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ED708" w14:textId="72D17BCF" w:rsidR="005471B4" w:rsidRPr="00787884" w:rsidRDefault="00F52C15" w:rsidP="0062398B">
      <w:pPr>
        <w:spacing w:line="240" w:lineRule="atLeast"/>
        <w:rPr>
          <w:rFonts w:asciiTheme="minorHAnsi" w:hAnsiTheme="minorHAnsi" w:cstheme="minorBidi"/>
          <w:b/>
          <w:bCs/>
          <w:szCs w:val="28"/>
          <w:lang w:val="en-US" w:bidi="th-TH"/>
        </w:rPr>
      </w:pPr>
      <w:r>
        <w:rPr>
          <w:rFonts w:asciiTheme="minorHAnsi" w:hAnsiTheme="minorHAnsi" w:cstheme="minorBidi"/>
          <w:b/>
          <w:bCs/>
          <w:szCs w:val="28"/>
          <w:lang w:val="en-US" w:bidi="th-TH"/>
        </w:rPr>
        <w:t xml:space="preserve"> </w:t>
      </w:r>
    </w:p>
    <w:p w14:paraId="7CDC1503" w14:textId="77777777" w:rsidR="00504C59" w:rsidRPr="00A05E17" w:rsidRDefault="00504C59" w:rsidP="0062398B">
      <w:pPr>
        <w:spacing w:line="240" w:lineRule="atLeast"/>
        <w:rPr>
          <w:rFonts w:asciiTheme="minorHAnsi" w:hAnsiTheme="minorHAnsi" w:cstheme="minorHAnsi"/>
          <w:b/>
          <w:bCs/>
          <w:szCs w:val="22"/>
          <w:lang w:val="en-US"/>
        </w:rPr>
      </w:pPr>
    </w:p>
    <w:p w14:paraId="221EFC64"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19C55C2D"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436DE7A4"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6A5C4861"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7151AE37"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65957348" w14:textId="77777777" w:rsidR="006C3F15" w:rsidRPr="00A05E17" w:rsidRDefault="006C3F15" w:rsidP="005471B4">
      <w:pPr>
        <w:spacing w:line="240" w:lineRule="atLeast"/>
        <w:jc w:val="center"/>
        <w:rPr>
          <w:rFonts w:asciiTheme="minorHAnsi" w:hAnsiTheme="minorHAnsi" w:cstheme="minorHAnsi"/>
          <w:b/>
          <w:bCs/>
          <w:szCs w:val="22"/>
          <w:lang w:val="en-US"/>
        </w:rPr>
      </w:pPr>
    </w:p>
    <w:p w14:paraId="31748260" w14:textId="77777777" w:rsidR="005471B4" w:rsidRPr="00A05E17" w:rsidRDefault="005471B4" w:rsidP="005471B4">
      <w:pPr>
        <w:spacing w:line="240" w:lineRule="atLeast"/>
        <w:jc w:val="center"/>
        <w:rPr>
          <w:rFonts w:asciiTheme="minorHAnsi" w:hAnsiTheme="minorHAnsi" w:cstheme="minorHAnsi"/>
          <w:b/>
          <w:bCs/>
          <w:szCs w:val="22"/>
        </w:rPr>
      </w:pPr>
    </w:p>
    <w:p w14:paraId="5DBA61F5" w14:textId="1CC5B86B" w:rsidR="005471B4" w:rsidRDefault="005471B4" w:rsidP="005471B4">
      <w:pPr>
        <w:spacing w:line="240" w:lineRule="atLeast"/>
        <w:jc w:val="center"/>
        <w:rPr>
          <w:rFonts w:asciiTheme="minorHAnsi" w:hAnsiTheme="minorHAnsi" w:cstheme="minorBidi"/>
          <w:b/>
          <w:bCs/>
          <w:szCs w:val="28"/>
          <w:lang w:bidi="th-TH"/>
        </w:rPr>
      </w:pPr>
    </w:p>
    <w:p w14:paraId="6840AC2C" w14:textId="141A02E2" w:rsidR="00831896" w:rsidRDefault="00831896" w:rsidP="005471B4">
      <w:pPr>
        <w:spacing w:line="240" w:lineRule="atLeast"/>
        <w:jc w:val="center"/>
        <w:rPr>
          <w:rFonts w:asciiTheme="minorHAnsi" w:hAnsiTheme="minorHAnsi" w:cstheme="minorBidi"/>
          <w:b/>
          <w:bCs/>
          <w:szCs w:val="28"/>
          <w:lang w:bidi="th-TH"/>
        </w:rPr>
      </w:pPr>
    </w:p>
    <w:p w14:paraId="44ED44FC" w14:textId="77777777" w:rsidR="00831896" w:rsidRPr="00FD21F9" w:rsidRDefault="00831896" w:rsidP="005471B4">
      <w:pPr>
        <w:spacing w:line="240" w:lineRule="atLeast"/>
        <w:jc w:val="center"/>
        <w:rPr>
          <w:rFonts w:asciiTheme="minorHAnsi" w:hAnsiTheme="minorHAnsi" w:cstheme="minorBidi"/>
          <w:b/>
          <w:bCs/>
          <w:szCs w:val="28"/>
          <w:cs/>
          <w:lang w:bidi="th-TH"/>
        </w:rPr>
      </w:pPr>
    </w:p>
    <w:p w14:paraId="726851F0" w14:textId="310A963B" w:rsidR="00F56151" w:rsidRPr="00306E96" w:rsidRDefault="00F56151" w:rsidP="00F56151">
      <w:pPr>
        <w:pStyle w:val="BodyText"/>
        <w:ind w:right="3"/>
        <w:jc w:val="center"/>
        <w:rPr>
          <w:rFonts w:asciiTheme="minorHAnsi" w:hAnsiTheme="minorHAnsi" w:cstheme="minorBidi"/>
          <w:b/>
          <w:bCs/>
          <w:sz w:val="40"/>
          <w:szCs w:val="50"/>
          <w:cs/>
          <w:lang w:bidi="th-TH"/>
        </w:rPr>
      </w:pPr>
      <w:bookmarkStart w:id="0" w:name="_Hlk29977464"/>
      <w:r w:rsidRPr="00306E96">
        <w:rPr>
          <w:rFonts w:asciiTheme="minorHAnsi" w:hAnsiTheme="minorHAnsi" w:cstheme="minorHAnsi"/>
          <w:b/>
          <w:bCs/>
          <w:sz w:val="40"/>
          <w:szCs w:val="40"/>
        </w:rPr>
        <w:t xml:space="preserve">Millcon Steel </w:t>
      </w:r>
      <w:r w:rsidR="00A55E31" w:rsidRPr="00306E96">
        <w:rPr>
          <w:rFonts w:asciiTheme="minorHAnsi" w:hAnsiTheme="minorHAnsi" w:cstheme="minorHAnsi"/>
          <w:b/>
          <w:bCs/>
          <w:sz w:val="40"/>
          <w:szCs w:val="40"/>
        </w:rPr>
        <w:t xml:space="preserve">Public </w:t>
      </w:r>
      <w:r w:rsidR="005471B4" w:rsidRPr="00306E96">
        <w:rPr>
          <w:rFonts w:asciiTheme="minorHAnsi" w:hAnsiTheme="minorHAnsi" w:cstheme="minorHAnsi"/>
          <w:b/>
          <w:bCs/>
          <w:sz w:val="40"/>
          <w:szCs w:val="40"/>
        </w:rPr>
        <w:t xml:space="preserve">Company </w:t>
      </w:r>
      <w:r w:rsidR="00DC4133" w:rsidRPr="00306E96">
        <w:rPr>
          <w:rFonts w:asciiTheme="minorHAnsi" w:hAnsiTheme="minorHAnsi" w:cstheme="minorHAnsi"/>
          <w:b/>
          <w:bCs/>
          <w:sz w:val="40"/>
          <w:szCs w:val="40"/>
        </w:rPr>
        <w:t xml:space="preserve">Limited </w:t>
      </w:r>
      <w:r w:rsidR="005471B4" w:rsidRPr="00306E96">
        <w:rPr>
          <w:rFonts w:asciiTheme="minorHAnsi" w:hAnsiTheme="minorHAnsi" w:cstheme="minorHAnsi"/>
          <w:b/>
          <w:bCs/>
          <w:sz w:val="40"/>
          <w:szCs w:val="40"/>
        </w:rPr>
        <w:br/>
      </w:r>
      <w:r w:rsidRPr="00306E96">
        <w:rPr>
          <w:rFonts w:asciiTheme="minorHAnsi" w:hAnsiTheme="minorHAnsi" w:cstheme="minorHAnsi"/>
          <w:b/>
          <w:bCs/>
          <w:sz w:val="40"/>
          <w:szCs w:val="40"/>
        </w:rPr>
        <w:t xml:space="preserve">and its </w:t>
      </w:r>
      <w:r w:rsidR="00B81C1F" w:rsidRPr="00306E96">
        <w:rPr>
          <w:rFonts w:asciiTheme="minorHAnsi" w:hAnsiTheme="minorHAnsi" w:cstheme="minorHAnsi"/>
          <w:b/>
          <w:bCs/>
          <w:sz w:val="40"/>
          <w:szCs w:val="40"/>
        </w:rPr>
        <w:t>s</w:t>
      </w:r>
      <w:r w:rsidRPr="00306E96">
        <w:rPr>
          <w:rFonts w:asciiTheme="minorHAnsi" w:hAnsiTheme="minorHAnsi" w:cstheme="minorHAnsi"/>
          <w:b/>
          <w:bCs/>
          <w:sz w:val="40"/>
          <w:szCs w:val="40"/>
        </w:rPr>
        <w:t>ubsidiaries</w:t>
      </w:r>
    </w:p>
    <w:p w14:paraId="524CDFFA" w14:textId="271C4DB0" w:rsidR="00364E2E" w:rsidRPr="00306E96" w:rsidRDefault="00364E2E" w:rsidP="005471B4">
      <w:pPr>
        <w:spacing w:line="240" w:lineRule="atLeast"/>
        <w:jc w:val="center"/>
        <w:rPr>
          <w:rFonts w:asciiTheme="minorHAnsi" w:hAnsiTheme="minorHAnsi" w:cstheme="minorHAnsi"/>
          <w:b/>
          <w:bCs/>
        </w:rPr>
      </w:pPr>
    </w:p>
    <w:bookmarkEnd w:id="0"/>
    <w:p w14:paraId="32D2BD02" w14:textId="77777777" w:rsidR="00A84C94" w:rsidRPr="00306E96" w:rsidRDefault="00A84C94" w:rsidP="00F56151">
      <w:pPr>
        <w:spacing w:line="240" w:lineRule="atLeast"/>
        <w:rPr>
          <w:rFonts w:asciiTheme="minorHAnsi" w:hAnsiTheme="minorHAnsi" w:cstheme="minorHAnsi"/>
        </w:rPr>
      </w:pPr>
    </w:p>
    <w:p w14:paraId="59A9D1E3" w14:textId="77777777" w:rsidR="00446071" w:rsidRPr="00306E96" w:rsidRDefault="00446071" w:rsidP="00446071">
      <w:pPr>
        <w:pStyle w:val="CoverTitle"/>
        <w:spacing w:line="240" w:lineRule="atLeast"/>
        <w:jc w:val="center"/>
        <w:rPr>
          <w:rFonts w:asciiTheme="minorHAnsi" w:hAnsiTheme="minorHAnsi" w:cstheme="minorHAnsi"/>
          <w:spacing w:val="-3"/>
          <w:szCs w:val="36"/>
        </w:rPr>
      </w:pPr>
      <w:r w:rsidRPr="00306E96">
        <w:rPr>
          <w:rFonts w:asciiTheme="minorHAnsi" w:hAnsiTheme="minorHAnsi" w:cstheme="minorHAnsi"/>
          <w:spacing w:val="-3"/>
          <w:szCs w:val="36"/>
        </w:rPr>
        <w:t>F</w:t>
      </w:r>
      <w:r w:rsidR="005471B4" w:rsidRPr="00306E96">
        <w:rPr>
          <w:rFonts w:asciiTheme="minorHAnsi" w:hAnsiTheme="minorHAnsi" w:cstheme="minorHAnsi"/>
          <w:spacing w:val="-3"/>
          <w:szCs w:val="36"/>
        </w:rPr>
        <w:t>inancial statements</w:t>
      </w:r>
      <w:r w:rsidRPr="00306E96">
        <w:rPr>
          <w:rFonts w:asciiTheme="minorHAnsi" w:hAnsiTheme="minorHAnsi" w:cstheme="minorHAnsi"/>
        </w:rPr>
        <w:t xml:space="preserve"> </w:t>
      </w:r>
      <w:r w:rsidRPr="00306E96">
        <w:rPr>
          <w:rFonts w:asciiTheme="minorHAnsi" w:hAnsiTheme="minorHAnsi" w:cstheme="minorHAnsi"/>
          <w:spacing w:val="-3"/>
          <w:szCs w:val="36"/>
        </w:rPr>
        <w:t>for the year ended</w:t>
      </w:r>
    </w:p>
    <w:p w14:paraId="62E5DB56" w14:textId="19071D1A" w:rsidR="00202708" w:rsidRPr="00306E96" w:rsidRDefault="000F7D52" w:rsidP="00446071">
      <w:pPr>
        <w:pStyle w:val="CoverTitle"/>
        <w:spacing w:line="240" w:lineRule="atLeast"/>
        <w:jc w:val="center"/>
        <w:rPr>
          <w:rFonts w:asciiTheme="minorHAnsi" w:hAnsiTheme="minorHAnsi" w:cs="Browallia New"/>
          <w:spacing w:val="-3"/>
          <w:szCs w:val="45"/>
          <w:lang w:val="en-US" w:bidi="th-TH"/>
        </w:rPr>
      </w:pPr>
      <w:r w:rsidRPr="00306E96">
        <w:rPr>
          <w:rFonts w:asciiTheme="minorHAnsi" w:hAnsiTheme="minorHAnsi" w:cstheme="minorHAnsi"/>
          <w:spacing w:val="-3"/>
          <w:szCs w:val="36"/>
        </w:rPr>
        <w:t xml:space="preserve">31 December </w:t>
      </w:r>
      <w:r w:rsidR="002524EB" w:rsidRPr="00306E96">
        <w:rPr>
          <w:rFonts w:asciiTheme="minorHAnsi" w:hAnsiTheme="minorHAnsi" w:cstheme="minorHAnsi"/>
          <w:spacing w:val="-3"/>
          <w:szCs w:val="36"/>
        </w:rPr>
        <w:t>20</w:t>
      </w:r>
      <w:r w:rsidR="0065104B" w:rsidRPr="00306E96">
        <w:rPr>
          <w:rFonts w:asciiTheme="minorHAnsi" w:hAnsiTheme="minorHAnsi" w:cstheme="minorHAnsi"/>
          <w:spacing w:val="-3"/>
          <w:szCs w:val="36"/>
        </w:rPr>
        <w:t>2</w:t>
      </w:r>
      <w:r w:rsidR="00442D0C">
        <w:rPr>
          <w:rFonts w:asciiTheme="minorHAnsi" w:hAnsiTheme="minorHAnsi" w:cs="Browallia New"/>
          <w:spacing w:val="-3"/>
          <w:szCs w:val="45"/>
          <w:lang w:val="en-US" w:bidi="th-TH"/>
        </w:rPr>
        <w:t>2</w:t>
      </w:r>
    </w:p>
    <w:p w14:paraId="271C6555" w14:textId="77777777" w:rsidR="005471B4" w:rsidRPr="00306E96" w:rsidRDefault="005471B4" w:rsidP="00202708">
      <w:pPr>
        <w:pStyle w:val="CoverTitle"/>
        <w:spacing w:line="240" w:lineRule="atLeast"/>
        <w:jc w:val="center"/>
        <w:rPr>
          <w:rFonts w:asciiTheme="minorHAnsi" w:hAnsiTheme="minorHAnsi" w:cstheme="minorHAnsi"/>
          <w:spacing w:val="-3"/>
          <w:szCs w:val="36"/>
        </w:rPr>
      </w:pPr>
      <w:r w:rsidRPr="00306E96">
        <w:rPr>
          <w:rFonts w:asciiTheme="minorHAnsi" w:hAnsiTheme="minorHAnsi" w:cstheme="minorHAnsi"/>
          <w:spacing w:val="-3"/>
          <w:szCs w:val="36"/>
        </w:rPr>
        <w:t>and</w:t>
      </w:r>
    </w:p>
    <w:p w14:paraId="076847B9" w14:textId="77777777" w:rsidR="00A84C94" w:rsidRPr="00306E96" w:rsidRDefault="00F3439C" w:rsidP="005471B4">
      <w:pPr>
        <w:spacing w:line="240" w:lineRule="atLeast"/>
        <w:jc w:val="center"/>
        <w:rPr>
          <w:rFonts w:asciiTheme="minorHAnsi" w:hAnsiTheme="minorHAnsi" w:cstheme="minorHAnsi"/>
          <w:sz w:val="36"/>
          <w:szCs w:val="36"/>
        </w:rPr>
      </w:pPr>
      <w:r w:rsidRPr="00306E96">
        <w:rPr>
          <w:rFonts w:asciiTheme="minorHAnsi" w:hAnsiTheme="minorHAnsi" w:cstheme="minorHAnsi"/>
          <w:spacing w:val="-3"/>
          <w:sz w:val="36"/>
          <w:szCs w:val="36"/>
        </w:rPr>
        <w:t>Independent Auditor’s Report</w:t>
      </w:r>
    </w:p>
    <w:p w14:paraId="46942F84" w14:textId="77777777" w:rsidR="00A84C94" w:rsidRPr="00306E96" w:rsidRDefault="00A84C94" w:rsidP="005471B4">
      <w:pPr>
        <w:spacing w:line="240" w:lineRule="atLeast"/>
        <w:jc w:val="center"/>
        <w:rPr>
          <w:rFonts w:asciiTheme="minorHAnsi" w:hAnsiTheme="minorHAnsi" w:cstheme="minorHAnsi"/>
        </w:rPr>
      </w:pPr>
    </w:p>
    <w:p w14:paraId="3DEFB458" w14:textId="77777777" w:rsidR="005471B4" w:rsidRPr="00306E96" w:rsidRDefault="005471B4" w:rsidP="005471B4">
      <w:pPr>
        <w:spacing w:line="240" w:lineRule="atLeast"/>
        <w:rPr>
          <w:rFonts w:asciiTheme="minorHAnsi" w:hAnsiTheme="minorHAnsi" w:cstheme="minorHAnsi"/>
        </w:rPr>
      </w:pPr>
    </w:p>
    <w:p w14:paraId="1F154B13" w14:textId="77777777" w:rsidR="00E67D6C" w:rsidRPr="00306E96" w:rsidRDefault="00E67D6C" w:rsidP="005471B4">
      <w:pPr>
        <w:spacing w:line="240" w:lineRule="atLeast"/>
        <w:rPr>
          <w:rFonts w:asciiTheme="minorHAnsi" w:hAnsiTheme="minorHAnsi" w:cstheme="minorHAnsi"/>
        </w:rPr>
      </w:pPr>
    </w:p>
    <w:p w14:paraId="0EEDD7AB" w14:textId="77777777" w:rsidR="005471B4" w:rsidRPr="00306E96" w:rsidRDefault="005471B4" w:rsidP="005471B4">
      <w:pPr>
        <w:pStyle w:val="acctmainheading"/>
        <w:tabs>
          <w:tab w:val="left" w:pos="7810"/>
        </w:tabs>
        <w:spacing w:after="0" w:line="240" w:lineRule="atLeast"/>
        <w:ind w:firstLine="4536"/>
        <w:outlineLvl w:val="0"/>
        <w:rPr>
          <w:rFonts w:asciiTheme="minorHAnsi" w:hAnsiTheme="minorHAnsi" w:cstheme="minorHAnsi"/>
        </w:rPr>
        <w:sectPr w:rsidR="005471B4" w:rsidRPr="00306E96" w:rsidSect="00275F07">
          <w:headerReference w:type="default" r:id="rId11"/>
          <w:footerReference w:type="even" r:id="rId12"/>
          <w:headerReference w:type="first" r:id="rId13"/>
          <w:footerReference w:type="first" r:id="rId14"/>
          <w:pgSz w:w="11907" w:h="16840"/>
          <w:pgMar w:top="691" w:right="1152" w:bottom="576" w:left="1152" w:header="720" w:footer="720" w:gutter="0"/>
          <w:pgNumType w:start="0"/>
          <w:cols w:space="720"/>
          <w:docGrid w:linePitch="299"/>
        </w:sectPr>
      </w:pPr>
    </w:p>
    <w:p w14:paraId="2BC866F3" w14:textId="77777777" w:rsidR="00364E2E" w:rsidRPr="00306E96" w:rsidRDefault="00364E2E" w:rsidP="006E1C11">
      <w:pPr>
        <w:pStyle w:val="IndexHeading1"/>
        <w:spacing w:after="0" w:line="230" w:lineRule="exact"/>
        <w:ind w:left="720" w:hanging="720"/>
        <w:outlineLvl w:val="0"/>
        <w:rPr>
          <w:rFonts w:asciiTheme="minorHAnsi" w:hAnsiTheme="minorHAnsi" w:cstheme="minorHAnsi"/>
          <w:color w:val="0000FF"/>
          <w:szCs w:val="22"/>
        </w:rPr>
      </w:pPr>
      <w:r w:rsidRPr="00306E96">
        <w:rPr>
          <w:rFonts w:asciiTheme="minorHAnsi" w:hAnsiTheme="minorHAnsi" w:cstheme="minorHAnsi"/>
          <w:szCs w:val="22"/>
        </w:rPr>
        <w:lastRenderedPageBreak/>
        <w:t>Note</w:t>
      </w:r>
      <w:r w:rsidRPr="00306E96">
        <w:rPr>
          <w:rFonts w:asciiTheme="minorHAnsi" w:hAnsiTheme="minorHAnsi" w:cstheme="minorHAnsi"/>
          <w:szCs w:val="22"/>
        </w:rPr>
        <w:tab/>
      </w:r>
      <w:r w:rsidRPr="00306E96">
        <w:rPr>
          <w:rFonts w:asciiTheme="minorHAnsi" w:hAnsiTheme="minorHAnsi" w:cstheme="minorHAnsi"/>
          <w:szCs w:val="22"/>
          <w:shd w:val="clear" w:color="auto" w:fill="FFFFFF"/>
        </w:rPr>
        <w:t>Contents</w:t>
      </w:r>
      <w:r w:rsidR="00AC60AD" w:rsidRPr="00306E96">
        <w:rPr>
          <w:rFonts w:asciiTheme="minorHAnsi" w:hAnsiTheme="minorHAnsi" w:cstheme="minorHAnsi"/>
          <w:szCs w:val="22"/>
          <w:shd w:val="clear" w:color="auto" w:fill="FFFFFF"/>
        </w:rPr>
        <w:t xml:space="preserve"> </w:t>
      </w:r>
    </w:p>
    <w:p w14:paraId="42224468" w14:textId="77777777" w:rsidR="005471B4" w:rsidRPr="00306E96" w:rsidRDefault="005471B4" w:rsidP="00F038BE">
      <w:pPr>
        <w:spacing w:line="240" w:lineRule="atLeast"/>
        <w:rPr>
          <w:rFonts w:asciiTheme="minorHAnsi" w:hAnsiTheme="minorHAnsi" w:cstheme="minorHAnsi"/>
          <w:szCs w:val="22"/>
        </w:rPr>
      </w:pPr>
    </w:p>
    <w:p w14:paraId="37A7123D" w14:textId="77777777" w:rsidR="002977FE" w:rsidRPr="00306E96" w:rsidRDefault="001D1A0A" w:rsidP="00A82815">
      <w:pPr>
        <w:pStyle w:val="index"/>
        <w:numPr>
          <w:ilvl w:val="0"/>
          <w:numId w:val="2"/>
        </w:numPr>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General information</w:t>
      </w:r>
    </w:p>
    <w:p w14:paraId="1F737A71" w14:textId="4911EE35" w:rsidR="002977FE" w:rsidRPr="00306E96" w:rsidRDefault="00D47D89" w:rsidP="00A82815">
      <w:pPr>
        <w:pStyle w:val="index"/>
        <w:numPr>
          <w:ilvl w:val="0"/>
          <w:numId w:val="2"/>
        </w:numPr>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Basis of preparation</w:t>
      </w:r>
      <w:r w:rsidR="00DE3BDA" w:rsidRPr="00306E96">
        <w:rPr>
          <w:rFonts w:asciiTheme="minorHAnsi" w:hAnsiTheme="minorHAnsi" w:cstheme="minorHAnsi"/>
          <w:szCs w:val="22"/>
        </w:rPr>
        <w:t xml:space="preserve"> of </w:t>
      </w:r>
      <w:r w:rsidR="00691B7E" w:rsidRPr="00306E96">
        <w:rPr>
          <w:rFonts w:asciiTheme="minorHAnsi" w:hAnsiTheme="minorHAnsi" w:cstheme="minorHAnsi"/>
          <w:szCs w:val="22"/>
        </w:rPr>
        <w:t xml:space="preserve">the </w:t>
      </w:r>
      <w:r w:rsidR="00DE3BDA" w:rsidRPr="00306E96">
        <w:rPr>
          <w:rFonts w:asciiTheme="minorHAnsi" w:hAnsiTheme="minorHAnsi" w:cstheme="minorHAnsi"/>
          <w:szCs w:val="22"/>
        </w:rPr>
        <w:t>financial statements</w:t>
      </w:r>
    </w:p>
    <w:p w14:paraId="1EA45412" w14:textId="0EE0DBFE" w:rsidR="008D395A" w:rsidRPr="00306E96" w:rsidRDefault="00386C9F"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G</w:t>
      </w:r>
      <w:r w:rsidR="008D395A" w:rsidRPr="00306E96">
        <w:rPr>
          <w:rFonts w:asciiTheme="minorHAnsi" w:hAnsiTheme="minorHAnsi" w:cstheme="minorHAnsi"/>
          <w:szCs w:val="22"/>
        </w:rPr>
        <w:t xml:space="preserve">oing concern basis </w:t>
      </w:r>
    </w:p>
    <w:p w14:paraId="532976AA" w14:textId="5F8892B3" w:rsidR="002977FE" w:rsidRPr="00306E96" w:rsidRDefault="00DE3BDA"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S</w:t>
      </w:r>
      <w:r w:rsidR="00364E2E" w:rsidRPr="00306E96">
        <w:rPr>
          <w:rFonts w:asciiTheme="minorHAnsi" w:hAnsiTheme="minorHAnsi" w:cstheme="minorHAnsi"/>
          <w:szCs w:val="22"/>
        </w:rPr>
        <w:t>ignificant accounting policies</w:t>
      </w:r>
    </w:p>
    <w:p w14:paraId="3BCB3023" w14:textId="03718591" w:rsidR="002F6B53" w:rsidRPr="00306E96" w:rsidRDefault="0021238E"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eastAsia="Arial Unicode MS" w:hAnsiTheme="minorHAnsi" w:cstheme="minorHAnsi"/>
          <w:szCs w:val="22"/>
        </w:rPr>
        <w:t xml:space="preserve">Loss </w:t>
      </w:r>
      <w:r w:rsidR="00F340B8" w:rsidRPr="00306E96">
        <w:rPr>
          <w:rFonts w:asciiTheme="minorHAnsi" w:eastAsia="Arial Unicode MS" w:hAnsiTheme="minorHAnsi" w:cstheme="minorHAnsi"/>
          <w:szCs w:val="22"/>
        </w:rPr>
        <w:t xml:space="preserve">of </w:t>
      </w:r>
      <w:r w:rsidRPr="00306E96">
        <w:rPr>
          <w:rFonts w:asciiTheme="minorHAnsi" w:eastAsia="Arial Unicode MS" w:hAnsiTheme="minorHAnsi" w:cstheme="minorHAnsi"/>
          <w:szCs w:val="22"/>
        </w:rPr>
        <w:t>control</w:t>
      </w:r>
    </w:p>
    <w:p w14:paraId="7B11BF61" w14:textId="1FFB598B" w:rsidR="00B266CB" w:rsidRPr="00306E96" w:rsidRDefault="00B266CB"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bCs/>
          <w:szCs w:val="22"/>
        </w:rPr>
        <w:t>Related parties</w:t>
      </w:r>
    </w:p>
    <w:p w14:paraId="08A6F10E" w14:textId="07C3FE0C" w:rsidR="001B3C72" w:rsidRPr="00306E96" w:rsidRDefault="00285C93"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Transactions with business alliances</w:t>
      </w:r>
    </w:p>
    <w:p w14:paraId="12E38F17" w14:textId="77777777" w:rsidR="002977FE" w:rsidRPr="00306E96" w:rsidRDefault="00B9175C"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 xml:space="preserve">Cash and </w:t>
      </w:r>
      <w:r w:rsidR="00C9013C" w:rsidRPr="00306E96">
        <w:rPr>
          <w:rFonts w:asciiTheme="minorHAnsi" w:hAnsiTheme="minorHAnsi" w:cstheme="minorHAnsi"/>
          <w:szCs w:val="22"/>
        </w:rPr>
        <w:t>cash equivalents</w:t>
      </w:r>
    </w:p>
    <w:p w14:paraId="5FD9E61B" w14:textId="77777777" w:rsidR="002977FE" w:rsidRPr="00306E96" w:rsidRDefault="00B9175C"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Trade accounts receivable</w:t>
      </w:r>
    </w:p>
    <w:p w14:paraId="455D736C" w14:textId="77777777" w:rsidR="002977FE" w:rsidRPr="00306E96" w:rsidRDefault="00023710"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Other receivables</w:t>
      </w:r>
    </w:p>
    <w:p w14:paraId="069CAA8B" w14:textId="5929242D" w:rsidR="002977FE" w:rsidRPr="00306E96" w:rsidRDefault="000A2E70"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Inventories</w:t>
      </w:r>
    </w:p>
    <w:p w14:paraId="1A5DC8A9" w14:textId="72684B60" w:rsidR="003834B0" w:rsidRPr="00306E96" w:rsidRDefault="003834B0"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Assets held for sale</w:t>
      </w:r>
      <w:r w:rsidR="00316949" w:rsidRPr="00306E96">
        <w:rPr>
          <w:rFonts w:asciiTheme="minorHAnsi" w:hAnsiTheme="minorHAnsi" w:cstheme="minorHAnsi"/>
          <w:szCs w:val="22"/>
        </w:rPr>
        <w:t xml:space="preserve"> and</w:t>
      </w:r>
      <w:r w:rsidR="000E678C" w:rsidRPr="00306E96">
        <w:rPr>
          <w:rFonts w:asciiTheme="minorHAnsi" w:hAnsiTheme="minorHAnsi" w:cstheme="minorHAnsi"/>
          <w:szCs w:val="22"/>
        </w:rPr>
        <w:t xml:space="preserve"> disconti</w:t>
      </w:r>
      <w:r w:rsidR="007740C9" w:rsidRPr="00306E96">
        <w:rPr>
          <w:rFonts w:asciiTheme="minorHAnsi" w:hAnsiTheme="minorHAnsi" w:cstheme="minorHAnsi"/>
          <w:szCs w:val="22"/>
        </w:rPr>
        <w:t>nued operation</w:t>
      </w:r>
    </w:p>
    <w:p w14:paraId="2620A47A" w14:textId="2F13162F" w:rsidR="004571EA" w:rsidRPr="00306E96" w:rsidRDefault="00CB0278"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Other current financial assets</w:t>
      </w:r>
    </w:p>
    <w:p w14:paraId="0DD81CC2" w14:textId="3908B44B" w:rsidR="00961DCE" w:rsidRPr="00306E96" w:rsidRDefault="00961DCE"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Investments in</w:t>
      </w:r>
      <w:r w:rsidR="006E58F8" w:rsidRPr="00306E96">
        <w:rPr>
          <w:rFonts w:asciiTheme="minorHAnsi" w:hAnsiTheme="minorHAnsi" w:cstheme="minorHAnsi"/>
          <w:szCs w:val="22"/>
          <w:cs/>
          <w:lang w:bidi="th-TH"/>
        </w:rPr>
        <w:t xml:space="preserve"> </w:t>
      </w:r>
      <w:r w:rsidR="00CC4B5A" w:rsidRPr="00306E96">
        <w:rPr>
          <w:rFonts w:asciiTheme="minorHAnsi" w:hAnsiTheme="minorHAnsi" w:cstheme="minorHAnsi"/>
          <w:szCs w:val="22"/>
          <w:lang w:val="en-US" w:bidi="th-TH"/>
        </w:rPr>
        <w:t xml:space="preserve">associates </w:t>
      </w:r>
    </w:p>
    <w:p w14:paraId="6C233DF4" w14:textId="6B65359F" w:rsidR="00CC4B5A" w:rsidRPr="00306E96" w:rsidRDefault="00961DCE"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Investments in subsidiaries</w:t>
      </w:r>
    </w:p>
    <w:p w14:paraId="24C717F7" w14:textId="1DF96B34" w:rsidR="00CC4B5A" w:rsidRPr="00306E96" w:rsidRDefault="00CC4B5A"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Non-controlling interests</w:t>
      </w:r>
    </w:p>
    <w:p w14:paraId="1DFBA835" w14:textId="14315BE7" w:rsidR="00CC4B5A" w:rsidRPr="00306E96" w:rsidRDefault="00CC4B5A"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Investments in</w:t>
      </w:r>
      <w:r w:rsidRPr="00306E96">
        <w:rPr>
          <w:rFonts w:asciiTheme="minorHAnsi" w:hAnsiTheme="minorHAnsi" w:cstheme="minorHAnsi"/>
          <w:szCs w:val="22"/>
          <w:lang w:bidi="th-TH"/>
        </w:rPr>
        <w:t xml:space="preserve"> joint venture</w:t>
      </w:r>
      <w:r w:rsidR="000D42B5" w:rsidRPr="00306E96">
        <w:rPr>
          <w:rFonts w:asciiTheme="minorHAnsi" w:hAnsiTheme="minorHAnsi" w:cstheme="minorHAnsi"/>
          <w:szCs w:val="22"/>
          <w:lang w:bidi="th-TH"/>
        </w:rPr>
        <w:t>s</w:t>
      </w:r>
    </w:p>
    <w:p w14:paraId="4878F74E" w14:textId="77777777" w:rsidR="00180F95" w:rsidRPr="00306E96" w:rsidRDefault="00BB09EA"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Investment properties</w:t>
      </w:r>
    </w:p>
    <w:p w14:paraId="63B440FA" w14:textId="3A7B9A19" w:rsidR="002977FE" w:rsidRPr="00306E96" w:rsidRDefault="00B9175C"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Property, plant and equipment</w:t>
      </w:r>
    </w:p>
    <w:p w14:paraId="32D38946" w14:textId="2D62F07D" w:rsidR="00A70439" w:rsidRPr="00306E96" w:rsidRDefault="005A74BF"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Right-of-use assets</w:t>
      </w:r>
    </w:p>
    <w:p w14:paraId="152DA844" w14:textId="77777777" w:rsidR="002977FE" w:rsidRPr="00306E96" w:rsidRDefault="00B2603A"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Goodwill</w:t>
      </w:r>
    </w:p>
    <w:p w14:paraId="139CEC55" w14:textId="7F6585B4" w:rsidR="002977FE" w:rsidRPr="00306E96" w:rsidRDefault="000C6A42"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Browallia New"/>
          <w:szCs w:val="28"/>
          <w:lang w:val="en-US" w:bidi="th-TH"/>
        </w:rPr>
        <w:t>I</w:t>
      </w:r>
      <w:r w:rsidR="00B9175C" w:rsidRPr="00306E96">
        <w:rPr>
          <w:rFonts w:asciiTheme="minorHAnsi" w:hAnsiTheme="minorHAnsi" w:cstheme="minorHAnsi"/>
          <w:szCs w:val="22"/>
        </w:rPr>
        <w:t>ntangible assets</w:t>
      </w:r>
    </w:p>
    <w:p w14:paraId="06233221" w14:textId="5E3BE731" w:rsidR="002977FE" w:rsidRPr="00306E96" w:rsidRDefault="004E5961"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 xml:space="preserve">Interest-bearing </w:t>
      </w:r>
      <w:r w:rsidR="00DE3BDA" w:rsidRPr="00306E96">
        <w:rPr>
          <w:rFonts w:asciiTheme="minorHAnsi" w:hAnsiTheme="minorHAnsi" w:cstheme="minorHAnsi"/>
          <w:szCs w:val="22"/>
        </w:rPr>
        <w:t>liabilities</w:t>
      </w:r>
    </w:p>
    <w:p w14:paraId="3B213B5C" w14:textId="36A9A5B6" w:rsidR="007F7B85" w:rsidRPr="00306E96" w:rsidRDefault="007F7B85"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Trade account</w:t>
      </w:r>
      <w:r w:rsidR="00E561E6" w:rsidRPr="00306E96">
        <w:rPr>
          <w:rFonts w:asciiTheme="minorHAnsi" w:hAnsiTheme="minorHAnsi" w:cstheme="minorHAnsi"/>
          <w:szCs w:val="22"/>
        </w:rPr>
        <w:t>s</w:t>
      </w:r>
      <w:r w:rsidRPr="00306E96">
        <w:rPr>
          <w:rFonts w:asciiTheme="minorHAnsi" w:hAnsiTheme="minorHAnsi" w:cstheme="minorHAnsi"/>
          <w:szCs w:val="22"/>
        </w:rPr>
        <w:t xml:space="preserve"> payable</w:t>
      </w:r>
    </w:p>
    <w:p w14:paraId="0F46C6C7" w14:textId="5F8B10AC" w:rsidR="002977FE" w:rsidRPr="00306E96" w:rsidRDefault="00D06A11"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Other payables</w:t>
      </w:r>
    </w:p>
    <w:p w14:paraId="750B89F2" w14:textId="6ECF8CE6" w:rsidR="00C13538" w:rsidRPr="00306E96" w:rsidRDefault="00C13538"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lang w:val="fr-FR"/>
        </w:rPr>
        <w:t>Deferred tax</w:t>
      </w:r>
      <w:r w:rsidR="00E561E6" w:rsidRPr="00306E96">
        <w:rPr>
          <w:rFonts w:asciiTheme="minorHAnsi" w:hAnsiTheme="minorHAnsi" w:cstheme="minorHAnsi"/>
          <w:szCs w:val="22"/>
          <w:lang w:val="fr-FR"/>
        </w:rPr>
        <w:t xml:space="preserve"> liabilities</w:t>
      </w:r>
    </w:p>
    <w:p w14:paraId="294468E8" w14:textId="47CE6DD4" w:rsidR="002977FE" w:rsidRPr="00306E96" w:rsidRDefault="003F6BB7"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Non-current p</w:t>
      </w:r>
      <w:r w:rsidR="00EF017D" w:rsidRPr="00306E96">
        <w:rPr>
          <w:rFonts w:asciiTheme="minorHAnsi" w:hAnsiTheme="minorHAnsi" w:cstheme="minorHAnsi"/>
          <w:szCs w:val="22"/>
        </w:rPr>
        <w:t xml:space="preserve">rovisions for employee </w:t>
      </w:r>
      <w:r w:rsidR="00D27F68" w:rsidRPr="00306E96">
        <w:rPr>
          <w:rFonts w:asciiTheme="minorHAnsi" w:hAnsiTheme="minorHAnsi" w:cstheme="minorHAnsi"/>
          <w:szCs w:val="22"/>
        </w:rPr>
        <w:t xml:space="preserve">benefit </w:t>
      </w:r>
    </w:p>
    <w:p w14:paraId="0924E968" w14:textId="77777777" w:rsidR="002977FE" w:rsidRPr="00306E96" w:rsidRDefault="00B9175C"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Share capital</w:t>
      </w:r>
    </w:p>
    <w:p w14:paraId="681AF90B" w14:textId="77777777" w:rsidR="002977FE" w:rsidRPr="00306E96" w:rsidRDefault="00EA258B" w:rsidP="00A82815">
      <w:pPr>
        <w:pStyle w:val="index"/>
        <w:numPr>
          <w:ilvl w:val="0"/>
          <w:numId w:val="2"/>
        </w:numPr>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Treasury shares</w:t>
      </w:r>
    </w:p>
    <w:p w14:paraId="6DD11906" w14:textId="50457D2D" w:rsidR="002977FE" w:rsidRPr="00306E96" w:rsidRDefault="000403D6"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Legal r</w:t>
      </w:r>
      <w:r w:rsidR="00D27F68" w:rsidRPr="00306E96">
        <w:rPr>
          <w:rFonts w:asciiTheme="minorHAnsi" w:hAnsiTheme="minorHAnsi" w:cstheme="minorHAnsi"/>
          <w:szCs w:val="22"/>
        </w:rPr>
        <w:t>eserve</w:t>
      </w:r>
    </w:p>
    <w:p w14:paraId="09B9E8F4" w14:textId="6791641C" w:rsidR="002977FE" w:rsidRPr="00306E96" w:rsidRDefault="0097305A"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S</w:t>
      </w:r>
      <w:r w:rsidR="009B0FE2" w:rsidRPr="00306E96">
        <w:rPr>
          <w:rFonts w:asciiTheme="minorHAnsi" w:hAnsiTheme="minorHAnsi" w:cstheme="minorHAnsi"/>
          <w:szCs w:val="22"/>
        </w:rPr>
        <w:t>egment</w:t>
      </w:r>
      <w:r w:rsidRPr="00306E96">
        <w:rPr>
          <w:rFonts w:asciiTheme="minorHAnsi" w:hAnsiTheme="minorHAnsi" w:cstheme="minorHAnsi"/>
          <w:szCs w:val="22"/>
        </w:rPr>
        <w:t xml:space="preserve"> </w:t>
      </w:r>
      <w:r w:rsidR="00E64DE6" w:rsidRPr="00306E96">
        <w:rPr>
          <w:rFonts w:asciiTheme="minorHAnsi" w:hAnsiTheme="minorHAnsi" w:cstheme="minorHAnsi"/>
          <w:szCs w:val="22"/>
        </w:rPr>
        <w:t>information</w:t>
      </w:r>
      <w:r w:rsidR="007E13F8" w:rsidRPr="00306E96">
        <w:rPr>
          <w:rFonts w:asciiTheme="minorHAnsi" w:hAnsiTheme="minorHAnsi" w:cstheme="minorHAnsi"/>
          <w:szCs w:val="22"/>
        </w:rPr>
        <w:t xml:space="preserve"> </w:t>
      </w:r>
    </w:p>
    <w:p w14:paraId="3C2A902A" w14:textId="1680BCD1" w:rsidR="002977FE" w:rsidRPr="00306E96" w:rsidRDefault="00797D27"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lang w:val="en-US" w:bidi="th-TH"/>
        </w:rPr>
        <w:t>Distribution costs</w:t>
      </w:r>
    </w:p>
    <w:p w14:paraId="63D84928" w14:textId="3E02D587" w:rsidR="00797D27" w:rsidRPr="00306E96" w:rsidRDefault="006E1565"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lang w:val="en-US" w:bidi="th-TH"/>
        </w:rPr>
        <w:t>Administ</w:t>
      </w:r>
      <w:r w:rsidR="001328B9" w:rsidRPr="00306E96">
        <w:rPr>
          <w:rFonts w:asciiTheme="minorHAnsi" w:hAnsiTheme="minorHAnsi" w:cs="Browallia New"/>
          <w:szCs w:val="28"/>
          <w:lang w:val="en-US" w:bidi="th-TH"/>
        </w:rPr>
        <w:t>r</w:t>
      </w:r>
      <w:r w:rsidRPr="00306E96">
        <w:rPr>
          <w:rFonts w:asciiTheme="minorHAnsi" w:hAnsiTheme="minorHAnsi" w:cstheme="minorHAnsi"/>
          <w:szCs w:val="22"/>
          <w:lang w:val="en-US" w:bidi="th-TH"/>
        </w:rPr>
        <w:t>ative</w:t>
      </w:r>
      <w:r w:rsidR="00797D27" w:rsidRPr="00306E96">
        <w:rPr>
          <w:rFonts w:asciiTheme="minorHAnsi" w:hAnsiTheme="minorHAnsi" w:cstheme="minorHAnsi"/>
          <w:szCs w:val="22"/>
        </w:rPr>
        <w:t xml:space="preserve"> expenses</w:t>
      </w:r>
    </w:p>
    <w:p w14:paraId="47E96596" w14:textId="77777777" w:rsidR="002977FE" w:rsidRPr="00306E96" w:rsidRDefault="00DE757F"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Employee benefit</w:t>
      </w:r>
      <w:r w:rsidR="00A61F9E" w:rsidRPr="00306E96">
        <w:rPr>
          <w:rFonts w:asciiTheme="minorHAnsi" w:hAnsiTheme="minorHAnsi" w:cstheme="minorHAnsi"/>
          <w:szCs w:val="22"/>
        </w:rPr>
        <w:t xml:space="preserve"> expenses</w:t>
      </w:r>
    </w:p>
    <w:p w14:paraId="574C5322" w14:textId="77777777" w:rsidR="002977FE" w:rsidRPr="00306E96" w:rsidRDefault="006E20D1"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Expenses by nature</w:t>
      </w:r>
    </w:p>
    <w:p w14:paraId="6F9BD1B9" w14:textId="7E577D15" w:rsidR="00F84E97" w:rsidRPr="00306E96" w:rsidRDefault="00452F09"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I</w:t>
      </w:r>
      <w:r w:rsidR="000403D6" w:rsidRPr="00306E96">
        <w:rPr>
          <w:rFonts w:asciiTheme="minorHAnsi" w:hAnsiTheme="minorHAnsi" w:cstheme="minorHAnsi"/>
          <w:szCs w:val="22"/>
        </w:rPr>
        <w:t xml:space="preserve">ncome </w:t>
      </w:r>
      <w:r w:rsidRPr="00306E96">
        <w:rPr>
          <w:rFonts w:asciiTheme="minorHAnsi" w:hAnsiTheme="minorHAnsi" w:cstheme="minorHAnsi"/>
          <w:szCs w:val="22"/>
        </w:rPr>
        <w:t>tax</w:t>
      </w:r>
    </w:p>
    <w:p w14:paraId="1CF967CB" w14:textId="3D2180B2" w:rsidR="00F84E97" w:rsidRPr="00306E96" w:rsidRDefault="00F84E97"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Earnings</w:t>
      </w:r>
      <w:r w:rsidR="000403D6" w:rsidRPr="00306E96">
        <w:rPr>
          <w:rFonts w:asciiTheme="minorHAnsi" w:hAnsiTheme="minorHAnsi" w:cstheme="minorHAnsi"/>
          <w:szCs w:val="22"/>
        </w:rPr>
        <w:t xml:space="preserve"> (loss)</w:t>
      </w:r>
      <w:r w:rsidRPr="00306E96">
        <w:rPr>
          <w:rFonts w:asciiTheme="minorHAnsi" w:hAnsiTheme="minorHAnsi" w:cstheme="minorHAnsi"/>
          <w:szCs w:val="22"/>
        </w:rPr>
        <w:t xml:space="preserve"> per share</w:t>
      </w:r>
    </w:p>
    <w:p w14:paraId="270F8C3F" w14:textId="77777777" w:rsidR="00F84E97" w:rsidRPr="00306E96" w:rsidRDefault="00F84E97"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Dividends</w:t>
      </w:r>
    </w:p>
    <w:p w14:paraId="1A841AE4" w14:textId="77777777" w:rsidR="00F84E97" w:rsidRPr="00306E96" w:rsidRDefault="00F84E97"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Financial instruments</w:t>
      </w:r>
    </w:p>
    <w:p w14:paraId="5CED445E" w14:textId="36021657" w:rsidR="00967939" w:rsidRPr="00306E96" w:rsidRDefault="00967939"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 xml:space="preserve">Capital </w:t>
      </w:r>
      <w:r w:rsidR="00A329CE" w:rsidRPr="00306E96">
        <w:rPr>
          <w:rFonts w:asciiTheme="minorHAnsi" w:hAnsiTheme="minorHAnsi" w:cstheme="minorHAnsi"/>
          <w:szCs w:val="22"/>
        </w:rPr>
        <w:t>management</w:t>
      </w:r>
    </w:p>
    <w:p w14:paraId="5DE16355" w14:textId="12C374D0" w:rsidR="00967939" w:rsidRPr="00306E96" w:rsidRDefault="00967939"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Browallia New"/>
          <w:szCs w:val="28"/>
          <w:lang w:bidi="th-TH"/>
        </w:rPr>
        <w:t>C</w:t>
      </w:r>
      <w:r w:rsidRPr="00306E96">
        <w:rPr>
          <w:rFonts w:asciiTheme="minorHAnsi" w:hAnsiTheme="minorHAnsi" w:cstheme="minorHAnsi"/>
          <w:szCs w:val="22"/>
        </w:rPr>
        <w:t>ommitments with non-related parties</w:t>
      </w:r>
    </w:p>
    <w:p w14:paraId="6F650BA7" w14:textId="417B6268" w:rsidR="00D61635" w:rsidRPr="00306E96" w:rsidRDefault="00D61635"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L</w:t>
      </w:r>
      <w:r w:rsidR="00D8149C" w:rsidRPr="00306E96">
        <w:rPr>
          <w:rFonts w:asciiTheme="minorHAnsi" w:hAnsiTheme="minorHAnsi" w:cstheme="minorHAnsi"/>
          <w:szCs w:val="22"/>
        </w:rPr>
        <w:t>itigation and claims</w:t>
      </w:r>
    </w:p>
    <w:p w14:paraId="323C6A95" w14:textId="357B172F" w:rsidR="00D23E29" w:rsidRPr="00306E96" w:rsidRDefault="00CD311D"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Promotional</w:t>
      </w:r>
      <w:r w:rsidR="00DD777C" w:rsidRPr="00306E96">
        <w:rPr>
          <w:rFonts w:asciiTheme="minorHAnsi" w:hAnsiTheme="minorHAnsi" w:cstheme="minorHAnsi"/>
          <w:szCs w:val="22"/>
        </w:rPr>
        <w:t xml:space="preserve"> privileges</w:t>
      </w:r>
    </w:p>
    <w:p w14:paraId="4E353306" w14:textId="61008112" w:rsidR="00D8149C" w:rsidRPr="00306E96" w:rsidRDefault="00D8149C" w:rsidP="00A82815">
      <w:pPr>
        <w:pStyle w:val="index"/>
        <w:numPr>
          <w:ilvl w:val="0"/>
          <w:numId w:val="2"/>
        </w:numPr>
        <w:shd w:val="clear" w:color="auto" w:fill="FFFFFF"/>
        <w:tabs>
          <w:tab w:val="num" w:pos="1170"/>
        </w:tabs>
        <w:spacing w:after="0" w:line="260" w:lineRule="exact"/>
        <w:ind w:hanging="720"/>
        <w:outlineLvl w:val="0"/>
        <w:rPr>
          <w:rFonts w:asciiTheme="minorHAnsi" w:hAnsiTheme="minorHAnsi" w:cstheme="minorHAnsi"/>
          <w:szCs w:val="22"/>
        </w:rPr>
      </w:pPr>
      <w:r w:rsidRPr="00306E96">
        <w:rPr>
          <w:rFonts w:asciiTheme="minorHAnsi" w:hAnsiTheme="minorHAnsi" w:cstheme="minorHAnsi"/>
          <w:szCs w:val="22"/>
        </w:rPr>
        <w:t xml:space="preserve">Event after </w:t>
      </w:r>
      <w:r w:rsidR="00367331" w:rsidRPr="00306E96">
        <w:rPr>
          <w:rFonts w:asciiTheme="minorHAnsi" w:hAnsiTheme="minorHAnsi" w:cstheme="minorHAnsi"/>
          <w:szCs w:val="22"/>
        </w:rPr>
        <w:t>the reporting period</w:t>
      </w:r>
    </w:p>
    <w:p w14:paraId="02055802" w14:textId="77777777" w:rsidR="009E7AE4" w:rsidRPr="00306E96" w:rsidRDefault="009E7AE4" w:rsidP="00F372DC">
      <w:pPr>
        <w:spacing w:line="240" w:lineRule="atLeast"/>
        <w:ind w:left="540"/>
        <w:rPr>
          <w:rFonts w:asciiTheme="minorHAnsi" w:hAnsiTheme="minorHAnsi" w:cstheme="minorHAnsi"/>
          <w:szCs w:val="22"/>
        </w:rPr>
      </w:pPr>
    </w:p>
    <w:p w14:paraId="220E06D1" w14:textId="77777777" w:rsidR="00FC595B" w:rsidRPr="00306E96" w:rsidRDefault="00FC595B" w:rsidP="00F372DC">
      <w:pPr>
        <w:spacing w:line="240" w:lineRule="atLeast"/>
        <w:ind w:left="540"/>
        <w:rPr>
          <w:rFonts w:asciiTheme="minorHAnsi" w:hAnsiTheme="minorHAnsi" w:cstheme="minorHAnsi"/>
          <w:szCs w:val="22"/>
        </w:rPr>
        <w:sectPr w:rsidR="00FC595B" w:rsidRPr="00306E96" w:rsidSect="008157E7">
          <w:headerReference w:type="even" r:id="rId15"/>
          <w:headerReference w:type="default" r:id="rId16"/>
          <w:footerReference w:type="default" r:id="rId17"/>
          <w:headerReference w:type="first" r:id="rId18"/>
          <w:pgSz w:w="11907" w:h="16840"/>
          <w:pgMar w:top="691" w:right="1152" w:bottom="576" w:left="1152" w:header="720" w:footer="677" w:gutter="0"/>
          <w:pgNumType w:start="17"/>
          <w:cols w:space="720"/>
          <w:docGrid w:linePitch="299"/>
        </w:sectPr>
      </w:pPr>
    </w:p>
    <w:p w14:paraId="0F283B59" w14:textId="77777777" w:rsidR="004C33A5" w:rsidRPr="00306E96" w:rsidRDefault="004C33A5" w:rsidP="00F93866">
      <w:pPr>
        <w:spacing w:line="240" w:lineRule="atLeast"/>
        <w:ind w:left="540"/>
        <w:rPr>
          <w:rFonts w:asciiTheme="minorHAnsi" w:hAnsiTheme="minorHAnsi" w:cstheme="minorHAnsi"/>
          <w:szCs w:val="22"/>
        </w:rPr>
      </w:pPr>
      <w:r w:rsidRPr="00306E96">
        <w:rPr>
          <w:rFonts w:asciiTheme="minorHAnsi" w:hAnsiTheme="minorHAnsi" w:cstheme="minorHAnsi"/>
          <w:szCs w:val="22"/>
        </w:rPr>
        <w:lastRenderedPageBreak/>
        <w:t>These notes form an integral part of the financial statements.</w:t>
      </w:r>
    </w:p>
    <w:p w14:paraId="15799163" w14:textId="77777777" w:rsidR="004C33A5" w:rsidRPr="00306E96" w:rsidRDefault="004C33A5" w:rsidP="00F93866">
      <w:pPr>
        <w:spacing w:line="240" w:lineRule="atLeast"/>
        <w:ind w:left="540"/>
        <w:rPr>
          <w:rFonts w:asciiTheme="minorHAnsi" w:hAnsiTheme="minorHAnsi" w:cstheme="minorHAnsi"/>
          <w:szCs w:val="22"/>
        </w:rPr>
      </w:pPr>
    </w:p>
    <w:p w14:paraId="73CB4473" w14:textId="08343F2F" w:rsidR="004C33A5" w:rsidRPr="00306E96" w:rsidRDefault="009C144F" w:rsidP="009C144F">
      <w:pPr>
        <w:ind w:left="540"/>
        <w:jc w:val="both"/>
        <w:rPr>
          <w:rFonts w:asciiTheme="minorHAnsi" w:hAnsiTheme="minorHAnsi" w:cstheme="minorHAnsi"/>
          <w:szCs w:val="22"/>
        </w:rPr>
      </w:pPr>
      <w:r w:rsidRPr="00306E96">
        <w:rPr>
          <w:rFonts w:asciiTheme="minorHAnsi" w:hAnsiTheme="minorHAnsi" w:cstheme="minorHAnsi"/>
          <w:szCs w:val="22"/>
        </w:rPr>
        <w:t>The financial statem</w:t>
      </w:r>
      <w:r w:rsidR="00BA7627" w:rsidRPr="00306E96">
        <w:rPr>
          <w:rFonts w:asciiTheme="minorHAnsi" w:hAnsiTheme="minorHAnsi" w:cstheme="minorHAnsi"/>
          <w:szCs w:val="22"/>
        </w:rPr>
        <w:t xml:space="preserve">ents issued for Thai </w:t>
      </w:r>
      <w:r w:rsidRPr="00306E96">
        <w:rPr>
          <w:rFonts w:asciiTheme="minorHAnsi" w:hAnsiTheme="minorHAnsi" w:cstheme="minorHAnsi"/>
          <w:szCs w:val="22"/>
        </w:rPr>
        <w:t>regul</w:t>
      </w:r>
      <w:r w:rsidR="00BA7627" w:rsidRPr="00306E96">
        <w:rPr>
          <w:rFonts w:asciiTheme="minorHAnsi" w:hAnsiTheme="minorHAnsi" w:cstheme="minorHAnsi"/>
          <w:szCs w:val="22"/>
        </w:rPr>
        <w:t>atory</w:t>
      </w:r>
      <w:r w:rsidRPr="00306E96">
        <w:rPr>
          <w:rFonts w:asciiTheme="minorHAnsi" w:hAnsiTheme="minorHAnsi" w:cstheme="minorHAnsi"/>
          <w:szCs w:val="22"/>
        </w:rPr>
        <w:t xml:space="preserve"> reporting purposes are prepared in the Thai language. These English language financial statements have been prepared from the Thai language statutory financial statements, and were approved and authorized for issue by the Board of Directors</w:t>
      </w:r>
      <w:r w:rsidR="00801A83" w:rsidRPr="00306E96">
        <w:rPr>
          <w:rFonts w:asciiTheme="minorHAnsi" w:hAnsiTheme="minorHAnsi" w:cstheme="minorHAnsi"/>
          <w:szCs w:val="22"/>
        </w:rPr>
        <w:t xml:space="preserve"> of the Company</w:t>
      </w:r>
      <w:r w:rsidRPr="00306E96">
        <w:rPr>
          <w:rFonts w:asciiTheme="minorHAnsi" w:hAnsiTheme="minorHAnsi" w:cstheme="minorHAnsi"/>
          <w:szCs w:val="22"/>
        </w:rPr>
        <w:t xml:space="preserve"> on </w:t>
      </w:r>
      <w:r w:rsidR="00FB43F5">
        <w:rPr>
          <w:rFonts w:asciiTheme="minorHAnsi" w:hAnsiTheme="minorHAnsi" w:cstheme="minorHAnsi"/>
          <w:szCs w:val="22"/>
        </w:rPr>
        <w:t>2</w:t>
      </w:r>
      <w:r w:rsidR="009F7CF8">
        <w:rPr>
          <w:rFonts w:asciiTheme="minorHAnsi" w:hAnsiTheme="minorHAnsi" w:cstheme="minorHAnsi"/>
          <w:szCs w:val="22"/>
        </w:rPr>
        <w:t>8</w:t>
      </w:r>
      <w:r w:rsidR="00F01AFA" w:rsidRPr="00306E96">
        <w:rPr>
          <w:rFonts w:asciiTheme="minorHAnsi" w:hAnsiTheme="minorHAnsi" w:cstheme="minorHAnsi"/>
          <w:szCs w:val="22"/>
        </w:rPr>
        <w:t xml:space="preserve"> February</w:t>
      </w:r>
      <w:r w:rsidR="006807AB" w:rsidRPr="00306E96">
        <w:rPr>
          <w:rFonts w:asciiTheme="minorHAnsi" w:hAnsiTheme="minorHAnsi" w:cstheme="minorHAnsi"/>
          <w:szCs w:val="22"/>
          <w:lang w:bidi="th-TH"/>
        </w:rPr>
        <w:t xml:space="preserve"> </w:t>
      </w:r>
      <w:r w:rsidR="006807AB" w:rsidRPr="00306E96">
        <w:rPr>
          <w:rFonts w:asciiTheme="minorHAnsi" w:hAnsiTheme="minorHAnsi" w:cstheme="minorHAnsi"/>
          <w:szCs w:val="22"/>
        </w:rPr>
        <w:t>202</w:t>
      </w:r>
      <w:r w:rsidR="005A3940">
        <w:rPr>
          <w:rFonts w:asciiTheme="minorHAnsi" w:hAnsiTheme="minorHAnsi" w:cstheme="minorHAnsi"/>
          <w:szCs w:val="22"/>
        </w:rPr>
        <w:t>3</w:t>
      </w:r>
      <w:r w:rsidR="006807AB" w:rsidRPr="00306E96">
        <w:rPr>
          <w:rFonts w:asciiTheme="minorHAnsi" w:hAnsiTheme="minorHAnsi" w:cstheme="minorHAnsi"/>
          <w:szCs w:val="22"/>
        </w:rPr>
        <w:t>.</w:t>
      </w:r>
    </w:p>
    <w:p w14:paraId="580DE68A" w14:textId="77777777" w:rsidR="005B6EB1" w:rsidRPr="00306E96" w:rsidRDefault="005B6EB1" w:rsidP="00F93866">
      <w:pPr>
        <w:spacing w:line="240" w:lineRule="atLeast"/>
        <w:ind w:left="540"/>
        <w:rPr>
          <w:rFonts w:asciiTheme="minorHAnsi" w:hAnsiTheme="minorHAnsi" w:cstheme="minorHAnsi"/>
          <w:szCs w:val="22"/>
        </w:rPr>
      </w:pPr>
    </w:p>
    <w:p w14:paraId="2852123A" w14:textId="7A86DD05" w:rsidR="00C766E6" w:rsidRPr="00306E96" w:rsidRDefault="00EE2CC0" w:rsidP="00EE2CC0">
      <w:pPr>
        <w:pStyle w:val="Heading1"/>
        <w:numPr>
          <w:ilvl w:val="0"/>
          <w:numId w:val="0"/>
        </w:numPr>
        <w:spacing w:before="0" w:after="0" w:line="240" w:lineRule="atLeast"/>
        <w:ind w:left="540" w:hanging="540"/>
        <w:rPr>
          <w:rFonts w:asciiTheme="minorHAnsi" w:hAnsiTheme="minorHAnsi" w:cstheme="minorHAnsi"/>
          <w:sz w:val="22"/>
          <w:szCs w:val="22"/>
          <w:lang w:val="pt-BR"/>
        </w:rPr>
      </w:pPr>
      <w:r w:rsidRPr="00306E96">
        <w:rPr>
          <w:rFonts w:asciiTheme="minorHAnsi" w:hAnsiTheme="minorHAnsi" w:cstheme="minorHAnsi"/>
          <w:sz w:val="22"/>
          <w:szCs w:val="22"/>
          <w:lang w:val="pt-BR"/>
        </w:rPr>
        <w:t>1</w:t>
      </w:r>
      <w:r w:rsidRPr="00306E96">
        <w:rPr>
          <w:rFonts w:asciiTheme="minorHAnsi" w:hAnsiTheme="minorHAnsi" w:cstheme="minorHAnsi"/>
          <w:sz w:val="22"/>
          <w:szCs w:val="22"/>
          <w:lang w:val="pt-BR"/>
        </w:rPr>
        <w:tab/>
      </w:r>
      <w:r w:rsidR="00C766E6" w:rsidRPr="00306E96">
        <w:rPr>
          <w:rFonts w:asciiTheme="minorHAnsi" w:hAnsiTheme="minorHAnsi" w:cstheme="minorHAnsi"/>
          <w:sz w:val="22"/>
          <w:szCs w:val="22"/>
          <w:lang w:val="pt-BR"/>
        </w:rPr>
        <w:t>General information</w:t>
      </w:r>
      <w:r w:rsidR="00957592" w:rsidRPr="00306E96">
        <w:rPr>
          <w:rFonts w:asciiTheme="minorHAnsi" w:hAnsiTheme="minorHAnsi" w:cstheme="minorHAnsi"/>
          <w:sz w:val="22"/>
          <w:szCs w:val="22"/>
          <w:lang w:val="pt-BR"/>
        </w:rPr>
        <w:t xml:space="preserve"> </w:t>
      </w:r>
    </w:p>
    <w:p w14:paraId="6F920998" w14:textId="77777777" w:rsidR="00F93866" w:rsidRPr="00306E96" w:rsidRDefault="00F93866" w:rsidP="00F93866">
      <w:pPr>
        <w:pStyle w:val="block"/>
        <w:spacing w:after="0" w:line="240" w:lineRule="atLeast"/>
        <w:ind w:left="540"/>
        <w:jc w:val="both"/>
        <w:rPr>
          <w:rFonts w:asciiTheme="minorHAnsi" w:hAnsiTheme="minorHAnsi" w:cstheme="minorHAnsi"/>
          <w:szCs w:val="22"/>
          <w:lang w:val="pt-BR"/>
        </w:rPr>
      </w:pPr>
    </w:p>
    <w:p w14:paraId="2F34247B" w14:textId="045A78C2" w:rsidR="00DD33B3" w:rsidRPr="00306E96" w:rsidRDefault="00F56151" w:rsidP="00F56151">
      <w:pPr>
        <w:spacing w:line="240" w:lineRule="atLeast"/>
        <w:ind w:left="562"/>
        <w:jc w:val="thaiDistribute"/>
        <w:rPr>
          <w:rFonts w:asciiTheme="minorHAnsi" w:hAnsiTheme="minorHAnsi" w:cstheme="minorHAnsi"/>
          <w:szCs w:val="22"/>
        </w:rPr>
      </w:pPr>
      <w:r w:rsidRPr="00306E96">
        <w:rPr>
          <w:rFonts w:asciiTheme="minorHAnsi" w:hAnsiTheme="minorHAnsi" w:cstheme="minorHAnsi"/>
          <w:szCs w:val="22"/>
          <w:lang w:val="en-US" w:bidi="th-TH"/>
        </w:rPr>
        <w:t xml:space="preserve">Millcon Steel </w:t>
      </w:r>
      <w:r w:rsidR="00A87710" w:rsidRPr="00306E96">
        <w:rPr>
          <w:rFonts w:asciiTheme="minorHAnsi" w:hAnsiTheme="minorHAnsi" w:cstheme="minorHAnsi"/>
          <w:szCs w:val="22"/>
        </w:rPr>
        <w:t xml:space="preserve">Public </w:t>
      </w:r>
      <w:r w:rsidR="00DE2DF2" w:rsidRPr="00306E96">
        <w:rPr>
          <w:rFonts w:asciiTheme="minorHAnsi" w:hAnsiTheme="minorHAnsi" w:cstheme="minorHAnsi"/>
          <w:szCs w:val="22"/>
        </w:rPr>
        <w:t>Company Limited</w:t>
      </w:r>
      <w:r w:rsidR="00046845" w:rsidRPr="00306E96">
        <w:rPr>
          <w:rFonts w:asciiTheme="minorHAnsi" w:hAnsiTheme="minorHAnsi" w:cstheme="minorHAnsi"/>
          <w:szCs w:val="22"/>
        </w:rPr>
        <w:t xml:space="preserve">, </w:t>
      </w:r>
      <w:r w:rsidR="00DE2DF2" w:rsidRPr="00306E96">
        <w:rPr>
          <w:rFonts w:asciiTheme="minorHAnsi" w:hAnsiTheme="minorHAnsi" w:cstheme="minorHAnsi"/>
          <w:szCs w:val="22"/>
        </w:rPr>
        <w:t>the “</w:t>
      </w:r>
      <w:r w:rsidR="00DE2DF2" w:rsidRPr="00306E96">
        <w:rPr>
          <w:rFonts w:asciiTheme="minorHAnsi" w:hAnsiTheme="minorHAnsi" w:cstheme="minorHAnsi"/>
          <w:szCs w:val="22"/>
          <w:lang w:val="en-US"/>
        </w:rPr>
        <w:t>Company”</w:t>
      </w:r>
      <w:r w:rsidR="00046845" w:rsidRPr="00306E96">
        <w:rPr>
          <w:rFonts w:asciiTheme="minorHAnsi" w:hAnsiTheme="minorHAnsi" w:cstheme="minorHAnsi"/>
          <w:szCs w:val="22"/>
          <w:lang w:val="en-US"/>
        </w:rPr>
        <w:t>,</w:t>
      </w:r>
      <w:r w:rsidR="00DE2DF2" w:rsidRPr="00306E96">
        <w:rPr>
          <w:rFonts w:asciiTheme="minorHAnsi" w:hAnsiTheme="minorHAnsi" w:cstheme="minorHAnsi"/>
          <w:szCs w:val="22"/>
          <w:lang w:val="en-US"/>
        </w:rPr>
        <w:t xml:space="preserve"> </w:t>
      </w:r>
      <w:r w:rsidR="00046845" w:rsidRPr="00306E96">
        <w:rPr>
          <w:rFonts w:asciiTheme="minorHAnsi" w:hAnsiTheme="minorHAnsi" w:cstheme="minorHAnsi"/>
          <w:szCs w:val="22"/>
          <w:lang w:val="en-US"/>
        </w:rPr>
        <w:t xml:space="preserve">is </w:t>
      </w:r>
      <w:r w:rsidR="008704B1" w:rsidRPr="00306E96">
        <w:rPr>
          <w:rFonts w:asciiTheme="minorHAnsi" w:hAnsiTheme="minorHAnsi" w:cstheme="minorHAnsi"/>
          <w:szCs w:val="22"/>
          <w:lang w:val="en-US"/>
        </w:rPr>
        <w:t>incorporated in Thailand</w:t>
      </w:r>
      <w:r w:rsidR="004C33A5" w:rsidRPr="00306E96">
        <w:rPr>
          <w:rFonts w:asciiTheme="minorHAnsi" w:hAnsiTheme="minorHAnsi" w:cstheme="minorHAnsi"/>
          <w:szCs w:val="22"/>
          <w:lang w:val="en-US"/>
        </w:rPr>
        <w:t xml:space="preserve"> and</w:t>
      </w:r>
      <w:r w:rsidR="00F57957" w:rsidRPr="00306E96">
        <w:rPr>
          <w:rFonts w:asciiTheme="minorHAnsi" w:hAnsiTheme="minorHAnsi" w:cstheme="minorHAnsi"/>
          <w:szCs w:val="22"/>
          <w:lang w:val="en-US"/>
        </w:rPr>
        <w:t xml:space="preserve"> </w:t>
      </w:r>
      <w:r w:rsidR="00F57957" w:rsidRPr="00306E96">
        <w:rPr>
          <w:rFonts w:asciiTheme="minorHAnsi" w:hAnsiTheme="minorHAnsi" w:cstheme="minorHAnsi"/>
          <w:szCs w:val="22"/>
        </w:rPr>
        <w:t>has its registered office at</w:t>
      </w:r>
      <w:r w:rsidR="00801A83" w:rsidRPr="00306E96">
        <w:rPr>
          <w:rFonts w:asciiTheme="minorHAnsi" w:hAnsiTheme="minorHAnsi" w:cstheme="minorHAnsi"/>
          <w:szCs w:val="22"/>
        </w:rPr>
        <w:t xml:space="preserve"> No.</w:t>
      </w:r>
      <w:r w:rsidR="00284BBE" w:rsidRPr="00306E96">
        <w:rPr>
          <w:rFonts w:asciiTheme="minorHAnsi" w:hAnsiTheme="minorHAnsi" w:cstheme="minorHAnsi"/>
          <w:szCs w:val="22"/>
        </w:rPr>
        <w:t xml:space="preserve"> </w:t>
      </w:r>
      <w:r w:rsidR="00DD33B3" w:rsidRPr="00306E96">
        <w:rPr>
          <w:rFonts w:asciiTheme="minorHAnsi" w:hAnsiTheme="minorHAnsi" w:cstheme="minorHAnsi"/>
          <w:szCs w:val="22"/>
        </w:rPr>
        <w:t>9,11,13 Soi Bang</w:t>
      </w:r>
      <w:r w:rsidR="00801A83" w:rsidRPr="00306E96">
        <w:rPr>
          <w:rFonts w:asciiTheme="minorHAnsi" w:hAnsiTheme="minorHAnsi" w:cstheme="minorHAnsi"/>
          <w:szCs w:val="22"/>
        </w:rPr>
        <w:t xml:space="preserve">gradee </w:t>
      </w:r>
      <w:r w:rsidR="00DD33B3" w:rsidRPr="00306E96">
        <w:rPr>
          <w:rFonts w:asciiTheme="minorHAnsi" w:hAnsiTheme="minorHAnsi" w:cstheme="minorHAnsi"/>
          <w:szCs w:val="22"/>
        </w:rPr>
        <w:t>32, Bang</w:t>
      </w:r>
      <w:r w:rsidR="00801A83" w:rsidRPr="00306E96">
        <w:rPr>
          <w:rFonts w:asciiTheme="minorHAnsi" w:hAnsiTheme="minorHAnsi" w:cstheme="minorHAnsi"/>
          <w:szCs w:val="22"/>
        </w:rPr>
        <w:t>gr</w:t>
      </w:r>
      <w:r w:rsidR="00D53950" w:rsidRPr="00306E96">
        <w:rPr>
          <w:rFonts w:asciiTheme="minorHAnsi" w:hAnsiTheme="minorHAnsi" w:cstheme="minorHAnsi"/>
          <w:szCs w:val="22"/>
        </w:rPr>
        <w:t>a</w:t>
      </w:r>
      <w:r w:rsidR="00801A83" w:rsidRPr="00306E96">
        <w:rPr>
          <w:rFonts w:asciiTheme="minorHAnsi" w:hAnsiTheme="minorHAnsi" w:cstheme="minorHAnsi"/>
          <w:szCs w:val="22"/>
        </w:rPr>
        <w:t>dee</w:t>
      </w:r>
      <w:r w:rsidR="00DD33B3" w:rsidRPr="00306E96">
        <w:rPr>
          <w:rFonts w:asciiTheme="minorHAnsi" w:hAnsiTheme="minorHAnsi" w:cstheme="minorHAnsi"/>
          <w:szCs w:val="22"/>
        </w:rPr>
        <w:t xml:space="preserve"> Road, Samaedum, Bangk</w:t>
      </w:r>
      <w:r w:rsidR="00D53950" w:rsidRPr="00306E96">
        <w:rPr>
          <w:rFonts w:asciiTheme="minorHAnsi" w:hAnsiTheme="minorHAnsi" w:cstheme="minorHAnsi"/>
          <w:szCs w:val="22"/>
        </w:rPr>
        <w:t>h</w:t>
      </w:r>
      <w:r w:rsidR="00DD33B3" w:rsidRPr="00306E96">
        <w:rPr>
          <w:rFonts w:asciiTheme="minorHAnsi" w:hAnsiTheme="minorHAnsi" w:cstheme="minorHAnsi"/>
          <w:szCs w:val="22"/>
        </w:rPr>
        <w:t>untien, Bangkok.</w:t>
      </w:r>
    </w:p>
    <w:p w14:paraId="21947B28" w14:textId="77777777" w:rsidR="00341AB9" w:rsidRPr="00306E96" w:rsidRDefault="00341AB9" w:rsidP="00DD33B3">
      <w:pPr>
        <w:spacing w:line="240" w:lineRule="atLeast"/>
        <w:ind w:left="547"/>
        <w:jc w:val="thaiDistribute"/>
        <w:rPr>
          <w:rFonts w:asciiTheme="minorHAnsi" w:hAnsiTheme="minorHAnsi" w:cstheme="minorHAnsi"/>
          <w:szCs w:val="22"/>
        </w:rPr>
      </w:pPr>
    </w:p>
    <w:p w14:paraId="77ABF6A8" w14:textId="5BDED36E" w:rsidR="00341AB9" w:rsidRPr="00306E96" w:rsidRDefault="00341AB9" w:rsidP="00341AB9">
      <w:pPr>
        <w:spacing w:line="240" w:lineRule="atLeast"/>
        <w:ind w:left="547"/>
        <w:jc w:val="thaiDistribute"/>
        <w:rPr>
          <w:rFonts w:asciiTheme="minorHAnsi" w:hAnsiTheme="minorHAnsi" w:cstheme="minorHAnsi"/>
          <w:szCs w:val="22"/>
        </w:rPr>
      </w:pPr>
      <w:r w:rsidRPr="00306E96">
        <w:rPr>
          <w:rFonts w:asciiTheme="minorHAnsi" w:hAnsiTheme="minorHAnsi" w:cstheme="minorHAnsi"/>
          <w:szCs w:val="22"/>
        </w:rPr>
        <w:t>The Company was listed on the Stock Exchange of Thailand in June 2007.</w:t>
      </w:r>
    </w:p>
    <w:p w14:paraId="1679B31B" w14:textId="77777777" w:rsidR="00341AB9" w:rsidRPr="00306E96" w:rsidRDefault="00341AB9" w:rsidP="00DD33B3">
      <w:pPr>
        <w:spacing w:line="240" w:lineRule="atLeast"/>
        <w:ind w:left="547"/>
        <w:jc w:val="thaiDistribute"/>
        <w:rPr>
          <w:rFonts w:asciiTheme="minorHAnsi" w:hAnsiTheme="minorHAnsi" w:cstheme="minorHAnsi"/>
          <w:szCs w:val="22"/>
        </w:rPr>
      </w:pPr>
    </w:p>
    <w:p w14:paraId="4518E370" w14:textId="0563A70E" w:rsidR="00AB2895" w:rsidRPr="00306E96" w:rsidRDefault="00AB2895" w:rsidP="001939DB">
      <w:pPr>
        <w:pStyle w:val="block"/>
        <w:spacing w:after="0" w:line="240" w:lineRule="atLeast"/>
        <w:ind w:left="540"/>
        <w:jc w:val="both"/>
        <w:rPr>
          <w:rFonts w:asciiTheme="minorHAnsi" w:hAnsiTheme="minorHAnsi" w:cstheme="minorHAnsi"/>
          <w:szCs w:val="22"/>
          <w:lang w:val="en-US"/>
        </w:rPr>
      </w:pPr>
      <w:r w:rsidRPr="00306E96">
        <w:rPr>
          <w:rFonts w:asciiTheme="minorHAnsi" w:hAnsiTheme="minorHAnsi" w:cstheme="minorHAnsi"/>
          <w:szCs w:val="22"/>
          <w:lang w:val="en-US"/>
        </w:rPr>
        <w:t xml:space="preserve">The Company’s major shareholder </w:t>
      </w:r>
      <w:r w:rsidR="00996D7A" w:rsidRPr="00306E96">
        <w:rPr>
          <w:rFonts w:asciiTheme="minorHAnsi" w:hAnsiTheme="minorHAnsi" w:cstheme="minorHAnsi"/>
          <w:szCs w:val="22"/>
          <w:lang w:val="en-US"/>
        </w:rPr>
        <w:t xml:space="preserve">during the financial </w:t>
      </w:r>
      <w:r w:rsidR="00816D27" w:rsidRPr="00306E96">
        <w:rPr>
          <w:rFonts w:asciiTheme="minorHAnsi" w:hAnsiTheme="minorHAnsi" w:cstheme="minorHAnsi"/>
          <w:szCs w:val="22"/>
          <w:lang w:val="en-US"/>
        </w:rPr>
        <w:t>year</w:t>
      </w:r>
      <w:r w:rsidR="00D53950" w:rsidRPr="00306E96">
        <w:rPr>
          <w:rFonts w:asciiTheme="minorHAnsi" w:hAnsiTheme="minorHAnsi" w:cstheme="minorHAnsi"/>
          <w:szCs w:val="22"/>
          <w:lang w:val="en-US"/>
        </w:rPr>
        <w:t xml:space="preserve"> was</w:t>
      </w:r>
      <w:r w:rsidR="002C6EED" w:rsidRPr="00306E96">
        <w:rPr>
          <w:rFonts w:asciiTheme="minorHAnsi" w:hAnsiTheme="minorHAnsi" w:cstheme="minorHAnsi"/>
          <w:szCs w:val="22"/>
          <w:lang w:val="en-US"/>
        </w:rPr>
        <w:t xml:space="preserve"> Mr.Sittichai Leesaw</w:t>
      </w:r>
      <w:r w:rsidR="00130738" w:rsidRPr="00306E96">
        <w:rPr>
          <w:rFonts w:asciiTheme="minorHAnsi" w:hAnsiTheme="minorHAnsi" w:cstheme="minorHAnsi"/>
          <w:szCs w:val="22"/>
          <w:lang w:val="en-US"/>
        </w:rPr>
        <w:t>attrakul</w:t>
      </w:r>
      <w:r w:rsidRPr="00306E96">
        <w:rPr>
          <w:rFonts w:asciiTheme="minorHAnsi" w:hAnsiTheme="minorHAnsi" w:cstheme="minorHAnsi"/>
          <w:szCs w:val="22"/>
          <w:lang w:val="en-US"/>
        </w:rPr>
        <w:t xml:space="preserve"> </w:t>
      </w:r>
      <w:r w:rsidR="001A2A3F" w:rsidRPr="00306E96">
        <w:rPr>
          <w:rFonts w:asciiTheme="minorHAnsi" w:hAnsiTheme="minorHAnsi" w:cstheme="minorHAnsi"/>
          <w:szCs w:val="22"/>
          <w:lang w:val="en-US"/>
        </w:rPr>
        <w:br/>
      </w:r>
      <w:r w:rsidR="00130738" w:rsidRPr="00306E96">
        <w:rPr>
          <w:rFonts w:asciiTheme="minorHAnsi" w:hAnsiTheme="minorHAnsi" w:cstheme="minorHAnsi"/>
          <w:szCs w:val="22"/>
          <w:lang w:val="en-US"/>
        </w:rPr>
        <w:t xml:space="preserve">who held </w:t>
      </w:r>
      <w:r w:rsidR="00AA3C08">
        <w:rPr>
          <w:rFonts w:asciiTheme="minorHAnsi" w:hAnsiTheme="minorHAnsi" w:cstheme="minorBidi"/>
          <w:szCs w:val="28"/>
          <w:lang w:val="en-US" w:bidi="th-TH"/>
        </w:rPr>
        <w:t>37.34</w:t>
      </w:r>
      <w:r w:rsidR="00130738" w:rsidRPr="00306E96">
        <w:rPr>
          <w:rFonts w:asciiTheme="minorHAnsi" w:hAnsiTheme="minorHAnsi" w:cstheme="minorHAnsi"/>
          <w:szCs w:val="22"/>
          <w:lang w:val="en-US"/>
        </w:rPr>
        <w:t>% shareholding.</w:t>
      </w:r>
    </w:p>
    <w:p w14:paraId="60ABD9D4" w14:textId="3F503A87" w:rsidR="00BD1617" w:rsidRPr="00306E96" w:rsidRDefault="00BD1617" w:rsidP="00511C7F">
      <w:pPr>
        <w:pStyle w:val="block"/>
        <w:spacing w:after="0" w:line="240" w:lineRule="atLeast"/>
        <w:ind w:left="0"/>
        <w:jc w:val="thaiDistribute"/>
        <w:rPr>
          <w:rFonts w:asciiTheme="minorHAnsi" w:hAnsiTheme="minorHAnsi" w:cstheme="minorHAnsi"/>
          <w:szCs w:val="22"/>
          <w:lang w:val="en-US"/>
        </w:rPr>
      </w:pPr>
    </w:p>
    <w:p w14:paraId="54B72500" w14:textId="1CCDC95E" w:rsidR="00F56151" w:rsidRPr="00306E96" w:rsidRDefault="00F56151" w:rsidP="00F56151">
      <w:pPr>
        <w:spacing w:line="240" w:lineRule="atLeast"/>
        <w:ind w:left="540"/>
        <w:jc w:val="thaiDistribute"/>
        <w:rPr>
          <w:rFonts w:asciiTheme="minorHAnsi" w:hAnsiTheme="minorHAnsi" w:cstheme="minorHAnsi"/>
          <w:spacing w:val="-4"/>
          <w:szCs w:val="22"/>
          <w:lang w:val="en-US" w:bidi="th-TH"/>
        </w:rPr>
      </w:pPr>
      <w:r w:rsidRPr="00306E96">
        <w:rPr>
          <w:rFonts w:asciiTheme="minorHAnsi" w:hAnsiTheme="minorHAnsi" w:cstheme="minorHAnsi"/>
          <w:szCs w:val="22"/>
          <w:lang w:val="en-US" w:bidi="th-TH"/>
        </w:rPr>
        <w:t>The principal activities of the Company and its subsidiaries are manufacturing and trading of steel.</w:t>
      </w:r>
      <w:r w:rsidR="006F0CC4">
        <w:rPr>
          <w:rFonts w:asciiTheme="minorHAnsi" w:hAnsiTheme="minorHAnsi" w:cstheme="minorHAnsi"/>
          <w:szCs w:val="22"/>
          <w:lang w:val="en-US" w:bidi="th-TH"/>
        </w:rPr>
        <w:t xml:space="preserve"> </w:t>
      </w:r>
      <w:r w:rsidRPr="00306E96">
        <w:rPr>
          <w:rFonts w:asciiTheme="minorHAnsi" w:hAnsiTheme="minorHAnsi" w:cstheme="minorHAnsi"/>
          <w:spacing w:val="-4"/>
          <w:szCs w:val="22"/>
          <w:lang w:val="en-US" w:bidi="th-TH"/>
        </w:rPr>
        <w:t xml:space="preserve">Details of the associates, subsidiaries and joint ventures </w:t>
      </w:r>
      <w:r w:rsidRPr="00306E96">
        <w:rPr>
          <w:rFonts w:asciiTheme="minorHAnsi" w:hAnsiTheme="minorHAnsi" w:cstheme="minorHAnsi"/>
          <w:szCs w:val="22"/>
          <w:lang w:val="en-US" w:bidi="th-TH"/>
        </w:rPr>
        <w:t>as at 31 December 20</w:t>
      </w:r>
      <w:r w:rsidR="00A04B2D" w:rsidRPr="00306E96">
        <w:rPr>
          <w:rFonts w:asciiTheme="minorHAnsi" w:hAnsiTheme="minorHAnsi" w:cstheme="minorHAnsi"/>
          <w:szCs w:val="22"/>
          <w:lang w:val="en-US" w:bidi="th-TH"/>
        </w:rPr>
        <w:t>2</w:t>
      </w:r>
      <w:r w:rsidR="00DE0059">
        <w:rPr>
          <w:rFonts w:asciiTheme="minorHAnsi" w:hAnsiTheme="minorHAnsi" w:cstheme="minorHAnsi"/>
          <w:szCs w:val="22"/>
          <w:lang w:val="en-US" w:bidi="th-TH"/>
        </w:rPr>
        <w:t>2</w:t>
      </w:r>
      <w:r w:rsidRPr="00306E96">
        <w:rPr>
          <w:rFonts w:asciiTheme="minorHAnsi" w:hAnsiTheme="minorHAnsi" w:cstheme="minorHAnsi"/>
          <w:szCs w:val="22"/>
          <w:lang w:val="en-US" w:bidi="th-TH"/>
        </w:rPr>
        <w:t xml:space="preserve"> and 20</w:t>
      </w:r>
      <w:r w:rsidR="00DF7A30" w:rsidRPr="00306E96">
        <w:rPr>
          <w:rFonts w:asciiTheme="minorHAnsi" w:hAnsiTheme="minorHAnsi" w:cstheme="minorHAnsi"/>
          <w:szCs w:val="22"/>
          <w:lang w:val="en-US" w:bidi="th-TH"/>
        </w:rPr>
        <w:t>2</w:t>
      </w:r>
      <w:r w:rsidR="00DE0059">
        <w:rPr>
          <w:rFonts w:asciiTheme="minorHAnsi" w:hAnsiTheme="minorHAnsi" w:cstheme="minorHAnsi"/>
          <w:szCs w:val="22"/>
          <w:lang w:val="en-US" w:bidi="th-TH"/>
        </w:rPr>
        <w:t>1</w:t>
      </w:r>
      <w:r w:rsidRPr="00306E96">
        <w:rPr>
          <w:rFonts w:asciiTheme="minorHAnsi" w:hAnsiTheme="minorHAnsi" w:cstheme="minorHAnsi"/>
          <w:szCs w:val="22"/>
          <w:lang w:val="en-US" w:bidi="th-TH"/>
        </w:rPr>
        <w:t xml:space="preserve"> ar</w:t>
      </w:r>
      <w:r w:rsidRPr="00306E96">
        <w:rPr>
          <w:rFonts w:asciiTheme="minorHAnsi" w:hAnsiTheme="minorHAnsi" w:cstheme="minorHAnsi"/>
          <w:spacing w:val="-4"/>
          <w:szCs w:val="22"/>
          <w:lang w:val="en-US" w:bidi="th-TH"/>
        </w:rPr>
        <w:t>e given in n</w:t>
      </w:r>
      <w:r w:rsidRPr="00752B4E">
        <w:rPr>
          <w:rFonts w:asciiTheme="minorHAnsi" w:hAnsiTheme="minorHAnsi" w:cstheme="minorHAnsi"/>
          <w:spacing w:val="-4"/>
          <w:szCs w:val="22"/>
          <w:lang w:val="en-US" w:bidi="th-TH"/>
        </w:rPr>
        <w:t>otes 1</w:t>
      </w:r>
      <w:r w:rsidR="007431BF" w:rsidRPr="00752B4E">
        <w:rPr>
          <w:rFonts w:asciiTheme="minorHAnsi" w:hAnsiTheme="minorHAnsi" w:cstheme="minorBidi"/>
          <w:spacing w:val="-4"/>
          <w:szCs w:val="22"/>
          <w:lang w:val="en-US" w:bidi="th-TH"/>
        </w:rPr>
        <w:t>4</w:t>
      </w:r>
      <w:r w:rsidRPr="00752B4E">
        <w:rPr>
          <w:rFonts w:asciiTheme="minorHAnsi" w:hAnsiTheme="minorHAnsi" w:cstheme="minorHAnsi"/>
          <w:spacing w:val="-4"/>
          <w:szCs w:val="22"/>
          <w:lang w:val="en-US" w:bidi="th-TH"/>
        </w:rPr>
        <w:t>,</w:t>
      </w:r>
      <w:r w:rsidR="001F39BF" w:rsidRPr="00752B4E">
        <w:rPr>
          <w:rFonts w:asciiTheme="minorHAnsi" w:hAnsiTheme="minorHAnsi" w:cstheme="minorHAnsi"/>
          <w:spacing w:val="-4"/>
          <w:szCs w:val="22"/>
          <w:lang w:val="en-US" w:bidi="th-TH"/>
        </w:rPr>
        <w:t xml:space="preserve"> </w:t>
      </w:r>
      <w:r w:rsidRPr="00752B4E">
        <w:rPr>
          <w:rFonts w:asciiTheme="minorHAnsi" w:hAnsiTheme="minorHAnsi" w:cstheme="minorHAnsi"/>
          <w:spacing w:val="-4"/>
          <w:szCs w:val="22"/>
          <w:lang w:val="en-US" w:bidi="th-TH"/>
        </w:rPr>
        <w:t>1</w:t>
      </w:r>
      <w:r w:rsidR="007431BF" w:rsidRPr="00752B4E">
        <w:rPr>
          <w:rFonts w:asciiTheme="minorHAnsi" w:hAnsiTheme="minorHAnsi" w:cstheme="minorHAnsi"/>
          <w:spacing w:val="-4"/>
          <w:szCs w:val="22"/>
          <w:lang w:val="en-US" w:bidi="th-TH"/>
        </w:rPr>
        <w:t>5</w:t>
      </w:r>
      <w:r w:rsidRPr="00752B4E">
        <w:rPr>
          <w:rFonts w:asciiTheme="minorHAnsi" w:hAnsiTheme="minorHAnsi" w:cstheme="minorHAnsi"/>
          <w:spacing w:val="-4"/>
          <w:szCs w:val="22"/>
          <w:lang w:val="en-US" w:bidi="th-TH"/>
        </w:rPr>
        <w:t>and 1</w:t>
      </w:r>
      <w:r w:rsidR="007431BF" w:rsidRPr="00752B4E">
        <w:rPr>
          <w:rFonts w:asciiTheme="minorHAnsi" w:hAnsiTheme="minorHAnsi" w:cstheme="minorHAnsi"/>
          <w:spacing w:val="-4"/>
          <w:szCs w:val="22"/>
          <w:lang w:val="en-US" w:bidi="th-TH"/>
        </w:rPr>
        <w:t>7</w:t>
      </w:r>
      <w:r w:rsidRPr="00752B4E">
        <w:rPr>
          <w:rFonts w:asciiTheme="minorHAnsi" w:hAnsiTheme="minorHAnsi" w:cstheme="minorHAnsi"/>
          <w:spacing w:val="-4"/>
          <w:szCs w:val="22"/>
          <w:lang w:val="en-US" w:bidi="th-TH"/>
        </w:rPr>
        <w:t>.</w:t>
      </w:r>
    </w:p>
    <w:p w14:paraId="60140028" w14:textId="77777777" w:rsidR="00404E4B" w:rsidRPr="00306E96" w:rsidRDefault="00404E4B" w:rsidP="001939DB">
      <w:pPr>
        <w:pStyle w:val="block"/>
        <w:shd w:val="clear" w:color="auto" w:fill="FFFFFF"/>
        <w:spacing w:after="0" w:line="240" w:lineRule="atLeast"/>
        <w:ind w:left="540"/>
        <w:jc w:val="both"/>
        <w:rPr>
          <w:rFonts w:asciiTheme="minorHAnsi" w:hAnsiTheme="minorHAnsi" w:cstheme="minorHAnsi"/>
          <w:i/>
          <w:iCs/>
          <w:color w:val="0000FF"/>
          <w:szCs w:val="22"/>
          <w:shd w:val="clear" w:color="auto" w:fill="E0E0E0"/>
          <w:lang w:val="en-US"/>
        </w:rPr>
      </w:pPr>
    </w:p>
    <w:p w14:paraId="26A4949C" w14:textId="2DF39C50" w:rsidR="00D5469B" w:rsidRPr="00306E96" w:rsidRDefault="008243FC" w:rsidP="008243FC">
      <w:pPr>
        <w:pStyle w:val="Heading1"/>
        <w:numPr>
          <w:ilvl w:val="0"/>
          <w:numId w:val="0"/>
        </w:numPr>
        <w:spacing w:before="0" w:after="0" w:line="240" w:lineRule="atLeast"/>
        <w:ind w:left="540" w:hanging="540"/>
        <w:rPr>
          <w:rFonts w:asciiTheme="minorHAnsi" w:hAnsiTheme="minorHAnsi" w:cstheme="minorHAnsi"/>
          <w:sz w:val="22"/>
          <w:szCs w:val="22"/>
          <w:lang w:val="pt-BR"/>
        </w:rPr>
      </w:pPr>
      <w:r w:rsidRPr="00306E96">
        <w:rPr>
          <w:rFonts w:asciiTheme="minorHAnsi" w:hAnsiTheme="minorHAnsi" w:cstheme="minorHAnsi"/>
          <w:sz w:val="22"/>
          <w:szCs w:val="22"/>
          <w:lang w:val="pt-BR"/>
        </w:rPr>
        <w:t>2</w:t>
      </w:r>
      <w:r w:rsidRPr="00306E96">
        <w:rPr>
          <w:rFonts w:asciiTheme="minorHAnsi" w:hAnsiTheme="minorHAnsi" w:cstheme="minorHAnsi"/>
          <w:sz w:val="22"/>
          <w:szCs w:val="22"/>
          <w:lang w:val="pt-BR"/>
        </w:rPr>
        <w:tab/>
      </w:r>
      <w:r w:rsidR="00046845" w:rsidRPr="00306E96">
        <w:rPr>
          <w:rFonts w:asciiTheme="minorHAnsi" w:hAnsiTheme="minorHAnsi" w:cstheme="minorHAnsi"/>
          <w:sz w:val="22"/>
          <w:szCs w:val="22"/>
          <w:lang w:val="pt-BR"/>
        </w:rPr>
        <w:t xml:space="preserve">Basis of preparation of </w:t>
      </w:r>
      <w:r w:rsidR="00691B7E" w:rsidRPr="00306E96">
        <w:rPr>
          <w:rFonts w:asciiTheme="minorHAnsi" w:hAnsiTheme="minorHAnsi" w:cstheme="minorHAnsi"/>
          <w:sz w:val="22"/>
          <w:szCs w:val="22"/>
          <w:lang w:val="pt-BR"/>
        </w:rPr>
        <w:t xml:space="preserve">the </w:t>
      </w:r>
      <w:r w:rsidR="00046845" w:rsidRPr="00306E96">
        <w:rPr>
          <w:rFonts w:asciiTheme="minorHAnsi" w:hAnsiTheme="minorHAnsi" w:cstheme="minorHAnsi"/>
          <w:sz w:val="22"/>
          <w:szCs w:val="22"/>
          <w:lang w:val="pt-BR"/>
        </w:rPr>
        <w:t>financial statements</w:t>
      </w:r>
      <w:r w:rsidR="007B67F9" w:rsidRPr="00306E96">
        <w:rPr>
          <w:rFonts w:asciiTheme="minorHAnsi" w:hAnsiTheme="minorHAnsi" w:cstheme="minorHAnsi"/>
          <w:sz w:val="22"/>
          <w:szCs w:val="22"/>
          <w:lang w:val="pt-BR"/>
        </w:rPr>
        <w:t xml:space="preserve"> </w:t>
      </w:r>
    </w:p>
    <w:p w14:paraId="5FAB0C75" w14:textId="77777777" w:rsidR="000A0601" w:rsidRPr="00306E96" w:rsidRDefault="000A0601" w:rsidP="000A0601">
      <w:pPr>
        <w:pStyle w:val="BodyText"/>
        <w:spacing w:after="0"/>
      </w:pPr>
    </w:p>
    <w:p w14:paraId="15FA5BC9" w14:textId="7D4E39C4" w:rsidR="00B03A6D" w:rsidRPr="00306E96" w:rsidRDefault="00595FF8" w:rsidP="000A0601">
      <w:pPr>
        <w:pStyle w:val="BodyText"/>
        <w:spacing w:after="0" w:line="240" w:lineRule="atLeast"/>
        <w:ind w:left="540" w:hanging="540"/>
        <w:jc w:val="both"/>
        <w:rPr>
          <w:rFonts w:asciiTheme="minorHAnsi" w:hAnsiTheme="minorHAnsi" w:cstheme="minorHAnsi"/>
          <w:i/>
          <w:iCs/>
          <w:szCs w:val="22"/>
        </w:rPr>
      </w:pPr>
      <w:r w:rsidRPr="00306E96">
        <w:rPr>
          <w:rFonts w:asciiTheme="minorHAnsi" w:hAnsiTheme="minorHAnsi" w:cstheme="minorHAnsi"/>
          <w:b/>
          <w:bCs/>
          <w:i/>
          <w:iCs/>
          <w:szCs w:val="22"/>
        </w:rPr>
        <w:t>2.1</w:t>
      </w:r>
      <w:r w:rsidRPr="00306E96">
        <w:rPr>
          <w:rFonts w:asciiTheme="minorHAnsi" w:hAnsiTheme="minorHAnsi" w:cstheme="minorHAnsi"/>
          <w:b/>
          <w:bCs/>
          <w:i/>
          <w:iCs/>
          <w:szCs w:val="22"/>
        </w:rPr>
        <w:tab/>
      </w:r>
      <w:r w:rsidR="00B03A6D" w:rsidRPr="00306E96">
        <w:rPr>
          <w:rFonts w:asciiTheme="minorHAnsi" w:hAnsiTheme="minorHAnsi" w:cstheme="minorHAnsi"/>
          <w:b/>
          <w:bCs/>
          <w:i/>
          <w:iCs/>
          <w:szCs w:val="22"/>
        </w:rPr>
        <w:t>Statement of compliance</w:t>
      </w:r>
    </w:p>
    <w:p w14:paraId="47B4E9B7" w14:textId="77777777" w:rsidR="00067482" w:rsidRPr="00306E96" w:rsidRDefault="00067482" w:rsidP="001939DB">
      <w:pPr>
        <w:pStyle w:val="BodyText"/>
        <w:spacing w:after="0" w:line="240" w:lineRule="atLeast"/>
        <w:ind w:left="540"/>
        <w:jc w:val="both"/>
        <w:rPr>
          <w:rFonts w:asciiTheme="minorHAnsi" w:hAnsiTheme="minorHAnsi" w:cstheme="minorHAnsi"/>
          <w:szCs w:val="22"/>
        </w:rPr>
      </w:pPr>
    </w:p>
    <w:p w14:paraId="0276FF41" w14:textId="672109C6" w:rsidR="00231E41" w:rsidRPr="00306E96" w:rsidRDefault="00D32586" w:rsidP="009C144F">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 xml:space="preserve">The financial statements are prepared in accordance with Thai </w:t>
      </w:r>
      <w:r w:rsidR="005942AA" w:rsidRPr="00306E96">
        <w:rPr>
          <w:rFonts w:asciiTheme="minorHAnsi" w:hAnsiTheme="minorHAnsi" w:cstheme="minorHAnsi"/>
          <w:szCs w:val="22"/>
        </w:rPr>
        <w:t>Financial Reporti</w:t>
      </w:r>
      <w:r w:rsidR="005A0445" w:rsidRPr="00306E96">
        <w:rPr>
          <w:rFonts w:asciiTheme="minorHAnsi" w:hAnsiTheme="minorHAnsi" w:cstheme="minorHAnsi"/>
          <w:szCs w:val="22"/>
        </w:rPr>
        <w:t>ng Standards</w:t>
      </w:r>
      <w:r w:rsidR="0050086D" w:rsidRPr="00306E96">
        <w:rPr>
          <w:rFonts w:asciiTheme="minorHAnsi" w:hAnsiTheme="minorHAnsi" w:cstheme="minorHAnsi"/>
          <w:szCs w:val="22"/>
        </w:rPr>
        <w:t xml:space="preserve"> (</w:t>
      </w:r>
      <w:r w:rsidR="00314865" w:rsidRPr="00306E96">
        <w:rPr>
          <w:rFonts w:asciiTheme="minorHAnsi" w:hAnsiTheme="minorHAnsi" w:cstheme="minorHAnsi"/>
          <w:szCs w:val="22"/>
        </w:rPr>
        <w:t>“</w:t>
      </w:r>
      <w:r w:rsidR="0050086D" w:rsidRPr="00306E96">
        <w:rPr>
          <w:rFonts w:asciiTheme="minorHAnsi" w:hAnsiTheme="minorHAnsi" w:cstheme="minorHAnsi"/>
          <w:szCs w:val="22"/>
        </w:rPr>
        <w:t>TFRS</w:t>
      </w:r>
      <w:r w:rsidR="009B55B3" w:rsidRPr="00306E96">
        <w:rPr>
          <w:rFonts w:asciiTheme="minorHAnsi" w:hAnsiTheme="minorHAnsi" w:cstheme="minorHAnsi"/>
          <w:szCs w:val="22"/>
        </w:rPr>
        <w:t xml:space="preserve">”), </w:t>
      </w:r>
      <w:r w:rsidRPr="00306E96">
        <w:rPr>
          <w:rFonts w:asciiTheme="minorHAnsi" w:hAnsiTheme="minorHAnsi" w:cstheme="minorHAnsi"/>
          <w:szCs w:val="22"/>
        </w:rPr>
        <w:t>guidelines promulgated by the Feder</w:t>
      </w:r>
      <w:r w:rsidR="00773CA0" w:rsidRPr="00306E96">
        <w:rPr>
          <w:rFonts w:asciiTheme="minorHAnsi" w:hAnsiTheme="minorHAnsi" w:cstheme="minorHAnsi"/>
          <w:szCs w:val="22"/>
        </w:rPr>
        <w:t>ation of Accounting Professions</w:t>
      </w:r>
      <w:r w:rsidR="00323D7C" w:rsidRPr="00306E96">
        <w:rPr>
          <w:rFonts w:asciiTheme="minorHAnsi" w:hAnsiTheme="minorHAnsi" w:cstheme="minorHAnsi"/>
          <w:szCs w:val="22"/>
        </w:rPr>
        <w:t xml:space="preserve"> and</w:t>
      </w:r>
      <w:r w:rsidR="00E11B90" w:rsidRPr="00306E96">
        <w:rPr>
          <w:rFonts w:asciiTheme="minorHAnsi" w:hAnsiTheme="minorHAnsi" w:cstheme="minorHAnsi"/>
          <w:szCs w:val="22"/>
        </w:rPr>
        <w:t xml:space="preserve"> applicable rules and regulations of the Thai Securities and Exchange Commission</w:t>
      </w:r>
      <w:r w:rsidR="00CF703B" w:rsidRPr="00306E96">
        <w:rPr>
          <w:rFonts w:asciiTheme="minorHAnsi" w:hAnsiTheme="minorHAnsi" w:cstheme="minorHAnsi"/>
          <w:szCs w:val="22"/>
        </w:rPr>
        <w:t>.</w:t>
      </w:r>
      <w:r w:rsidR="003C3649" w:rsidRPr="00306E96">
        <w:rPr>
          <w:rFonts w:asciiTheme="minorHAnsi" w:hAnsiTheme="minorHAnsi" w:cstheme="minorHAnsi"/>
          <w:szCs w:val="22"/>
        </w:rPr>
        <w:t xml:space="preserve"> </w:t>
      </w:r>
    </w:p>
    <w:p w14:paraId="3FD0C0D6" w14:textId="6E1DEAD6" w:rsidR="00BA018F" w:rsidRPr="00306E96" w:rsidRDefault="00BA018F">
      <w:pPr>
        <w:spacing w:line="240" w:lineRule="auto"/>
        <w:rPr>
          <w:rFonts w:asciiTheme="minorHAnsi" w:hAnsiTheme="minorHAnsi" w:cstheme="minorHAnsi"/>
          <w:b/>
          <w:bCs/>
          <w:i/>
          <w:iCs/>
          <w:szCs w:val="22"/>
        </w:rPr>
      </w:pPr>
    </w:p>
    <w:p w14:paraId="651A1DD9" w14:textId="1B81737E" w:rsidR="003045F0" w:rsidRPr="00306E96" w:rsidRDefault="00595FF8" w:rsidP="000A0601">
      <w:pPr>
        <w:ind w:left="540" w:hanging="540"/>
        <w:rPr>
          <w:rFonts w:asciiTheme="minorHAnsi" w:hAnsiTheme="minorHAnsi" w:cstheme="minorHAnsi"/>
          <w:b/>
          <w:bCs/>
          <w:color w:val="0000FF"/>
          <w:szCs w:val="22"/>
        </w:rPr>
      </w:pPr>
      <w:r w:rsidRPr="00306E96">
        <w:rPr>
          <w:rFonts w:asciiTheme="minorHAnsi" w:hAnsiTheme="minorHAnsi" w:cstheme="minorHAnsi"/>
          <w:b/>
          <w:bCs/>
          <w:i/>
          <w:iCs/>
          <w:szCs w:val="22"/>
        </w:rPr>
        <w:t>2.</w:t>
      </w:r>
      <w:r w:rsidR="00B63E37">
        <w:rPr>
          <w:rFonts w:asciiTheme="minorHAnsi" w:hAnsiTheme="minorHAnsi" w:cstheme="minorBidi"/>
          <w:b/>
          <w:bCs/>
          <w:i/>
          <w:iCs/>
          <w:szCs w:val="28"/>
          <w:lang w:bidi="th-TH"/>
        </w:rPr>
        <w:t>2</w:t>
      </w:r>
      <w:r w:rsidR="00D50987" w:rsidRPr="00306E96">
        <w:rPr>
          <w:rFonts w:asciiTheme="minorHAnsi" w:hAnsiTheme="minorHAnsi" w:cstheme="minorHAnsi"/>
          <w:b/>
          <w:bCs/>
          <w:i/>
          <w:iCs/>
          <w:szCs w:val="22"/>
        </w:rPr>
        <w:tab/>
      </w:r>
      <w:r w:rsidR="008726AD" w:rsidRPr="00306E96">
        <w:rPr>
          <w:rFonts w:asciiTheme="minorHAnsi" w:hAnsiTheme="minorHAnsi" w:cstheme="minorHAnsi"/>
          <w:b/>
          <w:bCs/>
          <w:i/>
          <w:iCs/>
          <w:szCs w:val="22"/>
        </w:rPr>
        <w:t>Basis of measurement</w:t>
      </w:r>
    </w:p>
    <w:p w14:paraId="09588F73" w14:textId="77777777" w:rsidR="000A0601" w:rsidRPr="00306E96" w:rsidRDefault="000A0601" w:rsidP="00586838">
      <w:pPr>
        <w:pStyle w:val="AccountingPolicy"/>
        <w:tabs>
          <w:tab w:val="clear" w:pos="1531"/>
          <w:tab w:val="clear" w:pos="1871"/>
          <w:tab w:val="left" w:pos="600"/>
          <w:tab w:val="left" w:pos="1200"/>
        </w:tabs>
        <w:ind w:left="540" w:firstLine="22"/>
        <w:jc w:val="both"/>
        <w:rPr>
          <w:rFonts w:asciiTheme="minorHAnsi" w:eastAsia="Times New Roman" w:hAnsiTheme="minorHAnsi" w:cstheme="minorHAnsi"/>
          <w:color w:val="auto"/>
          <w:sz w:val="22"/>
          <w:szCs w:val="22"/>
        </w:rPr>
      </w:pPr>
    </w:p>
    <w:p w14:paraId="35F80BF0" w14:textId="19E88C3C" w:rsidR="003045F0" w:rsidRPr="00306E96" w:rsidRDefault="00452241" w:rsidP="000A0601">
      <w:pPr>
        <w:pStyle w:val="AccountingPolicy"/>
        <w:tabs>
          <w:tab w:val="clear" w:pos="1531"/>
          <w:tab w:val="clear" w:pos="1871"/>
          <w:tab w:val="left" w:pos="1200"/>
        </w:tabs>
        <w:ind w:left="540" w:firstLine="9"/>
        <w:jc w:val="both"/>
        <w:rPr>
          <w:rFonts w:asciiTheme="minorHAnsi" w:eastAsia="Times New Roman" w:hAnsiTheme="minorHAnsi" w:cstheme="minorHAnsi"/>
          <w:color w:val="auto"/>
          <w:sz w:val="22"/>
          <w:szCs w:val="22"/>
        </w:rPr>
      </w:pPr>
      <w:r w:rsidRPr="00306E96">
        <w:rPr>
          <w:rFonts w:asciiTheme="minorHAnsi" w:eastAsia="Times New Roman" w:hAnsiTheme="minorHAnsi" w:cstheme="minorHAnsi"/>
          <w:color w:val="auto"/>
          <w:sz w:val="22"/>
          <w:szCs w:val="22"/>
        </w:rPr>
        <w:t>The financial</w:t>
      </w:r>
      <w:r w:rsidR="008726AD" w:rsidRPr="00306E96">
        <w:rPr>
          <w:rFonts w:asciiTheme="minorHAnsi" w:eastAsia="Times New Roman" w:hAnsiTheme="minorHAnsi" w:cstheme="minorHAnsi"/>
          <w:color w:val="auto"/>
          <w:sz w:val="22"/>
          <w:szCs w:val="22"/>
        </w:rPr>
        <w:t xml:space="preserve"> statements have been prepared on the historical cost basis except for the </w:t>
      </w:r>
      <w:r w:rsidR="00415001" w:rsidRPr="00306E96">
        <w:rPr>
          <w:rFonts w:asciiTheme="minorHAnsi" w:eastAsia="Times New Roman" w:hAnsiTheme="minorHAnsi" w:cstheme="minorHAnsi"/>
          <w:color w:val="auto"/>
          <w:sz w:val="22"/>
          <w:szCs w:val="22"/>
        </w:rPr>
        <w:t xml:space="preserve">following </w:t>
      </w:r>
      <w:r w:rsidR="008726AD" w:rsidRPr="00306E96">
        <w:rPr>
          <w:rFonts w:asciiTheme="minorHAnsi" w:eastAsia="Times New Roman" w:hAnsiTheme="minorHAnsi" w:cstheme="minorHAnsi"/>
          <w:color w:val="auto"/>
          <w:sz w:val="22"/>
          <w:szCs w:val="22"/>
        </w:rPr>
        <w:t>items</w:t>
      </w:r>
      <w:r w:rsidR="0058725E" w:rsidRPr="00306E96">
        <w:rPr>
          <w:rFonts w:asciiTheme="minorHAnsi" w:eastAsia="Times New Roman" w:hAnsiTheme="minorHAnsi" w:cstheme="minorHAnsi"/>
          <w:color w:val="auto"/>
          <w:sz w:val="22"/>
          <w:szCs w:val="22"/>
        </w:rPr>
        <w:t>.</w:t>
      </w:r>
      <w:r w:rsidR="00A24D15" w:rsidRPr="00306E96">
        <w:rPr>
          <w:rFonts w:asciiTheme="minorHAnsi" w:eastAsia="Times New Roman" w:hAnsiTheme="minorHAnsi" w:cstheme="minorHAnsi"/>
          <w:color w:val="auto"/>
          <w:sz w:val="22"/>
          <w:szCs w:val="22"/>
        </w:rPr>
        <w:t xml:space="preserve"> </w:t>
      </w:r>
    </w:p>
    <w:p w14:paraId="07EEC491" w14:textId="621DCB40" w:rsidR="005B3E88" w:rsidRPr="00306E96" w:rsidRDefault="005B3E88" w:rsidP="005B3E88">
      <w:pPr>
        <w:ind w:left="540"/>
        <w:rPr>
          <w:rFonts w:asciiTheme="minorHAnsi" w:hAnsiTheme="minorHAnsi" w:cstheme="minorHAnsi"/>
          <w:bCs/>
          <w:i/>
          <w:iCs/>
          <w:color w:val="0000FF"/>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5040"/>
      </w:tblGrid>
      <w:tr w:rsidR="00415001" w:rsidRPr="00306E96" w14:paraId="6185D4B6" w14:textId="77777777" w:rsidTr="00FF6792">
        <w:trPr>
          <w:tblHeader/>
        </w:trPr>
        <w:tc>
          <w:tcPr>
            <w:tcW w:w="4230" w:type="dxa"/>
          </w:tcPr>
          <w:p w14:paraId="6DF7A200" w14:textId="088B2EE9" w:rsidR="00415001" w:rsidRPr="00306E96" w:rsidRDefault="00481904" w:rsidP="0062398B">
            <w:pPr>
              <w:pStyle w:val="AccountingPolicy"/>
              <w:tabs>
                <w:tab w:val="clear" w:pos="1531"/>
                <w:tab w:val="clear" w:pos="1871"/>
                <w:tab w:val="left" w:pos="600"/>
                <w:tab w:val="left" w:pos="1200"/>
              </w:tabs>
              <w:ind w:left="0" w:firstLine="0"/>
              <w:rPr>
                <w:rFonts w:asciiTheme="minorHAnsi" w:eastAsia="Times New Roman" w:hAnsiTheme="minorHAnsi" w:cstheme="minorHAnsi"/>
                <w:b/>
                <w:bCs/>
                <w:i/>
                <w:iCs/>
                <w:color w:val="auto"/>
                <w:sz w:val="22"/>
                <w:szCs w:val="22"/>
              </w:rPr>
            </w:pPr>
            <w:r w:rsidRPr="00306E96">
              <w:rPr>
                <w:rFonts w:asciiTheme="minorHAnsi" w:eastAsia="Times New Roman" w:hAnsiTheme="minorHAnsi" w:cstheme="minorHAnsi"/>
                <w:b/>
                <w:bCs/>
                <w:i/>
                <w:iCs/>
                <w:color w:val="auto"/>
                <w:sz w:val="22"/>
                <w:szCs w:val="22"/>
              </w:rPr>
              <w:t>Items</w:t>
            </w:r>
          </w:p>
        </w:tc>
        <w:tc>
          <w:tcPr>
            <w:tcW w:w="5040" w:type="dxa"/>
          </w:tcPr>
          <w:p w14:paraId="500EC419" w14:textId="77777777" w:rsidR="00415001" w:rsidRPr="00306E96" w:rsidRDefault="00481904" w:rsidP="0062398B">
            <w:pPr>
              <w:pStyle w:val="AccountingPolicy"/>
              <w:tabs>
                <w:tab w:val="clear" w:pos="1531"/>
                <w:tab w:val="clear" w:pos="1871"/>
                <w:tab w:val="left" w:pos="600"/>
                <w:tab w:val="left" w:pos="1200"/>
              </w:tabs>
              <w:ind w:left="0" w:firstLine="0"/>
              <w:rPr>
                <w:rFonts w:asciiTheme="minorHAnsi" w:eastAsia="Times New Roman" w:hAnsiTheme="minorHAnsi" w:cstheme="minorHAnsi"/>
                <w:b/>
                <w:bCs/>
                <w:i/>
                <w:iCs/>
                <w:color w:val="auto"/>
                <w:sz w:val="22"/>
                <w:szCs w:val="22"/>
              </w:rPr>
            </w:pPr>
            <w:r w:rsidRPr="00306E96">
              <w:rPr>
                <w:rFonts w:asciiTheme="minorHAnsi" w:eastAsia="Times New Roman" w:hAnsiTheme="minorHAnsi" w:cstheme="minorHAnsi"/>
                <w:b/>
                <w:bCs/>
                <w:i/>
                <w:iCs/>
                <w:color w:val="auto"/>
                <w:sz w:val="22"/>
                <w:szCs w:val="22"/>
              </w:rPr>
              <w:t>Measurement bases</w:t>
            </w:r>
          </w:p>
        </w:tc>
      </w:tr>
      <w:tr w:rsidR="00BC3662" w:rsidRPr="00306E96" w14:paraId="337884B8" w14:textId="77777777" w:rsidTr="00FF6792">
        <w:trPr>
          <w:tblHeader/>
        </w:trPr>
        <w:tc>
          <w:tcPr>
            <w:tcW w:w="4230" w:type="dxa"/>
          </w:tcPr>
          <w:p w14:paraId="74B544B9" w14:textId="3359078B" w:rsidR="00BC3662" w:rsidRPr="00306E96" w:rsidRDefault="00677B5B" w:rsidP="0062398B">
            <w:pPr>
              <w:pStyle w:val="AccountingPolicy"/>
              <w:tabs>
                <w:tab w:val="clear" w:pos="1531"/>
                <w:tab w:val="clear" w:pos="1871"/>
                <w:tab w:val="left" w:pos="600"/>
                <w:tab w:val="left" w:pos="1200"/>
              </w:tabs>
              <w:ind w:left="0" w:firstLine="0"/>
              <w:rPr>
                <w:rFonts w:asciiTheme="minorHAnsi" w:eastAsia="Times New Roman" w:hAnsiTheme="minorHAnsi" w:cs="Browallia New"/>
                <w:color w:val="auto"/>
                <w:sz w:val="22"/>
                <w:szCs w:val="22"/>
                <w:lang w:val="en-US" w:bidi="th-TH"/>
              </w:rPr>
            </w:pPr>
            <w:r w:rsidRPr="00306E96">
              <w:rPr>
                <w:rFonts w:asciiTheme="minorHAnsi" w:eastAsia="Times New Roman" w:hAnsiTheme="minorHAnsi" w:cstheme="minorHAnsi"/>
                <w:color w:val="auto"/>
                <w:sz w:val="22"/>
                <w:szCs w:val="22"/>
              </w:rPr>
              <w:t>Other current financial assets</w:t>
            </w:r>
          </w:p>
        </w:tc>
        <w:tc>
          <w:tcPr>
            <w:tcW w:w="5040" w:type="dxa"/>
          </w:tcPr>
          <w:p w14:paraId="691A5D41" w14:textId="7EDA519D" w:rsidR="00BC3662" w:rsidRPr="00306E96" w:rsidRDefault="00DD5931" w:rsidP="0062398B">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306E96">
              <w:rPr>
                <w:rFonts w:asciiTheme="minorHAnsi" w:eastAsia="Times New Roman" w:hAnsiTheme="minorHAnsi" w:cstheme="minorHAnsi"/>
                <w:color w:val="auto"/>
                <w:sz w:val="22"/>
                <w:szCs w:val="22"/>
              </w:rPr>
              <w:t>Fair value</w:t>
            </w:r>
          </w:p>
        </w:tc>
      </w:tr>
      <w:tr w:rsidR="002D3BA9" w:rsidRPr="00306E96" w14:paraId="78C87948" w14:textId="77777777" w:rsidTr="00FF6792">
        <w:trPr>
          <w:tblHeader/>
        </w:trPr>
        <w:tc>
          <w:tcPr>
            <w:tcW w:w="4230" w:type="dxa"/>
          </w:tcPr>
          <w:p w14:paraId="531ECE82" w14:textId="4C8D2F04" w:rsidR="002D3BA9" w:rsidRPr="00306E96" w:rsidRDefault="002D3BA9" w:rsidP="0062398B">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306E96">
              <w:rPr>
                <w:rFonts w:asciiTheme="minorHAnsi" w:eastAsia="Times New Roman" w:hAnsiTheme="minorHAnsi" w:cstheme="minorHAnsi"/>
                <w:color w:val="auto"/>
                <w:sz w:val="22"/>
                <w:szCs w:val="22"/>
              </w:rPr>
              <w:t>Land</w:t>
            </w:r>
          </w:p>
        </w:tc>
        <w:tc>
          <w:tcPr>
            <w:tcW w:w="5040" w:type="dxa"/>
          </w:tcPr>
          <w:p w14:paraId="5FE53FAB" w14:textId="166E9130" w:rsidR="002D3BA9" w:rsidRPr="00306E96" w:rsidRDefault="00EE7C41" w:rsidP="0062398B">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306E96">
              <w:rPr>
                <w:rFonts w:asciiTheme="minorHAnsi" w:eastAsia="Times New Roman" w:hAnsiTheme="minorHAnsi" w:cstheme="minorHAnsi"/>
                <w:color w:val="auto"/>
                <w:sz w:val="22"/>
                <w:szCs w:val="22"/>
              </w:rPr>
              <w:t>Revaluation to fair value</w:t>
            </w:r>
          </w:p>
        </w:tc>
      </w:tr>
      <w:tr w:rsidR="00BC3662" w:rsidRPr="00306E96" w14:paraId="4ED0EF1D" w14:textId="77777777" w:rsidTr="00DC511A">
        <w:trPr>
          <w:tblHeader/>
        </w:trPr>
        <w:tc>
          <w:tcPr>
            <w:tcW w:w="4230" w:type="dxa"/>
          </w:tcPr>
          <w:p w14:paraId="0EC56002" w14:textId="0D40A579" w:rsidR="00BC3662" w:rsidRPr="00306E96" w:rsidRDefault="008A6EA9" w:rsidP="00FD46FB">
            <w:pPr>
              <w:pStyle w:val="AccountingPolicy"/>
              <w:tabs>
                <w:tab w:val="clear" w:pos="1531"/>
                <w:tab w:val="clear" w:pos="1871"/>
                <w:tab w:val="left" w:pos="600"/>
                <w:tab w:val="left" w:pos="1200"/>
              </w:tabs>
              <w:ind w:left="167" w:hanging="167"/>
              <w:rPr>
                <w:rFonts w:asciiTheme="minorHAnsi" w:eastAsia="Times New Roman" w:hAnsiTheme="minorHAnsi" w:cstheme="minorHAnsi"/>
                <w:color w:val="auto"/>
                <w:sz w:val="22"/>
                <w:szCs w:val="22"/>
              </w:rPr>
            </w:pPr>
            <w:r w:rsidRPr="00306E96">
              <w:rPr>
                <w:rFonts w:asciiTheme="minorHAnsi" w:eastAsia="Times New Roman" w:hAnsiTheme="minorHAnsi" w:cstheme="minorHAnsi"/>
                <w:color w:val="auto"/>
                <w:sz w:val="22"/>
                <w:szCs w:val="22"/>
              </w:rPr>
              <w:t xml:space="preserve">Consideration </w:t>
            </w:r>
            <w:r w:rsidR="008E03A3" w:rsidRPr="00306E96">
              <w:rPr>
                <w:rFonts w:asciiTheme="minorHAnsi" w:eastAsia="Times New Roman" w:hAnsiTheme="minorHAnsi" w:cstheme="minorHAnsi"/>
                <w:color w:val="auto"/>
                <w:sz w:val="22"/>
                <w:szCs w:val="22"/>
              </w:rPr>
              <w:t>transferred</w:t>
            </w:r>
            <w:r w:rsidRPr="00306E96">
              <w:rPr>
                <w:rFonts w:asciiTheme="minorHAnsi" w:eastAsia="Times New Roman" w:hAnsiTheme="minorHAnsi" w:cstheme="minorHAnsi"/>
                <w:color w:val="auto"/>
                <w:sz w:val="22"/>
                <w:szCs w:val="22"/>
              </w:rPr>
              <w:t xml:space="preserve"> in a business combination</w:t>
            </w:r>
          </w:p>
        </w:tc>
        <w:tc>
          <w:tcPr>
            <w:tcW w:w="5040" w:type="dxa"/>
            <w:vAlign w:val="bottom"/>
          </w:tcPr>
          <w:p w14:paraId="4500E7FF" w14:textId="67B8A645" w:rsidR="00BC3662" w:rsidRPr="00306E96" w:rsidRDefault="00FD46FB" w:rsidP="00DC511A">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306E96">
              <w:rPr>
                <w:rFonts w:asciiTheme="minorHAnsi" w:eastAsia="Times New Roman" w:hAnsiTheme="minorHAnsi" w:cstheme="minorHAnsi"/>
                <w:color w:val="auto"/>
                <w:sz w:val="22"/>
                <w:szCs w:val="22"/>
              </w:rPr>
              <w:t>Fair value</w:t>
            </w:r>
          </w:p>
        </w:tc>
      </w:tr>
      <w:tr w:rsidR="00265B2D" w:rsidRPr="00306E96" w14:paraId="4BA9C3BB" w14:textId="77777777" w:rsidTr="00FF6792">
        <w:tc>
          <w:tcPr>
            <w:tcW w:w="4230" w:type="dxa"/>
          </w:tcPr>
          <w:p w14:paraId="6F168BC3" w14:textId="77777777" w:rsidR="00265B2D" w:rsidRPr="00306E96" w:rsidRDefault="008F7D23" w:rsidP="00265B2D">
            <w:pPr>
              <w:pStyle w:val="AccountingPolicy"/>
              <w:tabs>
                <w:tab w:val="clear" w:pos="1531"/>
                <w:tab w:val="clear" w:pos="1871"/>
                <w:tab w:val="left" w:pos="600"/>
                <w:tab w:val="left" w:pos="1200"/>
              </w:tabs>
              <w:ind w:left="167" w:hanging="167"/>
              <w:rPr>
                <w:rFonts w:asciiTheme="minorHAnsi" w:eastAsia="Times New Roman" w:hAnsiTheme="minorHAnsi" w:cstheme="minorHAnsi"/>
                <w:color w:val="auto"/>
                <w:sz w:val="22"/>
                <w:szCs w:val="22"/>
              </w:rPr>
            </w:pPr>
            <w:r w:rsidRPr="00306E96">
              <w:rPr>
                <w:rFonts w:asciiTheme="minorHAnsi" w:eastAsia="Times New Roman" w:hAnsiTheme="minorHAnsi" w:cstheme="minorHAnsi"/>
                <w:color w:val="auto"/>
                <w:sz w:val="22"/>
                <w:szCs w:val="22"/>
              </w:rPr>
              <w:t>D</w:t>
            </w:r>
            <w:r w:rsidR="00481904" w:rsidRPr="00306E96">
              <w:rPr>
                <w:rFonts w:asciiTheme="minorHAnsi" w:eastAsia="Times New Roman" w:hAnsiTheme="minorHAnsi" w:cstheme="minorHAnsi"/>
                <w:color w:val="auto"/>
                <w:sz w:val="22"/>
                <w:szCs w:val="22"/>
              </w:rPr>
              <w:t>efined benefit liability</w:t>
            </w:r>
          </w:p>
        </w:tc>
        <w:tc>
          <w:tcPr>
            <w:tcW w:w="5040" w:type="dxa"/>
          </w:tcPr>
          <w:p w14:paraId="4EFC99EC" w14:textId="65458E7E" w:rsidR="0056637A" w:rsidRPr="00306E96" w:rsidRDefault="00481904" w:rsidP="00143C97">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306E96">
              <w:rPr>
                <w:rFonts w:asciiTheme="minorHAnsi" w:eastAsia="Times New Roman" w:hAnsiTheme="minorHAnsi" w:cstheme="minorHAnsi"/>
                <w:color w:val="auto"/>
                <w:sz w:val="22"/>
                <w:szCs w:val="22"/>
              </w:rPr>
              <w:t>Present value of the defined benefit obligation</w:t>
            </w:r>
          </w:p>
        </w:tc>
      </w:tr>
    </w:tbl>
    <w:p w14:paraId="3670C03F" w14:textId="77777777" w:rsidR="004A152C" w:rsidRPr="00306E96" w:rsidRDefault="004A152C" w:rsidP="00BF4BD7">
      <w:pPr>
        <w:rPr>
          <w:rFonts w:asciiTheme="minorHAnsi" w:hAnsiTheme="minorHAnsi" w:cstheme="minorHAnsi"/>
          <w:i/>
          <w:iCs/>
          <w:szCs w:val="22"/>
        </w:rPr>
      </w:pPr>
    </w:p>
    <w:p w14:paraId="1E8C076E" w14:textId="4BFBB855" w:rsidR="008155D2" w:rsidRPr="00306E96" w:rsidRDefault="00595FF8" w:rsidP="000A0601">
      <w:pPr>
        <w:ind w:left="540" w:hanging="540"/>
        <w:rPr>
          <w:rFonts w:asciiTheme="minorHAnsi" w:hAnsiTheme="minorHAnsi" w:cstheme="minorHAnsi"/>
          <w:b/>
          <w:bCs/>
          <w:i/>
          <w:iCs/>
          <w:szCs w:val="22"/>
        </w:rPr>
      </w:pPr>
      <w:r w:rsidRPr="00306E96">
        <w:rPr>
          <w:rFonts w:asciiTheme="minorHAnsi" w:hAnsiTheme="minorHAnsi" w:cstheme="minorHAnsi"/>
          <w:b/>
          <w:bCs/>
          <w:i/>
          <w:iCs/>
          <w:szCs w:val="22"/>
        </w:rPr>
        <w:t>2.</w:t>
      </w:r>
      <w:r w:rsidR="00471A75">
        <w:rPr>
          <w:rFonts w:asciiTheme="minorHAnsi" w:hAnsiTheme="minorHAnsi" w:cstheme="minorHAnsi"/>
          <w:b/>
          <w:bCs/>
          <w:i/>
          <w:iCs/>
          <w:szCs w:val="22"/>
        </w:rPr>
        <w:t>3</w:t>
      </w:r>
      <w:r w:rsidR="00A22192" w:rsidRPr="00306E96">
        <w:rPr>
          <w:rFonts w:asciiTheme="minorHAnsi" w:hAnsiTheme="minorHAnsi" w:cstheme="minorHAnsi"/>
          <w:b/>
          <w:bCs/>
          <w:i/>
          <w:iCs/>
          <w:szCs w:val="22"/>
        </w:rPr>
        <w:tab/>
      </w:r>
      <w:r w:rsidR="008155D2" w:rsidRPr="00306E96">
        <w:rPr>
          <w:rFonts w:asciiTheme="minorHAnsi" w:hAnsiTheme="minorHAnsi" w:cstheme="minorHAnsi"/>
          <w:b/>
          <w:bCs/>
          <w:i/>
          <w:iCs/>
          <w:szCs w:val="22"/>
        </w:rPr>
        <w:t xml:space="preserve">Functional and presentation currency </w:t>
      </w:r>
    </w:p>
    <w:p w14:paraId="6997C22F" w14:textId="77777777" w:rsidR="00067482" w:rsidRPr="00306E96" w:rsidRDefault="00067482" w:rsidP="008155D2">
      <w:pPr>
        <w:ind w:left="540" w:hanging="540"/>
        <w:rPr>
          <w:rFonts w:asciiTheme="minorHAnsi" w:hAnsiTheme="minorHAnsi" w:cstheme="minorHAnsi"/>
          <w:b/>
          <w:bCs/>
          <w:color w:val="0000FF"/>
          <w:szCs w:val="22"/>
          <w:lang w:bidi="th-TH"/>
        </w:rPr>
      </w:pPr>
    </w:p>
    <w:p w14:paraId="41B5BA80" w14:textId="77777777" w:rsidR="00A42833" w:rsidRPr="00306E96" w:rsidRDefault="0011417B" w:rsidP="00A42833">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 xml:space="preserve">The financial statements are presented in Thai Baht, which is the Group’s functional currency. </w:t>
      </w:r>
      <w:r w:rsidRPr="00306E96">
        <w:rPr>
          <w:rFonts w:asciiTheme="minorHAnsi" w:hAnsiTheme="minorHAnsi" w:cstheme="minorHAnsi"/>
          <w:szCs w:val="22"/>
        </w:rPr>
        <w:br/>
      </w:r>
    </w:p>
    <w:p w14:paraId="16947DD2" w14:textId="105C5508" w:rsidR="006530C2" w:rsidRPr="00306E96" w:rsidRDefault="0011417B" w:rsidP="00A42833">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All financial information presented in Thai Baht has been rounded in the notes to the financial statements to the nearest thousand unless otherwise stated.</w:t>
      </w:r>
    </w:p>
    <w:p w14:paraId="4136CB81" w14:textId="77777777" w:rsidR="00A42833" w:rsidRPr="00306E96" w:rsidRDefault="00A42833" w:rsidP="00A42833">
      <w:pPr>
        <w:pStyle w:val="BodyText"/>
        <w:spacing w:after="0" w:line="240" w:lineRule="atLeast"/>
        <w:ind w:left="540"/>
        <w:jc w:val="thaiDistribute"/>
        <w:rPr>
          <w:rFonts w:asciiTheme="minorHAnsi" w:hAnsiTheme="minorHAnsi" w:cstheme="minorHAnsi"/>
          <w:szCs w:val="22"/>
        </w:rPr>
      </w:pPr>
    </w:p>
    <w:p w14:paraId="6D9351BB" w14:textId="77777777" w:rsidR="007C4337" w:rsidRDefault="007C4337">
      <w:pPr>
        <w:spacing w:line="240" w:lineRule="auto"/>
        <w:rPr>
          <w:rFonts w:asciiTheme="minorHAnsi" w:hAnsiTheme="minorHAnsi" w:cstheme="minorHAnsi"/>
          <w:b/>
          <w:bCs/>
          <w:i/>
          <w:iCs/>
          <w:szCs w:val="22"/>
        </w:rPr>
      </w:pPr>
      <w:r>
        <w:rPr>
          <w:rFonts w:asciiTheme="minorHAnsi" w:hAnsiTheme="minorHAnsi" w:cstheme="minorHAnsi"/>
          <w:b/>
          <w:bCs/>
          <w:i/>
          <w:iCs/>
          <w:szCs w:val="22"/>
        </w:rPr>
        <w:br w:type="page"/>
      </w:r>
    </w:p>
    <w:p w14:paraId="59AB9391" w14:textId="054210E5" w:rsidR="002B6C06" w:rsidRPr="00306E96" w:rsidRDefault="00595FF8" w:rsidP="000A0601">
      <w:pPr>
        <w:ind w:left="540" w:hanging="540"/>
        <w:rPr>
          <w:rFonts w:asciiTheme="minorHAnsi" w:hAnsiTheme="minorHAnsi" w:cstheme="minorHAnsi"/>
          <w:b/>
          <w:bCs/>
          <w:i/>
          <w:iCs/>
          <w:szCs w:val="22"/>
        </w:rPr>
      </w:pPr>
      <w:r w:rsidRPr="00306E96">
        <w:rPr>
          <w:rFonts w:asciiTheme="minorHAnsi" w:hAnsiTheme="minorHAnsi" w:cstheme="minorHAnsi"/>
          <w:b/>
          <w:bCs/>
          <w:i/>
          <w:iCs/>
          <w:szCs w:val="22"/>
        </w:rPr>
        <w:lastRenderedPageBreak/>
        <w:t>2.</w:t>
      </w:r>
      <w:r w:rsidR="00471A75">
        <w:rPr>
          <w:rFonts w:asciiTheme="minorHAnsi" w:hAnsiTheme="minorHAnsi" w:cstheme="minorHAnsi"/>
          <w:b/>
          <w:bCs/>
          <w:i/>
          <w:iCs/>
          <w:szCs w:val="22"/>
        </w:rPr>
        <w:t>4</w:t>
      </w:r>
      <w:r w:rsidR="002B6C06" w:rsidRPr="00306E96">
        <w:rPr>
          <w:rFonts w:asciiTheme="minorHAnsi" w:hAnsiTheme="minorHAnsi" w:cstheme="minorHAnsi"/>
          <w:b/>
          <w:bCs/>
          <w:i/>
          <w:iCs/>
          <w:szCs w:val="22"/>
        </w:rPr>
        <w:t xml:space="preserve"> </w:t>
      </w:r>
      <w:r w:rsidR="00A22192" w:rsidRPr="00306E96">
        <w:rPr>
          <w:rFonts w:asciiTheme="minorHAnsi" w:hAnsiTheme="minorHAnsi" w:cstheme="minorHAnsi"/>
          <w:b/>
          <w:bCs/>
          <w:i/>
          <w:iCs/>
          <w:szCs w:val="22"/>
        </w:rPr>
        <w:tab/>
      </w:r>
      <w:r w:rsidR="00F05760" w:rsidRPr="00306E96">
        <w:rPr>
          <w:rFonts w:asciiTheme="minorHAnsi" w:hAnsiTheme="minorHAnsi" w:cstheme="minorHAnsi"/>
          <w:b/>
          <w:bCs/>
          <w:i/>
          <w:iCs/>
          <w:szCs w:val="22"/>
        </w:rPr>
        <w:t xml:space="preserve">Use of </w:t>
      </w:r>
      <w:r w:rsidR="00A4101A" w:rsidRPr="00306E96">
        <w:rPr>
          <w:rFonts w:asciiTheme="minorHAnsi" w:hAnsiTheme="minorHAnsi" w:cstheme="minorHAnsi"/>
          <w:b/>
          <w:bCs/>
          <w:i/>
          <w:iCs/>
          <w:szCs w:val="22"/>
        </w:rPr>
        <w:t>judgements</w:t>
      </w:r>
      <w:r w:rsidR="00A4101A" w:rsidRPr="00306E96" w:rsidDel="00A4101A">
        <w:rPr>
          <w:rFonts w:asciiTheme="minorHAnsi" w:hAnsiTheme="minorHAnsi" w:cstheme="minorHAnsi"/>
          <w:b/>
          <w:bCs/>
          <w:i/>
          <w:iCs/>
          <w:szCs w:val="22"/>
        </w:rPr>
        <w:t xml:space="preserve"> </w:t>
      </w:r>
      <w:r w:rsidR="00F05760" w:rsidRPr="00306E96">
        <w:rPr>
          <w:rFonts w:asciiTheme="minorHAnsi" w:hAnsiTheme="minorHAnsi" w:cstheme="minorHAnsi"/>
          <w:b/>
          <w:bCs/>
          <w:i/>
          <w:iCs/>
          <w:szCs w:val="22"/>
        </w:rPr>
        <w:t xml:space="preserve">and </w:t>
      </w:r>
      <w:r w:rsidR="00A4101A" w:rsidRPr="00306E96">
        <w:rPr>
          <w:rFonts w:asciiTheme="minorHAnsi" w:hAnsiTheme="minorHAnsi" w:cstheme="minorHAnsi"/>
          <w:b/>
          <w:bCs/>
          <w:i/>
          <w:iCs/>
          <w:szCs w:val="22"/>
        </w:rPr>
        <w:t xml:space="preserve">estimates </w:t>
      </w:r>
    </w:p>
    <w:p w14:paraId="2648F6F2" w14:textId="77777777" w:rsidR="00F05760" w:rsidRPr="00306E96" w:rsidRDefault="00F05760" w:rsidP="000B6209">
      <w:pPr>
        <w:pStyle w:val="BodyText"/>
        <w:spacing w:after="0" w:line="240" w:lineRule="atLeast"/>
        <w:ind w:left="540"/>
        <w:jc w:val="thaiDistribute"/>
        <w:rPr>
          <w:rFonts w:asciiTheme="minorHAnsi" w:hAnsiTheme="minorHAnsi" w:cstheme="minorHAnsi"/>
          <w:i/>
          <w:iCs/>
          <w:szCs w:val="22"/>
        </w:rPr>
      </w:pPr>
    </w:p>
    <w:p w14:paraId="6825429D" w14:textId="26241B40" w:rsidR="000B6209" w:rsidRPr="00306E96" w:rsidRDefault="000B6209" w:rsidP="000B6209">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The preparation of financial statements in conformity with TFRS requires management to make judgements, estimates and assumptions that affect the application of accounting policies and</w:t>
      </w:r>
      <w:r w:rsidR="003B5E6F" w:rsidRPr="00306E96">
        <w:rPr>
          <w:rFonts w:asciiTheme="minorHAnsi" w:hAnsiTheme="minorHAnsi" w:cstheme="minorHAnsi"/>
          <w:szCs w:val="22"/>
          <w:cs/>
          <w:lang w:bidi="th-TH"/>
        </w:rPr>
        <w:t xml:space="preserve"> </w:t>
      </w:r>
      <w:r w:rsidR="00CC0370" w:rsidRPr="00306E96">
        <w:rPr>
          <w:rFonts w:asciiTheme="minorHAnsi" w:hAnsiTheme="minorHAnsi" w:cstheme="minorHAnsi"/>
          <w:szCs w:val="22"/>
          <w:lang w:bidi="th-TH"/>
        </w:rPr>
        <w:br/>
      </w:r>
      <w:r w:rsidRPr="00306E96">
        <w:rPr>
          <w:rFonts w:asciiTheme="minorHAnsi" w:hAnsiTheme="minorHAnsi" w:cstheme="minorHAnsi"/>
          <w:szCs w:val="22"/>
        </w:rPr>
        <w:t>the reported amounts of assets, liabilities, income and expenses. Actual results may differ from estimates</w:t>
      </w:r>
      <w:r w:rsidR="00175BDC" w:rsidRPr="00306E96">
        <w:rPr>
          <w:rFonts w:asciiTheme="minorHAnsi" w:hAnsiTheme="minorHAnsi" w:cstheme="minorHAnsi"/>
          <w:szCs w:val="22"/>
        </w:rPr>
        <w:t>.</w:t>
      </w:r>
      <w:r w:rsidR="003B5E6F" w:rsidRPr="00306E96">
        <w:rPr>
          <w:rFonts w:asciiTheme="minorHAnsi" w:hAnsiTheme="minorHAnsi" w:cstheme="minorHAnsi"/>
          <w:szCs w:val="22"/>
        </w:rPr>
        <w:t xml:space="preserve"> </w:t>
      </w:r>
    </w:p>
    <w:p w14:paraId="7C6FFF48" w14:textId="77777777" w:rsidR="005545E1" w:rsidRPr="00306E96" w:rsidRDefault="005545E1" w:rsidP="000A0601">
      <w:pPr>
        <w:pStyle w:val="BodyText"/>
        <w:spacing w:after="0"/>
        <w:ind w:left="540"/>
        <w:jc w:val="thaiDistribute"/>
        <w:rPr>
          <w:rFonts w:asciiTheme="minorHAnsi" w:hAnsiTheme="minorHAnsi" w:cstheme="minorHAnsi"/>
          <w:szCs w:val="22"/>
        </w:rPr>
      </w:pPr>
    </w:p>
    <w:p w14:paraId="5B164A06" w14:textId="1C36C6A9" w:rsidR="007F72AF" w:rsidRPr="00306E96" w:rsidRDefault="000B6209" w:rsidP="000A0601">
      <w:pPr>
        <w:pStyle w:val="BodyText"/>
        <w:spacing w:after="0"/>
        <w:ind w:left="540"/>
        <w:jc w:val="thaiDistribute"/>
        <w:rPr>
          <w:rFonts w:asciiTheme="minorHAnsi" w:hAnsiTheme="minorHAnsi" w:cstheme="minorHAnsi"/>
          <w:szCs w:val="22"/>
        </w:rPr>
      </w:pPr>
      <w:r w:rsidRPr="00306E96">
        <w:rPr>
          <w:rFonts w:asciiTheme="minorHAnsi" w:hAnsiTheme="minorHAnsi" w:cstheme="minorHAnsi"/>
          <w:szCs w:val="22"/>
        </w:rPr>
        <w:t>Estimates and underlying assumptions are reviewed on an ongoing basis. Revisions to accounting estimates are recognised prospecti</w:t>
      </w:r>
      <w:r w:rsidR="004D2265" w:rsidRPr="00306E96">
        <w:rPr>
          <w:rFonts w:asciiTheme="minorHAnsi" w:hAnsiTheme="minorHAnsi" w:cstheme="minorHAnsi"/>
          <w:szCs w:val="22"/>
        </w:rPr>
        <w:t>vely.</w:t>
      </w:r>
    </w:p>
    <w:p w14:paraId="1F472F6F" w14:textId="77777777" w:rsidR="000A0601" w:rsidRPr="00306E96" w:rsidRDefault="000A0601" w:rsidP="000A0601">
      <w:pPr>
        <w:pStyle w:val="BodyText"/>
        <w:spacing w:after="0"/>
        <w:ind w:left="540"/>
        <w:rPr>
          <w:rFonts w:asciiTheme="minorHAnsi" w:hAnsiTheme="minorHAnsi" w:cstheme="minorHAnsi"/>
          <w:i/>
          <w:iCs/>
          <w:szCs w:val="22"/>
        </w:rPr>
      </w:pPr>
    </w:p>
    <w:p w14:paraId="2A9FC095" w14:textId="7EAC9BCF" w:rsidR="007F72AF" w:rsidRPr="00306E96" w:rsidRDefault="007F72AF" w:rsidP="000A0601">
      <w:pPr>
        <w:pStyle w:val="BodyText"/>
        <w:spacing w:after="0"/>
        <w:ind w:left="540"/>
        <w:rPr>
          <w:rFonts w:asciiTheme="minorHAnsi" w:hAnsiTheme="minorHAnsi" w:cstheme="minorHAnsi"/>
          <w:i/>
          <w:iCs/>
          <w:szCs w:val="22"/>
        </w:rPr>
      </w:pPr>
      <w:r w:rsidRPr="00306E96">
        <w:rPr>
          <w:rFonts w:asciiTheme="minorHAnsi" w:hAnsiTheme="minorHAnsi" w:cstheme="minorHAnsi"/>
          <w:i/>
          <w:iCs/>
          <w:szCs w:val="22"/>
        </w:rPr>
        <w:t>Assumptions and estimation uncertainties</w:t>
      </w:r>
    </w:p>
    <w:p w14:paraId="00BA079A" w14:textId="77777777" w:rsidR="000A0601" w:rsidRPr="00306E96" w:rsidRDefault="000A0601" w:rsidP="007F72AF">
      <w:pPr>
        <w:spacing w:line="240" w:lineRule="atLeast"/>
        <w:ind w:left="540"/>
        <w:jc w:val="thaiDistribute"/>
        <w:rPr>
          <w:rFonts w:asciiTheme="minorHAnsi" w:hAnsiTheme="minorHAnsi" w:cstheme="minorHAnsi"/>
          <w:szCs w:val="22"/>
        </w:rPr>
      </w:pPr>
    </w:p>
    <w:p w14:paraId="4DABCF19" w14:textId="08F38174" w:rsidR="007F72AF" w:rsidRPr="00306E96" w:rsidRDefault="007F72AF" w:rsidP="007F72AF">
      <w:pPr>
        <w:spacing w:line="240" w:lineRule="atLeast"/>
        <w:ind w:left="540"/>
        <w:jc w:val="thaiDistribute"/>
        <w:rPr>
          <w:rFonts w:asciiTheme="minorHAnsi" w:hAnsiTheme="minorHAnsi" w:cstheme="minorHAnsi"/>
          <w:b/>
          <w:bCs/>
          <w:szCs w:val="22"/>
        </w:rPr>
      </w:pPr>
      <w:r w:rsidRPr="00306E96">
        <w:rPr>
          <w:rFonts w:asciiTheme="minorHAnsi" w:hAnsiTheme="minorHAnsi" w:cstheme="minorHAnsi"/>
          <w:szCs w:val="22"/>
        </w:rPr>
        <w:t>Information about significant areas of estimation uncertainty that have the most significant effect on the amount recognised in the financial statements is included in the following notes:</w:t>
      </w:r>
    </w:p>
    <w:p w14:paraId="5334D58C" w14:textId="77777777" w:rsidR="007F72AF" w:rsidRPr="00306E96" w:rsidRDefault="007F72AF" w:rsidP="007F72AF">
      <w:pPr>
        <w:spacing w:line="240" w:lineRule="atLeast"/>
        <w:ind w:left="540" w:hanging="540"/>
        <w:jc w:val="thaiDistribute"/>
        <w:rPr>
          <w:rFonts w:asciiTheme="minorHAnsi" w:hAnsiTheme="minorHAnsi" w:cstheme="minorHAnsi"/>
          <w:b/>
          <w:bCs/>
          <w:szCs w:val="22"/>
        </w:rPr>
      </w:pPr>
    </w:p>
    <w:tbl>
      <w:tblPr>
        <w:tblW w:w="9189" w:type="dxa"/>
        <w:tblInd w:w="450" w:type="dxa"/>
        <w:tblLook w:val="04A0" w:firstRow="1" w:lastRow="0" w:firstColumn="1" w:lastColumn="0" w:noHBand="0" w:noVBand="1"/>
      </w:tblPr>
      <w:tblGrid>
        <w:gridCol w:w="2943"/>
        <w:gridCol w:w="6246"/>
      </w:tblGrid>
      <w:tr w:rsidR="007F72AF" w:rsidRPr="00306E96" w14:paraId="09B4A453" w14:textId="77777777" w:rsidTr="000A0601">
        <w:tc>
          <w:tcPr>
            <w:tcW w:w="2943" w:type="dxa"/>
          </w:tcPr>
          <w:p w14:paraId="2CF14DC0" w14:textId="18D79AFF" w:rsidR="007F72AF" w:rsidRPr="006C4D06" w:rsidRDefault="007F72AF" w:rsidP="00E5137D">
            <w:pPr>
              <w:pStyle w:val="BodyText"/>
              <w:spacing w:after="0"/>
              <w:rPr>
                <w:rFonts w:asciiTheme="minorHAnsi" w:hAnsiTheme="minorHAnsi" w:cs="Browallia New"/>
                <w:szCs w:val="28"/>
                <w:lang w:val="en-US" w:bidi="th-TH"/>
              </w:rPr>
            </w:pPr>
            <w:r w:rsidRPr="006C4D06">
              <w:rPr>
                <w:rFonts w:asciiTheme="minorHAnsi" w:hAnsiTheme="minorHAnsi" w:cstheme="minorHAnsi"/>
                <w:szCs w:val="22"/>
              </w:rPr>
              <w:t xml:space="preserve">Note </w:t>
            </w:r>
            <w:r w:rsidR="002717A4" w:rsidRPr="006C4D06">
              <w:rPr>
                <w:rFonts w:asciiTheme="minorHAnsi" w:hAnsiTheme="minorHAnsi" w:cstheme="minorHAnsi"/>
                <w:szCs w:val="22"/>
              </w:rPr>
              <w:t>4</w:t>
            </w:r>
            <w:r w:rsidR="00A531A2" w:rsidRPr="006C4D06">
              <w:rPr>
                <w:rFonts w:asciiTheme="minorHAnsi" w:hAnsiTheme="minorHAnsi" w:cstheme="minorHAnsi"/>
                <w:szCs w:val="22"/>
              </w:rPr>
              <w:t xml:space="preserve">, </w:t>
            </w:r>
            <w:r w:rsidR="005400B5" w:rsidRPr="006C4D06">
              <w:rPr>
                <w:rFonts w:asciiTheme="minorHAnsi" w:hAnsiTheme="minorHAnsi" w:cstheme="minorHAnsi"/>
                <w:szCs w:val="22"/>
              </w:rPr>
              <w:t>19</w:t>
            </w:r>
            <w:r w:rsidR="00BB60FD" w:rsidRPr="006C4D06">
              <w:rPr>
                <w:rFonts w:asciiTheme="minorHAnsi" w:hAnsiTheme="minorHAnsi" w:cstheme="minorHAnsi"/>
                <w:szCs w:val="22"/>
              </w:rPr>
              <w:t xml:space="preserve"> and </w:t>
            </w:r>
            <w:r w:rsidR="00A61812" w:rsidRPr="006C4D06">
              <w:rPr>
                <w:rFonts w:asciiTheme="minorHAnsi" w:hAnsiTheme="minorHAnsi" w:cstheme="minorHAnsi"/>
                <w:szCs w:val="22"/>
              </w:rPr>
              <w:t>2</w:t>
            </w:r>
            <w:r w:rsidR="005400B5" w:rsidRPr="006C4D06">
              <w:rPr>
                <w:rFonts w:asciiTheme="minorHAnsi" w:hAnsiTheme="minorHAnsi" w:cstheme="minorHAnsi"/>
                <w:szCs w:val="22"/>
              </w:rPr>
              <w:t>2</w:t>
            </w:r>
          </w:p>
        </w:tc>
        <w:tc>
          <w:tcPr>
            <w:tcW w:w="6246" w:type="dxa"/>
          </w:tcPr>
          <w:p w14:paraId="40409C30" w14:textId="317B1004" w:rsidR="006156F3" w:rsidRPr="00306E96" w:rsidRDefault="00BB60FD" w:rsidP="00F57D56">
            <w:pPr>
              <w:pStyle w:val="BodyText"/>
              <w:spacing w:after="0"/>
              <w:ind w:left="259" w:hanging="259"/>
              <w:jc w:val="thaiDistribute"/>
              <w:rPr>
                <w:rFonts w:asciiTheme="minorHAnsi" w:hAnsiTheme="minorHAnsi" w:cstheme="minorHAnsi"/>
                <w:szCs w:val="22"/>
              </w:rPr>
            </w:pPr>
            <w:r w:rsidRPr="00306E96">
              <w:rPr>
                <w:rFonts w:asciiTheme="minorHAnsi" w:hAnsiTheme="minorHAnsi" w:cstheme="minorHAnsi"/>
                <w:szCs w:val="22"/>
              </w:rPr>
              <w:t xml:space="preserve">Estimation </w:t>
            </w:r>
            <w:r w:rsidR="00132B83" w:rsidRPr="00306E96">
              <w:rPr>
                <w:rFonts w:asciiTheme="minorHAnsi" w:hAnsiTheme="minorHAnsi" w:cstheme="minorHAnsi"/>
                <w:szCs w:val="22"/>
              </w:rPr>
              <w:t xml:space="preserve">of </w:t>
            </w:r>
            <w:r w:rsidRPr="00306E96">
              <w:rPr>
                <w:rFonts w:asciiTheme="minorHAnsi" w:hAnsiTheme="minorHAnsi" w:cstheme="minorHAnsi"/>
                <w:szCs w:val="22"/>
              </w:rPr>
              <w:t>useful life of assets</w:t>
            </w:r>
            <w:r w:rsidR="005A3417" w:rsidRPr="00306E96">
              <w:rPr>
                <w:rFonts w:asciiTheme="minorHAnsi" w:hAnsiTheme="minorHAnsi" w:cstheme="minorHAnsi"/>
                <w:szCs w:val="22"/>
              </w:rPr>
              <w:t>.</w:t>
            </w:r>
          </w:p>
        </w:tc>
      </w:tr>
      <w:tr w:rsidR="007F72AF" w:rsidRPr="00306E96" w14:paraId="1BC3B71B" w14:textId="77777777" w:rsidTr="000A0601">
        <w:tc>
          <w:tcPr>
            <w:tcW w:w="2943" w:type="dxa"/>
          </w:tcPr>
          <w:p w14:paraId="6A06A84E" w14:textId="759CB437" w:rsidR="007F72AF" w:rsidRPr="006C4D06" w:rsidRDefault="007F72AF" w:rsidP="00E5137D">
            <w:pPr>
              <w:pStyle w:val="BodyText"/>
              <w:spacing w:after="0"/>
              <w:rPr>
                <w:rFonts w:asciiTheme="minorHAnsi" w:hAnsiTheme="minorHAnsi" w:cstheme="minorHAnsi"/>
                <w:szCs w:val="22"/>
              </w:rPr>
            </w:pPr>
            <w:r w:rsidRPr="006C4D06">
              <w:rPr>
                <w:rFonts w:asciiTheme="minorHAnsi" w:hAnsiTheme="minorHAnsi" w:cstheme="minorHAnsi"/>
                <w:szCs w:val="22"/>
              </w:rPr>
              <w:t xml:space="preserve">Note </w:t>
            </w:r>
            <w:r w:rsidR="00F82AA0" w:rsidRPr="006C4D06">
              <w:rPr>
                <w:rFonts w:asciiTheme="minorHAnsi" w:hAnsiTheme="minorHAnsi" w:cstheme="minorHAnsi"/>
                <w:szCs w:val="22"/>
              </w:rPr>
              <w:t>9</w:t>
            </w:r>
            <w:r w:rsidR="005D2440" w:rsidRPr="006C4D06">
              <w:rPr>
                <w:rFonts w:asciiTheme="minorHAnsi" w:hAnsiTheme="minorHAnsi" w:cstheme="minorHAnsi"/>
                <w:szCs w:val="22"/>
              </w:rPr>
              <w:t xml:space="preserve"> and </w:t>
            </w:r>
            <w:r w:rsidR="002959E3" w:rsidRPr="006C4D06">
              <w:rPr>
                <w:rFonts w:asciiTheme="minorHAnsi" w:hAnsiTheme="minorHAnsi" w:cstheme="minorHAnsi"/>
                <w:szCs w:val="22"/>
              </w:rPr>
              <w:t>1</w:t>
            </w:r>
            <w:r w:rsidR="00F82AA0" w:rsidRPr="006C4D06">
              <w:rPr>
                <w:rFonts w:asciiTheme="minorHAnsi" w:hAnsiTheme="minorHAnsi" w:cstheme="minorHAnsi"/>
                <w:szCs w:val="22"/>
              </w:rPr>
              <w:t>0</w:t>
            </w:r>
          </w:p>
        </w:tc>
        <w:tc>
          <w:tcPr>
            <w:tcW w:w="6246" w:type="dxa"/>
          </w:tcPr>
          <w:p w14:paraId="1C73A668" w14:textId="5B846799" w:rsidR="007F72AF" w:rsidRPr="00306E96" w:rsidRDefault="00F57D56" w:rsidP="00E5137D">
            <w:pPr>
              <w:pStyle w:val="BodyText"/>
              <w:spacing w:after="0"/>
              <w:ind w:left="259" w:hanging="259"/>
              <w:jc w:val="thaiDistribute"/>
              <w:rPr>
                <w:rFonts w:asciiTheme="minorHAnsi" w:hAnsiTheme="minorHAnsi" w:cstheme="minorHAnsi"/>
                <w:szCs w:val="22"/>
              </w:rPr>
            </w:pPr>
            <w:r w:rsidRPr="00306E96">
              <w:rPr>
                <w:rFonts w:asciiTheme="minorHAnsi" w:hAnsiTheme="minorHAnsi" w:cstheme="minorHAnsi"/>
                <w:szCs w:val="22"/>
              </w:rPr>
              <w:t xml:space="preserve">Measurement of </w:t>
            </w:r>
            <w:r w:rsidR="004547D7" w:rsidRPr="00306E96">
              <w:rPr>
                <w:rFonts w:asciiTheme="minorHAnsi" w:hAnsiTheme="minorHAnsi" w:cstheme="minorHAnsi"/>
                <w:szCs w:val="22"/>
              </w:rPr>
              <w:t>expected credit loss</w:t>
            </w:r>
            <w:r w:rsidR="002A6ABA" w:rsidRPr="00306E96">
              <w:rPr>
                <w:rFonts w:asciiTheme="minorHAnsi" w:hAnsiTheme="minorHAnsi" w:cstheme="minorHAnsi"/>
                <w:szCs w:val="22"/>
              </w:rPr>
              <w:t>es</w:t>
            </w:r>
            <w:r w:rsidRPr="00306E96">
              <w:rPr>
                <w:rFonts w:asciiTheme="minorHAnsi" w:hAnsiTheme="minorHAnsi" w:cstheme="minorHAnsi"/>
                <w:szCs w:val="22"/>
              </w:rPr>
              <w:t xml:space="preserve"> for trade receivables.</w:t>
            </w:r>
          </w:p>
        </w:tc>
      </w:tr>
      <w:tr w:rsidR="00370698" w:rsidRPr="00306E96" w14:paraId="5F7B95F4" w14:textId="77777777" w:rsidTr="004F7062">
        <w:tc>
          <w:tcPr>
            <w:tcW w:w="2943" w:type="dxa"/>
          </w:tcPr>
          <w:p w14:paraId="6FA0B8AF" w14:textId="0B854682" w:rsidR="00370698" w:rsidRPr="006C4D06" w:rsidRDefault="00370698" w:rsidP="004F7062">
            <w:pPr>
              <w:pStyle w:val="BodyText"/>
              <w:spacing w:after="0"/>
              <w:rPr>
                <w:rFonts w:asciiTheme="minorHAnsi" w:hAnsiTheme="minorHAnsi" w:cstheme="minorHAnsi"/>
                <w:szCs w:val="22"/>
              </w:rPr>
            </w:pPr>
            <w:r w:rsidRPr="006C4D06">
              <w:rPr>
                <w:rFonts w:asciiTheme="minorHAnsi" w:hAnsiTheme="minorHAnsi" w:cstheme="minorHAnsi"/>
                <w:szCs w:val="22"/>
              </w:rPr>
              <w:t>Note 1</w:t>
            </w:r>
            <w:r w:rsidR="004E4264" w:rsidRPr="006C4D06">
              <w:rPr>
                <w:rFonts w:asciiTheme="minorHAnsi" w:hAnsiTheme="minorHAnsi" w:cstheme="minorHAnsi"/>
                <w:szCs w:val="22"/>
              </w:rPr>
              <w:t>1</w:t>
            </w:r>
          </w:p>
        </w:tc>
        <w:tc>
          <w:tcPr>
            <w:tcW w:w="6246" w:type="dxa"/>
          </w:tcPr>
          <w:p w14:paraId="03DA0EEF" w14:textId="77777777" w:rsidR="00370698" w:rsidRPr="00306E96" w:rsidRDefault="00370698" w:rsidP="004F7062">
            <w:pPr>
              <w:pStyle w:val="BodyText"/>
              <w:spacing w:after="0"/>
              <w:ind w:left="259" w:hanging="259"/>
              <w:jc w:val="thaiDistribute"/>
              <w:rPr>
                <w:rFonts w:asciiTheme="minorHAnsi" w:hAnsiTheme="minorHAnsi" w:cstheme="minorHAnsi"/>
                <w:szCs w:val="22"/>
              </w:rPr>
            </w:pPr>
            <w:r w:rsidRPr="00306E96">
              <w:rPr>
                <w:rFonts w:asciiTheme="minorHAnsi" w:hAnsiTheme="minorHAnsi" w:cstheme="minorHAnsi"/>
                <w:szCs w:val="22"/>
              </w:rPr>
              <w:t>Allowance for decline in value of inventories adjusted to net realisable value.</w:t>
            </w:r>
          </w:p>
        </w:tc>
      </w:tr>
      <w:tr w:rsidR="007F72AF" w:rsidRPr="00306E96" w14:paraId="6C41E610" w14:textId="77777777" w:rsidTr="000A0601">
        <w:tc>
          <w:tcPr>
            <w:tcW w:w="2943" w:type="dxa"/>
          </w:tcPr>
          <w:p w14:paraId="3E5439AF" w14:textId="677CF15F" w:rsidR="007F72AF" w:rsidRPr="006C4D06" w:rsidRDefault="007F72AF" w:rsidP="00E5137D">
            <w:pPr>
              <w:pStyle w:val="BodyText"/>
              <w:spacing w:after="0"/>
              <w:rPr>
                <w:rFonts w:asciiTheme="minorHAnsi" w:hAnsiTheme="minorHAnsi" w:cstheme="minorHAnsi"/>
                <w:szCs w:val="22"/>
              </w:rPr>
            </w:pPr>
            <w:r w:rsidRPr="006C4D06">
              <w:rPr>
                <w:rFonts w:asciiTheme="minorHAnsi" w:hAnsiTheme="minorHAnsi" w:cstheme="minorHAnsi"/>
                <w:szCs w:val="22"/>
              </w:rPr>
              <w:t xml:space="preserve">Note </w:t>
            </w:r>
            <w:r w:rsidR="008C4472" w:rsidRPr="006C4D06">
              <w:rPr>
                <w:rFonts w:asciiTheme="minorHAnsi" w:hAnsiTheme="minorHAnsi" w:cstheme="minorHAnsi"/>
                <w:szCs w:val="22"/>
              </w:rPr>
              <w:t>1</w:t>
            </w:r>
            <w:r w:rsidR="004E4264" w:rsidRPr="006C4D06">
              <w:rPr>
                <w:rFonts w:asciiTheme="minorHAnsi" w:hAnsiTheme="minorHAnsi" w:cstheme="minorHAnsi"/>
                <w:szCs w:val="22"/>
              </w:rPr>
              <w:t>2</w:t>
            </w:r>
          </w:p>
        </w:tc>
        <w:tc>
          <w:tcPr>
            <w:tcW w:w="6246" w:type="dxa"/>
          </w:tcPr>
          <w:p w14:paraId="4035D53A" w14:textId="4390B89B" w:rsidR="007F72AF" w:rsidRPr="00306E96" w:rsidRDefault="00370698" w:rsidP="00E5137D">
            <w:pPr>
              <w:pStyle w:val="BodyText"/>
              <w:spacing w:after="0"/>
              <w:ind w:left="259" w:hanging="259"/>
              <w:jc w:val="thaiDistribute"/>
              <w:rPr>
                <w:rFonts w:asciiTheme="minorHAnsi" w:hAnsiTheme="minorHAnsi" w:cstheme="minorHAnsi"/>
                <w:szCs w:val="22"/>
              </w:rPr>
            </w:pPr>
            <w:r w:rsidRPr="00306E96">
              <w:rPr>
                <w:rFonts w:asciiTheme="minorHAnsi" w:hAnsiTheme="minorHAnsi" w:cstheme="minorHAnsi"/>
                <w:szCs w:val="22"/>
              </w:rPr>
              <w:t xml:space="preserve">Measurement of loss from impairment of assets held for sale </w:t>
            </w:r>
          </w:p>
        </w:tc>
      </w:tr>
      <w:tr w:rsidR="00B43A22" w:rsidRPr="00306E96" w14:paraId="06B4C42E" w14:textId="77777777" w:rsidTr="000A0601">
        <w:tc>
          <w:tcPr>
            <w:tcW w:w="2943" w:type="dxa"/>
          </w:tcPr>
          <w:p w14:paraId="22C688D8" w14:textId="59377438" w:rsidR="00B43A22" w:rsidRPr="006C4D06" w:rsidRDefault="00B43A22" w:rsidP="00E5137D">
            <w:pPr>
              <w:pStyle w:val="BodyText"/>
              <w:spacing w:after="0"/>
              <w:rPr>
                <w:rFonts w:asciiTheme="minorHAnsi" w:hAnsiTheme="minorHAnsi" w:cs="Browallia New"/>
                <w:szCs w:val="28"/>
                <w:lang w:val="en-US" w:bidi="th-TH"/>
              </w:rPr>
            </w:pPr>
            <w:r w:rsidRPr="006C4D06">
              <w:rPr>
                <w:rFonts w:asciiTheme="minorHAnsi" w:hAnsiTheme="minorHAnsi" w:cs="Browallia New"/>
                <w:szCs w:val="28"/>
                <w:lang w:val="en-US" w:bidi="th-TH"/>
              </w:rPr>
              <w:t xml:space="preserve">Note </w:t>
            </w:r>
            <w:r w:rsidR="009A7782" w:rsidRPr="006C4D06">
              <w:rPr>
                <w:rFonts w:asciiTheme="minorHAnsi" w:hAnsiTheme="minorHAnsi" w:cs="Browallia New"/>
                <w:szCs w:val="28"/>
                <w:lang w:val="en-US" w:bidi="th-TH"/>
              </w:rPr>
              <w:t>1</w:t>
            </w:r>
            <w:r w:rsidR="000371C3" w:rsidRPr="006C4D06">
              <w:rPr>
                <w:rFonts w:asciiTheme="minorHAnsi" w:hAnsiTheme="minorHAnsi" w:cs="Browallia New"/>
                <w:szCs w:val="28"/>
                <w:lang w:val="en-US" w:bidi="th-TH"/>
              </w:rPr>
              <w:t>4</w:t>
            </w:r>
            <w:r w:rsidR="009A7782" w:rsidRPr="006C4D06">
              <w:rPr>
                <w:rFonts w:asciiTheme="minorHAnsi" w:hAnsiTheme="minorHAnsi" w:cs="Browallia New"/>
                <w:szCs w:val="28"/>
                <w:lang w:val="en-US" w:bidi="th-TH"/>
              </w:rPr>
              <w:t xml:space="preserve">, </w:t>
            </w:r>
            <w:r w:rsidRPr="006C4D06">
              <w:rPr>
                <w:rFonts w:asciiTheme="minorHAnsi" w:hAnsiTheme="minorHAnsi" w:cs="Browallia New"/>
                <w:szCs w:val="28"/>
                <w:lang w:val="en-US" w:bidi="th-TH"/>
              </w:rPr>
              <w:t>1</w:t>
            </w:r>
            <w:r w:rsidR="000371C3" w:rsidRPr="006C4D06">
              <w:rPr>
                <w:rFonts w:asciiTheme="minorHAnsi" w:hAnsiTheme="minorHAnsi" w:cs="Browallia New"/>
                <w:szCs w:val="28"/>
                <w:lang w:val="en-US" w:bidi="th-TH"/>
              </w:rPr>
              <w:t>5</w:t>
            </w:r>
            <w:r w:rsidR="005400B5" w:rsidRPr="006C4D06">
              <w:rPr>
                <w:rFonts w:asciiTheme="minorHAnsi" w:hAnsiTheme="minorHAnsi" w:cs="Browallia New"/>
                <w:szCs w:val="28"/>
                <w:lang w:val="en-US" w:bidi="th-TH"/>
              </w:rPr>
              <w:t xml:space="preserve"> and</w:t>
            </w:r>
            <w:r w:rsidR="00111B3A" w:rsidRPr="006C4D06">
              <w:rPr>
                <w:rFonts w:asciiTheme="minorHAnsi" w:hAnsiTheme="minorHAnsi" w:cs="Browallia New"/>
                <w:szCs w:val="28"/>
                <w:lang w:val="en-US" w:bidi="th-TH"/>
              </w:rPr>
              <w:t xml:space="preserve"> 1</w:t>
            </w:r>
            <w:r w:rsidR="000371C3" w:rsidRPr="006C4D06">
              <w:rPr>
                <w:rFonts w:asciiTheme="minorHAnsi" w:hAnsiTheme="minorHAnsi" w:cs="Browallia New"/>
                <w:szCs w:val="28"/>
                <w:lang w:val="en-US" w:bidi="th-TH"/>
              </w:rPr>
              <w:t>7</w:t>
            </w:r>
          </w:p>
        </w:tc>
        <w:tc>
          <w:tcPr>
            <w:tcW w:w="6246" w:type="dxa"/>
          </w:tcPr>
          <w:p w14:paraId="357C9033" w14:textId="2BE167E5" w:rsidR="00B43A22" w:rsidRPr="00306E96" w:rsidRDefault="00770E0F" w:rsidP="00E5137D">
            <w:pPr>
              <w:pStyle w:val="BodyText"/>
              <w:spacing w:after="0"/>
              <w:ind w:left="259" w:hanging="259"/>
              <w:jc w:val="thaiDistribute"/>
              <w:rPr>
                <w:rFonts w:asciiTheme="minorHAnsi" w:hAnsiTheme="minorHAnsi" w:cstheme="minorHAnsi"/>
                <w:szCs w:val="22"/>
              </w:rPr>
            </w:pPr>
            <w:r w:rsidRPr="00306E96">
              <w:rPr>
                <w:rFonts w:asciiTheme="minorHAnsi" w:hAnsiTheme="minorHAnsi" w:cstheme="minorHAnsi"/>
                <w:szCs w:val="22"/>
              </w:rPr>
              <w:t>Measurement of</w:t>
            </w:r>
            <w:r w:rsidR="00356C9C" w:rsidRPr="00306E96">
              <w:rPr>
                <w:rFonts w:asciiTheme="minorHAnsi" w:hAnsiTheme="minorHAnsi" w:cstheme="minorHAnsi"/>
                <w:szCs w:val="22"/>
              </w:rPr>
              <w:t xml:space="preserve"> investment</w:t>
            </w:r>
            <w:r w:rsidR="006011F9" w:rsidRPr="00306E96">
              <w:rPr>
                <w:rFonts w:asciiTheme="minorHAnsi" w:hAnsiTheme="minorHAnsi" w:cstheme="minorHAnsi"/>
                <w:szCs w:val="22"/>
              </w:rPr>
              <w:t>s</w:t>
            </w:r>
            <w:r w:rsidR="00356C9C" w:rsidRPr="00306E96">
              <w:rPr>
                <w:rFonts w:asciiTheme="minorHAnsi" w:hAnsiTheme="minorHAnsi" w:cstheme="minorHAnsi"/>
                <w:szCs w:val="22"/>
              </w:rPr>
              <w:t xml:space="preserve"> </w:t>
            </w:r>
            <w:r w:rsidR="00BA57DE" w:rsidRPr="00306E96">
              <w:rPr>
                <w:rFonts w:asciiTheme="minorHAnsi" w:hAnsiTheme="minorHAnsi" w:cstheme="minorHAnsi"/>
                <w:szCs w:val="22"/>
              </w:rPr>
              <w:t xml:space="preserve">adjusted </w:t>
            </w:r>
            <w:r w:rsidR="006011F9" w:rsidRPr="00306E96">
              <w:rPr>
                <w:rFonts w:asciiTheme="minorHAnsi" w:hAnsiTheme="minorHAnsi" w:cstheme="minorHAnsi"/>
                <w:szCs w:val="22"/>
              </w:rPr>
              <w:t>for impairment</w:t>
            </w:r>
          </w:p>
        </w:tc>
      </w:tr>
      <w:tr w:rsidR="008C4472" w:rsidRPr="00306E96" w14:paraId="515B1B48" w14:textId="77777777" w:rsidTr="000A0601">
        <w:tc>
          <w:tcPr>
            <w:tcW w:w="2943" w:type="dxa"/>
          </w:tcPr>
          <w:p w14:paraId="26377CC9" w14:textId="2477DC5E" w:rsidR="008C4472" w:rsidRPr="006C4D06" w:rsidRDefault="008C4472" w:rsidP="00E5137D">
            <w:pPr>
              <w:pStyle w:val="BodyText"/>
              <w:spacing w:after="0"/>
              <w:rPr>
                <w:rFonts w:asciiTheme="minorHAnsi" w:hAnsiTheme="minorHAnsi" w:cstheme="minorHAnsi"/>
                <w:szCs w:val="22"/>
              </w:rPr>
            </w:pPr>
            <w:r w:rsidRPr="006C4D06">
              <w:rPr>
                <w:rFonts w:asciiTheme="minorHAnsi" w:hAnsiTheme="minorHAnsi" w:cstheme="minorHAnsi"/>
                <w:szCs w:val="22"/>
              </w:rPr>
              <w:t>Note 2</w:t>
            </w:r>
            <w:r w:rsidR="005400B5" w:rsidRPr="006C4D06">
              <w:rPr>
                <w:rFonts w:asciiTheme="minorHAnsi" w:hAnsiTheme="minorHAnsi" w:cstheme="minorHAnsi"/>
                <w:szCs w:val="22"/>
              </w:rPr>
              <w:t>1</w:t>
            </w:r>
          </w:p>
        </w:tc>
        <w:tc>
          <w:tcPr>
            <w:tcW w:w="6246" w:type="dxa"/>
          </w:tcPr>
          <w:p w14:paraId="39BAE11E" w14:textId="78205783" w:rsidR="00831960" w:rsidRPr="00306E96" w:rsidRDefault="00990A95" w:rsidP="004E2E16">
            <w:pPr>
              <w:pStyle w:val="BodyText"/>
              <w:spacing w:after="0" w:line="240" w:lineRule="atLeast"/>
              <w:ind w:left="259" w:right="-95" w:hanging="259"/>
              <w:jc w:val="thaiDistribute"/>
              <w:rPr>
                <w:rFonts w:asciiTheme="minorHAnsi" w:hAnsiTheme="minorHAnsi" w:cstheme="minorHAnsi"/>
                <w:szCs w:val="22"/>
              </w:rPr>
            </w:pPr>
            <w:r w:rsidRPr="00306E96">
              <w:rPr>
                <w:rFonts w:asciiTheme="minorHAnsi" w:hAnsiTheme="minorHAnsi" w:cstheme="minorHAnsi"/>
                <w:szCs w:val="22"/>
              </w:rPr>
              <w:t>Impairment test of goodwill: key assumptions underlying recoverable amounts</w:t>
            </w:r>
            <w:r w:rsidR="00666800" w:rsidRPr="00306E96">
              <w:rPr>
                <w:rFonts w:asciiTheme="minorHAnsi" w:hAnsiTheme="minorHAnsi" w:cstheme="minorHAnsi"/>
                <w:szCs w:val="22"/>
              </w:rPr>
              <w:t>.</w:t>
            </w:r>
          </w:p>
        </w:tc>
      </w:tr>
      <w:tr w:rsidR="008C4472" w:rsidRPr="00306E96" w14:paraId="5B42936B" w14:textId="77777777" w:rsidTr="000A0601">
        <w:tc>
          <w:tcPr>
            <w:tcW w:w="2943" w:type="dxa"/>
          </w:tcPr>
          <w:p w14:paraId="08B436C3" w14:textId="164DA02E" w:rsidR="008C4472" w:rsidRPr="006C4D06" w:rsidRDefault="008C4472" w:rsidP="00E5137D">
            <w:pPr>
              <w:pStyle w:val="BodyText"/>
              <w:spacing w:after="0"/>
              <w:rPr>
                <w:rFonts w:asciiTheme="minorHAnsi" w:hAnsiTheme="minorHAnsi" w:cstheme="minorBidi"/>
                <w:szCs w:val="28"/>
                <w:lang w:val="en-US" w:bidi="th-TH"/>
              </w:rPr>
            </w:pPr>
            <w:r w:rsidRPr="006C4D06">
              <w:rPr>
                <w:rFonts w:asciiTheme="minorHAnsi" w:hAnsiTheme="minorHAnsi" w:cstheme="minorHAnsi"/>
                <w:szCs w:val="22"/>
              </w:rPr>
              <w:t xml:space="preserve">Note </w:t>
            </w:r>
            <w:r w:rsidR="005400B5" w:rsidRPr="006C4D06">
              <w:rPr>
                <w:rFonts w:asciiTheme="minorHAnsi" w:hAnsiTheme="minorHAnsi" w:cstheme="minorHAnsi"/>
                <w:szCs w:val="22"/>
              </w:rPr>
              <w:t>2</w:t>
            </w:r>
            <w:r w:rsidR="00471A75" w:rsidRPr="006C4D06">
              <w:rPr>
                <w:rFonts w:asciiTheme="minorHAnsi" w:hAnsiTheme="minorHAnsi" w:cstheme="minorHAnsi"/>
                <w:szCs w:val="22"/>
              </w:rPr>
              <w:t>7</w:t>
            </w:r>
          </w:p>
        </w:tc>
        <w:tc>
          <w:tcPr>
            <w:tcW w:w="6246" w:type="dxa"/>
          </w:tcPr>
          <w:p w14:paraId="04A579E9" w14:textId="0BCA3CF2" w:rsidR="008C4472" w:rsidRPr="00306E96" w:rsidRDefault="00831960" w:rsidP="004E2E16">
            <w:pPr>
              <w:pStyle w:val="BodyText"/>
              <w:spacing w:after="0"/>
              <w:ind w:left="259" w:right="-95" w:hanging="259"/>
              <w:jc w:val="thaiDistribute"/>
              <w:rPr>
                <w:rFonts w:asciiTheme="minorHAnsi" w:hAnsiTheme="minorHAnsi" w:cstheme="minorHAnsi"/>
                <w:szCs w:val="22"/>
              </w:rPr>
            </w:pPr>
            <w:r w:rsidRPr="00306E96">
              <w:rPr>
                <w:rFonts w:asciiTheme="minorHAnsi" w:hAnsiTheme="minorHAnsi" w:cstheme="minorHAnsi"/>
                <w:szCs w:val="22"/>
              </w:rPr>
              <w:t>Measurement of defined benefit obligations: key actuarial assumptions</w:t>
            </w:r>
            <w:r w:rsidR="00666800" w:rsidRPr="00306E96">
              <w:rPr>
                <w:rFonts w:asciiTheme="minorHAnsi" w:hAnsiTheme="minorHAnsi" w:cstheme="minorHAnsi"/>
                <w:szCs w:val="22"/>
              </w:rPr>
              <w:t>.</w:t>
            </w:r>
          </w:p>
        </w:tc>
      </w:tr>
    </w:tbl>
    <w:p w14:paraId="1229912A" w14:textId="06589C80" w:rsidR="007906EF" w:rsidRPr="00306E96" w:rsidRDefault="007906EF">
      <w:pPr>
        <w:spacing w:line="240" w:lineRule="auto"/>
        <w:rPr>
          <w:rFonts w:asciiTheme="minorHAnsi" w:hAnsiTheme="minorHAnsi" w:cstheme="minorHAnsi"/>
          <w:b/>
          <w:szCs w:val="22"/>
        </w:rPr>
      </w:pPr>
    </w:p>
    <w:p w14:paraId="52FC1E1E" w14:textId="333BA4AF" w:rsidR="00193038" w:rsidRPr="00306E96" w:rsidRDefault="0041634F" w:rsidP="001E11AD">
      <w:pPr>
        <w:pStyle w:val="Heading1"/>
        <w:tabs>
          <w:tab w:val="clear" w:pos="1314"/>
        </w:tabs>
        <w:spacing w:before="0" w:after="0"/>
        <w:ind w:left="540" w:hanging="540"/>
        <w:rPr>
          <w:rFonts w:ascii="Calibri" w:hAnsi="Calibri" w:cs="Calibri"/>
          <w:sz w:val="22"/>
          <w:szCs w:val="22"/>
        </w:rPr>
      </w:pPr>
      <w:r w:rsidRPr="00306E96">
        <w:rPr>
          <w:rFonts w:ascii="Calibri" w:hAnsi="Calibri" w:cs="Calibri"/>
          <w:sz w:val="22"/>
          <w:szCs w:val="22"/>
        </w:rPr>
        <w:t>G</w:t>
      </w:r>
      <w:r w:rsidR="00231E06" w:rsidRPr="00306E96">
        <w:rPr>
          <w:rFonts w:ascii="Calibri" w:hAnsi="Calibri" w:cs="Calibri"/>
          <w:sz w:val="22"/>
          <w:szCs w:val="22"/>
        </w:rPr>
        <w:t>oing concern basis</w:t>
      </w:r>
    </w:p>
    <w:p w14:paraId="6002D759" w14:textId="77777777" w:rsidR="00681719" w:rsidRPr="00306E96" w:rsidRDefault="00681719" w:rsidP="003206BE">
      <w:pPr>
        <w:tabs>
          <w:tab w:val="left" w:pos="540"/>
        </w:tabs>
        <w:ind w:left="540" w:hanging="540"/>
        <w:jc w:val="thaiDistribute"/>
        <w:rPr>
          <w:rFonts w:ascii="Calibri" w:hAnsi="Calibri" w:cs="Calibri"/>
          <w:i/>
          <w:iCs/>
          <w:szCs w:val="22"/>
        </w:rPr>
      </w:pPr>
    </w:p>
    <w:p w14:paraId="213FAC46" w14:textId="1558B0D6" w:rsidR="0087214F" w:rsidRPr="00306E96" w:rsidRDefault="00AC2261" w:rsidP="00B449B5">
      <w:pPr>
        <w:pStyle w:val="BodyText"/>
        <w:shd w:val="clear" w:color="auto" w:fill="FFFFFF"/>
        <w:spacing w:after="0" w:line="240" w:lineRule="atLeast"/>
        <w:ind w:left="540"/>
        <w:jc w:val="thaiDistribute"/>
        <w:rPr>
          <w:rFonts w:asciiTheme="minorHAnsi" w:hAnsiTheme="minorHAnsi" w:cstheme="minorHAnsi"/>
          <w:szCs w:val="22"/>
        </w:rPr>
      </w:pPr>
      <w:r w:rsidRPr="00B86394">
        <w:rPr>
          <w:rFonts w:ascii="Calibri" w:hAnsi="Calibri" w:cs="Calibri"/>
          <w:szCs w:val="22"/>
        </w:rPr>
        <w:t xml:space="preserve">For the </w:t>
      </w:r>
      <w:r>
        <w:rPr>
          <w:rFonts w:ascii="Calibri" w:hAnsi="Calibri" w:cs="Calibri"/>
          <w:szCs w:val="22"/>
        </w:rPr>
        <w:t xml:space="preserve">year </w:t>
      </w:r>
      <w:r w:rsidRPr="00B86394">
        <w:rPr>
          <w:rFonts w:ascii="Calibri" w:hAnsi="Calibri" w:cs="Calibri"/>
          <w:szCs w:val="22"/>
        </w:rPr>
        <w:t xml:space="preserve">ended </w:t>
      </w:r>
      <w:r>
        <w:rPr>
          <w:rFonts w:ascii="Calibri" w:hAnsi="Calibri" w:cs="Calibri"/>
          <w:szCs w:val="22"/>
        </w:rPr>
        <w:t>31 December</w:t>
      </w:r>
      <w:r w:rsidRPr="00B86394">
        <w:rPr>
          <w:rFonts w:ascii="Calibri" w:hAnsi="Calibri" w:cs="Calibri"/>
          <w:szCs w:val="22"/>
        </w:rPr>
        <w:t xml:space="preserve"> 2022 the Company incurred a loss after tax of Baht </w:t>
      </w:r>
      <w:r w:rsidR="002F5CF9">
        <w:rPr>
          <w:rFonts w:ascii="Calibri" w:hAnsi="Calibri" w:cs="Cordia New"/>
          <w:szCs w:val="22"/>
        </w:rPr>
        <w:t>754.50</w:t>
      </w:r>
      <w:r w:rsidRPr="00B86394">
        <w:rPr>
          <w:rFonts w:ascii="Calibri" w:hAnsi="Calibri" w:cs="Calibri"/>
          <w:szCs w:val="22"/>
        </w:rPr>
        <w:t xml:space="preserve"> million</w:t>
      </w:r>
      <w:r>
        <w:rPr>
          <w:rFonts w:ascii="Calibri" w:hAnsi="Calibri" w:cs="Calibri"/>
          <w:szCs w:val="22"/>
        </w:rPr>
        <w:t xml:space="preserve"> </w:t>
      </w:r>
      <w:r w:rsidR="00607141">
        <w:rPr>
          <w:rFonts w:ascii="Calibri" w:hAnsi="Calibri" w:cs="Calibri"/>
          <w:szCs w:val="22"/>
        </w:rPr>
        <w:t xml:space="preserve">and </w:t>
      </w:r>
      <w:r>
        <w:rPr>
          <w:rFonts w:ascii="Calibri" w:hAnsi="Calibri" w:cs="Calibri"/>
          <w:szCs w:val="22"/>
        </w:rPr>
        <w:t>a</w:t>
      </w:r>
      <w:r w:rsidR="00503881" w:rsidRPr="00306E96">
        <w:rPr>
          <w:rFonts w:ascii="Calibri" w:hAnsi="Calibri" w:cs="Calibri"/>
          <w:szCs w:val="22"/>
        </w:rPr>
        <w:t>s at 31 December 20</w:t>
      </w:r>
      <w:r w:rsidR="00464BF2" w:rsidRPr="00306E96">
        <w:rPr>
          <w:rFonts w:ascii="Calibri" w:hAnsi="Calibri" w:cs="Calibri"/>
          <w:szCs w:val="22"/>
        </w:rPr>
        <w:t>2</w:t>
      </w:r>
      <w:r w:rsidR="00114653">
        <w:rPr>
          <w:rFonts w:ascii="Calibri" w:hAnsi="Calibri" w:cstheme="minorBidi"/>
          <w:szCs w:val="28"/>
          <w:lang w:val="en-US" w:bidi="th-TH"/>
        </w:rPr>
        <w:t>2</w:t>
      </w:r>
      <w:r w:rsidR="00503881" w:rsidRPr="00306E96">
        <w:rPr>
          <w:rFonts w:ascii="Calibri" w:hAnsi="Calibri" w:cs="Calibri"/>
          <w:szCs w:val="22"/>
        </w:rPr>
        <w:t>, the Group and the Company have current liabilities in excess of the current assets amounting to Baht</w:t>
      </w:r>
      <w:r w:rsidR="008E1495" w:rsidRPr="00306E96">
        <w:rPr>
          <w:rFonts w:ascii="Calibri" w:hAnsi="Calibri" w:cs="Calibri"/>
          <w:szCs w:val="22"/>
          <w:cs/>
          <w:lang w:bidi="th-TH"/>
        </w:rPr>
        <w:t xml:space="preserve"> </w:t>
      </w:r>
      <w:r w:rsidR="00895F54">
        <w:rPr>
          <w:rFonts w:ascii="Calibri" w:hAnsi="Calibri" w:cs="Calibri"/>
          <w:szCs w:val="22"/>
          <w:lang w:bidi="th-TH"/>
        </w:rPr>
        <w:t>3,</w:t>
      </w:r>
      <w:r w:rsidR="00786D5F">
        <w:rPr>
          <w:rFonts w:ascii="Calibri" w:hAnsi="Calibri" w:cs="Calibri"/>
          <w:szCs w:val="22"/>
          <w:lang w:bidi="th-TH"/>
        </w:rPr>
        <w:t>181.</w:t>
      </w:r>
      <w:r w:rsidR="00D14339">
        <w:rPr>
          <w:rFonts w:ascii="Calibri" w:hAnsi="Calibri" w:cs="Calibri"/>
          <w:szCs w:val="22"/>
          <w:lang w:bidi="th-TH"/>
        </w:rPr>
        <w:t>95</w:t>
      </w:r>
      <w:r w:rsidR="00BD4260" w:rsidRPr="00306E96">
        <w:rPr>
          <w:rFonts w:ascii="Calibri" w:hAnsi="Calibri" w:cs="Calibri"/>
          <w:szCs w:val="22"/>
          <w:lang w:bidi="th-TH"/>
        </w:rPr>
        <w:t xml:space="preserve"> </w:t>
      </w:r>
      <w:r w:rsidR="00503881" w:rsidRPr="00306E96">
        <w:rPr>
          <w:rFonts w:ascii="Calibri" w:hAnsi="Calibri" w:cs="Calibri"/>
          <w:szCs w:val="22"/>
        </w:rPr>
        <w:t>million and Baht</w:t>
      </w:r>
      <w:r w:rsidR="00277226" w:rsidRPr="00306E96">
        <w:rPr>
          <w:rFonts w:ascii="Calibri" w:hAnsi="Calibri" w:cs="Calibri"/>
          <w:szCs w:val="22"/>
        </w:rPr>
        <w:t xml:space="preserve"> </w:t>
      </w:r>
      <w:bookmarkStart w:id="1" w:name="_Hlk118463113"/>
      <w:r w:rsidR="00DB192C">
        <w:rPr>
          <w:rFonts w:ascii="Calibri" w:hAnsi="Calibri" w:cs="Calibri"/>
          <w:szCs w:val="22"/>
          <w:lang w:bidi="th-TH"/>
        </w:rPr>
        <w:t>1,983.</w:t>
      </w:r>
      <w:r w:rsidR="008D7C59">
        <w:rPr>
          <w:rFonts w:ascii="Calibri" w:hAnsi="Calibri" w:cs="Calibri"/>
          <w:szCs w:val="22"/>
          <w:lang w:bidi="th-TH"/>
        </w:rPr>
        <w:t>53</w:t>
      </w:r>
      <w:r w:rsidR="001E49AD" w:rsidRPr="00306E96">
        <w:rPr>
          <w:rFonts w:ascii="Calibri" w:hAnsi="Calibri" w:cs="Calibri"/>
          <w:szCs w:val="22"/>
        </w:rPr>
        <w:t xml:space="preserve"> </w:t>
      </w:r>
      <w:bookmarkEnd w:id="1"/>
      <w:r w:rsidR="00503881" w:rsidRPr="00306E96">
        <w:rPr>
          <w:rFonts w:ascii="Calibri" w:hAnsi="Calibri" w:cs="Calibri"/>
          <w:szCs w:val="22"/>
        </w:rPr>
        <w:t xml:space="preserve">million respectively </w:t>
      </w:r>
      <w:r w:rsidR="00503881" w:rsidRPr="00306E96">
        <w:rPr>
          <w:rFonts w:ascii="Calibri" w:hAnsi="Calibri" w:cs="Calibri"/>
          <w:i/>
          <w:iCs/>
          <w:szCs w:val="22"/>
        </w:rPr>
        <w:t>(20</w:t>
      </w:r>
      <w:r w:rsidR="001E49AD" w:rsidRPr="00306E96">
        <w:rPr>
          <w:rFonts w:ascii="Calibri" w:hAnsi="Calibri" w:cs="Calibri"/>
          <w:i/>
          <w:iCs/>
          <w:szCs w:val="22"/>
        </w:rPr>
        <w:t>2</w:t>
      </w:r>
      <w:r w:rsidR="00114653">
        <w:rPr>
          <w:rFonts w:ascii="Calibri" w:hAnsi="Calibri" w:cs="Calibri"/>
          <w:i/>
          <w:iCs/>
          <w:szCs w:val="22"/>
        </w:rPr>
        <w:t>1</w:t>
      </w:r>
      <w:r w:rsidR="00503881" w:rsidRPr="00306E96">
        <w:rPr>
          <w:rFonts w:ascii="Calibri" w:hAnsi="Calibri" w:cs="Calibri"/>
          <w:i/>
          <w:iCs/>
          <w:szCs w:val="22"/>
        </w:rPr>
        <w:t xml:space="preserve">: Baht </w:t>
      </w:r>
      <w:r w:rsidR="00114653" w:rsidRPr="00114653">
        <w:rPr>
          <w:rFonts w:ascii="Calibri" w:hAnsi="Calibri" w:cs="Calibri"/>
          <w:i/>
          <w:iCs/>
          <w:szCs w:val="22"/>
        </w:rPr>
        <w:t xml:space="preserve">4,026.73 </w:t>
      </w:r>
      <w:r w:rsidR="00503881" w:rsidRPr="00306E96">
        <w:rPr>
          <w:rFonts w:ascii="Calibri" w:hAnsi="Calibri" w:cs="Calibri"/>
          <w:i/>
          <w:iCs/>
          <w:szCs w:val="22"/>
        </w:rPr>
        <w:t xml:space="preserve">million and Baht </w:t>
      </w:r>
      <w:r w:rsidR="00114653" w:rsidRPr="00114653">
        <w:rPr>
          <w:rFonts w:ascii="Calibri" w:hAnsi="Calibri" w:cs="Calibri"/>
          <w:i/>
          <w:iCs/>
          <w:szCs w:val="22"/>
        </w:rPr>
        <w:t xml:space="preserve">2,694.42 </w:t>
      </w:r>
      <w:r w:rsidR="00503881" w:rsidRPr="00306E96">
        <w:rPr>
          <w:rFonts w:ascii="Calibri" w:hAnsi="Calibri" w:cs="Calibri"/>
          <w:i/>
          <w:iCs/>
          <w:szCs w:val="22"/>
        </w:rPr>
        <w:t>respectively)</w:t>
      </w:r>
      <w:r w:rsidR="00503881" w:rsidRPr="00306E96">
        <w:rPr>
          <w:rFonts w:ascii="Calibri" w:hAnsi="Calibri" w:cs="Calibri"/>
          <w:szCs w:val="22"/>
        </w:rPr>
        <w:t xml:space="preserve">. The current liabilities mainly include short-term loans in the term of promissory note and trust </w:t>
      </w:r>
      <w:r w:rsidR="00503881" w:rsidRPr="00994770">
        <w:rPr>
          <w:rFonts w:ascii="Calibri" w:hAnsi="Calibri" w:cs="Calibri"/>
          <w:szCs w:val="22"/>
        </w:rPr>
        <w:t>receipt and letter</w:t>
      </w:r>
      <w:r w:rsidR="000C2C19" w:rsidRPr="00994770">
        <w:rPr>
          <w:rFonts w:ascii="Calibri" w:hAnsi="Calibri" w:cs="Calibri"/>
          <w:szCs w:val="22"/>
        </w:rPr>
        <w:t>s</w:t>
      </w:r>
      <w:r w:rsidR="00503881" w:rsidRPr="00994770">
        <w:rPr>
          <w:rFonts w:ascii="Calibri" w:hAnsi="Calibri" w:cs="Calibri"/>
          <w:szCs w:val="22"/>
        </w:rPr>
        <w:t xml:space="preserve"> of credit. The Group and the Company have remaining credit facilities not drawn of Baht</w:t>
      </w:r>
      <w:r w:rsidR="002B0BCA" w:rsidRPr="00994770">
        <w:rPr>
          <w:rFonts w:ascii="Calibri" w:hAnsi="Calibri" w:cs="Calibri"/>
          <w:szCs w:val="22"/>
        </w:rPr>
        <w:t xml:space="preserve"> </w:t>
      </w:r>
      <w:r w:rsidR="00994770" w:rsidRPr="00994770">
        <w:rPr>
          <w:rFonts w:ascii="Calibri" w:hAnsi="Calibri" w:cs="Calibri"/>
          <w:szCs w:val="22"/>
        </w:rPr>
        <w:t>2,032.55</w:t>
      </w:r>
      <w:r w:rsidR="007A6E92" w:rsidRPr="00994770">
        <w:rPr>
          <w:rFonts w:ascii="Calibri" w:hAnsi="Calibri" w:cs="Calibri"/>
          <w:szCs w:val="22"/>
        </w:rPr>
        <w:t xml:space="preserve"> </w:t>
      </w:r>
      <w:r w:rsidR="00503881" w:rsidRPr="00994770">
        <w:rPr>
          <w:rFonts w:ascii="Calibri" w:hAnsi="Calibri" w:cs="Calibri"/>
          <w:szCs w:val="22"/>
        </w:rPr>
        <w:t>million and Baht</w:t>
      </w:r>
      <w:r w:rsidR="005E6097" w:rsidRPr="00994770">
        <w:rPr>
          <w:rFonts w:ascii="Calibri" w:hAnsi="Calibri" w:cs="Calibri"/>
          <w:szCs w:val="22"/>
        </w:rPr>
        <w:t xml:space="preserve"> </w:t>
      </w:r>
      <w:r w:rsidR="00994770" w:rsidRPr="00994770">
        <w:rPr>
          <w:rFonts w:ascii="Calibri" w:hAnsi="Calibri" w:cs="Calibri"/>
          <w:szCs w:val="22"/>
        </w:rPr>
        <w:t>1,803.55</w:t>
      </w:r>
      <w:r w:rsidR="00503881" w:rsidRPr="00994770">
        <w:rPr>
          <w:rFonts w:ascii="Calibri" w:hAnsi="Calibri" w:cs="Calibri"/>
          <w:szCs w:val="22"/>
        </w:rPr>
        <w:t xml:space="preserve"> million respectively (20</w:t>
      </w:r>
      <w:r w:rsidR="00874E53" w:rsidRPr="00994770">
        <w:rPr>
          <w:rFonts w:ascii="Calibri" w:hAnsi="Calibri" w:cs="Calibri"/>
          <w:szCs w:val="22"/>
        </w:rPr>
        <w:t>2</w:t>
      </w:r>
      <w:r w:rsidR="00B1289E" w:rsidRPr="00994770">
        <w:rPr>
          <w:rFonts w:ascii="Calibri" w:hAnsi="Calibri" w:cs="Calibri"/>
          <w:szCs w:val="22"/>
        </w:rPr>
        <w:t>1</w:t>
      </w:r>
      <w:r w:rsidR="00503881" w:rsidRPr="00994770">
        <w:rPr>
          <w:rFonts w:ascii="Calibri" w:hAnsi="Calibri" w:cs="Calibri"/>
          <w:szCs w:val="22"/>
        </w:rPr>
        <w:t xml:space="preserve">: Baht </w:t>
      </w:r>
      <w:r w:rsidR="00962D23" w:rsidRPr="00994770">
        <w:rPr>
          <w:rFonts w:ascii="Calibri" w:hAnsi="Calibri" w:cs="Calibri"/>
          <w:szCs w:val="22"/>
        </w:rPr>
        <w:t>2,</w:t>
      </w:r>
      <w:r w:rsidR="001643F4" w:rsidRPr="00994770">
        <w:rPr>
          <w:rFonts w:ascii="Calibri" w:hAnsi="Calibri" w:cs="Calibri"/>
          <w:szCs w:val="22"/>
        </w:rPr>
        <w:t>4</w:t>
      </w:r>
      <w:r w:rsidR="00962D23" w:rsidRPr="00994770">
        <w:rPr>
          <w:rFonts w:ascii="Calibri" w:hAnsi="Calibri" w:cs="Calibri"/>
          <w:szCs w:val="22"/>
        </w:rPr>
        <w:t xml:space="preserve">57.86 </w:t>
      </w:r>
      <w:r w:rsidR="00503881" w:rsidRPr="00994770">
        <w:rPr>
          <w:rFonts w:ascii="Calibri" w:hAnsi="Calibri" w:cs="Calibri"/>
          <w:szCs w:val="22"/>
        </w:rPr>
        <w:t xml:space="preserve">million and Baht </w:t>
      </w:r>
      <w:r w:rsidR="00962D23" w:rsidRPr="00994770">
        <w:rPr>
          <w:rFonts w:ascii="Calibri" w:hAnsi="Calibri" w:cs="Calibri"/>
          <w:szCs w:val="22"/>
        </w:rPr>
        <w:t>2,</w:t>
      </w:r>
      <w:r w:rsidR="001643F4" w:rsidRPr="00994770">
        <w:rPr>
          <w:rFonts w:ascii="Calibri" w:hAnsi="Calibri" w:cs="Calibri"/>
          <w:szCs w:val="22"/>
        </w:rPr>
        <w:t>2</w:t>
      </w:r>
      <w:r w:rsidR="00962D23" w:rsidRPr="00994770">
        <w:rPr>
          <w:rFonts w:ascii="Calibri" w:hAnsi="Calibri" w:cs="Calibri"/>
          <w:szCs w:val="22"/>
        </w:rPr>
        <w:t xml:space="preserve">38.98 </w:t>
      </w:r>
      <w:r w:rsidR="00503881" w:rsidRPr="00994770">
        <w:rPr>
          <w:rFonts w:ascii="Calibri" w:hAnsi="Calibri" w:cs="Calibri"/>
          <w:szCs w:val="22"/>
        </w:rPr>
        <w:t>million respectively)</w:t>
      </w:r>
      <w:r w:rsidR="0024126C" w:rsidRPr="00994770">
        <w:rPr>
          <w:rFonts w:ascii="Calibri" w:hAnsi="Calibri" w:cs="Calibri"/>
          <w:szCs w:val="22"/>
        </w:rPr>
        <w:t>,</w:t>
      </w:r>
      <w:r w:rsidR="00503881" w:rsidRPr="00994770">
        <w:rPr>
          <w:rFonts w:ascii="Calibri" w:hAnsi="Calibri" w:cs="Calibri"/>
          <w:szCs w:val="22"/>
        </w:rPr>
        <w:t xml:space="preserve"> </w:t>
      </w:r>
      <w:r w:rsidR="0087214F" w:rsidRPr="00994770">
        <w:rPr>
          <w:rFonts w:ascii="Calibri" w:hAnsi="Calibri" w:cs="Calibri"/>
          <w:szCs w:val="22"/>
        </w:rPr>
        <w:t>As at 3</w:t>
      </w:r>
      <w:r w:rsidR="001137B2" w:rsidRPr="00994770">
        <w:rPr>
          <w:rFonts w:ascii="Calibri" w:hAnsi="Calibri" w:cs="Calibri"/>
          <w:szCs w:val="22"/>
        </w:rPr>
        <w:t>1</w:t>
      </w:r>
      <w:r w:rsidR="0087214F" w:rsidRPr="00994770">
        <w:rPr>
          <w:rFonts w:ascii="Calibri" w:hAnsi="Calibri" w:cs="Calibri"/>
          <w:szCs w:val="22"/>
        </w:rPr>
        <w:t xml:space="preserve"> December</w:t>
      </w:r>
      <w:r w:rsidR="00AB20F2" w:rsidRPr="00994770">
        <w:rPr>
          <w:rFonts w:ascii="Calibri" w:hAnsi="Calibri" w:cs="Calibri"/>
          <w:szCs w:val="22"/>
        </w:rPr>
        <w:t xml:space="preserve"> 202</w:t>
      </w:r>
      <w:r w:rsidR="001137B2" w:rsidRPr="00994770">
        <w:rPr>
          <w:rFonts w:ascii="Calibri" w:hAnsi="Calibri" w:cs="Calibri"/>
          <w:szCs w:val="22"/>
        </w:rPr>
        <w:t>2</w:t>
      </w:r>
      <w:r w:rsidR="00AB20F2" w:rsidRPr="00994770">
        <w:rPr>
          <w:rFonts w:ascii="Calibri" w:hAnsi="Calibri" w:cs="Calibri"/>
          <w:szCs w:val="22"/>
        </w:rPr>
        <w:t xml:space="preserve"> and</w:t>
      </w:r>
      <w:r w:rsidR="0087214F" w:rsidRPr="00994770">
        <w:rPr>
          <w:rFonts w:ascii="Calibri" w:hAnsi="Calibri" w:cs="Calibri"/>
          <w:szCs w:val="22"/>
        </w:rPr>
        <w:t xml:space="preserve"> 202</w:t>
      </w:r>
      <w:r w:rsidR="001137B2" w:rsidRPr="00994770">
        <w:rPr>
          <w:rFonts w:ascii="Calibri" w:hAnsi="Calibri" w:cs="Calibri"/>
          <w:szCs w:val="22"/>
        </w:rPr>
        <w:t>1</w:t>
      </w:r>
      <w:r w:rsidR="0087214F" w:rsidRPr="00994770">
        <w:rPr>
          <w:rFonts w:ascii="Calibri" w:hAnsi="Calibri" w:cs="Calibri"/>
          <w:szCs w:val="22"/>
        </w:rPr>
        <w:t>, the Group had failed to meet certain financial ratios required to be maintained</w:t>
      </w:r>
      <w:r w:rsidR="0087214F" w:rsidRPr="00306E96">
        <w:rPr>
          <w:rFonts w:ascii="Calibri" w:hAnsi="Calibri" w:cs="Calibri"/>
          <w:szCs w:val="22"/>
        </w:rPr>
        <w:t xml:space="preserve"> under bank loan facilities, under the loan agreements, and the banks had the right to define all debts or any part of the debt and other sums owed as due to be repaid immediately. However, the Compan</w:t>
      </w:r>
      <w:r w:rsidR="0087214F" w:rsidRPr="00D4629F">
        <w:rPr>
          <w:rFonts w:ascii="Calibri" w:hAnsi="Calibri" w:cs="Calibri"/>
          <w:szCs w:val="22"/>
        </w:rPr>
        <w:t xml:space="preserve">y had received letters of waiver from the banks waiving such rights, as detailed in Note </w:t>
      </w:r>
      <w:r w:rsidR="00AB20F2" w:rsidRPr="0033588E">
        <w:rPr>
          <w:rFonts w:ascii="Calibri" w:hAnsi="Calibri" w:cs="Calibri"/>
          <w:szCs w:val="22"/>
        </w:rPr>
        <w:t>2</w:t>
      </w:r>
      <w:r w:rsidR="001643F4" w:rsidRPr="0033588E">
        <w:rPr>
          <w:rFonts w:ascii="Calibri" w:hAnsi="Calibri" w:cs="Calibri"/>
          <w:szCs w:val="22"/>
        </w:rPr>
        <w:t>3</w:t>
      </w:r>
      <w:r w:rsidR="0087214F" w:rsidRPr="00D4629F">
        <w:rPr>
          <w:rFonts w:ascii="Calibri" w:hAnsi="Calibri" w:cs="Calibri"/>
          <w:szCs w:val="22"/>
        </w:rPr>
        <w:t xml:space="preserve"> to the financial statements</w:t>
      </w:r>
      <w:r w:rsidR="00CB0C58" w:rsidRPr="0033588E">
        <w:rPr>
          <w:rFonts w:ascii="Calibri" w:hAnsi="Calibri" w:cs="Calibri" w:hint="cs"/>
          <w:szCs w:val="22"/>
          <w:cs/>
          <w:lang w:bidi="th-TH"/>
        </w:rPr>
        <w:t xml:space="preserve"> </w:t>
      </w:r>
      <w:r w:rsidR="00CB0C58" w:rsidRPr="0033588E">
        <w:rPr>
          <w:rFonts w:ascii="Calibri" w:hAnsi="Calibri" w:cs="Calibri"/>
          <w:szCs w:val="22"/>
        </w:rPr>
        <w:t>(specifically for rights arising from breaches of loan agreement arising up to and including 31 December 2022 and there is no certainty that the bank would waive such rights for any breaches of loan agreements arising from 1 January 2023 onwards)</w:t>
      </w:r>
      <w:r w:rsidR="0087214F" w:rsidRPr="00D4629F">
        <w:rPr>
          <w:rFonts w:ascii="Calibri" w:hAnsi="Calibri" w:cs="Calibri"/>
          <w:szCs w:val="22"/>
        </w:rPr>
        <w:t>. Management is implementing strategic operational and financial restructuring plans to seek to ensure adequate liquidity in the Group and the Company, and the ability to meet liab</w:t>
      </w:r>
      <w:r w:rsidR="0087214F" w:rsidRPr="00306E96">
        <w:rPr>
          <w:rFonts w:ascii="Calibri" w:hAnsi="Calibri" w:cs="Calibri"/>
          <w:szCs w:val="22"/>
        </w:rPr>
        <w:t>ilities and to continue to trade. These factors, whereby liquidity in the Group and Company and their ability to meet liabilities as they fall due and to continue to trade may be dependent upon the success of management’s plans</w:t>
      </w:r>
      <w:r w:rsidR="0033588E" w:rsidRPr="0033588E">
        <w:rPr>
          <w:rFonts w:ascii="Calibri" w:hAnsi="Calibri" w:cs="Calibri" w:hint="cs"/>
          <w:szCs w:val="22"/>
          <w:cs/>
          <w:lang w:bidi="th-TH"/>
        </w:rPr>
        <w:t xml:space="preserve"> </w:t>
      </w:r>
      <w:r w:rsidR="0033588E" w:rsidRPr="0033588E">
        <w:rPr>
          <w:rFonts w:ascii="Calibri" w:hAnsi="Calibri" w:cs="Calibri"/>
          <w:szCs w:val="22"/>
        </w:rPr>
        <w:t>and the future actions of the bank on any breaches of loan agreements occurring,</w:t>
      </w:r>
      <w:r w:rsidR="0087214F" w:rsidRPr="00306E96">
        <w:rPr>
          <w:rFonts w:ascii="Calibri" w:hAnsi="Calibri" w:cs="Calibri"/>
          <w:szCs w:val="22"/>
        </w:rPr>
        <w:t xml:space="preserve"> indicate the existence of a material uncertainty that may cast significant doubt on the Group’s ability to continue as a going concern.</w:t>
      </w:r>
    </w:p>
    <w:p w14:paraId="2E3F9A9F" w14:textId="77777777" w:rsidR="00B449B5" w:rsidRPr="00306E96" w:rsidRDefault="00B449B5" w:rsidP="00B449B5">
      <w:pPr>
        <w:pStyle w:val="BodyText"/>
        <w:shd w:val="clear" w:color="auto" w:fill="FFFFFF"/>
        <w:spacing w:after="0" w:line="240" w:lineRule="atLeast"/>
        <w:ind w:left="540"/>
        <w:jc w:val="thaiDistribute"/>
        <w:rPr>
          <w:rFonts w:asciiTheme="minorHAnsi" w:hAnsiTheme="minorHAnsi" w:cstheme="minorHAnsi"/>
          <w:szCs w:val="22"/>
        </w:rPr>
      </w:pPr>
    </w:p>
    <w:p w14:paraId="650A2C6E" w14:textId="77777777" w:rsidR="0033588E" w:rsidRDefault="0033588E">
      <w:pPr>
        <w:spacing w:line="240" w:lineRule="auto"/>
        <w:rPr>
          <w:rFonts w:asciiTheme="minorHAnsi" w:hAnsiTheme="minorHAnsi" w:cstheme="minorHAnsi"/>
          <w:b/>
          <w:szCs w:val="22"/>
        </w:rPr>
      </w:pPr>
      <w:r>
        <w:rPr>
          <w:rFonts w:asciiTheme="minorHAnsi" w:hAnsiTheme="minorHAnsi" w:cstheme="minorHAnsi"/>
          <w:szCs w:val="22"/>
        </w:rPr>
        <w:br w:type="page"/>
      </w:r>
    </w:p>
    <w:p w14:paraId="75F875FD" w14:textId="666252AA" w:rsidR="00A072DF" w:rsidRPr="00306E96" w:rsidRDefault="0070307C" w:rsidP="002F6809">
      <w:pPr>
        <w:pStyle w:val="Heading1"/>
        <w:numPr>
          <w:ilvl w:val="0"/>
          <w:numId w:val="0"/>
        </w:numPr>
        <w:spacing w:before="0" w:after="0" w:line="240" w:lineRule="atLeast"/>
        <w:ind w:left="540" w:hanging="540"/>
        <w:rPr>
          <w:rFonts w:asciiTheme="minorHAnsi" w:hAnsiTheme="minorHAnsi" w:cstheme="minorHAnsi"/>
          <w:color w:val="0000FF"/>
          <w:sz w:val="22"/>
          <w:szCs w:val="22"/>
        </w:rPr>
      </w:pPr>
      <w:r w:rsidRPr="00306E96">
        <w:rPr>
          <w:rFonts w:asciiTheme="minorHAnsi" w:hAnsiTheme="minorHAnsi" w:cstheme="minorHAnsi"/>
          <w:sz w:val="22"/>
          <w:szCs w:val="22"/>
        </w:rPr>
        <w:lastRenderedPageBreak/>
        <w:t>4</w:t>
      </w:r>
      <w:r w:rsidR="0033015F" w:rsidRPr="00306E96">
        <w:rPr>
          <w:rFonts w:asciiTheme="minorHAnsi" w:hAnsiTheme="minorHAnsi" w:cstheme="minorHAnsi"/>
          <w:sz w:val="22"/>
          <w:szCs w:val="22"/>
        </w:rPr>
        <w:tab/>
      </w:r>
      <w:r w:rsidR="00B536F9" w:rsidRPr="00306E96">
        <w:rPr>
          <w:rFonts w:asciiTheme="minorHAnsi" w:hAnsiTheme="minorHAnsi" w:cstheme="minorHAnsi"/>
          <w:sz w:val="22"/>
          <w:szCs w:val="22"/>
        </w:rPr>
        <w:t>Significant accounting policies</w:t>
      </w:r>
    </w:p>
    <w:p w14:paraId="3CC52DB6" w14:textId="77777777" w:rsidR="0094533E" w:rsidRPr="00306E96" w:rsidRDefault="0094533E" w:rsidP="005F34F5">
      <w:pPr>
        <w:ind w:left="540"/>
        <w:rPr>
          <w:rFonts w:asciiTheme="minorHAnsi" w:hAnsiTheme="minorHAnsi" w:cstheme="minorHAnsi"/>
          <w:szCs w:val="22"/>
        </w:rPr>
      </w:pPr>
    </w:p>
    <w:p w14:paraId="3F782B4B" w14:textId="385AC7F4" w:rsidR="009328F2" w:rsidRPr="00306E96" w:rsidRDefault="005F34F5" w:rsidP="009328F2">
      <w:pPr>
        <w:ind w:left="540"/>
        <w:jc w:val="thaiDistribute"/>
        <w:rPr>
          <w:rFonts w:asciiTheme="minorHAnsi" w:hAnsiTheme="minorHAnsi" w:cstheme="minorHAnsi"/>
          <w:szCs w:val="22"/>
        </w:rPr>
      </w:pPr>
      <w:r w:rsidRPr="00306E96">
        <w:rPr>
          <w:rFonts w:asciiTheme="minorHAnsi" w:hAnsiTheme="minorHAnsi" w:cstheme="minorHAnsi"/>
          <w:szCs w:val="22"/>
        </w:rPr>
        <w:t>The accounting policies set out below have been applied consistently to all periods presented in these financial statements</w:t>
      </w:r>
      <w:r w:rsidR="004E3A7F" w:rsidRPr="00306E96">
        <w:rPr>
          <w:rFonts w:asciiTheme="minorHAnsi" w:hAnsiTheme="minorHAnsi" w:cstheme="minorHAnsi"/>
          <w:szCs w:val="22"/>
        </w:rPr>
        <w:t>.</w:t>
      </w:r>
    </w:p>
    <w:p w14:paraId="5AEAFE58" w14:textId="52576EA6" w:rsidR="003310B0" w:rsidRDefault="003310B0">
      <w:pPr>
        <w:spacing w:line="240" w:lineRule="auto"/>
        <w:rPr>
          <w:rFonts w:asciiTheme="minorHAnsi" w:hAnsiTheme="minorHAnsi" w:cstheme="minorHAnsi"/>
          <w:b/>
          <w:i/>
          <w:szCs w:val="22"/>
        </w:rPr>
      </w:pPr>
    </w:p>
    <w:p w14:paraId="581B8F04" w14:textId="71BC2BD8" w:rsidR="00B536F9" w:rsidRPr="00306E96" w:rsidRDefault="00B536F9" w:rsidP="00A82815">
      <w:pPr>
        <w:pStyle w:val="Heading2"/>
        <w:numPr>
          <w:ilvl w:val="1"/>
          <w:numId w:val="9"/>
        </w:numPr>
        <w:spacing w:before="0" w:after="0" w:line="240" w:lineRule="auto"/>
        <w:ind w:left="549" w:hanging="549"/>
        <w:jc w:val="thaiDistribute"/>
        <w:rPr>
          <w:rFonts w:asciiTheme="minorHAnsi" w:hAnsiTheme="minorHAnsi" w:cstheme="minorHAnsi"/>
          <w:sz w:val="22"/>
          <w:szCs w:val="22"/>
        </w:rPr>
      </w:pPr>
      <w:r w:rsidRPr="00306E96">
        <w:rPr>
          <w:rFonts w:asciiTheme="minorHAnsi" w:hAnsiTheme="minorHAnsi" w:cstheme="minorHAnsi"/>
          <w:sz w:val="22"/>
          <w:szCs w:val="22"/>
        </w:rPr>
        <w:t>Basis of consolidation</w:t>
      </w:r>
    </w:p>
    <w:p w14:paraId="344A817E" w14:textId="77777777" w:rsidR="008804DF" w:rsidRPr="00306E96" w:rsidRDefault="008804DF" w:rsidP="00484DAD">
      <w:pPr>
        <w:pStyle w:val="BodyText"/>
        <w:shd w:val="clear" w:color="auto" w:fill="FFFFFF"/>
        <w:spacing w:after="0" w:line="240" w:lineRule="atLeast"/>
        <w:ind w:left="540"/>
        <w:jc w:val="thaiDistribute"/>
        <w:rPr>
          <w:rFonts w:asciiTheme="minorHAnsi" w:hAnsiTheme="minorHAnsi" w:cstheme="minorHAnsi"/>
          <w:szCs w:val="22"/>
        </w:rPr>
      </w:pPr>
    </w:p>
    <w:p w14:paraId="78916311" w14:textId="6249BBB2" w:rsidR="008804DF" w:rsidRPr="00306E96" w:rsidRDefault="008804DF" w:rsidP="00223CA1">
      <w:pPr>
        <w:pStyle w:val="BodyText"/>
        <w:spacing w:after="0" w:line="240" w:lineRule="atLeast"/>
        <w:ind w:left="540"/>
        <w:jc w:val="thaiDistribute"/>
        <w:rPr>
          <w:rFonts w:asciiTheme="minorHAnsi" w:hAnsiTheme="minorHAnsi" w:cstheme="minorHAnsi"/>
          <w:i/>
          <w:iCs/>
          <w:color w:val="0000FF"/>
          <w:szCs w:val="22"/>
        </w:rPr>
      </w:pPr>
      <w:r w:rsidRPr="00306E96">
        <w:rPr>
          <w:rFonts w:asciiTheme="minorHAnsi" w:hAnsiTheme="minorHAnsi" w:cstheme="minorHAnsi"/>
          <w:szCs w:val="22"/>
        </w:rPr>
        <w:t>The consolidated financial statements relate to the Company and its subsidiaries</w:t>
      </w:r>
      <w:r w:rsidR="00F05932" w:rsidRPr="00306E96">
        <w:rPr>
          <w:rFonts w:asciiTheme="minorHAnsi" w:hAnsiTheme="minorHAnsi" w:cstheme="minorHAnsi"/>
          <w:szCs w:val="22"/>
        </w:rPr>
        <w:t xml:space="preserve"> </w:t>
      </w:r>
      <w:r w:rsidR="00031E80" w:rsidRPr="00306E96">
        <w:rPr>
          <w:rFonts w:asciiTheme="minorHAnsi" w:hAnsiTheme="minorHAnsi" w:cstheme="minorHAnsi"/>
          <w:szCs w:val="22"/>
        </w:rPr>
        <w:t xml:space="preserve">(together referred to as the “Group”) </w:t>
      </w:r>
      <w:r w:rsidRPr="00306E96">
        <w:rPr>
          <w:rFonts w:asciiTheme="minorHAnsi" w:hAnsiTheme="minorHAnsi" w:cstheme="minorHAnsi"/>
          <w:szCs w:val="22"/>
        </w:rPr>
        <w:t>and the Group’s interests in associates</w:t>
      </w:r>
      <w:r w:rsidR="00F05932" w:rsidRPr="00306E96">
        <w:rPr>
          <w:rFonts w:asciiTheme="minorHAnsi" w:hAnsiTheme="minorHAnsi" w:cstheme="minorHAnsi"/>
          <w:szCs w:val="22"/>
        </w:rPr>
        <w:t xml:space="preserve"> </w:t>
      </w:r>
      <w:r w:rsidR="00BC0D36" w:rsidRPr="00306E96">
        <w:rPr>
          <w:rFonts w:asciiTheme="minorHAnsi" w:hAnsiTheme="minorHAnsi" w:cstheme="minorHAnsi"/>
          <w:szCs w:val="22"/>
        </w:rPr>
        <w:t>and joint</w:t>
      </w:r>
      <w:r w:rsidR="00594EFB" w:rsidRPr="00306E96">
        <w:rPr>
          <w:rFonts w:asciiTheme="minorHAnsi" w:hAnsiTheme="minorHAnsi" w:cstheme="minorHAnsi"/>
          <w:szCs w:val="22"/>
        </w:rPr>
        <w:t xml:space="preserve"> ventures</w:t>
      </w:r>
      <w:r w:rsidR="00F05932" w:rsidRPr="00306E96">
        <w:rPr>
          <w:rFonts w:asciiTheme="minorHAnsi" w:hAnsiTheme="minorHAnsi" w:cstheme="minorHAnsi"/>
          <w:szCs w:val="22"/>
        </w:rPr>
        <w:t>.</w:t>
      </w:r>
    </w:p>
    <w:p w14:paraId="72CC9D54" w14:textId="5657D54B" w:rsidR="00C475A5" w:rsidRPr="00306E96" w:rsidRDefault="00C475A5" w:rsidP="00484DAD">
      <w:pPr>
        <w:pStyle w:val="BodyText"/>
        <w:spacing w:after="0" w:line="240" w:lineRule="atLeast"/>
        <w:ind w:left="540"/>
        <w:jc w:val="thaiDistribute"/>
        <w:rPr>
          <w:rFonts w:asciiTheme="minorHAnsi" w:hAnsiTheme="minorHAnsi" w:cstheme="minorHAnsi"/>
          <w:i/>
          <w:iCs/>
          <w:szCs w:val="22"/>
        </w:rPr>
      </w:pPr>
    </w:p>
    <w:p w14:paraId="7C928CAA" w14:textId="5F524923" w:rsidR="007550DB" w:rsidRPr="00306E96" w:rsidRDefault="007550DB" w:rsidP="00484DAD">
      <w:pPr>
        <w:pStyle w:val="BodyText"/>
        <w:spacing w:after="0" w:line="240" w:lineRule="atLeast"/>
        <w:ind w:left="540"/>
        <w:jc w:val="thaiDistribute"/>
        <w:rPr>
          <w:rFonts w:asciiTheme="minorHAnsi" w:hAnsiTheme="minorHAnsi" w:cstheme="minorHAnsi"/>
          <w:i/>
          <w:iCs/>
          <w:szCs w:val="22"/>
        </w:rPr>
      </w:pPr>
      <w:r w:rsidRPr="00306E96">
        <w:rPr>
          <w:rFonts w:asciiTheme="minorHAnsi" w:hAnsiTheme="minorHAnsi" w:cstheme="minorHAnsi"/>
          <w:i/>
          <w:iCs/>
          <w:szCs w:val="22"/>
        </w:rPr>
        <w:t xml:space="preserve">Business </w:t>
      </w:r>
      <w:r w:rsidR="009108DA" w:rsidRPr="00306E96">
        <w:rPr>
          <w:rFonts w:asciiTheme="minorHAnsi" w:hAnsiTheme="minorHAnsi" w:cstheme="minorHAnsi"/>
          <w:i/>
          <w:iCs/>
          <w:szCs w:val="22"/>
        </w:rPr>
        <w:t>combinations</w:t>
      </w:r>
    </w:p>
    <w:p w14:paraId="1D2B61F3" w14:textId="77777777" w:rsidR="00E449E2" w:rsidRPr="00306E96" w:rsidRDefault="00E449E2" w:rsidP="00484DAD">
      <w:pPr>
        <w:autoSpaceDE w:val="0"/>
        <w:autoSpaceDN w:val="0"/>
        <w:adjustRightInd w:val="0"/>
        <w:spacing w:line="240" w:lineRule="auto"/>
        <w:ind w:left="540"/>
        <w:jc w:val="thaiDistribute"/>
        <w:rPr>
          <w:rFonts w:asciiTheme="minorHAnsi" w:hAnsiTheme="minorHAnsi" w:cstheme="minorHAnsi"/>
          <w:color w:val="000000"/>
          <w:szCs w:val="22"/>
          <w:lang w:val="en-US" w:bidi="th-TH"/>
        </w:rPr>
      </w:pPr>
    </w:p>
    <w:p w14:paraId="24597B6D" w14:textId="6078E36C" w:rsidR="003A4453" w:rsidRPr="00306E96" w:rsidRDefault="00E2023A" w:rsidP="00484DAD">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The </w:t>
      </w:r>
      <w:r w:rsidR="00BA068E" w:rsidRPr="00306E96">
        <w:rPr>
          <w:rFonts w:asciiTheme="minorHAnsi" w:hAnsiTheme="minorHAnsi" w:cstheme="minorHAnsi"/>
          <w:color w:val="000000"/>
          <w:szCs w:val="22"/>
          <w:lang w:val="en-US" w:bidi="th-TH"/>
        </w:rPr>
        <w:t>Group</w:t>
      </w:r>
      <w:r w:rsidR="00AD60CC" w:rsidRPr="00306E96">
        <w:rPr>
          <w:rFonts w:asciiTheme="minorHAnsi" w:hAnsiTheme="minorHAnsi" w:cstheme="minorHAnsi"/>
          <w:color w:val="000000"/>
          <w:szCs w:val="22"/>
          <w:lang w:val="en-US" w:bidi="th-TH"/>
        </w:rPr>
        <w:t xml:space="preserve"> applies</w:t>
      </w:r>
      <w:r w:rsidRPr="00306E96">
        <w:rPr>
          <w:rFonts w:asciiTheme="minorHAnsi" w:hAnsiTheme="minorHAnsi" w:cstheme="minorHAnsi"/>
          <w:color w:val="000000"/>
          <w:szCs w:val="22"/>
          <w:lang w:val="en-US" w:bidi="th-TH"/>
        </w:rPr>
        <w:t xml:space="preserve"> the acquisition method</w:t>
      </w:r>
      <w:r w:rsidR="00490316" w:rsidRPr="00306E96">
        <w:rPr>
          <w:rFonts w:asciiTheme="minorHAnsi" w:hAnsiTheme="minorHAnsi" w:cstheme="minorHAnsi"/>
          <w:color w:val="000000"/>
          <w:szCs w:val="22"/>
          <w:lang w:val="en-US" w:bidi="th-TH"/>
        </w:rPr>
        <w:t xml:space="preserve"> </w:t>
      </w:r>
      <w:r w:rsidRPr="00306E96">
        <w:rPr>
          <w:rFonts w:asciiTheme="minorHAnsi" w:hAnsiTheme="minorHAnsi" w:cstheme="minorHAnsi"/>
          <w:color w:val="000000"/>
          <w:szCs w:val="22"/>
          <w:lang w:val="en-US" w:bidi="th-TH"/>
        </w:rPr>
        <w:t xml:space="preserve">for </w:t>
      </w:r>
      <w:r w:rsidR="002A0634" w:rsidRPr="00306E96">
        <w:rPr>
          <w:rFonts w:asciiTheme="minorHAnsi" w:hAnsiTheme="minorHAnsi" w:cstheme="minorHAnsi"/>
          <w:color w:val="000000"/>
          <w:szCs w:val="22"/>
          <w:lang w:val="en-US" w:bidi="th-TH"/>
        </w:rPr>
        <w:t>all</w:t>
      </w:r>
      <w:r w:rsidRPr="00306E96">
        <w:rPr>
          <w:rFonts w:asciiTheme="minorHAnsi" w:hAnsiTheme="minorHAnsi" w:cstheme="minorHAnsi"/>
          <w:color w:val="000000"/>
          <w:szCs w:val="22"/>
          <w:lang w:val="en-US" w:bidi="th-TH"/>
        </w:rPr>
        <w:t xml:space="preserve"> business combination</w:t>
      </w:r>
      <w:r w:rsidR="002A0634" w:rsidRPr="00306E96">
        <w:rPr>
          <w:rFonts w:asciiTheme="minorHAnsi" w:hAnsiTheme="minorHAnsi" w:cstheme="minorHAnsi"/>
          <w:color w:val="000000"/>
          <w:szCs w:val="22"/>
          <w:lang w:val="en-US" w:bidi="th-TH"/>
        </w:rPr>
        <w:t>s</w:t>
      </w:r>
      <w:r w:rsidR="00946021" w:rsidRPr="00306E96">
        <w:rPr>
          <w:rFonts w:asciiTheme="minorHAnsi" w:hAnsiTheme="minorHAnsi" w:cstheme="minorHAnsi"/>
          <w:color w:val="000000"/>
          <w:szCs w:val="22"/>
          <w:lang w:val="en-US" w:bidi="th-TH"/>
        </w:rPr>
        <w:t xml:space="preserve"> </w:t>
      </w:r>
      <w:r w:rsidR="00594EFB" w:rsidRPr="00306E96">
        <w:rPr>
          <w:rFonts w:asciiTheme="minorHAnsi" w:hAnsiTheme="minorHAnsi" w:cstheme="minorHAnsi"/>
          <w:color w:val="000000"/>
          <w:szCs w:val="22"/>
          <w:lang w:val="en-US" w:bidi="th-TH"/>
        </w:rPr>
        <w:t xml:space="preserve">when control is transferred to the </w:t>
      </w:r>
      <w:r w:rsidR="00F32E63" w:rsidRPr="00306E96">
        <w:rPr>
          <w:rFonts w:asciiTheme="minorHAnsi" w:hAnsiTheme="minorHAnsi" w:cstheme="minorHAnsi"/>
          <w:color w:val="000000"/>
          <w:szCs w:val="22"/>
          <w:lang w:val="en-US" w:bidi="th-TH"/>
        </w:rPr>
        <w:t>G</w:t>
      </w:r>
      <w:r w:rsidR="00594EFB" w:rsidRPr="00306E96">
        <w:rPr>
          <w:rFonts w:asciiTheme="minorHAnsi" w:hAnsiTheme="minorHAnsi" w:cstheme="minorHAnsi"/>
          <w:color w:val="000000"/>
          <w:szCs w:val="22"/>
          <w:lang w:val="en-US" w:bidi="th-TH"/>
        </w:rPr>
        <w:t>roup</w:t>
      </w:r>
      <w:r w:rsidR="007D79F2" w:rsidRPr="00306E96">
        <w:rPr>
          <w:rFonts w:asciiTheme="minorHAnsi" w:hAnsiTheme="minorHAnsi" w:cstheme="minorHAnsi"/>
          <w:color w:val="000000"/>
          <w:szCs w:val="22"/>
          <w:lang w:val="en-US" w:bidi="th-TH"/>
        </w:rPr>
        <w:t>, a</w:t>
      </w:r>
      <w:r w:rsidR="0040368C" w:rsidRPr="00306E96">
        <w:rPr>
          <w:rFonts w:asciiTheme="minorHAnsi" w:hAnsiTheme="minorHAnsi" w:cstheme="minorHAnsi"/>
          <w:color w:val="000000"/>
          <w:szCs w:val="22"/>
          <w:lang w:val="en-US" w:bidi="th-TH"/>
        </w:rPr>
        <w:t xml:space="preserve">s describe in the subsidiaries section other than business combinations </w:t>
      </w:r>
      <w:r w:rsidR="00EC7DD4" w:rsidRPr="00306E96">
        <w:rPr>
          <w:rFonts w:asciiTheme="minorHAnsi" w:hAnsiTheme="minorHAnsi" w:cstheme="minorHAnsi"/>
          <w:color w:val="000000"/>
          <w:szCs w:val="22"/>
          <w:lang w:val="en-US" w:bidi="th-TH"/>
        </w:rPr>
        <w:t xml:space="preserve">with </w:t>
      </w:r>
      <w:r w:rsidR="00D420D2" w:rsidRPr="00306E96">
        <w:rPr>
          <w:rFonts w:asciiTheme="minorHAnsi" w:hAnsiTheme="minorHAnsi" w:cstheme="minorHAnsi"/>
          <w:color w:val="000000"/>
          <w:szCs w:val="22"/>
          <w:lang w:val="en-US" w:bidi="th-TH"/>
        </w:rPr>
        <w:t>entities under common control</w:t>
      </w:r>
      <w:r w:rsidR="003F6028" w:rsidRPr="00306E96">
        <w:rPr>
          <w:rFonts w:asciiTheme="minorHAnsi" w:hAnsiTheme="minorHAnsi" w:cstheme="minorHAnsi"/>
          <w:color w:val="000000"/>
          <w:szCs w:val="22"/>
          <w:lang w:val="en-US" w:bidi="th-TH"/>
        </w:rPr>
        <w:t>.</w:t>
      </w:r>
    </w:p>
    <w:p w14:paraId="17E0B767" w14:textId="77777777" w:rsidR="003A4453" w:rsidRPr="00306E96" w:rsidRDefault="003A4453" w:rsidP="00484DAD">
      <w:pPr>
        <w:autoSpaceDE w:val="0"/>
        <w:autoSpaceDN w:val="0"/>
        <w:adjustRightInd w:val="0"/>
        <w:spacing w:line="240" w:lineRule="auto"/>
        <w:ind w:left="540"/>
        <w:jc w:val="thaiDistribute"/>
        <w:rPr>
          <w:rFonts w:asciiTheme="minorHAnsi" w:hAnsiTheme="minorHAnsi" w:cstheme="minorHAnsi"/>
          <w:color w:val="000000"/>
          <w:szCs w:val="22"/>
          <w:lang w:val="en-US" w:bidi="th-TH"/>
        </w:rPr>
      </w:pPr>
    </w:p>
    <w:p w14:paraId="114B6953" w14:textId="77777777" w:rsidR="003E6142" w:rsidRPr="00306E96" w:rsidRDefault="003E6142" w:rsidP="003E6142">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The acquisition date is the date on which control is transferred to the acquirer. </w:t>
      </w:r>
    </w:p>
    <w:p w14:paraId="429961D8" w14:textId="77777777" w:rsidR="003E6142" w:rsidRPr="00306E96" w:rsidRDefault="003E6142" w:rsidP="006B4034">
      <w:pPr>
        <w:autoSpaceDE w:val="0"/>
        <w:autoSpaceDN w:val="0"/>
        <w:adjustRightInd w:val="0"/>
        <w:spacing w:line="240" w:lineRule="auto"/>
        <w:ind w:left="540"/>
        <w:jc w:val="thaiDistribute"/>
        <w:rPr>
          <w:rFonts w:asciiTheme="minorHAnsi" w:hAnsiTheme="minorHAnsi" w:cstheme="minorHAnsi"/>
          <w:color w:val="000000"/>
          <w:szCs w:val="22"/>
          <w:lang w:val="en-US" w:bidi="th-TH"/>
        </w:rPr>
      </w:pPr>
    </w:p>
    <w:p w14:paraId="22E8A3BD" w14:textId="056D065A" w:rsidR="003A4453" w:rsidRPr="00306E96" w:rsidRDefault="003C30A1" w:rsidP="006B4034">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The Group controls an entity when it is exposed to, or has rights to, variable returns from </w:t>
      </w:r>
      <w:r w:rsidR="003F28C4" w:rsidRPr="00306E96">
        <w:rPr>
          <w:rFonts w:asciiTheme="minorHAnsi" w:hAnsiTheme="minorHAnsi" w:cstheme="minorHAnsi"/>
          <w:color w:val="000000"/>
          <w:szCs w:val="22"/>
          <w:lang w:val="en-US" w:bidi="th-TH"/>
        </w:rPr>
        <w:br/>
      </w:r>
      <w:r w:rsidRPr="00306E96">
        <w:rPr>
          <w:rFonts w:asciiTheme="minorHAnsi" w:hAnsiTheme="minorHAnsi" w:cstheme="minorHAnsi"/>
          <w:color w:val="000000"/>
          <w:szCs w:val="22"/>
          <w:lang w:val="en-US" w:bidi="th-TH"/>
        </w:rPr>
        <w:t xml:space="preserve">its involvement with the entity and has the ability to affect those returns through its power over </w:t>
      </w:r>
      <w:r w:rsidR="003F28C4" w:rsidRPr="00306E96">
        <w:rPr>
          <w:rFonts w:asciiTheme="minorHAnsi" w:hAnsiTheme="minorHAnsi" w:cstheme="minorHAnsi"/>
          <w:color w:val="000000"/>
          <w:szCs w:val="22"/>
          <w:lang w:val="en-US" w:bidi="th-TH"/>
        </w:rPr>
        <w:br/>
      </w:r>
      <w:r w:rsidRPr="00306E96">
        <w:rPr>
          <w:rFonts w:asciiTheme="minorHAnsi" w:hAnsiTheme="minorHAnsi" w:cstheme="minorHAnsi"/>
          <w:color w:val="000000"/>
          <w:szCs w:val="22"/>
          <w:lang w:val="en-US" w:bidi="th-TH"/>
        </w:rPr>
        <w:t>the entity.</w:t>
      </w:r>
      <w:r w:rsidRPr="00306E96">
        <w:rPr>
          <w:rFonts w:asciiTheme="minorHAnsi" w:hAnsiTheme="minorHAnsi" w:cstheme="minorBidi" w:hint="cs"/>
          <w:color w:val="000000"/>
          <w:szCs w:val="22"/>
          <w:cs/>
          <w:lang w:val="en-US" w:bidi="th-TH"/>
        </w:rPr>
        <w:t xml:space="preserve"> </w:t>
      </w:r>
      <w:r w:rsidR="00E2023A" w:rsidRPr="00306E96">
        <w:rPr>
          <w:rFonts w:asciiTheme="minorHAnsi" w:hAnsiTheme="minorHAnsi" w:cstheme="minorHAnsi"/>
          <w:color w:val="000000"/>
          <w:szCs w:val="22"/>
          <w:lang w:val="en-US" w:bidi="th-TH"/>
        </w:rPr>
        <w:t xml:space="preserve">The acquisition date is the date on which control is transferred to the acquirer. Judgment </w:t>
      </w:r>
      <w:r w:rsidR="00D4531C" w:rsidRPr="00306E96">
        <w:rPr>
          <w:rFonts w:asciiTheme="minorHAnsi" w:hAnsiTheme="minorHAnsi" w:cstheme="minorHAnsi"/>
          <w:color w:val="000000"/>
          <w:szCs w:val="22"/>
          <w:lang w:val="en-US" w:bidi="th-TH"/>
        </w:rPr>
        <w:br/>
      </w:r>
      <w:r w:rsidR="00E2023A" w:rsidRPr="00306E96">
        <w:rPr>
          <w:rFonts w:asciiTheme="minorHAnsi" w:hAnsiTheme="minorHAnsi" w:cstheme="minorHAnsi"/>
          <w:color w:val="000000"/>
          <w:szCs w:val="22"/>
          <w:lang w:val="en-US" w:bidi="th-TH"/>
        </w:rPr>
        <w:t>is applied in determining the acquisition date and determining whether control is transferred from one party to another.</w:t>
      </w:r>
    </w:p>
    <w:p w14:paraId="51DE61C6" w14:textId="77777777" w:rsidR="003A4453" w:rsidRPr="00306E96" w:rsidRDefault="003A4453" w:rsidP="003E00A4">
      <w:pPr>
        <w:autoSpaceDE w:val="0"/>
        <w:autoSpaceDN w:val="0"/>
        <w:adjustRightInd w:val="0"/>
        <w:spacing w:line="240" w:lineRule="auto"/>
        <w:ind w:left="540"/>
        <w:jc w:val="both"/>
        <w:rPr>
          <w:rFonts w:asciiTheme="minorHAnsi" w:hAnsiTheme="minorHAnsi" w:cstheme="minorHAnsi"/>
          <w:color w:val="000000"/>
          <w:szCs w:val="22"/>
          <w:lang w:val="en-US" w:bidi="th-TH"/>
        </w:rPr>
      </w:pPr>
    </w:p>
    <w:p w14:paraId="5B59DA25" w14:textId="29C397CD" w:rsidR="003A4453" w:rsidRPr="00306E96" w:rsidRDefault="002A0634" w:rsidP="007F7A7D">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G</w:t>
      </w:r>
      <w:r w:rsidR="00E2023A" w:rsidRPr="00306E96">
        <w:rPr>
          <w:rFonts w:asciiTheme="minorHAnsi" w:hAnsiTheme="minorHAnsi" w:cstheme="minorHAnsi"/>
          <w:color w:val="000000"/>
          <w:szCs w:val="22"/>
          <w:lang w:val="en-US" w:bidi="th-TH"/>
        </w:rPr>
        <w:t xml:space="preserve">oodwill </w:t>
      </w:r>
      <w:r w:rsidRPr="00306E96">
        <w:rPr>
          <w:rFonts w:asciiTheme="minorHAnsi" w:hAnsiTheme="minorHAnsi" w:cstheme="minorHAnsi"/>
          <w:color w:val="000000"/>
          <w:szCs w:val="22"/>
          <w:lang w:val="en-US" w:bidi="th-TH"/>
        </w:rPr>
        <w:t xml:space="preserve">is measured </w:t>
      </w:r>
      <w:r w:rsidR="00E2023A" w:rsidRPr="00306E96">
        <w:rPr>
          <w:rFonts w:asciiTheme="minorHAnsi" w:hAnsiTheme="minorHAnsi" w:cstheme="minorHAnsi"/>
          <w:color w:val="000000"/>
          <w:szCs w:val="22"/>
          <w:lang w:val="en-US" w:bidi="th-TH"/>
        </w:rPr>
        <w:t>as the fair value of the consideration transferred</w:t>
      </w:r>
      <w:r w:rsidR="00CB01A7" w:rsidRPr="00306E96">
        <w:rPr>
          <w:rFonts w:asciiTheme="minorHAnsi" w:hAnsiTheme="minorHAnsi" w:cstheme="minorHAnsi"/>
          <w:color w:val="000000"/>
          <w:szCs w:val="22"/>
          <w:lang w:val="en-US" w:bidi="th-TH"/>
        </w:rPr>
        <w:t xml:space="preserve"> </w:t>
      </w:r>
      <w:r w:rsidR="00E2023A" w:rsidRPr="00306E96">
        <w:rPr>
          <w:rFonts w:asciiTheme="minorHAnsi" w:hAnsiTheme="minorHAnsi" w:cstheme="minorHAnsi"/>
          <w:szCs w:val="22"/>
        </w:rPr>
        <w:t xml:space="preserve">including the </w:t>
      </w:r>
      <w:r w:rsidR="00595CDD" w:rsidRPr="00306E96">
        <w:rPr>
          <w:rFonts w:asciiTheme="minorHAnsi" w:hAnsiTheme="minorHAnsi" w:cstheme="minorHAnsi"/>
          <w:szCs w:val="22"/>
        </w:rPr>
        <w:t>recognise</w:t>
      </w:r>
      <w:r w:rsidR="009108DA" w:rsidRPr="00306E96">
        <w:rPr>
          <w:rFonts w:asciiTheme="minorHAnsi" w:hAnsiTheme="minorHAnsi" w:cstheme="minorHAnsi"/>
          <w:szCs w:val="22"/>
        </w:rPr>
        <w:t>d</w:t>
      </w:r>
      <w:r w:rsidR="00E2023A" w:rsidRPr="00306E96">
        <w:rPr>
          <w:rFonts w:asciiTheme="minorHAnsi" w:hAnsiTheme="minorHAnsi" w:cstheme="minorHAnsi"/>
          <w:szCs w:val="22"/>
        </w:rPr>
        <w:t xml:space="preserve"> amount of any </w:t>
      </w:r>
      <w:bookmarkStart w:id="2" w:name="_Hlk29906204"/>
      <w:r w:rsidR="00E2023A" w:rsidRPr="00306E96">
        <w:rPr>
          <w:rFonts w:asciiTheme="minorHAnsi" w:hAnsiTheme="minorHAnsi" w:cstheme="minorHAnsi"/>
          <w:szCs w:val="22"/>
        </w:rPr>
        <w:t>non-controlling interest</w:t>
      </w:r>
      <w:r w:rsidR="00926B90" w:rsidRPr="00306E96">
        <w:rPr>
          <w:rFonts w:asciiTheme="minorHAnsi" w:hAnsiTheme="minorHAnsi" w:cstheme="minorHAnsi"/>
          <w:szCs w:val="22"/>
        </w:rPr>
        <w:t>s</w:t>
      </w:r>
      <w:r w:rsidR="00E2023A" w:rsidRPr="00306E96">
        <w:rPr>
          <w:rFonts w:asciiTheme="minorHAnsi" w:hAnsiTheme="minorHAnsi" w:cstheme="minorHAnsi"/>
          <w:szCs w:val="22"/>
        </w:rPr>
        <w:t xml:space="preserve"> </w:t>
      </w:r>
      <w:bookmarkEnd w:id="2"/>
      <w:r w:rsidR="00E2023A" w:rsidRPr="00306E96">
        <w:rPr>
          <w:rFonts w:asciiTheme="minorHAnsi" w:hAnsiTheme="minorHAnsi" w:cstheme="minorHAnsi"/>
          <w:szCs w:val="22"/>
        </w:rPr>
        <w:t xml:space="preserve">in the </w:t>
      </w:r>
      <w:r w:rsidR="00093D48" w:rsidRPr="00306E96">
        <w:rPr>
          <w:rFonts w:asciiTheme="minorHAnsi" w:hAnsiTheme="minorHAnsi" w:cstheme="minorHAnsi"/>
          <w:szCs w:val="22"/>
        </w:rPr>
        <w:t>acquiree</w:t>
      </w:r>
      <w:r w:rsidR="00E2023A" w:rsidRPr="00306E96">
        <w:rPr>
          <w:rFonts w:asciiTheme="minorHAnsi" w:hAnsiTheme="minorHAnsi" w:cstheme="minorHAnsi"/>
          <w:color w:val="000000"/>
          <w:szCs w:val="22"/>
          <w:lang w:val="en-US" w:bidi="th-TH"/>
        </w:rPr>
        <w:t xml:space="preserve">, less the net recognised amount (generally fair </w:t>
      </w:r>
      <w:r w:rsidR="00E2023A" w:rsidRPr="00306E96">
        <w:rPr>
          <w:rFonts w:asciiTheme="minorHAnsi" w:hAnsiTheme="minorHAnsi" w:cstheme="minorHAnsi"/>
          <w:color w:val="000000"/>
          <w:spacing w:val="-2"/>
          <w:szCs w:val="22"/>
          <w:lang w:val="en-US" w:bidi="th-TH"/>
        </w:rPr>
        <w:t>value) of the identifiable assets acquired and liabilities assumed, all measured as of the acquisition date</w:t>
      </w:r>
      <w:r w:rsidR="006350A2" w:rsidRPr="00306E96">
        <w:rPr>
          <w:rFonts w:asciiTheme="minorHAnsi" w:hAnsiTheme="minorHAnsi" w:cstheme="minorHAnsi"/>
          <w:color w:val="000000"/>
          <w:spacing w:val="-2"/>
          <w:szCs w:val="22"/>
          <w:lang w:val="en-US" w:bidi="th-TH"/>
        </w:rPr>
        <w:t>.</w:t>
      </w:r>
      <w:r w:rsidR="00975CC6" w:rsidRPr="00306E96">
        <w:rPr>
          <w:rFonts w:asciiTheme="minorHAnsi" w:hAnsiTheme="minorHAnsi" w:cstheme="minorHAnsi"/>
          <w:color w:val="000000"/>
          <w:szCs w:val="22"/>
          <w:lang w:val="en-US" w:bidi="th-TH"/>
        </w:rPr>
        <w:t xml:space="preserve"> </w:t>
      </w:r>
    </w:p>
    <w:p w14:paraId="4FA35CC0" w14:textId="77777777" w:rsidR="000001B0" w:rsidRPr="00306E96" w:rsidRDefault="000001B0" w:rsidP="007F7A7D">
      <w:pPr>
        <w:autoSpaceDE w:val="0"/>
        <w:autoSpaceDN w:val="0"/>
        <w:adjustRightInd w:val="0"/>
        <w:spacing w:line="240" w:lineRule="auto"/>
        <w:ind w:left="540"/>
        <w:jc w:val="thaiDistribute"/>
        <w:rPr>
          <w:rFonts w:asciiTheme="minorHAnsi" w:hAnsiTheme="minorHAnsi" w:cstheme="minorHAnsi"/>
          <w:color w:val="000000"/>
          <w:szCs w:val="22"/>
          <w:lang w:val="en-US" w:bidi="th-TH"/>
        </w:rPr>
      </w:pPr>
    </w:p>
    <w:p w14:paraId="03E24BA6" w14:textId="723E44F4" w:rsidR="0055080D" w:rsidRPr="00306E96" w:rsidRDefault="00E2023A" w:rsidP="007F7A7D">
      <w:pPr>
        <w:pStyle w:val="BodyText"/>
        <w:spacing w:after="0" w:line="240" w:lineRule="atLeast"/>
        <w:ind w:left="540"/>
        <w:jc w:val="thaiDistribute"/>
        <w:rPr>
          <w:rFonts w:asciiTheme="minorHAnsi" w:hAnsiTheme="minorHAnsi" w:cs="Browallia New"/>
          <w:color w:val="000000"/>
          <w:szCs w:val="28"/>
          <w:lang w:val="en-US" w:bidi="th-TH"/>
        </w:rPr>
      </w:pPr>
      <w:r w:rsidRPr="00306E96">
        <w:rPr>
          <w:rFonts w:asciiTheme="minorHAnsi" w:hAnsiTheme="minorHAnsi" w:cstheme="minorHAnsi"/>
          <w:color w:val="000000"/>
          <w:szCs w:val="22"/>
          <w:lang w:val="en-US" w:bidi="th-TH"/>
        </w:rPr>
        <w:t xml:space="preserve">Consideration transferred includes the fair values of the assets transferred, liabilities incurred by </w:t>
      </w:r>
      <w:r w:rsidR="00E461E9" w:rsidRPr="00306E96">
        <w:rPr>
          <w:rFonts w:asciiTheme="minorHAnsi" w:hAnsiTheme="minorHAnsi" w:cstheme="minorHAnsi"/>
          <w:color w:val="000000"/>
          <w:szCs w:val="22"/>
          <w:lang w:val="en-US" w:bidi="th-TH"/>
        </w:rPr>
        <w:br/>
      </w:r>
      <w:r w:rsidRPr="00306E96">
        <w:rPr>
          <w:rFonts w:asciiTheme="minorHAnsi" w:hAnsiTheme="minorHAnsi" w:cstheme="minorHAnsi"/>
          <w:color w:val="000000"/>
          <w:szCs w:val="22"/>
          <w:lang w:val="en-US" w:bidi="th-TH"/>
        </w:rPr>
        <w:t xml:space="preserve">the </w:t>
      </w:r>
      <w:r w:rsidR="00BA068E" w:rsidRPr="00306E96">
        <w:rPr>
          <w:rFonts w:asciiTheme="minorHAnsi" w:hAnsiTheme="minorHAnsi" w:cstheme="minorHAnsi"/>
          <w:color w:val="000000"/>
          <w:szCs w:val="22"/>
          <w:lang w:val="en-US" w:bidi="th-TH"/>
        </w:rPr>
        <w:t>Group</w:t>
      </w:r>
      <w:r w:rsidRPr="00306E96">
        <w:rPr>
          <w:rFonts w:asciiTheme="minorHAnsi" w:hAnsiTheme="minorHAnsi" w:cstheme="minorHAnsi"/>
          <w:color w:val="000000"/>
          <w:szCs w:val="22"/>
          <w:lang w:val="en-US" w:bidi="th-TH"/>
        </w:rPr>
        <w:t xml:space="preserve"> to the previous owners of the acquiree, and equity interests issued by the </w:t>
      </w:r>
      <w:r w:rsidR="00BA068E" w:rsidRPr="00306E96">
        <w:rPr>
          <w:rFonts w:asciiTheme="minorHAnsi" w:hAnsiTheme="minorHAnsi" w:cstheme="minorHAnsi"/>
          <w:color w:val="000000"/>
          <w:szCs w:val="22"/>
          <w:lang w:val="en-US" w:bidi="th-TH"/>
        </w:rPr>
        <w:t>Group</w:t>
      </w:r>
      <w:r w:rsidRPr="00306E96">
        <w:rPr>
          <w:rFonts w:asciiTheme="minorHAnsi" w:hAnsiTheme="minorHAnsi" w:cstheme="minorHAnsi"/>
          <w:color w:val="000000"/>
          <w:szCs w:val="22"/>
          <w:lang w:val="en-US" w:bidi="th-TH"/>
        </w:rPr>
        <w:t>. Consideration transferred also includes the fair value of any contingent consideration</w:t>
      </w:r>
    </w:p>
    <w:p w14:paraId="337A4DAD" w14:textId="1B7CE13F" w:rsidR="00282D7B" w:rsidRPr="00306E96" w:rsidRDefault="00E2023A" w:rsidP="007F7A7D">
      <w:pPr>
        <w:pStyle w:val="BodyText"/>
        <w:spacing w:after="0" w:line="240" w:lineRule="atLeast"/>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A contingent liability of the acquiree is assumed in a business combination only if such a liability represents a present obligation and arises from a past event, and its fair value can be measured reliably. </w:t>
      </w:r>
    </w:p>
    <w:p w14:paraId="1FCDAEE6" w14:textId="30BB7C75" w:rsidR="00E73E64" w:rsidRPr="00306E96" w:rsidRDefault="00E73E64" w:rsidP="007F7A7D">
      <w:pPr>
        <w:autoSpaceDE w:val="0"/>
        <w:autoSpaceDN w:val="0"/>
        <w:adjustRightInd w:val="0"/>
        <w:spacing w:line="240" w:lineRule="auto"/>
        <w:ind w:left="540"/>
        <w:jc w:val="thaiDistribute"/>
        <w:rPr>
          <w:rFonts w:asciiTheme="minorHAnsi" w:hAnsiTheme="minorHAnsi" w:cstheme="minorHAnsi"/>
          <w:color w:val="000000"/>
          <w:szCs w:val="22"/>
          <w:lang w:val="en-US" w:bidi="th-TH"/>
        </w:rPr>
      </w:pPr>
    </w:p>
    <w:p w14:paraId="60603B2E" w14:textId="5F2049E5" w:rsidR="00E2023A" w:rsidRPr="00306E96" w:rsidRDefault="008908DC" w:rsidP="007F7A7D">
      <w:pPr>
        <w:spacing w:line="240" w:lineRule="auto"/>
        <w:ind w:firstLine="540"/>
        <w:jc w:val="thaiDistribute"/>
        <w:rPr>
          <w:rFonts w:asciiTheme="minorHAnsi" w:hAnsiTheme="minorHAnsi" w:cstheme="minorHAnsi"/>
          <w:i/>
          <w:iCs/>
          <w:szCs w:val="22"/>
        </w:rPr>
      </w:pPr>
      <w:r w:rsidRPr="00306E96">
        <w:rPr>
          <w:rFonts w:asciiTheme="minorHAnsi" w:hAnsiTheme="minorHAnsi" w:cstheme="minorHAnsi"/>
          <w:i/>
          <w:iCs/>
          <w:szCs w:val="22"/>
        </w:rPr>
        <w:t>Step acquisition</w:t>
      </w:r>
    </w:p>
    <w:p w14:paraId="74BFC35C" w14:textId="29122205" w:rsidR="008908DC" w:rsidRPr="00306E96" w:rsidRDefault="008908DC" w:rsidP="007F7A7D">
      <w:pPr>
        <w:spacing w:line="240" w:lineRule="auto"/>
        <w:ind w:firstLine="540"/>
        <w:jc w:val="thaiDistribute"/>
        <w:rPr>
          <w:rFonts w:asciiTheme="minorHAnsi" w:hAnsiTheme="minorHAnsi" w:cstheme="minorHAnsi"/>
          <w:i/>
          <w:iCs/>
          <w:szCs w:val="22"/>
        </w:rPr>
      </w:pPr>
    </w:p>
    <w:p w14:paraId="37AFD35D" w14:textId="63EA195A" w:rsidR="00D83B06" w:rsidRPr="00306E96" w:rsidRDefault="00D83B06" w:rsidP="007F7A7D">
      <w:pPr>
        <w:pStyle w:val="BodyText"/>
        <w:shd w:val="clear" w:color="auto" w:fill="FFFFFF"/>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 xml:space="preserve">When a business combination is achieved in stages, the Group’s previously held equity interest in </w:t>
      </w:r>
      <w:r w:rsidR="003D03B4" w:rsidRPr="00306E96">
        <w:rPr>
          <w:rFonts w:asciiTheme="minorHAnsi" w:hAnsiTheme="minorHAnsi" w:cstheme="minorHAnsi"/>
          <w:szCs w:val="22"/>
        </w:rPr>
        <w:br/>
      </w:r>
      <w:r w:rsidRPr="00306E96">
        <w:rPr>
          <w:rFonts w:asciiTheme="minorHAnsi" w:hAnsiTheme="minorHAnsi" w:cstheme="minorHAnsi"/>
          <w:szCs w:val="22"/>
        </w:rPr>
        <w:t xml:space="preserve">the acquiree is remeasured to its acquisition-date fair value and the resulting gain or loss, if any, </w:t>
      </w:r>
      <w:r w:rsidR="00F13D9F" w:rsidRPr="00306E96">
        <w:rPr>
          <w:rFonts w:asciiTheme="minorHAnsi" w:hAnsiTheme="minorHAnsi" w:cstheme="minorHAnsi"/>
          <w:szCs w:val="22"/>
        </w:rPr>
        <w:br/>
      </w:r>
      <w:r w:rsidRPr="00306E96">
        <w:rPr>
          <w:rFonts w:asciiTheme="minorHAnsi" w:hAnsiTheme="minorHAnsi" w:cstheme="minorHAnsi"/>
          <w:szCs w:val="22"/>
        </w:rPr>
        <w:t>is recognised in profit or loss. Amounts arising from interests in the acquiree prior to the acquisition date that have previously been recognised in other comprehensive income are reclassified to profit or loss where such treatment would be appropriate if that interest were disposed of.</w:t>
      </w:r>
    </w:p>
    <w:p w14:paraId="2EC67ED9" w14:textId="0E659655" w:rsidR="00014467" w:rsidRPr="00306E96" w:rsidRDefault="00014467" w:rsidP="00D83B06">
      <w:pPr>
        <w:pStyle w:val="BodyText"/>
        <w:shd w:val="clear" w:color="auto" w:fill="FFFFFF"/>
        <w:spacing w:after="0" w:line="240" w:lineRule="atLeast"/>
        <w:ind w:left="540"/>
        <w:jc w:val="both"/>
        <w:rPr>
          <w:rFonts w:asciiTheme="minorHAnsi" w:hAnsiTheme="minorHAnsi" w:cstheme="minorHAnsi"/>
          <w:szCs w:val="22"/>
        </w:rPr>
      </w:pPr>
    </w:p>
    <w:p w14:paraId="6A44FF70" w14:textId="5524EBE9" w:rsidR="00014467" w:rsidRPr="00306E96" w:rsidRDefault="001F6A3E" w:rsidP="00D83B06">
      <w:pPr>
        <w:pStyle w:val="BodyText"/>
        <w:shd w:val="clear" w:color="auto" w:fill="FFFFFF"/>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T</w:t>
      </w:r>
      <w:r w:rsidR="00C71BD6" w:rsidRPr="00306E96">
        <w:rPr>
          <w:rFonts w:asciiTheme="minorHAnsi" w:hAnsiTheme="minorHAnsi" w:cstheme="minorHAnsi"/>
          <w:szCs w:val="22"/>
        </w:rPr>
        <w:t>he Group measures any non-controlling interests at its proportionate interest in the identifiable net assets of the acquiree.</w:t>
      </w:r>
    </w:p>
    <w:p w14:paraId="0D74066E" w14:textId="77777777" w:rsidR="00C71BD6" w:rsidRPr="00306E96" w:rsidRDefault="00C71BD6" w:rsidP="00D83B06">
      <w:pPr>
        <w:pStyle w:val="BodyText"/>
        <w:shd w:val="clear" w:color="auto" w:fill="FFFFFF"/>
        <w:spacing w:after="0" w:line="240" w:lineRule="atLeast"/>
        <w:ind w:left="540"/>
        <w:jc w:val="both"/>
        <w:rPr>
          <w:rFonts w:asciiTheme="minorHAnsi" w:hAnsiTheme="minorHAnsi" w:cstheme="minorHAnsi"/>
          <w:szCs w:val="22"/>
        </w:rPr>
      </w:pPr>
    </w:p>
    <w:p w14:paraId="48CFA948" w14:textId="6E6DE939" w:rsidR="00C33574" w:rsidRPr="00306E96" w:rsidRDefault="00014467" w:rsidP="00087869">
      <w:pPr>
        <w:pStyle w:val="BodyText"/>
        <w:shd w:val="clear" w:color="auto" w:fill="FFFFFF"/>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Transaction costs that the Group incurs in connection with a business combination, such as legal fees, and other professional and consulting fees are expensed as incurred.</w:t>
      </w:r>
    </w:p>
    <w:p w14:paraId="09992A38" w14:textId="77777777" w:rsidR="00D71843" w:rsidRPr="00306E96" w:rsidRDefault="00D71843" w:rsidP="00087869">
      <w:pPr>
        <w:pStyle w:val="BodyText"/>
        <w:shd w:val="clear" w:color="auto" w:fill="FFFFFF"/>
        <w:spacing w:after="0" w:line="240" w:lineRule="atLeast"/>
        <w:ind w:left="540"/>
        <w:jc w:val="both"/>
        <w:rPr>
          <w:rFonts w:asciiTheme="minorHAnsi" w:hAnsiTheme="minorHAnsi" w:cstheme="minorHAnsi"/>
          <w:i/>
          <w:iCs/>
          <w:szCs w:val="22"/>
        </w:rPr>
      </w:pPr>
    </w:p>
    <w:p w14:paraId="669EBAC1" w14:textId="77777777" w:rsidR="0033588E" w:rsidRDefault="0033588E">
      <w:pPr>
        <w:spacing w:line="240" w:lineRule="auto"/>
        <w:rPr>
          <w:rFonts w:asciiTheme="minorHAnsi" w:hAnsiTheme="minorHAnsi" w:cstheme="minorHAnsi"/>
          <w:i/>
          <w:iCs/>
          <w:szCs w:val="22"/>
        </w:rPr>
      </w:pPr>
      <w:r>
        <w:rPr>
          <w:rFonts w:asciiTheme="minorHAnsi" w:hAnsiTheme="minorHAnsi" w:cstheme="minorHAnsi"/>
          <w:i/>
          <w:iCs/>
          <w:szCs w:val="22"/>
        </w:rPr>
        <w:br w:type="page"/>
      </w:r>
    </w:p>
    <w:p w14:paraId="39C1D9F8" w14:textId="78761F61" w:rsidR="00046845" w:rsidRPr="00306E96" w:rsidRDefault="00BA068E" w:rsidP="001B3A5D">
      <w:pPr>
        <w:spacing w:line="240" w:lineRule="auto"/>
        <w:ind w:firstLine="540"/>
        <w:jc w:val="thaiDistribute"/>
        <w:rPr>
          <w:rFonts w:asciiTheme="minorHAnsi" w:hAnsiTheme="minorHAnsi" w:cstheme="minorHAnsi"/>
          <w:i/>
          <w:iCs/>
          <w:szCs w:val="22"/>
        </w:rPr>
      </w:pPr>
      <w:r w:rsidRPr="00306E96">
        <w:rPr>
          <w:rFonts w:asciiTheme="minorHAnsi" w:hAnsiTheme="minorHAnsi" w:cstheme="minorHAnsi"/>
          <w:i/>
          <w:iCs/>
          <w:szCs w:val="22"/>
        </w:rPr>
        <w:lastRenderedPageBreak/>
        <w:t xml:space="preserve">Subsidiaries </w:t>
      </w:r>
    </w:p>
    <w:p w14:paraId="2C8304FB" w14:textId="77777777" w:rsidR="000125AC" w:rsidRPr="00306E96" w:rsidRDefault="000125AC" w:rsidP="003E00A4">
      <w:pPr>
        <w:pStyle w:val="BodyText"/>
        <w:shd w:val="clear" w:color="auto" w:fill="FFFFFF"/>
        <w:spacing w:after="0" w:line="240" w:lineRule="atLeast"/>
        <w:ind w:left="540"/>
        <w:jc w:val="both"/>
        <w:rPr>
          <w:rFonts w:asciiTheme="minorHAnsi" w:hAnsiTheme="minorHAnsi" w:cstheme="minorHAnsi"/>
          <w:i/>
          <w:iCs/>
          <w:szCs w:val="22"/>
        </w:rPr>
      </w:pPr>
    </w:p>
    <w:p w14:paraId="3962EB2C" w14:textId="43FD3514" w:rsidR="0008388A" w:rsidRPr="00306E96" w:rsidRDefault="00BA068E" w:rsidP="007F7A7D">
      <w:pPr>
        <w:pStyle w:val="BodyText"/>
        <w:shd w:val="clear" w:color="auto" w:fill="FFFFFF"/>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 xml:space="preserve">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w:t>
      </w:r>
      <w:r w:rsidR="00F13D9F" w:rsidRPr="00306E96">
        <w:rPr>
          <w:rFonts w:asciiTheme="minorHAnsi" w:hAnsiTheme="minorHAnsi" w:cstheme="minorHAnsi"/>
          <w:szCs w:val="22"/>
        </w:rPr>
        <w:br/>
      </w:r>
      <w:r w:rsidRPr="00306E96">
        <w:rPr>
          <w:rFonts w:asciiTheme="minorHAnsi" w:hAnsiTheme="minorHAnsi" w:cstheme="minorHAnsi"/>
          <w:szCs w:val="22"/>
        </w:rPr>
        <w:t>the consolidated financial statements from the dat</w:t>
      </w:r>
      <w:r w:rsidR="00CB3BF8" w:rsidRPr="00306E96">
        <w:rPr>
          <w:rFonts w:asciiTheme="minorHAnsi" w:hAnsiTheme="minorHAnsi" w:cstheme="minorHAnsi"/>
          <w:szCs w:val="22"/>
        </w:rPr>
        <w:t>e</w:t>
      </w:r>
      <w:r w:rsidRPr="00306E96">
        <w:rPr>
          <w:rFonts w:asciiTheme="minorHAnsi" w:hAnsiTheme="minorHAnsi" w:cstheme="minorHAnsi"/>
          <w:szCs w:val="22"/>
        </w:rPr>
        <w:t xml:space="preserve"> on which control commences until the dat</w:t>
      </w:r>
      <w:r w:rsidR="00CB3BF8" w:rsidRPr="00306E96">
        <w:rPr>
          <w:rFonts w:asciiTheme="minorHAnsi" w:hAnsiTheme="minorHAnsi" w:cstheme="minorHAnsi"/>
          <w:szCs w:val="22"/>
        </w:rPr>
        <w:t>e</w:t>
      </w:r>
      <w:r w:rsidRPr="00306E96">
        <w:rPr>
          <w:rFonts w:asciiTheme="minorHAnsi" w:hAnsiTheme="minorHAnsi" w:cstheme="minorHAnsi"/>
          <w:szCs w:val="22"/>
        </w:rPr>
        <w:t xml:space="preserve"> on which control ceases.</w:t>
      </w:r>
    </w:p>
    <w:p w14:paraId="22E4D698" w14:textId="77777777" w:rsidR="00F93866" w:rsidRPr="00306E96" w:rsidRDefault="00F93866" w:rsidP="003E00A4">
      <w:pPr>
        <w:pStyle w:val="BodyText"/>
        <w:shd w:val="clear" w:color="auto" w:fill="FFFFFF"/>
        <w:spacing w:after="0" w:line="240" w:lineRule="atLeast"/>
        <w:ind w:left="540"/>
        <w:jc w:val="both"/>
        <w:rPr>
          <w:rFonts w:asciiTheme="minorHAnsi" w:hAnsiTheme="minorHAnsi" w:cstheme="minorHAnsi"/>
          <w:szCs w:val="22"/>
        </w:rPr>
      </w:pPr>
    </w:p>
    <w:p w14:paraId="4009565E" w14:textId="553DE267" w:rsidR="001A7E4F" w:rsidRPr="00306E96" w:rsidRDefault="001A7E4F" w:rsidP="001A7E4F">
      <w:pPr>
        <w:pStyle w:val="BodyText"/>
        <w:shd w:val="clear" w:color="auto" w:fill="FFFFFF"/>
        <w:spacing w:after="0" w:line="240" w:lineRule="atLeast"/>
        <w:ind w:left="540"/>
        <w:jc w:val="both"/>
        <w:rPr>
          <w:rFonts w:asciiTheme="minorHAnsi" w:hAnsiTheme="minorHAnsi" w:cstheme="minorHAnsi"/>
          <w:b/>
          <w:bCs/>
          <w:color w:val="0000FF"/>
          <w:szCs w:val="22"/>
        </w:rPr>
      </w:pPr>
      <w:r w:rsidRPr="00306E96">
        <w:rPr>
          <w:rFonts w:asciiTheme="minorHAnsi" w:hAnsiTheme="minorHAnsi" w:cstheme="minorHAnsi"/>
          <w:i/>
          <w:iCs/>
          <w:color w:val="000000"/>
          <w:szCs w:val="22"/>
          <w:lang w:val="en-US" w:bidi="th-TH"/>
        </w:rPr>
        <w:t>Non-controlling interests</w:t>
      </w:r>
      <w:r w:rsidR="00851BB0" w:rsidRPr="00306E96">
        <w:rPr>
          <w:rFonts w:asciiTheme="minorHAnsi" w:hAnsiTheme="minorHAnsi" w:cstheme="minorHAnsi"/>
          <w:i/>
          <w:iCs/>
          <w:color w:val="000000"/>
          <w:szCs w:val="22"/>
          <w:lang w:val="en-US" w:bidi="th-TH"/>
        </w:rPr>
        <w:t xml:space="preserve"> </w:t>
      </w:r>
      <w:r w:rsidRPr="00306E96">
        <w:rPr>
          <w:rFonts w:asciiTheme="minorHAnsi" w:hAnsiTheme="minorHAnsi" w:cstheme="minorHAnsi"/>
          <w:color w:val="000000"/>
          <w:szCs w:val="22"/>
          <w:lang w:val="en-US" w:bidi="th-TH"/>
        </w:rPr>
        <w:t xml:space="preserve"> </w:t>
      </w:r>
    </w:p>
    <w:p w14:paraId="41432320" w14:textId="77777777" w:rsidR="001A7E4F" w:rsidRPr="00306E96" w:rsidDel="00E00E25" w:rsidRDefault="001A7E4F" w:rsidP="001A7E4F">
      <w:pPr>
        <w:autoSpaceDE w:val="0"/>
        <w:autoSpaceDN w:val="0"/>
        <w:adjustRightInd w:val="0"/>
        <w:spacing w:line="240" w:lineRule="auto"/>
        <w:ind w:left="540"/>
        <w:jc w:val="both"/>
        <w:rPr>
          <w:rFonts w:asciiTheme="minorHAnsi" w:hAnsiTheme="minorHAnsi" w:cstheme="minorHAnsi"/>
          <w:color w:val="000000"/>
          <w:szCs w:val="22"/>
          <w:lang w:bidi="th-TH"/>
        </w:rPr>
      </w:pPr>
    </w:p>
    <w:p w14:paraId="47A74756" w14:textId="41B93D05" w:rsidR="001A7E4F" w:rsidRPr="00306E96" w:rsidDel="00E00E25" w:rsidRDefault="00CD4820" w:rsidP="001A7E4F">
      <w:pPr>
        <w:autoSpaceDE w:val="0"/>
        <w:autoSpaceDN w:val="0"/>
        <w:adjustRightInd w:val="0"/>
        <w:spacing w:line="240" w:lineRule="auto"/>
        <w:ind w:left="540"/>
        <w:jc w:val="both"/>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At </w:t>
      </w:r>
      <w:r w:rsidR="00806222" w:rsidRPr="00306E96">
        <w:rPr>
          <w:rFonts w:asciiTheme="minorHAnsi" w:hAnsiTheme="minorHAnsi" w:cstheme="minorHAnsi"/>
          <w:color w:val="000000"/>
          <w:szCs w:val="22"/>
          <w:lang w:val="en-US" w:bidi="th-TH"/>
        </w:rPr>
        <w:t xml:space="preserve">the </w:t>
      </w:r>
      <w:r w:rsidRPr="00306E96">
        <w:rPr>
          <w:rFonts w:asciiTheme="minorHAnsi" w:hAnsiTheme="minorHAnsi" w:cstheme="minorHAnsi"/>
          <w:color w:val="000000"/>
          <w:szCs w:val="22"/>
          <w:lang w:val="en-US" w:bidi="th-TH"/>
        </w:rPr>
        <w:t>acqu</w:t>
      </w:r>
      <w:r w:rsidR="00806222" w:rsidRPr="00306E96">
        <w:rPr>
          <w:rFonts w:asciiTheme="minorHAnsi" w:hAnsiTheme="minorHAnsi" w:cstheme="minorHAnsi"/>
          <w:color w:val="000000"/>
          <w:szCs w:val="22"/>
          <w:lang w:val="en-US" w:bidi="th-TH"/>
        </w:rPr>
        <w:t>isition</w:t>
      </w:r>
      <w:r w:rsidRPr="00306E96">
        <w:rPr>
          <w:rFonts w:asciiTheme="minorHAnsi" w:hAnsiTheme="minorHAnsi" w:cstheme="minorHAnsi"/>
          <w:color w:val="000000"/>
          <w:szCs w:val="22"/>
          <w:lang w:val="en-US" w:bidi="th-TH"/>
        </w:rPr>
        <w:t xml:space="preserve"> date, t</w:t>
      </w:r>
      <w:r w:rsidR="001A7E4F" w:rsidRPr="00306E96" w:rsidDel="00E00E25">
        <w:rPr>
          <w:rFonts w:asciiTheme="minorHAnsi" w:hAnsiTheme="minorHAnsi" w:cstheme="minorHAnsi"/>
          <w:color w:val="000000"/>
          <w:szCs w:val="22"/>
          <w:lang w:val="en-US" w:bidi="th-TH"/>
        </w:rPr>
        <w:t>he Group measures any non-controlling interest</w:t>
      </w:r>
      <w:r w:rsidR="00926B90" w:rsidRPr="00306E96">
        <w:rPr>
          <w:rFonts w:asciiTheme="minorHAnsi" w:hAnsiTheme="minorHAnsi" w:cstheme="minorHAnsi"/>
          <w:color w:val="000000"/>
          <w:szCs w:val="22"/>
          <w:lang w:val="en-US" w:bidi="th-TH"/>
        </w:rPr>
        <w:t>s</w:t>
      </w:r>
      <w:r w:rsidR="001A7E4F" w:rsidRPr="00306E96" w:rsidDel="00E00E25">
        <w:rPr>
          <w:rFonts w:asciiTheme="minorHAnsi" w:hAnsiTheme="minorHAnsi" w:cstheme="minorHAnsi"/>
          <w:color w:val="000000"/>
          <w:szCs w:val="22"/>
          <w:lang w:val="en-US" w:bidi="th-TH"/>
        </w:rPr>
        <w:t xml:space="preserve"> at its proportionate interest in the identifiable net assets of the acquiree.</w:t>
      </w:r>
      <w:r w:rsidR="004C645B" w:rsidRPr="00306E96">
        <w:rPr>
          <w:rFonts w:asciiTheme="minorHAnsi" w:hAnsiTheme="minorHAnsi" w:cstheme="minorHAnsi"/>
          <w:color w:val="000000"/>
          <w:szCs w:val="22"/>
          <w:lang w:val="en-US" w:bidi="th-TH"/>
        </w:rPr>
        <w:t xml:space="preserve"> </w:t>
      </w:r>
    </w:p>
    <w:p w14:paraId="7768775F" w14:textId="77777777" w:rsidR="001A7E4F" w:rsidRPr="00306E96" w:rsidRDefault="001A7E4F" w:rsidP="003E00A4">
      <w:pPr>
        <w:pStyle w:val="BodyText"/>
        <w:shd w:val="clear" w:color="auto" w:fill="FFFFFF"/>
        <w:spacing w:after="0" w:line="240" w:lineRule="atLeast"/>
        <w:ind w:left="540"/>
        <w:jc w:val="both"/>
        <w:rPr>
          <w:rFonts w:asciiTheme="minorHAnsi" w:hAnsiTheme="minorHAnsi" w:cstheme="minorHAnsi"/>
          <w:szCs w:val="22"/>
          <w:lang w:val="en-US"/>
        </w:rPr>
      </w:pPr>
    </w:p>
    <w:p w14:paraId="7DB85C23" w14:textId="591EF4AE" w:rsidR="001A7E4F" w:rsidRPr="00306E96" w:rsidRDefault="001A7E4F" w:rsidP="00FF20CC">
      <w:pPr>
        <w:spacing w:line="240" w:lineRule="auto"/>
        <w:ind w:left="540"/>
        <w:jc w:val="both"/>
        <w:rPr>
          <w:rFonts w:asciiTheme="minorHAnsi" w:hAnsiTheme="minorHAnsi" w:cstheme="minorHAnsi"/>
          <w:b/>
          <w:bCs/>
          <w:szCs w:val="22"/>
        </w:rPr>
      </w:pPr>
      <w:r w:rsidRPr="00306E96">
        <w:rPr>
          <w:rFonts w:asciiTheme="minorHAnsi" w:hAnsiTheme="minorHAnsi" w:cstheme="minorHAnsi"/>
          <w:szCs w:val="22"/>
          <w:lang w:val="en-US"/>
        </w:rPr>
        <w:t>Changes in the Group’s interest in a subsidiary that do not result in a loss of control are accounted for as equity transactions</w:t>
      </w:r>
      <w:r w:rsidR="00DA56C6" w:rsidRPr="00306E96">
        <w:rPr>
          <w:rFonts w:asciiTheme="minorHAnsi" w:hAnsiTheme="minorHAnsi" w:cstheme="minorHAnsi"/>
          <w:szCs w:val="22"/>
          <w:lang w:val="en-US"/>
        </w:rPr>
        <w:t>.</w:t>
      </w:r>
    </w:p>
    <w:p w14:paraId="42702439" w14:textId="5323D6A3" w:rsidR="00C50FD3" w:rsidRPr="00306E96" w:rsidRDefault="00C50FD3" w:rsidP="00E46D2B">
      <w:pPr>
        <w:spacing w:line="240" w:lineRule="auto"/>
        <w:ind w:left="547"/>
        <w:rPr>
          <w:rFonts w:asciiTheme="minorHAnsi" w:hAnsiTheme="minorHAnsi" w:cstheme="minorHAnsi"/>
          <w:i/>
          <w:iCs/>
          <w:szCs w:val="22"/>
        </w:rPr>
      </w:pPr>
    </w:p>
    <w:p w14:paraId="3B614A8D" w14:textId="2BEAD3CD" w:rsidR="00193038" w:rsidRPr="00306E96" w:rsidRDefault="00BA068E" w:rsidP="001A3F6A">
      <w:pPr>
        <w:spacing w:line="240" w:lineRule="auto"/>
        <w:ind w:firstLine="540"/>
        <w:rPr>
          <w:rFonts w:asciiTheme="minorHAnsi" w:hAnsiTheme="minorHAnsi" w:cstheme="minorHAnsi"/>
          <w:i/>
          <w:iCs/>
          <w:szCs w:val="22"/>
        </w:rPr>
      </w:pPr>
      <w:r w:rsidRPr="00306E96">
        <w:rPr>
          <w:rFonts w:asciiTheme="minorHAnsi" w:hAnsiTheme="minorHAnsi" w:cstheme="minorHAnsi"/>
          <w:i/>
          <w:iCs/>
          <w:szCs w:val="22"/>
        </w:rPr>
        <w:t>Interests in equity</w:t>
      </w:r>
      <w:r w:rsidR="00586E42" w:rsidRPr="00306E96">
        <w:rPr>
          <w:rFonts w:asciiTheme="minorHAnsi" w:hAnsiTheme="minorHAnsi" w:cstheme="minorHAnsi"/>
          <w:i/>
          <w:iCs/>
          <w:szCs w:val="22"/>
        </w:rPr>
        <w:t>-</w:t>
      </w:r>
      <w:r w:rsidRPr="00306E96">
        <w:rPr>
          <w:rFonts w:asciiTheme="minorHAnsi" w:hAnsiTheme="minorHAnsi" w:cstheme="minorHAnsi"/>
          <w:i/>
          <w:iCs/>
          <w:szCs w:val="22"/>
        </w:rPr>
        <w:t xml:space="preserve">accounted investees </w:t>
      </w:r>
    </w:p>
    <w:p w14:paraId="1E75E7C7" w14:textId="77777777" w:rsidR="009B2596" w:rsidRPr="00306E96" w:rsidRDefault="009B2596" w:rsidP="00024ECC">
      <w:pPr>
        <w:pStyle w:val="BodyText"/>
        <w:spacing w:after="0" w:line="240" w:lineRule="atLeast"/>
        <w:ind w:left="540"/>
        <w:jc w:val="both"/>
        <w:rPr>
          <w:rFonts w:asciiTheme="minorHAnsi" w:hAnsiTheme="minorHAnsi" w:cstheme="minorHAnsi"/>
          <w:i/>
          <w:iCs/>
          <w:szCs w:val="22"/>
        </w:rPr>
      </w:pPr>
    </w:p>
    <w:p w14:paraId="2C498DFE" w14:textId="53963FAE" w:rsidR="009B2596" w:rsidRPr="00306E96" w:rsidRDefault="00BA068E" w:rsidP="00024ECC">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The Group’s interests in equity-accounted investees comprise interests in associates and  joint venture.</w:t>
      </w:r>
    </w:p>
    <w:p w14:paraId="1CD914CE" w14:textId="77777777" w:rsidR="009B2596" w:rsidRPr="00306E96" w:rsidRDefault="009B2596" w:rsidP="00024ECC">
      <w:pPr>
        <w:pStyle w:val="BodyText"/>
        <w:spacing w:after="0" w:line="240" w:lineRule="atLeast"/>
        <w:ind w:left="540"/>
        <w:jc w:val="both"/>
        <w:rPr>
          <w:rFonts w:asciiTheme="minorHAnsi" w:hAnsiTheme="minorHAnsi" w:cstheme="minorHAnsi"/>
          <w:szCs w:val="22"/>
        </w:rPr>
      </w:pPr>
    </w:p>
    <w:p w14:paraId="4EFFD9E8" w14:textId="20EE1ED5" w:rsidR="009B2596" w:rsidRPr="00306E96" w:rsidRDefault="00BA068E" w:rsidP="007F7A7D">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Associates are those entities in which the Group has significant influence, but not control or joint control, over the financial and operating policies. A joint venture is</w:t>
      </w:r>
      <w:r w:rsidR="00CB3BF8" w:rsidRPr="00306E96">
        <w:rPr>
          <w:rFonts w:asciiTheme="minorHAnsi" w:hAnsiTheme="minorHAnsi" w:cstheme="minorHAnsi"/>
          <w:szCs w:val="22"/>
        </w:rPr>
        <w:t xml:space="preserve"> </w:t>
      </w:r>
      <w:r w:rsidRPr="00306E96">
        <w:rPr>
          <w:rFonts w:asciiTheme="minorHAnsi" w:hAnsiTheme="minorHAnsi" w:cstheme="minorHAnsi"/>
          <w:szCs w:val="22"/>
        </w:rPr>
        <w:t>an arrangement in which the Group has joint control, whereby the Group has right</w:t>
      </w:r>
      <w:r w:rsidR="00CB3BF8" w:rsidRPr="00306E96">
        <w:rPr>
          <w:rFonts w:asciiTheme="minorHAnsi" w:hAnsiTheme="minorHAnsi" w:cstheme="minorHAnsi"/>
          <w:szCs w:val="22"/>
        </w:rPr>
        <w:t>s</w:t>
      </w:r>
      <w:r w:rsidRPr="00306E96">
        <w:rPr>
          <w:rFonts w:asciiTheme="minorHAnsi" w:hAnsiTheme="minorHAnsi" w:cstheme="minorHAnsi"/>
          <w:szCs w:val="22"/>
        </w:rPr>
        <w:t xml:space="preserve"> to the net assets of the arrangement, rather than rights to its assets and obligations for its liabilities.</w:t>
      </w:r>
    </w:p>
    <w:p w14:paraId="48578687" w14:textId="77777777" w:rsidR="009B2596" w:rsidRPr="00306E96" w:rsidRDefault="009B2596" w:rsidP="00024ECC">
      <w:pPr>
        <w:pStyle w:val="BodyText"/>
        <w:spacing w:after="0" w:line="240" w:lineRule="atLeast"/>
        <w:ind w:left="540"/>
        <w:jc w:val="both"/>
        <w:rPr>
          <w:rFonts w:asciiTheme="minorHAnsi" w:hAnsiTheme="minorHAnsi" w:cstheme="minorHAnsi"/>
          <w:szCs w:val="22"/>
        </w:rPr>
      </w:pPr>
    </w:p>
    <w:p w14:paraId="178B3D5D" w14:textId="77777777" w:rsidR="00644D64" w:rsidRDefault="00BA068E" w:rsidP="008766B7">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Interests in associates and joint venture</w:t>
      </w:r>
      <w:r w:rsidR="00CB3BF8" w:rsidRPr="00306E96">
        <w:rPr>
          <w:rFonts w:asciiTheme="minorHAnsi" w:hAnsiTheme="minorHAnsi" w:cstheme="minorHAnsi"/>
          <w:szCs w:val="22"/>
        </w:rPr>
        <w:t>s</w:t>
      </w:r>
      <w:r w:rsidRPr="00306E96">
        <w:rPr>
          <w:rFonts w:asciiTheme="minorHAnsi" w:hAnsiTheme="minorHAnsi" w:cstheme="minorHAnsi"/>
          <w:szCs w:val="22"/>
        </w:rPr>
        <w:t xml:space="preserve"> are accounted for using the equity method. They are </w:t>
      </w:r>
      <w:r w:rsidR="003221D1" w:rsidRPr="00306E96">
        <w:rPr>
          <w:rFonts w:asciiTheme="minorHAnsi" w:hAnsiTheme="minorHAnsi" w:cstheme="minorHAnsi"/>
          <w:szCs w:val="22"/>
        </w:rPr>
        <w:t xml:space="preserve">initially </w:t>
      </w:r>
      <w:r w:rsidRPr="00306E96">
        <w:rPr>
          <w:rFonts w:asciiTheme="minorHAnsi" w:hAnsiTheme="minorHAnsi" w:cstheme="minorHAnsi"/>
          <w:szCs w:val="22"/>
        </w:rPr>
        <w:t xml:space="preserve">recognised at cost, which includes transaction costs. Subsequent to initial recognition, </w:t>
      </w:r>
      <w:r w:rsidR="008251B1">
        <w:rPr>
          <w:rFonts w:asciiTheme="minorHAnsi" w:hAnsiTheme="minorHAnsi" w:cstheme="minorHAnsi"/>
          <w:szCs w:val="22"/>
        </w:rPr>
        <w:br/>
      </w:r>
      <w:r w:rsidRPr="00306E96">
        <w:rPr>
          <w:rFonts w:asciiTheme="minorHAnsi" w:hAnsiTheme="minorHAnsi" w:cstheme="minorHAnsi"/>
          <w:szCs w:val="22"/>
        </w:rPr>
        <w:t>the consolidated financial statements include the Group’s share of the profit or loss and other comprehensive income of equity–accounted investees, until the date on which significant influence or joint control ceases.</w:t>
      </w:r>
    </w:p>
    <w:p w14:paraId="066CA000" w14:textId="53BDDA92" w:rsidR="00D71843" w:rsidRPr="00306E96" w:rsidRDefault="00D71843" w:rsidP="008766B7">
      <w:pPr>
        <w:pStyle w:val="BodyText"/>
        <w:spacing w:after="0" w:line="240" w:lineRule="atLeast"/>
        <w:ind w:left="540"/>
        <w:jc w:val="thaiDistribute"/>
        <w:rPr>
          <w:rFonts w:asciiTheme="minorHAnsi" w:hAnsiTheme="minorHAnsi" w:cstheme="minorHAnsi"/>
          <w:i/>
          <w:iCs/>
          <w:szCs w:val="22"/>
        </w:rPr>
      </w:pPr>
    </w:p>
    <w:p w14:paraId="6F24A893" w14:textId="53F55938" w:rsidR="009C70E7" w:rsidRPr="00306E96" w:rsidRDefault="00F6359E" w:rsidP="003E00A4">
      <w:pPr>
        <w:pStyle w:val="BodyText"/>
        <w:shd w:val="clear" w:color="auto" w:fill="FFFFFF"/>
        <w:spacing w:after="0" w:line="240" w:lineRule="atLeast"/>
        <w:ind w:left="540"/>
        <w:jc w:val="both"/>
        <w:rPr>
          <w:rFonts w:asciiTheme="minorHAnsi" w:hAnsiTheme="minorHAnsi" w:cstheme="minorHAnsi"/>
          <w:b/>
          <w:bCs/>
          <w:color w:val="0000FF"/>
          <w:szCs w:val="22"/>
        </w:rPr>
      </w:pPr>
      <w:r w:rsidRPr="00306E96">
        <w:rPr>
          <w:rFonts w:asciiTheme="minorHAnsi" w:hAnsiTheme="minorHAnsi" w:cstheme="minorHAnsi"/>
          <w:i/>
          <w:iCs/>
          <w:szCs w:val="22"/>
        </w:rPr>
        <w:t>Transactions eliminated on consolidation</w:t>
      </w:r>
      <w:r w:rsidR="00F9017D" w:rsidRPr="00306E96">
        <w:rPr>
          <w:rFonts w:asciiTheme="minorHAnsi" w:hAnsiTheme="minorHAnsi" w:cstheme="minorHAnsi"/>
          <w:b/>
          <w:bCs/>
          <w:color w:val="0000FF"/>
          <w:szCs w:val="22"/>
        </w:rPr>
        <w:t xml:space="preserve"> </w:t>
      </w:r>
      <w:r w:rsidR="00FC7D79" w:rsidRPr="00306E96">
        <w:rPr>
          <w:rFonts w:asciiTheme="minorHAnsi" w:hAnsiTheme="minorHAnsi" w:cstheme="minorHAnsi"/>
          <w:b/>
          <w:bCs/>
          <w:color w:val="0000FF"/>
          <w:szCs w:val="22"/>
        </w:rPr>
        <w:t xml:space="preserve"> </w:t>
      </w:r>
    </w:p>
    <w:p w14:paraId="112A196D" w14:textId="77777777" w:rsidR="00451C97" w:rsidRPr="00306E96" w:rsidRDefault="00451C97" w:rsidP="003E00A4">
      <w:pPr>
        <w:pStyle w:val="BodyText"/>
        <w:shd w:val="clear" w:color="auto" w:fill="FFFFFF"/>
        <w:spacing w:after="0" w:line="240" w:lineRule="atLeast"/>
        <w:ind w:left="540"/>
        <w:jc w:val="both"/>
        <w:rPr>
          <w:rFonts w:asciiTheme="minorHAnsi" w:hAnsiTheme="minorHAnsi" w:cstheme="minorHAnsi"/>
          <w:i/>
          <w:iCs/>
          <w:szCs w:val="22"/>
        </w:rPr>
      </w:pPr>
    </w:p>
    <w:p w14:paraId="1F964ABD" w14:textId="23D3C470" w:rsidR="001514E0" w:rsidRPr="00306E96" w:rsidRDefault="00072945" w:rsidP="007F7A7D">
      <w:pPr>
        <w:pStyle w:val="BodyText"/>
        <w:shd w:val="clear" w:color="auto" w:fill="FFFFFF"/>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 xml:space="preserve">Intra-group balances and transactions, and any unrealised income or expenses arising from intra-group transactions, are eliminated. Unrealised gains arising from transactions with </w:t>
      </w:r>
      <w:r w:rsidR="00FC7D79" w:rsidRPr="00306E96">
        <w:rPr>
          <w:rFonts w:asciiTheme="minorHAnsi" w:hAnsiTheme="minorHAnsi" w:cstheme="minorHAnsi"/>
          <w:szCs w:val="22"/>
        </w:rPr>
        <w:t>equity-accounted investees</w:t>
      </w:r>
      <w:r w:rsidRPr="00306E96">
        <w:rPr>
          <w:rFonts w:asciiTheme="minorHAnsi" w:hAnsiTheme="minorHAnsi" w:cstheme="minorHAnsi"/>
          <w:szCs w:val="22"/>
        </w:rPr>
        <w:t xml:space="preserve"> are eliminated against the investment to the extent of the Group’s interest in the investee.  Unrealised losses are eliminated in the same way as unrealised gains, but only to the extent that there is no evidence of impairment. </w:t>
      </w:r>
    </w:p>
    <w:p w14:paraId="4A1DA98A" w14:textId="77777777" w:rsidR="00E92381" w:rsidRPr="00306E96" w:rsidRDefault="00E92381" w:rsidP="00E92381">
      <w:pPr>
        <w:pStyle w:val="BodyText"/>
        <w:shd w:val="clear" w:color="auto" w:fill="FFFFFF"/>
        <w:spacing w:after="0" w:line="240" w:lineRule="atLeast"/>
        <w:ind w:left="540"/>
        <w:jc w:val="both"/>
        <w:rPr>
          <w:rFonts w:asciiTheme="minorHAnsi" w:hAnsiTheme="minorHAnsi" w:cstheme="minorHAnsi"/>
          <w:szCs w:val="22"/>
        </w:rPr>
      </w:pPr>
    </w:p>
    <w:p w14:paraId="2FFD86CE" w14:textId="538178C1" w:rsidR="00F35F5D" w:rsidRPr="00306E96" w:rsidRDefault="00F35F5D" w:rsidP="00A82815">
      <w:pPr>
        <w:pStyle w:val="Heading2"/>
        <w:numPr>
          <w:ilvl w:val="1"/>
          <w:numId w:val="9"/>
        </w:numPr>
        <w:spacing w:before="0" w:after="0" w:line="240" w:lineRule="auto"/>
        <w:ind w:left="540" w:hanging="540"/>
        <w:rPr>
          <w:rFonts w:asciiTheme="minorHAnsi" w:hAnsiTheme="minorHAnsi" w:cstheme="minorHAnsi"/>
          <w:sz w:val="22"/>
          <w:szCs w:val="22"/>
        </w:rPr>
      </w:pPr>
      <w:r w:rsidRPr="00306E96">
        <w:rPr>
          <w:rFonts w:asciiTheme="minorHAnsi" w:hAnsiTheme="minorHAnsi" w:cstheme="minorHAnsi"/>
          <w:sz w:val="22"/>
          <w:szCs w:val="22"/>
        </w:rPr>
        <w:t>Foreign currencies</w:t>
      </w:r>
    </w:p>
    <w:p w14:paraId="2C29616E" w14:textId="77777777" w:rsidR="00391715" w:rsidRPr="00306E96" w:rsidRDefault="00391715" w:rsidP="00EA1705">
      <w:pPr>
        <w:pStyle w:val="AccPolicysubhead"/>
      </w:pPr>
    </w:p>
    <w:p w14:paraId="4A8B9592" w14:textId="006FE132" w:rsidR="0091481C" w:rsidRPr="00306E96" w:rsidRDefault="00A84AD5" w:rsidP="00EA1705">
      <w:pPr>
        <w:pStyle w:val="AccPolicysubhead"/>
      </w:pPr>
      <w:r w:rsidRPr="00306E96">
        <w:t>Foreign currency transactions</w:t>
      </w:r>
    </w:p>
    <w:p w14:paraId="5F1EEFD6" w14:textId="77777777" w:rsidR="00281D18" w:rsidRPr="00306E96" w:rsidRDefault="00281D18" w:rsidP="00281D18">
      <w:pPr>
        <w:pStyle w:val="BodyText"/>
        <w:spacing w:after="0" w:line="240" w:lineRule="atLeast"/>
        <w:ind w:left="540"/>
        <w:jc w:val="both"/>
        <w:rPr>
          <w:rFonts w:asciiTheme="minorHAnsi" w:hAnsiTheme="minorHAnsi" w:cstheme="minorHAnsi"/>
          <w:szCs w:val="22"/>
        </w:rPr>
      </w:pPr>
    </w:p>
    <w:p w14:paraId="60EC76C9" w14:textId="77777777" w:rsidR="00BC1A0E" w:rsidRPr="00306E96" w:rsidRDefault="00335689" w:rsidP="00945DC4">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 xml:space="preserve">Transactions in foreign currencies </w:t>
      </w:r>
      <w:r w:rsidR="00BC1A0E" w:rsidRPr="00306E96">
        <w:rPr>
          <w:rFonts w:asciiTheme="minorHAnsi" w:hAnsiTheme="minorHAnsi" w:cstheme="minorHAnsi"/>
          <w:szCs w:val="22"/>
        </w:rPr>
        <w:t xml:space="preserve">are translated </w:t>
      </w:r>
      <w:r w:rsidR="004F41B1" w:rsidRPr="00306E96">
        <w:rPr>
          <w:rFonts w:asciiTheme="minorHAnsi" w:hAnsiTheme="minorHAnsi" w:cstheme="minorHAnsi"/>
          <w:szCs w:val="22"/>
        </w:rPr>
        <w:t xml:space="preserve">to the </w:t>
      </w:r>
      <w:r w:rsidR="00BC1A0E" w:rsidRPr="00306E96">
        <w:rPr>
          <w:rFonts w:asciiTheme="minorHAnsi" w:hAnsiTheme="minorHAnsi" w:cstheme="minorHAnsi"/>
          <w:szCs w:val="22"/>
        </w:rPr>
        <w:t>respective functional currencies of Group entities at exchange rates</w:t>
      </w:r>
      <w:r w:rsidRPr="00306E96">
        <w:rPr>
          <w:rFonts w:asciiTheme="minorHAnsi" w:hAnsiTheme="minorHAnsi" w:cstheme="minorHAnsi"/>
          <w:szCs w:val="22"/>
        </w:rPr>
        <w:t xml:space="preserve"> at the dates of the transactions.</w:t>
      </w:r>
    </w:p>
    <w:p w14:paraId="1E747961" w14:textId="11579769" w:rsidR="00BC1A0E" w:rsidRPr="00306E96" w:rsidRDefault="00BC1A0E" w:rsidP="00945DC4">
      <w:pPr>
        <w:pStyle w:val="BodyText"/>
        <w:spacing w:after="0" w:line="240" w:lineRule="atLeast"/>
        <w:jc w:val="thaiDistribute"/>
        <w:rPr>
          <w:rFonts w:asciiTheme="minorHAnsi" w:hAnsiTheme="minorHAnsi" w:cstheme="minorHAnsi"/>
          <w:i/>
          <w:iCs/>
          <w:color w:val="0000FF"/>
          <w:szCs w:val="22"/>
          <w:shd w:val="clear" w:color="auto" w:fill="E0E0E0"/>
        </w:rPr>
      </w:pPr>
    </w:p>
    <w:p w14:paraId="756145DE" w14:textId="77777777" w:rsidR="00A84AD5" w:rsidRPr="00306E96" w:rsidRDefault="00A84AD5" w:rsidP="00945DC4">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Monetary assets and liabilities denominat</w:t>
      </w:r>
      <w:r w:rsidR="00DD5C77" w:rsidRPr="00306E96">
        <w:rPr>
          <w:rFonts w:asciiTheme="minorHAnsi" w:hAnsiTheme="minorHAnsi" w:cstheme="minorHAnsi"/>
          <w:szCs w:val="22"/>
        </w:rPr>
        <w:t xml:space="preserve">ed in foreign currencies </w:t>
      </w:r>
      <w:r w:rsidRPr="00306E96">
        <w:rPr>
          <w:rFonts w:asciiTheme="minorHAnsi" w:hAnsiTheme="minorHAnsi" w:cstheme="minorHAnsi"/>
          <w:szCs w:val="22"/>
        </w:rPr>
        <w:t xml:space="preserve">are translated to </w:t>
      </w:r>
      <w:r w:rsidR="004474E3" w:rsidRPr="00306E96">
        <w:rPr>
          <w:rFonts w:asciiTheme="minorHAnsi" w:hAnsiTheme="minorHAnsi" w:cstheme="minorHAnsi"/>
          <w:szCs w:val="22"/>
          <w:lang w:bidi="th-TH"/>
        </w:rPr>
        <w:t xml:space="preserve">the </w:t>
      </w:r>
      <w:r w:rsidR="00A60B6C" w:rsidRPr="00306E96">
        <w:rPr>
          <w:rFonts w:asciiTheme="minorHAnsi" w:hAnsiTheme="minorHAnsi" w:cstheme="minorHAnsi"/>
          <w:szCs w:val="22"/>
        </w:rPr>
        <w:t>functional currency</w:t>
      </w:r>
      <w:r w:rsidRPr="00306E96">
        <w:rPr>
          <w:rFonts w:asciiTheme="minorHAnsi" w:hAnsiTheme="minorHAnsi" w:cstheme="minorHAnsi"/>
          <w:szCs w:val="22"/>
        </w:rPr>
        <w:t xml:space="preserve"> at</w:t>
      </w:r>
      <w:r w:rsidR="0017748E" w:rsidRPr="00306E96">
        <w:rPr>
          <w:rFonts w:asciiTheme="minorHAnsi" w:hAnsiTheme="minorHAnsi" w:cstheme="minorHAnsi"/>
          <w:szCs w:val="22"/>
        </w:rPr>
        <w:t xml:space="preserve"> the</w:t>
      </w:r>
      <w:r w:rsidRPr="00306E96">
        <w:rPr>
          <w:rFonts w:asciiTheme="minorHAnsi" w:hAnsiTheme="minorHAnsi" w:cstheme="minorHAnsi"/>
          <w:szCs w:val="22"/>
        </w:rPr>
        <w:t xml:space="preserve"> exch</w:t>
      </w:r>
      <w:r w:rsidR="0017748E" w:rsidRPr="00306E96">
        <w:rPr>
          <w:rFonts w:asciiTheme="minorHAnsi" w:hAnsiTheme="minorHAnsi" w:cstheme="minorHAnsi"/>
          <w:szCs w:val="22"/>
        </w:rPr>
        <w:t>ange rate</w:t>
      </w:r>
      <w:r w:rsidR="00DD5C77" w:rsidRPr="00306E96">
        <w:rPr>
          <w:rFonts w:asciiTheme="minorHAnsi" w:hAnsiTheme="minorHAnsi" w:cstheme="minorHAnsi"/>
          <w:szCs w:val="22"/>
        </w:rPr>
        <w:t xml:space="preserve"> at the reporting</w:t>
      </w:r>
      <w:r w:rsidR="001804E2" w:rsidRPr="00306E96">
        <w:rPr>
          <w:rFonts w:asciiTheme="minorHAnsi" w:hAnsiTheme="minorHAnsi" w:cstheme="minorHAnsi"/>
          <w:szCs w:val="22"/>
        </w:rPr>
        <w:t xml:space="preserve"> date.</w:t>
      </w:r>
    </w:p>
    <w:p w14:paraId="2FC2485D" w14:textId="77777777" w:rsidR="00A84AD5" w:rsidRPr="00306E96" w:rsidRDefault="00A84AD5" w:rsidP="00945DC4">
      <w:pPr>
        <w:pStyle w:val="BodyText"/>
        <w:spacing w:after="0" w:line="240" w:lineRule="atLeast"/>
        <w:ind w:left="540"/>
        <w:jc w:val="thaiDistribute"/>
        <w:rPr>
          <w:rFonts w:asciiTheme="minorHAnsi" w:hAnsiTheme="minorHAnsi" w:cstheme="minorHAnsi"/>
          <w:szCs w:val="22"/>
        </w:rPr>
      </w:pPr>
    </w:p>
    <w:p w14:paraId="4B5EF538" w14:textId="44B3A238" w:rsidR="006D7D89" w:rsidRPr="00306E96" w:rsidRDefault="00A84AD5" w:rsidP="00945DC4">
      <w:pPr>
        <w:pStyle w:val="BodyText"/>
        <w:shd w:val="clear" w:color="auto" w:fill="FFFFFF"/>
        <w:spacing w:after="0" w:line="240" w:lineRule="atLeast"/>
        <w:ind w:left="540"/>
        <w:jc w:val="thaiDistribute"/>
        <w:rPr>
          <w:rFonts w:asciiTheme="minorHAnsi" w:hAnsiTheme="minorHAnsi" w:cstheme="minorHAnsi"/>
          <w:szCs w:val="22"/>
          <w:shd w:val="clear" w:color="auto" w:fill="FFFFFF"/>
        </w:rPr>
      </w:pPr>
      <w:r w:rsidRPr="00306E96">
        <w:rPr>
          <w:rFonts w:asciiTheme="minorHAnsi" w:hAnsiTheme="minorHAnsi" w:cstheme="minorHAnsi"/>
          <w:szCs w:val="22"/>
          <w:shd w:val="clear" w:color="auto" w:fill="FFFFFF"/>
        </w:rPr>
        <w:t xml:space="preserve">Non-monetary assets and liabilities measured at cost in foreign currencies are translated to </w:t>
      </w:r>
      <w:r w:rsidR="000D5DE8" w:rsidRPr="00306E96">
        <w:rPr>
          <w:rFonts w:asciiTheme="minorHAnsi" w:hAnsiTheme="minorHAnsi" w:cstheme="minorHAnsi"/>
          <w:szCs w:val="22"/>
          <w:shd w:val="clear" w:color="auto" w:fill="FFFFFF"/>
        </w:rPr>
        <w:br/>
      </w:r>
      <w:r w:rsidR="00A60B6C" w:rsidRPr="00306E96">
        <w:rPr>
          <w:rFonts w:asciiTheme="minorHAnsi" w:hAnsiTheme="minorHAnsi" w:cstheme="minorHAnsi"/>
          <w:szCs w:val="22"/>
          <w:shd w:val="clear" w:color="auto" w:fill="FFFFFF"/>
        </w:rPr>
        <w:t>the</w:t>
      </w:r>
      <w:r w:rsidR="004474E3" w:rsidRPr="00306E96">
        <w:rPr>
          <w:rFonts w:asciiTheme="minorHAnsi" w:hAnsiTheme="minorHAnsi" w:cstheme="minorHAnsi"/>
          <w:szCs w:val="22"/>
          <w:shd w:val="clear" w:color="auto" w:fill="FFFFFF"/>
        </w:rPr>
        <w:t xml:space="preserve"> </w:t>
      </w:r>
      <w:r w:rsidR="00A60B6C" w:rsidRPr="00306E96">
        <w:rPr>
          <w:rFonts w:asciiTheme="minorHAnsi" w:hAnsiTheme="minorHAnsi" w:cstheme="minorHAnsi"/>
          <w:szCs w:val="22"/>
        </w:rPr>
        <w:t>functional currency</w:t>
      </w:r>
      <w:r w:rsidR="008E60F9" w:rsidRPr="00306E96">
        <w:rPr>
          <w:rFonts w:asciiTheme="minorHAnsi" w:hAnsiTheme="minorHAnsi" w:cstheme="minorHAnsi"/>
          <w:szCs w:val="22"/>
        </w:rPr>
        <w:t xml:space="preserve"> </w:t>
      </w:r>
      <w:r w:rsidR="00DD5C77" w:rsidRPr="00306E96">
        <w:rPr>
          <w:rFonts w:asciiTheme="minorHAnsi" w:hAnsiTheme="minorHAnsi" w:cstheme="minorHAnsi"/>
          <w:szCs w:val="22"/>
          <w:shd w:val="clear" w:color="auto" w:fill="FFFFFF"/>
        </w:rPr>
        <w:t>at</w:t>
      </w:r>
      <w:r w:rsidR="0017748E" w:rsidRPr="00306E96">
        <w:rPr>
          <w:rFonts w:asciiTheme="minorHAnsi" w:hAnsiTheme="minorHAnsi" w:cstheme="minorHAnsi"/>
          <w:szCs w:val="22"/>
          <w:shd w:val="clear" w:color="auto" w:fill="FFFFFF"/>
        </w:rPr>
        <w:t xml:space="preserve"> the exchange rates</w:t>
      </w:r>
      <w:r w:rsidRPr="00306E96">
        <w:rPr>
          <w:rFonts w:asciiTheme="minorHAnsi" w:hAnsiTheme="minorHAnsi" w:cstheme="minorHAnsi"/>
          <w:szCs w:val="22"/>
          <w:shd w:val="clear" w:color="auto" w:fill="FFFFFF"/>
        </w:rPr>
        <w:t xml:space="preserve"> at the dates of the transactions.</w:t>
      </w:r>
    </w:p>
    <w:p w14:paraId="45BB48A3" w14:textId="77777777" w:rsidR="00BC4827" w:rsidRPr="00306E96" w:rsidRDefault="00BC4827" w:rsidP="00EA1705">
      <w:pPr>
        <w:pStyle w:val="AccPolicysubhead"/>
      </w:pPr>
    </w:p>
    <w:p w14:paraId="1E375409" w14:textId="15826076" w:rsidR="006D401E" w:rsidRPr="00306E96" w:rsidRDefault="00A60B6C" w:rsidP="00EA1705">
      <w:pPr>
        <w:pStyle w:val="AccPolicysubhead"/>
      </w:pPr>
      <w:r w:rsidRPr="00306E96">
        <w:lastRenderedPageBreak/>
        <w:t>Foreign currency differences are generally recognized in profit or loss.</w:t>
      </w:r>
    </w:p>
    <w:p w14:paraId="6ED8FD82" w14:textId="77777777" w:rsidR="00BC4827" w:rsidRPr="00306E96" w:rsidRDefault="00BC4827" w:rsidP="00EA1705">
      <w:pPr>
        <w:pStyle w:val="AccPolicysubhead"/>
      </w:pPr>
    </w:p>
    <w:p w14:paraId="691C3973" w14:textId="7200555B" w:rsidR="00EA1705" w:rsidRPr="00306E96" w:rsidRDefault="00EA1705" w:rsidP="00945DC4">
      <w:pPr>
        <w:pStyle w:val="BodyText"/>
        <w:spacing w:after="0" w:line="240" w:lineRule="atLeast"/>
        <w:ind w:left="540"/>
        <w:jc w:val="thaiDistribute"/>
        <w:rPr>
          <w:rFonts w:asciiTheme="minorHAnsi" w:hAnsiTheme="minorHAnsi" w:cstheme="minorHAnsi"/>
          <w:i/>
          <w:iCs/>
          <w:szCs w:val="22"/>
        </w:rPr>
      </w:pPr>
      <w:r w:rsidRPr="00306E96">
        <w:rPr>
          <w:rFonts w:asciiTheme="minorHAnsi" w:hAnsiTheme="minorHAnsi" w:cstheme="minorHAnsi"/>
          <w:i/>
          <w:iCs/>
          <w:szCs w:val="22"/>
        </w:rPr>
        <w:t>Foreign operations</w:t>
      </w:r>
    </w:p>
    <w:p w14:paraId="5655DD0B" w14:textId="77777777" w:rsidR="00EA1705" w:rsidRPr="00306E96" w:rsidRDefault="00EA1705" w:rsidP="00945DC4">
      <w:pPr>
        <w:pStyle w:val="BodyText"/>
        <w:spacing w:after="0" w:line="240" w:lineRule="atLeast"/>
        <w:ind w:left="540"/>
        <w:jc w:val="thaiDistribute"/>
        <w:rPr>
          <w:rFonts w:asciiTheme="minorHAnsi" w:hAnsiTheme="minorHAnsi" w:cstheme="minorHAnsi"/>
          <w:szCs w:val="22"/>
        </w:rPr>
      </w:pPr>
    </w:p>
    <w:p w14:paraId="1C7B23DA" w14:textId="0F4F32B8" w:rsidR="00790F9F" w:rsidRPr="00306E96" w:rsidRDefault="000E6F78" w:rsidP="00945DC4">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The assets and liabilities of foreign operations, including goodwill and fair value adjustments arising on acquisition, are translated to Thai Baht at the exchange rates at the reporting date</w:t>
      </w:r>
      <w:r w:rsidR="001644D7" w:rsidRPr="00306E96">
        <w:rPr>
          <w:rFonts w:asciiTheme="minorHAnsi" w:hAnsiTheme="minorHAnsi" w:cstheme="minorHAnsi"/>
          <w:szCs w:val="22"/>
        </w:rPr>
        <w:t>.</w:t>
      </w:r>
    </w:p>
    <w:p w14:paraId="6C597291" w14:textId="3E8D0795" w:rsidR="001644D7" w:rsidRPr="00306E96" w:rsidRDefault="001644D7" w:rsidP="00945DC4">
      <w:pPr>
        <w:pStyle w:val="BodyText"/>
        <w:spacing w:after="0" w:line="240" w:lineRule="atLeast"/>
        <w:ind w:left="540"/>
        <w:jc w:val="thaiDistribute"/>
        <w:rPr>
          <w:rFonts w:asciiTheme="minorHAnsi" w:hAnsiTheme="minorHAnsi" w:cstheme="minorHAnsi"/>
          <w:szCs w:val="22"/>
        </w:rPr>
      </w:pPr>
    </w:p>
    <w:p w14:paraId="4368AFFA" w14:textId="532617CB" w:rsidR="001644D7" w:rsidRPr="0090284B" w:rsidRDefault="001644D7" w:rsidP="00945DC4">
      <w:pPr>
        <w:pStyle w:val="BodyText"/>
        <w:spacing w:after="0" w:line="240" w:lineRule="atLeast"/>
        <w:ind w:left="540"/>
        <w:jc w:val="thaiDistribute"/>
        <w:rPr>
          <w:rFonts w:asciiTheme="minorHAnsi" w:hAnsiTheme="minorHAnsi" w:cstheme="minorBidi"/>
          <w:szCs w:val="28"/>
          <w:cs/>
          <w:lang w:bidi="th-TH"/>
        </w:rPr>
      </w:pPr>
      <w:r w:rsidRPr="00306E96">
        <w:rPr>
          <w:rFonts w:asciiTheme="minorHAnsi" w:hAnsiTheme="minorHAnsi" w:cstheme="minorHAnsi"/>
          <w:szCs w:val="22"/>
        </w:rPr>
        <w:t>The revenues and expenses of foreign operations are translated to Thai Baht at rates approximating the exchange rates at the dates of the transactions.</w:t>
      </w:r>
    </w:p>
    <w:p w14:paraId="776BA2E8" w14:textId="77558827" w:rsidR="00CD4507" w:rsidRPr="00306E96" w:rsidRDefault="00CD4507" w:rsidP="00945DC4">
      <w:pPr>
        <w:pStyle w:val="BodyText"/>
        <w:spacing w:after="0" w:line="240" w:lineRule="atLeast"/>
        <w:ind w:left="540"/>
        <w:jc w:val="thaiDistribute"/>
        <w:rPr>
          <w:rFonts w:asciiTheme="minorHAnsi" w:hAnsiTheme="minorHAnsi" w:cstheme="minorHAnsi"/>
          <w:szCs w:val="22"/>
        </w:rPr>
      </w:pPr>
    </w:p>
    <w:p w14:paraId="27553356" w14:textId="0027A27C" w:rsidR="00CD4507" w:rsidRPr="00306E96" w:rsidRDefault="007E03A3" w:rsidP="00945DC4">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 xml:space="preserve">Foreign exchange differences are recognised in other comprehensive income and accumulated in </w:t>
      </w:r>
      <w:r w:rsidR="000D5DE8" w:rsidRPr="00306E96">
        <w:rPr>
          <w:rFonts w:asciiTheme="minorHAnsi" w:hAnsiTheme="minorHAnsi" w:cstheme="minorHAnsi"/>
          <w:szCs w:val="22"/>
        </w:rPr>
        <w:br/>
      </w:r>
      <w:r w:rsidRPr="00306E96">
        <w:rPr>
          <w:rFonts w:asciiTheme="minorHAnsi" w:hAnsiTheme="minorHAnsi" w:cstheme="minorHAnsi"/>
          <w:szCs w:val="22"/>
        </w:rPr>
        <w:t xml:space="preserve">the translation reserve, except to </w:t>
      </w:r>
      <w:r w:rsidR="00081200" w:rsidRPr="00306E96">
        <w:rPr>
          <w:rFonts w:asciiTheme="minorHAnsi" w:hAnsiTheme="minorHAnsi" w:cstheme="minorHAnsi"/>
          <w:szCs w:val="22"/>
        </w:rPr>
        <w:t xml:space="preserve">the </w:t>
      </w:r>
      <w:r w:rsidRPr="00306E96">
        <w:rPr>
          <w:rFonts w:asciiTheme="minorHAnsi" w:hAnsiTheme="minorHAnsi" w:cstheme="minorHAnsi"/>
          <w:szCs w:val="22"/>
        </w:rPr>
        <w:t xml:space="preserve">extent that the translation difference is allocated to </w:t>
      </w:r>
      <w:r w:rsidR="0034538A" w:rsidRPr="00306E96">
        <w:rPr>
          <w:rFonts w:asciiTheme="minorHAnsi" w:hAnsiTheme="minorHAnsi" w:cstheme="minorHAnsi"/>
          <w:szCs w:val="22"/>
        </w:rPr>
        <w:br/>
      </w:r>
      <w:r w:rsidRPr="00306E96">
        <w:rPr>
          <w:rFonts w:asciiTheme="minorHAnsi" w:hAnsiTheme="minorHAnsi" w:cstheme="minorHAnsi"/>
          <w:szCs w:val="22"/>
        </w:rPr>
        <w:t>non-controlling interest.</w:t>
      </w:r>
    </w:p>
    <w:p w14:paraId="38E8D23C" w14:textId="56D60FF4" w:rsidR="007E03A3" w:rsidRPr="00306E96" w:rsidRDefault="007E03A3" w:rsidP="00945DC4">
      <w:pPr>
        <w:pStyle w:val="BodyText"/>
        <w:spacing w:after="0" w:line="240" w:lineRule="atLeast"/>
        <w:ind w:left="540"/>
        <w:jc w:val="thaiDistribute"/>
        <w:rPr>
          <w:rFonts w:asciiTheme="minorHAnsi" w:hAnsiTheme="minorHAnsi" w:cstheme="minorHAnsi"/>
          <w:szCs w:val="22"/>
        </w:rPr>
      </w:pPr>
    </w:p>
    <w:p w14:paraId="6D2EDA68" w14:textId="0D7C99DE" w:rsidR="007E03A3" w:rsidRPr="00306E96" w:rsidRDefault="000C7117" w:rsidP="00945DC4">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 xml:space="preserve">When a foreign operation is disposed of in its entirety or partially such that control, significant influence or joint control is lost, the cumulative amount in the translation reserve related to </w:t>
      </w:r>
      <w:r w:rsidR="0034538A" w:rsidRPr="00306E96">
        <w:rPr>
          <w:rFonts w:asciiTheme="minorHAnsi" w:hAnsiTheme="minorHAnsi" w:cstheme="minorHAnsi"/>
          <w:szCs w:val="22"/>
        </w:rPr>
        <w:br/>
      </w:r>
      <w:r w:rsidRPr="00306E96">
        <w:rPr>
          <w:rFonts w:asciiTheme="minorHAnsi" w:hAnsiTheme="minorHAnsi" w:cstheme="minorHAnsi"/>
          <w:szCs w:val="22"/>
        </w:rPr>
        <w:t xml:space="preserve">that foreign operation is reclassified to profit or loss as part of the gain or loss on disposal. If the Group disposes of part of its interest in a subsidiary but retains control, then the relevant proportion of </w:t>
      </w:r>
      <w:r w:rsidR="00577C73" w:rsidRPr="00306E96">
        <w:rPr>
          <w:rFonts w:asciiTheme="minorHAnsi" w:hAnsiTheme="minorHAnsi" w:cstheme="minorHAnsi"/>
          <w:szCs w:val="22"/>
        </w:rPr>
        <w:br/>
      </w:r>
      <w:r w:rsidRPr="00306E96">
        <w:rPr>
          <w:rFonts w:asciiTheme="minorHAnsi" w:hAnsiTheme="minorHAnsi" w:cstheme="minorHAnsi"/>
          <w:szCs w:val="22"/>
        </w:rPr>
        <w:t>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46900E6C" w14:textId="1F863149" w:rsidR="000C7117" w:rsidRPr="00306E96" w:rsidRDefault="000C7117" w:rsidP="00945DC4">
      <w:pPr>
        <w:pStyle w:val="BodyText"/>
        <w:spacing w:after="0" w:line="240" w:lineRule="atLeast"/>
        <w:ind w:left="540"/>
        <w:jc w:val="thaiDistribute"/>
        <w:rPr>
          <w:rFonts w:asciiTheme="minorHAnsi" w:hAnsiTheme="minorHAnsi" w:cstheme="minorHAnsi"/>
          <w:szCs w:val="22"/>
        </w:rPr>
      </w:pPr>
    </w:p>
    <w:p w14:paraId="7A1D6E25" w14:textId="3A111D88" w:rsidR="000C7117" w:rsidRPr="00306E96" w:rsidRDefault="00D150A5" w:rsidP="00945DC4">
      <w:pPr>
        <w:pStyle w:val="BodyText"/>
        <w:spacing w:after="0" w:line="240" w:lineRule="atLeast"/>
        <w:ind w:left="540"/>
        <w:jc w:val="thaiDistribute"/>
        <w:rPr>
          <w:rFonts w:asciiTheme="minorHAnsi" w:hAnsiTheme="minorHAnsi" w:cstheme="minorHAnsi"/>
          <w:szCs w:val="22"/>
        </w:rPr>
      </w:pPr>
      <w:r w:rsidRPr="00306E96">
        <w:rPr>
          <w:rFonts w:asciiTheme="minorHAnsi" w:hAnsiTheme="minorHAnsi" w:cstheme="minorHAnsi"/>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196549D9" w14:textId="77777777" w:rsidR="00D8285A" w:rsidRPr="00306E96" w:rsidRDefault="00D8285A" w:rsidP="00945DC4">
      <w:pPr>
        <w:spacing w:line="240" w:lineRule="auto"/>
        <w:jc w:val="thaiDistribute"/>
        <w:rPr>
          <w:rFonts w:asciiTheme="minorHAnsi" w:hAnsiTheme="minorHAnsi" w:cstheme="minorHAnsi"/>
          <w:szCs w:val="22"/>
        </w:rPr>
      </w:pPr>
    </w:p>
    <w:p w14:paraId="3095BC37" w14:textId="1042CDA2" w:rsidR="00B536F9" w:rsidRPr="00306E96" w:rsidRDefault="00157566" w:rsidP="00A82815">
      <w:pPr>
        <w:pStyle w:val="Heading2"/>
        <w:numPr>
          <w:ilvl w:val="1"/>
          <w:numId w:val="9"/>
        </w:numPr>
        <w:spacing w:before="0" w:after="0" w:line="240" w:lineRule="auto"/>
        <w:ind w:left="547" w:hanging="547"/>
        <w:jc w:val="thaiDistribute"/>
        <w:rPr>
          <w:rFonts w:asciiTheme="minorHAnsi" w:hAnsiTheme="minorHAnsi" w:cstheme="minorHAnsi"/>
          <w:sz w:val="22"/>
          <w:szCs w:val="22"/>
        </w:rPr>
      </w:pPr>
      <w:r w:rsidRPr="00306E96">
        <w:rPr>
          <w:rFonts w:asciiTheme="minorHAnsi" w:hAnsiTheme="minorHAnsi" w:cstheme="minorHAnsi"/>
          <w:sz w:val="22"/>
          <w:szCs w:val="22"/>
        </w:rPr>
        <w:t>Financial ins</w:t>
      </w:r>
      <w:r w:rsidR="001A559F" w:rsidRPr="00306E96">
        <w:rPr>
          <w:rFonts w:asciiTheme="minorHAnsi" w:hAnsiTheme="minorHAnsi" w:cstheme="minorHAnsi"/>
          <w:sz w:val="22"/>
          <w:szCs w:val="22"/>
        </w:rPr>
        <w:t>truments</w:t>
      </w:r>
      <w:r w:rsidR="00F0484D" w:rsidRPr="00306E96">
        <w:rPr>
          <w:rFonts w:asciiTheme="minorHAnsi" w:hAnsiTheme="minorHAnsi" w:cstheme="minorHAnsi"/>
          <w:sz w:val="22"/>
          <w:szCs w:val="22"/>
        </w:rPr>
        <w:t xml:space="preserve"> </w:t>
      </w:r>
    </w:p>
    <w:p w14:paraId="62C769C3" w14:textId="10817BC9" w:rsidR="008957FB" w:rsidRPr="00306E96" w:rsidRDefault="008957FB" w:rsidP="008957FB">
      <w:pPr>
        <w:pStyle w:val="BodyText"/>
        <w:shd w:val="clear" w:color="auto" w:fill="FFFFFF"/>
        <w:spacing w:after="0" w:line="240" w:lineRule="auto"/>
        <w:ind w:left="540"/>
        <w:jc w:val="thaiDistribute"/>
        <w:rPr>
          <w:rFonts w:asciiTheme="minorHAnsi" w:hAnsiTheme="minorHAnsi" w:cstheme="minorHAnsi"/>
          <w:i/>
          <w:iCs/>
          <w:szCs w:val="22"/>
        </w:rPr>
      </w:pPr>
    </w:p>
    <w:p w14:paraId="173157D3" w14:textId="677B07FF" w:rsidR="008957FB" w:rsidRPr="00306E96" w:rsidRDefault="003F6741" w:rsidP="00181508">
      <w:pPr>
        <w:pStyle w:val="BodyText"/>
        <w:shd w:val="clear" w:color="auto" w:fill="FFFFFF"/>
        <w:spacing w:after="0" w:line="240" w:lineRule="auto"/>
        <w:ind w:left="999" w:hanging="459"/>
        <w:jc w:val="thaiDistribute"/>
        <w:rPr>
          <w:rFonts w:asciiTheme="minorHAnsi" w:hAnsiTheme="minorHAnsi" w:cstheme="minorHAnsi"/>
          <w:szCs w:val="22"/>
          <w:lang w:val="en-US"/>
        </w:rPr>
      </w:pPr>
      <w:r w:rsidRPr="00306E96">
        <w:rPr>
          <w:rFonts w:asciiTheme="minorHAnsi" w:hAnsiTheme="minorHAnsi" w:cstheme="minorHAnsi"/>
          <w:i/>
          <w:szCs w:val="22"/>
          <w:lang w:val="en-US"/>
        </w:rPr>
        <w:t>4</w:t>
      </w:r>
      <w:r w:rsidR="008957FB" w:rsidRPr="00306E96">
        <w:rPr>
          <w:rFonts w:asciiTheme="minorHAnsi" w:hAnsiTheme="minorHAnsi" w:cstheme="minorHAnsi"/>
          <w:i/>
          <w:szCs w:val="22"/>
          <w:lang w:val="en-US"/>
        </w:rPr>
        <w:t>.3.1</w:t>
      </w:r>
      <w:r w:rsidR="008957FB" w:rsidRPr="00306E96">
        <w:rPr>
          <w:rFonts w:asciiTheme="minorHAnsi" w:hAnsiTheme="minorHAnsi" w:cstheme="minorHAnsi"/>
          <w:i/>
          <w:szCs w:val="22"/>
          <w:lang w:val="en-US"/>
        </w:rPr>
        <w:tab/>
        <w:t xml:space="preserve"> Recognition and initial measurement</w:t>
      </w:r>
    </w:p>
    <w:p w14:paraId="5B030867" w14:textId="77777777" w:rsidR="008957FB" w:rsidRPr="00306E96" w:rsidRDefault="008957FB" w:rsidP="008957FB">
      <w:pPr>
        <w:pStyle w:val="BodyText"/>
        <w:shd w:val="clear" w:color="auto" w:fill="FFFFFF"/>
        <w:spacing w:after="0" w:line="240" w:lineRule="auto"/>
        <w:ind w:left="900"/>
        <w:jc w:val="thaiDistribute"/>
        <w:rPr>
          <w:rFonts w:asciiTheme="minorHAnsi" w:hAnsiTheme="minorHAnsi" w:cstheme="minorHAnsi"/>
          <w:i/>
          <w:iCs/>
          <w:szCs w:val="22"/>
          <w:lang w:val="en-US"/>
        </w:rPr>
      </w:pPr>
    </w:p>
    <w:p w14:paraId="1E662D96" w14:textId="10AF81A2" w:rsidR="008957FB" w:rsidRPr="00306E96" w:rsidRDefault="008957FB" w:rsidP="008957FB">
      <w:pPr>
        <w:pStyle w:val="BodyText"/>
        <w:shd w:val="clear" w:color="auto" w:fill="FFFFFF"/>
        <w:spacing w:after="0" w:line="240" w:lineRule="auto"/>
        <w:ind w:left="990"/>
        <w:jc w:val="thaiDistribute"/>
        <w:rPr>
          <w:rFonts w:asciiTheme="minorHAnsi" w:hAnsiTheme="minorHAnsi" w:cstheme="minorHAnsi"/>
          <w:szCs w:val="22"/>
          <w:lang w:val="en-US"/>
        </w:rPr>
      </w:pPr>
      <w:r w:rsidRPr="00306E96">
        <w:rPr>
          <w:rFonts w:asciiTheme="minorHAnsi" w:hAnsiTheme="minorHAnsi" w:cstheme="minorHAnsi"/>
          <w:szCs w:val="22"/>
          <w:lang w:val="en-US"/>
        </w:rPr>
        <w:t>Trade receivables, debt securities issued and trade payables are initially recognised when they are originated. All other financial assets and financial liabilities are initially recognised when the Group becomes a party to the contractual provisions of the instrument.</w:t>
      </w:r>
    </w:p>
    <w:p w14:paraId="50EFA8FC" w14:textId="77777777" w:rsidR="008957FB" w:rsidRPr="00306E96" w:rsidRDefault="008957FB" w:rsidP="008957FB">
      <w:pPr>
        <w:pStyle w:val="BodyText"/>
        <w:shd w:val="clear" w:color="auto" w:fill="FFFFFF"/>
        <w:spacing w:after="0" w:line="240" w:lineRule="auto"/>
        <w:ind w:left="990"/>
        <w:jc w:val="thaiDistribute"/>
        <w:rPr>
          <w:rFonts w:asciiTheme="minorHAnsi" w:hAnsiTheme="minorHAnsi" w:cstheme="minorHAnsi"/>
          <w:szCs w:val="22"/>
          <w:lang w:val="en-US"/>
        </w:rPr>
      </w:pPr>
    </w:p>
    <w:p w14:paraId="1532AF0E" w14:textId="77777777" w:rsidR="008957FB" w:rsidRPr="00306E96" w:rsidRDefault="008957FB" w:rsidP="008957FB">
      <w:pPr>
        <w:pStyle w:val="BodyText"/>
        <w:shd w:val="clear" w:color="auto" w:fill="FFFFFF"/>
        <w:spacing w:after="0" w:line="240" w:lineRule="auto"/>
        <w:ind w:left="990"/>
        <w:jc w:val="thaiDistribute"/>
        <w:rPr>
          <w:rFonts w:asciiTheme="minorHAnsi" w:hAnsiTheme="minorHAnsi" w:cstheme="minorHAnsi"/>
          <w:szCs w:val="22"/>
          <w:lang w:val="en-US"/>
        </w:rPr>
      </w:pPr>
      <w:r w:rsidRPr="00306E96">
        <w:rPr>
          <w:rFonts w:asciiTheme="minorHAnsi" w:hAnsiTheme="minorHAnsi" w:cstheme="minorHAnsi"/>
          <w:szCs w:val="22"/>
          <w:lang w:val="en-US"/>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547267F4" w14:textId="77777777" w:rsidR="008957FB" w:rsidRPr="00306E96" w:rsidRDefault="008957FB" w:rsidP="008957FB">
      <w:pPr>
        <w:pStyle w:val="BodyText"/>
        <w:shd w:val="clear" w:color="auto" w:fill="FFFFFF"/>
        <w:spacing w:after="0" w:line="240" w:lineRule="auto"/>
        <w:ind w:left="900"/>
        <w:jc w:val="thaiDistribute"/>
        <w:rPr>
          <w:rFonts w:asciiTheme="minorHAnsi" w:hAnsiTheme="minorHAnsi" w:cstheme="minorHAnsi"/>
          <w:b/>
          <w:bCs/>
          <w:i/>
          <w:iCs/>
          <w:szCs w:val="22"/>
        </w:rPr>
      </w:pPr>
    </w:p>
    <w:p w14:paraId="440ADA80" w14:textId="7E80005E" w:rsidR="008957FB" w:rsidRPr="00306E96" w:rsidRDefault="00E57B6B" w:rsidP="00181508">
      <w:pPr>
        <w:pStyle w:val="BodyText"/>
        <w:shd w:val="clear" w:color="auto" w:fill="FFFFFF"/>
        <w:spacing w:after="0" w:line="240" w:lineRule="auto"/>
        <w:ind w:left="999" w:hanging="459"/>
        <w:jc w:val="thaiDistribute"/>
        <w:rPr>
          <w:rFonts w:asciiTheme="minorHAnsi" w:hAnsiTheme="minorHAnsi" w:cstheme="minorHAnsi"/>
          <w:i/>
          <w:szCs w:val="22"/>
          <w:lang w:val="en-US"/>
        </w:rPr>
      </w:pPr>
      <w:r w:rsidRPr="00306E96">
        <w:rPr>
          <w:rFonts w:asciiTheme="minorHAnsi" w:hAnsiTheme="minorHAnsi" w:cstheme="minorHAnsi"/>
          <w:i/>
          <w:szCs w:val="22"/>
          <w:lang w:val="en-US"/>
        </w:rPr>
        <w:t>4</w:t>
      </w:r>
      <w:r w:rsidR="00181508" w:rsidRPr="00306E96">
        <w:rPr>
          <w:rFonts w:asciiTheme="minorHAnsi" w:hAnsiTheme="minorHAnsi" w:cstheme="minorHAnsi"/>
          <w:i/>
          <w:szCs w:val="22"/>
          <w:lang w:val="en-US"/>
        </w:rPr>
        <w:t>.3.2</w:t>
      </w:r>
      <w:r w:rsidR="008957FB" w:rsidRPr="00306E96">
        <w:rPr>
          <w:rFonts w:asciiTheme="minorHAnsi" w:hAnsiTheme="minorHAnsi" w:cstheme="minorHAnsi"/>
          <w:i/>
          <w:szCs w:val="22"/>
          <w:lang w:val="en-US"/>
        </w:rPr>
        <w:t xml:space="preserve"> Classification and subsequent measurement </w:t>
      </w:r>
    </w:p>
    <w:p w14:paraId="6F6D38B0" w14:textId="77777777" w:rsidR="008957FB" w:rsidRPr="00306E96" w:rsidRDefault="008957FB" w:rsidP="008957FB">
      <w:pPr>
        <w:pStyle w:val="BodyText"/>
        <w:shd w:val="clear" w:color="auto" w:fill="FFFFFF"/>
        <w:spacing w:after="0" w:line="240" w:lineRule="auto"/>
        <w:ind w:left="540"/>
        <w:jc w:val="thaiDistribute"/>
        <w:rPr>
          <w:rFonts w:asciiTheme="minorHAnsi" w:hAnsiTheme="minorHAnsi" w:cstheme="minorHAnsi"/>
          <w:b/>
          <w:bCs/>
          <w:i/>
          <w:iCs/>
          <w:szCs w:val="22"/>
        </w:rPr>
      </w:pPr>
    </w:p>
    <w:p w14:paraId="4C24B01F" w14:textId="77777777" w:rsidR="008957FB" w:rsidRPr="00306E96" w:rsidRDefault="008957FB" w:rsidP="008957FB">
      <w:pPr>
        <w:pStyle w:val="BodyText"/>
        <w:shd w:val="clear" w:color="auto" w:fill="FFFFFF"/>
        <w:spacing w:after="0" w:line="240" w:lineRule="auto"/>
        <w:ind w:left="990"/>
        <w:jc w:val="thaiDistribute"/>
        <w:rPr>
          <w:rFonts w:asciiTheme="minorHAnsi" w:hAnsiTheme="minorHAnsi" w:cstheme="minorHAnsi"/>
          <w:i/>
          <w:iCs/>
          <w:szCs w:val="22"/>
        </w:rPr>
      </w:pPr>
      <w:r w:rsidRPr="00306E96">
        <w:rPr>
          <w:rFonts w:asciiTheme="minorHAnsi" w:hAnsiTheme="minorHAnsi" w:cstheme="minorHAnsi"/>
          <w:i/>
          <w:iCs/>
          <w:szCs w:val="22"/>
        </w:rPr>
        <w:t>Financial assets - classification</w:t>
      </w:r>
    </w:p>
    <w:p w14:paraId="36857C97" w14:textId="77777777" w:rsidR="008957FB" w:rsidRPr="00306E96" w:rsidRDefault="008957FB" w:rsidP="008957FB">
      <w:pPr>
        <w:pStyle w:val="BodyText"/>
        <w:shd w:val="clear" w:color="auto" w:fill="FFFFFF"/>
        <w:spacing w:after="0" w:line="240" w:lineRule="auto"/>
        <w:ind w:left="1260"/>
        <w:jc w:val="thaiDistribute"/>
        <w:rPr>
          <w:rFonts w:asciiTheme="minorHAnsi" w:hAnsiTheme="minorHAnsi" w:cstheme="minorHAnsi"/>
          <w:i/>
          <w:iCs/>
          <w:szCs w:val="22"/>
        </w:rPr>
      </w:pPr>
    </w:p>
    <w:p w14:paraId="3A0972D7" w14:textId="2890313B" w:rsidR="008957FB" w:rsidRPr="00306E96" w:rsidRDefault="008957FB" w:rsidP="008957FB">
      <w:pPr>
        <w:pStyle w:val="BodyText"/>
        <w:shd w:val="clear" w:color="auto" w:fill="FFFFFF"/>
        <w:spacing w:after="0" w:line="240" w:lineRule="auto"/>
        <w:ind w:left="990"/>
        <w:jc w:val="thaiDistribute"/>
        <w:rPr>
          <w:rFonts w:asciiTheme="minorHAnsi" w:hAnsiTheme="minorHAnsi" w:cstheme="minorHAnsi"/>
          <w:szCs w:val="22"/>
        </w:rPr>
      </w:pPr>
      <w:r w:rsidRPr="00306E96">
        <w:rPr>
          <w:rFonts w:asciiTheme="minorHAnsi" w:hAnsiTheme="minorHAnsi" w:cstheme="minorHAnsi"/>
          <w:szCs w:val="22"/>
          <w:lang w:val="en-US"/>
        </w:rPr>
        <w:t>On initial recognition, a financial asset is classified as measured at: amortised cost; fair value to other comphehensive income (FVOCI)</w:t>
      </w:r>
      <w:r w:rsidRPr="00306E96">
        <w:rPr>
          <w:rFonts w:asciiTheme="minorHAnsi" w:hAnsiTheme="minorHAnsi" w:cstheme="minorHAnsi"/>
          <w:szCs w:val="22"/>
        </w:rPr>
        <w:t>; or fair value to profit or loss (FVTPL).</w:t>
      </w:r>
    </w:p>
    <w:p w14:paraId="17876E9C" w14:textId="77777777" w:rsidR="008957FB" w:rsidRPr="00306E96" w:rsidRDefault="008957FB" w:rsidP="008957FB">
      <w:pPr>
        <w:pStyle w:val="BodyText"/>
        <w:shd w:val="clear" w:color="auto" w:fill="FFFFFF"/>
        <w:spacing w:after="0" w:line="240" w:lineRule="auto"/>
        <w:ind w:left="990"/>
        <w:jc w:val="thaiDistribute"/>
        <w:rPr>
          <w:rFonts w:asciiTheme="minorHAnsi" w:hAnsiTheme="minorHAnsi" w:cstheme="minorHAnsi"/>
          <w:szCs w:val="22"/>
          <w:lang w:val="en-US"/>
        </w:rPr>
      </w:pPr>
    </w:p>
    <w:p w14:paraId="41AB1B9B" w14:textId="4F10D000" w:rsidR="008957FB" w:rsidRPr="00306E96" w:rsidRDefault="008957FB" w:rsidP="008957FB">
      <w:pPr>
        <w:pStyle w:val="BodyText"/>
        <w:spacing w:after="0" w:line="240" w:lineRule="auto"/>
        <w:ind w:left="990"/>
        <w:jc w:val="thaiDistribute"/>
        <w:rPr>
          <w:rFonts w:asciiTheme="minorHAnsi" w:hAnsiTheme="minorHAnsi" w:cstheme="minorHAnsi"/>
          <w:b/>
          <w:bCs/>
          <w:color w:val="0000FF"/>
          <w:szCs w:val="22"/>
        </w:rPr>
      </w:pPr>
      <w:r w:rsidRPr="00306E96">
        <w:rPr>
          <w:rFonts w:asciiTheme="minorHAnsi" w:hAnsiTheme="minorHAnsi" w:cstheme="minorHAnsi"/>
          <w:szCs w:val="22"/>
        </w:rPr>
        <w:t xml:space="preserve">Financial assets are not reclassified subsequent to their initial recognition unless the Group changes its business model for managing financial assets, in which case all affected financial assets are reclassified </w:t>
      </w:r>
      <w:r w:rsidRPr="00306E96">
        <w:rPr>
          <w:rFonts w:asciiTheme="minorHAnsi" w:hAnsiTheme="minorHAnsi" w:cstheme="minorHAnsi"/>
          <w:szCs w:val="22"/>
          <w:lang w:val="en-US" w:bidi="th-TH"/>
        </w:rPr>
        <w:t>prospectively from the reclassification date</w:t>
      </w:r>
      <w:r w:rsidRPr="00306E96">
        <w:rPr>
          <w:rFonts w:asciiTheme="minorHAnsi" w:hAnsiTheme="minorHAnsi" w:cstheme="minorHAnsi"/>
          <w:szCs w:val="22"/>
        </w:rPr>
        <w:t>.</w:t>
      </w:r>
    </w:p>
    <w:p w14:paraId="5A0DF33C" w14:textId="2AF50B24" w:rsidR="008957FB" w:rsidRPr="00306E96" w:rsidRDefault="008957FB" w:rsidP="008957FB">
      <w:pPr>
        <w:pStyle w:val="BodyText"/>
        <w:spacing w:after="0" w:line="240" w:lineRule="auto"/>
        <w:ind w:left="990"/>
        <w:jc w:val="thaiDistribute"/>
        <w:rPr>
          <w:rFonts w:asciiTheme="minorHAnsi" w:hAnsiTheme="minorHAnsi" w:cstheme="minorHAnsi"/>
          <w:szCs w:val="22"/>
        </w:rPr>
      </w:pPr>
      <w:r w:rsidRPr="00306E96">
        <w:rPr>
          <w:rFonts w:asciiTheme="minorHAnsi" w:hAnsiTheme="minorHAnsi" w:cstheme="minorHAnsi"/>
          <w:szCs w:val="22"/>
        </w:rPr>
        <w:lastRenderedPageBreak/>
        <w:t>A financial asset is measured at amortised cost if it meets both of the following conditions and is not designated as at FVTPL:</w:t>
      </w:r>
    </w:p>
    <w:p w14:paraId="64391D96" w14:textId="77777777" w:rsidR="008957FB" w:rsidRPr="00306E96" w:rsidRDefault="008957FB" w:rsidP="00A82815">
      <w:pPr>
        <w:pStyle w:val="ListParagraph"/>
        <w:keepLines/>
        <w:numPr>
          <w:ilvl w:val="0"/>
          <w:numId w:val="13"/>
        </w:numPr>
        <w:tabs>
          <w:tab w:val="left" w:pos="227"/>
          <w:tab w:val="left" w:pos="454"/>
          <w:tab w:val="left" w:pos="900"/>
          <w:tab w:val="center" w:pos="5330"/>
          <w:tab w:val="decimal" w:pos="7031"/>
          <w:tab w:val="decimal" w:pos="8460"/>
        </w:tabs>
        <w:spacing w:line="240" w:lineRule="auto"/>
        <w:ind w:left="1170" w:right="44" w:hanging="180"/>
        <w:jc w:val="thaiDistribute"/>
        <w:rPr>
          <w:rFonts w:asciiTheme="minorHAnsi" w:hAnsiTheme="minorHAnsi" w:cstheme="minorHAnsi"/>
          <w:szCs w:val="22"/>
        </w:rPr>
      </w:pPr>
      <w:r w:rsidRPr="00306E96">
        <w:rPr>
          <w:rFonts w:asciiTheme="minorHAnsi" w:hAnsiTheme="minorHAnsi" w:cstheme="minorHAnsi"/>
          <w:szCs w:val="22"/>
        </w:rPr>
        <w:t>it is held within a business model whose objective is to hold assets to collect contractual cashflows; and</w:t>
      </w:r>
    </w:p>
    <w:p w14:paraId="7E30E6B2" w14:textId="77777777" w:rsidR="008957FB" w:rsidRPr="00306E96" w:rsidRDefault="008957FB" w:rsidP="00A82815">
      <w:pPr>
        <w:pStyle w:val="ListParagraph"/>
        <w:keepLines/>
        <w:numPr>
          <w:ilvl w:val="0"/>
          <w:numId w:val="13"/>
        </w:numPr>
        <w:tabs>
          <w:tab w:val="left" w:pos="227"/>
          <w:tab w:val="left" w:pos="454"/>
          <w:tab w:val="left" w:pos="900"/>
          <w:tab w:val="center" w:pos="5330"/>
          <w:tab w:val="decimal" w:pos="7031"/>
          <w:tab w:val="decimal" w:pos="8460"/>
        </w:tabs>
        <w:spacing w:line="240" w:lineRule="auto"/>
        <w:ind w:left="1170" w:right="44" w:hanging="180"/>
        <w:jc w:val="thaiDistribute"/>
        <w:rPr>
          <w:rFonts w:asciiTheme="minorHAnsi" w:hAnsiTheme="minorHAnsi" w:cstheme="minorHAnsi"/>
          <w:szCs w:val="22"/>
        </w:rPr>
      </w:pPr>
      <w:r w:rsidRPr="00306E96">
        <w:rPr>
          <w:rFonts w:asciiTheme="minorHAnsi" w:hAnsiTheme="minorHAnsi" w:cstheme="minorHAnsi"/>
          <w:szCs w:val="22"/>
        </w:rPr>
        <w:t>its contractual terms give rise on specified dates to cash flows that are solely payments of principal and interest on the principal amount outstanding.</w:t>
      </w:r>
    </w:p>
    <w:p w14:paraId="7F60FF79" w14:textId="265B7DD8" w:rsidR="008957FB" w:rsidRPr="00306E96" w:rsidRDefault="008957FB" w:rsidP="008957FB">
      <w:pPr>
        <w:pStyle w:val="BodyText"/>
        <w:spacing w:after="0" w:line="240" w:lineRule="auto"/>
        <w:ind w:left="990"/>
        <w:jc w:val="thaiDistribute"/>
        <w:rPr>
          <w:rFonts w:asciiTheme="minorHAnsi" w:hAnsiTheme="minorHAnsi" w:cstheme="minorHAnsi"/>
          <w:szCs w:val="22"/>
        </w:rPr>
      </w:pPr>
      <w:r w:rsidRPr="00306E96">
        <w:rPr>
          <w:rFonts w:asciiTheme="minorHAnsi" w:hAnsiTheme="minorHAnsi" w:cstheme="minorHAnsi"/>
          <w:szCs w:val="22"/>
        </w:rPr>
        <w:t xml:space="preserve">A debt investment is measured at FVOCI if it meets both of the following conditions and is not designated as at FVTPL: </w:t>
      </w:r>
    </w:p>
    <w:p w14:paraId="4735C71B" w14:textId="77777777" w:rsidR="008957FB" w:rsidRPr="00306E96" w:rsidRDefault="008957FB" w:rsidP="00A82815">
      <w:pPr>
        <w:pStyle w:val="ListParagraph"/>
        <w:keepLines/>
        <w:numPr>
          <w:ilvl w:val="0"/>
          <w:numId w:val="14"/>
        </w:numPr>
        <w:tabs>
          <w:tab w:val="left" w:pos="227"/>
          <w:tab w:val="left" w:pos="454"/>
          <w:tab w:val="left" w:pos="900"/>
          <w:tab w:val="center" w:pos="5330"/>
          <w:tab w:val="decimal" w:pos="7031"/>
          <w:tab w:val="decimal" w:pos="8460"/>
        </w:tabs>
        <w:spacing w:line="240" w:lineRule="auto"/>
        <w:ind w:left="1170" w:right="44" w:hanging="180"/>
        <w:jc w:val="thaiDistribute"/>
        <w:rPr>
          <w:rFonts w:asciiTheme="minorHAnsi" w:hAnsiTheme="minorHAnsi" w:cstheme="minorHAnsi"/>
          <w:szCs w:val="22"/>
        </w:rPr>
      </w:pPr>
      <w:r w:rsidRPr="00306E96">
        <w:rPr>
          <w:rFonts w:asciiTheme="minorHAnsi" w:hAnsiTheme="minorHAnsi" w:cstheme="minorHAnsi"/>
          <w:szCs w:val="22"/>
        </w:rPr>
        <w:t xml:space="preserve">it is held within a business model whose objective is achieved by both collecting contractual cash flows and selling financial assets; and </w:t>
      </w:r>
    </w:p>
    <w:p w14:paraId="75244447" w14:textId="77777777" w:rsidR="008957FB" w:rsidRPr="00306E96" w:rsidRDefault="008957FB" w:rsidP="00A82815">
      <w:pPr>
        <w:pStyle w:val="ListParagraph"/>
        <w:keepLines/>
        <w:numPr>
          <w:ilvl w:val="0"/>
          <w:numId w:val="14"/>
        </w:numPr>
        <w:tabs>
          <w:tab w:val="left" w:pos="227"/>
          <w:tab w:val="left" w:pos="454"/>
          <w:tab w:val="left" w:pos="907"/>
          <w:tab w:val="center" w:pos="5330"/>
          <w:tab w:val="decimal" w:pos="7031"/>
          <w:tab w:val="decimal" w:pos="8460"/>
        </w:tabs>
        <w:spacing w:line="240" w:lineRule="auto"/>
        <w:ind w:left="1170" w:right="44" w:hanging="180"/>
        <w:jc w:val="thaiDistribute"/>
        <w:rPr>
          <w:rFonts w:asciiTheme="minorHAnsi" w:hAnsiTheme="minorHAnsi" w:cstheme="minorHAnsi"/>
          <w:szCs w:val="22"/>
        </w:rPr>
      </w:pPr>
      <w:r w:rsidRPr="00306E96">
        <w:rPr>
          <w:rFonts w:asciiTheme="minorHAnsi" w:hAnsiTheme="minorHAnsi" w:cstheme="minorHAnsi"/>
          <w:szCs w:val="22"/>
        </w:rPr>
        <w:t xml:space="preserve">its contractual terms give rise on specified dates to cash flows that are solely payments of principal and interest on the principal amount outstanding. </w:t>
      </w:r>
    </w:p>
    <w:p w14:paraId="0B5C4019" w14:textId="77777777" w:rsidR="008957FB" w:rsidRPr="00306E96" w:rsidRDefault="008957FB" w:rsidP="008957FB">
      <w:pPr>
        <w:pStyle w:val="BodyText"/>
        <w:spacing w:after="0" w:line="240" w:lineRule="auto"/>
        <w:ind w:left="990"/>
        <w:jc w:val="thaiDistribute"/>
        <w:rPr>
          <w:rFonts w:asciiTheme="minorHAnsi" w:hAnsiTheme="minorHAnsi" w:cstheme="minorHAnsi"/>
          <w:szCs w:val="22"/>
          <w:lang w:val="en-US"/>
        </w:rPr>
      </w:pPr>
    </w:p>
    <w:p w14:paraId="6D13AC90" w14:textId="779B6C11" w:rsidR="008957FB" w:rsidRPr="00306E96" w:rsidRDefault="008957FB" w:rsidP="008957FB">
      <w:pPr>
        <w:keepLines/>
        <w:spacing w:line="240" w:lineRule="auto"/>
        <w:ind w:left="990" w:right="44"/>
        <w:jc w:val="both"/>
        <w:rPr>
          <w:rFonts w:asciiTheme="minorHAnsi" w:hAnsiTheme="minorHAnsi" w:cstheme="minorHAnsi"/>
          <w:szCs w:val="22"/>
        </w:rPr>
      </w:pPr>
      <w:r w:rsidRPr="00306E96">
        <w:rPr>
          <w:rFonts w:asciiTheme="minorHAnsi" w:hAnsiTheme="minorHAnsi" w:cstheme="minorHAnsi"/>
          <w:szCs w:val="22"/>
        </w:rPr>
        <w:t xml:space="preserve">On initial recognition of an equity investment that is not held for trading, the Group may irrevocably elect to present subsequent changes in the investment’s fair value in OCI. This election is made on an investment-by-investment basis. </w:t>
      </w:r>
    </w:p>
    <w:p w14:paraId="26CFF3F8" w14:textId="77777777" w:rsidR="008957FB" w:rsidRPr="00306E96" w:rsidRDefault="008957FB" w:rsidP="008957FB">
      <w:pPr>
        <w:pStyle w:val="BodyText"/>
        <w:spacing w:after="0" w:line="240" w:lineRule="auto"/>
        <w:ind w:left="990"/>
        <w:jc w:val="thaiDistribute"/>
        <w:rPr>
          <w:rFonts w:asciiTheme="minorHAnsi" w:hAnsiTheme="minorHAnsi" w:cstheme="minorHAnsi"/>
          <w:szCs w:val="22"/>
          <w:lang w:val="en-US"/>
        </w:rPr>
      </w:pPr>
    </w:p>
    <w:p w14:paraId="12CF3B0D" w14:textId="57FC2386" w:rsidR="008957FB" w:rsidRPr="00306E96" w:rsidRDefault="008957FB" w:rsidP="008957FB">
      <w:pPr>
        <w:keepLines/>
        <w:spacing w:line="240" w:lineRule="auto"/>
        <w:ind w:left="990" w:right="44"/>
        <w:jc w:val="both"/>
        <w:rPr>
          <w:rFonts w:asciiTheme="minorHAnsi" w:hAnsiTheme="minorHAnsi" w:cstheme="minorHAnsi"/>
          <w:szCs w:val="22"/>
        </w:rPr>
      </w:pPr>
      <w:r w:rsidRPr="00306E96">
        <w:rPr>
          <w:rFonts w:asciiTheme="minorHAnsi" w:hAnsiTheme="minorHAnsi" w:cstheme="minorHAnsi"/>
          <w:szCs w:val="22"/>
        </w:rPr>
        <w:t xml:space="preserve">All financial assets not classified as measured at amortised cost or FVOCI as described above are measured at FVTPL. </w:t>
      </w:r>
      <w:r w:rsidRPr="00306E96">
        <w:rPr>
          <w:rFonts w:asciiTheme="minorHAnsi" w:hAnsiTheme="minorHAnsi" w:cstheme="minorHAnsi"/>
          <w:szCs w:val="22"/>
          <w:lang w:val="en-US" w:bidi="th-TH"/>
        </w:rPr>
        <w:t>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w:t>
      </w:r>
      <w:r w:rsidRPr="00306E96">
        <w:rPr>
          <w:rFonts w:asciiTheme="minorHAnsi" w:hAnsiTheme="minorHAnsi" w:cstheme="minorHAnsi"/>
          <w:szCs w:val="22"/>
        </w:rPr>
        <w:t xml:space="preserve">uld otherwise arise. </w:t>
      </w:r>
    </w:p>
    <w:p w14:paraId="33191FEA" w14:textId="77777777" w:rsidR="008957FB" w:rsidRPr="00306E96" w:rsidRDefault="008957FB" w:rsidP="008957FB">
      <w:pPr>
        <w:keepLines/>
        <w:tabs>
          <w:tab w:val="left" w:pos="227"/>
          <w:tab w:val="left" w:pos="454"/>
          <w:tab w:val="left" w:pos="680"/>
          <w:tab w:val="left" w:pos="907"/>
          <w:tab w:val="center" w:pos="5330"/>
          <w:tab w:val="decimal" w:pos="7031"/>
          <w:tab w:val="decimal" w:pos="8460"/>
        </w:tabs>
        <w:spacing w:line="240" w:lineRule="auto"/>
        <w:ind w:left="540" w:right="44"/>
        <w:jc w:val="both"/>
        <w:rPr>
          <w:rFonts w:asciiTheme="minorHAnsi" w:hAnsiTheme="minorHAnsi" w:cstheme="minorHAnsi"/>
          <w:bCs/>
          <w:color w:val="0000FF"/>
          <w:szCs w:val="22"/>
          <w:lang w:val="en-US"/>
        </w:rPr>
      </w:pPr>
    </w:p>
    <w:p w14:paraId="65EA24B4" w14:textId="00FF6632" w:rsidR="008957FB" w:rsidRPr="00306E96" w:rsidRDefault="008957FB" w:rsidP="008957FB">
      <w:pPr>
        <w:pStyle w:val="BodyText"/>
        <w:shd w:val="clear" w:color="auto" w:fill="FFFFFF"/>
        <w:spacing w:after="0" w:line="240" w:lineRule="auto"/>
        <w:ind w:left="990"/>
        <w:jc w:val="thaiDistribute"/>
        <w:rPr>
          <w:rFonts w:asciiTheme="minorHAnsi" w:hAnsiTheme="minorHAnsi" w:cstheme="minorHAnsi"/>
          <w:i/>
          <w:iCs/>
          <w:szCs w:val="22"/>
        </w:rPr>
      </w:pPr>
      <w:r w:rsidRPr="00306E96">
        <w:rPr>
          <w:rFonts w:asciiTheme="minorHAnsi" w:hAnsiTheme="minorHAnsi" w:cstheme="minorHAnsi"/>
          <w:i/>
          <w:iCs/>
          <w:szCs w:val="22"/>
        </w:rPr>
        <w:t xml:space="preserve">Financial assets </w:t>
      </w:r>
      <w:r w:rsidR="005C3915" w:rsidRPr="00306E96">
        <w:rPr>
          <w:rFonts w:asciiTheme="minorHAnsi" w:hAnsiTheme="minorHAnsi" w:cstheme="minorHAnsi"/>
          <w:i/>
          <w:iCs/>
          <w:szCs w:val="22"/>
        </w:rPr>
        <w:t>-</w:t>
      </w:r>
      <w:r w:rsidRPr="00306E96">
        <w:rPr>
          <w:rFonts w:asciiTheme="minorHAnsi" w:hAnsiTheme="minorHAnsi" w:cstheme="minorHAnsi"/>
          <w:i/>
          <w:iCs/>
          <w:szCs w:val="22"/>
        </w:rPr>
        <w:t xml:space="preserve"> business model assessment </w:t>
      </w:r>
    </w:p>
    <w:p w14:paraId="628EFF48" w14:textId="77777777" w:rsidR="008957FB" w:rsidRPr="00306E96" w:rsidRDefault="008957FB" w:rsidP="008957FB">
      <w:pPr>
        <w:keepLines/>
        <w:spacing w:line="240" w:lineRule="auto"/>
        <w:ind w:left="1260" w:right="43"/>
        <w:jc w:val="both"/>
        <w:rPr>
          <w:rFonts w:asciiTheme="minorHAnsi" w:hAnsiTheme="minorHAnsi" w:cstheme="minorHAnsi"/>
          <w:szCs w:val="22"/>
        </w:rPr>
      </w:pPr>
    </w:p>
    <w:p w14:paraId="22E44A98" w14:textId="611B6A6C" w:rsidR="008957FB" w:rsidRPr="00306E96" w:rsidRDefault="008957FB" w:rsidP="008957FB">
      <w:pPr>
        <w:keepLines/>
        <w:spacing w:line="240" w:lineRule="auto"/>
        <w:ind w:left="990" w:right="43"/>
        <w:jc w:val="both"/>
        <w:rPr>
          <w:rFonts w:asciiTheme="minorHAnsi" w:hAnsiTheme="minorHAnsi" w:cstheme="minorHAnsi"/>
          <w:szCs w:val="22"/>
        </w:rPr>
      </w:pPr>
      <w:r w:rsidRPr="00306E96">
        <w:rPr>
          <w:rFonts w:asciiTheme="minorHAnsi" w:hAnsiTheme="minorHAnsi" w:cstheme="minorHAnsi"/>
          <w:szCs w:val="22"/>
        </w:rPr>
        <w:t>The Group makes an assessment of the objective of a business model in which a financial asset is held at a portfolio level because this best reflects the way the business is managed and information is provided to management. The information considered includes:</w:t>
      </w:r>
    </w:p>
    <w:p w14:paraId="2B0E701A" w14:textId="77777777" w:rsidR="008957FB" w:rsidRPr="00306E96" w:rsidRDefault="008957FB" w:rsidP="008957FB">
      <w:pPr>
        <w:keepLines/>
        <w:spacing w:line="240" w:lineRule="auto"/>
        <w:ind w:left="990" w:right="43"/>
        <w:jc w:val="both"/>
        <w:rPr>
          <w:rFonts w:asciiTheme="minorHAnsi" w:hAnsiTheme="minorHAnsi" w:cstheme="minorHAnsi"/>
          <w:szCs w:val="22"/>
        </w:rPr>
      </w:pPr>
    </w:p>
    <w:p w14:paraId="63EF68D7" w14:textId="77777777" w:rsidR="008957FB" w:rsidRPr="00306E96" w:rsidRDefault="008957FB" w:rsidP="00A82815">
      <w:pPr>
        <w:pStyle w:val="ListParagraph"/>
        <w:keepLines/>
        <w:numPr>
          <w:ilvl w:val="0"/>
          <w:numId w:val="15"/>
        </w:numPr>
        <w:spacing w:line="240" w:lineRule="auto"/>
        <w:ind w:left="1170" w:right="43" w:hanging="187"/>
        <w:jc w:val="thaiDistribute"/>
        <w:rPr>
          <w:rFonts w:asciiTheme="minorHAnsi" w:hAnsiTheme="minorHAnsi" w:cstheme="minorHAnsi"/>
          <w:szCs w:val="22"/>
        </w:rPr>
      </w:pPr>
      <w:r w:rsidRPr="00306E96">
        <w:rPr>
          <w:rFonts w:asciiTheme="minorHAnsi" w:hAnsiTheme="minorHAnsi" w:cstheme="minorHAnsi"/>
          <w:szCs w:val="22"/>
        </w:rPr>
        <w:t>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14:paraId="7295E050" w14:textId="4196C452" w:rsidR="008957FB" w:rsidRPr="00306E96" w:rsidRDefault="008957FB" w:rsidP="00A82815">
      <w:pPr>
        <w:pStyle w:val="ListParagraph"/>
        <w:keepLines/>
        <w:numPr>
          <w:ilvl w:val="0"/>
          <w:numId w:val="15"/>
        </w:numPr>
        <w:spacing w:line="240" w:lineRule="auto"/>
        <w:ind w:left="1170" w:right="43" w:hanging="187"/>
        <w:jc w:val="thaiDistribute"/>
        <w:rPr>
          <w:rFonts w:asciiTheme="minorHAnsi" w:hAnsiTheme="minorHAnsi" w:cstheme="minorHAnsi"/>
          <w:szCs w:val="22"/>
        </w:rPr>
      </w:pPr>
      <w:r w:rsidRPr="00306E96">
        <w:rPr>
          <w:rFonts w:asciiTheme="minorHAnsi" w:hAnsiTheme="minorHAnsi" w:cstheme="minorHAnsi"/>
          <w:szCs w:val="22"/>
        </w:rPr>
        <w:t>how the performance of the portfolio is evaluated and reported to the Group’s management;</w:t>
      </w:r>
    </w:p>
    <w:p w14:paraId="7ACB3F97" w14:textId="77777777" w:rsidR="008957FB" w:rsidRPr="00306E96" w:rsidRDefault="008957FB" w:rsidP="00A82815">
      <w:pPr>
        <w:pStyle w:val="ListParagraph"/>
        <w:keepLines/>
        <w:numPr>
          <w:ilvl w:val="0"/>
          <w:numId w:val="15"/>
        </w:numPr>
        <w:spacing w:line="240" w:lineRule="auto"/>
        <w:ind w:left="1170" w:right="43" w:hanging="187"/>
        <w:jc w:val="thaiDistribute"/>
        <w:rPr>
          <w:rFonts w:asciiTheme="minorHAnsi" w:hAnsiTheme="minorHAnsi" w:cstheme="minorHAnsi"/>
          <w:szCs w:val="22"/>
        </w:rPr>
      </w:pPr>
      <w:r w:rsidRPr="00306E96">
        <w:rPr>
          <w:rFonts w:asciiTheme="minorHAnsi" w:hAnsiTheme="minorHAnsi" w:cstheme="minorHAnsi"/>
          <w:szCs w:val="22"/>
        </w:rPr>
        <w:t>the risks that affect the performance of the business model (and the financial assets held within that business model) and how those risks are managed;</w:t>
      </w:r>
    </w:p>
    <w:p w14:paraId="62537EA9" w14:textId="77777777" w:rsidR="008957FB" w:rsidRPr="00306E96" w:rsidRDefault="008957FB" w:rsidP="00A82815">
      <w:pPr>
        <w:pStyle w:val="ListParagraph"/>
        <w:keepLines/>
        <w:numPr>
          <w:ilvl w:val="0"/>
          <w:numId w:val="15"/>
        </w:numPr>
        <w:spacing w:line="240" w:lineRule="auto"/>
        <w:ind w:left="1170" w:right="43" w:hanging="187"/>
        <w:jc w:val="thaiDistribute"/>
        <w:rPr>
          <w:rFonts w:asciiTheme="minorHAnsi" w:hAnsiTheme="minorHAnsi" w:cstheme="minorHAnsi"/>
          <w:szCs w:val="22"/>
        </w:rPr>
      </w:pPr>
      <w:r w:rsidRPr="00306E96">
        <w:rPr>
          <w:rFonts w:asciiTheme="minorHAnsi" w:hAnsiTheme="minorHAnsi" w:cstheme="minorHAnsi"/>
          <w:szCs w:val="22"/>
        </w:rPr>
        <w:t xml:space="preserve">how managers of the business are compensated - e.g. whether compensation is based on the fair value of the assets managed or the contractual cash flows collected; and </w:t>
      </w:r>
    </w:p>
    <w:p w14:paraId="382F0E82" w14:textId="334B915F" w:rsidR="008957FB" w:rsidRPr="00306E96" w:rsidRDefault="008957FB" w:rsidP="00A82815">
      <w:pPr>
        <w:pStyle w:val="ListParagraph"/>
        <w:keepLines/>
        <w:numPr>
          <w:ilvl w:val="0"/>
          <w:numId w:val="15"/>
        </w:numPr>
        <w:spacing w:line="240" w:lineRule="auto"/>
        <w:ind w:left="1170" w:right="43" w:hanging="187"/>
        <w:jc w:val="both"/>
        <w:rPr>
          <w:rFonts w:asciiTheme="minorHAnsi" w:hAnsiTheme="minorHAnsi" w:cstheme="minorHAnsi"/>
          <w:szCs w:val="22"/>
        </w:rPr>
      </w:pPr>
      <w:r w:rsidRPr="00306E96">
        <w:rPr>
          <w:rFonts w:asciiTheme="minorHAnsi" w:hAnsiTheme="minorHAnsi" w:cstheme="minorHAnsi"/>
          <w:szCs w:val="22"/>
        </w:rPr>
        <w:t xml:space="preserve">the frequency, volume and timing of sales of financial assets in prior periods, the reasons for such sales and expectations about future sales activity. </w:t>
      </w:r>
    </w:p>
    <w:p w14:paraId="004C6766" w14:textId="77777777" w:rsidR="008957FB" w:rsidRPr="00306E96" w:rsidRDefault="008957FB" w:rsidP="008957FB">
      <w:pPr>
        <w:keepLines/>
        <w:spacing w:line="240" w:lineRule="auto"/>
        <w:ind w:left="990" w:right="44"/>
        <w:jc w:val="both"/>
        <w:rPr>
          <w:rFonts w:asciiTheme="minorHAnsi" w:hAnsiTheme="minorHAnsi" w:cstheme="minorHAnsi"/>
          <w:szCs w:val="22"/>
        </w:rPr>
      </w:pPr>
    </w:p>
    <w:p w14:paraId="0E276330" w14:textId="41BAA9F9" w:rsidR="008957FB" w:rsidRPr="00306E96" w:rsidRDefault="008957FB" w:rsidP="008957FB">
      <w:pPr>
        <w:keepLines/>
        <w:spacing w:line="240" w:lineRule="auto"/>
        <w:ind w:left="990" w:right="44"/>
        <w:jc w:val="both"/>
        <w:rPr>
          <w:rFonts w:asciiTheme="minorHAnsi" w:hAnsiTheme="minorHAnsi" w:cstheme="minorHAnsi"/>
          <w:szCs w:val="22"/>
        </w:rPr>
      </w:pPr>
      <w:r w:rsidRPr="00306E96">
        <w:rPr>
          <w:rFonts w:asciiTheme="minorHAnsi" w:hAnsiTheme="minorHAnsi" w:cstheme="minorHAnsi"/>
          <w:szCs w:val="22"/>
        </w:rPr>
        <w:t>Transfers of financial assets to third parties in transactions that do not qualify for derecognition are not considered sales for this purpose, consistent with the Group’s continuing recognition of the assets.</w:t>
      </w:r>
    </w:p>
    <w:p w14:paraId="1814E595" w14:textId="77777777" w:rsidR="008957FB" w:rsidRPr="00306E96" w:rsidRDefault="008957FB" w:rsidP="008957FB">
      <w:pPr>
        <w:keepLines/>
        <w:spacing w:line="240" w:lineRule="auto"/>
        <w:ind w:left="990" w:right="44"/>
        <w:jc w:val="both"/>
        <w:rPr>
          <w:rFonts w:asciiTheme="minorHAnsi" w:hAnsiTheme="minorHAnsi" w:cstheme="minorHAnsi"/>
          <w:szCs w:val="22"/>
          <w:lang w:val="en-US"/>
        </w:rPr>
      </w:pPr>
    </w:p>
    <w:p w14:paraId="74B84F5C" w14:textId="65DCC0CB" w:rsidR="008957FB" w:rsidRPr="00306E96" w:rsidRDefault="008957FB" w:rsidP="008957FB">
      <w:pPr>
        <w:keepLines/>
        <w:tabs>
          <w:tab w:val="left" w:pos="227"/>
          <w:tab w:val="left" w:pos="454"/>
          <w:tab w:val="left" w:pos="680"/>
          <w:tab w:val="left" w:pos="907"/>
          <w:tab w:val="center" w:pos="5330"/>
          <w:tab w:val="decimal" w:pos="7031"/>
          <w:tab w:val="decimal" w:pos="8460"/>
        </w:tabs>
        <w:spacing w:line="240" w:lineRule="auto"/>
        <w:ind w:left="990" w:right="44"/>
        <w:jc w:val="both"/>
        <w:rPr>
          <w:rFonts w:asciiTheme="minorHAnsi" w:hAnsiTheme="minorHAnsi" w:cstheme="minorHAnsi"/>
          <w:szCs w:val="22"/>
        </w:rPr>
      </w:pPr>
      <w:r w:rsidRPr="00306E96">
        <w:rPr>
          <w:rFonts w:asciiTheme="minorHAnsi" w:hAnsiTheme="minorHAnsi" w:cstheme="minorHAnsi"/>
          <w:szCs w:val="22"/>
        </w:rPr>
        <w:t>Financial assets that are held for trading or are managed and whose performance is evaluated on a fair value basis are measured at FVTPL.</w:t>
      </w:r>
    </w:p>
    <w:p w14:paraId="5DC984B2" w14:textId="77777777" w:rsidR="008957FB" w:rsidRPr="00306E96" w:rsidRDefault="008957FB" w:rsidP="0086457C">
      <w:pPr>
        <w:keepLines/>
        <w:tabs>
          <w:tab w:val="left" w:pos="227"/>
          <w:tab w:val="left" w:pos="454"/>
          <w:tab w:val="left" w:pos="680"/>
          <w:tab w:val="left" w:pos="907"/>
          <w:tab w:val="center" w:pos="5330"/>
          <w:tab w:val="decimal" w:pos="7031"/>
          <w:tab w:val="decimal" w:pos="8460"/>
        </w:tabs>
        <w:spacing w:line="240" w:lineRule="auto"/>
        <w:ind w:left="990" w:right="44"/>
        <w:jc w:val="both"/>
        <w:rPr>
          <w:rFonts w:asciiTheme="minorHAnsi" w:hAnsiTheme="minorHAnsi" w:cstheme="minorHAnsi"/>
          <w:szCs w:val="22"/>
          <w:cs/>
          <w:lang w:bidi="th-TH"/>
        </w:rPr>
      </w:pPr>
    </w:p>
    <w:p w14:paraId="16F491E2" w14:textId="34F793DC" w:rsidR="008957FB" w:rsidRPr="00306E96" w:rsidRDefault="008957FB" w:rsidP="008957FB">
      <w:pPr>
        <w:pStyle w:val="BodyText"/>
        <w:shd w:val="clear" w:color="auto" w:fill="FFFFFF"/>
        <w:spacing w:after="0" w:line="240" w:lineRule="auto"/>
        <w:ind w:left="990"/>
        <w:jc w:val="thaiDistribute"/>
        <w:rPr>
          <w:rFonts w:asciiTheme="minorHAnsi" w:hAnsiTheme="minorHAnsi" w:cstheme="minorHAnsi"/>
          <w:i/>
          <w:iCs/>
          <w:szCs w:val="22"/>
        </w:rPr>
      </w:pPr>
      <w:r w:rsidRPr="00306E96">
        <w:rPr>
          <w:rFonts w:asciiTheme="minorHAnsi" w:hAnsiTheme="minorHAnsi" w:cstheme="minorHAnsi"/>
          <w:i/>
          <w:iCs/>
          <w:szCs w:val="22"/>
        </w:rPr>
        <w:t xml:space="preserve">Financial assets </w:t>
      </w:r>
      <w:r w:rsidR="00586F16" w:rsidRPr="00306E96">
        <w:rPr>
          <w:rFonts w:asciiTheme="minorHAnsi" w:hAnsiTheme="minorHAnsi" w:cstheme="minorHAnsi"/>
          <w:i/>
          <w:iCs/>
          <w:szCs w:val="22"/>
        </w:rPr>
        <w:t>-</w:t>
      </w:r>
      <w:r w:rsidRPr="00306E96">
        <w:rPr>
          <w:rFonts w:asciiTheme="minorHAnsi" w:hAnsiTheme="minorHAnsi" w:cstheme="minorHAnsi"/>
          <w:i/>
          <w:iCs/>
          <w:szCs w:val="22"/>
        </w:rPr>
        <w:t xml:space="preserve"> assessment whether contractual cash flows are solely payments of principal and interest </w:t>
      </w:r>
    </w:p>
    <w:p w14:paraId="3F8D5030" w14:textId="77777777" w:rsidR="008957FB" w:rsidRPr="00306E96" w:rsidRDefault="008957FB" w:rsidP="008957FB">
      <w:pPr>
        <w:pStyle w:val="BodyText"/>
        <w:spacing w:after="0" w:line="240" w:lineRule="auto"/>
        <w:ind w:left="1260"/>
        <w:jc w:val="thaiDistribute"/>
        <w:rPr>
          <w:rFonts w:asciiTheme="minorHAnsi" w:hAnsiTheme="minorHAnsi" w:cstheme="minorHAnsi"/>
          <w:szCs w:val="22"/>
        </w:rPr>
      </w:pPr>
    </w:p>
    <w:p w14:paraId="2B4A070C" w14:textId="4560AEDB" w:rsidR="008957FB" w:rsidRPr="00306E96" w:rsidRDefault="008957FB" w:rsidP="008957FB">
      <w:pPr>
        <w:pStyle w:val="BodyText"/>
        <w:spacing w:after="0" w:line="240" w:lineRule="auto"/>
        <w:ind w:left="990"/>
        <w:jc w:val="thaiDistribute"/>
        <w:rPr>
          <w:rFonts w:asciiTheme="minorHAnsi" w:hAnsiTheme="minorHAnsi" w:cstheme="minorHAnsi"/>
          <w:szCs w:val="22"/>
          <w:lang w:val="en-US" w:bidi="th-TH"/>
        </w:rPr>
      </w:pPr>
      <w:r w:rsidRPr="00306E96">
        <w:rPr>
          <w:rFonts w:asciiTheme="minorHAnsi" w:hAnsiTheme="minorHAnsi" w:cstheme="minorHAnsi"/>
          <w:szCs w:val="22"/>
        </w:rPr>
        <w:lastRenderedPageBreak/>
        <w:t>For the purposes of this assessment, ‘principal’ is defined as the fair value of the financial asset on initial recognition. ‘Interest’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14:paraId="51FD2762" w14:textId="77777777" w:rsidR="008957FB" w:rsidRPr="00306E96" w:rsidRDefault="008957FB" w:rsidP="008957FB">
      <w:pPr>
        <w:pStyle w:val="BodyText"/>
        <w:spacing w:after="0" w:line="240" w:lineRule="auto"/>
        <w:ind w:left="990"/>
        <w:jc w:val="thaiDistribute"/>
        <w:rPr>
          <w:rFonts w:asciiTheme="minorHAnsi" w:hAnsiTheme="minorHAnsi" w:cstheme="minorHAnsi"/>
          <w:szCs w:val="22"/>
        </w:rPr>
      </w:pPr>
    </w:p>
    <w:p w14:paraId="77DCB423" w14:textId="4CB810E4" w:rsidR="008957FB" w:rsidRPr="00306E96" w:rsidRDefault="008957FB" w:rsidP="008957FB">
      <w:pPr>
        <w:pStyle w:val="BodyText"/>
        <w:spacing w:after="0" w:line="240" w:lineRule="auto"/>
        <w:ind w:left="990"/>
        <w:jc w:val="thaiDistribute"/>
        <w:rPr>
          <w:rFonts w:asciiTheme="minorHAnsi" w:hAnsiTheme="minorHAnsi" w:cstheme="minorHAnsi"/>
          <w:szCs w:val="22"/>
        </w:rPr>
      </w:pPr>
      <w:r w:rsidRPr="00306E96">
        <w:rPr>
          <w:rFonts w:asciiTheme="minorHAnsi" w:hAnsiTheme="minorHAnsi" w:cstheme="minorHAnsi"/>
          <w:szCs w:val="22"/>
        </w:rPr>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14:paraId="68F7A53D" w14:textId="77777777" w:rsidR="008957FB" w:rsidRPr="00306E96" w:rsidRDefault="008957FB" w:rsidP="00A82815">
      <w:pPr>
        <w:pStyle w:val="ListParagraph"/>
        <w:keepLines/>
        <w:numPr>
          <w:ilvl w:val="0"/>
          <w:numId w:val="16"/>
        </w:numPr>
        <w:spacing w:line="240" w:lineRule="auto"/>
        <w:ind w:left="1170" w:right="43" w:hanging="180"/>
        <w:jc w:val="thaiDistribute"/>
        <w:rPr>
          <w:rFonts w:asciiTheme="minorHAnsi" w:hAnsiTheme="minorHAnsi" w:cstheme="minorHAnsi"/>
          <w:szCs w:val="22"/>
        </w:rPr>
      </w:pPr>
      <w:r w:rsidRPr="00306E96">
        <w:rPr>
          <w:rFonts w:asciiTheme="minorHAnsi" w:hAnsiTheme="minorHAnsi" w:cstheme="minorHAnsi"/>
          <w:szCs w:val="22"/>
        </w:rPr>
        <w:t>contingent events that would change the amount or timing of cash flows;</w:t>
      </w:r>
    </w:p>
    <w:p w14:paraId="7F8AFF2E" w14:textId="77777777" w:rsidR="008957FB" w:rsidRPr="00306E96" w:rsidRDefault="008957FB" w:rsidP="00A82815">
      <w:pPr>
        <w:pStyle w:val="ListParagraph"/>
        <w:keepLines/>
        <w:numPr>
          <w:ilvl w:val="0"/>
          <w:numId w:val="16"/>
        </w:numPr>
        <w:spacing w:line="240" w:lineRule="auto"/>
        <w:ind w:left="1170" w:right="43" w:hanging="180"/>
        <w:jc w:val="thaiDistribute"/>
        <w:rPr>
          <w:rFonts w:asciiTheme="minorHAnsi" w:hAnsiTheme="minorHAnsi" w:cstheme="minorHAnsi"/>
          <w:szCs w:val="22"/>
        </w:rPr>
      </w:pPr>
      <w:r w:rsidRPr="00306E96">
        <w:rPr>
          <w:rFonts w:asciiTheme="minorHAnsi" w:hAnsiTheme="minorHAnsi" w:cstheme="minorHAnsi"/>
          <w:szCs w:val="22"/>
        </w:rPr>
        <w:t>terms that may adjust the contractual coupon rate, including variable-rate features; and</w:t>
      </w:r>
    </w:p>
    <w:p w14:paraId="126C88BE" w14:textId="46FA8ED8" w:rsidR="008957FB" w:rsidRPr="00306E96" w:rsidRDefault="008957FB" w:rsidP="00A82815">
      <w:pPr>
        <w:pStyle w:val="ListParagraph"/>
        <w:keepLines/>
        <w:numPr>
          <w:ilvl w:val="0"/>
          <w:numId w:val="16"/>
        </w:numPr>
        <w:spacing w:line="240" w:lineRule="auto"/>
        <w:ind w:left="1170" w:right="43" w:hanging="180"/>
        <w:jc w:val="thaiDistribute"/>
        <w:rPr>
          <w:rFonts w:asciiTheme="minorHAnsi" w:hAnsiTheme="minorHAnsi" w:cstheme="minorHAnsi"/>
          <w:szCs w:val="22"/>
        </w:rPr>
      </w:pPr>
      <w:r w:rsidRPr="00306E96">
        <w:rPr>
          <w:rFonts w:asciiTheme="minorHAnsi" w:hAnsiTheme="minorHAnsi" w:cstheme="minorHAnsi"/>
          <w:szCs w:val="22"/>
        </w:rPr>
        <w:t xml:space="preserve">terms that limit the Group’s claim to cash flows from specified assets (e.g. non-recourse features). </w:t>
      </w:r>
    </w:p>
    <w:p w14:paraId="48625B7A" w14:textId="2BCC8902" w:rsidR="004E3A7F" w:rsidRPr="00306E96" w:rsidRDefault="004E3A7F" w:rsidP="00032F69">
      <w:pPr>
        <w:pStyle w:val="BodyText"/>
        <w:spacing w:after="0" w:line="240" w:lineRule="atLeast"/>
        <w:ind w:left="567"/>
        <w:jc w:val="both"/>
        <w:rPr>
          <w:rFonts w:asciiTheme="minorHAnsi" w:hAnsiTheme="minorHAnsi" w:cstheme="minorHAnsi"/>
          <w:szCs w:val="22"/>
        </w:rPr>
      </w:pPr>
    </w:p>
    <w:p w14:paraId="415D01FF" w14:textId="613A4C63" w:rsidR="005A6D5A" w:rsidRPr="00306E96" w:rsidRDefault="005A6D5A" w:rsidP="005A6D5A">
      <w:pPr>
        <w:pStyle w:val="BodyText"/>
        <w:shd w:val="clear" w:color="auto" w:fill="FFFFFF"/>
        <w:spacing w:after="0" w:line="240" w:lineRule="auto"/>
        <w:ind w:left="990"/>
        <w:jc w:val="thaiDistribute"/>
        <w:rPr>
          <w:rFonts w:asciiTheme="minorHAnsi" w:hAnsiTheme="minorHAnsi" w:cstheme="minorHAnsi"/>
          <w:szCs w:val="22"/>
        </w:rPr>
      </w:pPr>
      <w:r w:rsidRPr="00306E96">
        <w:rPr>
          <w:rFonts w:asciiTheme="minorHAnsi" w:hAnsiTheme="minorHAnsi" w:cstheme="minorHAnsi"/>
          <w:i/>
          <w:iCs/>
          <w:szCs w:val="22"/>
        </w:rPr>
        <w:t>Financial assets – subsequent measurement and gains and losses</w:t>
      </w:r>
      <w:r w:rsidRPr="00306E96">
        <w:rPr>
          <w:rFonts w:asciiTheme="minorHAnsi" w:hAnsiTheme="minorHAnsi" w:cstheme="minorHAnsi"/>
          <w:szCs w:val="22"/>
        </w:rPr>
        <w:t xml:space="preserve"> </w:t>
      </w:r>
    </w:p>
    <w:p w14:paraId="2822587F" w14:textId="77777777" w:rsidR="005A6D5A" w:rsidRPr="00306E96" w:rsidRDefault="005A6D5A" w:rsidP="005A6D5A">
      <w:pPr>
        <w:pStyle w:val="BodyText"/>
        <w:spacing w:after="0" w:line="240" w:lineRule="auto"/>
        <w:ind w:left="540"/>
        <w:jc w:val="thaiDistribute"/>
        <w:rPr>
          <w:rFonts w:asciiTheme="minorHAnsi" w:hAnsiTheme="minorHAnsi" w:cstheme="minorHAnsi"/>
          <w:szCs w:val="22"/>
          <w:lang w:val="en-US"/>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5A6D5A" w:rsidRPr="00306E96" w14:paraId="5AD035FB" w14:textId="77777777" w:rsidTr="00DA4A26">
        <w:tc>
          <w:tcPr>
            <w:tcW w:w="1620" w:type="dxa"/>
          </w:tcPr>
          <w:p w14:paraId="48A9D734" w14:textId="77777777" w:rsidR="005A6D5A" w:rsidRPr="00306E96" w:rsidRDefault="005A6D5A" w:rsidP="00DA4A26">
            <w:pPr>
              <w:pStyle w:val="BodyText"/>
              <w:spacing w:after="0" w:line="240" w:lineRule="auto"/>
              <w:ind w:right="-130"/>
              <w:rPr>
                <w:rFonts w:asciiTheme="minorHAnsi" w:hAnsiTheme="minorHAnsi" w:cstheme="minorHAnsi"/>
                <w:szCs w:val="22"/>
                <w:lang w:val="en-US"/>
              </w:rPr>
            </w:pPr>
            <w:r w:rsidRPr="00306E96">
              <w:rPr>
                <w:rFonts w:asciiTheme="minorHAnsi" w:hAnsiTheme="minorHAnsi" w:cstheme="minorHAnsi"/>
                <w:szCs w:val="22"/>
              </w:rPr>
              <w:t xml:space="preserve">Financial assets at FVTPL </w:t>
            </w:r>
          </w:p>
        </w:tc>
        <w:tc>
          <w:tcPr>
            <w:tcW w:w="236" w:type="dxa"/>
          </w:tcPr>
          <w:p w14:paraId="36B1C247" w14:textId="77777777" w:rsidR="005A6D5A" w:rsidRPr="00306E96" w:rsidRDefault="005A6D5A" w:rsidP="00DA4A26">
            <w:pPr>
              <w:pStyle w:val="BodyText"/>
              <w:spacing w:after="0" w:line="240" w:lineRule="auto"/>
              <w:ind w:left="160" w:hanging="160"/>
              <w:jc w:val="thaiDistribute"/>
              <w:rPr>
                <w:rFonts w:asciiTheme="minorHAnsi" w:hAnsiTheme="minorHAnsi" w:cstheme="minorHAnsi"/>
                <w:szCs w:val="22"/>
              </w:rPr>
            </w:pPr>
          </w:p>
        </w:tc>
        <w:tc>
          <w:tcPr>
            <w:tcW w:w="6694" w:type="dxa"/>
          </w:tcPr>
          <w:p w14:paraId="5C76F635" w14:textId="14EBA14E" w:rsidR="00B92B39" w:rsidRPr="00306E96" w:rsidRDefault="005A6D5A" w:rsidP="00A96C0D">
            <w:pPr>
              <w:pStyle w:val="BodyText"/>
              <w:tabs>
                <w:tab w:val="left" w:pos="6430"/>
              </w:tabs>
              <w:spacing w:after="0" w:line="240" w:lineRule="auto"/>
              <w:ind w:left="160" w:hanging="160"/>
              <w:jc w:val="thaiDistribute"/>
              <w:rPr>
                <w:rFonts w:asciiTheme="minorHAnsi" w:hAnsiTheme="minorHAnsi" w:cstheme="minorHAnsi"/>
                <w:szCs w:val="22"/>
              </w:rPr>
            </w:pPr>
            <w:r w:rsidRPr="00306E96">
              <w:rPr>
                <w:rFonts w:asciiTheme="minorHAnsi" w:hAnsiTheme="minorHAnsi" w:cstheme="minorHAnsi"/>
                <w:szCs w:val="22"/>
              </w:rPr>
              <w:t>These assets are subsequently measured at fair value. Net gains and losses, including any interest or dividend income, are recognised in profit or loss.</w:t>
            </w:r>
          </w:p>
        </w:tc>
      </w:tr>
      <w:tr w:rsidR="005A6D5A" w:rsidRPr="00306E96" w14:paraId="7AFDD064" w14:textId="77777777" w:rsidTr="00DA4A26">
        <w:tc>
          <w:tcPr>
            <w:tcW w:w="1620" w:type="dxa"/>
          </w:tcPr>
          <w:p w14:paraId="00B3B927" w14:textId="77777777" w:rsidR="005A6D5A" w:rsidRPr="00306E96" w:rsidRDefault="005A6D5A" w:rsidP="00DA4A26">
            <w:pPr>
              <w:pStyle w:val="BodyText"/>
              <w:spacing w:after="0" w:line="240" w:lineRule="auto"/>
              <w:ind w:right="-130"/>
              <w:rPr>
                <w:rFonts w:asciiTheme="minorHAnsi" w:hAnsiTheme="minorHAnsi" w:cstheme="minorHAnsi"/>
                <w:szCs w:val="22"/>
                <w:lang w:val="en-US"/>
              </w:rPr>
            </w:pPr>
            <w:r w:rsidRPr="00306E96">
              <w:rPr>
                <w:rFonts w:asciiTheme="minorHAnsi" w:hAnsiTheme="minorHAnsi" w:cstheme="minorHAnsi"/>
                <w:szCs w:val="22"/>
              </w:rPr>
              <w:t xml:space="preserve">Financial assets at amortised cost </w:t>
            </w:r>
          </w:p>
        </w:tc>
        <w:tc>
          <w:tcPr>
            <w:tcW w:w="236" w:type="dxa"/>
          </w:tcPr>
          <w:p w14:paraId="09D2ADEA" w14:textId="77777777" w:rsidR="005A6D5A" w:rsidRPr="00306E96" w:rsidRDefault="005A6D5A" w:rsidP="00DA4A26">
            <w:pPr>
              <w:pStyle w:val="BodyText"/>
              <w:spacing w:after="0" w:line="240" w:lineRule="auto"/>
              <w:ind w:left="160" w:hanging="160"/>
              <w:jc w:val="thaiDistribute"/>
              <w:rPr>
                <w:rFonts w:asciiTheme="minorHAnsi" w:hAnsiTheme="minorHAnsi" w:cstheme="minorHAnsi"/>
                <w:szCs w:val="22"/>
              </w:rPr>
            </w:pPr>
          </w:p>
        </w:tc>
        <w:tc>
          <w:tcPr>
            <w:tcW w:w="6694" w:type="dxa"/>
          </w:tcPr>
          <w:p w14:paraId="67DF4242" w14:textId="39FE30E9" w:rsidR="005A6D5A" w:rsidRPr="00306E96" w:rsidRDefault="005A6D5A" w:rsidP="007143E9">
            <w:pPr>
              <w:pStyle w:val="BodyText"/>
              <w:spacing w:after="0" w:line="240" w:lineRule="auto"/>
              <w:ind w:left="160" w:hanging="160"/>
              <w:jc w:val="thaiDistribute"/>
              <w:rPr>
                <w:rFonts w:asciiTheme="minorHAnsi" w:hAnsiTheme="minorHAnsi" w:cstheme="minorHAnsi"/>
                <w:szCs w:val="22"/>
                <w:lang w:val="en-US"/>
              </w:rPr>
            </w:pPr>
            <w:r w:rsidRPr="00306E96">
              <w:rPr>
                <w:rFonts w:asciiTheme="minorHAnsi" w:hAnsiTheme="minorHAnsi" w:cstheme="minorHAnsi"/>
                <w:szCs w:val="22"/>
              </w:rPr>
              <w:t>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w:t>
            </w:r>
          </w:p>
        </w:tc>
      </w:tr>
    </w:tbl>
    <w:p w14:paraId="7C47F245" w14:textId="77777777" w:rsidR="005A6D5A" w:rsidRPr="00306E96" w:rsidRDefault="005A6D5A" w:rsidP="005A6D5A">
      <w:pPr>
        <w:pStyle w:val="BodyText"/>
        <w:spacing w:after="0" w:line="240" w:lineRule="auto"/>
        <w:ind w:left="540"/>
        <w:jc w:val="thaiDistribute"/>
        <w:rPr>
          <w:rFonts w:asciiTheme="minorHAnsi" w:hAnsiTheme="minorHAnsi" w:cstheme="minorHAnsi"/>
          <w:i/>
          <w:iCs/>
          <w:szCs w:val="22"/>
        </w:rPr>
      </w:pPr>
    </w:p>
    <w:p w14:paraId="6F264995" w14:textId="77777777" w:rsidR="005A6D5A" w:rsidRPr="00306E96" w:rsidRDefault="005A6D5A" w:rsidP="005A6D5A">
      <w:pPr>
        <w:pStyle w:val="BodyText"/>
        <w:shd w:val="clear" w:color="auto" w:fill="FFFFFF"/>
        <w:spacing w:after="0" w:line="240" w:lineRule="auto"/>
        <w:ind w:left="990"/>
        <w:jc w:val="thaiDistribute"/>
        <w:rPr>
          <w:rFonts w:asciiTheme="minorHAnsi" w:hAnsiTheme="minorHAnsi" w:cstheme="minorHAnsi"/>
          <w:i/>
          <w:iCs/>
          <w:szCs w:val="22"/>
        </w:rPr>
      </w:pPr>
      <w:r w:rsidRPr="00306E96">
        <w:rPr>
          <w:rFonts w:asciiTheme="minorHAnsi" w:hAnsiTheme="minorHAnsi" w:cstheme="minorHAnsi"/>
          <w:i/>
          <w:iCs/>
          <w:szCs w:val="22"/>
        </w:rPr>
        <w:t>Financial liabilities – classification, subsequent measurement and gains and losses</w:t>
      </w:r>
    </w:p>
    <w:p w14:paraId="2AE1D789" w14:textId="77777777" w:rsidR="005A6D5A" w:rsidRPr="00306E96" w:rsidRDefault="005A6D5A" w:rsidP="005A6D5A">
      <w:pPr>
        <w:pStyle w:val="BodyText"/>
        <w:spacing w:after="0" w:line="240" w:lineRule="auto"/>
        <w:ind w:left="1260"/>
        <w:jc w:val="thaiDistribute"/>
        <w:rPr>
          <w:rFonts w:asciiTheme="minorHAnsi" w:hAnsiTheme="minorHAnsi" w:cstheme="minorHAnsi"/>
          <w:szCs w:val="22"/>
        </w:rPr>
      </w:pPr>
    </w:p>
    <w:p w14:paraId="60B0D383" w14:textId="01F005A0" w:rsidR="008A48B9" w:rsidRPr="00306E96" w:rsidRDefault="005A6D5A" w:rsidP="00891719">
      <w:pPr>
        <w:pStyle w:val="BodyText"/>
        <w:spacing w:after="0" w:line="240" w:lineRule="atLeast"/>
        <w:ind w:left="999"/>
        <w:jc w:val="both"/>
        <w:rPr>
          <w:rFonts w:asciiTheme="minorHAnsi" w:hAnsiTheme="minorHAnsi" w:cstheme="minorHAnsi"/>
          <w:szCs w:val="22"/>
        </w:rPr>
      </w:pPr>
      <w:r w:rsidRPr="00306E96">
        <w:rPr>
          <w:rFonts w:asciiTheme="minorHAnsi" w:hAnsiTheme="minorHAnsi" w:cstheme="minorHAnsi"/>
          <w:szCs w:val="22"/>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14:paraId="259D9D0E" w14:textId="77777777" w:rsidR="00D71843" w:rsidRPr="00306E96" w:rsidRDefault="00D71843">
      <w:pPr>
        <w:spacing w:line="240" w:lineRule="auto"/>
        <w:rPr>
          <w:rFonts w:asciiTheme="minorHAnsi" w:hAnsiTheme="minorHAnsi" w:cstheme="minorHAnsi"/>
          <w:i/>
          <w:szCs w:val="22"/>
          <w:lang w:val="en-US"/>
        </w:rPr>
      </w:pPr>
    </w:p>
    <w:p w14:paraId="739ACA54" w14:textId="6A20771E" w:rsidR="00D830D4" w:rsidRPr="002616AB" w:rsidRDefault="006C1653" w:rsidP="00C940D7">
      <w:pPr>
        <w:pStyle w:val="BodyText"/>
        <w:shd w:val="clear" w:color="auto" w:fill="FFFFFF"/>
        <w:spacing w:after="0" w:line="240" w:lineRule="auto"/>
        <w:ind w:left="999" w:hanging="459"/>
        <w:jc w:val="thaiDistribute"/>
        <w:rPr>
          <w:rFonts w:asciiTheme="minorHAnsi" w:hAnsiTheme="minorHAnsi" w:cs="Browallia New"/>
          <w:i/>
          <w:szCs w:val="28"/>
          <w:lang w:val="en-US" w:bidi="th-TH"/>
        </w:rPr>
      </w:pPr>
      <w:r w:rsidRPr="00306E96">
        <w:rPr>
          <w:rFonts w:asciiTheme="minorHAnsi" w:hAnsiTheme="minorHAnsi" w:cstheme="minorHAnsi"/>
          <w:i/>
          <w:szCs w:val="22"/>
          <w:lang w:val="en-US"/>
        </w:rPr>
        <w:t>4</w:t>
      </w:r>
      <w:r w:rsidR="00C940D7" w:rsidRPr="00306E96">
        <w:rPr>
          <w:rFonts w:asciiTheme="minorHAnsi" w:hAnsiTheme="minorHAnsi" w:cstheme="minorHAnsi"/>
          <w:i/>
          <w:szCs w:val="22"/>
          <w:lang w:val="en-US"/>
        </w:rPr>
        <w:t>.3.3</w:t>
      </w:r>
      <w:r w:rsidR="00D830D4" w:rsidRPr="00306E96">
        <w:rPr>
          <w:rFonts w:asciiTheme="minorHAnsi" w:hAnsiTheme="minorHAnsi" w:cstheme="minorHAnsi"/>
          <w:i/>
          <w:szCs w:val="22"/>
          <w:lang w:val="en-US"/>
        </w:rPr>
        <w:t xml:space="preserve"> De</w:t>
      </w:r>
      <w:r w:rsidR="002616AB">
        <w:rPr>
          <w:rFonts w:asciiTheme="minorHAnsi" w:hAnsiTheme="minorHAnsi" w:cs="Browallia New"/>
          <w:i/>
          <w:szCs w:val="28"/>
          <w:lang w:val="en-US" w:bidi="th-TH"/>
        </w:rPr>
        <w:t>recpgnition and offset</w:t>
      </w:r>
    </w:p>
    <w:p w14:paraId="1450FE91" w14:textId="7BDDA4A5" w:rsidR="00D830D4" w:rsidRPr="00306E96" w:rsidRDefault="00D830D4" w:rsidP="00D830D4">
      <w:pPr>
        <w:pStyle w:val="BodyText"/>
        <w:shd w:val="clear" w:color="auto" w:fill="FFFFFF"/>
        <w:spacing w:after="0" w:line="240" w:lineRule="auto"/>
        <w:ind w:left="900"/>
        <w:jc w:val="thaiDistribute"/>
        <w:rPr>
          <w:rFonts w:asciiTheme="minorHAnsi" w:hAnsiTheme="minorHAnsi" w:cstheme="minorHAnsi"/>
          <w:i/>
          <w:iCs/>
          <w:szCs w:val="22"/>
          <w:lang w:val="en-US"/>
        </w:rPr>
      </w:pPr>
    </w:p>
    <w:p w14:paraId="6FCB6099" w14:textId="77777777" w:rsidR="006C25A0" w:rsidRPr="00306E96" w:rsidRDefault="006C25A0" w:rsidP="006C25A0">
      <w:pPr>
        <w:pStyle w:val="BodyText"/>
        <w:spacing w:after="0" w:line="240" w:lineRule="atLeast"/>
        <w:ind w:left="999"/>
        <w:jc w:val="both"/>
        <w:rPr>
          <w:rFonts w:asciiTheme="minorHAnsi" w:hAnsiTheme="minorHAnsi" w:cstheme="minorHAnsi"/>
          <w:i/>
          <w:iCs/>
          <w:szCs w:val="22"/>
        </w:rPr>
      </w:pPr>
      <w:r w:rsidRPr="00306E96">
        <w:rPr>
          <w:rFonts w:asciiTheme="minorHAnsi" w:hAnsiTheme="minorHAnsi" w:cstheme="minorHAnsi"/>
          <w:i/>
          <w:iCs/>
          <w:szCs w:val="22"/>
        </w:rPr>
        <w:t>Financial assets</w:t>
      </w:r>
    </w:p>
    <w:p w14:paraId="6845CB03" w14:textId="77777777" w:rsidR="006C25A0" w:rsidRPr="00306E96" w:rsidRDefault="006C25A0" w:rsidP="006C25A0">
      <w:pPr>
        <w:pStyle w:val="BodyText"/>
        <w:spacing w:after="0" w:line="240" w:lineRule="atLeast"/>
        <w:ind w:left="999"/>
        <w:jc w:val="both"/>
        <w:rPr>
          <w:rFonts w:asciiTheme="minorHAnsi" w:hAnsiTheme="minorHAnsi" w:cstheme="minorHAnsi"/>
          <w:szCs w:val="22"/>
        </w:rPr>
      </w:pPr>
    </w:p>
    <w:p w14:paraId="588A0EA0" w14:textId="3B7B6B06" w:rsidR="006C25A0" w:rsidRPr="00306E96" w:rsidRDefault="006C25A0" w:rsidP="006C25A0">
      <w:pPr>
        <w:pStyle w:val="BodyText"/>
        <w:spacing w:after="0" w:line="240" w:lineRule="atLeast"/>
        <w:ind w:left="999"/>
        <w:jc w:val="both"/>
        <w:rPr>
          <w:rFonts w:asciiTheme="minorHAnsi" w:hAnsiTheme="minorHAnsi" w:cstheme="minorHAnsi"/>
          <w:szCs w:val="22"/>
        </w:rPr>
      </w:pPr>
      <w:r w:rsidRPr="00306E96">
        <w:rPr>
          <w:rFonts w:asciiTheme="minorHAnsi" w:hAnsiTheme="minorHAnsi" w:cstheme="minorHAnsi"/>
          <w:szCs w:val="22"/>
        </w:rPr>
        <w:t>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41FDAA8F" w14:textId="77777777" w:rsidR="00515949" w:rsidRPr="00306E96" w:rsidRDefault="00515949" w:rsidP="00D830D4">
      <w:pPr>
        <w:pStyle w:val="BodyText"/>
        <w:shd w:val="clear" w:color="auto" w:fill="FFFFFF"/>
        <w:spacing w:after="0" w:line="240" w:lineRule="auto"/>
        <w:ind w:left="900"/>
        <w:jc w:val="thaiDistribute"/>
        <w:rPr>
          <w:rFonts w:asciiTheme="minorHAnsi" w:hAnsiTheme="minorHAnsi" w:cstheme="minorHAnsi"/>
          <w:i/>
          <w:iCs/>
          <w:szCs w:val="22"/>
          <w:lang w:val="en-US"/>
        </w:rPr>
      </w:pPr>
    </w:p>
    <w:p w14:paraId="320D2A45" w14:textId="77777777" w:rsidR="000577FF" w:rsidRDefault="000577FF">
      <w:pPr>
        <w:spacing w:line="240" w:lineRule="auto"/>
        <w:rPr>
          <w:rFonts w:asciiTheme="minorHAnsi" w:hAnsiTheme="minorHAnsi" w:cstheme="minorHAnsi"/>
          <w:i/>
          <w:szCs w:val="22"/>
          <w:lang w:val="en-US"/>
        </w:rPr>
      </w:pPr>
      <w:r>
        <w:rPr>
          <w:rFonts w:asciiTheme="minorHAnsi" w:hAnsiTheme="minorHAnsi" w:cstheme="minorHAnsi"/>
          <w:i/>
          <w:szCs w:val="22"/>
          <w:lang w:val="en-US"/>
        </w:rPr>
        <w:br w:type="page"/>
      </w:r>
    </w:p>
    <w:p w14:paraId="35666483" w14:textId="01C9B40E" w:rsidR="00515949" w:rsidRPr="00306E96" w:rsidRDefault="00515949" w:rsidP="00515949">
      <w:pPr>
        <w:pStyle w:val="BodyText"/>
        <w:shd w:val="clear" w:color="auto" w:fill="FFFFFF"/>
        <w:spacing w:after="0" w:line="240" w:lineRule="auto"/>
        <w:ind w:left="999" w:hanging="459"/>
        <w:jc w:val="thaiDistribute"/>
        <w:rPr>
          <w:rFonts w:asciiTheme="minorHAnsi" w:hAnsiTheme="minorHAnsi" w:cstheme="minorHAnsi"/>
          <w:i/>
          <w:szCs w:val="22"/>
          <w:lang w:val="en-US"/>
        </w:rPr>
      </w:pPr>
      <w:r w:rsidRPr="00306E96">
        <w:rPr>
          <w:rFonts w:asciiTheme="minorHAnsi" w:hAnsiTheme="minorHAnsi" w:cstheme="minorHAnsi"/>
          <w:i/>
          <w:szCs w:val="22"/>
          <w:lang w:val="en-US"/>
        </w:rPr>
        <w:lastRenderedPageBreak/>
        <w:t>4.3.</w:t>
      </w:r>
      <w:r w:rsidR="00426F40" w:rsidRPr="00306E96">
        <w:rPr>
          <w:rFonts w:asciiTheme="minorHAnsi" w:hAnsiTheme="minorHAnsi" w:cstheme="minorHAnsi"/>
          <w:i/>
          <w:szCs w:val="22"/>
          <w:lang w:val="en-US"/>
        </w:rPr>
        <w:t>4</w:t>
      </w:r>
      <w:r w:rsidRPr="00306E96">
        <w:rPr>
          <w:rFonts w:asciiTheme="minorHAnsi" w:hAnsiTheme="minorHAnsi" w:cstheme="minorHAnsi"/>
          <w:i/>
          <w:szCs w:val="22"/>
          <w:lang w:val="en-US"/>
        </w:rPr>
        <w:t xml:space="preserve"> Derivatives</w:t>
      </w:r>
    </w:p>
    <w:p w14:paraId="44D03685" w14:textId="77777777" w:rsidR="00515949" w:rsidRPr="00306E96" w:rsidRDefault="00515949" w:rsidP="00C940D7">
      <w:pPr>
        <w:pStyle w:val="BodyText"/>
        <w:spacing w:after="0" w:line="240" w:lineRule="atLeast"/>
        <w:ind w:left="1008"/>
        <w:jc w:val="both"/>
        <w:rPr>
          <w:rFonts w:asciiTheme="minorHAnsi" w:hAnsiTheme="minorHAnsi" w:cstheme="minorBidi"/>
          <w:color w:val="000000"/>
          <w:szCs w:val="22"/>
          <w:lang w:val="en-US" w:bidi="th-TH"/>
        </w:rPr>
      </w:pPr>
    </w:p>
    <w:p w14:paraId="1745558B" w14:textId="00B542CC" w:rsidR="00682763" w:rsidRPr="00306E96" w:rsidRDefault="00D830D4" w:rsidP="00C940D7">
      <w:pPr>
        <w:pStyle w:val="BodyText"/>
        <w:spacing w:after="0" w:line="240" w:lineRule="atLeast"/>
        <w:ind w:left="1008"/>
        <w:jc w:val="both"/>
        <w:rPr>
          <w:rFonts w:asciiTheme="minorHAnsi" w:hAnsiTheme="minorHAnsi" w:cstheme="minorHAnsi"/>
          <w:szCs w:val="22"/>
        </w:rPr>
      </w:pPr>
      <w:r w:rsidRPr="00306E96">
        <w:rPr>
          <w:rFonts w:asciiTheme="minorHAnsi" w:hAnsiTheme="minorHAnsi" w:cstheme="minorHAnsi"/>
          <w:color w:val="000000"/>
          <w:szCs w:val="22"/>
          <w:lang w:bidi="th-TH"/>
        </w:rPr>
        <w:t>Derivative</w:t>
      </w:r>
      <w:r w:rsidR="00854231" w:rsidRPr="00306E96">
        <w:rPr>
          <w:rFonts w:asciiTheme="minorHAnsi" w:hAnsiTheme="minorHAnsi" w:cstheme="minorHAnsi"/>
          <w:color w:val="000000"/>
          <w:szCs w:val="22"/>
          <w:lang w:bidi="th-TH"/>
        </w:rPr>
        <w:t>s</w:t>
      </w:r>
      <w:r w:rsidRPr="00306E96">
        <w:rPr>
          <w:rFonts w:asciiTheme="minorHAnsi" w:hAnsiTheme="minorHAnsi" w:cstheme="minorHAnsi"/>
          <w:color w:val="000000"/>
          <w:szCs w:val="22"/>
          <w:lang w:bidi="th-TH"/>
        </w:rPr>
        <w:t xml:space="preserve"> are recognised at fair value. At the end of each reporting period the fair value is measured. The gain or loss on remeasurement to fair value is recognised immediately in profit or loss, except where the derivatives qualify for cash flow hedge accounting or hedges of net investment in a foreign operation, in which case recognition of any resultant gain or loss depends on nature of the item being hedged.</w:t>
      </w:r>
    </w:p>
    <w:p w14:paraId="48E46A2F" w14:textId="77777777" w:rsidR="00A90DBB" w:rsidRPr="000577FF" w:rsidRDefault="00A90DBB" w:rsidP="00032F69">
      <w:pPr>
        <w:pStyle w:val="BodyText"/>
        <w:spacing w:after="0" w:line="240" w:lineRule="atLeast"/>
        <w:ind w:left="567"/>
        <w:jc w:val="both"/>
        <w:rPr>
          <w:rFonts w:asciiTheme="minorHAnsi" w:hAnsiTheme="minorHAnsi" w:cstheme="minorHAnsi"/>
          <w:szCs w:val="22"/>
        </w:rPr>
      </w:pPr>
    </w:p>
    <w:p w14:paraId="561BBB25" w14:textId="0B245D66" w:rsidR="00297033" w:rsidRPr="000577FF" w:rsidRDefault="00297033" w:rsidP="00A82815">
      <w:pPr>
        <w:pStyle w:val="Heading2"/>
        <w:numPr>
          <w:ilvl w:val="1"/>
          <w:numId w:val="9"/>
        </w:numPr>
        <w:spacing w:before="0" w:after="0" w:line="240" w:lineRule="auto"/>
        <w:ind w:left="547" w:hanging="547"/>
        <w:rPr>
          <w:rFonts w:asciiTheme="minorHAnsi" w:hAnsiTheme="minorHAnsi" w:cstheme="minorHAnsi"/>
          <w:sz w:val="22"/>
          <w:szCs w:val="22"/>
        </w:rPr>
      </w:pPr>
      <w:r w:rsidRPr="000577FF">
        <w:rPr>
          <w:rFonts w:asciiTheme="minorHAnsi" w:hAnsiTheme="minorHAnsi" w:cstheme="minorHAnsi"/>
          <w:sz w:val="22"/>
          <w:szCs w:val="22"/>
        </w:rPr>
        <w:t>Cash and cash equivalents</w:t>
      </w:r>
      <w:r w:rsidR="00C71743" w:rsidRPr="000577FF">
        <w:rPr>
          <w:rFonts w:asciiTheme="minorHAnsi" w:hAnsiTheme="minorHAnsi" w:cstheme="minorHAnsi"/>
          <w:sz w:val="22"/>
          <w:szCs w:val="22"/>
        </w:rPr>
        <w:t xml:space="preserve"> </w:t>
      </w:r>
      <w:r w:rsidR="00291216" w:rsidRPr="000577FF">
        <w:rPr>
          <w:rFonts w:asciiTheme="minorHAnsi" w:hAnsiTheme="minorHAnsi" w:cstheme="minorHAnsi"/>
          <w:sz w:val="22"/>
          <w:szCs w:val="22"/>
        </w:rPr>
        <w:t xml:space="preserve"> </w:t>
      </w:r>
      <w:r w:rsidR="00FC00B6" w:rsidRPr="000577FF">
        <w:rPr>
          <w:rFonts w:asciiTheme="minorHAnsi" w:hAnsiTheme="minorHAnsi" w:cstheme="minorHAnsi"/>
          <w:sz w:val="22"/>
          <w:szCs w:val="22"/>
        </w:rPr>
        <w:t xml:space="preserve"> </w:t>
      </w:r>
    </w:p>
    <w:p w14:paraId="00E76B10" w14:textId="77777777" w:rsidR="00F93866" w:rsidRPr="000577FF" w:rsidRDefault="00F93866" w:rsidP="0029373D">
      <w:pPr>
        <w:pStyle w:val="BodyText"/>
        <w:shd w:val="clear" w:color="auto" w:fill="FFFFFF"/>
        <w:spacing w:after="0" w:line="240" w:lineRule="atLeast"/>
        <w:ind w:left="567"/>
        <w:jc w:val="both"/>
        <w:rPr>
          <w:rFonts w:asciiTheme="minorHAnsi" w:hAnsiTheme="minorHAnsi" w:cstheme="minorHAnsi"/>
          <w:szCs w:val="22"/>
        </w:rPr>
      </w:pPr>
    </w:p>
    <w:p w14:paraId="4902F883" w14:textId="58D70DE9" w:rsidR="00F313E5" w:rsidRPr="000577FF" w:rsidRDefault="00297033" w:rsidP="00F313E5">
      <w:pPr>
        <w:pStyle w:val="BodyText"/>
        <w:shd w:val="clear" w:color="auto" w:fill="FFFFFF"/>
        <w:spacing w:after="0" w:line="240" w:lineRule="atLeast"/>
        <w:ind w:left="540"/>
        <w:jc w:val="both"/>
        <w:rPr>
          <w:rFonts w:asciiTheme="minorHAnsi" w:hAnsiTheme="minorHAnsi" w:cstheme="minorHAnsi"/>
          <w:szCs w:val="22"/>
        </w:rPr>
      </w:pPr>
      <w:r w:rsidRPr="000577FF">
        <w:rPr>
          <w:rFonts w:asciiTheme="minorHAnsi" w:hAnsiTheme="minorHAnsi" w:cstheme="minorHAnsi"/>
          <w:szCs w:val="22"/>
        </w:rPr>
        <w:t xml:space="preserve">Cash and cash equivalents </w:t>
      </w:r>
      <w:r w:rsidR="001452D8" w:rsidRPr="000577FF">
        <w:rPr>
          <w:rFonts w:asciiTheme="minorHAnsi" w:hAnsiTheme="minorHAnsi" w:cstheme="minorHAnsi"/>
          <w:szCs w:val="22"/>
        </w:rPr>
        <w:t xml:space="preserve">in the statements of cash flows </w:t>
      </w:r>
      <w:r w:rsidRPr="000577FF">
        <w:rPr>
          <w:rFonts w:asciiTheme="minorHAnsi" w:hAnsiTheme="minorHAnsi" w:cstheme="minorHAnsi"/>
          <w:szCs w:val="22"/>
        </w:rPr>
        <w:t>comprise cash balances, call deposits and highly liquid short-term investments.</w:t>
      </w:r>
      <w:r w:rsidR="007D0B89" w:rsidRPr="000577FF">
        <w:rPr>
          <w:rFonts w:asciiTheme="minorHAnsi" w:hAnsiTheme="minorHAnsi" w:cstheme="minorHAnsi"/>
          <w:szCs w:val="22"/>
          <w:cs/>
          <w:lang w:bidi="th-TH"/>
        </w:rPr>
        <w:t xml:space="preserve"> </w:t>
      </w:r>
      <w:r w:rsidRPr="000577FF">
        <w:rPr>
          <w:rFonts w:asciiTheme="minorHAnsi" w:hAnsiTheme="minorHAnsi" w:cstheme="minorHAnsi"/>
          <w:szCs w:val="22"/>
        </w:rPr>
        <w:t>Bank overdrafts that are repayable on demand are a component of financing activities</w:t>
      </w:r>
      <w:r w:rsidR="009960BC" w:rsidRPr="000577FF">
        <w:rPr>
          <w:rFonts w:asciiTheme="minorHAnsi" w:hAnsiTheme="minorHAnsi" w:cstheme="minorHAnsi"/>
          <w:color w:val="0000FF"/>
          <w:szCs w:val="22"/>
          <w:cs/>
          <w:lang w:bidi="th-TH"/>
        </w:rPr>
        <w:t xml:space="preserve"> </w:t>
      </w:r>
      <w:r w:rsidRPr="000577FF">
        <w:rPr>
          <w:rFonts w:asciiTheme="minorHAnsi" w:hAnsiTheme="minorHAnsi" w:cstheme="minorHAnsi"/>
          <w:szCs w:val="22"/>
        </w:rPr>
        <w:t>for the purpose of the statement of cash flows.</w:t>
      </w:r>
      <w:r w:rsidR="00F313E5" w:rsidRPr="000577FF">
        <w:rPr>
          <w:rFonts w:asciiTheme="minorHAnsi" w:hAnsiTheme="minorHAnsi" w:cstheme="minorHAnsi"/>
          <w:szCs w:val="22"/>
        </w:rPr>
        <w:t xml:space="preserve">  </w:t>
      </w:r>
    </w:p>
    <w:p w14:paraId="4D3D9B74" w14:textId="4F819BFD" w:rsidR="001F62DC" w:rsidRPr="000577FF" w:rsidRDefault="001F62DC" w:rsidP="00F313E5">
      <w:pPr>
        <w:pStyle w:val="BodyText"/>
        <w:shd w:val="clear" w:color="auto" w:fill="FFFFFF"/>
        <w:spacing w:after="0" w:line="240" w:lineRule="atLeast"/>
        <w:ind w:left="540"/>
        <w:jc w:val="both"/>
        <w:rPr>
          <w:rFonts w:asciiTheme="minorHAnsi" w:hAnsiTheme="minorHAnsi" w:cstheme="minorHAnsi"/>
          <w:szCs w:val="22"/>
        </w:rPr>
      </w:pPr>
    </w:p>
    <w:p w14:paraId="1204A02C" w14:textId="46A7E67F" w:rsidR="005260B9" w:rsidRPr="000577FF" w:rsidRDefault="001F62DC" w:rsidP="00CE3984">
      <w:pPr>
        <w:pStyle w:val="BodyText"/>
        <w:spacing w:after="0"/>
        <w:ind w:left="540"/>
        <w:jc w:val="thaiDistribute"/>
        <w:rPr>
          <w:rFonts w:asciiTheme="minorHAnsi" w:hAnsiTheme="minorHAnsi" w:cstheme="minorHAnsi"/>
          <w:szCs w:val="22"/>
          <w:lang w:val="en-US"/>
        </w:rPr>
      </w:pPr>
      <w:r w:rsidRPr="000577FF">
        <w:rPr>
          <w:rFonts w:asciiTheme="minorHAnsi" w:hAnsiTheme="minorHAnsi" w:cstheme="minorHAnsi"/>
          <w:spacing w:val="-4"/>
          <w:szCs w:val="22"/>
        </w:rPr>
        <w:t>Restricted deposits at financial institutions are separately presented as “Restricted deposits at financial institutions</w:t>
      </w:r>
      <w:r w:rsidRPr="000577FF">
        <w:rPr>
          <w:rFonts w:asciiTheme="minorHAnsi" w:hAnsiTheme="minorHAnsi" w:cstheme="minorHAnsi"/>
          <w:szCs w:val="22"/>
        </w:rPr>
        <w:t>”</w:t>
      </w:r>
      <w:r w:rsidR="00945C0D" w:rsidRPr="000577FF">
        <w:rPr>
          <w:rFonts w:asciiTheme="minorHAnsi" w:hAnsiTheme="minorHAnsi" w:cstheme="minorHAnsi"/>
          <w:szCs w:val="22"/>
          <w:lang w:val="en-US"/>
        </w:rPr>
        <w:t>.</w:t>
      </w:r>
    </w:p>
    <w:p w14:paraId="47712B72" w14:textId="21C24F19" w:rsidR="00EE1DDD" w:rsidRPr="000577FF" w:rsidRDefault="00EE1DDD">
      <w:pPr>
        <w:spacing w:line="240" w:lineRule="auto"/>
        <w:rPr>
          <w:rFonts w:asciiTheme="minorHAnsi" w:hAnsiTheme="minorHAnsi" w:cstheme="minorHAnsi"/>
          <w:b/>
          <w:i/>
          <w:szCs w:val="22"/>
        </w:rPr>
      </w:pPr>
    </w:p>
    <w:p w14:paraId="56816A1C" w14:textId="4B29F70E" w:rsidR="00BB4B6A" w:rsidRPr="000577FF" w:rsidRDefault="00BB4B6A" w:rsidP="00A82815">
      <w:pPr>
        <w:pStyle w:val="Heading2"/>
        <w:numPr>
          <w:ilvl w:val="1"/>
          <w:numId w:val="9"/>
        </w:numPr>
        <w:spacing w:before="0" w:after="0" w:line="240" w:lineRule="auto"/>
        <w:ind w:left="547" w:hanging="547"/>
        <w:rPr>
          <w:rFonts w:asciiTheme="minorHAnsi" w:hAnsiTheme="minorHAnsi" w:cstheme="minorHAnsi"/>
          <w:sz w:val="22"/>
          <w:szCs w:val="22"/>
        </w:rPr>
      </w:pPr>
      <w:r w:rsidRPr="000577FF">
        <w:rPr>
          <w:rFonts w:asciiTheme="minorHAnsi" w:hAnsiTheme="minorHAnsi" w:cstheme="minorHAnsi"/>
          <w:sz w:val="22"/>
          <w:szCs w:val="22"/>
        </w:rPr>
        <w:t xml:space="preserve">Trade and other accounts receivable </w:t>
      </w:r>
    </w:p>
    <w:p w14:paraId="3DD0A1DE" w14:textId="77777777" w:rsidR="00BB4B6A" w:rsidRPr="000577FF" w:rsidRDefault="00BB4B6A">
      <w:pPr>
        <w:spacing w:line="240" w:lineRule="auto"/>
        <w:rPr>
          <w:rFonts w:asciiTheme="minorHAnsi" w:hAnsiTheme="minorHAnsi" w:cstheme="minorHAnsi"/>
          <w:szCs w:val="22"/>
        </w:rPr>
      </w:pPr>
    </w:p>
    <w:p w14:paraId="07DE987E" w14:textId="28963CE0" w:rsidR="003A2FA4" w:rsidRPr="000577FF" w:rsidRDefault="003A2FA4" w:rsidP="0095342E">
      <w:pPr>
        <w:autoSpaceDE w:val="0"/>
        <w:autoSpaceDN w:val="0"/>
        <w:ind w:left="540"/>
        <w:jc w:val="thaiDistribute"/>
        <w:rPr>
          <w:rFonts w:asciiTheme="minorHAnsi" w:hAnsiTheme="minorHAnsi" w:cstheme="minorHAnsi"/>
          <w:szCs w:val="22"/>
        </w:rPr>
      </w:pPr>
      <w:r w:rsidRPr="000577FF">
        <w:rPr>
          <w:rFonts w:asciiTheme="minorHAnsi" w:hAnsiTheme="minorHAnsi" w:cstheme="minorHAnsi"/>
          <w:szCs w:val="22"/>
        </w:rPr>
        <w:t xml:space="preserve">A receivable is recognised when the Group has an unconditional right to receive consideration. </w:t>
      </w:r>
      <w:r w:rsidR="00855ADA" w:rsidRPr="000577FF">
        <w:rPr>
          <w:rFonts w:asciiTheme="minorHAnsi" w:hAnsiTheme="minorHAnsi" w:cstheme="minorHAnsi"/>
          <w:szCs w:val="22"/>
        </w:rPr>
        <w:br/>
      </w:r>
      <w:r w:rsidRPr="000577FF">
        <w:rPr>
          <w:rFonts w:asciiTheme="minorHAnsi" w:hAnsiTheme="minorHAnsi" w:cstheme="minorHAnsi"/>
          <w:szCs w:val="22"/>
        </w:rPr>
        <w:t xml:space="preserve">If revenue has been recognised before the Group has an unconditional right to receive consideration, the amount is presented as a contract asset. </w:t>
      </w:r>
    </w:p>
    <w:p w14:paraId="018CE142" w14:textId="17FE9615" w:rsidR="003A2FA4" w:rsidRPr="000577FF" w:rsidRDefault="003A2FA4" w:rsidP="003B4698">
      <w:pPr>
        <w:autoSpaceDE w:val="0"/>
        <w:autoSpaceDN w:val="0"/>
        <w:ind w:left="540"/>
        <w:jc w:val="thaiDistribute"/>
        <w:rPr>
          <w:rFonts w:asciiTheme="minorHAnsi" w:hAnsiTheme="minorHAnsi" w:cstheme="minorHAnsi"/>
          <w:szCs w:val="22"/>
        </w:rPr>
      </w:pPr>
    </w:p>
    <w:p w14:paraId="1CD04FEA" w14:textId="5B9C96A5" w:rsidR="003B4698" w:rsidRPr="000577FF" w:rsidRDefault="003B4698" w:rsidP="003B4698">
      <w:pPr>
        <w:autoSpaceDE w:val="0"/>
        <w:autoSpaceDN w:val="0"/>
        <w:ind w:left="540"/>
        <w:jc w:val="thaiDistribute"/>
        <w:rPr>
          <w:rFonts w:asciiTheme="minorHAnsi" w:hAnsiTheme="minorHAnsi" w:cstheme="minorHAnsi"/>
          <w:szCs w:val="22"/>
        </w:rPr>
      </w:pPr>
      <w:r w:rsidRPr="000577FF">
        <w:rPr>
          <w:rFonts w:asciiTheme="minorHAnsi" w:hAnsiTheme="minorHAnsi" w:cstheme="minorHAnsi"/>
          <w:szCs w:val="22"/>
        </w:rPr>
        <w:t>A receivable</w:t>
      </w:r>
      <w:r w:rsidRPr="000577FF">
        <w:rPr>
          <w:rFonts w:asciiTheme="minorHAnsi" w:hAnsiTheme="minorHAnsi" w:cstheme="minorHAnsi"/>
          <w:szCs w:val="22"/>
          <w:cs/>
          <w:lang w:bidi="th-TH"/>
        </w:rPr>
        <w:t xml:space="preserve"> </w:t>
      </w:r>
      <w:r w:rsidRPr="000577FF">
        <w:rPr>
          <w:rFonts w:asciiTheme="minorHAnsi" w:hAnsiTheme="minorHAnsi" w:cstheme="minorHAnsi"/>
          <w:szCs w:val="22"/>
        </w:rPr>
        <w:t>is measured at transaction price less allowance for expected credit loss which is determined based on an analysis of payment histories and future expectations of customer payments. Bad debts are written off when incurred</w:t>
      </w:r>
      <w:r w:rsidR="00544F98" w:rsidRPr="000577FF">
        <w:rPr>
          <w:rFonts w:asciiTheme="minorHAnsi" w:hAnsiTheme="minorHAnsi" w:cstheme="minorHAnsi"/>
          <w:szCs w:val="22"/>
        </w:rPr>
        <w:t>.</w:t>
      </w:r>
    </w:p>
    <w:p w14:paraId="671A64EE" w14:textId="77777777" w:rsidR="00B91114" w:rsidRPr="000577FF" w:rsidRDefault="00B91114" w:rsidP="00AF2976">
      <w:pPr>
        <w:ind w:left="540"/>
        <w:jc w:val="thaiDistribute"/>
        <w:rPr>
          <w:rFonts w:asciiTheme="minorHAnsi" w:hAnsiTheme="minorHAnsi" w:cstheme="minorHAnsi"/>
          <w:szCs w:val="22"/>
        </w:rPr>
      </w:pPr>
    </w:p>
    <w:p w14:paraId="7A9EEF7D" w14:textId="36614268" w:rsidR="006D17DB" w:rsidRPr="000577FF" w:rsidRDefault="004F41B1" w:rsidP="00A82815">
      <w:pPr>
        <w:pStyle w:val="Heading2"/>
        <w:numPr>
          <w:ilvl w:val="1"/>
          <w:numId w:val="9"/>
        </w:numPr>
        <w:spacing w:before="0" w:after="0" w:line="240" w:lineRule="auto"/>
        <w:ind w:left="547" w:hanging="547"/>
        <w:rPr>
          <w:rFonts w:asciiTheme="minorHAnsi" w:hAnsiTheme="minorHAnsi" w:cstheme="minorHAnsi"/>
          <w:sz w:val="22"/>
          <w:szCs w:val="22"/>
        </w:rPr>
      </w:pPr>
      <w:r w:rsidRPr="000577FF">
        <w:rPr>
          <w:rFonts w:asciiTheme="minorHAnsi" w:hAnsiTheme="minorHAnsi" w:cstheme="minorHAnsi"/>
          <w:sz w:val="22"/>
          <w:szCs w:val="22"/>
        </w:rPr>
        <w:t>Inventories</w:t>
      </w:r>
    </w:p>
    <w:p w14:paraId="3E567BA8" w14:textId="77777777" w:rsidR="009330BB" w:rsidRPr="000577FF" w:rsidRDefault="009330BB" w:rsidP="00320DB9">
      <w:pPr>
        <w:pStyle w:val="BodyText"/>
        <w:shd w:val="clear" w:color="auto" w:fill="FFFFFF"/>
        <w:spacing w:after="0" w:line="240" w:lineRule="atLeast"/>
        <w:ind w:left="540"/>
        <w:jc w:val="both"/>
        <w:rPr>
          <w:rFonts w:asciiTheme="minorHAnsi" w:hAnsiTheme="minorHAnsi" w:cstheme="minorHAnsi"/>
          <w:szCs w:val="22"/>
        </w:rPr>
      </w:pPr>
    </w:p>
    <w:p w14:paraId="16D2AF94" w14:textId="1406433A" w:rsidR="00320DB9" w:rsidRPr="000577FF" w:rsidRDefault="00297033" w:rsidP="00320DB9">
      <w:pPr>
        <w:pStyle w:val="BodyText"/>
        <w:shd w:val="clear" w:color="auto" w:fill="FFFFFF"/>
        <w:spacing w:after="0" w:line="240" w:lineRule="atLeast"/>
        <w:ind w:left="540"/>
        <w:jc w:val="both"/>
        <w:rPr>
          <w:rFonts w:asciiTheme="minorHAnsi" w:hAnsiTheme="minorHAnsi" w:cstheme="minorHAnsi"/>
          <w:b/>
          <w:bCs/>
          <w:color w:val="0000FF"/>
          <w:szCs w:val="22"/>
        </w:rPr>
      </w:pPr>
      <w:r w:rsidRPr="000577FF">
        <w:rPr>
          <w:rFonts w:asciiTheme="minorHAnsi" w:hAnsiTheme="minorHAnsi" w:cstheme="minorHAnsi"/>
          <w:szCs w:val="22"/>
        </w:rPr>
        <w:t xml:space="preserve">Inventories are </w:t>
      </w:r>
      <w:r w:rsidR="00D96608" w:rsidRPr="000577FF">
        <w:rPr>
          <w:rFonts w:asciiTheme="minorHAnsi" w:hAnsiTheme="minorHAnsi" w:cstheme="minorHAnsi"/>
          <w:szCs w:val="22"/>
        </w:rPr>
        <w:t xml:space="preserve">measured </w:t>
      </w:r>
      <w:r w:rsidRPr="000577FF">
        <w:rPr>
          <w:rFonts w:asciiTheme="minorHAnsi" w:hAnsiTheme="minorHAnsi" w:cstheme="minorHAnsi"/>
          <w:szCs w:val="22"/>
        </w:rPr>
        <w:t xml:space="preserve">at the lower of cost and net realisable value.  </w:t>
      </w:r>
    </w:p>
    <w:p w14:paraId="2BA6888C" w14:textId="77777777" w:rsidR="006D17DB" w:rsidRPr="000577FF" w:rsidRDefault="006D17DB" w:rsidP="006D17DB">
      <w:pPr>
        <w:pStyle w:val="BodyText"/>
        <w:spacing w:after="0" w:line="240" w:lineRule="atLeast"/>
        <w:ind w:left="540"/>
        <w:jc w:val="both"/>
        <w:rPr>
          <w:rFonts w:asciiTheme="minorHAnsi" w:hAnsiTheme="minorHAnsi" w:cstheme="minorHAnsi"/>
          <w:szCs w:val="22"/>
        </w:rPr>
      </w:pPr>
    </w:p>
    <w:p w14:paraId="2ED13D26" w14:textId="5EBFB4D2" w:rsidR="00297033" w:rsidRPr="000577FF" w:rsidRDefault="00297033" w:rsidP="006D17DB">
      <w:pPr>
        <w:pStyle w:val="BodyText"/>
        <w:spacing w:after="0" w:line="240" w:lineRule="atLeast"/>
        <w:ind w:left="540"/>
        <w:jc w:val="both"/>
        <w:rPr>
          <w:rFonts w:asciiTheme="minorHAnsi" w:hAnsiTheme="minorHAnsi" w:cstheme="minorHAnsi"/>
          <w:i/>
          <w:iCs/>
          <w:color w:val="0000FF"/>
          <w:szCs w:val="22"/>
        </w:rPr>
      </w:pPr>
      <w:r w:rsidRPr="000577FF">
        <w:rPr>
          <w:rFonts w:asciiTheme="minorHAnsi" w:hAnsiTheme="minorHAnsi" w:cstheme="minorHAnsi"/>
          <w:szCs w:val="22"/>
        </w:rPr>
        <w:t>Cost is calculated using the</w:t>
      </w:r>
      <w:r w:rsidR="00371AF8" w:rsidRPr="000577FF">
        <w:rPr>
          <w:rFonts w:asciiTheme="minorHAnsi" w:hAnsiTheme="minorHAnsi" w:cstheme="minorHAnsi"/>
          <w:szCs w:val="22"/>
        </w:rPr>
        <w:t xml:space="preserve"> </w:t>
      </w:r>
      <w:r w:rsidR="00FF0230" w:rsidRPr="000577FF">
        <w:rPr>
          <w:rFonts w:asciiTheme="minorHAnsi" w:hAnsiTheme="minorHAnsi" w:cstheme="minorHAnsi"/>
          <w:szCs w:val="22"/>
        </w:rPr>
        <w:t>we</w:t>
      </w:r>
      <w:r w:rsidR="005B6B84" w:rsidRPr="000577FF">
        <w:rPr>
          <w:rFonts w:asciiTheme="minorHAnsi" w:hAnsiTheme="minorHAnsi" w:cstheme="minorHAnsi"/>
          <w:szCs w:val="22"/>
        </w:rPr>
        <w:t>ighted average</w:t>
      </w:r>
      <w:r w:rsidR="00371AF8" w:rsidRPr="000577FF">
        <w:rPr>
          <w:rFonts w:asciiTheme="minorHAnsi" w:hAnsiTheme="minorHAnsi" w:cstheme="minorHAnsi"/>
          <w:szCs w:val="22"/>
        </w:rPr>
        <w:t xml:space="preserve"> </w:t>
      </w:r>
      <w:r w:rsidR="00F10253" w:rsidRPr="000577FF">
        <w:rPr>
          <w:rFonts w:asciiTheme="minorHAnsi" w:hAnsiTheme="minorHAnsi" w:cstheme="minorHAnsi"/>
          <w:szCs w:val="22"/>
        </w:rPr>
        <w:t>principle,</w:t>
      </w:r>
      <w:r w:rsidRPr="000577FF">
        <w:rPr>
          <w:rFonts w:asciiTheme="minorHAnsi" w:hAnsiTheme="minorHAnsi" w:cstheme="minorHAnsi"/>
          <w:szCs w:val="22"/>
        </w:rPr>
        <w:t xml:space="preserve"> </w:t>
      </w:r>
      <w:r w:rsidR="00787884" w:rsidRPr="000577FF">
        <w:rPr>
          <w:rFonts w:asciiTheme="minorHAnsi" w:hAnsiTheme="minorHAnsi" w:cstheme="minorHAnsi"/>
          <w:szCs w:val="22"/>
        </w:rPr>
        <w:t xml:space="preserve">cost of raw material (Billet) is calculated using </w:t>
      </w:r>
      <w:r w:rsidR="00914CC5" w:rsidRPr="000577FF">
        <w:rPr>
          <w:rFonts w:asciiTheme="minorHAnsi" w:hAnsiTheme="minorHAnsi" w:cstheme="minorHAnsi"/>
          <w:szCs w:val="22"/>
        </w:rPr>
        <w:br/>
      </w:r>
      <w:r w:rsidR="00787884" w:rsidRPr="000577FF">
        <w:rPr>
          <w:rFonts w:asciiTheme="minorHAnsi" w:hAnsiTheme="minorHAnsi" w:cstheme="minorHAnsi"/>
          <w:szCs w:val="22"/>
        </w:rPr>
        <w:t>the specific identification</w:t>
      </w:r>
      <w:r w:rsidR="00612DCD" w:rsidRPr="000577FF">
        <w:rPr>
          <w:rFonts w:asciiTheme="minorHAnsi" w:hAnsiTheme="minorHAnsi" w:cstheme="minorHAnsi"/>
          <w:szCs w:val="22"/>
        </w:rPr>
        <w:t xml:space="preserve"> method</w:t>
      </w:r>
      <w:r w:rsidR="00787884" w:rsidRPr="000577FF">
        <w:rPr>
          <w:rFonts w:asciiTheme="minorHAnsi" w:hAnsiTheme="minorHAnsi" w:cstheme="minorHAnsi"/>
          <w:szCs w:val="22"/>
        </w:rPr>
        <w:t xml:space="preserve">, </w:t>
      </w:r>
      <w:r w:rsidRPr="000577FF">
        <w:rPr>
          <w:rFonts w:asciiTheme="minorHAnsi" w:hAnsiTheme="minorHAnsi" w:cstheme="minorHAnsi"/>
          <w:szCs w:val="22"/>
        </w:rPr>
        <w:t>and comprises all costs of purchase, costs of conversion and other costs incurred in bringing the inventories</w:t>
      </w:r>
      <w:r w:rsidR="00715FE8" w:rsidRPr="000577FF">
        <w:rPr>
          <w:rFonts w:asciiTheme="minorHAnsi" w:hAnsiTheme="minorHAnsi" w:cstheme="minorHAnsi"/>
          <w:szCs w:val="22"/>
        </w:rPr>
        <w:t xml:space="preserve"> </w:t>
      </w:r>
      <w:r w:rsidRPr="000577FF">
        <w:rPr>
          <w:rFonts w:asciiTheme="minorHAnsi" w:hAnsiTheme="minorHAnsi" w:cstheme="minorHAnsi"/>
          <w:szCs w:val="22"/>
        </w:rPr>
        <w:t>to their present location and condition.  In the case of manufactured inventories and work-in-progress, cost</w:t>
      </w:r>
      <w:r w:rsidR="00D31165" w:rsidRPr="000577FF">
        <w:rPr>
          <w:rFonts w:asciiTheme="minorHAnsi" w:hAnsiTheme="minorHAnsi" w:cstheme="minorHAnsi"/>
          <w:szCs w:val="22"/>
        </w:rPr>
        <w:t xml:space="preserve"> </w:t>
      </w:r>
      <w:r w:rsidR="00F30E34" w:rsidRPr="000577FF">
        <w:rPr>
          <w:rFonts w:asciiTheme="minorHAnsi" w:hAnsiTheme="minorHAnsi" w:cstheme="minorHAnsi"/>
          <w:szCs w:val="22"/>
        </w:rPr>
        <w:t xml:space="preserve">is calculated using standard cost adjusted </w:t>
      </w:r>
      <w:r w:rsidR="00426FEF" w:rsidRPr="000577FF">
        <w:rPr>
          <w:rFonts w:asciiTheme="minorHAnsi" w:hAnsiTheme="minorHAnsi" w:cstheme="minorHAnsi"/>
          <w:szCs w:val="22"/>
        </w:rPr>
        <w:br/>
      </w:r>
      <w:r w:rsidR="00F30E34" w:rsidRPr="000577FF">
        <w:rPr>
          <w:rFonts w:asciiTheme="minorHAnsi" w:hAnsiTheme="minorHAnsi" w:cstheme="minorHAnsi"/>
          <w:szCs w:val="22"/>
        </w:rPr>
        <w:t>to approximate average cost</w:t>
      </w:r>
      <w:r w:rsidR="00D31165" w:rsidRPr="000577FF">
        <w:rPr>
          <w:rFonts w:asciiTheme="minorHAnsi" w:hAnsiTheme="minorHAnsi" w:cstheme="minorHAnsi"/>
          <w:szCs w:val="22"/>
        </w:rPr>
        <w:t xml:space="preserve"> </w:t>
      </w:r>
      <w:r w:rsidR="001D7248" w:rsidRPr="000577FF">
        <w:rPr>
          <w:rFonts w:asciiTheme="minorHAnsi" w:hAnsiTheme="minorHAnsi" w:cstheme="minorHAnsi"/>
          <w:szCs w:val="22"/>
        </w:rPr>
        <w:t xml:space="preserve">and </w:t>
      </w:r>
      <w:r w:rsidRPr="000577FF">
        <w:rPr>
          <w:rFonts w:asciiTheme="minorHAnsi" w:hAnsiTheme="minorHAnsi" w:cstheme="minorHAnsi"/>
          <w:szCs w:val="22"/>
        </w:rPr>
        <w:t xml:space="preserve">includes an appropriate share of </w:t>
      </w:r>
      <w:r w:rsidR="006745C8" w:rsidRPr="000577FF">
        <w:rPr>
          <w:rFonts w:asciiTheme="minorHAnsi" w:hAnsiTheme="minorHAnsi" w:cstheme="minorHAnsi"/>
          <w:szCs w:val="22"/>
        </w:rPr>
        <w:t xml:space="preserve">production </w:t>
      </w:r>
      <w:r w:rsidRPr="000577FF">
        <w:rPr>
          <w:rFonts w:asciiTheme="minorHAnsi" w:hAnsiTheme="minorHAnsi" w:cstheme="minorHAnsi"/>
          <w:szCs w:val="22"/>
        </w:rPr>
        <w:t>overheads based on normal operating capacity</w:t>
      </w:r>
      <w:r w:rsidR="00A12EB9" w:rsidRPr="000577FF">
        <w:rPr>
          <w:rFonts w:asciiTheme="minorHAnsi" w:hAnsiTheme="minorHAnsi" w:cstheme="minorHAnsi"/>
          <w:szCs w:val="22"/>
        </w:rPr>
        <w:t>.</w:t>
      </w:r>
    </w:p>
    <w:p w14:paraId="2C23AFED" w14:textId="77777777" w:rsidR="00FC0CC5" w:rsidRPr="000577FF" w:rsidRDefault="00FC0CC5" w:rsidP="00320DB9">
      <w:pPr>
        <w:pStyle w:val="BodyText"/>
        <w:shd w:val="clear" w:color="auto" w:fill="FFFFFF"/>
        <w:spacing w:after="0" w:line="240" w:lineRule="atLeast"/>
        <w:ind w:left="540"/>
        <w:jc w:val="both"/>
        <w:rPr>
          <w:rFonts w:asciiTheme="minorHAnsi" w:hAnsiTheme="minorHAnsi" w:cstheme="minorHAnsi"/>
          <w:color w:val="0000FF"/>
          <w:szCs w:val="22"/>
          <w:shd w:val="clear" w:color="auto" w:fill="E0E0E0"/>
          <w:lang w:val="en-US" w:bidi="th-TH"/>
        </w:rPr>
      </w:pPr>
    </w:p>
    <w:p w14:paraId="17F0C62A" w14:textId="3E381AF1" w:rsidR="008A4B69" w:rsidRPr="000577FF" w:rsidRDefault="00297033" w:rsidP="00320DB9">
      <w:pPr>
        <w:pStyle w:val="BodyText"/>
        <w:shd w:val="clear" w:color="auto" w:fill="FFFFFF"/>
        <w:spacing w:after="0" w:line="240" w:lineRule="atLeast"/>
        <w:ind w:left="540"/>
        <w:jc w:val="both"/>
        <w:rPr>
          <w:rFonts w:asciiTheme="minorHAnsi" w:hAnsiTheme="minorHAnsi" w:cstheme="minorHAnsi"/>
          <w:szCs w:val="22"/>
        </w:rPr>
      </w:pPr>
      <w:r w:rsidRPr="000577FF">
        <w:rPr>
          <w:rFonts w:asciiTheme="minorHAnsi" w:hAnsiTheme="minorHAnsi" w:cstheme="minorHAnsi"/>
          <w:szCs w:val="22"/>
        </w:rPr>
        <w:t xml:space="preserve">Net realisable value is the estimated selling price in the ordinary course of business less the estimated costs </w:t>
      </w:r>
      <w:r w:rsidR="00FC0B78" w:rsidRPr="000577FF">
        <w:rPr>
          <w:rFonts w:asciiTheme="minorHAnsi" w:hAnsiTheme="minorHAnsi" w:cstheme="minorHAnsi"/>
          <w:szCs w:val="22"/>
        </w:rPr>
        <w:t>to complete and</w:t>
      </w:r>
      <w:r w:rsidRPr="000577FF">
        <w:rPr>
          <w:rFonts w:asciiTheme="minorHAnsi" w:hAnsiTheme="minorHAnsi" w:cstheme="minorHAnsi"/>
          <w:szCs w:val="22"/>
        </w:rPr>
        <w:t xml:space="preserve"> to make the sale.</w:t>
      </w:r>
    </w:p>
    <w:p w14:paraId="096E6533" w14:textId="6B2CFA3D" w:rsidR="002C1D29" w:rsidRPr="000577FF" w:rsidRDefault="002C1D29" w:rsidP="00320DB9">
      <w:pPr>
        <w:pStyle w:val="BodyText"/>
        <w:shd w:val="clear" w:color="auto" w:fill="FFFFFF"/>
        <w:spacing w:after="0" w:line="240" w:lineRule="atLeast"/>
        <w:ind w:left="540"/>
        <w:jc w:val="both"/>
        <w:rPr>
          <w:rFonts w:asciiTheme="minorHAnsi" w:hAnsiTheme="minorHAnsi" w:cstheme="minorHAnsi"/>
          <w:szCs w:val="22"/>
        </w:rPr>
      </w:pPr>
    </w:p>
    <w:p w14:paraId="1C65DF47" w14:textId="77777777" w:rsidR="002C1D29" w:rsidRPr="000577FF" w:rsidRDefault="002C1D29" w:rsidP="00A4052C">
      <w:pPr>
        <w:pStyle w:val="BodyText"/>
        <w:shd w:val="clear" w:color="auto" w:fill="FFFFFF"/>
        <w:spacing w:after="0" w:line="240" w:lineRule="atLeast"/>
        <w:ind w:left="540"/>
        <w:jc w:val="both"/>
        <w:rPr>
          <w:rFonts w:asciiTheme="minorHAnsi" w:hAnsiTheme="minorHAnsi" w:cstheme="minorHAnsi"/>
          <w:i/>
          <w:iCs/>
          <w:szCs w:val="22"/>
        </w:rPr>
      </w:pPr>
      <w:r w:rsidRPr="000577FF">
        <w:rPr>
          <w:rFonts w:asciiTheme="minorHAnsi" w:hAnsiTheme="minorHAnsi" w:cstheme="minorHAnsi"/>
          <w:i/>
          <w:iCs/>
          <w:szCs w:val="22"/>
        </w:rPr>
        <w:t>The change of the inventory accounting policy</w:t>
      </w:r>
    </w:p>
    <w:p w14:paraId="0B33588D" w14:textId="77777777" w:rsidR="002C1D29" w:rsidRPr="000577FF" w:rsidRDefault="002C1D29" w:rsidP="00A4052C">
      <w:pPr>
        <w:pStyle w:val="BodyText"/>
        <w:shd w:val="clear" w:color="auto" w:fill="FFFFFF"/>
        <w:spacing w:after="0" w:line="240" w:lineRule="atLeast"/>
        <w:ind w:left="540"/>
        <w:jc w:val="both"/>
        <w:rPr>
          <w:rFonts w:asciiTheme="minorHAnsi" w:hAnsiTheme="minorHAnsi" w:cstheme="minorHAnsi"/>
          <w:szCs w:val="22"/>
        </w:rPr>
      </w:pPr>
    </w:p>
    <w:p w14:paraId="7D981E3A" w14:textId="33048D71" w:rsidR="00A4052C" w:rsidRPr="00306E96" w:rsidRDefault="00A4052C" w:rsidP="00A4052C">
      <w:pPr>
        <w:pStyle w:val="BodyText"/>
        <w:shd w:val="clear" w:color="auto" w:fill="FFFFFF"/>
        <w:spacing w:after="0" w:line="240" w:lineRule="atLeast"/>
        <w:ind w:left="540"/>
        <w:jc w:val="both"/>
        <w:rPr>
          <w:rFonts w:asciiTheme="minorHAnsi" w:hAnsiTheme="minorHAnsi" w:cstheme="minorHAnsi"/>
          <w:szCs w:val="22"/>
        </w:rPr>
      </w:pPr>
      <w:r w:rsidRPr="000577FF">
        <w:rPr>
          <w:rFonts w:asciiTheme="minorHAnsi" w:hAnsiTheme="minorHAnsi" w:cstheme="minorHAnsi"/>
          <w:szCs w:val="22"/>
        </w:rPr>
        <w:t>In 2021, the Group ha</w:t>
      </w:r>
      <w:r w:rsidR="0010161F" w:rsidRPr="000577FF">
        <w:rPr>
          <w:rFonts w:asciiTheme="minorHAnsi" w:hAnsiTheme="minorHAnsi" w:cstheme="minorHAnsi"/>
          <w:szCs w:val="22"/>
        </w:rPr>
        <w:t>d</w:t>
      </w:r>
      <w:r w:rsidRPr="000577FF">
        <w:rPr>
          <w:rFonts w:asciiTheme="minorHAnsi" w:hAnsiTheme="minorHAnsi" w:cstheme="minorHAnsi"/>
          <w:szCs w:val="22"/>
        </w:rPr>
        <w:t xml:space="preserve"> changed the inventory accounting policy from first in first out principle to weighted</w:t>
      </w:r>
      <w:r w:rsidRPr="00306E96">
        <w:rPr>
          <w:rFonts w:asciiTheme="minorHAnsi" w:hAnsiTheme="minorHAnsi" w:cstheme="minorHAnsi"/>
          <w:szCs w:val="22"/>
        </w:rPr>
        <w:t xml:space="preserve"> average cost principle because the policy is more suitable and conforms to the nature of inventory and company operation. The effect of change of the accounting policy was immaterial to the financial statements.</w:t>
      </w:r>
    </w:p>
    <w:p w14:paraId="7020D7C2" w14:textId="138F9E5C" w:rsidR="00320DB9" w:rsidRPr="00306E96" w:rsidRDefault="00320DB9" w:rsidP="00320DB9">
      <w:pPr>
        <w:pStyle w:val="BodyText"/>
        <w:shd w:val="clear" w:color="auto" w:fill="FFFFFF"/>
        <w:spacing w:after="0" w:line="240" w:lineRule="atLeast"/>
        <w:ind w:left="540"/>
        <w:jc w:val="both"/>
        <w:rPr>
          <w:rFonts w:asciiTheme="minorHAnsi" w:hAnsiTheme="minorHAnsi" w:cstheme="minorHAnsi"/>
          <w:b/>
          <w:bCs/>
          <w:color w:val="0000FF"/>
          <w:szCs w:val="22"/>
        </w:rPr>
      </w:pPr>
    </w:p>
    <w:p w14:paraId="40A200FA" w14:textId="77777777" w:rsidR="000577FF" w:rsidRDefault="000577FF">
      <w:pPr>
        <w:spacing w:line="240" w:lineRule="auto"/>
        <w:rPr>
          <w:rFonts w:asciiTheme="minorHAnsi" w:hAnsiTheme="minorHAnsi" w:cstheme="minorHAnsi"/>
          <w:b/>
          <w:i/>
          <w:szCs w:val="22"/>
        </w:rPr>
      </w:pPr>
      <w:r>
        <w:rPr>
          <w:rFonts w:asciiTheme="minorHAnsi" w:hAnsiTheme="minorHAnsi" w:cstheme="minorHAnsi"/>
          <w:szCs w:val="22"/>
        </w:rPr>
        <w:br w:type="page"/>
      </w:r>
    </w:p>
    <w:p w14:paraId="00C29151" w14:textId="58BF5EBB" w:rsidR="003A423A" w:rsidRPr="00306E96" w:rsidRDefault="003A423A"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lastRenderedPageBreak/>
        <w:t xml:space="preserve">Non-current assets </w:t>
      </w:r>
      <w:r w:rsidR="005520C3" w:rsidRPr="00306E96">
        <w:rPr>
          <w:rFonts w:asciiTheme="minorHAnsi" w:hAnsiTheme="minorHAnsi" w:cstheme="minorHAnsi"/>
          <w:sz w:val="22"/>
          <w:szCs w:val="22"/>
        </w:rPr>
        <w:t xml:space="preserve">classified as </w:t>
      </w:r>
      <w:r w:rsidRPr="00306E96">
        <w:rPr>
          <w:rFonts w:asciiTheme="minorHAnsi" w:hAnsiTheme="minorHAnsi" w:cstheme="minorHAnsi"/>
          <w:sz w:val="22"/>
          <w:szCs w:val="22"/>
        </w:rPr>
        <w:t>held for sale</w:t>
      </w:r>
      <w:r w:rsidR="00DA249B" w:rsidRPr="00306E96">
        <w:rPr>
          <w:rFonts w:asciiTheme="minorHAnsi" w:hAnsiTheme="minorHAnsi" w:cstheme="minorHAnsi"/>
          <w:sz w:val="22"/>
          <w:szCs w:val="22"/>
        </w:rPr>
        <w:t xml:space="preserve">  </w:t>
      </w:r>
    </w:p>
    <w:p w14:paraId="434D7A63" w14:textId="77777777" w:rsidR="00E7303F" w:rsidRPr="00306E96" w:rsidRDefault="00E7303F" w:rsidP="00320DB9">
      <w:pPr>
        <w:pStyle w:val="BodyText"/>
        <w:shd w:val="clear" w:color="auto" w:fill="FFFFFF"/>
        <w:spacing w:after="0" w:line="240" w:lineRule="atLeast"/>
        <w:ind w:left="540"/>
        <w:jc w:val="both"/>
        <w:rPr>
          <w:rFonts w:asciiTheme="minorHAnsi" w:hAnsiTheme="minorHAnsi" w:cstheme="minorHAnsi"/>
          <w:szCs w:val="22"/>
        </w:rPr>
      </w:pPr>
    </w:p>
    <w:p w14:paraId="3ADDD079" w14:textId="1D0098B4" w:rsidR="006E7523" w:rsidRPr="00306E96" w:rsidRDefault="006E7523" w:rsidP="006E7523">
      <w:pPr>
        <w:pStyle w:val="BodyText"/>
        <w:shd w:val="clear" w:color="auto" w:fill="FFFFFF"/>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Non-current assets, or disposal groups comprising assets and liabilities, are classified as held for sale if it is highly probable that they will be recovered primarily through sale rather than through continuing use. Such assets, or disposal group, are measured at the lower of their carrying amount and fair value less cost to sell. Any impairment loss on a disposal group is allocated first to goodwill, and then to remaining assets and liabilities on a pro rata basis, except that no loss is allocated to inventories, financial assets, deferred tax assets and investment properties. Impairment losses on initial classification as held for sale or held for distribution and subsequent gains and losses on remeasurement are recognised in profit or loss.</w:t>
      </w:r>
    </w:p>
    <w:p w14:paraId="795960B2" w14:textId="3CFE8C59" w:rsidR="004811D6" w:rsidRPr="00306E96" w:rsidRDefault="004811D6" w:rsidP="004F4A87">
      <w:pPr>
        <w:pStyle w:val="BodyText"/>
        <w:shd w:val="clear" w:color="auto" w:fill="FFFFFF"/>
        <w:spacing w:after="0" w:line="240" w:lineRule="atLeast"/>
        <w:jc w:val="both"/>
        <w:rPr>
          <w:rFonts w:asciiTheme="minorHAnsi" w:hAnsiTheme="minorHAnsi" w:cstheme="minorHAnsi"/>
          <w:szCs w:val="22"/>
        </w:rPr>
      </w:pPr>
    </w:p>
    <w:p w14:paraId="74DF73C3" w14:textId="6815BA64" w:rsidR="006D17DB" w:rsidRPr="00306E96" w:rsidRDefault="00BC5262"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Investments</w:t>
      </w:r>
      <w:r w:rsidR="00153797" w:rsidRPr="00306E96">
        <w:rPr>
          <w:rFonts w:asciiTheme="minorHAnsi" w:hAnsiTheme="minorHAnsi" w:cstheme="minorHAnsi"/>
          <w:sz w:val="22"/>
          <w:szCs w:val="22"/>
        </w:rPr>
        <w:t xml:space="preserve"> in subsidiaries</w:t>
      </w:r>
      <w:r w:rsidR="00466271" w:rsidRPr="00306E96">
        <w:rPr>
          <w:rFonts w:asciiTheme="minorHAnsi" w:hAnsiTheme="minorHAnsi" w:cstheme="minorHAnsi"/>
          <w:sz w:val="22"/>
          <w:szCs w:val="22"/>
        </w:rPr>
        <w:t>, associates and joint ventures</w:t>
      </w:r>
    </w:p>
    <w:p w14:paraId="3B68FDA5" w14:textId="18624E3D" w:rsidR="00391715" w:rsidRPr="00306E96" w:rsidRDefault="00391715" w:rsidP="00AA2413">
      <w:pPr>
        <w:pStyle w:val="BodyText"/>
        <w:shd w:val="clear" w:color="auto" w:fill="FFFFFF"/>
        <w:spacing w:after="0" w:line="240" w:lineRule="atLeast"/>
        <w:ind w:left="540"/>
        <w:jc w:val="both"/>
        <w:rPr>
          <w:rFonts w:asciiTheme="minorHAnsi" w:hAnsiTheme="minorHAnsi" w:cstheme="minorHAnsi"/>
          <w:szCs w:val="22"/>
        </w:rPr>
      </w:pPr>
    </w:p>
    <w:p w14:paraId="0E602CBD" w14:textId="556EB07E" w:rsidR="00AA2413" w:rsidRPr="00306E96" w:rsidRDefault="00AA2413" w:rsidP="00AA2413">
      <w:pPr>
        <w:pStyle w:val="BodyText"/>
        <w:shd w:val="clear" w:color="auto" w:fill="FFFFFF"/>
        <w:spacing w:after="0" w:line="240" w:lineRule="atLeast"/>
        <w:ind w:left="540"/>
        <w:jc w:val="both"/>
        <w:rPr>
          <w:rFonts w:asciiTheme="minorHAnsi" w:hAnsiTheme="minorHAnsi" w:cstheme="minorHAnsi"/>
          <w:i/>
          <w:iCs/>
          <w:szCs w:val="22"/>
        </w:rPr>
      </w:pPr>
      <w:r w:rsidRPr="00306E96">
        <w:rPr>
          <w:rFonts w:asciiTheme="minorHAnsi" w:hAnsiTheme="minorHAnsi" w:cstheme="minorHAnsi"/>
          <w:i/>
          <w:iCs/>
          <w:szCs w:val="22"/>
        </w:rPr>
        <w:t xml:space="preserve">Investments in </w:t>
      </w:r>
      <w:r w:rsidR="002457B4" w:rsidRPr="00306E96">
        <w:rPr>
          <w:rFonts w:asciiTheme="minorHAnsi" w:hAnsiTheme="minorHAnsi" w:cs="Browallia New"/>
          <w:i/>
          <w:iCs/>
          <w:szCs w:val="28"/>
          <w:lang w:val="en-US" w:bidi="th-TH"/>
        </w:rPr>
        <w:t>subsidiaries</w:t>
      </w:r>
      <w:r w:rsidRPr="00306E96">
        <w:rPr>
          <w:rFonts w:asciiTheme="minorHAnsi" w:hAnsiTheme="minorHAnsi" w:cstheme="minorHAnsi"/>
          <w:i/>
          <w:iCs/>
          <w:szCs w:val="22"/>
        </w:rPr>
        <w:t xml:space="preserve">, </w:t>
      </w:r>
      <w:r w:rsidR="002457B4" w:rsidRPr="00306E96">
        <w:rPr>
          <w:rFonts w:asciiTheme="minorHAnsi" w:hAnsiTheme="minorHAnsi" w:cstheme="minorHAnsi"/>
          <w:i/>
          <w:iCs/>
          <w:szCs w:val="22"/>
        </w:rPr>
        <w:t>associates</w:t>
      </w:r>
      <w:r w:rsidR="00CC21CE" w:rsidRPr="00306E96">
        <w:rPr>
          <w:rFonts w:asciiTheme="minorHAnsi" w:hAnsiTheme="minorHAnsi" w:cstheme="minorHAnsi"/>
          <w:i/>
          <w:iCs/>
          <w:szCs w:val="22"/>
        </w:rPr>
        <w:t xml:space="preserve"> </w:t>
      </w:r>
      <w:r w:rsidRPr="00306E96">
        <w:rPr>
          <w:rFonts w:asciiTheme="minorHAnsi" w:hAnsiTheme="minorHAnsi" w:cstheme="minorHAnsi"/>
          <w:i/>
          <w:iCs/>
          <w:szCs w:val="22"/>
        </w:rPr>
        <w:t xml:space="preserve">and </w:t>
      </w:r>
      <w:r w:rsidR="002457B4" w:rsidRPr="00306E96">
        <w:rPr>
          <w:rFonts w:asciiTheme="minorHAnsi" w:hAnsiTheme="minorHAnsi" w:cstheme="minorHAnsi"/>
          <w:i/>
          <w:iCs/>
          <w:szCs w:val="22"/>
        </w:rPr>
        <w:t>joint ventures</w:t>
      </w:r>
    </w:p>
    <w:p w14:paraId="3159C22B" w14:textId="77777777" w:rsidR="00AA2413" w:rsidRPr="00306E96" w:rsidRDefault="00AA2413" w:rsidP="00AA2413">
      <w:pPr>
        <w:pStyle w:val="BodyText"/>
        <w:shd w:val="clear" w:color="auto" w:fill="FFFFFF"/>
        <w:spacing w:after="0" w:line="240" w:lineRule="atLeast"/>
        <w:ind w:left="540"/>
        <w:jc w:val="both"/>
        <w:rPr>
          <w:rFonts w:asciiTheme="minorHAnsi" w:hAnsiTheme="minorHAnsi" w:cstheme="minorHAnsi"/>
          <w:szCs w:val="22"/>
        </w:rPr>
      </w:pPr>
    </w:p>
    <w:p w14:paraId="62C136B6" w14:textId="4D1133D4" w:rsidR="007A71C6" w:rsidRPr="00306E96" w:rsidRDefault="00297033" w:rsidP="00252D7F">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Investments in</w:t>
      </w:r>
      <w:r w:rsidR="0043641F" w:rsidRPr="00306E96">
        <w:rPr>
          <w:rFonts w:asciiTheme="minorHAnsi" w:hAnsiTheme="minorHAnsi" w:cstheme="minorHAnsi"/>
          <w:szCs w:val="22"/>
        </w:rPr>
        <w:t xml:space="preserve"> subsidiaries,</w:t>
      </w:r>
      <w:r w:rsidRPr="00306E96">
        <w:rPr>
          <w:rFonts w:asciiTheme="minorHAnsi" w:hAnsiTheme="minorHAnsi" w:cstheme="minorHAnsi"/>
          <w:szCs w:val="22"/>
        </w:rPr>
        <w:t xml:space="preserve"> </w:t>
      </w:r>
      <w:r w:rsidR="004213BC" w:rsidRPr="00306E96">
        <w:rPr>
          <w:rFonts w:asciiTheme="minorHAnsi" w:hAnsiTheme="minorHAnsi" w:cstheme="minorHAnsi"/>
          <w:szCs w:val="22"/>
        </w:rPr>
        <w:t>associates</w:t>
      </w:r>
      <w:r w:rsidR="0043641F" w:rsidRPr="00306E96">
        <w:rPr>
          <w:rFonts w:asciiTheme="minorHAnsi" w:hAnsiTheme="minorHAnsi" w:cstheme="minorHAnsi"/>
          <w:szCs w:val="22"/>
        </w:rPr>
        <w:t xml:space="preserve"> and</w:t>
      </w:r>
      <w:r w:rsidR="004213BC" w:rsidRPr="00306E96">
        <w:rPr>
          <w:rFonts w:asciiTheme="minorHAnsi" w:hAnsiTheme="minorHAnsi" w:cstheme="minorHAnsi"/>
          <w:szCs w:val="22"/>
        </w:rPr>
        <w:t xml:space="preserve"> </w:t>
      </w:r>
      <w:r w:rsidR="00CC21CE" w:rsidRPr="00306E96">
        <w:rPr>
          <w:rFonts w:asciiTheme="minorHAnsi" w:hAnsiTheme="minorHAnsi" w:cstheme="minorHAnsi"/>
          <w:szCs w:val="22"/>
        </w:rPr>
        <w:t xml:space="preserve">joint ventures </w:t>
      </w:r>
      <w:r w:rsidRPr="00306E96">
        <w:rPr>
          <w:rFonts w:asciiTheme="minorHAnsi" w:hAnsiTheme="minorHAnsi" w:cstheme="minorHAnsi"/>
          <w:szCs w:val="22"/>
        </w:rPr>
        <w:t xml:space="preserve">in the separate financial statements of </w:t>
      </w:r>
      <w:r w:rsidR="002F0807" w:rsidRPr="00306E96">
        <w:rPr>
          <w:rFonts w:asciiTheme="minorHAnsi" w:hAnsiTheme="minorHAnsi" w:cstheme="minorHAnsi"/>
          <w:szCs w:val="22"/>
        </w:rPr>
        <w:br/>
      </w:r>
      <w:r w:rsidRPr="00306E96">
        <w:rPr>
          <w:rFonts w:asciiTheme="minorHAnsi" w:hAnsiTheme="minorHAnsi" w:cstheme="minorHAnsi"/>
          <w:szCs w:val="22"/>
        </w:rPr>
        <w:t>the Company are accounted for using the</w:t>
      </w:r>
      <w:r w:rsidR="00272014" w:rsidRPr="00306E96">
        <w:rPr>
          <w:rFonts w:asciiTheme="minorHAnsi" w:hAnsiTheme="minorHAnsi" w:cstheme="minorHAnsi"/>
          <w:szCs w:val="22"/>
        </w:rPr>
        <w:t xml:space="preserve"> </w:t>
      </w:r>
      <w:r w:rsidR="00F6441C" w:rsidRPr="00306E96">
        <w:rPr>
          <w:rFonts w:asciiTheme="minorHAnsi" w:hAnsiTheme="minorHAnsi" w:cstheme="minorHAnsi"/>
          <w:szCs w:val="22"/>
        </w:rPr>
        <w:t>cost</w:t>
      </w:r>
      <w:r w:rsidR="00272014" w:rsidRPr="00306E96">
        <w:rPr>
          <w:rFonts w:asciiTheme="minorHAnsi" w:hAnsiTheme="minorHAnsi" w:cstheme="minorHAnsi"/>
          <w:szCs w:val="22"/>
        </w:rPr>
        <w:t xml:space="preserve"> </w:t>
      </w:r>
      <w:r w:rsidRPr="00306E96">
        <w:rPr>
          <w:rFonts w:asciiTheme="minorHAnsi" w:hAnsiTheme="minorHAnsi" w:cstheme="minorHAnsi"/>
          <w:szCs w:val="22"/>
        </w:rPr>
        <w:t>method.</w:t>
      </w:r>
      <w:r w:rsidR="009E0B5F" w:rsidRPr="00306E96">
        <w:rPr>
          <w:rFonts w:asciiTheme="minorHAnsi" w:hAnsiTheme="minorHAnsi" w:cstheme="minorHAnsi"/>
          <w:szCs w:val="22"/>
        </w:rPr>
        <w:t xml:space="preserve"> </w:t>
      </w:r>
      <w:r w:rsidR="00F6441C" w:rsidRPr="00306E96">
        <w:rPr>
          <w:rFonts w:asciiTheme="minorHAnsi" w:hAnsiTheme="minorHAnsi" w:cstheme="minorHAnsi"/>
          <w:szCs w:val="22"/>
        </w:rPr>
        <w:t>Investments in associates</w:t>
      </w:r>
      <w:r w:rsidR="00BC0D36" w:rsidRPr="00306E96">
        <w:rPr>
          <w:rFonts w:asciiTheme="minorHAnsi" w:hAnsiTheme="minorHAnsi" w:cstheme="minorHAnsi"/>
          <w:szCs w:val="22"/>
        </w:rPr>
        <w:t xml:space="preserve"> </w:t>
      </w:r>
      <w:r w:rsidR="00540CF2" w:rsidRPr="00306E96">
        <w:rPr>
          <w:rFonts w:asciiTheme="minorHAnsi" w:hAnsiTheme="minorHAnsi" w:cstheme="minorHAnsi"/>
          <w:szCs w:val="22"/>
        </w:rPr>
        <w:t>and joint</w:t>
      </w:r>
      <w:r w:rsidR="00B30AB1" w:rsidRPr="00306E96">
        <w:rPr>
          <w:rFonts w:asciiTheme="minorHAnsi" w:hAnsiTheme="minorHAnsi" w:cstheme="minorHAnsi"/>
          <w:szCs w:val="22"/>
        </w:rPr>
        <w:t xml:space="preserve"> </w:t>
      </w:r>
      <w:r w:rsidR="00363B24" w:rsidRPr="00306E96">
        <w:rPr>
          <w:rFonts w:asciiTheme="minorHAnsi" w:hAnsiTheme="minorHAnsi" w:cstheme="minorHAnsi"/>
          <w:szCs w:val="22"/>
        </w:rPr>
        <w:t>ventures</w:t>
      </w:r>
      <w:r w:rsidR="00F822E0" w:rsidRPr="00306E96">
        <w:rPr>
          <w:rFonts w:asciiTheme="minorHAnsi" w:hAnsiTheme="minorHAnsi" w:cstheme="minorHAnsi"/>
          <w:szCs w:val="22"/>
        </w:rPr>
        <w:t xml:space="preserve"> </w:t>
      </w:r>
      <w:r w:rsidR="00F6441C" w:rsidRPr="00306E96">
        <w:rPr>
          <w:rFonts w:asciiTheme="minorHAnsi" w:hAnsiTheme="minorHAnsi" w:cstheme="minorHAnsi"/>
          <w:szCs w:val="22"/>
        </w:rPr>
        <w:t>in the consolidated financial statements are accounted for using the equity method.</w:t>
      </w:r>
    </w:p>
    <w:p w14:paraId="2FDC0AA0" w14:textId="77777777" w:rsidR="00814CF9" w:rsidRPr="00306E96" w:rsidRDefault="00814CF9" w:rsidP="007A71C6">
      <w:pPr>
        <w:pStyle w:val="BodyText"/>
        <w:spacing w:after="0" w:line="240" w:lineRule="atLeast"/>
        <w:ind w:left="540"/>
        <w:jc w:val="both"/>
        <w:rPr>
          <w:rFonts w:asciiTheme="minorHAnsi" w:hAnsiTheme="minorHAnsi" w:cstheme="minorHAnsi"/>
          <w:i/>
          <w:iCs/>
          <w:szCs w:val="22"/>
        </w:rPr>
      </w:pPr>
    </w:p>
    <w:p w14:paraId="7C2AE568" w14:textId="3797DDB3" w:rsidR="00AA2413" w:rsidRPr="00306E96" w:rsidRDefault="00AA2413" w:rsidP="00F372DC">
      <w:pPr>
        <w:pStyle w:val="BodyText"/>
        <w:spacing w:after="0" w:line="240" w:lineRule="atLeast"/>
        <w:ind w:left="540"/>
        <w:jc w:val="both"/>
        <w:rPr>
          <w:rFonts w:asciiTheme="minorHAnsi" w:hAnsiTheme="minorHAnsi" w:cstheme="minorHAnsi"/>
          <w:i/>
          <w:iCs/>
          <w:szCs w:val="22"/>
        </w:rPr>
      </w:pPr>
      <w:r w:rsidRPr="00306E96">
        <w:rPr>
          <w:rFonts w:asciiTheme="minorHAnsi" w:hAnsiTheme="minorHAnsi" w:cstheme="minorHAnsi"/>
          <w:i/>
          <w:iCs/>
          <w:szCs w:val="22"/>
        </w:rPr>
        <w:t>Disposal of investments</w:t>
      </w:r>
    </w:p>
    <w:p w14:paraId="4C8D5581" w14:textId="77777777" w:rsidR="006D17DB" w:rsidRPr="00306E96" w:rsidRDefault="006D17DB" w:rsidP="005471B4">
      <w:pPr>
        <w:pStyle w:val="BodyText"/>
        <w:spacing w:after="0" w:line="240" w:lineRule="atLeast"/>
        <w:ind w:left="567"/>
        <w:jc w:val="both"/>
        <w:rPr>
          <w:rFonts w:asciiTheme="minorHAnsi" w:hAnsiTheme="minorHAnsi" w:cstheme="minorHAnsi"/>
          <w:szCs w:val="22"/>
        </w:rPr>
      </w:pPr>
    </w:p>
    <w:p w14:paraId="643A1C09" w14:textId="77777777" w:rsidR="001F43CB" w:rsidRPr="00306E96" w:rsidRDefault="001F43CB" w:rsidP="001F43CB">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On disposal of an investment, the difference between net disposal proceeds and the carrying amount is recognised in profit or loss.</w:t>
      </w:r>
    </w:p>
    <w:p w14:paraId="1628C371" w14:textId="77777777" w:rsidR="001878B9" w:rsidRPr="00306E96" w:rsidRDefault="001878B9" w:rsidP="00F372DC">
      <w:pPr>
        <w:pStyle w:val="BodyText"/>
        <w:spacing w:after="0" w:line="240" w:lineRule="atLeast"/>
        <w:ind w:left="540"/>
        <w:jc w:val="both"/>
        <w:rPr>
          <w:rFonts w:asciiTheme="minorHAnsi" w:hAnsiTheme="minorHAnsi" w:cstheme="minorHAnsi"/>
          <w:szCs w:val="22"/>
        </w:rPr>
      </w:pPr>
    </w:p>
    <w:p w14:paraId="4841E5B6" w14:textId="03C92DC7" w:rsidR="00297033" w:rsidRPr="00306E96" w:rsidRDefault="00297033" w:rsidP="00F372DC">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 xml:space="preserve">If </w:t>
      </w:r>
      <w:r w:rsidR="001F5116" w:rsidRPr="00306E96">
        <w:rPr>
          <w:rFonts w:asciiTheme="minorHAnsi" w:hAnsiTheme="minorHAnsi" w:cstheme="minorHAnsi"/>
          <w:szCs w:val="22"/>
        </w:rPr>
        <w:t>the Group</w:t>
      </w:r>
      <w:r w:rsidR="001F5116" w:rsidRPr="00306E96" w:rsidDel="00A1677E">
        <w:rPr>
          <w:rFonts w:asciiTheme="minorHAnsi" w:hAnsiTheme="minorHAnsi" w:cstheme="minorHAnsi"/>
          <w:szCs w:val="22"/>
        </w:rPr>
        <w:t xml:space="preserve"> </w:t>
      </w:r>
      <w:r w:rsidRPr="00306E96">
        <w:rPr>
          <w:rFonts w:asciiTheme="minorHAnsi" w:hAnsiTheme="minorHAnsi" w:cstheme="minorHAnsi"/>
          <w:szCs w:val="22"/>
        </w:rPr>
        <w:t>disposes of part of its holding of a particular investment, the deemed cost of the part sold is</w:t>
      </w:r>
      <w:r w:rsidR="000209D4" w:rsidRPr="00306E96">
        <w:rPr>
          <w:rFonts w:asciiTheme="minorHAnsi" w:hAnsiTheme="minorHAnsi" w:cstheme="minorHAnsi"/>
          <w:szCs w:val="22"/>
        </w:rPr>
        <w:t xml:space="preserve"> determined using the</w:t>
      </w:r>
      <w:r w:rsidR="004A4C41" w:rsidRPr="00306E96">
        <w:rPr>
          <w:rFonts w:asciiTheme="minorHAnsi" w:hAnsiTheme="minorHAnsi" w:cstheme="minorHAnsi"/>
          <w:szCs w:val="22"/>
        </w:rPr>
        <w:t xml:space="preserve"> </w:t>
      </w:r>
      <w:r w:rsidRPr="00306E96">
        <w:rPr>
          <w:rFonts w:asciiTheme="minorHAnsi" w:hAnsiTheme="minorHAnsi" w:cstheme="minorHAnsi"/>
          <w:szCs w:val="22"/>
        </w:rPr>
        <w:t>weighted average</w:t>
      </w:r>
      <w:r w:rsidR="004A4C41" w:rsidRPr="00306E96">
        <w:rPr>
          <w:rFonts w:asciiTheme="minorHAnsi" w:hAnsiTheme="minorHAnsi" w:cstheme="minorHAnsi"/>
          <w:szCs w:val="22"/>
        </w:rPr>
        <w:t xml:space="preserve"> </w:t>
      </w:r>
      <w:r w:rsidRPr="00306E96">
        <w:rPr>
          <w:rFonts w:asciiTheme="minorHAnsi" w:hAnsiTheme="minorHAnsi" w:cstheme="minorHAnsi"/>
          <w:szCs w:val="22"/>
        </w:rPr>
        <w:t>method applied to the carrying value of the total holding of the investment.</w:t>
      </w:r>
    </w:p>
    <w:p w14:paraId="23166484" w14:textId="77777777" w:rsidR="00BA0EBD" w:rsidRPr="00306E96" w:rsidRDefault="00BA0EBD" w:rsidP="0014743C">
      <w:pPr>
        <w:pStyle w:val="BodyText"/>
        <w:spacing w:after="0" w:line="240" w:lineRule="atLeast"/>
        <w:jc w:val="both"/>
        <w:rPr>
          <w:rFonts w:asciiTheme="minorHAnsi" w:hAnsiTheme="minorHAnsi" w:cstheme="minorHAnsi"/>
          <w:szCs w:val="22"/>
        </w:rPr>
      </w:pPr>
    </w:p>
    <w:p w14:paraId="2D1AD6EC" w14:textId="77777777" w:rsidR="00297033" w:rsidRPr="00306E96" w:rsidRDefault="007E2CCE"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Investment properties</w:t>
      </w:r>
    </w:p>
    <w:p w14:paraId="79B3F3B2" w14:textId="77777777" w:rsidR="00C61100" w:rsidRPr="00306E96" w:rsidRDefault="00C61100" w:rsidP="000266BC">
      <w:pPr>
        <w:spacing w:line="240" w:lineRule="auto"/>
        <w:rPr>
          <w:rFonts w:asciiTheme="minorHAnsi" w:hAnsiTheme="minorHAnsi" w:cstheme="minorHAnsi"/>
          <w:color w:val="000000"/>
          <w:szCs w:val="22"/>
        </w:rPr>
      </w:pPr>
    </w:p>
    <w:p w14:paraId="0798FD50" w14:textId="77777777" w:rsidR="00CE79C1" w:rsidRPr="00306E96" w:rsidRDefault="00297033" w:rsidP="00BC5262">
      <w:pPr>
        <w:pStyle w:val="BodyText"/>
        <w:spacing w:after="0" w:line="240" w:lineRule="atLeast"/>
        <w:ind w:left="567"/>
        <w:jc w:val="both"/>
        <w:rPr>
          <w:rFonts w:asciiTheme="minorHAnsi" w:hAnsiTheme="minorHAnsi" w:cstheme="minorHAnsi"/>
          <w:szCs w:val="22"/>
        </w:rPr>
      </w:pPr>
      <w:r w:rsidRPr="00306E96">
        <w:rPr>
          <w:rFonts w:asciiTheme="minorHAnsi" w:hAnsiTheme="minorHAnsi" w:cstheme="minorHAnsi"/>
          <w:szCs w:val="22"/>
        </w:rPr>
        <w:t>Investment properties are properties</w:t>
      </w:r>
      <w:r w:rsidR="006F5A5F" w:rsidRPr="00306E96">
        <w:rPr>
          <w:rFonts w:asciiTheme="minorHAnsi" w:hAnsiTheme="minorHAnsi" w:cstheme="minorHAnsi"/>
          <w:szCs w:val="22"/>
        </w:rPr>
        <w:t xml:space="preserve"> </w:t>
      </w:r>
      <w:r w:rsidRPr="00306E96">
        <w:rPr>
          <w:rFonts w:asciiTheme="minorHAnsi" w:hAnsiTheme="minorHAnsi" w:cstheme="minorHAnsi"/>
          <w:szCs w:val="22"/>
        </w:rPr>
        <w:t>which are held to earn rental income, for capital appreciation or for both</w:t>
      </w:r>
      <w:r w:rsidR="006F5A5F" w:rsidRPr="00306E96">
        <w:rPr>
          <w:rFonts w:asciiTheme="minorHAnsi" w:hAnsiTheme="minorHAnsi" w:cstheme="minorHAnsi"/>
          <w:szCs w:val="22"/>
        </w:rPr>
        <w:t>, but not for sale i</w:t>
      </w:r>
      <w:r w:rsidR="00DD6E4F" w:rsidRPr="00306E96">
        <w:rPr>
          <w:rFonts w:asciiTheme="minorHAnsi" w:hAnsiTheme="minorHAnsi" w:cstheme="minorHAnsi"/>
          <w:szCs w:val="22"/>
        </w:rPr>
        <w:t xml:space="preserve">n the ordinary course of business, use in the production or supply of goods or services or for administrative purposes. </w:t>
      </w:r>
    </w:p>
    <w:p w14:paraId="38ABA859" w14:textId="2C663E04" w:rsidR="00AA2413" w:rsidRPr="00306E96" w:rsidRDefault="00AA2413" w:rsidP="00324C20">
      <w:pPr>
        <w:pStyle w:val="BodyText"/>
        <w:spacing w:after="0" w:line="240" w:lineRule="atLeast"/>
        <w:jc w:val="both"/>
        <w:rPr>
          <w:rFonts w:asciiTheme="minorHAnsi" w:hAnsiTheme="minorHAnsi" w:cstheme="minorHAnsi"/>
          <w:b/>
          <w:bCs/>
          <w:color w:val="0000FF"/>
          <w:szCs w:val="22"/>
          <w:lang w:val="en-US" w:bidi="th-TH"/>
        </w:rPr>
      </w:pPr>
    </w:p>
    <w:p w14:paraId="6F0E55F5" w14:textId="77777777" w:rsidR="00CE79C1" w:rsidRPr="00306E96" w:rsidRDefault="00297033" w:rsidP="006F5A5F">
      <w:pPr>
        <w:pStyle w:val="BodyText"/>
        <w:spacing w:after="0" w:line="240" w:lineRule="atLeast"/>
        <w:ind w:left="567"/>
        <w:jc w:val="both"/>
        <w:rPr>
          <w:rFonts w:asciiTheme="minorHAnsi" w:hAnsiTheme="minorHAnsi" w:cstheme="minorHAnsi"/>
          <w:szCs w:val="22"/>
        </w:rPr>
      </w:pPr>
      <w:r w:rsidRPr="00306E96">
        <w:rPr>
          <w:rFonts w:asciiTheme="minorHAnsi" w:hAnsiTheme="minorHAnsi" w:cstheme="minorHAnsi"/>
          <w:szCs w:val="22"/>
        </w:rPr>
        <w:t xml:space="preserve">Investment properties are </w:t>
      </w:r>
      <w:r w:rsidR="00E84D7A" w:rsidRPr="00306E96">
        <w:rPr>
          <w:rFonts w:asciiTheme="minorHAnsi" w:hAnsiTheme="minorHAnsi" w:cstheme="minorHAnsi"/>
          <w:szCs w:val="22"/>
        </w:rPr>
        <w:t>measured</w:t>
      </w:r>
      <w:r w:rsidRPr="00306E96">
        <w:rPr>
          <w:rFonts w:asciiTheme="minorHAnsi" w:hAnsiTheme="minorHAnsi" w:cstheme="minorHAnsi"/>
          <w:szCs w:val="22"/>
        </w:rPr>
        <w:t xml:space="preserve"> at cost less accumulated depreciation and impairment losses</w:t>
      </w:r>
      <w:r w:rsidR="009E43F2" w:rsidRPr="00306E96">
        <w:rPr>
          <w:rFonts w:asciiTheme="minorHAnsi" w:hAnsiTheme="minorHAnsi" w:cstheme="minorHAnsi"/>
          <w:szCs w:val="22"/>
        </w:rPr>
        <w:t>.</w:t>
      </w:r>
    </w:p>
    <w:p w14:paraId="14048780" w14:textId="77777777" w:rsidR="00CE79C1" w:rsidRPr="00306E96" w:rsidRDefault="00CE79C1" w:rsidP="006F5A5F">
      <w:pPr>
        <w:pStyle w:val="BodyText"/>
        <w:spacing w:after="0" w:line="240" w:lineRule="atLeast"/>
        <w:ind w:left="567"/>
        <w:jc w:val="both"/>
        <w:rPr>
          <w:rFonts w:asciiTheme="minorHAnsi" w:hAnsiTheme="minorHAnsi" w:cstheme="minorHAnsi"/>
          <w:szCs w:val="22"/>
        </w:rPr>
      </w:pPr>
    </w:p>
    <w:p w14:paraId="0CCEF7C5" w14:textId="2697C5D8" w:rsidR="00297033" w:rsidRPr="00306E96" w:rsidRDefault="00251FCE" w:rsidP="00F837AF">
      <w:pPr>
        <w:pStyle w:val="BodyText"/>
        <w:spacing w:after="0" w:line="240" w:lineRule="atLeast"/>
        <w:ind w:left="567"/>
        <w:jc w:val="both"/>
        <w:rPr>
          <w:rFonts w:asciiTheme="minorHAnsi" w:hAnsiTheme="minorHAnsi" w:cstheme="minorHAnsi"/>
          <w:szCs w:val="22"/>
        </w:rPr>
      </w:pPr>
      <w:r w:rsidRPr="00306E96">
        <w:rPr>
          <w:rFonts w:asciiTheme="minorHAnsi" w:hAnsiTheme="minorHAnsi" w:cstheme="minorHAnsi"/>
          <w:szCs w:val="22"/>
        </w:rPr>
        <w:t>Depreciation is charged to profit or loss on a straight-line basis over the estimated useful lives of each property.  The estimated useful lives are as follows:</w:t>
      </w:r>
    </w:p>
    <w:p w14:paraId="278DBF6B" w14:textId="77777777" w:rsidR="002530E9" w:rsidRPr="00306E96" w:rsidRDefault="002530E9" w:rsidP="00F837AF">
      <w:pPr>
        <w:pStyle w:val="BodyText"/>
        <w:spacing w:after="0" w:line="240" w:lineRule="atLeast"/>
        <w:ind w:left="567"/>
        <w:jc w:val="both"/>
        <w:rPr>
          <w:rFonts w:asciiTheme="minorHAnsi" w:hAnsiTheme="minorHAnsi" w:cstheme="minorHAnsi"/>
          <w:szCs w:val="22"/>
        </w:rPr>
      </w:pPr>
    </w:p>
    <w:tbl>
      <w:tblPr>
        <w:tblW w:w="7260" w:type="dxa"/>
        <w:tblInd w:w="450" w:type="dxa"/>
        <w:tblLook w:val="0000" w:firstRow="0" w:lastRow="0" w:firstColumn="0" w:lastColumn="0" w:noHBand="0" w:noVBand="0"/>
      </w:tblPr>
      <w:tblGrid>
        <w:gridCol w:w="5390"/>
        <w:gridCol w:w="1195"/>
        <w:gridCol w:w="675"/>
      </w:tblGrid>
      <w:tr w:rsidR="002530E9" w:rsidRPr="00306E96" w14:paraId="6DA3238D" w14:textId="77777777" w:rsidTr="00AA0F12">
        <w:tc>
          <w:tcPr>
            <w:tcW w:w="5390" w:type="dxa"/>
            <w:vAlign w:val="bottom"/>
          </w:tcPr>
          <w:p w14:paraId="2025D954" w14:textId="2557B69A" w:rsidR="002530E9" w:rsidRPr="00306E96" w:rsidRDefault="004E07B2" w:rsidP="00AA0F12">
            <w:pPr>
              <w:spacing w:line="240" w:lineRule="atLeast"/>
              <w:ind w:right="-86"/>
              <w:rPr>
                <w:rFonts w:asciiTheme="minorHAnsi" w:hAnsiTheme="minorHAnsi" w:cstheme="minorHAnsi"/>
                <w:szCs w:val="22"/>
              </w:rPr>
            </w:pPr>
            <w:r w:rsidRPr="00306E96">
              <w:rPr>
                <w:rFonts w:asciiTheme="minorHAnsi" w:hAnsiTheme="minorHAnsi" w:cstheme="minorHAnsi"/>
                <w:szCs w:val="22"/>
              </w:rPr>
              <w:t>Land improvement</w:t>
            </w:r>
          </w:p>
        </w:tc>
        <w:tc>
          <w:tcPr>
            <w:tcW w:w="1195" w:type="dxa"/>
          </w:tcPr>
          <w:p w14:paraId="670F3C49" w14:textId="24E2AC75" w:rsidR="002530E9" w:rsidRPr="00306E96" w:rsidRDefault="004E07B2" w:rsidP="00AA0F12">
            <w:pPr>
              <w:jc w:val="right"/>
              <w:rPr>
                <w:rFonts w:asciiTheme="minorHAnsi" w:hAnsiTheme="minorHAnsi" w:cstheme="minorHAnsi"/>
                <w:szCs w:val="22"/>
              </w:rPr>
            </w:pPr>
            <w:r w:rsidRPr="00306E96">
              <w:rPr>
                <w:rFonts w:asciiTheme="minorHAnsi" w:hAnsiTheme="minorHAnsi" w:cstheme="minorHAnsi"/>
                <w:szCs w:val="22"/>
              </w:rPr>
              <w:t>5 - 25</w:t>
            </w:r>
          </w:p>
        </w:tc>
        <w:tc>
          <w:tcPr>
            <w:tcW w:w="675" w:type="dxa"/>
            <w:vAlign w:val="bottom"/>
          </w:tcPr>
          <w:p w14:paraId="4E88B561" w14:textId="77777777" w:rsidR="002530E9" w:rsidRPr="00306E96" w:rsidRDefault="002530E9" w:rsidP="00AA0F12">
            <w:pPr>
              <w:spacing w:line="240" w:lineRule="atLeast"/>
              <w:ind w:left="-20" w:right="-86"/>
              <w:rPr>
                <w:rFonts w:asciiTheme="minorHAnsi" w:hAnsiTheme="minorHAnsi" w:cstheme="minorHAnsi"/>
                <w:szCs w:val="22"/>
              </w:rPr>
            </w:pPr>
            <w:r w:rsidRPr="00306E96">
              <w:rPr>
                <w:rFonts w:asciiTheme="minorHAnsi" w:hAnsiTheme="minorHAnsi" w:cstheme="minorHAnsi"/>
                <w:szCs w:val="22"/>
              </w:rPr>
              <w:t>years</w:t>
            </w:r>
          </w:p>
        </w:tc>
      </w:tr>
      <w:tr w:rsidR="00B4372B" w:rsidRPr="00306E96" w14:paraId="2F7A4901" w14:textId="77777777" w:rsidTr="00AA0F12">
        <w:tc>
          <w:tcPr>
            <w:tcW w:w="5390" w:type="dxa"/>
            <w:vAlign w:val="bottom"/>
          </w:tcPr>
          <w:p w14:paraId="14193904" w14:textId="72FBCDF6" w:rsidR="00B4372B" w:rsidRPr="00306E96" w:rsidRDefault="00B4372B" w:rsidP="00AA0F12">
            <w:pPr>
              <w:spacing w:line="240" w:lineRule="atLeast"/>
              <w:ind w:right="-86"/>
              <w:rPr>
                <w:rFonts w:asciiTheme="minorHAnsi" w:hAnsiTheme="minorHAnsi" w:cstheme="minorHAnsi"/>
                <w:szCs w:val="22"/>
              </w:rPr>
            </w:pPr>
            <w:r w:rsidRPr="00306E96">
              <w:rPr>
                <w:rFonts w:asciiTheme="minorHAnsi" w:hAnsiTheme="minorHAnsi" w:cstheme="minorHAnsi"/>
                <w:szCs w:val="22"/>
              </w:rPr>
              <w:t>Building</w:t>
            </w:r>
          </w:p>
        </w:tc>
        <w:tc>
          <w:tcPr>
            <w:tcW w:w="1195" w:type="dxa"/>
          </w:tcPr>
          <w:p w14:paraId="26AD1650" w14:textId="1809C5A6" w:rsidR="00B4372B" w:rsidRPr="00306E96" w:rsidRDefault="004E07B2" w:rsidP="00AA0F12">
            <w:pPr>
              <w:jc w:val="right"/>
              <w:rPr>
                <w:rFonts w:asciiTheme="minorHAnsi" w:hAnsiTheme="minorHAnsi" w:cstheme="minorHAnsi"/>
                <w:szCs w:val="22"/>
              </w:rPr>
            </w:pPr>
            <w:r w:rsidRPr="00306E96">
              <w:rPr>
                <w:rFonts w:asciiTheme="minorHAnsi" w:hAnsiTheme="minorHAnsi" w:cstheme="minorHAnsi"/>
                <w:szCs w:val="22"/>
              </w:rPr>
              <w:t>10 - 50</w:t>
            </w:r>
          </w:p>
        </w:tc>
        <w:tc>
          <w:tcPr>
            <w:tcW w:w="675" w:type="dxa"/>
            <w:vAlign w:val="bottom"/>
          </w:tcPr>
          <w:p w14:paraId="593DB5F4" w14:textId="28481B02" w:rsidR="00B4372B" w:rsidRPr="00306E96" w:rsidRDefault="004E07B2" w:rsidP="00AA0F12">
            <w:pPr>
              <w:spacing w:line="240" w:lineRule="atLeast"/>
              <w:ind w:left="-20" w:right="-86"/>
              <w:rPr>
                <w:rFonts w:asciiTheme="minorHAnsi" w:hAnsiTheme="minorHAnsi" w:cstheme="minorHAnsi"/>
                <w:szCs w:val="22"/>
              </w:rPr>
            </w:pPr>
            <w:r w:rsidRPr="00306E96">
              <w:rPr>
                <w:rFonts w:asciiTheme="minorHAnsi" w:hAnsiTheme="minorHAnsi" w:cstheme="minorHAnsi"/>
                <w:szCs w:val="22"/>
              </w:rPr>
              <w:t>years</w:t>
            </w:r>
          </w:p>
        </w:tc>
      </w:tr>
    </w:tbl>
    <w:p w14:paraId="7B03F1DE" w14:textId="2411535A" w:rsidR="006D17DB" w:rsidRPr="00306E96" w:rsidRDefault="006D17DB" w:rsidP="005471B4">
      <w:pPr>
        <w:pStyle w:val="BodyText"/>
        <w:spacing w:after="0" w:line="240" w:lineRule="atLeast"/>
        <w:ind w:left="567"/>
        <w:jc w:val="both"/>
        <w:rPr>
          <w:rFonts w:asciiTheme="minorHAnsi" w:hAnsiTheme="minorHAnsi" w:cstheme="minorHAnsi"/>
          <w:szCs w:val="22"/>
        </w:rPr>
      </w:pPr>
    </w:p>
    <w:p w14:paraId="47B75C7E" w14:textId="6330E8E4" w:rsidR="008928EC" w:rsidRPr="00306E96" w:rsidRDefault="008928EC" w:rsidP="005471B4">
      <w:pPr>
        <w:pStyle w:val="BodyText"/>
        <w:spacing w:after="0" w:line="240" w:lineRule="atLeast"/>
        <w:ind w:left="567"/>
        <w:jc w:val="both"/>
        <w:rPr>
          <w:rFonts w:asciiTheme="minorHAnsi" w:hAnsiTheme="minorHAnsi" w:cstheme="minorHAnsi"/>
          <w:szCs w:val="22"/>
        </w:rPr>
      </w:pPr>
      <w:r w:rsidRPr="00306E96">
        <w:rPr>
          <w:rFonts w:asciiTheme="minorHAnsi" w:hAnsiTheme="minorHAnsi" w:cstheme="minorHAnsi"/>
          <w:szCs w:val="22"/>
        </w:rPr>
        <w:t>No depreciation is provided on freehold land.</w:t>
      </w:r>
    </w:p>
    <w:p w14:paraId="7B7ED8A8" w14:textId="77777777" w:rsidR="008928EC" w:rsidRPr="00306E96" w:rsidRDefault="008928EC" w:rsidP="005471B4">
      <w:pPr>
        <w:pStyle w:val="BodyText"/>
        <w:spacing w:after="0" w:line="240" w:lineRule="atLeast"/>
        <w:ind w:left="567"/>
        <w:jc w:val="both"/>
        <w:rPr>
          <w:rFonts w:asciiTheme="minorHAnsi" w:hAnsiTheme="minorHAnsi" w:cstheme="minorHAnsi"/>
          <w:szCs w:val="22"/>
        </w:rPr>
      </w:pPr>
    </w:p>
    <w:p w14:paraId="03519038" w14:textId="77777777" w:rsidR="006D17DB" w:rsidRPr="00306E96" w:rsidRDefault="004F41B1"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Property, plant and equipment</w:t>
      </w:r>
    </w:p>
    <w:p w14:paraId="6B166AD0" w14:textId="2E43D8EA" w:rsidR="00FC0CC5" w:rsidRPr="00306E96" w:rsidRDefault="00FC0CC5" w:rsidP="00AA2413">
      <w:pPr>
        <w:pStyle w:val="BodyText"/>
        <w:spacing w:after="0" w:line="240" w:lineRule="atLeast"/>
        <w:ind w:left="567"/>
        <w:jc w:val="both"/>
        <w:rPr>
          <w:rFonts w:asciiTheme="minorHAnsi" w:hAnsiTheme="minorHAnsi" w:cstheme="minorHAnsi"/>
          <w:szCs w:val="22"/>
        </w:rPr>
      </w:pPr>
    </w:p>
    <w:p w14:paraId="7BE551E9" w14:textId="01173DAE" w:rsidR="00AA2413" w:rsidRPr="00306E96" w:rsidRDefault="00AA2413" w:rsidP="00AA2413">
      <w:pPr>
        <w:pStyle w:val="BodyText"/>
        <w:spacing w:after="0" w:line="240" w:lineRule="atLeast"/>
        <w:ind w:left="540"/>
        <w:jc w:val="both"/>
        <w:rPr>
          <w:rFonts w:asciiTheme="minorHAnsi" w:hAnsiTheme="minorHAnsi" w:cstheme="minorHAnsi"/>
          <w:i/>
          <w:iCs/>
          <w:szCs w:val="22"/>
        </w:rPr>
      </w:pPr>
      <w:r w:rsidRPr="00306E96">
        <w:rPr>
          <w:rFonts w:asciiTheme="minorHAnsi" w:hAnsiTheme="minorHAnsi" w:cstheme="minorHAnsi"/>
          <w:i/>
          <w:iCs/>
          <w:szCs w:val="22"/>
        </w:rPr>
        <w:t>Recognition and measurement</w:t>
      </w:r>
    </w:p>
    <w:p w14:paraId="73A5E86A" w14:textId="3ED23128" w:rsidR="00AA2413" w:rsidRPr="00306E96" w:rsidRDefault="00AA2413" w:rsidP="00AA2413">
      <w:pPr>
        <w:pStyle w:val="BodyText"/>
        <w:spacing w:after="0" w:line="240" w:lineRule="atLeast"/>
        <w:ind w:left="540"/>
        <w:jc w:val="both"/>
        <w:rPr>
          <w:rFonts w:asciiTheme="minorHAnsi" w:hAnsiTheme="minorHAnsi" w:cstheme="minorHAnsi"/>
          <w:i/>
          <w:iCs/>
          <w:szCs w:val="22"/>
        </w:rPr>
      </w:pPr>
    </w:p>
    <w:p w14:paraId="20B49A48" w14:textId="6DAEE7DF" w:rsidR="00AA2413" w:rsidRPr="00306E96" w:rsidRDefault="00A2658E" w:rsidP="00AA2413">
      <w:pPr>
        <w:pStyle w:val="BodyText"/>
        <w:spacing w:after="0" w:line="240" w:lineRule="atLeast"/>
        <w:ind w:left="540"/>
        <w:jc w:val="both"/>
        <w:rPr>
          <w:rFonts w:asciiTheme="minorHAnsi" w:hAnsiTheme="minorHAnsi" w:cstheme="minorHAnsi"/>
          <w:i/>
          <w:iCs/>
          <w:szCs w:val="22"/>
        </w:rPr>
      </w:pPr>
      <w:r w:rsidRPr="00306E96">
        <w:rPr>
          <w:rFonts w:asciiTheme="minorHAnsi" w:hAnsiTheme="minorHAnsi" w:cstheme="minorHAnsi"/>
          <w:i/>
          <w:iCs/>
          <w:szCs w:val="22"/>
        </w:rPr>
        <w:t>Owned assets</w:t>
      </w:r>
    </w:p>
    <w:p w14:paraId="5A7D9C3A" w14:textId="77777777" w:rsidR="006D17DB" w:rsidRPr="00306E96" w:rsidRDefault="006D17DB" w:rsidP="005471B4">
      <w:pPr>
        <w:pStyle w:val="BodyText"/>
        <w:spacing w:after="0" w:line="240" w:lineRule="atLeast"/>
        <w:ind w:left="567"/>
        <w:jc w:val="both"/>
        <w:rPr>
          <w:rFonts w:asciiTheme="minorHAnsi" w:hAnsiTheme="minorHAnsi" w:cstheme="minorHAnsi"/>
          <w:szCs w:val="22"/>
        </w:rPr>
      </w:pPr>
    </w:p>
    <w:p w14:paraId="5238EF95" w14:textId="77F1EB25" w:rsidR="00297AD3" w:rsidRPr="00306E96" w:rsidRDefault="003E2411" w:rsidP="00A32C40">
      <w:pPr>
        <w:pStyle w:val="BodyText"/>
        <w:shd w:val="clear" w:color="auto" w:fill="FFFFFF"/>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 xml:space="preserve">Land </w:t>
      </w:r>
      <w:r w:rsidR="00831347" w:rsidRPr="00306E96">
        <w:rPr>
          <w:rFonts w:asciiTheme="minorHAnsi" w:hAnsiTheme="minorHAnsi" w:cstheme="minorHAnsi"/>
          <w:szCs w:val="22"/>
        </w:rPr>
        <w:t xml:space="preserve">has been revalued to fair value. </w:t>
      </w:r>
      <w:r w:rsidR="00484AA7" w:rsidRPr="00306E96">
        <w:rPr>
          <w:rFonts w:asciiTheme="minorHAnsi" w:hAnsiTheme="minorHAnsi" w:cstheme="minorHAnsi"/>
          <w:szCs w:val="22"/>
        </w:rPr>
        <w:t>Pl</w:t>
      </w:r>
      <w:r w:rsidR="002513DA" w:rsidRPr="00306E96">
        <w:rPr>
          <w:rFonts w:asciiTheme="minorHAnsi" w:hAnsiTheme="minorHAnsi" w:cstheme="minorHAnsi"/>
          <w:szCs w:val="22"/>
        </w:rPr>
        <w:t xml:space="preserve">ant and equipment are </w:t>
      </w:r>
      <w:r w:rsidR="00E84D7A" w:rsidRPr="00306E96">
        <w:rPr>
          <w:rFonts w:asciiTheme="minorHAnsi" w:hAnsiTheme="minorHAnsi" w:cstheme="minorHAnsi"/>
          <w:szCs w:val="22"/>
        </w:rPr>
        <w:t>measured</w:t>
      </w:r>
      <w:r w:rsidR="002513DA" w:rsidRPr="00306E96">
        <w:rPr>
          <w:rFonts w:asciiTheme="minorHAnsi" w:hAnsiTheme="minorHAnsi" w:cstheme="minorHAnsi"/>
          <w:szCs w:val="22"/>
        </w:rPr>
        <w:t xml:space="preserve"> at cost less accumulated depreciation and impairment losses</w:t>
      </w:r>
      <w:r w:rsidR="009067C3" w:rsidRPr="00306E96">
        <w:rPr>
          <w:rFonts w:asciiTheme="minorHAnsi" w:hAnsiTheme="minorHAnsi" w:cstheme="minorHAnsi"/>
          <w:szCs w:val="22"/>
        </w:rPr>
        <w:t>.</w:t>
      </w:r>
    </w:p>
    <w:p w14:paraId="1144A1C2" w14:textId="4F92907B" w:rsidR="004E3A7F" w:rsidRPr="00306E96" w:rsidRDefault="001B410B" w:rsidP="004E3A7F">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lastRenderedPageBreak/>
        <w:t xml:space="preserve">Cost includes expenditure that is directly attributable to the acquisition of the asset. The cost of </w:t>
      </w:r>
      <w:r w:rsidR="00017E65" w:rsidRPr="00306E96">
        <w:rPr>
          <w:rFonts w:asciiTheme="minorHAnsi" w:hAnsiTheme="minorHAnsi" w:cstheme="minorHAnsi"/>
          <w:szCs w:val="22"/>
        </w:rPr>
        <w:br/>
      </w:r>
      <w:r w:rsidRPr="00306E96">
        <w:rPr>
          <w:rFonts w:asciiTheme="minorHAnsi" w:hAnsiTheme="minorHAnsi" w:cstheme="minorHAnsi"/>
          <w:szCs w:val="22"/>
        </w:rPr>
        <w:t>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00E55FE5" w:rsidRPr="00306E96">
        <w:t xml:space="preserve"> </w:t>
      </w:r>
      <w:r w:rsidR="00E55FE5" w:rsidRPr="00306E96">
        <w:rPr>
          <w:rFonts w:asciiTheme="minorHAnsi" w:hAnsiTheme="minorHAnsi" w:cstheme="minorHAnsi"/>
          <w:szCs w:val="22"/>
        </w:rPr>
        <w:t xml:space="preserve">Purchased software that is integral to the functionality of the related equipment </w:t>
      </w:r>
      <w:r w:rsidR="00017E65" w:rsidRPr="00306E96">
        <w:rPr>
          <w:rFonts w:asciiTheme="minorHAnsi" w:hAnsiTheme="minorHAnsi" w:cstheme="minorHAnsi"/>
          <w:szCs w:val="22"/>
        </w:rPr>
        <w:br/>
      </w:r>
      <w:r w:rsidR="00E55FE5" w:rsidRPr="00306E96">
        <w:rPr>
          <w:rFonts w:asciiTheme="minorHAnsi" w:hAnsiTheme="minorHAnsi" w:cstheme="minorHAnsi"/>
          <w:szCs w:val="22"/>
        </w:rPr>
        <w:t>is capitalised as part of that equipment.</w:t>
      </w:r>
      <w:r w:rsidRPr="00306E96">
        <w:rPr>
          <w:rFonts w:asciiTheme="minorHAnsi" w:hAnsiTheme="minorHAnsi" w:cstheme="minorHAnsi"/>
          <w:szCs w:val="22"/>
        </w:rPr>
        <w:t xml:space="preserve"> </w:t>
      </w:r>
    </w:p>
    <w:p w14:paraId="10EC588A" w14:textId="77777777" w:rsidR="004E3A7F" w:rsidRPr="00306E96" w:rsidRDefault="004E3A7F" w:rsidP="004E3A7F">
      <w:pPr>
        <w:pStyle w:val="BodyText"/>
        <w:spacing w:after="0" w:line="240" w:lineRule="atLeast"/>
        <w:ind w:left="540"/>
        <w:jc w:val="both"/>
        <w:rPr>
          <w:rFonts w:asciiTheme="minorHAnsi" w:hAnsiTheme="minorHAnsi" w:cstheme="minorHAnsi"/>
          <w:szCs w:val="22"/>
          <w:shd w:val="clear" w:color="auto" w:fill="D9D9D9" w:themeFill="background1" w:themeFillShade="D9"/>
        </w:rPr>
      </w:pPr>
    </w:p>
    <w:p w14:paraId="3FDD77D1" w14:textId="0694AE38" w:rsidR="0091481C" w:rsidRPr="00306E96" w:rsidRDefault="001B410B" w:rsidP="004E3A7F">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 xml:space="preserve">When parts of an item of property, plant and equipment have different useful lives, they are accounted for as separate items (major components) of property, plant and equipment. </w:t>
      </w:r>
    </w:p>
    <w:p w14:paraId="398C3971" w14:textId="5347DE3C" w:rsidR="00A2658E" w:rsidRPr="00306E96" w:rsidRDefault="00C61100" w:rsidP="00BE114C">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Any gains and losses on disposal of item of property, plant and equipment are determined by comparing the proceeds from disposal with the carrying amount of property, plant and equipment, and are recognised in profit or loss.</w:t>
      </w:r>
      <w:r w:rsidR="005E7F95" w:rsidRPr="00306E96">
        <w:t xml:space="preserve"> </w:t>
      </w:r>
      <w:r w:rsidR="005E7F95" w:rsidRPr="00306E96">
        <w:rPr>
          <w:rFonts w:asciiTheme="minorHAnsi" w:hAnsiTheme="minorHAnsi" w:cstheme="minorHAnsi"/>
          <w:szCs w:val="22"/>
        </w:rPr>
        <w:t>When there is a disposal of revalued assets, the amount recognised in revaluation surplus is reclassified to retained earnings.</w:t>
      </w:r>
      <w:r w:rsidR="003F7059" w:rsidRPr="00306E96">
        <w:rPr>
          <w:rFonts w:asciiTheme="minorHAnsi" w:hAnsiTheme="minorHAnsi" w:cstheme="minorHAnsi"/>
          <w:szCs w:val="22"/>
        </w:rPr>
        <w:t xml:space="preserve"> </w:t>
      </w:r>
    </w:p>
    <w:p w14:paraId="4BA18311" w14:textId="0E2E09AE" w:rsidR="003E3683" w:rsidRPr="00306E96" w:rsidRDefault="003E3683" w:rsidP="00BE114C">
      <w:pPr>
        <w:pStyle w:val="BodyText"/>
        <w:spacing w:after="0" w:line="240" w:lineRule="atLeast"/>
        <w:ind w:left="540"/>
        <w:jc w:val="both"/>
        <w:rPr>
          <w:rFonts w:asciiTheme="minorHAnsi" w:hAnsiTheme="minorHAnsi" w:cstheme="minorHAnsi"/>
          <w:szCs w:val="22"/>
        </w:rPr>
      </w:pPr>
    </w:p>
    <w:p w14:paraId="14639C15" w14:textId="2861F309" w:rsidR="00A602B3" w:rsidRPr="00306E96" w:rsidRDefault="00A602B3" w:rsidP="00AC7D3F">
      <w:pPr>
        <w:pStyle w:val="BodyText"/>
        <w:spacing w:after="0" w:line="240" w:lineRule="atLeast"/>
        <w:ind w:left="540"/>
        <w:jc w:val="both"/>
        <w:rPr>
          <w:rFonts w:asciiTheme="minorHAnsi" w:hAnsiTheme="minorHAnsi" w:cstheme="minorHAnsi"/>
          <w:i/>
          <w:iCs/>
          <w:szCs w:val="22"/>
        </w:rPr>
      </w:pPr>
      <w:r w:rsidRPr="00306E96">
        <w:rPr>
          <w:rFonts w:asciiTheme="minorHAnsi" w:hAnsiTheme="minorHAnsi" w:cstheme="minorHAnsi"/>
          <w:i/>
          <w:iCs/>
          <w:szCs w:val="22"/>
        </w:rPr>
        <w:t>Revalued assets</w:t>
      </w:r>
    </w:p>
    <w:p w14:paraId="3E63E14C" w14:textId="18C70325" w:rsidR="00A602B3" w:rsidRPr="00306E96" w:rsidRDefault="00A602B3" w:rsidP="00AC7D3F">
      <w:pPr>
        <w:pStyle w:val="BodyText"/>
        <w:spacing w:after="0" w:line="240" w:lineRule="atLeast"/>
        <w:ind w:left="540"/>
        <w:jc w:val="both"/>
        <w:rPr>
          <w:rFonts w:asciiTheme="minorHAnsi" w:hAnsiTheme="minorHAnsi" w:cstheme="minorHAnsi"/>
          <w:sz w:val="20"/>
        </w:rPr>
      </w:pPr>
    </w:p>
    <w:p w14:paraId="25D05073" w14:textId="11F8DD03" w:rsidR="00A602B3" w:rsidRPr="00306E96" w:rsidRDefault="00EF1B42" w:rsidP="00AC7D3F">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Revaluations are performed by independent professional valuers with sufficient regularity to ensure that the carrying amount of these assets does not differ materially from that which would be determined using fair values at the reporting date.</w:t>
      </w:r>
    </w:p>
    <w:p w14:paraId="1592D955" w14:textId="77777777" w:rsidR="007800FB" w:rsidRPr="00306E96" w:rsidRDefault="007800FB">
      <w:pPr>
        <w:spacing w:line="240" w:lineRule="auto"/>
        <w:rPr>
          <w:rFonts w:asciiTheme="minorHAnsi" w:hAnsiTheme="minorHAnsi" w:cstheme="minorHAnsi"/>
          <w:color w:val="000000"/>
          <w:sz w:val="20"/>
          <w:lang w:val="en-US" w:bidi="th-TH"/>
        </w:rPr>
      </w:pPr>
    </w:p>
    <w:p w14:paraId="0852F345" w14:textId="77777777" w:rsidR="00FF552A" w:rsidRPr="00306E96" w:rsidRDefault="00FF552A" w:rsidP="00FF552A">
      <w:pPr>
        <w:pStyle w:val="BodyText"/>
        <w:spacing w:after="0" w:line="240" w:lineRule="atLeast"/>
        <w:ind w:left="540"/>
        <w:rPr>
          <w:rFonts w:asciiTheme="minorHAnsi" w:hAnsiTheme="minorHAnsi" w:cstheme="minorHAnsi"/>
          <w:i/>
          <w:iCs/>
          <w:color w:val="000000"/>
          <w:szCs w:val="22"/>
          <w:lang w:val="en-US" w:bidi="th-TH"/>
        </w:rPr>
      </w:pPr>
      <w:r w:rsidRPr="00306E96">
        <w:rPr>
          <w:rFonts w:asciiTheme="minorHAnsi" w:hAnsiTheme="minorHAnsi" w:cstheme="minorHAnsi"/>
          <w:i/>
          <w:iCs/>
          <w:color w:val="000000"/>
          <w:szCs w:val="22"/>
          <w:lang w:val="en-US" w:bidi="th-TH"/>
        </w:rPr>
        <w:t>Subsequent costs</w:t>
      </w:r>
    </w:p>
    <w:p w14:paraId="714B4567" w14:textId="77777777" w:rsidR="00FF552A" w:rsidRPr="00306E96" w:rsidRDefault="00FF552A" w:rsidP="00FF552A">
      <w:pPr>
        <w:autoSpaceDE w:val="0"/>
        <w:autoSpaceDN w:val="0"/>
        <w:adjustRightInd w:val="0"/>
        <w:spacing w:line="240" w:lineRule="atLeast"/>
        <w:ind w:left="540"/>
        <w:jc w:val="both"/>
        <w:rPr>
          <w:rFonts w:asciiTheme="minorHAnsi" w:hAnsiTheme="minorHAnsi" w:cstheme="minorHAnsi"/>
          <w:color w:val="000000"/>
          <w:sz w:val="20"/>
          <w:lang w:val="en-US" w:bidi="th-TH"/>
        </w:rPr>
      </w:pPr>
    </w:p>
    <w:p w14:paraId="6FB2767E" w14:textId="6C6B144E" w:rsidR="000C07FC" w:rsidRPr="00306E96" w:rsidRDefault="00FF552A" w:rsidP="00FC0C9E">
      <w:pPr>
        <w:pStyle w:val="BodyText"/>
        <w:spacing w:after="0" w:line="240" w:lineRule="atLeast"/>
        <w:ind w:left="540"/>
        <w:jc w:val="both"/>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The cost of replacing a part of an item of property, plant and equipment is recognised in the carrying amount of the item if it is probable that the future economic benefits embodied within the part </w:t>
      </w:r>
      <w:r w:rsidR="0038600C" w:rsidRPr="00306E96">
        <w:rPr>
          <w:rFonts w:asciiTheme="minorHAnsi" w:hAnsiTheme="minorHAnsi" w:cstheme="minorHAnsi"/>
          <w:color w:val="000000"/>
          <w:szCs w:val="22"/>
          <w:lang w:val="en-US" w:bidi="th-TH"/>
        </w:rPr>
        <w:br/>
      </w:r>
      <w:r w:rsidRPr="00306E96">
        <w:rPr>
          <w:rFonts w:asciiTheme="minorHAnsi" w:hAnsiTheme="minorHAnsi" w:cstheme="minorHAnsi"/>
          <w:color w:val="000000"/>
          <w:szCs w:val="22"/>
          <w:lang w:val="en-US" w:bidi="th-TH"/>
        </w:rPr>
        <w:t xml:space="preserve">will flow to </w:t>
      </w:r>
      <w:r w:rsidR="001F5116" w:rsidRPr="00306E96">
        <w:rPr>
          <w:rFonts w:asciiTheme="minorHAnsi" w:hAnsiTheme="minorHAnsi" w:cstheme="minorHAnsi"/>
          <w:szCs w:val="22"/>
        </w:rPr>
        <w:t>the Group</w:t>
      </w:r>
      <w:r w:rsidRPr="00306E96">
        <w:rPr>
          <w:rFonts w:asciiTheme="minorHAnsi" w:hAnsiTheme="minorHAnsi" w:cstheme="minorHAnsi"/>
          <w:color w:val="000000"/>
          <w:szCs w:val="22"/>
          <w:lang w:val="en-US" w:bidi="th-TH"/>
        </w:rPr>
        <w:t>, and its cost can be measured reliably. The carrying amount of the replaced part is derecognised. The costs of the day-to-day servicing of property, plant and equipment are recognised in profit or loss as incurred.</w:t>
      </w:r>
    </w:p>
    <w:p w14:paraId="56AF1BEC" w14:textId="77777777" w:rsidR="00232A22" w:rsidRPr="00306E96" w:rsidRDefault="00232A22" w:rsidP="00FC0C9E">
      <w:pPr>
        <w:pStyle w:val="BodyText"/>
        <w:spacing w:after="0" w:line="240" w:lineRule="atLeast"/>
        <w:ind w:left="540"/>
        <w:jc w:val="both"/>
        <w:rPr>
          <w:rFonts w:asciiTheme="minorHAnsi" w:hAnsiTheme="minorHAnsi" w:cstheme="minorHAnsi"/>
          <w:i/>
          <w:iCs/>
          <w:sz w:val="20"/>
          <w:lang w:val="en-US" w:eastAsia="en-GB" w:bidi="th-TH"/>
        </w:rPr>
      </w:pPr>
    </w:p>
    <w:p w14:paraId="4E914982" w14:textId="3729B91B" w:rsidR="00005276" w:rsidRPr="00306E96" w:rsidRDefault="00005276" w:rsidP="00FC0C9E">
      <w:pPr>
        <w:pStyle w:val="BodyText"/>
        <w:spacing w:after="0" w:line="240" w:lineRule="atLeast"/>
        <w:ind w:left="540"/>
        <w:jc w:val="both"/>
        <w:rPr>
          <w:rFonts w:asciiTheme="minorHAnsi" w:hAnsiTheme="minorHAnsi" w:cstheme="minorHAnsi"/>
          <w:i/>
          <w:iCs/>
          <w:szCs w:val="22"/>
          <w:lang w:val="en-US" w:eastAsia="en-GB" w:bidi="th-TH"/>
        </w:rPr>
      </w:pPr>
      <w:r w:rsidRPr="00306E96">
        <w:rPr>
          <w:rFonts w:asciiTheme="minorHAnsi" w:hAnsiTheme="minorHAnsi" w:cstheme="minorHAnsi"/>
          <w:i/>
          <w:iCs/>
          <w:szCs w:val="22"/>
          <w:lang w:val="en-US" w:eastAsia="en-GB" w:bidi="th-TH"/>
        </w:rPr>
        <w:t>Depreciation</w:t>
      </w:r>
    </w:p>
    <w:p w14:paraId="15C06D41" w14:textId="77777777" w:rsidR="00FF552A" w:rsidRPr="00306E96" w:rsidRDefault="00FF552A" w:rsidP="00FF552A">
      <w:pPr>
        <w:autoSpaceDE w:val="0"/>
        <w:autoSpaceDN w:val="0"/>
        <w:adjustRightInd w:val="0"/>
        <w:spacing w:line="240" w:lineRule="atLeast"/>
        <w:rPr>
          <w:rFonts w:asciiTheme="minorHAnsi" w:hAnsiTheme="minorHAnsi" w:cstheme="minorHAnsi"/>
          <w:color w:val="000000"/>
          <w:sz w:val="20"/>
          <w:lang w:val="en-US" w:bidi="th-TH"/>
        </w:rPr>
      </w:pPr>
    </w:p>
    <w:p w14:paraId="122C07FF" w14:textId="77777777" w:rsidR="00FF552A" w:rsidRPr="00306E96" w:rsidRDefault="00924406" w:rsidP="00FF552A">
      <w:pPr>
        <w:pStyle w:val="BodyText"/>
        <w:spacing w:after="0" w:line="240" w:lineRule="atLeast"/>
        <w:ind w:left="567"/>
        <w:jc w:val="both"/>
        <w:rPr>
          <w:rFonts w:asciiTheme="minorHAnsi" w:hAnsiTheme="minorHAnsi" w:cstheme="minorHAnsi"/>
          <w:szCs w:val="22"/>
        </w:rPr>
      </w:pPr>
      <w:r w:rsidRPr="00306E96">
        <w:rPr>
          <w:rFonts w:asciiTheme="minorHAnsi" w:hAnsiTheme="minorHAnsi" w:cstheme="minorHAnsi"/>
          <w:color w:val="000000"/>
          <w:szCs w:val="22"/>
          <w:lang w:val="en-US" w:bidi="th-TH"/>
        </w:rPr>
        <w:t>Depreciation is calculated based on</w:t>
      </w:r>
      <w:r w:rsidR="00FF552A" w:rsidRPr="00306E96">
        <w:rPr>
          <w:rFonts w:asciiTheme="minorHAnsi" w:hAnsiTheme="minorHAnsi" w:cstheme="minorHAnsi"/>
          <w:color w:val="000000"/>
          <w:szCs w:val="22"/>
          <w:lang w:val="en-US" w:bidi="th-TH"/>
        </w:rPr>
        <w:t xml:space="preserve"> the depreciable amount, which is the cost of an asset, or other amount substituted for cost, less its residual value.</w:t>
      </w:r>
    </w:p>
    <w:p w14:paraId="3636CB1E" w14:textId="77777777" w:rsidR="00D71843" w:rsidRPr="00306E96" w:rsidRDefault="00D71843" w:rsidP="00232A22">
      <w:pPr>
        <w:spacing w:line="240" w:lineRule="auto"/>
        <w:rPr>
          <w:rFonts w:asciiTheme="minorHAnsi" w:hAnsiTheme="minorHAnsi" w:cstheme="minorHAnsi"/>
          <w:sz w:val="20"/>
        </w:rPr>
      </w:pPr>
    </w:p>
    <w:p w14:paraId="0850DEFF" w14:textId="772B0AA0" w:rsidR="00046845" w:rsidRPr="00306E96" w:rsidRDefault="00046845" w:rsidP="005471B4">
      <w:pPr>
        <w:pStyle w:val="BodyText"/>
        <w:spacing w:after="0" w:line="240" w:lineRule="atLeast"/>
        <w:ind w:left="567"/>
        <w:jc w:val="both"/>
        <w:rPr>
          <w:rFonts w:asciiTheme="minorHAnsi" w:hAnsiTheme="minorHAnsi" w:cstheme="minorHAnsi"/>
          <w:szCs w:val="22"/>
        </w:rPr>
      </w:pPr>
      <w:r w:rsidRPr="00306E96">
        <w:rPr>
          <w:rFonts w:asciiTheme="minorHAnsi" w:hAnsiTheme="minorHAnsi" w:cstheme="minorHAnsi"/>
          <w:szCs w:val="22"/>
        </w:rPr>
        <w:t>Deprec</w:t>
      </w:r>
      <w:r w:rsidR="00A65D20" w:rsidRPr="00306E96">
        <w:rPr>
          <w:rFonts w:asciiTheme="minorHAnsi" w:hAnsiTheme="minorHAnsi" w:cstheme="minorHAnsi"/>
          <w:szCs w:val="22"/>
        </w:rPr>
        <w:t xml:space="preserve">iation is charged to </w:t>
      </w:r>
      <w:r w:rsidR="00FF552A" w:rsidRPr="00306E96">
        <w:rPr>
          <w:rFonts w:asciiTheme="minorHAnsi" w:hAnsiTheme="minorHAnsi" w:cstheme="minorHAnsi"/>
          <w:szCs w:val="22"/>
        </w:rPr>
        <w:t>profit or loss</w:t>
      </w:r>
      <w:r w:rsidRPr="00306E96">
        <w:rPr>
          <w:rFonts w:asciiTheme="minorHAnsi" w:hAnsiTheme="minorHAnsi" w:cstheme="minorHAnsi"/>
          <w:szCs w:val="22"/>
        </w:rPr>
        <w:t xml:space="preserve"> on a straight-line basis over the est</w:t>
      </w:r>
      <w:r w:rsidR="00924406" w:rsidRPr="00306E96">
        <w:rPr>
          <w:rFonts w:asciiTheme="minorHAnsi" w:hAnsiTheme="minorHAnsi" w:cstheme="minorHAnsi"/>
          <w:szCs w:val="22"/>
        </w:rPr>
        <w:t>imated useful lives of each component</w:t>
      </w:r>
      <w:r w:rsidRPr="00306E96">
        <w:rPr>
          <w:rFonts w:asciiTheme="minorHAnsi" w:hAnsiTheme="minorHAnsi" w:cstheme="minorHAnsi"/>
          <w:szCs w:val="22"/>
        </w:rPr>
        <w:t xml:space="preserve"> of an item of property, plant and equipment.  The estimated useful lives are as follows:</w:t>
      </w:r>
      <w:r w:rsidR="005E0862" w:rsidRPr="00306E96">
        <w:rPr>
          <w:rFonts w:asciiTheme="minorHAnsi" w:hAnsiTheme="minorHAnsi" w:cstheme="minorHAnsi"/>
          <w:szCs w:val="22"/>
        </w:rPr>
        <w:t xml:space="preserve"> </w:t>
      </w:r>
    </w:p>
    <w:p w14:paraId="7378F02F" w14:textId="0C374296" w:rsidR="00D2226E" w:rsidRPr="00306E96" w:rsidRDefault="00D2226E" w:rsidP="00EA1705">
      <w:pPr>
        <w:pStyle w:val="AccPolicyalternative"/>
      </w:pPr>
    </w:p>
    <w:tbl>
      <w:tblPr>
        <w:tblW w:w="7515" w:type="dxa"/>
        <w:tblInd w:w="459" w:type="dxa"/>
        <w:tblLook w:val="0000" w:firstRow="0" w:lastRow="0" w:firstColumn="0" w:lastColumn="0" w:noHBand="0" w:noVBand="0"/>
      </w:tblPr>
      <w:tblGrid>
        <w:gridCol w:w="5390"/>
        <w:gridCol w:w="1450"/>
        <w:gridCol w:w="675"/>
      </w:tblGrid>
      <w:tr w:rsidR="00F71D66" w:rsidRPr="00306E96" w14:paraId="28CBA409" w14:textId="77777777" w:rsidTr="00546921">
        <w:tc>
          <w:tcPr>
            <w:tcW w:w="5390" w:type="dxa"/>
            <w:vAlign w:val="bottom"/>
          </w:tcPr>
          <w:p w14:paraId="01A33656" w14:textId="04520171" w:rsidR="00F71D66" w:rsidRPr="00306E96" w:rsidRDefault="002870E8" w:rsidP="00D04A41">
            <w:pPr>
              <w:spacing w:line="240" w:lineRule="atLeast"/>
              <w:ind w:right="-86"/>
              <w:rPr>
                <w:rFonts w:asciiTheme="minorHAnsi" w:hAnsiTheme="minorHAnsi" w:cstheme="minorHAnsi"/>
                <w:szCs w:val="22"/>
              </w:rPr>
            </w:pPr>
            <w:r w:rsidRPr="00306E96">
              <w:rPr>
                <w:rFonts w:asciiTheme="minorHAnsi" w:hAnsiTheme="minorHAnsi" w:cstheme="minorHAnsi"/>
                <w:szCs w:val="22"/>
              </w:rPr>
              <w:t>Land improvement</w:t>
            </w:r>
          </w:p>
        </w:tc>
        <w:tc>
          <w:tcPr>
            <w:tcW w:w="1450" w:type="dxa"/>
          </w:tcPr>
          <w:p w14:paraId="6D682D13" w14:textId="4240419B" w:rsidR="00F71D66" w:rsidRPr="00306E96" w:rsidRDefault="002870E8" w:rsidP="00D04A41">
            <w:pPr>
              <w:jc w:val="right"/>
              <w:rPr>
                <w:rFonts w:asciiTheme="minorHAnsi" w:hAnsiTheme="minorHAnsi" w:cstheme="minorHAnsi"/>
                <w:szCs w:val="22"/>
              </w:rPr>
            </w:pPr>
            <w:r w:rsidRPr="00306E96">
              <w:rPr>
                <w:rFonts w:asciiTheme="minorHAnsi" w:hAnsiTheme="minorHAnsi" w:cstheme="minorHAnsi"/>
                <w:szCs w:val="22"/>
              </w:rPr>
              <w:t>5</w:t>
            </w:r>
            <w:r w:rsidR="009067C3" w:rsidRPr="00306E96">
              <w:rPr>
                <w:rFonts w:asciiTheme="minorHAnsi" w:hAnsiTheme="minorHAnsi" w:cstheme="minorHAnsi"/>
                <w:szCs w:val="22"/>
              </w:rPr>
              <w:t xml:space="preserve"> </w:t>
            </w:r>
            <w:r w:rsidRPr="00306E96">
              <w:rPr>
                <w:rFonts w:asciiTheme="minorHAnsi" w:hAnsiTheme="minorHAnsi" w:cstheme="minorHAnsi"/>
                <w:szCs w:val="22"/>
              </w:rPr>
              <w:t>-</w:t>
            </w:r>
            <w:r w:rsidR="009067C3" w:rsidRPr="00306E96">
              <w:rPr>
                <w:rFonts w:asciiTheme="minorHAnsi" w:hAnsiTheme="minorHAnsi" w:cstheme="minorHAnsi"/>
                <w:szCs w:val="22"/>
              </w:rPr>
              <w:t xml:space="preserve"> </w:t>
            </w:r>
            <w:r w:rsidRPr="00306E96">
              <w:rPr>
                <w:rFonts w:asciiTheme="minorHAnsi" w:hAnsiTheme="minorHAnsi" w:cstheme="minorHAnsi"/>
                <w:szCs w:val="22"/>
              </w:rPr>
              <w:t>20</w:t>
            </w:r>
            <w:r w:rsidR="00F71D66" w:rsidRPr="00306E96">
              <w:rPr>
                <w:rFonts w:asciiTheme="minorHAnsi" w:hAnsiTheme="minorHAnsi" w:cstheme="minorHAnsi"/>
                <w:szCs w:val="22"/>
              </w:rPr>
              <w:t xml:space="preserve"> </w:t>
            </w:r>
          </w:p>
        </w:tc>
        <w:tc>
          <w:tcPr>
            <w:tcW w:w="675" w:type="dxa"/>
            <w:vAlign w:val="bottom"/>
          </w:tcPr>
          <w:p w14:paraId="509615B5" w14:textId="77777777" w:rsidR="00F71D66" w:rsidRPr="00306E96" w:rsidRDefault="00F71D66" w:rsidP="00D04A41">
            <w:pPr>
              <w:spacing w:line="240" w:lineRule="atLeast"/>
              <w:ind w:left="-20" w:right="-86"/>
              <w:rPr>
                <w:rFonts w:asciiTheme="minorHAnsi" w:hAnsiTheme="minorHAnsi" w:cstheme="minorHAnsi"/>
                <w:szCs w:val="22"/>
              </w:rPr>
            </w:pPr>
            <w:r w:rsidRPr="00306E96">
              <w:rPr>
                <w:rFonts w:asciiTheme="minorHAnsi" w:hAnsiTheme="minorHAnsi" w:cstheme="minorHAnsi"/>
                <w:szCs w:val="22"/>
              </w:rPr>
              <w:t>years</w:t>
            </w:r>
          </w:p>
        </w:tc>
      </w:tr>
      <w:tr w:rsidR="002870E8" w:rsidRPr="00306E96" w14:paraId="000631C2" w14:textId="77777777" w:rsidTr="00546921">
        <w:tc>
          <w:tcPr>
            <w:tcW w:w="5390" w:type="dxa"/>
            <w:vAlign w:val="bottom"/>
          </w:tcPr>
          <w:p w14:paraId="01E62A6E" w14:textId="0DBB275E" w:rsidR="002870E8" w:rsidRPr="00306E96" w:rsidRDefault="002870E8" w:rsidP="00D04A41">
            <w:pPr>
              <w:spacing w:line="240" w:lineRule="atLeast"/>
              <w:ind w:right="-86"/>
              <w:rPr>
                <w:rFonts w:asciiTheme="minorHAnsi" w:hAnsiTheme="minorHAnsi" w:cstheme="minorHAnsi"/>
                <w:szCs w:val="22"/>
              </w:rPr>
            </w:pPr>
            <w:r w:rsidRPr="00306E96">
              <w:rPr>
                <w:rFonts w:asciiTheme="minorHAnsi" w:hAnsiTheme="minorHAnsi" w:cstheme="minorHAnsi"/>
                <w:szCs w:val="22"/>
              </w:rPr>
              <w:t>Buildings and improvement</w:t>
            </w:r>
          </w:p>
        </w:tc>
        <w:tc>
          <w:tcPr>
            <w:tcW w:w="1450" w:type="dxa"/>
          </w:tcPr>
          <w:p w14:paraId="75F65DA7" w14:textId="45455419" w:rsidR="002870E8" w:rsidRPr="00306E96" w:rsidRDefault="009F7B1C" w:rsidP="00D04A41">
            <w:pPr>
              <w:jc w:val="right"/>
              <w:rPr>
                <w:rFonts w:asciiTheme="minorHAnsi" w:hAnsiTheme="minorHAnsi" w:cstheme="minorHAnsi"/>
                <w:szCs w:val="22"/>
                <w:shd w:val="clear" w:color="auto" w:fill="D9D9D9" w:themeFill="background1" w:themeFillShade="D9"/>
              </w:rPr>
            </w:pPr>
            <w:r w:rsidRPr="00306E96">
              <w:rPr>
                <w:rFonts w:asciiTheme="minorHAnsi" w:hAnsiTheme="minorHAnsi" w:cstheme="minorHAnsi"/>
                <w:szCs w:val="22"/>
              </w:rPr>
              <w:t>10</w:t>
            </w:r>
            <w:r w:rsidR="009067C3" w:rsidRPr="00306E96">
              <w:rPr>
                <w:rFonts w:asciiTheme="minorHAnsi" w:hAnsiTheme="minorHAnsi" w:cstheme="minorHAnsi"/>
                <w:szCs w:val="22"/>
              </w:rPr>
              <w:t xml:space="preserve"> </w:t>
            </w:r>
            <w:r w:rsidRPr="00306E96">
              <w:rPr>
                <w:rFonts w:asciiTheme="minorHAnsi" w:hAnsiTheme="minorHAnsi" w:cstheme="minorHAnsi"/>
                <w:szCs w:val="22"/>
              </w:rPr>
              <w:t>-</w:t>
            </w:r>
            <w:r w:rsidR="009067C3" w:rsidRPr="00306E96">
              <w:rPr>
                <w:rFonts w:asciiTheme="minorHAnsi" w:hAnsiTheme="minorHAnsi" w:cstheme="minorHAnsi"/>
                <w:szCs w:val="22"/>
              </w:rPr>
              <w:t xml:space="preserve"> </w:t>
            </w:r>
            <w:r w:rsidRPr="00306E96">
              <w:rPr>
                <w:rFonts w:asciiTheme="minorHAnsi" w:hAnsiTheme="minorHAnsi" w:cstheme="minorHAnsi"/>
                <w:szCs w:val="22"/>
              </w:rPr>
              <w:t>50</w:t>
            </w:r>
          </w:p>
        </w:tc>
        <w:tc>
          <w:tcPr>
            <w:tcW w:w="675" w:type="dxa"/>
            <w:vAlign w:val="bottom"/>
          </w:tcPr>
          <w:p w14:paraId="0773C982" w14:textId="36562E43" w:rsidR="002870E8" w:rsidRPr="00306E96" w:rsidRDefault="002870E8" w:rsidP="00D04A41">
            <w:pPr>
              <w:spacing w:line="240" w:lineRule="atLeast"/>
              <w:ind w:left="-20" w:right="-86"/>
              <w:rPr>
                <w:rFonts w:asciiTheme="minorHAnsi" w:hAnsiTheme="minorHAnsi" w:cstheme="minorHAnsi"/>
                <w:szCs w:val="22"/>
              </w:rPr>
            </w:pPr>
            <w:r w:rsidRPr="00306E96">
              <w:rPr>
                <w:rFonts w:asciiTheme="minorHAnsi" w:hAnsiTheme="minorHAnsi" w:cstheme="minorHAnsi"/>
                <w:szCs w:val="22"/>
              </w:rPr>
              <w:t>years</w:t>
            </w:r>
          </w:p>
        </w:tc>
      </w:tr>
      <w:tr w:rsidR="004E3A7F" w:rsidRPr="00306E96" w14:paraId="7BEAAD48" w14:textId="77777777" w:rsidTr="00546921">
        <w:tc>
          <w:tcPr>
            <w:tcW w:w="5390" w:type="dxa"/>
            <w:vAlign w:val="bottom"/>
          </w:tcPr>
          <w:p w14:paraId="2760BA99" w14:textId="2FB49F02" w:rsidR="004E3A7F" w:rsidRPr="00306E96" w:rsidRDefault="004E3A7F" w:rsidP="00D04A41">
            <w:pPr>
              <w:spacing w:line="240" w:lineRule="atLeast"/>
              <w:ind w:right="-86"/>
              <w:rPr>
                <w:rFonts w:asciiTheme="minorHAnsi" w:hAnsiTheme="minorHAnsi" w:cstheme="minorHAnsi"/>
                <w:szCs w:val="22"/>
              </w:rPr>
            </w:pPr>
            <w:r w:rsidRPr="00306E96">
              <w:rPr>
                <w:rFonts w:asciiTheme="minorHAnsi" w:hAnsiTheme="minorHAnsi" w:cstheme="minorHAnsi"/>
                <w:szCs w:val="22"/>
              </w:rPr>
              <w:t>Machinery</w:t>
            </w:r>
          </w:p>
        </w:tc>
        <w:tc>
          <w:tcPr>
            <w:tcW w:w="2125" w:type="dxa"/>
            <w:gridSpan w:val="2"/>
          </w:tcPr>
          <w:p w14:paraId="5DC57A1E" w14:textId="219C9A38" w:rsidR="004E3A7F" w:rsidRPr="00306E96" w:rsidRDefault="0036698F" w:rsidP="004E3A7F">
            <w:pPr>
              <w:spacing w:line="240" w:lineRule="atLeast"/>
              <w:ind w:right="-86"/>
              <w:jc w:val="right"/>
              <w:rPr>
                <w:rFonts w:asciiTheme="minorHAnsi" w:hAnsiTheme="minorHAnsi" w:cstheme="minorHAnsi"/>
                <w:szCs w:val="22"/>
                <w:lang w:val="en-US" w:bidi="th-TH"/>
              </w:rPr>
            </w:pPr>
            <w:r w:rsidRPr="00306E96">
              <w:rPr>
                <w:rFonts w:asciiTheme="minorHAnsi" w:hAnsiTheme="minorHAnsi" w:cstheme="minorHAnsi"/>
                <w:szCs w:val="22"/>
                <w:lang w:bidi="th-TH"/>
              </w:rPr>
              <w:t>Sum of production</w:t>
            </w:r>
          </w:p>
        </w:tc>
      </w:tr>
      <w:tr w:rsidR="00F71D66" w:rsidRPr="00306E96" w14:paraId="051B386B" w14:textId="77777777" w:rsidTr="00546921">
        <w:tc>
          <w:tcPr>
            <w:tcW w:w="5390" w:type="dxa"/>
            <w:vAlign w:val="bottom"/>
          </w:tcPr>
          <w:p w14:paraId="7506A1EF" w14:textId="5CA74D20" w:rsidR="00F71D66" w:rsidRPr="00306E96" w:rsidRDefault="00FC66AB" w:rsidP="00D04A41">
            <w:pPr>
              <w:spacing w:line="240" w:lineRule="atLeast"/>
              <w:ind w:right="-86"/>
              <w:rPr>
                <w:rFonts w:asciiTheme="minorHAnsi" w:hAnsiTheme="minorHAnsi" w:cstheme="minorHAnsi"/>
                <w:szCs w:val="22"/>
              </w:rPr>
            </w:pPr>
            <w:r w:rsidRPr="00306E96">
              <w:rPr>
                <w:rFonts w:asciiTheme="minorHAnsi" w:hAnsiTheme="minorHAnsi" w:cstheme="minorHAnsi"/>
                <w:szCs w:val="22"/>
              </w:rPr>
              <w:t>Power generation equipment</w:t>
            </w:r>
          </w:p>
        </w:tc>
        <w:tc>
          <w:tcPr>
            <w:tcW w:w="1450" w:type="dxa"/>
          </w:tcPr>
          <w:p w14:paraId="1A7F348E" w14:textId="756E2B20" w:rsidR="00F71D66" w:rsidRPr="00306E96" w:rsidRDefault="00967A16" w:rsidP="00D04A41">
            <w:pPr>
              <w:jc w:val="right"/>
              <w:rPr>
                <w:rFonts w:asciiTheme="minorHAnsi" w:hAnsiTheme="minorHAnsi" w:cstheme="minorHAnsi"/>
                <w:szCs w:val="22"/>
              </w:rPr>
            </w:pPr>
            <w:r w:rsidRPr="00306E96">
              <w:rPr>
                <w:rFonts w:asciiTheme="minorHAnsi" w:hAnsiTheme="minorHAnsi" w:cstheme="minorHAnsi"/>
                <w:szCs w:val="22"/>
              </w:rPr>
              <w:t>20</w:t>
            </w:r>
          </w:p>
        </w:tc>
        <w:tc>
          <w:tcPr>
            <w:tcW w:w="675" w:type="dxa"/>
          </w:tcPr>
          <w:p w14:paraId="1D0FE043" w14:textId="77777777" w:rsidR="00F71D66" w:rsidRPr="00306E96" w:rsidRDefault="00F71D66" w:rsidP="00D04A41">
            <w:pPr>
              <w:spacing w:line="240" w:lineRule="atLeast"/>
              <w:ind w:left="-20" w:right="-86"/>
              <w:rPr>
                <w:rFonts w:asciiTheme="minorHAnsi" w:hAnsiTheme="minorHAnsi" w:cstheme="minorHAnsi"/>
                <w:szCs w:val="22"/>
              </w:rPr>
            </w:pPr>
            <w:r w:rsidRPr="00306E96">
              <w:rPr>
                <w:rFonts w:asciiTheme="minorHAnsi" w:hAnsiTheme="minorHAnsi" w:cstheme="minorHAnsi"/>
                <w:szCs w:val="22"/>
              </w:rPr>
              <w:t>years</w:t>
            </w:r>
          </w:p>
        </w:tc>
      </w:tr>
      <w:tr w:rsidR="0068101E" w:rsidRPr="00306E96" w14:paraId="78959220" w14:textId="77777777" w:rsidTr="00546921">
        <w:tc>
          <w:tcPr>
            <w:tcW w:w="5390" w:type="dxa"/>
            <w:vAlign w:val="bottom"/>
          </w:tcPr>
          <w:p w14:paraId="45142014" w14:textId="176B7E8C" w:rsidR="0068101E" w:rsidRPr="00306E96" w:rsidRDefault="00967A16" w:rsidP="00D04A41">
            <w:pPr>
              <w:spacing w:line="240" w:lineRule="atLeast"/>
              <w:ind w:right="-86"/>
              <w:rPr>
                <w:rFonts w:asciiTheme="minorHAnsi" w:hAnsiTheme="minorHAnsi" w:cstheme="minorHAnsi"/>
                <w:szCs w:val="22"/>
              </w:rPr>
            </w:pPr>
            <w:r w:rsidRPr="00306E96">
              <w:rPr>
                <w:rFonts w:asciiTheme="minorHAnsi" w:hAnsiTheme="minorHAnsi" w:cstheme="minorHAnsi"/>
                <w:szCs w:val="22"/>
              </w:rPr>
              <w:t>Furniture, fixtures and office equipment</w:t>
            </w:r>
          </w:p>
        </w:tc>
        <w:tc>
          <w:tcPr>
            <w:tcW w:w="1450" w:type="dxa"/>
          </w:tcPr>
          <w:p w14:paraId="301F689F" w14:textId="54076A09" w:rsidR="0068101E" w:rsidRPr="00306E96" w:rsidRDefault="0068101E" w:rsidP="00D04A41">
            <w:pPr>
              <w:jc w:val="right"/>
              <w:rPr>
                <w:rFonts w:asciiTheme="minorHAnsi" w:hAnsiTheme="minorHAnsi" w:cstheme="minorHAnsi"/>
                <w:szCs w:val="22"/>
              </w:rPr>
            </w:pPr>
            <w:r w:rsidRPr="00306E96">
              <w:rPr>
                <w:rFonts w:asciiTheme="minorHAnsi" w:hAnsiTheme="minorHAnsi" w:cstheme="minorHAnsi"/>
                <w:szCs w:val="22"/>
              </w:rPr>
              <w:t>5</w:t>
            </w:r>
          </w:p>
        </w:tc>
        <w:tc>
          <w:tcPr>
            <w:tcW w:w="675" w:type="dxa"/>
          </w:tcPr>
          <w:p w14:paraId="3FFD6EEF" w14:textId="0A35FBBE" w:rsidR="0068101E" w:rsidRPr="00306E96" w:rsidRDefault="0068101E" w:rsidP="00D04A41">
            <w:pPr>
              <w:spacing w:line="240" w:lineRule="atLeast"/>
              <w:ind w:left="-20" w:right="-86"/>
              <w:rPr>
                <w:rFonts w:asciiTheme="minorHAnsi" w:hAnsiTheme="minorHAnsi" w:cstheme="minorHAnsi"/>
                <w:szCs w:val="22"/>
              </w:rPr>
            </w:pPr>
            <w:r w:rsidRPr="00306E96">
              <w:rPr>
                <w:rFonts w:asciiTheme="minorHAnsi" w:hAnsiTheme="minorHAnsi" w:cstheme="minorHAnsi"/>
                <w:szCs w:val="22"/>
              </w:rPr>
              <w:t>years</w:t>
            </w:r>
          </w:p>
        </w:tc>
      </w:tr>
      <w:tr w:rsidR="00EE20C4" w:rsidRPr="00306E96" w14:paraId="202173B5" w14:textId="77777777" w:rsidTr="00546921">
        <w:tc>
          <w:tcPr>
            <w:tcW w:w="5390" w:type="dxa"/>
            <w:vAlign w:val="bottom"/>
          </w:tcPr>
          <w:p w14:paraId="00501EB1" w14:textId="40F4D16B" w:rsidR="00EE20C4" w:rsidRPr="00306E96" w:rsidRDefault="00987094" w:rsidP="00D04A41">
            <w:pPr>
              <w:spacing w:line="240" w:lineRule="atLeast"/>
              <w:ind w:right="-86"/>
              <w:rPr>
                <w:rFonts w:asciiTheme="minorHAnsi" w:hAnsiTheme="minorHAnsi" w:cstheme="minorHAnsi"/>
                <w:szCs w:val="22"/>
              </w:rPr>
            </w:pPr>
            <w:r w:rsidRPr="00306E96">
              <w:rPr>
                <w:rFonts w:asciiTheme="minorHAnsi" w:hAnsiTheme="minorHAnsi" w:cstheme="minorHAnsi"/>
                <w:szCs w:val="22"/>
              </w:rPr>
              <w:t>Vehicles</w:t>
            </w:r>
          </w:p>
        </w:tc>
        <w:tc>
          <w:tcPr>
            <w:tcW w:w="1450" w:type="dxa"/>
          </w:tcPr>
          <w:p w14:paraId="1CB61A29" w14:textId="07541883" w:rsidR="00EE20C4" w:rsidRPr="00306E96" w:rsidRDefault="00987094" w:rsidP="00D04A41">
            <w:pPr>
              <w:jc w:val="right"/>
              <w:rPr>
                <w:rFonts w:asciiTheme="minorHAnsi" w:hAnsiTheme="minorHAnsi" w:cstheme="minorHAnsi"/>
                <w:szCs w:val="22"/>
              </w:rPr>
            </w:pPr>
            <w:r w:rsidRPr="00306E96">
              <w:rPr>
                <w:rFonts w:asciiTheme="minorHAnsi" w:hAnsiTheme="minorHAnsi" w:cstheme="minorHAnsi"/>
                <w:szCs w:val="22"/>
              </w:rPr>
              <w:t>5</w:t>
            </w:r>
          </w:p>
        </w:tc>
        <w:tc>
          <w:tcPr>
            <w:tcW w:w="675" w:type="dxa"/>
          </w:tcPr>
          <w:p w14:paraId="111650AB" w14:textId="77777777" w:rsidR="00EE20C4" w:rsidRPr="00306E96" w:rsidRDefault="00EE20C4" w:rsidP="00D04A41">
            <w:pPr>
              <w:spacing w:line="240" w:lineRule="atLeast"/>
              <w:ind w:left="-20" w:right="-86"/>
              <w:rPr>
                <w:rFonts w:asciiTheme="minorHAnsi" w:hAnsiTheme="minorHAnsi" w:cstheme="minorHAnsi"/>
                <w:szCs w:val="22"/>
              </w:rPr>
            </w:pPr>
            <w:r w:rsidRPr="00306E96">
              <w:rPr>
                <w:rFonts w:asciiTheme="minorHAnsi" w:hAnsiTheme="minorHAnsi" w:cstheme="minorHAnsi"/>
                <w:szCs w:val="22"/>
              </w:rPr>
              <w:t>years</w:t>
            </w:r>
          </w:p>
        </w:tc>
      </w:tr>
      <w:tr w:rsidR="0016589B" w:rsidRPr="00306E96" w14:paraId="735E0DF0" w14:textId="77777777" w:rsidTr="00546921">
        <w:tc>
          <w:tcPr>
            <w:tcW w:w="5390" w:type="dxa"/>
            <w:vAlign w:val="bottom"/>
          </w:tcPr>
          <w:p w14:paraId="3E60BA73" w14:textId="2ED47C8F" w:rsidR="0016589B" w:rsidRPr="00306E96" w:rsidRDefault="00206ECD" w:rsidP="00D04A41">
            <w:pPr>
              <w:spacing w:line="240" w:lineRule="atLeast"/>
              <w:ind w:right="-86"/>
              <w:rPr>
                <w:rFonts w:asciiTheme="minorHAnsi" w:hAnsiTheme="minorHAnsi" w:cstheme="minorHAnsi"/>
                <w:szCs w:val="22"/>
              </w:rPr>
            </w:pPr>
            <w:r w:rsidRPr="00306E96">
              <w:rPr>
                <w:rFonts w:asciiTheme="minorHAnsi" w:hAnsiTheme="minorHAnsi" w:cstheme="minorHAnsi"/>
                <w:szCs w:val="22"/>
              </w:rPr>
              <w:t>Utilities</w:t>
            </w:r>
          </w:p>
        </w:tc>
        <w:tc>
          <w:tcPr>
            <w:tcW w:w="1450" w:type="dxa"/>
          </w:tcPr>
          <w:p w14:paraId="1FDDA37F" w14:textId="03F6D6A6" w:rsidR="0016589B" w:rsidRPr="00306E96" w:rsidRDefault="00987094" w:rsidP="00677611">
            <w:pPr>
              <w:jc w:val="right"/>
              <w:rPr>
                <w:rFonts w:asciiTheme="minorHAnsi" w:hAnsiTheme="minorHAnsi" w:cstheme="minorHAnsi"/>
                <w:szCs w:val="22"/>
              </w:rPr>
            </w:pPr>
            <w:r w:rsidRPr="00306E96">
              <w:rPr>
                <w:rFonts w:asciiTheme="minorHAnsi" w:hAnsiTheme="minorHAnsi" w:cstheme="minorHAnsi"/>
                <w:szCs w:val="22"/>
              </w:rPr>
              <w:t>50</w:t>
            </w:r>
          </w:p>
        </w:tc>
        <w:tc>
          <w:tcPr>
            <w:tcW w:w="675" w:type="dxa"/>
          </w:tcPr>
          <w:p w14:paraId="14D61130" w14:textId="77777777" w:rsidR="0016589B" w:rsidRPr="00306E96" w:rsidRDefault="0016589B" w:rsidP="00677611">
            <w:pPr>
              <w:spacing w:line="240" w:lineRule="atLeast"/>
              <w:ind w:left="-20" w:right="-86"/>
              <w:rPr>
                <w:rFonts w:asciiTheme="minorHAnsi" w:hAnsiTheme="minorHAnsi" w:cstheme="minorHAnsi"/>
                <w:szCs w:val="22"/>
              </w:rPr>
            </w:pPr>
            <w:r w:rsidRPr="00306E96">
              <w:rPr>
                <w:rFonts w:asciiTheme="minorHAnsi" w:hAnsiTheme="minorHAnsi" w:cstheme="minorHAnsi"/>
                <w:szCs w:val="22"/>
              </w:rPr>
              <w:t>years</w:t>
            </w:r>
          </w:p>
        </w:tc>
      </w:tr>
    </w:tbl>
    <w:p w14:paraId="7A49B688" w14:textId="4C565A31" w:rsidR="002977FE" w:rsidRPr="00306E96" w:rsidRDefault="002977FE" w:rsidP="00EA1705">
      <w:pPr>
        <w:pStyle w:val="AccPolicyalternative"/>
      </w:pPr>
    </w:p>
    <w:p w14:paraId="78EC7378" w14:textId="77777777" w:rsidR="00046845" w:rsidRPr="00306E96" w:rsidRDefault="00046845" w:rsidP="005471B4">
      <w:pPr>
        <w:pStyle w:val="BodyText"/>
        <w:spacing w:after="0" w:line="240" w:lineRule="atLeast"/>
        <w:ind w:firstLine="567"/>
        <w:jc w:val="both"/>
        <w:rPr>
          <w:rFonts w:asciiTheme="minorHAnsi" w:hAnsiTheme="minorHAnsi" w:cstheme="minorHAnsi"/>
          <w:szCs w:val="22"/>
        </w:rPr>
      </w:pPr>
      <w:r w:rsidRPr="00306E96">
        <w:rPr>
          <w:rFonts w:asciiTheme="minorHAnsi" w:hAnsiTheme="minorHAnsi" w:cstheme="minorHAnsi"/>
          <w:szCs w:val="22"/>
        </w:rPr>
        <w:t>No depreciation is provided on freehold land or assets under construction.</w:t>
      </w:r>
    </w:p>
    <w:p w14:paraId="2216AA5F" w14:textId="77777777" w:rsidR="00FF552A" w:rsidRPr="00306E96" w:rsidRDefault="00FF552A" w:rsidP="00FF552A">
      <w:pPr>
        <w:pStyle w:val="BodyText"/>
        <w:spacing w:after="0" w:line="240" w:lineRule="atLeast"/>
        <w:ind w:left="540"/>
        <w:rPr>
          <w:rFonts w:asciiTheme="minorHAnsi" w:hAnsiTheme="minorHAnsi" w:cstheme="minorHAnsi"/>
          <w:color w:val="000000"/>
          <w:sz w:val="20"/>
          <w:lang w:val="en-US" w:bidi="th-TH"/>
        </w:rPr>
      </w:pPr>
    </w:p>
    <w:p w14:paraId="5A92C804" w14:textId="77777777" w:rsidR="008856B6" w:rsidRPr="00306E96" w:rsidRDefault="00FF552A" w:rsidP="00623B2D">
      <w:pPr>
        <w:pStyle w:val="BodyText"/>
        <w:spacing w:after="0" w:line="240" w:lineRule="atLeast"/>
        <w:ind w:left="540"/>
        <w:jc w:val="both"/>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Depreciation methods, useful lives and residual values are reviewed at each financial year-end and adjusted if appropriate</w:t>
      </w:r>
      <w:r w:rsidR="00924406" w:rsidRPr="00306E96">
        <w:rPr>
          <w:rFonts w:asciiTheme="minorHAnsi" w:hAnsiTheme="minorHAnsi" w:cstheme="minorHAnsi"/>
          <w:color w:val="000000"/>
          <w:szCs w:val="22"/>
          <w:lang w:val="en-US" w:bidi="th-TH"/>
        </w:rPr>
        <w:t>.</w:t>
      </w:r>
    </w:p>
    <w:p w14:paraId="3A3AB5F7" w14:textId="461FA656" w:rsidR="00A14DCD" w:rsidRPr="00306E96" w:rsidRDefault="00A14DCD" w:rsidP="00FF23B9">
      <w:pPr>
        <w:pStyle w:val="BodyText"/>
        <w:spacing w:after="0"/>
        <w:ind w:left="540"/>
        <w:jc w:val="both"/>
        <w:rPr>
          <w:rFonts w:asciiTheme="minorHAnsi" w:hAnsiTheme="minorHAnsi" w:cstheme="minorHAnsi"/>
          <w:sz w:val="20"/>
        </w:rPr>
      </w:pPr>
    </w:p>
    <w:p w14:paraId="7C178591" w14:textId="77777777" w:rsidR="000577FF" w:rsidRDefault="000577FF">
      <w:pPr>
        <w:spacing w:line="240" w:lineRule="auto"/>
        <w:rPr>
          <w:rFonts w:asciiTheme="minorHAnsi" w:hAnsiTheme="minorHAnsi" w:cstheme="minorHAnsi"/>
          <w:b/>
          <w:i/>
          <w:szCs w:val="22"/>
        </w:rPr>
      </w:pPr>
      <w:r>
        <w:rPr>
          <w:rFonts w:asciiTheme="minorHAnsi" w:hAnsiTheme="minorHAnsi" w:cstheme="minorHAnsi"/>
          <w:szCs w:val="22"/>
        </w:rPr>
        <w:br w:type="page"/>
      </w:r>
    </w:p>
    <w:p w14:paraId="7963A589" w14:textId="23046EB3" w:rsidR="0051154B" w:rsidRPr="00306E96" w:rsidRDefault="00B44776"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lastRenderedPageBreak/>
        <w:t>Goodwill</w:t>
      </w:r>
    </w:p>
    <w:p w14:paraId="7ED26CAE" w14:textId="3FE6F393" w:rsidR="00FB6890" w:rsidRPr="00306E96" w:rsidRDefault="00FB6890" w:rsidP="00EA1705">
      <w:pPr>
        <w:pStyle w:val="AccPolicysubhead"/>
      </w:pPr>
    </w:p>
    <w:p w14:paraId="716D08F8" w14:textId="22B2A2C0" w:rsidR="009E3B91" w:rsidRPr="00306E96" w:rsidRDefault="00046845" w:rsidP="00FB6890">
      <w:pPr>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Goodwill </w:t>
      </w:r>
      <w:r w:rsidR="00EB6976" w:rsidRPr="00306E96">
        <w:rPr>
          <w:rFonts w:asciiTheme="minorHAnsi" w:hAnsiTheme="minorHAnsi" w:cstheme="minorHAnsi"/>
          <w:color w:val="000000"/>
          <w:szCs w:val="22"/>
          <w:lang w:val="en-US" w:bidi="th-TH"/>
        </w:rPr>
        <w:t>that arises upon the acquisition of subsidiaries is included in intangible assets.</w:t>
      </w:r>
      <w:r w:rsidR="00AC7D3F" w:rsidRPr="00306E96">
        <w:rPr>
          <w:rFonts w:asciiTheme="minorHAnsi" w:hAnsiTheme="minorHAnsi" w:cstheme="minorHAnsi"/>
          <w:color w:val="000000"/>
          <w:szCs w:val="22"/>
          <w:lang w:val="en-US" w:bidi="th-TH"/>
        </w:rPr>
        <w:t xml:space="preserve"> </w:t>
      </w:r>
      <w:r w:rsidR="004B44F1" w:rsidRPr="00306E96">
        <w:rPr>
          <w:rFonts w:asciiTheme="minorHAnsi" w:hAnsiTheme="minorHAnsi" w:cstheme="minorHAnsi"/>
          <w:color w:val="000000"/>
          <w:szCs w:val="22"/>
          <w:lang w:val="en-US" w:bidi="th-TH"/>
        </w:rPr>
        <w:br/>
      </w:r>
      <w:r w:rsidR="00A92D6E" w:rsidRPr="00306E96">
        <w:rPr>
          <w:rFonts w:asciiTheme="minorHAnsi" w:hAnsiTheme="minorHAnsi" w:cstheme="minorHAnsi"/>
          <w:color w:val="000000"/>
          <w:szCs w:val="22"/>
          <w:lang w:val="en-US" w:bidi="th-TH"/>
        </w:rPr>
        <w:t>Subsequent to initial recognition, goo</w:t>
      </w:r>
      <w:r w:rsidR="006F17F5" w:rsidRPr="00306E96">
        <w:rPr>
          <w:rFonts w:asciiTheme="minorHAnsi" w:hAnsiTheme="minorHAnsi" w:cstheme="minorHAnsi"/>
          <w:color w:val="000000"/>
          <w:szCs w:val="22"/>
          <w:lang w:val="en-US" w:bidi="th-TH"/>
        </w:rPr>
        <w:t>dwill</w:t>
      </w:r>
      <w:r w:rsidR="006F17F5" w:rsidRPr="00306E96">
        <w:rPr>
          <w:rFonts w:asciiTheme="minorHAnsi" w:hAnsiTheme="minorHAnsi" w:cstheme="minorHAnsi"/>
          <w:b/>
          <w:color w:val="000000"/>
          <w:szCs w:val="22"/>
          <w:lang w:val="en-US" w:bidi="th-TH"/>
        </w:rPr>
        <w:t xml:space="preserve"> </w:t>
      </w:r>
      <w:r w:rsidR="006F17F5" w:rsidRPr="00306E96">
        <w:rPr>
          <w:rFonts w:asciiTheme="minorHAnsi" w:hAnsiTheme="minorHAnsi" w:cstheme="minorHAnsi"/>
          <w:color w:val="000000"/>
          <w:szCs w:val="22"/>
          <w:lang w:val="en-US" w:bidi="th-TH"/>
        </w:rPr>
        <w:t xml:space="preserve">is measured at cost less impairment losses. </w:t>
      </w:r>
      <w:r w:rsidR="000D5357" w:rsidRPr="00306E96">
        <w:rPr>
          <w:rFonts w:asciiTheme="minorHAnsi" w:hAnsiTheme="minorHAnsi" w:cstheme="minorHAnsi"/>
          <w:color w:val="000000"/>
          <w:szCs w:val="22"/>
          <w:lang w:val="en-US" w:bidi="th-TH"/>
        </w:rPr>
        <w:t xml:space="preserve">The Group </w:t>
      </w:r>
      <w:r w:rsidR="00F81D1F" w:rsidRPr="00306E96">
        <w:rPr>
          <w:rFonts w:asciiTheme="minorHAnsi" w:hAnsiTheme="minorHAnsi" w:cs="Browallia New"/>
          <w:color w:val="000000"/>
          <w:szCs w:val="28"/>
          <w:lang w:val="en-US" w:bidi="th-TH"/>
        </w:rPr>
        <w:t>re</w:t>
      </w:r>
      <w:r w:rsidR="00674607" w:rsidRPr="00306E96">
        <w:rPr>
          <w:rFonts w:asciiTheme="minorHAnsi" w:hAnsiTheme="minorHAnsi" w:cs="Browallia New"/>
          <w:color w:val="000000"/>
          <w:szCs w:val="28"/>
          <w:lang w:val="en-US" w:bidi="th-TH"/>
        </w:rPr>
        <w:t>e</w:t>
      </w:r>
      <w:r w:rsidR="00F81D1F" w:rsidRPr="00306E96">
        <w:rPr>
          <w:rFonts w:asciiTheme="minorHAnsi" w:hAnsiTheme="minorHAnsi" w:cs="Browallia New"/>
          <w:color w:val="000000"/>
          <w:szCs w:val="28"/>
          <w:lang w:val="en-US" w:bidi="th-TH"/>
        </w:rPr>
        <w:t xml:space="preserve">valuates </w:t>
      </w:r>
      <w:r w:rsidR="00B93D2E" w:rsidRPr="00306E96">
        <w:rPr>
          <w:rFonts w:asciiTheme="minorHAnsi" w:hAnsiTheme="minorHAnsi" w:cstheme="minorHAnsi"/>
          <w:color w:val="000000"/>
          <w:szCs w:val="22"/>
          <w:lang w:val="en-US" w:bidi="th-TH"/>
        </w:rPr>
        <w:t>t</w:t>
      </w:r>
      <w:r w:rsidR="00582CBC" w:rsidRPr="00306E96">
        <w:rPr>
          <w:rFonts w:asciiTheme="minorHAnsi" w:hAnsiTheme="minorHAnsi" w:cstheme="minorHAnsi"/>
          <w:color w:val="000000"/>
          <w:szCs w:val="22"/>
          <w:lang w:val="en-US" w:bidi="th-TH"/>
        </w:rPr>
        <w:t xml:space="preserve">he </w:t>
      </w:r>
      <w:r w:rsidR="00B93D2E" w:rsidRPr="00306E96">
        <w:rPr>
          <w:rFonts w:asciiTheme="minorHAnsi" w:hAnsiTheme="minorHAnsi" w:cstheme="minorHAnsi"/>
          <w:color w:val="000000"/>
          <w:szCs w:val="22"/>
          <w:lang w:val="en-US" w:bidi="th-TH"/>
        </w:rPr>
        <w:t xml:space="preserve">impairment </w:t>
      </w:r>
      <w:r w:rsidR="0084235B" w:rsidRPr="00306E96">
        <w:rPr>
          <w:rFonts w:asciiTheme="minorHAnsi" w:hAnsiTheme="minorHAnsi" w:cstheme="minorHAnsi"/>
          <w:color w:val="000000"/>
          <w:szCs w:val="22"/>
          <w:lang w:val="en-US" w:bidi="th-TH"/>
        </w:rPr>
        <w:t xml:space="preserve">of goodwill </w:t>
      </w:r>
      <w:r w:rsidR="00B93D2E" w:rsidRPr="00306E96">
        <w:rPr>
          <w:rFonts w:asciiTheme="minorHAnsi" w:hAnsiTheme="minorHAnsi" w:cstheme="minorHAnsi"/>
          <w:color w:val="000000"/>
          <w:szCs w:val="22"/>
          <w:lang w:val="en-US" w:bidi="th-TH"/>
        </w:rPr>
        <w:t>every year</w:t>
      </w:r>
      <w:r w:rsidR="00582CBC" w:rsidRPr="00306E96">
        <w:rPr>
          <w:rFonts w:asciiTheme="minorHAnsi" w:hAnsiTheme="minorHAnsi" w:cstheme="minorHAnsi"/>
          <w:color w:val="000000"/>
          <w:szCs w:val="22"/>
          <w:lang w:val="en-US" w:bidi="th-TH"/>
        </w:rPr>
        <w:t xml:space="preserve"> regardless </w:t>
      </w:r>
      <w:r w:rsidR="00BE2C38" w:rsidRPr="00306E96">
        <w:rPr>
          <w:rFonts w:asciiTheme="minorHAnsi" w:hAnsiTheme="minorHAnsi" w:cstheme="minorHAnsi"/>
          <w:color w:val="000000"/>
          <w:szCs w:val="22"/>
          <w:lang w:val="en-US" w:bidi="th-TH"/>
        </w:rPr>
        <w:t xml:space="preserve">of </w:t>
      </w:r>
      <w:r w:rsidR="00AF0E46" w:rsidRPr="00306E96">
        <w:rPr>
          <w:rFonts w:asciiTheme="minorHAnsi" w:hAnsiTheme="minorHAnsi" w:cstheme="minorHAnsi"/>
          <w:color w:val="000000"/>
          <w:szCs w:val="22"/>
          <w:lang w:val="en-US" w:bidi="th-TH"/>
        </w:rPr>
        <w:t>any indication of impairment.</w:t>
      </w:r>
    </w:p>
    <w:p w14:paraId="5F1C59AB" w14:textId="5DA8D660" w:rsidR="00A41AA1" w:rsidRPr="00306E96" w:rsidRDefault="00A41AA1" w:rsidP="00FB6890">
      <w:pPr>
        <w:ind w:left="540"/>
        <w:jc w:val="thaiDistribute"/>
        <w:rPr>
          <w:rFonts w:asciiTheme="minorHAnsi" w:hAnsiTheme="minorHAnsi" w:cstheme="minorHAnsi"/>
          <w:color w:val="000000"/>
          <w:sz w:val="20"/>
          <w:lang w:val="en-US" w:bidi="th-TH"/>
        </w:rPr>
      </w:pPr>
    </w:p>
    <w:p w14:paraId="3135183D" w14:textId="6A6FE8FB" w:rsidR="00A41AA1" w:rsidRPr="00306E96" w:rsidRDefault="00A41AA1" w:rsidP="00FB6890">
      <w:pPr>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Goodwill is allocated to</w:t>
      </w:r>
      <w:r w:rsidR="004275F6" w:rsidRPr="00306E96">
        <w:t xml:space="preserve"> </w:t>
      </w:r>
      <w:r w:rsidR="004275F6" w:rsidRPr="00306E96">
        <w:rPr>
          <w:rFonts w:asciiTheme="minorHAnsi" w:hAnsiTheme="minorHAnsi" w:cstheme="minorHAnsi"/>
          <w:color w:val="000000"/>
          <w:szCs w:val="22"/>
          <w:lang w:val="en-US" w:bidi="th-TH"/>
        </w:rPr>
        <w:t>the cash-generating unit</w:t>
      </w:r>
      <w:r w:rsidR="00D84FC8" w:rsidRPr="00306E96">
        <w:rPr>
          <w:rFonts w:asciiTheme="minorHAnsi" w:hAnsiTheme="minorHAnsi" w:cstheme="minorHAnsi"/>
          <w:color w:val="000000"/>
          <w:szCs w:val="22"/>
          <w:lang w:val="en-US" w:bidi="th-TH"/>
        </w:rPr>
        <w:t xml:space="preserve"> of the Group</w:t>
      </w:r>
      <w:r w:rsidR="003C40F3" w:rsidRPr="00306E96">
        <w:rPr>
          <w:rFonts w:asciiTheme="minorHAnsi" w:hAnsiTheme="minorHAnsi" w:cstheme="minorHAnsi"/>
          <w:color w:val="000000"/>
          <w:szCs w:val="22"/>
          <w:lang w:val="en-US" w:bidi="th-TH"/>
        </w:rPr>
        <w:t xml:space="preserve"> that </w:t>
      </w:r>
      <w:r w:rsidR="00230690" w:rsidRPr="00306E96">
        <w:rPr>
          <w:rFonts w:asciiTheme="minorHAnsi" w:hAnsiTheme="minorHAnsi" w:cstheme="minorHAnsi"/>
          <w:color w:val="000000"/>
          <w:szCs w:val="22"/>
          <w:lang w:val="en-US" w:bidi="th-TH"/>
        </w:rPr>
        <w:t>is</w:t>
      </w:r>
      <w:r w:rsidR="003C40F3" w:rsidRPr="00306E96">
        <w:rPr>
          <w:rFonts w:asciiTheme="minorHAnsi" w:hAnsiTheme="minorHAnsi" w:cstheme="minorHAnsi"/>
          <w:color w:val="000000"/>
          <w:szCs w:val="22"/>
          <w:lang w:val="en-US" w:bidi="th-TH"/>
        </w:rPr>
        <w:t xml:space="preserve"> expected to benefit from </w:t>
      </w:r>
      <w:r w:rsidR="004B44F1" w:rsidRPr="00306E96">
        <w:rPr>
          <w:rFonts w:asciiTheme="minorHAnsi" w:hAnsiTheme="minorHAnsi" w:cstheme="minorHAnsi"/>
          <w:color w:val="000000"/>
          <w:szCs w:val="22"/>
          <w:lang w:val="en-US" w:bidi="th-TH"/>
        </w:rPr>
        <w:br/>
      </w:r>
      <w:r w:rsidR="003C40F3" w:rsidRPr="00306E96">
        <w:rPr>
          <w:rFonts w:asciiTheme="minorHAnsi" w:hAnsiTheme="minorHAnsi" w:cstheme="minorHAnsi"/>
          <w:color w:val="000000"/>
          <w:szCs w:val="22"/>
          <w:lang w:val="en-US" w:bidi="th-TH"/>
        </w:rPr>
        <w:t>the business combination.</w:t>
      </w:r>
    </w:p>
    <w:p w14:paraId="030CE19A" w14:textId="2D6C02E3" w:rsidR="00D21714" w:rsidRPr="00306E96" w:rsidRDefault="00D21714">
      <w:pPr>
        <w:spacing w:line="240" w:lineRule="auto"/>
        <w:rPr>
          <w:rFonts w:asciiTheme="minorHAnsi" w:hAnsiTheme="minorHAnsi" w:cstheme="minorHAnsi"/>
          <w:b/>
          <w:i/>
          <w:szCs w:val="22"/>
        </w:rPr>
      </w:pPr>
    </w:p>
    <w:p w14:paraId="1ED7EE9D" w14:textId="3F5D8D92" w:rsidR="00562CE6" w:rsidRPr="00306E96" w:rsidRDefault="00D83770"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Intangible assets</w:t>
      </w:r>
    </w:p>
    <w:p w14:paraId="5FC6C1EC" w14:textId="77777777" w:rsidR="00BB7B5D" w:rsidRPr="001229C1" w:rsidRDefault="00BB7B5D" w:rsidP="00623B2D">
      <w:pPr>
        <w:ind w:left="540"/>
        <w:jc w:val="both"/>
        <w:rPr>
          <w:rFonts w:asciiTheme="minorHAnsi" w:hAnsiTheme="minorHAnsi" w:cstheme="minorHAnsi"/>
          <w:color w:val="000000"/>
          <w:sz w:val="20"/>
          <w:lang w:bidi="th-TH"/>
        </w:rPr>
      </w:pPr>
    </w:p>
    <w:p w14:paraId="71C0EF2A" w14:textId="1C5336E5" w:rsidR="008856B6" w:rsidRPr="00306E96" w:rsidRDefault="00326815" w:rsidP="00623B2D">
      <w:pPr>
        <w:ind w:left="540"/>
        <w:jc w:val="both"/>
        <w:rPr>
          <w:rFonts w:asciiTheme="minorHAnsi" w:hAnsiTheme="minorHAnsi" w:cstheme="minorHAnsi"/>
          <w:color w:val="000000"/>
          <w:szCs w:val="22"/>
          <w:lang w:val="en-US" w:bidi="th-TH"/>
        </w:rPr>
      </w:pPr>
      <w:r w:rsidRPr="00306E96">
        <w:rPr>
          <w:rFonts w:asciiTheme="minorHAnsi" w:hAnsiTheme="minorHAnsi" w:cs="Browallia New"/>
          <w:color w:val="000000"/>
          <w:szCs w:val="28"/>
          <w:lang w:val="en-US" w:bidi="th-TH"/>
        </w:rPr>
        <w:t>I</w:t>
      </w:r>
      <w:r w:rsidR="00B93748" w:rsidRPr="00306E96">
        <w:rPr>
          <w:rFonts w:asciiTheme="minorHAnsi" w:hAnsiTheme="minorHAnsi" w:cstheme="minorHAnsi"/>
          <w:color w:val="000000"/>
          <w:szCs w:val="22"/>
          <w:lang w:val="en-US" w:bidi="th-TH"/>
        </w:rPr>
        <w:t xml:space="preserve">ntangible assets that are acquired by </w:t>
      </w:r>
      <w:r w:rsidR="001F5116" w:rsidRPr="00306E96">
        <w:rPr>
          <w:rFonts w:asciiTheme="minorHAnsi" w:hAnsiTheme="minorHAnsi" w:cstheme="minorHAnsi"/>
          <w:szCs w:val="22"/>
        </w:rPr>
        <w:t>the Group</w:t>
      </w:r>
      <w:r w:rsidR="00B93748" w:rsidRPr="00306E96">
        <w:rPr>
          <w:rFonts w:asciiTheme="minorHAnsi" w:hAnsiTheme="minorHAnsi" w:cstheme="minorHAnsi"/>
          <w:color w:val="000000"/>
          <w:szCs w:val="22"/>
          <w:lang w:val="en-US" w:bidi="th-TH"/>
        </w:rPr>
        <w:t xml:space="preserve"> and have finite useful lives are measured </w:t>
      </w:r>
      <w:r w:rsidR="00157082" w:rsidRPr="00306E96">
        <w:rPr>
          <w:rFonts w:asciiTheme="minorHAnsi" w:hAnsiTheme="minorHAnsi" w:cstheme="minorHAnsi"/>
          <w:color w:val="000000"/>
          <w:szCs w:val="22"/>
          <w:lang w:val="en-US" w:bidi="th-TH"/>
        </w:rPr>
        <w:br/>
      </w:r>
      <w:r w:rsidR="00B93748" w:rsidRPr="00306E96">
        <w:rPr>
          <w:rFonts w:asciiTheme="minorHAnsi" w:hAnsiTheme="minorHAnsi" w:cstheme="minorHAnsi"/>
          <w:color w:val="000000"/>
          <w:szCs w:val="22"/>
          <w:lang w:val="en-US" w:bidi="th-TH"/>
        </w:rPr>
        <w:t xml:space="preserve">at cost less accumulated amortisation and accumulated impairment losses. </w:t>
      </w:r>
    </w:p>
    <w:p w14:paraId="0D4C9B5E" w14:textId="77777777" w:rsidR="00D71843" w:rsidRPr="001229C1" w:rsidRDefault="00D71843" w:rsidP="007C0D41">
      <w:pPr>
        <w:spacing w:line="240" w:lineRule="auto"/>
        <w:rPr>
          <w:rFonts w:asciiTheme="minorHAnsi" w:hAnsiTheme="minorHAnsi" w:cstheme="minorHAnsi"/>
          <w:sz w:val="20"/>
          <w:lang w:val="en-US"/>
        </w:rPr>
      </w:pPr>
    </w:p>
    <w:p w14:paraId="5F8D8E0F" w14:textId="7E2FA556" w:rsidR="00C97C25" w:rsidRPr="00306E96" w:rsidRDefault="00B93748" w:rsidP="005F3B35">
      <w:pPr>
        <w:ind w:left="540"/>
        <w:jc w:val="both"/>
        <w:rPr>
          <w:rFonts w:asciiTheme="minorHAnsi" w:hAnsiTheme="minorHAnsi" w:cstheme="minorHAnsi"/>
          <w:i/>
          <w:iCs/>
          <w:color w:val="000000"/>
          <w:szCs w:val="22"/>
          <w:lang w:val="en-US" w:bidi="th-TH"/>
        </w:rPr>
      </w:pPr>
      <w:r w:rsidRPr="00306E96">
        <w:rPr>
          <w:rFonts w:asciiTheme="minorHAnsi" w:hAnsiTheme="minorHAnsi" w:cstheme="minorHAnsi"/>
          <w:i/>
          <w:iCs/>
          <w:color w:val="000000"/>
          <w:szCs w:val="22"/>
          <w:lang w:val="en-US" w:bidi="th-TH"/>
        </w:rPr>
        <w:t xml:space="preserve">Subsequent expenditure </w:t>
      </w:r>
    </w:p>
    <w:p w14:paraId="548FC17F" w14:textId="77777777" w:rsidR="009914A9" w:rsidRPr="001229C1" w:rsidRDefault="009914A9" w:rsidP="005F3B35">
      <w:pPr>
        <w:ind w:left="540"/>
        <w:jc w:val="both"/>
        <w:rPr>
          <w:rFonts w:asciiTheme="minorHAnsi" w:hAnsiTheme="minorHAnsi" w:cstheme="minorHAnsi"/>
          <w:i/>
          <w:iCs/>
          <w:color w:val="000000"/>
          <w:sz w:val="20"/>
          <w:lang w:val="en-US" w:bidi="th-TH"/>
        </w:rPr>
      </w:pPr>
    </w:p>
    <w:p w14:paraId="29FEFC21" w14:textId="77777777" w:rsidR="00C97C25" w:rsidRPr="00306E96" w:rsidRDefault="00B93748" w:rsidP="00B93748">
      <w:pPr>
        <w:ind w:left="540"/>
        <w:jc w:val="both"/>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14:paraId="4DE8A850" w14:textId="74239D96" w:rsidR="00B44F4F" w:rsidRPr="001229C1" w:rsidRDefault="00B44F4F">
      <w:pPr>
        <w:spacing w:line="240" w:lineRule="auto"/>
        <w:rPr>
          <w:rFonts w:asciiTheme="minorHAnsi" w:hAnsiTheme="minorHAnsi" w:cstheme="minorHAnsi"/>
          <w:i/>
          <w:iCs/>
          <w:color w:val="000000"/>
          <w:sz w:val="20"/>
          <w:lang w:val="en-US" w:bidi="th-TH"/>
        </w:rPr>
      </w:pPr>
    </w:p>
    <w:p w14:paraId="515B9951" w14:textId="7F06F77F" w:rsidR="00C97C25" w:rsidRPr="00306E96" w:rsidRDefault="00B93748" w:rsidP="00063536">
      <w:pPr>
        <w:spacing w:line="240" w:lineRule="auto"/>
        <w:ind w:left="540"/>
        <w:rPr>
          <w:rFonts w:asciiTheme="minorHAnsi" w:hAnsiTheme="minorHAnsi" w:cstheme="minorHAnsi"/>
          <w:i/>
          <w:iCs/>
          <w:color w:val="000000"/>
          <w:szCs w:val="22"/>
          <w:lang w:val="en-US" w:bidi="th-TH"/>
        </w:rPr>
      </w:pPr>
      <w:r w:rsidRPr="00306E96">
        <w:rPr>
          <w:rFonts w:asciiTheme="minorHAnsi" w:hAnsiTheme="minorHAnsi" w:cstheme="minorHAnsi"/>
          <w:i/>
          <w:iCs/>
          <w:color w:val="000000"/>
          <w:szCs w:val="22"/>
          <w:lang w:val="en-US" w:bidi="th-TH"/>
        </w:rPr>
        <w:t>Amortisation</w:t>
      </w:r>
    </w:p>
    <w:p w14:paraId="42159EC7" w14:textId="77777777" w:rsidR="009914A9" w:rsidRPr="001229C1" w:rsidRDefault="009914A9" w:rsidP="005F3B35">
      <w:pPr>
        <w:ind w:left="540"/>
        <w:jc w:val="both"/>
        <w:rPr>
          <w:rFonts w:asciiTheme="minorHAnsi" w:hAnsiTheme="minorHAnsi" w:cstheme="minorHAnsi"/>
          <w:i/>
          <w:iCs/>
          <w:color w:val="0000FF"/>
          <w:sz w:val="20"/>
          <w:lang w:val="en-US" w:bidi="th-TH"/>
        </w:rPr>
      </w:pPr>
    </w:p>
    <w:p w14:paraId="527916C7" w14:textId="00644D94" w:rsidR="00C97C25" w:rsidRPr="00306E96" w:rsidRDefault="00B93748" w:rsidP="004C0E13">
      <w:pPr>
        <w:ind w:left="540"/>
        <w:jc w:val="both"/>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Amortisation is </w:t>
      </w:r>
      <w:r w:rsidR="00072A20" w:rsidRPr="00306E96">
        <w:rPr>
          <w:rFonts w:asciiTheme="minorHAnsi" w:hAnsiTheme="minorHAnsi" w:cstheme="minorHAnsi"/>
          <w:color w:val="000000"/>
          <w:szCs w:val="22"/>
          <w:lang w:val="en-US" w:bidi="th-TH"/>
        </w:rPr>
        <w:t>based on</w:t>
      </w:r>
      <w:r w:rsidRPr="00306E96">
        <w:rPr>
          <w:rFonts w:asciiTheme="minorHAnsi" w:hAnsiTheme="minorHAnsi" w:cstheme="minorHAnsi"/>
          <w:color w:val="000000"/>
          <w:szCs w:val="22"/>
          <w:lang w:val="en-US" w:bidi="th-TH"/>
        </w:rPr>
        <w:t xml:space="preserve"> the cost of the asset, or other amount substituted for cost, less its residual value. </w:t>
      </w:r>
    </w:p>
    <w:p w14:paraId="2300C8EF" w14:textId="77777777" w:rsidR="00AB0ACC" w:rsidRPr="001229C1" w:rsidRDefault="00AB0ACC" w:rsidP="004C0E13">
      <w:pPr>
        <w:ind w:left="540"/>
        <w:jc w:val="both"/>
        <w:rPr>
          <w:rFonts w:asciiTheme="minorHAnsi" w:hAnsiTheme="minorHAnsi" w:cstheme="minorHAnsi"/>
          <w:color w:val="000000"/>
          <w:sz w:val="20"/>
          <w:lang w:val="en-US" w:bidi="th-TH"/>
        </w:rPr>
      </w:pPr>
    </w:p>
    <w:p w14:paraId="5FB288CA" w14:textId="63FDED3E" w:rsidR="00C97C25" w:rsidRPr="00306E96" w:rsidRDefault="00B93748" w:rsidP="00C97C25">
      <w:pPr>
        <w:ind w:left="540"/>
        <w:jc w:val="both"/>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Amortisation is recognised in profit or loss on a straight-line basis over the estimated useful lives of intangible assets, from the date that they are available for use, since this most closely reflects </w:t>
      </w:r>
      <w:r w:rsidR="00157082" w:rsidRPr="00306E96">
        <w:rPr>
          <w:rFonts w:asciiTheme="minorHAnsi" w:hAnsiTheme="minorHAnsi" w:cstheme="minorHAnsi"/>
          <w:color w:val="000000"/>
          <w:szCs w:val="22"/>
          <w:lang w:val="en-US" w:bidi="th-TH"/>
        </w:rPr>
        <w:br/>
      </w:r>
      <w:r w:rsidRPr="00306E96">
        <w:rPr>
          <w:rFonts w:asciiTheme="minorHAnsi" w:hAnsiTheme="minorHAnsi" w:cstheme="minorHAnsi"/>
          <w:color w:val="000000"/>
          <w:szCs w:val="22"/>
          <w:lang w:val="en-US" w:bidi="th-TH"/>
        </w:rPr>
        <w:t xml:space="preserve">the expected pattern of consumption of the future economic benefits embodied in the asset. </w:t>
      </w:r>
      <w:r w:rsidR="00157082" w:rsidRPr="00306E96">
        <w:rPr>
          <w:rFonts w:asciiTheme="minorHAnsi" w:hAnsiTheme="minorHAnsi" w:cstheme="minorHAnsi"/>
          <w:color w:val="000000"/>
          <w:szCs w:val="22"/>
          <w:lang w:val="en-US" w:bidi="th-TH"/>
        </w:rPr>
        <w:br/>
      </w:r>
      <w:r w:rsidRPr="00306E96">
        <w:rPr>
          <w:rFonts w:asciiTheme="minorHAnsi" w:hAnsiTheme="minorHAnsi" w:cstheme="minorHAnsi"/>
          <w:color w:val="000000"/>
          <w:szCs w:val="22"/>
          <w:lang w:val="en-US" w:bidi="th-TH"/>
        </w:rPr>
        <w:t xml:space="preserve">The estimated useful lives for the current and comparative periods are as follows: </w:t>
      </w:r>
    </w:p>
    <w:p w14:paraId="5F3692D6" w14:textId="28295F81" w:rsidR="00C97C25" w:rsidRPr="001229C1" w:rsidRDefault="00C97C25" w:rsidP="00C97C25">
      <w:pPr>
        <w:ind w:left="540"/>
        <w:jc w:val="both"/>
        <w:rPr>
          <w:rFonts w:asciiTheme="minorHAnsi" w:hAnsiTheme="minorHAnsi" w:cstheme="minorHAnsi"/>
          <w:color w:val="000000"/>
          <w:sz w:val="20"/>
          <w:lang w:val="en-US" w:bidi="th-TH"/>
        </w:rPr>
      </w:pPr>
    </w:p>
    <w:tbl>
      <w:tblPr>
        <w:tblW w:w="7515" w:type="dxa"/>
        <w:tblInd w:w="459" w:type="dxa"/>
        <w:tblLook w:val="0000" w:firstRow="0" w:lastRow="0" w:firstColumn="0" w:lastColumn="0" w:noHBand="0" w:noVBand="0"/>
      </w:tblPr>
      <w:tblGrid>
        <w:gridCol w:w="5390"/>
        <w:gridCol w:w="1450"/>
        <w:gridCol w:w="675"/>
      </w:tblGrid>
      <w:tr w:rsidR="00846188" w:rsidRPr="00306E96" w14:paraId="5271B1DC" w14:textId="77777777" w:rsidTr="004C4692">
        <w:tc>
          <w:tcPr>
            <w:tcW w:w="5390" w:type="dxa"/>
            <w:vAlign w:val="bottom"/>
          </w:tcPr>
          <w:p w14:paraId="2A2703D7" w14:textId="213FA1EE" w:rsidR="00846188" w:rsidRPr="00306E96" w:rsidRDefault="00846188" w:rsidP="004C4692">
            <w:pPr>
              <w:spacing w:line="240" w:lineRule="atLeast"/>
              <w:ind w:right="-86"/>
              <w:rPr>
                <w:rFonts w:asciiTheme="minorHAnsi" w:hAnsiTheme="minorHAnsi" w:cstheme="minorHAnsi"/>
                <w:szCs w:val="22"/>
              </w:rPr>
            </w:pPr>
            <w:r w:rsidRPr="00306E96">
              <w:rPr>
                <w:rFonts w:asciiTheme="minorHAnsi" w:hAnsiTheme="minorHAnsi" w:cstheme="minorHAnsi"/>
                <w:szCs w:val="22"/>
              </w:rPr>
              <w:t xml:space="preserve">Computer </w:t>
            </w:r>
            <w:r w:rsidR="006A1EBD" w:rsidRPr="00306E96">
              <w:rPr>
                <w:rFonts w:asciiTheme="minorHAnsi" w:hAnsiTheme="minorHAnsi" w:cstheme="minorHAnsi"/>
                <w:szCs w:val="22"/>
              </w:rPr>
              <w:t>software</w:t>
            </w:r>
          </w:p>
        </w:tc>
        <w:tc>
          <w:tcPr>
            <w:tcW w:w="1450" w:type="dxa"/>
          </w:tcPr>
          <w:p w14:paraId="35CB1EAE" w14:textId="26AF8136" w:rsidR="00846188" w:rsidRPr="00306E96" w:rsidRDefault="006A1EBD" w:rsidP="004C4692">
            <w:pPr>
              <w:jc w:val="right"/>
              <w:rPr>
                <w:rFonts w:asciiTheme="minorHAnsi" w:hAnsiTheme="minorHAnsi" w:cstheme="minorHAnsi"/>
                <w:szCs w:val="22"/>
              </w:rPr>
            </w:pPr>
            <w:r w:rsidRPr="00306E96">
              <w:rPr>
                <w:rFonts w:asciiTheme="minorHAnsi" w:hAnsiTheme="minorHAnsi" w:cstheme="minorHAnsi"/>
                <w:szCs w:val="22"/>
              </w:rPr>
              <w:t>10</w:t>
            </w:r>
          </w:p>
        </w:tc>
        <w:tc>
          <w:tcPr>
            <w:tcW w:w="675" w:type="dxa"/>
            <w:vAlign w:val="bottom"/>
          </w:tcPr>
          <w:p w14:paraId="4C64CF4E" w14:textId="77777777" w:rsidR="00846188" w:rsidRPr="00306E96" w:rsidRDefault="00846188" w:rsidP="004C4692">
            <w:pPr>
              <w:spacing w:line="240" w:lineRule="atLeast"/>
              <w:ind w:left="-20" w:right="-86"/>
              <w:rPr>
                <w:rFonts w:asciiTheme="minorHAnsi" w:hAnsiTheme="minorHAnsi" w:cstheme="minorHAnsi"/>
                <w:szCs w:val="22"/>
              </w:rPr>
            </w:pPr>
            <w:r w:rsidRPr="00306E96">
              <w:rPr>
                <w:rFonts w:asciiTheme="minorHAnsi" w:hAnsiTheme="minorHAnsi" w:cstheme="minorHAnsi"/>
                <w:szCs w:val="22"/>
              </w:rPr>
              <w:t>years</w:t>
            </w:r>
          </w:p>
        </w:tc>
      </w:tr>
      <w:tr w:rsidR="00846188" w:rsidRPr="00306E96" w14:paraId="3D939276" w14:textId="77777777" w:rsidTr="0061011C">
        <w:tc>
          <w:tcPr>
            <w:tcW w:w="5390" w:type="dxa"/>
            <w:vAlign w:val="bottom"/>
          </w:tcPr>
          <w:p w14:paraId="6EC12C8C" w14:textId="3271F129" w:rsidR="00846188" w:rsidRPr="00306E96" w:rsidRDefault="006A1EBD" w:rsidP="004C4692">
            <w:pPr>
              <w:spacing w:line="240" w:lineRule="atLeast"/>
              <w:ind w:right="-86"/>
              <w:rPr>
                <w:rFonts w:asciiTheme="minorHAnsi" w:hAnsiTheme="minorHAnsi" w:cstheme="minorHAnsi"/>
                <w:szCs w:val="22"/>
              </w:rPr>
            </w:pPr>
            <w:r w:rsidRPr="00306E96">
              <w:rPr>
                <w:rFonts w:asciiTheme="minorHAnsi" w:hAnsiTheme="minorHAnsi" w:cstheme="minorHAnsi"/>
                <w:color w:val="000000"/>
                <w:szCs w:val="22"/>
                <w:lang w:val="en-US" w:bidi="th-TH"/>
              </w:rPr>
              <w:t>New product development costs</w:t>
            </w:r>
          </w:p>
        </w:tc>
        <w:tc>
          <w:tcPr>
            <w:tcW w:w="1450" w:type="dxa"/>
            <w:shd w:val="clear" w:color="auto" w:fill="auto"/>
          </w:tcPr>
          <w:p w14:paraId="03D6D8B8" w14:textId="113E7B8D" w:rsidR="00846188" w:rsidRPr="00306E96" w:rsidRDefault="006A1EBD" w:rsidP="004C4692">
            <w:pPr>
              <w:jc w:val="right"/>
              <w:rPr>
                <w:rFonts w:asciiTheme="minorHAnsi" w:hAnsiTheme="minorHAnsi" w:cstheme="minorHAnsi"/>
                <w:szCs w:val="22"/>
              </w:rPr>
            </w:pPr>
            <w:r w:rsidRPr="00306E96">
              <w:rPr>
                <w:rFonts w:asciiTheme="minorHAnsi" w:hAnsiTheme="minorHAnsi" w:cstheme="minorHAnsi"/>
                <w:szCs w:val="22"/>
              </w:rPr>
              <w:t>10</w:t>
            </w:r>
          </w:p>
        </w:tc>
        <w:tc>
          <w:tcPr>
            <w:tcW w:w="675" w:type="dxa"/>
            <w:vAlign w:val="bottom"/>
          </w:tcPr>
          <w:p w14:paraId="6444C702" w14:textId="77777777" w:rsidR="00846188" w:rsidRPr="00306E96" w:rsidRDefault="00846188" w:rsidP="004C4692">
            <w:pPr>
              <w:spacing w:line="240" w:lineRule="atLeast"/>
              <w:ind w:left="-20" w:right="-86"/>
              <w:rPr>
                <w:rFonts w:asciiTheme="minorHAnsi" w:hAnsiTheme="minorHAnsi" w:cstheme="minorHAnsi"/>
                <w:szCs w:val="22"/>
              </w:rPr>
            </w:pPr>
            <w:r w:rsidRPr="00306E96">
              <w:rPr>
                <w:rFonts w:asciiTheme="minorHAnsi" w:hAnsiTheme="minorHAnsi" w:cstheme="minorHAnsi"/>
                <w:szCs w:val="22"/>
              </w:rPr>
              <w:t>years</w:t>
            </w:r>
          </w:p>
        </w:tc>
      </w:tr>
    </w:tbl>
    <w:p w14:paraId="564199F3" w14:textId="2DBBE10F" w:rsidR="00846188" w:rsidRPr="001229C1" w:rsidRDefault="00846188" w:rsidP="00C97C25">
      <w:pPr>
        <w:ind w:left="540"/>
        <w:jc w:val="both"/>
        <w:rPr>
          <w:rFonts w:asciiTheme="minorHAnsi" w:hAnsiTheme="minorHAnsi" w:cstheme="minorHAnsi"/>
          <w:color w:val="000000"/>
          <w:sz w:val="20"/>
          <w:lang w:val="en-US" w:bidi="th-TH"/>
        </w:rPr>
      </w:pPr>
    </w:p>
    <w:p w14:paraId="7837A47E" w14:textId="0F353962" w:rsidR="006F17F5" w:rsidRPr="00306E96" w:rsidRDefault="00B93748" w:rsidP="00972C46">
      <w:pPr>
        <w:ind w:left="540" w:firstLine="7"/>
        <w:jc w:val="both"/>
        <w:rPr>
          <w:rFonts w:asciiTheme="minorHAnsi" w:hAnsiTheme="minorHAnsi" w:cstheme="minorHAnsi"/>
          <w:szCs w:val="22"/>
          <w:lang w:val="en-US"/>
        </w:rPr>
      </w:pPr>
      <w:r w:rsidRPr="00306E96">
        <w:rPr>
          <w:rFonts w:asciiTheme="minorHAnsi" w:hAnsiTheme="minorHAnsi" w:cstheme="minorHAnsi"/>
          <w:color w:val="000000"/>
          <w:szCs w:val="22"/>
          <w:lang w:val="en-US" w:bidi="th-TH"/>
        </w:rPr>
        <w:t>Amortisation methods, useful lives and residual values are reviewed at each financial year-end and adjusted if appropriate.</w:t>
      </w:r>
    </w:p>
    <w:p w14:paraId="09AE62F3" w14:textId="3D8ABD2F" w:rsidR="00AC7EB4" w:rsidRPr="001229C1" w:rsidRDefault="00AC7EB4" w:rsidP="00F372DC">
      <w:pPr>
        <w:tabs>
          <w:tab w:val="right" w:pos="5400"/>
        </w:tabs>
        <w:ind w:left="540"/>
        <w:jc w:val="both"/>
        <w:rPr>
          <w:rFonts w:asciiTheme="minorHAnsi" w:hAnsiTheme="minorHAnsi" w:cstheme="minorHAnsi"/>
          <w:i/>
          <w:iCs/>
          <w:color w:val="000000"/>
          <w:sz w:val="20"/>
          <w:lang w:val="en-US" w:bidi="th-TH"/>
        </w:rPr>
      </w:pPr>
    </w:p>
    <w:p w14:paraId="4C6A410C" w14:textId="7BC23D48" w:rsidR="00F42139" w:rsidRPr="00306E96" w:rsidRDefault="00F42139"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L</w:t>
      </w:r>
      <w:r w:rsidR="00555944" w:rsidRPr="00306E96">
        <w:rPr>
          <w:rFonts w:asciiTheme="minorHAnsi" w:hAnsiTheme="minorHAnsi" w:cstheme="minorHAnsi"/>
          <w:sz w:val="22"/>
          <w:szCs w:val="22"/>
        </w:rPr>
        <w:t>eases</w:t>
      </w:r>
    </w:p>
    <w:p w14:paraId="6608F69A" w14:textId="77777777" w:rsidR="006E0CCF" w:rsidRPr="001229C1" w:rsidRDefault="006E0CCF" w:rsidP="006E0CCF">
      <w:pPr>
        <w:pStyle w:val="BodyText"/>
        <w:spacing w:after="0" w:line="240" w:lineRule="auto"/>
        <w:ind w:left="540"/>
        <w:jc w:val="both"/>
        <w:rPr>
          <w:rFonts w:asciiTheme="minorHAnsi" w:hAnsiTheme="minorHAnsi" w:cstheme="minorHAnsi"/>
          <w:sz w:val="20"/>
        </w:rPr>
      </w:pPr>
    </w:p>
    <w:p w14:paraId="00E94D23" w14:textId="4887763E" w:rsidR="006E0CCF" w:rsidRPr="00306E96" w:rsidRDefault="006E0CCF" w:rsidP="006E0CCF">
      <w:pPr>
        <w:pStyle w:val="BodyText"/>
        <w:spacing w:after="0" w:line="240" w:lineRule="auto"/>
        <w:ind w:left="540"/>
        <w:jc w:val="both"/>
        <w:rPr>
          <w:rFonts w:asciiTheme="minorHAnsi" w:hAnsiTheme="minorHAnsi" w:cstheme="minorHAnsi"/>
          <w:szCs w:val="22"/>
        </w:rPr>
      </w:pPr>
      <w:r w:rsidRPr="00306E96">
        <w:rPr>
          <w:rFonts w:asciiTheme="minorHAnsi" w:hAnsiTheme="minorHAnsi" w:cstheme="minorHAnsi"/>
          <w:szCs w:val="22"/>
        </w:rPr>
        <w:t>At inception of a contract, the Group assesses whether a contract is, or contains, a lease. To assess whether a contract conveys the right to control the use of an identified asset, the Group</w:t>
      </w:r>
      <w:r w:rsidRPr="00306E96" w:rsidDel="001B01C0">
        <w:rPr>
          <w:rFonts w:asciiTheme="minorHAnsi" w:hAnsiTheme="minorHAnsi" w:cstheme="minorHAnsi"/>
          <w:szCs w:val="22"/>
        </w:rPr>
        <w:t xml:space="preserve"> </w:t>
      </w:r>
      <w:r w:rsidRPr="00306E96">
        <w:rPr>
          <w:rFonts w:asciiTheme="minorHAnsi" w:hAnsiTheme="minorHAnsi" w:cstheme="minorHAnsi"/>
          <w:szCs w:val="22"/>
        </w:rPr>
        <w:t xml:space="preserve">uses the definition of a lease in TFRS 16. </w:t>
      </w:r>
    </w:p>
    <w:p w14:paraId="1140ED5E" w14:textId="77777777" w:rsidR="006E0CCF" w:rsidRPr="001229C1" w:rsidRDefault="006E0CCF" w:rsidP="006E0CCF">
      <w:pPr>
        <w:pStyle w:val="BodyText"/>
        <w:spacing w:after="0" w:line="240" w:lineRule="auto"/>
        <w:ind w:left="540"/>
        <w:jc w:val="both"/>
        <w:rPr>
          <w:rFonts w:asciiTheme="minorHAnsi" w:hAnsiTheme="minorHAnsi" w:cstheme="minorHAnsi"/>
          <w:sz w:val="20"/>
        </w:rPr>
      </w:pPr>
    </w:p>
    <w:p w14:paraId="02DEE4BA" w14:textId="70E91CE3" w:rsidR="006E0CCF" w:rsidRPr="00306E96" w:rsidRDefault="006E0CCF" w:rsidP="006E0CCF">
      <w:pPr>
        <w:pStyle w:val="BodyText"/>
        <w:spacing w:after="0" w:line="240" w:lineRule="auto"/>
        <w:ind w:left="540"/>
        <w:jc w:val="both"/>
        <w:rPr>
          <w:rFonts w:asciiTheme="minorHAnsi" w:hAnsiTheme="minorHAnsi" w:cstheme="minorHAnsi"/>
          <w:i/>
          <w:iCs/>
          <w:szCs w:val="22"/>
        </w:rPr>
      </w:pPr>
      <w:r w:rsidRPr="00306E96">
        <w:rPr>
          <w:rFonts w:asciiTheme="minorHAnsi" w:hAnsiTheme="minorHAnsi" w:cstheme="minorHAnsi"/>
          <w:i/>
          <w:iCs/>
          <w:szCs w:val="22"/>
        </w:rPr>
        <w:t>As a lessee</w:t>
      </w:r>
    </w:p>
    <w:p w14:paraId="3BF96DAE" w14:textId="77777777" w:rsidR="006E0CCF" w:rsidRPr="001229C1" w:rsidRDefault="006E0CCF" w:rsidP="006E0CCF">
      <w:pPr>
        <w:spacing w:line="240" w:lineRule="auto"/>
        <w:rPr>
          <w:rFonts w:asciiTheme="minorHAnsi" w:hAnsiTheme="minorHAnsi" w:cstheme="minorHAnsi"/>
          <w:sz w:val="20"/>
        </w:rPr>
      </w:pPr>
    </w:p>
    <w:p w14:paraId="6AF16D96" w14:textId="6BF08260" w:rsidR="006E0CCF" w:rsidRPr="00306E96" w:rsidRDefault="006E0CCF" w:rsidP="006E0CCF">
      <w:pPr>
        <w:spacing w:line="240" w:lineRule="auto"/>
        <w:ind w:left="540"/>
        <w:jc w:val="thaiDistribute"/>
        <w:rPr>
          <w:rFonts w:asciiTheme="minorHAnsi" w:hAnsiTheme="minorHAnsi" w:cstheme="minorHAnsi"/>
          <w:szCs w:val="22"/>
        </w:rPr>
      </w:pPr>
      <w:r w:rsidRPr="00306E96">
        <w:rPr>
          <w:rFonts w:asciiTheme="minorHAnsi" w:hAnsiTheme="minorHAnsi" w:cstheme="minorHAnsi"/>
          <w:szCs w:val="22"/>
        </w:rPr>
        <w:t>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w:t>
      </w:r>
    </w:p>
    <w:p w14:paraId="4B060396" w14:textId="77777777" w:rsidR="006E0CCF" w:rsidRPr="001229C1" w:rsidRDefault="006E0CCF" w:rsidP="006E0CCF">
      <w:pPr>
        <w:spacing w:line="240" w:lineRule="auto"/>
        <w:rPr>
          <w:rFonts w:asciiTheme="minorHAnsi" w:hAnsiTheme="minorHAnsi" w:cstheme="minorHAnsi"/>
          <w:sz w:val="20"/>
        </w:rPr>
      </w:pPr>
    </w:p>
    <w:p w14:paraId="40C46124" w14:textId="23AD456B" w:rsidR="006E0CCF" w:rsidRPr="00306E96" w:rsidRDefault="006E0CCF" w:rsidP="006E0CCF">
      <w:pPr>
        <w:pStyle w:val="BodyText"/>
        <w:spacing w:after="0" w:line="240" w:lineRule="auto"/>
        <w:ind w:left="540"/>
        <w:jc w:val="both"/>
        <w:rPr>
          <w:rFonts w:asciiTheme="minorHAnsi" w:hAnsiTheme="minorHAnsi" w:cstheme="minorHAnsi"/>
          <w:szCs w:val="22"/>
        </w:rPr>
      </w:pPr>
      <w:r w:rsidRPr="00306E96">
        <w:rPr>
          <w:rFonts w:asciiTheme="minorHAnsi" w:hAnsiTheme="minorHAnsi" w:cstheme="minorHAnsi"/>
          <w:szCs w:val="22"/>
        </w:rPr>
        <w:t>The Group recognises a right-of-use asset and a lease liability at the lease commencement date except for leases of low-value assets and short-term leases which is recognised as an expense on a straight-line basis over the lease term</w:t>
      </w:r>
      <w:r w:rsidR="00435B48" w:rsidRPr="00306E96">
        <w:rPr>
          <w:rFonts w:asciiTheme="minorHAnsi" w:hAnsiTheme="minorHAnsi" w:cstheme="minorHAnsi"/>
          <w:szCs w:val="22"/>
        </w:rPr>
        <w:t>.</w:t>
      </w:r>
    </w:p>
    <w:p w14:paraId="48CF7F24" w14:textId="77777777" w:rsidR="006E0CCF" w:rsidRPr="001229C1" w:rsidRDefault="006E0CCF" w:rsidP="006E0CCF">
      <w:pPr>
        <w:pStyle w:val="BodyText"/>
        <w:spacing w:after="0" w:line="240" w:lineRule="auto"/>
        <w:ind w:left="540"/>
        <w:jc w:val="both"/>
        <w:rPr>
          <w:rFonts w:asciiTheme="minorHAnsi" w:hAnsiTheme="minorHAnsi" w:cstheme="minorHAnsi"/>
          <w:sz w:val="20"/>
        </w:rPr>
      </w:pPr>
    </w:p>
    <w:p w14:paraId="0FB68677" w14:textId="71DA7E37" w:rsidR="00F42139" w:rsidRPr="00306E96" w:rsidRDefault="006E0CCF" w:rsidP="00D7778A">
      <w:pPr>
        <w:pStyle w:val="BodyText"/>
        <w:spacing w:after="0"/>
        <w:ind w:left="549"/>
        <w:jc w:val="thaiDistribute"/>
        <w:rPr>
          <w:rFonts w:asciiTheme="minorHAnsi" w:hAnsiTheme="minorHAnsi" w:cstheme="minorHAnsi"/>
          <w:szCs w:val="22"/>
        </w:rPr>
      </w:pPr>
      <w:r w:rsidRPr="00306E96">
        <w:rPr>
          <w:rFonts w:asciiTheme="minorHAnsi" w:hAnsiTheme="minorHAnsi" w:cstheme="minorHAnsi"/>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165F0061" w14:textId="0D5CC4A0" w:rsidR="00060470" w:rsidRPr="00306E96" w:rsidRDefault="00060470" w:rsidP="00060470">
      <w:pPr>
        <w:pStyle w:val="BodyText"/>
        <w:spacing w:after="0" w:line="240" w:lineRule="auto"/>
        <w:ind w:left="540"/>
        <w:jc w:val="thaiDistribute"/>
        <w:rPr>
          <w:rFonts w:asciiTheme="minorHAnsi" w:hAnsiTheme="minorHAnsi" w:cstheme="minorHAnsi"/>
          <w:szCs w:val="22"/>
        </w:rPr>
      </w:pPr>
      <w:r w:rsidRPr="00306E96">
        <w:rPr>
          <w:rFonts w:asciiTheme="minorHAnsi" w:hAnsiTheme="minorHAnsi" w:cstheme="minorHAnsi"/>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w:t>
      </w:r>
      <w:r w:rsidR="002D3B59" w:rsidRPr="00306E96">
        <w:rPr>
          <w:rFonts w:asciiTheme="minorHAnsi" w:hAnsiTheme="minorHAnsi" w:cstheme="minorHAnsi"/>
          <w:szCs w:val="22"/>
        </w:rPr>
        <w:t xml:space="preserve"> The lease payments included fixed payments less any lease incentive receivable.</w:t>
      </w:r>
    </w:p>
    <w:p w14:paraId="13EDFA6A" w14:textId="77777777" w:rsidR="00060470" w:rsidRPr="00306E96" w:rsidRDefault="00060470" w:rsidP="00060470">
      <w:pPr>
        <w:pStyle w:val="BodyText"/>
        <w:spacing w:after="0" w:line="240" w:lineRule="auto"/>
        <w:ind w:left="540"/>
        <w:jc w:val="thaiDistribute"/>
        <w:rPr>
          <w:rFonts w:asciiTheme="minorHAnsi" w:hAnsiTheme="minorHAnsi" w:cstheme="minorHAnsi"/>
          <w:szCs w:val="22"/>
        </w:rPr>
      </w:pPr>
    </w:p>
    <w:p w14:paraId="559E481A" w14:textId="74DB40BF" w:rsidR="00060470" w:rsidRPr="00306E96" w:rsidRDefault="00060470" w:rsidP="00060470">
      <w:pPr>
        <w:pStyle w:val="BodyText"/>
        <w:spacing w:after="0" w:line="240" w:lineRule="auto"/>
        <w:ind w:left="547"/>
        <w:jc w:val="thaiDistribute"/>
        <w:rPr>
          <w:rFonts w:asciiTheme="minorHAnsi" w:hAnsiTheme="minorHAnsi" w:cstheme="minorHAnsi"/>
          <w:szCs w:val="22"/>
        </w:rPr>
      </w:pPr>
      <w:r w:rsidRPr="00306E96">
        <w:rPr>
          <w:rFonts w:asciiTheme="minorHAnsi" w:hAnsiTheme="minorHAnsi" w:cstheme="minorHAnsi"/>
          <w:szCs w:val="22"/>
          <w:lang w:val="en-US" w:bidi="th-TH"/>
        </w:rPr>
        <w:t>The Group det</w:t>
      </w:r>
      <w:r w:rsidRPr="00306E96">
        <w:rPr>
          <w:rFonts w:asciiTheme="minorHAnsi" w:hAnsiTheme="minorHAnsi" w:cstheme="minorHAnsi"/>
          <w:szCs w:val="22"/>
        </w:rPr>
        <w:t xml:space="preserve">ermines its incremental borrowing rate by obtaining interest rates from various external financing sources and makes certain adjustments to reflect the terms of the lease and type of the asset leased. </w:t>
      </w:r>
    </w:p>
    <w:p w14:paraId="3440F67F" w14:textId="77777777" w:rsidR="00060470" w:rsidRPr="00306E96" w:rsidRDefault="00060470" w:rsidP="00060470">
      <w:pPr>
        <w:pStyle w:val="BodyText"/>
        <w:spacing w:after="0" w:line="240" w:lineRule="auto"/>
        <w:ind w:left="540"/>
        <w:jc w:val="both"/>
        <w:rPr>
          <w:rFonts w:asciiTheme="minorHAnsi" w:hAnsiTheme="minorHAnsi" w:cstheme="minorHAnsi"/>
          <w:szCs w:val="22"/>
        </w:rPr>
      </w:pPr>
    </w:p>
    <w:p w14:paraId="70E4D8D3" w14:textId="30EFEFCF" w:rsidR="00060470" w:rsidRPr="00306E96" w:rsidRDefault="00060470" w:rsidP="00303704">
      <w:pPr>
        <w:pStyle w:val="BodyText"/>
        <w:spacing w:after="0"/>
        <w:ind w:left="549"/>
        <w:jc w:val="thaiDistribute"/>
        <w:rPr>
          <w:rFonts w:asciiTheme="minorHAnsi" w:hAnsiTheme="minorHAnsi" w:cstheme="minorHAnsi"/>
          <w:szCs w:val="22"/>
        </w:rPr>
      </w:pPr>
      <w:r w:rsidRPr="00306E96">
        <w:rPr>
          <w:rFonts w:asciiTheme="minorHAnsi" w:hAnsiTheme="minorHAnsi" w:cstheme="minorHAnsi"/>
          <w:szCs w:val="22"/>
        </w:rPr>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2907A295" w14:textId="77777777" w:rsidR="00060470" w:rsidRPr="00306E96" w:rsidRDefault="00060470" w:rsidP="00F42139">
      <w:pPr>
        <w:pStyle w:val="BodyText"/>
        <w:spacing w:after="0"/>
        <w:rPr>
          <w:rFonts w:asciiTheme="minorHAnsi" w:hAnsiTheme="minorHAnsi" w:cstheme="minorHAnsi"/>
        </w:rPr>
      </w:pPr>
    </w:p>
    <w:p w14:paraId="74A28D04" w14:textId="16F6AAF1" w:rsidR="00260FF0" w:rsidRPr="00306E96" w:rsidRDefault="00260FF0"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Impairment</w:t>
      </w:r>
      <w:r w:rsidR="00A73D70" w:rsidRPr="00306E96">
        <w:rPr>
          <w:rFonts w:asciiTheme="minorHAnsi" w:hAnsiTheme="minorHAnsi" w:cstheme="minorHAnsi"/>
          <w:sz w:val="22"/>
          <w:szCs w:val="22"/>
        </w:rPr>
        <w:t xml:space="preserve"> of financial asset</w:t>
      </w:r>
      <w:r w:rsidR="008D27F8" w:rsidRPr="00306E96">
        <w:rPr>
          <w:rFonts w:asciiTheme="minorHAnsi" w:hAnsiTheme="minorHAnsi" w:cstheme="minorHAnsi"/>
          <w:sz w:val="22"/>
          <w:szCs w:val="22"/>
        </w:rPr>
        <w:t>s</w:t>
      </w:r>
    </w:p>
    <w:p w14:paraId="553FA4C4" w14:textId="77777777" w:rsidR="00FC238F" w:rsidRPr="00306E96" w:rsidRDefault="00FC238F" w:rsidP="00FC238F">
      <w:pPr>
        <w:pStyle w:val="BodyText"/>
        <w:spacing w:after="0" w:line="240" w:lineRule="auto"/>
        <w:ind w:left="540"/>
        <w:jc w:val="both"/>
        <w:rPr>
          <w:rFonts w:asciiTheme="minorHAnsi" w:hAnsiTheme="minorHAnsi" w:cstheme="minorHAnsi"/>
          <w:b/>
          <w:bCs/>
          <w:i/>
          <w:iCs/>
          <w:szCs w:val="22"/>
        </w:rPr>
      </w:pPr>
    </w:p>
    <w:p w14:paraId="05A0C687" w14:textId="4D63685C" w:rsidR="00FC238F" w:rsidRPr="00306E96" w:rsidRDefault="00FC238F" w:rsidP="00FC238F">
      <w:pPr>
        <w:tabs>
          <w:tab w:val="left" w:pos="540"/>
        </w:tabs>
        <w:spacing w:line="240" w:lineRule="auto"/>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rPr>
        <w:t>The Group recognises allowances for expected credit losses (ECLs) on financial assets measured at amortised cost (including cash and cash equivalents, trade receivables and other receivables, loans to others and related parties).</w:t>
      </w:r>
    </w:p>
    <w:p w14:paraId="03ECDBEC" w14:textId="77777777" w:rsidR="00FC238F" w:rsidRPr="00306E96" w:rsidRDefault="00FC238F" w:rsidP="00FC238F">
      <w:pPr>
        <w:spacing w:line="240" w:lineRule="auto"/>
        <w:rPr>
          <w:rFonts w:asciiTheme="minorHAnsi" w:hAnsiTheme="minorHAnsi" w:cstheme="minorHAnsi"/>
          <w:color w:val="000000"/>
          <w:szCs w:val="22"/>
        </w:rPr>
      </w:pPr>
    </w:p>
    <w:p w14:paraId="30BDAD06" w14:textId="77777777" w:rsidR="00FC238F" w:rsidRPr="00306E96" w:rsidRDefault="00FC238F" w:rsidP="00FC238F">
      <w:pPr>
        <w:spacing w:line="240" w:lineRule="auto"/>
        <w:ind w:left="540"/>
        <w:jc w:val="thaiDistribute"/>
        <w:rPr>
          <w:rFonts w:asciiTheme="minorHAnsi" w:hAnsiTheme="minorHAnsi" w:cstheme="minorHAnsi"/>
          <w:i/>
          <w:iCs/>
          <w:color w:val="000000"/>
          <w:szCs w:val="22"/>
        </w:rPr>
      </w:pPr>
      <w:r w:rsidRPr="00306E96">
        <w:rPr>
          <w:rFonts w:asciiTheme="minorHAnsi" w:hAnsiTheme="minorHAnsi" w:cstheme="minorHAnsi"/>
          <w:i/>
          <w:iCs/>
          <w:color w:val="000000"/>
          <w:szCs w:val="22"/>
        </w:rPr>
        <w:t>Measurement of ECLs</w:t>
      </w:r>
    </w:p>
    <w:p w14:paraId="77A3932C" w14:textId="77777777" w:rsidR="00FC238F" w:rsidRPr="00306E96" w:rsidRDefault="00FC238F" w:rsidP="00FC238F">
      <w:pPr>
        <w:spacing w:line="240" w:lineRule="auto"/>
        <w:ind w:left="540"/>
        <w:jc w:val="thaiDistribute"/>
        <w:rPr>
          <w:rFonts w:asciiTheme="minorHAnsi" w:hAnsiTheme="minorHAnsi" w:cstheme="minorHAnsi"/>
          <w:color w:val="000000"/>
          <w:szCs w:val="22"/>
        </w:rPr>
      </w:pPr>
    </w:p>
    <w:p w14:paraId="5951F093" w14:textId="009E0906" w:rsidR="00FC238F" w:rsidRPr="00306E96" w:rsidRDefault="00FC238F" w:rsidP="00FC238F">
      <w:pPr>
        <w:spacing w:line="240" w:lineRule="auto"/>
        <w:ind w:left="540"/>
        <w:jc w:val="thaiDistribute"/>
        <w:rPr>
          <w:rFonts w:asciiTheme="minorHAnsi" w:eastAsia="Calibri" w:hAnsiTheme="minorHAnsi" w:cstheme="minorHAnsi"/>
          <w:b/>
          <w:bCs/>
          <w:color w:val="0000FF"/>
          <w:szCs w:val="22"/>
        </w:rPr>
      </w:pPr>
      <w:r w:rsidRPr="00306E96">
        <w:rPr>
          <w:rFonts w:asciiTheme="minorHAnsi" w:hAnsiTheme="minorHAnsi" w:cstheme="minorHAnsi"/>
          <w:color w:val="000000"/>
          <w:szCs w:val="22"/>
        </w:rPr>
        <w:t>ECLs are a probability-weighted estimate of credit losses. Credit losses are measured as the present value of all cash shortfalls (i.e. the difference between the cash flows due to the entity in accordance with the contract and the cash flows that the</w:t>
      </w:r>
      <w:r w:rsidR="00372F05" w:rsidRPr="00306E96">
        <w:rPr>
          <w:rFonts w:asciiTheme="minorHAnsi" w:hAnsiTheme="minorHAnsi" w:cstheme="minorHAnsi"/>
          <w:color w:val="000000"/>
          <w:szCs w:val="22"/>
        </w:rPr>
        <w:t xml:space="preserve"> </w:t>
      </w:r>
      <w:r w:rsidRPr="00306E96">
        <w:rPr>
          <w:rFonts w:asciiTheme="minorHAnsi" w:hAnsiTheme="minorHAnsi" w:cstheme="minorHAnsi"/>
          <w:color w:val="000000"/>
          <w:szCs w:val="22"/>
        </w:rPr>
        <w:t>Group expects to receive). ECLs are discounted at the effective interest rate of the financial asset.</w:t>
      </w:r>
    </w:p>
    <w:p w14:paraId="37871F54" w14:textId="77777777" w:rsidR="00FC238F" w:rsidRPr="00306E96" w:rsidRDefault="00FC238F" w:rsidP="00FC238F">
      <w:pPr>
        <w:spacing w:line="240" w:lineRule="auto"/>
        <w:ind w:left="540"/>
        <w:jc w:val="thaiDistribute"/>
        <w:rPr>
          <w:rFonts w:asciiTheme="minorHAnsi" w:hAnsiTheme="minorHAnsi" w:cstheme="minorHAnsi"/>
          <w:szCs w:val="22"/>
        </w:rPr>
      </w:pPr>
    </w:p>
    <w:p w14:paraId="55C9B0E2" w14:textId="7511FBF2" w:rsidR="00FC238F" w:rsidRPr="00306E96" w:rsidRDefault="00FC238F" w:rsidP="00FC238F">
      <w:pPr>
        <w:autoSpaceDE w:val="0"/>
        <w:autoSpaceDN w:val="0"/>
        <w:adjustRightInd w:val="0"/>
        <w:spacing w:line="240" w:lineRule="auto"/>
        <w:ind w:left="540"/>
        <w:jc w:val="thaiDistribute"/>
        <w:rPr>
          <w:rFonts w:asciiTheme="minorHAnsi" w:hAnsiTheme="minorHAnsi" w:cstheme="minorHAnsi"/>
          <w:color w:val="000000"/>
          <w:szCs w:val="22"/>
        </w:rPr>
      </w:pPr>
      <w:r w:rsidRPr="00306E96">
        <w:rPr>
          <w:rFonts w:asciiTheme="minorHAnsi" w:hAnsiTheme="minorHAnsi" w:cstheme="minorHAnsi"/>
          <w:color w:val="000000"/>
          <w:szCs w:val="22"/>
        </w:rPr>
        <w:t>ECLs are measured on either of the following bases:</w:t>
      </w:r>
    </w:p>
    <w:p w14:paraId="3593A000" w14:textId="77777777" w:rsidR="00FC238F" w:rsidRPr="00306E96" w:rsidRDefault="00FC238F" w:rsidP="00FC238F">
      <w:pPr>
        <w:autoSpaceDE w:val="0"/>
        <w:autoSpaceDN w:val="0"/>
        <w:adjustRightInd w:val="0"/>
        <w:spacing w:line="240" w:lineRule="auto"/>
        <w:ind w:left="540"/>
        <w:jc w:val="thaiDistribute"/>
        <w:rPr>
          <w:rFonts w:asciiTheme="minorHAnsi" w:hAnsiTheme="minorHAnsi" w:cstheme="minorHAnsi"/>
          <w:color w:val="000000"/>
          <w:szCs w:val="22"/>
          <w:lang w:bidi="th-TH"/>
        </w:rPr>
      </w:pPr>
      <w:r w:rsidRPr="00306E96">
        <w:rPr>
          <w:rFonts w:asciiTheme="minorHAnsi" w:hAnsiTheme="minorHAnsi" w:cstheme="minorHAnsi"/>
          <w:color w:val="000000"/>
          <w:szCs w:val="22"/>
        </w:rPr>
        <w:t>- 12-month ECLs: these are losses that are expected to result from possible default events within the 12 months after the reporting date; or</w:t>
      </w:r>
    </w:p>
    <w:p w14:paraId="7B6DE7EE" w14:textId="77777777" w:rsidR="00FC238F" w:rsidRPr="00306E96" w:rsidRDefault="00FC238F" w:rsidP="00FC238F">
      <w:pPr>
        <w:autoSpaceDE w:val="0"/>
        <w:autoSpaceDN w:val="0"/>
        <w:adjustRightInd w:val="0"/>
        <w:spacing w:line="240" w:lineRule="auto"/>
        <w:ind w:left="540"/>
        <w:jc w:val="thaiDistribute"/>
        <w:rPr>
          <w:rFonts w:asciiTheme="minorHAnsi" w:hAnsiTheme="minorHAnsi" w:cstheme="minorHAnsi"/>
          <w:color w:val="000000"/>
          <w:szCs w:val="22"/>
        </w:rPr>
      </w:pPr>
      <w:r w:rsidRPr="00306E96">
        <w:rPr>
          <w:rFonts w:asciiTheme="minorHAnsi" w:hAnsiTheme="minorHAnsi" w:cstheme="minorHAnsi"/>
          <w:color w:val="000000"/>
          <w:szCs w:val="22"/>
        </w:rPr>
        <w:t xml:space="preserve">- lifetime ECLs: these are losses that are expected to result from all possible default events over the expected lives of </w:t>
      </w:r>
      <w:r w:rsidRPr="00306E96">
        <w:rPr>
          <w:rFonts w:asciiTheme="minorHAnsi" w:hAnsiTheme="minorHAnsi" w:cstheme="minorHAnsi"/>
          <w:color w:val="000000"/>
          <w:szCs w:val="22"/>
          <w:lang w:val="en-US" w:bidi="th-TH"/>
        </w:rPr>
        <w:t>a financial instrument</w:t>
      </w:r>
      <w:r w:rsidRPr="00306E96">
        <w:rPr>
          <w:rFonts w:asciiTheme="minorHAnsi" w:hAnsiTheme="minorHAnsi" w:cstheme="minorHAnsi"/>
          <w:color w:val="000000"/>
          <w:szCs w:val="22"/>
        </w:rPr>
        <w:t>.</w:t>
      </w:r>
    </w:p>
    <w:p w14:paraId="42677DB0" w14:textId="77777777" w:rsidR="00FC238F" w:rsidRPr="00306E96" w:rsidRDefault="00FC238F" w:rsidP="00FC238F">
      <w:pPr>
        <w:autoSpaceDE w:val="0"/>
        <w:autoSpaceDN w:val="0"/>
        <w:adjustRightInd w:val="0"/>
        <w:spacing w:line="240" w:lineRule="auto"/>
        <w:ind w:left="540"/>
        <w:rPr>
          <w:rFonts w:asciiTheme="minorHAnsi" w:hAnsiTheme="minorHAnsi" w:cstheme="minorHAnsi"/>
          <w:color w:val="000000"/>
          <w:szCs w:val="22"/>
        </w:rPr>
      </w:pPr>
    </w:p>
    <w:p w14:paraId="174D95E4" w14:textId="5EBC15EB" w:rsidR="00FC238F" w:rsidRPr="00306E96" w:rsidRDefault="00FC238F" w:rsidP="00FC238F">
      <w:pPr>
        <w:autoSpaceDE w:val="0"/>
        <w:autoSpaceDN w:val="0"/>
        <w:adjustRightInd w:val="0"/>
        <w:spacing w:line="240" w:lineRule="auto"/>
        <w:ind w:left="540"/>
        <w:jc w:val="thaiDistribute"/>
        <w:rPr>
          <w:rFonts w:asciiTheme="minorHAnsi" w:hAnsiTheme="minorHAnsi" w:cstheme="minorHAnsi"/>
          <w:color w:val="000000"/>
          <w:szCs w:val="22"/>
        </w:rPr>
      </w:pPr>
      <w:r w:rsidRPr="00306E96">
        <w:rPr>
          <w:rFonts w:asciiTheme="minorHAnsi" w:hAnsiTheme="minorHAnsi" w:cstheme="minorHAnsi"/>
          <w:color w:val="000000"/>
          <w:szCs w:val="22"/>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167C1436" w14:textId="77777777" w:rsidR="00FC238F" w:rsidRPr="00306E96" w:rsidRDefault="00FC238F" w:rsidP="005023A1">
      <w:pPr>
        <w:autoSpaceDE w:val="0"/>
        <w:autoSpaceDN w:val="0"/>
        <w:adjustRightInd w:val="0"/>
        <w:spacing w:line="240" w:lineRule="auto"/>
        <w:ind w:left="540"/>
        <w:jc w:val="thaiDistribute"/>
        <w:rPr>
          <w:rFonts w:asciiTheme="minorHAnsi" w:hAnsiTheme="minorHAnsi" w:cstheme="minorHAnsi"/>
          <w:color w:val="000000"/>
          <w:szCs w:val="22"/>
        </w:rPr>
      </w:pPr>
    </w:p>
    <w:p w14:paraId="554F3A86" w14:textId="77777777" w:rsidR="000577FF" w:rsidRDefault="000577FF">
      <w:pPr>
        <w:spacing w:line="240" w:lineRule="auto"/>
        <w:rPr>
          <w:rFonts w:asciiTheme="minorHAnsi" w:hAnsiTheme="minorHAnsi" w:cstheme="minorHAnsi"/>
          <w:color w:val="000000"/>
          <w:szCs w:val="22"/>
        </w:rPr>
      </w:pPr>
      <w:r>
        <w:rPr>
          <w:rFonts w:asciiTheme="minorHAnsi" w:hAnsiTheme="minorHAnsi" w:cstheme="minorHAnsi"/>
          <w:color w:val="000000"/>
          <w:szCs w:val="22"/>
        </w:rPr>
        <w:br w:type="page"/>
      </w:r>
    </w:p>
    <w:p w14:paraId="312020ED" w14:textId="23B79802" w:rsidR="00FC238F" w:rsidRPr="00306E96" w:rsidRDefault="00FC238F" w:rsidP="005023A1">
      <w:pPr>
        <w:autoSpaceDE w:val="0"/>
        <w:autoSpaceDN w:val="0"/>
        <w:adjustRightInd w:val="0"/>
        <w:spacing w:line="240" w:lineRule="auto"/>
        <w:ind w:left="540"/>
        <w:jc w:val="thaiDistribute"/>
        <w:rPr>
          <w:rFonts w:asciiTheme="minorHAnsi" w:hAnsiTheme="minorHAnsi" w:cstheme="minorHAnsi"/>
          <w:color w:val="000000"/>
          <w:szCs w:val="22"/>
        </w:rPr>
      </w:pPr>
      <w:r w:rsidRPr="00306E96">
        <w:rPr>
          <w:rFonts w:asciiTheme="minorHAnsi" w:hAnsiTheme="minorHAnsi" w:cstheme="minorHAnsi"/>
          <w:color w:val="000000"/>
          <w:szCs w:val="22"/>
        </w:rPr>
        <w:lastRenderedPageBreak/>
        <w:t>Loss allowances for all other financial instruments, the</w:t>
      </w:r>
      <w:r w:rsidR="00372F05" w:rsidRPr="00306E96">
        <w:rPr>
          <w:rFonts w:asciiTheme="minorHAnsi" w:hAnsiTheme="minorHAnsi" w:cstheme="minorHAnsi"/>
          <w:color w:val="000000"/>
          <w:szCs w:val="22"/>
        </w:rPr>
        <w:t xml:space="preserve"> </w:t>
      </w:r>
      <w:r w:rsidRPr="00306E96">
        <w:rPr>
          <w:rFonts w:asciiTheme="minorHAnsi" w:hAnsiTheme="minorHAnsi" w:cstheme="minorHAnsi"/>
          <w:color w:val="000000"/>
          <w:szCs w:val="22"/>
        </w:rPr>
        <w:t>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389BFE9D" w14:textId="77777777" w:rsidR="00FC238F" w:rsidRPr="00306E96" w:rsidRDefault="00FC238F" w:rsidP="005023A1">
      <w:pPr>
        <w:autoSpaceDE w:val="0"/>
        <w:autoSpaceDN w:val="0"/>
        <w:adjustRightInd w:val="0"/>
        <w:spacing w:line="240" w:lineRule="auto"/>
        <w:ind w:left="540"/>
        <w:jc w:val="thaiDistribute"/>
        <w:rPr>
          <w:rFonts w:asciiTheme="minorHAnsi" w:hAnsiTheme="minorHAnsi" w:cstheme="minorHAnsi"/>
          <w:color w:val="000000"/>
          <w:szCs w:val="22"/>
        </w:rPr>
      </w:pPr>
    </w:p>
    <w:p w14:paraId="56C9B004" w14:textId="2B62B6F1" w:rsidR="008D27F8" w:rsidRPr="00306E96" w:rsidRDefault="00FC238F" w:rsidP="005023A1">
      <w:pPr>
        <w:autoSpaceDE w:val="0"/>
        <w:autoSpaceDN w:val="0"/>
        <w:adjustRightInd w:val="0"/>
        <w:spacing w:line="240" w:lineRule="auto"/>
        <w:ind w:left="540"/>
        <w:jc w:val="thaiDistribute"/>
        <w:rPr>
          <w:rFonts w:asciiTheme="minorHAnsi" w:hAnsiTheme="minorHAnsi" w:cstheme="minorHAnsi"/>
          <w:color w:val="000000"/>
          <w:szCs w:val="22"/>
        </w:rPr>
      </w:pPr>
      <w:r w:rsidRPr="00306E96">
        <w:rPr>
          <w:rFonts w:asciiTheme="minorHAnsi" w:hAnsiTheme="minorHAnsi" w:cstheme="minorHAnsi"/>
          <w:color w:val="000000"/>
          <w:szCs w:val="22"/>
        </w:rPr>
        <w:t>The maximum period considered when estimating ECLs is the maximum contractual period over which the Group is exposed to credit risk.</w:t>
      </w:r>
    </w:p>
    <w:p w14:paraId="48BCCCE7" w14:textId="278B7EB6" w:rsidR="008D27F8" w:rsidRPr="00306E96" w:rsidRDefault="008D27F8" w:rsidP="005023A1">
      <w:pPr>
        <w:pStyle w:val="BodyText"/>
        <w:spacing w:after="0"/>
        <w:ind w:left="549"/>
        <w:jc w:val="thaiDistribute"/>
        <w:rPr>
          <w:rFonts w:asciiTheme="minorHAnsi" w:hAnsiTheme="minorHAnsi" w:cstheme="minorHAnsi"/>
          <w:szCs w:val="22"/>
        </w:rPr>
      </w:pPr>
    </w:p>
    <w:p w14:paraId="75EDF090" w14:textId="07E3166D" w:rsidR="00700226" w:rsidRPr="00306E96" w:rsidRDefault="00700226" w:rsidP="00700226">
      <w:pPr>
        <w:tabs>
          <w:tab w:val="left" w:pos="540"/>
        </w:tabs>
        <w:spacing w:line="240" w:lineRule="auto"/>
        <w:ind w:left="540"/>
        <w:jc w:val="thaiDistribute"/>
        <w:rPr>
          <w:rFonts w:asciiTheme="minorHAnsi" w:hAnsiTheme="minorHAnsi" w:cstheme="minorHAnsi"/>
          <w:color w:val="000000"/>
          <w:szCs w:val="22"/>
        </w:rPr>
      </w:pPr>
      <w:r w:rsidRPr="00306E96">
        <w:rPr>
          <w:rFonts w:asciiTheme="minorHAnsi" w:hAnsiTheme="minorHAnsi" w:cstheme="minorHAnsi"/>
          <w:color w:val="000000"/>
          <w:szCs w:val="22"/>
        </w:rPr>
        <w:t>The Group assumes that the credit risk on a financial asset has increased significantly if it is more than 30 days past due, significant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4432C497" w14:textId="77777777" w:rsidR="00700226" w:rsidRPr="00306E96" w:rsidRDefault="00700226" w:rsidP="00700226">
      <w:pPr>
        <w:spacing w:line="240" w:lineRule="auto"/>
        <w:ind w:left="540"/>
        <w:jc w:val="thaiDistribute"/>
        <w:rPr>
          <w:rFonts w:asciiTheme="minorHAnsi" w:hAnsiTheme="minorHAnsi" w:cstheme="minorHAnsi"/>
          <w:color w:val="000000"/>
          <w:szCs w:val="22"/>
        </w:rPr>
      </w:pPr>
    </w:p>
    <w:p w14:paraId="6AACAD7E" w14:textId="1C91A9D5" w:rsidR="00700226" w:rsidRPr="00306E96" w:rsidRDefault="00700226" w:rsidP="00700226">
      <w:pPr>
        <w:spacing w:line="240" w:lineRule="auto"/>
        <w:ind w:left="540"/>
        <w:jc w:val="thaiDistribute"/>
        <w:rPr>
          <w:rFonts w:asciiTheme="minorHAnsi" w:hAnsiTheme="minorHAnsi" w:cstheme="minorHAnsi"/>
          <w:color w:val="000000"/>
          <w:szCs w:val="22"/>
        </w:rPr>
      </w:pPr>
      <w:r w:rsidRPr="00306E96">
        <w:rPr>
          <w:rFonts w:asciiTheme="minorHAnsi" w:hAnsiTheme="minorHAnsi" w:cstheme="minorHAnsi"/>
          <w:color w:val="000000"/>
          <w:szCs w:val="22"/>
        </w:rPr>
        <w:t>The Group considers a financial asset to be in default when:</w:t>
      </w:r>
    </w:p>
    <w:p w14:paraId="7D88B667" w14:textId="14A0711C" w:rsidR="00700226" w:rsidRPr="00306E96" w:rsidRDefault="00700226" w:rsidP="00A82815">
      <w:pPr>
        <w:pStyle w:val="ListParagraph"/>
        <w:numPr>
          <w:ilvl w:val="0"/>
          <w:numId w:val="17"/>
        </w:numPr>
        <w:spacing w:line="240" w:lineRule="auto"/>
        <w:ind w:left="900"/>
        <w:jc w:val="thaiDistribute"/>
        <w:rPr>
          <w:rFonts w:asciiTheme="minorHAnsi" w:hAnsiTheme="minorHAnsi" w:cstheme="minorHAnsi"/>
          <w:color w:val="000000"/>
          <w:szCs w:val="22"/>
        </w:rPr>
      </w:pPr>
      <w:r w:rsidRPr="00306E96">
        <w:rPr>
          <w:rFonts w:asciiTheme="minorHAnsi" w:hAnsiTheme="minorHAnsi" w:cstheme="minorHAnsi"/>
          <w:color w:val="000000"/>
          <w:szCs w:val="22"/>
        </w:rPr>
        <w:t>the debtor is unlikely to pay its credit obligations to the</w:t>
      </w:r>
      <w:r w:rsidR="004435D2" w:rsidRPr="00306E96">
        <w:rPr>
          <w:rFonts w:asciiTheme="minorHAnsi" w:hAnsiTheme="minorHAnsi" w:cstheme="minorHAnsi"/>
          <w:color w:val="000000"/>
          <w:szCs w:val="22"/>
        </w:rPr>
        <w:t xml:space="preserve"> </w:t>
      </w:r>
      <w:r w:rsidRPr="00306E96">
        <w:rPr>
          <w:rFonts w:asciiTheme="minorHAnsi" w:hAnsiTheme="minorHAnsi" w:cstheme="minorHAnsi"/>
          <w:color w:val="000000"/>
          <w:szCs w:val="22"/>
        </w:rPr>
        <w:t>Group in full, without recourse by the Group to actions such as realising security (if any is held); or</w:t>
      </w:r>
    </w:p>
    <w:p w14:paraId="00CA8263" w14:textId="77777777" w:rsidR="00700226" w:rsidRPr="00306E96" w:rsidRDefault="00700226" w:rsidP="00A82815">
      <w:pPr>
        <w:pStyle w:val="ListParagraph"/>
        <w:numPr>
          <w:ilvl w:val="0"/>
          <w:numId w:val="17"/>
        </w:numPr>
        <w:spacing w:line="240" w:lineRule="auto"/>
        <w:ind w:left="900"/>
        <w:jc w:val="thaiDistribute"/>
        <w:rPr>
          <w:rFonts w:asciiTheme="minorHAnsi" w:hAnsiTheme="minorHAnsi" w:cstheme="minorHAnsi"/>
          <w:color w:val="000000"/>
          <w:szCs w:val="22"/>
        </w:rPr>
      </w:pPr>
      <w:r w:rsidRPr="00306E96">
        <w:rPr>
          <w:rFonts w:asciiTheme="minorHAnsi" w:hAnsiTheme="minorHAnsi" w:cstheme="minorHAnsi"/>
          <w:color w:val="000000"/>
          <w:szCs w:val="22"/>
        </w:rPr>
        <w:t>the financial asset is more than 90 days past due.</w:t>
      </w:r>
    </w:p>
    <w:p w14:paraId="73F8B1E8" w14:textId="77777777" w:rsidR="00700226" w:rsidRPr="00306E96" w:rsidRDefault="00700226" w:rsidP="00700226">
      <w:pPr>
        <w:spacing w:line="240" w:lineRule="auto"/>
        <w:ind w:left="540"/>
        <w:jc w:val="thaiDistribute"/>
        <w:rPr>
          <w:rFonts w:asciiTheme="minorHAnsi" w:hAnsiTheme="minorHAnsi" w:cstheme="minorHAnsi"/>
          <w:i/>
          <w:iCs/>
          <w:color w:val="000000"/>
          <w:szCs w:val="22"/>
        </w:rPr>
      </w:pPr>
    </w:p>
    <w:p w14:paraId="26CDF5FD" w14:textId="647B37D5" w:rsidR="00700226" w:rsidRPr="00306E96" w:rsidRDefault="00700226" w:rsidP="00700226">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4662AEB8" w14:textId="77777777" w:rsidR="00700226" w:rsidRPr="00306E96" w:rsidRDefault="00700226" w:rsidP="00700226">
      <w:pPr>
        <w:spacing w:line="240" w:lineRule="auto"/>
        <w:ind w:left="540"/>
        <w:jc w:val="thaiDistribute"/>
        <w:rPr>
          <w:rFonts w:asciiTheme="minorHAnsi" w:hAnsiTheme="minorHAnsi" w:cstheme="minorHAnsi"/>
          <w:color w:val="000000"/>
          <w:szCs w:val="22"/>
          <w:lang w:val="en-US" w:bidi="th-TH"/>
        </w:rPr>
      </w:pPr>
    </w:p>
    <w:p w14:paraId="52D5B171" w14:textId="568099F8" w:rsidR="00700226" w:rsidRPr="00306E96" w:rsidRDefault="00700226" w:rsidP="00700226">
      <w:pPr>
        <w:autoSpaceDE w:val="0"/>
        <w:autoSpaceDN w:val="0"/>
        <w:adjustRightInd w:val="0"/>
        <w:spacing w:line="240" w:lineRule="auto"/>
        <w:ind w:left="540"/>
        <w:jc w:val="thaiDistribute"/>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ECLs are remeasured at each reporting date to reflect changes in the financial instrument’s credit risk since initial recognition. Increase in loss allowance is recognised as an impairment loss in profit or loss. Loss allowances for financial assets measured at amortised cost are deducted from the gross carrying amount of the assets. For debt securities at FVOCI, the Group recognises an impairment loss in profit or loss with the corresponding entry in other comprehensive income.</w:t>
      </w:r>
    </w:p>
    <w:p w14:paraId="6B052BC4" w14:textId="77777777" w:rsidR="00700226" w:rsidRPr="00306E96" w:rsidRDefault="00700226" w:rsidP="00700226">
      <w:pPr>
        <w:pStyle w:val="ListParagraph"/>
        <w:spacing w:line="240" w:lineRule="atLeast"/>
        <w:ind w:left="540"/>
        <w:rPr>
          <w:rFonts w:asciiTheme="minorHAnsi" w:hAnsiTheme="minorHAnsi" w:cstheme="minorHAnsi"/>
          <w:i/>
          <w:iCs/>
          <w:color w:val="000000"/>
          <w:szCs w:val="22"/>
          <w:lang w:val="en-US" w:bidi="th-TH"/>
        </w:rPr>
      </w:pPr>
    </w:p>
    <w:p w14:paraId="406CF7BD" w14:textId="649BCD20" w:rsidR="00700226" w:rsidRPr="00306E96" w:rsidRDefault="00700226" w:rsidP="00700226">
      <w:pPr>
        <w:pStyle w:val="ListParagraph"/>
        <w:spacing w:line="240" w:lineRule="atLeast"/>
        <w:ind w:left="540"/>
        <w:rPr>
          <w:rFonts w:asciiTheme="minorHAnsi" w:hAnsiTheme="minorHAnsi" w:cstheme="minorHAnsi"/>
          <w:i/>
          <w:iCs/>
          <w:color w:val="000000"/>
          <w:szCs w:val="22"/>
          <w:lang w:val="en-US" w:bidi="th-TH"/>
        </w:rPr>
      </w:pPr>
      <w:r w:rsidRPr="00306E96">
        <w:rPr>
          <w:rFonts w:asciiTheme="minorHAnsi" w:hAnsiTheme="minorHAnsi" w:cstheme="minorHAnsi"/>
          <w:i/>
          <w:iCs/>
          <w:color w:val="000000"/>
          <w:szCs w:val="22"/>
          <w:lang w:val="en-US" w:bidi="th-TH"/>
        </w:rPr>
        <w:t xml:space="preserve">Credit-impaired financial assets </w:t>
      </w:r>
    </w:p>
    <w:p w14:paraId="2F68D91D" w14:textId="77777777" w:rsidR="00700226" w:rsidRPr="00306E96" w:rsidRDefault="00700226" w:rsidP="00700226">
      <w:pPr>
        <w:pStyle w:val="ListParagraph"/>
        <w:spacing w:line="240" w:lineRule="atLeast"/>
        <w:ind w:left="540"/>
        <w:rPr>
          <w:rFonts w:asciiTheme="minorHAnsi" w:hAnsiTheme="minorHAnsi" w:cstheme="minorHAnsi"/>
          <w:color w:val="000000"/>
          <w:szCs w:val="22"/>
          <w:lang w:val="en-US" w:bidi="th-TH"/>
        </w:rPr>
      </w:pPr>
    </w:p>
    <w:p w14:paraId="645E0400" w14:textId="6CB480B2" w:rsidR="00700226" w:rsidRPr="00306E96" w:rsidRDefault="00700226" w:rsidP="00700226">
      <w:pPr>
        <w:pStyle w:val="ListParagraph"/>
        <w:spacing w:line="240" w:lineRule="auto"/>
        <w:ind w:left="540"/>
        <w:jc w:val="both"/>
        <w:rPr>
          <w:rFonts w:asciiTheme="minorHAnsi" w:eastAsia="Calibri" w:hAnsiTheme="minorHAnsi" w:cstheme="minorHAnsi"/>
          <w:b/>
          <w:bCs/>
          <w:color w:val="0000FF"/>
          <w:szCs w:val="22"/>
        </w:rPr>
      </w:pPr>
      <w:r w:rsidRPr="00306E96">
        <w:rPr>
          <w:rFonts w:asciiTheme="minorHAnsi" w:hAnsiTheme="minorHAnsi" w:cstheme="minorHAnsi"/>
          <w:color w:val="000000"/>
          <w:szCs w:val="22"/>
          <w:lang w:val="en-US" w:bidi="th-TH"/>
        </w:rPr>
        <w:t xml:space="preserve">At each reporting date, the Group assesses whether financial assets carried at amortised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14:paraId="05CC655F" w14:textId="77777777" w:rsidR="00700226" w:rsidRPr="00306E96" w:rsidRDefault="00700226" w:rsidP="00700226">
      <w:pPr>
        <w:pStyle w:val="ListParagraph"/>
        <w:spacing w:line="240" w:lineRule="atLeast"/>
        <w:ind w:left="540"/>
        <w:rPr>
          <w:rFonts w:asciiTheme="minorHAnsi" w:hAnsiTheme="minorHAnsi" w:cstheme="minorHAnsi"/>
          <w:color w:val="000000"/>
          <w:szCs w:val="22"/>
          <w:lang w:val="en-US" w:bidi="th-TH"/>
        </w:rPr>
      </w:pPr>
    </w:p>
    <w:p w14:paraId="0D599A2C" w14:textId="40E3EA02" w:rsidR="00700226" w:rsidRPr="00306E96" w:rsidRDefault="00700226" w:rsidP="00700226">
      <w:pPr>
        <w:pStyle w:val="ListParagraph"/>
        <w:spacing w:line="240" w:lineRule="atLeast"/>
        <w:ind w:left="540"/>
        <w:rPr>
          <w:rFonts w:asciiTheme="minorHAnsi" w:hAnsiTheme="minorHAnsi" w:cstheme="minorHAnsi"/>
          <w:color w:val="000000"/>
          <w:szCs w:val="22"/>
          <w:lang w:val="en-US" w:bidi="th-TH"/>
        </w:rPr>
      </w:pPr>
      <w:r w:rsidRPr="00306E96">
        <w:rPr>
          <w:rFonts w:asciiTheme="minorHAnsi" w:hAnsiTheme="minorHAnsi" w:cstheme="minorHAnsi"/>
          <w:i/>
          <w:iCs/>
          <w:color w:val="000000"/>
          <w:szCs w:val="22"/>
          <w:lang w:val="en-US" w:bidi="th-TH"/>
        </w:rPr>
        <w:t>Write-off</w:t>
      </w:r>
    </w:p>
    <w:p w14:paraId="417C475A" w14:textId="77777777" w:rsidR="00700226" w:rsidRPr="00306E96" w:rsidRDefault="00700226" w:rsidP="00700226">
      <w:pPr>
        <w:pStyle w:val="ListParagraph"/>
        <w:spacing w:line="240" w:lineRule="atLeast"/>
        <w:ind w:left="540"/>
        <w:rPr>
          <w:rFonts w:asciiTheme="minorHAnsi" w:hAnsiTheme="minorHAnsi" w:cstheme="minorHAnsi"/>
          <w:color w:val="000000"/>
          <w:szCs w:val="22"/>
          <w:lang w:val="en-US" w:bidi="th-TH"/>
        </w:rPr>
      </w:pPr>
    </w:p>
    <w:p w14:paraId="2D88D8B2" w14:textId="56B0EEBF" w:rsidR="00700226" w:rsidRPr="00306E96" w:rsidRDefault="00700226" w:rsidP="00700226">
      <w:pPr>
        <w:pStyle w:val="BodyText"/>
        <w:spacing w:after="0"/>
        <w:ind w:left="549"/>
        <w:jc w:val="thaiDistribute"/>
        <w:rPr>
          <w:rFonts w:asciiTheme="minorHAnsi" w:hAnsiTheme="minorHAnsi" w:cstheme="minorHAnsi"/>
          <w:szCs w:val="22"/>
        </w:rPr>
      </w:pPr>
      <w:r w:rsidRPr="00306E96">
        <w:rPr>
          <w:rFonts w:asciiTheme="minorHAnsi" w:hAnsiTheme="minorHAnsi" w:cstheme="minorHAnsi"/>
          <w:color w:val="000000"/>
          <w:szCs w:val="22"/>
          <w:lang w:val="en-US" w:bidi="th-TH"/>
        </w:rPr>
        <w:t>The gross carrying amount of a financial asset is written off when the Group has no reasonable expectations of recovering.</w:t>
      </w:r>
      <w:r w:rsidRPr="00306E96">
        <w:rPr>
          <w:rFonts w:asciiTheme="minorHAnsi" w:hAnsiTheme="minorHAnsi" w:cstheme="minorHAnsi"/>
          <w:color w:val="000000"/>
          <w:szCs w:val="22"/>
          <w:cs/>
          <w:lang w:val="en-US" w:bidi="th-TH"/>
        </w:rPr>
        <w:t xml:space="preserve"> </w:t>
      </w:r>
      <w:r w:rsidRPr="00306E96">
        <w:rPr>
          <w:rFonts w:asciiTheme="minorHAnsi" w:hAnsiTheme="minorHAnsi" w:cstheme="minorHAnsi"/>
          <w:color w:val="000000"/>
          <w:szCs w:val="22"/>
          <w:lang w:val="en-US" w:bidi="th-TH"/>
        </w:rPr>
        <w:t>Subsequent recoveries of an asset that was previously written off, are recognised as a reversal</w:t>
      </w:r>
      <w:r w:rsidRPr="00306E96">
        <w:rPr>
          <w:rFonts w:asciiTheme="minorHAnsi" w:hAnsiTheme="minorHAnsi" w:cstheme="minorHAnsi"/>
          <w:color w:val="000000"/>
          <w:szCs w:val="22"/>
          <w:cs/>
          <w:lang w:val="en-US" w:bidi="th-TH"/>
        </w:rPr>
        <w:t xml:space="preserve"> </w:t>
      </w:r>
      <w:r w:rsidRPr="00306E96">
        <w:rPr>
          <w:rFonts w:asciiTheme="minorHAnsi" w:hAnsiTheme="minorHAnsi" w:cstheme="minorHAnsi"/>
          <w:color w:val="000000"/>
          <w:szCs w:val="22"/>
          <w:lang w:val="en-US" w:bidi="th-TH"/>
        </w:rPr>
        <w:t>of impairment in profit or loss in the period in which the recovery occurs.</w:t>
      </w:r>
    </w:p>
    <w:p w14:paraId="38313FEE" w14:textId="77777777" w:rsidR="0036503F" w:rsidRPr="00306E96" w:rsidRDefault="0036503F" w:rsidP="005023A1">
      <w:pPr>
        <w:pStyle w:val="BodyText"/>
        <w:spacing w:after="0"/>
        <w:ind w:left="549"/>
        <w:jc w:val="thaiDistribute"/>
        <w:rPr>
          <w:rFonts w:asciiTheme="minorHAnsi" w:hAnsiTheme="minorHAnsi" w:cstheme="minorHAnsi"/>
        </w:rPr>
      </w:pPr>
    </w:p>
    <w:p w14:paraId="705DAFDF" w14:textId="7094F5DA" w:rsidR="00CD3B83" w:rsidRPr="00306E96" w:rsidRDefault="004F41B1"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Impairment</w:t>
      </w:r>
      <w:r w:rsidR="008A0D0C" w:rsidRPr="00306E96">
        <w:rPr>
          <w:rFonts w:asciiTheme="minorHAnsi" w:hAnsiTheme="minorHAnsi" w:cstheme="minorHAnsi"/>
          <w:sz w:val="22"/>
          <w:szCs w:val="22"/>
        </w:rPr>
        <w:t xml:space="preserve"> of non-</w:t>
      </w:r>
      <w:r w:rsidR="00C329AC" w:rsidRPr="00306E96">
        <w:rPr>
          <w:rFonts w:asciiTheme="minorHAnsi" w:hAnsiTheme="minorHAnsi" w:cstheme="minorHAnsi"/>
          <w:sz w:val="22"/>
          <w:szCs w:val="22"/>
        </w:rPr>
        <w:t>financial assets</w:t>
      </w:r>
    </w:p>
    <w:p w14:paraId="5530ED47" w14:textId="77777777" w:rsidR="00FB6890" w:rsidRPr="00306E96" w:rsidRDefault="00FB6890" w:rsidP="007B4675">
      <w:pPr>
        <w:pStyle w:val="BodyText"/>
        <w:spacing w:after="0" w:line="240" w:lineRule="atLeast"/>
        <w:ind w:left="540"/>
        <w:jc w:val="both"/>
        <w:rPr>
          <w:rFonts w:asciiTheme="minorHAnsi" w:hAnsiTheme="minorHAnsi" w:cstheme="minorHAnsi"/>
          <w:szCs w:val="22"/>
        </w:rPr>
      </w:pPr>
    </w:p>
    <w:p w14:paraId="510BB2F4" w14:textId="6339A784" w:rsidR="00046845" w:rsidRPr="00306E96" w:rsidRDefault="00046845" w:rsidP="007B4675">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 xml:space="preserve">The carrying amounts of </w:t>
      </w:r>
      <w:r w:rsidR="001F5116" w:rsidRPr="00306E96">
        <w:rPr>
          <w:rFonts w:asciiTheme="minorHAnsi" w:hAnsiTheme="minorHAnsi" w:cstheme="minorHAnsi"/>
          <w:szCs w:val="22"/>
        </w:rPr>
        <w:t>the Group</w:t>
      </w:r>
      <w:r w:rsidR="001F5116" w:rsidRPr="00306E96" w:rsidDel="00A1677E">
        <w:rPr>
          <w:rFonts w:asciiTheme="minorHAnsi" w:hAnsiTheme="minorHAnsi" w:cstheme="minorHAnsi"/>
          <w:szCs w:val="22"/>
        </w:rPr>
        <w:t xml:space="preserve"> </w:t>
      </w:r>
      <w:r w:rsidRPr="00306E96">
        <w:rPr>
          <w:rFonts w:asciiTheme="minorHAnsi" w:hAnsiTheme="minorHAnsi" w:cstheme="minorHAnsi"/>
          <w:szCs w:val="22"/>
        </w:rPr>
        <w:t>assets</w:t>
      </w:r>
      <w:r w:rsidR="00533466" w:rsidRPr="00306E96">
        <w:rPr>
          <w:rFonts w:asciiTheme="minorHAnsi" w:hAnsiTheme="minorHAnsi" w:cstheme="minorHAnsi"/>
          <w:szCs w:val="22"/>
        </w:rPr>
        <w:t xml:space="preserve"> </w:t>
      </w:r>
      <w:r w:rsidRPr="00306E96">
        <w:rPr>
          <w:rFonts w:asciiTheme="minorHAnsi" w:hAnsiTheme="minorHAnsi" w:cstheme="minorHAnsi"/>
          <w:szCs w:val="22"/>
        </w:rPr>
        <w:t xml:space="preserve">are reviewed at each </w:t>
      </w:r>
      <w:r w:rsidR="00EB5CE4" w:rsidRPr="00306E96">
        <w:rPr>
          <w:rFonts w:asciiTheme="minorHAnsi" w:hAnsiTheme="minorHAnsi" w:cstheme="minorHAnsi"/>
          <w:szCs w:val="22"/>
        </w:rPr>
        <w:t>reporting</w:t>
      </w:r>
      <w:r w:rsidRPr="00306E96">
        <w:rPr>
          <w:rFonts w:asciiTheme="minorHAnsi" w:hAnsiTheme="minorHAnsi" w:cstheme="minorHAnsi"/>
          <w:szCs w:val="22"/>
        </w:rPr>
        <w:t xml:space="preserve"> date to determine whether there is any indication of impairment. If any su</w:t>
      </w:r>
      <w:r w:rsidR="00533466" w:rsidRPr="00306E96">
        <w:rPr>
          <w:rFonts w:asciiTheme="minorHAnsi" w:hAnsiTheme="minorHAnsi" w:cstheme="minorHAnsi"/>
          <w:szCs w:val="22"/>
        </w:rPr>
        <w:t>ch indication exists, the asset</w:t>
      </w:r>
      <w:r w:rsidRPr="00306E96">
        <w:rPr>
          <w:rFonts w:asciiTheme="minorHAnsi" w:hAnsiTheme="minorHAnsi" w:cstheme="minorHAnsi"/>
          <w:szCs w:val="22"/>
        </w:rPr>
        <w:t>s</w:t>
      </w:r>
      <w:r w:rsidR="00533466" w:rsidRPr="00306E96">
        <w:rPr>
          <w:rFonts w:asciiTheme="minorHAnsi" w:hAnsiTheme="minorHAnsi" w:cstheme="minorHAnsi"/>
          <w:szCs w:val="22"/>
        </w:rPr>
        <w:t>’</w:t>
      </w:r>
      <w:r w:rsidRPr="00306E96">
        <w:rPr>
          <w:rFonts w:asciiTheme="minorHAnsi" w:hAnsiTheme="minorHAnsi" w:cstheme="minorHAnsi"/>
          <w:szCs w:val="22"/>
        </w:rPr>
        <w:t xml:space="preserve"> recoverable amount</w:t>
      </w:r>
      <w:r w:rsidR="00533466" w:rsidRPr="00306E96">
        <w:rPr>
          <w:rFonts w:asciiTheme="minorHAnsi" w:hAnsiTheme="minorHAnsi" w:cstheme="minorHAnsi"/>
          <w:szCs w:val="22"/>
        </w:rPr>
        <w:t>s are</w:t>
      </w:r>
      <w:r w:rsidRPr="00306E96">
        <w:rPr>
          <w:rFonts w:asciiTheme="minorHAnsi" w:hAnsiTheme="minorHAnsi" w:cstheme="minorHAnsi"/>
          <w:szCs w:val="22"/>
        </w:rPr>
        <w:t xml:space="preserve"> estimated.</w:t>
      </w:r>
      <w:r w:rsidR="007B4675" w:rsidRPr="00306E96">
        <w:rPr>
          <w:rFonts w:asciiTheme="minorHAnsi" w:hAnsiTheme="minorHAnsi" w:cstheme="minorHAnsi"/>
          <w:szCs w:val="22"/>
        </w:rPr>
        <w:t xml:space="preserve"> </w:t>
      </w:r>
      <w:r w:rsidR="007A3133" w:rsidRPr="00306E96">
        <w:rPr>
          <w:rFonts w:asciiTheme="minorHAnsi" w:hAnsiTheme="minorHAnsi" w:cstheme="minorHAnsi"/>
          <w:szCs w:val="22"/>
        </w:rPr>
        <w:t>For goodwill the recoverable amount is estimated each year at the same time.</w:t>
      </w:r>
    </w:p>
    <w:p w14:paraId="5E8946E5" w14:textId="5371BA26" w:rsidR="003A1F88" w:rsidRPr="00306E96" w:rsidRDefault="003A1F88" w:rsidP="007B4675">
      <w:pPr>
        <w:pStyle w:val="BodyText"/>
        <w:spacing w:after="0" w:line="240" w:lineRule="atLeast"/>
        <w:ind w:left="540"/>
        <w:jc w:val="both"/>
        <w:rPr>
          <w:rFonts w:asciiTheme="minorHAnsi" w:hAnsiTheme="minorHAnsi" w:cstheme="minorHAnsi"/>
          <w:szCs w:val="22"/>
        </w:rPr>
      </w:pPr>
    </w:p>
    <w:p w14:paraId="728B6FD3" w14:textId="77777777" w:rsidR="003A1F88" w:rsidRPr="00306E96" w:rsidRDefault="003A1F88" w:rsidP="003A1F88">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An impairment loss is recognised</w:t>
      </w:r>
      <w:r w:rsidRPr="00306E96">
        <w:rPr>
          <w:rFonts w:asciiTheme="minorHAnsi" w:hAnsiTheme="minorHAnsi" w:cstheme="minorHAnsi"/>
          <w:szCs w:val="22"/>
          <w:shd w:val="clear" w:color="auto" w:fill="FFFFFF"/>
        </w:rPr>
        <w:t xml:space="preserve"> if</w:t>
      </w:r>
      <w:r w:rsidRPr="00306E96">
        <w:rPr>
          <w:rFonts w:asciiTheme="minorHAnsi" w:hAnsiTheme="minorHAnsi" w:cstheme="minorHAnsi"/>
          <w:szCs w:val="22"/>
        </w:rPr>
        <w:t xml:space="preserve"> the carrying amount of an asset or its cash-generating unit exceeds its recoverable amount. The impairment loss is recognised in profit or loss.</w:t>
      </w:r>
    </w:p>
    <w:p w14:paraId="4B584F7A" w14:textId="1663CE00" w:rsidR="003A1F88" w:rsidRPr="00306E96" w:rsidRDefault="003A1F88" w:rsidP="003A1F88">
      <w:pPr>
        <w:spacing w:line="240" w:lineRule="auto"/>
        <w:ind w:left="540"/>
        <w:rPr>
          <w:rFonts w:asciiTheme="minorHAnsi" w:hAnsiTheme="minorHAnsi" w:cstheme="minorHAnsi"/>
          <w:i/>
          <w:iCs/>
          <w:szCs w:val="22"/>
        </w:rPr>
      </w:pPr>
      <w:r w:rsidRPr="00306E96">
        <w:rPr>
          <w:rFonts w:asciiTheme="minorHAnsi" w:hAnsiTheme="minorHAnsi" w:cstheme="minorHAnsi"/>
          <w:i/>
          <w:iCs/>
          <w:szCs w:val="22"/>
        </w:rPr>
        <w:lastRenderedPageBreak/>
        <w:t>Calculation of recoverable amount</w:t>
      </w:r>
    </w:p>
    <w:p w14:paraId="15EDC5CD" w14:textId="77777777" w:rsidR="003A1F88" w:rsidRPr="00306E96" w:rsidRDefault="003A1F88" w:rsidP="003A1F88">
      <w:pPr>
        <w:pStyle w:val="BodyText"/>
        <w:shd w:val="clear" w:color="auto" w:fill="FFFFFF"/>
        <w:spacing w:after="0" w:line="240" w:lineRule="atLeast"/>
        <w:jc w:val="both"/>
        <w:rPr>
          <w:rFonts w:asciiTheme="minorHAnsi" w:hAnsiTheme="minorHAnsi" w:cstheme="minorHAnsi"/>
          <w:szCs w:val="22"/>
        </w:rPr>
      </w:pPr>
    </w:p>
    <w:p w14:paraId="5DCA1214" w14:textId="77777777" w:rsidR="003A1F88" w:rsidRPr="00306E96" w:rsidRDefault="003A1F88" w:rsidP="003A1F88">
      <w:pPr>
        <w:pStyle w:val="BodyText"/>
        <w:shd w:val="clear" w:color="auto" w:fill="FFFFFF"/>
        <w:spacing w:after="0" w:line="240" w:lineRule="atLeast"/>
        <w:ind w:left="567"/>
        <w:jc w:val="both"/>
        <w:rPr>
          <w:rFonts w:asciiTheme="minorHAnsi" w:hAnsiTheme="minorHAnsi" w:cstheme="minorHAnsi"/>
          <w:bCs/>
          <w:szCs w:val="22"/>
        </w:rPr>
      </w:pPr>
      <w:r w:rsidRPr="00306E96">
        <w:rPr>
          <w:rFonts w:asciiTheme="minorHAnsi" w:hAnsiTheme="minorHAnsi" w:cstheme="minorHAnsi"/>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306E96">
        <w:rPr>
          <w:rFonts w:asciiTheme="minorHAnsi" w:hAnsiTheme="minorHAnsi" w:cstheme="minorHAnsi"/>
          <w:bCs/>
          <w:szCs w:val="22"/>
        </w:rPr>
        <w:t>.</w:t>
      </w:r>
    </w:p>
    <w:p w14:paraId="2C24637B" w14:textId="77777777" w:rsidR="003A1F88" w:rsidRPr="00306E96" w:rsidRDefault="003A1F88" w:rsidP="003A1F88">
      <w:pPr>
        <w:spacing w:line="240" w:lineRule="auto"/>
        <w:rPr>
          <w:rFonts w:asciiTheme="minorHAnsi" w:hAnsiTheme="minorHAnsi" w:cstheme="minorHAnsi"/>
          <w:szCs w:val="22"/>
        </w:rPr>
      </w:pPr>
    </w:p>
    <w:p w14:paraId="0B0933D6" w14:textId="77777777" w:rsidR="003A1F88" w:rsidRPr="00306E96" w:rsidRDefault="003A1F88" w:rsidP="003A1F88">
      <w:pPr>
        <w:pStyle w:val="BodyText"/>
        <w:shd w:val="clear" w:color="auto" w:fill="FFFFFF"/>
        <w:spacing w:after="0" w:line="240" w:lineRule="atLeast"/>
        <w:ind w:left="567"/>
        <w:jc w:val="both"/>
        <w:rPr>
          <w:rFonts w:asciiTheme="minorHAnsi" w:hAnsiTheme="minorHAnsi" w:cstheme="minorHAnsi"/>
          <w:bCs/>
          <w:i/>
          <w:iCs/>
          <w:szCs w:val="22"/>
        </w:rPr>
      </w:pPr>
      <w:r w:rsidRPr="00306E96">
        <w:rPr>
          <w:rFonts w:asciiTheme="minorHAnsi" w:hAnsiTheme="minorHAnsi" w:cstheme="minorHAnsi"/>
          <w:bCs/>
          <w:i/>
          <w:iCs/>
          <w:szCs w:val="22"/>
        </w:rPr>
        <w:t>Reversal of impairment</w:t>
      </w:r>
    </w:p>
    <w:p w14:paraId="7B165D86" w14:textId="77777777" w:rsidR="003A1F88" w:rsidRPr="00306E96" w:rsidRDefault="003A1F88" w:rsidP="003A1F88">
      <w:pPr>
        <w:pStyle w:val="BodyText"/>
        <w:spacing w:after="0" w:line="240" w:lineRule="atLeast"/>
        <w:jc w:val="both"/>
        <w:rPr>
          <w:rFonts w:asciiTheme="minorHAnsi" w:hAnsiTheme="minorHAnsi" w:cstheme="minorHAnsi"/>
          <w:szCs w:val="22"/>
        </w:rPr>
      </w:pPr>
    </w:p>
    <w:p w14:paraId="240ED425" w14:textId="77777777" w:rsidR="003A1F88" w:rsidRPr="00306E96" w:rsidRDefault="003A1F88" w:rsidP="003A1F88">
      <w:pPr>
        <w:pStyle w:val="BodyText"/>
        <w:spacing w:after="0" w:line="240" w:lineRule="atLeast"/>
        <w:ind w:left="567"/>
        <w:jc w:val="both"/>
        <w:rPr>
          <w:rFonts w:asciiTheme="minorHAnsi" w:hAnsiTheme="minorHAnsi" w:cstheme="minorHAnsi"/>
          <w:b/>
          <w:bCs/>
          <w:color w:val="0000FF"/>
          <w:szCs w:val="22"/>
        </w:rPr>
      </w:pPr>
      <w:r w:rsidRPr="00306E96">
        <w:rPr>
          <w:rFonts w:asciiTheme="minorHAnsi" w:hAnsiTheme="minorHAnsi" w:cstheme="minorHAnsi"/>
          <w:szCs w:val="22"/>
        </w:rPr>
        <w:t xml:space="preserve">Impairment losses recognised in prior periods in respect of other non-financial assets are assessed </w:t>
      </w:r>
      <w:r w:rsidRPr="00306E96">
        <w:rPr>
          <w:rFonts w:asciiTheme="minorHAnsi" w:hAnsiTheme="minorHAnsi" w:cstheme="minorHAnsi"/>
          <w:szCs w:val="22"/>
        </w:rPr>
        <w:br/>
        <w:t xml:space="preserve">at each reporting date for any indications that the loss has decreased or no longer exists. </w:t>
      </w:r>
      <w:r w:rsidRPr="00306E96">
        <w:rPr>
          <w:rFonts w:asciiTheme="minorHAnsi" w:hAnsiTheme="minorHAnsi" w:cstheme="minorHAnsi"/>
          <w:szCs w:val="22"/>
        </w:rPr>
        <w:br/>
        <w:t xml:space="preserve">An impairment loss is reversed if there has been a change in the estimates used to determine </w:t>
      </w:r>
      <w:r w:rsidRPr="00306E96">
        <w:rPr>
          <w:rFonts w:asciiTheme="minorHAnsi" w:hAnsiTheme="minorHAnsi" w:cstheme="minorHAnsi"/>
          <w:szCs w:val="22"/>
        </w:rPr>
        <w:br/>
        <w:t xml:space="preserve">the recoverable amount.  An impairment loss is reversed only to the extent that the asset’s carrying amount does not exceed the carrying amount that would have been determined, net of depreciation or amortisation, if no impairment loss had been recognised.  </w:t>
      </w:r>
    </w:p>
    <w:p w14:paraId="4CFF206A" w14:textId="77777777" w:rsidR="003A1F88" w:rsidRPr="00306E96" w:rsidRDefault="003A1F88" w:rsidP="007B4675">
      <w:pPr>
        <w:pStyle w:val="BodyText"/>
        <w:spacing w:after="0" w:line="240" w:lineRule="atLeast"/>
        <w:ind w:left="540"/>
        <w:jc w:val="both"/>
        <w:rPr>
          <w:rFonts w:asciiTheme="minorHAnsi" w:hAnsiTheme="minorHAnsi" w:cstheme="minorHAnsi"/>
          <w:szCs w:val="22"/>
        </w:rPr>
      </w:pPr>
    </w:p>
    <w:p w14:paraId="2C7C8281" w14:textId="52D9FC9B" w:rsidR="0051154B" w:rsidRPr="00306E96" w:rsidRDefault="005126C4"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 xml:space="preserve">Employee benefits </w:t>
      </w:r>
    </w:p>
    <w:p w14:paraId="3FA763AF" w14:textId="77777777" w:rsidR="00FB6890" w:rsidRPr="00306E96" w:rsidRDefault="00FB6890" w:rsidP="00EA1705">
      <w:pPr>
        <w:pStyle w:val="AccPolicysubhead"/>
      </w:pPr>
    </w:p>
    <w:p w14:paraId="13A7FBBB" w14:textId="77777777" w:rsidR="00F372DC" w:rsidRPr="00306E96" w:rsidRDefault="00F372DC" w:rsidP="00F372DC">
      <w:pPr>
        <w:pStyle w:val="BodyText"/>
        <w:spacing w:after="0" w:line="240" w:lineRule="atLeast"/>
        <w:ind w:left="540"/>
        <w:jc w:val="both"/>
        <w:rPr>
          <w:rFonts w:asciiTheme="minorHAnsi" w:hAnsiTheme="minorHAnsi" w:cstheme="minorHAnsi"/>
          <w:i/>
          <w:iCs/>
          <w:szCs w:val="22"/>
        </w:rPr>
      </w:pPr>
      <w:r w:rsidRPr="00306E96">
        <w:rPr>
          <w:rFonts w:asciiTheme="minorHAnsi" w:hAnsiTheme="minorHAnsi" w:cstheme="minorHAnsi"/>
          <w:i/>
          <w:iCs/>
          <w:szCs w:val="22"/>
        </w:rPr>
        <w:t>Defined contribution plan</w:t>
      </w:r>
    </w:p>
    <w:p w14:paraId="2E70EF87" w14:textId="77777777" w:rsidR="00F372DC" w:rsidRPr="00306E96" w:rsidRDefault="00F372DC" w:rsidP="00F372DC">
      <w:pPr>
        <w:pStyle w:val="BodyText"/>
        <w:spacing w:after="0" w:line="240" w:lineRule="atLeast"/>
        <w:ind w:left="540"/>
        <w:jc w:val="both"/>
        <w:rPr>
          <w:rFonts w:asciiTheme="minorHAnsi" w:hAnsiTheme="minorHAnsi" w:cstheme="minorHAnsi"/>
          <w:szCs w:val="22"/>
        </w:rPr>
      </w:pPr>
    </w:p>
    <w:p w14:paraId="3DA1E988" w14:textId="5C73E517" w:rsidR="008D4251" w:rsidRPr="00306E96" w:rsidRDefault="00BA068E" w:rsidP="00BC5262">
      <w:pPr>
        <w:pStyle w:val="BodyText"/>
        <w:spacing w:after="0" w:line="240" w:lineRule="atLeast"/>
        <w:ind w:left="540"/>
        <w:jc w:val="both"/>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 xml:space="preserve">Obligations for contributions to defined contribution plans are expensed as the related service </w:t>
      </w:r>
      <w:r w:rsidR="005D7A3B" w:rsidRPr="00306E96">
        <w:rPr>
          <w:rFonts w:asciiTheme="minorHAnsi" w:hAnsiTheme="minorHAnsi" w:cstheme="minorHAnsi"/>
          <w:color w:val="000000"/>
          <w:szCs w:val="22"/>
          <w:lang w:val="en-US" w:bidi="th-TH"/>
        </w:rPr>
        <w:br/>
      </w:r>
      <w:r w:rsidRPr="00306E96">
        <w:rPr>
          <w:rFonts w:asciiTheme="minorHAnsi" w:hAnsiTheme="minorHAnsi" w:cstheme="minorHAnsi"/>
          <w:color w:val="000000"/>
          <w:szCs w:val="22"/>
          <w:lang w:val="en-US" w:bidi="th-TH"/>
        </w:rPr>
        <w:t xml:space="preserve">is provided. </w:t>
      </w:r>
    </w:p>
    <w:p w14:paraId="538BFF67" w14:textId="11BE8944" w:rsidR="00B44F4F" w:rsidRPr="00306E96" w:rsidRDefault="00B44F4F">
      <w:pPr>
        <w:spacing w:line="240" w:lineRule="auto"/>
        <w:rPr>
          <w:rFonts w:asciiTheme="minorHAnsi" w:hAnsiTheme="minorHAnsi" w:cstheme="minorHAnsi"/>
          <w:i/>
          <w:iCs/>
          <w:szCs w:val="22"/>
        </w:rPr>
      </w:pPr>
    </w:p>
    <w:p w14:paraId="27D090EA" w14:textId="53D5CB72" w:rsidR="00F372DC" w:rsidRPr="00306E96" w:rsidRDefault="00F372DC" w:rsidP="00F372DC">
      <w:pPr>
        <w:pStyle w:val="BodyText"/>
        <w:spacing w:after="0" w:line="240" w:lineRule="atLeast"/>
        <w:ind w:left="540"/>
        <w:jc w:val="both"/>
        <w:rPr>
          <w:rFonts w:asciiTheme="minorHAnsi" w:hAnsiTheme="minorHAnsi" w:cstheme="minorHAnsi"/>
          <w:i/>
          <w:iCs/>
          <w:szCs w:val="22"/>
        </w:rPr>
      </w:pPr>
      <w:r w:rsidRPr="00306E96">
        <w:rPr>
          <w:rFonts w:asciiTheme="minorHAnsi" w:hAnsiTheme="minorHAnsi" w:cstheme="minorHAnsi"/>
          <w:i/>
          <w:iCs/>
          <w:szCs w:val="22"/>
        </w:rPr>
        <w:t>Defined benefit plans</w:t>
      </w:r>
    </w:p>
    <w:p w14:paraId="0754377B" w14:textId="77777777" w:rsidR="00F372DC" w:rsidRPr="00306E96" w:rsidRDefault="00F372DC" w:rsidP="00F372DC">
      <w:pPr>
        <w:pStyle w:val="BodyText"/>
        <w:spacing w:after="0" w:line="240" w:lineRule="atLeast"/>
        <w:ind w:left="540"/>
        <w:jc w:val="both"/>
        <w:rPr>
          <w:rFonts w:asciiTheme="minorHAnsi" w:hAnsiTheme="minorHAnsi" w:cstheme="minorHAnsi"/>
          <w:szCs w:val="22"/>
        </w:rPr>
      </w:pPr>
    </w:p>
    <w:p w14:paraId="44E10E53" w14:textId="08CC83B1" w:rsidR="008D4251" w:rsidRPr="00306E96" w:rsidRDefault="001F5116" w:rsidP="001920C1">
      <w:pPr>
        <w:pStyle w:val="BodyText"/>
        <w:spacing w:after="0" w:line="240" w:lineRule="atLeast"/>
        <w:ind w:left="540"/>
        <w:jc w:val="both"/>
        <w:rPr>
          <w:rFonts w:asciiTheme="minorHAnsi" w:hAnsiTheme="minorHAnsi" w:cstheme="minorHAnsi"/>
          <w:b/>
          <w:bCs/>
          <w:color w:val="0000FF"/>
          <w:szCs w:val="22"/>
        </w:rPr>
      </w:pPr>
      <w:r w:rsidRPr="00306E96">
        <w:rPr>
          <w:rFonts w:asciiTheme="minorHAnsi" w:hAnsiTheme="minorHAnsi" w:cstheme="minorHAnsi"/>
          <w:szCs w:val="22"/>
        </w:rPr>
        <w:t>The Group</w:t>
      </w:r>
      <w:r w:rsidRPr="00306E96" w:rsidDel="00A1677E">
        <w:rPr>
          <w:rFonts w:asciiTheme="minorHAnsi" w:hAnsiTheme="minorHAnsi" w:cstheme="minorHAnsi"/>
          <w:szCs w:val="22"/>
        </w:rPr>
        <w:t xml:space="preserve"> </w:t>
      </w:r>
      <w:r w:rsidR="00BA068E" w:rsidRPr="00306E96">
        <w:rPr>
          <w:rFonts w:asciiTheme="minorHAnsi" w:hAnsiTheme="minorHAnsi" w:cstheme="minorHAnsi"/>
          <w:color w:val="000000"/>
          <w:szCs w:val="22"/>
          <w:lang w:val="en-US" w:bidi="th-TH"/>
        </w:rPr>
        <w:t>net obligation in respect of defined benefit plans is calculated separately for each plan by estimating the amount of future benefit that employees have earned in the current and prior periods, discounting that amount.</w:t>
      </w:r>
    </w:p>
    <w:p w14:paraId="08EF592D" w14:textId="77777777" w:rsidR="008D4251" w:rsidRPr="00306E96" w:rsidRDefault="008D4251" w:rsidP="001920C1">
      <w:pPr>
        <w:pStyle w:val="BodyText"/>
        <w:spacing w:after="0" w:line="240" w:lineRule="atLeast"/>
        <w:ind w:left="540"/>
        <w:jc w:val="both"/>
        <w:rPr>
          <w:rFonts w:asciiTheme="minorHAnsi" w:hAnsiTheme="minorHAnsi" w:cstheme="minorHAnsi"/>
          <w:szCs w:val="22"/>
        </w:rPr>
      </w:pPr>
    </w:p>
    <w:p w14:paraId="613CD0B6" w14:textId="1F1CEC0E" w:rsidR="008D4251" w:rsidRPr="00306E96" w:rsidRDefault="00BA068E" w:rsidP="001920C1">
      <w:pPr>
        <w:pStyle w:val="BodyText"/>
        <w:spacing w:after="0" w:line="240" w:lineRule="atLeast"/>
        <w:ind w:left="540"/>
        <w:jc w:val="both"/>
        <w:rPr>
          <w:rFonts w:asciiTheme="minorHAnsi" w:hAnsiTheme="minorHAnsi" w:cstheme="minorHAnsi"/>
          <w:b/>
          <w:bCs/>
          <w:color w:val="0000FF"/>
          <w:szCs w:val="22"/>
          <w:lang w:val="en-US" w:bidi="th-TH"/>
        </w:rPr>
      </w:pPr>
      <w:r w:rsidRPr="00306E96">
        <w:rPr>
          <w:rFonts w:asciiTheme="minorHAnsi" w:hAnsiTheme="minorHAnsi" w:cstheme="minorHAnsi"/>
          <w:szCs w:val="22"/>
        </w:rPr>
        <w:t xml:space="preserve">The calculation of defined benefit obligations is performed annually by a qualified actuary using </w:t>
      </w:r>
      <w:r w:rsidR="005D7A3B" w:rsidRPr="00306E96">
        <w:rPr>
          <w:rFonts w:asciiTheme="minorHAnsi" w:hAnsiTheme="minorHAnsi" w:cstheme="minorHAnsi"/>
          <w:szCs w:val="22"/>
        </w:rPr>
        <w:br/>
      </w:r>
      <w:r w:rsidRPr="00306E96">
        <w:rPr>
          <w:rFonts w:asciiTheme="minorHAnsi" w:hAnsiTheme="minorHAnsi" w:cstheme="minorHAnsi"/>
          <w:szCs w:val="22"/>
        </w:rPr>
        <w:t>the projected unit credit method.</w:t>
      </w:r>
      <w:r w:rsidRPr="00306E96">
        <w:rPr>
          <w:rFonts w:asciiTheme="minorHAnsi" w:hAnsiTheme="minorHAnsi" w:cstheme="minorHAnsi"/>
          <w:color w:val="0000FF"/>
          <w:szCs w:val="22"/>
        </w:rPr>
        <w:t xml:space="preserve"> </w:t>
      </w:r>
    </w:p>
    <w:p w14:paraId="751FCD40" w14:textId="5310AE9F" w:rsidR="00D9345F" w:rsidRPr="00306E96" w:rsidRDefault="00D9345F" w:rsidP="001920C1">
      <w:pPr>
        <w:pStyle w:val="BodyText"/>
        <w:spacing w:after="0" w:line="240" w:lineRule="atLeast"/>
        <w:ind w:left="540"/>
        <w:jc w:val="both"/>
        <w:rPr>
          <w:rFonts w:asciiTheme="minorHAnsi" w:hAnsiTheme="minorHAnsi" w:cstheme="minorHAnsi"/>
          <w:szCs w:val="22"/>
        </w:rPr>
      </w:pPr>
    </w:p>
    <w:p w14:paraId="6012091C" w14:textId="09518CCE" w:rsidR="00AC0A05" w:rsidRPr="00306E96" w:rsidRDefault="00BA068E" w:rsidP="00AC0A05">
      <w:pPr>
        <w:pStyle w:val="BodyText"/>
        <w:spacing w:after="0" w:line="240" w:lineRule="atLeast"/>
        <w:ind w:left="540"/>
        <w:jc w:val="both"/>
        <w:rPr>
          <w:rFonts w:asciiTheme="minorHAnsi" w:hAnsiTheme="minorHAnsi" w:cstheme="minorHAnsi"/>
          <w:b/>
          <w:bCs/>
          <w:color w:val="0000FF"/>
          <w:szCs w:val="22"/>
        </w:rPr>
      </w:pPr>
      <w:r w:rsidRPr="00306E96">
        <w:rPr>
          <w:rFonts w:asciiTheme="minorHAnsi" w:hAnsiTheme="minorHAnsi" w:cstheme="minorHAnsi"/>
          <w:szCs w:val="22"/>
          <w:lang w:val="en-US" w:bidi="th-TH"/>
        </w:rPr>
        <w:t>Remeasurements of the net defined benefit liability,</w:t>
      </w:r>
      <w:r w:rsidR="001B4779" w:rsidRPr="00306E96">
        <w:rPr>
          <w:rFonts w:asciiTheme="minorHAnsi" w:hAnsiTheme="minorHAnsi" w:cstheme="minorHAnsi"/>
          <w:szCs w:val="22"/>
          <w:lang w:val="en-US" w:bidi="th-TH"/>
        </w:rPr>
        <w:t xml:space="preserve"> actuarial gain or loss</w:t>
      </w:r>
      <w:r w:rsidRPr="00306E96">
        <w:rPr>
          <w:rFonts w:asciiTheme="minorHAnsi" w:hAnsiTheme="minorHAnsi" w:cstheme="minorHAnsi"/>
          <w:szCs w:val="22"/>
          <w:lang w:val="en-US" w:bidi="th-TH"/>
        </w:rPr>
        <w:t xml:space="preserve"> are recognized immediately in OCI. </w:t>
      </w:r>
      <w:r w:rsidR="005C70F1" w:rsidRPr="00306E96">
        <w:rPr>
          <w:rFonts w:asciiTheme="minorHAnsi" w:hAnsiTheme="minorHAnsi" w:cstheme="minorHAnsi"/>
          <w:szCs w:val="22"/>
        </w:rPr>
        <w:t>The Group</w:t>
      </w:r>
      <w:r w:rsidR="005C70F1" w:rsidRPr="00306E96" w:rsidDel="00A1677E">
        <w:rPr>
          <w:rFonts w:asciiTheme="minorHAnsi" w:hAnsiTheme="minorHAnsi" w:cstheme="minorHAnsi"/>
          <w:szCs w:val="22"/>
        </w:rPr>
        <w:t xml:space="preserve"> </w:t>
      </w:r>
      <w:r w:rsidRPr="00306E96">
        <w:rPr>
          <w:rFonts w:asciiTheme="minorHAnsi" w:hAnsiTheme="minorHAnsi" w:cstheme="minorHAnsi"/>
          <w:szCs w:val="22"/>
          <w:lang w:val="en-US" w:bidi="th-TH"/>
        </w:rPr>
        <w:t xml:space="preserve">determines the interest expense on the net defined benefit liability for the period by applying the discount rate used to measure the defined benefit obligation at the beginning of </w:t>
      </w:r>
      <w:r w:rsidR="005D7A3B" w:rsidRPr="00306E96">
        <w:rPr>
          <w:rFonts w:asciiTheme="minorHAnsi" w:hAnsiTheme="minorHAnsi" w:cstheme="minorHAnsi"/>
          <w:szCs w:val="22"/>
          <w:lang w:val="en-US" w:bidi="th-TH"/>
        </w:rPr>
        <w:br/>
      </w:r>
      <w:r w:rsidRPr="00306E96">
        <w:rPr>
          <w:rFonts w:asciiTheme="minorHAnsi" w:hAnsiTheme="minorHAnsi" w:cstheme="minorHAnsi"/>
          <w:szCs w:val="22"/>
          <w:lang w:val="en-US" w:bidi="th-TH"/>
        </w:rPr>
        <w:t xml:space="preserve">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2EF45090" w14:textId="77777777" w:rsidR="00AC0A05" w:rsidRPr="00306E96" w:rsidRDefault="00AC0A05" w:rsidP="00AC0A05">
      <w:pPr>
        <w:pStyle w:val="BodyText"/>
        <w:spacing w:after="0" w:line="240" w:lineRule="atLeast"/>
        <w:ind w:left="540"/>
        <w:jc w:val="both"/>
        <w:rPr>
          <w:rFonts w:asciiTheme="minorHAnsi" w:hAnsiTheme="minorHAnsi" w:cstheme="minorHAnsi"/>
          <w:szCs w:val="22"/>
        </w:rPr>
      </w:pPr>
    </w:p>
    <w:p w14:paraId="69DCF803" w14:textId="663C60BF" w:rsidR="00FB6890" w:rsidRPr="00306E96" w:rsidRDefault="00BA068E" w:rsidP="00252D7F">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 xml:space="preserve">When the benefits of a plan are changed or when a plan is curtailed, the resulting change in benefit that relates to past service or the gain or loss on curtailment is recognised immediately in profit or loss. </w:t>
      </w:r>
      <w:r w:rsidR="000C3957" w:rsidRPr="00306E96">
        <w:rPr>
          <w:rFonts w:asciiTheme="minorHAnsi" w:hAnsiTheme="minorHAnsi" w:cstheme="minorHAnsi"/>
          <w:szCs w:val="22"/>
        </w:rPr>
        <w:t xml:space="preserve">The Group </w:t>
      </w:r>
      <w:r w:rsidRPr="00306E96">
        <w:rPr>
          <w:rFonts w:asciiTheme="minorHAnsi" w:hAnsiTheme="minorHAnsi" w:cstheme="minorHAnsi"/>
          <w:szCs w:val="22"/>
        </w:rPr>
        <w:t xml:space="preserve">recognises gains and losses on the settlement of a defined benefit plan when </w:t>
      </w:r>
      <w:r w:rsidR="005D7A3B" w:rsidRPr="00306E96">
        <w:rPr>
          <w:rFonts w:asciiTheme="minorHAnsi" w:hAnsiTheme="minorHAnsi" w:cstheme="minorHAnsi"/>
          <w:szCs w:val="22"/>
        </w:rPr>
        <w:br/>
      </w:r>
      <w:r w:rsidRPr="00306E96">
        <w:rPr>
          <w:rFonts w:asciiTheme="minorHAnsi" w:hAnsiTheme="minorHAnsi" w:cstheme="minorHAnsi"/>
          <w:szCs w:val="22"/>
        </w:rPr>
        <w:t xml:space="preserve">the settlement occurs. </w:t>
      </w:r>
    </w:p>
    <w:p w14:paraId="35585FF8" w14:textId="1A668C1B" w:rsidR="00C01CF6" w:rsidRPr="00306E96" w:rsidRDefault="00C01CF6" w:rsidP="00252D7F">
      <w:pPr>
        <w:pStyle w:val="BodyText"/>
        <w:spacing w:after="0" w:line="240" w:lineRule="atLeast"/>
        <w:ind w:left="540"/>
        <w:jc w:val="both"/>
        <w:rPr>
          <w:rFonts w:asciiTheme="minorHAnsi" w:hAnsiTheme="minorHAnsi" w:cstheme="minorHAnsi"/>
          <w:szCs w:val="22"/>
        </w:rPr>
      </w:pPr>
    </w:p>
    <w:p w14:paraId="6B19A792" w14:textId="523E7BFB" w:rsidR="00C01CF6" w:rsidRPr="00306E96" w:rsidRDefault="00C01CF6" w:rsidP="00252D7F">
      <w:pPr>
        <w:pStyle w:val="BodyText"/>
        <w:spacing w:after="0" w:line="240" w:lineRule="atLeast"/>
        <w:ind w:left="540"/>
        <w:jc w:val="both"/>
        <w:rPr>
          <w:rFonts w:asciiTheme="minorHAnsi" w:hAnsiTheme="minorHAnsi" w:cstheme="minorHAnsi"/>
          <w:i/>
          <w:iCs/>
          <w:szCs w:val="22"/>
        </w:rPr>
      </w:pPr>
      <w:r w:rsidRPr="00306E96">
        <w:rPr>
          <w:rFonts w:asciiTheme="minorHAnsi" w:hAnsiTheme="minorHAnsi" w:cstheme="minorHAnsi"/>
          <w:i/>
          <w:iCs/>
          <w:szCs w:val="22"/>
        </w:rPr>
        <w:t>Short-term employee benefits</w:t>
      </w:r>
    </w:p>
    <w:p w14:paraId="4030F10C" w14:textId="6C6266C1" w:rsidR="008436E2" w:rsidRPr="00306E96" w:rsidRDefault="008436E2" w:rsidP="00C01CF6">
      <w:pPr>
        <w:pStyle w:val="BodyText"/>
        <w:spacing w:after="0" w:line="240" w:lineRule="atLeast"/>
        <w:ind w:left="540"/>
        <w:jc w:val="both"/>
        <w:rPr>
          <w:rFonts w:asciiTheme="minorHAnsi" w:hAnsiTheme="minorHAnsi" w:cstheme="minorHAnsi"/>
          <w:szCs w:val="22"/>
        </w:rPr>
      </w:pPr>
    </w:p>
    <w:p w14:paraId="5F9D4C67" w14:textId="12DAACD6" w:rsidR="00B44F4F" w:rsidRPr="00306E96" w:rsidRDefault="00F5203F" w:rsidP="00EA1705">
      <w:pPr>
        <w:pStyle w:val="AccPolicysubhead"/>
        <w:rPr>
          <w:b/>
          <w:bCs/>
          <w:color w:val="0000FF"/>
          <w:lang w:val="en-GB" w:bidi="ar-SA"/>
        </w:rPr>
      </w:pPr>
      <w:r w:rsidRPr="00306E96">
        <w:t xml:space="preserve">Short-term employee benefits are expensed as the related service is provided. A liability is recognised for the amount expected to be paid if </w:t>
      </w:r>
      <w:r w:rsidR="00577024" w:rsidRPr="00306E96">
        <w:t>the Group</w:t>
      </w:r>
      <w:r w:rsidRPr="00306E96">
        <w:t xml:space="preserve"> has a present legal or constructive obligation to pay this amount as a result of past service provided by the employee and the obligation can be estimated reliably. </w:t>
      </w:r>
    </w:p>
    <w:p w14:paraId="7AEEB312" w14:textId="4EED3C6C" w:rsidR="00364E2E" w:rsidRPr="00306E96" w:rsidRDefault="00364E2E" w:rsidP="00A82815">
      <w:pPr>
        <w:pStyle w:val="Heading2"/>
        <w:numPr>
          <w:ilvl w:val="1"/>
          <w:numId w:val="9"/>
        </w:numPr>
        <w:spacing w:before="0" w:after="0" w:line="240" w:lineRule="auto"/>
        <w:ind w:left="547" w:hanging="547"/>
        <w:rPr>
          <w:rFonts w:asciiTheme="minorHAnsi" w:hAnsiTheme="minorHAnsi" w:cstheme="minorHAnsi"/>
          <w:i w:val="0"/>
          <w:iCs/>
          <w:sz w:val="22"/>
          <w:szCs w:val="22"/>
        </w:rPr>
      </w:pPr>
      <w:r w:rsidRPr="00306E96">
        <w:rPr>
          <w:rFonts w:asciiTheme="minorHAnsi" w:hAnsiTheme="minorHAnsi" w:cstheme="minorHAnsi"/>
          <w:sz w:val="22"/>
          <w:szCs w:val="22"/>
        </w:rPr>
        <w:lastRenderedPageBreak/>
        <w:t>Provisions</w:t>
      </w:r>
    </w:p>
    <w:p w14:paraId="45B932E6" w14:textId="77777777" w:rsidR="0051154B" w:rsidRPr="00306E96" w:rsidRDefault="0051154B" w:rsidP="005471B4">
      <w:pPr>
        <w:pStyle w:val="BodyText"/>
        <w:spacing w:after="0" w:line="240" w:lineRule="atLeast"/>
        <w:ind w:left="567"/>
        <w:jc w:val="both"/>
        <w:rPr>
          <w:rFonts w:asciiTheme="minorHAnsi" w:hAnsiTheme="minorHAnsi" w:cstheme="minorHAnsi"/>
          <w:szCs w:val="22"/>
        </w:rPr>
      </w:pPr>
    </w:p>
    <w:p w14:paraId="736E5317" w14:textId="0BDC2D94" w:rsidR="00F26D66" w:rsidRPr="00306E96" w:rsidRDefault="009274DA" w:rsidP="00AC7D3F">
      <w:pPr>
        <w:autoSpaceDE w:val="0"/>
        <w:autoSpaceDN w:val="0"/>
        <w:adjustRightInd w:val="0"/>
        <w:ind w:left="540"/>
        <w:jc w:val="thaiDistribute"/>
        <w:rPr>
          <w:rFonts w:asciiTheme="minorHAnsi" w:hAnsiTheme="minorHAnsi" w:cstheme="minorHAnsi"/>
          <w:szCs w:val="22"/>
        </w:rPr>
      </w:pPr>
      <w:r w:rsidRPr="00306E96">
        <w:rPr>
          <w:rFonts w:asciiTheme="minorHAnsi" w:hAnsiTheme="minorHAnsi" w:cstheme="minorHAnsi"/>
          <w:szCs w:val="22"/>
        </w:rPr>
        <w:t xml:space="preserve">A provision is recognised if, as a result of a past event, </w:t>
      </w:r>
      <w:r w:rsidR="00F26D66" w:rsidRPr="00306E96">
        <w:rPr>
          <w:rFonts w:asciiTheme="minorHAnsi" w:hAnsiTheme="minorHAnsi" w:cstheme="minorHAnsi"/>
          <w:szCs w:val="22"/>
        </w:rPr>
        <w:t>the Group</w:t>
      </w:r>
      <w:r w:rsidRPr="00306E96">
        <w:rPr>
          <w:rFonts w:asciiTheme="minorHAnsi" w:hAnsiTheme="minorHAnsi" w:cstheme="minorHAnsi"/>
          <w:szCs w:val="22"/>
        </w:rPr>
        <w:t xml:space="preserve"> has a present legal or constructive obligation that can be estimated reliably, and it is probable that an outflow of economic benefits </w:t>
      </w:r>
      <w:r w:rsidR="006D12E8" w:rsidRPr="00306E96">
        <w:rPr>
          <w:rFonts w:asciiTheme="minorHAnsi" w:hAnsiTheme="minorHAnsi" w:cstheme="minorHAnsi"/>
          <w:szCs w:val="22"/>
        </w:rPr>
        <w:br/>
      </w:r>
      <w:r w:rsidRPr="00306E96">
        <w:rPr>
          <w:rFonts w:asciiTheme="minorHAnsi" w:hAnsiTheme="minorHAnsi" w:cstheme="minorHAnsi"/>
          <w:szCs w:val="22"/>
        </w:rPr>
        <w:t xml:space="preserve">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w:t>
      </w:r>
      <w:r w:rsidR="00D93897" w:rsidRPr="00306E96">
        <w:rPr>
          <w:rFonts w:asciiTheme="minorHAnsi" w:hAnsiTheme="minorHAnsi" w:cstheme="minorHAnsi"/>
          <w:szCs w:val="22"/>
        </w:rPr>
        <w:t xml:space="preserve">a </w:t>
      </w:r>
      <w:r w:rsidRPr="00306E96">
        <w:rPr>
          <w:rFonts w:asciiTheme="minorHAnsi" w:hAnsiTheme="minorHAnsi" w:cstheme="minorHAnsi"/>
          <w:szCs w:val="22"/>
        </w:rPr>
        <w:t>finance cost.</w:t>
      </w:r>
      <w:r w:rsidR="00A57DC9" w:rsidRPr="00306E96">
        <w:rPr>
          <w:rFonts w:asciiTheme="minorHAnsi" w:hAnsiTheme="minorHAnsi" w:cstheme="minorHAnsi"/>
          <w:szCs w:val="22"/>
        </w:rPr>
        <w:t xml:space="preserve">  </w:t>
      </w:r>
    </w:p>
    <w:p w14:paraId="6AB0154E" w14:textId="77777777" w:rsidR="00BB2849" w:rsidRPr="00306E96" w:rsidRDefault="00BB2849" w:rsidP="00C84116">
      <w:pPr>
        <w:pStyle w:val="BodyText"/>
        <w:spacing w:after="0" w:line="240" w:lineRule="atLeast"/>
        <w:ind w:left="567"/>
        <w:jc w:val="both"/>
        <w:rPr>
          <w:rFonts w:asciiTheme="minorHAnsi" w:hAnsiTheme="minorHAnsi" w:cstheme="minorHAnsi"/>
          <w:szCs w:val="22"/>
        </w:rPr>
      </w:pPr>
    </w:p>
    <w:p w14:paraId="40DA354E" w14:textId="16CCEB49" w:rsidR="007C0E48" w:rsidRPr="00306E96" w:rsidRDefault="00787EC8"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Fa</w:t>
      </w:r>
      <w:r w:rsidR="003B0FD2" w:rsidRPr="00306E96">
        <w:rPr>
          <w:rFonts w:asciiTheme="minorHAnsi" w:hAnsiTheme="minorHAnsi" w:cstheme="minorHAnsi"/>
          <w:sz w:val="22"/>
          <w:szCs w:val="22"/>
        </w:rPr>
        <w:t>ir value</w:t>
      </w:r>
      <w:r w:rsidR="003A0298" w:rsidRPr="00306E96">
        <w:rPr>
          <w:rFonts w:asciiTheme="minorHAnsi" w:hAnsiTheme="minorHAnsi" w:cstheme="minorHAnsi"/>
          <w:sz w:val="22"/>
          <w:szCs w:val="22"/>
        </w:rPr>
        <w:t xml:space="preserve"> measurement</w:t>
      </w:r>
    </w:p>
    <w:p w14:paraId="2959EAB0" w14:textId="613A37D4" w:rsidR="007C0E48" w:rsidRPr="00306E96" w:rsidRDefault="007C0E48" w:rsidP="007C0E48">
      <w:pPr>
        <w:pStyle w:val="BodyText"/>
        <w:spacing w:after="0"/>
        <w:rPr>
          <w:rFonts w:asciiTheme="minorHAnsi" w:hAnsiTheme="minorHAnsi" w:cstheme="minorHAnsi"/>
          <w:szCs w:val="22"/>
        </w:rPr>
      </w:pPr>
    </w:p>
    <w:p w14:paraId="39CCA1A3" w14:textId="4AC1518A"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306E96">
        <w:rPr>
          <w:rFonts w:asciiTheme="minorHAnsi" w:hAnsiTheme="minorHAnsi" w:cstheme="minorHAnsi"/>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11B41565" w14:textId="77777777"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7659FDD6" w14:textId="01B2B021"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306E96">
        <w:rPr>
          <w:rFonts w:asciiTheme="minorHAnsi" w:hAnsiTheme="minorHAnsi" w:cstheme="minorHAnsi"/>
          <w:szCs w:val="22"/>
        </w:rPr>
        <w:t>A number of the Group’s accounting policies and disclosures require the measurement of fair values, for both financial and non-financial assets and liabilities.</w:t>
      </w:r>
    </w:p>
    <w:p w14:paraId="733CA7F5" w14:textId="77777777"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4892BE2A" w14:textId="79EFB41A"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306E96">
        <w:rPr>
          <w:rFonts w:asciiTheme="minorHAnsi" w:hAnsiTheme="minorHAnsi" w:cstheme="minorHAnsi"/>
          <w:szCs w:val="22"/>
        </w:rPr>
        <w:t>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42E3D77C" w14:textId="77777777"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118D1C85" w14:textId="3398A64F"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306E96">
        <w:rPr>
          <w:rFonts w:asciiTheme="minorHAnsi" w:hAnsiTheme="minorHAnsi" w:cstheme="minorHAnsi"/>
          <w:szCs w:val="22"/>
        </w:rPr>
        <w:t>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w:t>
      </w:r>
    </w:p>
    <w:p w14:paraId="28EF6493" w14:textId="77777777"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5B36F8CE" w14:textId="048527EB"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306E96">
        <w:rPr>
          <w:rFonts w:asciiTheme="minorHAnsi" w:hAnsiTheme="minorHAnsi" w:cstheme="minorHAnsi"/>
          <w:szCs w:val="22"/>
        </w:rPr>
        <w:t>If an asset or a liability measured at fair value has a bid price and an ask price, then the Group measures assets and long positions at a bid price and liabilities and short positions at an ask price.</w:t>
      </w:r>
    </w:p>
    <w:p w14:paraId="66F3E427" w14:textId="77777777"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3584ACE5" w14:textId="47881057"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306E96">
        <w:rPr>
          <w:rFonts w:asciiTheme="minorHAnsi" w:hAnsiTheme="minorHAnsi" w:cstheme="minorHAnsi"/>
          <w:szCs w:val="22"/>
        </w:rPr>
        <w:t xml:space="preserve">The best evidence of the fair value of a financial instrument on initial recognition is normally the transaction price </w:t>
      </w:r>
      <w:r w:rsidR="00737A9E" w:rsidRPr="00306E96">
        <w:rPr>
          <w:rFonts w:asciiTheme="minorHAnsi" w:hAnsiTheme="minorHAnsi" w:cstheme="minorHAnsi"/>
          <w:szCs w:val="22"/>
        </w:rPr>
        <w:t>-</w:t>
      </w:r>
      <w:r w:rsidRPr="00306E96">
        <w:rPr>
          <w:rFonts w:asciiTheme="minorHAnsi" w:hAnsiTheme="minorHAnsi" w:cstheme="minorHAnsi"/>
          <w:szCs w:val="22"/>
        </w:rPr>
        <w:t xml:space="preserve">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3DE9A947" w14:textId="77777777"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480FEBB3" w14:textId="34F35536" w:rsidR="002F432F" w:rsidRPr="00306E96" w:rsidRDefault="002F432F" w:rsidP="002F432F">
      <w:pPr>
        <w:pStyle w:val="BodyText"/>
        <w:shd w:val="clear" w:color="auto" w:fill="FFFFFF"/>
        <w:spacing w:after="0" w:line="240" w:lineRule="auto"/>
        <w:ind w:left="540"/>
        <w:jc w:val="both"/>
        <w:rPr>
          <w:rFonts w:asciiTheme="minorHAnsi" w:hAnsiTheme="minorHAnsi" w:cstheme="minorHAnsi"/>
          <w:b/>
          <w:bCs/>
          <w:color w:val="0000FF"/>
          <w:szCs w:val="22"/>
        </w:rPr>
      </w:pPr>
      <w:r w:rsidRPr="00306E96">
        <w:rPr>
          <w:rFonts w:asciiTheme="minorHAnsi" w:hAnsiTheme="minorHAnsi" w:cstheme="minorHAnsi"/>
          <w:szCs w:val="22"/>
        </w:rPr>
        <w:t xml:space="preserve">Fair values are categorised into different levels in a fair value hierarchy based on the inputs used in the valuation techniques as follows: </w:t>
      </w:r>
    </w:p>
    <w:p w14:paraId="25D202E0" w14:textId="77777777" w:rsidR="002F432F" w:rsidRPr="00306E96" w:rsidRDefault="002F432F" w:rsidP="00A82815">
      <w:pPr>
        <w:pStyle w:val="BodyText"/>
        <w:numPr>
          <w:ilvl w:val="0"/>
          <w:numId w:val="18"/>
        </w:numPr>
        <w:shd w:val="clear" w:color="auto" w:fill="FFFFFF"/>
        <w:spacing w:after="0" w:line="240" w:lineRule="auto"/>
        <w:ind w:left="900"/>
        <w:jc w:val="both"/>
        <w:rPr>
          <w:rFonts w:asciiTheme="minorHAnsi" w:hAnsiTheme="minorHAnsi" w:cstheme="minorHAnsi"/>
          <w:szCs w:val="22"/>
        </w:rPr>
      </w:pPr>
      <w:r w:rsidRPr="00306E96">
        <w:rPr>
          <w:rFonts w:asciiTheme="minorHAnsi" w:hAnsiTheme="minorHAnsi" w:cstheme="minorHAnsi"/>
          <w:i/>
          <w:iCs/>
          <w:szCs w:val="22"/>
        </w:rPr>
        <w:t>Level 1</w:t>
      </w:r>
      <w:r w:rsidRPr="00306E96">
        <w:rPr>
          <w:rFonts w:asciiTheme="minorHAnsi" w:hAnsiTheme="minorHAnsi" w:cstheme="minorHAnsi"/>
          <w:szCs w:val="22"/>
        </w:rPr>
        <w:t>: quoted prices in active markets for identical assets or liabilities.</w:t>
      </w:r>
    </w:p>
    <w:p w14:paraId="04C524D8" w14:textId="77777777" w:rsidR="002F432F" w:rsidRPr="00306E96" w:rsidRDefault="002F432F" w:rsidP="00A82815">
      <w:pPr>
        <w:pStyle w:val="BodyText"/>
        <w:numPr>
          <w:ilvl w:val="0"/>
          <w:numId w:val="18"/>
        </w:numPr>
        <w:shd w:val="clear" w:color="auto" w:fill="FFFFFF"/>
        <w:spacing w:after="0" w:line="240" w:lineRule="auto"/>
        <w:ind w:left="900"/>
        <w:jc w:val="both"/>
        <w:rPr>
          <w:rFonts w:asciiTheme="minorHAnsi" w:hAnsiTheme="minorHAnsi" w:cstheme="minorHAnsi"/>
          <w:szCs w:val="22"/>
        </w:rPr>
      </w:pPr>
      <w:r w:rsidRPr="00306E96">
        <w:rPr>
          <w:rFonts w:asciiTheme="minorHAnsi" w:hAnsiTheme="minorHAnsi" w:cstheme="minorHAnsi"/>
          <w:i/>
          <w:iCs/>
          <w:szCs w:val="22"/>
        </w:rPr>
        <w:t>Level 2</w:t>
      </w:r>
      <w:r w:rsidRPr="00306E96">
        <w:rPr>
          <w:rFonts w:asciiTheme="minorHAnsi" w:hAnsiTheme="minorHAnsi" w:cstheme="minorHAnsi"/>
          <w:szCs w:val="22"/>
        </w:rPr>
        <w:t>: inputs other than quoted prices included in Level 1 that are observable for the asset or liability, either directly or indirectly.</w:t>
      </w:r>
    </w:p>
    <w:p w14:paraId="1A23214D" w14:textId="77777777" w:rsidR="002F432F" w:rsidRPr="00306E96" w:rsidRDefault="002F432F" w:rsidP="00A82815">
      <w:pPr>
        <w:pStyle w:val="BodyText"/>
        <w:numPr>
          <w:ilvl w:val="0"/>
          <w:numId w:val="18"/>
        </w:numPr>
        <w:shd w:val="clear" w:color="auto" w:fill="FFFFFF"/>
        <w:spacing w:after="0" w:line="240" w:lineRule="auto"/>
        <w:ind w:left="900"/>
        <w:jc w:val="thaiDistribute"/>
        <w:rPr>
          <w:rFonts w:asciiTheme="minorHAnsi" w:hAnsiTheme="minorHAnsi" w:cstheme="minorHAnsi"/>
          <w:szCs w:val="22"/>
        </w:rPr>
      </w:pPr>
      <w:r w:rsidRPr="00306E96">
        <w:rPr>
          <w:rFonts w:asciiTheme="minorHAnsi" w:hAnsiTheme="minorHAnsi" w:cstheme="minorHAnsi"/>
          <w:i/>
          <w:iCs/>
          <w:szCs w:val="22"/>
        </w:rPr>
        <w:t>Level 3</w:t>
      </w:r>
      <w:r w:rsidRPr="00306E96">
        <w:rPr>
          <w:rFonts w:asciiTheme="minorHAnsi" w:hAnsiTheme="minorHAnsi" w:cstheme="minorHAnsi"/>
          <w:szCs w:val="22"/>
        </w:rPr>
        <w:t>: inputs for the asset or liability that are based on unobservable input.</w:t>
      </w:r>
    </w:p>
    <w:p w14:paraId="50C14E9A" w14:textId="77777777" w:rsidR="002F432F" w:rsidRPr="00306E96" w:rsidRDefault="002F432F" w:rsidP="002F432F">
      <w:pPr>
        <w:pStyle w:val="BodyText"/>
        <w:shd w:val="clear" w:color="auto" w:fill="FFFFFF"/>
        <w:spacing w:after="0" w:line="240" w:lineRule="auto"/>
        <w:ind w:left="900"/>
        <w:jc w:val="thaiDistribute"/>
        <w:rPr>
          <w:rFonts w:asciiTheme="minorHAnsi" w:hAnsiTheme="minorHAnsi" w:cstheme="minorHAnsi"/>
          <w:szCs w:val="22"/>
        </w:rPr>
      </w:pPr>
    </w:p>
    <w:p w14:paraId="7664EA84" w14:textId="77777777" w:rsidR="00B87052" w:rsidRDefault="00B87052">
      <w:pPr>
        <w:spacing w:line="240" w:lineRule="auto"/>
        <w:rPr>
          <w:rFonts w:asciiTheme="minorHAnsi" w:hAnsiTheme="minorHAnsi" w:cstheme="minorHAnsi"/>
          <w:szCs w:val="22"/>
        </w:rPr>
      </w:pPr>
      <w:r>
        <w:rPr>
          <w:rFonts w:asciiTheme="minorHAnsi" w:hAnsiTheme="minorHAnsi" w:cstheme="minorHAnsi"/>
          <w:szCs w:val="22"/>
        </w:rPr>
        <w:br w:type="page"/>
      </w:r>
    </w:p>
    <w:p w14:paraId="22F15CAA" w14:textId="7D8F1D53"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r w:rsidRPr="00306E96">
        <w:rPr>
          <w:rFonts w:asciiTheme="minorHAnsi" w:hAnsiTheme="minorHAnsi" w:cstheme="minorHAnsi"/>
          <w:szCs w:val="22"/>
        </w:rPr>
        <w:lastRenderedPageBreak/>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207C9CC2" w14:textId="77777777" w:rsidR="002F432F" w:rsidRPr="00306E96" w:rsidRDefault="002F432F" w:rsidP="002F432F">
      <w:pPr>
        <w:pStyle w:val="BodyText"/>
        <w:shd w:val="clear" w:color="auto" w:fill="FFFFFF"/>
        <w:spacing w:after="0" w:line="240" w:lineRule="auto"/>
        <w:ind w:left="540"/>
        <w:jc w:val="both"/>
        <w:rPr>
          <w:rFonts w:asciiTheme="minorHAnsi" w:hAnsiTheme="minorHAnsi" w:cstheme="minorHAnsi"/>
          <w:szCs w:val="22"/>
        </w:rPr>
      </w:pPr>
    </w:p>
    <w:p w14:paraId="117CAF5D" w14:textId="22B156E1" w:rsidR="007C0E48" w:rsidRPr="00306E96" w:rsidRDefault="002F432F" w:rsidP="0074543D">
      <w:pPr>
        <w:pStyle w:val="BodyText"/>
        <w:spacing w:after="0"/>
        <w:ind w:left="540"/>
        <w:rPr>
          <w:rFonts w:asciiTheme="minorHAnsi" w:hAnsiTheme="minorHAnsi" w:cstheme="minorHAnsi"/>
          <w:szCs w:val="22"/>
        </w:rPr>
      </w:pPr>
      <w:r w:rsidRPr="00306E96">
        <w:rPr>
          <w:rFonts w:asciiTheme="minorHAnsi" w:hAnsiTheme="minorHAnsi" w:cstheme="minorHAnsi"/>
          <w:szCs w:val="22"/>
        </w:rPr>
        <w:t>The Group recognises transfers between levels of the fair value hierarchy at the end of the reporting period during which the change has occurred.</w:t>
      </w:r>
    </w:p>
    <w:p w14:paraId="4095BF72" w14:textId="77777777" w:rsidR="007C0E48" w:rsidRPr="00306E96" w:rsidRDefault="007C0E48" w:rsidP="0074543D">
      <w:pPr>
        <w:pStyle w:val="BodyText"/>
        <w:spacing w:after="0"/>
        <w:ind w:left="540"/>
        <w:rPr>
          <w:rFonts w:asciiTheme="minorHAnsi" w:hAnsiTheme="minorHAnsi" w:cstheme="minorHAnsi"/>
          <w:szCs w:val="22"/>
        </w:rPr>
      </w:pPr>
    </w:p>
    <w:p w14:paraId="002E3C43" w14:textId="744984C2" w:rsidR="004663BE" w:rsidRPr="00306E96" w:rsidRDefault="004663BE"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Share capital</w:t>
      </w:r>
    </w:p>
    <w:p w14:paraId="0BF708DB" w14:textId="600DF5CD" w:rsidR="00B44F4F" w:rsidRPr="00306E96" w:rsidRDefault="00B44F4F">
      <w:pPr>
        <w:spacing w:line="240" w:lineRule="auto"/>
        <w:rPr>
          <w:rFonts w:asciiTheme="minorHAnsi" w:hAnsiTheme="minorHAnsi" w:cstheme="minorHAnsi"/>
          <w:i/>
          <w:iCs/>
          <w:szCs w:val="22"/>
        </w:rPr>
      </w:pPr>
    </w:p>
    <w:p w14:paraId="6B5D0AFE" w14:textId="0F1AA34A" w:rsidR="004663BE" w:rsidRPr="00306E96" w:rsidRDefault="004663BE" w:rsidP="00B86311">
      <w:pPr>
        <w:pStyle w:val="BodyText"/>
        <w:shd w:val="clear" w:color="auto" w:fill="FFFFFF"/>
        <w:spacing w:after="0" w:line="240" w:lineRule="atLeast"/>
        <w:ind w:left="540"/>
        <w:jc w:val="both"/>
        <w:rPr>
          <w:rFonts w:asciiTheme="minorHAnsi" w:hAnsiTheme="minorHAnsi" w:cstheme="minorHAnsi"/>
          <w:i/>
          <w:iCs/>
          <w:szCs w:val="22"/>
        </w:rPr>
      </w:pPr>
      <w:r w:rsidRPr="00306E96">
        <w:rPr>
          <w:rFonts w:asciiTheme="minorHAnsi" w:hAnsiTheme="minorHAnsi" w:cstheme="minorHAnsi"/>
          <w:i/>
          <w:iCs/>
          <w:szCs w:val="22"/>
        </w:rPr>
        <w:t>Ordinary shares</w:t>
      </w:r>
    </w:p>
    <w:p w14:paraId="6B7B9EFE" w14:textId="77777777" w:rsidR="004663BE" w:rsidRPr="00306E96" w:rsidRDefault="004663BE" w:rsidP="00B86311">
      <w:pPr>
        <w:pStyle w:val="BodyText"/>
        <w:shd w:val="clear" w:color="auto" w:fill="FFFFFF"/>
        <w:spacing w:after="0" w:line="240" w:lineRule="atLeast"/>
        <w:ind w:left="540"/>
        <w:jc w:val="both"/>
        <w:rPr>
          <w:rFonts w:asciiTheme="minorHAnsi" w:hAnsiTheme="minorHAnsi" w:cstheme="minorHAnsi"/>
          <w:szCs w:val="22"/>
        </w:rPr>
      </w:pPr>
    </w:p>
    <w:p w14:paraId="008F65B2" w14:textId="77777777" w:rsidR="004663BE" w:rsidRPr="00306E96" w:rsidRDefault="004663BE" w:rsidP="00B86311">
      <w:pPr>
        <w:pStyle w:val="BodyText"/>
        <w:shd w:val="clear" w:color="auto" w:fill="FFFFFF"/>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Ordinary shares are classified as equity. Incremental costs directly attributable to the issue of ordinary shares and share options are recognised as a deduction from equity, net of any tax effects.</w:t>
      </w:r>
    </w:p>
    <w:p w14:paraId="183D150A" w14:textId="77777777" w:rsidR="00372C4F" w:rsidRPr="00306E96" w:rsidRDefault="00372C4F">
      <w:pPr>
        <w:spacing w:line="240" w:lineRule="auto"/>
        <w:rPr>
          <w:rFonts w:asciiTheme="minorHAnsi" w:hAnsiTheme="minorHAnsi" w:cstheme="minorHAnsi"/>
          <w:szCs w:val="22"/>
        </w:rPr>
      </w:pPr>
    </w:p>
    <w:p w14:paraId="58F8F4B6" w14:textId="51C45C8C" w:rsidR="003F3CBF" w:rsidRPr="00306E96" w:rsidRDefault="003F3CBF" w:rsidP="00B46F44">
      <w:pPr>
        <w:pStyle w:val="BodyText"/>
        <w:shd w:val="clear" w:color="auto" w:fill="FFFFFF"/>
        <w:spacing w:after="0" w:line="240" w:lineRule="atLeast"/>
        <w:ind w:left="540"/>
        <w:jc w:val="both"/>
        <w:rPr>
          <w:rFonts w:asciiTheme="minorHAnsi" w:hAnsiTheme="minorHAnsi" w:cstheme="minorHAnsi"/>
          <w:i/>
          <w:iCs/>
          <w:szCs w:val="22"/>
        </w:rPr>
      </w:pPr>
      <w:r w:rsidRPr="00306E96">
        <w:rPr>
          <w:rFonts w:asciiTheme="minorHAnsi" w:hAnsiTheme="minorHAnsi" w:cstheme="minorHAnsi"/>
          <w:i/>
          <w:iCs/>
          <w:szCs w:val="22"/>
        </w:rPr>
        <w:t>Repurchase of treasury shares</w:t>
      </w:r>
    </w:p>
    <w:p w14:paraId="097F9643" w14:textId="7EB4487A" w:rsidR="003F3CBF" w:rsidRPr="00306E96" w:rsidRDefault="003F3CBF" w:rsidP="00B46F44">
      <w:pPr>
        <w:pStyle w:val="BodyText"/>
        <w:shd w:val="clear" w:color="auto" w:fill="FFFFFF"/>
        <w:spacing w:after="0" w:line="240" w:lineRule="atLeast"/>
        <w:ind w:left="540"/>
        <w:jc w:val="both"/>
        <w:rPr>
          <w:rFonts w:asciiTheme="minorHAnsi" w:hAnsiTheme="minorHAnsi" w:cstheme="minorHAnsi"/>
          <w:i/>
          <w:iCs/>
          <w:szCs w:val="22"/>
        </w:rPr>
      </w:pPr>
    </w:p>
    <w:p w14:paraId="654D5CBD" w14:textId="2C72E97A" w:rsidR="003F3CBF" w:rsidRPr="00306E96" w:rsidRDefault="003F3CBF" w:rsidP="00B46F44">
      <w:pPr>
        <w:pStyle w:val="BodyText"/>
        <w:shd w:val="clear" w:color="auto" w:fill="FFFFFF"/>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 xml:space="preserve">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w:t>
      </w:r>
      <w:r w:rsidR="006D12E8" w:rsidRPr="00306E96">
        <w:rPr>
          <w:rFonts w:asciiTheme="minorHAnsi" w:hAnsiTheme="minorHAnsi" w:cstheme="minorHAnsi"/>
          <w:szCs w:val="22"/>
        </w:rPr>
        <w:br/>
      </w:r>
      <w:r w:rsidRPr="00306E96">
        <w:rPr>
          <w:rFonts w:asciiTheme="minorHAnsi" w:hAnsiTheme="minorHAnsi" w:cstheme="minorHAnsi"/>
          <w:szCs w:val="22"/>
        </w:rPr>
        <w:t xml:space="preserve">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w:t>
      </w:r>
      <w:r w:rsidR="006D12E8" w:rsidRPr="00306E96">
        <w:rPr>
          <w:rFonts w:asciiTheme="minorHAnsi" w:hAnsiTheme="minorHAnsi" w:cstheme="minorHAnsi"/>
          <w:szCs w:val="22"/>
        </w:rPr>
        <w:br/>
      </w:r>
      <w:r w:rsidRPr="00306E96">
        <w:rPr>
          <w:rFonts w:asciiTheme="minorHAnsi" w:hAnsiTheme="minorHAnsi" w:cstheme="minorHAnsi"/>
          <w:szCs w:val="22"/>
        </w:rPr>
        <w:t>a separate category within equity, ‘Surplus on treasury shares’. Net deficits on sale or cancellation of treasury shares are debited to retained earnings after setting off against any remaining balance of surplus on treasury shares.</w:t>
      </w:r>
    </w:p>
    <w:p w14:paraId="16666B55" w14:textId="1E25FDCB" w:rsidR="00F82891" w:rsidRPr="00306E96" w:rsidRDefault="00F82891">
      <w:pPr>
        <w:spacing w:line="240" w:lineRule="auto"/>
        <w:rPr>
          <w:rFonts w:asciiTheme="minorHAnsi" w:hAnsiTheme="minorHAnsi" w:cstheme="minorHAnsi"/>
          <w:i/>
          <w:iCs/>
          <w:szCs w:val="22"/>
        </w:rPr>
      </w:pPr>
    </w:p>
    <w:p w14:paraId="39ACFFDE" w14:textId="77552515" w:rsidR="002125E9" w:rsidRPr="00306E96" w:rsidRDefault="00364E2E"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Revenue</w:t>
      </w:r>
    </w:p>
    <w:p w14:paraId="47D5C917" w14:textId="77777777" w:rsidR="002C21D9" w:rsidRPr="00306E96" w:rsidRDefault="002C21D9" w:rsidP="00381218">
      <w:pPr>
        <w:ind w:left="540"/>
        <w:jc w:val="both"/>
        <w:rPr>
          <w:rFonts w:asciiTheme="minorHAnsi" w:hAnsiTheme="minorHAnsi" w:cstheme="minorHAnsi"/>
          <w:i/>
          <w:iCs/>
          <w:color w:val="3333CC"/>
          <w:szCs w:val="22"/>
          <w:shd w:val="clear" w:color="auto" w:fill="D9D9D9" w:themeFill="background1" w:themeFillShade="D9"/>
        </w:rPr>
      </w:pPr>
    </w:p>
    <w:p w14:paraId="6F5066C9" w14:textId="1EDE33ED" w:rsidR="00E76915" w:rsidRPr="00306E96" w:rsidRDefault="00E32D8E" w:rsidP="00E32D8E">
      <w:pPr>
        <w:ind w:left="540"/>
        <w:jc w:val="thaiDistribute"/>
        <w:rPr>
          <w:rFonts w:asciiTheme="minorHAnsi" w:eastAsiaTheme="minorHAnsi" w:hAnsiTheme="minorHAnsi" w:cstheme="minorHAnsi"/>
          <w:i/>
          <w:iCs/>
          <w:color w:val="0000FF"/>
          <w:szCs w:val="22"/>
          <w:shd w:val="clear" w:color="auto" w:fill="D9D9D9" w:themeFill="background1" w:themeFillShade="D9"/>
        </w:rPr>
      </w:pPr>
      <w:bookmarkStart w:id="3" w:name="_Hlk18670927"/>
      <w:r w:rsidRPr="00306E96">
        <w:rPr>
          <w:rFonts w:asciiTheme="minorHAnsi" w:hAnsiTheme="minorHAnsi" w:cstheme="minorHAnsi"/>
          <w:szCs w:val="22"/>
        </w:rPr>
        <w:t>Revenue is</w:t>
      </w:r>
      <w:r w:rsidR="00E6231D" w:rsidRPr="00306E96">
        <w:rPr>
          <w:rFonts w:asciiTheme="minorHAnsi" w:hAnsiTheme="minorHAnsi" w:cstheme="minorHAnsi"/>
          <w:szCs w:val="22"/>
        </w:rPr>
        <w:t xml:space="preserve"> recognise</w:t>
      </w:r>
      <w:r w:rsidRPr="00306E96">
        <w:rPr>
          <w:rFonts w:asciiTheme="minorHAnsi" w:hAnsiTheme="minorHAnsi" w:cstheme="minorHAnsi"/>
          <w:szCs w:val="22"/>
        </w:rPr>
        <w:t>d</w:t>
      </w:r>
      <w:r w:rsidR="00E6231D" w:rsidRPr="00306E96">
        <w:rPr>
          <w:rFonts w:asciiTheme="minorHAnsi" w:hAnsiTheme="minorHAnsi" w:cstheme="minorHAnsi"/>
          <w:szCs w:val="22"/>
        </w:rPr>
        <w:t xml:space="preserve"> when a customer obtains control of the goods or services in an amount that reflects the consideration to which </w:t>
      </w:r>
      <w:r w:rsidR="00F53CA1" w:rsidRPr="00306E96">
        <w:rPr>
          <w:rFonts w:asciiTheme="minorHAnsi" w:hAnsiTheme="minorHAnsi" w:cstheme="minorHAnsi"/>
          <w:szCs w:val="22"/>
        </w:rPr>
        <w:t>the Group</w:t>
      </w:r>
      <w:r w:rsidR="00E6231D" w:rsidRPr="00306E96">
        <w:rPr>
          <w:rFonts w:asciiTheme="minorHAnsi" w:hAnsiTheme="minorHAnsi" w:cstheme="minorHAnsi"/>
          <w:szCs w:val="22"/>
        </w:rPr>
        <w:t xml:space="preserve"> expects to be entitled</w:t>
      </w:r>
      <w:r w:rsidRPr="00306E96">
        <w:rPr>
          <w:rFonts w:asciiTheme="minorHAnsi" w:hAnsiTheme="minorHAnsi" w:cstheme="minorHAnsi"/>
          <w:szCs w:val="22"/>
        </w:rPr>
        <w:t>, excluding those amounts collected on behalf of third parties</w:t>
      </w:r>
      <w:r w:rsidR="00807759" w:rsidRPr="00306E96">
        <w:rPr>
          <w:rFonts w:asciiTheme="minorHAnsi" w:hAnsiTheme="minorHAnsi" w:cstheme="minorHAnsi"/>
          <w:szCs w:val="22"/>
        </w:rPr>
        <w:t xml:space="preserve">, </w:t>
      </w:r>
      <w:r w:rsidRPr="00306E96">
        <w:rPr>
          <w:rFonts w:asciiTheme="minorHAnsi" w:hAnsiTheme="minorHAnsi" w:cstheme="minorHAnsi"/>
          <w:szCs w:val="22"/>
        </w:rPr>
        <w:t>value added tax and is after deduction of any trade discounts</w:t>
      </w:r>
      <w:r w:rsidR="0081513F" w:rsidRPr="00306E96">
        <w:rPr>
          <w:rFonts w:asciiTheme="minorHAnsi" w:hAnsiTheme="minorHAnsi" w:cstheme="minorHAnsi"/>
          <w:szCs w:val="22"/>
        </w:rPr>
        <w:t xml:space="preserve"> and volume rebates</w:t>
      </w:r>
      <w:r w:rsidRPr="00306E96">
        <w:rPr>
          <w:rFonts w:asciiTheme="minorHAnsi" w:hAnsiTheme="minorHAnsi" w:cstheme="minorHAnsi"/>
          <w:szCs w:val="22"/>
        </w:rPr>
        <w:t>.</w:t>
      </w:r>
      <w:r w:rsidR="0081513F" w:rsidRPr="00306E96">
        <w:rPr>
          <w:rFonts w:asciiTheme="minorHAnsi" w:hAnsiTheme="minorHAnsi" w:cstheme="minorHAnsi"/>
          <w:szCs w:val="22"/>
        </w:rPr>
        <w:t xml:space="preserve"> </w:t>
      </w:r>
      <w:bookmarkEnd w:id="3"/>
    </w:p>
    <w:p w14:paraId="79B02956" w14:textId="3CDA4B3B" w:rsidR="006E55F8" w:rsidRPr="00306E96" w:rsidRDefault="005F2C39" w:rsidP="00AF2976">
      <w:pPr>
        <w:ind w:left="540"/>
        <w:jc w:val="both"/>
        <w:rPr>
          <w:rFonts w:asciiTheme="minorHAnsi" w:hAnsiTheme="minorHAnsi" w:cstheme="minorHAnsi"/>
          <w:i/>
          <w:iCs/>
          <w:szCs w:val="22"/>
        </w:rPr>
      </w:pPr>
      <w:r w:rsidRPr="00306E96">
        <w:rPr>
          <w:rFonts w:asciiTheme="minorHAnsi" w:hAnsiTheme="minorHAnsi" w:cstheme="minorHAnsi"/>
          <w:i/>
          <w:iCs/>
          <w:szCs w:val="22"/>
        </w:rPr>
        <w:t>S</w:t>
      </w:r>
      <w:r w:rsidR="006E55F8" w:rsidRPr="00306E96">
        <w:rPr>
          <w:rFonts w:asciiTheme="minorHAnsi" w:hAnsiTheme="minorHAnsi" w:cstheme="minorHAnsi"/>
          <w:i/>
          <w:iCs/>
          <w:szCs w:val="22"/>
        </w:rPr>
        <w:t>ale of goods</w:t>
      </w:r>
      <w:r w:rsidR="00936ED1" w:rsidRPr="00306E96">
        <w:rPr>
          <w:rFonts w:asciiTheme="minorHAnsi" w:hAnsiTheme="minorHAnsi" w:cstheme="minorHAnsi"/>
          <w:i/>
          <w:iCs/>
          <w:szCs w:val="22"/>
        </w:rPr>
        <w:t xml:space="preserve"> and service</w:t>
      </w:r>
      <w:r w:rsidR="00A2658E" w:rsidRPr="00306E96">
        <w:rPr>
          <w:rFonts w:asciiTheme="minorHAnsi" w:hAnsiTheme="minorHAnsi" w:cstheme="minorHAnsi"/>
          <w:i/>
          <w:iCs/>
          <w:szCs w:val="22"/>
        </w:rPr>
        <w:t>s</w:t>
      </w:r>
    </w:p>
    <w:p w14:paraId="762ED2B5" w14:textId="77777777" w:rsidR="006E55F8" w:rsidRPr="00306E96" w:rsidRDefault="006E55F8" w:rsidP="00AF2976">
      <w:pPr>
        <w:ind w:left="540"/>
        <w:jc w:val="both"/>
        <w:rPr>
          <w:rFonts w:asciiTheme="minorHAnsi" w:hAnsiTheme="minorHAnsi" w:cstheme="minorHAnsi"/>
          <w:szCs w:val="22"/>
        </w:rPr>
      </w:pPr>
    </w:p>
    <w:p w14:paraId="7548C379" w14:textId="20B54B6D" w:rsidR="00C82D19" w:rsidRPr="00306E96" w:rsidRDefault="00130079" w:rsidP="00AF2976">
      <w:pPr>
        <w:ind w:left="540"/>
        <w:jc w:val="both"/>
        <w:rPr>
          <w:rFonts w:asciiTheme="minorHAnsi" w:eastAsiaTheme="minorHAnsi" w:hAnsiTheme="minorHAnsi" w:cstheme="minorHAnsi"/>
          <w:szCs w:val="22"/>
        </w:rPr>
      </w:pPr>
      <w:r w:rsidRPr="00306E96">
        <w:rPr>
          <w:rFonts w:asciiTheme="minorHAnsi" w:hAnsiTheme="minorHAnsi" w:cstheme="minorHAnsi"/>
          <w:szCs w:val="22"/>
          <w:lang w:val="en-US" w:bidi="th-TH"/>
        </w:rPr>
        <w:t>Revenue</w:t>
      </w:r>
      <w:r w:rsidRPr="00306E96">
        <w:rPr>
          <w:rFonts w:asciiTheme="minorHAnsi" w:hAnsiTheme="minorHAnsi" w:cstheme="minorHAnsi"/>
          <w:szCs w:val="22"/>
          <w:cs/>
          <w:lang w:val="en-US" w:bidi="th-TH"/>
        </w:rPr>
        <w:t xml:space="preserve"> </w:t>
      </w:r>
      <w:r w:rsidRPr="00306E96">
        <w:rPr>
          <w:rFonts w:asciiTheme="minorHAnsi" w:hAnsiTheme="minorHAnsi" w:cstheme="minorHAnsi"/>
          <w:szCs w:val="22"/>
          <w:lang w:val="en-US" w:bidi="th-TH"/>
        </w:rPr>
        <w:t xml:space="preserve">from sales of goods </w:t>
      </w:r>
      <w:r w:rsidRPr="00306E96">
        <w:rPr>
          <w:rFonts w:asciiTheme="minorHAnsi" w:hAnsiTheme="minorHAnsi" w:cstheme="minorHAnsi"/>
          <w:szCs w:val="22"/>
        </w:rPr>
        <w:t>is</w:t>
      </w:r>
      <w:r w:rsidR="00010D90" w:rsidRPr="00306E96">
        <w:rPr>
          <w:rFonts w:asciiTheme="minorHAnsi" w:hAnsiTheme="minorHAnsi" w:cstheme="minorHAnsi"/>
          <w:szCs w:val="22"/>
          <w:lang w:val="en-US" w:bidi="th-TH"/>
        </w:rPr>
        <w:t xml:space="preserve"> recognise</w:t>
      </w:r>
      <w:r w:rsidRPr="00306E96">
        <w:rPr>
          <w:rFonts w:asciiTheme="minorHAnsi" w:hAnsiTheme="minorHAnsi" w:cstheme="minorHAnsi"/>
          <w:szCs w:val="22"/>
          <w:lang w:val="en-US" w:bidi="th-TH"/>
        </w:rPr>
        <w:t>d</w:t>
      </w:r>
      <w:r w:rsidR="00010D90" w:rsidRPr="00306E96">
        <w:rPr>
          <w:rFonts w:asciiTheme="minorHAnsi" w:hAnsiTheme="minorHAnsi" w:cstheme="minorHAnsi"/>
          <w:szCs w:val="22"/>
          <w:lang w:val="en-US" w:bidi="th-TH"/>
        </w:rPr>
        <w:t xml:space="preserve"> when a customer obtains control of the goods, </w:t>
      </w:r>
      <w:r w:rsidR="00010D90" w:rsidRPr="00306E96">
        <w:rPr>
          <w:rFonts w:asciiTheme="minorHAnsi" w:eastAsiaTheme="minorHAnsi" w:hAnsiTheme="minorHAnsi" w:cstheme="minorHAnsi"/>
          <w:szCs w:val="22"/>
        </w:rPr>
        <w:t>generally on delivery of the goods to the customers</w:t>
      </w:r>
      <w:r w:rsidR="005F2C39" w:rsidRPr="00306E96">
        <w:rPr>
          <w:rFonts w:asciiTheme="minorHAnsi" w:eastAsiaTheme="minorHAnsi" w:hAnsiTheme="minorHAnsi" w:cstheme="minorHAnsi"/>
          <w:szCs w:val="22"/>
        </w:rPr>
        <w:t>.</w:t>
      </w:r>
      <w:r w:rsidR="00010D90" w:rsidRPr="00306E96">
        <w:rPr>
          <w:rFonts w:asciiTheme="minorHAnsi" w:eastAsiaTheme="minorHAnsi" w:hAnsiTheme="minorHAnsi" w:cstheme="minorHAnsi"/>
          <w:szCs w:val="22"/>
        </w:rPr>
        <w:t xml:space="preserve"> For contracts that permit the customers to return the goods, </w:t>
      </w:r>
      <w:r w:rsidR="009548BD" w:rsidRPr="00306E96">
        <w:rPr>
          <w:rFonts w:asciiTheme="minorHAnsi" w:eastAsiaTheme="minorHAnsi" w:hAnsiTheme="minorHAnsi" w:cstheme="minorHAnsi"/>
          <w:szCs w:val="22"/>
        </w:rPr>
        <w:t>revenue is recognised to the extent that it is highly probable that a significant reversal in the amount of cumulative revenue recognised will not occur</w:t>
      </w:r>
      <w:r w:rsidR="008D14DB" w:rsidRPr="00306E96">
        <w:rPr>
          <w:rFonts w:asciiTheme="minorHAnsi" w:eastAsiaTheme="minorHAnsi" w:hAnsiTheme="minorHAnsi" w:cstheme="minorHAnsi"/>
          <w:szCs w:val="22"/>
        </w:rPr>
        <w:t>.</w:t>
      </w:r>
    </w:p>
    <w:p w14:paraId="556027CB" w14:textId="77777777" w:rsidR="00F53CA1" w:rsidRPr="00306E96" w:rsidRDefault="00F53CA1" w:rsidP="00AF2976">
      <w:pPr>
        <w:ind w:left="540"/>
        <w:jc w:val="both"/>
        <w:rPr>
          <w:rFonts w:asciiTheme="minorHAnsi" w:eastAsiaTheme="minorHAnsi" w:hAnsiTheme="minorHAnsi" w:cstheme="minorHAnsi"/>
          <w:b/>
          <w:bCs/>
          <w:color w:val="0000FF"/>
          <w:szCs w:val="22"/>
        </w:rPr>
      </w:pPr>
    </w:p>
    <w:p w14:paraId="0380018E" w14:textId="66C0ED69" w:rsidR="005F2C39" w:rsidRPr="00306E96" w:rsidRDefault="006653D8">
      <w:pPr>
        <w:ind w:left="540"/>
        <w:jc w:val="both"/>
        <w:rPr>
          <w:rFonts w:asciiTheme="minorHAnsi" w:hAnsiTheme="minorHAnsi" w:cstheme="minorHAnsi"/>
          <w:szCs w:val="22"/>
          <w:lang w:val="en-US" w:bidi="th-TH"/>
        </w:rPr>
      </w:pPr>
      <w:bookmarkStart w:id="4" w:name="_Hlk18670952"/>
      <w:r w:rsidRPr="00306E96">
        <w:rPr>
          <w:rFonts w:asciiTheme="minorHAnsi" w:hAnsiTheme="minorHAnsi" w:cstheme="minorHAnsi"/>
          <w:szCs w:val="22"/>
          <w:lang w:val="en-US" w:bidi="th-TH"/>
        </w:rPr>
        <w:t xml:space="preserve">Revenue </w:t>
      </w:r>
      <w:r w:rsidR="00130079" w:rsidRPr="00306E96">
        <w:rPr>
          <w:rFonts w:asciiTheme="minorHAnsi" w:hAnsiTheme="minorHAnsi" w:cstheme="minorHAnsi"/>
          <w:szCs w:val="22"/>
          <w:lang w:val="en-US" w:bidi="th-TH"/>
        </w:rPr>
        <w:t>for rendering of service</w:t>
      </w:r>
      <w:r w:rsidR="00A2658E" w:rsidRPr="00306E96">
        <w:rPr>
          <w:rFonts w:asciiTheme="minorHAnsi" w:hAnsiTheme="minorHAnsi" w:cstheme="minorHAnsi"/>
          <w:szCs w:val="22"/>
          <w:lang w:val="en-US" w:bidi="th-TH"/>
        </w:rPr>
        <w:t>s</w:t>
      </w:r>
      <w:r w:rsidR="00130079" w:rsidRPr="00306E96">
        <w:rPr>
          <w:rFonts w:asciiTheme="minorHAnsi" w:hAnsiTheme="minorHAnsi" w:cstheme="minorHAnsi"/>
          <w:szCs w:val="22"/>
          <w:lang w:val="en-US" w:bidi="th-TH"/>
        </w:rPr>
        <w:t xml:space="preserve"> </w:t>
      </w:r>
      <w:r w:rsidRPr="00306E96">
        <w:rPr>
          <w:rFonts w:asciiTheme="minorHAnsi" w:hAnsiTheme="minorHAnsi" w:cstheme="minorHAnsi"/>
          <w:szCs w:val="22"/>
          <w:lang w:val="en-US" w:bidi="th-TH"/>
        </w:rPr>
        <w:t>is recognised over time</w:t>
      </w:r>
      <w:r w:rsidR="00B71E7F" w:rsidRPr="00306E96">
        <w:rPr>
          <w:rFonts w:asciiTheme="minorHAnsi" w:hAnsiTheme="minorHAnsi" w:cstheme="minorHAnsi"/>
          <w:szCs w:val="22"/>
          <w:lang w:val="en-US" w:bidi="th-TH"/>
        </w:rPr>
        <w:t xml:space="preserve"> </w:t>
      </w:r>
      <w:r w:rsidR="00246119" w:rsidRPr="00306E96">
        <w:rPr>
          <w:rFonts w:asciiTheme="minorHAnsi" w:hAnsiTheme="minorHAnsi" w:cstheme="minorHAnsi"/>
          <w:szCs w:val="22"/>
          <w:lang w:val="en-US" w:bidi="th-TH"/>
        </w:rPr>
        <w:t>as the services are provided</w:t>
      </w:r>
      <w:r w:rsidR="00B71E7F" w:rsidRPr="00306E96">
        <w:rPr>
          <w:rFonts w:asciiTheme="minorHAnsi" w:hAnsiTheme="minorHAnsi" w:cstheme="minorHAnsi"/>
          <w:szCs w:val="22"/>
          <w:lang w:val="en-US" w:bidi="th-TH"/>
        </w:rPr>
        <w:t>.</w:t>
      </w:r>
      <w:r w:rsidRPr="00306E96">
        <w:rPr>
          <w:rFonts w:asciiTheme="minorHAnsi" w:hAnsiTheme="minorHAnsi" w:cstheme="minorHAnsi"/>
          <w:szCs w:val="22"/>
          <w:lang w:val="en-US" w:bidi="th-TH"/>
        </w:rPr>
        <w:t xml:space="preserve"> The stage of completion is assessed based on</w:t>
      </w:r>
      <w:r w:rsidR="00B71E7F" w:rsidRPr="00306E96">
        <w:rPr>
          <w:rFonts w:asciiTheme="minorHAnsi" w:hAnsiTheme="minorHAnsi" w:cstheme="minorHAnsi"/>
          <w:szCs w:val="22"/>
          <w:lang w:val="en-US" w:bidi="th-TH"/>
        </w:rPr>
        <w:t xml:space="preserve"> </w:t>
      </w:r>
      <w:r w:rsidRPr="00306E96">
        <w:rPr>
          <w:rFonts w:asciiTheme="minorHAnsi" w:hAnsiTheme="minorHAnsi" w:cstheme="minorHAnsi"/>
          <w:szCs w:val="22"/>
          <w:lang w:val="en-US" w:bidi="th-TH"/>
        </w:rPr>
        <w:t xml:space="preserve">surveys of work performed. </w:t>
      </w:r>
      <w:bookmarkStart w:id="5" w:name="_Hlk20762613"/>
      <w:bookmarkEnd w:id="4"/>
      <w:r w:rsidR="0008142B" w:rsidRPr="00306E96">
        <w:rPr>
          <w:rFonts w:asciiTheme="minorHAnsi" w:hAnsiTheme="minorHAnsi" w:cstheme="minorHAnsi"/>
          <w:szCs w:val="22"/>
          <w:lang w:val="en-US" w:bidi="th-TH"/>
        </w:rPr>
        <w:t xml:space="preserve">The related costs are recognized in profit or loss when they are </w:t>
      </w:r>
      <w:r w:rsidR="00455A9F" w:rsidRPr="00306E96">
        <w:rPr>
          <w:rFonts w:asciiTheme="minorHAnsi" w:hAnsiTheme="minorHAnsi" w:cstheme="minorHAnsi"/>
          <w:szCs w:val="22"/>
          <w:lang w:val="en-US" w:bidi="th-TH"/>
        </w:rPr>
        <w:t>in</w:t>
      </w:r>
      <w:r w:rsidR="0008142B" w:rsidRPr="00306E96">
        <w:rPr>
          <w:rFonts w:asciiTheme="minorHAnsi" w:hAnsiTheme="minorHAnsi" w:cstheme="minorHAnsi"/>
          <w:szCs w:val="22"/>
          <w:lang w:val="en-US" w:bidi="th-TH"/>
        </w:rPr>
        <w:t>curred.</w:t>
      </w:r>
    </w:p>
    <w:bookmarkEnd w:id="5"/>
    <w:p w14:paraId="60C85D28" w14:textId="77777777" w:rsidR="006653D8" w:rsidRPr="00306E96" w:rsidRDefault="006653D8" w:rsidP="006653D8">
      <w:pPr>
        <w:ind w:left="540"/>
        <w:jc w:val="both"/>
        <w:rPr>
          <w:rFonts w:asciiTheme="minorHAnsi" w:hAnsiTheme="minorHAnsi" w:cstheme="minorHAnsi"/>
          <w:szCs w:val="22"/>
        </w:rPr>
      </w:pPr>
    </w:p>
    <w:p w14:paraId="01AAA6B2" w14:textId="2A3B137A" w:rsidR="006653D8" w:rsidRPr="00306E96" w:rsidRDefault="006653D8" w:rsidP="006653D8">
      <w:pPr>
        <w:ind w:left="540"/>
        <w:jc w:val="both"/>
        <w:rPr>
          <w:rFonts w:asciiTheme="minorHAnsi" w:eastAsiaTheme="minorHAnsi" w:hAnsiTheme="minorHAnsi" w:cstheme="minorHAnsi"/>
          <w:szCs w:val="22"/>
        </w:rPr>
      </w:pPr>
      <w:bookmarkStart w:id="6" w:name="_Hlk18670971"/>
      <w:r w:rsidRPr="00306E96">
        <w:rPr>
          <w:rFonts w:asciiTheme="minorHAnsi" w:hAnsiTheme="minorHAnsi" w:cstheme="minorHAnsi"/>
          <w:szCs w:val="22"/>
        </w:rPr>
        <w:t>For bundled packages, the</w:t>
      </w:r>
      <w:r w:rsidR="001C109A" w:rsidRPr="00306E96">
        <w:rPr>
          <w:rFonts w:asciiTheme="minorHAnsi" w:hAnsiTheme="minorHAnsi" w:cstheme="minorHAnsi"/>
          <w:szCs w:val="22"/>
        </w:rPr>
        <w:t xml:space="preserve"> </w:t>
      </w:r>
      <w:r w:rsidRPr="00306E96">
        <w:rPr>
          <w:rFonts w:asciiTheme="minorHAnsi" w:hAnsiTheme="minorHAnsi" w:cstheme="minorHAnsi"/>
          <w:szCs w:val="22"/>
        </w:rPr>
        <w:t>Group</w:t>
      </w:r>
      <w:r w:rsidR="001C109A" w:rsidRPr="00306E96">
        <w:rPr>
          <w:rFonts w:asciiTheme="minorHAnsi" w:hAnsiTheme="minorHAnsi" w:cstheme="minorHAnsi"/>
          <w:szCs w:val="22"/>
        </w:rPr>
        <w:t xml:space="preserve"> </w:t>
      </w:r>
      <w:r w:rsidRPr="00306E96">
        <w:rPr>
          <w:rFonts w:asciiTheme="minorHAnsi" w:hAnsiTheme="minorHAnsi" w:cstheme="minorHAnsi"/>
          <w:szCs w:val="22"/>
        </w:rPr>
        <w:t xml:space="preserve">accounts for individual products and services separately if they </w:t>
      </w:r>
      <w:r w:rsidR="006D12E8" w:rsidRPr="00306E96">
        <w:rPr>
          <w:rFonts w:asciiTheme="minorHAnsi" w:hAnsiTheme="minorHAnsi" w:cstheme="minorHAnsi"/>
          <w:szCs w:val="22"/>
        </w:rPr>
        <w:br/>
      </w:r>
      <w:r w:rsidRPr="00306E96">
        <w:rPr>
          <w:rFonts w:asciiTheme="minorHAnsi" w:hAnsiTheme="minorHAnsi" w:cstheme="minorHAnsi"/>
          <w:szCs w:val="22"/>
        </w:rPr>
        <w:t>are distinct</w:t>
      </w:r>
      <w:r w:rsidRPr="00306E96">
        <w:rPr>
          <w:rFonts w:asciiTheme="minorHAnsi" w:hAnsiTheme="minorHAnsi" w:cstheme="minorHAnsi"/>
          <w:szCs w:val="22"/>
          <w:rtl/>
          <w:cs/>
        </w:rPr>
        <w:t xml:space="preserve"> </w:t>
      </w:r>
      <w:r w:rsidRPr="00306E96">
        <w:rPr>
          <w:rFonts w:asciiTheme="minorHAnsi" w:hAnsiTheme="minorHAnsi" w:cstheme="minorHAnsi"/>
          <w:szCs w:val="22"/>
        </w:rPr>
        <w:t>(i.e. if a product or service is separately identifiable from other items and a customer can benefit from it)</w:t>
      </w:r>
      <w:r w:rsidR="00130079" w:rsidRPr="00306E96">
        <w:rPr>
          <w:rFonts w:asciiTheme="minorHAnsi" w:hAnsiTheme="minorHAnsi" w:cstheme="minorHAnsi"/>
          <w:szCs w:val="22"/>
        </w:rPr>
        <w:t xml:space="preserve"> or</w:t>
      </w:r>
      <w:r w:rsidRPr="00306E96">
        <w:rPr>
          <w:rFonts w:asciiTheme="minorHAnsi" w:hAnsiTheme="minorHAnsi" w:cstheme="minorHAnsi"/>
          <w:szCs w:val="22"/>
        </w:rPr>
        <w:t xml:space="preserve"> </w:t>
      </w:r>
      <w:r w:rsidR="00130079" w:rsidRPr="00306E96">
        <w:rPr>
          <w:rFonts w:asciiTheme="minorHAnsi" w:hAnsiTheme="minorHAnsi" w:cstheme="minorHAnsi"/>
          <w:szCs w:val="22"/>
          <w:lang w:val="en-US" w:bidi="th-TH"/>
        </w:rPr>
        <w:t>the</w:t>
      </w:r>
      <w:r w:rsidR="00685C42" w:rsidRPr="00306E96">
        <w:rPr>
          <w:rFonts w:asciiTheme="minorHAnsi" w:hAnsiTheme="minorHAnsi" w:cstheme="minorHAnsi"/>
          <w:szCs w:val="22"/>
          <w:lang w:val="en-US" w:bidi="th-TH"/>
        </w:rPr>
        <w:t xml:space="preserve"> multiple</w:t>
      </w:r>
      <w:r w:rsidR="00130079" w:rsidRPr="00306E96">
        <w:rPr>
          <w:rFonts w:asciiTheme="minorHAnsi" w:hAnsiTheme="minorHAnsi" w:cstheme="minorHAnsi"/>
          <w:szCs w:val="22"/>
          <w:lang w:val="en-US" w:bidi="th-TH"/>
        </w:rPr>
        <w:t xml:space="preserve"> services are rendered in different reporting periods.</w:t>
      </w:r>
      <w:r w:rsidR="00130079" w:rsidRPr="00306E96">
        <w:rPr>
          <w:rFonts w:asciiTheme="minorHAnsi" w:hAnsiTheme="minorHAnsi" w:cstheme="minorHAnsi"/>
          <w:szCs w:val="22"/>
        </w:rPr>
        <w:t xml:space="preserve"> </w:t>
      </w:r>
      <w:r w:rsidRPr="00306E96">
        <w:rPr>
          <w:rFonts w:asciiTheme="minorHAnsi" w:hAnsiTheme="minorHAnsi" w:cstheme="minorHAnsi"/>
          <w:szCs w:val="22"/>
        </w:rPr>
        <w:t>The consideration</w:t>
      </w:r>
      <w:r w:rsidRPr="00306E96">
        <w:rPr>
          <w:rFonts w:asciiTheme="minorHAnsi" w:hAnsiTheme="minorHAnsi" w:cstheme="minorHAnsi"/>
          <w:szCs w:val="22"/>
          <w:rtl/>
          <w:cs/>
        </w:rPr>
        <w:t xml:space="preserve"> </w:t>
      </w:r>
      <w:r w:rsidRPr="00306E96">
        <w:rPr>
          <w:rFonts w:asciiTheme="minorHAnsi" w:hAnsiTheme="minorHAnsi" w:cstheme="minorHAnsi"/>
          <w:szCs w:val="22"/>
        </w:rPr>
        <w:t>received is allocated based on their relative stand-alone selling prices</w:t>
      </w:r>
      <w:r w:rsidR="0018122B" w:rsidRPr="00306E96">
        <w:rPr>
          <w:rFonts w:asciiTheme="minorHAnsi" w:hAnsiTheme="minorHAnsi" w:cstheme="minorHAnsi"/>
          <w:szCs w:val="22"/>
          <w:lang w:bidi="th-TH"/>
        </w:rPr>
        <w:t xml:space="preserve"> which are </w:t>
      </w:r>
      <w:r w:rsidR="00130079" w:rsidRPr="00306E96">
        <w:rPr>
          <w:rFonts w:asciiTheme="minorHAnsi" w:hAnsiTheme="minorHAnsi" w:cstheme="minorHAnsi"/>
          <w:szCs w:val="22"/>
          <w:lang w:val="en-US" w:bidi="th-TH"/>
        </w:rPr>
        <w:t>determined based on the price</w:t>
      </w:r>
      <w:r w:rsidR="0018122B" w:rsidRPr="00306E96">
        <w:rPr>
          <w:rFonts w:asciiTheme="minorHAnsi" w:hAnsiTheme="minorHAnsi" w:cstheme="minorHAnsi"/>
          <w:szCs w:val="22"/>
          <w:lang w:val="en-US" w:bidi="th-TH"/>
        </w:rPr>
        <w:t xml:space="preserve"> list</w:t>
      </w:r>
      <w:r w:rsidR="00130079" w:rsidRPr="00306E96">
        <w:rPr>
          <w:rFonts w:asciiTheme="minorHAnsi" w:hAnsiTheme="minorHAnsi" w:cstheme="minorHAnsi"/>
          <w:szCs w:val="22"/>
          <w:lang w:val="en-US" w:bidi="th-TH"/>
        </w:rPr>
        <w:t xml:space="preserve"> at which the</w:t>
      </w:r>
      <w:r w:rsidR="00293E2C" w:rsidRPr="00306E96">
        <w:rPr>
          <w:rFonts w:asciiTheme="minorHAnsi" w:hAnsiTheme="minorHAnsi" w:cstheme="minorHAnsi"/>
          <w:szCs w:val="22"/>
          <w:lang w:val="en-US" w:bidi="th-TH"/>
        </w:rPr>
        <w:t xml:space="preserve"> </w:t>
      </w:r>
      <w:r w:rsidR="00130079" w:rsidRPr="00306E96">
        <w:rPr>
          <w:rFonts w:asciiTheme="minorHAnsi" w:hAnsiTheme="minorHAnsi" w:cstheme="minorHAnsi"/>
          <w:szCs w:val="22"/>
          <w:lang w:val="en-US" w:bidi="th-TH"/>
        </w:rPr>
        <w:t>Group</w:t>
      </w:r>
      <w:r w:rsidR="00293E2C" w:rsidRPr="00306E96">
        <w:rPr>
          <w:rFonts w:asciiTheme="minorHAnsi" w:hAnsiTheme="minorHAnsi" w:cstheme="minorHAnsi"/>
          <w:szCs w:val="22"/>
          <w:lang w:val="en-US" w:bidi="th-TH"/>
        </w:rPr>
        <w:t xml:space="preserve"> </w:t>
      </w:r>
      <w:r w:rsidR="00130079" w:rsidRPr="00306E96">
        <w:rPr>
          <w:rFonts w:asciiTheme="minorHAnsi" w:hAnsiTheme="minorHAnsi" w:cstheme="minorHAnsi"/>
          <w:szCs w:val="22"/>
          <w:lang w:val="en-US" w:bidi="th-TH"/>
        </w:rPr>
        <w:t xml:space="preserve">sells the </w:t>
      </w:r>
      <w:r w:rsidR="00130079" w:rsidRPr="00306E96">
        <w:rPr>
          <w:rFonts w:asciiTheme="minorHAnsi" w:hAnsiTheme="minorHAnsi" w:cstheme="minorHAnsi"/>
          <w:szCs w:val="22"/>
        </w:rPr>
        <w:t>products and</w:t>
      </w:r>
      <w:r w:rsidR="00130079" w:rsidRPr="00306E96">
        <w:rPr>
          <w:rFonts w:asciiTheme="minorHAnsi" w:hAnsiTheme="minorHAnsi" w:cstheme="minorHAnsi"/>
          <w:szCs w:val="22"/>
          <w:lang w:val="en-US" w:bidi="th-TH"/>
        </w:rPr>
        <w:t xml:space="preserve"> services in separate transactions.</w:t>
      </w:r>
      <w:r w:rsidR="00FB10D9" w:rsidRPr="00306E96">
        <w:rPr>
          <w:rFonts w:asciiTheme="minorHAnsi" w:hAnsiTheme="minorHAnsi" w:cstheme="minorHAnsi"/>
          <w:b/>
          <w:bCs/>
          <w:color w:val="0000FF"/>
          <w:szCs w:val="22"/>
        </w:rPr>
        <w:t xml:space="preserve"> </w:t>
      </w:r>
    </w:p>
    <w:bookmarkEnd w:id="6"/>
    <w:p w14:paraId="13AECCCF" w14:textId="77777777" w:rsidR="009F29BD" w:rsidRPr="00306E96" w:rsidRDefault="009F29BD" w:rsidP="000B2A44">
      <w:pPr>
        <w:tabs>
          <w:tab w:val="left" w:pos="900"/>
        </w:tabs>
        <w:jc w:val="thaiDistribute"/>
        <w:rPr>
          <w:rFonts w:asciiTheme="minorHAnsi" w:hAnsiTheme="minorHAnsi" w:cstheme="minorHAnsi"/>
          <w:szCs w:val="22"/>
        </w:rPr>
      </w:pPr>
    </w:p>
    <w:p w14:paraId="4DA2197A" w14:textId="77777777" w:rsidR="00FC1F50" w:rsidRPr="00306E96" w:rsidRDefault="00FC1F50" w:rsidP="00FC1F50">
      <w:pPr>
        <w:pStyle w:val="Heading2"/>
        <w:numPr>
          <w:ilvl w:val="0"/>
          <w:numId w:val="0"/>
        </w:numPr>
        <w:spacing w:before="0" w:after="0" w:line="240" w:lineRule="auto"/>
        <w:ind w:left="540"/>
        <w:rPr>
          <w:rFonts w:asciiTheme="minorHAnsi" w:hAnsiTheme="minorHAnsi" w:cstheme="minorHAnsi"/>
          <w:b w:val="0"/>
          <w:bCs/>
          <w:sz w:val="22"/>
          <w:szCs w:val="22"/>
        </w:rPr>
      </w:pPr>
      <w:r w:rsidRPr="00306E96">
        <w:rPr>
          <w:rFonts w:asciiTheme="minorHAnsi" w:hAnsiTheme="minorHAnsi" w:cstheme="minorHAnsi"/>
          <w:b w:val="0"/>
          <w:bCs/>
          <w:sz w:val="22"/>
          <w:szCs w:val="22"/>
        </w:rPr>
        <w:lastRenderedPageBreak/>
        <w:t>Investment income</w:t>
      </w:r>
    </w:p>
    <w:p w14:paraId="5EB834E9" w14:textId="77777777" w:rsidR="00FC1F50" w:rsidRPr="00306E96" w:rsidRDefault="00FC1F50" w:rsidP="00FC1F50">
      <w:pPr>
        <w:ind w:left="540"/>
        <w:rPr>
          <w:rFonts w:asciiTheme="minorHAnsi" w:hAnsiTheme="minorHAnsi" w:cstheme="minorHAnsi"/>
          <w:szCs w:val="22"/>
          <w:shd w:val="clear" w:color="auto" w:fill="D9D9D9" w:themeFill="background1" w:themeFillShade="D9"/>
        </w:rPr>
      </w:pPr>
    </w:p>
    <w:p w14:paraId="5BD2B572" w14:textId="2F894057" w:rsidR="00FC1F50" w:rsidRPr="00306E96" w:rsidRDefault="00FC1F50" w:rsidP="00FC1F50">
      <w:pPr>
        <w:tabs>
          <w:tab w:val="left" w:pos="900"/>
        </w:tabs>
        <w:ind w:left="540"/>
        <w:jc w:val="thaiDistribute"/>
        <w:rPr>
          <w:rFonts w:asciiTheme="minorHAnsi" w:hAnsiTheme="minorHAnsi" w:cstheme="minorHAnsi"/>
          <w:szCs w:val="22"/>
        </w:rPr>
      </w:pPr>
      <w:r w:rsidRPr="00306E96">
        <w:rPr>
          <w:rFonts w:asciiTheme="minorHAnsi" w:hAnsiTheme="minorHAnsi" w:cstheme="minorHAnsi"/>
          <w:szCs w:val="22"/>
          <w:lang w:eastAsia="en-GB"/>
        </w:rPr>
        <w:t>Investment income comprises rental income</w:t>
      </w:r>
      <w:r w:rsidR="00664C68" w:rsidRPr="00306E96">
        <w:rPr>
          <w:rFonts w:asciiTheme="minorHAnsi" w:hAnsiTheme="minorHAnsi" w:cs="Browallia New"/>
          <w:szCs w:val="28"/>
          <w:lang w:val="en-US" w:eastAsia="en-GB" w:bidi="th-TH"/>
        </w:rPr>
        <w:t>,</w:t>
      </w:r>
      <w:r w:rsidRPr="00306E96">
        <w:rPr>
          <w:rFonts w:asciiTheme="minorHAnsi" w:hAnsiTheme="minorHAnsi" w:cstheme="minorHAnsi"/>
          <w:szCs w:val="22"/>
          <w:lang w:eastAsia="en-GB"/>
        </w:rPr>
        <w:t xml:space="preserve"> dividend</w:t>
      </w:r>
      <w:r w:rsidR="004D6EEF" w:rsidRPr="00306E96">
        <w:rPr>
          <w:rFonts w:asciiTheme="minorHAnsi" w:hAnsiTheme="minorHAnsi" w:cstheme="minorBidi" w:hint="cs"/>
          <w:szCs w:val="28"/>
          <w:cs/>
          <w:lang w:eastAsia="en-GB" w:bidi="th-TH"/>
        </w:rPr>
        <w:t xml:space="preserve"> </w:t>
      </w:r>
      <w:r w:rsidR="004D6EEF" w:rsidRPr="00306E96">
        <w:rPr>
          <w:rFonts w:asciiTheme="minorHAnsi" w:hAnsiTheme="minorHAnsi" w:cstheme="minorBidi"/>
          <w:szCs w:val="28"/>
          <w:lang w:val="en-US" w:eastAsia="en-GB" w:bidi="th-TH"/>
        </w:rPr>
        <w:t>income</w:t>
      </w:r>
      <w:r w:rsidRPr="00306E96">
        <w:rPr>
          <w:rFonts w:asciiTheme="minorHAnsi" w:hAnsiTheme="minorHAnsi" w:cstheme="minorHAnsi"/>
          <w:szCs w:val="22"/>
          <w:lang w:eastAsia="en-GB"/>
        </w:rPr>
        <w:t xml:space="preserve"> and interest income from investments and bank deposits.</w:t>
      </w:r>
      <w:r w:rsidRPr="00306E96">
        <w:rPr>
          <w:rFonts w:asciiTheme="minorHAnsi" w:hAnsiTheme="minorHAnsi" w:cstheme="minorHAnsi"/>
          <w:szCs w:val="22"/>
        </w:rPr>
        <w:t xml:space="preserve"> </w:t>
      </w:r>
    </w:p>
    <w:p w14:paraId="4E2C78BC" w14:textId="77777777" w:rsidR="00FC1F50" w:rsidRPr="00306E96" w:rsidRDefault="00FC1F50" w:rsidP="00FC1F50">
      <w:pPr>
        <w:tabs>
          <w:tab w:val="left" w:pos="900"/>
        </w:tabs>
        <w:ind w:left="540"/>
        <w:jc w:val="thaiDistribute"/>
        <w:rPr>
          <w:rFonts w:asciiTheme="minorHAnsi" w:hAnsiTheme="minorHAnsi" w:cstheme="minorHAnsi"/>
          <w:szCs w:val="22"/>
        </w:rPr>
      </w:pPr>
    </w:p>
    <w:p w14:paraId="3D87B859" w14:textId="1B2095D2" w:rsidR="00FC1F50" w:rsidRPr="00306E96" w:rsidRDefault="00FC1F50" w:rsidP="00FC1F50">
      <w:pPr>
        <w:tabs>
          <w:tab w:val="left" w:pos="900"/>
        </w:tabs>
        <w:ind w:left="540"/>
        <w:jc w:val="thaiDistribute"/>
        <w:rPr>
          <w:rFonts w:asciiTheme="minorHAnsi" w:hAnsiTheme="minorHAnsi" w:cstheme="minorHAnsi"/>
          <w:i/>
          <w:iCs/>
          <w:szCs w:val="22"/>
        </w:rPr>
      </w:pPr>
      <w:r w:rsidRPr="00306E96">
        <w:rPr>
          <w:rFonts w:asciiTheme="minorHAnsi" w:hAnsiTheme="minorHAnsi" w:cstheme="minorHAnsi"/>
          <w:i/>
          <w:iCs/>
          <w:szCs w:val="22"/>
        </w:rPr>
        <w:t>Dividend income</w:t>
      </w:r>
    </w:p>
    <w:p w14:paraId="4C2064BE" w14:textId="77777777" w:rsidR="00FC1F50" w:rsidRPr="00306E96" w:rsidRDefault="00FC1F50" w:rsidP="00FC1F50">
      <w:pPr>
        <w:tabs>
          <w:tab w:val="left" w:pos="900"/>
        </w:tabs>
        <w:ind w:left="540"/>
        <w:jc w:val="thaiDistribute"/>
        <w:rPr>
          <w:rFonts w:asciiTheme="minorHAnsi" w:hAnsiTheme="minorHAnsi" w:cstheme="minorHAnsi"/>
          <w:szCs w:val="22"/>
        </w:rPr>
      </w:pPr>
    </w:p>
    <w:p w14:paraId="1AB7F152" w14:textId="3C2DF547" w:rsidR="00FC1F50" w:rsidRPr="00306E96" w:rsidRDefault="00FC1F50" w:rsidP="00FC1F50">
      <w:pPr>
        <w:tabs>
          <w:tab w:val="left" w:pos="900"/>
        </w:tabs>
        <w:ind w:left="540"/>
        <w:jc w:val="thaiDistribute"/>
        <w:rPr>
          <w:rFonts w:asciiTheme="minorHAnsi" w:hAnsiTheme="minorHAnsi" w:cstheme="minorHAnsi"/>
          <w:szCs w:val="22"/>
          <w:lang w:val="en-US" w:bidi="th-TH"/>
        </w:rPr>
      </w:pPr>
      <w:r w:rsidRPr="00306E96">
        <w:rPr>
          <w:rFonts w:asciiTheme="minorHAnsi" w:hAnsiTheme="minorHAnsi" w:cstheme="minorHAnsi"/>
          <w:szCs w:val="22"/>
        </w:rPr>
        <w:t xml:space="preserve">Dividend income is recognised in profit or loss on the date </w:t>
      </w:r>
      <w:r w:rsidR="003468C8" w:rsidRPr="00306E96">
        <w:rPr>
          <w:rFonts w:asciiTheme="minorHAnsi" w:hAnsiTheme="minorHAnsi" w:cstheme="minorHAnsi"/>
          <w:szCs w:val="22"/>
        </w:rPr>
        <w:t xml:space="preserve">the Group </w:t>
      </w:r>
      <w:r w:rsidRPr="00306E96">
        <w:rPr>
          <w:rFonts w:asciiTheme="minorHAnsi" w:hAnsiTheme="minorHAnsi" w:cstheme="minorHAnsi"/>
          <w:szCs w:val="22"/>
        </w:rPr>
        <w:t>right to receive payments</w:t>
      </w:r>
      <w:r w:rsidR="00B47561" w:rsidRPr="00306E96">
        <w:rPr>
          <w:rFonts w:ascii="Cordia New" w:eastAsia="Calibri" w:hAnsi="Cordia New" w:cs="Cordia New"/>
          <w:sz w:val="30"/>
          <w:szCs w:val="30"/>
        </w:rPr>
        <w:br/>
      </w:r>
      <w:r w:rsidRPr="00306E96">
        <w:rPr>
          <w:rFonts w:asciiTheme="minorHAnsi" w:hAnsiTheme="minorHAnsi" w:cstheme="minorHAnsi"/>
          <w:szCs w:val="22"/>
        </w:rPr>
        <w:t>is established</w:t>
      </w:r>
      <w:r w:rsidRPr="00306E96">
        <w:rPr>
          <w:rFonts w:asciiTheme="minorHAnsi" w:hAnsiTheme="minorHAnsi" w:cstheme="minorHAnsi"/>
          <w:szCs w:val="22"/>
          <w:lang w:val="en-US" w:bidi="th-TH"/>
        </w:rPr>
        <w:t xml:space="preserve">. </w:t>
      </w:r>
    </w:p>
    <w:p w14:paraId="67C2C9ED" w14:textId="4C05AA6A" w:rsidR="00B47561" w:rsidRPr="00306E96" w:rsidRDefault="00B47561" w:rsidP="00B47561">
      <w:pPr>
        <w:spacing w:line="240" w:lineRule="auto"/>
        <w:rPr>
          <w:rFonts w:asciiTheme="minorHAnsi" w:hAnsiTheme="minorHAnsi" w:cstheme="minorHAnsi"/>
          <w:i/>
          <w:iCs/>
          <w:szCs w:val="22"/>
        </w:rPr>
      </w:pPr>
    </w:p>
    <w:p w14:paraId="1BE53C96" w14:textId="324CBB34" w:rsidR="00EE3E38" w:rsidRPr="00306E96" w:rsidRDefault="00EE3E38" w:rsidP="00FC1F50">
      <w:pPr>
        <w:tabs>
          <w:tab w:val="left" w:pos="900"/>
        </w:tabs>
        <w:ind w:left="540"/>
        <w:jc w:val="thaiDistribute"/>
        <w:rPr>
          <w:rFonts w:asciiTheme="minorHAnsi" w:hAnsiTheme="minorHAnsi" w:cstheme="minorHAnsi"/>
          <w:i/>
          <w:iCs/>
          <w:szCs w:val="22"/>
          <w:lang w:val="en-US" w:bidi="th-TH"/>
        </w:rPr>
      </w:pPr>
      <w:r w:rsidRPr="00306E96">
        <w:rPr>
          <w:rFonts w:asciiTheme="minorHAnsi" w:hAnsiTheme="minorHAnsi" w:cstheme="minorHAnsi"/>
          <w:i/>
          <w:iCs/>
          <w:szCs w:val="22"/>
          <w:lang w:val="en-US" w:bidi="th-TH"/>
        </w:rPr>
        <w:t>I</w:t>
      </w:r>
      <w:r w:rsidRPr="00306E96">
        <w:rPr>
          <w:rFonts w:asciiTheme="minorHAnsi" w:hAnsiTheme="minorHAnsi" w:cstheme="minorHAnsi"/>
          <w:i/>
          <w:iCs/>
          <w:szCs w:val="22"/>
        </w:rPr>
        <w:t>nterest income</w:t>
      </w:r>
    </w:p>
    <w:p w14:paraId="1DB1991A" w14:textId="77777777" w:rsidR="00FC1F50" w:rsidRPr="00306E96" w:rsidRDefault="00FC1F50" w:rsidP="00FC1F50">
      <w:pPr>
        <w:tabs>
          <w:tab w:val="left" w:pos="900"/>
        </w:tabs>
        <w:ind w:left="540"/>
        <w:jc w:val="thaiDistribute"/>
        <w:rPr>
          <w:rFonts w:asciiTheme="minorHAnsi" w:hAnsiTheme="minorHAnsi" w:cstheme="minorHAnsi"/>
          <w:szCs w:val="22"/>
          <w:lang w:val="en-US" w:bidi="th-TH"/>
        </w:rPr>
      </w:pPr>
    </w:p>
    <w:p w14:paraId="414B4AC5" w14:textId="77777777" w:rsidR="00FC1F50" w:rsidRPr="00306E96" w:rsidRDefault="00FC1F50" w:rsidP="00FC1F50">
      <w:pPr>
        <w:tabs>
          <w:tab w:val="left" w:pos="900"/>
        </w:tabs>
        <w:ind w:left="540"/>
        <w:jc w:val="thaiDistribute"/>
        <w:rPr>
          <w:rFonts w:asciiTheme="minorHAnsi" w:hAnsiTheme="minorHAnsi" w:cstheme="minorHAnsi"/>
          <w:szCs w:val="22"/>
        </w:rPr>
      </w:pPr>
      <w:r w:rsidRPr="00306E96">
        <w:rPr>
          <w:rFonts w:asciiTheme="minorHAnsi" w:hAnsiTheme="minorHAnsi" w:cstheme="minorHAnsi"/>
          <w:szCs w:val="22"/>
          <w:lang w:val="en-US" w:bidi="th-TH"/>
        </w:rPr>
        <w:t>I</w:t>
      </w:r>
      <w:r w:rsidRPr="00306E96">
        <w:rPr>
          <w:rFonts w:asciiTheme="minorHAnsi" w:hAnsiTheme="minorHAnsi" w:cstheme="minorHAnsi"/>
          <w:szCs w:val="22"/>
        </w:rPr>
        <w:t>nterest income is recognised in profit or loss as it accrues.</w:t>
      </w:r>
    </w:p>
    <w:p w14:paraId="0080369F" w14:textId="77777777" w:rsidR="00FC1F50" w:rsidRPr="00306E96" w:rsidRDefault="00FC1F50" w:rsidP="00FC1F50">
      <w:pPr>
        <w:pStyle w:val="BodyText"/>
        <w:spacing w:after="0" w:line="240" w:lineRule="auto"/>
        <w:ind w:left="540"/>
        <w:jc w:val="both"/>
        <w:rPr>
          <w:rFonts w:asciiTheme="minorHAnsi" w:hAnsiTheme="minorHAnsi" w:cstheme="minorHAnsi"/>
          <w:szCs w:val="22"/>
        </w:rPr>
      </w:pPr>
    </w:p>
    <w:p w14:paraId="339F2A85" w14:textId="7BEEB583" w:rsidR="009046E6" w:rsidRPr="00306E96" w:rsidRDefault="009046E6" w:rsidP="002F5D5F">
      <w:pPr>
        <w:pStyle w:val="Heading2"/>
        <w:numPr>
          <w:ilvl w:val="0"/>
          <w:numId w:val="0"/>
        </w:numPr>
        <w:spacing w:before="0" w:after="0" w:line="240" w:lineRule="auto"/>
        <w:ind w:firstLine="540"/>
        <w:rPr>
          <w:rFonts w:asciiTheme="minorHAnsi" w:hAnsiTheme="minorHAnsi" w:cstheme="minorHAnsi"/>
          <w:b w:val="0"/>
          <w:bCs/>
          <w:sz w:val="22"/>
          <w:szCs w:val="22"/>
        </w:rPr>
      </w:pPr>
      <w:r w:rsidRPr="00306E96">
        <w:rPr>
          <w:rFonts w:asciiTheme="minorHAnsi" w:hAnsiTheme="minorHAnsi" w:cstheme="minorHAnsi"/>
          <w:b w:val="0"/>
          <w:bCs/>
          <w:sz w:val="22"/>
          <w:szCs w:val="22"/>
        </w:rPr>
        <w:t>Rental income</w:t>
      </w:r>
    </w:p>
    <w:p w14:paraId="7C2F043C" w14:textId="77777777" w:rsidR="00606B4C" w:rsidRPr="00306E96" w:rsidRDefault="00606B4C" w:rsidP="00381218">
      <w:pPr>
        <w:pStyle w:val="BodyText"/>
        <w:spacing w:after="0" w:line="240" w:lineRule="auto"/>
        <w:ind w:left="540"/>
        <w:jc w:val="both"/>
        <w:rPr>
          <w:rFonts w:asciiTheme="minorHAnsi" w:hAnsiTheme="minorHAnsi" w:cstheme="minorHAnsi"/>
          <w:szCs w:val="22"/>
        </w:rPr>
      </w:pPr>
    </w:p>
    <w:p w14:paraId="32C25C6C" w14:textId="7947936E" w:rsidR="00606B4C" w:rsidRPr="00306E96" w:rsidRDefault="00606B4C" w:rsidP="00AF2976">
      <w:pPr>
        <w:tabs>
          <w:tab w:val="left" w:pos="900"/>
        </w:tabs>
        <w:ind w:left="540"/>
        <w:jc w:val="thaiDistribute"/>
        <w:rPr>
          <w:rFonts w:asciiTheme="minorHAnsi" w:hAnsiTheme="minorHAnsi" w:cstheme="minorHAnsi"/>
          <w:szCs w:val="22"/>
        </w:rPr>
      </w:pPr>
      <w:r w:rsidRPr="00306E96">
        <w:rPr>
          <w:rFonts w:asciiTheme="minorHAnsi" w:hAnsiTheme="minorHAnsi" w:cstheme="minorHAnsi"/>
          <w:szCs w:val="22"/>
        </w:rPr>
        <w:t>Rental income is recognised on a straight-line basis over</w:t>
      </w:r>
      <w:r w:rsidR="00786304" w:rsidRPr="00306E96">
        <w:rPr>
          <w:rFonts w:asciiTheme="minorHAnsi" w:hAnsiTheme="minorHAnsi" w:cstheme="minorHAnsi"/>
          <w:szCs w:val="22"/>
          <w:lang w:bidi="th-TH"/>
        </w:rPr>
        <w:t xml:space="preserve"> </w:t>
      </w:r>
      <w:r w:rsidRPr="00306E96">
        <w:rPr>
          <w:rFonts w:asciiTheme="minorHAnsi" w:hAnsiTheme="minorHAnsi" w:cstheme="minorHAnsi"/>
          <w:szCs w:val="22"/>
        </w:rPr>
        <w:t>the term of the lease. Lease incentives granted are recognised as an integral part of the total</w:t>
      </w:r>
      <w:r w:rsidR="006D1E64" w:rsidRPr="00306E96">
        <w:rPr>
          <w:rFonts w:asciiTheme="minorHAnsi" w:hAnsiTheme="minorHAnsi" w:cstheme="minorHAnsi"/>
          <w:szCs w:val="22"/>
          <w:cs/>
          <w:lang w:bidi="th-TH"/>
        </w:rPr>
        <w:t xml:space="preserve"> </w:t>
      </w:r>
      <w:r w:rsidRPr="00306E96">
        <w:rPr>
          <w:rFonts w:asciiTheme="minorHAnsi" w:hAnsiTheme="minorHAnsi" w:cstheme="minorHAnsi"/>
          <w:szCs w:val="22"/>
        </w:rPr>
        <w:t xml:space="preserve">rental income. Contingent rentals are recognised </w:t>
      </w:r>
      <w:r w:rsidR="004F377E" w:rsidRPr="00306E96">
        <w:rPr>
          <w:rFonts w:asciiTheme="minorHAnsi" w:hAnsiTheme="minorHAnsi" w:cstheme="minorHAnsi"/>
          <w:szCs w:val="22"/>
        </w:rPr>
        <w:br/>
      </w:r>
      <w:r w:rsidRPr="00306E96">
        <w:rPr>
          <w:rFonts w:asciiTheme="minorHAnsi" w:hAnsiTheme="minorHAnsi" w:cstheme="minorHAnsi"/>
          <w:szCs w:val="22"/>
        </w:rPr>
        <w:t>as income in the accounting period in which they are earned.</w:t>
      </w:r>
      <w:r w:rsidRPr="00306E96">
        <w:rPr>
          <w:rFonts w:asciiTheme="minorHAnsi" w:hAnsiTheme="minorHAnsi" w:cstheme="minorHAnsi"/>
          <w:b/>
          <w:bCs/>
          <w:color w:val="0000FF"/>
          <w:szCs w:val="22"/>
        </w:rPr>
        <w:t xml:space="preserve"> </w:t>
      </w:r>
    </w:p>
    <w:p w14:paraId="789A1563" w14:textId="35DAA53B" w:rsidR="00B44F4F" w:rsidRPr="00306E96" w:rsidRDefault="00B44F4F" w:rsidP="00CF6BEF">
      <w:pPr>
        <w:pStyle w:val="Heading2"/>
        <w:numPr>
          <w:ilvl w:val="0"/>
          <w:numId w:val="0"/>
        </w:numPr>
        <w:spacing w:before="0" w:after="0" w:line="240" w:lineRule="auto"/>
        <w:rPr>
          <w:rFonts w:asciiTheme="minorHAnsi" w:hAnsiTheme="minorHAnsi" w:cstheme="minorHAnsi"/>
          <w:sz w:val="22"/>
          <w:szCs w:val="22"/>
        </w:rPr>
      </w:pPr>
    </w:p>
    <w:p w14:paraId="7AB1B79D" w14:textId="5A63B135" w:rsidR="0051154B" w:rsidRPr="00306E96" w:rsidRDefault="00B11887"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F</w:t>
      </w:r>
      <w:r w:rsidR="00904633" w:rsidRPr="00306E96">
        <w:rPr>
          <w:rFonts w:asciiTheme="minorHAnsi" w:hAnsiTheme="minorHAnsi" w:cstheme="minorHAnsi"/>
          <w:sz w:val="22"/>
          <w:szCs w:val="22"/>
        </w:rPr>
        <w:t>inance costs</w:t>
      </w:r>
    </w:p>
    <w:p w14:paraId="73F546C6" w14:textId="77777777" w:rsidR="00452308" w:rsidRPr="00306E96" w:rsidRDefault="00452308" w:rsidP="00452308">
      <w:pPr>
        <w:pStyle w:val="BodyText"/>
        <w:spacing w:after="0" w:line="240" w:lineRule="auto"/>
        <w:ind w:left="540"/>
        <w:jc w:val="both"/>
        <w:rPr>
          <w:rFonts w:asciiTheme="minorHAnsi" w:hAnsiTheme="minorHAnsi" w:cstheme="minorHAnsi"/>
          <w:b/>
          <w:bCs/>
          <w:i/>
          <w:iCs/>
          <w:color w:val="0000FF"/>
          <w:szCs w:val="22"/>
          <w:shd w:val="clear" w:color="auto" w:fill="E6E6E6"/>
        </w:rPr>
      </w:pPr>
    </w:p>
    <w:p w14:paraId="23A9047B" w14:textId="0F6D815F" w:rsidR="00452308" w:rsidRPr="00306E96" w:rsidRDefault="00452308" w:rsidP="00452308">
      <w:pPr>
        <w:pStyle w:val="Pa18"/>
        <w:spacing w:line="240" w:lineRule="auto"/>
        <w:ind w:left="540"/>
        <w:jc w:val="thaiDistribute"/>
        <w:rPr>
          <w:rFonts w:asciiTheme="minorHAnsi" w:hAnsiTheme="minorHAnsi" w:cstheme="minorHAnsi"/>
          <w:color w:val="000000"/>
          <w:sz w:val="22"/>
          <w:szCs w:val="22"/>
        </w:rPr>
      </w:pPr>
      <w:r w:rsidRPr="00306E96">
        <w:rPr>
          <w:rFonts w:asciiTheme="minorHAnsi" w:hAnsiTheme="minorHAnsi" w:cstheme="minorHAnsi"/>
          <w:i/>
          <w:iCs/>
          <w:color w:val="000000"/>
          <w:sz w:val="22"/>
          <w:szCs w:val="22"/>
        </w:rPr>
        <w:t>Effective Interest Rate (EIR)</w:t>
      </w:r>
    </w:p>
    <w:p w14:paraId="261DA18D" w14:textId="77777777" w:rsidR="00452308" w:rsidRPr="00306E96" w:rsidRDefault="00452308" w:rsidP="00452308">
      <w:pPr>
        <w:pStyle w:val="Pa18"/>
        <w:spacing w:line="240" w:lineRule="auto"/>
        <w:ind w:left="540"/>
        <w:jc w:val="thaiDistribute"/>
        <w:rPr>
          <w:rFonts w:asciiTheme="minorHAnsi" w:hAnsiTheme="minorHAnsi" w:cstheme="minorHAnsi"/>
          <w:color w:val="000000"/>
          <w:sz w:val="22"/>
          <w:szCs w:val="22"/>
        </w:rPr>
      </w:pPr>
    </w:p>
    <w:p w14:paraId="59CB60E8" w14:textId="77777777" w:rsidR="00452308" w:rsidRPr="00306E96" w:rsidRDefault="00452308" w:rsidP="00452308">
      <w:pPr>
        <w:pStyle w:val="Pa18"/>
        <w:spacing w:line="240" w:lineRule="auto"/>
        <w:ind w:left="540"/>
        <w:jc w:val="thaiDistribute"/>
        <w:rPr>
          <w:rFonts w:asciiTheme="minorHAnsi" w:hAnsiTheme="minorHAnsi" w:cstheme="minorHAnsi"/>
          <w:color w:val="000000"/>
          <w:sz w:val="22"/>
          <w:szCs w:val="22"/>
        </w:rPr>
      </w:pPr>
      <w:r w:rsidRPr="00306E96">
        <w:rPr>
          <w:rFonts w:asciiTheme="minorHAnsi" w:hAnsiTheme="minorHAnsi" w:cstheme="minorHAnsi"/>
          <w:color w:val="000000"/>
          <w:sz w:val="22"/>
          <w:szCs w:val="22"/>
        </w:rPr>
        <w:t xml:space="preserve">Interest income or expense is recognised using the effective interest method. The EIR is the rate that exactly discounts estimated future cash payments or receipts through the expected life of the financial instrument to: </w:t>
      </w:r>
    </w:p>
    <w:p w14:paraId="6A519772" w14:textId="77777777" w:rsidR="00452308" w:rsidRPr="00306E96" w:rsidRDefault="00452308" w:rsidP="00A82815">
      <w:pPr>
        <w:pStyle w:val="ListParagraph"/>
        <w:numPr>
          <w:ilvl w:val="0"/>
          <w:numId w:val="19"/>
        </w:numPr>
        <w:spacing w:line="240" w:lineRule="auto"/>
        <w:ind w:left="900"/>
        <w:jc w:val="thaiDistribute"/>
        <w:rPr>
          <w:rFonts w:asciiTheme="minorHAnsi" w:hAnsiTheme="minorHAnsi" w:cstheme="minorHAnsi"/>
          <w:color w:val="000000"/>
          <w:szCs w:val="22"/>
        </w:rPr>
      </w:pPr>
      <w:r w:rsidRPr="00306E96">
        <w:rPr>
          <w:rFonts w:asciiTheme="minorHAnsi" w:hAnsiTheme="minorHAnsi" w:cstheme="minorHAnsi"/>
          <w:color w:val="000000"/>
          <w:szCs w:val="22"/>
        </w:rPr>
        <w:t xml:space="preserve">the gross carrying amount of the financial asset; or </w:t>
      </w:r>
    </w:p>
    <w:p w14:paraId="572BD138" w14:textId="77777777" w:rsidR="00452308" w:rsidRPr="00306E96" w:rsidRDefault="00452308" w:rsidP="00A82815">
      <w:pPr>
        <w:pStyle w:val="ListParagraph"/>
        <w:numPr>
          <w:ilvl w:val="0"/>
          <w:numId w:val="19"/>
        </w:numPr>
        <w:spacing w:line="240" w:lineRule="auto"/>
        <w:ind w:left="900"/>
        <w:jc w:val="thaiDistribute"/>
        <w:rPr>
          <w:rFonts w:asciiTheme="minorHAnsi" w:hAnsiTheme="minorHAnsi" w:cstheme="minorHAnsi"/>
          <w:szCs w:val="22"/>
        </w:rPr>
      </w:pPr>
      <w:r w:rsidRPr="00306E96">
        <w:rPr>
          <w:rFonts w:asciiTheme="minorHAnsi" w:hAnsiTheme="minorHAnsi" w:cstheme="minorHAnsi"/>
          <w:color w:val="000000"/>
          <w:szCs w:val="22"/>
        </w:rPr>
        <w:t>the amortised</w:t>
      </w:r>
      <w:r w:rsidRPr="00306E96">
        <w:rPr>
          <w:rFonts w:asciiTheme="minorHAnsi" w:hAnsiTheme="minorHAnsi" w:cstheme="minorHAnsi"/>
          <w:szCs w:val="22"/>
        </w:rPr>
        <w:t xml:space="preserve"> cost of the financial liability. </w:t>
      </w:r>
    </w:p>
    <w:p w14:paraId="47064542" w14:textId="77777777" w:rsidR="00452308" w:rsidRPr="00306E96" w:rsidRDefault="00452308" w:rsidP="00452308">
      <w:pPr>
        <w:spacing w:line="240" w:lineRule="auto"/>
        <w:ind w:left="540" w:firstLine="180"/>
        <w:jc w:val="thaiDistribute"/>
        <w:rPr>
          <w:rFonts w:asciiTheme="minorHAnsi" w:hAnsiTheme="minorHAnsi" w:cstheme="minorHAnsi"/>
          <w:color w:val="000000"/>
          <w:szCs w:val="22"/>
        </w:rPr>
      </w:pPr>
    </w:p>
    <w:p w14:paraId="569BCEBD" w14:textId="19C04323" w:rsidR="00452308" w:rsidRPr="00306E96" w:rsidRDefault="00452308" w:rsidP="00452308">
      <w:pPr>
        <w:spacing w:line="240" w:lineRule="auto"/>
        <w:ind w:left="540"/>
        <w:jc w:val="thaiDistribute"/>
        <w:rPr>
          <w:rFonts w:asciiTheme="minorHAnsi" w:hAnsiTheme="minorHAnsi" w:cstheme="minorHAnsi"/>
          <w:color w:val="000000"/>
          <w:szCs w:val="22"/>
        </w:rPr>
      </w:pPr>
      <w:r w:rsidRPr="00306E96">
        <w:rPr>
          <w:rFonts w:asciiTheme="minorHAnsi" w:hAnsiTheme="minorHAnsi" w:cstheme="minorHAnsi"/>
          <w:color w:val="000000"/>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5C69BF32" w14:textId="77777777" w:rsidR="0084352A" w:rsidRPr="00306E96" w:rsidRDefault="0084352A" w:rsidP="001A1AA7">
      <w:pPr>
        <w:pStyle w:val="BodyText"/>
        <w:spacing w:after="0" w:line="240" w:lineRule="atLeast"/>
        <w:ind w:left="540"/>
        <w:jc w:val="both"/>
        <w:rPr>
          <w:rFonts w:asciiTheme="minorHAnsi" w:hAnsiTheme="minorHAnsi" w:cstheme="minorHAnsi"/>
          <w:szCs w:val="22"/>
          <w:lang w:val="en-US" w:bidi="th-TH"/>
        </w:rPr>
      </w:pPr>
    </w:p>
    <w:p w14:paraId="4E6A45D0" w14:textId="5EADD6AA" w:rsidR="00CD3B83" w:rsidRPr="00306E96" w:rsidRDefault="00364E2E"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Income tax</w:t>
      </w:r>
    </w:p>
    <w:p w14:paraId="5E05101B" w14:textId="77777777" w:rsidR="00FC0C9E" w:rsidRPr="00306E96" w:rsidRDefault="00FC0C9E" w:rsidP="00FC0C9E">
      <w:pPr>
        <w:pStyle w:val="BodyText"/>
        <w:spacing w:after="0"/>
        <w:rPr>
          <w:rFonts w:asciiTheme="minorHAnsi" w:hAnsiTheme="minorHAnsi" w:cstheme="minorHAnsi"/>
          <w:szCs w:val="22"/>
        </w:rPr>
      </w:pPr>
    </w:p>
    <w:p w14:paraId="0347C9F5" w14:textId="65C7C16E" w:rsidR="0051154B" w:rsidRPr="00306E96" w:rsidRDefault="006D15A8" w:rsidP="00F1175C">
      <w:pPr>
        <w:pStyle w:val="BodyText"/>
        <w:spacing w:after="0" w:line="240" w:lineRule="atLeast"/>
        <w:ind w:left="540"/>
        <w:jc w:val="both"/>
        <w:rPr>
          <w:rFonts w:asciiTheme="minorHAnsi" w:hAnsiTheme="minorHAnsi" w:cstheme="minorHAnsi"/>
          <w:szCs w:val="22"/>
        </w:rPr>
      </w:pPr>
      <w:r w:rsidRPr="00306E96">
        <w:rPr>
          <w:rFonts w:asciiTheme="minorHAnsi" w:hAnsiTheme="minorHAnsi" w:cstheme="minorHAnsi"/>
          <w:szCs w:val="22"/>
        </w:rPr>
        <w:t>Income tax expense for the year comprises current and deferred tax. Current and defe</w:t>
      </w:r>
      <w:r w:rsidR="00CC56B8" w:rsidRPr="00306E96">
        <w:rPr>
          <w:rFonts w:asciiTheme="minorHAnsi" w:hAnsiTheme="minorHAnsi" w:cstheme="minorHAnsi"/>
          <w:szCs w:val="22"/>
        </w:rPr>
        <w:t>rred tax</w:t>
      </w:r>
      <w:r w:rsidRPr="00306E96">
        <w:rPr>
          <w:rFonts w:asciiTheme="minorHAnsi" w:hAnsiTheme="minorHAnsi" w:cstheme="minorHAnsi"/>
          <w:szCs w:val="22"/>
        </w:rPr>
        <w:t xml:space="preserve"> </w:t>
      </w:r>
      <w:r w:rsidR="004F377E" w:rsidRPr="00306E96">
        <w:rPr>
          <w:rFonts w:asciiTheme="minorHAnsi" w:hAnsiTheme="minorHAnsi" w:cstheme="minorHAnsi"/>
          <w:szCs w:val="22"/>
        </w:rPr>
        <w:br/>
      </w:r>
      <w:r w:rsidRPr="00306E96">
        <w:rPr>
          <w:rFonts w:asciiTheme="minorHAnsi" w:hAnsiTheme="minorHAnsi" w:cstheme="minorHAnsi"/>
          <w:szCs w:val="22"/>
        </w:rPr>
        <w:t xml:space="preserve">are recognised in profit or loss </w:t>
      </w:r>
      <w:r w:rsidR="00CC56B8" w:rsidRPr="00306E96">
        <w:rPr>
          <w:rFonts w:asciiTheme="minorHAnsi" w:hAnsiTheme="minorHAnsi" w:cstheme="minorHAnsi"/>
          <w:szCs w:val="22"/>
        </w:rPr>
        <w:t>except to the extent that they relate</w:t>
      </w:r>
      <w:r w:rsidRPr="00306E96">
        <w:rPr>
          <w:rFonts w:asciiTheme="minorHAnsi" w:hAnsiTheme="minorHAnsi" w:cstheme="minorHAnsi"/>
          <w:szCs w:val="22"/>
        </w:rPr>
        <w:t xml:space="preserve"> to a business combination, or items recognised directly in equity or</w:t>
      </w:r>
      <w:r w:rsidR="00F1175C" w:rsidRPr="00306E96">
        <w:rPr>
          <w:rFonts w:asciiTheme="minorHAnsi" w:hAnsiTheme="minorHAnsi" w:cstheme="minorHAnsi"/>
          <w:szCs w:val="22"/>
        </w:rPr>
        <w:t xml:space="preserve"> in other comprehensive income.</w:t>
      </w:r>
    </w:p>
    <w:p w14:paraId="741B6FED" w14:textId="77777777" w:rsidR="001163C1" w:rsidRPr="00306E96" w:rsidRDefault="001163C1" w:rsidP="00EA1705">
      <w:pPr>
        <w:pStyle w:val="AccPolicysubhead"/>
      </w:pPr>
    </w:p>
    <w:p w14:paraId="6A1875DE" w14:textId="32CD17FB" w:rsidR="00F1175C" w:rsidRPr="00306E96" w:rsidRDefault="00CB378E" w:rsidP="00EA1705">
      <w:pPr>
        <w:pStyle w:val="AccPolicysubhead"/>
      </w:pPr>
      <w:r w:rsidRPr="00306E96">
        <w:t>Current tax is the expected tax payable or receivable on the taxable income or loss for the year, using tax rates enacted or substantively enacted at the reporting date, and any adjustment to tax payable in respect of previous years.</w:t>
      </w:r>
    </w:p>
    <w:p w14:paraId="7246CF3E" w14:textId="02526FF0" w:rsidR="004C4AC9" w:rsidRPr="00306E96" w:rsidRDefault="004C4AC9" w:rsidP="004C4AC9">
      <w:pPr>
        <w:spacing w:line="240" w:lineRule="auto"/>
        <w:rPr>
          <w:rFonts w:asciiTheme="minorHAnsi" w:hAnsiTheme="minorHAnsi" w:cstheme="minorHAnsi"/>
          <w:i/>
          <w:iCs/>
          <w:szCs w:val="22"/>
        </w:rPr>
      </w:pPr>
    </w:p>
    <w:p w14:paraId="41A50A59" w14:textId="77777777" w:rsidR="00B87052" w:rsidRDefault="00B87052">
      <w:pPr>
        <w:spacing w:line="240" w:lineRule="auto"/>
        <w:rPr>
          <w:rFonts w:asciiTheme="minorHAnsi" w:hAnsiTheme="minorHAnsi" w:cstheme="minorHAnsi"/>
          <w:szCs w:val="22"/>
        </w:rPr>
      </w:pPr>
      <w:r>
        <w:rPr>
          <w:rFonts w:asciiTheme="minorHAnsi" w:hAnsiTheme="minorHAnsi" w:cstheme="minorHAnsi"/>
          <w:szCs w:val="22"/>
        </w:rPr>
        <w:br w:type="page"/>
      </w:r>
    </w:p>
    <w:p w14:paraId="476EBA63" w14:textId="1B23A607" w:rsidR="00CC56B8" w:rsidRPr="00306E96" w:rsidRDefault="00CB378E" w:rsidP="00F1175C">
      <w:pPr>
        <w:autoSpaceDE w:val="0"/>
        <w:autoSpaceDN w:val="0"/>
        <w:adjustRightInd w:val="0"/>
        <w:ind w:left="540"/>
        <w:jc w:val="thaiDistribute"/>
        <w:rPr>
          <w:rFonts w:asciiTheme="minorHAnsi" w:hAnsiTheme="minorHAnsi" w:cstheme="minorHAnsi"/>
          <w:b/>
          <w:bCs/>
          <w:color w:val="0000FF"/>
          <w:szCs w:val="22"/>
        </w:rPr>
      </w:pPr>
      <w:r w:rsidRPr="00306E96">
        <w:rPr>
          <w:rFonts w:asciiTheme="minorHAnsi" w:hAnsiTheme="minorHAnsi" w:cstheme="minorHAnsi"/>
          <w:szCs w:val="22"/>
        </w:rPr>
        <w:lastRenderedPageBreak/>
        <w:t>Deferred tax is recognised in respect of temporary differences between the carrying amounts of assets and liabilities for financial reporting purposes and the amounts used for taxation purposes. Deferred tax is not recognised for the following temporary differences</w:t>
      </w:r>
      <w:r w:rsidR="00F94C4D" w:rsidRPr="00306E96">
        <w:rPr>
          <w:rFonts w:asciiTheme="minorHAnsi" w:hAnsiTheme="minorHAnsi" w:cstheme="minorHAnsi"/>
          <w:szCs w:val="22"/>
        </w:rPr>
        <w:t>:</w:t>
      </w:r>
      <w:r w:rsidR="00202388" w:rsidRPr="00306E96">
        <w:rPr>
          <w:rFonts w:asciiTheme="minorHAnsi" w:hAnsiTheme="minorHAnsi" w:cstheme="minorHAnsi"/>
          <w:szCs w:val="22"/>
        </w:rPr>
        <w:t xml:space="preserve"> </w:t>
      </w:r>
      <w:r w:rsidRPr="00306E96">
        <w:rPr>
          <w:rFonts w:asciiTheme="minorHAnsi" w:hAnsiTheme="minorHAnsi" w:cstheme="minorHAnsi"/>
          <w:szCs w:val="22"/>
        </w:rPr>
        <w:t>the initial recognition of goodwill</w:t>
      </w:r>
      <w:r w:rsidR="00202388" w:rsidRPr="00306E96">
        <w:rPr>
          <w:rFonts w:asciiTheme="minorHAnsi" w:hAnsiTheme="minorHAnsi" w:cstheme="minorHAnsi"/>
          <w:szCs w:val="22"/>
        </w:rPr>
        <w:t xml:space="preserve"> </w:t>
      </w:r>
      <w:r w:rsidRPr="00306E96">
        <w:rPr>
          <w:rFonts w:asciiTheme="minorHAnsi" w:hAnsiTheme="minorHAnsi" w:cstheme="minorHAnsi"/>
          <w:szCs w:val="22"/>
        </w:rPr>
        <w:t>the initial recognition of assets or liabilities in a transaction that is not a business combination and that affects neither accounting nor taxable profit or loss; and differences relating to investments in subsidiaries and joint</w:t>
      </w:r>
      <w:r w:rsidR="00B30AB1" w:rsidRPr="00306E96">
        <w:rPr>
          <w:rFonts w:asciiTheme="minorHAnsi" w:hAnsiTheme="minorHAnsi" w:cstheme="minorHAnsi"/>
          <w:szCs w:val="22"/>
        </w:rPr>
        <w:t xml:space="preserve"> </w:t>
      </w:r>
      <w:r w:rsidR="00363B24" w:rsidRPr="00306E96">
        <w:rPr>
          <w:rFonts w:asciiTheme="minorHAnsi" w:hAnsiTheme="minorHAnsi" w:cstheme="minorHAnsi"/>
          <w:szCs w:val="22"/>
        </w:rPr>
        <w:t>ventures</w:t>
      </w:r>
      <w:r w:rsidRPr="00306E96">
        <w:rPr>
          <w:rFonts w:asciiTheme="minorHAnsi" w:hAnsiTheme="minorHAnsi" w:cstheme="minorHAnsi"/>
          <w:szCs w:val="22"/>
        </w:rPr>
        <w:t xml:space="preserve"> to the extent that it is probable that they will not reverse in the foreseeable future.</w:t>
      </w:r>
      <w:r w:rsidR="009A7845" w:rsidRPr="00306E96">
        <w:rPr>
          <w:rFonts w:asciiTheme="minorHAnsi" w:hAnsiTheme="minorHAnsi" w:cstheme="minorHAnsi"/>
          <w:szCs w:val="22"/>
        </w:rPr>
        <w:t xml:space="preserve">  </w:t>
      </w:r>
    </w:p>
    <w:p w14:paraId="7DF141A7" w14:textId="77777777" w:rsidR="00F1175C" w:rsidRPr="00306E96" w:rsidRDefault="00F1175C" w:rsidP="00F1175C">
      <w:pPr>
        <w:autoSpaceDE w:val="0"/>
        <w:autoSpaceDN w:val="0"/>
        <w:adjustRightInd w:val="0"/>
        <w:ind w:left="540"/>
        <w:jc w:val="thaiDistribute"/>
        <w:rPr>
          <w:rFonts w:asciiTheme="minorHAnsi" w:hAnsiTheme="minorHAnsi" w:cstheme="minorHAnsi"/>
          <w:szCs w:val="22"/>
        </w:rPr>
      </w:pPr>
    </w:p>
    <w:p w14:paraId="2B708DC5" w14:textId="6616378A" w:rsidR="007F5479" w:rsidRPr="00306E96" w:rsidRDefault="00A945E1" w:rsidP="006609BA">
      <w:pPr>
        <w:autoSpaceDE w:val="0"/>
        <w:autoSpaceDN w:val="0"/>
        <w:adjustRightInd w:val="0"/>
        <w:ind w:left="540"/>
        <w:jc w:val="thaiDistribute"/>
        <w:rPr>
          <w:rFonts w:asciiTheme="minorHAnsi" w:hAnsiTheme="minorHAnsi" w:cstheme="minorHAnsi"/>
          <w:szCs w:val="22"/>
        </w:rPr>
      </w:pPr>
      <w:r w:rsidRPr="00306E96">
        <w:rPr>
          <w:rFonts w:asciiTheme="minorHAnsi" w:hAnsiTheme="minorHAnsi" w:cstheme="minorHAnsi"/>
          <w:szCs w:val="22"/>
        </w:rPr>
        <w:t xml:space="preserve">The measurement of deferred tax reflects the tax consequences that would follow the manner in which </w:t>
      </w:r>
      <w:r w:rsidR="00DE0BD6" w:rsidRPr="00306E96">
        <w:rPr>
          <w:rFonts w:asciiTheme="minorHAnsi" w:hAnsiTheme="minorHAnsi" w:cstheme="minorHAnsi"/>
          <w:szCs w:val="22"/>
        </w:rPr>
        <w:t xml:space="preserve">the Group </w:t>
      </w:r>
      <w:r w:rsidRPr="00306E96">
        <w:rPr>
          <w:rFonts w:asciiTheme="minorHAnsi" w:hAnsiTheme="minorHAnsi" w:cstheme="minorHAnsi"/>
          <w:szCs w:val="22"/>
        </w:rPr>
        <w:t xml:space="preserve">expects, at the end of the reporting period, to recover or settle the carrying amount of </w:t>
      </w:r>
      <w:r w:rsidR="00DD5A76" w:rsidRPr="00306E96">
        <w:rPr>
          <w:rFonts w:asciiTheme="minorHAnsi" w:hAnsiTheme="minorHAnsi" w:cstheme="minorHAnsi"/>
          <w:szCs w:val="22"/>
        </w:rPr>
        <w:br/>
      </w:r>
      <w:r w:rsidRPr="00306E96">
        <w:rPr>
          <w:rFonts w:asciiTheme="minorHAnsi" w:hAnsiTheme="minorHAnsi" w:cstheme="minorHAnsi"/>
          <w:szCs w:val="22"/>
        </w:rPr>
        <w:t>its assets and liabilities.</w:t>
      </w:r>
      <w:r w:rsidR="001257FC" w:rsidRPr="00306E96">
        <w:rPr>
          <w:rFonts w:asciiTheme="minorHAnsi" w:hAnsiTheme="minorHAnsi" w:cstheme="minorHAnsi"/>
          <w:szCs w:val="22"/>
        </w:rPr>
        <w:t xml:space="preserve">  </w:t>
      </w:r>
    </w:p>
    <w:p w14:paraId="17FB79D6" w14:textId="77777777" w:rsidR="007F5479" w:rsidRPr="00306E96" w:rsidRDefault="007F5479" w:rsidP="006609BA">
      <w:pPr>
        <w:autoSpaceDE w:val="0"/>
        <w:autoSpaceDN w:val="0"/>
        <w:adjustRightInd w:val="0"/>
        <w:ind w:left="540"/>
        <w:jc w:val="thaiDistribute"/>
        <w:rPr>
          <w:rFonts w:asciiTheme="minorHAnsi" w:hAnsiTheme="minorHAnsi" w:cstheme="minorHAnsi"/>
          <w:szCs w:val="22"/>
        </w:rPr>
      </w:pPr>
    </w:p>
    <w:p w14:paraId="257DD438" w14:textId="0D28B719" w:rsidR="00CC56B8" w:rsidRPr="00306E96" w:rsidRDefault="00CB378E" w:rsidP="006609BA">
      <w:pPr>
        <w:autoSpaceDE w:val="0"/>
        <w:autoSpaceDN w:val="0"/>
        <w:adjustRightInd w:val="0"/>
        <w:ind w:left="540"/>
        <w:jc w:val="thaiDistribute"/>
        <w:rPr>
          <w:rFonts w:asciiTheme="minorHAnsi" w:hAnsiTheme="minorHAnsi" w:cstheme="minorHAnsi"/>
          <w:szCs w:val="22"/>
        </w:rPr>
      </w:pPr>
      <w:r w:rsidRPr="00306E96">
        <w:rPr>
          <w:rFonts w:asciiTheme="minorHAnsi" w:hAnsiTheme="minorHAnsi" w:cstheme="minorHAnsi"/>
          <w:szCs w:val="22"/>
        </w:rPr>
        <w:t xml:space="preserve">Deferred tax is measured at the tax rates that are expected to be applied to the temporary differences when they reverse, </w:t>
      </w:r>
      <w:r w:rsidR="002C779C" w:rsidRPr="00306E96">
        <w:rPr>
          <w:rFonts w:asciiTheme="minorHAnsi" w:hAnsiTheme="minorHAnsi" w:cstheme="minorHAnsi"/>
          <w:szCs w:val="22"/>
        </w:rPr>
        <w:t>using tax rates</w:t>
      </w:r>
      <w:r w:rsidRPr="00306E96">
        <w:rPr>
          <w:rFonts w:asciiTheme="minorHAnsi" w:hAnsiTheme="minorHAnsi" w:cstheme="minorHAnsi"/>
          <w:szCs w:val="22"/>
        </w:rPr>
        <w:t xml:space="preserve"> enacted or substantively enacted </w:t>
      </w:r>
      <w:r w:rsidR="002C779C" w:rsidRPr="00306E96">
        <w:rPr>
          <w:rFonts w:asciiTheme="minorHAnsi" w:hAnsiTheme="minorHAnsi" w:cstheme="minorHAnsi"/>
          <w:szCs w:val="22"/>
        </w:rPr>
        <w:t>at</w:t>
      </w:r>
      <w:r w:rsidRPr="00306E96">
        <w:rPr>
          <w:rFonts w:asciiTheme="minorHAnsi" w:hAnsiTheme="minorHAnsi" w:cstheme="minorHAnsi"/>
          <w:szCs w:val="22"/>
        </w:rPr>
        <w:t xml:space="preserve"> the reporting date.  </w:t>
      </w:r>
    </w:p>
    <w:p w14:paraId="67433B23" w14:textId="77777777" w:rsidR="00CC56B8" w:rsidRPr="00306E96" w:rsidRDefault="00CC56B8" w:rsidP="006609BA">
      <w:pPr>
        <w:autoSpaceDE w:val="0"/>
        <w:autoSpaceDN w:val="0"/>
        <w:adjustRightInd w:val="0"/>
        <w:ind w:left="540"/>
        <w:jc w:val="thaiDistribute"/>
        <w:rPr>
          <w:rFonts w:asciiTheme="minorHAnsi" w:hAnsiTheme="minorHAnsi" w:cstheme="minorHAnsi"/>
          <w:szCs w:val="22"/>
        </w:rPr>
      </w:pPr>
    </w:p>
    <w:p w14:paraId="1940A2E8" w14:textId="54482319" w:rsidR="00F8173E" w:rsidRPr="00306E96" w:rsidRDefault="00F8173E" w:rsidP="006609BA">
      <w:pPr>
        <w:autoSpaceDE w:val="0"/>
        <w:autoSpaceDN w:val="0"/>
        <w:adjustRightInd w:val="0"/>
        <w:ind w:left="540"/>
        <w:jc w:val="thaiDistribute"/>
        <w:rPr>
          <w:rFonts w:asciiTheme="minorHAnsi" w:hAnsiTheme="minorHAnsi" w:cstheme="minorHAnsi"/>
          <w:szCs w:val="22"/>
        </w:rPr>
      </w:pPr>
      <w:r w:rsidRPr="00306E96">
        <w:rPr>
          <w:rFonts w:asciiTheme="minorHAnsi" w:hAnsiTheme="minorHAnsi" w:cstheme="minorHAnsi"/>
          <w:szCs w:val="22"/>
        </w:rPr>
        <w:t xml:space="preserve">In determining the amount of current and deferred tax, </w:t>
      </w:r>
      <w:r w:rsidR="00350A74" w:rsidRPr="00306E96">
        <w:rPr>
          <w:rFonts w:asciiTheme="minorHAnsi" w:hAnsiTheme="minorHAnsi" w:cstheme="minorHAnsi"/>
          <w:szCs w:val="22"/>
        </w:rPr>
        <w:t>the Group</w:t>
      </w:r>
      <w:r w:rsidRPr="00306E96">
        <w:rPr>
          <w:rFonts w:asciiTheme="minorHAnsi" w:hAnsiTheme="minorHAnsi" w:cstheme="minorHAnsi"/>
          <w:szCs w:val="22"/>
        </w:rPr>
        <w:t xml:space="preserve"> takes into account the impact of uncertain tax positions and whether additional taxes and interest may be due. </w:t>
      </w:r>
      <w:r w:rsidR="00350A74" w:rsidRPr="00306E96">
        <w:rPr>
          <w:rFonts w:asciiTheme="minorHAnsi" w:hAnsiTheme="minorHAnsi" w:cstheme="minorHAnsi"/>
          <w:szCs w:val="22"/>
        </w:rPr>
        <w:t>T</w:t>
      </w:r>
      <w:r w:rsidRPr="00306E96">
        <w:rPr>
          <w:rFonts w:asciiTheme="minorHAnsi" w:hAnsiTheme="minorHAnsi" w:cstheme="minorHAnsi"/>
          <w:szCs w:val="22"/>
        </w:rPr>
        <w:t xml:space="preserve">he </w:t>
      </w:r>
      <w:r w:rsidR="00350A74" w:rsidRPr="00306E96">
        <w:rPr>
          <w:rFonts w:asciiTheme="minorHAnsi" w:hAnsiTheme="minorHAnsi" w:cstheme="minorHAnsi"/>
          <w:szCs w:val="22"/>
        </w:rPr>
        <w:t xml:space="preserve">Group </w:t>
      </w:r>
      <w:r w:rsidRPr="00306E96">
        <w:rPr>
          <w:rFonts w:asciiTheme="minorHAnsi" w:hAnsiTheme="minorHAnsi" w:cstheme="minorHAnsi"/>
          <w:szCs w:val="22"/>
        </w:rPr>
        <w:t>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w:t>
      </w:r>
      <w:r w:rsidR="00350A74" w:rsidRPr="00306E96">
        <w:rPr>
          <w:rFonts w:asciiTheme="minorHAnsi" w:hAnsiTheme="minorHAnsi" w:cstheme="minorHAnsi"/>
          <w:szCs w:val="22"/>
        </w:rPr>
        <w:t xml:space="preserve"> the Group</w:t>
      </w:r>
      <w:r w:rsidRPr="00306E96">
        <w:rPr>
          <w:rFonts w:asciiTheme="minorHAnsi" w:hAnsiTheme="minorHAnsi" w:cstheme="minorHAnsi"/>
          <w:szCs w:val="22"/>
        </w:rPr>
        <w:t xml:space="preserve"> to change its judgement regarding the adequacy of existing tax liabilities; such changes to tax liabilities will impact tax expense in the period that </w:t>
      </w:r>
      <w:r w:rsidR="00F82891" w:rsidRPr="00306E96">
        <w:rPr>
          <w:rFonts w:asciiTheme="minorHAnsi" w:hAnsiTheme="minorHAnsi" w:cstheme="minorHAnsi"/>
          <w:szCs w:val="22"/>
        </w:rPr>
        <w:t>such</w:t>
      </w:r>
      <w:r w:rsidR="00F82891" w:rsidRPr="00306E96">
        <w:rPr>
          <w:rFonts w:asciiTheme="minorHAnsi" w:hAnsiTheme="minorHAnsi" w:cstheme="minorHAnsi"/>
          <w:szCs w:val="22"/>
          <w:lang w:bidi="th-TH"/>
        </w:rPr>
        <w:t xml:space="preserve"> </w:t>
      </w:r>
      <w:r w:rsidR="00F82891" w:rsidRPr="00306E96">
        <w:rPr>
          <w:rFonts w:asciiTheme="minorHAnsi" w:hAnsiTheme="minorHAnsi" w:cstheme="minorHAnsi"/>
          <w:szCs w:val="22"/>
          <w:lang w:bidi="th-TH"/>
        </w:rPr>
        <w:br/>
      </w:r>
      <w:r w:rsidRPr="00306E96">
        <w:rPr>
          <w:rFonts w:asciiTheme="minorHAnsi" w:hAnsiTheme="minorHAnsi" w:cstheme="minorHAnsi"/>
          <w:szCs w:val="22"/>
        </w:rPr>
        <w:t>a determination is made.</w:t>
      </w:r>
    </w:p>
    <w:p w14:paraId="4694375D" w14:textId="77777777" w:rsidR="00F82891" w:rsidRPr="00306E96" w:rsidRDefault="00F82891" w:rsidP="006609BA">
      <w:pPr>
        <w:autoSpaceDE w:val="0"/>
        <w:autoSpaceDN w:val="0"/>
        <w:adjustRightInd w:val="0"/>
        <w:ind w:left="540"/>
        <w:jc w:val="thaiDistribute"/>
        <w:rPr>
          <w:rFonts w:asciiTheme="minorHAnsi" w:hAnsiTheme="minorHAnsi" w:cstheme="minorHAnsi"/>
          <w:szCs w:val="22"/>
        </w:rPr>
      </w:pPr>
    </w:p>
    <w:p w14:paraId="70E9CB75" w14:textId="146AC390" w:rsidR="006609BA" w:rsidRPr="00306E96" w:rsidRDefault="00CB378E" w:rsidP="006609BA">
      <w:pPr>
        <w:autoSpaceDE w:val="0"/>
        <w:autoSpaceDN w:val="0"/>
        <w:adjustRightInd w:val="0"/>
        <w:ind w:left="540"/>
        <w:jc w:val="thaiDistribute"/>
        <w:rPr>
          <w:rFonts w:asciiTheme="minorHAnsi" w:hAnsiTheme="minorHAnsi" w:cstheme="minorHAnsi"/>
          <w:szCs w:val="22"/>
        </w:rPr>
      </w:pPr>
      <w:r w:rsidRPr="00306E96">
        <w:rPr>
          <w:rFonts w:asciiTheme="minorHAnsi" w:hAnsiTheme="minorHAnsi" w:cstheme="minorHAnsi"/>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009A7845" w:rsidRPr="00306E96">
        <w:rPr>
          <w:rFonts w:asciiTheme="minorHAnsi" w:hAnsiTheme="minorHAnsi" w:cstheme="minorHAnsi"/>
          <w:szCs w:val="22"/>
        </w:rPr>
        <w:t xml:space="preserve">  </w:t>
      </w:r>
    </w:p>
    <w:p w14:paraId="542F2B62" w14:textId="77777777" w:rsidR="005010E7" w:rsidRPr="00306E96" w:rsidRDefault="005010E7" w:rsidP="00335689">
      <w:pPr>
        <w:pStyle w:val="BodyText"/>
        <w:spacing w:after="0" w:line="240" w:lineRule="atLeast"/>
        <w:jc w:val="both"/>
        <w:rPr>
          <w:rFonts w:asciiTheme="minorHAnsi" w:hAnsiTheme="minorHAnsi" w:cstheme="minorHAnsi"/>
          <w:szCs w:val="22"/>
        </w:rPr>
      </w:pPr>
    </w:p>
    <w:p w14:paraId="5772504E" w14:textId="63D0F909" w:rsidR="00E47CE8" w:rsidRPr="00306E96" w:rsidRDefault="004A2F25" w:rsidP="00AD189B">
      <w:pPr>
        <w:autoSpaceDE w:val="0"/>
        <w:autoSpaceDN w:val="0"/>
        <w:adjustRightInd w:val="0"/>
        <w:ind w:left="540"/>
        <w:jc w:val="thaiDistribute"/>
        <w:rPr>
          <w:rFonts w:asciiTheme="minorHAnsi" w:hAnsiTheme="minorHAnsi" w:cstheme="minorHAnsi"/>
          <w:b/>
          <w:bCs/>
          <w:color w:val="0000FF"/>
          <w:szCs w:val="22"/>
        </w:rPr>
      </w:pPr>
      <w:r w:rsidRPr="00306E96">
        <w:rPr>
          <w:rFonts w:asciiTheme="minorHAnsi" w:hAnsiTheme="minorHAnsi" w:cstheme="minorHAnsi"/>
          <w:szCs w:val="22"/>
        </w:rPr>
        <w:t xml:space="preserve">A deferred tax asset is recognised to the extent that it is probable that future taxable profits will be available against which the temporary differences can be utilised. </w:t>
      </w:r>
      <w:r w:rsidR="00595BEA" w:rsidRPr="00306E96">
        <w:rPr>
          <w:rFonts w:asciiTheme="minorHAnsi" w:hAnsiTheme="minorHAnsi" w:cstheme="minorHAnsi"/>
          <w:szCs w:val="22"/>
        </w:rPr>
        <w:t xml:space="preserve">Future taxable profits </w:t>
      </w:r>
      <w:r w:rsidR="00DD5A76" w:rsidRPr="00306E96">
        <w:rPr>
          <w:rFonts w:asciiTheme="minorHAnsi" w:hAnsiTheme="minorHAnsi" w:cstheme="minorHAnsi"/>
          <w:szCs w:val="22"/>
        </w:rPr>
        <w:br/>
      </w:r>
      <w:r w:rsidR="00595BEA" w:rsidRPr="00306E96">
        <w:rPr>
          <w:rFonts w:asciiTheme="minorHAnsi" w:hAnsiTheme="minorHAnsi" w:cstheme="minorHAnsi"/>
          <w:szCs w:val="22"/>
        </w:rPr>
        <w:t xml:space="preserve">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w:t>
      </w:r>
      <w:r w:rsidR="00DD5A76" w:rsidRPr="00306E96">
        <w:rPr>
          <w:rFonts w:asciiTheme="minorHAnsi" w:hAnsiTheme="minorHAnsi" w:cstheme="minorHAnsi"/>
          <w:szCs w:val="22"/>
        </w:rPr>
        <w:br/>
      </w:r>
      <w:r w:rsidR="00595BEA" w:rsidRPr="00306E96">
        <w:rPr>
          <w:rFonts w:asciiTheme="minorHAnsi" w:hAnsiTheme="minorHAnsi" w:cstheme="minorHAnsi"/>
          <w:szCs w:val="22"/>
        </w:rPr>
        <w:t>the business plans for individual subsidiaries in the Group</w:t>
      </w:r>
      <w:r w:rsidR="00595BEA" w:rsidRPr="00306E96">
        <w:rPr>
          <w:rFonts w:asciiTheme="minorHAnsi" w:hAnsiTheme="minorHAnsi" w:cstheme="minorHAnsi"/>
          <w:szCs w:val="22"/>
          <w:lang w:val="en-US" w:bidi="th-TH"/>
        </w:rPr>
        <w:t>.</w:t>
      </w:r>
      <w:r w:rsidRPr="00306E96">
        <w:rPr>
          <w:rFonts w:asciiTheme="minorHAnsi" w:hAnsiTheme="minorHAnsi" w:cstheme="minorHAnsi"/>
          <w:szCs w:val="22"/>
        </w:rPr>
        <w:t xml:space="preserve"> Deferred tax assets are reviewed at each reporting date and reduced to the extent that it is no longer probable that the related tax benefit </w:t>
      </w:r>
      <w:r w:rsidR="00DD5A76" w:rsidRPr="00306E96">
        <w:rPr>
          <w:rFonts w:asciiTheme="minorHAnsi" w:hAnsiTheme="minorHAnsi" w:cstheme="minorHAnsi"/>
          <w:szCs w:val="22"/>
        </w:rPr>
        <w:br/>
      </w:r>
      <w:r w:rsidRPr="00306E96">
        <w:rPr>
          <w:rFonts w:asciiTheme="minorHAnsi" w:hAnsiTheme="minorHAnsi" w:cstheme="minorHAnsi"/>
          <w:szCs w:val="22"/>
        </w:rPr>
        <w:t xml:space="preserve">will be realised.   </w:t>
      </w:r>
    </w:p>
    <w:p w14:paraId="577FA171" w14:textId="2B467485" w:rsidR="00717DD5" w:rsidRPr="00306E96" w:rsidRDefault="00717DD5" w:rsidP="00A26C13">
      <w:pPr>
        <w:pStyle w:val="BodyText"/>
        <w:spacing w:after="0" w:line="240" w:lineRule="atLeast"/>
        <w:ind w:left="567"/>
        <w:jc w:val="both"/>
        <w:rPr>
          <w:rFonts w:asciiTheme="minorHAnsi" w:hAnsiTheme="minorHAnsi" w:cstheme="minorHAnsi"/>
          <w:szCs w:val="22"/>
        </w:rPr>
      </w:pPr>
    </w:p>
    <w:p w14:paraId="56615579" w14:textId="36792B09" w:rsidR="00774CB1" w:rsidRPr="00306E96" w:rsidRDefault="002608DD"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t>Earnings per share</w:t>
      </w:r>
    </w:p>
    <w:p w14:paraId="6F18F299" w14:textId="77777777" w:rsidR="00C600F5" w:rsidRPr="00306E96" w:rsidRDefault="00C600F5" w:rsidP="00903B65">
      <w:pPr>
        <w:pStyle w:val="nineptcolumntab1"/>
        <w:tabs>
          <w:tab w:val="clear" w:pos="737"/>
        </w:tabs>
        <w:ind w:left="540"/>
        <w:jc w:val="both"/>
        <w:rPr>
          <w:rFonts w:asciiTheme="minorHAnsi" w:hAnsiTheme="minorHAnsi" w:cstheme="minorHAnsi"/>
          <w:sz w:val="22"/>
          <w:szCs w:val="22"/>
        </w:rPr>
      </w:pPr>
    </w:p>
    <w:p w14:paraId="2B1FCA26" w14:textId="2AABC8F4" w:rsidR="00774CB1" w:rsidRPr="00306E96" w:rsidRDefault="000B6B75" w:rsidP="003F60C3">
      <w:pPr>
        <w:pStyle w:val="nineptcolumntab1"/>
        <w:tabs>
          <w:tab w:val="clear" w:pos="737"/>
        </w:tabs>
        <w:ind w:left="540"/>
        <w:jc w:val="thaiDistribute"/>
        <w:rPr>
          <w:rFonts w:asciiTheme="minorHAnsi" w:hAnsiTheme="minorHAnsi" w:cstheme="minorHAnsi"/>
          <w:b/>
          <w:bCs/>
          <w:color w:val="0000FF"/>
          <w:sz w:val="22"/>
          <w:szCs w:val="22"/>
        </w:rPr>
      </w:pPr>
      <w:r w:rsidRPr="00306E96">
        <w:rPr>
          <w:rFonts w:asciiTheme="minorHAnsi" w:hAnsiTheme="minorHAnsi" w:cstheme="minorHAnsi"/>
          <w:sz w:val="22"/>
          <w:szCs w:val="22"/>
        </w:rPr>
        <w:t xml:space="preserve">The Group </w:t>
      </w:r>
      <w:r w:rsidR="00774CB1" w:rsidRPr="00306E96">
        <w:rPr>
          <w:rFonts w:asciiTheme="minorHAnsi" w:hAnsiTheme="minorHAnsi" w:cstheme="minorHAnsi"/>
          <w:sz w:val="22"/>
          <w:szCs w:val="22"/>
        </w:rPr>
        <w:t>presents basic</w:t>
      </w:r>
      <w:r w:rsidR="003A096E" w:rsidRPr="00306E96">
        <w:rPr>
          <w:rFonts w:asciiTheme="minorHAnsi" w:hAnsiTheme="minorHAnsi" w:cstheme="minorHAnsi"/>
          <w:sz w:val="22"/>
          <w:szCs w:val="22"/>
        </w:rPr>
        <w:t xml:space="preserve"> </w:t>
      </w:r>
      <w:r w:rsidR="00774CB1" w:rsidRPr="00306E96">
        <w:rPr>
          <w:rFonts w:asciiTheme="minorHAnsi" w:hAnsiTheme="minorHAnsi" w:cstheme="minorHAnsi"/>
          <w:sz w:val="22"/>
          <w:szCs w:val="22"/>
        </w:rPr>
        <w:t>and diluted</w:t>
      </w:r>
      <w:r w:rsidR="003A096E" w:rsidRPr="00306E96">
        <w:rPr>
          <w:rFonts w:asciiTheme="minorHAnsi" w:hAnsiTheme="minorHAnsi" w:cstheme="minorHAnsi"/>
          <w:sz w:val="22"/>
          <w:szCs w:val="22"/>
        </w:rPr>
        <w:t xml:space="preserve"> </w:t>
      </w:r>
      <w:r w:rsidR="00774CB1" w:rsidRPr="00306E96">
        <w:rPr>
          <w:rFonts w:asciiTheme="minorHAnsi" w:hAnsiTheme="minorHAnsi" w:cstheme="minorHAnsi"/>
          <w:sz w:val="22"/>
          <w:szCs w:val="22"/>
        </w:rPr>
        <w:t>earnings per share (EPS) data for i</w:t>
      </w:r>
      <w:r w:rsidR="00116D53" w:rsidRPr="00306E96">
        <w:rPr>
          <w:rFonts w:asciiTheme="minorHAnsi" w:hAnsiTheme="minorHAnsi" w:cstheme="minorHAnsi"/>
          <w:sz w:val="22"/>
          <w:szCs w:val="22"/>
        </w:rPr>
        <w:t xml:space="preserve">ts ordinary shares. Basic EPS </w:t>
      </w:r>
      <w:r w:rsidR="00DD5A76" w:rsidRPr="00306E96">
        <w:rPr>
          <w:rFonts w:asciiTheme="minorHAnsi" w:hAnsiTheme="minorHAnsi" w:cstheme="minorHAnsi"/>
          <w:sz w:val="22"/>
          <w:szCs w:val="22"/>
        </w:rPr>
        <w:br/>
      </w:r>
      <w:r w:rsidR="00116D53" w:rsidRPr="00306E96">
        <w:rPr>
          <w:rFonts w:asciiTheme="minorHAnsi" w:hAnsiTheme="minorHAnsi" w:cstheme="minorHAnsi"/>
          <w:sz w:val="22"/>
          <w:szCs w:val="22"/>
        </w:rPr>
        <w:t>is</w:t>
      </w:r>
      <w:r w:rsidR="00774CB1" w:rsidRPr="00306E96">
        <w:rPr>
          <w:rFonts w:asciiTheme="minorHAnsi" w:hAnsiTheme="minorHAnsi" w:cstheme="minorHAnsi"/>
          <w:sz w:val="22"/>
          <w:szCs w:val="22"/>
        </w:rPr>
        <w:t xml:space="preserve"> calculated by dividing the profit or loss attributable to ordinary shareholders of the Company by </w:t>
      </w:r>
      <w:r w:rsidR="00DD5A76" w:rsidRPr="00306E96">
        <w:rPr>
          <w:rFonts w:asciiTheme="minorHAnsi" w:hAnsiTheme="minorHAnsi" w:cstheme="minorHAnsi"/>
          <w:sz w:val="22"/>
          <w:szCs w:val="22"/>
        </w:rPr>
        <w:br/>
      </w:r>
      <w:r w:rsidR="00774CB1" w:rsidRPr="00306E96">
        <w:rPr>
          <w:rFonts w:asciiTheme="minorHAnsi" w:hAnsiTheme="minorHAnsi" w:cstheme="minorHAnsi"/>
          <w:sz w:val="22"/>
          <w:szCs w:val="22"/>
        </w:rPr>
        <w:t>the weighted average number of ordinary shares outstanding during the period</w:t>
      </w:r>
      <w:r w:rsidR="003F60C3" w:rsidRPr="00306E96">
        <w:rPr>
          <w:rFonts w:asciiTheme="minorHAnsi" w:hAnsiTheme="minorHAnsi" w:cstheme="minorHAnsi"/>
          <w:sz w:val="22"/>
          <w:szCs w:val="22"/>
        </w:rPr>
        <w:t xml:space="preserve">. </w:t>
      </w:r>
      <w:r w:rsidR="00774CB1" w:rsidRPr="00306E96">
        <w:rPr>
          <w:rFonts w:asciiTheme="minorHAnsi" w:hAnsiTheme="minorHAnsi" w:cstheme="minorHAnsi"/>
          <w:sz w:val="22"/>
          <w:szCs w:val="22"/>
        </w:rPr>
        <w:t>Diluted EPS is determined by adjusting the profit or loss attributable to ordinary shareholders and the weighted average number of ordinary shares outstanding, for the effects of all dilutive potential ordinary shares</w:t>
      </w:r>
      <w:r w:rsidR="007C7552" w:rsidRPr="00306E96">
        <w:rPr>
          <w:rFonts w:asciiTheme="minorHAnsi" w:hAnsiTheme="minorHAnsi" w:cstheme="minorHAnsi"/>
          <w:sz w:val="22"/>
          <w:szCs w:val="22"/>
        </w:rPr>
        <w:t>, which comprise convertible notes</w:t>
      </w:r>
      <w:r w:rsidR="00564988" w:rsidRPr="00306E96">
        <w:rPr>
          <w:rFonts w:asciiTheme="minorHAnsi" w:hAnsiTheme="minorHAnsi" w:cstheme="minorHAnsi"/>
          <w:sz w:val="22"/>
          <w:szCs w:val="22"/>
        </w:rPr>
        <w:t>.</w:t>
      </w:r>
      <w:r w:rsidR="00AC7D3F" w:rsidRPr="00306E96">
        <w:rPr>
          <w:rFonts w:asciiTheme="minorHAnsi" w:hAnsiTheme="minorHAnsi" w:cstheme="minorHAnsi"/>
          <w:sz w:val="22"/>
          <w:szCs w:val="22"/>
        </w:rPr>
        <w:t xml:space="preserve"> </w:t>
      </w:r>
    </w:p>
    <w:p w14:paraId="6DD99CA1" w14:textId="5C003777" w:rsidR="0054358E" w:rsidRPr="00306E96" w:rsidRDefault="0054358E" w:rsidP="006549D6">
      <w:pPr>
        <w:pStyle w:val="Heading2"/>
        <w:numPr>
          <w:ilvl w:val="0"/>
          <w:numId w:val="0"/>
        </w:numPr>
        <w:spacing w:before="0" w:after="0" w:line="240" w:lineRule="auto"/>
        <w:rPr>
          <w:rFonts w:asciiTheme="minorHAnsi" w:hAnsiTheme="minorHAnsi" w:cstheme="minorHAnsi"/>
          <w:sz w:val="22"/>
          <w:szCs w:val="22"/>
          <w:lang w:bidi="th-TH"/>
        </w:rPr>
      </w:pPr>
    </w:p>
    <w:p w14:paraId="19EE01D3" w14:textId="77777777" w:rsidR="00DD170F" w:rsidRDefault="00DD170F">
      <w:pPr>
        <w:spacing w:line="240" w:lineRule="auto"/>
        <w:rPr>
          <w:rFonts w:asciiTheme="minorHAnsi" w:hAnsiTheme="minorHAnsi" w:cstheme="minorHAnsi"/>
          <w:b/>
          <w:i/>
          <w:szCs w:val="22"/>
        </w:rPr>
      </w:pPr>
      <w:r>
        <w:rPr>
          <w:rFonts w:asciiTheme="minorHAnsi" w:hAnsiTheme="minorHAnsi" w:cstheme="minorHAnsi"/>
          <w:szCs w:val="22"/>
        </w:rPr>
        <w:br w:type="page"/>
      </w:r>
    </w:p>
    <w:p w14:paraId="505AD169" w14:textId="4BA1D17A" w:rsidR="00335689" w:rsidRPr="00306E96" w:rsidRDefault="00335689" w:rsidP="00A82815">
      <w:pPr>
        <w:pStyle w:val="Heading2"/>
        <w:numPr>
          <w:ilvl w:val="1"/>
          <w:numId w:val="9"/>
        </w:numPr>
        <w:spacing w:before="0" w:after="0" w:line="240" w:lineRule="auto"/>
        <w:ind w:left="547" w:hanging="547"/>
        <w:rPr>
          <w:rFonts w:asciiTheme="minorHAnsi" w:hAnsiTheme="minorHAnsi" w:cstheme="minorHAnsi"/>
          <w:sz w:val="22"/>
          <w:szCs w:val="22"/>
        </w:rPr>
      </w:pPr>
      <w:r w:rsidRPr="00306E96">
        <w:rPr>
          <w:rFonts w:asciiTheme="minorHAnsi" w:hAnsiTheme="minorHAnsi" w:cstheme="minorHAnsi"/>
          <w:sz w:val="22"/>
          <w:szCs w:val="22"/>
        </w:rPr>
        <w:lastRenderedPageBreak/>
        <w:t>Segment reporting</w:t>
      </w:r>
    </w:p>
    <w:p w14:paraId="47208BFA" w14:textId="77777777" w:rsidR="00CE57F1" w:rsidRPr="00306E96" w:rsidRDefault="00CE57F1" w:rsidP="00335689">
      <w:pPr>
        <w:ind w:left="540"/>
        <w:jc w:val="both"/>
        <w:rPr>
          <w:rFonts w:asciiTheme="minorHAnsi" w:hAnsiTheme="minorHAnsi" w:cstheme="minorHAnsi"/>
          <w:szCs w:val="22"/>
        </w:rPr>
      </w:pPr>
    </w:p>
    <w:p w14:paraId="49277F0A" w14:textId="151CEAE1" w:rsidR="00610C50" w:rsidRPr="00306E96" w:rsidRDefault="007F5479" w:rsidP="00AC7D3F">
      <w:pPr>
        <w:ind w:left="540"/>
        <w:jc w:val="both"/>
        <w:rPr>
          <w:rFonts w:asciiTheme="minorHAnsi" w:hAnsiTheme="minorHAnsi" w:cstheme="minorHAnsi"/>
          <w:szCs w:val="22"/>
        </w:rPr>
      </w:pPr>
      <w:r w:rsidRPr="00306E96">
        <w:rPr>
          <w:rFonts w:asciiTheme="minorHAnsi" w:hAnsiTheme="minorHAnsi" w:cstheme="minorHAnsi"/>
          <w:szCs w:val="22"/>
        </w:rPr>
        <w:t xml:space="preserve">Segment results that are reported </w:t>
      </w:r>
      <w:r w:rsidR="00A945E1" w:rsidRPr="00306E96">
        <w:rPr>
          <w:rFonts w:asciiTheme="minorHAnsi" w:hAnsiTheme="minorHAnsi" w:cstheme="minorHAnsi"/>
          <w:szCs w:val="22"/>
        </w:rPr>
        <w:t xml:space="preserve">to the </w:t>
      </w:r>
      <w:r w:rsidR="00BA068E" w:rsidRPr="00306E96">
        <w:rPr>
          <w:rFonts w:asciiTheme="minorHAnsi" w:hAnsiTheme="minorHAnsi" w:cstheme="minorHAnsi"/>
          <w:szCs w:val="22"/>
        </w:rPr>
        <w:t>Group’s</w:t>
      </w:r>
      <w:r w:rsidR="00AC7D3F" w:rsidRPr="00306E96">
        <w:rPr>
          <w:rFonts w:asciiTheme="minorHAnsi" w:hAnsiTheme="minorHAnsi" w:cstheme="minorHAnsi"/>
          <w:szCs w:val="22"/>
        </w:rPr>
        <w:t xml:space="preserve"> CEO </w:t>
      </w:r>
      <w:r w:rsidR="00AC7D3F" w:rsidRPr="00306E96">
        <w:rPr>
          <w:rFonts w:asciiTheme="minorHAnsi" w:hAnsiTheme="minorHAnsi" w:cstheme="minorHAnsi"/>
          <w:szCs w:val="22"/>
          <w:cs/>
          <w:lang w:bidi="th-TH"/>
        </w:rPr>
        <w:t>(</w:t>
      </w:r>
      <w:r w:rsidR="00AC7D3F" w:rsidRPr="00306E96">
        <w:rPr>
          <w:rFonts w:asciiTheme="minorHAnsi" w:hAnsiTheme="minorHAnsi" w:cstheme="minorHAnsi"/>
          <w:szCs w:val="22"/>
          <w:lang w:val="en-US" w:bidi="th-TH"/>
        </w:rPr>
        <w:t>the chief operating decision maker</w:t>
      </w:r>
      <w:r w:rsidR="00AC7D3F" w:rsidRPr="00306E96">
        <w:rPr>
          <w:rFonts w:asciiTheme="minorHAnsi" w:hAnsiTheme="minorHAnsi" w:cstheme="minorHAnsi"/>
          <w:szCs w:val="22"/>
          <w:cs/>
          <w:lang w:val="en-US" w:bidi="th-TH"/>
        </w:rPr>
        <w:t xml:space="preserve">) </w:t>
      </w:r>
      <w:r w:rsidRPr="00306E96">
        <w:rPr>
          <w:rFonts w:asciiTheme="minorHAnsi" w:hAnsiTheme="minorHAnsi" w:cstheme="minorHAnsi"/>
          <w:szCs w:val="22"/>
        </w:rPr>
        <w:t xml:space="preserve">include items directly attributable to a segment as well as those that can be allocated on a reasonable basis. </w:t>
      </w:r>
    </w:p>
    <w:p w14:paraId="116B7C5A" w14:textId="77777777" w:rsidR="004A3496" w:rsidRPr="00306E96" w:rsidRDefault="004A3496" w:rsidP="00AC7D3F">
      <w:pPr>
        <w:ind w:left="540"/>
        <w:jc w:val="both"/>
        <w:rPr>
          <w:rFonts w:asciiTheme="minorHAnsi" w:hAnsiTheme="minorHAnsi" w:cstheme="minorHAnsi"/>
          <w:i/>
          <w:iCs/>
          <w:color w:val="0000FF"/>
          <w:szCs w:val="22"/>
          <w:shd w:val="clear" w:color="auto" w:fill="E6E6E6"/>
        </w:rPr>
      </w:pPr>
    </w:p>
    <w:p w14:paraId="6AD37F94" w14:textId="3C61D9F0" w:rsidR="00422A76" w:rsidRPr="00F8575D" w:rsidRDefault="00C11782" w:rsidP="002F19D8">
      <w:pPr>
        <w:pStyle w:val="Heading1"/>
        <w:numPr>
          <w:ilvl w:val="0"/>
          <w:numId w:val="0"/>
        </w:numPr>
        <w:spacing w:before="0" w:after="0"/>
        <w:rPr>
          <w:rFonts w:asciiTheme="minorHAnsi" w:eastAsia="Arial Unicode MS" w:hAnsiTheme="minorHAnsi" w:cstheme="minorHAnsi"/>
          <w:sz w:val="22"/>
          <w:szCs w:val="22"/>
          <w:lang w:val="en-US" w:bidi="th-TH"/>
        </w:rPr>
      </w:pPr>
      <w:r w:rsidRPr="00F8575D">
        <w:rPr>
          <w:rFonts w:asciiTheme="minorHAnsi" w:hAnsiTheme="minorHAnsi" w:cstheme="minorHAnsi"/>
          <w:sz w:val="22"/>
          <w:szCs w:val="22"/>
        </w:rPr>
        <w:t>5</w:t>
      </w:r>
      <w:r w:rsidR="00A511C6" w:rsidRPr="00F8575D">
        <w:rPr>
          <w:rFonts w:asciiTheme="minorHAnsi" w:hAnsiTheme="minorHAnsi" w:cstheme="minorHAnsi"/>
          <w:sz w:val="22"/>
          <w:szCs w:val="22"/>
        </w:rPr>
        <w:tab/>
      </w:r>
      <w:r w:rsidR="002F19D8" w:rsidRPr="00F8575D">
        <w:rPr>
          <w:rFonts w:asciiTheme="minorHAnsi" w:eastAsia="Arial Unicode MS" w:hAnsiTheme="minorHAnsi" w:cstheme="minorHAnsi"/>
          <w:sz w:val="22"/>
          <w:szCs w:val="22"/>
        </w:rPr>
        <w:t>Loss</w:t>
      </w:r>
      <w:r w:rsidR="00136BAB" w:rsidRPr="00F8575D">
        <w:rPr>
          <w:rFonts w:asciiTheme="minorHAnsi" w:eastAsia="Arial Unicode MS" w:hAnsiTheme="minorHAnsi" w:cstheme="minorHAnsi"/>
          <w:sz w:val="22"/>
          <w:szCs w:val="22"/>
        </w:rPr>
        <w:t xml:space="preserve"> of control</w:t>
      </w:r>
    </w:p>
    <w:p w14:paraId="32B5F066" w14:textId="14891A5B" w:rsidR="002F19D8" w:rsidRDefault="002F19D8" w:rsidP="001E230A">
      <w:pPr>
        <w:spacing w:line="240" w:lineRule="atLeast"/>
        <w:ind w:left="540"/>
        <w:jc w:val="both"/>
        <w:rPr>
          <w:rFonts w:asciiTheme="minorHAnsi" w:eastAsia="Arial Unicode MS" w:hAnsiTheme="minorHAnsi" w:cstheme="minorHAnsi"/>
          <w:spacing w:val="-4"/>
          <w:szCs w:val="22"/>
          <w:highlight w:val="yellow"/>
        </w:rPr>
      </w:pPr>
    </w:p>
    <w:p w14:paraId="0A7DA112" w14:textId="348934CB" w:rsidR="00A51845" w:rsidRPr="00B86394" w:rsidRDefault="00A51845" w:rsidP="00A51845">
      <w:pPr>
        <w:ind w:left="547" w:right="50"/>
        <w:jc w:val="thaiDistribute"/>
        <w:rPr>
          <w:rFonts w:ascii="Calibri" w:hAnsi="Calibri" w:cs="Cordia New"/>
          <w:szCs w:val="22"/>
        </w:rPr>
      </w:pPr>
      <w:r w:rsidRPr="00B86394">
        <w:rPr>
          <w:rFonts w:ascii="Calibri" w:hAnsi="Calibri" w:cs="Cordia New"/>
          <w:szCs w:val="22"/>
        </w:rPr>
        <w:t>At the Board of Director meeting of the Company on 14 July 2022, resolutions were</w:t>
      </w:r>
      <w:r w:rsidRPr="00B86394">
        <w:rPr>
          <w:rFonts w:ascii="Calibri" w:hAnsi="Calibri" w:cs="Calibri"/>
          <w:szCs w:val="22"/>
        </w:rPr>
        <w:t xml:space="preserve"> approved for the disposal of the investment in World Wire Processing Company Limited (an indirect subsidiary) </w:t>
      </w:r>
      <w:r w:rsidRPr="00B86394">
        <w:rPr>
          <w:rFonts w:ascii="Calibri" w:hAnsi="Calibri" w:cs="Calibri"/>
          <w:szCs w:val="22"/>
        </w:rPr>
        <w:br/>
        <w:t>to The Megawatt Co., Ltd. (an indirect associate) of 139,990 shares</w:t>
      </w:r>
      <w:r w:rsidRPr="00B86394">
        <w:rPr>
          <w:rFonts w:ascii="Calibri" w:hAnsi="Calibri" w:cs="Cordia New" w:hint="cs"/>
          <w:szCs w:val="22"/>
          <w:cs/>
        </w:rPr>
        <w:t xml:space="preserve"> </w:t>
      </w:r>
      <w:r w:rsidRPr="00B86394">
        <w:rPr>
          <w:rFonts w:ascii="Calibri" w:hAnsi="Calibri" w:cs="Cordia New"/>
          <w:szCs w:val="22"/>
        </w:rPr>
        <w:t>(Ownership interest 99.99%)</w:t>
      </w:r>
      <w:r w:rsidRPr="00B86394">
        <w:rPr>
          <w:rFonts w:ascii="Calibri" w:hAnsi="Calibri" w:cs="Calibri"/>
          <w:szCs w:val="22"/>
        </w:rPr>
        <w:t>.</w:t>
      </w:r>
      <w:r w:rsidRPr="00B86394">
        <w:rPr>
          <w:rFonts w:ascii="Calibri" w:hAnsi="Calibri" w:cs="Cordia New" w:hint="cs"/>
          <w:szCs w:val="22"/>
          <w:cs/>
        </w:rPr>
        <w:t xml:space="preserve"> </w:t>
      </w:r>
      <w:r w:rsidRPr="00B86394">
        <w:rPr>
          <w:rFonts w:ascii="Calibri" w:hAnsi="Calibri" w:cs="Cordia New"/>
          <w:szCs w:val="22"/>
        </w:rPr>
        <w:t>On</w:t>
      </w:r>
      <w:r w:rsidRPr="00B86394">
        <w:rPr>
          <w:rFonts w:ascii="Calibri" w:hAnsi="Calibri" w:cs="Cordia New" w:hint="cs"/>
          <w:szCs w:val="22"/>
          <w:cs/>
        </w:rPr>
        <w:t xml:space="preserve"> </w:t>
      </w:r>
      <w:r w:rsidRPr="00B86394">
        <w:rPr>
          <w:rFonts w:ascii="Calibri" w:hAnsi="Calibri" w:cs="Cordia New"/>
          <w:szCs w:val="22"/>
        </w:rPr>
        <w:t>15 July 2022 the Company entered into a sales agreement for Baht 44.30 million and</w:t>
      </w:r>
      <w:r w:rsidR="002D557B">
        <w:rPr>
          <w:rFonts w:ascii="Calibri" w:hAnsi="Calibri" w:cs="Cordia New"/>
          <w:szCs w:val="22"/>
        </w:rPr>
        <w:t>,</w:t>
      </w:r>
      <w:r w:rsidRPr="00B86394">
        <w:rPr>
          <w:rFonts w:ascii="Calibri" w:hAnsi="Calibri" w:cs="Cordia New"/>
          <w:szCs w:val="22"/>
        </w:rPr>
        <w:t xml:space="preserve"> on 2 August 2022, the Company has fully complied with and completed the terms of agreement, so the Group has lost control of World Wire Processing Company Limited.</w:t>
      </w:r>
    </w:p>
    <w:p w14:paraId="1098EF88" w14:textId="77777777" w:rsidR="00A51845" w:rsidRPr="00B86394" w:rsidRDefault="00A51845" w:rsidP="00A51845">
      <w:pPr>
        <w:rPr>
          <w:rFonts w:ascii="Calibri" w:hAnsi="Calibri" w:cs="Calibri"/>
          <w:szCs w:val="22"/>
        </w:rPr>
      </w:pPr>
    </w:p>
    <w:tbl>
      <w:tblPr>
        <w:tblW w:w="9216" w:type="dxa"/>
        <w:tblInd w:w="529" w:type="dxa"/>
        <w:tblLayout w:type="fixed"/>
        <w:tblCellMar>
          <w:left w:w="79" w:type="dxa"/>
          <w:right w:w="79" w:type="dxa"/>
        </w:tblCellMar>
        <w:tblLook w:val="0000" w:firstRow="0" w:lastRow="0" w:firstColumn="0" w:lastColumn="0" w:noHBand="0" w:noVBand="0"/>
      </w:tblPr>
      <w:tblGrid>
        <w:gridCol w:w="6165"/>
        <w:gridCol w:w="1161"/>
        <w:gridCol w:w="1890"/>
      </w:tblGrid>
      <w:tr w:rsidR="00A51845" w:rsidRPr="00B86394" w14:paraId="45E8BF96" w14:textId="77777777" w:rsidTr="00CF63E6">
        <w:trPr>
          <w:cantSplit/>
        </w:trPr>
        <w:tc>
          <w:tcPr>
            <w:tcW w:w="6165" w:type="dxa"/>
          </w:tcPr>
          <w:p w14:paraId="5629EC87" w14:textId="77777777" w:rsidR="00A51845" w:rsidRPr="00B86394" w:rsidRDefault="00A51845" w:rsidP="00CF63E6">
            <w:pPr>
              <w:spacing w:line="240" w:lineRule="atLeast"/>
              <w:rPr>
                <w:rFonts w:ascii="Calibri" w:hAnsi="Calibri" w:cs="Calibri"/>
                <w:szCs w:val="22"/>
              </w:rPr>
            </w:pPr>
          </w:p>
        </w:tc>
        <w:tc>
          <w:tcPr>
            <w:tcW w:w="1161" w:type="dxa"/>
            <w:vAlign w:val="bottom"/>
          </w:tcPr>
          <w:p w14:paraId="2163D2C2" w14:textId="77777777" w:rsidR="00A51845" w:rsidRPr="00B86394" w:rsidRDefault="00A51845" w:rsidP="00CF63E6">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0D991C8B" w14:textId="77777777" w:rsidR="00A51845" w:rsidRPr="00B86394" w:rsidRDefault="00A51845" w:rsidP="00CF63E6">
            <w:pPr>
              <w:pStyle w:val="acctfourfigures"/>
              <w:tabs>
                <w:tab w:val="clear" w:pos="765"/>
                <w:tab w:val="decimal" w:pos="731"/>
              </w:tabs>
              <w:spacing w:line="240" w:lineRule="atLeast"/>
              <w:ind w:right="11"/>
              <w:jc w:val="center"/>
              <w:rPr>
                <w:rFonts w:ascii="Calibri" w:hAnsi="Calibri" w:cs="Calibri"/>
                <w:szCs w:val="22"/>
              </w:rPr>
            </w:pPr>
            <w:r w:rsidRPr="00B86394">
              <w:rPr>
                <w:rFonts w:ascii="Calibri" w:hAnsi="Calibri" w:cs="Calibri"/>
                <w:i/>
                <w:iCs/>
                <w:szCs w:val="22"/>
              </w:rPr>
              <w:t>(in thousand Baht)</w:t>
            </w:r>
          </w:p>
        </w:tc>
      </w:tr>
      <w:tr w:rsidR="00A51845" w:rsidRPr="00B86394" w14:paraId="2ABAD241" w14:textId="77777777" w:rsidTr="00CF63E6">
        <w:trPr>
          <w:cantSplit/>
        </w:trPr>
        <w:tc>
          <w:tcPr>
            <w:tcW w:w="6165" w:type="dxa"/>
          </w:tcPr>
          <w:p w14:paraId="0D0AB516" w14:textId="77777777" w:rsidR="00A51845" w:rsidRPr="00B86394" w:rsidRDefault="00A51845" w:rsidP="00CF63E6">
            <w:pPr>
              <w:pStyle w:val="acctfourfigures"/>
              <w:tabs>
                <w:tab w:val="clear" w:pos="765"/>
                <w:tab w:val="decimal" w:pos="731"/>
              </w:tabs>
              <w:spacing w:line="240" w:lineRule="atLeast"/>
              <w:ind w:right="11"/>
              <w:rPr>
                <w:rFonts w:ascii="Calibri" w:hAnsi="Calibri" w:cs="Calibri"/>
                <w:szCs w:val="22"/>
              </w:rPr>
            </w:pPr>
            <w:r w:rsidRPr="00B86394">
              <w:rPr>
                <w:rFonts w:ascii="Calibri" w:hAnsi="Calibri" w:cs="Calibri"/>
                <w:b/>
                <w:bCs/>
                <w:szCs w:val="22"/>
              </w:rPr>
              <w:t xml:space="preserve">Effect of loss of control on the consolidated statement </w:t>
            </w:r>
          </w:p>
        </w:tc>
        <w:tc>
          <w:tcPr>
            <w:tcW w:w="1161" w:type="dxa"/>
            <w:vAlign w:val="bottom"/>
          </w:tcPr>
          <w:p w14:paraId="6ED1CD6E" w14:textId="77777777" w:rsidR="00A51845" w:rsidRPr="00B86394" w:rsidRDefault="00A51845" w:rsidP="00CF63E6">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01C2D6E5" w14:textId="77777777" w:rsidR="00A51845" w:rsidRPr="00B86394" w:rsidRDefault="00A51845" w:rsidP="00CF63E6">
            <w:pPr>
              <w:pStyle w:val="acctfourfigures"/>
              <w:tabs>
                <w:tab w:val="clear" w:pos="765"/>
                <w:tab w:val="decimal" w:pos="1541"/>
              </w:tabs>
              <w:spacing w:line="240" w:lineRule="atLeast"/>
              <w:ind w:right="101"/>
              <w:rPr>
                <w:rFonts w:ascii="Calibri" w:hAnsi="Calibri" w:cs="Calibri"/>
                <w:szCs w:val="22"/>
              </w:rPr>
            </w:pPr>
          </w:p>
        </w:tc>
      </w:tr>
      <w:tr w:rsidR="00A51845" w:rsidRPr="00B86394" w14:paraId="7B20028F" w14:textId="77777777" w:rsidTr="00CF63E6">
        <w:trPr>
          <w:cantSplit/>
        </w:trPr>
        <w:tc>
          <w:tcPr>
            <w:tcW w:w="6165" w:type="dxa"/>
          </w:tcPr>
          <w:p w14:paraId="5C20D0E5" w14:textId="77777777" w:rsidR="00A51845" w:rsidRPr="00B86394" w:rsidRDefault="00A51845" w:rsidP="00CF63E6">
            <w:pPr>
              <w:pStyle w:val="acctfourfigures"/>
              <w:tabs>
                <w:tab w:val="clear" w:pos="765"/>
                <w:tab w:val="decimal" w:pos="731"/>
              </w:tabs>
              <w:spacing w:line="240" w:lineRule="atLeast"/>
              <w:ind w:left="261" w:right="11"/>
              <w:rPr>
                <w:rFonts w:ascii="Calibri" w:hAnsi="Calibri" w:cs="Calibri"/>
                <w:szCs w:val="22"/>
              </w:rPr>
            </w:pPr>
            <w:r w:rsidRPr="00B86394">
              <w:rPr>
                <w:rFonts w:ascii="Calibri" w:hAnsi="Calibri" w:cs="Calibri"/>
                <w:b/>
                <w:bCs/>
                <w:szCs w:val="22"/>
              </w:rPr>
              <w:t>of financial position at loss of control date</w:t>
            </w:r>
          </w:p>
        </w:tc>
        <w:tc>
          <w:tcPr>
            <w:tcW w:w="1161" w:type="dxa"/>
            <w:vAlign w:val="bottom"/>
          </w:tcPr>
          <w:p w14:paraId="71FAC465" w14:textId="77777777" w:rsidR="00A51845" w:rsidRPr="00B86394" w:rsidRDefault="00A51845" w:rsidP="00CF63E6">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3C4D436A" w14:textId="77777777" w:rsidR="00A51845" w:rsidRPr="00B86394" w:rsidRDefault="00A51845" w:rsidP="00CF63E6">
            <w:pPr>
              <w:pStyle w:val="acctfourfigures"/>
              <w:tabs>
                <w:tab w:val="clear" w:pos="765"/>
                <w:tab w:val="decimal" w:pos="1541"/>
              </w:tabs>
              <w:spacing w:line="240" w:lineRule="atLeast"/>
              <w:ind w:right="101"/>
              <w:rPr>
                <w:rFonts w:ascii="Calibri" w:hAnsi="Calibri" w:cs="Calibri"/>
                <w:szCs w:val="22"/>
              </w:rPr>
            </w:pPr>
          </w:p>
        </w:tc>
      </w:tr>
      <w:tr w:rsidR="00A51845" w:rsidRPr="00B86394" w14:paraId="0CBD4A7D" w14:textId="77777777" w:rsidTr="00CF63E6">
        <w:trPr>
          <w:cantSplit/>
        </w:trPr>
        <w:tc>
          <w:tcPr>
            <w:tcW w:w="6165" w:type="dxa"/>
          </w:tcPr>
          <w:p w14:paraId="160F2BFA" w14:textId="77777777" w:rsidR="00A51845" w:rsidRPr="00B86394" w:rsidRDefault="00A51845" w:rsidP="00CF63E6">
            <w:pPr>
              <w:pStyle w:val="acctfourfigures"/>
              <w:tabs>
                <w:tab w:val="clear" w:pos="765"/>
                <w:tab w:val="decimal" w:pos="731"/>
              </w:tabs>
              <w:spacing w:line="240" w:lineRule="atLeast"/>
              <w:ind w:right="11"/>
              <w:rPr>
                <w:rFonts w:ascii="Calibri" w:hAnsi="Calibri" w:cs="Calibri"/>
                <w:szCs w:val="22"/>
              </w:rPr>
            </w:pPr>
            <w:r w:rsidRPr="00B86394">
              <w:rPr>
                <w:rFonts w:ascii="Calibri" w:hAnsi="Calibri" w:cs="Calibri"/>
                <w:szCs w:val="22"/>
              </w:rPr>
              <w:t xml:space="preserve">Cash and cash equivalents </w:t>
            </w:r>
          </w:p>
        </w:tc>
        <w:tc>
          <w:tcPr>
            <w:tcW w:w="1161" w:type="dxa"/>
            <w:vAlign w:val="bottom"/>
          </w:tcPr>
          <w:p w14:paraId="5F16CB64" w14:textId="77777777" w:rsidR="00A51845" w:rsidRPr="00B86394" w:rsidRDefault="00A51845" w:rsidP="00CF63E6">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0885B6AA" w14:textId="77777777" w:rsidR="00A51845" w:rsidRPr="00B86394" w:rsidRDefault="00A51845" w:rsidP="00CF63E6">
            <w:pPr>
              <w:pStyle w:val="acctfourfigures"/>
              <w:tabs>
                <w:tab w:val="clear" w:pos="765"/>
                <w:tab w:val="decimal" w:pos="1541"/>
              </w:tabs>
              <w:spacing w:line="240" w:lineRule="atLeast"/>
              <w:ind w:right="101"/>
              <w:rPr>
                <w:rFonts w:ascii="Calibri" w:hAnsi="Calibri" w:cs="Calibri"/>
                <w:szCs w:val="22"/>
              </w:rPr>
            </w:pPr>
            <w:r w:rsidRPr="00B86394">
              <w:rPr>
                <w:rFonts w:ascii="Calibri" w:hAnsi="Calibri" w:cs="Calibri"/>
                <w:szCs w:val="22"/>
                <w:lang w:val="en-US" w:bidi="th-TH"/>
              </w:rPr>
              <w:t>17</w:t>
            </w:r>
          </w:p>
        </w:tc>
      </w:tr>
      <w:tr w:rsidR="00A51845" w:rsidRPr="00B86394" w14:paraId="135B74FF" w14:textId="77777777" w:rsidTr="00CF63E6">
        <w:trPr>
          <w:cantSplit/>
        </w:trPr>
        <w:tc>
          <w:tcPr>
            <w:tcW w:w="6165" w:type="dxa"/>
          </w:tcPr>
          <w:p w14:paraId="54DF4FC3" w14:textId="77777777" w:rsidR="00A51845" w:rsidRPr="00B86394" w:rsidRDefault="00A51845" w:rsidP="00CF63E6">
            <w:pPr>
              <w:spacing w:line="240" w:lineRule="atLeast"/>
              <w:ind w:left="180" w:hanging="180"/>
              <w:rPr>
                <w:rFonts w:ascii="Calibri" w:hAnsi="Calibri" w:cs="Calibri"/>
                <w:szCs w:val="22"/>
              </w:rPr>
            </w:pPr>
            <w:r w:rsidRPr="00B86394">
              <w:rPr>
                <w:rFonts w:ascii="Calibri" w:hAnsi="Calibri" w:cs="Calibri"/>
                <w:szCs w:val="22"/>
              </w:rPr>
              <w:t>Other receivables</w:t>
            </w:r>
          </w:p>
        </w:tc>
        <w:tc>
          <w:tcPr>
            <w:tcW w:w="1161" w:type="dxa"/>
            <w:vAlign w:val="bottom"/>
          </w:tcPr>
          <w:p w14:paraId="1603C814" w14:textId="77777777" w:rsidR="00A51845" w:rsidRPr="00B86394" w:rsidRDefault="00A51845" w:rsidP="00CF63E6">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2A1F71BF" w14:textId="77777777" w:rsidR="00A51845" w:rsidRPr="00B86394" w:rsidRDefault="00A51845" w:rsidP="00CF63E6">
            <w:pPr>
              <w:pStyle w:val="acctfourfigures"/>
              <w:tabs>
                <w:tab w:val="clear" w:pos="765"/>
                <w:tab w:val="decimal" w:pos="1541"/>
              </w:tabs>
              <w:spacing w:line="240" w:lineRule="atLeast"/>
              <w:ind w:right="101"/>
              <w:rPr>
                <w:rFonts w:ascii="Calibri" w:hAnsi="Calibri" w:cs="Calibri"/>
                <w:szCs w:val="22"/>
              </w:rPr>
            </w:pPr>
            <w:r w:rsidRPr="00B86394">
              <w:rPr>
                <w:rFonts w:ascii="Calibri" w:hAnsi="Calibri" w:cs="Calibri"/>
                <w:szCs w:val="22"/>
                <w:lang w:val="en-US" w:bidi="th-TH"/>
              </w:rPr>
              <w:t>1,163</w:t>
            </w:r>
          </w:p>
        </w:tc>
      </w:tr>
      <w:tr w:rsidR="00A51845" w:rsidRPr="00B86394" w14:paraId="20CCBB2F" w14:textId="77777777" w:rsidTr="00CF63E6">
        <w:trPr>
          <w:cantSplit/>
        </w:trPr>
        <w:tc>
          <w:tcPr>
            <w:tcW w:w="6165" w:type="dxa"/>
          </w:tcPr>
          <w:p w14:paraId="36A40E7D" w14:textId="77777777" w:rsidR="00A51845" w:rsidRPr="00B86394" w:rsidRDefault="00A51845" w:rsidP="00CF63E6">
            <w:pPr>
              <w:spacing w:line="240" w:lineRule="atLeast"/>
              <w:ind w:left="180" w:hanging="180"/>
              <w:rPr>
                <w:rFonts w:ascii="Calibri" w:hAnsi="Calibri" w:cs="Calibri"/>
                <w:szCs w:val="22"/>
              </w:rPr>
            </w:pPr>
            <w:r w:rsidRPr="00B86394">
              <w:rPr>
                <w:rFonts w:ascii="Calibri" w:hAnsi="Calibri" w:cs="Calibri"/>
                <w:szCs w:val="22"/>
              </w:rPr>
              <w:t>Other current assets</w:t>
            </w:r>
          </w:p>
        </w:tc>
        <w:tc>
          <w:tcPr>
            <w:tcW w:w="1161" w:type="dxa"/>
            <w:vAlign w:val="bottom"/>
          </w:tcPr>
          <w:p w14:paraId="4ECC9F8F" w14:textId="77777777" w:rsidR="00A51845" w:rsidRPr="00B86394" w:rsidRDefault="00A51845" w:rsidP="00CF63E6">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1B121C19" w14:textId="77777777" w:rsidR="00A51845" w:rsidRPr="00B86394" w:rsidRDefault="00A51845" w:rsidP="00CF63E6">
            <w:pPr>
              <w:pStyle w:val="acctfourfigures"/>
              <w:tabs>
                <w:tab w:val="clear" w:pos="765"/>
                <w:tab w:val="decimal" w:pos="1541"/>
              </w:tabs>
              <w:spacing w:line="240" w:lineRule="atLeast"/>
              <w:ind w:right="101"/>
              <w:rPr>
                <w:rFonts w:ascii="Calibri" w:hAnsi="Calibri" w:cs="Calibri"/>
                <w:szCs w:val="22"/>
              </w:rPr>
            </w:pPr>
            <w:r w:rsidRPr="00B86394">
              <w:rPr>
                <w:rFonts w:ascii="Calibri" w:hAnsi="Calibri" w:cs="Calibri"/>
                <w:szCs w:val="22"/>
                <w:lang w:val="en-US"/>
              </w:rPr>
              <w:t>1,563</w:t>
            </w:r>
          </w:p>
        </w:tc>
      </w:tr>
      <w:tr w:rsidR="00A51845" w:rsidRPr="00B86394" w14:paraId="208EA967" w14:textId="77777777" w:rsidTr="00CF63E6">
        <w:trPr>
          <w:cantSplit/>
        </w:trPr>
        <w:tc>
          <w:tcPr>
            <w:tcW w:w="6165" w:type="dxa"/>
          </w:tcPr>
          <w:p w14:paraId="6935B437" w14:textId="77777777" w:rsidR="00A51845" w:rsidRPr="00B86394" w:rsidRDefault="00A51845" w:rsidP="00CF63E6">
            <w:pPr>
              <w:spacing w:line="240" w:lineRule="atLeast"/>
              <w:ind w:left="180" w:hanging="180"/>
              <w:rPr>
                <w:rFonts w:ascii="Calibri" w:hAnsi="Calibri" w:cs="Calibri"/>
                <w:szCs w:val="22"/>
              </w:rPr>
            </w:pPr>
            <w:r w:rsidRPr="00B86394">
              <w:rPr>
                <w:rFonts w:ascii="Calibri" w:hAnsi="Calibri" w:cs="Calibri"/>
                <w:szCs w:val="22"/>
              </w:rPr>
              <w:t>Property, plant and equipment</w:t>
            </w:r>
          </w:p>
        </w:tc>
        <w:tc>
          <w:tcPr>
            <w:tcW w:w="1161" w:type="dxa"/>
            <w:vAlign w:val="bottom"/>
          </w:tcPr>
          <w:p w14:paraId="4C4FA062" w14:textId="77777777" w:rsidR="00A51845" w:rsidRPr="00B86394" w:rsidRDefault="00A51845" w:rsidP="00CF63E6">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25C8B9DA" w14:textId="77777777" w:rsidR="00A51845" w:rsidRPr="00B86394" w:rsidRDefault="00A51845" w:rsidP="00CF63E6">
            <w:pPr>
              <w:pStyle w:val="acctfourfigures"/>
              <w:tabs>
                <w:tab w:val="clear" w:pos="765"/>
                <w:tab w:val="decimal" w:pos="1541"/>
              </w:tabs>
              <w:spacing w:line="240" w:lineRule="atLeast"/>
              <w:ind w:right="101"/>
              <w:rPr>
                <w:rFonts w:ascii="Calibri" w:hAnsi="Calibri" w:cs="Calibri"/>
                <w:szCs w:val="22"/>
              </w:rPr>
            </w:pPr>
            <w:r w:rsidRPr="00B86394">
              <w:rPr>
                <w:rFonts w:ascii="Calibri" w:hAnsi="Calibri" w:cs="Calibri"/>
                <w:szCs w:val="22"/>
                <w:lang w:val="en-US" w:bidi="th-TH"/>
              </w:rPr>
              <w:t>285,559</w:t>
            </w:r>
          </w:p>
        </w:tc>
      </w:tr>
      <w:tr w:rsidR="00A51845" w:rsidRPr="00B86394" w14:paraId="7FD90B20" w14:textId="77777777" w:rsidTr="00CF63E6">
        <w:trPr>
          <w:cantSplit/>
        </w:trPr>
        <w:tc>
          <w:tcPr>
            <w:tcW w:w="6165" w:type="dxa"/>
            <w:vAlign w:val="bottom"/>
          </w:tcPr>
          <w:p w14:paraId="1C0599A7" w14:textId="77777777" w:rsidR="00A51845" w:rsidRPr="00B86394" w:rsidRDefault="00A51845" w:rsidP="00CF63E6">
            <w:pPr>
              <w:spacing w:line="240" w:lineRule="atLeast"/>
              <w:ind w:left="180" w:hanging="180"/>
              <w:rPr>
                <w:rFonts w:ascii="Calibri" w:hAnsi="Calibri" w:cs="Calibri"/>
                <w:szCs w:val="22"/>
              </w:rPr>
            </w:pPr>
            <w:r w:rsidRPr="00B86394">
              <w:rPr>
                <w:rFonts w:ascii="Calibri" w:hAnsi="Calibri" w:cs="Calibri"/>
                <w:szCs w:val="22"/>
              </w:rPr>
              <w:t>Other payables</w:t>
            </w:r>
          </w:p>
        </w:tc>
        <w:tc>
          <w:tcPr>
            <w:tcW w:w="1161" w:type="dxa"/>
            <w:vAlign w:val="bottom"/>
          </w:tcPr>
          <w:p w14:paraId="1DE46F37" w14:textId="77777777" w:rsidR="00A51845" w:rsidRPr="00B86394" w:rsidRDefault="00A51845" w:rsidP="00CF63E6">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5F8B58C3" w14:textId="77777777" w:rsidR="00A51845" w:rsidRPr="00B86394" w:rsidRDefault="00A51845" w:rsidP="00CF63E6">
            <w:pPr>
              <w:pStyle w:val="acctfourfigures"/>
              <w:tabs>
                <w:tab w:val="clear" w:pos="765"/>
                <w:tab w:val="decimal" w:pos="1541"/>
              </w:tabs>
              <w:spacing w:line="240" w:lineRule="atLeast"/>
              <w:ind w:right="101"/>
              <w:rPr>
                <w:rFonts w:ascii="Calibri" w:hAnsi="Calibri" w:cs="Calibri"/>
                <w:szCs w:val="22"/>
              </w:rPr>
            </w:pPr>
            <w:r w:rsidRPr="00B86394">
              <w:rPr>
                <w:rFonts w:ascii="Calibri" w:hAnsi="Calibri" w:cs="Calibri"/>
                <w:szCs w:val="22"/>
                <w:lang w:val="en-US" w:bidi="th-TH"/>
              </w:rPr>
              <w:t>(446)</w:t>
            </w:r>
          </w:p>
        </w:tc>
      </w:tr>
      <w:tr w:rsidR="00A51845" w:rsidRPr="00B86394" w14:paraId="785714F7" w14:textId="77777777" w:rsidTr="00CF63E6">
        <w:trPr>
          <w:cantSplit/>
        </w:trPr>
        <w:tc>
          <w:tcPr>
            <w:tcW w:w="6165" w:type="dxa"/>
            <w:vAlign w:val="bottom"/>
          </w:tcPr>
          <w:p w14:paraId="448CC61B" w14:textId="77777777" w:rsidR="00A51845" w:rsidRPr="00B86394" w:rsidRDefault="00A51845" w:rsidP="00CF63E6">
            <w:pPr>
              <w:spacing w:line="240" w:lineRule="atLeast"/>
              <w:ind w:left="180" w:hanging="180"/>
              <w:rPr>
                <w:rFonts w:ascii="Calibri" w:hAnsi="Calibri" w:cs="Calibri"/>
                <w:szCs w:val="22"/>
              </w:rPr>
            </w:pPr>
            <w:r w:rsidRPr="00B86394">
              <w:rPr>
                <w:rFonts w:ascii="Calibri" w:hAnsi="Calibri" w:cs="Calibri"/>
                <w:szCs w:val="22"/>
              </w:rPr>
              <w:t>Short-term loans from related party</w:t>
            </w:r>
          </w:p>
        </w:tc>
        <w:tc>
          <w:tcPr>
            <w:tcW w:w="1161" w:type="dxa"/>
            <w:vAlign w:val="bottom"/>
          </w:tcPr>
          <w:p w14:paraId="6798E0D5" w14:textId="77777777" w:rsidR="00A51845" w:rsidRPr="00B86394" w:rsidRDefault="00A51845" w:rsidP="00CF63E6">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6EF64236" w14:textId="77777777" w:rsidR="00A51845" w:rsidRPr="00B86394" w:rsidRDefault="00A51845" w:rsidP="00CF63E6">
            <w:pPr>
              <w:pStyle w:val="acctfourfigures"/>
              <w:tabs>
                <w:tab w:val="clear" w:pos="765"/>
                <w:tab w:val="decimal" w:pos="1541"/>
              </w:tabs>
              <w:spacing w:line="240" w:lineRule="atLeast"/>
              <w:ind w:right="11"/>
              <w:rPr>
                <w:rFonts w:ascii="Calibri" w:hAnsi="Calibri" w:cs="Calibri"/>
                <w:szCs w:val="22"/>
              </w:rPr>
            </w:pPr>
            <w:r w:rsidRPr="00B86394">
              <w:rPr>
                <w:rFonts w:ascii="Calibri" w:hAnsi="Calibri" w:cs="Calibri"/>
                <w:szCs w:val="22"/>
                <w:lang w:val="en-US" w:bidi="th-TH"/>
              </w:rPr>
              <w:t>(233,090)</w:t>
            </w:r>
          </w:p>
        </w:tc>
      </w:tr>
      <w:tr w:rsidR="00A51845" w:rsidRPr="00B86394" w14:paraId="42CB68BC" w14:textId="77777777" w:rsidTr="00CF63E6">
        <w:trPr>
          <w:cantSplit/>
        </w:trPr>
        <w:tc>
          <w:tcPr>
            <w:tcW w:w="6165" w:type="dxa"/>
            <w:vAlign w:val="bottom"/>
          </w:tcPr>
          <w:p w14:paraId="3FCC319B" w14:textId="77777777" w:rsidR="00A51845" w:rsidRPr="00B86394" w:rsidRDefault="00A51845" w:rsidP="00CF63E6">
            <w:pPr>
              <w:spacing w:line="240" w:lineRule="atLeast"/>
              <w:ind w:left="180" w:hanging="180"/>
              <w:rPr>
                <w:rFonts w:ascii="Calibri" w:hAnsi="Calibri" w:cs="Calibri"/>
                <w:szCs w:val="22"/>
              </w:rPr>
            </w:pPr>
            <w:r w:rsidRPr="00B86394">
              <w:rPr>
                <w:rFonts w:ascii="Calibri" w:hAnsi="Calibri" w:cs="Calibri"/>
                <w:szCs w:val="22"/>
              </w:rPr>
              <w:t>Deferred tax liabilities</w:t>
            </w:r>
          </w:p>
        </w:tc>
        <w:tc>
          <w:tcPr>
            <w:tcW w:w="1161" w:type="dxa"/>
            <w:vAlign w:val="bottom"/>
          </w:tcPr>
          <w:p w14:paraId="1797D41D" w14:textId="77777777" w:rsidR="00A51845" w:rsidRPr="00B86394" w:rsidRDefault="00A51845" w:rsidP="00CF63E6">
            <w:pPr>
              <w:pStyle w:val="acctfourfigures"/>
              <w:tabs>
                <w:tab w:val="clear" w:pos="765"/>
                <w:tab w:val="decimal" w:pos="731"/>
              </w:tabs>
              <w:spacing w:line="240" w:lineRule="atLeast"/>
              <w:ind w:right="11"/>
              <w:rPr>
                <w:rFonts w:ascii="Calibri" w:hAnsi="Calibri" w:cs="Calibri"/>
                <w:szCs w:val="22"/>
              </w:rPr>
            </w:pPr>
          </w:p>
        </w:tc>
        <w:tc>
          <w:tcPr>
            <w:tcW w:w="1890" w:type="dxa"/>
            <w:vAlign w:val="bottom"/>
          </w:tcPr>
          <w:p w14:paraId="36B116FB" w14:textId="77777777" w:rsidR="00A51845" w:rsidRPr="00B86394" w:rsidRDefault="00A51845" w:rsidP="00CF63E6">
            <w:pPr>
              <w:pStyle w:val="acctfourfigures"/>
              <w:tabs>
                <w:tab w:val="clear" w:pos="765"/>
                <w:tab w:val="decimal" w:pos="1541"/>
              </w:tabs>
              <w:spacing w:line="240" w:lineRule="atLeast"/>
              <w:ind w:right="11"/>
              <w:rPr>
                <w:rFonts w:ascii="Calibri" w:hAnsi="Calibri" w:cs="Calibri"/>
                <w:szCs w:val="22"/>
              </w:rPr>
            </w:pPr>
            <w:r w:rsidRPr="00B86394">
              <w:rPr>
                <w:rFonts w:ascii="Calibri" w:hAnsi="Calibri" w:cs="Calibri"/>
                <w:szCs w:val="22"/>
              </w:rPr>
              <w:t>(11,326)</w:t>
            </w:r>
          </w:p>
        </w:tc>
      </w:tr>
      <w:tr w:rsidR="00A51845" w:rsidRPr="00B86394" w14:paraId="793A4A14" w14:textId="77777777" w:rsidTr="00CF63E6">
        <w:trPr>
          <w:cantSplit/>
        </w:trPr>
        <w:tc>
          <w:tcPr>
            <w:tcW w:w="6165" w:type="dxa"/>
          </w:tcPr>
          <w:p w14:paraId="107DCE10" w14:textId="77777777" w:rsidR="00A51845" w:rsidRPr="00B86394" w:rsidRDefault="00A51845" w:rsidP="00CF63E6">
            <w:pPr>
              <w:spacing w:line="240" w:lineRule="atLeast"/>
              <w:ind w:left="180" w:hanging="180"/>
              <w:rPr>
                <w:rFonts w:ascii="Calibri" w:hAnsi="Calibri" w:cs="Calibri"/>
                <w:b/>
                <w:bCs/>
                <w:szCs w:val="22"/>
              </w:rPr>
            </w:pPr>
            <w:r w:rsidRPr="00B86394">
              <w:rPr>
                <w:rFonts w:ascii="Calibri" w:hAnsi="Calibri" w:cs="Calibri"/>
                <w:b/>
                <w:bCs/>
                <w:szCs w:val="22"/>
              </w:rPr>
              <w:t>Carrying amounts of interest in subsidiary</w:t>
            </w:r>
          </w:p>
        </w:tc>
        <w:tc>
          <w:tcPr>
            <w:tcW w:w="1161" w:type="dxa"/>
            <w:vAlign w:val="bottom"/>
          </w:tcPr>
          <w:p w14:paraId="45570684" w14:textId="77777777" w:rsidR="00A51845" w:rsidRPr="00B86394" w:rsidRDefault="00A51845" w:rsidP="00CF63E6">
            <w:pPr>
              <w:pStyle w:val="acctfourfigures"/>
              <w:tabs>
                <w:tab w:val="clear" w:pos="765"/>
                <w:tab w:val="decimal" w:pos="731"/>
              </w:tabs>
              <w:spacing w:line="240" w:lineRule="atLeast"/>
              <w:ind w:right="11"/>
              <w:rPr>
                <w:rFonts w:ascii="Calibri" w:hAnsi="Calibri" w:cs="Calibri"/>
                <w:b/>
                <w:bCs/>
                <w:szCs w:val="22"/>
              </w:rPr>
            </w:pPr>
          </w:p>
        </w:tc>
        <w:tc>
          <w:tcPr>
            <w:tcW w:w="1890" w:type="dxa"/>
            <w:tcBorders>
              <w:top w:val="single" w:sz="4" w:space="0" w:color="auto"/>
              <w:bottom w:val="double" w:sz="4" w:space="0" w:color="auto"/>
            </w:tcBorders>
            <w:vAlign w:val="bottom"/>
          </w:tcPr>
          <w:p w14:paraId="36A1D377" w14:textId="77777777" w:rsidR="00A51845" w:rsidRPr="00B86394" w:rsidRDefault="00A51845" w:rsidP="00CF63E6">
            <w:pPr>
              <w:pStyle w:val="acctfourfigures"/>
              <w:tabs>
                <w:tab w:val="clear" w:pos="765"/>
                <w:tab w:val="decimal" w:pos="1541"/>
              </w:tabs>
              <w:spacing w:line="240" w:lineRule="atLeast"/>
              <w:ind w:right="101"/>
              <w:rPr>
                <w:rFonts w:ascii="Calibri" w:hAnsi="Calibri" w:cs="Calibri"/>
                <w:b/>
                <w:bCs/>
                <w:szCs w:val="22"/>
              </w:rPr>
            </w:pPr>
            <w:r w:rsidRPr="00B86394">
              <w:rPr>
                <w:rFonts w:ascii="Calibri" w:hAnsi="Calibri" w:cs="Calibri"/>
                <w:b/>
                <w:bCs/>
                <w:szCs w:val="22"/>
                <w:lang w:val="en-US" w:bidi="th-TH"/>
              </w:rPr>
              <w:t>43,440</w:t>
            </w:r>
          </w:p>
        </w:tc>
      </w:tr>
    </w:tbl>
    <w:p w14:paraId="4C38D6E7" w14:textId="77777777" w:rsidR="00A51845" w:rsidRPr="00B86394" w:rsidRDefault="00A51845" w:rsidP="00A51845">
      <w:pPr>
        <w:spacing w:line="240" w:lineRule="atLeast"/>
        <w:ind w:left="540"/>
        <w:jc w:val="both"/>
        <w:rPr>
          <w:rFonts w:ascii="Calibri" w:eastAsia="Arial Unicode MS" w:hAnsi="Calibri" w:cs="Calibri"/>
          <w:spacing w:val="-4"/>
          <w:szCs w:val="22"/>
        </w:rPr>
      </w:pPr>
    </w:p>
    <w:p w14:paraId="3B993CA7" w14:textId="77777777" w:rsidR="00A51845" w:rsidRPr="00B86394" w:rsidRDefault="00A51845" w:rsidP="00A51845">
      <w:pPr>
        <w:spacing w:line="240" w:lineRule="atLeast"/>
        <w:ind w:left="540"/>
        <w:jc w:val="both"/>
        <w:rPr>
          <w:rFonts w:ascii="Calibri" w:eastAsia="Arial Unicode MS" w:hAnsi="Calibri" w:cs="Calibri"/>
          <w:szCs w:val="22"/>
        </w:rPr>
      </w:pPr>
      <w:r w:rsidRPr="00B86394">
        <w:rPr>
          <w:rFonts w:ascii="Calibri" w:eastAsia="Arial Unicode MS" w:hAnsi="Calibri" w:cs="Calibri"/>
          <w:szCs w:val="22"/>
        </w:rPr>
        <w:t>Loss from loss of control in subsidiary recognised in the consolidated statement of comprehensive income was as follow:</w:t>
      </w:r>
    </w:p>
    <w:p w14:paraId="00B89941" w14:textId="77777777" w:rsidR="00A51845" w:rsidRPr="00B86394" w:rsidRDefault="00A51845" w:rsidP="00A51845">
      <w:pPr>
        <w:spacing w:line="240" w:lineRule="atLeast"/>
        <w:ind w:left="540"/>
        <w:jc w:val="both"/>
        <w:rPr>
          <w:rFonts w:ascii="Calibri" w:eastAsia="Arial Unicode MS" w:hAnsi="Calibri" w:cs="Calibri"/>
          <w:szCs w:val="22"/>
        </w:rPr>
      </w:pPr>
    </w:p>
    <w:tbl>
      <w:tblPr>
        <w:tblW w:w="9117" w:type="dxa"/>
        <w:tblInd w:w="529" w:type="dxa"/>
        <w:tblLayout w:type="fixed"/>
        <w:tblCellMar>
          <w:left w:w="79" w:type="dxa"/>
          <w:right w:w="79" w:type="dxa"/>
        </w:tblCellMar>
        <w:tblLook w:val="0000" w:firstRow="0" w:lastRow="0" w:firstColumn="0" w:lastColumn="0" w:noHBand="0" w:noVBand="0"/>
      </w:tblPr>
      <w:tblGrid>
        <w:gridCol w:w="6363"/>
        <w:gridCol w:w="873"/>
        <w:gridCol w:w="1881"/>
      </w:tblGrid>
      <w:tr w:rsidR="00A51845" w:rsidRPr="00B86394" w14:paraId="60010936" w14:textId="77777777" w:rsidTr="00CF63E6">
        <w:trPr>
          <w:cantSplit/>
        </w:trPr>
        <w:tc>
          <w:tcPr>
            <w:tcW w:w="6363" w:type="dxa"/>
          </w:tcPr>
          <w:p w14:paraId="44DC0A23" w14:textId="77777777" w:rsidR="00A51845" w:rsidRPr="00B86394" w:rsidRDefault="00A51845" w:rsidP="00CF63E6">
            <w:pPr>
              <w:spacing w:line="240" w:lineRule="atLeast"/>
              <w:rPr>
                <w:rFonts w:ascii="Calibri" w:hAnsi="Calibri" w:cs="Calibri"/>
                <w:szCs w:val="22"/>
              </w:rPr>
            </w:pPr>
          </w:p>
        </w:tc>
        <w:tc>
          <w:tcPr>
            <w:tcW w:w="873" w:type="dxa"/>
            <w:vAlign w:val="bottom"/>
          </w:tcPr>
          <w:p w14:paraId="487DAB0B" w14:textId="77777777" w:rsidR="00A51845" w:rsidRPr="00B86394" w:rsidRDefault="00A51845" w:rsidP="00CF63E6">
            <w:pPr>
              <w:pStyle w:val="acctfourfigures"/>
              <w:tabs>
                <w:tab w:val="clear" w:pos="765"/>
              </w:tabs>
              <w:spacing w:line="240" w:lineRule="atLeast"/>
              <w:ind w:right="-61"/>
              <w:jc w:val="center"/>
              <w:rPr>
                <w:rFonts w:ascii="Calibri" w:hAnsi="Calibri" w:cs="Calibri"/>
                <w:i/>
                <w:iCs/>
                <w:szCs w:val="22"/>
              </w:rPr>
            </w:pPr>
          </w:p>
        </w:tc>
        <w:tc>
          <w:tcPr>
            <w:tcW w:w="1881" w:type="dxa"/>
            <w:vAlign w:val="bottom"/>
          </w:tcPr>
          <w:p w14:paraId="1817B17F" w14:textId="77777777" w:rsidR="00A51845" w:rsidRPr="00B86394" w:rsidRDefault="00A51845" w:rsidP="00CF63E6">
            <w:pPr>
              <w:pStyle w:val="acctfourfigures"/>
              <w:tabs>
                <w:tab w:val="clear" w:pos="765"/>
                <w:tab w:val="decimal" w:pos="731"/>
              </w:tabs>
              <w:spacing w:line="240" w:lineRule="atLeast"/>
              <w:ind w:right="11"/>
              <w:jc w:val="center"/>
              <w:rPr>
                <w:rFonts w:ascii="Calibri" w:hAnsi="Calibri" w:cs="Calibri"/>
                <w:i/>
                <w:iCs/>
                <w:szCs w:val="22"/>
              </w:rPr>
            </w:pPr>
            <w:r w:rsidRPr="00B86394">
              <w:rPr>
                <w:rFonts w:ascii="Calibri" w:hAnsi="Calibri" w:cs="Calibri"/>
                <w:i/>
                <w:iCs/>
                <w:szCs w:val="22"/>
              </w:rPr>
              <w:t>(in thousand Baht)</w:t>
            </w:r>
          </w:p>
        </w:tc>
      </w:tr>
      <w:tr w:rsidR="00A51845" w:rsidRPr="00B86394" w14:paraId="3ACA3CD4" w14:textId="77777777" w:rsidTr="00CF63E6">
        <w:trPr>
          <w:cantSplit/>
        </w:trPr>
        <w:tc>
          <w:tcPr>
            <w:tcW w:w="6363" w:type="dxa"/>
          </w:tcPr>
          <w:p w14:paraId="22CB3FAD" w14:textId="77777777" w:rsidR="00A51845" w:rsidRPr="00B86394" w:rsidRDefault="00A51845" w:rsidP="00CF63E6">
            <w:pPr>
              <w:spacing w:line="240" w:lineRule="atLeast"/>
              <w:ind w:left="180" w:hanging="180"/>
              <w:rPr>
                <w:rFonts w:ascii="Calibri" w:hAnsi="Calibri" w:cs="Calibri"/>
                <w:szCs w:val="22"/>
              </w:rPr>
            </w:pPr>
            <w:r w:rsidRPr="00B86394">
              <w:rPr>
                <w:rFonts w:ascii="Calibri" w:hAnsi="Calibri" w:cs="Calibri"/>
                <w:szCs w:val="22"/>
              </w:rPr>
              <w:t>Valuation of consideration received</w:t>
            </w:r>
          </w:p>
        </w:tc>
        <w:tc>
          <w:tcPr>
            <w:tcW w:w="873" w:type="dxa"/>
            <w:vAlign w:val="bottom"/>
          </w:tcPr>
          <w:p w14:paraId="6A568844" w14:textId="77777777" w:rsidR="00A51845" w:rsidRPr="00B86394" w:rsidRDefault="00A51845" w:rsidP="00CF63E6">
            <w:pPr>
              <w:pStyle w:val="acctfourfigures"/>
              <w:tabs>
                <w:tab w:val="clear" w:pos="765"/>
              </w:tabs>
              <w:spacing w:line="240" w:lineRule="atLeast"/>
              <w:ind w:right="-61"/>
              <w:jc w:val="center"/>
              <w:rPr>
                <w:rFonts w:ascii="Calibri" w:hAnsi="Calibri" w:cs="Calibri"/>
                <w:i/>
                <w:iCs/>
                <w:szCs w:val="22"/>
              </w:rPr>
            </w:pPr>
          </w:p>
        </w:tc>
        <w:tc>
          <w:tcPr>
            <w:tcW w:w="1881" w:type="dxa"/>
            <w:vAlign w:val="bottom"/>
          </w:tcPr>
          <w:p w14:paraId="14B6904B" w14:textId="77777777" w:rsidR="00A51845" w:rsidRPr="00B86394" w:rsidRDefault="00A51845" w:rsidP="00CF63E6">
            <w:pPr>
              <w:pStyle w:val="acctfourfigures"/>
              <w:tabs>
                <w:tab w:val="clear" w:pos="765"/>
                <w:tab w:val="decimal" w:pos="1541"/>
              </w:tabs>
              <w:spacing w:line="240" w:lineRule="atLeast"/>
              <w:ind w:right="101"/>
              <w:rPr>
                <w:rFonts w:ascii="Calibri" w:hAnsi="Calibri" w:cs="Calibri"/>
                <w:szCs w:val="22"/>
                <w:lang w:val="en-US"/>
              </w:rPr>
            </w:pPr>
            <w:r w:rsidRPr="00B86394">
              <w:rPr>
                <w:rFonts w:ascii="Calibri" w:hAnsi="Calibri" w:cs="Calibri"/>
                <w:szCs w:val="22"/>
                <w:lang w:val="en-US"/>
              </w:rPr>
              <w:t>44,300</w:t>
            </w:r>
          </w:p>
        </w:tc>
      </w:tr>
      <w:tr w:rsidR="00A51845" w:rsidRPr="00B86394" w14:paraId="7274B56A" w14:textId="77777777" w:rsidTr="00CF63E6">
        <w:trPr>
          <w:cantSplit/>
        </w:trPr>
        <w:tc>
          <w:tcPr>
            <w:tcW w:w="6363" w:type="dxa"/>
          </w:tcPr>
          <w:p w14:paraId="7B8C519A" w14:textId="77777777" w:rsidR="00A51845" w:rsidRPr="00B86394" w:rsidRDefault="00A51845" w:rsidP="00CF63E6">
            <w:pPr>
              <w:spacing w:line="240" w:lineRule="atLeast"/>
              <w:ind w:left="180" w:hanging="180"/>
              <w:rPr>
                <w:rFonts w:ascii="Calibri" w:hAnsi="Calibri" w:cs="Calibri"/>
                <w:szCs w:val="22"/>
              </w:rPr>
            </w:pPr>
            <w:r w:rsidRPr="00B86394">
              <w:rPr>
                <w:rFonts w:ascii="Calibri" w:hAnsi="Calibri" w:cs="Calibri"/>
                <w:i/>
                <w:iCs/>
                <w:szCs w:val="22"/>
              </w:rPr>
              <w:t>Less</w:t>
            </w:r>
            <w:r w:rsidRPr="00B86394">
              <w:rPr>
                <w:rFonts w:ascii="Calibri" w:hAnsi="Calibri" w:cs="Calibri"/>
                <w:szCs w:val="22"/>
              </w:rPr>
              <w:t xml:space="preserve"> carrying amounts of interest in subsidiary</w:t>
            </w:r>
          </w:p>
        </w:tc>
        <w:tc>
          <w:tcPr>
            <w:tcW w:w="873" w:type="dxa"/>
            <w:vAlign w:val="bottom"/>
          </w:tcPr>
          <w:p w14:paraId="512370D0" w14:textId="77777777" w:rsidR="00A51845" w:rsidRPr="00B86394" w:rsidRDefault="00A51845" w:rsidP="00CF63E6">
            <w:pPr>
              <w:pStyle w:val="acctfourfigures"/>
              <w:tabs>
                <w:tab w:val="clear" w:pos="765"/>
              </w:tabs>
              <w:spacing w:line="240" w:lineRule="atLeast"/>
              <w:ind w:right="-61"/>
              <w:jc w:val="center"/>
              <w:rPr>
                <w:rFonts w:ascii="Calibri" w:hAnsi="Calibri" w:cs="Calibri"/>
                <w:i/>
                <w:iCs/>
                <w:szCs w:val="22"/>
              </w:rPr>
            </w:pPr>
          </w:p>
        </w:tc>
        <w:tc>
          <w:tcPr>
            <w:tcW w:w="1881" w:type="dxa"/>
            <w:tcBorders>
              <w:bottom w:val="single" w:sz="4" w:space="0" w:color="auto"/>
            </w:tcBorders>
            <w:vAlign w:val="bottom"/>
          </w:tcPr>
          <w:p w14:paraId="57ABBCBE" w14:textId="77777777" w:rsidR="00A51845" w:rsidRPr="00B86394" w:rsidRDefault="00A51845" w:rsidP="00CF63E6">
            <w:pPr>
              <w:pStyle w:val="acctfourfigures"/>
              <w:tabs>
                <w:tab w:val="clear" w:pos="765"/>
                <w:tab w:val="decimal" w:pos="1541"/>
              </w:tabs>
              <w:spacing w:line="240" w:lineRule="atLeast"/>
              <w:ind w:right="101"/>
              <w:rPr>
                <w:rFonts w:ascii="Calibri" w:hAnsi="Calibri" w:cs="Calibri"/>
                <w:szCs w:val="22"/>
                <w:lang w:val="en-US"/>
              </w:rPr>
            </w:pPr>
            <w:r w:rsidRPr="00B86394">
              <w:rPr>
                <w:rFonts w:ascii="Calibri" w:hAnsi="Calibri" w:cs="Calibri"/>
                <w:szCs w:val="22"/>
                <w:lang w:val="en-US"/>
              </w:rPr>
              <w:t>(43,440)</w:t>
            </w:r>
          </w:p>
        </w:tc>
      </w:tr>
      <w:tr w:rsidR="00A51845" w:rsidRPr="00B86394" w14:paraId="38F8A716" w14:textId="77777777" w:rsidTr="00CF63E6">
        <w:trPr>
          <w:cantSplit/>
        </w:trPr>
        <w:tc>
          <w:tcPr>
            <w:tcW w:w="6363" w:type="dxa"/>
          </w:tcPr>
          <w:p w14:paraId="02608F09" w14:textId="77777777" w:rsidR="00A51845" w:rsidRPr="00B86394" w:rsidRDefault="00A51845" w:rsidP="00CF63E6">
            <w:pPr>
              <w:spacing w:line="240" w:lineRule="atLeast"/>
              <w:ind w:left="180" w:hanging="180"/>
              <w:rPr>
                <w:rFonts w:ascii="Calibri" w:hAnsi="Calibri" w:cs="Calibri"/>
                <w:szCs w:val="22"/>
              </w:rPr>
            </w:pPr>
            <w:r w:rsidRPr="00B86394">
              <w:rPr>
                <w:rFonts w:ascii="Calibri" w:hAnsi="Calibri" w:cs="Calibri"/>
                <w:b/>
                <w:bCs/>
                <w:szCs w:val="22"/>
              </w:rPr>
              <w:t>Gain from loss of control in subsidiary</w:t>
            </w:r>
          </w:p>
        </w:tc>
        <w:tc>
          <w:tcPr>
            <w:tcW w:w="873" w:type="dxa"/>
            <w:vAlign w:val="bottom"/>
          </w:tcPr>
          <w:p w14:paraId="4D5BF28F" w14:textId="77777777" w:rsidR="00A51845" w:rsidRPr="00B86394" w:rsidRDefault="00A51845" w:rsidP="00CF63E6">
            <w:pPr>
              <w:pStyle w:val="acctfourfigures"/>
              <w:tabs>
                <w:tab w:val="clear" w:pos="765"/>
              </w:tabs>
              <w:spacing w:line="240" w:lineRule="atLeast"/>
              <w:ind w:right="-61"/>
              <w:jc w:val="center"/>
              <w:rPr>
                <w:rFonts w:ascii="Calibri" w:hAnsi="Calibri" w:cs="Calibri"/>
                <w:i/>
                <w:iCs/>
                <w:szCs w:val="22"/>
              </w:rPr>
            </w:pPr>
          </w:p>
        </w:tc>
        <w:tc>
          <w:tcPr>
            <w:tcW w:w="1881" w:type="dxa"/>
            <w:tcBorders>
              <w:top w:val="single" w:sz="4" w:space="0" w:color="auto"/>
            </w:tcBorders>
            <w:vAlign w:val="bottom"/>
          </w:tcPr>
          <w:p w14:paraId="5B752AD2" w14:textId="77777777" w:rsidR="00A51845" w:rsidRPr="00B86394" w:rsidRDefault="00A51845" w:rsidP="00CF63E6">
            <w:pPr>
              <w:pStyle w:val="acctfourfigures"/>
              <w:tabs>
                <w:tab w:val="clear" w:pos="765"/>
                <w:tab w:val="decimal" w:pos="1541"/>
              </w:tabs>
              <w:spacing w:line="240" w:lineRule="atLeast"/>
              <w:ind w:right="101"/>
              <w:rPr>
                <w:rFonts w:ascii="Calibri" w:hAnsi="Calibri" w:cs="Calibri"/>
                <w:b/>
                <w:bCs/>
                <w:szCs w:val="22"/>
                <w:lang w:val="en-US"/>
              </w:rPr>
            </w:pPr>
            <w:r w:rsidRPr="00B86394">
              <w:rPr>
                <w:rFonts w:ascii="Calibri" w:hAnsi="Calibri" w:cs="Calibri"/>
                <w:b/>
                <w:bCs/>
                <w:szCs w:val="22"/>
                <w:lang w:val="en-US"/>
              </w:rPr>
              <w:t>860</w:t>
            </w:r>
          </w:p>
        </w:tc>
      </w:tr>
      <w:tr w:rsidR="00A51845" w:rsidRPr="00B86394" w14:paraId="60735CFE" w14:textId="77777777" w:rsidTr="00CF63E6">
        <w:trPr>
          <w:cantSplit/>
        </w:trPr>
        <w:tc>
          <w:tcPr>
            <w:tcW w:w="6363" w:type="dxa"/>
          </w:tcPr>
          <w:p w14:paraId="362EC6F1" w14:textId="77777777" w:rsidR="00A51845" w:rsidRPr="00B86394" w:rsidRDefault="00A51845" w:rsidP="00CF63E6">
            <w:pPr>
              <w:spacing w:line="240" w:lineRule="atLeast"/>
              <w:ind w:left="557" w:hanging="557"/>
              <w:rPr>
                <w:rFonts w:ascii="Calibri" w:hAnsi="Calibri" w:cs="Calibri"/>
                <w:szCs w:val="22"/>
              </w:rPr>
            </w:pPr>
            <w:r w:rsidRPr="00B86394">
              <w:rPr>
                <w:rFonts w:ascii="Calibri" w:hAnsi="Calibri" w:cs="Calibri"/>
                <w:i/>
                <w:iCs/>
                <w:szCs w:val="22"/>
              </w:rPr>
              <w:t>Less</w:t>
            </w:r>
            <w:r w:rsidRPr="00B86394">
              <w:rPr>
                <w:rFonts w:ascii="Calibri" w:hAnsi="Calibri" w:cs="Calibri"/>
                <w:szCs w:val="22"/>
              </w:rPr>
              <w:t xml:space="preserve"> Elimination of unrealised profit on downstream sales to associate</w:t>
            </w:r>
          </w:p>
        </w:tc>
        <w:tc>
          <w:tcPr>
            <w:tcW w:w="873" w:type="dxa"/>
            <w:vAlign w:val="bottom"/>
          </w:tcPr>
          <w:p w14:paraId="3B92DE1F" w14:textId="77777777" w:rsidR="00A51845" w:rsidRPr="00B86394" w:rsidRDefault="00A51845" w:rsidP="00CF63E6">
            <w:pPr>
              <w:pStyle w:val="acctfourfigures"/>
              <w:tabs>
                <w:tab w:val="clear" w:pos="765"/>
              </w:tabs>
              <w:spacing w:line="240" w:lineRule="atLeast"/>
              <w:ind w:right="-61"/>
              <w:jc w:val="center"/>
              <w:rPr>
                <w:rFonts w:ascii="Calibri" w:hAnsi="Calibri" w:cs="Calibri"/>
                <w:i/>
                <w:iCs/>
                <w:szCs w:val="22"/>
              </w:rPr>
            </w:pPr>
          </w:p>
        </w:tc>
        <w:tc>
          <w:tcPr>
            <w:tcW w:w="1881" w:type="dxa"/>
            <w:tcBorders>
              <w:bottom w:val="single" w:sz="4" w:space="0" w:color="auto"/>
            </w:tcBorders>
            <w:vAlign w:val="bottom"/>
          </w:tcPr>
          <w:p w14:paraId="0C602B8C" w14:textId="77777777" w:rsidR="00A51845" w:rsidRPr="00B86394" w:rsidRDefault="00A51845" w:rsidP="00CF63E6">
            <w:pPr>
              <w:pStyle w:val="acctfourfigures"/>
              <w:tabs>
                <w:tab w:val="clear" w:pos="765"/>
                <w:tab w:val="decimal" w:pos="1541"/>
              </w:tabs>
              <w:spacing w:line="240" w:lineRule="atLeast"/>
              <w:ind w:right="101"/>
              <w:rPr>
                <w:rFonts w:ascii="Calibri" w:hAnsi="Calibri" w:cs="Calibri"/>
                <w:szCs w:val="22"/>
                <w:lang w:val="en-US"/>
              </w:rPr>
            </w:pPr>
            <w:r w:rsidRPr="00B86394">
              <w:rPr>
                <w:rFonts w:ascii="Calibri" w:hAnsi="Calibri" w:cs="Calibri"/>
                <w:szCs w:val="22"/>
                <w:lang w:val="en-US"/>
              </w:rPr>
              <w:t>(257)</w:t>
            </w:r>
          </w:p>
        </w:tc>
      </w:tr>
      <w:tr w:rsidR="00A51845" w:rsidRPr="00B86394" w14:paraId="11A3E008" w14:textId="77777777" w:rsidTr="00CF63E6">
        <w:trPr>
          <w:cantSplit/>
        </w:trPr>
        <w:tc>
          <w:tcPr>
            <w:tcW w:w="6363" w:type="dxa"/>
          </w:tcPr>
          <w:p w14:paraId="44C372E3" w14:textId="77777777" w:rsidR="00A51845" w:rsidRPr="00B86394" w:rsidRDefault="00A51845" w:rsidP="00CF63E6">
            <w:pPr>
              <w:spacing w:line="240" w:lineRule="atLeast"/>
              <w:ind w:left="180" w:hanging="180"/>
              <w:rPr>
                <w:rFonts w:ascii="Calibri" w:hAnsi="Calibri" w:cs="Cordia New"/>
                <w:szCs w:val="22"/>
              </w:rPr>
            </w:pPr>
            <w:r w:rsidRPr="00B86394">
              <w:rPr>
                <w:rFonts w:ascii="Calibri" w:hAnsi="Calibri" w:cs="Calibri"/>
                <w:b/>
                <w:bCs/>
                <w:szCs w:val="22"/>
              </w:rPr>
              <w:t>Gain from loss of control in subsidiary</w:t>
            </w:r>
            <w:r w:rsidRPr="00B86394">
              <w:rPr>
                <w:rFonts w:ascii="Calibri" w:hAnsi="Calibri" w:cs="Cordia New" w:hint="cs"/>
                <w:b/>
                <w:bCs/>
                <w:szCs w:val="22"/>
                <w:cs/>
              </w:rPr>
              <w:t xml:space="preserve"> </w:t>
            </w:r>
            <w:r w:rsidRPr="00B86394">
              <w:rPr>
                <w:rFonts w:ascii="Calibri" w:hAnsi="Calibri" w:cs="Cordia New"/>
                <w:b/>
                <w:bCs/>
                <w:szCs w:val="22"/>
              </w:rPr>
              <w:t>- net</w:t>
            </w:r>
          </w:p>
        </w:tc>
        <w:tc>
          <w:tcPr>
            <w:tcW w:w="873" w:type="dxa"/>
            <w:vAlign w:val="bottom"/>
          </w:tcPr>
          <w:p w14:paraId="191B368C" w14:textId="77777777" w:rsidR="00A51845" w:rsidRPr="00B86394" w:rsidRDefault="00A51845" w:rsidP="00CF63E6">
            <w:pPr>
              <w:pStyle w:val="acctfourfigures"/>
              <w:tabs>
                <w:tab w:val="clear" w:pos="765"/>
              </w:tabs>
              <w:spacing w:line="240" w:lineRule="atLeast"/>
              <w:ind w:right="-61"/>
              <w:jc w:val="center"/>
              <w:rPr>
                <w:rFonts w:ascii="Calibri" w:hAnsi="Calibri" w:cs="Calibri"/>
                <w:i/>
                <w:iCs/>
                <w:szCs w:val="22"/>
              </w:rPr>
            </w:pPr>
          </w:p>
        </w:tc>
        <w:tc>
          <w:tcPr>
            <w:tcW w:w="1881" w:type="dxa"/>
            <w:tcBorders>
              <w:top w:val="single" w:sz="4" w:space="0" w:color="auto"/>
              <w:bottom w:val="double" w:sz="4" w:space="0" w:color="auto"/>
            </w:tcBorders>
            <w:vAlign w:val="bottom"/>
          </w:tcPr>
          <w:p w14:paraId="440868A8" w14:textId="77777777" w:rsidR="00A51845" w:rsidRPr="00B86394" w:rsidRDefault="00A51845" w:rsidP="00CF63E6">
            <w:pPr>
              <w:pStyle w:val="acctfourfigures"/>
              <w:tabs>
                <w:tab w:val="clear" w:pos="765"/>
                <w:tab w:val="decimal" w:pos="1541"/>
              </w:tabs>
              <w:spacing w:line="240" w:lineRule="atLeast"/>
              <w:ind w:right="101"/>
              <w:rPr>
                <w:rFonts w:ascii="Calibri" w:hAnsi="Calibri" w:cs="Calibri"/>
                <w:b/>
                <w:bCs/>
                <w:szCs w:val="22"/>
                <w:lang w:val="en-US"/>
              </w:rPr>
            </w:pPr>
            <w:r w:rsidRPr="00B86394">
              <w:rPr>
                <w:rFonts w:ascii="Calibri" w:hAnsi="Calibri" w:cs="Calibri"/>
                <w:b/>
                <w:bCs/>
                <w:szCs w:val="22"/>
                <w:lang w:val="en-US"/>
              </w:rPr>
              <w:t>603</w:t>
            </w:r>
          </w:p>
        </w:tc>
      </w:tr>
    </w:tbl>
    <w:p w14:paraId="3D710333" w14:textId="77777777" w:rsidR="00A51845" w:rsidRDefault="00A51845" w:rsidP="00A90B21">
      <w:pPr>
        <w:spacing w:line="240" w:lineRule="atLeast"/>
        <w:ind w:left="540"/>
        <w:jc w:val="both"/>
        <w:rPr>
          <w:rFonts w:asciiTheme="minorHAnsi" w:eastAsia="Arial Unicode MS" w:hAnsiTheme="minorHAnsi" w:cstheme="minorHAnsi"/>
          <w:szCs w:val="22"/>
          <w:highlight w:val="yellow"/>
        </w:rPr>
      </w:pPr>
    </w:p>
    <w:p w14:paraId="278753A0" w14:textId="45A4C590" w:rsidR="00813AE1" w:rsidRPr="00306E96" w:rsidRDefault="00C11782" w:rsidP="00814CF9">
      <w:pPr>
        <w:pStyle w:val="Heading1"/>
        <w:numPr>
          <w:ilvl w:val="0"/>
          <w:numId w:val="0"/>
        </w:numPr>
        <w:tabs>
          <w:tab w:val="left" w:pos="540"/>
        </w:tabs>
        <w:spacing w:before="0" w:after="0"/>
        <w:rPr>
          <w:rFonts w:asciiTheme="minorHAnsi" w:hAnsiTheme="minorHAnsi" w:cstheme="minorHAnsi"/>
          <w:sz w:val="22"/>
          <w:szCs w:val="22"/>
        </w:rPr>
      </w:pPr>
      <w:r w:rsidRPr="00306E96">
        <w:rPr>
          <w:rFonts w:asciiTheme="minorHAnsi" w:hAnsiTheme="minorHAnsi" w:cstheme="minorHAnsi"/>
          <w:sz w:val="22"/>
          <w:szCs w:val="22"/>
          <w:lang w:val="en-US" w:bidi="th-TH"/>
        </w:rPr>
        <w:t>6</w:t>
      </w:r>
      <w:r w:rsidR="00A91E61" w:rsidRPr="00306E96">
        <w:rPr>
          <w:rFonts w:asciiTheme="minorHAnsi" w:hAnsiTheme="minorHAnsi" w:cstheme="minorHAnsi"/>
          <w:sz w:val="22"/>
          <w:szCs w:val="22"/>
          <w:cs/>
          <w:lang w:val="en-US" w:bidi="th-TH"/>
        </w:rPr>
        <w:tab/>
      </w:r>
      <w:r w:rsidR="003045F0" w:rsidRPr="00306E96">
        <w:rPr>
          <w:rFonts w:asciiTheme="minorHAnsi" w:hAnsiTheme="minorHAnsi" w:cstheme="minorHAnsi"/>
          <w:sz w:val="22"/>
          <w:szCs w:val="22"/>
          <w:lang w:val="en-US" w:bidi="th-TH"/>
        </w:rPr>
        <w:t>Related partie</w:t>
      </w:r>
      <w:r w:rsidR="003045F0" w:rsidRPr="00306E96">
        <w:rPr>
          <w:rFonts w:asciiTheme="minorHAnsi" w:hAnsiTheme="minorHAnsi" w:cstheme="minorHAnsi"/>
          <w:sz w:val="22"/>
          <w:szCs w:val="22"/>
        </w:rPr>
        <w:t>s</w:t>
      </w:r>
      <w:r w:rsidR="00144393" w:rsidRPr="00306E96">
        <w:rPr>
          <w:rFonts w:asciiTheme="minorHAnsi" w:hAnsiTheme="minorHAnsi" w:cstheme="minorHAnsi"/>
          <w:sz w:val="22"/>
          <w:szCs w:val="22"/>
        </w:rPr>
        <w:t xml:space="preserve"> </w:t>
      </w:r>
    </w:p>
    <w:p w14:paraId="145E9731" w14:textId="77777777" w:rsidR="00814CF9" w:rsidRPr="00306E96" w:rsidRDefault="00814CF9" w:rsidP="00390903">
      <w:pPr>
        <w:ind w:left="562"/>
        <w:jc w:val="thaiDistribute"/>
        <w:rPr>
          <w:rFonts w:asciiTheme="minorHAnsi" w:hAnsiTheme="minorHAnsi" w:cstheme="minorHAnsi"/>
          <w:spacing w:val="4"/>
          <w:szCs w:val="22"/>
        </w:rPr>
      </w:pPr>
    </w:p>
    <w:p w14:paraId="2703962F" w14:textId="38C37F28" w:rsidR="00390903" w:rsidRPr="00306E96" w:rsidRDefault="00390903" w:rsidP="00390903">
      <w:pPr>
        <w:ind w:left="562"/>
        <w:jc w:val="thaiDistribute"/>
        <w:rPr>
          <w:rFonts w:asciiTheme="minorHAnsi" w:hAnsiTheme="minorHAnsi" w:cstheme="minorHAnsi"/>
          <w:szCs w:val="22"/>
        </w:rPr>
      </w:pPr>
      <w:r w:rsidRPr="00306E96">
        <w:rPr>
          <w:rFonts w:asciiTheme="minorHAnsi" w:hAnsiTheme="minorHAnsi" w:cstheme="minorHAnsi"/>
          <w:spacing w:val="4"/>
          <w:szCs w:val="22"/>
        </w:rPr>
        <w:t>For the purposes of these financial statements, parties are considered to be related to the Group</w:t>
      </w:r>
      <w:r w:rsidR="00EE6130" w:rsidRPr="00306E96">
        <w:rPr>
          <w:rFonts w:asciiTheme="minorHAnsi" w:hAnsiTheme="minorHAnsi" w:cstheme="minorHAnsi"/>
          <w:spacing w:val="4"/>
          <w:szCs w:val="22"/>
        </w:rPr>
        <w:t xml:space="preserve"> </w:t>
      </w:r>
      <w:r w:rsidRPr="00306E96">
        <w:rPr>
          <w:rFonts w:asciiTheme="minorHAnsi" w:hAnsiTheme="minorHAnsi" w:cstheme="minorHAnsi"/>
          <w:szCs w:val="22"/>
        </w:rPr>
        <w:t xml:space="preserve">if the Group has the ability, directly or indirectly, to control or joint control the party or exercise </w:t>
      </w:r>
      <w:r w:rsidRPr="00306E96">
        <w:rPr>
          <w:rFonts w:asciiTheme="minorHAnsi" w:hAnsiTheme="minorHAnsi" w:cstheme="minorHAnsi"/>
          <w:spacing w:val="8"/>
          <w:szCs w:val="22"/>
        </w:rPr>
        <w:t>significant influence over the party in making financial and operating decisions, or vice versa,</w:t>
      </w:r>
      <w:r w:rsidRPr="00306E96">
        <w:rPr>
          <w:rFonts w:asciiTheme="minorHAnsi" w:hAnsiTheme="minorHAnsi" w:cstheme="minorHAnsi"/>
          <w:szCs w:val="22"/>
        </w:rPr>
        <w:t xml:space="preserve"> or where the Group and the party are subject to common control or common significant influence. Related parties may be individuals or other entities.</w:t>
      </w:r>
    </w:p>
    <w:p w14:paraId="4E4CA536" w14:textId="5DAAFE1C" w:rsidR="001C5517" w:rsidRPr="00306E96" w:rsidRDefault="001C5517" w:rsidP="00622A67">
      <w:pPr>
        <w:ind w:left="540"/>
        <w:rPr>
          <w:rFonts w:asciiTheme="minorHAnsi" w:hAnsiTheme="minorHAnsi" w:cstheme="minorHAnsi"/>
          <w:i/>
          <w:iCs/>
          <w:color w:val="0000FF"/>
          <w:szCs w:val="22"/>
        </w:rPr>
      </w:pPr>
    </w:p>
    <w:p w14:paraId="159B1524" w14:textId="77777777" w:rsidR="00671841" w:rsidRDefault="00671841">
      <w:pPr>
        <w:spacing w:line="240" w:lineRule="auto"/>
        <w:rPr>
          <w:rFonts w:asciiTheme="minorHAnsi" w:hAnsiTheme="minorHAnsi" w:cstheme="minorHAnsi"/>
          <w:szCs w:val="22"/>
        </w:rPr>
      </w:pPr>
      <w:r>
        <w:rPr>
          <w:rFonts w:asciiTheme="minorHAnsi" w:hAnsiTheme="minorHAnsi" w:cstheme="minorHAnsi"/>
          <w:szCs w:val="22"/>
        </w:rPr>
        <w:br w:type="page"/>
      </w:r>
    </w:p>
    <w:p w14:paraId="0A2AF0F7" w14:textId="20DB3C0A" w:rsidR="004E319C" w:rsidRPr="00306E96" w:rsidRDefault="004E319C" w:rsidP="004E319C">
      <w:pPr>
        <w:ind w:left="540"/>
        <w:jc w:val="thaiDistribute"/>
        <w:rPr>
          <w:rFonts w:asciiTheme="minorHAnsi" w:hAnsiTheme="minorHAnsi" w:cstheme="minorHAnsi"/>
          <w:szCs w:val="22"/>
        </w:rPr>
      </w:pPr>
      <w:r w:rsidRPr="00306E96">
        <w:rPr>
          <w:rFonts w:asciiTheme="minorHAnsi" w:hAnsiTheme="minorHAnsi" w:cstheme="minorHAnsi"/>
          <w:szCs w:val="22"/>
        </w:rPr>
        <w:lastRenderedPageBreak/>
        <w:t>Relationships with</w:t>
      </w:r>
      <w:r w:rsidR="007536B0" w:rsidRPr="00306E96">
        <w:rPr>
          <w:rFonts w:asciiTheme="minorHAnsi" w:hAnsiTheme="minorHAnsi" w:cstheme="minorHAnsi"/>
          <w:szCs w:val="22"/>
        </w:rPr>
        <w:t xml:space="preserve"> </w:t>
      </w:r>
      <w:r w:rsidRPr="00306E96">
        <w:rPr>
          <w:rFonts w:asciiTheme="minorHAnsi" w:hAnsiTheme="minorHAnsi" w:cstheme="minorHAnsi"/>
          <w:szCs w:val="22"/>
        </w:rPr>
        <w:t>associates</w:t>
      </w:r>
      <w:r w:rsidR="007536B0" w:rsidRPr="00306E96">
        <w:rPr>
          <w:rFonts w:asciiTheme="minorHAnsi" w:hAnsiTheme="minorHAnsi" w:cstheme="minorHAnsi"/>
          <w:szCs w:val="22"/>
        </w:rPr>
        <w:t>, subsidiaries</w:t>
      </w:r>
      <w:r w:rsidRPr="00306E96">
        <w:rPr>
          <w:rFonts w:asciiTheme="minorHAnsi" w:hAnsiTheme="minorHAnsi" w:cstheme="minorHAnsi"/>
          <w:szCs w:val="22"/>
        </w:rPr>
        <w:t xml:space="preserve"> and joint ventures are described in </w:t>
      </w:r>
      <w:r w:rsidRPr="00F8575D">
        <w:rPr>
          <w:rFonts w:asciiTheme="minorHAnsi" w:hAnsiTheme="minorHAnsi" w:cstheme="minorHAnsi"/>
          <w:szCs w:val="22"/>
        </w:rPr>
        <w:t>note</w:t>
      </w:r>
      <w:r w:rsidR="005B3C04" w:rsidRPr="00F8575D">
        <w:rPr>
          <w:rFonts w:asciiTheme="minorHAnsi" w:hAnsiTheme="minorHAnsi" w:cstheme="minorHAnsi"/>
          <w:szCs w:val="22"/>
        </w:rPr>
        <w:t>s</w:t>
      </w:r>
      <w:r w:rsidRPr="00F8575D">
        <w:rPr>
          <w:rFonts w:asciiTheme="minorHAnsi" w:hAnsiTheme="minorHAnsi" w:cstheme="minorHAnsi"/>
          <w:szCs w:val="22"/>
        </w:rPr>
        <w:t xml:space="preserve"> 1</w:t>
      </w:r>
      <w:r w:rsidR="00466658" w:rsidRPr="00F8575D">
        <w:rPr>
          <w:rFonts w:asciiTheme="minorHAnsi" w:hAnsiTheme="minorHAnsi" w:cstheme="minorHAnsi"/>
          <w:szCs w:val="22"/>
        </w:rPr>
        <w:t>4</w:t>
      </w:r>
      <w:r w:rsidRPr="00F8575D">
        <w:rPr>
          <w:rFonts w:asciiTheme="minorHAnsi" w:hAnsiTheme="minorHAnsi" w:cstheme="minorHAnsi"/>
          <w:szCs w:val="22"/>
        </w:rPr>
        <w:t>, 1</w:t>
      </w:r>
      <w:r w:rsidR="00466658" w:rsidRPr="00F8575D">
        <w:rPr>
          <w:rFonts w:asciiTheme="minorHAnsi" w:hAnsiTheme="minorHAnsi" w:cstheme="minorHAnsi"/>
          <w:szCs w:val="22"/>
        </w:rPr>
        <w:t>5</w:t>
      </w:r>
      <w:r w:rsidRPr="00F8575D">
        <w:rPr>
          <w:rFonts w:asciiTheme="minorHAnsi" w:hAnsiTheme="minorHAnsi" w:cstheme="minorHAnsi"/>
          <w:szCs w:val="22"/>
        </w:rPr>
        <w:t xml:space="preserve"> and 1</w:t>
      </w:r>
      <w:r w:rsidR="00466658" w:rsidRPr="00F8575D">
        <w:rPr>
          <w:rFonts w:asciiTheme="minorHAnsi" w:hAnsiTheme="minorHAnsi" w:cstheme="minorHAnsi"/>
          <w:szCs w:val="22"/>
        </w:rPr>
        <w:t>7</w:t>
      </w:r>
      <w:r w:rsidRPr="00F8575D">
        <w:rPr>
          <w:rFonts w:asciiTheme="minorHAnsi" w:hAnsiTheme="minorHAnsi" w:cstheme="minorHAnsi"/>
          <w:szCs w:val="22"/>
        </w:rPr>
        <w:t>,</w:t>
      </w:r>
      <w:r w:rsidRPr="00306E96">
        <w:rPr>
          <w:rFonts w:asciiTheme="minorHAnsi" w:hAnsiTheme="minorHAnsi" w:cstheme="minorHAnsi"/>
          <w:szCs w:val="22"/>
        </w:rPr>
        <w:t xml:space="preserve"> Relationships with management or other related parties were as follows:</w:t>
      </w:r>
    </w:p>
    <w:p w14:paraId="5E5D71A6" w14:textId="77777777" w:rsidR="004A7EDF" w:rsidRPr="00306E96" w:rsidRDefault="004A7EDF" w:rsidP="004E319C">
      <w:pPr>
        <w:ind w:left="540"/>
        <w:jc w:val="thaiDistribute"/>
        <w:rPr>
          <w:rFonts w:asciiTheme="minorHAnsi" w:hAnsiTheme="minorHAnsi" w:cstheme="minorHAnsi"/>
          <w:szCs w:val="22"/>
        </w:rPr>
      </w:pPr>
    </w:p>
    <w:tbl>
      <w:tblPr>
        <w:tblW w:w="9270" w:type="dxa"/>
        <w:tblInd w:w="468" w:type="dxa"/>
        <w:tblLook w:val="01E0" w:firstRow="1" w:lastRow="1" w:firstColumn="1" w:lastColumn="1" w:noHBand="0" w:noVBand="0"/>
      </w:tblPr>
      <w:tblGrid>
        <w:gridCol w:w="3240"/>
        <w:gridCol w:w="1620"/>
        <w:gridCol w:w="4410"/>
      </w:tblGrid>
      <w:tr w:rsidR="004A7EDF" w:rsidRPr="00306E96" w14:paraId="23AB1D60" w14:textId="77777777" w:rsidTr="00824A25">
        <w:trPr>
          <w:tblHeader/>
        </w:trPr>
        <w:tc>
          <w:tcPr>
            <w:tcW w:w="3240" w:type="dxa"/>
          </w:tcPr>
          <w:p w14:paraId="0A9510A8" w14:textId="77777777" w:rsidR="004A7EDF" w:rsidRPr="00306E96" w:rsidRDefault="004A7EDF" w:rsidP="004A7EDF">
            <w:pPr>
              <w:pStyle w:val="block"/>
              <w:spacing w:after="0" w:line="240" w:lineRule="atLeast"/>
              <w:ind w:left="-20"/>
              <w:jc w:val="center"/>
              <w:rPr>
                <w:rFonts w:asciiTheme="minorHAnsi" w:hAnsiTheme="minorHAnsi" w:cstheme="minorHAnsi"/>
                <w:b/>
                <w:bCs/>
                <w:szCs w:val="22"/>
              </w:rPr>
            </w:pPr>
          </w:p>
          <w:p w14:paraId="13ACACD7" w14:textId="77777777" w:rsidR="004A7EDF" w:rsidRPr="00306E96" w:rsidRDefault="004A7EDF" w:rsidP="004A7EDF">
            <w:pPr>
              <w:pStyle w:val="block"/>
              <w:spacing w:after="0" w:line="240" w:lineRule="atLeast"/>
              <w:ind w:left="-20"/>
              <w:jc w:val="center"/>
              <w:rPr>
                <w:rFonts w:asciiTheme="minorHAnsi" w:hAnsiTheme="minorHAnsi" w:cstheme="minorHAnsi"/>
                <w:b/>
                <w:bCs/>
                <w:szCs w:val="22"/>
              </w:rPr>
            </w:pPr>
          </w:p>
          <w:p w14:paraId="626F633C" w14:textId="77777777" w:rsidR="004A7EDF" w:rsidRPr="00306E96" w:rsidRDefault="004A7EDF" w:rsidP="004A7EDF">
            <w:pPr>
              <w:pStyle w:val="block"/>
              <w:pBdr>
                <w:bottom w:val="single" w:sz="4" w:space="1" w:color="auto"/>
              </w:pBdr>
              <w:spacing w:after="0" w:line="240" w:lineRule="atLeast"/>
              <w:ind w:left="-20"/>
              <w:jc w:val="center"/>
              <w:rPr>
                <w:rFonts w:asciiTheme="minorHAnsi" w:hAnsiTheme="minorHAnsi" w:cstheme="minorHAnsi"/>
                <w:b/>
                <w:bCs/>
                <w:szCs w:val="22"/>
              </w:rPr>
            </w:pPr>
            <w:r w:rsidRPr="00306E96">
              <w:rPr>
                <w:rFonts w:asciiTheme="minorHAnsi" w:hAnsiTheme="minorHAnsi" w:cstheme="minorHAnsi"/>
                <w:b/>
                <w:bCs/>
                <w:szCs w:val="22"/>
              </w:rPr>
              <w:t>Related parties</w:t>
            </w:r>
          </w:p>
        </w:tc>
        <w:tc>
          <w:tcPr>
            <w:tcW w:w="1620" w:type="dxa"/>
          </w:tcPr>
          <w:p w14:paraId="663ED84D" w14:textId="77777777" w:rsidR="004A7EDF" w:rsidRPr="00306E96" w:rsidRDefault="004A7EDF" w:rsidP="00531904">
            <w:pPr>
              <w:pStyle w:val="block"/>
              <w:pBdr>
                <w:bottom w:val="single" w:sz="4" w:space="1" w:color="auto"/>
              </w:pBdr>
              <w:spacing w:after="0" w:line="240" w:lineRule="atLeast"/>
              <w:ind w:left="-18"/>
              <w:jc w:val="center"/>
              <w:rPr>
                <w:rFonts w:asciiTheme="minorHAnsi" w:hAnsiTheme="minorHAnsi" w:cstheme="minorHAnsi"/>
                <w:b/>
                <w:bCs/>
                <w:szCs w:val="22"/>
              </w:rPr>
            </w:pPr>
            <w:r w:rsidRPr="00306E96">
              <w:rPr>
                <w:rFonts w:asciiTheme="minorHAnsi" w:hAnsiTheme="minorHAnsi" w:cstheme="minorHAnsi"/>
                <w:b/>
                <w:bCs/>
                <w:szCs w:val="22"/>
              </w:rPr>
              <w:t>Country of incorporation/ nationality</w:t>
            </w:r>
          </w:p>
        </w:tc>
        <w:tc>
          <w:tcPr>
            <w:tcW w:w="4410" w:type="dxa"/>
          </w:tcPr>
          <w:p w14:paraId="13FCE435" w14:textId="77777777" w:rsidR="004A7EDF" w:rsidRPr="00306E96" w:rsidRDefault="004A7EDF" w:rsidP="00531904">
            <w:pPr>
              <w:pStyle w:val="block"/>
              <w:spacing w:after="0" w:line="240" w:lineRule="atLeast"/>
              <w:ind w:left="0"/>
              <w:jc w:val="center"/>
              <w:rPr>
                <w:rFonts w:asciiTheme="minorHAnsi" w:hAnsiTheme="minorHAnsi" w:cstheme="minorHAnsi"/>
                <w:b/>
                <w:bCs/>
                <w:szCs w:val="22"/>
              </w:rPr>
            </w:pPr>
          </w:p>
          <w:p w14:paraId="67CB7DBF" w14:textId="77777777" w:rsidR="004A7EDF" w:rsidRPr="00306E96" w:rsidRDefault="004A7EDF" w:rsidP="00531904">
            <w:pPr>
              <w:pStyle w:val="block"/>
              <w:spacing w:after="0" w:line="240" w:lineRule="atLeast"/>
              <w:ind w:left="0"/>
              <w:jc w:val="center"/>
              <w:rPr>
                <w:rFonts w:asciiTheme="minorHAnsi" w:hAnsiTheme="minorHAnsi" w:cstheme="minorHAnsi"/>
                <w:b/>
                <w:bCs/>
                <w:szCs w:val="22"/>
              </w:rPr>
            </w:pPr>
          </w:p>
          <w:p w14:paraId="04A406F2" w14:textId="77777777" w:rsidR="004A7EDF" w:rsidRPr="00306E96" w:rsidRDefault="004A7EDF" w:rsidP="00531904">
            <w:pPr>
              <w:pStyle w:val="block"/>
              <w:pBdr>
                <w:bottom w:val="single" w:sz="4" w:space="1" w:color="auto"/>
              </w:pBdr>
              <w:spacing w:after="0" w:line="240" w:lineRule="atLeast"/>
              <w:ind w:left="0"/>
              <w:jc w:val="center"/>
              <w:rPr>
                <w:rFonts w:asciiTheme="minorHAnsi" w:hAnsiTheme="minorHAnsi" w:cstheme="minorHAnsi"/>
                <w:b/>
                <w:bCs/>
                <w:szCs w:val="22"/>
              </w:rPr>
            </w:pPr>
            <w:r w:rsidRPr="00306E96">
              <w:rPr>
                <w:rFonts w:asciiTheme="minorHAnsi" w:hAnsiTheme="minorHAnsi" w:cstheme="minorHAnsi"/>
                <w:b/>
                <w:bCs/>
                <w:szCs w:val="22"/>
              </w:rPr>
              <w:t>Nature of relationships</w:t>
            </w:r>
          </w:p>
        </w:tc>
      </w:tr>
      <w:tr w:rsidR="004A7EDF" w:rsidRPr="00306E96" w14:paraId="1464CCAD" w14:textId="77777777" w:rsidTr="00824A25">
        <w:trPr>
          <w:trHeight w:val="1289"/>
        </w:trPr>
        <w:tc>
          <w:tcPr>
            <w:tcW w:w="3240" w:type="dxa"/>
          </w:tcPr>
          <w:p w14:paraId="7692ACD6" w14:textId="77777777" w:rsidR="004A7EDF" w:rsidRPr="00306E96" w:rsidRDefault="004A7EDF" w:rsidP="00531904">
            <w:pPr>
              <w:shd w:val="clear" w:color="auto" w:fill="FFFFFF"/>
              <w:spacing w:line="240" w:lineRule="atLeast"/>
              <w:ind w:left="-20"/>
              <w:rPr>
                <w:rFonts w:asciiTheme="minorHAnsi" w:hAnsiTheme="minorHAnsi" w:cstheme="minorHAnsi"/>
                <w:szCs w:val="22"/>
              </w:rPr>
            </w:pPr>
            <w:r w:rsidRPr="00306E96">
              <w:rPr>
                <w:rFonts w:asciiTheme="minorHAnsi" w:hAnsiTheme="minorHAnsi" w:cstheme="minorHAnsi"/>
                <w:szCs w:val="22"/>
              </w:rPr>
              <w:t xml:space="preserve">Key management personnel </w:t>
            </w:r>
          </w:p>
        </w:tc>
        <w:tc>
          <w:tcPr>
            <w:tcW w:w="1620" w:type="dxa"/>
          </w:tcPr>
          <w:p w14:paraId="73FD7A16" w14:textId="77777777" w:rsidR="004A7EDF" w:rsidRPr="00306E96" w:rsidRDefault="004A7EDF" w:rsidP="00531904">
            <w:pPr>
              <w:pStyle w:val="block"/>
              <w:spacing w:after="0" w:line="240" w:lineRule="atLeast"/>
              <w:ind w:left="0"/>
              <w:jc w:val="center"/>
              <w:rPr>
                <w:rFonts w:asciiTheme="minorHAnsi" w:hAnsiTheme="minorHAnsi" w:cstheme="minorHAnsi"/>
                <w:szCs w:val="22"/>
              </w:rPr>
            </w:pPr>
            <w:r w:rsidRPr="00306E96">
              <w:rPr>
                <w:rFonts w:asciiTheme="minorHAnsi" w:hAnsiTheme="minorHAnsi" w:cstheme="minorHAnsi"/>
                <w:szCs w:val="22"/>
              </w:rPr>
              <w:t>Thai</w:t>
            </w:r>
          </w:p>
        </w:tc>
        <w:tc>
          <w:tcPr>
            <w:tcW w:w="4410" w:type="dxa"/>
          </w:tcPr>
          <w:p w14:paraId="5E419101" w14:textId="77777777" w:rsidR="004A7EDF" w:rsidRPr="00306E96" w:rsidRDefault="004A7EDF" w:rsidP="00C27EF5">
            <w:pPr>
              <w:pStyle w:val="block"/>
              <w:tabs>
                <w:tab w:val="left" w:pos="2682"/>
              </w:tabs>
              <w:spacing w:after="0" w:line="240" w:lineRule="atLeast"/>
              <w:ind w:left="254" w:hanging="180"/>
              <w:jc w:val="thaiDistribute"/>
              <w:rPr>
                <w:rFonts w:asciiTheme="minorHAnsi" w:hAnsiTheme="minorHAnsi" w:cstheme="minorHAnsi"/>
                <w:szCs w:val="22"/>
                <w:cs/>
                <w:lang w:bidi="th-TH"/>
              </w:rPr>
            </w:pPr>
            <w:r w:rsidRPr="00306E96">
              <w:rPr>
                <w:rFonts w:asciiTheme="minorHAnsi" w:hAnsiTheme="minorHAnsi" w:cstheme="minorHAnsi"/>
                <w:szCs w:val="22"/>
              </w:rPr>
              <w:t>Persons having authority and responsibility for planning, directing and controlling the activities of the entity, directly or indirectly, including any director (whether executive or otherwise) of the Group.</w:t>
            </w:r>
          </w:p>
        </w:tc>
      </w:tr>
      <w:tr w:rsidR="004A7EDF" w:rsidRPr="00306E96" w14:paraId="7762D81E" w14:textId="77777777" w:rsidTr="00824A25">
        <w:trPr>
          <w:trHeight w:val="324"/>
        </w:trPr>
        <w:tc>
          <w:tcPr>
            <w:tcW w:w="3240" w:type="dxa"/>
          </w:tcPr>
          <w:p w14:paraId="5126ACBE" w14:textId="20EE7967" w:rsidR="004A7EDF" w:rsidRPr="00306E96" w:rsidRDefault="002901AA" w:rsidP="00531904">
            <w:pPr>
              <w:shd w:val="clear" w:color="auto" w:fill="FFFFFF"/>
              <w:spacing w:line="240" w:lineRule="atLeast"/>
              <w:ind w:left="168" w:hanging="188"/>
              <w:rPr>
                <w:rFonts w:asciiTheme="minorHAnsi" w:hAnsiTheme="minorHAnsi" w:cstheme="minorHAnsi"/>
                <w:szCs w:val="22"/>
              </w:rPr>
            </w:pPr>
            <w:r w:rsidRPr="00306E96">
              <w:rPr>
                <w:rFonts w:asciiTheme="minorHAnsi" w:hAnsiTheme="minorHAnsi" w:cstheme="minorHAnsi"/>
                <w:szCs w:val="22"/>
              </w:rPr>
              <w:t>General Engineering Public</w:t>
            </w:r>
            <w:r w:rsidR="006C52F9" w:rsidRPr="00306E96">
              <w:rPr>
                <w:rFonts w:asciiTheme="minorHAnsi" w:hAnsiTheme="minorHAnsi" w:cstheme="minorHAnsi"/>
                <w:szCs w:val="22"/>
              </w:rPr>
              <w:t xml:space="preserve"> </w:t>
            </w:r>
            <w:r w:rsidRPr="00306E96">
              <w:rPr>
                <w:rFonts w:asciiTheme="minorHAnsi" w:hAnsiTheme="minorHAnsi" w:cstheme="minorHAnsi"/>
                <w:szCs w:val="22"/>
              </w:rPr>
              <w:t>Company Limited</w:t>
            </w:r>
          </w:p>
        </w:tc>
        <w:tc>
          <w:tcPr>
            <w:tcW w:w="1620" w:type="dxa"/>
          </w:tcPr>
          <w:p w14:paraId="53BDC366" w14:textId="77777777" w:rsidR="004A7EDF" w:rsidRPr="00306E96" w:rsidRDefault="004A7EDF" w:rsidP="00531904">
            <w:pPr>
              <w:pStyle w:val="block"/>
              <w:spacing w:after="0" w:line="240" w:lineRule="atLeast"/>
              <w:ind w:left="0"/>
              <w:jc w:val="center"/>
              <w:rPr>
                <w:rFonts w:asciiTheme="minorHAnsi" w:hAnsiTheme="minorHAnsi" w:cstheme="minorHAnsi"/>
                <w:szCs w:val="22"/>
              </w:rPr>
            </w:pPr>
            <w:r w:rsidRPr="00306E96">
              <w:rPr>
                <w:rFonts w:asciiTheme="minorHAnsi" w:hAnsiTheme="minorHAnsi" w:cstheme="minorHAnsi"/>
                <w:szCs w:val="22"/>
              </w:rPr>
              <w:t>Thai</w:t>
            </w:r>
          </w:p>
        </w:tc>
        <w:tc>
          <w:tcPr>
            <w:tcW w:w="4410" w:type="dxa"/>
          </w:tcPr>
          <w:p w14:paraId="31FDF9BF" w14:textId="77777777" w:rsidR="004A7EDF" w:rsidRPr="00306E96" w:rsidRDefault="004A7EDF" w:rsidP="00531904">
            <w:pPr>
              <w:pStyle w:val="block"/>
              <w:tabs>
                <w:tab w:val="left" w:pos="2682"/>
              </w:tabs>
              <w:spacing w:after="0" w:line="240" w:lineRule="atLeast"/>
              <w:ind w:left="0"/>
              <w:jc w:val="thaiDistribute"/>
              <w:rPr>
                <w:rFonts w:asciiTheme="minorHAnsi" w:hAnsiTheme="minorHAnsi" w:cstheme="minorHAnsi"/>
                <w:szCs w:val="22"/>
              </w:rPr>
            </w:pPr>
            <w:r w:rsidRPr="00306E96">
              <w:rPr>
                <w:rFonts w:asciiTheme="minorHAnsi" w:hAnsiTheme="minorHAnsi" w:cstheme="minorHAnsi"/>
                <w:szCs w:val="22"/>
              </w:rPr>
              <w:t>Shareholder of the Company</w:t>
            </w:r>
          </w:p>
        </w:tc>
      </w:tr>
      <w:tr w:rsidR="004624A3" w:rsidRPr="00306E96" w14:paraId="4190C656" w14:textId="77777777" w:rsidTr="00022DEB">
        <w:trPr>
          <w:trHeight w:val="80"/>
        </w:trPr>
        <w:tc>
          <w:tcPr>
            <w:tcW w:w="3240" w:type="dxa"/>
          </w:tcPr>
          <w:p w14:paraId="7DADED09" w14:textId="0ADE9565" w:rsidR="004624A3" w:rsidRPr="00306E96" w:rsidRDefault="004624A3" w:rsidP="004624A3">
            <w:pPr>
              <w:shd w:val="clear" w:color="auto" w:fill="FFFFFF"/>
              <w:spacing w:line="240" w:lineRule="atLeast"/>
              <w:ind w:left="-20"/>
              <w:rPr>
                <w:rFonts w:asciiTheme="minorHAnsi" w:hAnsiTheme="minorHAnsi" w:cstheme="minorHAnsi"/>
                <w:position w:val="6"/>
                <w:szCs w:val="22"/>
              </w:rPr>
            </w:pPr>
            <w:r w:rsidRPr="00B86394">
              <w:rPr>
                <w:rFonts w:ascii="Calibri" w:hAnsi="Calibri" w:cs="Calibri"/>
                <w:szCs w:val="22"/>
              </w:rPr>
              <w:t>R</w:t>
            </w:r>
            <w:r w:rsidRPr="00B86394">
              <w:rPr>
                <w:rFonts w:ascii="Calibri" w:hAnsi="Calibri" w:cs="Calibri"/>
                <w:szCs w:val="22"/>
                <w:cs/>
              </w:rPr>
              <w:t>.</w:t>
            </w:r>
            <w:r w:rsidRPr="00B86394">
              <w:rPr>
                <w:rFonts w:ascii="Calibri" w:hAnsi="Calibri" w:cs="Calibri"/>
                <w:szCs w:val="22"/>
              </w:rPr>
              <w:t>S</w:t>
            </w:r>
            <w:r w:rsidRPr="00B86394">
              <w:rPr>
                <w:rFonts w:ascii="Calibri" w:hAnsi="Calibri" w:cs="Calibri"/>
                <w:szCs w:val="22"/>
                <w:cs/>
              </w:rPr>
              <w:t>.</w:t>
            </w:r>
            <w:r w:rsidRPr="00B86394">
              <w:rPr>
                <w:rFonts w:ascii="Calibri" w:hAnsi="Calibri" w:cs="Calibri"/>
                <w:szCs w:val="22"/>
              </w:rPr>
              <w:t>P</w:t>
            </w:r>
            <w:r w:rsidRPr="00B86394">
              <w:rPr>
                <w:rFonts w:ascii="Calibri" w:hAnsi="Calibri" w:cs="Calibri"/>
                <w:szCs w:val="22"/>
                <w:cs/>
              </w:rPr>
              <w:t xml:space="preserve">. </w:t>
            </w:r>
            <w:r w:rsidRPr="00B86394">
              <w:rPr>
                <w:rFonts w:ascii="Calibri" w:hAnsi="Calibri" w:cs="Calibri"/>
                <w:szCs w:val="22"/>
              </w:rPr>
              <w:t>Steel Company Limited</w:t>
            </w:r>
          </w:p>
        </w:tc>
        <w:tc>
          <w:tcPr>
            <w:tcW w:w="1620" w:type="dxa"/>
          </w:tcPr>
          <w:p w14:paraId="146B7C71" w14:textId="1CB829CE" w:rsidR="004624A3" w:rsidRPr="00306E96" w:rsidRDefault="004624A3" w:rsidP="004624A3">
            <w:pPr>
              <w:pStyle w:val="block"/>
              <w:spacing w:after="0" w:line="240" w:lineRule="atLeast"/>
              <w:ind w:left="0"/>
              <w:jc w:val="center"/>
              <w:rPr>
                <w:rFonts w:asciiTheme="minorHAnsi" w:hAnsiTheme="minorHAnsi" w:cstheme="minorHAnsi"/>
                <w:szCs w:val="22"/>
              </w:rPr>
            </w:pPr>
            <w:r w:rsidRPr="00B86394">
              <w:rPr>
                <w:rFonts w:ascii="Calibri" w:hAnsi="Calibri" w:cs="Calibri"/>
                <w:szCs w:val="22"/>
              </w:rPr>
              <w:t>Thai</w:t>
            </w:r>
          </w:p>
        </w:tc>
        <w:tc>
          <w:tcPr>
            <w:tcW w:w="4410" w:type="dxa"/>
          </w:tcPr>
          <w:p w14:paraId="7A91AC6D" w14:textId="0E9DC566" w:rsidR="004624A3" w:rsidRPr="00306E96" w:rsidRDefault="004624A3" w:rsidP="004624A3">
            <w:pPr>
              <w:pStyle w:val="block"/>
              <w:tabs>
                <w:tab w:val="left" w:pos="2682"/>
              </w:tabs>
              <w:spacing w:after="0" w:line="240" w:lineRule="atLeast"/>
              <w:ind w:left="0"/>
              <w:jc w:val="thaiDistribute"/>
              <w:rPr>
                <w:rFonts w:asciiTheme="minorHAnsi" w:hAnsiTheme="minorHAnsi" w:cstheme="minorHAnsi"/>
                <w:szCs w:val="22"/>
              </w:rPr>
            </w:pPr>
            <w:r w:rsidRPr="00B86394">
              <w:rPr>
                <w:rFonts w:ascii="Calibri" w:hAnsi="Calibri" w:cs="Calibri"/>
                <w:szCs w:val="22"/>
              </w:rPr>
              <w:t>Common director</w:t>
            </w:r>
          </w:p>
        </w:tc>
      </w:tr>
      <w:tr w:rsidR="004624A3" w:rsidRPr="00306E96" w14:paraId="443DBD9E" w14:textId="77777777" w:rsidTr="00CF63E6">
        <w:trPr>
          <w:trHeight w:val="80"/>
        </w:trPr>
        <w:tc>
          <w:tcPr>
            <w:tcW w:w="3240" w:type="dxa"/>
          </w:tcPr>
          <w:p w14:paraId="5A9115E2" w14:textId="09E21925" w:rsidR="004624A3" w:rsidRPr="00306E96" w:rsidRDefault="004624A3" w:rsidP="004624A3">
            <w:pPr>
              <w:shd w:val="clear" w:color="auto" w:fill="FFFFFF"/>
              <w:spacing w:line="240" w:lineRule="atLeast"/>
              <w:ind w:left="168" w:hanging="188"/>
              <w:rPr>
                <w:rFonts w:asciiTheme="minorHAnsi" w:hAnsiTheme="minorHAnsi" w:cstheme="minorHAnsi"/>
                <w:position w:val="6"/>
                <w:szCs w:val="22"/>
              </w:rPr>
            </w:pPr>
            <w:r w:rsidRPr="00B86394">
              <w:rPr>
                <w:rFonts w:ascii="Calibri" w:hAnsi="Calibri" w:cs="Calibri"/>
                <w:szCs w:val="22"/>
              </w:rPr>
              <w:t>Siam Solar Generation Public Company Limited</w:t>
            </w:r>
          </w:p>
        </w:tc>
        <w:tc>
          <w:tcPr>
            <w:tcW w:w="1620" w:type="dxa"/>
          </w:tcPr>
          <w:p w14:paraId="0B0160D0" w14:textId="7B109AC6" w:rsidR="004624A3" w:rsidRPr="00306E96" w:rsidRDefault="004624A3" w:rsidP="004624A3">
            <w:pPr>
              <w:pStyle w:val="block"/>
              <w:spacing w:after="0" w:line="240" w:lineRule="atLeast"/>
              <w:ind w:left="0"/>
              <w:jc w:val="center"/>
              <w:rPr>
                <w:rFonts w:asciiTheme="minorHAnsi" w:hAnsiTheme="minorHAnsi" w:cstheme="minorHAnsi"/>
                <w:szCs w:val="22"/>
              </w:rPr>
            </w:pPr>
            <w:r w:rsidRPr="00B86394">
              <w:rPr>
                <w:rFonts w:ascii="Calibri" w:hAnsi="Calibri" w:cs="Calibri"/>
                <w:szCs w:val="22"/>
              </w:rPr>
              <w:t>Thai</w:t>
            </w:r>
          </w:p>
        </w:tc>
        <w:tc>
          <w:tcPr>
            <w:tcW w:w="4410" w:type="dxa"/>
          </w:tcPr>
          <w:p w14:paraId="4EEBB9A5" w14:textId="16487683" w:rsidR="004624A3" w:rsidRPr="00306E96" w:rsidRDefault="004624A3" w:rsidP="004624A3">
            <w:pPr>
              <w:pStyle w:val="block"/>
              <w:tabs>
                <w:tab w:val="left" w:pos="2682"/>
              </w:tabs>
              <w:spacing w:after="0" w:line="240" w:lineRule="atLeast"/>
              <w:ind w:left="0"/>
              <w:jc w:val="thaiDistribute"/>
              <w:rPr>
                <w:rFonts w:asciiTheme="minorHAnsi" w:hAnsiTheme="minorHAnsi" w:cstheme="minorHAnsi"/>
                <w:szCs w:val="22"/>
              </w:rPr>
            </w:pPr>
            <w:r w:rsidRPr="00B86394">
              <w:rPr>
                <w:rFonts w:ascii="Calibri" w:hAnsi="Calibri" w:cs="Calibri"/>
                <w:spacing w:val="-6"/>
                <w:szCs w:val="22"/>
                <w:lang w:val="en-US"/>
              </w:rPr>
              <w:t>Subsidiary of associate</w:t>
            </w:r>
          </w:p>
        </w:tc>
      </w:tr>
      <w:tr w:rsidR="004624A3" w:rsidRPr="00306E96" w14:paraId="15D24CC4" w14:textId="77777777" w:rsidTr="00CF63E6">
        <w:trPr>
          <w:trHeight w:val="80"/>
        </w:trPr>
        <w:tc>
          <w:tcPr>
            <w:tcW w:w="3240" w:type="dxa"/>
          </w:tcPr>
          <w:p w14:paraId="61ABB94B" w14:textId="4DF85C1C" w:rsidR="004624A3" w:rsidRPr="00306E96" w:rsidRDefault="004624A3" w:rsidP="004624A3">
            <w:pPr>
              <w:shd w:val="clear" w:color="auto" w:fill="FFFFFF"/>
              <w:spacing w:line="240" w:lineRule="atLeast"/>
              <w:ind w:left="168" w:hanging="188"/>
              <w:rPr>
                <w:rFonts w:asciiTheme="minorHAnsi" w:hAnsiTheme="minorHAnsi" w:cstheme="minorHAnsi"/>
                <w:position w:val="6"/>
                <w:szCs w:val="22"/>
              </w:rPr>
            </w:pPr>
            <w:r w:rsidRPr="00B86394">
              <w:rPr>
                <w:rFonts w:ascii="Calibri" w:hAnsi="Calibri" w:cs="Calibri"/>
                <w:szCs w:val="22"/>
              </w:rPr>
              <w:t>Solar Igen Co., Ltd.</w:t>
            </w:r>
          </w:p>
        </w:tc>
        <w:tc>
          <w:tcPr>
            <w:tcW w:w="1620" w:type="dxa"/>
          </w:tcPr>
          <w:p w14:paraId="13F05800" w14:textId="30D312AD" w:rsidR="004624A3" w:rsidRPr="00306E96" w:rsidRDefault="004624A3" w:rsidP="004624A3">
            <w:pPr>
              <w:pStyle w:val="block"/>
              <w:spacing w:after="0" w:line="240" w:lineRule="atLeast"/>
              <w:ind w:left="0"/>
              <w:jc w:val="center"/>
              <w:rPr>
                <w:rFonts w:asciiTheme="minorHAnsi" w:hAnsiTheme="minorHAnsi" w:cstheme="minorHAnsi"/>
                <w:szCs w:val="22"/>
              </w:rPr>
            </w:pPr>
            <w:r w:rsidRPr="00B86394">
              <w:rPr>
                <w:rFonts w:ascii="Calibri" w:hAnsi="Calibri" w:cs="Calibri"/>
                <w:szCs w:val="22"/>
              </w:rPr>
              <w:t>Thai</w:t>
            </w:r>
          </w:p>
        </w:tc>
        <w:tc>
          <w:tcPr>
            <w:tcW w:w="4410" w:type="dxa"/>
          </w:tcPr>
          <w:p w14:paraId="066CC51B" w14:textId="4F655B79" w:rsidR="004624A3" w:rsidRPr="00306E96" w:rsidRDefault="004624A3" w:rsidP="004624A3">
            <w:pPr>
              <w:pStyle w:val="block"/>
              <w:tabs>
                <w:tab w:val="left" w:pos="2682"/>
              </w:tabs>
              <w:spacing w:after="0" w:line="240" w:lineRule="atLeast"/>
              <w:ind w:left="0"/>
              <w:jc w:val="thaiDistribute"/>
              <w:rPr>
                <w:rFonts w:asciiTheme="minorHAnsi" w:hAnsiTheme="minorHAnsi" w:cstheme="minorHAnsi"/>
                <w:szCs w:val="22"/>
              </w:rPr>
            </w:pPr>
            <w:r w:rsidRPr="00B86394">
              <w:rPr>
                <w:rFonts w:ascii="Calibri" w:hAnsi="Calibri" w:cs="Calibri"/>
                <w:spacing w:val="-6"/>
                <w:szCs w:val="22"/>
                <w:lang w:val="en-US"/>
              </w:rPr>
              <w:t>Subsidiary of associate</w:t>
            </w:r>
          </w:p>
        </w:tc>
      </w:tr>
      <w:tr w:rsidR="006A17EF" w:rsidRPr="00306E96" w14:paraId="09191E1F" w14:textId="77777777" w:rsidTr="00133CF9">
        <w:trPr>
          <w:trHeight w:val="80"/>
        </w:trPr>
        <w:tc>
          <w:tcPr>
            <w:tcW w:w="3240" w:type="dxa"/>
          </w:tcPr>
          <w:p w14:paraId="06A79178" w14:textId="77777777" w:rsidR="006A17EF" w:rsidRPr="00306E96" w:rsidRDefault="006A17EF" w:rsidP="00133CF9">
            <w:pPr>
              <w:shd w:val="clear" w:color="auto" w:fill="FFFFFF"/>
              <w:spacing w:line="240" w:lineRule="atLeast"/>
              <w:ind w:left="168" w:hanging="188"/>
              <w:rPr>
                <w:rFonts w:asciiTheme="minorHAnsi" w:hAnsiTheme="minorHAnsi" w:cstheme="minorHAnsi"/>
                <w:position w:val="6"/>
                <w:szCs w:val="22"/>
              </w:rPr>
            </w:pPr>
            <w:r w:rsidRPr="00B86394">
              <w:rPr>
                <w:rFonts w:ascii="Calibri" w:hAnsi="Calibri" w:cs="Calibri"/>
                <w:szCs w:val="22"/>
              </w:rPr>
              <w:t>World Wire Processing Company Limited</w:t>
            </w:r>
          </w:p>
        </w:tc>
        <w:tc>
          <w:tcPr>
            <w:tcW w:w="1620" w:type="dxa"/>
          </w:tcPr>
          <w:p w14:paraId="65846180" w14:textId="77777777" w:rsidR="006A17EF" w:rsidRPr="00306E96" w:rsidRDefault="006A17EF" w:rsidP="00133CF9">
            <w:pPr>
              <w:pStyle w:val="block"/>
              <w:spacing w:after="0" w:line="240" w:lineRule="atLeast"/>
              <w:ind w:left="0"/>
              <w:jc w:val="center"/>
              <w:rPr>
                <w:rFonts w:asciiTheme="minorHAnsi" w:hAnsiTheme="minorHAnsi" w:cstheme="minorHAnsi"/>
                <w:szCs w:val="22"/>
              </w:rPr>
            </w:pPr>
            <w:r w:rsidRPr="00B86394">
              <w:rPr>
                <w:rFonts w:ascii="Calibri" w:hAnsi="Calibri" w:cs="Browallia New"/>
                <w:szCs w:val="28"/>
                <w:lang w:bidi="th-TH"/>
              </w:rPr>
              <w:t>Thai</w:t>
            </w:r>
          </w:p>
        </w:tc>
        <w:tc>
          <w:tcPr>
            <w:tcW w:w="4410" w:type="dxa"/>
          </w:tcPr>
          <w:p w14:paraId="229D56D6" w14:textId="77777777" w:rsidR="006A17EF" w:rsidRPr="00306E96" w:rsidRDefault="006A17EF" w:rsidP="00133CF9">
            <w:pPr>
              <w:pStyle w:val="block"/>
              <w:tabs>
                <w:tab w:val="left" w:pos="2682"/>
              </w:tabs>
              <w:spacing w:after="0" w:line="240" w:lineRule="atLeast"/>
              <w:ind w:left="0"/>
              <w:jc w:val="thaiDistribute"/>
              <w:rPr>
                <w:rFonts w:asciiTheme="minorHAnsi" w:hAnsiTheme="minorHAnsi" w:cstheme="minorHAnsi"/>
                <w:szCs w:val="22"/>
              </w:rPr>
            </w:pPr>
            <w:r w:rsidRPr="00B86394">
              <w:rPr>
                <w:rFonts w:ascii="Calibri" w:hAnsi="Calibri" w:cs="Calibri"/>
                <w:spacing w:val="-6"/>
                <w:szCs w:val="22"/>
                <w:lang w:val="en-US"/>
              </w:rPr>
              <w:t>Subsidiary of associate</w:t>
            </w:r>
          </w:p>
        </w:tc>
      </w:tr>
      <w:tr w:rsidR="006A17EF" w:rsidRPr="00306E96" w14:paraId="2C997CE3" w14:textId="77777777" w:rsidTr="00133CF9">
        <w:trPr>
          <w:trHeight w:val="80"/>
        </w:trPr>
        <w:tc>
          <w:tcPr>
            <w:tcW w:w="3240" w:type="dxa"/>
          </w:tcPr>
          <w:p w14:paraId="23A53E97" w14:textId="5A2B1E5C" w:rsidR="006A17EF" w:rsidRPr="00306E96" w:rsidRDefault="006A17EF" w:rsidP="00133CF9">
            <w:pPr>
              <w:shd w:val="clear" w:color="auto" w:fill="FFFFFF"/>
              <w:spacing w:line="240" w:lineRule="atLeast"/>
              <w:ind w:left="168" w:hanging="188"/>
              <w:rPr>
                <w:rFonts w:asciiTheme="minorHAnsi" w:hAnsiTheme="minorHAnsi" w:cstheme="minorHAnsi"/>
                <w:position w:val="6"/>
                <w:szCs w:val="22"/>
              </w:rPr>
            </w:pPr>
            <w:r>
              <w:rPr>
                <w:rFonts w:asciiTheme="minorHAnsi" w:hAnsiTheme="minorHAnsi" w:cstheme="minorHAnsi"/>
                <w:position w:val="6"/>
                <w:szCs w:val="22"/>
              </w:rPr>
              <w:t xml:space="preserve">Power </w:t>
            </w:r>
            <w:r w:rsidR="00E4592C">
              <w:rPr>
                <w:rFonts w:asciiTheme="minorHAnsi" w:hAnsiTheme="minorHAnsi" w:cstheme="minorHAnsi"/>
                <w:position w:val="6"/>
                <w:szCs w:val="22"/>
              </w:rPr>
              <w:t>W</w:t>
            </w:r>
            <w:r>
              <w:rPr>
                <w:rFonts w:asciiTheme="minorHAnsi" w:hAnsiTheme="minorHAnsi" w:cstheme="minorHAnsi"/>
                <w:position w:val="6"/>
                <w:szCs w:val="22"/>
              </w:rPr>
              <w:t>att 1 Co., Ltd.</w:t>
            </w:r>
          </w:p>
        </w:tc>
        <w:tc>
          <w:tcPr>
            <w:tcW w:w="1620" w:type="dxa"/>
          </w:tcPr>
          <w:p w14:paraId="155EEA98" w14:textId="77777777" w:rsidR="006A17EF" w:rsidRPr="00306E96" w:rsidRDefault="006A17EF" w:rsidP="00133CF9">
            <w:pPr>
              <w:pStyle w:val="block"/>
              <w:spacing w:after="0" w:line="240" w:lineRule="atLeast"/>
              <w:ind w:left="0"/>
              <w:jc w:val="center"/>
              <w:rPr>
                <w:rFonts w:asciiTheme="minorHAnsi" w:hAnsiTheme="minorHAnsi" w:cstheme="minorHAnsi"/>
                <w:szCs w:val="22"/>
              </w:rPr>
            </w:pPr>
            <w:r w:rsidRPr="00B86394">
              <w:rPr>
                <w:rFonts w:ascii="Calibri" w:hAnsi="Calibri" w:cs="Browallia New"/>
                <w:szCs w:val="28"/>
                <w:lang w:bidi="th-TH"/>
              </w:rPr>
              <w:t>Thai</w:t>
            </w:r>
          </w:p>
        </w:tc>
        <w:tc>
          <w:tcPr>
            <w:tcW w:w="4410" w:type="dxa"/>
          </w:tcPr>
          <w:p w14:paraId="755A847C" w14:textId="77777777" w:rsidR="006A17EF" w:rsidRPr="00306E96" w:rsidRDefault="006A17EF" w:rsidP="00133CF9">
            <w:pPr>
              <w:pStyle w:val="block"/>
              <w:tabs>
                <w:tab w:val="left" w:pos="2682"/>
              </w:tabs>
              <w:spacing w:after="0" w:line="240" w:lineRule="atLeast"/>
              <w:ind w:left="0"/>
              <w:jc w:val="thaiDistribute"/>
              <w:rPr>
                <w:rFonts w:asciiTheme="minorHAnsi" w:hAnsiTheme="minorHAnsi" w:cstheme="minorHAnsi"/>
                <w:szCs w:val="22"/>
              </w:rPr>
            </w:pPr>
            <w:r w:rsidRPr="00B86394">
              <w:rPr>
                <w:rFonts w:ascii="Calibri" w:hAnsi="Calibri" w:cs="Calibri"/>
                <w:spacing w:val="-6"/>
                <w:szCs w:val="22"/>
                <w:lang w:val="en-US"/>
              </w:rPr>
              <w:t>Subsidiary of associate</w:t>
            </w:r>
          </w:p>
        </w:tc>
      </w:tr>
      <w:tr w:rsidR="003069F1" w:rsidRPr="00306E96" w14:paraId="3C7578B2" w14:textId="77777777" w:rsidTr="00824A25">
        <w:trPr>
          <w:trHeight w:val="80"/>
        </w:trPr>
        <w:tc>
          <w:tcPr>
            <w:tcW w:w="3240" w:type="dxa"/>
          </w:tcPr>
          <w:p w14:paraId="45C64F81" w14:textId="16A1E21C" w:rsidR="003069F1" w:rsidRPr="00306E96" w:rsidRDefault="003069F1" w:rsidP="003069F1">
            <w:pPr>
              <w:shd w:val="clear" w:color="auto" w:fill="FFFFFF"/>
              <w:spacing w:line="240" w:lineRule="atLeast"/>
              <w:ind w:left="168" w:hanging="188"/>
              <w:rPr>
                <w:rFonts w:asciiTheme="minorHAnsi" w:hAnsiTheme="minorHAnsi" w:cstheme="minorHAnsi"/>
                <w:position w:val="6"/>
                <w:szCs w:val="22"/>
              </w:rPr>
            </w:pPr>
            <w:r>
              <w:rPr>
                <w:rFonts w:asciiTheme="minorHAnsi" w:hAnsiTheme="minorHAnsi" w:cstheme="minorHAnsi"/>
                <w:position w:val="6"/>
                <w:szCs w:val="22"/>
              </w:rPr>
              <w:t>Power Watt 2 Co., Ltd.</w:t>
            </w:r>
          </w:p>
        </w:tc>
        <w:tc>
          <w:tcPr>
            <w:tcW w:w="1620" w:type="dxa"/>
          </w:tcPr>
          <w:p w14:paraId="63E4D5B6" w14:textId="4323A2A7" w:rsidR="003069F1" w:rsidRPr="00306E96" w:rsidRDefault="003069F1" w:rsidP="003069F1">
            <w:pPr>
              <w:pStyle w:val="block"/>
              <w:spacing w:after="0" w:line="240" w:lineRule="atLeast"/>
              <w:ind w:left="0"/>
              <w:jc w:val="center"/>
              <w:rPr>
                <w:rFonts w:asciiTheme="minorHAnsi" w:hAnsiTheme="minorHAnsi" w:cstheme="minorHAnsi"/>
                <w:szCs w:val="22"/>
              </w:rPr>
            </w:pPr>
            <w:r w:rsidRPr="00B86394">
              <w:rPr>
                <w:rFonts w:ascii="Calibri" w:hAnsi="Calibri" w:cs="Browallia New"/>
                <w:szCs w:val="28"/>
                <w:lang w:bidi="th-TH"/>
              </w:rPr>
              <w:t>Thai</w:t>
            </w:r>
          </w:p>
        </w:tc>
        <w:tc>
          <w:tcPr>
            <w:tcW w:w="4410" w:type="dxa"/>
          </w:tcPr>
          <w:p w14:paraId="5CE79CC1" w14:textId="7D1E0338" w:rsidR="003069F1" w:rsidRPr="00306E96" w:rsidRDefault="003069F1" w:rsidP="003069F1">
            <w:pPr>
              <w:pStyle w:val="block"/>
              <w:tabs>
                <w:tab w:val="left" w:pos="2682"/>
              </w:tabs>
              <w:spacing w:after="0" w:line="240" w:lineRule="atLeast"/>
              <w:ind w:left="0"/>
              <w:jc w:val="thaiDistribute"/>
              <w:rPr>
                <w:rFonts w:asciiTheme="minorHAnsi" w:hAnsiTheme="minorHAnsi" w:cstheme="minorHAnsi"/>
                <w:szCs w:val="22"/>
              </w:rPr>
            </w:pPr>
            <w:r w:rsidRPr="00B86394">
              <w:rPr>
                <w:rFonts w:ascii="Calibri" w:hAnsi="Calibri" w:cs="Calibri"/>
                <w:spacing w:val="-6"/>
                <w:szCs w:val="22"/>
                <w:lang w:val="en-US"/>
              </w:rPr>
              <w:t>Subsidiary of associate</w:t>
            </w:r>
          </w:p>
        </w:tc>
      </w:tr>
      <w:tr w:rsidR="003069F1" w:rsidRPr="00306E96" w14:paraId="6F63240D" w14:textId="77777777" w:rsidTr="00824A25">
        <w:trPr>
          <w:trHeight w:val="80"/>
        </w:trPr>
        <w:tc>
          <w:tcPr>
            <w:tcW w:w="3240" w:type="dxa"/>
          </w:tcPr>
          <w:p w14:paraId="6D378650" w14:textId="40867B9B" w:rsidR="003069F1" w:rsidRPr="00306E96" w:rsidRDefault="003069F1" w:rsidP="003069F1">
            <w:pPr>
              <w:shd w:val="clear" w:color="auto" w:fill="FFFFFF"/>
              <w:spacing w:line="240" w:lineRule="atLeast"/>
              <w:ind w:left="168" w:hanging="188"/>
              <w:rPr>
                <w:rFonts w:asciiTheme="minorHAnsi" w:hAnsiTheme="minorHAnsi" w:cstheme="minorHAnsi"/>
                <w:szCs w:val="22"/>
                <w:lang w:val="en-US"/>
              </w:rPr>
            </w:pPr>
            <w:r w:rsidRPr="00B86394">
              <w:rPr>
                <w:rFonts w:ascii="Calibri" w:hAnsi="Calibri" w:cs="Calibri"/>
                <w:szCs w:val="22"/>
              </w:rPr>
              <w:t>Millcon Thiha GEL Limited</w:t>
            </w:r>
          </w:p>
        </w:tc>
        <w:tc>
          <w:tcPr>
            <w:tcW w:w="1620" w:type="dxa"/>
          </w:tcPr>
          <w:p w14:paraId="0628AD4B" w14:textId="0A856F3B" w:rsidR="003069F1" w:rsidRPr="00306E96" w:rsidRDefault="003069F1" w:rsidP="003069F1">
            <w:pPr>
              <w:pStyle w:val="block"/>
              <w:spacing w:after="0" w:line="240" w:lineRule="atLeast"/>
              <w:ind w:left="0"/>
              <w:jc w:val="center"/>
              <w:rPr>
                <w:rFonts w:asciiTheme="minorHAnsi" w:hAnsiTheme="minorHAnsi" w:cstheme="minorHAnsi"/>
                <w:szCs w:val="22"/>
              </w:rPr>
            </w:pPr>
            <w:r w:rsidRPr="00B86394">
              <w:rPr>
                <w:rFonts w:ascii="Calibri" w:hAnsi="Calibri" w:cs="Calibri"/>
                <w:szCs w:val="22"/>
              </w:rPr>
              <w:t>Myanmar</w:t>
            </w:r>
          </w:p>
        </w:tc>
        <w:tc>
          <w:tcPr>
            <w:tcW w:w="4410" w:type="dxa"/>
          </w:tcPr>
          <w:p w14:paraId="618CBE08" w14:textId="392813FA" w:rsidR="003069F1" w:rsidRPr="00306E96" w:rsidRDefault="003069F1" w:rsidP="003069F1">
            <w:pPr>
              <w:pStyle w:val="block"/>
              <w:tabs>
                <w:tab w:val="left" w:pos="2682"/>
              </w:tabs>
              <w:spacing w:after="0" w:line="240" w:lineRule="atLeast"/>
              <w:ind w:left="0"/>
              <w:jc w:val="thaiDistribute"/>
              <w:rPr>
                <w:rFonts w:asciiTheme="minorHAnsi" w:hAnsiTheme="minorHAnsi" w:cstheme="minorHAnsi"/>
                <w:spacing w:val="-6"/>
                <w:szCs w:val="22"/>
                <w:lang w:val="en-US"/>
              </w:rPr>
            </w:pPr>
            <w:r w:rsidRPr="00B86394">
              <w:rPr>
                <w:rFonts w:ascii="Calibri" w:hAnsi="Calibri" w:cs="Calibri"/>
                <w:spacing w:val="-6"/>
                <w:szCs w:val="22"/>
                <w:lang w:val="en-US"/>
              </w:rPr>
              <w:t>Subsidiary of Joint Venture</w:t>
            </w:r>
          </w:p>
        </w:tc>
      </w:tr>
    </w:tbl>
    <w:p w14:paraId="34CF0152" w14:textId="77777777" w:rsidR="00BE2DE5" w:rsidRPr="00306E96" w:rsidRDefault="00BE2DE5" w:rsidP="00C6141D">
      <w:pPr>
        <w:pStyle w:val="block"/>
        <w:spacing w:after="0" w:line="240" w:lineRule="atLeast"/>
        <w:ind w:left="0"/>
        <w:jc w:val="both"/>
        <w:rPr>
          <w:rFonts w:asciiTheme="minorHAnsi" w:hAnsiTheme="minorHAnsi" w:cstheme="minorHAnsi"/>
          <w:szCs w:val="22"/>
        </w:rPr>
      </w:pPr>
    </w:p>
    <w:p w14:paraId="50AC5B9A" w14:textId="6E3EE689" w:rsidR="00BE2DE5" w:rsidRPr="00306E96" w:rsidRDefault="00BE2DE5" w:rsidP="00BE2DE5">
      <w:pPr>
        <w:pStyle w:val="block"/>
        <w:spacing w:after="0" w:line="240" w:lineRule="atLeast"/>
        <w:ind w:left="0" w:firstLine="540"/>
        <w:jc w:val="both"/>
        <w:rPr>
          <w:rFonts w:asciiTheme="minorHAnsi" w:hAnsiTheme="minorHAnsi" w:cstheme="minorHAnsi"/>
          <w:szCs w:val="22"/>
        </w:rPr>
      </w:pPr>
      <w:r w:rsidRPr="00306E96">
        <w:rPr>
          <w:rFonts w:asciiTheme="minorHAnsi" w:hAnsiTheme="minorHAnsi" w:cstheme="minorHAnsi"/>
          <w:szCs w:val="22"/>
        </w:rPr>
        <w:t>The pricing policies for particular types of transactions are explained further below:</w:t>
      </w:r>
    </w:p>
    <w:p w14:paraId="7F42F2E4" w14:textId="77777777" w:rsidR="00BE2DE5" w:rsidRPr="00306E96" w:rsidRDefault="00BE2DE5" w:rsidP="00BE2DE5">
      <w:pPr>
        <w:ind w:left="540"/>
        <w:jc w:val="both"/>
        <w:rPr>
          <w:rFonts w:asciiTheme="minorHAnsi" w:hAnsiTheme="minorHAnsi" w:cstheme="minorHAnsi"/>
          <w:sz w:val="20"/>
        </w:rPr>
      </w:pPr>
    </w:p>
    <w:tbl>
      <w:tblPr>
        <w:tblW w:w="9432" w:type="dxa"/>
        <w:tblInd w:w="459" w:type="dxa"/>
        <w:tblLayout w:type="fixed"/>
        <w:tblLook w:val="0000" w:firstRow="0" w:lastRow="0" w:firstColumn="0" w:lastColumn="0" w:noHBand="0" w:noVBand="0"/>
      </w:tblPr>
      <w:tblGrid>
        <w:gridCol w:w="4860"/>
        <w:gridCol w:w="4572"/>
      </w:tblGrid>
      <w:tr w:rsidR="00BE2DE5" w:rsidRPr="00306E96" w14:paraId="3A509881" w14:textId="77777777" w:rsidTr="00824A25">
        <w:trPr>
          <w:trHeight w:val="243"/>
        </w:trPr>
        <w:tc>
          <w:tcPr>
            <w:tcW w:w="4860" w:type="dxa"/>
          </w:tcPr>
          <w:p w14:paraId="466D0DC3" w14:textId="77777777" w:rsidR="00BE2DE5" w:rsidRPr="00306E96" w:rsidRDefault="00BE2DE5" w:rsidP="00531904">
            <w:pPr>
              <w:spacing w:line="240" w:lineRule="atLeast"/>
              <w:ind w:left="7" w:right="-108" w:hanging="27"/>
              <w:jc w:val="both"/>
              <w:rPr>
                <w:rFonts w:asciiTheme="minorHAnsi" w:hAnsiTheme="minorHAnsi" w:cstheme="minorHAnsi"/>
                <w:b/>
                <w:bCs/>
                <w:szCs w:val="22"/>
              </w:rPr>
            </w:pPr>
            <w:r w:rsidRPr="00306E96">
              <w:rPr>
                <w:rFonts w:asciiTheme="minorHAnsi" w:hAnsiTheme="minorHAnsi" w:cstheme="minorHAnsi"/>
                <w:b/>
                <w:bCs/>
                <w:szCs w:val="22"/>
              </w:rPr>
              <w:t>Transactions</w:t>
            </w:r>
          </w:p>
        </w:tc>
        <w:tc>
          <w:tcPr>
            <w:tcW w:w="4572" w:type="dxa"/>
          </w:tcPr>
          <w:p w14:paraId="60B5D245" w14:textId="77777777" w:rsidR="00BE2DE5" w:rsidRPr="00306E96" w:rsidRDefault="00BE2DE5" w:rsidP="00531904">
            <w:pPr>
              <w:spacing w:line="240" w:lineRule="atLeast"/>
              <w:ind w:right="-18"/>
              <w:rPr>
                <w:rFonts w:asciiTheme="minorHAnsi" w:hAnsiTheme="minorHAnsi" w:cstheme="minorHAnsi"/>
                <w:b/>
                <w:bCs/>
                <w:szCs w:val="22"/>
              </w:rPr>
            </w:pPr>
            <w:r w:rsidRPr="00306E96">
              <w:rPr>
                <w:rFonts w:asciiTheme="minorHAnsi" w:hAnsiTheme="minorHAnsi" w:cstheme="minorHAnsi"/>
                <w:b/>
                <w:bCs/>
                <w:szCs w:val="22"/>
              </w:rPr>
              <w:t xml:space="preserve">Pricing policies  </w:t>
            </w:r>
          </w:p>
        </w:tc>
      </w:tr>
      <w:tr w:rsidR="00DB3AFA" w:rsidRPr="00306E96" w14:paraId="1DBCA23A" w14:textId="77777777" w:rsidTr="00824A25">
        <w:trPr>
          <w:trHeight w:val="243"/>
        </w:trPr>
        <w:tc>
          <w:tcPr>
            <w:tcW w:w="4860" w:type="dxa"/>
          </w:tcPr>
          <w:p w14:paraId="40F754DF" w14:textId="77777777" w:rsidR="00DB3AFA" w:rsidRPr="00306E96" w:rsidRDefault="00DB3AFA" w:rsidP="00DB3AFA">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Purchase/Sales of goods</w:t>
            </w:r>
          </w:p>
        </w:tc>
        <w:tc>
          <w:tcPr>
            <w:tcW w:w="4572" w:type="dxa"/>
          </w:tcPr>
          <w:p w14:paraId="6B7FB7D7" w14:textId="623451BE" w:rsidR="00DB3AFA" w:rsidRPr="00306E96" w:rsidRDefault="00DB3AFA" w:rsidP="00DB3AFA">
            <w:pPr>
              <w:spacing w:line="240" w:lineRule="atLeast"/>
              <w:ind w:left="162" w:hanging="180"/>
              <w:rPr>
                <w:rFonts w:asciiTheme="minorHAnsi" w:eastAsia="Arial Unicode MS" w:hAnsiTheme="minorHAnsi" w:cstheme="minorBidi"/>
                <w:i/>
                <w:iCs/>
                <w:szCs w:val="28"/>
                <w:cs/>
                <w:lang w:val="en-US" w:bidi="th-TH"/>
              </w:rPr>
            </w:pPr>
            <w:r w:rsidRPr="00306E96">
              <w:rPr>
                <w:rFonts w:ascii="Calibri" w:hAnsi="Calibri" w:cs="Calibri"/>
                <w:szCs w:val="22"/>
              </w:rPr>
              <w:t>Comparable to market price</w:t>
            </w:r>
            <w:r w:rsidRPr="00306E96">
              <w:rPr>
                <w:rFonts w:ascii="Calibri" w:hAnsi="Calibri" w:cs="Calibri"/>
                <w:szCs w:val="22"/>
                <w:cs/>
              </w:rPr>
              <w:t xml:space="preserve"> </w:t>
            </w:r>
            <w:r w:rsidRPr="00306E96">
              <w:rPr>
                <w:rFonts w:ascii="Calibri" w:hAnsi="Calibri" w:cs="Calibri"/>
                <w:szCs w:val="22"/>
              </w:rPr>
              <w:t xml:space="preserve">or mutually </w:t>
            </w:r>
            <w:r w:rsidRPr="00306E96">
              <w:rPr>
                <w:rFonts w:ascii="Calibri" w:hAnsi="Calibri" w:cs="Calibri"/>
                <w:szCs w:val="22"/>
              </w:rPr>
              <w:br/>
              <w:t>agreed price</w:t>
            </w:r>
          </w:p>
        </w:tc>
      </w:tr>
      <w:tr w:rsidR="00DB3AFA" w:rsidRPr="00306E96" w14:paraId="535E6FCD" w14:textId="77777777" w:rsidTr="00824A25">
        <w:trPr>
          <w:trHeight w:val="243"/>
        </w:trPr>
        <w:tc>
          <w:tcPr>
            <w:tcW w:w="4860" w:type="dxa"/>
          </w:tcPr>
          <w:p w14:paraId="68A84CEE" w14:textId="77777777" w:rsidR="00DB3AFA" w:rsidRPr="00306E96" w:rsidRDefault="00DB3AFA" w:rsidP="00DB3AFA">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Purchase/Sales of assets</w:t>
            </w:r>
          </w:p>
        </w:tc>
        <w:tc>
          <w:tcPr>
            <w:tcW w:w="4572" w:type="dxa"/>
          </w:tcPr>
          <w:p w14:paraId="1B9C39B4" w14:textId="35E6D8A3" w:rsidR="00DB3AFA" w:rsidRPr="00306E96" w:rsidRDefault="00DB3AFA" w:rsidP="00DB3AFA">
            <w:pPr>
              <w:spacing w:line="240" w:lineRule="atLeast"/>
              <w:ind w:left="162" w:hanging="180"/>
              <w:rPr>
                <w:rFonts w:asciiTheme="minorHAnsi" w:hAnsiTheme="minorHAnsi" w:cstheme="minorHAnsi"/>
                <w:szCs w:val="22"/>
              </w:rPr>
            </w:pPr>
            <w:r w:rsidRPr="00306E96">
              <w:rPr>
                <w:rFonts w:ascii="Calibri" w:eastAsia="Arial Unicode MS" w:hAnsi="Calibri" w:cs="Calibri"/>
                <w:szCs w:val="22"/>
              </w:rPr>
              <w:t>Agreed price</w:t>
            </w:r>
          </w:p>
        </w:tc>
      </w:tr>
      <w:tr w:rsidR="00DB3AFA" w:rsidRPr="00306E96" w14:paraId="2AE6DAA7" w14:textId="77777777" w:rsidTr="00824A25">
        <w:trPr>
          <w:trHeight w:val="243"/>
        </w:trPr>
        <w:tc>
          <w:tcPr>
            <w:tcW w:w="4860" w:type="dxa"/>
          </w:tcPr>
          <w:p w14:paraId="68F3FB43" w14:textId="77777777" w:rsidR="00DB3AFA" w:rsidRPr="00306E96" w:rsidRDefault="00DB3AFA" w:rsidP="00DB3AFA">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Dividend income</w:t>
            </w:r>
          </w:p>
        </w:tc>
        <w:tc>
          <w:tcPr>
            <w:tcW w:w="4572" w:type="dxa"/>
          </w:tcPr>
          <w:p w14:paraId="72FB39D7" w14:textId="679650DC" w:rsidR="00DB3AFA" w:rsidRPr="00306E96" w:rsidRDefault="00DB3AFA" w:rsidP="00DB3AFA">
            <w:pPr>
              <w:spacing w:line="240" w:lineRule="atLeast"/>
              <w:ind w:left="162" w:hanging="180"/>
              <w:rPr>
                <w:rFonts w:asciiTheme="minorHAnsi" w:eastAsia="Arial Unicode MS" w:hAnsiTheme="minorHAnsi" w:cstheme="minorHAnsi"/>
                <w:szCs w:val="22"/>
              </w:rPr>
            </w:pPr>
            <w:r w:rsidRPr="00306E96">
              <w:rPr>
                <w:rFonts w:ascii="Calibri" w:eastAsia="Arial Unicode MS" w:hAnsi="Calibri" w:cs="Calibri"/>
                <w:szCs w:val="22"/>
              </w:rPr>
              <w:t>The right to receive dividend</w:t>
            </w:r>
          </w:p>
        </w:tc>
      </w:tr>
      <w:tr w:rsidR="00DB3AFA" w:rsidRPr="00306E96" w14:paraId="09856797" w14:textId="77777777" w:rsidTr="00824A25">
        <w:trPr>
          <w:trHeight w:val="243"/>
        </w:trPr>
        <w:tc>
          <w:tcPr>
            <w:tcW w:w="4860" w:type="dxa"/>
          </w:tcPr>
          <w:p w14:paraId="755F01B8" w14:textId="77777777" w:rsidR="00DB3AFA" w:rsidRPr="00306E96" w:rsidRDefault="00DB3AFA" w:rsidP="00DB3AFA">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Rental income</w:t>
            </w:r>
          </w:p>
        </w:tc>
        <w:tc>
          <w:tcPr>
            <w:tcW w:w="4572" w:type="dxa"/>
          </w:tcPr>
          <w:p w14:paraId="58D1F3DE" w14:textId="493121C0" w:rsidR="00DB3AFA" w:rsidRPr="00306E96" w:rsidRDefault="00DB3AFA" w:rsidP="00DB3AFA">
            <w:pPr>
              <w:spacing w:line="240" w:lineRule="atLeast"/>
              <w:ind w:left="162" w:hanging="180"/>
              <w:rPr>
                <w:rFonts w:asciiTheme="minorHAnsi" w:eastAsia="Arial Unicode MS" w:hAnsiTheme="minorHAnsi" w:cstheme="minorHAnsi"/>
                <w:szCs w:val="22"/>
              </w:rPr>
            </w:pPr>
            <w:r w:rsidRPr="00306E96">
              <w:rPr>
                <w:rFonts w:ascii="Calibri" w:eastAsia="Arial Unicode MS" w:hAnsi="Calibri" w:cs="Calibri"/>
                <w:szCs w:val="22"/>
              </w:rPr>
              <w:t>Contract price</w:t>
            </w:r>
          </w:p>
        </w:tc>
      </w:tr>
      <w:tr w:rsidR="00DB3AFA" w:rsidRPr="00306E96" w14:paraId="1B71A4B9" w14:textId="77777777" w:rsidTr="00824A25">
        <w:trPr>
          <w:trHeight w:val="243"/>
        </w:trPr>
        <w:tc>
          <w:tcPr>
            <w:tcW w:w="4860" w:type="dxa"/>
          </w:tcPr>
          <w:p w14:paraId="5DE3BA76" w14:textId="77777777" w:rsidR="00DB3AFA" w:rsidRPr="00306E96" w:rsidRDefault="00DB3AFA" w:rsidP="00DB3AFA">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Other income</w:t>
            </w:r>
          </w:p>
        </w:tc>
        <w:tc>
          <w:tcPr>
            <w:tcW w:w="4572" w:type="dxa"/>
          </w:tcPr>
          <w:p w14:paraId="047519F6" w14:textId="009E779F" w:rsidR="00DB3AFA" w:rsidRPr="00306E96" w:rsidRDefault="00DB3AFA" w:rsidP="00DB3AFA">
            <w:pPr>
              <w:spacing w:line="240" w:lineRule="atLeast"/>
              <w:ind w:left="162" w:hanging="180"/>
              <w:rPr>
                <w:rFonts w:asciiTheme="minorHAnsi" w:eastAsia="Arial Unicode MS" w:hAnsiTheme="minorHAnsi" w:cstheme="minorHAnsi"/>
                <w:szCs w:val="22"/>
              </w:rPr>
            </w:pPr>
            <w:r w:rsidRPr="00306E96">
              <w:rPr>
                <w:rFonts w:ascii="Calibri" w:eastAsia="Arial Unicode MS" w:hAnsi="Calibri" w:cs="Calibri"/>
                <w:szCs w:val="22"/>
              </w:rPr>
              <w:t>Agreed price</w:t>
            </w:r>
          </w:p>
        </w:tc>
      </w:tr>
      <w:tr w:rsidR="00DB3AFA" w:rsidRPr="00306E96" w14:paraId="488585ED" w14:textId="77777777" w:rsidTr="00824A25">
        <w:trPr>
          <w:trHeight w:val="243"/>
        </w:trPr>
        <w:tc>
          <w:tcPr>
            <w:tcW w:w="4860" w:type="dxa"/>
          </w:tcPr>
          <w:p w14:paraId="71C90314" w14:textId="77777777" w:rsidR="00DB3AFA" w:rsidRPr="00306E96" w:rsidRDefault="00DB3AFA" w:rsidP="00DB3AFA">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Interest income</w:t>
            </w:r>
          </w:p>
        </w:tc>
        <w:tc>
          <w:tcPr>
            <w:tcW w:w="4572" w:type="dxa"/>
          </w:tcPr>
          <w:p w14:paraId="4788071C" w14:textId="25AE7B37" w:rsidR="00DB3AFA" w:rsidRPr="00306E96" w:rsidRDefault="00DB3AFA" w:rsidP="00DB3AFA">
            <w:pPr>
              <w:spacing w:line="240" w:lineRule="atLeast"/>
              <w:ind w:left="162" w:hanging="180"/>
              <w:rPr>
                <w:rFonts w:asciiTheme="minorHAnsi" w:hAnsiTheme="minorHAnsi" w:cstheme="minorHAnsi"/>
                <w:szCs w:val="22"/>
              </w:rPr>
            </w:pPr>
            <w:r w:rsidRPr="00306E96">
              <w:rPr>
                <w:rFonts w:ascii="Calibri" w:hAnsi="Calibri" w:cs="Cordia New"/>
                <w:szCs w:val="22"/>
              </w:rPr>
              <w:t xml:space="preserve">MLR, </w:t>
            </w:r>
            <w:r w:rsidRPr="00306E96">
              <w:rPr>
                <w:rFonts w:ascii="Calibri" w:hAnsi="Calibri" w:cs="Calibri"/>
                <w:szCs w:val="22"/>
              </w:rPr>
              <w:t>MLR-1 per annum and interest-free</w:t>
            </w:r>
          </w:p>
        </w:tc>
      </w:tr>
      <w:tr w:rsidR="00DB3AFA" w:rsidRPr="00306E96" w14:paraId="4A45186D" w14:textId="77777777" w:rsidTr="00824A25">
        <w:trPr>
          <w:trHeight w:val="243"/>
        </w:trPr>
        <w:tc>
          <w:tcPr>
            <w:tcW w:w="4860" w:type="dxa"/>
          </w:tcPr>
          <w:p w14:paraId="456FBD3F" w14:textId="77777777" w:rsidR="00DB3AFA" w:rsidRPr="00306E96" w:rsidRDefault="00DB3AFA" w:rsidP="00DB3AFA">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Other expense</w:t>
            </w:r>
          </w:p>
        </w:tc>
        <w:tc>
          <w:tcPr>
            <w:tcW w:w="4572" w:type="dxa"/>
          </w:tcPr>
          <w:p w14:paraId="6ABC0628" w14:textId="3D8EE929" w:rsidR="00DB3AFA" w:rsidRPr="00306E96" w:rsidRDefault="00DB3AFA" w:rsidP="00DB3AFA">
            <w:pPr>
              <w:spacing w:line="240" w:lineRule="atLeast"/>
              <w:rPr>
                <w:rFonts w:asciiTheme="minorHAnsi" w:eastAsia="Arial Unicode MS" w:hAnsiTheme="minorHAnsi" w:cstheme="minorHAnsi"/>
                <w:szCs w:val="22"/>
              </w:rPr>
            </w:pPr>
            <w:r w:rsidRPr="00306E96">
              <w:rPr>
                <w:rFonts w:ascii="Calibri" w:eastAsia="Arial Unicode MS" w:hAnsi="Calibri" w:cs="Calibri"/>
                <w:szCs w:val="22"/>
              </w:rPr>
              <w:t>Agreed price</w:t>
            </w:r>
          </w:p>
        </w:tc>
      </w:tr>
      <w:tr w:rsidR="00DB3AFA" w:rsidRPr="00306E96" w14:paraId="39AF00F0" w14:textId="77777777" w:rsidTr="00824A25">
        <w:trPr>
          <w:trHeight w:val="243"/>
        </w:trPr>
        <w:tc>
          <w:tcPr>
            <w:tcW w:w="4860" w:type="dxa"/>
          </w:tcPr>
          <w:p w14:paraId="6FD1B684" w14:textId="5FB95C04" w:rsidR="00DB3AFA" w:rsidRPr="00306E96" w:rsidRDefault="00DB3AFA" w:rsidP="00DB3AFA">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Interest expense</w:t>
            </w:r>
          </w:p>
        </w:tc>
        <w:tc>
          <w:tcPr>
            <w:tcW w:w="4572" w:type="dxa"/>
          </w:tcPr>
          <w:p w14:paraId="5B53D213" w14:textId="729282BB" w:rsidR="00DB3AFA" w:rsidRPr="00306E96" w:rsidRDefault="00DB3AFA" w:rsidP="00DB3AFA">
            <w:pPr>
              <w:spacing w:line="240" w:lineRule="atLeast"/>
              <w:rPr>
                <w:rFonts w:asciiTheme="minorHAnsi" w:eastAsia="Arial Unicode MS" w:hAnsiTheme="minorHAnsi" w:cstheme="minorHAnsi"/>
                <w:szCs w:val="22"/>
              </w:rPr>
            </w:pPr>
            <w:r w:rsidRPr="00306E96">
              <w:rPr>
                <w:rFonts w:ascii="Calibri" w:eastAsia="Arial Unicode MS" w:hAnsi="Calibri" w:cs="Calibri"/>
                <w:szCs w:val="22"/>
              </w:rPr>
              <w:t>Contract rate</w:t>
            </w:r>
          </w:p>
        </w:tc>
      </w:tr>
      <w:tr w:rsidR="00DB3AFA" w:rsidRPr="00306E96" w14:paraId="6BC79B67" w14:textId="77777777" w:rsidTr="00824A25">
        <w:trPr>
          <w:trHeight w:val="243"/>
        </w:trPr>
        <w:tc>
          <w:tcPr>
            <w:tcW w:w="4860" w:type="dxa"/>
          </w:tcPr>
          <w:p w14:paraId="57C6FD04" w14:textId="77777777" w:rsidR="00DB3AFA" w:rsidRPr="00306E96" w:rsidRDefault="00DB3AFA" w:rsidP="00DB3AFA">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 xml:space="preserve">Key management personnel </w:t>
            </w:r>
          </w:p>
          <w:p w14:paraId="07E5601E" w14:textId="77777777" w:rsidR="00DB3AFA" w:rsidRPr="00306E96" w:rsidRDefault="00DB3AFA" w:rsidP="00DB3AFA">
            <w:pPr>
              <w:spacing w:line="240" w:lineRule="atLeast"/>
              <w:ind w:left="7" w:hanging="27"/>
              <w:rPr>
                <w:rFonts w:asciiTheme="minorHAnsi" w:eastAsia="Arial Unicode MS" w:hAnsiTheme="minorHAnsi" w:cstheme="minorHAnsi"/>
                <w:szCs w:val="22"/>
              </w:rPr>
            </w:pPr>
            <w:r w:rsidRPr="00306E96">
              <w:rPr>
                <w:rFonts w:asciiTheme="minorHAnsi" w:eastAsia="Arial Unicode MS" w:hAnsiTheme="minorHAnsi" w:cstheme="minorHAnsi"/>
                <w:szCs w:val="22"/>
              </w:rPr>
              <w:t xml:space="preserve">   compensation</w:t>
            </w:r>
          </w:p>
        </w:tc>
        <w:tc>
          <w:tcPr>
            <w:tcW w:w="4572" w:type="dxa"/>
          </w:tcPr>
          <w:p w14:paraId="2BF67B03" w14:textId="77777777" w:rsidR="00DB3AFA" w:rsidRPr="00306E96" w:rsidRDefault="00DB3AFA" w:rsidP="00DB3AFA">
            <w:pPr>
              <w:spacing w:line="240" w:lineRule="atLeast"/>
              <w:rPr>
                <w:rFonts w:ascii="Calibri" w:eastAsia="Arial Unicode MS" w:hAnsi="Calibri" w:cs="Calibri"/>
                <w:szCs w:val="22"/>
              </w:rPr>
            </w:pPr>
            <w:r w:rsidRPr="00306E96">
              <w:rPr>
                <w:rFonts w:ascii="Calibri" w:eastAsia="Arial Unicode MS" w:hAnsi="Calibri" w:cs="Calibri"/>
                <w:szCs w:val="22"/>
              </w:rPr>
              <w:t xml:space="preserve">As defined by the nomination and </w:t>
            </w:r>
          </w:p>
          <w:p w14:paraId="29097B30" w14:textId="29D9FE07" w:rsidR="00DB3AFA" w:rsidRPr="00306E96" w:rsidRDefault="00DB3AFA" w:rsidP="00DB3AFA">
            <w:pPr>
              <w:spacing w:line="240" w:lineRule="atLeast"/>
              <w:rPr>
                <w:rFonts w:asciiTheme="minorHAnsi" w:eastAsia="Arial Unicode MS" w:hAnsiTheme="minorHAnsi" w:cstheme="minorHAnsi"/>
                <w:szCs w:val="22"/>
              </w:rPr>
            </w:pPr>
            <w:r w:rsidRPr="00306E96">
              <w:rPr>
                <w:rFonts w:ascii="Calibri" w:eastAsia="Arial Unicode MS" w:hAnsi="Calibri" w:cs="Calibri"/>
                <w:szCs w:val="22"/>
              </w:rPr>
              <w:t xml:space="preserve">   remuneration committee</w:t>
            </w:r>
          </w:p>
        </w:tc>
      </w:tr>
    </w:tbl>
    <w:p w14:paraId="63A1BCBF" w14:textId="77777777" w:rsidR="00BE2DE5" w:rsidRPr="00306E96" w:rsidRDefault="00BE2DE5" w:rsidP="00BE2DE5">
      <w:pPr>
        <w:ind w:left="547"/>
        <w:jc w:val="thaiDistribute"/>
        <w:rPr>
          <w:rFonts w:asciiTheme="minorHAnsi" w:hAnsiTheme="minorHAnsi" w:cstheme="minorHAnsi"/>
          <w:sz w:val="20"/>
        </w:rPr>
      </w:pPr>
    </w:p>
    <w:p w14:paraId="2E13D9BF" w14:textId="77777777" w:rsidR="004854E5" w:rsidRPr="00306E96" w:rsidRDefault="004854E5">
      <w:pPr>
        <w:spacing w:line="240" w:lineRule="auto"/>
        <w:rPr>
          <w:rFonts w:asciiTheme="minorHAnsi" w:hAnsiTheme="minorHAnsi" w:cstheme="minorHAnsi"/>
          <w:szCs w:val="22"/>
        </w:rPr>
      </w:pPr>
      <w:r w:rsidRPr="00306E96">
        <w:rPr>
          <w:rFonts w:asciiTheme="minorHAnsi" w:hAnsiTheme="minorHAnsi" w:cstheme="minorHAnsi"/>
          <w:szCs w:val="22"/>
        </w:rPr>
        <w:br w:type="page"/>
      </w:r>
    </w:p>
    <w:p w14:paraId="1A367B37" w14:textId="5189C9E9" w:rsidR="004B1374" w:rsidRPr="00306E96" w:rsidRDefault="004B1374" w:rsidP="004B1374">
      <w:pPr>
        <w:ind w:left="547"/>
        <w:jc w:val="thaiDistribute"/>
        <w:rPr>
          <w:rFonts w:asciiTheme="minorHAnsi" w:hAnsiTheme="minorHAnsi" w:cstheme="minorHAnsi"/>
          <w:szCs w:val="22"/>
        </w:rPr>
      </w:pPr>
      <w:r w:rsidRPr="00306E96">
        <w:rPr>
          <w:rFonts w:asciiTheme="minorHAnsi" w:hAnsiTheme="minorHAnsi" w:cstheme="minorHAnsi"/>
          <w:szCs w:val="22"/>
        </w:rPr>
        <w:lastRenderedPageBreak/>
        <w:t>Significant transactions for the</w:t>
      </w:r>
      <w:r w:rsidR="00071881" w:rsidRPr="00306E96">
        <w:rPr>
          <w:rFonts w:asciiTheme="minorHAnsi" w:hAnsiTheme="minorHAnsi" w:cstheme="minorHAnsi"/>
          <w:szCs w:val="22"/>
        </w:rPr>
        <w:t xml:space="preserve"> year </w:t>
      </w:r>
      <w:r w:rsidRPr="00306E96">
        <w:rPr>
          <w:rFonts w:asciiTheme="minorHAnsi" w:hAnsiTheme="minorHAnsi" w:cstheme="minorHAnsi"/>
          <w:szCs w:val="22"/>
        </w:rPr>
        <w:t>ended 3</w:t>
      </w:r>
      <w:r w:rsidR="00071881" w:rsidRPr="00306E96">
        <w:rPr>
          <w:rFonts w:asciiTheme="minorHAnsi" w:hAnsiTheme="minorHAnsi" w:cstheme="minorHAnsi"/>
          <w:szCs w:val="22"/>
        </w:rPr>
        <w:t xml:space="preserve">1 December </w:t>
      </w:r>
      <w:r w:rsidRPr="00306E96">
        <w:rPr>
          <w:rFonts w:asciiTheme="minorHAnsi" w:hAnsiTheme="minorHAnsi" w:cstheme="minorHAnsi"/>
          <w:szCs w:val="22"/>
        </w:rPr>
        <w:t>with related parties were as follows:</w:t>
      </w:r>
    </w:p>
    <w:p w14:paraId="3721B85C" w14:textId="77777777" w:rsidR="004B1374" w:rsidRPr="00306E96" w:rsidRDefault="004B1374" w:rsidP="004B1374">
      <w:pPr>
        <w:ind w:left="540"/>
        <w:jc w:val="both"/>
        <w:rPr>
          <w:rFonts w:asciiTheme="minorHAnsi" w:hAnsiTheme="minorHAnsi" w:cstheme="minorHAnsi"/>
          <w:sz w:val="20"/>
        </w:rPr>
      </w:pPr>
    </w:p>
    <w:tbl>
      <w:tblPr>
        <w:tblW w:w="9285" w:type="dxa"/>
        <w:tblInd w:w="440" w:type="dxa"/>
        <w:tblLayout w:type="fixed"/>
        <w:tblCellMar>
          <w:left w:w="79" w:type="dxa"/>
          <w:right w:w="79" w:type="dxa"/>
        </w:tblCellMar>
        <w:tblLook w:val="0000" w:firstRow="0" w:lastRow="0" w:firstColumn="0" w:lastColumn="0" w:noHBand="0" w:noVBand="0"/>
      </w:tblPr>
      <w:tblGrid>
        <w:gridCol w:w="3981"/>
        <w:gridCol w:w="1191"/>
        <w:gridCol w:w="182"/>
        <w:gridCol w:w="1188"/>
        <w:gridCol w:w="180"/>
        <w:gridCol w:w="1180"/>
        <w:gridCol w:w="180"/>
        <w:gridCol w:w="1203"/>
      </w:tblGrid>
      <w:tr w:rsidR="00B665F0" w:rsidRPr="00306E96" w14:paraId="7A30E43B" w14:textId="77777777" w:rsidTr="00CA5EAA">
        <w:trPr>
          <w:cantSplit/>
          <w:tblHeader/>
        </w:trPr>
        <w:tc>
          <w:tcPr>
            <w:tcW w:w="3981" w:type="dxa"/>
          </w:tcPr>
          <w:p w14:paraId="65B6BC91" w14:textId="77777777" w:rsidR="00B665F0" w:rsidRPr="00306E96" w:rsidRDefault="00B665F0" w:rsidP="00B665F0">
            <w:pPr>
              <w:spacing w:line="240" w:lineRule="atLeast"/>
              <w:rPr>
                <w:rFonts w:asciiTheme="minorHAnsi" w:hAnsiTheme="minorHAnsi" w:cstheme="minorHAnsi"/>
                <w:i/>
                <w:iCs/>
                <w:szCs w:val="22"/>
                <w:lang w:val="en-US" w:bidi="th-TH"/>
              </w:rPr>
            </w:pPr>
          </w:p>
        </w:tc>
        <w:tc>
          <w:tcPr>
            <w:tcW w:w="2561" w:type="dxa"/>
            <w:gridSpan w:val="3"/>
          </w:tcPr>
          <w:p w14:paraId="2E6CF6EB" w14:textId="77777777" w:rsidR="00B665F0" w:rsidRPr="00306E96" w:rsidRDefault="00B665F0" w:rsidP="00B665F0">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254972F5" w14:textId="77777777" w:rsidR="00B665F0" w:rsidRPr="00306E96" w:rsidRDefault="00B665F0" w:rsidP="00B665F0">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80" w:type="dxa"/>
          </w:tcPr>
          <w:p w14:paraId="0DCBF5D3" w14:textId="77777777" w:rsidR="00B665F0" w:rsidRPr="00306E96" w:rsidRDefault="00B665F0" w:rsidP="00B665F0">
            <w:pPr>
              <w:spacing w:line="240" w:lineRule="atLeast"/>
              <w:jc w:val="center"/>
              <w:rPr>
                <w:rFonts w:asciiTheme="minorHAnsi" w:hAnsiTheme="minorHAnsi" w:cstheme="minorHAnsi"/>
                <w:bCs/>
                <w:szCs w:val="22"/>
              </w:rPr>
            </w:pPr>
          </w:p>
        </w:tc>
        <w:tc>
          <w:tcPr>
            <w:tcW w:w="2563" w:type="dxa"/>
            <w:gridSpan w:val="3"/>
          </w:tcPr>
          <w:p w14:paraId="64A26ACE" w14:textId="77777777" w:rsidR="00B665F0" w:rsidRPr="00306E96" w:rsidRDefault="00B665F0" w:rsidP="00B665F0">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45E841CB" w14:textId="77777777" w:rsidR="00B665F0" w:rsidRPr="00306E96" w:rsidRDefault="00B665F0" w:rsidP="00B665F0">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175410" w:rsidRPr="00306E96" w14:paraId="0EC7B882" w14:textId="77777777" w:rsidTr="00CA5EAA">
        <w:trPr>
          <w:cantSplit/>
          <w:tblHeader/>
        </w:trPr>
        <w:tc>
          <w:tcPr>
            <w:tcW w:w="3981" w:type="dxa"/>
          </w:tcPr>
          <w:p w14:paraId="40B0A352" w14:textId="65EA58D4" w:rsidR="00175410" w:rsidRPr="00306E96" w:rsidRDefault="00175410" w:rsidP="00175410">
            <w:pPr>
              <w:tabs>
                <w:tab w:val="decimal" w:pos="555"/>
              </w:tabs>
              <w:spacing w:line="240" w:lineRule="atLeast"/>
              <w:rPr>
                <w:rFonts w:asciiTheme="minorHAnsi" w:hAnsiTheme="minorHAnsi" w:cstheme="minorHAnsi"/>
                <w:b/>
                <w:bCs/>
                <w:i/>
                <w:iCs/>
                <w:szCs w:val="22"/>
              </w:rPr>
            </w:pPr>
            <w:r w:rsidRPr="00306E96">
              <w:rPr>
                <w:rFonts w:asciiTheme="minorHAnsi" w:hAnsiTheme="minorHAnsi" w:cstheme="minorHAnsi"/>
                <w:b/>
                <w:bCs/>
                <w:i/>
                <w:iCs/>
                <w:szCs w:val="22"/>
                <w:lang w:val="en-US" w:bidi="th-TH"/>
              </w:rPr>
              <w:t>For the</w:t>
            </w:r>
            <w:r w:rsidRPr="00306E96">
              <w:rPr>
                <w:rFonts w:asciiTheme="minorHAnsi" w:hAnsiTheme="minorHAnsi" w:cstheme="minorHAnsi"/>
                <w:b/>
                <w:bCs/>
                <w:i/>
                <w:iCs/>
                <w:szCs w:val="22"/>
                <w:cs/>
                <w:lang w:val="en-US" w:bidi="th-TH"/>
              </w:rPr>
              <w:t xml:space="preserve"> </w:t>
            </w:r>
            <w:r w:rsidRPr="00306E96">
              <w:rPr>
                <w:rFonts w:asciiTheme="minorHAnsi" w:hAnsiTheme="minorHAnsi" w:cstheme="minorHAnsi"/>
                <w:b/>
                <w:bCs/>
                <w:i/>
                <w:iCs/>
                <w:szCs w:val="22"/>
                <w:lang w:val="en-US" w:bidi="th-TH"/>
              </w:rPr>
              <w:t xml:space="preserve">year ended </w:t>
            </w:r>
            <w:r w:rsidRPr="00306E96">
              <w:rPr>
                <w:rFonts w:asciiTheme="minorHAnsi" w:hAnsiTheme="minorHAnsi" w:cstheme="minorHAnsi"/>
                <w:b/>
                <w:bCs/>
                <w:i/>
                <w:iCs/>
                <w:szCs w:val="22"/>
              </w:rPr>
              <w:t xml:space="preserve">31 December </w:t>
            </w:r>
          </w:p>
        </w:tc>
        <w:tc>
          <w:tcPr>
            <w:tcW w:w="1191" w:type="dxa"/>
          </w:tcPr>
          <w:p w14:paraId="7C57BCFD" w14:textId="63AEA8E1" w:rsidR="00175410" w:rsidRPr="0071062B" w:rsidRDefault="00175410" w:rsidP="00175410">
            <w:pPr>
              <w:spacing w:line="240" w:lineRule="atLeast"/>
              <w:jc w:val="center"/>
              <w:rPr>
                <w:rFonts w:asciiTheme="minorHAnsi" w:hAnsiTheme="minorHAnsi" w:cstheme="minorBidi"/>
                <w:bCs/>
                <w:szCs w:val="28"/>
                <w:lang w:val="en-US" w:bidi="th-TH"/>
              </w:rPr>
            </w:pPr>
            <w:r w:rsidRPr="00306E96">
              <w:rPr>
                <w:rFonts w:asciiTheme="minorHAnsi" w:hAnsiTheme="minorHAnsi" w:cstheme="minorHAnsi"/>
                <w:bCs/>
                <w:szCs w:val="22"/>
              </w:rPr>
              <w:t>202</w:t>
            </w:r>
            <w:r w:rsidR="0071062B">
              <w:rPr>
                <w:rFonts w:asciiTheme="minorHAnsi" w:hAnsiTheme="minorHAnsi" w:cstheme="minorBidi"/>
                <w:bCs/>
                <w:szCs w:val="28"/>
                <w:lang w:val="en-US" w:bidi="th-TH"/>
              </w:rPr>
              <w:t>2</w:t>
            </w:r>
          </w:p>
        </w:tc>
        <w:tc>
          <w:tcPr>
            <w:tcW w:w="182" w:type="dxa"/>
          </w:tcPr>
          <w:p w14:paraId="4CFA2747" w14:textId="77777777" w:rsidR="00175410" w:rsidRPr="00306E96" w:rsidRDefault="00175410" w:rsidP="00175410">
            <w:pPr>
              <w:spacing w:line="240" w:lineRule="atLeast"/>
              <w:jc w:val="center"/>
              <w:rPr>
                <w:rFonts w:asciiTheme="minorHAnsi" w:hAnsiTheme="minorHAnsi" w:cstheme="minorHAnsi"/>
                <w:bCs/>
                <w:szCs w:val="22"/>
              </w:rPr>
            </w:pPr>
          </w:p>
        </w:tc>
        <w:tc>
          <w:tcPr>
            <w:tcW w:w="1188" w:type="dxa"/>
          </w:tcPr>
          <w:p w14:paraId="266C6C2A" w14:textId="7815D6E0" w:rsidR="00175410" w:rsidRPr="00306E96" w:rsidRDefault="00175410" w:rsidP="00175410">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71062B">
              <w:rPr>
                <w:rFonts w:asciiTheme="minorHAnsi" w:hAnsiTheme="minorHAnsi" w:cstheme="minorHAnsi"/>
                <w:bCs/>
                <w:szCs w:val="22"/>
              </w:rPr>
              <w:t>1</w:t>
            </w:r>
          </w:p>
        </w:tc>
        <w:tc>
          <w:tcPr>
            <w:tcW w:w="180" w:type="dxa"/>
          </w:tcPr>
          <w:p w14:paraId="287E53E9" w14:textId="77777777" w:rsidR="00175410" w:rsidRPr="00306E96" w:rsidRDefault="00175410" w:rsidP="00175410">
            <w:pPr>
              <w:spacing w:line="240" w:lineRule="atLeast"/>
              <w:jc w:val="center"/>
              <w:rPr>
                <w:rFonts w:asciiTheme="minorHAnsi" w:hAnsiTheme="minorHAnsi" w:cstheme="minorHAnsi"/>
                <w:bCs/>
                <w:szCs w:val="22"/>
              </w:rPr>
            </w:pPr>
          </w:p>
        </w:tc>
        <w:tc>
          <w:tcPr>
            <w:tcW w:w="1180" w:type="dxa"/>
          </w:tcPr>
          <w:p w14:paraId="0CFC71C0" w14:textId="75E1FC14" w:rsidR="00175410" w:rsidRPr="00306E96" w:rsidRDefault="00175410" w:rsidP="00175410">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71062B">
              <w:rPr>
                <w:rFonts w:asciiTheme="minorHAnsi" w:hAnsiTheme="minorHAnsi" w:cstheme="minorHAnsi"/>
                <w:bCs/>
                <w:szCs w:val="22"/>
              </w:rPr>
              <w:t>2</w:t>
            </w:r>
          </w:p>
        </w:tc>
        <w:tc>
          <w:tcPr>
            <w:tcW w:w="180" w:type="dxa"/>
          </w:tcPr>
          <w:p w14:paraId="4BA48567" w14:textId="77777777" w:rsidR="00175410" w:rsidRPr="00306E96" w:rsidRDefault="00175410" w:rsidP="00175410">
            <w:pPr>
              <w:spacing w:line="240" w:lineRule="atLeast"/>
              <w:jc w:val="center"/>
              <w:rPr>
                <w:rFonts w:asciiTheme="minorHAnsi" w:hAnsiTheme="minorHAnsi" w:cstheme="minorHAnsi"/>
                <w:bCs/>
                <w:szCs w:val="22"/>
              </w:rPr>
            </w:pPr>
          </w:p>
        </w:tc>
        <w:tc>
          <w:tcPr>
            <w:tcW w:w="1203" w:type="dxa"/>
          </w:tcPr>
          <w:p w14:paraId="3B5A359E" w14:textId="39F58453" w:rsidR="00175410" w:rsidRPr="00306E96" w:rsidRDefault="00175410" w:rsidP="00175410">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71062B">
              <w:rPr>
                <w:rFonts w:asciiTheme="minorHAnsi" w:hAnsiTheme="minorHAnsi" w:cstheme="minorHAnsi"/>
                <w:bCs/>
                <w:szCs w:val="22"/>
              </w:rPr>
              <w:t>1</w:t>
            </w:r>
          </w:p>
        </w:tc>
      </w:tr>
      <w:tr w:rsidR="00175410" w:rsidRPr="00306E96" w14:paraId="4E464B7B" w14:textId="77777777" w:rsidTr="00CA5EAA">
        <w:trPr>
          <w:cantSplit/>
        </w:trPr>
        <w:tc>
          <w:tcPr>
            <w:tcW w:w="3981" w:type="dxa"/>
          </w:tcPr>
          <w:p w14:paraId="1EFE0475" w14:textId="77777777" w:rsidR="00175410" w:rsidRPr="00306E96" w:rsidRDefault="00175410" w:rsidP="00175410">
            <w:pPr>
              <w:spacing w:line="240" w:lineRule="atLeast"/>
              <w:rPr>
                <w:rFonts w:asciiTheme="minorHAnsi" w:hAnsiTheme="minorHAnsi" w:cstheme="minorHAnsi"/>
                <w:b/>
                <w:bCs/>
                <w:i/>
                <w:iCs/>
                <w:szCs w:val="22"/>
                <w:lang w:val="en-US" w:bidi="th-TH"/>
              </w:rPr>
            </w:pPr>
          </w:p>
        </w:tc>
        <w:tc>
          <w:tcPr>
            <w:tcW w:w="5304" w:type="dxa"/>
            <w:gridSpan w:val="7"/>
          </w:tcPr>
          <w:p w14:paraId="11FDBCF2" w14:textId="77777777" w:rsidR="00175410" w:rsidRPr="00306E96" w:rsidRDefault="00175410" w:rsidP="00175410">
            <w:pPr>
              <w:tabs>
                <w:tab w:val="decimal"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175410" w:rsidRPr="00306E96" w14:paraId="36F7A2A7" w14:textId="77777777" w:rsidTr="00CA5EAA">
        <w:trPr>
          <w:cantSplit/>
        </w:trPr>
        <w:tc>
          <w:tcPr>
            <w:tcW w:w="3981" w:type="dxa"/>
          </w:tcPr>
          <w:p w14:paraId="79CA9708" w14:textId="77777777" w:rsidR="00175410" w:rsidRPr="00306E96" w:rsidRDefault="00175410" w:rsidP="00175410">
            <w:pPr>
              <w:spacing w:line="240" w:lineRule="atLeast"/>
              <w:rPr>
                <w:rFonts w:asciiTheme="minorHAnsi" w:hAnsiTheme="minorHAnsi" w:cstheme="minorHAnsi"/>
                <w:b/>
                <w:bCs/>
                <w:i/>
                <w:iCs/>
                <w:szCs w:val="22"/>
                <w:lang w:val="en-US" w:bidi="th-TH"/>
              </w:rPr>
            </w:pPr>
            <w:r w:rsidRPr="00306E96">
              <w:rPr>
                <w:rFonts w:asciiTheme="minorHAnsi" w:hAnsiTheme="minorHAnsi" w:cstheme="minorHAnsi"/>
                <w:b/>
                <w:bCs/>
                <w:i/>
                <w:iCs/>
                <w:szCs w:val="22"/>
                <w:lang w:val="en-US" w:bidi="th-TH"/>
              </w:rPr>
              <w:t>Subsidiaries</w:t>
            </w:r>
          </w:p>
        </w:tc>
        <w:tc>
          <w:tcPr>
            <w:tcW w:w="1191" w:type="dxa"/>
          </w:tcPr>
          <w:p w14:paraId="6C10F694" w14:textId="77777777" w:rsidR="00175410" w:rsidRPr="00306E96" w:rsidRDefault="00175410" w:rsidP="00175410">
            <w:pPr>
              <w:tabs>
                <w:tab w:val="decimal" w:pos="668"/>
              </w:tabs>
              <w:spacing w:line="240" w:lineRule="atLeast"/>
              <w:ind w:left="-79" w:right="-79"/>
              <w:rPr>
                <w:rFonts w:asciiTheme="minorHAnsi" w:hAnsiTheme="minorHAnsi" w:cstheme="minorHAnsi"/>
                <w:color w:val="000000"/>
                <w:szCs w:val="22"/>
                <w:lang w:val="en-US" w:bidi="th-TH"/>
              </w:rPr>
            </w:pPr>
          </w:p>
        </w:tc>
        <w:tc>
          <w:tcPr>
            <w:tcW w:w="182" w:type="dxa"/>
          </w:tcPr>
          <w:p w14:paraId="61D08286" w14:textId="77777777" w:rsidR="00175410" w:rsidRPr="00306E96" w:rsidRDefault="00175410" w:rsidP="00175410">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172C4B23" w14:textId="77777777" w:rsidR="00175410" w:rsidRPr="00306E96" w:rsidRDefault="00175410" w:rsidP="00175410">
            <w:pPr>
              <w:tabs>
                <w:tab w:val="decimal" w:pos="668"/>
              </w:tabs>
              <w:spacing w:line="240" w:lineRule="atLeast"/>
              <w:ind w:left="-79" w:right="-79"/>
              <w:rPr>
                <w:rFonts w:asciiTheme="minorHAnsi" w:hAnsiTheme="minorHAnsi" w:cstheme="minorHAnsi"/>
                <w:color w:val="000000"/>
                <w:szCs w:val="22"/>
                <w:lang w:val="en-US" w:bidi="th-TH"/>
              </w:rPr>
            </w:pPr>
          </w:p>
        </w:tc>
        <w:tc>
          <w:tcPr>
            <w:tcW w:w="180" w:type="dxa"/>
          </w:tcPr>
          <w:p w14:paraId="194B4C3E" w14:textId="77777777" w:rsidR="00175410" w:rsidRPr="00306E96" w:rsidRDefault="00175410" w:rsidP="00175410">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78B8A7C8" w14:textId="77777777" w:rsidR="00175410" w:rsidRPr="00306E96" w:rsidRDefault="00175410" w:rsidP="00175410">
            <w:pPr>
              <w:tabs>
                <w:tab w:val="decimal" w:pos="893"/>
              </w:tabs>
              <w:spacing w:line="240" w:lineRule="atLeast"/>
              <w:ind w:left="-79" w:right="-79"/>
              <w:rPr>
                <w:rFonts w:asciiTheme="minorHAnsi" w:hAnsiTheme="minorHAnsi" w:cstheme="minorHAnsi"/>
                <w:color w:val="000000"/>
                <w:szCs w:val="22"/>
                <w:lang w:val="en-US" w:bidi="th-TH"/>
              </w:rPr>
            </w:pPr>
          </w:p>
        </w:tc>
        <w:tc>
          <w:tcPr>
            <w:tcW w:w="180" w:type="dxa"/>
          </w:tcPr>
          <w:p w14:paraId="5F09ABE0" w14:textId="77777777" w:rsidR="00175410" w:rsidRPr="00306E96" w:rsidRDefault="00175410" w:rsidP="00175410">
            <w:pPr>
              <w:tabs>
                <w:tab w:val="decimal" w:pos="893"/>
              </w:tabs>
              <w:spacing w:line="240" w:lineRule="atLeast"/>
              <w:ind w:left="-79" w:right="-79"/>
              <w:rPr>
                <w:rFonts w:asciiTheme="minorHAnsi" w:hAnsiTheme="minorHAnsi" w:cstheme="minorHAnsi"/>
                <w:color w:val="000000"/>
                <w:szCs w:val="22"/>
                <w:lang w:val="en-US" w:bidi="th-TH"/>
              </w:rPr>
            </w:pPr>
          </w:p>
        </w:tc>
        <w:tc>
          <w:tcPr>
            <w:tcW w:w="1203" w:type="dxa"/>
          </w:tcPr>
          <w:p w14:paraId="111392E9" w14:textId="77777777" w:rsidR="00175410" w:rsidRPr="00306E96" w:rsidRDefault="00175410" w:rsidP="00175410">
            <w:pPr>
              <w:tabs>
                <w:tab w:val="decimal" w:pos="893"/>
              </w:tabs>
              <w:spacing w:line="240" w:lineRule="atLeast"/>
              <w:ind w:left="-79" w:right="-79"/>
              <w:rPr>
                <w:rFonts w:asciiTheme="minorHAnsi" w:hAnsiTheme="minorHAnsi" w:cstheme="minorHAnsi"/>
                <w:color w:val="000000"/>
                <w:szCs w:val="22"/>
                <w:lang w:val="en-US" w:bidi="th-TH"/>
              </w:rPr>
            </w:pPr>
          </w:p>
        </w:tc>
      </w:tr>
      <w:tr w:rsidR="00A6312A" w:rsidRPr="00306E96" w14:paraId="693036DE" w14:textId="77777777" w:rsidTr="00A26F39">
        <w:trPr>
          <w:cantSplit/>
        </w:trPr>
        <w:tc>
          <w:tcPr>
            <w:tcW w:w="3981" w:type="dxa"/>
          </w:tcPr>
          <w:p w14:paraId="06EA939A" w14:textId="77777777" w:rsidR="00A6312A" w:rsidRPr="00306E96" w:rsidRDefault="00A6312A" w:rsidP="00A26F39">
            <w:pPr>
              <w:spacing w:line="240" w:lineRule="atLeast"/>
              <w:rPr>
                <w:rFonts w:asciiTheme="minorHAnsi" w:hAnsiTheme="minorHAnsi" w:cstheme="minorHAnsi"/>
                <w:b/>
                <w:bCs/>
                <w:szCs w:val="22"/>
                <w:lang w:val="en-US" w:bidi="th-TH"/>
              </w:rPr>
            </w:pPr>
            <w:r w:rsidRPr="00306E96">
              <w:rPr>
                <w:rFonts w:asciiTheme="minorHAnsi" w:hAnsiTheme="minorHAnsi" w:cstheme="minorHAnsi"/>
                <w:szCs w:val="22"/>
                <w:lang w:val="en-US" w:bidi="th-TH"/>
              </w:rPr>
              <w:t>Sales of goods</w:t>
            </w:r>
          </w:p>
        </w:tc>
        <w:tc>
          <w:tcPr>
            <w:tcW w:w="1191" w:type="dxa"/>
          </w:tcPr>
          <w:p w14:paraId="702D3011" w14:textId="77777777" w:rsidR="00A6312A" w:rsidRPr="00306E96" w:rsidRDefault="00A6312A" w:rsidP="00A26F39">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2" w:type="dxa"/>
          </w:tcPr>
          <w:p w14:paraId="1099F410" w14:textId="77777777" w:rsidR="00A6312A" w:rsidRPr="00306E96" w:rsidRDefault="00A6312A" w:rsidP="00A26F39">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7D34D543" w14:textId="77777777" w:rsidR="00A6312A" w:rsidRPr="00306E96" w:rsidRDefault="00A6312A" w:rsidP="00A26F39">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0" w:type="dxa"/>
          </w:tcPr>
          <w:p w14:paraId="6EE6682B" w14:textId="77777777" w:rsidR="00A6312A" w:rsidRPr="00306E96" w:rsidRDefault="00A6312A" w:rsidP="00A26F39">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vAlign w:val="center"/>
          </w:tcPr>
          <w:p w14:paraId="18372B24" w14:textId="77777777" w:rsidR="00A6312A" w:rsidRPr="00EB7AEB" w:rsidRDefault="00A6312A" w:rsidP="00A26F39">
            <w:pPr>
              <w:spacing w:line="240" w:lineRule="atLeast"/>
              <w:ind w:left="-79" w:right="76"/>
              <w:jc w:val="right"/>
              <w:rPr>
                <w:rFonts w:ascii="Calibri" w:hAnsi="Calibri" w:cs="Calibri"/>
                <w:color w:val="000000"/>
                <w:szCs w:val="22"/>
                <w:lang w:val="en-US" w:bidi="th-TH"/>
              </w:rPr>
            </w:pPr>
            <w:r w:rsidRPr="00EB7AEB">
              <w:rPr>
                <w:rFonts w:ascii="Calibri" w:hAnsi="Calibri" w:cs="Calibri"/>
                <w:szCs w:val="22"/>
              </w:rPr>
              <w:t>93,155</w:t>
            </w:r>
          </w:p>
        </w:tc>
        <w:tc>
          <w:tcPr>
            <w:tcW w:w="180" w:type="dxa"/>
          </w:tcPr>
          <w:p w14:paraId="177EBEC0" w14:textId="77777777" w:rsidR="00A6312A" w:rsidRPr="00306E96" w:rsidRDefault="00A6312A" w:rsidP="00A26F39">
            <w:pPr>
              <w:tabs>
                <w:tab w:val="decimal" w:pos="893"/>
              </w:tabs>
              <w:spacing w:line="240" w:lineRule="atLeast"/>
              <w:ind w:left="-79" w:right="76"/>
              <w:jc w:val="right"/>
              <w:rPr>
                <w:rFonts w:asciiTheme="minorHAnsi" w:hAnsiTheme="minorHAnsi" w:cstheme="minorBidi"/>
                <w:color w:val="000000"/>
                <w:szCs w:val="22"/>
                <w:lang w:val="en-US" w:bidi="th-TH"/>
              </w:rPr>
            </w:pPr>
          </w:p>
        </w:tc>
        <w:tc>
          <w:tcPr>
            <w:tcW w:w="1203" w:type="dxa"/>
            <w:vAlign w:val="center"/>
          </w:tcPr>
          <w:p w14:paraId="746887D7" w14:textId="77777777" w:rsidR="00A6312A" w:rsidRPr="00306E96" w:rsidRDefault="00A6312A" w:rsidP="00A26F39">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712,739</w:t>
            </w:r>
          </w:p>
        </w:tc>
      </w:tr>
      <w:tr w:rsidR="00F94267" w:rsidRPr="00306E96" w14:paraId="5DCC9F62" w14:textId="77777777" w:rsidTr="00DE06A0">
        <w:trPr>
          <w:cantSplit/>
        </w:trPr>
        <w:tc>
          <w:tcPr>
            <w:tcW w:w="3981" w:type="dxa"/>
          </w:tcPr>
          <w:p w14:paraId="5527A860" w14:textId="3645283D" w:rsidR="00F94267" w:rsidRPr="00306E96" w:rsidRDefault="00F94267" w:rsidP="00DE06A0">
            <w:pPr>
              <w:spacing w:line="240" w:lineRule="atLeast"/>
              <w:ind w:left="173" w:hanging="173"/>
              <w:rPr>
                <w:rFonts w:asciiTheme="minorHAnsi" w:hAnsiTheme="minorHAnsi" w:cstheme="minorHAnsi"/>
                <w:b/>
                <w:bCs/>
                <w:szCs w:val="22"/>
                <w:lang w:val="en-US" w:bidi="th-TH"/>
              </w:rPr>
            </w:pPr>
            <w:r w:rsidRPr="00B86394">
              <w:rPr>
                <w:rFonts w:ascii="Calibri" w:hAnsi="Calibri" w:cs="Calibri"/>
                <w:szCs w:val="22"/>
              </w:rPr>
              <w:t xml:space="preserve">Sales of investment </w:t>
            </w:r>
            <w:r w:rsidR="00DE06A0">
              <w:rPr>
                <w:rFonts w:ascii="Calibri" w:hAnsi="Calibri" w:cs="Calibri"/>
                <w:szCs w:val="22"/>
              </w:rPr>
              <w:br/>
            </w:r>
            <w:r w:rsidRPr="00B86394">
              <w:rPr>
                <w:rFonts w:ascii="Calibri" w:hAnsi="Calibri" w:cs="Calibri"/>
                <w:szCs w:val="22"/>
              </w:rPr>
              <w:t>(Refer to note 1</w:t>
            </w:r>
            <w:r w:rsidR="00590174">
              <w:rPr>
                <w:rFonts w:ascii="Calibri" w:hAnsi="Calibri" w:cs="Calibri"/>
                <w:szCs w:val="22"/>
              </w:rPr>
              <w:t>4</w:t>
            </w:r>
            <w:r w:rsidRPr="00B86394">
              <w:rPr>
                <w:rFonts w:ascii="Calibri" w:hAnsi="Calibri" w:cs="Calibri"/>
                <w:szCs w:val="22"/>
              </w:rPr>
              <w:t xml:space="preserve"> and 1</w:t>
            </w:r>
            <w:r w:rsidR="00590174">
              <w:rPr>
                <w:rFonts w:ascii="Calibri" w:hAnsi="Calibri" w:cs="Calibri"/>
                <w:szCs w:val="22"/>
              </w:rPr>
              <w:t>5</w:t>
            </w:r>
            <w:r w:rsidRPr="00B86394">
              <w:rPr>
                <w:rFonts w:ascii="Calibri" w:hAnsi="Calibri" w:cs="Calibri"/>
                <w:szCs w:val="22"/>
              </w:rPr>
              <w:t>)</w:t>
            </w:r>
          </w:p>
        </w:tc>
        <w:tc>
          <w:tcPr>
            <w:tcW w:w="1191" w:type="dxa"/>
          </w:tcPr>
          <w:p w14:paraId="6D733E31" w14:textId="351E70A3" w:rsidR="00F94267" w:rsidRPr="00866045" w:rsidRDefault="00F94267" w:rsidP="00F94267">
            <w:pPr>
              <w:spacing w:line="240" w:lineRule="atLeast"/>
              <w:ind w:left="-79" w:right="309"/>
              <w:jc w:val="right"/>
              <w:rPr>
                <w:rFonts w:asciiTheme="minorHAnsi" w:hAnsiTheme="minorHAnsi" w:cs="Browallia New"/>
                <w:szCs w:val="28"/>
                <w:lang w:bidi="th-TH"/>
              </w:rPr>
            </w:pPr>
            <w:r>
              <w:rPr>
                <w:rFonts w:asciiTheme="minorHAnsi" w:hAnsiTheme="minorHAnsi" w:cs="Browallia New"/>
                <w:szCs w:val="28"/>
                <w:lang w:bidi="th-TH"/>
              </w:rPr>
              <w:t>-</w:t>
            </w:r>
          </w:p>
        </w:tc>
        <w:tc>
          <w:tcPr>
            <w:tcW w:w="182" w:type="dxa"/>
          </w:tcPr>
          <w:p w14:paraId="7925DD67" w14:textId="77777777" w:rsidR="00F94267" w:rsidRPr="00306E96" w:rsidRDefault="00F94267" w:rsidP="00F94267">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3CAB9F25" w14:textId="3A42334C" w:rsidR="00F94267" w:rsidRPr="00866045" w:rsidRDefault="00F94267" w:rsidP="00F94267">
            <w:pPr>
              <w:spacing w:line="240" w:lineRule="atLeast"/>
              <w:ind w:left="-79" w:right="309"/>
              <w:jc w:val="right"/>
              <w:rPr>
                <w:rFonts w:asciiTheme="minorHAnsi" w:hAnsiTheme="minorHAnsi" w:cs="Browallia New"/>
                <w:szCs w:val="28"/>
                <w:lang w:val="en-US" w:bidi="th-TH"/>
              </w:rPr>
            </w:pPr>
            <w:r>
              <w:rPr>
                <w:rFonts w:asciiTheme="minorHAnsi" w:hAnsiTheme="minorHAnsi" w:cs="Browallia New"/>
                <w:szCs w:val="28"/>
                <w:lang w:val="en-US" w:bidi="th-TH"/>
              </w:rPr>
              <w:t>-</w:t>
            </w:r>
          </w:p>
        </w:tc>
        <w:tc>
          <w:tcPr>
            <w:tcW w:w="180" w:type="dxa"/>
          </w:tcPr>
          <w:p w14:paraId="1F05297B" w14:textId="77777777" w:rsidR="00F94267" w:rsidRPr="00306E96" w:rsidRDefault="00F94267" w:rsidP="00F94267">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241521C3" w14:textId="7C4A608A" w:rsidR="00F94267" w:rsidRPr="00EB7AEB" w:rsidRDefault="005060E1" w:rsidP="00F94267">
            <w:pPr>
              <w:spacing w:line="240" w:lineRule="atLeast"/>
              <w:ind w:left="-79" w:right="76"/>
              <w:jc w:val="right"/>
              <w:rPr>
                <w:rFonts w:ascii="Calibri" w:hAnsi="Calibri" w:cs="Calibri"/>
                <w:color w:val="000000"/>
                <w:szCs w:val="22"/>
                <w:lang w:val="en-US" w:bidi="th-TH"/>
              </w:rPr>
            </w:pPr>
            <w:r>
              <w:rPr>
                <w:rFonts w:ascii="Calibri" w:hAnsi="Calibri" w:cs="Calibri"/>
                <w:color w:val="000000"/>
                <w:szCs w:val="22"/>
                <w:lang w:val="en-US" w:bidi="th-TH"/>
              </w:rPr>
              <w:t>572,000</w:t>
            </w:r>
          </w:p>
        </w:tc>
        <w:tc>
          <w:tcPr>
            <w:tcW w:w="180" w:type="dxa"/>
          </w:tcPr>
          <w:p w14:paraId="59BCF3A8" w14:textId="77777777" w:rsidR="00F94267" w:rsidRPr="00306E96" w:rsidRDefault="00F94267" w:rsidP="00F94267">
            <w:pPr>
              <w:tabs>
                <w:tab w:val="decimal" w:pos="893"/>
              </w:tabs>
              <w:spacing w:line="240" w:lineRule="atLeast"/>
              <w:ind w:left="-79" w:right="76"/>
              <w:jc w:val="right"/>
              <w:rPr>
                <w:rFonts w:asciiTheme="minorHAnsi" w:hAnsiTheme="minorHAnsi" w:cstheme="minorBidi"/>
                <w:color w:val="000000"/>
                <w:szCs w:val="22"/>
                <w:lang w:val="en-US" w:bidi="th-TH"/>
              </w:rPr>
            </w:pPr>
          </w:p>
        </w:tc>
        <w:tc>
          <w:tcPr>
            <w:tcW w:w="1203" w:type="dxa"/>
          </w:tcPr>
          <w:p w14:paraId="40DC4840" w14:textId="1EEAF70C" w:rsidR="00F94267" w:rsidRPr="005060E1" w:rsidRDefault="005060E1" w:rsidP="005060E1">
            <w:pPr>
              <w:spacing w:line="240" w:lineRule="atLeast"/>
              <w:ind w:left="-79" w:right="309"/>
              <w:jc w:val="right"/>
              <w:rPr>
                <w:rFonts w:asciiTheme="minorHAnsi" w:hAnsiTheme="minorHAnsi" w:cstheme="minorHAnsi"/>
                <w:szCs w:val="22"/>
                <w:lang w:val="en-US" w:bidi="th-TH"/>
              </w:rPr>
            </w:pPr>
            <w:r w:rsidRPr="005060E1">
              <w:rPr>
                <w:rFonts w:asciiTheme="minorHAnsi" w:hAnsiTheme="minorHAnsi" w:cstheme="minorHAnsi"/>
                <w:szCs w:val="22"/>
                <w:lang w:val="en-US" w:bidi="th-TH"/>
              </w:rPr>
              <w:t>-</w:t>
            </w:r>
          </w:p>
        </w:tc>
      </w:tr>
      <w:tr w:rsidR="00F94267" w:rsidRPr="00306E96" w14:paraId="3E46D4D7" w14:textId="77777777" w:rsidTr="00B12336">
        <w:trPr>
          <w:cantSplit/>
        </w:trPr>
        <w:tc>
          <w:tcPr>
            <w:tcW w:w="3981" w:type="dxa"/>
          </w:tcPr>
          <w:p w14:paraId="0E0B4E2B" w14:textId="77777777" w:rsidR="00F94267" w:rsidRPr="00306E96" w:rsidRDefault="00F94267" w:rsidP="00F94267">
            <w:pPr>
              <w:spacing w:line="240" w:lineRule="atLeast"/>
              <w:rPr>
                <w:rFonts w:asciiTheme="minorHAnsi" w:hAnsiTheme="minorHAnsi" w:cstheme="minorHAnsi"/>
                <w:szCs w:val="22"/>
                <w:cs/>
                <w:lang w:bidi="th-TH"/>
              </w:rPr>
            </w:pPr>
            <w:r w:rsidRPr="00306E96">
              <w:rPr>
                <w:rFonts w:asciiTheme="minorHAnsi" w:hAnsiTheme="minorHAnsi" w:cstheme="minorHAnsi"/>
                <w:szCs w:val="22"/>
                <w:lang w:bidi="th-TH"/>
              </w:rPr>
              <w:t>Purchase of goods</w:t>
            </w:r>
          </w:p>
        </w:tc>
        <w:tc>
          <w:tcPr>
            <w:tcW w:w="1191" w:type="dxa"/>
          </w:tcPr>
          <w:p w14:paraId="62C279BF" w14:textId="18F42397" w:rsidR="00F94267" w:rsidRPr="00306E96" w:rsidRDefault="00F94267" w:rsidP="00F94267">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2" w:type="dxa"/>
          </w:tcPr>
          <w:p w14:paraId="59C58215" w14:textId="77777777" w:rsidR="00F94267" w:rsidRPr="00306E96" w:rsidRDefault="00F94267" w:rsidP="00F94267">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091C3679" w14:textId="5EF653E2" w:rsidR="00F94267" w:rsidRPr="00306E96" w:rsidRDefault="00F94267" w:rsidP="00F94267">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0" w:type="dxa"/>
          </w:tcPr>
          <w:p w14:paraId="1A628771" w14:textId="77777777" w:rsidR="00F94267" w:rsidRPr="00306E96" w:rsidRDefault="00F94267" w:rsidP="00F94267">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vAlign w:val="center"/>
          </w:tcPr>
          <w:p w14:paraId="50F2B877" w14:textId="6DD7AD34" w:rsidR="00F94267" w:rsidRPr="00EB7AEB" w:rsidRDefault="00F94267" w:rsidP="00F94267">
            <w:pPr>
              <w:spacing w:line="240" w:lineRule="atLeast"/>
              <w:ind w:left="-79" w:right="76"/>
              <w:jc w:val="right"/>
              <w:rPr>
                <w:rFonts w:ascii="Calibri" w:hAnsi="Calibri" w:cs="Calibri"/>
                <w:color w:val="000000"/>
                <w:szCs w:val="22"/>
                <w:lang w:val="en-US" w:bidi="th-TH"/>
              </w:rPr>
            </w:pPr>
            <w:r w:rsidRPr="00EB7AEB">
              <w:rPr>
                <w:rFonts w:ascii="Calibri" w:hAnsi="Calibri" w:cs="Calibri"/>
                <w:szCs w:val="22"/>
              </w:rPr>
              <w:t>13,178,210</w:t>
            </w:r>
          </w:p>
        </w:tc>
        <w:tc>
          <w:tcPr>
            <w:tcW w:w="180" w:type="dxa"/>
          </w:tcPr>
          <w:p w14:paraId="0A9B92D6" w14:textId="77777777" w:rsidR="00F94267" w:rsidRPr="00306E96" w:rsidRDefault="00F94267" w:rsidP="00F94267">
            <w:pPr>
              <w:tabs>
                <w:tab w:val="decimal" w:pos="893"/>
              </w:tabs>
              <w:spacing w:line="240" w:lineRule="atLeast"/>
              <w:ind w:left="-79" w:right="76"/>
              <w:jc w:val="right"/>
              <w:rPr>
                <w:rFonts w:asciiTheme="minorHAnsi" w:hAnsiTheme="minorHAnsi" w:cstheme="minorBidi"/>
                <w:color w:val="000000"/>
                <w:szCs w:val="22"/>
                <w:lang w:val="en-US" w:bidi="th-TH"/>
              </w:rPr>
            </w:pPr>
          </w:p>
        </w:tc>
        <w:tc>
          <w:tcPr>
            <w:tcW w:w="1203" w:type="dxa"/>
            <w:vAlign w:val="center"/>
          </w:tcPr>
          <w:p w14:paraId="0D5CDAE9" w14:textId="313AF075" w:rsidR="00F94267" w:rsidRPr="00306E96" w:rsidRDefault="00F94267" w:rsidP="00F94267">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7,907,102</w:t>
            </w:r>
          </w:p>
        </w:tc>
      </w:tr>
      <w:tr w:rsidR="00F94267" w:rsidRPr="00306E96" w14:paraId="64F0ADC3" w14:textId="77777777" w:rsidTr="00B12336">
        <w:trPr>
          <w:cantSplit/>
        </w:trPr>
        <w:tc>
          <w:tcPr>
            <w:tcW w:w="3981" w:type="dxa"/>
          </w:tcPr>
          <w:p w14:paraId="3E601EC9" w14:textId="77777777" w:rsidR="00F94267" w:rsidRPr="00306E96" w:rsidRDefault="00F94267" w:rsidP="00F94267">
            <w:pPr>
              <w:spacing w:line="240" w:lineRule="atLeast"/>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Rental income</w:t>
            </w:r>
          </w:p>
        </w:tc>
        <w:tc>
          <w:tcPr>
            <w:tcW w:w="1191" w:type="dxa"/>
          </w:tcPr>
          <w:p w14:paraId="0889E754" w14:textId="690611EC" w:rsidR="00F94267" w:rsidRPr="00306E96" w:rsidRDefault="00F94267" w:rsidP="00F94267">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2" w:type="dxa"/>
          </w:tcPr>
          <w:p w14:paraId="2D7C40FB" w14:textId="77777777" w:rsidR="00F94267" w:rsidRPr="00306E96" w:rsidRDefault="00F94267" w:rsidP="00F94267">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12D5B142" w14:textId="45F84792" w:rsidR="00F94267" w:rsidRPr="00306E96" w:rsidRDefault="00F94267" w:rsidP="00F94267">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0" w:type="dxa"/>
          </w:tcPr>
          <w:p w14:paraId="2AFDDCD0" w14:textId="77777777" w:rsidR="00F94267" w:rsidRPr="00306E96" w:rsidRDefault="00F94267" w:rsidP="00F94267">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vAlign w:val="center"/>
          </w:tcPr>
          <w:p w14:paraId="680CD500" w14:textId="061C9EED" w:rsidR="00F94267" w:rsidRPr="00EB7AEB" w:rsidRDefault="00F94267" w:rsidP="00F94267">
            <w:pPr>
              <w:spacing w:line="240" w:lineRule="atLeast"/>
              <w:ind w:left="-79" w:right="76"/>
              <w:jc w:val="right"/>
              <w:rPr>
                <w:rFonts w:ascii="Calibri" w:hAnsi="Calibri" w:cs="Calibri"/>
                <w:color w:val="000000"/>
                <w:szCs w:val="22"/>
                <w:lang w:val="en-US" w:bidi="th-TH"/>
              </w:rPr>
            </w:pPr>
            <w:r w:rsidRPr="00EB7AEB">
              <w:rPr>
                <w:rFonts w:ascii="Calibri" w:hAnsi="Calibri" w:cs="Calibri"/>
                <w:szCs w:val="22"/>
              </w:rPr>
              <w:t>4,524</w:t>
            </w:r>
          </w:p>
        </w:tc>
        <w:tc>
          <w:tcPr>
            <w:tcW w:w="180" w:type="dxa"/>
          </w:tcPr>
          <w:p w14:paraId="4F545F1B" w14:textId="77777777" w:rsidR="00F94267" w:rsidRPr="00306E96" w:rsidRDefault="00F94267" w:rsidP="00F94267">
            <w:pPr>
              <w:tabs>
                <w:tab w:val="decimal" w:pos="623"/>
              </w:tabs>
              <w:spacing w:line="240" w:lineRule="atLeast"/>
              <w:ind w:left="-79" w:right="76"/>
              <w:jc w:val="right"/>
              <w:rPr>
                <w:rFonts w:asciiTheme="minorHAnsi" w:hAnsiTheme="minorHAnsi" w:cstheme="minorBidi"/>
                <w:color w:val="000000"/>
                <w:szCs w:val="22"/>
                <w:lang w:val="en-US" w:bidi="th-TH"/>
              </w:rPr>
            </w:pPr>
          </w:p>
        </w:tc>
        <w:tc>
          <w:tcPr>
            <w:tcW w:w="1203" w:type="dxa"/>
            <w:vAlign w:val="center"/>
          </w:tcPr>
          <w:p w14:paraId="72D15D2E" w14:textId="2DE49CA8" w:rsidR="00F94267" w:rsidRPr="00306E96" w:rsidRDefault="00F94267" w:rsidP="00F94267">
            <w:pPr>
              <w:tabs>
                <w:tab w:val="decimal" w:pos="623"/>
              </w:tabs>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4,488</w:t>
            </w:r>
          </w:p>
        </w:tc>
      </w:tr>
      <w:tr w:rsidR="00F94267" w:rsidRPr="00306E96" w14:paraId="0217FB06" w14:textId="77777777" w:rsidTr="00B12336">
        <w:trPr>
          <w:cantSplit/>
        </w:trPr>
        <w:tc>
          <w:tcPr>
            <w:tcW w:w="3981" w:type="dxa"/>
          </w:tcPr>
          <w:p w14:paraId="0046FC04" w14:textId="77777777" w:rsidR="00F94267" w:rsidRPr="00306E96" w:rsidRDefault="00F94267" w:rsidP="00F94267">
            <w:pPr>
              <w:spacing w:line="240" w:lineRule="atLeast"/>
              <w:rPr>
                <w:rFonts w:asciiTheme="minorHAnsi" w:hAnsiTheme="minorHAnsi" w:cstheme="minorHAnsi"/>
                <w:szCs w:val="22"/>
                <w:lang w:val="en-US" w:bidi="th-TH"/>
              </w:rPr>
            </w:pPr>
            <w:r w:rsidRPr="00306E96">
              <w:rPr>
                <w:rFonts w:asciiTheme="minorHAnsi" w:eastAsia="Arial Unicode MS" w:hAnsiTheme="minorHAnsi" w:cstheme="minorHAnsi"/>
                <w:szCs w:val="22"/>
                <w:lang w:val="en-US" w:bidi="th-TH"/>
              </w:rPr>
              <w:t>Other income</w:t>
            </w:r>
          </w:p>
        </w:tc>
        <w:tc>
          <w:tcPr>
            <w:tcW w:w="1191" w:type="dxa"/>
            <w:vAlign w:val="bottom"/>
          </w:tcPr>
          <w:p w14:paraId="3E3EE7B1" w14:textId="28EA822C" w:rsidR="00F94267" w:rsidRPr="00306E96" w:rsidRDefault="00F94267" w:rsidP="00F94267">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2" w:type="dxa"/>
          </w:tcPr>
          <w:p w14:paraId="0E4B3AA9" w14:textId="77777777" w:rsidR="00F94267" w:rsidRPr="00306E96" w:rsidRDefault="00F94267" w:rsidP="00F94267">
            <w:pPr>
              <w:tabs>
                <w:tab w:val="decimal" w:pos="798"/>
                <w:tab w:val="decimal" w:pos="891"/>
              </w:tabs>
              <w:spacing w:line="240" w:lineRule="atLeast"/>
              <w:ind w:left="-79" w:right="-79"/>
              <w:jc w:val="right"/>
              <w:rPr>
                <w:rFonts w:asciiTheme="minorHAnsi" w:hAnsiTheme="minorHAnsi" w:cstheme="minorHAnsi"/>
                <w:color w:val="000000"/>
                <w:szCs w:val="22"/>
                <w:lang w:val="en-US" w:bidi="th-TH"/>
              </w:rPr>
            </w:pPr>
          </w:p>
        </w:tc>
        <w:tc>
          <w:tcPr>
            <w:tcW w:w="1188" w:type="dxa"/>
            <w:vAlign w:val="bottom"/>
          </w:tcPr>
          <w:p w14:paraId="77162096" w14:textId="542775E2" w:rsidR="00F94267" w:rsidRPr="00306E96" w:rsidRDefault="00F94267" w:rsidP="00F94267">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0" w:type="dxa"/>
          </w:tcPr>
          <w:p w14:paraId="26ED075D" w14:textId="77777777" w:rsidR="00F94267" w:rsidRPr="00306E96" w:rsidRDefault="00F94267" w:rsidP="00F94267">
            <w:pPr>
              <w:tabs>
                <w:tab w:val="decimal" w:pos="798"/>
                <w:tab w:val="decimal" w:pos="891"/>
              </w:tabs>
              <w:spacing w:line="240" w:lineRule="atLeast"/>
              <w:ind w:left="-79" w:right="-79"/>
              <w:jc w:val="right"/>
              <w:rPr>
                <w:rFonts w:asciiTheme="minorHAnsi" w:hAnsiTheme="minorHAnsi" w:cstheme="minorHAnsi"/>
                <w:color w:val="000000"/>
                <w:szCs w:val="22"/>
                <w:lang w:val="en-US" w:bidi="th-TH"/>
              </w:rPr>
            </w:pPr>
          </w:p>
        </w:tc>
        <w:tc>
          <w:tcPr>
            <w:tcW w:w="1180" w:type="dxa"/>
            <w:vAlign w:val="center"/>
          </w:tcPr>
          <w:p w14:paraId="6E4051C6" w14:textId="1309A778" w:rsidR="00F94267" w:rsidRPr="00EB7AEB" w:rsidRDefault="00F94267" w:rsidP="00F94267">
            <w:pPr>
              <w:spacing w:line="240" w:lineRule="atLeast"/>
              <w:ind w:left="-79" w:right="76"/>
              <w:jc w:val="right"/>
              <w:rPr>
                <w:rFonts w:ascii="Calibri" w:hAnsi="Calibri" w:cs="Calibri"/>
                <w:color w:val="000000"/>
                <w:szCs w:val="22"/>
                <w:lang w:val="en-US" w:bidi="th-TH"/>
              </w:rPr>
            </w:pPr>
            <w:r w:rsidRPr="00EB7AEB">
              <w:rPr>
                <w:rFonts w:ascii="Calibri" w:hAnsi="Calibri" w:cs="Calibri"/>
                <w:szCs w:val="22"/>
              </w:rPr>
              <w:t>19,049</w:t>
            </w:r>
          </w:p>
        </w:tc>
        <w:tc>
          <w:tcPr>
            <w:tcW w:w="180" w:type="dxa"/>
          </w:tcPr>
          <w:p w14:paraId="348E14B6" w14:textId="77777777" w:rsidR="00F94267" w:rsidRPr="00306E96" w:rsidRDefault="00F94267" w:rsidP="00F94267">
            <w:pPr>
              <w:tabs>
                <w:tab w:val="decimal" w:pos="798"/>
                <w:tab w:val="decimal" w:pos="891"/>
              </w:tabs>
              <w:spacing w:line="240" w:lineRule="atLeast"/>
              <w:ind w:left="-79" w:right="76"/>
              <w:jc w:val="right"/>
              <w:rPr>
                <w:rFonts w:asciiTheme="minorHAnsi" w:hAnsiTheme="minorHAnsi" w:cstheme="minorBidi"/>
                <w:color w:val="000000"/>
                <w:szCs w:val="22"/>
                <w:lang w:val="en-US" w:bidi="th-TH"/>
              </w:rPr>
            </w:pPr>
          </w:p>
        </w:tc>
        <w:tc>
          <w:tcPr>
            <w:tcW w:w="1203" w:type="dxa"/>
            <w:vAlign w:val="center"/>
          </w:tcPr>
          <w:p w14:paraId="49BD66A7" w14:textId="4ED51A78" w:rsidR="00F94267" w:rsidRPr="00306E96" w:rsidRDefault="00F94267" w:rsidP="00F94267">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34,315</w:t>
            </w:r>
          </w:p>
        </w:tc>
      </w:tr>
      <w:tr w:rsidR="00F94267" w:rsidRPr="00306E96" w14:paraId="26B80A71" w14:textId="77777777" w:rsidTr="00B12336">
        <w:trPr>
          <w:cantSplit/>
        </w:trPr>
        <w:tc>
          <w:tcPr>
            <w:tcW w:w="3981" w:type="dxa"/>
          </w:tcPr>
          <w:p w14:paraId="5C6A603D" w14:textId="77777777" w:rsidR="00F94267" w:rsidRPr="00306E96" w:rsidRDefault="00F94267" w:rsidP="00F94267">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Other expenses</w:t>
            </w:r>
          </w:p>
        </w:tc>
        <w:tc>
          <w:tcPr>
            <w:tcW w:w="1191" w:type="dxa"/>
          </w:tcPr>
          <w:p w14:paraId="77FAEBC8" w14:textId="11706E1B" w:rsidR="00F94267" w:rsidRPr="00306E96" w:rsidRDefault="00F94267" w:rsidP="00F94267">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2" w:type="dxa"/>
          </w:tcPr>
          <w:p w14:paraId="70345FE0" w14:textId="77777777" w:rsidR="00F94267" w:rsidRPr="00306E96" w:rsidRDefault="00F94267" w:rsidP="00F94267">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244EF6E8" w14:textId="7B98482D" w:rsidR="00F94267" w:rsidRPr="00306E96" w:rsidRDefault="00F94267" w:rsidP="00F94267">
            <w:pPr>
              <w:spacing w:line="240" w:lineRule="atLeast"/>
              <w:ind w:left="-79" w:right="309"/>
              <w:jc w:val="right"/>
              <w:rPr>
                <w:rFonts w:asciiTheme="minorHAnsi" w:hAnsiTheme="minorHAnsi" w:cstheme="minorHAnsi"/>
                <w:szCs w:val="22"/>
              </w:rPr>
            </w:pPr>
            <w:r w:rsidRPr="00306E96">
              <w:rPr>
                <w:rFonts w:asciiTheme="minorHAnsi" w:hAnsiTheme="minorHAnsi" w:cstheme="minorHAnsi"/>
                <w:szCs w:val="22"/>
              </w:rPr>
              <w:t>-</w:t>
            </w:r>
          </w:p>
        </w:tc>
        <w:tc>
          <w:tcPr>
            <w:tcW w:w="180" w:type="dxa"/>
          </w:tcPr>
          <w:p w14:paraId="0462F6BB" w14:textId="77777777" w:rsidR="00F94267" w:rsidRPr="00306E96" w:rsidRDefault="00F94267" w:rsidP="00F94267">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vAlign w:val="center"/>
          </w:tcPr>
          <w:p w14:paraId="63A00C3E" w14:textId="746A5100" w:rsidR="00F94267" w:rsidRPr="00EB7AEB" w:rsidRDefault="00F94267" w:rsidP="00F94267">
            <w:pPr>
              <w:spacing w:line="240" w:lineRule="atLeast"/>
              <w:ind w:left="-79" w:right="76"/>
              <w:jc w:val="right"/>
              <w:rPr>
                <w:rFonts w:ascii="Calibri" w:hAnsi="Calibri" w:cs="Calibri"/>
                <w:color w:val="000000"/>
                <w:szCs w:val="22"/>
                <w:lang w:val="en-US" w:bidi="th-TH"/>
              </w:rPr>
            </w:pPr>
            <w:r w:rsidRPr="00EB7AEB">
              <w:rPr>
                <w:rFonts w:ascii="Calibri" w:hAnsi="Calibri" w:cs="Calibri"/>
                <w:szCs w:val="22"/>
              </w:rPr>
              <w:t>11,115</w:t>
            </w:r>
          </w:p>
        </w:tc>
        <w:tc>
          <w:tcPr>
            <w:tcW w:w="180" w:type="dxa"/>
          </w:tcPr>
          <w:p w14:paraId="0E029C17" w14:textId="77777777" w:rsidR="00F94267" w:rsidRPr="00306E96" w:rsidRDefault="00F94267" w:rsidP="00F94267">
            <w:pPr>
              <w:tabs>
                <w:tab w:val="decimal" w:pos="893"/>
              </w:tabs>
              <w:spacing w:line="240" w:lineRule="atLeast"/>
              <w:ind w:left="-79" w:right="76"/>
              <w:jc w:val="right"/>
              <w:rPr>
                <w:rFonts w:asciiTheme="minorHAnsi" w:hAnsiTheme="minorHAnsi" w:cstheme="minorBidi"/>
                <w:color w:val="000000"/>
                <w:szCs w:val="22"/>
                <w:lang w:val="en-US" w:bidi="th-TH"/>
              </w:rPr>
            </w:pPr>
          </w:p>
        </w:tc>
        <w:tc>
          <w:tcPr>
            <w:tcW w:w="1203" w:type="dxa"/>
            <w:vAlign w:val="center"/>
          </w:tcPr>
          <w:p w14:paraId="152AD19C" w14:textId="382354C5" w:rsidR="00F94267" w:rsidRPr="00306E96" w:rsidRDefault="00F94267" w:rsidP="00F94267">
            <w:pPr>
              <w:spacing w:line="240" w:lineRule="atLeast"/>
              <w:ind w:left="-79" w:right="76"/>
              <w:jc w:val="right"/>
              <w:rPr>
                <w:rFonts w:asciiTheme="minorHAnsi" w:hAnsiTheme="minorHAnsi" w:cstheme="minorBidi"/>
                <w:color w:val="000000"/>
                <w:szCs w:val="22"/>
                <w:lang w:val="en-US" w:bidi="th-TH"/>
              </w:rPr>
            </w:pPr>
            <w:r w:rsidRPr="00306E96">
              <w:rPr>
                <w:rFonts w:asciiTheme="minorHAnsi" w:hAnsiTheme="minorHAnsi" w:cstheme="minorBidi"/>
                <w:color w:val="000000"/>
                <w:szCs w:val="22"/>
                <w:lang w:val="en-US" w:bidi="th-TH"/>
              </w:rPr>
              <w:t>11,019</w:t>
            </w:r>
          </w:p>
        </w:tc>
      </w:tr>
      <w:tr w:rsidR="00F94267" w:rsidRPr="00306E96" w14:paraId="0F561F36" w14:textId="77777777" w:rsidTr="00CA5EAA">
        <w:trPr>
          <w:cantSplit/>
        </w:trPr>
        <w:tc>
          <w:tcPr>
            <w:tcW w:w="3981" w:type="dxa"/>
          </w:tcPr>
          <w:p w14:paraId="7D755070" w14:textId="77777777" w:rsidR="00F94267" w:rsidRPr="00306E96" w:rsidRDefault="00F94267" w:rsidP="00F94267">
            <w:pPr>
              <w:spacing w:line="240" w:lineRule="atLeast"/>
              <w:rPr>
                <w:rFonts w:asciiTheme="minorHAnsi" w:hAnsiTheme="minorHAnsi" w:cstheme="minorHAnsi"/>
                <w:sz w:val="20"/>
                <w:lang w:val="en-US" w:bidi="th-TH"/>
              </w:rPr>
            </w:pPr>
          </w:p>
        </w:tc>
        <w:tc>
          <w:tcPr>
            <w:tcW w:w="1191" w:type="dxa"/>
          </w:tcPr>
          <w:p w14:paraId="189BCC28" w14:textId="77777777" w:rsidR="00F94267" w:rsidRPr="00306E96" w:rsidRDefault="00F94267" w:rsidP="00F94267">
            <w:pPr>
              <w:tabs>
                <w:tab w:val="decimal" w:pos="658"/>
              </w:tabs>
              <w:spacing w:line="240" w:lineRule="atLeast"/>
              <w:ind w:left="-79" w:right="-79"/>
              <w:rPr>
                <w:rFonts w:asciiTheme="minorHAnsi" w:hAnsiTheme="minorHAnsi" w:cstheme="minorHAnsi"/>
                <w:color w:val="000000"/>
                <w:sz w:val="20"/>
                <w:lang w:val="en-US" w:bidi="th-TH"/>
              </w:rPr>
            </w:pPr>
          </w:p>
        </w:tc>
        <w:tc>
          <w:tcPr>
            <w:tcW w:w="182" w:type="dxa"/>
          </w:tcPr>
          <w:p w14:paraId="2BF3CA90" w14:textId="77777777" w:rsidR="00F94267" w:rsidRPr="00306E96" w:rsidRDefault="00F94267" w:rsidP="00F94267">
            <w:pPr>
              <w:tabs>
                <w:tab w:val="decimal" w:pos="893"/>
              </w:tabs>
              <w:spacing w:line="240" w:lineRule="atLeast"/>
              <w:ind w:left="-79" w:right="-79"/>
              <w:rPr>
                <w:rFonts w:asciiTheme="minorHAnsi" w:hAnsiTheme="minorHAnsi" w:cstheme="minorHAnsi"/>
                <w:color w:val="000000"/>
                <w:sz w:val="20"/>
                <w:lang w:val="en-US" w:bidi="th-TH"/>
              </w:rPr>
            </w:pPr>
          </w:p>
        </w:tc>
        <w:tc>
          <w:tcPr>
            <w:tcW w:w="1188" w:type="dxa"/>
          </w:tcPr>
          <w:p w14:paraId="42AEBA59" w14:textId="77777777" w:rsidR="00F94267" w:rsidRPr="00306E96" w:rsidRDefault="00F94267" w:rsidP="00F94267">
            <w:pPr>
              <w:tabs>
                <w:tab w:val="decimal" w:pos="623"/>
              </w:tabs>
              <w:spacing w:line="240" w:lineRule="atLeast"/>
              <w:ind w:left="-79" w:right="-79"/>
              <w:rPr>
                <w:rFonts w:asciiTheme="minorHAnsi" w:hAnsiTheme="minorHAnsi" w:cstheme="minorHAnsi"/>
                <w:color w:val="000000"/>
                <w:sz w:val="20"/>
                <w:lang w:val="en-US" w:bidi="th-TH"/>
              </w:rPr>
            </w:pPr>
          </w:p>
        </w:tc>
        <w:tc>
          <w:tcPr>
            <w:tcW w:w="180" w:type="dxa"/>
          </w:tcPr>
          <w:p w14:paraId="442FBF79" w14:textId="77777777" w:rsidR="00F94267" w:rsidRPr="00306E96" w:rsidRDefault="00F94267" w:rsidP="00F94267">
            <w:pPr>
              <w:tabs>
                <w:tab w:val="decimal" w:pos="893"/>
              </w:tabs>
              <w:spacing w:line="240" w:lineRule="atLeast"/>
              <w:ind w:left="-79" w:right="-79"/>
              <w:rPr>
                <w:rFonts w:asciiTheme="minorHAnsi" w:hAnsiTheme="minorHAnsi" w:cstheme="minorHAnsi"/>
                <w:color w:val="000000"/>
                <w:sz w:val="20"/>
                <w:lang w:val="en-US" w:bidi="th-TH"/>
              </w:rPr>
            </w:pPr>
          </w:p>
        </w:tc>
        <w:tc>
          <w:tcPr>
            <w:tcW w:w="1180" w:type="dxa"/>
          </w:tcPr>
          <w:p w14:paraId="76D1684F" w14:textId="77777777" w:rsidR="00F94267" w:rsidRPr="00306E96" w:rsidRDefault="00F94267" w:rsidP="00F94267">
            <w:pPr>
              <w:spacing w:line="240" w:lineRule="atLeast"/>
              <w:ind w:left="-79" w:right="76"/>
              <w:jc w:val="right"/>
              <w:rPr>
                <w:rFonts w:asciiTheme="minorHAnsi" w:hAnsiTheme="minorHAnsi" w:cstheme="minorBidi"/>
                <w:color w:val="000000"/>
                <w:szCs w:val="22"/>
                <w:lang w:val="en-US" w:bidi="th-TH"/>
              </w:rPr>
            </w:pPr>
          </w:p>
        </w:tc>
        <w:tc>
          <w:tcPr>
            <w:tcW w:w="180" w:type="dxa"/>
          </w:tcPr>
          <w:p w14:paraId="5A9B995B" w14:textId="77777777" w:rsidR="00F94267" w:rsidRPr="00306E96" w:rsidRDefault="00F94267" w:rsidP="00F94267">
            <w:pPr>
              <w:tabs>
                <w:tab w:val="decimal" w:pos="893"/>
              </w:tabs>
              <w:spacing w:line="240" w:lineRule="atLeast"/>
              <w:ind w:left="-79" w:right="-79"/>
              <w:rPr>
                <w:rFonts w:asciiTheme="minorHAnsi" w:hAnsiTheme="minorHAnsi" w:cstheme="minorHAnsi"/>
                <w:color w:val="000000"/>
                <w:sz w:val="20"/>
                <w:lang w:val="en-US" w:bidi="th-TH"/>
              </w:rPr>
            </w:pPr>
          </w:p>
        </w:tc>
        <w:tc>
          <w:tcPr>
            <w:tcW w:w="1203" w:type="dxa"/>
          </w:tcPr>
          <w:p w14:paraId="1E571F3D" w14:textId="77777777" w:rsidR="00F94267" w:rsidRPr="00306E96" w:rsidRDefault="00F94267" w:rsidP="00F94267">
            <w:pPr>
              <w:spacing w:line="240" w:lineRule="atLeast"/>
              <w:ind w:left="-79" w:right="76"/>
              <w:jc w:val="center"/>
              <w:rPr>
                <w:rFonts w:asciiTheme="minorHAnsi" w:hAnsiTheme="minorHAnsi" w:cstheme="minorHAnsi"/>
                <w:sz w:val="20"/>
                <w:lang w:val="en-US" w:bidi="th-TH"/>
              </w:rPr>
            </w:pPr>
          </w:p>
        </w:tc>
      </w:tr>
      <w:tr w:rsidR="00F94267" w:rsidRPr="00306E96" w14:paraId="36C45793" w14:textId="77777777" w:rsidTr="00CA5EAA">
        <w:trPr>
          <w:cantSplit/>
        </w:trPr>
        <w:tc>
          <w:tcPr>
            <w:tcW w:w="3981" w:type="dxa"/>
          </w:tcPr>
          <w:p w14:paraId="75F808FF" w14:textId="77777777" w:rsidR="00F94267" w:rsidRPr="00306E96" w:rsidRDefault="00F94267" w:rsidP="00F94267">
            <w:pPr>
              <w:spacing w:line="240" w:lineRule="atLeast"/>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b/>
                <w:bCs/>
                <w:i/>
                <w:iCs/>
                <w:szCs w:val="22"/>
                <w:lang w:val="en-US" w:bidi="th-TH"/>
              </w:rPr>
              <w:t>Associates</w:t>
            </w:r>
          </w:p>
        </w:tc>
        <w:tc>
          <w:tcPr>
            <w:tcW w:w="1191" w:type="dxa"/>
          </w:tcPr>
          <w:p w14:paraId="477E092F" w14:textId="77777777" w:rsidR="00F94267" w:rsidRPr="00306E96" w:rsidRDefault="00F94267" w:rsidP="00F94267">
            <w:pPr>
              <w:tabs>
                <w:tab w:val="decimal" w:pos="668"/>
              </w:tabs>
              <w:spacing w:line="240" w:lineRule="atLeast"/>
              <w:ind w:left="-79" w:right="-79"/>
              <w:rPr>
                <w:rFonts w:asciiTheme="minorHAnsi" w:hAnsiTheme="minorHAnsi" w:cstheme="minorHAnsi"/>
                <w:color w:val="000000"/>
                <w:szCs w:val="22"/>
                <w:lang w:val="en-US" w:bidi="th-TH"/>
              </w:rPr>
            </w:pPr>
          </w:p>
        </w:tc>
        <w:tc>
          <w:tcPr>
            <w:tcW w:w="182" w:type="dxa"/>
          </w:tcPr>
          <w:p w14:paraId="4933354D" w14:textId="77777777" w:rsidR="00F94267" w:rsidRPr="00306E96" w:rsidRDefault="00F94267" w:rsidP="00F94267">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4C90B406" w14:textId="77777777" w:rsidR="00F94267" w:rsidRPr="00306E96" w:rsidRDefault="00F94267" w:rsidP="00F94267">
            <w:pPr>
              <w:tabs>
                <w:tab w:val="decimal" w:pos="668"/>
              </w:tabs>
              <w:spacing w:line="240" w:lineRule="atLeast"/>
              <w:ind w:left="-79" w:right="-79"/>
              <w:rPr>
                <w:rFonts w:asciiTheme="minorHAnsi" w:hAnsiTheme="minorHAnsi" w:cstheme="minorHAnsi"/>
                <w:color w:val="000000"/>
                <w:szCs w:val="22"/>
                <w:lang w:val="en-US" w:bidi="th-TH"/>
              </w:rPr>
            </w:pPr>
          </w:p>
        </w:tc>
        <w:tc>
          <w:tcPr>
            <w:tcW w:w="180" w:type="dxa"/>
          </w:tcPr>
          <w:p w14:paraId="665716FB" w14:textId="77777777" w:rsidR="00F94267" w:rsidRPr="00306E96" w:rsidRDefault="00F94267" w:rsidP="00F94267">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36197BFE" w14:textId="77777777" w:rsidR="00F94267" w:rsidRPr="00306E96" w:rsidRDefault="00F94267" w:rsidP="00F94267">
            <w:pPr>
              <w:spacing w:line="240" w:lineRule="atLeast"/>
              <w:ind w:left="-79" w:right="76"/>
              <w:jc w:val="right"/>
              <w:rPr>
                <w:rFonts w:asciiTheme="minorHAnsi" w:hAnsiTheme="minorHAnsi" w:cstheme="minorBidi"/>
                <w:color w:val="000000"/>
                <w:szCs w:val="22"/>
                <w:lang w:val="en-US" w:bidi="th-TH"/>
              </w:rPr>
            </w:pPr>
          </w:p>
        </w:tc>
        <w:tc>
          <w:tcPr>
            <w:tcW w:w="180" w:type="dxa"/>
          </w:tcPr>
          <w:p w14:paraId="0AB68CD4" w14:textId="77777777" w:rsidR="00F94267" w:rsidRPr="00306E96" w:rsidRDefault="00F94267" w:rsidP="00F94267">
            <w:pPr>
              <w:tabs>
                <w:tab w:val="decimal" w:pos="893"/>
              </w:tabs>
              <w:spacing w:line="240" w:lineRule="atLeast"/>
              <w:ind w:left="-79" w:right="-79"/>
              <w:rPr>
                <w:rFonts w:asciiTheme="minorHAnsi" w:hAnsiTheme="minorHAnsi" w:cstheme="minorHAnsi"/>
                <w:color w:val="000000"/>
                <w:szCs w:val="22"/>
                <w:lang w:val="en-US" w:bidi="th-TH"/>
              </w:rPr>
            </w:pPr>
          </w:p>
        </w:tc>
        <w:tc>
          <w:tcPr>
            <w:tcW w:w="1203" w:type="dxa"/>
          </w:tcPr>
          <w:p w14:paraId="1845546B" w14:textId="77777777" w:rsidR="00F94267" w:rsidRPr="00306E96" w:rsidRDefault="00F94267" w:rsidP="00F94267">
            <w:pPr>
              <w:tabs>
                <w:tab w:val="decimal" w:pos="578"/>
              </w:tabs>
              <w:spacing w:line="240" w:lineRule="atLeast"/>
              <w:ind w:left="-79" w:right="76"/>
              <w:rPr>
                <w:rFonts w:asciiTheme="minorHAnsi" w:hAnsiTheme="minorHAnsi" w:cstheme="minorHAnsi"/>
                <w:color w:val="000000"/>
                <w:szCs w:val="22"/>
                <w:lang w:val="en-US" w:bidi="th-TH"/>
              </w:rPr>
            </w:pPr>
          </w:p>
        </w:tc>
      </w:tr>
      <w:tr w:rsidR="00F94267" w:rsidRPr="00306E96" w14:paraId="5E9A4C85" w14:textId="77777777" w:rsidTr="00A26F39">
        <w:trPr>
          <w:cantSplit/>
        </w:trPr>
        <w:tc>
          <w:tcPr>
            <w:tcW w:w="3981" w:type="dxa"/>
          </w:tcPr>
          <w:p w14:paraId="06968503" w14:textId="77777777" w:rsidR="00F94267" w:rsidRPr="00306E96" w:rsidRDefault="00F94267" w:rsidP="00F94267">
            <w:pPr>
              <w:spacing w:line="240" w:lineRule="atLeast"/>
              <w:rPr>
                <w:rFonts w:asciiTheme="minorHAnsi" w:hAnsiTheme="minorHAnsi" w:cstheme="minorHAnsi"/>
                <w:b/>
                <w:bCs/>
                <w:szCs w:val="22"/>
                <w:lang w:val="en-US" w:bidi="th-TH"/>
              </w:rPr>
            </w:pPr>
            <w:r w:rsidRPr="00306E96">
              <w:rPr>
                <w:rFonts w:asciiTheme="minorHAnsi" w:hAnsiTheme="minorHAnsi" w:cstheme="minorHAnsi"/>
                <w:szCs w:val="22"/>
                <w:lang w:val="en-US" w:bidi="th-TH"/>
              </w:rPr>
              <w:t>Sales of goods</w:t>
            </w:r>
          </w:p>
        </w:tc>
        <w:tc>
          <w:tcPr>
            <w:tcW w:w="1191" w:type="dxa"/>
            <w:vAlign w:val="center"/>
          </w:tcPr>
          <w:p w14:paraId="57798367" w14:textId="77777777" w:rsidR="00F94267" w:rsidRPr="001F1A08" w:rsidRDefault="00F94267" w:rsidP="00F94267">
            <w:pPr>
              <w:spacing w:line="240" w:lineRule="atLeast"/>
              <w:ind w:left="-79" w:right="76"/>
              <w:jc w:val="right"/>
              <w:rPr>
                <w:rFonts w:ascii="Calibri" w:hAnsi="Calibri" w:cs="Calibri"/>
                <w:color w:val="000000"/>
                <w:szCs w:val="22"/>
                <w:lang w:val="en-US" w:bidi="th-TH"/>
              </w:rPr>
            </w:pPr>
            <w:r w:rsidRPr="001F1A08">
              <w:rPr>
                <w:rFonts w:ascii="Calibri" w:hAnsi="Calibri" w:cs="Calibri"/>
                <w:szCs w:val="22"/>
              </w:rPr>
              <w:t>253,646</w:t>
            </w:r>
          </w:p>
        </w:tc>
        <w:tc>
          <w:tcPr>
            <w:tcW w:w="182" w:type="dxa"/>
          </w:tcPr>
          <w:p w14:paraId="6BB2F2E9" w14:textId="77777777" w:rsidR="00F94267" w:rsidRPr="001F1A08" w:rsidRDefault="00F94267" w:rsidP="00F94267">
            <w:pPr>
              <w:tabs>
                <w:tab w:val="decimal" w:pos="893"/>
              </w:tabs>
              <w:spacing w:line="240" w:lineRule="atLeast"/>
              <w:ind w:left="-79" w:right="-79"/>
              <w:rPr>
                <w:rFonts w:ascii="Calibri" w:hAnsi="Calibri" w:cs="Calibri"/>
                <w:color w:val="000000"/>
                <w:szCs w:val="22"/>
                <w:lang w:val="en-US" w:bidi="th-TH"/>
              </w:rPr>
            </w:pPr>
          </w:p>
        </w:tc>
        <w:tc>
          <w:tcPr>
            <w:tcW w:w="1188" w:type="dxa"/>
            <w:vAlign w:val="center"/>
          </w:tcPr>
          <w:p w14:paraId="4B1DD572" w14:textId="77777777" w:rsidR="00F94267" w:rsidRPr="001F1A08" w:rsidRDefault="00F94267" w:rsidP="00F94267">
            <w:pPr>
              <w:spacing w:line="240" w:lineRule="auto"/>
              <w:ind w:right="80"/>
              <w:jc w:val="right"/>
              <w:rPr>
                <w:rFonts w:ascii="Calibri" w:hAnsi="Calibri" w:cs="Calibri"/>
                <w:szCs w:val="22"/>
                <w:lang w:val="en-US" w:bidi="th-TH"/>
              </w:rPr>
            </w:pPr>
            <w:r w:rsidRPr="001F1A08">
              <w:rPr>
                <w:rFonts w:ascii="Calibri" w:hAnsi="Calibri" w:cs="Calibri"/>
                <w:color w:val="000000"/>
                <w:szCs w:val="22"/>
                <w:lang w:val="en-US" w:bidi="th-TH"/>
              </w:rPr>
              <w:t>213,447</w:t>
            </w:r>
          </w:p>
        </w:tc>
        <w:tc>
          <w:tcPr>
            <w:tcW w:w="180" w:type="dxa"/>
          </w:tcPr>
          <w:p w14:paraId="5292598B" w14:textId="77777777" w:rsidR="00F94267" w:rsidRPr="001F1A08" w:rsidRDefault="00F94267" w:rsidP="00F94267">
            <w:pPr>
              <w:tabs>
                <w:tab w:val="decimal" w:pos="893"/>
              </w:tabs>
              <w:spacing w:line="240" w:lineRule="atLeast"/>
              <w:ind w:left="-79" w:right="-79"/>
              <w:jc w:val="center"/>
              <w:rPr>
                <w:rFonts w:ascii="Calibri" w:hAnsi="Calibri" w:cs="Calibri"/>
                <w:szCs w:val="22"/>
                <w:lang w:val="en-US" w:bidi="th-TH"/>
              </w:rPr>
            </w:pPr>
          </w:p>
        </w:tc>
        <w:tc>
          <w:tcPr>
            <w:tcW w:w="1180" w:type="dxa"/>
            <w:vAlign w:val="center"/>
          </w:tcPr>
          <w:p w14:paraId="53820F3F" w14:textId="77777777" w:rsidR="00F94267" w:rsidRPr="001F1A08" w:rsidRDefault="00F94267" w:rsidP="00F94267">
            <w:pPr>
              <w:spacing w:line="240" w:lineRule="atLeast"/>
              <w:ind w:left="-79" w:right="76"/>
              <w:jc w:val="right"/>
              <w:rPr>
                <w:rFonts w:ascii="Calibri" w:hAnsi="Calibri" w:cs="Calibri"/>
                <w:color w:val="000000"/>
                <w:szCs w:val="22"/>
                <w:lang w:val="en-US" w:bidi="th-TH"/>
              </w:rPr>
            </w:pPr>
            <w:r w:rsidRPr="001F1A08">
              <w:rPr>
                <w:rFonts w:ascii="Calibri" w:hAnsi="Calibri" w:cs="Calibri"/>
                <w:szCs w:val="22"/>
              </w:rPr>
              <w:t>228,055</w:t>
            </w:r>
          </w:p>
        </w:tc>
        <w:tc>
          <w:tcPr>
            <w:tcW w:w="180" w:type="dxa"/>
          </w:tcPr>
          <w:p w14:paraId="3F8FD75A" w14:textId="77777777" w:rsidR="00F94267" w:rsidRPr="00306E96" w:rsidRDefault="00F94267" w:rsidP="00F94267">
            <w:pPr>
              <w:tabs>
                <w:tab w:val="decimal" w:pos="578"/>
              </w:tabs>
              <w:spacing w:line="240" w:lineRule="atLeast"/>
              <w:ind w:left="-79" w:right="-79"/>
              <w:rPr>
                <w:rFonts w:asciiTheme="minorHAnsi" w:hAnsiTheme="minorHAnsi" w:cstheme="minorHAnsi"/>
                <w:color w:val="000000"/>
                <w:szCs w:val="22"/>
                <w:lang w:val="en-US" w:bidi="th-TH"/>
              </w:rPr>
            </w:pPr>
          </w:p>
        </w:tc>
        <w:tc>
          <w:tcPr>
            <w:tcW w:w="1203" w:type="dxa"/>
            <w:vAlign w:val="center"/>
          </w:tcPr>
          <w:p w14:paraId="0C456E04" w14:textId="77777777" w:rsidR="00F94267" w:rsidRPr="00306E96" w:rsidRDefault="00F94267" w:rsidP="00F94267">
            <w:pPr>
              <w:spacing w:line="240" w:lineRule="atLeast"/>
              <w:ind w:left="-79" w:right="76"/>
              <w:jc w:val="right"/>
              <w:rPr>
                <w:rFonts w:asciiTheme="minorHAnsi" w:hAnsiTheme="minorHAnsi" w:cstheme="minorHAnsi"/>
                <w:szCs w:val="22"/>
                <w:lang w:val="en-US" w:bidi="th-TH"/>
              </w:rPr>
            </w:pPr>
            <w:r w:rsidRPr="00306E96">
              <w:rPr>
                <w:rFonts w:asciiTheme="minorHAnsi" w:hAnsiTheme="minorHAnsi" w:cstheme="minorBidi"/>
                <w:color w:val="000000"/>
                <w:szCs w:val="22"/>
                <w:lang w:val="en-US" w:bidi="th-TH"/>
              </w:rPr>
              <w:t>213,447</w:t>
            </w:r>
          </w:p>
        </w:tc>
      </w:tr>
      <w:tr w:rsidR="00F94267" w:rsidRPr="00306E96" w14:paraId="28C579CB" w14:textId="77777777" w:rsidTr="00AF542F">
        <w:trPr>
          <w:cantSplit/>
        </w:trPr>
        <w:tc>
          <w:tcPr>
            <w:tcW w:w="3981" w:type="dxa"/>
          </w:tcPr>
          <w:p w14:paraId="25607FEA" w14:textId="4E7F0756" w:rsidR="00F94267" w:rsidRPr="00306E96" w:rsidRDefault="00F94267" w:rsidP="00F94267">
            <w:pPr>
              <w:spacing w:line="240" w:lineRule="atLeast"/>
              <w:rPr>
                <w:rFonts w:asciiTheme="minorHAnsi" w:hAnsiTheme="minorHAnsi" w:cstheme="minorHAnsi"/>
                <w:b/>
                <w:bCs/>
                <w:szCs w:val="22"/>
                <w:lang w:val="en-US" w:bidi="th-TH"/>
              </w:rPr>
            </w:pPr>
            <w:r w:rsidRPr="00B86394">
              <w:rPr>
                <w:rFonts w:ascii="Calibri" w:hAnsi="Calibri" w:cs="Calibri"/>
                <w:szCs w:val="22"/>
              </w:rPr>
              <w:t xml:space="preserve">Sales of investment (Refer to note </w:t>
            </w:r>
            <w:r w:rsidR="00590174">
              <w:rPr>
                <w:rFonts w:ascii="Calibri" w:hAnsi="Calibri" w:cs="Calibri"/>
                <w:szCs w:val="22"/>
              </w:rPr>
              <w:t>5</w:t>
            </w:r>
            <w:r w:rsidRPr="00B86394">
              <w:rPr>
                <w:rFonts w:ascii="Calibri" w:hAnsi="Calibri" w:cs="Calibri"/>
                <w:szCs w:val="22"/>
              </w:rPr>
              <w:t>)</w:t>
            </w:r>
          </w:p>
        </w:tc>
        <w:tc>
          <w:tcPr>
            <w:tcW w:w="1191" w:type="dxa"/>
          </w:tcPr>
          <w:p w14:paraId="021801DD" w14:textId="4D2639D8" w:rsidR="00F94267" w:rsidRPr="001F1A08" w:rsidRDefault="00F94267" w:rsidP="00F94267">
            <w:pPr>
              <w:spacing w:line="240" w:lineRule="atLeast"/>
              <w:ind w:left="-79" w:right="76"/>
              <w:jc w:val="right"/>
              <w:rPr>
                <w:rFonts w:ascii="Calibri" w:hAnsi="Calibri" w:cs="Calibri"/>
                <w:color w:val="000000"/>
                <w:szCs w:val="22"/>
                <w:lang w:val="en-US" w:bidi="th-TH"/>
              </w:rPr>
            </w:pPr>
            <w:r w:rsidRPr="00B86394">
              <w:rPr>
                <w:rFonts w:ascii="Calibri" w:hAnsi="Calibri" w:cs="Calibri"/>
                <w:szCs w:val="22"/>
              </w:rPr>
              <w:t>44,300</w:t>
            </w:r>
          </w:p>
        </w:tc>
        <w:tc>
          <w:tcPr>
            <w:tcW w:w="182" w:type="dxa"/>
          </w:tcPr>
          <w:p w14:paraId="6E0C2432" w14:textId="77777777" w:rsidR="00F94267" w:rsidRPr="001F1A08" w:rsidRDefault="00F94267" w:rsidP="00F94267">
            <w:pPr>
              <w:tabs>
                <w:tab w:val="decimal" w:pos="893"/>
              </w:tabs>
              <w:spacing w:line="240" w:lineRule="atLeast"/>
              <w:ind w:left="-79" w:right="-79"/>
              <w:rPr>
                <w:rFonts w:ascii="Calibri" w:hAnsi="Calibri" w:cs="Calibri"/>
                <w:color w:val="000000"/>
                <w:szCs w:val="22"/>
                <w:lang w:val="en-US" w:bidi="th-TH"/>
              </w:rPr>
            </w:pPr>
          </w:p>
        </w:tc>
        <w:tc>
          <w:tcPr>
            <w:tcW w:w="1188" w:type="dxa"/>
          </w:tcPr>
          <w:p w14:paraId="62D572BF" w14:textId="4E85F2ED" w:rsidR="00F94267" w:rsidRPr="00866045" w:rsidRDefault="00F94267" w:rsidP="00F94267">
            <w:pPr>
              <w:spacing w:line="240" w:lineRule="atLeast"/>
              <w:ind w:left="-79" w:right="309"/>
              <w:jc w:val="right"/>
              <w:rPr>
                <w:rFonts w:ascii="Calibri" w:hAnsi="Calibri" w:cs="Calibri"/>
                <w:szCs w:val="22"/>
              </w:rPr>
            </w:pPr>
            <w:r w:rsidRPr="00B86394">
              <w:rPr>
                <w:rFonts w:ascii="Calibri" w:hAnsi="Calibri" w:cs="Calibri"/>
                <w:szCs w:val="22"/>
                <w:cs/>
              </w:rPr>
              <w:t>-</w:t>
            </w:r>
          </w:p>
        </w:tc>
        <w:tc>
          <w:tcPr>
            <w:tcW w:w="180" w:type="dxa"/>
          </w:tcPr>
          <w:p w14:paraId="319FFF66" w14:textId="77777777" w:rsidR="00F94267" w:rsidRPr="001F1A08" w:rsidRDefault="00F94267" w:rsidP="00F94267">
            <w:pPr>
              <w:tabs>
                <w:tab w:val="decimal" w:pos="893"/>
              </w:tabs>
              <w:spacing w:line="240" w:lineRule="atLeast"/>
              <w:ind w:left="-79" w:right="-79"/>
              <w:jc w:val="center"/>
              <w:rPr>
                <w:rFonts w:ascii="Calibri" w:hAnsi="Calibri" w:cs="Calibri"/>
                <w:szCs w:val="22"/>
                <w:lang w:val="en-US" w:bidi="th-TH"/>
              </w:rPr>
            </w:pPr>
          </w:p>
        </w:tc>
        <w:tc>
          <w:tcPr>
            <w:tcW w:w="1180" w:type="dxa"/>
          </w:tcPr>
          <w:p w14:paraId="6215C91D" w14:textId="03C557AD" w:rsidR="00F94267" w:rsidRPr="00866045" w:rsidRDefault="00F94267" w:rsidP="00F94267">
            <w:pPr>
              <w:spacing w:line="240" w:lineRule="atLeast"/>
              <w:ind w:left="-79" w:right="309"/>
              <w:jc w:val="right"/>
              <w:rPr>
                <w:rFonts w:asciiTheme="minorHAnsi" w:eastAsia="Arial Unicode MS" w:hAnsiTheme="minorHAnsi" w:cstheme="minorHAnsi"/>
                <w:szCs w:val="22"/>
                <w:lang w:val="en-US" w:bidi="th-TH"/>
              </w:rPr>
            </w:pPr>
            <w:r w:rsidRPr="00866045">
              <w:rPr>
                <w:rFonts w:asciiTheme="minorHAnsi" w:eastAsia="Arial Unicode MS" w:hAnsiTheme="minorHAnsi" w:cstheme="minorHAnsi"/>
                <w:szCs w:val="22"/>
                <w:lang w:val="en-US" w:bidi="th-TH"/>
              </w:rPr>
              <w:t>-</w:t>
            </w:r>
          </w:p>
        </w:tc>
        <w:tc>
          <w:tcPr>
            <w:tcW w:w="180" w:type="dxa"/>
            <w:vAlign w:val="bottom"/>
          </w:tcPr>
          <w:p w14:paraId="78D14E4D" w14:textId="77777777" w:rsidR="00F94267" w:rsidRPr="00306E96" w:rsidRDefault="00F94267" w:rsidP="00F94267">
            <w:pPr>
              <w:tabs>
                <w:tab w:val="decimal" w:pos="578"/>
              </w:tabs>
              <w:spacing w:line="240" w:lineRule="atLeast"/>
              <w:ind w:left="-79" w:right="-79"/>
              <w:rPr>
                <w:rFonts w:asciiTheme="minorHAnsi" w:hAnsiTheme="minorHAnsi" w:cstheme="minorHAnsi"/>
                <w:color w:val="000000"/>
                <w:szCs w:val="22"/>
                <w:lang w:val="en-US" w:bidi="th-TH"/>
              </w:rPr>
            </w:pPr>
          </w:p>
        </w:tc>
        <w:tc>
          <w:tcPr>
            <w:tcW w:w="1203" w:type="dxa"/>
            <w:vAlign w:val="bottom"/>
          </w:tcPr>
          <w:p w14:paraId="10B5C7FA" w14:textId="44C138B3" w:rsidR="00F94267" w:rsidRPr="00306E96" w:rsidRDefault="00F94267" w:rsidP="00F94267">
            <w:pPr>
              <w:spacing w:line="240" w:lineRule="atLeast"/>
              <w:ind w:left="-79" w:right="309"/>
              <w:jc w:val="right"/>
              <w:rPr>
                <w:rFonts w:asciiTheme="minorHAnsi" w:hAnsiTheme="minorHAnsi" w:cstheme="minorHAnsi"/>
                <w:szCs w:val="22"/>
                <w:lang w:val="en-US" w:bidi="th-TH"/>
              </w:rPr>
            </w:pPr>
            <w:r w:rsidRPr="00866045">
              <w:rPr>
                <w:rFonts w:asciiTheme="minorHAnsi" w:hAnsiTheme="minorHAnsi" w:cstheme="minorHAnsi"/>
                <w:szCs w:val="22"/>
                <w:lang w:val="en-US" w:bidi="th-TH"/>
              </w:rPr>
              <w:t>-</w:t>
            </w:r>
          </w:p>
        </w:tc>
      </w:tr>
      <w:tr w:rsidR="00F94267" w:rsidRPr="00306E96" w14:paraId="023DC8FD" w14:textId="77777777" w:rsidTr="00133CF9">
        <w:trPr>
          <w:cantSplit/>
        </w:trPr>
        <w:tc>
          <w:tcPr>
            <w:tcW w:w="3981" w:type="dxa"/>
          </w:tcPr>
          <w:p w14:paraId="4A00AA3E" w14:textId="5B80E6DC" w:rsidR="00F94267" w:rsidRPr="00306E96" w:rsidRDefault="00F94267" w:rsidP="00F94267">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bidi="th-TH"/>
              </w:rPr>
              <w:t>Purchase of goods</w:t>
            </w:r>
          </w:p>
        </w:tc>
        <w:tc>
          <w:tcPr>
            <w:tcW w:w="1191" w:type="dxa"/>
            <w:vAlign w:val="center"/>
          </w:tcPr>
          <w:p w14:paraId="168FF008" w14:textId="338250DA" w:rsidR="00F94267" w:rsidRPr="001F1A08" w:rsidRDefault="00F94267" w:rsidP="00F94267">
            <w:pPr>
              <w:spacing w:line="240" w:lineRule="atLeast"/>
              <w:ind w:left="-79" w:right="76"/>
              <w:jc w:val="right"/>
              <w:rPr>
                <w:rFonts w:ascii="Calibri" w:hAnsi="Calibri" w:cs="Calibri"/>
                <w:color w:val="000000"/>
                <w:szCs w:val="22"/>
                <w:lang w:val="en-US" w:bidi="th-TH"/>
              </w:rPr>
            </w:pPr>
            <w:r w:rsidRPr="001F1A08">
              <w:rPr>
                <w:rFonts w:ascii="Calibri" w:hAnsi="Calibri" w:cs="Calibri"/>
                <w:szCs w:val="22"/>
              </w:rPr>
              <w:t>20,066</w:t>
            </w:r>
          </w:p>
        </w:tc>
        <w:tc>
          <w:tcPr>
            <w:tcW w:w="182" w:type="dxa"/>
          </w:tcPr>
          <w:p w14:paraId="2AF81EC7" w14:textId="77777777" w:rsidR="00F94267" w:rsidRPr="001F1A08" w:rsidRDefault="00F94267" w:rsidP="00F94267">
            <w:pPr>
              <w:tabs>
                <w:tab w:val="decimal" w:pos="893"/>
              </w:tabs>
              <w:spacing w:line="240" w:lineRule="atLeast"/>
              <w:ind w:left="-79" w:right="-79"/>
              <w:rPr>
                <w:rFonts w:ascii="Calibri" w:hAnsi="Calibri" w:cs="Calibri"/>
                <w:color w:val="000000"/>
                <w:szCs w:val="22"/>
                <w:lang w:val="en-US" w:bidi="th-TH"/>
              </w:rPr>
            </w:pPr>
          </w:p>
        </w:tc>
        <w:tc>
          <w:tcPr>
            <w:tcW w:w="1188" w:type="dxa"/>
            <w:vAlign w:val="center"/>
          </w:tcPr>
          <w:p w14:paraId="0BC170CB" w14:textId="1F6468B8" w:rsidR="00F94267" w:rsidRPr="001F1A08" w:rsidRDefault="00F94267" w:rsidP="00F94267">
            <w:pPr>
              <w:spacing w:line="240" w:lineRule="atLeast"/>
              <w:ind w:left="-79" w:right="309"/>
              <w:jc w:val="right"/>
              <w:rPr>
                <w:rFonts w:ascii="Calibri" w:hAnsi="Calibri" w:cs="Calibri"/>
                <w:szCs w:val="22"/>
              </w:rPr>
            </w:pPr>
            <w:r w:rsidRPr="001F1A08">
              <w:rPr>
                <w:rFonts w:ascii="Calibri" w:hAnsi="Calibri" w:cs="Calibri"/>
                <w:szCs w:val="22"/>
              </w:rPr>
              <w:t>-</w:t>
            </w:r>
          </w:p>
        </w:tc>
        <w:tc>
          <w:tcPr>
            <w:tcW w:w="180" w:type="dxa"/>
          </w:tcPr>
          <w:p w14:paraId="1710CD94" w14:textId="77777777" w:rsidR="00F94267" w:rsidRPr="001F1A08" w:rsidRDefault="00F94267" w:rsidP="00F94267">
            <w:pPr>
              <w:tabs>
                <w:tab w:val="decimal" w:pos="893"/>
              </w:tabs>
              <w:spacing w:line="240" w:lineRule="atLeast"/>
              <w:ind w:left="-79" w:right="-79"/>
              <w:jc w:val="center"/>
              <w:rPr>
                <w:rFonts w:ascii="Calibri" w:hAnsi="Calibri" w:cs="Calibri"/>
                <w:szCs w:val="22"/>
                <w:lang w:val="en-US" w:bidi="th-TH"/>
              </w:rPr>
            </w:pPr>
          </w:p>
        </w:tc>
        <w:tc>
          <w:tcPr>
            <w:tcW w:w="1180" w:type="dxa"/>
            <w:vAlign w:val="center"/>
          </w:tcPr>
          <w:p w14:paraId="7AAB5239" w14:textId="48EF2FE1" w:rsidR="00F94267" w:rsidRPr="001F1A08" w:rsidRDefault="00F94267" w:rsidP="00F94267">
            <w:pPr>
              <w:spacing w:line="240" w:lineRule="atLeast"/>
              <w:ind w:left="-79" w:right="76"/>
              <w:jc w:val="right"/>
              <w:rPr>
                <w:rFonts w:ascii="Calibri" w:hAnsi="Calibri" w:cs="Calibri"/>
                <w:color w:val="000000"/>
                <w:szCs w:val="22"/>
                <w:lang w:val="en-US" w:bidi="th-TH"/>
              </w:rPr>
            </w:pPr>
            <w:r w:rsidRPr="001F1A08">
              <w:rPr>
                <w:rFonts w:ascii="Calibri" w:hAnsi="Calibri" w:cs="Calibri"/>
                <w:szCs w:val="22"/>
              </w:rPr>
              <w:t>20,066</w:t>
            </w:r>
          </w:p>
        </w:tc>
        <w:tc>
          <w:tcPr>
            <w:tcW w:w="180" w:type="dxa"/>
          </w:tcPr>
          <w:p w14:paraId="197E3C09" w14:textId="77777777" w:rsidR="00F94267" w:rsidRPr="00306E96" w:rsidRDefault="00F94267" w:rsidP="00F94267">
            <w:pPr>
              <w:tabs>
                <w:tab w:val="decimal" w:pos="578"/>
                <w:tab w:val="decimal" w:pos="623"/>
              </w:tabs>
              <w:spacing w:line="240" w:lineRule="atLeast"/>
              <w:ind w:left="-79" w:right="-79"/>
              <w:rPr>
                <w:rFonts w:asciiTheme="minorHAnsi" w:hAnsiTheme="minorHAnsi" w:cstheme="minorHAnsi"/>
                <w:color w:val="000000"/>
                <w:szCs w:val="22"/>
                <w:lang w:val="en-US" w:bidi="th-TH"/>
              </w:rPr>
            </w:pPr>
          </w:p>
        </w:tc>
        <w:tc>
          <w:tcPr>
            <w:tcW w:w="1203" w:type="dxa"/>
            <w:vAlign w:val="center"/>
          </w:tcPr>
          <w:p w14:paraId="1AD1EB55" w14:textId="3CD2E97A" w:rsidR="00F94267" w:rsidRPr="00306E96" w:rsidRDefault="00F94267" w:rsidP="00F94267">
            <w:pPr>
              <w:spacing w:line="240" w:lineRule="atLeast"/>
              <w:ind w:left="-79" w:right="309"/>
              <w:jc w:val="right"/>
              <w:rPr>
                <w:rFonts w:asciiTheme="minorHAnsi" w:hAnsiTheme="minorHAnsi" w:cstheme="minorHAnsi"/>
                <w:szCs w:val="22"/>
                <w:lang w:val="en-US" w:bidi="th-TH"/>
              </w:rPr>
            </w:pPr>
            <w:r w:rsidRPr="00FA1008">
              <w:rPr>
                <w:rFonts w:asciiTheme="minorHAnsi" w:hAnsiTheme="minorHAnsi" w:cstheme="minorHAnsi"/>
                <w:szCs w:val="22"/>
                <w:lang w:val="en-US" w:bidi="th-TH"/>
              </w:rPr>
              <w:t>-</w:t>
            </w:r>
          </w:p>
        </w:tc>
      </w:tr>
      <w:tr w:rsidR="00F94267" w:rsidRPr="00306E96" w14:paraId="323CEA79" w14:textId="77777777" w:rsidTr="009C1F6A">
        <w:trPr>
          <w:cantSplit/>
        </w:trPr>
        <w:tc>
          <w:tcPr>
            <w:tcW w:w="3981" w:type="dxa"/>
          </w:tcPr>
          <w:p w14:paraId="2D206761" w14:textId="77777777" w:rsidR="00F94267" w:rsidRPr="00306E96" w:rsidRDefault="00F94267" w:rsidP="00F94267">
            <w:pPr>
              <w:spacing w:line="240" w:lineRule="atLeast"/>
              <w:rPr>
                <w:rFonts w:asciiTheme="minorHAnsi" w:hAnsiTheme="minorHAnsi" w:cstheme="minorHAnsi"/>
                <w:szCs w:val="22"/>
                <w:lang w:val="en-US" w:bidi="th-TH"/>
              </w:rPr>
            </w:pPr>
            <w:r w:rsidRPr="00306E96">
              <w:rPr>
                <w:rFonts w:asciiTheme="minorHAnsi" w:eastAsia="Arial Unicode MS" w:hAnsiTheme="minorHAnsi" w:cstheme="minorHAnsi"/>
                <w:szCs w:val="22"/>
                <w:lang w:val="en-US" w:bidi="th-TH"/>
              </w:rPr>
              <w:t>Rental income</w:t>
            </w:r>
          </w:p>
        </w:tc>
        <w:tc>
          <w:tcPr>
            <w:tcW w:w="1191" w:type="dxa"/>
            <w:vAlign w:val="center"/>
          </w:tcPr>
          <w:p w14:paraId="4F2ABA5F" w14:textId="296489B9" w:rsidR="00F94267" w:rsidRPr="001F1A08" w:rsidRDefault="00F94267" w:rsidP="00F94267">
            <w:pPr>
              <w:spacing w:line="240" w:lineRule="atLeast"/>
              <w:ind w:left="-79" w:right="76"/>
              <w:jc w:val="right"/>
              <w:rPr>
                <w:rFonts w:ascii="Calibri" w:hAnsi="Calibri" w:cs="Calibri"/>
                <w:color w:val="000000"/>
                <w:szCs w:val="22"/>
                <w:lang w:val="en-US" w:bidi="th-TH"/>
              </w:rPr>
            </w:pPr>
            <w:r w:rsidRPr="001F1A08">
              <w:rPr>
                <w:rFonts w:ascii="Calibri" w:hAnsi="Calibri" w:cs="Calibri"/>
                <w:szCs w:val="22"/>
              </w:rPr>
              <w:t>141</w:t>
            </w:r>
          </w:p>
        </w:tc>
        <w:tc>
          <w:tcPr>
            <w:tcW w:w="182" w:type="dxa"/>
          </w:tcPr>
          <w:p w14:paraId="353CA8F3" w14:textId="77777777" w:rsidR="00F94267" w:rsidRPr="001F1A08" w:rsidRDefault="00F94267" w:rsidP="00F94267">
            <w:pPr>
              <w:tabs>
                <w:tab w:val="decimal" w:pos="893"/>
              </w:tabs>
              <w:spacing w:line="240" w:lineRule="atLeast"/>
              <w:ind w:left="-79" w:right="-79"/>
              <w:rPr>
                <w:rFonts w:ascii="Calibri" w:hAnsi="Calibri" w:cs="Calibri"/>
                <w:color w:val="000000"/>
                <w:szCs w:val="22"/>
                <w:lang w:val="en-US" w:bidi="th-TH"/>
              </w:rPr>
            </w:pPr>
          </w:p>
        </w:tc>
        <w:tc>
          <w:tcPr>
            <w:tcW w:w="1188" w:type="dxa"/>
            <w:vAlign w:val="center"/>
          </w:tcPr>
          <w:p w14:paraId="732A5554" w14:textId="6820EDD0" w:rsidR="00F94267" w:rsidRPr="001F1A08" w:rsidRDefault="00F94267" w:rsidP="00F94267">
            <w:pPr>
              <w:spacing w:line="240" w:lineRule="auto"/>
              <w:ind w:right="80"/>
              <w:jc w:val="right"/>
              <w:rPr>
                <w:rFonts w:ascii="Calibri" w:hAnsi="Calibri" w:cs="Calibri"/>
                <w:szCs w:val="22"/>
                <w:lang w:val="en-US" w:bidi="th-TH"/>
              </w:rPr>
            </w:pPr>
            <w:r w:rsidRPr="001F1A08">
              <w:rPr>
                <w:rFonts w:ascii="Calibri" w:hAnsi="Calibri" w:cs="Calibri"/>
                <w:color w:val="000000"/>
                <w:szCs w:val="22"/>
                <w:lang w:val="en-US" w:bidi="th-TH"/>
              </w:rPr>
              <w:t>1,440</w:t>
            </w:r>
          </w:p>
        </w:tc>
        <w:tc>
          <w:tcPr>
            <w:tcW w:w="180" w:type="dxa"/>
          </w:tcPr>
          <w:p w14:paraId="3A187CAA" w14:textId="77777777" w:rsidR="00F94267" w:rsidRPr="001F1A08" w:rsidRDefault="00F94267" w:rsidP="00F94267">
            <w:pPr>
              <w:tabs>
                <w:tab w:val="decimal" w:pos="893"/>
              </w:tabs>
              <w:spacing w:line="240" w:lineRule="atLeast"/>
              <w:ind w:left="-79" w:right="-79"/>
              <w:jc w:val="center"/>
              <w:rPr>
                <w:rFonts w:ascii="Calibri" w:hAnsi="Calibri" w:cs="Calibri"/>
                <w:szCs w:val="22"/>
                <w:lang w:val="en-US" w:bidi="th-TH"/>
              </w:rPr>
            </w:pPr>
          </w:p>
        </w:tc>
        <w:tc>
          <w:tcPr>
            <w:tcW w:w="1180" w:type="dxa"/>
            <w:vAlign w:val="center"/>
          </w:tcPr>
          <w:p w14:paraId="5873570E" w14:textId="1B0CB2BE" w:rsidR="00F94267" w:rsidRPr="001F1A08" w:rsidRDefault="00F94267" w:rsidP="00F94267">
            <w:pPr>
              <w:spacing w:line="240" w:lineRule="atLeast"/>
              <w:ind w:left="-79" w:right="76"/>
              <w:jc w:val="right"/>
              <w:rPr>
                <w:rFonts w:ascii="Calibri" w:hAnsi="Calibri" w:cs="Calibri"/>
                <w:color w:val="000000"/>
                <w:szCs w:val="22"/>
                <w:lang w:val="en-US" w:bidi="th-TH"/>
              </w:rPr>
            </w:pPr>
            <w:r w:rsidRPr="001F1A08">
              <w:rPr>
                <w:rFonts w:ascii="Calibri" w:hAnsi="Calibri" w:cs="Calibri"/>
                <w:szCs w:val="22"/>
              </w:rPr>
              <w:t>141</w:t>
            </w:r>
          </w:p>
        </w:tc>
        <w:tc>
          <w:tcPr>
            <w:tcW w:w="180" w:type="dxa"/>
          </w:tcPr>
          <w:p w14:paraId="5BDF90FF" w14:textId="77777777" w:rsidR="00F94267" w:rsidRPr="00306E96" w:rsidRDefault="00F94267" w:rsidP="00F94267">
            <w:pPr>
              <w:tabs>
                <w:tab w:val="decimal" w:pos="578"/>
                <w:tab w:val="decimal" w:pos="623"/>
              </w:tabs>
              <w:spacing w:line="240" w:lineRule="atLeast"/>
              <w:ind w:left="-79" w:right="-79"/>
              <w:rPr>
                <w:rFonts w:asciiTheme="minorHAnsi" w:hAnsiTheme="minorHAnsi" w:cstheme="minorHAnsi"/>
                <w:color w:val="000000"/>
                <w:szCs w:val="22"/>
                <w:lang w:val="en-US" w:bidi="th-TH"/>
              </w:rPr>
            </w:pPr>
          </w:p>
        </w:tc>
        <w:tc>
          <w:tcPr>
            <w:tcW w:w="1203" w:type="dxa"/>
            <w:vAlign w:val="center"/>
          </w:tcPr>
          <w:p w14:paraId="2ACA6978" w14:textId="4D19912D" w:rsidR="00F94267" w:rsidRPr="00306E96" w:rsidRDefault="00F94267" w:rsidP="00F94267">
            <w:pPr>
              <w:spacing w:line="240" w:lineRule="atLeast"/>
              <w:ind w:left="-79" w:right="76"/>
              <w:jc w:val="right"/>
              <w:rPr>
                <w:rFonts w:asciiTheme="minorHAnsi" w:hAnsiTheme="minorHAnsi" w:cstheme="minorHAnsi"/>
                <w:szCs w:val="22"/>
                <w:lang w:val="en-US" w:bidi="th-TH"/>
              </w:rPr>
            </w:pPr>
            <w:r w:rsidRPr="00306E96">
              <w:rPr>
                <w:rFonts w:asciiTheme="minorHAnsi" w:hAnsiTheme="minorHAnsi" w:cstheme="minorBidi"/>
                <w:color w:val="000000"/>
                <w:szCs w:val="22"/>
                <w:lang w:val="en-US" w:bidi="th-TH"/>
              </w:rPr>
              <w:t>1,440</w:t>
            </w:r>
          </w:p>
        </w:tc>
      </w:tr>
      <w:tr w:rsidR="00F94267" w:rsidRPr="00306E96" w14:paraId="61BA639C" w14:textId="77777777" w:rsidTr="009C1F6A">
        <w:trPr>
          <w:cantSplit/>
        </w:trPr>
        <w:tc>
          <w:tcPr>
            <w:tcW w:w="3981" w:type="dxa"/>
          </w:tcPr>
          <w:p w14:paraId="65FC018A" w14:textId="77777777" w:rsidR="00F94267" w:rsidRPr="00306E96" w:rsidRDefault="00F94267" w:rsidP="00F94267">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Other income</w:t>
            </w:r>
          </w:p>
        </w:tc>
        <w:tc>
          <w:tcPr>
            <w:tcW w:w="1191" w:type="dxa"/>
            <w:vAlign w:val="center"/>
          </w:tcPr>
          <w:p w14:paraId="0FD40651" w14:textId="11043F79" w:rsidR="00F94267" w:rsidRPr="001F1A08" w:rsidRDefault="00F94267" w:rsidP="00F94267">
            <w:pPr>
              <w:spacing w:line="240" w:lineRule="atLeast"/>
              <w:ind w:left="-79" w:right="76"/>
              <w:jc w:val="right"/>
              <w:rPr>
                <w:rFonts w:ascii="Calibri" w:hAnsi="Calibri" w:cs="Calibri"/>
                <w:color w:val="000000"/>
                <w:szCs w:val="22"/>
                <w:lang w:val="en-US" w:bidi="th-TH"/>
              </w:rPr>
            </w:pPr>
            <w:r w:rsidRPr="001F1A08">
              <w:rPr>
                <w:rFonts w:ascii="Calibri" w:hAnsi="Calibri" w:cs="Calibri"/>
                <w:szCs w:val="22"/>
              </w:rPr>
              <w:t>11,863</w:t>
            </w:r>
          </w:p>
        </w:tc>
        <w:tc>
          <w:tcPr>
            <w:tcW w:w="182" w:type="dxa"/>
          </w:tcPr>
          <w:p w14:paraId="54031C94" w14:textId="77777777" w:rsidR="00F94267" w:rsidRPr="001F1A08" w:rsidRDefault="00F94267" w:rsidP="00F94267">
            <w:pPr>
              <w:tabs>
                <w:tab w:val="decimal" w:pos="893"/>
              </w:tabs>
              <w:spacing w:line="240" w:lineRule="atLeast"/>
              <w:ind w:left="-79" w:right="-79"/>
              <w:rPr>
                <w:rFonts w:ascii="Calibri" w:hAnsi="Calibri" w:cs="Calibri"/>
                <w:color w:val="000000"/>
                <w:szCs w:val="22"/>
                <w:lang w:val="en-US" w:bidi="th-TH"/>
              </w:rPr>
            </w:pPr>
          </w:p>
        </w:tc>
        <w:tc>
          <w:tcPr>
            <w:tcW w:w="1188" w:type="dxa"/>
            <w:vAlign w:val="center"/>
          </w:tcPr>
          <w:p w14:paraId="166C3ABA" w14:textId="1B5E20EA" w:rsidR="00F94267" w:rsidRPr="001F1A08" w:rsidRDefault="00F94267" w:rsidP="00F94267">
            <w:pPr>
              <w:spacing w:line="240" w:lineRule="auto"/>
              <w:ind w:right="80"/>
              <w:jc w:val="right"/>
              <w:rPr>
                <w:rFonts w:ascii="Calibri" w:hAnsi="Calibri" w:cs="Calibri"/>
                <w:szCs w:val="22"/>
                <w:lang w:val="en-US" w:bidi="th-TH"/>
              </w:rPr>
            </w:pPr>
            <w:r w:rsidRPr="001F1A08">
              <w:rPr>
                <w:rFonts w:ascii="Calibri" w:hAnsi="Calibri" w:cs="Calibri"/>
                <w:color w:val="000000"/>
                <w:szCs w:val="22"/>
                <w:lang w:val="en-US" w:bidi="th-TH"/>
              </w:rPr>
              <w:t>16,282</w:t>
            </w:r>
          </w:p>
        </w:tc>
        <w:tc>
          <w:tcPr>
            <w:tcW w:w="180" w:type="dxa"/>
          </w:tcPr>
          <w:p w14:paraId="5115A6B2" w14:textId="77777777" w:rsidR="00F94267" w:rsidRPr="001F1A08" w:rsidRDefault="00F94267" w:rsidP="00F94267">
            <w:pPr>
              <w:tabs>
                <w:tab w:val="decimal" w:pos="893"/>
              </w:tabs>
              <w:spacing w:line="240" w:lineRule="atLeast"/>
              <w:ind w:left="-79" w:right="-79"/>
              <w:jc w:val="center"/>
              <w:rPr>
                <w:rFonts w:ascii="Calibri" w:hAnsi="Calibri" w:cs="Calibri"/>
                <w:szCs w:val="22"/>
                <w:lang w:val="en-US" w:bidi="th-TH"/>
              </w:rPr>
            </w:pPr>
          </w:p>
        </w:tc>
        <w:tc>
          <w:tcPr>
            <w:tcW w:w="1180" w:type="dxa"/>
            <w:vAlign w:val="center"/>
          </w:tcPr>
          <w:p w14:paraId="46A8CC30" w14:textId="5131DAFF" w:rsidR="00F94267" w:rsidRPr="001F1A08" w:rsidRDefault="00F94267" w:rsidP="00F94267">
            <w:pPr>
              <w:spacing w:line="240" w:lineRule="atLeast"/>
              <w:ind w:left="-79" w:right="76"/>
              <w:jc w:val="right"/>
              <w:rPr>
                <w:rFonts w:ascii="Calibri" w:hAnsi="Calibri" w:cs="Calibri"/>
                <w:color w:val="000000"/>
                <w:szCs w:val="22"/>
                <w:lang w:val="en-US" w:bidi="th-TH"/>
              </w:rPr>
            </w:pPr>
            <w:r w:rsidRPr="001F1A08">
              <w:rPr>
                <w:rFonts w:ascii="Calibri" w:hAnsi="Calibri" w:cs="Calibri"/>
                <w:szCs w:val="22"/>
              </w:rPr>
              <w:t>11,391</w:t>
            </w:r>
          </w:p>
        </w:tc>
        <w:tc>
          <w:tcPr>
            <w:tcW w:w="180" w:type="dxa"/>
          </w:tcPr>
          <w:p w14:paraId="54AE18E4" w14:textId="77777777" w:rsidR="00F94267" w:rsidRPr="00306E96" w:rsidRDefault="00F94267" w:rsidP="00F94267">
            <w:pPr>
              <w:tabs>
                <w:tab w:val="decimal" w:pos="578"/>
              </w:tabs>
              <w:spacing w:line="240" w:lineRule="atLeast"/>
              <w:ind w:left="-79" w:right="-79"/>
              <w:rPr>
                <w:rFonts w:asciiTheme="minorHAnsi" w:hAnsiTheme="minorHAnsi" w:cstheme="minorHAnsi"/>
                <w:color w:val="000000"/>
                <w:szCs w:val="22"/>
                <w:lang w:val="en-US" w:bidi="th-TH"/>
              </w:rPr>
            </w:pPr>
          </w:p>
        </w:tc>
        <w:tc>
          <w:tcPr>
            <w:tcW w:w="1203" w:type="dxa"/>
            <w:vAlign w:val="center"/>
          </w:tcPr>
          <w:p w14:paraId="35FDB94C" w14:textId="536924CF" w:rsidR="00F94267" w:rsidRPr="00306E96" w:rsidRDefault="00F94267" w:rsidP="00F94267">
            <w:pPr>
              <w:spacing w:line="240" w:lineRule="atLeast"/>
              <w:ind w:left="-79" w:right="76"/>
              <w:jc w:val="right"/>
              <w:rPr>
                <w:rFonts w:asciiTheme="minorHAnsi" w:hAnsiTheme="minorHAnsi" w:cstheme="minorHAnsi"/>
                <w:szCs w:val="22"/>
                <w:lang w:val="en-US" w:bidi="th-TH"/>
              </w:rPr>
            </w:pPr>
            <w:r w:rsidRPr="00306E96">
              <w:rPr>
                <w:rFonts w:asciiTheme="minorHAnsi" w:hAnsiTheme="minorHAnsi" w:cstheme="minorBidi"/>
                <w:color w:val="000000"/>
                <w:szCs w:val="22"/>
                <w:lang w:val="en-US" w:bidi="th-TH"/>
              </w:rPr>
              <w:t>16,2</w:t>
            </w:r>
            <w:r>
              <w:rPr>
                <w:rFonts w:asciiTheme="minorHAnsi" w:hAnsiTheme="minorHAnsi" w:cstheme="minorBidi"/>
                <w:color w:val="000000"/>
                <w:szCs w:val="22"/>
                <w:lang w:val="en-US" w:bidi="th-TH"/>
              </w:rPr>
              <w:t>82</w:t>
            </w:r>
          </w:p>
        </w:tc>
      </w:tr>
      <w:tr w:rsidR="00F94267" w:rsidRPr="00306E96" w14:paraId="55310E1B" w14:textId="77777777" w:rsidTr="009C1F6A">
        <w:trPr>
          <w:cantSplit/>
        </w:trPr>
        <w:tc>
          <w:tcPr>
            <w:tcW w:w="3981" w:type="dxa"/>
          </w:tcPr>
          <w:p w14:paraId="25E8DD5F" w14:textId="7E4EF290" w:rsidR="00F94267" w:rsidRPr="00306E96" w:rsidRDefault="00F94267" w:rsidP="00F94267">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Interest income</w:t>
            </w:r>
          </w:p>
        </w:tc>
        <w:tc>
          <w:tcPr>
            <w:tcW w:w="1191" w:type="dxa"/>
            <w:vAlign w:val="center"/>
          </w:tcPr>
          <w:p w14:paraId="718156F5" w14:textId="6B03C073" w:rsidR="00F94267" w:rsidRPr="001F1A08" w:rsidRDefault="00F94267" w:rsidP="00F94267">
            <w:pPr>
              <w:spacing w:line="240" w:lineRule="atLeast"/>
              <w:ind w:left="-79" w:right="76"/>
              <w:jc w:val="right"/>
              <w:rPr>
                <w:rFonts w:ascii="Calibri" w:hAnsi="Calibri" w:cs="Calibri"/>
                <w:color w:val="000000"/>
                <w:szCs w:val="22"/>
                <w:lang w:val="en-US" w:bidi="th-TH"/>
              </w:rPr>
            </w:pPr>
            <w:r w:rsidRPr="001F1A08">
              <w:rPr>
                <w:rFonts w:ascii="Calibri" w:hAnsi="Calibri" w:cs="Calibri"/>
                <w:szCs w:val="22"/>
              </w:rPr>
              <w:t>37,924</w:t>
            </w:r>
          </w:p>
        </w:tc>
        <w:tc>
          <w:tcPr>
            <w:tcW w:w="182" w:type="dxa"/>
          </w:tcPr>
          <w:p w14:paraId="09F1DFDB" w14:textId="77777777" w:rsidR="00F94267" w:rsidRPr="001F1A08" w:rsidRDefault="00F94267" w:rsidP="00F94267">
            <w:pPr>
              <w:tabs>
                <w:tab w:val="decimal" w:pos="893"/>
              </w:tabs>
              <w:spacing w:line="240" w:lineRule="atLeast"/>
              <w:ind w:left="-79" w:right="-79"/>
              <w:rPr>
                <w:rFonts w:ascii="Calibri" w:hAnsi="Calibri" w:cs="Calibri"/>
                <w:color w:val="000000"/>
                <w:szCs w:val="22"/>
                <w:lang w:val="en-US" w:bidi="th-TH"/>
              </w:rPr>
            </w:pPr>
          </w:p>
        </w:tc>
        <w:tc>
          <w:tcPr>
            <w:tcW w:w="1188" w:type="dxa"/>
            <w:vAlign w:val="center"/>
          </w:tcPr>
          <w:p w14:paraId="1F2588F0" w14:textId="32BB1706" w:rsidR="00F94267" w:rsidRPr="001F1A08" w:rsidRDefault="00F94267" w:rsidP="00F94267">
            <w:pPr>
              <w:spacing w:line="240" w:lineRule="auto"/>
              <w:ind w:right="80"/>
              <w:jc w:val="right"/>
              <w:rPr>
                <w:rFonts w:ascii="Calibri" w:hAnsi="Calibri" w:cs="Calibri"/>
                <w:szCs w:val="22"/>
                <w:lang w:val="en-US" w:bidi="th-TH"/>
              </w:rPr>
            </w:pPr>
            <w:r w:rsidRPr="001F1A08">
              <w:rPr>
                <w:rFonts w:ascii="Calibri" w:hAnsi="Calibri" w:cs="Calibri"/>
                <w:color w:val="000000"/>
                <w:szCs w:val="22"/>
                <w:lang w:val="en-US" w:bidi="th-TH"/>
              </w:rPr>
              <w:t>39,610</w:t>
            </w:r>
          </w:p>
        </w:tc>
        <w:tc>
          <w:tcPr>
            <w:tcW w:w="180" w:type="dxa"/>
          </w:tcPr>
          <w:p w14:paraId="7E031163" w14:textId="77777777" w:rsidR="00F94267" w:rsidRPr="001F1A08" w:rsidRDefault="00F94267" w:rsidP="00F94267">
            <w:pPr>
              <w:tabs>
                <w:tab w:val="decimal" w:pos="893"/>
              </w:tabs>
              <w:spacing w:line="240" w:lineRule="atLeast"/>
              <w:ind w:left="-79" w:right="-79"/>
              <w:jc w:val="center"/>
              <w:rPr>
                <w:rFonts w:ascii="Calibri" w:hAnsi="Calibri" w:cs="Calibri"/>
                <w:szCs w:val="22"/>
                <w:lang w:val="en-US" w:bidi="th-TH"/>
              </w:rPr>
            </w:pPr>
          </w:p>
        </w:tc>
        <w:tc>
          <w:tcPr>
            <w:tcW w:w="1180" w:type="dxa"/>
            <w:vAlign w:val="center"/>
          </w:tcPr>
          <w:p w14:paraId="56BEF7A1" w14:textId="00AB366B" w:rsidR="00F94267" w:rsidRPr="001F1A08" w:rsidRDefault="00F94267" w:rsidP="00F94267">
            <w:pPr>
              <w:spacing w:line="240" w:lineRule="atLeast"/>
              <w:ind w:left="-79" w:right="76"/>
              <w:jc w:val="right"/>
              <w:rPr>
                <w:rFonts w:ascii="Calibri" w:hAnsi="Calibri" w:cs="Calibri"/>
                <w:color w:val="000000"/>
                <w:szCs w:val="22"/>
                <w:lang w:val="en-US" w:bidi="th-TH"/>
              </w:rPr>
            </w:pPr>
            <w:r w:rsidRPr="001F1A08">
              <w:rPr>
                <w:rFonts w:ascii="Calibri" w:hAnsi="Calibri" w:cs="Calibri"/>
                <w:szCs w:val="22"/>
              </w:rPr>
              <w:t>37,802</w:t>
            </w:r>
          </w:p>
        </w:tc>
        <w:tc>
          <w:tcPr>
            <w:tcW w:w="180" w:type="dxa"/>
          </w:tcPr>
          <w:p w14:paraId="772EAE48" w14:textId="77777777" w:rsidR="00F94267" w:rsidRPr="00306E96" w:rsidRDefault="00F94267" w:rsidP="00F94267">
            <w:pPr>
              <w:tabs>
                <w:tab w:val="decimal" w:pos="578"/>
              </w:tabs>
              <w:spacing w:line="240" w:lineRule="atLeast"/>
              <w:ind w:left="-79" w:right="-79"/>
              <w:rPr>
                <w:rFonts w:asciiTheme="minorHAnsi" w:hAnsiTheme="minorHAnsi" w:cstheme="minorHAnsi"/>
                <w:color w:val="000000"/>
                <w:szCs w:val="22"/>
                <w:lang w:val="en-US" w:bidi="th-TH"/>
              </w:rPr>
            </w:pPr>
          </w:p>
        </w:tc>
        <w:tc>
          <w:tcPr>
            <w:tcW w:w="1203" w:type="dxa"/>
            <w:vAlign w:val="center"/>
          </w:tcPr>
          <w:p w14:paraId="54E0F558" w14:textId="1EE4744E" w:rsidR="00F94267" w:rsidRPr="00306E96" w:rsidRDefault="00F94267" w:rsidP="00F94267">
            <w:pPr>
              <w:spacing w:line="240" w:lineRule="atLeast"/>
              <w:ind w:left="-79" w:right="76"/>
              <w:jc w:val="right"/>
              <w:rPr>
                <w:rFonts w:asciiTheme="minorHAnsi" w:hAnsiTheme="minorHAnsi" w:cstheme="minorHAnsi"/>
                <w:szCs w:val="22"/>
                <w:lang w:val="en-US" w:bidi="th-TH"/>
              </w:rPr>
            </w:pPr>
            <w:r w:rsidRPr="00306E96">
              <w:rPr>
                <w:rFonts w:asciiTheme="minorHAnsi" w:hAnsiTheme="minorHAnsi" w:cstheme="minorBidi"/>
                <w:color w:val="000000"/>
                <w:szCs w:val="22"/>
                <w:lang w:val="en-US" w:bidi="th-TH"/>
              </w:rPr>
              <w:t>39,610</w:t>
            </w:r>
          </w:p>
        </w:tc>
      </w:tr>
      <w:tr w:rsidR="00F94267" w:rsidRPr="00306E96" w14:paraId="3A4D58C6" w14:textId="77777777" w:rsidTr="009C1F6A">
        <w:trPr>
          <w:cantSplit/>
          <w:trHeight w:val="87"/>
        </w:trPr>
        <w:tc>
          <w:tcPr>
            <w:tcW w:w="3981" w:type="dxa"/>
          </w:tcPr>
          <w:p w14:paraId="468C510E" w14:textId="77777777" w:rsidR="00F94267" w:rsidRPr="00306E96" w:rsidRDefault="00F94267" w:rsidP="00F94267">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Other expenses</w:t>
            </w:r>
          </w:p>
        </w:tc>
        <w:tc>
          <w:tcPr>
            <w:tcW w:w="1191" w:type="dxa"/>
            <w:vAlign w:val="center"/>
          </w:tcPr>
          <w:p w14:paraId="100E69D2" w14:textId="09FADE29" w:rsidR="00F94267" w:rsidRPr="00EB3089" w:rsidRDefault="00F94267" w:rsidP="00F94267">
            <w:pPr>
              <w:spacing w:line="240" w:lineRule="atLeast"/>
              <w:ind w:left="-79" w:right="309"/>
              <w:jc w:val="right"/>
              <w:rPr>
                <w:rFonts w:asciiTheme="minorHAnsi" w:hAnsiTheme="minorHAnsi" w:cstheme="minorHAnsi"/>
                <w:szCs w:val="22"/>
              </w:rPr>
            </w:pPr>
            <w:r w:rsidRPr="00EB3089">
              <w:rPr>
                <w:rFonts w:asciiTheme="minorHAnsi" w:hAnsiTheme="minorHAnsi" w:cstheme="minorHAnsi"/>
                <w:szCs w:val="22"/>
              </w:rPr>
              <w:t>-</w:t>
            </w:r>
          </w:p>
        </w:tc>
        <w:tc>
          <w:tcPr>
            <w:tcW w:w="182" w:type="dxa"/>
          </w:tcPr>
          <w:p w14:paraId="13FE47B4" w14:textId="77777777" w:rsidR="00F94267" w:rsidRPr="001F1A08" w:rsidRDefault="00F94267" w:rsidP="00F94267">
            <w:pPr>
              <w:tabs>
                <w:tab w:val="decimal" w:pos="893"/>
              </w:tabs>
              <w:spacing w:line="240" w:lineRule="atLeast"/>
              <w:ind w:left="-79" w:right="-79"/>
              <w:rPr>
                <w:rFonts w:ascii="Calibri" w:hAnsi="Calibri" w:cs="Calibri"/>
                <w:color w:val="000000"/>
                <w:szCs w:val="22"/>
                <w:lang w:val="en-US" w:bidi="th-TH"/>
              </w:rPr>
            </w:pPr>
          </w:p>
        </w:tc>
        <w:tc>
          <w:tcPr>
            <w:tcW w:w="1188" w:type="dxa"/>
            <w:vAlign w:val="center"/>
          </w:tcPr>
          <w:p w14:paraId="1D117087" w14:textId="15E851F3" w:rsidR="00F94267" w:rsidRPr="001F1A08" w:rsidRDefault="00F94267" w:rsidP="00F94267">
            <w:pPr>
              <w:spacing w:line="240" w:lineRule="auto"/>
              <w:ind w:right="80"/>
              <w:jc w:val="right"/>
              <w:rPr>
                <w:rFonts w:ascii="Calibri" w:hAnsi="Calibri" w:cs="Calibri"/>
                <w:szCs w:val="22"/>
                <w:lang w:val="en-US" w:bidi="th-TH"/>
              </w:rPr>
            </w:pPr>
            <w:r w:rsidRPr="001F1A08">
              <w:rPr>
                <w:rFonts w:ascii="Calibri" w:hAnsi="Calibri" w:cs="Calibri"/>
                <w:color w:val="000000"/>
                <w:szCs w:val="22"/>
                <w:lang w:val="en-US" w:bidi="th-TH"/>
              </w:rPr>
              <w:t>25,330</w:t>
            </w:r>
          </w:p>
        </w:tc>
        <w:tc>
          <w:tcPr>
            <w:tcW w:w="180" w:type="dxa"/>
          </w:tcPr>
          <w:p w14:paraId="41169DFF" w14:textId="77777777" w:rsidR="00F94267" w:rsidRPr="001F1A08" w:rsidRDefault="00F94267" w:rsidP="00F94267">
            <w:pPr>
              <w:tabs>
                <w:tab w:val="decimal" w:pos="893"/>
              </w:tabs>
              <w:spacing w:line="240" w:lineRule="atLeast"/>
              <w:ind w:left="-79" w:right="-79"/>
              <w:jc w:val="center"/>
              <w:rPr>
                <w:rFonts w:ascii="Calibri" w:hAnsi="Calibri" w:cs="Calibri"/>
                <w:szCs w:val="22"/>
                <w:lang w:val="en-US" w:bidi="th-TH"/>
              </w:rPr>
            </w:pPr>
          </w:p>
        </w:tc>
        <w:tc>
          <w:tcPr>
            <w:tcW w:w="1180" w:type="dxa"/>
            <w:vAlign w:val="center"/>
          </w:tcPr>
          <w:p w14:paraId="1BB806E5" w14:textId="435348D0" w:rsidR="00F94267" w:rsidRPr="00806901" w:rsidRDefault="00F94267" w:rsidP="00F94267">
            <w:pPr>
              <w:spacing w:line="240" w:lineRule="atLeast"/>
              <w:ind w:left="-79" w:right="309"/>
              <w:jc w:val="right"/>
              <w:rPr>
                <w:rFonts w:asciiTheme="minorHAnsi" w:eastAsia="Arial Unicode MS" w:hAnsiTheme="minorHAnsi" w:cstheme="minorHAnsi"/>
                <w:szCs w:val="22"/>
                <w:lang w:val="en-US" w:bidi="th-TH"/>
              </w:rPr>
            </w:pPr>
            <w:r w:rsidRPr="00806901">
              <w:rPr>
                <w:rFonts w:asciiTheme="minorHAnsi" w:eastAsia="Arial Unicode MS" w:hAnsiTheme="minorHAnsi" w:cstheme="minorHAnsi"/>
                <w:szCs w:val="22"/>
                <w:lang w:val="en-US" w:bidi="th-TH"/>
              </w:rPr>
              <w:t>-</w:t>
            </w:r>
          </w:p>
        </w:tc>
        <w:tc>
          <w:tcPr>
            <w:tcW w:w="180" w:type="dxa"/>
          </w:tcPr>
          <w:p w14:paraId="7DED4F10" w14:textId="77777777" w:rsidR="00F94267" w:rsidRPr="00306E96" w:rsidRDefault="00F94267" w:rsidP="00F94267">
            <w:pPr>
              <w:tabs>
                <w:tab w:val="decimal" w:pos="578"/>
              </w:tabs>
              <w:spacing w:line="240" w:lineRule="atLeast"/>
              <w:ind w:left="-79" w:right="-79"/>
              <w:rPr>
                <w:rFonts w:asciiTheme="minorHAnsi" w:hAnsiTheme="minorHAnsi" w:cstheme="minorHAnsi"/>
                <w:color w:val="000000"/>
                <w:szCs w:val="22"/>
                <w:lang w:val="en-US" w:bidi="th-TH"/>
              </w:rPr>
            </w:pPr>
          </w:p>
        </w:tc>
        <w:tc>
          <w:tcPr>
            <w:tcW w:w="1203" w:type="dxa"/>
            <w:vAlign w:val="center"/>
          </w:tcPr>
          <w:p w14:paraId="13FF0AC8" w14:textId="0B40EB45" w:rsidR="00F94267" w:rsidRPr="00306E96" w:rsidRDefault="00F94267" w:rsidP="00F94267">
            <w:pPr>
              <w:spacing w:line="240" w:lineRule="atLeast"/>
              <w:ind w:left="-79" w:right="76"/>
              <w:jc w:val="right"/>
              <w:rPr>
                <w:rFonts w:asciiTheme="minorHAnsi" w:hAnsiTheme="minorHAnsi" w:cstheme="minorHAnsi"/>
                <w:szCs w:val="22"/>
                <w:lang w:val="en-US" w:bidi="th-TH"/>
              </w:rPr>
            </w:pPr>
            <w:r w:rsidRPr="00306E96">
              <w:rPr>
                <w:rFonts w:asciiTheme="minorHAnsi" w:hAnsiTheme="minorHAnsi" w:cstheme="minorBidi"/>
                <w:color w:val="000000"/>
                <w:szCs w:val="22"/>
                <w:lang w:val="en-US" w:bidi="th-TH"/>
              </w:rPr>
              <w:t>23,127</w:t>
            </w:r>
          </w:p>
        </w:tc>
      </w:tr>
      <w:tr w:rsidR="00F94267" w:rsidRPr="00306E96" w14:paraId="7A958F14" w14:textId="77777777" w:rsidTr="00CA5EAA">
        <w:trPr>
          <w:cantSplit/>
          <w:trHeight w:val="87"/>
        </w:trPr>
        <w:tc>
          <w:tcPr>
            <w:tcW w:w="3981" w:type="dxa"/>
          </w:tcPr>
          <w:p w14:paraId="44536DA9" w14:textId="77777777" w:rsidR="00F94267" w:rsidRPr="00306E96" w:rsidRDefault="00F94267" w:rsidP="00F94267">
            <w:pPr>
              <w:spacing w:line="240" w:lineRule="atLeast"/>
              <w:rPr>
                <w:rFonts w:asciiTheme="minorHAnsi" w:hAnsiTheme="minorHAnsi" w:cstheme="minorHAnsi"/>
                <w:sz w:val="20"/>
                <w:lang w:val="en-US" w:bidi="th-TH"/>
              </w:rPr>
            </w:pPr>
          </w:p>
        </w:tc>
        <w:tc>
          <w:tcPr>
            <w:tcW w:w="1191" w:type="dxa"/>
          </w:tcPr>
          <w:p w14:paraId="4FA2BC0B" w14:textId="77777777" w:rsidR="00F94267" w:rsidRPr="00306E96" w:rsidRDefault="00F94267" w:rsidP="00F94267">
            <w:pPr>
              <w:spacing w:line="240" w:lineRule="atLeast"/>
              <w:ind w:left="-79" w:right="76"/>
              <w:jc w:val="right"/>
              <w:rPr>
                <w:rFonts w:asciiTheme="minorHAnsi" w:hAnsiTheme="minorHAnsi" w:cstheme="minorBidi"/>
                <w:color w:val="000000"/>
                <w:szCs w:val="22"/>
                <w:lang w:val="en-US" w:bidi="th-TH"/>
              </w:rPr>
            </w:pPr>
          </w:p>
        </w:tc>
        <w:tc>
          <w:tcPr>
            <w:tcW w:w="182" w:type="dxa"/>
          </w:tcPr>
          <w:p w14:paraId="3114CF0F" w14:textId="77777777" w:rsidR="00F94267" w:rsidRPr="00306E96" w:rsidRDefault="00F94267" w:rsidP="00F94267">
            <w:pPr>
              <w:tabs>
                <w:tab w:val="decimal" w:pos="893"/>
              </w:tabs>
              <w:spacing w:line="240" w:lineRule="atLeast"/>
              <w:ind w:left="-79" w:right="-79"/>
              <w:rPr>
                <w:rFonts w:asciiTheme="minorHAnsi" w:hAnsiTheme="minorHAnsi" w:cstheme="minorHAnsi"/>
                <w:color w:val="000000"/>
                <w:sz w:val="20"/>
                <w:lang w:val="en-US" w:bidi="th-TH"/>
              </w:rPr>
            </w:pPr>
          </w:p>
        </w:tc>
        <w:tc>
          <w:tcPr>
            <w:tcW w:w="1188" w:type="dxa"/>
          </w:tcPr>
          <w:p w14:paraId="06583CDB" w14:textId="77777777" w:rsidR="00F94267" w:rsidRPr="00306E96" w:rsidRDefault="00F94267" w:rsidP="00F94267">
            <w:pPr>
              <w:tabs>
                <w:tab w:val="decimal" w:pos="893"/>
              </w:tabs>
              <w:spacing w:line="240" w:lineRule="atLeast"/>
              <w:ind w:left="-79" w:right="80"/>
              <w:jc w:val="center"/>
              <w:rPr>
                <w:rFonts w:asciiTheme="minorHAnsi" w:hAnsiTheme="minorHAnsi" w:cstheme="minorHAnsi"/>
                <w:sz w:val="20"/>
                <w:lang w:val="en-US" w:bidi="th-TH"/>
              </w:rPr>
            </w:pPr>
          </w:p>
        </w:tc>
        <w:tc>
          <w:tcPr>
            <w:tcW w:w="180" w:type="dxa"/>
          </w:tcPr>
          <w:p w14:paraId="02235F33" w14:textId="77777777" w:rsidR="00F94267" w:rsidRPr="00306E96" w:rsidRDefault="00F94267" w:rsidP="00F94267">
            <w:pPr>
              <w:tabs>
                <w:tab w:val="decimal" w:pos="893"/>
              </w:tabs>
              <w:spacing w:line="240" w:lineRule="atLeast"/>
              <w:ind w:left="-79" w:right="-79"/>
              <w:jc w:val="center"/>
              <w:rPr>
                <w:rFonts w:asciiTheme="minorHAnsi" w:hAnsiTheme="minorHAnsi" w:cstheme="minorHAnsi"/>
                <w:sz w:val="20"/>
                <w:lang w:val="en-US" w:bidi="th-TH"/>
              </w:rPr>
            </w:pPr>
          </w:p>
        </w:tc>
        <w:tc>
          <w:tcPr>
            <w:tcW w:w="1180" w:type="dxa"/>
          </w:tcPr>
          <w:p w14:paraId="2207DF80" w14:textId="77777777" w:rsidR="00F94267" w:rsidRPr="00306E96" w:rsidRDefault="00F94267" w:rsidP="00F94267">
            <w:pPr>
              <w:spacing w:line="240" w:lineRule="atLeast"/>
              <w:ind w:left="-79" w:right="76"/>
              <w:jc w:val="right"/>
              <w:rPr>
                <w:rFonts w:asciiTheme="minorHAnsi" w:hAnsiTheme="minorHAnsi" w:cstheme="minorBidi"/>
                <w:color w:val="000000"/>
                <w:szCs w:val="22"/>
                <w:lang w:val="en-US" w:bidi="th-TH"/>
              </w:rPr>
            </w:pPr>
          </w:p>
        </w:tc>
        <w:tc>
          <w:tcPr>
            <w:tcW w:w="180" w:type="dxa"/>
          </w:tcPr>
          <w:p w14:paraId="2315FF48" w14:textId="77777777" w:rsidR="00F94267" w:rsidRPr="00306E96" w:rsidRDefault="00F94267" w:rsidP="00F94267">
            <w:pPr>
              <w:tabs>
                <w:tab w:val="decimal" w:pos="578"/>
              </w:tabs>
              <w:spacing w:line="240" w:lineRule="atLeast"/>
              <w:ind w:left="-79" w:right="-79"/>
              <w:rPr>
                <w:rFonts w:asciiTheme="minorHAnsi" w:hAnsiTheme="minorHAnsi" w:cstheme="minorHAnsi"/>
                <w:color w:val="000000"/>
                <w:sz w:val="20"/>
                <w:lang w:val="en-US" w:bidi="th-TH"/>
              </w:rPr>
            </w:pPr>
          </w:p>
        </w:tc>
        <w:tc>
          <w:tcPr>
            <w:tcW w:w="1203" w:type="dxa"/>
          </w:tcPr>
          <w:p w14:paraId="1DEF261B" w14:textId="77777777" w:rsidR="00F94267" w:rsidRPr="00306E96" w:rsidRDefault="00F94267" w:rsidP="00F94267">
            <w:pPr>
              <w:spacing w:line="240" w:lineRule="atLeast"/>
              <w:ind w:left="-79" w:right="76"/>
              <w:jc w:val="right"/>
              <w:rPr>
                <w:rFonts w:asciiTheme="minorHAnsi" w:hAnsiTheme="minorHAnsi" w:cstheme="minorHAnsi"/>
                <w:sz w:val="20"/>
                <w:lang w:val="en-US" w:bidi="th-TH"/>
              </w:rPr>
            </w:pPr>
          </w:p>
        </w:tc>
      </w:tr>
      <w:tr w:rsidR="00F94267" w:rsidRPr="00306E96" w14:paraId="30DC3CDC" w14:textId="77777777" w:rsidTr="00CA5EAA">
        <w:trPr>
          <w:cantSplit/>
        </w:trPr>
        <w:tc>
          <w:tcPr>
            <w:tcW w:w="3981" w:type="dxa"/>
          </w:tcPr>
          <w:p w14:paraId="569EF816" w14:textId="77777777" w:rsidR="00F94267" w:rsidRPr="00306E96" w:rsidRDefault="00F94267" w:rsidP="00F94267">
            <w:pPr>
              <w:spacing w:line="240" w:lineRule="atLeast"/>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b/>
                <w:bCs/>
                <w:i/>
                <w:iCs/>
                <w:szCs w:val="22"/>
                <w:lang w:val="en-US" w:bidi="th-TH"/>
              </w:rPr>
              <w:t>Joint ventures</w:t>
            </w:r>
          </w:p>
        </w:tc>
        <w:tc>
          <w:tcPr>
            <w:tcW w:w="1191" w:type="dxa"/>
          </w:tcPr>
          <w:p w14:paraId="2BA04DB8" w14:textId="77777777" w:rsidR="00F94267" w:rsidRPr="00306E96" w:rsidRDefault="00F94267" w:rsidP="00F94267">
            <w:pPr>
              <w:spacing w:line="240" w:lineRule="atLeast"/>
              <w:ind w:left="-79" w:right="76"/>
              <w:jc w:val="right"/>
              <w:rPr>
                <w:rFonts w:asciiTheme="minorHAnsi" w:hAnsiTheme="minorHAnsi" w:cstheme="minorBidi"/>
                <w:color w:val="000000"/>
                <w:szCs w:val="22"/>
                <w:lang w:val="en-US" w:bidi="th-TH"/>
              </w:rPr>
            </w:pPr>
          </w:p>
        </w:tc>
        <w:tc>
          <w:tcPr>
            <w:tcW w:w="182" w:type="dxa"/>
          </w:tcPr>
          <w:p w14:paraId="3FD24AA2" w14:textId="77777777" w:rsidR="00F94267" w:rsidRPr="00306E96" w:rsidRDefault="00F94267" w:rsidP="00F94267">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01860AF0" w14:textId="77777777" w:rsidR="00F94267" w:rsidRPr="00306E96" w:rsidRDefault="00F94267" w:rsidP="00F94267">
            <w:pPr>
              <w:tabs>
                <w:tab w:val="decimal" w:pos="668"/>
              </w:tabs>
              <w:spacing w:line="240" w:lineRule="atLeast"/>
              <w:ind w:left="-79" w:right="80"/>
              <w:rPr>
                <w:rFonts w:asciiTheme="minorHAnsi" w:hAnsiTheme="minorHAnsi" w:cstheme="minorHAnsi"/>
                <w:color w:val="000000"/>
                <w:szCs w:val="22"/>
                <w:lang w:val="en-US" w:bidi="th-TH"/>
              </w:rPr>
            </w:pPr>
          </w:p>
        </w:tc>
        <w:tc>
          <w:tcPr>
            <w:tcW w:w="180" w:type="dxa"/>
          </w:tcPr>
          <w:p w14:paraId="0E5E43C0" w14:textId="77777777" w:rsidR="00F94267" w:rsidRPr="00306E96" w:rsidRDefault="00F94267" w:rsidP="00F94267">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5159D6D2" w14:textId="77777777" w:rsidR="00F94267" w:rsidRPr="00306E96" w:rsidRDefault="00F94267" w:rsidP="00F94267">
            <w:pPr>
              <w:spacing w:line="240" w:lineRule="atLeast"/>
              <w:ind w:left="-79" w:right="76"/>
              <w:jc w:val="right"/>
              <w:rPr>
                <w:rFonts w:asciiTheme="minorHAnsi" w:hAnsiTheme="minorHAnsi" w:cstheme="minorBidi"/>
                <w:color w:val="000000"/>
                <w:szCs w:val="22"/>
                <w:lang w:val="en-US" w:bidi="th-TH"/>
              </w:rPr>
            </w:pPr>
          </w:p>
        </w:tc>
        <w:tc>
          <w:tcPr>
            <w:tcW w:w="180" w:type="dxa"/>
          </w:tcPr>
          <w:p w14:paraId="7E9312DC" w14:textId="77777777" w:rsidR="00F94267" w:rsidRPr="00306E96" w:rsidRDefault="00F94267" w:rsidP="00F94267">
            <w:pPr>
              <w:tabs>
                <w:tab w:val="decimal" w:pos="893"/>
              </w:tabs>
              <w:spacing w:line="240" w:lineRule="atLeast"/>
              <w:ind w:left="-79" w:right="-79"/>
              <w:rPr>
                <w:rFonts w:asciiTheme="minorHAnsi" w:hAnsiTheme="minorHAnsi" w:cstheme="minorHAnsi"/>
                <w:color w:val="000000"/>
                <w:szCs w:val="22"/>
                <w:lang w:val="en-US" w:bidi="th-TH"/>
              </w:rPr>
            </w:pPr>
          </w:p>
        </w:tc>
        <w:tc>
          <w:tcPr>
            <w:tcW w:w="1203" w:type="dxa"/>
          </w:tcPr>
          <w:p w14:paraId="6B477EE6" w14:textId="77777777" w:rsidR="00F94267" w:rsidRPr="00306E96" w:rsidRDefault="00F94267" w:rsidP="00F94267">
            <w:pPr>
              <w:spacing w:line="240" w:lineRule="atLeast"/>
              <w:ind w:left="-79" w:right="76"/>
              <w:jc w:val="right"/>
              <w:rPr>
                <w:rFonts w:asciiTheme="minorHAnsi" w:hAnsiTheme="minorHAnsi" w:cstheme="minorHAnsi"/>
                <w:szCs w:val="22"/>
                <w:lang w:val="en-US" w:bidi="th-TH"/>
              </w:rPr>
            </w:pPr>
          </w:p>
        </w:tc>
      </w:tr>
      <w:tr w:rsidR="00F94267" w:rsidRPr="00306E96" w14:paraId="2B9F5668" w14:textId="77777777" w:rsidTr="00DC2178">
        <w:trPr>
          <w:cantSplit/>
        </w:trPr>
        <w:tc>
          <w:tcPr>
            <w:tcW w:w="3981" w:type="dxa"/>
          </w:tcPr>
          <w:p w14:paraId="0C178EC7" w14:textId="77777777" w:rsidR="00F94267" w:rsidRPr="00306E96" w:rsidRDefault="00F94267" w:rsidP="00F94267">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Sales of goods</w:t>
            </w:r>
          </w:p>
        </w:tc>
        <w:tc>
          <w:tcPr>
            <w:tcW w:w="1191" w:type="dxa"/>
            <w:vAlign w:val="bottom"/>
          </w:tcPr>
          <w:p w14:paraId="7ECD2D60" w14:textId="3458387C" w:rsidR="00F94267" w:rsidRPr="00806901" w:rsidRDefault="00F94267" w:rsidP="00F94267">
            <w:pPr>
              <w:spacing w:line="240" w:lineRule="atLeast"/>
              <w:ind w:left="-79" w:right="76"/>
              <w:jc w:val="right"/>
              <w:rPr>
                <w:rFonts w:ascii="Calibri" w:hAnsi="Calibri" w:cs="Calibri"/>
                <w:color w:val="000000"/>
                <w:szCs w:val="22"/>
                <w:lang w:val="en-US" w:bidi="th-TH"/>
              </w:rPr>
            </w:pPr>
            <w:r w:rsidRPr="00806901">
              <w:rPr>
                <w:rFonts w:ascii="Calibri" w:hAnsi="Calibri" w:cs="Calibri"/>
                <w:szCs w:val="22"/>
              </w:rPr>
              <w:t>171,546</w:t>
            </w:r>
          </w:p>
        </w:tc>
        <w:tc>
          <w:tcPr>
            <w:tcW w:w="182" w:type="dxa"/>
          </w:tcPr>
          <w:p w14:paraId="2052A7D9" w14:textId="77777777" w:rsidR="00F94267" w:rsidRPr="00806901" w:rsidRDefault="00F94267" w:rsidP="00F94267">
            <w:pPr>
              <w:tabs>
                <w:tab w:val="decimal" w:pos="893"/>
              </w:tabs>
              <w:spacing w:line="240" w:lineRule="atLeast"/>
              <w:ind w:left="-79" w:right="-79"/>
              <w:rPr>
                <w:rFonts w:ascii="Calibri" w:hAnsi="Calibri" w:cs="Calibri"/>
                <w:szCs w:val="22"/>
                <w:lang w:val="en-US" w:bidi="th-TH"/>
              </w:rPr>
            </w:pPr>
          </w:p>
        </w:tc>
        <w:tc>
          <w:tcPr>
            <w:tcW w:w="1188" w:type="dxa"/>
            <w:vAlign w:val="bottom"/>
          </w:tcPr>
          <w:p w14:paraId="1DFDFFEF" w14:textId="48BD1382" w:rsidR="00F94267" w:rsidRPr="00806901" w:rsidRDefault="00F94267" w:rsidP="00F94267">
            <w:pPr>
              <w:spacing w:line="240" w:lineRule="auto"/>
              <w:ind w:right="80"/>
              <w:jc w:val="right"/>
              <w:rPr>
                <w:rFonts w:ascii="Calibri" w:hAnsi="Calibri" w:cs="Calibri"/>
                <w:szCs w:val="22"/>
                <w:lang w:val="en-US" w:bidi="th-TH"/>
              </w:rPr>
            </w:pPr>
            <w:r w:rsidRPr="00806901">
              <w:rPr>
                <w:rFonts w:ascii="Calibri" w:hAnsi="Calibri" w:cs="Calibri"/>
                <w:color w:val="000000"/>
                <w:szCs w:val="22"/>
                <w:lang w:val="en-US" w:bidi="th-TH"/>
              </w:rPr>
              <w:t>445,057</w:t>
            </w:r>
          </w:p>
        </w:tc>
        <w:tc>
          <w:tcPr>
            <w:tcW w:w="180" w:type="dxa"/>
          </w:tcPr>
          <w:p w14:paraId="34502DF8" w14:textId="77777777" w:rsidR="00F94267" w:rsidRPr="00806901" w:rsidRDefault="00F94267" w:rsidP="00F94267">
            <w:pPr>
              <w:tabs>
                <w:tab w:val="decimal" w:pos="893"/>
              </w:tabs>
              <w:spacing w:line="240" w:lineRule="atLeast"/>
              <w:ind w:left="-79" w:right="-79"/>
              <w:jc w:val="right"/>
              <w:rPr>
                <w:rFonts w:ascii="Calibri" w:hAnsi="Calibri" w:cs="Calibri"/>
                <w:szCs w:val="22"/>
                <w:lang w:val="en-US" w:bidi="th-TH"/>
              </w:rPr>
            </w:pPr>
          </w:p>
        </w:tc>
        <w:tc>
          <w:tcPr>
            <w:tcW w:w="1180" w:type="dxa"/>
            <w:vAlign w:val="bottom"/>
          </w:tcPr>
          <w:p w14:paraId="03005B23" w14:textId="22CE00B0" w:rsidR="00F94267" w:rsidRPr="00806901" w:rsidRDefault="00F94267" w:rsidP="00F94267">
            <w:pPr>
              <w:tabs>
                <w:tab w:val="decimal" w:pos="689"/>
              </w:tabs>
              <w:spacing w:line="240" w:lineRule="atLeast"/>
              <w:ind w:left="-79" w:right="-79"/>
              <w:rPr>
                <w:rFonts w:ascii="Calibri" w:eastAsia="Arial Unicode MS" w:hAnsi="Calibri" w:cs="Calibri"/>
                <w:szCs w:val="22"/>
                <w:lang w:val="en-US" w:bidi="th-TH"/>
              </w:rPr>
            </w:pPr>
            <w:r w:rsidRPr="00806901">
              <w:rPr>
                <w:rFonts w:ascii="Calibri" w:hAnsi="Calibri" w:cs="Calibri"/>
                <w:szCs w:val="22"/>
              </w:rPr>
              <w:t>-</w:t>
            </w:r>
          </w:p>
        </w:tc>
        <w:tc>
          <w:tcPr>
            <w:tcW w:w="180" w:type="dxa"/>
          </w:tcPr>
          <w:p w14:paraId="3FB5119A" w14:textId="77777777" w:rsidR="00F94267" w:rsidRPr="00306E96" w:rsidRDefault="00F94267" w:rsidP="00F94267">
            <w:pPr>
              <w:tabs>
                <w:tab w:val="decimal" w:pos="623"/>
                <w:tab w:val="decimal" w:pos="893"/>
              </w:tabs>
              <w:spacing w:line="240" w:lineRule="atLeast"/>
              <w:ind w:left="-79" w:right="-79"/>
              <w:jc w:val="right"/>
              <w:rPr>
                <w:rFonts w:asciiTheme="minorHAnsi" w:hAnsiTheme="minorHAnsi" w:cstheme="minorHAnsi"/>
                <w:szCs w:val="22"/>
                <w:lang w:val="en-US" w:bidi="th-TH"/>
              </w:rPr>
            </w:pPr>
          </w:p>
        </w:tc>
        <w:tc>
          <w:tcPr>
            <w:tcW w:w="1203" w:type="dxa"/>
            <w:vAlign w:val="bottom"/>
          </w:tcPr>
          <w:p w14:paraId="20710A28" w14:textId="276629BC" w:rsidR="00F94267" w:rsidRPr="00306E96" w:rsidRDefault="00F94267" w:rsidP="00F94267">
            <w:pPr>
              <w:spacing w:line="240" w:lineRule="atLeast"/>
              <w:ind w:left="-79" w:right="309"/>
              <w:jc w:val="right"/>
              <w:rPr>
                <w:rFonts w:asciiTheme="minorHAnsi" w:hAnsiTheme="minorHAnsi" w:cstheme="minorHAnsi"/>
                <w:szCs w:val="22"/>
                <w:lang w:val="en-US" w:bidi="th-TH"/>
              </w:rPr>
            </w:pPr>
            <w:r w:rsidRPr="00306E96">
              <w:rPr>
                <w:rFonts w:asciiTheme="minorHAnsi" w:eastAsia="Arial Unicode MS" w:hAnsiTheme="minorHAnsi" w:cstheme="minorHAnsi"/>
                <w:szCs w:val="22"/>
                <w:lang w:val="en-US" w:bidi="th-TH"/>
              </w:rPr>
              <w:t>-</w:t>
            </w:r>
          </w:p>
        </w:tc>
      </w:tr>
      <w:tr w:rsidR="00F94267" w:rsidRPr="00306E96" w14:paraId="1FDB2FDF" w14:textId="77777777" w:rsidTr="0044169B">
        <w:trPr>
          <w:cantSplit/>
        </w:trPr>
        <w:tc>
          <w:tcPr>
            <w:tcW w:w="3981" w:type="dxa"/>
          </w:tcPr>
          <w:p w14:paraId="1AC29E43" w14:textId="77777777" w:rsidR="00F94267" w:rsidRPr="00306E96" w:rsidRDefault="00F94267" w:rsidP="00F94267">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Purchase of goods</w:t>
            </w:r>
          </w:p>
        </w:tc>
        <w:tc>
          <w:tcPr>
            <w:tcW w:w="1191" w:type="dxa"/>
            <w:vAlign w:val="bottom"/>
          </w:tcPr>
          <w:p w14:paraId="373E38F2" w14:textId="377BB488" w:rsidR="00F94267" w:rsidRPr="00806901" w:rsidRDefault="00F94267" w:rsidP="00F94267">
            <w:pPr>
              <w:spacing w:line="240" w:lineRule="atLeast"/>
              <w:ind w:left="-79" w:right="76"/>
              <w:jc w:val="right"/>
              <w:rPr>
                <w:rFonts w:ascii="Calibri" w:hAnsi="Calibri" w:cs="Calibri"/>
                <w:color w:val="000000"/>
                <w:szCs w:val="22"/>
                <w:lang w:val="en-US" w:bidi="th-TH"/>
              </w:rPr>
            </w:pPr>
            <w:r w:rsidRPr="00806901">
              <w:rPr>
                <w:rFonts w:ascii="Calibri" w:hAnsi="Calibri" w:cs="Calibri"/>
                <w:szCs w:val="22"/>
              </w:rPr>
              <w:t>707,054</w:t>
            </w:r>
          </w:p>
        </w:tc>
        <w:tc>
          <w:tcPr>
            <w:tcW w:w="182" w:type="dxa"/>
          </w:tcPr>
          <w:p w14:paraId="691B7620" w14:textId="77777777" w:rsidR="00F94267" w:rsidRPr="00806901" w:rsidRDefault="00F94267" w:rsidP="00F94267">
            <w:pPr>
              <w:tabs>
                <w:tab w:val="decimal" w:pos="893"/>
              </w:tabs>
              <w:spacing w:line="240" w:lineRule="atLeast"/>
              <w:ind w:left="-79" w:right="-79"/>
              <w:rPr>
                <w:rFonts w:ascii="Calibri" w:hAnsi="Calibri" w:cs="Calibri"/>
                <w:szCs w:val="22"/>
                <w:lang w:val="en-US" w:bidi="th-TH"/>
              </w:rPr>
            </w:pPr>
          </w:p>
        </w:tc>
        <w:tc>
          <w:tcPr>
            <w:tcW w:w="1188" w:type="dxa"/>
            <w:vAlign w:val="bottom"/>
          </w:tcPr>
          <w:p w14:paraId="5D8F9E23" w14:textId="208E64E1" w:rsidR="00F94267" w:rsidRPr="00806901" w:rsidRDefault="00F94267" w:rsidP="00F94267">
            <w:pPr>
              <w:spacing w:line="240" w:lineRule="auto"/>
              <w:ind w:right="80"/>
              <w:jc w:val="right"/>
              <w:rPr>
                <w:rFonts w:ascii="Calibri" w:hAnsi="Calibri" w:cs="Calibri"/>
                <w:szCs w:val="22"/>
                <w:lang w:val="en-US" w:bidi="th-TH"/>
              </w:rPr>
            </w:pPr>
            <w:r w:rsidRPr="00806901">
              <w:rPr>
                <w:rFonts w:ascii="Calibri" w:hAnsi="Calibri" w:cs="Calibri"/>
                <w:color w:val="000000"/>
                <w:szCs w:val="22"/>
                <w:lang w:val="en-US" w:bidi="th-TH"/>
              </w:rPr>
              <w:t>1,397,843</w:t>
            </w:r>
          </w:p>
        </w:tc>
        <w:tc>
          <w:tcPr>
            <w:tcW w:w="180" w:type="dxa"/>
          </w:tcPr>
          <w:p w14:paraId="69B28FDC" w14:textId="77777777" w:rsidR="00F94267" w:rsidRPr="00806901" w:rsidRDefault="00F94267" w:rsidP="00F94267">
            <w:pPr>
              <w:tabs>
                <w:tab w:val="decimal" w:pos="893"/>
              </w:tabs>
              <w:spacing w:line="240" w:lineRule="atLeast"/>
              <w:ind w:left="-79" w:right="-79"/>
              <w:jc w:val="right"/>
              <w:rPr>
                <w:rFonts w:ascii="Calibri" w:hAnsi="Calibri" w:cs="Calibri"/>
                <w:szCs w:val="22"/>
                <w:lang w:val="en-US" w:bidi="th-TH"/>
              </w:rPr>
            </w:pPr>
          </w:p>
        </w:tc>
        <w:tc>
          <w:tcPr>
            <w:tcW w:w="1180" w:type="dxa"/>
            <w:vAlign w:val="bottom"/>
          </w:tcPr>
          <w:p w14:paraId="0245E163" w14:textId="53FD3548" w:rsidR="00F94267" w:rsidRPr="00806901" w:rsidRDefault="00F94267" w:rsidP="00F94267">
            <w:pPr>
              <w:spacing w:line="240" w:lineRule="atLeast"/>
              <w:ind w:left="-79" w:right="76"/>
              <w:jc w:val="right"/>
              <w:rPr>
                <w:rFonts w:ascii="Calibri" w:hAnsi="Calibri" w:cs="Calibri"/>
                <w:color w:val="000000"/>
                <w:szCs w:val="22"/>
                <w:lang w:val="en-US" w:bidi="th-TH"/>
              </w:rPr>
            </w:pPr>
            <w:r w:rsidRPr="00806901">
              <w:rPr>
                <w:rFonts w:ascii="Calibri" w:hAnsi="Calibri" w:cs="Calibri"/>
                <w:szCs w:val="22"/>
              </w:rPr>
              <w:t>679,977</w:t>
            </w:r>
          </w:p>
        </w:tc>
        <w:tc>
          <w:tcPr>
            <w:tcW w:w="180" w:type="dxa"/>
          </w:tcPr>
          <w:p w14:paraId="4DE44D1C" w14:textId="77777777" w:rsidR="00F94267" w:rsidRPr="00306E96" w:rsidRDefault="00F94267" w:rsidP="00F94267">
            <w:pPr>
              <w:tabs>
                <w:tab w:val="decimal" w:pos="893"/>
              </w:tabs>
              <w:spacing w:line="240" w:lineRule="atLeast"/>
              <w:ind w:left="-79" w:right="-79"/>
              <w:jc w:val="right"/>
              <w:rPr>
                <w:rFonts w:asciiTheme="minorHAnsi" w:hAnsiTheme="minorHAnsi" w:cstheme="minorHAnsi"/>
                <w:szCs w:val="22"/>
                <w:lang w:val="en-US" w:bidi="th-TH"/>
              </w:rPr>
            </w:pPr>
          </w:p>
        </w:tc>
        <w:tc>
          <w:tcPr>
            <w:tcW w:w="1203" w:type="dxa"/>
            <w:vAlign w:val="bottom"/>
          </w:tcPr>
          <w:p w14:paraId="4A6F0337" w14:textId="7E591D6C" w:rsidR="00F94267" w:rsidRPr="00306E96" w:rsidRDefault="00F94267" w:rsidP="00F94267">
            <w:pPr>
              <w:spacing w:line="240" w:lineRule="atLeast"/>
              <w:ind w:left="-79" w:right="76"/>
              <w:jc w:val="right"/>
              <w:rPr>
                <w:rFonts w:asciiTheme="minorHAnsi" w:hAnsiTheme="minorHAnsi" w:cstheme="minorHAnsi"/>
                <w:szCs w:val="22"/>
                <w:lang w:val="en-US" w:bidi="th-TH"/>
              </w:rPr>
            </w:pPr>
            <w:r w:rsidRPr="00306E96">
              <w:rPr>
                <w:rFonts w:asciiTheme="minorHAnsi" w:hAnsiTheme="minorHAnsi" w:cstheme="minorBidi"/>
                <w:color w:val="000000"/>
                <w:szCs w:val="22"/>
                <w:lang w:val="en-US" w:bidi="th-TH"/>
              </w:rPr>
              <w:t>1,382,330</w:t>
            </w:r>
          </w:p>
        </w:tc>
      </w:tr>
      <w:tr w:rsidR="00F94267" w:rsidRPr="00306E96" w14:paraId="26C279C3" w14:textId="77777777" w:rsidTr="0044169B">
        <w:trPr>
          <w:cantSplit/>
        </w:trPr>
        <w:tc>
          <w:tcPr>
            <w:tcW w:w="3981" w:type="dxa"/>
          </w:tcPr>
          <w:p w14:paraId="36C83E27" w14:textId="77777777" w:rsidR="00F94267" w:rsidRPr="00306E96" w:rsidRDefault="00F94267" w:rsidP="00F94267">
            <w:pPr>
              <w:spacing w:line="240" w:lineRule="atLeast"/>
              <w:rPr>
                <w:rFonts w:asciiTheme="minorHAnsi" w:hAnsiTheme="minorHAnsi" w:cstheme="minorHAnsi"/>
                <w:szCs w:val="22"/>
                <w:lang w:val="en-US" w:bidi="th-TH"/>
              </w:rPr>
            </w:pPr>
            <w:r w:rsidRPr="00306E96">
              <w:rPr>
                <w:rFonts w:asciiTheme="minorHAnsi" w:eastAsia="Arial Unicode MS" w:hAnsiTheme="minorHAnsi" w:cstheme="minorHAnsi"/>
                <w:szCs w:val="22"/>
                <w:lang w:val="en-US" w:bidi="th-TH"/>
              </w:rPr>
              <w:t>Rental income</w:t>
            </w:r>
          </w:p>
        </w:tc>
        <w:tc>
          <w:tcPr>
            <w:tcW w:w="1191" w:type="dxa"/>
            <w:vAlign w:val="bottom"/>
          </w:tcPr>
          <w:p w14:paraId="3B05243A" w14:textId="1FC983D3" w:rsidR="00F94267" w:rsidRPr="00806901" w:rsidRDefault="00F94267" w:rsidP="00F94267">
            <w:pPr>
              <w:spacing w:line="240" w:lineRule="atLeast"/>
              <w:ind w:left="-79" w:right="76"/>
              <w:jc w:val="right"/>
              <w:rPr>
                <w:rFonts w:ascii="Calibri" w:hAnsi="Calibri" w:cs="Calibri"/>
                <w:color w:val="000000"/>
                <w:szCs w:val="22"/>
                <w:lang w:val="en-US" w:bidi="th-TH"/>
              </w:rPr>
            </w:pPr>
            <w:r w:rsidRPr="00806901">
              <w:rPr>
                <w:rFonts w:ascii="Calibri" w:hAnsi="Calibri" w:cs="Calibri"/>
                <w:szCs w:val="22"/>
              </w:rPr>
              <w:t>459</w:t>
            </w:r>
          </w:p>
        </w:tc>
        <w:tc>
          <w:tcPr>
            <w:tcW w:w="182" w:type="dxa"/>
          </w:tcPr>
          <w:p w14:paraId="4F4B988A" w14:textId="77777777" w:rsidR="00F94267" w:rsidRPr="00806901" w:rsidRDefault="00F94267" w:rsidP="00F94267">
            <w:pPr>
              <w:tabs>
                <w:tab w:val="decimal" w:pos="893"/>
              </w:tabs>
              <w:spacing w:line="240" w:lineRule="atLeast"/>
              <w:ind w:left="-79" w:right="-79"/>
              <w:rPr>
                <w:rFonts w:ascii="Calibri" w:hAnsi="Calibri" w:cs="Calibri"/>
                <w:szCs w:val="22"/>
                <w:lang w:val="en-US" w:bidi="th-TH"/>
              </w:rPr>
            </w:pPr>
          </w:p>
        </w:tc>
        <w:tc>
          <w:tcPr>
            <w:tcW w:w="1188" w:type="dxa"/>
            <w:vAlign w:val="bottom"/>
          </w:tcPr>
          <w:p w14:paraId="2227CD50" w14:textId="2CFB358E" w:rsidR="00F94267" w:rsidRPr="00806901" w:rsidRDefault="00F94267" w:rsidP="00F94267">
            <w:pPr>
              <w:spacing w:line="240" w:lineRule="auto"/>
              <w:ind w:right="80"/>
              <w:jc w:val="right"/>
              <w:rPr>
                <w:rFonts w:ascii="Calibri" w:hAnsi="Calibri" w:cs="Calibri"/>
                <w:color w:val="000000"/>
                <w:szCs w:val="22"/>
                <w:lang w:val="en-US" w:bidi="th-TH"/>
              </w:rPr>
            </w:pPr>
            <w:r w:rsidRPr="00806901">
              <w:rPr>
                <w:rFonts w:ascii="Calibri" w:hAnsi="Calibri" w:cs="Calibri"/>
                <w:color w:val="000000"/>
                <w:szCs w:val="22"/>
                <w:lang w:val="en-US" w:bidi="th-TH"/>
              </w:rPr>
              <w:t>960</w:t>
            </w:r>
          </w:p>
        </w:tc>
        <w:tc>
          <w:tcPr>
            <w:tcW w:w="180" w:type="dxa"/>
          </w:tcPr>
          <w:p w14:paraId="6BFC2E1B" w14:textId="77777777" w:rsidR="00F94267" w:rsidRPr="00806901" w:rsidRDefault="00F94267" w:rsidP="00F94267">
            <w:pPr>
              <w:tabs>
                <w:tab w:val="decimal" w:pos="893"/>
              </w:tabs>
              <w:spacing w:line="240" w:lineRule="atLeast"/>
              <w:ind w:left="-79" w:right="-79"/>
              <w:jc w:val="right"/>
              <w:rPr>
                <w:rFonts w:ascii="Calibri" w:hAnsi="Calibri" w:cs="Calibri"/>
                <w:szCs w:val="22"/>
                <w:lang w:val="en-US" w:bidi="th-TH"/>
              </w:rPr>
            </w:pPr>
          </w:p>
        </w:tc>
        <w:tc>
          <w:tcPr>
            <w:tcW w:w="1180" w:type="dxa"/>
            <w:vAlign w:val="bottom"/>
          </w:tcPr>
          <w:p w14:paraId="4481BCEA" w14:textId="33F1E0BA" w:rsidR="00F94267" w:rsidRPr="00806901" w:rsidRDefault="00F94267" w:rsidP="00F94267">
            <w:pPr>
              <w:spacing w:line="240" w:lineRule="atLeast"/>
              <w:ind w:left="-79" w:right="76"/>
              <w:jc w:val="right"/>
              <w:rPr>
                <w:rFonts w:ascii="Calibri" w:hAnsi="Calibri" w:cs="Calibri"/>
                <w:color w:val="000000"/>
                <w:szCs w:val="22"/>
                <w:lang w:val="en-US" w:bidi="th-TH"/>
              </w:rPr>
            </w:pPr>
            <w:r w:rsidRPr="00806901">
              <w:rPr>
                <w:rFonts w:ascii="Calibri" w:hAnsi="Calibri" w:cs="Calibri"/>
                <w:szCs w:val="22"/>
              </w:rPr>
              <w:t>459</w:t>
            </w:r>
          </w:p>
        </w:tc>
        <w:tc>
          <w:tcPr>
            <w:tcW w:w="180" w:type="dxa"/>
          </w:tcPr>
          <w:p w14:paraId="403947A2" w14:textId="77777777" w:rsidR="00F94267" w:rsidRPr="00306E96" w:rsidRDefault="00F94267" w:rsidP="00F94267">
            <w:pPr>
              <w:tabs>
                <w:tab w:val="decimal" w:pos="893"/>
              </w:tabs>
              <w:spacing w:line="240" w:lineRule="atLeast"/>
              <w:ind w:left="-79" w:right="-79"/>
              <w:jc w:val="right"/>
              <w:rPr>
                <w:rFonts w:asciiTheme="minorHAnsi" w:hAnsiTheme="minorHAnsi" w:cstheme="minorHAnsi"/>
                <w:szCs w:val="22"/>
                <w:lang w:val="en-US" w:bidi="th-TH"/>
              </w:rPr>
            </w:pPr>
          </w:p>
        </w:tc>
        <w:tc>
          <w:tcPr>
            <w:tcW w:w="1203" w:type="dxa"/>
            <w:vAlign w:val="bottom"/>
          </w:tcPr>
          <w:p w14:paraId="707DD788" w14:textId="6C65A32C" w:rsidR="00F94267" w:rsidRPr="00306E96" w:rsidRDefault="00F94267" w:rsidP="00F94267">
            <w:pPr>
              <w:spacing w:line="240" w:lineRule="atLeast"/>
              <w:ind w:left="-79" w:right="76"/>
              <w:jc w:val="right"/>
              <w:rPr>
                <w:rFonts w:asciiTheme="minorHAnsi" w:hAnsiTheme="minorHAnsi" w:cstheme="minorHAnsi"/>
                <w:szCs w:val="22"/>
                <w:lang w:val="en-US" w:bidi="th-TH"/>
              </w:rPr>
            </w:pPr>
            <w:r w:rsidRPr="00306E96">
              <w:rPr>
                <w:rFonts w:asciiTheme="minorHAnsi" w:hAnsiTheme="minorHAnsi" w:cstheme="minorBidi"/>
                <w:color w:val="000000"/>
                <w:szCs w:val="22"/>
                <w:lang w:val="en-US" w:bidi="th-TH"/>
              </w:rPr>
              <w:t>960</w:t>
            </w:r>
          </w:p>
        </w:tc>
      </w:tr>
      <w:tr w:rsidR="00F94267" w:rsidRPr="00306E96" w14:paraId="6343E767" w14:textId="77777777" w:rsidTr="0044169B">
        <w:trPr>
          <w:cantSplit/>
        </w:trPr>
        <w:tc>
          <w:tcPr>
            <w:tcW w:w="3981" w:type="dxa"/>
          </w:tcPr>
          <w:p w14:paraId="0DC60356" w14:textId="77777777" w:rsidR="00F94267" w:rsidRPr="00306E96" w:rsidRDefault="00F94267" w:rsidP="00F94267">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Other income</w:t>
            </w:r>
          </w:p>
        </w:tc>
        <w:tc>
          <w:tcPr>
            <w:tcW w:w="1191" w:type="dxa"/>
            <w:vAlign w:val="bottom"/>
          </w:tcPr>
          <w:p w14:paraId="007AB763" w14:textId="10D2F4E5" w:rsidR="00F94267" w:rsidRPr="00806901" w:rsidRDefault="00F94267" w:rsidP="00F94267">
            <w:pPr>
              <w:spacing w:line="240" w:lineRule="atLeast"/>
              <w:ind w:left="-79" w:right="76"/>
              <w:jc w:val="right"/>
              <w:rPr>
                <w:rFonts w:ascii="Calibri" w:hAnsi="Calibri" w:cs="Calibri"/>
                <w:color w:val="000000"/>
                <w:szCs w:val="22"/>
                <w:lang w:val="en-US" w:bidi="th-TH"/>
              </w:rPr>
            </w:pPr>
            <w:r w:rsidRPr="00806901">
              <w:rPr>
                <w:rFonts w:ascii="Calibri" w:hAnsi="Calibri" w:cs="Calibri"/>
                <w:szCs w:val="22"/>
              </w:rPr>
              <w:t>2,174</w:t>
            </w:r>
          </w:p>
        </w:tc>
        <w:tc>
          <w:tcPr>
            <w:tcW w:w="182" w:type="dxa"/>
          </w:tcPr>
          <w:p w14:paraId="7EDA0CD4" w14:textId="77777777" w:rsidR="00F94267" w:rsidRPr="00806901" w:rsidRDefault="00F94267" w:rsidP="00F94267">
            <w:pPr>
              <w:tabs>
                <w:tab w:val="decimal" w:pos="893"/>
              </w:tabs>
              <w:spacing w:line="240" w:lineRule="atLeast"/>
              <w:ind w:left="-79" w:right="-79"/>
              <w:rPr>
                <w:rFonts w:ascii="Calibri" w:hAnsi="Calibri" w:cs="Calibri"/>
                <w:szCs w:val="22"/>
                <w:lang w:val="en-US" w:bidi="th-TH"/>
              </w:rPr>
            </w:pPr>
          </w:p>
        </w:tc>
        <w:tc>
          <w:tcPr>
            <w:tcW w:w="1188" w:type="dxa"/>
            <w:vAlign w:val="bottom"/>
          </w:tcPr>
          <w:p w14:paraId="0E2B263E" w14:textId="58BB6D4C" w:rsidR="00F94267" w:rsidRPr="00806901" w:rsidRDefault="00F94267" w:rsidP="00F94267">
            <w:pPr>
              <w:spacing w:line="240" w:lineRule="auto"/>
              <w:ind w:right="80"/>
              <w:jc w:val="right"/>
              <w:rPr>
                <w:rFonts w:ascii="Calibri" w:hAnsi="Calibri" w:cs="Calibri"/>
                <w:szCs w:val="22"/>
                <w:lang w:val="en-US" w:bidi="th-TH"/>
              </w:rPr>
            </w:pPr>
            <w:r w:rsidRPr="00806901">
              <w:rPr>
                <w:rFonts w:ascii="Calibri" w:hAnsi="Calibri" w:cs="Calibri"/>
                <w:color w:val="000000"/>
                <w:szCs w:val="22"/>
                <w:lang w:val="en-US" w:bidi="th-TH"/>
              </w:rPr>
              <w:t>4,392</w:t>
            </w:r>
          </w:p>
        </w:tc>
        <w:tc>
          <w:tcPr>
            <w:tcW w:w="180" w:type="dxa"/>
          </w:tcPr>
          <w:p w14:paraId="2866D5E4" w14:textId="77777777" w:rsidR="00F94267" w:rsidRPr="00806901" w:rsidRDefault="00F94267" w:rsidP="00F94267">
            <w:pPr>
              <w:tabs>
                <w:tab w:val="decimal" w:pos="893"/>
              </w:tabs>
              <w:spacing w:line="240" w:lineRule="atLeast"/>
              <w:ind w:left="-79" w:right="-79"/>
              <w:jc w:val="right"/>
              <w:rPr>
                <w:rFonts w:ascii="Calibri" w:hAnsi="Calibri" w:cs="Calibri"/>
                <w:szCs w:val="22"/>
                <w:lang w:val="en-US" w:bidi="th-TH"/>
              </w:rPr>
            </w:pPr>
          </w:p>
        </w:tc>
        <w:tc>
          <w:tcPr>
            <w:tcW w:w="1180" w:type="dxa"/>
            <w:vAlign w:val="bottom"/>
          </w:tcPr>
          <w:p w14:paraId="0C285C9B" w14:textId="614703AE" w:rsidR="00F94267" w:rsidRPr="00806901" w:rsidRDefault="00F94267" w:rsidP="00F94267">
            <w:pPr>
              <w:spacing w:line="240" w:lineRule="atLeast"/>
              <w:ind w:left="-79" w:right="76"/>
              <w:jc w:val="right"/>
              <w:rPr>
                <w:rFonts w:ascii="Calibri" w:hAnsi="Calibri" w:cs="Calibri"/>
                <w:color w:val="000000"/>
                <w:szCs w:val="22"/>
                <w:lang w:val="en-US" w:bidi="th-TH"/>
              </w:rPr>
            </w:pPr>
            <w:r w:rsidRPr="00806901">
              <w:rPr>
                <w:rFonts w:ascii="Calibri" w:hAnsi="Calibri" w:cs="Calibri"/>
                <w:szCs w:val="22"/>
              </w:rPr>
              <w:t>2,174</w:t>
            </w:r>
          </w:p>
        </w:tc>
        <w:tc>
          <w:tcPr>
            <w:tcW w:w="180" w:type="dxa"/>
          </w:tcPr>
          <w:p w14:paraId="03755272" w14:textId="77777777" w:rsidR="00F94267" w:rsidRPr="00306E96" w:rsidRDefault="00F94267" w:rsidP="00F94267">
            <w:pPr>
              <w:tabs>
                <w:tab w:val="decimal" w:pos="893"/>
              </w:tabs>
              <w:spacing w:line="240" w:lineRule="atLeast"/>
              <w:ind w:left="-79" w:right="-79"/>
              <w:jc w:val="right"/>
              <w:rPr>
                <w:rFonts w:asciiTheme="minorHAnsi" w:hAnsiTheme="minorHAnsi" w:cstheme="minorHAnsi"/>
                <w:szCs w:val="22"/>
                <w:lang w:val="en-US" w:bidi="th-TH"/>
              </w:rPr>
            </w:pPr>
          </w:p>
        </w:tc>
        <w:tc>
          <w:tcPr>
            <w:tcW w:w="1203" w:type="dxa"/>
            <w:vAlign w:val="bottom"/>
          </w:tcPr>
          <w:p w14:paraId="46E8925D" w14:textId="18FDB79C" w:rsidR="00F94267" w:rsidRPr="00306E96" w:rsidRDefault="00F94267" w:rsidP="00F94267">
            <w:pPr>
              <w:spacing w:line="240" w:lineRule="atLeast"/>
              <w:ind w:left="-79" w:right="76"/>
              <w:jc w:val="right"/>
              <w:rPr>
                <w:rFonts w:asciiTheme="minorHAnsi" w:hAnsiTheme="minorHAnsi" w:cstheme="minorHAnsi"/>
                <w:szCs w:val="22"/>
                <w:lang w:val="en-US" w:bidi="th-TH"/>
              </w:rPr>
            </w:pPr>
            <w:r w:rsidRPr="00306E96">
              <w:rPr>
                <w:rFonts w:asciiTheme="minorHAnsi" w:hAnsiTheme="minorHAnsi" w:cstheme="minorBidi"/>
                <w:color w:val="000000"/>
                <w:szCs w:val="22"/>
                <w:lang w:val="en-US" w:bidi="th-TH"/>
              </w:rPr>
              <w:t>4,392</w:t>
            </w:r>
          </w:p>
        </w:tc>
      </w:tr>
      <w:tr w:rsidR="00F94267" w:rsidRPr="00306E96" w14:paraId="566E874F" w14:textId="77777777" w:rsidTr="0044169B">
        <w:trPr>
          <w:cantSplit/>
          <w:trHeight w:val="257"/>
        </w:trPr>
        <w:tc>
          <w:tcPr>
            <w:tcW w:w="3981" w:type="dxa"/>
          </w:tcPr>
          <w:p w14:paraId="3F1150A8" w14:textId="77777777" w:rsidR="00F94267" w:rsidRPr="00306E96" w:rsidRDefault="00F94267" w:rsidP="00F94267">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Other expenses</w:t>
            </w:r>
          </w:p>
        </w:tc>
        <w:tc>
          <w:tcPr>
            <w:tcW w:w="1191" w:type="dxa"/>
            <w:vAlign w:val="bottom"/>
          </w:tcPr>
          <w:p w14:paraId="165008A3" w14:textId="0809B45C" w:rsidR="00F94267" w:rsidRPr="00806901" w:rsidRDefault="00F94267" w:rsidP="00F94267">
            <w:pPr>
              <w:spacing w:line="240" w:lineRule="atLeast"/>
              <w:ind w:left="-79" w:right="76"/>
              <w:jc w:val="right"/>
              <w:rPr>
                <w:rFonts w:ascii="Calibri" w:hAnsi="Calibri" w:cs="Calibri"/>
                <w:color w:val="000000"/>
                <w:szCs w:val="22"/>
                <w:lang w:val="en-US" w:bidi="th-TH"/>
              </w:rPr>
            </w:pPr>
            <w:r w:rsidRPr="00806901">
              <w:rPr>
                <w:rFonts w:ascii="Calibri" w:hAnsi="Calibri" w:cs="Calibri"/>
                <w:szCs w:val="22"/>
              </w:rPr>
              <w:t>6,787</w:t>
            </w:r>
          </w:p>
        </w:tc>
        <w:tc>
          <w:tcPr>
            <w:tcW w:w="182" w:type="dxa"/>
          </w:tcPr>
          <w:p w14:paraId="17681342" w14:textId="77777777" w:rsidR="00F94267" w:rsidRPr="00806901" w:rsidRDefault="00F94267" w:rsidP="00F94267">
            <w:pPr>
              <w:tabs>
                <w:tab w:val="decimal" w:pos="893"/>
              </w:tabs>
              <w:spacing w:line="240" w:lineRule="atLeast"/>
              <w:ind w:left="-79" w:right="-79"/>
              <w:rPr>
                <w:rFonts w:ascii="Calibri" w:hAnsi="Calibri" w:cs="Calibri"/>
                <w:szCs w:val="22"/>
                <w:lang w:val="en-US" w:bidi="th-TH"/>
              </w:rPr>
            </w:pPr>
          </w:p>
        </w:tc>
        <w:tc>
          <w:tcPr>
            <w:tcW w:w="1188" w:type="dxa"/>
            <w:vAlign w:val="bottom"/>
          </w:tcPr>
          <w:p w14:paraId="0EB78DBE" w14:textId="697C2CDF" w:rsidR="00F94267" w:rsidRPr="00806901" w:rsidRDefault="00F94267" w:rsidP="00F94267">
            <w:pPr>
              <w:spacing w:line="240" w:lineRule="auto"/>
              <w:ind w:right="80"/>
              <w:jc w:val="right"/>
              <w:rPr>
                <w:rFonts w:ascii="Calibri" w:hAnsi="Calibri" w:cs="Calibri"/>
                <w:szCs w:val="22"/>
                <w:lang w:val="en-US" w:bidi="th-TH"/>
              </w:rPr>
            </w:pPr>
            <w:r w:rsidRPr="00806901">
              <w:rPr>
                <w:rFonts w:ascii="Calibri" w:hAnsi="Calibri" w:cs="Calibri"/>
                <w:color w:val="000000"/>
                <w:szCs w:val="22"/>
                <w:lang w:val="en-US" w:bidi="th-TH"/>
              </w:rPr>
              <w:t>4,759</w:t>
            </w:r>
          </w:p>
        </w:tc>
        <w:tc>
          <w:tcPr>
            <w:tcW w:w="180" w:type="dxa"/>
          </w:tcPr>
          <w:p w14:paraId="32C55F6E" w14:textId="77777777" w:rsidR="00F94267" w:rsidRPr="00806901" w:rsidRDefault="00F94267" w:rsidP="00F94267">
            <w:pPr>
              <w:tabs>
                <w:tab w:val="decimal" w:pos="623"/>
              </w:tabs>
              <w:spacing w:line="240" w:lineRule="atLeast"/>
              <w:ind w:left="-79" w:right="-79"/>
              <w:jc w:val="right"/>
              <w:rPr>
                <w:rFonts w:ascii="Calibri" w:hAnsi="Calibri" w:cs="Calibri"/>
                <w:szCs w:val="22"/>
                <w:lang w:val="en-US" w:bidi="th-TH"/>
              </w:rPr>
            </w:pPr>
          </w:p>
        </w:tc>
        <w:tc>
          <w:tcPr>
            <w:tcW w:w="1180" w:type="dxa"/>
            <w:vAlign w:val="bottom"/>
          </w:tcPr>
          <w:p w14:paraId="58EADBA5" w14:textId="7C650851" w:rsidR="00F94267" w:rsidRPr="00806901" w:rsidRDefault="00F94267" w:rsidP="00F94267">
            <w:pPr>
              <w:spacing w:line="240" w:lineRule="atLeast"/>
              <w:ind w:left="-79" w:right="76"/>
              <w:jc w:val="right"/>
              <w:rPr>
                <w:rFonts w:ascii="Calibri" w:hAnsi="Calibri" w:cs="Calibri"/>
                <w:color w:val="000000"/>
                <w:szCs w:val="22"/>
                <w:lang w:val="en-US" w:bidi="th-TH"/>
              </w:rPr>
            </w:pPr>
            <w:r w:rsidRPr="00806901">
              <w:rPr>
                <w:rFonts w:ascii="Calibri" w:hAnsi="Calibri" w:cs="Calibri"/>
                <w:szCs w:val="22"/>
              </w:rPr>
              <w:t>6,787</w:t>
            </w:r>
          </w:p>
        </w:tc>
        <w:tc>
          <w:tcPr>
            <w:tcW w:w="180" w:type="dxa"/>
          </w:tcPr>
          <w:p w14:paraId="44F93D3B" w14:textId="77777777" w:rsidR="00F94267" w:rsidRPr="00306E96" w:rsidRDefault="00F94267" w:rsidP="00F94267">
            <w:pPr>
              <w:tabs>
                <w:tab w:val="decimal" w:pos="893"/>
              </w:tabs>
              <w:spacing w:line="240" w:lineRule="atLeast"/>
              <w:ind w:left="-79" w:right="-79"/>
              <w:jc w:val="right"/>
              <w:rPr>
                <w:rFonts w:asciiTheme="minorHAnsi" w:hAnsiTheme="minorHAnsi" w:cstheme="minorHAnsi"/>
                <w:szCs w:val="22"/>
                <w:lang w:val="en-US" w:bidi="th-TH"/>
              </w:rPr>
            </w:pPr>
          </w:p>
        </w:tc>
        <w:tc>
          <w:tcPr>
            <w:tcW w:w="1203" w:type="dxa"/>
            <w:vAlign w:val="bottom"/>
          </w:tcPr>
          <w:p w14:paraId="28AED6AE" w14:textId="495EA305" w:rsidR="00F94267" w:rsidRPr="00306E96" w:rsidRDefault="00F94267" w:rsidP="00F94267">
            <w:pPr>
              <w:spacing w:line="240" w:lineRule="atLeast"/>
              <w:ind w:left="-79" w:right="76"/>
              <w:jc w:val="right"/>
              <w:rPr>
                <w:rFonts w:asciiTheme="minorHAnsi" w:hAnsiTheme="minorHAnsi" w:cstheme="minorHAnsi"/>
                <w:szCs w:val="22"/>
                <w:lang w:val="en-US" w:bidi="th-TH"/>
              </w:rPr>
            </w:pPr>
            <w:r w:rsidRPr="00306E96">
              <w:rPr>
                <w:rFonts w:asciiTheme="minorHAnsi" w:hAnsiTheme="minorHAnsi" w:cstheme="minorBidi"/>
                <w:color w:val="000000"/>
                <w:szCs w:val="22"/>
                <w:lang w:val="en-US" w:bidi="th-TH"/>
              </w:rPr>
              <w:t>4,759</w:t>
            </w:r>
          </w:p>
        </w:tc>
      </w:tr>
      <w:tr w:rsidR="00F94267" w:rsidRPr="00306E96" w14:paraId="600E51EF" w14:textId="77777777" w:rsidTr="00CA5EAA">
        <w:trPr>
          <w:cantSplit/>
          <w:trHeight w:val="257"/>
        </w:trPr>
        <w:tc>
          <w:tcPr>
            <w:tcW w:w="3981" w:type="dxa"/>
          </w:tcPr>
          <w:p w14:paraId="6949C115" w14:textId="77777777" w:rsidR="00F94267" w:rsidRPr="00306E96" w:rsidRDefault="00F94267" w:rsidP="00F94267">
            <w:pPr>
              <w:spacing w:line="240" w:lineRule="atLeast"/>
              <w:rPr>
                <w:rFonts w:asciiTheme="minorHAnsi" w:hAnsiTheme="minorHAnsi" w:cstheme="minorHAnsi"/>
                <w:sz w:val="20"/>
                <w:lang w:val="en-US" w:bidi="th-TH"/>
              </w:rPr>
            </w:pPr>
          </w:p>
        </w:tc>
        <w:tc>
          <w:tcPr>
            <w:tcW w:w="1191" w:type="dxa"/>
          </w:tcPr>
          <w:p w14:paraId="4D81253C" w14:textId="77777777" w:rsidR="00F94267" w:rsidRPr="00306E96" w:rsidRDefault="00F94267" w:rsidP="00F94267">
            <w:pPr>
              <w:spacing w:line="240" w:lineRule="atLeast"/>
              <w:ind w:left="-79" w:right="76"/>
              <w:jc w:val="right"/>
              <w:rPr>
                <w:rFonts w:asciiTheme="minorHAnsi" w:hAnsiTheme="minorHAnsi" w:cstheme="minorBidi"/>
                <w:color w:val="000000"/>
                <w:szCs w:val="22"/>
                <w:lang w:val="en-US" w:bidi="th-TH"/>
              </w:rPr>
            </w:pPr>
          </w:p>
        </w:tc>
        <w:tc>
          <w:tcPr>
            <w:tcW w:w="182" w:type="dxa"/>
          </w:tcPr>
          <w:p w14:paraId="6E7E4A22" w14:textId="77777777" w:rsidR="00F94267" w:rsidRPr="00306E96" w:rsidRDefault="00F94267" w:rsidP="00F94267">
            <w:pPr>
              <w:tabs>
                <w:tab w:val="decimal" w:pos="893"/>
              </w:tabs>
              <w:spacing w:line="240" w:lineRule="atLeast"/>
              <w:ind w:left="-79" w:right="-79"/>
              <w:rPr>
                <w:rFonts w:asciiTheme="minorHAnsi" w:hAnsiTheme="minorHAnsi" w:cstheme="minorHAnsi"/>
                <w:sz w:val="20"/>
                <w:lang w:val="en-US" w:bidi="th-TH"/>
              </w:rPr>
            </w:pPr>
          </w:p>
        </w:tc>
        <w:tc>
          <w:tcPr>
            <w:tcW w:w="1188" w:type="dxa"/>
          </w:tcPr>
          <w:p w14:paraId="7DEEE44C" w14:textId="77777777" w:rsidR="00F94267" w:rsidRPr="00306E96" w:rsidRDefault="00F94267" w:rsidP="00F94267">
            <w:pPr>
              <w:tabs>
                <w:tab w:val="decimal" w:pos="893"/>
              </w:tabs>
              <w:spacing w:line="240" w:lineRule="atLeast"/>
              <w:ind w:left="-79" w:right="80"/>
              <w:jc w:val="right"/>
              <w:rPr>
                <w:rFonts w:asciiTheme="minorHAnsi" w:hAnsiTheme="minorHAnsi" w:cstheme="minorHAnsi"/>
                <w:color w:val="000000"/>
                <w:sz w:val="20"/>
                <w:lang w:val="en-US" w:bidi="th-TH"/>
              </w:rPr>
            </w:pPr>
          </w:p>
        </w:tc>
        <w:tc>
          <w:tcPr>
            <w:tcW w:w="180" w:type="dxa"/>
          </w:tcPr>
          <w:p w14:paraId="50B931D1" w14:textId="77777777" w:rsidR="00F94267" w:rsidRPr="00306E96" w:rsidRDefault="00F94267" w:rsidP="00F94267">
            <w:pPr>
              <w:tabs>
                <w:tab w:val="decimal" w:pos="623"/>
              </w:tabs>
              <w:spacing w:line="240" w:lineRule="atLeast"/>
              <w:ind w:left="-79" w:right="-79"/>
              <w:rPr>
                <w:rFonts w:asciiTheme="minorHAnsi" w:hAnsiTheme="minorHAnsi" w:cstheme="minorHAnsi"/>
                <w:color w:val="000000"/>
                <w:sz w:val="20"/>
                <w:lang w:val="en-US" w:bidi="th-TH"/>
              </w:rPr>
            </w:pPr>
          </w:p>
        </w:tc>
        <w:tc>
          <w:tcPr>
            <w:tcW w:w="1180" w:type="dxa"/>
          </w:tcPr>
          <w:p w14:paraId="6BB902A7" w14:textId="77777777" w:rsidR="00F94267" w:rsidRPr="00306E96" w:rsidRDefault="00F94267" w:rsidP="00F94267">
            <w:pPr>
              <w:spacing w:line="240" w:lineRule="atLeast"/>
              <w:ind w:left="-79" w:right="76"/>
              <w:jc w:val="right"/>
              <w:rPr>
                <w:rFonts w:asciiTheme="minorHAnsi" w:hAnsiTheme="minorHAnsi" w:cstheme="minorBidi"/>
                <w:color w:val="000000"/>
                <w:szCs w:val="22"/>
                <w:lang w:val="en-US" w:bidi="th-TH"/>
              </w:rPr>
            </w:pPr>
          </w:p>
        </w:tc>
        <w:tc>
          <w:tcPr>
            <w:tcW w:w="180" w:type="dxa"/>
          </w:tcPr>
          <w:p w14:paraId="33A7B7CE" w14:textId="77777777" w:rsidR="00F94267" w:rsidRPr="00306E96" w:rsidRDefault="00F94267" w:rsidP="00F94267">
            <w:pPr>
              <w:tabs>
                <w:tab w:val="decimal" w:pos="893"/>
              </w:tabs>
              <w:spacing w:line="240" w:lineRule="atLeast"/>
              <w:ind w:left="-79" w:right="-79"/>
              <w:jc w:val="center"/>
              <w:rPr>
                <w:rFonts w:asciiTheme="minorHAnsi" w:hAnsiTheme="minorHAnsi" w:cstheme="minorHAnsi"/>
                <w:sz w:val="20"/>
                <w:lang w:val="en-US" w:bidi="th-TH"/>
              </w:rPr>
            </w:pPr>
          </w:p>
        </w:tc>
        <w:tc>
          <w:tcPr>
            <w:tcW w:w="1203" w:type="dxa"/>
          </w:tcPr>
          <w:p w14:paraId="44432C7B" w14:textId="77777777" w:rsidR="00F94267" w:rsidRPr="00306E96" w:rsidRDefault="00F94267" w:rsidP="00F94267">
            <w:pPr>
              <w:spacing w:line="240" w:lineRule="atLeast"/>
              <w:ind w:left="-79" w:right="76"/>
              <w:rPr>
                <w:rFonts w:asciiTheme="minorHAnsi" w:hAnsiTheme="minorHAnsi" w:cstheme="minorHAnsi"/>
                <w:color w:val="000000"/>
                <w:sz w:val="20"/>
                <w:lang w:val="en-US" w:bidi="th-TH"/>
              </w:rPr>
            </w:pPr>
          </w:p>
        </w:tc>
      </w:tr>
      <w:tr w:rsidR="00F94267" w:rsidRPr="00306E96" w14:paraId="3685D5B9" w14:textId="77777777" w:rsidTr="00CA5EAA">
        <w:trPr>
          <w:cantSplit/>
        </w:trPr>
        <w:tc>
          <w:tcPr>
            <w:tcW w:w="3981" w:type="dxa"/>
          </w:tcPr>
          <w:p w14:paraId="206A2334" w14:textId="77777777" w:rsidR="00F94267" w:rsidRPr="00306E96" w:rsidRDefault="00F94267" w:rsidP="00F94267">
            <w:pPr>
              <w:spacing w:line="240" w:lineRule="atLeast"/>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b/>
                <w:bCs/>
                <w:i/>
                <w:iCs/>
                <w:szCs w:val="22"/>
                <w:lang w:val="en-US" w:bidi="th-TH"/>
              </w:rPr>
              <w:t>Other related parties</w:t>
            </w:r>
          </w:p>
        </w:tc>
        <w:tc>
          <w:tcPr>
            <w:tcW w:w="1191" w:type="dxa"/>
          </w:tcPr>
          <w:p w14:paraId="22D55284" w14:textId="77777777" w:rsidR="00F94267" w:rsidRPr="00306E96" w:rsidRDefault="00F94267" w:rsidP="00F94267">
            <w:pPr>
              <w:spacing w:line="240" w:lineRule="atLeast"/>
              <w:ind w:left="-79" w:right="76"/>
              <w:jc w:val="right"/>
              <w:rPr>
                <w:rFonts w:asciiTheme="minorHAnsi" w:hAnsiTheme="minorHAnsi" w:cstheme="minorBidi"/>
                <w:color w:val="000000"/>
                <w:szCs w:val="22"/>
                <w:lang w:val="en-US" w:bidi="th-TH"/>
              </w:rPr>
            </w:pPr>
          </w:p>
        </w:tc>
        <w:tc>
          <w:tcPr>
            <w:tcW w:w="182" w:type="dxa"/>
          </w:tcPr>
          <w:p w14:paraId="6CCB5683" w14:textId="77777777" w:rsidR="00F94267" w:rsidRPr="00306E96" w:rsidRDefault="00F94267" w:rsidP="00F94267">
            <w:pPr>
              <w:tabs>
                <w:tab w:val="decimal" w:pos="893"/>
              </w:tabs>
              <w:spacing w:line="240" w:lineRule="atLeast"/>
              <w:ind w:left="-79" w:right="-79"/>
              <w:rPr>
                <w:rFonts w:asciiTheme="minorHAnsi" w:hAnsiTheme="minorHAnsi" w:cstheme="minorHAnsi"/>
                <w:color w:val="000000"/>
                <w:szCs w:val="22"/>
                <w:lang w:val="en-US" w:bidi="th-TH"/>
              </w:rPr>
            </w:pPr>
          </w:p>
        </w:tc>
        <w:tc>
          <w:tcPr>
            <w:tcW w:w="1188" w:type="dxa"/>
          </w:tcPr>
          <w:p w14:paraId="4FC2C125" w14:textId="77777777" w:rsidR="00F94267" w:rsidRPr="00306E96" w:rsidRDefault="00F94267" w:rsidP="00F94267">
            <w:pPr>
              <w:tabs>
                <w:tab w:val="decimal" w:pos="668"/>
              </w:tabs>
              <w:spacing w:line="240" w:lineRule="atLeast"/>
              <w:ind w:left="-79" w:right="80"/>
              <w:jc w:val="right"/>
              <w:rPr>
                <w:rFonts w:asciiTheme="minorHAnsi" w:hAnsiTheme="minorHAnsi" w:cstheme="minorHAnsi"/>
                <w:color w:val="000000"/>
                <w:szCs w:val="22"/>
                <w:lang w:val="en-US" w:bidi="th-TH"/>
              </w:rPr>
            </w:pPr>
          </w:p>
        </w:tc>
        <w:tc>
          <w:tcPr>
            <w:tcW w:w="180" w:type="dxa"/>
          </w:tcPr>
          <w:p w14:paraId="7D789575" w14:textId="77777777" w:rsidR="00F94267" w:rsidRPr="00306E96" w:rsidRDefault="00F94267" w:rsidP="00F94267">
            <w:pPr>
              <w:tabs>
                <w:tab w:val="decimal" w:pos="893"/>
              </w:tabs>
              <w:spacing w:line="240" w:lineRule="atLeast"/>
              <w:ind w:left="-79" w:right="-79"/>
              <w:rPr>
                <w:rFonts w:asciiTheme="minorHAnsi" w:hAnsiTheme="minorHAnsi" w:cstheme="minorHAnsi"/>
                <w:color w:val="000000"/>
                <w:szCs w:val="22"/>
                <w:lang w:val="en-US" w:bidi="th-TH"/>
              </w:rPr>
            </w:pPr>
          </w:p>
        </w:tc>
        <w:tc>
          <w:tcPr>
            <w:tcW w:w="1180" w:type="dxa"/>
          </w:tcPr>
          <w:p w14:paraId="160AB4B9" w14:textId="77777777" w:rsidR="00F94267" w:rsidRPr="00306E96" w:rsidRDefault="00F94267" w:rsidP="00F94267">
            <w:pPr>
              <w:spacing w:line="240" w:lineRule="atLeast"/>
              <w:ind w:left="-79" w:right="76"/>
              <w:jc w:val="right"/>
              <w:rPr>
                <w:rFonts w:asciiTheme="minorHAnsi" w:hAnsiTheme="minorHAnsi" w:cstheme="minorBidi"/>
                <w:color w:val="000000"/>
                <w:szCs w:val="22"/>
                <w:lang w:val="en-US" w:bidi="th-TH"/>
              </w:rPr>
            </w:pPr>
          </w:p>
        </w:tc>
        <w:tc>
          <w:tcPr>
            <w:tcW w:w="180" w:type="dxa"/>
          </w:tcPr>
          <w:p w14:paraId="33C3E391" w14:textId="77777777" w:rsidR="00F94267" w:rsidRPr="00306E96" w:rsidRDefault="00F94267" w:rsidP="00F94267">
            <w:pPr>
              <w:tabs>
                <w:tab w:val="decimal" w:pos="893"/>
              </w:tabs>
              <w:spacing w:line="240" w:lineRule="atLeast"/>
              <w:ind w:left="-79" w:right="-79"/>
              <w:rPr>
                <w:rFonts w:asciiTheme="minorHAnsi" w:hAnsiTheme="minorHAnsi" w:cstheme="minorHAnsi"/>
                <w:color w:val="000000"/>
                <w:szCs w:val="22"/>
                <w:lang w:val="en-US" w:bidi="th-TH"/>
              </w:rPr>
            </w:pPr>
          </w:p>
        </w:tc>
        <w:tc>
          <w:tcPr>
            <w:tcW w:w="1203" w:type="dxa"/>
          </w:tcPr>
          <w:p w14:paraId="7CFDFAA7" w14:textId="77777777" w:rsidR="00F94267" w:rsidRPr="00306E96" w:rsidRDefault="00F94267" w:rsidP="00F94267">
            <w:pPr>
              <w:tabs>
                <w:tab w:val="decimal" w:pos="578"/>
              </w:tabs>
              <w:spacing w:line="240" w:lineRule="atLeast"/>
              <w:ind w:left="-79" w:right="76"/>
              <w:rPr>
                <w:rFonts w:asciiTheme="minorHAnsi" w:hAnsiTheme="minorHAnsi" w:cstheme="minorHAnsi"/>
                <w:color w:val="000000"/>
                <w:szCs w:val="22"/>
                <w:lang w:val="en-US" w:bidi="th-TH"/>
              </w:rPr>
            </w:pPr>
          </w:p>
        </w:tc>
      </w:tr>
      <w:tr w:rsidR="00F94267" w:rsidRPr="00306E96" w14:paraId="1C5FFB8C" w14:textId="77777777" w:rsidTr="003D31D4">
        <w:trPr>
          <w:cantSplit/>
        </w:trPr>
        <w:tc>
          <w:tcPr>
            <w:tcW w:w="3981" w:type="dxa"/>
          </w:tcPr>
          <w:p w14:paraId="4764FA31" w14:textId="77777777" w:rsidR="00F94267" w:rsidRPr="00306E96" w:rsidRDefault="00F94267" w:rsidP="00F94267">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Sales of goods</w:t>
            </w:r>
          </w:p>
        </w:tc>
        <w:tc>
          <w:tcPr>
            <w:tcW w:w="1191" w:type="dxa"/>
            <w:vAlign w:val="bottom"/>
          </w:tcPr>
          <w:p w14:paraId="07DEF76E" w14:textId="2F8606B3" w:rsidR="00F94267" w:rsidRPr="00EB3089" w:rsidRDefault="00F94267" w:rsidP="00F94267">
            <w:pPr>
              <w:spacing w:line="240" w:lineRule="atLeast"/>
              <w:ind w:left="-79" w:right="76"/>
              <w:jc w:val="right"/>
              <w:rPr>
                <w:rFonts w:ascii="Calibri" w:hAnsi="Calibri" w:cs="Calibri"/>
                <w:color w:val="000000"/>
                <w:szCs w:val="22"/>
                <w:lang w:val="en-US" w:bidi="th-TH"/>
              </w:rPr>
            </w:pPr>
            <w:r w:rsidRPr="00EB3089">
              <w:rPr>
                <w:rFonts w:ascii="Calibri" w:hAnsi="Calibri" w:cs="Calibri"/>
                <w:szCs w:val="22"/>
              </w:rPr>
              <w:t>407,815</w:t>
            </w:r>
          </w:p>
        </w:tc>
        <w:tc>
          <w:tcPr>
            <w:tcW w:w="182" w:type="dxa"/>
          </w:tcPr>
          <w:p w14:paraId="0FC6F155" w14:textId="77777777" w:rsidR="00F94267" w:rsidRPr="00EB3089" w:rsidRDefault="00F94267" w:rsidP="00F94267">
            <w:pPr>
              <w:tabs>
                <w:tab w:val="decimal" w:pos="893"/>
              </w:tabs>
              <w:spacing w:line="240" w:lineRule="atLeast"/>
              <w:ind w:left="-79" w:right="-79"/>
              <w:rPr>
                <w:rFonts w:ascii="Calibri" w:hAnsi="Calibri" w:cs="Calibri"/>
                <w:szCs w:val="22"/>
                <w:lang w:val="en-US" w:bidi="th-TH"/>
              </w:rPr>
            </w:pPr>
          </w:p>
        </w:tc>
        <w:tc>
          <w:tcPr>
            <w:tcW w:w="1188" w:type="dxa"/>
            <w:vAlign w:val="bottom"/>
          </w:tcPr>
          <w:p w14:paraId="5E251076" w14:textId="0DFA0270" w:rsidR="00F94267" w:rsidRPr="00EB3089" w:rsidRDefault="00F94267" w:rsidP="00F94267">
            <w:pPr>
              <w:spacing w:line="240" w:lineRule="auto"/>
              <w:ind w:right="80"/>
              <w:jc w:val="right"/>
              <w:rPr>
                <w:rFonts w:ascii="Calibri" w:hAnsi="Calibri" w:cs="Calibri"/>
                <w:szCs w:val="22"/>
                <w:lang w:val="en-US" w:bidi="th-TH"/>
              </w:rPr>
            </w:pPr>
            <w:r w:rsidRPr="00EB3089">
              <w:rPr>
                <w:rFonts w:ascii="Calibri" w:hAnsi="Calibri" w:cs="Calibri"/>
                <w:color w:val="000000"/>
                <w:szCs w:val="22"/>
                <w:lang w:val="en-US" w:bidi="th-TH"/>
              </w:rPr>
              <w:t>121,502</w:t>
            </w:r>
          </w:p>
        </w:tc>
        <w:tc>
          <w:tcPr>
            <w:tcW w:w="180" w:type="dxa"/>
          </w:tcPr>
          <w:p w14:paraId="4EF55CC0" w14:textId="77777777" w:rsidR="00F94267" w:rsidRPr="00EB3089" w:rsidRDefault="00F94267" w:rsidP="00F94267">
            <w:pPr>
              <w:tabs>
                <w:tab w:val="decimal" w:pos="893"/>
              </w:tabs>
              <w:spacing w:line="240" w:lineRule="atLeast"/>
              <w:ind w:left="-79" w:right="-79"/>
              <w:jc w:val="right"/>
              <w:rPr>
                <w:rFonts w:ascii="Calibri" w:hAnsi="Calibri" w:cs="Calibri"/>
                <w:szCs w:val="22"/>
                <w:lang w:val="en-US" w:bidi="th-TH"/>
              </w:rPr>
            </w:pPr>
          </w:p>
        </w:tc>
        <w:tc>
          <w:tcPr>
            <w:tcW w:w="1180" w:type="dxa"/>
            <w:vAlign w:val="bottom"/>
          </w:tcPr>
          <w:p w14:paraId="35F42271" w14:textId="1860E418" w:rsidR="00F94267" w:rsidRPr="00EB3089" w:rsidRDefault="00F94267" w:rsidP="00F94267">
            <w:pPr>
              <w:spacing w:line="240" w:lineRule="atLeast"/>
              <w:ind w:left="-79" w:right="76"/>
              <w:jc w:val="right"/>
              <w:rPr>
                <w:rFonts w:ascii="Calibri" w:hAnsi="Calibri" w:cs="Calibri"/>
                <w:color w:val="000000"/>
                <w:szCs w:val="22"/>
                <w:lang w:val="en-US" w:bidi="th-TH"/>
              </w:rPr>
            </w:pPr>
            <w:r w:rsidRPr="00EB3089">
              <w:rPr>
                <w:rFonts w:ascii="Calibri" w:hAnsi="Calibri" w:cs="Calibri"/>
                <w:szCs w:val="22"/>
              </w:rPr>
              <w:t>261,648</w:t>
            </w:r>
          </w:p>
        </w:tc>
        <w:tc>
          <w:tcPr>
            <w:tcW w:w="180" w:type="dxa"/>
          </w:tcPr>
          <w:p w14:paraId="71DA2A15" w14:textId="77777777" w:rsidR="00F94267" w:rsidRPr="00306E96" w:rsidRDefault="00F94267" w:rsidP="00F94267">
            <w:pPr>
              <w:tabs>
                <w:tab w:val="decimal" w:pos="893"/>
              </w:tabs>
              <w:spacing w:line="240" w:lineRule="atLeast"/>
              <w:ind w:left="-79" w:right="-79"/>
              <w:jc w:val="right"/>
              <w:rPr>
                <w:rFonts w:asciiTheme="minorHAnsi" w:hAnsiTheme="minorHAnsi" w:cstheme="minorHAnsi"/>
                <w:szCs w:val="22"/>
                <w:lang w:val="en-US" w:bidi="th-TH"/>
              </w:rPr>
            </w:pPr>
          </w:p>
        </w:tc>
        <w:tc>
          <w:tcPr>
            <w:tcW w:w="1203" w:type="dxa"/>
            <w:vAlign w:val="bottom"/>
          </w:tcPr>
          <w:p w14:paraId="598D4A15" w14:textId="4EB88396" w:rsidR="00F94267" w:rsidRPr="00306E96" w:rsidRDefault="00F94267" w:rsidP="00F94267">
            <w:pPr>
              <w:spacing w:line="240" w:lineRule="atLeast"/>
              <w:ind w:left="-79" w:right="76"/>
              <w:jc w:val="right"/>
              <w:rPr>
                <w:rFonts w:asciiTheme="minorHAnsi" w:hAnsiTheme="minorHAnsi" w:cstheme="minorHAnsi"/>
                <w:szCs w:val="22"/>
                <w:lang w:val="en-US" w:bidi="th-TH"/>
              </w:rPr>
            </w:pPr>
            <w:r w:rsidRPr="00306E96">
              <w:rPr>
                <w:rFonts w:asciiTheme="minorHAnsi" w:hAnsiTheme="minorHAnsi" w:cstheme="minorBidi"/>
                <w:color w:val="000000"/>
                <w:szCs w:val="22"/>
                <w:lang w:val="en-US" w:bidi="th-TH"/>
              </w:rPr>
              <w:t>77,645</w:t>
            </w:r>
          </w:p>
        </w:tc>
      </w:tr>
      <w:tr w:rsidR="00F94267" w:rsidRPr="00306E96" w14:paraId="37C0A1B7" w14:textId="77777777" w:rsidTr="003D31D4">
        <w:trPr>
          <w:cantSplit/>
        </w:trPr>
        <w:tc>
          <w:tcPr>
            <w:tcW w:w="3981" w:type="dxa"/>
          </w:tcPr>
          <w:p w14:paraId="2941DD43" w14:textId="77777777" w:rsidR="00F94267" w:rsidRPr="00306E96" w:rsidRDefault="00F94267" w:rsidP="00F94267">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Purchase of goods</w:t>
            </w:r>
          </w:p>
        </w:tc>
        <w:tc>
          <w:tcPr>
            <w:tcW w:w="1191" w:type="dxa"/>
            <w:vAlign w:val="bottom"/>
          </w:tcPr>
          <w:p w14:paraId="5ED21E0B" w14:textId="43BBC8BC" w:rsidR="00F94267" w:rsidRPr="00EB3089" w:rsidRDefault="00F94267" w:rsidP="00F94267">
            <w:pPr>
              <w:spacing w:line="240" w:lineRule="atLeast"/>
              <w:ind w:left="-79" w:right="309"/>
              <w:jc w:val="right"/>
              <w:rPr>
                <w:rFonts w:asciiTheme="minorHAnsi" w:hAnsiTheme="minorHAnsi" w:cstheme="minorHAnsi"/>
                <w:szCs w:val="22"/>
              </w:rPr>
            </w:pPr>
            <w:r w:rsidRPr="00EB3089">
              <w:rPr>
                <w:rFonts w:asciiTheme="minorHAnsi" w:hAnsiTheme="minorHAnsi" w:cstheme="minorHAnsi"/>
                <w:szCs w:val="22"/>
              </w:rPr>
              <w:t>-</w:t>
            </w:r>
          </w:p>
        </w:tc>
        <w:tc>
          <w:tcPr>
            <w:tcW w:w="182" w:type="dxa"/>
          </w:tcPr>
          <w:p w14:paraId="3DD76982" w14:textId="77777777" w:rsidR="00F94267" w:rsidRPr="00EB3089" w:rsidRDefault="00F94267" w:rsidP="00F94267">
            <w:pPr>
              <w:tabs>
                <w:tab w:val="decimal" w:pos="893"/>
              </w:tabs>
              <w:spacing w:line="240" w:lineRule="atLeast"/>
              <w:ind w:left="-79" w:right="-79"/>
              <w:rPr>
                <w:rFonts w:ascii="Calibri" w:hAnsi="Calibri" w:cs="Calibri"/>
                <w:szCs w:val="22"/>
                <w:lang w:val="en-US" w:bidi="th-TH"/>
              </w:rPr>
            </w:pPr>
          </w:p>
        </w:tc>
        <w:tc>
          <w:tcPr>
            <w:tcW w:w="1188" w:type="dxa"/>
            <w:vAlign w:val="bottom"/>
          </w:tcPr>
          <w:p w14:paraId="0BF76E15" w14:textId="601099C4" w:rsidR="00F94267" w:rsidRPr="00EB3089" w:rsidRDefault="00F94267" w:rsidP="00F94267">
            <w:pPr>
              <w:spacing w:line="240" w:lineRule="auto"/>
              <w:ind w:right="80"/>
              <w:jc w:val="right"/>
              <w:rPr>
                <w:rFonts w:ascii="Calibri" w:hAnsi="Calibri" w:cs="Calibri"/>
                <w:szCs w:val="22"/>
              </w:rPr>
            </w:pPr>
            <w:r w:rsidRPr="00EB3089">
              <w:rPr>
                <w:rFonts w:ascii="Calibri" w:hAnsi="Calibri" w:cs="Calibri"/>
                <w:color w:val="000000"/>
                <w:szCs w:val="22"/>
                <w:lang w:val="en-US" w:bidi="th-TH"/>
              </w:rPr>
              <w:t>33,143</w:t>
            </w:r>
          </w:p>
        </w:tc>
        <w:tc>
          <w:tcPr>
            <w:tcW w:w="180" w:type="dxa"/>
          </w:tcPr>
          <w:p w14:paraId="2E46C48B" w14:textId="77777777" w:rsidR="00F94267" w:rsidRPr="00EB3089" w:rsidRDefault="00F94267" w:rsidP="00F94267">
            <w:pPr>
              <w:tabs>
                <w:tab w:val="decimal" w:pos="893"/>
              </w:tabs>
              <w:spacing w:line="240" w:lineRule="atLeast"/>
              <w:ind w:left="-79" w:right="-79"/>
              <w:jc w:val="right"/>
              <w:rPr>
                <w:rFonts w:ascii="Calibri" w:hAnsi="Calibri" w:cs="Calibri"/>
                <w:szCs w:val="22"/>
                <w:lang w:val="en-US" w:bidi="th-TH"/>
              </w:rPr>
            </w:pPr>
          </w:p>
        </w:tc>
        <w:tc>
          <w:tcPr>
            <w:tcW w:w="1180" w:type="dxa"/>
            <w:vAlign w:val="bottom"/>
          </w:tcPr>
          <w:p w14:paraId="6BEEC2B7" w14:textId="581B1C99" w:rsidR="00F94267" w:rsidRPr="00EB3089" w:rsidRDefault="00F94267" w:rsidP="00F94267">
            <w:pPr>
              <w:spacing w:line="240" w:lineRule="atLeast"/>
              <w:ind w:left="-79" w:right="309"/>
              <w:jc w:val="right"/>
              <w:rPr>
                <w:rFonts w:asciiTheme="minorHAnsi" w:eastAsia="Arial Unicode MS" w:hAnsiTheme="minorHAnsi" w:cstheme="minorHAnsi"/>
                <w:szCs w:val="22"/>
                <w:lang w:val="en-US" w:bidi="th-TH"/>
              </w:rPr>
            </w:pPr>
            <w:r w:rsidRPr="00EB3089">
              <w:rPr>
                <w:rFonts w:asciiTheme="minorHAnsi" w:eastAsia="Arial Unicode MS" w:hAnsiTheme="minorHAnsi" w:cstheme="minorHAnsi"/>
                <w:szCs w:val="22"/>
                <w:lang w:val="en-US" w:bidi="th-TH"/>
              </w:rPr>
              <w:t>-</w:t>
            </w:r>
          </w:p>
        </w:tc>
        <w:tc>
          <w:tcPr>
            <w:tcW w:w="180" w:type="dxa"/>
          </w:tcPr>
          <w:p w14:paraId="41B0C57D" w14:textId="5BEA8A82" w:rsidR="00F94267" w:rsidRPr="00306E96" w:rsidRDefault="00F94267" w:rsidP="00F94267">
            <w:pPr>
              <w:tabs>
                <w:tab w:val="decimal" w:pos="647"/>
              </w:tabs>
              <w:spacing w:line="240" w:lineRule="atLeast"/>
              <w:ind w:left="-79" w:right="-79"/>
              <w:jc w:val="right"/>
              <w:rPr>
                <w:rFonts w:asciiTheme="minorHAnsi" w:hAnsiTheme="minorHAnsi" w:cstheme="minorHAnsi"/>
                <w:szCs w:val="22"/>
                <w:lang w:val="en-US" w:bidi="th-TH"/>
              </w:rPr>
            </w:pPr>
          </w:p>
        </w:tc>
        <w:tc>
          <w:tcPr>
            <w:tcW w:w="1203" w:type="dxa"/>
            <w:vAlign w:val="bottom"/>
          </w:tcPr>
          <w:p w14:paraId="3595328A" w14:textId="7C1F14FA" w:rsidR="00F94267" w:rsidRPr="00306E96" w:rsidRDefault="00F94267" w:rsidP="00F94267">
            <w:pPr>
              <w:spacing w:line="240" w:lineRule="atLeast"/>
              <w:ind w:left="-79" w:right="76"/>
              <w:jc w:val="right"/>
              <w:rPr>
                <w:rFonts w:asciiTheme="minorHAnsi" w:hAnsiTheme="minorHAnsi" w:cstheme="minorHAnsi"/>
                <w:szCs w:val="22"/>
                <w:lang w:val="en-US" w:bidi="th-TH"/>
              </w:rPr>
            </w:pPr>
            <w:r w:rsidRPr="00306E96">
              <w:rPr>
                <w:rFonts w:asciiTheme="minorHAnsi" w:hAnsiTheme="minorHAnsi" w:cstheme="minorBidi"/>
                <w:color w:val="000000"/>
                <w:szCs w:val="22"/>
                <w:lang w:val="en-US" w:bidi="th-TH"/>
              </w:rPr>
              <w:t>200</w:t>
            </w:r>
          </w:p>
        </w:tc>
      </w:tr>
      <w:tr w:rsidR="00F94267" w:rsidRPr="00306E96" w14:paraId="7D03C017" w14:textId="77777777" w:rsidTr="003D31D4">
        <w:trPr>
          <w:cantSplit/>
          <w:trHeight w:val="188"/>
        </w:trPr>
        <w:tc>
          <w:tcPr>
            <w:tcW w:w="3981" w:type="dxa"/>
          </w:tcPr>
          <w:p w14:paraId="7408AB31" w14:textId="77777777" w:rsidR="00F94267" w:rsidRPr="00306E96" w:rsidRDefault="00F94267" w:rsidP="00F94267">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Sales of assets</w:t>
            </w:r>
          </w:p>
        </w:tc>
        <w:tc>
          <w:tcPr>
            <w:tcW w:w="1191" w:type="dxa"/>
            <w:vAlign w:val="bottom"/>
          </w:tcPr>
          <w:p w14:paraId="0B9C5C1B" w14:textId="1610A79F" w:rsidR="00F94267" w:rsidRPr="00EB3089" w:rsidRDefault="00F94267" w:rsidP="00F94267">
            <w:pPr>
              <w:spacing w:line="240" w:lineRule="atLeast"/>
              <w:ind w:left="-79" w:right="309"/>
              <w:jc w:val="right"/>
              <w:rPr>
                <w:rFonts w:asciiTheme="minorHAnsi" w:hAnsiTheme="minorHAnsi" w:cstheme="minorHAnsi"/>
                <w:szCs w:val="22"/>
              </w:rPr>
            </w:pPr>
            <w:r w:rsidRPr="00EB3089">
              <w:rPr>
                <w:rFonts w:asciiTheme="minorHAnsi" w:hAnsiTheme="minorHAnsi" w:cstheme="minorHAnsi"/>
                <w:szCs w:val="22"/>
              </w:rPr>
              <w:t>-</w:t>
            </w:r>
          </w:p>
        </w:tc>
        <w:tc>
          <w:tcPr>
            <w:tcW w:w="182" w:type="dxa"/>
          </w:tcPr>
          <w:p w14:paraId="08864178" w14:textId="77777777" w:rsidR="00F94267" w:rsidRPr="00EB3089" w:rsidRDefault="00F94267" w:rsidP="00F94267">
            <w:pPr>
              <w:tabs>
                <w:tab w:val="decimal" w:pos="893"/>
              </w:tabs>
              <w:spacing w:line="240" w:lineRule="atLeast"/>
              <w:ind w:left="-79" w:right="-79"/>
              <w:rPr>
                <w:rFonts w:ascii="Calibri" w:hAnsi="Calibri" w:cs="Calibri"/>
                <w:szCs w:val="22"/>
                <w:lang w:val="en-US" w:bidi="th-TH"/>
              </w:rPr>
            </w:pPr>
          </w:p>
        </w:tc>
        <w:tc>
          <w:tcPr>
            <w:tcW w:w="1188" w:type="dxa"/>
            <w:vAlign w:val="bottom"/>
          </w:tcPr>
          <w:p w14:paraId="218A3AEA" w14:textId="12F7EC40" w:rsidR="00F94267" w:rsidRPr="00EB3089" w:rsidRDefault="00F94267" w:rsidP="00F94267">
            <w:pPr>
              <w:spacing w:line="240" w:lineRule="auto"/>
              <w:ind w:right="80"/>
              <w:jc w:val="right"/>
              <w:rPr>
                <w:rFonts w:ascii="Calibri" w:hAnsi="Calibri" w:cs="Calibri"/>
                <w:szCs w:val="22"/>
                <w:lang w:val="en-US" w:bidi="th-TH"/>
              </w:rPr>
            </w:pPr>
            <w:r w:rsidRPr="00EB3089">
              <w:rPr>
                <w:rFonts w:ascii="Calibri" w:hAnsi="Calibri" w:cs="Calibri"/>
                <w:szCs w:val="22"/>
              </w:rPr>
              <w:t>125</w:t>
            </w:r>
          </w:p>
        </w:tc>
        <w:tc>
          <w:tcPr>
            <w:tcW w:w="180" w:type="dxa"/>
          </w:tcPr>
          <w:p w14:paraId="4F02DDD3" w14:textId="77777777" w:rsidR="00F94267" w:rsidRPr="00EB3089" w:rsidRDefault="00F94267" w:rsidP="00F94267">
            <w:pPr>
              <w:tabs>
                <w:tab w:val="decimal" w:pos="893"/>
              </w:tabs>
              <w:spacing w:line="240" w:lineRule="atLeast"/>
              <w:ind w:left="-79" w:right="-79"/>
              <w:jc w:val="right"/>
              <w:rPr>
                <w:rFonts w:ascii="Calibri" w:hAnsi="Calibri" w:cs="Calibri"/>
                <w:szCs w:val="22"/>
                <w:lang w:val="en-US" w:bidi="th-TH"/>
              </w:rPr>
            </w:pPr>
          </w:p>
        </w:tc>
        <w:tc>
          <w:tcPr>
            <w:tcW w:w="1180" w:type="dxa"/>
            <w:vAlign w:val="bottom"/>
          </w:tcPr>
          <w:p w14:paraId="3C04D80C" w14:textId="2324F60C" w:rsidR="00F94267" w:rsidRPr="00EB3089" w:rsidRDefault="00F94267" w:rsidP="00F94267">
            <w:pPr>
              <w:spacing w:line="240" w:lineRule="atLeast"/>
              <w:ind w:left="-79" w:right="309"/>
              <w:jc w:val="right"/>
              <w:rPr>
                <w:rFonts w:asciiTheme="minorHAnsi" w:eastAsia="Arial Unicode MS" w:hAnsiTheme="minorHAnsi" w:cstheme="minorHAnsi"/>
                <w:szCs w:val="22"/>
                <w:lang w:val="en-US" w:bidi="th-TH"/>
              </w:rPr>
            </w:pPr>
            <w:r w:rsidRPr="00EB3089">
              <w:rPr>
                <w:rFonts w:asciiTheme="minorHAnsi" w:eastAsia="Arial Unicode MS" w:hAnsiTheme="minorHAnsi" w:cstheme="minorHAnsi"/>
                <w:szCs w:val="22"/>
                <w:lang w:val="en-US" w:bidi="th-TH"/>
              </w:rPr>
              <w:t>-</w:t>
            </w:r>
          </w:p>
        </w:tc>
        <w:tc>
          <w:tcPr>
            <w:tcW w:w="180" w:type="dxa"/>
          </w:tcPr>
          <w:p w14:paraId="20E10985" w14:textId="77777777" w:rsidR="00F94267" w:rsidRPr="00306E96" w:rsidRDefault="00F94267" w:rsidP="00F94267">
            <w:pPr>
              <w:tabs>
                <w:tab w:val="decimal" w:pos="893"/>
              </w:tabs>
              <w:spacing w:line="240" w:lineRule="atLeast"/>
              <w:ind w:left="-79" w:right="-79"/>
              <w:jc w:val="right"/>
              <w:rPr>
                <w:rFonts w:asciiTheme="minorHAnsi" w:hAnsiTheme="minorHAnsi" w:cstheme="minorHAnsi"/>
                <w:szCs w:val="22"/>
                <w:lang w:val="en-US" w:bidi="th-TH"/>
              </w:rPr>
            </w:pPr>
          </w:p>
        </w:tc>
        <w:tc>
          <w:tcPr>
            <w:tcW w:w="1203" w:type="dxa"/>
            <w:vAlign w:val="bottom"/>
          </w:tcPr>
          <w:p w14:paraId="7436FFE4" w14:textId="49CAC2DC" w:rsidR="00F94267" w:rsidRPr="00306E96" w:rsidRDefault="00F94267" w:rsidP="00F94267">
            <w:pPr>
              <w:spacing w:line="240" w:lineRule="atLeast"/>
              <w:ind w:left="-79" w:right="76"/>
              <w:jc w:val="right"/>
              <w:rPr>
                <w:rFonts w:asciiTheme="minorHAnsi" w:hAnsiTheme="minorHAnsi" w:cstheme="minorHAnsi"/>
                <w:szCs w:val="22"/>
                <w:lang w:val="en-US" w:bidi="th-TH"/>
              </w:rPr>
            </w:pPr>
            <w:r w:rsidRPr="00306E96">
              <w:rPr>
                <w:rFonts w:asciiTheme="minorHAnsi" w:eastAsia="Arial Unicode MS" w:hAnsiTheme="minorHAnsi" w:cstheme="minorHAnsi"/>
                <w:szCs w:val="22"/>
                <w:lang w:val="en-US" w:bidi="th-TH"/>
              </w:rPr>
              <w:t>125</w:t>
            </w:r>
          </w:p>
        </w:tc>
      </w:tr>
      <w:tr w:rsidR="00F94267" w:rsidRPr="00306E96" w14:paraId="447F1C1B" w14:textId="77777777" w:rsidTr="003D31D4">
        <w:trPr>
          <w:cantSplit/>
        </w:trPr>
        <w:tc>
          <w:tcPr>
            <w:tcW w:w="3981" w:type="dxa"/>
          </w:tcPr>
          <w:p w14:paraId="55D4AE3B" w14:textId="77777777" w:rsidR="00F94267" w:rsidRPr="00306E96" w:rsidRDefault="00F94267" w:rsidP="00F94267">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Other income</w:t>
            </w:r>
          </w:p>
        </w:tc>
        <w:tc>
          <w:tcPr>
            <w:tcW w:w="1191" w:type="dxa"/>
            <w:vAlign w:val="bottom"/>
          </w:tcPr>
          <w:p w14:paraId="5B2CE300" w14:textId="17FB31A4" w:rsidR="00F94267" w:rsidRPr="00EB3089" w:rsidRDefault="00F94267" w:rsidP="00F94267">
            <w:pPr>
              <w:spacing w:line="240" w:lineRule="atLeast"/>
              <w:ind w:left="-79" w:right="76"/>
              <w:jc w:val="right"/>
              <w:rPr>
                <w:rFonts w:ascii="Calibri" w:hAnsi="Calibri" w:cs="Calibri"/>
                <w:color w:val="000000"/>
                <w:szCs w:val="22"/>
                <w:lang w:val="en-US" w:bidi="th-TH"/>
              </w:rPr>
            </w:pPr>
            <w:r w:rsidRPr="00EB3089">
              <w:rPr>
                <w:rFonts w:ascii="Calibri" w:hAnsi="Calibri" w:cs="Calibri"/>
                <w:szCs w:val="22"/>
              </w:rPr>
              <w:t>5,088</w:t>
            </w:r>
          </w:p>
        </w:tc>
        <w:tc>
          <w:tcPr>
            <w:tcW w:w="182" w:type="dxa"/>
          </w:tcPr>
          <w:p w14:paraId="640D6F55" w14:textId="77777777" w:rsidR="00F94267" w:rsidRPr="00EB3089" w:rsidRDefault="00F94267" w:rsidP="00F94267">
            <w:pPr>
              <w:tabs>
                <w:tab w:val="decimal" w:pos="893"/>
              </w:tabs>
              <w:spacing w:line="240" w:lineRule="atLeast"/>
              <w:ind w:left="-79" w:right="-79"/>
              <w:rPr>
                <w:rFonts w:ascii="Calibri" w:hAnsi="Calibri" w:cs="Calibri"/>
                <w:szCs w:val="22"/>
                <w:lang w:val="en-US" w:bidi="th-TH"/>
              </w:rPr>
            </w:pPr>
          </w:p>
        </w:tc>
        <w:tc>
          <w:tcPr>
            <w:tcW w:w="1188" w:type="dxa"/>
            <w:vAlign w:val="bottom"/>
          </w:tcPr>
          <w:p w14:paraId="72750524" w14:textId="42082BEB" w:rsidR="00F94267" w:rsidRPr="00EB3089" w:rsidRDefault="00F94267" w:rsidP="00F94267">
            <w:pPr>
              <w:spacing w:line="240" w:lineRule="auto"/>
              <w:ind w:right="80"/>
              <w:jc w:val="right"/>
              <w:rPr>
                <w:rFonts w:ascii="Calibri" w:hAnsi="Calibri" w:cs="Calibri"/>
                <w:szCs w:val="22"/>
                <w:lang w:val="en-US" w:bidi="th-TH"/>
              </w:rPr>
            </w:pPr>
            <w:r w:rsidRPr="00EB3089">
              <w:rPr>
                <w:rFonts w:ascii="Calibri" w:hAnsi="Calibri" w:cs="Calibri"/>
                <w:color w:val="000000"/>
                <w:szCs w:val="22"/>
                <w:lang w:val="en-US" w:bidi="th-TH"/>
              </w:rPr>
              <w:t>6,223</w:t>
            </w:r>
          </w:p>
        </w:tc>
        <w:tc>
          <w:tcPr>
            <w:tcW w:w="180" w:type="dxa"/>
          </w:tcPr>
          <w:p w14:paraId="0E531A30" w14:textId="77777777" w:rsidR="00F94267" w:rsidRPr="00EB3089" w:rsidRDefault="00F94267" w:rsidP="00F94267">
            <w:pPr>
              <w:tabs>
                <w:tab w:val="decimal" w:pos="893"/>
              </w:tabs>
              <w:spacing w:line="240" w:lineRule="atLeast"/>
              <w:ind w:left="-79" w:right="-79"/>
              <w:jc w:val="right"/>
              <w:rPr>
                <w:rFonts w:ascii="Calibri" w:hAnsi="Calibri" w:cs="Calibri"/>
                <w:szCs w:val="22"/>
                <w:lang w:val="en-US" w:bidi="th-TH"/>
              </w:rPr>
            </w:pPr>
          </w:p>
        </w:tc>
        <w:tc>
          <w:tcPr>
            <w:tcW w:w="1180" w:type="dxa"/>
            <w:vAlign w:val="bottom"/>
          </w:tcPr>
          <w:p w14:paraId="25204A54" w14:textId="5BFFE361" w:rsidR="00F94267" w:rsidRPr="00EB3089" w:rsidRDefault="00F94267" w:rsidP="00F94267">
            <w:pPr>
              <w:spacing w:line="240" w:lineRule="atLeast"/>
              <w:ind w:left="-79" w:right="76"/>
              <w:jc w:val="right"/>
              <w:rPr>
                <w:rFonts w:ascii="Calibri" w:hAnsi="Calibri" w:cs="Calibri"/>
                <w:color w:val="000000"/>
                <w:szCs w:val="22"/>
                <w:lang w:val="en-US" w:bidi="th-TH"/>
              </w:rPr>
            </w:pPr>
            <w:r w:rsidRPr="00EB3089">
              <w:rPr>
                <w:rFonts w:ascii="Calibri" w:hAnsi="Calibri" w:cs="Calibri"/>
                <w:szCs w:val="22"/>
              </w:rPr>
              <w:t>5,081</w:t>
            </w:r>
          </w:p>
        </w:tc>
        <w:tc>
          <w:tcPr>
            <w:tcW w:w="180" w:type="dxa"/>
          </w:tcPr>
          <w:p w14:paraId="62D03668" w14:textId="77777777" w:rsidR="00F94267" w:rsidRPr="00306E96" w:rsidRDefault="00F94267" w:rsidP="00F94267">
            <w:pPr>
              <w:tabs>
                <w:tab w:val="decimal" w:pos="893"/>
              </w:tabs>
              <w:spacing w:line="240" w:lineRule="atLeast"/>
              <w:ind w:left="-79" w:right="-79"/>
              <w:jc w:val="right"/>
              <w:rPr>
                <w:rFonts w:asciiTheme="minorHAnsi" w:hAnsiTheme="minorHAnsi" w:cstheme="minorHAnsi"/>
                <w:szCs w:val="22"/>
                <w:lang w:val="en-US" w:bidi="th-TH"/>
              </w:rPr>
            </w:pPr>
          </w:p>
        </w:tc>
        <w:tc>
          <w:tcPr>
            <w:tcW w:w="1203" w:type="dxa"/>
            <w:vAlign w:val="bottom"/>
          </w:tcPr>
          <w:p w14:paraId="68C40EF8" w14:textId="296650D0" w:rsidR="00F94267" w:rsidRPr="00306E96" w:rsidRDefault="00F94267" w:rsidP="00F94267">
            <w:pPr>
              <w:spacing w:line="240" w:lineRule="atLeast"/>
              <w:ind w:left="-79" w:right="76"/>
              <w:jc w:val="right"/>
              <w:rPr>
                <w:rFonts w:asciiTheme="minorHAnsi" w:hAnsiTheme="minorHAnsi" w:cstheme="minorHAnsi"/>
                <w:szCs w:val="22"/>
                <w:lang w:val="en-US" w:bidi="th-TH"/>
              </w:rPr>
            </w:pPr>
            <w:r w:rsidRPr="00306E96">
              <w:rPr>
                <w:rFonts w:asciiTheme="minorHAnsi" w:hAnsiTheme="minorHAnsi" w:cstheme="minorBidi"/>
                <w:color w:val="000000"/>
                <w:szCs w:val="22"/>
                <w:lang w:val="en-US" w:bidi="th-TH"/>
              </w:rPr>
              <w:t>6,223</w:t>
            </w:r>
          </w:p>
        </w:tc>
      </w:tr>
      <w:tr w:rsidR="00F94267" w:rsidRPr="00306E96" w14:paraId="0ED90C79" w14:textId="77777777" w:rsidTr="003D31D4">
        <w:trPr>
          <w:cantSplit/>
          <w:trHeight w:val="137"/>
        </w:trPr>
        <w:tc>
          <w:tcPr>
            <w:tcW w:w="3981" w:type="dxa"/>
          </w:tcPr>
          <w:p w14:paraId="7BDD4CFE" w14:textId="77777777" w:rsidR="00F94267" w:rsidRPr="00306E96" w:rsidRDefault="00F94267" w:rsidP="00F94267">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Other expenses</w:t>
            </w:r>
          </w:p>
        </w:tc>
        <w:tc>
          <w:tcPr>
            <w:tcW w:w="1191" w:type="dxa"/>
            <w:vAlign w:val="bottom"/>
          </w:tcPr>
          <w:p w14:paraId="73DF9ED6" w14:textId="1E806AB3" w:rsidR="00F94267" w:rsidRPr="00EB3089" w:rsidRDefault="00F94267" w:rsidP="00F94267">
            <w:pPr>
              <w:spacing w:line="240" w:lineRule="atLeast"/>
              <w:ind w:left="-79" w:right="76"/>
              <w:jc w:val="right"/>
              <w:rPr>
                <w:rFonts w:ascii="Calibri" w:hAnsi="Calibri" w:cs="Calibri"/>
                <w:color w:val="000000"/>
                <w:szCs w:val="22"/>
                <w:lang w:val="en-US" w:bidi="th-TH"/>
              </w:rPr>
            </w:pPr>
            <w:r>
              <w:rPr>
                <w:rFonts w:ascii="Calibri" w:hAnsi="Calibri" w:cs="Calibri"/>
                <w:szCs w:val="22"/>
              </w:rPr>
              <w:t>6,096</w:t>
            </w:r>
          </w:p>
        </w:tc>
        <w:tc>
          <w:tcPr>
            <w:tcW w:w="182" w:type="dxa"/>
          </w:tcPr>
          <w:p w14:paraId="64DD6D9A" w14:textId="77777777" w:rsidR="00F94267" w:rsidRPr="00EB3089" w:rsidRDefault="00F94267" w:rsidP="00F94267">
            <w:pPr>
              <w:tabs>
                <w:tab w:val="decimal" w:pos="893"/>
              </w:tabs>
              <w:spacing w:line="240" w:lineRule="atLeast"/>
              <w:ind w:left="-79" w:right="-79"/>
              <w:rPr>
                <w:rFonts w:ascii="Calibri" w:hAnsi="Calibri" w:cs="Calibri"/>
                <w:szCs w:val="22"/>
                <w:lang w:val="en-US" w:bidi="th-TH"/>
              </w:rPr>
            </w:pPr>
          </w:p>
        </w:tc>
        <w:tc>
          <w:tcPr>
            <w:tcW w:w="1188" w:type="dxa"/>
            <w:vAlign w:val="bottom"/>
          </w:tcPr>
          <w:p w14:paraId="1DC2A283" w14:textId="1070F95D" w:rsidR="00F94267" w:rsidRPr="00EB3089" w:rsidRDefault="00F94267" w:rsidP="00F94267">
            <w:pPr>
              <w:spacing w:line="240" w:lineRule="auto"/>
              <w:ind w:right="80"/>
              <w:jc w:val="right"/>
              <w:rPr>
                <w:rFonts w:ascii="Calibri" w:hAnsi="Calibri" w:cs="Calibri"/>
                <w:szCs w:val="22"/>
                <w:lang w:val="en-US" w:bidi="th-TH"/>
              </w:rPr>
            </w:pPr>
            <w:r w:rsidRPr="00EB3089">
              <w:rPr>
                <w:rFonts w:ascii="Calibri" w:hAnsi="Calibri" w:cs="Calibri"/>
                <w:color w:val="000000"/>
                <w:szCs w:val="22"/>
                <w:lang w:val="en-US" w:bidi="th-TH"/>
              </w:rPr>
              <w:t>528</w:t>
            </w:r>
          </w:p>
        </w:tc>
        <w:tc>
          <w:tcPr>
            <w:tcW w:w="180" w:type="dxa"/>
          </w:tcPr>
          <w:p w14:paraId="4EE12ED7" w14:textId="77777777" w:rsidR="00F94267" w:rsidRPr="00EB3089" w:rsidRDefault="00F94267" w:rsidP="00F94267">
            <w:pPr>
              <w:tabs>
                <w:tab w:val="decimal" w:pos="893"/>
              </w:tabs>
              <w:spacing w:line="240" w:lineRule="atLeast"/>
              <w:ind w:left="-79" w:right="-79"/>
              <w:jc w:val="right"/>
              <w:rPr>
                <w:rFonts w:ascii="Calibri" w:hAnsi="Calibri" w:cs="Calibri"/>
                <w:szCs w:val="22"/>
                <w:lang w:val="en-US" w:bidi="th-TH"/>
              </w:rPr>
            </w:pPr>
          </w:p>
        </w:tc>
        <w:tc>
          <w:tcPr>
            <w:tcW w:w="1180" w:type="dxa"/>
            <w:vAlign w:val="bottom"/>
          </w:tcPr>
          <w:p w14:paraId="2FCED13D" w14:textId="02C2E2D9" w:rsidR="00F94267" w:rsidRPr="00EB3089" w:rsidRDefault="00F94267" w:rsidP="00F94267">
            <w:pPr>
              <w:spacing w:line="240" w:lineRule="atLeast"/>
              <w:ind w:left="-79" w:right="76"/>
              <w:jc w:val="right"/>
              <w:rPr>
                <w:rFonts w:ascii="Calibri" w:hAnsi="Calibri" w:cs="Calibri"/>
                <w:color w:val="000000"/>
                <w:szCs w:val="22"/>
                <w:lang w:val="en-US" w:bidi="th-TH"/>
              </w:rPr>
            </w:pPr>
            <w:r w:rsidRPr="00EB3089">
              <w:rPr>
                <w:rFonts w:ascii="Calibri" w:hAnsi="Calibri" w:cs="Calibri"/>
                <w:szCs w:val="22"/>
              </w:rPr>
              <w:t>563</w:t>
            </w:r>
          </w:p>
        </w:tc>
        <w:tc>
          <w:tcPr>
            <w:tcW w:w="180" w:type="dxa"/>
          </w:tcPr>
          <w:p w14:paraId="2C3DD08D" w14:textId="77777777" w:rsidR="00F94267" w:rsidRPr="00306E96" w:rsidRDefault="00F94267" w:rsidP="00F94267">
            <w:pPr>
              <w:tabs>
                <w:tab w:val="decimal" w:pos="893"/>
              </w:tabs>
              <w:spacing w:line="240" w:lineRule="atLeast"/>
              <w:ind w:left="-79" w:right="-79"/>
              <w:jc w:val="right"/>
              <w:rPr>
                <w:rFonts w:asciiTheme="minorHAnsi" w:hAnsiTheme="minorHAnsi" w:cstheme="minorHAnsi"/>
                <w:szCs w:val="22"/>
                <w:lang w:val="en-US" w:bidi="th-TH"/>
              </w:rPr>
            </w:pPr>
          </w:p>
        </w:tc>
        <w:tc>
          <w:tcPr>
            <w:tcW w:w="1203" w:type="dxa"/>
            <w:vAlign w:val="bottom"/>
          </w:tcPr>
          <w:p w14:paraId="5A767E53" w14:textId="34B80373" w:rsidR="00F94267" w:rsidRPr="00306E96" w:rsidRDefault="00F94267" w:rsidP="00F94267">
            <w:pPr>
              <w:spacing w:line="240" w:lineRule="atLeast"/>
              <w:ind w:left="-79" w:right="76"/>
              <w:jc w:val="right"/>
              <w:rPr>
                <w:rFonts w:asciiTheme="minorHAnsi" w:hAnsiTheme="minorHAnsi" w:cstheme="minorHAnsi"/>
                <w:szCs w:val="22"/>
                <w:lang w:val="en-US" w:bidi="th-TH"/>
              </w:rPr>
            </w:pPr>
            <w:r>
              <w:rPr>
                <w:rFonts w:asciiTheme="minorHAnsi" w:hAnsiTheme="minorHAnsi" w:cstheme="minorBidi"/>
                <w:color w:val="000000"/>
                <w:szCs w:val="22"/>
                <w:lang w:val="en-US" w:bidi="th-TH"/>
              </w:rPr>
              <w:t>463</w:t>
            </w:r>
          </w:p>
        </w:tc>
      </w:tr>
      <w:tr w:rsidR="00F94267" w:rsidRPr="00306E96" w14:paraId="76A9695A" w14:textId="77777777" w:rsidTr="00CA5EAA">
        <w:trPr>
          <w:cantSplit/>
          <w:trHeight w:val="137"/>
        </w:trPr>
        <w:tc>
          <w:tcPr>
            <w:tcW w:w="3981" w:type="dxa"/>
          </w:tcPr>
          <w:p w14:paraId="37C03B06" w14:textId="77777777" w:rsidR="00F94267" w:rsidRPr="00306E96" w:rsidRDefault="00F94267" w:rsidP="00F94267">
            <w:pPr>
              <w:spacing w:line="240" w:lineRule="atLeast"/>
              <w:rPr>
                <w:rFonts w:asciiTheme="minorHAnsi" w:hAnsiTheme="minorHAnsi" w:cstheme="minorHAnsi"/>
                <w:szCs w:val="22"/>
                <w:lang w:val="en-US" w:bidi="th-TH"/>
              </w:rPr>
            </w:pPr>
          </w:p>
        </w:tc>
        <w:tc>
          <w:tcPr>
            <w:tcW w:w="1191" w:type="dxa"/>
          </w:tcPr>
          <w:p w14:paraId="64A53071" w14:textId="77777777" w:rsidR="00F94267" w:rsidRPr="00306E96" w:rsidRDefault="00F94267" w:rsidP="00F94267">
            <w:pPr>
              <w:spacing w:line="240" w:lineRule="atLeast"/>
              <w:ind w:left="-79" w:right="76"/>
              <w:jc w:val="right"/>
              <w:rPr>
                <w:rFonts w:asciiTheme="minorHAnsi" w:hAnsiTheme="minorHAnsi" w:cstheme="minorBidi"/>
                <w:color w:val="000000"/>
                <w:szCs w:val="22"/>
                <w:lang w:val="en-US" w:bidi="th-TH"/>
              </w:rPr>
            </w:pPr>
          </w:p>
        </w:tc>
        <w:tc>
          <w:tcPr>
            <w:tcW w:w="182" w:type="dxa"/>
          </w:tcPr>
          <w:p w14:paraId="30404208" w14:textId="77777777" w:rsidR="00F94267" w:rsidRPr="00306E96" w:rsidRDefault="00F94267" w:rsidP="00F94267">
            <w:pPr>
              <w:tabs>
                <w:tab w:val="decimal" w:pos="893"/>
              </w:tabs>
              <w:spacing w:line="240" w:lineRule="atLeast"/>
              <w:ind w:left="-79" w:right="-79"/>
              <w:rPr>
                <w:rFonts w:asciiTheme="minorHAnsi" w:hAnsiTheme="minorHAnsi" w:cstheme="minorHAnsi"/>
                <w:szCs w:val="22"/>
                <w:lang w:val="en-US" w:bidi="th-TH"/>
              </w:rPr>
            </w:pPr>
          </w:p>
        </w:tc>
        <w:tc>
          <w:tcPr>
            <w:tcW w:w="1188" w:type="dxa"/>
          </w:tcPr>
          <w:p w14:paraId="2C3204B9" w14:textId="4FB03BA7" w:rsidR="00F94267" w:rsidRPr="00306E96" w:rsidRDefault="00F94267" w:rsidP="00F94267">
            <w:pPr>
              <w:tabs>
                <w:tab w:val="decimal" w:pos="893"/>
              </w:tabs>
              <w:spacing w:line="240" w:lineRule="atLeast"/>
              <w:ind w:left="-79" w:right="80"/>
              <w:jc w:val="right"/>
              <w:rPr>
                <w:rFonts w:asciiTheme="minorHAnsi" w:hAnsiTheme="minorHAnsi" w:cstheme="minorHAnsi"/>
                <w:szCs w:val="22"/>
                <w:lang w:val="en-US" w:bidi="th-TH"/>
              </w:rPr>
            </w:pPr>
          </w:p>
        </w:tc>
        <w:tc>
          <w:tcPr>
            <w:tcW w:w="180" w:type="dxa"/>
          </w:tcPr>
          <w:p w14:paraId="15EC028E" w14:textId="77777777" w:rsidR="00F94267" w:rsidRPr="00306E96" w:rsidRDefault="00F94267" w:rsidP="00F94267">
            <w:pPr>
              <w:tabs>
                <w:tab w:val="decimal" w:pos="893"/>
              </w:tabs>
              <w:spacing w:line="240" w:lineRule="atLeast"/>
              <w:ind w:left="-79" w:right="-79"/>
              <w:jc w:val="center"/>
              <w:rPr>
                <w:rFonts w:asciiTheme="minorHAnsi" w:hAnsiTheme="minorHAnsi" w:cstheme="minorHAnsi"/>
                <w:szCs w:val="22"/>
                <w:lang w:val="en-US" w:bidi="th-TH"/>
              </w:rPr>
            </w:pPr>
          </w:p>
        </w:tc>
        <w:tc>
          <w:tcPr>
            <w:tcW w:w="1180" w:type="dxa"/>
          </w:tcPr>
          <w:p w14:paraId="1A2AB0CB" w14:textId="77777777" w:rsidR="00F94267" w:rsidRPr="00306E96" w:rsidRDefault="00F94267" w:rsidP="00F94267">
            <w:pPr>
              <w:spacing w:line="240" w:lineRule="atLeast"/>
              <w:ind w:left="-79" w:right="76"/>
              <w:jc w:val="right"/>
              <w:rPr>
                <w:rFonts w:asciiTheme="minorHAnsi" w:hAnsiTheme="minorHAnsi" w:cstheme="minorBidi"/>
                <w:color w:val="000000"/>
                <w:szCs w:val="22"/>
                <w:lang w:val="en-US" w:bidi="th-TH"/>
              </w:rPr>
            </w:pPr>
          </w:p>
        </w:tc>
        <w:tc>
          <w:tcPr>
            <w:tcW w:w="180" w:type="dxa"/>
          </w:tcPr>
          <w:p w14:paraId="72CD1FDA" w14:textId="77777777" w:rsidR="00F94267" w:rsidRPr="00306E96" w:rsidRDefault="00F94267" w:rsidP="00F94267">
            <w:pPr>
              <w:tabs>
                <w:tab w:val="decimal" w:pos="893"/>
              </w:tabs>
              <w:spacing w:line="240" w:lineRule="atLeast"/>
              <w:ind w:left="-79" w:right="-79"/>
              <w:rPr>
                <w:rFonts w:asciiTheme="minorHAnsi" w:hAnsiTheme="minorHAnsi" w:cstheme="minorHAnsi"/>
                <w:szCs w:val="22"/>
                <w:lang w:val="en-US" w:bidi="th-TH"/>
              </w:rPr>
            </w:pPr>
          </w:p>
        </w:tc>
        <w:tc>
          <w:tcPr>
            <w:tcW w:w="1203" w:type="dxa"/>
          </w:tcPr>
          <w:p w14:paraId="424BF2AB" w14:textId="77777777" w:rsidR="00F94267" w:rsidRPr="00306E96" w:rsidRDefault="00F94267" w:rsidP="00F94267">
            <w:pPr>
              <w:tabs>
                <w:tab w:val="decimal" w:pos="910"/>
              </w:tabs>
              <w:spacing w:line="240" w:lineRule="atLeast"/>
              <w:ind w:left="-79" w:right="76"/>
              <w:jc w:val="right"/>
              <w:rPr>
                <w:rFonts w:asciiTheme="minorHAnsi" w:hAnsiTheme="minorHAnsi" w:cstheme="minorHAnsi"/>
                <w:color w:val="000000"/>
                <w:szCs w:val="22"/>
                <w:lang w:val="en-US" w:bidi="th-TH"/>
              </w:rPr>
            </w:pPr>
          </w:p>
        </w:tc>
      </w:tr>
      <w:tr w:rsidR="00F94267" w:rsidRPr="00306E96" w14:paraId="5E6EC386" w14:textId="77777777" w:rsidTr="00FA796C">
        <w:trPr>
          <w:cantSplit/>
          <w:tblHeader/>
        </w:trPr>
        <w:tc>
          <w:tcPr>
            <w:tcW w:w="3981" w:type="dxa"/>
          </w:tcPr>
          <w:p w14:paraId="69D4FA16" w14:textId="23CB26AC" w:rsidR="00F94267" w:rsidRPr="00306E96" w:rsidRDefault="00F94267" w:rsidP="00F94267">
            <w:pPr>
              <w:tabs>
                <w:tab w:val="decimal" w:pos="555"/>
              </w:tabs>
              <w:spacing w:line="240" w:lineRule="atLeast"/>
              <w:rPr>
                <w:rFonts w:asciiTheme="minorHAnsi" w:hAnsiTheme="minorHAnsi" w:cstheme="minorHAnsi"/>
                <w:b/>
                <w:bCs/>
                <w:i/>
                <w:iCs/>
                <w:szCs w:val="22"/>
              </w:rPr>
            </w:pPr>
          </w:p>
        </w:tc>
        <w:tc>
          <w:tcPr>
            <w:tcW w:w="1191" w:type="dxa"/>
          </w:tcPr>
          <w:p w14:paraId="2A8B0B8A" w14:textId="6B07C2DA" w:rsidR="00F94267" w:rsidRPr="00306E96" w:rsidRDefault="00F94267" w:rsidP="00F94267">
            <w:pPr>
              <w:spacing w:line="240" w:lineRule="atLeast"/>
              <w:jc w:val="center"/>
              <w:rPr>
                <w:rFonts w:asciiTheme="minorHAnsi" w:hAnsiTheme="minorHAnsi" w:cstheme="minorHAnsi"/>
                <w:bCs/>
                <w:szCs w:val="22"/>
              </w:rPr>
            </w:pPr>
          </w:p>
        </w:tc>
        <w:tc>
          <w:tcPr>
            <w:tcW w:w="182" w:type="dxa"/>
          </w:tcPr>
          <w:p w14:paraId="3346760A" w14:textId="77777777" w:rsidR="00F94267" w:rsidRPr="00306E96" w:rsidRDefault="00F94267" w:rsidP="00F94267">
            <w:pPr>
              <w:spacing w:line="240" w:lineRule="atLeast"/>
              <w:jc w:val="center"/>
              <w:rPr>
                <w:rFonts w:asciiTheme="minorHAnsi" w:hAnsiTheme="minorHAnsi" w:cstheme="minorHAnsi"/>
                <w:bCs/>
                <w:szCs w:val="22"/>
              </w:rPr>
            </w:pPr>
          </w:p>
        </w:tc>
        <w:tc>
          <w:tcPr>
            <w:tcW w:w="1188" w:type="dxa"/>
          </w:tcPr>
          <w:p w14:paraId="312B2D5C" w14:textId="0D720A74" w:rsidR="00F94267" w:rsidRPr="00306E96" w:rsidRDefault="00F94267" w:rsidP="00F94267">
            <w:pPr>
              <w:spacing w:line="240" w:lineRule="atLeast"/>
              <w:jc w:val="center"/>
              <w:rPr>
                <w:rFonts w:asciiTheme="minorHAnsi" w:hAnsiTheme="minorHAnsi" w:cstheme="minorHAnsi"/>
                <w:bCs/>
                <w:szCs w:val="22"/>
              </w:rPr>
            </w:pPr>
          </w:p>
        </w:tc>
        <w:tc>
          <w:tcPr>
            <w:tcW w:w="180" w:type="dxa"/>
          </w:tcPr>
          <w:p w14:paraId="6077E016" w14:textId="77777777" w:rsidR="00F94267" w:rsidRPr="00306E96" w:rsidRDefault="00F94267" w:rsidP="00F94267">
            <w:pPr>
              <w:spacing w:line="240" w:lineRule="atLeast"/>
              <w:jc w:val="center"/>
              <w:rPr>
                <w:rFonts w:asciiTheme="minorHAnsi" w:hAnsiTheme="minorHAnsi" w:cstheme="minorHAnsi"/>
                <w:bCs/>
                <w:szCs w:val="22"/>
              </w:rPr>
            </w:pPr>
          </w:p>
        </w:tc>
        <w:tc>
          <w:tcPr>
            <w:tcW w:w="1180" w:type="dxa"/>
          </w:tcPr>
          <w:p w14:paraId="71DC98A3" w14:textId="3658F314" w:rsidR="00F94267" w:rsidRPr="00306E96" w:rsidRDefault="00F94267" w:rsidP="00F94267">
            <w:pPr>
              <w:spacing w:line="240" w:lineRule="atLeast"/>
              <w:jc w:val="center"/>
              <w:rPr>
                <w:rFonts w:asciiTheme="minorHAnsi" w:hAnsiTheme="minorHAnsi" w:cstheme="minorHAnsi"/>
                <w:bCs/>
                <w:szCs w:val="22"/>
              </w:rPr>
            </w:pPr>
          </w:p>
        </w:tc>
        <w:tc>
          <w:tcPr>
            <w:tcW w:w="180" w:type="dxa"/>
          </w:tcPr>
          <w:p w14:paraId="36D88D97" w14:textId="77777777" w:rsidR="00F94267" w:rsidRPr="00306E96" w:rsidRDefault="00F94267" w:rsidP="00F94267">
            <w:pPr>
              <w:spacing w:line="240" w:lineRule="atLeast"/>
              <w:jc w:val="center"/>
              <w:rPr>
                <w:rFonts w:asciiTheme="minorHAnsi" w:hAnsiTheme="minorHAnsi" w:cstheme="minorHAnsi"/>
                <w:bCs/>
                <w:szCs w:val="22"/>
              </w:rPr>
            </w:pPr>
          </w:p>
        </w:tc>
        <w:tc>
          <w:tcPr>
            <w:tcW w:w="1203" w:type="dxa"/>
          </w:tcPr>
          <w:p w14:paraId="2CBCB4BF" w14:textId="0DBD685A" w:rsidR="00F94267" w:rsidRPr="00306E96" w:rsidRDefault="00F94267" w:rsidP="00F94267">
            <w:pPr>
              <w:spacing w:line="240" w:lineRule="atLeast"/>
              <w:jc w:val="center"/>
              <w:rPr>
                <w:rFonts w:asciiTheme="minorHAnsi" w:hAnsiTheme="minorHAnsi" w:cstheme="minorHAnsi"/>
                <w:bCs/>
                <w:szCs w:val="22"/>
              </w:rPr>
            </w:pPr>
          </w:p>
        </w:tc>
      </w:tr>
      <w:tr w:rsidR="00F94267" w:rsidRPr="00306E96" w14:paraId="7F963629" w14:textId="77777777" w:rsidTr="00CA5EAA">
        <w:trPr>
          <w:cantSplit/>
        </w:trPr>
        <w:tc>
          <w:tcPr>
            <w:tcW w:w="3981" w:type="dxa"/>
          </w:tcPr>
          <w:p w14:paraId="5C3B9CBA" w14:textId="19766A8E" w:rsidR="00F94267" w:rsidRPr="00306E96" w:rsidRDefault="00F94267" w:rsidP="00F94267">
            <w:pPr>
              <w:tabs>
                <w:tab w:val="left" w:pos="191"/>
              </w:tabs>
              <w:spacing w:line="240" w:lineRule="atLeast"/>
              <w:rPr>
                <w:rFonts w:asciiTheme="minorHAnsi" w:hAnsiTheme="minorHAnsi" w:cstheme="minorHAnsi"/>
                <w:b/>
                <w:bCs/>
                <w:i/>
                <w:iCs/>
                <w:szCs w:val="22"/>
                <w:lang w:val="en-US" w:bidi="th-TH"/>
              </w:rPr>
            </w:pPr>
            <w:r w:rsidRPr="00306E96">
              <w:rPr>
                <w:rFonts w:asciiTheme="minorHAnsi" w:hAnsiTheme="minorHAnsi" w:cstheme="minorHAnsi"/>
                <w:b/>
                <w:bCs/>
                <w:i/>
                <w:iCs/>
                <w:szCs w:val="22"/>
                <w:lang w:val="en-US" w:bidi="th-TH"/>
              </w:rPr>
              <w:t>Key management personnel</w:t>
            </w:r>
          </w:p>
        </w:tc>
        <w:tc>
          <w:tcPr>
            <w:tcW w:w="1191" w:type="dxa"/>
          </w:tcPr>
          <w:p w14:paraId="75F86F4C" w14:textId="77777777" w:rsidR="00F94267" w:rsidRPr="00306E96" w:rsidRDefault="00F94267" w:rsidP="00F94267">
            <w:pPr>
              <w:spacing w:line="240" w:lineRule="atLeast"/>
              <w:ind w:left="-79" w:right="76"/>
              <w:jc w:val="right"/>
              <w:rPr>
                <w:rFonts w:asciiTheme="minorHAnsi" w:hAnsiTheme="minorHAnsi" w:cstheme="minorBidi"/>
                <w:color w:val="000000"/>
                <w:szCs w:val="22"/>
                <w:lang w:val="en-US" w:bidi="th-TH"/>
              </w:rPr>
            </w:pPr>
          </w:p>
        </w:tc>
        <w:tc>
          <w:tcPr>
            <w:tcW w:w="182" w:type="dxa"/>
          </w:tcPr>
          <w:p w14:paraId="56D2ADBF" w14:textId="77777777" w:rsidR="00F94267" w:rsidRPr="00306E96" w:rsidRDefault="00F94267" w:rsidP="00F94267">
            <w:pPr>
              <w:tabs>
                <w:tab w:val="decimal" w:pos="893"/>
              </w:tabs>
              <w:spacing w:line="240" w:lineRule="atLeast"/>
              <w:ind w:left="-79" w:right="-79"/>
              <w:rPr>
                <w:rFonts w:asciiTheme="minorHAnsi" w:hAnsiTheme="minorHAnsi" w:cstheme="minorHAnsi"/>
                <w:szCs w:val="22"/>
              </w:rPr>
            </w:pPr>
          </w:p>
        </w:tc>
        <w:tc>
          <w:tcPr>
            <w:tcW w:w="1188" w:type="dxa"/>
          </w:tcPr>
          <w:p w14:paraId="6B604B08" w14:textId="77777777" w:rsidR="00F94267" w:rsidRPr="00306E96" w:rsidRDefault="00F94267" w:rsidP="00F94267">
            <w:pPr>
              <w:tabs>
                <w:tab w:val="decimal" w:pos="893"/>
              </w:tabs>
              <w:spacing w:line="240" w:lineRule="atLeast"/>
              <w:ind w:left="-79" w:right="80"/>
              <w:jc w:val="right"/>
              <w:rPr>
                <w:rFonts w:asciiTheme="minorHAnsi" w:hAnsiTheme="minorHAnsi" w:cstheme="minorHAnsi"/>
                <w:szCs w:val="22"/>
              </w:rPr>
            </w:pPr>
          </w:p>
        </w:tc>
        <w:tc>
          <w:tcPr>
            <w:tcW w:w="180" w:type="dxa"/>
          </w:tcPr>
          <w:p w14:paraId="682B5928" w14:textId="77777777" w:rsidR="00F94267" w:rsidRPr="00306E96" w:rsidRDefault="00F94267" w:rsidP="00F94267">
            <w:pPr>
              <w:tabs>
                <w:tab w:val="decimal" w:pos="893"/>
              </w:tabs>
              <w:spacing w:line="240" w:lineRule="atLeast"/>
              <w:ind w:left="-79" w:right="-79"/>
              <w:rPr>
                <w:rFonts w:asciiTheme="minorHAnsi" w:hAnsiTheme="minorHAnsi" w:cstheme="minorHAnsi"/>
                <w:szCs w:val="22"/>
              </w:rPr>
            </w:pPr>
          </w:p>
        </w:tc>
        <w:tc>
          <w:tcPr>
            <w:tcW w:w="1180" w:type="dxa"/>
          </w:tcPr>
          <w:p w14:paraId="6208390F" w14:textId="77777777" w:rsidR="00F94267" w:rsidRPr="00306E96" w:rsidRDefault="00F94267" w:rsidP="00F94267">
            <w:pPr>
              <w:spacing w:line="240" w:lineRule="atLeast"/>
              <w:ind w:left="-79" w:right="76"/>
              <w:jc w:val="right"/>
              <w:rPr>
                <w:rFonts w:asciiTheme="minorHAnsi" w:hAnsiTheme="minorHAnsi" w:cstheme="minorBidi"/>
                <w:color w:val="000000"/>
                <w:szCs w:val="22"/>
                <w:lang w:val="en-US" w:bidi="th-TH"/>
              </w:rPr>
            </w:pPr>
          </w:p>
        </w:tc>
        <w:tc>
          <w:tcPr>
            <w:tcW w:w="180" w:type="dxa"/>
          </w:tcPr>
          <w:p w14:paraId="7081D302" w14:textId="77777777" w:rsidR="00F94267" w:rsidRPr="00306E96" w:rsidRDefault="00F94267" w:rsidP="00F94267">
            <w:pPr>
              <w:tabs>
                <w:tab w:val="decimal" w:pos="893"/>
              </w:tabs>
              <w:spacing w:line="240" w:lineRule="atLeast"/>
              <w:ind w:left="-79" w:right="-79"/>
              <w:rPr>
                <w:rFonts w:asciiTheme="minorHAnsi" w:hAnsiTheme="minorHAnsi" w:cstheme="minorHAnsi"/>
                <w:szCs w:val="22"/>
              </w:rPr>
            </w:pPr>
          </w:p>
        </w:tc>
        <w:tc>
          <w:tcPr>
            <w:tcW w:w="1203" w:type="dxa"/>
          </w:tcPr>
          <w:p w14:paraId="3F88D668" w14:textId="77777777" w:rsidR="00F94267" w:rsidRPr="00306E96" w:rsidRDefault="00F94267" w:rsidP="00F94267">
            <w:pPr>
              <w:tabs>
                <w:tab w:val="decimal" w:pos="893"/>
              </w:tabs>
              <w:spacing w:line="240" w:lineRule="atLeast"/>
              <w:ind w:left="-79" w:right="76"/>
              <w:jc w:val="right"/>
              <w:rPr>
                <w:rFonts w:asciiTheme="minorHAnsi" w:hAnsiTheme="minorHAnsi" w:cstheme="minorHAnsi"/>
                <w:color w:val="000000"/>
                <w:szCs w:val="22"/>
                <w:lang w:val="en-US" w:bidi="th-TH"/>
              </w:rPr>
            </w:pPr>
          </w:p>
        </w:tc>
      </w:tr>
      <w:tr w:rsidR="00F94267" w:rsidRPr="00306E96" w14:paraId="317F1183" w14:textId="77777777" w:rsidTr="00CA5EAA">
        <w:trPr>
          <w:cantSplit/>
        </w:trPr>
        <w:tc>
          <w:tcPr>
            <w:tcW w:w="3981" w:type="dxa"/>
          </w:tcPr>
          <w:p w14:paraId="40A8AFB1" w14:textId="77777777" w:rsidR="00F94267" w:rsidRPr="00306E96" w:rsidRDefault="00F94267" w:rsidP="00F94267">
            <w:pPr>
              <w:spacing w:line="240" w:lineRule="atLeast"/>
              <w:rPr>
                <w:rFonts w:asciiTheme="minorHAnsi" w:hAnsiTheme="minorHAnsi" w:cstheme="minorHAnsi"/>
                <w:b/>
                <w:bCs/>
                <w:szCs w:val="22"/>
                <w:lang w:val="en-US" w:bidi="th-TH"/>
              </w:rPr>
            </w:pPr>
            <w:r w:rsidRPr="00306E96">
              <w:rPr>
                <w:rFonts w:asciiTheme="minorHAnsi" w:hAnsiTheme="minorHAnsi" w:cstheme="minorHAnsi"/>
                <w:szCs w:val="22"/>
                <w:lang w:val="en-US" w:bidi="th-TH"/>
              </w:rPr>
              <w:t>Key management personnel</w:t>
            </w:r>
          </w:p>
        </w:tc>
        <w:tc>
          <w:tcPr>
            <w:tcW w:w="1191" w:type="dxa"/>
          </w:tcPr>
          <w:p w14:paraId="2268E940" w14:textId="77777777" w:rsidR="00F94267" w:rsidRPr="00306E96" w:rsidRDefault="00F94267" w:rsidP="00F94267">
            <w:pPr>
              <w:spacing w:line="240" w:lineRule="atLeast"/>
              <w:ind w:left="-79" w:right="76"/>
              <w:jc w:val="right"/>
              <w:rPr>
                <w:rFonts w:asciiTheme="minorHAnsi" w:hAnsiTheme="minorHAnsi" w:cstheme="minorBidi"/>
                <w:color w:val="000000"/>
                <w:szCs w:val="22"/>
                <w:lang w:val="en-US" w:bidi="th-TH"/>
              </w:rPr>
            </w:pPr>
          </w:p>
        </w:tc>
        <w:tc>
          <w:tcPr>
            <w:tcW w:w="182" w:type="dxa"/>
          </w:tcPr>
          <w:p w14:paraId="2DC90ED3" w14:textId="77777777" w:rsidR="00F94267" w:rsidRPr="00306E96" w:rsidRDefault="00F94267" w:rsidP="00F94267">
            <w:pPr>
              <w:tabs>
                <w:tab w:val="decimal" w:pos="893"/>
              </w:tabs>
              <w:spacing w:line="240" w:lineRule="atLeast"/>
              <w:ind w:left="-79" w:right="-79"/>
              <w:rPr>
                <w:rFonts w:asciiTheme="minorHAnsi" w:hAnsiTheme="minorHAnsi" w:cstheme="minorHAnsi"/>
                <w:szCs w:val="22"/>
              </w:rPr>
            </w:pPr>
          </w:p>
        </w:tc>
        <w:tc>
          <w:tcPr>
            <w:tcW w:w="1188" w:type="dxa"/>
          </w:tcPr>
          <w:p w14:paraId="154A6E93" w14:textId="77777777" w:rsidR="00F94267" w:rsidRPr="00306E96" w:rsidRDefault="00F94267" w:rsidP="00F94267">
            <w:pPr>
              <w:tabs>
                <w:tab w:val="decimal" w:pos="893"/>
              </w:tabs>
              <w:spacing w:line="240" w:lineRule="atLeast"/>
              <w:ind w:left="-79" w:right="80"/>
              <w:jc w:val="right"/>
              <w:rPr>
                <w:rFonts w:asciiTheme="minorHAnsi" w:hAnsiTheme="minorHAnsi" w:cstheme="minorHAnsi"/>
                <w:szCs w:val="22"/>
              </w:rPr>
            </w:pPr>
          </w:p>
        </w:tc>
        <w:tc>
          <w:tcPr>
            <w:tcW w:w="180" w:type="dxa"/>
          </w:tcPr>
          <w:p w14:paraId="6380C089" w14:textId="77777777" w:rsidR="00F94267" w:rsidRPr="00306E96" w:rsidRDefault="00F94267" w:rsidP="00F94267">
            <w:pPr>
              <w:tabs>
                <w:tab w:val="decimal" w:pos="893"/>
              </w:tabs>
              <w:spacing w:line="240" w:lineRule="atLeast"/>
              <w:ind w:left="-79" w:right="-79"/>
              <w:rPr>
                <w:rFonts w:asciiTheme="minorHAnsi" w:hAnsiTheme="minorHAnsi" w:cstheme="minorHAnsi"/>
                <w:szCs w:val="22"/>
              </w:rPr>
            </w:pPr>
          </w:p>
        </w:tc>
        <w:tc>
          <w:tcPr>
            <w:tcW w:w="1180" w:type="dxa"/>
          </w:tcPr>
          <w:p w14:paraId="5D673E61" w14:textId="77777777" w:rsidR="00F94267" w:rsidRPr="00306E96" w:rsidRDefault="00F94267" w:rsidP="00F94267">
            <w:pPr>
              <w:spacing w:line="240" w:lineRule="atLeast"/>
              <w:ind w:left="-79" w:right="76"/>
              <w:jc w:val="right"/>
              <w:rPr>
                <w:rFonts w:asciiTheme="minorHAnsi" w:hAnsiTheme="minorHAnsi" w:cstheme="minorBidi"/>
                <w:color w:val="000000"/>
                <w:szCs w:val="22"/>
                <w:lang w:val="en-US" w:bidi="th-TH"/>
              </w:rPr>
            </w:pPr>
          </w:p>
        </w:tc>
        <w:tc>
          <w:tcPr>
            <w:tcW w:w="180" w:type="dxa"/>
          </w:tcPr>
          <w:p w14:paraId="5CD0FDAE" w14:textId="77777777" w:rsidR="00F94267" w:rsidRPr="00306E96" w:rsidRDefault="00F94267" w:rsidP="00F94267">
            <w:pPr>
              <w:tabs>
                <w:tab w:val="decimal" w:pos="893"/>
              </w:tabs>
              <w:spacing w:line="240" w:lineRule="atLeast"/>
              <w:ind w:left="-79" w:right="-79"/>
              <w:rPr>
                <w:rFonts w:asciiTheme="minorHAnsi" w:hAnsiTheme="minorHAnsi" w:cstheme="minorHAnsi"/>
                <w:szCs w:val="22"/>
              </w:rPr>
            </w:pPr>
          </w:p>
        </w:tc>
        <w:tc>
          <w:tcPr>
            <w:tcW w:w="1203" w:type="dxa"/>
          </w:tcPr>
          <w:p w14:paraId="58A0F25F" w14:textId="77777777" w:rsidR="00F94267" w:rsidRPr="00306E96" w:rsidRDefault="00F94267" w:rsidP="00F94267">
            <w:pPr>
              <w:tabs>
                <w:tab w:val="decimal" w:pos="893"/>
              </w:tabs>
              <w:spacing w:line="240" w:lineRule="atLeast"/>
              <w:ind w:left="-79" w:right="76"/>
              <w:jc w:val="right"/>
              <w:rPr>
                <w:rFonts w:asciiTheme="minorHAnsi" w:hAnsiTheme="minorHAnsi" w:cstheme="minorHAnsi"/>
                <w:szCs w:val="22"/>
              </w:rPr>
            </w:pPr>
          </w:p>
        </w:tc>
      </w:tr>
      <w:tr w:rsidR="00F94267" w:rsidRPr="00306E96" w14:paraId="29BE088A" w14:textId="77777777" w:rsidTr="007032A0">
        <w:trPr>
          <w:cantSplit/>
        </w:trPr>
        <w:tc>
          <w:tcPr>
            <w:tcW w:w="3981" w:type="dxa"/>
          </w:tcPr>
          <w:p w14:paraId="72CF90C0" w14:textId="77777777" w:rsidR="00F94267" w:rsidRPr="00306E96" w:rsidRDefault="00F94267" w:rsidP="00F94267">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 xml:space="preserve">   Short-term employee benefits</w:t>
            </w:r>
          </w:p>
        </w:tc>
        <w:tc>
          <w:tcPr>
            <w:tcW w:w="1191" w:type="dxa"/>
            <w:vAlign w:val="bottom"/>
          </w:tcPr>
          <w:p w14:paraId="1FF0FE81" w14:textId="1CAB8130" w:rsidR="00F94267" w:rsidRPr="00C1265E" w:rsidRDefault="00F94267" w:rsidP="00F94267">
            <w:pPr>
              <w:spacing w:line="240" w:lineRule="atLeast"/>
              <w:ind w:left="-79" w:right="76"/>
              <w:jc w:val="right"/>
              <w:rPr>
                <w:rFonts w:ascii="Calibri" w:hAnsi="Calibri" w:cs="Calibri"/>
                <w:color w:val="000000"/>
                <w:szCs w:val="22"/>
                <w:lang w:val="en-US" w:bidi="th-TH"/>
              </w:rPr>
            </w:pPr>
            <w:r w:rsidRPr="00C1265E">
              <w:rPr>
                <w:rFonts w:ascii="Calibri" w:hAnsi="Calibri" w:cs="Calibri"/>
                <w:szCs w:val="22"/>
              </w:rPr>
              <w:t>33,500</w:t>
            </w:r>
          </w:p>
        </w:tc>
        <w:tc>
          <w:tcPr>
            <w:tcW w:w="182" w:type="dxa"/>
          </w:tcPr>
          <w:p w14:paraId="7B604BF0" w14:textId="77777777" w:rsidR="00F94267" w:rsidRPr="00C1265E" w:rsidRDefault="00F94267" w:rsidP="00F94267">
            <w:pPr>
              <w:tabs>
                <w:tab w:val="decimal" w:pos="893"/>
              </w:tabs>
              <w:spacing w:line="240" w:lineRule="atLeast"/>
              <w:ind w:left="-79" w:right="-79"/>
              <w:jc w:val="center"/>
              <w:rPr>
                <w:rFonts w:ascii="Calibri" w:hAnsi="Calibri" w:cs="Calibri"/>
                <w:szCs w:val="22"/>
                <w:lang w:val="en-US" w:bidi="th-TH"/>
              </w:rPr>
            </w:pPr>
          </w:p>
        </w:tc>
        <w:tc>
          <w:tcPr>
            <w:tcW w:w="1188" w:type="dxa"/>
            <w:vAlign w:val="bottom"/>
          </w:tcPr>
          <w:p w14:paraId="384E356B" w14:textId="3DA24697" w:rsidR="00F94267" w:rsidRPr="00C1265E" w:rsidRDefault="00F94267" w:rsidP="00F94267">
            <w:pPr>
              <w:tabs>
                <w:tab w:val="decimal" w:pos="807"/>
              </w:tabs>
              <w:spacing w:line="240" w:lineRule="atLeast"/>
              <w:ind w:left="-79" w:right="80"/>
              <w:jc w:val="right"/>
              <w:rPr>
                <w:rFonts w:ascii="Calibri" w:hAnsi="Calibri" w:cs="Calibri"/>
                <w:szCs w:val="22"/>
                <w:lang w:val="en-US" w:bidi="th-TH"/>
              </w:rPr>
            </w:pPr>
            <w:r w:rsidRPr="00C1265E">
              <w:rPr>
                <w:rFonts w:ascii="Calibri" w:hAnsi="Calibri" w:cs="Calibri"/>
                <w:color w:val="000000"/>
                <w:szCs w:val="22"/>
                <w:lang w:val="en-US" w:bidi="th-TH"/>
              </w:rPr>
              <w:t>48,786</w:t>
            </w:r>
          </w:p>
        </w:tc>
        <w:tc>
          <w:tcPr>
            <w:tcW w:w="180" w:type="dxa"/>
          </w:tcPr>
          <w:p w14:paraId="2B640DD5" w14:textId="77777777" w:rsidR="00F94267" w:rsidRPr="00C1265E" w:rsidRDefault="00F94267" w:rsidP="00F94267">
            <w:pPr>
              <w:tabs>
                <w:tab w:val="decimal" w:pos="893"/>
              </w:tabs>
              <w:spacing w:line="240" w:lineRule="atLeast"/>
              <w:ind w:left="-79" w:right="-79"/>
              <w:jc w:val="center"/>
              <w:rPr>
                <w:rFonts w:ascii="Calibri" w:hAnsi="Calibri" w:cs="Calibri"/>
                <w:szCs w:val="22"/>
                <w:lang w:val="en-US" w:bidi="th-TH"/>
              </w:rPr>
            </w:pPr>
          </w:p>
        </w:tc>
        <w:tc>
          <w:tcPr>
            <w:tcW w:w="1180" w:type="dxa"/>
            <w:vAlign w:val="bottom"/>
          </w:tcPr>
          <w:p w14:paraId="3873748E" w14:textId="1BEFF1A0" w:rsidR="00F94267" w:rsidRPr="00C1265E" w:rsidRDefault="00F94267" w:rsidP="00F94267">
            <w:pPr>
              <w:spacing w:line="240" w:lineRule="atLeast"/>
              <w:ind w:left="-79" w:right="76"/>
              <w:jc w:val="right"/>
              <w:rPr>
                <w:rFonts w:ascii="Calibri" w:hAnsi="Calibri" w:cs="Calibri"/>
                <w:color w:val="000000"/>
                <w:szCs w:val="22"/>
                <w:lang w:val="en-US" w:bidi="th-TH"/>
              </w:rPr>
            </w:pPr>
            <w:r w:rsidRPr="00C1265E">
              <w:rPr>
                <w:rFonts w:ascii="Calibri" w:hAnsi="Calibri" w:cs="Calibri"/>
                <w:szCs w:val="22"/>
              </w:rPr>
              <w:t>37,879</w:t>
            </w:r>
          </w:p>
        </w:tc>
        <w:tc>
          <w:tcPr>
            <w:tcW w:w="180" w:type="dxa"/>
          </w:tcPr>
          <w:p w14:paraId="404B2CB3" w14:textId="77777777" w:rsidR="00F94267" w:rsidRPr="00306E96" w:rsidRDefault="00F94267" w:rsidP="00F94267">
            <w:pPr>
              <w:tabs>
                <w:tab w:val="decimal" w:pos="893"/>
              </w:tabs>
              <w:spacing w:line="240" w:lineRule="atLeast"/>
              <w:ind w:left="-79" w:right="-79"/>
              <w:rPr>
                <w:rFonts w:asciiTheme="minorHAnsi" w:hAnsiTheme="minorHAnsi" w:cstheme="minorHAnsi"/>
                <w:szCs w:val="22"/>
                <w:lang w:val="en-US" w:bidi="th-TH"/>
              </w:rPr>
            </w:pPr>
          </w:p>
        </w:tc>
        <w:tc>
          <w:tcPr>
            <w:tcW w:w="1203" w:type="dxa"/>
            <w:vAlign w:val="bottom"/>
          </w:tcPr>
          <w:p w14:paraId="1EFEA2F3" w14:textId="2318F9A4" w:rsidR="00F94267" w:rsidRPr="00306E96" w:rsidRDefault="00F94267" w:rsidP="00F94267">
            <w:pPr>
              <w:spacing w:line="240" w:lineRule="atLeast"/>
              <w:ind w:left="-79" w:right="76"/>
              <w:jc w:val="right"/>
              <w:rPr>
                <w:rFonts w:asciiTheme="minorHAnsi" w:hAnsiTheme="minorHAnsi" w:cstheme="minorHAnsi"/>
                <w:szCs w:val="22"/>
                <w:lang w:val="en-US" w:bidi="th-TH"/>
              </w:rPr>
            </w:pPr>
            <w:r w:rsidRPr="00306E96">
              <w:rPr>
                <w:rFonts w:asciiTheme="minorHAnsi" w:hAnsiTheme="minorHAnsi" w:cstheme="minorBidi"/>
                <w:color w:val="000000"/>
                <w:szCs w:val="22"/>
                <w:lang w:val="en-US" w:bidi="th-TH"/>
              </w:rPr>
              <w:t>37,631</w:t>
            </w:r>
          </w:p>
        </w:tc>
      </w:tr>
      <w:tr w:rsidR="00F94267" w:rsidRPr="00306E96" w14:paraId="6DD3D377" w14:textId="77777777" w:rsidTr="007032A0">
        <w:trPr>
          <w:cantSplit/>
        </w:trPr>
        <w:tc>
          <w:tcPr>
            <w:tcW w:w="3981" w:type="dxa"/>
          </w:tcPr>
          <w:p w14:paraId="7A5A5BD0" w14:textId="77777777" w:rsidR="00F94267" w:rsidRPr="00306E96" w:rsidRDefault="00F94267" w:rsidP="00F94267">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 xml:space="preserve">   Post-employment benefits</w:t>
            </w:r>
          </w:p>
        </w:tc>
        <w:tc>
          <w:tcPr>
            <w:tcW w:w="1191" w:type="dxa"/>
            <w:tcBorders>
              <w:bottom w:val="single" w:sz="4" w:space="0" w:color="auto"/>
            </w:tcBorders>
            <w:vAlign w:val="bottom"/>
          </w:tcPr>
          <w:p w14:paraId="778137EA" w14:textId="7A87DDC9" w:rsidR="00F94267" w:rsidRPr="00C1265E" w:rsidRDefault="00F94267" w:rsidP="00F94267">
            <w:pPr>
              <w:spacing w:line="240" w:lineRule="atLeast"/>
              <w:ind w:left="-79" w:right="76"/>
              <w:jc w:val="right"/>
              <w:rPr>
                <w:rFonts w:ascii="Calibri" w:hAnsi="Calibri" w:cs="Calibri"/>
                <w:color w:val="000000"/>
                <w:szCs w:val="22"/>
                <w:lang w:val="en-US" w:bidi="th-TH"/>
              </w:rPr>
            </w:pPr>
            <w:r w:rsidRPr="00C1265E">
              <w:rPr>
                <w:rFonts w:ascii="Calibri" w:hAnsi="Calibri" w:cs="Calibri"/>
                <w:szCs w:val="22"/>
              </w:rPr>
              <w:t>1,065</w:t>
            </w:r>
          </w:p>
        </w:tc>
        <w:tc>
          <w:tcPr>
            <w:tcW w:w="182" w:type="dxa"/>
          </w:tcPr>
          <w:p w14:paraId="334B07DE" w14:textId="77777777" w:rsidR="00F94267" w:rsidRPr="00C1265E" w:rsidRDefault="00F94267" w:rsidP="00F94267">
            <w:pPr>
              <w:tabs>
                <w:tab w:val="decimal" w:pos="893"/>
              </w:tabs>
              <w:spacing w:line="240" w:lineRule="atLeast"/>
              <w:ind w:left="-79" w:right="-79"/>
              <w:jc w:val="center"/>
              <w:rPr>
                <w:rFonts w:ascii="Calibri" w:hAnsi="Calibri" w:cs="Calibri"/>
                <w:szCs w:val="22"/>
                <w:lang w:val="en-US" w:bidi="th-TH"/>
              </w:rPr>
            </w:pPr>
          </w:p>
        </w:tc>
        <w:tc>
          <w:tcPr>
            <w:tcW w:w="1188" w:type="dxa"/>
            <w:tcBorders>
              <w:bottom w:val="single" w:sz="4" w:space="0" w:color="auto"/>
            </w:tcBorders>
            <w:vAlign w:val="bottom"/>
          </w:tcPr>
          <w:p w14:paraId="60798CDD" w14:textId="2903F1E7" w:rsidR="00F94267" w:rsidRPr="00C1265E" w:rsidRDefault="00F94267" w:rsidP="00F94267">
            <w:pPr>
              <w:tabs>
                <w:tab w:val="decimal" w:pos="717"/>
              </w:tabs>
              <w:spacing w:line="240" w:lineRule="atLeast"/>
              <w:ind w:left="-79" w:right="80"/>
              <w:jc w:val="right"/>
              <w:rPr>
                <w:rFonts w:ascii="Calibri" w:hAnsi="Calibri" w:cs="Calibri"/>
                <w:szCs w:val="22"/>
                <w:lang w:val="en-US" w:bidi="th-TH"/>
              </w:rPr>
            </w:pPr>
            <w:r w:rsidRPr="00C1265E">
              <w:rPr>
                <w:rFonts w:ascii="Calibri" w:hAnsi="Calibri" w:cs="Calibri"/>
                <w:color w:val="000000"/>
                <w:szCs w:val="22"/>
                <w:lang w:val="en-US" w:bidi="th-TH"/>
              </w:rPr>
              <w:t>1,486</w:t>
            </w:r>
          </w:p>
        </w:tc>
        <w:tc>
          <w:tcPr>
            <w:tcW w:w="180" w:type="dxa"/>
          </w:tcPr>
          <w:p w14:paraId="321DE37C" w14:textId="77777777" w:rsidR="00F94267" w:rsidRPr="00C1265E" w:rsidRDefault="00F94267" w:rsidP="00F94267">
            <w:pPr>
              <w:tabs>
                <w:tab w:val="decimal" w:pos="893"/>
              </w:tabs>
              <w:spacing w:line="240" w:lineRule="atLeast"/>
              <w:ind w:left="-79" w:right="-79"/>
              <w:jc w:val="center"/>
              <w:rPr>
                <w:rFonts w:ascii="Calibri" w:hAnsi="Calibri" w:cs="Calibri"/>
                <w:szCs w:val="22"/>
                <w:lang w:val="en-US" w:bidi="th-TH"/>
              </w:rPr>
            </w:pPr>
          </w:p>
        </w:tc>
        <w:tc>
          <w:tcPr>
            <w:tcW w:w="1180" w:type="dxa"/>
            <w:tcBorders>
              <w:bottom w:val="single" w:sz="4" w:space="0" w:color="auto"/>
            </w:tcBorders>
            <w:vAlign w:val="bottom"/>
          </w:tcPr>
          <w:p w14:paraId="3FACE6C9" w14:textId="5F1552F3" w:rsidR="00F94267" w:rsidRPr="00C1265E" w:rsidRDefault="00F94267" w:rsidP="00F94267">
            <w:pPr>
              <w:spacing w:line="240" w:lineRule="atLeast"/>
              <w:ind w:left="-79" w:right="76"/>
              <w:jc w:val="right"/>
              <w:rPr>
                <w:rFonts w:ascii="Calibri" w:hAnsi="Calibri" w:cs="Calibri"/>
                <w:color w:val="000000"/>
                <w:szCs w:val="22"/>
                <w:lang w:val="en-US" w:bidi="th-TH"/>
              </w:rPr>
            </w:pPr>
            <w:r w:rsidRPr="00C1265E">
              <w:rPr>
                <w:rFonts w:ascii="Calibri" w:hAnsi="Calibri" w:cs="Calibri"/>
                <w:szCs w:val="22"/>
              </w:rPr>
              <w:t>1,216</w:t>
            </w:r>
          </w:p>
        </w:tc>
        <w:tc>
          <w:tcPr>
            <w:tcW w:w="180" w:type="dxa"/>
          </w:tcPr>
          <w:p w14:paraId="671E8595" w14:textId="77777777" w:rsidR="00F94267" w:rsidRPr="00306E96" w:rsidRDefault="00F94267" w:rsidP="00F94267">
            <w:pPr>
              <w:tabs>
                <w:tab w:val="decimal" w:pos="893"/>
              </w:tabs>
              <w:spacing w:line="240" w:lineRule="atLeast"/>
              <w:ind w:left="-79" w:right="-79"/>
              <w:rPr>
                <w:rFonts w:asciiTheme="minorHAnsi" w:hAnsiTheme="minorHAnsi" w:cstheme="minorHAnsi"/>
                <w:szCs w:val="22"/>
                <w:lang w:val="en-US" w:bidi="th-TH"/>
              </w:rPr>
            </w:pPr>
          </w:p>
        </w:tc>
        <w:tc>
          <w:tcPr>
            <w:tcW w:w="1203" w:type="dxa"/>
            <w:tcBorders>
              <w:bottom w:val="single" w:sz="4" w:space="0" w:color="auto"/>
            </w:tcBorders>
            <w:vAlign w:val="bottom"/>
          </w:tcPr>
          <w:p w14:paraId="18F799CC" w14:textId="4A14E2E6" w:rsidR="00F94267" w:rsidRPr="00306E96" w:rsidRDefault="00F94267" w:rsidP="00F94267">
            <w:pPr>
              <w:spacing w:line="240" w:lineRule="atLeast"/>
              <w:ind w:left="-79" w:right="76"/>
              <w:jc w:val="right"/>
              <w:rPr>
                <w:rFonts w:asciiTheme="minorHAnsi" w:hAnsiTheme="minorHAnsi" w:cstheme="minorHAnsi"/>
                <w:szCs w:val="22"/>
                <w:lang w:val="en-US" w:bidi="th-TH"/>
              </w:rPr>
            </w:pPr>
            <w:r w:rsidRPr="00306E96">
              <w:rPr>
                <w:rFonts w:asciiTheme="minorHAnsi" w:hAnsiTheme="minorHAnsi" w:cstheme="minorBidi"/>
                <w:color w:val="000000"/>
                <w:szCs w:val="22"/>
                <w:lang w:val="en-US" w:bidi="th-TH"/>
              </w:rPr>
              <w:t>1,291</w:t>
            </w:r>
          </w:p>
        </w:tc>
      </w:tr>
      <w:tr w:rsidR="00F94267" w:rsidRPr="00306E96" w14:paraId="58233A70" w14:textId="77777777" w:rsidTr="00CA5EAA">
        <w:trPr>
          <w:cantSplit/>
        </w:trPr>
        <w:tc>
          <w:tcPr>
            <w:tcW w:w="3981" w:type="dxa"/>
          </w:tcPr>
          <w:p w14:paraId="72646A72" w14:textId="77777777" w:rsidR="00F94267" w:rsidRPr="00306E96" w:rsidRDefault="00F94267" w:rsidP="00F94267">
            <w:pPr>
              <w:spacing w:line="240" w:lineRule="atLeast"/>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Total key management personnel</w:t>
            </w:r>
          </w:p>
        </w:tc>
        <w:tc>
          <w:tcPr>
            <w:tcW w:w="1191" w:type="dxa"/>
            <w:tcBorders>
              <w:top w:val="single" w:sz="4" w:space="0" w:color="auto"/>
            </w:tcBorders>
          </w:tcPr>
          <w:p w14:paraId="11549F1D" w14:textId="77777777" w:rsidR="00F94267" w:rsidRPr="00C1265E" w:rsidRDefault="00F94267" w:rsidP="00F94267">
            <w:pPr>
              <w:tabs>
                <w:tab w:val="decimal" w:pos="1018"/>
              </w:tabs>
              <w:spacing w:line="240" w:lineRule="atLeast"/>
              <w:ind w:left="-79" w:right="-79"/>
              <w:rPr>
                <w:rFonts w:ascii="Calibri" w:hAnsi="Calibri" w:cs="Calibri"/>
                <w:szCs w:val="22"/>
              </w:rPr>
            </w:pPr>
          </w:p>
        </w:tc>
        <w:tc>
          <w:tcPr>
            <w:tcW w:w="182" w:type="dxa"/>
          </w:tcPr>
          <w:p w14:paraId="7668CD36" w14:textId="77777777" w:rsidR="00F94267" w:rsidRPr="00C1265E" w:rsidRDefault="00F94267" w:rsidP="00F94267">
            <w:pPr>
              <w:tabs>
                <w:tab w:val="decimal" w:pos="893"/>
              </w:tabs>
              <w:spacing w:line="240" w:lineRule="atLeast"/>
              <w:ind w:left="-79" w:right="-79"/>
              <w:rPr>
                <w:rFonts w:ascii="Calibri" w:hAnsi="Calibri" w:cs="Calibri"/>
                <w:szCs w:val="22"/>
              </w:rPr>
            </w:pPr>
          </w:p>
        </w:tc>
        <w:tc>
          <w:tcPr>
            <w:tcW w:w="1188" w:type="dxa"/>
            <w:tcBorders>
              <w:top w:val="single" w:sz="4" w:space="0" w:color="auto"/>
            </w:tcBorders>
          </w:tcPr>
          <w:p w14:paraId="2D957ADE" w14:textId="77777777" w:rsidR="00F94267" w:rsidRPr="00C1265E" w:rsidRDefault="00F94267" w:rsidP="00F94267">
            <w:pPr>
              <w:tabs>
                <w:tab w:val="decimal" w:pos="893"/>
              </w:tabs>
              <w:spacing w:line="240" w:lineRule="atLeast"/>
              <w:ind w:left="-79" w:right="80"/>
              <w:rPr>
                <w:rFonts w:ascii="Calibri" w:hAnsi="Calibri" w:cs="Calibri"/>
                <w:color w:val="000000"/>
                <w:szCs w:val="22"/>
                <w:lang w:val="en-US" w:bidi="th-TH"/>
              </w:rPr>
            </w:pPr>
          </w:p>
        </w:tc>
        <w:tc>
          <w:tcPr>
            <w:tcW w:w="180" w:type="dxa"/>
          </w:tcPr>
          <w:p w14:paraId="5A976000" w14:textId="77777777" w:rsidR="00F94267" w:rsidRPr="00C1265E" w:rsidRDefault="00F94267" w:rsidP="00F94267">
            <w:pPr>
              <w:tabs>
                <w:tab w:val="decimal" w:pos="893"/>
              </w:tabs>
              <w:spacing w:line="240" w:lineRule="atLeast"/>
              <w:ind w:left="-79" w:right="-79"/>
              <w:rPr>
                <w:rFonts w:ascii="Calibri" w:hAnsi="Calibri" w:cs="Calibri"/>
                <w:szCs w:val="22"/>
              </w:rPr>
            </w:pPr>
          </w:p>
        </w:tc>
        <w:tc>
          <w:tcPr>
            <w:tcW w:w="1180" w:type="dxa"/>
            <w:tcBorders>
              <w:top w:val="single" w:sz="4" w:space="0" w:color="auto"/>
            </w:tcBorders>
          </w:tcPr>
          <w:p w14:paraId="7C4AD988" w14:textId="77777777" w:rsidR="00F94267" w:rsidRPr="00C1265E" w:rsidRDefault="00F94267" w:rsidP="00F94267">
            <w:pPr>
              <w:tabs>
                <w:tab w:val="decimal" w:pos="893"/>
              </w:tabs>
              <w:spacing w:line="240" w:lineRule="atLeast"/>
              <w:ind w:left="-79" w:right="10"/>
              <w:jc w:val="right"/>
              <w:rPr>
                <w:rFonts w:ascii="Calibri" w:hAnsi="Calibri" w:cs="Calibri"/>
                <w:szCs w:val="22"/>
              </w:rPr>
            </w:pPr>
          </w:p>
        </w:tc>
        <w:tc>
          <w:tcPr>
            <w:tcW w:w="180" w:type="dxa"/>
          </w:tcPr>
          <w:p w14:paraId="5E882812" w14:textId="77777777" w:rsidR="00F94267" w:rsidRPr="00306E96" w:rsidRDefault="00F94267" w:rsidP="00F94267">
            <w:pPr>
              <w:tabs>
                <w:tab w:val="decimal" w:pos="893"/>
              </w:tabs>
              <w:spacing w:line="240" w:lineRule="atLeast"/>
              <w:ind w:left="-79" w:right="-79"/>
              <w:rPr>
                <w:rFonts w:asciiTheme="minorHAnsi" w:hAnsiTheme="minorHAnsi" w:cstheme="minorHAnsi"/>
                <w:szCs w:val="22"/>
              </w:rPr>
            </w:pPr>
          </w:p>
        </w:tc>
        <w:tc>
          <w:tcPr>
            <w:tcW w:w="1203" w:type="dxa"/>
            <w:tcBorders>
              <w:top w:val="single" w:sz="4" w:space="0" w:color="auto"/>
            </w:tcBorders>
          </w:tcPr>
          <w:p w14:paraId="28762982" w14:textId="77777777" w:rsidR="00F94267" w:rsidRPr="00306E96" w:rsidRDefault="00F94267" w:rsidP="00F94267">
            <w:pPr>
              <w:spacing w:line="240" w:lineRule="atLeast"/>
              <w:ind w:left="-79" w:right="76"/>
              <w:rPr>
                <w:rFonts w:asciiTheme="minorHAnsi" w:hAnsiTheme="minorHAnsi" w:cstheme="minorHAnsi"/>
                <w:szCs w:val="22"/>
              </w:rPr>
            </w:pPr>
          </w:p>
        </w:tc>
      </w:tr>
      <w:tr w:rsidR="00F94267" w:rsidRPr="00306E96" w14:paraId="2991C55B" w14:textId="77777777" w:rsidTr="00BA6F65">
        <w:trPr>
          <w:cantSplit/>
        </w:trPr>
        <w:tc>
          <w:tcPr>
            <w:tcW w:w="3981" w:type="dxa"/>
          </w:tcPr>
          <w:p w14:paraId="5A85CF33" w14:textId="77777777" w:rsidR="00F94267" w:rsidRPr="00306E96" w:rsidRDefault="00F94267" w:rsidP="00F94267">
            <w:pPr>
              <w:spacing w:line="240" w:lineRule="atLeast"/>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 xml:space="preserve">   compensation</w:t>
            </w:r>
          </w:p>
        </w:tc>
        <w:tc>
          <w:tcPr>
            <w:tcW w:w="1191" w:type="dxa"/>
            <w:tcBorders>
              <w:bottom w:val="double" w:sz="4" w:space="0" w:color="auto"/>
            </w:tcBorders>
            <w:vAlign w:val="bottom"/>
          </w:tcPr>
          <w:p w14:paraId="5A6AC2AC" w14:textId="5152D3A7" w:rsidR="00F94267" w:rsidRPr="00C1265E" w:rsidRDefault="00F94267" w:rsidP="00F94267">
            <w:pPr>
              <w:spacing w:line="240" w:lineRule="atLeast"/>
              <w:ind w:left="-79" w:right="76"/>
              <w:jc w:val="right"/>
              <w:rPr>
                <w:rFonts w:ascii="Calibri" w:hAnsi="Calibri" w:cs="Calibri"/>
                <w:b/>
                <w:bCs/>
                <w:color w:val="000000"/>
                <w:szCs w:val="22"/>
                <w:lang w:val="en-US" w:bidi="th-TH"/>
              </w:rPr>
            </w:pPr>
            <w:r w:rsidRPr="00C1265E">
              <w:rPr>
                <w:rFonts w:ascii="Calibri" w:hAnsi="Calibri" w:cs="Calibri"/>
                <w:b/>
                <w:bCs/>
                <w:szCs w:val="22"/>
              </w:rPr>
              <w:t>34,565</w:t>
            </w:r>
          </w:p>
        </w:tc>
        <w:tc>
          <w:tcPr>
            <w:tcW w:w="182" w:type="dxa"/>
          </w:tcPr>
          <w:p w14:paraId="4CBB36F2" w14:textId="77777777" w:rsidR="00F94267" w:rsidRPr="00C1265E" w:rsidRDefault="00F94267" w:rsidP="00F94267">
            <w:pPr>
              <w:tabs>
                <w:tab w:val="decimal" w:pos="893"/>
              </w:tabs>
              <w:spacing w:line="240" w:lineRule="atLeast"/>
              <w:ind w:left="-79" w:right="-79"/>
              <w:rPr>
                <w:rFonts w:ascii="Calibri" w:hAnsi="Calibri" w:cs="Calibri"/>
                <w:b/>
                <w:bCs/>
                <w:color w:val="000000"/>
                <w:szCs w:val="22"/>
                <w:lang w:val="en-US" w:bidi="th-TH"/>
              </w:rPr>
            </w:pPr>
          </w:p>
        </w:tc>
        <w:tc>
          <w:tcPr>
            <w:tcW w:w="1188" w:type="dxa"/>
            <w:tcBorders>
              <w:bottom w:val="double" w:sz="4" w:space="0" w:color="auto"/>
            </w:tcBorders>
          </w:tcPr>
          <w:p w14:paraId="4537C26C" w14:textId="732E571C" w:rsidR="00F94267" w:rsidRPr="00C1265E" w:rsidRDefault="00F94267" w:rsidP="00F94267">
            <w:pPr>
              <w:spacing w:line="240" w:lineRule="atLeast"/>
              <w:ind w:left="-79" w:right="80"/>
              <w:jc w:val="right"/>
              <w:rPr>
                <w:rFonts w:ascii="Calibri" w:hAnsi="Calibri" w:cs="Calibri"/>
                <w:b/>
                <w:bCs/>
                <w:color w:val="000000"/>
                <w:szCs w:val="22"/>
                <w:lang w:val="en-US" w:bidi="th-TH"/>
              </w:rPr>
            </w:pPr>
            <w:r w:rsidRPr="00C1265E">
              <w:rPr>
                <w:rFonts w:ascii="Calibri" w:hAnsi="Calibri" w:cs="Calibri"/>
                <w:b/>
                <w:bCs/>
                <w:color w:val="000000"/>
                <w:szCs w:val="22"/>
                <w:lang w:val="en-US" w:bidi="th-TH"/>
              </w:rPr>
              <w:t>50,272</w:t>
            </w:r>
          </w:p>
        </w:tc>
        <w:tc>
          <w:tcPr>
            <w:tcW w:w="180" w:type="dxa"/>
          </w:tcPr>
          <w:p w14:paraId="072A8147" w14:textId="77777777" w:rsidR="00F94267" w:rsidRPr="00C1265E" w:rsidRDefault="00F94267" w:rsidP="00F94267">
            <w:pPr>
              <w:tabs>
                <w:tab w:val="decimal" w:pos="893"/>
              </w:tabs>
              <w:spacing w:line="240" w:lineRule="atLeast"/>
              <w:ind w:left="-79" w:right="-79"/>
              <w:rPr>
                <w:rFonts w:ascii="Calibri" w:hAnsi="Calibri" w:cs="Calibri"/>
                <w:b/>
                <w:bCs/>
                <w:color w:val="000000"/>
                <w:szCs w:val="22"/>
                <w:lang w:val="en-US" w:bidi="th-TH"/>
              </w:rPr>
            </w:pPr>
          </w:p>
        </w:tc>
        <w:tc>
          <w:tcPr>
            <w:tcW w:w="1180" w:type="dxa"/>
            <w:tcBorders>
              <w:bottom w:val="double" w:sz="4" w:space="0" w:color="auto"/>
            </w:tcBorders>
            <w:vAlign w:val="bottom"/>
          </w:tcPr>
          <w:p w14:paraId="04AE44AF" w14:textId="54CF7B9B" w:rsidR="00F94267" w:rsidRPr="00C1265E" w:rsidRDefault="00F94267" w:rsidP="00F94267">
            <w:pPr>
              <w:spacing w:line="240" w:lineRule="atLeast"/>
              <w:ind w:left="-79" w:right="10"/>
              <w:jc w:val="right"/>
              <w:rPr>
                <w:rFonts w:ascii="Calibri" w:hAnsi="Calibri" w:cs="Calibri"/>
                <w:b/>
                <w:bCs/>
                <w:color w:val="000000"/>
                <w:szCs w:val="22"/>
                <w:cs/>
                <w:lang w:val="en-US" w:bidi="th-TH"/>
              </w:rPr>
            </w:pPr>
            <w:r w:rsidRPr="00C1265E">
              <w:rPr>
                <w:rFonts w:ascii="Calibri" w:hAnsi="Calibri" w:cs="Calibri"/>
                <w:b/>
                <w:bCs/>
                <w:szCs w:val="22"/>
              </w:rPr>
              <w:t>39,095</w:t>
            </w:r>
          </w:p>
        </w:tc>
        <w:tc>
          <w:tcPr>
            <w:tcW w:w="180" w:type="dxa"/>
          </w:tcPr>
          <w:p w14:paraId="2C8D906B" w14:textId="77777777" w:rsidR="00F94267" w:rsidRPr="00306E96" w:rsidRDefault="00F94267" w:rsidP="00F94267">
            <w:pPr>
              <w:tabs>
                <w:tab w:val="decimal" w:pos="893"/>
              </w:tabs>
              <w:spacing w:line="240" w:lineRule="atLeast"/>
              <w:ind w:left="-79" w:right="-79"/>
              <w:rPr>
                <w:rFonts w:asciiTheme="minorHAnsi" w:hAnsiTheme="minorHAnsi" w:cstheme="minorHAnsi"/>
                <w:b/>
                <w:bCs/>
                <w:color w:val="000000"/>
                <w:szCs w:val="22"/>
                <w:lang w:val="en-US" w:bidi="th-TH"/>
              </w:rPr>
            </w:pPr>
          </w:p>
        </w:tc>
        <w:tc>
          <w:tcPr>
            <w:tcW w:w="1203" w:type="dxa"/>
            <w:tcBorders>
              <w:bottom w:val="double" w:sz="4" w:space="0" w:color="auto"/>
            </w:tcBorders>
          </w:tcPr>
          <w:p w14:paraId="4DEA1E1B" w14:textId="3410792F" w:rsidR="00F94267" w:rsidRPr="00306E96" w:rsidRDefault="00F94267" w:rsidP="00F94267">
            <w:pPr>
              <w:spacing w:line="240" w:lineRule="atLeast"/>
              <w:ind w:left="-79" w:right="76"/>
              <w:jc w:val="right"/>
              <w:rPr>
                <w:rFonts w:asciiTheme="minorHAnsi" w:hAnsiTheme="minorHAnsi" w:cstheme="minorHAnsi"/>
                <w:b/>
                <w:bCs/>
                <w:color w:val="000000"/>
                <w:szCs w:val="22"/>
                <w:cs/>
                <w:lang w:val="en-US" w:bidi="th-TH"/>
              </w:rPr>
            </w:pPr>
            <w:r w:rsidRPr="00306E96">
              <w:rPr>
                <w:rFonts w:asciiTheme="minorHAnsi" w:hAnsiTheme="minorHAnsi" w:cstheme="minorHAnsi"/>
                <w:b/>
                <w:bCs/>
                <w:color w:val="000000"/>
                <w:szCs w:val="22"/>
                <w:lang w:val="en-US" w:bidi="th-TH"/>
              </w:rPr>
              <w:t>38,922</w:t>
            </w:r>
          </w:p>
        </w:tc>
      </w:tr>
    </w:tbl>
    <w:p w14:paraId="3FDAB6AA" w14:textId="77777777" w:rsidR="00C6141D" w:rsidRPr="00306E96" w:rsidRDefault="00C6141D" w:rsidP="00AC7F9D">
      <w:pPr>
        <w:ind w:left="540"/>
        <w:rPr>
          <w:rFonts w:asciiTheme="minorHAnsi" w:hAnsiTheme="minorHAnsi" w:cstheme="minorHAnsi"/>
          <w:szCs w:val="22"/>
        </w:rPr>
      </w:pPr>
    </w:p>
    <w:p w14:paraId="1F121405" w14:textId="77777777" w:rsidR="00DC6062" w:rsidRPr="00306E96" w:rsidRDefault="00DC6062">
      <w:pPr>
        <w:spacing w:line="240" w:lineRule="auto"/>
        <w:rPr>
          <w:rFonts w:asciiTheme="minorHAnsi" w:hAnsiTheme="minorHAnsi" w:cstheme="minorHAnsi"/>
          <w:szCs w:val="22"/>
        </w:rPr>
      </w:pPr>
      <w:r w:rsidRPr="00306E96">
        <w:rPr>
          <w:rFonts w:asciiTheme="minorHAnsi" w:hAnsiTheme="minorHAnsi" w:cstheme="minorHAnsi"/>
          <w:szCs w:val="22"/>
        </w:rPr>
        <w:br w:type="page"/>
      </w:r>
    </w:p>
    <w:p w14:paraId="0DCCF9A6" w14:textId="547A7DEA" w:rsidR="004B1374" w:rsidRPr="00306E96" w:rsidRDefault="002A72EB" w:rsidP="00632B15">
      <w:pPr>
        <w:ind w:left="567"/>
        <w:rPr>
          <w:rFonts w:asciiTheme="minorHAnsi" w:hAnsiTheme="minorHAnsi" w:cstheme="minorHAnsi"/>
          <w:szCs w:val="22"/>
        </w:rPr>
      </w:pPr>
      <w:r w:rsidRPr="00306E96">
        <w:rPr>
          <w:rFonts w:asciiTheme="minorHAnsi" w:hAnsiTheme="minorHAnsi" w:cstheme="minorHAnsi"/>
          <w:szCs w:val="22"/>
        </w:rPr>
        <w:lastRenderedPageBreak/>
        <w:t>Balances as at 31 December 20</w:t>
      </w:r>
      <w:r w:rsidR="00F44AC2" w:rsidRPr="00306E96">
        <w:rPr>
          <w:rFonts w:asciiTheme="minorHAnsi" w:hAnsiTheme="minorHAnsi" w:cstheme="minorHAnsi"/>
          <w:szCs w:val="22"/>
        </w:rPr>
        <w:t>2</w:t>
      </w:r>
      <w:r w:rsidR="0071062B">
        <w:rPr>
          <w:rFonts w:asciiTheme="minorHAnsi" w:hAnsiTheme="minorHAnsi" w:cstheme="minorHAnsi"/>
          <w:szCs w:val="22"/>
        </w:rPr>
        <w:t>2</w:t>
      </w:r>
      <w:r w:rsidRPr="00306E96">
        <w:rPr>
          <w:rFonts w:asciiTheme="minorHAnsi" w:hAnsiTheme="minorHAnsi" w:cstheme="minorHAnsi"/>
          <w:szCs w:val="22"/>
        </w:rPr>
        <w:t xml:space="preserve"> and 20</w:t>
      </w:r>
      <w:r w:rsidR="00C11782" w:rsidRPr="00306E96">
        <w:rPr>
          <w:rFonts w:asciiTheme="minorHAnsi" w:hAnsiTheme="minorHAnsi" w:cstheme="minorHAnsi"/>
          <w:szCs w:val="22"/>
        </w:rPr>
        <w:t>2</w:t>
      </w:r>
      <w:r w:rsidR="0071062B">
        <w:rPr>
          <w:rFonts w:asciiTheme="minorHAnsi" w:hAnsiTheme="minorHAnsi" w:cstheme="minorHAnsi"/>
          <w:szCs w:val="22"/>
        </w:rPr>
        <w:t>1</w:t>
      </w:r>
      <w:r w:rsidRPr="00306E96">
        <w:rPr>
          <w:rFonts w:asciiTheme="minorHAnsi" w:hAnsiTheme="minorHAnsi" w:cstheme="minorHAnsi"/>
          <w:szCs w:val="22"/>
        </w:rPr>
        <w:t xml:space="preserve"> with related parties were as follows:</w:t>
      </w:r>
    </w:p>
    <w:p w14:paraId="2553FA44" w14:textId="77777777" w:rsidR="00632B15" w:rsidRPr="00306E96" w:rsidRDefault="00632B15" w:rsidP="00632B15">
      <w:pPr>
        <w:ind w:left="567"/>
        <w:rPr>
          <w:rFonts w:asciiTheme="minorHAnsi" w:hAnsiTheme="minorHAnsi" w:cstheme="minorHAnsi"/>
          <w:szCs w:val="22"/>
        </w:rPr>
      </w:pPr>
    </w:p>
    <w:tbl>
      <w:tblPr>
        <w:tblW w:w="9291" w:type="dxa"/>
        <w:tblInd w:w="459" w:type="dxa"/>
        <w:tblLayout w:type="fixed"/>
        <w:tblCellMar>
          <w:left w:w="79" w:type="dxa"/>
          <w:right w:w="79" w:type="dxa"/>
        </w:tblCellMar>
        <w:tblLook w:val="0000" w:firstRow="0" w:lastRow="0" w:firstColumn="0" w:lastColumn="0" w:noHBand="0" w:noVBand="0"/>
      </w:tblPr>
      <w:tblGrid>
        <w:gridCol w:w="3981"/>
        <w:gridCol w:w="1187"/>
        <w:gridCol w:w="183"/>
        <w:gridCol w:w="1190"/>
        <w:gridCol w:w="178"/>
        <w:gridCol w:w="1168"/>
        <w:gridCol w:w="180"/>
        <w:gridCol w:w="1224"/>
      </w:tblGrid>
      <w:tr w:rsidR="00AC7F9D" w:rsidRPr="00306E96" w14:paraId="41B69C23" w14:textId="77777777" w:rsidTr="00FE086C">
        <w:trPr>
          <w:cantSplit/>
          <w:tblHeader/>
        </w:trPr>
        <w:tc>
          <w:tcPr>
            <w:tcW w:w="3981" w:type="dxa"/>
            <w:vAlign w:val="bottom"/>
          </w:tcPr>
          <w:p w14:paraId="48DA5ABE" w14:textId="77777777" w:rsidR="00AC7F9D" w:rsidRPr="00306E96" w:rsidRDefault="00AC7F9D" w:rsidP="00AC7F9D">
            <w:pPr>
              <w:spacing w:line="240" w:lineRule="atLeast"/>
              <w:ind w:right="65"/>
              <w:rPr>
                <w:rFonts w:asciiTheme="minorHAnsi" w:eastAsia="Arial Unicode MS" w:hAnsiTheme="minorHAnsi" w:cstheme="minorHAnsi"/>
                <w:b/>
                <w:bCs/>
                <w:i/>
                <w:iCs/>
                <w:szCs w:val="22"/>
                <w:lang w:val="en-US" w:bidi="th-TH"/>
              </w:rPr>
            </w:pPr>
          </w:p>
        </w:tc>
        <w:tc>
          <w:tcPr>
            <w:tcW w:w="2560" w:type="dxa"/>
            <w:gridSpan w:val="3"/>
          </w:tcPr>
          <w:p w14:paraId="7BD8065C" w14:textId="77777777" w:rsidR="00AC7F9D" w:rsidRPr="00306E96" w:rsidRDefault="00AC7F9D" w:rsidP="00AC7F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2978E15F" w14:textId="77777777" w:rsidR="00AC7F9D" w:rsidRPr="00306E96" w:rsidRDefault="00AC7F9D" w:rsidP="00AC7F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1D6ACD5C" w14:textId="77777777" w:rsidR="00AC7F9D" w:rsidRPr="00306E96" w:rsidRDefault="00AC7F9D" w:rsidP="00AC7F9D">
            <w:pPr>
              <w:spacing w:line="240" w:lineRule="atLeast"/>
              <w:jc w:val="center"/>
              <w:rPr>
                <w:rFonts w:asciiTheme="minorHAnsi" w:hAnsiTheme="minorHAnsi" w:cstheme="minorHAnsi"/>
                <w:b/>
                <w:szCs w:val="22"/>
              </w:rPr>
            </w:pPr>
          </w:p>
        </w:tc>
        <w:tc>
          <w:tcPr>
            <w:tcW w:w="2572" w:type="dxa"/>
            <w:gridSpan w:val="3"/>
          </w:tcPr>
          <w:p w14:paraId="2554FFB7" w14:textId="77777777" w:rsidR="00AC7F9D" w:rsidRPr="00306E96" w:rsidRDefault="00AC7F9D" w:rsidP="00AC7F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48E2D949" w14:textId="77777777" w:rsidR="00AC7F9D" w:rsidRPr="00306E96" w:rsidRDefault="00AC7F9D" w:rsidP="00AC7F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540B1E" w:rsidRPr="00306E96" w14:paraId="41ED9342" w14:textId="77777777" w:rsidTr="00FE086C">
        <w:trPr>
          <w:cantSplit/>
          <w:trHeight w:val="182"/>
          <w:tblHeader/>
        </w:trPr>
        <w:tc>
          <w:tcPr>
            <w:tcW w:w="3981" w:type="dxa"/>
            <w:vAlign w:val="bottom"/>
          </w:tcPr>
          <w:p w14:paraId="71E3C875" w14:textId="5DF8DCC2" w:rsidR="00540B1E" w:rsidRPr="00306E96" w:rsidRDefault="00540B1E" w:rsidP="00540B1E">
            <w:pPr>
              <w:spacing w:line="240" w:lineRule="atLeast"/>
              <w:ind w:right="65"/>
              <w:rPr>
                <w:rFonts w:asciiTheme="minorHAnsi" w:eastAsia="Arial Unicode MS" w:hAnsiTheme="minorHAnsi" w:cstheme="minorHAnsi"/>
                <w:b/>
                <w:bCs/>
                <w:i/>
                <w:iCs/>
                <w:szCs w:val="22"/>
                <w:lang w:val="en-US" w:bidi="th-TH"/>
              </w:rPr>
            </w:pPr>
          </w:p>
        </w:tc>
        <w:tc>
          <w:tcPr>
            <w:tcW w:w="1187" w:type="dxa"/>
          </w:tcPr>
          <w:p w14:paraId="4A8E33EE" w14:textId="1C5F2DAC" w:rsidR="00540B1E" w:rsidRPr="00306E96" w:rsidRDefault="00540B1E" w:rsidP="00540B1E">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71062B">
              <w:rPr>
                <w:rFonts w:asciiTheme="minorHAnsi" w:hAnsiTheme="minorHAnsi" w:cstheme="minorHAnsi"/>
                <w:bCs/>
                <w:szCs w:val="22"/>
              </w:rPr>
              <w:t>2</w:t>
            </w:r>
          </w:p>
        </w:tc>
        <w:tc>
          <w:tcPr>
            <w:tcW w:w="183" w:type="dxa"/>
          </w:tcPr>
          <w:p w14:paraId="4C6AFC04" w14:textId="77777777" w:rsidR="00540B1E" w:rsidRPr="00306E96" w:rsidRDefault="00540B1E" w:rsidP="00540B1E">
            <w:pPr>
              <w:spacing w:line="240" w:lineRule="atLeast"/>
              <w:jc w:val="center"/>
              <w:rPr>
                <w:rFonts w:asciiTheme="minorHAnsi" w:hAnsiTheme="minorHAnsi" w:cstheme="minorHAnsi"/>
                <w:bCs/>
                <w:szCs w:val="22"/>
              </w:rPr>
            </w:pPr>
          </w:p>
        </w:tc>
        <w:tc>
          <w:tcPr>
            <w:tcW w:w="1190" w:type="dxa"/>
          </w:tcPr>
          <w:p w14:paraId="3F52F507" w14:textId="4E7C1D5D" w:rsidR="00540B1E" w:rsidRPr="00306E96" w:rsidRDefault="00540B1E" w:rsidP="00540B1E">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71062B">
              <w:rPr>
                <w:rFonts w:asciiTheme="minorHAnsi" w:hAnsiTheme="minorHAnsi" w:cstheme="minorHAnsi"/>
                <w:bCs/>
                <w:szCs w:val="22"/>
              </w:rPr>
              <w:t>1</w:t>
            </w:r>
          </w:p>
        </w:tc>
        <w:tc>
          <w:tcPr>
            <w:tcW w:w="178" w:type="dxa"/>
          </w:tcPr>
          <w:p w14:paraId="6C8EE3A2" w14:textId="77777777" w:rsidR="00540B1E" w:rsidRPr="00306E96" w:rsidRDefault="00540B1E" w:rsidP="00540B1E">
            <w:pPr>
              <w:spacing w:line="240" w:lineRule="atLeast"/>
              <w:ind w:left="-169" w:right="-142"/>
              <w:jc w:val="center"/>
              <w:rPr>
                <w:rFonts w:asciiTheme="minorHAnsi" w:hAnsiTheme="minorHAnsi" w:cstheme="minorHAnsi"/>
                <w:bCs/>
                <w:szCs w:val="22"/>
              </w:rPr>
            </w:pPr>
          </w:p>
        </w:tc>
        <w:tc>
          <w:tcPr>
            <w:tcW w:w="1168" w:type="dxa"/>
          </w:tcPr>
          <w:p w14:paraId="40BFB2BD" w14:textId="519195CC" w:rsidR="00540B1E" w:rsidRPr="00306E96" w:rsidRDefault="00540B1E" w:rsidP="00540B1E">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71062B">
              <w:rPr>
                <w:rFonts w:asciiTheme="minorHAnsi" w:hAnsiTheme="minorHAnsi" w:cstheme="minorHAnsi"/>
                <w:bCs/>
                <w:szCs w:val="22"/>
              </w:rPr>
              <w:t>2</w:t>
            </w:r>
          </w:p>
        </w:tc>
        <w:tc>
          <w:tcPr>
            <w:tcW w:w="180" w:type="dxa"/>
          </w:tcPr>
          <w:p w14:paraId="1538E44A" w14:textId="77777777" w:rsidR="00540B1E" w:rsidRPr="00306E96" w:rsidRDefault="00540B1E" w:rsidP="00540B1E">
            <w:pPr>
              <w:spacing w:line="240" w:lineRule="atLeast"/>
              <w:jc w:val="center"/>
              <w:rPr>
                <w:rFonts w:asciiTheme="minorHAnsi" w:hAnsiTheme="minorHAnsi" w:cstheme="minorHAnsi"/>
                <w:bCs/>
                <w:szCs w:val="22"/>
              </w:rPr>
            </w:pPr>
          </w:p>
        </w:tc>
        <w:tc>
          <w:tcPr>
            <w:tcW w:w="1224" w:type="dxa"/>
          </w:tcPr>
          <w:p w14:paraId="429AA660" w14:textId="1D16D8BA" w:rsidR="00540B1E" w:rsidRPr="00306E96" w:rsidRDefault="00540B1E" w:rsidP="00540B1E">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71062B">
              <w:rPr>
                <w:rFonts w:asciiTheme="minorHAnsi" w:hAnsiTheme="minorHAnsi" w:cstheme="minorHAnsi"/>
                <w:bCs/>
                <w:szCs w:val="22"/>
              </w:rPr>
              <w:t>1</w:t>
            </w:r>
          </w:p>
        </w:tc>
      </w:tr>
      <w:tr w:rsidR="00540B1E" w:rsidRPr="00306E96" w14:paraId="1500A04B" w14:textId="77777777" w:rsidTr="00B2078D">
        <w:trPr>
          <w:cantSplit/>
        </w:trPr>
        <w:tc>
          <w:tcPr>
            <w:tcW w:w="3981" w:type="dxa"/>
          </w:tcPr>
          <w:p w14:paraId="52371169" w14:textId="77777777" w:rsidR="00540B1E" w:rsidRPr="00306E96" w:rsidRDefault="00540B1E" w:rsidP="00540B1E">
            <w:pPr>
              <w:spacing w:line="240" w:lineRule="atLeast"/>
              <w:rPr>
                <w:rFonts w:asciiTheme="minorHAnsi" w:hAnsiTheme="minorHAnsi" w:cstheme="minorHAnsi"/>
                <w:b/>
                <w:bCs/>
                <w:i/>
                <w:iCs/>
                <w:szCs w:val="22"/>
                <w:lang w:val="en-US" w:bidi="th-TH"/>
              </w:rPr>
            </w:pPr>
          </w:p>
        </w:tc>
        <w:tc>
          <w:tcPr>
            <w:tcW w:w="5310" w:type="dxa"/>
            <w:gridSpan w:val="7"/>
          </w:tcPr>
          <w:p w14:paraId="25A3B918" w14:textId="77777777" w:rsidR="00540B1E" w:rsidRPr="00306E96" w:rsidRDefault="00540B1E" w:rsidP="00540B1E">
            <w:pPr>
              <w:tabs>
                <w:tab w:val="decimal"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540B1E" w:rsidRPr="00306E96" w14:paraId="72099362" w14:textId="77777777" w:rsidTr="00FE086C">
        <w:trPr>
          <w:cantSplit/>
        </w:trPr>
        <w:tc>
          <w:tcPr>
            <w:tcW w:w="3981" w:type="dxa"/>
            <w:vAlign w:val="bottom"/>
          </w:tcPr>
          <w:p w14:paraId="5412172A" w14:textId="77777777" w:rsidR="00540B1E" w:rsidRPr="00306E96" w:rsidRDefault="00540B1E" w:rsidP="00540B1E">
            <w:pPr>
              <w:keepNext/>
              <w:spacing w:line="240" w:lineRule="atLeast"/>
              <w:ind w:right="-169"/>
              <w:outlineLvl w:val="0"/>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i/>
                <w:iCs/>
                <w:color w:val="000000"/>
                <w:szCs w:val="22"/>
                <w:lang w:val="en-US" w:bidi="th-TH"/>
              </w:rPr>
              <w:t>Trade account receivable - related parties</w:t>
            </w:r>
          </w:p>
        </w:tc>
        <w:tc>
          <w:tcPr>
            <w:tcW w:w="1187" w:type="dxa"/>
            <w:vAlign w:val="bottom"/>
          </w:tcPr>
          <w:p w14:paraId="550F8FC2" w14:textId="77777777" w:rsidR="00540B1E" w:rsidRPr="00306E96" w:rsidRDefault="00540B1E" w:rsidP="00540B1E">
            <w:pPr>
              <w:tabs>
                <w:tab w:val="decimal" w:pos="839"/>
              </w:tabs>
              <w:spacing w:line="240" w:lineRule="atLeast"/>
              <w:ind w:left="-124" w:right="11"/>
              <w:rPr>
                <w:rFonts w:asciiTheme="minorHAnsi" w:eastAsia="Arial Unicode MS" w:hAnsiTheme="minorHAnsi" w:cstheme="minorHAnsi"/>
                <w:szCs w:val="22"/>
                <w:lang w:val="en-US" w:bidi="th-TH"/>
              </w:rPr>
            </w:pPr>
          </w:p>
        </w:tc>
        <w:tc>
          <w:tcPr>
            <w:tcW w:w="183" w:type="dxa"/>
          </w:tcPr>
          <w:p w14:paraId="510AD5B9" w14:textId="77777777" w:rsidR="00540B1E" w:rsidRPr="00306E96" w:rsidRDefault="00540B1E" w:rsidP="00540B1E">
            <w:pPr>
              <w:tabs>
                <w:tab w:val="decimal" w:pos="911"/>
              </w:tabs>
              <w:spacing w:line="240" w:lineRule="atLeast"/>
              <w:ind w:left="-124" w:right="-79"/>
              <w:rPr>
                <w:rFonts w:asciiTheme="minorHAnsi" w:eastAsia="Arial Unicode MS" w:hAnsiTheme="minorHAnsi" w:cstheme="minorHAnsi"/>
                <w:szCs w:val="22"/>
                <w:lang w:val="en-US" w:bidi="th-TH"/>
              </w:rPr>
            </w:pPr>
          </w:p>
        </w:tc>
        <w:tc>
          <w:tcPr>
            <w:tcW w:w="1190" w:type="dxa"/>
            <w:vAlign w:val="bottom"/>
          </w:tcPr>
          <w:p w14:paraId="27B608A7" w14:textId="77777777" w:rsidR="00540B1E" w:rsidRPr="00306E96" w:rsidRDefault="00540B1E" w:rsidP="00540B1E">
            <w:pPr>
              <w:tabs>
                <w:tab w:val="decimal" w:pos="749"/>
              </w:tabs>
              <w:spacing w:line="240" w:lineRule="atLeast"/>
              <w:ind w:left="-124" w:right="11"/>
              <w:rPr>
                <w:rFonts w:asciiTheme="minorHAnsi" w:eastAsia="Arial Unicode MS" w:hAnsiTheme="minorHAnsi" w:cstheme="minorHAnsi"/>
                <w:szCs w:val="22"/>
                <w:lang w:val="en-US" w:bidi="th-TH"/>
              </w:rPr>
            </w:pPr>
          </w:p>
        </w:tc>
        <w:tc>
          <w:tcPr>
            <w:tcW w:w="178" w:type="dxa"/>
            <w:vAlign w:val="bottom"/>
          </w:tcPr>
          <w:p w14:paraId="0D76BE78" w14:textId="77777777" w:rsidR="00540B1E" w:rsidRPr="00306E96" w:rsidRDefault="00540B1E" w:rsidP="00540B1E">
            <w:pPr>
              <w:tabs>
                <w:tab w:val="decimal" w:pos="911"/>
              </w:tabs>
              <w:spacing w:line="240" w:lineRule="atLeast"/>
              <w:ind w:left="-124" w:right="-79"/>
              <w:rPr>
                <w:rFonts w:asciiTheme="minorHAnsi" w:eastAsia="Arial Unicode MS" w:hAnsiTheme="minorHAnsi" w:cstheme="minorHAnsi"/>
                <w:szCs w:val="22"/>
                <w:lang w:val="en-US" w:bidi="th-TH"/>
              </w:rPr>
            </w:pPr>
          </w:p>
        </w:tc>
        <w:tc>
          <w:tcPr>
            <w:tcW w:w="1168" w:type="dxa"/>
            <w:vAlign w:val="bottom"/>
          </w:tcPr>
          <w:p w14:paraId="1F75C63B" w14:textId="77777777" w:rsidR="00540B1E" w:rsidRPr="00306E96" w:rsidRDefault="00540B1E" w:rsidP="00540B1E">
            <w:pPr>
              <w:tabs>
                <w:tab w:val="decimal" w:pos="929"/>
              </w:tabs>
              <w:spacing w:line="240" w:lineRule="atLeast"/>
              <w:ind w:left="-124" w:right="11"/>
              <w:rPr>
                <w:rFonts w:asciiTheme="minorHAnsi" w:eastAsia="Arial Unicode MS" w:hAnsiTheme="minorHAnsi" w:cstheme="minorHAnsi"/>
                <w:szCs w:val="22"/>
                <w:lang w:val="en-US" w:bidi="th-TH"/>
              </w:rPr>
            </w:pPr>
          </w:p>
        </w:tc>
        <w:tc>
          <w:tcPr>
            <w:tcW w:w="180" w:type="dxa"/>
          </w:tcPr>
          <w:p w14:paraId="04428799" w14:textId="77777777" w:rsidR="00540B1E" w:rsidRPr="00306E96" w:rsidRDefault="00540B1E" w:rsidP="00540B1E">
            <w:pPr>
              <w:tabs>
                <w:tab w:val="decimal" w:pos="911"/>
              </w:tabs>
              <w:spacing w:line="240" w:lineRule="atLeast"/>
              <w:ind w:left="-124" w:right="-79"/>
              <w:rPr>
                <w:rFonts w:asciiTheme="minorHAnsi" w:hAnsiTheme="minorHAnsi" w:cstheme="minorHAnsi"/>
                <w:szCs w:val="22"/>
              </w:rPr>
            </w:pPr>
          </w:p>
        </w:tc>
        <w:tc>
          <w:tcPr>
            <w:tcW w:w="1224" w:type="dxa"/>
            <w:vAlign w:val="bottom"/>
          </w:tcPr>
          <w:p w14:paraId="0758BAF9" w14:textId="77777777" w:rsidR="00540B1E" w:rsidRPr="00306E96" w:rsidRDefault="00540B1E" w:rsidP="00540B1E">
            <w:pPr>
              <w:tabs>
                <w:tab w:val="decimal" w:pos="929"/>
              </w:tabs>
              <w:spacing w:line="240" w:lineRule="atLeast"/>
              <w:ind w:left="-124" w:right="11"/>
              <w:rPr>
                <w:rFonts w:asciiTheme="minorHAnsi" w:eastAsia="Arial Unicode MS" w:hAnsiTheme="minorHAnsi" w:cstheme="minorHAnsi"/>
                <w:szCs w:val="22"/>
                <w:lang w:val="en-US" w:bidi="th-TH"/>
              </w:rPr>
            </w:pPr>
          </w:p>
        </w:tc>
      </w:tr>
      <w:tr w:rsidR="005862F2" w:rsidRPr="00306E96" w14:paraId="613B0A84" w14:textId="77777777" w:rsidTr="003A51CF">
        <w:trPr>
          <w:cantSplit/>
          <w:trHeight w:val="64"/>
        </w:trPr>
        <w:tc>
          <w:tcPr>
            <w:tcW w:w="3981" w:type="dxa"/>
            <w:vAlign w:val="bottom"/>
          </w:tcPr>
          <w:p w14:paraId="746807E4" w14:textId="77777777" w:rsidR="005862F2" w:rsidRPr="00306E96" w:rsidRDefault="005862F2" w:rsidP="005862F2">
            <w:pPr>
              <w:keepNext/>
              <w:spacing w:line="240" w:lineRule="atLeast"/>
              <w:ind w:left="15"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Subsidiaries</w:t>
            </w:r>
          </w:p>
        </w:tc>
        <w:tc>
          <w:tcPr>
            <w:tcW w:w="1187" w:type="dxa"/>
            <w:vAlign w:val="center"/>
          </w:tcPr>
          <w:p w14:paraId="5603A83E" w14:textId="10B34D6E" w:rsidR="005862F2" w:rsidRPr="005862F2" w:rsidRDefault="005862F2" w:rsidP="005862F2">
            <w:pPr>
              <w:tabs>
                <w:tab w:val="decimal" w:pos="704"/>
              </w:tabs>
              <w:spacing w:line="240" w:lineRule="atLeast"/>
              <w:ind w:left="-124" w:right="11" w:firstLine="15"/>
              <w:rPr>
                <w:rFonts w:ascii="Calibri" w:hAnsi="Calibri" w:cs="Calibri"/>
                <w:szCs w:val="22"/>
                <w:lang w:val="en-US" w:bidi="th-TH"/>
              </w:rPr>
            </w:pPr>
            <w:r w:rsidRPr="005862F2">
              <w:rPr>
                <w:rFonts w:ascii="Calibri" w:hAnsi="Calibri" w:cs="Calibri"/>
                <w:szCs w:val="22"/>
              </w:rPr>
              <w:t>-</w:t>
            </w:r>
          </w:p>
        </w:tc>
        <w:tc>
          <w:tcPr>
            <w:tcW w:w="183" w:type="dxa"/>
          </w:tcPr>
          <w:p w14:paraId="655A3A72" w14:textId="77777777" w:rsidR="005862F2" w:rsidRPr="005862F2" w:rsidRDefault="005862F2" w:rsidP="005862F2">
            <w:pPr>
              <w:tabs>
                <w:tab w:val="decimal" w:pos="911"/>
              </w:tabs>
              <w:spacing w:line="240" w:lineRule="atLeast"/>
              <w:ind w:left="-124" w:right="-79" w:hanging="169"/>
              <w:rPr>
                <w:rFonts w:ascii="Calibri" w:eastAsia="Arial Unicode MS" w:hAnsi="Calibri" w:cs="Calibri"/>
                <w:szCs w:val="22"/>
                <w:lang w:val="en-US" w:bidi="th-TH"/>
              </w:rPr>
            </w:pPr>
          </w:p>
        </w:tc>
        <w:tc>
          <w:tcPr>
            <w:tcW w:w="1190" w:type="dxa"/>
            <w:vAlign w:val="center"/>
          </w:tcPr>
          <w:p w14:paraId="51812525" w14:textId="4860A629" w:rsidR="005862F2" w:rsidRPr="005862F2" w:rsidRDefault="005862F2" w:rsidP="005862F2">
            <w:pPr>
              <w:tabs>
                <w:tab w:val="decimal" w:pos="689"/>
              </w:tabs>
              <w:spacing w:line="240" w:lineRule="atLeast"/>
              <w:ind w:left="-79" w:right="-79"/>
              <w:rPr>
                <w:rFonts w:ascii="Calibri" w:eastAsia="Arial Unicode MS" w:hAnsi="Calibri" w:cs="Calibri"/>
                <w:szCs w:val="22"/>
                <w:lang w:val="en-US" w:bidi="th-TH"/>
              </w:rPr>
            </w:pPr>
            <w:r w:rsidRPr="005862F2">
              <w:rPr>
                <w:rFonts w:ascii="Calibri" w:hAnsi="Calibri" w:cs="Calibri"/>
                <w:szCs w:val="22"/>
              </w:rPr>
              <w:t>-</w:t>
            </w:r>
          </w:p>
        </w:tc>
        <w:tc>
          <w:tcPr>
            <w:tcW w:w="178" w:type="dxa"/>
            <w:vAlign w:val="bottom"/>
          </w:tcPr>
          <w:p w14:paraId="627ACE56" w14:textId="77777777" w:rsidR="005862F2" w:rsidRPr="005862F2" w:rsidRDefault="005862F2" w:rsidP="005862F2">
            <w:pPr>
              <w:tabs>
                <w:tab w:val="decimal" w:pos="911"/>
              </w:tabs>
              <w:spacing w:line="240" w:lineRule="atLeast"/>
              <w:ind w:left="-124" w:right="-79" w:hanging="169"/>
              <w:jc w:val="center"/>
              <w:rPr>
                <w:rFonts w:ascii="Calibri" w:eastAsia="Arial Unicode MS" w:hAnsi="Calibri" w:cs="Calibri"/>
                <w:szCs w:val="22"/>
                <w:lang w:val="en-US" w:bidi="th-TH"/>
              </w:rPr>
            </w:pPr>
          </w:p>
        </w:tc>
        <w:tc>
          <w:tcPr>
            <w:tcW w:w="1168" w:type="dxa"/>
            <w:vAlign w:val="center"/>
          </w:tcPr>
          <w:p w14:paraId="1C4AA78A" w14:textId="70744299" w:rsidR="005862F2" w:rsidRPr="005862F2" w:rsidRDefault="005862F2" w:rsidP="005862F2">
            <w:pPr>
              <w:tabs>
                <w:tab w:val="decimal" w:pos="893"/>
              </w:tabs>
              <w:spacing w:line="240" w:lineRule="atLeast"/>
              <w:ind w:left="-79" w:right="-79"/>
              <w:jc w:val="center"/>
              <w:rPr>
                <w:rFonts w:ascii="Calibri" w:eastAsia="Arial Unicode MS" w:hAnsi="Calibri" w:cs="Calibri"/>
                <w:color w:val="000000"/>
                <w:szCs w:val="22"/>
                <w:cs/>
                <w:lang w:val="en-US" w:bidi="th-TH"/>
              </w:rPr>
            </w:pPr>
            <w:r w:rsidRPr="005862F2">
              <w:rPr>
                <w:rFonts w:ascii="Calibri" w:hAnsi="Calibri" w:cs="Calibri"/>
                <w:szCs w:val="22"/>
              </w:rPr>
              <w:t>5,725</w:t>
            </w:r>
          </w:p>
        </w:tc>
        <w:tc>
          <w:tcPr>
            <w:tcW w:w="180" w:type="dxa"/>
          </w:tcPr>
          <w:p w14:paraId="770A1AFE" w14:textId="77777777" w:rsidR="005862F2" w:rsidRPr="00306E96" w:rsidRDefault="005862F2" w:rsidP="005862F2">
            <w:pPr>
              <w:tabs>
                <w:tab w:val="decimal" w:pos="911"/>
              </w:tabs>
              <w:spacing w:line="240" w:lineRule="atLeast"/>
              <w:ind w:left="-124" w:right="-79" w:hanging="169"/>
              <w:rPr>
                <w:rFonts w:asciiTheme="minorHAnsi" w:eastAsia="Arial Unicode MS" w:hAnsiTheme="minorHAnsi" w:cstheme="minorHAnsi"/>
                <w:szCs w:val="22"/>
                <w:lang w:val="en-US" w:bidi="th-TH"/>
              </w:rPr>
            </w:pPr>
          </w:p>
        </w:tc>
        <w:tc>
          <w:tcPr>
            <w:tcW w:w="1224" w:type="dxa"/>
            <w:vAlign w:val="center"/>
          </w:tcPr>
          <w:p w14:paraId="59BA7583" w14:textId="596D54FB" w:rsidR="005862F2" w:rsidRPr="005005BC" w:rsidRDefault="005862F2" w:rsidP="005862F2">
            <w:pPr>
              <w:tabs>
                <w:tab w:val="decimal" w:pos="689"/>
              </w:tabs>
              <w:spacing w:line="240" w:lineRule="atLeast"/>
              <w:ind w:left="-79" w:right="-79"/>
              <w:rPr>
                <w:rFonts w:ascii="Calibri" w:eastAsia="Arial Unicode MS" w:hAnsi="Calibri" w:cs="Calibri"/>
                <w:szCs w:val="22"/>
                <w:lang w:val="en-US" w:bidi="th-TH"/>
              </w:rPr>
            </w:pPr>
            <w:r w:rsidRPr="005005BC">
              <w:rPr>
                <w:rFonts w:ascii="Calibri" w:eastAsia="Arial Unicode MS" w:hAnsi="Calibri" w:cs="Calibri"/>
                <w:szCs w:val="22"/>
                <w:lang w:val="en-US" w:bidi="th-TH"/>
              </w:rPr>
              <w:t>-</w:t>
            </w:r>
          </w:p>
        </w:tc>
      </w:tr>
      <w:tr w:rsidR="005862F2" w:rsidRPr="00306E96" w14:paraId="3311E722" w14:textId="77777777" w:rsidTr="003A51CF">
        <w:trPr>
          <w:cantSplit/>
        </w:trPr>
        <w:tc>
          <w:tcPr>
            <w:tcW w:w="3981" w:type="dxa"/>
            <w:vAlign w:val="bottom"/>
          </w:tcPr>
          <w:p w14:paraId="310F4152" w14:textId="77777777" w:rsidR="005862F2" w:rsidRPr="00306E96" w:rsidRDefault="005862F2" w:rsidP="005862F2">
            <w:pPr>
              <w:keepNext/>
              <w:spacing w:line="240" w:lineRule="atLeast"/>
              <w:ind w:left="15"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Associates</w:t>
            </w:r>
          </w:p>
        </w:tc>
        <w:tc>
          <w:tcPr>
            <w:tcW w:w="1187" w:type="dxa"/>
            <w:vAlign w:val="center"/>
          </w:tcPr>
          <w:p w14:paraId="3149B8B0" w14:textId="49AE1F72" w:rsidR="005862F2" w:rsidRPr="005862F2" w:rsidRDefault="005862F2" w:rsidP="005862F2">
            <w:pPr>
              <w:tabs>
                <w:tab w:val="decimal" w:pos="893"/>
              </w:tabs>
              <w:spacing w:line="240" w:lineRule="atLeast"/>
              <w:ind w:left="-79" w:right="-79"/>
              <w:jc w:val="center"/>
              <w:rPr>
                <w:rFonts w:ascii="Calibri" w:hAnsi="Calibri" w:cs="Calibri"/>
                <w:szCs w:val="22"/>
                <w:lang w:val="en-US" w:bidi="th-TH"/>
              </w:rPr>
            </w:pPr>
            <w:r w:rsidRPr="005862F2">
              <w:rPr>
                <w:rFonts w:ascii="Calibri" w:hAnsi="Calibri" w:cs="Calibri"/>
                <w:szCs w:val="22"/>
              </w:rPr>
              <w:t>288,840</w:t>
            </w:r>
          </w:p>
        </w:tc>
        <w:tc>
          <w:tcPr>
            <w:tcW w:w="183" w:type="dxa"/>
          </w:tcPr>
          <w:p w14:paraId="743EFFDE" w14:textId="77777777" w:rsidR="005862F2" w:rsidRPr="005862F2" w:rsidRDefault="005862F2" w:rsidP="005862F2">
            <w:pPr>
              <w:tabs>
                <w:tab w:val="decimal" w:pos="956"/>
              </w:tabs>
              <w:spacing w:line="240" w:lineRule="atLeast"/>
              <w:ind w:right="11" w:firstLine="15"/>
              <w:rPr>
                <w:rFonts w:ascii="Calibri" w:eastAsia="Arial Unicode MS" w:hAnsi="Calibri" w:cs="Calibri"/>
                <w:szCs w:val="22"/>
                <w:lang w:val="en-US" w:bidi="th-TH"/>
              </w:rPr>
            </w:pPr>
          </w:p>
        </w:tc>
        <w:tc>
          <w:tcPr>
            <w:tcW w:w="1190" w:type="dxa"/>
            <w:vAlign w:val="center"/>
          </w:tcPr>
          <w:p w14:paraId="2FEACFE0" w14:textId="4B8F95D4" w:rsidR="005862F2" w:rsidRPr="005862F2" w:rsidRDefault="005862F2" w:rsidP="005862F2">
            <w:pPr>
              <w:tabs>
                <w:tab w:val="decimal" w:pos="893"/>
              </w:tabs>
              <w:spacing w:line="240" w:lineRule="atLeast"/>
              <w:ind w:left="-79" w:right="80"/>
              <w:jc w:val="right"/>
              <w:rPr>
                <w:rFonts w:ascii="Calibri" w:eastAsia="Arial Unicode MS" w:hAnsi="Calibri" w:cs="Calibri"/>
                <w:color w:val="000000"/>
                <w:szCs w:val="22"/>
                <w:lang w:val="en-US" w:bidi="th-TH"/>
              </w:rPr>
            </w:pPr>
            <w:r w:rsidRPr="005862F2">
              <w:rPr>
                <w:rFonts w:ascii="Calibri" w:hAnsi="Calibri" w:cs="Calibri"/>
                <w:szCs w:val="22"/>
              </w:rPr>
              <w:t>216,492</w:t>
            </w:r>
          </w:p>
        </w:tc>
        <w:tc>
          <w:tcPr>
            <w:tcW w:w="178" w:type="dxa"/>
            <w:vAlign w:val="bottom"/>
          </w:tcPr>
          <w:p w14:paraId="5E359153" w14:textId="77777777" w:rsidR="005862F2" w:rsidRPr="005862F2" w:rsidRDefault="005862F2" w:rsidP="005862F2">
            <w:pPr>
              <w:tabs>
                <w:tab w:val="decimal" w:pos="893"/>
              </w:tabs>
              <w:spacing w:line="240" w:lineRule="atLeast"/>
              <w:ind w:left="-79" w:right="-79"/>
              <w:jc w:val="center"/>
              <w:rPr>
                <w:rFonts w:ascii="Calibri" w:hAnsi="Calibri" w:cs="Calibri"/>
                <w:szCs w:val="22"/>
                <w:lang w:val="en-US" w:bidi="th-TH"/>
              </w:rPr>
            </w:pPr>
          </w:p>
        </w:tc>
        <w:tc>
          <w:tcPr>
            <w:tcW w:w="1168" w:type="dxa"/>
            <w:vAlign w:val="center"/>
          </w:tcPr>
          <w:p w14:paraId="48150BE5" w14:textId="372BE264" w:rsidR="005862F2" w:rsidRPr="005862F2" w:rsidRDefault="005862F2" w:rsidP="005862F2">
            <w:pPr>
              <w:tabs>
                <w:tab w:val="decimal" w:pos="893"/>
              </w:tabs>
              <w:spacing w:line="240" w:lineRule="atLeast"/>
              <w:ind w:left="-79" w:right="-79"/>
              <w:jc w:val="center"/>
              <w:rPr>
                <w:rFonts w:ascii="Calibri" w:eastAsia="Arial Unicode MS" w:hAnsi="Calibri" w:cs="Calibri"/>
                <w:szCs w:val="22"/>
                <w:lang w:val="en-US" w:bidi="th-TH"/>
              </w:rPr>
            </w:pPr>
            <w:r w:rsidRPr="005862F2">
              <w:rPr>
                <w:rFonts w:ascii="Calibri" w:hAnsi="Calibri" w:cs="Calibri"/>
                <w:szCs w:val="22"/>
              </w:rPr>
              <w:t>280,627</w:t>
            </w:r>
          </w:p>
        </w:tc>
        <w:tc>
          <w:tcPr>
            <w:tcW w:w="180" w:type="dxa"/>
          </w:tcPr>
          <w:p w14:paraId="6A763BDC" w14:textId="77777777" w:rsidR="005862F2" w:rsidRPr="00306E96" w:rsidRDefault="005862F2" w:rsidP="005862F2">
            <w:pPr>
              <w:tabs>
                <w:tab w:val="decimal" w:pos="641"/>
              </w:tabs>
              <w:spacing w:line="240" w:lineRule="atLeast"/>
              <w:ind w:right="11" w:firstLine="15"/>
              <w:rPr>
                <w:rFonts w:asciiTheme="minorHAnsi" w:eastAsia="Arial Unicode MS" w:hAnsiTheme="minorHAnsi" w:cstheme="minorHAnsi"/>
                <w:szCs w:val="22"/>
                <w:lang w:val="en-US" w:bidi="th-TH"/>
              </w:rPr>
            </w:pPr>
          </w:p>
        </w:tc>
        <w:tc>
          <w:tcPr>
            <w:tcW w:w="1224" w:type="dxa"/>
            <w:vAlign w:val="center"/>
          </w:tcPr>
          <w:p w14:paraId="54E367CC" w14:textId="15D090DE" w:rsidR="005862F2" w:rsidRPr="00306E96" w:rsidRDefault="005862F2" w:rsidP="005862F2">
            <w:pPr>
              <w:spacing w:line="240" w:lineRule="atLeast"/>
              <w:ind w:left="-79" w:right="76"/>
              <w:jc w:val="right"/>
              <w:rPr>
                <w:rFonts w:asciiTheme="minorHAnsi" w:hAnsiTheme="minorHAnsi" w:cstheme="minorHAnsi"/>
                <w:szCs w:val="22"/>
              </w:rPr>
            </w:pPr>
            <w:r w:rsidRPr="00306E96">
              <w:rPr>
                <w:rFonts w:ascii="Calibri" w:hAnsi="Calibri" w:cs="Calibri"/>
                <w:szCs w:val="22"/>
              </w:rPr>
              <w:t>216,492</w:t>
            </w:r>
          </w:p>
        </w:tc>
      </w:tr>
      <w:tr w:rsidR="005862F2" w:rsidRPr="00306E96" w14:paraId="049A1805" w14:textId="77777777" w:rsidTr="003A51CF">
        <w:trPr>
          <w:cantSplit/>
        </w:trPr>
        <w:tc>
          <w:tcPr>
            <w:tcW w:w="3981" w:type="dxa"/>
            <w:vAlign w:val="bottom"/>
          </w:tcPr>
          <w:p w14:paraId="50DCDE04" w14:textId="77777777" w:rsidR="005862F2" w:rsidRPr="00306E96" w:rsidRDefault="005862F2" w:rsidP="005862F2">
            <w:pPr>
              <w:keepNext/>
              <w:spacing w:line="240" w:lineRule="atLeast"/>
              <w:ind w:left="15"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Joint venture</w:t>
            </w:r>
          </w:p>
        </w:tc>
        <w:tc>
          <w:tcPr>
            <w:tcW w:w="1187" w:type="dxa"/>
            <w:vAlign w:val="center"/>
          </w:tcPr>
          <w:p w14:paraId="443E110D" w14:textId="37F9403F" w:rsidR="005862F2" w:rsidRPr="005862F2" w:rsidRDefault="005862F2" w:rsidP="005862F2">
            <w:pPr>
              <w:tabs>
                <w:tab w:val="decimal" w:pos="704"/>
              </w:tabs>
              <w:spacing w:line="240" w:lineRule="atLeast"/>
              <w:ind w:left="-124" w:right="11" w:firstLine="15"/>
              <w:rPr>
                <w:rFonts w:ascii="Calibri" w:eastAsia="Arial Unicode MS" w:hAnsi="Calibri" w:cs="Calibri"/>
                <w:color w:val="000000"/>
                <w:szCs w:val="22"/>
                <w:lang w:val="en-US" w:bidi="th-TH"/>
              </w:rPr>
            </w:pPr>
            <w:r w:rsidRPr="005862F2">
              <w:rPr>
                <w:rFonts w:ascii="Calibri" w:hAnsi="Calibri" w:cs="Calibri"/>
                <w:szCs w:val="22"/>
              </w:rPr>
              <w:t>-</w:t>
            </w:r>
          </w:p>
        </w:tc>
        <w:tc>
          <w:tcPr>
            <w:tcW w:w="183" w:type="dxa"/>
          </w:tcPr>
          <w:p w14:paraId="1C20F225" w14:textId="77777777" w:rsidR="005862F2" w:rsidRPr="005862F2" w:rsidRDefault="005862F2" w:rsidP="005862F2">
            <w:pPr>
              <w:tabs>
                <w:tab w:val="decimal" w:pos="956"/>
              </w:tabs>
              <w:spacing w:line="240" w:lineRule="atLeast"/>
              <w:ind w:right="11" w:firstLine="15"/>
              <w:rPr>
                <w:rFonts w:ascii="Calibri" w:eastAsia="Arial Unicode MS" w:hAnsi="Calibri" w:cs="Calibri"/>
                <w:szCs w:val="22"/>
                <w:lang w:val="en-US" w:bidi="th-TH"/>
              </w:rPr>
            </w:pPr>
          </w:p>
        </w:tc>
        <w:tc>
          <w:tcPr>
            <w:tcW w:w="1190" w:type="dxa"/>
            <w:vAlign w:val="center"/>
          </w:tcPr>
          <w:p w14:paraId="36F647CA" w14:textId="1CBEA1C3" w:rsidR="005862F2" w:rsidRPr="005862F2" w:rsidRDefault="005862F2" w:rsidP="005862F2">
            <w:pPr>
              <w:tabs>
                <w:tab w:val="decimal" w:pos="893"/>
              </w:tabs>
              <w:spacing w:line="240" w:lineRule="atLeast"/>
              <w:ind w:left="-79" w:right="80"/>
              <w:jc w:val="right"/>
              <w:rPr>
                <w:rFonts w:ascii="Calibri" w:eastAsia="Arial Unicode MS" w:hAnsi="Calibri" w:cs="Calibri"/>
                <w:color w:val="000000"/>
                <w:szCs w:val="22"/>
                <w:lang w:val="en-US" w:bidi="th-TH"/>
              </w:rPr>
            </w:pPr>
            <w:r w:rsidRPr="005862F2">
              <w:rPr>
                <w:rFonts w:ascii="Calibri" w:hAnsi="Calibri" w:cs="Calibri"/>
                <w:szCs w:val="22"/>
              </w:rPr>
              <w:t>6,149</w:t>
            </w:r>
          </w:p>
        </w:tc>
        <w:tc>
          <w:tcPr>
            <w:tcW w:w="178" w:type="dxa"/>
            <w:vAlign w:val="bottom"/>
          </w:tcPr>
          <w:p w14:paraId="212CDBC3" w14:textId="77777777" w:rsidR="005862F2" w:rsidRPr="005862F2" w:rsidRDefault="005862F2" w:rsidP="005862F2">
            <w:pPr>
              <w:tabs>
                <w:tab w:val="decimal" w:pos="893"/>
              </w:tabs>
              <w:spacing w:line="240" w:lineRule="atLeast"/>
              <w:ind w:left="-79" w:right="-79"/>
              <w:jc w:val="center"/>
              <w:rPr>
                <w:rFonts w:ascii="Calibri" w:hAnsi="Calibri" w:cs="Calibri"/>
                <w:szCs w:val="22"/>
                <w:lang w:val="en-US" w:bidi="th-TH"/>
              </w:rPr>
            </w:pPr>
          </w:p>
        </w:tc>
        <w:tc>
          <w:tcPr>
            <w:tcW w:w="1168" w:type="dxa"/>
            <w:vAlign w:val="center"/>
          </w:tcPr>
          <w:p w14:paraId="50F79757" w14:textId="2998E514" w:rsidR="005862F2" w:rsidRPr="005862F2" w:rsidRDefault="005862F2" w:rsidP="005862F2">
            <w:pPr>
              <w:tabs>
                <w:tab w:val="decimal" w:pos="645"/>
              </w:tabs>
              <w:spacing w:line="240" w:lineRule="atLeast"/>
              <w:ind w:left="-124" w:right="11" w:hanging="169"/>
              <w:rPr>
                <w:rFonts w:ascii="Calibri" w:eastAsia="Arial Unicode MS" w:hAnsi="Calibri" w:cs="Calibri"/>
                <w:szCs w:val="22"/>
                <w:lang w:val="en-US" w:bidi="th-TH"/>
              </w:rPr>
            </w:pPr>
            <w:r w:rsidRPr="005862F2">
              <w:rPr>
                <w:rFonts w:ascii="Calibri" w:hAnsi="Calibri" w:cs="Calibri"/>
                <w:szCs w:val="22"/>
              </w:rPr>
              <w:t>-</w:t>
            </w:r>
          </w:p>
        </w:tc>
        <w:tc>
          <w:tcPr>
            <w:tcW w:w="180" w:type="dxa"/>
          </w:tcPr>
          <w:p w14:paraId="4575B3BB" w14:textId="77777777" w:rsidR="005862F2" w:rsidRPr="00306E96" w:rsidRDefault="005862F2" w:rsidP="005862F2">
            <w:pPr>
              <w:tabs>
                <w:tab w:val="decimal" w:pos="641"/>
              </w:tabs>
              <w:spacing w:line="240" w:lineRule="atLeast"/>
              <w:ind w:right="11" w:firstLine="15"/>
              <w:rPr>
                <w:rFonts w:asciiTheme="minorHAnsi" w:eastAsia="Arial Unicode MS" w:hAnsiTheme="minorHAnsi" w:cstheme="minorHAnsi"/>
                <w:szCs w:val="22"/>
                <w:lang w:val="en-US" w:bidi="th-TH"/>
              </w:rPr>
            </w:pPr>
          </w:p>
        </w:tc>
        <w:tc>
          <w:tcPr>
            <w:tcW w:w="1224" w:type="dxa"/>
            <w:vAlign w:val="center"/>
          </w:tcPr>
          <w:p w14:paraId="4F7CDF94" w14:textId="5CD31530" w:rsidR="005862F2" w:rsidRPr="00306E96" w:rsidRDefault="005862F2" w:rsidP="005862F2">
            <w:pPr>
              <w:spacing w:line="240" w:lineRule="atLeast"/>
              <w:ind w:left="-79" w:right="309"/>
              <w:jc w:val="right"/>
              <w:rPr>
                <w:rFonts w:asciiTheme="minorHAnsi" w:hAnsiTheme="minorHAnsi" w:cstheme="minorHAnsi"/>
                <w:szCs w:val="22"/>
              </w:rPr>
            </w:pPr>
            <w:r w:rsidRPr="00306E96">
              <w:rPr>
                <w:rFonts w:ascii="Calibri" w:hAnsi="Calibri" w:cs="Calibri"/>
                <w:szCs w:val="22"/>
              </w:rPr>
              <w:t>-</w:t>
            </w:r>
          </w:p>
        </w:tc>
      </w:tr>
      <w:tr w:rsidR="005862F2" w:rsidRPr="00306E96" w14:paraId="623A8375" w14:textId="77777777" w:rsidTr="003A51CF">
        <w:trPr>
          <w:cantSplit/>
        </w:trPr>
        <w:tc>
          <w:tcPr>
            <w:tcW w:w="3981" w:type="dxa"/>
            <w:vAlign w:val="bottom"/>
          </w:tcPr>
          <w:p w14:paraId="269836D5" w14:textId="77777777" w:rsidR="005862F2" w:rsidRPr="00306E96" w:rsidRDefault="005862F2" w:rsidP="005862F2">
            <w:pPr>
              <w:keepNext/>
              <w:spacing w:line="240" w:lineRule="atLeast"/>
              <w:ind w:left="15"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Related parties</w:t>
            </w:r>
          </w:p>
        </w:tc>
        <w:tc>
          <w:tcPr>
            <w:tcW w:w="1187" w:type="dxa"/>
            <w:tcBorders>
              <w:bottom w:val="single" w:sz="4" w:space="0" w:color="auto"/>
            </w:tcBorders>
            <w:vAlign w:val="center"/>
          </w:tcPr>
          <w:p w14:paraId="387C5A01" w14:textId="70228926" w:rsidR="005862F2" w:rsidRPr="005862F2" w:rsidRDefault="005862F2" w:rsidP="005862F2">
            <w:pPr>
              <w:tabs>
                <w:tab w:val="decimal" w:pos="893"/>
              </w:tabs>
              <w:spacing w:line="240" w:lineRule="atLeast"/>
              <w:ind w:left="-79" w:right="-79"/>
              <w:jc w:val="center"/>
              <w:rPr>
                <w:rFonts w:ascii="Calibri" w:eastAsia="Arial Unicode MS" w:hAnsi="Calibri" w:cs="Calibri"/>
                <w:color w:val="000000"/>
                <w:szCs w:val="22"/>
                <w:lang w:val="en-US" w:bidi="th-TH"/>
              </w:rPr>
            </w:pPr>
            <w:r w:rsidRPr="005862F2">
              <w:rPr>
                <w:rFonts w:ascii="Calibri" w:hAnsi="Calibri" w:cs="Calibri"/>
                <w:szCs w:val="22"/>
              </w:rPr>
              <w:t>54,008</w:t>
            </w:r>
          </w:p>
        </w:tc>
        <w:tc>
          <w:tcPr>
            <w:tcW w:w="183" w:type="dxa"/>
          </w:tcPr>
          <w:p w14:paraId="15959CED" w14:textId="77777777" w:rsidR="005862F2" w:rsidRPr="005862F2" w:rsidRDefault="005862F2" w:rsidP="005862F2">
            <w:pPr>
              <w:tabs>
                <w:tab w:val="decimal" w:pos="956"/>
              </w:tabs>
              <w:spacing w:line="240" w:lineRule="atLeast"/>
              <w:ind w:right="11" w:firstLine="15"/>
              <w:rPr>
                <w:rFonts w:ascii="Calibri" w:eastAsia="Arial Unicode MS" w:hAnsi="Calibri" w:cs="Calibri"/>
                <w:szCs w:val="22"/>
                <w:lang w:val="en-US" w:bidi="th-TH"/>
              </w:rPr>
            </w:pPr>
          </w:p>
        </w:tc>
        <w:tc>
          <w:tcPr>
            <w:tcW w:w="1190" w:type="dxa"/>
            <w:tcBorders>
              <w:bottom w:val="single" w:sz="4" w:space="0" w:color="auto"/>
            </w:tcBorders>
            <w:vAlign w:val="center"/>
          </w:tcPr>
          <w:p w14:paraId="27B1EB4B" w14:textId="23E46C0F" w:rsidR="005862F2" w:rsidRPr="005862F2" w:rsidRDefault="005862F2" w:rsidP="005862F2">
            <w:pPr>
              <w:tabs>
                <w:tab w:val="decimal" w:pos="893"/>
              </w:tabs>
              <w:spacing w:line="240" w:lineRule="atLeast"/>
              <w:ind w:left="-79" w:right="80"/>
              <w:jc w:val="right"/>
              <w:rPr>
                <w:rFonts w:ascii="Calibri" w:eastAsia="Arial Unicode MS" w:hAnsi="Calibri" w:cs="Calibri"/>
                <w:color w:val="000000"/>
                <w:szCs w:val="22"/>
                <w:lang w:val="en-US" w:bidi="th-TH"/>
              </w:rPr>
            </w:pPr>
            <w:r w:rsidRPr="005862F2">
              <w:rPr>
                <w:rFonts w:ascii="Calibri" w:hAnsi="Calibri" w:cs="Calibri"/>
                <w:szCs w:val="22"/>
              </w:rPr>
              <w:t>41,544</w:t>
            </w:r>
          </w:p>
        </w:tc>
        <w:tc>
          <w:tcPr>
            <w:tcW w:w="178" w:type="dxa"/>
            <w:vAlign w:val="bottom"/>
          </w:tcPr>
          <w:p w14:paraId="6F9C62C0" w14:textId="77777777" w:rsidR="005862F2" w:rsidRPr="005862F2" w:rsidRDefault="005862F2" w:rsidP="005862F2">
            <w:pPr>
              <w:tabs>
                <w:tab w:val="decimal" w:pos="893"/>
              </w:tabs>
              <w:spacing w:line="240" w:lineRule="atLeast"/>
              <w:ind w:left="-79" w:right="-79"/>
              <w:jc w:val="center"/>
              <w:rPr>
                <w:rFonts w:ascii="Calibri" w:hAnsi="Calibri" w:cs="Calibri"/>
                <w:szCs w:val="22"/>
                <w:lang w:val="en-US" w:bidi="th-TH"/>
              </w:rPr>
            </w:pPr>
          </w:p>
        </w:tc>
        <w:tc>
          <w:tcPr>
            <w:tcW w:w="1168" w:type="dxa"/>
            <w:tcBorders>
              <w:bottom w:val="single" w:sz="4" w:space="0" w:color="auto"/>
            </w:tcBorders>
            <w:vAlign w:val="center"/>
          </w:tcPr>
          <w:p w14:paraId="5D855D07" w14:textId="6999066E" w:rsidR="005862F2" w:rsidRPr="005862F2" w:rsidRDefault="005862F2" w:rsidP="005862F2">
            <w:pPr>
              <w:tabs>
                <w:tab w:val="decimal" w:pos="893"/>
              </w:tabs>
              <w:spacing w:line="240" w:lineRule="atLeast"/>
              <w:ind w:left="-79" w:right="-79"/>
              <w:jc w:val="center"/>
              <w:rPr>
                <w:rFonts w:ascii="Calibri" w:eastAsia="Arial Unicode MS" w:hAnsi="Calibri" w:cs="Calibri"/>
                <w:color w:val="000000"/>
                <w:szCs w:val="22"/>
                <w:lang w:val="en-US" w:bidi="th-TH"/>
              </w:rPr>
            </w:pPr>
            <w:r w:rsidRPr="005862F2">
              <w:rPr>
                <w:rFonts w:ascii="Calibri" w:hAnsi="Calibri" w:cs="Calibri"/>
                <w:szCs w:val="22"/>
              </w:rPr>
              <w:t>47,878</w:t>
            </w:r>
          </w:p>
        </w:tc>
        <w:tc>
          <w:tcPr>
            <w:tcW w:w="180" w:type="dxa"/>
          </w:tcPr>
          <w:p w14:paraId="604ECA5B" w14:textId="77777777" w:rsidR="005862F2" w:rsidRPr="00306E96" w:rsidRDefault="005862F2" w:rsidP="005862F2">
            <w:pPr>
              <w:tabs>
                <w:tab w:val="decimal" w:pos="641"/>
              </w:tabs>
              <w:spacing w:line="240" w:lineRule="atLeast"/>
              <w:ind w:right="11" w:firstLine="15"/>
              <w:rPr>
                <w:rFonts w:asciiTheme="minorHAnsi" w:eastAsia="Arial Unicode MS" w:hAnsiTheme="minorHAnsi" w:cstheme="minorHAnsi"/>
                <w:szCs w:val="22"/>
                <w:lang w:val="en-US" w:bidi="th-TH"/>
              </w:rPr>
            </w:pPr>
          </w:p>
        </w:tc>
        <w:tc>
          <w:tcPr>
            <w:tcW w:w="1224" w:type="dxa"/>
            <w:tcBorders>
              <w:bottom w:val="single" w:sz="4" w:space="0" w:color="auto"/>
            </w:tcBorders>
            <w:vAlign w:val="center"/>
          </w:tcPr>
          <w:p w14:paraId="49B5E5B7" w14:textId="4E6BEF65" w:rsidR="005862F2" w:rsidRPr="00306E96" w:rsidRDefault="005862F2" w:rsidP="005862F2">
            <w:pPr>
              <w:spacing w:line="240" w:lineRule="atLeast"/>
              <w:ind w:left="-79" w:right="76"/>
              <w:jc w:val="right"/>
              <w:rPr>
                <w:rFonts w:asciiTheme="minorHAnsi" w:eastAsia="Arial Unicode MS" w:hAnsiTheme="minorHAnsi" w:cstheme="minorHAnsi"/>
                <w:szCs w:val="22"/>
                <w:lang w:val="en-US" w:bidi="th-TH"/>
              </w:rPr>
            </w:pPr>
            <w:r w:rsidRPr="00306E96">
              <w:rPr>
                <w:rFonts w:ascii="Calibri" w:hAnsi="Calibri" w:cs="Calibri"/>
                <w:szCs w:val="22"/>
              </w:rPr>
              <w:t>35,680</w:t>
            </w:r>
          </w:p>
        </w:tc>
      </w:tr>
      <w:tr w:rsidR="005862F2" w:rsidRPr="00306E96" w14:paraId="2DDD778E" w14:textId="77777777" w:rsidTr="003A51CF">
        <w:trPr>
          <w:cantSplit/>
        </w:trPr>
        <w:tc>
          <w:tcPr>
            <w:tcW w:w="3981" w:type="dxa"/>
            <w:vAlign w:val="bottom"/>
          </w:tcPr>
          <w:p w14:paraId="15EB7980" w14:textId="6713BE78" w:rsidR="005862F2" w:rsidRPr="00306E96" w:rsidRDefault="005862F2" w:rsidP="005862F2">
            <w:pPr>
              <w:keepNext/>
              <w:spacing w:line="240" w:lineRule="atLeast"/>
              <w:ind w:left="15" w:right="65"/>
              <w:outlineLvl w:val="0"/>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Total</w:t>
            </w:r>
          </w:p>
        </w:tc>
        <w:tc>
          <w:tcPr>
            <w:tcW w:w="1187" w:type="dxa"/>
            <w:tcBorders>
              <w:top w:val="single" w:sz="4" w:space="0" w:color="auto"/>
              <w:bottom w:val="double" w:sz="4" w:space="0" w:color="auto"/>
            </w:tcBorders>
            <w:vAlign w:val="center"/>
          </w:tcPr>
          <w:p w14:paraId="05A0DBA0" w14:textId="77F475F4" w:rsidR="005862F2" w:rsidRPr="005862F2" w:rsidRDefault="005862F2" w:rsidP="005862F2">
            <w:pPr>
              <w:tabs>
                <w:tab w:val="decimal" w:pos="893"/>
              </w:tabs>
              <w:spacing w:line="240" w:lineRule="atLeast"/>
              <w:ind w:left="-79" w:right="-79"/>
              <w:jc w:val="center"/>
              <w:rPr>
                <w:rFonts w:ascii="Calibri" w:eastAsia="Arial Unicode MS" w:hAnsi="Calibri" w:cs="Calibri"/>
                <w:b/>
                <w:bCs/>
                <w:color w:val="000000"/>
                <w:szCs w:val="22"/>
                <w:lang w:val="en-US" w:bidi="th-TH"/>
              </w:rPr>
            </w:pPr>
            <w:r w:rsidRPr="005862F2">
              <w:rPr>
                <w:rFonts w:ascii="Calibri" w:hAnsi="Calibri" w:cs="Calibri"/>
                <w:b/>
                <w:bCs/>
                <w:szCs w:val="22"/>
              </w:rPr>
              <w:t>342,848</w:t>
            </w:r>
          </w:p>
        </w:tc>
        <w:tc>
          <w:tcPr>
            <w:tcW w:w="183" w:type="dxa"/>
          </w:tcPr>
          <w:p w14:paraId="07163E7A" w14:textId="77777777" w:rsidR="005862F2" w:rsidRPr="005862F2" w:rsidRDefault="005862F2" w:rsidP="005862F2">
            <w:pPr>
              <w:tabs>
                <w:tab w:val="decimal" w:pos="956"/>
              </w:tabs>
              <w:spacing w:line="240" w:lineRule="atLeast"/>
              <w:ind w:left="-124" w:right="11" w:firstLine="15"/>
              <w:rPr>
                <w:rFonts w:ascii="Calibri" w:eastAsia="Arial Unicode MS" w:hAnsi="Calibri" w:cs="Calibri"/>
                <w:b/>
                <w:bCs/>
                <w:szCs w:val="22"/>
                <w:lang w:val="en-US" w:bidi="th-TH"/>
              </w:rPr>
            </w:pPr>
          </w:p>
        </w:tc>
        <w:tc>
          <w:tcPr>
            <w:tcW w:w="1190" w:type="dxa"/>
            <w:tcBorders>
              <w:top w:val="single" w:sz="4" w:space="0" w:color="auto"/>
              <w:bottom w:val="double" w:sz="4" w:space="0" w:color="auto"/>
            </w:tcBorders>
            <w:vAlign w:val="center"/>
          </w:tcPr>
          <w:p w14:paraId="7B678E61" w14:textId="11E91A5F" w:rsidR="005862F2" w:rsidRPr="005862F2" w:rsidRDefault="005862F2" w:rsidP="005862F2">
            <w:pPr>
              <w:tabs>
                <w:tab w:val="decimal" w:pos="893"/>
              </w:tabs>
              <w:spacing w:line="240" w:lineRule="atLeast"/>
              <w:ind w:left="-79" w:right="80"/>
              <w:jc w:val="right"/>
              <w:rPr>
                <w:rFonts w:ascii="Calibri" w:hAnsi="Calibri" w:cs="Calibri"/>
                <w:b/>
                <w:bCs/>
                <w:szCs w:val="22"/>
                <w:lang w:val="en-US" w:bidi="th-TH"/>
              </w:rPr>
            </w:pPr>
            <w:r w:rsidRPr="005862F2">
              <w:rPr>
                <w:rFonts w:ascii="Calibri" w:hAnsi="Calibri" w:cs="Calibri"/>
                <w:b/>
                <w:bCs/>
                <w:szCs w:val="22"/>
              </w:rPr>
              <w:t>264,185</w:t>
            </w:r>
          </w:p>
        </w:tc>
        <w:tc>
          <w:tcPr>
            <w:tcW w:w="178" w:type="dxa"/>
            <w:vAlign w:val="bottom"/>
          </w:tcPr>
          <w:p w14:paraId="4ECE2B0E" w14:textId="77777777" w:rsidR="005862F2" w:rsidRPr="005862F2" w:rsidRDefault="005862F2" w:rsidP="005862F2">
            <w:pPr>
              <w:tabs>
                <w:tab w:val="decimal" w:pos="893"/>
              </w:tabs>
              <w:spacing w:line="240" w:lineRule="atLeast"/>
              <w:ind w:left="-79" w:right="-79"/>
              <w:jc w:val="center"/>
              <w:rPr>
                <w:rFonts w:ascii="Calibri" w:hAnsi="Calibri" w:cs="Calibri"/>
                <w:b/>
                <w:bCs/>
                <w:szCs w:val="22"/>
                <w:lang w:val="en-US" w:bidi="th-TH"/>
              </w:rPr>
            </w:pPr>
          </w:p>
        </w:tc>
        <w:tc>
          <w:tcPr>
            <w:tcW w:w="1168" w:type="dxa"/>
            <w:tcBorders>
              <w:top w:val="single" w:sz="4" w:space="0" w:color="auto"/>
              <w:bottom w:val="double" w:sz="4" w:space="0" w:color="auto"/>
            </w:tcBorders>
            <w:vAlign w:val="center"/>
          </w:tcPr>
          <w:p w14:paraId="56568FD3" w14:textId="2E98A5D2" w:rsidR="005862F2" w:rsidRPr="005862F2" w:rsidRDefault="005862F2" w:rsidP="005862F2">
            <w:pPr>
              <w:tabs>
                <w:tab w:val="decimal" w:pos="893"/>
              </w:tabs>
              <w:spacing w:line="240" w:lineRule="atLeast"/>
              <w:ind w:left="-79" w:right="-79"/>
              <w:jc w:val="center"/>
              <w:rPr>
                <w:rFonts w:ascii="Calibri" w:eastAsia="Arial Unicode MS" w:hAnsi="Calibri" w:cs="Calibri"/>
                <w:b/>
                <w:bCs/>
                <w:szCs w:val="22"/>
                <w:lang w:val="en-US" w:bidi="th-TH"/>
              </w:rPr>
            </w:pPr>
            <w:r w:rsidRPr="005862F2">
              <w:rPr>
                <w:rFonts w:ascii="Calibri" w:hAnsi="Calibri" w:cs="Calibri"/>
                <w:b/>
                <w:bCs/>
                <w:szCs w:val="22"/>
              </w:rPr>
              <w:t>334,230</w:t>
            </w:r>
          </w:p>
        </w:tc>
        <w:tc>
          <w:tcPr>
            <w:tcW w:w="180" w:type="dxa"/>
          </w:tcPr>
          <w:p w14:paraId="51D88664" w14:textId="77777777" w:rsidR="005862F2" w:rsidRPr="00306E96" w:rsidRDefault="005862F2" w:rsidP="005862F2">
            <w:pPr>
              <w:tabs>
                <w:tab w:val="decimal" w:pos="641"/>
              </w:tabs>
              <w:spacing w:line="240" w:lineRule="atLeast"/>
              <w:ind w:left="-124" w:right="11" w:firstLine="15"/>
              <w:rPr>
                <w:rFonts w:asciiTheme="minorHAnsi" w:eastAsia="Arial Unicode MS" w:hAnsiTheme="minorHAnsi" w:cstheme="minorHAnsi"/>
                <w:b/>
                <w:bCs/>
                <w:szCs w:val="22"/>
                <w:lang w:val="en-US" w:bidi="th-TH"/>
              </w:rPr>
            </w:pPr>
          </w:p>
        </w:tc>
        <w:tc>
          <w:tcPr>
            <w:tcW w:w="1224" w:type="dxa"/>
            <w:tcBorders>
              <w:top w:val="single" w:sz="4" w:space="0" w:color="auto"/>
              <w:bottom w:val="double" w:sz="4" w:space="0" w:color="auto"/>
            </w:tcBorders>
            <w:vAlign w:val="center"/>
          </w:tcPr>
          <w:p w14:paraId="7AA88404" w14:textId="3072143B" w:rsidR="005862F2" w:rsidRPr="00306E96" w:rsidRDefault="005862F2" w:rsidP="005862F2">
            <w:pPr>
              <w:spacing w:line="240" w:lineRule="atLeast"/>
              <w:ind w:left="-79" w:right="76"/>
              <w:jc w:val="right"/>
              <w:rPr>
                <w:rFonts w:asciiTheme="minorHAnsi" w:eastAsia="Arial Unicode MS" w:hAnsiTheme="minorHAnsi" w:cstheme="minorHAnsi"/>
                <w:b/>
                <w:bCs/>
                <w:szCs w:val="22"/>
                <w:lang w:val="en-US" w:bidi="th-TH"/>
              </w:rPr>
            </w:pPr>
            <w:r w:rsidRPr="00306E96">
              <w:rPr>
                <w:rFonts w:ascii="Calibri" w:hAnsi="Calibri" w:cs="Calibri"/>
                <w:b/>
                <w:bCs/>
                <w:szCs w:val="22"/>
              </w:rPr>
              <w:t>252,172</w:t>
            </w:r>
          </w:p>
        </w:tc>
      </w:tr>
      <w:tr w:rsidR="005862F2" w:rsidRPr="00306E96" w14:paraId="09579F77" w14:textId="77777777" w:rsidTr="00FE086C">
        <w:trPr>
          <w:cantSplit/>
        </w:trPr>
        <w:tc>
          <w:tcPr>
            <w:tcW w:w="3981" w:type="dxa"/>
            <w:vAlign w:val="bottom"/>
          </w:tcPr>
          <w:p w14:paraId="24403DDB" w14:textId="77777777" w:rsidR="005862F2" w:rsidRPr="00306E96" w:rsidRDefault="005862F2" w:rsidP="005862F2">
            <w:pPr>
              <w:keepNext/>
              <w:spacing w:line="240" w:lineRule="atLeast"/>
              <w:ind w:right="65"/>
              <w:outlineLvl w:val="0"/>
              <w:rPr>
                <w:rFonts w:asciiTheme="minorHAnsi" w:hAnsiTheme="minorHAnsi" w:cstheme="minorHAnsi"/>
                <w:b/>
                <w:bCs/>
                <w:color w:val="000000"/>
                <w:szCs w:val="22"/>
                <w:lang w:val="en-US" w:bidi="th-TH"/>
              </w:rPr>
            </w:pPr>
          </w:p>
        </w:tc>
        <w:tc>
          <w:tcPr>
            <w:tcW w:w="1187" w:type="dxa"/>
            <w:tcBorders>
              <w:top w:val="double" w:sz="4" w:space="0" w:color="auto"/>
            </w:tcBorders>
            <w:vAlign w:val="bottom"/>
          </w:tcPr>
          <w:p w14:paraId="4F91C809" w14:textId="77777777" w:rsidR="005862F2" w:rsidRPr="00306E96" w:rsidRDefault="005862F2" w:rsidP="005862F2">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83" w:type="dxa"/>
          </w:tcPr>
          <w:p w14:paraId="26B3D411" w14:textId="77777777" w:rsidR="005862F2" w:rsidRPr="00306E96" w:rsidRDefault="005862F2" w:rsidP="005862F2">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tcBorders>
              <w:top w:val="double" w:sz="4" w:space="0" w:color="auto"/>
            </w:tcBorders>
            <w:vAlign w:val="bottom"/>
          </w:tcPr>
          <w:p w14:paraId="5BDB5F00" w14:textId="77777777" w:rsidR="005862F2" w:rsidRPr="00306E96" w:rsidRDefault="005862F2" w:rsidP="005862F2">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09D86024" w14:textId="77777777" w:rsidR="005862F2" w:rsidRPr="00306E96" w:rsidRDefault="005862F2" w:rsidP="005862F2">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68" w:type="dxa"/>
            <w:tcBorders>
              <w:top w:val="double" w:sz="4" w:space="0" w:color="auto"/>
            </w:tcBorders>
          </w:tcPr>
          <w:p w14:paraId="4CECF016" w14:textId="77777777" w:rsidR="005862F2" w:rsidRPr="00306E96" w:rsidRDefault="005862F2" w:rsidP="005862F2">
            <w:pPr>
              <w:tabs>
                <w:tab w:val="decimal" w:pos="911"/>
              </w:tabs>
              <w:spacing w:line="240" w:lineRule="atLeast"/>
              <w:ind w:left="-108" w:right="-169"/>
              <w:jc w:val="both"/>
              <w:rPr>
                <w:rFonts w:asciiTheme="minorHAnsi" w:hAnsiTheme="minorHAnsi" w:cstheme="minorHAnsi"/>
                <w:b/>
                <w:bCs/>
                <w:color w:val="000000"/>
                <w:szCs w:val="22"/>
                <w:lang w:val="en-US" w:bidi="th-TH"/>
              </w:rPr>
            </w:pPr>
          </w:p>
        </w:tc>
        <w:tc>
          <w:tcPr>
            <w:tcW w:w="180" w:type="dxa"/>
          </w:tcPr>
          <w:p w14:paraId="38C35FDF" w14:textId="77777777" w:rsidR="005862F2" w:rsidRPr="00306E96" w:rsidRDefault="005862F2" w:rsidP="005862F2">
            <w:pPr>
              <w:tabs>
                <w:tab w:val="decimal" w:pos="641"/>
              </w:tabs>
              <w:spacing w:line="240" w:lineRule="atLeast"/>
              <w:ind w:left="-124" w:right="11"/>
              <w:rPr>
                <w:rFonts w:asciiTheme="minorHAnsi" w:hAnsiTheme="minorHAnsi" w:cstheme="minorHAnsi"/>
                <w:color w:val="000000"/>
                <w:szCs w:val="22"/>
                <w:lang w:val="en-US" w:bidi="th-TH"/>
              </w:rPr>
            </w:pPr>
          </w:p>
        </w:tc>
        <w:tc>
          <w:tcPr>
            <w:tcW w:w="1224" w:type="dxa"/>
            <w:tcBorders>
              <w:top w:val="double" w:sz="4" w:space="0" w:color="auto"/>
            </w:tcBorders>
          </w:tcPr>
          <w:p w14:paraId="3A41CCB9" w14:textId="77777777" w:rsidR="005862F2" w:rsidRPr="00306E96" w:rsidRDefault="005862F2" w:rsidP="005862F2">
            <w:pPr>
              <w:tabs>
                <w:tab w:val="decimal" w:pos="829"/>
              </w:tabs>
              <w:spacing w:line="240" w:lineRule="auto"/>
              <w:ind w:left="-108" w:right="76"/>
              <w:jc w:val="both"/>
              <w:rPr>
                <w:rFonts w:asciiTheme="minorHAnsi" w:hAnsiTheme="minorHAnsi" w:cstheme="minorHAnsi"/>
                <w:b/>
                <w:bCs/>
                <w:color w:val="000000"/>
                <w:szCs w:val="22"/>
                <w:lang w:val="en-US" w:bidi="th-TH"/>
              </w:rPr>
            </w:pPr>
          </w:p>
        </w:tc>
      </w:tr>
      <w:tr w:rsidR="005862F2" w:rsidRPr="00306E96" w14:paraId="0F1E58BA" w14:textId="77777777" w:rsidTr="00FE086C">
        <w:trPr>
          <w:cantSplit/>
        </w:trPr>
        <w:tc>
          <w:tcPr>
            <w:tcW w:w="3981" w:type="dxa"/>
            <w:vAlign w:val="bottom"/>
          </w:tcPr>
          <w:p w14:paraId="018D4BEF" w14:textId="77777777" w:rsidR="005862F2" w:rsidRPr="00306E96" w:rsidRDefault="005862F2" w:rsidP="005862F2">
            <w:pPr>
              <w:keepNext/>
              <w:spacing w:line="240" w:lineRule="atLeast"/>
              <w:ind w:left="261" w:right="-80" w:hanging="261"/>
              <w:outlineLvl w:val="0"/>
              <w:rPr>
                <w:rFonts w:asciiTheme="minorHAnsi" w:hAnsiTheme="minorHAnsi" w:cstheme="minorHAnsi"/>
                <w:b/>
                <w:bCs/>
                <w:color w:val="000000"/>
                <w:szCs w:val="22"/>
                <w:lang w:val="en-US" w:bidi="th-TH"/>
              </w:rPr>
            </w:pPr>
            <w:r w:rsidRPr="00306E96">
              <w:rPr>
                <w:rFonts w:asciiTheme="minorHAnsi" w:eastAsia="Arial Unicode MS" w:hAnsiTheme="minorHAnsi" w:cstheme="minorHAnsi"/>
                <w:b/>
                <w:bCs/>
                <w:i/>
                <w:iCs/>
                <w:color w:val="000000"/>
                <w:szCs w:val="22"/>
                <w:lang w:val="en-US" w:bidi="th-TH"/>
              </w:rPr>
              <w:t>Advance payment for goods</w:t>
            </w:r>
            <w:r w:rsidRPr="00306E96">
              <w:rPr>
                <w:rFonts w:asciiTheme="minorHAnsi" w:eastAsia="Arial Unicode MS" w:hAnsiTheme="minorHAnsi" w:cstheme="minorHAnsi"/>
                <w:b/>
                <w:bCs/>
                <w:i/>
                <w:iCs/>
                <w:color w:val="000000"/>
                <w:szCs w:val="22"/>
                <w:cs/>
                <w:lang w:val="en-US" w:bidi="th-TH"/>
              </w:rPr>
              <w:br/>
            </w:r>
            <w:r w:rsidRPr="00306E96">
              <w:rPr>
                <w:rFonts w:asciiTheme="minorHAnsi" w:eastAsia="Arial Unicode MS" w:hAnsiTheme="minorHAnsi" w:cstheme="minorHAnsi"/>
                <w:b/>
                <w:bCs/>
                <w:i/>
                <w:iCs/>
                <w:color w:val="000000"/>
                <w:szCs w:val="22"/>
                <w:lang w:val="en-US" w:bidi="th-TH"/>
              </w:rPr>
              <w:t>- related parties</w:t>
            </w:r>
          </w:p>
        </w:tc>
        <w:tc>
          <w:tcPr>
            <w:tcW w:w="1187" w:type="dxa"/>
            <w:vAlign w:val="bottom"/>
          </w:tcPr>
          <w:p w14:paraId="24A6D00A" w14:textId="77777777" w:rsidR="005862F2" w:rsidRPr="00306E96" w:rsidRDefault="005862F2" w:rsidP="005862F2">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83" w:type="dxa"/>
          </w:tcPr>
          <w:p w14:paraId="2E87DCA9" w14:textId="77777777" w:rsidR="005862F2" w:rsidRPr="00306E96" w:rsidRDefault="005862F2" w:rsidP="005862F2">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vAlign w:val="bottom"/>
          </w:tcPr>
          <w:p w14:paraId="2D291A3F" w14:textId="77777777" w:rsidR="005862F2" w:rsidRPr="00306E96" w:rsidRDefault="005862F2" w:rsidP="005862F2">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1CE0B2BA" w14:textId="77777777" w:rsidR="005862F2" w:rsidRPr="00306E96" w:rsidRDefault="005862F2" w:rsidP="005862F2">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68" w:type="dxa"/>
          </w:tcPr>
          <w:p w14:paraId="73353E81" w14:textId="77777777" w:rsidR="005862F2" w:rsidRPr="00306E96" w:rsidRDefault="005862F2" w:rsidP="005862F2">
            <w:pPr>
              <w:tabs>
                <w:tab w:val="decimal" w:pos="911"/>
              </w:tabs>
              <w:spacing w:line="240" w:lineRule="atLeast"/>
              <w:ind w:left="-108" w:right="-169"/>
              <w:jc w:val="both"/>
              <w:rPr>
                <w:rFonts w:asciiTheme="minorHAnsi" w:hAnsiTheme="minorHAnsi" w:cstheme="minorHAnsi"/>
                <w:b/>
                <w:bCs/>
                <w:color w:val="000000"/>
                <w:szCs w:val="22"/>
                <w:lang w:val="en-US" w:bidi="th-TH"/>
              </w:rPr>
            </w:pPr>
          </w:p>
        </w:tc>
        <w:tc>
          <w:tcPr>
            <w:tcW w:w="180" w:type="dxa"/>
          </w:tcPr>
          <w:p w14:paraId="5CABD482" w14:textId="77777777" w:rsidR="005862F2" w:rsidRPr="00306E96" w:rsidRDefault="005862F2" w:rsidP="005862F2">
            <w:pPr>
              <w:tabs>
                <w:tab w:val="decimal" w:pos="641"/>
              </w:tabs>
              <w:spacing w:line="240" w:lineRule="atLeast"/>
              <w:ind w:left="-124" w:right="11"/>
              <w:rPr>
                <w:rFonts w:asciiTheme="minorHAnsi" w:hAnsiTheme="minorHAnsi" w:cstheme="minorHAnsi"/>
                <w:color w:val="000000"/>
                <w:szCs w:val="22"/>
                <w:lang w:val="en-US" w:bidi="th-TH"/>
              </w:rPr>
            </w:pPr>
          </w:p>
        </w:tc>
        <w:tc>
          <w:tcPr>
            <w:tcW w:w="1224" w:type="dxa"/>
          </w:tcPr>
          <w:p w14:paraId="47046833" w14:textId="77777777" w:rsidR="005862F2" w:rsidRPr="00306E96" w:rsidRDefault="005862F2" w:rsidP="005862F2">
            <w:pPr>
              <w:tabs>
                <w:tab w:val="decimal" w:pos="829"/>
              </w:tabs>
              <w:spacing w:line="240" w:lineRule="auto"/>
              <w:ind w:left="-108" w:right="76"/>
              <w:jc w:val="both"/>
              <w:rPr>
                <w:rFonts w:asciiTheme="minorHAnsi" w:hAnsiTheme="minorHAnsi" w:cstheme="minorHAnsi"/>
                <w:b/>
                <w:bCs/>
                <w:color w:val="000000"/>
                <w:szCs w:val="22"/>
                <w:lang w:val="en-US" w:bidi="th-TH"/>
              </w:rPr>
            </w:pPr>
          </w:p>
        </w:tc>
      </w:tr>
      <w:tr w:rsidR="008C75FD" w:rsidRPr="00306E96" w14:paraId="5DFF33B2" w14:textId="77777777" w:rsidTr="00C65B2D">
        <w:trPr>
          <w:cantSplit/>
        </w:trPr>
        <w:tc>
          <w:tcPr>
            <w:tcW w:w="3981" w:type="dxa"/>
            <w:vAlign w:val="bottom"/>
          </w:tcPr>
          <w:p w14:paraId="1A3E9623" w14:textId="43C3D8DA" w:rsidR="008C75FD" w:rsidRPr="00306E96" w:rsidRDefault="008C75FD" w:rsidP="008C75FD">
            <w:pPr>
              <w:keepNext/>
              <w:spacing w:line="240" w:lineRule="atLeast"/>
              <w:ind w:left="15"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Subsidiaries</w:t>
            </w:r>
          </w:p>
        </w:tc>
        <w:tc>
          <w:tcPr>
            <w:tcW w:w="1187" w:type="dxa"/>
            <w:vAlign w:val="center"/>
          </w:tcPr>
          <w:p w14:paraId="6E1289E3" w14:textId="3596695A" w:rsidR="008C75FD" w:rsidRPr="008C75FD" w:rsidRDefault="008C75FD" w:rsidP="008C75FD">
            <w:pPr>
              <w:tabs>
                <w:tab w:val="decimal" w:pos="606"/>
              </w:tabs>
              <w:spacing w:line="240" w:lineRule="atLeast"/>
              <w:ind w:left="-79" w:right="234"/>
              <w:jc w:val="center"/>
              <w:rPr>
                <w:rFonts w:ascii="Calibri" w:eastAsia="Arial Unicode MS" w:hAnsi="Calibri" w:cs="Calibri"/>
                <w:color w:val="000000"/>
                <w:szCs w:val="22"/>
                <w:lang w:val="en-US" w:bidi="th-TH"/>
              </w:rPr>
            </w:pPr>
            <w:r w:rsidRPr="008C75FD">
              <w:rPr>
                <w:rFonts w:ascii="Calibri" w:hAnsi="Calibri" w:cs="Calibri"/>
                <w:szCs w:val="22"/>
              </w:rPr>
              <w:t>-</w:t>
            </w:r>
          </w:p>
        </w:tc>
        <w:tc>
          <w:tcPr>
            <w:tcW w:w="183" w:type="dxa"/>
          </w:tcPr>
          <w:p w14:paraId="5840CD1D" w14:textId="77777777" w:rsidR="008C75FD" w:rsidRPr="008C75FD" w:rsidRDefault="008C75FD" w:rsidP="008C75FD">
            <w:pPr>
              <w:tabs>
                <w:tab w:val="decimal" w:pos="956"/>
              </w:tabs>
              <w:spacing w:line="240" w:lineRule="atLeast"/>
              <w:ind w:left="-124" w:right="11"/>
              <w:rPr>
                <w:rFonts w:ascii="Calibri" w:eastAsia="Arial Unicode MS" w:hAnsi="Calibri" w:cs="Calibri"/>
                <w:szCs w:val="22"/>
                <w:lang w:val="en-US" w:bidi="th-TH"/>
              </w:rPr>
            </w:pPr>
          </w:p>
        </w:tc>
        <w:tc>
          <w:tcPr>
            <w:tcW w:w="1190" w:type="dxa"/>
            <w:vAlign w:val="center"/>
          </w:tcPr>
          <w:p w14:paraId="4909B0EB" w14:textId="5AC48DB4" w:rsidR="008C75FD" w:rsidRPr="008C75FD" w:rsidRDefault="008C75FD" w:rsidP="008C75FD">
            <w:pPr>
              <w:spacing w:line="240" w:lineRule="atLeast"/>
              <w:ind w:left="-312" w:right="354"/>
              <w:jc w:val="right"/>
              <w:rPr>
                <w:rFonts w:ascii="Calibri" w:hAnsi="Calibri" w:cs="Calibri"/>
                <w:szCs w:val="22"/>
                <w:lang w:val="en-US" w:bidi="th-TH"/>
              </w:rPr>
            </w:pPr>
            <w:r w:rsidRPr="008C75FD">
              <w:rPr>
                <w:rFonts w:ascii="Calibri" w:hAnsi="Calibri" w:cs="Calibri"/>
                <w:szCs w:val="22"/>
              </w:rPr>
              <w:t>-</w:t>
            </w:r>
          </w:p>
        </w:tc>
        <w:tc>
          <w:tcPr>
            <w:tcW w:w="178" w:type="dxa"/>
            <w:vAlign w:val="bottom"/>
          </w:tcPr>
          <w:p w14:paraId="13D509FB" w14:textId="77777777" w:rsidR="008C75FD" w:rsidRPr="008C75FD" w:rsidRDefault="008C75FD" w:rsidP="008C75FD">
            <w:pPr>
              <w:tabs>
                <w:tab w:val="decimal" w:pos="893"/>
              </w:tabs>
              <w:spacing w:line="240" w:lineRule="atLeast"/>
              <w:ind w:left="-79" w:right="-79"/>
              <w:jc w:val="center"/>
              <w:rPr>
                <w:rFonts w:ascii="Calibri" w:hAnsi="Calibri" w:cs="Calibri"/>
                <w:szCs w:val="22"/>
                <w:lang w:val="en-US" w:bidi="th-TH"/>
              </w:rPr>
            </w:pPr>
          </w:p>
        </w:tc>
        <w:tc>
          <w:tcPr>
            <w:tcW w:w="1168" w:type="dxa"/>
            <w:vAlign w:val="center"/>
          </w:tcPr>
          <w:p w14:paraId="6EEC9728" w14:textId="5718530C" w:rsidR="008C75FD" w:rsidRPr="008C75FD" w:rsidRDefault="008C75FD" w:rsidP="008C75FD">
            <w:pPr>
              <w:tabs>
                <w:tab w:val="decimal" w:pos="1008"/>
              </w:tabs>
              <w:spacing w:line="240" w:lineRule="atLeast"/>
              <w:ind w:left="-108" w:right="-169"/>
              <w:jc w:val="both"/>
              <w:rPr>
                <w:rFonts w:ascii="Calibri" w:eastAsia="Arial Unicode MS" w:hAnsi="Calibri" w:cs="Calibri"/>
                <w:szCs w:val="22"/>
                <w:lang w:val="en-US" w:bidi="th-TH"/>
              </w:rPr>
            </w:pPr>
            <w:r w:rsidRPr="008C75FD">
              <w:rPr>
                <w:rFonts w:ascii="Calibri" w:hAnsi="Calibri" w:cs="Calibri"/>
                <w:szCs w:val="22"/>
              </w:rPr>
              <w:t>204,341</w:t>
            </w:r>
          </w:p>
        </w:tc>
        <w:tc>
          <w:tcPr>
            <w:tcW w:w="180" w:type="dxa"/>
          </w:tcPr>
          <w:p w14:paraId="056FC37C" w14:textId="77777777" w:rsidR="008C75FD" w:rsidRPr="00306E96" w:rsidRDefault="008C75FD" w:rsidP="008C75FD">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vAlign w:val="center"/>
          </w:tcPr>
          <w:p w14:paraId="2BAB1988" w14:textId="146B5E50" w:rsidR="008C75FD" w:rsidRPr="00306E96" w:rsidRDefault="008C75FD" w:rsidP="008C75FD">
            <w:pPr>
              <w:spacing w:line="240" w:lineRule="atLeast"/>
              <w:ind w:left="-79" w:right="76"/>
              <w:jc w:val="right"/>
              <w:rPr>
                <w:rFonts w:asciiTheme="minorHAnsi" w:hAnsiTheme="minorHAnsi" w:cstheme="minorHAnsi"/>
                <w:szCs w:val="22"/>
              </w:rPr>
            </w:pPr>
            <w:r w:rsidRPr="00306E96">
              <w:rPr>
                <w:rFonts w:ascii="Calibri" w:hAnsi="Calibri" w:cs="Calibri"/>
                <w:szCs w:val="22"/>
              </w:rPr>
              <w:t>140,187</w:t>
            </w:r>
          </w:p>
        </w:tc>
      </w:tr>
      <w:tr w:rsidR="008C75FD" w:rsidRPr="00306E96" w14:paraId="16ABE2BF" w14:textId="77777777" w:rsidTr="00133CF9">
        <w:trPr>
          <w:cantSplit/>
        </w:trPr>
        <w:tc>
          <w:tcPr>
            <w:tcW w:w="3981" w:type="dxa"/>
            <w:vAlign w:val="bottom"/>
          </w:tcPr>
          <w:p w14:paraId="050C8509" w14:textId="77777777" w:rsidR="008C75FD" w:rsidRPr="00306E96" w:rsidRDefault="008C75FD" w:rsidP="008C75FD">
            <w:pPr>
              <w:keepNext/>
              <w:spacing w:line="240" w:lineRule="atLeast"/>
              <w:ind w:left="15"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Associates</w:t>
            </w:r>
          </w:p>
        </w:tc>
        <w:tc>
          <w:tcPr>
            <w:tcW w:w="1187" w:type="dxa"/>
            <w:vAlign w:val="center"/>
          </w:tcPr>
          <w:p w14:paraId="4C584BE9" w14:textId="66547D55" w:rsidR="008C75FD" w:rsidRPr="008C75FD" w:rsidRDefault="008C75FD" w:rsidP="008C75FD">
            <w:pPr>
              <w:tabs>
                <w:tab w:val="decimal" w:pos="893"/>
              </w:tabs>
              <w:spacing w:line="240" w:lineRule="atLeast"/>
              <w:ind w:left="-79" w:right="-79"/>
              <w:jc w:val="center"/>
              <w:rPr>
                <w:rFonts w:ascii="Calibri" w:eastAsia="Arial Unicode MS" w:hAnsi="Calibri" w:cs="Calibri"/>
                <w:color w:val="000000"/>
                <w:szCs w:val="22"/>
                <w:lang w:val="en-US" w:bidi="th-TH"/>
              </w:rPr>
            </w:pPr>
            <w:r w:rsidRPr="008C75FD">
              <w:rPr>
                <w:rFonts w:ascii="Calibri" w:hAnsi="Calibri" w:cs="Calibri"/>
                <w:szCs w:val="22"/>
              </w:rPr>
              <w:t>48,784</w:t>
            </w:r>
          </w:p>
        </w:tc>
        <w:tc>
          <w:tcPr>
            <w:tcW w:w="183" w:type="dxa"/>
          </w:tcPr>
          <w:p w14:paraId="726518D6" w14:textId="77777777" w:rsidR="008C75FD" w:rsidRPr="008C75FD" w:rsidRDefault="008C75FD" w:rsidP="008C75FD">
            <w:pPr>
              <w:tabs>
                <w:tab w:val="decimal" w:pos="956"/>
              </w:tabs>
              <w:spacing w:line="240" w:lineRule="atLeast"/>
              <w:ind w:left="-124" w:right="11"/>
              <w:rPr>
                <w:rFonts w:ascii="Calibri" w:eastAsia="Arial Unicode MS" w:hAnsi="Calibri" w:cs="Calibri"/>
                <w:szCs w:val="22"/>
                <w:lang w:val="en-US" w:bidi="th-TH"/>
              </w:rPr>
            </w:pPr>
          </w:p>
        </w:tc>
        <w:tc>
          <w:tcPr>
            <w:tcW w:w="1190" w:type="dxa"/>
            <w:vAlign w:val="center"/>
          </w:tcPr>
          <w:p w14:paraId="2B76B8DD" w14:textId="77777777" w:rsidR="008C75FD" w:rsidRPr="008C75FD" w:rsidRDefault="008C75FD" w:rsidP="008C75FD">
            <w:pPr>
              <w:tabs>
                <w:tab w:val="decimal" w:pos="893"/>
              </w:tabs>
              <w:spacing w:line="240" w:lineRule="atLeast"/>
              <w:ind w:left="-79" w:right="80"/>
              <w:jc w:val="right"/>
              <w:rPr>
                <w:rFonts w:ascii="Calibri" w:eastAsia="Arial Unicode MS" w:hAnsi="Calibri" w:cs="Calibri"/>
                <w:color w:val="000000"/>
                <w:szCs w:val="22"/>
                <w:lang w:val="en-US" w:bidi="th-TH"/>
              </w:rPr>
            </w:pPr>
            <w:r w:rsidRPr="008C75FD">
              <w:rPr>
                <w:rFonts w:ascii="Calibri" w:hAnsi="Calibri" w:cs="Calibri"/>
                <w:szCs w:val="22"/>
              </w:rPr>
              <w:t>80,879</w:t>
            </w:r>
          </w:p>
        </w:tc>
        <w:tc>
          <w:tcPr>
            <w:tcW w:w="178" w:type="dxa"/>
            <w:vAlign w:val="bottom"/>
          </w:tcPr>
          <w:p w14:paraId="049EB827" w14:textId="77777777" w:rsidR="008C75FD" w:rsidRPr="008C75FD" w:rsidRDefault="008C75FD" w:rsidP="008C75FD">
            <w:pPr>
              <w:tabs>
                <w:tab w:val="decimal" w:pos="893"/>
              </w:tabs>
              <w:spacing w:line="240" w:lineRule="atLeast"/>
              <w:ind w:left="-79" w:right="-79"/>
              <w:jc w:val="center"/>
              <w:rPr>
                <w:rFonts w:ascii="Calibri" w:hAnsi="Calibri" w:cs="Calibri"/>
                <w:szCs w:val="22"/>
                <w:lang w:val="en-US" w:bidi="th-TH"/>
              </w:rPr>
            </w:pPr>
          </w:p>
        </w:tc>
        <w:tc>
          <w:tcPr>
            <w:tcW w:w="1168" w:type="dxa"/>
            <w:vAlign w:val="center"/>
          </w:tcPr>
          <w:p w14:paraId="580B56AE" w14:textId="5B36E327" w:rsidR="008C75FD" w:rsidRPr="008C75FD" w:rsidRDefault="008C75FD" w:rsidP="008C75FD">
            <w:pPr>
              <w:tabs>
                <w:tab w:val="decimal" w:pos="1008"/>
              </w:tabs>
              <w:spacing w:line="240" w:lineRule="atLeast"/>
              <w:ind w:left="-108" w:right="-169"/>
              <w:jc w:val="both"/>
              <w:rPr>
                <w:rFonts w:ascii="Calibri" w:eastAsia="Arial Unicode MS" w:hAnsi="Calibri" w:cs="Calibri"/>
                <w:szCs w:val="22"/>
                <w:lang w:val="en-US" w:bidi="th-TH"/>
              </w:rPr>
            </w:pPr>
            <w:r w:rsidRPr="008C75FD">
              <w:rPr>
                <w:rFonts w:ascii="Calibri" w:hAnsi="Calibri" w:cs="Calibri"/>
                <w:szCs w:val="22"/>
              </w:rPr>
              <w:t>48,784</w:t>
            </w:r>
          </w:p>
        </w:tc>
        <w:tc>
          <w:tcPr>
            <w:tcW w:w="180" w:type="dxa"/>
          </w:tcPr>
          <w:p w14:paraId="460938FD" w14:textId="77777777" w:rsidR="008C75FD" w:rsidRPr="00306E96" w:rsidRDefault="008C75FD" w:rsidP="008C75FD">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vAlign w:val="center"/>
          </w:tcPr>
          <w:p w14:paraId="6ADC0B56" w14:textId="77777777" w:rsidR="008C75FD" w:rsidRPr="00306E96" w:rsidRDefault="008C75FD" w:rsidP="008C75FD">
            <w:pPr>
              <w:spacing w:line="240" w:lineRule="atLeast"/>
              <w:ind w:left="-79" w:right="76"/>
              <w:jc w:val="right"/>
              <w:rPr>
                <w:rFonts w:asciiTheme="minorHAnsi" w:hAnsiTheme="minorHAnsi" w:cstheme="minorHAnsi"/>
                <w:szCs w:val="22"/>
              </w:rPr>
            </w:pPr>
            <w:r w:rsidRPr="00306E96">
              <w:rPr>
                <w:rFonts w:ascii="Calibri" w:hAnsi="Calibri" w:cs="Calibri"/>
                <w:szCs w:val="22"/>
              </w:rPr>
              <w:t>80,879</w:t>
            </w:r>
          </w:p>
        </w:tc>
      </w:tr>
      <w:tr w:rsidR="008C75FD" w:rsidRPr="00306E96" w14:paraId="35DA7586" w14:textId="77777777" w:rsidTr="00C65B2D">
        <w:trPr>
          <w:cantSplit/>
        </w:trPr>
        <w:tc>
          <w:tcPr>
            <w:tcW w:w="3981" w:type="dxa"/>
            <w:vAlign w:val="bottom"/>
          </w:tcPr>
          <w:p w14:paraId="0D5022FE" w14:textId="3117F0F2" w:rsidR="008C75FD" w:rsidRPr="00306E96" w:rsidRDefault="008C75FD" w:rsidP="008C75FD">
            <w:pPr>
              <w:keepNext/>
              <w:spacing w:line="240" w:lineRule="atLeast"/>
              <w:ind w:left="15"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Joint venture</w:t>
            </w:r>
          </w:p>
        </w:tc>
        <w:tc>
          <w:tcPr>
            <w:tcW w:w="1187" w:type="dxa"/>
            <w:vAlign w:val="center"/>
          </w:tcPr>
          <w:p w14:paraId="565B15F5" w14:textId="52590556" w:rsidR="008C75FD" w:rsidRPr="008C75FD" w:rsidRDefault="008C75FD" w:rsidP="008C75FD">
            <w:pPr>
              <w:tabs>
                <w:tab w:val="decimal" w:pos="606"/>
              </w:tabs>
              <w:spacing w:line="240" w:lineRule="atLeast"/>
              <w:ind w:left="-79" w:right="234"/>
              <w:jc w:val="center"/>
              <w:rPr>
                <w:rFonts w:ascii="Calibri" w:eastAsia="Arial Unicode MS" w:hAnsi="Calibri" w:cs="Calibri"/>
                <w:color w:val="000000"/>
                <w:szCs w:val="22"/>
                <w:lang w:val="en-US" w:bidi="th-TH"/>
              </w:rPr>
            </w:pPr>
            <w:r w:rsidRPr="008C75FD">
              <w:rPr>
                <w:rFonts w:ascii="Calibri" w:hAnsi="Calibri" w:cs="Calibri"/>
                <w:szCs w:val="22"/>
              </w:rPr>
              <w:t>-</w:t>
            </w:r>
          </w:p>
        </w:tc>
        <w:tc>
          <w:tcPr>
            <w:tcW w:w="183" w:type="dxa"/>
          </w:tcPr>
          <w:p w14:paraId="7F662DDE" w14:textId="77777777" w:rsidR="008C75FD" w:rsidRPr="008C75FD" w:rsidRDefault="008C75FD" w:rsidP="008C75FD">
            <w:pPr>
              <w:tabs>
                <w:tab w:val="decimal" w:pos="956"/>
              </w:tabs>
              <w:spacing w:line="240" w:lineRule="atLeast"/>
              <w:ind w:left="-124" w:right="11"/>
              <w:rPr>
                <w:rFonts w:ascii="Calibri" w:eastAsia="Arial Unicode MS" w:hAnsi="Calibri" w:cs="Calibri"/>
                <w:szCs w:val="22"/>
                <w:lang w:val="en-US" w:bidi="th-TH"/>
              </w:rPr>
            </w:pPr>
          </w:p>
        </w:tc>
        <w:tc>
          <w:tcPr>
            <w:tcW w:w="1190" w:type="dxa"/>
            <w:vAlign w:val="center"/>
          </w:tcPr>
          <w:p w14:paraId="0DFAA400" w14:textId="56F87D22" w:rsidR="008C75FD" w:rsidRPr="008C75FD" w:rsidRDefault="008C75FD" w:rsidP="008C75FD">
            <w:pPr>
              <w:spacing w:line="240" w:lineRule="atLeast"/>
              <w:ind w:left="-312" w:right="354"/>
              <w:jc w:val="right"/>
              <w:rPr>
                <w:rFonts w:ascii="Calibri" w:eastAsia="Arial Unicode MS" w:hAnsi="Calibri" w:cs="Calibri"/>
                <w:color w:val="000000"/>
                <w:szCs w:val="22"/>
                <w:lang w:val="en-US" w:bidi="th-TH"/>
              </w:rPr>
            </w:pPr>
            <w:r w:rsidRPr="008C75FD">
              <w:rPr>
                <w:rFonts w:ascii="Calibri" w:hAnsi="Calibri" w:cs="Calibri"/>
                <w:szCs w:val="22"/>
              </w:rPr>
              <w:t>-</w:t>
            </w:r>
          </w:p>
        </w:tc>
        <w:tc>
          <w:tcPr>
            <w:tcW w:w="178" w:type="dxa"/>
            <w:vAlign w:val="bottom"/>
          </w:tcPr>
          <w:p w14:paraId="63723B56" w14:textId="77777777" w:rsidR="008C75FD" w:rsidRPr="008C75FD" w:rsidRDefault="008C75FD" w:rsidP="008C75FD">
            <w:pPr>
              <w:tabs>
                <w:tab w:val="decimal" w:pos="893"/>
              </w:tabs>
              <w:spacing w:line="240" w:lineRule="atLeast"/>
              <w:ind w:left="-79" w:right="-79"/>
              <w:jc w:val="center"/>
              <w:rPr>
                <w:rFonts w:ascii="Calibri" w:hAnsi="Calibri" w:cs="Calibri"/>
                <w:szCs w:val="22"/>
                <w:lang w:val="en-US" w:bidi="th-TH"/>
              </w:rPr>
            </w:pPr>
          </w:p>
        </w:tc>
        <w:tc>
          <w:tcPr>
            <w:tcW w:w="1168" w:type="dxa"/>
            <w:vAlign w:val="center"/>
          </w:tcPr>
          <w:p w14:paraId="305B39F2" w14:textId="63B5294E" w:rsidR="008C75FD" w:rsidRPr="008C75FD" w:rsidRDefault="008C75FD" w:rsidP="008C75FD">
            <w:pPr>
              <w:tabs>
                <w:tab w:val="decimal" w:pos="645"/>
              </w:tabs>
              <w:spacing w:line="240" w:lineRule="atLeast"/>
              <w:ind w:left="-124" w:right="11" w:hanging="169"/>
              <w:rPr>
                <w:rFonts w:ascii="Calibri" w:eastAsia="Arial Unicode MS" w:hAnsi="Calibri" w:cs="Calibri"/>
                <w:szCs w:val="22"/>
                <w:lang w:val="en-US" w:bidi="th-TH"/>
              </w:rPr>
            </w:pPr>
            <w:r w:rsidRPr="008C75FD">
              <w:rPr>
                <w:rFonts w:ascii="Calibri" w:hAnsi="Calibri" w:cs="Calibri"/>
                <w:szCs w:val="22"/>
              </w:rPr>
              <w:t>-</w:t>
            </w:r>
          </w:p>
        </w:tc>
        <w:tc>
          <w:tcPr>
            <w:tcW w:w="180" w:type="dxa"/>
          </w:tcPr>
          <w:p w14:paraId="36CABB60" w14:textId="77777777" w:rsidR="008C75FD" w:rsidRPr="00306E96" w:rsidRDefault="008C75FD" w:rsidP="008C75FD">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vAlign w:val="center"/>
          </w:tcPr>
          <w:p w14:paraId="1A833023" w14:textId="78017066" w:rsidR="008C75FD" w:rsidRPr="00306E96" w:rsidRDefault="008C75FD" w:rsidP="008C75FD">
            <w:pPr>
              <w:spacing w:line="240" w:lineRule="atLeast"/>
              <w:ind w:left="-79" w:right="309"/>
              <w:jc w:val="right"/>
              <w:rPr>
                <w:rFonts w:asciiTheme="minorHAnsi" w:hAnsiTheme="minorHAnsi" w:cstheme="minorHAnsi"/>
                <w:szCs w:val="22"/>
              </w:rPr>
            </w:pPr>
            <w:r w:rsidRPr="008C75FD">
              <w:rPr>
                <w:rFonts w:asciiTheme="minorHAnsi" w:hAnsiTheme="minorHAnsi" w:cstheme="minorHAnsi"/>
                <w:szCs w:val="22"/>
              </w:rPr>
              <w:t>-</w:t>
            </w:r>
          </w:p>
        </w:tc>
      </w:tr>
      <w:tr w:rsidR="008C75FD" w:rsidRPr="00306E96" w14:paraId="6544A5AB" w14:textId="77777777" w:rsidTr="00C65B2D">
        <w:trPr>
          <w:cantSplit/>
        </w:trPr>
        <w:tc>
          <w:tcPr>
            <w:tcW w:w="3981" w:type="dxa"/>
            <w:vAlign w:val="bottom"/>
          </w:tcPr>
          <w:p w14:paraId="1DF602A3" w14:textId="77777777" w:rsidR="008C75FD" w:rsidRPr="00306E96" w:rsidRDefault="008C75FD" w:rsidP="008C75FD">
            <w:pPr>
              <w:keepNext/>
              <w:spacing w:line="240" w:lineRule="atLeast"/>
              <w:ind w:left="15" w:right="65"/>
              <w:outlineLvl w:val="0"/>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Total</w:t>
            </w:r>
          </w:p>
        </w:tc>
        <w:tc>
          <w:tcPr>
            <w:tcW w:w="1187" w:type="dxa"/>
            <w:tcBorders>
              <w:top w:val="single" w:sz="4" w:space="0" w:color="auto"/>
              <w:bottom w:val="double" w:sz="4" w:space="0" w:color="auto"/>
            </w:tcBorders>
            <w:vAlign w:val="center"/>
          </w:tcPr>
          <w:p w14:paraId="01CFE017" w14:textId="3C2E9DD1" w:rsidR="008C75FD" w:rsidRPr="008C75FD" w:rsidRDefault="008C75FD" w:rsidP="008C75FD">
            <w:pPr>
              <w:tabs>
                <w:tab w:val="decimal" w:pos="893"/>
              </w:tabs>
              <w:spacing w:line="240" w:lineRule="atLeast"/>
              <w:ind w:left="-79" w:right="-79"/>
              <w:jc w:val="center"/>
              <w:rPr>
                <w:rFonts w:ascii="Calibri" w:eastAsia="Arial Unicode MS" w:hAnsi="Calibri" w:cs="Calibri"/>
                <w:b/>
                <w:bCs/>
                <w:color w:val="000000"/>
                <w:szCs w:val="22"/>
                <w:lang w:val="en-US" w:bidi="th-TH"/>
              </w:rPr>
            </w:pPr>
            <w:r w:rsidRPr="008C75FD">
              <w:rPr>
                <w:rFonts w:ascii="Calibri" w:hAnsi="Calibri" w:cs="Calibri"/>
                <w:b/>
                <w:bCs/>
                <w:szCs w:val="22"/>
              </w:rPr>
              <w:t>48,784</w:t>
            </w:r>
          </w:p>
        </w:tc>
        <w:tc>
          <w:tcPr>
            <w:tcW w:w="183" w:type="dxa"/>
          </w:tcPr>
          <w:p w14:paraId="1ED480AA" w14:textId="77777777" w:rsidR="008C75FD" w:rsidRPr="008C75FD" w:rsidRDefault="008C75FD" w:rsidP="008C75FD">
            <w:pPr>
              <w:tabs>
                <w:tab w:val="decimal" w:pos="956"/>
              </w:tabs>
              <w:spacing w:line="240" w:lineRule="atLeast"/>
              <w:ind w:left="-124" w:right="11" w:firstLine="15"/>
              <w:rPr>
                <w:rFonts w:ascii="Calibri" w:eastAsia="Arial Unicode MS" w:hAnsi="Calibri" w:cs="Calibri"/>
                <w:szCs w:val="22"/>
                <w:lang w:val="en-US" w:bidi="th-TH"/>
              </w:rPr>
            </w:pPr>
          </w:p>
        </w:tc>
        <w:tc>
          <w:tcPr>
            <w:tcW w:w="1190" w:type="dxa"/>
            <w:tcBorders>
              <w:top w:val="single" w:sz="4" w:space="0" w:color="auto"/>
              <w:bottom w:val="double" w:sz="4" w:space="0" w:color="auto"/>
            </w:tcBorders>
            <w:vAlign w:val="center"/>
          </w:tcPr>
          <w:p w14:paraId="5958B6FA" w14:textId="3B6C3962" w:rsidR="008C75FD" w:rsidRPr="008C75FD" w:rsidRDefault="008C75FD" w:rsidP="008C75FD">
            <w:pPr>
              <w:tabs>
                <w:tab w:val="decimal" w:pos="893"/>
              </w:tabs>
              <w:spacing w:line="240" w:lineRule="atLeast"/>
              <w:ind w:left="-79" w:right="80"/>
              <w:jc w:val="right"/>
              <w:rPr>
                <w:rFonts w:ascii="Calibri" w:eastAsia="Arial Unicode MS" w:hAnsi="Calibri" w:cs="Calibri"/>
                <w:b/>
                <w:bCs/>
                <w:color w:val="000000"/>
                <w:szCs w:val="22"/>
                <w:lang w:val="en-US" w:bidi="th-TH"/>
              </w:rPr>
            </w:pPr>
            <w:r w:rsidRPr="008C75FD">
              <w:rPr>
                <w:rFonts w:ascii="Calibri" w:hAnsi="Calibri" w:cs="Calibri"/>
                <w:b/>
                <w:bCs/>
                <w:szCs w:val="22"/>
              </w:rPr>
              <w:t>80,879</w:t>
            </w:r>
          </w:p>
        </w:tc>
        <w:tc>
          <w:tcPr>
            <w:tcW w:w="178" w:type="dxa"/>
            <w:vAlign w:val="bottom"/>
          </w:tcPr>
          <w:p w14:paraId="3B706EA9" w14:textId="77777777" w:rsidR="008C75FD" w:rsidRPr="008C75FD" w:rsidRDefault="008C75FD" w:rsidP="008C75FD">
            <w:pPr>
              <w:tabs>
                <w:tab w:val="decimal" w:pos="893"/>
              </w:tabs>
              <w:spacing w:line="240" w:lineRule="atLeast"/>
              <w:ind w:left="-79" w:right="-79"/>
              <w:jc w:val="center"/>
              <w:rPr>
                <w:rFonts w:ascii="Calibri" w:hAnsi="Calibri" w:cs="Calibri"/>
                <w:b/>
                <w:bCs/>
                <w:szCs w:val="22"/>
                <w:lang w:val="en-US" w:bidi="th-TH"/>
              </w:rPr>
            </w:pPr>
          </w:p>
        </w:tc>
        <w:tc>
          <w:tcPr>
            <w:tcW w:w="1168" w:type="dxa"/>
            <w:tcBorders>
              <w:top w:val="single" w:sz="4" w:space="0" w:color="auto"/>
              <w:bottom w:val="double" w:sz="4" w:space="0" w:color="auto"/>
            </w:tcBorders>
            <w:vAlign w:val="center"/>
          </w:tcPr>
          <w:p w14:paraId="63521B11" w14:textId="37FE82E2" w:rsidR="008C75FD" w:rsidRPr="008C75FD" w:rsidRDefault="008C75FD" w:rsidP="008C75FD">
            <w:pPr>
              <w:tabs>
                <w:tab w:val="decimal" w:pos="893"/>
              </w:tabs>
              <w:spacing w:line="240" w:lineRule="atLeast"/>
              <w:ind w:left="-79" w:right="-79"/>
              <w:jc w:val="center"/>
              <w:rPr>
                <w:rFonts w:ascii="Calibri" w:eastAsia="Arial Unicode MS" w:hAnsi="Calibri" w:cs="Calibri"/>
                <w:b/>
                <w:bCs/>
                <w:szCs w:val="22"/>
                <w:lang w:val="en-US" w:bidi="th-TH"/>
              </w:rPr>
            </w:pPr>
            <w:r w:rsidRPr="008C75FD">
              <w:rPr>
                <w:rFonts w:ascii="Calibri" w:hAnsi="Calibri" w:cs="Calibri"/>
                <w:b/>
                <w:bCs/>
                <w:szCs w:val="22"/>
              </w:rPr>
              <w:t>253,125</w:t>
            </w:r>
          </w:p>
        </w:tc>
        <w:tc>
          <w:tcPr>
            <w:tcW w:w="180" w:type="dxa"/>
          </w:tcPr>
          <w:p w14:paraId="5FE53490" w14:textId="77777777" w:rsidR="008C75FD" w:rsidRPr="00306E96" w:rsidRDefault="008C75FD" w:rsidP="008C75FD">
            <w:pPr>
              <w:tabs>
                <w:tab w:val="decimal" w:pos="641"/>
              </w:tabs>
              <w:spacing w:line="240" w:lineRule="atLeast"/>
              <w:ind w:left="-124" w:right="11" w:firstLine="15"/>
              <w:rPr>
                <w:rFonts w:asciiTheme="minorHAnsi" w:eastAsia="Arial Unicode MS" w:hAnsiTheme="minorHAnsi" w:cstheme="minorHAnsi"/>
                <w:b/>
                <w:bCs/>
                <w:szCs w:val="22"/>
                <w:lang w:val="en-US" w:bidi="th-TH"/>
              </w:rPr>
            </w:pPr>
          </w:p>
        </w:tc>
        <w:tc>
          <w:tcPr>
            <w:tcW w:w="1224" w:type="dxa"/>
            <w:tcBorders>
              <w:top w:val="single" w:sz="4" w:space="0" w:color="auto"/>
              <w:bottom w:val="double" w:sz="4" w:space="0" w:color="auto"/>
            </w:tcBorders>
            <w:vAlign w:val="center"/>
          </w:tcPr>
          <w:p w14:paraId="771E6CE6" w14:textId="10AC1019" w:rsidR="008C75FD" w:rsidRPr="00306E96" w:rsidRDefault="008C75FD" w:rsidP="008C75FD">
            <w:pPr>
              <w:spacing w:line="240" w:lineRule="atLeast"/>
              <w:ind w:left="-79" w:right="76"/>
              <w:jc w:val="right"/>
              <w:rPr>
                <w:rFonts w:asciiTheme="minorHAnsi" w:hAnsiTheme="minorHAnsi" w:cstheme="minorHAnsi"/>
                <w:b/>
                <w:bCs/>
                <w:szCs w:val="22"/>
              </w:rPr>
            </w:pPr>
            <w:r w:rsidRPr="00306E96">
              <w:rPr>
                <w:rFonts w:ascii="Calibri" w:hAnsi="Calibri" w:cs="Calibri"/>
                <w:b/>
                <w:bCs/>
                <w:szCs w:val="22"/>
              </w:rPr>
              <w:t>221,066</w:t>
            </w:r>
          </w:p>
        </w:tc>
      </w:tr>
      <w:tr w:rsidR="008C75FD" w:rsidRPr="00306E96" w14:paraId="339449BB" w14:textId="77777777" w:rsidTr="00FE086C">
        <w:trPr>
          <w:cantSplit/>
        </w:trPr>
        <w:tc>
          <w:tcPr>
            <w:tcW w:w="3981" w:type="dxa"/>
            <w:vAlign w:val="bottom"/>
          </w:tcPr>
          <w:p w14:paraId="1594838A" w14:textId="77777777" w:rsidR="008C75FD" w:rsidRPr="00306E96" w:rsidRDefault="008C75FD" w:rsidP="008C75FD">
            <w:pPr>
              <w:keepNext/>
              <w:spacing w:line="240" w:lineRule="atLeast"/>
              <w:ind w:right="65"/>
              <w:outlineLvl w:val="0"/>
              <w:rPr>
                <w:rFonts w:asciiTheme="minorHAnsi" w:hAnsiTheme="minorHAnsi" w:cstheme="minorHAnsi"/>
                <w:b/>
                <w:bCs/>
                <w:color w:val="000000"/>
                <w:szCs w:val="22"/>
                <w:lang w:val="en-US" w:bidi="th-TH"/>
              </w:rPr>
            </w:pPr>
          </w:p>
        </w:tc>
        <w:tc>
          <w:tcPr>
            <w:tcW w:w="1187" w:type="dxa"/>
            <w:tcBorders>
              <w:top w:val="double" w:sz="4" w:space="0" w:color="auto"/>
            </w:tcBorders>
            <w:vAlign w:val="bottom"/>
          </w:tcPr>
          <w:p w14:paraId="7D87069E" w14:textId="77777777" w:rsidR="008C75FD" w:rsidRPr="00306E96" w:rsidRDefault="008C75FD" w:rsidP="008C75FD">
            <w:pPr>
              <w:tabs>
                <w:tab w:val="decimal" w:pos="641"/>
              </w:tabs>
              <w:spacing w:line="240" w:lineRule="atLeast"/>
              <w:ind w:left="-124" w:right="11"/>
              <w:rPr>
                <w:rFonts w:ascii="Calibri" w:eastAsia="Arial Unicode MS" w:hAnsi="Calibri" w:cs="Calibri"/>
                <w:b/>
                <w:bCs/>
                <w:szCs w:val="22"/>
                <w:lang w:val="en-US" w:bidi="th-TH"/>
              </w:rPr>
            </w:pPr>
          </w:p>
        </w:tc>
        <w:tc>
          <w:tcPr>
            <w:tcW w:w="183" w:type="dxa"/>
          </w:tcPr>
          <w:p w14:paraId="4015D229" w14:textId="77777777" w:rsidR="008C75FD" w:rsidRPr="00306E96" w:rsidRDefault="008C75FD" w:rsidP="008C75FD">
            <w:pPr>
              <w:tabs>
                <w:tab w:val="decimal" w:pos="956"/>
              </w:tabs>
              <w:spacing w:line="240" w:lineRule="atLeast"/>
              <w:ind w:left="-124" w:right="11"/>
              <w:rPr>
                <w:rFonts w:ascii="Calibri" w:eastAsia="Arial Unicode MS" w:hAnsi="Calibri" w:cs="Calibri"/>
                <w:b/>
                <w:bCs/>
                <w:szCs w:val="22"/>
                <w:lang w:val="en-US" w:bidi="th-TH"/>
              </w:rPr>
            </w:pPr>
          </w:p>
        </w:tc>
        <w:tc>
          <w:tcPr>
            <w:tcW w:w="1190" w:type="dxa"/>
            <w:tcBorders>
              <w:top w:val="double" w:sz="4" w:space="0" w:color="auto"/>
            </w:tcBorders>
            <w:vAlign w:val="bottom"/>
          </w:tcPr>
          <w:p w14:paraId="202C44FD" w14:textId="77777777" w:rsidR="008C75FD" w:rsidRPr="00306E96" w:rsidRDefault="008C75FD" w:rsidP="008C75FD">
            <w:pPr>
              <w:tabs>
                <w:tab w:val="decimal" w:pos="641"/>
              </w:tabs>
              <w:spacing w:line="240" w:lineRule="atLeast"/>
              <w:ind w:left="-124" w:right="11"/>
              <w:rPr>
                <w:rFonts w:ascii="Calibri" w:eastAsia="Arial Unicode MS" w:hAnsi="Calibri" w:cs="Calibri"/>
                <w:b/>
                <w:bCs/>
                <w:szCs w:val="22"/>
                <w:lang w:val="en-US" w:bidi="th-TH"/>
              </w:rPr>
            </w:pPr>
          </w:p>
        </w:tc>
        <w:tc>
          <w:tcPr>
            <w:tcW w:w="178" w:type="dxa"/>
            <w:vAlign w:val="bottom"/>
          </w:tcPr>
          <w:p w14:paraId="5D5F6C6F" w14:textId="77777777" w:rsidR="008C75FD" w:rsidRPr="00306E96" w:rsidRDefault="008C75FD" w:rsidP="008C75FD">
            <w:pPr>
              <w:tabs>
                <w:tab w:val="decimal" w:pos="641"/>
              </w:tabs>
              <w:spacing w:line="240" w:lineRule="atLeast"/>
              <w:ind w:left="-124" w:right="11"/>
              <w:rPr>
                <w:rFonts w:ascii="Calibri" w:eastAsia="Arial Unicode MS" w:hAnsi="Calibri" w:cs="Calibri"/>
                <w:b/>
                <w:bCs/>
                <w:szCs w:val="22"/>
                <w:lang w:val="en-US" w:bidi="th-TH"/>
              </w:rPr>
            </w:pPr>
          </w:p>
        </w:tc>
        <w:tc>
          <w:tcPr>
            <w:tcW w:w="1168" w:type="dxa"/>
            <w:tcBorders>
              <w:top w:val="double" w:sz="4" w:space="0" w:color="auto"/>
            </w:tcBorders>
          </w:tcPr>
          <w:p w14:paraId="30CFC5F4" w14:textId="77777777" w:rsidR="008C75FD" w:rsidRPr="00306E96" w:rsidRDefault="008C75FD" w:rsidP="008C75FD">
            <w:pPr>
              <w:tabs>
                <w:tab w:val="decimal" w:pos="911"/>
              </w:tabs>
              <w:spacing w:line="240" w:lineRule="atLeast"/>
              <w:ind w:left="-108" w:right="-169"/>
              <w:jc w:val="both"/>
              <w:rPr>
                <w:rFonts w:ascii="Calibri" w:hAnsi="Calibri" w:cs="Calibri"/>
                <w:b/>
                <w:bCs/>
                <w:color w:val="000000"/>
                <w:szCs w:val="22"/>
                <w:lang w:val="en-US" w:bidi="th-TH"/>
              </w:rPr>
            </w:pPr>
          </w:p>
        </w:tc>
        <w:tc>
          <w:tcPr>
            <w:tcW w:w="180" w:type="dxa"/>
          </w:tcPr>
          <w:p w14:paraId="2DE9DD23" w14:textId="77777777" w:rsidR="008C75FD" w:rsidRPr="00306E96" w:rsidRDefault="008C75FD" w:rsidP="008C75FD">
            <w:pPr>
              <w:tabs>
                <w:tab w:val="decimal" w:pos="641"/>
              </w:tabs>
              <w:spacing w:line="240" w:lineRule="atLeast"/>
              <w:ind w:left="-124" w:right="11"/>
              <w:rPr>
                <w:rFonts w:asciiTheme="minorHAnsi" w:hAnsiTheme="minorHAnsi" w:cstheme="minorHAnsi"/>
                <w:color w:val="000000"/>
                <w:szCs w:val="22"/>
                <w:lang w:val="en-US" w:bidi="th-TH"/>
              </w:rPr>
            </w:pPr>
          </w:p>
        </w:tc>
        <w:tc>
          <w:tcPr>
            <w:tcW w:w="1224" w:type="dxa"/>
            <w:tcBorders>
              <w:top w:val="double" w:sz="4" w:space="0" w:color="auto"/>
            </w:tcBorders>
          </w:tcPr>
          <w:p w14:paraId="7FD543BB" w14:textId="77777777" w:rsidR="008C75FD" w:rsidRPr="00306E96" w:rsidRDefault="008C75FD" w:rsidP="008C75FD">
            <w:pPr>
              <w:tabs>
                <w:tab w:val="decimal" w:pos="829"/>
              </w:tabs>
              <w:spacing w:line="240" w:lineRule="auto"/>
              <w:ind w:left="-108" w:right="76"/>
              <w:jc w:val="both"/>
              <w:rPr>
                <w:rFonts w:asciiTheme="minorHAnsi" w:hAnsiTheme="minorHAnsi" w:cstheme="minorHAnsi"/>
                <w:b/>
                <w:bCs/>
                <w:color w:val="000000"/>
                <w:szCs w:val="22"/>
                <w:lang w:val="en-US" w:bidi="th-TH"/>
              </w:rPr>
            </w:pPr>
          </w:p>
        </w:tc>
      </w:tr>
      <w:tr w:rsidR="008C75FD" w:rsidRPr="00306E96" w14:paraId="1BA9BA49" w14:textId="77777777" w:rsidTr="00FE086C">
        <w:trPr>
          <w:cantSplit/>
        </w:trPr>
        <w:tc>
          <w:tcPr>
            <w:tcW w:w="3981" w:type="dxa"/>
            <w:vAlign w:val="bottom"/>
          </w:tcPr>
          <w:p w14:paraId="5ADD5AE1" w14:textId="77777777" w:rsidR="008C75FD" w:rsidRPr="00306E96" w:rsidRDefault="008C75FD" w:rsidP="008C75FD">
            <w:pPr>
              <w:keepNext/>
              <w:spacing w:line="240" w:lineRule="atLeast"/>
              <w:ind w:right="65"/>
              <w:outlineLvl w:val="0"/>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i/>
                <w:iCs/>
                <w:color w:val="000000"/>
                <w:szCs w:val="22"/>
                <w:lang w:val="en-US" w:bidi="th-TH"/>
              </w:rPr>
              <w:t>Other receivable - related parties</w:t>
            </w:r>
          </w:p>
        </w:tc>
        <w:tc>
          <w:tcPr>
            <w:tcW w:w="1187" w:type="dxa"/>
            <w:vAlign w:val="bottom"/>
          </w:tcPr>
          <w:p w14:paraId="78F462AB" w14:textId="77777777" w:rsidR="008C75FD" w:rsidRPr="00306E96" w:rsidRDefault="008C75FD" w:rsidP="008C75FD">
            <w:pPr>
              <w:tabs>
                <w:tab w:val="decimal" w:pos="641"/>
              </w:tabs>
              <w:spacing w:line="240" w:lineRule="atLeast"/>
              <w:ind w:left="-124" w:right="11"/>
              <w:rPr>
                <w:rFonts w:ascii="Calibri" w:eastAsia="Arial Unicode MS" w:hAnsi="Calibri" w:cs="Calibri"/>
                <w:b/>
                <w:bCs/>
                <w:szCs w:val="22"/>
                <w:lang w:val="en-US" w:bidi="th-TH"/>
              </w:rPr>
            </w:pPr>
          </w:p>
        </w:tc>
        <w:tc>
          <w:tcPr>
            <w:tcW w:w="183" w:type="dxa"/>
          </w:tcPr>
          <w:p w14:paraId="527A40C4" w14:textId="77777777" w:rsidR="008C75FD" w:rsidRPr="00306E96" w:rsidRDefault="008C75FD" w:rsidP="008C75FD">
            <w:pPr>
              <w:tabs>
                <w:tab w:val="decimal" w:pos="956"/>
              </w:tabs>
              <w:spacing w:line="240" w:lineRule="atLeast"/>
              <w:ind w:left="-124" w:right="11"/>
              <w:rPr>
                <w:rFonts w:ascii="Calibri" w:eastAsia="Arial Unicode MS" w:hAnsi="Calibri" w:cs="Calibri"/>
                <w:b/>
                <w:bCs/>
                <w:szCs w:val="22"/>
                <w:lang w:val="en-US" w:bidi="th-TH"/>
              </w:rPr>
            </w:pPr>
          </w:p>
        </w:tc>
        <w:tc>
          <w:tcPr>
            <w:tcW w:w="1190" w:type="dxa"/>
            <w:vAlign w:val="bottom"/>
          </w:tcPr>
          <w:p w14:paraId="371388C7" w14:textId="77777777" w:rsidR="008C75FD" w:rsidRPr="00306E96" w:rsidRDefault="008C75FD" w:rsidP="008C75FD">
            <w:pPr>
              <w:tabs>
                <w:tab w:val="decimal" w:pos="641"/>
              </w:tabs>
              <w:spacing w:line="240" w:lineRule="atLeast"/>
              <w:ind w:left="-124" w:right="11"/>
              <w:rPr>
                <w:rFonts w:ascii="Calibri" w:eastAsia="Arial Unicode MS" w:hAnsi="Calibri" w:cs="Calibri"/>
                <w:b/>
                <w:bCs/>
                <w:szCs w:val="22"/>
                <w:lang w:val="en-US" w:bidi="th-TH"/>
              </w:rPr>
            </w:pPr>
          </w:p>
        </w:tc>
        <w:tc>
          <w:tcPr>
            <w:tcW w:w="178" w:type="dxa"/>
            <w:vAlign w:val="bottom"/>
          </w:tcPr>
          <w:p w14:paraId="03731183" w14:textId="77777777" w:rsidR="008C75FD" w:rsidRPr="00306E96" w:rsidRDefault="008C75FD" w:rsidP="008C75FD">
            <w:pPr>
              <w:tabs>
                <w:tab w:val="decimal" w:pos="641"/>
              </w:tabs>
              <w:spacing w:line="240" w:lineRule="atLeast"/>
              <w:ind w:left="-124" w:right="11"/>
              <w:rPr>
                <w:rFonts w:ascii="Calibri" w:eastAsia="Arial Unicode MS" w:hAnsi="Calibri" w:cs="Calibri"/>
                <w:b/>
                <w:bCs/>
                <w:szCs w:val="22"/>
                <w:lang w:val="en-US" w:bidi="th-TH"/>
              </w:rPr>
            </w:pPr>
          </w:p>
        </w:tc>
        <w:tc>
          <w:tcPr>
            <w:tcW w:w="1168" w:type="dxa"/>
          </w:tcPr>
          <w:p w14:paraId="7073928C" w14:textId="77777777" w:rsidR="008C75FD" w:rsidRPr="00306E96" w:rsidRDefault="008C75FD" w:rsidP="008C75FD">
            <w:pPr>
              <w:tabs>
                <w:tab w:val="decimal" w:pos="911"/>
              </w:tabs>
              <w:spacing w:line="240" w:lineRule="atLeast"/>
              <w:ind w:left="-108" w:right="-169"/>
              <w:jc w:val="both"/>
              <w:rPr>
                <w:rFonts w:ascii="Calibri" w:hAnsi="Calibri" w:cs="Calibri"/>
                <w:b/>
                <w:bCs/>
                <w:color w:val="000000"/>
                <w:szCs w:val="22"/>
                <w:lang w:val="en-US" w:bidi="th-TH"/>
              </w:rPr>
            </w:pPr>
          </w:p>
        </w:tc>
        <w:tc>
          <w:tcPr>
            <w:tcW w:w="180" w:type="dxa"/>
          </w:tcPr>
          <w:p w14:paraId="1CC9FB66" w14:textId="77777777" w:rsidR="008C75FD" w:rsidRPr="00306E96" w:rsidRDefault="008C75FD" w:rsidP="008C75FD">
            <w:pPr>
              <w:tabs>
                <w:tab w:val="decimal" w:pos="641"/>
              </w:tabs>
              <w:spacing w:line="240" w:lineRule="atLeast"/>
              <w:ind w:left="-124" w:right="11"/>
              <w:rPr>
                <w:rFonts w:asciiTheme="minorHAnsi" w:hAnsiTheme="minorHAnsi" w:cstheme="minorHAnsi"/>
                <w:color w:val="000000"/>
                <w:szCs w:val="22"/>
                <w:lang w:val="en-US" w:bidi="th-TH"/>
              </w:rPr>
            </w:pPr>
          </w:p>
        </w:tc>
        <w:tc>
          <w:tcPr>
            <w:tcW w:w="1224" w:type="dxa"/>
          </w:tcPr>
          <w:p w14:paraId="0BBE3952" w14:textId="77777777" w:rsidR="008C75FD" w:rsidRPr="00306E96" w:rsidRDefault="008C75FD" w:rsidP="008C75FD">
            <w:pPr>
              <w:tabs>
                <w:tab w:val="decimal" w:pos="829"/>
              </w:tabs>
              <w:spacing w:line="240" w:lineRule="auto"/>
              <w:ind w:left="-108" w:right="76"/>
              <w:jc w:val="both"/>
              <w:rPr>
                <w:rFonts w:asciiTheme="minorHAnsi" w:hAnsiTheme="minorHAnsi" w:cstheme="minorHAnsi"/>
                <w:b/>
                <w:bCs/>
                <w:color w:val="000000"/>
                <w:szCs w:val="22"/>
                <w:lang w:val="en-US" w:bidi="th-TH"/>
              </w:rPr>
            </w:pPr>
          </w:p>
        </w:tc>
      </w:tr>
      <w:tr w:rsidR="00DA6272" w:rsidRPr="00306E96" w14:paraId="7BE1C55A" w14:textId="77777777" w:rsidTr="00CF217C">
        <w:trPr>
          <w:cantSplit/>
        </w:trPr>
        <w:tc>
          <w:tcPr>
            <w:tcW w:w="3981" w:type="dxa"/>
            <w:vAlign w:val="bottom"/>
          </w:tcPr>
          <w:p w14:paraId="595C3E89" w14:textId="77777777" w:rsidR="00DA6272" w:rsidRPr="00306E96" w:rsidRDefault="00DA6272" w:rsidP="00DA6272">
            <w:pPr>
              <w:keepNext/>
              <w:spacing w:line="240" w:lineRule="atLeast"/>
              <w:ind w:left="15"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Subsidiaries</w:t>
            </w:r>
          </w:p>
        </w:tc>
        <w:tc>
          <w:tcPr>
            <w:tcW w:w="1187" w:type="dxa"/>
            <w:vAlign w:val="center"/>
          </w:tcPr>
          <w:p w14:paraId="42D7FA91" w14:textId="4670789A" w:rsidR="00DA6272" w:rsidRPr="00DA6272" w:rsidRDefault="00DA6272" w:rsidP="00DA6272">
            <w:pPr>
              <w:tabs>
                <w:tab w:val="decimal" w:pos="278"/>
              </w:tabs>
              <w:spacing w:line="240" w:lineRule="atLeast"/>
              <w:ind w:left="-79" w:right="-79"/>
              <w:jc w:val="center"/>
              <w:rPr>
                <w:rFonts w:ascii="Calibri" w:hAnsi="Calibri" w:cs="Calibri"/>
                <w:color w:val="000000"/>
                <w:szCs w:val="22"/>
                <w:lang w:val="en-US" w:bidi="th-TH"/>
              </w:rPr>
            </w:pPr>
            <w:r w:rsidRPr="00DA6272">
              <w:rPr>
                <w:rFonts w:ascii="Calibri" w:hAnsi="Calibri" w:cs="Calibri"/>
                <w:szCs w:val="22"/>
              </w:rPr>
              <w:t>-</w:t>
            </w:r>
          </w:p>
        </w:tc>
        <w:tc>
          <w:tcPr>
            <w:tcW w:w="183" w:type="dxa"/>
          </w:tcPr>
          <w:p w14:paraId="72B45C9F" w14:textId="77777777" w:rsidR="00DA6272" w:rsidRPr="00DA6272" w:rsidRDefault="00DA6272" w:rsidP="00DA6272">
            <w:pPr>
              <w:tabs>
                <w:tab w:val="decimal" w:pos="641"/>
              </w:tabs>
              <w:spacing w:line="240" w:lineRule="atLeast"/>
              <w:ind w:left="-124" w:right="11"/>
              <w:rPr>
                <w:rFonts w:ascii="Calibri" w:hAnsi="Calibri" w:cs="Calibri"/>
                <w:szCs w:val="22"/>
                <w:lang w:val="en-US" w:bidi="th-TH"/>
              </w:rPr>
            </w:pPr>
          </w:p>
        </w:tc>
        <w:tc>
          <w:tcPr>
            <w:tcW w:w="1190" w:type="dxa"/>
            <w:vAlign w:val="center"/>
          </w:tcPr>
          <w:p w14:paraId="0C5238B3" w14:textId="3363ABF1" w:rsidR="00DA6272" w:rsidRPr="00DA6272" w:rsidRDefault="00DA6272" w:rsidP="00DA6272">
            <w:pPr>
              <w:tabs>
                <w:tab w:val="decimal" w:pos="689"/>
              </w:tabs>
              <w:spacing w:line="240" w:lineRule="atLeast"/>
              <w:ind w:left="-79" w:right="-79"/>
              <w:rPr>
                <w:rFonts w:ascii="Calibri" w:eastAsia="Arial Unicode MS" w:hAnsi="Calibri" w:cs="Calibri"/>
                <w:szCs w:val="22"/>
                <w:lang w:val="en-US" w:bidi="th-TH"/>
              </w:rPr>
            </w:pPr>
            <w:r w:rsidRPr="00DA6272">
              <w:rPr>
                <w:rFonts w:ascii="Calibri" w:hAnsi="Calibri" w:cs="Calibri"/>
                <w:szCs w:val="22"/>
              </w:rPr>
              <w:t>-</w:t>
            </w:r>
          </w:p>
        </w:tc>
        <w:tc>
          <w:tcPr>
            <w:tcW w:w="178" w:type="dxa"/>
            <w:vAlign w:val="bottom"/>
          </w:tcPr>
          <w:p w14:paraId="4955E519" w14:textId="77777777" w:rsidR="00DA6272" w:rsidRPr="00DA6272" w:rsidRDefault="00DA6272" w:rsidP="00DA6272">
            <w:pPr>
              <w:tabs>
                <w:tab w:val="decimal" w:pos="641"/>
              </w:tabs>
              <w:spacing w:line="240" w:lineRule="atLeast"/>
              <w:ind w:left="-124" w:right="11"/>
              <w:rPr>
                <w:rFonts w:ascii="Calibri" w:eastAsia="Arial Unicode MS" w:hAnsi="Calibri" w:cs="Calibri"/>
                <w:szCs w:val="22"/>
                <w:lang w:val="en-US" w:bidi="th-TH"/>
              </w:rPr>
            </w:pPr>
          </w:p>
        </w:tc>
        <w:tc>
          <w:tcPr>
            <w:tcW w:w="1168" w:type="dxa"/>
            <w:vAlign w:val="center"/>
          </w:tcPr>
          <w:p w14:paraId="7F42C127" w14:textId="6A2867F7" w:rsidR="00DA6272" w:rsidRPr="00DA6272" w:rsidRDefault="00DA6272" w:rsidP="00DA6272">
            <w:pPr>
              <w:tabs>
                <w:tab w:val="decimal" w:pos="893"/>
              </w:tabs>
              <w:spacing w:line="240" w:lineRule="atLeast"/>
              <w:ind w:left="-79" w:right="-79"/>
              <w:jc w:val="center"/>
              <w:rPr>
                <w:rFonts w:ascii="Calibri" w:eastAsia="Arial Unicode MS" w:hAnsi="Calibri" w:cs="Calibri"/>
                <w:color w:val="000000"/>
                <w:szCs w:val="22"/>
                <w:lang w:val="en-US" w:bidi="th-TH"/>
              </w:rPr>
            </w:pPr>
            <w:r w:rsidRPr="00DA6272">
              <w:rPr>
                <w:rFonts w:ascii="Calibri" w:hAnsi="Calibri" w:cs="Calibri"/>
                <w:szCs w:val="22"/>
              </w:rPr>
              <w:t>6,504</w:t>
            </w:r>
          </w:p>
        </w:tc>
        <w:tc>
          <w:tcPr>
            <w:tcW w:w="180" w:type="dxa"/>
          </w:tcPr>
          <w:p w14:paraId="3EF8E38A" w14:textId="77777777" w:rsidR="00DA6272" w:rsidRPr="00306E96" w:rsidRDefault="00DA6272" w:rsidP="00DA6272">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vAlign w:val="center"/>
          </w:tcPr>
          <w:p w14:paraId="6D3DEE09" w14:textId="10BD90F4" w:rsidR="00DA6272" w:rsidRPr="00306E96" w:rsidRDefault="00DA6272" w:rsidP="00DA6272">
            <w:pPr>
              <w:spacing w:line="240" w:lineRule="atLeast"/>
              <w:ind w:left="-79" w:right="76"/>
              <w:jc w:val="right"/>
              <w:rPr>
                <w:rFonts w:asciiTheme="minorHAnsi" w:eastAsia="Arial Unicode MS" w:hAnsiTheme="minorHAnsi" w:cstheme="minorHAnsi"/>
                <w:color w:val="000000"/>
                <w:szCs w:val="22"/>
                <w:lang w:val="en-US" w:bidi="th-TH"/>
              </w:rPr>
            </w:pPr>
            <w:r w:rsidRPr="00306E96">
              <w:rPr>
                <w:rFonts w:ascii="Calibri" w:hAnsi="Calibri" w:cs="Calibri"/>
                <w:szCs w:val="22"/>
              </w:rPr>
              <w:t>1,432,027</w:t>
            </w:r>
          </w:p>
        </w:tc>
      </w:tr>
      <w:tr w:rsidR="00DA6272" w:rsidRPr="00306E96" w14:paraId="04F0BD66" w14:textId="77777777" w:rsidTr="00CF217C">
        <w:trPr>
          <w:cantSplit/>
        </w:trPr>
        <w:tc>
          <w:tcPr>
            <w:tcW w:w="3981" w:type="dxa"/>
            <w:vAlign w:val="bottom"/>
          </w:tcPr>
          <w:p w14:paraId="1F5D1817" w14:textId="77777777" w:rsidR="00DA6272" w:rsidRPr="00306E96" w:rsidRDefault="00DA6272" w:rsidP="00DA6272">
            <w:pPr>
              <w:keepNext/>
              <w:spacing w:line="240" w:lineRule="atLeast"/>
              <w:ind w:left="15"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Associates</w:t>
            </w:r>
          </w:p>
        </w:tc>
        <w:tc>
          <w:tcPr>
            <w:tcW w:w="1187" w:type="dxa"/>
            <w:vAlign w:val="center"/>
          </w:tcPr>
          <w:p w14:paraId="5171F0B6" w14:textId="63CF8B8D" w:rsidR="00DA6272" w:rsidRPr="00DA6272" w:rsidRDefault="00DA6272" w:rsidP="00DA6272">
            <w:pPr>
              <w:tabs>
                <w:tab w:val="decimal" w:pos="893"/>
              </w:tabs>
              <w:spacing w:line="240" w:lineRule="atLeast"/>
              <w:ind w:left="-79" w:right="-79"/>
              <w:jc w:val="center"/>
              <w:rPr>
                <w:rFonts w:ascii="Calibri" w:eastAsia="Arial Unicode MS" w:hAnsi="Calibri" w:cs="Calibri"/>
                <w:color w:val="000000"/>
                <w:szCs w:val="22"/>
                <w:lang w:val="en-US" w:bidi="th-TH"/>
              </w:rPr>
            </w:pPr>
            <w:r w:rsidRPr="00DA6272">
              <w:rPr>
                <w:rFonts w:ascii="Calibri" w:hAnsi="Calibri" w:cs="Calibri"/>
                <w:szCs w:val="22"/>
              </w:rPr>
              <w:t>41,517</w:t>
            </w:r>
          </w:p>
        </w:tc>
        <w:tc>
          <w:tcPr>
            <w:tcW w:w="183" w:type="dxa"/>
          </w:tcPr>
          <w:p w14:paraId="1B2C6577" w14:textId="77777777" w:rsidR="00DA6272" w:rsidRPr="00DA6272" w:rsidRDefault="00DA6272" w:rsidP="00DA6272">
            <w:pPr>
              <w:tabs>
                <w:tab w:val="decimal" w:pos="641"/>
              </w:tabs>
              <w:spacing w:line="240" w:lineRule="atLeast"/>
              <w:ind w:left="-124" w:right="11"/>
              <w:rPr>
                <w:rFonts w:ascii="Calibri" w:eastAsia="Arial Unicode MS" w:hAnsi="Calibri" w:cs="Calibri"/>
                <w:szCs w:val="22"/>
                <w:lang w:val="en-US" w:bidi="th-TH"/>
              </w:rPr>
            </w:pPr>
          </w:p>
        </w:tc>
        <w:tc>
          <w:tcPr>
            <w:tcW w:w="1190" w:type="dxa"/>
            <w:vAlign w:val="center"/>
          </w:tcPr>
          <w:p w14:paraId="113D3690" w14:textId="418EC8D7" w:rsidR="00DA6272" w:rsidRPr="00DA6272" w:rsidRDefault="00DA6272" w:rsidP="00DA6272">
            <w:pPr>
              <w:spacing w:line="240" w:lineRule="atLeast"/>
              <w:ind w:left="-79" w:right="71"/>
              <w:jc w:val="right"/>
              <w:rPr>
                <w:rFonts w:ascii="Calibri" w:eastAsia="Arial Unicode MS" w:hAnsi="Calibri" w:cs="Calibri"/>
                <w:szCs w:val="22"/>
                <w:lang w:val="en-US" w:bidi="th-TH"/>
              </w:rPr>
            </w:pPr>
            <w:r w:rsidRPr="00DA6272">
              <w:rPr>
                <w:rFonts w:ascii="Calibri" w:hAnsi="Calibri" w:cs="Calibri"/>
                <w:szCs w:val="22"/>
              </w:rPr>
              <w:t>55,660</w:t>
            </w:r>
          </w:p>
        </w:tc>
        <w:tc>
          <w:tcPr>
            <w:tcW w:w="178" w:type="dxa"/>
          </w:tcPr>
          <w:p w14:paraId="7462EBDB" w14:textId="77777777" w:rsidR="00DA6272" w:rsidRPr="00DA6272" w:rsidRDefault="00DA6272" w:rsidP="00DA6272">
            <w:pPr>
              <w:tabs>
                <w:tab w:val="decimal" w:pos="893"/>
              </w:tabs>
              <w:spacing w:line="240" w:lineRule="atLeast"/>
              <w:ind w:left="-79" w:right="-79"/>
              <w:jc w:val="center"/>
              <w:rPr>
                <w:rFonts w:ascii="Calibri" w:eastAsia="Arial Unicode MS" w:hAnsi="Calibri" w:cs="Calibri"/>
                <w:szCs w:val="22"/>
                <w:lang w:val="en-US" w:bidi="th-TH"/>
              </w:rPr>
            </w:pPr>
          </w:p>
        </w:tc>
        <w:tc>
          <w:tcPr>
            <w:tcW w:w="1168" w:type="dxa"/>
            <w:vAlign w:val="center"/>
          </w:tcPr>
          <w:p w14:paraId="11FF1D95" w14:textId="2B295ED3" w:rsidR="00DA6272" w:rsidRPr="00DA6272" w:rsidRDefault="00DA6272" w:rsidP="00DA6272">
            <w:pPr>
              <w:tabs>
                <w:tab w:val="decimal" w:pos="893"/>
              </w:tabs>
              <w:spacing w:line="240" w:lineRule="atLeast"/>
              <w:ind w:left="-79" w:right="-79"/>
              <w:jc w:val="center"/>
              <w:rPr>
                <w:rFonts w:ascii="Calibri" w:eastAsia="Arial Unicode MS" w:hAnsi="Calibri" w:cs="Calibri"/>
                <w:color w:val="000000"/>
                <w:szCs w:val="22"/>
                <w:lang w:val="en-US" w:bidi="th-TH"/>
              </w:rPr>
            </w:pPr>
            <w:r w:rsidRPr="00DA6272">
              <w:rPr>
                <w:rFonts w:ascii="Calibri" w:hAnsi="Calibri" w:cs="Calibri"/>
                <w:szCs w:val="22"/>
              </w:rPr>
              <w:t>41,318</w:t>
            </w:r>
          </w:p>
        </w:tc>
        <w:tc>
          <w:tcPr>
            <w:tcW w:w="180" w:type="dxa"/>
          </w:tcPr>
          <w:p w14:paraId="031E9BB3" w14:textId="77777777" w:rsidR="00DA6272" w:rsidRPr="00306E96" w:rsidRDefault="00DA6272" w:rsidP="00DA6272">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vAlign w:val="center"/>
          </w:tcPr>
          <w:p w14:paraId="4847C8D7" w14:textId="549F6FC9" w:rsidR="00DA6272" w:rsidRPr="00306E96" w:rsidRDefault="00DA6272" w:rsidP="00DA6272">
            <w:pPr>
              <w:spacing w:line="240" w:lineRule="atLeast"/>
              <w:ind w:left="-79" w:right="76"/>
              <w:jc w:val="right"/>
              <w:rPr>
                <w:rFonts w:asciiTheme="minorHAnsi" w:eastAsia="Arial Unicode MS" w:hAnsiTheme="minorHAnsi" w:cstheme="minorHAnsi"/>
                <w:color w:val="000000"/>
                <w:szCs w:val="22"/>
                <w:lang w:val="en-US" w:bidi="th-TH"/>
              </w:rPr>
            </w:pPr>
            <w:r w:rsidRPr="00306E96">
              <w:rPr>
                <w:rFonts w:ascii="Calibri" w:hAnsi="Calibri" w:cs="Calibri"/>
                <w:szCs w:val="22"/>
              </w:rPr>
              <w:t>55,660</w:t>
            </w:r>
          </w:p>
        </w:tc>
      </w:tr>
      <w:tr w:rsidR="00DA6272" w:rsidRPr="00306E96" w14:paraId="074F99F1" w14:textId="77777777" w:rsidTr="00CF217C">
        <w:trPr>
          <w:cantSplit/>
        </w:trPr>
        <w:tc>
          <w:tcPr>
            <w:tcW w:w="3981" w:type="dxa"/>
            <w:vAlign w:val="bottom"/>
          </w:tcPr>
          <w:p w14:paraId="229E9BA4" w14:textId="77777777" w:rsidR="00DA6272" w:rsidRPr="00306E96" w:rsidRDefault="00DA6272" w:rsidP="00DA6272">
            <w:pPr>
              <w:keepNext/>
              <w:spacing w:line="240" w:lineRule="atLeast"/>
              <w:ind w:left="15"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Joint venture</w:t>
            </w:r>
          </w:p>
        </w:tc>
        <w:tc>
          <w:tcPr>
            <w:tcW w:w="1187" w:type="dxa"/>
            <w:vAlign w:val="center"/>
          </w:tcPr>
          <w:p w14:paraId="39C5B526" w14:textId="2C2997BC" w:rsidR="00DA6272" w:rsidRPr="00DA6272" w:rsidRDefault="00DA6272" w:rsidP="00DA6272">
            <w:pPr>
              <w:tabs>
                <w:tab w:val="decimal" w:pos="893"/>
              </w:tabs>
              <w:spacing w:line="240" w:lineRule="atLeast"/>
              <w:ind w:left="-79" w:right="-79"/>
              <w:jc w:val="center"/>
              <w:rPr>
                <w:rFonts w:ascii="Calibri" w:eastAsia="Arial Unicode MS" w:hAnsi="Calibri" w:cs="Calibri"/>
                <w:color w:val="000000"/>
                <w:szCs w:val="22"/>
                <w:lang w:val="en-US" w:bidi="th-TH"/>
              </w:rPr>
            </w:pPr>
            <w:r w:rsidRPr="00DA6272">
              <w:rPr>
                <w:rFonts w:ascii="Calibri" w:hAnsi="Calibri" w:cs="Calibri"/>
                <w:szCs w:val="22"/>
              </w:rPr>
              <w:t>5,640</w:t>
            </w:r>
          </w:p>
        </w:tc>
        <w:tc>
          <w:tcPr>
            <w:tcW w:w="183" w:type="dxa"/>
          </w:tcPr>
          <w:p w14:paraId="70C35316" w14:textId="77777777" w:rsidR="00DA6272" w:rsidRPr="00DA6272" w:rsidRDefault="00DA6272" w:rsidP="00DA6272">
            <w:pPr>
              <w:tabs>
                <w:tab w:val="decimal" w:pos="641"/>
              </w:tabs>
              <w:spacing w:line="240" w:lineRule="atLeast"/>
              <w:ind w:left="-124" w:right="11"/>
              <w:rPr>
                <w:rFonts w:ascii="Calibri" w:eastAsia="Arial Unicode MS" w:hAnsi="Calibri" w:cs="Calibri"/>
                <w:szCs w:val="22"/>
                <w:lang w:val="en-US" w:bidi="th-TH"/>
              </w:rPr>
            </w:pPr>
          </w:p>
        </w:tc>
        <w:tc>
          <w:tcPr>
            <w:tcW w:w="1190" w:type="dxa"/>
            <w:vAlign w:val="center"/>
          </w:tcPr>
          <w:p w14:paraId="10575C7F" w14:textId="4585EE56" w:rsidR="00DA6272" w:rsidRPr="00DA6272" w:rsidRDefault="00DA6272" w:rsidP="00DA6272">
            <w:pPr>
              <w:spacing w:line="240" w:lineRule="atLeast"/>
              <w:ind w:left="-79" w:right="71"/>
              <w:jc w:val="right"/>
              <w:rPr>
                <w:rFonts w:ascii="Calibri" w:eastAsia="Arial Unicode MS" w:hAnsi="Calibri" w:cs="Calibri"/>
                <w:szCs w:val="22"/>
                <w:lang w:val="en-US" w:bidi="th-TH"/>
              </w:rPr>
            </w:pPr>
            <w:r w:rsidRPr="00DA6272">
              <w:rPr>
                <w:rFonts w:ascii="Calibri" w:hAnsi="Calibri" w:cs="Calibri"/>
                <w:szCs w:val="22"/>
              </w:rPr>
              <w:t>9,439</w:t>
            </w:r>
          </w:p>
        </w:tc>
        <w:tc>
          <w:tcPr>
            <w:tcW w:w="178" w:type="dxa"/>
          </w:tcPr>
          <w:p w14:paraId="02841E07" w14:textId="77777777" w:rsidR="00DA6272" w:rsidRPr="00DA6272" w:rsidRDefault="00DA6272" w:rsidP="00DA6272">
            <w:pPr>
              <w:tabs>
                <w:tab w:val="decimal" w:pos="893"/>
              </w:tabs>
              <w:spacing w:line="240" w:lineRule="atLeast"/>
              <w:ind w:left="-79" w:right="-79"/>
              <w:jc w:val="center"/>
              <w:rPr>
                <w:rFonts w:ascii="Calibri" w:eastAsia="Arial Unicode MS" w:hAnsi="Calibri" w:cs="Calibri"/>
                <w:szCs w:val="22"/>
                <w:lang w:val="en-US" w:bidi="th-TH"/>
              </w:rPr>
            </w:pPr>
          </w:p>
        </w:tc>
        <w:tc>
          <w:tcPr>
            <w:tcW w:w="1168" w:type="dxa"/>
            <w:vAlign w:val="center"/>
          </w:tcPr>
          <w:p w14:paraId="21809443" w14:textId="6D27944C" w:rsidR="00DA6272" w:rsidRPr="00DA6272" w:rsidRDefault="00DA6272" w:rsidP="00DA6272">
            <w:pPr>
              <w:tabs>
                <w:tab w:val="decimal" w:pos="893"/>
              </w:tabs>
              <w:spacing w:line="240" w:lineRule="atLeast"/>
              <w:ind w:left="-79" w:right="-79"/>
              <w:jc w:val="center"/>
              <w:rPr>
                <w:rFonts w:ascii="Calibri" w:eastAsia="Arial Unicode MS" w:hAnsi="Calibri" w:cs="Calibri"/>
                <w:color w:val="000000"/>
                <w:szCs w:val="22"/>
                <w:lang w:val="en-US" w:bidi="th-TH"/>
              </w:rPr>
            </w:pPr>
            <w:r w:rsidRPr="00DA6272">
              <w:rPr>
                <w:rFonts w:ascii="Calibri" w:hAnsi="Calibri" w:cs="Calibri"/>
                <w:szCs w:val="22"/>
              </w:rPr>
              <w:t>5,640</w:t>
            </w:r>
          </w:p>
        </w:tc>
        <w:tc>
          <w:tcPr>
            <w:tcW w:w="180" w:type="dxa"/>
          </w:tcPr>
          <w:p w14:paraId="5CC49E24" w14:textId="77777777" w:rsidR="00DA6272" w:rsidRPr="00306E96" w:rsidRDefault="00DA6272" w:rsidP="00DA6272">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vAlign w:val="center"/>
          </w:tcPr>
          <w:p w14:paraId="7DF3A6B6" w14:textId="51CF27B0" w:rsidR="00DA6272" w:rsidRPr="00306E96" w:rsidRDefault="00DA6272" w:rsidP="00DA6272">
            <w:pPr>
              <w:spacing w:line="240" w:lineRule="atLeast"/>
              <w:ind w:left="-79" w:right="76"/>
              <w:jc w:val="right"/>
              <w:rPr>
                <w:rFonts w:asciiTheme="minorHAnsi" w:eastAsia="Arial Unicode MS" w:hAnsiTheme="minorHAnsi" w:cstheme="minorHAnsi"/>
                <w:color w:val="000000"/>
                <w:szCs w:val="22"/>
                <w:lang w:val="en-US" w:bidi="th-TH"/>
              </w:rPr>
            </w:pPr>
            <w:r w:rsidRPr="00306E96">
              <w:rPr>
                <w:rFonts w:ascii="Calibri" w:hAnsi="Calibri" w:cs="Calibri"/>
                <w:szCs w:val="22"/>
              </w:rPr>
              <w:t>9,439</w:t>
            </w:r>
          </w:p>
        </w:tc>
      </w:tr>
      <w:tr w:rsidR="00DA6272" w:rsidRPr="00306E96" w14:paraId="02C1DE10" w14:textId="77777777" w:rsidTr="00CF217C">
        <w:trPr>
          <w:cantSplit/>
        </w:trPr>
        <w:tc>
          <w:tcPr>
            <w:tcW w:w="3981" w:type="dxa"/>
            <w:vAlign w:val="bottom"/>
          </w:tcPr>
          <w:p w14:paraId="13D175EA" w14:textId="77777777" w:rsidR="00DA6272" w:rsidRPr="00306E96" w:rsidRDefault="00DA6272" w:rsidP="00DA6272">
            <w:pPr>
              <w:keepNext/>
              <w:spacing w:line="240" w:lineRule="atLeast"/>
              <w:ind w:left="15"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Related parties</w:t>
            </w:r>
          </w:p>
        </w:tc>
        <w:tc>
          <w:tcPr>
            <w:tcW w:w="1187" w:type="dxa"/>
            <w:tcBorders>
              <w:bottom w:val="single" w:sz="4" w:space="0" w:color="auto"/>
            </w:tcBorders>
            <w:vAlign w:val="center"/>
          </w:tcPr>
          <w:p w14:paraId="65A550CC" w14:textId="52AED645" w:rsidR="00DA6272" w:rsidRPr="00DA6272" w:rsidRDefault="00DA6272" w:rsidP="00DA6272">
            <w:pPr>
              <w:tabs>
                <w:tab w:val="decimal" w:pos="893"/>
              </w:tabs>
              <w:spacing w:line="240" w:lineRule="atLeast"/>
              <w:ind w:left="-79" w:right="-79"/>
              <w:jc w:val="center"/>
              <w:rPr>
                <w:rFonts w:ascii="Calibri" w:eastAsia="Arial Unicode MS" w:hAnsi="Calibri" w:cs="Calibri"/>
                <w:color w:val="000000"/>
                <w:szCs w:val="22"/>
                <w:lang w:val="en-US" w:bidi="th-TH"/>
              </w:rPr>
            </w:pPr>
            <w:r w:rsidRPr="00DA6272">
              <w:rPr>
                <w:rFonts w:ascii="Calibri" w:hAnsi="Calibri" w:cs="Calibri"/>
                <w:szCs w:val="22"/>
              </w:rPr>
              <w:t>32,140</w:t>
            </w:r>
          </w:p>
        </w:tc>
        <w:tc>
          <w:tcPr>
            <w:tcW w:w="183" w:type="dxa"/>
          </w:tcPr>
          <w:p w14:paraId="12198432" w14:textId="77777777" w:rsidR="00DA6272" w:rsidRPr="00DA6272" w:rsidRDefault="00DA6272" w:rsidP="00DA6272">
            <w:pPr>
              <w:tabs>
                <w:tab w:val="decimal" w:pos="641"/>
              </w:tabs>
              <w:spacing w:line="240" w:lineRule="atLeast"/>
              <w:ind w:left="-124" w:right="11"/>
              <w:rPr>
                <w:rFonts w:ascii="Calibri" w:eastAsia="Arial Unicode MS" w:hAnsi="Calibri" w:cs="Calibri"/>
                <w:szCs w:val="22"/>
                <w:lang w:val="en-US" w:bidi="th-TH"/>
              </w:rPr>
            </w:pPr>
          </w:p>
        </w:tc>
        <w:tc>
          <w:tcPr>
            <w:tcW w:w="1190" w:type="dxa"/>
            <w:tcBorders>
              <w:bottom w:val="single" w:sz="4" w:space="0" w:color="auto"/>
            </w:tcBorders>
            <w:vAlign w:val="center"/>
          </w:tcPr>
          <w:p w14:paraId="77F11CB8" w14:textId="4EEDD772" w:rsidR="00DA6272" w:rsidRPr="00DA6272" w:rsidRDefault="00DA6272" w:rsidP="00DA6272">
            <w:pPr>
              <w:spacing w:line="240" w:lineRule="atLeast"/>
              <w:ind w:left="-79" w:right="71"/>
              <w:jc w:val="right"/>
              <w:rPr>
                <w:rFonts w:ascii="Calibri" w:eastAsia="Arial Unicode MS" w:hAnsi="Calibri" w:cs="Calibri"/>
                <w:szCs w:val="22"/>
                <w:lang w:val="en-US" w:bidi="th-TH"/>
              </w:rPr>
            </w:pPr>
            <w:r w:rsidRPr="00DA6272">
              <w:rPr>
                <w:rFonts w:ascii="Calibri" w:hAnsi="Calibri" w:cs="Calibri"/>
                <w:szCs w:val="22"/>
              </w:rPr>
              <w:t>42,584</w:t>
            </w:r>
          </w:p>
        </w:tc>
        <w:tc>
          <w:tcPr>
            <w:tcW w:w="178" w:type="dxa"/>
          </w:tcPr>
          <w:p w14:paraId="77E7C5A3" w14:textId="77777777" w:rsidR="00DA6272" w:rsidRPr="00DA6272" w:rsidRDefault="00DA6272" w:rsidP="00DA6272">
            <w:pPr>
              <w:tabs>
                <w:tab w:val="decimal" w:pos="893"/>
              </w:tabs>
              <w:spacing w:line="240" w:lineRule="atLeast"/>
              <w:ind w:left="-79" w:right="-79"/>
              <w:jc w:val="center"/>
              <w:rPr>
                <w:rFonts w:ascii="Calibri" w:eastAsia="Arial Unicode MS" w:hAnsi="Calibri" w:cs="Calibri"/>
                <w:szCs w:val="22"/>
                <w:lang w:val="en-US" w:bidi="th-TH"/>
              </w:rPr>
            </w:pPr>
          </w:p>
        </w:tc>
        <w:tc>
          <w:tcPr>
            <w:tcW w:w="1168" w:type="dxa"/>
            <w:tcBorders>
              <w:bottom w:val="single" w:sz="4" w:space="0" w:color="auto"/>
            </w:tcBorders>
            <w:vAlign w:val="center"/>
          </w:tcPr>
          <w:p w14:paraId="1195F5BB" w14:textId="22712B09" w:rsidR="00DA6272" w:rsidRPr="00DA6272" w:rsidRDefault="00DA6272" w:rsidP="00DA6272">
            <w:pPr>
              <w:tabs>
                <w:tab w:val="decimal" w:pos="893"/>
              </w:tabs>
              <w:spacing w:line="240" w:lineRule="atLeast"/>
              <w:ind w:left="-79" w:right="-79"/>
              <w:jc w:val="center"/>
              <w:rPr>
                <w:rFonts w:ascii="Calibri" w:eastAsia="Arial Unicode MS" w:hAnsi="Calibri" w:cs="Calibri"/>
                <w:color w:val="000000"/>
                <w:szCs w:val="22"/>
                <w:lang w:val="en-US" w:bidi="th-TH"/>
              </w:rPr>
            </w:pPr>
            <w:r w:rsidRPr="00DA6272">
              <w:rPr>
                <w:rFonts w:ascii="Calibri" w:hAnsi="Calibri" w:cs="Calibri"/>
                <w:szCs w:val="22"/>
              </w:rPr>
              <w:t>31,207</w:t>
            </w:r>
          </w:p>
        </w:tc>
        <w:tc>
          <w:tcPr>
            <w:tcW w:w="180" w:type="dxa"/>
          </w:tcPr>
          <w:p w14:paraId="4100AF9F" w14:textId="77777777" w:rsidR="00DA6272" w:rsidRPr="00306E96" w:rsidRDefault="00DA6272" w:rsidP="00DA6272">
            <w:pPr>
              <w:tabs>
                <w:tab w:val="decimal" w:pos="641"/>
              </w:tabs>
              <w:spacing w:line="240" w:lineRule="atLeast"/>
              <w:ind w:left="-124" w:right="11"/>
              <w:rPr>
                <w:rFonts w:asciiTheme="minorHAnsi" w:eastAsia="Arial Unicode MS" w:hAnsiTheme="minorHAnsi" w:cstheme="minorHAnsi"/>
                <w:szCs w:val="22"/>
                <w:lang w:val="en-US" w:bidi="th-TH"/>
              </w:rPr>
            </w:pPr>
          </w:p>
        </w:tc>
        <w:tc>
          <w:tcPr>
            <w:tcW w:w="1224" w:type="dxa"/>
            <w:tcBorders>
              <w:bottom w:val="single" w:sz="4" w:space="0" w:color="auto"/>
            </w:tcBorders>
            <w:vAlign w:val="center"/>
          </w:tcPr>
          <w:p w14:paraId="525E3270" w14:textId="10ACC852" w:rsidR="00DA6272" w:rsidRPr="00306E96" w:rsidRDefault="00DA6272" w:rsidP="00DA6272">
            <w:pPr>
              <w:spacing w:line="240" w:lineRule="atLeast"/>
              <w:ind w:left="-79" w:right="76"/>
              <w:jc w:val="right"/>
              <w:rPr>
                <w:rFonts w:asciiTheme="minorHAnsi" w:eastAsia="Arial Unicode MS" w:hAnsiTheme="minorHAnsi" w:cstheme="minorHAnsi"/>
                <w:color w:val="000000"/>
                <w:szCs w:val="22"/>
                <w:lang w:val="en-US" w:bidi="th-TH"/>
              </w:rPr>
            </w:pPr>
            <w:r w:rsidRPr="00306E96">
              <w:rPr>
                <w:rFonts w:ascii="Calibri" w:hAnsi="Calibri" w:cs="Calibri"/>
                <w:szCs w:val="22"/>
              </w:rPr>
              <w:t>40,183</w:t>
            </w:r>
          </w:p>
        </w:tc>
      </w:tr>
      <w:tr w:rsidR="00DA6272" w:rsidRPr="00306E96" w14:paraId="0AD060D0" w14:textId="77777777" w:rsidTr="00CF217C">
        <w:trPr>
          <w:cantSplit/>
        </w:trPr>
        <w:tc>
          <w:tcPr>
            <w:tcW w:w="3981" w:type="dxa"/>
            <w:vAlign w:val="bottom"/>
          </w:tcPr>
          <w:p w14:paraId="33DDBEF5" w14:textId="72216DCB" w:rsidR="00DA6272" w:rsidRPr="00306E96" w:rsidRDefault="00DA6272" w:rsidP="00DA6272">
            <w:pPr>
              <w:keepNext/>
              <w:spacing w:line="240" w:lineRule="atLeast"/>
              <w:ind w:right="65"/>
              <w:outlineLvl w:val="0"/>
              <w:rPr>
                <w:rFonts w:asciiTheme="minorHAnsi" w:hAnsiTheme="minorHAnsi" w:cstheme="minorHAnsi"/>
                <w:b/>
                <w:bCs/>
                <w:color w:val="000000"/>
                <w:szCs w:val="22"/>
                <w:lang w:val="en-US" w:bidi="th-TH"/>
              </w:rPr>
            </w:pPr>
            <w:r w:rsidRPr="00306E96">
              <w:rPr>
                <w:rFonts w:asciiTheme="minorHAnsi" w:eastAsia="Arial Unicode MS" w:hAnsiTheme="minorHAnsi" w:cstheme="minorHAnsi"/>
                <w:b/>
                <w:bCs/>
                <w:szCs w:val="22"/>
                <w:lang w:val="en-US" w:bidi="th-TH"/>
              </w:rPr>
              <w:t>Total</w:t>
            </w:r>
          </w:p>
        </w:tc>
        <w:tc>
          <w:tcPr>
            <w:tcW w:w="1187" w:type="dxa"/>
            <w:tcBorders>
              <w:top w:val="single" w:sz="4" w:space="0" w:color="auto"/>
              <w:bottom w:val="double" w:sz="4" w:space="0" w:color="auto"/>
            </w:tcBorders>
            <w:vAlign w:val="center"/>
          </w:tcPr>
          <w:p w14:paraId="5CF37ECA" w14:textId="185F0024" w:rsidR="00DA6272" w:rsidRPr="00DA6272" w:rsidRDefault="00DA6272" w:rsidP="00DA6272">
            <w:pPr>
              <w:tabs>
                <w:tab w:val="decimal" w:pos="893"/>
              </w:tabs>
              <w:spacing w:line="240" w:lineRule="atLeast"/>
              <w:ind w:left="-79" w:right="-79"/>
              <w:jc w:val="center"/>
              <w:rPr>
                <w:rFonts w:ascii="Calibri" w:eastAsia="Arial Unicode MS" w:hAnsi="Calibri" w:cs="Calibri"/>
                <w:b/>
                <w:bCs/>
                <w:szCs w:val="22"/>
                <w:lang w:val="en-US" w:bidi="th-TH"/>
              </w:rPr>
            </w:pPr>
            <w:r w:rsidRPr="00DA6272">
              <w:rPr>
                <w:rFonts w:ascii="Calibri" w:hAnsi="Calibri" w:cs="Calibri"/>
                <w:b/>
                <w:bCs/>
                <w:szCs w:val="22"/>
              </w:rPr>
              <w:t>79,297</w:t>
            </w:r>
          </w:p>
        </w:tc>
        <w:tc>
          <w:tcPr>
            <w:tcW w:w="183" w:type="dxa"/>
          </w:tcPr>
          <w:p w14:paraId="0453F7A8" w14:textId="77777777" w:rsidR="00DA6272" w:rsidRPr="00DA6272" w:rsidRDefault="00DA6272" w:rsidP="00DA6272">
            <w:pPr>
              <w:tabs>
                <w:tab w:val="decimal" w:pos="641"/>
              </w:tabs>
              <w:spacing w:line="240" w:lineRule="atLeast"/>
              <w:ind w:left="-124" w:right="11"/>
              <w:rPr>
                <w:rFonts w:ascii="Calibri" w:eastAsia="Arial Unicode MS" w:hAnsi="Calibri" w:cs="Calibri"/>
                <w:b/>
                <w:bCs/>
                <w:szCs w:val="22"/>
                <w:lang w:val="en-US" w:bidi="th-TH"/>
              </w:rPr>
            </w:pPr>
          </w:p>
        </w:tc>
        <w:tc>
          <w:tcPr>
            <w:tcW w:w="1190" w:type="dxa"/>
            <w:tcBorders>
              <w:top w:val="single" w:sz="4" w:space="0" w:color="auto"/>
              <w:bottom w:val="double" w:sz="4" w:space="0" w:color="auto"/>
            </w:tcBorders>
            <w:vAlign w:val="center"/>
          </w:tcPr>
          <w:p w14:paraId="2450AD91" w14:textId="619B3DC1" w:rsidR="00DA6272" w:rsidRPr="00DA6272" w:rsidRDefault="00DA6272" w:rsidP="00DA6272">
            <w:pPr>
              <w:spacing w:line="240" w:lineRule="atLeast"/>
              <w:ind w:left="-79" w:right="71"/>
              <w:jc w:val="right"/>
              <w:rPr>
                <w:rFonts w:ascii="Calibri" w:hAnsi="Calibri" w:cs="Calibri"/>
                <w:b/>
                <w:bCs/>
                <w:szCs w:val="22"/>
                <w:lang w:val="en-US" w:bidi="th-TH"/>
              </w:rPr>
            </w:pPr>
            <w:r w:rsidRPr="00DA6272">
              <w:rPr>
                <w:rFonts w:ascii="Calibri" w:hAnsi="Calibri" w:cs="Calibri"/>
                <w:b/>
                <w:bCs/>
                <w:szCs w:val="22"/>
              </w:rPr>
              <w:t>107,683</w:t>
            </w:r>
          </w:p>
        </w:tc>
        <w:tc>
          <w:tcPr>
            <w:tcW w:w="178" w:type="dxa"/>
          </w:tcPr>
          <w:p w14:paraId="461F5CBB" w14:textId="77777777" w:rsidR="00DA6272" w:rsidRPr="00DA6272" w:rsidRDefault="00DA6272" w:rsidP="00DA6272">
            <w:pPr>
              <w:tabs>
                <w:tab w:val="decimal" w:pos="893"/>
              </w:tabs>
              <w:spacing w:line="240" w:lineRule="atLeast"/>
              <w:ind w:left="-79" w:right="-79"/>
              <w:jc w:val="center"/>
              <w:rPr>
                <w:rFonts w:ascii="Calibri" w:hAnsi="Calibri" w:cs="Calibri"/>
                <w:b/>
                <w:bCs/>
                <w:szCs w:val="22"/>
                <w:lang w:val="en-US" w:bidi="th-TH"/>
              </w:rPr>
            </w:pPr>
          </w:p>
        </w:tc>
        <w:tc>
          <w:tcPr>
            <w:tcW w:w="1168" w:type="dxa"/>
            <w:tcBorders>
              <w:top w:val="single" w:sz="4" w:space="0" w:color="auto"/>
              <w:bottom w:val="double" w:sz="4" w:space="0" w:color="auto"/>
            </w:tcBorders>
            <w:vAlign w:val="center"/>
          </w:tcPr>
          <w:p w14:paraId="3C354F98" w14:textId="6A8CC2D2" w:rsidR="00DA6272" w:rsidRPr="00DA6272" w:rsidRDefault="00DA6272" w:rsidP="00DA6272">
            <w:pPr>
              <w:tabs>
                <w:tab w:val="decimal" w:pos="893"/>
              </w:tabs>
              <w:spacing w:line="240" w:lineRule="atLeast"/>
              <w:ind w:left="-79" w:right="-79"/>
              <w:jc w:val="center"/>
              <w:rPr>
                <w:rFonts w:ascii="Calibri" w:eastAsia="Arial Unicode MS" w:hAnsi="Calibri" w:cs="Calibri"/>
                <w:b/>
                <w:bCs/>
                <w:color w:val="000000"/>
                <w:szCs w:val="22"/>
                <w:lang w:val="en-US" w:bidi="th-TH"/>
              </w:rPr>
            </w:pPr>
            <w:r w:rsidRPr="00DA6272">
              <w:rPr>
                <w:rFonts w:ascii="Calibri" w:hAnsi="Calibri" w:cs="Calibri"/>
                <w:b/>
                <w:bCs/>
                <w:szCs w:val="22"/>
              </w:rPr>
              <w:t>84,669</w:t>
            </w:r>
          </w:p>
        </w:tc>
        <w:tc>
          <w:tcPr>
            <w:tcW w:w="180" w:type="dxa"/>
          </w:tcPr>
          <w:p w14:paraId="643B5601" w14:textId="77777777" w:rsidR="00DA6272" w:rsidRPr="00306E96" w:rsidRDefault="00DA6272" w:rsidP="00DA6272">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224" w:type="dxa"/>
            <w:tcBorders>
              <w:top w:val="single" w:sz="4" w:space="0" w:color="auto"/>
              <w:bottom w:val="double" w:sz="4" w:space="0" w:color="auto"/>
            </w:tcBorders>
            <w:vAlign w:val="center"/>
          </w:tcPr>
          <w:p w14:paraId="535F51C2" w14:textId="07FB9406" w:rsidR="00DA6272" w:rsidRPr="00306E96" w:rsidRDefault="00DA6272" w:rsidP="00DA6272">
            <w:pPr>
              <w:spacing w:line="240" w:lineRule="atLeast"/>
              <w:ind w:left="-124" w:right="76"/>
              <w:jc w:val="right"/>
              <w:rPr>
                <w:rFonts w:asciiTheme="minorHAnsi" w:eastAsia="Arial Unicode MS" w:hAnsiTheme="minorHAnsi" w:cstheme="minorHAnsi"/>
                <w:b/>
                <w:bCs/>
                <w:szCs w:val="22"/>
                <w:cs/>
                <w:lang w:val="en-US" w:bidi="th-TH"/>
              </w:rPr>
            </w:pPr>
            <w:r w:rsidRPr="00306E96">
              <w:rPr>
                <w:rFonts w:ascii="Calibri" w:hAnsi="Calibri" w:cs="Calibri"/>
                <w:b/>
                <w:bCs/>
                <w:szCs w:val="22"/>
              </w:rPr>
              <w:t>1,537,309</w:t>
            </w:r>
          </w:p>
        </w:tc>
      </w:tr>
      <w:tr w:rsidR="00DA6272" w:rsidRPr="00306E96" w14:paraId="1BF4BDE1" w14:textId="77777777" w:rsidTr="00FE086C">
        <w:trPr>
          <w:cantSplit/>
        </w:trPr>
        <w:tc>
          <w:tcPr>
            <w:tcW w:w="3981" w:type="dxa"/>
            <w:vAlign w:val="bottom"/>
          </w:tcPr>
          <w:p w14:paraId="49D3D1AC" w14:textId="573A4288" w:rsidR="00DA6272" w:rsidRPr="00306E96" w:rsidRDefault="00DA6272" w:rsidP="00DA6272">
            <w:pPr>
              <w:keepNext/>
              <w:spacing w:line="240" w:lineRule="atLeast"/>
              <w:ind w:right="65"/>
              <w:outlineLvl w:val="0"/>
              <w:rPr>
                <w:rFonts w:asciiTheme="minorHAnsi" w:eastAsia="Arial Unicode MS" w:hAnsiTheme="minorHAnsi" w:cstheme="minorHAnsi"/>
                <w:b/>
                <w:bCs/>
                <w:szCs w:val="22"/>
                <w:lang w:val="en-US" w:bidi="th-TH"/>
              </w:rPr>
            </w:pPr>
          </w:p>
        </w:tc>
        <w:tc>
          <w:tcPr>
            <w:tcW w:w="1187" w:type="dxa"/>
            <w:vAlign w:val="bottom"/>
          </w:tcPr>
          <w:p w14:paraId="5E1F8D66" w14:textId="77777777" w:rsidR="00DA6272" w:rsidRPr="00306E96" w:rsidRDefault="00DA6272" w:rsidP="00DA6272">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83" w:type="dxa"/>
          </w:tcPr>
          <w:p w14:paraId="7B805AB1" w14:textId="77777777" w:rsidR="00DA6272" w:rsidRPr="00306E96" w:rsidRDefault="00DA6272" w:rsidP="00DA6272">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vAlign w:val="bottom"/>
          </w:tcPr>
          <w:p w14:paraId="062433F0" w14:textId="77777777" w:rsidR="00DA6272" w:rsidRPr="00306E96" w:rsidRDefault="00DA6272" w:rsidP="00DA6272">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35E92693" w14:textId="77777777" w:rsidR="00DA6272" w:rsidRPr="00306E96" w:rsidRDefault="00DA6272" w:rsidP="00DA6272">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68" w:type="dxa"/>
          </w:tcPr>
          <w:p w14:paraId="4C79AB92" w14:textId="77777777" w:rsidR="00DA6272" w:rsidRPr="00306E96" w:rsidRDefault="00DA6272" w:rsidP="00DA6272">
            <w:pPr>
              <w:tabs>
                <w:tab w:val="decimal" w:pos="911"/>
              </w:tabs>
              <w:spacing w:line="240" w:lineRule="atLeast"/>
              <w:ind w:left="-108" w:right="-169"/>
              <w:jc w:val="both"/>
              <w:rPr>
                <w:rFonts w:asciiTheme="minorHAnsi" w:hAnsiTheme="minorHAnsi" w:cstheme="minorHAnsi"/>
                <w:b/>
                <w:bCs/>
                <w:color w:val="000000"/>
                <w:szCs w:val="22"/>
                <w:lang w:val="en-US" w:bidi="th-TH"/>
              </w:rPr>
            </w:pPr>
          </w:p>
        </w:tc>
        <w:tc>
          <w:tcPr>
            <w:tcW w:w="180" w:type="dxa"/>
          </w:tcPr>
          <w:p w14:paraId="72B7D588" w14:textId="77777777" w:rsidR="00DA6272" w:rsidRPr="00306E96" w:rsidRDefault="00DA6272" w:rsidP="00DA6272">
            <w:pPr>
              <w:tabs>
                <w:tab w:val="decimal" w:pos="641"/>
              </w:tabs>
              <w:spacing w:line="240" w:lineRule="atLeast"/>
              <w:ind w:left="-124" w:right="11"/>
              <w:rPr>
                <w:rFonts w:asciiTheme="minorHAnsi" w:hAnsiTheme="minorHAnsi" w:cstheme="minorHAnsi"/>
                <w:color w:val="000000"/>
                <w:szCs w:val="22"/>
                <w:lang w:val="en-US" w:bidi="th-TH"/>
              </w:rPr>
            </w:pPr>
          </w:p>
        </w:tc>
        <w:tc>
          <w:tcPr>
            <w:tcW w:w="1224" w:type="dxa"/>
          </w:tcPr>
          <w:p w14:paraId="1187A5EA" w14:textId="77777777" w:rsidR="00DA6272" w:rsidRPr="00306E96" w:rsidRDefault="00DA6272" w:rsidP="00DA6272">
            <w:pPr>
              <w:tabs>
                <w:tab w:val="decimal" w:pos="829"/>
              </w:tabs>
              <w:spacing w:line="240" w:lineRule="auto"/>
              <w:ind w:left="-108" w:right="-131"/>
              <w:jc w:val="both"/>
              <w:rPr>
                <w:rFonts w:asciiTheme="minorHAnsi" w:hAnsiTheme="minorHAnsi" w:cstheme="minorHAnsi"/>
                <w:b/>
                <w:bCs/>
                <w:color w:val="000000"/>
                <w:szCs w:val="22"/>
                <w:lang w:val="en-US" w:bidi="th-TH"/>
              </w:rPr>
            </w:pPr>
          </w:p>
        </w:tc>
      </w:tr>
      <w:tr w:rsidR="00DA6272" w:rsidRPr="00306E96" w14:paraId="04F5CEA8" w14:textId="77777777" w:rsidTr="0052267E">
        <w:trPr>
          <w:cantSplit/>
        </w:trPr>
        <w:tc>
          <w:tcPr>
            <w:tcW w:w="3981" w:type="dxa"/>
            <w:vAlign w:val="bottom"/>
          </w:tcPr>
          <w:p w14:paraId="0D745FC1" w14:textId="77777777" w:rsidR="00DA6272" w:rsidRPr="00306E96" w:rsidRDefault="00DA6272" w:rsidP="00DA6272">
            <w:pPr>
              <w:spacing w:line="240" w:lineRule="atLeast"/>
              <w:ind w:right="65"/>
              <w:rPr>
                <w:rFonts w:asciiTheme="minorHAnsi" w:eastAsia="Arial Unicode MS" w:hAnsiTheme="minorHAnsi" w:cstheme="minorHAnsi"/>
                <w:b/>
                <w:bCs/>
                <w:i/>
                <w:iCs/>
                <w:szCs w:val="22"/>
                <w:lang w:val="en-US" w:bidi="th-TH"/>
              </w:rPr>
            </w:pPr>
            <w:r w:rsidRPr="00306E96">
              <w:rPr>
                <w:rFonts w:asciiTheme="minorHAnsi" w:hAnsiTheme="minorHAnsi" w:cstheme="minorHAnsi"/>
                <w:szCs w:val="22"/>
                <w:lang w:val="en-US" w:bidi="th-TH"/>
              </w:rPr>
              <w:br w:type="page"/>
            </w:r>
            <w:r w:rsidRPr="00306E96">
              <w:rPr>
                <w:rFonts w:asciiTheme="minorHAnsi" w:eastAsia="Arial Unicode MS" w:hAnsiTheme="minorHAnsi" w:cstheme="minorHAnsi"/>
                <w:b/>
                <w:bCs/>
                <w:i/>
                <w:iCs/>
                <w:szCs w:val="22"/>
                <w:lang w:val="en-US" w:bidi="th-TH"/>
              </w:rPr>
              <w:t>Short-term loan to related parties</w:t>
            </w:r>
          </w:p>
        </w:tc>
        <w:tc>
          <w:tcPr>
            <w:tcW w:w="5310" w:type="dxa"/>
            <w:gridSpan w:val="7"/>
          </w:tcPr>
          <w:p w14:paraId="448A33E6" w14:textId="77777777" w:rsidR="00DA6272" w:rsidRPr="00306E96" w:rsidRDefault="00DA6272" w:rsidP="00DA6272">
            <w:pPr>
              <w:tabs>
                <w:tab w:val="decimal" w:pos="765"/>
              </w:tabs>
              <w:spacing w:line="240" w:lineRule="atLeast"/>
              <w:jc w:val="center"/>
              <w:rPr>
                <w:rFonts w:asciiTheme="minorHAnsi" w:hAnsiTheme="minorHAnsi" w:cstheme="minorHAnsi"/>
                <w:i/>
                <w:iCs/>
                <w:szCs w:val="22"/>
              </w:rPr>
            </w:pPr>
          </w:p>
        </w:tc>
      </w:tr>
      <w:tr w:rsidR="00EF4562" w:rsidRPr="00306E96" w14:paraId="57DB440E" w14:textId="77777777" w:rsidTr="000838DD">
        <w:trPr>
          <w:cantSplit/>
          <w:trHeight w:val="100"/>
        </w:trPr>
        <w:tc>
          <w:tcPr>
            <w:tcW w:w="3981" w:type="dxa"/>
            <w:vAlign w:val="bottom"/>
          </w:tcPr>
          <w:p w14:paraId="799A3283" w14:textId="77777777" w:rsidR="00EF4562" w:rsidRPr="00306E96" w:rsidRDefault="00EF4562" w:rsidP="00EF4562">
            <w:pPr>
              <w:keepNext/>
              <w:spacing w:line="240" w:lineRule="atLeast"/>
              <w:ind w:right="65"/>
              <w:outlineLvl w:val="0"/>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szCs w:val="22"/>
                <w:lang w:val="en-US" w:bidi="th-TH"/>
              </w:rPr>
              <w:t>Subsidiaries</w:t>
            </w:r>
          </w:p>
        </w:tc>
        <w:tc>
          <w:tcPr>
            <w:tcW w:w="1187" w:type="dxa"/>
            <w:vAlign w:val="center"/>
          </w:tcPr>
          <w:p w14:paraId="2B90C041" w14:textId="286A6B37" w:rsidR="00EF4562" w:rsidRPr="00EF4562" w:rsidRDefault="00EF4562" w:rsidP="00EF4562">
            <w:pPr>
              <w:tabs>
                <w:tab w:val="decimal" w:pos="278"/>
              </w:tabs>
              <w:spacing w:line="240" w:lineRule="atLeast"/>
              <w:ind w:left="-79" w:right="-79"/>
              <w:jc w:val="center"/>
              <w:rPr>
                <w:rFonts w:ascii="Calibri" w:hAnsi="Calibri" w:cs="Calibri"/>
                <w:color w:val="000000"/>
                <w:szCs w:val="22"/>
                <w:lang w:val="en-US" w:bidi="th-TH"/>
              </w:rPr>
            </w:pPr>
            <w:r w:rsidRPr="00EF4562">
              <w:rPr>
                <w:rFonts w:ascii="Calibri" w:hAnsi="Calibri" w:cs="Calibri"/>
                <w:szCs w:val="22"/>
              </w:rPr>
              <w:t>-</w:t>
            </w:r>
          </w:p>
        </w:tc>
        <w:tc>
          <w:tcPr>
            <w:tcW w:w="183" w:type="dxa"/>
          </w:tcPr>
          <w:p w14:paraId="6B2C5068" w14:textId="77777777" w:rsidR="00EF4562" w:rsidRPr="00EF4562" w:rsidRDefault="00EF4562" w:rsidP="00EF4562">
            <w:pPr>
              <w:tabs>
                <w:tab w:val="decimal" w:pos="278"/>
                <w:tab w:val="decimal" w:pos="855"/>
              </w:tabs>
              <w:spacing w:line="240" w:lineRule="auto"/>
              <w:ind w:right="-79"/>
              <w:jc w:val="both"/>
              <w:rPr>
                <w:rFonts w:ascii="Calibri" w:hAnsi="Calibri" w:cs="Calibri"/>
                <w:color w:val="000000"/>
                <w:szCs w:val="22"/>
                <w:lang w:val="en-US" w:bidi="th-TH"/>
              </w:rPr>
            </w:pPr>
          </w:p>
        </w:tc>
        <w:tc>
          <w:tcPr>
            <w:tcW w:w="1190" w:type="dxa"/>
          </w:tcPr>
          <w:p w14:paraId="1E159AF9" w14:textId="2B647BBE" w:rsidR="00EF4562" w:rsidRPr="00EF4562" w:rsidRDefault="00EF4562" w:rsidP="00EF4562">
            <w:pPr>
              <w:tabs>
                <w:tab w:val="decimal" w:pos="689"/>
              </w:tabs>
              <w:spacing w:line="240" w:lineRule="atLeast"/>
              <w:ind w:left="-79" w:right="-79"/>
              <w:rPr>
                <w:rFonts w:ascii="Calibri" w:eastAsia="Arial Unicode MS" w:hAnsi="Calibri" w:cs="Calibri"/>
                <w:szCs w:val="22"/>
                <w:lang w:val="en-US" w:bidi="th-TH"/>
              </w:rPr>
            </w:pPr>
            <w:r w:rsidRPr="00EF4562">
              <w:rPr>
                <w:rFonts w:ascii="Calibri" w:hAnsi="Calibri" w:cs="Calibri"/>
                <w:color w:val="000000"/>
                <w:szCs w:val="22"/>
                <w:lang w:val="en-US" w:bidi="th-TH"/>
              </w:rPr>
              <w:t>-</w:t>
            </w:r>
          </w:p>
        </w:tc>
        <w:tc>
          <w:tcPr>
            <w:tcW w:w="178" w:type="dxa"/>
          </w:tcPr>
          <w:p w14:paraId="3DE6F93B" w14:textId="77777777" w:rsidR="00EF4562" w:rsidRPr="00EF4562" w:rsidRDefault="00EF4562" w:rsidP="00EF4562">
            <w:pPr>
              <w:tabs>
                <w:tab w:val="decimal" w:pos="839"/>
              </w:tabs>
              <w:spacing w:line="240" w:lineRule="atLeast"/>
              <w:ind w:left="-108" w:right="-80"/>
              <w:jc w:val="center"/>
              <w:rPr>
                <w:rFonts w:ascii="Calibri" w:hAnsi="Calibri" w:cs="Calibri"/>
                <w:color w:val="000000"/>
                <w:szCs w:val="22"/>
                <w:lang w:val="en-US" w:bidi="th-TH"/>
              </w:rPr>
            </w:pPr>
          </w:p>
        </w:tc>
        <w:tc>
          <w:tcPr>
            <w:tcW w:w="1168" w:type="dxa"/>
            <w:shd w:val="clear" w:color="auto" w:fill="auto"/>
            <w:vAlign w:val="center"/>
          </w:tcPr>
          <w:p w14:paraId="60F41DCE" w14:textId="6C78AD6E" w:rsidR="00EF4562" w:rsidRPr="00EF4562" w:rsidRDefault="00EF4562" w:rsidP="00EF4562">
            <w:pPr>
              <w:tabs>
                <w:tab w:val="decimal" w:pos="893"/>
              </w:tabs>
              <w:spacing w:line="240" w:lineRule="atLeast"/>
              <w:ind w:left="-79" w:right="-79"/>
              <w:jc w:val="center"/>
              <w:rPr>
                <w:rFonts w:ascii="Calibri" w:eastAsia="Arial Unicode MS" w:hAnsi="Calibri" w:cs="Calibri"/>
                <w:color w:val="000000"/>
                <w:szCs w:val="22"/>
                <w:lang w:val="en-US" w:bidi="th-TH"/>
              </w:rPr>
            </w:pPr>
            <w:r w:rsidRPr="00EF4562">
              <w:rPr>
                <w:rFonts w:ascii="Calibri" w:hAnsi="Calibri" w:cs="Calibri"/>
                <w:szCs w:val="22"/>
              </w:rPr>
              <w:t>36,000</w:t>
            </w:r>
          </w:p>
        </w:tc>
        <w:tc>
          <w:tcPr>
            <w:tcW w:w="180" w:type="dxa"/>
          </w:tcPr>
          <w:p w14:paraId="10284BB8" w14:textId="77777777" w:rsidR="00EF4562" w:rsidRPr="00306E96" w:rsidRDefault="00EF4562" w:rsidP="00EF4562">
            <w:pPr>
              <w:tabs>
                <w:tab w:val="decimal" w:pos="855"/>
              </w:tabs>
              <w:spacing w:line="240" w:lineRule="auto"/>
              <w:ind w:right="-131"/>
              <w:jc w:val="center"/>
              <w:rPr>
                <w:rFonts w:asciiTheme="minorHAnsi" w:hAnsiTheme="minorHAnsi" w:cstheme="minorHAnsi"/>
                <w:color w:val="000000"/>
                <w:szCs w:val="22"/>
                <w:lang w:val="en-US" w:bidi="th-TH"/>
              </w:rPr>
            </w:pPr>
          </w:p>
        </w:tc>
        <w:tc>
          <w:tcPr>
            <w:tcW w:w="1224" w:type="dxa"/>
            <w:vAlign w:val="center"/>
          </w:tcPr>
          <w:p w14:paraId="74ED8A30" w14:textId="1C3B1092" w:rsidR="00EF4562" w:rsidRPr="00591AD0" w:rsidRDefault="00EF4562" w:rsidP="00EF4562">
            <w:pPr>
              <w:spacing w:line="240" w:lineRule="atLeast"/>
              <w:ind w:left="-79" w:right="309"/>
              <w:jc w:val="right"/>
              <w:rPr>
                <w:rFonts w:asciiTheme="minorHAnsi" w:hAnsiTheme="minorHAnsi" w:cstheme="minorHAnsi"/>
                <w:szCs w:val="22"/>
              </w:rPr>
            </w:pPr>
            <w:r w:rsidRPr="00591AD0">
              <w:rPr>
                <w:rFonts w:asciiTheme="minorHAnsi" w:hAnsiTheme="minorHAnsi" w:cstheme="minorHAnsi"/>
                <w:szCs w:val="22"/>
              </w:rPr>
              <w:t>-</w:t>
            </w:r>
          </w:p>
        </w:tc>
      </w:tr>
      <w:tr w:rsidR="00EF4562" w:rsidRPr="00306E96" w14:paraId="60648A14" w14:textId="77777777" w:rsidTr="00CC5414">
        <w:trPr>
          <w:cantSplit/>
          <w:trHeight w:val="100"/>
        </w:trPr>
        <w:tc>
          <w:tcPr>
            <w:tcW w:w="3981" w:type="dxa"/>
            <w:vAlign w:val="bottom"/>
          </w:tcPr>
          <w:p w14:paraId="6505BD2C" w14:textId="3153F12B" w:rsidR="00EF4562" w:rsidRPr="00306E96" w:rsidRDefault="00EF4562" w:rsidP="00EF4562">
            <w:pPr>
              <w:keepNext/>
              <w:spacing w:line="240" w:lineRule="atLeast"/>
              <w:ind w:right="65"/>
              <w:outlineLvl w:val="0"/>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szCs w:val="22"/>
                <w:lang w:val="en-US" w:bidi="th-TH"/>
              </w:rPr>
              <w:t>Associates</w:t>
            </w:r>
          </w:p>
        </w:tc>
        <w:tc>
          <w:tcPr>
            <w:tcW w:w="1187" w:type="dxa"/>
            <w:vAlign w:val="center"/>
          </w:tcPr>
          <w:p w14:paraId="28373F64" w14:textId="159FD5B4" w:rsidR="00EF4562" w:rsidRPr="00EF4562" w:rsidRDefault="00EF4562" w:rsidP="00EF4562">
            <w:pPr>
              <w:tabs>
                <w:tab w:val="decimal" w:pos="893"/>
              </w:tabs>
              <w:spacing w:line="240" w:lineRule="atLeast"/>
              <w:ind w:left="-79" w:right="-79"/>
              <w:jc w:val="center"/>
              <w:rPr>
                <w:rFonts w:ascii="Calibri" w:hAnsi="Calibri" w:cs="Calibri"/>
                <w:color w:val="000000"/>
                <w:szCs w:val="22"/>
                <w:lang w:val="en-US" w:bidi="th-TH"/>
              </w:rPr>
            </w:pPr>
            <w:r w:rsidRPr="00EF4562">
              <w:rPr>
                <w:rFonts w:ascii="Calibri" w:hAnsi="Calibri" w:cs="Calibri"/>
                <w:szCs w:val="22"/>
              </w:rPr>
              <w:t>664,532</w:t>
            </w:r>
          </w:p>
        </w:tc>
        <w:tc>
          <w:tcPr>
            <w:tcW w:w="183" w:type="dxa"/>
          </w:tcPr>
          <w:p w14:paraId="6A87A336" w14:textId="77777777" w:rsidR="00EF4562" w:rsidRPr="00EF4562" w:rsidRDefault="00EF4562" w:rsidP="00EF4562">
            <w:pPr>
              <w:tabs>
                <w:tab w:val="decimal" w:pos="278"/>
                <w:tab w:val="decimal" w:pos="855"/>
              </w:tabs>
              <w:spacing w:line="240" w:lineRule="auto"/>
              <w:ind w:right="-79"/>
              <w:jc w:val="both"/>
              <w:rPr>
                <w:rFonts w:ascii="Calibri" w:hAnsi="Calibri" w:cs="Calibri"/>
                <w:color w:val="000000"/>
                <w:szCs w:val="22"/>
                <w:lang w:val="en-US" w:bidi="th-TH"/>
              </w:rPr>
            </w:pPr>
          </w:p>
        </w:tc>
        <w:tc>
          <w:tcPr>
            <w:tcW w:w="1190" w:type="dxa"/>
            <w:vAlign w:val="center"/>
          </w:tcPr>
          <w:p w14:paraId="708D3E2F" w14:textId="1BFFF2C9" w:rsidR="00EF4562" w:rsidRPr="00EF4562" w:rsidRDefault="00EF4562" w:rsidP="00EF4562">
            <w:pPr>
              <w:spacing w:line="240" w:lineRule="atLeast"/>
              <w:ind w:left="-79" w:right="71"/>
              <w:jc w:val="right"/>
              <w:rPr>
                <w:rFonts w:ascii="Calibri" w:eastAsia="Arial Unicode MS" w:hAnsi="Calibri" w:cs="Calibri"/>
                <w:szCs w:val="22"/>
                <w:lang w:val="en-US" w:bidi="th-TH"/>
              </w:rPr>
            </w:pPr>
            <w:r w:rsidRPr="00EF4562">
              <w:rPr>
                <w:rFonts w:ascii="Calibri" w:hAnsi="Calibri" w:cs="Calibri"/>
                <w:szCs w:val="22"/>
              </w:rPr>
              <w:t>762,049</w:t>
            </w:r>
          </w:p>
        </w:tc>
        <w:tc>
          <w:tcPr>
            <w:tcW w:w="178" w:type="dxa"/>
          </w:tcPr>
          <w:p w14:paraId="75977CAB" w14:textId="77777777" w:rsidR="00EF4562" w:rsidRPr="00EF4562" w:rsidRDefault="00EF4562" w:rsidP="00EF4562">
            <w:pPr>
              <w:tabs>
                <w:tab w:val="decimal" w:pos="839"/>
              </w:tabs>
              <w:spacing w:line="240" w:lineRule="atLeast"/>
              <w:ind w:left="-108" w:right="-80"/>
              <w:jc w:val="center"/>
              <w:rPr>
                <w:rFonts w:ascii="Calibri" w:hAnsi="Calibri" w:cs="Calibri"/>
                <w:color w:val="000000"/>
                <w:szCs w:val="22"/>
                <w:lang w:val="en-US" w:bidi="th-TH"/>
              </w:rPr>
            </w:pPr>
          </w:p>
        </w:tc>
        <w:tc>
          <w:tcPr>
            <w:tcW w:w="1168" w:type="dxa"/>
            <w:shd w:val="clear" w:color="auto" w:fill="auto"/>
            <w:vAlign w:val="center"/>
          </w:tcPr>
          <w:p w14:paraId="4F96A607" w14:textId="6CA23A0A" w:rsidR="00EF4562" w:rsidRPr="00EF4562" w:rsidRDefault="00EF4562" w:rsidP="00EF4562">
            <w:pPr>
              <w:tabs>
                <w:tab w:val="decimal" w:pos="893"/>
              </w:tabs>
              <w:spacing w:line="240" w:lineRule="atLeast"/>
              <w:ind w:left="-79" w:right="-79"/>
              <w:jc w:val="center"/>
              <w:rPr>
                <w:rFonts w:ascii="Calibri" w:eastAsia="Arial Unicode MS" w:hAnsi="Calibri" w:cs="Calibri"/>
                <w:color w:val="000000"/>
                <w:szCs w:val="22"/>
                <w:lang w:val="en-US" w:bidi="th-TH"/>
              </w:rPr>
            </w:pPr>
            <w:r w:rsidRPr="00EF4562">
              <w:rPr>
                <w:rFonts w:ascii="Calibri" w:hAnsi="Calibri" w:cs="Calibri"/>
                <w:szCs w:val="22"/>
              </w:rPr>
              <w:t>641,432</w:t>
            </w:r>
          </w:p>
        </w:tc>
        <w:tc>
          <w:tcPr>
            <w:tcW w:w="180" w:type="dxa"/>
          </w:tcPr>
          <w:p w14:paraId="616C48C3" w14:textId="77777777" w:rsidR="00EF4562" w:rsidRPr="00306E96" w:rsidRDefault="00EF4562" w:rsidP="00EF4562">
            <w:pPr>
              <w:tabs>
                <w:tab w:val="decimal" w:pos="855"/>
              </w:tabs>
              <w:spacing w:line="240" w:lineRule="auto"/>
              <w:ind w:right="-131"/>
              <w:jc w:val="center"/>
              <w:rPr>
                <w:rFonts w:asciiTheme="minorHAnsi" w:hAnsiTheme="minorHAnsi" w:cstheme="minorHAnsi"/>
                <w:color w:val="000000"/>
                <w:szCs w:val="22"/>
                <w:lang w:val="en-US" w:bidi="th-TH"/>
              </w:rPr>
            </w:pPr>
          </w:p>
        </w:tc>
        <w:tc>
          <w:tcPr>
            <w:tcW w:w="1224" w:type="dxa"/>
            <w:vAlign w:val="center"/>
          </w:tcPr>
          <w:p w14:paraId="1230421A" w14:textId="4F4D9CD0" w:rsidR="00EF4562" w:rsidRPr="00306E96" w:rsidRDefault="00EF4562" w:rsidP="00EF4562">
            <w:pPr>
              <w:spacing w:line="240" w:lineRule="atLeast"/>
              <w:ind w:left="-79" w:right="76"/>
              <w:jc w:val="right"/>
              <w:rPr>
                <w:rFonts w:asciiTheme="minorHAnsi" w:eastAsia="Arial Unicode MS" w:hAnsiTheme="minorHAnsi" w:cstheme="minorHAnsi"/>
                <w:color w:val="000000"/>
                <w:szCs w:val="22"/>
                <w:lang w:val="en-US" w:bidi="th-TH"/>
              </w:rPr>
            </w:pPr>
            <w:r w:rsidRPr="00306E96">
              <w:rPr>
                <w:rFonts w:ascii="Calibri" w:hAnsi="Calibri" w:cs="Calibri"/>
                <w:szCs w:val="22"/>
              </w:rPr>
              <w:t>762,049</w:t>
            </w:r>
          </w:p>
        </w:tc>
      </w:tr>
      <w:tr w:rsidR="00EF4562" w:rsidRPr="00306E96" w14:paraId="3284D131" w14:textId="77777777" w:rsidTr="00CC5414">
        <w:trPr>
          <w:cantSplit/>
        </w:trPr>
        <w:tc>
          <w:tcPr>
            <w:tcW w:w="3981" w:type="dxa"/>
            <w:vAlign w:val="bottom"/>
          </w:tcPr>
          <w:p w14:paraId="2F43C711" w14:textId="77777777" w:rsidR="00EF4562" w:rsidRPr="00306E96" w:rsidRDefault="00EF4562" w:rsidP="00EF4562">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Related parties</w:t>
            </w:r>
          </w:p>
        </w:tc>
        <w:tc>
          <w:tcPr>
            <w:tcW w:w="1187" w:type="dxa"/>
            <w:tcBorders>
              <w:bottom w:val="single" w:sz="4" w:space="0" w:color="auto"/>
            </w:tcBorders>
            <w:vAlign w:val="center"/>
          </w:tcPr>
          <w:p w14:paraId="56389F08" w14:textId="2FD62120" w:rsidR="00EF4562" w:rsidRPr="00EF4562" w:rsidRDefault="00EF4562" w:rsidP="00EF4562">
            <w:pPr>
              <w:tabs>
                <w:tab w:val="decimal" w:pos="893"/>
              </w:tabs>
              <w:spacing w:line="240" w:lineRule="atLeast"/>
              <w:ind w:left="-79" w:right="-79"/>
              <w:jc w:val="center"/>
              <w:rPr>
                <w:rFonts w:ascii="Calibri" w:eastAsia="Arial Unicode MS" w:hAnsi="Calibri" w:cs="Calibri"/>
                <w:szCs w:val="22"/>
                <w:lang w:val="en-US" w:bidi="th-TH"/>
              </w:rPr>
            </w:pPr>
            <w:r w:rsidRPr="00EF4562">
              <w:rPr>
                <w:rFonts w:ascii="Calibri" w:hAnsi="Calibri" w:cs="Calibri"/>
                <w:szCs w:val="22"/>
              </w:rPr>
              <w:t>31,800</w:t>
            </w:r>
          </w:p>
        </w:tc>
        <w:tc>
          <w:tcPr>
            <w:tcW w:w="183" w:type="dxa"/>
          </w:tcPr>
          <w:p w14:paraId="5539D72A" w14:textId="77777777" w:rsidR="00EF4562" w:rsidRPr="00EF4562" w:rsidRDefault="00EF4562" w:rsidP="00EF4562">
            <w:pPr>
              <w:tabs>
                <w:tab w:val="decimal" w:pos="893"/>
              </w:tabs>
              <w:spacing w:line="240" w:lineRule="atLeast"/>
              <w:ind w:left="-79" w:right="-79"/>
              <w:jc w:val="center"/>
              <w:rPr>
                <w:rFonts w:ascii="Calibri" w:hAnsi="Calibri" w:cs="Calibri"/>
                <w:szCs w:val="22"/>
                <w:lang w:val="en-US" w:bidi="th-TH"/>
              </w:rPr>
            </w:pPr>
          </w:p>
        </w:tc>
        <w:tc>
          <w:tcPr>
            <w:tcW w:w="1190" w:type="dxa"/>
            <w:tcBorders>
              <w:bottom w:val="single" w:sz="4" w:space="0" w:color="auto"/>
            </w:tcBorders>
            <w:vAlign w:val="center"/>
          </w:tcPr>
          <w:p w14:paraId="27003742" w14:textId="592D8F9F" w:rsidR="00EF4562" w:rsidRPr="00EF4562" w:rsidRDefault="00EF4562" w:rsidP="00EF4562">
            <w:pPr>
              <w:spacing w:line="240" w:lineRule="atLeast"/>
              <w:ind w:left="-79" w:right="71"/>
              <w:jc w:val="right"/>
              <w:rPr>
                <w:rFonts w:ascii="Calibri" w:hAnsi="Calibri" w:cs="Calibri"/>
                <w:color w:val="000000"/>
                <w:szCs w:val="22"/>
                <w:lang w:val="en-US" w:bidi="th-TH"/>
              </w:rPr>
            </w:pPr>
            <w:r w:rsidRPr="00EF4562">
              <w:rPr>
                <w:rFonts w:ascii="Calibri" w:hAnsi="Calibri" w:cs="Calibri"/>
                <w:szCs w:val="22"/>
              </w:rPr>
              <w:t>2,400</w:t>
            </w:r>
          </w:p>
        </w:tc>
        <w:tc>
          <w:tcPr>
            <w:tcW w:w="178" w:type="dxa"/>
          </w:tcPr>
          <w:p w14:paraId="4E54A004" w14:textId="77777777" w:rsidR="00EF4562" w:rsidRPr="00EF4562" w:rsidRDefault="00EF4562" w:rsidP="00EF4562">
            <w:pPr>
              <w:tabs>
                <w:tab w:val="decimal" w:pos="893"/>
              </w:tabs>
              <w:spacing w:line="240" w:lineRule="atLeast"/>
              <w:ind w:left="-79" w:right="-79"/>
              <w:jc w:val="center"/>
              <w:rPr>
                <w:rFonts w:ascii="Calibri" w:hAnsi="Calibri" w:cs="Calibri"/>
                <w:szCs w:val="22"/>
                <w:lang w:val="en-US" w:bidi="th-TH"/>
              </w:rPr>
            </w:pPr>
          </w:p>
        </w:tc>
        <w:tc>
          <w:tcPr>
            <w:tcW w:w="1168" w:type="dxa"/>
            <w:tcBorders>
              <w:bottom w:val="single" w:sz="4" w:space="0" w:color="auto"/>
            </w:tcBorders>
            <w:vAlign w:val="center"/>
          </w:tcPr>
          <w:p w14:paraId="1F8B8668" w14:textId="269983C0" w:rsidR="00EF4562" w:rsidRPr="00EF4562" w:rsidRDefault="00EF4562" w:rsidP="00EF4562">
            <w:pPr>
              <w:tabs>
                <w:tab w:val="decimal" w:pos="645"/>
              </w:tabs>
              <w:spacing w:line="240" w:lineRule="atLeast"/>
              <w:ind w:left="-124" w:right="11" w:hanging="169"/>
              <w:rPr>
                <w:rFonts w:ascii="Calibri" w:eastAsia="Arial Unicode MS" w:hAnsi="Calibri" w:cs="Calibri"/>
                <w:color w:val="000000"/>
                <w:szCs w:val="22"/>
                <w:lang w:val="en-US" w:bidi="th-TH"/>
              </w:rPr>
            </w:pPr>
            <w:r w:rsidRPr="00EF4562">
              <w:rPr>
                <w:rFonts w:ascii="Calibri" w:hAnsi="Calibri" w:cs="Calibri"/>
                <w:szCs w:val="22"/>
              </w:rPr>
              <w:t>-</w:t>
            </w:r>
          </w:p>
        </w:tc>
        <w:tc>
          <w:tcPr>
            <w:tcW w:w="180" w:type="dxa"/>
          </w:tcPr>
          <w:p w14:paraId="46B00C29" w14:textId="77777777" w:rsidR="00EF4562" w:rsidRPr="00306E96" w:rsidRDefault="00EF4562" w:rsidP="00EF4562">
            <w:pPr>
              <w:tabs>
                <w:tab w:val="decimal" w:pos="893"/>
              </w:tabs>
              <w:spacing w:line="240" w:lineRule="atLeast"/>
              <w:ind w:left="-79" w:right="-79"/>
              <w:jc w:val="center"/>
              <w:rPr>
                <w:rFonts w:asciiTheme="minorHAnsi" w:hAnsiTheme="minorHAnsi" w:cstheme="minorHAnsi"/>
                <w:szCs w:val="22"/>
                <w:lang w:val="en-US" w:bidi="th-TH"/>
              </w:rPr>
            </w:pPr>
          </w:p>
        </w:tc>
        <w:tc>
          <w:tcPr>
            <w:tcW w:w="1224" w:type="dxa"/>
            <w:tcBorders>
              <w:bottom w:val="single" w:sz="4" w:space="0" w:color="auto"/>
            </w:tcBorders>
            <w:vAlign w:val="center"/>
          </w:tcPr>
          <w:p w14:paraId="6ACF6C90" w14:textId="77160C89" w:rsidR="00EF4562" w:rsidRPr="00306E96" w:rsidRDefault="00EF4562" w:rsidP="00EF4562">
            <w:pPr>
              <w:spacing w:line="240" w:lineRule="atLeast"/>
              <w:ind w:left="-79" w:right="76"/>
              <w:jc w:val="right"/>
              <w:rPr>
                <w:rFonts w:asciiTheme="minorHAnsi" w:eastAsia="Arial Unicode MS" w:hAnsiTheme="minorHAnsi" w:cstheme="minorBidi"/>
                <w:szCs w:val="22"/>
                <w:lang w:val="en-US" w:bidi="th-TH"/>
              </w:rPr>
            </w:pPr>
            <w:r w:rsidRPr="00306E96">
              <w:rPr>
                <w:rFonts w:ascii="Calibri" w:hAnsi="Calibri" w:cs="Calibri"/>
                <w:szCs w:val="22"/>
              </w:rPr>
              <w:t>2,400</w:t>
            </w:r>
          </w:p>
        </w:tc>
      </w:tr>
      <w:tr w:rsidR="00EF4562" w:rsidRPr="00306E96" w14:paraId="02EDA90E" w14:textId="77777777" w:rsidTr="00CC5414">
        <w:trPr>
          <w:cantSplit/>
          <w:trHeight w:val="54"/>
        </w:trPr>
        <w:tc>
          <w:tcPr>
            <w:tcW w:w="3981" w:type="dxa"/>
            <w:vAlign w:val="bottom"/>
          </w:tcPr>
          <w:p w14:paraId="0C1208AC" w14:textId="77777777" w:rsidR="00EF4562" w:rsidRPr="00306E96" w:rsidRDefault="00EF4562" w:rsidP="00EF4562">
            <w:pPr>
              <w:keepNext/>
              <w:spacing w:line="240" w:lineRule="atLeast"/>
              <w:ind w:left="20"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b/>
                <w:bCs/>
                <w:szCs w:val="22"/>
                <w:lang w:val="en-US" w:bidi="th-TH"/>
              </w:rPr>
              <w:t>Total</w:t>
            </w:r>
          </w:p>
        </w:tc>
        <w:tc>
          <w:tcPr>
            <w:tcW w:w="1187" w:type="dxa"/>
            <w:tcBorders>
              <w:top w:val="single" w:sz="4" w:space="0" w:color="auto"/>
              <w:bottom w:val="double" w:sz="4" w:space="0" w:color="auto"/>
            </w:tcBorders>
            <w:vAlign w:val="center"/>
          </w:tcPr>
          <w:p w14:paraId="2AE35513" w14:textId="44C18E15" w:rsidR="00EF4562" w:rsidRPr="00EF4562" w:rsidRDefault="00EF4562" w:rsidP="00EF4562">
            <w:pPr>
              <w:tabs>
                <w:tab w:val="decimal" w:pos="893"/>
              </w:tabs>
              <w:spacing w:line="240" w:lineRule="atLeast"/>
              <w:ind w:left="-79" w:right="-79"/>
              <w:jc w:val="center"/>
              <w:rPr>
                <w:rFonts w:ascii="Calibri" w:hAnsi="Calibri" w:cs="Calibri"/>
                <w:b/>
                <w:bCs/>
                <w:color w:val="000000"/>
                <w:szCs w:val="22"/>
                <w:lang w:val="en-US" w:bidi="th-TH"/>
              </w:rPr>
            </w:pPr>
            <w:r w:rsidRPr="00EF4562">
              <w:rPr>
                <w:rFonts w:ascii="Calibri" w:hAnsi="Calibri" w:cs="Calibri"/>
                <w:b/>
                <w:bCs/>
                <w:szCs w:val="22"/>
              </w:rPr>
              <w:t>696,332</w:t>
            </w:r>
          </w:p>
        </w:tc>
        <w:tc>
          <w:tcPr>
            <w:tcW w:w="183" w:type="dxa"/>
          </w:tcPr>
          <w:p w14:paraId="6E438248" w14:textId="77777777" w:rsidR="00EF4562" w:rsidRPr="00EF4562" w:rsidRDefault="00EF4562" w:rsidP="00EF4562">
            <w:pPr>
              <w:tabs>
                <w:tab w:val="decimal" w:pos="855"/>
              </w:tabs>
              <w:spacing w:line="240" w:lineRule="auto"/>
              <w:ind w:right="-131"/>
              <w:jc w:val="both"/>
              <w:rPr>
                <w:rFonts w:ascii="Calibri" w:hAnsi="Calibri" w:cs="Calibri"/>
                <w:b/>
                <w:bCs/>
                <w:color w:val="000000"/>
                <w:szCs w:val="22"/>
                <w:lang w:val="en-US" w:bidi="th-TH"/>
              </w:rPr>
            </w:pPr>
          </w:p>
        </w:tc>
        <w:tc>
          <w:tcPr>
            <w:tcW w:w="1190" w:type="dxa"/>
            <w:tcBorders>
              <w:top w:val="single" w:sz="4" w:space="0" w:color="auto"/>
              <w:bottom w:val="double" w:sz="4" w:space="0" w:color="auto"/>
            </w:tcBorders>
            <w:vAlign w:val="center"/>
          </w:tcPr>
          <w:p w14:paraId="2EE9EFD4" w14:textId="415D670A" w:rsidR="00EF4562" w:rsidRPr="00EF4562" w:rsidRDefault="00EF4562" w:rsidP="00EF4562">
            <w:pPr>
              <w:spacing w:line="240" w:lineRule="atLeast"/>
              <w:ind w:left="-79" w:right="71"/>
              <w:jc w:val="right"/>
              <w:rPr>
                <w:rFonts w:ascii="Calibri" w:eastAsia="Arial Unicode MS" w:hAnsi="Calibri" w:cs="Calibri"/>
                <w:b/>
                <w:bCs/>
                <w:szCs w:val="22"/>
                <w:lang w:val="en-US" w:bidi="th-TH"/>
              </w:rPr>
            </w:pPr>
            <w:r w:rsidRPr="00EF4562">
              <w:rPr>
                <w:rFonts w:ascii="Calibri" w:hAnsi="Calibri" w:cs="Calibri"/>
                <w:b/>
                <w:bCs/>
                <w:szCs w:val="22"/>
              </w:rPr>
              <w:t>764,449</w:t>
            </w:r>
          </w:p>
        </w:tc>
        <w:tc>
          <w:tcPr>
            <w:tcW w:w="178" w:type="dxa"/>
          </w:tcPr>
          <w:p w14:paraId="5FA2729A" w14:textId="77777777" w:rsidR="00EF4562" w:rsidRPr="00EF4562" w:rsidRDefault="00EF4562" w:rsidP="00EF4562">
            <w:pPr>
              <w:tabs>
                <w:tab w:val="decimal" w:pos="839"/>
              </w:tabs>
              <w:spacing w:line="240" w:lineRule="atLeast"/>
              <w:ind w:left="-108" w:right="-80"/>
              <w:jc w:val="center"/>
              <w:rPr>
                <w:rFonts w:ascii="Calibri" w:hAnsi="Calibri" w:cs="Calibri"/>
                <w:b/>
                <w:bCs/>
                <w:color w:val="000000"/>
                <w:szCs w:val="22"/>
                <w:lang w:val="en-US" w:bidi="th-TH"/>
              </w:rPr>
            </w:pPr>
          </w:p>
        </w:tc>
        <w:tc>
          <w:tcPr>
            <w:tcW w:w="1168" w:type="dxa"/>
            <w:tcBorders>
              <w:top w:val="single" w:sz="4" w:space="0" w:color="auto"/>
              <w:bottom w:val="double" w:sz="4" w:space="0" w:color="auto"/>
            </w:tcBorders>
            <w:shd w:val="clear" w:color="auto" w:fill="auto"/>
            <w:vAlign w:val="center"/>
          </w:tcPr>
          <w:p w14:paraId="76136EEF" w14:textId="6A6028CD" w:rsidR="00EF4562" w:rsidRPr="00EF4562" w:rsidRDefault="00EF4562" w:rsidP="00EF4562">
            <w:pPr>
              <w:tabs>
                <w:tab w:val="decimal" w:pos="893"/>
              </w:tabs>
              <w:spacing w:line="240" w:lineRule="atLeast"/>
              <w:ind w:left="-79" w:right="-79"/>
              <w:jc w:val="center"/>
              <w:rPr>
                <w:rFonts w:ascii="Calibri" w:hAnsi="Calibri" w:cs="Calibri"/>
                <w:b/>
                <w:bCs/>
                <w:color w:val="000000"/>
                <w:szCs w:val="22"/>
                <w:cs/>
                <w:lang w:val="en-US" w:bidi="th-TH"/>
              </w:rPr>
            </w:pPr>
            <w:r w:rsidRPr="00EF4562">
              <w:rPr>
                <w:rFonts w:ascii="Calibri" w:hAnsi="Calibri" w:cs="Calibri"/>
                <w:b/>
                <w:bCs/>
                <w:szCs w:val="22"/>
              </w:rPr>
              <w:t>677,432</w:t>
            </w:r>
          </w:p>
        </w:tc>
        <w:tc>
          <w:tcPr>
            <w:tcW w:w="180" w:type="dxa"/>
          </w:tcPr>
          <w:p w14:paraId="6293C3BA" w14:textId="77777777" w:rsidR="00EF4562" w:rsidRPr="00306E96" w:rsidRDefault="00EF4562" w:rsidP="00EF4562">
            <w:pPr>
              <w:tabs>
                <w:tab w:val="decimal" w:pos="855"/>
              </w:tabs>
              <w:spacing w:line="240" w:lineRule="auto"/>
              <w:ind w:right="-131"/>
              <w:jc w:val="center"/>
              <w:rPr>
                <w:rFonts w:asciiTheme="minorHAnsi" w:hAnsiTheme="minorHAnsi" w:cstheme="minorHAnsi"/>
                <w:b/>
                <w:bCs/>
                <w:color w:val="000000"/>
                <w:szCs w:val="22"/>
                <w:lang w:val="en-US" w:bidi="th-TH"/>
              </w:rPr>
            </w:pPr>
          </w:p>
        </w:tc>
        <w:tc>
          <w:tcPr>
            <w:tcW w:w="1224" w:type="dxa"/>
            <w:tcBorders>
              <w:top w:val="single" w:sz="4" w:space="0" w:color="auto"/>
              <w:bottom w:val="double" w:sz="4" w:space="0" w:color="auto"/>
            </w:tcBorders>
            <w:vAlign w:val="center"/>
          </w:tcPr>
          <w:p w14:paraId="59C8AEFB" w14:textId="29E0ACDD" w:rsidR="00EF4562" w:rsidRPr="00306E96" w:rsidRDefault="00EF4562" w:rsidP="00EF4562">
            <w:pPr>
              <w:spacing w:line="240" w:lineRule="atLeast"/>
              <w:ind w:left="-79" w:right="76"/>
              <w:jc w:val="right"/>
              <w:rPr>
                <w:rFonts w:asciiTheme="minorHAnsi" w:eastAsia="Arial Unicode MS" w:hAnsiTheme="minorHAnsi" w:cstheme="minorHAnsi"/>
                <w:b/>
                <w:bCs/>
                <w:color w:val="000000"/>
                <w:szCs w:val="22"/>
                <w:lang w:val="en-US" w:bidi="th-TH"/>
              </w:rPr>
            </w:pPr>
            <w:r w:rsidRPr="00306E96">
              <w:rPr>
                <w:rFonts w:ascii="Calibri" w:hAnsi="Calibri" w:cs="Calibri"/>
                <w:b/>
                <w:bCs/>
                <w:szCs w:val="22"/>
              </w:rPr>
              <w:t>764,449</w:t>
            </w:r>
          </w:p>
        </w:tc>
      </w:tr>
    </w:tbl>
    <w:p w14:paraId="3CE3EB0A" w14:textId="77777777" w:rsidR="00D079AC" w:rsidRPr="00306E96" w:rsidRDefault="00D079AC" w:rsidP="00953504">
      <w:pPr>
        <w:spacing w:line="240" w:lineRule="auto"/>
        <w:rPr>
          <w:rFonts w:asciiTheme="minorHAnsi" w:hAnsiTheme="minorHAnsi" w:cstheme="minorHAnsi"/>
          <w:szCs w:val="22"/>
        </w:rPr>
      </w:pPr>
    </w:p>
    <w:p w14:paraId="212B9B54" w14:textId="21CFCC56" w:rsidR="00D44196" w:rsidRPr="00306E96" w:rsidRDefault="00D44196" w:rsidP="00D44196">
      <w:pPr>
        <w:pStyle w:val="block"/>
        <w:spacing w:after="0" w:line="240" w:lineRule="atLeast"/>
        <w:ind w:left="540"/>
        <w:jc w:val="both"/>
        <w:rPr>
          <w:rFonts w:asciiTheme="minorHAnsi" w:hAnsiTheme="minorHAnsi" w:cstheme="minorHAnsi"/>
          <w:szCs w:val="22"/>
          <w:lang w:val="en-US"/>
        </w:rPr>
      </w:pPr>
      <w:r w:rsidRPr="00306E96">
        <w:rPr>
          <w:rFonts w:asciiTheme="minorHAnsi" w:hAnsiTheme="minorHAnsi" w:cstheme="minorHAnsi"/>
          <w:szCs w:val="22"/>
          <w:lang w:val="en-US"/>
        </w:rPr>
        <w:t xml:space="preserve">Movements during </w:t>
      </w:r>
      <w:r w:rsidRPr="00306E96">
        <w:rPr>
          <w:rFonts w:asciiTheme="minorHAnsi" w:hAnsiTheme="minorHAnsi" w:cstheme="minorHAnsi"/>
          <w:szCs w:val="22"/>
        </w:rPr>
        <w:t xml:space="preserve">the year ended 31 December </w:t>
      </w:r>
      <w:r w:rsidRPr="00306E96">
        <w:rPr>
          <w:rFonts w:asciiTheme="minorHAnsi" w:hAnsiTheme="minorHAnsi" w:cstheme="minorHAnsi"/>
          <w:szCs w:val="22"/>
          <w:lang w:val="en-US"/>
        </w:rPr>
        <w:t>20</w:t>
      </w:r>
      <w:r w:rsidR="00570F85" w:rsidRPr="00306E96">
        <w:rPr>
          <w:rFonts w:asciiTheme="minorHAnsi" w:hAnsiTheme="minorHAnsi" w:cstheme="minorHAnsi"/>
          <w:szCs w:val="22"/>
          <w:lang w:val="en-US"/>
        </w:rPr>
        <w:t>2</w:t>
      </w:r>
      <w:r w:rsidR="005005BC">
        <w:rPr>
          <w:rFonts w:asciiTheme="minorHAnsi" w:hAnsiTheme="minorHAnsi" w:cstheme="minorHAnsi"/>
          <w:szCs w:val="22"/>
          <w:lang w:val="en-US"/>
        </w:rPr>
        <w:t>2</w:t>
      </w:r>
      <w:r w:rsidRPr="00306E96">
        <w:rPr>
          <w:rFonts w:asciiTheme="minorHAnsi" w:hAnsiTheme="minorHAnsi" w:cstheme="minorHAnsi"/>
          <w:szCs w:val="22"/>
          <w:lang w:val="en-US"/>
        </w:rPr>
        <w:t xml:space="preserve"> and 20</w:t>
      </w:r>
      <w:r w:rsidR="000D4A46" w:rsidRPr="00306E96">
        <w:rPr>
          <w:rFonts w:asciiTheme="minorHAnsi" w:hAnsiTheme="minorHAnsi" w:cstheme="minorHAnsi"/>
          <w:szCs w:val="22"/>
          <w:lang w:val="en-US"/>
        </w:rPr>
        <w:t>2</w:t>
      </w:r>
      <w:r w:rsidR="005005BC">
        <w:rPr>
          <w:rFonts w:asciiTheme="minorHAnsi" w:hAnsiTheme="minorHAnsi" w:cstheme="minorHAnsi"/>
          <w:szCs w:val="22"/>
          <w:lang w:val="en-US"/>
        </w:rPr>
        <w:t>1</w:t>
      </w:r>
      <w:r w:rsidRPr="00306E96">
        <w:rPr>
          <w:rFonts w:asciiTheme="minorHAnsi" w:hAnsiTheme="minorHAnsi" w:cstheme="minorHAnsi"/>
          <w:szCs w:val="22"/>
          <w:lang w:val="en-US"/>
        </w:rPr>
        <w:t xml:space="preserve"> of short-term loans to related party was as follows:</w:t>
      </w:r>
    </w:p>
    <w:p w14:paraId="20F2AB5A" w14:textId="77777777" w:rsidR="00D44196" w:rsidRPr="00306E96" w:rsidRDefault="00D44196" w:rsidP="00D44196">
      <w:pPr>
        <w:tabs>
          <w:tab w:val="left" w:pos="6480"/>
        </w:tabs>
        <w:spacing w:line="240" w:lineRule="atLeast"/>
        <w:rPr>
          <w:rFonts w:asciiTheme="minorHAnsi" w:hAnsiTheme="minorHAnsi" w:cstheme="minorHAnsi"/>
          <w:szCs w:val="22"/>
          <w:lang w:val="en-US" w:bidi="th-TH"/>
        </w:rPr>
      </w:pPr>
    </w:p>
    <w:tbl>
      <w:tblPr>
        <w:tblW w:w="9291" w:type="dxa"/>
        <w:tblInd w:w="459" w:type="dxa"/>
        <w:tblLayout w:type="fixed"/>
        <w:tblCellMar>
          <w:left w:w="79" w:type="dxa"/>
          <w:right w:w="79" w:type="dxa"/>
        </w:tblCellMar>
        <w:tblLook w:val="0000" w:firstRow="0" w:lastRow="0" w:firstColumn="0" w:lastColumn="0" w:noHBand="0" w:noVBand="0"/>
      </w:tblPr>
      <w:tblGrid>
        <w:gridCol w:w="3981"/>
        <w:gridCol w:w="1197"/>
        <w:gridCol w:w="178"/>
        <w:gridCol w:w="1190"/>
        <w:gridCol w:w="178"/>
        <w:gridCol w:w="1170"/>
        <w:gridCol w:w="178"/>
        <w:gridCol w:w="1219"/>
      </w:tblGrid>
      <w:tr w:rsidR="00D44196" w:rsidRPr="00306E96" w14:paraId="218A1001" w14:textId="77777777" w:rsidTr="0047290B">
        <w:trPr>
          <w:cantSplit/>
          <w:tblHeader/>
        </w:trPr>
        <w:tc>
          <w:tcPr>
            <w:tcW w:w="3981" w:type="dxa"/>
          </w:tcPr>
          <w:p w14:paraId="18A45A43" w14:textId="77777777" w:rsidR="00D44196" w:rsidRPr="00306E96" w:rsidRDefault="00D44196" w:rsidP="00D44196">
            <w:pPr>
              <w:spacing w:line="240" w:lineRule="atLeast"/>
              <w:rPr>
                <w:rFonts w:asciiTheme="minorHAnsi" w:hAnsiTheme="minorHAnsi" w:cstheme="minorHAnsi"/>
                <w:b/>
                <w:bCs/>
                <w:i/>
                <w:iCs/>
                <w:szCs w:val="22"/>
                <w:lang w:val="en-US" w:bidi="th-TH"/>
              </w:rPr>
            </w:pPr>
            <w:bookmarkStart w:id="7" w:name="_Hlk24124063"/>
          </w:p>
          <w:p w14:paraId="74278983" w14:textId="77777777" w:rsidR="00D44196" w:rsidRPr="00306E96" w:rsidRDefault="00D44196" w:rsidP="00D44196">
            <w:pPr>
              <w:spacing w:line="240" w:lineRule="atLeast"/>
              <w:rPr>
                <w:rFonts w:asciiTheme="minorHAnsi" w:eastAsia="Arial Unicode MS" w:hAnsiTheme="minorHAnsi" w:cstheme="minorHAnsi"/>
                <w:b/>
                <w:bCs/>
                <w:i/>
                <w:iCs/>
                <w:szCs w:val="22"/>
                <w:lang w:val="en-US" w:bidi="th-TH"/>
              </w:rPr>
            </w:pPr>
          </w:p>
        </w:tc>
        <w:tc>
          <w:tcPr>
            <w:tcW w:w="2565" w:type="dxa"/>
            <w:gridSpan w:val="3"/>
          </w:tcPr>
          <w:p w14:paraId="2BD36A3E"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689F858B"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4AD3081A" w14:textId="77777777" w:rsidR="00D44196" w:rsidRPr="00306E96" w:rsidRDefault="00D44196" w:rsidP="00D44196">
            <w:pPr>
              <w:spacing w:line="240" w:lineRule="atLeast"/>
              <w:jc w:val="center"/>
              <w:rPr>
                <w:rFonts w:asciiTheme="minorHAnsi" w:hAnsiTheme="minorHAnsi" w:cstheme="minorHAnsi"/>
                <w:b/>
                <w:szCs w:val="22"/>
              </w:rPr>
            </w:pPr>
          </w:p>
        </w:tc>
        <w:tc>
          <w:tcPr>
            <w:tcW w:w="2567" w:type="dxa"/>
            <w:gridSpan w:val="3"/>
          </w:tcPr>
          <w:p w14:paraId="1CEAA8C9"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7159EA9A"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1F6433" w:rsidRPr="00306E96" w14:paraId="2DC91C0C" w14:textId="77777777" w:rsidTr="0047290B">
        <w:trPr>
          <w:cantSplit/>
          <w:tblHeader/>
        </w:trPr>
        <w:tc>
          <w:tcPr>
            <w:tcW w:w="3981" w:type="dxa"/>
          </w:tcPr>
          <w:p w14:paraId="4894CC28" w14:textId="77777777" w:rsidR="001F6433" w:rsidRPr="00306E96" w:rsidRDefault="001F6433" w:rsidP="001F6433">
            <w:pPr>
              <w:spacing w:line="240" w:lineRule="atLeast"/>
              <w:rPr>
                <w:rFonts w:asciiTheme="minorHAnsi" w:eastAsia="Arial Unicode MS" w:hAnsiTheme="minorHAnsi" w:cstheme="minorHAnsi"/>
                <w:szCs w:val="22"/>
              </w:rPr>
            </w:pPr>
          </w:p>
        </w:tc>
        <w:tc>
          <w:tcPr>
            <w:tcW w:w="1197" w:type="dxa"/>
          </w:tcPr>
          <w:p w14:paraId="0F68F38D" w14:textId="6DC3AD2D" w:rsidR="001F6433" w:rsidRPr="00306E96" w:rsidRDefault="001F6433" w:rsidP="001F6433">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5005BC">
              <w:rPr>
                <w:rFonts w:asciiTheme="minorHAnsi" w:hAnsiTheme="minorHAnsi" w:cstheme="minorHAnsi"/>
                <w:bCs/>
                <w:szCs w:val="22"/>
              </w:rPr>
              <w:t>2</w:t>
            </w:r>
          </w:p>
        </w:tc>
        <w:tc>
          <w:tcPr>
            <w:tcW w:w="178" w:type="dxa"/>
          </w:tcPr>
          <w:p w14:paraId="4854139B" w14:textId="77777777" w:rsidR="001F6433" w:rsidRPr="00306E96" w:rsidRDefault="001F6433" w:rsidP="001F6433">
            <w:pPr>
              <w:spacing w:line="240" w:lineRule="atLeast"/>
              <w:jc w:val="center"/>
              <w:rPr>
                <w:rFonts w:asciiTheme="minorHAnsi" w:hAnsiTheme="minorHAnsi" w:cstheme="minorHAnsi"/>
                <w:bCs/>
                <w:szCs w:val="22"/>
              </w:rPr>
            </w:pPr>
          </w:p>
        </w:tc>
        <w:tc>
          <w:tcPr>
            <w:tcW w:w="1190" w:type="dxa"/>
          </w:tcPr>
          <w:p w14:paraId="5C8101AA" w14:textId="15068EC4" w:rsidR="001F6433" w:rsidRPr="00306E96" w:rsidRDefault="001F6433" w:rsidP="001F6433">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5005BC">
              <w:rPr>
                <w:rFonts w:asciiTheme="minorHAnsi" w:hAnsiTheme="minorHAnsi" w:cstheme="minorHAnsi"/>
                <w:bCs/>
                <w:szCs w:val="22"/>
              </w:rPr>
              <w:t>1</w:t>
            </w:r>
          </w:p>
        </w:tc>
        <w:tc>
          <w:tcPr>
            <w:tcW w:w="178" w:type="dxa"/>
          </w:tcPr>
          <w:p w14:paraId="5C29C739" w14:textId="77777777" w:rsidR="001F6433" w:rsidRPr="00306E96" w:rsidRDefault="001F6433" w:rsidP="001F6433">
            <w:pPr>
              <w:spacing w:line="240" w:lineRule="atLeast"/>
              <w:ind w:left="-169" w:right="-142"/>
              <w:jc w:val="center"/>
              <w:rPr>
                <w:rFonts w:asciiTheme="minorHAnsi" w:hAnsiTheme="minorHAnsi" w:cstheme="minorHAnsi"/>
                <w:bCs/>
                <w:szCs w:val="22"/>
              </w:rPr>
            </w:pPr>
          </w:p>
        </w:tc>
        <w:tc>
          <w:tcPr>
            <w:tcW w:w="1170" w:type="dxa"/>
          </w:tcPr>
          <w:p w14:paraId="49CCC832" w14:textId="0621E9D7" w:rsidR="001F6433" w:rsidRPr="00306E96" w:rsidRDefault="001F6433" w:rsidP="001F6433">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5005BC">
              <w:rPr>
                <w:rFonts w:asciiTheme="minorHAnsi" w:hAnsiTheme="minorHAnsi" w:cstheme="minorHAnsi"/>
                <w:bCs/>
                <w:szCs w:val="22"/>
              </w:rPr>
              <w:t>2</w:t>
            </w:r>
          </w:p>
        </w:tc>
        <w:tc>
          <w:tcPr>
            <w:tcW w:w="178" w:type="dxa"/>
          </w:tcPr>
          <w:p w14:paraId="502914FB" w14:textId="77777777" w:rsidR="001F6433" w:rsidRPr="00306E96" w:rsidRDefault="001F6433" w:rsidP="001F6433">
            <w:pPr>
              <w:spacing w:line="240" w:lineRule="atLeast"/>
              <w:jc w:val="center"/>
              <w:rPr>
                <w:rFonts w:asciiTheme="minorHAnsi" w:hAnsiTheme="minorHAnsi" w:cstheme="minorHAnsi"/>
                <w:bCs/>
                <w:szCs w:val="22"/>
              </w:rPr>
            </w:pPr>
          </w:p>
        </w:tc>
        <w:tc>
          <w:tcPr>
            <w:tcW w:w="1219" w:type="dxa"/>
          </w:tcPr>
          <w:p w14:paraId="5316D3D3" w14:textId="55465DF3" w:rsidR="001F6433" w:rsidRPr="00306E96" w:rsidRDefault="001F6433" w:rsidP="001F6433">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5005BC">
              <w:rPr>
                <w:rFonts w:asciiTheme="minorHAnsi" w:hAnsiTheme="minorHAnsi" w:cstheme="minorHAnsi"/>
                <w:bCs/>
                <w:szCs w:val="22"/>
              </w:rPr>
              <w:t>1</w:t>
            </w:r>
          </w:p>
        </w:tc>
      </w:tr>
      <w:tr w:rsidR="001F6433" w:rsidRPr="00306E96" w14:paraId="20D8DFBC" w14:textId="77777777" w:rsidTr="0047290B">
        <w:trPr>
          <w:cantSplit/>
        </w:trPr>
        <w:tc>
          <w:tcPr>
            <w:tcW w:w="3981" w:type="dxa"/>
          </w:tcPr>
          <w:p w14:paraId="1745BC66" w14:textId="77777777" w:rsidR="001F6433" w:rsidRPr="00306E96" w:rsidRDefault="001F6433" w:rsidP="001F6433">
            <w:pPr>
              <w:spacing w:line="240" w:lineRule="atLeast"/>
              <w:rPr>
                <w:rFonts w:asciiTheme="minorHAnsi" w:hAnsiTheme="minorHAnsi" w:cstheme="minorHAnsi"/>
                <w:b/>
                <w:bCs/>
                <w:i/>
                <w:iCs/>
                <w:szCs w:val="22"/>
                <w:lang w:val="en-US" w:bidi="th-TH"/>
              </w:rPr>
            </w:pPr>
          </w:p>
        </w:tc>
        <w:tc>
          <w:tcPr>
            <w:tcW w:w="5310" w:type="dxa"/>
            <w:gridSpan w:val="7"/>
          </w:tcPr>
          <w:p w14:paraId="695945D5" w14:textId="77777777" w:rsidR="001F6433" w:rsidRPr="00306E96" w:rsidRDefault="001F6433" w:rsidP="001F6433">
            <w:pPr>
              <w:tabs>
                <w:tab w:val="decimal"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1F6433" w:rsidRPr="00306E96" w14:paraId="17A29E66" w14:textId="77777777" w:rsidTr="0047290B">
        <w:trPr>
          <w:cantSplit/>
        </w:trPr>
        <w:tc>
          <w:tcPr>
            <w:tcW w:w="3981" w:type="dxa"/>
            <w:vAlign w:val="bottom"/>
          </w:tcPr>
          <w:p w14:paraId="3B0C0398" w14:textId="0CADE882" w:rsidR="001F6433" w:rsidRPr="00306E96" w:rsidRDefault="001F6433" w:rsidP="001F6433">
            <w:pPr>
              <w:keepNext/>
              <w:spacing w:line="240" w:lineRule="atLeast"/>
              <w:ind w:right="65"/>
              <w:outlineLvl w:val="0"/>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b/>
                <w:bCs/>
                <w:i/>
                <w:iCs/>
                <w:szCs w:val="22"/>
                <w:lang w:val="en-US" w:bidi="th-TH"/>
              </w:rPr>
              <w:t>Subsidiaries</w:t>
            </w:r>
          </w:p>
        </w:tc>
        <w:tc>
          <w:tcPr>
            <w:tcW w:w="1197" w:type="dxa"/>
            <w:vAlign w:val="bottom"/>
          </w:tcPr>
          <w:p w14:paraId="56F29EF5" w14:textId="77777777" w:rsidR="001F6433" w:rsidRPr="00306E96" w:rsidRDefault="001F6433" w:rsidP="001F6433">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34C8F472" w14:textId="77777777" w:rsidR="001F6433" w:rsidRPr="00306E96" w:rsidRDefault="001F6433" w:rsidP="001F6433">
            <w:pPr>
              <w:tabs>
                <w:tab w:val="decimal" w:pos="956"/>
              </w:tabs>
              <w:spacing w:line="240" w:lineRule="atLeast"/>
              <w:ind w:left="-124" w:right="-79"/>
              <w:rPr>
                <w:rFonts w:asciiTheme="minorHAnsi" w:eastAsia="Arial Unicode MS" w:hAnsiTheme="minorHAnsi" w:cstheme="minorHAnsi"/>
                <w:szCs w:val="22"/>
                <w:lang w:val="en-US" w:bidi="th-TH"/>
              </w:rPr>
            </w:pPr>
          </w:p>
        </w:tc>
        <w:tc>
          <w:tcPr>
            <w:tcW w:w="1190" w:type="dxa"/>
            <w:vAlign w:val="bottom"/>
          </w:tcPr>
          <w:p w14:paraId="1C569248" w14:textId="77777777" w:rsidR="001F6433" w:rsidRPr="00306E96" w:rsidRDefault="001F6433" w:rsidP="001F6433">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403697F7" w14:textId="77777777" w:rsidR="001F6433" w:rsidRPr="00306E96" w:rsidRDefault="001F6433" w:rsidP="001F6433">
            <w:pPr>
              <w:tabs>
                <w:tab w:val="decimal" w:pos="956"/>
              </w:tabs>
              <w:spacing w:line="240" w:lineRule="atLeast"/>
              <w:ind w:left="-124" w:right="-79"/>
              <w:rPr>
                <w:rFonts w:asciiTheme="minorHAnsi" w:eastAsia="Arial Unicode MS" w:hAnsiTheme="minorHAnsi" w:cstheme="minorHAnsi"/>
                <w:szCs w:val="22"/>
                <w:lang w:val="en-US" w:bidi="th-TH"/>
              </w:rPr>
            </w:pPr>
          </w:p>
        </w:tc>
        <w:tc>
          <w:tcPr>
            <w:tcW w:w="1170" w:type="dxa"/>
            <w:vAlign w:val="bottom"/>
          </w:tcPr>
          <w:p w14:paraId="0970C756" w14:textId="77777777" w:rsidR="001F6433" w:rsidRPr="00306E96" w:rsidRDefault="001F6433" w:rsidP="001F6433">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469BD13C" w14:textId="77777777" w:rsidR="001F6433" w:rsidRPr="00306E96" w:rsidRDefault="001F6433" w:rsidP="001F6433">
            <w:pPr>
              <w:tabs>
                <w:tab w:val="decimal" w:pos="956"/>
              </w:tabs>
              <w:spacing w:line="240" w:lineRule="atLeast"/>
              <w:ind w:left="-124" w:right="-79"/>
              <w:rPr>
                <w:rFonts w:asciiTheme="minorHAnsi" w:hAnsiTheme="minorHAnsi" w:cstheme="minorHAnsi"/>
                <w:b/>
                <w:bCs/>
                <w:szCs w:val="22"/>
              </w:rPr>
            </w:pPr>
          </w:p>
        </w:tc>
        <w:tc>
          <w:tcPr>
            <w:tcW w:w="1219" w:type="dxa"/>
            <w:vAlign w:val="bottom"/>
          </w:tcPr>
          <w:p w14:paraId="62B6BDF7" w14:textId="77777777" w:rsidR="001F6433" w:rsidRPr="00306E96" w:rsidRDefault="001F6433" w:rsidP="001F6433">
            <w:pPr>
              <w:tabs>
                <w:tab w:val="decimal" w:pos="921"/>
              </w:tabs>
              <w:spacing w:line="240" w:lineRule="atLeast"/>
              <w:ind w:left="-124" w:right="-79"/>
              <w:rPr>
                <w:rFonts w:asciiTheme="minorHAnsi" w:eastAsia="Arial Unicode MS" w:hAnsiTheme="minorHAnsi" w:cstheme="minorHAnsi"/>
                <w:szCs w:val="22"/>
                <w:lang w:val="en-US" w:bidi="th-TH"/>
              </w:rPr>
            </w:pPr>
          </w:p>
        </w:tc>
      </w:tr>
      <w:tr w:rsidR="00FA39B0" w:rsidRPr="00306E96" w14:paraId="7B2EB924" w14:textId="77777777" w:rsidTr="0047290B">
        <w:trPr>
          <w:cantSplit/>
        </w:trPr>
        <w:tc>
          <w:tcPr>
            <w:tcW w:w="3981" w:type="dxa"/>
            <w:vAlign w:val="bottom"/>
          </w:tcPr>
          <w:p w14:paraId="54A37796" w14:textId="77777777" w:rsidR="00FA39B0" w:rsidRPr="00306E96" w:rsidRDefault="00FA39B0" w:rsidP="00FA39B0">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At 1 January</w:t>
            </w:r>
          </w:p>
        </w:tc>
        <w:tc>
          <w:tcPr>
            <w:tcW w:w="1197" w:type="dxa"/>
          </w:tcPr>
          <w:p w14:paraId="1E2F88BD" w14:textId="539C59E8" w:rsidR="00FA39B0" w:rsidRPr="00591AD0" w:rsidRDefault="00591AD0" w:rsidP="00FA39B0">
            <w:pPr>
              <w:tabs>
                <w:tab w:val="decimal" w:pos="278"/>
              </w:tabs>
              <w:spacing w:line="240" w:lineRule="atLeast"/>
              <w:ind w:left="-79" w:right="-79"/>
              <w:jc w:val="center"/>
              <w:rPr>
                <w:rFonts w:asciiTheme="minorHAnsi" w:hAnsiTheme="minorHAnsi" w:cs="Browallia New"/>
                <w:color w:val="000000"/>
                <w:szCs w:val="28"/>
                <w:lang w:val="en-US" w:bidi="th-TH"/>
              </w:rPr>
            </w:pPr>
            <w:r>
              <w:rPr>
                <w:rFonts w:asciiTheme="minorHAnsi" w:hAnsiTheme="minorHAnsi" w:cs="Browallia New"/>
                <w:color w:val="000000"/>
                <w:szCs w:val="28"/>
                <w:lang w:val="en-US" w:bidi="th-TH"/>
              </w:rPr>
              <w:t>-</w:t>
            </w:r>
          </w:p>
        </w:tc>
        <w:tc>
          <w:tcPr>
            <w:tcW w:w="178" w:type="dxa"/>
          </w:tcPr>
          <w:p w14:paraId="209D8CEF" w14:textId="77777777" w:rsidR="00FA39B0" w:rsidRPr="00306E96" w:rsidRDefault="00FA39B0" w:rsidP="00FA39B0">
            <w:pPr>
              <w:tabs>
                <w:tab w:val="decimal" w:pos="956"/>
              </w:tabs>
              <w:spacing w:line="240" w:lineRule="atLeast"/>
              <w:ind w:left="-124" w:right="11"/>
              <w:rPr>
                <w:rFonts w:asciiTheme="minorHAnsi" w:eastAsia="Arial Unicode MS" w:hAnsiTheme="minorHAnsi" w:cstheme="minorHAnsi"/>
                <w:szCs w:val="22"/>
                <w:lang w:val="en-US" w:bidi="th-TH"/>
              </w:rPr>
            </w:pPr>
          </w:p>
        </w:tc>
        <w:tc>
          <w:tcPr>
            <w:tcW w:w="1190" w:type="dxa"/>
          </w:tcPr>
          <w:p w14:paraId="5734713C" w14:textId="6F0762CD" w:rsidR="00FA39B0" w:rsidRPr="00306E96" w:rsidRDefault="00FA39B0" w:rsidP="00FA39B0">
            <w:pPr>
              <w:tabs>
                <w:tab w:val="decimal" w:pos="278"/>
              </w:tabs>
              <w:spacing w:line="240" w:lineRule="atLeast"/>
              <w:ind w:left="-79" w:right="-79"/>
              <w:jc w:val="center"/>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w:t>
            </w:r>
          </w:p>
        </w:tc>
        <w:tc>
          <w:tcPr>
            <w:tcW w:w="178" w:type="dxa"/>
            <w:vAlign w:val="bottom"/>
          </w:tcPr>
          <w:p w14:paraId="11E8DE6C" w14:textId="77777777" w:rsidR="00FA39B0" w:rsidRPr="00306E96" w:rsidRDefault="00FA39B0" w:rsidP="00FA39B0">
            <w:pPr>
              <w:tabs>
                <w:tab w:val="decimal" w:pos="956"/>
              </w:tabs>
              <w:spacing w:line="240" w:lineRule="atLeast"/>
              <w:ind w:left="-124" w:right="11"/>
              <w:jc w:val="center"/>
              <w:rPr>
                <w:rFonts w:ascii="Calibri" w:eastAsia="Arial Unicode MS" w:hAnsi="Calibri" w:cs="Calibri"/>
                <w:szCs w:val="22"/>
                <w:lang w:val="en-US" w:bidi="th-TH"/>
              </w:rPr>
            </w:pPr>
          </w:p>
        </w:tc>
        <w:tc>
          <w:tcPr>
            <w:tcW w:w="1170" w:type="dxa"/>
            <w:vAlign w:val="bottom"/>
          </w:tcPr>
          <w:p w14:paraId="2DA97D9F" w14:textId="3031F43F" w:rsidR="00FA39B0" w:rsidRPr="00306E96" w:rsidRDefault="00591AD0" w:rsidP="00591AD0">
            <w:pPr>
              <w:tabs>
                <w:tab w:val="decimal" w:pos="278"/>
              </w:tabs>
              <w:spacing w:line="240" w:lineRule="atLeast"/>
              <w:ind w:left="-79" w:right="-79"/>
              <w:jc w:val="center"/>
              <w:rPr>
                <w:rFonts w:ascii="Calibri" w:hAnsi="Calibri" w:cs="Calibri"/>
                <w:color w:val="000000"/>
                <w:szCs w:val="22"/>
                <w:lang w:val="en-US" w:bidi="th-TH"/>
              </w:rPr>
            </w:pPr>
            <w:r>
              <w:rPr>
                <w:rFonts w:ascii="Calibri" w:hAnsi="Calibri" w:cs="Calibri"/>
                <w:color w:val="000000"/>
                <w:szCs w:val="22"/>
                <w:lang w:val="en-US" w:bidi="th-TH"/>
              </w:rPr>
              <w:t>-</w:t>
            </w:r>
          </w:p>
        </w:tc>
        <w:tc>
          <w:tcPr>
            <w:tcW w:w="178" w:type="dxa"/>
          </w:tcPr>
          <w:p w14:paraId="5A4512EE" w14:textId="77777777" w:rsidR="00FA39B0" w:rsidRPr="00306E96" w:rsidRDefault="00FA39B0" w:rsidP="00FA39B0">
            <w:pPr>
              <w:tabs>
                <w:tab w:val="decimal" w:pos="956"/>
              </w:tabs>
              <w:spacing w:line="240" w:lineRule="atLeast"/>
              <w:ind w:left="-124" w:right="11"/>
              <w:jc w:val="center"/>
              <w:rPr>
                <w:rFonts w:asciiTheme="minorHAnsi" w:hAnsiTheme="minorHAnsi" w:cstheme="minorHAnsi"/>
                <w:b/>
                <w:bCs/>
                <w:szCs w:val="22"/>
              </w:rPr>
            </w:pPr>
          </w:p>
        </w:tc>
        <w:tc>
          <w:tcPr>
            <w:tcW w:w="1219" w:type="dxa"/>
            <w:vAlign w:val="bottom"/>
          </w:tcPr>
          <w:p w14:paraId="26F409F5" w14:textId="3881F624" w:rsidR="00FA39B0" w:rsidRPr="00306E96" w:rsidRDefault="00FA39B0" w:rsidP="00FA39B0">
            <w:pPr>
              <w:spacing w:line="240" w:lineRule="atLeast"/>
              <w:ind w:left="-79" w:right="76"/>
              <w:jc w:val="right"/>
              <w:rPr>
                <w:rFonts w:asciiTheme="minorHAnsi" w:hAnsiTheme="minorHAnsi" w:cstheme="minorHAnsi"/>
                <w:color w:val="000000"/>
                <w:szCs w:val="22"/>
                <w:lang w:val="en-US" w:bidi="th-TH"/>
              </w:rPr>
            </w:pPr>
            <w:r w:rsidRPr="00306E96">
              <w:rPr>
                <w:rFonts w:ascii="Calibri" w:hAnsi="Calibri" w:cs="Calibri"/>
                <w:color w:val="000000"/>
                <w:szCs w:val="22"/>
                <w:lang w:val="en-US" w:bidi="th-TH"/>
              </w:rPr>
              <w:t>204,100</w:t>
            </w:r>
          </w:p>
        </w:tc>
      </w:tr>
      <w:tr w:rsidR="00FA39B0" w:rsidRPr="00306E96" w14:paraId="22E4E6FF" w14:textId="77777777" w:rsidTr="00995912">
        <w:trPr>
          <w:cantSplit/>
        </w:trPr>
        <w:tc>
          <w:tcPr>
            <w:tcW w:w="3981" w:type="dxa"/>
            <w:vAlign w:val="bottom"/>
          </w:tcPr>
          <w:p w14:paraId="382DC971" w14:textId="7FFA7A1A" w:rsidR="00FA39B0" w:rsidRPr="00306E96" w:rsidRDefault="00FA39B0" w:rsidP="00FA39B0">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Addition</w:t>
            </w:r>
          </w:p>
        </w:tc>
        <w:tc>
          <w:tcPr>
            <w:tcW w:w="1197" w:type="dxa"/>
          </w:tcPr>
          <w:p w14:paraId="4F95C041" w14:textId="14A09256" w:rsidR="00FA39B0" w:rsidRPr="00306E96" w:rsidRDefault="003F6001" w:rsidP="00FA39B0">
            <w:pPr>
              <w:tabs>
                <w:tab w:val="decimal" w:pos="278"/>
              </w:tabs>
              <w:spacing w:line="240" w:lineRule="atLeast"/>
              <w:ind w:left="-79" w:right="-79"/>
              <w:jc w:val="center"/>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w:t>
            </w:r>
          </w:p>
        </w:tc>
        <w:tc>
          <w:tcPr>
            <w:tcW w:w="178" w:type="dxa"/>
          </w:tcPr>
          <w:p w14:paraId="3EFD4D0A" w14:textId="77777777" w:rsidR="00FA39B0" w:rsidRPr="00306E96" w:rsidRDefault="00FA39B0" w:rsidP="00FA39B0">
            <w:pPr>
              <w:tabs>
                <w:tab w:val="decimal" w:pos="956"/>
              </w:tabs>
              <w:spacing w:line="240" w:lineRule="atLeast"/>
              <w:ind w:left="-124" w:right="11"/>
              <w:rPr>
                <w:rFonts w:asciiTheme="minorHAnsi" w:eastAsia="Arial Unicode MS" w:hAnsiTheme="minorHAnsi" w:cstheme="minorHAnsi"/>
                <w:szCs w:val="22"/>
                <w:lang w:val="en-US" w:bidi="th-TH"/>
              </w:rPr>
            </w:pPr>
          </w:p>
        </w:tc>
        <w:tc>
          <w:tcPr>
            <w:tcW w:w="1190" w:type="dxa"/>
          </w:tcPr>
          <w:p w14:paraId="168140CB" w14:textId="14CD749B" w:rsidR="00FA39B0" w:rsidRPr="00306E96" w:rsidRDefault="00FA39B0" w:rsidP="00FA39B0">
            <w:pPr>
              <w:tabs>
                <w:tab w:val="decimal" w:pos="278"/>
              </w:tabs>
              <w:spacing w:line="240" w:lineRule="atLeast"/>
              <w:ind w:left="-79" w:right="-79"/>
              <w:jc w:val="center"/>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w:t>
            </w:r>
          </w:p>
        </w:tc>
        <w:tc>
          <w:tcPr>
            <w:tcW w:w="178" w:type="dxa"/>
            <w:vAlign w:val="bottom"/>
          </w:tcPr>
          <w:p w14:paraId="779F5C26" w14:textId="77777777" w:rsidR="00FA39B0" w:rsidRPr="00306E96" w:rsidRDefault="00FA39B0" w:rsidP="00FA39B0">
            <w:pPr>
              <w:tabs>
                <w:tab w:val="decimal" w:pos="956"/>
              </w:tabs>
              <w:spacing w:line="240" w:lineRule="atLeast"/>
              <w:ind w:left="-124" w:right="11"/>
              <w:jc w:val="center"/>
              <w:rPr>
                <w:rFonts w:ascii="Calibri" w:eastAsia="Arial Unicode MS" w:hAnsi="Calibri" w:cs="Calibri"/>
                <w:szCs w:val="22"/>
                <w:lang w:val="en-US" w:bidi="th-TH"/>
              </w:rPr>
            </w:pPr>
          </w:p>
        </w:tc>
        <w:tc>
          <w:tcPr>
            <w:tcW w:w="1170" w:type="dxa"/>
            <w:shd w:val="clear" w:color="auto" w:fill="auto"/>
            <w:vAlign w:val="center"/>
          </w:tcPr>
          <w:p w14:paraId="379F04AF" w14:textId="5E55F0BB" w:rsidR="00FA39B0" w:rsidRPr="00306E96" w:rsidRDefault="00044645" w:rsidP="00FA39B0">
            <w:pPr>
              <w:tabs>
                <w:tab w:val="decimal" w:pos="948"/>
              </w:tabs>
              <w:spacing w:line="240" w:lineRule="atLeast"/>
              <w:ind w:left="-79" w:right="-79"/>
              <w:rPr>
                <w:rFonts w:ascii="Calibri" w:eastAsia="Arial Unicode MS" w:hAnsi="Calibri" w:cs="Calibri"/>
                <w:szCs w:val="22"/>
                <w:lang w:val="en-US" w:bidi="th-TH"/>
              </w:rPr>
            </w:pPr>
            <w:r>
              <w:rPr>
                <w:rFonts w:ascii="Calibri" w:eastAsia="Arial Unicode MS" w:hAnsi="Calibri" w:cs="Calibri"/>
                <w:szCs w:val="22"/>
                <w:lang w:val="en-US" w:bidi="th-TH"/>
              </w:rPr>
              <w:t>36,000</w:t>
            </w:r>
          </w:p>
        </w:tc>
        <w:tc>
          <w:tcPr>
            <w:tcW w:w="178" w:type="dxa"/>
          </w:tcPr>
          <w:p w14:paraId="6A83702F" w14:textId="77777777" w:rsidR="00FA39B0" w:rsidRPr="00306E96" w:rsidRDefault="00FA39B0" w:rsidP="00FA39B0">
            <w:pPr>
              <w:tabs>
                <w:tab w:val="decimal" w:pos="956"/>
              </w:tabs>
              <w:spacing w:line="240" w:lineRule="atLeast"/>
              <w:ind w:left="-124" w:right="11"/>
              <w:jc w:val="center"/>
              <w:rPr>
                <w:rFonts w:asciiTheme="minorHAnsi" w:hAnsiTheme="minorHAnsi" w:cstheme="minorHAnsi"/>
                <w:b/>
                <w:bCs/>
                <w:szCs w:val="22"/>
              </w:rPr>
            </w:pPr>
          </w:p>
        </w:tc>
        <w:tc>
          <w:tcPr>
            <w:tcW w:w="1219" w:type="dxa"/>
            <w:vAlign w:val="center"/>
          </w:tcPr>
          <w:p w14:paraId="4F73A745" w14:textId="01CC281D" w:rsidR="00FA39B0" w:rsidRPr="00306E96" w:rsidRDefault="00FA39B0" w:rsidP="00FA39B0">
            <w:pPr>
              <w:spacing w:line="240" w:lineRule="atLeast"/>
              <w:ind w:left="-79" w:right="76"/>
              <w:jc w:val="right"/>
              <w:rPr>
                <w:rFonts w:asciiTheme="minorHAnsi" w:eastAsia="Arial Unicode MS" w:hAnsiTheme="minorHAnsi" w:cstheme="minorHAnsi"/>
                <w:color w:val="000000"/>
                <w:szCs w:val="22"/>
                <w:lang w:val="en-US" w:bidi="th-TH"/>
              </w:rPr>
            </w:pPr>
            <w:r w:rsidRPr="00306E96">
              <w:rPr>
                <w:rFonts w:ascii="Calibri" w:hAnsi="Calibri" w:cs="Calibri"/>
                <w:szCs w:val="22"/>
              </w:rPr>
              <w:t>140,090</w:t>
            </w:r>
          </w:p>
        </w:tc>
      </w:tr>
      <w:tr w:rsidR="00FA39B0" w:rsidRPr="00306E96" w14:paraId="690ADD61" w14:textId="77777777" w:rsidTr="00995912">
        <w:trPr>
          <w:cantSplit/>
        </w:trPr>
        <w:tc>
          <w:tcPr>
            <w:tcW w:w="3981" w:type="dxa"/>
            <w:vAlign w:val="bottom"/>
          </w:tcPr>
          <w:p w14:paraId="2A9FC4E1" w14:textId="77777777" w:rsidR="00FA39B0" w:rsidRPr="00306E96" w:rsidRDefault="00FA39B0" w:rsidP="00FA39B0">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Repayment</w:t>
            </w:r>
          </w:p>
        </w:tc>
        <w:tc>
          <w:tcPr>
            <w:tcW w:w="1197" w:type="dxa"/>
          </w:tcPr>
          <w:p w14:paraId="4E50A79B" w14:textId="6F1AB4B9" w:rsidR="00FA39B0" w:rsidRPr="00306E96" w:rsidRDefault="003F6001" w:rsidP="00FA39B0">
            <w:pPr>
              <w:tabs>
                <w:tab w:val="decimal" w:pos="278"/>
              </w:tabs>
              <w:spacing w:line="240" w:lineRule="atLeast"/>
              <w:ind w:left="-79" w:right="-79"/>
              <w:jc w:val="center"/>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w:t>
            </w:r>
          </w:p>
        </w:tc>
        <w:tc>
          <w:tcPr>
            <w:tcW w:w="178" w:type="dxa"/>
          </w:tcPr>
          <w:p w14:paraId="073AC42C" w14:textId="77777777" w:rsidR="00FA39B0" w:rsidRPr="00306E96" w:rsidRDefault="00FA39B0" w:rsidP="00FA39B0">
            <w:pPr>
              <w:tabs>
                <w:tab w:val="decimal" w:pos="956"/>
              </w:tabs>
              <w:spacing w:line="240" w:lineRule="atLeast"/>
              <w:ind w:left="-124" w:right="11"/>
              <w:rPr>
                <w:rFonts w:asciiTheme="minorHAnsi" w:eastAsia="Arial Unicode MS" w:hAnsiTheme="minorHAnsi" w:cstheme="minorHAnsi"/>
                <w:color w:val="000000"/>
                <w:szCs w:val="22"/>
                <w:lang w:val="en-US" w:bidi="th-TH"/>
              </w:rPr>
            </w:pPr>
          </w:p>
        </w:tc>
        <w:tc>
          <w:tcPr>
            <w:tcW w:w="1190" w:type="dxa"/>
          </w:tcPr>
          <w:p w14:paraId="74847DCF" w14:textId="3211C6E1" w:rsidR="00FA39B0" w:rsidRPr="00306E96" w:rsidRDefault="00FA39B0" w:rsidP="00FA39B0">
            <w:pPr>
              <w:tabs>
                <w:tab w:val="decimal" w:pos="278"/>
              </w:tabs>
              <w:spacing w:line="240" w:lineRule="atLeast"/>
              <w:ind w:left="-79" w:right="-79"/>
              <w:jc w:val="center"/>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w:t>
            </w:r>
          </w:p>
        </w:tc>
        <w:tc>
          <w:tcPr>
            <w:tcW w:w="178" w:type="dxa"/>
            <w:vAlign w:val="bottom"/>
          </w:tcPr>
          <w:p w14:paraId="19DB6663" w14:textId="77777777" w:rsidR="00FA39B0" w:rsidRPr="00306E96" w:rsidRDefault="00FA39B0" w:rsidP="00FA39B0">
            <w:pPr>
              <w:tabs>
                <w:tab w:val="decimal" w:pos="956"/>
              </w:tabs>
              <w:spacing w:line="240" w:lineRule="atLeast"/>
              <w:ind w:left="-124" w:right="11"/>
              <w:jc w:val="center"/>
              <w:rPr>
                <w:rFonts w:ascii="Calibri" w:eastAsia="Arial Unicode MS" w:hAnsi="Calibri" w:cs="Calibri"/>
                <w:szCs w:val="22"/>
                <w:lang w:val="en-US" w:bidi="th-TH"/>
              </w:rPr>
            </w:pPr>
          </w:p>
        </w:tc>
        <w:tc>
          <w:tcPr>
            <w:tcW w:w="1170" w:type="dxa"/>
            <w:shd w:val="clear" w:color="auto" w:fill="auto"/>
            <w:vAlign w:val="center"/>
          </w:tcPr>
          <w:p w14:paraId="10F3A4EE" w14:textId="4EAC7738" w:rsidR="00FA39B0" w:rsidRPr="003F6001" w:rsidRDefault="003F6001" w:rsidP="003F6001">
            <w:pPr>
              <w:tabs>
                <w:tab w:val="decimal" w:pos="278"/>
              </w:tabs>
              <w:spacing w:line="240" w:lineRule="atLeast"/>
              <w:ind w:left="-79" w:right="-79"/>
              <w:jc w:val="center"/>
              <w:rPr>
                <w:rFonts w:ascii="Calibri" w:hAnsi="Calibri" w:cs="Calibri"/>
                <w:color w:val="000000"/>
                <w:szCs w:val="22"/>
                <w:lang w:val="en-US" w:bidi="th-TH"/>
              </w:rPr>
            </w:pPr>
            <w:r w:rsidRPr="003F6001">
              <w:rPr>
                <w:rFonts w:ascii="Calibri" w:hAnsi="Calibri" w:cs="Calibri"/>
                <w:color w:val="000000"/>
                <w:szCs w:val="22"/>
                <w:lang w:val="en-US" w:bidi="th-TH"/>
              </w:rPr>
              <w:t>-</w:t>
            </w:r>
          </w:p>
        </w:tc>
        <w:tc>
          <w:tcPr>
            <w:tcW w:w="178" w:type="dxa"/>
          </w:tcPr>
          <w:p w14:paraId="6E0B0471" w14:textId="77777777" w:rsidR="00FA39B0" w:rsidRPr="00306E96" w:rsidRDefault="00FA39B0" w:rsidP="00FA39B0">
            <w:pPr>
              <w:tabs>
                <w:tab w:val="decimal" w:pos="956"/>
                <w:tab w:val="decimal" w:pos="998"/>
              </w:tabs>
              <w:spacing w:line="240" w:lineRule="atLeast"/>
              <w:ind w:right="11"/>
              <w:jc w:val="center"/>
              <w:rPr>
                <w:rFonts w:asciiTheme="minorHAnsi" w:eastAsia="Arial Unicode MS" w:hAnsiTheme="minorHAnsi" w:cstheme="minorHAnsi"/>
                <w:color w:val="000000"/>
                <w:szCs w:val="22"/>
                <w:lang w:val="en-US" w:bidi="th-TH"/>
              </w:rPr>
            </w:pPr>
          </w:p>
        </w:tc>
        <w:tc>
          <w:tcPr>
            <w:tcW w:w="1219" w:type="dxa"/>
            <w:vAlign w:val="center"/>
          </w:tcPr>
          <w:p w14:paraId="37B655EB" w14:textId="7449F835" w:rsidR="00FA39B0" w:rsidRPr="00306E96" w:rsidRDefault="00FA39B0" w:rsidP="00FA39B0">
            <w:pPr>
              <w:spacing w:line="240" w:lineRule="atLeast"/>
              <w:ind w:left="-79"/>
              <w:jc w:val="right"/>
              <w:rPr>
                <w:rFonts w:asciiTheme="minorHAnsi" w:eastAsia="Arial Unicode MS" w:hAnsiTheme="minorHAnsi" w:cstheme="minorHAnsi"/>
                <w:color w:val="000000"/>
                <w:szCs w:val="22"/>
                <w:lang w:val="en-US" w:bidi="th-TH"/>
              </w:rPr>
            </w:pPr>
            <w:r w:rsidRPr="00306E96">
              <w:rPr>
                <w:rFonts w:ascii="Calibri" w:hAnsi="Calibri" w:cs="Calibri"/>
                <w:szCs w:val="22"/>
              </w:rPr>
              <w:t>(340,590)</w:t>
            </w:r>
          </w:p>
        </w:tc>
      </w:tr>
      <w:tr w:rsidR="00FA39B0" w:rsidRPr="00306E96" w14:paraId="4C3B4EAC" w14:textId="77777777" w:rsidTr="00995912">
        <w:trPr>
          <w:cantSplit/>
        </w:trPr>
        <w:tc>
          <w:tcPr>
            <w:tcW w:w="3981" w:type="dxa"/>
            <w:vAlign w:val="bottom"/>
          </w:tcPr>
          <w:p w14:paraId="4DF943ED" w14:textId="63946A52" w:rsidR="00FA39B0" w:rsidRPr="00306E96" w:rsidRDefault="00FA39B0" w:rsidP="00FA39B0">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Reclassify to other related party</w:t>
            </w:r>
          </w:p>
        </w:tc>
        <w:tc>
          <w:tcPr>
            <w:tcW w:w="1197" w:type="dxa"/>
            <w:tcBorders>
              <w:bottom w:val="single" w:sz="4" w:space="0" w:color="auto"/>
            </w:tcBorders>
          </w:tcPr>
          <w:p w14:paraId="6EAFB53C" w14:textId="6E9401FC" w:rsidR="00FA39B0" w:rsidRPr="00306E96" w:rsidRDefault="003F6001" w:rsidP="00FA39B0">
            <w:pPr>
              <w:tabs>
                <w:tab w:val="decimal" w:pos="278"/>
              </w:tabs>
              <w:spacing w:line="240" w:lineRule="atLeast"/>
              <w:ind w:left="-79" w:right="-79"/>
              <w:jc w:val="center"/>
              <w:rPr>
                <w:rFonts w:asciiTheme="minorHAnsi" w:hAnsiTheme="minorHAnsi" w:cstheme="minorHAnsi"/>
                <w:color w:val="000000"/>
                <w:szCs w:val="22"/>
                <w:lang w:val="en-US" w:bidi="th-TH"/>
              </w:rPr>
            </w:pPr>
            <w:r>
              <w:rPr>
                <w:rFonts w:asciiTheme="minorHAnsi" w:hAnsiTheme="minorHAnsi" w:cstheme="minorHAnsi"/>
                <w:color w:val="000000"/>
                <w:szCs w:val="22"/>
                <w:lang w:val="en-US" w:bidi="th-TH"/>
              </w:rPr>
              <w:t>-</w:t>
            </w:r>
          </w:p>
        </w:tc>
        <w:tc>
          <w:tcPr>
            <w:tcW w:w="178" w:type="dxa"/>
          </w:tcPr>
          <w:p w14:paraId="65C8AC57" w14:textId="77777777" w:rsidR="00FA39B0" w:rsidRPr="00306E96" w:rsidRDefault="00FA39B0" w:rsidP="00FA39B0">
            <w:pPr>
              <w:tabs>
                <w:tab w:val="decimal" w:pos="956"/>
              </w:tabs>
              <w:spacing w:line="240" w:lineRule="atLeast"/>
              <w:ind w:left="-124" w:right="11"/>
              <w:rPr>
                <w:rFonts w:asciiTheme="minorHAnsi" w:eastAsia="Arial Unicode MS" w:hAnsiTheme="minorHAnsi" w:cstheme="minorHAnsi"/>
                <w:color w:val="000000"/>
                <w:szCs w:val="22"/>
                <w:lang w:val="en-US" w:bidi="th-TH"/>
              </w:rPr>
            </w:pPr>
          </w:p>
        </w:tc>
        <w:tc>
          <w:tcPr>
            <w:tcW w:w="1190" w:type="dxa"/>
            <w:tcBorders>
              <w:bottom w:val="single" w:sz="4" w:space="0" w:color="auto"/>
            </w:tcBorders>
          </w:tcPr>
          <w:p w14:paraId="5E887506" w14:textId="0032E0CE" w:rsidR="00FA39B0" w:rsidRPr="00306E96" w:rsidRDefault="00FA39B0" w:rsidP="00FA39B0">
            <w:pPr>
              <w:tabs>
                <w:tab w:val="decimal" w:pos="278"/>
              </w:tabs>
              <w:spacing w:line="240" w:lineRule="atLeast"/>
              <w:ind w:left="-79" w:right="-79"/>
              <w:jc w:val="center"/>
              <w:rPr>
                <w:rFonts w:asciiTheme="minorHAnsi" w:hAnsiTheme="minorHAnsi" w:cstheme="minorHAnsi"/>
                <w:color w:val="000000"/>
                <w:szCs w:val="22"/>
                <w:lang w:val="en-US" w:bidi="th-TH"/>
              </w:rPr>
            </w:pPr>
            <w:r w:rsidRPr="00306E96">
              <w:rPr>
                <w:rFonts w:asciiTheme="minorHAnsi" w:hAnsiTheme="minorHAnsi" w:cstheme="minorHAnsi"/>
                <w:color w:val="000000"/>
                <w:szCs w:val="22"/>
                <w:lang w:val="en-US" w:bidi="th-TH"/>
              </w:rPr>
              <w:t>-</w:t>
            </w:r>
          </w:p>
        </w:tc>
        <w:tc>
          <w:tcPr>
            <w:tcW w:w="178" w:type="dxa"/>
            <w:vAlign w:val="bottom"/>
          </w:tcPr>
          <w:p w14:paraId="33FE44D7" w14:textId="77777777" w:rsidR="00FA39B0" w:rsidRPr="00306E96" w:rsidRDefault="00FA39B0" w:rsidP="00FA39B0">
            <w:pPr>
              <w:tabs>
                <w:tab w:val="decimal" w:pos="956"/>
              </w:tabs>
              <w:spacing w:line="240" w:lineRule="atLeast"/>
              <w:ind w:left="-124" w:right="11"/>
              <w:jc w:val="center"/>
              <w:rPr>
                <w:rFonts w:ascii="Calibri" w:eastAsia="Arial Unicode MS" w:hAnsi="Calibri" w:cs="Calibri"/>
                <w:szCs w:val="22"/>
                <w:lang w:val="en-US" w:bidi="th-TH"/>
              </w:rPr>
            </w:pPr>
          </w:p>
        </w:tc>
        <w:tc>
          <w:tcPr>
            <w:tcW w:w="1170" w:type="dxa"/>
            <w:tcBorders>
              <w:bottom w:val="single" w:sz="4" w:space="0" w:color="auto"/>
            </w:tcBorders>
            <w:shd w:val="clear" w:color="auto" w:fill="auto"/>
            <w:vAlign w:val="center"/>
          </w:tcPr>
          <w:p w14:paraId="3CA3C7E5" w14:textId="49666D6B" w:rsidR="00FA39B0" w:rsidRPr="003F6001" w:rsidRDefault="003F6001" w:rsidP="003F6001">
            <w:pPr>
              <w:tabs>
                <w:tab w:val="decimal" w:pos="278"/>
              </w:tabs>
              <w:spacing w:line="240" w:lineRule="atLeast"/>
              <w:ind w:left="-79" w:right="-79"/>
              <w:jc w:val="center"/>
              <w:rPr>
                <w:rFonts w:ascii="Calibri" w:hAnsi="Calibri" w:cs="Calibri"/>
                <w:color w:val="000000"/>
                <w:szCs w:val="22"/>
                <w:lang w:val="en-US" w:bidi="th-TH"/>
              </w:rPr>
            </w:pPr>
            <w:r w:rsidRPr="003F6001">
              <w:rPr>
                <w:rFonts w:ascii="Calibri" w:hAnsi="Calibri" w:cs="Calibri"/>
                <w:color w:val="000000"/>
                <w:szCs w:val="22"/>
                <w:lang w:val="en-US" w:bidi="th-TH"/>
              </w:rPr>
              <w:t>-</w:t>
            </w:r>
          </w:p>
        </w:tc>
        <w:tc>
          <w:tcPr>
            <w:tcW w:w="178" w:type="dxa"/>
          </w:tcPr>
          <w:p w14:paraId="72386338" w14:textId="77777777" w:rsidR="00FA39B0" w:rsidRPr="00306E96" w:rsidRDefault="00FA39B0" w:rsidP="00FA39B0">
            <w:pPr>
              <w:tabs>
                <w:tab w:val="decimal" w:pos="956"/>
                <w:tab w:val="decimal" w:pos="998"/>
              </w:tabs>
              <w:spacing w:line="240" w:lineRule="atLeast"/>
              <w:ind w:right="11"/>
              <w:jc w:val="center"/>
              <w:rPr>
                <w:rFonts w:asciiTheme="minorHAnsi" w:eastAsia="Arial Unicode MS" w:hAnsiTheme="minorHAnsi" w:cstheme="minorHAnsi"/>
                <w:color w:val="000000"/>
                <w:szCs w:val="22"/>
                <w:lang w:val="en-US" w:bidi="th-TH"/>
              </w:rPr>
            </w:pPr>
          </w:p>
        </w:tc>
        <w:tc>
          <w:tcPr>
            <w:tcW w:w="1219" w:type="dxa"/>
            <w:tcBorders>
              <w:bottom w:val="single" w:sz="4" w:space="0" w:color="auto"/>
            </w:tcBorders>
            <w:vAlign w:val="center"/>
          </w:tcPr>
          <w:p w14:paraId="78436309" w14:textId="7EBD09E8" w:rsidR="00FA39B0" w:rsidRPr="00306E96" w:rsidRDefault="00FA39B0" w:rsidP="00FA39B0">
            <w:pPr>
              <w:spacing w:line="240" w:lineRule="atLeast"/>
              <w:ind w:left="-79"/>
              <w:jc w:val="right"/>
              <w:rPr>
                <w:rFonts w:asciiTheme="minorHAnsi" w:eastAsia="Arial Unicode MS" w:hAnsiTheme="minorHAnsi" w:cstheme="minorBidi"/>
                <w:szCs w:val="22"/>
                <w:lang w:val="en-US" w:bidi="th-TH"/>
              </w:rPr>
            </w:pPr>
            <w:r w:rsidRPr="00306E96">
              <w:rPr>
                <w:rFonts w:ascii="Calibri" w:hAnsi="Calibri" w:cs="Calibri"/>
                <w:szCs w:val="22"/>
              </w:rPr>
              <w:t>(3,600)</w:t>
            </w:r>
          </w:p>
        </w:tc>
      </w:tr>
      <w:tr w:rsidR="00FA39B0" w:rsidRPr="00306E96" w14:paraId="1E689CE2" w14:textId="77777777" w:rsidTr="0047290B">
        <w:trPr>
          <w:cantSplit/>
        </w:trPr>
        <w:tc>
          <w:tcPr>
            <w:tcW w:w="3981" w:type="dxa"/>
            <w:vAlign w:val="bottom"/>
          </w:tcPr>
          <w:p w14:paraId="60DBB73D" w14:textId="17935B1E" w:rsidR="00FA39B0" w:rsidRPr="00306E96" w:rsidRDefault="00FA39B0" w:rsidP="00FA39B0">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hAnsiTheme="minorHAnsi" w:cstheme="minorHAnsi"/>
                <w:b/>
                <w:bCs/>
                <w:color w:val="000000"/>
                <w:szCs w:val="22"/>
                <w:lang w:val="en-US" w:bidi="th-TH"/>
              </w:rPr>
              <w:t>At 31 December</w:t>
            </w:r>
          </w:p>
        </w:tc>
        <w:tc>
          <w:tcPr>
            <w:tcW w:w="1197" w:type="dxa"/>
            <w:tcBorders>
              <w:top w:val="single" w:sz="4" w:space="0" w:color="auto"/>
              <w:bottom w:val="double" w:sz="4" w:space="0" w:color="auto"/>
            </w:tcBorders>
          </w:tcPr>
          <w:p w14:paraId="681199AA" w14:textId="3F1D063A" w:rsidR="00FA39B0" w:rsidRPr="00306E96" w:rsidRDefault="003F6001" w:rsidP="00FA39B0">
            <w:pPr>
              <w:tabs>
                <w:tab w:val="decimal" w:pos="278"/>
              </w:tabs>
              <w:spacing w:line="240" w:lineRule="atLeast"/>
              <w:ind w:left="-79" w:right="-79"/>
              <w:jc w:val="center"/>
              <w:rPr>
                <w:rFonts w:asciiTheme="minorHAnsi" w:hAnsiTheme="minorHAnsi" w:cstheme="minorHAnsi"/>
                <w:b/>
                <w:bCs/>
                <w:color w:val="000000"/>
                <w:szCs w:val="22"/>
                <w:lang w:val="en-US" w:bidi="th-TH"/>
              </w:rPr>
            </w:pPr>
            <w:r>
              <w:rPr>
                <w:rFonts w:asciiTheme="minorHAnsi" w:hAnsiTheme="minorHAnsi" w:cstheme="minorHAnsi"/>
                <w:b/>
                <w:bCs/>
                <w:color w:val="000000"/>
                <w:szCs w:val="22"/>
                <w:lang w:val="en-US" w:bidi="th-TH"/>
              </w:rPr>
              <w:t>-</w:t>
            </w:r>
          </w:p>
        </w:tc>
        <w:tc>
          <w:tcPr>
            <w:tcW w:w="178" w:type="dxa"/>
          </w:tcPr>
          <w:p w14:paraId="06410E4A" w14:textId="77777777" w:rsidR="00FA39B0" w:rsidRPr="00306E96" w:rsidRDefault="00FA39B0" w:rsidP="00FA39B0">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90" w:type="dxa"/>
            <w:tcBorders>
              <w:top w:val="single" w:sz="4" w:space="0" w:color="auto"/>
              <w:bottom w:val="double" w:sz="4" w:space="0" w:color="auto"/>
            </w:tcBorders>
          </w:tcPr>
          <w:p w14:paraId="08CDE635" w14:textId="77777777" w:rsidR="00FA39B0" w:rsidRPr="00306E96" w:rsidRDefault="00FA39B0" w:rsidP="00FA39B0">
            <w:pPr>
              <w:tabs>
                <w:tab w:val="decimal" w:pos="278"/>
              </w:tabs>
              <w:spacing w:line="240" w:lineRule="atLeast"/>
              <w:ind w:left="-79" w:right="-79"/>
              <w:jc w:val="center"/>
              <w:rPr>
                <w:rFonts w:asciiTheme="minorHAnsi" w:hAnsiTheme="minorHAnsi" w:cstheme="minorHAnsi"/>
                <w:b/>
                <w:bCs/>
                <w:color w:val="000000"/>
                <w:szCs w:val="22"/>
                <w:lang w:val="en-US" w:bidi="th-TH"/>
              </w:rPr>
            </w:pPr>
            <w:r w:rsidRPr="00306E96">
              <w:rPr>
                <w:rFonts w:asciiTheme="minorHAnsi" w:hAnsiTheme="minorHAnsi" w:cstheme="minorHAnsi"/>
                <w:b/>
                <w:bCs/>
                <w:color w:val="000000"/>
                <w:szCs w:val="22"/>
                <w:lang w:val="en-US" w:bidi="th-TH"/>
              </w:rPr>
              <w:t>-</w:t>
            </w:r>
          </w:p>
        </w:tc>
        <w:tc>
          <w:tcPr>
            <w:tcW w:w="178" w:type="dxa"/>
            <w:vAlign w:val="bottom"/>
          </w:tcPr>
          <w:p w14:paraId="5E053101" w14:textId="77777777" w:rsidR="00FA39B0" w:rsidRPr="00306E96" w:rsidRDefault="00FA39B0" w:rsidP="00FA39B0">
            <w:pPr>
              <w:tabs>
                <w:tab w:val="decimal" w:pos="956"/>
              </w:tabs>
              <w:spacing w:line="240" w:lineRule="atLeast"/>
              <w:ind w:left="-124" w:right="11"/>
              <w:jc w:val="center"/>
              <w:rPr>
                <w:rFonts w:ascii="Calibri" w:hAnsi="Calibri" w:cs="Calibri"/>
                <w:b/>
                <w:bCs/>
                <w:szCs w:val="22"/>
                <w:lang w:val="en-US" w:bidi="th-TH"/>
              </w:rPr>
            </w:pPr>
          </w:p>
        </w:tc>
        <w:tc>
          <w:tcPr>
            <w:tcW w:w="1170" w:type="dxa"/>
            <w:tcBorders>
              <w:top w:val="single" w:sz="4" w:space="0" w:color="auto"/>
              <w:bottom w:val="double" w:sz="4" w:space="0" w:color="auto"/>
            </w:tcBorders>
          </w:tcPr>
          <w:p w14:paraId="0835E495" w14:textId="06FC3597" w:rsidR="00FA39B0" w:rsidRPr="00306E96" w:rsidRDefault="003F6001" w:rsidP="003F6001">
            <w:pPr>
              <w:tabs>
                <w:tab w:val="decimal" w:pos="948"/>
              </w:tabs>
              <w:spacing w:line="240" w:lineRule="atLeast"/>
              <w:ind w:left="-79" w:right="-79"/>
              <w:rPr>
                <w:rFonts w:ascii="Calibri" w:hAnsi="Calibri" w:cs="Calibri"/>
                <w:b/>
                <w:bCs/>
                <w:color w:val="000000"/>
                <w:szCs w:val="22"/>
                <w:lang w:val="en-US" w:bidi="th-TH"/>
              </w:rPr>
            </w:pPr>
            <w:r>
              <w:rPr>
                <w:rFonts w:ascii="Calibri" w:hAnsi="Calibri" w:cs="Calibri"/>
                <w:b/>
                <w:bCs/>
                <w:color w:val="000000"/>
                <w:szCs w:val="22"/>
                <w:lang w:val="en-US" w:bidi="th-TH"/>
              </w:rPr>
              <w:t>36,000</w:t>
            </w:r>
          </w:p>
        </w:tc>
        <w:tc>
          <w:tcPr>
            <w:tcW w:w="178" w:type="dxa"/>
          </w:tcPr>
          <w:p w14:paraId="168EED37" w14:textId="77777777" w:rsidR="00FA39B0" w:rsidRPr="00306E96" w:rsidRDefault="00FA39B0" w:rsidP="00FA39B0">
            <w:pPr>
              <w:tabs>
                <w:tab w:val="decimal" w:pos="956"/>
              </w:tabs>
              <w:spacing w:line="240" w:lineRule="atLeast"/>
              <w:ind w:left="-124" w:right="11"/>
              <w:jc w:val="center"/>
              <w:rPr>
                <w:rFonts w:asciiTheme="minorHAnsi" w:hAnsiTheme="minorHAnsi" w:cstheme="minorHAnsi"/>
                <w:b/>
                <w:bCs/>
                <w:szCs w:val="22"/>
              </w:rPr>
            </w:pPr>
          </w:p>
        </w:tc>
        <w:tc>
          <w:tcPr>
            <w:tcW w:w="1219" w:type="dxa"/>
            <w:tcBorders>
              <w:top w:val="single" w:sz="4" w:space="0" w:color="auto"/>
              <w:bottom w:val="double" w:sz="4" w:space="0" w:color="auto"/>
            </w:tcBorders>
          </w:tcPr>
          <w:p w14:paraId="042F1C98" w14:textId="5B15D234" w:rsidR="00FA39B0" w:rsidRPr="00306E96" w:rsidRDefault="00FA39B0" w:rsidP="00FA39B0">
            <w:pPr>
              <w:tabs>
                <w:tab w:val="decimal" w:pos="278"/>
              </w:tabs>
              <w:spacing w:line="240" w:lineRule="atLeast"/>
              <w:ind w:left="-79" w:right="-79"/>
              <w:jc w:val="center"/>
              <w:rPr>
                <w:rFonts w:asciiTheme="minorHAnsi" w:eastAsia="Arial Unicode MS" w:hAnsiTheme="minorHAnsi" w:cstheme="minorHAnsi"/>
                <w:b/>
                <w:bCs/>
                <w:color w:val="000000"/>
                <w:szCs w:val="22"/>
                <w:lang w:val="en-US" w:bidi="th-TH"/>
              </w:rPr>
            </w:pPr>
            <w:r w:rsidRPr="00306E96">
              <w:rPr>
                <w:rFonts w:ascii="Calibri" w:hAnsi="Calibri" w:cs="Calibri"/>
                <w:b/>
                <w:bCs/>
                <w:color w:val="000000"/>
                <w:szCs w:val="22"/>
                <w:lang w:val="en-US" w:bidi="th-TH"/>
              </w:rPr>
              <w:t>-</w:t>
            </w:r>
          </w:p>
        </w:tc>
      </w:tr>
      <w:bookmarkEnd w:id="7"/>
      <w:tr w:rsidR="00907536" w:rsidRPr="00306E96" w14:paraId="71EE3375" w14:textId="77777777" w:rsidTr="00AA0F12">
        <w:trPr>
          <w:cantSplit/>
          <w:tblHeader/>
        </w:trPr>
        <w:tc>
          <w:tcPr>
            <w:tcW w:w="3981" w:type="dxa"/>
          </w:tcPr>
          <w:p w14:paraId="0C45B005" w14:textId="77777777" w:rsidR="00907536" w:rsidRPr="00306E96" w:rsidRDefault="00907536" w:rsidP="00907536">
            <w:pPr>
              <w:spacing w:line="240" w:lineRule="atLeast"/>
              <w:rPr>
                <w:rFonts w:asciiTheme="minorHAnsi" w:eastAsia="Arial Unicode MS" w:hAnsiTheme="minorHAnsi" w:cstheme="minorHAnsi"/>
                <w:szCs w:val="22"/>
              </w:rPr>
            </w:pPr>
          </w:p>
        </w:tc>
        <w:tc>
          <w:tcPr>
            <w:tcW w:w="1197" w:type="dxa"/>
          </w:tcPr>
          <w:p w14:paraId="687E7233" w14:textId="296A9641" w:rsidR="00907536" w:rsidRPr="00306E96" w:rsidRDefault="00907536" w:rsidP="00907536">
            <w:pPr>
              <w:spacing w:line="240" w:lineRule="atLeast"/>
              <w:jc w:val="center"/>
              <w:rPr>
                <w:rFonts w:asciiTheme="minorHAnsi" w:hAnsiTheme="minorHAnsi" w:cstheme="minorHAnsi"/>
                <w:bCs/>
                <w:szCs w:val="22"/>
              </w:rPr>
            </w:pPr>
          </w:p>
        </w:tc>
        <w:tc>
          <w:tcPr>
            <w:tcW w:w="178" w:type="dxa"/>
          </w:tcPr>
          <w:p w14:paraId="55F00C2E" w14:textId="77777777" w:rsidR="00907536" w:rsidRPr="00306E96" w:rsidRDefault="00907536" w:rsidP="00907536">
            <w:pPr>
              <w:spacing w:line="240" w:lineRule="atLeast"/>
              <w:jc w:val="center"/>
              <w:rPr>
                <w:rFonts w:asciiTheme="minorHAnsi" w:hAnsiTheme="minorHAnsi" w:cstheme="minorHAnsi"/>
                <w:bCs/>
                <w:szCs w:val="22"/>
              </w:rPr>
            </w:pPr>
          </w:p>
        </w:tc>
        <w:tc>
          <w:tcPr>
            <w:tcW w:w="1190" w:type="dxa"/>
          </w:tcPr>
          <w:p w14:paraId="75103200" w14:textId="61FC5C37" w:rsidR="00907536" w:rsidRPr="00306E96" w:rsidRDefault="00907536" w:rsidP="00907536">
            <w:pPr>
              <w:spacing w:line="240" w:lineRule="atLeast"/>
              <w:jc w:val="center"/>
              <w:rPr>
                <w:rFonts w:asciiTheme="minorHAnsi" w:hAnsiTheme="minorHAnsi" w:cstheme="minorHAnsi"/>
                <w:bCs/>
                <w:szCs w:val="22"/>
              </w:rPr>
            </w:pPr>
          </w:p>
        </w:tc>
        <w:tc>
          <w:tcPr>
            <w:tcW w:w="178" w:type="dxa"/>
          </w:tcPr>
          <w:p w14:paraId="095B1C6B" w14:textId="77777777" w:rsidR="00907536" w:rsidRPr="00306E96" w:rsidRDefault="00907536" w:rsidP="00907536">
            <w:pPr>
              <w:spacing w:line="240" w:lineRule="atLeast"/>
              <w:ind w:left="-169" w:right="-142"/>
              <w:jc w:val="center"/>
              <w:rPr>
                <w:rFonts w:asciiTheme="minorHAnsi" w:hAnsiTheme="minorHAnsi" w:cstheme="minorHAnsi"/>
                <w:bCs/>
                <w:szCs w:val="22"/>
              </w:rPr>
            </w:pPr>
          </w:p>
        </w:tc>
        <w:tc>
          <w:tcPr>
            <w:tcW w:w="1170" w:type="dxa"/>
          </w:tcPr>
          <w:p w14:paraId="075DF670" w14:textId="204DC146" w:rsidR="00907536" w:rsidRPr="00306E96" w:rsidRDefault="00907536" w:rsidP="00907536">
            <w:pPr>
              <w:spacing w:line="240" w:lineRule="atLeast"/>
              <w:jc w:val="center"/>
              <w:rPr>
                <w:rFonts w:asciiTheme="minorHAnsi" w:hAnsiTheme="minorHAnsi" w:cstheme="minorHAnsi"/>
                <w:bCs/>
                <w:szCs w:val="22"/>
              </w:rPr>
            </w:pPr>
          </w:p>
        </w:tc>
        <w:tc>
          <w:tcPr>
            <w:tcW w:w="178" w:type="dxa"/>
          </w:tcPr>
          <w:p w14:paraId="3AC3D7B1" w14:textId="77777777" w:rsidR="00907536" w:rsidRPr="00306E96" w:rsidRDefault="00907536" w:rsidP="00907536">
            <w:pPr>
              <w:spacing w:line="240" w:lineRule="atLeast"/>
              <w:jc w:val="center"/>
              <w:rPr>
                <w:rFonts w:asciiTheme="minorHAnsi" w:hAnsiTheme="minorHAnsi" w:cstheme="minorHAnsi"/>
                <w:bCs/>
                <w:szCs w:val="22"/>
              </w:rPr>
            </w:pPr>
          </w:p>
        </w:tc>
        <w:tc>
          <w:tcPr>
            <w:tcW w:w="1219" w:type="dxa"/>
          </w:tcPr>
          <w:p w14:paraId="06367334" w14:textId="55BBCA53" w:rsidR="00907536" w:rsidRPr="00306E96" w:rsidRDefault="00907536" w:rsidP="00907536">
            <w:pPr>
              <w:spacing w:line="240" w:lineRule="atLeast"/>
              <w:jc w:val="center"/>
              <w:rPr>
                <w:rFonts w:asciiTheme="minorHAnsi" w:hAnsiTheme="minorHAnsi" w:cstheme="minorHAnsi"/>
                <w:bCs/>
                <w:szCs w:val="22"/>
              </w:rPr>
            </w:pPr>
          </w:p>
        </w:tc>
      </w:tr>
    </w:tbl>
    <w:p w14:paraId="6FD2AFD9" w14:textId="55385754" w:rsidR="001D05B0" w:rsidRPr="00306E96" w:rsidRDefault="001D05B0"/>
    <w:p w14:paraId="6D7B2042" w14:textId="27916FA6" w:rsidR="001D05B0" w:rsidRPr="00306E96" w:rsidRDefault="001D05B0"/>
    <w:p w14:paraId="11750DE5" w14:textId="77777777" w:rsidR="001D05B0" w:rsidRPr="00306E96" w:rsidRDefault="001D05B0"/>
    <w:tbl>
      <w:tblPr>
        <w:tblW w:w="9291" w:type="dxa"/>
        <w:tblInd w:w="459" w:type="dxa"/>
        <w:tblLayout w:type="fixed"/>
        <w:tblCellMar>
          <w:left w:w="79" w:type="dxa"/>
          <w:right w:w="79" w:type="dxa"/>
        </w:tblCellMar>
        <w:tblLook w:val="0000" w:firstRow="0" w:lastRow="0" w:firstColumn="0" w:lastColumn="0" w:noHBand="0" w:noVBand="0"/>
      </w:tblPr>
      <w:tblGrid>
        <w:gridCol w:w="3981"/>
        <w:gridCol w:w="1197"/>
        <w:gridCol w:w="178"/>
        <w:gridCol w:w="1190"/>
        <w:gridCol w:w="178"/>
        <w:gridCol w:w="1170"/>
        <w:gridCol w:w="178"/>
        <w:gridCol w:w="1219"/>
      </w:tblGrid>
      <w:tr w:rsidR="001D05B0" w:rsidRPr="00306E96" w14:paraId="11CD4386" w14:textId="77777777" w:rsidTr="001136DA">
        <w:trPr>
          <w:cantSplit/>
          <w:tblHeader/>
        </w:trPr>
        <w:tc>
          <w:tcPr>
            <w:tcW w:w="3981" w:type="dxa"/>
          </w:tcPr>
          <w:p w14:paraId="466C1959" w14:textId="77777777" w:rsidR="001D05B0" w:rsidRPr="00306E96" w:rsidRDefault="001D05B0" w:rsidP="001136DA">
            <w:pPr>
              <w:spacing w:line="240" w:lineRule="atLeast"/>
              <w:rPr>
                <w:rFonts w:asciiTheme="minorHAnsi" w:hAnsiTheme="minorHAnsi" w:cstheme="minorHAnsi"/>
                <w:b/>
                <w:bCs/>
                <w:i/>
                <w:iCs/>
                <w:szCs w:val="22"/>
                <w:lang w:val="en-US" w:bidi="th-TH"/>
              </w:rPr>
            </w:pPr>
          </w:p>
          <w:p w14:paraId="3C154240" w14:textId="77777777" w:rsidR="001D05B0" w:rsidRPr="00306E96" w:rsidRDefault="001D05B0" w:rsidP="001136DA">
            <w:pPr>
              <w:spacing w:line="240" w:lineRule="atLeast"/>
              <w:rPr>
                <w:rFonts w:asciiTheme="minorHAnsi" w:eastAsia="Arial Unicode MS" w:hAnsiTheme="minorHAnsi" w:cstheme="minorHAnsi"/>
                <w:b/>
                <w:bCs/>
                <w:i/>
                <w:iCs/>
                <w:szCs w:val="22"/>
                <w:lang w:val="en-US" w:bidi="th-TH"/>
              </w:rPr>
            </w:pPr>
          </w:p>
        </w:tc>
        <w:tc>
          <w:tcPr>
            <w:tcW w:w="2565" w:type="dxa"/>
            <w:gridSpan w:val="3"/>
          </w:tcPr>
          <w:p w14:paraId="169B5FB4" w14:textId="77777777" w:rsidR="001D05B0" w:rsidRPr="00306E96" w:rsidRDefault="001D05B0" w:rsidP="001136DA">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61B336AF" w14:textId="77777777" w:rsidR="001D05B0" w:rsidRPr="00306E96" w:rsidRDefault="001D05B0" w:rsidP="001136DA">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3345BD8D" w14:textId="77777777" w:rsidR="001D05B0" w:rsidRPr="00306E96" w:rsidRDefault="001D05B0" w:rsidP="001136DA">
            <w:pPr>
              <w:spacing w:line="240" w:lineRule="atLeast"/>
              <w:jc w:val="center"/>
              <w:rPr>
                <w:rFonts w:asciiTheme="minorHAnsi" w:hAnsiTheme="minorHAnsi" w:cstheme="minorHAnsi"/>
                <w:b/>
                <w:szCs w:val="22"/>
              </w:rPr>
            </w:pPr>
          </w:p>
        </w:tc>
        <w:tc>
          <w:tcPr>
            <w:tcW w:w="2567" w:type="dxa"/>
            <w:gridSpan w:val="3"/>
          </w:tcPr>
          <w:p w14:paraId="1585AC3B" w14:textId="77777777" w:rsidR="001D05B0" w:rsidRPr="00306E96" w:rsidRDefault="001D05B0" w:rsidP="001136DA">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442D1D63" w14:textId="77777777" w:rsidR="001D05B0" w:rsidRPr="00306E96" w:rsidRDefault="001D05B0" w:rsidP="001136DA">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1D05B0" w:rsidRPr="00306E96" w14:paraId="2A2E9966" w14:textId="77777777" w:rsidTr="001136DA">
        <w:trPr>
          <w:cantSplit/>
          <w:tblHeader/>
        </w:trPr>
        <w:tc>
          <w:tcPr>
            <w:tcW w:w="3981" w:type="dxa"/>
          </w:tcPr>
          <w:p w14:paraId="0AA41605" w14:textId="77777777" w:rsidR="001D05B0" w:rsidRPr="00306E96" w:rsidRDefault="001D05B0" w:rsidP="001136DA">
            <w:pPr>
              <w:spacing w:line="240" w:lineRule="atLeast"/>
              <w:rPr>
                <w:rFonts w:asciiTheme="minorHAnsi" w:eastAsia="Arial Unicode MS" w:hAnsiTheme="minorHAnsi" w:cstheme="minorHAnsi"/>
                <w:szCs w:val="22"/>
              </w:rPr>
            </w:pPr>
          </w:p>
        </w:tc>
        <w:tc>
          <w:tcPr>
            <w:tcW w:w="1197" w:type="dxa"/>
          </w:tcPr>
          <w:p w14:paraId="53ED62FB" w14:textId="0A1ED75F" w:rsidR="001D05B0" w:rsidRPr="005971DA" w:rsidRDefault="001D05B0" w:rsidP="001136DA">
            <w:pPr>
              <w:spacing w:line="240" w:lineRule="atLeast"/>
              <w:jc w:val="center"/>
              <w:rPr>
                <w:rFonts w:asciiTheme="minorHAnsi" w:hAnsiTheme="minorHAnsi" w:cstheme="minorBidi"/>
                <w:bCs/>
                <w:szCs w:val="28"/>
                <w:lang w:val="en-US" w:bidi="th-TH"/>
              </w:rPr>
            </w:pPr>
            <w:r w:rsidRPr="00306E96">
              <w:rPr>
                <w:rFonts w:asciiTheme="minorHAnsi" w:hAnsiTheme="minorHAnsi" w:cstheme="minorHAnsi"/>
                <w:bCs/>
                <w:szCs w:val="22"/>
              </w:rPr>
              <w:t>202</w:t>
            </w:r>
            <w:r w:rsidR="005971DA">
              <w:rPr>
                <w:rFonts w:asciiTheme="minorHAnsi" w:hAnsiTheme="minorHAnsi" w:cstheme="minorBidi"/>
                <w:bCs/>
                <w:szCs w:val="28"/>
                <w:lang w:val="en-US" w:bidi="th-TH"/>
              </w:rPr>
              <w:t>2</w:t>
            </w:r>
          </w:p>
        </w:tc>
        <w:tc>
          <w:tcPr>
            <w:tcW w:w="178" w:type="dxa"/>
          </w:tcPr>
          <w:p w14:paraId="54FB149E" w14:textId="77777777" w:rsidR="001D05B0" w:rsidRPr="00306E96" w:rsidRDefault="001D05B0" w:rsidP="001136DA">
            <w:pPr>
              <w:spacing w:line="240" w:lineRule="atLeast"/>
              <w:jc w:val="center"/>
              <w:rPr>
                <w:rFonts w:asciiTheme="minorHAnsi" w:hAnsiTheme="minorHAnsi" w:cstheme="minorHAnsi"/>
                <w:bCs/>
                <w:szCs w:val="22"/>
              </w:rPr>
            </w:pPr>
          </w:p>
        </w:tc>
        <w:tc>
          <w:tcPr>
            <w:tcW w:w="1190" w:type="dxa"/>
          </w:tcPr>
          <w:p w14:paraId="3F52DEA5" w14:textId="11453628" w:rsidR="001D05B0" w:rsidRPr="00306E96" w:rsidRDefault="001D05B0" w:rsidP="001136DA">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5971DA">
              <w:rPr>
                <w:rFonts w:asciiTheme="minorHAnsi" w:hAnsiTheme="minorHAnsi" w:cstheme="minorHAnsi"/>
                <w:bCs/>
                <w:szCs w:val="22"/>
              </w:rPr>
              <w:t>1</w:t>
            </w:r>
          </w:p>
        </w:tc>
        <w:tc>
          <w:tcPr>
            <w:tcW w:w="178" w:type="dxa"/>
          </w:tcPr>
          <w:p w14:paraId="69343356" w14:textId="77777777" w:rsidR="001D05B0" w:rsidRPr="00306E96" w:rsidRDefault="001D05B0" w:rsidP="001136DA">
            <w:pPr>
              <w:spacing w:line="240" w:lineRule="atLeast"/>
              <w:ind w:left="-169" w:right="-142"/>
              <w:jc w:val="center"/>
              <w:rPr>
                <w:rFonts w:asciiTheme="minorHAnsi" w:hAnsiTheme="minorHAnsi" w:cstheme="minorHAnsi"/>
                <w:bCs/>
                <w:szCs w:val="22"/>
              </w:rPr>
            </w:pPr>
          </w:p>
        </w:tc>
        <w:tc>
          <w:tcPr>
            <w:tcW w:w="1170" w:type="dxa"/>
          </w:tcPr>
          <w:p w14:paraId="12A24A74" w14:textId="2BC39404" w:rsidR="001D05B0" w:rsidRPr="00306E96" w:rsidRDefault="001D05B0" w:rsidP="001136DA">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5971DA">
              <w:rPr>
                <w:rFonts w:asciiTheme="minorHAnsi" w:hAnsiTheme="minorHAnsi" w:cstheme="minorHAnsi"/>
                <w:bCs/>
                <w:szCs w:val="22"/>
              </w:rPr>
              <w:t>2</w:t>
            </w:r>
          </w:p>
        </w:tc>
        <w:tc>
          <w:tcPr>
            <w:tcW w:w="178" w:type="dxa"/>
          </w:tcPr>
          <w:p w14:paraId="770F004E" w14:textId="77777777" w:rsidR="001D05B0" w:rsidRPr="00306E96" w:rsidRDefault="001D05B0" w:rsidP="001136DA">
            <w:pPr>
              <w:spacing w:line="240" w:lineRule="atLeast"/>
              <w:jc w:val="center"/>
              <w:rPr>
                <w:rFonts w:asciiTheme="minorHAnsi" w:hAnsiTheme="minorHAnsi" w:cstheme="minorHAnsi"/>
                <w:bCs/>
                <w:szCs w:val="22"/>
              </w:rPr>
            </w:pPr>
          </w:p>
        </w:tc>
        <w:tc>
          <w:tcPr>
            <w:tcW w:w="1219" w:type="dxa"/>
          </w:tcPr>
          <w:p w14:paraId="158BAB12" w14:textId="1B4D4502" w:rsidR="001D05B0" w:rsidRPr="00306E96" w:rsidRDefault="001D05B0" w:rsidP="001136DA">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5971DA">
              <w:rPr>
                <w:rFonts w:asciiTheme="minorHAnsi" w:hAnsiTheme="minorHAnsi" w:cstheme="minorHAnsi"/>
                <w:bCs/>
                <w:szCs w:val="22"/>
              </w:rPr>
              <w:t>1</w:t>
            </w:r>
          </w:p>
        </w:tc>
      </w:tr>
      <w:tr w:rsidR="001D05B0" w:rsidRPr="00306E96" w14:paraId="54622BD4" w14:textId="77777777" w:rsidTr="001136DA">
        <w:trPr>
          <w:cantSplit/>
        </w:trPr>
        <w:tc>
          <w:tcPr>
            <w:tcW w:w="3981" w:type="dxa"/>
          </w:tcPr>
          <w:p w14:paraId="58BF98F2" w14:textId="77777777" w:rsidR="001D05B0" w:rsidRPr="00306E96" w:rsidRDefault="001D05B0" w:rsidP="001136DA">
            <w:pPr>
              <w:spacing w:line="240" w:lineRule="atLeast"/>
              <w:rPr>
                <w:rFonts w:asciiTheme="minorHAnsi" w:hAnsiTheme="minorHAnsi" w:cstheme="minorHAnsi"/>
                <w:b/>
                <w:bCs/>
                <w:i/>
                <w:iCs/>
                <w:szCs w:val="22"/>
                <w:lang w:val="en-US" w:bidi="th-TH"/>
              </w:rPr>
            </w:pPr>
          </w:p>
        </w:tc>
        <w:tc>
          <w:tcPr>
            <w:tcW w:w="5310" w:type="dxa"/>
            <w:gridSpan w:val="7"/>
          </w:tcPr>
          <w:p w14:paraId="495B7346" w14:textId="77777777" w:rsidR="001D05B0" w:rsidRPr="00306E96" w:rsidRDefault="001D05B0" w:rsidP="001136DA">
            <w:pPr>
              <w:tabs>
                <w:tab w:val="decimal"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907536" w:rsidRPr="00306E96" w14:paraId="5E4299BB" w14:textId="77777777" w:rsidTr="00AA0F12">
        <w:trPr>
          <w:cantSplit/>
        </w:trPr>
        <w:tc>
          <w:tcPr>
            <w:tcW w:w="3981" w:type="dxa"/>
            <w:vAlign w:val="bottom"/>
          </w:tcPr>
          <w:p w14:paraId="6AA11B23" w14:textId="20D2DE41" w:rsidR="00907536" w:rsidRPr="00306E96" w:rsidRDefault="00907536" w:rsidP="00907536">
            <w:pPr>
              <w:keepNext/>
              <w:spacing w:line="240" w:lineRule="atLeast"/>
              <w:ind w:right="65"/>
              <w:outlineLvl w:val="0"/>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b/>
                <w:bCs/>
                <w:i/>
                <w:iCs/>
                <w:szCs w:val="22"/>
                <w:lang w:val="en-US" w:bidi="th-TH"/>
              </w:rPr>
              <w:t>Associates</w:t>
            </w:r>
          </w:p>
        </w:tc>
        <w:tc>
          <w:tcPr>
            <w:tcW w:w="1197" w:type="dxa"/>
            <w:vAlign w:val="bottom"/>
          </w:tcPr>
          <w:p w14:paraId="419B0E97" w14:textId="77777777" w:rsidR="00907536" w:rsidRPr="00306E96" w:rsidRDefault="00907536" w:rsidP="00907536">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748BA0E0" w14:textId="77777777" w:rsidR="00907536" w:rsidRPr="00306E96" w:rsidRDefault="00907536" w:rsidP="00907536">
            <w:pPr>
              <w:tabs>
                <w:tab w:val="decimal" w:pos="956"/>
              </w:tabs>
              <w:spacing w:line="240" w:lineRule="atLeast"/>
              <w:ind w:left="-124" w:right="-79"/>
              <w:rPr>
                <w:rFonts w:asciiTheme="minorHAnsi" w:eastAsia="Arial Unicode MS" w:hAnsiTheme="minorHAnsi" w:cstheme="minorHAnsi"/>
                <w:szCs w:val="22"/>
                <w:lang w:val="en-US" w:bidi="th-TH"/>
              </w:rPr>
            </w:pPr>
          </w:p>
        </w:tc>
        <w:tc>
          <w:tcPr>
            <w:tcW w:w="1190" w:type="dxa"/>
            <w:vAlign w:val="bottom"/>
          </w:tcPr>
          <w:p w14:paraId="2BA7B267" w14:textId="77777777" w:rsidR="00907536" w:rsidRPr="00306E96" w:rsidRDefault="00907536" w:rsidP="00907536">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5B73EB2A" w14:textId="77777777" w:rsidR="00907536" w:rsidRPr="00306E96" w:rsidRDefault="00907536" w:rsidP="00907536">
            <w:pPr>
              <w:tabs>
                <w:tab w:val="decimal" w:pos="956"/>
              </w:tabs>
              <w:spacing w:line="240" w:lineRule="atLeast"/>
              <w:ind w:left="-124" w:right="-79"/>
              <w:rPr>
                <w:rFonts w:asciiTheme="minorHAnsi" w:eastAsia="Arial Unicode MS" w:hAnsiTheme="minorHAnsi" w:cstheme="minorHAnsi"/>
                <w:szCs w:val="22"/>
                <w:lang w:val="en-US" w:bidi="th-TH"/>
              </w:rPr>
            </w:pPr>
          </w:p>
        </w:tc>
        <w:tc>
          <w:tcPr>
            <w:tcW w:w="1170" w:type="dxa"/>
            <w:vAlign w:val="bottom"/>
          </w:tcPr>
          <w:p w14:paraId="09118A9F" w14:textId="77777777" w:rsidR="00907536" w:rsidRPr="00306E96" w:rsidRDefault="00907536" w:rsidP="00907536">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00FF9982" w14:textId="77777777" w:rsidR="00907536" w:rsidRPr="00306E96" w:rsidRDefault="00907536" w:rsidP="00907536">
            <w:pPr>
              <w:tabs>
                <w:tab w:val="decimal" w:pos="956"/>
              </w:tabs>
              <w:spacing w:line="240" w:lineRule="atLeast"/>
              <w:ind w:left="-124" w:right="-79"/>
              <w:rPr>
                <w:rFonts w:asciiTheme="minorHAnsi" w:hAnsiTheme="minorHAnsi" w:cstheme="minorHAnsi"/>
                <w:b/>
                <w:bCs/>
                <w:szCs w:val="22"/>
              </w:rPr>
            </w:pPr>
          </w:p>
        </w:tc>
        <w:tc>
          <w:tcPr>
            <w:tcW w:w="1219" w:type="dxa"/>
            <w:vAlign w:val="bottom"/>
          </w:tcPr>
          <w:p w14:paraId="68B0B5FD" w14:textId="77777777" w:rsidR="00907536" w:rsidRPr="00306E96" w:rsidRDefault="00907536" w:rsidP="00907536">
            <w:pPr>
              <w:tabs>
                <w:tab w:val="decimal" w:pos="921"/>
              </w:tabs>
              <w:spacing w:line="240" w:lineRule="atLeast"/>
              <w:ind w:left="-124" w:right="-79"/>
              <w:rPr>
                <w:rFonts w:asciiTheme="minorHAnsi" w:eastAsia="Arial Unicode MS" w:hAnsiTheme="minorHAnsi" w:cstheme="minorHAnsi"/>
                <w:szCs w:val="22"/>
                <w:lang w:val="en-US" w:bidi="th-TH"/>
              </w:rPr>
            </w:pPr>
          </w:p>
        </w:tc>
      </w:tr>
      <w:tr w:rsidR="005971DA" w:rsidRPr="00306E96" w14:paraId="7F98229B" w14:textId="77777777" w:rsidTr="00AA0F12">
        <w:trPr>
          <w:cantSplit/>
        </w:trPr>
        <w:tc>
          <w:tcPr>
            <w:tcW w:w="3981" w:type="dxa"/>
            <w:vAlign w:val="bottom"/>
          </w:tcPr>
          <w:p w14:paraId="3C1072AD" w14:textId="77777777" w:rsidR="005971DA" w:rsidRPr="00306E96" w:rsidRDefault="005971DA" w:rsidP="005971DA">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At 1 January</w:t>
            </w:r>
          </w:p>
        </w:tc>
        <w:tc>
          <w:tcPr>
            <w:tcW w:w="1197" w:type="dxa"/>
          </w:tcPr>
          <w:p w14:paraId="5E0C2539" w14:textId="38A637E8" w:rsidR="005971DA" w:rsidRPr="00306E96" w:rsidRDefault="005971DA" w:rsidP="005971DA">
            <w:pPr>
              <w:tabs>
                <w:tab w:val="decimal" w:pos="924"/>
              </w:tabs>
              <w:spacing w:line="240" w:lineRule="atLeast"/>
              <w:ind w:left="-79" w:right="-79"/>
              <w:rPr>
                <w:rFonts w:ascii="Calibri" w:hAnsi="Calibri" w:cs="Calibri"/>
                <w:color w:val="000000"/>
                <w:szCs w:val="22"/>
                <w:lang w:val="en-US" w:bidi="th-TH"/>
              </w:rPr>
            </w:pPr>
            <w:r w:rsidRPr="005971DA">
              <w:rPr>
                <w:rFonts w:ascii="Calibri" w:hAnsi="Calibri" w:cs="Calibri"/>
                <w:color w:val="000000"/>
                <w:szCs w:val="22"/>
                <w:lang w:val="en-US" w:bidi="th-TH"/>
              </w:rPr>
              <w:t>762,049</w:t>
            </w:r>
          </w:p>
        </w:tc>
        <w:tc>
          <w:tcPr>
            <w:tcW w:w="178" w:type="dxa"/>
          </w:tcPr>
          <w:p w14:paraId="12FCD566" w14:textId="77777777" w:rsidR="005971DA" w:rsidRPr="00306E96" w:rsidRDefault="005971DA" w:rsidP="005971DA">
            <w:pPr>
              <w:tabs>
                <w:tab w:val="decimal" w:pos="278"/>
                <w:tab w:val="decimal" w:pos="956"/>
              </w:tabs>
              <w:spacing w:line="240" w:lineRule="atLeast"/>
              <w:ind w:left="-124" w:right="11"/>
              <w:jc w:val="center"/>
              <w:rPr>
                <w:rFonts w:ascii="Calibri" w:hAnsi="Calibri" w:cs="Calibri"/>
                <w:color w:val="000000"/>
                <w:szCs w:val="22"/>
                <w:lang w:val="en-US" w:bidi="th-TH"/>
              </w:rPr>
            </w:pPr>
          </w:p>
        </w:tc>
        <w:tc>
          <w:tcPr>
            <w:tcW w:w="1190" w:type="dxa"/>
          </w:tcPr>
          <w:p w14:paraId="08936DCB" w14:textId="4D20F686" w:rsidR="005971DA" w:rsidRPr="00306E96" w:rsidRDefault="005971DA" w:rsidP="005971DA">
            <w:pPr>
              <w:tabs>
                <w:tab w:val="decimal" w:pos="948"/>
              </w:tabs>
              <w:spacing w:line="240" w:lineRule="atLeast"/>
              <w:ind w:left="-79" w:right="-79"/>
              <w:rPr>
                <w:rFonts w:ascii="Calibri" w:hAnsi="Calibri" w:cs="Calibri"/>
                <w:color w:val="000000"/>
                <w:szCs w:val="22"/>
                <w:lang w:val="en-US" w:bidi="th-TH"/>
              </w:rPr>
            </w:pPr>
            <w:r w:rsidRPr="00306E96">
              <w:rPr>
                <w:rFonts w:ascii="Calibri" w:hAnsi="Calibri" w:cs="Calibri"/>
                <w:color w:val="000000"/>
                <w:szCs w:val="22"/>
                <w:lang w:val="en-US" w:bidi="th-TH"/>
              </w:rPr>
              <w:t>19,240</w:t>
            </w:r>
          </w:p>
        </w:tc>
        <w:tc>
          <w:tcPr>
            <w:tcW w:w="178" w:type="dxa"/>
            <w:vAlign w:val="bottom"/>
          </w:tcPr>
          <w:p w14:paraId="1AE7C004" w14:textId="77777777" w:rsidR="005971DA" w:rsidRPr="00306E96" w:rsidRDefault="005971DA" w:rsidP="005971DA">
            <w:pPr>
              <w:tabs>
                <w:tab w:val="decimal" w:pos="278"/>
                <w:tab w:val="decimal" w:pos="956"/>
              </w:tabs>
              <w:spacing w:line="240" w:lineRule="atLeast"/>
              <w:ind w:left="-124" w:right="11"/>
              <w:jc w:val="center"/>
              <w:rPr>
                <w:rFonts w:ascii="Calibri" w:hAnsi="Calibri" w:cs="Calibri"/>
                <w:color w:val="000000"/>
                <w:szCs w:val="22"/>
                <w:lang w:val="en-US" w:bidi="th-TH"/>
              </w:rPr>
            </w:pPr>
          </w:p>
        </w:tc>
        <w:tc>
          <w:tcPr>
            <w:tcW w:w="1170" w:type="dxa"/>
            <w:vAlign w:val="bottom"/>
          </w:tcPr>
          <w:p w14:paraId="47BE26EE" w14:textId="29E7B495" w:rsidR="005971DA" w:rsidRPr="00306E96" w:rsidRDefault="00B62E2B" w:rsidP="005971DA">
            <w:pPr>
              <w:tabs>
                <w:tab w:val="decimal" w:pos="924"/>
              </w:tabs>
              <w:spacing w:line="240" w:lineRule="atLeast"/>
              <w:ind w:left="-79" w:right="-79"/>
              <w:rPr>
                <w:rFonts w:ascii="Calibri" w:hAnsi="Calibri" w:cs="Calibri"/>
                <w:color w:val="000000"/>
                <w:szCs w:val="22"/>
                <w:lang w:val="en-US" w:bidi="th-TH"/>
              </w:rPr>
            </w:pPr>
            <w:r w:rsidRPr="00B62E2B">
              <w:rPr>
                <w:rFonts w:ascii="Calibri" w:hAnsi="Calibri" w:cs="Calibri"/>
                <w:color w:val="000000"/>
                <w:szCs w:val="22"/>
                <w:lang w:val="en-US" w:bidi="th-TH"/>
              </w:rPr>
              <w:t>762,049</w:t>
            </w:r>
          </w:p>
        </w:tc>
        <w:tc>
          <w:tcPr>
            <w:tcW w:w="178" w:type="dxa"/>
          </w:tcPr>
          <w:p w14:paraId="64E84B41" w14:textId="77777777" w:rsidR="005971DA" w:rsidRPr="00306E96" w:rsidRDefault="005971DA" w:rsidP="005971DA">
            <w:pPr>
              <w:tabs>
                <w:tab w:val="decimal" w:pos="278"/>
                <w:tab w:val="decimal" w:pos="956"/>
              </w:tabs>
              <w:spacing w:line="240" w:lineRule="atLeast"/>
              <w:ind w:left="-124" w:right="11"/>
              <w:jc w:val="center"/>
              <w:rPr>
                <w:rFonts w:asciiTheme="minorHAnsi" w:hAnsiTheme="minorHAnsi" w:cstheme="minorHAnsi"/>
                <w:color w:val="000000"/>
                <w:szCs w:val="22"/>
                <w:lang w:val="en-US" w:bidi="th-TH"/>
              </w:rPr>
            </w:pPr>
          </w:p>
        </w:tc>
        <w:tc>
          <w:tcPr>
            <w:tcW w:w="1219" w:type="dxa"/>
            <w:vAlign w:val="bottom"/>
          </w:tcPr>
          <w:p w14:paraId="3E9BF1CD" w14:textId="43B2F334" w:rsidR="005971DA" w:rsidRPr="00306E96" w:rsidRDefault="005971DA" w:rsidP="005971DA">
            <w:pPr>
              <w:tabs>
                <w:tab w:val="decimal" w:pos="924"/>
              </w:tabs>
              <w:spacing w:line="240" w:lineRule="atLeast"/>
              <w:ind w:left="-79" w:right="-79"/>
              <w:rPr>
                <w:rFonts w:asciiTheme="minorHAnsi" w:hAnsiTheme="minorHAnsi" w:cstheme="minorHAnsi"/>
                <w:color w:val="000000"/>
                <w:szCs w:val="22"/>
                <w:lang w:val="en-US" w:bidi="th-TH"/>
              </w:rPr>
            </w:pPr>
            <w:r w:rsidRPr="00306E96">
              <w:rPr>
                <w:rFonts w:ascii="Calibri" w:hAnsi="Calibri" w:cs="Calibri"/>
                <w:color w:val="000000"/>
                <w:szCs w:val="22"/>
                <w:lang w:val="en-US" w:bidi="th-TH"/>
              </w:rPr>
              <w:t>19,240</w:t>
            </w:r>
          </w:p>
        </w:tc>
      </w:tr>
      <w:tr w:rsidR="00EE7192" w:rsidRPr="00306E96" w14:paraId="7C7972A2" w14:textId="77777777" w:rsidTr="004B6A16">
        <w:trPr>
          <w:cantSplit/>
        </w:trPr>
        <w:tc>
          <w:tcPr>
            <w:tcW w:w="3981" w:type="dxa"/>
            <w:vAlign w:val="bottom"/>
          </w:tcPr>
          <w:p w14:paraId="181A05B5" w14:textId="3C3C2E34" w:rsidR="00EE7192" w:rsidRPr="00306E96" w:rsidRDefault="00EE7192" w:rsidP="00EE7192">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Addition</w:t>
            </w:r>
          </w:p>
        </w:tc>
        <w:tc>
          <w:tcPr>
            <w:tcW w:w="1197" w:type="dxa"/>
            <w:vAlign w:val="center"/>
          </w:tcPr>
          <w:p w14:paraId="3959BA42" w14:textId="3348DA97" w:rsidR="00EE7192" w:rsidRPr="00821CDB" w:rsidRDefault="00EE7192" w:rsidP="00EE7192">
            <w:pPr>
              <w:tabs>
                <w:tab w:val="decimal" w:pos="924"/>
              </w:tabs>
              <w:spacing w:line="240" w:lineRule="atLeast"/>
              <w:ind w:left="-79" w:right="-79"/>
              <w:rPr>
                <w:rFonts w:ascii="Calibri" w:eastAsia="Arial Unicode MS" w:hAnsi="Calibri" w:cs="Calibri"/>
                <w:szCs w:val="22"/>
                <w:lang w:val="en-US" w:bidi="th-TH"/>
              </w:rPr>
            </w:pPr>
            <w:r w:rsidRPr="00821CDB">
              <w:rPr>
                <w:rFonts w:ascii="Calibri" w:hAnsi="Calibri" w:cs="Calibri"/>
                <w:szCs w:val="22"/>
              </w:rPr>
              <w:t>306,617</w:t>
            </w:r>
          </w:p>
        </w:tc>
        <w:tc>
          <w:tcPr>
            <w:tcW w:w="178" w:type="dxa"/>
          </w:tcPr>
          <w:p w14:paraId="424B5715" w14:textId="77777777" w:rsidR="00EE7192" w:rsidRPr="00821CDB" w:rsidRDefault="00EE7192" w:rsidP="00EE7192">
            <w:pPr>
              <w:tabs>
                <w:tab w:val="decimal" w:pos="956"/>
              </w:tabs>
              <w:spacing w:line="240" w:lineRule="atLeast"/>
              <w:ind w:left="-124" w:right="11"/>
              <w:rPr>
                <w:rFonts w:ascii="Calibri" w:eastAsia="Arial Unicode MS" w:hAnsi="Calibri" w:cs="Calibri"/>
                <w:szCs w:val="22"/>
                <w:lang w:val="en-US" w:bidi="th-TH"/>
              </w:rPr>
            </w:pPr>
          </w:p>
        </w:tc>
        <w:tc>
          <w:tcPr>
            <w:tcW w:w="1190" w:type="dxa"/>
            <w:vAlign w:val="center"/>
          </w:tcPr>
          <w:p w14:paraId="5F58AA0D" w14:textId="4AC47B24" w:rsidR="00EE7192" w:rsidRPr="00821CDB" w:rsidRDefault="00EE7192" w:rsidP="00EE7192">
            <w:pPr>
              <w:tabs>
                <w:tab w:val="decimal" w:pos="948"/>
              </w:tabs>
              <w:spacing w:line="240" w:lineRule="atLeast"/>
              <w:ind w:left="-79" w:right="-79"/>
              <w:rPr>
                <w:rFonts w:ascii="Calibri" w:eastAsia="Arial Unicode MS" w:hAnsi="Calibri" w:cs="Calibri"/>
                <w:szCs w:val="22"/>
                <w:lang w:val="en-US" w:bidi="th-TH"/>
              </w:rPr>
            </w:pPr>
            <w:r w:rsidRPr="00821CDB">
              <w:rPr>
                <w:rFonts w:ascii="Calibri" w:hAnsi="Calibri" w:cs="Calibri"/>
                <w:szCs w:val="22"/>
              </w:rPr>
              <w:t>20,764</w:t>
            </w:r>
          </w:p>
        </w:tc>
        <w:tc>
          <w:tcPr>
            <w:tcW w:w="178" w:type="dxa"/>
            <w:vAlign w:val="bottom"/>
          </w:tcPr>
          <w:p w14:paraId="6780A45D" w14:textId="77777777" w:rsidR="00EE7192" w:rsidRPr="00821CDB" w:rsidRDefault="00EE7192" w:rsidP="00EE7192">
            <w:pPr>
              <w:tabs>
                <w:tab w:val="decimal" w:pos="956"/>
              </w:tabs>
              <w:spacing w:line="240" w:lineRule="atLeast"/>
              <w:ind w:left="-124" w:right="11"/>
              <w:jc w:val="center"/>
              <w:rPr>
                <w:rFonts w:ascii="Calibri" w:eastAsia="Arial Unicode MS" w:hAnsi="Calibri" w:cs="Calibri"/>
                <w:szCs w:val="22"/>
                <w:lang w:val="en-US" w:bidi="th-TH"/>
              </w:rPr>
            </w:pPr>
          </w:p>
        </w:tc>
        <w:tc>
          <w:tcPr>
            <w:tcW w:w="1170" w:type="dxa"/>
            <w:vAlign w:val="center"/>
          </w:tcPr>
          <w:p w14:paraId="4D2E765A" w14:textId="27B39F80" w:rsidR="00EE7192" w:rsidRPr="00821CDB" w:rsidRDefault="00EE7192" w:rsidP="00EE7192">
            <w:pPr>
              <w:tabs>
                <w:tab w:val="decimal" w:pos="924"/>
              </w:tabs>
              <w:spacing w:line="240" w:lineRule="atLeast"/>
              <w:ind w:left="-79" w:right="-79"/>
              <w:rPr>
                <w:rFonts w:ascii="Calibri" w:eastAsia="Arial Unicode MS" w:hAnsi="Calibri" w:cs="Calibri"/>
                <w:szCs w:val="22"/>
                <w:lang w:val="en-US" w:bidi="th-TH"/>
              </w:rPr>
            </w:pPr>
            <w:r w:rsidRPr="00821CDB">
              <w:rPr>
                <w:rFonts w:ascii="Calibri" w:hAnsi="Calibri" w:cs="Calibri"/>
                <w:szCs w:val="22"/>
              </w:rPr>
              <w:t>283,517</w:t>
            </w:r>
          </w:p>
        </w:tc>
        <w:tc>
          <w:tcPr>
            <w:tcW w:w="178" w:type="dxa"/>
          </w:tcPr>
          <w:p w14:paraId="0A7F2A1F" w14:textId="77777777" w:rsidR="00EE7192" w:rsidRPr="00306E96" w:rsidRDefault="00EE7192" w:rsidP="00EE7192">
            <w:pPr>
              <w:tabs>
                <w:tab w:val="decimal" w:pos="956"/>
              </w:tabs>
              <w:spacing w:line="240" w:lineRule="atLeast"/>
              <w:ind w:left="-124" w:right="11"/>
              <w:jc w:val="center"/>
              <w:rPr>
                <w:rFonts w:asciiTheme="minorHAnsi" w:hAnsiTheme="minorHAnsi" w:cstheme="minorHAnsi"/>
                <w:b/>
                <w:bCs/>
                <w:szCs w:val="22"/>
              </w:rPr>
            </w:pPr>
          </w:p>
        </w:tc>
        <w:tc>
          <w:tcPr>
            <w:tcW w:w="1219" w:type="dxa"/>
            <w:vAlign w:val="center"/>
          </w:tcPr>
          <w:p w14:paraId="4B7FAF6B" w14:textId="15160907" w:rsidR="00EE7192" w:rsidRPr="00306E96" w:rsidRDefault="00EE7192" w:rsidP="00EE7192">
            <w:pPr>
              <w:tabs>
                <w:tab w:val="decimal" w:pos="924"/>
              </w:tabs>
              <w:spacing w:line="240" w:lineRule="atLeast"/>
              <w:ind w:left="-79" w:right="-79"/>
              <w:rPr>
                <w:rFonts w:asciiTheme="minorHAnsi" w:eastAsia="Arial Unicode MS" w:hAnsiTheme="minorHAnsi" w:cstheme="minorHAnsi"/>
                <w:szCs w:val="22"/>
                <w:lang w:val="en-US" w:bidi="th-TH"/>
              </w:rPr>
            </w:pPr>
            <w:r w:rsidRPr="00306E96">
              <w:rPr>
                <w:rFonts w:ascii="Calibri" w:hAnsi="Calibri" w:cs="Calibri"/>
                <w:szCs w:val="22"/>
              </w:rPr>
              <w:t>20,764</w:t>
            </w:r>
          </w:p>
        </w:tc>
      </w:tr>
      <w:tr w:rsidR="00EE7192" w:rsidRPr="00306E96" w14:paraId="69D022AD" w14:textId="77777777" w:rsidTr="00A85D15">
        <w:trPr>
          <w:cantSplit/>
        </w:trPr>
        <w:tc>
          <w:tcPr>
            <w:tcW w:w="3981" w:type="dxa"/>
            <w:vAlign w:val="bottom"/>
          </w:tcPr>
          <w:p w14:paraId="3AB18E04" w14:textId="1E5543B9" w:rsidR="00EE7192" w:rsidRPr="00306E96" w:rsidRDefault="00EE7192" w:rsidP="00EE7192">
            <w:pPr>
              <w:keepNext/>
              <w:spacing w:line="240" w:lineRule="atLeast"/>
              <w:ind w:left="186" w:right="65" w:hanging="186"/>
              <w:outlineLvl w:val="0"/>
              <w:rPr>
                <w:rFonts w:asciiTheme="minorHAnsi" w:eastAsia="Arial Unicode MS" w:hAnsiTheme="minorHAnsi" w:cstheme="minorHAnsi"/>
                <w:szCs w:val="22"/>
                <w:lang w:val="en-US" w:bidi="th-TH"/>
              </w:rPr>
            </w:pPr>
            <w:r w:rsidRPr="00D0600D">
              <w:rPr>
                <w:rFonts w:asciiTheme="minorHAnsi" w:eastAsia="Arial Unicode MS" w:hAnsiTheme="minorHAnsi" w:cstheme="minorHAnsi"/>
                <w:szCs w:val="22"/>
                <w:lang w:val="en-US" w:bidi="th-TH"/>
              </w:rPr>
              <w:t>Increase from</w:t>
            </w:r>
            <w:r w:rsidRPr="00D0600D">
              <w:rPr>
                <w:rFonts w:asciiTheme="minorHAnsi" w:eastAsia="Arial Unicode MS" w:hAnsiTheme="minorHAnsi" w:cstheme="minorHAnsi" w:hint="cs"/>
                <w:szCs w:val="22"/>
                <w:cs/>
                <w:lang w:val="en-US"/>
              </w:rPr>
              <w:t xml:space="preserve"> </w:t>
            </w:r>
            <w:r w:rsidRPr="00D0600D">
              <w:rPr>
                <w:rFonts w:asciiTheme="minorHAnsi" w:eastAsia="Arial Unicode MS" w:hAnsiTheme="minorHAnsi" w:cstheme="minorHAnsi"/>
                <w:szCs w:val="22"/>
                <w:lang w:val="en-US" w:bidi="th-TH"/>
              </w:rPr>
              <w:t>promissory note received from sale of assets held for sale (Refer to note 12)</w:t>
            </w:r>
          </w:p>
        </w:tc>
        <w:tc>
          <w:tcPr>
            <w:tcW w:w="1197" w:type="dxa"/>
            <w:vAlign w:val="bottom"/>
          </w:tcPr>
          <w:p w14:paraId="48A1FBBB" w14:textId="0CF69F96" w:rsidR="00EE7192" w:rsidRPr="00821CDB" w:rsidRDefault="00EE7192" w:rsidP="00821CDB">
            <w:pPr>
              <w:tabs>
                <w:tab w:val="decimal" w:pos="278"/>
              </w:tabs>
              <w:spacing w:line="240" w:lineRule="atLeast"/>
              <w:ind w:left="-79" w:right="-79"/>
              <w:jc w:val="center"/>
              <w:rPr>
                <w:rFonts w:ascii="Calibri" w:eastAsia="Arial Unicode MS" w:hAnsi="Calibri" w:cs="Calibri"/>
                <w:szCs w:val="22"/>
                <w:lang w:val="en-US" w:bidi="th-TH"/>
              </w:rPr>
            </w:pPr>
            <w:r w:rsidRPr="00821CDB">
              <w:rPr>
                <w:rFonts w:ascii="Calibri" w:hAnsi="Calibri" w:cs="Calibri"/>
                <w:szCs w:val="22"/>
              </w:rPr>
              <w:t>-</w:t>
            </w:r>
          </w:p>
        </w:tc>
        <w:tc>
          <w:tcPr>
            <w:tcW w:w="178" w:type="dxa"/>
            <w:vAlign w:val="bottom"/>
          </w:tcPr>
          <w:p w14:paraId="09430B54" w14:textId="77777777" w:rsidR="00EE7192" w:rsidRPr="00821CDB" w:rsidRDefault="00EE7192" w:rsidP="00EE7192">
            <w:pPr>
              <w:tabs>
                <w:tab w:val="decimal" w:pos="956"/>
              </w:tabs>
              <w:spacing w:line="240" w:lineRule="atLeast"/>
              <w:ind w:left="-124" w:right="11"/>
              <w:rPr>
                <w:rFonts w:ascii="Calibri" w:eastAsia="Arial Unicode MS" w:hAnsi="Calibri" w:cs="Calibri"/>
                <w:szCs w:val="22"/>
                <w:lang w:val="en-US" w:bidi="th-TH"/>
              </w:rPr>
            </w:pPr>
          </w:p>
        </w:tc>
        <w:tc>
          <w:tcPr>
            <w:tcW w:w="1190" w:type="dxa"/>
            <w:vAlign w:val="bottom"/>
          </w:tcPr>
          <w:p w14:paraId="6C16598C" w14:textId="2C6335B4" w:rsidR="00EE7192" w:rsidRPr="00821CDB" w:rsidRDefault="00EE7192" w:rsidP="00EE7192">
            <w:pPr>
              <w:tabs>
                <w:tab w:val="decimal" w:pos="948"/>
              </w:tabs>
              <w:spacing w:line="240" w:lineRule="atLeast"/>
              <w:ind w:left="-79" w:right="-79"/>
              <w:rPr>
                <w:rFonts w:ascii="Calibri" w:eastAsia="Arial Unicode MS" w:hAnsi="Calibri" w:cs="Calibri"/>
                <w:szCs w:val="22"/>
                <w:lang w:val="en-US" w:bidi="th-TH"/>
              </w:rPr>
            </w:pPr>
            <w:r w:rsidRPr="00821CDB">
              <w:rPr>
                <w:rFonts w:ascii="Calibri" w:hAnsi="Calibri" w:cs="Calibri"/>
                <w:szCs w:val="22"/>
              </w:rPr>
              <w:t>735,000</w:t>
            </w:r>
          </w:p>
        </w:tc>
        <w:tc>
          <w:tcPr>
            <w:tcW w:w="178" w:type="dxa"/>
            <w:vAlign w:val="bottom"/>
          </w:tcPr>
          <w:p w14:paraId="30764D5E" w14:textId="77777777" w:rsidR="00EE7192" w:rsidRPr="00821CDB" w:rsidRDefault="00EE7192" w:rsidP="00EE7192">
            <w:pPr>
              <w:tabs>
                <w:tab w:val="decimal" w:pos="956"/>
              </w:tabs>
              <w:spacing w:line="240" w:lineRule="atLeast"/>
              <w:ind w:left="-124" w:right="11"/>
              <w:jc w:val="center"/>
              <w:rPr>
                <w:rFonts w:ascii="Calibri" w:eastAsia="Arial Unicode MS" w:hAnsi="Calibri" w:cs="Calibri"/>
                <w:szCs w:val="22"/>
                <w:lang w:val="en-US" w:bidi="th-TH"/>
              </w:rPr>
            </w:pPr>
          </w:p>
        </w:tc>
        <w:tc>
          <w:tcPr>
            <w:tcW w:w="1170" w:type="dxa"/>
            <w:vAlign w:val="bottom"/>
          </w:tcPr>
          <w:p w14:paraId="4582CC37" w14:textId="30FABD54" w:rsidR="00EE7192" w:rsidRPr="00821CDB" w:rsidRDefault="00EE7192" w:rsidP="00821CDB">
            <w:pPr>
              <w:tabs>
                <w:tab w:val="decimal" w:pos="278"/>
              </w:tabs>
              <w:spacing w:line="240" w:lineRule="atLeast"/>
              <w:ind w:left="-79" w:right="-79"/>
              <w:jc w:val="center"/>
              <w:rPr>
                <w:rFonts w:ascii="Calibri" w:eastAsia="Arial Unicode MS" w:hAnsi="Calibri" w:cs="Calibri"/>
                <w:szCs w:val="22"/>
                <w:lang w:val="en-US" w:bidi="th-TH"/>
              </w:rPr>
            </w:pPr>
            <w:r w:rsidRPr="00821CDB">
              <w:rPr>
                <w:rFonts w:ascii="Calibri" w:hAnsi="Calibri" w:cs="Calibri"/>
                <w:szCs w:val="22"/>
              </w:rPr>
              <w:t>-</w:t>
            </w:r>
          </w:p>
        </w:tc>
        <w:tc>
          <w:tcPr>
            <w:tcW w:w="178" w:type="dxa"/>
            <w:vAlign w:val="bottom"/>
          </w:tcPr>
          <w:p w14:paraId="45E1353E" w14:textId="77777777" w:rsidR="00EE7192" w:rsidRPr="00306E96" w:rsidRDefault="00EE7192" w:rsidP="00EE7192">
            <w:pPr>
              <w:tabs>
                <w:tab w:val="decimal" w:pos="956"/>
              </w:tabs>
              <w:spacing w:line="240" w:lineRule="atLeast"/>
              <w:ind w:left="-124" w:right="11"/>
              <w:jc w:val="center"/>
              <w:rPr>
                <w:rFonts w:asciiTheme="minorHAnsi" w:hAnsiTheme="minorHAnsi" w:cstheme="minorHAnsi"/>
                <w:b/>
                <w:bCs/>
                <w:szCs w:val="22"/>
              </w:rPr>
            </w:pPr>
          </w:p>
        </w:tc>
        <w:tc>
          <w:tcPr>
            <w:tcW w:w="1219" w:type="dxa"/>
            <w:vAlign w:val="bottom"/>
          </w:tcPr>
          <w:p w14:paraId="6BC46E80" w14:textId="0791D38C" w:rsidR="00EE7192" w:rsidRPr="00306E96" w:rsidRDefault="00EE7192" w:rsidP="00EE7192">
            <w:pPr>
              <w:tabs>
                <w:tab w:val="decimal" w:pos="924"/>
              </w:tabs>
              <w:spacing w:line="240" w:lineRule="atLeast"/>
              <w:ind w:left="-79" w:right="-79"/>
              <w:rPr>
                <w:rFonts w:asciiTheme="minorHAnsi" w:eastAsia="Arial Unicode MS" w:hAnsiTheme="minorHAnsi" w:cstheme="minorHAnsi"/>
                <w:szCs w:val="22"/>
                <w:lang w:val="en-US" w:bidi="th-TH"/>
              </w:rPr>
            </w:pPr>
            <w:r w:rsidRPr="00306E96">
              <w:rPr>
                <w:rFonts w:ascii="Calibri" w:hAnsi="Calibri" w:cs="Calibri"/>
                <w:szCs w:val="22"/>
              </w:rPr>
              <w:t>735,000</w:t>
            </w:r>
          </w:p>
        </w:tc>
      </w:tr>
      <w:tr w:rsidR="00EE7192" w:rsidRPr="00306E96" w14:paraId="32595D3F" w14:textId="77777777" w:rsidTr="004B6A16">
        <w:trPr>
          <w:cantSplit/>
        </w:trPr>
        <w:tc>
          <w:tcPr>
            <w:tcW w:w="3981" w:type="dxa"/>
            <w:vAlign w:val="bottom"/>
          </w:tcPr>
          <w:p w14:paraId="0A748C0C" w14:textId="77777777" w:rsidR="00EE7192" w:rsidRPr="00306E96" w:rsidRDefault="00EE7192" w:rsidP="00EE7192">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Repayment</w:t>
            </w:r>
          </w:p>
        </w:tc>
        <w:tc>
          <w:tcPr>
            <w:tcW w:w="1197" w:type="dxa"/>
            <w:tcBorders>
              <w:bottom w:val="single" w:sz="4" w:space="0" w:color="auto"/>
            </w:tcBorders>
            <w:vAlign w:val="center"/>
          </w:tcPr>
          <w:p w14:paraId="342D6607" w14:textId="6C54F0F7" w:rsidR="00EE7192" w:rsidRPr="00821CDB" w:rsidRDefault="00EE7192" w:rsidP="00EE7192">
            <w:pPr>
              <w:tabs>
                <w:tab w:val="decimal" w:pos="924"/>
              </w:tabs>
              <w:spacing w:line="240" w:lineRule="atLeast"/>
              <w:ind w:left="-79" w:right="-79"/>
              <w:rPr>
                <w:rFonts w:ascii="Calibri" w:eastAsia="Arial Unicode MS" w:hAnsi="Calibri" w:cs="Calibri"/>
                <w:szCs w:val="22"/>
                <w:lang w:val="en-US" w:bidi="th-TH"/>
              </w:rPr>
            </w:pPr>
            <w:r w:rsidRPr="00821CDB">
              <w:rPr>
                <w:rFonts w:ascii="Calibri" w:hAnsi="Calibri" w:cs="Calibri"/>
                <w:szCs w:val="22"/>
              </w:rPr>
              <w:t>(404,134)</w:t>
            </w:r>
          </w:p>
        </w:tc>
        <w:tc>
          <w:tcPr>
            <w:tcW w:w="178" w:type="dxa"/>
          </w:tcPr>
          <w:p w14:paraId="4CAFE0D3" w14:textId="77777777" w:rsidR="00EE7192" w:rsidRPr="00821CDB" w:rsidRDefault="00EE7192" w:rsidP="00EE7192">
            <w:pPr>
              <w:tabs>
                <w:tab w:val="decimal" w:pos="956"/>
              </w:tabs>
              <w:spacing w:line="240" w:lineRule="atLeast"/>
              <w:ind w:left="-124" w:right="11"/>
              <w:rPr>
                <w:rFonts w:ascii="Calibri" w:eastAsia="Arial Unicode MS" w:hAnsi="Calibri" w:cs="Calibri"/>
                <w:color w:val="000000"/>
                <w:szCs w:val="22"/>
                <w:lang w:val="en-US" w:bidi="th-TH"/>
              </w:rPr>
            </w:pPr>
          </w:p>
        </w:tc>
        <w:tc>
          <w:tcPr>
            <w:tcW w:w="1190" w:type="dxa"/>
            <w:tcBorders>
              <w:bottom w:val="single" w:sz="4" w:space="0" w:color="auto"/>
            </w:tcBorders>
            <w:vAlign w:val="center"/>
          </w:tcPr>
          <w:p w14:paraId="1250E708" w14:textId="00FC9A1D" w:rsidR="00EE7192" w:rsidRPr="00821CDB" w:rsidRDefault="00EE7192" w:rsidP="00EE7192">
            <w:pPr>
              <w:tabs>
                <w:tab w:val="decimal" w:pos="948"/>
              </w:tabs>
              <w:spacing w:line="240" w:lineRule="atLeast"/>
              <w:ind w:left="-79" w:right="-79"/>
              <w:rPr>
                <w:rFonts w:ascii="Calibri" w:eastAsia="Arial Unicode MS" w:hAnsi="Calibri" w:cs="Calibri"/>
                <w:szCs w:val="22"/>
                <w:lang w:val="en-US" w:bidi="th-TH"/>
              </w:rPr>
            </w:pPr>
            <w:r w:rsidRPr="00821CDB">
              <w:rPr>
                <w:rFonts w:ascii="Calibri" w:hAnsi="Calibri" w:cs="Calibri"/>
                <w:szCs w:val="22"/>
              </w:rPr>
              <w:t>(12,955)</w:t>
            </w:r>
          </w:p>
        </w:tc>
        <w:tc>
          <w:tcPr>
            <w:tcW w:w="178" w:type="dxa"/>
            <w:vAlign w:val="bottom"/>
          </w:tcPr>
          <w:p w14:paraId="44BBD25B" w14:textId="77777777" w:rsidR="00EE7192" w:rsidRPr="00821CDB" w:rsidRDefault="00EE7192" w:rsidP="00EE7192">
            <w:pPr>
              <w:tabs>
                <w:tab w:val="decimal" w:pos="956"/>
              </w:tabs>
              <w:spacing w:line="240" w:lineRule="atLeast"/>
              <w:ind w:left="-124" w:right="11"/>
              <w:jc w:val="center"/>
              <w:rPr>
                <w:rFonts w:ascii="Calibri" w:eastAsia="Arial Unicode MS" w:hAnsi="Calibri" w:cs="Calibri"/>
                <w:szCs w:val="22"/>
                <w:lang w:val="en-US" w:bidi="th-TH"/>
              </w:rPr>
            </w:pPr>
          </w:p>
        </w:tc>
        <w:tc>
          <w:tcPr>
            <w:tcW w:w="1170" w:type="dxa"/>
            <w:tcBorders>
              <w:bottom w:val="single" w:sz="4" w:space="0" w:color="auto"/>
            </w:tcBorders>
            <w:vAlign w:val="center"/>
          </w:tcPr>
          <w:p w14:paraId="7481CC97" w14:textId="1E3E1277" w:rsidR="00EE7192" w:rsidRPr="00821CDB" w:rsidRDefault="00EE7192" w:rsidP="00EE7192">
            <w:pPr>
              <w:tabs>
                <w:tab w:val="decimal" w:pos="924"/>
              </w:tabs>
              <w:spacing w:line="240" w:lineRule="atLeast"/>
              <w:ind w:left="-79" w:right="-79"/>
              <w:rPr>
                <w:rFonts w:ascii="Calibri" w:eastAsia="Arial Unicode MS" w:hAnsi="Calibri" w:cs="Calibri"/>
                <w:szCs w:val="22"/>
                <w:lang w:val="en-US" w:bidi="th-TH"/>
              </w:rPr>
            </w:pPr>
            <w:r w:rsidRPr="00821CDB">
              <w:rPr>
                <w:rFonts w:ascii="Calibri" w:hAnsi="Calibri" w:cs="Calibri"/>
                <w:szCs w:val="22"/>
              </w:rPr>
              <w:t>(404,134)</w:t>
            </w:r>
          </w:p>
        </w:tc>
        <w:tc>
          <w:tcPr>
            <w:tcW w:w="178" w:type="dxa"/>
          </w:tcPr>
          <w:p w14:paraId="3292AD66" w14:textId="77777777" w:rsidR="00EE7192" w:rsidRPr="00306E96" w:rsidRDefault="00EE7192" w:rsidP="00EE7192">
            <w:pPr>
              <w:tabs>
                <w:tab w:val="decimal" w:pos="956"/>
                <w:tab w:val="decimal" w:pos="998"/>
              </w:tabs>
              <w:spacing w:line="240" w:lineRule="atLeast"/>
              <w:ind w:right="11"/>
              <w:jc w:val="center"/>
              <w:rPr>
                <w:rFonts w:asciiTheme="minorHAnsi" w:eastAsia="Arial Unicode MS" w:hAnsiTheme="minorHAnsi" w:cstheme="minorHAnsi"/>
                <w:color w:val="000000"/>
                <w:szCs w:val="22"/>
                <w:lang w:val="en-US" w:bidi="th-TH"/>
              </w:rPr>
            </w:pPr>
          </w:p>
        </w:tc>
        <w:tc>
          <w:tcPr>
            <w:tcW w:w="1219" w:type="dxa"/>
            <w:tcBorders>
              <w:bottom w:val="single" w:sz="4" w:space="0" w:color="auto"/>
            </w:tcBorders>
            <w:vAlign w:val="center"/>
          </w:tcPr>
          <w:p w14:paraId="4012F54D" w14:textId="7D66F64C" w:rsidR="00EE7192" w:rsidRPr="00306E96" w:rsidRDefault="00EE7192" w:rsidP="00EE7192">
            <w:pPr>
              <w:tabs>
                <w:tab w:val="decimal" w:pos="924"/>
              </w:tabs>
              <w:spacing w:line="240" w:lineRule="atLeast"/>
              <w:ind w:left="-79" w:right="-79"/>
              <w:rPr>
                <w:rFonts w:asciiTheme="minorHAnsi" w:eastAsia="Arial Unicode MS" w:hAnsiTheme="minorHAnsi" w:cstheme="minorHAnsi"/>
                <w:szCs w:val="22"/>
                <w:lang w:val="en-US" w:bidi="th-TH"/>
              </w:rPr>
            </w:pPr>
            <w:r w:rsidRPr="00306E96">
              <w:rPr>
                <w:rFonts w:ascii="Calibri" w:hAnsi="Calibri" w:cs="Calibri"/>
                <w:szCs w:val="22"/>
              </w:rPr>
              <w:t>(12,955)</w:t>
            </w:r>
          </w:p>
        </w:tc>
      </w:tr>
      <w:tr w:rsidR="00821CDB" w:rsidRPr="00306E96" w14:paraId="72D86238" w14:textId="77777777" w:rsidTr="004B6A16">
        <w:trPr>
          <w:cantSplit/>
        </w:trPr>
        <w:tc>
          <w:tcPr>
            <w:tcW w:w="3981" w:type="dxa"/>
            <w:vAlign w:val="bottom"/>
          </w:tcPr>
          <w:p w14:paraId="295AFE4C" w14:textId="77777777" w:rsidR="00821CDB" w:rsidRPr="00306E96" w:rsidRDefault="00821CDB" w:rsidP="00821CDB">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hAnsiTheme="minorHAnsi" w:cstheme="minorHAnsi"/>
                <w:b/>
                <w:bCs/>
                <w:color w:val="000000"/>
                <w:szCs w:val="22"/>
                <w:lang w:val="en-US" w:bidi="th-TH"/>
              </w:rPr>
              <w:t>At 31 December</w:t>
            </w:r>
          </w:p>
        </w:tc>
        <w:tc>
          <w:tcPr>
            <w:tcW w:w="1197" w:type="dxa"/>
            <w:tcBorders>
              <w:top w:val="single" w:sz="4" w:space="0" w:color="auto"/>
              <w:bottom w:val="double" w:sz="4" w:space="0" w:color="auto"/>
            </w:tcBorders>
            <w:vAlign w:val="center"/>
          </w:tcPr>
          <w:p w14:paraId="22DA7D3B" w14:textId="02A6D11A" w:rsidR="00821CDB" w:rsidRPr="00821CDB" w:rsidRDefault="00821CDB" w:rsidP="00821CDB">
            <w:pPr>
              <w:tabs>
                <w:tab w:val="decimal" w:pos="924"/>
              </w:tabs>
              <w:spacing w:line="240" w:lineRule="atLeast"/>
              <w:ind w:left="-79" w:right="-79"/>
              <w:rPr>
                <w:rFonts w:ascii="Calibri" w:hAnsi="Calibri" w:cs="Calibri"/>
                <w:b/>
                <w:bCs/>
                <w:color w:val="000000"/>
                <w:szCs w:val="22"/>
                <w:lang w:val="en-US" w:bidi="th-TH"/>
              </w:rPr>
            </w:pPr>
            <w:r w:rsidRPr="00821CDB">
              <w:rPr>
                <w:rFonts w:ascii="Calibri" w:hAnsi="Calibri" w:cs="Calibri"/>
                <w:b/>
                <w:bCs/>
                <w:szCs w:val="22"/>
              </w:rPr>
              <w:t>664,532</w:t>
            </w:r>
          </w:p>
        </w:tc>
        <w:tc>
          <w:tcPr>
            <w:tcW w:w="178" w:type="dxa"/>
          </w:tcPr>
          <w:p w14:paraId="33030F2F" w14:textId="77777777" w:rsidR="00821CDB" w:rsidRPr="00821CDB" w:rsidRDefault="00821CDB" w:rsidP="00821CDB">
            <w:pPr>
              <w:tabs>
                <w:tab w:val="decimal" w:pos="956"/>
              </w:tabs>
              <w:spacing w:line="240" w:lineRule="atLeast"/>
              <w:ind w:left="-124" w:right="11"/>
              <w:rPr>
                <w:rFonts w:ascii="Calibri" w:eastAsia="Arial Unicode MS" w:hAnsi="Calibri" w:cs="Calibri"/>
                <w:b/>
                <w:bCs/>
                <w:szCs w:val="22"/>
                <w:lang w:val="en-US" w:bidi="th-TH"/>
              </w:rPr>
            </w:pPr>
          </w:p>
        </w:tc>
        <w:tc>
          <w:tcPr>
            <w:tcW w:w="1190" w:type="dxa"/>
            <w:tcBorders>
              <w:top w:val="single" w:sz="4" w:space="0" w:color="auto"/>
              <w:bottom w:val="double" w:sz="4" w:space="0" w:color="auto"/>
            </w:tcBorders>
            <w:vAlign w:val="center"/>
          </w:tcPr>
          <w:p w14:paraId="176A543F" w14:textId="243571EF" w:rsidR="00821CDB" w:rsidRPr="00821CDB" w:rsidRDefault="00821CDB" w:rsidP="00821CDB">
            <w:pPr>
              <w:tabs>
                <w:tab w:val="decimal" w:pos="948"/>
              </w:tabs>
              <w:spacing w:line="240" w:lineRule="atLeast"/>
              <w:ind w:left="-79" w:right="-79"/>
              <w:rPr>
                <w:rFonts w:ascii="Calibri" w:hAnsi="Calibri" w:cs="Calibri"/>
                <w:b/>
                <w:bCs/>
                <w:color w:val="000000"/>
                <w:szCs w:val="22"/>
                <w:lang w:val="en-US" w:bidi="th-TH"/>
              </w:rPr>
            </w:pPr>
            <w:r w:rsidRPr="00821CDB">
              <w:rPr>
                <w:rFonts w:ascii="Calibri" w:hAnsi="Calibri" w:cs="Calibri"/>
                <w:b/>
                <w:bCs/>
                <w:szCs w:val="22"/>
              </w:rPr>
              <w:t>762,049</w:t>
            </w:r>
          </w:p>
        </w:tc>
        <w:tc>
          <w:tcPr>
            <w:tcW w:w="178" w:type="dxa"/>
            <w:vAlign w:val="bottom"/>
          </w:tcPr>
          <w:p w14:paraId="652EA404" w14:textId="77777777" w:rsidR="00821CDB" w:rsidRPr="00821CDB" w:rsidRDefault="00821CDB" w:rsidP="00821CDB">
            <w:pPr>
              <w:tabs>
                <w:tab w:val="decimal" w:pos="956"/>
              </w:tabs>
              <w:spacing w:line="240" w:lineRule="atLeast"/>
              <w:ind w:left="-124" w:right="11"/>
              <w:jc w:val="center"/>
              <w:rPr>
                <w:rFonts w:ascii="Calibri" w:hAnsi="Calibri" w:cs="Calibri"/>
                <w:b/>
                <w:bCs/>
                <w:szCs w:val="22"/>
                <w:lang w:val="en-US" w:bidi="th-TH"/>
              </w:rPr>
            </w:pPr>
          </w:p>
        </w:tc>
        <w:tc>
          <w:tcPr>
            <w:tcW w:w="1170" w:type="dxa"/>
            <w:tcBorders>
              <w:top w:val="single" w:sz="4" w:space="0" w:color="auto"/>
              <w:bottom w:val="double" w:sz="4" w:space="0" w:color="auto"/>
            </w:tcBorders>
            <w:vAlign w:val="center"/>
          </w:tcPr>
          <w:p w14:paraId="495710F5" w14:textId="4E9AE319" w:rsidR="00821CDB" w:rsidRPr="00821CDB" w:rsidRDefault="00821CDB" w:rsidP="00821CDB">
            <w:pPr>
              <w:tabs>
                <w:tab w:val="decimal" w:pos="924"/>
              </w:tabs>
              <w:spacing w:line="240" w:lineRule="atLeast"/>
              <w:ind w:left="-79" w:right="-79"/>
              <w:rPr>
                <w:rFonts w:ascii="Calibri" w:hAnsi="Calibri" w:cs="Calibri"/>
                <w:b/>
                <w:bCs/>
                <w:color w:val="000000"/>
                <w:szCs w:val="22"/>
                <w:lang w:val="en-US" w:bidi="th-TH"/>
              </w:rPr>
            </w:pPr>
            <w:r w:rsidRPr="00821CDB">
              <w:rPr>
                <w:rFonts w:ascii="Calibri" w:hAnsi="Calibri" w:cs="Calibri"/>
                <w:b/>
                <w:bCs/>
                <w:szCs w:val="22"/>
              </w:rPr>
              <w:t>641,432</w:t>
            </w:r>
          </w:p>
        </w:tc>
        <w:tc>
          <w:tcPr>
            <w:tcW w:w="178" w:type="dxa"/>
          </w:tcPr>
          <w:p w14:paraId="2C32693D" w14:textId="77777777" w:rsidR="00821CDB" w:rsidRPr="00306E96" w:rsidRDefault="00821CDB" w:rsidP="00821CDB">
            <w:pPr>
              <w:tabs>
                <w:tab w:val="decimal" w:pos="956"/>
              </w:tabs>
              <w:spacing w:line="240" w:lineRule="atLeast"/>
              <w:ind w:left="-124" w:right="11"/>
              <w:jc w:val="center"/>
              <w:rPr>
                <w:rFonts w:asciiTheme="minorHAnsi" w:hAnsiTheme="minorHAnsi" w:cstheme="minorHAnsi"/>
                <w:b/>
                <w:bCs/>
                <w:szCs w:val="22"/>
              </w:rPr>
            </w:pPr>
          </w:p>
        </w:tc>
        <w:tc>
          <w:tcPr>
            <w:tcW w:w="1219" w:type="dxa"/>
            <w:tcBorders>
              <w:top w:val="single" w:sz="4" w:space="0" w:color="auto"/>
              <w:bottom w:val="double" w:sz="4" w:space="0" w:color="auto"/>
            </w:tcBorders>
            <w:vAlign w:val="center"/>
          </w:tcPr>
          <w:p w14:paraId="24FC01A8" w14:textId="16F83137" w:rsidR="00821CDB" w:rsidRPr="00306E96" w:rsidRDefault="00821CDB" w:rsidP="00821CDB">
            <w:pPr>
              <w:tabs>
                <w:tab w:val="decimal" w:pos="924"/>
              </w:tabs>
              <w:spacing w:line="240" w:lineRule="atLeast"/>
              <w:ind w:left="-79" w:right="-79"/>
              <w:rPr>
                <w:rFonts w:asciiTheme="minorHAnsi" w:hAnsiTheme="minorHAnsi" w:cstheme="minorHAnsi"/>
                <w:b/>
                <w:bCs/>
                <w:color w:val="000000"/>
                <w:szCs w:val="22"/>
                <w:lang w:val="en-US" w:bidi="th-TH"/>
              </w:rPr>
            </w:pPr>
            <w:r w:rsidRPr="00306E96">
              <w:rPr>
                <w:rFonts w:ascii="Calibri" w:hAnsi="Calibri" w:cs="Calibri"/>
                <w:b/>
                <w:bCs/>
                <w:szCs w:val="22"/>
              </w:rPr>
              <w:t>762,049</w:t>
            </w:r>
          </w:p>
        </w:tc>
      </w:tr>
      <w:tr w:rsidR="00821CDB" w:rsidRPr="00306E96" w14:paraId="15872F37" w14:textId="77777777" w:rsidTr="00B47FA4">
        <w:trPr>
          <w:cantSplit/>
        </w:trPr>
        <w:tc>
          <w:tcPr>
            <w:tcW w:w="3981" w:type="dxa"/>
            <w:vAlign w:val="bottom"/>
          </w:tcPr>
          <w:p w14:paraId="4ED455EA" w14:textId="5ADB3607" w:rsidR="00821CDB" w:rsidRPr="00306E96" w:rsidRDefault="00821CDB" w:rsidP="00821CDB">
            <w:pPr>
              <w:keepNext/>
              <w:spacing w:line="240" w:lineRule="atLeast"/>
              <w:ind w:right="65"/>
              <w:outlineLvl w:val="0"/>
              <w:rPr>
                <w:rFonts w:asciiTheme="minorHAnsi" w:eastAsia="Arial Unicode MS" w:hAnsiTheme="minorHAnsi" w:cstheme="minorHAnsi"/>
                <w:b/>
                <w:bCs/>
                <w:i/>
                <w:iCs/>
                <w:szCs w:val="22"/>
                <w:lang w:val="en-US" w:bidi="th-TH"/>
              </w:rPr>
            </w:pPr>
          </w:p>
        </w:tc>
        <w:tc>
          <w:tcPr>
            <w:tcW w:w="1197" w:type="dxa"/>
            <w:vAlign w:val="bottom"/>
          </w:tcPr>
          <w:p w14:paraId="42F0E267" w14:textId="77777777" w:rsidR="00821CDB" w:rsidRPr="00306E96" w:rsidRDefault="00821CDB" w:rsidP="00821CDB">
            <w:pPr>
              <w:tabs>
                <w:tab w:val="decimal" w:pos="956"/>
              </w:tabs>
              <w:spacing w:line="240" w:lineRule="atLeast"/>
              <w:ind w:left="-124" w:right="-79"/>
              <w:rPr>
                <w:rFonts w:ascii="Calibri" w:eastAsia="Arial Unicode MS" w:hAnsi="Calibri" w:cs="Calibri"/>
                <w:szCs w:val="22"/>
                <w:lang w:val="en-US" w:bidi="th-TH"/>
              </w:rPr>
            </w:pPr>
          </w:p>
        </w:tc>
        <w:tc>
          <w:tcPr>
            <w:tcW w:w="178" w:type="dxa"/>
          </w:tcPr>
          <w:p w14:paraId="2E2A4E94" w14:textId="77777777" w:rsidR="00821CDB" w:rsidRPr="00306E96" w:rsidRDefault="00821CDB" w:rsidP="00821CDB">
            <w:pPr>
              <w:tabs>
                <w:tab w:val="decimal" w:pos="956"/>
              </w:tabs>
              <w:spacing w:line="240" w:lineRule="atLeast"/>
              <w:ind w:left="-124" w:right="-79"/>
              <w:rPr>
                <w:rFonts w:ascii="Calibri" w:eastAsia="Arial Unicode MS" w:hAnsi="Calibri" w:cs="Calibri"/>
                <w:szCs w:val="22"/>
                <w:lang w:val="en-US" w:bidi="th-TH"/>
              </w:rPr>
            </w:pPr>
          </w:p>
        </w:tc>
        <w:tc>
          <w:tcPr>
            <w:tcW w:w="1190" w:type="dxa"/>
            <w:vAlign w:val="bottom"/>
          </w:tcPr>
          <w:p w14:paraId="28155058" w14:textId="6F563FD1" w:rsidR="00821CDB" w:rsidRPr="00306E96" w:rsidRDefault="00821CDB" w:rsidP="00821CDB">
            <w:pPr>
              <w:tabs>
                <w:tab w:val="decimal" w:pos="948"/>
              </w:tabs>
              <w:spacing w:line="240" w:lineRule="atLeast"/>
              <w:ind w:left="-124" w:right="-79"/>
              <w:rPr>
                <w:rFonts w:ascii="Calibri" w:eastAsia="Arial Unicode MS" w:hAnsi="Calibri" w:cs="Calibri"/>
                <w:szCs w:val="22"/>
                <w:lang w:val="en-US" w:bidi="th-TH"/>
              </w:rPr>
            </w:pPr>
          </w:p>
        </w:tc>
        <w:tc>
          <w:tcPr>
            <w:tcW w:w="178" w:type="dxa"/>
            <w:vAlign w:val="bottom"/>
          </w:tcPr>
          <w:p w14:paraId="54B80BDF" w14:textId="77777777" w:rsidR="00821CDB" w:rsidRPr="00306E96" w:rsidRDefault="00821CDB" w:rsidP="00821CDB">
            <w:pPr>
              <w:tabs>
                <w:tab w:val="decimal" w:pos="956"/>
              </w:tabs>
              <w:spacing w:line="240" w:lineRule="atLeast"/>
              <w:ind w:left="-124" w:right="-79"/>
              <w:rPr>
                <w:rFonts w:ascii="Calibri" w:eastAsia="Arial Unicode MS" w:hAnsi="Calibri" w:cs="Calibri"/>
                <w:szCs w:val="22"/>
                <w:lang w:val="en-US" w:bidi="th-TH"/>
              </w:rPr>
            </w:pPr>
          </w:p>
        </w:tc>
        <w:tc>
          <w:tcPr>
            <w:tcW w:w="1170" w:type="dxa"/>
            <w:vAlign w:val="bottom"/>
          </w:tcPr>
          <w:p w14:paraId="33AC43ED" w14:textId="77777777" w:rsidR="00821CDB" w:rsidRPr="00306E96" w:rsidRDefault="00821CDB" w:rsidP="00821CDB">
            <w:pPr>
              <w:tabs>
                <w:tab w:val="decimal" w:pos="956"/>
              </w:tabs>
              <w:spacing w:line="240" w:lineRule="atLeast"/>
              <w:ind w:left="-124" w:right="-79"/>
              <w:rPr>
                <w:rFonts w:ascii="Calibri" w:eastAsia="Arial Unicode MS" w:hAnsi="Calibri" w:cs="Calibri"/>
                <w:szCs w:val="22"/>
                <w:lang w:val="en-US" w:bidi="th-TH"/>
              </w:rPr>
            </w:pPr>
          </w:p>
        </w:tc>
        <w:tc>
          <w:tcPr>
            <w:tcW w:w="178" w:type="dxa"/>
          </w:tcPr>
          <w:p w14:paraId="72B6B3BC" w14:textId="77777777" w:rsidR="00821CDB" w:rsidRPr="00306E96" w:rsidRDefault="00821CDB" w:rsidP="00821CDB">
            <w:pPr>
              <w:tabs>
                <w:tab w:val="decimal" w:pos="956"/>
              </w:tabs>
              <w:spacing w:line="240" w:lineRule="atLeast"/>
              <w:ind w:left="-124" w:right="-79"/>
              <w:rPr>
                <w:rFonts w:asciiTheme="minorHAnsi" w:hAnsiTheme="minorHAnsi" w:cstheme="minorHAnsi"/>
                <w:b/>
                <w:bCs/>
                <w:szCs w:val="22"/>
              </w:rPr>
            </w:pPr>
          </w:p>
        </w:tc>
        <w:tc>
          <w:tcPr>
            <w:tcW w:w="1219" w:type="dxa"/>
            <w:vAlign w:val="bottom"/>
          </w:tcPr>
          <w:p w14:paraId="661A2EED" w14:textId="28B6292C" w:rsidR="00821CDB" w:rsidRPr="00306E96" w:rsidRDefault="00821CDB" w:rsidP="00821CDB">
            <w:pPr>
              <w:tabs>
                <w:tab w:val="decimal" w:pos="924"/>
              </w:tabs>
              <w:spacing w:line="240" w:lineRule="atLeast"/>
              <w:ind w:left="-124" w:right="-79"/>
              <w:rPr>
                <w:rFonts w:asciiTheme="minorHAnsi" w:eastAsia="Arial Unicode MS" w:hAnsiTheme="minorHAnsi" w:cstheme="minorHAnsi"/>
                <w:szCs w:val="22"/>
                <w:lang w:val="en-US" w:bidi="th-TH"/>
              </w:rPr>
            </w:pPr>
          </w:p>
        </w:tc>
      </w:tr>
      <w:tr w:rsidR="00821CDB" w:rsidRPr="00306E96" w14:paraId="3B27A8F6" w14:textId="77777777" w:rsidTr="00526E0C">
        <w:trPr>
          <w:cantSplit/>
        </w:trPr>
        <w:tc>
          <w:tcPr>
            <w:tcW w:w="3981" w:type="dxa"/>
            <w:vAlign w:val="bottom"/>
          </w:tcPr>
          <w:p w14:paraId="751615EF" w14:textId="5E0138C7" w:rsidR="00821CDB" w:rsidRPr="00306E96" w:rsidRDefault="00821CDB" w:rsidP="00821CDB">
            <w:pPr>
              <w:keepNext/>
              <w:spacing w:line="240" w:lineRule="atLeast"/>
              <w:ind w:right="65"/>
              <w:outlineLvl w:val="0"/>
              <w:rPr>
                <w:rFonts w:asciiTheme="minorHAnsi" w:eastAsia="Arial Unicode MS" w:hAnsiTheme="minorHAnsi" w:cstheme="minorHAnsi"/>
                <w:b/>
                <w:bCs/>
                <w:i/>
                <w:iCs/>
                <w:szCs w:val="22"/>
                <w:lang w:val="en-US" w:bidi="th-TH"/>
              </w:rPr>
            </w:pPr>
            <w:r w:rsidRPr="00306E96">
              <w:rPr>
                <w:rFonts w:ascii="Calibri" w:hAnsi="Calibri" w:cs="Calibri"/>
                <w:b/>
                <w:bCs/>
                <w:i/>
                <w:iCs/>
              </w:rPr>
              <w:t>Related party</w:t>
            </w:r>
          </w:p>
        </w:tc>
        <w:tc>
          <w:tcPr>
            <w:tcW w:w="1197" w:type="dxa"/>
            <w:vAlign w:val="bottom"/>
          </w:tcPr>
          <w:p w14:paraId="6B54637D" w14:textId="77777777" w:rsidR="00821CDB" w:rsidRPr="00306E96" w:rsidRDefault="00821CDB" w:rsidP="00821CDB">
            <w:pPr>
              <w:tabs>
                <w:tab w:val="decimal" w:pos="956"/>
              </w:tabs>
              <w:spacing w:line="240" w:lineRule="atLeast"/>
              <w:ind w:left="-124" w:right="-79"/>
              <w:rPr>
                <w:rFonts w:ascii="Calibri" w:eastAsia="Arial Unicode MS" w:hAnsi="Calibri" w:cs="Calibri"/>
                <w:szCs w:val="22"/>
                <w:lang w:val="en-US" w:bidi="th-TH"/>
              </w:rPr>
            </w:pPr>
          </w:p>
        </w:tc>
        <w:tc>
          <w:tcPr>
            <w:tcW w:w="178" w:type="dxa"/>
          </w:tcPr>
          <w:p w14:paraId="1F79A162" w14:textId="77777777" w:rsidR="00821CDB" w:rsidRPr="00306E96" w:rsidRDefault="00821CDB" w:rsidP="00821CDB">
            <w:pPr>
              <w:tabs>
                <w:tab w:val="decimal" w:pos="956"/>
              </w:tabs>
              <w:spacing w:line="240" w:lineRule="atLeast"/>
              <w:ind w:left="-124" w:right="-79"/>
              <w:rPr>
                <w:rFonts w:ascii="Calibri" w:eastAsia="Arial Unicode MS" w:hAnsi="Calibri" w:cs="Calibri"/>
                <w:szCs w:val="22"/>
                <w:lang w:val="en-US" w:bidi="th-TH"/>
              </w:rPr>
            </w:pPr>
          </w:p>
        </w:tc>
        <w:tc>
          <w:tcPr>
            <w:tcW w:w="1190" w:type="dxa"/>
            <w:vAlign w:val="bottom"/>
          </w:tcPr>
          <w:p w14:paraId="1830E088" w14:textId="77777777" w:rsidR="00821CDB" w:rsidRPr="00306E96" w:rsidRDefault="00821CDB" w:rsidP="00821CDB">
            <w:pPr>
              <w:tabs>
                <w:tab w:val="decimal" w:pos="956"/>
              </w:tabs>
              <w:spacing w:line="240" w:lineRule="atLeast"/>
              <w:ind w:left="-124" w:right="-79"/>
              <w:rPr>
                <w:rFonts w:ascii="Calibri" w:eastAsia="Arial Unicode MS" w:hAnsi="Calibri" w:cs="Calibri"/>
                <w:szCs w:val="22"/>
                <w:lang w:val="en-US" w:bidi="th-TH"/>
              </w:rPr>
            </w:pPr>
          </w:p>
        </w:tc>
        <w:tc>
          <w:tcPr>
            <w:tcW w:w="178" w:type="dxa"/>
            <w:vAlign w:val="bottom"/>
          </w:tcPr>
          <w:p w14:paraId="2622702A" w14:textId="77777777" w:rsidR="00821CDB" w:rsidRPr="00306E96" w:rsidRDefault="00821CDB" w:rsidP="00821CDB">
            <w:pPr>
              <w:tabs>
                <w:tab w:val="decimal" w:pos="956"/>
              </w:tabs>
              <w:spacing w:line="240" w:lineRule="atLeast"/>
              <w:ind w:left="-124" w:right="-79"/>
              <w:rPr>
                <w:rFonts w:ascii="Calibri" w:eastAsia="Arial Unicode MS" w:hAnsi="Calibri" w:cs="Calibri"/>
                <w:szCs w:val="22"/>
                <w:lang w:val="en-US" w:bidi="th-TH"/>
              </w:rPr>
            </w:pPr>
          </w:p>
        </w:tc>
        <w:tc>
          <w:tcPr>
            <w:tcW w:w="1170" w:type="dxa"/>
            <w:vAlign w:val="bottom"/>
          </w:tcPr>
          <w:p w14:paraId="1235BBED" w14:textId="77777777" w:rsidR="00821CDB" w:rsidRPr="00306E96" w:rsidRDefault="00821CDB" w:rsidP="00821CDB">
            <w:pPr>
              <w:tabs>
                <w:tab w:val="decimal" w:pos="956"/>
              </w:tabs>
              <w:spacing w:line="240" w:lineRule="atLeast"/>
              <w:ind w:left="-124" w:right="-79"/>
              <w:rPr>
                <w:rFonts w:ascii="Calibri" w:eastAsia="Arial Unicode MS" w:hAnsi="Calibri" w:cs="Calibri"/>
                <w:szCs w:val="22"/>
                <w:lang w:val="en-US" w:bidi="th-TH"/>
              </w:rPr>
            </w:pPr>
          </w:p>
        </w:tc>
        <w:tc>
          <w:tcPr>
            <w:tcW w:w="178" w:type="dxa"/>
          </w:tcPr>
          <w:p w14:paraId="32771D35" w14:textId="77777777" w:rsidR="00821CDB" w:rsidRPr="00306E96" w:rsidRDefault="00821CDB" w:rsidP="00821CDB">
            <w:pPr>
              <w:tabs>
                <w:tab w:val="decimal" w:pos="956"/>
              </w:tabs>
              <w:spacing w:line="240" w:lineRule="atLeast"/>
              <w:ind w:left="-124" w:right="-79"/>
              <w:rPr>
                <w:rFonts w:asciiTheme="minorHAnsi" w:hAnsiTheme="minorHAnsi" w:cstheme="minorHAnsi"/>
                <w:b/>
                <w:bCs/>
                <w:szCs w:val="22"/>
              </w:rPr>
            </w:pPr>
          </w:p>
        </w:tc>
        <w:tc>
          <w:tcPr>
            <w:tcW w:w="1219" w:type="dxa"/>
            <w:vAlign w:val="bottom"/>
          </w:tcPr>
          <w:p w14:paraId="1EA8573E" w14:textId="77777777" w:rsidR="00821CDB" w:rsidRPr="00306E96" w:rsidRDefault="00821CDB" w:rsidP="00821CDB">
            <w:pPr>
              <w:tabs>
                <w:tab w:val="decimal" w:pos="921"/>
              </w:tabs>
              <w:spacing w:line="240" w:lineRule="atLeast"/>
              <w:ind w:left="-124" w:right="-79"/>
              <w:rPr>
                <w:rFonts w:asciiTheme="minorHAnsi" w:eastAsia="Arial Unicode MS" w:hAnsiTheme="minorHAnsi" w:cstheme="minorHAnsi"/>
                <w:szCs w:val="22"/>
                <w:lang w:val="en-US" w:bidi="th-TH"/>
              </w:rPr>
            </w:pPr>
          </w:p>
        </w:tc>
      </w:tr>
      <w:tr w:rsidR="00821CDB" w:rsidRPr="00306E96" w14:paraId="015B4E61" w14:textId="77777777" w:rsidTr="00526E0C">
        <w:trPr>
          <w:cantSplit/>
        </w:trPr>
        <w:tc>
          <w:tcPr>
            <w:tcW w:w="3981" w:type="dxa"/>
            <w:vAlign w:val="bottom"/>
          </w:tcPr>
          <w:p w14:paraId="7B89AB1F" w14:textId="77777777" w:rsidR="00821CDB" w:rsidRPr="00306E96" w:rsidRDefault="00821CDB" w:rsidP="00821CDB">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At 1 January</w:t>
            </w:r>
          </w:p>
        </w:tc>
        <w:tc>
          <w:tcPr>
            <w:tcW w:w="1197" w:type="dxa"/>
          </w:tcPr>
          <w:p w14:paraId="6B76C895" w14:textId="5D4C823E" w:rsidR="00821CDB" w:rsidRPr="00306E96" w:rsidRDefault="00821CDB" w:rsidP="00821CDB">
            <w:pPr>
              <w:tabs>
                <w:tab w:val="decimal" w:pos="948"/>
              </w:tabs>
              <w:spacing w:line="240" w:lineRule="atLeast"/>
              <w:ind w:left="-79" w:right="-79"/>
              <w:rPr>
                <w:rFonts w:ascii="Calibri" w:hAnsi="Calibri" w:cs="Calibri"/>
                <w:color w:val="000000"/>
                <w:szCs w:val="22"/>
                <w:lang w:val="en-US" w:bidi="th-TH"/>
              </w:rPr>
            </w:pPr>
            <w:r w:rsidRPr="0058124D">
              <w:rPr>
                <w:rFonts w:ascii="Calibri" w:hAnsi="Calibri" w:cs="Calibri"/>
                <w:color w:val="000000"/>
                <w:szCs w:val="22"/>
                <w:lang w:val="en-US" w:bidi="th-TH"/>
              </w:rPr>
              <w:t>2,400</w:t>
            </w:r>
          </w:p>
        </w:tc>
        <w:tc>
          <w:tcPr>
            <w:tcW w:w="178" w:type="dxa"/>
          </w:tcPr>
          <w:p w14:paraId="46F9F3F0" w14:textId="77777777" w:rsidR="00821CDB" w:rsidRPr="00306E96" w:rsidRDefault="00821CDB" w:rsidP="00821CDB">
            <w:pPr>
              <w:tabs>
                <w:tab w:val="decimal" w:pos="278"/>
                <w:tab w:val="decimal" w:pos="956"/>
              </w:tabs>
              <w:spacing w:line="240" w:lineRule="atLeast"/>
              <w:ind w:left="-124" w:right="11"/>
              <w:jc w:val="center"/>
              <w:rPr>
                <w:rFonts w:ascii="Calibri" w:hAnsi="Calibri" w:cs="Calibri"/>
                <w:color w:val="000000"/>
                <w:szCs w:val="22"/>
                <w:lang w:val="en-US" w:bidi="th-TH"/>
              </w:rPr>
            </w:pPr>
          </w:p>
        </w:tc>
        <w:tc>
          <w:tcPr>
            <w:tcW w:w="1190" w:type="dxa"/>
          </w:tcPr>
          <w:p w14:paraId="7E10291B" w14:textId="0FEE9A0D" w:rsidR="00821CDB" w:rsidRPr="00306E96" w:rsidRDefault="00821CDB" w:rsidP="00821CDB">
            <w:pPr>
              <w:tabs>
                <w:tab w:val="decimal" w:pos="689"/>
              </w:tabs>
              <w:spacing w:line="240" w:lineRule="atLeast"/>
              <w:ind w:left="-79" w:right="-79"/>
              <w:rPr>
                <w:rFonts w:ascii="Calibri" w:eastAsia="Arial Unicode MS" w:hAnsi="Calibri" w:cs="Calibri"/>
                <w:szCs w:val="22"/>
                <w:lang w:val="en-US" w:bidi="th-TH"/>
              </w:rPr>
            </w:pPr>
            <w:r w:rsidRPr="00306E96">
              <w:rPr>
                <w:rFonts w:ascii="Calibri" w:hAnsi="Calibri" w:cs="Calibri"/>
                <w:color w:val="000000"/>
                <w:szCs w:val="22"/>
                <w:lang w:val="en-US" w:bidi="th-TH"/>
              </w:rPr>
              <w:t>-</w:t>
            </w:r>
          </w:p>
        </w:tc>
        <w:tc>
          <w:tcPr>
            <w:tcW w:w="178" w:type="dxa"/>
            <w:vAlign w:val="bottom"/>
          </w:tcPr>
          <w:p w14:paraId="4D05F8BA" w14:textId="77777777" w:rsidR="00821CDB" w:rsidRPr="00306E96" w:rsidRDefault="00821CDB" w:rsidP="00821CDB">
            <w:pPr>
              <w:tabs>
                <w:tab w:val="decimal" w:pos="278"/>
                <w:tab w:val="decimal" w:pos="956"/>
              </w:tabs>
              <w:spacing w:line="240" w:lineRule="atLeast"/>
              <w:ind w:left="-124" w:right="11"/>
              <w:jc w:val="center"/>
              <w:rPr>
                <w:rFonts w:ascii="Calibri" w:hAnsi="Calibri" w:cs="Calibri"/>
                <w:color w:val="000000"/>
                <w:szCs w:val="22"/>
                <w:lang w:val="en-US" w:bidi="th-TH"/>
              </w:rPr>
            </w:pPr>
          </w:p>
        </w:tc>
        <w:tc>
          <w:tcPr>
            <w:tcW w:w="1170" w:type="dxa"/>
            <w:vAlign w:val="bottom"/>
          </w:tcPr>
          <w:p w14:paraId="7923E496" w14:textId="79277A28" w:rsidR="00821CDB" w:rsidRPr="00306E96" w:rsidRDefault="00821CDB" w:rsidP="00821CDB">
            <w:pPr>
              <w:tabs>
                <w:tab w:val="decimal" w:pos="948"/>
              </w:tabs>
              <w:spacing w:line="240" w:lineRule="atLeast"/>
              <w:ind w:left="-79" w:right="-79"/>
              <w:rPr>
                <w:rFonts w:ascii="Calibri" w:hAnsi="Calibri" w:cs="Calibri"/>
                <w:color w:val="000000"/>
                <w:szCs w:val="22"/>
                <w:lang w:val="en-US" w:bidi="th-TH"/>
              </w:rPr>
            </w:pPr>
            <w:r w:rsidRPr="0058124D">
              <w:rPr>
                <w:rFonts w:ascii="Calibri" w:hAnsi="Calibri" w:cs="Calibri"/>
                <w:color w:val="000000"/>
                <w:szCs w:val="22"/>
                <w:lang w:val="en-US" w:bidi="th-TH"/>
              </w:rPr>
              <w:t>2,400</w:t>
            </w:r>
          </w:p>
        </w:tc>
        <w:tc>
          <w:tcPr>
            <w:tcW w:w="178" w:type="dxa"/>
          </w:tcPr>
          <w:p w14:paraId="710559B5" w14:textId="77777777" w:rsidR="00821CDB" w:rsidRPr="00306E96" w:rsidRDefault="00821CDB" w:rsidP="00821CDB">
            <w:pPr>
              <w:tabs>
                <w:tab w:val="decimal" w:pos="278"/>
                <w:tab w:val="decimal" w:pos="956"/>
              </w:tabs>
              <w:spacing w:line="240" w:lineRule="atLeast"/>
              <w:ind w:left="-124" w:right="11"/>
              <w:jc w:val="center"/>
              <w:rPr>
                <w:rFonts w:asciiTheme="minorHAnsi" w:hAnsiTheme="minorHAnsi" w:cstheme="minorHAnsi"/>
                <w:color w:val="000000"/>
                <w:szCs w:val="22"/>
                <w:lang w:val="en-US" w:bidi="th-TH"/>
              </w:rPr>
            </w:pPr>
          </w:p>
        </w:tc>
        <w:tc>
          <w:tcPr>
            <w:tcW w:w="1219" w:type="dxa"/>
            <w:vAlign w:val="bottom"/>
          </w:tcPr>
          <w:p w14:paraId="754F6179" w14:textId="4E2A62A3" w:rsidR="00821CDB" w:rsidRPr="00306E96" w:rsidRDefault="00821CDB" w:rsidP="00821CDB">
            <w:pPr>
              <w:spacing w:line="240" w:lineRule="atLeast"/>
              <w:ind w:left="-79" w:right="309"/>
              <w:jc w:val="right"/>
              <w:rPr>
                <w:rFonts w:asciiTheme="minorHAnsi" w:eastAsia="Arial Unicode MS" w:hAnsiTheme="minorHAnsi" w:cstheme="minorHAnsi"/>
                <w:szCs w:val="22"/>
                <w:lang w:val="en-US" w:bidi="th-TH"/>
              </w:rPr>
            </w:pPr>
            <w:r w:rsidRPr="00306E96">
              <w:rPr>
                <w:rFonts w:ascii="Calibri" w:hAnsi="Calibri" w:cs="Calibri"/>
                <w:color w:val="000000"/>
                <w:szCs w:val="22"/>
                <w:lang w:val="en-US" w:bidi="th-TH"/>
              </w:rPr>
              <w:t>-</w:t>
            </w:r>
          </w:p>
        </w:tc>
      </w:tr>
      <w:tr w:rsidR="00D0600D" w:rsidRPr="00306E96" w14:paraId="7CCB3A35" w14:textId="77777777" w:rsidTr="0015703D">
        <w:trPr>
          <w:cantSplit/>
        </w:trPr>
        <w:tc>
          <w:tcPr>
            <w:tcW w:w="3981" w:type="dxa"/>
            <w:vAlign w:val="bottom"/>
          </w:tcPr>
          <w:p w14:paraId="1AFCACC2" w14:textId="7F0764E5" w:rsidR="00D0600D" w:rsidRPr="00306E96" w:rsidRDefault="00D0600D" w:rsidP="00D0600D">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Addition</w:t>
            </w:r>
          </w:p>
        </w:tc>
        <w:tc>
          <w:tcPr>
            <w:tcW w:w="1197" w:type="dxa"/>
            <w:vAlign w:val="center"/>
          </w:tcPr>
          <w:p w14:paraId="6A7C3CB4" w14:textId="142C276F" w:rsidR="00D0600D" w:rsidRPr="00D0600D" w:rsidRDefault="00D0600D" w:rsidP="00D0600D">
            <w:pPr>
              <w:tabs>
                <w:tab w:val="decimal" w:pos="948"/>
              </w:tabs>
              <w:spacing w:line="240" w:lineRule="atLeast"/>
              <w:ind w:left="-79" w:right="-79"/>
              <w:rPr>
                <w:rFonts w:ascii="Calibri" w:hAnsi="Calibri" w:cs="Calibri"/>
                <w:color w:val="000000"/>
                <w:szCs w:val="22"/>
                <w:lang w:val="en-US" w:bidi="th-TH"/>
              </w:rPr>
            </w:pPr>
            <w:r w:rsidRPr="00D0600D">
              <w:rPr>
                <w:rFonts w:ascii="Calibri" w:hAnsi="Calibri" w:cs="Calibri"/>
                <w:szCs w:val="22"/>
              </w:rPr>
              <w:t>31,800</w:t>
            </w:r>
          </w:p>
        </w:tc>
        <w:tc>
          <w:tcPr>
            <w:tcW w:w="178" w:type="dxa"/>
            <w:vAlign w:val="center"/>
          </w:tcPr>
          <w:p w14:paraId="3B31C85E" w14:textId="77777777" w:rsidR="00D0600D" w:rsidRPr="00D0600D" w:rsidRDefault="00D0600D" w:rsidP="00D0600D">
            <w:pPr>
              <w:tabs>
                <w:tab w:val="decimal" w:pos="278"/>
                <w:tab w:val="decimal" w:pos="956"/>
              </w:tabs>
              <w:spacing w:line="240" w:lineRule="atLeast"/>
              <w:ind w:left="-124" w:right="11"/>
              <w:jc w:val="center"/>
              <w:rPr>
                <w:rFonts w:ascii="Calibri" w:hAnsi="Calibri" w:cs="Calibri"/>
                <w:color w:val="000000"/>
                <w:szCs w:val="22"/>
                <w:lang w:val="en-US" w:bidi="th-TH"/>
              </w:rPr>
            </w:pPr>
          </w:p>
        </w:tc>
        <w:tc>
          <w:tcPr>
            <w:tcW w:w="1190" w:type="dxa"/>
            <w:vAlign w:val="center"/>
          </w:tcPr>
          <w:p w14:paraId="7FE0851A" w14:textId="5701147D" w:rsidR="00D0600D" w:rsidRPr="00D0600D" w:rsidRDefault="00D0600D" w:rsidP="00D0600D">
            <w:pPr>
              <w:tabs>
                <w:tab w:val="decimal" w:pos="689"/>
              </w:tabs>
              <w:spacing w:line="240" w:lineRule="atLeast"/>
              <w:ind w:left="-79" w:right="-79"/>
              <w:rPr>
                <w:rFonts w:ascii="Calibri" w:hAnsi="Calibri" w:cs="Calibri"/>
                <w:color w:val="000000"/>
                <w:szCs w:val="22"/>
                <w:lang w:val="en-US" w:bidi="th-TH"/>
              </w:rPr>
            </w:pPr>
            <w:r w:rsidRPr="00D0600D">
              <w:rPr>
                <w:rFonts w:ascii="Calibri" w:hAnsi="Calibri" w:cs="Calibri"/>
                <w:szCs w:val="22"/>
              </w:rPr>
              <w:t>-</w:t>
            </w:r>
          </w:p>
        </w:tc>
        <w:tc>
          <w:tcPr>
            <w:tcW w:w="178" w:type="dxa"/>
            <w:vAlign w:val="center"/>
          </w:tcPr>
          <w:p w14:paraId="635F372C" w14:textId="77777777" w:rsidR="00D0600D" w:rsidRPr="00D0600D" w:rsidRDefault="00D0600D" w:rsidP="00D0600D">
            <w:pPr>
              <w:tabs>
                <w:tab w:val="decimal" w:pos="278"/>
                <w:tab w:val="decimal" w:pos="956"/>
              </w:tabs>
              <w:spacing w:line="240" w:lineRule="atLeast"/>
              <w:ind w:left="-124" w:right="11"/>
              <w:jc w:val="center"/>
              <w:rPr>
                <w:rFonts w:ascii="Calibri" w:hAnsi="Calibri" w:cs="Calibri"/>
                <w:color w:val="000000"/>
                <w:szCs w:val="22"/>
                <w:lang w:val="en-US" w:bidi="th-TH"/>
              </w:rPr>
            </w:pPr>
          </w:p>
        </w:tc>
        <w:tc>
          <w:tcPr>
            <w:tcW w:w="1170" w:type="dxa"/>
            <w:vAlign w:val="center"/>
          </w:tcPr>
          <w:p w14:paraId="56D46F38" w14:textId="5F7BEFBA" w:rsidR="00D0600D" w:rsidRPr="00D0600D" w:rsidRDefault="00D0600D" w:rsidP="00D0600D">
            <w:pPr>
              <w:tabs>
                <w:tab w:val="decimal" w:pos="948"/>
              </w:tabs>
              <w:spacing w:line="240" w:lineRule="atLeast"/>
              <w:ind w:left="-79" w:right="-79"/>
              <w:rPr>
                <w:rFonts w:ascii="Calibri" w:hAnsi="Calibri" w:cs="Calibri"/>
                <w:color w:val="000000"/>
                <w:szCs w:val="22"/>
                <w:lang w:val="en-US" w:bidi="th-TH"/>
              </w:rPr>
            </w:pPr>
            <w:r w:rsidRPr="00D0600D">
              <w:rPr>
                <w:rFonts w:ascii="Calibri" w:hAnsi="Calibri" w:cs="Calibri"/>
                <w:szCs w:val="22"/>
              </w:rPr>
              <w:t>-</w:t>
            </w:r>
          </w:p>
        </w:tc>
        <w:tc>
          <w:tcPr>
            <w:tcW w:w="178" w:type="dxa"/>
          </w:tcPr>
          <w:p w14:paraId="2EBBA830" w14:textId="77777777" w:rsidR="00D0600D" w:rsidRPr="00306E96" w:rsidRDefault="00D0600D" w:rsidP="00D0600D">
            <w:pPr>
              <w:tabs>
                <w:tab w:val="decimal" w:pos="278"/>
                <w:tab w:val="decimal" w:pos="956"/>
              </w:tabs>
              <w:spacing w:line="240" w:lineRule="atLeast"/>
              <w:ind w:left="-124" w:right="11"/>
              <w:jc w:val="center"/>
              <w:rPr>
                <w:rFonts w:asciiTheme="minorHAnsi" w:hAnsiTheme="minorHAnsi" w:cstheme="minorHAnsi"/>
                <w:color w:val="000000"/>
                <w:szCs w:val="22"/>
                <w:lang w:val="en-US" w:bidi="th-TH"/>
              </w:rPr>
            </w:pPr>
          </w:p>
        </w:tc>
        <w:tc>
          <w:tcPr>
            <w:tcW w:w="1219" w:type="dxa"/>
            <w:vAlign w:val="bottom"/>
          </w:tcPr>
          <w:p w14:paraId="7030020A" w14:textId="0C17A77C" w:rsidR="00D0600D" w:rsidRPr="00306E96" w:rsidRDefault="00D0600D" w:rsidP="00D0600D">
            <w:pPr>
              <w:spacing w:line="240" w:lineRule="atLeast"/>
              <w:ind w:left="-79" w:right="309"/>
              <w:jc w:val="right"/>
              <w:rPr>
                <w:rFonts w:ascii="Calibri" w:hAnsi="Calibri" w:cs="Calibri"/>
                <w:color w:val="000000"/>
                <w:szCs w:val="22"/>
                <w:lang w:val="en-US" w:bidi="th-TH"/>
              </w:rPr>
            </w:pPr>
            <w:r>
              <w:rPr>
                <w:rFonts w:ascii="Calibri" w:hAnsi="Calibri" w:cs="Calibri"/>
                <w:color w:val="000000"/>
                <w:szCs w:val="22"/>
                <w:lang w:val="en-US" w:bidi="th-TH"/>
              </w:rPr>
              <w:t>-</w:t>
            </w:r>
          </w:p>
        </w:tc>
      </w:tr>
      <w:tr w:rsidR="00D0600D" w:rsidRPr="00306E96" w14:paraId="33BEA684" w14:textId="77777777" w:rsidTr="0015703D">
        <w:trPr>
          <w:cantSplit/>
        </w:trPr>
        <w:tc>
          <w:tcPr>
            <w:tcW w:w="3981" w:type="dxa"/>
            <w:vAlign w:val="bottom"/>
          </w:tcPr>
          <w:p w14:paraId="26DA969D" w14:textId="06142F86" w:rsidR="00D0600D" w:rsidRPr="00306E96" w:rsidRDefault="00D0600D" w:rsidP="00D0600D">
            <w:pPr>
              <w:keepNext/>
              <w:spacing w:line="240" w:lineRule="atLeast"/>
              <w:ind w:right="65"/>
              <w:outlineLvl w:val="0"/>
              <w:rPr>
                <w:rFonts w:asciiTheme="minorHAnsi" w:eastAsia="Arial Unicode MS" w:hAnsiTheme="minorHAnsi" w:cstheme="minorHAnsi"/>
                <w:szCs w:val="22"/>
                <w:lang w:val="en-US" w:bidi="th-TH"/>
              </w:rPr>
            </w:pPr>
            <w:r w:rsidRPr="00306E96">
              <w:rPr>
                <w:rFonts w:ascii="Calibri" w:eastAsia="Arial Unicode MS" w:hAnsi="Calibri" w:cs="Calibri"/>
              </w:rPr>
              <w:t>Reclassify from subsidiary</w:t>
            </w:r>
          </w:p>
        </w:tc>
        <w:tc>
          <w:tcPr>
            <w:tcW w:w="1197" w:type="dxa"/>
            <w:vAlign w:val="center"/>
          </w:tcPr>
          <w:p w14:paraId="2AD0C16E" w14:textId="30A89720" w:rsidR="00D0600D" w:rsidRPr="00D0600D" w:rsidRDefault="00D0600D" w:rsidP="00D0600D">
            <w:pPr>
              <w:tabs>
                <w:tab w:val="decimal" w:pos="278"/>
              </w:tabs>
              <w:spacing w:line="240" w:lineRule="atLeast"/>
              <w:ind w:left="-79" w:right="-79"/>
              <w:jc w:val="center"/>
              <w:rPr>
                <w:rFonts w:ascii="Calibri" w:eastAsia="Arial Unicode MS" w:hAnsi="Calibri" w:cs="Calibri"/>
                <w:szCs w:val="22"/>
                <w:lang w:val="en-US" w:bidi="th-TH"/>
              </w:rPr>
            </w:pPr>
            <w:r w:rsidRPr="00D0600D">
              <w:rPr>
                <w:rFonts w:ascii="Calibri" w:hAnsi="Calibri" w:cs="Calibri"/>
                <w:szCs w:val="22"/>
              </w:rPr>
              <w:t>-</w:t>
            </w:r>
          </w:p>
        </w:tc>
        <w:tc>
          <w:tcPr>
            <w:tcW w:w="178" w:type="dxa"/>
            <w:vAlign w:val="center"/>
          </w:tcPr>
          <w:p w14:paraId="25996760" w14:textId="77777777" w:rsidR="00D0600D" w:rsidRPr="00D0600D" w:rsidRDefault="00D0600D" w:rsidP="00D0600D">
            <w:pPr>
              <w:tabs>
                <w:tab w:val="decimal" w:pos="956"/>
              </w:tabs>
              <w:spacing w:line="240" w:lineRule="atLeast"/>
              <w:ind w:left="-124" w:right="11"/>
              <w:rPr>
                <w:rFonts w:ascii="Calibri" w:eastAsia="Arial Unicode MS" w:hAnsi="Calibri" w:cs="Calibri"/>
                <w:szCs w:val="22"/>
                <w:lang w:val="en-US" w:bidi="th-TH"/>
              </w:rPr>
            </w:pPr>
          </w:p>
        </w:tc>
        <w:tc>
          <w:tcPr>
            <w:tcW w:w="1190" w:type="dxa"/>
            <w:vAlign w:val="center"/>
          </w:tcPr>
          <w:p w14:paraId="091F97DF" w14:textId="628076AE" w:rsidR="00D0600D" w:rsidRPr="00D0600D" w:rsidRDefault="00D0600D" w:rsidP="00D0600D">
            <w:pPr>
              <w:tabs>
                <w:tab w:val="decimal" w:pos="948"/>
              </w:tabs>
              <w:spacing w:line="240" w:lineRule="atLeast"/>
              <w:ind w:left="-79" w:right="-79"/>
              <w:rPr>
                <w:rFonts w:ascii="Calibri" w:eastAsia="Arial Unicode MS" w:hAnsi="Calibri" w:cs="Calibri"/>
                <w:szCs w:val="22"/>
                <w:lang w:val="en-US" w:bidi="th-TH"/>
              </w:rPr>
            </w:pPr>
            <w:r w:rsidRPr="00D0600D">
              <w:rPr>
                <w:rFonts w:ascii="Calibri" w:hAnsi="Calibri" w:cs="Calibri"/>
                <w:szCs w:val="22"/>
              </w:rPr>
              <w:t>3,600</w:t>
            </w:r>
          </w:p>
        </w:tc>
        <w:tc>
          <w:tcPr>
            <w:tcW w:w="178" w:type="dxa"/>
            <w:vAlign w:val="center"/>
          </w:tcPr>
          <w:p w14:paraId="1C11F482" w14:textId="77777777" w:rsidR="00D0600D" w:rsidRPr="00D0600D" w:rsidRDefault="00D0600D" w:rsidP="00D0600D">
            <w:pPr>
              <w:tabs>
                <w:tab w:val="decimal" w:pos="956"/>
              </w:tabs>
              <w:spacing w:line="240" w:lineRule="atLeast"/>
              <w:ind w:left="-124" w:right="11"/>
              <w:jc w:val="center"/>
              <w:rPr>
                <w:rFonts w:ascii="Calibri" w:eastAsia="Arial Unicode MS" w:hAnsi="Calibri" w:cs="Calibri"/>
                <w:szCs w:val="22"/>
                <w:lang w:val="en-US" w:bidi="th-TH"/>
              </w:rPr>
            </w:pPr>
          </w:p>
        </w:tc>
        <w:tc>
          <w:tcPr>
            <w:tcW w:w="1170" w:type="dxa"/>
            <w:vAlign w:val="center"/>
          </w:tcPr>
          <w:p w14:paraId="77DDDAAE" w14:textId="7555CEA5" w:rsidR="00D0600D" w:rsidRPr="00D0600D" w:rsidRDefault="00D0600D" w:rsidP="00D0600D">
            <w:pPr>
              <w:tabs>
                <w:tab w:val="decimal" w:pos="924"/>
              </w:tabs>
              <w:spacing w:line="240" w:lineRule="atLeast"/>
              <w:ind w:left="-79" w:right="-79"/>
              <w:rPr>
                <w:rFonts w:ascii="Calibri" w:eastAsia="Arial Unicode MS" w:hAnsi="Calibri" w:cs="Calibri"/>
                <w:szCs w:val="22"/>
                <w:lang w:val="en-US" w:bidi="th-TH"/>
              </w:rPr>
            </w:pPr>
            <w:r w:rsidRPr="00D0600D">
              <w:rPr>
                <w:rFonts w:ascii="Calibri" w:hAnsi="Calibri" w:cs="Calibri"/>
                <w:szCs w:val="22"/>
              </w:rPr>
              <w:t>-</w:t>
            </w:r>
          </w:p>
        </w:tc>
        <w:tc>
          <w:tcPr>
            <w:tcW w:w="178" w:type="dxa"/>
          </w:tcPr>
          <w:p w14:paraId="151B374B" w14:textId="77777777" w:rsidR="00D0600D" w:rsidRPr="00306E96" w:rsidRDefault="00D0600D" w:rsidP="00D0600D">
            <w:pPr>
              <w:tabs>
                <w:tab w:val="decimal" w:pos="956"/>
              </w:tabs>
              <w:spacing w:line="240" w:lineRule="atLeast"/>
              <w:ind w:left="-124" w:right="11"/>
              <w:jc w:val="center"/>
              <w:rPr>
                <w:rFonts w:asciiTheme="minorHAnsi" w:hAnsiTheme="minorHAnsi" w:cstheme="minorHAnsi"/>
                <w:b/>
                <w:bCs/>
                <w:szCs w:val="22"/>
              </w:rPr>
            </w:pPr>
          </w:p>
        </w:tc>
        <w:tc>
          <w:tcPr>
            <w:tcW w:w="1219" w:type="dxa"/>
            <w:vAlign w:val="center"/>
          </w:tcPr>
          <w:p w14:paraId="5024EDAB" w14:textId="49909311" w:rsidR="00D0600D" w:rsidRPr="00306E96" w:rsidRDefault="00D0600D" w:rsidP="00D0600D">
            <w:pPr>
              <w:tabs>
                <w:tab w:val="decimal" w:pos="924"/>
              </w:tabs>
              <w:spacing w:line="240" w:lineRule="atLeast"/>
              <w:ind w:left="-79" w:right="-79"/>
              <w:rPr>
                <w:rFonts w:asciiTheme="minorHAnsi" w:eastAsia="Arial Unicode MS" w:hAnsiTheme="minorHAnsi" w:cstheme="minorHAnsi"/>
                <w:szCs w:val="22"/>
                <w:lang w:val="en-US" w:bidi="th-TH"/>
              </w:rPr>
            </w:pPr>
            <w:r w:rsidRPr="00306E96">
              <w:rPr>
                <w:rFonts w:ascii="Calibri" w:hAnsi="Calibri" w:cs="Calibri"/>
                <w:szCs w:val="22"/>
              </w:rPr>
              <w:t>3,600</w:t>
            </w:r>
          </w:p>
        </w:tc>
      </w:tr>
      <w:tr w:rsidR="00D0600D" w:rsidRPr="00306E96" w14:paraId="2F75DCF0" w14:textId="77777777" w:rsidTr="0015703D">
        <w:trPr>
          <w:cantSplit/>
        </w:trPr>
        <w:tc>
          <w:tcPr>
            <w:tcW w:w="3981" w:type="dxa"/>
            <w:vAlign w:val="bottom"/>
          </w:tcPr>
          <w:p w14:paraId="7CFD3C3A" w14:textId="77777777" w:rsidR="00D0600D" w:rsidRPr="00306E96" w:rsidRDefault="00D0600D" w:rsidP="00D0600D">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Repayment</w:t>
            </w:r>
          </w:p>
        </w:tc>
        <w:tc>
          <w:tcPr>
            <w:tcW w:w="1197" w:type="dxa"/>
            <w:tcBorders>
              <w:bottom w:val="single" w:sz="4" w:space="0" w:color="auto"/>
            </w:tcBorders>
            <w:vAlign w:val="center"/>
          </w:tcPr>
          <w:p w14:paraId="19FC6AFE" w14:textId="77E57D2F" w:rsidR="00D0600D" w:rsidRPr="00D0600D" w:rsidRDefault="00D0600D" w:rsidP="00D0600D">
            <w:pPr>
              <w:tabs>
                <w:tab w:val="decimal" w:pos="924"/>
              </w:tabs>
              <w:spacing w:line="240" w:lineRule="atLeast"/>
              <w:ind w:left="-79" w:right="-79"/>
              <w:rPr>
                <w:rFonts w:ascii="Calibri" w:eastAsia="Arial Unicode MS" w:hAnsi="Calibri" w:cs="Calibri"/>
                <w:szCs w:val="22"/>
                <w:lang w:val="en-US" w:bidi="th-TH"/>
              </w:rPr>
            </w:pPr>
            <w:r w:rsidRPr="00D0600D">
              <w:rPr>
                <w:rFonts w:ascii="Calibri" w:hAnsi="Calibri" w:cs="Calibri"/>
                <w:szCs w:val="22"/>
              </w:rPr>
              <w:t>(2,400)</w:t>
            </w:r>
          </w:p>
        </w:tc>
        <w:tc>
          <w:tcPr>
            <w:tcW w:w="178" w:type="dxa"/>
            <w:vAlign w:val="center"/>
          </w:tcPr>
          <w:p w14:paraId="03A157BC" w14:textId="77777777" w:rsidR="00D0600D" w:rsidRPr="00D0600D" w:rsidRDefault="00D0600D" w:rsidP="00D0600D">
            <w:pPr>
              <w:tabs>
                <w:tab w:val="decimal" w:pos="956"/>
              </w:tabs>
              <w:spacing w:line="240" w:lineRule="atLeast"/>
              <w:ind w:left="-124" w:right="11"/>
              <w:rPr>
                <w:rFonts w:ascii="Calibri" w:eastAsia="Arial Unicode MS" w:hAnsi="Calibri" w:cs="Calibri"/>
                <w:color w:val="000000"/>
                <w:szCs w:val="22"/>
                <w:lang w:val="en-US" w:bidi="th-TH"/>
              </w:rPr>
            </w:pPr>
          </w:p>
        </w:tc>
        <w:tc>
          <w:tcPr>
            <w:tcW w:w="1190" w:type="dxa"/>
            <w:tcBorders>
              <w:bottom w:val="single" w:sz="4" w:space="0" w:color="auto"/>
            </w:tcBorders>
            <w:vAlign w:val="center"/>
          </w:tcPr>
          <w:p w14:paraId="5FAF8962" w14:textId="3D882467" w:rsidR="00D0600D" w:rsidRPr="00D0600D" w:rsidRDefault="00D0600D" w:rsidP="00D0600D">
            <w:pPr>
              <w:tabs>
                <w:tab w:val="decimal" w:pos="948"/>
              </w:tabs>
              <w:spacing w:line="240" w:lineRule="atLeast"/>
              <w:ind w:left="-79" w:right="-79"/>
              <w:rPr>
                <w:rFonts w:ascii="Calibri" w:eastAsia="Arial Unicode MS" w:hAnsi="Calibri" w:cs="Calibri"/>
                <w:szCs w:val="22"/>
                <w:lang w:val="en-US" w:bidi="th-TH"/>
              </w:rPr>
            </w:pPr>
            <w:r w:rsidRPr="00D0600D">
              <w:rPr>
                <w:rFonts w:ascii="Calibri" w:hAnsi="Calibri" w:cs="Calibri"/>
                <w:szCs w:val="22"/>
              </w:rPr>
              <w:t>(1,200)</w:t>
            </w:r>
          </w:p>
        </w:tc>
        <w:tc>
          <w:tcPr>
            <w:tcW w:w="178" w:type="dxa"/>
            <w:vAlign w:val="center"/>
          </w:tcPr>
          <w:p w14:paraId="6C365661" w14:textId="77777777" w:rsidR="00D0600D" w:rsidRPr="00D0600D" w:rsidRDefault="00D0600D" w:rsidP="00D0600D">
            <w:pPr>
              <w:tabs>
                <w:tab w:val="decimal" w:pos="956"/>
              </w:tabs>
              <w:spacing w:line="240" w:lineRule="atLeast"/>
              <w:ind w:left="-124" w:right="11"/>
              <w:jc w:val="center"/>
              <w:rPr>
                <w:rFonts w:ascii="Calibri" w:eastAsia="Arial Unicode MS" w:hAnsi="Calibri" w:cs="Calibri"/>
                <w:szCs w:val="22"/>
                <w:lang w:val="en-US" w:bidi="th-TH"/>
              </w:rPr>
            </w:pPr>
          </w:p>
        </w:tc>
        <w:tc>
          <w:tcPr>
            <w:tcW w:w="1170" w:type="dxa"/>
            <w:tcBorders>
              <w:bottom w:val="single" w:sz="4" w:space="0" w:color="auto"/>
            </w:tcBorders>
            <w:vAlign w:val="center"/>
          </w:tcPr>
          <w:p w14:paraId="7B9CC903" w14:textId="2AE964AD" w:rsidR="00D0600D" w:rsidRPr="00D0600D" w:rsidRDefault="00D0600D" w:rsidP="00D0600D">
            <w:pPr>
              <w:tabs>
                <w:tab w:val="decimal" w:pos="924"/>
              </w:tabs>
              <w:spacing w:line="240" w:lineRule="atLeast"/>
              <w:ind w:left="-79" w:right="-79"/>
              <w:rPr>
                <w:rFonts w:ascii="Calibri" w:eastAsia="Arial Unicode MS" w:hAnsi="Calibri" w:cs="Calibri"/>
                <w:szCs w:val="22"/>
                <w:lang w:val="en-US" w:bidi="th-TH"/>
              </w:rPr>
            </w:pPr>
            <w:r w:rsidRPr="00D0600D">
              <w:rPr>
                <w:rFonts w:ascii="Calibri" w:hAnsi="Calibri" w:cs="Calibri"/>
                <w:szCs w:val="22"/>
              </w:rPr>
              <w:t>(2,400)</w:t>
            </w:r>
          </w:p>
        </w:tc>
        <w:tc>
          <w:tcPr>
            <w:tcW w:w="178" w:type="dxa"/>
          </w:tcPr>
          <w:p w14:paraId="48D86902" w14:textId="77777777" w:rsidR="00D0600D" w:rsidRPr="00306E96" w:rsidRDefault="00D0600D" w:rsidP="00D0600D">
            <w:pPr>
              <w:tabs>
                <w:tab w:val="decimal" w:pos="956"/>
                <w:tab w:val="decimal" w:pos="998"/>
              </w:tabs>
              <w:spacing w:line="240" w:lineRule="atLeast"/>
              <w:ind w:right="11"/>
              <w:jc w:val="center"/>
              <w:rPr>
                <w:rFonts w:asciiTheme="minorHAnsi" w:eastAsia="Arial Unicode MS" w:hAnsiTheme="minorHAnsi" w:cstheme="minorHAnsi"/>
                <w:color w:val="000000"/>
                <w:szCs w:val="22"/>
                <w:lang w:val="en-US" w:bidi="th-TH"/>
              </w:rPr>
            </w:pPr>
          </w:p>
        </w:tc>
        <w:tc>
          <w:tcPr>
            <w:tcW w:w="1219" w:type="dxa"/>
            <w:tcBorders>
              <w:bottom w:val="single" w:sz="4" w:space="0" w:color="auto"/>
            </w:tcBorders>
            <w:vAlign w:val="center"/>
          </w:tcPr>
          <w:p w14:paraId="31414160" w14:textId="63AEB150" w:rsidR="00D0600D" w:rsidRPr="00306E96" w:rsidRDefault="00D0600D" w:rsidP="00D0600D">
            <w:pPr>
              <w:tabs>
                <w:tab w:val="decimal" w:pos="924"/>
              </w:tabs>
              <w:spacing w:line="240" w:lineRule="atLeast"/>
              <w:ind w:left="-79" w:right="-79"/>
              <w:rPr>
                <w:rFonts w:asciiTheme="minorHAnsi" w:eastAsia="Arial Unicode MS" w:hAnsiTheme="minorHAnsi" w:cstheme="minorHAnsi"/>
                <w:szCs w:val="22"/>
                <w:lang w:val="en-US" w:bidi="th-TH"/>
              </w:rPr>
            </w:pPr>
            <w:r w:rsidRPr="00306E96">
              <w:rPr>
                <w:rFonts w:ascii="Calibri" w:hAnsi="Calibri" w:cs="Calibri"/>
                <w:szCs w:val="22"/>
              </w:rPr>
              <w:t>(1,200)</w:t>
            </w:r>
          </w:p>
        </w:tc>
      </w:tr>
      <w:tr w:rsidR="00D0600D" w:rsidRPr="00306E96" w14:paraId="3CF6A379" w14:textId="77777777" w:rsidTr="0015703D">
        <w:trPr>
          <w:cantSplit/>
        </w:trPr>
        <w:tc>
          <w:tcPr>
            <w:tcW w:w="3981" w:type="dxa"/>
            <w:vAlign w:val="bottom"/>
          </w:tcPr>
          <w:p w14:paraId="57A9AD97" w14:textId="77777777" w:rsidR="00D0600D" w:rsidRPr="00306E96" w:rsidRDefault="00D0600D" w:rsidP="00D0600D">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hAnsiTheme="minorHAnsi" w:cstheme="minorHAnsi"/>
                <w:b/>
                <w:bCs/>
                <w:color w:val="000000"/>
                <w:szCs w:val="22"/>
                <w:lang w:val="en-US" w:bidi="th-TH"/>
              </w:rPr>
              <w:t>At 31 December</w:t>
            </w:r>
          </w:p>
        </w:tc>
        <w:tc>
          <w:tcPr>
            <w:tcW w:w="1197" w:type="dxa"/>
            <w:tcBorders>
              <w:top w:val="single" w:sz="4" w:space="0" w:color="auto"/>
              <w:bottom w:val="double" w:sz="4" w:space="0" w:color="auto"/>
            </w:tcBorders>
            <w:vAlign w:val="center"/>
          </w:tcPr>
          <w:p w14:paraId="237561DC" w14:textId="56C811D8" w:rsidR="00D0600D" w:rsidRPr="00D0600D" w:rsidRDefault="00D0600D" w:rsidP="00D0600D">
            <w:pPr>
              <w:tabs>
                <w:tab w:val="decimal" w:pos="924"/>
              </w:tabs>
              <w:spacing w:line="240" w:lineRule="atLeast"/>
              <w:ind w:left="-79" w:right="-79"/>
              <w:rPr>
                <w:rFonts w:ascii="Calibri" w:hAnsi="Calibri" w:cs="Calibri"/>
                <w:b/>
                <w:bCs/>
                <w:color w:val="000000"/>
                <w:szCs w:val="22"/>
                <w:lang w:val="en-US" w:bidi="th-TH"/>
              </w:rPr>
            </w:pPr>
            <w:r w:rsidRPr="00D0600D">
              <w:rPr>
                <w:rFonts w:ascii="Calibri" w:hAnsi="Calibri" w:cs="Calibri"/>
                <w:b/>
                <w:bCs/>
                <w:szCs w:val="22"/>
              </w:rPr>
              <w:t>31,800</w:t>
            </w:r>
          </w:p>
        </w:tc>
        <w:tc>
          <w:tcPr>
            <w:tcW w:w="178" w:type="dxa"/>
            <w:vAlign w:val="center"/>
          </w:tcPr>
          <w:p w14:paraId="6937ECE4" w14:textId="77777777" w:rsidR="00D0600D" w:rsidRPr="00D0600D" w:rsidRDefault="00D0600D" w:rsidP="00D0600D">
            <w:pPr>
              <w:tabs>
                <w:tab w:val="decimal" w:pos="956"/>
              </w:tabs>
              <w:spacing w:line="240" w:lineRule="atLeast"/>
              <w:ind w:left="-124" w:right="11"/>
              <w:rPr>
                <w:rFonts w:ascii="Calibri" w:eastAsia="Arial Unicode MS" w:hAnsi="Calibri" w:cs="Calibri"/>
                <w:b/>
                <w:bCs/>
                <w:szCs w:val="22"/>
                <w:lang w:val="en-US" w:bidi="th-TH"/>
              </w:rPr>
            </w:pPr>
          </w:p>
        </w:tc>
        <w:tc>
          <w:tcPr>
            <w:tcW w:w="1190" w:type="dxa"/>
            <w:tcBorders>
              <w:top w:val="single" w:sz="4" w:space="0" w:color="auto"/>
              <w:bottom w:val="double" w:sz="4" w:space="0" w:color="auto"/>
            </w:tcBorders>
            <w:vAlign w:val="center"/>
          </w:tcPr>
          <w:p w14:paraId="2187DAF8" w14:textId="3980A1F7" w:rsidR="00D0600D" w:rsidRPr="00D0600D" w:rsidRDefault="00D0600D" w:rsidP="00D0600D">
            <w:pPr>
              <w:tabs>
                <w:tab w:val="decimal" w:pos="948"/>
              </w:tabs>
              <w:spacing w:line="240" w:lineRule="atLeast"/>
              <w:ind w:left="-79" w:right="-79"/>
              <w:rPr>
                <w:rFonts w:ascii="Calibri" w:eastAsia="Arial Unicode MS" w:hAnsi="Calibri" w:cs="Calibri"/>
                <w:b/>
                <w:bCs/>
                <w:szCs w:val="22"/>
                <w:lang w:val="en-US" w:bidi="th-TH"/>
              </w:rPr>
            </w:pPr>
            <w:r w:rsidRPr="00D0600D">
              <w:rPr>
                <w:rFonts w:ascii="Calibri" w:hAnsi="Calibri" w:cs="Calibri"/>
                <w:b/>
                <w:bCs/>
                <w:szCs w:val="22"/>
              </w:rPr>
              <w:t>2,400</w:t>
            </w:r>
          </w:p>
        </w:tc>
        <w:tc>
          <w:tcPr>
            <w:tcW w:w="178" w:type="dxa"/>
            <w:vAlign w:val="center"/>
          </w:tcPr>
          <w:p w14:paraId="73E82466" w14:textId="77777777" w:rsidR="00D0600D" w:rsidRPr="00D0600D" w:rsidRDefault="00D0600D" w:rsidP="00D0600D">
            <w:pPr>
              <w:tabs>
                <w:tab w:val="decimal" w:pos="956"/>
              </w:tabs>
              <w:spacing w:line="240" w:lineRule="atLeast"/>
              <w:ind w:left="-124" w:right="11"/>
              <w:jc w:val="center"/>
              <w:rPr>
                <w:rFonts w:ascii="Calibri" w:hAnsi="Calibri" w:cs="Calibri"/>
                <w:b/>
                <w:bCs/>
                <w:szCs w:val="22"/>
                <w:lang w:val="en-US" w:bidi="th-TH"/>
              </w:rPr>
            </w:pPr>
          </w:p>
        </w:tc>
        <w:tc>
          <w:tcPr>
            <w:tcW w:w="1170" w:type="dxa"/>
            <w:tcBorders>
              <w:top w:val="single" w:sz="4" w:space="0" w:color="auto"/>
              <w:bottom w:val="double" w:sz="4" w:space="0" w:color="auto"/>
            </w:tcBorders>
            <w:vAlign w:val="center"/>
          </w:tcPr>
          <w:p w14:paraId="2BC941C3" w14:textId="16D2491D" w:rsidR="00D0600D" w:rsidRPr="00D0600D" w:rsidRDefault="00D0600D" w:rsidP="00D0600D">
            <w:pPr>
              <w:tabs>
                <w:tab w:val="decimal" w:pos="924"/>
              </w:tabs>
              <w:spacing w:line="240" w:lineRule="atLeast"/>
              <w:ind w:left="-79" w:right="-79"/>
              <w:rPr>
                <w:rFonts w:ascii="Calibri" w:hAnsi="Calibri" w:cs="Calibri"/>
                <w:b/>
                <w:bCs/>
                <w:color w:val="000000"/>
                <w:szCs w:val="22"/>
                <w:lang w:val="en-US" w:bidi="th-TH"/>
              </w:rPr>
            </w:pPr>
            <w:r w:rsidRPr="00D0600D">
              <w:rPr>
                <w:rFonts w:ascii="Calibri" w:hAnsi="Calibri" w:cs="Calibri"/>
                <w:b/>
                <w:bCs/>
                <w:szCs w:val="22"/>
              </w:rPr>
              <w:t>-</w:t>
            </w:r>
          </w:p>
        </w:tc>
        <w:tc>
          <w:tcPr>
            <w:tcW w:w="178" w:type="dxa"/>
          </w:tcPr>
          <w:p w14:paraId="62EC8E1C" w14:textId="77777777" w:rsidR="00D0600D" w:rsidRPr="00306E96" w:rsidRDefault="00D0600D" w:rsidP="00D0600D">
            <w:pPr>
              <w:tabs>
                <w:tab w:val="decimal" w:pos="956"/>
              </w:tabs>
              <w:spacing w:line="240" w:lineRule="atLeast"/>
              <w:ind w:left="-124" w:right="11"/>
              <w:jc w:val="center"/>
              <w:rPr>
                <w:rFonts w:asciiTheme="minorHAnsi" w:hAnsiTheme="minorHAnsi" w:cstheme="minorHAnsi"/>
                <w:b/>
                <w:bCs/>
                <w:szCs w:val="22"/>
              </w:rPr>
            </w:pPr>
          </w:p>
        </w:tc>
        <w:tc>
          <w:tcPr>
            <w:tcW w:w="1219" w:type="dxa"/>
            <w:tcBorders>
              <w:top w:val="single" w:sz="4" w:space="0" w:color="auto"/>
              <w:bottom w:val="double" w:sz="4" w:space="0" w:color="auto"/>
            </w:tcBorders>
            <w:vAlign w:val="center"/>
          </w:tcPr>
          <w:p w14:paraId="2814B1D3" w14:textId="743E67FE" w:rsidR="00D0600D" w:rsidRPr="00306E96" w:rsidRDefault="00D0600D" w:rsidP="00E728CB">
            <w:pPr>
              <w:tabs>
                <w:tab w:val="decimal" w:pos="924"/>
              </w:tabs>
              <w:spacing w:line="240" w:lineRule="atLeast"/>
              <w:ind w:left="-79" w:right="-79"/>
              <w:rPr>
                <w:rFonts w:asciiTheme="minorHAnsi" w:eastAsia="Arial Unicode MS" w:hAnsiTheme="minorHAnsi" w:cstheme="minorHAnsi"/>
                <w:b/>
                <w:bCs/>
                <w:szCs w:val="22"/>
                <w:lang w:val="en-US" w:bidi="th-TH"/>
              </w:rPr>
            </w:pPr>
            <w:r w:rsidRPr="00306E96">
              <w:rPr>
                <w:rFonts w:ascii="Calibri" w:hAnsi="Calibri" w:cs="Calibri"/>
                <w:b/>
                <w:bCs/>
                <w:szCs w:val="22"/>
              </w:rPr>
              <w:t>2,400</w:t>
            </w:r>
          </w:p>
        </w:tc>
      </w:tr>
    </w:tbl>
    <w:p w14:paraId="6BE1E98F" w14:textId="77777777" w:rsidR="00B47FA4" w:rsidRPr="00306E96" w:rsidRDefault="00B47FA4" w:rsidP="00D44196">
      <w:pPr>
        <w:spacing w:line="240" w:lineRule="atLeast"/>
        <w:ind w:left="547"/>
        <w:jc w:val="both"/>
        <w:rPr>
          <w:rFonts w:asciiTheme="minorHAnsi" w:hAnsiTheme="minorHAnsi" w:cstheme="minorHAnsi"/>
          <w:spacing w:val="-2"/>
          <w:szCs w:val="22"/>
          <w:lang w:val="en-US"/>
        </w:rPr>
      </w:pPr>
    </w:p>
    <w:p w14:paraId="63D6A8F4" w14:textId="264C37B0" w:rsidR="00D44196" w:rsidRPr="00306E96" w:rsidRDefault="00D44196" w:rsidP="00D44196">
      <w:pPr>
        <w:spacing w:line="240" w:lineRule="atLeast"/>
        <w:ind w:left="547"/>
        <w:jc w:val="both"/>
        <w:rPr>
          <w:rFonts w:asciiTheme="minorHAnsi" w:hAnsiTheme="minorHAnsi" w:cstheme="minorHAnsi"/>
          <w:spacing w:val="-2"/>
          <w:szCs w:val="22"/>
          <w:lang w:val="en-US"/>
        </w:rPr>
      </w:pPr>
      <w:r w:rsidRPr="00306E96">
        <w:rPr>
          <w:rFonts w:asciiTheme="minorHAnsi" w:hAnsiTheme="minorHAnsi" w:cstheme="minorHAnsi"/>
          <w:spacing w:val="-2"/>
          <w:szCs w:val="22"/>
          <w:lang w:val="en-US"/>
        </w:rPr>
        <w:t>As at 3</w:t>
      </w:r>
      <w:r w:rsidR="00E36489" w:rsidRPr="00306E96">
        <w:rPr>
          <w:rFonts w:asciiTheme="minorHAnsi" w:hAnsiTheme="minorHAnsi" w:cstheme="minorHAnsi"/>
          <w:spacing w:val="-2"/>
          <w:szCs w:val="22"/>
          <w:lang w:val="en-US"/>
        </w:rPr>
        <w:t>1 December</w:t>
      </w:r>
      <w:r w:rsidRPr="00306E96">
        <w:rPr>
          <w:rFonts w:asciiTheme="minorHAnsi" w:hAnsiTheme="minorHAnsi" w:cstheme="minorHAnsi"/>
          <w:spacing w:val="-2"/>
          <w:szCs w:val="22"/>
          <w:lang w:val="en-US"/>
        </w:rPr>
        <w:t xml:space="preserve"> 20</w:t>
      </w:r>
      <w:r w:rsidR="00123B8D" w:rsidRPr="00306E96">
        <w:rPr>
          <w:rFonts w:asciiTheme="minorHAnsi" w:hAnsiTheme="minorHAnsi" w:cstheme="minorHAnsi"/>
          <w:spacing w:val="-2"/>
          <w:szCs w:val="22"/>
          <w:lang w:val="en-US"/>
        </w:rPr>
        <w:t>2</w:t>
      </w:r>
      <w:r w:rsidR="00B62E2B">
        <w:rPr>
          <w:rFonts w:asciiTheme="minorHAnsi" w:hAnsiTheme="minorHAnsi" w:cstheme="minorHAnsi"/>
          <w:spacing w:val="-2"/>
          <w:szCs w:val="22"/>
          <w:lang w:val="en-US"/>
        </w:rPr>
        <w:t>2</w:t>
      </w:r>
      <w:r w:rsidR="00123B8D" w:rsidRPr="00306E96">
        <w:rPr>
          <w:rFonts w:asciiTheme="minorHAnsi" w:hAnsiTheme="minorHAnsi" w:cstheme="minorHAnsi"/>
          <w:spacing w:val="-2"/>
          <w:szCs w:val="22"/>
          <w:lang w:val="en-US"/>
        </w:rPr>
        <w:t xml:space="preserve"> </w:t>
      </w:r>
      <w:r w:rsidR="00812334" w:rsidRPr="00306E96">
        <w:rPr>
          <w:rFonts w:asciiTheme="minorHAnsi" w:hAnsiTheme="minorHAnsi" w:cstheme="minorHAnsi"/>
          <w:spacing w:val="-2"/>
          <w:szCs w:val="22"/>
          <w:lang w:val="en-US"/>
        </w:rPr>
        <w:t>and 20</w:t>
      </w:r>
      <w:r w:rsidR="004B0A23" w:rsidRPr="00306E96">
        <w:rPr>
          <w:rFonts w:asciiTheme="minorHAnsi" w:hAnsiTheme="minorHAnsi" w:cstheme="minorHAnsi"/>
          <w:spacing w:val="-2"/>
          <w:szCs w:val="22"/>
          <w:lang w:val="en-US"/>
        </w:rPr>
        <w:t>2</w:t>
      </w:r>
      <w:r w:rsidR="00B62E2B">
        <w:rPr>
          <w:rFonts w:asciiTheme="minorHAnsi" w:hAnsiTheme="minorHAnsi" w:cstheme="minorHAnsi"/>
          <w:spacing w:val="-2"/>
          <w:szCs w:val="22"/>
          <w:lang w:val="en-US"/>
        </w:rPr>
        <w:t>1</w:t>
      </w:r>
      <w:r w:rsidRPr="00306E96">
        <w:rPr>
          <w:rFonts w:asciiTheme="minorHAnsi" w:hAnsiTheme="minorHAnsi" w:cstheme="minorHAnsi"/>
          <w:spacing w:val="-2"/>
          <w:szCs w:val="22"/>
          <w:lang w:val="en-US"/>
        </w:rPr>
        <w:t xml:space="preserve">, </w:t>
      </w:r>
      <w:r w:rsidR="004B0A23" w:rsidRPr="00306E96">
        <w:rPr>
          <w:rFonts w:ascii="Calibri" w:hAnsi="Calibri" w:cs="Calibri"/>
          <w:szCs w:val="22"/>
          <w:lang w:val="en-US"/>
        </w:rPr>
        <w:t xml:space="preserve">the short-term loans to </w:t>
      </w:r>
      <w:r w:rsidR="004B0A23" w:rsidRPr="00306E96">
        <w:rPr>
          <w:rFonts w:ascii="Calibri" w:hAnsi="Calibri" w:cs="Browallia New"/>
          <w:szCs w:val="28"/>
          <w:lang w:val="en-US" w:bidi="th-TH"/>
        </w:rPr>
        <w:t>related parties</w:t>
      </w:r>
      <w:r w:rsidR="004B0A23" w:rsidRPr="00306E96">
        <w:rPr>
          <w:rFonts w:ascii="Calibri" w:hAnsi="Calibri" w:cs="Calibri"/>
          <w:szCs w:val="22"/>
          <w:lang w:val="en-US"/>
        </w:rPr>
        <w:t xml:space="preserve"> bear interest </w:t>
      </w:r>
      <w:r w:rsidR="004B0A23" w:rsidRPr="00D0600D">
        <w:rPr>
          <w:rFonts w:ascii="Calibri" w:hAnsi="Calibri" w:cs="Calibri"/>
          <w:szCs w:val="22"/>
          <w:lang w:val="en-US"/>
        </w:rPr>
        <w:t>at MLR per annum, MLR-1 per annum and interest-free</w:t>
      </w:r>
      <w:r w:rsidRPr="00D0600D">
        <w:rPr>
          <w:rFonts w:asciiTheme="minorHAnsi" w:hAnsiTheme="minorHAnsi" w:cstheme="minorHAnsi"/>
          <w:spacing w:val="-2"/>
          <w:szCs w:val="22"/>
          <w:lang w:val="en-US"/>
        </w:rPr>
        <w:t>.</w:t>
      </w:r>
    </w:p>
    <w:p w14:paraId="3D1C8284" w14:textId="77777777" w:rsidR="00D44196" w:rsidRPr="00306E96" w:rsidRDefault="00D44196" w:rsidP="00D44196">
      <w:pPr>
        <w:spacing w:line="240" w:lineRule="atLeast"/>
        <w:ind w:left="547"/>
        <w:jc w:val="both"/>
        <w:rPr>
          <w:rFonts w:asciiTheme="minorHAnsi" w:hAnsiTheme="minorHAnsi" w:cstheme="minorHAnsi"/>
          <w:spacing w:val="-2"/>
          <w:sz w:val="20"/>
          <w:lang w:val="en-US"/>
        </w:rPr>
      </w:pPr>
    </w:p>
    <w:tbl>
      <w:tblPr>
        <w:tblW w:w="9288" w:type="dxa"/>
        <w:tblInd w:w="459" w:type="dxa"/>
        <w:tblLayout w:type="fixed"/>
        <w:tblCellMar>
          <w:left w:w="79" w:type="dxa"/>
          <w:right w:w="79" w:type="dxa"/>
        </w:tblCellMar>
        <w:tblLook w:val="0000" w:firstRow="0" w:lastRow="0" w:firstColumn="0" w:lastColumn="0" w:noHBand="0" w:noVBand="0"/>
      </w:tblPr>
      <w:tblGrid>
        <w:gridCol w:w="3978"/>
        <w:gridCol w:w="1197"/>
        <w:gridCol w:w="178"/>
        <w:gridCol w:w="1190"/>
        <w:gridCol w:w="178"/>
        <w:gridCol w:w="1170"/>
        <w:gridCol w:w="180"/>
        <w:gridCol w:w="1217"/>
      </w:tblGrid>
      <w:tr w:rsidR="00D44196" w:rsidRPr="00306E96" w14:paraId="6CF1A483" w14:textId="77777777" w:rsidTr="00596086">
        <w:trPr>
          <w:cantSplit/>
          <w:tblHeader/>
        </w:trPr>
        <w:tc>
          <w:tcPr>
            <w:tcW w:w="3978" w:type="dxa"/>
          </w:tcPr>
          <w:p w14:paraId="09C7CEAF" w14:textId="77777777" w:rsidR="00D44196" w:rsidRPr="00306E96" w:rsidRDefault="00D44196" w:rsidP="00D44196">
            <w:pPr>
              <w:spacing w:line="240" w:lineRule="atLeast"/>
              <w:rPr>
                <w:rFonts w:asciiTheme="minorHAnsi" w:hAnsiTheme="minorHAnsi" w:cstheme="minorHAnsi"/>
                <w:b/>
                <w:bCs/>
                <w:i/>
                <w:iCs/>
                <w:szCs w:val="22"/>
                <w:lang w:val="en-US" w:bidi="th-TH"/>
              </w:rPr>
            </w:pPr>
            <w:bookmarkStart w:id="8" w:name="_Hlk24124407"/>
          </w:p>
          <w:p w14:paraId="5150C30D" w14:textId="77777777" w:rsidR="00D44196" w:rsidRPr="00306E96" w:rsidRDefault="00D44196" w:rsidP="00D44196">
            <w:pPr>
              <w:spacing w:line="240" w:lineRule="atLeast"/>
              <w:rPr>
                <w:rFonts w:asciiTheme="minorHAnsi" w:eastAsia="Arial Unicode MS" w:hAnsiTheme="minorHAnsi" w:cstheme="minorHAnsi"/>
                <w:b/>
                <w:bCs/>
                <w:i/>
                <w:iCs/>
                <w:szCs w:val="22"/>
                <w:lang w:val="en-US" w:bidi="th-TH"/>
              </w:rPr>
            </w:pPr>
          </w:p>
        </w:tc>
        <w:tc>
          <w:tcPr>
            <w:tcW w:w="2565" w:type="dxa"/>
            <w:gridSpan w:val="3"/>
          </w:tcPr>
          <w:p w14:paraId="22579B66"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15F14B15"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64DA32DA" w14:textId="77777777" w:rsidR="00D44196" w:rsidRPr="00306E96" w:rsidRDefault="00D44196" w:rsidP="00D44196">
            <w:pPr>
              <w:spacing w:line="240" w:lineRule="atLeast"/>
              <w:jc w:val="center"/>
              <w:rPr>
                <w:rFonts w:asciiTheme="minorHAnsi" w:hAnsiTheme="minorHAnsi" w:cstheme="minorHAnsi"/>
                <w:b/>
                <w:szCs w:val="22"/>
              </w:rPr>
            </w:pPr>
          </w:p>
        </w:tc>
        <w:tc>
          <w:tcPr>
            <w:tcW w:w="2567" w:type="dxa"/>
            <w:gridSpan w:val="3"/>
          </w:tcPr>
          <w:p w14:paraId="21DDC750"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5434140A"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D44196" w:rsidRPr="00306E96" w14:paraId="3E868F56" w14:textId="77777777" w:rsidTr="00596086">
        <w:trPr>
          <w:cantSplit/>
          <w:tblHeader/>
        </w:trPr>
        <w:tc>
          <w:tcPr>
            <w:tcW w:w="3978" w:type="dxa"/>
          </w:tcPr>
          <w:p w14:paraId="0D41307A" w14:textId="77777777" w:rsidR="00D44196" w:rsidRPr="00306E96" w:rsidRDefault="00D44196" w:rsidP="00D44196">
            <w:pPr>
              <w:spacing w:line="240" w:lineRule="atLeast"/>
              <w:rPr>
                <w:rFonts w:asciiTheme="minorHAnsi" w:eastAsia="Arial Unicode MS" w:hAnsiTheme="minorHAnsi" w:cstheme="minorHAnsi"/>
                <w:szCs w:val="22"/>
              </w:rPr>
            </w:pPr>
          </w:p>
        </w:tc>
        <w:tc>
          <w:tcPr>
            <w:tcW w:w="1197" w:type="dxa"/>
          </w:tcPr>
          <w:p w14:paraId="18ED679A" w14:textId="2972520E" w:rsidR="00D44196" w:rsidRPr="00306E96" w:rsidRDefault="00D44196" w:rsidP="00D44196">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w:t>
            </w:r>
            <w:r w:rsidR="00123B8D" w:rsidRPr="00306E96">
              <w:rPr>
                <w:rFonts w:asciiTheme="minorHAnsi" w:hAnsiTheme="minorHAnsi" w:cstheme="minorHAnsi"/>
                <w:bCs/>
                <w:szCs w:val="22"/>
              </w:rPr>
              <w:t>2</w:t>
            </w:r>
            <w:r w:rsidR="00B62E2B">
              <w:rPr>
                <w:rFonts w:asciiTheme="minorHAnsi" w:hAnsiTheme="minorHAnsi" w:cstheme="minorHAnsi"/>
                <w:bCs/>
                <w:szCs w:val="22"/>
              </w:rPr>
              <w:t>2</w:t>
            </w:r>
          </w:p>
        </w:tc>
        <w:tc>
          <w:tcPr>
            <w:tcW w:w="178" w:type="dxa"/>
          </w:tcPr>
          <w:p w14:paraId="66AC4A05" w14:textId="77777777" w:rsidR="00D44196" w:rsidRPr="00306E96" w:rsidRDefault="00D44196" w:rsidP="00D44196">
            <w:pPr>
              <w:spacing w:line="240" w:lineRule="atLeast"/>
              <w:jc w:val="center"/>
              <w:rPr>
                <w:rFonts w:asciiTheme="minorHAnsi" w:hAnsiTheme="minorHAnsi" w:cstheme="minorHAnsi"/>
                <w:bCs/>
                <w:szCs w:val="22"/>
              </w:rPr>
            </w:pPr>
          </w:p>
        </w:tc>
        <w:tc>
          <w:tcPr>
            <w:tcW w:w="1190" w:type="dxa"/>
          </w:tcPr>
          <w:p w14:paraId="7AA0A22A" w14:textId="43334BAC" w:rsidR="00D44196" w:rsidRPr="00306E96" w:rsidRDefault="00D44196" w:rsidP="00D44196">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w:t>
            </w:r>
            <w:r w:rsidR="007533C0" w:rsidRPr="00306E96">
              <w:rPr>
                <w:rFonts w:asciiTheme="minorHAnsi" w:hAnsiTheme="minorHAnsi" w:cstheme="minorHAnsi"/>
                <w:bCs/>
                <w:szCs w:val="22"/>
              </w:rPr>
              <w:t>2</w:t>
            </w:r>
            <w:r w:rsidR="00B62E2B">
              <w:rPr>
                <w:rFonts w:asciiTheme="minorHAnsi" w:hAnsiTheme="minorHAnsi" w:cstheme="minorHAnsi"/>
                <w:bCs/>
                <w:szCs w:val="22"/>
              </w:rPr>
              <w:t>1</w:t>
            </w:r>
          </w:p>
        </w:tc>
        <w:tc>
          <w:tcPr>
            <w:tcW w:w="178" w:type="dxa"/>
          </w:tcPr>
          <w:p w14:paraId="7F7A2B3A" w14:textId="77777777" w:rsidR="00D44196" w:rsidRPr="00306E96" w:rsidRDefault="00D44196" w:rsidP="00D44196">
            <w:pPr>
              <w:spacing w:line="240" w:lineRule="atLeast"/>
              <w:ind w:left="-169" w:right="-142"/>
              <w:jc w:val="center"/>
              <w:rPr>
                <w:rFonts w:asciiTheme="minorHAnsi" w:hAnsiTheme="minorHAnsi" w:cstheme="minorHAnsi"/>
                <w:bCs/>
                <w:szCs w:val="22"/>
              </w:rPr>
            </w:pPr>
          </w:p>
        </w:tc>
        <w:tc>
          <w:tcPr>
            <w:tcW w:w="1170" w:type="dxa"/>
          </w:tcPr>
          <w:p w14:paraId="0CD94796" w14:textId="49559288" w:rsidR="00D44196" w:rsidRPr="00306E96" w:rsidRDefault="00D44196" w:rsidP="00D44196">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w:t>
            </w:r>
            <w:r w:rsidR="00123B8D" w:rsidRPr="00306E96">
              <w:rPr>
                <w:rFonts w:asciiTheme="minorHAnsi" w:hAnsiTheme="minorHAnsi" w:cstheme="minorHAnsi"/>
                <w:bCs/>
                <w:szCs w:val="22"/>
              </w:rPr>
              <w:t>2</w:t>
            </w:r>
            <w:r w:rsidR="00B62E2B">
              <w:rPr>
                <w:rFonts w:asciiTheme="minorHAnsi" w:hAnsiTheme="minorHAnsi" w:cstheme="minorHAnsi"/>
                <w:bCs/>
                <w:szCs w:val="22"/>
              </w:rPr>
              <w:t>2</w:t>
            </w:r>
          </w:p>
        </w:tc>
        <w:tc>
          <w:tcPr>
            <w:tcW w:w="180" w:type="dxa"/>
          </w:tcPr>
          <w:p w14:paraId="069BEE2F" w14:textId="77777777" w:rsidR="00D44196" w:rsidRPr="00306E96" w:rsidRDefault="00D44196" w:rsidP="00D44196">
            <w:pPr>
              <w:spacing w:line="240" w:lineRule="atLeast"/>
              <w:jc w:val="center"/>
              <w:rPr>
                <w:rFonts w:asciiTheme="minorHAnsi" w:hAnsiTheme="minorHAnsi" w:cstheme="minorHAnsi"/>
                <w:bCs/>
                <w:szCs w:val="22"/>
              </w:rPr>
            </w:pPr>
          </w:p>
        </w:tc>
        <w:tc>
          <w:tcPr>
            <w:tcW w:w="1217" w:type="dxa"/>
          </w:tcPr>
          <w:p w14:paraId="270D2664" w14:textId="160C3ABB" w:rsidR="00D44196" w:rsidRPr="00306E96" w:rsidRDefault="00D44196" w:rsidP="00D44196">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w:t>
            </w:r>
            <w:r w:rsidR="007533C0" w:rsidRPr="00306E96">
              <w:rPr>
                <w:rFonts w:asciiTheme="minorHAnsi" w:hAnsiTheme="minorHAnsi" w:cstheme="minorHAnsi"/>
                <w:bCs/>
                <w:szCs w:val="22"/>
              </w:rPr>
              <w:t>2</w:t>
            </w:r>
            <w:r w:rsidR="00B62E2B">
              <w:rPr>
                <w:rFonts w:asciiTheme="minorHAnsi" w:hAnsiTheme="minorHAnsi" w:cstheme="minorHAnsi"/>
                <w:bCs/>
                <w:szCs w:val="22"/>
              </w:rPr>
              <w:t>1</w:t>
            </w:r>
          </w:p>
        </w:tc>
      </w:tr>
      <w:tr w:rsidR="00D44196" w:rsidRPr="00306E96" w14:paraId="7DA1F011" w14:textId="77777777" w:rsidTr="00596086">
        <w:trPr>
          <w:cantSplit/>
        </w:trPr>
        <w:tc>
          <w:tcPr>
            <w:tcW w:w="3978" w:type="dxa"/>
          </w:tcPr>
          <w:p w14:paraId="4B35BB3F" w14:textId="77777777" w:rsidR="00D44196" w:rsidRPr="00306E96" w:rsidRDefault="00D44196" w:rsidP="00D44196">
            <w:pPr>
              <w:spacing w:line="240" w:lineRule="atLeast"/>
              <w:rPr>
                <w:rFonts w:asciiTheme="minorHAnsi" w:hAnsiTheme="minorHAnsi" w:cstheme="minorHAnsi"/>
                <w:b/>
                <w:bCs/>
                <w:i/>
                <w:iCs/>
                <w:szCs w:val="22"/>
                <w:lang w:val="en-US" w:bidi="th-TH"/>
              </w:rPr>
            </w:pPr>
          </w:p>
        </w:tc>
        <w:tc>
          <w:tcPr>
            <w:tcW w:w="5310" w:type="dxa"/>
            <w:gridSpan w:val="7"/>
          </w:tcPr>
          <w:p w14:paraId="675D3407" w14:textId="77777777" w:rsidR="00D44196" w:rsidRPr="00306E96" w:rsidRDefault="00D44196" w:rsidP="00D44196">
            <w:pPr>
              <w:tabs>
                <w:tab w:val="decimal"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D44196" w:rsidRPr="00306E96" w14:paraId="1A1B7412" w14:textId="77777777" w:rsidTr="00596086">
        <w:trPr>
          <w:cantSplit/>
        </w:trPr>
        <w:tc>
          <w:tcPr>
            <w:tcW w:w="3978" w:type="dxa"/>
            <w:vAlign w:val="bottom"/>
          </w:tcPr>
          <w:p w14:paraId="4883C239" w14:textId="09A2AA79" w:rsidR="00D44196" w:rsidRPr="00306E96" w:rsidRDefault="00E5108A" w:rsidP="00496B6A">
            <w:pPr>
              <w:keepNext/>
              <w:spacing w:line="240" w:lineRule="atLeast"/>
              <w:ind w:right="65"/>
              <w:outlineLvl w:val="0"/>
              <w:rPr>
                <w:rFonts w:asciiTheme="minorHAnsi" w:eastAsia="Arial Unicode MS" w:hAnsiTheme="minorHAnsi" w:cstheme="minorHAnsi"/>
                <w:b/>
                <w:bCs/>
                <w:i/>
                <w:iCs/>
                <w:szCs w:val="22"/>
                <w:lang w:val="en-US" w:bidi="th-TH"/>
              </w:rPr>
            </w:pPr>
            <w:r w:rsidRPr="00306E96">
              <w:rPr>
                <w:rFonts w:asciiTheme="minorHAnsi" w:eastAsia="Arial Unicode MS" w:hAnsiTheme="minorHAnsi" w:cs="Browallia New"/>
                <w:b/>
                <w:bCs/>
                <w:i/>
                <w:iCs/>
                <w:szCs w:val="28"/>
                <w:lang w:val="en-US" w:bidi="th-TH"/>
              </w:rPr>
              <w:t>Long</w:t>
            </w:r>
            <w:r w:rsidR="00D44196" w:rsidRPr="00306E96">
              <w:rPr>
                <w:rFonts w:asciiTheme="minorHAnsi" w:eastAsia="Arial Unicode MS" w:hAnsiTheme="minorHAnsi" w:cstheme="minorHAnsi"/>
                <w:b/>
                <w:bCs/>
                <w:i/>
                <w:iCs/>
                <w:szCs w:val="22"/>
                <w:lang w:val="en-US" w:bidi="th-TH"/>
              </w:rPr>
              <w:t>-term loan</w:t>
            </w:r>
            <w:r w:rsidR="009138A3" w:rsidRPr="00306E96">
              <w:rPr>
                <w:rFonts w:asciiTheme="minorHAnsi" w:eastAsia="Arial Unicode MS" w:hAnsiTheme="minorHAnsi" w:cstheme="minorHAnsi"/>
                <w:b/>
                <w:bCs/>
                <w:i/>
                <w:iCs/>
                <w:szCs w:val="22"/>
                <w:lang w:val="en-US" w:bidi="th-TH"/>
              </w:rPr>
              <w:t>s</w:t>
            </w:r>
            <w:r w:rsidR="00D44196" w:rsidRPr="00306E96">
              <w:rPr>
                <w:rFonts w:asciiTheme="minorHAnsi" w:eastAsia="Arial Unicode MS" w:hAnsiTheme="minorHAnsi" w:cstheme="minorHAnsi"/>
                <w:b/>
                <w:bCs/>
                <w:i/>
                <w:iCs/>
                <w:szCs w:val="22"/>
                <w:lang w:val="en-US" w:bidi="th-TH"/>
              </w:rPr>
              <w:t xml:space="preserve"> to subsidiaries</w:t>
            </w:r>
          </w:p>
        </w:tc>
        <w:tc>
          <w:tcPr>
            <w:tcW w:w="1197" w:type="dxa"/>
            <w:vAlign w:val="bottom"/>
          </w:tcPr>
          <w:p w14:paraId="01BEDCE7" w14:textId="77777777" w:rsidR="00D44196" w:rsidRPr="00306E96"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122D3561" w14:textId="77777777" w:rsidR="00D44196" w:rsidRPr="00306E96"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190" w:type="dxa"/>
            <w:vAlign w:val="bottom"/>
          </w:tcPr>
          <w:p w14:paraId="6B658B33" w14:textId="77777777" w:rsidR="00D44196" w:rsidRPr="00306E96"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319A26E1" w14:textId="77777777" w:rsidR="00D44196" w:rsidRPr="00306E96"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170" w:type="dxa"/>
            <w:vAlign w:val="bottom"/>
          </w:tcPr>
          <w:p w14:paraId="01D24941" w14:textId="77777777" w:rsidR="00D44196" w:rsidRPr="00306E96" w:rsidRDefault="00D44196" w:rsidP="00D44196">
            <w:pPr>
              <w:tabs>
                <w:tab w:val="decimal" w:pos="956"/>
              </w:tabs>
              <w:spacing w:line="240" w:lineRule="atLeast"/>
              <w:ind w:left="-124" w:right="-79"/>
              <w:rPr>
                <w:rFonts w:asciiTheme="minorHAnsi" w:eastAsia="Arial Unicode MS" w:hAnsiTheme="minorHAnsi" w:cstheme="minorHAnsi"/>
                <w:szCs w:val="22"/>
                <w:lang w:val="en-US" w:bidi="th-TH"/>
              </w:rPr>
            </w:pPr>
          </w:p>
        </w:tc>
        <w:tc>
          <w:tcPr>
            <w:tcW w:w="180" w:type="dxa"/>
          </w:tcPr>
          <w:p w14:paraId="7B50E8F9" w14:textId="77777777" w:rsidR="00D44196" w:rsidRPr="00306E96" w:rsidRDefault="00D44196" w:rsidP="00D44196">
            <w:pPr>
              <w:tabs>
                <w:tab w:val="decimal" w:pos="956"/>
              </w:tabs>
              <w:spacing w:line="240" w:lineRule="atLeast"/>
              <w:ind w:left="-124" w:right="-79"/>
              <w:rPr>
                <w:rFonts w:asciiTheme="minorHAnsi" w:hAnsiTheme="minorHAnsi" w:cstheme="minorHAnsi"/>
                <w:b/>
                <w:bCs/>
                <w:szCs w:val="22"/>
              </w:rPr>
            </w:pPr>
          </w:p>
        </w:tc>
        <w:tc>
          <w:tcPr>
            <w:tcW w:w="1217" w:type="dxa"/>
            <w:vAlign w:val="bottom"/>
          </w:tcPr>
          <w:p w14:paraId="6A0698A9" w14:textId="77777777" w:rsidR="00D44196" w:rsidRPr="00306E96" w:rsidRDefault="00D44196" w:rsidP="00D44196">
            <w:pPr>
              <w:tabs>
                <w:tab w:val="decimal" w:pos="921"/>
              </w:tabs>
              <w:spacing w:line="240" w:lineRule="atLeast"/>
              <w:ind w:left="-124" w:right="-79"/>
              <w:rPr>
                <w:rFonts w:asciiTheme="minorHAnsi" w:eastAsia="Arial Unicode MS" w:hAnsiTheme="minorHAnsi" w:cstheme="minorHAnsi"/>
                <w:szCs w:val="22"/>
                <w:lang w:val="en-US" w:bidi="th-TH"/>
              </w:rPr>
            </w:pPr>
          </w:p>
        </w:tc>
      </w:tr>
      <w:tr w:rsidR="00B62E2B" w:rsidRPr="00306E96" w14:paraId="102E891B" w14:textId="77777777" w:rsidTr="00596086">
        <w:trPr>
          <w:cantSplit/>
        </w:trPr>
        <w:tc>
          <w:tcPr>
            <w:tcW w:w="3978" w:type="dxa"/>
            <w:vAlign w:val="bottom"/>
          </w:tcPr>
          <w:p w14:paraId="2A40A6DD" w14:textId="77777777" w:rsidR="00B62E2B" w:rsidRPr="00306E96" w:rsidRDefault="00B62E2B" w:rsidP="00B62E2B">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Subsidiaries</w:t>
            </w:r>
          </w:p>
        </w:tc>
        <w:tc>
          <w:tcPr>
            <w:tcW w:w="1197" w:type="dxa"/>
            <w:tcBorders>
              <w:bottom w:val="single" w:sz="4" w:space="0" w:color="auto"/>
            </w:tcBorders>
          </w:tcPr>
          <w:p w14:paraId="0D4E3B57" w14:textId="725D75E1" w:rsidR="00B62E2B" w:rsidRPr="00306E96" w:rsidRDefault="000C57EA" w:rsidP="00B62E2B">
            <w:pPr>
              <w:tabs>
                <w:tab w:val="decimal" w:pos="689"/>
              </w:tabs>
              <w:spacing w:line="240" w:lineRule="atLeast"/>
              <w:ind w:left="-79" w:right="-79"/>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78" w:type="dxa"/>
          </w:tcPr>
          <w:p w14:paraId="0D471DEC" w14:textId="77777777" w:rsidR="00B62E2B" w:rsidRPr="00306E96" w:rsidRDefault="00B62E2B" w:rsidP="00B62E2B">
            <w:pPr>
              <w:tabs>
                <w:tab w:val="decimal" w:pos="956"/>
              </w:tabs>
              <w:spacing w:line="240" w:lineRule="atLeast"/>
              <w:ind w:left="-124" w:right="11"/>
              <w:jc w:val="center"/>
              <w:rPr>
                <w:rFonts w:asciiTheme="minorHAnsi" w:eastAsia="Arial Unicode MS" w:hAnsiTheme="minorHAnsi" w:cstheme="minorHAnsi"/>
                <w:szCs w:val="22"/>
                <w:lang w:val="en-US" w:bidi="th-TH"/>
              </w:rPr>
            </w:pPr>
          </w:p>
        </w:tc>
        <w:tc>
          <w:tcPr>
            <w:tcW w:w="1190" w:type="dxa"/>
            <w:tcBorders>
              <w:bottom w:val="single" w:sz="4" w:space="0" w:color="auto"/>
            </w:tcBorders>
          </w:tcPr>
          <w:p w14:paraId="7C53ABBD" w14:textId="77777777" w:rsidR="00B62E2B" w:rsidRPr="00306E96" w:rsidRDefault="00B62E2B" w:rsidP="00B62E2B">
            <w:pPr>
              <w:tabs>
                <w:tab w:val="decimal" w:pos="689"/>
              </w:tabs>
              <w:spacing w:line="240" w:lineRule="atLeast"/>
              <w:ind w:left="-79" w:right="-79"/>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w:t>
            </w:r>
          </w:p>
        </w:tc>
        <w:tc>
          <w:tcPr>
            <w:tcW w:w="178" w:type="dxa"/>
            <w:vAlign w:val="bottom"/>
          </w:tcPr>
          <w:p w14:paraId="30F07D07" w14:textId="77777777" w:rsidR="00B62E2B" w:rsidRPr="00306E96" w:rsidRDefault="00B62E2B" w:rsidP="00B62E2B">
            <w:pPr>
              <w:tabs>
                <w:tab w:val="decimal" w:pos="956"/>
              </w:tabs>
              <w:spacing w:line="240" w:lineRule="atLeast"/>
              <w:ind w:left="-124" w:right="11"/>
              <w:rPr>
                <w:rFonts w:asciiTheme="minorHAnsi" w:eastAsia="Arial Unicode MS" w:hAnsiTheme="minorHAnsi" w:cstheme="minorHAnsi"/>
                <w:szCs w:val="22"/>
                <w:lang w:val="en-US" w:bidi="th-TH"/>
              </w:rPr>
            </w:pPr>
          </w:p>
        </w:tc>
        <w:tc>
          <w:tcPr>
            <w:tcW w:w="1170" w:type="dxa"/>
            <w:tcBorders>
              <w:bottom w:val="single" w:sz="4" w:space="0" w:color="auto"/>
            </w:tcBorders>
          </w:tcPr>
          <w:p w14:paraId="14F949B1" w14:textId="7E9CB829" w:rsidR="00B62E2B" w:rsidRPr="00306E96" w:rsidRDefault="000C57EA" w:rsidP="00B62E2B">
            <w:pPr>
              <w:tabs>
                <w:tab w:val="decimal" w:pos="645"/>
              </w:tabs>
              <w:spacing w:line="240" w:lineRule="atLeast"/>
              <w:ind w:left="-124" w:right="11" w:hanging="169"/>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80" w:type="dxa"/>
          </w:tcPr>
          <w:p w14:paraId="3A8CBE1A" w14:textId="77777777" w:rsidR="00B62E2B" w:rsidRPr="00306E96" w:rsidRDefault="00B62E2B" w:rsidP="00B62E2B">
            <w:pPr>
              <w:tabs>
                <w:tab w:val="decimal" w:pos="956"/>
              </w:tabs>
              <w:spacing w:line="240" w:lineRule="atLeast"/>
              <w:ind w:left="-124" w:right="11"/>
              <w:rPr>
                <w:rFonts w:asciiTheme="minorHAnsi" w:hAnsiTheme="minorHAnsi" w:cstheme="minorHAnsi"/>
                <w:b/>
                <w:bCs/>
                <w:szCs w:val="22"/>
              </w:rPr>
            </w:pPr>
          </w:p>
        </w:tc>
        <w:tc>
          <w:tcPr>
            <w:tcW w:w="1217" w:type="dxa"/>
            <w:tcBorders>
              <w:bottom w:val="single" w:sz="4" w:space="0" w:color="auto"/>
            </w:tcBorders>
          </w:tcPr>
          <w:p w14:paraId="4465CB21" w14:textId="0927998F" w:rsidR="00B62E2B" w:rsidRPr="00B62E2B" w:rsidRDefault="00B62E2B" w:rsidP="00B62E2B">
            <w:pPr>
              <w:tabs>
                <w:tab w:val="decimal" w:pos="689"/>
              </w:tabs>
              <w:spacing w:line="240" w:lineRule="atLeast"/>
              <w:ind w:left="-79" w:right="-79"/>
              <w:rPr>
                <w:rFonts w:asciiTheme="minorHAnsi" w:eastAsia="Arial Unicode MS" w:hAnsiTheme="minorHAnsi" w:cstheme="minorHAnsi"/>
                <w:szCs w:val="22"/>
                <w:lang w:val="en-US" w:bidi="th-TH"/>
              </w:rPr>
            </w:pPr>
            <w:r w:rsidRPr="00B62E2B">
              <w:rPr>
                <w:rFonts w:asciiTheme="minorHAnsi" w:eastAsia="Arial Unicode MS" w:hAnsiTheme="minorHAnsi" w:cstheme="minorHAnsi"/>
                <w:szCs w:val="22"/>
                <w:lang w:val="en-US" w:bidi="th-TH"/>
              </w:rPr>
              <w:t>-</w:t>
            </w:r>
          </w:p>
        </w:tc>
      </w:tr>
      <w:tr w:rsidR="00B62E2B" w:rsidRPr="00306E96" w14:paraId="48A29F42" w14:textId="77777777" w:rsidTr="00596086">
        <w:trPr>
          <w:cantSplit/>
        </w:trPr>
        <w:tc>
          <w:tcPr>
            <w:tcW w:w="3978" w:type="dxa"/>
            <w:vAlign w:val="bottom"/>
          </w:tcPr>
          <w:p w14:paraId="644E9BA9" w14:textId="663A577F" w:rsidR="00B62E2B" w:rsidRPr="00306E96" w:rsidRDefault="00B62E2B" w:rsidP="00B62E2B">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hAnsiTheme="minorHAnsi" w:cstheme="minorHAnsi"/>
                <w:b/>
                <w:bCs/>
                <w:color w:val="000000"/>
                <w:szCs w:val="22"/>
                <w:lang w:val="en-US" w:bidi="th-TH"/>
              </w:rPr>
              <w:t>At 31 December</w:t>
            </w:r>
          </w:p>
        </w:tc>
        <w:tc>
          <w:tcPr>
            <w:tcW w:w="1197" w:type="dxa"/>
            <w:tcBorders>
              <w:top w:val="single" w:sz="4" w:space="0" w:color="auto"/>
              <w:bottom w:val="double" w:sz="4" w:space="0" w:color="auto"/>
            </w:tcBorders>
          </w:tcPr>
          <w:p w14:paraId="36B68DD8" w14:textId="06802F21" w:rsidR="00B62E2B" w:rsidRPr="00306E96" w:rsidRDefault="000C57EA" w:rsidP="00B62E2B">
            <w:pPr>
              <w:tabs>
                <w:tab w:val="decimal" w:pos="689"/>
              </w:tabs>
              <w:spacing w:line="240" w:lineRule="atLeast"/>
              <w:ind w:left="-79" w:right="-79"/>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w:t>
            </w:r>
          </w:p>
        </w:tc>
        <w:tc>
          <w:tcPr>
            <w:tcW w:w="178" w:type="dxa"/>
          </w:tcPr>
          <w:p w14:paraId="146C5D15" w14:textId="77777777" w:rsidR="00B62E2B" w:rsidRPr="00306E96" w:rsidRDefault="00B62E2B" w:rsidP="00B62E2B">
            <w:pPr>
              <w:tabs>
                <w:tab w:val="decimal" w:pos="956"/>
              </w:tabs>
              <w:spacing w:line="240" w:lineRule="atLeast"/>
              <w:ind w:left="-124" w:right="11"/>
              <w:jc w:val="center"/>
              <w:rPr>
                <w:rFonts w:asciiTheme="minorHAnsi" w:eastAsia="Arial Unicode MS" w:hAnsiTheme="minorHAnsi" w:cstheme="minorHAnsi"/>
                <w:b/>
                <w:bCs/>
                <w:szCs w:val="22"/>
                <w:lang w:val="en-US" w:bidi="th-TH"/>
              </w:rPr>
            </w:pPr>
          </w:p>
        </w:tc>
        <w:tc>
          <w:tcPr>
            <w:tcW w:w="1190" w:type="dxa"/>
            <w:tcBorders>
              <w:top w:val="single" w:sz="4" w:space="0" w:color="auto"/>
              <w:bottom w:val="double" w:sz="4" w:space="0" w:color="auto"/>
            </w:tcBorders>
          </w:tcPr>
          <w:p w14:paraId="1C3B984B" w14:textId="77777777" w:rsidR="00B62E2B" w:rsidRPr="00306E96" w:rsidRDefault="00B62E2B" w:rsidP="00B62E2B">
            <w:pPr>
              <w:tabs>
                <w:tab w:val="decimal" w:pos="689"/>
              </w:tabs>
              <w:spacing w:line="240" w:lineRule="atLeast"/>
              <w:ind w:left="-79" w:right="-79"/>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w:t>
            </w:r>
          </w:p>
        </w:tc>
        <w:tc>
          <w:tcPr>
            <w:tcW w:w="178" w:type="dxa"/>
            <w:vAlign w:val="bottom"/>
          </w:tcPr>
          <w:p w14:paraId="354E286C" w14:textId="77777777" w:rsidR="00B62E2B" w:rsidRPr="00306E96" w:rsidRDefault="00B62E2B" w:rsidP="00B62E2B">
            <w:pPr>
              <w:tabs>
                <w:tab w:val="decimal" w:pos="956"/>
              </w:tabs>
              <w:spacing w:line="240" w:lineRule="atLeast"/>
              <w:ind w:left="-124" w:right="11"/>
              <w:rPr>
                <w:rFonts w:asciiTheme="minorHAnsi" w:hAnsiTheme="minorHAnsi" w:cstheme="minorHAnsi"/>
                <w:b/>
                <w:bCs/>
                <w:szCs w:val="22"/>
                <w:lang w:val="en-US" w:bidi="th-TH"/>
              </w:rPr>
            </w:pPr>
          </w:p>
        </w:tc>
        <w:tc>
          <w:tcPr>
            <w:tcW w:w="1170" w:type="dxa"/>
            <w:tcBorders>
              <w:top w:val="single" w:sz="4" w:space="0" w:color="auto"/>
              <w:bottom w:val="double" w:sz="4" w:space="0" w:color="auto"/>
            </w:tcBorders>
          </w:tcPr>
          <w:p w14:paraId="12719366" w14:textId="5D51FF6B" w:rsidR="00B62E2B" w:rsidRPr="00306E96" w:rsidRDefault="000C57EA" w:rsidP="00B62E2B">
            <w:pPr>
              <w:tabs>
                <w:tab w:val="decimal" w:pos="645"/>
              </w:tabs>
              <w:spacing w:line="240" w:lineRule="atLeast"/>
              <w:ind w:left="-124" w:right="11" w:hanging="169"/>
              <w:rPr>
                <w:rFonts w:asciiTheme="minorHAnsi" w:hAnsiTheme="minorHAnsi" w:cstheme="minorHAnsi"/>
                <w:b/>
                <w:bCs/>
                <w:szCs w:val="22"/>
                <w:lang w:val="en-US" w:bidi="th-TH"/>
              </w:rPr>
            </w:pPr>
            <w:r>
              <w:rPr>
                <w:rFonts w:asciiTheme="minorHAnsi" w:hAnsiTheme="minorHAnsi" w:cstheme="minorHAnsi"/>
                <w:b/>
                <w:bCs/>
                <w:szCs w:val="22"/>
                <w:lang w:val="en-US" w:bidi="th-TH"/>
              </w:rPr>
              <w:t>-</w:t>
            </w:r>
          </w:p>
        </w:tc>
        <w:tc>
          <w:tcPr>
            <w:tcW w:w="180" w:type="dxa"/>
          </w:tcPr>
          <w:p w14:paraId="2A307391" w14:textId="77777777" w:rsidR="00B62E2B" w:rsidRPr="00306E96" w:rsidRDefault="00B62E2B" w:rsidP="00B62E2B">
            <w:pPr>
              <w:tabs>
                <w:tab w:val="decimal" w:pos="956"/>
              </w:tabs>
              <w:spacing w:line="240" w:lineRule="atLeast"/>
              <w:ind w:left="-124" w:right="11"/>
              <w:rPr>
                <w:rFonts w:asciiTheme="minorHAnsi" w:hAnsiTheme="minorHAnsi" w:cstheme="minorHAnsi"/>
                <w:b/>
                <w:bCs/>
                <w:szCs w:val="22"/>
              </w:rPr>
            </w:pPr>
          </w:p>
        </w:tc>
        <w:tc>
          <w:tcPr>
            <w:tcW w:w="1217" w:type="dxa"/>
            <w:tcBorders>
              <w:top w:val="single" w:sz="4" w:space="0" w:color="auto"/>
              <w:bottom w:val="double" w:sz="4" w:space="0" w:color="auto"/>
            </w:tcBorders>
          </w:tcPr>
          <w:p w14:paraId="1FCE4E68" w14:textId="19A64E95" w:rsidR="00B62E2B" w:rsidRPr="00306E96" w:rsidRDefault="00B62E2B" w:rsidP="00B62E2B">
            <w:pPr>
              <w:tabs>
                <w:tab w:val="decimal" w:pos="689"/>
              </w:tabs>
              <w:spacing w:line="240" w:lineRule="atLeast"/>
              <w:ind w:left="-79" w:right="-79"/>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w:t>
            </w:r>
          </w:p>
        </w:tc>
      </w:tr>
      <w:bookmarkEnd w:id="8"/>
    </w:tbl>
    <w:p w14:paraId="672CB34B" w14:textId="4A4858FC" w:rsidR="00DC394A" w:rsidRPr="00306E96" w:rsidRDefault="00DC394A" w:rsidP="00DC394A">
      <w:pPr>
        <w:spacing w:line="240" w:lineRule="auto"/>
        <w:rPr>
          <w:rFonts w:asciiTheme="minorHAnsi" w:hAnsiTheme="minorHAnsi" w:cstheme="minorHAnsi"/>
          <w:sz w:val="20"/>
        </w:rPr>
      </w:pPr>
    </w:p>
    <w:p w14:paraId="095551B3" w14:textId="362B4068" w:rsidR="00D44196" w:rsidRPr="00306E96" w:rsidRDefault="00D44196" w:rsidP="00D44196">
      <w:pPr>
        <w:spacing w:line="240" w:lineRule="atLeast"/>
        <w:ind w:left="547"/>
        <w:jc w:val="both"/>
        <w:rPr>
          <w:rFonts w:asciiTheme="minorHAnsi" w:hAnsiTheme="minorHAnsi" w:cstheme="minorHAnsi"/>
          <w:spacing w:val="-2"/>
          <w:szCs w:val="22"/>
          <w:lang w:val="en-US"/>
        </w:rPr>
      </w:pPr>
      <w:r w:rsidRPr="00306E96">
        <w:rPr>
          <w:rFonts w:asciiTheme="minorHAnsi" w:hAnsiTheme="minorHAnsi" w:cstheme="minorHAnsi"/>
          <w:spacing w:val="-2"/>
          <w:szCs w:val="22"/>
          <w:lang w:val="en-US"/>
        </w:rPr>
        <w:t>Movements during the</w:t>
      </w:r>
      <w:r w:rsidR="00A50AB7" w:rsidRPr="00306E96">
        <w:rPr>
          <w:rFonts w:asciiTheme="minorHAnsi" w:hAnsiTheme="minorHAnsi" w:cstheme="minorHAnsi"/>
          <w:spacing w:val="-2"/>
          <w:szCs w:val="22"/>
          <w:lang w:val="en-US"/>
        </w:rPr>
        <w:t xml:space="preserve"> year ended 31 December </w:t>
      </w:r>
      <w:r w:rsidRPr="00306E96">
        <w:rPr>
          <w:rFonts w:asciiTheme="minorHAnsi" w:hAnsiTheme="minorHAnsi" w:cstheme="minorHAnsi"/>
          <w:spacing w:val="-2"/>
          <w:szCs w:val="22"/>
          <w:lang w:val="en-US"/>
        </w:rPr>
        <w:t>20</w:t>
      </w:r>
      <w:r w:rsidR="00D91E0B" w:rsidRPr="00306E96">
        <w:rPr>
          <w:rFonts w:asciiTheme="minorHAnsi" w:hAnsiTheme="minorHAnsi" w:cstheme="minorHAnsi"/>
          <w:spacing w:val="-2"/>
          <w:szCs w:val="22"/>
          <w:lang w:val="en-US"/>
        </w:rPr>
        <w:t>2</w:t>
      </w:r>
      <w:r w:rsidR="00B62E2B">
        <w:rPr>
          <w:rFonts w:asciiTheme="minorHAnsi" w:hAnsiTheme="minorHAnsi" w:cstheme="minorHAnsi"/>
          <w:spacing w:val="-2"/>
          <w:szCs w:val="22"/>
          <w:lang w:val="en-US"/>
        </w:rPr>
        <w:t>2</w:t>
      </w:r>
      <w:r w:rsidRPr="00306E96">
        <w:rPr>
          <w:rFonts w:asciiTheme="minorHAnsi" w:hAnsiTheme="minorHAnsi" w:cstheme="minorHAnsi"/>
          <w:spacing w:val="-2"/>
          <w:szCs w:val="22"/>
          <w:lang w:val="en-US"/>
        </w:rPr>
        <w:t xml:space="preserve"> and 20</w:t>
      </w:r>
      <w:r w:rsidR="000141F0" w:rsidRPr="00306E96">
        <w:rPr>
          <w:rFonts w:asciiTheme="minorHAnsi" w:hAnsiTheme="minorHAnsi" w:cstheme="minorHAnsi"/>
          <w:spacing w:val="-2"/>
          <w:szCs w:val="22"/>
          <w:lang w:val="en-US"/>
        </w:rPr>
        <w:t>2</w:t>
      </w:r>
      <w:r w:rsidR="00B62E2B">
        <w:rPr>
          <w:rFonts w:asciiTheme="minorHAnsi" w:hAnsiTheme="minorHAnsi" w:cstheme="minorHAnsi"/>
          <w:spacing w:val="-2"/>
          <w:szCs w:val="22"/>
          <w:lang w:val="en-US"/>
        </w:rPr>
        <w:t>1</w:t>
      </w:r>
      <w:r w:rsidRPr="00306E96">
        <w:rPr>
          <w:rFonts w:asciiTheme="minorHAnsi" w:hAnsiTheme="minorHAnsi" w:cstheme="minorHAnsi"/>
          <w:spacing w:val="-2"/>
          <w:szCs w:val="22"/>
          <w:lang w:val="en-US"/>
        </w:rPr>
        <w:t xml:space="preserve"> of long-term loans to subsidiaries was as follows:</w:t>
      </w:r>
    </w:p>
    <w:p w14:paraId="292BE7E4" w14:textId="77777777" w:rsidR="00D44196" w:rsidRPr="00306E96" w:rsidRDefault="00D44196" w:rsidP="00D44196">
      <w:pPr>
        <w:spacing w:line="240" w:lineRule="atLeast"/>
        <w:ind w:left="547"/>
        <w:jc w:val="both"/>
        <w:rPr>
          <w:rFonts w:asciiTheme="minorHAnsi" w:hAnsiTheme="minorHAnsi" w:cstheme="minorHAnsi"/>
          <w:spacing w:val="-2"/>
          <w:sz w:val="20"/>
          <w:lang w:val="en-US"/>
        </w:rPr>
      </w:pPr>
    </w:p>
    <w:tbl>
      <w:tblPr>
        <w:tblW w:w="9311" w:type="dxa"/>
        <w:tblInd w:w="459" w:type="dxa"/>
        <w:tblLayout w:type="fixed"/>
        <w:tblCellMar>
          <w:left w:w="79" w:type="dxa"/>
          <w:right w:w="79" w:type="dxa"/>
        </w:tblCellMar>
        <w:tblLook w:val="0000" w:firstRow="0" w:lastRow="0" w:firstColumn="0" w:lastColumn="0" w:noHBand="0" w:noVBand="0"/>
      </w:tblPr>
      <w:tblGrid>
        <w:gridCol w:w="3978"/>
        <w:gridCol w:w="1197"/>
        <w:gridCol w:w="178"/>
        <w:gridCol w:w="1190"/>
        <w:gridCol w:w="178"/>
        <w:gridCol w:w="1170"/>
        <w:gridCol w:w="180"/>
        <w:gridCol w:w="1240"/>
      </w:tblGrid>
      <w:tr w:rsidR="00D44196" w:rsidRPr="00306E96" w14:paraId="6EBD9DE3" w14:textId="77777777" w:rsidTr="00885EFE">
        <w:trPr>
          <w:cantSplit/>
          <w:tblHeader/>
        </w:trPr>
        <w:tc>
          <w:tcPr>
            <w:tcW w:w="3978" w:type="dxa"/>
          </w:tcPr>
          <w:p w14:paraId="146BE195" w14:textId="77777777" w:rsidR="00D44196" w:rsidRPr="00306E96" w:rsidRDefault="00D44196" w:rsidP="00D44196">
            <w:pPr>
              <w:spacing w:line="240" w:lineRule="atLeast"/>
              <w:rPr>
                <w:rFonts w:asciiTheme="minorHAnsi" w:hAnsiTheme="minorHAnsi" w:cstheme="minorHAnsi"/>
                <w:b/>
                <w:bCs/>
                <w:i/>
                <w:iCs/>
                <w:szCs w:val="22"/>
                <w:lang w:val="en-US" w:bidi="th-TH"/>
              </w:rPr>
            </w:pPr>
          </w:p>
          <w:p w14:paraId="09B9DD1C" w14:textId="77777777" w:rsidR="00D44196" w:rsidRPr="00306E96" w:rsidRDefault="00D44196" w:rsidP="00D44196">
            <w:pPr>
              <w:spacing w:line="240" w:lineRule="atLeast"/>
              <w:rPr>
                <w:rFonts w:asciiTheme="minorHAnsi" w:eastAsia="Arial Unicode MS" w:hAnsiTheme="minorHAnsi" w:cstheme="minorHAnsi"/>
                <w:b/>
                <w:bCs/>
                <w:i/>
                <w:iCs/>
                <w:szCs w:val="22"/>
                <w:lang w:val="en-US" w:bidi="th-TH"/>
              </w:rPr>
            </w:pPr>
          </w:p>
        </w:tc>
        <w:tc>
          <w:tcPr>
            <w:tcW w:w="2565" w:type="dxa"/>
            <w:gridSpan w:val="3"/>
          </w:tcPr>
          <w:p w14:paraId="3A6435B1"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316C9BD2"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2EA29CEF" w14:textId="77777777" w:rsidR="00D44196" w:rsidRPr="00306E96" w:rsidRDefault="00D44196" w:rsidP="00D44196">
            <w:pPr>
              <w:spacing w:line="240" w:lineRule="atLeast"/>
              <w:jc w:val="center"/>
              <w:rPr>
                <w:rFonts w:asciiTheme="minorHAnsi" w:hAnsiTheme="minorHAnsi" w:cstheme="minorHAnsi"/>
                <w:b/>
                <w:szCs w:val="22"/>
              </w:rPr>
            </w:pPr>
          </w:p>
        </w:tc>
        <w:tc>
          <w:tcPr>
            <w:tcW w:w="2590" w:type="dxa"/>
            <w:gridSpan w:val="3"/>
          </w:tcPr>
          <w:p w14:paraId="2F6B47E7"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41B242E8"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0141F0" w:rsidRPr="00306E96" w14:paraId="771BA03B" w14:textId="77777777" w:rsidTr="00885EFE">
        <w:trPr>
          <w:cantSplit/>
          <w:tblHeader/>
        </w:trPr>
        <w:tc>
          <w:tcPr>
            <w:tcW w:w="3978" w:type="dxa"/>
          </w:tcPr>
          <w:p w14:paraId="7B5F04F9" w14:textId="77777777" w:rsidR="000141F0" w:rsidRPr="00306E96" w:rsidRDefault="000141F0" w:rsidP="000141F0">
            <w:pPr>
              <w:spacing w:line="240" w:lineRule="atLeast"/>
              <w:rPr>
                <w:rFonts w:asciiTheme="minorHAnsi" w:eastAsia="Arial Unicode MS" w:hAnsiTheme="minorHAnsi" w:cstheme="minorHAnsi"/>
                <w:szCs w:val="22"/>
              </w:rPr>
            </w:pPr>
          </w:p>
        </w:tc>
        <w:tc>
          <w:tcPr>
            <w:tcW w:w="1197" w:type="dxa"/>
          </w:tcPr>
          <w:p w14:paraId="074EB9E0" w14:textId="61F78624" w:rsidR="000141F0" w:rsidRPr="00306E96" w:rsidRDefault="000141F0" w:rsidP="000141F0">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B62E2B">
              <w:rPr>
                <w:rFonts w:asciiTheme="minorHAnsi" w:hAnsiTheme="minorHAnsi" w:cstheme="minorHAnsi"/>
                <w:bCs/>
                <w:szCs w:val="22"/>
              </w:rPr>
              <w:t>2</w:t>
            </w:r>
          </w:p>
        </w:tc>
        <w:tc>
          <w:tcPr>
            <w:tcW w:w="178" w:type="dxa"/>
          </w:tcPr>
          <w:p w14:paraId="723D6BC3" w14:textId="77777777" w:rsidR="000141F0" w:rsidRPr="00306E96" w:rsidRDefault="000141F0" w:rsidP="000141F0">
            <w:pPr>
              <w:spacing w:line="240" w:lineRule="atLeast"/>
              <w:jc w:val="center"/>
              <w:rPr>
                <w:rFonts w:asciiTheme="minorHAnsi" w:hAnsiTheme="minorHAnsi" w:cstheme="minorHAnsi"/>
                <w:bCs/>
                <w:szCs w:val="22"/>
              </w:rPr>
            </w:pPr>
          </w:p>
        </w:tc>
        <w:tc>
          <w:tcPr>
            <w:tcW w:w="1190" w:type="dxa"/>
          </w:tcPr>
          <w:p w14:paraId="395C0A2E" w14:textId="4B72AC36" w:rsidR="000141F0" w:rsidRPr="00306E96" w:rsidRDefault="000141F0" w:rsidP="000141F0">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B62E2B">
              <w:rPr>
                <w:rFonts w:asciiTheme="minorHAnsi" w:hAnsiTheme="minorHAnsi" w:cstheme="minorHAnsi"/>
                <w:bCs/>
                <w:szCs w:val="22"/>
              </w:rPr>
              <w:t>1</w:t>
            </w:r>
          </w:p>
        </w:tc>
        <w:tc>
          <w:tcPr>
            <w:tcW w:w="178" w:type="dxa"/>
          </w:tcPr>
          <w:p w14:paraId="1AFF67BF" w14:textId="77777777" w:rsidR="000141F0" w:rsidRPr="00306E96" w:rsidRDefault="000141F0" w:rsidP="000141F0">
            <w:pPr>
              <w:spacing w:line="240" w:lineRule="atLeast"/>
              <w:ind w:left="-169" w:right="-142"/>
              <w:jc w:val="center"/>
              <w:rPr>
                <w:rFonts w:asciiTheme="minorHAnsi" w:hAnsiTheme="minorHAnsi" w:cstheme="minorHAnsi"/>
                <w:bCs/>
                <w:szCs w:val="22"/>
              </w:rPr>
            </w:pPr>
          </w:p>
        </w:tc>
        <w:tc>
          <w:tcPr>
            <w:tcW w:w="1170" w:type="dxa"/>
          </w:tcPr>
          <w:p w14:paraId="533BC67A" w14:textId="49A15ADD" w:rsidR="000141F0" w:rsidRPr="00306E96" w:rsidRDefault="000141F0" w:rsidP="000141F0">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B62E2B">
              <w:rPr>
                <w:rFonts w:asciiTheme="minorHAnsi" w:hAnsiTheme="minorHAnsi" w:cstheme="minorHAnsi"/>
                <w:bCs/>
                <w:szCs w:val="22"/>
              </w:rPr>
              <w:t>2</w:t>
            </w:r>
          </w:p>
        </w:tc>
        <w:tc>
          <w:tcPr>
            <w:tcW w:w="180" w:type="dxa"/>
          </w:tcPr>
          <w:p w14:paraId="373A2A16" w14:textId="77777777" w:rsidR="000141F0" w:rsidRPr="00306E96" w:rsidRDefault="000141F0" w:rsidP="000141F0">
            <w:pPr>
              <w:spacing w:line="240" w:lineRule="atLeast"/>
              <w:jc w:val="center"/>
              <w:rPr>
                <w:rFonts w:asciiTheme="minorHAnsi" w:hAnsiTheme="minorHAnsi" w:cstheme="minorHAnsi"/>
                <w:bCs/>
                <w:szCs w:val="22"/>
              </w:rPr>
            </w:pPr>
          </w:p>
        </w:tc>
        <w:tc>
          <w:tcPr>
            <w:tcW w:w="1240" w:type="dxa"/>
          </w:tcPr>
          <w:p w14:paraId="4D6D59D2" w14:textId="6185AD01" w:rsidR="000141F0" w:rsidRPr="00306E96" w:rsidRDefault="000141F0" w:rsidP="000141F0">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B62E2B">
              <w:rPr>
                <w:rFonts w:asciiTheme="minorHAnsi" w:hAnsiTheme="minorHAnsi" w:cstheme="minorHAnsi"/>
                <w:bCs/>
                <w:szCs w:val="22"/>
              </w:rPr>
              <w:t>1</w:t>
            </w:r>
          </w:p>
        </w:tc>
      </w:tr>
      <w:tr w:rsidR="000141F0" w:rsidRPr="00306E96" w14:paraId="61153468" w14:textId="77777777" w:rsidTr="00885EFE">
        <w:trPr>
          <w:cantSplit/>
        </w:trPr>
        <w:tc>
          <w:tcPr>
            <w:tcW w:w="3978" w:type="dxa"/>
          </w:tcPr>
          <w:p w14:paraId="79DEFA8E" w14:textId="77777777" w:rsidR="000141F0" w:rsidRPr="00306E96" w:rsidRDefault="000141F0" w:rsidP="000141F0">
            <w:pPr>
              <w:spacing w:line="240" w:lineRule="atLeast"/>
              <w:rPr>
                <w:rFonts w:asciiTheme="minorHAnsi" w:hAnsiTheme="minorHAnsi" w:cstheme="minorHAnsi"/>
                <w:b/>
                <w:bCs/>
                <w:i/>
                <w:iCs/>
                <w:szCs w:val="22"/>
                <w:lang w:val="en-US" w:bidi="th-TH"/>
              </w:rPr>
            </w:pPr>
          </w:p>
        </w:tc>
        <w:tc>
          <w:tcPr>
            <w:tcW w:w="5333" w:type="dxa"/>
            <w:gridSpan w:val="7"/>
          </w:tcPr>
          <w:p w14:paraId="7A3F14FD" w14:textId="77777777" w:rsidR="000141F0" w:rsidRPr="00306E96" w:rsidRDefault="000141F0" w:rsidP="000141F0">
            <w:pPr>
              <w:tabs>
                <w:tab w:val="decimal"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0141F0" w:rsidRPr="00306E96" w14:paraId="0B520E92" w14:textId="77777777" w:rsidTr="00885EFE">
        <w:trPr>
          <w:cantSplit/>
        </w:trPr>
        <w:tc>
          <w:tcPr>
            <w:tcW w:w="3978" w:type="dxa"/>
            <w:vAlign w:val="bottom"/>
          </w:tcPr>
          <w:p w14:paraId="0588556C" w14:textId="649178D2" w:rsidR="000141F0" w:rsidRPr="00306E96" w:rsidRDefault="000141F0" w:rsidP="000141F0">
            <w:pPr>
              <w:keepNext/>
              <w:spacing w:line="240" w:lineRule="atLeast"/>
              <w:ind w:right="65"/>
              <w:outlineLvl w:val="0"/>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b/>
                <w:bCs/>
                <w:i/>
                <w:iCs/>
                <w:szCs w:val="22"/>
                <w:lang w:val="en-US" w:bidi="th-TH"/>
              </w:rPr>
              <w:t>Subsidiaries</w:t>
            </w:r>
          </w:p>
        </w:tc>
        <w:tc>
          <w:tcPr>
            <w:tcW w:w="1197" w:type="dxa"/>
            <w:vAlign w:val="bottom"/>
          </w:tcPr>
          <w:p w14:paraId="5A41C954" w14:textId="77777777" w:rsidR="000141F0" w:rsidRPr="00306E96" w:rsidRDefault="000141F0" w:rsidP="000141F0">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tcPr>
          <w:p w14:paraId="28D58517" w14:textId="77777777" w:rsidR="000141F0" w:rsidRPr="00306E96" w:rsidRDefault="000141F0" w:rsidP="000141F0">
            <w:pPr>
              <w:tabs>
                <w:tab w:val="decimal" w:pos="956"/>
              </w:tabs>
              <w:spacing w:line="240" w:lineRule="atLeast"/>
              <w:ind w:left="-124" w:right="-79"/>
              <w:rPr>
                <w:rFonts w:asciiTheme="minorHAnsi" w:eastAsia="Arial Unicode MS" w:hAnsiTheme="minorHAnsi" w:cstheme="minorHAnsi"/>
                <w:szCs w:val="22"/>
                <w:lang w:val="en-US" w:bidi="th-TH"/>
              </w:rPr>
            </w:pPr>
          </w:p>
        </w:tc>
        <w:tc>
          <w:tcPr>
            <w:tcW w:w="1190" w:type="dxa"/>
            <w:vAlign w:val="bottom"/>
          </w:tcPr>
          <w:p w14:paraId="225F9A93" w14:textId="77777777" w:rsidR="000141F0" w:rsidRPr="00306E96" w:rsidRDefault="000141F0" w:rsidP="000141F0">
            <w:pPr>
              <w:tabs>
                <w:tab w:val="decimal" w:pos="956"/>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48B9BD5D" w14:textId="77777777" w:rsidR="000141F0" w:rsidRPr="00306E96" w:rsidRDefault="000141F0" w:rsidP="000141F0">
            <w:pPr>
              <w:tabs>
                <w:tab w:val="decimal" w:pos="956"/>
              </w:tabs>
              <w:spacing w:line="240" w:lineRule="atLeast"/>
              <w:ind w:left="-124" w:right="-79"/>
              <w:rPr>
                <w:rFonts w:asciiTheme="minorHAnsi" w:eastAsia="Arial Unicode MS" w:hAnsiTheme="minorHAnsi" w:cstheme="minorHAnsi"/>
                <w:szCs w:val="22"/>
                <w:lang w:val="en-US" w:bidi="th-TH"/>
              </w:rPr>
            </w:pPr>
          </w:p>
        </w:tc>
        <w:tc>
          <w:tcPr>
            <w:tcW w:w="1170" w:type="dxa"/>
            <w:vAlign w:val="bottom"/>
          </w:tcPr>
          <w:p w14:paraId="18A268F6" w14:textId="77777777" w:rsidR="000141F0" w:rsidRPr="00306E96" w:rsidRDefault="000141F0" w:rsidP="000141F0">
            <w:pPr>
              <w:tabs>
                <w:tab w:val="decimal" w:pos="956"/>
              </w:tabs>
              <w:spacing w:line="240" w:lineRule="atLeast"/>
              <w:ind w:left="-124" w:right="-79"/>
              <w:rPr>
                <w:rFonts w:asciiTheme="minorHAnsi" w:eastAsia="Arial Unicode MS" w:hAnsiTheme="minorHAnsi" w:cstheme="minorHAnsi"/>
                <w:szCs w:val="22"/>
                <w:lang w:val="en-US" w:bidi="th-TH"/>
              </w:rPr>
            </w:pPr>
          </w:p>
        </w:tc>
        <w:tc>
          <w:tcPr>
            <w:tcW w:w="180" w:type="dxa"/>
          </w:tcPr>
          <w:p w14:paraId="29A1667B" w14:textId="77777777" w:rsidR="000141F0" w:rsidRPr="00306E96" w:rsidRDefault="000141F0" w:rsidP="000141F0">
            <w:pPr>
              <w:tabs>
                <w:tab w:val="decimal" w:pos="956"/>
              </w:tabs>
              <w:spacing w:line="240" w:lineRule="atLeast"/>
              <w:ind w:left="-124" w:right="-79"/>
              <w:rPr>
                <w:rFonts w:asciiTheme="minorHAnsi" w:hAnsiTheme="minorHAnsi" w:cstheme="minorHAnsi"/>
                <w:b/>
                <w:bCs/>
                <w:szCs w:val="22"/>
              </w:rPr>
            </w:pPr>
          </w:p>
        </w:tc>
        <w:tc>
          <w:tcPr>
            <w:tcW w:w="1240" w:type="dxa"/>
            <w:vAlign w:val="bottom"/>
          </w:tcPr>
          <w:p w14:paraId="2FE5509B" w14:textId="77777777" w:rsidR="000141F0" w:rsidRPr="00306E96" w:rsidRDefault="000141F0" w:rsidP="000141F0">
            <w:pPr>
              <w:tabs>
                <w:tab w:val="decimal" w:pos="921"/>
              </w:tabs>
              <w:spacing w:line="240" w:lineRule="atLeast"/>
              <w:ind w:left="-124" w:right="-79"/>
              <w:rPr>
                <w:rFonts w:asciiTheme="minorHAnsi" w:eastAsia="Arial Unicode MS" w:hAnsiTheme="minorHAnsi" w:cstheme="minorHAnsi"/>
                <w:szCs w:val="22"/>
                <w:lang w:val="en-US" w:bidi="th-TH"/>
              </w:rPr>
            </w:pPr>
          </w:p>
        </w:tc>
      </w:tr>
      <w:tr w:rsidR="00B62E2B" w:rsidRPr="00306E96" w14:paraId="00389FF4" w14:textId="77777777" w:rsidTr="0078228F">
        <w:trPr>
          <w:cantSplit/>
        </w:trPr>
        <w:tc>
          <w:tcPr>
            <w:tcW w:w="3978" w:type="dxa"/>
            <w:vAlign w:val="bottom"/>
          </w:tcPr>
          <w:p w14:paraId="3CB46E94" w14:textId="77777777" w:rsidR="00B62E2B" w:rsidRPr="00306E96" w:rsidRDefault="00B62E2B" w:rsidP="00B62E2B">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At 1 January</w:t>
            </w:r>
          </w:p>
        </w:tc>
        <w:tc>
          <w:tcPr>
            <w:tcW w:w="1197" w:type="dxa"/>
          </w:tcPr>
          <w:p w14:paraId="7102F9C8" w14:textId="6FE6E7B6" w:rsidR="00B62E2B" w:rsidRPr="00306E96" w:rsidRDefault="00B62E2B" w:rsidP="00B62E2B">
            <w:pPr>
              <w:tabs>
                <w:tab w:val="decimal" w:pos="689"/>
              </w:tabs>
              <w:spacing w:line="240" w:lineRule="atLeast"/>
              <w:ind w:left="-79" w:right="-79"/>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78" w:type="dxa"/>
          </w:tcPr>
          <w:p w14:paraId="1A355B94" w14:textId="77777777" w:rsidR="00B62E2B" w:rsidRPr="00306E96" w:rsidRDefault="00B62E2B" w:rsidP="00B62E2B">
            <w:pPr>
              <w:tabs>
                <w:tab w:val="decimal" w:pos="641"/>
              </w:tabs>
              <w:spacing w:line="240" w:lineRule="atLeast"/>
              <w:ind w:left="-124" w:right="11"/>
              <w:jc w:val="center"/>
              <w:rPr>
                <w:rFonts w:asciiTheme="minorHAnsi" w:eastAsia="Arial Unicode MS" w:hAnsiTheme="minorHAnsi" w:cstheme="minorHAnsi"/>
                <w:szCs w:val="22"/>
                <w:lang w:val="en-US" w:bidi="th-TH"/>
              </w:rPr>
            </w:pPr>
          </w:p>
        </w:tc>
        <w:tc>
          <w:tcPr>
            <w:tcW w:w="1190" w:type="dxa"/>
          </w:tcPr>
          <w:p w14:paraId="0C07023A" w14:textId="77777777" w:rsidR="00B62E2B" w:rsidRPr="00306E96" w:rsidRDefault="00B62E2B" w:rsidP="00B62E2B">
            <w:pPr>
              <w:tabs>
                <w:tab w:val="decimal" w:pos="689"/>
              </w:tabs>
              <w:spacing w:line="240" w:lineRule="atLeast"/>
              <w:ind w:left="-79" w:right="-79"/>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w:t>
            </w:r>
          </w:p>
        </w:tc>
        <w:tc>
          <w:tcPr>
            <w:tcW w:w="178" w:type="dxa"/>
            <w:vAlign w:val="bottom"/>
          </w:tcPr>
          <w:p w14:paraId="03ED2D29" w14:textId="77777777" w:rsidR="00B62E2B" w:rsidRPr="00306E96" w:rsidRDefault="00B62E2B" w:rsidP="00B62E2B">
            <w:pPr>
              <w:tabs>
                <w:tab w:val="decimal" w:pos="956"/>
              </w:tabs>
              <w:spacing w:line="240" w:lineRule="atLeast"/>
              <w:ind w:left="-124" w:right="11"/>
              <w:rPr>
                <w:rFonts w:asciiTheme="minorHAnsi" w:eastAsia="Arial Unicode MS" w:hAnsiTheme="minorHAnsi" w:cstheme="minorHAnsi"/>
                <w:szCs w:val="22"/>
                <w:lang w:val="en-US" w:bidi="th-TH"/>
              </w:rPr>
            </w:pPr>
          </w:p>
        </w:tc>
        <w:tc>
          <w:tcPr>
            <w:tcW w:w="1170" w:type="dxa"/>
          </w:tcPr>
          <w:p w14:paraId="3CEA3950" w14:textId="08542915" w:rsidR="00B62E2B" w:rsidRPr="00306E96" w:rsidRDefault="00B62E2B" w:rsidP="00B62E2B">
            <w:pPr>
              <w:tabs>
                <w:tab w:val="decimal" w:pos="689"/>
              </w:tabs>
              <w:spacing w:line="240" w:lineRule="atLeast"/>
              <w:ind w:left="-79" w:right="-79"/>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80" w:type="dxa"/>
          </w:tcPr>
          <w:p w14:paraId="00A58D7B" w14:textId="77777777" w:rsidR="00B62E2B" w:rsidRPr="00306E96" w:rsidRDefault="00B62E2B" w:rsidP="00B62E2B">
            <w:pPr>
              <w:tabs>
                <w:tab w:val="decimal" w:pos="956"/>
              </w:tabs>
              <w:spacing w:line="240" w:lineRule="atLeast"/>
              <w:ind w:left="-124" w:right="11"/>
              <w:rPr>
                <w:rFonts w:asciiTheme="minorHAnsi" w:hAnsiTheme="minorHAnsi" w:cstheme="minorHAnsi"/>
                <w:b/>
                <w:bCs/>
                <w:szCs w:val="22"/>
              </w:rPr>
            </w:pPr>
          </w:p>
        </w:tc>
        <w:tc>
          <w:tcPr>
            <w:tcW w:w="1240" w:type="dxa"/>
          </w:tcPr>
          <w:p w14:paraId="6A314BDF" w14:textId="5C17010D" w:rsidR="00B62E2B" w:rsidRPr="00E728CB" w:rsidRDefault="00B62E2B" w:rsidP="00E728CB">
            <w:pPr>
              <w:tabs>
                <w:tab w:val="decimal" w:pos="924"/>
              </w:tabs>
              <w:spacing w:line="240" w:lineRule="atLeast"/>
              <w:ind w:left="-79" w:right="-79"/>
              <w:rPr>
                <w:rFonts w:ascii="Calibri" w:hAnsi="Calibri" w:cs="Calibri"/>
                <w:szCs w:val="22"/>
              </w:rPr>
            </w:pPr>
            <w:r w:rsidRPr="00E728CB">
              <w:rPr>
                <w:rFonts w:ascii="Calibri" w:hAnsi="Calibri" w:cs="Calibri"/>
                <w:szCs w:val="22"/>
              </w:rPr>
              <w:t>233,090</w:t>
            </w:r>
          </w:p>
        </w:tc>
      </w:tr>
      <w:tr w:rsidR="00B62E2B" w:rsidRPr="00306E96" w14:paraId="31D2EC34" w14:textId="77777777" w:rsidTr="00885EFE">
        <w:trPr>
          <w:cantSplit/>
        </w:trPr>
        <w:tc>
          <w:tcPr>
            <w:tcW w:w="3978" w:type="dxa"/>
            <w:vAlign w:val="bottom"/>
          </w:tcPr>
          <w:p w14:paraId="6605BCB8" w14:textId="310A275C" w:rsidR="00B62E2B" w:rsidRPr="00306E96" w:rsidRDefault="00B62E2B" w:rsidP="00B62E2B">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Repayment</w:t>
            </w:r>
          </w:p>
        </w:tc>
        <w:tc>
          <w:tcPr>
            <w:tcW w:w="1197" w:type="dxa"/>
          </w:tcPr>
          <w:p w14:paraId="0525DC34" w14:textId="4436F3BC" w:rsidR="00B62E2B" w:rsidRPr="00306E96" w:rsidRDefault="00E728CB" w:rsidP="00B62E2B">
            <w:pPr>
              <w:tabs>
                <w:tab w:val="decimal" w:pos="689"/>
              </w:tabs>
              <w:spacing w:line="240" w:lineRule="atLeast"/>
              <w:ind w:left="-79" w:right="-79"/>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78" w:type="dxa"/>
          </w:tcPr>
          <w:p w14:paraId="187D65F3" w14:textId="77777777" w:rsidR="00B62E2B" w:rsidRPr="00306E96" w:rsidRDefault="00B62E2B" w:rsidP="00B62E2B">
            <w:pPr>
              <w:tabs>
                <w:tab w:val="decimal" w:pos="641"/>
              </w:tabs>
              <w:spacing w:line="240" w:lineRule="atLeast"/>
              <w:ind w:left="-124" w:right="11"/>
              <w:jc w:val="center"/>
              <w:rPr>
                <w:rFonts w:asciiTheme="minorHAnsi" w:eastAsia="Arial Unicode MS" w:hAnsiTheme="minorHAnsi" w:cstheme="minorHAnsi"/>
                <w:szCs w:val="22"/>
                <w:lang w:val="en-US" w:bidi="th-TH"/>
              </w:rPr>
            </w:pPr>
          </w:p>
        </w:tc>
        <w:tc>
          <w:tcPr>
            <w:tcW w:w="1190" w:type="dxa"/>
          </w:tcPr>
          <w:p w14:paraId="1DBCD174" w14:textId="77777777" w:rsidR="00B62E2B" w:rsidRPr="00306E96" w:rsidRDefault="00B62E2B" w:rsidP="00B62E2B">
            <w:pPr>
              <w:tabs>
                <w:tab w:val="decimal" w:pos="689"/>
              </w:tabs>
              <w:spacing w:line="240" w:lineRule="atLeast"/>
              <w:ind w:left="-79" w:right="-79"/>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w:t>
            </w:r>
          </w:p>
        </w:tc>
        <w:tc>
          <w:tcPr>
            <w:tcW w:w="178" w:type="dxa"/>
            <w:vAlign w:val="bottom"/>
          </w:tcPr>
          <w:p w14:paraId="6FBC0F20" w14:textId="77777777" w:rsidR="00B62E2B" w:rsidRPr="00306E96" w:rsidRDefault="00B62E2B" w:rsidP="00B62E2B">
            <w:pPr>
              <w:tabs>
                <w:tab w:val="decimal" w:pos="956"/>
              </w:tabs>
              <w:spacing w:line="240" w:lineRule="atLeast"/>
              <w:ind w:left="-124" w:right="11"/>
              <w:rPr>
                <w:rFonts w:asciiTheme="minorHAnsi" w:eastAsia="Arial Unicode MS" w:hAnsiTheme="minorHAnsi" w:cstheme="minorHAnsi"/>
                <w:szCs w:val="22"/>
                <w:lang w:val="en-US" w:bidi="th-TH"/>
              </w:rPr>
            </w:pPr>
          </w:p>
        </w:tc>
        <w:tc>
          <w:tcPr>
            <w:tcW w:w="1170" w:type="dxa"/>
          </w:tcPr>
          <w:p w14:paraId="1C9D437A" w14:textId="7CD94FD9" w:rsidR="00B62E2B" w:rsidRPr="00306E96" w:rsidRDefault="00E728CB" w:rsidP="00E728CB">
            <w:pPr>
              <w:tabs>
                <w:tab w:val="decimal" w:pos="689"/>
              </w:tabs>
              <w:spacing w:line="240" w:lineRule="atLeast"/>
              <w:ind w:left="-79" w:right="-79"/>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80" w:type="dxa"/>
          </w:tcPr>
          <w:p w14:paraId="583254BE" w14:textId="77777777" w:rsidR="00B62E2B" w:rsidRPr="00306E96" w:rsidRDefault="00B62E2B" w:rsidP="00B62E2B">
            <w:pPr>
              <w:tabs>
                <w:tab w:val="decimal" w:pos="956"/>
              </w:tabs>
              <w:spacing w:line="240" w:lineRule="atLeast"/>
              <w:ind w:left="-124" w:right="11"/>
              <w:rPr>
                <w:rFonts w:asciiTheme="minorHAnsi" w:hAnsiTheme="minorHAnsi" w:cstheme="minorHAnsi"/>
                <w:b/>
                <w:bCs/>
                <w:szCs w:val="22"/>
              </w:rPr>
            </w:pPr>
          </w:p>
        </w:tc>
        <w:tc>
          <w:tcPr>
            <w:tcW w:w="1240" w:type="dxa"/>
          </w:tcPr>
          <w:p w14:paraId="1DE9EA6C" w14:textId="2EE71953" w:rsidR="00B62E2B" w:rsidRPr="00E728CB" w:rsidRDefault="00B62E2B" w:rsidP="00E728CB">
            <w:pPr>
              <w:tabs>
                <w:tab w:val="decimal" w:pos="924"/>
              </w:tabs>
              <w:spacing w:line="240" w:lineRule="atLeast"/>
              <w:ind w:left="-79" w:right="-79"/>
              <w:rPr>
                <w:rFonts w:ascii="Calibri" w:hAnsi="Calibri" w:cs="Calibri"/>
                <w:szCs w:val="22"/>
              </w:rPr>
            </w:pPr>
            <w:r w:rsidRPr="00E728CB">
              <w:rPr>
                <w:rFonts w:ascii="Calibri" w:hAnsi="Calibri" w:cs="Calibri"/>
                <w:szCs w:val="22"/>
              </w:rPr>
              <w:t>(233,090)</w:t>
            </w:r>
          </w:p>
        </w:tc>
      </w:tr>
      <w:tr w:rsidR="00B62E2B" w:rsidRPr="00306E96" w14:paraId="74B5A8E2" w14:textId="77777777" w:rsidTr="00885EFE">
        <w:trPr>
          <w:cantSplit/>
        </w:trPr>
        <w:tc>
          <w:tcPr>
            <w:tcW w:w="3978" w:type="dxa"/>
            <w:vAlign w:val="bottom"/>
          </w:tcPr>
          <w:p w14:paraId="1C5272E4" w14:textId="5F26A404" w:rsidR="00B62E2B" w:rsidRPr="00306E96" w:rsidRDefault="00B62E2B" w:rsidP="00B62E2B">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hAnsiTheme="minorHAnsi" w:cstheme="minorHAnsi"/>
                <w:b/>
                <w:bCs/>
                <w:color w:val="000000"/>
                <w:szCs w:val="22"/>
                <w:lang w:val="en-US" w:bidi="th-TH"/>
              </w:rPr>
              <w:t>At 31 December</w:t>
            </w:r>
          </w:p>
        </w:tc>
        <w:tc>
          <w:tcPr>
            <w:tcW w:w="1197" w:type="dxa"/>
            <w:tcBorders>
              <w:top w:val="single" w:sz="4" w:space="0" w:color="auto"/>
              <w:bottom w:val="double" w:sz="4" w:space="0" w:color="auto"/>
            </w:tcBorders>
          </w:tcPr>
          <w:p w14:paraId="220E54E5" w14:textId="0B314965" w:rsidR="00B62E2B" w:rsidRPr="00306E96" w:rsidRDefault="00E728CB" w:rsidP="00B62E2B">
            <w:pPr>
              <w:tabs>
                <w:tab w:val="decimal" w:pos="689"/>
              </w:tabs>
              <w:spacing w:line="240" w:lineRule="atLeast"/>
              <w:ind w:left="-79" w:right="-79"/>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w:t>
            </w:r>
          </w:p>
        </w:tc>
        <w:tc>
          <w:tcPr>
            <w:tcW w:w="178" w:type="dxa"/>
          </w:tcPr>
          <w:p w14:paraId="1ADB9449" w14:textId="77777777" w:rsidR="00B62E2B" w:rsidRPr="00306E96" w:rsidRDefault="00B62E2B" w:rsidP="00B62E2B">
            <w:pPr>
              <w:tabs>
                <w:tab w:val="decimal" w:pos="956"/>
              </w:tabs>
              <w:spacing w:line="240" w:lineRule="atLeast"/>
              <w:ind w:left="-124" w:right="11"/>
              <w:jc w:val="center"/>
              <w:rPr>
                <w:rFonts w:asciiTheme="minorHAnsi" w:eastAsia="Arial Unicode MS" w:hAnsiTheme="minorHAnsi" w:cstheme="minorHAnsi"/>
                <w:b/>
                <w:bCs/>
                <w:szCs w:val="22"/>
                <w:lang w:val="en-US" w:bidi="th-TH"/>
              </w:rPr>
            </w:pPr>
          </w:p>
        </w:tc>
        <w:tc>
          <w:tcPr>
            <w:tcW w:w="1190" w:type="dxa"/>
            <w:tcBorders>
              <w:top w:val="single" w:sz="4" w:space="0" w:color="auto"/>
              <w:bottom w:val="double" w:sz="4" w:space="0" w:color="auto"/>
            </w:tcBorders>
          </w:tcPr>
          <w:p w14:paraId="74D465BF" w14:textId="77777777" w:rsidR="00B62E2B" w:rsidRPr="00306E96" w:rsidRDefault="00B62E2B" w:rsidP="00B62E2B">
            <w:pPr>
              <w:tabs>
                <w:tab w:val="decimal" w:pos="689"/>
              </w:tabs>
              <w:spacing w:line="240" w:lineRule="atLeast"/>
              <w:ind w:left="-79" w:right="-79"/>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w:t>
            </w:r>
          </w:p>
        </w:tc>
        <w:tc>
          <w:tcPr>
            <w:tcW w:w="178" w:type="dxa"/>
            <w:vAlign w:val="bottom"/>
          </w:tcPr>
          <w:p w14:paraId="13503731" w14:textId="77777777" w:rsidR="00B62E2B" w:rsidRPr="00306E96" w:rsidRDefault="00B62E2B" w:rsidP="00B62E2B">
            <w:pPr>
              <w:tabs>
                <w:tab w:val="decimal" w:pos="956"/>
              </w:tabs>
              <w:spacing w:line="240" w:lineRule="atLeast"/>
              <w:ind w:left="-124" w:right="11"/>
              <w:rPr>
                <w:rFonts w:asciiTheme="minorHAnsi" w:hAnsiTheme="minorHAnsi" w:cstheme="minorHAnsi"/>
                <w:b/>
                <w:bCs/>
                <w:szCs w:val="22"/>
                <w:lang w:val="en-US" w:bidi="th-TH"/>
              </w:rPr>
            </w:pPr>
          </w:p>
        </w:tc>
        <w:tc>
          <w:tcPr>
            <w:tcW w:w="1170" w:type="dxa"/>
            <w:tcBorders>
              <w:top w:val="single" w:sz="4" w:space="0" w:color="auto"/>
              <w:bottom w:val="double" w:sz="4" w:space="0" w:color="auto"/>
            </w:tcBorders>
          </w:tcPr>
          <w:p w14:paraId="07620E5F" w14:textId="37D945D2" w:rsidR="00B62E2B" w:rsidRPr="00306E96" w:rsidRDefault="00E728CB" w:rsidP="00B62E2B">
            <w:pPr>
              <w:tabs>
                <w:tab w:val="decimal" w:pos="645"/>
              </w:tabs>
              <w:spacing w:line="240" w:lineRule="atLeast"/>
              <w:ind w:left="-124" w:right="11" w:hanging="169"/>
              <w:rPr>
                <w:rFonts w:asciiTheme="minorHAnsi" w:hAnsiTheme="minorHAnsi" w:cstheme="minorHAnsi"/>
                <w:b/>
                <w:bCs/>
                <w:szCs w:val="22"/>
                <w:lang w:val="en-US" w:bidi="th-TH"/>
              </w:rPr>
            </w:pPr>
            <w:r>
              <w:rPr>
                <w:rFonts w:asciiTheme="minorHAnsi" w:hAnsiTheme="minorHAnsi" w:cstheme="minorHAnsi"/>
                <w:b/>
                <w:bCs/>
                <w:szCs w:val="22"/>
                <w:lang w:val="en-US" w:bidi="th-TH"/>
              </w:rPr>
              <w:t>-</w:t>
            </w:r>
          </w:p>
        </w:tc>
        <w:tc>
          <w:tcPr>
            <w:tcW w:w="180" w:type="dxa"/>
          </w:tcPr>
          <w:p w14:paraId="57CE157F" w14:textId="77777777" w:rsidR="00B62E2B" w:rsidRPr="00306E96" w:rsidRDefault="00B62E2B" w:rsidP="00B62E2B">
            <w:pPr>
              <w:tabs>
                <w:tab w:val="decimal" w:pos="956"/>
              </w:tabs>
              <w:spacing w:line="240" w:lineRule="atLeast"/>
              <w:ind w:left="-124" w:right="11"/>
              <w:rPr>
                <w:rFonts w:asciiTheme="minorHAnsi" w:hAnsiTheme="minorHAnsi" w:cstheme="minorHAnsi"/>
                <w:b/>
                <w:bCs/>
                <w:szCs w:val="22"/>
              </w:rPr>
            </w:pPr>
          </w:p>
        </w:tc>
        <w:tc>
          <w:tcPr>
            <w:tcW w:w="1240" w:type="dxa"/>
            <w:tcBorders>
              <w:top w:val="single" w:sz="4" w:space="0" w:color="auto"/>
              <w:bottom w:val="double" w:sz="4" w:space="0" w:color="auto"/>
            </w:tcBorders>
          </w:tcPr>
          <w:p w14:paraId="181B91D0" w14:textId="4AA49904" w:rsidR="00B62E2B" w:rsidRPr="00B62E2B" w:rsidRDefault="00B62E2B" w:rsidP="00B62E2B">
            <w:pPr>
              <w:tabs>
                <w:tab w:val="decimal" w:pos="689"/>
              </w:tabs>
              <w:spacing w:line="240" w:lineRule="atLeast"/>
              <w:ind w:left="-79" w:right="-79"/>
              <w:rPr>
                <w:rFonts w:asciiTheme="minorHAnsi" w:eastAsia="Arial Unicode MS" w:hAnsiTheme="minorHAnsi" w:cstheme="minorHAnsi"/>
                <w:b/>
                <w:bCs/>
                <w:szCs w:val="22"/>
                <w:lang w:val="en-US" w:bidi="th-TH"/>
              </w:rPr>
            </w:pPr>
            <w:r w:rsidRPr="00B62E2B">
              <w:rPr>
                <w:rFonts w:asciiTheme="minorHAnsi" w:eastAsia="Arial Unicode MS" w:hAnsiTheme="minorHAnsi" w:cstheme="minorHAnsi"/>
                <w:b/>
                <w:bCs/>
                <w:szCs w:val="22"/>
                <w:lang w:val="en-US" w:bidi="th-TH"/>
              </w:rPr>
              <w:t>-</w:t>
            </w:r>
          </w:p>
        </w:tc>
      </w:tr>
    </w:tbl>
    <w:p w14:paraId="252A59CF" w14:textId="77777777" w:rsidR="00531550" w:rsidRPr="00306E96" w:rsidRDefault="00531550" w:rsidP="00531550">
      <w:pPr>
        <w:spacing w:line="240" w:lineRule="atLeast"/>
        <w:ind w:left="562"/>
        <w:jc w:val="both"/>
        <w:rPr>
          <w:rFonts w:asciiTheme="minorHAnsi" w:hAnsiTheme="minorHAnsi" w:cstheme="minorHAnsi"/>
          <w:spacing w:val="-2"/>
          <w:sz w:val="20"/>
          <w:lang w:val="en-US"/>
        </w:rPr>
      </w:pPr>
    </w:p>
    <w:p w14:paraId="061E22B6" w14:textId="187D52DC" w:rsidR="00D44196" w:rsidRPr="00306E96" w:rsidRDefault="00D44196" w:rsidP="00531550">
      <w:pPr>
        <w:spacing w:line="240" w:lineRule="atLeast"/>
        <w:ind w:left="562"/>
        <w:jc w:val="both"/>
        <w:rPr>
          <w:rFonts w:asciiTheme="minorHAnsi" w:hAnsiTheme="minorHAnsi" w:cstheme="minorHAnsi"/>
          <w:spacing w:val="-2"/>
          <w:szCs w:val="22"/>
          <w:lang w:val="en-US"/>
        </w:rPr>
      </w:pPr>
      <w:r w:rsidRPr="00E728CB">
        <w:rPr>
          <w:rFonts w:asciiTheme="minorHAnsi" w:hAnsiTheme="minorHAnsi" w:cstheme="minorHAnsi"/>
          <w:spacing w:val="-2"/>
          <w:szCs w:val="22"/>
          <w:lang w:val="en-US"/>
        </w:rPr>
        <w:t>As at 3</w:t>
      </w:r>
      <w:r w:rsidR="00531550" w:rsidRPr="00E728CB">
        <w:rPr>
          <w:rFonts w:asciiTheme="minorHAnsi" w:hAnsiTheme="minorHAnsi" w:cstheme="minorHAnsi"/>
          <w:spacing w:val="-2"/>
          <w:szCs w:val="22"/>
          <w:lang w:val="en-US"/>
        </w:rPr>
        <w:t xml:space="preserve">1 December </w:t>
      </w:r>
      <w:r w:rsidRPr="00E728CB">
        <w:rPr>
          <w:rFonts w:asciiTheme="minorHAnsi" w:hAnsiTheme="minorHAnsi" w:cstheme="minorHAnsi"/>
          <w:spacing w:val="-2"/>
          <w:szCs w:val="22"/>
          <w:lang w:val="en-US"/>
        </w:rPr>
        <w:t>20</w:t>
      </w:r>
      <w:r w:rsidR="00735176" w:rsidRPr="00E728CB">
        <w:rPr>
          <w:rFonts w:asciiTheme="minorHAnsi" w:hAnsiTheme="minorHAnsi" w:cstheme="minorHAnsi"/>
          <w:spacing w:val="-2"/>
          <w:szCs w:val="22"/>
          <w:lang w:val="en-US"/>
        </w:rPr>
        <w:t>2</w:t>
      </w:r>
      <w:r w:rsidR="005301B9" w:rsidRPr="00E728CB">
        <w:rPr>
          <w:rFonts w:asciiTheme="minorHAnsi" w:hAnsiTheme="minorHAnsi" w:cstheme="minorHAnsi"/>
          <w:spacing w:val="-2"/>
          <w:szCs w:val="22"/>
          <w:lang w:val="en-US"/>
        </w:rPr>
        <w:t>2 and 2021</w:t>
      </w:r>
      <w:r w:rsidRPr="00E728CB">
        <w:rPr>
          <w:rFonts w:asciiTheme="minorHAnsi" w:hAnsiTheme="minorHAnsi" w:cstheme="minorHAnsi"/>
          <w:spacing w:val="-2"/>
          <w:szCs w:val="22"/>
          <w:lang w:val="en-US"/>
        </w:rPr>
        <w:t>, the long-term loans to subsidiaries were promissory note</w:t>
      </w:r>
      <w:r w:rsidR="00030C30" w:rsidRPr="00E728CB">
        <w:rPr>
          <w:rFonts w:asciiTheme="minorHAnsi" w:hAnsiTheme="minorHAnsi" w:cstheme="minorHAnsi"/>
          <w:spacing w:val="-2"/>
          <w:szCs w:val="22"/>
          <w:lang w:val="en-US"/>
        </w:rPr>
        <w:t>s</w:t>
      </w:r>
      <w:r w:rsidR="00272838" w:rsidRPr="00E728CB">
        <w:rPr>
          <w:rFonts w:asciiTheme="minorHAnsi" w:hAnsiTheme="minorHAnsi" w:cstheme="minorHAnsi"/>
          <w:spacing w:val="-2"/>
          <w:szCs w:val="22"/>
          <w:lang w:val="en-US"/>
        </w:rPr>
        <w:t xml:space="preserve"> bear</w:t>
      </w:r>
      <w:r w:rsidR="00BC4465" w:rsidRPr="00E728CB">
        <w:rPr>
          <w:rFonts w:asciiTheme="minorHAnsi" w:hAnsiTheme="minorHAnsi" w:cstheme="minorHAnsi"/>
          <w:spacing w:val="-2"/>
          <w:szCs w:val="22"/>
          <w:lang w:val="en-US"/>
        </w:rPr>
        <w:t>ing</w:t>
      </w:r>
      <w:r w:rsidR="00272838" w:rsidRPr="00E728CB">
        <w:rPr>
          <w:rFonts w:asciiTheme="minorHAnsi" w:hAnsiTheme="minorHAnsi" w:cstheme="minorHAnsi"/>
          <w:spacing w:val="-2"/>
          <w:szCs w:val="22"/>
          <w:lang w:val="en-US"/>
        </w:rPr>
        <w:t xml:space="preserve"> </w:t>
      </w:r>
      <w:r w:rsidR="008A497E" w:rsidRPr="00E728CB">
        <w:rPr>
          <w:rFonts w:asciiTheme="minorHAnsi" w:hAnsiTheme="minorHAnsi" w:cstheme="minorHAnsi"/>
          <w:spacing w:val="-2"/>
          <w:szCs w:val="22"/>
          <w:lang w:val="en-US"/>
        </w:rPr>
        <w:t xml:space="preserve">interest </w:t>
      </w:r>
      <w:r w:rsidR="0093023B" w:rsidRPr="00E728CB">
        <w:rPr>
          <w:rFonts w:asciiTheme="minorHAnsi" w:hAnsiTheme="minorHAnsi" w:cstheme="minorHAnsi"/>
          <w:spacing w:val="-2"/>
          <w:szCs w:val="22"/>
          <w:lang w:val="en-US"/>
        </w:rPr>
        <w:t xml:space="preserve">at the </w:t>
      </w:r>
      <w:r w:rsidR="008A497E" w:rsidRPr="00E728CB">
        <w:rPr>
          <w:rFonts w:asciiTheme="minorHAnsi" w:hAnsiTheme="minorHAnsi" w:cstheme="minorHAnsi"/>
          <w:spacing w:val="-2"/>
          <w:szCs w:val="22"/>
          <w:lang w:val="en-US"/>
        </w:rPr>
        <w:t xml:space="preserve">rate </w:t>
      </w:r>
      <w:r w:rsidR="00F73D93" w:rsidRPr="00E728CB">
        <w:rPr>
          <w:rFonts w:asciiTheme="minorHAnsi" w:hAnsiTheme="minorHAnsi" w:cstheme="minorHAnsi"/>
          <w:spacing w:val="-2"/>
          <w:szCs w:val="22"/>
          <w:lang w:val="en-US"/>
        </w:rPr>
        <w:t xml:space="preserve">of </w:t>
      </w:r>
      <w:r w:rsidR="008A497E" w:rsidRPr="00E728CB">
        <w:rPr>
          <w:rFonts w:asciiTheme="minorHAnsi" w:hAnsiTheme="minorHAnsi" w:cstheme="minorHAnsi"/>
          <w:spacing w:val="-2"/>
          <w:szCs w:val="22"/>
          <w:lang w:val="en-US"/>
        </w:rPr>
        <w:t>5.25</w:t>
      </w:r>
      <w:r w:rsidR="00787914" w:rsidRPr="00E728CB">
        <w:rPr>
          <w:rFonts w:asciiTheme="minorHAnsi" w:hAnsiTheme="minorHAnsi" w:cstheme="minorHAnsi"/>
          <w:spacing w:val="-2"/>
          <w:szCs w:val="22"/>
          <w:lang w:val="en-US"/>
        </w:rPr>
        <w:t>%</w:t>
      </w:r>
      <w:r w:rsidR="008A497E" w:rsidRPr="00E728CB">
        <w:rPr>
          <w:rFonts w:asciiTheme="minorHAnsi" w:hAnsiTheme="minorHAnsi" w:cstheme="minorHAnsi"/>
          <w:spacing w:val="-2"/>
          <w:szCs w:val="22"/>
          <w:lang w:val="en-US"/>
        </w:rPr>
        <w:t xml:space="preserve"> per annum</w:t>
      </w:r>
      <w:r w:rsidR="008A497E" w:rsidRPr="00306E96">
        <w:rPr>
          <w:rFonts w:asciiTheme="minorHAnsi" w:hAnsiTheme="minorHAnsi" w:cstheme="minorHAnsi"/>
          <w:spacing w:val="-2"/>
          <w:szCs w:val="22"/>
          <w:lang w:val="en-US"/>
        </w:rPr>
        <w:t>.</w:t>
      </w:r>
    </w:p>
    <w:p w14:paraId="4D2645CE" w14:textId="77777777" w:rsidR="00D44196" w:rsidRPr="00306E96" w:rsidRDefault="00D44196" w:rsidP="00D44196">
      <w:pPr>
        <w:spacing w:line="240" w:lineRule="atLeast"/>
        <w:ind w:left="547"/>
        <w:jc w:val="both"/>
        <w:rPr>
          <w:rFonts w:asciiTheme="minorHAnsi" w:hAnsiTheme="minorHAnsi" w:cstheme="minorHAnsi"/>
          <w:sz w:val="20"/>
          <w:lang w:val="en-US"/>
        </w:rPr>
      </w:pPr>
    </w:p>
    <w:p w14:paraId="3C02AFD4" w14:textId="77777777" w:rsidR="007219E7" w:rsidRPr="00306E96" w:rsidRDefault="007219E7">
      <w:r w:rsidRPr="00306E96">
        <w:br w:type="page"/>
      </w:r>
    </w:p>
    <w:tbl>
      <w:tblPr>
        <w:tblW w:w="9321" w:type="dxa"/>
        <w:tblInd w:w="459" w:type="dxa"/>
        <w:tblLayout w:type="fixed"/>
        <w:tblCellMar>
          <w:left w:w="79" w:type="dxa"/>
          <w:right w:w="79" w:type="dxa"/>
        </w:tblCellMar>
        <w:tblLook w:val="0000" w:firstRow="0" w:lastRow="0" w:firstColumn="0" w:lastColumn="0" w:noHBand="0" w:noVBand="0"/>
      </w:tblPr>
      <w:tblGrid>
        <w:gridCol w:w="3979"/>
        <w:gridCol w:w="1196"/>
        <w:gridCol w:w="189"/>
        <w:gridCol w:w="1181"/>
        <w:gridCol w:w="178"/>
        <w:gridCol w:w="1171"/>
        <w:gridCol w:w="178"/>
        <w:gridCol w:w="10"/>
        <w:gridCol w:w="1233"/>
        <w:gridCol w:w="6"/>
      </w:tblGrid>
      <w:tr w:rsidR="00D44196" w:rsidRPr="00306E96" w14:paraId="20E310EB" w14:textId="77777777" w:rsidTr="006B2E4B">
        <w:trPr>
          <w:cantSplit/>
          <w:tblHeader/>
        </w:trPr>
        <w:tc>
          <w:tcPr>
            <w:tcW w:w="3979" w:type="dxa"/>
            <w:vAlign w:val="bottom"/>
          </w:tcPr>
          <w:p w14:paraId="5050D7B0" w14:textId="4484F6F3" w:rsidR="00D44196" w:rsidRPr="00306E96" w:rsidRDefault="00D44196" w:rsidP="00D44196">
            <w:pPr>
              <w:spacing w:line="240" w:lineRule="atLeast"/>
              <w:ind w:left="162" w:hanging="162"/>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szCs w:val="22"/>
                <w:lang w:val="en-US" w:bidi="th-TH"/>
              </w:rPr>
              <w:lastRenderedPageBreak/>
              <w:br w:type="page"/>
            </w:r>
            <w:r w:rsidRPr="00306E96">
              <w:rPr>
                <w:rFonts w:asciiTheme="minorHAnsi" w:eastAsia="Arial Unicode MS" w:hAnsiTheme="minorHAnsi" w:cstheme="minorHAnsi"/>
                <w:szCs w:val="22"/>
                <w:lang w:val="en-US" w:bidi="th-TH"/>
              </w:rPr>
              <w:br w:type="page"/>
            </w:r>
            <w:r w:rsidRPr="00306E96">
              <w:rPr>
                <w:rFonts w:asciiTheme="minorHAnsi" w:hAnsiTheme="minorHAnsi" w:cstheme="minorHAnsi"/>
                <w:szCs w:val="22"/>
                <w:lang w:val="en-US" w:bidi="th-TH"/>
              </w:rPr>
              <w:br w:type="page"/>
            </w:r>
          </w:p>
        </w:tc>
        <w:tc>
          <w:tcPr>
            <w:tcW w:w="2566" w:type="dxa"/>
            <w:gridSpan w:val="3"/>
          </w:tcPr>
          <w:p w14:paraId="486F4B56"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70A9F842"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43A5E9E5" w14:textId="77777777" w:rsidR="00D44196" w:rsidRPr="00306E96" w:rsidRDefault="00D44196" w:rsidP="00D44196">
            <w:pPr>
              <w:spacing w:line="240" w:lineRule="atLeast"/>
              <w:jc w:val="center"/>
              <w:rPr>
                <w:rFonts w:asciiTheme="minorHAnsi" w:hAnsiTheme="minorHAnsi" w:cstheme="minorHAnsi"/>
                <w:b/>
                <w:szCs w:val="22"/>
              </w:rPr>
            </w:pPr>
          </w:p>
        </w:tc>
        <w:tc>
          <w:tcPr>
            <w:tcW w:w="2598" w:type="dxa"/>
            <w:gridSpan w:val="5"/>
          </w:tcPr>
          <w:p w14:paraId="4F0AE203"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6F8D758A" w14:textId="77777777" w:rsidR="00D44196" w:rsidRPr="00306E96" w:rsidRDefault="00D44196" w:rsidP="00D44196">
            <w:pPr>
              <w:spacing w:line="240" w:lineRule="atLeast"/>
              <w:jc w:val="center"/>
              <w:rPr>
                <w:rFonts w:asciiTheme="minorHAnsi" w:hAnsiTheme="minorHAnsi" w:cstheme="minorHAnsi"/>
                <w:b/>
                <w:szCs w:val="22"/>
                <w:lang w:val="en-US"/>
              </w:rPr>
            </w:pPr>
            <w:r w:rsidRPr="00306E96">
              <w:rPr>
                <w:rFonts w:asciiTheme="minorHAnsi" w:hAnsiTheme="minorHAnsi" w:cstheme="minorHAnsi"/>
                <w:b/>
                <w:szCs w:val="22"/>
              </w:rPr>
              <w:t xml:space="preserve">financial statements </w:t>
            </w:r>
          </w:p>
        </w:tc>
      </w:tr>
      <w:tr w:rsidR="00D44196" w:rsidRPr="00306E96" w14:paraId="4FCBC64E" w14:textId="77777777" w:rsidTr="006B2E4B">
        <w:trPr>
          <w:cantSplit/>
          <w:tblHeader/>
        </w:trPr>
        <w:tc>
          <w:tcPr>
            <w:tcW w:w="3979" w:type="dxa"/>
          </w:tcPr>
          <w:p w14:paraId="0851BB40" w14:textId="572EDE35" w:rsidR="00D44196" w:rsidRPr="00306E96" w:rsidRDefault="00D44196" w:rsidP="00D44196">
            <w:pPr>
              <w:spacing w:line="240" w:lineRule="atLeast"/>
              <w:rPr>
                <w:rFonts w:asciiTheme="minorHAnsi" w:hAnsiTheme="minorHAnsi" w:cstheme="minorHAnsi"/>
                <w:b/>
                <w:bCs/>
                <w:i/>
                <w:iCs/>
                <w:szCs w:val="22"/>
              </w:rPr>
            </w:pPr>
          </w:p>
        </w:tc>
        <w:tc>
          <w:tcPr>
            <w:tcW w:w="1196" w:type="dxa"/>
          </w:tcPr>
          <w:p w14:paraId="42893BE6" w14:textId="6A660BDC" w:rsidR="00D44196" w:rsidRPr="00D5464E" w:rsidRDefault="00D44196" w:rsidP="00D44196">
            <w:pPr>
              <w:spacing w:line="240" w:lineRule="atLeast"/>
              <w:ind w:left="-169" w:right="-142"/>
              <w:jc w:val="center"/>
              <w:rPr>
                <w:rFonts w:asciiTheme="minorHAnsi" w:hAnsiTheme="minorHAnsi" w:cstheme="minorBidi"/>
                <w:bCs/>
                <w:szCs w:val="28"/>
                <w:lang w:val="en-US" w:bidi="th-TH"/>
              </w:rPr>
            </w:pPr>
            <w:r w:rsidRPr="00306E96">
              <w:rPr>
                <w:rFonts w:asciiTheme="minorHAnsi" w:hAnsiTheme="minorHAnsi" w:cstheme="minorHAnsi"/>
                <w:bCs/>
                <w:szCs w:val="22"/>
              </w:rPr>
              <w:t>20</w:t>
            </w:r>
            <w:r w:rsidR="00160D9E" w:rsidRPr="00306E96">
              <w:rPr>
                <w:rFonts w:asciiTheme="minorHAnsi" w:hAnsiTheme="minorHAnsi" w:cstheme="minorHAnsi"/>
                <w:bCs/>
                <w:szCs w:val="22"/>
              </w:rPr>
              <w:t>2</w:t>
            </w:r>
            <w:r w:rsidR="00D5464E">
              <w:rPr>
                <w:rFonts w:asciiTheme="minorHAnsi" w:hAnsiTheme="minorHAnsi" w:cstheme="minorBidi"/>
                <w:bCs/>
                <w:szCs w:val="28"/>
                <w:lang w:val="en-US" w:bidi="th-TH"/>
              </w:rPr>
              <w:t>2</w:t>
            </w:r>
          </w:p>
        </w:tc>
        <w:tc>
          <w:tcPr>
            <w:tcW w:w="189" w:type="dxa"/>
          </w:tcPr>
          <w:p w14:paraId="25CBC27E" w14:textId="77777777" w:rsidR="00D44196" w:rsidRPr="00306E96" w:rsidRDefault="00D44196" w:rsidP="00D44196">
            <w:pPr>
              <w:spacing w:line="240" w:lineRule="atLeast"/>
              <w:ind w:left="-169" w:right="-142"/>
              <w:jc w:val="center"/>
              <w:rPr>
                <w:rFonts w:asciiTheme="minorHAnsi" w:hAnsiTheme="minorHAnsi" w:cstheme="minorHAnsi"/>
                <w:bCs/>
                <w:szCs w:val="22"/>
              </w:rPr>
            </w:pPr>
          </w:p>
        </w:tc>
        <w:tc>
          <w:tcPr>
            <w:tcW w:w="1181" w:type="dxa"/>
          </w:tcPr>
          <w:p w14:paraId="14F130BF" w14:textId="5E4ECC49" w:rsidR="00D44196" w:rsidRPr="00306E96" w:rsidRDefault="00D44196" w:rsidP="00D44196">
            <w:pPr>
              <w:spacing w:line="240" w:lineRule="atLeast"/>
              <w:ind w:left="-169" w:right="-142"/>
              <w:jc w:val="center"/>
              <w:rPr>
                <w:rFonts w:asciiTheme="minorHAnsi" w:hAnsiTheme="minorHAnsi" w:cstheme="minorBidi"/>
                <w:bCs/>
                <w:szCs w:val="28"/>
                <w:cs/>
                <w:lang w:bidi="th-TH"/>
              </w:rPr>
            </w:pPr>
            <w:r w:rsidRPr="00306E96">
              <w:rPr>
                <w:rFonts w:asciiTheme="minorHAnsi" w:hAnsiTheme="minorHAnsi" w:cstheme="minorHAnsi"/>
                <w:bCs/>
                <w:szCs w:val="22"/>
              </w:rPr>
              <w:t>20</w:t>
            </w:r>
            <w:r w:rsidR="0060480D" w:rsidRPr="00306E96">
              <w:rPr>
                <w:rFonts w:asciiTheme="minorHAnsi" w:hAnsiTheme="minorHAnsi" w:cstheme="minorHAnsi"/>
                <w:bCs/>
                <w:szCs w:val="22"/>
              </w:rPr>
              <w:t>2</w:t>
            </w:r>
            <w:r w:rsidR="00D5464E">
              <w:rPr>
                <w:rFonts w:asciiTheme="minorHAnsi" w:hAnsiTheme="minorHAnsi" w:cstheme="minorHAnsi"/>
                <w:bCs/>
                <w:szCs w:val="22"/>
              </w:rPr>
              <w:t>1</w:t>
            </w:r>
          </w:p>
        </w:tc>
        <w:tc>
          <w:tcPr>
            <w:tcW w:w="178" w:type="dxa"/>
          </w:tcPr>
          <w:p w14:paraId="03E7C21E" w14:textId="77777777" w:rsidR="00D44196" w:rsidRPr="00306E96" w:rsidRDefault="00D44196" w:rsidP="00D44196">
            <w:pPr>
              <w:spacing w:line="240" w:lineRule="atLeast"/>
              <w:ind w:left="-169" w:right="-142"/>
              <w:jc w:val="center"/>
              <w:rPr>
                <w:rFonts w:asciiTheme="minorHAnsi" w:hAnsiTheme="minorHAnsi" w:cstheme="minorHAnsi"/>
                <w:bCs/>
                <w:szCs w:val="22"/>
                <w:cs/>
                <w:lang w:bidi="th-TH"/>
              </w:rPr>
            </w:pPr>
          </w:p>
        </w:tc>
        <w:tc>
          <w:tcPr>
            <w:tcW w:w="1171" w:type="dxa"/>
          </w:tcPr>
          <w:p w14:paraId="6D0EAB3F" w14:textId="68321DB6" w:rsidR="00D44196" w:rsidRPr="00306E96" w:rsidRDefault="00D44196" w:rsidP="00D44196">
            <w:pPr>
              <w:spacing w:line="240" w:lineRule="atLeast"/>
              <w:ind w:left="-169" w:right="-142"/>
              <w:jc w:val="center"/>
              <w:rPr>
                <w:rFonts w:asciiTheme="minorHAnsi" w:hAnsiTheme="minorHAnsi" w:cstheme="minorBidi"/>
                <w:bCs/>
                <w:szCs w:val="28"/>
                <w:lang w:bidi="th-TH"/>
              </w:rPr>
            </w:pPr>
            <w:r w:rsidRPr="00306E96">
              <w:rPr>
                <w:rFonts w:asciiTheme="minorHAnsi" w:hAnsiTheme="minorHAnsi" w:cstheme="minorHAnsi"/>
                <w:bCs/>
                <w:szCs w:val="22"/>
              </w:rPr>
              <w:t>20</w:t>
            </w:r>
            <w:r w:rsidR="00160D9E" w:rsidRPr="00306E96">
              <w:rPr>
                <w:rFonts w:asciiTheme="minorHAnsi" w:hAnsiTheme="minorHAnsi" w:cstheme="minorBidi"/>
                <w:bCs/>
                <w:szCs w:val="28"/>
                <w:lang w:bidi="th-TH"/>
              </w:rPr>
              <w:t>2</w:t>
            </w:r>
            <w:r w:rsidR="00D5464E">
              <w:rPr>
                <w:rFonts w:asciiTheme="minorHAnsi" w:hAnsiTheme="minorHAnsi" w:cstheme="minorBidi"/>
                <w:bCs/>
                <w:szCs w:val="28"/>
                <w:lang w:bidi="th-TH"/>
              </w:rPr>
              <w:t>2</w:t>
            </w:r>
          </w:p>
        </w:tc>
        <w:tc>
          <w:tcPr>
            <w:tcW w:w="188" w:type="dxa"/>
            <w:gridSpan w:val="2"/>
          </w:tcPr>
          <w:p w14:paraId="66CC927C" w14:textId="77777777" w:rsidR="00D44196" w:rsidRPr="00306E96" w:rsidRDefault="00D44196" w:rsidP="00D44196">
            <w:pPr>
              <w:spacing w:line="240" w:lineRule="atLeast"/>
              <w:ind w:left="-169" w:right="-142"/>
              <w:jc w:val="center"/>
              <w:rPr>
                <w:rFonts w:asciiTheme="minorHAnsi" w:hAnsiTheme="minorHAnsi" w:cstheme="minorHAnsi"/>
                <w:bCs/>
                <w:szCs w:val="22"/>
              </w:rPr>
            </w:pPr>
          </w:p>
        </w:tc>
        <w:tc>
          <w:tcPr>
            <w:tcW w:w="1239" w:type="dxa"/>
            <w:gridSpan w:val="2"/>
          </w:tcPr>
          <w:p w14:paraId="511C8FF7" w14:textId="62342D3D" w:rsidR="00D44196" w:rsidRPr="00380108" w:rsidRDefault="00D44196" w:rsidP="00D44196">
            <w:pPr>
              <w:spacing w:line="240" w:lineRule="atLeast"/>
              <w:ind w:left="-169" w:right="-142"/>
              <w:jc w:val="center"/>
              <w:rPr>
                <w:rFonts w:asciiTheme="minorHAnsi" w:hAnsiTheme="minorHAnsi" w:cstheme="minorBidi"/>
                <w:bCs/>
                <w:szCs w:val="28"/>
                <w:cs/>
                <w:lang w:val="en-US" w:bidi="th-TH"/>
              </w:rPr>
            </w:pPr>
            <w:r w:rsidRPr="00306E96">
              <w:rPr>
                <w:rFonts w:asciiTheme="minorHAnsi" w:hAnsiTheme="minorHAnsi" w:cstheme="minorHAnsi"/>
                <w:bCs/>
                <w:szCs w:val="22"/>
              </w:rPr>
              <w:t>20</w:t>
            </w:r>
            <w:r w:rsidR="0060480D" w:rsidRPr="00306E96">
              <w:rPr>
                <w:rFonts w:asciiTheme="minorHAnsi" w:hAnsiTheme="minorHAnsi" w:cstheme="minorHAnsi"/>
                <w:bCs/>
                <w:szCs w:val="22"/>
              </w:rPr>
              <w:t>2</w:t>
            </w:r>
            <w:r w:rsidR="00D5464E">
              <w:rPr>
                <w:rFonts w:asciiTheme="minorHAnsi" w:hAnsiTheme="minorHAnsi" w:cstheme="minorHAnsi"/>
                <w:bCs/>
                <w:szCs w:val="22"/>
              </w:rPr>
              <w:t>1</w:t>
            </w:r>
          </w:p>
        </w:tc>
      </w:tr>
      <w:tr w:rsidR="00D44196" w:rsidRPr="00306E96" w14:paraId="1C9972AD" w14:textId="77777777" w:rsidTr="006B2E4B">
        <w:trPr>
          <w:cantSplit/>
          <w:tblHeader/>
        </w:trPr>
        <w:tc>
          <w:tcPr>
            <w:tcW w:w="3979" w:type="dxa"/>
          </w:tcPr>
          <w:p w14:paraId="5783746D" w14:textId="77777777" w:rsidR="00D44196" w:rsidRPr="00306E96" w:rsidRDefault="00D44196" w:rsidP="00D44196">
            <w:pPr>
              <w:spacing w:line="240" w:lineRule="atLeast"/>
              <w:rPr>
                <w:rFonts w:asciiTheme="minorHAnsi" w:hAnsiTheme="minorHAnsi" w:cstheme="minorHAnsi"/>
                <w:b/>
                <w:bCs/>
                <w:i/>
                <w:iCs/>
                <w:szCs w:val="22"/>
              </w:rPr>
            </w:pPr>
          </w:p>
        </w:tc>
        <w:tc>
          <w:tcPr>
            <w:tcW w:w="5342" w:type="dxa"/>
            <w:gridSpan w:val="9"/>
          </w:tcPr>
          <w:p w14:paraId="69166E7C" w14:textId="77777777" w:rsidR="00D44196" w:rsidRPr="00306E96" w:rsidRDefault="00D44196" w:rsidP="00D44196">
            <w:pPr>
              <w:spacing w:line="240" w:lineRule="atLeast"/>
              <w:ind w:left="-169" w:right="-142"/>
              <w:jc w:val="center"/>
              <w:rPr>
                <w:rFonts w:asciiTheme="minorHAnsi" w:hAnsiTheme="minorHAnsi" w:cstheme="minorHAnsi"/>
                <w:bCs/>
                <w:szCs w:val="22"/>
              </w:rPr>
            </w:pPr>
            <w:r w:rsidRPr="00306E96">
              <w:rPr>
                <w:rFonts w:asciiTheme="minorHAnsi" w:hAnsiTheme="minorHAnsi" w:cstheme="minorHAnsi"/>
                <w:bCs/>
                <w:i/>
                <w:iCs/>
                <w:szCs w:val="22"/>
              </w:rPr>
              <w:t>(in thousand Baht)</w:t>
            </w:r>
          </w:p>
        </w:tc>
      </w:tr>
      <w:tr w:rsidR="00D44196" w:rsidRPr="00306E96" w14:paraId="00080E74" w14:textId="77777777" w:rsidTr="006B2E4B">
        <w:trPr>
          <w:cantSplit/>
        </w:trPr>
        <w:tc>
          <w:tcPr>
            <w:tcW w:w="3979" w:type="dxa"/>
            <w:vAlign w:val="bottom"/>
          </w:tcPr>
          <w:p w14:paraId="45D11257" w14:textId="2DD76024" w:rsidR="00D44196" w:rsidRPr="00306E96" w:rsidRDefault="00C101F9" w:rsidP="00D44196">
            <w:pPr>
              <w:spacing w:line="240" w:lineRule="atLeast"/>
              <w:ind w:right="65"/>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i/>
                <w:iCs/>
                <w:szCs w:val="22"/>
                <w:lang w:val="en-US" w:bidi="th-TH"/>
              </w:rPr>
              <w:t>Trade a</w:t>
            </w:r>
            <w:r w:rsidR="00D44196" w:rsidRPr="00306E96">
              <w:rPr>
                <w:rFonts w:asciiTheme="minorHAnsi" w:eastAsia="Arial Unicode MS" w:hAnsiTheme="minorHAnsi" w:cstheme="minorHAnsi"/>
                <w:b/>
                <w:bCs/>
                <w:i/>
                <w:iCs/>
                <w:szCs w:val="22"/>
                <w:lang w:val="en-US" w:bidi="th-TH"/>
              </w:rPr>
              <w:t>ccount</w:t>
            </w:r>
            <w:r w:rsidR="00BB6161" w:rsidRPr="00306E96">
              <w:rPr>
                <w:rFonts w:asciiTheme="minorHAnsi" w:eastAsia="Arial Unicode MS" w:hAnsiTheme="minorHAnsi" w:cstheme="minorHAnsi"/>
                <w:b/>
                <w:bCs/>
                <w:i/>
                <w:iCs/>
                <w:szCs w:val="22"/>
                <w:lang w:val="en-US" w:bidi="th-TH"/>
              </w:rPr>
              <w:t>s</w:t>
            </w:r>
            <w:r w:rsidR="00D44196" w:rsidRPr="00306E96">
              <w:rPr>
                <w:rFonts w:asciiTheme="minorHAnsi" w:eastAsia="Arial Unicode MS" w:hAnsiTheme="minorHAnsi" w:cstheme="minorHAnsi"/>
                <w:b/>
                <w:bCs/>
                <w:i/>
                <w:iCs/>
                <w:szCs w:val="22"/>
                <w:lang w:val="en-US" w:bidi="th-TH"/>
              </w:rPr>
              <w:t xml:space="preserve"> payable - related parties</w:t>
            </w:r>
          </w:p>
        </w:tc>
        <w:tc>
          <w:tcPr>
            <w:tcW w:w="1196" w:type="dxa"/>
            <w:vAlign w:val="bottom"/>
          </w:tcPr>
          <w:p w14:paraId="00B975FE" w14:textId="77777777" w:rsidR="00D44196" w:rsidRPr="00D5464E" w:rsidRDefault="00D44196" w:rsidP="00D44196">
            <w:pPr>
              <w:tabs>
                <w:tab w:val="decimal" w:pos="641"/>
                <w:tab w:val="decimal" w:pos="731"/>
              </w:tabs>
              <w:spacing w:line="240" w:lineRule="atLeast"/>
              <w:ind w:left="-124" w:right="11"/>
              <w:rPr>
                <w:rFonts w:asciiTheme="minorHAnsi" w:eastAsia="Arial Unicode MS" w:hAnsiTheme="minorHAnsi" w:cstheme="minorBidi"/>
                <w:szCs w:val="22"/>
                <w:cs/>
                <w:lang w:val="en-US" w:bidi="th-TH"/>
              </w:rPr>
            </w:pPr>
          </w:p>
        </w:tc>
        <w:tc>
          <w:tcPr>
            <w:tcW w:w="189" w:type="dxa"/>
          </w:tcPr>
          <w:p w14:paraId="65F03157" w14:textId="77777777" w:rsidR="00D44196" w:rsidRPr="00306E96" w:rsidRDefault="00D44196" w:rsidP="00D44196">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vAlign w:val="bottom"/>
          </w:tcPr>
          <w:p w14:paraId="4AA1CCEB" w14:textId="77777777" w:rsidR="00D44196" w:rsidRPr="00306E96" w:rsidRDefault="00D44196" w:rsidP="00D44196">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3C3F3168" w14:textId="77777777" w:rsidR="00D44196" w:rsidRPr="00306E96" w:rsidRDefault="00D44196" w:rsidP="00D44196">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vAlign w:val="bottom"/>
          </w:tcPr>
          <w:p w14:paraId="5F573B0C" w14:textId="77777777" w:rsidR="00D44196" w:rsidRPr="00306E96" w:rsidRDefault="00D44196" w:rsidP="00D44196">
            <w:pPr>
              <w:tabs>
                <w:tab w:val="decimal" w:pos="1001"/>
              </w:tabs>
              <w:spacing w:line="240" w:lineRule="atLeast"/>
              <w:ind w:left="-124" w:right="11"/>
              <w:rPr>
                <w:rFonts w:asciiTheme="minorHAnsi" w:hAnsiTheme="minorHAnsi" w:cstheme="minorHAnsi"/>
                <w:b/>
                <w:bCs/>
                <w:szCs w:val="22"/>
                <w:lang w:val="en-US" w:bidi="th-TH"/>
              </w:rPr>
            </w:pPr>
          </w:p>
        </w:tc>
        <w:tc>
          <w:tcPr>
            <w:tcW w:w="188" w:type="dxa"/>
            <w:gridSpan w:val="2"/>
          </w:tcPr>
          <w:p w14:paraId="30811427" w14:textId="77777777" w:rsidR="00D44196" w:rsidRPr="00306E96" w:rsidRDefault="00D44196" w:rsidP="00D44196">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39" w:type="dxa"/>
            <w:gridSpan w:val="2"/>
            <w:vAlign w:val="bottom"/>
          </w:tcPr>
          <w:p w14:paraId="62EED902" w14:textId="77777777" w:rsidR="00D44196" w:rsidRPr="00306E96" w:rsidRDefault="00D44196" w:rsidP="00D44196">
            <w:pPr>
              <w:tabs>
                <w:tab w:val="decimal" w:pos="911"/>
              </w:tabs>
              <w:spacing w:line="240" w:lineRule="atLeast"/>
              <w:ind w:left="-124" w:right="11"/>
              <w:rPr>
                <w:rFonts w:asciiTheme="minorHAnsi" w:hAnsiTheme="minorHAnsi" w:cstheme="minorHAnsi"/>
                <w:b/>
                <w:bCs/>
                <w:szCs w:val="22"/>
                <w:lang w:val="en-US" w:bidi="th-TH"/>
              </w:rPr>
            </w:pPr>
          </w:p>
        </w:tc>
      </w:tr>
      <w:tr w:rsidR="009F4736" w:rsidRPr="00306E96" w14:paraId="0CF62AC9" w14:textId="77777777" w:rsidTr="00133CF9">
        <w:trPr>
          <w:cantSplit/>
        </w:trPr>
        <w:tc>
          <w:tcPr>
            <w:tcW w:w="3979" w:type="dxa"/>
            <w:vAlign w:val="bottom"/>
          </w:tcPr>
          <w:p w14:paraId="6914336F" w14:textId="18C27DC6" w:rsidR="009F4736" w:rsidRPr="00306E96" w:rsidRDefault="009F4736" w:rsidP="009F4736">
            <w:pPr>
              <w:spacing w:line="240" w:lineRule="atLeast"/>
              <w:ind w:right="65"/>
              <w:rPr>
                <w:rFonts w:asciiTheme="minorHAnsi" w:eastAsia="Arial Unicode MS" w:hAnsiTheme="minorHAnsi" w:cstheme="minorHAnsi"/>
                <w:i/>
                <w:iCs/>
                <w:szCs w:val="22"/>
                <w:lang w:val="en-US" w:bidi="th-TH"/>
              </w:rPr>
            </w:pPr>
            <w:r w:rsidRPr="00306E96">
              <w:rPr>
                <w:rFonts w:asciiTheme="minorHAnsi" w:eastAsia="Arial Unicode MS" w:hAnsiTheme="minorHAnsi" w:cstheme="minorHAnsi"/>
                <w:szCs w:val="22"/>
                <w:lang w:val="en-US" w:bidi="th-TH"/>
              </w:rPr>
              <w:t>Subsidiaries</w:t>
            </w:r>
          </w:p>
        </w:tc>
        <w:tc>
          <w:tcPr>
            <w:tcW w:w="1196" w:type="dxa"/>
            <w:shd w:val="clear" w:color="auto" w:fill="auto"/>
            <w:vAlign w:val="center"/>
          </w:tcPr>
          <w:p w14:paraId="47061D8A" w14:textId="493ACFC0" w:rsidR="009F4736" w:rsidRPr="009F4736" w:rsidRDefault="009F4736" w:rsidP="009F4736">
            <w:pPr>
              <w:tabs>
                <w:tab w:val="decimal" w:pos="689"/>
              </w:tabs>
              <w:spacing w:line="240" w:lineRule="atLeast"/>
              <w:ind w:left="-79" w:right="-79"/>
              <w:rPr>
                <w:rFonts w:ascii="Calibri" w:eastAsia="Arial Unicode MS" w:hAnsi="Calibri" w:cs="Calibri"/>
                <w:szCs w:val="22"/>
                <w:lang w:val="en-US" w:bidi="th-TH"/>
              </w:rPr>
            </w:pPr>
            <w:r w:rsidRPr="009F4736">
              <w:rPr>
                <w:rFonts w:ascii="Calibri" w:hAnsi="Calibri" w:cs="Calibri"/>
                <w:szCs w:val="22"/>
              </w:rPr>
              <w:t>-</w:t>
            </w:r>
          </w:p>
        </w:tc>
        <w:tc>
          <w:tcPr>
            <w:tcW w:w="189" w:type="dxa"/>
            <w:shd w:val="clear" w:color="auto" w:fill="auto"/>
            <w:vAlign w:val="center"/>
          </w:tcPr>
          <w:p w14:paraId="50A80668" w14:textId="77777777" w:rsidR="009F4736" w:rsidRPr="009F4736" w:rsidRDefault="009F4736" w:rsidP="009F4736">
            <w:pPr>
              <w:tabs>
                <w:tab w:val="decimal" w:pos="956"/>
              </w:tabs>
              <w:spacing w:line="240" w:lineRule="atLeast"/>
              <w:ind w:left="-124" w:right="11"/>
              <w:rPr>
                <w:rFonts w:ascii="Calibri" w:eastAsia="Arial Unicode MS" w:hAnsi="Calibri" w:cs="Calibri"/>
                <w:szCs w:val="22"/>
                <w:lang w:val="en-US" w:bidi="th-TH"/>
              </w:rPr>
            </w:pPr>
          </w:p>
        </w:tc>
        <w:tc>
          <w:tcPr>
            <w:tcW w:w="1181" w:type="dxa"/>
            <w:shd w:val="clear" w:color="auto" w:fill="auto"/>
            <w:vAlign w:val="center"/>
          </w:tcPr>
          <w:p w14:paraId="590AA45D" w14:textId="77777777" w:rsidR="009F4736" w:rsidRPr="009F4736" w:rsidRDefault="009F4736" w:rsidP="009F4736">
            <w:pPr>
              <w:tabs>
                <w:tab w:val="decimal" w:pos="643"/>
              </w:tabs>
              <w:spacing w:line="240" w:lineRule="atLeast"/>
              <w:ind w:left="-124" w:right="11"/>
              <w:rPr>
                <w:rFonts w:ascii="Calibri" w:hAnsi="Calibri" w:cs="Calibri"/>
                <w:szCs w:val="22"/>
              </w:rPr>
            </w:pPr>
            <w:r w:rsidRPr="009F4736">
              <w:rPr>
                <w:rFonts w:ascii="Calibri" w:hAnsi="Calibri" w:cs="Calibri"/>
                <w:szCs w:val="22"/>
              </w:rPr>
              <w:t>-</w:t>
            </w:r>
          </w:p>
        </w:tc>
        <w:tc>
          <w:tcPr>
            <w:tcW w:w="178" w:type="dxa"/>
            <w:shd w:val="clear" w:color="auto" w:fill="auto"/>
            <w:vAlign w:val="center"/>
          </w:tcPr>
          <w:p w14:paraId="085062CC" w14:textId="77777777" w:rsidR="009F4736" w:rsidRPr="009F4736" w:rsidRDefault="009F4736" w:rsidP="009F4736">
            <w:pPr>
              <w:tabs>
                <w:tab w:val="decimal" w:pos="983"/>
              </w:tabs>
              <w:spacing w:line="240" w:lineRule="atLeast"/>
              <w:ind w:left="-124" w:right="11"/>
              <w:rPr>
                <w:rFonts w:ascii="Calibri" w:eastAsia="Arial Unicode MS" w:hAnsi="Calibri" w:cs="Calibri"/>
                <w:szCs w:val="22"/>
                <w:lang w:val="en-US" w:bidi="th-TH"/>
              </w:rPr>
            </w:pPr>
          </w:p>
        </w:tc>
        <w:tc>
          <w:tcPr>
            <w:tcW w:w="1171" w:type="dxa"/>
            <w:shd w:val="clear" w:color="auto" w:fill="auto"/>
            <w:vAlign w:val="center"/>
          </w:tcPr>
          <w:p w14:paraId="0EEAEBE0" w14:textId="269A8C1D" w:rsidR="009F4736" w:rsidRPr="009F4736" w:rsidRDefault="009F4736" w:rsidP="009F4736">
            <w:pPr>
              <w:tabs>
                <w:tab w:val="decimal" w:pos="974"/>
              </w:tabs>
              <w:spacing w:line="240" w:lineRule="atLeast"/>
              <w:ind w:left="-124" w:right="11"/>
              <w:rPr>
                <w:rFonts w:ascii="Calibri" w:hAnsi="Calibri" w:cs="Calibri"/>
                <w:szCs w:val="22"/>
              </w:rPr>
            </w:pPr>
            <w:r w:rsidRPr="009F4736">
              <w:rPr>
                <w:rFonts w:ascii="Calibri" w:hAnsi="Calibri" w:cs="Calibri"/>
                <w:szCs w:val="22"/>
              </w:rPr>
              <w:t>149,343</w:t>
            </w:r>
          </w:p>
        </w:tc>
        <w:tc>
          <w:tcPr>
            <w:tcW w:w="188" w:type="dxa"/>
            <w:gridSpan w:val="2"/>
            <w:shd w:val="clear" w:color="auto" w:fill="auto"/>
            <w:vAlign w:val="center"/>
          </w:tcPr>
          <w:p w14:paraId="6567B9F4" w14:textId="77777777" w:rsidR="009F4736" w:rsidRPr="00306E96" w:rsidRDefault="009F4736" w:rsidP="009F4736">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39" w:type="dxa"/>
            <w:gridSpan w:val="2"/>
            <w:shd w:val="clear" w:color="auto" w:fill="auto"/>
            <w:vAlign w:val="center"/>
          </w:tcPr>
          <w:p w14:paraId="5755ADB7" w14:textId="77777777" w:rsidR="009F4736" w:rsidRPr="00306E96" w:rsidRDefault="009F4736" w:rsidP="009F4736">
            <w:pPr>
              <w:tabs>
                <w:tab w:val="decimal" w:pos="689"/>
              </w:tabs>
              <w:spacing w:line="240" w:lineRule="atLeast"/>
              <w:ind w:left="-79" w:right="-79"/>
              <w:rPr>
                <w:rFonts w:asciiTheme="minorHAnsi" w:hAnsiTheme="minorHAnsi" w:cstheme="minorHAnsi"/>
                <w:szCs w:val="22"/>
                <w:lang w:val="en-US" w:bidi="th-TH"/>
              </w:rPr>
            </w:pPr>
            <w:r w:rsidRPr="00380108">
              <w:rPr>
                <w:rFonts w:asciiTheme="minorHAnsi" w:hAnsiTheme="minorHAnsi" w:cstheme="minorHAnsi"/>
                <w:szCs w:val="22"/>
                <w:lang w:val="en-US" w:bidi="th-TH"/>
              </w:rPr>
              <w:t>-</w:t>
            </w:r>
          </w:p>
        </w:tc>
      </w:tr>
      <w:tr w:rsidR="009F4736" w:rsidRPr="00306E96" w14:paraId="4C90D26A" w14:textId="77777777" w:rsidTr="00FF6656">
        <w:trPr>
          <w:cantSplit/>
        </w:trPr>
        <w:tc>
          <w:tcPr>
            <w:tcW w:w="3979" w:type="dxa"/>
            <w:vAlign w:val="bottom"/>
          </w:tcPr>
          <w:p w14:paraId="34E2ECC5" w14:textId="77777777" w:rsidR="009F4736" w:rsidRPr="00306E96" w:rsidRDefault="009F4736" w:rsidP="009F4736">
            <w:pPr>
              <w:spacing w:line="240" w:lineRule="atLeast"/>
              <w:ind w:right="65"/>
              <w:rPr>
                <w:rFonts w:asciiTheme="minorHAnsi" w:eastAsia="Arial Unicode MS" w:hAnsiTheme="minorHAnsi" w:cstheme="minorHAnsi"/>
                <w:i/>
                <w:iCs/>
                <w:szCs w:val="22"/>
                <w:lang w:val="en-US" w:bidi="th-TH"/>
              </w:rPr>
            </w:pPr>
            <w:r w:rsidRPr="00306E96">
              <w:rPr>
                <w:rFonts w:asciiTheme="minorHAnsi" w:eastAsia="Arial Unicode MS" w:hAnsiTheme="minorHAnsi" w:cstheme="minorHAnsi"/>
                <w:szCs w:val="22"/>
                <w:lang w:val="en-US" w:bidi="th-TH"/>
              </w:rPr>
              <w:t>Associates</w:t>
            </w:r>
          </w:p>
        </w:tc>
        <w:tc>
          <w:tcPr>
            <w:tcW w:w="1196" w:type="dxa"/>
            <w:shd w:val="clear" w:color="auto" w:fill="auto"/>
            <w:vAlign w:val="center"/>
          </w:tcPr>
          <w:p w14:paraId="00A20D9F" w14:textId="7040E385" w:rsidR="009F4736" w:rsidRPr="009F4736" w:rsidRDefault="009F4736" w:rsidP="009F4736">
            <w:pPr>
              <w:tabs>
                <w:tab w:val="decimal" w:pos="983"/>
              </w:tabs>
              <w:spacing w:line="240" w:lineRule="atLeast"/>
              <w:ind w:left="-124" w:right="11"/>
              <w:rPr>
                <w:rFonts w:ascii="Calibri" w:eastAsia="Arial Unicode MS" w:hAnsi="Calibri" w:cs="Calibri"/>
                <w:szCs w:val="22"/>
                <w:lang w:val="en-US" w:bidi="th-TH"/>
              </w:rPr>
            </w:pPr>
            <w:r w:rsidRPr="009F4736">
              <w:rPr>
                <w:rFonts w:ascii="Calibri" w:hAnsi="Calibri" w:cs="Calibri"/>
                <w:szCs w:val="22"/>
              </w:rPr>
              <w:t>23,593</w:t>
            </w:r>
          </w:p>
        </w:tc>
        <w:tc>
          <w:tcPr>
            <w:tcW w:w="189" w:type="dxa"/>
            <w:shd w:val="clear" w:color="auto" w:fill="auto"/>
            <w:vAlign w:val="center"/>
          </w:tcPr>
          <w:p w14:paraId="63F14E3F" w14:textId="77777777" w:rsidR="009F4736" w:rsidRPr="009F4736" w:rsidRDefault="009F4736" w:rsidP="009F4736">
            <w:pPr>
              <w:tabs>
                <w:tab w:val="decimal" w:pos="956"/>
              </w:tabs>
              <w:spacing w:line="240" w:lineRule="atLeast"/>
              <w:ind w:left="-124" w:right="11"/>
              <w:rPr>
                <w:rFonts w:ascii="Calibri" w:eastAsia="Arial Unicode MS" w:hAnsi="Calibri" w:cs="Calibri"/>
                <w:szCs w:val="22"/>
                <w:lang w:val="en-US" w:bidi="th-TH"/>
              </w:rPr>
            </w:pPr>
          </w:p>
        </w:tc>
        <w:tc>
          <w:tcPr>
            <w:tcW w:w="1181" w:type="dxa"/>
            <w:shd w:val="clear" w:color="auto" w:fill="auto"/>
            <w:vAlign w:val="center"/>
          </w:tcPr>
          <w:p w14:paraId="3B53BDA6" w14:textId="748527C6" w:rsidR="009F4736" w:rsidRPr="009F4736" w:rsidRDefault="009F4736" w:rsidP="009F4736">
            <w:pPr>
              <w:tabs>
                <w:tab w:val="decimal" w:pos="643"/>
              </w:tabs>
              <w:spacing w:line="240" w:lineRule="atLeast"/>
              <w:ind w:left="-124" w:right="11"/>
              <w:rPr>
                <w:rFonts w:ascii="Calibri" w:hAnsi="Calibri" w:cs="Calibri"/>
                <w:szCs w:val="22"/>
              </w:rPr>
            </w:pPr>
            <w:r w:rsidRPr="009F4736">
              <w:rPr>
                <w:rFonts w:ascii="Calibri" w:hAnsi="Calibri" w:cs="Calibri"/>
                <w:szCs w:val="22"/>
              </w:rPr>
              <w:t>-</w:t>
            </w:r>
          </w:p>
        </w:tc>
        <w:tc>
          <w:tcPr>
            <w:tcW w:w="178" w:type="dxa"/>
            <w:shd w:val="clear" w:color="auto" w:fill="auto"/>
            <w:vAlign w:val="center"/>
          </w:tcPr>
          <w:p w14:paraId="169F6ACA" w14:textId="77777777" w:rsidR="009F4736" w:rsidRPr="009F4736" w:rsidRDefault="009F4736" w:rsidP="009F4736">
            <w:pPr>
              <w:tabs>
                <w:tab w:val="decimal" w:pos="983"/>
              </w:tabs>
              <w:spacing w:line="240" w:lineRule="atLeast"/>
              <w:ind w:left="-124" w:right="11"/>
              <w:rPr>
                <w:rFonts w:ascii="Calibri" w:eastAsia="Arial Unicode MS" w:hAnsi="Calibri" w:cs="Calibri"/>
                <w:szCs w:val="22"/>
                <w:lang w:val="en-US" w:bidi="th-TH"/>
              </w:rPr>
            </w:pPr>
          </w:p>
        </w:tc>
        <w:tc>
          <w:tcPr>
            <w:tcW w:w="1171" w:type="dxa"/>
            <w:shd w:val="clear" w:color="auto" w:fill="auto"/>
            <w:vAlign w:val="center"/>
          </w:tcPr>
          <w:p w14:paraId="7CD086EB" w14:textId="11FE035D" w:rsidR="009F4736" w:rsidRPr="009F4736" w:rsidRDefault="009F4736" w:rsidP="009F4736">
            <w:pPr>
              <w:tabs>
                <w:tab w:val="decimal" w:pos="974"/>
              </w:tabs>
              <w:spacing w:line="240" w:lineRule="atLeast"/>
              <w:ind w:left="-124" w:right="11"/>
              <w:rPr>
                <w:rFonts w:ascii="Calibri" w:hAnsi="Calibri" w:cs="Calibri"/>
                <w:szCs w:val="22"/>
              </w:rPr>
            </w:pPr>
            <w:r w:rsidRPr="009F4736">
              <w:rPr>
                <w:rFonts w:ascii="Calibri" w:hAnsi="Calibri" w:cs="Calibri"/>
                <w:szCs w:val="22"/>
              </w:rPr>
              <w:t>23,593</w:t>
            </w:r>
          </w:p>
        </w:tc>
        <w:tc>
          <w:tcPr>
            <w:tcW w:w="188" w:type="dxa"/>
            <w:gridSpan w:val="2"/>
            <w:shd w:val="clear" w:color="auto" w:fill="auto"/>
            <w:vAlign w:val="center"/>
          </w:tcPr>
          <w:p w14:paraId="66D4E6C5" w14:textId="77777777" w:rsidR="009F4736" w:rsidRPr="00306E96" w:rsidRDefault="009F4736" w:rsidP="009F4736">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39" w:type="dxa"/>
            <w:gridSpan w:val="2"/>
            <w:shd w:val="clear" w:color="auto" w:fill="auto"/>
            <w:vAlign w:val="center"/>
          </w:tcPr>
          <w:p w14:paraId="10A60815" w14:textId="621F3CF6" w:rsidR="009F4736" w:rsidRPr="00306E96" w:rsidRDefault="009F4736" w:rsidP="009F4736">
            <w:pPr>
              <w:tabs>
                <w:tab w:val="decimal" w:pos="689"/>
              </w:tabs>
              <w:spacing w:line="240" w:lineRule="atLeast"/>
              <w:ind w:left="-79" w:right="-79"/>
              <w:rPr>
                <w:rFonts w:asciiTheme="minorHAnsi" w:hAnsiTheme="minorHAnsi" w:cstheme="minorHAnsi"/>
                <w:szCs w:val="22"/>
                <w:lang w:val="en-US" w:bidi="th-TH"/>
              </w:rPr>
            </w:pPr>
            <w:r w:rsidRPr="00380108">
              <w:rPr>
                <w:rFonts w:asciiTheme="minorHAnsi" w:hAnsiTheme="minorHAnsi" w:cstheme="minorHAnsi"/>
                <w:szCs w:val="22"/>
                <w:lang w:val="en-US" w:bidi="th-TH"/>
              </w:rPr>
              <w:t>-</w:t>
            </w:r>
          </w:p>
        </w:tc>
      </w:tr>
      <w:tr w:rsidR="009F4736" w:rsidRPr="00306E96" w14:paraId="38DFD57A" w14:textId="77777777" w:rsidTr="00FF6656">
        <w:trPr>
          <w:cantSplit/>
        </w:trPr>
        <w:tc>
          <w:tcPr>
            <w:tcW w:w="3979" w:type="dxa"/>
            <w:vAlign w:val="bottom"/>
          </w:tcPr>
          <w:p w14:paraId="6AE4FC9B" w14:textId="77777777" w:rsidR="009F4736" w:rsidRPr="00306E96" w:rsidRDefault="009F4736" w:rsidP="009F4736">
            <w:pPr>
              <w:spacing w:line="240" w:lineRule="atLeast"/>
              <w:ind w:right="65"/>
              <w:rPr>
                <w:rFonts w:asciiTheme="minorHAnsi" w:eastAsia="Arial Unicode MS" w:hAnsiTheme="minorHAnsi" w:cstheme="minorHAnsi"/>
                <w:i/>
                <w:iCs/>
                <w:szCs w:val="22"/>
                <w:lang w:val="en-US" w:bidi="th-TH"/>
              </w:rPr>
            </w:pPr>
            <w:r w:rsidRPr="00306E96">
              <w:rPr>
                <w:rFonts w:asciiTheme="minorHAnsi" w:eastAsia="Arial Unicode MS" w:hAnsiTheme="minorHAnsi" w:cstheme="minorHAnsi"/>
                <w:szCs w:val="22"/>
                <w:lang w:val="en-US" w:bidi="th-TH"/>
              </w:rPr>
              <w:t>Joint venture</w:t>
            </w:r>
          </w:p>
        </w:tc>
        <w:tc>
          <w:tcPr>
            <w:tcW w:w="1196" w:type="dxa"/>
            <w:shd w:val="clear" w:color="auto" w:fill="auto"/>
            <w:vAlign w:val="center"/>
          </w:tcPr>
          <w:p w14:paraId="6DBBA6D0" w14:textId="04655F4E" w:rsidR="009F4736" w:rsidRPr="009F4736" w:rsidRDefault="009F4736" w:rsidP="009F4736">
            <w:pPr>
              <w:tabs>
                <w:tab w:val="decimal" w:pos="689"/>
              </w:tabs>
              <w:spacing w:line="240" w:lineRule="atLeast"/>
              <w:ind w:left="-79" w:right="-79"/>
              <w:rPr>
                <w:rFonts w:ascii="Calibri" w:eastAsia="Arial Unicode MS" w:hAnsi="Calibri" w:cs="Calibri"/>
                <w:szCs w:val="22"/>
                <w:lang w:val="en-US" w:bidi="th-TH"/>
              </w:rPr>
            </w:pPr>
            <w:r w:rsidRPr="009F4736">
              <w:rPr>
                <w:rFonts w:ascii="Calibri" w:hAnsi="Calibri" w:cs="Calibri"/>
                <w:szCs w:val="22"/>
              </w:rPr>
              <w:t>-</w:t>
            </w:r>
          </w:p>
        </w:tc>
        <w:tc>
          <w:tcPr>
            <w:tcW w:w="189" w:type="dxa"/>
            <w:shd w:val="clear" w:color="auto" w:fill="auto"/>
            <w:vAlign w:val="center"/>
          </w:tcPr>
          <w:p w14:paraId="52FB77F7" w14:textId="77777777" w:rsidR="009F4736" w:rsidRPr="009F4736" w:rsidRDefault="009F4736" w:rsidP="009F4736">
            <w:pPr>
              <w:tabs>
                <w:tab w:val="decimal" w:pos="956"/>
              </w:tabs>
              <w:spacing w:line="240" w:lineRule="atLeast"/>
              <w:ind w:left="-124" w:right="11"/>
              <w:rPr>
                <w:rFonts w:ascii="Calibri" w:eastAsia="Arial Unicode MS" w:hAnsi="Calibri" w:cs="Calibri"/>
                <w:szCs w:val="22"/>
                <w:lang w:val="en-US" w:bidi="th-TH"/>
              </w:rPr>
            </w:pPr>
          </w:p>
        </w:tc>
        <w:tc>
          <w:tcPr>
            <w:tcW w:w="1181" w:type="dxa"/>
            <w:shd w:val="clear" w:color="auto" w:fill="auto"/>
            <w:vAlign w:val="center"/>
          </w:tcPr>
          <w:p w14:paraId="1436290F" w14:textId="33489B7A" w:rsidR="009F4736" w:rsidRPr="009F4736" w:rsidRDefault="009F4736" w:rsidP="009F4736">
            <w:pPr>
              <w:spacing w:line="240" w:lineRule="atLeast"/>
              <w:ind w:left="-124" w:right="62"/>
              <w:jc w:val="right"/>
              <w:rPr>
                <w:rFonts w:ascii="Calibri" w:eastAsia="Arial Unicode MS" w:hAnsi="Calibri" w:cs="Calibri"/>
                <w:szCs w:val="22"/>
                <w:lang w:val="en-US" w:bidi="th-TH"/>
              </w:rPr>
            </w:pPr>
            <w:r w:rsidRPr="009F4736">
              <w:rPr>
                <w:rFonts w:ascii="Calibri" w:hAnsi="Calibri" w:cs="Calibri"/>
                <w:szCs w:val="22"/>
              </w:rPr>
              <w:t>129,773</w:t>
            </w:r>
          </w:p>
        </w:tc>
        <w:tc>
          <w:tcPr>
            <w:tcW w:w="178" w:type="dxa"/>
            <w:shd w:val="clear" w:color="auto" w:fill="auto"/>
            <w:vAlign w:val="center"/>
          </w:tcPr>
          <w:p w14:paraId="7CD1CE41" w14:textId="77777777" w:rsidR="009F4736" w:rsidRPr="009F4736" w:rsidRDefault="009F4736" w:rsidP="009F4736">
            <w:pPr>
              <w:tabs>
                <w:tab w:val="decimal" w:pos="983"/>
              </w:tabs>
              <w:spacing w:line="240" w:lineRule="atLeast"/>
              <w:ind w:left="-124" w:right="11"/>
              <w:rPr>
                <w:rFonts w:ascii="Calibri" w:eastAsia="Arial Unicode MS" w:hAnsi="Calibri" w:cs="Calibri"/>
                <w:szCs w:val="22"/>
                <w:lang w:val="en-US" w:bidi="th-TH"/>
              </w:rPr>
            </w:pPr>
          </w:p>
        </w:tc>
        <w:tc>
          <w:tcPr>
            <w:tcW w:w="1171" w:type="dxa"/>
            <w:shd w:val="clear" w:color="auto" w:fill="auto"/>
            <w:vAlign w:val="center"/>
          </w:tcPr>
          <w:p w14:paraId="17E2A175" w14:textId="58D3BD8E" w:rsidR="009F4736" w:rsidRPr="009F4736" w:rsidRDefault="009F4736" w:rsidP="009F4736">
            <w:pPr>
              <w:tabs>
                <w:tab w:val="decimal" w:pos="643"/>
              </w:tabs>
              <w:spacing w:line="240" w:lineRule="atLeast"/>
              <w:ind w:left="-124" w:right="11"/>
              <w:rPr>
                <w:rFonts w:ascii="Calibri" w:hAnsi="Calibri" w:cs="Calibri"/>
                <w:szCs w:val="22"/>
              </w:rPr>
            </w:pPr>
            <w:r w:rsidRPr="009F4736">
              <w:rPr>
                <w:rFonts w:ascii="Calibri" w:hAnsi="Calibri" w:cs="Calibri"/>
                <w:szCs w:val="22"/>
              </w:rPr>
              <w:t>-</w:t>
            </w:r>
          </w:p>
        </w:tc>
        <w:tc>
          <w:tcPr>
            <w:tcW w:w="188" w:type="dxa"/>
            <w:gridSpan w:val="2"/>
            <w:shd w:val="clear" w:color="auto" w:fill="auto"/>
            <w:vAlign w:val="center"/>
          </w:tcPr>
          <w:p w14:paraId="6C58B322" w14:textId="77777777" w:rsidR="009F4736" w:rsidRPr="00306E96" w:rsidRDefault="009F4736" w:rsidP="009F4736">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39" w:type="dxa"/>
            <w:gridSpan w:val="2"/>
            <w:shd w:val="clear" w:color="auto" w:fill="auto"/>
            <w:vAlign w:val="center"/>
          </w:tcPr>
          <w:p w14:paraId="21DD10F2" w14:textId="3FC94441" w:rsidR="009F4736" w:rsidRPr="00306E96" w:rsidRDefault="009F4736" w:rsidP="009F4736">
            <w:pPr>
              <w:spacing w:line="240" w:lineRule="atLeast"/>
              <w:ind w:left="-124" w:right="70"/>
              <w:jc w:val="right"/>
              <w:rPr>
                <w:rFonts w:asciiTheme="minorHAnsi" w:hAnsiTheme="minorHAnsi" w:cstheme="minorHAnsi"/>
                <w:szCs w:val="22"/>
                <w:lang w:val="en-US" w:bidi="th-TH"/>
              </w:rPr>
            </w:pPr>
            <w:r w:rsidRPr="00306E96">
              <w:rPr>
                <w:rFonts w:ascii="Calibri" w:hAnsi="Calibri" w:cs="Calibri"/>
                <w:szCs w:val="22"/>
              </w:rPr>
              <w:t>129,773</w:t>
            </w:r>
          </w:p>
        </w:tc>
      </w:tr>
      <w:tr w:rsidR="009F4736" w:rsidRPr="00306E96" w14:paraId="05DD4A51" w14:textId="77777777" w:rsidTr="00FF6656">
        <w:trPr>
          <w:cantSplit/>
        </w:trPr>
        <w:tc>
          <w:tcPr>
            <w:tcW w:w="3979" w:type="dxa"/>
            <w:vAlign w:val="bottom"/>
          </w:tcPr>
          <w:p w14:paraId="7E0D80AF" w14:textId="77777777" w:rsidR="009F4736" w:rsidRPr="00306E96" w:rsidRDefault="009F4736" w:rsidP="009F4736">
            <w:pPr>
              <w:spacing w:line="240" w:lineRule="atLeast"/>
              <w:ind w:right="65"/>
              <w:rPr>
                <w:rFonts w:asciiTheme="minorHAnsi" w:eastAsia="Arial Unicode MS" w:hAnsiTheme="minorHAnsi" w:cstheme="minorHAnsi"/>
                <w:i/>
                <w:iCs/>
                <w:szCs w:val="22"/>
                <w:lang w:val="en-US" w:bidi="th-TH"/>
              </w:rPr>
            </w:pPr>
            <w:r w:rsidRPr="00306E96">
              <w:rPr>
                <w:rFonts w:asciiTheme="minorHAnsi" w:eastAsia="Arial Unicode MS" w:hAnsiTheme="minorHAnsi" w:cstheme="minorHAnsi"/>
                <w:szCs w:val="22"/>
                <w:lang w:val="en-US" w:bidi="th-TH"/>
              </w:rPr>
              <w:t>Related parties</w:t>
            </w:r>
          </w:p>
        </w:tc>
        <w:tc>
          <w:tcPr>
            <w:tcW w:w="1196" w:type="dxa"/>
            <w:tcBorders>
              <w:bottom w:val="single" w:sz="4" w:space="0" w:color="auto"/>
            </w:tcBorders>
            <w:shd w:val="clear" w:color="auto" w:fill="auto"/>
            <w:vAlign w:val="center"/>
          </w:tcPr>
          <w:p w14:paraId="670EB1D5" w14:textId="4005DBB9" w:rsidR="009F4736" w:rsidRPr="009F4736" w:rsidRDefault="009F4736" w:rsidP="009F4736">
            <w:pPr>
              <w:tabs>
                <w:tab w:val="decimal" w:pos="983"/>
              </w:tabs>
              <w:spacing w:line="240" w:lineRule="atLeast"/>
              <w:ind w:left="-124" w:right="11"/>
              <w:rPr>
                <w:rFonts w:ascii="Calibri" w:eastAsia="Arial Unicode MS" w:hAnsi="Calibri" w:cs="Calibri"/>
                <w:szCs w:val="22"/>
                <w:lang w:val="en-US" w:bidi="th-TH"/>
              </w:rPr>
            </w:pPr>
            <w:r w:rsidRPr="009F4736">
              <w:rPr>
                <w:rFonts w:ascii="Calibri" w:hAnsi="Calibri" w:cs="Calibri"/>
                <w:szCs w:val="22"/>
              </w:rPr>
              <w:t>1,793</w:t>
            </w:r>
          </w:p>
        </w:tc>
        <w:tc>
          <w:tcPr>
            <w:tcW w:w="189" w:type="dxa"/>
            <w:shd w:val="clear" w:color="auto" w:fill="auto"/>
            <w:vAlign w:val="center"/>
          </w:tcPr>
          <w:p w14:paraId="39C926C0" w14:textId="77777777" w:rsidR="009F4736" w:rsidRPr="009F4736" w:rsidRDefault="009F4736" w:rsidP="009F4736">
            <w:pPr>
              <w:tabs>
                <w:tab w:val="decimal" w:pos="956"/>
              </w:tabs>
              <w:spacing w:line="240" w:lineRule="atLeast"/>
              <w:ind w:left="-124" w:right="11"/>
              <w:rPr>
                <w:rFonts w:ascii="Calibri" w:eastAsia="Arial Unicode MS" w:hAnsi="Calibri" w:cs="Calibri"/>
                <w:szCs w:val="22"/>
                <w:lang w:val="en-US" w:bidi="th-TH"/>
              </w:rPr>
            </w:pPr>
          </w:p>
        </w:tc>
        <w:tc>
          <w:tcPr>
            <w:tcW w:w="1181" w:type="dxa"/>
            <w:tcBorders>
              <w:bottom w:val="single" w:sz="4" w:space="0" w:color="auto"/>
            </w:tcBorders>
            <w:shd w:val="clear" w:color="auto" w:fill="auto"/>
            <w:vAlign w:val="center"/>
          </w:tcPr>
          <w:p w14:paraId="74E05C94" w14:textId="13D15242" w:rsidR="009F4736" w:rsidRPr="009F4736" w:rsidRDefault="009F4736" w:rsidP="009F4736">
            <w:pPr>
              <w:spacing w:line="240" w:lineRule="atLeast"/>
              <w:ind w:left="-124" w:right="62"/>
              <w:jc w:val="right"/>
              <w:rPr>
                <w:rFonts w:ascii="Calibri" w:eastAsia="Arial Unicode MS" w:hAnsi="Calibri" w:cs="Calibri"/>
                <w:szCs w:val="22"/>
                <w:lang w:val="en-US" w:bidi="th-TH"/>
              </w:rPr>
            </w:pPr>
            <w:r w:rsidRPr="009F4736">
              <w:rPr>
                <w:rFonts w:ascii="Calibri" w:hAnsi="Calibri" w:cs="Calibri"/>
                <w:szCs w:val="22"/>
              </w:rPr>
              <w:t>4,964</w:t>
            </w:r>
          </w:p>
        </w:tc>
        <w:tc>
          <w:tcPr>
            <w:tcW w:w="178" w:type="dxa"/>
            <w:shd w:val="clear" w:color="auto" w:fill="auto"/>
            <w:vAlign w:val="center"/>
          </w:tcPr>
          <w:p w14:paraId="5E4C88E2" w14:textId="77777777" w:rsidR="009F4736" w:rsidRPr="009F4736" w:rsidRDefault="009F4736" w:rsidP="009F4736">
            <w:pPr>
              <w:tabs>
                <w:tab w:val="decimal" w:pos="983"/>
              </w:tabs>
              <w:spacing w:line="240" w:lineRule="atLeast"/>
              <w:ind w:left="-124" w:right="11"/>
              <w:rPr>
                <w:rFonts w:ascii="Calibri" w:eastAsia="Arial Unicode MS" w:hAnsi="Calibri" w:cs="Calibri"/>
                <w:szCs w:val="22"/>
                <w:lang w:val="en-US" w:bidi="th-TH"/>
              </w:rPr>
            </w:pPr>
          </w:p>
        </w:tc>
        <w:tc>
          <w:tcPr>
            <w:tcW w:w="1171" w:type="dxa"/>
            <w:tcBorders>
              <w:bottom w:val="single" w:sz="4" w:space="0" w:color="auto"/>
            </w:tcBorders>
            <w:shd w:val="clear" w:color="auto" w:fill="auto"/>
            <w:vAlign w:val="center"/>
          </w:tcPr>
          <w:p w14:paraId="392C2E54" w14:textId="4E1BE852" w:rsidR="009F4736" w:rsidRPr="009F4736" w:rsidRDefault="009F4736" w:rsidP="009F4736">
            <w:pPr>
              <w:tabs>
                <w:tab w:val="decimal" w:pos="643"/>
              </w:tabs>
              <w:spacing w:line="240" w:lineRule="atLeast"/>
              <w:ind w:left="-124" w:right="11"/>
              <w:rPr>
                <w:rFonts w:ascii="Calibri" w:hAnsi="Calibri" w:cs="Calibri"/>
                <w:szCs w:val="22"/>
                <w:lang w:val="en-US" w:bidi="th-TH"/>
              </w:rPr>
            </w:pPr>
            <w:r w:rsidRPr="009F4736">
              <w:rPr>
                <w:rFonts w:ascii="Calibri" w:hAnsi="Calibri" w:cs="Calibri"/>
                <w:szCs w:val="22"/>
              </w:rPr>
              <w:t>-</w:t>
            </w:r>
          </w:p>
        </w:tc>
        <w:tc>
          <w:tcPr>
            <w:tcW w:w="188" w:type="dxa"/>
            <w:gridSpan w:val="2"/>
            <w:shd w:val="clear" w:color="auto" w:fill="auto"/>
            <w:vAlign w:val="center"/>
          </w:tcPr>
          <w:p w14:paraId="6EFA1964" w14:textId="77777777" w:rsidR="009F4736" w:rsidRPr="00306E96" w:rsidRDefault="009F4736" w:rsidP="009F4736">
            <w:pPr>
              <w:tabs>
                <w:tab w:val="decimal" w:pos="643"/>
                <w:tab w:val="decimal" w:pos="1001"/>
              </w:tabs>
              <w:spacing w:line="240" w:lineRule="atLeast"/>
              <w:ind w:left="-124" w:right="11"/>
              <w:rPr>
                <w:rFonts w:asciiTheme="minorHAnsi" w:hAnsiTheme="minorHAnsi" w:cstheme="minorHAnsi"/>
                <w:szCs w:val="22"/>
                <w:lang w:val="en-US" w:bidi="th-TH"/>
              </w:rPr>
            </w:pPr>
          </w:p>
        </w:tc>
        <w:tc>
          <w:tcPr>
            <w:tcW w:w="1239" w:type="dxa"/>
            <w:gridSpan w:val="2"/>
            <w:tcBorders>
              <w:bottom w:val="single" w:sz="4" w:space="0" w:color="auto"/>
            </w:tcBorders>
            <w:shd w:val="clear" w:color="auto" w:fill="auto"/>
            <w:vAlign w:val="center"/>
          </w:tcPr>
          <w:p w14:paraId="0BACF91B" w14:textId="375037C9" w:rsidR="009F4736" w:rsidRPr="00306E96" w:rsidRDefault="009F4736" w:rsidP="009F4736">
            <w:pPr>
              <w:tabs>
                <w:tab w:val="decimal" w:pos="689"/>
              </w:tabs>
              <w:spacing w:line="240" w:lineRule="atLeast"/>
              <w:ind w:left="-79" w:right="-79"/>
              <w:rPr>
                <w:rFonts w:asciiTheme="minorHAnsi" w:hAnsiTheme="minorHAnsi" w:cstheme="minorHAnsi"/>
                <w:szCs w:val="22"/>
                <w:lang w:val="en-US" w:bidi="th-TH"/>
              </w:rPr>
            </w:pPr>
            <w:r w:rsidRPr="00306E96">
              <w:rPr>
                <w:rFonts w:ascii="Calibri" w:hAnsi="Calibri" w:cs="Calibri"/>
                <w:szCs w:val="22"/>
              </w:rPr>
              <w:t>-</w:t>
            </w:r>
          </w:p>
        </w:tc>
      </w:tr>
      <w:tr w:rsidR="009F4736" w:rsidRPr="00306E96" w14:paraId="35C271FC" w14:textId="77777777" w:rsidTr="00FF6656">
        <w:trPr>
          <w:cantSplit/>
        </w:trPr>
        <w:tc>
          <w:tcPr>
            <w:tcW w:w="3979" w:type="dxa"/>
            <w:vAlign w:val="bottom"/>
          </w:tcPr>
          <w:p w14:paraId="1578C02C" w14:textId="77777777" w:rsidR="009F4736" w:rsidRPr="00306E96" w:rsidRDefault="009F4736" w:rsidP="009F4736">
            <w:pPr>
              <w:spacing w:line="240" w:lineRule="atLeast"/>
              <w:ind w:right="65"/>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b/>
                <w:bCs/>
                <w:szCs w:val="22"/>
                <w:lang w:val="en-US" w:bidi="th-TH"/>
              </w:rPr>
              <w:t>Total</w:t>
            </w:r>
          </w:p>
        </w:tc>
        <w:tc>
          <w:tcPr>
            <w:tcW w:w="1196" w:type="dxa"/>
            <w:tcBorders>
              <w:top w:val="single" w:sz="4" w:space="0" w:color="auto"/>
              <w:bottom w:val="double" w:sz="4" w:space="0" w:color="auto"/>
            </w:tcBorders>
            <w:shd w:val="clear" w:color="auto" w:fill="auto"/>
            <w:vAlign w:val="center"/>
          </w:tcPr>
          <w:p w14:paraId="54711B0B" w14:textId="3BCB1E60" w:rsidR="009F4736" w:rsidRPr="009F4736" w:rsidRDefault="009F4736" w:rsidP="009F4736">
            <w:pPr>
              <w:tabs>
                <w:tab w:val="decimal" w:pos="983"/>
              </w:tabs>
              <w:spacing w:line="240" w:lineRule="atLeast"/>
              <w:ind w:left="-124" w:right="11"/>
              <w:rPr>
                <w:rFonts w:ascii="Calibri" w:eastAsia="Arial Unicode MS" w:hAnsi="Calibri" w:cs="Calibri"/>
                <w:b/>
                <w:bCs/>
                <w:szCs w:val="22"/>
                <w:lang w:val="en-US" w:bidi="th-TH"/>
              </w:rPr>
            </w:pPr>
            <w:r w:rsidRPr="009F4736">
              <w:rPr>
                <w:rFonts w:ascii="Calibri" w:hAnsi="Calibri" w:cs="Calibri"/>
                <w:b/>
                <w:bCs/>
                <w:szCs w:val="22"/>
              </w:rPr>
              <w:t>25,386</w:t>
            </w:r>
          </w:p>
        </w:tc>
        <w:tc>
          <w:tcPr>
            <w:tcW w:w="189" w:type="dxa"/>
            <w:shd w:val="clear" w:color="auto" w:fill="auto"/>
            <w:vAlign w:val="center"/>
          </w:tcPr>
          <w:p w14:paraId="122764A4" w14:textId="77777777" w:rsidR="009F4736" w:rsidRPr="009F4736" w:rsidRDefault="009F4736" w:rsidP="009F4736">
            <w:pPr>
              <w:tabs>
                <w:tab w:val="decimal" w:pos="956"/>
              </w:tabs>
              <w:spacing w:line="240" w:lineRule="atLeast"/>
              <w:ind w:left="-124" w:right="11"/>
              <w:rPr>
                <w:rFonts w:ascii="Calibri" w:eastAsia="Arial Unicode MS" w:hAnsi="Calibri" w:cs="Calibri"/>
                <w:szCs w:val="22"/>
                <w:lang w:val="en-US" w:bidi="th-TH"/>
              </w:rPr>
            </w:pPr>
          </w:p>
        </w:tc>
        <w:tc>
          <w:tcPr>
            <w:tcW w:w="1181" w:type="dxa"/>
            <w:tcBorders>
              <w:top w:val="single" w:sz="4" w:space="0" w:color="auto"/>
              <w:bottom w:val="double" w:sz="4" w:space="0" w:color="auto"/>
            </w:tcBorders>
            <w:shd w:val="clear" w:color="auto" w:fill="auto"/>
            <w:vAlign w:val="center"/>
          </w:tcPr>
          <w:p w14:paraId="0C4CB3C9" w14:textId="124A6035" w:rsidR="009F4736" w:rsidRPr="009F4736" w:rsidRDefault="009F4736" w:rsidP="009F4736">
            <w:pPr>
              <w:spacing w:line="240" w:lineRule="atLeast"/>
              <w:ind w:left="-124" w:right="62"/>
              <w:jc w:val="right"/>
              <w:rPr>
                <w:rFonts w:ascii="Calibri" w:eastAsia="Arial Unicode MS" w:hAnsi="Calibri" w:cs="Calibri"/>
                <w:b/>
                <w:bCs/>
                <w:szCs w:val="22"/>
                <w:lang w:val="en-US" w:bidi="th-TH"/>
              </w:rPr>
            </w:pPr>
            <w:r w:rsidRPr="009F4736">
              <w:rPr>
                <w:rFonts w:ascii="Calibri" w:hAnsi="Calibri" w:cs="Calibri"/>
                <w:b/>
                <w:bCs/>
                <w:szCs w:val="22"/>
              </w:rPr>
              <w:t>134,737</w:t>
            </w:r>
          </w:p>
        </w:tc>
        <w:tc>
          <w:tcPr>
            <w:tcW w:w="178" w:type="dxa"/>
            <w:shd w:val="clear" w:color="auto" w:fill="auto"/>
            <w:vAlign w:val="center"/>
          </w:tcPr>
          <w:p w14:paraId="7599CF14" w14:textId="77777777" w:rsidR="009F4736" w:rsidRPr="009F4736" w:rsidRDefault="009F4736" w:rsidP="009F4736">
            <w:pPr>
              <w:tabs>
                <w:tab w:val="decimal" w:pos="983"/>
              </w:tabs>
              <w:spacing w:line="240" w:lineRule="atLeast"/>
              <w:ind w:left="-124" w:right="11"/>
              <w:rPr>
                <w:rFonts w:ascii="Calibri" w:eastAsia="Arial Unicode MS" w:hAnsi="Calibri" w:cs="Calibri"/>
                <w:szCs w:val="22"/>
                <w:lang w:val="en-US" w:bidi="th-TH"/>
              </w:rPr>
            </w:pPr>
          </w:p>
        </w:tc>
        <w:tc>
          <w:tcPr>
            <w:tcW w:w="1171" w:type="dxa"/>
            <w:tcBorders>
              <w:top w:val="single" w:sz="4" w:space="0" w:color="auto"/>
              <w:bottom w:val="double" w:sz="4" w:space="0" w:color="auto"/>
            </w:tcBorders>
            <w:shd w:val="clear" w:color="auto" w:fill="auto"/>
            <w:vAlign w:val="center"/>
          </w:tcPr>
          <w:p w14:paraId="28AA20C9" w14:textId="1FAC75AC" w:rsidR="009F4736" w:rsidRPr="009F4736" w:rsidRDefault="009F4736" w:rsidP="009F4736">
            <w:pPr>
              <w:tabs>
                <w:tab w:val="decimal" w:pos="974"/>
              </w:tabs>
              <w:spacing w:line="240" w:lineRule="atLeast"/>
              <w:ind w:left="-124" w:right="11"/>
              <w:rPr>
                <w:rFonts w:ascii="Calibri" w:hAnsi="Calibri" w:cs="Calibri"/>
                <w:b/>
                <w:bCs/>
                <w:szCs w:val="22"/>
                <w:lang w:val="en-US" w:bidi="th-TH"/>
              </w:rPr>
            </w:pPr>
            <w:r w:rsidRPr="009F4736">
              <w:rPr>
                <w:rFonts w:ascii="Calibri" w:hAnsi="Calibri" w:cs="Calibri"/>
                <w:b/>
                <w:bCs/>
                <w:szCs w:val="22"/>
              </w:rPr>
              <w:t>172,936</w:t>
            </w:r>
          </w:p>
        </w:tc>
        <w:tc>
          <w:tcPr>
            <w:tcW w:w="188" w:type="dxa"/>
            <w:gridSpan w:val="2"/>
            <w:shd w:val="clear" w:color="auto" w:fill="auto"/>
            <w:vAlign w:val="center"/>
          </w:tcPr>
          <w:p w14:paraId="21B895DD" w14:textId="77777777" w:rsidR="009F4736" w:rsidRPr="00306E96" w:rsidRDefault="009F4736" w:rsidP="009F4736">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39" w:type="dxa"/>
            <w:gridSpan w:val="2"/>
            <w:tcBorders>
              <w:top w:val="single" w:sz="4" w:space="0" w:color="auto"/>
              <w:bottom w:val="double" w:sz="4" w:space="0" w:color="auto"/>
            </w:tcBorders>
            <w:shd w:val="clear" w:color="auto" w:fill="auto"/>
            <w:vAlign w:val="center"/>
          </w:tcPr>
          <w:p w14:paraId="415A06C4" w14:textId="0786CF3F" w:rsidR="009F4736" w:rsidRPr="00306E96" w:rsidRDefault="009F4736" w:rsidP="009F4736">
            <w:pPr>
              <w:spacing w:line="240" w:lineRule="atLeast"/>
              <w:ind w:left="-124" w:right="70"/>
              <w:jc w:val="right"/>
              <w:rPr>
                <w:rFonts w:asciiTheme="minorHAnsi" w:hAnsiTheme="minorHAnsi" w:cstheme="minorHAnsi"/>
                <w:b/>
                <w:bCs/>
                <w:szCs w:val="22"/>
                <w:lang w:val="en-US" w:bidi="th-TH"/>
              </w:rPr>
            </w:pPr>
            <w:r w:rsidRPr="00306E96">
              <w:rPr>
                <w:rFonts w:ascii="Calibri" w:hAnsi="Calibri" w:cs="Calibri"/>
                <w:b/>
                <w:bCs/>
                <w:szCs w:val="22"/>
              </w:rPr>
              <w:t>129,773</w:t>
            </w:r>
          </w:p>
        </w:tc>
      </w:tr>
      <w:tr w:rsidR="009F4736" w:rsidRPr="00306E96" w14:paraId="3C08FCD0" w14:textId="77777777" w:rsidTr="006B2E4B">
        <w:trPr>
          <w:gridAfter w:val="1"/>
          <w:wAfter w:w="6" w:type="dxa"/>
          <w:cantSplit/>
          <w:tblHeader/>
        </w:trPr>
        <w:tc>
          <w:tcPr>
            <w:tcW w:w="3979" w:type="dxa"/>
          </w:tcPr>
          <w:p w14:paraId="565F4E28" w14:textId="77777777" w:rsidR="009F4736" w:rsidRPr="00306E96" w:rsidRDefault="009F4736" w:rsidP="009F4736">
            <w:pPr>
              <w:spacing w:line="240" w:lineRule="atLeast"/>
              <w:rPr>
                <w:rFonts w:asciiTheme="minorHAnsi" w:hAnsiTheme="minorHAnsi" w:cstheme="minorHAnsi"/>
                <w:b/>
                <w:bCs/>
                <w:i/>
                <w:iCs/>
                <w:szCs w:val="22"/>
              </w:rPr>
            </w:pPr>
          </w:p>
        </w:tc>
        <w:tc>
          <w:tcPr>
            <w:tcW w:w="1196" w:type="dxa"/>
          </w:tcPr>
          <w:p w14:paraId="214628E7" w14:textId="2D97C21D" w:rsidR="009F4736" w:rsidRPr="00306E96" w:rsidRDefault="009F4736" w:rsidP="009F4736">
            <w:pPr>
              <w:spacing w:line="240" w:lineRule="atLeast"/>
              <w:ind w:left="-169" w:right="-142"/>
              <w:jc w:val="center"/>
              <w:rPr>
                <w:rFonts w:asciiTheme="minorHAnsi" w:hAnsiTheme="minorHAnsi" w:cstheme="minorHAnsi"/>
                <w:bCs/>
                <w:szCs w:val="22"/>
              </w:rPr>
            </w:pPr>
          </w:p>
        </w:tc>
        <w:tc>
          <w:tcPr>
            <w:tcW w:w="189" w:type="dxa"/>
          </w:tcPr>
          <w:p w14:paraId="1B9BEDA0" w14:textId="77777777" w:rsidR="009F4736" w:rsidRPr="00306E96" w:rsidRDefault="009F4736" w:rsidP="009F4736">
            <w:pPr>
              <w:spacing w:line="240" w:lineRule="atLeast"/>
              <w:ind w:left="-169" w:right="-142"/>
              <w:jc w:val="center"/>
              <w:rPr>
                <w:rFonts w:asciiTheme="minorHAnsi" w:hAnsiTheme="minorHAnsi" w:cstheme="minorHAnsi"/>
                <w:bCs/>
                <w:szCs w:val="22"/>
              </w:rPr>
            </w:pPr>
          </w:p>
        </w:tc>
        <w:tc>
          <w:tcPr>
            <w:tcW w:w="1181" w:type="dxa"/>
          </w:tcPr>
          <w:p w14:paraId="47F7E672" w14:textId="2128998F" w:rsidR="009F4736" w:rsidRPr="00306E96" w:rsidRDefault="009F4736" w:rsidP="009F4736">
            <w:pPr>
              <w:spacing w:line="240" w:lineRule="atLeast"/>
              <w:ind w:left="-169" w:right="-142"/>
              <w:jc w:val="center"/>
              <w:rPr>
                <w:rFonts w:asciiTheme="minorHAnsi" w:hAnsiTheme="minorHAnsi" w:cstheme="minorHAnsi"/>
                <w:bCs/>
                <w:szCs w:val="22"/>
              </w:rPr>
            </w:pPr>
          </w:p>
        </w:tc>
        <w:tc>
          <w:tcPr>
            <w:tcW w:w="178" w:type="dxa"/>
          </w:tcPr>
          <w:p w14:paraId="0C507CA8" w14:textId="77777777" w:rsidR="009F4736" w:rsidRPr="00306E96" w:rsidRDefault="009F4736" w:rsidP="009F4736">
            <w:pPr>
              <w:spacing w:line="240" w:lineRule="atLeast"/>
              <w:ind w:left="-169" w:right="-142"/>
              <w:jc w:val="center"/>
              <w:rPr>
                <w:rFonts w:asciiTheme="minorHAnsi" w:hAnsiTheme="minorHAnsi" w:cstheme="minorHAnsi"/>
                <w:bCs/>
                <w:szCs w:val="22"/>
                <w:cs/>
                <w:lang w:bidi="th-TH"/>
              </w:rPr>
            </w:pPr>
          </w:p>
        </w:tc>
        <w:tc>
          <w:tcPr>
            <w:tcW w:w="1171" w:type="dxa"/>
          </w:tcPr>
          <w:p w14:paraId="06CAF953" w14:textId="0850DC85" w:rsidR="009F4736" w:rsidRPr="00306E96" w:rsidRDefault="009F4736" w:rsidP="009F4736">
            <w:pPr>
              <w:spacing w:line="240" w:lineRule="atLeast"/>
              <w:ind w:left="-169" w:right="-142"/>
              <w:jc w:val="center"/>
              <w:rPr>
                <w:rFonts w:asciiTheme="minorHAnsi" w:hAnsiTheme="minorHAnsi" w:cstheme="minorHAnsi"/>
                <w:bCs/>
                <w:szCs w:val="22"/>
              </w:rPr>
            </w:pPr>
          </w:p>
        </w:tc>
        <w:tc>
          <w:tcPr>
            <w:tcW w:w="178" w:type="dxa"/>
          </w:tcPr>
          <w:p w14:paraId="33CB92C9" w14:textId="77777777" w:rsidR="009F4736" w:rsidRPr="00306E96" w:rsidRDefault="009F4736" w:rsidP="009F4736">
            <w:pPr>
              <w:spacing w:line="240" w:lineRule="atLeast"/>
              <w:ind w:left="-169" w:right="-142"/>
              <w:jc w:val="center"/>
              <w:rPr>
                <w:rFonts w:asciiTheme="minorHAnsi" w:hAnsiTheme="minorHAnsi" w:cstheme="minorHAnsi"/>
                <w:bCs/>
                <w:szCs w:val="22"/>
              </w:rPr>
            </w:pPr>
          </w:p>
        </w:tc>
        <w:tc>
          <w:tcPr>
            <w:tcW w:w="1243" w:type="dxa"/>
            <w:gridSpan w:val="2"/>
          </w:tcPr>
          <w:p w14:paraId="23CAF440" w14:textId="17BB524C" w:rsidR="009F4736" w:rsidRPr="00306E96" w:rsidRDefault="009F4736" w:rsidP="009F4736">
            <w:pPr>
              <w:spacing w:line="240" w:lineRule="atLeast"/>
              <w:ind w:left="-169" w:right="-142"/>
              <w:jc w:val="center"/>
              <w:rPr>
                <w:rFonts w:asciiTheme="minorHAnsi" w:hAnsiTheme="minorHAnsi" w:cstheme="minorHAnsi"/>
                <w:bCs/>
                <w:szCs w:val="22"/>
              </w:rPr>
            </w:pPr>
          </w:p>
        </w:tc>
      </w:tr>
      <w:tr w:rsidR="009F4736" w:rsidRPr="00306E96" w14:paraId="269668AF" w14:textId="77777777" w:rsidTr="006B2E4B">
        <w:trPr>
          <w:gridAfter w:val="1"/>
          <w:wAfter w:w="6" w:type="dxa"/>
          <w:cantSplit/>
        </w:trPr>
        <w:tc>
          <w:tcPr>
            <w:tcW w:w="3979" w:type="dxa"/>
            <w:vAlign w:val="bottom"/>
          </w:tcPr>
          <w:p w14:paraId="2CFC96BE" w14:textId="23E6E616" w:rsidR="009F4736" w:rsidRPr="00306E96" w:rsidRDefault="009F4736" w:rsidP="009F4736">
            <w:pPr>
              <w:spacing w:line="240" w:lineRule="atLeast"/>
              <w:ind w:left="194" w:right="-77" w:hanging="180"/>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b/>
                <w:bCs/>
                <w:i/>
                <w:iCs/>
                <w:szCs w:val="22"/>
                <w:lang w:val="en-US" w:bidi="th-TH"/>
              </w:rPr>
              <w:t>Advance received for goods – related</w:t>
            </w:r>
            <w:r w:rsidRPr="00306E96">
              <w:rPr>
                <w:rFonts w:asciiTheme="minorHAnsi" w:eastAsia="Arial Unicode MS" w:hAnsiTheme="minorHAnsi" w:cstheme="minorHAnsi"/>
                <w:b/>
                <w:bCs/>
                <w:i/>
                <w:iCs/>
                <w:szCs w:val="22"/>
                <w:cs/>
                <w:lang w:val="en-US" w:bidi="th-TH"/>
              </w:rPr>
              <w:t xml:space="preserve"> </w:t>
            </w:r>
            <w:r w:rsidRPr="00306E96">
              <w:rPr>
                <w:rFonts w:asciiTheme="minorHAnsi" w:eastAsia="Arial Unicode MS" w:hAnsiTheme="minorHAnsi" w:cstheme="minorHAnsi"/>
                <w:b/>
                <w:bCs/>
                <w:i/>
                <w:iCs/>
                <w:szCs w:val="22"/>
                <w:lang w:val="en-US" w:bidi="th-TH"/>
              </w:rPr>
              <w:t>parties</w:t>
            </w:r>
          </w:p>
        </w:tc>
        <w:tc>
          <w:tcPr>
            <w:tcW w:w="1196" w:type="dxa"/>
            <w:vAlign w:val="bottom"/>
          </w:tcPr>
          <w:p w14:paraId="712FB955" w14:textId="77777777" w:rsidR="009F4736" w:rsidRPr="00306E96" w:rsidRDefault="009F4736" w:rsidP="009F4736">
            <w:pPr>
              <w:tabs>
                <w:tab w:val="decimal" w:pos="641"/>
                <w:tab w:val="decimal" w:pos="731"/>
              </w:tabs>
              <w:spacing w:line="240" w:lineRule="atLeast"/>
              <w:ind w:left="-124" w:right="11"/>
              <w:rPr>
                <w:rFonts w:asciiTheme="minorHAnsi" w:eastAsia="Arial Unicode MS" w:hAnsiTheme="minorHAnsi" w:cstheme="minorHAnsi"/>
                <w:szCs w:val="22"/>
                <w:lang w:val="en-US" w:bidi="th-TH"/>
              </w:rPr>
            </w:pPr>
          </w:p>
        </w:tc>
        <w:tc>
          <w:tcPr>
            <w:tcW w:w="189" w:type="dxa"/>
          </w:tcPr>
          <w:p w14:paraId="4EE5E891" w14:textId="77777777" w:rsidR="009F4736" w:rsidRPr="00306E96" w:rsidRDefault="009F4736" w:rsidP="009F4736">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vAlign w:val="bottom"/>
          </w:tcPr>
          <w:p w14:paraId="6517D1B9" w14:textId="77777777" w:rsidR="009F4736" w:rsidRPr="00306E96" w:rsidRDefault="009F4736" w:rsidP="009F4736">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78" w:type="dxa"/>
            <w:vAlign w:val="bottom"/>
          </w:tcPr>
          <w:p w14:paraId="5DD5983F" w14:textId="77777777" w:rsidR="009F4736" w:rsidRPr="00306E96" w:rsidRDefault="009F4736" w:rsidP="009F4736">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vAlign w:val="bottom"/>
          </w:tcPr>
          <w:p w14:paraId="663E9442" w14:textId="77777777" w:rsidR="009F4736" w:rsidRPr="00306E96" w:rsidRDefault="009F4736" w:rsidP="009F4736">
            <w:pPr>
              <w:tabs>
                <w:tab w:val="decimal" w:pos="1001"/>
              </w:tabs>
              <w:spacing w:line="240" w:lineRule="atLeast"/>
              <w:ind w:left="-124" w:right="11"/>
              <w:rPr>
                <w:rFonts w:asciiTheme="minorHAnsi" w:hAnsiTheme="minorHAnsi" w:cstheme="minorHAnsi"/>
                <w:b/>
                <w:bCs/>
                <w:szCs w:val="22"/>
                <w:lang w:val="en-US" w:bidi="th-TH"/>
              </w:rPr>
            </w:pPr>
          </w:p>
        </w:tc>
        <w:tc>
          <w:tcPr>
            <w:tcW w:w="178" w:type="dxa"/>
          </w:tcPr>
          <w:p w14:paraId="09CA8CFC" w14:textId="77777777" w:rsidR="009F4736" w:rsidRPr="00306E96" w:rsidRDefault="009F4736" w:rsidP="009F4736">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vAlign w:val="bottom"/>
          </w:tcPr>
          <w:p w14:paraId="3A8F4D54" w14:textId="77777777" w:rsidR="009F4736" w:rsidRPr="00306E96" w:rsidRDefault="009F4736" w:rsidP="009F4736">
            <w:pPr>
              <w:tabs>
                <w:tab w:val="decimal" w:pos="911"/>
              </w:tabs>
              <w:spacing w:line="240" w:lineRule="atLeast"/>
              <w:ind w:left="-124" w:right="11"/>
              <w:rPr>
                <w:rFonts w:asciiTheme="minorHAnsi" w:hAnsiTheme="minorHAnsi" w:cstheme="minorHAnsi"/>
                <w:b/>
                <w:bCs/>
                <w:szCs w:val="22"/>
                <w:lang w:val="en-US" w:bidi="th-TH"/>
              </w:rPr>
            </w:pPr>
          </w:p>
        </w:tc>
      </w:tr>
      <w:tr w:rsidR="006B6B97" w:rsidRPr="00306E96" w14:paraId="5F8C9DD4" w14:textId="77777777" w:rsidTr="00D85F8D">
        <w:trPr>
          <w:gridAfter w:val="1"/>
          <w:wAfter w:w="6" w:type="dxa"/>
          <w:cantSplit/>
        </w:trPr>
        <w:tc>
          <w:tcPr>
            <w:tcW w:w="3979" w:type="dxa"/>
            <w:vAlign w:val="bottom"/>
          </w:tcPr>
          <w:p w14:paraId="733ABAE4" w14:textId="171B0CA2" w:rsidR="006B6B97" w:rsidRPr="00306E96" w:rsidRDefault="006B6B97" w:rsidP="006B6B97">
            <w:pPr>
              <w:spacing w:line="240" w:lineRule="atLeast"/>
              <w:ind w:right="65"/>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szCs w:val="22"/>
                <w:lang w:val="en-US" w:bidi="th-TH"/>
              </w:rPr>
              <w:t>Subsidiaries</w:t>
            </w:r>
          </w:p>
        </w:tc>
        <w:tc>
          <w:tcPr>
            <w:tcW w:w="1196" w:type="dxa"/>
            <w:vAlign w:val="center"/>
          </w:tcPr>
          <w:p w14:paraId="2F20BB4F" w14:textId="4DCAB691" w:rsidR="006B6B97" w:rsidRPr="006B6B97" w:rsidRDefault="006B6B97" w:rsidP="006B6B97">
            <w:pPr>
              <w:tabs>
                <w:tab w:val="decimal" w:pos="689"/>
              </w:tabs>
              <w:spacing w:line="240" w:lineRule="atLeast"/>
              <w:ind w:left="-79" w:right="-79"/>
              <w:rPr>
                <w:rFonts w:ascii="Calibri" w:eastAsia="Arial Unicode MS" w:hAnsi="Calibri" w:cs="Calibri"/>
                <w:szCs w:val="22"/>
                <w:lang w:val="en-US" w:bidi="th-TH"/>
              </w:rPr>
            </w:pPr>
            <w:r w:rsidRPr="006B6B97">
              <w:rPr>
                <w:rFonts w:ascii="Calibri" w:hAnsi="Calibri" w:cs="Calibri"/>
                <w:szCs w:val="22"/>
              </w:rPr>
              <w:t>-</w:t>
            </w:r>
          </w:p>
        </w:tc>
        <w:tc>
          <w:tcPr>
            <w:tcW w:w="189" w:type="dxa"/>
          </w:tcPr>
          <w:p w14:paraId="15BE908E" w14:textId="77777777" w:rsidR="006B6B97" w:rsidRPr="006B6B97" w:rsidRDefault="006B6B97" w:rsidP="006B6B97">
            <w:pPr>
              <w:tabs>
                <w:tab w:val="decimal" w:pos="548"/>
                <w:tab w:val="decimal" w:pos="956"/>
              </w:tabs>
              <w:spacing w:line="240" w:lineRule="atLeast"/>
              <w:ind w:left="-124" w:right="11"/>
              <w:rPr>
                <w:rFonts w:ascii="Calibri" w:eastAsia="Arial Unicode MS" w:hAnsi="Calibri" w:cs="Calibri"/>
                <w:szCs w:val="22"/>
                <w:lang w:val="en-US" w:bidi="th-TH"/>
              </w:rPr>
            </w:pPr>
          </w:p>
        </w:tc>
        <w:tc>
          <w:tcPr>
            <w:tcW w:w="1181" w:type="dxa"/>
            <w:vAlign w:val="center"/>
          </w:tcPr>
          <w:p w14:paraId="4ABC5CAB" w14:textId="3114C29E" w:rsidR="006B6B97" w:rsidRPr="006B6B97" w:rsidRDefault="006B6B97" w:rsidP="006B6B97">
            <w:pPr>
              <w:tabs>
                <w:tab w:val="decimal" w:pos="689"/>
              </w:tabs>
              <w:spacing w:line="240" w:lineRule="atLeast"/>
              <w:ind w:left="-79" w:right="-79"/>
              <w:rPr>
                <w:rFonts w:ascii="Calibri" w:eastAsia="Arial Unicode MS" w:hAnsi="Calibri" w:cs="Calibri"/>
                <w:szCs w:val="22"/>
                <w:lang w:val="en-US" w:bidi="th-TH"/>
              </w:rPr>
            </w:pPr>
            <w:r w:rsidRPr="006B6B97">
              <w:rPr>
                <w:rFonts w:ascii="Calibri" w:hAnsi="Calibri" w:cs="Calibri"/>
                <w:szCs w:val="22"/>
              </w:rPr>
              <w:t>-</w:t>
            </w:r>
          </w:p>
        </w:tc>
        <w:tc>
          <w:tcPr>
            <w:tcW w:w="178" w:type="dxa"/>
            <w:vAlign w:val="bottom"/>
          </w:tcPr>
          <w:p w14:paraId="373BF818" w14:textId="77777777" w:rsidR="006B6B97" w:rsidRPr="006B6B97" w:rsidRDefault="006B6B97" w:rsidP="006B6B97">
            <w:pPr>
              <w:tabs>
                <w:tab w:val="decimal" w:pos="641"/>
              </w:tabs>
              <w:spacing w:line="240" w:lineRule="atLeast"/>
              <w:ind w:left="-124" w:right="11"/>
              <w:rPr>
                <w:rFonts w:ascii="Calibri" w:eastAsia="Arial Unicode MS" w:hAnsi="Calibri" w:cs="Calibri"/>
                <w:szCs w:val="22"/>
                <w:lang w:val="en-US" w:bidi="th-TH"/>
              </w:rPr>
            </w:pPr>
          </w:p>
        </w:tc>
        <w:tc>
          <w:tcPr>
            <w:tcW w:w="1171" w:type="dxa"/>
            <w:vAlign w:val="center"/>
          </w:tcPr>
          <w:p w14:paraId="12A980BF" w14:textId="39755341" w:rsidR="006B6B97" w:rsidRPr="006B6B97" w:rsidRDefault="006B6B97" w:rsidP="006B6B97">
            <w:pPr>
              <w:tabs>
                <w:tab w:val="decimal" w:pos="974"/>
              </w:tabs>
              <w:spacing w:line="240" w:lineRule="atLeast"/>
              <w:ind w:left="-124" w:right="11"/>
              <w:rPr>
                <w:rFonts w:ascii="Calibri" w:hAnsi="Calibri" w:cs="Calibri"/>
                <w:szCs w:val="22"/>
                <w:lang w:val="en-US" w:bidi="th-TH"/>
              </w:rPr>
            </w:pPr>
            <w:r w:rsidRPr="006B6B97">
              <w:rPr>
                <w:rFonts w:ascii="Calibri" w:hAnsi="Calibri" w:cs="Calibri"/>
                <w:szCs w:val="22"/>
              </w:rPr>
              <w:t>314,254</w:t>
            </w:r>
          </w:p>
        </w:tc>
        <w:tc>
          <w:tcPr>
            <w:tcW w:w="178" w:type="dxa"/>
          </w:tcPr>
          <w:p w14:paraId="0BBCD291" w14:textId="77777777" w:rsidR="006B6B97" w:rsidRPr="00306E96" w:rsidRDefault="006B6B97" w:rsidP="006B6B97">
            <w:pPr>
              <w:tabs>
                <w:tab w:val="decimal" w:pos="641"/>
              </w:tabs>
              <w:spacing w:line="240" w:lineRule="atLeast"/>
              <w:ind w:left="-124" w:right="11"/>
              <w:rPr>
                <w:rFonts w:asciiTheme="minorHAnsi" w:eastAsia="Arial Unicode MS" w:hAnsiTheme="minorHAnsi" w:cstheme="minorHAnsi"/>
                <w:szCs w:val="22"/>
                <w:lang w:val="en-US" w:bidi="th-TH"/>
              </w:rPr>
            </w:pPr>
          </w:p>
        </w:tc>
        <w:tc>
          <w:tcPr>
            <w:tcW w:w="1243" w:type="dxa"/>
            <w:gridSpan w:val="2"/>
            <w:vAlign w:val="center"/>
          </w:tcPr>
          <w:p w14:paraId="65E6BA79" w14:textId="21A1C431" w:rsidR="006B6B97" w:rsidRPr="00306E96" w:rsidRDefault="006B6B97" w:rsidP="006B6B97">
            <w:pPr>
              <w:spacing w:line="240" w:lineRule="atLeast"/>
              <w:ind w:left="-124" w:right="70"/>
              <w:jc w:val="right"/>
              <w:rPr>
                <w:rFonts w:asciiTheme="minorHAnsi" w:hAnsiTheme="minorHAnsi" w:cstheme="minorHAnsi"/>
                <w:szCs w:val="22"/>
                <w:lang w:val="en-US" w:bidi="th-TH"/>
              </w:rPr>
            </w:pPr>
            <w:r w:rsidRPr="00306E96">
              <w:rPr>
                <w:rFonts w:ascii="Calibri" w:hAnsi="Calibri" w:cs="Calibri"/>
                <w:szCs w:val="22"/>
              </w:rPr>
              <w:t>269,615</w:t>
            </w:r>
          </w:p>
        </w:tc>
      </w:tr>
      <w:tr w:rsidR="006B6B97" w:rsidRPr="00306E96" w14:paraId="525F4142" w14:textId="77777777" w:rsidTr="00133CF9">
        <w:trPr>
          <w:gridAfter w:val="1"/>
          <w:wAfter w:w="6" w:type="dxa"/>
          <w:cantSplit/>
        </w:trPr>
        <w:tc>
          <w:tcPr>
            <w:tcW w:w="3979" w:type="dxa"/>
            <w:vAlign w:val="bottom"/>
          </w:tcPr>
          <w:p w14:paraId="4CEC296F" w14:textId="083D7DD7" w:rsidR="006B6B97" w:rsidRPr="00306E96" w:rsidRDefault="006B6B97" w:rsidP="006B6B97">
            <w:pPr>
              <w:spacing w:line="240" w:lineRule="atLeast"/>
              <w:ind w:right="65"/>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Associates</w:t>
            </w:r>
          </w:p>
        </w:tc>
        <w:tc>
          <w:tcPr>
            <w:tcW w:w="1196" w:type="dxa"/>
            <w:shd w:val="clear" w:color="auto" w:fill="auto"/>
            <w:vAlign w:val="center"/>
          </w:tcPr>
          <w:p w14:paraId="1AFE60A4" w14:textId="74CAC23F" w:rsidR="006B6B97" w:rsidRPr="006B6B97" w:rsidRDefault="006B6B97" w:rsidP="006B6B97">
            <w:pPr>
              <w:tabs>
                <w:tab w:val="decimal" w:pos="983"/>
              </w:tabs>
              <w:spacing w:line="240" w:lineRule="atLeast"/>
              <w:ind w:left="-124" w:right="11"/>
              <w:rPr>
                <w:rFonts w:ascii="Calibri" w:eastAsia="Arial Unicode MS" w:hAnsi="Calibri" w:cs="Calibri"/>
                <w:szCs w:val="22"/>
                <w:lang w:val="en-US" w:bidi="th-TH"/>
              </w:rPr>
            </w:pPr>
            <w:r w:rsidRPr="006B6B97">
              <w:rPr>
                <w:rFonts w:ascii="Calibri" w:hAnsi="Calibri" w:cs="Calibri"/>
                <w:szCs w:val="22"/>
              </w:rPr>
              <w:t>51,505</w:t>
            </w:r>
          </w:p>
        </w:tc>
        <w:tc>
          <w:tcPr>
            <w:tcW w:w="189" w:type="dxa"/>
          </w:tcPr>
          <w:p w14:paraId="2BCE3AD6" w14:textId="77777777" w:rsidR="006B6B97" w:rsidRPr="006B6B97" w:rsidRDefault="006B6B97" w:rsidP="006B6B97">
            <w:pPr>
              <w:tabs>
                <w:tab w:val="decimal" w:pos="548"/>
                <w:tab w:val="decimal" w:pos="956"/>
              </w:tabs>
              <w:spacing w:line="240" w:lineRule="atLeast"/>
              <w:ind w:left="-124" w:right="11"/>
              <w:rPr>
                <w:rFonts w:ascii="Calibri" w:eastAsia="Arial Unicode MS" w:hAnsi="Calibri" w:cs="Calibri"/>
                <w:szCs w:val="22"/>
                <w:lang w:val="en-US" w:bidi="th-TH"/>
              </w:rPr>
            </w:pPr>
          </w:p>
        </w:tc>
        <w:tc>
          <w:tcPr>
            <w:tcW w:w="1181" w:type="dxa"/>
            <w:vAlign w:val="center"/>
          </w:tcPr>
          <w:p w14:paraId="21B3F39E" w14:textId="1D129E20" w:rsidR="006B6B97" w:rsidRPr="006B6B97" w:rsidRDefault="006B6B97" w:rsidP="006B6B97">
            <w:pPr>
              <w:tabs>
                <w:tab w:val="decimal" w:pos="689"/>
              </w:tabs>
              <w:spacing w:line="240" w:lineRule="atLeast"/>
              <w:ind w:left="-79" w:right="-79"/>
              <w:rPr>
                <w:rFonts w:ascii="Calibri" w:hAnsi="Calibri" w:cs="Calibri"/>
                <w:szCs w:val="22"/>
              </w:rPr>
            </w:pPr>
            <w:r w:rsidRPr="006B6B97">
              <w:rPr>
                <w:rFonts w:ascii="Calibri" w:hAnsi="Calibri" w:cs="Calibri"/>
                <w:szCs w:val="22"/>
              </w:rPr>
              <w:t>-</w:t>
            </w:r>
          </w:p>
        </w:tc>
        <w:tc>
          <w:tcPr>
            <w:tcW w:w="178" w:type="dxa"/>
            <w:vAlign w:val="bottom"/>
          </w:tcPr>
          <w:p w14:paraId="0F95C001" w14:textId="77777777" w:rsidR="006B6B97" w:rsidRPr="006B6B97" w:rsidRDefault="006B6B97" w:rsidP="006B6B97">
            <w:pPr>
              <w:tabs>
                <w:tab w:val="decimal" w:pos="641"/>
              </w:tabs>
              <w:spacing w:line="240" w:lineRule="atLeast"/>
              <w:ind w:left="-124" w:right="11"/>
              <w:rPr>
                <w:rFonts w:ascii="Calibri" w:eastAsia="Arial Unicode MS" w:hAnsi="Calibri" w:cs="Calibri"/>
                <w:szCs w:val="22"/>
                <w:lang w:val="en-US" w:bidi="th-TH"/>
              </w:rPr>
            </w:pPr>
          </w:p>
        </w:tc>
        <w:tc>
          <w:tcPr>
            <w:tcW w:w="1171" w:type="dxa"/>
            <w:vAlign w:val="center"/>
          </w:tcPr>
          <w:p w14:paraId="7EF3A467" w14:textId="6507A75F" w:rsidR="006B6B97" w:rsidRPr="006B6B97" w:rsidRDefault="006B6B97" w:rsidP="006B6B97">
            <w:pPr>
              <w:tabs>
                <w:tab w:val="decimal" w:pos="643"/>
              </w:tabs>
              <w:spacing w:line="240" w:lineRule="atLeast"/>
              <w:ind w:left="-124" w:right="11"/>
              <w:rPr>
                <w:rFonts w:ascii="Calibri" w:hAnsi="Calibri" w:cs="Calibri"/>
                <w:szCs w:val="22"/>
                <w:lang w:val="en-US" w:bidi="th-TH"/>
              </w:rPr>
            </w:pPr>
            <w:r w:rsidRPr="006B6B97">
              <w:rPr>
                <w:rFonts w:ascii="Calibri" w:hAnsi="Calibri" w:cs="Calibri"/>
                <w:szCs w:val="22"/>
              </w:rPr>
              <w:t>-</w:t>
            </w:r>
          </w:p>
        </w:tc>
        <w:tc>
          <w:tcPr>
            <w:tcW w:w="178" w:type="dxa"/>
          </w:tcPr>
          <w:p w14:paraId="63F6EC8A" w14:textId="77777777" w:rsidR="006B6B97" w:rsidRPr="00306E96" w:rsidRDefault="006B6B97" w:rsidP="006B6B97">
            <w:pPr>
              <w:tabs>
                <w:tab w:val="decimal" w:pos="641"/>
              </w:tabs>
              <w:spacing w:line="240" w:lineRule="atLeast"/>
              <w:ind w:left="-124" w:right="11"/>
              <w:rPr>
                <w:rFonts w:asciiTheme="minorHAnsi" w:eastAsia="Arial Unicode MS" w:hAnsiTheme="minorHAnsi" w:cstheme="minorHAnsi"/>
                <w:szCs w:val="22"/>
                <w:lang w:val="en-US" w:bidi="th-TH"/>
              </w:rPr>
            </w:pPr>
          </w:p>
        </w:tc>
        <w:tc>
          <w:tcPr>
            <w:tcW w:w="1243" w:type="dxa"/>
            <w:gridSpan w:val="2"/>
            <w:vAlign w:val="center"/>
          </w:tcPr>
          <w:p w14:paraId="12DD6458" w14:textId="77777777" w:rsidR="006B6B97" w:rsidRPr="00306E96" w:rsidRDefault="006B6B97" w:rsidP="006B6B97">
            <w:pPr>
              <w:tabs>
                <w:tab w:val="decimal" w:pos="689"/>
              </w:tabs>
              <w:spacing w:line="240" w:lineRule="atLeast"/>
              <w:ind w:left="-79" w:right="-79"/>
              <w:rPr>
                <w:rFonts w:asciiTheme="minorHAnsi" w:hAnsiTheme="minorHAnsi" w:cstheme="minorHAnsi"/>
                <w:szCs w:val="22"/>
                <w:lang w:val="en-US" w:bidi="th-TH"/>
              </w:rPr>
            </w:pPr>
            <w:r w:rsidRPr="00306E96">
              <w:rPr>
                <w:rFonts w:ascii="Calibri" w:hAnsi="Calibri" w:cs="Calibri"/>
                <w:szCs w:val="22"/>
              </w:rPr>
              <w:t>-</w:t>
            </w:r>
          </w:p>
        </w:tc>
      </w:tr>
      <w:tr w:rsidR="006B6B97" w:rsidRPr="00306E96" w14:paraId="25B409D3" w14:textId="77777777" w:rsidTr="00133CF9">
        <w:trPr>
          <w:gridAfter w:val="1"/>
          <w:wAfter w:w="6" w:type="dxa"/>
          <w:cantSplit/>
        </w:trPr>
        <w:tc>
          <w:tcPr>
            <w:tcW w:w="3979" w:type="dxa"/>
            <w:vAlign w:val="bottom"/>
          </w:tcPr>
          <w:p w14:paraId="2B577125" w14:textId="489E4A81" w:rsidR="006B6B97" w:rsidRPr="00306E96" w:rsidRDefault="006B6B97" w:rsidP="006B6B97">
            <w:pPr>
              <w:spacing w:line="240" w:lineRule="atLeast"/>
              <w:ind w:right="65"/>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Joint venture</w:t>
            </w:r>
          </w:p>
        </w:tc>
        <w:tc>
          <w:tcPr>
            <w:tcW w:w="1196" w:type="dxa"/>
            <w:shd w:val="clear" w:color="auto" w:fill="auto"/>
            <w:vAlign w:val="center"/>
          </w:tcPr>
          <w:p w14:paraId="549C6F0F" w14:textId="218AE878" w:rsidR="006B6B97" w:rsidRPr="006B6B97" w:rsidRDefault="006B6B97" w:rsidP="006B6B97">
            <w:pPr>
              <w:tabs>
                <w:tab w:val="decimal" w:pos="689"/>
              </w:tabs>
              <w:spacing w:line="240" w:lineRule="atLeast"/>
              <w:ind w:left="-79" w:right="-79"/>
              <w:rPr>
                <w:rFonts w:ascii="Calibri" w:eastAsia="Arial Unicode MS" w:hAnsi="Calibri" w:cs="Calibri"/>
                <w:szCs w:val="22"/>
                <w:lang w:val="en-US" w:bidi="th-TH"/>
              </w:rPr>
            </w:pPr>
            <w:r w:rsidRPr="006B6B97">
              <w:rPr>
                <w:rFonts w:ascii="Calibri" w:hAnsi="Calibri" w:cs="Calibri"/>
                <w:szCs w:val="22"/>
              </w:rPr>
              <w:t>-</w:t>
            </w:r>
          </w:p>
        </w:tc>
        <w:tc>
          <w:tcPr>
            <w:tcW w:w="189" w:type="dxa"/>
          </w:tcPr>
          <w:p w14:paraId="105D6B64" w14:textId="77777777" w:rsidR="006B6B97" w:rsidRPr="006B6B97" w:rsidRDefault="006B6B97" w:rsidP="006B6B97">
            <w:pPr>
              <w:tabs>
                <w:tab w:val="decimal" w:pos="548"/>
                <w:tab w:val="decimal" w:pos="956"/>
              </w:tabs>
              <w:spacing w:line="240" w:lineRule="atLeast"/>
              <w:ind w:left="-124" w:right="11"/>
              <w:rPr>
                <w:rFonts w:ascii="Calibri" w:eastAsia="Arial Unicode MS" w:hAnsi="Calibri" w:cs="Calibri"/>
                <w:szCs w:val="22"/>
                <w:lang w:val="en-US" w:bidi="th-TH"/>
              </w:rPr>
            </w:pPr>
          </w:p>
        </w:tc>
        <w:tc>
          <w:tcPr>
            <w:tcW w:w="1181" w:type="dxa"/>
            <w:vAlign w:val="center"/>
          </w:tcPr>
          <w:p w14:paraId="6AEDA61B" w14:textId="77777777" w:rsidR="006B6B97" w:rsidRPr="006B6B97" w:rsidRDefault="006B6B97" w:rsidP="006B6B97">
            <w:pPr>
              <w:spacing w:line="240" w:lineRule="atLeast"/>
              <w:ind w:left="-124" w:right="62"/>
              <w:jc w:val="right"/>
              <w:rPr>
                <w:rFonts w:ascii="Calibri" w:eastAsia="Arial Unicode MS" w:hAnsi="Calibri" w:cs="Calibri"/>
                <w:szCs w:val="22"/>
                <w:lang w:val="en-US" w:bidi="th-TH"/>
              </w:rPr>
            </w:pPr>
            <w:r w:rsidRPr="006B6B97">
              <w:rPr>
                <w:rFonts w:ascii="Calibri" w:hAnsi="Calibri" w:cs="Calibri"/>
                <w:szCs w:val="22"/>
              </w:rPr>
              <w:t>124,211</w:t>
            </w:r>
          </w:p>
        </w:tc>
        <w:tc>
          <w:tcPr>
            <w:tcW w:w="178" w:type="dxa"/>
            <w:vAlign w:val="bottom"/>
          </w:tcPr>
          <w:p w14:paraId="3A0A3E4A" w14:textId="77777777" w:rsidR="006B6B97" w:rsidRPr="006B6B97" w:rsidRDefault="006B6B97" w:rsidP="006B6B97">
            <w:pPr>
              <w:tabs>
                <w:tab w:val="decimal" w:pos="641"/>
              </w:tabs>
              <w:spacing w:line="240" w:lineRule="atLeast"/>
              <w:ind w:left="-124" w:right="11"/>
              <w:rPr>
                <w:rFonts w:ascii="Calibri" w:eastAsia="Arial Unicode MS" w:hAnsi="Calibri" w:cs="Calibri"/>
                <w:szCs w:val="22"/>
                <w:lang w:val="en-US" w:bidi="th-TH"/>
              </w:rPr>
            </w:pPr>
          </w:p>
        </w:tc>
        <w:tc>
          <w:tcPr>
            <w:tcW w:w="1171" w:type="dxa"/>
            <w:vAlign w:val="center"/>
          </w:tcPr>
          <w:p w14:paraId="360466B0" w14:textId="71ACE1A4" w:rsidR="006B6B97" w:rsidRPr="006B6B97" w:rsidRDefault="006B6B97" w:rsidP="006B6B97">
            <w:pPr>
              <w:tabs>
                <w:tab w:val="decimal" w:pos="643"/>
              </w:tabs>
              <w:spacing w:line="240" w:lineRule="atLeast"/>
              <w:ind w:left="-124" w:right="11"/>
              <w:rPr>
                <w:rFonts w:ascii="Calibri" w:hAnsi="Calibri" w:cs="Calibri"/>
                <w:szCs w:val="22"/>
                <w:lang w:val="en-US" w:bidi="th-TH"/>
              </w:rPr>
            </w:pPr>
            <w:r w:rsidRPr="006B6B97">
              <w:rPr>
                <w:rFonts w:ascii="Calibri" w:hAnsi="Calibri" w:cs="Calibri"/>
                <w:szCs w:val="22"/>
              </w:rPr>
              <w:t>-</w:t>
            </w:r>
          </w:p>
        </w:tc>
        <w:tc>
          <w:tcPr>
            <w:tcW w:w="178" w:type="dxa"/>
          </w:tcPr>
          <w:p w14:paraId="61E4448E" w14:textId="77777777" w:rsidR="006B6B97" w:rsidRPr="00306E96" w:rsidRDefault="006B6B97" w:rsidP="006B6B97">
            <w:pPr>
              <w:tabs>
                <w:tab w:val="decimal" w:pos="641"/>
              </w:tabs>
              <w:spacing w:line="240" w:lineRule="atLeast"/>
              <w:ind w:left="-124" w:right="11"/>
              <w:rPr>
                <w:rFonts w:asciiTheme="minorHAnsi" w:eastAsia="Arial Unicode MS" w:hAnsiTheme="minorHAnsi" w:cstheme="minorHAnsi"/>
                <w:szCs w:val="22"/>
                <w:lang w:val="en-US" w:bidi="th-TH"/>
              </w:rPr>
            </w:pPr>
          </w:p>
        </w:tc>
        <w:tc>
          <w:tcPr>
            <w:tcW w:w="1243" w:type="dxa"/>
            <w:gridSpan w:val="2"/>
            <w:vAlign w:val="center"/>
          </w:tcPr>
          <w:p w14:paraId="0D26D487" w14:textId="77777777" w:rsidR="006B6B97" w:rsidRPr="00306E96" w:rsidRDefault="006B6B97" w:rsidP="006B6B97">
            <w:pPr>
              <w:tabs>
                <w:tab w:val="decimal" w:pos="689"/>
              </w:tabs>
              <w:spacing w:line="240" w:lineRule="atLeast"/>
              <w:ind w:left="-79" w:right="-79"/>
              <w:rPr>
                <w:rFonts w:asciiTheme="minorHAnsi" w:hAnsiTheme="minorHAnsi" w:cstheme="minorHAnsi"/>
                <w:szCs w:val="22"/>
                <w:lang w:val="en-US" w:bidi="th-TH"/>
              </w:rPr>
            </w:pPr>
            <w:r w:rsidRPr="00306E96">
              <w:rPr>
                <w:rFonts w:ascii="Calibri" w:hAnsi="Calibri" w:cs="Calibri"/>
                <w:szCs w:val="22"/>
              </w:rPr>
              <w:t>-</w:t>
            </w:r>
          </w:p>
        </w:tc>
      </w:tr>
      <w:tr w:rsidR="006B6B97" w:rsidRPr="00306E96" w14:paraId="5962ECE5" w14:textId="77777777" w:rsidTr="00D85F8D">
        <w:trPr>
          <w:gridAfter w:val="1"/>
          <w:wAfter w:w="6" w:type="dxa"/>
          <w:cantSplit/>
        </w:trPr>
        <w:tc>
          <w:tcPr>
            <w:tcW w:w="3979" w:type="dxa"/>
            <w:vAlign w:val="bottom"/>
          </w:tcPr>
          <w:p w14:paraId="150713BC" w14:textId="538B1B94" w:rsidR="006B6B97" w:rsidRPr="00306E96" w:rsidRDefault="006B6B97" w:rsidP="006B6B97">
            <w:pPr>
              <w:spacing w:line="240" w:lineRule="atLeast"/>
              <w:ind w:right="65"/>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Related parties</w:t>
            </w:r>
          </w:p>
        </w:tc>
        <w:tc>
          <w:tcPr>
            <w:tcW w:w="1196" w:type="dxa"/>
            <w:shd w:val="clear" w:color="auto" w:fill="auto"/>
            <w:vAlign w:val="center"/>
          </w:tcPr>
          <w:p w14:paraId="4B8CDA41" w14:textId="6905078D" w:rsidR="006B6B97" w:rsidRPr="006B6B97" w:rsidRDefault="006B6B97" w:rsidP="006B6B97">
            <w:pPr>
              <w:tabs>
                <w:tab w:val="decimal" w:pos="983"/>
              </w:tabs>
              <w:spacing w:line="240" w:lineRule="atLeast"/>
              <w:ind w:left="-124" w:right="11"/>
              <w:rPr>
                <w:rFonts w:ascii="Calibri" w:eastAsia="Arial Unicode MS" w:hAnsi="Calibri" w:cs="Calibri"/>
                <w:szCs w:val="22"/>
                <w:lang w:val="en-US" w:bidi="th-TH"/>
              </w:rPr>
            </w:pPr>
            <w:r w:rsidRPr="006B6B97">
              <w:rPr>
                <w:rFonts w:ascii="Calibri" w:hAnsi="Calibri" w:cs="Calibri"/>
                <w:szCs w:val="22"/>
              </w:rPr>
              <w:t>30,922</w:t>
            </w:r>
          </w:p>
        </w:tc>
        <w:tc>
          <w:tcPr>
            <w:tcW w:w="189" w:type="dxa"/>
          </w:tcPr>
          <w:p w14:paraId="759DC9F9" w14:textId="77777777" w:rsidR="006B6B97" w:rsidRPr="006B6B97" w:rsidRDefault="006B6B97" w:rsidP="006B6B97">
            <w:pPr>
              <w:tabs>
                <w:tab w:val="decimal" w:pos="548"/>
                <w:tab w:val="decimal" w:pos="956"/>
              </w:tabs>
              <w:spacing w:line="240" w:lineRule="atLeast"/>
              <w:ind w:left="-124" w:right="11"/>
              <w:rPr>
                <w:rFonts w:ascii="Calibri" w:eastAsia="Arial Unicode MS" w:hAnsi="Calibri" w:cs="Calibri"/>
                <w:szCs w:val="22"/>
                <w:lang w:val="en-US" w:bidi="th-TH"/>
              </w:rPr>
            </w:pPr>
          </w:p>
        </w:tc>
        <w:tc>
          <w:tcPr>
            <w:tcW w:w="1181" w:type="dxa"/>
            <w:vAlign w:val="center"/>
          </w:tcPr>
          <w:p w14:paraId="415A57E8" w14:textId="7EEE5814" w:rsidR="006B6B97" w:rsidRPr="006B6B97" w:rsidRDefault="006B6B97" w:rsidP="006B6B97">
            <w:pPr>
              <w:tabs>
                <w:tab w:val="decimal" w:pos="689"/>
              </w:tabs>
              <w:spacing w:line="240" w:lineRule="atLeast"/>
              <w:ind w:left="-79" w:right="-79"/>
              <w:rPr>
                <w:rFonts w:ascii="Calibri" w:hAnsi="Calibri" w:cs="Calibri"/>
                <w:szCs w:val="22"/>
              </w:rPr>
            </w:pPr>
            <w:r w:rsidRPr="006B6B97">
              <w:rPr>
                <w:rFonts w:ascii="Calibri" w:hAnsi="Calibri" w:cs="Calibri"/>
                <w:szCs w:val="22"/>
              </w:rPr>
              <w:t>-</w:t>
            </w:r>
          </w:p>
        </w:tc>
        <w:tc>
          <w:tcPr>
            <w:tcW w:w="178" w:type="dxa"/>
            <w:vAlign w:val="bottom"/>
          </w:tcPr>
          <w:p w14:paraId="41EB4243" w14:textId="77777777" w:rsidR="006B6B97" w:rsidRPr="006B6B97" w:rsidRDefault="006B6B97" w:rsidP="006B6B97">
            <w:pPr>
              <w:tabs>
                <w:tab w:val="decimal" w:pos="641"/>
              </w:tabs>
              <w:spacing w:line="240" w:lineRule="atLeast"/>
              <w:ind w:left="-124" w:right="11"/>
              <w:rPr>
                <w:rFonts w:ascii="Calibri" w:eastAsia="Arial Unicode MS" w:hAnsi="Calibri" w:cs="Calibri"/>
                <w:szCs w:val="22"/>
                <w:lang w:val="en-US" w:bidi="th-TH"/>
              </w:rPr>
            </w:pPr>
          </w:p>
        </w:tc>
        <w:tc>
          <w:tcPr>
            <w:tcW w:w="1171" w:type="dxa"/>
            <w:vAlign w:val="center"/>
          </w:tcPr>
          <w:p w14:paraId="7959DC27" w14:textId="105953A2" w:rsidR="006B6B97" w:rsidRPr="006B6B97" w:rsidRDefault="006B6B97" w:rsidP="006B6B97">
            <w:pPr>
              <w:tabs>
                <w:tab w:val="decimal" w:pos="974"/>
              </w:tabs>
              <w:spacing w:line="240" w:lineRule="atLeast"/>
              <w:ind w:left="-124" w:right="11"/>
              <w:rPr>
                <w:rFonts w:ascii="Calibri" w:hAnsi="Calibri" w:cs="Calibri"/>
                <w:szCs w:val="22"/>
                <w:lang w:val="en-US" w:bidi="th-TH"/>
              </w:rPr>
            </w:pPr>
            <w:r w:rsidRPr="006B6B97">
              <w:rPr>
                <w:rFonts w:ascii="Calibri" w:hAnsi="Calibri" w:cs="Calibri"/>
                <w:szCs w:val="22"/>
              </w:rPr>
              <w:t>1,460</w:t>
            </w:r>
          </w:p>
        </w:tc>
        <w:tc>
          <w:tcPr>
            <w:tcW w:w="178" w:type="dxa"/>
          </w:tcPr>
          <w:p w14:paraId="075FBFE1" w14:textId="77777777" w:rsidR="006B6B97" w:rsidRPr="00306E96" w:rsidRDefault="006B6B97" w:rsidP="006B6B97">
            <w:pPr>
              <w:tabs>
                <w:tab w:val="decimal" w:pos="641"/>
              </w:tabs>
              <w:spacing w:line="240" w:lineRule="atLeast"/>
              <w:ind w:left="-124" w:right="11"/>
              <w:rPr>
                <w:rFonts w:asciiTheme="minorHAnsi" w:eastAsia="Arial Unicode MS" w:hAnsiTheme="minorHAnsi" w:cstheme="minorHAnsi"/>
                <w:szCs w:val="22"/>
                <w:lang w:val="en-US" w:bidi="th-TH"/>
              </w:rPr>
            </w:pPr>
          </w:p>
        </w:tc>
        <w:tc>
          <w:tcPr>
            <w:tcW w:w="1243" w:type="dxa"/>
            <w:gridSpan w:val="2"/>
            <w:vAlign w:val="center"/>
          </w:tcPr>
          <w:p w14:paraId="7F50CA04" w14:textId="7E2B27C7" w:rsidR="006B6B97" w:rsidRPr="00306E96" w:rsidRDefault="006B6B97" w:rsidP="006B6B97">
            <w:pPr>
              <w:tabs>
                <w:tab w:val="decimal" w:pos="689"/>
              </w:tabs>
              <w:spacing w:line="240" w:lineRule="atLeast"/>
              <w:ind w:left="-79" w:right="-79"/>
              <w:rPr>
                <w:rFonts w:asciiTheme="minorHAnsi" w:hAnsiTheme="minorHAnsi" w:cstheme="minorHAnsi"/>
                <w:szCs w:val="22"/>
                <w:lang w:val="en-US" w:bidi="th-TH"/>
              </w:rPr>
            </w:pPr>
            <w:r w:rsidRPr="00306E96">
              <w:rPr>
                <w:rFonts w:ascii="Calibri" w:hAnsi="Calibri" w:cs="Calibri"/>
                <w:szCs w:val="22"/>
              </w:rPr>
              <w:t>-</w:t>
            </w:r>
          </w:p>
        </w:tc>
      </w:tr>
      <w:tr w:rsidR="006B6B97" w:rsidRPr="00306E96" w14:paraId="49558871" w14:textId="77777777" w:rsidTr="00D85F8D">
        <w:trPr>
          <w:gridAfter w:val="1"/>
          <w:wAfter w:w="6" w:type="dxa"/>
          <w:cantSplit/>
        </w:trPr>
        <w:tc>
          <w:tcPr>
            <w:tcW w:w="3979" w:type="dxa"/>
            <w:vAlign w:val="bottom"/>
          </w:tcPr>
          <w:p w14:paraId="41EE7ED3" w14:textId="77777777" w:rsidR="006B6B97" w:rsidRPr="00306E96" w:rsidRDefault="006B6B97" w:rsidP="006B6B97">
            <w:pPr>
              <w:spacing w:line="240" w:lineRule="atLeast"/>
              <w:ind w:right="65"/>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Total</w:t>
            </w:r>
          </w:p>
        </w:tc>
        <w:tc>
          <w:tcPr>
            <w:tcW w:w="1196" w:type="dxa"/>
            <w:tcBorders>
              <w:top w:val="single" w:sz="4" w:space="0" w:color="auto"/>
              <w:bottom w:val="double" w:sz="4" w:space="0" w:color="auto"/>
            </w:tcBorders>
            <w:shd w:val="clear" w:color="auto" w:fill="auto"/>
            <w:vAlign w:val="center"/>
          </w:tcPr>
          <w:p w14:paraId="75842FBA" w14:textId="00FFA2C3" w:rsidR="006B6B97" w:rsidRPr="006B6B97" w:rsidRDefault="006B6B97" w:rsidP="006B6B97">
            <w:pPr>
              <w:tabs>
                <w:tab w:val="decimal" w:pos="983"/>
              </w:tabs>
              <w:spacing w:line="240" w:lineRule="atLeast"/>
              <w:ind w:left="-124" w:right="11"/>
              <w:rPr>
                <w:rFonts w:ascii="Calibri" w:eastAsia="Arial Unicode MS" w:hAnsi="Calibri" w:cs="Calibri"/>
                <w:b/>
                <w:bCs/>
                <w:szCs w:val="22"/>
                <w:lang w:val="en-US" w:bidi="th-TH"/>
              </w:rPr>
            </w:pPr>
            <w:r w:rsidRPr="006B6B97">
              <w:rPr>
                <w:rFonts w:ascii="Calibri" w:hAnsi="Calibri" w:cs="Calibri"/>
                <w:b/>
                <w:bCs/>
                <w:szCs w:val="22"/>
              </w:rPr>
              <w:t>82,427</w:t>
            </w:r>
          </w:p>
        </w:tc>
        <w:tc>
          <w:tcPr>
            <w:tcW w:w="189" w:type="dxa"/>
          </w:tcPr>
          <w:p w14:paraId="6B27F2EC" w14:textId="77777777" w:rsidR="006B6B97" w:rsidRPr="006B6B97" w:rsidRDefault="006B6B97" w:rsidP="006B6B97">
            <w:pPr>
              <w:tabs>
                <w:tab w:val="decimal" w:pos="956"/>
              </w:tabs>
              <w:spacing w:line="240" w:lineRule="atLeast"/>
              <w:ind w:left="-124" w:right="11"/>
              <w:rPr>
                <w:rFonts w:ascii="Calibri" w:eastAsia="Arial Unicode MS" w:hAnsi="Calibri" w:cs="Calibri"/>
                <w:szCs w:val="22"/>
                <w:lang w:val="en-US" w:bidi="th-TH"/>
              </w:rPr>
            </w:pPr>
          </w:p>
        </w:tc>
        <w:tc>
          <w:tcPr>
            <w:tcW w:w="1181" w:type="dxa"/>
            <w:tcBorders>
              <w:top w:val="single" w:sz="4" w:space="0" w:color="auto"/>
              <w:bottom w:val="double" w:sz="4" w:space="0" w:color="auto"/>
            </w:tcBorders>
            <w:vAlign w:val="center"/>
          </w:tcPr>
          <w:p w14:paraId="769F276A" w14:textId="3B529F53" w:rsidR="006B6B97" w:rsidRPr="006B6B97" w:rsidRDefault="006B6B97" w:rsidP="006B6B97">
            <w:pPr>
              <w:tabs>
                <w:tab w:val="decimal" w:pos="983"/>
              </w:tabs>
              <w:spacing w:line="240" w:lineRule="atLeast"/>
              <w:ind w:left="-124" w:right="71"/>
              <w:jc w:val="right"/>
              <w:rPr>
                <w:rFonts w:ascii="Calibri" w:eastAsia="Arial Unicode MS" w:hAnsi="Calibri" w:cs="Calibri"/>
                <w:b/>
                <w:bCs/>
                <w:szCs w:val="22"/>
                <w:lang w:val="en-US" w:bidi="th-TH"/>
              </w:rPr>
            </w:pPr>
            <w:r w:rsidRPr="006B6B97">
              <w:rPr>
                <w:rFonts w:ascii="Calibri" w:hAnsi="Calibri" w:cs="Calibri"/>
                <w:b/>
                <w:bCs/>
                <w:szCs w:val="22"/>
              </w:rPr>
              <w:t>124,211</w:t>
            </w:r>
          </w:p>
        </w:tc>
        <w:tc>
          <w:tcPr>
            <w:tcW w:w="178" w:type="dxa"/>
            <w:vAlign w:val="bottom"/>
          </w:tcPr>
          <w:p w14:paraId="52B80C10" w14:textId="77777777" w:rsidR="006B6B97" w:rsidRPr="006B6B97" w:rsidRDefault="006B6B97" w:rsidP="006B6B97">
            <w:pPr>
              <w:tabs>
                <w:tab w:val="decimal" w:pos="641"/>
              </w:tabs>
              <w:spacing w:line="240" w:lineRule="atLeast"/>
              <w:ind w:left="-124" w:right="11"/>
              <w:rPr>
                <w:rFonts w:ascii="Calibri" w:eastAsia="Arial Unicode MS" w:hAnsi="Calibri" w:cs="Calibri"/>
                <w:b/>
                <w:bCs/>
                <w:szCs w:val="22"/>
                <w:lang w:val="en-US" w:bidi="th-TH"/>
              </w:rPr>
            </w:pPr>
          </w:p>
        </w:tc>
        <w:tc>
          <w:tcPr>
            <w:tcW w:w="1171" w:type="dxa"/>
            <w:tcBorders>
              <w:top w:val="single" w:sz="4" w:space="0" w:color="auto"/>
              <w:bottom w:val="double" w:sz="4" w:space="0" w:color="auto"/>
            </w:tcBorders>
            <w:shd w:val="clear" w:color="auto" w:fill="auto"/>
            <w:vAlign w:val="center"/>
          </w:tcPr>
          <w:p w14:paraId="79B393B5" w14:textId="4DEA157D" w:rsidR="006B6B97" w:rsidRPr="006B6B97" w:rsidRDefault="006B6B97" w:rsidP="006B6B97">
            <w:pPr>
              <w:tabs>
                <w:tab w:val="decimal" w:pos="974"/>
              </w:tabs>
              <w:spacing w:line="240" w:lineRule="atLeast"/>
              <w:ind w:left="-124" w:right="11"/>
              <w:rPr>
                <w:rFonts w:ascii="Calibri" w:hAnsi="Calibri" w:cs="Calibri"/>
                <w:b/>
                <w:bCs/>
                <w:szCs w:val="22"/>
                <w:lang w:val="en-US" w:bidi="th-TH"/>
              </w:rPr>
            </w:pPr>
            <w:r w:rsidRPr="006B6B97">
              <w:rPr>
                <w:rFonts w:ascii="Calibri" w:hAnsi="Calibri" w:cs="Calibri"/>
                <w:b/>
                <w:bCs/>
                <w:szCs w:val="22"/>
              </w:rPr>
              <w:t>315,714</w:t>
            </w:r>
          </w:p>
        </w:tc>
        <w:tc>
          <w:tcPr>
            <w:tcW w:w="178" w:type="dxa"/>
          </w:tcPr>
          <w:p w14:paraId="7936750C" w14:textId="77777777" w:rsidR="006B6B97" w:rsidRPr="00306E96" w:rsidRDefault="006B6B97" w:rsidP="006B6B97">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tcBorders>
              <w:top w:val="single" w:sz="4" w:space="0" w:color="auto"/>
              <w:bottom w:val="double" w:sz="4" w:space="0" w:color="auto"/>
            </w:tcBorders>
            <w:vAlign w:val="center"/>
          </w:tcPr>
          <w:p w14:paraId="39353596" w14:textId="5A475A4B" w:rsidR="006B6B97" w:rsidRPr="00306E96" w:rsidRDefault="006B6B97" w:rsidP="006B6B97">
            <w:pPr>
              <w:spacing w:line="240" w:lineRule="atLeast"/>
              <w:ind w:left="-124" w:right="70"/>
              <w:jc w:val="right"/>
              <w:rPr>
                <w:rFonts w:asciiTheme="minorHAnsi" w:hAnsiTheme="minorHAnsi" w:cstheme="minorHAnsi"/>
                <w:b/>
                <w:bCs/>
                <w:szCs w:val="22"/>
                <w:lang w:val="en-US" w:bidi="th-TH"/>
              </w:rPr>
            </w:pPr>
            <w:r w:rsidRPr="00306E96">
              <w:rPr>
                <w:rFonts w:ascii="Calibri" w:hAnsi="Calibri" w:cs="Calibri"/>
                <w:b/>
                <w:bCs/>
                <w:szCs w:val="22"/>
              </w:rPr>
              <w:t>269,615</w:t>
            </w:r>
          </w:p>
        </w:tc>
      </w:tr>
      <w:tr w:rsidR="006B6B97" w:rsidRPr="00306E96" w14:paraId="6E57E090" w14:textId="77777777" w:rsidTr="00526E0C">
        <w:trPr>
          <w:gridAfter w:val="1"/>
          <w:wAfter w:w="6" w:type="dxa"/>
          <w:cantSplit/>
        </w:trPr>
        <w:tc>
          <w:tcPr>
            <w:tcW w:w="3979" w:type="dxa"/>
            <w:vAlign w:val="bottom"/>
          </w:tcPr>
          <w:p w14:paraId="4E4C9465" w14:textId="7D0DE648" w:rsidR="006B6B97" w:rsidRPr="00306E96" w:rsidRDefault="006B6B97" w:rsidP="006B6B97">
            <w:pPr>
              <w:spacing w:line="240" w:lineRule="atLeast"/>
              <w:ind w:right="65"/>
              <w:rPr>
                <w:rFonts w:asciiTheme="minorHAnsi" w:eastAsia="Arial Unicode MS" w:hAnsiTheme="minorHAnsi" w:cstheme="minorHAnsi"/>
                <w:b/>
                <w:bCs/>
                <w:i/>
                <w:iCs/>
                <w:szCs w:val="22"/>
                <w:lang w:val="en-US" w:bidi="th-TH"/>
              </w:rPr>
            </w:pPr>
          </w:p>
        </w:tc>
        <w:tc>
          <w:tcPr>
            <w:tcW w:w="1196" w:type="dxa"/>
          </w:tcPr>
          <w:p w14:paraId="6AE5CE2A" w14:textId="77777777" w:rsidR="006B6B97" w:rsidRPr="00306E96" w:rsidRDefault="006B6B97" w:rsidP="006B6B97">
            <w:pPr>
              <w:tabs>
                <w:tab w:val="decimal" w:pos="929"/>
              </w:tabs>
              <w:spacing w:line="240" w:lineRule="atLeast"/>
              <w:ind w:left="-124" w:right="11"/>
              <w:rPr>
                <w:rFonts w:asciiTheme="minorHAnsi" w:eastAsia="Arial Unicode MS" w:hAnsiTheme="minorHAnsi" w:cstheme="minorHAnsi"/>
                <w:b/>
                <w:bCs/>
                <w:szCs w:val="22"/>
                <w:lang w:val="en-US" w:bidi="th-TH"/>
              </w:rPr>
            </w:pPr>
          </w:p>
        </w:tc>
        <w:tc>
          <w:tcPr>
            <w:tcW w:w="189" w:type="dxa"/>
          </w:tcPr>
          <w:p w14:paraId="0D231B8B" w14:textId="77777777" w:rsidR="006B6B97" w:rsidRPr="00306E96" w:rsidRDefault="006B6B97" w:rsidP="006B6B97">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81" w:type="dxa"/>
          </w:tcPr>
          <w:p w14:paraId="16E467C2" w14:textId="77777777" w:rsidR="006B6B97" w:rsidRPr="00306E96" w:rsidRDefault="006B6B97" w:rsidP="006B6B97">
            <w:pPr>
              <w:tabs>
                <w:tab w:val="decimal" w:pos="983"/>
              </w:tabs>
              <w:spacing w:line="240" w:lineRule="atLeast"/>
              <w:ind w:left="-124" w:right="71"/>
              <w:jc w:val="right"/>
              <w:rPr>
                <w:rFonts w:asciiTheme="minorHAnsi" w:eastAsia="Arial Unicode MS" w:hAnsiTheme="minorHAnsi" w:cstheme="minorHAnsi"/>
                <w:b/>
                <w:bCs/>
                <w:szCs w:val="22"/>
                <w:lang w:val="en-US" w:bidi="th-TH"/>
              </w:rPr>
            </w:pPr>
          </w:p>
        </w:tc>
        <w:tc>
          <w:tcPr>
            <w:tcW w:w="178" w:type="dxa"/>
            <w:vAlign w:val="bottom"/>
          </w:tcPr>
          <w:p w14:paraId="536D4329" w14:textId="77777777" w:rsidR="006B6B97" w:rsidRPr="00306E96" w:rsidRDefault="006B6B97" w:rsidP="006B6B97">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shd w:val="clear" w:color="auto" w:fill="auto"/>
          </w:tcPr>
          <w:p w14:paraId="21B652E3" w14:textId="77777777" w:rsidR="006B6B97" w:rsidRPr="00306E96" w:rsidRDefault="006B6B97" w:rsidP="006B6B97">
            <w:pPr>
              <w:tabs>
                <w:tab w:val="decimal" w:pos="938"/>
              </w:tabs>
              <w:spacing w:line="240" w:lineRule="atLeast"/>
              <w:ind w:left="-124" w:right="11"/>
              <w:rPr>
                <w:rFonts w:asciiTheme="minorHAnsi" w:hAnsiTheme="minorHAnsi" w:cstheme="minorHAnsi"/>
                <w:b/>
                <w:bCs/>
                <w:szCs w:val="22"/>
                <w:lang w:val="en-US" w:bidi="th-TH"/>
              </w:rPr>
            </w:pPr>
          </w:p>
        </w:tc>
        <w:tc>
          <w:tcPr>
            <w:tcW w:w="178" w:type="dxa"/>
          </w:tcPr>
          <w:p w14:paraId="6A96A3E1" w14:textId="77777777" w:rsidR="006B6B97" w:rsidRPr="00306E96" w:rsidRDefault="006B6B97" w:rsidP="006B6B97">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tcPr>
          <w:p w14:paraId="3019F1A4" w14:textId="77777777" w:rsidR="006B6B97" w:rsidRPr="00306E96" w:rsidRDefault="006B6B97" w:rsidP="006B6B97">
            <w:pPr>
              <w:spacing w:line="240" w:lineRule="atLeast"/>
              <w:ind w:left="-124" w:right="70"/>
              <w:jc w:val="right"/>
              <w:rPr>
                <w:rFonts w:asciiTheme="minorHAnsi" w:hAnsiTheme="minorHAnsi" w:cstheme="minorHAnsi"/>
                <w:b/>
                <w:bCs/>
                <w:szCs w:val="22"/>
                <w:lang w:val="en-US" w:bidi="th-TH"/>
              </w:rPr>
            </w:pPr>
          </w:p>
        </w:tc>
      </w:tr>
      <w:tr w:rsidR="006B6B97" w:rsidRPr="00306E96" w14:paraId="33B6AA5C" w14:textId="77777777" w:rsidTr="00EB6AFA">
        <w:trPr>
          <w:gridAfter w:val="1"/>
          <w:wAfter w:w="6" w:type="dxa"/>
          <w:cantSplit/>
        </w:trPr>
        <w:tc>
          <w:tcPr>
            <w:tcW w:w="3979" w:type="dxa"/>
            <w:vAlign w:val="bottom"/>
          </w:tcPr>
          <w:p w14:paraId="17D6F629" w14:textId="5D5BC466" w:rsidR="006B6B97" w:rsidRPr="00306E96" w:rsidRDefault="006B6B97" w:rsidP="006B6B97">
            <w:pPr>
              <w:spacing w:line="240" w:lineRule="atLeast"/>
              <w:ind w:right="65"/>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b/>
                <w:bCs/>
                <w:i/>
                <w:iCs/>
                <w:szCs w:val="22"/>
                <w:lang w:val="en-US" w:bidi="th-TH"/>
              </w:rPr>
              <w:t>Other payable - related parties</w:t>
            </w:r>
          </w:p>
        </w:tc>
        <w:tc>
          <w:tcPr>
            <w:tcW w:w="1196" w:type="dxa"/>
          </w:tcPr>
          <w:p w14:paraId="2CAE47C1" w14:textId="77777777" w:rsidR="006B6B97" w:rsidRPr="00306E96" w:rsidRDefault="006B6B97" w:rsidP="006B6B97">
            <w:pPr>
              <w:tabs>
                <w:tab w:val="decimal" w:pos="929"/>
              </w:tabs>
              <w:spacing w:line="240" w:lineRule="atLeast"/>
              <w:ind w:left="-124" w:right="11"/>
              <w:rPr>
                <w:rFonts w:asciiTheme="minorHAnsi" w:eastAsia="Arial Unicode MS" w:hAnsiTheme="minorHAnsi" w:cstheme="minorHAnsi"/>
                <w:b/>
                <w:bCs/>
                <w:szCs w:val="22"/>
                <w:lang w:val="en-US" w:bidi="th-TH"/>
              </w:rPr>
            </w:pPr>
          </w:p>
        </w:tc>
        <w:tc>
          <w:tcPr>
            <w:tcW w:w="189" w:type="dxa"/>
          </w:tcPr>
          <w:p w14:paraId="35038E2E" w14:textId="77777777" w:rsidR="006B6B97" w:rsidRPr="00306E96" w:rsidRDefault="006B6B97" w:rsidP="006B6B97">
            <w:pPr>
              <w:tabs>
                <w:tab w:val="decimal" w:pos="956"/>
              </w:tabs>
              <w:spacing w:line="240" w:lineRule="atLeast"/>
              <w:ind w:left="-124" w:right="11"/>
              <w:rPr>
                <w:rFonts w:asciiTheme="minorHAnsi" w:eastAsia="Arial Unicode MS" w:hAnsiTheme="minorHAnsi" w:cstheme="minorHAnsi"/>
                <w:b/>
                <w:bCs/>
                <w:szCs w:val="22"/>
                <w:lang w:val="en-US" w:bidi="th-TH"/>
              </w:rPr>
            </w:pPr>
          </w:p>
        </w:tc>
        <w:tc>
          <w:tcPr>
            <w:tcW w:w="1181" w:type="dxa"/>
          </w:tcPr>
          <w:p w14:paraId="64725718" w14:textId="77777777" w:rsidR="006B6B97" w:rsidRPr="00306E96" w:rsidRDefault="006B6B97" w:rsidP="006B6B97">
            <w:pPr>
              <w:tabs>
                <w:tab w:val="decimal" w:pos="983"/>
              </w:tabs>
              <w:spacing w:line="240" w:lineRule="atLeast"/>
              <w:ind w:left="-124" w:right="71"/>
              <w:jc w:val="right"/>
              <w:rPr>
                <w:rFonts w:asciiTheme="minorHAnsi" w:eastAsia="Arial Unicode MS" w:hAnsiTheme="minorHAnsi" w:cstheme="minorHAnsi"/>
                <w:b/>
                <w:bCs/>
                <w:szCs w:val="22"/>
                <w:lang w:val="en-US" w:bidi="th-TH"/>
              </w:rPr>
            </w:pPr>
          </w:p>
        </w:tc>
        <w:tc>
          <w:tcPr>
            <w:tcW w:w="178" w:type="dxa"/>
            <w:vAlign w:val="bottom"/>
          </w:tcPr>
          <w:p w14:paraId="11843280" w14:textId="77777777" w:rsidR="006B6B97" w:rsidRPr="00306E96" w:rsidRDefault="006B6B97" w:rsidP="006B6B97">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shd w:val="clear" w:color="auto" w:fill="auto"/>
          </w:tcPr>
          <w:p w14:paraId="179218DE" w14:textId="77777777" w:rsidR="006B6B97" w:rsidRPr="00306E96" w:rsidRDefault="006B6B97" w:rsidP="006B6B97">
            <w:pPr>
              <w:tabs>
                <w:tab w:val="decimal" w:pos="938"/>
              </w:tabs>
              <w:spacing w:line="240" w:lineRule="atLeast"/>
              <w:ind w:left="-124" w:right="11"/>
              <w:rPr>
                <w:rFonts w:asciiTheme="minorHAnsi" w:hAnsiTheme="minorHAnsi" w:cstheme="minorHAnsi"/>
                <w:b/>
                <w:bCs/>
                <w:szCs w:val="22"/>
                <w:lang w:val="en-US" w:bidi="th-TH"/>
              </w:rPr>
            </w:pPr>
          </w:p>
        </w:tc>
        <w:tc>
          <w:tcPr>
            <w:tcW w:w="178" w:type="dxa"/>
          </w:tcPr>
          <w:p w14:paraId="5AD0B13F" w14:textId="77777777" w:rsidR="006B6B97" w:rsidRPr="00306E96" w:rsidRDefault="006B6B97" w:rsidP="006B6B97">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tcPr>
          <w:p w14:paraId="132CAB5C" w14:textId="77777777" w:rsidR="006B6B97" w:rsidRPr="00306E96" w:rsidRDefault="006B6B97" w:rsidP="006B6B97">
            <w:pPr>
              <w:spacing w:line="240" w:lineRule="atLeast"/>
              <w:ind w:left="-124" w:right="70"/>
              <w:jc w:val="right"/>
              <w:rPr>
                <w:rFonts w:asciiTheme="minorHAnsi" w:hAnsiTheme="minorHAnsi" w:cstheme="minorHAnsi"/>
                <w:b/>
                <w:bCs/>
                <w:szCs w:val="22"/>
                <w:lang w:val="en-US" w:bidi="th-TH"/>
              </w:rPr>
            </w:pPr>
          </w:p>
        </w:tc>
      </w:tr>
      <w:tr w:rsidR="000C5B51" w:rsidRPr="00306E96" w14:paraId="0B926804" w14:textId="77777777" w:rsidTr="00C10978">
        <w:trPr>
          <w:gridAfter w:val="1"/>
          <w:wAfter w:w="6" w:type="dxa"/>
          <w:cantSplit/>
        </w:trPr>
        <w:tc>
          <w:tcPr>
            <w:tcW w:w="3979" w:type="dxa"/>
            <w:vAlign w:val="bottom"/>
          </w:tcPr>
          <w:p w14:paraId="01B25F45" w14:textId="77777777" w:rsidR="000C5B51" w:rsidRPr="00306E96" w:rsidRDefault="000C5B51" w:rsidP="000C5B51">
            <w:pPr>
              <w:spacing w:line="240" w:lineRule="atLeast"/>
              <w:ind w:right="65"/>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szCs w:val="22"/>
                <w:lang w:val="en-US" w:bidi="th-TH"/>
              </w:rPr>
              <w:t>Subsidiaries</w:t>
            </w:r>
          </w:p>
        </w:tc>
        <w:tc>
          <w:tcPr>
            <w:tcW w:w="1196" w:type="dxa"/>
          </w:tcPr>
          <w:p w14:paraId="32FD975C" w14:textId="04184AA4" w:rsidR="000C5B51" w:rsidRPr="000C5B51" w:rsidRDefault="000C5B51" w:rsidP="000C5B51">
            <w:pPr>
              <w:tabs>
                <w:tab w:val="decimal" w:pos="689"/>
              </w:tabs>
              <w:spacing w:line="240" w:lineRule="atLeast"/>
              <w:ind w:left="-79" w:right="-79"/>
              <w:rPr>
                <w:rFonts w:ascii="Calibri" w:eastAsia="Arial Unicode MS" w:hAnsi="Calibri" w:cs="Calibri"/>
                <w:szCs w:val="22"/>
                <w:lang w:val="en-US" w:bidi="th-TH"/>
              </w:rPr>
            </w:pPr>
            <w:r w:rsidRPr="000C5B51">
              <w:rPr>
                <w:rFonts w:ascii="Calibri" w:hAnsi="Calibri" w:cs="Calibri"/>
                <w:szCs w:val="22"/>
              </w:rPr>
              <w:t>-</w:t>
            </w:r>
          </w:p>
        </w:tc>
        <w:tc>
          <w:tcPr>
            <w:tcW w:w="189" w:type="dxa"/>
          </w:tcPr>
          <w:p w14:paraId="45A46E3B" w14:textId="77777777" w:rsidR="000C5B51" w:rsidRPr="000C5B51" w:rsidRDefault="000C5B51" w:rsidP="000C5B51">
            <w:pPr>
              <w:tabs>
                <w:tab w:val="decimal" w:pos="548"/>
                <w:tab w:val="decimal" w:pos="641"/>
                <w:tab w:val="decimal" w:pos="956"/>
              </w:tabs>
              <w:spacing w:line="240" w:lineRule="atLeast"/>
              <w:ind w:left="-124" w:right="11"/>
              <w:rPr>
                <w:rFonts w:ascii="Calibri" w:eastAsia="Arial Unicode MS" w:hAnsi="Calibri" w:cs="Calibri"/>
                <w:szCs w:val="22"/>
                <w:lang w:val="en-US" w:bidi="th-TH"/>
              </w:rPr>
            </w:pPr>
          </w:p>
        </w:tc>
        <w:tc>
          <w:tcPr>
            <w:tcW w:w="1181" w:type="dxa"/>
          </w:tcPr>
          <w:p w14:paraId="502594B1" w14:textId="5C8727DE" w:rsidR="000C5B51" w:rsidRPr="000C5B51" w:rsidRDefault="000C5B51" w:rsidP="000C5B51">
            <w:pPr>
              <w:tabs>
                <w:tab w:val="decimal" w:pos="689"/>
              </w:tabs>
              <w:spacing w:line="240" w:lineRule="atLeast"/>
              <w:ind w:left="-79" w:right="-79"/>
              <w:rPr>
                <w:rFonts w:ascii="Calibri" w:eastAsia="Arial Unicode MS" w:hAnsi="Calibri" w:cs="Calibri"/>
                <w:szCs w:val="22"/>
                <w:lang w:val="en-US" w:bidi="th-TH"/>
              </w:rPr>
            </w:pPr>
            <w:r w:rsidRPr="000C5B51">
              <w:rPr>
                <w:rFonts w:ascii="Calibri" w:hAnsi="Calibri" w:cs="Calibri"/>
                <w:szCs w:val="22"/>
              </w:rPr>
              <w:t>-</w:t>
            </w:r>
          </w:p>
        </w:tc>
        <w:tc>
          <w:tcPr>
            <w:tcW w:w="178" w:type="dxa"/>
          </w:tcPr>
          <w:p w14:paraId="4CC61A2D" w14:textId="77777777" w:rsidR="000C5B51" w:rsidRPr="000C5B51" w:rsidRDefault="000C5B51" w:rsidP="000C5B51">
            <w:pPr>
              <w:tabs>
                <w:tab w:val="decimal" w:pos="641"/>
              </w:tabs>
              <w:spacing w:line="240" w:lineRule="atLeast"/>
              <w:ind w:left="-124" w:right="11"/>
              <w:rPr>
                <w:rFonts w:ascii="Calibri" w:eastAsia="Arial Unicode MS" w:hAnsi="Calibri" w:cs="Calibri"/>
                <w:szCs w:val="22"/>
                <w:lang w:val="en-US" w:bidi="th-TH"/>
              </w:rPr>
            </w:pPr>
          </w:p>
        </w:tc>
        <w:tc>
          <w:tcPr>
            <w:tcW w:w="1171" w:type="dxa"/>
            <w:shd w:val="clear" w:color="auto" w:fill="auto"/>
          </w:tcPr>
          <w:p w14:paraId="66E6FBF3" w14:textId="48115A32" w:rsidR="000C5B51" w:rsidRPr="000C5B51" w:rsidRDefault="000C5B51" w:rsidP="000C5B51">
            <w:pPr>
              <w:spacing w:line="240" w:lineRule="atLeast"/>
              <w:ind w:left="-124" w:right="70"/>
              <w:jc w:val="right"/>
              <w:rPr>
                <w:rFonts w:ascii="Calibri" w:eastAsia="Arial Unicode MS" w:hAnsi="Calibri" w:cs="Calibri"/>
                <w:szCs w:val="22"/>
                <w:lang w:val="en-US" w:bidi="th-TH"/>
              </w:rPr>
            </w:pPr>
            <w:r w:rsidRPr="000C5B51">
              <w:rPr>
                <w:rFonts w:ascii="Calibri" w:hAnsi="Calibri" w:cs="Calibri"/>
                <w:szCs w:val="22"/>
              </w:rPr>
              <w:t>581</w:t>
            </w:r>
          </w:p>
        </w:tc>
        <w:tc>
          <w:tcPr>
            <w:tcW w:w="178" w:type="dxa"/>
          </w:tcPr>
          <w:p w14:paraId="465C7DAE" w14:textId="77777777" w:rsidR="000C5B51" w:rsidRPr="00306E96" w:rsidRDefault="000C5B51" w:rsidP="000C5B51">
            <w:pPr>
              <w:tabs>
                <w:tab w:val="decimal" w:pos="643"/>
                <w:tab w:val="decimal" w:pos="1001"/>
              </w:tabs>
              <w:spacing w:line="240" w:lineRule="atLeast"/>
              <w:ind w:left="-124" w:right="11"/>
              <w:rPr>
                <w:rFonts w:asciiTheme="minorHAnsi" w:hAnsiTheme="minorHAnsi" w:cstheme="minorHAnsi"/>
                <w:szCs w:val="22"/>
                <w:lang w:val="en-US" w:bidi="th-TH"/>
              </w:rPr>
            </w:pPr>
          </w:p>
        </w:tc>
        <w:tc>
          <w:tcPr>
            <w:tcW w:w="1243" w:type="dxa"/>
            <w:gridSpan w:val="2"/>
          </w:tcPr>
          <w:p w14:paraId="654E6555" w14:textId="78C46972" w:rsidR="000C5B51" w:rsidRPr="00306E96" w:rsidRDefault="000C5B51" w:rsidP="000C5B51">
            <w:pPr>
              <w:spacing w:line="240" w:lineRule="atLeast"/>
              <w:ind w:left="-124" w:right="70"/>
              <w:jc w:val="right"/>
              <w:rPr>
                <w:rFonts w:asciiTheme="minorHAnsi" w:hAnsiTheme="minorHAnsi" w:cstheme="minorHAnsi"/>
                <w:szCs w:val="22"/>
                <w:lang w:val="en-US" w:bidi="th-TH"/>
              </w:rPr>
            </w:pPr>
            <w:r w:rsidRPr="00306E96">
              <w:rPr>
                <w:rFonts w:ascii="Calibri" w:hAnsi="Calibri" w:cs="Calibri"/>
                <w:szCs w:val="22"/>
              </w:rPr>
              <w:t>669</w:t>
            </w:r>
          </w:p>
        </w:tc>
      </w:tr>
      <w:tr w:rsidR="000C5B51" w:rsidRPr="00306E96" w14:paraId="6515DA6B" w14:textId="77777777" w:rsidTr="00C10978">
        <w:trPr>
          <w:gridAfter w:val="1"/>
          <w:wAfter w:w="6" w:type="dxa"/>
          <w:cantSplit/>
        </w:trPr>
        <w:tc>
          <w:tcPr>
            <w:tcW w:w="3979" w:type="dxa"/>
            <w:vAlign w:val="bottom"/>
          </w:tcPr>
          <w:p w14:paraId="0AAD17C8" w14:textId="77777777" w:rsidR="000C5B51" w:rsidRPr="00306E96" w:rsidRDefault="000C5B51" w:rsidP="000C5B51">
            <w:pPr>
              <w:spacing w:line="240" w:lineRule="atLeast"/>
              <w:ind w:right="65"/>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szCs w:val="22"/>
                <w:lang w:val="en-US" w:bidi="th-TH"/>
              </w:rPr>
              <w:t>Associates</w:t>
            </w:r>
          </w:p>
        </w:tc>
        <w:tc>
          <w:tcPr>
            <w:tcW w:w="1196" w:type="dxa"/>
          </w:tcPr>
          <w:p w14:paraId="2D75FB38" w14:textId="56391F24" w:rsidR="000C5B51" w:rsidRPr="000C5B51" w:rsidRDefault="00D77F1B" w:rsidP="00D77F1B">
            <w:pPr>
              <w:tabs>
                <w:tab w:val="decimal" w:pos="908"/>
              </w:tabs>
              <w:spacing w:line="240" w:lineRule="atLeast"/>
              <w:ind w:left="-124" w:right="11"/>
              <w:rPr>
                <w:rFonts w:ascii="Calibri" w:eastAsia="Arial Unicode MS" w:hAnsi="Calibri" w:cs="Calibri"/>
                <w:szCs w:val="22"/>
                <w:lang w:val="en-US" w:bidi="th-TH"/>
              </w:rPr>
            </w:pPr>
            <w:r>
              <w:rPr>
                <w:rFonts w:ascii="Calibri" w:hAnsi="Calibri" w:cs="Calibri"/>
                <w:szCs w:val="22"/>
              </w:rPr>
              <w:t>93,000</w:t>
            </w:r>
          </w:p>
        </w:tc>
        <w:tc>
          <w:tcPr>
            <w:tcW w:w="189" w:type="dxa"/>
          </w:tcPr>
          <w:p w14:paraId="22336997" w14:textId="77777777" w:rsidR="000C5B51" w:rsidRPr="000C5B51" w:rsidRDefault="000C5B51" w:rsidP="000C5B51">
            <w:pPr>
              <w:tabs>
                <w:tab w:val="decimal" w:pos="641"/>
                <w:tab w:val="decimal" w:pos="956"/>
              </w:tabs>
              <w:spacing w:line="240" w:lineRule="atLeast"/>
              <w:ind w:left="-124" w:right="11"/>
              <w:rPr>
                <w:rFonts w:ascii="Calibri" w:eastAsia="Arial Unicode MS" w:hAnsi="Calibri" w:cs="Calibri"/>
                <w:szCs w:val="22"/>
                <w:lang w:val="en-US" w:bidi="th-TH"/>
              </w:rPr>
            </w:pPr>
          </w:p>
        </w:tc>
        <w:tc>
          <w:tcPr>
            <w:tcW w:w="1181" w:type="dxa"/>
          </w:tcPr>
          <w:p w14:paraId="29667BF5" w14:textId="0D6E3043" w:rsidR="000C5B51" w:rsidRPr="000C5B51" w:rsidRDefault="000C5B51" w:rsidP="000C5B51">
            <w:pPr>
              <w:tabs>
                <w:tab w:val="decimal" w:pos="689"/>
              </w:tabs>
              <w:spacing w:line="240" w:lineRule="atLeast"/>
              <w:ind w:left="-79" w:right="-79"/>
              <w:rPr>
                <w:rFonts w:ascii="Calibri" w:eastAsia="Arial Unicode MS" w:hAnsi="Calibri" w:cs="Calibri"/>
                <w:szCs w:val="22"/>
                <w:lang w:val="en-US" w:bidi="th-TH"/>
              </w:rPr>
            </w:pPr>
            <w:r w:rsidRPr="000C5B51">
              <w:rPr>
                <w:rFonts w:ascii="Calibri" w:hAnsi="Calibri" w:cs="Calibri"/>
                <w:szCs w:val="22"/>
              </w:rPr>
              <w:t>-</w:t>
            </w:r>
          </w:p>
        </w:tc>
        <w:tc>
          <w:tcPr>
            <w:tcW w:w="178" w:type="dxa"/>
          </w:tcPr>
          <w:p w14:paraId="5BAE1F06" w14:textId="77777777" w:rsidR="000C5B51" w:rsidRPr="000C5B51" w:rsidRDefault="000C5B51" w:rsidP="000C5B51">
            <w:pPr>
              <w:spacing w:line="240" w:lineRule="atLeast"/>
              <w:ind w:left="-124" w:right="11"/>
              <w:rPr>
                <w:rFonts w:ascii="Calibri" w:eastAsia="Arial Unicode MS" w:hAnsi="Calibri" w:cs="Calibri"/>
                <w:szCs w:val="22"/>
                <w:lang w:val="en-US" w:bidi="th-TH"/>
              </w:rPr>
            </w:pPr>
          </w:p>
        </w:tc>
        <w:tc>
          <w:tcPr>
            <w:tcW w:w="1171" w:type="dxa"/>
            <w:shd w:val="clear" w:color="auto" w:fill="auto"/>
          </w:tcPr>
          <w:p w14:paraId="41E90BC9" w14:textId="573E3409" w:rsidR="000C5B51" w:rsidRPr="000C5B51" w:rsidRDefault="000C5B51" w:rsidP="000C5B51">
            <w:pPr>
              <w:tabs>
                <w:tab w:val="decimal" w:pos="643"/>
              </w:tabs>
              <w:spacing w:line="240" w:lineRule="atLeast"/>
              <w:ind w:left="-124" w:right="11"/>
              <w:rPr>
                <w:rFonts w:ascii="Calibri" w:hAnsi="Calibri" w:cs="Calibri"/>
                <w:szCs w:val="22"/>
                <w:lang w:val="en-US" w:bidi="th-TH"/>
              </w:rPr>
            </w:pPr>
            <w:r w:rsidRPr="000C5B51">
              <w:rPr>
                <w:rFonts w:ascii="Calibri" w:hAnsi="Calibri" w:cs="Calibri"/>
                <w:szCs w:val="22"/>
              </w:rPr>
              <w:t>-</w:t>
            </w:r>
          </w:p>
        </w:tc>
        <w:tc>
          <w:tcPr>
            <w:tcW w:w="178" w:type="dxa"/>
          </w:tcPr>
          <w:p w14:paraId="2475F95C" w14:textId="77777777" w:rsidR="000C5B51" w:rsidRPr="00306E96" w:rsidRDefault="000C5B51" w:rsidP="000C5B51">
            <w:pPr>
              <w:tabs>
                <w:tab w:val="decimal" w:pos="908"/>
                <w:tab w:val="decimal" w:pos="1001"/>
              </w:tabs>
              <w:spacing w:line="240" w:lineRule="atLeast"/>
              <w:ind w:left="-124" w:right="11"/>
              <w:rPr>
                <w:rFonts w:asciiTheme="minorHAnsi" w:eastAsia="Arial Unicode MS" w:hAnsiTheme="minorHAnsi" w:cstheme="minorHAnsi"/>
                <w:szCs w:val="22"/>
                <w:lang w:val="en-US" w:bidi="th-TH"/>
              </w:rPr>
            </w:pPr>
          </w:p>
        </w:tc>
        <w:tc>
          <w:tcPr>
            <w:tcW w:w="1243" w:type="dxa"/>
            <w:gridSpan w:val="2"/>
          </w:tcPr>
          <w:p w14:paraId="5CEC0201" w14:textId="15BDCD0A" w:rsidR="000C5B51" w:rsidRPr="00395767" w:rsidRDefault="000C5B51" w:rsidP="000C5B51">
            <w:pPr>
              <w:tabs>
                <w:tab w:val="decimal" w:pos="689"/>
              </w:tabs>
              <w:spacing w:line="240" w:lineRule="atLeast"/>
              <w:ind w:left="-79" w:right="-79"/>
              <w:rPr>
                <w:rFonts w:ascii="Calibri" w:eastAsia="Arial Unicode MS" w:hAnsi="Calibri" w:cs="Calibri"/>
                <w:szCs w:val="22"/>
                <w:lang w:val="en-US" w:bidi="th-TH"/>
              </w:rPr>
            </w:pPr>
            <w:r w:rsidRPr="00395767">
              <w:rPr>
                <w:rFonts w:ascii="Calibri" w:eastAsia="Arial Unicode MS" w:hAnsi="Calibri" w:cs="Calibri"/>
                <w:szCs w:val="22"/>
                <w:lang w:val="en-US" w:bidi="th-TH"/>
              </w:rPr>
              <w:t>-</w:t>
            </w:r>
          </w:p>
        </w:tc>
      </w:tr>
      <w:tr w:rsidR="000C5B51" w:rsidRPr="00306E96" w14:paraId="66B6947E" w14:textId="77777777" w:rsidTr="00C10978">
        <w:trPr>
          <w:gridAfter w:val="1"/>
          <w:wAfter w:w="6" w:type="dxa"/>
          <w:cantSplit/>
        </w:trPr>
        <w:tc>
          <w:tcPr>
            <w:tcW w:w="3979" w:type="dxa"/>
            <w:vAlign w:val="bottom"/>
          </w:tcPr>
          <w:p w14:paraId="126936F5" w14:textId="77777777" w:rsidR="000C5B51" w:rsidRPr="00306E96" w:rsidRDefault="000C5B51" w:rsidP="000C5B51">
            <w:pPr>
              <w:spacing w:line="240" w:lineRule="atLeast"/>
              <w:ind w:right="65"/>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Related parties</w:t>
            </w:r>
          </w:p>
        </w:tc>
        <w:tc>
          <w:tcPr>
            <w:tcW w:w="1196" w:type="dxa"/>
            <w:tcBorders>
              <w:bottom w:val="single" w:sz="4" w:space="0" w:color="auto"/>
            </w:tcBorders>
          </w:tcPr>
          <w:p w14:paraId="696E00AF" w14:textId="3636DD09" w:rsidR="000C5B51" w:rsidRPr="000C5B51" w:rsidRDefault="00A272F0" w:rsidP="000C5B51">
            <w:pPr>
              <w:tabs>
                <w:tab w:val="decimal" w:pos="908"/>
              </w:tabs>
              <w:spacing w:line="240" w:lineRule="atLeast"/>
              <w:ind w:left="-124" w:right="11"/>
              <w:rPr>
                <w:rFonts w:ascii="Calibri" w:eastAsia="Arial Unicode MS" w:hAnsi="Calibri" w:cs="Calibri"/>
                <w:szCs w:val="22"/>
                <w:lang w:val="en-US" w:bidi="th-TH"/>
              </w:rPr>
            </w:pPr>
            <w:r>
              <w:rPr>
                <w:rFonts w:ascii="Calibri" w:hAnsi="Calibri" w:cs="Calibri"/>
                <w:szCs w:val="22"/>
              </w:rPr>
              <w:t>3,499</w:t>
            </w:r>
          </w:p>
        </w:tc>
        <w:tc>
          <w:tcPr>
            <w:tcW w:w="189" w:type="dxa"/>
          </w:tcPr>
          <w:p w14:paraId="3C1D35CE" w14:textId="77777777" w:rsidR="000C5B51" w:rsidRPr="000C5B51" w:rsidRDefault="000C5B51" w:rsidP="000C5B51">
            <w:pPr>
              <w:tabs>
                <w:tab w:val="decimal" w:pos="641"/>
                <w:tab w:val="decimal" w:pos="956"/>
              </w:tabs>
              <w:spacing w:line="240" w:lineRule="atLeast"/>
              <w:ind w:left="-124" w:right="11"/>
              <w:rPr>
                <w:rFonts w:ascii="Calibri" w:eastAsia="Arial Unicode MS" w:hAnsi="Calibri" w:cs="Calibri"/>
                <w:szCs w:val="22"/>
                <w:lang w:val="en-US" w:bidi="th-TH"/>
              </w:rPr>
            </w:pPr>
          </w:p>
        </w:tc>
        <w:tc>
          <w:tcPr>
            <w:tcW w:w="1181" w:type="dxa"/>
            <w:tcBorders>
              <w:bottom w:val="single" w:sz="4" w:space="0" w:color="auto"/>
            </w:tcBorders>
          </w:tcPr>
          <w:p w14:paraId="47A5FFD2" w14:textId="7DA165F1" w:rsidR="000C5B51" w:rsidRPr="000C5B51" w:rsidRDefault="000C5B51" w:rsidP="000C5B51">
            <w:pPr>
              <w:tabs>
                <w:tab w:val="decimal" w:pos="983"/>
              </w:tabs>
              <w:spacing w:line="240" w:lineRule="atLeast"/>
              <w:ind w:left="-124" w:right="71"/>
              <w:jc w:val="right"/>
              <w:rPr>
                <w:rFonts w:ascii="Calibri" w:eastAsia="Arial Unicode MS" w:hAnsi="Calibri" w:cs="Calibri"/>
                <w:szCs w:val="22"/>
                <w:lang w:val="en-US" w:bidi="th-TH"/>
              </w:rPr>
            </w:pPr>
            <w:r w:rsidRPr="000C5B51">
              <w:rPr>
                <w:rFonts w:ascii="Calibri" w:hAnsi="Calibri" w:cs="Calibri"/>
                <w:szCs w:val="22"/>
              </w:rPr>
              <w:t>44</w:t>
            </w:r>
          </w:p>
        </w:tc>
        <w:tc>
          <w:tcPr>
            <w:tcW w:w="178" w:type="dxa"/>
          </w:tcPr>
          <w:p w14:paraId="4653E8EA" w14:textId="77777777" w:rsidR="000C5B51" w:rsidRPr="000C5B51" w:rsidRDefault="000C5B51" w:rsidP="000C5B51">
            <w:pPr>
              <w:spacing w:line="240" w:lineRule="atLeast"/>
              <w:ind w:left="-124" w:right="11"/>
              <w:rPr>
                <w:rFonts w:ascii="Calibri" w:eastAsia="Arial Unicode MS" w:hAnsi="Calibri" w:cs="Calibri"/>
                <w:szCs w:val="22"/>
                <w:lang w:val="en-US" w:bidi="th-TH"/>
              </w:rPr>
            </w:pPr>
          </w:p>
        </w:tc>
        <w:tc>
          <w:tcPr>
            <w:tcW w:w="1171" w:type="dxa"/>
            <w:tcBorders>
              <w:bottom w:val="single" w:sz="4" w:space="0" w:color="auto"/>
            </w:tcBorders>
            <w:shd w:val="clear" w:color="auto" w:fill="auto"/>
          </w:tcPr>
          <w:p w14:paraId="1C1B39BE" w14:textId="33D0CF34" w:rsidR="000C5B51" w:rsidRPr="000C5B51" w:rsidRDefault="000C5B51" w:rsidP="000C5B51">
            <w:pPr>
              <w:tabs>
                <w:tab w:val="decimal" w:pos="974"/>
              </w:tabs>
              <w:spacing w:line="240" w:lineRule="atLeast"/>
              <w:ind w:left="-124" w:right="11"/>
              <w:rPr>
                <w:rFonts w:ascii="Calibri" w:hAnsi="Calibri" w:cs="Calibri"/>
                <w:szCs w:val="22"/>
                <w:lang w:val="en-US" w:bidi="th-TH"/>
              </w:rPr>
            </w:pPr>
            <w:r w:rsidRPr="000C5B51">
              <w:rPr>
                <w:rFonts w:ascii="Calibri" w:hAnsi="Calibri" w:cs="Calibri"/>
                <w:szCs w:val="22"/>
              </w:rPr>
              <w:t>60</w:t>
            </w:r>
          </w:p>
        </w:tc>
        <w:tc>
          <w:tcPr>
            <w:tcW w:w="178" w:type="dxa"/>
          </w:tcPr>
          <w:p w14:paraId="5B82F49B" w14:textId="77777777" w:rsidR="000C5B51" w:rsidRPr="00306E96" w:rsidRDefault="000C5B51" w:rsidP="000C5B51">
            <w:pPr>
              <w:tabs>
                <w:tab w:val="decimal" w:pos="908"/>
                <w:tab w:val="decimal" w:pos="1001"/>
              </w:tabs>
              <w:spacing w:line="240" w:lineRule="atLeast"/>
              <w:ind w:left="-124" w:right="11"/>
              <w:rPr>
                <w:rFonts w:asciiTheme="minorHAnsi" w:eastAsia="Arial Unicode MS" w:hAnsiTheme="minorHAnsi" w:cstheme="minorHAnsi"/>
                <w:szCs w:val="22"/>
                <w:lang w:val="en-US" w:bidi="th-TH"/>
              </w:rPr>
            </w:pPr>
          </w:p>
        </w:tc>
        <w:tc>
          <w:tcPr>
            <w:tcW w:w="1243" w:type="dxa"/>
            <w:gridSpan w:val="2"/>
            <w:tcBorders>
              <w:bottom w:val="single" w:sz="4" w:space="0" w:color="auto"/>
            </w:tcBorders>
          </w:tcPr>
          <w:p w14:paraId="49EEBC32" w14:textId="30FC5667" w:rsidR="000C5B51" w:rsidRPr="00306E96" w:rsidRDefault="000C5B51" w:rsidP="000C5B51">
            <w:pPr>
              <w:spacing w:line="240" w:lineRule="atLeast"/>
              <w:ind w:left="-124" w:right="70"/>
              <w:jc w:val="right"/>
              <w:rPr>
                <w:rFonts w:asciiTheme="minorHAnsi" w:hAnsiTheme="minorHAnsi" w:cstheme="minorHAnsi"/>
                <w:szCs w:val="22"/>
                <w:lang w:val="en-US" w:bidi="th-TH"/>
              </w:rPr>
            </w:pPr>
            <w:r w:rsidRPr="00306E96">
              <w:rPr>
                <w:rFonts w:ascii="Calibri" w:hAnsi="Calibri" w:cs="Calibri"/>
                <w:szCs w:val="22"/>
              </w:rPr>
              <w:t>37</w:t>
            </w:r>
          </w:p>
        </w:tc>
      </w:tr>
      <w:tr w:rsidR="000C5B51" w:rsidRPr="00306E96" w14:paraId="0DBDAAC2" w14:textId="77777777" w:rsidTr="00C10978">
        <w:trPr>
          <w:gridAfter w:val="1"/>
          <w:wAfter w:w="6" w:type="dxa"/>
          <w:cantSplit/>
        </w:trPr>
        <w:tc>
          <w:tcPr>
            <w:tcW w:w="3979" w:type="dxa"/>
            <w:vAlign w:val="bottom"/>
          </w:tcPr>
          <w:p w14:paraId="056B86CF" w14:textId="77777777" w:rsidR="000C5B51" w:rsidRPr="00306E96" w:rsidRDefault="000C5B51" w:rsidP="000C5B51">
            <w:pPr>
              <w:spacing w:line="240" w:lineRule="atLeast"/>
              <w:ind w:right="65"/>
              <w:rPr>
                <w:rFonts w:asciiTheme="minorHAnsi" w:eastAsia="Arial Unicode MS" w:hAnsiTheme="minorHAnsi" w:cstheme="minorHAnsi"/>
                <w:szCs w:val="22"/>
                <w:lang w:val="en-US" w:bidi="th-TH"/>
              </w:rPr>
            </w:pPr>
            <w:r w:rsidRPr="00306E96">
              <w:rPr>
                <w:rFonts w:asciiTheme="minorHAnsi" w:eastAsia="Arial Unicode MS" w:hAnsiTheme="minorHAnsi" w:cstheme="minorHAnsi"/>
                <w:b/>
                <w:bCs/>
                <w:szCs w:val="22"/>
                <w:lang w:val="en-US" w:bidi="th-TH"/>
              </w:rPr>
              <w:t>Total</w:t>
            </w:r>
          </w:p>
        </w:tc>
        <w:tc>
          <w:tcPr>
            <w:tcW w:w="1196" w:type="dxa"/>
            <w:tcBorders>
              <w:top w:val="single" w:sz="4" w:space="0" w:color="auto"/>
              <w:bottom w:val="double" w:sz="4" w:space="0" w:color="auto"/>
            </w:tcBorders>
            <w:vAlign w:val="bottom"/>
          </w:tcPr>
          <w:p w14:paraId="091F6F4C" w14:textId="294B3635" w:rsidR="000C5B51" w:rsidRPr="000C5B51" w:rsidRDefault="00D77F1B" w:rsidP="000C5B51">
            <w:pPr>
              <w:tabs>
                <w:tab w:val="decimal" w:pos="908"/>
              </w:tabs>
              <w:spacing w:line="240" w:lineRule="atLeast"/>
              <w:ind w:left="-124" w:right="11"/>
              <w:rPr>
                <w:rFonts w:ascii="Calibri" w:eastAsia="Arial Unicode MS" w:hAnsi="Calibri" w:cs="Calibri"/>
                <w:b/>
                <w:bCs/>
                <w:szCs w:val="22"/>
                <w:lang w:val="en-US" w:bidi="th-TH"/>
              </w:rPr>
            </w:pPr>
            <w:r>
              <w:rPr>
                <w:rFonts w:ascii="Calibri" w:hAnsi="Calibri" w:cs="Calibri"/>
                <w:b/>
                <w:bCs/>
                <w:szCs w:val="22"/>
              </w:rPr>
              <w:t>9</w:t>
            </w:r>
            <w:r w:rsidR="00A272F0">
              <w:rPr>
                <w:rFonts w:ascii="Calibri" w:hAnsi="Calibri" w:cs="Calibri"/>
                <w:b/>
                <w:bCs/>
                <w:szCs w:val="22"/>
              </w:rPr>
              <w:t>6,499</w:t>
            </w:r>
          </w:p>
        </w:tc>
        <w:tc>
          <w:tcPr>
            <w:tcW w:w="189" w:type="dxa"/>
            <w:vAlign w:val="bottom"/>
          </w:tcPr>
          <w:p w14:paraId="15FD5DA6" w14:textId="77777777" w:rsidR="000C5B51" w:rsidRPr="000C5B51" w:rsidRDefault="000C5B51" w:rsidP="000C5B51">
            <w:pPr>
              <w:tabs>
                <w:tab w:val="decimal" w:pos="641"/>
                <w:tab w:val="decimal" w:pos="956"/>
              </w:tabs>
              <w:spacing w:line="240" w:lineRule="atLeast"/>
              <w:ind w:left="-124" w:right="11"/>
              <w:rPr>
                <w:rFonts w:ascii="Calibri" w:eastAsia="Arial Unicode MS" w:hAnsi="Calibri" w:cs="Calibri"/>
                <w:b/>
                <w:bCs/>
                <w:szCs w:val="22"/>
                <w:lang w:val="en-US" w:bidi="th-TH"/>
              </w:rPr>
            </w:pPr>
          </w:p>
        </w:tc>
        <w:tc>
          <w:tcPr>
            <w:tcW w:w="1181" w:type="dxa"/>
            <w:tcBorders>
              <w:top w:val="single" w:sz="4" w:space="0" w:color="auto"/>
              <w:bottom w:val="double" w:sz="4" w:space="0" w:color="auto"/>
            </w:tcBorders>
            <w:vAlign w:val="bottom"/>
          </w:tcPr>
          <w:p w14:paraId="33FE7522" w14:textId="71EB5879" w:rsidR="000C5B51" w:rsidRPr="000C5B51" w:rsidRDefault="000C5B51" w:rsidP="000C5B51">
            <w:pPr>
              <w:tabs>
                <w:tab w:val="decimal" w:pos="983"/>
              </w:tabs>
              <w:spacing w:line="240" w:lineRule="atLeast"/>
              <w:ind w:left="-124" w:right="71"/>
              <w:jc w:val="right"/>
              <w:rPr>
                <w:rFonts w:ascii="Calibri" w:eastAsia="Arial Unicode MS" w:hAnsi="Calibri" w:cs="Calibri"/>
                <w:b/>
                <w:bCs/>
                <w:szCs w:val="22"/>
                <w:lang w:val="en-US" w:bidi="th-TH"/>
              </w:rPr>
            </w:pPr>
            <w:r w:rsidRPr="000C5B51">
              <w:rPr>
                <w:rFonts w:ascii="Calibri" w:hAnsi="Calibri" w:cs="Calibri"/>
                <w:b/>
                <w:bCs/>
                <w:szCs w:val="22"/>
              </w:rPr>
              <w:t>44</w:t>
            </w:r>
          </w:p>
        </w:tc>
        <w:tc>
          <w:tcPr>
            <w:tcW w:w="178" w:type="dxa"/>
            <w:vAlign w:val="bottom"/>
          </w:tcPr>
          <w:p w14:paraId="43E06C4C" w14:textId="77777777" w:rsidR="000C5B51" w:rsidRPr="000C5B51" w:rsidRDefault="000C5B51" w:rsidP="000C5B51">
            <w:pPr>
              <w:spacing w:line="240" w:lineRule="atLeast"/>
              <w:ind w:left="-124" w:right="11"/>
              <w:rPr>
                <w:rFonts w:ascii="Calibri" w:eastAsia="Arial Unicode MS" w:hAnsi="Calibri" w:cs="Calibri"/>
                <w:b/>
                <w:bCs/>
                <w:szCs w:val="22"/>
                <w:lang w:val="en-US" w:bidi="th-TH"/>
              </w:rPr>
            </w:pPr>
          </w:p>
        </w:tc>
        <w:tc>
          <w:tcPr>
            <w:tcW w:w="1171" w:type="dxa"/>
            <w:tcBorders>
              <w:top w:val="single" w:sz="4" w:space="0" w:color="auto"/>
              <w:bottom w:val="double" w:sz="4" w:space="0" w:color="auto"/>
            </w:tcBorders>
            <w:shd w:val="clear" w:color="auto" w:fill="auto"/>
            <w:vAlign w:val="bottom"/>
          </w:tcPr>
          <w:p w14:paraId="13A77C60" w14:textId="6CAE1DAE" w:rsidR="000C5B51" w:rsidRPr="000C5B51" w:rsidRDefault="000C5B51" w:rsidP="000C5B51">
            <w:pPr>
              <w:tabs>
                <w:tab w:val="decimal" w:pos="974"/>
              </w:tabs>
              <w:spacing w:line="240" w:lineRule="atLeast"/>
              <w:ind w:left="-124" w:right="11"/>
              <w:rPr>
                <w:rFonts w:ascii="Calibri" w:eastAsia="Arial Unicode MS" w:hAnsi="Calibri" w:cs="Calibri"/>
                <w:b/>
                <w:bCs/>
                <w:szCs w:val="22"/>
                <w:lang w:val="en-US" w:bidi="th-TH"/>
              </w:rPr>
            </w:pPr>
            <w:r w:rsidRPr="000C5B51">
              <w:rPr>
                <w:rFonts w:ascii="Calibri" w:hAnsi="Calibri" w:cs="Calibri"/>
                <w:b/>
                <w:bCs/>
                <w:szCs w:val="22"/>
              </w:rPr>
              <w:t>641</w:t>
            </w:r>
          </w:p>
        </w:tc>
        <w:tc>
          <w:tcPr>
            <w:tcW w:w="178" w:type="dxa"/>
          </w:tcPr>
          <w:p w14:paraId="1B5B1D68" w14:textId="77777777" w:rsidR="000C5B51" w:rsidRPr="00306E96" w:rsidRDefault="000C5B51" w:rsidP="000C5B51">
            <w:pPr>
              <w:tabs>
                <w:tab w:val="decimal" w:pos="908"/>
                <w:tab w:val="decimal" w:pos="1001"/>
              </w:tabs>
              <w:spacing w:line="240" w:lineRule="atLeast"/>
              <w:ind w:left="-124" w:right="11"/>
              <w:rPr>
                <w:rFonts w:asciiTheme="minorHAnsi" w:eastAsia="Arial Unicode MS" w:hAnsiTheme="minorHAnsi" w:cstheme="minorHAnsi"/>
                <w:szCs w:val="22"/>
                <w:lang w:val="en-US" w:bidi="th-TH"/>
              </w:rPr>
            </w:pPr>
          </w:p>
        </w:tc>
        <w:tc>
          <w:tcPr>
            <w:tcW w:w="1243" w:type="dxa"/>
            <w:gridSpan w:val="2"/>
            <w:tcBorders>
              <w:top w:val="single" w:sz="4" w:space="0" w:color="auto"/>
              <w:bottom w:val="double" w:sz="4" w:space="0" w:color="auto"/>
            </w:tcBorders>
          </w:tcPr>
          <w:p w14:paraId="1183F0E8" w14:textId="13A856F4" w:rsidR="000C5B51" w:rsidRPr="00306E96" w:rsidRDefault="000C5B51" w:rsidP="000C5B51">
            <w:pPr>
              <w:spacing w:line="240" w:lineRule="atLeast"/>
              <w:ind w:left="-124" w:right="70"/>
              <w:jc w:val="right"/>
              <w:rPr>
                <w:rFonts w:asciiTheme="minorHAnsi" w:hAnsiTheme="minorHAnsi" w:cstheme="minorHAnsi"/>
                <w:b/>
                <w:bCs/>
                <w:szCs w:val="22"/>
                <w:lang w:val="en-US" w:bidi="th-TH"/>
              </w:rPr>
            </w:pPr>
            <w:r w:rsidRPr="00306E96">
              <w:rPr>
                <w:rFonts w:ascii="Calibri" w:hAnsi="Calibri" w:cs="Calibri"/>
                <w:b/>
                <w:bCs/>
                <w:szCs w:val="22"/>
              </w:rPr>
              <w:t>706</w:t>
            </w:r>
          </w:p>
        </w:tc>
      </w:tr>
      <w:tr w:rsidR="000C5B51" w:rsidRPr="00306E96" w14:paraId="40C8CB4F" w14:textId="77777777" w:rsidTr="00EB6AFA">
        <w:trPr>
          <w:gridAfter w:val="1"/>
          <w:wAfter w:w="6" w:type="dxa"/>
          <w:cantSplit/>
        </w:trPr>
        <w:tc>
          <w:tcPr>
            <w:tcW w:w="3979" w:type="dxa"/>
            <w:vAlign w:val="bottom"/>
          </w:tcPr>
          <w:p w14:paraId="404C89FA" w14:textId="77777777" w:rsidR="000C5B51" w:rsidRPr="00306E96" w:rsidRDefault="000C5B51" w:rsidP="000C5B51">
            <w:pPr>
              <w:spacing w:line="240" w:lineRule="atLeast"/>
              <w:ind w:right="65"/>
              <w:rPr>
                <w:rFonts w:asciiTheme="minorHAnsi" w:hAnsiTheme="minorHAnsi" w:cstheme="minorHAnsi"/>
                <w:szCs w:val="22"/>
                <w:lang w:val="en-US" w:bidi="th-TH"/>
              </w:rPr>
            </w:pPr>
          </w:p>
        </w:tc>
        <w:tc>
          <w:tcPr>
            <w:tcW w:w="1196" w:type="dxa"/>
            <w:tcBorders>
              <w:top w:val="double" w:sz="4" w:space="0" w:color="auto"/>
            </w:tcBorders>
            <w:vAlign w:val="bottom"/>
          </w:tcPr>
          <w:p w14:paraId="535609D2" w14:textId="77777777" w:rsidR="000C5B51" w:rsidRPr="00306E96" w:rsidRDefault="000C5B51" w:rsidP="000C5B51">
            <w:pPr>
              <w:tabs>
                <w:tab w:val="decimal" w:pos="641"/>
                <w:tab w:val="decimal" w:pos="731"/>
              </w:tabs>
              <w:spacing w:line="240" w:lineRule="atLeast"/>
              <w:ind w:left="-124" w:right="11"/>
              <w:rPr>
                <w:rFonts w:asciiTheme="minorHAnsi" w:eastAsia="Arial Unicode MS" w:hAnsiTheme="minorHAnsi" w:cstheme="minorHAnsi"/>
                <w:szCs w:val="22"/>
                <w:lang w:val="en-US" w:bidi="th-TH"/>
              </w:rPr>
            </w:pPr>
          </w:p>
        </w:tc>
        <w:tc>
          <w:tcPr>
            <w:tcW w:w="189" w:type="dxa"/>
          </w:tcPr>
          <w:p w14:paraId="26C39A80" w14:textId="77777777" w:rsidR="000C5B51" w:rsidRPr="00306E96" w:rsidRDefault="000C5B51" w:rsidP="000C5B51">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tcBorders>
              <w:top w:val="double" w:sz="4" w:space="0" w:color="auto"/>
            </w:tcBorders>
            <w:vAlign w:val="bottom"/>
          </w:tcPr>
          <w:p w14:paraId="390AF8D7" w14:textId="77777777" w:rsidR="000C5B51" w:rsidRPr="00306E96" w:rsidRDefault="000C5B51" w:rsidP="000C5B51">
            <w:pPr>
              <w:spacing w:line="240" w:lineRule="atLeast"/>
              <w:ind w:left="-124" w:right="71"/>
              <w:jc w:val="right"/>
              <w:rPr>
                <w:rFonts w:asciiTheme="minorHAnsi" w:eastAsia="Arial Unicode MS" w:hAnsiTheme="minorHAnsi" w:cstheme="minorHAnsi"/>
                <w:b/>
                <w:bCs/>
                <w:szCs w:val="22"/>
                <w:lang w:val="en-US" w:bidi="th-TH"/>
              </w:rPr>
            </w:pPr>
          </w:p>
        </w:tc>
        <w:tc>
          <w:tcPr>
            <w:tcW w:w="178" w:type="dxa"/>
            <w:vAlign w:val="bottom"/>
          </w:tcPr>
          <w:p w14:paraId="74F92FDC" w14:textId="77777777" w:rsidR="000C5B51" w:rsidRPr="00306E96" w:rsidRDefault="000C5B51" w:rsidP="000C5B51">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tcBorders>
              <w:top w:val="double" w:sz="4" w:space="0" w:color="auto"/>
            </w:tcBorders>
            <w:vAlign w:val="bottom"/>
          </w:tcPr>
          <w:p w14:paraId="16AE105F" w14:textId="77777777" w:rsidR="000C5B51" w:rsidRPr="00306E96" w:rsidRDefault="000C5B51" w:rsidP="000C5B51">
            <w:pPr>
              <w:tabs>
                <w:tab w:val="decimal" w:pos="1001"/>
              </w:tabs>
              <w:spacing w:line="240" w:lineRule="atLeast"/>
              <w:ind w:left="-124" w:right="11"/>
              <w:rPr>
                <w:rFonts w:asciiTheme="minorHAnsi" w:hAnsiTheme="minorHAnsi" w:cstheme="minorHAnsi"/>
                <w:b/>
                <w:bCs/>
                <w:szCs w:val="22"/>
                <w:lang w:val="en-US" w:bidi="th-TH"/>
              </w:rPr>
            </w:pPr>
          </w:p>
        </w:tc>
        <w:tc>
          <w:tcPr>
            <w:tcW w:w="178" w:type="dxa"/>
          </w:tcPr>
          <w:p w14:paraId="2EB6D352" w14:textId="77777777" w:rsidR="000C5B51" w:rsidRPr="00306E96" w:rsidRDefault="000C5B51" w:rsidP="000C5B51">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tcBorders>
              <w:top w:val="double" w:sz="4" w:space="0" w:color="auto"/>
            </w:tcBorders>
            <w:vAlign w:val="bottom"/>
          </w:tcPr>
          <w:p w14:paraId="36D5BD38" w14:textId="77777777" w:rsidR="000C5B51" w:rsidRPr="00306E96" w:rsidRDefault="000C5B51" w:rsidP="000C5B51">
            <w:pPr>
              <w:tabs>
                <w:tab w:val="decimal" w:pos="911"/>
              </w:tabs>
              <w:spacing w:line="240" w:lineRule="atLeast"/>
              <w:ind w:left="-124" w:right="70"/>
              <w:jc w:val="right"/>
              <w:rPr>
                <w:rFonts w:asciiTheme="minorHAnsi" w:hAnsiTheme="minorHAnsi" w:cstheme="minorHAnsi"/>
                <w:b/>
                <w:bCs/>
                <w:szCs w:val="22"/>
                <w:lang w:val="en-US" w:bidi="th-TH"/>
              </w:rPr>
            </w:pPr>
          </w:p>
        </w:tc>
      </w:tr>
      <w:tr w:rsidR="000C5B51" w:rsidRPr="00306E96" w14:paraId="42729DCC" w14:textId="77777777" w:rsidTr="00EB6AFA">
        <w:trPr>
          <w:gridAfter w:val="1"/>
          <w:wAfter w:w="6" w:type="dxa"/>
          <w:cantSplit/>
        </w:trPr>
        <w:tc>
          <w:tcPr>
            <w:tcW w:w="3979" w:type="dxa"/>
            <w:vAlign w:val="bottom"/>
          </w:tcPr>
          <w:p w14:paraId="722C77DA" w14:textId="31FEB119" w:rsidR="000C5B51" w:rsidRPr="00306E96" w:rsidRDefault="000C5B51" w:rsidP="000C5B51">
            <w:pPr>
              <w:spacing w:line="240" w:lineRule="atLeast"/>
              <w:ind w:right="65"/>
              <w:rPr>
                <w:rFonts w:asciiTheme="minorHAnsi" w:eastAsia="Arial Unicode MS" w:hAnsiTheme="minorHAnsi" w:cstheme="minorHAnsi"/>
                <w:b/>
                <w:bCs/>
                <w:i/>
                <w:iCs/>
                <w:szCs w:val="22"/>
                <w:lang w:val="en-US" w:bidi="th-TH"/>
              </w:rPr>
            </w:pPr>
            <w:r w:rsidRPr="00306E96">
              <w:rPr>
                <w:rFonts w:asciiTheme="minorHAnsi" w:hAnsiTheme="minorHAnsi" w:cstheme="minorHAnsi"/>
                <w:szCs w:val="22"/>
                <w:lang w:val="en-US" w:bidi="th-TH"/>
              </w:rPr>
              <w:br w:type="page"/>
            </w:r>
            <w:r w:rsidRPr="00306E96">
              <w:rPr>
                <w:rFonts w:asciiTheme="minorHAnsi" w:eastAsia="Arial Unicode MS" w:hAnsiTheme="minorHAnsi" w:cstheme="minorHAnsi"/>
                <w:b/>
                <w:bCs/>
                <w:i/>
                <w:iCs/>
                <w:szCs w:val="22"/>
                <w:lang w:val="en-US" w:bidi="th-TH"/>
              </w:rPr>
              <w:t>Short-term loans from related party</w:t>
            </w:r>
          </w:p>
        </w:tc>
        <w:tc>
          <w:tcPr>
            <w:tcW w:w="1196" w:type="dxa"/>
            <w:vAlign w:val="bottom"/>
          </w:tcPr>
          <w:p w14:paraId="2EFEE473" w14:textId="77777777" w:rsidR="000C5B51" w:rsidRPr="00306E96" w:rsidRDefault="000C5B51" w:rsidP="000C5B51">
            <w:pPr>
              <w:tabs>
                <w:tab w:val="decimal" w:pos="641"/>
                <w:tab w:val="decimal" w:pos="731"/>
              </w:tabs>
              <w:spacing w:line="240" w:lineRule="atLeast"/>
              <w:ind w:left="-124" w:right="11"/>
              <w:rPr>
                <w:rFonts w:asciiTheme="minorHAnsi" w:eastAsia="Arial Unicode MS" w:hAnsiTheme="minorHAnsi" w:cstheme="minorHAnsi"/>
                <w:szCs w:val="22"/>
                <w:lang w:val="en-US" w:bidi="th-TH"/>
              </w:rPr>
            </w:pPr>
          </w:p>
        </w:tc>
        <w:tc>
          <w:tcPr>
            <w:tcW w:w="189" w:type="dxa"/>
          </w:tcPr>
          <w:p w14:paraId="038EEC2B" w14:textId="77777777" w:rsidR="000C5B51" w:rsidRPr="00306E96" w:rsidRDefault="000C5B51" w:rsidP="000C5B51">
            <w:pPr>
              <w:tabs>
                <w:tab w:val="decimal" w:pos="956"/>
              </w:tabs>
              <w:spacing w:line="240" w:lineRule="atLeast"/>
              <w:ind w:left="-124" w:right="11"/>
              <w:rPr>
                <w:rFonts w:asciiTheme="minorHAnsi" w:eastAsia="Arial Unicode MS" w:hAnsiTheme="minorHAnsi" w:cstheme="minorHAnsi"/>
                <w:szCs w:val="22"/>
                <w:lang w:val="en-US" w:bidi="th-TH"/>
              </w:rPr>
            </w:pPr>
          </w:p>
        </w:tc>
        <w:tc>
          <w:tcPr>
            <w:tcW w:w="1181" w:type="dxa"/>
            <w:vAlign w:val="bottom"/>
          </w:tcPr>
          <w:p w14:paraId="1D06DFAD" w14:textId="77777777" w:rsidR="000C5B51" w:rsidRPr="00306E96" w:rsidRDefault="000C5B51" w:rsidP="000C5B51">
            <w:pPr>
              <w:spacing w:line="240" w:lineRule="atLeast"/>
              <w:ind w:left="-124" w:right="71"/>
              <w:jc w:val="right"/>
              <w:rPr>
                <w:rFonts w:asciiTheme="minorHAnsi" w:eastAsia="Arial Unicode MS" w:hAnsiTheme="minorHAnsi" w:cstheme="minorHAnsi"/>
                <w:b/>
                <w:bCs/>
                <w:szCs w:val="22"/>
                <w:lang w:val="en-US" w:bidi="th-TH"/>
              </w:rPr>
            </w:pPr>
          </w:p>
        </w:tc>
        <w:tc>
          <w:tcPr>
            <w:tcW w:w="178" w:type="dxa"/>
            <w:vAlign w:val="bottom"/>
          </w:tcPr>
          <w:p w14:paraId="2BBFB036" w14:textId="77777777" w:rsidR="000C5B51" w:rsidRPr="00306E96" w:rsidRDefault="000C5B51" w:rsidP="000C5B51">
            <w:pPr>
              <w:tabs>
                <w:tab w:val="decimal" w:pos="641"/>
              </w:tabs>
              <w:spacing w:line="240" w:lineRule="atLeast"/>
              <w:ind w:left="-124" w:right="11"/>
              <w:rPr>
                <w:rFonts w:asciiTheme="minorHAnsi" w:eastAsia="Arial Unicode MS" w:hAnsiTheme="minorHAnsi" w:cstheme="minorHAnsi"/>
                <w:b/>
                <w:bCs/>
                <w:szCs w:val="22"/>
                <w:lang w:val="en-US" w:bidi="th-TH"/>
              </w:rPr>
            </w:pPr>
          </w:p>
        </w:tc>
        <w:tc>
          <w:tcPr>
            <w:tcW w:w="1171" w:type="dxa"/>
            <w:vAlign w:val="bottom"/>
          </w:tcPr>
          <w:p w14:paraId="73D7E294" w14:textId="77777777" w:rsidR="000C5B51" w:rsidRPr="00306E96" w:rsidRDefault="000C5B51" w:rsidP="000C5B51">
            <w:pPr>
              <w:tabs>
                <w:tab w:val="decimal" w:pos="1001"/>
              </w:tabs>
              <w:spacing w:line="240" w:lineRule="atLeast"/>
              <w:ind w:left="-124" w:right="11"/>
              <w:rPr>
                <w:rFonts w:asciiTheme="minorHAnsi" w:hAnsiTheme="minorHAnsi" w:cstheme="minorHAnsi"/>
                <w:b/>
                <w:bCs/>
                <w:szCs w:val="22"/>
                <w:lang w:val="en-US" w:bidi="th-TH"/>
              </w:rPr>
            </w:pPr>
          </w:p>
        </w:tc>
        <w:tc>
          <w:tcPr>
            <w:tcW w:w="178" w:type="dxa"/>
          </w:tcPr>
          <w:p w14:paraId="3C1C353D" w14:textId="77777777" w:rsidR="000C5B51" w:rsidRPr="00306E96" w:rsidRDefault="000C5B51" w:rsidP="000C5B51">
            <w:pPr>
              <w:tabs>
                <w:tab w:val="decimal" w:pos="641"/>
                <w:tab w:val="decimal" w:pos="1001"/>
              </w:tabs>
              <w:spacing w:line="240" w:lineRule="atLeast"/>
              <w:ind w:left="-124" w:right="11"/>
              <w:rPr>
                <w:rFonts w:asciiTheme="minorHAnsi" w:hAnsiTheme="minorHAnsi" w:cstheme="minorHAnsi"/>
                <w:b/>
                <w:bCs/>
                <w:szCs w:val="22"/>
                <w:lang w:val="en-US" w:bidi="th-TH"/>
              </w:rPr>
            </w:pPr>
          </w:p>
        </w:tc>
        <w:tc>
          <w:tcPr>
            <w:tcW w:w="1243" w:type="dxa"/>
            <w:gridSpan w:val="2"/>
            <w:vAlign w:val="bottom"/>
          </w:tcPr>
          <w:p w14:paraId="2133272D" w14:textId="77777777" w:rsidR="000C5B51" w:rsidRPr="00306E96" w:rsidRDefault="000C5B51" w:rsidP="000C5B51">
            <w:pPr>
              <w:tabs>
                <w:tab w:val="decimal" w:pos="911"/>
              </w:tabs>
              <w:spacing w:line="240" w:lineRule="atLeast"/>
              <w:ind w:left="-124" w:right="70"/>
              <w:jc w:val="right"/>
              <w:rPr>
                <w:rFonts w:asciiTheme="minorHAnsi" w:hAnsiTheme="minorHAnsi" w:cstheme="minorHAnsi"/>
                <w:b/>
                <w:bCs/>
                <w:szCs w:val="22"/>
                <w:lang w:val="en-US" w:bidi="th-TH"/>
              </w:rPr>
            </w:pPr>
          </w:p>
        </w:tc>
      </w:tr>
      <w:tr w:rsidR="004911B9" w:rsidRPr="00306E96" w14:paraId="03AE92C6" w14:textId="77777777" w:rsidTr="00677A66">
        <w:trPr>
          <w:gridAfter w:val="1"/>
          <w:wAfter w:w="6" w:type="dxa"/>
          <w:cantSplit/>
        </w:trPr>
        <w:tc>
          <w:tcPr>
            <w:tcW w:w="3979" w:type="dxa"/>
            <w:vAlign w:val="bottom"/>
          </w:tcPr>
          <w:p w14:paraId="47CCD341" w14:textId="77777777" w:rsidR="004911B9" w:rsidRPr="00306E96" w:rsidRDefault="004911B9" w:rsidP="004911B9">
            <w:pPr>
              <w:spacing w:line="240" w:lineRule="atLeast"/>
              <w:ind w:right="65"/>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szCs w:val="22"/>
                <w:lang w:val="en-US" w:bidi="th-TH"/>
              </w:rPr>
              <w:t>Subsidiary</w:t>
            </w:r>
          </w:p>
        </w:tc>
        <w:tc>
          <w:tcPr>
            <w:tcW w:w="1196" w:type="dxa"/>
            <w:vAlign w:val="bottom"/>
          </w:tcPr>
          <w:p w14:paraId="17D14280" w14:textId="6781F2AB" w:rsidR="004911B9" w:rsidRPr="004911B9" w:rsidRDefault="004911B9" w:rsidP="004911B9">
            <w:pPr>
              <w:tabs>
                <w:tab w:val="decimal" w:pos="641"/>
              </w:tabs>
              <w:spacing w:line="240" w:lineRule="atLeast"/>
              <w:ind w:left="-124" w:right="11"/>
              <w:rPr>
                <w:rFonts w:ascii="Calibri" w:eastAsia="Arial Unicode MS" w:hAnsi="Calibri" w:cs="Calibri"/>
                <w:szCs w:val="22"/>
                <w:lang w:val="en-US" w:bidi="th-TH"/>
              </w:rPr>
            </w:pPr>
            <w:r w:rsidRPr="004911B9">
              <w:rPr>
                <w:rFonts w:ascii="Calibri" w:hAnsi="Calibri" w:cs="Calibri"/>
                <w:szCs w:val="22"/>
              </w:rPr>
              <w:t>-</w:t>
            </w:r>
          </w:p>
        </w:tc>
        <w:tc>
          <w:tcPr>
            <w:tcW w:w="189" w:type="dxa"/>
            <w:vAlign w:val="bottom"/>
          </w:tcPr>
          <w:p w14:paraId="51F0F2D4" w14:textId="77777777" w:rsidR="004911B9" w:rsidRPr="004911B9" w:rsidRDefault="004911B9" w:rsidP="004911B9">
            <w:pPr>
              <w:tabs>
                <w:tab w:val="decimal" w:pos="641"/>
                <w:tab w:val="decimal" w:pos="1028"/>
              </w:tabs>
              <w:spacing w:line="240" w:lineRule="atLeast"/>
              <w:ind w:left="-124" w:right="11"/>
              <w:rPr>
                <w:rFonts w:ascii="Calibri" w:eastAsia="Arial Unicode MS" w:hAnsi="Calibri" w:cs="Calibri"/>
                <w:szCs w:val="22"/>
                <w:lang w:val="en-US" w:bidi="th-TH"/>
              </w:rPr>
            </w:pPr>
          </w:p>
        </w:tc>
        <w:tc>
          <w:tcPr>
            <w:tcW w:w="1181" w:type="dxa"/>
            <w:vAlign w:val="bottom"/>
          </w:tcPr>
          <w:p w14:paraId="23A0900D" w14:textId="769263D2" w:rsidR="004911B9" w:rsidRPr="004911B9" w:rsidRDefault="004911B9" w:rsidP="004911B9">
            <w:pPr>
              <w:tabs>
                <w:tab w:val="decimal" w:pos="689"/>
              </w:tabs>
              <w:spacing w:line="240" w:lineRule="atLeast"/>
              <w:ind w:left="-79" w:right="-79"/>
              <w:rPr>
                <w:rFonts w:ascii="Calibri" w:eastAsia="Arial Unicode MS" w:hAnsi="Calibri" w:cs="Calibri"/>
                <w:szCs w:val="22"/>
                <w:lang w:val="en-US" w:bidi="th-TH"/>
              </w:rPr>
            </w:pPr>
            <w:r w:rsidRPr="004911B9">
              <w:rPr>
                <w:rFonts w:ascii="Calibri" w:hAnsi="Calibri" w:cs="Calibri"/>
                <w:szCs w:val="22"/>
              </w:rPr>
              <w:t>-</w:t>
            </w:r>
          </w:p>
        </w:tc>
        <w:tc>
          <w:tcPr>
            <w:tcW w:w="178" w:type="dxa"/>
            <w:vAlign w:val="bottom"/>
          </w:tcPr>
          <w:p w14:paraId="61C2FED0" w14:textId="77777777" w:rsidR="004911B9" w:rsidRPr="004911B9" w:rsidRDefault="004911B9" w:rsidP="004911B9">
            <w:pPr>
              <w:tabs>
                <w:tab w:val="decimal" w:pos="641"/>
                <w:tab w:val="decimal" w:pos="1028"/>
              </w:tabs>
              <w:spacing w:line="240" w:lineRule="atLeast"/>
              <w:ind w:left="-124" w:right="11"/>
              <w:rPr>
                <w:rFonts w:ascii="Calibri" w:eastAsia="Arial Unicode MS" w:hAnsi="Calibri" w:cs="Calibri"/>
                <w:szCs w:val="22"/>
                <w:lang w:val="en-US" w:bidi="th-TH"/>
              </w:rPr>
            </w:pPr>
          </w:p>
        </w:tc>
        <w:tc>
          <w:tcPr>
            <w:tcW w:w="1171" w:type="dxa"/>
            <w:vAlign w:val="bottom"/>
          </w:tcPr>
          <w:p w14:paraId="10B66554" w14:textId="690C6F31" w:rsidR="004911B9" w:rsidRPr="004911B9" w:rsidRDefault="004911B9" w:rsidP="004911B9">
            <w:pPr>
              <w:tabs>
                <w:tab w:val="decimal" w:pos="974"/>
              </w:tabs>
              <w:spacing w:line="240" w:lineRule="atLeast"/>
              <w:ind w:left="-124" w:right="11"/>
              <w:rPr>
                <w:rFonts w:ascii="Calibri" w:eastAsia="Arial Unicode MS" w:hAnsi="Calibri" w:cs="Calibri"/>
                <w:szCs w:val="22"/>
                <w:lang w:val="en-US" w:bidi="th-TH"/>
              </w:rPr>
            </w:pPr>
            <w:r w:rsidRPr="004911B9">
              <w:rPr>
                <w:rFonts w:ascii="Calibri" w:hAnsi="Calibri" w:cs="Calibri"/>
                <w:szCs w:val="22"/>
              </w:rPr>
              <w:t>40,000</w:t>
            </w:r>
          </w:p>
        </w:tc>
        <w:tc>
          <w:tcPr>
            <w:tcW w:w="178" w:type="dxa"/>
          </w:tcPr>
          <w:p w14:paraId="405A1358" w14:textId="77777777" w:rsidR="004911B9" w:rsidRPr="00306E96" w:rsidRDefault="004911B9" w:rsidP="004911B9">
            <w:pPr>
              <w:tabs>
                <w:tab w:val="decimal" w:pos="983"/>
                <w:tab w:val="decimal" w:pos="1028"/>
              </w:tabs>
              <w:spacing w:line="240" w:lineRule="atLeast"/>
              <w:ind w:left="-124" w:right="11"/>
              <w:rPr>
                <w:rFonts w:asciiTheme="minorHAnsi" w:hAnsiTheme="minorHAnsi" w:cstheme="minorHAnsi"/>
                <w:szCs w:val="22"/>
                <w:lang w:val="en-US" w:bidi="th-TH"/>
              </w:rPr>
            </w:pPr>
          </w:p>
        </w:tc>
        <w:tc>
          <w:tcPr>
            <w:tcW w:w="1243" w:type="dxa"/>
            <w:gridSpan w:val="2"/>
          </w:tcPr>
          <w:p w14:paraId="5AA4E9EA" w14:textId="77777777" w:rsidR="004911B9" w:rsidRPr="00306E96" w:rsidRDefault="004911B9" w:rsidP="004911B9">
            <w:pPr>
              <w:spacing w:line="240" w:lineRule="atLeast"/>
              <w:ind w:left="-124" w:right="70"/>
              <w:jc w:val="right"/>
              <w:rPr>
                <w:rFonts w:asciiTheme="minorHAnsi" w:eastAsia="Arial Unicode MS" w:hAnsiTheme="minorHAnsi" w:cstheme="minorHAnsi"/>
                <w:szCs w:val="22"/>
                <w:lang w:val="en-US" w:bidi="th-TH"/>
              </w:rPr>
            </w:pPr>
            <w:r w:rsidRPr="00306E96">
              <w:rPr>
                <w:rFonts w:ascii="Calibri" w:hAnsi="Calibri" w:cs="Calibri"/>
                <w:szCs w:val="22"/>
              </w:rPr>
              <w:t>96,790</w:t>
            </w:r>
          </w:p>
        </w:tc>
      </w:tr>
      <w:tr w:rsidR="004911B9" w:rsidRPr="00306E96" w14:paraId="55AC91E2" w14:textId="77777777" w:rsidTr="00677A66">
        <w:trPr>
          <w:gridAfter w:val="1"/>
          <w:wAfter w:w="6" w:type="dxa"/>
          <w:cantSplit/>
        </w:trPr>
        <w:tc>
          <w:tcPr>
            <w:tcW w:w="3979" w:type="dxa"/>
            <w:vAlign w:val="bottom"/>
          </w:tcPr>
          <w:p w14:paraId="421C7AA5" w14:textId="70E93C7A" w:rsidR="004911B9" w:rsidRPr="00306E96" w:rsidRDefault="004911B9" w:rsidP="004911B9">
            <w:pPr>
              <w:spacing w:line="240" w:lineRule="atLeast"/>
              <w:ind w:right="65"/>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szCs w:val="22"/>
                <w:lang w:val="en-US" w:bidi="th-TH"/>
              </w:rPr>
              <w:t>Related parties</w:t>
            </w:r>
          </w:p>
        </w:tc>
        <w:tc>
          <w:tcPr>
            <w:tcW w:w="1196" w:type="dxa"/>
            <w:vAlign w:val="bottom"/>
          </w:tcPr>
          <w:p w14:paraId="5999D61F" w14:textId="1D12870A" w:rsidR="004911B9" w:rsidRPr="004911B9" w:rsidRDefault="004911B9" w:rsidP="004911B9">
            <w:pPr>
              <w:tabs>
                <w:tab w:val="decimal" w:pos="908"/>
              </w:tabs>
              <w:spacing w:line="240" w:lineRule="atLeast"/>
              <w:ind w:left="-124" w:right="11"/>
              <w:rPr>
                <w:rFonts w:ascii="Calibri" w:hAnsi="Calibri" w:cs="Calibri"/>
                <w:szCs w:val="22"/>
              </w:rPr>
            </w:pPr>
            <w:r w:rsidRPr="004911B9">
              <w:rPr>
                <w:rFonts w:ascii="Calibri" w:hAnsi="Calibri" w:cs="Calibri"/>
                <w:szCs w:val="22"/>
              </w:rPr>
              <w:t>3,500</w:t>
            </w:r>
          </w:p>
        </w:tc>
        <w:tc>
          <w:tcPr>
            <w:tcW w:w="189" w:type="dxa"/>
            <w:vAlign w:val="bottom"/>
          </w:tcPr>
          <w:p w14:paraId="7DB8365B" w14:textId="77777777" w:rsidR="004911B9" w:rsidRPr="004911B9" w:rsidRDefault="004911B9" w:rsidP="004911B9">
            <w:pPr>
              <w:tabs>
                <w:tab w:val="decimal" w:pos="641"/>
                <w:tab w:val="decimal" w:pos="1028"/>
              </w:tabs>
              <w:spacing w:line="240" w:lineRule="atLeast"/>
              <w:ind w:left="-124" w:right="11"/>
              <w:rPr>
                <w:rFonts w:ascii="Calibri" w:eastAsia="Arial Unicode MS" w:hAnsi="Calibri" w:cs="Calibri"/>
                <w:szCs w:val="22"/>
                <w:lang w:val="en-US" w:bidi="th-TH"/>
              </w:rPr>
            </w:pPr>
          </w:p>
        </w:tc>
        <w:tc>
          <w:tcPr>
            <w:tcW w:w="1181" w:type="dxa"/>
            <w:vAlign w:val="bottom"/>
          </w:tcPr>
          <w:p w14:paraId="1F0A2BC2" w14:textId="48750224" w:rsidR="004911B9" w:rsidRPr="004911B9" w:rsidRDefault="004911B9" w:rsidP="004911B9">
            <w:pPr>
              <w:tabs>
                <w:tab w:val="decimal" w:pos="689"/>
              </w:tabs>
              <w:spacing w:line="240" w:lineRule="atLeast"/>
              <w:ind w:left="-79" w:right="-79"/>
              <w:rPr>
                <w:rFonts w:ascii="Calibri" w:eastAsia="Arial Unicode MS" w:hAnsi="Calibri" w:cs="Calibri"/>
                <w:szCs w:val="22"/>
                <w:lang w:val="en-US" w:bidi="th-TH"/>
              </w:rPr>
            </w:pPr>
            <w:r w:rsidRPr="004911B9">
              <w:rPr>
                <w:rFonts w:ascii="Calibri" w:hAnsi="Calibri" w:cs="Calibri"/>
                <w:szCs w:val="22"/>
              </w:rPr>
              <w:t>-</w:t>
            </w:r>
          </w:p>
        </w:tc>
        <w:tc>
          <w:tcPr>
            <w:tcW w:w="178" w:type="dxa"/>
            <w:vAlign w:val="bottom"/>
          </w:tcPr>
          <w:p w14:paraId="643D7E20" w14:textId="77777777" w:rsidR="004911B9" w:rsidRPr="004911B9" w:rsidRDefault="004911B9" w:rsidP="004911B9">
            <w:pPr>
              <w:tabs>
                <w:tab w:val="decimal" w:pos="641"/>
                <w:tab w:val="decimal" w:pos="1028"/>
              </w:tabs>
              <w:spacing w:line="240" w:lineRule="atLeast"/>
              <w:ind w:left="-124" w:right="11"/>
              <w:rPr>
                <w:rFonts w:ascii="Calibri" w:eastAsia="Arial Unicode MS" w:hAnsi="Calibri" w:cs="Calibri"/>
                <w:szCs w:val="22"/>
                <w:lang w:val="en-US" w:bidi="th-TH"/>
              </w:rPr>
            </w:pPr>
          </w:p>
        </w:tc>
        <w:tc>
          <w:tcPr>
            <w:tcW w:w="1171" w:type="dxa"/>
            <w:vAlign w:val="bottom"/>
          </w:tcPr>
          <w:p w14:paraId="261C8ADC" w14:textId="4BDFF95E" w:rsidR="004911B9" w:rsidRPr="004911B9" w:rsidRDefault="004911B9" w:rsidP="004911B9">
            <w:pPr>
              <w:tabs>
                <w:tab w:val="decimal" w:pos="643"/>
              </w:tabs>
              <w:spacing w:line="240" w:lineRule="atLeast"/>
              <w:ind w:left="-124" w:right="11"/>
              <w:rPr>
                <w:rFonts w:ascii="Calibri" w:eastAsia="Arial Unicode MS" w:hAnsi="Calibri" w:cs="Calibri"/>
                <w:szCs w:val="22"/>
                <w:lang w:val="en-US" w:bidi="th-TH"/>
              </w:rPr>
            </w:pPr>
            <w:r w:rsidRPr="004911B9">
              <w:rPr>
                <w:rFonts w:ascii="Calibri" w:hAnsi="Calibri" w:cs="Calibri"/>
                <w:szCs w:val="22"/>
              </w:rPr>
              <w:t>-</w:t>
            </w:r>
          </w:p>
        </w:tc>
        <w:tc>
          <w:tcPr>
            <w:tcW w:w="178" w:type="dxa"/>
          </w:tcPr>
          <w:p w14:paraId="3007EFB7" w14:textId="77777777" w:rsidR="004911B9" w:rsidRPr="00306E96" w:rsidRDefault="004911B9" w:rsidP="004911B9">
            <w:pPr>
              <w:tabs>
                <w:tab w:val="decimal" w:pos="983"/>
                <w:tab w:val="decimal" w:pos="1028"/>
              </w:tabs>
              <w:spacing w:line="240" w:lineRule="atLeast"/>
              <w:ind w:left="-124" w:right="11"/>
              <w:rPr>
                <w:rFonts w:asciiTheme="minorHAnsi" w:hAnsiTheme="minorHAnsi" w:cstheme="minorHAnsi"/>
                <w:szCs w:val="22"/>
                <w:lang w:val="en-US" w:bidi="th-TH"/>
              </w:rPr>
            </w:pPr>
          </w:p>
        </w:tc>
        <w:tc>
          <w:tcPr>
            <w:tcW w:w="1243" w:type="dxa"/>
            <w:gridSpan w:val="2"/>
          </w:tcPr>
          <w:p w14:paraId="3B84187F" w14:textId="43B4DB16" w:rsidR="004911B9" w:rsidRPr="00864999" w:rsidRDefault="004911B9" w:rsidP="004911B9">
            <w:pPr>
              <w:tabs>
                <w:tab w:val="decimal" w:pos="689"/>
              </w:tabs>
              <w:spacing w:line="240" w:lineRule="atLeast"/>
              <w:ind w:left="-79" w:right="-79"/>
              <w:rPr>
                <w:rFonts w:ascii="Calibri" w:eastAsia="Arial Unicode MS" w:hAnsi="Calibri" w:cs="Calibri"/>
                <w:szCs w:val="22"/>
                <w:lang w:val="en-US" w:bidi="th-TH"/>
              </w:rPr>
            </w:pPr>
            <w:r w:rsidRPr="00864999">
              <w:rPr>
                <w:rFonts w:ascii="Calibri" w:eastAsia="Arial Unicode MS" w:hAnsi="Calibri" w:cs="Calibri"/>
                <w:szCs w:val="22"/>
                <w:lang w:val="en-US" w:bidi="th-TH"/>
              </w:rPr>
              <w:t>-</w:t>
            </w:r>
          </w:p>
        </w:tc>
      </w:tr>
      <w:tr w:rsidR="004911B9" w:rsidRPr="00306E96" w14:paraId="2155B068" w14:textId="77777777" w:rsidTr="00677A66">
        <w:trPr>
          <w:gridAfter w:val="1"/>
          <w:wAfter w:w="6" w:type="dxa"/>
          <w:cantSplit/>
        </w:trPr>
        <w:tc>
          <w:tcPr>
            <w:tcW w:w="3979" w:type="dxa"/>
            <w:vAlign w:val="bottom"/>
          </w:tcPr>
          <w:p w14:paraId="58656B75" w14:textId="77777777" w:rsidR="004911B9" w:rsidRPr="00306E96" w:rsidRDefault="004911B9" w:rsidP="004911B9">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hAnsiTheme="minorHAnsi" w:cstheme="minorHAnsi"/>
                <w:b/>
                <w:bCs/>
                <w:color w:val="000000"/>
                <w:szCs w:val="22"/>
                <w:lang w:val="en-US" w:bidi="th-TH"/>
              </w:rPr>
              <w:t>Total</w:t>
            </w:r>
          </w:p>
        </w:tc>
        <w:tc>
          <w:tcPr>
            <w:tcW w:w="1196" w:type="dxa"/>
            <w:tcBorders>
              <w:top w:val="single" w:sz="4" w:space="0" w:color="auto"/>
              <w:bottom w:val="double" w:sz="4" w:space="0" w:color="auto"/>
            </w:tcBorders>
            <w:vAlign w:val="bottom"/>
          </w:tcPr>
          <w:p w14:paraId="45D857F9" w14:textId="6A6E6044" w:rsidR="004911B9" w:rsidRPr="004911B9" w:rsidRDefault="004911B9" w:rsidP="004911B9">
            <w:pPr>
              <w:tabs>
                <w:tab w:val="decimal" w:pos="908"/>
              </w:tabs>
              <w:spacing w:line="240" w:lineRule="atLeast"/>
              <w:ind w:left="-124" w:right="11"/>
              <w:rPr>
                <w:rFonts w:ascii="Calibri" w:hAnsi="Calibri" w:cs="Calibri"/>
                <w:b/>
                <w:bCs/>
                <w:szCs w:val="22"/>
              </w:rPr>
            </w:pPr>
            <w:r w:rsidRPr="004911B9">
              <w:rPr>
                <w:rFonts w:ascii="Calibri" w:hAnsi="Calibri" w:cs="Calibri"/>
                <w:b/>
                <w:bCs/>
                <w:szCs w:val="22"/>
              </w:rPr>
              <w:t>3,500</w:t>
            </w:r>
          </w:p>
        </w:tc>
        <w:tc>
          <w:tcPr>
            <w:tcW w:w="189" w:type="dxa"/>
            <w:vAlign w:val="bottom"/>
          </w:tcPr>
          <w:p w14:paraId="17B3B796" w14:textId="77777777" w:rsidR="004911B9" w:rsidRPr="004911B9" w:rsidRDefault="004911B9" w:rsidP="004911B9">
            <w:pPr>
              <w:tabs>
                <w:tab w:val="decimal" w:pos="641"/>
                <w:tab w:val="decimal" w:pos="1028"/>
              </w:tabs>
              <w:spacing w:line="240" w:lineRule="atLeast"/>
              <w:rPr>
                <w:rFonts w:ascii="Calibri" w:eastAsia="Arial Unicode MS" w:hAnsi="Calibri" w:cs="Calibri"/>
                <w:szCs w:val="22"/>
                <w:lang w:val="en-US" w:bidi="th-TH"/>
              </w:rPr>
            </w:pPr>
          </w:p>
        </w:tc>
        <w:tc>
          <w:tcPr>
            <w:tcW w:w="1181" w:type="dxa"/>
            <w:tcBorders>
              <w:top w:val="single" w:sz="4" w:space="0" w:color="auto"/>
              <w:bottom w:val="double" w:sz="4" w:space="0" w:color="auto"/>
            </w:tcBorders>
            <w:vAlign w:val="bottom"/>
          </w:tcPr>
          <w:p w14:paraId="6496BDF2" w14:textId="0D7F9169" w:rsidR="004911B9" w:rsidRPr="004911B9" w:rsidRDefault="004911B9" w:rsidP="004911B9">
            <w:pPr>
              <w:tabs>
                <w:tab w:val="decimal" w:pos="689"/>
              </w:tabs>
              <w:spacing w:line="240" w:lineRule="atLeast"/>
              <w:ind w:left="-79" w:right="-79"/>
              <w:rPr>
                <w:rFonts w:ascii="Calibri" w:eastAsia="Arial Unicode MS" w:hAnsi="Calibri" w:cs="Calibri"/>
                <w:b/>
                <w:bCs/>
                <w:szCs w:val="22"/>
                <w:lang w:val="en-US" w:bidi="th-TH"/>
              </w:rPr>
            </w:pPr>
            <w:r w:rsidRPr="004911B9">
              <w:rPr>
                <w:rFonts w:ascii="Calibri" w:hAnsi="Calibri" w:cs="Calibri"/>
                <w:b/>
                <w:bCs/>
                <w:szCs w:val="22"/>
              </w:rPr>
              <w:t>-</w:t>
            </w:r>
          </w:p>
        </w:tc>
        <w:tc>
          <w:tcPr>
            <w:tcW w:w="178" w:type="dxa"/>
            <w:vAlign w:val="bottom"/>
          </w:tcPr>
          <w:p w14:paraId="0601DF8F" w14:textId="77777777" w:rsidR="004911B9" w:rsidRPr="004911B9" w:rsidRDefault="004911B9" w:rsidP="004911B9">
            <w:pPr>
              <w:tabs>
                <w:tab w:val="decimal" w:pos="641"/>
                <w:tab w:val="decimal" w:pos="1028"/>
              </w:tabs>
              <w:spacing w:line="240" w:lineRule="atLeast"/>
              <w:rPr>
                <w:rFonts w:ascii="Calibri" w:eastAsia="Arial Unicode MS" w:hAnsi="Calibri" w:cs="Calibri"/>
                <w:szCs w:val="22"/>
                <w:lang w:val="en-US" w:bidi="th-TH"/>
              </w:rPr>
            </w:pPr>
          </w:p>
        </w:tc>
        <w:tc>
          <w:tcPr>
            <w:tcW w:w="1171" w:type="dxa"/>
            <w:tcBorders>
              <w:top w:val="single" w:sz="4" w:space="0" w:color="auto"/>
              <w:bottom w:val="double" w:sz="4" w:space="0" w:color="auto"/>
            </w:tcBorders>
            <w:vAlign w:val="bottom"/>
          </w:tcPr>
          <w:p w14:paraId="10EA20FB" w14:textId="71FA1FC4" w:rsidR="004911B9" w:rsidRPr="004911B9" w:rsidRDefault="004911B9" w:rsidP="004911B9">
            <w:pPr>
              <w:tabs>
                <w:tab w:val="decimal" w:pos="974"/>
              </w:tabs>
              <w:spacing w:line="240" w:lineRule="atLeast"/>
              <w:ind w:left="-124" w:right="11"/>
              <w:rPr>
                <w:rFonts w:ascii="Calibri" w:eastAsia="Arial Unicode MS" w:hAnsi="Calibri" w:cs="Calibri"/>
                <w:b/>
                <w:bCs/>
                <w:szCs w:val="22"/>
                <w:lang w:val="en-US" w:bidi="th-TH"/>
              </w:rPr>
            </w:pPr>
            <w:r w:rsidRPr="004911B9">
              <w:rPr>
                <w:rFonts w:ascii="Calibri" w:hAnsi="Calibri" w:cs="Calibri"/>
                <w:b/>
                <w:bCs/>
                <w:szCs w:val="22"/>
              </w:rPr>
              <w:t>40,000</w:t>
            </w:r>
          </w:p>
        </w:tc>
        <w:tc>
          <w:tcPr>
            <w:tcW w:w="178" w:type="dxa"/>
          </w:tcPr>
          <w:p w14:paraId="01000139" w14:textId="77777777" w:rsidR="004911B9" w:rsidRPr="00306E96" w:rsidRDefault="004911B9" w:rsidP="004911B9">
            <w:pPr>
              <w:tabs>
                <w:tab w:val="decimal" w:pos="983"/>
                <w:tab w:val="decimal" w:pos="1028"/>
              </w:tabs>
              <w:spacing w:line="240" w:lineRule="atLeast"/>
              <w:ind w:left="-124" w:right="11"/>
              <w:rPr>
                <w:rFonts w:asciiTheme="minorHAnsi" w:hAnsiTheme="minorHAnsi" w:cstheme="minorHAnsi"/>
                <w:szCs w:val="22"/>
                <w:lang w:val="en-US" w:bidi="th-TH"/>
              </w:rPr>
            </w:pPr>
          </w:p>
        </w:tc>
        <w:tc>
          <w:tcPr>
            <w:tcW w:w="1243" w:type="dxa"/>
            <w:gridSpan w:val="2"/>
            <w:tcBorders>
              <w:top w:val="single" w:sz="4" w:space="0" w:color="auto"/>
              <w:bottom w:val="double" w:sz="4" w:space="0" w:color="auto"/>
            </w:tcBorders>
          </w:tcPr>
          <w:p w14:paraId="783B987B" w14:textId="30949E2A" w:rsidR="004911B9" w:rsidRPr="00306E96" w:rsidRDefault="004911B9" w:rsidP="004911B9">
            <w:pPr>
              <w:spacing w:line="240" w:lineRule="atLeast"/>
              <w:ind w:left="-124" w:right="70"/>
              <w:jc w:val="right"/>
              <w:rPr>
                <w:rFonts w:asciiTheme="minorHAnsi" w:eastAsia="Arial Unicode MS" w:hAnsiTheme="minorHAnsi" w:cstheme="minorHAnsi"/>
                <w:b/>
                <w:bCs/>
                <w:szCs w:val="22"/>
                <w:lang w:val="en-US" w:bidi="th-TH"/>
              </w:rPr>
            </w:pPr>
            <w:r w:rsidRPr="00306E96">
              <w:rPr>
                <w:rFonts w:ascii="Calibri" w:hAnsi="Calibri" w:cs="Calibri"/>
                <w:b/>
                <w:bCs/>
                <w:szCs w:val="22"/>
              </w:rPr>
              <w:t>96,790</w:t>
            </w:r>
          </w:p>
        </w:tc>
      </w:tr>
    </w:tbl>
    <w:p w14:paraId="6F5D3F40" w14:textId="77777777" w:rsidR="00D44196" w:rsidRPr="00306E96" w:rsidRDefault="00D44196" w:rsidP="00D44196">
      <w:pPr>
        <w:spacing w:line="240" w:lineRule="atLeast"/>
        <w:ind w:left="540"/>
        <w:jc w:val="both"/>
        <w:rPr>
          <w:rFonts w:asciiTheme="minorHAnsi" w:hAnsiTheme="minorHAnsi" w:cstheme="minorHAnsi"/>
          <w:szCs w:val="22"/>
          <w:lang w:val="en-US"/>
        </w:rPr>
      </w:pPr>
    </w:p>
    <w:p w14:paraId="6750604D" w14:textId="5DCFC83F" w:rsidR="00D44196" w:rsidRPr="00306E96" w:rsidRDefault="00D44196" w:rsidP="00D44196">
      <w:pPr>
        <w:spacing w:line="240" w:lineRule="atLeast"/>
        <w:ind w:left="540"/>
        <w:jc w:val="both"/>
        <w:rPr>
          <w:rFonts w:asciiTheme="minorHAnsi" w:hAnsiTheme="minorHAnsi" w:cstheme="minorHAnsi"/>
          <w:szCs w:val="22"/>
          <w:lang w:val="en-US"/>
        </w:rPr>
      </w:pPr>
      <w:r w:rsidRPr="00306E96">
        <w:rPr>
          <w:rFonts w:asciiTheme="minorHAnsi" w:hAnsiTheme="minorHAnsi" w:cstheme="minorHAnsi"/>
          <w:szCs w:val="22"/>
          <w:lang w:val="en-US"/>
        </w:rPr>
        <w:t xml:space="preserve">Movements during </w:t>
      </w:r>
      <w:bookmarkStart w:id="9" w:name="_Hlk9588919"/>
      <w:r w:rsidRPr="00306E96">
        <w:rPr>
          <w:rFonts w:asciiTheme="minorHAnsi" w:hAnsiTheme="minorHAnsi" w:cstheme="minorHAnsi"/>
          <w:szCs w:val="22"/>
        </w:rPr>
        <w:t xml:space="preserve">the </w:t>
      </w:r>
      <w:r w:rsidR="00477FCF" w:rsidRPr="00306E96">
        <w:rPr>
          <w:rFonts w:asciiTheme="minorHAnsi" w:hAnsiTheme="minorHAnsi" w:cstheme="minorHAnsi"/>
          <w:szCs w:val="22"/>
        </w:rPr>
        <w:t xml:space="preserve">year ended 31 December </w:t>
      </w:r>
      <w:r w:rsidRPr="00306E96">
        <w:rPr>
          <w:rFonts w:asciiTheme="minorHAnsi" w:hAnsiTheme="minorHAnsi" w:cstheme="minorHAnsi"/>
          <w:szCs w:val="22"/>
          <w:lang w:val="en-US"/>
        </w:rPr>
        <w:t>20</w:t>
      </w:r>
      <w:r w:rsidR="004D4217" w:rsidRPr="00306E96">
        <w:rPr>
          <w:rFonts w:asciiTheme="minorHAnsi" w:hAnsiTheme="minorHAnsi" w:cstheme="minorHAnsi"/>
          <w:szCs w:val="22"/>
          <w:lang w:val="en-US"/>
        </w:rPr>
        <w:t>2</w:t>
      </w:r>
      <w:r w:rsidR="00395767">
        <w:rPr>
          <w:rFonts w:asciiTheme="minorHAnsi" w:hAnsiTheme="minorHAnsi" w:cstheme="minorHAnsi"/>
          <w:szCs w:val="22"/>
          <w:lang w:val="en-US"/>
        </w:rPr>
        <w:t>2</w:t>
      </w:r>
      <w:r w:rsidRPr="00306E96">
        <w:rPr>
          <w:rFonts w:asciiTheme="minorHAnsi" w:hAnsiTheme="minorHAnsi" w:cstheme="minorHAnsi"/>
          <w:szCs w:val="22"/>
          <w:lang w:val="en-US"/>
        </w:rPr>
        <w:t xml:space="preserve"> </w:t>
      </w:r>
      <w:bookmarkEnd w:id="9"/>
      <w:r w:rsidRPr="00306E96">
        <w:rPr>
          <w:rFonts w:asciiTheme="minorHAnsi" w:hAnsiTheme="minorHAnsi" w:cstheme="minorHAnsi"/>
          <w:szCs w:val="22"/>
          <w:lang w:val="en-US"/>
        </w:rPr>
        <w:t>and 20</w:t>
      </w:r>
      <w:r w:rsidR="00871169" w:rsidRPr="00306E96">
        <w:rPr>
          <w:rFonts w:asciiTheme="minorHAnsi" w:hAnsiTheme="minorHAnsi" w:cstheme="minorHAnsi"/>
          <w:szCs w:val="22"/>
          <w:lang w:val="en-US"/>
        </w:rPr>
        <w:t>2</w:t>
      </w:r>
      <w:r w:rsidR="00395767">
        <w:rPr>
          <w:rFonts w:asciiTheme="minorHAnsi" w:hAnsiTheme="minorHAnsi" w:cstheme="minorHAnsi"/>
          <w:szCs w:val="22"/>
          <w:lang w:val="en-US"/>
        </w:rPr>
        <w:t>1</w:t>
      </w:r>
      <w:r w:rsidRPr="00306E96">
        <w:rPr>
          <w:rFonts w:asciiTheme="minorHAnsi" w:hAnsiTheme="minorHAnsi" w:cstheme="minorHAnsi"/>
          <w:szCs w:val="22"/>
          <w:lang w:val="en-US"/>
        </w:rPr>
        <w:t xml:space="preserve"> of short-term loans from </w:t>
      </w:r>
      <w:r w:rsidR="00C341E5" w:rsidRPr="00306E96">
        <w:rPr>
          <w:rFonts w:asciiTheme="minorHAnsi" w:eastAsia="Arial Unicode MS" w:hAnsiTheme="minorHAnsi" w:cstheme="minorHAnsi"/>
          <w:szCs w:val="22"/>
          <w:lang w:val="en-US" w:bidi="th-TH"/>
        </w:rPr>
        <w:t>subsidiaries</w:t>
      </w:r>
      <w:r w:rsidRPr="00306E96">
        <w:rPr>
          <w:rFonts w:asciiTheme="minorHAnsi" w:hAnsiTheme="minorHAnsi" w:cstheme="minorHAnsi"/>
          <w:szCs w:val="22"/>
          <w:lang w:val="en-US"/>
        </w:rPr>
        <w:t xml:space="preserve"> were as follows:</w:t>
      </w:r>
    </w:p>
    <w:p w14:paraId="118B531A" w14:textId="77777777" w:rsidR="00D44196" w:rsidRPr="00306E96" w:rsidRDefault="00D44196" w:rsidP="00D44196">
      <w:pPr>
        <w:spacing w:line="240" w:lineRule="atLeast"/>
        <w:ind w:left="540"/>
        <w:jc w:val="both"/>
        <w:rPr>
          <w:rFonts w:asciiTheme="minorHAnsi" w:hAnsiTheme="minorHAnsi" w:cstheme="minorHAnsi"/>
          <w:szCs w:val="22"/>
          <w:lang w:val="en-US"/>
        </w:rPr>
      </w:pPr>
    </w:p>
    <w:tbl>
      <w:tblPr>
        <w:tblW w:w="9314" w:type="dxa"/>
        <w:tblInd w:w="460" w:type="dxa"/>
        <w:tblLayout w:type="fixed"/>
        <w:tblCellMar>
          <w:left w:w="79" w:type="dxa"/>
          <w:right w:w="79" w:type="dxa"/>
        </w:tblCellMar>
        <w:tblLook w:val="0000" w:firstRow="0" w:lastRow="0" w:firstColumn="0" w:lastColumn="0" w:noHBand="0" w:noVBand="0"/>
      </w:tblPr>
      <w:tblGrid>
        <w:gridCol w:w="3980"/>
        <w:gridCol w:w="1194"/>
        <w:gridCol w:w="189"/>
        <w:gridCol w:w="1179"/>
        <w:gridCol w:w="178"/>
        <w:gridCol w:w="1172"/>
        <w:gridCol w:w="180"/>
        <w:gridCol w:w="1242"/>
      </w:tblGrid>
      <w:tr w:rsidR="00D44196" w:rsidRPr="00306E96" w14:paraId="4CC7B9DB" w14:textId="77777777" w:rsidTr="00815B8A">
        <w:trPr>
          <w:cantSplit/>
          <w:tblHeader/>
        </w:trPr>
        <w:tc>
          <w:tcPr>
            <w:tcW w:w="3980" w:type="dxa"/>
            <w:vAlign w:val="bottom"/>
          </w:tcPr>
          <w:p w14:paraId="28FFB9DB" w14:textId="77777777" w:rsidR="00D44196" w:rsidRPr="00306E96" w:rsidRDefault="00D44196" w:rsidP="00D44196">
            <w:pPr>
              <w:spacing w:line="240" w:lineRule="atLeast"/>
              <w:ind w:right="65"/>
              <w:rPr>
                <w:rFonts w:asciiTheme="minorHAnsi" w:eastAsia="Arial Unicode MS" w:hAnsiTheme="minorHAnsi" w:cstheme="minorHAnsi"/>
                <w:b/>
                <w:bCs/>
                <w:i/>
                <w:iCs/>
                <w:szCs w:val="22"/>
                <w:lang w:val="en-US" w:bidi="th-TH"/>
              </w:rPr>
            </w:pPr>
          </w:p>
        </w:tc>
        <w:tc>
          <w:tcPr>
            <w:tcW w:w="2562" w:type="dxa"/>
            <w:gridSpan w:val="3"/>
          </w:tcPr>
          <w:p w14:paraId="7589BCE1"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401FF807"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257AFACA" w14:textId="77777777" w:rsidR="00D44196" w:rsidRPr="00306E96" w:rsidRDefault="00D44196" w:rsidP="00D44196">
            <w:pPr>
              <w:spacing w:line="240" w:lineRule="atLeast"/>
              <w:jc w:val="center"/>
              <w:rPr>
                <w:rFonts w:asciiTheme="minorHAnsi" w:hAnsiTheme="minorHAnsi" w:cstheme="minorHAnsi"/>
                <w:b/>
                <w:szCs w:val="22"/>
              </w:rPr>
            </w:pPr>
          </w:p>
        </w:tc>
        <w:tc>
          <w:tcPr>
            <w:tcW w:w="2594" w:type="dxa"/>
            <w:gridSpan w:val="3"/>
          </w:tcPr>
          <w:p w14:paraId="79F3CD7A"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191EC712" w14:textId="77777777" w:rsidR="00D44196" w:rsidRPr="00306E96" w:rsidRDefault="00D44196" w:rsidP="00D44196">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871169" w:rsidRPr="00306E96" w14:paraId="0CD73B40" w14:textId="77777777" w:rsidTr="00815B8A">
        <w:trPr>
          <w:cantSplit/>
          <w:tblHeader/>
        </w:trPr>
        <w:tc>
          <w:tcPr>
            <w:tcW w:w="3980" w:type="dxa"/>
            <w:vAlign w:val="bottom"/>
          </w:tcPr>
          <w:p w14:paraId="2531E8DE" w14:textId="77777777" w:rsidR="00871169" w:rsidRPr="00306E96" w:rsidRDefault="00871169" w:rsidP="00871169">
            <w:pPr>
              <w:spacing w:line="240" w:lineRule="atLeast"/>
              <w:ind w:right="65"/>
              <w:rPr>
                <w:rFonts w:asciiTheme="minorHAnsi" w:eastAsia="Arial Unicode MS" w:hAnsiTheme="minorHAnsi" w:cstheme="minorHAnsi"/>
                <w:b/>
                <w:bCs/>
                <w:i/>
                <w:iCs/>
                <w:szCs w:val="22"/>
                <w:lang w:val="en-US" w:bidi="th-TH"/>
              </w:rPr>
            </w:pPr>
          </w:p>
        </w:tc>
        <w:tc>
          <w:tcPr>
            <w:tcW w:w="1194" w:type="dxa"/>
          </w:tcPr>
          <w:p w14:paraId="06BF4C1E" w14:textId="682E0960" w:rsidR="00871169" w:rsidRPr="00E754A8" w:rsidRDefault="00871169" w:rsidP="00871169">
            <w:pPr>
              <w:spacing w:line="240" w:lineRule="atLeast"/>
              <w:jc w:val="center"/>
              <w:rPr>
                <w:rFonts w:asciiTheme="minorHAnsi" w:hAnsiTheme="minorHAnsi" w:cstheme="minorBidi"/>
                <w:bCs/>
                <w:szCs w:val="28"/>
                <w:lang w:bidi="th-TH"/>
              </w:rPr>
            </w:pPr>
            <w:r w:rsidRPr="00306E96">
              <w:rPr>
                <w:rFonts w:asciiTheme="minorHAnsi" w:hAnsiTheme="minorHAnsi" w:cstheme="minorHAnsi"/>
                <w:bCs/>
                <w:szCs w:val="22"/>
              </w:rPr>
              <w:t>202</w:t>
            </w:r>
            <w:r w:rsidR="00E754A8">
              <w:rPr>
                <w:rFonts w:asciiTheme="minorHAnsi" w:hAnsiTheme="minorHAnsi" w:cstheme="minorBidi"/>
                <w:bCs/>
                <w:szCs w:val="28"/>
                <w:lang w:val="en-US" w:bidi="th-TH"/>
              </w:rPr>
              <w:t>2</w:t>
            </w:r>
          </w:p>
        </w:tc>
        <w:tc>
          <w:tcPr>
            <w:tcW w:w="189" w:type="dxa"/>
          </w:tcPr>
          <w:p w14:paraId="73D7C89A" w14:textId="77777777" w:rsidR="00871169" w:rsidRPr="00306E96" w:rsidRDefault="00871169" w:rsidP="00871169">
            <w:pPr>
              <w:spacing w:line="240" w:lineRule="atLeast"/>
              <w:jc w:val="center"/>
              <w:rPr>
                <w:rFonts w:asciiTheme="minorHAnsi" w:hAnsiTheme="minorHAnsi" w:cstheme="minorHAnsi"/>
                <w:bCs/>
                <w:szCs w:val="22"/>
              </w:rPr>
            </w:pPr>
          </w:p>
        </w:tc>
        <w:tc>
          <w:tcPr>
            <w:tcW w:w="1179" w:type="dxa"/>
          </w:tcPr>
          <w:p w14:paraId="3837B481" w14:textId="01571D48" w:rsidR="00871169" w:rsidRPr="00306E96" w:rsidRDefault="00871169" w:rsidP="00871169">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E754A8">
              <w:rPr>
                <w:rFonts w:asciiTheme="minorHAnsi" w:hAnsiTheme="minorHAnsi" w:cstheme="minorHAnsi"/>
                <w:bCs/>
                <w:szCs w:val="22"/>
              </w:rPr>
              <w:t>1</w:t>
            </w:r>
          </w:p>
        </w:tc>
        <w:tc>
          <w:tcPr>
            <w:tcW w:w="178" w:type="dxa"/>
          </w:tcPr>
          <w:p w14:paraId="4C149CBE" w14:textId="77777777" w:rsidR="00871169" w:rsidRPr="00306E96" w:rsidRDefault="00871169" w:rsidP="00871169">
            <w:pPr>
              <w:spacing w:line="240" w:lineRule="atLeast"/>
              <w:jc w:val="center"/>
              <w:rPr>
                <w:rFonts w:asciiTheme="minorHAnsi" w:hAnsiTheme="minorHAnsi" w:cstheme="minorHAnsi"/>
                <w:bCs/>
                <w:szCs w:val="22"/>
              </w:rPr>
            </w:pPr>
          </w:p>
        </w:tc>
        <w:tc>
          <w:tcPr>
            <w:tcW w:w="1172" w:type="dxa"/>
          </w:tcPr>
          <w:p w14:paraId="4DCE03BB" w14:textId="710A1B03" w:rsidR="00871169" w:rsidRPr="00306E96" w:rsidRDefault="00871169" w:rsidP="00871169">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w:t>
            </w:r>
            <w:r w:rsidRPr="00306E96">
              <w:rPr>
                <w:rFonts w:asciiTheme="minorHAnsi" w:hAnsiTheme="minorHAnsi" w:cstheme="minorBidi"/>
                <w:bCs/>
                <w:szCs w:val="28"/>
                <w:lang w:bidi="th-TH"/>
              </w:rPr>
              <w:t>2</w:t>
            </w:r>
            <w:r w:rsidR="00E754A8">
              <w:rPr>
                <w:rFonts w:asciiTheme="minorHAnsi" w:hAnsiTheme="minorHAnsi" w:cstheme="minorBidi"/>
                <w:bCs/>
                <w:szCs w:val="28"/>
                <w:lang w:bidi="th-TH"/>
              </w:rPr>
              <w:t>2</w:t>
            </w:r>
          </w:p>
        </w:tc>
        <w:tc>
          <w:tcPr>
            <w:tcW w:w="180" w:type="dxa"/>
          </w:tcPr>
          <w:p w14:paraId="73720D8C" w14:textId="77777777" w:rsidR="00871169" w:rsidRPr="00306E96" w:rsidRDefault="00871169" w:rsidP="00871169">
            <w:pPr>
              <w:spacing w:line="240" w:lineRule="atLeast"/>
              <w:jc w:val="center"/>
              <w:rPr>
                <w:rFonts w:asciiTheme="minorHAnsi" w:hAnsiTheme="minorHAnsi" w:cstheme="minorHAnsi"/>
                <w:bCs/>
                <w:szCs w:val="22"/>
              </w:rPr>
            </w:pPr>
          </w:p>
        </w:tc>
        <w:tc>
          <w:tcPr>
            <w:tcW w:w="1242" w:type="dxa"/>
          </w:tcPr>
          <w:p w14:paraId="797EB449" w14:textId="4859DCFD" w:rsidR="00871169" w:rsidRPr="00306E96" w:rsidRDefault="00871169" w:rsidP="00871169">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E754A8">
              <w:rPr>
                <w:rFonts w:asciiTheme="minorHAnsi" w:hAnsiTheme="minorHAnsi" w:cstheme="minorHAnsi"/>
                <w:bCs/>
                <w:szCs w:val="22"/>
              </w:rPr>
              <w:t>1</w:t>
            </w:r>
          </w:p>
        </w:tc>
      </w:tr>
      <w:tr w:rsidR="00871169" w:rsidRPr="00306E96" w14:paraId="5DF95029" w14:textId="77777777" w:rsidTr="00815B8A">
        <w:trPr>
          <w:cantSplit/>
        </w:trPr>
        <w:tc>
          <w:tcPr>
            <w:tcW w:w="3980" w:type="dxa"/>
          </w:tcPr>
          <w:p w14:paraId="3808BAED" w14:textId="77777777" w:rsidR="00871169" w:rsidRPr="00306E96" w:rsidRDefault="00871169" w:rsidP="00871169">
            <w:pPr>
              <w:spacing w:line="240" w:lineRule="atLeast"/>
              <w:rPr>
                <w:rFonts w:asciiTheme="minorHAnsi" w:hAnsiTheme="minorHAnsi" w:cstheme="minorHAnsi"/>
                <w:b/>
                <w:bCs/>
                <w:i/>
                <w:iCs/>
                <w:szCs w:val="22"/>
                <w:lang w:val="en-US" w:bidi="th-TH"/>
              </w:rPr>
            </w:pPr>
          </w:p>
        </w:tc>
        <w:tc>
          <w:tcPr>
            <w:tcW w:w="5334" w:type="dxa"/>
            <w:gridSpan w:val="7"/>
          </w:tcPr>
          <w:p w14:paraId="41F7E42C" w14:textId="77777777" w:rsidR="00871169" w:rsidRPr="00306E96" w:rsidRDefault="00871169" w:rsidP="00871169">
            <w:pPr>
              <w:tabs>
                <w:tab w:val="decimal"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871169" w:rsidRPr="00306E96" w14:paraId="4F0DCB25" w14:textId="77777777" w:rsidTr="00815B8A">
        <w:trPr>
          <w:cantSplit/>
        </w:trPr>
        <w:tc>
          <w:tcPr>
            <w:tcW w:w="3980" w:type="dxa"/>
            <w:vAlign w:val="bottom"/>
          </w:tcPr>
          <w:p w14:paraId="746A826D" w14:textId="77777777" w:rsidR="00871169" w:rsidRPr="00306E96" w:rsidRDefault="00871169" w:rsidP="00871169">
            <w:pPr>
              <w:keepNext/>
              <w:spacing w:line="240" w:lineRule="atLeast"/>
              <w:ind w:right="65"/>
              <w:outlineLvl w:val="0"/>
              <w:rPr>
                <w:rFonts w:asciiTheme="minorHAnsi" w:eastAsia="Arial Unicode MS" w:hAnsiTheme="minorHAnsi" w:cstheme="minorHAnsi"/>
                <w:b/>
                <w:bCs/>
                <w:i/>
                <w:iCs/>
                <w:szCs w:val="22"/>
                <w:lang w:val="en-US" w:bidi="th-TH"/>
              </w:rPr>
            </w:pPr>
            <w:r w:rsidRPr="00306E96">
              <w:rPr>
                <w:rFonts w:asciiTheme="minorHAnsi" w:eastAsia="Arial Unicode MS" w:hAnsiTheme="minorHAnsi" w:cstheme="minorHAnsi"/>
                <w:b/>
                <w:bCs/>
                <w:i/>
                <w:iCs/>
                <w:szCs w:val="22"/>
                <w:lang w:val="en-US" w:bidi="th-TH"/>
              </w:rPr>
              <w:t>Subsidiaries</w:t>
            </w:r>
          </w:p>
        </w:tc>
        <w:tc>
          <w:tcPr>
            <w:tcW w:w="1194" w:type="dxa"/>
            <w:vAlign w:val="bottom"/>
          </w:tcPr>
          <w:p w14:paraId="351A9100" w14:textId="77777777" w:rsidR="00871169" w:rsidRPr="00306E96" w:rsidRDefault="00871169" w:rsidP="00871169">
            <w:pPr>
              <w:tabs>
                <w:tab w:val="decimal" w:pos="928"/>
              </w:tabs>
              <w:spacing w:line="240" w:lineRule="atLeast"/>
              <w:ind w:left="-124" w:right="-79"/>
              <w:rPr>
                <w:rFonts w:asciiTheme="minorHAnsi" w:eastAsia="Arial Unicode MS" w:hAnsiTheme="minorHAnsi" w:cstheme="minorHAnsi"/>
                <w:szCs w:val="22"/>
                <w:lang w:val="en-US" w:bidi="th-TH"/>
              </w:rPr>
            </w:pPr>
          </w:p>
        </w:tc>
        <w:tc>
          <w:tcPr>
            <w:tcW w:w="189" w:type="dxa"/>
          </w:tcPr>
          <w:p w14:paraId="57397B26" w14:textId="77777777" w:rsidR="00871169" w:rsidRPr="00306E96" w:rsidRDefault="00871169" w:rsidP="00871169">
            <w:pPr>
              <w:tabs>
                <w:tab w:val="decimal" w:pos="928"/>
              </w:tabs>
              <w:spacing w:line="240" w:lineRule="atLeast"/>
              <w:ind w:left="-124" w:right="-79"/>
              <w:rPr>
                <w:rFonts w:asciiTheme="minorHAnsi" w:eastAsia="Arial Unicode MS" w:hAnsiTheme="minorHAnsi" w:cstheme="minorHAnsi"/>
                <w:szCs w:val="22"/>
                <w:lang w:val="en-US" w:bidi="th-TH"/>
              </w:rPr>
            </w:pPr>
          </w:p>
        </w:tc>
        <w:tc>
          <w:tcPr>
            <w:tcW w:w="1179" w:type="dxa"/>
            <w:vAlign w:val="bottom"/>
          </w:tcPr>
          <w:p w14:paraId="53364BF4" w14:textId="77777777" w:rsidR="00871169" w:rsidRPr="00306E96" w:rsidRDefault="00871169" w:rsidP="00871169">
            <w:pPr>
              <w:tabs>
                <w:tab w:val="decimal" w:pos="928"/>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650C9FBD" w14:textId="77777777" w:rsidR="00871169" w:rsidRPr="00306E96" w:rsidRDefault="00871169" w:rsidP="00871169">
            <w:pPr>
              <w:tabs>
                <w:tab w:val="decimal" w:pos="928"/>
              </w:tabs>
              <w:spacing w:line="240" w:lineRule="atLeast"/>
              <w:ind w:left="-124" w:right="-79"/>
              <w:rPr>
                <w:rFonts w:asciiTheme="minorHAnsi" w:eastAsia="Arial Unicode MS" w:hAnsiTheme="minorHAnsi" w:cstheme="minorHAnsi"/>
                <w:szCs w:val="22"/>
                <w:lang w:val="en-US" w:bidi="th-TH"/>
              </w:rPr>
            </w:pPr>
          </w:p>
        </w:tc>
        <w:tc>
          <w:tcPr>
            <w:tcW w:w="1172" w:type="dxa"/>
            <w:vAlign w:val="bottom"/>
          </w:tcPr>
          <w:p w14:paraId="3058F62B" w14:textId="77777777" w:rsidR="00871169" w:rsidRPr="00306E96" w:rsidRDefault="00871169" w:rsidP="00871169">
            <w:pPr>
              <w:tabs>
                <w:tab w:val="decimal" w:pos="1001"/>
              </w:tabs>
              <w:spacing w:line="240" w:lineRule="atLeast"/>
              <w:ind w:left="-124" w:right="11"/>
              <w:rPr>
                <w:rFonts w:asciiTheme="minorHAnsi" w:hAnsiTheme="minorHAnsi" w:cstheme="minorHAnsi"/>
                <w:szCs w:val="22"/>
                <w:lang w:val="en-US" w:bidi="th-TH"/>
              </w:rPr>
            </w:pPr>
          </w:p>
        </w:tc>
        <w:tc>
          <w:tcPr>
            <w:tcW w:w="180" w:type="dxa"/>
          </w:tcPr>
          <w:p w14:paraId="5FE8A7A9" w14:textId="77777777" w:rsidR="00871169" w:rsidRPr="00306E96" w:rsidRDefault="00871169" w:rsidP="00871169">
            <w:pPr>
              <w:tabs>
                <w:tab w:val="decimal" w:pos="928"/>
              </w:tabs>
              <w:spacing w:line="240" w:lineRule="atLeast"/>
              <w:ind w:left="-124" w:right="-79"/>
              <w:rPr>
                <w:rFonts w:asciiTheme="minorHAnsi" w:hAnsiTheme="minorHAnsi" w:cstheme="minorHAnsi"/>
                <w:szCs w:val="22"/>
              </w:rPr>
            </w:pPr>
          </w:p>
        </w:tc>
        <w:tc>
          <w:tcPr>
            <w:tcW w:w="1242" w:type="dxa"/>
            <w:vAlign w:val="bottom"/>
          </w:tcPr>
          <w:p w14:paraId="7B74E8A4" w14:textId="77777777" w:rsidR="00871169" w:rsidRPr="00306E96" w:rsidRDefault="00871169" w:rsidP="00871169">
            <w:pPr>
              <w:tabs>
                <w:tab w:val="decimal" w:pos="928"/>
              </w:tabs>
              <w:spacing w:line="240" w:lineRule="atLeast"/>
              <w:ind w:left="-124" w:right="-79"/>
              <w:rPr>
                <w:rFonts w:asciiTheme="minorHAnsi" w:eastAsia="Arial Unicode MS" w:hAnsiTheme="minorHAnsi" w:cstheme="minorHAnsi"/>
                <w:szCs w:val="22"/>
                <w:lang w:val="en-US" w:bidi="th-TH"/>
              </w:rPr>
            </w:pPr>
          </w:p>
        </w:tc>
      </w:tr>
      <w:tr w:rsidR="00317ACB" w:rsidRPr="00306E96" w14:paraId="51BAF9BD" w14:textId="77777777" w:rsidTr="004F2204">
        <w:trPr>
          <w:cantSplit/>
        </w:trPr>
        <w:tc>
          <w:tcPr>
            <w:tcW w:w="3980" w:type="dxa"/>
            <w:vAlign w:val="bottom"/>
          </w:tcPr>
          <w:p w14:paraId="5F37361D" w14:textId="77777777" w:rsidR="00317ACB" w:rsidRPr="00306E96" w:rsidRDefault="00317ACB" w:rsidP="00317ACB">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At 1 January</w:t>
            </w:r>
          </w:p>
        </w:tc>
        <w:tc>
          <w:tcPr>
            <w:tcW w:w="1194" w:type="dxa"/>
          </w:tcPr>
          <w:p w14:paraId="6423D10C" w14:textId="3C6B6FF8" w:rsidR="00317ACB" w:rsidRPr="0003299E" w:rsidRDefault="00317ACB" w:rsidP="00317ACB">
            <w:pPr>
              <w:tabs>
                <w:tab w:val="decimal" w:pos="689"/>
              </w:tabs>
              <w:spacing w:line="240" w:lineRule="atLeast"/>
              <w:ind w:left="-79" w:right="-79"/>
              <w:rPr>
                <w:rFonts w:ascii="Calibri" w:eastAsia="Arial Unicode MS" w:hAnsi="Calibri" w:cs="Calibri"/>
                <w:szCs w:val="22"/>
                <w:lang w:val="en-US" w:bidi="th-TH"/>
              </w:rPr>
            </w:pPr>
            <w:r w:rsidRPr="0003299E">
              <w:rPr>
                <w:rFonts w:ascii="Calibri" w:eastAsia="Arial Unicode MS" w:hAnsi="Calibri" w:cs="Calibri"/>
                <w:szCs w:val="22"/>
                <w:lang w:val="en-US" w:bidi="th-TH"/>
              </w:rPr>
              <w:t>-</w:t>
            </w:r>
          </w:p>
        </w:tc>
        <w:tc>
          <w:tcPr>
            <w:tcW w:w="189" w:type="dxa"/>
          </w:tcPr>
          <w:p w14:paraId="4D17A362" w14:textId="77777777" w:rsidR="00317ACB" w:rsidRPr="0003299E" w:rsidRDefault="00317ACB" w:rsidP="00317ACB">
            <w:pPr>
              <w:tabs>
                <w:tab w:val="decimal" w:pos="928"/>
              </w:tabs>
              <w:spacing w:line="240" w:lineRule="atLeast"/>
              <w:ind w:left="-124" w:right="-79"/>
              <w:jc w:val="center"/>
              <w:rPr>
                <w:rFonts w:ascii="Calibri" w:eastAsia="Arial Unicode MS" w:hAnsi="Calibri" w:cs="Calibri"/>
                <w:szCs w:val="22"/>
                <w:lang w:val="en-US" w:bidi="th-TH"/>
              </w:rPr>
            </w:pPr>
          </w:p>
        </w:tc>
        <w:tc>
          <w:tcPr>
            <w:tcW w:w="1179" w:type="dxa"/>
          </w:tcPr>
          <w:p w14:paraId="1EE3C144" w14:textId="77777777" w:rsidR="00317ACB" w:rsidRPr="0003299E" w:rsidRDefault="00317ACB" w:rsidP="00317ACB">
            <w:pPr>
              <w:tabs>
                <w:tab w:val="decimal" w:pos="689"/>
              </w:tabs>
              <w:spacing w:line="240" w:lineRule="atLeast"/>
              <w:ind w:left="-79" w:right="-79"/>
              <w:rPr>
                <w:rFonts w:ascii="Calibri" w:eastAsia="Arial Unicode MS" w:hAnsi="Calibri" w:cs="Calibri"/>
                <w:szCs w:val="22"/>
                <w:lang w:val="en-US" w:bidi="th-TH"/>
              </w:rPr>
            </w:pPr>
            <w:r w:rsidRPr="0003299E">
              <w:rPr>
                <w:rFonts w:ascii="Calibri" w:eastAsia="Arial Unicode MS" w:hAnsi="Calibri" w:cs="Calibri"/>
                <w:szCs w:val="22"/>
                <w:lang w:val="en-US" w:bidi="th-TH"/>
              </w:rPr>
              <w:t>-</w:t>
            </w:r>
          </w:p>
        </w:tc>
        <w:tc>
          <w:tcPr>
            <w:tcW w:w="178" w:type="dxa"/>
            <w:vAlign w:val="bottom"/>
          </w:tcPr>
          <w:p w14:paraId="227A1F4D" w14:textId="77777777" w:rsidR="00317ACB" w:rsidRPr="0003299E" w:rsidRDefault="00317ACB" w:rsidP="00317ACB">
            <w:pPr>
              <w:tabs>
                <w:tab w:val="decimal" w:pos="928"/>
              </w:tabs>
              <w:spacing w:line="240" w:lineRule="atLeast"/>
              <w:ind w:left="-124" w:right="-79"/>
              <w:rPr>
                <w:rFonts w:ascii="Calibri" w:eastAsia="Arial Unicode MS" w:hAnsi="Calibri" w:cs="Calibri"/>
                <w:szCs w:val="22"/>
                <w:lang w:val="en-US" w:bidi="th-TH"/>
              </w:rPr>
            </w:pPr>
          </w:p>
        </w:tc>
        <w:tc>
          <w:tcPr>
            <w:tcW w:w="1172" w:type="dxa"/>
            <w:vAlign w:val="center"/>
          </w:tcPr>
          <w:p w14:paraId="420F9F65" w14:textId="2EFD5DB1" w:rsidR="00317ACB" w:rsidRPr="0003299E" w:rsidRDefault="00317ACB" w:rsidP="00317ACB">
            <w:pPr>
              <w:spacing w:line="240" w:lineRule="atLeast"/>
              <w:ind w:left="-124" w:right="61"/>
              <w:jc w:val="right"/>
              <w:rPr>
                <w:rFonts w:ascii="Calibri" w:hAnsi="Calibri" w:cs="Calibri"/>
                <w:szCs w:val="22"/>
                <w:cs/>
                <w:lang w:val="en-US" w:bidi="th-TH"/>
              </w:rPr>
            </w:pPr>
            <w:r w:rsidRPr="0003299E">
              <w:rPr>
                <w:rFonts w:ascii="Calibri" w:hAnsi="Calibri" w:cs="Calibri"/>
                <w:szCs w:val="22"/>
              </w:rPr>
              <w:t>96,790</w:t>
            </w:r>
          </w:p>
        </w:tc>
        <w:tc>
          <w:tcPr>
            <w:tcW w:w="180" w:type="dxa"/>
          </w:tcPr>
          <w:p w14:paraId="6C62B809" w14:textId="77777777" w:rsidR="00317ACB" w:rsidRPr="00306E96" w:rsidRDefault="00317ACB" w:rsidP="00317ACB">
            <w:pPr>
              <w:tabs>
                <w:tab w:val="decimal" w:pos="911"/>
              </w:tabs>
              <w:spacing w:line="240" w:lineRule="atLeast"/>
              <w:ind w:left="-124" w:right="-79"/>
              <w:rPr>
                <w:rFonts w:asciiTheme="minorHAnsi" w:eastAsia="Arial Unicode MS" w:hAnsiTheme="minorHAnsi" w:cstheme="minorHAnsi"/>
                <w:szCs w:val="22"/>
                <w:lang w:val="en-US" w:bidi="th-TH"/>
              </w:rPr>
            </w:pPr>
          </w:p>
        </w:tc>
        <w:tc>
          <w:tcPr>
            <w:tcW w:w="1242" w:type="dxa"/>
            <w:vAlign w:val="center"/>
          </w:tcPr>
          <w:p w14:paraId="223B2303" w14:textId="016CB8DC" w:rsidR="00317ACB" w:rsidRPr="00306E96" w:rsidRDefault="00317ACB" w:rsidP="00317ACB">
            <w:pPr>
              <w:spacing w:line="240" w:lineRule="atLeast"/>
              <w:ind w:left="-124" w:right="61"/>
              <w:jc w:val="right"/>
              <w:rPr>
                <w:rFonts w:asciiTheme="minorHAnsi" w:hAnsiTheme="minorHAnsi" w:cstheme="minorHAnsi"/>
                <w:szCs w:val="22"/>
                <w:lang w:val="en-US" w:bidi="th-TH"/>
              </w:rPr>
            </w:pPr>
            <w:r w:rsidRPr="00306E96">
              <w:rPr>
                <w:rFonts w:ascii="Calibri" w:hAnsi="Calibri" w:cs="Calibri"/>
                <w:szCs w:val="22"/>
              </w:rPr>
              <w:t>51,790</w:t>
            </w:r>
          </w:p>
        </w:tc>
      </w:tr>
      <w:tr w:rsidR="00317ACB" w:rsidRPr="00306E96" w14:paraId="7749DDAD" w14:textId="77777777" w:rsidTr="00133CF9">
        <w:trPr>
          <w:cantSplit/>
        </w:trPr>
        <w:tc>
          <w:tcPr>
            <w:tcW w:w="3980" w:type="dxa"/>
            <w:vAlign w:val="bottom"/>
          </w:tcPr>
          <w:p w14:paraId="66D93A7E" w14:textId="77777777" w:rsidR="00317ACB" w:rsidRPr="00306E96" w:rsidRDefault="00317ACB" w:rsidP="00317ACB">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Addition</w:t>
            </w:r>
          </w:p>
        </w:tc>
        <w:tc>
          <w:tcPr>
            <w:tcW w:w="1194" w:type="dxa"/>
          </w:tcPr>
          <w:p w14:paraId="36A5E49E" w14:textId="22636239" w:rsidR="00317ACB" w:rsidRPr="0003299E" w:rsidRDefault="0003299E" w:rsidP="00317ACB">
            <w:pPr>
              <w:tabs>
                <w:tab w:val="decimal" w:pos="689"/>
              </w:tabs>
              <w:spacing w:line="240" w:lineRule="atLeast"/>
              <w:ind w:left="-79" w:right="-79"/>
              <w:rPr>
                <w:rFonts w:ascii="Calibri" w:eastAsia="Arial Unicode MS" w:hAnsi="Calibri" w:cs="Calibri"/>
                <w:szCs w:val="22"/>
                <w:lang w:val="en-US" w:bidi="th-TH"/>
              </w:rPr>
            </w:pPr>
            <w:r>
              <w:rPr>
                <w:rFonts w:ascii="Calibri" w:eastAsia="Arial Unicode MS" w:hAnsi="Calibri" w:cs="Calibri"/>
                <w:szCs w:val="22"/>
                <w:lang w:val="en-US" w:bidi="th-TH"/>
              </w:rPr>
              <w:t>-</w:t>
            </w:r>
          </w:p>
        </w:tc>
        <w:tc>
          <w:tcPr>
            <w:tcW w:w="189" w:type="dxa"/>
          </w:tcPr>
          <w:p w14:paraId="15404A02" w14:textId="77777777" w:rsidR="00317ACB" w:rsidRPr="0003299E" w:rsidRDefault="00317ACB" w:rsidP="00317ACB">
            <w:pPr>
              <w:tabs>
                <w:tab w:val="decimal" w:pos="928"/>
              </w:tabs>
              <w:spacing w:line="240" w:lineRule="atLeast"/>
              <w:ind w:left="-124" w:right="-79"/>
              <w:jc w:val="center"/>
              <w:rPr>
                <w:rFonts w:ascii="Calibri" w:eastAsia="Arial Unicode MS" w:hAnsi="Calibri" w:cs="Calibri"/>
                <w:szCs w:val="22"/>
                <w:lang w:val="en-US" w:bidi="th-TH"/>
              </w:rPr>
            </w:pPr>
          </w:p>
        </w:tc>
        <w:tc>
          <w:tcPr>
            <w:tcW w:w="1179" w:type="dxa"/>
          </w:tcPr>
          <w:p w14:paraId="5E63E293" w14:textId="77777777" w:rsidR="00317ACB" w:rsidRPr="0003299E" w:rsidRDefault="00317ACB" w:rsidP="00317ACB">
            <w:pPr>
              <w:tabs>
                <w:tab w:val="decimal" w:pos="689"/>
              </w:tabs>
              <w:spacing w:line="240" w:lineRule="atLeast"/>
              <w:ind w:left="-79" w:right="-79"/>
              <w:rPr>
                <w:rFonts w:ascii="Calibri" w:eastAsia="Arial Unicode MS" w:hAnsi="Calibri" w:cs="Calibri"/>
                <w:szCs w:val="22"/>
                <w:lang w:val="en-US" w:bidi="th-TH"/>
              </w:rPr>
            </w:pPr>
            <w:r w:rsidRPr="0003299E">
              <w:rPr>
                <w:rFonts w:ascii="Calibri" w:eastAsia="Arial Unicode MS" w:hAnsi="Calibri" w:cs="Calibri"/>
                <w:szCs w:val="22"/>
                <w:lang w:val="en-US" w:bidi="th-TH"/>
              </w:rPr>
              <w:t>-</w:t>
            </w:r>
          </w:p>
        </w:tc>
        <w:tc>
          <w:tcPr>
            <w:tcW w:w="178" w:type="dxa"/>
            <w:vAlign w:val="bottom"/>
          </w:tcPr>
          <w:p w14:paraId="38F815EB" w14:textId="77777777" w:rsidR="00317ACB" w:rsidRPr="0003299E" w:rsidRDefault="00317ACB" w:rsidP="00317ACB">
            <w:pPr>
              <w:tabs>
                <w:tab w:val="decimal" w:pos="928"/>
              </w:tabs>
              <w:spacing w:line="240" w:lineRule="atLeast"/>
              <w:ind w:left="-124" w:right="-79"/>
              <w:rPr>
                <w:rFonts w:ascii="Calibri" w:eastAsia="Arial Unicode MS" w:hAnsi="Calibri" w:cs="Calibri"/>
                <w:szCs w:val="22"/>
                <w:lang w:val="en-US" w:bidi="th-TH"/>
              </w:rPr>
            </w:pPr>
          </w:p>
        </w:tc>
        <w:tc>
          <w:tcPr>
            <w:tcW w:w="1172" w:type="dxa"/>
            <w:shd w:val="clear" w:color="auto" w:fill="auto"/>
            <w:vAlign w:val="center"/>
          </w:tcPr>
          <w:p w14:paraId="206D9D28" w14:textId="49002B9D" w:rsidR="00317ACB" w:rsidRPr="0003299E" w:rsidRDefault="00317ACB" w:rsidP="00317ACB">
            <w:pPr>
              <w:tabs>
                <w:tab w:val="decimal" w:pos="956"/>
              </w:tabs>
              <w:spacing w:line="240" w:lineRule="atLeast"/>
              <w:ind w:left="-124" w:right="11"/>
              <w:rPr>
                <w:rFonts w:ascii="Calibri" w:hAnsi="Calibri" w:cs="Calibri"/>
                <w:szCs w:val="22"/>
                <w:lang w:val="en-US" w:bidi="th-TH"/>
              </w:rPr>
            </w:pPr>
            <w:r w:rsidRPr="0003299E">
              <w:rPr>
                <w:rFonts w:ascii="Calibri" w:hAnsi="Calibri" w:cs="Calibri"/>
                <w:szCs w:val="22"/>
              </w:rPr>
              <w:t>170,000</w:t>
            </w:r>
          </w:p>
        </w:tc>
        <w:tc>
          <w:tcPr>
            <w:tcW w:w="180" w:type="dxa"/>
          </w:tcPr>
          <w:p w14:paraId="2832D7A2" w14:textId="77777777" w:rsidR="00317ACB" w:rsidRPr="00306E96" w:rsidRDefault="00317ACB" w:rsidP="00317ACB">
            <w:pPr>
              <w:tabs>
                <w:tab w:val="decimal" w:pos="928"/>
              </w:tabs>
              <w:spacing w:line="240" w:lineRule="atLeast"/>
              <w:ind w:left="-124" w:right="-79"/>
              <w:rPr>
                <w:rFonts w:asciiTheme="minorHAnsi" w:hAnsiTheme="minorHAnsi" w:cstheme="minorHAnsi"/>
                <w:szCs w:val="22"/>
              </w:rPr>
            </w:pPr>
          </w:p>
        </w:tc>
        <w:tc>
          <w:tcPr>
            <w:tcW w:w="1242" w:type="dxa"/>
            <w:vAlign w:val="center"/>
          </w:tcPr>
          <w:p w14:paraId="41871BFF" w14:textId="77777777" w:rsidR="00317ACB" w:rsidRPr="00306E96" w:rsidRDefault="00317ACB" w:rsidP="00317ACB">
            <w:pPr>
              <w:spacing w:line="240" w:lineRule="atLeast"/>
              <w:ind w:left="-124" w:right="61"/>
              <w:jc w:val="right"/>
              <w:rPr>
                <w:rFonts w:asciiTheme="minorHAnsi" w:hAnsiTheme="minorHAnsi" w:cstheme="minorHAnsi"/>
                <w:szCs w:val="22"/>
                <w:lang w:val="en-US" w:bidi="th-TH"/>
              </w:rPr>
            </w:pPr>
            <w:r w:rsidRPr="00306E96">
              <w:rPr>
                <w:rFonts w:ascii="Calibri" w:hAnsi="Calibri" w:cs="Calibri"/>
                <w:szCs w:val="22"/>
              </w:rPr>
              <w:t>45,000</w:t>
            </w:r>
          </w:p>
        </w:tc>
      </w:tr>
      <w:tr w:rsidR="00317ACB" w:rsidRPr="00306E96" w14:paraId="332C67AE" w14:textId="77777777" w:rsidTr="004F2204">
        <w:trPr>
          <w:cantSplit/>
        </w:trPr>
        <w:tc>
          <w:tcPr>
            <w:tcW w:w="3980" w:type="dxa"/>
            <w:vAlign w:val="bottom"/>
          </w:tcPr>
          <w:p w14:paraId="0D0BA4B9" w14:textId="0C541F85" w:rsidR="00317ACB" w:rsidRPr="00306E96" w:rsidRDefault="00317ACB" w:rsidP="00317ACB">
            <w:pPr>
              <w:keepNext/>
              <w:spacing w:line="240" w:lineRule="atLeast"/>
              <w:ind w:right="65"/>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Repayment</w:t>
            </w:r>
          </w:p>
        </w:tc>
        <w:tc>
          <w:tcPr>
            <w:tcW w:w="1194" w:type="dxa"/>
          </w:tcPr>
          <w:p w14:paraId="12BB179D" w14:textId="59BBD88E" w:rsidR="00317ACB" w:rsidRPr="0003299E" w:rsidRDefault="0003299E" w:rsidP="00317ACB">
            <w:pPr>
              <w:tabs>
                <w:tab w:val="decimal" w:pos="689"/>
              </w:tabs>
              <w:spacing w:line="240" w:lineRule="atLeast"/>
              <w:ind w:left="-79" w:right="-79"/>
              <w:rPr>
                <w:rFonts w:ascii="Calibri" w:eastAsia="Arial Unicode MS" w:hAnsi="Calibri" w:cs="Calibri"/>
                <w:szCs w:val="22"/>
                <w:lang w:val="en-US" w:bidi="th-TH"/>
              </w:rPr>
            </w:pPr>
            <w:r>
              <w:rPr>
                <w:rFonts w:ascii="Calibri" w:eastAsia="Arial Unicode MS" w:hAnsi="Calibri" w:cs="Calibri"/>
                <w:szCs w:val="22"/>
                <w:lang w:val="en-US" w:bidi="th-TH"/>
              </w:rPr>
              <w:t>-</w:t>
            </w:r>
          </w:p>
        </w:tc>
        <w:tc>
          <w:tcPr>
            <w:tcW w:w="189" w:type="dxa"/>
          </w:tcPr>
          <w:p w14:paraId="2E85A3AC" w14:textId="77777777" w:rsidR="00317ACB" w:rsidRPr="0003299E" w:rsidRDefault="00317ACB" w:rsidP="00317ACB">
            <w:pPr>
              <w:tabs>
                <w:tab w:val="decimal" w:pos="928"/>
              </w:tabs>
              <w:spacing w:line="240" w:lineRule="atLeast"/>
              <w:ind w:left="-124" w:right="-79"/>
              <w:jc w:val="center"/>
              <w:rPr>
                <w:rFonts w:ascii="Calibri" w:eastAsia="Arial Unicode MS" w:hAnsi="Calibri" w:cs="Calibri"/>
                <w:szCs w:val="22"/>
                <w:lang w:val="en-US" w:bidi="th-TH"/>
              </w:rPr>
            </w:pPr>
          </w:p>
        </w:tc>
        <w:tc>
          <w:tcPr>
            <w:tcW w:w="1179" w:type="dxa"/>
          </w:tcPr>
          <w:p w14:paraId="57E4DBD1" w14:textId="77777777" w:rsidR="00317ACB" w:rsidRPr="0003299E" w:rsidRDefault="00317ACB" w:rsidP="00317ACB">
            <w:pPr>
              <w:tabs>
                <w:tab w:val="decimal" w:pos="689"/>
              </w:tabs>
              <w:spacing w:line="240" w:lineRule="atLeast"/>
              <w:ind w:left="-79" w:right="-79"/>
              <w:rPr>
                <w:rFonts w:ascii="Calibri" w:eastAsia="Arial Unicode MS" w:hAnsi="Calibri" w:cs="Calibri"/>
                <w:szCs w:val="22"/>
                <w:lang w:val="en-US" w:bidi="th-TH"/>
              </w:rPr>
            </w:pPr>
            <w:r w:rsidRPr="0003299E">
              <w:rPr>
                <w:rFonts w:ascii="Calibri" w:eastAsia="Arial Unicode MS" w:hAnsi="Calibri" w:cs="Calibri"/>
                <w:szCs w:val="22"/>
                <w:lang w:val="en-US" w:bidi="th-TH"/>
              </w:rPr>
              <w:t>-</w:t>
            </w:r>
          </w:p>
        </w:tc>
        <w:tc>
          <w:tcPr>
            <w:tcW w:w="178" w:type="dxa"/>
            <w:vAlign w:val="bottom"/>
          </w:tcPr>
          <w:p w14:paraId="01D1D512" w14:textId="77777777" w:rsidR="00317ACB" w:rsidRPr="0003299E" w:rsidRDefault="00317ACB" w:rsidP="00317ACB">
            <w:pPr>
              <w:tabs>
                <w:tab w:val="decimal" w:pos="928"/>
              </w:tabs>
              <w:spacing w:line="240" w:lineRule="atLeast"/>
              <w:ind w:left="-124" w:right="-79"/>
              <w:rPr>
                <w:rFonts w:ascii="Calibri" w:eastAsia="Arial Unicode MS" w:hAnsi="Calibri" w:cs="Calibri"/>
                <w:szCs w:val="22"/>
                <w:lang w:val="en-US" w:bidi="th-TH"/>
              </w:rPr>
            </w:pPr>
          </w:p>
        </w:tc>
        <w:tc>
          <w:tcPr>
            <w:tcW w:w="1172" w:type="dxa"/>
            <w:shd w:val="clear" w:color="auto" w:fill="auto"/>
            <w:vAlign w:val="center"/>
          </w:tcPr>
          <w:p w14:paraId="69E7B57B" w14:textId="2695F77C" w:rsidR="00317ACB" w:rsidRPr="0003299E" w:rsidRDefault="00317ACB" w:rsidP="00317ACB">
            <w:pPr>
              <w:tabs>
                <w:tab w:val="decimal" w:pos="956"/>
              </w:tabs>
              <w:spacing w:line="240" w:lineRule="atLeast"/>
              <w:ind w:left="-124" w:right="11"/>
              <w:rPr>
                <w:rFonts w:ascii="Calibri" w:hAnsi="Calibri" w:cs="Calibri"/>
                <w:szCs w:val="22"/>
                <w:lang w:val="en-US" w:bidi="th-TH"/>
              </w:rPr>
            </w:pPr>
            <w:r w:rsidRPr="0003299E">
              <w:rPr>
                <w:rFonts w:ascii="Calibri" w:hAnsi="Calibri" w:cs="Calibri"/>
                <w:szCs w:val="22"/>
              </w:rPr>
              <w:t>(226,790)</w:t>
            </w:r>
          </w:p>
        </w:tc>
        <w:tc>
          <w:tcPr>
            <w:tcW w:w="180" w:type="dxa"/>
          </w:tcPr>
          <w:p w14:paraId="792A1463" w14:textId="77777777" w:rsidR="00317ACB" w:rsidRPr="00306E96" w:rsidRDefault="00317ACB" w:rsidP="00317ACB">
            <w:pPr>
              <w:tabs>
                <w:tab w:val="decimal" w:pos="928"/>
              </w:tabs>
              <w:spacing w:line="240" w:lineRule="atLeast"/>
              <w:ind w:left="-124" w:right="-79"/>
              <w:rPr>
                <w:rFonts w:asciiTheme="minorHAnsi" w:hAnsiTheme="minorHAnsi" w:cstheme="minorHAnsi"/>
                <w:szCs w:val="22"/>
              </w:rPr>
            </w:pPr>
          </w:p>
        </w:tc>
        <w:tc>
          <w:tcPr>
            <w:tcW w:w="1242" w:type="dxa"/>
            <w:vAlign w:val="center"/>
          </w:tcPr>
          <w:p w14:paraId="5E5D0F9A" w14:textId="503E2870" w:rsidR="00317ACB" w:rsidRPr="00854EBB" w:rsidRDefault="00317ACB" w:rsidP="00317ACB">
            <w:pPr>
              <w:tabs>
                <w:tab w:val="decimal" w:pos="689"/>
              </w:tabs>
              <w:spacing w:line="240" w:lineRule="atLeast"/>
              <w:ind w:left="-79" w:right="-79"/>
              <w:rPr>
                <w:rFonts w:ascii="Calibri" w:eastAsia="Arial Unicode MS" w:hAnsi="Calibri" w:cs="Calibri"/>
                <w:szCs w:val="22"/>
                <w:lang w:val="en-US" w:bidi="th-TH"/>
              </w:rPr>
            </w:pPr>
            <w:r w:rsidRPr="00854EBB">
              <w:rPr>
                <w:rFonts w:ascii="Calibri" w:eastAsia="Arial Unicode MS" w:hAnsi="Calibri" w:cs="Calibri"/>
                <w:szCs w:val="22"/>
                <w:lang w:val="en-US" w:bidi="th-TH"/>
              </w:rPr>
              <w:t>-</w:t>
            </w:r>
          </w:p>
        </w:tc>
      </w:tr>
      <w:tr w:rsidR="00317ACB" w:rsidRPr="00306E96" w14:paraId="1F0413E3" w14:textId="77777777" w:rsidTr="004F2204">
        <w:trPr>
          <w:cantSplit/>
        </w:trPr>
        <w:tc>
          <w:tcPr>
            <w:tcW w:w="3980" w:type="dxa"/>
            <w:vAlign w:val="bottom"/>
          </w:tcPr>
          <w:p w14:paraId="43C37395" w14:textId="470BF588" w:rsidR="00317ACB" w:rsidRPr="00306E96" w:rsidRDefault="00317ACB" w:rsidP="00317ACB">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hAnsiTheme="minorHAnsi" w:cstheme="minorHAnsi"/>
                <w:b/>
                <w:bCs/>
                <w:color w:val="000000"/>
                <w:szCs w:val="22"/>
                <w:lang w:val="en-US" w:bidi="th-TH"/>
              </w:rPr>
              <w:t>At 31 December</w:t>
            </w:r>
          </w:p>
        </w:tc>
        <w:tc>
          <w:tcPr>
            <w:tcW w:w="1194" w:type="dxa"/>
            <w:tcBorders>
              <w:top w:val="single" w:sz="4" w:space="0" w:color="auto"/>
              <w:bottom w:val="double" w:sz="4" w:space="0" w:color="auto"/>
            </w:tcBorders>
          </w:tcPr>
          <w:p w14:paraId="3C35EA7B" w14:textId="166FB41A" w:rsidR="00317ACB" w:rsidRPr="0003299E" w:rsidRDefault="0003299E" w:rsidP="00317ACB">
            <w:pPr>
              <w:tabs>
                <w:tab w:val="decimal" w:pos="689"/>
              </w:tabs>
              <w:spacing w:line="240" w:lineRule="atLeast"/>
              <w:ind w:left="-79" w:right="-79"/>
              <w:rPr>
                <w:rFonts w:ascii="Calibri" w:eastAsia="Arial Unicode MS" w:hAnsi="Calibri" w:cs="Calibri"/>
                <w:b/>
                <w:bCs/>
                <w:szCs w:val="22"/>
                <w:lang w:val="en-US" w:bidi="th-TH"/>
              </w:rPr>
            </w:pPr>
            <w:r>
              <w:rPr>
                <w:rFonts w:ascii="Calibri" w:eastAsia="Arial Unicode MS" w:hAnsi="Calibri" w:cs="Calibri"/>
                <w:b/>
                <w:bCs/>
                <w:szCs w:val="22"/>
                <w:lang w:val="en-US" w:bidi="th-TH"/>
              </w:rPr>
              <w:t>-</w:t>
            </w:r>
          </w:p>
        </w:tc>
        <w:tc>
          <w:tcPr>
            <w:tcW w:w="189" w:type="dxa"/>
            <w:tcBorders>
              <w:left w:val="nil"/>
            </w:tcBorders>
            <w:vAlign w:val="center"/>
          </w:tcPr>
          <w:p w14:paraId="7B7131DE" w14:textId="77777777" w:rsidR="00317ACB" w:rsidRPr="0003299E" w:rsidRDefault="00317ACB" w:rsidP="00317ACB">
            <w:pPr>
              <w:tabs>
                <w:tab w:val="decimal" w:pos="928"/>
              </w:tabs>
              <w:spacing w:line="240" w:lineRule="atLeast"/>
              <w:ind w:left="-124" w:right="-79"/>
              <w:jc w:val="center"/>
              <w:rPr>
                <w:rFonts w:ascii="Calibri" w:hAnsi="Calibri" w:cs="Calibri"/>
                <w:b/>
                <w:bCs/>
                <w:szCs w:val="22"/>
              </w:rPr>
            </w:pPr>
          </w:p>
        </w:tc>
        <w:tc>
          <w:tcPr>
            <w:tcW w:w="1179" w:type="dxa"/>
            <w:tcBorders>
              <w:top w:val="single" w:sz="4" w:space="0" w:color="auto"/>
              <w:bottom w:val="double" w:sz="4" w:space="0" w:color="auto"/>
            </w:tcBorders>
          </w:tcPr>
          <w:p w14:paraId="409312E6" w14:textId="77777777" w:rsidR="00317ACB" w:rsidRPr="0003299E" w:rsidRDefault="00317ACB" w:rsidP="00317ACB">
            <w:pPr>
              <w:tabs>
                <w:tab w:val="decimal" w:pos="689"/>
              </w:tabs>
              <w:spacing w:line="240" w:lineRule="atLeast"/>
              <w:ind w:left="-79" w:right="-79"/>
              <w:rPr>
                <w:rFonts w:ascii="Calibri" w:eastAsia="Arial Unicode MS" w:hAnsi="Calibri" w:cs="Calibri"/>
                <w:b/>
                <w:bCs/>
                <w:szCs w:val="22"/>
                <w:lang w:val="en-US" w:bidi="th-TH"/>
              </w:rPr>
            </w:pPr>
            <w:r w:rsidRPr="0003299E">
              <w:rPr>
                <w:rFonts w:ascii="Calibri" w:eastAsia="Arial Unicode MS" w:hAnsi="Calibri" w:cs="Calibri"/>
                <w:b/>
                <w:bCs/>
                <w:szCs w:val="22"/>
                <w:lang w:val="en-US" w:bidi="th-TH"/>
              </w:rPr>
              <w:t>-</w:t>
            </w:r>
          </w:p>
        </w:tc>
        <w:tc>
          <w:tcPr>
            <w:tcW w:w="178" w:type="dxa"/>
            <w:vAlign w:val="center"/>
          </w:tcPr>
          <w:p w14:paraId="6548E821" w14:textId="77777777" w:rsidR="00317ACB" w:rsidRPr="0003299E" w:rsidRDefault="00317ACB" w:rsidP="00317ACB">
            <w:pPr>
              <w:tabs>
                <w:tab w:val="decimal" w:pos="928"/>
              </w:tabs>
              <w:spacing w:line="240" w:lineRule="atLeast"/>
              <w:ind w:left="-124" w:right="-79"/>
              <w:rPr>
                <w:rFonts w:ascii="Calibri" w:hAnsi="Calibri" w:cs="Calibri"/>
                <w:b/>
                <w:bCs/>
                <w:szCs w:val="22"/>
              </w:rPr>
            </w:pPr>
          </w:p>
        </w:tc>
        <w:tc>
          <w:tcPr>
            <w:tcW w:w="1172" w:type="dxa"/>
            <w:tcBorders>
              <w:top w:val="single" w:sz="4" w:space="0" w:color="auto"/>
              <w:bottom w:val="double" w:sz="4" w:space="0" w:color="auto"/>
            </w:tcBorders>
            <w:vAlign w:val="center"/>
          </w:tcPr>
          <w:p w14:paraId="38FE2D61" w14:textId="62441488" w:rsidR="00317ACB" w:rsidRPr="0003299E" w:rsidRDefault="00317ACB" w:rsidP="00317ACB">
            <w:pPr>
              <w:tabs>
                <w:tab w:val="decimal" w:pos="956"/>
              </w:tabs>
              <w:spacing w:line="240" w:lineRule="atLeast"/>
              <w:ind w:left="-124" w:right="11"/>
              <w:rPr>
                <w:rFonts w:ascii="Calibri" w:eastAsia="Arial Unicode MS" w:hAnsi="Calibri" w:cs="Calibri"/>
                <w:b/>
                <w:bCs/>
                <w:szCs w:val="22"/>
                <w:lang w:val="en-US" w:bidi="th-TH"/>
              </w:rPr>
            </w:pPr>
            <w:r w:rsidRPr="0003299E">
              <w:rPr>
                <w:rFonts w:ascii="Calibri" w:hAnsi="Calibri" w:cs="Calibri"/>
                <w:b/>
                <w:bCs/>
                <w:szCs w:val="22"/>
              </w:rPr>
              <w:t>40,000</w:t>
            </w:r>
          </w:p>
        </w:tc>
        <w:tc>
          <w:tcPr>
            <w:tcW w:w="180" w:type="dxa"/>
            <w:vAlign w:val="center"/>
          </w:tcPr>
          <w:p w14:paraId="0A1FB197" w14:textId="77777777" w:rsidR="00317ACB" w:rsidRPr="00306E96" w:rsidRDefault="00317ACB" w:rsidP="00317ACB">
            <w:pPr>
              <w:tabs>
                <w:tab w:val="decimal" w:pos="928"/>
              </w:tabs>
              <w:spacing w:line="240" w:lineRule="atLeast"/>
              <w:ind w:left="-124" w:right="-79"/>
              <w:rPr>
                <w:rFonts w:asciiTheme="minorHAnsi" w:hAnsiTheme="minorHAnsi" w:cstheme="minorHAnsi"/>
                <w:b/>
                <w:bCs/>
                <w:szCs w:val="22"/>
              </w:rPr>
            </w:pPr>
          </w:p>
        </w:tc>
        <w:tc>
          <w:tcPr>
            <w:tcW w:w="1242" w:type="dxa"/>
            <w:tcBorders>
              <w:top w:val="single" w:sz="4" w:space="0" w:color="auto"/>
              <w:bottom w:val="double" w:sz="4" w:space="0" w:color="auto"/>
            </w:tcBorders>
            <w:vAlign w:val="center"/>
          </w:tcPr>
          <w:p w14:paraId="7CECAF0A" w14:textId="056499C4" w:rsidR="00317ACB" w:rsidRPr="00306E96" w:rsidRDefault="00317ACB" w:rsidP="00317ACB">
            <w:pPr>
              <w:spacing w:line="240" w:lineRule="atLeast"/>
              <w:ind w:left="-124" w:right="61"/>
              <w:jc w:val="right"/>
              <w:rPr>
                <w:rFonts w:asciiTheme="minorHAnsi" w:hAnsiTheme="minorHAnsi" w:cstheme="minorHAnsi"/>
                <w:szCs w:val="22"/>
                <w:lang w:val="en-US" w:bidi="th-TH"/>
              </w:rPr>
            </w:pPr>
            <w:r w:rsidRPr="00306E96">
              <w:rPr>
                <w:rFonts w:ascii="Calibri" w:hAnsi="Calibri" w:cs="Calibri"/>
                <w:b/>
                <w:bCs/>
                <w:szCs w:val="22"/>
              </w:rPr>
              <w:t>96,790</w:t>
            </w:r>
          </w:p>
        </w:tc>
      </w:tr>
      <w:tr w:rsidR="00125B9D" w:rsidRPr="00306E96" w14:paraId="3EB0DF10" w14:textId="77777777" w:rsidTr="00133CF9">
        <w:trPr>
          <w:cantSplit/>
        </w:trPr>
        <w:tc>
          <w:tcPr>
            <w:tcW w:w="3980" w:type="dxa"/>
            <w:vAlign w:val="bottom"/>
          </w:tcPr>
          <w:p w14:paraId="08DA7EEF" w14:textId="3DE2EA7D" w:rsidR="00125B9D" w:rsidRPr="00306E96" w:rsidRDefault="00125B9D" w:rsidP="00133CF9">
            <w:pPr>
              <w:keepNext/>
              <w:spacing w:line="240" w:lineRule="atLeast"/>
              <w:ind w:right="65"/>
              <w:outlineLvl w:val="0"/>
              <w:rPr>
                <w:rFonts w:asciiTheme="minorHAnsi" w:eastAsia="Arial Unicode MS" w:hAnsiTheme="minorHAnsi" w:cstheme="minorHAnsi"/>
                <w:b/>
                <w:bCs/>
                <w:i/>
                <w:iCs/>
                <w:szCs w:val="22"/>
                <w:lang w:val="en-US" w:bidi="th-TH"/>
              </w:rPr>
            </w:pPr>
          </w:p>
        </w:tc>
        <w:tc>
          <w:tcPr>
            <w:tcW w:w="1194" w:type="dxa"/>
            <w:vAlign w:val="bottom"/>
          </w:tcPr>
          <w:p w14:paraId="4144479A" w14:textId="77777777" w:rsidR="00125B9D" w:rsidRPr="00306E96" w:rsidRDefault="00125B9D" w:rsidP="00133CF9">
            <w:pPr>
              <w:tabs>
                <w:tab w:val="decimal" w:pos="928"/>
              </w:tabs>
              <w:spacing w:line="240" w:lineRule="atLeast"/>
              <w:ind w:left="-124" w:right="-79"/>
              <w:rPr>
                <w:rFonts w:asciiTheme="minorHAnsi" w:eastAsia="Arial Unicode MS" w:hAnsiTheme="minorHAnsi" w:cstheme="minorHAnsi"/>
                <w:szCs w:val="22"/>
                <w:lang w:val="en-US" w:bidi="th-TH"/>
              </w:rPr>
            </w:pPr>
          </w:p>
        </w:tc>
        <w:tc>
          <w:tcPr>
            <w:tcW w:w="189" w:type="dxa"/>
          </w:tcPr>
          <w:p w14:paraId="737BC24C" w14:textId="77777777" w:rsidR="00125B9D" w:rsidRPr="00306E96" w:rsidRDefault="00125B9D" w:rsidP="00133CF9">
            <w:pPr>
              <w:tabs>
                <w:tab w:val="decimal" w:pos="928"/>
              </w:tabs>
              <w:spacing w:line="240" w:lineRule="atLeast"/>
              <w:ind w:left="-124" w:right="-79"/>
              <w:rPr>
                <w:rFonts w:asciiTheme="minorHAnsi" w:eastAsia="Arial Unicode MS" w:hAnsiTheme="minorHAnsi" w:cstheme="minorHAnsi"/>
                <w:szCs w:val="22"/>
                <w:lang w:val="en-US" w:bidi="th-TH"/>
              </w:rPr>
            </w:pPr>
          </w:p>
        </w:tc>
        <w:tc>
          <w:tcPr>
            <w:tcW w:w="1179" w:type="dxa"/>
            <w:vAlign w:val="bottom"/>
          </w:tcPr>
          <w:p w14:paraId="6DD9D844" w14:textId="77777777" w:rsidR="00125B9D" w:rsidRPr="00306E96" w:rsidRDefault="00125B9D" w:rsidP="00133CF9">
            <w:pPr>
              <w:tabs>
                <w:tab w:val="decimal" w:pos="928"/>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594A8FE1" w14:textId="77777777" w:rsidR="00125B9D" w:rsidRPr="00306E96" w:rsidRDefault="00125B9D" w:rsidP="00133CF9">
            <w:pPr>
              <w:tabs>
                <w:tab w:val="decimal" w:pos="928"/>
              </w:tabs>
              <w:spacing w:line="240" w:lineRule="atLeast"/>
              <w:ind w:left="-124" w:right="-79"/>
              <w:rPr>
                <w:rFonts w:asciiTheme="minorHAnsi" w:eastAsia="Arial Unicode MS" w:hAnsiTheme="minorHAnsi" w:cstheme="minorHAnsi"/>
                <w:szCs w:val="22"/>
                <w:lang w:val="en-US" w:bidi="th-TH"/>
              </w:rPr>
            </w:pPr>
          </w:p>
        </w:tc>
        <w:tc>
          <w:tcPr>
            <w:tcW w:w="1172" w:type="dxa"/>
            <w:vAlign w:val="bottom"/>
          </w:tcPr>
          <w:p w14:paraId="1C7E893A" w14:textId="77777777" w:rsidR="00125B9D" w:rsidRPr="00306E96" w:rsidRDefault="00125B9D" w:rsidP="00133CF9">
            <w:pPr>
              <w:tabs>
                <w:tab w:val="decimal" w:pos="1001"/>
              </w:tabs>
              <w:spacing w:line="240" w:lineRule="atLeast"/>
              <w:ind w:left="-124" w:right="11"/>
              <w:rPr>
                <w:rFonts w:asciiTheme="minorHAnsi" w:hAnsiTheme="minorHAnsi" w:cstheme="minorHAnsi"/>
                <w:szCs w:val="22"/>
                <w:lang w:val="en-US" w:bidi="th-TH"/>
              </w:rPr>
            </w:pPr>
          </w:p>
        </w:tc>
        <w:tc>
          <w:tcPr>
            <w:tcW w:w="180" w:type="dxa"/>
          </w:tcPr>
          <w:p w14:paraId="3D632B6B" w14:textId="77777777" w:rsidR="00125B9D" w:rsidRPr="00306E96" w:rsidRDefault="00125B9D" w:rsidP="00133CF9">
            <w:pPr>
              <w:tabs>
                <w:tab w:val="decimal" w:pos="928"/>
              </w:tabs>
              <w:spacing w:line="240" w:lineRule="atLeast"/>
              <w:ind w:left="-124" w:right="-79"/>
              <w:rPr>
                <w:rFonts w:asciiTheme="minorHAnsi" w:hAnsiTheme="minorHAnsi" w:cstheme="minorHAnsi"/>
                <w:szCs w:val="22"/>
              </w:rPr>
            </w:pPr>
          </w:p>
        </w:tc>
        <w:tc>
          <w:tcPr>
            <w:tcW w:w="1242" w:type="dxa"/>
            <w:vAlign w:val="bottom"/>
          </w:tcPr>
          <w:p w14:paraId="20858E4D" w14:textId="77777777" w:rsidR="00125B9D" w:rsidRPr="00306E96" w:rsidRDefault="00125B9D" w:rsidP="00133CF9">
            <w:pPr>
              <w:tabs>
                <w:tab w:val="decimal" w:pos="928"/>
              </w:tabs>
              <w:spacing w:line="240" w:lineRule="atLeast"/>
              <w:ind w:left="-124" w:right="-79"/>
              <w:rPr>
                <w:rFonts w:asciiTheme="minorHAnsi" w:eastAsia="Arial Unicode MS" w:hAnsiTheme="minorHAnsi" w:cstheme="minorHAnsi"/>
                <w:szCs w:val="22"/>
                <w:lang w:val="en-US" w:bidi="th-TH"/>
              </w:rPr>
            </w:pPr>
          </w:p>
        </w:tc>
      </w:tr>
      <w:tr w:rsidR="00125B9D" w:rsidRPr="00306E96" w14:paraId="1B17A95A" w14:textId="77777777" w:rsidTr="00133CF9">
        <w:trPr>
          <w:cantSplit/>
        </w:trPr>
        <w:tc>
          <w:tcPr>
            <w:tcW w:w="3980" w:type="dxa"/>
            <w:vAlign w:val="bottom"/>
          </w:tcPr>
          <w:p w14:paraId="21A762D9" w14:textId="00648575" w:rsidR="00125B9D" w:rsidRPr="00306E96" w:rsidRDefault="0016244D" w:rsidP="00133CF9">
            <w:pPr>
              <w:keepNext/>
              <w:spacing w:line="240" w:lineRule="atLeast"/>
              <w:ind w:right="65"/>
              <w:outlineLvl w:val="0"/>
              <w:rPr>
                <w:rFonts w:asciiTheme="minorHAnsi" w:eastAsia="Arial Unicode MS" w:hAnsiTheme="minorHAnsi" w:cstheme="minorHAnsi"/>
                <w:b/>
                <w:bCs/>
                <w:i/>
                <w:iCs/>
                <w:szCs w:val="22"/>
                <w:lang w:val="en-US" w:bidi="th-TH"/>
              </w:rPr>
            </w:pPr>
            <w:r>
              <w:rPr>
                <w:rFonts w:asciiTheme="minorHAnsi" w:eastAsia="Arial Unicode MS" w:hAnsiTheme="minorHAnsi" w:cstheme="minorHAnsi"/>
                <w:b/>
                <w:bCs/>
                <w:i/>
                <w:iCs/>
                <w:szCs w:val="22"/>
                <w:lang w:val="en-US" w:bidi="th-TH"/>
              </w:rPr>
              <w:t>Related parties</w:t>
            </w:r>
          </w:p>
        </w:tc>
        <w:tc>
          <w:tcPr>
            <w:tcW w:w="1194" w:type="dxa"/>
            <w:vAlign w:val="bottom"/>
          </w:tcPr>
          <w:p w14:paraId="2D87D6BB" w14:textId="77777777" w:rsidR="00125B9D" w:rsidRPr="00306E96" w:rsidRDefault="00125B9D" w:rsidP="00133CF9">
            <w:pPr>
              <w:tabs>
                <w:tab w:val="decimal" w:pos="928"/>
              </w:tabs>
              <w:spacing w:line="240" w:lineRule="atLeast"/>
              <w:ind w:left="-124" w:right="-79"/>
              <w:rPr>
                <w:rFonts w:asciiTheme="minorHAnsi" w:eastAsia="Arial Unicode MS" w:hAnsiTheme="minorHAnsi" w:cstheme="minorHAnsi"/>
                <w:szCs w:val="22"/>
                <w:lang w:val="en-US" w:bidi="th-TH"/>
              </w:rPr>
            </w:pPr>
          </w:p>
        </w:tc>
        <w:tc>
          <w:tcPr>
            <w:tcW w:w="189" w:type="dxa"/>
          </w:tcPr>
          <w:p w14:paraId="4F458ABD" w14:textId="77777777" w:rsidR="00125B9D" w:rsidRPr="00306E96" w:rsidRDefault="00125B9D" w:rsidP="00133CF9">
            <w:pPr>
              <w:tabs>
                <w:tab w:val="decimal" w:pos="928"/>
              </w:tabs>
              <w:spacing w:line="240" w:lineRule="atLeast"/>
              <w:ind w:left="-124" w:right="-79"/>
              <w:rPr>
                <w:rFonts w:asciiTheme="minorHAnsi" w:eastAsia="Arial Unicode MS" w:hAnsiTheme="minorHAnsi" w:cstheme="minorHAnsi"/>
                <w:szCs w:val="22"/>
                <w:lang w:val="en-US" w:bidi="th-TH"/>
              </w:rPr>
            </w:pPr>
          </w:p>
        </w:tc>
        <w:tc>
          <w:tcPr>
            <w:tcW w:w="1179" w:type="dxa"/>
            <w:vAlign w:val="bottom"/>
          </w:tcPr>
          <w:p w14:paraId="39E86773" w14:textId="77777777" w:rsidR="00125B9D" w:rsidRPr="00306E96" w:rsidRDefault="00125B9D" w:rsidP="00133CF9">
            <w:pPr>
              <w:tabs>
                <w:tab w:val="decimal" w:pos="928"/>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23D58B1C" w14:textId="77777777" w:rsidR="00125B9D" w:rsidRPr="00306E96" w:rsidRDefault="00125B9D" w:rsidP="00133CF9">
            <w:pPr>
              <w:tabs>
                <w:tab w:val="decimal" w:pos="928"/>
              </w:tabs>
              <w:spacing w:line="240" w:lineRule="atLeast"/>
              <w:ind w:left="-124" w:right="-79"/>
              <w:rPr>
                <w:rFonts w:asciiTheme="minorHAnsi" w:eastAsia="Arial Unicode MS" w:hAnsiTheme="minorHAnsi" w:cstheme="minorHAnsi"/>
                <w:szCs w:val="22"/>
                <w:lang w:val="en-US" w:bidi="th-TH"/>
              </w:rPr>
            </w:pPr>
          </w:p>
        </w:tc>
        <w:tc>
          <w:tcPr>
            <w:tcW w:w="1172" w:type="dxa"/>
            <w:vAlign w:val="bottom"/>
          </w:tcPr>
          <w:p w14:paraId="52466CF7" w14:textId="77777777" w:rsidR="00125B9D" w:rsidRPr="00306E96" w:rsidRDefault="00125B9D" w:rsidP="00133CF9">
            <w:pPr>
              <w:tabs>
                <w:tab w:val="decimal" w:pos="1001"/>
              </w:tabs>
              <w:spacing w:line="240" w:lineRule="atLeast"/>
              <w:ind w:left="-124" w:right="11"/>
              <w:rPr>
                <w:rFonts w:asciiTheme="minorHAnsi" w:hAnsiTheme="minorHAnsi" w:cstheme="minorHAnsi"/>
                <w:szCs w:val="22"/>
                <w:lang w:val="en-US" w:bidi="th-TH"/>
              </w:rPr>
            </w:pPr>
          </w:p>
        </w:tc>
        <w:tc>
          <w:tcPr>
            <w:tcW w:w="180" w:type="dxa"/>
          </w:tcPr>
          <w:p w14:paraId="72CF179E" w14:textId="77777777" w:rsidR="00125B9D" w:rsidRPr="00306E96" w:rsidRDefault="00125B9D" w:rsidP="00133CF9">
            <w:pPr>
              <w:tabs>
                <w:tab w:val="decimal" w:pos="928"/>
              </w:tabs>
              <w:spacing w:line="240" w:lineRule="atLeast"/>
              <w:ind w:left="-124" w:right="-79"/>
              <w:rPr>
                <w:rFonts w:asciiTheme="minorHAnsi" w:hAnsiTheme="minorHAnsi" w:cstheme="minorHAnsi"/>
                <w:szCs w:val="22"/>
              </w:rPr>
            </w:pPr>
          </w:p>
        </w:tc>
        <w:tc>
          <w:tcPr>
            <w:tcW w:w="1242" w:type="dxa"/>
            <w:vAlign w:val="bottom"/>
          </w:tcPr>
          <w:p w14:paraId="0DCA0B14" w14:textId="77777777" w:rsidR="00125B9D" w:rsidRPr="00306E96" w:rsidRDefault="00125B9D" w:rsidP="00133CF9">
            <w:pPr>
              <w:tabs>
                <w:tab w:val="decimal" w:pos="928"/>
              </w:tabs>
              <w:spacing w:line="240" w:lineRule="atLeast"/>
              <w:ind w:left="-124" w:right="-79"/>
              <w:rPr>
                <w:rFonts w:asciiTheme="minorHAnsi" w:eastAsia="Arial Unicode MS" w:hAnsiTheme="minorHAnsi" w:cstheme="minorHAnsi"/>
                <w:szCs w:val="22"/>
                <w:lang w:val="en-US" w:bidi="th-TH"/>
              </w:rPr>
            </w:pPr>
          </w:p>
        </w:tc>
      </w:tr>
      <w:tr w:rsidR="00D32327" w:rsidRPr="00306E96" w14:paraId="04D1193B" w14:textId="77777777" w:rsidTr="00831D8B">
        <w:trPr>
          <w:cantSplit/>
        </w:trPr>
        <w:tc>
          <w:tcPr>
            <w:tcW w:w="3980" w:type="dxa"/>
            <w:vAlign w:val="bottom"/>
          </w:tcPr>
          <w:p w14:paraId="75C8A62D" w14:textId="77777777" w:rsidR="00D32327" w:rsidRPr="00306E96" w:rsidRDefault="00D32327" w:rsidP="00D32327">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At 1 January</w:t>
            </w:r>
          </w:p>
        </w:tc>
        <w:tc>
          <w:tcPr>
            <w:tcW w:w="1194" w:type="dxa"/>
            <w:vAlign w:val="center"/>
          </w:tcPr>
          <w:p w14:paraId="2D9C0D4D" w14:textId="6069EC79" w:rsidR="00D32327" w:rsidRPr="00F42C8D" w:rsidRDefault="00D32327" w:rsidP="00D32327">
            <w:pPr>
              <w:tabs>
                <w:tab w:val="decimal" w:pos="689"/>
              </w:tabs>
              <w:spacing w:line="240" w:lineRule="atLeast"/>
              <w:ind w:left="-79" w:right="-79"/>
              <w:rPr>
                <w:rFonts w:ascii="Calibri" w:eastAsia="Arial Unicode MS" w:hAnsi="Calibri" w:cs="Calibri"/>
                <w:szCs w:val="22"/>
                <w:lang w:val="en-US" w:bidi="th-TH"/>
              </w:rPr>
            </w:pPr>
            <w:r w:rsidRPr="00F42C8D">
              <w:rPr>
                <w:rFonts w:ascii="Calibri" w:hAnsi="Calibri" w:cs="Calibri"/>
                <w:szCs w:val="22"/>
              </w:rPr>
              <w:t>-</w:t>
            </w:r>
          </w:p>
        </w:tc>
        <w:tc>
          <w:tcPr>
            <w:tcW w:w="189" w:type="dxa"/>
          </w:tcPr>
          <w:p w14:paraId="56B70DAD" w14:textId="77777777" w:rsidR="00D32327" w:rsidRPr="00F42C8D" w:rsidRDefault="00D32327" w:rsidP="00D32327">
            <w:pPr>
              <w:tabs>
                <w:tab w:val="decimal" w:pos="928"/>
              </w:tabs>
              <w:spacing w:line="240" w:lineRule="atLeast"/>
              <w:ind w:left="-124" w:right="-79"/>
              <w:jc w:val="center"/>
              <w:rPr>
                <w:rFonts w:ascii="Calibri" w:eastAsia="Arial Unicode MS" w:hAnsi="Calibri" w:cs="Calibri"/>
                <w:szCs w:val="22"/>
                <w:lang w:val="en-US" w:bidi="th-TH"/>
              </w:rPr>
            </w:pPr>
          </w:p>
        </w:tc>
        <w:tc>
          <w:tcPr>
            <w:tcW w:w="1179" w:type="dxa"/>
          </w:tcPr>
          <w:p w14:paraId="4794835C" w14:textId="77777777" w:rsidR="00D32327" w:rsidRPr="00F42C8D" w:rsidRDefault="00D32327" w:rsidP="00D32327">
            <w:pPr>
              <w:tabs>
                <w:tab w:val="decimal" w:pos="689"/>
              </w:tabs>
              <w:spacing w:line="240" w:lineRule="atLeast"/>
              <w:ind w:left="-79" w:right="-79"/>
              <w:rPr>
                <w:rFonts w:ascii="Calibri" w:eastAsia="Arial Unicode MS" w:hAnsi="Calibri" w:cs="Calibri"/>
                <w:szCs w:val="22"/>
                <w:lang w:val="en-US" w:bidi="th-TH"/>
              </w:rPr>
            </w:pPr>
            <w:r w:rsidRPr="00F42C8D">
              <w:rPr>
                <w:rFonts w:ascii="Calibri" w:eastAsia="Arial Unicode MS" w:hAnsi="Calibri" w:cs="Calibri"/>
                <w:szCs w:val="22"/>
                <w:lang w:val="en-US" w:bidi="th-TH"/>
              </w:rPr>
              <w:t>-</w:t>
            </w:r>
          </w:p>
        </w:tc>
        <w:tc>
          <w:tcPr>
            <w:tcW w:w="178" w:type="dxa"/>
            <w:vAlign w:val="bottom"/>
          </w:tcPr>
          <w:p w14:paraId="27802E46" w14:textId="77777777" w:rsidR="00D32327" w:rsidRPr="00F42C8D" w:rsidRDefault="00D32327" w:rsidP="00D32327">
            <w:pPr>
              <w:tabs>
                <w:tab w:val="decimal" w:pos="928"/>
              </w:tabs>
              <w:spacing w:line="240" w:lineRule="atLeast"/>
              <w:ind w:left="-124" w:right="-79"/>
              <w:rPr>
                <w:rFonts w:ascii="Calibri" w:eastAsia="Arial Unicode MS" w:hAnsi="Calibri" w:cs="Calibri"/>
                <w:szCs w:val="22"/>
                <w:lang w:val="en-US" w:bidi="th-TH"/>
              </w:rPr>
            </w:pPr>
          </w:p>
        </w:tc>
        <w:tc>
          <w:tcPr>
            <w:tcW w:w="1172" w:type="dxa"/>
            <w:vAlign w:val="center"/>
          </w:tcPr>
          <w:p w14:paraId="7B7C02B3" w14:textId="2B6F155A" w:rsidR="00D32327" w:rsidRPr="00F42C8D" w:rsidRDefault="00D32327" w:rsidP="00D32327">
            <w:pPr>
              <w:tabs>
                <w:tab w:val="decimal" w:pos="643"/>
              </w:tabs>
              <w:spacing w:line="240" w:lineRule="atLeast"/>
              <w:ind w:left="-124" w:right="11"/>
              <w:rPr>
                <w:rFonts w:ascii="Calibri" w:eastAsia="Arial Unicode MS" w:hAnsi="Calibri" w:cs="Calibri"/>
                <w:szCs w:val="22"/>
                <w:cs/>
                <w:lang w:val="en-US" w:bidi="th-TH"/>
              </w:rPr>
            </w:pPr>
            <w:r w:rsidRPr="00F42C8D">
              <w:rPr>
                <w:rFonts w:ascii="Calibri" w:eastAsia="Arial Unicode MS" w:hAnsi="Calibri" w:cs="Calibri"/>
                <w:szCs w:val="22"/>
                <w:lang w:val="en-US" w:bidi="th-TH"/>
              </w:rPr>
              <w:t>-</w:t>
            </w:r>
          </w:p>
        </w:tc>
        <w:tc>
          <w:tcPr>
            <w:tcW w:w="180" w:type="dxa"/>
          </w:tcPr>
          <w:p w14:paraId="5F8093F9" w14:textId="77777777" w:rsidR="00D32327" w:rsidRPr="00306E96" w:rsidRDefault="00D32327" w:rsidP="00D32327">
            <w:pPr>
              <w:tabs>
                <w:tab w:val="decimal" w:pos="911"/>
              </w:tabs>
              <w:spacing w:line="240" w:lineRule="atLeast"/>
              <w:ind w:left="-124" w:right="-79"/>
              <w:rPr>
                <w:rFonts w:asciiTheme="minorHAnsi" w:eastAsia="Arial Unicode MS" w:hAnsiTheme="minorHAnsi" w:cstheme="minorHAnsi"/>
                <w:szCs w:val="22"/>
                <w:lang w:val="en-US" w:bidi="th-TH"/>
              </w:rPr>
            </w:pPr>
          </w:p>
        </w:tc>
        <w:tc>
          <w:tcPr>
            <w:tcW w:w="1242" w:type="dxa"/>
            <w:vAlign w:val="center"/>
          </w:tcPr>
          <w:p w14:paraId="62B9968A" w14:textId="3228E9E6" w:rsidR="00D32327" w:rsidRPr="00D32327" w:rsidRDefault="00D32327" w:rsidP="00D32327">
            <w:pPr>
              <w:tabs>
                <w:tab w:val="decimal" w:pos="689"/>
              </w:tabs>
              <w:spacing w:line="240" w:lineRule="atLeast"/>
              <w:ind w:left="-79" w:right="-79"/>
              <w:rPr>
                <w:rFonts w:ascii="Calibri" w:eastAsia="Arial Unicode MS" w:hAnsi="Calibri" w:cs="Calibri"/>
                <w:szCs w:val="22"/>
                <w:lang w:val="en-US" w:bidi="th-TH"/>
              </w:rPr>
            </w:pPr>
            <w:r w:rsidRPr="00F42C8D">
              <w:rPr>
                <w:rFonts w:ascii="Calibri" w:eastAsia="Arial Unicode MS" w:hAnsi="Calibri" w:cs="Calibri"/>
                <w:szCs w:val="22"/>
                <w:lang w:val="en-US" w:bidi="th-TH"/>
              </w:rPr>
              <w:t>-</w:t>
            </w:r>
          </w:p>
        </w:tc>
      </w:tr>
      <w:tr w:rsidR="00D32327" w:rsidRPr="00306E96" w14:paraId="1941602A" w14:textId="77777777" w:rsidTr="00831D8B">
        <w:trPr>
          <w:cantSplit/>
        </w:trPr>
        <w:tc>
          <w:tcPr>
            <w:tcW w:w="3980" w:type="dxa"/>
            <w:vAlign w:val="bottom"/>
          </w:tcPr>
          <w:p w14:paraId="64C1B1E4" w14:textId="77777777" w:rsidR="00D32327" w:rsidRPr="00306E96" w:rsidRDefault="00D32327" w:rsidP="00D32327">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Addition</w:t>
            </w:r>
          </w:p>
        </w:tc>
        <w:tc>
          <w:tcPr>
            <w:tcW w:w="1194" w:type="dxa"/>
            <w:vAlign w:val="center"/>
          </w:tcPr>
          <w:p w14:paraId="75D26046" w14:textId="0914DEC9" w:rsidR="00D32327" w:rsidRPr="00F42C8D" w:rsidRDefault="00D32327" w:rsidP="00D32327">
            <w:pPr>
              <w:tabs>
                <w:tab w:val="decimal" w:pos="908"/>
              </w:tabs>
              <w:spacing w:line="240" w:lineRule="atLeast"/>
              <w:ind w:left="-124" w:right="11"/>
              <w:rPr>
                <w:rFonts w:ascii="Calibri" w:hAnsi="Calibri" w:cs="Calibri"/>
                <w:szCs w:val="22"/>
              </w:rPr>
            </w:pPr>
            <w:r w:rsidRPr="00F42C8D">
              <w:rPr>
                <w:rFonts w:ascii="Calibri" w:hAnsi="Calibri" w:cs="Calibri"/>
                <w:szCs w:val="22"/>
              </w:rPr>
              <w:t>53,627</w:t>
            </w:r>
          </w:p>
        </w:tc>
        <w:tc>
          <w:tcPr>
            <w:tcW w:w="189" w:type="dxa"/>
          </w:tcPr>
          <w:p w14:paraId="22C46594" w14:textId="77777777" w:rsidR="00D32327" w:rsidRPr="00F42C8D" w:rsidRDefault="00D32327" w:rsidP="00D32327">
            <w:pPr>
              <w:tabs>
                <w:tab w:val="decimal" w:pos="928"/>
              </w:tabs>
              <w:spacing w:line="240" w:lineRule="atLeast"/>
              <w:ind w:left="-124" w:right="-79"/>
              <w:jc w:val="center"/>
              <w:rPr>
                <w:rFonts w:ascii="Calibri" w:eastAsia="Arial Unicode MS" w:hAnsi="Calibri" w:cs="Calibri"/>
                <w:szCs w:val="22"/>
                <w:lang w:val="en-US" w:bidi="th-TH"/>
              </w:rPr>
            </w:pPr>
          </w:p>
        </w:tc>
        <w:tc>
          <w:tcPr>
            <w:tcW w:w="1179" w:type="dxa"/>
          </w:tcPr>
          <w:p w14:paraId="637993E3" w14:textId="77777777" w:rsidR="00D32327" w:rsidRPr="00F42C8D" w:rsidRDefault="00D32327" w:rsidP="00D32327">
            <w:pPr>
              <w:tabs>
                <w:tab w:val="decimal" w:pos="689"/>
              </w:tabs>
              <w:spacing w:line="240" w:lineRule="atLeast"/>
              <w:ind w:left="-79" w:right="-79"/>
              <w:rPr>
                <w:rFonts w:ascii="Calibri" w:eastAsia="Arial Unicode MS" w:hAnsi="Calibri" w:cs="Calibri"/>
                <w:szCs w:val="22"/>
                <w:lang w:val="en-US" w:bidi="th-TH"/>
              </w:rPr>
            </w:pPr>
            <w:r w:rsidRPr="00F42C8D">
              <w:rPr>
                <w:rFonts w:ascii="Calibri" w:eastAsia="Arial Unicode MS" w:hAnsi="Calibri" w:cs="Calibri"/>
                <w:szCs w:val="22"/>
                <w:lang w:val="en-US" w:bidi="th-TH"/>
              </w:rPr>
              <w:t>-</w:t>
            </w:r>
          </w:p>
        </w:tc>
        <w:tc>
          <w:tcPr>
            <w:tcW w:w="178" w:type="dxa"/>
            <w:vAlign w:val="bottom"/>
          </w:tcPr>
          <w:p w14:paraId="4A2B635A" w14:textId="77777777" w:rsidR="00D32327" w:rsidRPr="00F42C8D" w:rsidRDefault="00D32327" w:rsidP="00D32327">
            <w:pPr>
              <w:tabs>
                <w:tab w:val="decimal" w:pos="928"/>
              </w:tabs>
              <w:spacing w:line="240" w:lineRule="atLeast"/>
              <w:ind w:left="-124" w:right="-79"/>
              <w:rPr>
                <w:rFonts w:ascii="Calibri" w:eastAsia="Arial Unicode MS" w:hAnsi="Calibri" w:cs="Calibri"/>
                <w:szCs w:val="22"/>
                <w:lang w:val="en-US" w:bidi="th-TH"/>
              </w:rPr>
            </w:pPr>
          </w:p>
        </w:tc>
        <w:tc>
          <w:tcPr>
            <w:tcW w:w="1172" w:type="dxa"/>
            <w:shd w:val="clear" w:color="auto" w:fill="auto"/>
            <w:vAlign w:val="center"/>
          </w:tcPr>
          <w:p w14:paraId="7D8F3F25" w14:textId="1F2FEDFE" w:rsidR="00D32327" w:rsidRPr="00F42C8D" w:rsidRDefault="00D32327" w:rsidP="00D32327">
            <w:pPr>
              <w:tabs>
                <w:tab w:val="decimal" w:pos="643"/>
              </w:tabs>
              <w:spacing w:line="240" w:lineRule="atLeast"/>
              <w:ind w:left="-124" w:right="11"/>
              <w:rPr>
                <w:rFonts w:ascii="Calibri" w:eastAsia="Arial Unicode MS" w:hAnsi="Calibri" w:cs="Calibri"/>
                <w:szCs w:val="22"/>
                <w:lang w:val="en-US" w:bidi="th-TH"/>
              </w:rPr>
            </w:pPr>
            <w:r w:rsidRPr="00F42C8D">
              <w:rPr>
                <w:rFonts w:ascii="Calibri" w:eastAsia="Arial Unicode MS" w:hAnsi="Calibri" w:cs="Calibri"/>
                <w:szCs w:val="22"/>
                <w:lang w:val="en-US" w:bidi="th-TH"/>
              </w:rPr>
              <w:t>-</w:t>
            </w:r>
          </w:p>
        </w:tc>
        <w:tc>
          <w:tcPr>
            <w:tcW w:w="180" w:type="dxa"/>
          </w:tcPr>
          <w:p w14:paraId="7B766B45" w14:textId="77777777" w:rsidR="00D32327" w:rsidRPr="00306E96" w:rsidRDefault="00D32327" w:rsidP="00D32327">
            <w:pPr>
              <w:tabs>
                <w:tab w:val="decimal" w:pos="928"/>
              </w:tabs>
              <w:spacing w:line="240" w:lineRule="atLeast"/>
              <w:ind w:left="-124" w:right="-79"/>
              <w:rPr>
                <w:rFonts w:asciiTheme="minorHAnsi" w:hAnsiTheme="minorHAnsi" w:cstheme="minorHAnsi"/>
                <w:szCs w:val="22"/>
              </w:rPr>
            </w:pPr>
          </w:p>
        </w:tc>
        <w:tc>
          <w:tcPr>
            <w:tcW w:w="1242" w:type="dxa"/>
            <w:vAlign w:val="center"/>
          </w:tcPr>
          <w:p w14:paraId="08FE2796" w14:textId="6EFD6C48" w:rsidR="00D32327" w:rsidRPr="00D32327" w:rsidRDefault="00D32327" w:rsidP="00D32327">
            <w:pPr>
              <w:tabs>
                <w:tab w:val="decimal" w:pos="689"/>
              </w:tabs>
              <w:spacing w:line="240" w:lineRule="atLeast"/>
              <w:ind w:left="-79" w:right="-79"/>
              <w:rPr>
                <w:rFonts w:ascii="Calibri" w:eastAsia="Arial Unicode MS" w:hAnsi="Calibri" w:cs="Calibri"/>
                <w:szCs w:val="22"/>
                <w:lang w:val="en-US" w:bidi="th-TH"/>
              </w:rPr>
            </w:pPr>
            <w:r w:rsidRPr="00F42C8D">
              <w:rPr>
                <w:rFonts w:ascii="Calibri" w:eastAsia="Arial Unicode MS" w:hAnsi="Calibri" w:cs="Calibri"/>
                <w:szCs w:val="22"/>
                <w:lang w:val="en-US" w:bidi="th-TH"/>
              </w:rPr>
              <w:t>-</w:t>
            </w:r>
          </w:p>
        </w:tc>
      </w:tr>
      <w:tr w:rsidR="00D32327" w:rsidRPr="00306E96" w14:paraId="4A69B68B" w14:textId="77777777" w:rsidTr="00831D8B">
        <w:trPr>
          <w:cantSplit/>
        </w:trPr>
        <w:tc>
          <w:tcPr>
            <w:tcW w:w="3980" w:type="dxa"/>
            <w:vAlign w:val="bottom"/>
          </w:tcPr>
          <w:p w14:paraId="7C12E759" w14:textId="77777777" w:rsidR="00D32327" w:rsidRPr="00306E96" w:rsidRDefault="00D32327" w:rsidP="00D32327">
            <w:pPr>
              <w:keepNext/>
              <w:spacing w:line="240" w:lineRule="atLeast"/>
              <w:ind w:right="65"/>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Repayment</w:t>
            </w:r>
          </w:p>
        </w:tc>
        <w:tc>
          <w:tcPr>
            <w:tcW w:w="1194" w:type="dxa"/>
            <w:vAlign w:val="center"/>
          </w:tcPr>
          <w:p w14:paraId="7C423518" w14:textId="00113297" w:rsidR="00D32327" w:rsidRPr="00F42C8D" w:rsidRDefault="00D32327" w:rsidP="00D32327">
            <w:pPr>
              <w:tabs>
                <w:tab w:val="decimal" w:pos="908"/>
              </w:tabs>
              <w:spacing w:line="240" w:lineRule="atLeast"/>
              <w:ind w:left="-124" w:right="11"/>
              <w:rPr>
                <w:rFonts w:ascii="Calibri" w:hAnsi="Calibri" w:cs="Calibri"/>
                <w:szCs w:val="22"/>
              </w:rPr>
            </w:pPr>
            <w:r w:rsidRPr="00F42C8D">
              <w:rPr>
                <w:rFonts w:ascii="Calibri" w:hAnsi="Calibri" w:cs="Calibri"/>
                <w:szCs w:val="22"/>
              </w:rPr>
              <w:t>(50,127)</w:t>
            </w:r>
          </w:p>
        </w:tc>
        <w:tc>
          <w:tcPr>
            <w:tcW w:w="189" w:type="dxa"/>
          </w:tcPr>
          <w:p w14:paraId="12FBCBFD" w14:textId="77777777" w:rsidR="00D32327" w:rsidRPr="00F42C8D" w:rsidRDefault="00D32327" w:rsidP="00D32327">
            <w:pPr>
              <w:tabs>
                <w:tab w:val="decimal" w:pos="928"/>
              </w:tabs>
              <w:spacing w:line="240" w:lineRule="atLeast"/>
              <w:ind w:left="-124" w:right="-79"/>
              <w:jc w:val="center"/>
              <w:rPr>
                <w:rFonts w:ascii="Calibri" w:eastAsia="Arial Unicode MS" w:hAnsi="Calibri" w:cs="Calibri"/>
                <w:szCs w:val="22"/>
                <w:lang w:val="en-US" w:bidi="th-TH"/>
              </w:rPr>
            </w:pPr>
          </w:p>
        </w:tc>
        <w:tc>
          <w:tcPr>
            <w:tcW w:w="1179" w:type="dxa"/>
          </w:tcPr>
          <w:p w14:paraId="60CD5C89" w14:textId="77777777" w:rsidR="00D32327" w:rsidRPr="00F42C8D" w:rsidRDefault="00D32327" w:rsidP="00D32327">
            <w:pPr>
              <w:tabs>
                <w:tab w:val="decimal" w:pos="689"/>
              </w:tabs>
              <w:spacing w:line="240" w:lineRule="atLeast"/>
              <w:ind w:left="-79" w:right="-79"/>
              <w:rPr>
                <w:rFonts w:ascii="Calibri" w:eastAsia="Arial Unicode MS" w:hAnsi="Calibri" w:cs="Calibri"/>
                <w:szCs w:val="22"/>
                <w:lang w:val="en-US" w:bidi="th-TH"/>
              </w:rPr>
            </w:pPr>
            <w:r w:rsidRPr="00F42C8D">
              <w:rPr>
                <w:rFonts w:ascii="Calibri" w:eastAsia="Arial Unicode MS" w:hAnsi="Calibri" w:cs="Calibri"/>
                <w:szCs w:val="22"/>
                <w:lang w:val="en-US" w:bidi="th-TH"/>
              </w:rPr>
              <w:t>-</w:t>
            </w:r>
          </w:p>
        </w:tc>
        <w:tc>
          <w:tcPr>
            <w:tcW w:w="178" w:type="dxa"/>
            <w:vAlign w:val="bottom"/>
          </w:tcPr>
          <w:p w14:paraId="4163D361" w14:textId="77777777" w:rsidR="00D32327" w:rsidRPr="00F42C8D" w:rsidRDefault="00D32327" w:rsidP="00D32327">
            <w:pPr>
              <w:tabs>
                <w:tab w:val="decimal" w:pos="928"/>
              </w:tabs>
              <w:spacing w:line="240" w:lineRule="atLeast"/>
              <w:ind w:left="-124" w:right="-79"/>
              <w:rPr>
                <w:rFonts w:ascii="Calibri" w:eastAsia="Arial Unicode MS" w:hAnsi="Calibri" w:cs="Calibri"/>
                <w:szCs w:val="22"/>
                <w:lang w:val="en-US" w:bidi="th-TH"/>
              </w:rPr>
            </w:pPr>
          </w:p>
        </w:tc>
        <w:tc>
          <w:tcPr>
            <w:tcW w:w="1172" w:type="dxa"/>
            <w:shd w:val="clear" w:color="auto" w:fill="auto"/>
            <w:vAlign w:val="center"/>
          </w:tcPr>
          <w:p w14:paraId="2DB10163" w14:textId="3BB2AF0C" w:rsidR="00D32327" w:rsidRPr="00F42C8D" w:rsidRDefault="00D32327" w:rsidP="00D32327">
            <w:pPr>
              <w:tabs>
                <w:tab w:val="decimal" w:pos="643"/>
              </w:tabs>
              <w:spacing w:line="240" w:lineRule="atLeast"/>
              <w:ind w:left="-124" w:right="11"/>
              <w:rPr>
                <w:rFonts w:ascii="Calibri" w:eastAsia="Arial Unicode MS" w:hAnsi="Calibri" w:cs="Calibri"/>
                <w:szCs w:val="22"/>
                <w:lang w:val="en-US" w:bidi="th-TH"/>
              </w:rPr>
            </w:pPr>
            <w:r w:rsidRPr="00F42C8D">
              <w:rPr>
                <w:rFonts w:ascii="Calibri" w:eastAsia="Arial Unicode MS" w:hAnsi="Calibri" w:cs="Calibri"/>
                <w:szCs w:val="22"/>
                <w:lang w:val="en-US" w:bidi="th-TH"/>
              </w:rPr>
              <w:t>-</w:t>
            </w:r>
          </w:p>
        </w:tc>
        <w:tc>
          <w:tcPr>
            <w:tcW w:w="180" w:type="dxa"/>
          </w:tcPr>
          <w:p w14:paraId="7A8F01F0" w14:textId="77777777" w:rsidR="00D32327" w:rsidRPr="00306E96" w:rsidRDefault="00D32327" w:rsidP="00D32327">
            <w:pPr>
              <w:tabs>
                <w:tab w:val="decimal" w:pos="928"/>
              </w:tabs>
              <w:spacing w:line="240" w:lineRule="atLeast"/>
              <w:ind w:left="-124" w:right="-79"/>
              <w:rPr>
                <w:rFonts w:asciiTheme="minorHAnsi" w:hAnsiTheme="minorHAnsi" w:cstheme="minorHAnsi"/>
                <w:szCs w:val="22"/>
              </w:rPr>
            </w:pPr>
          </w:p>
        </w:tc>
        <w:tc>
          <w:tcPr>
            <w:tcW w:w="1242" w:type="dxa"/>
            <w:vAlign w:val="center"/>
          </w:tcPr>
          <w:p w14:paraId="5B4A3F42" w14:textId="4C17AD1A" w:rsidR="00D32327" w:rsidRPr="00854EBB" w:rsidRDefault="00D32327" w:rsidP="00D32327">
            <w:pPr>
              <w:tabs>
                <w:tab w:val="decimal" w:pos="689"/>
              </w:tabs>
              <w:spacing w:line="240" w:lineRule="atLeast"/>
              <w:ind w:left="-79" w:right="-79"/>
              <w:rPr>
                <w:rFonts w:ascii="Calibri" w:eastAsia="Arial Unicode MS" w:hAnsi="Calibri" w:cs="Calibri"/>
                <w:szCs w:val="22"/>
                <w:lang w:val="en-US" w:bidi="th-TH"/>
              </w:rPr>
            </w:pPr>
            <w:r w:rsidRPr="00F42C8D">
              <w:rPr>
                <w:rFonts w:ascii="Calibri" w:eastAsia="Arial Unicode MS" w:hAnsi="Calibri" w:cs="Calibri"/>
                <w:szCs w:val="22"/>
                <w:lang w:val="en-US" w:bidi="th-TH"/>
              </w:rPr>
              <w:t>-</w:t>
            </w:r>
          </w:p>
        </w:tc>
      </w:tr>
      <w:tr w:rsidR="00D32327" w:rsidRPr="00306E96" w14:paraId="68E694AB" w14:textId="77777777" w:rsidTr="00831D8B">
        <w:trPr>
          <w:cantSplit/>
        </w:trPr>
        <w:tc>
          <w:tcPr>
            <w:tcW w:w="3980" w:type="dxa"/>
            <w:vAlign w:val="bottom"/>
          </w:tcPr>
          <w:p w14:paraId="548CDE18" w14:textId="77777777" w:rsidR="00D32327" w:rsidRPr="00306E96" w:rsidRDefault="00D32327" w:rsidP="00D32327">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hAnsiTheme="minorHAnsi" w:cstheme="minorHAnsi"/>
                <w:b/>
                <w:bCs/>
                <w:color w:val="000000"/>
                <w:szCs w:val="22"/>
                <w:lang w:val="en-US" w:bidi="th-TH"/>
              </w:rPr>
              <w:t>At 31 December</w:t>
            </w:r>
          </w:p>
        </w:tc>
        <w:tc>
          <w:tcPr>
            <w:tcW w:w="1194" w:type="dxa"/>
            <w:tcBorders>
              <w:top w:val="single" w:sz="4" w:space="0" w:color="auto"/>
              <w:bottom w:val="double" w:sz="4" w:space="0" w:color="auto"/>
            </w:tcBorders>
            <w:vAlign w:val="center"/>
          </w:tcPr>
          <w:p w14:paraId="3B311244" w14:textId="40B4F85D" w:rsidR="00D32327" w:rsidRPr="00F42C8D" w:rsidRDefault="00D32327" w:rsidP="00D32327">
            <w:pPr>
              <w:tabs>
                <w:tab w:val="decimal" w:pos="908"/>
              </w:tabs>
              <w:spacing w:line="240" w:lineRule="atLeast"/>
              <w:ind w:left="-124" w:right="11"/>
              <w:rPr>
                <w:rFonts w:ascii="Calibri" w:hAnsi="Calibri" w:cs="Calibri"/>
                <w:b/>
                <w:bCs/>
                <w:szCs w:val="22"/>
              </w:rPr>
            </w:pPr>
            <w:r w:rsidRPr="00F42C8D">
              <w:rPr>
                <w:rFonts w:ascii="Calibri" w:hAnsi="Calibri" w:cs="Calibri"/>
                <w:b/>
                <w:bCs/>
                <w:szCs w:val="22"/>
              </w:rPr>
              <w:t>3,500</w:t>
            </w:r>
          </w:p>
        </w:tc>
        <w:tc>
          <w:tcPr>
            <w:tcW w:w="189" w:type="dxa"/>
            <w:tcBorders>
              <w:left w:val="nil"/>
            </w:tcBorders>
            <w:vAlign w:val="center"/>
          </w:tcPr>
          <w:p w14:paraId="6496827C" w14:textId="77777777" w:rsidR="00D32327" w:rsidRPr="00F42C8D" w:rsidRDefault="00D32327" w:rsidP="00D32327">
            <w:pPr>
              <w:tabs>
                <w:tab w:val="decimal" w:pos="928"/>
              </w:tabs>
              <w:spacing w:line="240" w:lineRule="atLeast"/>
              <w:ind w:left="-124" w:right="-79"/>
              <w:jc w:val="center"/>
              <w:rPr>
                <w:rFonts w:ascii="Calibri" w:hAnsi="Calibri" w:cs="Calibri"/>
                <w:b/>
                <w:bCs/>
                <w:szCs w:val="22"/>
              </w:rPr>
            </w:pPr>
          </w:p>
        </w:tc>
        <w:tc>
          <w:tcPr>
            <w:tcW w:w="1179" w:type="dxa"/>
            <w:tcBorders>
              <w:top w:val="single" w:sz="4" w:space="0" w:color="auto"/>
              <w:bottom w:val="double" w:sz="4" w:space="0" w:color="auto"/>
            </w:tcBorders>
          </w:tcPr>
          <w:p w14:paraId="7D18A955" w14:textId="77777777" w:rsidR="00D32327" w:rsidRPr="00F42C8D" w:rsidRDefault="00D32327" w:rsidP="00D32327">
            <w:pPr>
              <w:tabs>
                <w:tab w:val="decimal" w:pos="689"/>
              </w:tabs>
              <w:spacing w:line="240" w:lineRule="atLeast"/>
              <w:ind w:left="-79" w:right="-79"/>
              <w:rPr>
                <w:rFonts w:ascii="Calibri" w:eastAsia="Arial Unicode MS" w:hAnsi="Calibri" w:cs="Calibri"/>
                <w:b/>
                <w:bCs/>
                <w:szCs w:val="22"/>
                <w:lang w:val="en-US" w:bidi="th-TH"/>
              </w:rPr>
            </w:pPr>
            <w:r w:rsidRPr="00F42C8D">
              <w:rPr>
                <w:rFonts w:ascii="Calibri" w:eastAsia="Arial Unicode MS" w:hAnsi="Calibri" w:cs="Calibri"/>
                <w:b/>
                <w:bCs/>
                <w:szCs w:val="22"/>
                <w:lang w:val="en-US" w:bidi="th-TH"/>
              </w:rPr>
              <w:t>-</w:t>
            </w:r>
          </w:p>
        </w:tc>
        <w:tc>
          <w:tcPr>
            <w:tcW w:w="178" w:type="dxa"/>
            <w:vAlign w:val="center"/>
          </w:tcPr>
          <w:p w14:paraId="36251D5D" w14:textId="77777777" w:rsidR="00D32327" w:rsidRPr="00F42C8D" w:rsidRDefault="00D32327" w:rsidP="00D32327">
            <w:pPr>
              <w:tabs>
                <w:tab w:val="decimal" w:pos="928"/>
              </w:tabs>
              <w:spacing w:line="240" w:lineRule="atLeast"/>
              <w:ind w:left="-124" w:right="-79"/>
              <w:rPr>
                <w:rFonts w:ascii="Calibri" w:hAnsi="Calibri" w:cs="Calibri"/>
                <w:b/>
                <w:bCs/>
                <w:szCs w:val="22"/>
              </w:rPr>
            </w:pPr>
          </w:p>
        </w:tc>
        <w:tc>
          <w:tcPr>
            <w:tcW w:w="1172" w:type="dxa"/>
            <w:tcBorders>
              <w:top w:val="single" w:sz="4" w:space="0" w:color="auto"/>
              <w:bottom w:val="double" w:sz="4" w:space="0" w:color="auto"/>
            </w:tcBorders>
            <w:vAlign w:val="center"/>
          </w:tcPr>
          <w:p w14:paraId="48E43973" w14:textId="748F6D78" w:rsidR="00D32327" w:rsidRPr="00F42C8D" w:rsidRDefault="00D32327" w:rsidP="00D32327">
            <w:pPr>
              <w:tabs>
                <w:tab w:val="decimal" w:pos="643"/>
              </w:tabs>
              <w:spacing w:line="240" w:lineRule="atLeast"/>
              <w:ind w:left="-124" w:right="11"/>
              <w:rPr>
                <w:rFonts w:ascii="Calibri" w:eastAsia="Arial Unicode MS" w:hAnsi="Calibri" w:cs="Calibri"/>
                <w:b/>
                <w:bCs/>
                <w:szCs w:val="22"/>
                <w:lang w:val="en-US" w:bidi="th-TH"/>
              </w:rPr>
            </w:pPr>
            <w:r w:rsidRPr="00F42C8D">
              <w:rPr>
                <w:rFonts w:ascii="Calibri" w:eastAsia="Arial Unicode MS" w:hAnsi="Calibri" w:cs="Calibri"/>
                <w:b/>
                <w:bCs/>
                <w:szCs w:val="22"/>
                <w:lang w:val="en-US" w:bidi="th-TH"/>
              </w:rPr>
              <w:t>-</w:t>
            </w:r>
          </w:p>
        </w:tc>
        <w:tc>
          <w:tcPr>
            <w:tcW w:w="180" w:type="dxa"/>
            <w:vAlign w:val="center"/>
          </w:tcPr>
          <w:p w14:paraId="767CC13F" w14:textId="77777777" w:rsidR="00D32327" w:rsidRPr="00306E96" w:rsidRDefault="00D32327" w:rsidP="00D32327">
            <w:pPr>
              <w:tabs>
                <w:tab w:val="decimal" w:pos="928"/>
              </w:tabs>
              <w:spacing w:line="240" w:lineRule="atLeast"/>
              <w:ind w:left="-124" w:right="-79"/>
              <w:rPr>
                <w:rFonts w:asciiTheme="minorHAnsi" w:hAnsiTheme="minorHAnsi" w:cstheme="minorHAnsi"/>
                <w:b/>
                <w:bCs/>
                <w:szCs w:val="22"/>
              </w:rPr>
            </w:pPr>
          </w:p>
        </w:tc>
        <w:tc>
          <w:tcPr>
            <w:tcW w:w="1242" w:type="dxa"/>
            <w:tcBorders>
              <w:top w:val="single" w:sz="4" w:space="0" w:color="auto"/>
              <w:bottom w:val="double" w:sz="4" w:space="0" w:color="auto"/>
            </w:tcBorders>
            <w:vAlign w:val="center"/>
          </w:tcPr>
          <w:p w14:paraId="2B0E913D" w14:textId="3AAB851D" w:rsidR="00D32327" w:rsidRPr="00D32327" w:rsidRDefault="00D32327" w:rsidP="00D32327">
            <w:pPr>
              <w:tabs>
                <w:tab w:val="decimal" w:pos="689"/>
              </w:tabs>
              <w:spacing w:line="240" w:lineRule="atLeast"/>
              <w:ind w:left="-79" w:right="-79"/>
              <w:rPr>
                <w:rFonts w:ascii="Calibri" w:eastAsia="Arial Unicode MS" w:hAnsi="Calibri" w:cs="Calibri"/>
                <w:b/>
                <w:bCs/>
                <w:szCs w:val="22"/>
                <w:lang w:val="en-US" w:bidi="th-TH"/>
              </w:rPr>
            </w:pPr>
            <w:r w:rsidRPr="00D32327">
              <w:rPr>
                <w:rFonts w:ascii="Calibri" w:eastAsia="Arial Unicode MS" w:hAnsi="Calibri" w:cs="Calibri"/>
                <w:b/>
                <w:bCs/>
                <w:szCs w:val="22"/>
                <w:lang w:val="en-US" w:bidi="th-TH"/>
              </w:rPr>
              <w:t>-</w:t>
            </w:r>
          </w:p>
        </w:tc>
      </w:tr>
    </w:tbl>
    <w:p w14:paraId="23D804B1" w14:textId="77777777" w:rsidR="0004196F" w:rsidRPr="00306E96" w:rsidRDefault="0004196F" w:rsidP="004B1374">
      <w:pPr>
        <w:ind w:left="540"/>
        <w:jc w:val="thaiDistribute"/>
        <w:rPr>
          <w:rFonts w:asciiTheme="minorHAnsi" w:hAnsiTheme="minorHAnsi" w:cstheme="minorHAnsi"/>
          <w:szCs w:val="22"/>
        </w:rPr>
      </w:pPr>
    </w:p>
    <w:p w14:paraId="0A285D2C" w14:textId="758F034B" w:rsidR="00E40F82" w:rsidRDefault="0004196F" w:rsidP="00E40F82">
      <w:pPr>
        <w:spacing w:line="240" w:lineRule="atLeast"/>
        <w:ind w:left="540" w:right="-216"/>
        <w:jc w:val="thaiDistribute"/>
        <w:rPr>
          <w:rFonts w:ascii="Calibri" w:hAnsi="Calibri" w:cs="Calibri"/>
          <w:szCs w:val="22"/>
          <w:lang w:val="en-US"/>
        </w:rPr>
      </w:pPr>
      <w:r w:rsidRPr="00306E96">
        <w:rPr>
          <w:rFonts w:asciiTheme="minorHAnsi" w:hAnsiTheme="minorHAnsi" w:cstheme="minorHAnsi"/>
          <w:spacing w:val="-2"/>
          <w:szCs w:val="22"/>
          <w:lang w:val="en-US"/>
        </w:rPr>
        <w:t>As at 31 December 20</w:t>
      </w:r>
      <w:r w:rsidR="00462FFC" w:rsidRPr="00306E96">
        <w:rPr>
          <w:rFonts w:asciiTheme="minorHAnsi" w:hAnsiTheme="minorHAnsi" w:cstheme="minorHAnsi"/>
          <w:spacing w:val="-2"/>
          <w:szCs w:val="22"/>
          <w:lang w:val="en-US"/>
        </w:rPr>
        <w:t>2</w:t>
      </w:r>
      <w:r w:rsidR="00502140">
        <w:rPr>
          <w:rFonts w:asciiTheme="minorHAnsi" w:hAnsiTheme="minorHAnsi" w:cstheme="minorBidi"/>
          <w:spacing w:val="-2"/>
          <w:szCs w:val="28"/>
          <w:lang w:val="en-US" w:bidi="th-TH"/>
        </w:rPr>
        <w:t>2</w:t>
      </w:r>
      <w:r w:rsidRPr="00306E96">
        <w:rPr>
          <w:rFonts w:asciiTheme="minorHAnsi" w:hAnsiTheme="minorHAnsi" w:cstheme="minorHAnsi"/>
          <w:spacing w:val="-2"/>
          <w:szCs w:val="22"/>
          <w:lang w:val="en-US"/>
        </w:rPr>
        <w:t xml:space="preserve">, </w:t>
      </w:r>
      <w:r w:rsidR="003869DE" w:rsidRPr="00306E96">
        <w:rPr>
          <w:rFonts w:ascii="Calibri" w:hAnsi="Calibri" w:cs="Calibri"/>
          <w:spacing w:val="-2"/>
          <w:szCs w:val="22"/>
          <w:lang w:val="en-US"/>
        </w:rPr>
        <w:t>short-term loans from related party</w:t>
      </w:r>
      <w:r w:rsidR="003869DE" w:rsidRPr="00306E96">
        <w:rPr>
          <w:rFonts w:ascii="Calibri" w:hAnsi="Calibri" w:cs="Calibri"/>
          <w:szCs w:val="22"/>
          <w:lang w:val="en-US"/>
        </w:rPr>
        <w:t xml:space="preserve"> </w:t>
      </w:r>
      <w:r w:rsidR="00222D5E">
        <w:rPr>
          <w:rFonts w:ascii="Calibri" w:hAnsi="Calibri" w:cs="Calibri"/>
          <w:szCs w:val="22"/>
          <w:lang w:val="en-US"/>
        </w:rPr>
        <w:t xml:space="preserve">bear interest </w:t>
      </w:r>
      <w:r w:rsidR="00D54A59">
        <w:rPr>
          <w:rFonts w:ascii="Calibri" w:hAnsi="Calibri" w:cs="Calibri"/>
          <w:szCs w:val="22"/>
          <w:lang w:val="en-US"/>
        </w:rPr>
        <w:t xml:space="preserve">at 10% per annum </w:t>
      </w:r>
      <w:r w:rsidR="00F33784">
        <w:rPr>
          <w:rFonts w:ascii="Calibri" w:hAnsi="Calibri" w:cs="Calibri"/>
          <w:szCs w:val="22"/>
          <w:lang w:val="en-US"/>
        </w:rPr>
        <w:br/>
      </w:r>
      <w:r w:rsidR="00D54A59" w:rsidRPr="00F426C3">
        <w:rPr>
          <w:rFonts w:ascii="Calibri" w:hAnsi="Calibri" w:cs="Calibri"/>
          <w:i/>
          <w:iCs/>
          <w:szCs w:val="22"/>
          <w:lang w:val="en-US"/>
        </w:rPr>
        <w:t>(2021: interest-free)</w:t>
      </w:r>
      <w:r w:rsidR="005932D0" w:rsidRPr="00F426C3">
        <w:rPr>
          <w:rFonts w:ascii="Calibri" w:hAnsi="Calibri" w:cs="Calibri"/>
          <w:i/>
          <w:iCs/>
          <w:szCs w:val="22"/>
          <w:lang w:val="en-US"/>
        </w:rPr>
        <w:t>.</w:t>
      </w:r>
    </w:p>
    <w:p w14:paraId="1918A720" w14:textId="61D030EB" w:rsidR="00222D5E" w:rsidRDefault="00222D5E" w:rsidP="00E40F82">
      <w:pPr>
        <w:spacing w:line="240" w:lineRule="atLeast"/>
        <w:ind w:left="540" w:right="-216"/>
        <w:jc w:val="thaiDistribute"/>
        <w:rPr>
          <w:rFonts w:ascii="Calibri" w:hAnsi="Calibri" w:cs="Calibri"/>
          <w:szCs w:val="22"/>
          <w:lang w:val="en-US"/>
        </w:rPr>
      </w:pPr>
    </w:p>
    <w:p w14:paraId="56E05F55" w14:textId="56B3EA98" w:rsidR="0004196F" w:rsidRPr="00306E96" w:rsidRDefault="00E40F82" w:rsidP="0004196F">
      <w:pPr>
        <w:spacing w:line="240" w:lineRule="atLeast"/>
        <w:ind w:left="540"/>
        <w:jc w:val="both"/>
        <w:rPr>
          <w:rFonts w:asciiTheme="minorHAnsi" w:hAnsiTheme="minorHAnsi" w:cstheme="minorHAnsi"/>
          <w:b/>
          <w:bCs/>
          <w:i/>
          <w:iCs/>
          <w:szCs w:val="22"/>
          <w:lang w:val="en-US"/>
        </w:rPr>
      </w:pPr>
      <w:r w:rsidRPr="00306E96">
        <w:rPr>
          <w:rFonts w:asciiTheme="minorHAnsi" w:hAnsiTheme="minorHAnsi" w:cstheme="minorHAnsi"/>
          <w:b/>
          <w:bCs/>
          <w:i/>
          <w:iCs/>
          <w:szCs w:val="22"/>
          <w:lang w:val="en-US"/>
        </w:rPr>
        <w:t>Other c</w:t>
      </w:r>
      <w:r w:rsidR="0004196F" w:rsidRPr="00306E96">
        <w:rPr>
          <w:rFonts w:asciiTheme="minorHAnsi" w:hAnsiTheme="minorHAnsi" w:cstheme="minorHAnsi"/>
          <w:b/>
          <w:bCs/>
          <w:i/>
          <w:iCs/>
          <w:szCs w:val="22"/>
          <w:lang w:val="en-US"/>
        </w:rPr>
        <w:t>ommitment with related parties</w:t>
      </w:r>
    </w:p>
    <w:p w14:paraId="78B61BD0" w14:textId="77777777" w:rsidR="0004196F" w:rsidRPr="00306E96" w:rsidRDefault="0004196F" w:rsidP="0004196F">
      <w:pPr>
        <w:spacing w:line="240" w:lineRule="atLeast"/>
        <w:ind w:left="540"/>
        <w:jc w:val="both"/>
        <w:rPr>
          <w:rFonts w:asciiTheme="minorHAnsi" w:hAnsiTheme="minorHAnsi" w:cstheme="minorHAnsi"/>
          <w:szCs w:val="22"/>
          <w:lang w:val="en-US"/>
        </w:rPr>
      </w:pPr>
    </w:p>
    <w:p w14:paraId="7D55F5E4" w14:textId="0C59509B" w:rsidR="0004196F" w:rsidRPr="00306E96" w:rsidRDefault="0004196F" w:rsidP="0004196F">
      <w:pPr>
        <w:spacing w:line="240" w:lineRule="atLeast"/>
        <w:ind w:left="540"/>
        <w:jc w:val="both"/>
        <w:rPr>
          <w:rFonts w:asciiTheme="minorHAnsi" w:hAnsiTheme="minorHAnsi" w:cstheme="minorHAnsi"/>
          <w:spacing w:val="-2"/>
          <w:szCs w:val="22"/>
        </w:rPr>
      </w:pPr>
      <w:r w:rsidRPr="00306E96">
        <w:rPr>
          <w:rFonts w:asciiTheme="minorHAnsi" w:hAnsiTheme="minorHAnsi" w:cstheme="minorHAnsi"/>
          <w:spacing w:val="-2"/>
          <w:szCs w:val="22"/>
        </w:rPr>
        <w:t xml:space="preserve">As at </w:t>
      </w:r>
      <w:r w:rsidR="009D0A48" w:rsidRPr="00306E96">
        <w:rPr>
          <w:rFonts w:asciiTheme="minorHAnsi" w:hAnsiTheme="minorHAnsi" w:cstheme="minorHAnsi"/>
          <w:spacing w:val="-2"/>
          <w:szCs w:val="22"/>
        </w:rPr>
        <w:t xml:space="preserve">31 December </w:t>
      </w:r>
      <w:r w:rsidR="00DD2719" w:rsidRPr="00306E96">
        <w:rPr>
          <w:rFonts w:asciiTheme="minorHAnsi" w:hAnsiTheme="minorHAnsi" w:cstheme="minorHAnsi"/>
          <w:spacing w:val="-2"/>
          <w:szCs w:val="22"/>
        </w:rPr>
        <w:t>20</w:t>
      </w:r>
      <w:r w:rsidR="00D059E6" w:rsidRPr="00306E96">
        <w:rPr>
          <w:rFonts w:asciiTheme="minorHAnsi" w:hAnsiTheme="minorHAnsi" w:cstheme="minorHAnsi"/>
          <w:spacing w:val="-2"/>
          <w:szCs w:val="22"/>
        </w:rPr>
        <w:t>2</w:t>
      </w:r>
      <w:r w:rsidR="000C3509">
        <w:rPr>
          <w:rFonts w:asciiTheme="minorHAnsi" w:hAnsiTheme="minorHAnsi" w:cstheme="minorBidi"/>
          <w:spacing w:val="-2"/>
          <w:szCs w:val="28"/>
          <w:lang w:val="en-US" w:bidi="th-TH"/>
        </w:rPr>
        <w:t>2</w:t>
      </w:r>
      <w:r w:rsidR="00DD2719" w:rsidRPr="00306E96">
        <w:rPr>
          <w:rFonts w:asciiTheme="minorHAnsi" w:hAnsiTheme="minorHAnsi" w:cstheme="minorHAnsi"/>
          <w:spacing w:val="-2"/>
          <w:szCs w:val="22"/>
        </w:rPr>
        <w:t xml:space="preserve"> and </w:t>
      </w:r>
      <w:r w:rsidRPr="00306E96">
        <w:rPr>
          <w:rFonts w:asciiTheme="minorHAnsi" w:hAnsiTheme="minorHAnsi" w:cstheme="minorHAnsi"/>
          <w:spacing w:val="-2"/>
          <w:szCs w:val="22"/>
        </w:rPr>
        <w:t>20</w:t>
      </w:r>
      <w:r w:rsidR="005C0987" w:rsidRPr="00306E96">
        <w:rPr>
          <w:rFonts w:asciiTheme="minorHAnsi" w:hAnsiTheme="minorHAnsi" w:cstheme="minorHAnsi"/>
          <w:spacing w:val="-2"/>
          <w:szCs w:val="22"/>
        </w:rPr>
        <w:t>2</w:t>
      </w:r>
      <w:r w:rsidR="000C3509">
        <w:rPr>
          <w:rFonts w:asciiTheme="minorHAnsi" w:hAnsiTheme="minorHAnsi" w:cstheme="minorHAnsi"/>
          <w:spacing w:val="-2"/>
          <w:szCs w:val="22"/>
        </w:rPr>
        <w:t>1</w:t>
      </w:r>
      <w:r w:rsidRPr="00306E96">
        <w:rPr>
          <w:rFonts w:asciiTheme="minorHAnsi" w:hAnsiTheme="minorHAnsi" w:cstheme="minorHAnsi"/>
          <w:spacing w:val="-2"/>
          <w:szCs w:val="22"/>
        </w:rPr>
        <w:t>, the Company had guarantee with related parties as follow;</w:t>
      </w:r>
    </w:p>
    <w:p w14:paraId="65C72B6E" w14:textId="77777777" w:rsidR="0004196F" w:rsidRPr="00306E96" w:rsidRDefault="0004196F" w:rsidP="0004196F">
      <w:pPr>
        <w:spacing w:line="240" w:lineRule="atLeast"/>
        <w:ind w:left="540"/>
        <w:jc w:val="both"/>
        <w:rPr>
          <w:rFonts w:asciiTheme="minorHAnsi" w:hAnsiTheme="minorHAnsi" w:cstheme="minorBidi"/>
          <w:szCs w:val="28"/>
          <w:cs/>
          <w:lang w:bidi="th-TH"/>
        </w:rPr>
      </w:pPr>
    </w:p>
    <w:tbl>
      <w:tblPr>
        <w:tblW w:w="9324" w:type="dxa"/>
        <w:tblInd w:w="432" w:type="dxa"/>
        <w:tblLayout w:type="fixed"/>
        <w:tblCellMar>
          <w:left w:w="79" w:type="dxa"/>
          <w:right w:w="79" w:type="dxa"/>
        </w:tblCellMar>
        <w:tblLook w:val="0000" w:firstRow="0" w:lastRow="0" w:firstColumn="0" w:lastColumn="0" w:noHBand="0" w:noVBand="0"/>
      </w:tblPr>
      <w:tblGrid>
        <w:gridCol w:w="3701"/>
        <w:gridCol w:w="304"/>
        <w:gridCol w:w="1179"/>
        <w:gridCol w:w="184"/>
        <w:gridCol w:w="1193"/>
        <w:gridCol w:w="178"/>
        <w:gridCol w:w="1181"/>
        <w:gridCol w:w="188"/>
        <w:gridCol w:w="1216"/>
      </w:tblGrid>
      <w:tr w:rsidR="0004196F" w:rsidRPr="00306E96" w14:paraId="3AAB1DE3" w14:textId="77777777" w:rsidTr="005B4199">
        <w:trPr>
          <w:cantSplit/>
          <w:trHeight w:val="39"/>
          <w:tblHeader/>
        </w:trPr>
        <w:tc>
          <w:tcPr>
            <w:tcW w:w="3701" w:type="dxa"/>
          </w:tcPr>
          <w:p w14:paraId="24DA01B1" w14:textId="77777777" w:rsidR="0004196F" w:rsidRPr="00306E96" w:rsidRDefault="0004196F" w:rsidP="0004196F">
            <w:pPr>
              <w:spacing w:line="240" w:lineRule="atLeast"/>
              <w:rPr>
                <w:rFonts w:asciiTheme="minorHAnsi" w:hAnsiTheme="minorHAnsi" w:cstheme="minorHAnsi"/>
                <w:szCs w:val="22"/>
                <w:lang w:val="en-US" w:bidi="th-TH"/>
              </w:rPr>
            </w:pPr>
          </w:p>
        </w:tc>
        <w:tc>
          <w:tcPr>
            <w:tcW w:w="304" w:type="dxa"/>
          </w:tcPr>
          <w:p w14:paraId="5A7F97E6" w14:textId="77777777" w:rsidR="0004196F" w:rsidRPr="00306E96" w:rsidRDefault="0004196F" w:rsidP="0004196F">
            <w:pPr>
              <w:spacing w:line="240" w:lineRule="atLeast"/>
              <w:rPr>
                <w:rFonts w:asciiTheme="minorHAnsi" w:hAnsiTheme="minorHAnsi" w:cstheme="minorHAnsi"/>
                <w:szCs w:val="22"/>
                <w:lang w:val="en-US" w:bidi="th-TH"/>
              </w:rPr>
            </w:pPr>
          </w:p>
        </w:tc>
        <w:tc>
          <w:tcPr>
            <w:tcW w:w="2556" w:type="dxa"/>
            <w:gridSpan w:val="3"/>
          </w:tcPr>
          <w:p w14:paraId="6BF34006" w14:textId="77777777" w:rsidR="0004196F" w:rsidRPr="00306E96" w:rsidRDefault="0004196F" w:rsidP="0004196F">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6DEC0E7A" w14:textId="77777777" w:rsidR="0004196F" w:rsidRPr="00306E96" w:rsidRDefault="0004196F" w:rsidP="0004196F">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13F45888" w14:textId="77777777" w:rsidR="0004196F" w:rsidRPr="00306E96" w:rsidRDefault="0004196F" w:rsidP="0004196F">
            <w:pPr>
              <w:spacing w:line="240" w:lineRule="atLeast"/>
              <w:jc w:val="center"/>
              <w:rPr>
                <w:rFonts w:asciiTheme="minorHAnsi" w:hAnsiTheme="minorHAnsi" w:cstheme="minorHAnsi"/>
                <w:b/>
                <w:szCs w:val="22"/>
              </w:rPr>
            </w:pPr>
          </w:p>
        </w:tc>
        <w:tc>
          <w:tcPr>
            <w:tcW w:w="2585" w:type="dxa"/>
            <w:gridSpan w:val="3"/>
          </w:tcPr>
          <w:p w14:paraId="1FF516C6" w14:textId="77777777" w:rsidR="0004196F" w:rsidRPr="00306E96" w:rsidRDefault="0004196F" w:rsidP="0004196F">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18777AB5" w14:textId="77777777" w:rsidR="0004196F" w:rsidRPr="00306E96" w:rsidRDefault="0004196F" w:rsidP="0004196F">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4409CB" w:rsidRPr="00306E96" w14:paraId="565E6F1C" w14:textId="77777777" w:rsidTr="004F7062">
        <w:trPr>
          <w:cantSplit/>
          <w:tblHeader/>
        </w:trPr>
        <w:tc>
          <w:tcPr>
            <w:tcW w:w="3701" w:type="dxa"/>
          </w:tcPr>
          <w:p w14:paraId="51FCABE1" w14:textId="77777777" w:rsidR="004409CB" w:rsidRPr="00306E96" w:rsidRDefault="004409CB" w:rsidP="004409CB">
            <w:pPr>
              <w:tabs>
                <w:tab w:val="decimal" w:pos="765"/>
              </w:tabs>
              <w:spacing w:line="240" w:lineRule="atLeast"/>
              <w:jc w:val="center"/>
              <w:rPr>
                <w:rFonts w:asciiTheme="minorHAnsi" w:hAnsiTheme="minorHAnsi" w:cstheme="minorHAnsi"/>
                <w:szCs w:val="22"/>
              </w:rPr>
            </w:pPr>
          </w:p>
        </w:tc>
        <w:tc>
          <w:tcPr>
            <w:tcW w:w="304" w:type="dxa"/>
            <w:vAlign w:val="bottom"/>
          </w:tcPr>
          <w:p w14:paraId="655AAE7A" w14:textId="77777777" w:rsidR="004409CB" w:rsidRPr="00306E96" w:rsidRDefault="004409CB" w:rsidP="004409CB">
            <w:pPr>
              <w:spacing w:line="240" w:lineRule="atLeast"/>
              <w:ind w:left="-61" w:right="-61"/>
              <w:jc w:val="center"/>
              <w:rPr>
                <w:rFonts w:asciiTheme="minorHAnsi" w:hAnsiTheme="minorHAnsi" w:cstheme="minorHAnsi"/>
                <w:i/>
                <w:iCs/>
                <w:szCs w:val="22"/>
              </w:rPr>
            </w:pPr>
          </w:p>
        </w:tc>
        <w:tc>
          <w:tcPr>
            <w:tcW w:w="1179" w:type="dxa"/>
          </w:tcPr>
          <w:p w14:paraId="62E4730F" w14:textId="1DDB021A" w:rsidR="004409CB" w:rsidRPr="00306E96" w:rsidRDefault="004409CB" w:rsidP="004409CB">
            <w:pPr>
              <w:spacing w:line="240" w:lineRule="atLeast"/>
              <w:ind w:left="-79" w:right="-79"/>
              <w:jc w:val="center"/>
              <w:rPr>
                <w:rFonts w:asciiTheme="minorHAnsi" w:hAnsiTheme="minorHAnsi" w:cstheme="minorHAnsi"/>
                <w:bCs/>
                <w:szCs w:val="22"/>
              </w:rPr>
            </w:pPr>
            <w:r w:rsidRPr="00306E96">
              <w:rPr>
                <w:rFonts w:asciiTheme="minorHAnsi" w:hAnsiTheme="minorHAnsi" w:cstheme="minorHAnsi"/>
                <w:bCs/>
                <w:szCs w:val="22"/>
              </w:rPr>
              <w:t>202</w:t>
            </w:r>
            <w:r w:rsidR="000C3509">
              <w:rPr>
                <w:rFonts w:asciiTheme="minorHAnsi" w:hAnsiTheme="minorHAnsi" w:cstheme="minorHAnsi"/>
                <w:bCs/>
                <w:szCs w:val="22"/>
              </w:rPr>
              <w:t>2</w:t>
            </w:r>
          </w:p>
        </w:tc>
        <w:tc>
          <w:tcPr>
            <w:tcW w:w="184" w:type="dxa"/>
          </w:tcPr>
          <w:p w14:paraId="711EE023" w14:textId="77777777" w:rsidR="004409CB" w:rsidRPr="00306E96" w:rsidRDefault="004409CB" w:rsidP="004409CB">
            <w:pPr>
              <w:spacing w:line="240" w:lineRule="atLeast"/>
              <w:jc w:val="center"/>
              <w:rPr>
                <w:rFonts w:asciiTheme="minorHAnsi" w:hAnsiTheme="minorHAnsi" w:cstheme="minorHAnsi"/>
                <w:bCs/>
                <w:szCs w:val="22"/>
              </w:rPr>
            </w:pPr>
          </w:p>
        </w:tc>
        <w:tc>
          <w:tcPr>
            <w:tcW w:w="1193" w:type="dxa"/>
          </w:tcPr>
          <w:p w14:paraId="488988D0" w14:textId="060ADB5A" w:rsidR="004409CB" w:rsidRPr="00306E96" w:rsidRDefault="004409CB" w:rsidP="004409CB">
            <w:pPr>
              <w:spacing w:line="240" w:lineRule="atLeast"/>
              <w:ind w:left="-88" w:right="-97"/>
              <w:jc w:val="center"/>
              <w:rPr>
                <w:rFonts w:asciiTheme="minorHAnsi" w:hAnsiTheme="minorHAnsi" w:cstheme="minorHAnsi"/>
                <w:bCs/>
                <w:szCs w:val="22"/>
              </w:rPr>
            </w:pPr>
            <w:r w:rsidRPr="00306E96">
              <w:rPr>
                <w:rFonts w:asciiTheme="minorHAnsi" w:hAnsiTheme="minorHAnsi" w:cstheme="minorHAnsi"/>
                <w:bCs/>
                <w:szCs w:val="22"/>
              </w:rPr>
              <w:t>202</w:t>
            </w:r>
            <w:r w:rsidR="000C3509">
              <w:rPr>
                <w:rFonts w:asciiTheme="minorHAnsi" w:hAnsiTheme="minorHAnsi" w:cstheme="minorHAnsi"/>
                <w:bCs/>
                <w:szCs w:val="22"/>
              </w:rPr>
              <w:t>1</w:t>
            </w:r>
          </w:p>
        </w:tc>
        <w:tc>
          <w:tcPr>
            <w:tcW w:w="178" w:type="dxa"/>
          </w:tcPr>
          <w:p w14:paraId="5F527531" w14:textId="77777777" w:rsidR="004409CB" w:rsidRPr="00306E96" w:rsidRDefault="004409CB" w:rsidP="004409CB">
            <w:pPr>
              <w:spacing w:line="240" w:lineRule="atLeast"/>
              <w:jc w:val="center"/>
              <w:rPr>
                <w:rFonts w:asciiTheme="minorHAnsi" w:hAnsiTheme="minorHAnsi" w:cstheme="minorHAnsi"/>
                <w:bCs/>
                <w:szCs w:val="22"/>
              </w:rPr>
            </w:pPr>
          </w:p>
        </w:tc>
        <w:tc>
          <w:tcPr>
            <w:tcW w:w="1181" w:type="dxa"/>
          </w:tcPr>
          <w:p w14:paraId="7966CCA3" w14:textId="7BA16709" w:rsidR="004409CB" w:rsidRPr="00306E96" w:rsidRDefault="004409CB" w:rsidP="004409CB">
            <w:pPr>
              <w:spacing w:line="240" w:lineRule="atLeast"/>
              <w:ind w:left="-79" w:right="-79"/>
              <w:jc w:val="center"/>
              <w:rPr>
                <w:rFonts w:asciiTheme="minorHAnsi" w:hAnsiTheme="minorHAnsi" w:cstheme="minorHAnsi"/>
                <w:bCs/>
                <w:szCs w:val="22"/>
              </w:rPr>
            </w:pPr>
            <w:r w:rsidRPr="00306E96">
              <w:rPr>
                <w:rFonts w:asciiTheme="minorHAnsi" w:hAnsiTheme="minorHAnsi" w:cstheme="minorHAnsi"/>
                <w:bCs/>
                <w:szCs w:val="22"/>
              </w:rPr>
              <w:t>202</w:t>
            </w:r>
            <w:r w:rsidR="000C3509">
              <w:rPr>
                <w:rFonts w:asciiTheme="minorHAnsi" w:hAnsiTheme="minorHAnsi" w:cstheme="minorHAnsi"/>
                <w:bCs/>
                <w:szCs w:val="22"/>
              </w:rPr>
              <w:t>2</w:t>
            </w:r>
          </w:p>
        </w:tc>
        <w:tc>
          <w:tcPr>
            <w:tcW w:w="188" w:type="dxa"/>
          </w:tcPr>
          <w:p w14:paraId="77C5825F" w14:textId="77777777" w:rsidR="004409CB" w:rsidRPr="00306E96" w:rsidRDefault="004409CB" w:rsidP="004409CB">
            <w:pPr>
              <w:spacing w:line="240" w:lineRule="atLeast"/>
              <w:jc w:val="center"/>
              <w:rPr>
                <w:rFonts w:asciiTheme="minorHAnsi" w:hAnsiTheme="minorHAnsi" w:cstheme="minorHAnsi"/>
                <w:bCs/>
                <w:szCs w:val="22"/>
              </w:rPr>
            </w:pPr>
          </w:p>
        </w:tc>
        <w:tc>
          <w:tcPr>
            <w:tcW w:w="1216" w:type="dxa"/>
          </w:tcPr>
          <w:p w14:paraId="6F276BC6" w14:textId="23C06E2C" w:rsidR="004409CB" w:rsidRPr="00306E96" w:rsidRDefault="004409CB" w:rsidP="004409CB">
            <w:pPr>
              <w:spacing w:line="240" w:lineRule="atLeast"/>
              <w:ind w:left="-88" w:right="-97"/>
              <w:jc w:val="center"/>
              <w:rPr>
                <w:rFonts w:asciiTheme="minorHAnsi" w:hAnsiTheme="minorHAnsi" w:cstheme="minorHAnsi"/>
                <w:bCs/>
                <w:szCs w:val="22"/>
              </w:rPr>
            </w:pPr>
            <w:r w:rsidRPr="00306E96">
              <w:rPr>
                <w:rFonts w:asciiTheme="minorHAnsi" w:hAnsiTheme="minorHAnsi" w:cstheme="minorHAnsi"/>
                <w:bCs/>
                <w:szCs w:val="22"/>
              </w:rPr>
              <w:t>202</w:t>
            </w:r>
            <w:r w:rsidR="000C3509">
              <w:rPr>
                <w:rFonts w:asciiTheme="minorHAnsi" w:hAnsiTheme="minorHAnsi" w:cstheme="minorHAnsi"/>
                <w:bCs/>
                <w:szCs w:val="22"/>
              </w:rPr>
              <w:t>1</w:t>
            </w:r>
          </w:p>
        </w:tc>
      </w:tr>
      <w:tr w:rsidR="004409CB" w:rsidRPr="00306E96" w14:paraId="21024EF3" w14:textId="77777777" w:rsidTr="004F7062">
        <w:trPr>
          <w:cantSplit/>
          <w:tblHeader/>
        </w:trPr>
        <w:tc>
          <w:tcPr>
            <w:tcW w:w="3701" w:type="dxa"/>
          </w:tcPr>
          <w:p w14:paraId="51A666C7" w14:textId="77777777" w:rsidR="004409CB" w:rsidRPr="00306E96" w:rsidRDefault="004409CB" w:rsidP="004409CB">
            <w:pPr>
              <w:tabs>
                <w:tab w:val="decimal" w:pos="765"/>
              </w:tabs>
              <w:spacing w:line="240" w:lineRule="atLeast"/>
              <w:jc w:val="center"/>
              <w:rPr>
                <w:rFonts w:asciiTheme="minorHAnsi" w:hAnsiTheme="minorHAnsi" w:cstheme="minorHAnsi"/>
                <w:szCs w:val="22"/>
              </w:rPr>
            </w:pPr>
          </w:p>
        </w:tc>
        <w:tc>
          <w:tcPr>
            <w:tcW w:w="304" w:type="dxa"/>
            <w:vAlign w:val="bottom"/>
          </w:tcPr>
          <w:p w14:paraId="77C1CDE9" w14:textId="77777777" w:rsidR="004409CB" w:rsidRPr="00306E96" w:rsidRDefault="004409CB" w:rsidP="004409CB">
            <w:pPr>
              <w:spacing w:line="240" w:lineRule="atLeast"/>
              <w:ind w:left="-61" w:right="-61"/>
              <w:jc w:val="center"/>
              <w:rPr>
                <w:rFonts w:asciiTheme="minorHAnsi" w:hAnsiTheme="minorHAnsi" w:cstheme="minorHAnsi"/>
                <w:i/>
                <w:iCs/>
                <w:szCs w:val="22"/>
              </w:rPr>
            </w:pPr>
          </w:p>
        </w:tc>
        <w:tc>
          <w:tcPr>
            <w:tcW w:w="5319" w:type="dxa"/>
            <w:gridSpan w:val="7"/>
          </w:tcPr>
          <w:p w14:paraId="5F823399" w14:textId="094D1BD1" w:rsidR="004409CB" w:rsidRPr="00306E96" w:rsidRDefault="004409CB" w:rsidP="004409CB">
            <w:pPr>
              <w:spacing w:line="240" w:lineRule="atLeast"/>
              <w:ind w:left="-88" w:right="-97"/>
              <w:jc w:val="center"/>
              <w:rPr>
                <w:rFonts w:asciiTheme="minorHAnsi" w:hAnsiTheme="minorHAnsi" w:cstheme="minorHAnsi"/>
                <w:bCs/>
                <w:i/>
                <w:iCs/>
                <w:szCs w:val="22"/>
              </w:rPr>
            </w:pPr>
            <w:r w:rsidRPr="00306E96">
              <w:rPr>
                <w:rFonts w:asciiTheme="minorHAnsi" w:hAnsiTheme="minorHAnsi" w:cstheme="minorHAnsi"/>
                <w:bCs/>
                <w:i/>
                <w:iCs/>
                <w:szCs w:val="22"/>
              </w:rPr>
              <w:t>(in thousand Baht)</w:t>
            </w:r>
          </w:p>
        </w:tc>
      </w:tr>
      <w:tr w:rsidR="004409CB" w:rsidRPr="00306E96" w14:paraId="5BD3D211" w14:textId="77777777" w:rsidTr="00C42951">
        <w:trPr>
          <w:cantSplit/>
          <w:trHeight w:val="39"/>
        </w:trPr>
        <w:tc>
          <w:tcPr>
            <w:tcW w:w="3701" w:type="dxa"/>
            <w:shd w:val="clear" w:color="auto" w:fill="auto"/>
          </w:tcPr>
          <w:p w14:paraId="709B7600" w14:textId="6500548E" w:rsidR="004409CB" w:rsidRPr="00306E96" w:rsidRDefault="004409CB" w:rsidP="004409CB">
            <w:pPr>
              <w:spacing w:line="240" w:lineRule="atLeast"/>
              <w:ind w:left="149" w:hanging="149"/>
              <w:rPr>
                <w:rFonts w:asciiTheme="minorHAnsi" w:hAnsiTheme="minorHAnsi" w:cstheme="minorHAnsi"/>
                <w:sz w:val="20"/>
                <w:lang w:val="en-US" w:bidi="th-TH"/>
              </w:rPr>
            </w:pPr>
            <w:r w:rsidRPr="00306E96">
              <w:rPr>
                <w:rFonts w:asciiTheme="minorHAnsi" w:hAnsiTheme="minorHAnsi" w:cstheme="minorHAnsi"/>
                <w:sz w:val="20"/>
                <w:lang w:val="en-US" w:bidi="th-TH"/>
              </w:rPr>
              <w:t>Guarantee of related parties' liabilities</w:t>
            </w:r>
          </w:p>
        </w:tc>
        <w:tc>
          <w:tcPr>
            <w:tcW w:w="304" w:type="dxa"/>
            <w:shd w:val="clear" w:color="auto" w:fill="auto"/>
          </w:tcPr>
          <w:p w14:paraId="170AC0E8" w14:textId="77777777" w:rsidR="004409CB" w:rsidRPr="00306E96" w:rsidRDefault="004409CB" w:rsidP="004409CB">
            <w:pPr>
              <w:spacing w:line="240" w:lineRule="atLeast"/>
              <w:jc w:val="center"/>
              <w:rPr>
                <w:rFonts w:asciiTheme="minorHAnsi" w:hAnsiTheme="minorHAnsi" w:cstheme="minorHAnsi"/>
                <w:i/>
                <w:iCs/>
                <w:sz w:val="20"/>
                <w:lang w:val="en-US" w:bidi="th-TH"/>
              </w:rPr>
            </w:pPr>
          </w:p>
        </w:tc>
        <w:tc>
          <w:tcPr>
            <w:tcW w:w="1179" w:type="dxa"/>
            <w:shd w:val="clear" w:color="auto" w:fill="auto"/>
            <w:vAlign w:val="bottom"/>
          </w:tcPr>
          <w:p w14:paraId="12975522" w14:textId="284F564B" w:rsidR="004409CB" w:rsidRPr="00306E96" w:rsidRDefault="004409CB" w:rsidP="004409CB">
            <w:pPr>
              <w:tabs>
                <w:tab w:val="decimal" w:pos="947"/>
              </w:tabs>
              <w:spacing w:line="240" w:lineRule="auto"/>
              <w:ind w:left="-108" w:right="39"/>
              <w:jc w:val="right"/>
              <w:rPr>
                <w:rFonts w:asciiTheme="minorHAnsi" w:eastAsia="Calibri" w:hAnsiTheme="minorHAnsi" w:cstheme="minorHAnsi"/>
                <w:bCs/>
                <w:sz w:val="20"/>
                <w:lang w:val="en-US" w:bidi="th-TH"/>
              </w:rPr>
            </w:pPr>
          </w:p>
        </w:tc>
        <w:tc>
          <w:tcPr>
            <w:tcW w:w="184" w:type="dxa"/>
            <w:tcBorders>
              <w:left w:val="nil"/>
            </w:tcBorders>
            <w:shd w:val="clear" w:color="auto" w:fill="auto"/>
            <w:vAlign w:val="bottom"/>
          </w:tcPr>
          <w:p w14:paraId="52A9AC74" w14:textId="77777777" w:rsidR="004409CB" w:rsidRPr="00306E96" w:rsidRDefault="004409CB" w:rsidP="004409CB">
            <w:pPr>
              <w:keepNext/>
              <w:tabs>
                <w:tab w:val="decimal" w:pos="947"/>
              </w:tabs>
              <w:spacing w:line="240" w:lineRule="atLeast"/>
              <w:ind w:left="1710" w:right="39"/>
              <w:jc w:val="right"/>
              <w:outlineLvl w:val="0"/>
              <w:rPr>
                <w:rFonts w:asciiTheme="minorHAnsi" w:eastAsia="Calibri" w:hAnsiTheme="minorHAnsi" w:cstheme="minorHAnsi"/>
                <w:bCs/>
                <w:sz w:val="20"/>
                <w:lang w:val="en-US" w:bidi="th-TH"/>
              </w:rPr>
            </w:pPr>
          </w:p>
        </w:tc>
        <w:tc>
          <w:tcPr>
            <w:tcW w:w="1193" w:type="dxa"/>
            <w:shd w:val="clear" w:color="auto" w:fill="auto"/>
            <w:vAlign w:val="bottom"/>
          </w:tcPr>
          <w:p w14:paraId="5249B355" w14:textId="5C0E69D3" w:rsidR="004409CB" w:rsidRPr="00306E96" w:rsidRDefault="004409CB" w:rsidP="004409CB">
            <w:pPr>
              <w:spacing w:line="240" w:lineRule="auto"/>
              <w:ind w:left="-108" w:right="16"/>
              <w:jc w:val="right"/>
              <w:rPr>
                <w:rFonts w:asciiTheme="minorHAnsi" w:eastAsia="Calibri" w:hAnsiTheme="minorHAnsi" w:cstheme="minorHAnsi"/>
                <w:bCs/>
                <w:sz w:val="20"/>
                <w:lang w:val="en-US" w:bidi="th-TH"/>
              </w:rPr>
            </w:pPr>
            <w:r w:rsidRPr="00306E96">
              <w:rPr>
                <w:rFonts w:asciiTheme="minorHAnsi" w:hAnsiTheme="minorHAnsi" w:cstheme="minorHAnsi"/>
                <w:sz w:val="20"/>
              </w:rPr>
              <w:t>145,204</w:t>
            </w:r>
          </w:p>
        </w:tc>
        <w:tc>
          <w:tcPr>
            <w:tcW w:w="178" w:type="dxa"/>
            <w:shd w:val="clear" w:color="auto" w:fill="auto"/>
            <w:vAlign w:val="bottom"/>
          </w:tcPr>
          <w:p w14:paraId="7071B1DF" w14:textId="77777777" w:rsidR="004409CB" w:rsidRPr="00306E96" w:rsidRDefault="004409CB" w:rsidP="004409CB">
            <w:pPr>
              <w:tabs>
                <w:tab w:val="decimal" w:pos="947"/>
              </w:tabs>
              <w:spacing w:line="240" w:lineRule="auto"/>
              <w:ind w:left="-108" w:right="-108"/>
              <w:jc w:val="right"/>
              <w:rPr>
                <w:rFonts w:asciiTheme="minorHAnsi" w:eastAsia="Calibri" w:hAnsiTheme="minorHAnsi" w:cstheme="minorHAnsi"/>
                <w:bCs/>
                <w:sz w:val="20"/>
                <w:lang w:val="en-US" w:bidi="th-TH"/>
              </w:rPr>
            </w:pPr>
          </w:p>
        </w:tc>
        <w:tc>
          <w:tcPr>
            <w:tcW w:w="1181" w:type="dxa"/>
            <w:shd w:val="clear" w:color="auto" w:fill="auto"/>
            <w:vAlign w:val="bottom"/>
          </w:tcPr>
          <w:p w14:paraId="54C1AABA" w14:textId="06AE3997" w:rsidR="004409CB" w:rsidRPr="00306E96" w:rsidRDefault="004409CB" w:rsidP="004409CB">
            <w:pPr>
              <w:tabs>
                <w:tab w:val="decimal" w:pos="701"/>
              </w:tabs>
              <w:spacing w:line="240" w:lineRule="auto"/>
              <w:ind w:left="-108" w:right="61"/>
              <w:jc w:val="right"/>
              <w:rPr>
                <w:rFonts w:asciiTheme="minorHAnsi" w:eastAsia="Calibri" w:hAnsiTheme="minorHAnsi" w:cstheme="minorHAnsi"/>
                <w:bCs/>
                <w:sz w:val="20"/>
                <w:cs/>
                <w:lang w:val="en-US" w:bidi="th-TH"/>
              </w:rPr>
            </w:pPr>
          </w:p>
        </w:tc>
        <w:tc>
          <w:tcPr>
            <w:tcW w:w="188" w:type="dxa"/>
            <w:shd w:val="clear" w:color="auto" w:fill="auto"/>
            <w:vAlign w:val="bottom"/>
          </w:tcPr>
          <w:p w14:paraId="24BF7F02" w14:textId="77777777" w:rsidR="004409CB" w:rsidRPr="00306E96" w:rsidRDefault="004409CB" w:rsidP="004409CB">
            <w:pPr>
              <w:keepNext/>
              <w:spacing w:line="240" w:lineRule="atLeast"/>
              <w:ind w:left="1710" w:right="65"/>
              <w:jc w:val="right"/>
              <w:outlineLvl w:val="0"/>
              <w:rPr>
                <w:rFonts w:asciiTheme="minorHAnsi" w:eastAsia="Arial Unicode MS" w:hAnsiTheme="minorHAnsi" w:cstheme="minorHAnsi"/>
                <w:sz w:val="20"/>
                <w:lang w:val="en-US" w:bidi="th-TH"/>
              </w:rPr>
            </w:pPr>
          </w:p>
        </w:tc>
        <w:tc>
          <w:tcPr>
            <w:tcW w:w="1216" w:type="dxa"/>
            <w:shd w:val="clear" w:color="auto" w:fill="auto"/>
            <w:vAlign w:val="bottom"/>
          </w:tcPr>
          <w:p w14:paraId="6178369B" w14:textId="5EEC1BC0" w:rsidR="004409CB" w:rsidRPr="00306E96" w:rsidRDefault="004409CB" w:rsidP="004409CB">
            <w:pPr>
              <w:spacing w:line="240" w:lineRule="atLeast"/>
              <w:ind w:left="-124" w:right="41"/>
              <w:jc w:val="right"/>
              <w:rPr>
                <w:rFonts w:asciiTheme="minorHAnsi" w:hAnsiTheme="minorHAnsi" w:cstheme="minorHAnsi"/>
                <w:sz w:val="20"/>
                <w:lang w:val="en-US" w:bidi="th-TH"/>
              </w:rPr>
            </w:pPr>
            <w:r w:rsidRPr="00306E96">
              <w:rPr>
                <w:rFonts w:asciiTheme="minorHAnsi" w:hAnsiTheme="minorHAnsi" w:cstheme="minorHAnsi"/>
                <w:sz w:val="20"/>
              </w:rPr>
              <w:t>145,204</w:t>
            </w:r>
          </w:p>
        </w:tc>
      </w:tr>
    </w:tbl>
    <w:p w14:paraId="4B49D600" w14:textId="77777777" w:rsidR="0004196F" w:rsidRPr="00306E96" w:rsidRDefault="0004196F" w:rsidP="0004196F">
      <w:pPr>
        <w:spacing w:line="240" w:lineRule="atLeast"/>
        <w:ind w:left="549"/>
        <w:jc w:val="both"/>
        <w:rPr>
          <w:rFonts w:asciiTheme="minorHAnsi" w:hAnsiTheme="minorHAnsi" w:cstheme="minorHAnsi"/>
          <w:szCs w:val="22"/>
          <w:lang w:val="en-US"/>
        </w:rPr>
      </w:pPr>
    </w:p>
    <w:p w14:paraId="331DDB8A" w14:textId="760EDF3C" w:rsidR="00A3264B" w:rsidRPr="00306E96" w:rsidRDefault="00A3264B" w:rsidP="00A3264B">
      <w:pPr>
        <w:pStyle w:val="block"/>
        <w:spacing w:after="0" w:line="240" w:lineRule="atLeast"/>
        <w:ind w:left="547"/>
        <w:jc w:val="both"/>
        <w:rPr>
          <w:rFonts w:ascii="Calibri" w:hAnsi="Calibri" w:cs="Calibri"/>
          <w:szCs w:val="22"/>
          <w:lang w:val="en-US"/>
        </w:rPr>
      </w:pPr>
      <w:r w:rsidRPr="00306E96">
        <w:rPr>
          <w:rFonts w:ascii="Calibri" w:hAnsi="Calibri" w:cs="Calibri"/>
          <w:szCs w:val="22"/>
          <w:lang w:val="en-US"/>
        </w:rPr>
        <w:t xml:space="preserve">As at 31 December </w:t>
      </w:r>
      <w:r w:rsidR="00172D29" w:rsidRPr="00306E96">
        <w:rPr>
          <w:rFonts w:ascii="Calibri" w:hAnsi="Calibri" w:cs="Calibri"/>
          <w:szCs w:val="22"/>
          <w:lang w:val="en-US"/>
        </w:rPr>
        <w:t>202</w:t>
      </w:r>
      <w:r w:rsidR="000C3509">
        <w:rPr>
          <w:rFonts w:ascii="Calibri" w:hAnsi="Calibri" w:cs="Calibri"/>
          <w:szCs w:val="22"/>
          <w:lang w:val="en-US"/>
        </w:rPr>
        <w:t>2</w:t>
      </w:r>
      <w:r w:rsidR="00172D29" w:rsidRPr="00306E96">
        <w:rPr>
          <w:rFonts w:ascii="Calibri" w:hAnsi="Calibri" w:cs="Calibri"/>
          <w:szCs w:val="22"/>
          <w:lang w:val="en-US"/>
        </w:rPr>
        <w:t xml:space="preserve"> and </w:t>
      </w:r>
      <w:r w:rsidRPr="00306E96">
        <w:rPr>
          <w:rFonts w:ascii="Calibri" w:hAnsi="Calibri" w:cs="Calibri"/>
          <w:szCs w:val="22"/>
          <w:lang w:val="en-US"/>
        </w:rPr>
        <w:t>202</w:t>
      </w:r>
      <w:r w:rsidR="000C3509">
        <w:rPr>
          <w:rFonts w:ascii="Calibri" w:hAnsi="Calibri" w:cs="Calibri"/>
          <w:szCs w:val="22"/>
          <w:lang w:val="en-US"/>
        </w:rPr>
        <w:t>1</w:t>
      </w:r>
      <w:r w:rsidRPr="00306E96">
        <w:rPr>
          <w:rFonts w:ascii="Calibri" w:hAnsi="Calibri" w:cs="Calibri"/>
          <w:szCs w:val="22"/>
          <w:lang w:val="en-US"/>
        </w:rPr>
        <w:t>, the Company had given guarantee</w:t>
      </w:r>
      <w:r w:rsidRPr="00306E96">
        <w:rPr>
          <w:rFonts w:ascii="Calibri" w:hAnsi="Calibri" w:cs="Calibri"/>
          <w:szCs w:val="22"/>
          <w:cs/>
          <w:lang w:val="en-US" w:bidi="th-TH"/>
        </w:rPr>
        <w:t xml:space="preserve"> </w:t>
      </w:r>
      <w:r w:rsidRPr="00306E96">
        <w:rPr>
          <w:rFonts w:ascii="Calibri" w:hAnsi="Calibri" w:cs="Calibri"/>
          <w:szCs w:val="22"/>
          <w:lang w:val="en-US" w:bidi="th-TH"/>
        </w:rPr>
        <w:t xml:space="preserve">of </w:t>
      </w:r>
      <w:r w:rsidRPr="00306E96">
        <w:rPr>
          <w:rFonts w:ascii="Calibri" w:hAnsi="Calibri" w:cs="Calibri"/>
          <w:szCs w:val="22"/>
          <w:lang w:val="en-US"/>
        </w:rPr>
        <w:t xml:space="preserve">credit limit with financial institutions for subsidiaries in amount </w:t>
      </w:r>
      <w:r w:rsidRPr="00F31628">
        <w:rPr>
          <w:rFonts w:ascii="Calibri" w:hAnsi="Calibri" w:cs="Calibri"/>
          <w:szCs w:val="22"/>
          <w:lang w:val="en-US"/>
        </w:rPr>
        <w:t>of Baht 525 million. The facility is fully guaranteed by the subsidiary’s land</w:t>
      </w:r>
      <w:r w:rsidRPr="00F31628">
        <w:rPr>
          <w:rFonts w:ascii="Calibri" w:hAnsi="Calibri" w:cs="Cordia New" w:hint="cs"/>
          <w:szCs w:val="22"/>
          <w:cs/>
          <w:lang w:val="en-US" w:bidi="th-TH"/>
        </w:rPr>
        <w:t xml:space="preserve"> </w:t>
      </w:r>
      <w:r w:rsidRPr="00F31628">
        <w:rPr>
          <w:rFonts w:ascii="Calibri" w:hAnsi="Calibri" w:cs="Calibri"/>
          <w:szCs w:val="22"/>
          <w:lang w:val="en-US"/>
        </w:rPr>
        <w:t>and machinery and its director.</w:t>
      </w:r>
    </w:p>
    <w:p w14:paraId="03597E96" w14:textId="77777777" w:rsidR="00C23B7C" w:rsidRPr="00306E96" w:rsidRDefault="00C23B7C" w:rsidP="00C23B7C">
      <w:pPr>
        <w:pStyle w:val="block"/>
        <w:spacing w:after="0" w:line="240" w:lineRule="atLeast"/>
        <w:ind w:left="549"/>
        <w:jc w:val="both"/>
        <w:rPr>
          <w:rFonts w:ascii="Calibri" w:hAnsi="Calibri" w:cs="Calibri"/>
          <w:szCs w:val="22"/>
          <w:lang w:val="en-US" w:bidi="th-TH"/>
        </w:rPr>
      </w:pPr>
    </w:p>
    <w:p w14:paraId="1B5A03DB" w14:textId="0F13C7C9" w:rsidR="00C23B7C" w:rsidRPr="00306E96" w:rsidRDefault="00C23B7C" w:rsidP="00C23B7C">
      <w:pPr>
        <w:pStyle w:val="block"/>
        <w:spacing w:after="0" w:line="240" w:lineRule="atLeast"/>
        <w:ind w:left="549"/>
        <w:jc w:val="both"/>
        <w:rPr>
          <w:rFonts w:ascii="Calibri" w:hAnsi="Calibri" w:cs="Calibri"/>
          <w:szCs w:val="22"/>
          <w:lang w:val="en-US"/>
        </w:rPr>
      </w:pPr>
      <w:r w:rsidRPr="00306E96">
        <w:rPr>
          <w:rFonts w:ascii="Calibri" w:hAnsi="Calibri" w:cs="Calibri"/>
          <w:szCs w:val="22"/>
          <w:lang w:val="en-US"/>
        </w:rPr>
        <w:t>As at 3</w:t>
      </w:r>
      <w:r w:rsidR="00A868CF" w:rsidRPr="00306E96">
        <w:rPr>
          <w:rFonts w:ascii="Calibri" w:hAnsi="Calibri" w:cs="Calibri"/>
          <w:szCs w:val="22"/>
          <w:lang w:val="en-US"/>
        </w:rPr>
        <w:t xml:space="preserve">1 December </w:t>
      </w:r>
      <w:r w:rsidRPr="00306E96">
        <w:rPr>
          <w:rFonts w:ascii="Calibri" w:hAnsi="Calibri" w:cs="Calibri"/>
          <w:szCs w:val="22"/>
          <w:lang w:val="en-US"/>
        </w:rPr>
        <w:t>202</w:t>
      </w:r>
      <w:r w:rsidR="00E13A47">
        <w:rPr>
          <w:rFonts w:ascii="Calibri" w:hAnsi="Calibri" w:cs="Calibri"/>
          <w:szCs w:val="22"/>
          <w:lang w:val="en-US"/>
        </w:rPr>
        <w:t>2</w:t>
      </w:r>
      <w:r w:rsidRPr="00306E96">
        <w:rPr>
          <w:rFonts w:ascii="Calibri" w:hAnsi="Calibri" w:cs="Calibri"/>
          <w:szCs w:val="22"/>
          <w:cs/>
          <w:lang w:val="en-US"/>
        </w:rPr>
        <w:t xml:space="preserve">, </w:t>
      </w:r>
      <w:r w:rsidRPr="00306E96">
        <w:rPr>
          <w:rFonts w:ascii="Calibri" w:hAnsi="Calibri" w:cs="Calibri"/>
          <w:szCs w:val="22"/>
          <w:lang w:val="en-US"/>
        </w:rPr>
        <w:t>the Company and a related company are financed by letters of guarantee of a specific bank for the total value of USD</w:t>
      </w:r>
      <w:r w:rsidR="007E370A">
        <w:rPr>
          <w:rFonts w:ascii="Calibri" w:hAnsi="Calibri" w:cs="Calibri"/>
          <w:szCs w:val="22"/>
          <w:lang w:val="en-US"/>
        </w:rPr>
        <w:t xml:space="preserve"> </w:t>
      </w:r>
      <w:r w:rsidR="007E370A">
        <w:rPr>
          <w:rFonts w:ascii="Calibri" w:hAnsi="Calibri" w:cs="Browallia New"/>
          <w:szCs w:val="28"/>
          <w:lang w:val="en-US" w:bidi="th-TH"/>
        </w:rPr>
        <w:t>5</w:t>
      </w:r>
      <w:r w:rsidRPr="00306E96">
        <w:rPr>
          <w:rFonts w:ascii="Calibri" w:hAnsi="Calibri" w:cs="Calibri"/>
          <w:szCs w:val="22"/>
          <w:lang w:val="en-US"/>
        </w:rPr>
        <w:t xml:space="preserve"> million (</w:t>
      </w:r>
      <w:r w:rsidRPr="00306E96">
        <w:rPr>
          <w:rFonts w:ascii="Calibri" w:hAnsi="Calibri" w:cs="Calibri"/>
          <w:i/>
          <w:iCs/>
          <w:szCs w:val="22"/>
        </w:rPr>
        <w:t>202</w:t>
      </w:r>
      <w:r w:rsidR="00E13A47">
        <w:rPr>
          <w:rFonts w:ascii="Calibri" w:hAnsi="Calibri" w:cs="Calibri"/>
          <w:i/>
          <w:iCs/>
          <w:szCs w:val="22"/>
        </w:rPr>
        <w:t>1</w:t>
      </w:r>
      <w:r w:rsidRPr="00306E96">
        <w:rPr>
          <w:rFonts w:ascii="Calibri" w:hAnsi="Calibri" w:cs="Calibri"/>
          <w:i/>
          <w:iCs/>
          <w:szCs w:val="22"/>
        </w:rPr>
        <w:t>: USD 5 million)</w:t>
      </w:r>
      <w:r w:rsidRPr="00306E96">
        <w:rPr>
          <w:rFonts w:ascii="Calibri" w:hAnsi="Calibri" w:cs="Calibri"/>
          <w:szCs w:val="22"/>
          <w:lang w:val="en-US"/>
        </w:rPr>
        <w:t xml:space="preserve"> to guarantee the credit facility of a joint venture, which is secured by common shares of the joint venture held by the Company</w:t>
      </w:r>
      <w:r w:rsidRPr="00306E96">
        <w:rPr>
          <w:rFonts w:ascii="Calibri" w:hAnsi="Calibri" w:cs="Calibri"/>
          <w:szCs w:val="22"/>
          <w:cs/>
          <w:lang w:val="en-US"/>
        </w:rPr>
        <w:t>.</w:t>
      </w:r>
    </w:p>
    <w:p w14:paraId="7DC9B7FC" w14:textId="3EA434A2" w:rsidR="00FA3A58" w:rsidRDefault="00FA3A58" w:rsidP="00FA3A58">
      <w:pPr>
        <w:pStyle w:val="block"/>
        <w:spacing w:after="0" w:line="240" w:lineRule="atLeast"/>
        <w:ind w:left="549"/>
        <w:jc w:val="both"/>
        <w:rPr>
          <w:rFonts w:ascii="Calibri" w:hAnsi="Calibri" w:cs="Calibri"/>
          <w:szCs w:val="22"/>
          <w:lang w:val="en-US"/>
        </w:rPr>
      </w:pPr>
    </w:p>
    <w:p w14:paraId="3C840EE2" w14:textId="3782628A" w:rsidR="00FA3A58" w:rsidRDefault="00FA3A58" w:rsidP="00FA3A58">
      <w:pPr>
        <w:pStyle w:val="block"/>
        <w:spacing w:after="0" w:line="240" w:lineRule="atLeast"/>
        <w:ind w:left="549"/>
        <w:jc w:val="both"/>
        <w:rPr>
          <w:rFonts w:ascii="Calibri" w:hAnsi="Calibri" w:cs="Calibri"/>
          <w:szCs w:val="22"/>
          <w:lang w:val="en-US"/>
        </w:rPr>
      </w:pPr>
      <w:r w:rsidRPr="00FA3A58">
        <w:rPr>
          <w:rFonts w:ascii="Calibri" w:hAnsi="Calibri" w:cs="Calibri"/>
          <w:szCs w:val="22"/>
          <w:lang w:val="en-US"/>
        </w:rPr>
        <w:t>As at 31 December 2022, the Company is obliged to unconditionally guarantee the debentures of a subsidiary in the amount of Baht 408 million, including interest from debentures at a rate as stated, and will not revoke the guarantee of principal and interest payments, including any other payments that the subsidiary has to pay under the debenture  agreement.</w:t>
      </w:r>
    </w:p>
    <w:p w14:paraId="646B555C" w14:textId="04B6A768" w:rsidR="00D603AF" w:rsidRDefault="00D603AF" w:rsidP="00FA3A58">
      <w:pPr>
        <w:pStyle w:val="block"/>
        <w:spacing w:after="0" w:line="240" w:lineRule="atLeast"/>
        <w:ind w:left="549"/>
        <w:jc w:val="both"/>
        <w:rPr>
          <w:rFonts w:ascii="Calibri" w:hAnsi="Calibri" w:cs="Calibri"/>
          <w:szCs w:val="22"/>
          <w:lang w:val="en-US"/>
        </w:rPr>
      </w:pPr>
    </w:p>
    <w:p w14:paraId="507C92F9" w14:textId="2B5EAC36" w:rsidR="00E40F82" w:rsidRPr="00306E96" w:rsidRDefault="00C11782" w:rsidP="000F4DB8">
      <w:pPr>
        <w:pStyle w:val="Heading1"/>
        <w:numPr>
          <w:ilvl w:val="0"/>
          <w:numId w:val="0"/>
        </w:numPr>
        <w:tabs>
          <w:tab w:val="left" w:pos="540"/>
        </w:tabs>
        <w:spacing w:before="0" w:after="0"/>
        <w:rPr>
          <w:rFonts w:asciiTheme="minorHAnsi" w:eastAsia="Arial Unicode MS" w:hAnsiTheme="minorHAnsi" w:cstheme="minorHAnsi"/>
          <w:sz w:val="22"/>
          <w:szCs w:val="22"/>
        </w:rPr>
      </w:pPr>
      <w:r w:rsidRPr="00306E96">
        <w:rPr>
          <w:rFonts w:asciiTheme="minorHAnsi" w:hAnsiTheme="minorHAnsi" w:cstheme="minorHAnsi"/>
          <w:sz w:val="22"/>
          <w:szCs w:val="22"/>
          <w:lang w:val="en-US" w:bidi="th-TH"/>
        </w:rPr>
        <w:t>7</w:t>
      </w:r>
      <w:r w:rsidR="000F4DB8" w:rsidRPr="00306E96">
        <w:rPr>
          <w:rFonts w:asciiTheme="minorHAnsi" w:hAnsiTheme="minorHAnsi" w:cstheme="minorHAnsi"/>
          <w:sz w:val="22"/>
          <w:szCs w:val="22"/>
          <w:cs/>
          <w:lang w:val="en-US" w:bidi="th-TH"/>
        </w:rPr>
        <w:tab/>
      </w:r>
      <w:r w:rsidR="00684DC3" w:rsidRPr="00306E96">
        <w:rPr>
          <w:rFonts w:asciiTheme="minorHAnsi" w:hAnsiTheme="minorHAnsi" w:cstheme="minorHAnsi"/>
          <w:sz w:val="22"/>
          <w:szCs w:val="22"/>
          <w:lang w:val="en-US" w:bidi="th-TH"/>
        </w:rPr>
        <w:t>Tran</w:t>
      </w:r>
      <w:r w:rsidR="00684DC3" w:rsidRPr="00306E96">
        <w:rPr>
          <w:rFonts w:asciiTheme="minorHAnsi" w:eastAsia="Arial Unicode MS" w:hAnsiTheme="minorHAnsi" w:cstheme="minorHAnsi"/>
          <w:sz w:val="22"/>
          <w:szCs w:val="22"/>
        </w:rPr>
        <w:t>sactions with business alliances</w:t>
      </w:r>
    </w:p>
    <w:p w14:paraId="31B40B7C" w14:textId="77777777" w:rsidR="000F4DB8" w:rsidRPr="00306E96" w:rsidRDefault="000F4DB8" w:rsidP="00996A9D">
      <w:pPr>
        <w:spacing w:line="240" w:lineRule="atLeast"/>
        <w:ind w:left="558"/>
        <w:jc w:val="both"/>
        <w:rPr>
          <w:rFonts w:asciiTheme="minorHAnsi" w:hAnsiTheme="minorHAnsi" w:cstheme="minorHAnsi"/>
          <w:szCs w:val="22"/>
          <w:lang w:val="en-US"/>
        </w:rPr>
      </w:pPr>
    </w:p>
    <w:p w14:paraId="1C20B5FF" w14:textId="244C0ABF" w:rsidR="00996A9D" w:rsidRPr="00306E96" w:rsidRDefault="00996A9D" w:rsidP="00996A9D">
      <w:pPr>
        <w:spacing w:line="240" w:lineRule="atLeast"/>
        <w:ind w:left="558"/>
        <w:jc w:val="both"/>
        <w:rPr>
          <w:rFonts w:asciiTheme="minorHAnsi" w:hAnsiTheme="minorHAnsi" w:cstheme="minorHAnsi"/>
          <w:szCs w:val="22"/>
          <w:lang w:val="en-US"/>
        </w:rPr>
      </w:pPr>
      <w:r w:rsidRPr="00306E96">
        <w:rPr>
          <w:rFonts w:asciiTheme="minorHAnsi" w:hAnsiTheme="minorHAnsi" w:cstheme="minorHAnsi"/>
          <w:szCs w:val="22"/>
          <w:lang w:val="en-US"/>
        </w:rPr>
        <w:t>According to Section 89/1 of the Securities and Exchange Act BE 2535 (including its amendments)</w:t>
      </w:r>
      <w:r w:rsidRPr="00306E96">
        <w:rPr>
          <w:rFonts w:asciiTheme="minorHAnsi" w:hAnsiTheme="minorHAnsi" w:cstheme="minorHAnsi"/>
          <w:szCs w:val="22"/>
          <w:cs/>
          <w:lang w:val="en-US"/>
        </w:rPr>
        <w:t xml:space="preserve"> </w:t>
      </w:r>
      <w:r w:rsidRPr="00306E96">
        <w:rPr>
          <w:rFonts w:asciiTheme="minorHAnsi" w:hAnsiTheme="minorHAnsi" w:cstheme="minorHAnsi"/>
          <w:szCs w:val="22"/>
          <w:lang w:val="en-US"/>
        </w:rPr>
        <w:br/>
        <w:t>and Clause 2 (3) of the Notification of the Capital Market Supervisory Board No</w:t>
      </w:r>
      <w:r w:rsidRPr="00306E96">
        <w:rPr>
          <w:rFonts w:asciiTheme="minorHAnsi" w:hAnsiTheme="minorHAnsi" w:cstheme="minorHAnsi"/>
          <w:szCs w:val="22"/>
          <w:cs/>
          <w:lang w:val="en-US"/>
        </w:rPr>
        <w:t xml:space="preserve">. </w:t>
      </w:r>
      <w:r w:rsidRPr="00306E96">
        <w:rPr>
          <w:rFonts w:asciiTheme="minorHAnsi" w:hAnsiTheme="minorHAnsi" w:cstheme="minorHAnsi"/>
          <w:szCs w:val="22"/>
          <w:lang w:val="en-US"/>
        </w:rPr>
        <w:t xml:space="preserve">Tor Chor 21/2008 </w:t>
      </w:r>
      <w:r w:rsidRPr="00306E96">
        <w:rPr>
          <w:rFonts w:asciiTheme="minorHAnsi" w:hAnsiTheme="minorHAnsi" w:cstheme="minorHAnsi"/>
          <w:szCs w:val="22"/>
          <w:lang w:val="en-US"/>
        </w:rPr>
        <w:br/>
        <w:t>Re</w:t>
      </w:r>
      <w:r w:rsidRPr="00306E96">
        <w:rPr>
          <w:rFonts w:asciiTheme="minorHAnsi" w:hAnsiTheme="minorHAnsi" w:cstheme="minorHAnsi"/>
          <w:szCs w:val="22"/>
          <w:cs/>
          <w:lang w:val="en-US"/>
        </w:rPr>
        <w:t xml:space="preserve">: </w:t>
      </w:r>
      <w:r w:rsidRPr="00306E96">
        <w:rPr>
          <w:rFonts w:asciiTheme="minorHAnsi" w:hAnsiTheme="minorHAnsi" w:cstheme="minorHAnsi"/>
          <w:szCs w:val="22"/>
          <w:lang w:val="en-US"/>
        </w:rPr>
        <w:t>Rules on Connected Transactions, and its definition stated in the notification, the Company has</w:t>
      </w:r>
      <w:r w:rsidR="00053FC4" w:rsidRPr="00306E96">
        <w:rPr>
          <w:rFonts w:asciiTheme="minorHAnsi" w:hAnsiTheme="minorHAnsi" w:cstheme="minorHAnsi"/>
          <w:szCs w:val="22"/>
          <w:lang w:val="en-US"/>
        </w:rPr>
        <w:t xml:space="preserve"> </w:t>
      </w:r>
      <w:r w:rsidR="00BE1FBE" w:rsidRPr="00306E96">
        <w:rPr>
          <w:rFonts w:asciiTheme="minorHAnsi" w:hAnsiTheme="minorHAnsi" w:cstheme="minorHAnsi"/>
          <w:szCs w:val="22"/>
          <w:lang w:val="en-US"/>
        </w:rPr>
        <w:br/>
      </w:r>
      <w:r w:rsidR="00053FC4" w:rsidRPr="00306E96">
        <w:rPr>
          <w:rFonts w:asciiTheme="minorHAnsi" w:hAnsiTheme="minorHAnsi" w:cstheme="minorHAnsi"/>
          <w:szCs w:val="22"/>
          <w:lang w:val="en-US"/>
        </w:rPr>
        <w:t>a</w:t>
      </w:r>
      <w:r w:rsidRPr="00306E96">
        <w:rPr>
          <w:rFonts w:asciiTheme="minorHAnsi" w:hAnsiTheme="minorHAnsi" w:cstheme="minorHAnsi"/>
          <w:szCs w:val="22"/>
          <w:lang w:val="en-US"/>
        </w:rPr>
        <w:t xml:space="preserve"> number of significant transactions with business alliances</w:t>
      </w:r>
      <w:r w:rsidR="00E75FF7" w:rsidRPr="00306E96">
        <w:rPr>
          <w:rFonts w:asciiTheme="minorHAnsi" w:hAnsiTheme="minorHAnsi" w:cstheme="minorHAnsi"/>
          <w:szCs w:val="22"/>
          <w:lang w:val="en-US"/>
        </w:rPr>
        <w:t>,</w:t>
      </w:r>
      <w:r w:rsidRPr="00306E96">
        <w:rPr>
          <w:rFonts w:asciiTheme="minorHAnsi" w:hAnsiTheme="minorHAnsi" w:cstheme="minorHAnsi"/>
          <w:szCs w:val="22"/>
          <w:lang w:val="en-US"/>
        </w:rPr>
        <w:t xml:space="preserve"> being individuals or </w:t>
      </w:r>
      <w:r w:rsidRPr="00306E96">
        <w:rPr>
          <w:rFonts w:asciiTheme="minorHAnsi" w:hAnsiTheme="minorHAnsi" w:cstheme="minorHAnsi"/>
          <w:spacing w:val="-6"/>
          <w:szCs w:val="22"/>
          <w:lang w:val="en-US"/>
        </w:rPr>
        <w:t xml:space="preserve">entities which </w:t>
      </w:r>
      <w:r w:rsidR="007151D5" w:rsidRPr="00306E96">
        <w:rPr>
          <w:rFonts w:asciiTheme="minorHAnsi" w:hAnsiTheme="minorHAnsi" w:cstheme="minorHAnsi"/>
          <w:spacing w:val="-6"/>
          <w:szCs w:val="22"/>
          <w:lang w:val="en-US"/>
        </w:rPr>
        <w:br/>
      </w:r>
      <w:r w:rsidRPr="00306E96">
        <w:rPr>
          <w:rFonts w:asciiTheme="minorHAnsi" w:hAnsiTheme="minorHAnsi" w:cstheme="minorHAnsi"/>
          <w:spacing w:val="-6"/>
          <w:szCs w:val="22"/>
          <w:lang w:val="en-US"/>
        </w:rPr>
        <w:t>are management’s relatives or a former employee of a related party</w:t>
      </w:r>
      <w:r w:rsidRPr="00306E96">
        <w:rPr>
          <w:rFonts w:asciiTheme="minorHAnsi" w:hAnsiTheme="minorHAnsi" w:cstheme="minorHAnsi"/>
          <w:spacing w:val="-6"/>
          <w:szCs w:val="22"/>
          <w:cs/>
          <w:lang w:val="en-US"/>
        </w:rPr>
        <w:t xml:space="preserve">. </w:t>
      </w:r>
      <w:r w:rsidRPr="00306E96">
        <w:rPr>
          <w:rFonts w:asciiTheme="minorHAnsi" w:hAnsiTheme="minorHAnsi" w:cstheme="minorHAnsi"/>
          <w:spacing w:val="-6"/>
          <w:szCs w:val="22"/>
          <w:lang w:val="en-US"/>
        </w:rPr>
        <w:t>The detail is below;</w:t>
      </w:r>
    </w:p>
    <w:p w14:paraId="2DF2BB39" w14:textId="77777777" w:rsidR="00996A9D" w:rsidRPr="00306E96" w:rsidRDefault="00996A9D" w:rsidP="00996A9D">
      <w:pPr>
        <w:spacing w:line="240" w:lineRule="atLeast"/>
        <w:jc w:val="both"/>
        <w:rPr>
          <w:rFonts w:asciiTheme="minorHAnsi" w:eastAsia="Arial Unicode MS" w:hAnsiTheme="minorHAnsi" w:cstheme="minorHAnsi"/>
          <w:b/>
          <w:bCs/>
          <w:szCs w:val="22"/>
          <w:lang w:val="en-US" w:bidi="th-TH"/>
        </w:rPr>
      </w:pPr>
    </w:p>
    <w:tbl>
      <w:tblPr>
        <w:tblW w:w="9252" w:type="dxa"/>
        <w:tblInd w:w="441" w:type="dxa"/>
        <w:tblLook w:val="0000" w:firstRow="0" w:lastRow="0" w:firstColumn="0" w:lastColumn="0" w:noHBand="0" w:noVBand="0"/>
      </w:tblPr>
      <w:tblGrid>
        <w:gridCol w:w="2944"/>
        <w:gridCol w:w="1573"/>
        <w:gridCol w:w="4735"/>
      </w:tblGrid>
      <w:tr w:rsidR="00996A9D" w:rsidRPr="00306E96" w14:paraId="017F8CB6" w14:textId="77777777" w:rsidTr="0005565A">
        <w:trPr>
          <w:trHeight w:val="20"/>
        </w:trPr>
        <w:tc>
          <w:tcPr>
            <w:tcW w:w="2944" w:type="dxa"/>
            <w:shd w:val="clear" w:color="auto" w:fill="auto"/>
          </w:tcPr>
          <w:p w14:paraId="54054D67" w14:textId="77777777" w:rsidR="00996A9D" w:rsidRPr="00306E96" w:rsidRDefault="00996A9D" w:rsidP="00996A9D">
            <w:pPr>
              <w:spacing w:line="240" w:lineRule="auto"/>
              <w:ind w:left="291" w:right="-108" w:hanging="291"/>
              <w:jc w:val="center"/>
              <w:rPr>
                <w:rFonts w:asciiTheme="minorHAnsi" w:hAnsiTheme="minorHAnsi" w:cstheme="minorHAnsi"/>
                <w:szCs w:val="22"/>
                <w:lang w:val="en-US"/>
              </w:rPr>
            </w:pPr>
            <w:r w:rsidRPr="00306E96">
              <w:rPr>
                <w:rFonts w:asciiTheme="minorHAnsi" w:eastAsia="Calibri" w:hAnsiTheme="minorHAnsi" w:cstheme="minorHAnsi"/>
                <w:b/>
                <w:bCs/>
                <w:spacing w:val="-4"/>
                <w:szCs w:val="22"/>
                <w:lang w:val="en-US" w:bidi="th-TH"/>
              </w:rPr>
              <w:t>Business alliances</w:t>
            </w:r>
          </w:p>
        </w:tc>
        <w:tc>
          <w:tcPr>
            <w:tcW w:w="1573" w:type="dxa"/>
            <w:shd w:val="clear" w:color="auto" w:fill="auto"/>
          </w:tcPr>
          <w:p w14:paraId="6A773E22" w14:textId="77777777" w:rsidR="00996A9D" w:rsidRPr="00306E96" w:rsidRDefault="00996A9D" w:rsidP="00996A9D">
            <w:pPr>
              <w:spacing w:line="240" w:lineRule="auto"/>
              <w:ind w:right="-108" w:hanging="40"/>
              <w:jc w:val="center"/>
              <w:rPr>
                <w:rFonts w:asciiTheme="minorHAnsi" w:hAnsiTheme="minorHAnsi" w:cstheme="minorHAnsi"/>
                <w:b/>
                <w:bCs/>
                <w:szCs w:val="22"/>
                <w:lang w:val="en-US"/>
              </w:rPr>
            </w:pPr>
            <w:r w:rsidRPr="00306E96">
              <w:rPr>
                <w:rFonts w:asciiTheme="minorHAnsi" w:hAnsiTheme="minorHAnsi" w:cstheme="minorHAnsi"/>
                <w:b/>
                <w:bCs/>
                <w:szCs w:val="22"/>
                <w:lang w:val="en-US"/>
              </w:rPr>
              <w:t>Country of incorporation/ nationality</w:t>
            </w:r>
          </w:p>
        </w:tc>
        <w:tc>
          <w:tcPr>
            <w:tcW w:w="4735" w:type="dxa"/>
            <w:shd w:val="clear" w:color="auto" w:fill="auto"/>
          </w:tcPr>
          <w:p w14:paraId="7B9796C2" w14:textId="77777777" w:rsidR="00996A9D" w:rsidRPr="00306E96" w:rsidRDefault="00996A9D" w:rsidP="00996A9D">
            <w:pPr>
              <w:spacing w:line="240" w:lineRule="auto"/>
              <w:ind w:left="345" w:right="59" w:hanging="270"/>
              <w:jc w:val="center"/>
              <w:rPr>
                <w:rFonts w:asciiTheme="minorHAnsi" w:eastAsia="Calibri" w:hAnsiTheme="minorHAnsi" w:cstheme="minorHAnsi"/>
                <w:spacing w:val="-4"/>
                <w:szCs w:val="22"/>
                <w:lang w:val="en-US" w:bidi="th-TH"/>
              </w:rPr>
            </w:pPr>
            <w:r w:rsidRPr="00306E96">
              <w:rPr>
                <w:rFonts w:asciiTheme="minorHAnsi" w:eastAsia="Calibri" w:hAnsiTheme="minorHAnsi" w:cstheme="minorHAnsi"/>
                <w:b/>
                <w:bCs/>
                <w:spacing w:val="-4"/>
                <w:szCs w:val="22"/>
                <w:lang w:val="en-US" w:bidi="th-TH"/>
              </w:rPr>
              <w:t>Nature of relationships</w:t>
            </w:r>
          </w:p>
        </w:tc>
      </w:tr>
      <w:tr w:rsidR="00996A9D" w:rsidRPr="00306E96" w14:paraId="1274B4C1" w14:textId="77777777" w:rsidTr="0005565A">
        <w:trPr>
          <w:trHeight w:val="20"/>
        </w:trPr>
        <w:tc>
          <w:tcPr>
            <w:tcW w:w="2944" w:type="dxa"/>
            <w:shd w:val="clear" w:color="auto" w:fill="auto"/>
          </w:tcPr>
          <w:p w14:paraId="1545DBE4" w14:textId="77777777" w:rsidR="00996A9D" w:rsidRPr="00306E96" w:rsidRDefault="00996A9D" w:rsidP="00996A9D">
            <w:pPr>
              <w:spacing w:line="240" w:lineRule="auto"/>
              <w:ind w:left="291" w:right="-108" w:hanging="291"/>
              <w:rPr>
                <w:rFonts w:asciiTheme="minorHAnsi" w:hAnsiTheme="minorHAnsi" w:cstheme="minorHAnsi"/>
                <w:szCs w:val="22"/>
                <w:lang w:val="en-US"/>
              </w:rPr>
            </w:pPr>
            <w:r w:rsidRPr="00306E96">
              <w:rPr>
                <w:rFonts w:asciiTheme="minorHAnsi" w:hAnsiTheme="minorHAnsi" w:cstheme="minorHAnsi"/>
                <w:szCs w:val="22"/>
                <w:lang w:val="en-US"/>
              </w:rPr>
              <w:t>Insight Steel Co., Ltd.</w:t>
            </w:r>
          </w:p>
        </w:tc>
        <w:tc>
          <w:tcPr>
            <w:tcW w:w="1573" w:type="dxa"/>
            <w:shd w:val="clear" w:color="auto" w:fill="auto"/>
          </w:tcPr>
          <w:p w14:paraId="34116F08" w14:textId="44C6CD1A" w:rsidR="00996A9D" w:rsidRPr="00306E96" w:rsidRDefault="00996A9D" w:rsidP="00996A9D">
            <w:pPr>
              <w:spacing w:line="240" w:lineRule="auto"/>
              <w:ind w:left="291" w:right="-108" w:hanging="216"/>
              <w:rPr>
                <w:rFonts w:asciiTheme="minorHAnsi" w:hAnsiTheme="minorHAnsi" w:cstheme="minorHAnsi"/>
                <w:szCs w:val="22"/>
                <w:lang w:val="en-US"/>
              </w:rPr>
            </w:pPr>
            <w:r w:rsidRPr="00306E96">
              <w:rPr>
                <w:rFonts w:asciiTheme="minorHAnsi" w:hAnsiTheme="minorHAnsi" w:cstheme="minorHAnsi"/>
                <w:szCs w:val="22"/>
                <w:lang w:val="en-US"/>
              </w:rPr>
              <w:t xml:space="preserve">    Thailand</w:t>
            </w:r>
          </w:p>
        </w:tc>
        <w:tc>
          <w:tcPr>
            <w:tcW w:w="4735" w:type="dxa"/>
            <w:shd w:val="clear" w:color="auto" w:fill="auto"/>
          </w:tcPr>
          <w:p w14:paraId="1BDD438A" w14:textId="77777777" w:rsidR="00996A9D" w:rsidRPr="00306E96" w:rsidRDefault="00996A9D" w:rsidP="00996A9D">
            <w:pPr>
              <w:spacing w:line="240" w:lineRule="auto"/>
              <w:ind w:left="345" w:right="59" w:hanging="270"/>
              <w:jc w:val="thaiDistribute"/>
              <w:rPr>
                <w:rFonts w:asciiTheme="minorHAnsi" w:eastAsia="Calibri" w:hAnsiTheme="minorHAnsi" w:cstheme="minorHAnsi"/>
                <w:spacing w:val="-4"/>
                <w:szCs w:val="22"/>
                <w:lang w:val="en-US" w:bidi="th-TH"/>
              </w:rPr>
            </w:pPr>
            <w:r w:rsidRPr="00306E96">
              <w:rPr>
                <w:rFonts w:asciiTheme="minorHAnsi" w:eastAsia="Calibri" w:hAnsiTheme="minorHAnsi" w:cstheme="minorHAnsi"/>
                <w:spacing w:val="-4"/>
                <w:szCs w:val="22"/>
                <w:lang w:val="en-US" w:bidi="th-TH"/>
              </w:rPr>
              <w:t>A major shareholder and the authorised director are relatives of management of the Company</w:t>
            </w:r>
          </w:p>
        </w:tc>
      </w:tr>
      <w:tr w:rsidR="00996A9D" w:rsidRPr="00306E96" w14:paraId="540A768E" w14:textId="77777777" w:rsidTr="0005565A">
        <w:trPr>
          <w:trHeight w:val="20"/>
        </w:trPr>
        <w:tc>
          <w:tcPr>
            <w:tcW w:w="2944" w:type="dxa"/>
            <w:shd w:val="clear" w:color="auto" w:fill="auto"/>
          </w:tcPr>
          <w:p w14:paraId="22470102" w14:textId="77777777" w:rsidR="00996A9D" w:rsidRPr="00306E96" w:rsidRDefault="00996A9D" w:rsidP="00996A9D">
            <w:pPr>
              <w:spacing w:line="240" w:lineRule="auto"/>
              <w:ind w:left="291" w:right="-108" w:hanging="291"/>
              <w:rPr>
                <w:rFonts w:asciiTheme="minorHAnsi" w:hAnsiTheme="minorHAnsi" w:cstheme="minorHAnsi"/>
                <w:szCs w:val="22"/>
                <w:rtl/>
                <w:cs/>
                <w:lang w:val="en-US"/>
              </w:rPr>
            </w:pPr>
            <w:r w:rsidRPr="00306E96">
              <w:rPr>
                <w:rFonts w:asciiTheme="minorHAnsi" w:hAnsiTheme="minorHAnsi" w:cstheme="minorHAnsi"/>
                <w:szCs w:val="22"/>
                <w:lang w:val="en-US" w:bidi="th-TH"/>
              </w:rPr>
              <w:t>Jarasrungroj Co., Ltd.</w:t>
            </w:r>
          </w:p>
        </w:tc>
        <w:tc>
          <w:tcPr>
            <w:tcW w:w="1573" w:type="dxa"/>
            <w:shd w:val="clear" w:color="auto" w:fill="auto"/>
          </w:tcPr>
          <w:p w14:paraId="18FE5DFE" w14:textId="77777777" w:rsidR="00996A9D" w:rsidRPr="00306E96" w:rsidRDefault="00996A9D" w:rsidP="00996A9D">
            <w:pPr>
              <w:spacing w:line="240" w:lineRule="auto"/>
              <w:ind w:right="-18"/>
              <w:jc w:val="center"/>
              <w:rPr>
                <w:rFonts w:asciiTheme="minorHAnsi" w:hAnsiTheme="minorHAnsi" w:cstheme="minorHAnsi"/>
                <w:szCs w:val="22"/>
                <w:cs/>
                <w:lang w:val="en-US" w:bidi="th-TH"/>
              </w:rPr>
            </w:pPr>
            <w:r w:rsidRPr="00306E96">
              <w:rPr>
                <w:rFonts w:asciiTheme="minorHAnsi" w:hAnsiTheme="minorHAnsi" w:cstheme="minorHAnsi"/>
                <w:szCs w:val="22"/>
                <w:lang w:val="en-US" w:bidi="th-TH"/>
              </w:rPr>
              <w:t>Thailand</w:t>
            </w:r>
          </w:p>
        </w:tc>
        <w:tc>
          <w:tcPr>
            <w:tcW w:w="4735" w:type="dxa"/>
            <w:shd w:val="clear" w:color="auto" w:fill="auto"/>
          </w:tcPr>
          <w:p w14:paraId="71689434" w14:textId="77777777" w:rsidR="00996A9D" w:rsidRPr="00306E96" w:rsidRDefault="00996A9D" w:rsidP="00996A9D">
            <w:pPr>
              <w:spacing w:line="240" w:lineRule="auto"/>
              <w:ind w:left="345" w:right="59" w:hanging="270"/>
              <w:jc w:val="thaiDistribute"/>
              <w:rPr>
                <w:rFonts w:asciiTheme="minorHAnsi" w:hAnsiTheme="minorHAnsi" w:cstheme="minorHAnsi"/>
                <w:szCs w:val="22"/>
                <w:lang w:val="en-US" w:bidi="th-TH"/>
              </w:rPr>
            </w:pPr>
            <w:r w:rsidRPr="00306E96">
              <w:rPr>
                <w:rFonts w:asciiTheme="minorHAnsi" w:eastAsia="Calibri" w:hAnsiTheme="minorHAnsi" w:cstheme="minorHAnsi"/>
                <w:spacing w:val="-4"/>
                <w:szCs w:val="22"/>
                <w:lang w:val="en-US" w:bidi="th-TH"/>
              </w:rPr>
              <w:t>A major shareholder and the authorised director are relatives of management of the Company</w:t>
            </w:r>
          </w:p>
        </w:tc>
      </w:tr>
    </w:tbl>
    <w:p w14:paraId="2911FCB2" w14:textId="77777777" w:rsidR="000826C1" w:rsidRPr="00306E96" w:rsidRDefault="000826C1" w:rsidP="00996A9D">
      <w:pPr>
        <w:spacing w:line="240" w:lineRule="atLeast"/>
        <w:ind w:left="540" w:right="-18"/>
        <w:jc w:val="both"/>
        <w:rPr>
          <w:rFonts w:asciiTheme="minorHAnsi" w:eastAsia="Arial Unicode MS" w:hAnsiTheme="minorHAnsi" w:cstheme="minorHAnsi"/>
          <w:szCs w:val="22"/>
          <w:lang w:val="en-US" w:bidi="th-TH"/>
        </w:rPr>
      </w:pPr>
    </w:p>
    <w:p w14:paraId="45989776" w14:textId="052A2D34" w:rsidR="00996A9D" w:rsidRPr="00306E96" w:rsidRDefault="00996A9D" w:rsidP="00996A9D">
      <w:pPr>
        <w:spacing w:line="240" w:lineRule="atLeast"/>
        <w:ind w:left="540" w:right="-18"/>
        <w:jc w:val="both"/>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 xml:space="preserve">The significant transactions with business alliances for the </w:t>
      </w:r>
      <w:r w:rsidR="006F2CC0" w:rsidRPr="00306E96">
        <w:rPr>
          <w:rFonts w:asciiTheme="minorHAnsi" w:eastAsia="Arial Unicode MS" w:hAnsiTheme="minorHAnsi" w:cstheme="minorHAnsi"/>
          <w:szCs w:val="22"/>
          <w:lang w:val="en-US" w:bidi="th-TH"/>
        </w:rPr>
        <w:t xml:space="preserve">year </w:t>
      </w:r>
      <w:r w:rsidRPr="00306E96">
        <w:rPr>
          <w:rFonts w:asciiTheme="minorHAnsi" w:eastAsia="Arial Unicode MS" w:hAnsiTheme="minorHAnsi" w:cstheme="minorHAnsi"/>
          <w:szCs w:val="22"/>
          <w:lang w:val="en-US" w:bidi="th-TH"/>
        </w:rPr>
        <w:t>ended</w:t>
      </w:r>
      <w:r w:rsidR="006F2CC0" w:rsidRPr="00306E96">
        <w:rPr>
          <w:rFonts w:asciiTheme="minorHAnsi" w:eastAsia="Arial Unicode MS" w:hAnsiTheme="minorHAnsi" w:cstheme="minorHAnsi"/>
          <w:szCs w:val="22"/>
          <w:lang w:val="en-US" w:bidi="th-TH"/>
        </w:rPr>
        <w:t xml:space="preserve"> 31 December </w:t>
      </w:r>
      <w:r w:rsidRPr="00306E96">
        <w:rPr>
          <w:rFonts w:asciiTheme="minorHAnsi" w:eastAsia="Arial Unicode MS" w:hAnsiTheme="minorHAnsi" w:cstheme="minorHAnsi"/>
          <w:szCs w:val="22"/>
          <w:lang w:val="en-US" w:bidi="th-TH"/>
        </w:rPr>
        <w:t>20</w:t>
      </w:r>
      <w:r w:rsidR="00296283" w:rsidRPr="00306E96">
        <w:rPr>
          <w:rFonts w:asciiTheme="minorHAnsi" w:eastAsia="Arial Unicode MS" w:hAnsiTheme="minorHAnsi" w:cstheme="minorHAnsi"/>
          <w:szCs w:val="22"/>
          <w:lang w:val="en-US" w:bidi="th-TH"/>
        </w:rPr>
        <w:t>2</w:t>
      </w:r>
      <w:r w:rsidR="00CB00E6">
        <w:rPr>
          <w:rFonts w:asciiTheme="minorHAnsi" w:eastAsia="Arial Unicode MS" w:hAnsiTheme="minorHAnsi" w:cstheme="minorHAnsi"/>
          <w:szCs w:val="22"/>
          <w:lang w:val="en-US" w:bidi="th-TH"/>
        </w:rPr>
        <w:t>2</w:t>
      </w:r>
      <w:r w:rsidRPr="00306E96">
        <w:rPr>
          <w:rFonts w:asciiTheme="minorHAnsi" w:eastAsia="Arial Unicode MS" w:hAnsiTheme="minorHAnsi" w:cstheme="minorHAnsi"/>
          <w:szCs w:val="22"/>
          <w:lang w:val="en-US" w:bidi="th-TH"/>
        </w:rPr>
        <w:t xml:space="preserve"> and 20</w:t>
      </w:r>
      <w:r w:rsidR="002C0E80" w:rsidRPr="00306E96">
        <w:rPr>
          <w:rFonts w:asciiTheme="minorHAnsi" w:eastAsia="Arial Unicode MS" w:hAnsiTheme="minorHAnsi" w:cstheme="minorHAnsi"/>
          <w:szCs w:val="22"/>
          <w:lang w:val="en-US" w:bidi="th-TH"/>
        </w:rPr>
        <w:t>2</w:t>
      </w:r>
      <w:r w:rsidR="00CB00E6">
        <w:rPr>
          <w:rFonts w:asciiTheme="minorHAnsi" w:eastAsia="Arial Unicode MS" w:hAnsiTheme="minorHAnsi" w:cstheme="minorHAnsi"/>
          <w:szCs w:val="22"/>
          <w:lang w:val="en-US" w:bidi="th-TH"/>
        </w:rPr>
        <w:t>1</w:t>
      </w:r>
      <w:r w:rsidRPr="00306E96">
        <w:rPr>
          <w:rFonts w:asciiTheme="minorHAnsi" w:eastAsia="Arial Unicode MS" w:hAnsiTheme="minorHAnsi" w:cstheme="minorHAnsi"/>
          <w:szCs w:val="22"/>
          <w:lang w:val="en-US" w:bidi="th-TH"/>
        </w:rPr>
        <w:t xml:space="preserve"> were as follows;</w:t>
      </w:r>
    </w:p>
    <w:p w14:paraId="279B0BAF" w14:textId="77777777" w:rsidR="00CA5EAA" w:rsidRPr="00306E96" w:rsidRDefault="00CA5EAA" w:rsidP="00996A9D">
      <w:pPr>
        <w:spacing w:line="240" w:lineRule="atLeast"/>
        <w:ind w:firstLine="540"/>
        <w:jc w:val="both"/>
        <w:rPr>
          <w:rFonts w:asciiTheme="minorHAnsi" w:eastAsia="Arial Unicode MS" w:hAnsiTheme="minorHAnsi" w:cstheme="minorHAnsi"/>
          <w:szCs w:val="22"/>
          <w:lang w:val="en-US" w:bidi="th-TH"/>
        </w:rPr>
      </w:pPr>
    </w:p>
    <w:tbl>
      <w:tblPr>
        <w:tblW w:w="9324" w:type="dxa"/>
        <w:tblInd w:w="459" w:type="dxa"/>
        <w:tblLayout w:type="fixed"/>
        <w:tblCellMar>
          <w:left w:w="79" w:type="dxa"/>
          <w:right w:w="79" w:type="dxa"/>
        </w:tblCellMar>
        <w:tblLook w:val="0000" w:firstRow="0" w:lastRow="0" w:firstColumn="0" w:lastColumn="0" w:noHBand="0" w:noVBand="0"/>
      </w:tblPr>
      <w:tblGrid>
        <w:gridCol w:w="3465"/>
        <w:gridCol w:w="513"/>
        <w:gridCol w:w="1197"/>
        <w:gridCol w:w="178"/>
        <w:gridCol w:w="1190"/>
        <w:gridCol w:w="184"/>
        <w:gridCol w:w="1166"/>
        <w:gridCol w:w="188"/>
        <w:gridCol w:w="1243"/>
      </w:tblGrid>
      <w:tr w:rsidR="00996A9D" w:rsidRPr="00306E96" w14:paraId="21EB68D4" w14:textId="77777777" w:rsidTr="00E57B8A">
        <w:trPr>
          <w:cantSplit/>
          <w:trHeight w:val="39"/>
          <w:tblHeader/>
        </w:trPr>
        <w:tc>
          <w:tcPr>
            <w:tcW w:w="3465" w:type="dxa"/>
          </w:tcPr>
          <w:p w14:paraId="72686C0B" w14:textId="77777777" w:rsidR="00996A9D" w:rsidRPr="00306E96" w:rsidRDefault="00996A9D" w:rsidP="00996A9D">
            <w:pPr>
              <w:spacing w:line="240" w:lineRule="atLeast"/>
              <w:rPr>
                <w:rFonts w:asciiTheme="minorHAnsi" w:hAnsiTheme="minorHAnsi" w:cstheme="minorHAnsi"/>
                <w:szCs w:val="22"/>
                <w:lang w:val="en-US" w:bidi="th-TH"/>
              </w:rPr>
            </w:pPr>
          </w:p>
        </w:tc>
        <w:tc>
          <w:tcPr>
            <w:tcW w:w="513" w:type="dxa"/>
          </w:tcPr>
          <w:p w14:paraId="2B05E20D" w14:textId="77777777" w:rsidR="00996A9D" w:rsidRPr="00306E96" w:rsidRDefault="00996A9D" w:rsidP="00996A9D">
            <w:pPr>
              <w:spacing w:line="240" w:lineRule="atLeast"/>
              <w:rPr>
                <w:rFonts w:asciiTheme="minorHAnsi" w:hAnsiTheme="minorHAnsi" w:cstheme="minorHAnsi"/>
                <w:szCs w:val="22"/>
                <w:lang w:val="en-US" w:bidi="th-TH"/>
              </w:rPr>
            </w:pPr>
          </w:p>
        </w:tc>
        <w:tc>
          <w:tcPr>
            <w:tcW w:w="2565" w:type="dxa"/>
            <w:gridSpan w:val="3"/>
          </w:tcPr>
          <w:p w14:paraId="1BBDD089" w14:textId="77777777" w:rsidR="00996A9D" w:rsidRPr="00306E96" w:rsidRDefault="00996A9D" w:rsidP="00996A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5BF5DA01" w14:textId="77777777" w:rsidR="00996A9D" w:rsidRPr="00306E96" w:rsidRDefault="00996A9D" w:rsidP="00996A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84" w:type="dxa"/>
          </w:tcPr>
          <w:p w14:paraId="01B94816" w14:textId="77777777" w:rsidR="00996A9D" w:rsidRPr="00306E96" w:rsidRDefault="00996A9D" w:rsidP="00996A9D">
            <w:pPr>
              <w:spacing w:line="240" w:lineRule="atLeast"/>
              <w:jc w:val="center"/>
              <w:rPr>
                <w:rFonts w:asciiTheme="minorHAnsi" w:hAnsiTheme="minorHAnsi" w:cstheme="minorHAnsi"/>
                <w:b/>
                <w:szCs w:val="22"/>
              </w:rPr>
            </w:pPr>
          </w:p>
        </w:tc>
        <w:tc>
          <w:tcPr>
            <w:tcW w:w="2597" w:type="dxa"/>
            <w:gridSpan w:val="3"/>
          </w:tcPr>
          <w:p w14:paraId="3C0F20CD" w14:textId="77777777" w:rsidR="00996A9D" w:rsidRPr="00306E96" w:rsidRDefault="00996A9D" w:rsidP="00996A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2B6A23C8" w14:textId="77777777" w:rsidR="00996A9D" w:rsidRPr="00306E96" w:rsidRDefault="00996A9D" w:rsidP="00996A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996A9D" w:rsidRPr="00306E96" w14:paraId="02B6A641" w14:textId="77777777" w:rsidTr="00E57B8A">
        <w:trPr>
          <w:cantSplit/>
          <w:tblHeader/>
        </w:trPr>
        <w:tc>
          <w:tcPr>
            <w:tcW w:w="3465" w:type="dxa"/>
          </w:tcPr>
          <w:p w14:paraId="5F215731" w14:textId="77777777" w:rsidR="00996A9D" w:rsidRPr="00306E96" w:rsidRDefault="00996A9D" w:rsidP="00996A9D">
            <w:pPr>
              <w:tabs>
                <w:tab w:val="decimal" w:pos="765"/>
              </w:tabs>
              <w:spacing w:line="240" w:lineRule="atLeast"/>
              <w:rPr>
                <w:rFonts w:asciiTheme="minorHAnsi" w:hAnsiTheme="minorHAnsi" w:cstheme="minorHAnsi"/>
                <w:szCs w:val="22"/>
              </w:rPr>
            </w:pPr>
          </w:p>
        </w:tc>
        <w:tc>
          <w:tcPr>
            <w:tcW w:w="513" w:type="dxa"/>
            <w:vAlign w:val="bottom"/>
          </w:tcPr>
          <w:p w14:paraId="1D1AEC43" w14:textId="77777777" w:rsidR="00996A9D" w:rsidRPr="00306E96" w:rsidRDefault="00996A9D" w:rsidP="00996A9D">
            <w:pPr>
              <w:spacing w:line="240" w:lineRule="atLeast"/>
              <w:ind w:left="-61" w:right="-61"/>
              <w:jc w:val="center"/>
              <w:rPr>
                <w:rFonts w:asciiTheme="minorHAnsi" w:hAnsiTheme="minorHAnsi" w:cstheme="minorHAnsi"/>
                <w:i/>
                <w:iCs/>
                <w:szCs w:val="22"/>
              </w:rPr>
            </w:pPr>
          </w:p>
        </w:tc>
        <w:tc>
          <w:tcPr>
            <w:tcW w:w="1197" w:type="dxa"/>
          </w:tcPr>
          <w:p w14:paraId="2CE68AAD" w14:textId="5EB13213" w:rsidR="00996A9D" w:rsidRPr="00306E96" w:rsidRDefault="00996A9D" w:rsidP="00996A9D">
            <w:pPr>
              <w:spacing w:line="240" w:lineRule="atLeast"/>
              <w:ind w:left="-79" w:right="-79"/>
              <w:jc w:val="center"/>
              <w:rPr>
                <w:rFonts w:asciiTheme="minorHAnsi" w:hAnsiTheme="minorHAnsi" w:cs="Browallia New"/>
                <w:bCs/>
                <w:szCs w:val="28"/>
                <w:lang w:val="en-US" w:bidi="th-TH"/>
              </w:rPr>
            </w:pPr>
            <w:r w:rsidRPr="00306E96">
              <w:rPr>
                <w:rFonts w:asciiTheme="minorHAnsi" w:hAnsiTheme="minorHAnsi" w:cstheme="minorHAnsi"/>
                <w:bCs/>
                <w:szCs w:val="22"/>
              </w:rPr>
              <w:t>20</w:t>
            </w:r>
            <w:r w:rsidR="0071000C" w:rsidRPr="00306E96">
              <w:rPr>
                <w:rFonts w:asciiTheme="minorHAnsi" w:hAnsiTheme="minorHAnsi" w:cstheme="minorHAnsi"/>
                <w:bCs/>
                <w:szCs w:val="22"/>
              </w:rPr>
              <w:t>2</w:t>
            </w:r>
            <w:r w:rsidR="007E7F3A">
              <w:rPr>
                <w:rFonts w:asciiTheme="minorHAnsi" w:hAnsiTheme="minorHAnsi" w:cs="Browallia New"/>
                <w:bCs/>
                <w:szCs w:val="28"/>
                <w:lang w:val="en-US" w:bidi="th-TH"/>
              </w:rPr>
              <w:t>2</w:t>
            </w:r>
          </w:p>
        </w:tc>
        <w:tc>
          <w:tcPr>
            <w:tcW w:w="178" w:type="dxa"/>
          </w:tcPr>
          <w:p w14:paraId="2362DB80" w14:textId="77777777" w:rsidR="00996A9D" w:rsidRPr="00306E96" w:rsidRDefault="00996A9D" w:rsidP="00996A9D">
            <w:pPr>
              <w:spacing w:line="240" w:lineRule="atLeast"/>
              <w:jc w:val="center"/>
              <w:rPr>
                <w:rFonts w:asciiTheme="minorHAnsi" w:hAnsiTheme="minorHAnsi" w:cstheme="minorHAnsi"/>
                <w:bCs/>
                <w:szCs w:val="22"/>
              </w:rPr>
            </w:pPr>
          </w:p>
        </w:tc>
        <w:tc>
          <w:tcPr>
            <w:tcW w:w="1190" w:type="dxa"/>
          </w:tcPr>
          <w:p w14:paraId="228B905F" w14:textId="4207A082" w:rsidR="00996A9D" w:rsidRPr="00306E96" w:rsidRDefault="00996A9D" w:rsidP="00996A9D">
            <w:pPr>
              <w:spacing w:line="240" w:lineRule="atLeast"/>
              <w:ind w:left="-88" w:right="-97"/>
              <w:jc w:val="center"/>
              <w:rPr>
                <w:rFonts w:asciiTheme="minorHAnsi" w:hAnsiTheme="minorHAnsi" w:cstheme="minorHAnsi"/>
                <w:bCs/>
                <w:szCs w:val="22"/>
              </w:rPr>
            </w:pPr>
            <w:r w:rsidRPr="00306E96">
              <w:rPr>
                <w:rFonts w:asciiTheme="minorHAnsi" w:hAnsiTheme="minorHAnsi" w:cstheme="minorHAnsi"/>
                <w:bCs/>
                <w:szCs w:val="22"/>
              </w:rPr>
              <w:t>20</w:t>
            </w:r>
            <w:r w:rsidR="002C0E80" w:rsidRPr="00306E96">
              <w:rPr>
                <w:rFonts w:asciiTheme="minorHAnsi" w:hAnsiTheme="minorHAnsi" w:cstheme="minorHAnsi"/>
                <w:bCs/>
                <w:szCs w:val="22"/>
              </w:rPr>
              <w:t>2</w:t>
            </w:r>
            <w:r w:rsidR="007E7F3A">
              <w:rPr>
                <w:rFonts w:asciiTheme="minorHAnsi" w:hAnsiTheme="minorHAnsi" w:cstheme="minorHAnsi"/>
                <w:bCs/>
                <w:szCs w:val="22"/>
              </w:rPr>
              <w:t>1</w:t>
            </w:r>
          </w:p>
        </w:tc>
        <w:tc>
          <w:tcPr>
            <w:tcW w:w="184" w:type="dxa"/>
          </w:tcPr>
          <w:p w14:paraId="5F2E624E" w14:textId="77777777" w:rsidR="00996A9D" w:rsidRPr="00306E96" w:rsidRDefault="00996A9D" w:rsidP="00996A9D">
            <w:pPr>
              <w:spacing w:line="240" w:lineRule="atLeast"/>
              <w:jc w:val="center"/>
              <w:rPr>
                <w:rFonts w:asciiTheme="minorHAnsi" w:hAnsiTheme="minorHAnsi" w:cstheme="minorHAnsi"/>
                <w:bCs/>
                <w:szCs w:val="22"/>
              </w:rPr>
            </w:pPr>
          </w:p>
        </w:tc>
        <w:tc>
          <w:tcPr>
            <w:tcW w:w="1166" w:type="dxa"/>
          </w:tcPr>
          <w:p w14:paraId="117E235B" w14:textId="1B694046" w:rsidR="00996A9D" w:rsidRPr="00306E96" w:rsidRDefault="00996A9D" w:rsidP="00996A9D">
            <w:pPr>
              <w:spacing w:line="240" w:lineRule="atLeast"/>
              <w:ind w:left="-79" w:right="-79"/>
              <w:jc w:val="center"/>
              <w:rPr>
                <w:rFonts w:asciiTheme="minorHAnsi" w:hAnsiTheme="minorHAnsi" w:cstheme="minorHAnsi"/>
                <w:bCs/>
                <w:szCs w:val="22"/>
              </w:rPr>
            </w:pPr>
            <w:r w:rsidRPr="00306E96">
              <w:rPr>
                <w:rFonts w:asciiTheme="minorHAnsi" w:hAnsiTheme="minorHAnsi" w:cstheme="minorHAnsi"/>
                <w:bCs/>
                <w:szCs w:val="22"/>
              </w:rPr>
              <w:t>20</w:t>
            </w:r>
            <w:r w:rsidR="0071000C" w:rsidRPr="00306E96">
              <w:rPr>
                <w:rFonts w:asciiTheme="minorHAnsi" w:hAnsiTheme="minorHAnsi" w:cstheme="minorHAnsi"/>
                <w:bCs/>
                <w:szCs w:val="22"/>
              </w:rPr>
              <w:t>2</w:t>
            </w:r>
            <w:r w:rsidR="007E7F3A">
              <w:rPr>
                <w:rFonts w:asciiTheme="minorHAnsi" w:hAnsiTheme="minorHAnsi" w:cstheme="minorHAnsi"/>
                <w:bCs/>
                <w:szCs w:val="22"/>
              </w:rPr>
              <w:t>2</w:t>
            </w:r>
          </w:p>
        </w:tc>
        <w:tc>
          <w:tcPr>
            <w:tcW w:w="188" w:type="dxa"/>
          </w:tcPr>
          <w:p w14:paraId="2F1F0572" w14:textId="77777777" w:rsidR="00996A9D" w:rsidRPr="00306E96" w:rsidRDefault="00996A9D" w:rsidP="00996A9D">
            <w:pPr>
              <w:spacing w:line="240" w:lineRule="atLeast"/>
              <w:jc w:val="center"/>
              <w:rPr>
                <w:rFonts w:asciiTheme="minorHAnsi" w:hAnsiTheme="minorHAnsi" w:cstheme="minorHAnsi"/>
                <w:bCs/>
                <w:szCs w:val="22"/>
              </w:rPr>
            </w:pPr>
          </w:p>
        </w:tc>
        <w:tc>
          <w:tcPr>
            <w:tcW w:w="1243" w:type="dxa"/>
          </w:tcPr>
          <w:p w14:paraId="5420A068" w14:textId="6DFBECBB" w:rsidR="007E7F3A" w:rsidRPr="00306E96" w:rsidRDefault="00996A9D" w:rsidP="003518FB">
            <w:pPr>
              <w:spacing w:line="240" w:lineRule="atLeast"/>
              <w:ind w:left="-88" w:right="-97"/>
              <w:jc w:val="center"/>
              <w:rPr>
                <w:rFonts w:asciiTheme="minorHAnsi" w:hAnsiTheme="minorHAnsi" w:cstheme="minorHAnsi"/>
                <w:bCs/>
                <w:szCs w:val="22"/>
              </w:rPr>
            </w:pPr>
            <w:r w:rsidRPr="00306E96">
              <w:rPr>
                <w:rFonts w:asciiTheme="minorHAnsi" w:hAnsiTheme="minorHAnsi" w:cstheme="minorHAnsi"/>
                <w:bCs/>
                <w:szCs w:val="22"/>
              </w:rPr>
              <w:t>20</w:t>
            </w:r>
            <w:r w:rsidR="002C0E80" w:rsidRPr="00306E96">
              <w:rPr>
                <w:rFonts w:asciiTheme="minorHAnsi" w:hAnsiTheme="minorHAnsi" w:cstheme="minorHAnsi"/>
                <w:bCs/>
                <w:szCs w:val="22"/>
              </w:rPr>
              <w:t>2</w:t>
            </w:r>
            <w:r w:rsidR="007E7F3A">
              <w:rPr>
                <w:rFonts w:asciiTheme="minorHAnsi" w:hAnsiTheme="minorHAnsi" w:cstheme="minorHAnsi"/>
                <w:bCs/>
                <w:szCs w:val="22"/>
              </w:rPr>
              <w:t>1</w:t>
            </w:r>
          </w:p>
        </w:tc>
      </w:tr>
      <w:tr w:rsidR="00996A9D" w:rsidRPr="00306E96" w14:paraId="4BB9123D" w14:textId="77777777" w:rsidTr="00391F22">
        <w:trPr>
          <w:cantSplit/>
          <w:trHeight w:val="39"/>
        </w:trPr>
        <w:tc>
          <w:tcPr>
            <w:tcW w:w="3465" w:type="dxa"/>
          </w:tcPr>
          <w:p w14:paraId="3414B161" w14:textId="77777777" w:rsidR="00996A9D" w:rsidRPr="00306E96" w:rsidRDefault="00996A9D" w:rsidP="00996A9D">
            <w:pPr>
              <w:spacing w:line="240" w:lineRule="atLeast"/>
              <w:rPr>
                <w:rFonts w:asciiTheme="minorHAnsi" w:hAnsiTheme="minorHAnsi" w:cstheme="minorHAnsi"/>
                <w:b/>
                <w:bCs/>
                <w:szCs w:val="22"/>
                <w:lang w:val="en-US" w:bidi="th-TH"/>
              </w:rPr>
            </w:pPr>
          </w:p>
        </w:tc>
        <w:tc>
          <w:tcPr>
            <w:tcW w:w="513" w:type="dxa"/>
          </w:tcPr>
          <w:p w14:paraId="18E59EB3" w14:textId="77777777" w:rsidR="00996A9D" w:rsidRPr="00306E96" w:rsidRDefault="00996A9D" w:rsidP="00996A9D">
            <w:pPr>
              <w:spacing w:line="240" w:lineRule="atLeast"/>
              <w:rPr>
                <w:rFonts w:asciiTheme="minorHAnsi" w:hAnsiTheme="minorHAnsi" w:cstheme="minorHAnsi"/>
                <w:b/>
                <w:bCs/>
                <w:szCs w:val="22"/>
                <w:lang w:val="en-US" w:bidi="th-TH"/>
              </w:rPr>
            </w:pPr>
          </w:p>
        </w:tc>
        <w:tc>
          <w:tcPr>
            <w:tcW w:w="5346" w:type="dxa"/>
            <w:gridSpan w:val="7"/>
          </w:tcPr>
          <w:p w14:paraId="3C05F5F2" w14:textId="77777777" w:rsidR="00996A9D" w:rsidRPr="00306E96" w:rsidRDefault="00996A9D" w:rsidP="00996A9D">
            <w:pPr>
              <w:tabs>
                <w:tab w:val="decimal"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996A9D" w:rsidRPr="00306E96" w14:paraId="22B217DF" w14:textId="77777777" w:rsidTr="00E57B8A">
        <w:trPr>
          <w:cantSplit/>
          <w:tblHeader/>
        </w:trPr>
        <w:tc>
          <w:tcPr>
            <w:tcW w:w="3465" w:type="dxa"/>
          </w:tcPr>
          <w:p w14:paraId="3CF21BAB" w14:textId="0F662B37" w:rsidR="00996A9D" w:rsidRPr="00306E96" w:rsidRDefault="00996A9D" w:rsidP="006F2CC0">
            <w:pPr>
              <w:tabs>
                <w:tab w:val="decimal" w:pos="765"/>
              </w:tabs>
              <w:spacing w:line="240" w:lineRule="atLeast"/>
              <w:rPr>
                <w:rFonts w:asciiTheme="minorHAnsi" w:hAnsiTheme="minorHAnsi" w:cstheme="minorHAnsi"/>
                <w:b/>
                <w:bCs/>
                <w:i/>
                <w:iCs/>
                <w:szCs w:val="22"/>
              </w:rPr>
            </w:pPr>
            <w:r w:rsidRPr="00306E96">
              <w:rPr>
                <w:rFonts w:asciiTheme="minorHAnsi" w:hAnsiTheme="minorHAnsi" w:cstheme="minorHAnsi"/>
                <w:b/>
                <w:bCs/>
                <w:i/>
                <w:iCs/>
                <w:szCs w:val="22"/>
              </w:rPr>
              <w:t>For the</w:t>
            </w:r>
            <w:r w:rsidR="006F2CC0" w:rsidRPr="00306E96">
              <w:rPr>
                <w:rFonts w:asciiTheme="minorHAnsi" w:hAnsiTheme="minorHAnsi" w:cstheme="minorHAnsi"/>
                <w:b/>
                <w:bCs/>
                <w:i/>
                <w:iCs/>
                <w:szCs w:val="22"/>
              </w:rPr>
              <w:t xml:space="preserve"> year ended 31 December </w:t>
            </w:r>
          </w:p>
        </w:tc>
        <w:tc>
          <w:tcPr>
            <w:tcW w:w="513" w:type="dxa"/>
            <w:vAlign w:val="bottom"/>
          </w:tcPr>
          <w:p w14:paraId="2F1C4B82" w14:textId="77777777" w:rsidR="00996A9D" w:rsidRPr="00306E96" w:rsidRDefault="00996A9D" w:rsidP="00996A9D">
            <w:pPr>
              <w:spacing w:line="240" w:lineRule="atLeast"/>
              <w:ind w:left="-61" w:right="-61"/>
              <w:jc w:val="center"/>
              <w:rPr>
                <w:rFonts w:asciiTheme="minorHAnsi" w:hAnsiTheme="minorHAnsi" w:cstheme="minorHAnsi"/>
                <w:i/>
                <w:iCs/>
                <w:szCs w:val="22"/>
              </w:rPr>
            </w:pPr>
          </w:p>
        </w:tc>
        <w:tc>
          <w:tcPr>
            <w:tcW w:w="1197" w:type="dxa"/>
          </w:tcPr>
          <w:p w14:paraId="6B8992A4" w14:textId="77777777" w:rsidR="00996A9D" w:rsidRPr="00306E96" w:rsidRDefault="00996A9D" w:rsidP="00996A9D">
            <w:pPr>
              <w:spacing w:line="240" w:lineRule="atLeast"/>
              <w:ind w:left="-79" w:right="-79"/>
              <w:jc w:val="center"/>
              <w:rPr>
                <w:rFonts w:asciiTheme="minorHAnsi" w:hAnsiTheme="minorHAnsi" w:cstheme="minorHAnsi"/>
                <w:bCs/>
                <w:szCs w:val="22"/>
              </w:rPr>
            </w:pPr>
          </w:p>
        </w:tc>
        <w:tc>
          <w:tcPr>
            <w:tcW w:w="178" w:type="dxa"/>
          </w:tcPr>
          <w:p w14:paraId="17CB844F" w14:textId="77777777" w:rsidR="00996A9D" w:rsidRPr="00306E96" w:rsidRDefault="00996A9D" w:rsidP="00996A9D">
            <w:pPr>
              <w:spacing w:line="240" w:lineRule="atLeast"/>
              <w:jc w:val="center"/>
              <w:rPr>
                <w:rFonts w:asciiTheme="minorHAnsi" w:hAnsiTheme="minorHAnsi" w:cstheme="minorHAnsi"/>
                <w:bCs/>
                <w:szCs w:val="22"/>
              </w:rPr>
            </w:pPr>
          </w:p>
        </w:tc>
        <w:tc>
          <w:tcPr>
            <w:tcW w:w="1190" w:type="dxa"/>
          </w:tcPr>
          <w:p w14:paraId="759F7F5F" w14:textId="77777777" w:rsidR="00996A9D" w:rsidRPr="00306E96" w:rsidRDefault="00996A9D" w:rsidP="00996A9D">
            <w:pPr>
              <w:spacing w:line="240" w:lineRule="atLeast"/>
              <w:ind w:left="-88" w:right="-97"/>
              <w:jc w:val="center"/>
              <w:rPr>
                <w:rFonts w:asciiTheme="minorHAnsi" w:hAnsiTheme="minorHAnsi" w:cstheme="minorHAnsi"/>
                <w:bCs/>
                <w:szCs w:val="22"/>
              </w:rPr>
            </w:pPr>
          </w:p>
        </w:tc>
        <w:tc>
          <w:tcPr>
            <w:tcW w:w="184" w:type="dxa"/>
          </w:tcPr>
          <w:p w14:paraId="02E653F4" w14:textId="77777777" w:rsidR="00996A9D" w:rsidRPr="00306E96" w:rsidRDefault="00996A9D" w:rsidP="00996A9D">
            <w:pPr>
              <w:spacing w:line="240" w:lineRule="atLeast"/>
              <w:jc w:val="center"/>
              <w:rPr>
                <w:rFonts w:asciiTheme="minorHAnsi" w:hAnsiTheme="minorHAnsi" w:cstheme="minorHAnsi"/>
                <w:bCs/>
                <w:szCs w:val="22"/>
              </w:rPr>
            </w:pPr>
          </w:p>
        </w:tc>
        <w:tc>
          <w:tcPr>
            <w:tcW w:w="1166" w:type="dxa"/>
          </w:tcPr>
          <w:p w14:paraId="592F759B" w14:textId="77777777" w:rsidR="00996A9D" w:rsidRPr="00E34C44" w:rsidRDefault="00996A9D" w:rsidP="00E34C44">
            <w:pPr>
              <w:spacing w:line="240" w:lineRule="auto"/>
              <w:ind w:left="-108" w:right="328"/>
              <w:jc w:val="right"/>
              <w:rPr>
                <w:rFonts w:ascii="Calibri" w:hAnsi="Calibri" w:cs="Calibri"/>
                <w:szCs w:val="22"/>
              </w:rPr>
            </w:pPr>
          </w:p>
        </w:tc>
        <w:tc>
          <w:tcPr>
            <w:tcW w:w="188" w:type="dxa"/>
          </w:tcPr>
          <w:p w14:paraId="0CBF9D78" w14:textId="77777777" w:rsidR="00996A9D" w:rsidRPr="00306E96" w:rsidRDefault="00996A9D" w:rsidP="00996A9D">
            <w:pPr>
              <w:spacing w:line="240" w:lineRule="atLeast"/>
              <w:jc w:val="center"/>
              <w:rPr>
                <w:rFonts w:asciiTheme="minorHAnsi" w:hAnsiTheme="minorHAnsi" w:cstheme="minorHAnsi"/>
                <w:bCs/>
                <w:szCs w:val="22"/>
              </w:rPr>
            </w:pPr>
          </w:p>
        </w:tc>
        <w:tc>
          <w:tcPr>
            <w:tcW w:w="1243" w:type="dxa"/>
          </w:tcPr>
          <w:p w14:paraId="2E08CD20" w14:textId="77777777" w:rsidR="00996A9D" w:rsidRPr="00306E96" w:rsidRDefault="00996A9D" w:rsidP="00996A9D">
            <w:pPr>
              <w:spacing w:line="240" w:lineRule="atLeast"/>
              <w:ind w:left="-88" w:right="-97"/>
              <w:jc w:val="center"/>
              <w:rPr>
                <w:rFonts w:asciiTheme="minorHAnsi" w:hAnsiTheme="minorHAnsi" w:cstheme="minorHAnsi"/>
                <w:bCs/>
                <w:szCs w:val="22"/>
              </w:rPr>
            </w:pPr>
          </w:p>
        </w:tc>
      </w:tr>
      <w:tr w:rsidR="003518FB" w:rsidRPr="00306E96" w14:paraId="589E261A" w14:textId="77777777" w:rsidTr="00F03E91">
        <w:trPr>
          <w:cantSplit/>
          <w:trHeight w:val="39"/>
        </w:trPr>
        <w:tc>
          <w:tcPr>
            <w:tcW w:w="3465" w:type="dxa"/>
          </w:tcPr>
          <w:p w14:paraId="254A9849" w14:textId="77777777" w:rsidR="003518FB" w:rsidRPr="00306E96" w:rsidRDefault="003518FB" w:rsidP="003518FB">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Revenue from sales of goods</w:t>
            </w:r>
          </w:p>
        </w:tc>
        <w:tc>
          <w:tcPr>
            <w:tcW w:w="513" w:type="dxa"/>
          </w:tcPr>
          <w:p w14:paraId="39C0ECEE" w14:textId="77777777" w:rsidR="003518FB" w:rsidRPr="00306E96" w:rsidRDefault="003518FB" w:rsidP="003518FB">
            <w:pPr>
              <w:spacing w:line="240" w:lineRule="atLeast"/>
              <w:jc w:val="center"/>
              <w:rPr>
                <w:rFonts w:asciiTheme="minorHAnsi" w:hAnsiTheme="minorHAnsi" w:cstheme="minorHAnsi"/>
                <w:i/>
                <w:iCs/>
                <w:szCs w:val="22"/>
                <w:lang w:val="en-US" w:bidi="th-TH"/>
              </w:rPr>
            </w:pPr>
          </w:p>
        </w:tc>
        <w:tc>
          <w:tcPr>
            <w:tcW w:w="1197" w:type="dxa"/>
          </w:tcPr>
          <w:p w14:paraId="394E3A15" w14:textId="644439B1" w:rsidR="003518FB" w:rsidRPr="00306E96" w:rsidRDefault="00001EFA" w:rsidP="003518FB">
            <w:pPr>
              <w:tabs>
                <w:tab w:val="decimal" w:pos="947"/>
              </w:tabs>
              <w:spacing w:line="240" w:lineRule="auto"/>
              <w:ind w:left="-108" w:right="-108"/>
              <w:rPr>
                <w:rFonts w:ascii="Calibri" w:eastAsia="Calibri" w:hAnsi="Calibri" w:cs="Calibri"/>
                <w:bCs/>
                <w:szCs w:val="22"/>
                <w:lang w:val="en-US" w:bidi="th-TH"/>
              </w:rPr>
            </w:pPr>
            <w:r>
              <w:rPr>
                <w:rFonts w:ascii="Calibri" w:eastAsia="Calibri" w:hAnsi="Calibri" w:cs="Calibri"/>
                <w:bCs/>
                <w:szCs w:val="22"/>
                <w:lang w:val="en-US" w:bidi="th-TH"/>
              </w:rPr>
              <w:t>109,743</w:t>
            </w:r>
          </w:p>
        </w:tc>
        <w:tc>
          <w:tcPr>
            <w:tcW w:w="178" w:type="dxa"/>
            <w:tcBorders>
              <w:left w:val="nil"/>
            </w:tcBorders>
            <w:vAlign w:val="bottom"/>
          </w:tcPr>
          <w:p w14:paraId="09170662" w14:textId="77777777" w:rsidR="003518FB" w:rsidRPr="00306E96" w:rsidRDefault="003518FB" w:rsidP="003518FB">
            <w:pPr>
              <w:keepNext/>
              <w:spacing w:line="240" w:lineRule="atLeast"/>
              <w:ind w:left="1710" w:right="65"/>
              <w:outlineLvl w:val="0"/>
              <w:rPr>
                <w:rFonts w:ascii="Calibri" w:eastAsia="Arial Unicode MS" w:hAnsi="Calibri" w:cs="Calibri"/>
                <w:szCs w:val="22"/>
                <w:lang w:val="en-US" w:bidi="th-TH"/>
              </w:rPr>
            </w:pPr>
          </w:p>
        </w:tc>
        <w:tc>
          <w:tcPr>
            <w:tcW w:w="1190" w:type="dxa"/>
          </w:tcPr>
          <w:p w14:paraId="535C8D68" w14:textId="17E93C15" w:rsidR="003518FB" w:rsidRPr="00306E96" w:rsidRDefault="003518FB" w:rsidP="003518FB">
            <w:pPr>
              <w:spacing w:line="240" w:lineRule="auto"/>
              <w:ind w:left="-108" w:right="44"/>
              <w:jc w:val="right"/>
              <w:rPr>
                <w:rFonts w:ascii="Calibri" w:eastAsia="Calibri" w:hAnsi="Calibri" w:cs="Calibri"/>
                <w:bCs/>
                <w:szCs w:val="22"/>
                <w:lang w:val="en-US" w:bidi="th-TH"/>
              </w:rPr>
            </w:pPr>
            <w:r w:rsidRPr="00306E96">
              <w:rPr>
                <w:rFonts w:ascii="Calibri" w:hAnsi="Calibri" w:cs="Calibri"/>
                <w:szCs w:val="22"/>
              </w:rPr>
              <w:t>140,384</w:t>
            </w:r>
          </w:p>
        </w:tc>
        <w:tc>
          <w:tcPr>
            <w:tcW w:w="184" w:type="dxa"/>
          </w:tcPr>
          <w:p w14:paraId="20A9A447" w14:textId="77777777" w:rsidR="003518FB" w:rsidRPr="00306E96" w:rsidRDefault="003518FB" w:rsidP="003518FB">
            <w:pPr>
              <w:tabs>
                <w:tab w:val="decimal" w:pos="947"/>
              </w:tabs>
              <w:spacing w:line="240" w:lineRule="auto"/>
              <w:ind w:left="-108" w:right="-108"/>
              <w:jc w:val="right"/>
              <w:rPr>
                <w:rFonts w:ascii="Calibri" w:eastAsia="Calibri" w:hAnsi="Calibri" w:cs="Calibri"/>
                <w:bCs/>
                <w:szCs w:val="22"/>
                <w:lang w:val="en-US" w:bidi="th-TH"/>
              </w:rPr>
            </w:pPr>
          </w:p>
        </w:tc>
        <w:tc>
          <w:tcPr>
            <w:tcW w:w="1166" w:type="dxa"/>
          </w:tcPr>
          <w:p w14:paraId="270FF4F0" w14:textId="1DADF894" w:rsidR="003518FB" w:rsidRPr="00306E96" w:rsidRDefault="00E34C44" w:rsidP="00E34C44">
            <w:pPr>
              <w:spacing w:line="240" w:lineRule="auto"/>
              <w:ind w:left="-108" w:right="328"/>
              <w:jc w:val="right"/>
              <w:rPr>
                <w:rFonts w:ascii="Calibri" w:eastAsia="Calibri" w:hAnsi="Calibri" w:cs="Calibri"/>
                <w:bCs/>
                <w:szCs w:val="22"/>
                <w:lang w:val="en-US" w:bidi="th-TH"/>
              </w:rPr>
            </w:pPr>
            <w:r>
              <w:rPr>
                <w:rFonts w:ascii="Calibri" w:eastAsia="Calibri" w:hAnsi="Calibri" w:cs="Calibri"/>
                <w:bCs/>
                <w:szCs w:val="22"/>
                <w:lang w:val="en-US" w:bidi="th-TH"/>
              </w:rPr>
              <w:t>-</w:t>
            </w:r>
          </w:p>
        </w:tc>
        <w:tc>
          <w:tcPr>
            <w:tcW w:w="188" w:type="dxa"/>
            <w:vAlign w:val="bottom"/>
          </w:tcPr>
          <w:p w14:paraId="2A34570F" w14:textId="77777777" w:rsidR="003518FB" w:rsidRPr="00306E96" w:rsidRDefault="003518FB" w:rsidP="003518FB">
            <w:pPr>
              <w:keepNext/>
              <w:spacing w:line="240" w:lineRule="atLeast"/>
              <w:ind w:left="1710" w:right="65"/>
              <w:jc w:val="right"/>
              <w:outlineLvl w:val="0"/>
              <w:rPr>
                <w:rFonts w:asciiTheme="minorHAnsi" w:eastAsia="Arial Unicode MS" w:hAnsiTheme="minorHAnsi" w:cstheme="minorHAnsi"/>
                <w:szCs w:val="22"/>
                <w:lang w:val="en-US" w:bidi="th-TH"/>
              </w:rPr>
            </w:pPr>
          </w:p>
        </w:tc>
        <w:tc>
          <w:tcPr>
            <w:tcW w:w="1243" w:type="dxa"/>
          </w:tcPr>
          <w:p w14:paraId="34FC92F2" w14:textId="3DEE76CF" w:rsidR="003518FB" w:rsidRPr="00306E96" w:rsidRDefault="003518FB" w:rsidP="003518FB">
            <w:pPr>
              <w:spacing w:line="240" w:lineRule="auto"/>
              <w:ind w:left="-108" w:right="70"/>
              <w:jc w:val="right"/>
              <w:rPr>
                <w:rFonts w:asciiTheme="minorHAnsi" w:eastAsia="Calibri" w:hAnsiTheme="minorHAnsi" w:cstheme="minorHAnsi"/>
                <w:bCs/>
                <w:szCs w:val="22"/>
                <w:cs/>
                <w:lang w:val="en-US" w:bidi="th-TH"/>
              </w:rPr>
            </w:pPr>
            <w:r w:rsidRPr="00306E96">
              <w:rPr>
                <w:rFonts w:ascii="Calibri" w:hAnsi="Calibri" w:cs="Calibri"/>
                <w:szCs w:val="22"/>
              </w:rPr>
              <w:t>2,312</w:t>
            </w:r>
          </w:p>
        </w:tc>
      </w:tr>
    </w:tbl>
    <w:p w14:paraId="4F615FCC" w14:textId="77777777" w:rsidR="00996A9D" w:rsidRPr="00306E96" w:rsidRDefault="00996A9D" w:rsidP="00996A9D">
      <w:pPr>
        <w:tabs>
          <w:tab w:val="left" w:pos="540"/>
        </w:tabs>
        <w:spacing w:line="240" w:lineRule="atLeast"/>
        <w:ind w:left="540"/>
        <w:jc w:val="both"/>
        <w:rPr>
          <w:rFonts w:asciiTheme="minorHAnsi" w:eastAsia="Arial Unicode MS" w:hAnsiTheme="minorHAnsi" w:cstheme="minorHAnsi"/>
          <w:szCs w:val="22"/>
          <w:lang w:val="en-US" w:bidi="th-TH"/>
        </w:rPr>
      </w:pPr>
    </w:p>
    <w:p w14:paraId="572320A9" w14:textId="77777777" w:rsidR="00E34C44" w:rsidRDefault="00E34C44">
      <w:pPr>
        <w:spacing w:line="240" w:lineRule="auto"/>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br w:type="page"/>
      </w:r>
    </w:p>
    <w:p w14:paraId="65A4FD55" w14:textId="47CE79CA" w:rsidR="00996A9D" w:rsidRPr="00306E96" w:rsidRDefault="00996A9D" w:rsidP="00996A9D">
      <w:pPr>
        <w:tabs>
          <w:tab w:val="left" w:pos="540"/>
        </w:tabs>
        <w:spacing w:line="240" w:lineRule="atLeast"/>
        <w:ind w:left="540"/>
        <w:jc w:val="both"/>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lastRenderedPageBreak/>
        <w:t>Outstanding balances with business alliances as at</w:t>
      </w:r>
      <w:r w:rsidR="006F2CC0" w:rsidRPr="00306E96">
        <w:rPr>
          <w:rFonts w:asciiTheme="minorHAnsi" w:eastAsia="Arial Unicode MS" w:hAnsiTheme="minorHAnsi" w:cstheme="minorHAnsi"/>
          <w:szCs w:val="22"/>
          <w:lang w:val="en-US" w:bidi="th-TH"/>
        </w:rPr>
        <w:t xml:space="preserve"> 31 </w:t>
      </w:r>
      <w:r w:rsidRPr="00306E96">
        <w:rPr>
          <w:rFonts w:asciiTheme="minorHAnsi" w:eastAsia="Arial Unicode MS" w:hAnsiTheme="minorHAnsi" w:cstheme="minorHAnsi"/>
          <w:szCs w:val="22"/>
          <w:lang w:val="en-US" w:bidi="th-TH"/>
        </w:rPr>
        <w:t>December 20</w:t>
      </w:r>
      <w:r w:rsidR="0071000C" w:rsidRPr="00306E96">
        <w:rPr>
          <w:rFonts w:asciiTheme="minorHAnsi" w:eastAsia="Arial Unicode MS" w:hAnsiTheme="minorHAnsi" w:cstheme="minorHAnsi"/>
          <w:szCs w:val="22"/>
          <w:lang w:val="en-US" w:bidi="th-TH"/>
        </w:rPr>
        <w:t>2</w:t>
      </w:r>
      <w:r w:rsidR="003518FB">
        <w:rPr>
          <w:rFonts w:asciiTheme="minorHAnsi" w:eastAsia="Arial Unicode MS" w:hAnsiTheme="minorHAnsi" w:cstheme="minorHAnsi"/>
          <w:szCs w:val="22"/>
          <w:lang w:val="en-US" w:bidi="th-TH"/>
        </w:rPr>
        <w:t>2</w:t>
      </w:r>
      <w:r w:rsidR="006F2CC0" w:rsidRPr="00306E96">
        <w:rPr>
          <w:rFonts w:asciiTheme="minorHAnsi" w:eastAsia="Arial Unicode MS" w:hAnsiTheme="minorHAnsi" w:cstheme="minorHAnsi"/>
          <w:szCs w:val="22"/>
          <w:lang w:val="en-US" w:bidi="th-TH"/>
        </w:rPr>
        <w:t xml:space="preserve"> and 20</w:t>
      </w:r>
      <w:r w:rsidR="003518FB">
        <w:rPr>
          <w:rFonts w:asciiTheme="minorHAnsi" w:eastAsia="Arial Unicode MS" w:hAnsiTheme="minorHAnsi" w:cstheme="minorHAnsi"/>
          <w:szCs w:val="22"/>
          <w:lang w:val="en-US" w:bidi="th-TH"/>
        </w:rPr>
        <w:t>21</w:t>
      </w:r>
      <w:r w:rsidRPr="00306E96">
        <w:rPr>
          <w:rFonts w:asciiTheme="minorHAnsi" w:eastAsia="Arial Unicode MS" w:hAnsiTheme="minorHAnsi" w:cstheme="minorHAnsi"/>
          <w:szCs w:val="22"/>
          <w:lang w:val="en-US" w:bidi="th-TH"/>
        </w:rPr>
        <w:t xml:space="preserve"> were as follows;</w:t>
      </w:r>
    </w:p>
    <w:p w14:paraId="371BC63C" w14:textId="77777777" w:rsidR="00BA6353" w:rsidRPr="00306E96" w:rsidRDefault="00BA6353" w:rsidP="00996A9D">
      <w:pPr>
        <w:tabs>
          <w:tab w:val="left" w:pos="540"/>
        </w:tabs>
        <w:spacing w:line="240" w:lineRule="atLeast"/>
        <w:ind w:left="540"/>
        <w:jc w:val="both"/>
        <w:rPr>
          <w:rFonts w:asciiTheme="minorHAnsi" w:eastAsia="Arial Unicode MS" w:hAnsiTheme="minorHAnsi" w:cstheme="minorHAnsi"/>
          <w:szCs w:val="22"/>
          <w:lang w:val="en-US" w:bidi="th-TH"/>
        </w:rPr>
      </w:pPr>
    </w:p>
    <w:tbl>
      <w:tblPr>
        <w:tblW w:w="9324" w:type="dxa"/>
        <w:tblInd w:w="459" w:type="dxa"/>
        <w:tblLayout w:type="fixed"/>
        <w:tblCellMar>
          <w:left w:w="79" w:type="dxa"/>
          <w:right w:w="79" w:type="dxa"/>
        </w:tblCellMar>
        <w:tblLook w:val="0000" w:firstRow="0" w:lastRow="0" w:firstColumn="0" w:lastColumn="0" w:noHBand="0" w:noVBand="0"/>
      </w:tblPr>
      <w:tblGrid>
        <w:gridCol w:w="3431"/>
        <w:gridCol w:w="547"/>
        <w:gridCol w:w="1197"/>
        <w:gridCol w:w="178"/>
        <w:gridCol w:w="1190"/>
        <w:gridCol w:w="178"/>
        <w:gridCol w:w="1170"/>
        <w:gridCol w:w="180"/>
        <w:gridCol w:w="1253"/>
      </w:tblGrid>
      <w:tr w:rsidR="00996A9D" w:rsidRPr="00306E96" w14:paraId="4CDB7C60" w14:textId="77777777" w:rsidTr="00391F22">
        <w:trPr>
          <w:cantSplit/>
          <w:trHeight w:val="39"/>
          <w:tblHeader/>
        </w:trPr>
        <w:tc>
          <w:tcPr>
            <w:tcW w:w="3431" w:type="dxa"/>
          </w:tcPr>
          <w:p w14:paraId="0597991F" w14:textId="77777777" w:rsidR="00996A9D" w:rsidRPr="00306E96" w:rsidRDefault="00996A9D" w:rsidP="00996A9D">
            <w:pPr>
              <w:spacing w:line="240" w:lineRule="atLeast"/>
              <w:rPr>
                <w:rFonts w:asciiTheme="minorHAnsi" w:hAnsiTheme="minorHAnsi" w:cstheme="minorHAnsi"/>
                <w:szCs w:val="22"/>
                <w:lang w:val="en-US" w:bidi="th-TH"/>
              </w:rPr>
            </w:pPr>
          </w:p>
        </w:tc>
        <w:tc>
          <w:tcPr>
            <w:tcW w:w="547" w:type="dxa"/>
          </w:tcPr>
          <w:p w14:paraId="23D9FBAD" w14:textId="77777777" w:rsidR="00996A9D" w:rsidRPr="00306E96" w:rsidRDefault="00996A9D" w:rsidP="00996A9D">
            <w:pPr>
              <w:spacing w:line="240" w:lineRule="atLeast"/>
              <w:rPr>
                <w:rFonts w:asciiTheme="minorHAnsi" w:hAnsiTheme="minorHAnsi" w:cstheme="minorHAnsi"/>
                <w:szCs w:val="22"/>
                <w:lang w:val="en-US" w:bidi="th-TH"/>
              </w:rPr>
            </w:pPr>
          </w:p>
        </w:tc>
        <w:tc>
          <w:tcPr>
            <w:tcW w:w="2565" w:type="dxa"/>
            <w:gridSpan w:val="3"/>
          </w:tcPr>
          <w:p w14:paraId="7C98E546" w14:textId="77777777" w:rsidR="00996A9D" w:rsidRPr="00306E96" w:rsidRDefault="00996A9D" w:rsidP="00996A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10A0AEEF" w14:textId="77777777" w:rsidR="00996A9D" w:rsidRPr="00306E96" w:rsidRDefault="00996A9D" w:rsidP="00996A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7F63CE14" w14:textId="77777777" w:rsidR="00996A9D" w:rsidRPr="00306E96" w:rsidRDefault="00996A9D" w:rsidP="00996A9D">
            <w:pPr>
              <w:spacing w:line="240" w:lineRule="atLeast"/>
              <w:jc w:val="center"/>
              <w:rPr>
                <w:rFonts w:asciiTheme="minorHAnsi" w:hAnsiTheme="minorHAnsi" w:cstheme="minorHAnsi"/>
                <w:b/>
                <w:szCs w:val="22"/>
              </w:rPr>
            </w:pPr>
          </w:p>
        </w:tc>
        <w:tc>
          <w:tcPr>
            <w:tcW w:w="2603" w:type="dxa"/>
            <w:gridSpan w:val="3"/>
          </w:tcPr>
          <w:p w14:paraId="32E5CB81" w14:textId="77777777" w:rsidR="00996A9D" w:rsidRPr="00306E96" w:rsidRDefault="00996A9D" w:rsidP="00996A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34BCDF9E" w14:textId="77777777" w:rsidR="00996A9D" w:rsidRPr="00306E96" w:rsidRDefault="00996A9D" w:rsidP="00996A9D">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996A9D" w:rsidRPr="00306E96" w14:paraId="220392B9" w14:textId="77777777" w:rsidTr="00391F22">
        <w:trPr>
          <w:cantSplit/>
          <w:tblHeader/>
        </w:trPr>
        <w:tc>
          <w:tcPr>
            <w:tcW w:w="3431" w:type="dxa"/>
          </w:tcPr>
          <w:p w14:paraId="1B3F4FC3" w14:textId="77777777" w:rsidR="00996A9D" w:rsidRPr="00306E96" w:rsidRDefault="00996A9D" w:rsidP="00996A9D">
            <w:pPr>
              <w:tabs>
                <w:tab w:val="decimal" w:pos="765"/>
              </w:tabs>
              <w:spacing w:line="240" w:lineRule="atLeast"/>
              <w:jc w:val="center"/>
              <w:rPr>
                <w:rFonts w:asciiTheme="minorHAnsi" w:hAnsiTheme="minorHAnsi" w:cstheme="minorHAnsi"/>
                <w:szCs w:val="22"/>
              </w:rPr>
            </w:pPr>
          </w:p>
        </w:tc>
        <w:tc>
          <w:tcPr>
            <w:tcW w:w="547" w:type="dxa"/>
            <w:vAlign w:val="bottom"/>
          </w:tcPr>
          <w:p w14:paraId="66E399FE" w14:textId="77777777" w:rsidR="00996A9D" w:rsidRPr="00306E96" w:rsidRDefault="00996A9D" w:rsidP="00996A9D">
            <w:pPr>
              <w:spacing w:line="240" w:lineRule="atLeast"/>
              <w:ind w:left="-61" w:right="-61"/>
              <w:jc w:val="center"/>
              <w:rPr>
                <w:rFonts w:asciiTheme="minorHAnsi" w:hAnsiTheme="minorHAnsi" w:cstheme="minorHAnsi"/>
                <w:i/>
                <w:iCs/>
                <w:szCs w:val="22"/>
              </w:rPr>
            </w:pPr>
          </w:p>
        </w:tc>
        <w:tc>
          <w:tcPr>
            <w:tcW w:w="1197" w:type="dxa"/>
          </w:tcPr>
          <w:p w14:paraId="4497A148" w14:textId="1DB83789" w:rsidR="00996A9D" w:rsidRPr="00306E96" w:rsidRDefault="00996A9D" w:rsidP="00996A9D">
            <w:pPr>
              <w:spacing w:line="240" w:lineRule="atLeast"/>
              <w:ind w:left="-79" w:right="-79" w:hanging="41"/>
              <w:jc w:val="center"/>
              <w:rPr>
                <w:rFonts w:asciiTheme="minorHAnsi" w:hAnsiTheme="minorHAnsi" w:cstheme="minorHAnsi"/>
                <w:bCs/>
                <w:szCs w:val="22"/>
              </w:rPr>
            </w:pPr>
            <w:r w:rsidRPr="00306E96">
              <w:rPr>
                <w:rFonts w:asciiTheme="minorHAnsi" w:hAnsiTheme="minorHAnsi" w:cstheme="minorHAnsi"/>
                <w:bCs/>
                <w:szCs w:val="22"/>
              </w:rPr>
              <w:t>20</w:t>
            </w:r>
            <w:r w:rsidR="0071000C" w:rsidRPr="00306E96">
              <w:rPr>
                <w:rFonts w:asciiTheme="minorHAnsi" w:hAnsiTheme="minorHAnsi" w:cstheme="minorHAnsi"/>
                <w:bCs/>
                <w:szCs w:val="22"/>
              </w:rPr>
              <w:t>2</w:t>
            </w:r>
            <w:r w:rsidR="003518FB">
              <w:rPr>
                <w:rFonts w:asciiTheme="minorHAnsi" w:hAnsiTheme="minorHAnsi" w:cstheme="minorHAnsi"/>
                <w:bCs/>
                <w:szCs w:val="22"/>
              </w:rPr>
              <w:t>2</w:t>
            </w:r>
          </w:p>
        </w:tc>
        <w:tc>
          <w:tcPr>
            <w:tcW w:w="178" w:type="dxa"/>
          </w:tcPr>
          <w:p w14:paraId="0813123D" w14:textId="77777777" w:rsidR="00996A9D" w:rsidRPr="00306E96" w:rsidRDefault="00996A9D" w:rsidP="00996A9D">
            <w:pPr>
              <w:spacing w:line="240" w:lineRule="atLeast"/>
              <w:jc w:val="center"/>
              <w:rPr>
                <w:rFonts w:asciiTheme="minorHAnsi" w:hAnsiTheme="minorHAnsi" w:cstheme="minorHAnsi"/>
                <w:bCs/>
                <w:szCs w:val="22"/>
              </w:rPr>
            </w:pPr>
          </w:p>
        </w:tc>
        <w:tc>
          <w:tcPr>
            <w:tcW w:w="1190" w:type="dxa"/>
          </w:tcPr>
          <w:p w14:paraId="5EAF61C9" w14:textId="48FCE8F3" w:rsidR="00996A9D" w:rsidRPr="00306E96" w:rsidRDefault="00996A9D" w:rsidP="00996A9D">
            <w:pPr>
              <w:spacing w:line="240" w:lineRule="atLeast"/>
              <w:ind w:left="-88" w:right="-97"/>
              <w:jc w:val="center"/>
              <w:rPr>
                <w:rFonts w:asciiTheme="minorHAnsi" w:hAnsiTheme="minorHAnsi" w:cstheme="minorHAnsi"/>
                <w:bCs/>
                <w:szCs w:val="22"/>
              </w:rPr>
            </w:pPr>
            <w:r w:rsidRPr="00306E96">
              <w:rPr>
                <w:rFonts w:asciiTheme="minorHAnsi" w:hAnsiTheme="minorHAnsi" w:cstheme="minorHAnsi"/>
                <w:bCs/>
                <w:szCs w:val="22"/>
              </w:rPr>
              <w:t>20</w:t>
            </w:r>
            <w:r w:rsidR="00712D00" w:rsidRPr="00306E96">
              <w:rPr>
                <w:rFonts w:asciiTheme="minorHAnsi" w:hAnsiTheme="minorHAnsi" w:cstheme="minorHAnsi"/>
                <w:bCs/>
                <w:szCs w:val="22"/>
              </w:rPr>
              <w:t>2</w:t>
            </w:r>
            <w:r w:rsidR="003518FB">
              <w:rPr>
                <w:rFonts w:asciiTheme="minorHAnsi" w:hAnsiTheme="minorHAnsi" w:cstheme="minorHAnsi"/>
                <w:bCs/>
                <w:szCs w:val="22"/>
              </w:rPr>
              <w:t>1</w:t>
            </w:r>
          </w:p>
        </w:tc>
        <w:tc>
          <w:tcPr>
            <w:tcW w:w="178" w:type="dxa"/>
          </w:tcPr>
          <w:p w14:paraId="09473BA2" w14:textId="77777777" w:rsidR="00996A9D" w:rsidRPr="00306E96" w:rsidRDefault="00996A9D" w:rsidP="00996A9D">
            <w:pPr>
              <w:spacing w:line="240" w:lineRule="atLeast"/>
              <w:jc w:val="center"/>
              <w:rPr>
                <w:rFonts w:asciiTheme="minorHAnsi" w:hAnsiTheme="minorHAnsi" w:cstheme="minorHAnsi"/>
                <w:bCs/>
                <w:szCs w:val="22"/>
              </w:rPr>
            </w:pPr>
          </w:p>
        </w:tc>
        <w:tc>
          <w:tcPr>
            <w:tcW w:w="1170" w:type="dxa"/>
          </w:tcPr>
          <w:p w14:paraId="0CC760A4" w14:textId="68BE3A05" w:rsidR="00996A9D" w:rsidRPr="00306E96" w:rsidRDefault="00996A9D" w:rsidP="00996A9D">
            <w:pPr>
              <w:spacing w:line="240" w:lineRule="atLeast"/>
              <w:ind w:left="-79" w:right="-79"/>
              <w:jc w:val="center"/>
              <w:rPr>
                <w:rFonts w:asciiTheme="minorHAnsi" w:hAnsiTheme="minorHAnsi" w:cstheme="minorHAnsi"/>
                <w:bCs/>
                <w:szCs w:val="22"/>
                <w:cs/>
                <w:lang w:bidi="th-TH"/>
              </w:rPr>
            </w:pPr>
            <w:r w:rsidRPr="00306E96">
              <w:rPr>
                <w:rFonts w:asciiTheme="minorHAnsi" w:hAnsiTheme="minorHAnsi" w:cstheme="minorHAnsi"/>
                <w:bCs/>
                <w:szCs w:val="22"/>
              </w:rPr>
              <w:t>20</w:t>
            </w:r>
            <w:r w:rsidR="0071000C" w:rsidRPr="00306E96">
              <w:rPr>
                <w:rFonts w:asciiTheme="minorHAnsi" w:hAnsiTheme="minorHAnsi" w:cstheme="minorHAnsi"/>
                <w:bCs/>
                <w:szCs w:val="22"/>
              </w:rPr>
              <w:t>2</w:t>
            </w:r>
            <w:r w:rsidR="003518FB">
              <w:rPr>
                <w:rFonts w:asciiTheme="minorHAnsi" w:hAnsiTheme="minorHAnsi" w:cstheme="minorHAnsi"/>
                <w:bCs/>
                <w:szCs w:val="22"/>
              </w:rPr>
              <w:t>2</w:t>
            </w:r>
          </w:p>
        </w:tc>
        <w:tc>
          <w:tcPr>
            <w:tcW w:w="180" w:type="dxa"/>
          </w:tcPr>
          <w:p w14:paraId="57D31C30" w14:textId="77777777" w:rsidR="00996A9D" w:rsidRPr="00306E96" w:rsidRDefault="00996A9D" w:rsidP="00996A9D">
            <w:pPr>
              <w:spacing w:line="240" w:lineRule="atLeast"/>
              <w:jc w:val="center"/>
              <w:rPr>
                <w:rFonts w:asciiTheme="minorHAnsi" w:hAnsiTheme="minorHAnsi" w:cstheme="minorHAnsi"/>
                <w:bCs/>
                <w:szCs w:val="22"/>
              </w:rPr>
            </w:pPr>
          </w:p>
        </w:tc>
        <w:tc>
          <w:tcPr>
            <w:tcW w:w="1253" w:type="dxa"/>
          </w:tcPr>
          <w:p w14:paraId="58ED4882" w14:textId="68E5D319" w:rsidR="00996A9D" w:rsidRPr="00306E96" w:rsidRDefault="00996A9D" w:rsidP="00996A9D">
            <w:pPr>
              <w:spacing w:line="240" w:lineRule="atLeast"/>
              <w:ind w:left="-88" w:right="-97"/>
              <w:jc w:val="center"/>
              <w:rPr>
                <w:rFonts w:asciiTheme="minorHAnsi" w:hAnsiTheme="minorHAnsi" w:cstheme="minorHAnsi"/>
                <w:bCs/>
                <w:szCs w:val="22"/>
              </w:rPr>
            </w:pPr>
            <w:r w:rsidRPr="00306E96">
              <w:rPr>
                <w:rFonts w:asciiTheme="minorHAnsi" w:hAnsiTheme="minorHAnsi" w:cstheme="minorHAnsi"/>
                <w:bCs/>
                <w:szCs w:val="22"/>
              </w:rPr>
              <w:t>20</w:t>
            </w:r>
            <w:r w:rsidR="00712D00" w:rsidRPr="00306E96">
              <w:rPr>
                <w:rFonts w:asciiTheme="minorHAnsi" w:hAnsiTheme="minorHAnsi" w:cstheme="minorHAnsi"/>
                <w:bCs/>
                <w:szCs w:val="22"/>
              </w:rPr>
              <w:t>2</w:t>
            </w:r>
            <w:r w:rsidR="003518FB">
              <w:rPr>
                <w:rFonts w:asciiTheme="minorHAnsi" w:hAnsiTheme="minorHAnsi" w:cstheme="minorHAnsi"/>
                <w:bCs/>
                <w:szCs w:val="22"/>
              </w:rPr>
              <w:t>1</w:t>
            </w:r>
          </w:p>
        </w:tc>
      </w:tr>
      <w:tr w:rsidR="00996A9D" w:rsidRPr="00306E96" w14:paraId="0AB821F6" w14:textId="77777777" w:rsidTr="00391F22">
        <w:trPr>
          <w:cantSplit/>
          <w:trHeight w:val="39"/>
        </w:trPr>
        <w:tc>
          <w:tcPr>
            <w:tcW w:w="3431" w:type="dxa"/>
          </w:tcPr>
          <w:p w14:paraId="7E208178" w14:textId="77777777" w:rsidR="00996A9D" w:rsidRPr="00306E96" w:rsidRDefault="00996A9D" w:rsidP="00996A9D">
            <w:pPr>
              <w:spacing w:line="240" w:lineRule="atLeast"/>
              <w:rPr>
                <w:rFonts w:asciiTheme="minorHAnsi" w:hAnsiTheme="minorHAnsi" w:cstheme="minorHAnsi"/>
                <w:b/>
                <w:bCs/>
                <w:szCs w:val="22"/>
                <w:lang w:val="en-US" w:bidi="th-TH"/>
              </w:rPr>
            </w:pPr>
          </w:p>
        </w:tc>
        <w:tc>
          <w:tcPr>
            <w:tcW w:w="547" w:type="dxa"/>
          </w:tcPr>
          <w:p w14:paraId="4013D6A0" w14:textId="77777777" w:rsidR="00996A9D" w:rsidRPr="00306E96" w:rsidRDefault="00996A9D" w:rsidP="00996A9D">
            <w:pPr>
              <w:spacing w:line="240" w:lineRule="atLeast"/>
              <w:rPr>
                <w:rFonts w:asciiTheme="minorHAnsi" w:hAnsiTheme="minorHAnsi" w:cstheme="minorHAnsi"/>
                <w:b/>
                <w:bCs/>
                <w:szCs w:val="22"/>
                <w:lang w:val="en-US" w:bidi="th-TH"/>
              </w:rPr>
            </w:pPr>
          </w:p>
        </w:tc>
        <w:tc>
          <w:tcPr>
            <w:tcW w:w="5346" w:type="dxa"/>
            <w:gridSpan w:val="7"/>
          </w:tcPr>
          <w:p w14:paraId="541D7FAE" w14:textId="77777777" w:rsidR="00996A9D" w:rsidRPr="00306E96" w:rsidRDefault="00996A9D" w:rsidP="00996A9D">
            <w:pPr>
              <w:tabs>
                <w:tab w:val="decimal"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5C217B" w:rsidRPr="00306E96" w14:paraId="65064FA2" w14:textId="77777777" w:rsidTr="00391F22">
        <w:trPr>
          <w:cantSplit/>
          <w:trHeight w:val="39"/>
        </w:trPr>
        <w:tc>
          <w:tcPr>
            <w:tcW w:w="3431" w:type="dxa"/>
          </w:tcPr>
          <w:p w14:paraId="54FB957C" w14:textId="77777777" w:rsidR="005C217B" w:rsidRPr="00306E96" w:rsidRDefault="005C217B" w:rsidP="005C217B">
            <w:pPr>
              <w:spacing w:line="240" w:lineRule="atLeast"/>
              <w:rPr>
                <w:rFonts w:asciiTheme="minorHAnsi" w:hAnsiTheme="minorHAnsi" w:cstheme="minorHAnsi"/>
                <w:szCs w:val="22"/>
                <w:lang w:val="en-US" w:bidi="th-TH"/>
              </w:rPr>
            </w:pPr>
            <w:r w:rsidRPr="00306E96">
              <w:rPr>
                <w:rFonts w:asciiTheme="minorHAnsi" w:hAnsiTheme="minorHAnsi" w:cstheme="minorHAnsi"/>
                <w:szCs w:val="22"/>
                <w:lang w:val="en-US" w:bidi="th-TH"/>
              </w:rPr>
              <w:t>Trade account receivables</w:t>
            </w:r>
          </w:p>
        </w:tc>
        <w:tc>
          <w:tcPr>
            <w:tcW w:w="547" w:type="dxa"/>
          </w:tcPr>
          <w:p w14:paraId="52A29BF3" w14:textId="77777777" w:rsidR="005C217B" w:rsidRPr="00306E96" w:rsidRDefault="005C217B" w:rsidP="005C217B">
            <w:pPr>
              <w:spacing w:line="240" w:lineRule="atLeast"/>
              <w:jc w:val="center"/>
              <w:rPr>
                <w:rFonts w:asciiTheme="minorHAnsi" w:hAnsiTheme="minorHAnsi" w:cstheme="minorHAnsi"/>
                <w:i/>
                <w:iCs/>
                <w:szCs w:val="22"/>
                <w:lang w:val="en-US" w:bidi="th-TH"/>
              </w:rPr>
            </w:pPr>
          </w:p>
        </w:tc>
        <w:tc>
          <w:tcPr>
            <w:tcW w:w="1197" w:type="dxa"/>
            <w:vAlign w:val="bottom"/>
          </w:tcPr>
          <w:p w14:paraId="43459451" w14:textId="75A7E602" w:rsidR="005C217B" w:rsidRPr="00306E96" w:rsidRDefault="0072053E" w:rsidP="005C217B">
            <w:pPr>
              <w:tabs>
                <w:tab w:val="decimal" w:pos="947"/>
              </w:tabs>
              <w:spacing w:line="240" w:lineRule="auto"/>
              <w:ind w:left="-108" w:right="-108"/>
              <w:rPr>
                <w:rFonts w:asciiTheme="minorHAnsi" w:eastAsia="Calibri" w:hAnsiTheme="minorHAnsi" w:cstheme="minorHAnsi"/>
                <w:bCs/>
                <w:szCs w:val="22"/>
                <w:lang w:val="en-US" w:bidi="th-TH"/>
              </w:rPr>
            </w:pPr>
            <w:r>
              <w:rPr>
                <w:rFonts w:asciiTheme="minorHAnsi" w:eastAsia="Calibri" w:hAnsiTheme="minorHAnsi" w:cstheme="minorHAnsi"/>
                <w:bCs/>
                <w:szCs w:val="22"/>
                <w:lang w:val="en-US" w:bidi="th-TH"/>
              </w:rPr>
              <w:t>5,804</w:t>
            </w:r>
          </w:p>
        </w:tc>
        <w:tc>
          <w:tcPr>
            <w:tcW w:w="178" w:type="dxa"/>
            <w:tcBorders>
              <w:left w:val="nil"/>
            </w:tcBorders>
            <w:vAlign w:val="bottom"/>
          </w:tcPr>
          <w:p w14:paraId="5F57B580" w14:textId="77777777" w:rsidR="005C217B" w:rsidRPr="00306E96" w:rsidRDefault="005C217B" w:rsidP="005C217B">
            <w:pPr>
              <w:keepNext/>
              <w:spacing w:line="240" w:lineRule="atLeast"/>
              <w:ind w:left="1710" w:right="65"/>
              <w:outlineLvl w:val="0"/>
              <w:rPr>
                <w:rFonts w:asciiTheme="minorHAnsi" w:eastAsia="Calibri" w:hAnsiTheme="minorHAnsi" w:cstheme="minorHAnsi"/>
                <w:bCs/>
                <w:szCs w:val="22"/>
                <w:lang w:val="en-US" w:bidi="th-TH"/>
              </w:rPr>
            </w:pPr>
          </w:p>
        </w:tc>
        <w:tc>
          <w:tcPr>
            <w:tcW w:w="1190" w:type="dxa"/>
            <w:vAlign w:val="bottom"/>
          </w:tcPr>
          <w:p w14:paraId="42DAD3AE" w14:textId="1A6FADDE" w:rsidR="005C217B" w:rsidRPr="00306E96" w:rsidRDefault="003518FB" w:rsidP="005C217B">
            <w:pPr>
              <w:spacing w:line="240" w:lineRule="auto"/>
              <w:ind w:left="-108" w:right="62"/>
              <w:jc w:val="right"/>
              <w:rPr>
                <w:rFonts w:asciiTheme="minorHAnsi" w:eastAsia="Calibri" w:hAnsiTheme="minorHAnsi" w:cstheme="minorHAnsi"/>
                <w:bCs/>
                <w:szCs w:val="22"/>
                <w:lang w:val="en-US" w:bidi="th-TH"/>
              </w:rPr>
            </w:pPr>
            <w:r w:rsidRPr="00306E96">
              <w:rPr>
                <w:rFonts w:asciiTheme="minorHAnsi" w:eastAsia="Calibri" w:hAnsiTheme="minorHAnsi" w:cstheme="minorHAnsi"/>
                <w:bCs/>
                <w:szCs w:val="22"/>
                <w:lang w:val="en-US" w:bidi="th-TH"/>
              </w:rPr>
              <w:t>11,284</w:t>
            </w:r>
          </w:p>
        </w:tc>
        <w:tc>
          <w:tcPr>
            <w:tcW w:w="178" w:type="dxa"/>
            <w:vAlign w:val="bottom"/>
          </w:tcPr>
          <w:p w14:paraId="5FF78E6E" w14:textId="77777777" w:rsidR="005C217B" w:rsidRPr="00306E96" w:rsidRDefault="005C217B" w:rsidP="005C217B">
            <w:pPr>
              <w:tabs>
                <w:tab w:val="decimal" w:pos="947"/>
              </w:tabs>
              <w:spacing w:line="240" w:lineRule="auto"/>
              <w:ind w:left="-108" w:right="-108"/>
              <w:jc w:val="center"/>
              <w:rPr>
                <w:rFonts w:asciiTheme="minorHAnsi" w:eastAsia="Calibri" w:hAnsiTheme="minorHAnsi" w:cstheme="minorHAnsi"/>
                <w:bCs/>
                <w:szCs w:val="22"/>
                <w:lang w:val="en-US" w:bidi="th-TH"/>
              </w:rPr>
            </w:pPr>
          </w:p>
        </w:tc>
        <w:tc>
          <w:tcPr>
            <w:tcW w:w="1170" w:type="dxa"/>
            <w:vAlign w:val="bottom"/>
          </w:tcPr>
          <w:p w14:paraId="371FF218" w14:textId="6893CC8A" w:rsidR="005C217B" w:rsidRPr="00306E96" w:rsidRDefault="009F272F" w:rsidP="005C217B">
            <w:pPr>
              <w:spacing w:line="240" w:lineRule="auto"/>
              <w:ind w:left="-108" w:right="328"/>
              <w:jc w:val="right"/>
              <w:rPr>
                <w:rFonts w:asciiTheme="minorHAnsi" w:hAnsiTheme="minorHAnsi" w:cstheme="minorHAnsi"/>
                <w:szCs w:val="22"/>
              </w:rPr>
            </w:pPr>
            <w:r>
              <w:rPr>
                <w:rFonts w:asciiTheme="minorHAnsi" w:hAnsiTheme="minorHAnsi" w:cstheme="minorHAnsi"/>
                <w:szCs w:val="22"/>
              </w:rPr>
              <w:t>-</w:t>
            </w:r>
          </w:p>
        </w:tc>
        <w:tc>
          <w:tcPr>
            <w:tcW w:w="180" w:type="dxa"/>
            <w:vAlign w:val="bottom"/>
          </w:tcPr>
          <w:p w14:paraId="5F975E48" w14:textId="77777777" w:rsidR="005C217B" w:rsidRPr="00306E96" w:rsidRDefault="005C217B" w:rsidP="005C217B">
            <w:pPr>
              <w:keepNext/>
              <w:spacing w:line="240" w:lineRule="atLeast"/>
              <w:ind w:left="1710" w:right="65"/>
              <w:jc w:val="center"/>
              <w:outlineLvl w:val="0"/>
              <w:rPr>
                <w:rFonts w:asciiTheme="minorHAnsi" w:eastAsia="Arial Unicode MS" w:hAnsiTheme="minorHAnsi" w:cstheme="minorHAnsi"/>
                <w:szCs w:val="22"/>
                <w:lang w:val="en-US" w:bidi="th-TH"/>
              </w:rPr>
            </w:pPr>
          </w:p>
        </w:tc>
        <w:tc>
          <w:tcPr>
            <w:tcW w:w="1253" w:type="dxa"/>
            <w:vAlign w:val="bottom"/>
          </w:tcPr>
          <w:p w14:paraId="4D08C8A5" w14:textId="4B71F284" w:rsidR="005C217B" w:rsidRPr="00306E96" w:rsidRDefault="005C217B" w:rsidP="00712D00">
            <w:pPr>
              <w:spacing w:line="240" w:lineRule="auto"/>
              <w:ind w:left="-108" w:right="328"/>
              <w:jc w:val="right"/>
              <w:rPr>
                <w:rFonts w:asciiTheme="minorHAnsi" w:hAnsiTheme="minorHAnsi" w:cstheme="minorHAnsi"/>
                <w:szCs w:val="22"/>
                <w:lang w:bidi="th-TH"/>
              </w:rPr>
            </w:pPr>
            <w:r w:rsidRPr="00306E96">
              <w:rPr>
                <w:rFonts w:asciiTheme="minorHAnsi" w:hAnsiTheme="minorHAnsi" w:cstheme="minorHAnsi"/>
                <w:szCs w:val="22"/>
                <w:lang w:bidi="th-TH"/>
              </w:rPr>
              <w:t>-</w:t>
            </w:r>
          </w:p>
        </w:tc>
      </w:tr>
    </w:tbl>
    <w:p w14:paraId="6F11FB65" w14:textId="52CBE061" w:rsidR="001F2908" w:rsidRPr="009F272F" w:rsidRDefault="001F2908" w:rsidP="001F2908">
      <w:pPr>
        <w:pStyle w:val="Heading1"/>
        <w:numPr>
          <w:ilvl w:val="0"/>
          <w:numId w:val="0"/>
        </w:numPr>
        <w:spacing w:before="0" w:after="0"/>
        <w:ind w:left="1314" w:hanging="1134"/>
        <w:rPr>
          <w:rFonts w:asciiTheme="minorHAnsi" w:hAnsiTheme="minorHAnsi" w:cstheme="minorBidi"/>
          <w:sz w:val="22"/>
          <w:szCs w:val="28"/>
          <w:lang w:val="en-US" w:bidi="th-TH"/>
        </w:rPr>
      </w:pPr>
    </w:p>
    <w:p w14:paraId="01022785" w14:textId="64035648" w:rsidR="003045F0" w:rsidRPr="00306E96" w:rsidRDefault="003045F0" w:rsidP="00C11782">
      <w:pPr>
        <w:pStyle w:val="Heading1"/>
        <w:numPr>
          <w:ilvl w:val="0"/>
          <w:numId w:val="26"/>
        </w:numPr>
        <w:tabs>
          <w:tab w:val="num" w:pos="558"/>
        </w:tabs>
        <w:spacing w:before="0" w:after="0"/>
        <w:ind w:hanging="1305"/>
        <w:rPr>
          <w:rFonts w:asciiTheme="minorHAnsi" w:hAnsiTheme="minorHAnsi" w:cstheme="minorHAnsi"/>
          <w:sz w:val="22"/>
          <w:szCs w:val="22"/>
        </w:rPr>
      </w:pPr>
      <w:r w:rsidRPr="00306E96">
        <w:rPr>
          <w:rFonts w:asciiTheme="minorHAnsi" w:hAnsiTheme="minorHAnsi" w:cstheme="minorHAnsi"/>
          <w:sz w:val="22"/>
          <w:szCs w:val="22"/>
        </w:rPr>
        <w:t xml:space="preserve">Cash and cash equivalents </w:t>
      </w:r>
    </w:p>
    <w:p w14:paraId="75545AAC" w14:textId="77777777" w:rsidR="00FF71B6" w:rsidRPr="00306E96" w:rsidRDefault="00FF71B6" w:rsidP="00665711">
      <w:pPr>
        <w:ind w:left="540"/>
        <w:jc w:val="both"/>
        <w:rPr>
          <w:rFonts w:asciiTheme="minorHAnsi" w:hAnsiTheme="minorHAnsi" w:cstheme="minorHAnsi"/>
          <w:szCs w:val="22"/>
          <w:lang w:val="en-US"/>
        </w:rPr>
      </w:pPr>
    </w:p>
    <w:tbl>
      <w:tblPr>
        <w:tblW w:w="9324" w:type="dxa"/>
        <w:tblInd w:w="459" w:type="dxa"/>
        <w:tblLayout w:type="fixed"/>
        <w:tblCellMar>
          <w:left w:w="79" w:type="dxa"/>
          <w:right w:w="79" w:type="dxa"/>
        </w:tblCellMar>
        <w:tblLook w:val="0000" w:firstRow="0" w:lastRow="0" w:firstColumn="0" w:lastColumn="0" w:noHBand="0" w:noVBand="0"/>
      </w:tblPr>
      <w:tblGrid>
        <w:gridCol w:w="3978"/>
        <w:gridCol w:w="1197"/>
        <w:gridCol w:w="178"/>
        <w:gridCol w:w="1178"/>
        <w:gridCol w:w="180"/>
        <w:gridCol w:w="1191"/>
        <w:gridCol w:w="179"/>
        <w:gridCol w:w="1243"/>
      </w:tblGrid>
      <w:tr w:rsidR="00985DF9" w:rsidRPr="00306E96" w14:paraId="004D7B4B" w14:textId="77777777" w:rsidTr="0076375D">
        <w:trPr>
          <w:cantSplit/>
          <w:tblHeader/>
        </w:trPr>
        <w:tc>
          <w:tcPr>
            <w:tcW w:w="3978" w:type="dxa"/>
            <w:shd w:val="clear" w:color="auto" w:fill="auto"/>
            <w:vAlign w:val="bottom"/>
          </w:tcPr>
          <w:p w14:paraId="40276B20" w14:textId="5396C780" w:rsidR="00985DF9" w:rsidRPr="00306E96" w:rsidRDefault="00985DF9" w:rsidP="00BF10A5">
            <w:pPr>
              <w:pStyle w:val="acctfourfigures"/>
              <w:spacing w:line="240" w:lineRule="atLeast"/>
              <w:rPr>
                <w:rFonts w:asciiTheme="minorHAnsi" w:hAnsiTheme="minorHAnsi" w:cstheme="minorHAnsi"/>
                <w:color w:val="0000FF"/>
                <w:szCs w:val="22"/>
              </w:rPr>
            </w:pPr>
          </w:p>
        </w:tc>
        <w:tc>
          <w:tcPr>
            <w:tcW w:w="2553" w:type="dxa"/>
            <w:gridSpan w:val="3"/>
          </w:tcPr>
          <w:p w14:paraId="4345812B" w14:textId="77777777" w:rsidR="00985DF9" w:rsidRPr="00306E96" w:rsidRDefault="00985DF9" w:rsidP="00BF10A5">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Consolidated </w:t>
            </w:r>
          </w:p>
          <w:p w14:paraId="5C792097" w14:textId="7FB346F2" w:rsidR="00985DF9" w:rsidRPr="00306E96" w:rsidRDefault="00985DF9" w:rsidP="00BF10A5">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financial statements </w:t>
            </w:r>
          </w:p>
        </w:tc>
        <w:tc>
          <w:tcPr>
            <w:tcW w:w="180" w:type="dxa"/>
          </w:tcPr>
          <w:p w14:paraId="2DE4361F" w14:textId="77777777" w:rsidR="00985DF9" w:rsidRPr="00306E96" w:rsidRDefault="00985DF9" w:rsidP="00BF10A5">
            <w:pPr>
              <w:pStyle w:val="acctmergecolhdg"/>
              <w:spacing w:line="240" w:lineRule="atLeast"/>
              <w:rPr>
                <w:rFonts w:asciiTheme="minorHAnsi" w:hAnsiTheme="minorHAnsi" w:cstheme="minorHAnsi"/>
                <w:szCs w:val="22"/>
              </w:rPr>
            </w:pPr>
          </w:p>
        </w:tc>
        <w:tc>
          <w:tcPr>
            <w:tcW w:w="2613" w:type="dxa"/>
            <w:gridSpan w:val="3"/>
          </w:tcPr>
          <w:p w14:paraId="26FD0101" w14:textId="77777777" w:rsidR="00985DF9" w:rsidRPr="00306E96" w:rsidRDefault="00985DF9" w:rsidP="00BF10A5">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Separate </w:t>
            </w:r>
          </w:p>
          <w:p w14:paraId="531C509D" w14:textId="1BB5C12E" w:rsidR="00985DF9" w:rsidRPr="00306E96" w:rsidRDefault="00985DF9" w:rsidP="00BF10A5">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financial statements </w:t>
            </w:r>
          </w:p>
        </w:tc>
      </w:tr>
      <w:tr w:rsidR="002E2D8C" w:rsidRPr="00306E96" w14:paraId="787B95C9" w14:textId="77777777" w:rsidTr="0076375D">
        <w:trPr>
          <w:cantSplit/>
          <w:tblHeader/>
        </w:trPr>
        <w:tc>
          <w:tcPr>
            <w:tcW w:w="3978" w:type="dxa"/>
          </w:tcPr>
          <w:p w14:paraId="377FA112" w14:textId="77777777" w:rsidR="002E2D8C" w:rsidRPr="00306E96" w:rsidRDefault="002E2D8C" w:rsidP="00BF10A5">
            <w:pPr>
              <w:pStyle w:val="acctfourfigures"/>
              <w:spacing w:line="240" w:lineRule="atLeast"/>
              <w:jc w:val="center"/>
              <w:rPr>
                <w:rFonts w:asciiTheme="minorHAnsi" w:hAnsiTheme="minorHAnsi" w:cstheme="minorHAnsi"/>
                <w:szCs w:val="22"/>
              </w:rPr>
            </w:pPr>
          </w:p>
        </w:tc>
        <w:tc>
          <w:tcPr>
            <w:tcW w:w="1197" w:type="dxa"/>
          </w:tcPr>
          <w:p w14:paraId="36530B8E" w14:textId="11BA1481" w:rsidR="002E2D8C" w:rsidRPr="00306E96" w:rsidRDefault="002524EB" w:rsidP="002E2D8C">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20</w:t>
            </w:r>
            <w:r w:rsidR="0071000C" w:rsidRPr="00306E96">
              <w:rPr>
                <w:rFonts w:asciiTheme="minorHAnsi" w:hAnsiTheme="minorHAnsi" w:cstheme="minorHAnsi"/>
                <w:b w:val="0"/>
                <w:bCs/>
                <w:szCs w:val="22"/>
              </w:rPr>
              <w:t>2</w:t>
            </w:r>
            <w:r w:rsidR="003518FB">
              <w:rPr>
                <w:rFonts w:asciiTheme="minorHAnsi" w:hAnsiTheme="minorHAnsi" w:cstheme="minorHAnsi"/>
                <w:b w:val="0"/>
                <w:bCs/>
                <w:szCs w:val="22"/>
              </w:rPr>
              <w:t>2</w:t>
            </w:r>
          </w:p>
        </w:tc>
        <w:tc>
          <w:tcPr>
            <w:tcW w:w="178" w:type="dxa"/>
          </w:tcPr>
          <w:p w14:paraId="2AEF0A8C" w14:textId="77777777" w:rsidR="002E2D8C" w:rsidRPr="00306E96" w:rsidRDefault="002E2D8C" w:rsidP="002E2D8C">
            <w:pPr>
              <w:pStyle w:val="acctmergecolhdg"/>
              <w:spacing w:line="240" w:lineRule="atLeast"/>
              <w:rPr>
                <w:rFonts w:asciiTheme="minorHAnsi" w:hAnsiTheme="minorHAnsi" w:cstheme="minorHAnsi"/>
                <w:b w:val="0"/>
                <w:bCs/>
                <w:szCs w:val="22"/>
              </w:rPr>
            </w:pPr>
          </w:p>
        </w:tc>
        <w:tc>
          <w:tcPr>
            <w:tcW w:w="1178" w:type="dxa"/>
          </w:tcPr>
          <w:p w14:paraId="2F746D09" w14:textId="7270AD3E" w:rsidR="002E2D8C" w:rsidRPr="00306E96" w:rsidRDefault="002524EB" w:rsidP="002E2D8C">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20</w:t>
            </w:r>
            <w:r w:rsidR="00C020D6" w:rsidRPr="00306E96">
              <w:rPr>
                <w:rFonts w:asciiTheme="minorHAnsi" w:hAnsiTheme="minorHAnsi" w:cstheme="minorHAnsi"/>
                <w:b w:val="0"/>
                <w:bCs/>
                <w:szCs w:val="22"/>
              </w:rPr>
              <w:t>2</w:t>
            </w:r>
            <w:r w:rsidR="003518FB">
              <w:rPr>
                <w:rFonts w:asciiTheme="minorHAnsi" w:hAnsiTheme="minorHAnsi" w:cstheme="minorHAnsi"/>
                <w:b w:val="0"/>
                <w:bCs/>
                <w:szCs w:val="22"/>
              </w:rPr>
              <w:t>1</w:t>
            </w:r>
          </w:p>
        </w:tc>
        <w:tc>
          <w:tcPr>
            <w:tcW w:w="180" w:type="dxa"/>
          </w:tcPr>
          <w:p w14:paraId="2087B362" w14:textId="77777777" w:rsidR="002E2D8C" w:rsidRPr="00306E96" w:rsidRDefault="002E2D8C" w:rsidP="002E2D8C">
            <w:pPr>
              <w:pStyle w:val="acctmergecolhdg"/>
              <w:spacing w:line="240" w:lineRule="atLeast"/>
              <w:rPr>
                <w:rFonts w:asciiTheme="minorHAnsi" w:hAnsiTheme="minorHAnsi" w:cstheme="minorHAnsi"/>
                <w:b w:val="0"/>
                <w:bCs/>
                <w:szCs w:val="22"/>
              </w:rPr>
            </w:pPr>
          </w:p>
        </w:tc>
        <w:tc>
          <w:tcPr>
            <w:tcW w:w="1191" w:type="dxa"/>
          </w:tcPr>
          <w:p w14:paraId="10F98A86" w14:textId="5EDE8359" w:rsidR="002E2D8C" w:rsidRPr="00306E96" w:rsidRDefault="002524EB" w:rsidP="002E2D8C">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20</w:t>
            </w:r>
            <w:r w:rsidR="0071000C" w:rsidRPr="00306E96">
              <w:rPr>
                <w:rFonts w:asciiTheme="minorHAnsi" w:hAnsiTheme="minorHAnsi" w:cstheme="minorHAnsi"/>
                <w:b w:val="0"/>
                <w:bCs/>
                <w:szCs w:val="22"/>
              </w:rPr>
              <w:t>2</w:t>
            </w:r>
            <w:r w:rsidR="003518FB">
              <w:rPr>
                <w:rFonts w:asciiTheme="minorHAnsi" w:hAnsiTheme="minorHAnsi" w:cstheme="minorHAnsi"/>
                <w:b w:val="0"/>
                <w:bCs/>
                <w:szCs w:val="22"/>
              </w:rPr>
              <w:t>2</w:t>
            </w:r>
          </w:p>
        </w:tc>
        <w:tc>
          <w:tcPr>
            <w:tcW w:w="179" w:type="dxa"/>
          </w:tcPr>
          <w:p w14:paraId="5043FAF0" w14:textId="77777777" w:rsidR="002E2D8C" w:rsidRPr="00306E96" w:rsidRDefault="002E2D8C" w:rsidP="002E2D8C">
            <w:pPr>
              <w:pStyle w:val="acctmergecolhdg"/>
              <w:spacing w:line="240" w:lineRule="atLeast"/>
              <w:rPr>
                <w:rFonts w:asciiTheme="minorHAnsi" w:hAnsiTheme="minorHAnsi" w:cstheme="minorHAnsi"/>
                <w:b w:val="0"/>
                <w:bCs/>
                <w:szCs w:val="22"/>
              </w:rPr>
            </w:pPr>
          </w:p>
        </w:tc>
        <w:tc>
          <w:tcPr>
            <w:tcW w:w="1243" w:type="dxa"/>
          </w:tcPr>
          <w:p w14:paraId="5AFEB53C" w14:textId="581149EC" w:rsidR="002E2D8C" w:rsidRPr="00306E96" w:rsidRDefault="002524EB" w:rsidP="002E2D8C">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20</w:t>
            </w:r>
            <w:r w:rsidR="00C020D6" w:rsidRPr="00306E96">
              <w:rPr>
                <w:rFonts w:asciiTheme="minorHAnsi" w:hAnsiTheme="minorHAnsi" w:cstheme="minorHAnsi"/>
                <w:b w:val="0"/>
                <w:bCs/>
                <w:szCs w:val="22"/>
              </w:rPr>
              <w:t>2</w:t>
            </w:r>
            <w:r w:rsidR="003518FB">
              <w:rPr>
                <w:rFonts w:asciiTheme="minorHAnsi" w:hAnsiTheme="minorHAnsi" w:cstheme="minorHAnsi"/>
                <w:b w:val="0"/>
                <w:bCs/>
                <w:szCs w:val="22"/>
              </w:rPr>
              <w:t>1</w:t>
            </w:r>
          </w:p>
        </w:tc>
      </w:tr>
      <w:tr w:rsidR="00985DF9" w:rsidRPr="00306E96" w14:paraId="34DBA714" w14:textId="77777777" w:rsidTr="0076375D">
        <w:trPr>
          <w:cantSplit/>
          <w:tblHeader/>
        </w:trPr>
        <w:tc>
          <w:tcPr>
            <w:tcW w:w="3978" w:type="dxa"/>
          </w:tcPr>
          <w:p w14:paraId="382E3BCD" w14:textId="77777777" w:rsidR="00985DF9" w:rsidRPr="00306E96" w:rsidRDefault="00985DF9" w:rsidP="00BF10A5">
            <w:pPr>
              <w:spacing w:line="240" w:lineRule="atLeast"/>
              <w:rPr>
                <w:rFonts w:asciiTheme="minorHAnsi" w:hAnsiTheme="minorHAnsi" w:cstheme="minorHAnsi"/>
                <w:b/>
                <w:bCs/>
                <w:i/>
                <w:iCs/>
                <w:szCs w:val="22"/>
              </w:rPr>
            </w:pPr>
          </w:p>
        </w:tc>
        <w:tc>
          <w:tcPr>
            <w:tcW w:w="5346" w:type="dxa"/>
            <w:gridSpan w:val="7"/>
          </w:tcPr>
          <w:p w14:paraId="60B90402" w14:textId="74967677" w:rsidR="00985DF9" w:rsidRPr="00306E96" w:rsidRDefault="00061D7E" w:rsidP="00BF10A5">
            <w:pPr>
              <w:pStyle w:val="acctfourfigure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B614A2" w:rsidRPr="00306E96" w14:paraId="1F7C4906" w14:textId="77777777" w:rsidTr="0076375D">
        <w:trPr>
          <w:cantSplit/>
        </w:trPr>
        <w:tc>
          <w:tcPr>
            <w:tcW w:w="3978" w:type="dxa"/>
          </w:tcPr>
          <w:p w14:paraId="69A588BF" w14:textId="77777777" w:rsidR="00B614A2" w:rsidRPr="00306E96" w:rsidRDefault="00B614A2" w:rsidP="00B614A2">
            <w:pPr>
              <w:spacing w:line="240" w:lineRule="atLeast"/>
              <w:rPr>
                <w:rFonts w:asciiTheme="minorHAnsi" w:hAnsiTheme="minorHAnsi" w:cstheme="minorHAnsi"/>
                <w:szCs w:val="22"/>
              </w:rPr>
            </w:pPr>
            <w:r w:rsidRPr="00306E96">
              <w:rPr>
                <w:rFonts w:asciiTheme="minorHAnsi" w:hAnsiTheme="minorHAnsi" w:cstheme="minorHAnsi"/>
                <w:szCs w:val="22"/>
              </w:rPr>
              <w:t>Cash on hand</w:t>
            </w:r>
          </w:p>
        </w:tc>
        <w:tc>
          <w:tcPr>
            <w:tcW w:w="1197" w:type="dxa"/>
          </w:tcPr>
          <w:p w14:paraId="0E7C0977" w14:textId="048E0A42" w:rsidR="00B614A2" w:rsidRPr="00B614A2" w:rsidRDefault="00B614A2" w:rsidP="00B614A2">
            <w:pPr>
              <w:pStyle w:val="acctfourfigures"/>
              <w:tabs>
                <w:tab w:val="clear" w:pos="765"/>
                <w:tab w:val="decimal" w:pos="911"/>
              </w:tabs>
              <w:spacing w:line="240" w:lineRule="atLeast"/>
              <w:ind w:right="11"/>
              <w:rPr>
                <w:rFonts w:ascii="Calibri" w:hAnsi="Calibri" w:cs="Calibri"/>
                <w:szCs w:val="22"/>
              </w:rPr>
            </w:pPr>
            <w:r w:rsidRPr="00B614A2">
              <w:rPr>
                <w:rFonts w:ascii="Calibri" w:hAnsi="Calibri" w:cs="Calibri"/>
                <w:szCs w:val="22"/>
                <w:lang w:val="en-US" w:bidi="th-TH"/>
              </w:rPr>
              <w:t>305</w:t>
            </w:r>
          </w:p>
        </w:tc>
        <w:tc>
          <w:tcPr>
            <w:tcW w:w="178" w:type="dxa"/>
          </w:tcPr>
          <w:p w14:paraId="4783DA4B" w14:textId="77777777" w:rsidR="00B614A2" w:rsidRPr="00B614A2" w:rsidRDefault="00B614A2" w:rsidP="00B614A2">
            <w:pPr>
              <w:pStyle w:val="acctfourfigures"/>
              <w:spacing w:line="240" w:lineRule="atLeast"/>
              <w:rPr>
                <w:rFonts w:ascii="Calibri" w:hAnsi="Calibri" w:cs="Calibri"/>
                <w:szCs w:val="22"/>
              </w:rPr>
            </w:pPr>
          </w:p>
        </w:tc>
        <w:tc>
          <w:tcPr>
            <w:tcW w:w="1178" w:type="dxa"/>
          </w:tcPr>
          <w:p w14:paraId="285A54B3" w14:textId="6C2BFB9E" w:rsidR="00B614A2" w:rsidRPr="00B614A2" w:rsidRDefault="00B614A2" w:rsidP="00B614A2">
            <w:pPr>
              <w:pStyle w:val="acctfourfigures"/>
              <w:tabs>
                <w:tab w:val="clear" w:pos="765"/>
              </w:tabs>
              <w:spacing w:line="240" w:lineRule="atLeast"/>
              <w:ind w:right="61"/>
              <w:jc w:val="right"/>
              <w:rPr>
                <w:rFonts w:ascii="Calibri" w:hAnsi="Calibri" w:cs="Calibri"/>
                <w:szCs w:val="22"/>
              </w:rPr>
            </w:pPr>
            <w:r w:rsidRPr="00B614A2">
              <w:rPr>
                <w:rFonts w:ascii="Calibri" w:hAnsi="Calibri" w:cs="Calibri"/>
                <w:szCs w:val="22"/>
                <w:lang w:val="en-US" w:bidi="th-TH"/>
              </w:rPr>
              <w:t>305</w:t>
            </w:r>
          </w:p>
        </w:tc>
        <w:tc>
          <w:tcPr>
            <w:tcW w:w="180" w:type="dxa"/>
          </w:tcPr>
          <w:p w14:paraId="2C702E9F" w14:textId="77777777" w:rsidR="00B614A2" w:rsidRPr="00B614A2" w:rsidRDefault="00B614A2" w:rsidP="00B614A2">
            <w:pPr>
              <w:pStyle w:val="acctfourfigures"/>
              <w:spacing w:line="240" w:lineRule="atLeast"/>
              <w:jc w:val="right"/>
              <w:rPr>
                <w:rFonts w:ascii="Calibri" w:hAnsi="Calibri" w:cs="Calibri"/>
                <w:szCs w:val="22"/>
              </w:rPr>
            </w:pPr>
          </w:p>
        </w:tc>
        <w:tc>
          <w:tcPr>
            <w:tcW w:w="1191" w:type="dxa"/>
          </w:tcPr>
          <w:p w14:paraId="66B94A33" w14:textId="7AB3A589" w:rsidR="00B614A2" w:rsidRPr="00B614A2" w:rsidRDefault="00B614A2" w:rsidP="00B614A2">
            <w:pPr>
              <w:pStyle w:val="acctfourfigures"/>
              <w:tabs>
                <w:tab w:val="clear" w:pos="765"/>
                <w:tab w:val="decimal" w:pos="825"/>
              </w:tabs>
              <w:spacing w:line="240" w:lineRule="atLeast"/>
              <w:ind w:right="11"/>
              <w:jc w:val="right"/>
              <w:rPr>
                <w:rFonts w:ascii="Calibri" w:hAnsi="Calibri" w:cs="Calibri"/>
                <w:szCs w:val="22"/>
              </w:rPr>
            </w:pPr>
            <w:r w:rsidRPr="00B614A2">
              <w:rPr>
                <w:rFonts w:ascii="Calibri" w:hAnsi="Calibri" w:cs="Calibri"/>
                <w:szCs w:val="22"/>
              </w:rPr>
              <w:t>150</w:t>
            </w:r>
          </w:p>
        </w:tc>
        <w:tc>
          <w:tcPr>
            <w:tcW w:w="179" w:type="dxa"/>
          </w:tcPr>
          <w:p w14:paraId="6D606875" w14:textId="77777777" w:rsidR="00B614A2" w:rsidRPr="00306E96" w:rsidRDefault="00B614A2" w:rsidP="00B614A2">
            <w:pPr>
              <w:pStyle w:val="acctfourfigures"/>
              <w:spacing w:line="240" w:lineRule="atLeast"/>
              <w:jc w:val="right"/>
              <w:rPr>
                <w:rFonts w:asciiTheme="minorHAnsi" w:hAnsiTheme="minorHAnsi" w:cstheme="minorHAnsi"/>
                <w:szCs w:val="22"/>
              </w:rPr>
            </w:pPr>
          </w:p>
        </w:tc>
        <w:tc>
          <w:tcPr>
            <w:tcW w:w="1243" w:type="dxa"/>
          </w:tcPr>
          <w:p w14:paraId="269439DB" w14:textId="135265DE" w:rsidR="00B614A2" w:rsidRPr="00306E96" w:rsidRDefault="00B614A2" w:rsidP="00B614A2">
            <w:pPr>
              <w:pStyle w:val="acctfourfigures"/>
              <w:tabs>
                <w:tab w:val="clear" w:pos="765"/>
              </w:tabs>
              <w:spacing w:line="240" w:lineRule="atLeast"/>
              <w:ind w:right="61"/>
              <w:jc w:val="right"/>
              <w:rPr>
                <w:rFonts w:asciiTheme="minorHAnsi" w:hAnsiTheme="minorHAnsi" w:cstheme="minorHAnsi"/>
                <w:szCs w:val="22"/>
              </w:rPr>
            </w:pPr>
            <w:r w:rsidRPr="00306E96">
              <w:rPr>
                <w:rFonts w:ascii="Calibri" w:hAnsi="Calibri" w:cs="Calibri"/>
                <w:szCs w:val="22"/>
              </w:rPr>
              <w:t>150</w:t>
            </w:r>
          </w:p>
        </w:tc>
      </w:tr>
      <w:tr w:rsidR="00B614A2" w:rsidRPr="00306E96" w14:paraId="3503DF56" w14:textId="77777777" w:rsidTr="0076375D">
        <w:trPr>
          <w:cantSplit/>
        </w:trPr>
        <w:tc>
          <w:tcPr>
            <w:tcW w:w="3978" w:type="dxa"/>
          </w:tcPr>
          <w:p w14:paraId="07CB7A17" w14:textId="6B0D05B3" w:rsidR="00B614A2" w:rsidRPr="00306E96" w:rsidRDefault="00B614A2" w:rsidP="00B614A2">
            <w:pPr>
              <w:spacing w:line="240" w:lineRule="atLeast"/>
              <w:rPr>
                <w:rFonts w:asciiTheme="minorHAnsi" w:hAnsiTheme="minorHAnsi" w:cstheme="minorHAnsi"/>
                <w:szCs w:val="22"/>
              </w:rPr>
            </w:pPr>
            <w:r w:rsidRPr="00306E96">
              <w:rPr>
                <w:rFonts w:asciiTheme="minorHAnsi" w:hAnsiTheme="minorHAnsi" w:cstheme="minorHAnsi"/>
                <w:szCs w:val="22"/>
              </w:rPr>
              <w:t>Cash Deposit - Current Account</w:t>
            </w:r>
          </w:p>
        </w:tc>
        <w:tc>
          <w:tcPr>
            <w:tcW w:w="1197" w:type="dxa"/>
          </w:tcPr>
          <w:p w14:paraId="24176DA5" w14:textId="582C4225" w:rsidR="00B614A2" w:rsidRPr="00B614A2" w:rsidRDefault="00B614A2" w:rsidP="00B614A2">
            <w:pPr>
              <w:pStyle w:val="acctfourfigures"/>
              <w:tabs>
                <w:tab w:val="clear" w:pos="765"/>
                <w:tab w:val="decimal" w:pos="911"/>
              </w:tabs>
              <w:spacing w:line="240" w:lineRule="atLeast"/>
              <w:ind w:right="11"/>
              <w:rPr>
                <w:rFonts w:ascii="Calibri" w:hAnsi="Calibri" w:cs="Calibri"/>
                <w:szCs w:val="22"/>
              </w:rPr>
            </w:pPr>
            <w:r w:rsidRPr="00B614A2">
              <w:rPr>
                <w:rFonts w:ascii="Calibri" w:hAnsi="Calibri" w:cs="Calibri"/>
                <w:szCs w:val="22"/>
                <w:lang w:val="en-US" w:bidi="th-TH"/>
              </w:rPr>
              <w:t>15,928</w:t>
            </w:r>
          </w:p>
        </w:tc>
        <w:tc>
          <w:tcPr>
            <w:tcW w:w="178" w:type="dxa"/>
          </w:tcPr>
          <w:p w14:paraId="31D609A4" w14:textId="77777777" w:rsidR="00B614A2" w:rsidRPr="00B614A2" w:rsidRDefault="00B614A2" w:rsidP="00B614A2">
            <w:pPr>
              <w:pStyle w:val="acctfourfigures"/>
              <w:spacing w:line="240" w:lineRule="atLeast"/>
              <w:rPr>
                <w:rFonts w:ascii="Calibri" w:hAnsi="Calibri" w:cs="Calibri"/>
                <w:szCs w:val="22"/>
              </w:rPr>
            </w:pPr>
          </w:p>
        </w:tc>
        <w:tc>
          <w:tcPr>
            <w:tcW w:w="1178" w:type="dxa"/>
          </w:tcPr>
          <w:p w14:paraId="7B3CA2FB" w14:textId="11EDF4DF" w:rsidR="00B614A2" w:rsidRPr="00B614A2" w:rsidRDefault="00B614A2" w:rsidP="00B614A2">
            <w:pPr>
              <w:pStyle w:val="acctfourfigures"/>
              <w:tabs>
                <w:tab w:val="clear" w:pos="765"/>
              </w:tabs>
              <w:spacing w:line="240" w:lineRule="atLeast"/>
              <w:ind w:right="61"/>
              <w:jc w:val="right"/>
              <w:rPr>
                <w:rFonts w:ascii="Calibri" w:hAnsi="Calibri" w:cs="Calibri"/>
                <w:szCs w:val="22"/>
              </w:rPr>
            </w:pPr>
            <w:r w:rsidRPr="00B614A2">
              <w:rPr>
                <w:rFonts w:ascii="Calibri" w:hAnsi="Calibri" w:cs="Calibri"/>
                <w:szCs w:val="22"/>
                <w:lang w:val="en-US" w:bidi="th-TH"/>
              </w:rPr>
              <w:t>24,859</w:t>
            </w:r>
          </w:p>
        </w:tc>
        <w:tc>
          <w:tcPr>
            <w:tcW w:w="180" w:type="dxa"/>
          </w:tcPr>
          <w:p w14:paraId="60455F2F" w14:textId="77777777" w:rsidR="00B614A2" w:rsidRPr="00B614A2" w:rsidRDefault="00B614A2" w:rsidP="00B614A2">
            <w:pPr>
              <w:pStyle w:val="acctfourfigures"/>
              <w:spacing w:line="240" w:lineRule="atLeast"/>
              <w:jc w:val="right"/>
              <w:rPr>
                <w:rFonts w:ascii="Calibri" w:hAnsi="Calibri" w:cs="Calibri"/>
                <w:szCs w:val="22"/>
              </w:rPr>
            </w:pPr>
          </w:p>
        </w:tc>
        <w:tc>
          <w:tcPr>
            <w:tcW w:w="1191" w:type="dxa"/>
          </w:tcPr>
          <w:p w14:paraId="60616C68" w14:textId="58E27A9E" w:rsidR="00B614A2" w:rsidRPr="00B614A2" w:rsidRDefault="00B614A2" w:rsidP="00B614A2">
            <w:pPr>
              <w:pStyle w:val="acctfourfigures"/>
              <w:tabs>
                <w:tab w:val="clear" w:pos="765"/>
                <w:tab w:val="decimal" w:pos="825"/>
              </w:tabs>
              <w:spacing w:line="240" w:lineRule="atLeast"/>
              <w:ind w:right="11"/>
              <w:jc w:val="right"/>
              <w:rPr>
                <w:rFonts w:ascii="Calibri" w:hAnsi="Calibri" w:cs="Calibri"/>
                <w:szCs w:val="22"/>
              </w:rPr>
            </w:pPr>
            <w:r w:rsidRPr="00B614A2">
              <w:rPr>
                <w:rFonts w:ascii="Calibri" w:hAnsi="Calibri" w:cs="Calibri"/>
                <w:szCs w:val="22"/>
                <w:lang w:val="en-US" w:bidi="th-TH"/>
              </w:rPr>
              <w:t>636</w:t>
            </w:r>
          </w:p>
        </w:tc>
        <w:tc>
          <w:tcPr>
            <w:tcW w:w="179" w:type="dxa"/>
          </w:tcPr>
          <w:p w14:paraId="1488C5EC" w14:textId="77777777" w:rsidR="00B614A2" w:rsidRPr="00306E96" w:rsidRDefault="00B614A2" w:rsidP="00B614A2">
            <w:pPr>
              <w:pStyle w:val="acctfourfigures"/>
              <w:spacing w:line="240" w:lineRule="atLeast"/>
              <w:jc w:val="right"/>
              <w:rPr>
                <w:rFonts w:asciiTheme="minorHAnsi" w:hAnsiTheme="minorHAnsi" w:cstheme="minorHAnsi"/>
                <w:szCs w:val="22"/>
              </w:rPr>
            </w:pPr>
          </w:p>
        </w:tc>
        <w:tc>
          <w:tcPr>
            <w:tcW w:w="1243" w:type="dxa"/>
          </w:tcPr>
          <w:p w14:paraId="5E1DB70A" w14:textId="278C712C" w:rsidR="00B614A2" w:rsidRPr="00306E96" w:rsidRDefault="00B614A2" w:rsidP="00B614A2">
            <w:pPr>
              <w:pStyle w:val="acctfourfigures"/>
              <w:tabs>
                <w:tab w:val="clear" w:pos="765"/>
              </w:tabs>
              <w:spacing w:line="240" w:lineRule="atLeast"/>
              <w:ind w:right="61"/>
              <w:jc w:val="right"/>
              <w:rPr>
                <w:rFonts w:asciiTheme="minorHAnsi" w:hAnsiTheme="minorHAnsi" w:cstheme="minorHAnsi"/>
                <w:szCs w:val="22"/>
              </w:rPr>
            </w:pPr>
            <w:r w:rsidRPr="00306E96">
              <w:rPr>
                <w:rFonts w:ascii="Calibri" w:hAnsi="Calibri" w:cs="Calibri"/>
                <w:szCs w:val="22"/>
                <w:lang w:val="en-US" w:bidi="th-TH"/>
              </w:rPr>
              <w:t>2,251</w:t>
            </w:r>
          </w:p>
        </w:tc>
      </w:tr>
      <w:tr w:rsidR="00B614A2" w:rsidRPr="00306E96" w14:paraId="09C05402" w14:textId="77777777" w:rsidTr="0076375D">
        <w:trPr>
          <w:cantSplit/>
        </w:trPr>
        <w:tc>
          <w:tcPr>
            <w:tcW w:w="3978" w:type="dxa"/>
          </w:tcPr>
          <w:p w14:paraId="709BC4E0" w14:textId="6DA0A713" w:rsidR="00B614A2" w:rsidRPr="00306E96" w:rsidRDefault="00B614A2" w:rsidP="00B614A2">
            <w:pPr>
              <w:spacing w:line="240" w:lineRule="atLeast"/>
              <w:rPr>
                <w:rFonts w:asciiTheme="minorHAnsi" w:hAnsiTheme="minorHAnsi" w:cstheme="minorHAnsi"/>
                <w:szCs w:val="22"/>
              </w:rPr>
            </w:pPr>
            <w:r w:rsidRPr="00306E96">
              <w:rPr>
                <w:rFonts w:asciiTheme="minorHAnsi" w:hAnsiTheme="minorHAnsi" w:cstheme="minorHAnsi"/>
                <w:szCs w:val="22"/>
              </w:rPr>
              <w:t>Cash Deposit - Savings Account</w:t>
            </w:r>
          </w:p>
        </w:tc>
        <w:tc>
          <w:tcPr>
            <w:tcW w:w="1197" w:type="dxa"/>
          </w:tcPr>
          <w:p w14:paraId="22DCAF07" w14:textId="34F259D0" w:rsidR="00B614A2" w:rsidRPr="00B614A2" w:rsidRDefault="00B614A2" w:rsidP="00B614A2">
            <w:pPr>
              <w:pStyle w:val="acctfourfigures"/>
              <w:tabs>
                <w:tab w:val="clear" w:pos="765"/>
                <w:tab w:val="decimal" w:pos="911"/>
              </w:tabs>
              <w:spacing w:line="240" w:lineRule="atLeast"/>
              <w:ind w:right="11"/>
              <w:rPr>
                <w:rFonts w:ascii="Calibri" w:hAnsi="Calibri" w:cs="Calibri"/>
                <w:szCs w:val="22"/>
              </w:rPr>
            </w:pPr>
            <w:r w:rsidRPr="00B614A2">
              <w:rPr>
                <w:rFonts w:ascii="Calibri" w:hAnsi="Calibri" w:cs="Calibri"/>
                <w:szCs w:val="22"/>
              </w:rPr>
              <w:t>235,055</w:t>
            </w:r>
          </w:p>
        </w:tc>
        <w:tc>
          <w:tcPr>
            <w:tcW w:w="178" w:type="dxa"/>
          </w:tcPr>
          <w:p w14:paraId="07335785" w14:textId="77777777" w:rsidR="00B614A2" w:rsidRPr="00B614A2" w:rsidRDefault="00B614A2" w:rsidP="00B614A2">
            <w:pPr>
              <w:pStyle w:val="acctfourfigures"/>
              <w:spacing w:line="240" w:lineRule="atLeast"/>
              <w:rPr>
                <w:rFonts w:ascii="Calibri" w:hAnsi="Calibri" w:cs="Calibri"/>
                <w:szCs w:val="22"/>
              </w:rPr>
            </w:pPr>
          </w:p>
        </w:tc>
        <w:tc>
          <w:tcPr>
            <w:tcW w:w="1178" w:type="dxa"/>
          </w:tcPr>
          <w:p w14:paraId="57B130BA" w14:textId="228BED38" w:rsidR="00B614A2" w:rsidRPr="00B614A2" w:rsidRDefault="00B614A2" w:rsidP="00B614A2">
            <w:pPr>
              <w:pStyle w:val="acctfourfigures"/>
              <w:tabs>
                <w:tab w:val="clear" w:pos="765"/>
              </w:tabs>
              <w:spacing w:line="240" w:lineRule="atLeast"/>
              <w:ind w:right="61"/>
              <w:jc w:val="right"/>
              <w:rPr>
                <w:rFonts w:ascii="Calibri" w:hAnsi="Calibri" w:cs="Calibri"/>
                <w:szCs w:val="22"/>
              </w:rPr>
            </w:pPr>
            <w:r w:rsidRPr="00B614A2">
              <w:rPr>
                <w:rFonts w:ascii="Calibri" w:hAnsi="Calibri" w:cs="Calibri"/>
                <w:szCs w:val="22"/>
              </w:rPr>
              <w:t>174,642</w:t>
            </w:r>
          </w:p>
        </w:tc>
        <w:tc>
          <w:tcPr>
            <w:tcW w:w="180" w:type="dxa"/>
          </w:tcPr>
          <w:p w14:paraId="43A73E3D" w14:textId="77777777" w:rsidR="00B614A2" w:rsidRPr="00B614A2" w:rsidRDefault="00B614A2" w:rsidP="00B614A2">
            <w:pPr>
              <w:pStyle w:val="acctfourfigures"/>
              <w:spacing w:line="240" w:lineRule="atLeast"/>
              <w:jc w:val="right"/>
              <w:rPr>
                <w:rFonts w:ascii="Calibri" w:hAnsi="Calibri" w:cs="Calibri"/>
                <w:szCs w:val="22"/>
              </w:rPr>
            </w:pPr>
          </w:p>
        </w:tc>
        <w:tc>
          <w:tcPr>
            <w:tcW w:w="1191" w:type="dxa"/>
          </w:tcPr>
          <w:p w14:paraId="020B8EDE" w14:textId="0386F75D" w:rsidR="00B614A2" w:rsidRPr="00B614A2" w:rsidRDefault="00B614A2" w:rsidP="00B614A2">
            <w:pPr>
              <w:pStyle w:val="acctfourfigures"/>
              <w:tabs>
                <w:tab w:val="clear" w:pos="765"/>
                <w:tab w:val="decimal" w:pos="825"/>
              </w:tabs>
              <w:spacing w:line="240" w:lineRule="atLeast"/>
              <w:ind w:right="11"/>
              <w:jc w:val="right"/>
              <w:rPr>
                <w:rFonts w:ascii="Calibri" w:hAnsi="Calibri" w:cs="Calibri"/>
                <w:szCs w:val="22"/>
              </w:rPr>
            </w:pPr>
            <w:r w:rsidRPr="00B614A2">
              <w:rPr>
                <w:rFonts w:ascii="Calibri" w:hAnsi="Calibri" w:cs="Calibri"/>
                <w:szCs w:val="22"/>
                <w:lang w:val="en-US" w:bidi="th-TH"/>
              </w:rPr>
              <w:t>163,836</w:t>
            </w:r>
          </w:p>
        </w:tc>
        <w:tc>
          <w:tcPr>
            <w:tcW w:w="179" w:type="dxa"/>
          </w:tcPr>
          <w:p w14:paraId="107492EC" w14:textId="77777777" w:rsidR="00B614A2" w:rsidRPr="00306E96" w:rsidRDefault="00B614A2" w:rsidP="00B614A2">
            <w:pPr>
              <w:pStyle w:val="acctfourfigures"/>
              <w:spacing w:line="240" w:lineRule="atLeast"/>
              <w:jc w:val="right"/>
              <w:rPr>
                <w:rFonts w:asciiTheme="minorHAnsi" w:hAnsiTheme="minorHAnsi" w:cstheme="minorHAnsi"/>
                <w:szCs w:val="22"/>
              </w:rPr>
            </w:pPr>
          </w:p>
        </w:tc>
        <w:tc>
          <w:tcPr>
            <w:tcW w:w="1243" w:type="dxa"/>
          </w:tcPr>
          <w:p w14:paraId="63352B05" w14:textId="5BEB81E8" w:rsidR="00B614A2" w:rsidRPr="00306E96" w:rsidRDefault="00B614A2" w:rsidP="00B614A2">
            <w:pPr>
              <w:pStyle w:val="acctfourfigures"/>
              <w:tabs>
                <w:tab w:val="clear" w:pos="765"/>
              </w:tabs>
              <w:spacing w:line="240" w:lineRule="atLeast"/>
              <w:ind w:right="61"/>
              <w:jc w:val="right"/>
              <w:rPr>
                <w:rFonts w:asciiTheme="minorHAnsi" w:hAnsiTheme="minorHAnsi" w:cstheme="minorHAnsi"/>
                <w:szCs w:val="22"/>
              </w:rPr>
            </w:pPr>
            <w:r w:rsidRPr="00306E96">
              <w:rPr>
                <w:rFonts w:ascii="Calibri" w:hAnsi="Calibri" w:cs="Calibri"/>
                <w:szCs w:val="22"/>
                <w:lang w:val="en-US" w:bidi="th-TH"/>
              </w:rPr>
              <w:t>166,050</w:t>
            </w:r>
          </w:p>
        </w:tc>
      </w:tr>
      <w:tr w:rsidR="00B614A2" w:rsidRPr="00306E96" w14:paraId="64C51C03" w14:textId="77777777" w:rsidTr="0076375D">
        <w:trPr>
          <w:cantSplit/>
        </w:trPr>
        <w:tc>
          <w:tcPr>
            <w:tcW w:w="3978" w:type="dxa"/>
          </w:tcPr>
          <w:p w14:paraId="32638780" w14:textId="47367844" w:rsidR="00B614A2" w:rsidRPr="00306E96" w:rsidRDefault="00B614A2" w:rsidP="00B614A2">
            <w:pPr>
              <w:spacing w:line="240" w:lineRule="atLeast"/>
              <w:rPr>
                <w:rFonts w:asciiTheme="minorHAnsi" w:hAnsiTheme="minorHAnsi" w:cstheme="minorHAnsi"/>
                <w:i/>
                <w:iCs/>
                <w:color w:val="0000FF"/>
                <w:szCs w:val="22"/>
                <w:shd w:val="clear" w:color="auto" w:fill="D9D9D9"/>
              </w:rPr>
            </w:pPr>
            <w:r w:rsidRPr="00306E96">
              <w:rPr>
                <w:rFonts w:asciiTheme="minorHAnsi" w:hAnsiTheme="minorHAnsi" w:cstheme="minorHAnsi"/>
                <w:szCs w:val="22"/>
              </w:rPr>
              <w:t>Cash Deposit - Fixed Account</w:t>
            </w:r>
          </w:p>
        </w:tc>
        <w:tc>
          <w:tcPr>
            <w:tcW w:w="1197" w:type="dxa"/>
          </w:tcPr>
          <w:p w14:paraId="2F520AE0" w14:textId="506C4845" w:rsidR="00B614A2" w:rsidRPr="00B614A2" w:rsidRDefault="00B614A2" w:rsidP="00B614A2">
            <w:pPr>
              <w:pStyle w:val="acctfourfigures"/>
              <w:tabs>
                <w:tab w:val="clear" w:pos="765"/>
                <w:tab w:val="decimal" w:pos="911"/>
              </w:tabs>
              <w:spacing w:line="240" w:lineRule="atLeast"/>
              <w:ind w:right="11"/>
              <w:rPr>
                <w:rFonts w:ascii="Calibri" w:hAnsi="Calibri" w:cs="Calibri"/>
                <w:szCs w:val="22"/>
              </w:rPr>
            </w:pPr>
            <w:r w:rsidRPr="00B614A2">
              <w:rPr>
                <w:rFonts w:ascii="Calibri" w:hAnsi="Calibri" w:cs="Calibri"/>
                <w:szCs w:val="22"/>
              </w:rPr>
              <w:t>13,057</w:t>
            </w:r>
          </w:p>
        </w:tc>
        <w:tc>
          <w:tcPr>
            <w:tcW w:w="178" w:type="dxa"/>
          </w:tcPr>
          <w:p w14:paraId="7977F0E3" w14:textId="77777777" w:rsidR="00B614A2" w:rsidRPr="00B614A2" w:rsidRDefault="00B614A2" w:rsidP="00B614A2">
            <w:pPr>
              <w:pStyle w:val="acctfourfigures"/>
              <w:spacing w:line="240" w:lineRule="atLeast"/>
              <w:rPr>
                <w:rFonts w:ascii="Calibri" w:hAnsi="Calibri" w:cs="Calibri"/>
                <w:szCs w:val="22"/>
              </w:rPr>
            </w:pPr>
          </w:p>
        </w:tc>
        <w:tc>
          <w:tcPr>
            <w:tcW w:w="1178" w:type="dxa"/>
          </w:tcPr>
          <w:p w14:paraId="0961398B" w14:textId="57011856" w:rsidR="00B614A2" w:rsidRPr="00B614A2" w:rsidRDefault="00B614A2" w:rsidP="00B614A2">
            <w:pPr>
              <w:pStyle w:val="acctfourfigures"/>
              <w:tabs>
                <w:tab w:val="clear" w:pos="765"/>
              </w:tabs>
              <w:spacing w:line="240" w:lineRule="atLeast"/>
              <w:ind w:right="61"/>
              <w:jc w:val="right"/>
              <w:rPr>
                <w:rFonts w:ascii="Calibri" w:hAnsi="Calibri" w:cs="Calibri"/>
                <w:szCs w:val="22"/>
              </w:rPr>
            </w:pPr>
            <w:r w:rsidRPr="00B614A2">
              <w:rPr>
                <w:rFonts w:ascii="Calibri" w:hAnsi="Calibri" w:cs="Calibri"/>
                <w:szCs w:val="22"/>
              </w:rPr>
              <w:t>12,808</w:t>
            </w:r>
          </w:p>
        </w:tc>
        <w:tc>
          <w:tcPr>
            <w:tcW w:w="180" w:type="dxa"/>
          </w:tcPr>
          <w:p w14:paraId="71E92D62" w14:textId="77777777" w:rsidR="00B614A2" w:rsidRPr="00B614A2" w:rsidRDefault="00B614A2" w:rsidP="00B614A2">
            <w:pPr>
              <w:pStyle w:val="acctfourfigures"/>
              <w:spacing w:line="240" w:lineRule="atLeast"/>
              <w:jc w:val="right"/>
              <w:rPr>
                <w:rFonts w:ascii="Calibri" w:hAnsi="Calibri" w:cs="Calibri"/>
                <w:szCs w:val="22"/>
              </w:rPr>
            </w:pPr>
          </w:p>
        </w:tc>
        <w:tc>
          <w:tcPr>
            <w:tcW w:w="1191" w:type="dxa"/>
          </w:tcPr>
          <w:p w14:paraId="197F0908" w14:textId="6BCC56D7" w:rsidR="00B614A2" w:rsidRPr="00B614A2" w:rsidRDefault="00B614A2" w:rsidP="00B614A2">
            <w:pPr>
              <w:pStyle w:val="acctfourfigures"/>
              <w:tabs>
                <w:tab w:val="clear" w:pos="765"/>
                <w:tab w:val="decimal" w:pos="825"/>
              </w:tabs>
              <w:spacing w:line="240" w:lineRule="atLeast"/>
              <w:ind w:right="11"/>
              <w:jc w:val="right"/>
              <w:rPr>
                <w:rFonts w:ascii="Calibri" w:hAnsi="Calibri" w:cs="Calibri"/>
                <w:szCs w:val="22"/>
              </w:rPr>
            </w:pPr>
            <w:r w:rsidRPr="00B614A2">
              <w:rPr>
                <w:rFonts w:ascii="Calibri" w:hAnsi="Calibri" w:cs="Calibri"/>
                <w:szCs w:val="22"/>
                <w:lang w:val="en-US" w:bidi="th-TH"/>
              </w:rPr>
              <w:t>7,637</w:t>
            </w:r>
          </w:p>
        </w:tc>
        <w:tc>
          <w:tcPr>
            <w:tcW w:w="179" w:type="dxa"/>
          </w:tcPr>
          <w:p w14:paraId="398A3845" w14:textId="77777777" w:rsidR="00B614A2" w:rsidRPr="00306E96" w:rsidRDefault="00B614A2" w:rsidP="00B614A2">
            <w:pPr>
              <w:pStyle w:val="acctfourfigures"/>
              <w:spacing w:line="240" w:lineRule="atLeast"/>
              <w:jc w:val="right"/>
              <w:rPr>
                <w:rFonts w:asciiTheme="minorHAnsi" w:hAnsiTheme="minorHAnsi" w:cstheme="minorHAnsi"/>
                <w:szCs w:val="22"/>
              </w:rPr>
            </w:pPr>
          </w:p>
        </w:tc>
        <w:tc>
          <w:tcPr>
            <w:tcW w:w="1243" w:type="dxa"/>
          </w:tcPr>
          <w:p w14:paraId="069D8A08" w14:textId="570DF963" w:rsidR="00B614A2" w:rsidRPr="00306E96" w:rsidRDefault="00B614A2" w:rsidP="00B614A2">
            <w:pPr>
              <w:pStyle w:val="acctfourfigures"/>
              <w:tabs>
                <w:tab w:val="clear" w:pos="765"/>
              </w:tabs>
              <w:spacing w:line="240" w:lineRule="atLeast"/>
              <w:ind w:right="61"/>
              <w:jc w:val="right"/>
              <w:rPr>
                <w:rFonts w:asciiTheme="minorHAnsi" w:hAnsiTheme="minorHAnsi" w:cstheme="minorHAnsi"/>
                <w:szCs w:val="22"/>
              </w:rPr>
            </w:pPr>
            <w:r w:rsidRPr="00306E96">
              <w:rPr>
                <w:rFonts w:ascii="Calibri" w:hAnsi="Calibri" w:cs="Calibri"/>
                <w:szCs w:val="22"/>
                <w:lang w:val="en-US" w:bidi="th-TH"/>
              </w:rPr>
              <w:t>7,414</w:t>
            </w:r>
          </w:p>
        </w:tc>
      </w:tr>
      <w:tr w:rsidR="00B614A2" w:rsidRPr="00306E96" w14:paraId="06D450F1" w14:textId="77777777" w:rsidTr="004F7062">
        <w:trPr>
          <w:cantSplit/>
        </w:trPr>
        <w:tc>
          <w:tcPr>
            <w:tcW w:w="3978" w:type="dxa"/>
            <w:vAlign w:val="bottom"/>
          </w:tcPr>
          <w:p w14:paraId="62D49233" w14:textId="4DA5FC22" w:rsidR="00B614A2" w:rsidRPr="00306E96" w:rsidRDefault="00B614A2" w:rsidP="00B614A2">
            <w:pPr>
              <w:spacing w:line="240" w:lineRule="atLeast"/>
              <w:ind w:left="175" w:hanging="175"/>
              <w:rPr>
                <w:rFonts w:asciiTheme="minorHAnsi" w:hAnsiTheme="minorHAnsi" w:cstheme="minorHAnsi"/>
                <w:b/>
                <w:bCs/>
                <w:szCs w:val="22"/>
              </w:rPr>
            </w:pPr>
            <w:r w:rsidRPr="00306E96">
              <w:rPr>
                <w:rFonts w:asciiTheme="minorHAnsi" w:hAnsiTheme="minorHAnsi" w:cstheme="minorHAnsi"/>
                <w:b/>
                <w:bCs/>
                <w:szCs w:val="22"/>
              </w:rPr>
              <w:t>Total</w:t>
            </w:r>
          </w:p>
        </w:tc>
        <w:tc>
          <w:tcPr>
            <w:tcW w:w="1197" w:type="dxa"/>
            <w:tcBorders>
              <w:top w:val="single" w:sz="4" w:space="0" w:color="auto"/>
              <w:bottom w:val="double" w:sz="4" w:space="0" w:color="auto"/>
            </w:tcBorders>
          </w:tcPr>
          <w:p w14:paraId="0FF995EF" w14:textId="651D5262" w:rsidR="00B614A2" w:rsidRPr="00B614A2" w:rsidRDefault="00B614A2" w:rsidP="00B614A2">
            <w:pPr>
              <w:pStyle w:val="acctfourfigures"/>
              <w:tabs>
                <w:tab w:val="clear" w:pos="765"/>
                <w:tab w:val="decimal" w:pos="911"/>
              </w:tabs>
              <w:spacing w:line="240" w:lineRule="atLeast"/>
              <w:ind w:right="11"/>
              <w:rPr>
                <w:rFonts w:ascii="Calibri" w:hAnsi="Calibri" w:cs="Calibri"/>
                <w:b/>
                <w:bCs/>
                <w:szCs w:val="22"/>
              </w:rPr>
            </w:pPr>
            <w:r w:rsidRPr="00B614A2">
              <w:rPr>
                <w:rFonts w:ascii="Calibri" w:hAnsi="Calibri" w:cs="Calibri"/>
                <w:b/>
                <w:bCs/>
                <w:szCs w:val="22"/>
              </w:rPr>
              <w:t>264,345</w:t>
            </w:r>
          </w:p>
        </w:tc>
        <w:tc>
          <w:tcPr>
            <w:tcW w:w="178" w:type="dxa"/>
          </w:tcPr>
          <w:p w14:paraId="74F99869" w14:textId="77777777" w:rsidR="00B614A2" w:rsidRPr="00B614A2" w:rsidRDefault="00B614A2" w:rsidP="00B614A2">
            <w:pPr>
              <w:pStyle w:val="acctfourfigures"/>
              <w:spacing w:line="240" w:lineRule="atLeast"/>
              <w:rPr>
                <w:rFonts w:ascii="Calibri" w:hAnsi="Calibri" w:cs="Calibri"/>
                <w:b/>
                <w:bCs/>
                <w:szCs w:val="22"/>
              </w:rPr>
            </w:pPr>
          </w:p>
        </w:tc>
        <w:tc>
          <w:tcPr>
            <w:tcW w:w="1178" w:type="dxa"/>
            <w:tcBorders>
              <w:top w:val="single" w:sz="4" w:space="0" w:color="auto"/>
              <w:bottom w:val="double" w:sz="4" w:space="0" w:color="auto"/>
            </w:tcBorders>
          </w:tcPr>
          <w:p w14:paraId="2658E2E4" w14:textId="4C677429" w:rsidR="00B614A2" w:rsidRPr="00B614A2" w:rsidRDefault="00B614A2" w:rsidP="00B614A2">
            <w:pPr>
              <w:pStyle w:val="acctfourfigures"/>
              <w:tabs>
                <w:tab w:val="clear" w:pos="765"/>
              </w:tabs>
              <w:spacing w:line="240" w:lineRule="atLeast"/>
              <w:ind w:right="61"/>
              <w:jc w:val="right"/>
              <w:rPr>
                <w:rFonts w:ascii="Calibri" w:hAnsi="Calibri" w:cs="Calibri"/>
                <w:b/>
                <w:bCs/>
                <w:szCs w:val="22"/>
              </w:rPr>
            </w:pPr>
            <w:r w:rsidRPr="00B614A2">
              <w:rPr>
                <w:rFonts w:ascii="Calibri" w:hAnsi="Calibri" w:cs="Calibri"/>
                <w:b/>
                <w:bCs/>
                <w:szCs w:val="22"/>
              </w:rPr>
              <w:t>212,614</w:t>
            </w:r>
          </w:p>
        </w:tc>
        <w:tc>
          <w:tcPr>
            <w:tcW w:w="180" w:type="dxa"/>
          </w:tcPr>
          <w:p w14:paraId="3B050A4A" w14:textId="77777777" w:rsidR="00B614A2" w:rsidRPr="00B614A2" w:rsidRDefault="00B614A2" w:rsidP="00B614A2">
            <w:pPr>
              <w:pStyle w:val="acctfourfigures"/>
              <w:spacing w:line="240" w:lineRule="atLeast"/>
              <w:jc w:val="right"/>
              <w:rPr>
                <w:rFonts w:ascii="Calibri" w:hAnsi="Calibri" w:cs="Calibri"/>
                <w:b/>
                <w:bCs/>
                <w:szCs w:val="22"/>
              </w:rPr>
            </w:pPr>
          </w:p>
        </w:tc>
        <w:tc>
          <w:tcPr>
            <w:tcW w:w="1191" w:type="dxa"/>
            <w:tcBorders>
              <w:top w:val="single" w:sz="4" w:space="0" w:color="auto"/>
              <w:bottom w:val="double" w:sz="4" w:space="0" w:color="auto"/>
            </w:tcBorders>
          </w:tcPr>
          <w:p w14:paraId="4B687AF8" w14:textId="192C6ED1" w:rsidR="00B614A2" w:rsidRPr="00B614A2" w:rsidRDefault="00B614A2" w:rsidP="00B614A2">
            <w:pPr>
              <w:pStyle w:val="acctfourfigures"/>
              <w:tabs>
                <w:tab w:val="clear" w:pos="765"/>
                <w:tab w:val="decimal" w:pos="825"/>
              </w:tabs>
              <w:spacing w:line="240" w:lineRule="atLeast"/>
              <w:ind w:right="11"/>
              <w:jc w:val="right"/>
              <w:rPr>
                <w:rFonts w:ascii="Calibri" w:hAnsi="Calibri" w:cs="Calibri"/>
                <w:b/>
                <w:bCs/>
                <w:szCs w:val="22"/>
              </w:rPr>
            </w:pPr>
            <w:r w:rsidRPr="00B614A2">
              <w:rPr>
                <w:rFonts w:ascii="Calibri" w:hAnsi="Calibri" w:cs="Calibri"/>
                <w:b/>
                <w:bCs/>
                <w:szCs w:val="22"/>
                <w:lang w:val="en-US" w:bidi="th-TH"/>
              </w:rPr>
              <w:t>172,259</w:t>
            </w:r>
          </w:p>
        </w:tc>
        <w:tc>
          <w:tcPr>
            <w:tcW w:w="179" w:type="dxa"/>
          </w:tcPr>
          <w:p w14:paraId="02425DE1" w14:textId="77777777" w:rsidR="00B614A2" w:rsidRPr="00306E96" w:rsidRDefault="00B614A2" w:rsidP="00B614A2">
            <w:pPr>
              <w:pStyle w:val="acctfourfigures"/>
              <w:spacing w:line="240" w:lineRule="atLeast"/>
              <w:jc w:val="right"/>
              <w:rPr>
                <w:rFonts w:asciiTheme="minorHAnsi" w:hAnsiTheme="minorHAnsi" w:cstheme="minorHAnsi"/>
                <w:b/>
                <w:bCs/>
                <w:szCs w:val="22"/>
              </w:rPr>
            </w:pPr>
          </w:p>
        </w:tc>
        <w:tc>
          <w:tcPr>
            <w:tcW w:w="1243" w:type="dxa"/>
            <w:tcBorders>
              <w:top w:val="single" w:sz="4" w:space="0" w:color="auto"/>
              <w:bottom w:val="double" w:sz="4" w:space="0" w:color="auto"/>
            </w:tcBorders>
          </w:tcPr>
          <w:p w14:paraId="471835CA" w14:textId="05491EC0" w:rsidR="00B614A2" w:rsidRPr="00306E96" w:rsidRDefault="00B614A2" w:rsidP="00B614A2">
            <w:pPr>
              <w:pStyle w:val="acctfourfigures"/>
              <w:tabs>
                <w:tab w:val="clear" w:pos="765"/>
              </w:tabs>
              <w:spacing w:line="240" w:lineRule="atLeast"/>
              <w:ind w:right="61"/>
              <w:jc w:val="right"/>
              <w:rPr>
                <w:rFonts w:asciiTheme="minorHAnsi" w:hAnsiTheme="minorHAnsi" w:cstheme="minorHAnsi"/>
                <w:b/>
                <w:bCs/>
                <w:szCs w:val="22"/>
              </w:rPr>
            </w:pPr>
            <w:r w:rsidRPr="00306E96">
              <w:rPr>
                <w:rFonts w:ascii="Calibri" w:hAnsi="Calibri" w:cs="Calibri"/>
                <w:b/>
                <w:bCs/>
                <w:szCs w:val="22"/>
                <w:lang w:val="en-US" w:bidi="th-TH"/>
              </w:rPr>
              <w:t>175,865</w:t>
            </w:r>
          </w:p>
        </w:tc>
      </w:tr>
    </w:tbl>
    <w:p w14:paraId="1A31EDC4" w14:textId="77777777" w:rsidR="008B5CA2" w:rsidRPr="00306E96" w:rsidRDefault="008B5CA2" w:rsidP="00BF10A5">
      <w:pPr>
        <w:ind w:left="540"/>
        <w:jc w:val="both"/>
        <w:rPr>
          <w:rFonts w:asciiTheme="minorHAnsi" w:hAnsiTheme="minorHAnsi" w:cstheme="minorHAnsi"/>
          <w:szCs w:val="22"/>
        </w:rPr>
      </w:pPr>
    </w:p>
    <w:p w14:paraId="087B453C" w14:textId="254409C4" w:rsidR="001730B1" w:rsidRPr="00306E96" w:rsidRDefault="0091705B" w:rsidP="00DF3D86">
      <w:pPr>
        <w:pStyle w:val="Heading1"/>
        <w:numPr>
          <w:ilvl w:val="0"/>
          <w:numId w:val="26"/>
        </w:numPr>
        <w:tabs>
          <w:tab w:val="num" w:pos="558"/>
        </w:tabs>
        <w:spacing w:before="0" w:after="0"/>
        <w:ind w:hanging="1305"/>
        <w:rPr>
          <w:rFonts w:asciiTheme="minorHAnsi" w:hAnsiTheme="minorHAnsi" w:cstheme="minorHAnsi"/>
          <w:sz w:val="22"/>
          <w:szCs w:val="22"/>
        </w:rPr>
      </w:pPr>
      <w:r w:rsidRPr="00306E96">
        <w:rPr>
          <w:rFonts w:asciiTheme="minorHAnsi" w:hAnsiTheme="minorHAnsi" w:cstheme="minorHAnsi"/>
          <w:sz w:val="22"/>
          <w:szCs w:val="22"/>
        </w:rPr>
        <w:t>Trade accounts receivable</w:t>
      </w:r>
    </w:p>
    <w:p w14:paraId="56FE1B6D" w14:textId="77777777" w:rsidR="00E7005B" w:rsidRPr="00306E96" w:rsidRDefault="00E7005B" w:rsidP="00E7005B">
      <w:pPr>
        <w:pStyle w:val="BodyText"/>
        <w:spacing w:after="0"/>
        <w:rPr>
          <w:rFonts w:asciiTheme="minorHAnsi" w:hAnsiTheme="minorHAnsi" w:cstheme="minorHAnsi"/>
          <w:szCs w:val="22"/>
        </w:rPr>
      </w:pPr>
    </w:p>
    <w:tbl>
      <w:tblPr>
        <w:tblW w:w="9297" w:type="dxa"/>
        <w:tblInd w:w="459" w:type="dxa"/>
        <w:tblLayout w:type="fixed"/>
        <w:tblCellMar>
          <w:left w:w="79" w:type="dxa"/>
          <w:right w:w="79" w:type="dxa"/>
        </w:tblCellMar>
        <w:tblLook w:val="0000" w:firstRow="0" w:lastRow="0" w:firstColumn="0" w:lastColumn="0" w:noHBand="0" w:noVBand="0"/>
      </w:tblPr>
      <w:tblGrid>
        <w:gridCol w:w="3420"/>
        <w:gridCol w:w="558"/>
        <w:gridCol w:w="1197"/>
        <w:gridCol w:w="178"/>
        <w:gridCol w:w="1181"/>
        <w:gridCol w:w="178"/>
        <w:gridCol w:w="1188"/>
        <w:gridCol w:w="181"/>
        <w:gridCol w:w="1216"/>
      </w:tblGrid>
      <w:tr w:rsidR="008F28EC" w:rsidRPr="00306E96" w14:paraId="207B699E" w14:textId="77777777" w:rsidTr="008041EE">
        <w:trPr>
          <w:cantSplit/>
          <w:trHeight w:val="39"/>
          <w:tblHeader/>
        </w:trPr>
        <w:tc>
          <w:tcPr>
            <w:tcW w:w="3420" w:type="dxa"/>
          </w:tcPr>
          <w:p w14:paraId="0BDCAB87" w14:textId="77777777" w:rsidR="008F28EC" w:rsidRPr="00306E96" w:rsidRDefault="008F28EC" w:rsidP="008F28EC">
            <w:pPr>
              <w:spacing w:line="240" w:lineRule="atLeast"/>
              <w:rPr>
                <w:rFonts w:asciiTheme="minorHAnsi" w:hAnsiTheme="minorHAnsi" w:cstheme="minorHAnsi"/>
                <w:szCs w:val="22"/>
                <w:lang w:val="en-US" w:bidi="th-TH"/>
              </w:rPr>
            </w:pPr>
          </w:p>
        </w:tc>
        <w:tc>
          <w:tcPr>
            <w:tcW w:w="558" w:type="dxa"/>
          </w:tcPr>
          <w:p w14:paraId="2BAD0D38" w14:textId="77777777" w:rsidR="008F28EC" w:rsidRPr="00306E96" w:rsidRDefault="008F28EC" w:rsidP="008F28EC">
            <w:pPr>
              <w:spacing w:line="240" w:lineRule="atLeast"/>
              <w:rPr>
                <w:rFonts w:asciiTheme="minorHAnsi" w:hAnsiTheme="minorHAnsi" w:cstheme="minorHAnsi"/>
                <w:szCs w:val="22"/>
                <w:lang w:val="en-US" w:bidi="th-TH"/>
              </w:rPr>
            </w:pPr>
          </w:p>
        </w:tc>
        <w:tc>
          <w:tcPr>
            <w:tcW w:w="2556" w:type="dxa"/>
            <w:gridSpan w:val="3"/>
          </w:tcPr>
          <w:p w14:paraId="28E0F982" w14:textId="77777777" w:rsidR="008F28EC" w:rsidRPr="00306E96" w:rsidRDefault="008F28EC" w:rsidP="008F28EC">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59D0B3BC" w14:textId="77777777" w:rsidR="008F28EC" w:rsidRPr="00306E96" w:rsidRDefault="008F28EC" w:rsidP="008F28EC">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368C2663" w14:textId="77777777" w:rsidR="008F28EC" w:rsidRPr="00306E96" w:rsidRDefault="008F28EC" w:rsidP="008F28EC">
            <w:pPr>
              <w:spacing w:line="240" w:lineRule="atLeast"/>
              <w:jc w:val="center"/>
              <w:rPr>
                <w:rFonts w:asciiTheme="minorHAnsi" w:hAnsiTheme="minorHAnsi" w:cstheme="minorHAnsi"/>
                <w:b/>
                <w:szCs w:val="22"/>
              </w:rPr>
            </w:pPr>
          </w:p>
        </w:tc>
        <w:tc>
          <w:tcPr>
            <w:tcW w:w="2585" w:type="dxa"/>
            <w:gridSpan w:val="3"/>
          </w:tcPr>
          <w:p w14:paraId="39A97DCE" w14:textId="77777777" w:rsidR="008F28EC" w:rsidRPr="00306E96" w:rsidRDefault="008F28EC" w:rsidP="008F28EC">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364C1982" w14:textId="77777777" w:rsidR="008F28EC" w:rsidRPr="00306E96" w:rsidRDefault="008F28EC" w:rsidP="008F28EC">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8F28EC" w:rsidRPr="00306E96" w14:paraId="0AD3D8C7" w14:textId="77777777" w:rsidTr="008041EE">
        <w:trPr>
          <w:cantSplit/>
          <w:tblHeader/>
        </w:trPr>
        <w:tc>
          <w:tcPr>
            <w:tcW w:w="3420" w:type="dxa"/>
          </w:tcPr>
          <w:p w14:paraId="398FA0A0" w14:textId="77777777" w:rsidR="008F28EC" w:rsidRPr="00306E96" w:rsidRDefault="008F28EC" w:rsidP="008F28EC">
            <w:pPr>
              <w:tabs>
                <w:tab w:val="decimal" w:pos="765"/>
              </w:tabs>
              <w:spacing w:line="240" w:lineRule="atLeast"/>
              <w:jc w:val="center"/>
              <w:rPr>
                <w:rFonts w:asciiTheme="minorHAnsi" w:hAnsiTheme="minorHAnsi" w:cstheme="minorHAnsi"/>
                <w:szCs w:val="22"/>
                <w:cs/>
                <w:lang w:bidi="th-TH"/>
              </w:rPr>
            </w:pPr>
          </w:p>
        </w:tc>
        <w:tc>
          <w:tcPr>
            <w:tcW w:w="558" w:type="dxa"/>
          </w:tcPr>
          <w:p w14:paraId="5611E5E0" w14:textId="77777777" w:rsidR="008F28EC" w:rsidRPr="00306E96" w:rsidRDefault="008F28EC" w:rsidP="008F28EC">
            <w:pPr>
              <w:spacing w:line="240" w:lineRule="atLeast"/>
              <w:ind w:right="-61"/>
              <w:jc w:val="center"/>
              <w:rPr>
                <w:rFonts w:asciiTheme="minorHAnsi" w:hAnsiTheme="minorHAnsi" w:cstheme="minorHAnsi"/>
                <w:i/>
                <w:iCs/>
                <w:szCs w:val="22"/>
              </w:rPr>
            </w:pPr>
            <w:r w:rsidRPr="00306E96">
              <w:rPr>
                <w:rFonts w:asciiTheme="minorHAnsi" w:hAnsiTheme="minorHAnsi" w:cstheme="minorHAnsi"/>
                <w:i/>
                <w:iCs/>
                <w:szCs w:val="22"/>
              </w:rPr>
              <w:t>Note</w:t>
            </w:r>
          </w:p>
        </w:tc>
        <w:tc>
          <w:tcPr>
            <w:tcW w:w="1197" w:type="dxa"/>
          </w:tcPr>
          <w:p w14:paraId="07ACB4B8" w14:textId="6CD30C1A" w:rsidR="008F28EC" w:rsidRPr="00306E96" w:rsidRDefault="008F28EC" w:rsidP="008F28EC">
            <w:pPr>
              <w:spacing w:line="240" w:lineRule="atLeast"/>
              <w:ind w:left="-79" w:right="-79"/>
              <w:jc w:val="center"/>
              <w:rPr>
                <w:rFonts w:asciiTheme="minorHAnsi" w:hAnsiTheme="minorHAnsi" w:cstheme="minorHAnsi"/>
                <w:bCs/>
                <w:szCs w:val="22"/>
              </w:rPr>
            </w:pPr>
            <w:r w:rsidRPr="00306E96">
              <w:rPr>
                <w:rFonts w:asciiTheme="minorHAnsi" w:hAnsiTheme="minorHAnsi" w:cstheme="minorHAnsi"/>
                <w:bCs/>
                <w:szCs w:val="22"/>
              </w:rPr>
              <w:t>20</w:t>
            </w:r>
            <w:r w:rsidR="0071000C" w:rsidRPr="00306E96">
              <w:rPr>
                <w:rFonts w:asciiTheme="minorHAnsi" w:hAnsiTheme="minorHAnsi" w:cstheme="minorHAnsi"/>
                <w:bCs/>
                <w:szCs w:val="22"/>
              </w:rPr>
              <w:t>2</w:t>
            </w:r>
            <w:r w:rsidR="003518FB">
              <w:rPr>
                <w:rFonts w:asciiTheme="minorHAnsi" w:hAnsiTheme="minorHAnsi" w:cstheme="minorHAnsi"/>
                <w:bCs/>
                <w:szCs w:val="22"/>
              </w:rPr>
              <w:t>2</w:t>
            </w:r>
          </w:p>
        </w:tc>
        <w:tc>
          <w:tcPr>
            <w:tcW w:w="178" w:type="dxa"/>
          </w:tcPr>
          <w:p w14:paraId="079DB15E" w14:textId="77777777" w:rsidR="008F28EC" w:rsidRPr="00306E96" w:rsidRDefault="008F28EC" w:rsidP="008F28EC">
            <w:pPr>
              <w:spacing w:line="240" w:lineRule="atLeast"/>
              <w:jc w:val="center"/>
              <w:rPr>
                <w:rFonts w:asciiTheme="minorHAnsi" w:hAnsiTheme="minorHAnsi" w:cstheme="minorHAnsi"/>
                <w:bCs/>
                <w:szCs w:val="22"/>
              </w:rPr>
            </w:pPr>
          </w:p>
        </w:tc>
        <w:tc>
          <w:tcPr>
            <w:tcW w:w="1181" w:type="dxa"/>
          </w:tcPr>
          <w:p w14:paraId="47AA114E" w14:textId="2764543A" w:rsidR="008F28EC" w:rsidRPr="00306E96" w:rsidRDefault="008F28EC" w:rsidP="008F28EC">
            <w:pPr>
              <w:spacing w:line="240" w:lineRule="atLeast"/>
              <w:ind w:left="-88" w:right="-97"/>
              <w:jc w:val="center"/>
              <w:rPr>
                <w:rFonts w:asciiTheme="minorHAnsi" w:hAnsiTheme="minorHAnsi" w:cstheme="minorHAnsi"/>
                <w:bCs/>
                <w:szCs w:val="22"/>
              </w:rPr>
            </w:pPr>
            <w:r w:rsidRPr="00306E96">
              <w:rPr>
                <w:rFonts w:asciiTheme="minorHAnsi" w:hAnsiTheme="minorHAnsi" w:cstheme="minorHAnsi"/>
                <w:bCs/>
                <w:szCs w:val="22"/>
              </w:rPr>
              <w:t>20</w:t>
            </w:r>
            <w:r w:rsidR="006E62F8" w:rsidRPr="00306E96">
              <w:rPr>
                <w:rFonts w:asciiTheme="minorHAnsi" w:hAnsiTheme="minorHAnsi" w:cstheme="minorHAnsi"/>
                <w:bCs/>
                <w:szCs w:val="22"/>
              </w:rPr>
              <w:t>2</w:t>
            </w:r>
            <w:r w:rsidR="003518FB">
              <w:rPr>
                <w:rFonts w:asciiTheme="minorHAnsi" w:hAnsiTheme="minorHAnsi" w:cstheme="minorHAnsi"/>
                <w:bCs/>
                <w:szCs w:val="22"/>
              </w:rPr>
              <w:t>1</w:t>
            </w:r>
          </w:p>
        </w:tc>
        <w:tc>
          <w:tcPr>
            <w:tcW w:w="178" w:type="dxa"/>
          </w:tcPr>
          <w:p w14:paraId="6266B2FA" w14:textId="77777777" w:rsidR="008F28EC" w:rsidRPr="00306E96" w:rsidRDefault="008F28EC" w:rsidP="008F28EC">
            <w:pPr>
              <w:spacing w:line="240" w:lineRule="atLeast"/>
              <w:jc w:val="center"/>
              <w:rPr>
                <w:rFonts w:asciiTheme="minorHAnsi" w:hAnsiTheme="minorHAnsi" w:cstheme="minorHAnsi"/>
                <w:bCs/>
                <w:szCs w:val="22"/>
              </w:rPr>
            </w:pPr>
          </w:p>
        </w:tc>
        <w:tc>
          <w:tcPr>
            <w:tcW w:w="1188" w:type="dxa"/>
          </w:tcPr>
          <w:p w14:paraId="18ED1244" w14:textId="4D3AF57E" w:rsidR="008F28EC" w:rsidRPr="00306E96" w:rsidRDefault="008F28EC" w:rsidP="008F28EC">
            <w:pPr>
              <w:spacing w:line="240" w:lineRule="atLeast"/>
              <w:ind w:left="-79" w:right="-79"/>
              <w:jc w:val="center"/>
              <w:rPr>
                <w:rFonts w:asciiTheme="minorHAnsi" w:hAnsiTheme="minorHAnsi" w:cstheme="minorHAnsi"/>
                <w:bCs/>
                <w:szCs w:val="22"/>
              </w:rPr>
            </w:pPr>
            <w:r w:rsidRPr="00306E96">
              <w:rPr>
                <w:rFonts w:asciiTheme="minorHAnsi" w:hAnsiTheme="minorHAnsi" w:cstheme="minorHAnsi"/>
                <w:bCs/>
                <w:szCs w:val="22"/>
              </w:rPr>
              <w:t>20</w:t>
            </w:r>
            <w:r w:rsidR="0071000C" w:rsidRPr="00306E96">
              <w:rPr>
                <w:rFonts w:asciiTheme="minorHAnsi" w:hAnsiTheme="minorHAnsi" w:cstheme="minorHAnsi"/>
                <w:bCs/>
                <w:szCs w:val="22"/>
              </w:rPr>
              <w:t>2</w:t>
            </w:r>
            <w:r w:rsidR="003518FB">
              <w:rPr>
                <w:rFonts w:asciiTheme="minorHAnsi" w:hAnsiTheme="minorHAnsi" w:cstheme="minorHAnsi"/>
                <w:bCs/>
                <w:szCs w:val="22"/>
              </w:rPr>
              <w:t>2</w:t>
            </w:r>
          </w:p>
        </w:tc>
        <w:tc>
          <w:tcPr>
            <w:tcW w:w="181" w:type="dxa"/>
          </w:tcPr>
          <w:p w14:paraId="59E26E54" w14:textId="77777777" w:rsidR="008F28EC" w:rsidRPr="00306E96" w:rsidRDefault="008F28EC" w:rsidP="008F28EC">
            <w:pPr>
              <w:spacing w:line="240" w:lineRule="atLeast"/>
              <w:jc w:val="center"/>
              <w:rPr>
                <w:rFonts w:asciiTheme="minorHAnsi" w:hAnsiTheme="minorHAnsi" w:cstheme="minorHAnsi"/>
                <w:bCs/>
                <w:szCs w:val="22"/>
              </w:rPr>
            </w:pPr>
          </w:p>
        </w:tc>
        <w:tc>
          <w:tcPr>
            <w:tcW w:w="1216" w:type="dxa"/>
          </w:tcPr>
          <w:p w14:paraId="5EAF6C1F" w14:textId="21C95700" w:rsidR="008F28EC" w:rsidRPr="00306E96" w:rsidRDefault="008F28EC" w:rsidP="008F28EC">
            <w:pPr>
              <w:spacing w:line="240" w:lineRule="atLeast"/>
              <w:ind w:left="-88" w:right="-97"/>
              <w:jc w:val="center"/>
              <w:rPr>
                <w:rFonts w:asciiTheme="minorHAnsi" w:hAnsiTheme="minorHAnsi" w:cstheme="minorHAnsi"/>
                <w:bCs/>
                <w:szCs w:val="22"/>
              </w:rPr>
            </w:pPr>
            <w:r w:rsidRPr="00306E96">
              <w:rPr>
                <w:rFonts w:asciiTheme="minorHAnsi" w:hAnsiTheme="minorHAnsi" w:cstheme="minorHAnsi"/>
                <w:bCs/>
                <w:szCs w:val="22"/>
              </w:rPr>
              <w:t>20</w:t>
            </w:r>
            <w:r w:rsidR="006E62F8" w:rsidRPr="00306E96">
              <w:rPr>
                <w:rFonts w:asciiTheme="minorHAnsi" w:hAnsiTheme="minorHAnsi" w:cstheme="minorHAnsi"/>
                <w:bCs/>
                <w:szCs w:val="22"/>
              </w:rPr>
              <w:t>2</w:t>
            </w:r>
            <w:r w:rsidR="003518FB">
              <w:rPr>
                <w:rFonts w:asciiTheme="minorHAnsi" w:hAnsiTheme="minorHAnsi" w:cstheme="minorHAnsi"/>
                <w:bCs/>
                <w:szCs w:val="22"/>
              </w:rPr>
              <w:t>1</w:t>
            </w:r>
          </w:p>
        </w:tc>
      </w:tr>
      <w:tr w:rsidR="008F28EC" w:rsidRPr="00306E96" w14:paraId="48878AEB" w14:textId="77777777" w:rsidTr="008041EE">
        <w:trPr>
          <w:cantSplit/>
          <w:trHeight w:val="39"/>
        </w:trPr>
        <w:tc>
          <w:tcPr>
            <w:tcW w:w="3420" w:type="dxa"/>
          </w:tcPr>
          <w:p w14:paraId="7C2FF2E7" w14:textId="77777777" w:rsidR="008F28EC" w:rsidRPr="00306E96" w:rsidRDefault="008F28EC" w:rsidP="008F28EC">
            <w:pPr>
              <w:spacing w:line="240" w:lineRule="atLeast"/>
              <w:rPr>
                <w:rFonts w:asciiTheme="minorHAnsi" w:hAnsiTheme="minorHAnsi" w:cstheme="minorHAnsi"/>
                <w:b/>
                <w:bCs/>
                <w:szCs w:val="22"/>
                <w:lang w:val="en-US" w:bidi="th-TH"/>
              </w:rPr>
            </w:pPr>
          </w:p>
        </w:tc>
        <w:tc>
          <w:tcPr>
            <w:tcW w:w="558" w:type="dxa"/>
          </w:tcPr>
          <w:p w14:paraId="568672FD" w14:textId="77777777" w:rsidR="008F28EC" w:rsidRPr="00306E96" w:rsidRDefault="008F28EC" w:rsidP="008F28EC">
            <w:pPr>
              <w:spacing w:line="240" w:lineRule="atLeast"/>
              <w:rPr>
                <w:rFonts w:asciiTheme="minorHAnsi" w:hAnsiTheme="minorHAnsi" w:cstheme="minorHAnsi"/>
                <w:b/>
                <w:bCs/>
                <w:szCs w:val="22"/>
                <w:lang w:val="en-US" w:bidi="th-TH"/>
              </w:rPr>
            </w:pPr>
          </w:p>
        </w:tc>
        <w:tc>
          <w:tcPr>
            <w:tcW w:w="5319" w:type="dxa"/>
            <w:gridSpan w:val="7"/>
          </w:tcPr>
          <w:p w14:paraId="7EF6437A" w14:textId="77777777" w:rsidR="008F28EC" w:rsidRPr="00306E96" w:rsidRDefault="008F28EC" w:rsidP="008F28EC">
            <w:pPr>
              <w:tabs>
                <w:tab w:val="decimal"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CC7FAE" w:rsidRPr="00306E96" w14:paraId="3E174E2F" w14:textId="77777777" w:rsidTr="00E873A9">
        <w:trPr>
          <w:cantSplit/>
          <w:trHeight w:val="39"/>
        </w:trPr>
        <w:tc>
          <w:tcPr>
            <w:tcW w:w="3420" w:type="dxa"/>
          </w:tcPr>
          <w:p w14:paraId="12E92CEB" w14:textId="77777777" w:rsidR="00CC7FAE" w:rsidRPr="00306E96" w:rsidRDefault="00CC7FAE" w:rsidP="00CC7FAE">
            <w:pPr>
              <w:spacing w:line="240" w:lineRule="atLeast"/>
              <w:ind w:left="19"/>
              <w:rPr>
                <w:rFonts w:asciiTheme="minorHAnsi" w:hAnsiTheme="minorHAnsi" w:cstheme="minorHAnsi"/>
                <w:szCs w:val="22"/>
                <w:lang w:val="en-US" w:bidi="th-TH"/>
              </w:rPr>
            </w:pPr>
            <w:r w:rsidRPr="00306E96">
              <w:rPr>
                <w:rFonts w:asciiTheme="minorHAnsi" w:hAnsiTheme="minorHAnsi" w:cstheme="minorHAnsi"/>
                <w:szCs w:val="22"/>
                <w:lang w:val="en-US" w:bidi="th-TH"/>
              </w:rPr>
              <w:t>Related parties</w:t>
            </w:r>
          </w:p>
        </w:tc>
        <w:tc>
          <w:tcPr>
            <w:tcW w:w="558" w:type="dxa"/>
          </w:tcPr>
          <w:p w14:paraId="166CFB28" w14:textId="17A65521" w:rsidR="00CC7FAE" w:rsidRPr="00306E96" w:rsidRDefault="00CC7FAE" w:rsidP="00CC7FAE">
            <w:pPr>
              <w:spacing w:line="240" w:lineRule="atLeast"/>
              <w:jc w:val="center"/>
              <w:rPr>
                <w:rFonts w:asciiTheme="minorHAnsi" w:hAnsiTheme="minorHAnsi" w:cstheme="minorHAnsi"/>
                <w:i/>
                <w:iCs/>
                <w:szCs w:val="22"/>
                <w:lang w:val="en-US" w:bidi="th-TH"/>
              </w:rPr>
            </w:pPr>
            <w:r w:rsidRPr="00306E96">
              <w:rPr>
                <w:rFonts w:asciiTheme="minorHAnsi" w:hAnsiTheme="minorHAnsi" w:cstheme="minorHAnsi"/>
                <w:i/>
                <w:iCs/>
                <w:szCs w:val="22"/>
                <w:lang w:val="en-US" w:bidi="th-TH"/>
              </w:rPr>
              <w:t>6</w:t>
            </w:r>
          </w:p>
        </w:tc>
        <w:tc>
          <w:tcPr>
            <w:tcW w:w="1197" w:type="dxa"/>
            <w:vAlign w:val="bottom"/>
          </w:tcPr>
          <w:p w14:paraId="6DEBE174" w14:textId="304BF4DF" w:rsidR="00CC7FAE" w:rsidRPr="00CC7FAE" w:rsidRDefault="00CC7FAE" w:rsidP="00CC7FAE">
            <w:pPr>
              <w:tabs>
                <w:tab w:val="decimal" w:pos="990"/>
              </w:tabs>
              <w:spacing w:line="240" w:lineRule="atLeast"/>
              <w:ind w:left="-124" w:right="11"/>
              <w:rPr>
                <w:rFonts w:ascii="Calibri" w:hAnsi="Calibri" w:cs="Calibri"/>
                <w:szCs w:val="22"/>
                <w:lang w:val="en-US" w:bidi="th-TH"/>
              </w:rPr>
            </w:pPr>
            <w:r w:rsidRPr="00CC7FAE">
              <w:rPr>
                <w:rFonts w:ascii="Calibri" w:hAnsi="Calibri" w:cs="Calibri"/>
                <w:szCs w:val="22"/>
              </w:rPr>
              <w:t>342,848</w:t>
            </w:r>
          </w:p>
        </w:tc>
        <w:tc>
          <w:tcPr>
            <w:tcW w:w="178" w:type="dxa"/>
            <w:tcBorders>
              <w:left w:val="nil"/>
            </w:tcBorders>
            <w:vAlign w:val="bottom"/>
          </w:tcPr>
          <w:p w14:paraId="0D351AA0" w14:textId="77777777" w:rsidR="00CC7FAE" w:rsidRPr="00CC7FAE" w:rsidRDefault="00CC7FAE" w:rsidP="00CC7FAE">
            <w:pPr>
              <w:keepNext/>
              <w:tabs>
                <w:tab w:val="decimal" w:pos="990"/>
              </w:tabs>
              <w:spacing w:line="240" w:lineRule="atLeast"/>
              <w:ind w:left="1710" w:right="11"/>
              <w:outlineLvl w:val="0"/>
              <w:rPr>
                <w:rFonts w:ascii="Calibri" w:hAnsi="Calibri" w:cs="Calibri"/>
                <w:szCs w:val="22"/>
                <w:lang w:val="en-US" w:bidi="th-TH"/>
              </w:rPr>
            </w:pPr>
          </w:p>
        </w:tc>
        <w:tc>
          <w:tcPr>
            <w:tcW w:w="1181" w:type="dxa"/>
            <w:vAlign w:val="bottom"/>
          </w:tcPr>
          <w:p w14:paraId="494B2CCA" w14:textId="52295D18" w:rsidR="00CC7FAE" w:rsidRPr="00CC7FAE" w:rsidRDefault="00CC7FAE" w:rsidP="00CC7FAE">
            <w:pPr>
              <w:spacing w:line="240" w:lineRule="atLeast"/>
              <w:ind w:left="-124" w:right="52"/>
              <w:jc w:val="right"/>
              <w:rPr>
                <w:rFonts w:ascii="Calibri" w:hAnsi="Calibri" w:cs="Calibri"/>
                <w:szCs w:val="22"/>
                <w:lang w:val="en-US" w:bidi="th-TH"/>
              </w:rPr>
            </w:pPr>
            <w:r w:rsidRPr="00CC7FAE">
              <w:rPr>
                <w:rFonts w:ascii="Calibri" w:hAnsi="Calibri" w:cs="Calibri"/>
                <w:szCs w:val="22"/>
              </w:rPr>
              <w:t>264,185</w:t>
            </w:r>
          </w:p>
        </w:tc>
        <w:tc>
          <w:tcPr>
            <w:tcW w:w="178" w:type="dxa"/>
          </w:tcPr>
          <w:p w14:paraId="640211DB" w14:textId="77777777" w:rsidR="00CC7FAE" w:rsidRPr="00CC7FAE" w:rsidRDefault="00CC7FAE" w:rsidP="00CC7FAE">
            <w:pPr>
              <w:tabs>
                <w:tab w:val="decimal" w:pos="990"/>
              </w:tabs>
              <w:spacing w:line="240" w:lineRule="atLeast"/>
              <w:ind w:left="-124" w:right="11"/>
              <w:jc w:val="right"/>
              <w:rPr>
                <w:rFonts w:ascii="Calibri" w:hAnsi="Calibri" w:cs="Calibri"/>
                <w:szCs w:val="22"/>
                <w:lang w:val="en-US" w:bidi="th-TH"/>
              </w:rPr>
            </w:pPr>
          </w:p>
        </w:tc>
        <w:tc>
          <w:tcPr>
            <w:tcW w:w="1188" w:type="dxa"/>
            <w:vAlign w:val="center"/>
          </w:tcPr>
          <w:p w14:paraId="3E73DB8C" w14:textId="23272079" w:rsidR="00CC7FAE" w:rsidRPr="00CC7FAE" w:rsidRDefault="00CC7FAE" w:rsidP="00CC7FAE">
            <w:pPr>
              <w:tabs>
                <w:tab w:val="decimal" w:pos="990"/>
              </w:tabs>
              <w:spacing w:line="240" w:lineRule="atLeast"/>
              <w:ind w:left="-124" w:right="11"/>
              <w:jc w:val="right"/>
              <w:rPr>
                <w:rFonts w:ascii="Calibri" w:hAnsi="Calibri" w:cs="Calibri"/>
                <w:szCs w:val="22"/>
                <w:lang w:val="en-US" w:bidi="th-TH"/>
              </w:rPr>
            </w:pPr>
            <w:r w:rsidRPr="00CC7FAE">
              <w:rPr>
                <w:rFonts w:ascii="Calibri" w:hAnsi="Calibri" w:cs="Calibri"/>
                <w:szCs w:val="22"/>
              </w:rPr>
              <w:t>334,230</w:t>
            </w:r>
          </w:p>
        </w:tc>
        <w:tc>
          <w:tcPr>
            <w:tcW w:w="181" w:type="dxa"/>
            <w:vAlign w:val="bottom"/>
          </w:tcPr>
          <w:p w14:paraId="7DBA4D4B" w14:textId="77777777" w:rsidR="00CC7FAE" w:rsidRPr="00306E96" w:rsidRDefault="00CC7FAE" w:rsidP="00CC7FAE">
            <w:pPr>
              <w:keepNext/>
              <w:tabs>
                <w:tab w:val="decimal" w:pos="990"/>
              </w:tabs>
              <w:spacing w:line="240" w:lineRule="atLeast"/>
              <w:ind w:left="1710" w:right="11"/>
              <w:jc w:val="right"/>
              <w:outlineLvl w:val="0"/>
              <w:rPr>
                <w:rFonts w:ascii="Calibri" w:hAnsi="Calibri" w:cs="Calibri"/>
                <w:szCs w:val="22"/>
                <w:lang w:val="en-US" w:bidi="th-TH"/>
              </w:rPr>
            </w:pPr>
          </w:p>
        </w:tc>
        <w:tc>
          <w:tcPr>
            <w:tcW w:w="1216" w:type="dxa"/>
            <w:vAlign w:val="center"/>
          </w:tcPr>
          <w:p w14:paraId="6F34225D" w14:textId="5C7D4F50" w:rsidR="00CC7FAE" w:rsidRPr="00306E96" w:rsidRDefault="00CC7FAE" w:rsidP="00CC7FAE">
            <w:pPr>
              <w:spacing w:line="240" w:lineRule="atLeast"/>
              <w:ind w:left="-124" w:right="32"/>
              <w:jc w:val="right"/>
              <w:rPr>
                <w:rFonts w:ascii="Calibri" w:hAnsi="Calibri" w:cs="Calibri"/>
                <w:szCs w:val="22"/>
                <w:lang w:val="en-US" w:bidi="th-TH"/>
              </w:rPr>
            </w:pPr>
            <w:r w:rsidRPr="00306E96">
              <w:rPr>
                <w:rFonts w:ascii="Calibri" w:hAnsi="Calibri" w:cs="Calibri"/>
                <w:szCs w:val="22"/>
              </w:rPr>
              <w:t>252,172</w:t>
            </w:r>
          </w:p>
        </w:tc>
      </w:tr>
      <w:tr w:rsidR="00CC7FAE" w:rsidRPr="00306E96" w14:paraId="6FBB0F6C" w14:textId="77777777" w:rsidTr="005B3D37">
        <w:trPr>
          <w:cantSplit/>
          <w:trHeight w:val="39"/>
        </w:trPr>
        <w:tc>
          <w:tcPr>
            <w:tcW w:w="3420" w:type="dxa"/>
          </w:tcPr>
          <w:p w14:paraId="1F1F396B" w14:textId="77777777" w:rsidR="00CC7FAE" w:rsidRPr="00306E96" w:rsidRDefault="00CC7FAE" w:rsidP="00CC7FAE">
            <w:pPr>
              <w:spacing w:line="240" w:lineRule="atLeast"/>
              <w:ind w:left="19"/>
              <w:rPr>
                <w:rFonts w:asciiTheme="minorHAnsi" w:hAnsiTheme="minorHAnsi" w:cstheme="minorHAnsi"/>
                <w:szCs w:val="22"/>
                <w:lang w:val="en-US" w:bidi="th-TH"/>
              </w:rPr>
            </w:pPr>
            <w:r w:rsidRPr="00306E96">
              <w:rPr>
                <w:rFonts w:asciiTheme="minorHAnsi" w:hAnsiTheme="minorHAnsi" w:cstheme="minorHAnsi"/>
                <w:szCs w:val="22"/>
                <w:lang w:val="en-US" w:bidi="th-TH"/>
              </w:rPr>
              <w:t>Business alliances</w:t>
            </w:r>
          </w:p>
        </w:tc>
        <w:tc>
          <w:tcPr>
            <w:tcW w:w="558" w:type="dxa"/>
          </w:tcPr>
          <w:p w14:paraId="0BEA7745" w14:textId="464F3AA8" w:rsidR="00CC7FAE" w:rsidRPr="00306E96" w:rsidRDefault="00CC7FAE" w:rsidP="00CC7FAE">
            <w:pPr>
              <w:spacing w:line="240" w:lineRule="atLeast"/>
              <w:jc w:val="center"/>
              <w:rPr>
                <w:rFonts w:asciiTheme="minorHAnsi" w:hAnsiTheme="minorHAnsi" w:cstheme="minorHAnsi"/>
                <w:i/>
                <w:iCs/>
                <w:szCs w:val="22"/>
                <w:lang w:val="en-US" w:bidi="th-TH"/>
              </w:rPr>
            </w:pPr>
            <w:r w:rsidRPr="00306E96">
              <w:rPr>
                <w:rFonts w:asciiTheme="minorHAnsi" w:hAnsiTheme="minorHAnsi" w:cstheme="minorHAnsi"/>
                <w:i/>
                <w:iCs/>
                <w:szCs w:val="22"/>
                <w:lang w:val="en-US" w:bidi="th-TH"/>
              </w:rPr>
              <w:t>7</w:t>
            </w:r>
          </w:p>
        </w:tc>
        <w:tc>
          <w:tcPr>
            <w:tcW w:w="1197" w:type="dxa"/>
            <w:vAlign w:val="bottom"/>
          </w:tcPr>
          <w:p w14:paraId="3CEE4ACA" w14:textId="6CFDCE79" w:rsidR="00CC7FAE" w:rsidRPr="00CC7FAE" w:rsidRDefault="00CC7FAE" w:rsidP="00CC7FAE">
            <w:pPr>
              <w:tabs>
                <w:tab w:val="decimal" w:pos="990"/>
              </w:tabs>
              <w:spacing w:line="240" w:lineRule="atLeast"/>
              <w:ind w:left="-124" w:right="11"/>
              <w:rPr>
                <w:rFonts w:ascii="Calibri" w:hAnsi="Calibri" w:cs="Calibri"/>
                <w:szCs w:val="22"/>
                <w:lang w:val="en-US" w:bidi="th-TH"/>
              </w:rPr>
            </w:pPr>
            <w:r w:rsidRPr="00CC7FAE">
              <w:rPr>
                <w:rFonts w:ascii="Calibri" w:hAnsi="Calibri" w:cs="Calibri"/>
                <w:szCs w:val="22"/>
              </w:rPr>
              <w:t>5,804</w:t>
            </w:r>
          </w:p>
        </w:tc>
        <w:tc>
          <w:tcPr>
            <w:tcW w:w="178" w:type="dxa"/>
            <w:tcBorders>
              <w:left w:val="nil"/>
            </w:tcBorders>
            <w:vAlign w:val="bottom"/>
          </w:tcPr>
          <w:p w14:paraId="1CB7EE1E" w14:textId="77777777" w:rsidR="00CC7FAE" w:rsidRPr="00CC7FAE" w:rsidRDefault="00CC7FAE" w:rsidP="00CC7FAE">
            <w:pPr>
              <w:keepNext/>
              <w:tabs>
                <w:tab w:val="decimal" w:pos="990"/>
              </w:tabs>
              <w:spacing w:line="240" w:lineRule="atLeast"/>
              <w:ind w:left="1710" w:right="11"/>
              <w:outlineLvl w:val="0"/>
              <w:rPr>
                <w:rFonts w:ascii="Calibri" w:hAnsi="Calibri" w:cs="Calibri"/>
                <w:szCs w:val="22"/>
                <w:lang w:val="en-US" w:bidi="th-TH"/>
              </w:rPr>
            </w:pPr>
          </w:p>
        </w:tc>
        <w:tc>
          <w:tcPr>
            <w:tcW w:w="1181" w:type="dxa"/>
            <w:vAlign w:val="bottom"/>
          </w:tcPr>
          <w:p w14:paraId="5736BA5B" w14:textId="4F72B6E6" w:rsidR="00CC7FAE" w:rsidRPr="00CC7FAE" w:rsidRDefault="00CC7FAE" w:rsidP="00CC7FAE">
            <w:pPr>
              <w:spacing w:line="240" w:lineRule="atLeast"/>
              <w:ind w:left="-124" w:right="52"/>
              <w:jc w:val="right"/>
              <w:rPr>
                <w:rFonts w:ascii="Calibri" w:hAnsi="Calibri" w:cs="Calibri"/>
                <w:szCs w:val="22"/>
                <w:lang w:val="en-US" w:bidi="th-TH"/>
              </w:rPr>
            </w:pPr>
            <w:r w:rsidRPr="00CC7FAE">
              <w:rPr>
                <w:rFonts w:ascii="Calibri" w:hAnsi="Calibri" w:cs="Calibri"/>
                <w:szCs w:val="22"/>
              </w:rPr>
              <w:t>11,284</w:t>
            </w:r>
          </w:p>
        </w:tc>
        <w:tc>
          <w:tcPr>
            <w:tcW w:w="178" w:type="dxa"/>
          </w:tcPr>
          <w:p w14:paraId="69981D82" w14:textId="77777777" w:rsidR="00CC7FAE" w:rsidRPr="00CC7FAE" w:rsidRDefault="00CC7FAE" w:rsidP="00CC7FAE">
            <w:pPr>
              <w:tabs>
                <w:tab w:val="decimal" w:pos="990"/>
              </w:tabs>
              <w:spacing w:line="240" w:lineRule="atLeast"/>
              <w:ind w:left="-124" w:right="11"/>
              <w:jc w:val="right"/>
              <w:rPr>
                <w:rFonts w:ascii="Calibri" w:hAnsi="Calibri" w:cs="Calibri"/>
                <w:szCs w:val="22"/>
                <w:lang w:val="en-US" w:bidi="th-TH"/>
              </w:rPr>
            </w:pPr>
          </w:p>
        </w:tc>
        <w:tc>
          <w:tcPr>
            <w:tcW w:w="1188" w:type="dxa"/>
            <w:vAlign w:val="center"/>
          </w:tcPr>
          <w:p w14:paraId="0BB0E603" w14:textId="2F158E03" w:rsidR="00CC7FAE" w:rsidRPr="00CC7FAE" w:rsidRDefault="00CC7FAE" w:rsidP="00CC7FAE">
            <w:pPr>
              <w:tabs>
                <w:tab w:val="decimal" w:pos="689"/>
              </w:tabs>
              <w:spacing w:line="240" w:lineRule="atLeast"/>
              <w:ind w:left="-79" w:right="-79"/>
              <w:rPr>
                <w:rFonts w:ascii="Calibri" w:hAnsi="Calibri" w:cs="Calibri"/>
                <w:szCs w:val="22"/>
                <w:lang w:val="en-US" w:bidi="th-TH"/>
              </w:rPr>
            </w:pPr>
            <w:r w:rsidRPr="00CC7FAE">
              <w:rPr>
                <w:rFonts w:ascii="Calibri" w:hAnsi="Calibri" w:cs="Calibri"/>
                <w:szCs w:val="22"/>
              </w:rPr>
              <w:t>-</w:t>
            </w:r>
          </w:p>
        </w:tc>
        <w:tc>
          <w:tcPr>
            <w:tcW w:w="181" w:type="dxa"/>
            <w:vAlign w:val="bottom"/>
          </w:tcPr>
          <w:p w14:paraId="1C74B624" w14:textId="77777777" w:rsidR="00CC7FAE" w:rsidRPr="00306E96" w:rsidRDefault="00CC7FAE" w:rsidP="00CC7FAE">
            <w:pPr>
              <w:keepNext/>
              <w:tabs>
                <w:tab w:val="decimal" w:pos="990"/>
              </w:tabs>
              <w:spacing w:line="240" w:lineRule="atLeast"/>
              <w:ind w:left="1710" w:right="11"/>
              <w:jc w:val="right"/>
              <w:outlineLvl w:val="0"/>
              <w:rPr>
                <w:rFonts w:ascii="Calibri" w:hAnsi="Calibri" w:cs="Calibri"/>
                <w:szCs w:val="22"/>
                <w:lang w:val="en-US" w:bidi="th-TH"/>
              </w:rPr>
            </w:pPr>
          </w:p>
        </w:tc>
        <w:tc>
          <w:tcPr>
            <w:tcW w:w="1216" w:type="dxa"/>
          </w:tcPr>
          <w:p w14:paraId="447C4DA2" w14:textId="372203E8" w:rsidR="00CC7FAE" w:rsidRPr="00306E96" w:rsidRDefault="00CC7FAE" w:rsidP="00CC7FAE">
            <w:pPr>
              <w:tabs>
                <w:tab w:val="decimal" w:pos="689"/>
              </w:tabs>
              <w:spacing w:line="240" w:lineRule="atLeast"/>
              <w:ind w:left="-79" w:right="-79"/>
              <w:rPr>
                <w:rFonts w:ascii="Calibri" w:hAnsi="Calibri" w:cs="Calibri"/>
                <w:szCs w:val="22"/>
              </w:rPr>
            </w:pPr>
            <w:r w:rsidRPr="00306E96">
              <w:rPr>
                <w:rFonts w:ascii="Calibri" w:hAnsi="Calibri" w:cs="Calibri"/>
                <w:szCs w:val="22"/>
                <w:lang w:val="en-US" w:bidi="th-TH"/>
              </w:rPr>
              <w:t>-</w:t>
            </w:r>
          </w:p>
        </w:tc>
      </w:tr>
      <w:tr w:rsidR="00CC7FAE" w:rsidRPr="00306E96" w14:paraId="7ACDC84F" w14:textId="77777777" w:rsidTr="00DA4A26">
        <w:trPr>
          <w:cantSplit/>
          <w:trHeight w:val="39"/>
        </w:trPr>
        <w:tc>
          <w:tcPr>
            <w:tcW w:w="3420" w:type="dxa"/>
          </w:tcPr>
          <w:p w14:paraId="764B9EB0" w14:textId="77777777" w:rsidR="00CC7FAE" w:rsidRPr="00306E96" w:rsidRDefault="00CC7FAE" w:rsidP="00CC7FAE">
            <w:pPr>
              <w:spacing w:line="240" w:lineRule="atLeast"/>
              <w:ind w:left="19"/>
              <w:rPr>
                <w:rFonts w:asciiTheme="minorHAnsi" w:hAnsiTheme="minorHAnsi" w:cstheme="minorHAnsi"/>
                <w:szCs w:val="22"/>
                <w:lang w:val="en-US" w:bidi="th-TH"/>
              </w:rPr>
            </w:pPr>
            <w:r w:rsidRPr="00306E96">
              <w:rPr>
                <w:rFonts w:asciiTheme="minorHAnsi" w:hAnsiTheme="minorHAnsi" w:cstheme="minorHAnsi"/>
                <w:szCs w:val="22"/>
                <w:lang w:val="en-US" w:bidi="th-TH"/>
              </w:rPr>
              <w:t>Other parties</w:t>
            </w:r>
          </w:p>
        </w:tc>
        <w:tc>
          <w:tcPr>
            <w:tcW w:w="558" w:type="dxa"/>
          </w:tcPr>
          <w:p w14:paraId="4E13BAE6" w14:textId="77777777" w:rsidR="00CC7FAE" w:rsidRPr="00306E96" w:rsidRDefault="00CC7FAE" w:rsidP="00CC7FAE">
            <w:pPr>
              <w:spacing w:line="240" w:lineRule="atLeast"/>
              <w:rPr>
                <w:rFonts w:asciiTheme="minorHAnsi" w:hAnsiTheme="minorHAnsi" w:cstheme="minorHAnsi"/>
                <w:szCs w:val="22"/>
                <w:lang w:val="en-US" w:bidi="th-TH"/>
              </w:rPr>
            </w:pPr>
          </w:p>
        </w:tc>
        <w:tc>
          <w:tcPr>
            <w:tcW w:w="1197" w:type="dxa"/>
            <w:tcBorders>
              <w:bottom w:val="single" w:sz="4" w:space="0" w:color="auto"/>
            </w:tcBorders>
            <w:shd w:val="clear" w:color="auto" w:fill="auto"/>
            <w:vAlign w:val="bottom"/>
          </w:tcPr>
          <w:p w14:paraId="65F5F839" w14:textId="5FE6F263" w:rsidR="00CC7FAE" w:rsidRPr="00CC7FAE" w:rsidRDefault="00CC7FAE" w:rsidP="00CC7FAE">
            <w:pPr>
              <w:tabs>
                <w:tab w:val="decimal" w:pos="990"/>
              </w:tabs>
              <w:spacing w:line="240" w:lineRule="atLeast"/>
              <w:ind w:left="-124" w:right="11"/>
              <w:rPr>
                <w:rFonts w:ascii="Calibri" w:hAnsi="Calibri" w:cs="Calibri"/>
                <w:szCs w:val="22"/>
                <w:lang w:val="en-US" w:bidi="th-TH"/>
              </w:rPr>
            </w:pPr>
            <w:r w:rsidRPr="00CC7FAE">
              <w:rPr>
                <w:rFonts w:ascii="Calibri" w:hAnsi="Calibri" w:cs="Calibri"/>
                <w:szCs w:val="22"/>
              </w:rPr>
              <w:t>2,937,278</w:t>
            </w:r>
          </w:p>
        </w:tc>
        <w:tc>
          <w:tcPr>
            <w:tcW w:w="178" w:type="dxa"/>
            <w:tcBorders>
              <w:left w:val="nil"/>
            </w:tcBorders>
            <w:vAlign w:val="bottom"/>
          </w:tcPr>
          <w:p w14:paraId="2840876A" w14:textId="77777777" w:rsidR="00CC7FAE" w:rsidRPr="00CC7FAE" w:rsidRDefault="00CC7FAE" w:rsidP="00CC7FAE">
            <w:pPr>
              <w:keepNext/>
              <w:tabs>
                <w:tab w:val="decimal" w:pos="990"/>
              </w:tabs>
              <w:spacing w:line="240" w:lineRule="atLeast"/>
              <w:ind w:left="1710" w:right="11"/>
              <w:outlineLvl w:val="0"/>
              <w:rPr>
                <w:rFonts w:ascii="Calibri" w:hAnsi="Calibri" w:cs="Calibri"/>
                <w:szCs w:val="22"/>
                <w:lang w:val="en-US" w:bidi="th-TH"/>
              </w:rPr>
            </w:pPr>
          </w:p>
        </w:tc>
        <w:tc>
          <w:tcPr>
            <w:tcW w:w="1181" w:type="dxa"/>
            <w:tcBorders>
              <w:bottom w:val="single" w:sz="4" w:space="0" w:color="auto"/>
            </w:tcBorders>
            <w:vAlign w:val="bottom"/>
          </w:tcPr>
          <w:p w14:paraId="4E97A5C7" w14:textId="5BF8106A" w:rsidR="00CC7FAE" w:rsidRPr="00CC7FAE" w:rsidRDefault="00CC7FAE" w:rsidP="00CC7FAE">
            <w:pPr>
              <w:spacing w:line="240" w:lineRule="atLeast"/>
              <w:ind w:left="-124" w:right="52"/>
              <w:jc w:val="right"/>
              <w:rPr>
                <w:rFonts w:ascii="Calibri" w:hAnsi="Calibri" w:cs="Calibri"/>
                <w:szCs w:val="22"/>
                <w:lang w:val="en-US" w:bidi="th-TH"/>
              </w:rPr>
            </w:pPr>
            <w:r w:rsidRPr="00CC7FAE">
              <w:rPr>
                <w:rFonts w:ascii="Calibri" w:hAnsi="Calibri" w:cs="Calibri"/>
                <w:szCs w:val="22"/>
              </w:rPr>
              <w:t>887,760</w:t>
            </w:r>
          </w:p>
        </w:tc>
        <w:tc>
          <w:tcPr>
            <w:tcW w:w="178" w:type="dxa"/>
          </w:tcPr>
          <w:p w14:paraId="2ABFACF2" w14:textId="77777777" w:rsidR="00CC7FAE" w:rsidRPr="00CC7FAE" w:rsidRDefault="00CC7FAE" w:rsidP="00CC7FAE">
            <w:pPr>
              <w:tabs>
                <w:tab w:val="decimal" w:pos="990"/>
              </w:tabs>
              <w:spacing w:line="240" w:lineRule="atLeast"/>
              <w:ind w:left="-124" w:right="11"/>
              <w:jc w:val="right"/>
              <w:rPr>
                <w:rFonts w:ascii="Calibri" w:hAnsi="Calibri" w:cs="Calibri"/>
                <w:szCs w:val="22"/>
                <w:lang w:val="en-US" w:bidi="th-TH"/>
              </w:rPr>
            </w:pPr>
          </w:p>
        </w:tc>
        <w:tc>
          <w:tcPr>
            <w:tcW w:w="1188" w:type="dxa"/>
            <w:tcBorders>
              <w:bottom w:val="single" w:sz="4" w:space="0" w:color="auto"/>
            </w:tcBorders>
            <w:vAlign w:val="bottom"/>
          </w:tcPr>
          <w:p w14:paraId="165A77BD" w14:textId="68F5CA93" w:rsidR="00CC7FAE" w:rsidRPr="00CC7FAE" w:rsidRDefault="00CC7FAE" w:rsidP="00CC7FAE">
            <w:pPr>
              <w:tabs>
                <w:tab w:val="decimal" w:pos="990"/>
              </w:tabs>
              <w:spacing w:line="240" w:lineRule="atLeast"/>
              <w:ind w:left="-124" w:right="11"/>
              <w:jc w:val="right"/>
              <w:rPr>
                <w:rFonts w:ascii="Calibri" w:hAnsi="Calibri" w:cs="Calibri"/>
                <w:szCs w:val="22"/>
                <w:lang w:val="en-US" w:bidi="th-TH"/>
              </w:rPr>
            </w:pPr>
            <w:r w:rsidRPr="00CC7FAE">
              <w:rPr>
                <w:rFonts w:ascii="Calibri" w:eastAsia="Calibri" w:hAnsi="Calibri" w:cs="Calibri"/>
                <w:bCs/>
                <w:szCs w:val="22"/>
              </w:rPr>
              <w:t>2,609,804</w:t>
            </w:r>
          </w:p>
        </w:tc>
        <w:tc>
          <w:tcPr>
            <w:tcW w:w="181" w:type="dxa"/>
            <w:vAlign w:val="bottom"/>
          </w:tcPr>
          <w:p w14:paraId="27B04D80" w14:textId="77777777" w:rsidR="00CC7FAE" w:rsidRPr="00306E96" w:rsidRDefault="00CC7FAE" w:rsidP="00CC7FAE">
            <w:pPr>
              <w:keepNext/>
              <w:tabs>
                <w:tab w:val="decimal" w:pos="990"/>
              </w:tabs>
              <w:spacing w:line="240" w:lineRule="atLeast"/>
              <w:ind w:left="1710" w:right="11"/>
              <w:jc w:val="right"/>
              <w:outlineLvl w:val="0"/>
              <w:rPr>
                <w:rFonts w:ascii="Calibri" w:hAnsi="Calibri" w:cs="Calibri"/>
                <w:szCs w:val="22"/>
                <w:lang w:val="en-US" w:bidi="th-TH"/>
              </w:rPr>
            </w:pPr>
          </w:p>
        </w:tc>
        <w:tc>
          <w:tcPr>
            <w:tcW w:w="1216" w:type="dxa"/>
            <w:tcBorders>
              <w:bottom w:val="single" w:sz="4" w:space="0" w:color="auto"/>
            </w:tcBorders>
            <w:vAlign w:val="bottom"/>
          </w:tcPr>
          <w:p w14:paraId="3199F80D" w14:textId="307DCF45" w:rsidR="00CC7FAE" w:rsidRPr="00306E96" w:rsidRDefault="00CC7FAE" w:rsidP="00CC7FAE">
            <w:pPr>
              <w:spacing w:line="240" w:lineRule="atLeast"/>
              <w:ind w:left="-124" w:right="32"/>
              <w:jc w:val="right"/>
              <w:rPr>
                <w:rFonts w:ascii="Calibri" w:hAnsi="Calibri" w:cs="Calibri"/>
                <w:szCs w:val="22"/>
                <w:lang w:val="en-US" w:bidi="th-TH"/>
              </w:rPr>
            </w:pPr>
            <w:r w:rsidRPr="00306E96">
              <w:rPr>
                <w:rFonts w:ascii="Calibri" w:eastAsia="Calibri" w:hAnsi="Calibri" w:cs="Calibri"/>
                <w:bCs/>
                <w:szCs w:val="22"/>
              </w:rPr>
              <w:t>763,132</w:t>
            </w:r>
          </w:p>
        </w:tc>
      </w:tr>
      <w:tr w:rsidR="00CC7FAE" w:rsidRPr="00306E96" w14:paraId="2E498C62" w14:textId="77777777" w:rsidTr="008041EE">
        <w:trPr>
          <w:cantSplit/>
          <w:trHeight w:val="39"/>
        </w:trPr>
        <w:tc>
          <w:tcPr>
            <w:tcW w:w="3420" w:type="dxa"/>
          </w:tcPr>
          <w:p w14:paraId="438A8ABE" w14:textId="77777777" w:rsidR="00CC7FAE" w:rsidRPr="00306E96" w:rsidRDefault="00CC7FAE" w:rsidP="00CC7FAE">
            <w:pPr>
              <w:spacing w:line="240" w:lineRule="atLeast"/>
              <w:ind w:left="19"/>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Total</w:t>
            </w:r>
          </w:p>
        </w:tc>
        <w:tc>
          <w:tcPr>
            <w:tcW w:w="558" w:type="dxa"/>
          </w:tcPr>
          <w:p w14:paraId="34F9613B" w14:textId="77777777" w:rsidR="00CC7FAE" w:rsidRPr="00306E96" w:rsidRDefault="00CC7FAE" w:rsidP="00CC7FAE">
            <w:pPr>
              <w:spacing w:line="240" w:lineRule="atLeast"/>
              <w:rPr>
                <w:rFonts w:asciiTheme="minorHAnsi" w:hAnsiTheme="minorHAnsi" w:cstheme="minorHAnsi"/>
                <w:b/>
                <w:bCs/>
                <w:szCs w:val="22"/>
                <w:lang w:val="en-US" w:bidi="th-TH"/>
              </w:rPr>
            </w:pPr>
          </w:p>
        </w:tc>
        <w:tc>
          <w:tcPr>
            <w:tcW w:w="1197" w:type="dxa"/>
            <w:tcBorders>
              <w:top w:val="single" w:sz="4" w:space="0" w:color="auto"/>
            </w:tcBorders>
            <w:shd w:val="clear" w:color="auto" w:fill="auto"/>
            <w:vAlign w:val="bottom"/>
          </w:tcPr>
          <w:p w14:paraId="5E13F5D7" w14:textId="39EDB8AD" w:rsidR="00CC7FAE" w:rsidRPr="00CC7FAE" w:rsidRDefault="00CC7FAE" w:rsidP="00CC7FAE">
            <w:pPr>
              <w:tabs>
                <w:tab w:val="decimal" w:pos="990"/>
              </w:tabs>
              <w:spacing w:line="240" w:lineRule="atLeast"/>
              <w:ind w:left="-124" w:right="11"/>
              <w:rPr>
                <w:rFonts w:ascii="Calibri" w:hAnsi="Calibri" w:cs="Calibri"/>
                <w:b/>
                <w:bCs/>
                <w:szCs w:val="22"/>
                <w:lang w:val="en-US" w:bidi="th-TH"/>
              </w:rPr>
            </w:pPr>
            <w:r w:rsidRPr="00CC7FAE">
              <w:rPr>
                <w:rFonts w:ascii="Calibri" w:hAnsi="Calibri" w:cs="Calibri"/>
                <w:b/>
                <w:bCs/>
                <w:szCs w:val="22"/>
              </w:rPr>
              <w:t>3,285,930</w:t>
            </w:r>
          </w:p>
        </w:tc>
        <w:tc>
          <w:tcPr>
            <w:tcW w:w="178" w:type="dxa"/>
            <w:vAlign w:val="bottom"/>
          </w:tcPr>
          <w:p w14:paraId="3ECB180A" w14:textId="77777777" w:rsidR="00CC7FAE" w:rsidRPr="00CC7FAE" w:rsidRDefault="00CC7FAE" w:rsidP="00CC7FAE">
            <w:pPr>
              <w:keepNext/>
              <w:tabs>
                <w:tab w:val="decimal" w:pos="990"/>
              </w:tabs>
              <w:spacing w:line="240" w:lineRule="atLeast"/>
              <w:ind w:left="1710" w:right="11"/>
              <w:jc w:val="right"/>
              <w:outlineLvl w:val="0"/>
              <w:rPr>
                <w:rFonts w:ascii="Calibri" w:hAnsi="Calibri" w:cs="Calibri"/>
                <w:b/>
                <w:bCs/>
                <w:szCs w:val="22"/>
                <w:lang w:val="en-US" w:bidi="th-TH"/>
              </w:rPr>
            </w:pPr>
          </w:p>
        </w:tc>
        <w:tc>
          <w:tcPr>
            <w:tcW w:w="1181" w:type="dxa"/>
            <w:tcBorders>
              <w:top w:val="single" w:sz="4" w:space="0" w:color="auto"/>
            </w:tcBorders>
            <w:vAlign w:val="bottom"/>
          </w:tcPr>
          <w:p w14:paraId="106616CC" w14:textId="04F26262" w:rsidR="00CC7FAE" w:rsidRPr="00CC7FAE" w:rsidRDefault="00CC7FAE" w:rsidP="00CC7FAE">
            <w:pPr>
              <w:spacing w:line="240" w:lineRule="atLeast"/>
              <w:ind w:left="-124" w:right="52"/>
              <w:jc w:val="right"/>
              <w:rPr>
                <w:rFonts w:ascii="Calibri" w:hAnsi="Calibri" w:cs="Calibri"/>
                <w:b/>
                <w:bCs/>
                <w:szCs w:val="22"/>
                <w:lang w:val="en-US" w:bidi="th-TH"/>
              </w:rPr>
            </w:pPr>
            <w:r w:rsidRPr="00CC7FAE">
              <w:rPr>
                <w:rFonts w:ascii="Calibri" w:hAnsi="Calibri" w:cs="Calibri"/>
                <w:b/>
                <w:bCs/>
                <w:szCs w:val="22"/>
              </w:rPr>
              <w:t>1,163,229</w:t>
            </w:r>
          </w:p>
        </w:tc>
        <w:tc>
          <w:tcPr>
            <w:tcW w:w="178" w:type="dxa"/>
          </w:tcPr>
          <w:p w14:paraId="37853773" w14:textId="77777777" w:rsidR="00CC7FAE" w:rsidRPr="00CC7FAE" w:rsidRDefault="00CC7FAE" w:rsidP="00CC7FAE">
            <w:pPr>
              <w:tabs>
                <w:tab w:val="decimal" w:pos="990"/>
              </w:tabs>
              <w:spacing w:line="240" w:lineRule="atLeast"/>
              <w:ind w:left="-124" w:right="11"/>
              <w:jc w:val="right"/>
              <w:rPr>
                <w:rFonts w:ascii="Calibri" w:hAnsi="Calibri" w:cs="Calibri"/>
                <w:b/>
                <w:bCs/>
                <w:szCs w:val="22"/>
                <w:lang w:val="en-US" w:bidi="th-TH"/>
              </w:rPr>
            </w:pPr>
          </w:p>
        </w:tc>
        <w:tc>
          <w:tcPr>
            <w:tcW w:w="1188" w:type="dxa"/>
            <w:tcBorders>
              <w:top w:val="single" w:sz="4" w:space="0" w:color="auto"/>
            </w:tcBorders>
            <w:vAlign w:val="bottom"/>
          </w:tcPr>
          <w:p w14:paraId="0CACF81E" w14:textId="3869602A" w:rsidR="00CC7FAE" w:rsidRPr="00CC7FAE" w:rsidRDefault="00CC7FAE" w:rsidP="00CC7FAE">
            <w:pPr>
              <w:tabs>
                <w:tab w:val="decimal" w:pos="990"/>
              </w:tabs>
              <w:spacing w:line="240" w:lineRule="atLeast"/>
              <w:ind w:left="-124" w:right="11"/>
              <w:jc w:val="right"/>
              <w:rPr>
                <w:rFonts w:ascii="Calibri" w:hAnsi="Calibri" w:cs="Calibri"/>
                <w:b/>
                <w:bCs/>
                <w:szCs w:val="22"/>
                <w:lang w:val="en-US" w:bidi="th-TH"/>
              </w:rPr>
            </w:pPr>
            <w:r w:rsidRPr="00CC7FAE">
              <w:rPr>
                <w:rFonts w:ascii="Calibri" w:eastAsia="Calibri" w:hAnsi="Calibri" w:cs="Calibri"/>
                <w:b/>
                <w:szCs w:val="22"/>
              </w:rPr>
              <w:t>2,944,034</w:t>
            </w:r>
          </w:p>
        </w:tc>
        <w:tc>
          <w:tcPr>
            <w:tcW w:w="181" w:type="dxa"/>
            <w:vAlign w:val="bottom"/>
          </w:tcPr>
          <w:p w14:paraId="62B7595C" w14:textId="77777777" w:rsidR="00CC7FAE" w:rsidRPr="00306E96" w:rsidRDefault="00CC7FAE" w:rsidP="00CC7FAE">
            <w:pPr>
              <w:keepNext/>
              <w:tabs>
                <w:tab w:val="decimal" w:pos="990"/>
              </w:tabs>
              <w:spacing w:line="240" w:lineRule="atLeast"/>
              <w:ind w:left="1710" w:right="11"/>
              <w:jc w:val="right"/>
              <w:outlineLvl w:val="0"/>
              <w:rPr>
                <w:rFonts w:ascii="Calibri" w:hAnsi="Calibri" w:cs="Calibri"/>
                <w:b/>
                <w:bCs/>
                <w:szCs w:val="22"/>
                <w:lang w:val="en-US" w:bidi="th-TH"/>
              </w:rPr>
            </w:pPr>
          </w:p>
        </w:tc>
        <w:tc>
          <w:tcPr>
            <w:tcW w:w="1216" w:type="dxa"/>
            <w:tcBorders>
              <w:top w:val="single" w:sz="4" w:space="0" w:color="auto"/>
            </w:tcBorders>
            <w:vAlign w:val="bottom"/>
          </w:tcPr>
          <w:p w14:paraId="2EEBFCAF" w14:textId="4822FACA" w:rsidR="00CC7FAE" w:rsidRPr="00306E96" w:rsidRDefault="00CC7FAE" w:rsidP="00CC7FAE">
            <w:pPr>
              <w:spacing w:line="240" w:lineRule="atLeast"/>
              <w:ind w:left="-124" w:right="32"/>
              <w:jc w:val="right"/>
              <w:rPr>
                <w:rFonts w:ascii="Calibri" w:hAnsi="Calibri" w:cs="Calibri"/>
                <w:b/>
                <w:bCs/>
                <w:szCs w:val="22"/>
                <w:lang w:val="en-US" w:bidi="th-TH"/>
              </w:rPr>
            </w:pPr>
            <w:r w:rsidRPr="00306E96">
              <w:rPr>
                <w:rFonts w:ascii="Calibri" w:eastAsia="Calibri" w:hAnsi="Calibri" w:cs="Calibri"/>
                <w:b/>
                <w:szCs w:val="22"/>
              </w:rPr>
              <w:t>1,015,304</w:t>
            </w:r>
          </w:p>
        </w:tc>
      </w:tr>
      <w:tr w:rsidR="00CC7FAE" w:rsidRPr="00306E96" w14:paraId="4324FBC1" w14:textId="77777777" w:rsidTr="00A67CBA">
        <w:trPr>
          <w:cantSplit/>
          <w:trHeight w:val="39"/>
        </w:trPr>
        <w:tc>
          <w:tcPr>
            <w:tcW w:w="3420" w:type="dxa"/>
          </w:tcPr>
          <w:p w14:paraId="569B5807" w14:textId="071D5933" w:rsidR="00CC7FAE" w:rsidRPr="00306E96" w:rsidRDefault="00CC7FAE" w:rsidP="00CC7FAE">
            <w:pPr>
              <w:keepNext/>
              <w:spacing w:line="240" w:lineRule="atLeast"/>
              <w:ind w:left="636" w:right="126" w:hanging="617"/>
              <w:outlineLvl w:val="0"/>
              <w:rPr>
                <w:rFonts w:asciiTheme="minorHAnsi" w:hAnsiTheme="minorHAnsi" w:cstheme="minorHAnsi"/>
                <w:szCs w:val="22"/>
                <w:lang w:val="en-US" w:bidi="th-TH"/>
              </w:rPr>
            </w:pPr>
            <w:r w:rsidRPr="00306E96">
              <w:rPr>
                <w:rFonts w:ascii="Calibri" w:hAnsi="Calibri" w:cs="Calibri"/>
                <w:i/>
                <w:iCs/>
                <w:szCs w:val="22"/>
              </w:rPr>
              <w:t>Less</w:t>
            </w:r>
            <w:r w:rsidRPr="00306E96">
              <w:rPr>
                <w:rFonts w:ascii="Calibri" w:hAnsi="Calibri" w:cs="Calibri"/>
                <w:szCs w:val="22"/>
              </w:rPr>
              <w:t xml:space="preserve"> allowance for expected </w:t>
            </w:r>
            <w:r w:rsidRPr="00306E96">
              <w:rPr>
                <w:rFonts w:ascii="Calibri" w:hAnsi="Calibri" w:cs="Calibri"/>
                <w:szCs w:val="22"/>
              </w:rPr>
              <w:br/>
              <w:t>credit loss</w:t>
            </w:r>
          </w:p>
        </w:tc>
        <w:tc>
          <w:tcPr>
            <w:tcW w:w="558" w:type="dxa"/>
          </w:tcPr>
          <w:p w14:paraId="208CE8E0" w14:textId="77777777" w:rsidR="00CC7FAE" w:rsidRPr="00306E96" w:rsidRDefault="00CC7FAE" w:rsidP="00CC7FAE">
            <w:pPr>
              <w:spacing w:line="240" w:lineRule="atLeast"/>
              <w:rPr>
                <w:rFonts w:asciiTheme="minorHAnsi" w:hAnsiTheme="minorHAnsi" w:cstheme="minorHAnsi"/>
                <w:szCs w:val="22"/>
                <w:lang w:val="en-US" w:bidi="th-TH"/>
              </w:rPr>
            </w:pPr>
          </w:p>
        </w:tc>
        <w:tc>
          <w:tcPr>
            <w:tcW w:w="1197" w:type="dxa"/>
            <w:tcBorders>
              <w:bottom w:val="single" w:sz="4" w:space="0" w:color="auto"/>
            </w:tcBorders>
            <w:shd w:val="clear" w:color="auto" w:fill="auto"/>
            <w:vAlign w:val="bottom"/>
          </w:tcPr>
          <w:p w14:paraId="58CE952B" w14:textId="6FD29039" w:rsidR="00CC7FAE" w:rsidRPr="00CC7FAE" w:rsidRDefault="00CC7FAE" w:rsidP="00CC7FAE">
            <w:pPr>
              <w:tabs>
                <w:tab w:val="decimal" w:pos="988"/>
              </w:tabs>
              <w:spacing w:line="240" w:lineRule="atLeast"/>
              <w:ind w:left="-124" w:right="-110"/>
              <w:rPr>
                <w:rFonts w:ascii="Calibri" w:hAnsi="Calibri" w:cs="Calibri"/>
                <w:szCs w:val="22"/>
                <w:lang w:val="en-US" w:bidi="th-TH"/>
              </w:rPr>
            </w:pPr>
            <w:r w:rsidRPr="00CC7FAE">
              <w:rPr>
                <w:rFonts w:ascii="Calibri" w:eastAsia="Calibri" w:hAnsi="Calibri" w:cs="Calibri"/>
                <w:bCs/>
                <w:szCs w:val="22"/>
              </w:rPr>
              <w:t>(41,031)</w:t>
            </w:r>
          </w:p>
        </w:tc>
        <w:tc>
          <w:tcPr>
            <w:tcW w:w="178" w:type="dxa"/>
          </w:tcPr>
          <w:p w14:paraId="083D6A84" w14:textId="77777777" w:rsidR="00CC7FAE" w:rsidRPr="00CC7FAE" w:rsidRDefault="00CC7FAE" w:rsidP="00CC7FAE">
            <w:pPr>
              <w:keepNext/>
              <w:tabs>
                <w:tab w:val="decimal" w:pos="990"/>
              </w:tabs>
              <w:spacing w:line="240" w:lineRule="atLeast"/>
              <w:ind w:left="1710" w:right="11"/>
              <w:jc w:val="right"/>
              <w:outlineLvl w:val="0"/>
              <w:rPr>
                <w:rFonts w:ascii="Calibri" w:hAnsi="Calibri" w:cs="Calibri"/>
                <w:szCs w:val="22"/>
                <w:lang w:val="en-US" w:bidi="th-TH"/>
              </w:rPr>
            </w:pPr>
          </w:p>
        </w:tc>
        <w:tc>
          <w:tcPr>
            <w:tcW w:w="1181" w:type="dxa"/>
            <w:tcBorders>
              <w:bottom w:val="single" w:sz="4" w:space="0" w:color="auto"/>
            </w:tcBorders>
            <w:vAlign w:val="bottom"/>
          </w:tcPr>
          <w:p w14:paraId="372BFFE7" w14:textId="77B3F60E" w:rsidR="00CC7FAE" w:rsidRPr="00CC7FAE" w:rsidRDefault="00CC7FAE" w:rsidP="00CC7FAE">
            <w:pPr>
              <w:spacing w:line="240" w:lineRule="atLeast"/>
              <w:ind w:left="-124" w:right="-20"/>
              <w:jc w:val="right"/>
              <w:rPr>
                <w:rFonts w:ascii="Calibri" w:hAnsi="Calibri" w:cs="Calibri"/>
                <w:szCs w:val="22"/>
                <w:lang w:val="en-US" w:bidi="th-TH"/>
              </w:rPr>
            </w:pPr>
            <w:r w:rsidRPr="00CC7FAE">
              <w:rPr>
                <w:rFonts w:ascii="Calibri" w:hAnsi="Calibri" w:cs="Calibri"/>
                <w:szCs w:val="22"/>
              </w:rPr>
              <w:t>(46,059)</w:t>
            </w:r>
          </w:p>
        </w:tc>
        <w:tc>
          <w:tcPr>
            <w:tcW w:w="178" w:type="dxa"/>
            <w:vAlign w:val="bottom"/>
          </w:tcPr>
          <w:p w14:paraId="2E05125E" w14:textId="77777777" w:rsidR="00CC7FAE" w:rsidRPr="00CC7FAE" w:rsidRDefault="00CC7FAE" w:rsidP="00CC7FAE">
            <w:pPr>
              <w:tabs>
                <w:tab w:val="decimal" w:pos="990"/>
              </w:tabs>
              <w:spacing w:line="240" w:lineRule="atLeast"/>
              <w:ind w:left="-124" w:right="11"/>
              <w:jc w:val="right"/>
              <w:rPr>
                <w:rFonts w:ascii="Calibri" w:hAnsi="Calibri" w:cs="Calibri"/>
                <w:szCs w:val="22"/>
                <w:lang w:val="en-US" w:bidi="th-TH"/>
              </w:rPr>
            </w:pPr>
          </w:p>
        </w:tc>
        <w:tc>
          <w:tcPr>
            <w:tcW w:w="1188" w:type="dxa"/>
            <w:tcBorders>
              <w:bottom w:val="single" w:sz="4" w:space="0" w:color="auto"/>
            </w:tcBorders>
            <w:vAlign w:val="bottom"/>
          </w:tcPr>
          <w:p w14:paraId="139E64A3" w14:textId="3D9B0147" w:rsidR="00CC7FAE" w:rsidRPr="00CC7FAE" w:rsidRDefault="00CC7FAE" w:rsidP="00CC7FAE">
            <w:pPr>
              <w:spacing w:line="240" w:lineRule="atLeast"/>
              <w:ind w:left="-124" w:right="-63"/>
              <w:jc w:val="right"/>
              <w:rPr>
                <w:rFonts w:ascii="Calibri" w:hAnsi="Calibri" w:cs="Calibri"/>
                <w:szCs w:val="22"/>
                <w:lang w:val="en-US" w:bidi="th-TH"/>
              </w:rPr>
            </w:pPr>
            <w:r w:rsidRPr="00CC7FAE">
              <w:rPr>
                <w:rFonts w:ascii="Calibri" w:eastAsia="Calibri" w:hAnsi="Calibri" w:cs="Calibri"/>
                <w:bCs/>
                <w:szCs w:val="22"/>
              </w:rPr>
              <w:t>(23,064)</w:t>
            </w:r>
          </w:p>
        </w:tc>
        <w:tc>
          <w:tcPr>
            <w:tcW w:w="181" w:type="dxa"/>
            <w:vAlign w:val="bottom"/>
          </w:tcPr>
          <w:p w14:paraId="3E877571" w14:textId="77777777" w:rsidR="00CC7FAE" w:rsidRPr="00306E96" w:rsidRDefault="00CC7FAE" w:rsidP="00CC7FAE">
            <w:pPr>
              <w:keepNext/>
              <w:tabs>
                <w:tab w:val="decimal" w:pos="990"/>
              </w:tabs>
              <w:spacing w:line="240" w:lineRule="atLeast"/>
              <w:ind w:left="1710" w:right="11"/>
              <w:jc w:val="right"/>
              <w:outlineLvl w:val="0"/>
              <w:rPr>
                <w:rFonts w:ascii="Calibri" w:hAnsi="Calibri" w:cs="Calibri"/>
                <w:szCs w:val="22"/>
                <w:lang w:val="en-US" w:bidi="th-TH"/>
              </w:rPr>
            </w:pPr>
          </w:p>
        </w:tc>
        <w:tc>
          <w:tcPr>
            <w:tcW w:w="1216" w:type="dxa"/>
            <w:tcBorders>
              <w:bottom w:val="single" w:sz="4" w:space="0" w:color="auto"/>
            </w:tcBorders>
            <w:vAlign w:val="bottom"/>
          </w:tcPr>
          <w:p w14:paraId="6DB13AAD" w14:textId="5F27E96F" w:rsidR="00CC7FAE" w:rsidRPr="00306E96" w:rsidRDefault="00CC7FAE" w:rsidP="00CC7FAE">
            <w:pPr>
              <w:spacing w:line="240" w:lineRule="atLeast"/>
              <w:ind w:left="-124" w:right="-40"/>
              <w:jc w:val="right"/>
              <w:rPr>
                <w:rFonts w:ascii="Calibri" w:hAnsi="Calibri" w:cs="Calibri"/>
                <w:szCs w:val="22"/>
                <w:lang w:val="en-US" w:bidi="th-TH"/>
              </w:rPr>
            </w:pPr>
            <w:r w:rsidRPr="00306E96">
              <w:rPr>
                <w:rFonts w:ascii="Calibri" w:eastAsia="Calibri" w:hAnsi="Calibri" w:cs="Calibri"/>
                <w:bCs/>
                <w:szCs w:val="22"/>
              </w:rPr>
              <w:t>(24,573)</w:t>
            </w:r>
          </w:p>
        </w:tc>
      </w:tr>
      <w:tr w:rsidR="00CC7FAE" w:rsidRPr="00306E96" w14:paraId="37DDD860" w14:textId="77777777" w:rsidTr="00A67CBA">
        <w:trPr>
          <w:cantSplit/>
          <w:trHeight w:val="39"/>
        </w:trPr>
        <w:tc>
          <w:tcPr>
            <w:tcW w:w="3420" w:type="dxa"/>
          </w:tcPr>
          <w:p w14:paraId="7CDAED28" w14:textId="77777777" w:rsidR="00CC7FAE" w:rsidRPr="00306E96" w:rsidRDefault="00CC7FAE" w:rsidP="00CC7FAE">
            <w:pPr>
              <w:spacing w:line="240" w:lineRule="atLeast"/>
              <w:ind w:left="19"/>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Net</w:t>
            </w:r>
          </w:p>
        </w:tc>
        <w:tc>
          <w:tcPr>
            <w:tcW w:w="558" w:type="dxa"/>
          </w:tcPr>
          <w:p w14:paraId="75C913C2" w14:textId="77777777" w:rsidR="00CC7FAE" w:rsidRPr="00306E96" w:rsidRDefault="00CC7FAE" w:rsidP="00CC7FAE">
            <w:pPr>
              <w:spacing w:line="240" w:lineRule="atLeast"/>
              <w:rPr>
                <w:rFonts w:asciiTheme="minorHAnsi" w:hAnsiTheme="minorHAnsi" w:cstheme="minorHAnsi"/>
                <w:b/>
                <w:bCs/>
                <w:szCs w:val="22"/>
                <w:lang w:val="en-US" w:bidi="th-TH"/>
              </w:rPr>
            </w:pPr>
          </w:p>
        </w:tc>
        <w:tc>
          <w:tcPr>
            <w:tcW w:w="1197" w:type="dxa"/>
            <w:tcBorders>
              <w:top w:val="single" w:sz="4" w:space="0" w:color="auto"/>
              <w:bottom w:val="double" w:sz="4" w:space="0" w:color="auto"/>
            </w:tcBorders>
            <w:shd w:val="clear" w:color="auto" w:fill="auto"/>
            <w:vAlign w:val="bottom"/>
          </w:tcPr>
          <w:p w14:paraId="3E07FFF9" w14:textId="7BF3D091" w:rsidR="00CC7FAE" w:rsidRPr="00CC7FAE" w:rsidRDefault="00CC7FAE" w:rsidP="00CC7FAE">
            <w:pPr>
              <w:spacing w:line="240" w:lineRule="atLeast"/>
              <w:ind w:left="-124" w:right="52"/>
              <w:jc w:val="right"/>
              <w:rPr>
                <w:rFonts w:ascii="Calibri" w:eastAsia="Arial Unicode MS" w:hAnsi="Calibri" w:cs="Calibri"/>
                <w:b/>
                <w:bCs/>
                <w:szCs w:val="22"/>
                <w:lang w:val="en-US" w:bidi="th-TH"/>
              </w:rPr>
            </w:pPr>
            <w:r w:rsidRPr="00CC7FAE">
              <w:rPr>
                <w:rFonts w:ascii="Calibri" w:hAnsi="Calibri" w:cs="Calibri"/>
                <w:b/>
                <w:szCs w:val="22"/>
              </w:rPr>
              <w:t>3,244,899</w:t>
            </w:r>
          </w:p>
        </w:tc>
        <w:tc>
          <w:tcPr>
            <w:tcW w:w="178" w:type="dxa"/>
          </w:tcPr>
          <w:p w14:paraId="53F3CF18" w14:textId="77777777" w:rsidR="00CC7FAE" w:rsidRPr="00CC7FAE" w:rsidRDefault="00CC7FAE" w:rsidP="00CC7FAE">
            <w:pPr>
              <w:keepNext/>
              <w:tabs>
                <w:tab w:val="decimal" w:pos="990"/>
              </w:tabs>
              <w:spacing w:line="240" w:lineRule="atLeast"/>
              <w:ind w:left="1710" w:right="11"/>
              <w:jc w:val="right"/>
              <w:outlineLvl w:val="0"/>
              <w:rPr>
                <w:rFonts w:ascii="Calibri" w:hAnsi="Calibri" w:cs="Calibri"/>
                <w:b/>
                <w:bCs/>
                <w:szCs w:val="22"/>
                <w:lang w:val="en-US" w:bidi="th-TH"/>
              </w:rPr>
            </w:pPr>
          </w:p>
        </w:tc>
        <w:tc>
          <w:tcPr>
            <w:tcW w:w="1181" w:type="dxa"/>
            <w:tcBorders>
              <w:top w:val="single" w:sz="4" w:space="0" w:color="auto"/>
              <w:bottom w:val="double" w:sz="4" w:space="0" w:color="auto"/>
            </w:tcBorders>
            <w:vAlign w:val="bottom"/>
          </w:tcPr>
          <w:p w14:paraId="4B5CAB2D" w14:textId="0EDB3327" w:rsidR="00CC7FAE" w:rsidRPr="00CC7FAE" w:rsidRDefault="00CC7FAE" w:rsidP="00CC7FAE">
            <w:pPr>
              <w:spacing w:line="240" w:lineRule="atLeast"/>
              <w:ind w:left="-124" w:right="52"/>
              <w:jc w:val="right"/>
              <w:rPr>
                <w:rFonts w:ascii="Calibri" w:hAnsi="Calibri" w:cs="Calibri"/>
                <w:b/>
                <w:bCs/>
                <w:szCs w:val="22"/>
                <w:lang w:val="en-US" w:bidi="th-TH"/>
              </w:rPr>
            </w:pPr>
            <w:r w:rsidRPr="00CC7FAE">
              <w:rPr>
                <w:rFonts w:ascii="Calibri" w:hAnsi="Calibri" w:cs="Calibri"/>
                <w:b/>
                <w:szCs w:val="22"/>
              </w:rPr>
              <w:t>1,117,170</w:t>
            </w:r>
          </w:p>
        </w:tc>
        <w:tc>
          <w:tcPr>
            <w:tcW w:w="178" w:type="dxa"/>
          </w:tcPr>
          <w:p w14:paraId="3D1FC6EC" w14:textId="77777777" w:rsidR="00CC7FAE" w:rsidRPr="00CC7FAE" w:rsidRDefault="00CC7FAE" w:rsidP="00CC7FAE">
            <w:pPr>
              <w:tabs>
                <w:tab w:val="decimal" w:pos="990"/>
              </w:tabs>
              <w:spacing w:line="240" w:lineRule="atLeast"/>
              <w:ind w:left="-124" w:right="11"/>
              <w:jc w:val="right"/>
              <w:rPr>
                <w:rFonts w:ascii="Calibri" w:hAnsi="Calibri" w:cs="Calibri"/>
                <w:b/>
                <w:bCs/>
                <w:szCs w:val="22"/>
                <w:lang w:val="en-US" w:bidi="th-TH"/>
              </w:rPr>
            </w:pPr>
          </w:p>
        </w:tc>
        <w:tc>
          <w:tcPr>
            <w:tcW w:w="1188" w:type="dxa"/>
            <w:tcBorders>
              <w:top w:val="single" w:sz="4" w:space="0" w:color="auto"/>
              <w:bottom w:val="double" w:sz="4" w:space="0" w:color="auto"/>
            </w:tcBorders>
            <w:vAlign w:val="bottom"/>
          </w:tcPr>
          <w:p w14:paraId="071F22F4" w14:textId="7E8CC859" w:rsidR="00CC7FAE" w:rsidRPr="00CC7FAE" w:rsidRDefault="00CC7FAE" w:rsidP="00CC7FAE">
            <w:pPr>
              <w:tabs>
                <w:tab w:val="decimal" w:pos="990"/>
              </w:tabs>
              <w:spacing w:line="240" w:lineRule="atLeast"/>
              <w:ind w:left="-124" w:right="11"/>
              <w:jc w:val="right"/>
              <w:rPr>
                <w:rFonts w:ascii="Calibri" w:eastAsia="Arial Unicode MS" w:hAnsi="Calibri" w:cs="Calibri"/>
                <w:b/>
                <w:bCs/>
                <w:szCs w:val="22"/>
                <w:lang w:val="en-US" w:bidi="th-TH"/>
              </w:rPr>
            </w:pPr>
            <w:r w:rsidRPr="00CC7FAE">
              <w:rPr>
                <w:rFonts w:ascii="Calibri" w:eastAsia="Calibri" w:hAnsi="Calibri" w:cs="Calibri"/>
                <w:b/>
                <w:szCs w:val="22"/>
              </w:rPr>
              <w:t>2,920,970</w:t>
            </w:r>
          </w:p>
        </w:tc>
        <w:tc>
          <w:tcPr>
            <w:tcW w:w="181" w:type="dxa"/>
            <w:vAlign w:val="bottom"/>
          </w:tcPr>
          <w:p w14:paraId="508CAE9A" w14:textId="77777777" w:rsidR="00CC7FAE" w:rsidRPr="00306E96" w:rsidRDefault="00CC7FAE" w:rsidP="00CC7FAE">
            <w:pPr>
              <w:keepNext/>
              <w:tabs>
                <w:tab w:val="decimal" w:pos="990"/>
              </w:tabs>
              <w:spacing w:line="240" w:lineRule="atLeast"/>
              <w:ind w:left="1710" w:right="11"/>
              <w:jc w:val="right"/>
              <w:outlineLvl w:val="0"/>
              <w:rPr>
                <w:rFonts w:ascii="Calibri" w:hAnsi="Calibri" w:cs="Calibri"/>
                <w:b/>
                <w:bCs/>
                <w:szCs w:val="22"/>
                <w:lang w:val="en-US" w:bidi="th-TH"/>
              </w:rPr>
            </w:pPr>
          </w:p>
        </w:tc>
        <w:tc>
          <w:tcPr>
            <w:tcW w:w="1216" w:type="dxa"/>
            <w:tcBorders>
              <w:top w:val="single" w:sz="4" w:space="0" w:color="auto"/>
              <w:bottom w:val="double" w:sz="4" w:space="0" w:color="auto"/>
            </w:tcBorders>
            <w:vAlign w:val="bottom"/>
          </w:tcPr>
          <w:p w14:paraId="40131A1E" w14:textId="5C29E742" w:rsidR="00CC7FAE" w:rsidRPr="00306E96" w:rsidRDefault="00CC7FAE" w:rsidP="00CC7FAE">
            <w:pPr>
              <w:spacing w:line="240" w:lineRule="atLeast"/>
              <w:ind w:left="-124" w:right="32"/>
              <w:jc w:val="right"/>
              <w:rPr>
                <w:rFonts w:ascii="Calibri" w:hAnsi="Calibri" w:cs="Calibri"/>
                <w:b/>
                <w:bCs/>
                <w:szCs w:val="22"/>
                <w:lang w:val="en-US" w:bidi="th-TH"/>
              </w:rPr>
            </w:pPr>
            <w:r w:rsidRPr="00306E96">
              <w:rPr>
                <w:rFonts w:ascii="Calibri" w:hAnsi="Calibri" w:cs="Calibri"/>
                <w:b/>
                <w:szCs w:val="22"/>
              </w:rPr>
              <w:t>990,731</w:t>
            </w:r>
          </w:p>
        </w:tc>
      </w:tr>
      <w:tr w:rsidR="00CC7FAE" w:rsidRPr="00306E96" w14:paraId="4F274ED1" w14:textId="77777777" w:rsidTr="008041EE">
        <w:trPr>
          <w:cantSplit/>
          <w:trHeight w:val="39"/>
        </w:trPr>
        <w:tc>
          <w:tcPr>
            <w:tcW w:w="3420" w:type="dxa"/>
          </w:tcPr>
          <w:p w14:paraId="45EA3303" w14:textId="77777777" w:rsidR="00CC7FAE" w:rsidRPr="00306E96" w:rsidRDefault="00CC7FAE" w:rsidP="00CC7FAE">
            <w:pPr>
              <w:spacing w:line="240" w:lineRule="atLeast"/>
              <w:ind w:left="19"/>
              <w:rPr>
                <w:rFonts w:asciiTheme="minorHAnsi" w:hAnsiTheme="minorHAnsi" w:cstheme="minorHAnsi"/>
                <w:b/>
                <w:bCs/>
                <w:szCs w:val="22"/>
                <w:lang w:val="en-US" w:bidi="th-TH"/>
              </w:rPr>
            </w:pPr>
          </w:p>
        </w:tc>
        <w:tc>
          <w:tcPr>
            <w:tcW w:w="558" w:type="dxa"/>
          </w:tcPr>
          <w:p w14:paraId="44B3D772" w14:textId="77777777" w:rsidR="00CC7FAE" w:rsidRPr="00306E96" w:rsidRDefault="00CC7FAE" w:rsidP="00CC7FAE">
            <w:pPr>
              <w:spacing w:line="240" w:lineRule="atLeast"/>
              <w:rPr>
                <w:rFonts w:asciiTheme="minorHAnsi" w:hAnsiTheme="minorHAnsi" w:cstheme="minorHAnsi"/>
                <w:b/>
                <w:bCs/>
                <w:szCs w:val="22"/>
                <w:lang w:val="en-US" w:bidi="th-TH"/>
              </w:rPr>
            </w:pPr>
          </w:p>
        </w:tc>
        <w:tc>
          <w:tcPr>
            <w:tcW w:w="1197" w:type="dxa"/>
            <w:tcBorders>
              <w:top w:val="double" w:sz="4" w:space="0" w:color="auto"/>
            </w:tcBorders>
            <w:shd w:val="clear" w:color="auto" w:fill="auto"/>
            <w:vAlign w:val="bottom"/>
          </w:tcPr>
          <w:p w14:paraId="425D0F0C" w14:textId="77777777" w:rsidR="00CC7FAE" w:rsidRPr="00CC7FAE" w:rsidRDefault="00CC7FAE" w:rsidP="00CC7FAE">
            <w:pPr>
              <w:tabs>
                <w:tab w:val="decimal" w:pos="990"/>
              </w:tabs>
              <w:spacing w:line="240" w:lineRule="atLeast"/>
              <w:ind w:left="-124" w:right="11"/>
              <w:rPr>
                <w:rFonts w:ascii="Calibri" w:hAnsi="Calibri" w:cs="Calibri"/>
                <w:b/>
                <w:bCs/>
                <w:szCs w:val="22"/>
                <w:lang w:val="en-US" w:bidi="th-TH"/>
              </w:rPr>
            </w:pPr>
          </w:p>
        </w:tc>
        <w:tc>
          <w:tcPr>
            <w:tcW w:w="178" w:type="dxa"/>
            <w:vAlign w:val="bottom"/>
          </w:tcPr>
          <w:p w14:paraId="07172903" w14:textId="77777777" w:rsidR="00CC7FAE" w:rsidRPr="00CC7FAE" w:rsidRDefault="00CC7FAE" w:rsidP="00CC7FAE">
            <w:pPr>
              <w:keepNext/>
              <w:tabs>
                <w:tab w:val="decimal" w:pos="990"/>
              </w:tabs>
              <w:spacing w:line="240" w:lineRule="atLeast"/>
              <w:ind w:left="1710" w:right="11"/>
              <w:jc w:val="right"/>
              <w:outlineLvl w:val="0"/>
              <w:rPr>
                <w:rFonts w:ascii="Calibri" w:hAnsi="Calibri" w:cs="Calibri"/>
                <w:b/>
                <w:bCs/>
                <w:szCs w:val="22"/>
                <w:lang w:val="en-US" w:bidi="th-TH"/>
              </w:rPr>
            </w:pPr>
          </w:p>
        </w:tc>
        <w:tc>
          <w:tcPr>
            <w:tcW w:w="1181" w:type="dxa"/>
            <w:tcBorders>
              <w:top w:val="double" w:sz="4" w:space="0" w:color="auto"/>
            </w:tcBorders>
            <w:vAlign w:val="bottom"/>
          </w:tcPr>
          <w:p w14:paraId="1E8D0FEA" w14:textId="77777777" w:rsidR="00CC7FAE" w:rsidRPr="00CC7FAE" w:rsidRDefault="00CC7FAE" w:rsidP="00CC7FAE">
            <w:pPr>
              <w:spacing w:line="240" w:lineRule="atLeast"/>
              <w:ind w:left="-124" w:right="52"/>
              <w:jc w:val="right"/>
              <w:rPr>
                <w:rFonts w:ascii="Calibri" w:hAnsi="Calibri" w:cs="Calibri"/>
                <w:b/>
                <w:bCs/>
                <w:szCs w:val="22"/>
                <w:lang w:val="en-US" w:bidi="th-TH"/>
              </w:rPr>
            </w:pPr>
          </w:p>
        </w:tc>
        <w:tc>
          <w:tcPr>
            <w:tcW w:w="178" w:type="dxa"/>
          </w:tcPr>
          <w:p w14:paraId="24A843D9" w14:textId="77777777" w:rsidR="00CC7FAE" w:rsidRPr="00CC7FAE" w:rsidRDefault="00CC7FAE" w:rsidP="00CC7FAE">
            <w:pPr>
              <w:tabs>
                <w:tab w:val="decimal" w:pos="990"/>
              </w:tabs>
              <w:spacing w:line="240" w:lineRule="atLeast"/>
              <w:ind w:left="-124" w:right="11"/>
              <w:jc w:val="right"/>
              <w:rPr>
                <w:rFonts w:ascii="Calibri" w:hAnsi="Calibri" w:cs="Calibri"/>
                <w:b/>
                <w:bCs/>
                <w:szCs w:val="22"/>
                <w:lang w:val="en-US" w:bidi="th-TH"/>
              </w:rPr>
            </w:pPr>
          </w:p>
        </w:tc>
        <w:tc>
          <w:tcPr>
            <w:tcW w:w="1188" w:type="dxa"/>
            <w:tcBorders>
              <w:top w:val="double" w:sz="4" w:space="0" w:color="auto"/>
            </w:tcBorders>
            <w:vAlign w:val="bottom"/>
          </w:tcPr>
          <w:p w14:paraId="663FAC61" w14:textId="77777777" w:rsidR="00CC7FAE" w:rsidRPr="00CC7FAE" w:rsidRDefault="00CC7FAE" w:rsidP="00CC7FAE">
            <w:pPr>
              <w:tabs>
                <w:tab w:val="decimal" w:pos="990"/>
              </w:tabs>
              <w:spacing w:line="240" w:lineRule="atLeast"/>
              <w:ind w:left="-124" w:right="11"/>
              <w:jc w:val="right"/>
              <w:rPr>
                <w:rFonts w:ascii="Calibri" w:hAnsi="Calibri" w:cs="Calibri"/>
                <w:b/>
                <w:bCs/>
                <w:szCs w:val="22"/>
                <w:lang w:val="en-US" w:bidi="th-TH"/>
              </w:rPr>
            </w:pPr>
          </w:p>
        </w:tc>
        <w:tc>
          <w:tcPr>
            <w:tcW w:w="181" w:type="dxa"/>
            <w:vAlign w:val="bottom"/>
          </w:tcPr>
          <w:p w14:paraId="33C4E932" w14:textId="77777777" w:rsidR="00CC7FAE" w:rsidRPr="00306E96" w:rsidRDefault="00CC7FAE" w:rsidP="00CC7FAE">
            <w:pPr>
              <w:keepNext/>
              <w:tabs>
                <w:tab w:val="decimal" w:pos="990"/>
              </w:tabs>
              <w:spacing w:line="240" w:lineRule="atLeast"/>
              <w:ind w:left="1710" w:right="11"/>
              <w:jc w:val="right"/>
              <w:outlineLvl w:val="0"/>
              <w:rPr>
                <w:rFonts w:ascii="Calibri" w:hAnsi="Calibri" w:cs="Calibri"/>
                <w:b/>
                <w:bCs/>
                <w:szCs w:val="22"/>
                <w:lang w:val="en-US" w:bidi="th-TH"/>
              </w:rPr>
            </w:pPr>
          </w:p>
        </w:tc>
        <w:tc>
          <w:tcPr>
            <w:tcW w:w="1216" w:type="dxa"/>
            <w:tcBorders>
              <w:top w:val="double" w:sz="4" w:space="0" w:color="auto"/>
            </w:tcBorders>
            <w:vAlign w:val="bottom"/>
          </w:tcPr>
          <w:p w14:paraId="2432E27B" w14:textId="77777777" w:rsidR="00CC7FAE" w:rsidRPr="00306E96" w:rsidRDefault="00CC7FAE" w:rsidP="00CC7FAE">
            <w:pPr>
              <w:spacing w:line="240" w:lineRule="atLeast"/>
              <w:ind w:left="-124" w:right="32"/>
              <w:jc w:val="right"/>
              <w:rPr>
                <w:rFonts w:ascii="Calibri" w:hAnsi="Calibri" w:cs="Calibri"/>
                <w:b/>
                <w:bCs/>
                <w:szCs w:val="22"/>
                <w:lang w:val="en-US" w:bidi="th-TH"/>
              </w:rPr>
            </w:pPr>
          </w:p>
        </w:tc>
      </w:tr>
      <w:tr w:rsidR="00CC7FAE" w:rsidRPr="00306E96" w14:paraId="58052070" w14:textId="77777777" w:rsidTr="003606BC">
        <w:trPr>
          <w:cantSplit/>
          <w:trHeight w:val="101"/>
        </w:trPr>
        <w:tc>
          <w:tcPr>
            <w:tcW w:w="3420" w:type="dxa"/>
          </w:tcPr>
          <w:p w14:paraId="32967981" w14:textId="16AF49E6" w:rsidR="00CC7FAE" w:rsidRPr="00306E96" w:rsidRDefault="00CC7FAE" w:rsidP="00CC7FAE">
            <w:pPr>
              <w:spacing w:line="240" w:lineRule="atLeast"/>
              <w:ind w:left="216" w:hanging="197"/>
              <w:rPr>
                <w:rFonts w:asciiTheme="minorHAnsi" w:hAnsiTheme="minorHAnsi" w:cstheme="minorHAnsi"/>
                <w:b/>
                <w:bCs/>
                <w:szCs w:val="22"/>
                <w:lang w:val="en-US" w:bidi="th-TH"/>
              </w:rPr>
            </w:pPr>
            <w:r w:rsidRPr="00306E96">
              <w:rPr>
                <w:rFonts w:asciiTheme="minorHAnsi" w:eastAsia="Arial Unicode MS" w:hAnsiTheme="minorHAnsi" w:cstheme="minorHAnsi"/>
                <w:szCs w:val="22"/>
                <w:lang w:val="en-US" w:bidi="th-TH"/>
              </w:rPr>
              <w:t>A</w:t>
            </w:r>
            <w:r w:rsidRPr="00306E96">
              <w:rPr>
                <w:rFonts w:ascii="Calibri" w:hAnsi="Calibri" w:cs="Calibri"/>
                <w:szCs w:val="22"/>
              </w:rPr>
              <w:t xml:space="preserve">llowance for expected </w:t>
            </w:r>
            <w:r w:rsidRPr="00306E96">
              <w:rPr>
                <w:rFonts w:ascii="Calibri" w:hAnsi="Calibri" w:cs="Calibri"/>
                <w:szCs w:val="22"/>
              </w:rPr>
              <w:br/>
              <w:t>credit loss</w:t>
            </w:r>
            <w:r w:rsidRPr="00306E96">
              <w:rPr>
                <w:rFonts w:asciiTheme="minorHAnsi" w:eastAsia="Arial Unicode MS" w:hAnsiTheme="minorHAnsi" w:cstheme="minorHAnsi"/>
                <w:szCs w:val="22"/>
                <w:lang w:val="en-US" w:bidi="th-TH"/>
              </w:rPr>
              <w:t xml:space="preserve"> for the year (reversal)</w:t>
            </w:r>
          </w:p>
        </w:tc>
        <w:tc>
          <w:tcPr>
            <w:tcW w:w="558" w:type="dxa"/>
          </w:tcPr>
          <w:p w14:paraId="51C01C5C" w14:textId="77777777" w:rsidR="00CC7FAE" w:rsidRPr="00306E96" w:rsidRDefault="00CC7FAE" w:rsidP="00CC7FAE">
            <w:pPr>
              <w:spacing w:line="240" w:lineRule="atLeast"/>
              <w:rPr>
                <w:rFonts w:asciiTheme="minorHAnsi" w:hAnsiTheme="minorHAnsi" w:cstheme="minorHAnsi"/>
                <w:b/>
                <w:bCs/>
                <w:szCs w:val="22"/>
                <w:lang w:val="en-US" w:bidi="th-TH"/>
              </w:rPr>
            </w:pPr>
          </w:p>
        </w:tc>
        <w:tc>
          <w:tcPr>
            <w:tcW w:w="1197" w:type="dxa"/>
            <w:tcBorders>
              <w:bottom w:val="double" w:sz="4" w:space="0" w:color="auto"/>
            </w:tcBorders>
            <w:shd w:val="clear" w:color="auto" w:fill="auto"/>
            <w:vAlign w:val="bottom"/>
          </w:tcPr>
          <w:p w14:paraId="520CCEBC" w14:textId="61A2AE4F" w:rsidR="00CC7FAE" w:rsidRPr="00CC7FAE" w:rsidRDefault="00CC7FAE" w:rsidP="00CC7FAE">
            <w:pPr>
              <w:tabs>
                <w:tab w:val="decimal" w:pos="988"/>
              </w:tabs>
              <w:spacing w:line="240" w:lineRule="atLeast"/>
              <w:ind w:left="-124" w:right="-47"/>
              <w:rPr>
                <w:rFonts w:ascii="Calibri" w:hAnsi="Calibri" w:cs="Calibri"/>
                <w:b/>
                <w:bCs/>
                <w:szCs w:val="22"/>
                <w:lang w:val="en-US" w:bidi="th-TH"/>
              </w:rPr>
            </w:pPr>
            <w:r w:rsidRPr="00CC7FAE">
              <w:rPr>
                <w:rFonts w:ascii="Calibri" w:hAnsi="Calibri" w:cs="Calibri"/>
                <w:b/>
                <w:bCs/>
                <w:szCs w:val="22"/>
                <w:lang w:val="en-US" w:bidi="th-TH"/>
              </w:rPr>
              <w:t>(5,028)</w:t>
            </w:r>
          </w:p>
        </w:tc>
        <w:tc>
          <w:tcPr>
            <w:tcW w:w="178" w:type="dxa"/>
          </w:tcPr>
          <w:p w14:paraId="5063EFEB" w14:textId="77777777" w:rsidR="00CC7FAE" w:rsidRPr="00CC7FAE" w:rsidRDefault="00CC7FAE" w:rsidP="00CC7FAE">
            <w:pPr>
              <w:keepNext/>
              <w:tabs>
                <w:tab w:val="decimal" w:pos="990"/>
              </w:tabs>
              <w:spacing w:line="240" w:lineRule="atLeast"/>
              <w:ind w:left="1710" w:right="11"/>
              <w:jc w:val="right"/>
              <w:outlineLvl w:val="0"/>
              <w:rPr>
                <w:rFonts w:ascii="Calibri" w:hAnsi="Calibri" w:cs="Calibri"/>
                <w:b/>
                <w:bCs/>
                <w:szCs w:val="22"/>
                <w:lang w:val="en-US" w:bidi="th-TH"/>
              </w:rPr>
            </w:pPr>
          </w:p>
        </w:tc>
        <w:tc>
          <w:tcPr>
            <w:tcW w:w="1181" w:type="dxa"/>
            <w:tcBorders>
              <w:bottom w:val="double" w:sz="4" w:space="0" w:color="auto"/>
            </w:tcBorders>
            <w:vAlign w:val="bottom"/>
          </w:tcPr>
          <w:p w14:paraId="24F7DA3F" w14:textId="3D9F319B" w:rsidR="00CC7FAE" w:rsidRPr="00CC7FAE" w:rsidRDefault="00CC7FAE" w:rsidP="00CC7FAE">
            <w:pPr>
              <w:spacing w:line="240" w:lineRule="atLeast"/>
              <w:ind w:left="-124" w:right="-29"/>
              <w:jc w:val="right"/>
              <w:rPr>
                <w:rFonts w:ascii="Calibri" w:hAnsi="Calibri" w:cs="Calibri"/>
                <w:b/>
                <w:bCs/>
                <w:szCs w:val="22"/>
                <w:lang w:val="en-US" w:bidi="th-TH"/>
              </w:rPr>
            </w:pPr>
            <w:r w:rsidRPr="00CC7FAE">
              <w:rPr>
                <w:rFonts w:ascii="Calibri" w:eastAsia="Calibri" w:hAnsi="Calibri" w:cs="Calibri"/>
                <w:b/>
                <w:szCs w:val="22"/>
              </w:rPr>
              <w:t>(2,426)</w:t>
            </w:r>
          </w:p>
        </w:tc>
        <w:tc>
          <w:tcPr>
            <w:tcW w:w="178" w:type="dxa"/>
            <w:vAlign w:val="bottom"/>
          </w:tcPr>
          <w:p w14:paraId="537C6E7D" w14:textId="77777777" w:rsidR="00CC7FAE" w:rsidRPr="00CC7FAE" w:rsidRDefault="00CC7FAE" w:rsidP="00CC7FAE">
            <w:pPr>
              <w:tabs>
                <w:tab w:val="decimal" w:pos="990"/>
              </w:tabs>
              <w:spacing w:line="240" w:lineRule="atLeast"/>
              <w:ind w:left="-124" w:right="11"/>
              <w:jc w:val="right"/>
              <w:rPr>
                <w:rFonts w:ascii="Calibri" w:hAnsi="Calibri" w:cs="Calibri"/>
                <w:b/>
                <w:bCs/>
                <w:szCs w:val="22"/>
                <w:lang w:val="en-US" w:bidi="th-TH"/>
              </w:rPr>
            </w:pPr>
          </w:p>
        </w:tc>
        <w:tc>
          <w:tcPr>
            <w:tcW w:w="1188" w:type="dxa"/>
            <w:tcBorders>
              <w:bottom w:val="double" w:sz="4" w:space="0" w:color="auto"/>
            </w:tcBorders>
            <w:vAlign w:val="bottom"/>
          </w:tcPr>
          <w:p w14:paraId="67A795D0" w14:textId="79EEEA13" w:rsidR="00CC7FAE" w:rsidRPr="00CC7FAE" w:rsidRDefault="00CC7FAE" w:rsidP="00CC7FAE">
            <w:pPr>
              <w:spacing w:line="240" w:lineRule="atLeast"/>
              <w:ind w:left="-124" w:right="-27"/>
              <w:jc w:val="right"/>
              <w:rPr>
                <w:rFonts w:ascii="Calibri" w:hAnsi="Calibri" w:cs="Calibri"/>
                <w:b/>
                <w:bCs/>
                <w:szCs w:val="22"/>
                <w:lang w:val="en-US" w:bidi="th-TH"/>
              </w:rPr>
            </w:pPr>
            <w:r w:rsidRPr="00CC7FAE">
              <w:rPr>
                <w:rFonts w:ascii="Calibri" w:eastAsia="Calibri" w:hAnsi="Calibri" w:cs="Calibri"/>
                <w:b/>
                <w:szCs w:val="22"/>
              </w:rPr>
              <w:t>(1,509)</w:t>
            </w:r>
          </w:p>
        </w:tc>
        <w:tc>
          <w:tcPr>
            <w:tcW w:w="181" w:type="dxa"/>
            <w:vAlign w:val="bottom"/>
          </w:tcPr>
          <w:p w14:paraId="232B35B0" w14:textId="77777777" w:rsidR="00CC7FAE" w:rsidRPr="00306E96" w:rsidRDefault="00CC7FAE" w:rsidP="00CC7FAE">
            <w:pPr>
              <w:keepNext/>
              <w:tabs>
                <w:tab w:val="decimal" w:pos="990"/>
              </w:tabs>
              <w:spacing w:line="240" w:lineRule="atLeast"/>
              <w:ind w:left="1710" w:right="11"/>
              <w:jc w:val="right"/>
              <w:outlineLvl w:val="0"/>
              <w:rPr>
                <w:rFonts w:ascii="Calibri" w:hAnsi="Calibri" w:cs="Calibri"/>
                <w:b/>
                <w:bCs/>
                <w:szCs w:val="22"/>
                <w:lang w:val="en-US" w:bidi="th-TH"/>
              </w:rPr>
            </w:pPr>
          </w:p>
        </w:tc>
        <w:tc>
          <w:tcPr>
            <w:tcW w:w="1216" w:type="dxa"/>
            <w:tcBorders>
              <w:bottom w:val="double" w:sz="4" w:space="0" w:color="auto"/>
            </w:tcBorders>
            <w:vAlign w:val="bottom"/>
          </w:tcPr>
          <w:p w14:paraId="4BB774B5" w14:textId="7C3DF9EF" w:rsidR="00CC7FAE" w:rsidRPr="00306E96" w:rsidRDefault="00CC7FAE" w:rsidP="00CC7FAE">
            <w:pPr>
              <w:spacing w:line="240" w:lineRule="atLeast"/>
              <w:ind w:left="-124" w:right="-40"/>
              <w:jc w:val="right"/>
              <w:rPr>
                <w:rFonts w:ascii="Calibri" w:hAnsi="Calibri" w:cs="Calibri"/>
                <w:b/>
                <w:bCs/>
                <w:szCs w:val="22"/>
                <w:lang w:val="en-US" w:bidi="th-TH"/>
              </w:rPr>
            </w:pPr>
            <w:r w:rsidRPr="00306E96">
              <w:rPr>
                <w:rFonts w:ascii="Calibri" w:eastAsia="Calibri" w:hAnsi="Calibri" w:cs="Calibri"/>
                <w:b/>
                <w:szCs w:val="22"/>
              </w:rPr>
              <w:t>(2,672)</w:t>
            </w:r>
          </w:p>
        </w:tc>
      </w:tr>
    </w:tbl>
    <w:p w14:paraId="53047989" w14:textId="77777777" w:rsidR="001970F9" w:rsidRPr="00306E96" w:rsidRDefault="001970F9" w:rsidP="00BF6238">
      <w:pPr>
        <w:spacing w:line="240" w:lineRule="atLeast"/>
        <w:ind w:firstLine="562"/>
        <w:jc w:val="thaiDistribute"/>
        <w:rPr>
          <w:rFonts w:asciiTheme="minorHAnsi" w:hAnsiTheme="minorHAnsi" w:cstheme="minorHAnsi"/>
          <w:szCs w:val="22"/>
          <w:lang w:val="en-US" w:bidi="th-TH"/>
        </w:rPr>
      </w:pPr>
    </w:p>
    <w:p w14:paraId="4B4F785E" w14:textId="77777777" w:rsidR="00795ACD" w:rsidRDefault="00795ACD">
      <w:pPr>
        <w:spacing w:line="240" w:lineRule="auto"/>
        <w:rPr>
          <w:rFonts w:asciiTheme="minorHAnsi" w:hAnsiTheme="minorHAnsi" w:cstheme="minorHAnsi"/>
          <w:szCs w:val="22"/>
          <w:lang w:val="en-US" w:bidi="th-TH"/>
        </w:rPr>
      </w:pPr>
      <w:r>
        <w:rPr>
          <w:rFonts w:asciiTheme="minorHAnsi" w:hAnsiTheme="minorHAnsi" w:cstheme="minorHAnsi"/>
          <w:szCs w:val="22"/>
          <w:lang w:val="en-US" w:bidi="th-TH"/>
        </w:rPr>
        <w:br w:type="page"/>
      </w:r>
    </w:p>
    <w:p w14:paraId="2B07ACD9" w14:textId="53219B4B" w:rsidR="0091705B" w:rsidRPr="00306E96" w:rsidRDefault="00D54521" w:rsidP="00BF6238">
      <w:pPr>
        <w:spacing w:line="240" w:lineRule="atLeast"/>
        <w:ind w:firstLine="562"/>
        <w:jc w:val="thaiDistribute"/>
        <w:rPr>
          <w:rFonts w:asciiTheme="minorHAnsi" w:hAnsiTheme="minorHAnsi" w:cstheme="minorHAnsi"/>
          <w:szCs w:val="22"/>
          <w:lang w:val="en-US" w:bidi="th-TH"/>
        </w:rPr>
      </w:pPr>
      <w:r w:rsidRPr="00306E96">
        <w:rPr>
          <w:rFonts w:asciiTheme="minorHAnsi" w:hAnsiTheme="minorHAnsi" w:cstheme="minorHAnsi"/>
          <w:szCs w:val="22"/>
          <w:lang w:val="en-US" w:bidi="th-TH"/>
        </w:rPr>
        <w:lastRenderedPageBreak/>
        <w:t>Aging analyses for trade accounts receivable were as follows:</w:t>
      </w:r>
    </w:p>
    <w:p w14:paraId="35142A33" w14:textId="77777777" w:rsidR="00BF6238" w:rsidRPr="00306E96" w:rsidRDefault="00BF6238" w:rsidP="00BF6238">
      <w:pPr>
        <w:spacing w:line="240" w:lineRule="atLeast"/>
        <w:ind w:firstLine="562"/>
        <w:jc w:val="thaiDistribute"/>
        <w:rPr>
          <w:rFonts w:asciiTheme="minorHAnsi" w:hAnsiTheme="minorHAnsi" w:cstheme="minorHAnsi"/>
          <w:szCs w:val="22"/>
          <w:lang w:val="en-US" w:bidi="th-TH"/>
        </w:rPr>
      </w:pPr>
    </w:p>
    <w:tbl>
      <w:tblPr>
        <w:tblW w:w="9297" w:type="dxa"/>
        <w:tblInd w:w="459" w:type="dxa"/>
        <w:tblLayout w:type="fixed"/>
        <w:tblCellMar>
          <w:left w:w="79" w:type="dxa"/>
          <w:right w:w="79" w:type="dxa"/>
        </w:tblCellMar>
        <w:tblLook w:val="0000" w:firstRow="0" w:lastRow="0" w:firstColumn="0" w:lastColumn="0" w:noHBand="0" w:noVBand="0"/>
      </w:tblPr>
      <w:tblGrid>
        <w:gridCol w:w="3520"/>
        <w:gridCol w:w="458"/>
        <w:gridCol w:w="1179"/>
        <w:gridCol w:w="194"/>
        <w:gridCol w:w="1156"/>
        <w:gridCol w:w="207"/>
        <w:gridCol w:w="1179"/>
        <w:gridCol w:w="178"/>
        <w:gridCol w:w="1226"/>
      </w:tblGrid>
      <w:tr w:rsidR="00531904" w:rsidRPr="00306E96" w14:paraId="7FDB593A" w14:textId="77777777" w:rsidTr="00F33D0D">
        <w:trPr>
          <w:cantSplit/>
          <w:tblHeader/>
        </w:trPr>
        <w:tc>
          <w:tcPr>
            <w:tcW w:w="3520" w:type="dxa"/>
            <w:shd w:val="clear" w:color="auto" w:fill="auto"/>
          </w:tcPr>
          <w:p w14:paraId="138B4627" w14:textId="77777777" w:rsidR="00531904" w:rsidRPr="00306E96" w:rsidRDefault="00531904" w:rsidP="00531904">
            <w:pPr>
              <w:spacing w:line="240" w:lineRule="atLeast"/>
              <w:rPr>
                <w:rFonts w:asciiTheme="minorHAnsi" w:hAnsiTheme="minorHAnsi" w:cstheme="minorHAnsi"/>
                <w:i/>
                <w:iCs/>
                <w:color w:val="0000FF"/>
                <w:szCs w:val="22"/>
                <w:lang w:val="en-US" w:bidi="th-TH"/>
              </w:rPr>
            </w:pPr>
          </w:p>
        </w:tc>
        <w:tc>
          <w:tcPr>
            <w:tcW w:w="458" w:type="dxa"/>
          </w:tcPr>
          <w:p w14:paraId="610EF9A4" w14:textId="77777777" w:rsidR="00531904" w:rsidRPr="00306E96" w:rsidRDefault="00531904" w:rsidP="00531904">
            <w:pPr>
              <w:spacing w:line="240" w:lineRule="atLeast"/>
              <w:jc w:val="center"/>
              <w:rPr>
                <w:rFonts w:asciiTheme="minorHAnsi" w:hAnsiTheme="minorHAnsi" w:cstheme="minorHAnsi"/>
                <w:bCs/>
                <w:i/>
                <w:iCs/>
                <w:szCs w:val="22"/>
              </w:rPr>
            </w:pPr>
          </w:p>
        </w:tc>
        <w:tc>
          <w:tcPr>
            <w:tcW w:w="2529" w:type="dxa"/>
            <w:gridSpan w:val="3"/>
          </w:tcPr>
          <w:p w14:paraId="168C009E" w14:textId="77777777" w:rsidR="00531904" w:rsidRPr="00306E96" w:rsidRDefault="00531904" w:rsidP="00531904">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1400606D" w14:textId="77777777" w:rsidR="00531904" w:rsidRPr="00306E96" w:rsidRDefault="00531904" w:rsidP="00531904">
            <w:pPr>
              <w:spacing w:line="240" w:lineRule="atLeast"/>
              <w:jc w:val="center"/>
              <w:rPr>
                <w:rFonts w:asciiTheme="minorHAnsi" w:hAnsiTheme="minorHAnsi" w:cstheme="minorHAnsi"/>
                <w:b/>
                <w:szCs w:val="22"/>
              </w:rPr>
            </w:pPr>
            <w:r w:rsidRPr="00306E96">
              <w:rPr>
                <w:rFonts w:asciiTheme="minorHAnsi" w:hAnsiTheme="minorHAnsi" w:cstheme="minorHAnsi"/>
                <w:b/>
                <w:szCs w:val="22"/>
              </w:rPr>
              <w:t>financial statements</w:t>
            </w:r>
          </w:p>
        </w:tc>
        <w:tc>
          <w:tcPr>
            <w:tcW w:w="207" w:type="dxa"/>
          </w:tcPr>
          <w:p w14:paraId="6D8003D2" w14:textId="77777777" w:rsidR="00531904" w:rsidRPr="00306E96" w:rsidRDefault="00531904" w:rsidP="00531904">
            <w:pPr>
              <w:spacing w:line="240" w:lineRule="atLeast"/>
              <w:jc w:val="center"/>
              <w:rPr>
                <w:rFonts w:asciiTheme="minorHAnsi" w:hAnsiTheme="minorHAnsi" w:cstheme="minorHAnsi"/>
                <w:b/>
                <w:szCs w:val="22"/>
              </w:rPr>
            </w:pPr>
          </w:p>
        </w:tc>
        <w:tc>
          <w:tcPr>
            <w:tcW w:w="2583" w:type="dxa"/>
            <w:gridSpan w:val="3"/>
          </w:tcPr>
          <w:p w14:paraId="631F8167" w14:textId="77777777" w:rsidR="00531904" w:rsidRPr="00306E96" w:rsidRDefault="00531904" w:rsidP="00531904">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4AB43ED5" w14:textId="77777777" w:rsidR="00531904" w:rsidRPr="00306E96" w:rsidRDefault="00531904" w:rsidP="00531904">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5E2A01" w:rsidRPr="00306E96" w14:paraId="621A36C0" w14:textId="77777777" w:rsidTr="00F33D0D">
        <w:trPr>
          <w:cantSplit/>
          <w:tblHeader/>
        </w:trPr>
        <w:tc>
          <w:tcPr>
            <w:tcW w:w="3520" w:type="dxa"/>
          </w:tcPr>
          <w:p w14:paraId="1CFAFCD6" w14:textId="77777777" w:rsidR="005E2A01" w:rsidRPr="00306E96" w:rsidRDefault="005E2A01" w:rsidP="005E2A01">
            <w:pPr>
              <w:tabs>
                <w:tab w:val="decimal" w:pos="765"/>
              </w:tabs>
              <w:spacing w:line="240" w:lineRule="atLeast"/>
              <w:jc w:val="center"/>
              <w:rPr>
                <w:rFonts w:asciiTheme="minorHAnsi" w:hAnsiTheme="minorHAnsi" w:cstheme="minorHAnsi"/>
                <w:szCs w:val="22"/>
              </w:rPr>
            </w:pPr>
          </w:p>
        </w:tc>
        <w:tc>
          <w:tcPr>
            <w:tcW w:w="458" w:type="dxa"/>
          </w:tcPr>
          <w:p w14:paraId="63C24D78" w14:textId="77777777" w:rsidR="005E2A01" w:rsidRPr="00306E96" w:rsidRDefault="005E2A01" w:rsidP="005E2A01">
            <w:pPr>
              <w:tabs>
                <w:tab w:val="decimal" w:pos="765"/>
              </w:tabs>
              <w:spacing w:line="240" w:lineRule="atLeast"/>
              <w:rPr>
                <w:rFonts w:asciiTheme="minorHAnsi" w:hAnsiTheme="minorHAnsi" w:cstheme="minorHAnsi"/>
                <w:szCs w:val="22"/>
              </w:rPr>
            </w:pPr>
          </w:p>
        </w:tc>
        <w:tc>
          <w:tcPr>
            <w:tcW w:w="1179" w:type="dxa"/>
            <w:shd w:val="clear" w:color="auto" w:fill="auto"/>
          </w:tcPr>
          <w:p w14:paraId="3022E97C" w14:textId="029BE130" w:rsidR="005E2A01" w:rsidRPr="00306E96" w:rsidRDefault="005E2A01" w:rsidP="005E2A01">
            <w:pPr>
              <w:spacing w:line="240" w:lineRule="atLeast"/>
              <w:ind w:left="-169" w:right="-142" w:firstLine="64"/>
              <w:jc w:val="center"/>
              <w:rPr>
                <w:rFonts w:asciiTheme="minorHAnsi" w:hAnsiTheme="minorHAnsi" w:cstheme="minorHAnsi"/>
                <w:bCs/>
                <w:szCs w:val="22"/>
              </w:rPr>
            </w:pPr>
            <w:r w:rsidRPr="00306E96">
              <w:rPr>
                <w:rFonts w:asciiTheme="minorHAnsi" w:hAnsiTheme="minorHAnsi" w:cstheme="minorHAnsi"/>
                <w:bCs/>
                <w:szCs w:val="22"/>
              </w:rPr>
              <w:t>202</w:t>
            </w:r>
            <w:r w:rsidR="00A04683">
              <w:rPr>
                <w:rFonts w:asciiTheme="minorHAnsi" w:hAnsiTheme="minorHAnsi" w:cstheme="minorHAnsi"/>
                <w:bCs/>
                <w:szCs w:val="22"/>
              </w:rPr>
              <w:t>2</w:t>
            </w:r>
          </w:p>
        </w:tc>
        <w:tc>
          <w:tcPr>
            <w:tcW w:w="194" w:type="dxa"/>
            <w:shd w:val="clear" w:color="auto" w:fill="auto"/>
          </w:tcPr>
          <w:p w14:paraId="4663FB4F" w14:textId="77777777" w:rsidR="005E2A01" w:rsidRPr="00306E96" w:rsidRDefault="005E2A01" w:rsidP="005E2A01">
            <w:pPr>
              <w:spacing w:line="240" w:lineRule="atLeast"/>
              <w:ind w:left="-169" w:right="-142"/>
              <w:jc w:val="center"/>
              <w:rPr>
                <w:rFonts w:asciiTheme="minorHAnsi" w:hAnsiTheme="minorHAnsi" w:cstheme="minorHAnsi"/>
                <w:bCs/>
                <w:szCs w:val="22"/>
              </w:rPr>
            </w:pPr>
          </w:p>
        </w:tc>
        <w:tc>
          <w:tcPr>
            <w:tcW w:w="1156" w:type="dxa"/>
            <w:shd w:val="clear" w:color="auto" w:fill="auto"/>
          </w:tcPr>
          <w:p w14:paraId="04ACE78F" w14:textId="7FAAC9C7" w:rsidR="005E2A01" w:rsidRPr="00306E96" w:rsidRDefault="005E2A01" w:rsidP="005E2A01">
            <w:pPr>
              <w:spacing w:line="240" w:lineRule="atLeast"/>
              <w:ind w:left="-169" w:right="-142"/>
              <w:jc w:val="center"/>
              <w:rPr>
                <w:rFonts w:asciiTheme="minorHAnsi" w:hAnsiTheme="minorHAnsi" w:cstheme="minorHAnsi"/>
                <w:bCs/>
                <w:szCs w:val="22"/>
              </w:rPr>
            </w:pPr>
            <w:r w:rsidRPr="00306E96">
              <w:rPr>
                <w:rFonts w:asciiTheme="minorHAnsi" w:hAnsiTheme="minorHAnsi" w:cstheme="minorHAnsi"/>
                <w:bCs/>
                <w:szCs w:val="22"/>
              </w:rPr>
              <w:t>202</w:t>
            </w:r>
            <w:r w:rsidR="00E347BF">
              <w:rPr>
                <w:rFonts w:asciiTheme="minorHAnsi" w:hAnsiTheme="minorHAnsi" w:cstheme="minorHAnsi"/>
                <w:bCs/>
                <w:szCs w:val="22"/>
              </w:rPr>
              <w:t>1</w:t>
            </w:r>
          </w:p>
        </w:tc>
        <w:tc>
          <w:tcPr>
            <w:tcW w:w="207" w:type="dxa"/>
            <w:shd w:val="clear" w:color="auto" w:fill="auto"/>
          </w:tcPr>
          <w:p w14:paraId="783C14F7" w14:textId="77777777" w:rsidR="005E2A01" w:rsidRPr="00306E96" w:rsidRDefault="005E2A01" w:rsidP="005E2A01">
            <w:pPr>
              <w:spacing w:line="240" w:lineRule="atLeast"/>
              <w:ind w:left="-169" w:right="-142"/>
              <w:jc w:val="center"/>
              <w:rPr>
                <w:rFonts w:asciiTheme="minorHAnsi" w:hAnsiTheme="minorHAnsi" w:cstheme="minorHAnsi"/>
                <w:bCs/>
                <w:szCs w:val="22"/>
              </w:rPr>
            </w:pPr>
          </w:p>
        </w:tc>
        <w:tc>
          <w:tcPr>
            <w:tcW w:w="1179" w:type="dxa"/>
            <w:shd w:val="clear" w:color="auto" w:fill="auto"/>
          </w:tcPr>
          <w:p w14:paraId="33FD3487" w14:textId="1D6B6AED" w:rsidR="005E2A01" w:rsidRPr="00306E96" w:rsidRDefault="005E2A01" w:rsidP="005E2A01">
            <w:pPr>
              <w:spacing w:line="240" w:lineRule="atLeast"/>
              <w:ind w:left="-169" w:right="-142"/>
              <w:jc w:val="center"/>
              <w:rPr>
                <w:rFonts w:asciiTheme="minorHAnsi" w:hAnsiTheme="minorHAnsi" w:cstheme="minorHAnsi"/>
                <w:bCs/>
                <w:szCs w:val="22"/>
              </w:rPr>
            </w:pPr>
            <w:r w:rsidRPr="00306E96">
              <w:rPr>
                <w:rFonts w:asciiTheme="minorHAnsi" w:hAnsiTheme="minorHAnsi" w:cstheme="minorHAnsi"/>
                <w:bCs/>
                <w:szCs w:val="22"/>
              </w:rPr>
              <w:t>202</w:t>
            </w:r>
            <w:r w:rsidR="00E347BF">
              <w:rPr>
                <w:rFonts w:asciiTheme="minorHAnsi" w:hAnsiTheme="minorHAnsi" w:cstheme="minorHAnsi"/>
                <w:bCs/>
                <w:szCs w:val="22"/>
              </w:rPr>
              <w:t>2</w:t>
            </w:r>
          </w:p>
        </w:tc>
        <w:tc>
          <w:tcPr>
            <w:tcW w:w="178" w:type="dxa"/>
            <w:shd w:val="clear" w:color="auto" w:fill="auto"/>
          </w:tcPr>
          <w:p w14:paraId="13D4EEFF" w14:textId="77777777" w:rsidR="005E2A01" w:rsidRPr="00306E96" w:rsidRDefault="005E2A01" w:rsidP="005E2A01">
            <w:pPr>
              <w:spacing w:line="240" w:lineRule="atLeast"/>
              <w:ind w:left="-169" w:right="-142"/>
              <w:jc w:val="center"/>
              <w:rPr>
                <w:rFonts w:asciiTheme="minorHAnsi" w:hAnsiTheme="minorHAnsi" w:cstheme="minorHAnsi"/>
                <w:bCs/>
                <w:szCs w:val="22"/>
              </w:rPr>
            </w:pPr>
          </w:p>
        </w:tc>
        <w:tc>
          <w:tcPr>
            <w:tcW w:w="1226" w:type="dxa"/>
            <w:shd w:val="clear" w:color="auto" w:fill="auto"/>
          </w:tcPr>
          <w:p w14:paraId="6AE158D8" w14:textId="22771669" w:rsidR="005E2A01" w:rsidRPr="00306E96" w:rsidRDefault="005E2A01" w:rsidP="005E2A01">
            <w:pPr>
              <w:spacing w:line="240" w:lineRule="atLeast"/>
              <w:ind w:left="-169" w:right="-142"/>
              <w:jc w:val="center"/>
              <w:rPr>
                <w:rFonts w:asciiTheme="minorHAnsi" w:hAnsiTheme="minorHAnsi" w:cstheme="minorHAnsi"/>
                <w:bCs/>
                <w:szCs w:val="22"/>
              </w:rPr>
            </w:pPr>
            <w:r w:rsidRPr="00306E96">
              <w:rPr>
                <w:rFonts w:asciiTheme="minorHAnsi" w:hAnsiTheme="minorHAnsi" w:cstheme="minorHAnsi"/>
                <w:bCs/>
                <w:szCs w:val="22"/>
              </w:rPr>
              <w:t>202</w:t>
            </w:r>
            <w:r w:rsidR="00E347BF">
              <w:rPr>
                <w:rFonts w:asciiTheme="minorHAnsi" w:hAnsiTheme="minorHAnsi" w:cstheme="minorHAnsi"/>
                <w:bCs/>
                <w:szCs w:val="22"/>
              </w:rPr>
              <w:t>1</w:t>
            </w:r>
          </w:p>
        </w:tc>
      </w:tr>
      <w:tr w:rsidR="005E2A01" w:rsidRPr="00306E96" w14:paraId="17DA3222" w14:textId="77777777" w:rsidTr="00F33D0D">
        <w:trPr>
          <w:cantSplit/>
          <w:tblHeader/>
        </w:trPr>
        <w:tc>
          <w:tcPr>
            <w:tcW w:w="3520" w:type="dxa"/>
          </w:tcPr>
          <w:p w14:paraId="22B34D53" w14:textId="77777777" w:rsidR="005E2A01" w:rsidRPr="00306E96" w:rsidRDefault="005E2A01" w:rsidP="005E2A01">
            <w:pPr>
              <w:tabs>
                <w:tab w:val="decimal" w:pos="765"/>
              </w:tabs>
              <w:spacing w:line="240" w:lineRule="atLeast"/>
              <w:jc w:val="center"/>
              <w:rPr>
                <w:rFonts w:asciiTheme="minorHAnsi" w:hAnsiTheme="minorHAnsi" w:cstheme="minorHAnsi"/>
                <w:szCs w:val="22"/>
              </w:rPr>
            </w:pPr>
          </w:p>
        </w:tc>
        <w:tc>
          <w:tcPr>
            <w:tcW w:w="458" w:type="dxa"/>
          </w:tcPr>
          <w:p w14:paraId="53AA405E" w14:textId="77777777" w:rsidR="005E2A01" w:rsidRPr="00306E96" w:rsidRDefault="005E2A01" w:rsidP="005E2A01">
            <w:pPr>
              <w:tabs>
                <w:tab w:val="decimal" w:pos="765"/>
              </w:tabs>
              <w:spacing w:line="240" w:lineRule="atLeast"/>
              <w:rPr>
                <w:rFonts w:asciiTheme="minorHAnsi" w:hAnsiTheme="minorHAnsi" w:cstheme="minorHAnsi"/>
                <w:szCs w:val="22"/>
              </w:rPr>
            </w:pPr>
          </w:p>
        </w:tc>
        <w:tc>
          <w:tcPr>
            <w:tcW w:w="5319" w:type="dxa"/>
            <w:gridSpan w:val="7"/>
            <w:shd w:val="clear" w:color="auto" w:fill="auto"/>
          </w:tcPr>
          <w:p w14:paraId="45744079" w14:textId="77777777" w:rsidR="005E2A01" w:rsidRPr="00306E96" w:rsidRDefault="005E2A01" w:rsidP="005E2A01">
            <w:pPr>
              <w:spacing w:line="240" w:lineRule="atLeast"/>
              <w:jc w:val="center"/>
              <w:rPr>
                <w:rFonts w:asciiTheme="minorHAnsi" w:hAnsiTheme="minorHAnsi" w:cstheme="minorHAnsi"/>
                <w:bCs/>
                <w:i/>
                <w:iCs/>
                <w:szCs w:val="22"/>
              </w:rPr>
            </w:pPr>
            <w:r w:rsidRPr="00306E96">
              <w:rPr>
                <w:rFonts w:asciiTheme="minorHAnsi" w:hAnsiTheme="minorHAnsi" w:cstheme="minorHAnsi"/>
                <w:bCs/>
                <w:i/>
                <w:iCs/>
                <w:szCs w:val="22"/>
              </w:rPr>
              <w:t>(in thousand Baht)</w:t>
            </w:r>
          </w:p>
        </w:tc>
      </w:tr>
      <w:tr w:rsidR="00795ACD" w:rsidRPr="00306E96" w14:paraId="5F3B8B6B" w14:textId="77777777" w:rsidTr="000D78BC">
        <w:trPr>
          <w:cantSplit/>
        </w:trPr>
        <w:tc>
          <w:tcPr>
            <w:tcW w:w="3520" w:type="dxa"/>
          </w:tcPr>
          <w:p w14:paraId="28C20377" w14:textId="77777777" w:rsidR="00795ACD" w:rsidRPr="00306E96" w:rsidRDefault="00795ACD" w:rsidP="00795ACD">
            <w:pPr>
              <w:keepNext/>
              <w:spacing w:line="240" w:lineRule="atLeast"/>
              <w:ind w:left="19" w:right="65"/>
              <w:outlineLvl w:val="0"/>
              <w:rPr>
                <w:rFonts w:asciiTheme="minorHAnsi" w:eastAsia="Arial Unicode MS" w:hAnsiTheme="minorHAnsi" w:cstheme="minorHAnsi"/>
                <w:szCs w:val="22"/>
                <w:lang w:val="en-US" w:bidi="th-TH"/>
              </w:rPr>
            </w:pPr>
            <w:r w:rsidRPr="00306E96">
              <w:rPr>
                <w:rFonts w:asciiTheme="minorHAnsi" w:hAnsiTheme="minorHAnsi" w:cstheme="minorHAnsi"/>
                <w:color w:val="000000"/>
                <w:szCs w:val="22"/>
                <w:lang w:val="en-US" w:bidi="th-TH"/>
              </w:rPr>
              <w:t>Within credit terms</w:t>
            </w:r>
          </w:p>
        </w:tc>
        <w:tc>
          <w:tcPr>
            <w:tcW w:w="458" w:type="dxa"/>
            <w:shd w:val="clear" w:color="auto" w:fill="auto"/>
          </w:tcPr>
          <w:p w14:paraId="360BC027" w14:textId="77777777" w:rsidR="00795ACD" w:rsidRPr="00306E96" w:rsidRDefault="00795ACD" w:rsidP="00795ACD">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7BD75C6D" w14:textId="10C3FC75" w:rsidR="00795ACD" w:rsidRPr="00795ACD" w:rsidRDefault="00795ACD" w:rsidP="00795ACD">
            <w:pPr>
              <w:keepNext/>
              <w:tabs>
                <w:tab w:val="left" w:pos="439"/>
              </w:tabs>
              <w:spacing w:line="240" w:lineRule="atLeast"/>
              <w:ind w:left="-259" w:right="41"/>
              <w:jc w:val="right"/>
              <w:outlineLvl w:val="0"/>
              <w:rPr>
                <w:rFonts w:ascii="Calibri" w:eastAsia="Arial Unicode MS" w:hAnsi="Calibri" w:cs="Calibri"/>
                <w:szCs w:val="22"/>
                <w:lang w:val="en-US" w:bidi="th-TH"/>
              </w:rPr>
            </w:pPr>
            <w:r w:rsidRPr="00795ACD">
              <w:rPr>
                <w:rFonts w:ascii="Calibri" w:hAnsi="Calibri" w:cs="Calibri"/>
                <w:szCs w:val="22"/>
              </w:rPr>
              <w:t>2,832,166</w:t>
            </w:r>
          </w:p>
        </w:tc>
        <w:tc>
          <w:tcPr>
            <w:tcW w:w="194" w:type="dxa"/>
            <w:shd w:val="clear" w:color="auto" w:fill="auto"/>
          </w:tcPr>
          <w:p w14:paraId="1001ADA6" w14:textId="77777777" w:rsidR="00795ACD" w:rsidRPr="00795ACD" w:rsidRDefault="00795ACD" w:rsidP="00795ACD">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2B6F6A16" w14:textId="507581DB" w:rsidR="00795ACD" w:rsidRPr="00795ACD" w:rsidRDefault="00795ACD" w:rsidP="00795ACD">
            <w:pPr>
              <w:keepNext/>
              <w:tabs>
                <w:tab w:val="left" w:pos="439"/>
              </w:tabs>
              <w:spacing w:line="240" w:lineRule="atLeast"/>
              <w:ind w:left="-259" w:right="32"/>
              <w:jc w:val="right"/>
              <w:outlineLvl w:val="0"/>
              <w:rPr>
                <w:rFonts w:ascii="Calibri" w:eastAsia="Arial Unicode MS" w:hAnsi="Calibri" w:cs="Calibri"/>
                <w:szCs w:val="22"/>
                <w:lang w:val="en-US" w:bidi="th-TH"/>
              </w:rPr>
            </w:pPr>
            <w:r w:rsidRPr="00795ACD">
              <w:rPr>
                <w:rFonts w:ascii="Calibri" w:hAnsi="Calibri" w:cs="Calibri"/>
                <w:szCs w:val="22"/>
              </w:rPr>
              <w:t>481,307</w:t>
            </w:r>
          </w:p>
        </w:tc>
        <w:tc>
          <w:tcPr>
            <w:tcW w:w="207" w:type="dxa"/>
            <w:shd w:val="clear" w:color="auto" w:fill="auto"/>
          </w:tcPr>
          <w:p w14:paraId="6C458AFB" w14:textId="77777777" w:rsidR="00795ACD" w:rsidRPr="00795ACD" w:rsidRDefault="00795ACD" w:rsidP="00795ACD">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42F1B9D7" w14:textId="463DE3A3" w:rsidR="00795ACD" w:rsidRPr="00795ACD" w:rsidRDefault="00795ACD" w:rsidP="00795ACD">
            <w:pPr>
              <w:keepNext/>
              <w:tabs>
                <w:tab w:val="left" w:pos="439"/>
              </w:tabs>
              <w:spacing w:line="240" w:lineRule="atLeast"/>
              <w:ind w:right="53"/>
              <w:jc w:val="right"/>
              <w:outlineLvl w:val="0"/>
              <w:rPr>
                <w:rFonts w:ascii="Calibri" w:eastAsia="Arial Unicode MS" w:hAnsi="Calibri" w:cs="Calibri"/>
                <w:szCs w:val="22"/>
                <w:lang w:val="en-US" w:bidi="th-TH"/>
              </w:rPr>
            </w:pPr>
            <w:r w:rsidRPr="00795ACD">
              <w:rPr>
                <w:rFonts w:ascii="Calibri" w:hAnsi="Calibri" w:cs="Calibri"/>
                <w:szCs w:val="22"/>
              </w:rPr>
              <w:t>2,530,757</w:t>
            </w:r>
          </w:p>
        </w:tc>
        <w:tc>
          <w:tcPr>
            <w:tcW w:w="178" w:type="dxa"/>
            <w:shd w:val="clear" w:color="auto" w:fill="auto"/>
          </w:tcPr>
          <w:p w14:paraId="4E735448" w14:textId="77777777" w:rsidR="00795ACD" w:rsidRPr="00306E96" w:rsidRDefault="00795ACD" w:rsidP="00795ACD">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39752C91" w14:textId="3FC29A28" w:rsidR="00795ACD" w:rsidRPr="00306E96" w:rsidRDefault="00795ACD" w:rsidP="00795ACD">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306E96">
              <w:rPr>
                <w:rFonts w:ascii="Calibri" w:hAnsi="Calibri" w:cs="Calibri"/>
                <w:szCs w:val="22"/>
              </w:rPr>
              <w:t>403,124</w:t>
            </w:r>
          </w:p>
        </w:tc>
      </w:tr>
      <w:tr w:rsidR="00795ACD" w:rsidRPr="00306E96" w14:paraId="36FB4406" w14:textId="77777777" w:rsidTr="000D78BC">
        <w:trPr>
          <w:cantSplit/>
        </w:trPr>
        <w:tc>
          <w:tcPr>
            <w:tcW w:w="3520" w:type="dxa"/>
          </w:tcPr>
          <w:p w14:paraId="0A60726C" w14:textId="77777777" w:rsidR="00795ACD" w:rsidRPr="00306E96" w:rsidRDefault="00795ACD" w:rsidP="00795ACD">
            <w:pPr>
              <w:keepNext/>
              <w:spacing w:line="240" w:lineRule="atLeast"/>
              <w:ind w:left="19" w:right="65"/>
              <w:outlineLvl w:val="0"/>
              <w:rPr>
                <w:rFonts w:asciiTheme="minorHAnsi" w:eastAsia="Arial Unicode MS" w:hAnsiTheme="minorHAnsi" w:cstheme="minorHAnsi"/>
                <w:szCs w:val="22"/>
                <w:lang w:val="en-US" w:bidi="th-TH"/>
              </w:rPr>
            </w:pPr>
            <w:r w:rsidRPr="00306E96">
              <w:rPr>
                <w:rFonts w:asciiTheme="minorHAnsi" w:hAnsiTheme="minorHAnsi" w:cstheme="minorHAnsi"/>
                <w:color w:val="000000"/>
                <w:szCs w:val="22"/>
                <w:lang w:val="en-US" w:bidi="th-TH"/>
              </w:rPr>
              <w:t>Overdue:</w:t>
            </w:r>
          </w:p>
        </w:tc>
        <w:tc>
          <w:tcPr>
            <w:tcW w:w="458" w:type="dxa"/>
            <w:shd w:val="clear" w:color="auto" w:fill="auto"/>
          </w:tcPr>
          <w:p w14:paraId="311257F3" w14:textId="77777777" w:rsidR="00795ACD" w:rsidRPr="00306E96" w:rsidRDefault="00795ACD" w:rsidP="00795ACD">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27C4E064" w14:textId="77777777" w:rsidR="00795ACD" w:rsidRPr="00795ACD" w:rsidRDefault="00795ACD" w:rsidP="00795ACD">
            <w:pPr>
              <w:keepNext/>
              <w:tabs>
                <w:tab w:val="left" w:pos="439"/>
              </w:tabs>
              <w:spacing w:line="240" w:lineRule="atLeast"/>
              <w:ind w:left="-259" w:right="41"/>
              <w:jc w:val="right"/>
              <w:outlineLvl w:val="0"/>
              <w:rPr>
                <w:rFonts w:ascii="Calibri" w:eastAsia="Arial Unicode MS" w:hAnsi="Calibri" w:cs="Calibri"/>
                <w:szCs w:val="22"/>
                <w:lang w:val="en-US" w:bidi="th-TH"/>
              </w:rPr>
            </w:pPr>
          </w:p>
        </w:tc>
        <w:tc>
          <w:tcPr>
            <w:tcW w:w="194" w:type="dxa"/>
            <w:shd w:val="clear" w:color="auto" w:fill="auto"/>
          </w:tcPr>
          <w:p w14:paraId="46E1315F" w14:textId="77777777" w:rsidR="00795ACD" w:rsidRPr="00795ACD" w:rsidRDefault="00795ACD" w:rsidP="00795ACD">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482FE992" w14:textId="77777777" w:rsidR="00795ACD" w:rsidRPr="00795ACD" w:rsidRDefault="00795ACD" w:rsidP="00795ACD">
            <w:pPr>
              <w:keepNext/>
              <w:spacing w:line="240" w:lineRule="atLeast"/>
              <w:ind w:left="-259" w:right="32"/>
              <w:jc w:val="right"/>
              <w:outlineLvl w:val="0"/>
              <w:rPr>
                <w:rFonts w:ascii="Calibri" w:eastAsia="Arial Unicode MS" w:hAnsi="Calibri" w:cs="Calibri"/>
                <w:szCs w:val="22"/>
                <w:lang w:val="en-US" w:bidi="th-TH"/>
              </w:rPr>
            </w:pPr>
          </w:p>
        </w:tc>
        <w:tc>
          <w:tcPr>
            <w:tcW w:w="207" w:type="dxa"/>
            <w:shd w:val="clear" w:color="auto" w:fill="auto"/>
          </w:tcPr>
          <w:p w14:paraId="71205AA1" w14:textId="77777777" w:rsidR="00795ACD" w:rsidRPr="00795ACD" w:rsidRDefault="00795ACD" w:rsidP="00795ACD">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0141D578" w14:textId="77777777" w:rsidR="00795ACD" w:rsidRPr="00795ACD" w:rsidRDefault="00795ACD" w:rsidP="00795ACD">
            <w:pPr>
              <w:keepNext/>
              <w:tabs>
                <w:tab w:val="left" w:pos="439"/>
              </w:tabs>
              <w:spacing w:line="240" w:lineRule="atLeast"/>
              <w:ind w:left="-259" w:right="53"/>
              <w:jc w:val="right"/>
              <w:outlineLvl w:val="0"/>
              <w:rPr>
                <w:rFonts w:ascii="Calibri" w:eastAsia="Arial Unicode MS" w:hAnsi="Calibri" w:cs="Calibri"/>
                <w:szCs w:val="22"/>
                <w:lang w:val="en-US" w:bidi="th-TH"/>
              </w:rPr>
            </w:pPr>
          </w:p>
        </w:tc>
        <w:tc>
          <w:tcPr>
            <w:tcW w:w="178" w:type="dxa"/>
            <w:shd w:val="clear" w:color="auto" w:fill="auto"/>
          </w:tcPr>
          <w:p w14:paraId="55A6FD30" w14:textId="77777777" w:rsidR="00795ACD" w:rsidRPr="00306E96" w:rsidRDefault="00795ACD" w:rsidP="00795ACD">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024BF4CE" w14:textId="77777777" w:rsidR="00795ACD" w:rsidRPr="00306E96" w:rsidRDefault="00795ACD" w:rsidP="00795ACD">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p>
        </w:tc>
      </w:tr>
      <w:tr w:rsidR="00795ACD" w:rsidRPr="00306E96" w14:paraId="0AD6B5B6" w14:textId="77777777" w:rsidTr="000D78BC">
        <w:trPr>
          <w:cantSplit/>
        </w:trPr>
        <w:tc>
          <w:tcPr>
            <w:tcW w:w="3520" w:type="dxa"/>
          </w:tcPr>
          <w:p w14:paraId="606D7512" w14:textId="77777777" w:rsidR="00795ACD" w:rsidRPr="00306E96" w:rsidRDefault="00795ACD" w:rsidP="00795ACD">
            <w:pPr>
              <w:keepNext/>
              <w:spacing w:line="240" w:lineRule="atLeast"/>
              <w:ind w:left="214" w:right="65"/>
              <w:outlineLvl w:val="0"/>
              <w:rPr>
                <w:rFonts w:asciiTheme="minorHAnsi" w:eastAsia="Arial Unicode MS" w:hAnsiTheme="minorHAnsi" w:cstheme="minorHAnsi"/>
                <w:szCs w:val="22"/>
                <w:lang w:val="en-US" w:bidi="th-TH"/>
              </w:rPr>
            </w:pPr>
            <w:r w:rsidRPr="00306E96">
              <w:rPr>
                <w:rFonts w:asciiTheme="minorHAnsi" w:hAnsiTheme="minorHAnsi" w:cstheme="minorHAnsi"/>
                <w:color w:val="000000"/>
                <w:szCs w:val="22"/>
                <w:lang w:val="en-US" w:bidi="th-TH"/>
              </w:rPr>
              <w:t>Less than 3 months</w:t>
            </w:r>
          </w:p>
        </w:tc>
        <w:tc>
          <w:tcPr>
            <w:tcW w:w="458" w:type="dxa"/>
            <w:shd w:val="clear" w:color="auto" w:fill="auto"/>
          </w:tcPr>
          <w:p w14:paraId="62310AAE" w14:textId="77777777" w:rsidR="00795ACD" w:rsidRPr="00306E96" w:rsidRDefault="00795ACD" w:rsidP="00795ACD">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0E739892" w14:textId="49B8BD7D" w:rsidR="00795ACD" w:rsidRPr="00795ACD" w:rsidRDefault="00795ACD" w:rsidP="00795ACD">
            <w:pPr>
              <w:keepNext/>
              <w:tabs>
                <w:tab w:val="left" w:pos="439"/>
              </w:tabs>
              <w:spacing w:line="240" w:lineRule="atLeast"/>
              <w:ind w:left="-259" w:right="41"/>
              <w:jc w:val="right"/>
              <w:outlineLvl w:val="0"/>
              <w:rPr>
                <w:rFonts w:ascii="Calibri" w:eastAsia="Arial Unicode MS" w:hAnsi="Calibri" w:cs="Calibri"/>
                <w:szCs w:val="22"/>
                <w:lang w:val="en-US" w:bidi="th-TH"/>
              </w:rPr>
            </w:pPr>
            <w:r w:rsidRPr="00795ACD">
              <w:rPr>
                <w:rFonts w:ascii="Calibri" w:hAnsi="Calibri" w:cs="Calibri"/>
                <w:szCs w:val="22"/>
              </w:rPr>
              <w:t>263,013</w:t>
            </w:r>
          </w:p>
        </w:tc>
        <w:tc>
          <w:tcPr>
            <w:tcW w:w="194" w:type="dxa"/>
            <w:shd w:val="clear" w:color="auto" w:fill="auto"/>
          </w:tcPr>
          <w:p w14:paraId="03B0C6F9" w14:textId="77777777" w:rsidR="00795ACD" w:rsidRPr="00795ACD" w:rsidRDefault="00795ACD" w:rsidP="00795ACD">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2FCDFF32" w14:textId="6FD65FBB" w:rsidR="00795ACD" w:rsidRPr="00795ACD" w:rsidRDefault="00795ACD" w:rsidP="00795ACD">
            <w:pPr>
              <w:keepNext/>
              <w:spacing w:line="240" w:lineRule="atLeast"/>
              <w:ind w:left="-259" w:right="32"/>
              <w:jc w:val="right"/>
              <w:outlineLvl w:val="0"/>
              <w:rPr>
                <w:rFonts w:ascii="Calibri" w:eastAsia="Arial Unicode MS" w:hAnsi="Calibri" w:cs="Calibri"/>
                <w:szCs w:val="22"/>
                <w:lang w:val="en-US" w:bidi="th-TH"/>
              </w:rPr>
            </w:pPr>
            <w:r w:rsidRPr="00795ACD">
              <w:rPr>
                <w:rFonts w:ascii="Calibri" w:hAnsi="Calibri" w:cs="Calibri"/>
                <w:szCs w:val="22"/>
              </w:rPr>
              <w:t>372,592</w:t>
            </w:r>
          </w:p>
        </w:tc>
        <w:tc>
          <w:tcPr>
            <w:tcW w:w="207" w:type="dxa"/>
            <w:shd w:val="clear" w:color="auto" w:fill="auto"/>
          </w:tcPr>
          <w:p w14:paraId="0CC3F89C" w14:textId="77777777" w:rsidR="00795ACD" w:rsidRPr="00795ACD" w:rsidRDefault="00795ACD" w:rsidP="00795ACD">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55252B2C" w14:textId="4F52D056" w:rsidR="00795ACD" w:rsidRPr="00795ACD" w:rsidRDefault="00795ACD" w:rsidP="00795ACD">
            <w:pPr>
              <w:keepNext/>
              <w:tabs>
                <w:tab w:val="left" w:pos="439"/>
              </w:tabs>
              <w:spacing w:line="240" w:lineRule="atLeast"/>
              <w:ind w:left="-259" w:right="53"/>
              <w:jc w:val="right"/>
              <w:outlineLvl w:val="0"/>
              <w:rPr>
                <w:rFonts w:ascii="Calibri" w:eastAsia="Arial Unicode MS" w:hAnsi="Calibri" w:cs="Calibri"/>
                <w:szCs w:val="22"/>
                <w:lang w:val="en-US" w:bidi="th-TH"/>
              </w:rPr>
            </w:pPr>
            <w:r w:rsidRPr="00795ACD">
              <w:rPr>
                <w:rFonts w:ascii="Calibri" w:hAnsi="Calibri" w:cs="Calibri"/>
                <w:szCs w:val="22"/>
              </w:rPr>
              <w:t>242,738</w:t>
            </w:r>
          </w:p>
        </w:tc>
        <w:tc>
          <w:tcPr>
            <w:tcW w:w="178" w:type="dxa"/>
            <w:shd w:val="clear" w:color="auto" w:fill="auto"/>
          </w:tcPr>
          <w:p w14:paraId="0DF62129" w14:textId="77777777" w:rsidR="00795ACD" w:rsidRPr="00306E96" w:rsidRDefault="00795ACD" w:rsidP="00795ACD">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3662E422" w14:textId="5C80C734" w:rsidR="00795ACD" w:rsidRPr="00306E96" w:rsidRDefault="00795ACD" w:rsidP="00795ACD">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306E96">
              <w:rPr>
                <w:rFonts w:ascii="Calibri" w:hAnsi="Calibri" w:cs="Calibri"/>
                <w:szCs w:val="22"/>
              </w:rPr>
              <w:t>324,336</w:t>
            </w:r>
          </w:p>
        </w:tc>
      </w:tr>
      <w:tr w:rsidR="00795ACD" w:rsidRPr="00306E96" w14:paraId="30D57A74" w14:textId="77777777" w:rsidTr="000D78BC">
        <w:trPr>
          <w:cantSplit/>
        </w:trPr>
        <w:tc>
          <w:tcPr>
            <w:tcW w:w="3520" w:type="dxa"/>
          </w:tcPr>
          <w:p w14:paraId="6A05B3EC" w14:textId="7AB45D12" w:rsidR="00795ACD" w:rsidRPr="00306E96" w:rsidRDefault="00795ACD" w:rsidP="00795ACD">
            <w:pPr>
              <w:keepNext/>
              <w:spacing w:line="240" w:lineRule="atLeast"/>
              <w:ind w:left="214" w:right="65"/>
              <w:outlineLvl w:val="0"/>
              <w:rPr>
                <w:rFonts w:asciiTheme="minorHAnsi" w:eastAsia="Arial Unicode MS" w:hAnsiTheme="minorHAnsi" w:cstheme="minorHAnsi"/>
                <w:szCs w:val="22"/>
                <w:lang w:val="en-US" w:bidi="th-TH"/>
              </w:rPr>
            </w:pPr>
            <w:r w:rsidRPr="00306E96">
              <w:rPr>
                <w:rFonts w:asciiTheme="minorHAnsi" w:hAnsiTheme="minorHAnsi" w:cstheme="minorHAnsi"/>
                <w:color w:val="000000"/>
                <w:szCs w:val="22"/>
                <w:lang w:val="en-US" w:bidi="th-TH"/>
              </w:rPr>
              <w:t>3 - 6 months</w:t>
            </w:r>
          </w:p>
        </w:tc>
        <w:tc>
          <w:tcPr>
            <w:tcW w:w="458" w:type="dxa"/>
            <w:shd w:val="clear" w:color="auto" w:fill="auto"/>
          </w:tcPr>
          <w:p w14:paraId="77D45666" w14:textId="77777777" w:rsidR="00795ACD" w:rsidRPr="00306E96" w:rsidRDefault="00795ACD" w:rsidP="00795ACD">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280375F3" w14:textId="4F4A4BF6" w:rsidR="00795ACD" w:rsidRPr="00795ACD" w:rsidRDefault="00795ACD" w:rsidP="00795ACD">
            <w:pPr>
              <w:keepNext/>
              <w:tabs>
                <w:tab w:val="left" w:pos="439"/>
              </w:tabs>
              <w:spacing w:line="240" w:lineRule="atLeast"/>
              <w:ind w:left="-259" w:right="41"/>
              <w:jc w:val="right"/>
              <w:outlineLvl w:val="0"/>
              <w:rPr>
                <w:rFonts w:ascii="Calibri" w:eastAsia="Arial Unicode MS" w:hAnsi="Calibri" w:cs="Calibri"/>
                <w:szCs w:val="22"/>
                <w:lang w:val="en-US" w:bidi="th-TH"/>
              </w:rPr>
            </w:pPr>
            <w:r w:rsidRPr="00795ACD">
              <w:rPr>
                <w:rFonts w:ascii="Calibri" w:hAnsi="Calibri" w:cs="Calibri"/>
                <w:szCs w:val="22"/>
              </w:rPr>
              <w:t>14,695</w:t>
            </w:r>
          </w:p>
        </w:tc>
        <w:tc>
          <w:tcPr>
            <w:tcW w:w="194" w:type="dxa"/>
            <w:shd w:val="clear" w:color="auto" w:fill="auto"/>
          </w:tcPr>
          <w:p w14:paraId="27D0BE86" w14:textId="77777777" w:rsidR="00795ACD" w:rsidRPr="00795ACD" w:rsidRDefault="00795ACD" w:rsidP="00795ACD">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0E29ECF4" w14:textId="053C8ADC" w:rsidR="00795ACD" w:rsidRPr="00795ACD" w:rsidRDefault="00795ACD" w:rsidP="00795ACD">
            <w:pPr>
              <w:keepNext/>
              <w:spacing w:line="240" w:lineRule="atLeast"/>
              <w:ind w:left="-259" w:right="32"/>
              <w:jc w:val="right"/>
              <w:outlineLvl w:val="0"/>
              <w:rPr>
                <w:rFonts w:ascii="Calibri" w:eastAsia="Arial Unicode MS" w:hAnsi="Calibri" w:cs="Calibri"/>
                <w:szCs w:val="22"/>
                <w:lang w:val="en-US" w:bidi="th-TH"/>
              </w:rPr>
            </w:pPr>
            <w:r w:rsidRPr="00795ACD">
              <w:rPr>
                <w:rFonts w:ascii="Calibri" w:hAnsi="Calibri" w:cs="Calibri"/>
                <w:szCs w:val="22"/>
              </w:rPr>
              <w:t>98,524</w:t>
            </w:r>
          </w:p>
        </w:tc>
        <w:tc>
          <w:tcPr>
            <w:tcW w:w="207" w:type="dxa"/>
            <w:shd w:val="clear" w:color="auto" w:fill="auto"/>
          </w:tcPr>
          <w:p w14:paraId="7974110C" w14:textId="77777777" w:rsidR="00795ACD" w:rsidRPr="00795ACD" w:rsidRDefault="00795ACD" w:rsidP="00795ACD">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74BEF357" w14:textId="370F5134" w:rsidR="00795ACD" w:rsidRPr="00795ACD" w:rsidRDefault="00795ACD" w:rsidP="00795ACD">
            <w:pPr>
              <w:keepNext/>
              <w:tabs>
                <w:tab w:val="left" w:pos="439"/>
              </w:tabs>
              <w:spacing w:line="240" w:lineRule="atLeast"/>
              <w:ind w:left="-259" w:right="53"/>
              <w:jc w:val="right"/>
              <w:outlineLvl w:val="0"/>
              <w:rPr>
                <w:rFonts w:ascii="Calibri" w:eastAsia="Arial Unicode MS" w:hAnsi="Calibri" w:cs="Calibri"/>
                <w:szCs w:val="22"/>
                <w:lang w:val="en-US" w:bidi="th-TH"/>
              </w:rPr>
            </w:pPr>
            <w:r w:rsidRPr="00795ACD">
              <w:rPr>
                <w:rFonts w:ascii="Calibri" w:hAnsi="Calibri" w:cs="Calibri"/>
                <w:szCs w:val="22"/>
              </w:rPr>
              <w:t>14,413</w:t>
            </w:r>
          </w:p>
        </w:tc>
        <w:tc>
          <w:tcPr>
            <w:tcW w:w="178" w:type="dxa"/>
            <w:shd w:val="clear" w:color="auto" w:fill="auto"/>
          </w:tcPr>
          <w:p w14:paraId="5C8A45B8" w14:textId="77777777" w:rsidR="00795ACD" w:rsidRPr="00306E96" w:rsidRDefault="00795ACD" w:rsidP="00795ACD">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3FA17A16" w14:textId="2FA8A35D" w:rsidR="00795ACD" w:rsidRPr="00306E96" w:rsidRDefault="00795ACD" w:rsidP="00795ACD">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306E96">
              <w:rPr>
                <w:rFonts w:ascii="Calibri" w:hAnsi="Calibri" w:cs="Calibri"/>
                <w:szCs w:val="22"/>
              </w:rPr>
              <w:t>98,524</w:t>
            </w:r>
          </w:p>
        </w:tc>
      </w:tr>
      <w:tr w:rsidR="00795ACD" w:rsidRPr="00306E96" w14:paraId="45828B92" w14:textId="77777777" w:rsidTr="000D78BC">
        <w:trPr>
          <w:cantSplit/>
        </w:trPr>
        <w:tc>
          <w:tcPr>
            <w:tcW w:w="3520" w:type="dxa"/>
          </w:tcPr>
          <w:p w14:paraId="08C79387" w14:textId="25A64FC2" w:rsidR="00795ACD" w:rsidRPr="00306E96" w:rsidRDefault="00795ACD" w:rsidP="00795ACD">
            <w:pPr>
              <w:keepNext/>
              <w:spacing w:line="240" w:lineRule="atLeast"/>
              <w:ind w:left="214" w:right="65"/>
              <w:outlineLvl w:val="0"/>
              <w:rPr>
                <w:rFonts w:asciiTheme="minorHAnsi" w:eastAsia="Arial Unicode MS" w:hAnsiTheme="minorHAnsi" w:cstheme="minorHAnsi"/>
                <w:szCs w:val="22"/>
                <w:lang w:val="en-US" w:bidi="th-TH"/>
              </w:rPr>
            </w:pPr>
            <w:r w:rsidRPr="00306E96">
              <w:rPr>
                <w:rFonts w:asciiTheme="minorHAnsi" w:hAnsiTheme="minorHAnsi" w:cstheme="minorHAnsi"/>
                <w:color w:val="000000"/>
                <w:szCs w:val="22"/>
                <w:lang w:val="en-US" w:bidi="th-TH"/>
              </w:rPr>
              <w:t>6 - 12 months</w:t>
            </w:r>
          </w:p>
        </w:tc>
        <w:tc>
          <w:tcPr>
            <w:tcW w:w="458" w:type="dxa"/>
            <w:shd w:val="clear" w:color="auto" w:fill="auto"/>
          </w:tcPr>
          <w:p w14:paraId="6B735E48" w14:textId="77777777" w:rsidR="00795ACD" w:rsidRPr="00306E96" w:rsidRDefault="00795ACD" w:rsidP="00795ACD">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43F4F1DB" w14:textId="7050F741" w:rsidR="00795ACD" w:rsidRPr="00795ACD" w:rsidRDefault="00795ACD" w:rsidP="00795ACD">
            <w:pPr>
              <w:keepNext/>
              <w:tabs>
                <w:tab w:val="left" w:pos="439"/>
              </w:tabs>
              <w:spacing w:line="240" w:lineRule="atLeast"/>
              <w:ind w:left="-259" w:right="41"/>
              <w:jc w:val="right"/>
              <w:outlineLvl w:val="0"/>
              <w:rPr>
                <w:rFonts w:ascii="Calibri" w:eastAsia="Arial Unicode MS" w:hAnsi="Calibri" w:cs="Calibri"/>
                <w:szCs w:val="22"/>
                <w:lang w:val="en-US" w:bidi="th-TH"/>
              </w:rPr>
            </w:pPr>
            <w:r w:rsidRPr="00795ACD">
              <w:rPr>
                <w:rFonts w:ascii="Calibri" w:hAnsi="Calibri" w:cs="Calibri"/>
                <w:szCs w:val="22"/>
              </w:rPr>
              <w:t>9,330</w:t>
            </w:r>
          </w:p>
        </w:tc>
        <w:tc>
          <w:tcPr>
            <w:tcW w:w="194" w:type="dxa"/>
            <w:shd w:val="clear" w:color="auto" w:fill="auto"/>
          </w:tcPr>
          <w:p w14:paraId="26EF4895" w14:textId="77777777" w:rsidR="00795ACD" w:rsidRPr="00795ACD" w:rsidRDefault="00795ACD" w:rsidP="00795ACD">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44C056CB" w14:textId="08935BCE" w:rsidR="00795ACD" w:rsidRPr="00795ACD" w:rsidRDefault="00795ACD" w:rsidP="00795ACD">
            <w:pPr>
              <w:keepNext/>
              <w:spacing w:line="240" w:lineRule="atLeast"/>
              <w:ind w:left="-259" w:right="32"/>
              <w:jc w:val="right"/>
              <w:outlineLvl w:val="0"/>
              <w:rPr>
                <w:rFonts w:ascii="Calibri" w:eastAsia="Arial Unicode MS" w:hAnsi="Calibri" w:cs="Calibri"/>
                <w:szCs w:val="22"/>
                <w:lang w:val="en-US" w:bidi="th-TH"/>
              </w:rPr>
            </w:pPr>
            <w:r w:rsidRPr="00795ACD">
              <w:rPr>
                <w:rFonts w:ascii="Calibri" w:hAnsi="Calibri" w:cs="Calibri"/>
                <w:szCs w:val="22"/>
              </w:rPr>
              <w:t>118,677</w:t>
            </w:r>
          </w:p>
        </w:tc>
        <w:tc>
          <w:tcPr>
            <w:tcW w:w="207" w:type="dxa"/>
            <w:shd w:val="clear" w:color="auto" w:fill="auto"/>
          </w:tcPr>
          <w:p w14:paraId="21CE7B58" w14:textId="77777777" w:rsidR="00795ACD" w:rsidRPr="00795ACD" w:rsidRDefault="00795ACD" w:rsidP="00795ACD">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095EB165" w14:textId="61AB0930" w:rsidR="00795ACD" w:rsidRPr="00795ACD" w:rsidRDefault="00795ACD" w:rsidP="00795ACD">
            <w:pPr>
              <w:keepNext/>
              <w:tabs>
                <w:tab w:val="left" w:pos="439"/>
              </w:tabs>
              <w:spacing w:line="240" w:lineRule="atLeast"/>
              <w:ind w:left="-259" w:right="53"/>
              <w:jc w:val="right"/>
              <w:outlineLvl w:val="0"/>
              <w:rPr>
                <w:rFonts w:ascii="Calibri" w:eastAsia="Arial Unicode MS" w:hAnsi="Calibri" w:cs="Calibri"/>
                <w:szCs w:val="22"/>
                <w:lang w:val="en-US" w:bidi="th-TH"/>
              </w:rPr>
            </w:pPr>
            <w:r w:rsidRPr="00795ACD">
              <w:rPr>
                <w:rFonts w:ascii="Calibri" w:hAnsi="Calibri" w:cs="Calibri"/>
                <w:szCs w:val="22"/>
              </w:rPr>
              <w:t>6,122</w:t>
            </w:r>
          </w:p>
        </w:tc>
        <w:tc>
          <w:tcPr>
            <w:tcW w:w="178" w:type="dxa"/>
            <w:shd w:val="clear" w:color="auto" w:fill="auto"/>
          </w:tcPr>
          <w:p w14:paraId="10C81BAD" w14:textId="77777777" w:rsidR="00795ACD" w:rsidRPr="00306E96" w:rsidRDefault="00795ACD" w:rsidP="00795ACD">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shd w:val="clear" w:color="auto" w:fill="auto"/>
            <w:vAlign w:val="bottom"/>
          </w:tcPr>
          <w:p w14:paraId="67DA8739" w14:textId="764C8D9B" w:rsidR="00795ACD" w:rsidRPr="00306E96" w:rsidRDefault="00795ACD" w:rsidP="00795ACD">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306E96">
              <w:rPr>
                <w:rFonts w:ascii="Calibri" w:hAnsi="Calibri" w:cs="Calibri"/>
                <w:szCs w:val="22"/>
              </w:rPr>
              <w:t>118,677</w:t>
            </w:r>
          </w:p>
        </w:tc>
      </w:tr>
      <w:tr w:rsidR="00795ACD" w:rsidRPr="00306E96" w14:paraId="4328F78E" w14:textId="77777777" w:rsidTr="000D78BC">
        <w:trPr>
          <w:cantSplit/>
        </w:trPr>
        <w:tc>
          <w:tcPr>
            <w:tcW w:w="3520" w:type="dxa"/>
          </w:tcPr>
          <w:p w14:paraId="3C312F2A" w14:textId="77777777" w:rsidR="00795ACD" w:rsidRPr="00306E96" w:rsidRDefault="00795ACD" w:rsidP="00795ACD">
            <w:pPr>
              <w:keepNext/>
              <w:spacing w:line="240" w:lineRule="atLeast"/>
              <w:ind w:left="214" w:right="65"/>
              <w:outlineLvl w:val="0"/>
              <w:rPr>
                <w:rFonts w:asciiTheme="minorHAnsi" w:eastAsia="Arial Unicode MS" w:hAnsiTheme="minorHAnsi" w:cstheme="minorHAnsi"/>
                <w:szCs w:val="22"/>
                <w:lang w:val="en-US" w:bidi="th-TH"/>
              </w:rPr>
            </w:pPr>
            <w:r w:rsidRPr="00306E96">
              <w:rPr>
                <w:rFonts w:asciiTheme="minorHAnsi" w:hAnsiTheme="minorHAnsi" w:cstheme="minorHAnsi"/>
                <w:color w:val="000000"/>
                <w:szCs w:val="22"/>
                <w:lang w:val="en-US" w:bidi="th-TH"/>
              </w:rPr>
              <w:t>Over 12 months</w:t>
            </w:r>
          </w:p>
        </w:tc>
        <w:tc>
          <w:tcPr>
            <w:tcW w:w="458" w:type="dxa"/>
            <w:shd w:val="clear" w:color="auto" w:fill="auto"/>
          </w:tcPr>
          <w:p w14:paraId="45EB30E7" w14:textId="77777777" w:rsidR="00795ACD" w:rsidRPr="00306E96" w:rsidRDefault="00795ACD" w:rsidP="00795ACD">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single" w:sz="4" w:space="0" w:color="auto"/>
            </w:tcBorders>
            <w:shd w:val="clear" w:color="auto" w:fill="auto"/>
            <w:vAlign w:val="bottom"/>
          </w:tcPr>
          <w:p w14:paraId="6ABFF52B" w14:textId="6D2A5F1D" w:rsidR="00795ACD" w:rsidRPr="00795ACD" w:rsidRDefault="00795ACD" w:rsidP="00795ACD">
            <w:pPr>
              <w:keepNext/>
              <w:tabs>
                <w:tab w:val="left" w:pos="439"/>
              </w:tabs>
              <w:spacing w:line="240" w:lineRule="atLeast"/>
              <w:ind w:left="-259" w:right="41"/>
              <w:jc w:val="right"/>
              <w:outlineLvl w:val="0"/>
              <w:rPr>
                <w:rFonts w:ascii="Calibri" w:eastAsia="Arial Unicode MS" w:hAnsi="Calibri" w:cs="Calibri"/>
                <w:szCs w:val="22"/>
                <w:lang w:val="en-US" w:bidi="th-TH"/>
              </w:rPr>
            </w:pPr>
            <w:r w:rsidRPr="00795ACD">
              <w:rPr>
                <w:rFonts w:ascii="Calibri" w:hAnsi="Calibri" w:cs="Calibri"/>
                <w:szCs w:val="22"/>
              </w:rPr>
              <w:t>166,726</w:t>
            </w:r>
          </w:p>
        </w:tc>
        <w:tc>
          <w:tcPr>
            <w:tcW w:w="194" w:type="dxa"/>
            <w:shd w:val="clear" w:color="auto" w:fill="auto"/>
          </w:tcPr>
          <w:p w14:paraId="612D57FF" w14:textId="77777777" w:rsidR="00795ACD" w:rsidRPr="00795ACD" w:rsidRDefault="00795ACD" w:rsidP="00795ACD">
            <w:pPr>
              <w:keepNext/>
              <w:spacing w:line="240" w:lineRule="atLeast"/>
              <w:ind w:left="1710" w:right="65"/>
              <w:jc w:val="right"/>
              <w:outlineLvl w:val="0"/>
              <w:rPr>
                <w:rFonts w:ascii="Calibri" w:eastAsia="Arial Unicode MS" w:hAnsi="Calibri" w:cs="Calibri"/>
                <w:szCs w:val="22"/>
                <w:lang w:val="en-US" w:bidi="th-TH"/>
              </w:rPr>
            </w:pPr>
          </w:p>
        </w:tc>
        <w:tc>
          <w:tcPr>
            <w:tcW w:w="1156" w:type="dxa"/>
            <w:tcBorders>
              <w:bottom w:val="single" w:sz="4" w:space="0" w:color="auto"/>
            </w:tcBorders>
            <w:shd w:val="clear" w:color="auto" w:fill="auto"/>
            <w:vAlign w:val="bottom"/>
          </w:tcPr>
          <w:p w14:paraId="2395C8A0" w14:textId="5D26C3F9" w:rsidR="00795ACD" w:rsidRPr="00795ACD" w:rsidRDefault="00795ACD" w:rsidP="00795ACD">
            <w:pPr>
              <w:keepNext/>
              <w:spacing w:line="240" w:lineRule="atLeast"/>
              <w:ind w:left="-259" w:right="32"/>
              <w:jc w:val="right"/>
              <w:outlineLvl w:val="0"/>
              <w:rPr>
                <w:rFonts w:ascii="Calibri" w:eastAsia="Arial Unicode MS" w:hAnsi="Calibri" w:cs="Calibri"/>
                <w:szCs w:val="22"/>
                <w:lang w:val="en-US" w:bidi="th-TH"/>
              </w:rPr>
            </w:pPr>
            <w:r w:rsidRPr="00795ACD">
              <w:rPr>
                <w:rFonts w:ascii="Calibri" w:hAnsi="Calibri" w:cs="Calibri"/>
                <w:szCs w:val="22"/>
              </w:rPr>
              <w:t>92,129</w:t>
            </w:r>
          </w:p>
        </w:tc>
        <w:tc>
          <w:tcPr>
            <w:tcW w:w="207" w:type="dxa"/>
            <w:shd w:val="clear" w:color="auto" w:fill="auto"/>
          </w:tcPr>
          <w:p w14:paraId="443E66AF" w14:textId="77777777" w:rsidR="00795ACD" w:rsidRPr="00795ACD" w:rsidRDefault="00795ACD" w:rsidP="00795ACD">
            <w:pPr>
              <w:keepNext/>
              <w:spacing w:line="240" w:lineRule="atLeast"/>
              <w:ind w:left="1710" w:right="65"/>
              <w:jc w:val="right"/>
              <w:outlineLvl w:val="0"/>
              <w:rPr>
                <w:rFonts w:ascii="Calibri" w:eastAsia="Arial Unicode MS" w:hAnsi="Calibri" w:cs="Calibri"/>
                <w:szCs w:val="22"/>
                <w:lang w:val="en-US" w:bidi="th-TH"/>
              </w:rPr>
            </w:pPr>
          </w:p>
        </w:tc>
        <w:tc>
          <w:tcPr>
            <w:tcW w:w="1179" w:type="dxa"/>
            <w:tcBorders>
              <w:bottom w:val="single" w:sz="4" w:space="0" w:color="auto"/>
            </w:tcBorders>
            <w:shd w:val="clear" w:color="auto" w:fill="auto"/>
            <w:vAlign w:val="bottom"/>
          </w:tcPr>
          <w:p w14:paraId="28F62922" w14:textId="798C5358" w:rsidR="00795ACD" w:rsidRPr="00795ACD" w:rsidRDefault="00795ACD" w:rsidP="00795ACD">
            <w:pPr>
              <w:keepNext/>
              <w:tabs>
                <w:tab w:val="left" w:pos="439"/>
              </w:tabs>
              <w:spacing w:line="240" w:lineRule="atLeast"/>
              <w:ind w:left="-259" w:right="53"/>
              <w:jc w:val="right"/>
              <w:outlineLvl w:val="0"/>
              <w:rPr>
                <w:rFonts w:ascii="Calibri" w:eastAsia="Arial Unicode MS" w:hAnsi="Calibri" w:cs="Calibri"/>
                <w:szCs w:val="22"/>
                <w:lang w:val="en-US" w:bidi="th-TH"/>
              </w:rPr>
            </w:pPr>
            <w:r w:rsidRPr="00795ACD">
              <w:rPr>
                <w:rFonts w:ascii="Calibri" w:hAnsi="Calibri" w:cs="Calibri"/>
                <w:szCs w:val="22"/>
              </w:rPr>
              <w:t>150,004</w:t>
            </w:r>
          </w:p>
        </w:tc>
        <w:tc>
          <w:tcPr>
            <w:tcW w:w="178" w:type="dxa"/>
            <w:shd w:val="clear" w:color="auto" w:fill="auto"/>
          </w:tcPr>
          <w:p w14:paraId="0694C3DD" w14:textId="77777777" w:rsidR="00795ACD" w:rsidRPr="00306E96" w:rsidRDefault="00795ACD" w:rsidP="00795ACD">
            <w:pPr>
              <w:keepNext/>
              <w:spacing w:line="240" w:lineRule="atLeast"/>
              <w:ind w:right="65"/>
              <w:jc w:val="right"/>
              <w:outlineLvl w:val="0"/>
              <w:rPr>
                <w:rFonts w:asciiTheme="minorHAnsi" w:eastAsia="Arial Unicode MS" w:hAnsiTheme="minorHAnsi" w:cstheme="minorHAnsi"/>
                <w:szCs w:val="22"/>
                <w:lang w:val="en-US" w:bidi="th-TH"/>
              </w:rPr>
            </w:pPr>
          </w:p>
        </w:tc>
        <w:tc>
          <w:tcPr>
            <w:tcW w:w="1226" w:type="dxa"/>
            <w:tcBorders>
              <w:bottom w:val="single" w:sz="4" w:space="0" w:color="auto"/>
            </w:tcBorders>
            <w:shd w:val="clear" w:color="auto" w:fill="auto"/>
            <w:vAlign w:val="bottom"/>
          </w:tcPr>
          <w:p w14:paraId="142AA5D7" w14:textId="6E2DDBF5" w:rsidR="00795ACD" w:rsidRPr="00306E96" w:rsidRDefault="00795ACD" w:rsidP="00795ACD">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306E96">
              <w:rPr>
                <w:rFonts w:ascii="Calibri" w:hAnsi="Calibri" w:cs="Calibri"/>
                <w:szCs w:val="22"/>
              </w:rPr>
              <w:t>70,643</w:t>
            </w:r>
          </w:p>
        </w:tc>
      </w:tr>
      <w:tr w:rsidR="00795ACD" w:rsidRPr="00306E96" w14:paraId="0FC24B5C" w14:textId="77777777" w:rsidTr="00461403">
        <w:trPr>
          <w:cantSplit/>
        </w:trPr>
        <w:tc>
          <w:tcPr>
            <w:tcW w:w="3520" w:type="dxa"/>
          </w:tcPr>
          <w:p w14:paraId="15ADE33F" w14:textId="77777777" w:rsidR="00795ACD" w:rsidRPr="00306E96" w:rsidRDefault="00795ACD" w:rsidP="00795ACD">
            <w:pPr>
              <w:keepNext/>
              <w:spacing w:line="240" w:lineRule="atLeast"/>
              <w:ind w:left="19" w:right="65"/>
              <w:outlineLvl w:val="0"/>
              <w:rPr>
                <w:rFonts w:asciiTheme="minorHAnsi" w:eastAsia="Arial Unicode MS" w:hAnsiTheme="minorHAnsi" w:cstheme="minorHAnsi"/>
                <w:szCs w:val="22"/>
                <w:lang w:val="en-US" w:bidi="th-TH"/>
              </w:rPr>
            </w:pPr>
          </w:p>
        </w:tc>
        <w:tc>
          <w:tcPr>
            <w:tcW w:w="458" w:type="dxa"/>
            <w:shd w:val="clear" w:color="auto" w:fill="auto"/>
          </w:tcPr>
          <w:p w14:paraId="4AF3A780" w14:textId="77777777" w:rsidR="00795ACD" w:rsidRPr="00306E96" w:rsidRDefault="00795ACD" w:rsidP="00795ACD">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single" w:sz="4" w:space="0" w:color="auto"/>
            </w:tcBorders>
            <w:shd w:val="clear" w:color="auto" w:fill="auto"/>
            <w:vAlign w:val="bottom"/>
          </w:tcPr>
          <w:p w14:paraId="006DBB83" w14:textId="0D8FC7F6" w:rsidR="00795ACD" w:rsidRPr="00795ACD" w:rsidRDefault="00795ACD" w:rsidP="00795ACD">
            <w:pPr>
              <w:keepNext/>
              <w:tabs>
                <w:tab w:val="left" w:pos="439"/>
              </w:tabs>
              <w:spacing w:line="240" w:lineRule="atLeast"/>
              <w:ind w:left="-259" w:right="41"/>
              <w:jc w:val="right"/>
              <w:outlineLvl w:val="0"/>
              <w:rPr>
                <w:rFonts w:ascii="Calibri" w:eastAsia="Arial Unicode MS" w:hAnsi="Calibri" w:cs="Calibri"/>
                <w:b/>
                <w:bCs/>
                <w:szCs w:val="22"/>
                <w:lang w:val="en-US" w:bidi="th-TH"/>
              </w:rPr>
            </w:pPr>
            <w:r w:rsidRPr="00795ACD">
              <w:rPr>
                <w:rFonts w:ascii="Calibri" w:hAnsi="Calibri" w:cs="Calibri"/>
                <w:b/>
                <w:bCs/>
                <w:szCs w:val="22"/>
              </w:rPr>
              <w:t>3,285,930</w:t>
            </w:r>
          </w:p>
        </w:tc>
        <w:tc>
          <w:tcPr>
            <w:tcW w:w="194" w:type="dxa"/>
            <w:shd w:val="clear" w:color="auto" w:fill="auto"/>
          </w:tcPr>
          <w:p w14:paraId="0CBF342F" w14:textId="77777777" w:rsidR="00795ACD" w:rsidRPr="00795ACD" w:rsidRDefault="00795ACD" w:rsidP="00795ACD">
            <w:pPr>
              <w:keepNext/>
              <w:spacing w:line="240" w:lineRule="atLeast"/>
              <w:ind w:left="1710" w:right="65"/>
              <w:jc w:val="right"/>
              <w:outlineLvl w:val="0"/>
              <w:rPr>
                <w:rFonts w:ascii="Calibri" w:eastAsia="Arial Unicode MS" w:hAnsi="Calibri" w:cs="Calibri"/>
                <w:b/>
                <w:bCs/>
                <w:szCs w:val="22"/>
                <w:lang w:val="en-US" w:bidi="th-TH"/>
              </w:rPr>
            </w:pPr>
          </w:p>
        </w:tc>
        <w:tc>
          <w:tcPr>
            <w:tcW w:w="1156" w:type="dxa"/>
            <w:tcBorders>
              <w:top w:val="single" w:sz="4" w:space="0" w:color="auto"/>
            </w:tcBorders>
            <w:shd w:val="clear" w:color="auto" w:fill="auto"/>
            <w:vAlign w:val="bottom"/>
          </w:tcPr>
          <w:p w14:paraId="1E41AD45" w14:textId="3012AE54" w:rsidR="00795ACD" w:rsidRPr="00795ACD" w:rsidRDefault="00795ACD" w:rsidP="00795ACD">
            <w:pPr>
              <w:keepNext/>
              <w:spacing w:line="240" w:lineRule="atLeast"/>
              <w:ind w:left="-259" w:right="32"/>
              <w:jc w:val="right"/>
              <w:outlineLvl w:val="0"/>
              <w:rPr>
                <w:rFonts w:ascii="Calibri" w:eastAsia="Arial Unicode MS" w:hAnsi="Calibri" w:cs="Calibri"/>
                <w:b/>
                <w:bCs/>
                <w:szCs w:val="22"/>
                <w:lang w:val="en-US" w:bidi="th-TH"/>
              </w:rPr>
            </w:pPr>
            <w:r w:rsidRPr="00795ACD">
              <w:rPr>
                <w:rFonts w:ascii="Calibri" w:hAnsi="Calibri" w:cs="Calibri"/>
                <w:b/>
                <w:bCs/>
                <w:szCs w:val="22"/>
              </w:rPr>
              <w:t>1,163,229</w:t>
            </w:r>
          </w:p>
        </w:tc>
        <w:tc>
          <w:tcPr>
            <w:tcW w:w="207" w:type="dxa"/>
            <w:shd w:val="clear" w:color="auto" w:fill="auto"/>
          </w:tcPr>
          <w:p w14:paraId="58A0E5E7" w14:textId="77777777" w:rsidR="00795ACD" w:rsidRPr="00795ACD" w:rsidRDefault="00795ACD" w:rsidP="00795ACD">
            <w:pPr>
              <w:keepNext/>
              <w:spacing w:line="240" w:lineRule="atLeast"/>
              <w:ind w:left="1710" w:right="65"/>
              <w:jc w:val="right"/>
              <w:outlineLvl w:val="0"/>
              <w:rPr>
                <w:rFonts w:ascii="Calibri" w:eastAsia="Arial Unicode MS" w:hAnsi="Calibri" w:cs="Calibri"/>
                <w:szCs w:val="22"/>
                <w:lang w:val="en-US" w:bidi="th-TH"/>
              </w:rPr>
            </w:pPr>
          </w:p>
        </w:tc>
        <w:tc>
          <w:tcPr>
            <w:tcW w:w="1179" w:type="dxa"/>
            <w:tcBorders>
              <w:top w:val="single" w:sz="4" w:space="0" w:color="auto"/>
            </w:tcBorders>
            <w:shd w:val="clear" w:color="auto" w:fill="auto"/>
            <w:vAlign w:val="bottom"/>
          </w:tcPr>
          <w:p w14:paraId="2FA0A918" w14:textId="1766602A" w:rsidR="00795ACD" w:rsidRPr="00795ACD" w:rsidRDefault="00795ACD" w:rsidP="00795ACD">
            <w:pPr>
              <w:keepNext/>
              <w:tabs>
                <w:tab w:val="left" w:pos="439"/>
              </w:tabs>
              <w:spacing w:line="240" w:lineRule="atLeast"/>
              <w:ind w:left="-259" w:right="53"/>
              <w:jc w:val="right"/>
              <w:outlineLvl w:val="0"/>
              <w:rPr>
                <w:rFonts w:ascii="Calibri" w:eastAsia="Arial Unicode MS" w:hAnsi="Calibri" w:cs="Calibri"/>
                <w:b/>
                <w:bCs/>
                <w:szCs w:val="22"/>
                <w:lang w:val="en-US" w:bidi="th-TH"/>
              </w:rPr>
            </w:pPr>
            <w:r w:rsidRPr="00795ACD">
              <w:rPr>
                <w:rFonts w:ascii="Calibri" w:hAnsi="Calibri" w:cs="Calibri"/>
                <w:b/>
                <w:szCs w:val="22"/>
              </w:rPr>
              <w:t>2,944,034</w:t>
            </w:r>
          </w:p>
        </w:tc>
        <w:tc>
          <w:tcPr>
            <w:tcW w:w="178" w:type="dxa"/>
            <w:shd w:val="clear" w:color="auto" w:fill="auto"/>
          </w:tcPr>
          <w:p w14:paraId="4183DB87" w14:textId="77777777" w:rsidR="00795ACD" w:rsidRPr="00306E96" w:rsidRDefault="00795ACD" w:rsidP="00795ACD">
            <w:pPr>
              <w:keepNext/>
              <w:spacing w:line="240" w:lineRule="atLeast"/>
              <w:ind w:left="-259"/>
              <w:jc w:val="right"/>
              <w:outlineLvl w:val="0"/>
              <w:rPr>
                <w:rFonts w:asciiTheme="minorHAnsi" w:eastAsia="Arial Unicode MS" w:hAnsiTheme="minorHAnsi" w:cstheme="minorHAnsi"/>
                <w:b/>
                <w:bCs/>
                <w:szCs w:val="22"/>
                <w:lang w:val="en-US" w:bidi="th-TH"/>
              </w:rPr>
            </w:pPr>
          </w:p>
        </w:tc>
        <w:tc>
          <w:tcPr>
            <w:tcW w:w="1226" w:type="dxa"/>
            <w:tcBorders>
              <w:top w:val="single" w:sz="4" w:space="0" w:color="auto"/>
            </w:tcBorders>
            <w:shd w:val="clear" w:color="auto" w:fill="auto"/>
            <w:vAlign w:val="bottom"/>
          </w:tcPr>
          <w:p w14:paraId="7A89B3C3" w14:textId="1F93AA47" w:rsidR="00795ACD" w:rsidRPr="00306E96" w:rsidRDefault="00795ACD" w:rsidP="00795ACD">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r w:rsidRPr="00306E96">
              <w:rPr>
                <w:rFonts w:ascii="Calibri" w:hAnsi="Calibri" w:cs="Calibri"/>
                <w:b/>
                <w:szCs w:val="22"/>
              </w:rPr>
              <w:t>1,015,304</w:t>
            </w:r>
          </w:p>
        </w:tc>
      </w:tr>
      <w:tr w:rsidR="00795ACD" w:rsidRPr="00306E96" w14:paraId="73855F81" w14:textId="77777777" w:rsidTr="00F33D0D">
        <w:trPr>
          <w:cantSplit/>
        </w:trPr>
        <w:tc>
          <w:tcPr>
            <w:tcW w:w="3520" w:type="dxa"/>
          </w:tcPr>
          <w:p w14:paraId="2BD1C44B" w14:textId="627529EF" w:rsidR="00795ACD" w:rsidRPr="00306E96" w:rsidRDefault="00795ACD" w:rsidP="00795ACD">
            <w:pPr>
              <w:keepNext/>
              <w:spacing w:line="240" w:lineRule="atLeast"/>
              <w:ind w:left="636" w:right="126" w:hanging="617"/>
              <w:outlineLvl w:val="0"/>
              <w:rPr>
                <w:rFonts w:asciiTheme="minorHAnsi" w:eastAsia="Arial Unicode MS" w:hAnsiTheme="minorHAnsi" w:cstheme="minorHAnsi"/>
                <w:szCs w:val="22"/>
                <w:lang w:val="en-US" w:bidi="th-TH"/>
              </w:rPr>
            </w:pPr>
            <w:r w:rsidRPr="00306E96">
              <w:rPr>
                <w:rFonts w:ascii="Calibri" w:hAnsi="Calibri" w:cs="Calibri"/>
                <w:i/>
                <w:iCs/>
                <w:szCs w:val="22"/>
              </w:rPr>
              <w:t>Less</w:t>
            </w:r>
            <w:r w:rsidRPr="00306E96">
              <w:rPr>
                <w:rFonts w:ascii="Calibri" w:hAnsi="Calibri" w:cs="Calibri"/>
                <w:szCs w:val="22"/>
              </w:rPr>
              <w:t xml:space="preserve"> allowance for expected </w:t>
            </w:r>
            <w:r w:rsidRPr="00306E96">
              <w:rPr>
                <w:rFonts w:ascii="Calibri" w:hAnsi="Calibri" w:cs="Calibri"/>
                <w:szCs w:val="22"/>
              </w:rPr>
              <w:br/>
              <w:t>credit loss</w:t>
            </w:r>
          </w:p>
        </w:tc>
        <w:tc>
          <w:tcPr>
            <w:tcW w:w="458" w:type="dxa"/>
          </w:tcPr>
          <w:p w14:paraId="296429BE" w14:textId="77777777" w:rsidR="00795ACD" w:rsidRPr="00306E96" w:rsidRDefault="00795ACD" w:rsidP="00795ACD">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single" w:sz="4" w:space="0" w:color="auto"/>
            </w:tcBorders>
            <w:vAlign w:val="bottom"/>
          </w:tcPr>
          <w:p w14:paraId="02A23638" w14:textId="5FF6D58C" w:rsidR="00795ACD" w:rsidRPr="00795ACD" w:rsidRDefault="00795ACD" w:rsidP="00795ACD">
            <w:pPr>
              <w:keepNext/>
              <w:tabs>
                <w:tab w:val="left" w:pos="439"/>
              </w:tabs>
              <w:spacing w:line="240" w:lineRule="atLeast"/>
              <w:ind w:left="-259" w:right="-31"/>
              <w:jc w:val="right"/>
              <w:outlineLvl w:val="0"/>
              <w:rPr>
                <w:rFonts w:ascii="Calibri" w:eastAsia="Arial Unicode MS" w:hAnsi="Calibri" w:cs="Calibri"/>
                <w:szCs w:val="22"/>
                <w:lang w:val="en-US" w:bidi="th-TH"/>
              </w:rPr>
            </w:pPr>
            <w:r w:rsidRPr="00795ACD">
              <w:rPr>
                <w:rFonts w:ascii="Calibri" w:hAnsi="Calibri" w:cs="Calibri"/>
                <w:bCs/>
                <w:szCs w:val="22"/>
              </w:rPr>
              <w:t>(41,031)</w:t>
            </w:r>
          </w:p>
        </w:tc>
        <w:tc>
          <w:tcPr>
            <w:tcW w:w="194" w:type="dxa"/>
          </w:tcPr>
          <w:p w14:paraId="2406ADCE" w14:textId="77777777" w:rsidR="00795ACD" w:rsidRPr="00795ACD" w:rsidRDefault="00795ACD" w:rsidP="00795ACD">
            <w:pPr>
              <w:keepNext/>
              <w:spacing w:line="240" w:lineRule="atLeast"/>
              <w:ind w:left="1710" w:right="30"/>
              <w:jc w:val="right"/>
              <w:outlineLvl w:val="0"/>
              <w:rPr>
                <w:rFonts w:ascii="Calibri" w:eastAsia="Arial Unicode MS" w:hAnsi="Calibri" w:cs="Calibri"/>
                <w:szCs w:val="22"/>
                <w:lang w:val="en-US" w:bidi="th-TH"/>
              </w:rPr>
            </w:pPr>
          </w:p>
        </w:tc>
        <w:tc>
          <w:tcPr>
            <w:tcW w:w="1156" w:type="dxa"/>
            <w:tcBorders>
              <w:bottom w:val="single" w:sz="4" w:space="0" w:color="auto"/>
            </w:tcBorders>
            <w:vAlign w:val="bottom"/>
          </w:tcPr>
          <w:p w14:paraId="2F4678CD" w14:textId="15D0BA75" w:rsidR="00795ACD" w:rsidRPr="00795ACD" w:rsidRDefault="00795ACD" w:rsidP="00795ACD">
            <w:pPr>
              <w:keepNext/>
              <w:spacing w:line="240" w:lineRule="atLeast"/>
              <w:ind w:left="-259" w:right="-40"/>
              <w:jc w:val="right"/>
              <w:outlineLvl w:val="0"/>
              <w:rPr>
                <w:rFonts w:ascii="Calibri" w:eastAsia="Arial Unicode MS" w:hAnsi="Calibri" w:cs="Calibri"/>
                <w:szCs w:val="22"/>
                <w:lang w:val="en-US" w:bidi="th-TH"/>
              </w:rPr>
            </w:pPr>
            <w:r w:rsidRPr="00795ACD">
              <w:rPr>
                <w:rFonts w:ascii="Calibri" w:hAnsi="Calibri" w:cs="Calibri"/>
                <w:szCs w:val="22"/>
              </w:rPr>
              <w:t>(46,059)</w:t>
            </w:r>
          </w:p>
        </w:tc>
        <w:tc>
          <w:tcPr>
            <w:tcW w:w="207" w:type="dxa"/>
            <w:vAlign w:val="bottom"/>
          </w:tcPr>
          <w:p w14:paraId="3D952D76" w14:textId="77777777" w:rsidR="00795ACD" w:rsidRPr="00795ACD" w:rsidRDefault="00795ACD" w:rsidP="00795ACD">
            <w:pPr>
              <w:keepNext/>
              <w:spacing w:line="240" w:lineRule="atLeast"/>
              <w:ind w:left="1710" w:right="30"/>
              <w:jc w:val="right"/>
              <w:outlineLvl w:val="0"/>
              <w:rPr>
                <w:rFonts w:ascii="Calibri" w:eastAsia="Arial Unicode MS" w:hAnsi="Calibri" w:cs="Calibri"/>
                <w:szCs w:val="22"/>
                <w:lang w:val="en-US" w:bidi="th-TH"/>
              </w:rPr>
            </w:pPr>
          </w:p>
        </w:tc>
        <w:tc>
          <w:tcPr>
            <w:tcW w:w="1179" w:type="dxa"/>
            <w:tcBorders>
              <w:bottom w:val="single" w:sz="4" w:space="0" w:color="auto"/>
            </w:tcBorders>
            <w:shd w:val="clear" w:color="auto" w:fill="auto"/>
            <w:vAlign w:val="bottom"/>
          </w:tcPr>
          <w:p w14:paraId="1EFDCB4E" w14:textId="4D83F536" w:rsidR="00795ACD" w:rsidRPr="00795ACD" w:rsidRDefault="00795ACD" w:rsidP="00795ACD">
            <w:pPr>
              <w:keepNext/>
              <w:tabs>
                <w:tab w:val="left" w:pos="439"/>
              </w:tabs>
              <w:spacing w:line="240" w:lineRule="atLeast"/>
              <w:ind w:left="-259" w:right="-37"/>
              <w:jc w:val="right"/>
              <w:outlineLvl w:val="0"/>
              <w:rPr>
                <w:rFonts w:ascii="Calibri" w:eastAsia="Arial Unicode MS" w:hAnsi="Calibri" w:cs="Calibri"/>
                <w:szCs w:val="22"/>
                <w:lang w:val="en-US" w:bidi="th-TH"/>
              </w:rPr>
            </w:pPr>
            <w:r w:rsidRPr="00795ACD">
              <w:rPr>
                <w:rFonts w:ascii="Calibri" w:eastAsia="Calibri" w:hAnsi="Calibri" w:cs="Calibri"/>
                <w:bCs/>
                <w:szCs w:val="22"/>
              </w:rPr>
              <w:t>(23,064)</w:t>
            </w:r>
          </w:p>
        </w:tc>
        <w:tc>
          <w:tcPr>
            <w:tcW w:w="178" w:type="dxa"/>
          </w:tcPr>
          <w:p w14:paraId="096D3519" w14:textId="77777777" w:rsidR="00795ACD" w:rsidRPr="00306E96" w:rsidRDefault="00795ACD" w:rsidP="00795ACD">
            <w:pPr>
              <w:keepNext/>
              <w:spacing w:line="240" w:lineRule="atLeast"/>
              <w:ind w:right="30"/>
              <w:jc w:val="right"/>
              <w:outlineLvl w:val="0"/>
              <w:rPr>
                <w:rFonts w:asciiTheme="minorHAnsi" w:eastAsia="Arial Unicode MS" w:hAnsiTheme="minorHAnsi" w:cstheme="minorHAnsi"/>
                <w:szCs w:val="22"/>
                <w:lang w:val="en-US" w:bidi="th-TH"/>
              </w:rPr>
            </w:pPr>
          </w:p>
        </w:tc>
        <w:tc>
          <w:tcPr>
            <w:tcW w:w="1226" w:type="dxa"/>
            <w:tcBorders>
              <w:bottom w:val="single" w:sz="4" w:space="0" w:color="auto"/>
            </w:tcBorders>
            <w:vAlign w:val="bottom"/>
          </w:tcPr>
          <w:p w14:paraId="3D9AB7AE" w14:textId="124C96F2" w:rsidR="00795ACD" w:rsidRPr="00306E96" w:rsidRDefault="00795ACD" w:rsidP="00795ACD">
            <w:pPr>
              <w:keepNext/>
              <w:tabs>
                <w:tab w:val="left" w:pos="439"/>
              </w:tabs>
              <w:spacing w:line="240" w:lineRule="atLeast"/>
              <w:ind w:left="-259" w:right="23"/>
              <w:jc w:val="right"/>
              <w:outlineLvl w:val="0"/>
              <w:rPr>
                <w:rFonts w:asciiTheme="minorHAnsi" w:eastAsia="Arial Unicode MS" w:hAnsiTheme="minorHAnsi" w:cstheme="minorHAnsi"/>
                <w:szCs w:val="22"/>
                <w:lang w:val="en-US" w:bidi="th-TH"/>
              </w:rPr>
            </w:pPr>
            <w:r w:rsidRPr="00940F0D">
              <w:rPr>
                <w:rFonts w:asciiTheme="minorHAnsi" w:eastAsia="Arial Unicode MS" w:hAnsiTheme="minorHAnsi" w:cstheme="minorHAnsi"/>
                <w:szCs w:val="22"/>
                <w:lang w:val="en-US" w:bidi="th-TH"/>
              </w:rPr>
              <w:t>(24,573)</w:t>
            </w:r>
          </w:p>
        </w:tc>
      </w:tr>
      <w:tr w:rsidR="00795ACD" w:rsidRPr="00306E96" w14:paraId="5A868040" w14:textId="77777777" w:rsidTr="00F33D0D">
        <w:trPr>
          <w:cantSplit/>
        </w:trPr>
        <w:tc>
          <w:tcPr>
            <w:tcW w:w="3520" w:type="dxa"/>
          </w:tcPr>
          <w:p w14:paraId="5EADDB23" w14:textId="77777777" w:rsidR="00795ACD" w:rsidRPr="00306E96" w:rsidRDefault="00795ACD" w:rsidP="00795ACD">
            <w:pPr>
              <w:keepNext/>
              <w:spacing w:line="240" w:lineRule="atLeast"/>
              <w:ind w:right="65"/>
              <w:outlineLvl w:val="0"/>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Net</w:t>
            </w:r>
          </w:p>
        </w:tc>
        <w:tc>
          <w:tcPr>
            <w:tcW w:w="458" w:type="dxa"/>
          </w:tcPr>
          <w:p w14:paraId="4EBCB08B" w14:textId="77777777" w:rsidR="00795ACD" w:rsidRPr="00306E96" w:rsidRDefault="00795ACD" w:rsidP="00795ACD">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single" w:sz="4" w:space="0" w:color="auto"/>
              <w:bottom w:val="double" w:sz="4" w:space="0" w:color="auto"/>
            </w:tcBorders>
            <w:vAlign w:val="bottom"/>
          </w:tcPr>
          <w:p w14:paraId="37CDB4BD" w14:textId="1B6B4A02" w:rsidR="00795ACD" w:rsidRPr="00795ACD" w:rsidRDefault="00795ACD" w:rsidP="00795ACD">
            <w:pPr>
              <w:keepNext/>
              <w:tabs>
                <w:tab w:val="left" w:pos="439"/>
              </w:tabs>
              <w:spacing w:line="240" w:lineRule="atLeast"/>
              <w:ind w:left="-259" w:right="41"/>
              <w:jc w:val="right"/>
              <w:outlineLvl w:val="0"/>
              <w:rPr>
                <w:rFonts w:ascii="Calibri" w:eastAsia="Arial Unicode MS" w:hAnsi="Calibri" w:cs="Calibri"/>
                <w:b/>
                <w:bCs/>
                <w:szCs w:val="22"/>
                <w:lang w:val="en-US" w:bidi="th-TH"/>
              </w:rPr>
            </w:pPr>
            <w:r w:rsidRPr="00795ACD">
              <w:rPr>
                <w:rFonts w:ascii="Calibri" w:hAnsi="Calibri" w:cs="Calibri"/>
                <w:b/>
                <w:szCs w:val="22"/>
              </w:rPr>
              <w:t>3,244,899</w:t>
            </w:r>
          </w:p>
        </w:tc>
        <w:tc>
          <w:tcPr>
            <w:tcW w:w="194" w:type="dxa"/>
          </w:tcPr>
          <w:p w14:paraId="699B943E" w14:textId="77777777" w:rsidR="00795ACD" w:rsidRPr="00795ACD" w:rsidRDefault="00795ACD" w:rsidP="00795ACD">
            <w:pPr>
              <w:keepNext/>
              <w:spacing w:line="240" w:lineRule="atLeast"/>
              <w:ind w:left="1710" w:right="30"/>
              <w:jc w:val="right"/>
              <w:outlineLvl w:val="0"/>
              <w:rPr>
                <w:rFonts w:ascii="Calibri" w:eastAsia="Arial Unicode MS" w:hAnsi="Calibri" w:cs="Calibri"/>
                <w:b/>
                <w:bCs/>
                <w:szCs w:val="22"/>
                <w:lang w:val="en-US" w:bidi="th-TH"/>
              </w:rPr>
            </w:pPr>
          </w:p>
        </w:tc>
        <w:tc>
          <w:tcPr>
            <w:tcW w:w="1156" w:type="dxa"/>
            <w:tcBorders>
              <w:top w:val="single" w:sz="4" w:space="0" w:color="auto"/>
              <w:bottom w:val="double" w:sz="4" w:space="0" w:color="auto"/>
            </w:tcBorders>
            <w:vAlign w:val="bottom"/>
          </w:tcPr>
          <w:p w14:paraId="109309B5" w14:textId="72CAA05A" w:rsidR="00795ACD" w:rsidRPr="00795ACD" w:rsidRDefault="00795ACD" w:rsidP="00795ACD">
            <w:pPr>
              <w:keepNext/>
              <w:spacing w:line="240" w:lineRule="atLeast"/>
              <w:ind w:left="-259" w:right="32"/>
              <w:jc w:val="right"/>
              <w:outlineLvl w:val="0"/>
              <w:rPr>
                <w:rFonts w:ascii="Calibri" w:eastAsia="Arial Unicode MS" w:hAnsi="Calibri" w:cs="Calibri"/>
                <w:b/>
                <w:bCs/>
                <w:szCs w:val="22"/>
                <w:lang w:val="en-US" w:bidi="th-TH"/>
              </w:rPr>
            </w:pPr>
            <w:r w:rsidRPr="00795ACD">
              <w:rPr>
                <w:rFonts w:ascii="Calibri" w:hAnsi="Calibri" w:cs="Calibri"/>
                <w:b/>
                <w:szCs w:val="22"/>
              </w:rPr>
              <w:t>1,117,170</w:t>
            </w:r>
          </w:p>
        </w:tc>
        <w:tc>
          <w:tcPr>
            <w:tcW w:w="207" w:type="dxa"/>
          </w:tcPr>
          <w:p w14:paraId="73E82FE7" w14:textId="77777777" w:rsidR="00795ACD" w:rsidRPr="00795ACD" w:rsidRDefault="00795ACD" w:rsidP="00795ACD">
            <w:pPr>
              <w:keepNext/>
              <w:spacing w:line="240" w:lineRule="atLeast"/>
              <w:ind w:left="1710" w:right="30"/>
              <w:jc w:val="right"/>
              <w:outlineLvl w:val="0"/>
              <w:rPr>
                <w:rFonts w:ascii="Calibri" w:eastAsia="Arial Unicode MS" w:hAnsi="Calibri" w:cs="Calibri"/>
                <w:b/>
                <w:bCs/>
                <w:szCs w:val="22"/>
                <w:lang w:val="en-US" w:bidi="th-TH"/>
              </w:rPr>
            </w:pPr>
          </w:p>
        </w:tc>
        <w:tc>
          <w:tcPr>
            <w:tcW w:w="1179" w:type="dxa"/>
            <w:tcBorders>
              <w:top w:val="single" w:sz="4" w:space="0" w:color="auto"/>
              <w:bottom w:val="double" w:sz="4" w:space="0" w:color="auto"/>
            </w:tcBorders>
            <w:shd w:val="clear" w:color="auto" w:fill="auto"/>
            <w:vAlign w:val="bottom"/>
          </w:tcPr>
          <w:p w14:paraId="2D82B83D" w14:textId="5A62FD2B" w:rsidR="00795ACD" w:rsidRPr="00795ACD" w:rsidRDefault="00795ACD" w:rsidP="00795ACD">
            <w:pPr>
              <w:keepNext/>
              <w:tabs>
                <w:tab w:val="left" w:pos="439"/>
              </w:tabs>
              <w:spacing w:line="240" w:lineRule="atLeast"/>
              <w:ind w:left="-259" w:right="26"/>
              <w:jc w:val="right"/>
              <w:outlineLvl w:val="0"/>
              <w:rPr>
                <w:rFonts w:ascii="Calibri" w:eastAsia="Arial Unicode MS" w:hAnsi="Calibri" w:cs="Calibri"/>
                <w:b/>
                <w:bCs/>
                <w:szCs w:val="22"/>
                <w:lang w:val="en-US" w:bidi="th-TH"/>
              </w:rPr>
            </w:pPr>
            <w:r w:rsidRPr="00795ACD">
              <w:rPr>
                <w:rFonts w:ascii="Calibri" w:hAnsi="Calibri" w:cs="Calibri"/>
                <w:b/>
                <w:szCs w:val="22"/>
              </w:rPr>
              <w:t>2,920,970</w:t>
            </w:r>
          </w:p>
        </w:tc>
        <w:tc>
          <w:tcPr>
            <w:tcW w:w="178" w:type="dxa"/>
          </w:tcPr>
          <w:p w14:paraId="0AE2D7CD" w14:textId="77777777" w:rsidR="00795ACD" w:rsidRPr="00306E96" w:rsidRDefault="00795ACD" w:rsidP="00795ACD">
            <w:pPr>
              <w:keepNext/>
              <w:spacing w:line="240" w:lineRule="atLeast"/>
              <w:ind w:right="30"/>
              <w:jc w:val="right"/>
              <w:outlineLvl w:val="0"/>
              <w:rPr>
                <w:rFonts w:asciiTheme="minorHAnsi" w:eastAsia="Arial Unicode MS" w:hAnsiTheme="minorHAnsi" w:cstheme="minorHAnsi"/>
                <w:b/>
                <w:bCs/>
                <w:szCs w:val="22"/>
                <w:lang w:val="en-US" w:bidi="th-TH"/>
              </w:rPr>
            </w:pPr>
          </w:p>
        </w:tc>
        <w:tc>
          <w:tcPr>
            <w:tcW w:w="1226" w:type="dxa"/>
            <w:tcBorders>
              <w:top w:val="single" w:sz="4" w:space="0" w:color="auto"/>
              <w:bottom w:val="double" w:sz="4" w:space="0" w:color="auto"/>
            </w:tcBorders>
            <w:vAlign w:val="bottom"/>
          </w:tcPr>
          <w:p w14:paraId="3B7D8C92" w14:textId="12165E86" w:rsidR="00795ACD" w:rsidRPr="00306E96" w:rsidRDefault="00795ACD" w:rsidP="00795ACD">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r w:rsidRPr="00306E96">
              <w:rPr>
                <w:rFonts w:ascii="Calibri" w:hAnsi="Calibri" w:cs="Calibri"/>
                <w:b/>
                <w:szCs w:val="22"/>
              </w:rPr>
              <w:t>990,731</w:t>
            </w:r>
          </w:p>
        </w:tc>
      </w:tr>
    </w:tbl>
    <w:p w14:paraId="21DDF8EA" w14:textId="77777777" w:rsidR="00462A3E" w:rsidRPr="00306E96" w:rsidRDefault="00462A3E" w:rsidP="00462A3E">
      <w:pPr>
        <w:spacing w:line="240" w:lineRule="atLeast"/>
        <w:ind w:left="540"/>
        <w:jc w:val="both"/>
        <w:rPr>
          <w:rFonts w:asciiTheme="minorHAnsi" w:hAnsiTheme="minorHAnsi" w:cstheme="minorHAnsi"/>
          <w:szCs w:val="22"/>
        </w:rPr>
      </w:pPr>
    </w:p>
    <w:p w14:paraId="378CC4CD" w14:textId="69E07267" w:rsidR="007A33A0" w:rsidRDefault="00820C9E" w:rsidP="00D77748">
      <w:pPr>
        <w:spacing w:line="240" w:lineRule="atLeast"/>
        <w:ind w:left="540"/>
        <w:jc w:val="both"/>
        <w:rPr>
          <w:rFonts w:asciiTheme="minorHAnsi" w:hAnsiTheme="minorHAnsi" w:cstheme="minorHAnsi"/>
          <w:szCs w:val="22"/>
        </w:rPr>
      </w:pPr>
      <w:r w:rsidRPr="00306E96">
        <w:rPr>
          <w:rFonts w:asciiTheme="minorHAnsi" w:hAnsiTheme="minorHAnsi" w:cstheme="minorHAnsi"/>
          <w:szCs w:val="22"/>
        </w:rPr>
        <w:t>As at</w:t>
      </w:r>
      <w:r w:rsidR="002864E5" w:rsidRPr="00306E96">
        <w:rPr>
          <w:rFonts w:asciiTheme="minorHAnsi" w:hAnsiTheme="minorHAnsi" w:cstheme="minorBidi" w:hint="cs"/>
          <w:szCs w:val="28"/>
          <w:cs/>
          <w:lang w:bidi="th-TH"/>
        </w:rPr>
        <w:t xml:space="preserve"> </w:t>
      </w:r>
      <w:r w:rsidRPr="00306E96">
        <w:rPr>
          <w:rFonts w:asciiTheme="minorHAnsi" w:hAnsiTheme="minorHAnsi" w:cstheme="minorHAnsi"/>
          <w:szCs w:val="22"/>
          <w:cs/>
        </w:rPr>
        <w:t>31</w:t>
      </w:r>
      <w:r w:rsidR="002864E5" w:rsidRPr="00306E96">
        <w:rPr>
          <w:rFonts w:asciiTheme="minorHAnsi" w:hAnsiTheme="minorHAnsi" w:cstheme="minorBidi" w:hint="cs"/>
          <w:szCs w:val="28"/>
          <w:cs/>
          <w:lang w:bidi="th-TH"/>
        </w:rPr>
        <w:t xml:space="preserve"> </w:t>
      </w:r>
      <w:r w:rsidRPr="00306E96">
        <w:rPr>
          <w:rFonts w:asciiTheme="minorHAnsi" w:hAnsiTheme="minorHAnsi" w:cstheme="minorHAnsi"/>
          <w:szCs w:val="22"/>
        </w:rPr>
        <w:t>December</w:t>
      </w:r>
      <w:r w:rsidR="002864E5" w:rsidRPr="00306E96">
        <w:rPr>
          <w:rFonts w:asciiTheme="minorHAnsi" w:hAnsiTheme="minorHAnsi" w:cstheme="minorBidi" w:hint="cs"/>
          <w:szCs w:val="28"/>
          <w:cs/>
          <w:lang w:bidi="th-TH"/>
        </w:rPr>
        <w:t xml:space="preserve"> </w:t>
      </w:r>
      <w:r w:rsidRPr="00306E96">
        <w:rPr>
          <w:rFonts w:asciiTheme="minorHAnsi" w:hAnsiTheme="minorHAnsi" w:cstheme="minorHAnsi"/>
          <w:szCs w:val="22"/>
          <w:cs/>
        </w:rPr>
        <w:t>202</w:t>
      </w:r>
      <w:r w:rsidR="00E347BF">
        <w:rPr>
          <w:rFonts w:asciiTheme="minorHAnsi" w:hAnsiTheme="minorHAnsi" w:cstheme="minorHAnsi"/>
          <w:szCs w:val="22"/>
        </w:rPr>
        <w:t>2</w:t>
      </w:r>
      <w:r w:rsidRPr="00306E96">
        <w:rPr>
          <w:rFonts w:asciiTheme="minorHAnsi" w:hAnsiTheme="minorHAnsi" w:cstheme="minorHAnsi"/>
          <w:szCs w:val="22"/>
        </w:rPr>
        <w:t>, the Group and the Company has outstanding accounts receivable over</w:t>
      </w:r>
      <w:r w:rsidR="002864E5" w:rsidRPr="00306E96">
        <w:rPr>
          <w:rFonts w:asciiTheme="minorHAnsi" w:hAnsiTheme="minorHAnsi" w:cstheme="minorBidi" w:hint="cs"/>
          <w:szCs w:val="28"/>
          <w:cs/>
          <w:lang w:bidi="th-TH"/>
        </w:rPr>
        <w:t xml:space="preserve"> </w:t>
      </w:r>
      <w:r w:rsidR="00950CA8" w:rsidRPr="00306E96">
        <w:rPr>
          <w:rFonts w:asciiTheme="minorHAnsi" w:hAnsiTheme="minorHAnsi" w:cstheme="minorBidi"/>
          <w:szCs w:val="28"/>
          <w:lang w:bidi="th-TH"/>
        </w:rPr>
        <w:br/>
      </w:r>
      <w:r w:rsidRPr="00306E96">
        <w:rPr>
          <w:rFonts w:asciiTheme="minorHAnsi" w:hAnsiTheme="minorHAnsi" w:cstheme="minorHAnsi"/>
          <w:szCs w:val="22"/>
          <w:cs/>
        </w:rPr>
        <w:t>3</w:t>
      </w:r>
      <w:r w:rsidR="002864E5" w:rsidRPr="00306E96">
        <w:rPr>
          <w:rFonts w:asciiTheme="minorHAnsi" w:hAnsiTheme="minorHAnsi" w:cstheme="minorBidi" w:hint="cs"/>
          <w:szCs w:val="28"/>
          <w:cs/>
          <w:lang w:bidi="th-TH"/>
        </w:rPr>
        <w:t xml:space="preserve"> </w:t>
      </w:r>
      <w:r w:rsidRPr="00306E96">
        <w:rPr>
          <w:rFonts w:asciiTheme="minorHAnsi" w:hAnsiTheme="minorHAnsi" w:cstheme="minorHAnsi"/>
          <w:szCs w:val="22"/>
        </w:rPr>
        <w:t>months,</w:t>
      </w:r>
      <w:r w:rsidR="00F57830">
        <w:rPr>
          <w:rFonts w:asciiTheme="minorHAnsi" w:hAnsiTheme="minorHAnsi" w:cstheme="minorHAnsi"/>
          <w:szCs w:val="22"/>
        </w:rPr>
        <w:t xml:space="preserve"> </w:t>
      </w:r>
      <w:r w:rsidR="008137C2">
        <w:rPr>
          <w:rFonts w:asciiTheme="minorHAnsi" w:hAnsiTheme="minorHAnsi" w:cstheme="minorHAnsi"/>
          <w:szCs w:val="22"/>
        </w:rPr>
        <w:t>which is oversea a</w:t>
      </w:r>
      <w:r w:rsidR="00F57830">
        <w:rPr>
          <w:rFonts w:asciiTheme="minorHAnsi" w:hAnsiTheme="minorHAnsi" w:cstheme="minorHAnsi"/>
          <w:szCs w:val="22"/>
        </w:rPr>
        <w:t>ssociate</w:t>
      </w:r>
      <w:r w:rsidR="008137C2">
        <w:rPr>
          <w:rFonts w:asciiTheme="minorHAnsi" w:hAnsiTheme="minorHAnsi" w:cstheme="minorHAnsi"/>
          <w:szCs w:val="22"/>
        </w:rPr>
        <w:t>s</w:t>
      </w:r>
      <w:r w:rsidR="00F57830">
        <w:rPr>
          <w:rFonts w:asciiTheme="minorHAnsi" w:hAnsiTheme="minorHAnsi" w:cstheme="minorHAnsi"/>
          <w:szCs w:val="22"/>
        </w:rPr>
        <w:t xml:space="preserve"> of </w:t>
      </w:r>
      <w:r w:rsidR="004C179C">
        <w:rPr>
          <w:rFonts w:asciiTheme="minorHAnsi" w:hAnsiTheme="minorHAnsi" w:cstheme="minorHAnsi"/>
          <w:szCs w:val="22"/>
        </w:rPr>
        <w:t>the Company</w:t>
      </w:r>
      <w:r w:rsidR="00615BFF">
        <w:rPr>
          <w:rFonts w:asciiTheme="minorHAnsi" w:hAnsiTheme="minorHAnsi" w:cstheme="minorHAnsi"/>
          <w:szCs w:val="22"/>
          <w:lang w:val="en-US"/>
        </w:rPr>
        <w:t>,</w:t>
      </w:r>
      <w:r w:rsidRPr="00306E96">
        <w:rPr>
          <w:rFonts w:asciiTheme="minorHAnsi" w:hAnsiTheme="minorHAnsi" w:cstheme="minorHAnsi"/>
          <w:szCs w:val="22"/>
        </w:rPr>
        <w:t xml:space="preserve"> </w:t>
      </w:r>
      <w:r w:rsidR="00EF7926" w:rsidRPr="00306E96">
        <w:rPr>
          <w:rFonts w:asciiTheme="minorHAnsi" w:hAnsiTheme="minorHAnsi" w:cstheme="minorHAnsi"/>
          <w:szCs w:val="22"/>
        </w:rPr>
        <w:t>wh</w:t>
      </w:r>
      <w:r w:rsidR="008137C2">
        <w:rPr>
          <w:rFonts w:asciiTheme="minorHAnsi" w:hAnsiTheme="minorHAnsi" w:cstheme="minorHAnsi"/>
          <w:szCs w:val="22"/>
        </w:rPr>
        <w:t>o</w:t>
      </w:r>
      <w:r w:rsidR="00EF7926" w:rsidRPr="00306E96">
        <w:rPr>
          <w:rFonts w:asciiTheme="minorHAnsi" w:hAnsiTheme="minorHAnsi" w:cstheme="minorHAnsi"/>
          <w:szCs w:val="22"/>
        </w:rPr>
        <w:t xml:space="preserve"> </w:t>
      </w:r>
      <w:r w:rsidRPr="00306E96">
        <w:rPr>
          <w:rFonts w:asciiTheme="minorHAnsi" w:hAnsiTheme="minorHAnsi" w:cstheme="minorHAnsi"/>
          <w:szCs w:val="22"/>
        </w:rPr>
        <w:t>have pl</w:t>
      </w:r>
      <w:r w:rsidR="00A635EC" w:rsidRPr="00306E96">
        <w:rPr>
          <w:rFonts w:asciiTheme="minorHAnsi" w:hAnsiTheme="minorHAnsi" w:cstheme="minorHAnsi"/>
          <w:szCs w:val="22"/>
        </w:rPr>
        <w:t>edge</w:t>
      </w:r>
      <w:r w:rsidR="00404AD9" w:rsidRPr="00306E96">
        <w:rPr>
          <w:rFonts w:asciiTheme="minorHAnsi" w:hAnsiTheme="minorHAnsi" w:cstheme="minorHAnsi"/>
          <w:szCs w:val="22"/>
        </w:rPr>
        <w:t>d</w:t>
      </w:r>
      <w:r w:rsidRPr="00306E96">
        <w:rPr>
          <w:rFonts w:asciiTheme="minorHAnsi" w:hAnsiTheme="minorHAnsi" w:cstheme="minorHAnsi"/>
          <w:szCs w:val="22"/>
        </w:rPr>
        <w:t xml:space="preserve"> collateral for the payment of accounts receivable by cash </w:t>
      </w:r>
      <w:r w:rsidR="00445D55" w:rsidRPr="00306E96">
        <w:rPr>
          <w:rFonts w:asciiTheme="minorHAnsi" w:hAnsiTheme="minorHAnsi" w:cstheme="minorHAnsi"/>
          <w:szCs w:val="22"/>
        </w:rPr>
        <w:t>in</w:t>
      </w:r>
      <w:r w:rsidRPr="00306E96">
        <w:rPr>
          <w:rFonts w:asciiTheme="minorHAnsi" w:hAnsiTheme="minorHAnsi" w:cstheme="minorHAnsi"/>
          <w:szCs w:val="22"/>
        </w:rPr>
        <w:t xml:space="preserve"> amount of USD</w:t>
      </w:r>
      <w:r w:rsidR="002864E5" w:rsidRPr="00306E96">
        <w:rPr>
          <w:rFonts w:asciiTheme="minorHAnsi" w:hAnsiTheme="minorHAnsi" w:cstheme="minorBidi" w:hint="cs"/>
          <w:szCs w:val="28"/>
          <w:cs/>
          <w:lang w:bidi="th-TH"/>
        </w:rPr>
        <w:t xml:space="preserve"> </w:t>
      </w:r>
      <w:r w:rsidR="00CB5544">
        <w:rPr>
          <w:rFonts w:asciiTheme="minorHAnsi" w:hAnsiTheme="minorHAnsi" w:cstheme="minorHAnsi"/>
          <w:szCs w:val="22"/>
        </w:rPr>
        <w:t>2.23</w:t>
      </w:r>
      <w:r w:rsidR="002864E5" w:rsidRPr="00306E96">
        <w:rPr>
          <w:rFonts w:asciiTheme="minorHAnsi" w:hAnsiTheme="minorHAnsi" w:cstheme="minorBidi" w:hint="cs"/>
          <w:szCs w:val="28"/>
          <w:cs/>
          <w:lang w:bidi="th-TH"/>
        </w:rPr>
        <w:t xml:space="preserve"> </w:t>
      </w:r>
      <w:r w:rsidRPr="00306E96">
        <w:rPr>
          <w:rFonts w:asciiTheme="minorHAnsi" w:hAnsiTheme="minorHAnsi" w:cstheme="minorHAnsi"/>
          <w:szCs w:val="22"/>
        </w:rPr>
        <w:t xml:space="preserve">million </w:t>
      </w:r>
      <w:r w:rsidR="0025194F">
        <w:rPr>
          <w:rFonts w:asciiTheme="minorHAnsi" w:hAnsiTheme="minorHAnsi" w:cstheme="minorHAnsi"/>
          <w:szCs w:val="22"/>
        </w:rPr>
        <w:t xml:space="preserve">or </w:t>
      </w:r>
      <w:r w:rsidRPr="00306E96">
        <w:rPr>
          <w:rFonts w:asciiTheme="minorHAnsi" w:hAnsiTheme="minorHAnsi" w:cstheme="minorHAnsi"/>
          <w:szCs w:val="22"/>
        </w:rPr>
        <w:t>equivalent Baht</w:t>
      </w:r>
      <w:r w:rsidR="002864E5" w:rsidRPr="00306E96">
        <w:rPr>
          <w:rFonts w:asciiTheme="minorHAnsi" w:hAnsiTheme="minorHAnsi" w:cstheme="minorBidi" w:hint="cs"/>
          <w:szCs w:val="28"/>
          <w:cs/>
          <w:lang w:bidi="th-TH"/>
        </w:rPr>
        <w:t xml:space="preserve"> </w:t>
      </w:r>
      <w:r w:rsidR="002363F9">
        <w:rPr>
          <w:rFonts w:asciiTheme="minorHAnsi" w:hAnsiTheme="minorHAnsi" w:cstheme="minorHAnsi"/>
          <w:szCs w:val="22"/>
        </w:rPr>
        <w:t>76.63</w:t>
      </w:r>
      <w:r w:rsidR="002864E5" w:rsidRPr="00306E96">
        <w:rPr>
          <w:rFonts w:asciiTheme="minorHAnsi" w:hAnsiTheme="minorHAnsi" w:cstheme="minorBidi" w:hint="cs"/>
          <w:szCs w:val="28"/>
          <w:cs/>
          <w:lang w:bidi="th-TH"/>
        </w:rPr>
        <w:t xml:space="preserve"> </w:t>
      </w:r>
      <w:r w:rsidRPr="00891CA8">
        <w:rPr>
          <w:rFonts w:asciiTheme="minorHAnsi" w:hAnsiTheme="minorHAnsi" w:cstheme="minorHAnsi"/>
          <w:i/>
          <w:iCs/>
          <w:szCs w:val="22"/>
        </w:rPr>
        <w:t>million</w:t>
      </w:r>
      <w:r w:rsidR="00F769F5" w:rsidRPr="00891CA8">
        <w:rPr>
          <w:rFonts w:asciiTheme="minorHAnsi" w:hAnsiTheme="minorHAnsi" w:cstheme="minorBidi" w:hint="cs"/>
          <w:i/>
          <w:iCs/>
          <w:szCs w:val="28"/>
          <w:cs/>
          <w:lang w:bidi="th-TH"/>
        </w:rPr>
        <w:t xml:space="preserve"> </w:t>
      </w:r>
      <w:r w:rsidR="00F769F5" w:rsidRPr="00891CA8">
        <w:rPr>
          <w:rFonts w:ascii="Calibri" w:hAnsi="Calibri" w:cs="Calibri"/>
          <w:i/>
          <w:iCs/>
          <w:szCs w:val="22"/>
        </w:rPr>
        <w:t xml:space="preserve">(2021: </w:t>
      </w:r>
      <w:r w:rsidR="00335015" w:rsidRPr="00891CA8">
        <w:rPr>
          <w:rFonts w:asciiTheme="minorHAnsi" w:hAnsiTheme="minorHAnsi" w:cstheme="minorHAnsi"/>
          <w:i/>
          <w:iCs/>
          <w:szCs w:val="22"/>
        </w:rPr>
        <w:t>USD</w:t>
      </w:r>
      <w:r w:rsidR="00335015" w:rsidRPr="00891CA8">
        <w:rPr>
          <w:rFonts w:asciiTheme="minorHAnsi" w:hAnsiTheme="minorHAnsi" w:cstheme="minorBidi" w:hint="cs"/>
          <w:i/>
          <w:iCs/>
          <w:szCs w:val="28"/>
          <w:cs/>
          <w:lang w:bidi="th-TH"/>
        </w:rPr>
        <w:t xml:space="preserve"> </w:t>
      </w:r>
      <w:r w:rsidR="00335015" w:rsidRPr="00891CA8">
        <w:rPr>
          <w:rFonts w:asciiTheme="minorHAnsi" w:hAnsiTheme="minorHAnsi" w:cstheme="minorHAnsi"/>
          <w:i/>
          <w:iCs/>
          <w:szCs w:val="22"/>
          <w:cs/>
        </w:rPr>
        <w:t>3.89</w:t>
      </w:r>
      <w:r w:rsidR="00335015" w:rsidRPr="00891CA8">
        <w:rPr>
          <w:rFonts w:asciiTheme="minorHAnsi" w:hAnsiTheme="minorHAnsi" w:cstheme="minorBidi" w:hint="cs"/>
          <w:i/>
          <w:iCs/>
          <w:szCs w:val="28"/>
          <w:cs/>
          <w:lang w:bidi="th-TH"/>
        </w:rPr>
        <w:t xml:space="preserve"> </w:t>
      </w:r>
      <w:r w:rsidR="00335015" w:rsidRPr="00891CA8">
        <w:rPr>
          <w:rFonts w:asciiTheme="minorHAnsi" w:hAnsiTheme="minorHAnsi" w:cstheme="minorHAnsi"/>
          <w:i/>
          <w:iCs/>
          <w:szCs w:val="22"/>
        </w:rPr>
        <w:t xml:space="preserve">million </w:t>
      </w:r>
      <w:r w:rsidR="0025194F" w:rsidRPr="00891CA8">
        <w:rPr>
          <w:rFonts w:asciiTheme="minorHAnsi" w:hAnsiTheme="minorHAnsi" w:cstheme="minorHAnsi"/>
          <w:i/>
          <w:iCs/>
          <w:szCs w:val="22"/>
        </w:rPr>
        <w:t xml:space="preserve">or </w:t>
      </w:r>
      <w:r w:rsidR="00335015" w:rsidRPr="00891CA8">
        <w:rPr>
          <w:rFonts w:asciiTheme="minorHAnsi" w:hAnsiTheme="minorHAnsi" w:cstheme="minorHAnsi"/>
          <w:i/>
          <w:iCs/>
          <w:szCs w:val="22"/>
        </w:rPr>
        <w:t>equivalent Baht</w:t>
      </w:r>
      <w:r w:rsidR="00335015" w:rsidRPr="00891CA8">
        <w:rPr>
          <w:rFonts w:asciiTheme="minorHAnsi" w:hAnsiTheme="minorHAnsi" w:cstheme="minorBidi" w:hint="cs"/>
          <w:i/>
          <w:iCs/>
          <w:szCs w:val="28"/>
          <w:cs/>
          <w:lang w:bidi="th-TH"/>
        </w:rPr>
        <w:t xml:space="preserve"> </w:t>
      </w:r>
      <w:r w:rsidR="00335015" w:rsidRPr="00891CA8">
        <w:rPr>
          <w:rFonts w:asciiTheme="minorHAnsi" w:hAnsiTheme="minorHAnsi" w:cstheme="minorHAnsi"/>
          <w:i/>
          <w:iCs/>
          <w:szCs w:val="22"/>
          <w:cs/>
        </w:rPr>
        <w:t>129.34</w:t>
      </w:r>
      <w:r w:rsidR="00335015" w:rsidRPr="00891CA8">
        <w:rPr>
          <w:rFonts w:asciiTheme="minorHAnsi" w:hAnsiTheme="minorHAnsi" w:cstheme="minorBidi" w:hint="cs"/>
          <w:i/>
          <w:iCs/>
          <w:szCs w:val="28"/>
          <w:cs/>
          <w:lang w:bidi="th-TH"/>
        </w:rPr>
        <w:t xml:space="preserve"> </w:t>
      </w:r>
      <w:r w:rsidR="00335015" w:rsidRPr="00891CA8">
        <w:rPr>
          <w:rFonts w:asciiTheme="minorHAnsi" w:hAnsiTheme="minorHAnsi" w:cstheme="minorHAnsi"/>
          <w:i/>
          <w:iCs/>
          <w:szCs w:val="22"/>
        </w:rPr>
        <w:t>million</w:t>
      </w:r>
      <w:r w:rsidR="00F769F5" w:rsidRPr="00891CA8">
        <w:rPr>
          <w:rFonts w:ascii="Calibri" w:hAnsi="Calibri" w:cs="Calibri"/>
          <w:i/>
          <w:iCs/>
          <w:szCs w:val="22"/>
        </w:rPr>
        <w:t>)</w:t>
      </w:r>
      <w:r w:rsidR="00CB5544">
        <w:rPr>
          <w:rFonts w:asciiTheme="minorHAnsi" w:hAnsiTheme="minorHAnsi" w:cstheme="minorHAnsi"/>
          <w:szCs w:val="22"/>
        </w:rPr>
        <w:t>,</w:t>
      </w:r>
      <w:r w:rsidRPr="00306E96">
        <w:rPr>
          <w:rFonts w:asciiTheme="minorHAnsi" w:hAnsiTheme="minorHAnsi" w:cstheme="minorHAnsi"/>
          <w:szCs w:val="22"/>
        </w:rPr>
        <w:t xml:space="preserve"> inventories </w:t>
      </w:r>
      <w:r w:rsidR="00CA3896" w:rsidRPr="00306E96">
        <w:rPr>
          <w:rFonts w:asciiTheme="minorHAnsi" w:hAnsiTheme="minorHAnsi" w:cstheme="minorHAnsi"/>
          <w:szCs w:val="22"/>
        </w:rPr>
        <w:t>in</w:t>
      </w:r>
      <w:r w:rsidRPr="00306E96">
        <w:rPr>
          <w:rFonts w:asciiTheme="minorHAnsi" w:hAnsiTheme="minorHAnsi" w:cstheme="minorHAnsi"/>
          <w:szCs w:val="22"/>
        </w:rPr>
        <w:t xml:space="preserve"> amount </w:t>
      </w:r>
      <w:r w:rsidR="00891CA8" w:rsidRPr="00306E96">
        <w:rPr>
          <w:rFonts w:asciiTheme="minorHAnsi" w:hAnsiTheme="minorHAnsi" w:cstheme="minorHAnsi"/>
          <w:szCs w:val="22"/>
        </w:rPr>
        <w:t>of USD</w:t>
      </w:r>
      <w:r w:rsidR="00891CA8" w:rsidRPr="00306E96">
        <w:rPr>
          <w:rFonts w:asciiTheme="minorHAnsi" w:hAnsiTheme="minorHAnsi" w:cstheme="minorBidi" w:hint="cs"/>
          <w:szCs w:val="28"/>
          <w:cs/>
          <w:lang w:bidi="th-TH"/>
        </w:rPr>
        <w:t xml:space="preserve"> </w:t>
      </w:r>
      <w:r w:rsidR="00EA5EA1">
        <w:rPr>
          <w:rFonts w:asciiTheme="minorHAnsi" w:hAnsiTheme="minorHAnsi" w:cstheme="minorHAnsi"/>
          <w:szCs w:val="22"/>
        </w:rPr>
        <w:t>5.02</w:t>
      </w:r>
      <w:r w:rsidR="00891CA8" w:rsidRPr="00306E96">
        <w:rPr>
          <w:rFonts w:asciiTheme="minorHAnsi" w:hAnsiTheme="minorHAnsi" w:cstheme="minorBidi" w:hint="cs"/>
          <w:szCs w:val="28"/>
          <w:cs/>
          <w:lang w:bidi="th-TH"/>
        </w:rPr>
        <w:t xml:space="preserve"> </w:t>
      </w:r>
      <w:r w:rsidR="00891CA8" w:rsidRPr="00306E96">
        <w:rPr>
          <w:rFonts w:asciiTheme="minorHAnsi" w:hAnsiTheme="minorHAnsi" w:cstheme="minorHAnsi"/>
          <w:szCs w:val="22"/>
        </w:rPr>
        <w:t xml:space="preserve">million </w:t>
      </w:r>
      <w:r w:rsidR="00891CA8">
        <w:rPr>
          <w:rFonts w:asciiTheme="minorHAnsi" w:hAnsiTheme="minorHAnsi" w:cs="Browallia New"/>
          <w:szCs w:val="28"/>
          <w:lang w:bidi="th-TH"/>
        </w:rPr>
        <w:t xml:space="preserve">or </w:t>
      </w:r>
      <w:r w:rsidR="00891CA8" w:rsidRPr="00306E96">
        <w:rPr>
          <w:rFonts w:asciiTheme="minorHAnsi" w:hAnsiTheme="minorHAnsi" w:cstheme="minorHAnsi"/>
          <w:szCs w:val="22"/>
        </w:rPr>
        <w:t>equivalent Baht</w:t>
      </w:r>
      <w:r w:rsidR="00891CA8" w:rsidRPr="00306E96">
        <w:rPr>
          <w:rFonts w:asciiTheme="minorHAnsi" w:hAnsiTheme="minorHAnsi" w:cstheme="minorHAnsi" w:hint="cs"/>
          <w:szCs w:val="22"/>
          <w:cs/>
          <w:lang w:bidi="th-TH"/>
        </w:rPr>
        <w:t xml:space="preserve"> </w:t>
      </w:r>
      <w:r w:rsidR="00856326">
        <w:rPr>
          <w:rFonts w:asciiTheme="minorHAnsi" w:hAnsiTheme="minorHAnsi" w:cstheme="minorHAnsi"/>
          <w:szCs w:val="22"/>
        </w:rPr>
        <w:t>172.72</w:t>
      </w:r>
      <w:r w:rsidR="00891CA8" w:rsidRPr="00306E96">
        <w:rPr>
          <w:rFonts w:asciiTheme="minorHAnsi" w:hAnsiTheme="minorHAnsi" w:cstheme="minorHAnsi" w:hint="cs"/>
          <w:szCs w:val="22"/>
          <w:cs/>
          <w:lang w:bidi="th-TH"/>
        </w:rPr>
        <w:t xml:space="preserve"> </w:t>
      </w:r>
      <w:r w:rsidR="00891CA8" w:rsidRPr="00306E96">
        <w:rPr>
          <w:rFonts w:asciiTheme="minorHAnsi" w:hAnsiTheme="minorHAnsi" w:cstheme="minorHAnsi"/>
          <w:szCs w:val="22"/>
        </w:rPr>
        <w:t>million</w:t>
      </w:r>
      <w:r w:rsidR="0038014F">
        <w:rPr>
          <w:rFonts w:asciiTheme="minorHAnsi" w:hAnsiTheme="minorHAnsi" w:cstheme="minorHAnsi"/>
          <w:szCs w:val="22"/>
        </w:rPr>
        <w:t xml:space="preserve"> </w:t>
      </w:r>
      <w:r w:rsidR="00891CA8" w:rsidRPr="00234734">
        <w:rPr>
          <w:rFonts w:asciiTheme="minorHAnsi" w:hAnsiTheme="minorHAnsi" w:cstheme="minorHAnsi"/>
          <w:i/>
          <w:iCs/>
          <w:szCs w:val="22"/>
        </w:rPr>
        <w:t>(2021: U</w:t>
      </w:r>
      <w:r w:rsidRPr="00234734">
        <w:rPr>
          <w:rFonts w:asciiTheme="minorHAnsi" w:hAnsiTheme="minorHAnsi" w:cstheme="minorHAnsi"/>
          <w:i/>
          <w:iCs/>
          <w:szCs w:val="22"/>
        </w:rPr>
        <w:t>SD</w:t>
      </w:r>
      <w:r w:rsidR="002864E5" w:rsidRPr="00234734">
        <w:rPr>
          <w:rFonts w:asciiTheme="minorHAnsi" w:hAnsiTheme="minorHAnsi" w:cstheme="minorBidi" w:hint="cs"/>
          <w:i/>
          <w:iCs/>
          <w:szCs w:val="28"/>
          <w:cs/>
          <w:lang w:bidi="th-TH"/>
        </w:rPr>
        <w:t xml:space="preserve"> </w:t>
      </w:r>
      <w:r w:rsidRPr="00234734">
        <w:rPr>
          <w:rFonts w:asciiTheme="minorHAnsi" w:hAnsiTheme="minorHAnsi" w:cstheme="minorHAnsi"/>
          <w:i/>
          <w:iCs/>
          <w:szCs w:val="22"/>
          <w:cs/>
        </w:rPr>
        <w:t>3.70</w:t>
      </w:r>
      <w:r w:rsidR="002864E5" w:rsidRPr="00234734">
        <w:rPr>
          <w:rFonts w:asciiTheme="minorHAnsi" w:hAnsiTheme="minorHAnsi" w:cstheme="minorBidi" w:hint="cs"/>
          <w:i/>
          <w:iCs/>
          <w:szCs w:val="28"/>
          <w:cs/>
          <w:lang w:bidi="th-TH"/>
        </w:rPr>
        <w:t xml:space="preserve"> </w:t>
      </w:r>
      <w:r w:rsidRPr="00234734">
        <w:rPr>
          <w:rFonts w:asciiTheme="minorHAnsi" w:hAnsiTheme="minorHAnsi" w:cstheme="minorHAnsi"/>
          <w:i/>
          <w:iCs/>
          <w:szCs w:val="22"/>
        </w:rPr>
        <w:t xml:space="preserve">million </w:t>
      </w:r>
      <w:r w:rsidR="00891CA8" w:rsidRPr="00234734">
        <w:rPr>
          <w:rFonts w:asciiTheme="minorHAnsi" w:hAnsiTheme="minorHAnsi" w:cs="Browallia New"/>
          <w:i/>
          <w:iCs/>
          <w:szCs w:val="28"/>
          <w:lang w:bidi="th-TH"/>
        </w:rPr>
        <w:t xml:space="preserve">or </w:t>
      </w:r>
      <w:r w:rsidRPr="00234734">
        <w:rPr>
          <w:rFonts w:asciiTheme="minorHAnsi" w:hAnsiTheme="minorHAnsi" w:cstheme="minorHAnsi"/>
          <w:i/>
          <w:iCs/>
          <w:szCs w:val="22"/>
        </w:rPr>
        <w:t>equivalent Baht</w:t>
      </w:r>
      <w:r w:rsidR="002864E5" w:rsidRPr="00234734">
        <w:rPr>
          <w:rFonts w:asciiTheme="minorHAnsi" w:hAnsiTheme="minorHAnsi" w:cstheme="minorHAnsi" w:hint="cs"/>
          <w:i/>
          <w:iCs/>
          <w:szCs w:val="22"/>
          <w:cs/>
          <w:lang w:bidi="th-TH"/>
        </w:rPr>
        <w:t xml:space="preserve"> </w:t>
      </w:r>
      <w:r w:rsidRPr="00234734">
        <w:rPr>
          <w:rFonts w:asciiTheme="minorHAnsi" w:hAnsiTheme="minorHAnsi" w:cstheme="minorHAnsi"/>
          <w:i/>
          <w:iCs/>
          <w:szCs w:val="22"/>
          <w:cs/>
        </w:rPr>
        <w:t>122.</w:t>
      </w:r>
      <w:r w:rsidRPr="007E51B9">
        <w:rPr>
          <w:rFonts w:asciiTheme="minorHAnsi" w:hAnsiTheme="minorHAnsi" w:cstheme="minorHAnsi"/>
          <w:i/>
          <w:iCs/>
          <w:szCs w:val="22"/>
          <w:cs/>
        </w:rPr>
        <w:t>90</w:t>
      </w:r>
      <w:r w:rsidR="002864E5" w:rsidRPr="007E51B9">
        <w:rPr>
          <w:rFonts w:asciiTheme="minorHAnsi" w:hAnsiTheme="minorHAnsi" w:cstheme="minorHAnsi" w:hint="cs"/>
          <w:i/>
          <w:iCs/>
          <w:szCs w:val="22"/>
          <w:cs/>
          <w:lang w:bidi="th-TH"/>
        </w:rPr>
        <w:t xml:space="preserve"> </w:t>
      </w:r>
      <w:r w:rsidRPr="007E51B9">
        <w:rPr>
          <w:rFonts w:asciiTheme="minorHAnsi" w:hAnsiTheme="minorHAnsi" w:cstheme="minorHAnsi"/>
          <w:i/>
          <w:iCs/>
          <w:szCs w:val="22"/>
        </w:rPr>
        <w:t>million)</w:t>
      </w:r>
      <w:r w:rsidRPr="007E51B9">
        <w:rPr>
          <w:rFonts w:asciiTheme="minorHAnsi" w:hAnsiTheme="minorHAnsi" w:cstheme="minorHAnsi"/>
          <w:szCs w:val="22"/>
        </w:rPr>
        <w:t xml:space="preserve"> and claim on debt </w:t>
      </w:r>
      <w:r w:rsidR="00CA3896" w:rsidRPr="007E51B9">
        <w:rPr>
          <w:rFonts w:asciiTheme="minorHAnsi" w:hAnsiTheme="minorHAnsi" w:cstheme="minorHAnsi"/>
          <w:szCs w:val="22"/>
        </w:rPr>
        <w:t>in</w:t>
      </w:r>
      <w:r w:rsidRPr="007E51B9">
        <w:rPr>
          <w:rFonts w:asciiTheme="minorHAnsi" w:hAnsiTheme="minorHAnsi" w:cstheme="minorHAnsi"/>
          <w:szCs w:val="22"/>
        </w:rPr>
        <w:t xml:space="preserve"> amount of USD</w:t>
      </w:r>
      <w:r w:rsidR="002864E5" w:rsidRPr="007E51B9">
        <w:rPr>
          <w:rFonts w:asciiTheme="minorHAnsi" w:hAnsiTheme="minorHAnsi" w:cstheme="minorHAnsi" w:hint="cs"/>
          <w:szCs w:val="22"/>
          <w:cs/>
          <w:lang w:bidi="th-TH"/>
        </w:rPr>
        <w:t xml:space="preserve"> </w:t>
      </w:r>
      <w:r w:rsidR="005C5EF2" w:rsidRPr="007E51B9">
        <w:rPr>
          <w:rFonts w:asciiTheme="minorHAnsi" w:hAnsiTheme="minorHAnsi" w:cstheme="minorHAnsi"/>
          <w:szCs w:val="22"/>
        </w:rPr>
        <w:t>4.68</w:t>
      </w:r>
      <w:r w:rsidR="002864E5" w:rsidRPr="007E51B9">
        <w:rPr>
          <w:rFonts w:asciiTheme="minorHAnsi" w:hAnsiTheme="minorHAnsi" w:cstheme="minorHAnsi" w:hint="cs"/>
          <w:szCs w:val="22"/>
          <w:cs/>
          <w:lang w:bidi="th-TH"/>
        </w:rPr>
        <w:t xml:space="preserve"> </w:t>
      </w:r>
      <w:r w:rsidRPr="007E51B9">
        <w:rPr>
          <w:rFonts w:asciiTheme="minorHAnsi" w:hAnsiTheme="minorHAnsi" w:cstheme="minorHAnsi"/>
          <w:szCs w:val="22"/>
        </w:rPr>
        <w:t xml:space="preserve">million </w:t>
      </w:r>
      <w:r w:rsidR="00A92631" w:rsidRPr="007E51B9">
        <w:rPr>
          <w:rFonts w:asciiTheme="minorHAnsi" w:hAnsiTheme="minorHAnsi" w:cstheme="minorHAnsi"/>
          <w:szCs w:val="22"/>
        </w:rPr>
        <w:t xml:space="preserve">or </w:t>
      </w:r>
      <w:r w:rsidRPr="007E51B9">
        <w:rPr>
          <w:rFonts w:asciiTheme="minorHAnsi" w:hAnsiTheme="minorHAnsi" w:cstheme="minorHAnsi"/>
          <w:szCs w:val="22"/>
        </w:rPr>
        <w:t>equivalent Baht</w:t>
      </w:r>
      <w:r w:rsidR="002864E5" w:rsidRPr="007E51B9">
        <w:rPr>
          <w:rFonts w:asciiTheme="minorHAnsi" w:hAnsiTheme="minorHAnsi" w:cstheme="minorHAnsi" w:hint="cs"/>
          <w:szCs w:val="22"/>
          <w:cs/>
          <w:lang w:bidi="th-TH"/>
        </w:rPr>
        <w:t xml:space="preserve"> </w:t>
      </w:r>
      <w:r w:rsidR="00B74B2F" w:rsidRPr="007E51B9">
        <w:rPr>
          <w:rFonts w:asciiTheme="minorHAnsi" w:hAnsiTheme="minorHAnsi" w:cstheme="minorHAnsi"/>
          <w:szCs w:val="22"/>
        </w:rPr>
        <w:t>160.96</w:t>
      </w:r>
      <w:r w:rsidR="00940F0D" w:rsidRPr="007E51B9">
        <w:rPr>
          <w:rFonts w:asciiTheme="minorHAnsi" w:hAnsiTheme="minorHAnsi" w:cstheme="minorHAnsi"/>
          <w:szCs w:val="22"/>
          <w:lang w:bidi="th-TH"/>
        </w:rPr>
        <w:t xml:space="preserve"> </w:t>
      </w:r>
      <w:r w:rsidRPr="007E51B9">
        <w:rPr>
          <w:rFonts w:asciiTheme="minorHAnsi" w:hAnsiTheme="minorHAnsi" w:cstheme="minorHAnsi"/>
          <w:szCs w:val="22"/>
        </w:rPr>
        <w:t>million</w:t>
      </w:r>
      <w:r w:rsidR="00A92631" w:rsidRPr="007E51B9">
        <w:rPr>
          <w:rFonts w:asciiTheme="minorHAnsi" w:hAnsiTheme="minorHAnsi" w:cstheme="minorHAnsi"/>
          <w:szCs w:val="22"/>
        </w:rPr>
        <w:t xml:space="preserve"> </w:t>
      </w:r>
      <w:r w:rsidR="00A92631" w:rsidRPr="007E51B9">
        <w:rPr>
          <w:rFonts w:asciiTheme="minorHAnsi" w:hAnsiTheme="minorHAnsi" w:cstheme="minorHAnsi"/>
          <w:i/>
          <w:iCs/>
          <w:szCs w:val="22"/>
        </w:rPr>
        <w:t>(</w:t>
      </w:r>
      <w:r w:rsidR="00234734" w:rsidRPr="007E51B9">
        <w:rPr>
          <w:rFonts w:asciiTheme="minorHAnsi" w:hAnsiTheme="minorHAnsi" w:cstheme="minorHAnsi"/>
          <w:i/>
          <w:iCs/>
          <w:szCs w:val="22"/>
        </w:rPr>
        <w:t xml:space="preserve">2021: </w:t>
      </w:r>
      <w:r w:rsidR="00A92631" w:rsidRPr="007E51B9">
        <w:rPr>
          <w:rFonts w:asciiTheme="minorHAnsi" w:hAnsiTheme="minorHAnsi" w:cstheme="minorHAnsi"/>
          <w:i/>
          <w:iCs/>
          <w:szCs w:val="22"/>
        </w:rPr>
        <w:t>USD</w:t>
      </w:r>
      <w:r w:rsidR="00A92631" w:rsidRPr="007E51B9">
        <w:rPr>
          <w:rFonts w:asciiTheme="minorHAnsi" w:hAnsiTheme="minorHAnsi" w:cstheme="minorHAnsi" w:hint="cs"/>
          <w:i/>
          <w:iCs/>
          <w:szCs w:val="22"/>
          <w:cs/>
          <w:lang w:bidi="th-TH"/>
        </w:rPr>
        <w:t xml:space="preserve"> </w:t>
      </w:r>
      <w:r w:rsidR="00A92631" w:rsidRPr="007E51B9">
        <w:rPr>
          <w:rFonts w:asciiTheme="minorHAnsi" w:hAnsiTheme="minorHAnsi" w:cstheme="minorHAnsi"/>
          <w:i/>
          <w:iCs/>
          <w:szCs w:val="22"/>
          <w:cs/>
        </w:rPr>
        <w:t>7.03</w:t>
      </w:r>
      <w:r w:rsidR="00A92631" w:rsidRPr="007E51B9">
        <w:rPr>
          <w:rFonts w:asciiTheme="minorHAnsi" w:hAnsiTheme="minorHAnsi" w:cstheme="minorHAnsi" w:hint="cs"/>
          <w:i/>
          <w:iCs/>
          <w:szCs w:val="22"/>
          <w:cs/>
          <w:lang w:bidi="th-TH"/>
        </w:rPr>
        <w:t xml:space="preserve"> </w:t>
      </w:r>
      <w:r w:rsidR="00A92631" w:rsidRPr="007E51B9">
        <w:rPr>
          <w:rFonts w:asciiTheme="minorHAnsi" w:hAnsiTheme="minorHAnsi" w:cstheme="minorHAnsi"/>
          <w:i/>
          <w:iCs/>
          <w:szCs w:val="22"/>
        </w:rPr>
        <w:t>million or equivalent Baht</w:t>
      </w:r>
      <w:r w:rsidR="00A92631" w:rsidRPr="007E51B9">
        <w:rPr>
          <w:rFonts w:asciiTheme="minorHAnsi" w:hAnsiTheme="minorHAnsi" w:cstheme="minorHAnsi" w:hint="cs"/>
          <w:i/>
          <w:iCs/>
          <w:szCs w:val="22"/>
          <w:cs/>
          <w:lang w:bidi="th-TH"/>
        </w:rPr>
        <w:t xml:space="preserve"> </w:t>
      </w:r>
      <w:r w:rsidR="00A92631" w:rsidRPr="007E51B9">
        <w:rPr>
          <w:rFonts w:asciiTheme="minorHAnsi" w:hAnsiTheme="minorHAnsi" w:cstheme="minorHAnsi"/>
          <w:i/>
          <w:iCs/>
          <w:szCs w:val="22"/>
          <w:cs/>
        </w:rPr>
        <w:t>233.63</w:t>
      </w:r>
      <w:r w:rsidR="00A92631" w:rsidRPr="007E51B9">
        <w:rPr>
          <w:rFonts w:asciiTheme="minorHAnsi" w:hAnsiTheme="minorHAnsi" w:cstheme="minorHAnsi"/>
          <w:i/>
          <w:iCs/>
          <w:szCs w:val="22"/>
          <w:lang w:bidi="th-TH"/>
        </w:rPr>
        <w:t xml:space="preserve"> </w:t>
      </w:r>
      <w:r w:rsidR="00A92631" w:rsidRPr="007E51B9">
        <w:rPr>
          <w:rFonts w:asciiTheme="minorHAnsi" w:hAnsiTheme="minorHAnsi" w:cstheme="minorHAnsi"/>
          <w:i/>
          <w:iCs/>
          <w:szCs w:val="22"/>
        </w:rPr>
        <w:t>million)</w:t>
      </w:r>
      <w:r w:rsidR="008F6B55">
        <w:rPr>
          <w:rFonts w:asciiTheme="minorHAnsi" w:hAnsiTheme="minorHAnsi" w:cstheme="minorHAnsi"/>
          <w:szCs w:val="22"/>
        </w:rPr>
        <w:t>. During</w:t>
      </w:r>
      <w:r w:rsidR="00F962B5">
        <w:rPr>
          <w:rFonts w:asciiTheme="minorHAnsi" w:hAnsiTheme="minorHAnsi" w:cstheme="minorHAnsi"/>
          <w:szCs w:val="22"/>
        </w:rPr>
        <w:t xml:space="preserve"> the year 2022, the Company sold goods to the oversae associates in amount of </w:t>
      </w:r>
      <w:r w:rsidR="00A521D4">
        <w:rPr>
          <w:rFonts w:asciiTheme="minorHAnsi" w:hAnsiTheme="minorHAnsi" w:cstheme="minorHAnsi"/>
          <w:szCs w:val="22"/>
        </w:rPr>
        <w:t>Baht 2</w:t>
      </w:r>
      <w:r w:rsidR="00BC6CD3">
        <w:rPr>
          <w:rFonts w:asciiTheme="minorHAnsi" w:hAnsiTheme="minorHAnsi" w:cstheme="minorHAnsi"/>
          <w:szCs w:val="22"/>
        </w:rPr>
        <w:t>28</w:t>
      </w:r>
      <w:r w:rsidR="00A521D4">
        <w:rPr>
          <w:rFonts w:asciiTheme="minorHAnsi" w:hAnsiTheme="minorHAnsi" w:cstheme="minorHAnsi"/>
          <w:szCs w:val="22"/>
        </w:rPr>
        <w:t>.</w:t>
      </w:r>
      <w:r w:rsidR="00BC6CD3">
        <w:rPr>
          <w:rFonts w:asciiTheme="minorHAnsi" w:hAnsiTheme="minorHAnsi" w:cstheme="minorHAnsi"/>
          <w:szCs w:val="22"/>
        </w:rPr>
        <w:t>06</w:t>
      </w:r>
      <w:r w:rsidR="00A521D4">
        <w:rPr>
          <w:rFonts w:asciiTheme="minorHAnsi" w:hAnsiTheme="minorHAnsi" w:cstheme="minorHAnsi"/>
          <w:szCs w:val="22"/>
        </w:rPr>
        <w:t xml:space="preserve"> million.</w:t>
      </w:r>
    </w:p>
    <w:p w14:paraId="5D0EF813" w14:textId="77777777" w:rsidR="00A521D4" w:rsidRDefault="00A521D4" w:rsidP="00D77748">
      <w:pPr>
        <w:spacing w:line="240" w:lineRule="atLeast"/>
        <w:ind w:left="540"/>
        <w:jc w:val="both"/>
        <w:rPr>
          <w:rFonts w:ascii="Cordia New" w:hAnsi="Cordia New" w:cs="Cordia New"/>
          <w:sz w:val="28"/>
          <w:szCs w:val="28"/>
        </w:rPr>
      </w:pPr>
    </w:p>
    <w:p w14:paraId="3AAEC74A" w14:textId="7DFA8236" w:rsidR="00820C9E" w:rsidRPr="00306E96" w:rsidRDefault="007A33A0" w:rsidP="00D77748">
      <w:pPr>
        <w:spacing w:line="240" w:lineRule="atLeast"/>
        <w:ind w:left="540"/>
        <w:jc w:val="both"/>
        <w:rPr>
          <w:rFonts w:asciiTheme="minorHAnsi" w:hAnsiTheme="minorHAnsi" w:cstheme="minorHAnsi"/>
          <w:szCs w:val="22"/>
        </w:rPr>
      </w:pPr>
      <w:r w:rsidRPr="00306E96">
        <w:rPr>
          <w:rFonts w:asciiTheme="minorHAnsi" w:hAnsiTheme="minorHAnsi" w:cstheme="minorHAnsi"/>
          <w:szCs w:val="22"/>
        </w:rPr>
        <w:t>As at</w:t>
      </w:r>
      <w:r w:rsidRPr="00306E96">
        <w:rPr>
          <w:rFonts w:asciiTheme="minorHAnsi" w:hAnsiTheme="minorHAnsi" w:cstheme="minorBidi" w:hint="cs"/>
          <w:szCs w:val="28"/>
          <w:cs/>
          <w:lang w:bidi="th-TH"/>
        </w:rPr>
        <w:t xml:space="preserve"> </w:t>
      </w:r>
      <w:r w:rsidRPr="00306E96">
        <w:rPr>
          <w:rFonts w:asciiTheme="minorHAnsi" w:hAnsiTheme="minorHAnsi" w:cstheme="minorHAnsi"/>
          <w:szCs w:val="22"/>
          <w:cs/>
        </w:rPr>
        <w:t>31</w:t>
      </w:r>
      <w:r w:rsidRPr="00306E96">
        <w:rPr>
          <w:rFonts w:asciiTheme="minorHAnsi" w:hAnsiTheme="minorHAnsi" w:cstheme="minorBidi" w:hint="cs"/>
          <w:szCs w:val="28"/>
          <w:cs/>
          <w:lang w:bidi="th-TH"/>
        </w:rPr>
        <w:t xml:space="preserve"> </w:t>
      </w:r>
      <w:r w:rsidRPr="00306E96">
        <w:rPr>
          <w:rFonts w:asciiTheme="minorHAnsi" w:hAnsiTheme="minorHAnsi" w:cstheme="minorHAnsi"/>
          <w:szCs w:val="22"/>
        </w:rPr>
        <w:t>December</w:t>
      </w:r>
      <w:r w:rsidRPr="00306E96">
        <w:rPr>
          <w:rFonts w:asciiTheme="minorHAnsi" w:hAnsiTheme="minorHAnsi" w:cstheme="minorBidi" w:hint="cs"/>
          <w:szCs w:val="28"/>
          <w:cs/>
          <w:lang w:bidi="th-TH"/>
        </w:rPr>
        <w:t xml:space="preserve"> </w:t>
      </w:r>
      <w:r w:rsidRPr="00306E96">
        <w:rPr>
          <w:rFonts w:asciiTheme="minorHAnsi" w:hAnsiTheme="minorHAnsi" w:cstheme="minorHAnsi"/>
          <w:szCs w:val="22"/>
          <w:cs/>
        </w:rPr>
        <w:t>202</w:t>
      </w:r>
      <w:r>
        <w:rPr>
          <w:rFonts w:asciiTheme="minorHAnsi" w:hAnsiTheme="minorHAnsi" w:cstheme="minorHAnsi"/>
          <w:szCs w:val="22"/>
        </w:rPr>
        <w:t>2</w:t>
      </w:r>
      <w:r w:rsidRPr="00306E96">
        <w:rPr>
          <w:rFonts w:asciiTheme="minorHAnsi" w:hAnsiTheme="minorHAnsi" w:cstheme="minorHAnsi"/>
          <w:szCs w:val="22"/>
        </w:rPr>
        <w:t xml:space="preserve">, the Group and the Company has outstanding </w:t>
      </w:r>
      <w:r w:rsidR="00CE54AC">
        <w:rPr>
          <w:rFonts w:asciiTheme="minorHAnsi" w:hAnsiTheme="minorHAnsi" w:cstheme="minorHAnsi"/>
          <w:szCs w:val="22"/>
        </w:rPr>
        <w:t xml:space="preserve">third-party </w:t>
      </w:r>
      <w:r w:rsidRPr="00306E96">
        <w:rPr>
          <w:rFonts w:asciiTheme="minorHAnsi" w:hAnsiTheme="minorHAnsi" w:cstheme="minorHAnsi"/>
          <w:szCs w:val="22"/>
        </w:rPr>
        <w:t>accounts receivable over</w:t>
      </w:r>
      <w:r w:rsidRPr="00306E96">
        <w:rPr>
          <w:rFonts w:asciiTheme="minorHAnsi" w:hAnsiTheme="minorHAnsi" w:cstheme="minorBidi" w:hint="cs"/>
          <w:szCs w:val="28"/>
          <w:cs/>
          <w:lang w:bidi="th-TH"/>
        </w:rPr>
        <w:t xml:space="preserve"> </w:t>
      </w:r>
      <w:r w:rsidRPr="00306E96">
        <w:rPr>
          <w:rFonts w:asciiTheme="minorHAnsi" w:hAnsiTheme="minorHAnsi" w:cstheme="minorHAnsi"/>
          <w:szCs w:val="22"/>
          <w:cs/>
        </w:rPr>
        <w:t>3</w:t>
      </w:r>
      <w:r w:rsidRPr="00306E96">
        <w:rPr>
          <w:rFonts w:asciiTheme="minorHAnsi" w:hAnsiTheme="minorHAnsi" w:cstheme="minorBidi" w:hint="cs"/>
          <w:szCs w:val="28"/>
          <w:cs/>
          <w:lang w:bidi="th-TH"/>
        </w:rPr>
        <w:t xml:space="preserve"> </w:t>
      </w:r>
      <w:r w:rsidRPr="00306E96">
        <w:rPr>
          <w:rFonts w:asciiTheme="minorHAnsi" w:hAnsiTheme="minorHAnsi" w:cstheme="minorHAnsi"/>
          <w:szCs w:val="22"/>
        </w:rPr>
        <w:t xml:space="preserve">months, </w:t>
      </w:r>
      <w:r w:rsidR="00315D16" w:rsidRPr="007E51B9">
        <w:rPr>
          <w:rFonts w:asciiTheme="minorHAnsi" w:hAnsiTheme="minorHAnsi" w:cstheme="minorHAnsi"/>
          <w:szCs w:val="22"/>
        </w:rPr>
        <w:t xml:space="preserve">the parent company of </w:t>
      </w:r>
      <w:r w:rsidR="0047211F" w:rsidRPr="007E51B9">
        <w:rPr>
          <w:rFonts w:asciiTheme="minorHAnsi" w:hAnsiTheme="minorHAnsi" w:cstheme="minorHAnsi"/>
          <w:szCs w:val="22"/>
        </w:rPr>
        <w:t xml:space="preserve">the </w:t>
      </w:r>
      <w:r w:rsidR="00315D16" w:rsidRPr="007E51B9">
        <w:rPr>
          <w:rFonts w:asciiTheme="minorHAnsi" w:hAnsiTheme="minorHAnsi" w:cstheme="minorHAnsi"/>
          <w:szCs w:val="22"/>
        </w:rPr>
        <w:t>outstanding accounts receivable has pl</w:t>
      </w:r>
      <w:r w:rsidR="00770978" w:rsidRPr="007E51B9">
        <w:rPr>
          <w:rFonts w:asciiTheme="minorHAnsi" w:hAnsiTheme="minorHAnsi" w:cstheme="minorHAnsi"/>
          <w:szCs w:val="22"/>
        </w:rPr>
        <w:t>edged</w:t>
      </w:r>
      <w:r w:rsidR="00315D16" w:rsidRPr="007E51B9">
        <w:rPr>
          <w:rFonts w:asciiTheme="minorHAnsi" w:hAnsiTheme="minorHAnsi" w:cstheme="minorHAnsi"/>
          <w:szCs w:val="22"/>
        </w:rPr>
        <w:t xml:space="preserve"> the guarantee </w:t>
      </w:r>
      <w:r w:rsidR="00B43435" w:rsidRPr="007E51B9">
        <w:rPr>
          <w:rFonts w:asciiTheme="minorHAnsi" w:hAnsiTheme="minorHAnsi" w:cstheme="minorHAnsi"/>
          <w:szCs w:val="22"/>
        </w:rPr>
        <w:t xml:space="preserve">of </w:t>
      </w:r>
      <w:r w:rsidR="00315D16" w:rsidRPr="007E51B9">
        <w:rPr>
          <w:rFonts w:asciiTheme="minorHAnsi" w:hAnsiTheme="minorHAnsi" w:cstheme="minorHAnsi"/>
          <w:szCs w:val="22"/>
        </w:rPr>
        <w:t>ordinary shares of a company which is the investment of the parent company with fair value amounting to Baht 175 million</w:t>
      </w:r>
      <w:r w:rsidR="00280B13" w:rsidRPr="007E51B9">
        <w:rPr>
          <w:rFonts w:asciiTheme="minorHAnsi" w:hAnsiTheme="minorHAnsi" w:cstheme="minorHAnsi"/>
          <w:szCs w:val="22"/>
        </w:rPr>
        <w:t xml:space="preserve"> </w:t>
      </w:r>
      <w:r w:rsidR="00280B13" w:rsidRPr="007E51B9">
        <w:rPr>
          <w:rFonts w:asciiTheme="minorHAnsi" w:hAnsiTheme="minorHAnsi" w:cstheme="minorHAnsi"/>
          <w:i/>
          <w:iCs/>
          <w:szCs w:val="22"/>
        </w:rPr>
        <w:t>(2021: Baht</w:t>
      </w:r>
      <w:r w:rsidR="00280B13" w:rsidRPr="007E51B9">
        <w:rPr>
          <w:rFonts w:asciiTheme="minorHAnsi" w:hAnsiTheme="minorHAnsi" w:cstheme="minorHAnsi" w:hint="cs"/>
          <w:i/>
          <w:iCs/>
          <w:szCs w:val="22"/>
          <w:cs/>
          <w:lang w:bidi="th-TH"/>
        </w:rPr>
        <w:t xml:space="preserve"> </w:t>
      </w:r>
      <w:r w:rsidR="00280B13" w:rsidRPr="007E51B9">
        <w:rPr>
          <w:rFonts w:asciiTheme="minorHAnsi" w:hAnsiTheme="minorHAnsi" w:cstheme="minorHAnsi"/>
          <w:i/>
          <w:iCs/>
          <w:szCs w:val="22"/>
        </w:rPr>
        <w:t>175</w:t>
      </w:r>
      <w:r w:rsidR="00280B13" w:rsidRPr="007E51B9">
        <w:rPr>
          <w:rFonts w:asciiTheme="minorHAnsi" w:hAnsiTheme="minorHAnsi" w:cstheme="minorHAnsi"/>
          <w:i/>
          <w:iCs/>
          <w:szCs w:val="22"/>
          <w:lang w:bidi="th-TH"/>
        </w:rPr>
        <w:t xml:space="preserve"> </w:t>
      </w:r>
      <w:r w:rsidR="00280B13" w:rsidRPr="007E51B9">
        <w:rPr>
          <w:rFonts w:asciiTheme="minorHAnsi" w:hAnsiTheme="minorHAnsi" w:cstheme="minorHAnsi"/>
          <w:i/>
          <w:iCs/>
          <w:szCs w:val="22"/>
        </w:rPr>
        <w:t>million)</w:t>
      </w:r>
      <w:r w:rsidR="00315D16" w:rsidRPr="007E51B9">
        <w:rPr>
          <w:rFonts w:asciiTheme="minorHAnsi" w:hAnsiTheme="minorHAnsi" w:cstheme="minorHAnsi"/>
          <w:szCs w:val="22"/>
        </w:rPr>
        <w:t>.</w:t>
      </w:r>
    </w:p>
    <w:p w14:paraId="60CCD2B7" w14:textId="77777777" w:rsidR="00D77748" w:rsidRPr="00306E96" w:rsidRDefault="00D77748" w:rsidP="00DD2719">
      <w:pPr>
        <w:spacing w:line="240" w:lineRule="atLeast"/>
        <w:ind w:left="540"/>
        <w:jc w:val="both"/>
        <w:rPr>
          <w:rFonts w:asciiTheme="minorHAnsi" w:hAnsiTheme="minorHAnsi" w:cstheme="minorHAnsi"/>
          <w:szCs w:val="22"/>
        </w:rPr>
      </w:pPr>
    </w:p>
    <w:p w14:paraId="5EEA12BD" w14:textId="2CBC9DBC" w:rsidR="0024690E" w:rsidRPr="00306E96" w:rsidRDefault="00462A3E" w:rsidP="00DD2719">
      <w:pPr>
        <w:spacing w:line="240" w:lineRule="atLeast"/>
        <w:ind w:left="540"/>
        <w:jc w:val="both"/>
        <w:rPr>
          <w:rFonts w:asciiTheme="minorHAnsi" w:hAnsiTheme="minorHAnsi" w:cstheme="minorHAnsi"/>
          <w:szCs w:val="22"/>
        </w:rPr>
      </w:pPr>
      <w:r w:rsidRPr="00306E96">
        <w:rPr>
          <w:rFonts w:asciiTheme="minorHAnsi" w:hAnsiTheme="minorHAnsi" w:cstheme="minorHAnsi"/>
          <w:szCs w:val="22"/>
        </w:rPr>
        <w:t xml:space="preserve">The normal credit terms granted by the Group ranges from </w:t>
      </w:r>
      <w:r w:rsidR="00333CD2" w:rsidRPr="00306E96">
        <w:rPr>
          <w:rFonts w:asciiTheme="minorHAnsi" w:hAnsiTheme="minorHAnsi" w:cstheme="minorHAnsi"/>
          <w:szCs w:val="22"/>
        </w:rPr>
        <w:t>7</w:t>
      </w:r>
      <w:r w:rsidRPr="00306E96">
        <w:rPr>
          <w:rFonts w:asciiTheme="minorHAnsi" w:hAnsiTheme="minorHAnsi" w:cstheme="minorHAnsi"/>
          <w:szCs w:val="22"/>
        </w:rPr>
        <w:t xml:space="preserve"> days to </w:t>
      </w:r>
      <w:r w:rsidR="00333CD2" w:rsidRPr="00306E96">
        <w:rPr>
          <w:rFonts w:asciiTheme="minorHAnsi" w:hAnsiTheme="minorHAnsi" w:cstheme="minorHAnsi"/>
          <w:szCs w:val="22"/>
        </w:rPr>
        <w:t>27</w:t>
      </w:r>
      <w:r w:rsidRPr="00306E96">
        <w:rPr>
          <w:rFonts w:asciiTheme="minorHAnsi" w:hAnsiTheme="minorHAnsi" w:cstheme="minorHAnsi"/>
          <w:szCs w:val="22"/>
        </w:rPr>
        <w:t>0 days.</w:t>
      </w:r>
    </w:p>
    <w:p w14:paraId="712B0370" w14:textId="4140A508" w:rsidR="001B3E8A" w:rsidRPr="00306E96" w:rsidRDefault="001B3E8A">
      <w:pPr>
        <w:spacing w:line="240" w:lineRule="auto"/>
        <w:rPr>
          <w:rFonts w:asciiTheme="minorHAnsi" w:hAnsiTheme="minorHAnsi" w:cstheme="minorHAnsi"/>
          <w:b/>
          <w:szCs w:val="22"/>
        </w:rPr>
      </w:pPr>
    </w:p>
    <w:p w14:paraId="531668AA" w14:textId="77777777" w:rsidR="003367FB" w:rsidRDefault="003367FB">
      <w:pPr>
        <w:spacing w:line="240" w:lineRule="auto"/>
        <w:rPr>
          <w:rFonts w:asciiTheme="minorHAnsi" w:hAnsiTheme="minorHAnsi" w:cstheme="minorHAnsi"/>
          <w:b/>
          <w:szCs w:val="22"/>
        </w:rPr>
      </w:pPr>
      <w:r>
        <w:rPr>
          <w:rFonts w:asciiTheme="minorHAnsi" w:hAnsiTheme="minorHAnsi" w:cstheme="minorHAnsi"/>
          <w:szCs w:val="22"/>
        </w:rPr>
        <w:br w:type="page"/>
      </w:r>
    </w:p>
    <w:p w14:paraId="10927846" w14:textId="40FD5E46" w:rsidR="00A66906" w:rsidRPr="00306E96" w:rsidRDefault="002F7DC1" w:rsidP="001970F9">
      <w:pPr>
        <w:pStyle w:val="Heading1"/>
        <w:tabs>
          <w:tab w:val="num" w:pos="540"/>
        </w:tabs>
        <w:spacing w:before="0" w:after="0"/>
        <w:ind w:hanging="1314"/>
        <w:rPr>
          <w:rFonts w:asciiTheme="minorHAnsi" w:hAnsiTheme="minorHAnsi" w:cstheme="minorHAnsi"/>
          <w:sz w:val="22"/>
          <w:szCs w:val="22"/>
        </w:rPr>
      </w:pPr>
      <w:r w:rsidRPr="00306E96">
        <w:rPr>
          <w:rFonts w:asciiTheme="minorHAnsi" w:hAnsiTheme="minorHAnsi" w:cstheme="minorHAnsi"/>
          <w:sz w:val="22"/>
          <w:szCs w:val="22"/>
        </w:rPr>
        <w:lastRenderedPageBreak/>
        <w:t>Other receivable</w:t>
      </w:r>
      <w:r w:rsidR="00DD2719" w:rsidRPr="00306E96">
        <w:rPr>
          <w:rFonts w:asciiTheme="minorHAnsi" w:hAnsiTheme="minorHAnsi" w:cstheme="minorHAnsi"/>
          <w:sz w:val="22"/>
          <w:szCs w:val="22"/>
        </w:rPr>
        <w:t>s</w:t>
      </w:r>
    </w:p>
    <w:p w14:paraId="0218F119" w14:textId="624FB02F" w:rsidR="00C036F3" w:rsidRPr="00306E96" w:rsidRDefault="00C036F3" w:rsidP="00C036F3">
      <w:pPr>
        <w:pStyle w:val="BodyText"/>
        <w:spacing w:after="0" w:line="240" w:lineRule="auto"/>
      </w:pPr>
    </w:p>
    <w:tbl>
      <w:tblPr>
        <w:tblW w:w="9297" w:type="dxa"/>
        <w:tblInd w:w="459" w:type="dxa"/>
        <w:tblLayout w:type="fixed"/>
        <w:tblCellMar>
          <w:left w:w="79" w:type="dxa"/>
          <w:right w:w="79" w:type="dxa"/>
        </w:tblCellMar>
        <w:tblLook w:val="0000" w:firstRow="0" w:lastRow="0" w:firstColumn="0" w:lastColumn="0" w:noHBand="0" w:noVBand="0"/>
      </w:tblPr>
      <w:tblGrid>
        <w:gridCol w:w="3520"/>
        <w:gridCol w:w="458"/>
        <w:gridCol w:w="1179"/>
        <w:gridCol w:w="194"/>
        <w:gridCol w:w="1156"/>
        <w:gridCol w:w="207"/>
        <w:gridCol w:w="1179"/>
        <w:gridCol w:w="178"/>
        <w:gridCol w:w="1226"/>
      </w:tblGrid>
      <w:tr w:rsidR="00F31206" w:rsidRPr="00306E96" w14:paraId="5C1098BE" w14:textId="77777777" w:rsidTr="00065FE4">
        <w:trPr>
          <w:cantSplit/>
          <w:tblHeader/>
        </w:trPr>
        <w:tc>
          <w:tcPr>
            <w:tcW w:w="3520" w:type="dxa"/>
            <w:shd w:val="clear" w:color="auto" w:fill="auto"/>
          </w:tcPr>
          <w:p w14:paraId="23EBFFC4" w14:textId="77777777" w:rsidR="00F31206" w:rsidRPr="00306E96" w:rsidRDefault="00F31206" w:rsidP="00065FE4">
            <w:pPr>
              <w:spacing w:line="240" w:lineRule="atLeast"/>
              <w:rPr>
                <w:rFonts w:asciiTheme="minorHAnsi" w:hAnsiTheme="minorHAnsi" w:cstheme="minorHAnsi"/>
                <w:i/>
                <w:iCs/>
                <w:color w:val="0000FF"/>
                <w:szCs w:val="22"/>
                <w:lang w:val="en-US" w:bidi="th-TH"/>
              </w:rPr>
            </w:pPr>
          </w:p>
        </w:tc>
        <w:tc>
          <w:tcPr>
            <w:tcW w:w="458" w:type="dxa"/>
          </w:tcPr>
          <w:p w14:paraId="2FBFCE2F" w14:textId="77777777" w:rsidR="00F31206" w:rsidRPr="00306E96" w:rsidRDefault="00F31206" w:rsidP="00065FE4">
            <w:pPr>
              <w:spacing w:line="240" w:lineRule="atLeast"/>
              <w:jc w:val="center"/>
              <w:rPr>
                <w:rFonts w:asciiTheme="minorHAnsi" w:hAnsiTheme="minorHAnsi" w:cstheme="minorHAnsi"/>
                <w:bCs/>
                <w:i/>
                <w:iCs/>
                <w:szCs w:val="22"/>
              </w:rPr>
            </w:pPr>
          </w:p>
        </w:tc>
        <w:tc>
          <w:tcPr>
            <w:tcW w:w="2529" w:type="dxa"/>
            <w:gridSpan w:val="3"/>
          </w:tcPr>
          <w:p w14:paraId="6C559B97" w14:textId="77777777" w:rsidR="00F31206" w:rsidRPr="00306E96" w:rsidRDefault="00F31206" w:rsidP="00065FE4">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2B3EEABD" w14:textId="77777777" w:rsidR="00F31206" w:rsidRPr="00306E96" w:rsidRDefault="00F31206" w:rsidP="00065FE4">
            <w:pPr>
              <w:spacing w:line="240" w:lineRule="atLeast"/>
              <w:jc w:val="center"/>
              <w:rPr>
                <w:rFonts w:asciiTheme="minorHAnsi" w:hAnsiTheme="minorHAnsi" w:cstheme="minorHAnsi"/>
                <w:b/>
                <w:szCs w:val="22"/>
              </w:rPr>
            </w:pPr>
            <w:r w:rsidRPr="00306E96">
              <w:rPr>
                <w:rFonts w:asciiTheme="minorHAnsi" w:hAnsiTheme="minorHAnsi" w:cstheme="minorHAnsi"/>
                <w:b/>
                <w:szCs w:val="22"/>
              </w:rPr>
              <w:t>financial statements</w:t>
            </w:r>
          </w:p>
        </w:tc>
        <w:tc>
          <w:tcPr>
            <w:tcW w:w="207" w:type="dxa"/>
          </w:tcPr>
          <w:p w14:paraId="27C02A4E" w14:textId="77777777" w:rsidR="00F31206" w:rsidRPr="00306E96" w:rsidRDefault="00F31206" w:rsidP="00065FE4">
            <w:pPr>
              <w:spacing w:line="240" w:lineRule="atLeast"/>
              <w:jc w:val="center"/>
              <w:rPr>
                <w:rFonts w:asciiTheme="minorHAnsi" w:hAnsiTheme="minorHAnsi" w:cstheme="minorHAnsi"/>
                <w:b/>
                <w:szCs w:val="22"/>
              </w:rPr>
            </w:pPr>
          </w:p>
        </w:tc>
        <w:tc>
          <w:tcPr>
            <w:tcW w:w="2583" w:type="dxa"/>
            <w:gridSpan w:val="3"/>
          </w:tcPr>
          <w:p w14:paraId="1223BD6B" w14:textId="77777777" w:rsidR="00F31206" w:rsidRPr="00306E96" w:rsidRDefault="00F31206" w:rsidP="00065FE4">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00266580" w14:textId="77777777" w:rsidR="00F31206" w:rsidRPr="00306E96" w:rsidRDefault="00F31206" w:rsidP="00065FE4">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E1310A" w:rsidRPr="00306E96" w14:paraId="6C24B745" w14:textId="77777777" w:rsidTr="00065FE4">
        <w:trPr>
          <w:cantSplit/>
          <w:tblHeader/>
        </w:trPr>
        <w:tc>
          <w:tcPr>
            <w:tcW w:w="3520" w:type="dxa"/>
          </w:tcPr>
          <w:p w14:paraId="03C0A88A" w14:textId="77777777" w:rsidR="00E1310A" w:rsidRPr="00306E96" w:rsidRDefault="00E1310A" w:rsidP="00E1310A">
            <w:pPr>
              <w:tabs>
                <w:tab w:val="decimal" w:pos="765"/>
              </w:tabs>
              <w:spacing w:line="240" w:lineRule="atLeast"/>
              <w:jc w:val="center"/>
              <w:rPr>
                <w:rFonts w:asciiTheme="minorHAnsi" w:hAnsiTheme="minorHAnsi" w:cstheme="minorHAnsi"/>
                <w:szCs w:val="22"/>
              </w:rPr>
            </w:pPr>
          </w:p>
        </w:tc>
        <w:tc>
          <w:tcPr>
            <w:tcW w:w="458" w:type="dxa"/>
          </w:tcPr>
          <w:p w14:paraId="110E6D22" w14:textId="77777777" w:rsidR="00E1310A" w:rsidRPr="00306E96" w:rsidRDefault="00E1310A" w:rsidP="00E1310A">
            <w:pPr>
              <w:tabs>
                <w:tab w:val="decimal" w:pos="765"/>
              </w:tabs>
              <w:spacing w:line="240" w:lineRule="atLeast"/>
              <w:rPr>
                <w:rFonts w:asciiTheme="minorHAnsi" w:hAnsiTheme="minorHAnsi" w:cstheme="minorHAnsi"/>
                <w:szCs w:val="22"/>
              </w:rPr>
            </w:pPr>
          </w:p>
        </w:tc>
        <w:tc>
          <w:tcPr>
            <w:tcW w:w="1179" w:type="dxa"/>
            <w:shd w:val="clear" w:color="auto" w:fill="auto"/>
          </w:tcPr>
          <w:p w14:paraId="717D7143" w14:textId="57EEC0A7" w:rsidR="00E1310A" w:rsidRPr="00306E96" w:rsidRDefault="00E1310A" w:rsidP="00E1310A">
            <w:pPr>
              <w:spacing w:line="240" w:lineRule="atLeast"/>
              <w:ind w:left="-169" w:right="-142" w:firstLine="64"/>
              <w:jc w:val="center"/>
              <w:rPr>
                <w:rFonts w:asciiTheme="minorHAnsi" w:hAnsiTheme="minorHAnsi" w:cstheme="minorHAnsi"/>
                <w:bCs/>
                <w:szCs w:val="22"/>
              </w:rPr>
            </w:pPr>
            <w:r w:rsidRPr="00306E96">
              <w:rPr>
                <w:rFonts w:asciiTheme="minorHAnsi" w:hAnsiTheme="minorHAnsi" w:cstheme="minorHAnsi"/>
                <w:bCs/>
                <w:szCs w:val="22"/>
              </w:rPr>
              <w:t>202</w:t>
            </w:r>
            <w:r w:rsidR="00940F0D">
              <w:rPr>
                <w:rFonts w:asciiTheme="minorHAnsi" w:hAnsiTheme="minorHAnsi" w:cstheme="minorHAnsi"/>
                <w:bCs/>
                <w:szCs w:val="22"/>
              </w:rPr>
              <w:t>2</w:t>
            </w:r>
          </w:p>
        </w:tc>
        <w:tc>
          <w:tcPr>
            <w:tcW w:w="194" w:type="dxa"/>
            <w:shd w:val="clear" w:color="auto" w:fill="auto"/>
          </w:tcPr>
          <w:p w14:paraId="746F1537" w14:textId="77777777" w:rsidR="00E1310A" w:rsidRPr="00306E96" w:rsidRDefault="00E1310A" w:rsidP="00E1310A">
            <w:pPr>
              <w:spacing w:line="240" w:lineRule="atLeast"/>
              <w:ind w:left="-169" w:right="-142"/>
              <w:jc w:val="center"/>
              <w:rPr>
                <w:rFonts w:asciiTheme="minorHAnsi" w:hAnsiTheme="minorHAnsi" w:cstheme="minorHAnsi"/>
                <w:bCs/>
                <w:szCs w:val="22"/>
              </w:rPr>
            </w:pPr>
          </w:p>
        </w:tc>
        <w:tc>
          <w:tcPr>
            <w:tcW w:w="1156" w:type="dxa"/>
            <w:shd w:val="clear" w:color="auto" w:fill="auto"/>
          </w:tcPr>
          <w:p w14:paraId="648DE52D" w14:textId="25BC0860" w:rsidR="00E1310A" w:rsidRPr="00306E96" w:rsidRDefault="00E1310A" w:rsidP="00E1310A">
            <w:pPr>
              <w:spacing w:line="240" w:lineRule="atLeast"/>
              <w:ind w:left="-169" w:right="-142"/>
              <w:jc w:val="center"/>
              <w:rPr>
                <w:rFonts w:asciiTheme="minorHAnsi" w:hAnsiTheme="minorHAnsi" w:cstheme="minorHAnsi"/>
                <w:bCs/>
                <w:szCs w:val="22"/>
              </w:rPr>
            </w:pPr>
            <w:r w:rsidRPr="00306E96">
              <w:rPr>
                <w:rFonts w:asciiTheme="minorHAnsi" w:hAnsiTheme="minorHAnsi" w:cstheme="minorHAnsi"/>
                <w:bCs/>
                <w:szCs w:val="22"/>
              </w:rPr>
              <w:t>202</w:t>
            </w:r>
            <w:r w:rsidR="00940F0D">
              <w:rPr>
                <w:rFonts w:asciiTheme="minorHAnsi" w:hAnsiTheme="minorHAnsi" w:cstheme="minorHAnsi"/>
                <w:bCs/>
                <w:szCs w:val="22"/>
              </w:rPr>
              <w:t>1</w:t>
            </w:r>
          </w:p>
        </w:tc>
        <w:tc>
          <w:tcPr>
            <w:tcW w:w="207" w:type="dxa"/>
            <w:shd w:val="clear" w:color="auto" w:fill="auto"/>
          </w:tcPr>
          <w:p w14:paraId="329DD57A" w14:textId="77777777" w:rsidR="00E1310A" w:rsidRPr="00306E96" w:rsidRDefault="00E1310A" w:rsidP="00E1310A">
            <w:pPr>
              <w:spacing w:line="240" w:lineRule="atLeast"/>
              <w:ind w:left="-169" w:right="-142"/>
              <w:jc w:val="center"/>
              <w:rPr>
                <w:rFonts w:asciiTheme="minorHAnsi" w:hAnsiTheme="minorHAnsi" w:cstheme="minorHAnsi"/>
                <w:bCs/>
                <w:szCs w:val="22"/>
              </w:rPr>
            </w:pPr>
          </w:p>
        </w:tc>
        <w:tc>
          <w:tcPr>
            <w:tcW w:w="1179" w:type="dxa"/>
            <w:shd w:val="clear" w:color="auto" w:fill="auto"/>
          </w:tcPr>
          <w:p w14:paraId="6C1372E6" w14:textId="6512C51B" w:rsidR="00E1310A" w:rsidRPr="00306E96" w:rsidRDefault="00E1310A" w:rsidP="00E1310A">
            <w:pPr>
              <w:spacing w:line="240" w:lineRule="atLeast"/>
              <w:ind w:left="-169" w:right="-142"/>
              <w:jc w:val="center"/>
              <w:rPr>
                <w:rFonts w:asciiTheme="minorHAnsi" w:hAnsiTheme="minorHAnsi" w:cstheme="minorHAnsi"/>
                <w:bCs/>
                <w:szCs w:val="22"/>
              </w:rPr>
            </w:pPr>
            <w:r w:rsidRPr="00306E96">
              <w:rPr>
                <w:rFonts w:asciiTheme="minorHAnsi" w:hAnsiTheme="minorHAnsi" w:cstheme="minorHAnsi"/>
                <w:bCs/>
                <w:szCs w:val="22"/>
              </w:rPr>
              <w:t>202</w:t>
            </w:r>
            <w:r w:rsidR="00940F0D">
              <w:rPr>
                <w:rFonts w:asciiTheme="minorHAnsi" w:hAnsiTheme="minorHAnsi" w:cstheme="minorHAnsi"/>
                <w:bCs/>
                <w:szCs w:val="22"/>
              </w:rPr>
              <w:t>2</w:t>
            </w:r>
          </w:p>
        </w:tc>
        <w:tc>
          <w:tcPr>
            <w:tcW w:w="178" w:type="dxa"/>
            <w:shd w:val="clear" w:color="auto" w:fill="auto"/>
          </w:tcPr>
          <w:p w14:paraId="412BC9A1" w14:textId="77777777" w:rsidR="00E1310A" w:rsidRPr="00306E96" w:rsidRDefault="00E1310A" w:rsidP="00E1310A">
            <w:pPr>
              <w:spacing w:line="240" w:lineRule="atLeast"/>
              <w:ind w:left="-169" w:right="-142"/>
              <w:jc w:val="center"/>
              <w:rPr>
                <w:rFonts w:asciiTheme="minorHAnsi" w:hAnsiTheme="minorHAnsi" w:cstheme="minorHAnsi"/>
                <w:bCs/>
                <w:szCs w:val="22"/>
              </w:rPr>
            </w:pPr>
          </w:p>
        </w:tc>
        <w:tc>
          <w:tcPr>
            <w:tcW w:w="1226" w:type="dxa"/>
            <w:shd w:val="clear" w:color="auto" w:fill="auto"/>
          </w:tcPr>
          <w:p w14:paraId="47E30ADE" w14:textId="26407B49" w:rsidR="00E1310A" w:rsidRPr="00306E96" w:rsidRDefault="00E1310A" w:rsidP="00E1310A">
            <w:pPr>
              <w:spacing w:line="240" w:lineRule="atLeast"/>
              <w:ind w:left="-169" w:right="-142"/>
              <w:jc w:val="center"/>
              <w:rPr>
                <w:rFonts w:asciiTheme="minorHAnsi" w:hAnsiTheme="minorHAnsi" w:cstheme="minorHAnsi"/>
                <w:bCs/>
                <w:szCs w:val="22"/>
              </w:rPr>
            </w:pPr>
            <w:r w:rsidRPr="00306E96">
              <w:rPr>
                <w:rFonts w:asciiTheme="minorHAnsi" w:hAnsiTheme="minorHAnsi" w:cstheme="minorHAnsi"/>
                <w:bCs/>
                <w:szCs w:val="22"/>
              </w:rPr>
              <w:t>202</w:t>
            </w:r>
            <w:r w:rsidR="00940F0D">
              <w:rPr>
                <w:rFonts w:asciiTheme="minorHAnsi" w:hAnsiTheme="minorHAnsi" w:cstheme="minorHAnsi"/>
                <w:bCs/>
                <w:szCs w:val="22"/>
              </w:rPr>
              <w:t>1</w:t>
            </w:r>
          </w:p>
        </w:tc>
      </w:tr>
      <w:tr w:rsidR="00E1310A" w:rsidRPr="00306E96" w14:paraId="78E6AF66" w14:textId="77777777" w:rsidTr="00065FE4">
        <w:trPr>
          <w:cantSplit/>
          <w:tblHeader/>
        </w:trPr>
        <w:tc>
          <w:tcPr>
            <w:tcW w:w="3520" w:type="dxa"/>
          </w:tcPr>
          <w:p w14:paraId="5797BCFD" w14:textId="77777777" w:rsidR="00E1310A" w:rsidRPr="00306E96" w:rsidRDefault="00E1310A" w:rsidP="00E1310A">
            <w:pPr>
              <w:tabs>
                <w:tab w:val="decimal" w:pos="765"/>
              </w:tabs>
              <w:spacing w:line="240" w:lineRule="atLeast"/>
              <w:jc w:val="center"/>
              <w:rPr>
                <w:rFonts w:asciiTheme="minorHAnsi" w:hAnsiTheme="minorHAnsi" w:cstheme="minorHAnsi"/>
                <w:szCs w:val="22"/>
              </w:rPr>
            </w:pPr>
          </w:p>
        </w:tc>
        <w:tc>
          <w:tcPr>
            <w:tcW w:w="458" w:type="dxa"/>
          </w:tcPr>
          <w:p w14:paraId="733A178A" w14:textId="77777777" w:rsidR="00E1310A" w:rsidRPr="00306E96" w:rsidRDefault="00E1310A" w:rsidP="00E1310A">
            <w:pPr>
              <w:tabs>
                <w:tab w:val="decimal" w:pos="765"/>
              </w:tabs>
              <w:spacing w:line="240" w:lineRule="atLeast"/>
              <w:rPr>
                <w:rFonts w:asciiTheme="minorHAnsi" w:hAnsiTheme="minorHAnsi" w:cstheme="minorHAnsi"/>
                <w:szCs w:val="22"/>
              </w:rPr>
            </w:pPr>
          </w:p>
        </w:tc>
        <w:tc>
          <w:tcPr>
            <w:tcW w:w="5319" w:type="dxa"/>
            <w:gridSpan w:val="7"/>
            <w:shd w:val="clear" w:color="auto" w:fill="auto"/>
          </w:tcPr>
          <w:p w14:paraId="16A5FCFA" w14:textId="77777777" w:rsidR="00E1310A" w:rsidRPr="00306E96" w:rsidRDefault="00E1310A" w:rsidP="00E1310A">
            <w:pPr>
              <w:spacing w:line="240" w:lineRule="atLeast"/>
              <w:jc w:val="center"/>
              <w:rPr>
                <w:rFonts w:asciiTheme="minorHAnsi" w:hAnsiTheme="minorHAnsi" w:cstheme="minorHAnsi"/>
                <w:bCs/>
                <w:i/>
                <w:iCs/>
                <w:szCs w:val="22"/>
              </w:rPr>
            </w:pPr>
            <w:r w:rsidRPr="00306E96">
              <w:rPr>
                <w:rFonts w:asciiTheme="minorHAnsi" w:hAnsiTheme="minorHAnsi" w:cstheme="minorHAnsi"/>
                <w:bCs/>
                <w:i/>
                <w:iCs/>
                <w:szCs w:val="22"/>
              </w:rPr>
              <w:t>(in thousand Baht)</w:t>
            </w:r>
          </w:p>
        </w:tc>
      </w:tr>
      <w:tr w:rsidR="00FC41AE" w:rsidRPr="00306E96" w14:paraId="5E6612F3" w14:textId="77777777" w:rsidTr="00D43EAA">
        <w:trPr>
          <w:cantSplit/>
        </w:trPr>
        <w:tc>
          <w:tcPr>
            <w:tcW w:w="3520" w:type="dxa"/>
          </w:tcPr>
          <w:p w14:paraId="2836317A" w14:textId="77777777" w:rsidR="00FC41AE" w:rsidRPr="00306E96" w:rsidRDefault="00FC41AE" w:rsidP="00FC41AE">
            <w:pPr>
              <w:keepNext/>
              <w:spacing w:line="240" w:lineRule="atLeast"/>
              <w:ind w:left="27"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Undue input vat</w:t>
            </w:r>
          </w:p>
        </w:tc>
        <w:tc>
          <w:tcPr>
            <w:tcW w:w="458" w:type="dxa"/>
          </w:tcPr>
          <w:p w14:paraId="4214E81E" w14:textId="77777777" w:rsidR="00FC41AE" w:rsidRPr="00306E96" w:rsidRDefault="00FC41AE" w:rsidP="00FC41AE">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371995B9" w14:textId="11D8A2B8" w:rsidR="00FC41AE" w:rsidRPr="005D16D5" w:rsidRDefault="00FC41AE" w:rsidP="00FC41AE">
            <w:pPr>
              <w:keepNext/>
              <w:tabs>
                <w:tab w:val="left" w:pos="439"/>
              </w:tabs>
              <w:spacing w:line="240" w:lineRule="atLeast"/>
              <w:ind w:left="-259" w:right="32"/>
              <w:jc w:val="right"/>
              <w:outlineLvl w:val="0"/>
              <w:rPr>
                <w:rFonts w:ascii="Calibri" w:eastAsia="Arial Unicode MS" w:hAnsi="Calibri" w:cs="Calibri"/>
                <w:szCs w:val="22"/>
                <w:lang w:val="en-US" w:bidi="th-TH"/>
              </w:rPr>
            </w:pPr>
            <w:r w:rsidRPr="005D16D5">
              <w:rPr>
                <w:rFonts w:ascii="Calibri" w:hAnsi="Calibri" w:cs="Calibri"/>
                <w:szCs w:val="22"/>
              </w:rPr>
              <w:t>92,627</w:t>
            </w:r>
          </w:p>
        </w:tc>
        <w:tc>
          <w:tcPr>
            <w:tcW w:w="194" w:type="dxa"/>
            <w:shd w:val="clear" w:color="auto" w:fill="auto"/>
          </w:tcPr>
          <w:p w14:paraId="6B91B757" w14:textId="77777777" w:rsidR="00FC41AE" w:rsidRPr="005D16D5" w:rsidRDefault="00FC41AE" w:rsidP="00FC41AE">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50337C57" w14:textId="11614373" w:rsidR="00FC41AE" w:rsidRPr="005D16D5" w:rsidRDefault="00FC41AE" w:rsidP="00FC41AE">
            <w:pPr>
              <w:keepNext/>
              <w:spacing w:line="240" w:lineRule="atLeast"/>
              <w:ind w:left="-259" w:right="32"/>
              <w:jc w:val="right"/>
              <w:outlineLvl w:val="0"/>
              <w:rPr>
                <w:rFonts w:ascii="Calibri" w:eastAsia="Arial Unicode MS" w:hAnsi="Calibri" w:cs="Calibri"/>
                <w:szCs w:val="22"/>
                <w:lang w:val="en-US" w:bidi="th-TH"/>
              </w:rPr>
            </w:pPr>
            <w:r w:rsidRPr="005D16D5">
              <w:rPr>
                <w:rFonts w:ascii="Calibri" w:hAnsi="Calibri" w:cs="Calibri"/>
                <w:szCs w:val="22"/>
              </w:rPr>
              <w:t>111,633</w:t>
            </w:r>
          </w:p>
        </w:tc>
        <w:tc>
          <w:tcPr>
            <w:tcW w:w="207" w:type="dxa"/>
            <w:shd w:val="clear" w:color="auto" w:fill="auto"/>
          </w:tcPr>
          <w:p w14:paraId="6235F9A2" w14:textId="77777777" w:rsidR="00FC41AE" w:rsidRPr="005D16D5" w:rsidRDefault="00FC41AE" w:rsidP="00FC41AE">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4BB6A87F" w14:textId="5E70FC28" w:rsidR="00FC41AE" w:rsidRPr="005D16D5" w:rsidRDefault="00FC41AE" w:rsidP="00FC41AE">
            <w:pPr>
              <w:keepNext/>
              <w:spacing w:line="240" w:lineRule="atLeast"/>
              <w:ind w:left="-259" w:right="32"/>
              <w:jc w:val="right"/>
              <w:outlineLvl w:val="0"/>
              <w:rPr>
                <w:rFonts w:ascii="Calibri" w:eastAsia="Calibri" w:hAnsi="Calibri" w:cs="Calibri"/>
                <w:bCs/>
                <w:szCs w:val="22"/>
                <w:lang w:val="en-US" w:bidi="th-TH"/>
              </w:rPr>
            </w:pPr>
            <w:r w:rsidRPr="005D16D5">
              <w:rPr>
                <w:rFonts w:ascii="Calibri" w:hAnsi="Calibri" w:cs="Calibri"/>
                <w:szCs w:val="22"/>
              </w:rPr>
              <w:t>11,279</w:t>
            </w:r>
          </w:p>
        </w:tc>
        <w:tc>
          <w:tcPr>
            <w:tcW w:w="178" w:type="dxa"/>
            <w:shd w:val="clear" w:color="auto" w:fill="auto"/>
          </w:tcPr>
          <w:p w14:paraId="396AF883" w14:textId="77777777" w:rsidR="00FC41AE" w:rsidRPr="00306E96" w:rsidRDefault="00FC41AE" w:rsidP="00FC41AE">
            <w:pPr>
              <w:keepNext/>
              <w:spacing w:line="240" w:lineRule="atLeast"/>
              <w:ind w:right="65"/>
              <w:jc w:val="right"/>
              <w:outlineLvl w:val="0"/>
              <w:rPr>
                <w:rFonts w:ascii="Calibri" w:eastAsia="Arial Unicode MS" w:hAnsi="Calibri" w:cs="Calibri"/>
                <w:szCs w:val="22"/>
                <w:lang w:val="en-US" w:bidi="th-TH"/>
              </w:rPr>
            </w:pPr>
          </w:p>
        </w:tc>
        <w:tc>
          <w:tcPr>
            <w:tcW w:w="1226" w:type="dxa"/>
            <w:shd w:val="clear" w:color="auto" w:fill="auto"/>
            <w:vAlign w:val="bottom"/>
          </w:tcPr>
          <w:p w14:paraId="57CC9467" w14:textId="432E979E" w:rsidR="00FC41AE" w:rsidRPr="00306E96" w:rsidRDefault="00FC41AE" w:rsidP="00FC41AE">
            <w:pPr>
              <w:keepNext/>
              <w:spacing w:line="240" w:lineRule="atLeast"/>
              <w:ind w:left="-259" w:right="32"/>
              <w:jc w:val="right"/>
              <w:outlineLvl w:val="0"/>
              <w:rPr>
                <w:rFonts w:ascii="Calibri" w:eastAsia="Calibri" w:hAnsi="Calibri" w:cs="Calibri"/>
                <w:bCs/>
                <w:szCs w:val="22"/>
                <w:lang w:val="en-US" w:bidi="th-TH"/>
              </w:rPr>
            </w:pPr>
            <w:r w:rsidRPr="00306E96">
              <w:rPr>
                <w:rFonts w:ascii="Calibri" w:hAnsi="Calibri" w:cs="Calibri"/>
                <w:szCs w:val="22"/>
              </w:rPr>
              <w:t>2,027</w:t>
            </w:r>
          </w:p>
        </w:tc>
      </w:tr>
      <w:tr w:rsidR="009444D2" w:rsidRPr="00306E96" w14:paraId="53D763CD" w14:textId="77777777" w:rsidTr="00767CDD">
        <w:trPr>
          <w:cantSplit/>
        </w:trPr>
        <w:tc>
          <w:tcPr>
            <w:tcW w:w="3520" w:type="dxa"/>
          </w:tcPr>
          <w:p w14:paraId="6007C97C" w14:textId="77777777" w:rsidR="009444D2" w:rsidRPr="00306E96" w:rsidRDefault="009444D2" w:rsidP="00767CDD">
            <w:pPr>
              <w:keepNext/>
              <w:spacing w:line="240" w:lineRule="atLeast"/>
              <w:ind w:left="27"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Accrued interest income</w:t>
            </w:r>
          </w:p>
        </w:tc>
        <w:tc>
          <w:tcPr>
            <w:tcW w:w="458" w:type="dxa"/>
          </w:tcPr>
          <w:p w14:paraId="25C9845F" w14:textId="77777777" w:rsidR="009444D2" w:rsidRPr="00306E96" w:rsidRDefault="009444D2" w:rsidP="00767CDD">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3EE800AF" w14:textId="77777777" w:rsidR="009444D2" w:rsidRPr="005D16D5" w:rsidRDefault="009444D2" w:rsidP="00767CDD">
            <w:pPr>
              <w:keepNext/>
              <w:tabs>
                <w:tab w:val="left" w:pos="439"/>
              </w:tabs>
              <w:spacing w:line="240" w:lineRule="atLeast"/>
              <w:ind w:left="-259" w:right="32"/>
              <w:jc w:val="right"/>
              <w:outlineLvl w:val="0"/>
              <w:rPr>
                <w:rFonts w:ascii="Calibri" w:eastAsia="Arial Unicode MS" w:hAnsi="Calibri" w:cs="Calibri"/>
                <w:szCs w:val="22"/>
                <w:lang w:val="en-US" w:bidi="th-TH"/>
              </w:rPr>
            </w:pPr>
            <w:r w:rsidRPr="005D16D5">
              <w:rPr>
                <w:rFonts w:ascii="Calibri" w:hAnsi="Calibri" w:cs="Calibri"/>
                <w:szCs w:val="22"/>
              </w:rPr>
              <w:t>28,706</w:t>
            </w:r>
          </w:p>
        </w:tc>
        <w:tc>
          <w:tcPr>
            <w:tcW w:w="194" w:type="dxa"/>
            <w:shd w:val="clear" w:color="auto" w:fill="auto"/>
          </w:tcPr>
          <w:p w14:paraId="656F210C" w14:textId="77777777" w:rsidR="009444D2" w:rsidRPr="005D16D5" w:rsidRDefault="009444D2" w:rsidP="00767CDD">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7353C3A4" w14:textId="77777777" w:rsidR="009444D2" w:rsidRPr="005D16D5" w:rsidRDefault="009444D2" w:rsidP="00767CDD">
            <w:pPr>
              <w:keepNext/>
              <w:spacing w:line="240" w:lineRule="atLeast"/>
              <w:ind w:left="-259" w:right="32"/>
              <w:jc w:val="right"/>
              <w:outlineLvl w:val="0"/>
              <w:rPr>
                <w:rFonts w:ascii="Calibri" w:eastAsia="Arial Unicode MS" w:hAnsi="Calibri" w:cs="Calibri"/>
                <w:szCs w:val="22"/>
                <w:lang w:val="en-US" w:bidi="th-TH"/>
              </w:rPr>
            </w:pPr>
            <w:r w:rsidRPr="005D16D5">
              <w:rPr>
                <w:rFonts w:ascii="Calibri" w:hAnsi="Calibri" w:cs="Calibri"/>
                <w:szCs w:val="22"/>
              </w:rPr>
              <w:t>40,986</w:t>
            </w:r>
          </w:p>
        </w:tc>
        <w:tc>
          <w:tcPr>
            <w:tcW w:w="207" w:type="dxa"/>
            <w:shd w:val="clear" w:color="auto" w:fill="auto"/>
          </w:tcPr>
          <w:p w14:paraId="6F855533" w14:textId="77777777" w:rsidR="009444D2" w:rsidRPr="005D16D5" w:rsidRDefault="009444D2" w:rsidP="00767CDD">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692271A6" w14:textId="77777777" w:rsidR="009444D2" w:rsidRPr="005D16D5" w:rsidRDefault="009444D2" w:rsidP="00767CDD">
            <w:pPr>
              <w:keepNext/>
              <w:tabs>
                <w:tab w:val="left" w:pos="439"/>
              </w:tabs>
              <w:spacing w:line="240" w:lineRule="atLeast"/>
              <w:ind w:left="-259" w:right="23"/>
              <w:jc w:val="right"/>
              <w:outlineLvl w:val="0"/>
              <w:rPr>
                <w:rFonts w:ascii="Calibri" w:eastAsia="Arial Unicode MS" w:hAnsi="Calibri" w:cs="Calibri"/>
                <w:szCs w:val="22"/>
                <w:lang w:val="en-US" w:bidi="th-TH"/>
              </w:rPr>
            </w:pPr>
            <w:r w:rsidRPr="005D16D5">
              <w:rPr>
                <w:rFonts w:ascii="Calibri" w:hAnsi="Calibri" w:cs="Calibri"/>
                <w:szCs w:val="22"/>
              </w:rPr>
              <w:t>28,584</w:t>
            </w:r>
          </w:p>
        </w:tc>
        <w:tc>
          <w:tcPr>
            <w:tcW w:w="178" w:type="dxa"/>
            <w:shd w:val="clear" w:color="auto" w:fill="auto"/>
          </w:tcPr>
          <w:p w14:paraId="696ECB56" w14:textId="77777777" w:rsidR="009444D2" w:rsidRPr="00306E96" w:rsidRDefault="009444D2" w:rsidP="00767CDD">
            <w:pPr>
              <w:keepNext/>
              <w:spacing w:line="240" w:lineRule="atLeast"/>
              <w:ind w:right="65"/>
              <w:jc w:val="right"/>
              <w:outlineLvl w:val="0"/>
              <w:rPr>
                <w:rFonts w:ascii="Calibri" w:eastAsia="Arial Unicode MS" w:hAnsi="Calibri" w:cs="Calibri"/>
                <w:szCs w:val="22"/>
                <w:lang w:val="en-US" w:bidi="th-TH"/>
              </w:rPr>
            </w:pPr>
          </w:p>
        </w:tc>
        <w:tc>
          <w:tcPr>
            <w:tcW w:w="1226" w:type="dxa"/>
            <w:shd w:val="clear" w:color="auto" w:fill="auto"/>
            <w:vAlign w:val="bottom"/>
          </w:tcPr>
          <w:p w14:paraId="5A7BA0DF" w14:textId="77777777" w:rsidR="009444D2" w:rsidRPr="00306E96" w:rsidRDefault="009444D2" w:rsidP="00767CDD">
            <w:pPr>
              <w:keepNext/>
              <w:tabs>
                <w:tab w:val="left" w:pos="439"/>
              </w:tabs>
              <w:spacing w:line="240" w:lineRule="atLeast"/>
              <w:ind w:left="-259" w:right="23"/>
              <w:jc w:val="right"/>
              <w:outlineLvl w:val="0"/>
              <w:rPr>
                <w:rFonts w:ascii="Calibri" w:eastAsia="Arial Unicode MS" w:hAnsi="Calibri" w:cs="Calibri"/>
                <w:szCs w:val="22"/>
                <w:lang w:val="en-US" w:bidi="th-TH"/>
              </w:rPr>
            </w:pPr>
            <w:r w:rsidRPr="00306E96">
              <w:rPr>
                <w:rFonts w:ascii="Calibri" w:hAnsi="Calibri" w:cs="Calibri"/>
                <w:szCs w:val="22"/>
              </w:rPr>
              <w:t>40,985</w:t>
            </w:r>
          </w:p>
        </w:tc>
      </w:tr>
      <w:tr w:rsidR="009444D2" w:rsidRPr="00306E96" w14:paraId="03013338" w14:textId="77777777" w:rsidTr="00767CDD">
        <w:trPr>
          <w:cantSplit/>
        </w:trPr>
        <w:tc>
          <w:tcPr>
            <w:tcW w:w="3520" w:type="dxa"/>
          </w:tcPr>
          <w:p w14:paraId="12095BB7" w14:textId="77777777" w:rsidR="009444D2" w:rsidRPr="00306E96" w:rsidRDefault="009444D2" w:rsidP="00767CDD">
            <w:pPr>
              <w:keepNext/>
              <w:spacing w:line="240" w:lineRule="atLeast"/>
              <w:ind w:left="27" w:right="65"/>
              <w:outlineLvl w:val="0"/>
              <w:rPr>
                <w:rFonts w:asciiTheme="minorHAnsi" w:eastAsia="Arial Unicode MS" w:hAnsiTheme="minorHAnsi" w:cs="Browallia New"/>
                <w:szCs w:val="28"/>
                <w:lang w:val="en-US" w:bidi="th-TH"/>
              </w:rPr>
            </w:pPr>
            <w:r w:rsidRPr="00306E96">
              <w:rPr>
                <w:rFonts w:asciiTheme="minorHAnsi" w:eastAsia="Arial Unicode MS" w:hAnsiTheme="minorHAnsi" w:cs="Browallia New"/>
                <w:szCs w:val="28"/>
                <w:lang w:val="en-US" w:bidi="th-TH"/>
              </w:rPr>
              <w:t>Prepaid expense</w:t>
            </w:r>
          </w:p>
        </w:tc>
        <w:tc>
          <w:tcPr>
            <w:tcW w:w="458" w:type="dxa"/>
          </w:tcPr>
          <w:p w14:paraId="0C103913" w14:textId="77777777" w:rsidR="009444D2" w:rsidRPr="00306E96" w:rsidRDefault="009444D2" w:rsidP="00767CDD">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656A4D37" w14:textId="77777777" w:rsidR="009444D2" w:rsidRPr="005D16D5" w:rsidRDefault="009444D2" w:rsidP="00767CDD">
            <w:pPr>
              <w:keepNext/>
              <w:tabs>
                <w:tab w:val="left" w:pos="439"/>
              </w:tabs>
              <w:spacing w:line="240" w:lineRule="atLeast"/>
              <w:ind w:left="-259" w:right="32"/>
              <w:jc w:val="right"/>
              <w:outlineLvl w:val="0"/>
              <w:rPr>
                <w:rFonts w:ascii="Calibri" w:eastAsia="Arial Unicode MS" w:hAnsi="Calibri" w:cs="Calibri"/>
                <w:szCs w:val="22"/>
                <w:lang w:val="en-US" w:bidi="th-TH"/>
              </w:rPr>
            </w:pPr>
            <w:r w:rsidRPr="005D16D5">
              <w:rPr>
                <w:rFonts w:ascii="Calibri" w:hAnsi="Calibri" w:cs="Calibri"/>
                <w:szCs w:val="22"/>
              </w:rPr>
              <w:t>26,936</w:t>
            </w:r>
          </w:p>
        </w:tc>
        <w:tc>
          <w:tcPr>
            <w:tcW w:w="194" w:type="dxa"/>
            <w:shd w:val="clear" w:color="auto" w:fill="auto"/>
          </w:tcPr>
          <w:p w14:paraId="3A21237A" w14:textId="77777777" w:rsidR="009444D2" w:rsidRPr="005D16D5" w:rsidRDefault="009444D2" w:rsidP="00767CDD">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245AD9C3" w14:textId="77777777" w:rsidR="009444D2" w:rsidRPr="005D16D5" w:rsidRDefault="009444D2" w:rsidP="00767CDD">
            <w:pPr>
              <w:keepNext/>
              <w:spacing w:line="240" w:lineRule="atLeast"/>
              <w:ind w:left="-259" w:right="32"/>
              <w:jc w:val="right"/>
              <w:outlineLvl w:val="0"/>
              <w:rPr>
                <w:rFonts w:ascii="Calibri" w:hAnsi="Calibri" w:cs="Calibri"/>
                <w:szCs w:val="22"/>
              </w:rPr>
            </w:pPr>
            <w:r w:rsidRPr="005D16D5">
              <w:rPr>
                <w:rFonts w:ascii="Calibri" w:hAnsi="Calibri" w:cs="Calibri"/>
                <w:szCs w:val="22"/>
              </w:rPr>
              <w:t>22,824</w:t>
            </w:r>
          </w:p>
        </w:tc>
        <w:tc>
          <w:tcPr>
            <w:tcW w:w="207" w:type="dxa"/>
            <w:shd w:val="clear" w:color="auto" w:fill="auto"/>
          </w:tcPr>
          <w:p w14:paraId="4C60CA88" w14:textId="77777777" w:rsidR="009444D2" w:rsidRPr="005D16D5" w:rsidRDefault="009444D2" w:rsidP="00767CDD">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3846A231" w14:textId="77777777" w:rsidR="009444D2" w:rsidRPr="005D16D5" w:rsidRDefault="009444D2" w:rsidP="00767CDD">
            <w:pPr>
              <w:keepNext/>
              <w:tabs>
                <w:tab w:val="left" w:pos="439"/>
              </w:tabs>
              <w:spacing w:line="240" w:lineRule="atLeast"/>
              <w:ind w:left="-259" w:right="23"/>
              <w:jc w:val="right"/>
              <w:outlineLvl w:val="0"/>
              <w:rPr>
                <w:rFonts w:ascii="Calibri" w:hAnsi="Calibri" w:cs="Calibri"/>
                <w:szCs w:val="22"/>
              </w:rPr>
            </w:pPr>
            <w:r w:rsidRPr="005D16D5">
              <w:rPr>
                <w:rFonts w:ascii="Calibri" w:hAnsi="Calibri" w:cs="Calibri"/>
                <w:szCs w:val="22"/>
              </w:rPr>
              <w:t>8,555</w:t>
            </w:r>
          </w:p>
        </w:tc>
        <w:tc>
          <w:tcPr>
            <w:tcW w:w="178" w:type="dxa"/>
            <w:shd w:val="clear" w:color="auto" w:fill="auto"/>
          </w:tcPr>
          <w:p w14:paraId="08C90307" w14:textId="77777777" w:rsidR="009444D2" w:rsidRPr="00306E96" w:rsidRDefault="009444D2" w:rsidP="00767CDD">
            <w:pPr>
              <w:keepNext/>
              <w:spacing w:line="240" w:lineRule="atLeast"/>
              <w:ind w:right="65"/>
              <w:jc w:val="right"/>
              <w:outlineLvl w:val="0"/>
              <w:rPr>
                <w:rFonts w:ascii="Calibri" w:eastAsia="Arial Unicode MS" w:hAnsi="Calibri" w:cs="Calibri"/>
                <w:szCs w:val="22"/>
                <w:lang w:val="en-US" w:bidi="th-TH"/>
              </w:rPr>
            </w:pPr>
          </w:p>
        </w:tc>
        <w:tc>
          <w:tcPr>
            <w:tcW w:w="1226" w:type="dxa"/>
            <w:shd w:val="clear" w:color="auto" w:fill="auto"/>
            <w:vAlign w:val="bottom"/>
          </w:tcPr>
          <w:p w14:paraId="2285D320" w14:textId="77777777" w:rsidR="009444D2" w:rsidRPr="00306E96" w:rsidRDefault="009444D2" w:rsidP="00767CDD">
            <w:pPr>
              <w:keepNext/>
              <w:tabs>
                <w:tab w:val="left" w:pos="439"/>
              </w:tabs>
              <w:spacing w:line="240" w:lineRule="atLeast"/>
              <w:ind w:left="-259" w:right="23"/>
              <w:jc w:val="right"/>
              <w:outlineLvl w:val="0"/>
              <w:rPr>
                <w:rFonts w:ascii="Calibri" w:hAnsi="Calibri" w:cs="Calibri"/>
                <w:szCs w:val="22"/>
              </w:rPr>
            </w:pPr>
            <w:r w:rsidRPr="00306E96">
              <w:rPr>
                <w:rFonts w:ascii="Calibri" w:hAnsi="Calibri" w:cs="Calibri"/>
                <w:szCs w:val="22"/>
              </w:rPr>
              <w:t>7,566</w:t>
            </w:r>
          </w:p>
        </w:tc>
      </w:tr>
      <w:tr w:rsidR="00FC41AE" w:rsidRPr="00306E96" w14:paraId="1861A023" w14:textId="77777777" w:rsidTr="00D43EAA">
        <w:trPr>
          <w:cantSplit/>
        </w:trPr>
        <w:tc>
          <w:tcPr>
            <w:tcW w:w="3520" w:type="dxa"/>
          </w:tcPr>
          <w:p w14:paraId="16CD2D98" w14:textId="77777777" w:rsidR="00FC41AE" w:rsidRPr="00306E96" w:rsidRDefault="00FC41AE" w:rsidP="00FC41AE">
            <w:pPr>
              <w:keepNext/>
              <w:spacing w:line="240" w:lineRule="atLeast"/>
              <w:ind w:left="19" w:right="65"/>
              <w:outlineLvl w:val="0"/>
              <w:rPr>
                <w:rFonts w:asciiTheme="minorHAnsi" w:eastAsia="Arial Unicode MS" w:hAnsiTheme="minorHAnsi" w:cs="Browallia New"/>
                <w:szCs w:val="28"/>
                <w:lang w:val="en-US" w:bidi="th-TH"/>
              </w:rPr>
            </w:pPr>
            <w:r w:rsidRPr="00306E96">
              <w:rPr>
                <w:rFonts w:asciiTheme="minorHAnsi" w:eastAsia="Arial Unicode MS" w:hAnsiTheme="minorHAnsi" w:cstheme="minorHAnsi"/>
                <w:szCs w:val="22"/>
                <w:lang w:val="en-US" w:bidi="th-TH"/>
              </w:rPr>
              <w:t>Advance payment</w:t>
            </w:r>
          </w:p>
        </w:tc>
        <w:tc>
          <w:tcPr>
            <w:tcW w:w="458" w:type="dxa"/>
          </w:tcPr>
          <w:p w14:paraId="585AD3EB" w14:textId="77777777" w:rsidR="00FC41AE" w:rsidRPr="00306E96" w:rsidRDefault="00FC41AE" w:rsidP="00FC41AE">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2F80C4F3" w14:textId="3EE7324D" w:rsidR="00FC41AE" w:rsidRPr="005D16D5" w:rsidRDefault="00FC41AE" w:rsidP="00FC41AE">
            <w:pPr>
              <w:keepNext/>
              <w:tabs>
                <w:tab w:val="left" w:pos="439"/>
              </w:tabs>
              <w:spacing w:line="240" w:lineRule="atLeast"/>
              <w:ind w:left="-259" w:right="32"/>
              <w:jc w:val="right"/>
              <w:outlineLvl w:val="0"/>
              <w:rPr>
                <w:rFonts w:ascii="Calibri" w:eastAsia="Arial Unicode MS" w:hAnsi="Calibri" w:cs="Calibri"/>
                <w:szCs w:val="22"/>
                <w:lang w:val="en-US" w:bidi="th-TH"/>
              </w:rPr>
            </w:pPr>
            <w:r w:rsidRPr="005D16D5">
              <w:rPr>
                <w:rFonts w:ascii="Calibri" w:hAnsi="Calibri" w:cs="Calibri"/>
                <w:szCs w:val="22"/>
              </w:rPr>
              <w:t>20,203</w:t>
            </w:r>
          </w:p>
        </w:tc>
        <w:tc>
          <w:tcPr>
            <w:tcW w:w="194" w:type="dxa"/>
            <w:shd w:val="clear" w:color="auto" w:fill="auto"/>
          </w:tcPr>
          <w:p w14:paraId="7A106B4D" w14:textId="77777777" w:rsidR="00FC41AE" w:rsidRPr="005D16D5" w:rsidRDefault="00FC41AE" w:rsidP="00FC41AE">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62F15EAF" w14:textId="57421D6A" w:rsidR="00FC41AE" w:rsidRPr="005D16D5" w:rsidRDefault="00FC41AE" w:rsidP="00FC41AE">
            <w:pPr>
              <w:keepNext/>
              <w:tabs>
                <w:tab w:val="left" w:pos="439"/>
              </w:tabs>
              <w:spacing w:line="240" w:lineRule="atLeast"/>
              <w:ind w:left="-259" w:right="32"/>
              <w:jc w:val="right"/>
              <w:outlineLvl w:val="0"/>
              <w:rPr>
                <w:rFonts w:ascii="Calibri" w:eastAsia="Arial Unicode MS" w:hAnsi="Calibri" w:cs="Calibri"/>
                <w:szCs w:val="22"/>
                <w:lang w:val="en-US" w:bidi="th-TH"/>
              </w:rPr>
            </w:pPr>
            <w:r w:rsidRPr="005D16D5">
              <w:rPr>
                <w:rFonts w:ascii="Calibri" w:hAnsi="Calibri" w:cs="Calibri"/>
                <w:szCs w:val="22"/>
              </w:rPr>
              <w:t>47,489</w:t>
            </w:r>
          </w:p>
        </w:tc>
        <w:tc>
          <w:tcPr>
            <w:tcW w:w="207" w:type="dxa"/>
            <w:shd w:val="clear" w:color="auto" w:fill="auto"/>
          </w:tcPr>
          <w:p w14:paraId="60CA4733" w14:textId="77777777" w:rsidR="00FC41AE" w:rsidRPr="005D16D5" w:rsidRDefault="00FC41AE" w:rsidP="00FC41AE">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4B1A5162" w14:textId="2F86753B" w:rsidR="00FC41AE" w:rsidRPr="005D16D5" w:rsidRDefault="00FC41AE" w:rsidP="00FC41AE">
            <w:pPr>
              <w:keepNext/>
              <w:tabs>
                <w:tab w:val="left" w:pos="439"/>
              </w:tabs>
              <w:spacing w:line="240" w:lineRule="atLeast"/>
              <w:ind w:left="-259" w:right="23"/>
              <w:jc w:val="right"/>
              <w:outlineLvl w:val="0"/>
              <w:rPr>
                <w:rFonts w:ascii="Calibri" w:eastAsia="Arial Unicode MS" w:hAnsi="Calibri" w:cs="Calibri"/>
                <w:szCs w:val="22"/>
                <w:lang w:val="en-US" w:bidi="th-TH"/>
              </w:rPr>
            </w:pPr>
            <w:r w:rsidRPr="005D16D5">
              <w:rPr>
                <w:rFonts w:ascii="Calibri" w:hAnsi="Calibri" w:cs="Calibri"/>
                <w:szCs w:val="22"/>
              </w:rPr>
              <w:t>12,006</w:t>
            </w:r>
          </w:p>
        </w:tc>
        <w:tc>
          <w:tcPr>
            <w:tcW w:w="178" w:type="dxa"/>
            <w:shd w:val="clear" w:color="auto" w:fill="auto"/>
          </w:tcPr>
          <w:p w14:paraId="4BB0FEFB" w14:textId="77777777" w:rsidR="00FC41AE" w:rsidRPr="00306E96" w:rsidRDefault="00FC41AE" w:rsidP="00FC41AE">
            <w:pPr>
              <w:keepNext/>
              <w:spacing w:line="240" w:lineRule="atLeast"/>
              <w:ind w:right="65"/>
              <w:jc w:val="right"/>
              <w:outlineLvl w:val="0"/>
              <w:rPr>
                <w:rFonts w:ascii="Calibri" w:eastAsia="Arial Unicode MS" w:hAnsi="Calibri" w:cs="Calibri"/>
                <w:szCs w:val="22"/>
                <w:lang w:val="en-US" w:bidi="th-TH"/>
              </w:rPr>
            </w:pPr>
          </w:p>
        </w:tc>
        <w:tc>
          <w:tcPr>
            <w:tcW w:w="1226" w:type="dxa"/>
            <w:shd w:val="clear" w:color="auto" w:fill="auto"/>
            <w:vAlign w:val="bottom"/>
          </w:tcPr>
          <w:p w14:paraId="6032CFFA" w14:textId="318E6EAB" w:rsidR="00FC41AE" w:rsidRPr="00306E96" w:rsidRDefault="00FC41AE" w:rsidP="00FC41AE">
            <w:pPr>
              <w:keepNext/>
              <w:tabs>
                <w:tab w:val="left" w:pos="439"/>
              </w:tabs>
              <w:spacing w:line="240" w:lineRule="atLeast"/>
              <w:ind w:left="-259" w:right="23"/>
              <w:jc w:val="right"/>
              <w:outlineLvl w:val="0"/>
              <w:rPr>
                <w:rFonts w:ascii="Calibri" w:eastAsia="Arial Unicode MS" w:hAnsi="Calibri" w:cs="Calibri"/>
                <w:szCs w:val="22"/>
                <w:lang w:val="en-US" w:bidi="th-TH"/>
              </w:rPr>
            </w:pPr>
            <w:r w:rsidRPr="00306E96">
              <w:rPr>
                <w:rFonts w:ascii="Calibri" w:hAnsi="Calibri" w:cs="Calibri"/>
                <w:szCs w:val="22"/>
              </w:rPr>
              <w:t>1,439,643</w:t>
            </w:r>
          </w:p>
        </w:tc>
      </w:tr>
      <w:tr w:rsidR="00FC41AE" w:rsidRPr="00306E96" w14:paraId="366A1194" w14:textId="77777777" w:rsidTr="00D43EAA">
        <w:trPr>
          <w:cantSplit/>
        </w:trPr>
        <w:tc>
          <w:tcPr>
            <w:tcW w:w="3520" w:type="dxa"/>
          </w:tcPr>
          <w:p w14:paraId="42D5A132" w14:textId="77777777" w:rsidR="00FC41AE" w:rsidRPr="00306E96" w:rsidRDefault="00FC41AE" w:rsidP="00FC41AE">
            <w:pPr>
              <w:keepNext/>
              <w:spacing w:line="240" w:lineRule="atLeast"/>
              <w:ind w:left="27"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Accrued income</w:t>
            </w:r>
          </w:p>
        </w:tc>
        <w:tc>
          <w:tcPr>
            <w:tcW w:w="458" w:type="dxa"/>
          </w:tcPr>
          <w:p w14:paraId="1895E0FF" w14:textId="77777777" w:rsidR="00FC41AE" w:rsidRPr="00306E96" w:rsidRDefault="00FC41AE" w:rsidP="00FC41AE">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48E54458" w14:textId="755ABD03" w:rsidR="00FC41AE" w:rsidRPr="005D16D5" w:rsidRDefault="00FC41AE" w:rsidP="00FC41AE">
            <w:pPr>
              <w:keepNext/>
              <w:tabs>
                <w:tab w:val="left" w:pos="439"/>
              </w:tabs>
              <w:spacing w:line="240" w:lineRule="atLeast"/>
              <w:ind w:left="-259" w:right="32"/>
              <w:jc w:val="right"/>
              <w:outlineLvl w:val="0"/>
              <w:rPr>
                <w:rFonts w:ascii="Calibri" w:eastAsia="Arial Unicode MS" w:hAnsi="Calibri" w:cs="Calibri"/>
                <w:szCs w:val="22"/>
                <w:lang w:val="en-US" w:bidi="th-TH"/>
              </w:rPr>
            </w:pPr>
            <w:r w:rsidRPr="005D16D5">
              <w:rPr>
                <w:rFonts w:ascii="Calibri" w:hAnsi="Calibri" w:cs="Calibri"/>
                <w:szCs w:val="22"/>
              </w:rPr>
              <w:t>11,002</w:t>
            </w:r>
          </w:p>
        </w:tc>
        <w:tc>
          <w:tcPr>
            <w:tcW w:w="194" w:type="dxa"/>
            <w:shd w:val="clear" w:color="auto" w:fill="auto"/>
          </w:tcPr>
          <w:p w14:paraId="1E7BB62B" w14:textId="77777777" w:rsidR="00FC41AE" w:rsidRPr="005D16D5" w:rsidRDefault="00FC41AE" w:rsidP="00FC41AE">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0B084D11" w14:textId="527D7846" w:rsidR="00FC41AE" w:rsidRPr="005D16D5" w:rsidRDefault="00FC41AE" w:rsidP="00FC41AE">
            <w:pPr>
              <w:keepNext/>
              <w:spacing w:line="240" w:lineRule="atLeast"/>
              <w:ind w:left="-259" w:right="32"/>
              <w:jc w:val="right"/>
              <w:outlineLvl w:val="0"/>
              <w:rPr>
                <w:rFonts w:ascii="Calibri" w:eastAsia="Arial Unicode MS" w:hAnsi="Calibri" w:cs="Calibri"/>
                <w:szCs w:val="22"/>
                <w:lang w:val="en-US" w:bidi="th-TH"/>
              </w:rPr>
            </w:pPr>
            <w:r w:rsidRPr="005D16D5">
              <w:rPr>
                <w:rFonts w:ascii="Calibri" w:hAnsi="Calibri" w:cs="Calibri"/>
                <w:szCs w:val="22"/>
              </w:rPr>
              <w:t>26,599</w:t>
            </w:r>
          </w:p>
        </w:tc>
        <w:tc>
          <w:tcPr>
            <w:tcW w:w="207" w:type="dxa"/>
            <w:shd w:val="clear" w:color="auto" w:fill="auto"/>
          </w:tcPr>
          <w:p w14:paraId="5881368D" w14:textId="77777777" w:rsidR="00FC41AE" w:rsidRPr="005D16D5" w:rsidRDefault="00FC41AE" w:rsidP="00FC41AE">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7016B3F5" w14:textId="3045B1D3" w:rsidR="00FC41AE" w:rsidRPr="005D16D5" w:rsidRDefault="00D43EAA" w:rsidP="00FC41AE">
            <w:pPr>
              <w:tabs>
                <w:tab w:val="decimal" w:pos="689"/>
              </w:tabs>
              <w:spacing w:line="240" w:lineRule="atLeast"/>
              <w:ind w:left="-79" w:right="-79"/>
              <w:rPr>
                <w:rFonts w:ascii="Calibri" w:eastAsia="Calibri" w:hAnsi="Calibri" w:cs="Calibri"/>
                <w:bCs/>
                <w:szCs w:val="22"/>
                <w:lang w:val="en-US" w:bidi="th-TH"/>
              </w:rPr>
            </w:pPr>
            <w:r>
              <w:rPr>
                <w:rFonts w:ascii="Calibri" w:eastAsia="Calibri" w:hAnsi="Calibri" w:cs="Calibri"/>
                <w:bCs/>
                <w:szCs w:val="22"/>
                <w:lang w:val="en-US" w:bidi="th-TH"/>
              </w:rPr>
              <w:t>-</w:t>
            </w:r>
          </w:p>
        </w:tc>
        <w:tc>
          <w:tcPr>
            <w:tcW w:w="178" w:type="dxa"/>
            <w:shd w:val="clear" w:color="auto" w:fill="auto"/>
          </w:tcPr>
          <w:p w14:paraId="3202BE0F" w14:textId="77777777" w:rsidR="00FC41AE" w:rsidRPr="00306E96" w:rsidRDefault="00FC41AE" w:rsidP="00FC41AE">
            <w:pPr>
              <w:keepNext/>
              <w:spacing w:line="240" w:lineRule="atLeast"/>
              <w:ind w:right="65"/>
              <w:jc w:val="right"/>
              <w:outlineLvl w:val="0"/>
              <w:rPr>
                <w:rFonts w:ascii="Calibri" w:eastAsia="Arial Unicode MS" w:hAnsi="Calibri" w:cs="Calibri"/>
                <w:szCs w:val="22"/>
                <w:lang w:val="en-US" w:bidi="th-TH"/>
              </w:rPr>
            </w:pPr>
          </w:p>
        </w:tc>
        <w:tc>
          <w:tcPr>
            <w:tcW w:w="1226" w:type="dxa"/>
            <w:shd w:val="clear" w:color="auto" w:fill="auto"/>
            <w:vAlign w:val="bottom"/>
          </w:tcPr>
          <w:p w14:paraId="2E420943" w14:textId="26155DD7" w:rsidR="00FC41AE" w:rsidRPr="00306E96" w:rsidRDefault="00FC41AE" w:rsidP="00FC41AE">
            <w:pPr>
              <w:tabs>
                <w:tab w:val="decimal" w:pos="689"/>
              </w:tabs>
              <w:spacing w:line="240" w:lineRule="atLeast"/>
              <w:ind w:left="-79" w:right="-79"/>
              <w:rPr>
                <w:rFonts w:ascii="Calibri" w:eastAsia="Calibri" w:hAnsi="Calibri" w:cs="Calibri"/>
                <w:bCs/>
                <w:szCs w:val="22"/>
                <w:lang w:val="en-US" w:bidi="th-TH"/>
              </w:rPr>
            </w:pPr>
            <w:r w:rsidRPr="00306E96">
              <w:rPr>
                <w:rFonts w:ascii="Calibri" w:hAnsi="Calibri" w:cs="Calibri"/>
                <w:szCs w:val="22"/>
              </w:rPr>
              <w:t>-</w:t>
            </w:r>
          </w:p>
        </w:tc>
      </w:tr>
      <w:tr w:rsidR="00FC41AE" w:rsidRPr="00306E96" w14:paraId="62B088DF" w14:textId="77777777" w:rsidTr="00D43EAA">
        <w:trPr>
          <w:cantSplit/>
        </w:trPr>
        <w:tc>
          <w:tcPr>
            <w:tcW w:w="3520" w:type="dxa"/>
          </w:tcPr>
          <w:p w14:paraId="3042B05F" w14:textId="77777777" w:rsidR="00FC41AE" w:rsidRPr="00306E96" w:rsidRDefault="00FC41AE" w:rsidP="00FC41AE">
            <w:pPr>
              <w:keepNext/>
              <w:spacing w:line="240" w:lineRule="atLeast"/>
              <w:ind w:left="19" w:right="65"/>
              <w:outlineLvl w:val="0"/>
              <w:rPr>
                <w:rFonts w:asciiTheme="minorHAnsi" w:eastAsia="Arial Unicode MS" w:hAnsiTheme="minorHAnsi" w:cs="Browallia New"/>
                <w:szCs w:val="28"/>
                <w:lang w:val="en-US" w:bidi="th-TH"/>
              </w:rPr>
            </w:pPr>
            <w:r w:rsidRPr="00306E96">
              <w:rPr>
                <w:rFonts w:asciiTheme="minorHAnsi" w:eastAsia="Arial Unicode MS" w:hAnsiTheme="minorHAnsi" w:cstheme="minorHAnsi"/>
                <w:szCs w:val="22"/>
                <w:lang w:val="en-US" w:bidi="th-TH"/>
              </w:rPr>
              <w:t>A/R revenue department</w:t>
            </w:r>
          </w:p>
        </w:tc>
        <w:tc>
          <w:tcPr>
            <w:tcW w:w="458" w:type="dxa"/>
          </w:tcPr>
          <w:p w14:paraId="09750B99" w14:textId="77777777" w:rsidR="00FC41AE" w:rsidRPr="00306E96" w:rsidRDefault="00FC41AE" w:rsidP="00FC41AE">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shd w:val="clear" w:color="auto" w:fill="auto"/>
            <w:vAlign w:val="bottom"/>
          </w:tcPr>
          <w:p w14:paraId="6A4AB350" w14:textId="13109835" w:rsidR="00FC41AE" w:rsidRPr="005D16D5" w:rsidRDefault="00FC41AE" w:rsidP="00FC41AE">
            <w:pPr>
              <w:keepNext/>
              <w:tabs>
                <w:tab w:val="left" w:pos="439"/>
              </w:tabs>
              <w:spacing w:line="240" w:lineRule="atLeast"/>
              <w:ind w:left="-259" w:right="32"/>
              <w:jc w:val="right"/>
              <w:outlineLvl w:val="0"/>
              <w:rPr>
                <w:rFonts w:ascii="Calibri" w:eastAsia="Arial Unicode MS" w:hAnsi="Calibri" w:cs="Calibri"/>
                <w:szCs w:val="22"/>
                <w:lang w:val="en-US" w:bidi="th-TH"/>
              </w:rPr>
            </w:pPr>
            <w:r w:rsidRPr="005D16D5">
              <w:rPr>
                <w:rFonts w:ascii="Calibri" w:hAnsi="Calibri" w:cs="Calibri"/>
                <w:szCs w:val="22"/>
              </w:rPr>
              <w:t>9,353</w:t>
            </w:r>
          </w:p>
        </w:tc>
        <w:tc>
          <w:tcPr>
            <w:tcW w:w="194" w:type="dxa"/>
            <w:shd w:val="clear" w:color="auto" w:fill="auto"/>
          </w:tcPr>
          <w:p w14:paraId="4ECDEFE2" w14:textId="77777777" w:rsidR="00FC41AE" w:rsidRPr="005D16D5" w:rsidRDefault="00FC41AE" w:rsidP="00FC41AE">
            <w:pPr>
              <w:keepNext/>
              <w:spacing w:line="240" w:lineRule="atLeast"/>
              <w:ind w:left="1710" w:right="65"/>
              <w:jc w:val="right"/>
              <w:outlineLvl w:val="0"/>
              <w:rPr>
                <w:rFonts w:ascii="Calibri" w:eastAsia="Arial Unicode MS" w:hAnsi="Calibri" w:cs="Calibri"/>
                <w:szCs w:val="22"/>
                <w:lang w:val="en-US" w:bidi="th-TH"/>
              </w:rPr>
            </w:pPr>
          </w:p>
        </w:tc>
        <w:tc>
          <w:tcPr>
            <w:tcW w:w="1156" w:type="dxa"/>
            <w:shd w:val="clear" w:color="auto" w:fill="auto"/>
            <w:vAlign w:val="bottom"/>
          </w:tcPr>
          <w:p w14:paraId="4D78998D" w14:textId="7E43BE23" w:rsidR="00FC41AE" w:rsidRPr="005D16D5" w:rsidRDefault="00FC41AE" w:rsidP="00FC41AE">
            <w:pPr>
              <w:keepNext/>
              <w:tabs>
                <w:tab w:val="left" w:pos="439"/>
              </w:tabs>
              <w:spacing w:line="240" w:lineRule="atLeast"/>
              <w:ind w:left="-259" w:right="32"/>
              <w:jc w:val="right"/>
              <w:outlineLvl w:val="0"/>
              <w:rPr>
                <w:rFonts w:ascii="Calibri" w:eastAsia="Calibri" w:hAnsi="Calibri" w:cs="Calibri"/>
                <w:bCs/>
                <w:szCs w:val="22"/>
                <w:lang w:val="en-US" w:bidi="th-TH"/>
              </w:rPr>
            </w:pPr>
            <w:r w:rsidRPr="005D16D5">
              <w:rPr>
                <w:rFonts w:ascii="Calibri" w:hAnsi="Calibri" w:cs="Calibri"/>
                <w:szCs w:val="22"/>
              </w:rPr>
              <w:t>9,527</w:t>
            </w:r>
          </w:p>
        </w:tc>
        <w:tc>
          <w:tcPr>
            <w:tcW w:w="207" w:type="dxa"/>
            <w:shd w:val="clear" w:color="auto" w:fill="auto"/>
          </w:tcPr>
          <w:p w14:paraId="26A79802" w14:textId="77777777" w:rsidR="00FC41AE" w:rsidRPr="005D16D5" w:rsidRDefault="00FC41AE" w:rsidP="00FC41AE">
            <w:pPr>
              <w:keepNext/>
              <w:spacing w:line="240" w:lineRule="atLeast"/>
              <w:ind w:left="1710" w:right="65"/>
              <w:jc w:val="right"/>
              <w:outlineLvl w:val="0"/>
              <w:rPr>
                <w:rFonts w:ascii="Calibri" w:eastAsia="Arial Unicode MS" w:hAnsi="Calibri" w:cs="Calibri"/>
                <w:szCs w:val="22"/>
                <w:lang w:val="en-US" w:bidi="th-TH"/>
              </w:rPr>
            </w:pPr>
          </w:p>
        </w:tc>
        <w:tc>
          <w:tcPr>
            <w:tcW w:w="1179" w:type="dxa"/>
            <w:shd w:val="clear" w:color="auto" w:fill="auto"/>
            <w:vAlign w:val="bottom"/>
          </w:tcPr>
          <w:p w14:paraId="067F39C8" w14:textId="5696E714" w:rsidR="00FC41AE" w:rsidRPr="005D16D5" w:rsidRDefault="00FC41AE" w:rsidP="00FC41AE">
            <w:pPr>
              <w:keepNext/>
              <w:tabs>
                <w:tab w:val="left" w:pos="439"/>
              </w:tabs>
              <w:spacing w:line="240" w:lineRule="atLeast"/>
              <w:ind w:left="-259" w:right="23"/>
              <w:jc w:val="right"/>
              <w:outlineLvl w:val="0"/>
              <w:rPr>
                <w:rFonts w:ascii="Calibri" w:hAnsi="Calibri" w:cs="Calibri"/>
                <w:szCs w:val="22"/>
              </w:rPr>
            </w:pPr>
            <w:r w:rsidRPr="005D16D5">
              <w:rPr>
                <w:rFonts w:ascii="Calibri" w:hAnsi="Calibri" w:cs="Calibri"/>
                <w:szCs w:val="22"/>
              </w:rPr>
              <w:t>1,172</w:t>
            </w:r>
          </w:p>
        </w:tc>
        <w:tc>
          <w:tcPr>
            <w:tcW w:w="178" w:type="dxa"/>
            <w:shd w:val="clear" w:color="auto" w:fill="auto"/>
          </w:tcPr>
          <w:p w14:paraId="59D851D8" w14:textId="77777777" w:rsidR="00FC41AE" w:rsidRPr="00306E96" w:rsidRDefault="00FC41AE" w:rsidP="00FC41AE">
            <w:pPr>
              <w:keepNext/>
              <w:spacing w:line="240" w:lineRule="atLeast"/>
              <w:ind w:right="65"/>
              <w:jc w:val="right"/>
              <w:outlineLvl w:val="0"/>
              <w:rPr>
                <w:rFonts w:ascii="Calibri" w:eastAsia="Arial Unicode MS" w:hAnsi="Calibri" w:cs="Calibri"/>
                <w:szCs w:val="22"/>
                <w:lang w:val="en-US" w:bidi="th-TH"/>
              </w:rPr>
            </w:pPr>
          </w:p>
        </w:tc>
        <w:tc>
          <w:tcPr>
            <w:tcW w:w="1226" w:type="dxa"/>
            <w:shd w:val="clear" w:color="auto" w:fill="auto"/>
            <w:vAlign w:val="bottom"/>
          </w:tcPr>
          <w:p w14:paraId="5AC8C168" w14:textId="6EDA61A9" w:rsidR="00FC41AE" w:rsidRPr="00306E96" w:rsidRDefault="00FC41AE" w:rsidP="00FC41AE">
            <w:pPr>
              <w:keepNext/>
              <w:tabs>
                <w:tab w:val="left" w:pos="439"/>
              </w:tabs>
              <w:spacing w:line="240" w:lineRule="atLeast"/>
              <w:ind w:left="-259" w:right="23"/>
              <w:jc w:val="right"/>
              <w:outlineLvl w:val="0"/>
              <w:rPr>
                <w:rFonts w:ascii="Calibri" w:eastAsia="Calibri" w:hAnsi="Calibri" w:cs="Calibri"/>
                <w:bCs/>
                <w:szCs w:val="22"/>
                <w:lang w:val="en-US" w:bidi="th-TH"/>
              </w:rPr>
            </w:pPr>
            <w:r w:rsidRPr="00306E96">
              <w:rPr>
                <w:rFonts w:ascii="Calibri" w:hAnsi="Calibri" w:cs="Calibri"/>
                <w:szCs w:val="22"/>
              </w:rPr>
              <w:t>1,701</w:t>
            </w:r>
          </w:p>
        </w:tc>
      </w:tr>
      <w:tr w:rsidR="00FC41AE" w:rsidRPr="00306E96" w14:paraId="1C204D4B" w14:textId="77777777" w:rsidTr="00D43EAA">
        <w:trPr>
          <w:cantSplit/>
        </w:trPr>
        <w:tc>
          <w:tcPr>
            <w:tcW w:w="3520" w:type="dxa"/>
          </w:tcPr>
          <w:p w14:paraId="5344B8BB" w14:textId="09C0A22E" w:rsidR="00FC41AE" w:rsidRPr="00306E96" w:rsidRDefault="00FC41AE" w:rsidP="00FC41AE">
            <w:pPr>
              <w:keepNext/>
              <w:spacing w:line="240" w:lineRule="atLeast"/>
              <w:ind w:left="27"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Others</w:t>
            </w:r>
          </w:p>
        </w:tc>
        <w:tc>
          <w:tcPr>
            <w:tcW w:w="458" w:type="dxa"/>
          </w:tcPr>
          <w:p w14:paraId="0E6FCEEE" w14:textId="77777777" w:rsidR="00FC41AE" w:rsidRPr="00306E96" w:rsidRDefault="00FC41AE" w:rsidP="00FC41AE">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single" w:sz="4" w:space="0" w:color="auto"/>
            </w:tcBorders>
            <w:shd w:val="clear" w:color="auto" w:fill="auto"/>
            <w:vAlign w:val="bottom"/>
          </w:tcPr>
          <w:p w14:paraId="726230A3" w14:textId="7EABD276" w:rsidR="00FC41AE" w:rsidRPr="005D16D5" w:rsidRDefault="00FC41AE" w:rsidP="00FC41AE">
            <w:pPr>
              <w:keepNext/>
              <w:tabs>
                <w:tab w:val="left" w:pos="439"/>
              </w:tabs>
              <w:spacing w:line="240" w:lineRule="atLeast"/>
              <w:ind w:left="-259" w:right="32"/>
              <w:jc w:val="right"/>
              <w:outlineLvl w:val="0"/>
              <w:rPr>
                <w:rFonts w:ascii="Calibri" w:eastAsia="Arial Unicode MS" w:hAnsi="Calibri" w:cs="Calibri"/>
                <w:szCs w:val="22"/>
                <w:lang w:val="en-US" w:bidi="th-TH"/>
              </w:rPr>
            </w:pPr>
            <w:r w:rsidRPr="005D16D5">
              <w:rPr>
                <w:rFonts w:ascii="Calibri" w:hAnsi="Calibri" w:cs="Calibri"/>
                <w:szCs w:val="22"/>
              </w:rPr>
              <w:t>113,127</w:t>
            </w:r>
          </w:p>
        </w:tc>
        <w:tc>
          <w:tcPr>
            <w:tcW w:w="194" w:type="dxa"/>
            <w:shd w:val="clear" w:color="auto" w:fill="auto"/>
          </w:tcPr>
          <w:p w14:paraId="3BF0D58D" w14:textId="77777777" w:rsidR="00FC41AE" w:rsidRPr="005D16D5" w:rsidRDefault="00FC41AE" w:rsidP="00FC41AE">
            <w:pPr>
              <w:keepNext/>
              <w:spacing w:line="240" w:lineRule="atLeast"/>
              <w:ind w:left="1710" w:right="65"/>
              <w:jc w:val="right"/>
              <w:outlineLvl w:val="0"/>
              <w:rPr>
                <w:rFonts w:ascii="Calibri" w:eastAsia="Arial Unicode MS" w:hAnsi="Calibri" w:cs="Calibri"/>
                <w:szCs w:val="22"/>
                <w:lang w:val="en-US" w:bidi="th-TH"/>
              </w:rPr>
            </w:pPr>
          </w:p>
        </w:tc>
        <w:tc>
          <w:tcPr>
            <w:tcW w:w="1156" w:type="dxa"/>
            <w:tcBorders>
              <w:bottom w:val="single" w:sz="4" w:space="0" w:color="auto"/>
            </w:tcBorders>
            <w:shd w:val="clear" w:color="auto" w:fill="auto"/>
            <w:vAlign w:val="bottom"/>
          </w:tcPr>
          <w:p w14:paraId="213D5146" w14:textId="67996BFA" w:rsidR="00FC41AE" w:rsidRPr="005D16D5" w:rsidRDefault="00FC41AE" w:rsidP="00FC41AE">
            <w:pPr>
              <w:keepNext/>
              <w:spacing w:line="240" w:lineRule="atLeast"/>
              <w:ind w:left="-259" w:right="32"/>
              <w:jc w:val="right"/>
              <w:outlineLvl w:val="0"/>
              <w:rPr>
                <w:rFonts w:ascii="Calibri" w:eastAsia="Arial Unicode MS" w:hAnsi="Calibri" w:cs="Calibri"/>
                <w:szCs w:val="22"/>
                <w:lang w:val="en-US" w:bidi="th-TH"/>
              </w:rPr>
            </w:pPr>
            <w:r w:rsidRPr="005D16D5">
              <w:rPr>
                <w:rFonts w:ascii="Calibri" w:hAnsi="Calibri" w:cs="Calibri"/>
                <w:szCs w:val="22"/>
              </w:rPr>
              <w:t>87,016</w:t>
            </w:r>
          </w:p>
        </w:tc>
        <w:tc>
          <w:tcPr>
            <w:tcW w:w="207" w:type="dxa"/>
            <w:shd w:val="clear" w:color="auto" w:fill="auto"/>
          </w:tcPr>
          <w:p w14:paraId="4863B61B" w14:textId="77777777" w:rsidR="00FC41AE" w:rsidRPr="005D16D5" w:rsidRDefault="00FC41AE" w:rsidP="00FC41AE">
            <w:pPr>
              <w:keepNext/>
              <w:spacing w:line="240" w:lineRule="atLeast"/>
              <w:ind w:left="1710" w:right="65"/>
              <w:jc w:val="right"/>
              <w:outlineLvl w:val="0"/>
              <w:rPr>
                <w:rFonts w:ascii="Calibri" w:eastAsia="Arial Unicode MS" w:hAnsi="Calibri" w:cs="Calibri"/>
                <w:szCs w:val="22"/>
                <w:lang w:val="en-US" w:bidi="th-TH"/>
              </w:rPr>
            </w:pPr>
          </w:p>
        </w:tc>
        <w:tc>
          <w:tcPr>
            <w:tcW w:w="1179" w:type="dxa"/>
            <w:tcBorders>
              <w:bottom w:val="single" w:sz="4" w:space="0" w:color="auto"/>
            </w:tcBorders>
            <w:shd w:val="clear" w:color="auto" w:fill="auto"/>
            <w:vAlign w:val="bottom"/>
          </w:tcPr>
          <w:p w14:paraId="344E152F" w14:textId="762BC347" w:rsidR="00FC41AE" w:rsidRPr="005D16D5" w:rsidRDefault="00FC41AE" w:rsidP="00FC41AE">
            <w:pPr>
              <w:keepNext/>
              <w:tabs>
                <w:tab w:val="left" w:pos="439"/>
              </w:tabs>
              <w:spacing w:line="240" w:lineRule="atLeast"/>
              <w:ind w:left="-259" w:right="23"/>
              <w:jc w:val="right"/>
              <w:outlineLvl w:val="0"/>
              <w:rPr>
                <w:rFonts w:ascii="Calibri" w:eastAsia="Arial Unicode MS" w:hAnsi="Calibri" w:cs="Calibri"/>
                <w:szCs w:val="22"/>
                <w:lang w:val="en-US" w:bidi="th-TH"/>
              </w:rPr>
            </w:pPr>
            <w:r w:rsidRPr="005D16D5">
              <w:rPr>
                <w:rFonts w:ascii="Calibri" w:hAnsi="Calibri" w:cs="Calibri"/>
                <w:szCs w:val="22"/>
              </w:rPr>
              <w:t>95,154</w:t>
            </w:r>
          </w:p>
        </w:tc>
        <w:tc>
          <w:tcPr>
            <w:tcW w:w="178" w:type="dxa"/>
            <w:shd w:val="clear" w:color="auto" w:fill="auto"/>
          </w:tcPr>
          <w:p w14:paraId="328F6AB7" w14:textId="77777777" w:rsidR="00FC41AE" w:rsidRPr="00306E96" w:rsidRDefault="00FC41AE" w:rsidP="00FC41AE">
            <w:pPr>
              <w:keepNext/>
              <w:spacing w:line="240" w:lineRule="atLeast"/>
              <w:ind w:right="65"/>
              <w:jc w:val="right"/>
              <w:outlineLvl w:val="0"/>
              <w:rPr>
                <w:rFonts w:ascii="Calibri" w:eastAsia="Arial Unicode MS" w:hAnsi="Calibri" w:cs="Calibri"/>
                <w:szCs w:val="22"/>
                <w:lang w:val="en-US" w:bidi="th-TH"/>
              </w:rPr>
            </w:pPr>
          </w:p>
        </w:tc>
        <w:tc>
          <w:tcPr>
            <w:tcW w:w="1226" w:type="dxa"/>
            <w:tcBorders>
              <w:bottom w:val="single" w:sz="4" w:space="0" w:color="auto"/>
            </w:tcBorders>
            <w:shd w:val="clear" w:color="auto" w:fill="auto"/>
            <w:vAlign w:val="bottom"/>
          </w:tcPr>
          <w:p w14:paraId="42FDC2A0" w14:textId="16A81D9B" w:rsidR="00FC41AE" w:rsidRPr="00306E96" w:rsidRDefault="00FC41AE" w:rsidP="00FC41AE">
            <w:pPr>
              <w:keepNext/>
              <w:tabs>
                <w:tab w:val="left" w:pos="439"/>
              </w:tabs>
              <w:spacing w:line="240" w:lineRule="atLeast"/>
              <w:ind w:left="-259" w:right="23"/>
              <w:jc w:val="right"/>
              <w:outlineLvl w:val="0"/>
              <w:rPr>
                <w:rFonts w:ascii="Calibri" w:eastAsia="Arial Unicode MS" w:hAnsi="Calibri" w:cs="Calibri"/>
                <w:szCs w:val="22"/>
                <w:lang w:val="en-US" w:bidi="th-TH"/>
              </w:rPr>
            </w:pPr>
            <w:r w:rsidRPr="00306E96">
              <w:rPr>
                <w:rFonts w:ascii="Calibri" w:hAnsi="Calibri" w:cs="Calibri"/>
                <w:szCs w:val="22"/>
              </w:rPr>
              <w:t>66,136</w:t>
            </w:r>
          </w:p>
        </w:tc>
      </w:tr>
      <w:tr w:rsidR="00FC41AE" w:rsidRPr="00306E96" w14:paraId="0ABE9918" w14:textId="77777777" w:rsidTr="00D43EAA">
        <w:trPr>
          <w:cantSplit/>
        </w:trPr>
        <w:tc>
          <w:tcPr>
            <w:tcW w:w="3520" w:type="dxa"/>
            <w:shd w:val="clear" w:color="auto" w:fill="auto"/>
          </w:tcPr>
          <w:p w14:paraId="1E41EF92" w14:textId="71C2EEFD" w:rsidR="00FC41AE" w:rsidRPr="00306E96" w:rsidRDefault="00FC41AE" w:rsidP="00FC41AE">
            <w:pPr>
              <w:keepNext/>
              <w:spacing w:line="240" w:lineRule="atLeast"/>
              <w:ind w:left="19" w:right="65"/>
              <w:outlineLvl w:val="0"/>
              <w:rPr>
                <w:rFonts w:asciiTheme="minorHAnsi" w:eastAsia="Arial Unicode MS" w:hAnsiTheme="minorHAnsi" w:cs="Browallia New"/>
                <w:b/>
                <w:bCs/>
                <w:szCs w:val="28"/>
                <w:lang w:val="en-US" w:bidi="th-TH"/>
              </w:rPr>
            </w:pPr>
            <w:r w:rsidRPr="00306E96">
              <w:rPr>
                <w:rFonts w:asciiTheme="minorHAnsi" w:eastAsia="Arial Unicode MS" w:hAnsiTheme="minorHAnsi" w:cs="Browallia New"/>
                <w:b/>
                <w:bCs/>
                <w:szCs w:val="28"/>
                <w:lang w:val="en-US" w:bidi="th-TH"/>
              </w:rPr>
              <w:t>Total</w:t>
            </w:r>
          </w:p>
        </w:tc>
        <w:tc>
          <w:tcPr>
            <w:tcW w:w="458" w:type="dxa"/>
            <w:shd w:val="clear" w:color="auto" w:fill="auto"/>
          </w:tcPr>
          <w:p w14:paraId="629065CA" w14:textId="77777777" w:rsidR="00FC41AE" w:rsidRPr="00306E96" w:rsidRDefault="00FC41AE" w:rsidP="00FC41AE">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single" w:sz="4" w:space="0" w:color="auto"/>
            </w:tcBorders>
            <w:shd w:val="clear" w:color="auto" w:fill="auto"/>
            <w:vAlign w:val="bottom"/>
          </w:tcPr>
          <w:p w14:paraId="589DE799" w14:textId="20B5F553" w:rsidR="00FC41AE" w:rsidRPr="005D16D5" w:rsidRDefault="00FC41AE" w:rsidP="00FC41AE">
            <w:pPr>
              <w:keepNext/>
              <w:spacing w:line="240" w:lineRule="atLeast"/>
              <w:ind w:left="-259" w:right="32"/>
              <w:jc w:val="right"/>
              <w:outlineLvl w:val="0"/>
              <w:rPr>
                <w:rFonts w:ascii="Calibri" w:eastAsia="Arial Unicode MS" w:hAnsi="Calibri" w:cs="Calibri"/>
                <w:b/>
                <w:bCs/>
                <w:szCs w:val="22"/>
                <w:lang w:val="en-US" w:bidi="th-TH"/>
              </w:rPr>
            </w:pPr>
            <w:r w:rsidRPr="005D16D5">
              <w:rPr>
                <w:rFonts w:ascii="Calibri" w:hAnsi="Calibri" w:cs="Calibri"/>
                <w:b/>
                <w:bCs/>
                <w:szCs w:val="22"/>
              </w:rPr>
              <w:t>301,954</w:t>
            </w:r>
          </w:p>
        </w:tc>
        <w:tc>
          <w:tcPr>
            <w:tcW w:w="194" w:type="dxa"/>
            <w:shd w:val="clear" w:color="auto" w:fill="auto"/>
          </w:tcPr>
          <w:p w14:paraId="3CCAC408" w14:textId="77777777" w:rsidR="00FC41AE" w:rsidRPr="005D16D5" w:rsidRDefault="00FC41AE" w:rsidP="00FC41AE">
            <w:pPr>
              <w:keepNext/>
              <w:spacing w:line="240" w:lineRule="atLeast"/>
              <w:ind w:left="1710" w:right="65"/>
              <w:jc w:val="right"/>
              <w:outlineLvl w:val="0"/>
              <w:rPr>
                <w:rFonts w:ascii="Calibri" w:eastAsia="Arial Unicode MS" w:hAnsi="Calibri" w:cs="Calibri"/>
                <w:b/>
                <w:bCs/>
                <w:szCs w:val="22"/>
                <w:lang w:val="en-US" w:bidi="th-TH"/>
              </w:rPr>
            </w:pPr>
          </w:p>
        </w:tc>
        <w:tc>
          <w:tcPr>
            <w:tcW w:w="1156" w:type="dxa"/>
            <w:tcBorders>
              <w:top w:val="single" w:sz="4" w:space="0" w:color="auto"/>
            </w:tcBorders>
            <w:shd w:val="clear" w:color="auto" w:fill="auto"/>
            <w:vAlign w:val="bottom"/>
          </w:tcPr>
          <w:p w14:paraId="49CF2C84" w14:textId="68F167D3" w:rsidR="00FC41AE" w:rsidRPr="005D16D5" w:rsidRDefault="00FC41AE" w:rsidP="00FC41AE">
            <w:pPr>
              <w:keepNext/>
              <w:spacing w:line="240" w:lineRule="atLeast"/>
              <w:ind w:left="-259" w:right="32"/>
              <w:jc w:val="right"/>
              <w:outlineLvl w:val="0"/>
              <w:rPr>
                <w:rFonts w:ascii="Calibri" w:eastAsia="Arial Unicode MS" w:hAnsi="Calibri" w:cs="Calibri"/>
                <w:b/>
                <w:bCs/>
                <w:szCs w:val="22"/>
                <w:lang w:val="en-US" w:bidi="th-TH"/>
              </w:rPr>
            </w:pPr>
            <w:r w:rsidRPr="005D16D5">
              <w:rPr>
                <w:rFonts w:ascii="Calibri" w:hAnsi="Calibri" w:cs="Calibri"/>
                <w:b/>
                <w:bCs/>
                <w:szCs w:val="22"/>
              </w:rPr>
              <w:t>346,074</w:t>
            </w:r>
          </w:p>
        </w:tc>
        <w:tc>
          <w:tcPr>
            <w:tcW w:w="207" w:type="dxa"/>
            <w:shd w:val="clear" w:color="auto" w:fill="auto"/>
          </w:tcPr>
          <w:p w14:paraId="2BEB93FA" w14:textId="77777777" w:rsidR="00FC41AE" w:rsidRPr="005D16D5" w:rsidRDefault="00FC41AE" w:rsidP="00FC41AE">
            <w:pPr>
              <w:keepNext/>
              <w:spacing w:line="240" w:lineRule="atLeast"/>
              <w:ind w:left="1710" w:right="65"/>
              <w:jc w:val="right"/>
              <w:outlineLvl w:val="0"/>
              <w:rPr>
                <w:rFonts w:ascii="Calibri" w:eastAsia="Arial Unicode MS" w:hAnsi="Calibri" w:cs="Calibri"/>
                <w:szCs w:val="22"/>
                <w:lang w:val="en-US" w:bidi="th-TH"/>
              </w:rPr>
            </w:pPr>
          </w:p>
        </w:tc>
        <w:tc>
          <w:tcPr>
            <w:tcW w:w="1179" w:type="dxa"/>
            <w:tcBorders>
              <w:top w:val="single" w:sz="4" w:space="0" w:color="auto"/>
            </w:tcBorders>
            <w:shd w:val="clear" w:color="auto" w:fill="auto"/>
            <w:vAlign w:val="bottom"/>
          </w:tcPr>
          <w:p w14:paraId="0798B75D" w14:textId="07EF72E8" w:rsidR="00FC41AE" w:rsidRPr="005D16D5" w:rsidRDefault="00FC41AE" w:rsidP="00FC41AE">
            <w:pPr>
              <w:keepNext/>
              <w:spacing w:line="240" w:lineRule="atLeast"/>
              <w:ind w:left="-259" w:right="32"/>
              <w:jc w:val="right"/>
              <w:outlineLvl w:val="0"/>
              <w:rPr>
                <w:rFonts w:ascii="Calibri" w:eastAsia="Arial Unicode MS" w:hAnsi="Calibri" w:cs="Calibri"/>
                <w:b/>
                <w:bCs/>
                <w:szCs w:val="22"/>
                <w:lang w:val="en-US" w:bidi="th-TH"/>
              </w:rPr>
            </w:pPr>
            <w:r w:rsidRPr="005D16D5">
              <w:rPr>
                <w:rFonts w:ascii="Calibri" w:hAnsi="Calibri" w:cs="Calibri"/>
                <w:b/>
                <w:bCs/>
                <w:szCs w:val="22"/>
              </w:rPr>
              <w:t>156,750</w:t>
            </w:r>
          </w:p>
        </w:tc>
        <w:tc>
          <w:tcPr>
            <w:tcW w:w="178" w:type="dxa"/>
            <w:shd w:val="clear" w:color="auto" w:fill="auto"/>
          </w:tcPr>
          <w:p w14:paraId="08BF2096" w14:textId="77777777" w:rsidR="00FC41AE" w:rsidRPr="00306E96" w:rsidRDefault="00FC41AE" w:rsidP="00FC41AE">
            <w:pPr>
              <w:keepNext/>
              <w:spacing w:line="240" w:lineRule="atLeast"/>
              <w:ind w:left="-259"/>
              <w:jc w:val="right"/>
              <w:outlineLvl w:val="0"/>
              <w:rPr>
                <w:rFonts w:asciiTheme="minorHAnsi" w:eastAsia="Arial Unicode MS" w:hAnsiTheme="minorHAnsi" w:cstheme="minorHAnsi"/>
                <w:b/>
                <w:bCs/>
                <w:szCs w:val="22"/>
                <w:lang w:val="en-US" w:bidi="th-TH"/>
              </w:rPr>
            </w:pPr>
          </w:p>
        </w:tc>
        <w:tc>
          <w:tcPr>
            <w:tcW w:w="1226" w:type="dxa"/>
            <w:tcBorders>
              <w:top w:val="single" w:sz="4" w:space="0" w:color="auto"/>
            </w:tcBorders>
            <w:shd w:val="clear" w:color="auto" w:fill="auto"/>
            <w:vAlign w:val="bottom"/>
          </w:tcPr>
          <w:p w14:paraId="2751DE01" w14:textId="594BF1FB" w:rsidR="00FC41AE" w:rsidRPr="00306E96" w:rsidRDefault="00FC41AE" w:rsidP="00FC41AE">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r w:rsidRPr="00306E96">
              <w:rPr>
                <w:rFonts w:ascii="Calibri" w:hAnsi="Calibri" w:cs="Calibri"/>
                <w:b/>
                <w:bCs/>
                <w:szCs w:val="22"/>
              </w:rPr>
              <w:t>1,558,058</w:t>
            </w:r>
          </w:p>
        </w:tc>
      </w:tr>
      <w:tr w:rsidR="00FC41AE" w:rsidRPr="00306E96" w14:paraId="51F79A92" w14:textId="77777777" w:rsidTr="00D43EAA">
        <w:trPr>
          <w:cantSplit/>
        </w:trPr>
        <w:tc>
          <w:tcPr>
            <w:tcW w:w="3520" w:type="dxa"/>
            <w:shd w:val="clear" w:color="auto" w:fill="auto"/>
          </w:tcPr>
          <w:p w14:paraId="4D03E132" w14:textId="38792B15" w:rsidR="00FC41AE" w:rsidRPr="00306E96" w:rsidRDefault="00FC41AE" w:rsidP="00FC41AE">
            <w:pPr>
              <w:keepNext/>
              <w:spacing w:line="240" w:lineRule="atLeast"/>
              <w:ind w:left="636" w:right="126" w:hanging="617"/>
              <w:outlineLvl w:val="0"/>
              <w:rPr>
                <w:rFonts w:asciiTheme="minorHAnsi" w:eastAsia="Arial Unicode MS" w:hAnsiTheme="minorHAnsi" w:cstheme="minorHAnsi"/>
                <w:szCs w:val="22"/>
                <w:lang w:val="en-US" w:bidi="th-TH"/>
              </w:rPr>
            </w:pPr>
            <w:r w:rsidRPr="00306E96">
              <w:rPr>
                <w:rFonts w:ascii="Calibri" w:hAnsi="Calibri" w:cs="Calibri"/>
                <w:i/>
                <w:iCs/>
                <w:szCs w:val="22"/>
              </w:rPr>
              <w:t>Less</w:t>
            </w:r>
            <w:r w:rsidRPr="00306E96">
              <w:rPr>
                <w:rFonts w:ascii="Calibri" w:hAnsi="Calibri" w:cs="Calibri"/>
                <w:szCs w:val="22"/>
              </w:rPr>
              <w:t xml:space="preserve"> allowance for expected </w:t>
            </w:r>
            <w:r w:rsidRPr="00306E96">
              <w:rPr>
                <w:rFonts w:ascii="Calibri" w:hAnsi="Calibri" w:cs="Calibri"/>
                <w:szCs w:val="22"/>
              </w:rPr>
              <w:br/>
              <w:t>credit loss</w:t>
            </w:r>
          </w:p>
        </w:tc>
        <w:tc>
          <w:tcPr>
            <w:tcW w:w="458" w:type="dxa"/>
            <w:shd w:val="clear" w:color="auto" w:fill="auto"/>
          </w:tcPr>
          <w:p w14:paraId="28E30CD6" w14:textId="77777777" w:rsidR="00FC41AE" w:rsidRPr="00306E96" w:rsidRDefault="00FC41AE" w:rsidP="00FC41AE">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single" w:sz="4" w:space="0" w:color="auto"/>
            </w:tcBorders>
            <w:shd w:val="clear" w:color="auto" w:fill="auto"/>
            <w:vAlign w:val="bottom"/>
          </w:tcPr>
          <w:p w14:paraId="29704722" w14:textId="7F913FC0" w:rsidR="00FC41AE" w:rsidRPr="005D16D5" w:rsidRDefault="00FC41AE" w:rsidP="00FC41AE">
            <w:pPr>
              <w:keepNext/>
              <w:tabs>
                <w:tab w:val="left" w:pos="439"/>
              </w:tabs>
              <w:spacing w:line="240" w:lineRule="atLeast"/>
              <w:ind w:left="-259" w:right="-40"/>
              <w:jc w:val="right"/>
              <w:outlineLvl w:val="0"/>
              <w:rPr>
                <w:rFonts w:ascii="Calibri" w:eastAsia="Arial Unicode MS" w:hAnsi="Calibri" w:cs="Calibri"/>
                <w:szCs w:val="22"/>
                <w:lang w:val="en-US" w:bidi="th-TH"/>
              </w:rPr>
            </w:pPr>
            <w:r w:rsidRPr="005D16D5">
              <w:rPr>
                <w:rFonts w:ascii="Calibri" w:hAnsi="Calibri" w:cs="Calibri"/>
                <w:szCs w:val="22"/>
              </w:rPr>
              <w:t>(19,846)</w:t>
            </w:r>
          </w:p>
        </w:tc>
        <w:tc>
          <w:tcPr>
            <w:tcW w:w="194" w:type="dxa"/>
            <w:shd w:val="clear" w:color="auto" w:fill="auto"/>
          </w:tcPr>
          <w:p w14:paraId="5365B193" w14:textId="77777777" w:rsidR="00FC41AE" w:rsidRPr="005D16D5" w:rsidRDefault="00FC41AE" w:rsidP="00FC41AE">
            <w:pPr>
              <w:keepNext/>
              <w:spacing w:line="240" w:lineRule="atLeast"/>
              <w:ind w:left="1710" w:right="30"/>
              <w:jc w:val="right"/>
              <w:outlineLvl w:val="0"/>
              <w:rPr>
                <w:rFonts w:ascii="Calibri" w:eastAsia="Arial Unicode MS" w:hAnsi="Calibri" w:cs="Calibri"/>
                <w:szCs w:val="22"/>
                <w:lang w:val="en-US" w:bidi="th-TH"/>
              </w:rPr>
            </w:pPr>
          </w:p>
        </w:tc>
        <w:tc>
          <w:tcPr>
            <w:tcW w:w="1156" w:type="dxa"/>
            <w:tcBorders>
              <w:bottom w:val="single" w:sz="4" w:space="0" w:color="auto"/>
            </w:tcBorders>
            <w:shd w:val="clear" w:color="auto" w:fill="auto"/>
            <w:vAlign w:val="bottom"/>
          </w:tcPr>
          <w:p w14:paraId="7F5A4684" w14:textId="10F60D89" w:rsidR="00FC41AE" w:rsidRPr="005D16D5" w:rsidRDefault="00FC41AE" w:rsidP="00FC41AE">
            <w:pPr>
              <w:tabs>
                <w:tab w:val="decimal" w:pos="967"/>
              </w:tabs>
              <w:spacing w:line="240" w:lineRule="atLeast"/>
              <w:ind w:left="-79" w:right="-79"/>
              <w:rPr>
                <w:rFonts w:ascii="Calibri" w:hAnsi="Calibri" w:cs="Calibri"/>
                <w:szCs w:val="22"/>
              </w:rPr>
            </w:pPr>
            <w:r w:rsidRPr="005D16D5">
              <w:rPr>
                <w:rFonts w:ascii="Calibri" w:hAnsi="Calibri" w:cs="Calibri"/>
                <w:szCs w:val="22"/>
              </w:rPr>
              <w:t>(4,372)</w:t>
            </w:r>
          </w:p>
        </w:tc>
        <w:tc>
          <w:tcPr>
            <w:tcW w:w="207" w:type="dxa"/>
            <w:shd w:val="clear" w:color="auto" w:fill="auto"/>
          </w:tcPr>
          <w:p w14:paraId="4550284B" w14:textId="77777777" w:rsidR="00FC41AE" w:rsidRPr="005D16D5" w:rsidRDefault="00FC41AE" w:rsidP="00FC41AE">
            <w:pPr>
              <w:keepNext/>
              <w:spacing w:line="240" w:lineRule="atLeast"/>
              <w:ind w:left="1710" w:right="30"/>
              <w:jc w:val="right"/>
              <w:outlineLvl w:val="0"/>
              <w:rPr>
                <w:rFonts w:ascii="Calibri" w:eastAsia="Arial Unicode MS" w:hAnsi="Calibri" w:cs="Calibri"/>
                <w:szCs w:val="22"/>
                <w:lang w:val="en-US" w:bidi="th-TH"/>
              </w:rPr>
            </w:pPr>
          </w:p>
        </w:tc>
        <w:tc>
          <w:tcPr>
            <w:tcW w:w="1179" w:type="dxa"/>
            <w:tcBorders>
              <w:bottom w:val="single" w:sz="4" w:space="0" w:color="auto"/>
            </w:tcBorders>
            <w:shd w:val="clear" w:color="auto" w:fill="auto"/>
            <w:vAlign w:val="bottom"/>
          </w:tcPr>
          <w:p w14:paraId="2F26A648" w14:textId="0817E85B" w:rsidR="00FC41AE" w:rsidRPr="005D16D5" w:rsidRDefault="00FC41AE" w:rsidP="00FC41AE">
            <w:pPr>
              <w:tabs>
                <w:tab w:val="decimal" w:pos="1015"/>
              </w:tabs>
              <w:spacing w:line="240" w:lineRule="atLeast"/>
              <w:ind w:left="-79" w:right="-79"/>
              <w:rPr>
                <w:rFonts w:ascii="Calibri" w:eastAsia="Calibri" w:hAnsi="Calibri" w:cs="Calibri"/>
                <w:bCs/>
                <w:szCs w:val="22"/>
                <w:lang w:val="en-US" w:bidi="th-TH"/>
              </w:rPr>
            </w:pPr>
            <w:r w:rsidRPr="005D16D5">
              <w:rPr>
                <w:rFonts w:ascii="Calibri" w:hAnsi="Calibri" w:cs="Calibri"/>
                <w:szCs w:val="22"/>
              </w:rPr>
              <w:t>(2,670)</w:t>
            </w:r>
          </w:p>
        </w:tc>
        <w:tc>
          <w:tcPr>
            <w:tcW w:w="178" w:type="dxa"/>
            <w:shd w:val="clear" w:color="auto" w:fill="auto"/>
          </w:tcPr>
          <w:p w14:paraId="78C5D43F" w14:textId="77777777" w:rsidR="00FC41AE" w:rsidRPr="00306E96" w:rsidRDefault="00FC41AE" w:rsidP="00FC41AE">
            <w:pPr>
              <w:keepNext/>
              <w:spacing w:line="240" w:lineRule="atLeast"/>
              <w:ind w:right="30"/>
              <w:jc w:val="right"/>
              <w:outlineLvl w:val="0"/>
              <w:rPr>
                <w:rFonts w:asciiTheme="minorHAnsi" w:eastAsia="Arial Unicode MS" w:hAnsiTheme="minorHAnsi" w:cstheme="minorHAnsi"/>
                <w:szCs w:val="22"/>
                <w:lang w:val="en-US" w:bidi="th-TH"/>
              </w:rPr>
            </w:pPr>
          </w:p>
        </w:tc>
        <w:tc>
          <w:tcPr>
            <w:tcW w:w="1226" w:type="dxa"/>
            <w:tcBorders>
              <w:bottom w:val="single" w:sz="4" w:space="0" w:color="auto"/>
            </w:tcBorders>
            <w:shd w:val="clear" w:color="auto" w:fill="auto"/>
            <w:vAlign w:val="bottom"/>
          </w:tcPr>
          <w:p w14:paraId="586C68A6" w14:textId="77692289" w:rsidR="00FC41AE" w:rsidRPr="00306E96" w:rsidRDefault="00FC41AE" w:rsidP="00FC41AE">
            <w:pPr>
              <w:keepNext/>
              <w:tabs>
                <w:tab w:val="left" w:pos="439"/>
              </w:tabs>
              <w:spacing w:line="240" w:lineRule="atLeast"/>
              <w:ind w:left="-259" w:right="23"/>
              <w:jc w:val="right"/>
              <w:outlineLvl w:val="0"/>
              <w:rPr>
                <w:rFonts w:ascii="Calibri" w:eastAsia="Calibri" w:hAnsi="Calibri" w:cs="Calibri"/>
                <w:bCs/>
                <w:szCs w:val="22"/>
                <w:lang w:val="en-US" w:bidi="th-TH"/>
              </w:rPr>
            </w:pPr>
            <w:r w:rsidRPr="00306E96">
              <w:rPr>
                <w:rFonts w:ascii="Calibri" w:hAnsi="Calibri" w:cs="Calibri"/>
                <w:szCs w:val="22"/>
              </w:rPr>
              <w:t>(2,670)</w:t>
            </w:r>
          </w:p>
        </w:tc>
      </w:tr>
      <w:tr w:rsidR="00150630" w:rsidRPr="00306E96" w14:paraId="062CDA8D" w14:textId="77777777" w:rsidTr="00D43EAA">
        <w:trPr>
          <w:cantSplit/>
        </w:trPr>
        <w:tc>
          <w:tcPr>
            <w:tcW w:w="3520" w:type="dxa"/>
          </w:tcPr>
          <w:p w14:paraId="22F1ACF5" w14:textId="77777777" w:rsidR="00150630" w:rsidRPr="00306E96" w:rsidRDefault="00150630" w:rsidP="00150630">
            <w:pPr>
              <w:keepNext/>
              <w:spacing w:line="240" w:lineRule="atLeast"/>
              <w:ind w:right="65"/>
              <w:outlineLvl w:val="0"/>
              <w:rPr>
                <w:rFonts w:asciiTheme="minorHAnsi" w:eastAsia="Arial Unicode MS" w:hAnsiTheme="minorHAnsi" w:cstheme="minorHAnsi"/>
                <w:b/>
                <w:bCs/>
                <w:szCs w:val="22"/>
                <w:lang w:val="en-US" w:bidi="th-TH"/>
              </w:rPr>
            </w:pPr>
            <w:r w:rsidRPr="00306E96">
              <w:rPr>
                <w:rFonts w:asciiTheme="minorHAnsi" w:eastAsia="Arial Unicode MS" w:hAnsiTheme="minorHAnsi" w:cstheme="minorHAnsi"/>
                <w:b/>
                <w:bCs/>
                <w:szCs w:val="22"/>
                <w:lang w:val="en-US" w:bidi="th-TH"/>
              </w:rPr>
              <w:t>Net</w:t>
            </w:r>
          </w:p>
        </w:tc>
        <w:tc>
          <w:tcPr>
            <w:tcW w:w="458" w:type="dxa"/>
          </w:tcPr>
          <w:p w14:paraId="2C84E548" w14:textId="77777777" w:rsidR="00150630" w:rsidRPr="00306E96" w:rsidRDefault="00150630" w:rsidP="00150630">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single" w:sz="4" w:space="0" w:color="auto"/>
              <w:bottom w:val="double" w:sz="4" w:space="0" w:color="auto"/>
            </w:tcBorders>
            <w:shd w:val="clear" w:color="auto" w:fill="auto"/>
            <w:vAlign w:val="bottom"/>
          </w:tcPr>
          <w:p w14:paraId="015CD06E" w14:textId="7742A789" w:rsidR="00150630" w:rsidRPr="005D16D5" w:rsidRDefault="00150630" w:rsidP="00150630">
            <w:pPr>
              <w:keepNext/>
              <w:spacing w:line="240" w:lineRule="atLeast"/>
              <w:ind w:left="-259" w:right="32"/>
              <w:jc w:val="right"/>
              <w:outlineLvl w:val="0"/>
              <w:rPr>
                <w:rFonts w:ascii="Calibri" w:eastAsia="Arial Unicode MS" w:hAnsi="Calibri" w:cs="Calibri"/>
                <w:b/>
                <w:bCs/>
                <w:szCs w:val="22"/>
                <w:lang w:val="en-US" w:bidi="th-TH"/>
              </w:rPr>
            </w:pPr>
            <w:r w:rsidRPr="005D16D5">
              <w:rPr>
                <w:rFonts w:ascii="Calibri" w:hAnsi="Calibri" w:cs="Calibri"/>
                <w:b/>
                <w:bCs/>
                <w:szCs w:val="22"/>
                <w:cs/>
              </w:rPr>
              <w:t>282</w:t>
            </w:r>
            <w:r w:rsidRPr="005D16D5">
              <w:rPr>
                <w:rFonts w:ascii="Calibri" w:hAnsi="Calibri" w:cs="Calibri"/>
                <w:b/>
                <w:bCs/>
                <w:szCs w:val="22"/>
              </w:rPr>
              <w:t>,10</w:t>
            </w:r>
            <w:r w:rsidRPr="005D16D5">
              <w:rPr>
                <w:rFonts w:ascii="Calibri" w:hAnsi="Calibri" w:cs="Calibri"/>
                <w:b/>
                <w:bCs/>
                <w:szCs w:val="22"/>
                <w:cs/>
              </w:rPr>
              <w:t>8</w:t>
            </w:r>
          </w:p>
        </w:tc>
        <w:tc>
          <w:tcPr>
            <w:tcW w:w="194" w:type="dxa"/>
            <w:shd w:val="clear" w:color="auto" w:fill="auto"/>
          </w:tcPr>
          <w:p w14:paraId="60B4B432" w14:textId="77777777" w:rsidR="00150630" w:rsidRPr="005D16D5" w:rsidRDefault="00150630" w:rsidP="00150630">
            <w:pPr>
              <w:keepNext/>
              <w:spacing w:line="240" w:lineRule="atLeast"/>
              <w:ind w:left="1710" w:right="30"/>
              <w:jc w:val="right"/>
              <w:outlineLvl w:val="0"/>
              <w:rPr>
                <w:rFonts w:ascii="Calibri" w:eastAsia="Arial Unicode MS" w:hAnsi="Calibri" w:cs="Calibri"/>
                <w:b/>
                <w:bCs/>
                <w:szCs w:val="22"/>
                <w:lang w:val="en-US" w:bidi="th-TH"/>
              </w:rPr>
            </w:pPr>
          </w:p>
        </w:tc>
        <w:tc>
          <w:tcPr>
            <w:tcW w:w="1156" w:type="dxa"/>
            <w:tcBorders>
              <w:top w:val="single" w:sz="4" w:space="0" w:color="auto"/>
              <w:bottom w:val="double" w:sz="4" w:space="0" w:color="auto"/>
            </w:tcBorders>
            <w:shd w:val="clear" w:color="auto" w:fill="auto"/>
            <w:vAlign w:val="bottom"/>
          </w:tcPr>
          <w:p w14:paraId="0F71D0C3" w14:textId="12F5AC91" w:rsidR="00150630" w:rsidRPr="005D16D5" w:rsidRDefault="00150630" w:rsidP="00150630">
            <w:pPr>
              <w:keepNext/>
              <w:spacing w:line="240" w:lineRule="atLeast"/>
              <w:ind w:left="-259" w:right="32"/>
              <w:jc w:val="right"/>
              <w:outlineLvl w:val="0"/>
              <w:rPr>
                <w:rFonts w:ascii="Calibri" w:eastAsia="Arial Unicode MS" w:hAnsi="Calibri" w:cs="Calibri"/>
                <w:b/>
                <w:bCs/>
                <w:szCs w:val="22"/>
                <w:lang w:val="en-US" w:bidi="th-TH"/>
              </w:rPr>
            </w:pPr>
            <w:r w:rsidRPr="005D16D5">
              <w:rPr>
                <w:rFonts w:ascii="Calibri" w:hAnsi="Calibri" w:cs="Calibri"/>
                <w:b/>
                <w:bCs/>
                <w:szCs w:val="22"/>
              </w:rPr>
              <w:t>341,702</w:t>
            </w:r>
          </w:p>
        </w:tc>
        <w:tc>
          <w:tcPr>
            <w:tcW w:w="207" w:type="dxa"/>
            <w:shd w:val="clear" w:color="auto" w:fill="auto"/>
          </w:tcPr>
          <w:p w14:paraId="1C628BAE" w14:textId="77777777" w:rsidR="00150630" w:rsidRPr="005D16D5" w:rsidRDefault="00150630" w:rsidP="00150630">
            <w:pPr>
              <w:keepNext/>
              <w:spacing w:line="240" w:lineRule="atLeast"/>
              <w:ind w:left="1710" w:right="30"/>
              <w:jc w:val="right"/>
              <w:outlineLvl w:val="0"/>
              <w:rPr>
                <w:rFonts w:ascii="Calibri" w:eastAsia="Arial Unicode MS" w:hAnsi="Calibri" w:cs="Calibri"/>
                <w:b/>
                <w:bCs/>
                <w:szCs w:val="22"/>
                <w:lang w:val="en-US" w:bidi="th-TH"/>
              </w:rPr>
            </w:pPr>
          </w:p>
        </w:tc>
        <w:tc>
          <w:tcPr>
            <w:tcW w:w="1179" w:type="dxa"/>
            <w:tcBorders>
              <w:top w:val="single" w:sz="4" w:space="0" w:color="auto"/>
              <w:bottom w:val="double" w:sz="4" w:space="0" w:color="auto"/>
            </w:tcBorders>
            <w:shd w:val="clear" w:color="auto" w:fill="auto"/>
            <w:vAlign w:val="bottom"/>
          </w:tcPr>
          <w:p w14:paraId="0B954697" w14:textId="183995C5" w:rsidR="00150630" w:rsidRPr="005D16D5" w:rsidRDefault="00150630" w:rsidP="00150630">
            <w:pPr>
              <w:keepNext/>
              <w:tabs>
                <w:tab w:val="left" w:pos="439"/>
              </w:tabs>
              <w:spacing w:line="240" w:lineRule="atLeast"/>
              <w:ind w:left="-259" w:right="23"/>
              <w:jc w:val="right"/>
              <w:outlineLvl w:val="0"/>
              <w:rPr>
                <w:rFonts w:ascii="Calibri" w:eastAsia="Arial Unicode MS" w:hAnsi="Calibri" w:cs="Calibri"/>
                <w:b/>
                <w:bCs/>
                <w:szCs w:val="22"/>
                <w:lang w:val="en-US" w:bidi="th-TH"/>
              </w:rPr>
            </w:pPr>
            <w:r w:rsidRPr="005D16D5">
              <w:rPr>
                <w:rFonts w:ascii="Calibri" w:hAnsi="Calibri" w:cs="Calibri"/>
                <w:b/>
                <w:bCs/>
                <w:szCs w:val="22"/>
              </w:rPr>
              <w:t>154,080</w:t>
            </w:r>
          </w:p>
        </w:tc>
        <w:tc>
          <w:tcPr>
            <w:tcW w:w="178" w:type="dxa"/>
            <w:shd w:val="clear" w:color="auto" w:fill="auto"/>
          </w:tcPr>
          <w:p w14:paraId="78C1C10E" w14:textId="77777777" w:rsidR="00150630" w:rsidRPr="00306E96" w:rsidRDefault="00150630" w:rsidP="00150630">
            <w:pPr>
              <w:keepNext/>
              <w:spacing w:line="240" w:lineRule="atLeast"/>
              <w:ind w:right="30"/>
              <w:jc w:val="right"/>
              <w:outlineLvl w:val="0"/>
              <w:rPr>
                <w:rFonts w:asciiTheme="minorHAnsi" w:eastAsia="Arial Unicode MS" w:hAnsiTheme="minorHAnsi" w:cstheme="minorHAnsi"/>
                <w:b/>
                <w:bCs/>
                <w:szCs w:val="22"/>
                <w:lang w:val="en-US" w:bidi="th-TH"/>
              </w:rPr>
            </w:pPr>
          </w:p>
        </w:tc>
        <w:tc>
          <w:tcPr>
            <w:tcW w:w="1226" w:type="dxa"/>
            <w:tcBorders>
              <w:top w:val="single" w:sz="4" w:space="0" w:color="auto"/>
              <w:bottom w:val="double" w:sz="4" w:space="0" w:color="auto"/>
            </w:tcBorders>
            <w:shd w:val="clear" w:color="auto" w:fill="auto"/>
            <w:vAlign w:val="bottom"/>
          </w:tcPr>
          <w:p w14:paraId="3C182AC0" w14:textId="2F858E65" w:rsidR="00150630" w:rsidRPr="00306E96" w:rsidRDefault="00150630" w:rsidP="00150630">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r w:rsidRPr="00306E96">
              <w:rPr>
                <w:rFonts w:ascii="Calibri" w:hAnsi="Calibri" w:cs="Calibri"/>
                <w:b/>
                <w:bCs/>
                <w:szCs w:val="22"/>
              </w:rPr>
              <w:t>1,555,388</w:t>
            </w:r>
          </w:p>
        </w:tc>
      </w:tr>
      <w:tr w:rsidR="00150630" w:rsidRPr="00306E96" w14:paraId="585EFE89" w14:textId="77777777" w:rsidTr="00D43EAA">
        <w:trPr>
          <w:cantSplit/>
        </w:trPr>
        <w:tc>
          <w:tcPr>
            <w:tcW w:w="3520" w:type="dxa"/>
          </w:tcPr>
          <w:p w14:paraId="5FEA02CE" w14:textId="77777777" w:rsidR="00150630" w:rsidRPr="00306E96" w:rsidRDefault="00150630" w:rsidP="00150630">
            <w:pPr>
              <w:keepNext/>
              <w:spacing w:line="240" w:lineRule="atLeast"/>
              <w:ind w:right="65"/>
              <w:outlineLvl w:val="0"/>
              <w:rPr>
                <w:rFonts w:asciiTheme="minorHAnsi" w:eastAsia="Arial Unicode MS" w:hAnsiTheme="minorHAnsi" w:cstheme="minorHAnsi"/>
                <w:b/>
                <w:bCs/>
                <w:szCs w:val="22"/>
                <w:lang w:val="en-US" w:bidi="th-TH"/>
              </w:rPr>
            </w:pPr>
          </w:p>
        </w:tc>
        <w:tc>
          <w:tcPr>
            <w:tcW w:w="458" w:type="dxa"/>
          </w:tcPr>
          <w:p w14:paraId="2F7A9152" w14:textId="77777777" w:rsidR="00150630" w:rsidRPr="00306E96" w:rsidRDefault="00150630" w:rsidP="00150630">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top w:val="double" w:sz="4" w:space="0" w:color="auto"/>
            </w:tcBorders>
            <w:shd w:val="clear" w:color="auto" w:fill="auto"/>
            <w:vAlign w:val="bottom"/>
          </w:tcPr>
          <w:p w14:paraId="0C25D3A1" w14:textId="77777777" w:rsidR="00150630" w:rsidRPr="005D16D5" w:rsidRDefault="00150630" w:rsidP="00150630">
            <w:pPr>
              <w:keepNext/>
              <w:tabs>
                <w:tab w:val="left" w:pos="439"/>
              </w:tabs>
              <w:spacing w:line="240" w:lineRule="atLeast"/>
              <w:ind w:left="-259"/>
              <w:jc w:val="right"/>
              <w:outlineLvl w:val="0"/>
              <w:rPr>
                <w:rFonts w:ascii="Calibri" w:eastAsia="Arial Unicode MS" w:hAnsi="Calibri" w:cs="Calibri"/>
                <w:b/>
                <w:bCs/>
                <w:szCs w:val="22"/>
                <w:lang w:val="en-US" w:bidi="th-TH"/>
              </w:rPr>
            </w:pPr>
          </w:p>
        </w:tc>
        <w:tc>
          <w:tcPr>
            <w:tcW w:w="194" w:type="dxa"/>
            <w:shd w:val="clear" w:color="auto" w:fill="auto"/>
          </w:tcPr>
          <w:p w14:paraId="22347CFD" w14:textId="77777777" w:rsidR="00150630" w:rsidRPr="005D16D5" w:rsidRDefault="00150630" w:rsidP="00150630">
            <w:pPr>
              <w:keepNext/>
              <w:spacing w:line="240" w:lineRule="atLeast"/>
              <w:ind w:left="1710" w:right="30"/>
              <w:jc w:val="right"/>
              <w:outlineLvl w:val="0"/>
              <w:rPr>
                <w:rFonts w:ascii="Calibri" w:eastAsia="Arial Unicode MS" w:hAnsi="Calibri" w:cs="Calibri"/>
                <w:b/>
                <w:bCs/>
                <w:szCs w:val="22"/>
                <w:lang w:val="en-US" w:bidi="th-TH"/>
              </w:rPr>
            </w:pPr>
          </w:p>
        </w:tc>
        <w:tc>
          <w:tcPr>
            <w:tcW w:w="1156" w:type="dxa"/>
            <w:tcBorders>
              <w:top w:val="double" w:sz="4" w:space="0" w:color="auto"/>
            </w:tcBorders>
            <w:shd w:val="clear" w:color="auto" w:fill="auto"/>
            <w:vAlign w:val="bottom"/>
          </w:tcPr>
          <w:p w14:paraId="52ABC3E9" w14:textId="77777777" w:rsidR="00150630" w:rsidRPr="005D16D5" w:rsidRDefault="00150630" w:rsidP="00150630">
            <w:pPr>
              <w:keepNext/>
              <w:spacing w:line="240" w:lineRule="atLeast"/>
              <w:ind w:left="-259" w:right="32"/>
              <w:jc w:val="right"/>
              <w:outlineLvl w:val="0"/>
              <w:rPr>
                <w:rFonts w:ascii="Calibri" w:eastAsia="Arial Unicode MS" w:hAnsi="Calibri" w:cs="Calibri"/>
                <w:b/>
                <w:bCs/>
                <w:szCs w:val="22"/>
                <w:lang w:val="en-US" w:bidi="th-TH"/>
              </w:rPr>
            </w:pPr>
          </w:p>
        </w:tc>
        <w:tc>
          <w:tcPr>
            <w:tcW w:w="207" w:type="dxa"/>
            <w:shd w:val="clear" w:color="auto" w:fill="auto"/>
          </w:tcPr>
          <w:p w14:paraId="22879EDC" w14:textId="77777777" w:rsidR="00150630" w:rsidRPr="005D16D5" w:rsidRDefault="00150630" w:rsidP="00150630">
            <w:pPr>
              <w:keepNext/>
              <w:spacing w:line="240" w:lineRule="atLeast"/>
              <w:ind w:left="1710" w:right="30"/>
              <w:jc w:val="right"/>
              <w:outlineLvl w:val="0"/>
              <w:rPr>
                <w:rFonts w:ascii="Calibri" w:eastAsia="Arial Unicode MS" w:hAnsi="Calibri" w:cs="Calibri"/>
                <w:b/>
                <w:bCs/>
                <w:szCs w:val="22"/>
                <w:lang w:val="en-US" w:bidi="th-TH"/>
              </w:rPr>
            </w:pPr>
          </w:p>
        </w:tc>
        <w:tc>
          <w:tcPr>
            <w:tcW w:w="1179" w:type="dxa"/>
            <w:tcBorders>
              <w:top w:val="double" w:sz="4" w:space="0" w:color="auto"/>
            </w:tcBorders>
            <w:shd w:val="clear" w:color="auto" w:fill="auto"/>
            <w:vAlign w:val="bottom"/>
          </w:tcPr>
          <w:p w14:paraId="47E60FE6" w14:textId="77777777" w:rsidR="00150630" w:rsidRPr="005D16D5" w:rsidRDefault="00150630" w:rsidP="00150630">
            <w:pPr>
              <w:keepNext/>
              <w:tabs>
                <w:tab w:val="left" w:pos="439"/>
              </w:tabs>
              <w:spacing w:line="240" w:lineRule="atLeast"/>
              <w:ind w:left="-259"/>
              <w:jc w:val="right"/>
              <w:outlineLvl w:val="0"/>
              <w:rPr>
                <w:rFonts w:ascii="Calibri" w:eastAsia="Arial Unicode MS" w:hAnsi="Calibri" w:cs="Calibri"/>
                <w:b/>
                <w:bCs/>
                <w:szCs w:val="22"/>
                <w:lang w:val="en-US" w:bidi="th-TH"/>
              </w:rPr>
            </w:pPr>
          </w:p>
        </w:tc>
        <w:tc>
          <w:tcPr>
            <w:tcW w:w="178" w:type="dxa"/>
          </w:tcPr>
          <w:p w14:paraId="5FFCCA50" w14:textId="77777777" w:rsidR="00150630" w:rsidRPr="00306E96" w:rsidRDefault="00150630" w:rsidP="00150630">
            <w:pPr>
              <w:keepNext/>
              <w:spacing w:line="240" w:lineRule="atLeast"/>
              <w:ind w:right="30"/>
              <w:jc w:val="right"/>
              <w:outlineLvl w:val="0"/>
              <w:rPr>
                <w:rFonts w:asciiTheme="minorHAnsi" w:eastAsia="Arial Unicode MS" w:hAnsiTheme="minorHAnsi" w:cstheme="minorHAnsi"/>
                <w:b/>
                <w:bCs/>
                <w:szCs w:val="22"/>
                <w:lang w:val="en-US" w:bidi="th-TH"/>
              </w:rPr>
            </w:pPr>
          </w:p>
        </w:tc>
        <w:tc>
          <w:tcPr>
            <w:tcW w:w="1226" w:type="dxa"/>
            <w:tcBorders>
              <w:top w:val="double" w:sz="4" w:space="0" w:color="auto"/>
            </w:tcBorders>
            <w:vAlign w:val="bottom"/>
          </w:tcPr>
          <w:p w14:paraId="7FEA3E25" w14:textId="77777777" w:rsidR="00150630" w:rsidRPr="00306E96" w:rsidRDefault="00150630" w:rsidP="00150630">
            <w:pPr>
              <w:keepNext/>
              <w:tabs>
                <w:tab w:val="left" w:pos="439"/>
              </w:tabs>
              <w:spacing w:line="240" w:lineRule="atLeast"/>
              <w:ind w:left="-259" w:right="23"/>
              <w:jc w:val="right"/>
              <w:outlineLvl w:val="0"/>
              <w:rPr>
                <w:rFonts w:asciiTheme="minorHAnsi" w:eastAsia="Arial Unicode MS" w:hAnsiTheme="minorHAnsi" w:cstheme="minorHAnsi"/>
                <w:b/>
                <w:bCs/>
                <w:szCs w:val="22"/>
                <w:lang w:val="en-US" w:bidi="th-TH"/>
              </w:rPr>
            </w:pPr>
          </w:p>
        </w:tc>
      </w:tr>
      <w:tr w:rsidR="00150630" w:rsidRPr="00306E96" w14:paraId="22BD8AAD" w14:textId="77777777" w:rsidTr="00D43EAA">
        <w:trPr>
          <w:cantSplit/>
          <w:trHeight w:val="60"/>
        </w:trPr>
        <w:tc>
          <w:tcPr>
            <w:tcW w:w="3520" w:type="dxa"/>
          </w:tcPr>
          <w:p w14:paraId="354B1DF9" w14:textId="6E7F731A" w:rsidR="00150630" w:rsidRPr="00306E96" w:rsidRDefault="009B6591" w:rsidP="00150630">
            <w:pPr>
              <w:keepNext/>
              <w:spacing w:line="240" w:lineRule="atLeast"/>
              <w:ind w:left="324" w:right="65" w:hanging="324"/>
              <w:outlineLvl w:val="0"/>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r w:rsidR="00150630" w:rsidRPr="00306E96">
              <w:rPr>
                <w:rFonts w:asciiTheme="minorHAnsi" w:eastAsia="Arial Unicode MS" w:hAnsiTheme="minorHAnsi" w:cstheme="minorHAnsi"/>
                <w:szCs w:val="22"/>
                <w:lang w:val="en-US" w:bidi="th-TH"/>
              </w:rPr>
              <w:t>Reversal of</w:t>
            </w:r>
            <w:r>
              <w:rPr>
                <w:rFonts w:asciiTheme="minorHAnsi" w:eastAsia="Arial Unicode MS" w:hAnsiTheme="minorHAnsi" w:cstheme="minorHAnsi"/>
                <w:szCs w:val="22"/>
                <w:lang w:val="en-US" w:bidi="th-TH"/>
              </w:rPr>
              <w:t>)</w:t>
            </w:r>
            <w:r w:rsidR="00150630" w:rsidRPr="00306E96">
              <w:rPr>
                <w:rFonts w:asciiTheme="minorHAnsi" w:eastAsia="Arial Unicode MS" w:hAnsiTheme="minorHAnsi" w:cstheme="minorHAnsi"/>
                <w:szCs w:val="22"/>
                <w:lang w:val="en-US" w:bidi="th-TH"/>
              </w:rPr>
              <w:t xml:space="preserve"> a</w:t>
            </w:r>
            <w:r w:rsidR="00150630" w:rsidRPr="00306E96">
              <w:rPr>
                <w:rFonts w:ascii="Calibri" w:hAnsi="Calibri" w:cs="Calibri"/>
                <w:szCs w:val="22"/>
              </w:rPr>
              <w:t xml:space="preserve">llowance for expected </w:t>
            </w:r>
            <w:r w:rsidR="00150630" w:rsidRPr="00306E96">
              <w:rPr>
                <w:rFonts w:ascii="Calibri" w:hAnsi="Calibri" w:cs="Calibri"/>
                <w:szCs w:val="22"/>
              </w:rPr>
              <w:br/>
              <w:t>credit loss</w:t>
            </w:r>
            <w:r w:rsidR="00150630" w:rsidRPr="00306E96">
              <w:rPr>
                <w:rFonts w:asciiTheme="minorHAnsi" w:eastAsia="Arial Unicode MS" w:hAnsiTheme="minorHAnsi" w:cstheme="minorHAnsi"/>
                <w:szCs w:val="22"/>
                <w:lang w:val="en-US" w:bidi="th-TH"/>
              </w:rPr>
              <w:t xml:space="preserve"> for the year</w:t>
            </w:r>
          </w:p>
        </w:tc>
        <w:tc>
          <w:tcPr>
            <w:tcW w:w="458" w:type="dxa"/>
          </w:tcPr>
          <w:p w14:paraId="1DC9A61C" w14:textId="77777777" w:rsidR="00150630" w:rsidRPr="00306E96" w:rsidRDefault="00150630" w:rsidP="00150630">
            <w:pPr>
              <w:keepNext/>
              <w:spacing w:line="240" w:lineRule="atLeast"/>
              <w:ind w:left="1710" w:right="65"/>
              <w:jc w:val="center"/>
              <w:outlineLvl w:val="0"/>
              <w:rPr>
                <w:rFonts w:asciiTheme="minorHAnsi" w:eastAsia="Arial Unicode MS" w:hAnsiTheme="minorHAnsi" w:cstheme="minorHAnsi"/>
                <w:i/>
                <w:iCs/>
                <w:szCs w:val="22"/>
                <w:lang w:val="en-US" w:bidi="th-TH"/>
              </w:rPr>
            </w:pPr>
          </w:p>
        </w:tc>
        <w:tc>
          <w:tcPr>
            <w:tcW w:w="1179" w:type="dxa"/>
            <w:tcBorders>
              <w:bottom w:val="double" w:sz="4" w:space="0" w:color="auto"/>
            </w:tcBorders>
            <w:shd w:val="clear" w:color="auto" w:fill="auto"/>
            <w:vAlign w:val="bottom"/>
          </w:tcPr>
          <w:p w14:paraId="5BF6530B" w14:textId="77B42D86" w:rsidR="00150630" w:rsidRPr="005D16D5" w:rsidRDefault="005D16D5" w:rsidP="00150630">
            <w:pPr>
              <w:keepNext/>
              <w:tabs>
                <w:tab w:val="left" w:pos="439"/>
              </w:tabs>
              <w:spacing w:line="240" w:lineRule="atLeast"/>
              <w:ind w:left="-259" w:right="-40"/>
              <w:jc w:val="right"/>
              <w:outlineLvl w:val="0"/>
              <w:rPr>
                <w:rFonts w:ascii="Calibri" w:eastAsia="Arial Unicode MS" w:hAnsi="Calibri" w:cs="Calibri"/>
                <w:b/>
                <w:bCs/>
                <w:szCs w:val="22"/>
                <w:lang w:val="en-US" w:bidi="th-TH"/>
              </w:rPr>
            </w:pPr>
            <w:r w:rsidRPr="005D16D5">
              <w:rPr>
                <w:rFonts w:ascii="Calibri" w:eastAsia="Arial Unicode MS" w:hAnsi="Calibri" w:cs="Calibri"/>
                <w:b/>
                <w:bCs/>
                <w:szCs w:val="22"/>
                <w:lang w:val="en-US" w:bidi="th-TH"/>
              </w:rPr>
              <w:t>15,474</w:t>
            </w:r>
          </w:p>
        </w:tc>
        <w:tc>
          <w:tcPr>
            <w:tcW w:w="194" w:type="dxa"/>
            <w:shd w:val="clear" w:color="auto" w:fill="auto"/>
          </w:tcPr>
          <w:p w14:paraId="13DCA2CB" w14:textId="77777777" w:rsidR="00150630" w:rsidRPr="005D16D5" w:rsidRDefault="00150630" w:rsidP="00150630">
            <w:pPr>
              <w:keepNext/>
              <w:spacing w:line="240" w:lineRule="atLeast"/>
              <w:ind w:left="1710" w:right="30"/>
              <w:jc w:val="right"/>
              <w:outlineLvl w:val="0"/>
              <w:rPr>
                <w:rFonts w:ascii="Calibri" w:eastAsia="Arial Unicode MS" w:hAnsi="Calibri" w:cs="Calibri"/>
                <w:b/>
                <w:bCs/>
                <w:szCs w:val="22"/>
                <w:lang w:val="en-US" w:bidi="th-TH"/>
              </w:rPr>
            </w:pPr>
          </w:p>
        </w:tc>
        <w:tc>
          <w:tcPr>
            <w:tcW w:w="1156" w:type="dxa"/>
            <w:tcBorders>
              <w:bottom w:val="double" w:sz="4" w:space="0" w:color="auto"/>
            </w:tcBorders>
            <w:shd w:val="clear" w:color="auto" w:fill="auto"/>
            <w:vAlign w:val="bottom"/>
          </w:tcPr>
          <w:p w14:paraId="125DF867" w14:textId="2C103197" w:rsidR="00150630" w:rsidRPr="005D16D5" w:rsidRDefault="00150630" w:rsidP="00150630">
            <w:pPr>
              <w:tabs>
                <w:tab w:val="decimal" w:pos="967"/>
              </w:tabs>
              <w:spacing w:line="240" w:lineRule="atLeast"/>
              <w:ind w:left="-79" w:right="-79"/>
              <w:rPr>
                <w:rFonts w:ascii="Calibri" w:hAnsi="Calibri" w:cs="Calibri"/>
                <w:b/>
                <w:bCs/>
                <w:szCs w:val="22"/>
              </w:rPr>
            </w:pPr>
            <w:r w:rsidRPr="005D16D5">
              <w:rPr>
                <w:rFonts w:ascii="Calibri" w:hAnsi="Calibri" w:cs="Calibri"/>
                <w:b/>
                <w:bCs/>
                <w:szCs w:val="22"/>
              </w:rPr>
              <w:t>(2,669)</w:t>
            </w:r>
          </w:p>
        </w:tc>
        <w:tc>
          <w:tcPr>
            <w:tcW w:w="207" w:type="dxa"/>
            <w:shd w:val="clear" w:color="auto" w:fill="auto"/>
          </w:tcPr>
          <w:p w14:paraId="3A0F32CD" w14:textId="77777777" w:rsidR="00150630" w:rsidRPr="005D16D5" w:rsidRDefault="00150630" w:rsidP="00150630">
            <w:pPr>
              <w:keepNext/>
              <w:spacing w:line="240" w:lineRule="atLeast"/>
              <w:ind w:left="1710" w:right="30"/>
              <w:jc w:val="right"/>
              <w:outlineLvl w:val="0"/>
              <w:rPr>
                <w:rFonts w:ascii="Calibri" w:eastAsia="Arial Unicode MS" w:hAnsi="Calibri" w:cs="Calibri"/>
                <w:b/>
                <w:bCs/>
                <w:szCs w:val="22"/>
                <w:lang w:val="en-US" w:bidi="th-TH"/>
              </w:rPr>
            </w:pPr>
          </w:p>
        </w:tc>
        <w:tc>
          <w:tcPr>
            <w:tcW w:w="1179" w:type="dxa"/>
            <w:tcBorders>
              <w:bottom w:val="double" w:sz="4" w:space="0" w:color="auto"/>
            </w:tcBorders>
            <w:shd w:val="clear" w:color="auto" w:fill="auto"/>
            <w:vAlign w:val="bottom"/>
          </w:tcPr>
          <w:p w14:paraId="741CC2D4" w14:textId="2F677D7B" w:rsidR="00150630" w:rsidRPr="005D16D5" w:rsidRDefault="00D43EAA" w:rsidP="00D43EAA">
            <w:pPr>
              <w:tabs>
                <w:tab w:val="decimal" w:pos="689"/>
              </w:tabs>
              <w:spacing w:line="240" w:lineRule="atLeast"/>
              <w:ind w:left="-79" w:right="-79"/>
              <w:rPr>
                <w:rFonts w:ascii="Calibri" w:eastAsia="Calibri" w:hAnsi="Calibri" w:cs="Calibri"/>
                <w:b/>
                <w:szCs w:val="22"/>
                <w:cs/>
                <w:lang w:val="en-US" w:bidi="th-TH"/>
              </w:rPr>
            </w:pPr>
            <w:r>
              <w:rPr>
                <w:rFonts w:ascii="Calibri" w:eastAsia="Calibri" w:hAnsi="Calibri" w:cs="Calibri"/>
                <w:b/>
                <w:szCs w:val="22"/>
                <w:lang w:val="en-US" w:bidi="th-TH"/>
              </w:rPr>
              <w:t>-</w:t>
            </w:r>
          </w:p>
        </w:tc>
        <w:tc>
          <w:tcPr>
            <w:tcW w:w="178" w:type="dxa"/>
          </w:tcPr>
          <w:p w14:paraId="0E6B2F7D" w14:textId="77777777" w:rsidR="00150630" w:rsidRPr="00306E96" w:rsidRDefault="00150630" w:rsidP="00150630">
            <w:pPr>
              <w:keepNext/>
              <w:spacing w:line="240" w:lineRule="atLeast"/>
              <w:ind w:right="30"/>
              <w:jc w:val="right"/>
              <w:outlineLvl w:val="0"/>
              <w:rPr>
                <w:rFonts w:asciiTheme="minorHAnsi" w:eastAsia="Arial Unicode MS" w:hAnsiTheme="minorHAnsi" w:cstheme="minorHAnsi"/>
                <w:b/>
                <w:bCs/>
                <w:szCs w:val="22"/>
                <w:lang w:val="en-US" w:bidi="th-TH"/>
              </w:rPr>
            </w:pPr>
          </w:p>
        </w:tc>
        <w:tc>
          <w:tcPr>
            <w:tcW w:w="1226" w:type="dxa"/>
            <w:tcBorders>
              <w:bottom w:val="double" w:sz="4" w:space="0" w:color="auto"/>
            </w:tcBorders>
            <w:vAlign w:val="bottom"/>
          </w:tcPr>
          <w:p w14:paraId="41097440" w14:textId="72D451B6" w:rsidR="00150630" w:rsidRPr="00306E96" w:rsidRDefault="00150630" w:rsidP="00150630">
            <w:pPr>
              <w:keepNext/>
              <w:tabs>
                <w:tab w:val="left" w:pos="439"/>
              </w:tabs>
              <w:spacing w:line="240" w:lineRule="atLeast"/>
              <w:ind w:left="-259" w:right="-49"/>
              <w:jc w:val="right"/>
              <w:outlineLvl w:val="0"/>
              <w:rPr>
                <w:rFonts w:asciiTheme="minorHAnsi" w:eastAsia="Arial Unicode MS" w:hAnsiTheme="minorHAnsi" w:cstheme="minorBidi"/>
                <w:b/>
                <w:bCs/>
                <w:szCs w:val="22"/>
                <w:cs/>
                <w:lang w:val="en-US" w:bidi="th-TH"/>
              </w:rPr>
            </w:pPr>
            <w:r w:rsidRPr="00306E96">
              <w:rPr>
                <w:rFonts w:ascii="Calibri" w:hAnsi="Calibri" w:cs="Calibri"/>
                <w:b/>
                <w:bCs/>
                <w:szCs w:val="22"/>
              </w:rPr>
              <w:t>(2,670)</w:t>
            </w:r>
          </w:p>
        </w:tc>
      </w:tr>
    </w:tbl>
    <w:p w14:paraId="6A60952B" w14:textId="22008751" w:rsidR="00E6043C" w:rsidRPr="00306E96" w:rsidRDefault="00E6043C" w:rsidP="00E6043C">
      <w:pPr>
        <w:spacing w:line="240" w:lineRule="auto"/>
        <w:rPr>
          <w:rFonts w:asciiTheme="minorHAnsi" w:hAnsiTheme="minorHAnsi" w:cstheme="minorHAnsi"/>
          <w:szCs w:val="22"/>
          <w:lang w:val="en-US" w:bidi="th-TH"/>
        </w:rPr>
      </w:pPr>
    </w:p>
    <w:p w14:paraId="46F22C4A" w14:textId="7FA4C727" w:rsidR="00896DBB" w:rsidRPr="00306E96" w:rsidRDefault="00896DBB" w:rsidP="00EF5737">
      <w:pPr>
        <w:pStyle w:val="Heading1"/>
        <w:tabs>
          <w:tab w:val="num" w:pos="540"/>
        </w:tabs>
        <w:spacing w:before="0" w:after="0"/>
        <w:ind w:hanging="1314"/>
        <w:rPr>
          <w:rFonts w:asciiTheme="minorHAnsi" w:hAnsiTheme="minorHAnsi" w:cstheme="minorHAnsi"/>
          <w:sz w:val="22"/>
          <w:szCs w:val="22"/>
        </w:rPr>
      </w:pPr>
      <w:r w:rsidRPr="00306E96">
        <w:rPr>
          <w:rFonts w:asciiTheme="minorHAnsi" w:hAnsiTheme="minorHAnsi" w:cstheme="minorHAnsi"/>
          <w:sz w:val="22"/>
          <w:szCs w:val="22"/>
        </w:rPr>
        <w:t>Inventories</w:t>
      </w:r>
    </w:p>
    <w:p w14:paraId="230DAD71" w14:textId="5EC38C9C" w:rsidR="001970F9" w:rsidRPr="00306E96" w:rsidRDefault="001970F9" w:rsidP="001970F9">
      <w:pPr>
        <w:pStyle w:val="BodyText"/>
        <w:spacing w:after="0"/>
      </w:pPr>
    </w:p>
    <w:tbl>
      <w:tblPr>
        <w:tblW w:w="9289" w:type="dxa"/>
        <w:tblInd w:w="459" w:type="dxa"/>
        <w:tblLayout w:type="fixed"/>
        <w:tblCellMar>
          <w:left w:w="79" w:type="dxa"/>
          <w:right w:w="79" w:type="dxa"/>
        </w:tblCellMar>
        <w:tblLook w:val="0000" w:firstRow="0" w:lastRow="0" w:firstColumn="0" w:lastColumn="0" w:noHBand="0" w:noVBand="0"/>
      </w:tblPr>
      <w:tblGrid>
        <w:gridCol w:w="3317"/>
        <w:gridCol w:w="656"/>
        <w:gridCol w:w="1178"/>
        <w:gridCol w:w="184"/>
        <w:gridCol w:w="1171"/>
        <w:gridCol w:w="212"/>
        <w:gridCol w:w="1167"/>
        <w:gridCol w:w="188"/>
        <w:gridCol w:w="1216"/>
      </w:tblGrid>
      <w:tr w:rsidR="00BF6238" w:rsidRPr="00306E96" w14:paraId="2A4D6F8C" w14:textId="77777777" w:rsidTr="00006A18">
        <w:trPr>
          <w:cantSplit/>
          <w:trHeight w:val="39"/>
          <w:tblHeader/>
        </w:trPr>
        <w:tc>
          <w:tcPr>
            <w:tcW w:w="3317" w:type="dxa"/>
          </w:tcPr>
          <w:p w14:paraId="28BCFFA3" w14:textId="77777777" w:rsidR="00BF6238" w:rsidRPr="00306E96" w:rsidRDefault="00BF6238" w:rsidP="006C19DD">
            <w:pPr>
              <w:spacing w:line="240" w:lineRule="auto"/>
              <w:rPr>
                <w:rFonts w:asciiTheme="minorHAnsi" w:hAnsiTheme="minorHAnsi" w:cstheme="minorHAnsi"/>
                <w:szCs w:val="22"/>
                <w:lang w:val="en-US" w:bidi="th-TH"/>
              </w:rPr>
            </w:pPr>
          </w:p>
        </w:tc>
        <w:tc>
          <w:tcPr>
            <w:tcW w:w="656" w:type="dxa"/>
          </w:tcPr>
          <w:p w14:paraId="75A7D6B8" w14:textId="77777777" w:rsidR="00BF6238" w:rsidRPr="00306E96" w:rsidRDefault="00BF6238" w:rsidP="006C19DD">
            <w:pPr>
              <w:spacing w:line="240" w:lineRule="auto"/>
              <w:rPr>
                <w:rFonts w:asciiTheme="minorHAnsi" w:hAnsiTheme="minorHAnsi" w:cstheme="minorHAnsi"/>
                <w:szCs w:val="22"/>
                <w:lang w:val="en-US" w:bidi="th-TH"/>
              </w:rPr>
            </w:pPr>
          </w:p>
        </w:tc>
        <w:tc>
          <w:tcPr>
            <w:tcW w:w="2533" w:type="dxa"/>
            <w:gridSpan w:val="3"/>
          </w:tcPr>
          <w:p w14:paraId="42E54E20" w14:textId="77777777" w:rsidR="00BF6238" w:rsidRPr="00306E96" w:rsidRDefault="00BF6238" w:rsidP="006C19DD">
            <w:pPr>
              <w:spacing w:line="240" w:lineRule="auto"/>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71F2F012" w14:textId="77777777" w:rsidR="00BF6238" w:rsidRPr="00306E96" w:rsidRDefault="00BF6238" w:rsidP="006C19DD">
            <w:pPr>
              <w:spacing w:line="240" w:lineRule="auto"/>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212" w:type="dxa"/>
          </w:tcPr>
          <w:p w14:paraId="0FF0E990" w14:textId="77777777" w:rsidR="00BF6238" w:rsidRPr="00306E96" w:rsidRDefault="00BF6238" w:rsidP="006C19DD">
            <w:pPr>
              <w:spacing w:line="240" w:lineRule="auto"/>
              <w:jc w:val="center"/>
              <w:rPr>
                <w:rFonts w:asciiTheme="minorHAnsi" w:hAnsiTheme="minorHAnsi" w:cstheme="minorHAnsi"/>
                <w:b/>
                <w:szCs w:val="22"/>
              </w:rPr>
            </w:pPr>
          </w:p>
        </w:tc>
        <w:tc>
          <w:tcPr>
            <w:tcW w:w="2571" w:type="dxa"/>
            <w:gridSpan w:val="3"/>
          </w:tcPr>
          <w:p w14:paraId="283CF914" w14:textId="77777777" w:rsidR="00BF6238" w:rsidRPr="00306E96" w:rsidRDefault="00BF6238" w:rsidP="006C19DD">
            <w:pPr>
              <w:spacing w:line="240" w:lineRule="auto"/>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462C3DD8" w14:textId="77777777" w:rsidR="00BF6238" w:rsidRPr="00306E96" w:rsidRDefault="00BF6238" w:rsidP="006C19DD">
            <w:pPr>
              <w:spacing w:line="240" w:lineRule="auto"/>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861C05" w:rsidRPr="00306E96" w14:paraId="643F4A82" w14:textId="77777777" w:rsidTr="00006A18">
        <w:trPr>
          <w:cantSplit/>
          <w:tblHeader/>
        </w:trPr>
        <w:tc>
          <w:tcPr>
            <w:tcW w:w="3317" w:type="dxa"/>
          </w:tcPr>
          <w:p w14:paraId="77BD0CCC" w14:textId="77777777" w:rsidR="00861C05" w:rsidRPr="00306E96" w:rsidRDefault="00861C05" w:rsidP="00861C05">
            <w:pPr>
              <w:tabs>
                <w:tab w:val="decimal" w:pos="765"/>
              </w:tabs>
              <w:spacing w:line="240" w:lineRule="auto"/>
              <w:jc w:val="center"/>
              <w:rPr>
                <w:rFonts w:asciiTheme="minorHAnsi" w:hAnsiTheme="minorHAnsi" w:cstheme="minorHAnsi"/>
                <w:szCs w:val="22"/>
              </w:rPr>
            </w:pPr>
          </w:p>
        </w:tc>
        <w:tc>
          <w:tcPr>
            <w:tcW w:w="656" w:type="dxa"/>
            <w:vAlign w:val="bottom"/>
          </w:tcPr>
          <w:p w14:paraId="2AA0DE21" w14:textId="4D160738" w:rsidR="00861C05" w:rsidRPr="00306E96" w:rsidRDefault="00861C05" w:rsidP="00861C05">
            <w:pPr>
              <w:spacing w:line="240" w:lineRule="auto"/>
              <w:ind w:right="-61"/>
              <w:rPr>
                <w:rFonts w:asciiTheme="minorHAnsi" w:hAnsiTheme="minorHAnsi" w:cstheme="minorHAnsi"/>
                <w:i/>
                <w:iCs/>
                <w:szCs w:val="22"/>
              </w:rPr>
            </w:pPr>
          </w:p>
        </w:tc>
        <w:tc>
          <w:tcPr>
            <w:tcW w:w="1178" w:type="dxa"/>
          </w:tcPr>
          <w:p w14:paraId="787660BE" w14:textId="3A92F08C" w:rsidR="00861C05" w:rsidRPr="00306E96" w:rsidRDefault="00861C05" w:rsidP="00861C05">
            <w:pPr>
              <w:spacing w:line="240" w:lineRule="auto"/>
              <w:ind w:left="-79" w:right="-79"/>
              <w:jc w:val="center"/>
              <w:rPr>
                <w:rFonts w:asciiTheme="minorHAnsi" w:hAnsiTheme="minorHAnsi" w:cstheme="minorHAnsi"/>
                <w:bCs/>
                <w:szCs w:val="22"/>
              </w:rPr>
            </w:pPr>
            <w:r w:rsidRPr="00306E96">
              <w:rPr>
                <w:rFonts w:asciiTheme="minorHAnsi" w:hAnsiTheme="minorHAnsi" w:cstheme="minorHAnsi"/>
                <w:bCs/>
                <w:szCs w:val="22"/>
              </w:rPr>
              <w:t>202</w:t>
            </w:r>
            <w:r w:rsidR="00940F0D">
              <w:rPr>
                <w:rFonts w:asciiTheme="minorHAnsi" w:hAnsiTheme="minorHAnsi" w:cstheme="minorHAnsi"/>
                <w:bCs/>
                <w:szCs w:val="22"/>
              </w:rPr>
              <w:t>2</w:t>
            </w:r>
          </w:p>
        </w:tc>
        <w:tc>
          <w:tcPr>
            <w:tcW w:w="184" w:type="dxa"/>
          </w:tcPr>
          <w:p w14:paraId="706A412C" w14:textId="77777777" w:rsidR="00861C05" w:rsidRPr="00306E96" w:rsidRDefault="00861C05" w:rsidP="00861C05">
            <w:pPr>
              <w:spacing w:line="240" w:lineRule="auto"/>
              <w:jc w:val="center"/>
              <w:rPr>
                <w:rFonts w:asciiTheme="minorHAnsi" w:hAnsiTheme="minorHAnsi" w:cstheme="minorHAnsi"/>
                <w:bCs/>
                <w:szCs w:val="22"/>
              </w:rPr>
            </w:pPr>
          </w:p>
        </w:tc>
        <w:tc>
          <w:tcPr>
            <w:tcW w:w="1171" w:type="dxa"/>
          </w:tcPr>
          <w:p w14:paraId="37532168" w14:textId="02786FB9" w:rsidR="00861C05" w:rsidRPr="00306E96" w:rsidRDefault="00861C05" w:rsidP="00861C05">
            <w:pPr>
              <w:spacing w:line="240" w:lineRule="auto"/>
              <w:ind w:left="-88" w:right="-97"/>
              <w:jc w:val="center"/>
              <w:rPr>
                <w:rFonts w:asciiTheme="minorHAnsi" w:hAnsiTheme="minorHAnsi" w:cstheme="minorHAnsi"/>
                <w:bCs/>
                <w:szCs w:val="22"/>
              </w:rPr>
            </w:pPr>
            <w:r w:rsidRPr="00306E96">
              <w:rPr>
                <w:rFonts w:asciiTheme="minorHAnsi" w:hAnsiTheme="minorHAnsi" w:cstheme="minorHAnsi"/>
                <w:bCs/>
                <w:szCs w:val="22"/>
              </w:rPr>
              <w:t>202</w:t>
            </w:r>
            <w:r w:rsidR="00940F0D">
              <w:rPr>
                <w:rFonts w:asciiTheme="minorHAnsi" w:hAnsiTheme="minorHAnsi" w:cstheme="minorHAnsi"/>
                <w:bCs/>
                <w:szCs w:val="22"/>
              </w:rPr>
              <w:t>1</w:t>
            </w:r>
          </w:p>
        </w:tc>
        <w:tc>
          <w:tcPr>
            <w:tcW w:w="212" w:type="dxa"/>
          </w:tcPr>
          <w:p w14:paraId="0B356654" w14:textId="77777777" w:rsidR="00861C05" w:rsidRPr="00306E96" w:rsidRDefault="00861C05" w:rsidP="00861C05">
            <w:pPr>
              <w:spacing w:line="240" w:lineRule="auto"/>
              <w:jc w:val="center"/>
              <w:rPr>
                <w:rFonts w:asciiTheme="minorHAnsi" w:hAnsiTheme="minorHAnsi" w:cstheme="minorHAnsi"/>
                <w:bCs/>
                <w:szCs w:val="22"/>
              </w:rPr>
            </w:pPr>
          </w:p>
        </w:tc>
        <w:tc>
          <w:tcPr>
            <w:tcW w:w="1167" w:type="dxa"/>
          </w:tcPr>
          <w:p w14:paraId="1AA36C4D" w14:textId="25016702" w:rsidR="00861C05" w:rsidRPr="00306E96" w:rsidRDefault="00861C05" w:rsidP="00861C05">
            <w:pPr>
              <w:spacing w:line="240" w:lineRule="auto"/>
              <w:ind w:left="-79" w:right="-79"/>
              <w:jc w:val="center"/>
              <w:rPr>
                <w:rFonts w:asciiTheme="minorHAnsi" w:hAnsiTheme="minorHAnsi" w:cstheme="minorHAnsi"/>
                <w:bCs/>
                <w:szCs w:val="22"/>
              </w:rPr>
            </w:pPr>
            <w:r w:rsidRPr="00306E96">
              <w:rPr>
                <w:rFonts w:asciiTheme="minorHAnsi" w:hAnsiTheme="minorHAnsi" w:cstheme="minorHAnsi"/>
                <w:bCs/>
                <w:szCs w:val="22"/>
              </w:rPr>
              <w:t>202</w:t>
            </w:r>
            <w:r w:rsidR="00940F0D">
              <w:rPr>
                <w:rFonts w:asciiTheme="minorHAnsi" w:hAnsiTheme="minorHAnsi" w:cstheme="minorHAnsi"/>
                <w:bCs/>
                <w:szCs w:val="22"/>
              </w:rPr>
              <w:t>2</w:t>
            </w:r>
          </w:p>
        </w:tc>
        <w:tc>
          <w:tcPr>
            <w:tcW w:w="188" w:type="dxa"/>
          </w:tcPr>
          <w:p w14:paraId="0A7E79E7" w14:textId="77777777" w:rsidR="00861C05" w:rsidRPr="00306E96" w:rsidRDefault="00861C05" w:rsidP="00861C05">
            <w:pPr>
              <w:spacing w:line="240" w:lineRule="auto"/>
              <w:jc w:val="center"/>
              <w:rPr>
                <w:rFonts w:asciiTheme="minorHAnsi" w:hAnsiTheme="minorHAnsi" w:cstheme="minorHAnsi"/>
                <w:bCs/>
                <w:szCs w:val="22"/>
              </w:rPr>
            </w:pPr>
          </w:p>
        </w:tc>
        <w:tc>
          <w:tcPr>
            <w:tcW w:w="1216" w:type="dxa"/>
          </w:tcPr>
          <w:p w14:paraId="311741AD" w14:textId="503CB5AB" w:rsidR="00861C05" w:rsidRPr="00306E96" w:rsidRDefault="00861C05" w:rsidP="00861C05">
            <w:pPr>
              <w:spacing w:line="240" w:lineRule="auto"/>
              <w:ind w:left="-88" w:right="-97"/>
              <w:jc w:val="center"/>
              <w:rPr>
                <w:rFonts w:asciiTheme="minorHAnsi" w:hAnsiTheme="minorHAnsi" w:cstheme="minorHAnsi"/>
                <w:bCs/>
                <w:szCs w:val="22"/>
              </w:rPr>
            </w:pPr>
            <w:r w:rsidRPr="00306E96">
              <w:rPr>
                <w:rFonts w:asciiTheme="minorHAnsi" w:hAnsiTheme="minorHAnsi" w:cstheme="minorHAnsi"/>
                <w:bCs/>
                <w:szCs w:val="22"/>
              </w:rPr>
              <w:t>202</w:t>
            </w:r>
            <w:r w:rsidR="00940F0D">
              <w:rPr>
                <w:rFonts w:asciiTheme="minorHAnsi" w:hAnsiTheme="minorHAnsi" w:cstheme="minorHAnsi"/>
                <w:bCs/>
                <w:szCs w:val="22"/>
              </w:rPr>
              <w:t>1</w:t>
            </w:r>
          </w:p>
        </w:tc>
      </w:tr>
      <w:tr w:rsidR="00861C05" w:rsidRPr="00306E96" w14:paraId="02BD534F" w14:textId="77777777" w:rsidTr="00006A18">
        <w:trPr>
          <w:cantSplit/>
          <w:trHeight w:val="39"/>
        </w:trPr>
        <w:tc>
          <w:tcPr>
            <w:tcW w:w="3317" w:type="dxa"/>
          </w:tcPr>
          <w:p w14:paraId="2BCD23E9" w14:textId="77777777" w:rsidR="00861C05" w:rsidRPr="00306E96" w:rsidRDefault="00861C05" w:rsidP="00861C05">
            <w:pPr>
              <w:spacing w:line="240" w:lineRule="auto"/>
              <w:rPr>
                <w:rFonts w:asciiTheme="minorHAnsi" w:hAnsiTheme="minorHAnsi" w:cstheme="minorHAnsi"/>
                <w:b/>
                <w:bCs/>
                <w:szCs w:val="22"/>
                <w:lang w:val="en-US" w:bidi="th-TH"/>
              </w:rPr>
            </w:pPr>
          </w:p>
        </w:tc>
        <w:tc>
          <w:tcPr>
            <w:tcW w:w="656" w:type="dxa"/>
          </w:tcPr>
          <w:p w14:paraId="77E75C03" w14:textId="77777777" w:rsidR="00861C05" w:rsidRPr="00306E96" w:rsidRDefault="00861C05" w:rsidP="00861C05">
            <w:pPr>
              <w:spacing w:line="240" w:lineRule="auto"/>
              <w:rPr>
                <w:rFonts w:asciiTheme="minorHAnsi" w:hAnsiTheme="minorHAnsi" w:cstheme="minorHAnsi"/>
                <w:b/>
                <w:bCs/>
                <w:szCs w:val="22"/>
                <w:lang w:val="en-US" w:bidi="th-TH"/>
              </w:rPr>
            </w:pPr>
          </w:p>
        </w:tc>
        <w:tc>
          <w:tcPr>
            <w:tcW w:w="5316" w:type="dxa"/>
            <w:gridSpan w:val="7"/>
          </w:tcPr>
          <w:p w14:paraId="01C1CC0A" w14:textId="77777777" w:rsidR="00861C05" w:rsidRPr="00306E96" w:rsidRDefault="00861C05" w:rsidP="00861C05">
            <w:pPr>
              <w:tabs>
                <w:tab w:val="decimal" w:pos="765"/>
              </w:tabs>
              <w:spacing w:line="240" w:lineRule="auto"/>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AE5962" w:rsidRPr="00306E96" w14:paraId="691F5EF7" w14:textId="77777777" w:rsidTr="00886973">
        <w:trPr>
          <w:cantSplit/>
          <w:trHeight w:val="39"/>
        </w:trPr>
        <w:tc>
          <w:tcPr>
            <w:tcW w:w="3317" w:type="dxa"/>
          </w:tcPr>
          <w:p w14:paraId="3431AF9B" w14:textId="77777777" w:rsidR="00AE5962" w:rsidRPr="00306E96" w:rsidRDefault="00AE5962" w:rsidP="00AE5962">
            <w:pPr>
              <w:spacing w:line="240" w:lineRule="auto"/>
              <w:ind w:left="19"/>
              <w:rPr>
                <w:rFonts w:asciiTheme="minorHAnsi" w:hAnsiTheme="minorHAnsi" w:cstheme="minorHAnsi"/>
                <w:szCs w:val="22"/>
                <w:lang w:val="en-US" w:bidi="th-TH"/>
              </w:rPr>
            </w:pPr>
            <w:r w:rsidRPr="00306E96">
              <w:rPr>
                <w:rFonts w:asciiTheme="minorHAnsi" w:hAnsiTheme="minorHAnsi" w:cstheme="minorHAnsi"/>
                <w:szCs w:val="22"/>
                <w:lang w:val="en-US" w:bidi="th-TH"/>
              </w:rPr>
              <w:t>Raw materials</w:t>
            </w:r>
          </w:p>
        </w:tc>
        <w:tc>
          <w:tcPr>
            <w:tcW w:w="656" w:type="dxa"/>
          </w:tcPr>
          <w:p w14:paraId="712A96BB" w14:textId="77777777" w:rsidR="00AE5962" w:rsidRPr="00306E96" w:rsidRDefault="00AE5962" w:rsidP="00AE5962">
            <w:pPr>
              <w:spacing w:line="240" w:lineRule="auto"/>
              <w:jc w:val="center"/>
              <w:rPr>
                <w:rFonts w:asciiTheme="minorHAnsi" w:hAnsiTheme="minorHAnsi" w:cstheme="minorHAnsi"/>
                <w:i/>
                <w:iCs/>
                <w:szCs w:val="22"/>
                <w:lang w:val="en-US" w:bidi="th-TH"/>
              </w:rPr>
            </w:pPr>
          </w:p>
        </w:tc>
        <w:tc>
          <w:tcPr>
            <w:tcW w:w="1178" w:type="dxa"/>
            <w:vAlign w:val="bottom"/>
          </w:tcPr>
          <w:p w14:paraId="09E57CCC" w14:textId="48B9C426" w:rsidR="00AE5962" w:rsidRPr="00AE5962" w:rsidRDefault="00AE5962" w:rsidP="00AE5962">
            <w:pPr>
              <w:tabs>
                <w:tab w:val="decimal" w:pos="947"/>
              </w:tabs>
              <w:spacing w:line="240" w:lineRule="auto"/>
              <w:ind w:left="-108" w:right="-108"/>
              <w:rPr>
                <w:rFonts w:ascii="Calibri" w:eastAsia="Arial Unicode MS" w:hAnsi="Calibri" w:cs="Calibri"/>
                <w:szCs w:val="22"/>
                <w:lang w:val="en-US" w:bidi="th-TH"/>
              </w:rPr>
            </w:pPr>
            <w:r w:rsidRPr="00AE5962">
              <w:rPr>
                <w:rFonts w:ascii="Calibri" w:hAnsi="Calibri" w:cs="Calibri"/>
                <w:szCs w:val="22"/>
              </w:rPr>
              <w:t>1,021,976</w:t>
            </w:r>
          </w:p>
        </w:tc>
        <w:tc>
          <w:tcPr>
            <w:tcW w:w="184" w:type="dxa"/>
            <w:tcBorders>
              <w:left w:val="nil"/>
            </w:tcBorders>
          </w:tcPr>
          <w:p w14:paraId="43F15123" w14:textId="77777777" w:rsidR="00AE5962" w:rsidRPr="00AE5962" w:rsidRDefault="00AE5962" w:rsidP="00AE5962">
            <w:pPr>
              <w:keepNext/>
              <w:spacing w:line="240" w:lineRule="auto"/>
              <w:ind w:left="1710" w:right="65"/>
              <w:outlineLvl w:val="0"/>
              <w:rPr>
                <w:rFonts w:ascii="Calibri" w:eastAsia="Arial Unicode MS" w:hAnsi="Calibri" w:cs="Calibri"/>
                <w:szCs w:val="22"/>
                <w:lang w:val="en-US" w:bidi="th-TH"/>
              </w:rPr>
            </w:pPr>
          </w:p>
        </w:tc>
        <w:tc>
          <w:tcPr>
            <w:tcW w:w="1171" w:type="dxa"/>
            <w:vAlign w:val="bottom"/>
          </w:tcPr>
          <w:p w14:paraId="1BC279F1" w14:textId="7C88A7C4" w:rsidR="00AE5962" w:rsidRPr="00AE5962" w:rsidRDefault="00AE5962" w:rsidP="00AE5962">
            <w:pPr>
              <w:spacing w:line="240" w:lineRule="auto"/>
              <w:ind w:left="-108" w:right="32"/>
              <w:jc w:val="right"/>
              <w:rPr>
                <w:rFonts w:ascii="Calibri" w:eastAsia="Calibri" w:hAnsi="Calibri" w:cs="Calibri"/>
                <w:szCs w:val="22"/>
                <w:lang w:val="en-US" w:bidi="th-TH"/>
              </w:rPr>
            </w:pPr>
            <w:r w:rsidRPr="00AE5962">
              <w:rPr>
                <w:rFonts w:ascii="Calibri" w:hAnsi="Calibri" w:cs="Calibri"/>
                <w:szCs w:val="22"/>
              </w:rPr>
              <w:t>958,091</w:t>
            </w:r>
          </w:p>
        </w:tc>
        <w:tc>
          <w:tcPr>
            <w:tcW w:w="212" w:type="dxa"/>
          </w:tcPr>
          <w:p w14:paraId="0ECCDE4E" w14:textId="77777777" w:rsidR="00AE5962" w:rsidRPr="00AE5962" w:rsidRDefault="00AE5962" w:rsidP="00AE5962">
            <w:pPr>
              <w:tabs>
                <w:tab w:val="decimal" w:pos="947"/>
              </w:tabs>
              <w:spacing w:line="240" w:lineRule="auto"/>
              <w:ind w:left="-108" w:right="-108"/>
              <w:jc w:val="right"/>
              <w:rPr>
                <w:rFonts w:ascii="Calibri" w:eastAsia="Calibri" w:hAnsi="Calibri" w:cs="Calibri"/>
                <w:szCs w:val="22"/>
                <w:lang w:val="en-US" w:bidi="th-TH"/>
              </w:rPr>
            </w:pPr>
          </w:p>
        </w:tc>
        <w:tc>
          <w:tcPr>
            <w:tcW w:w="1167" w:type="dxa"/>
            <w:vAlign w:val="bottom"/>
          </w:tcPr>
          <w:p w14:paraId="64792250" w14:textId="4EDF0645" w:rsidR="00AE5962" w:rsidRPr="00AE5962" w:rsidRDefault="00AE5962" w:rsidP="00AE5962">
            <w:pPr>
              <w:spacing w:line="240" w:lineRule="auto"/>
              <w:ind w:left="-108" w:right="32"/>
              <w:jc w:val="right"/>
              <w:rPr>
                <w:rFonts w:ascii="Calibri" w:eastAsia="Arial Unicode MS" w:hAnsi="Calibri" w:cs="Calibri"/>
                <w:szCs w:val="22"/>
                <w:lang w:val="en-US" w:bidi="th-TH"/>
              </w:rPr>
            </w:pPr>
            <w:r w:rsidRPr="00AE5962">
              <w:rPr>
                <w:rFonts w:ascii="Calibri" w:hAnsi="Calibri" w:cs="Calibri"/>
                <w:szCs w:val="22"/>
              </w:rPr>
              <w:t>158,795</w:t>
            </w:r>
          </w:p>
        </w:tc>
        <w:tc>
          <w:tcPr>
            <w:tcW w:w="188" w:type="dxa"/>
          </w:tcPr>
          <w:p w14:paraId="162637F3" w14:textId="77777777" w:rsidR="00AE5962" w:rsidRPr="00306E96" w:rsidRDefault="00AE5962" w:rsidP="00AE5962">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vAlign w:val="bottom"/>
          </w:tcPr>
          <w:p w14:paraId="533D136F" w14:textId="74009927" w:rsidR="00AE5962" w:rsidRPr="00306E96" w:rsidRDefault="00AE5962" w:rsidP="00AE5962">
            <w:pPr>
              <w:spacing w:line="240" w:lineRule="auto"/>
              <w:ind w:left="-108" w:right="32"/>
              <w:jc w:val="right"/>
              <w:rPr>
                <w:rFonts w:asciiTheme="minorHAnsi" w:eastAsia="Arial Unicode MS" w:hAnsiTheme="minorHAnsi" w:cstheme="minorHAnsi"/>
                <w:szCs w:val="22"/>
                <w:lang w:val="en-US" w:bidi="th-TH"/>
              </w:rPr>
            </w:pPr>
            <w:r w:rsidRPr="00306E96">
              <w:rPr>
                <w:rFonts w:ascii="Calibri" w:hAnsi="Calibri" w:cs="Calibri"/>
                <w:szCs w:val="22"/>
              </w:rPr>
              <w:t>38,487</w:t>
            </w:r>
          </w:p>
        </w:tc>
      </w:tr>
      <w:tr w:rsidR="00AE5962" w:rsidRPr="00306E96" w14:paraId="646809A4" w14:textId="77777777" w:rsidTr="00886973">
        <w:trPr>
          <w:cantSplit/>
          <w:trHeight w:val="39"/>
        </w:trPr>
        <w:tc>
          <w:tcPr>
            <w:tcW w:w="3317" w:type="dxa"/>
          </w:tcPr>
          <w:p w14:paraId="738B1B2B" w14:textId="240256F2" w:rsidR="00AE5962" w:rsidRPr="00306E96" w:rsidRDefault="00AE5962" w:rsidP="00AE5962">
            <w:pPr>
              <w:spacing w:line="240" w:lineRule="auto"/>
              <w:ind w:left="19"/>
              <w:rPr>
                <w:rFonts w:asciiTheme="minorHAnsi" w:hAnsiTheme="minorHAnsi" w:cstheme="minorBidi"/>
                <w:szCs w:val="22"/>
                <w:cs/>
                <w:lang w:val="en-US" w:bidi="th-TH"/>
              </w:rPr>
            </w:pPr>
            <w:r w:rsidRPr="00306E96">
              <w:rPr>
                <w:rFonts w:asciiTheme="minorHAnsi" w:hAnsiTheme="minorHAnsi" w:cstheme="minorHAnsi"/>
                <w:szCs w:val="22"/>
                <w:lang w:val="en-US" w:bidi="th-TH"/>
              </w:rPr>
              <w:t>Semi-finished goods</w:t>
            </w:r>
          </w:p>
        </w:tc>
        <w:tc>
          <w:tcPr>
            <w:tcW w:w="656" w:type="dxa"/>
          </w:tcPr>
          <w:p w14:paraId="3A9E40F9" w14:textId="77777777" w:rsidR="00AE5962" w:rsidRPr="00306E96" w:rsidRDefault="00AE5962" w:rsidP="00AE5962">
            <w:pPr>
              <w:spacing w:line="240" w:lineRule="auto"/>
              <w:jc w:val="center"/>
              <w:rPr>
                <w:rFonts w:asciiTheme="minorHAnsi" w:hAnsiTheme="minorHAnsi" w:cstheme="minorHAnsi"/>
                <w:i/>
                <w:iCs/>
                <w:szCs w:val="22"/>
                <w:lang w:val="en-US" w:bidi="th-TH"/>
              </w:rPr>
            </w:pPr>
          </w:p>
        </w:tc>
        <w:tc>
          <w:tcPr>
            <w:tcW w:w="1178" w:type="dxa"/>
            <w:vAlign w:val="bottom"/>
          </w:tcPr>
          <w:p w14:paraId="642F7023" w14:textId="19A6D35A" w:rsidR="00AE5962" w:rsidRPr="00AE5962" w:rsidRDefault="00AE5962" w:rsidP="00AE5962">
            <w:pPr>
              <w:tabs>
                <w:tab w:val="decimal" w:pos="947"/>
              </w:tabs>
              <w:spacing w:line="240" w:lineRule="auto"/>
              <w:ind w:left="-108" w:right="-108"/>
              <w:rPr>
                <w:rFonts w:ascii="Calibri" w:eastAsia="Arial Unicode MS" w:hAnsi="Calibri" w:cs="Calibri"/>
                <w:szCs w:val="22"/>
                <w:lang w:val="en-US" w:bidi="th-TH"/>
              </w:rPr>
            </w:pPr>
            <w:r w:rsidRPr="00AE5962">
              <w:rPr>
                <w:rFonts w:ascii="Calibri" w:hAnsi="Calibri" w:cs="Calibri"/>
                <w:szCs w:val="22"/>
              </w:rPr>
              <w:t>29,456</w:t>
            </w:r>
          </w:p>
        </w:tc>
        <w:tc>
          <w:tcPr>
            <w:tcW w:w="184" w:type="dxa"/>
            <w:tcBorders>
              <w:left w:val="nil"/>
            </w:tcBorders>
          </w:tcPr>
          <w:p w14:paraId="0AEDED33" w14:textId="77777777" w:rsidR="00AE5962" w:rsidRPr="00AE5962" w:rsidRDefault="00AE5962" w:rsidP="00AE5962">
            <w:pPr>
              <w:keepNext/>
              <w:spacing w:line="240" w:lineRule="auto"/>
              <w:ind w:left="1710" w:right="65"/>
              <w:outlineLvl w:val="0"/>
              <w:rPr>
                <w:rFonts w:ascii="Calibri" w:eastAsia="Arial Unicode MS" w:hAnsi="Calibri" w:cs="Calibri"/>
                <w:szCs w:val="22"/>
                <w:lang w:val="en-US" w:bidi="th-TH"/>
              </w:rPr>
            </w:pPr>
          </w:p>
        </w:tc>
        <w:tc>
          <w:tcPr>
            <w:tcW w:w="1171" w:type="dxa"/>
            <w:vAlign w:val="bottom"/>
          </w:tcPr>
          <w:p w14:paraId="64B16204" w14:textId="0833BDE4" w:rsidR="00AE5962" w:rsidRPr="00AE5962" w:rsidRDefault="00AE5962" w:rsidP="00AE5962">
            <w:pPr>
              <w:spacing w:line="240" w:lineRule="auto"/>
              <w:ind w:left="-108" w:right="32"/>
              <w:jc w:val="right"/>
              <w:rPr>
                <w:rFonts w:ascii="Calibri" w:eastAsia="Calibri" w:hAnsi="Calibri" w:cs="Calibri"/>
                <w:szCs w:val="22"/>
                <w:lang w:val="en-US" w:bidi="th-TH"/>
              </w:rPr>
            </w:pPr>
            <w:r w:rsidRPr="00AE5962">
              <w:rPr>
                <w:rFonts w:ascii="Calibri" w:hAnsi="Calibri" w:cs="Calibri"/>
                <w:szCs w:val="22"/>
              </w:rPr>
              <w:t>19,609</w:t>
            </w:r>
          </w:p>
        </w:tc>
        <w:tc>
          <w:tcPr>
            <w:tcW w:w="212" w:type="dxa"/>
          </w:tcPr>
          <w:p w14:paraId="040A1EE7" w14:textId="77777777" w:rsidR="00AE5962" w:rsidRPr="00AE5962" w:rsidRDefault="00AE5962" w:rsidP="00AE5962">
            <w:pPr>
              <w:tabs>
                <w:tab w:val="decimal" w:pos="947"/>
              </w:tabs>
              <w:spacing w:line="240" w:lineRule="auto"/>
              <w:ind w:left="-108" w:right="-108"/>
              <w:jc w:val="right"/>
              <w:rPr>
                <w:rFonts w:ascii="Calibri" w:eastAsia="Calibri" w:hAnsi="Calibri" w:cs="Calibri"/>
                <w:szCs w:val="22"/>
                <w:lang w:val="en-US" w:bidi="th-TH"/>
              </w:rPr>
            </w:pPr>
          </w:p>
        </w:tc>
        <w:tc>
          <w:tcPr>
            <w:tcW w:w="1167" w:type="dxa"/>
            <w:vAlign w:val="bottom"/>
          </w:tcPr>
          <w:p w14:paraId="13504988" w14:textId="5D006C64" w:rsidR="00AE5962" w:rsidRPr="00AE5962" w:rsidRDefault="00AE5962" w:rsidP="00AE5962">
            <w:pPr>
              <w:spacing w:line="240" w:lineRule="auto"/>
              <w:ind w:left="-108" w:right="32"/>
              <w:jc w:val="right"/>
              <w:rPr>
                <w:rFonts w:ascii="Calibri" w:eastAsia="Arial Unicode MS" w:hAnsi="Calibri" w:cs="Calibri"/>
                <w:szCs w:val="22"/>
                <w:lang w:val="en-US" w:bidi="th-TH"/>
              </w:rPr>
            </w:pPr>
            <w:r w:rsidRPr="00AE5962">
              <w:rPr>
                <w:rFonts w:ascii="Calibri" w:hAnsi="Calibri" w:cs="Calibri"/>
                <w:szCs w:val="22"/>
              </w:rPr>
              <w:t>5,344</w:t>
            </w:r>
          </w:p>
        </w:tc>
        <w:tc>
          <w:tcPr>
            <w:tcW w:w="188" w:type="dxa"/>
          </w:tcPr>
          <w:p w14:paraId="0A219012" w14:textId="77777777" w:rsidR="00AE5962" w:rsidRPr="00306E96" w:rsidRDefault="00AE5962" w:rsidP="00AE5962">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vAlign w:val="bottom"/>
          </w:tcPr>
          <w:p w14:paraId="44A0B5B7" w14:textId="6787FD3E" w:rsidR="00AE5962" w:rsidRPr="00306E96" w:rsidRDefault="00AE5962" w:rsidP="00AE5962">
            <w:pPr>
              <w:spacing w:line="240" w:lineRule="auto"/>
              <w:ind w:left="-108" w:right="32"/>
              <w:jc w:val="right"/>
              <w:rPr>
                <w:rFonts w:asciiTheme="minorHAnsi" w:eastAsia="Arial Unicode MS" w:hAnsiTheme="minorHAnsi" w:cstheme="minorHAnsi"/>
                <w:szCs w:val="22"/>
                <w:lang w:val="en-US" w:bidi="th-TH"/>
              </w:rPr>
            </w:pPr>
            <w:r w:rsidRPr="00306E96">
              <w:rPr>
                <w:rFonts w:ascii="Calibri" w:hAnsi="Calibri" w:cs="Calibri"/>
                <w:szCs w:val="22"/>
              </w:rPr>
              <w:t>1,990</w:t>
            </w:r>
          </w:p>
        </w:tc>
      </w:tr>
      <w:tr w:rsidR="00AE5962" w:rsidRPr="00306E96" w14:paraId="0028E8AA" w14:textId="77777777" w:rsidTr="00886973">
        <w:trPr>
          <w:cantSplit/>
          <w:trHeight w:val="39"/>
        </w:trPr>
        <w:tc>
          <w:tcPr>
            <w:tcW w:w="3317" w:type="dxa"/>
          </w:tcPr>
          <w:p w14:paraId="0646C275" w14:textId="77777777" w:rsidR="00AE5962" w:rsidRPr="00306E96" w:rsidRDefault="00AE5962" w:rsidP="00AE5962">
            <w:pPr>
              <w:spacing w:line="240" w:lineRule="auto"/>
              <w:ind w:left="19"/>
              <w:rPr>
                <w:rFonts w:asciiTheme="minorHAnsi" w:hAnsiTheme="minorHAnsi" w:cstheme="minorHAnsi"/>
                <w:szCs w:val="22"/>
                <w:lang w:val="en-US" w:bidi="th-TH"/>
              </w:rPr>
            </w:pPr>
            <w:r w:rsidRPr="00306E96">
              <w:rPr>
                <w:rFonts w:asciiTheme="minorHAnsi" w:hAnsiTheme="minorHAnsi" w:cstheme="minorHAnsi"/>
                <w:szCs w:val="22"/>
                <w:lang w:val="en-US" w:bidi="th-TH"/>
              </w:rPr>
              <w:t>Finished goods</w:t>
            </w:r>
          </w:p>
        </w:tc>
        <w:tc>
          <w:tcPr>
            <w:tcW w:w="656" w:type="dxa"/>
          </w:tcPr>
          <w:p w14:paraId="639EA8DE" w14:textId="77777777" w:rsidR="00AE5962" w:rsidRPr="00306E96" w:rsidRDefault="00AE5962" w:rsidP="00AE5962">
            <w:pPr>
              <w:spacing w:line="240" w:lineRule="auto"/>
              <w:jc w:val="center"/>
              <w:rPr>
                <w:rFonts w:asciiTheme="minorHAnsi" w:hAnsiTheme="minorHAnsi" w:cstheme="minorHAnsi"/>
                <w:i/>
                <w:iCs/>
                <w:szCs w:val="22"/>
                <w:lang w:val="en-US" w:bidi="th-TH"/>
              </w:rPr>
            </w:pPr>
          </w:p>
        </w:tc>
        <w:tc>
          <w:tcPr>
            <w:tcW w:w="1178" w:type="dxa"/>
            <w:vAlign w:val="bottom"/>
          </w:tcPr>
          <w:p w14:paraId="58C1267C" w14:textId="3006EC9A" w:rsidR="00AE5962" w:rsidRPr="00AE5962" w:rsidRDefault="00AE5962" w:rsidP="00AE5962">
            <w:pPr>
              <w:tabs>
                <w:tab w:val="decimal" w:pos="947"/>
              </w:tabs>
              <w:spacing w:line="240" w:lineRule="auto"/>
              <w:ind w:left="-108" w:right="-108"/>
              <w:rPr>
                <w:rFonts w:ascii="Calibri" w:eastAsia="Arial Unicode MS" w:hAnsi="Calibri" w:cs="Calibri"/>
                <w:szCs w:val="22"/>
                <w:lang w:val="en-US" w:bidi="th-TH"/>
              </w:rPr>
            </w:pPr>
            <w:r w:rsidRPr="00AE5962">
              <w:rPr>
                <w:rFonts w:ascii="Calibri" w:hAnsi="Calibri" w:cs="Calibri"/>
                <w:szCs w:val="22"/>
              </w:rPr>
              <w:t>485,560</w:t>
            </w:r>
          </w:p>
        </w:tc>
        <w:tc>
          <w:tcPr>
            <w:tcW w:w="184" w:type="dxa"/>
            <w:tcBorders>
              <w:left w:val="nil"/>
            </w:tcBorders>
          </w:tcPr>
          <w:p w14:paraId="04EE5B16" w14:textId="77777777" w:rsidR="00AE5962" w:rsidRPr="00AE5962" w:rsidRDefault="00AE5962" w:rsidP="00AE5962">
            <w:pPr>
              <w:keepNext/>
              <w:spacing w:line="240" w:lineRule="auto"/>
              <w:ind w:left="1710" w:right="65"/>
              <w:outlineLvl w:val="0"/>
              <w:rPr>
                <w:rFonts w:ascii="Calibri" w:eastAsia="Arial Unicode MS" w:hAnsi="Calibri" w:cs="Calibri"/>
                <w:szCs w:val="22"/>
                <w:lang w:val="en-US" w:bidi="th-TH"/>
              </w:rPr>
            </w:pPr>
          </w:p>
        </w:tc>
        <w:tc>
          <w:tcPr>
            <w:tcW w:w="1171" w:type="dxa"/>
            <w:vAlign w:val="bottom"/>
          </w:tcPr>
          <w:p w14:paraId="47290E05" w14:textId="191E4BC6" w:rsidR="00AE5962" w:rsidRPr="00AE5962" w:rsidRDefault="00AE5962" w:rsidP="00AE5962">
            <w:pPr>
              <w:spacing w:line="240" w:lineRule="auto"/>
              <w:ind w:left="-108" w:right="32"/>
              <w:jc w:val="right"/>
              <w:rPr>
                <w:rFonts w:ascii="Calibri" w:eastAsia="Calibri" w:hAnsi="Calibri" w:cs="Calibri"/>
                <w:szCs w:val="22"/>
                <w:lang w:val="en-US" w:bidi="th-TH"/>
              </w:rPr>
            </w:pPr>
            <w:r w:rsidRPr="00AE5962">
              <w:rPr>
                <w:rFonts w:ascii="Calibri" w:hAnsi="Calibri" w:cs="Calibri"/>
                <w:szCs w:val="22"/>
              </w:rPr>
              <w:t>418,203</w:t>
            </w:r>
          </w:p>
        </w:tc>
        <w:tc>
          <w:tcPr>
            <w:tcW w:w="212" w:type="dxa"/>
          </w:tcPr>
          <w:p w14:paraId="0D0BA40C" w14:textId="77777777" w:rsidR="00AE5962" w:rsidRPr="00AE5962" w:rsidRDefault="00AE5962" w:rsidP="00AE5962">
            <w:pPr>
              <w:tabs>
                <w:tab w:val="decimal" w:pos="947"/>
              </w:tabs>
              <w:spacing w:line="240" w:lineRule="auto"/>
              <w:ind w:left="-108" w:right="-108"/>
              <w:jc w:val="right"/>
              <w:rPr>
                <w:rFonts w:ascii="Calibri" w:eastAsia="Calibri" w:hAnsi="Calibri" w:cs="Calibri"/>
                <w:szCs w:val="22"/>
                <w:lang w:val="en-US" w:bidi="th-TH"/>
              </w:rPr>
            </w:pPr>
          </w:p>
        </w:tc>
        <w:tc>
          <w:tcPr>
            <w:tcW w:w="1167" w:type="dxa"/>
            <w:vAlign w:val="bottom"/>
          </w:tcPr>
          <w:p w14:paraId="12A105C0" w14:textId="744B24AC" w:rsidR="00AE5962" w:rsidRPr="00AE5962" w:rsidRDefault="00AE5962" w:rsidP="00AE5962">
            <w:pPr>
              <w:spacing w:line="240" w:lineRule="auto"/>
              <w:ind w:left="-108" w:right="32"/>
              <w:jc w:val="right"/>
              <w:rPr>
                <w:rFonts w:ascii="Calibri" w:eastAsia="Arial Unicode MS" w:hAnsi="Calibri" w:cs="Calibri"/>
                <w:szCs w:val="22"/>
                <w:lang w:val="en-US" w:bidi="th-TH"/>
              </w:rPr>
            </w:pPr>
            <w:r w:rsidRPr="00AE5962">
              <w:rPr>
                <w:rFonts w:ascii="Calibri" w:hAnsi="Calibri" w:cs="Calibri"/>
                <w:szCs w:val="22"/>
              </w:rPr>
              <w:t>181,925</w:t>
            </w:r>
          </w:p>
        </w:tc>
        <w:tc>
          <w:tcPr>
            <w:tcW w:w="188" w:type="dxa"/>
          </w:tcPr>
          <w:p w14:paraId="466662BA" w14:textId="77777777" w:rsidR="00AE5962" w:rsidRPr="00306E96" w:rsidRDefault="00AE5962" w:rsidP="00AE5962">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vAlign w:val="bottom"/>
          </w:tcPr>
          <w:p w14:paraId="60E65A73" w14:textId="3087BDE1" w:rsidR="00AE5962" w:rsidRPr="00306E96" w:rsidRDefault="00AE5962" w:rsidP="00AE5962">
            <w:pPr>
              <w:spacing w:line="240" w:lineRule="auto"/>
              <w:ind w:left="-108" w:right="32"/>
              <w:jc w:val="right"/>
              <w:rPr>
                <w:rFonts w:asciiTheme="minorHAnsi" w:eastAsia="Arial Unicode MS" w:hAnsiTheme="minorHAnsi" w:cstheme="minorHAnsi"/>
                <w:szCs w:val="22"/>
                <w:lang w:val="en-US" w:bidi="th-TH"/>
              </w:rPr>
            </w:pPr>
            <w:r w:rsidRPr="00306E96">
              <w:rPr>
                <w:rFonts w:ascii="Calibri" w:hAnsi="Calibri" w:cs="Calibri"/>
                <w:szCs w:val="22"/>
              </w:rPr>
              <w:t>159,763</w:t>
            </w:r>
          </w:p>
        </w:tc>
      </w:tr>
      <w:tr w:rsidR="00AE5962" w:rsidRPr="00306E96" w14:paraId="5C24937A" w14:textId="77777777" w:rsidTr="00886973">
        <w:trPr>
          <w:cantSplit/>
          <w:trHeight w:val="39"/>
        </w:trPr>
        <w:tc>
          <w:tcPr>
            <w:tcW w:w="3317" w:type="dxa"/>
          </w:tcPr>
          <w:p w14:paraId="3C72710A" w14:textId="6B7BCF92" w:rsidR="00AE5962" w:rsidRPr="00306E96" w:rsidRDefault="00AE5962" w:rsidP="00AE5962">
            <w:pPr>
              <w:spacing w:line="240" w:lineRule="auto"/>
              <w:ind w:left="19"/>
              <w:rPr>
                <w:rFonts w:asciiTheme="minorHAnsi" w:hAnsiTheme="minorHAnsi" w:cstheme="minorHAnsi"/>
                <w:szCs w:val="22"/>
                <w:lang w:val="en-US" w:bidi="th-TH"/>
              </w:rPr>
            </w:pPr>
            <w:r w:rsidRPr="00306E96">
              <w:rPr>
                <w:rFonts w:asciiTheme="minorHAnsi" w:hAnsiTheme="minorHAnsi" w:cstheme="minorHAnsi"/>
                <w:szCs w:val="22"/>
                <w:lang w:val="en-US" w:bidi="th-TH"/>
              </w:rPr>
              <w:t>Spare parts and supplies</w:t>
            </w:r>
          </w:p>
        </w:tc>
        <w:tc>
          <w:tcPr>
            <w:tcW w:w="656" w:type="dxa"/>
          </w:tcPr>
          <w:p w14:paraId="0D6757B7" w14:textId="77777777" w:rsidR="00AE5962" w:rsidRPr="00306E96" w:rsidRDefault="00AE5962" w:rsidP="00AE5962">
            <w:pPr>
              <w:spacing w:line="240" w:lineRule="auto"/>
              <w:jc w:val="center"/>
              <w:rPr>
                <w:rFonts w:asciiTheme="minorHAnsi" w:hAnsiTheme="minorHAnsi" w:cstheme="minorHAnsi"/>
                <w:i/>
                <w:iCs/>
                <w:szCs w:val="22"/>
                <w:lang w:val="en-US" w:bidi="th-TH"/>
              </w:rPr>
            </w:pPr>
          </w:p>
        </w:tc>
        <w:tc>
          <w:tcPr>
            <w:tcW w:w="1178" w:type="dxa"/>
            <w:vAlign w:val="bottom"/>
          </w:tcPr>
          <w:p w14:paraId="509CC97E" w14:textId="14AF9FAC" w:rsidR="00AE5962" w:rsidRPr="00AE5962" w:rsidRDefault="00AE5962" w:rsidP="00AE5962">
            <w:pPr>
              <w:tabs>
                <w:tab w:val="decimal" w:pos="947"/>
              </w:tabs>
              <w:spacing w:line="240" w:lineRule="auto"/>
              <w:ind w:left="-108" w:right="-108"/>
              <w:rPr>
                <w:rFonts w:ascii="Calibri" w:eastAsia="Arial Unicode MS" w:hAnsi="Calibri" w:cs="Calibri"/>
                <w:szCs w:val="22"/>
                <w:lang w:val="en-US" w:bidi="th-TH"/>
              </w:rPr>
            </w:pPr>
            <w:r w:rsidRPr="00AE5962">
              <w:rPr>
                <w:rFonts w:ascii="Calibri" w:hAnsi="Calibri" w:cs="Calibri"/>
                <w:szCs w:val="22"/>
              </w:rPr>
              <w:t>713,840</w:t>
            </w:r>
          </w:p>
        </w:tc>
        <w:tc>
          <w:tcPr>
            <w:tcW w:w="184" w:type="dxa"/>
            <w:tcBorders>
              <w:left w:val="nil"/>
            </w:tcBorders>
          </w:tcPr>
          <w:p w14:paraId="29EAC197" w14:textId="77777777" w:rsidR="00AE5962" w:rsidRPr="00AE5962" w:rsidRDefault="00AE5962" w:rsidP="00AE5962">
            <w:pPr>
              <w:keepNext/>
              <w:spacing w:line="240" w:lineRule="auto"/>
              <w:ind w:left="1710" w:right="65"/>
              <w:outlineLvl w:val="0"/>
              <w:rPr>
                <w:rFonts w:ascii="Calibri" w:eastAsia="Arial Unicode MS" w:hAnsi="Calibri" w:cs="Calibri"/>
                <w:szCs w:val="22"/>
                <w:lang w:val="en-US" w:bidi="th-TH"/>
              </w:rPr>
            </w:pPr>
          </w:p>
        </w:tc>
        <w:tc>
          <w:tcPr>
            <w:tcW w:w="1171" w:type="dxa"/>
            <w:vAlign w:val="bottom"/>
          </w:tcPr>
          <w:p w14:paraId="2E117707" w14:textId="50F3543C" w:rsidR="00AE5962" w:rsidRPr="00AE5962" w:rsidRDefault="00AE5962" w:rsidP="00AE5962">
            <w:pPr>
              <w:spacing w:line="240" w:lineRule="auto"/>
              <w:ind w:left="-108" w:right="32"/>
              <w:jc w:val="right"/>
              <w:rPr>
                <w:rFonts w:ascii="Calibri" w:eastAsia="Calibri" w:hAnsi="Calibri" w:cs="Calibri"/>
                <w:szCs w:val="22"/>
                <w:lang w:val="en-US" w:bidi="th-TH"/>
              </w:rPr>
            </w:pPr>
            <w:r w:rsidRPr="00AE5962">
              <w:rPr>
                <w:rFonts w:ascii="Calibri" w:hAnsi="Calibri" w:cs="Calibri"/>
                <w:szCs w:val="22"/>
              </w:rPr>
              <w:t>689,886</w:t>
            </w:r>
          </w:p>
        </w:tc>
        <w:tc>
          <w:tcPr>
            <w:tcW w:w="212" w:type="dxa"/>
          </w:tcPr>
          <w:p w14:paraId="6F1011B8" w14:textId="77777777" w:rsidR="00AE5962" w:rsidRPr="00AE5962" w:rsidRDefault="00AE5962" w:rsidP="00AE5962">
            <w:pPr>
              <w:tabs>
                <w:tab w:val="decimal" w:pos="947"/>
              </w:tabs>
              <w:spacing w:line="240" w:lineRule="auto"/>
              <w:ind w:left="-108" w:right="-108"/>
              <w:jc w:val="right"/>
              <w:rPr>
                <w:rFonts w:ascii="Calibri" w:eastAsia="Calibri" w:hAnsi="Calibri" w:cs="Calibri"/>
                <w:szCs w:val="22"/>
                <w:lang w:val="en-US" w:bidi="th-TH"/>
              </w:rPr>
            </w:pPr>
          </w:p>
        </w:tc>
        <w:tc>
          <w:tcPr>
            <w:tcW w:w="1167" w:type="dxa"/>
            <w:vAlign w:val="bottom"/>
          </w:tcPr>
          <w:p w14:paraId="5684B94D" w14:textId="01CACD5B" w:rsidR="00AE5962" w:rsidRPr="00AE5962" w:rsidRDefault="00AE5962" w:rsidP="00AE5962">
            <w:pPr>
              <w:spacing w:line="240" w:lineRule="auto"/>
              <w:ind w:left="-108" w:right="32"/>
              <w:jc w:val="right"/>
              <w:rPr>
                <w:rFonts w:ascii="Calibri" w:eastAsia="Arial Unicode MS" w:hAnsi="Calibri" w:cs="Calibri"/>
                <w:szCs w:val="22"/>
                <w:lang w:val="en-US" w:bidi="th-TH"/>
              </w:rPr>
            </w:pPr>
            <w:r w:rsidRPr="00AE5962">
              <w:rPr>
                <w:rFonts w:ascii="Calibri" w:hAnsi="Calibri" w:cs="Calibri"/>
                <w:szCs w:val="22"/>
              </w:rPr>
              <w:t>257,069</w:t>
            </w:r>
          </w:p>
        </w:tc>
        <w:tc>
          <w:tcPr>
            <w:tcW w:w="188" w:type="dxa"/>
          </w:tcPr>
          <w:p w14:paraId="3CC5A9BF" w14:textId="77777777" w:rsidR="00AE5962" w:rsidRPr="00306E96" w:rsidRDefault="00AE5962" w:rsidP="00AE5962">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vAlign w:val="bottom"/>
          </w:tcPr>
          <w:p w14:paraId="060DD803" w14:textId="345D633B" w:rsidR="00AE5962" w:rsidRPr="00306E96" w:rsidRDefault="00AE5962" w:rsidP="00AE5962">
            <w:pPr>
              <w:spacing w:line="240" w:lineRule="auto"/>
              <w:ind w:left="-108" w:right="32"/>
              <w:jc w:val="right"/>
              <w:rPr>
                <w:rFonts w:asciiTheme="minorHAnsi" w:eastAsia="Arial Unicode MS" w:hAnsiTheme="minorHAnsi" w:cstheme="minorHAnsi"/>
                <w:szCs w:val="22"/>
                <w:lang w:val="en-US" w:bidi="th-TH"/>
              </w:rPr>
            </w:pPr>
            <w:r w:rsidRPr="00306E96">
              <w:rPr>
                <w:rFonts w:ascii="Calibri" w:hAnsi="Calibri" w:cs="Calibri"/>
                <w:szCs w:val="22"/>
              </w:rPr>
              <w:t>208,447</w:t>
            </w:r>
          </w:p>
        </w:tc>
      </w:tr>
      <w:tr w:rsidR="00AE5962" w:rsidRPr="00306E96" w14:paraId="2E17C930" w14:textId="77777777" w:rsidTr="00886973">
        <w:trPr>
          <w:cantSplit/>
          <w:trHeight w:val="39"/>
        </w:trPr>
        <w:tc>
          <w:tcPr>
            <w:tcW w:w="3317" w:type="dxa"/>
          </w:tcPr>
          <w:p w14:paraId="023A857E" w14:textId="77777777" w:rsidR="00AE5962" w:rsidRPr="00306E96" w:rsidRDefault="00AE5962" w:rsidP="00AE5962">
            <w:pPr>
              <w:spacing w:line="240" w:lineRule="auto"/>
              <w:ind w:left="19"/>
              <w:rPr>
                <w:rFonts w:asciiTheme="minorHAnsi" w:hAnsiTheme="minorHAnsi" w:cstheme="minorHAnsi"/>
                <w:szCs w:val="22"/>
                <w:cs/>
                <w:lang w:val="en-US" w:bidi="th-TH"/>
              </w:rPr>
            </w:pPr>
            <w:r w:rsidRPr="00306E96">
              <w:rPr>
                <w:rFonts w:asciiTheme="minorHAnsi" w:hAnsiTheme="minorHAnsi" w:cstheme="minorHAnsi"/>
                <w:szCs w:val="22"/>
                <w:lang w:val="en-US" w:bidi="th-TH"/>
              </w:rPr>
              <w:t>Goods in transit</w:t>
            </w:r>
          </w:p>
        </w:tc>
        <w:tc>
          <w:tcPr>
            <w:tcW w:w="656" w:type="dxa"/>
          </w:tcPr>
          <w:p w14:paraId="1A1FE1E8" w14:textId="77777777" w:rsidR="00AE5962" w:rsidRPr="00306E96" w:rsidRDefault="00AE5962" w:rsidP="00AE5962">
            <w:pPr>
              <w:spacing w:line="240" w:lineRule="auto"/>
              <w:rPr>
                <w:rFonts w:asciiTheme="minorHAnsi" w:hAnsiTheme="minorHAnsi" w:cstheme="minorHAnsi"/>
                <w:szCs w:val="22"/>
                <w:lang w:val="en-US" w:bidi="th-TH"/>
              </w:rPr>
            </w:pPr>
          </w:p>
        </w:tc>
        <w:tc>
          <w:tcPr>
            <w:tcW w:w="1178" w:type="dxa"/>
            <w:tcBorders>
              <w:bottom w:val="single" w:sz="4" w:space="0" w:color="auto"/>
            </w:tcBorders>
            <w:shd w:val="clear" w:color="auto" w:fill="auto"/>
            <w:vAlign w:val="bottom"/>
          </w:tcPr>
          <w:p w14:paraId="542A3E6D" w14:textId="308D4727" w:rsidR="00AE5962" w:rsidRPr="00AE5962" w:rsidRDefault="00AE5962" w:rsidP="00AE5962">
            <w:pPr>
              <w:tabs>
                <w:tab w:val="decimal" w:pos="947"/>
              </w:tabs>
              <w:spacing w:line="240" w:lineRule="auto"/>
              <w:ind w:left="-108" w:right="-108"/>
              <w:rPr>
                <w:rFonts w:ascii="Calibri" w:eastAsia="Arial Unicode MS" w:hAnsi="Calibri" w:cs="Calibri"/>
                <w:szCs w:val="22"/>
                <w:lang w:val="en-US" w:bidi="th-TH"/>
              </w:rPr>
            </w:pPr>
            <w:r w:rsidRPr="00AE5962">
              <w:rPr>
                <w:rFonts w:ascii="Calibri" w:hAnsi="Calibri" w:cs="Calibri"/>
                <w:szCs w:val="22"/>
              </w:rPr>
              <w:t>40,369</w:t>
            </w:r>
          </w:p>
        </w:tc>
        <w:tc>
          <w:tcPr>
            <w:tcW w:w="184" w:type="dxa"/>
            <w:tcBorders>
              <w:left w:val="nil"/>
            </w:tcBorders>
          </w:tcPr>
          <w:p w14:paraId="73A9AE77" w14:textId="77777777" w:rsidR="00AE5962" w:rsidRPr="00AE5962" w:rsidRDefault="00AE5962" w:rsidP="00AE5962">
            <w:pPr>
              <w:keepNext/>
              <w:spacing w:line="240" w:lineRule="auto"/>
              <w:ind w:left="1710" w:right="65"/>
              <w:outlineLvl w:val="0"/>
              <w:rPr>
                <w:rFonts w:ascii="Calibri" w:eastAsia="Arial Unicode MS" w:hAnsi="Calibri" w:cs="Calibri"/>
                <w:szCs w:val="22"/>
                <w:lang w:val="en-US" w:bidi="th-TH"/>
              </w:rPr>
            </w:pPr>
          </w:p>
        </w:tc>
        <w:tc>
          <w:tcPr>
            <w:tcW w:w="1171" w:type="dxa"/>
            <w:tcBorders>
              <w:bottom w:val="single" w:sz="4" w:space="0" w:color="auto"/>
            </w:tcBorders>
            <w:vAlign w:val="bottom"/>
          </w:tcPr>
          <w:p w14:paraId="4F970763" w14:textId="104BAB2D" w:rsidR="00AE5962" w:rsidRPr="00AE5962" w:rsidRDefault="00AE5962" w:rsidP="00AE5962">
            <w:pPr>
              <w:spacing w:line="240" w:lineRule="auto"/>
              <w:ind w:left="-108" w:right="32"/>
              <w:jc w:val="right"/>
              <w:rPr>
                <w:rFonts w:ascii="Calibri" w:eastAsia="Calibri" w:hAnsi="Calibri" w:cs="Calibri"/>
                <w:szCs w:val="22"/>
                <w:lang w:val="en-US" w:bidi="th-TH"/>
              </w:rPr>
            </w:pPr>
            <w:r w:rsidRPr="00AE5962">
              <w:rPr>
                <w:rFonts w:ascii="Calibri" w:hAnsi="Calibri" w:cs="Calibri"/>
                <w:szCs w:val="22"/>
              </w:rPr>
              <w:t>63,989</w:t>
            </w:r>
          </w:p>
        </w:tc>
        <w:tc>
          <w:tcPr>
            <w:tcW w:w="212" w:type="dxa"/>
          </w:tcPr>
          <w:p w14:paraId="70033A0D" w14:textId="77777777" w:rsidR="00AE5962" w:rsidRPr="00AE5962" w:rsidRDefault="00AE5962" w:rsidP="00AE5962">
            <w:pPr>
              <w:tabs>
                <w:tab w:val="decimal" w:pos="947"/>
              </w:tabs>
              <w:spacing w:line="240" w:lineRule="auto"/>
              <w:ind w:left="-108" w:right="-108"/>
              <w:jc w:val="right"/>
              <w:rPr>
                <w:rFonts w:ascii="Calibri" w:eastAsia="Calibri" w:hAnsi="Calibri" w:cs="Calibri"/>
                <w:szCs w:val="22"/>
                <w:lang w:val="en-US" w:bidi="th-TH"/>
              </w:rPr>
            </w:pPr>
          </w:p>
        </w:tc>
        <w:tc>
          <w:tcPr>
            <w:tcW w:w="1167" w:type="dxa"/>
            <w:tcBorders>
              <w:bottom w:val="single" w:sz="4" w:space="0" w:color="auto"/>
            </w:tcBorders>
            <w:vAlign w:val="bottom"/>
          </w:tcPr>
          <w:p w14:paraId="46D703CD" w14:textId="5C34BAB4" w:rsidR="00AE5962" w:rsidRPr="00AE5962" w:rsidRDefault="00AE5962" w:rsidP="00AE5962">
            <w:pPr>
              <w:spacing w:line="240" w:lineRule="auto"/>
              <w:ind w:left="-108" w:right="32"/>
              <w:jc w:val="right"/>
              <w:rPr>
                <w:rFonts w:ascii="Calibri" w:eastAsia="Arial Unicode MS" w:hAnsi="Calibri" w:cs="Calibri"/>
                <w:szCs w:val="22"/>
                <w:lang w:val="en-US" w:bidi="th-TH"/>
              </w:rPr>
            </w:pPr>
            <w:r w:rsidRPr="00AE5962">
              <w:rPr>
                <w:rFonts w:ascii="Calibri" w:hAnsi="Calibri" w:cs="Calibri"/>
                <w:szCs w:val="22"/>
              </w:rPr>
              <w:t>5,049</w:t>
            </w:r>
          </w:p>
        </w:tc>
        <w:tc>
          <w:tcPr>
            <w:tcW w:w="188" w:type="dxa"/>
          </w:tcPr>
          <w:p w14:paraId="41B9ABB6" w14:textId="77777777" w:rsidR="00AE5962" w:rsidRPr="00306E96" w:rsidRDefault="00AE5962" w:rsidP="00AE5962">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tcBorders>
              <w:bottom w:val="single" w:sz="4" w:space="0" w:color="auto"/>
            </w:tcBorders>
            <w:vAlign w:val="bottom"/>
          </w:tcPr>
          <w:p w14:paraId="0AFD2F99" w14:textId="12E5626E" w:rsidR="00AE5962" w:rsidRPr="00306E96" w:rsidRDefault="00AE5962" w:rsidP="00AE5962">
            <w:pPr>
              <w:spacing w:line="240" w:lineRule="auto"/>
              <w:ind w:left="-108" w:right="32"/>
              <w:jc w:val="right"/>
              <w:rPr>
                <w:rFonts w:asciiTheme="minorHAnsi" w:eastAsia="Arial Unicode MS" w:hAnsiTheme="minorHAnsi" w:cstheme="minorHAnsi"/>
                <w:szCs w:val="22"/>
                <w:lang w:val="en-US" w:bidi="th-TH"/>
              </w:rPr>
            </w:pPr>
            <w:r w:rsidRPr="00306E96">
              <w:rPr>
                <w:rFonts w:ascii="Calibri" w:hAnsi="Calibri" w:cs="Calibri"/>
                <w:szCs w:val="22"/>
              </w:rPr>
              <w:t>3,696</w:t>
            </w:r>
          </w:p>
        </w:tc>
      </w:tr>
      <w:tr w:rsidR="00AE5962" w:rsidRPr="00306E96" w14:paraId="609A08CB" w14:textId="77777777" w:rsidTr="00006A18">
        <w:trPr>
          <w:cantSplit/>
          <w:trHeight w:val="39"/>
        </w:trPr>
        <w:tc>
          <w:tcPr>
            <w:tcW w:w="3317" w:type="dxa"/>
            <w:vAlign w:val="bottom"/>
          </w:tcPr>
          <w:p w14:paraId="618E10A6" w14:textId="77777777" w:rsidR="00AE5962" w:rsidRPr="00306E96" w:rsidRDefault="00AE5962" w:rsidP="00AE5962">
            <w:pPr>
              <w:spacing w:line="240" w:lineRule="auto"/>
              <w:ind w:left="19"/>
              <w:rPr>
                <w:rFonts w:asciiTheme="minorHAnsi" w:hAnsiTheme="minorHAnsi" w:cstheme="minorHAnsi"/>
                <w:b/>
                <w:bCs/>
                <w:szCs w:val="22"/>
                <w:lang w:val="en-US" w:bidi="th-TH"/>
              </w:rPr>
            </w:pPr>
          </w:p>
        </w:tc>
        <w:tc>
          <w:tcPr>
            <w:tcW w:w="656" w:type="dxa"/>
            <w:vAlign w:val="bottom"/>
          </w:tcPr>
          <w:p w14:paraId="2221A4D2" w14:textId="77777777" w:rsidR="00AE5962" w:rsidRPr="00306E96" w:rsidRDefault="00AE5962" w:rsidP="00AE5962">
            <w:pPr>
              <w:spacing w:line="240" w:lineRule="auto"/>
              <w:rPr>
                <w:rFonts w:asciiTheme="minorHAnsi" w:hAnsiTheme="minorHAnsi" w:cstheme="minorHAnsi"/>
                <w:b/>
                <w:bCs/>
                <w:szCs w:val="22"/>
                <w:lang w:val="en-US" w:bidi="th-TH"/>
              </w:rPr>
            </w:pPr>
          </w:p>
        </w:tc>
        <w:tc>
          <w:tcPr>
            <w:tcW w:w="1178" w:type="dxa"/>
            <w:tcBorders>
              <w:top w:val="single" w:sz="4" w:space="0" w:color="auto"/>
            </w:tcBorders>
            <w:shd w:val="clear" w:color="auto" w:fill="auto"/>
            <w:vAlign w:val="bottom"/>
          </w:tcPr>
          <w:p w14:paraId="7FBCD112" w14:textId="36EF6974" w:rsidR="00AE5962" w:rsidRPr="00AE5962" w:rsidRDefault="00AE5962" w:rsidP="00AE5962">
            <w:pPr>
              <w:tabs>
                <w:tab w:val="decimal" w:pos="947"/>
              </w:tabs>
              <w:spacing w:line="240" w:lineRule="auto"/>
              <w:ind w:left="-108" w:right="-108"/>
              <w:rPr>
                <w:rFonts w:ascii="Calibri" w:eastAsia="Arial Unicode MS" w:hAnsi="Calibri" w:cs="Calibri"/>
                <w:b/>
                <w:bCs/>
                <w:szCs w:val="22"/>
                <w:lang w:val="en-US" w:bidi="th-TH"/>
              </w:rPr>
            </w:pPr>
            <w:r w:rsidRPr="00AE5962">
              <w:rPr>
                <w:rFonts w:ascii="Calibri" w:hAnsi="Calibri" w:cs="Calibri"/>
                <w:b/>
                <w:bCs/>
                <w:szCs w:val="22"/>
              </w:rPr>
              <w:t>2,291,201</w:t>
            </w:r>
          </w:p>
        </w:tc>
        <w:tc>
          <w:tcPr>
            <w:tcW w:w="184" w:type="dxa"/>
            <w:vAlign w:val="bottom"/>
          </w:tcPr>
          <w:p w14:paraId="09AD9601" w14:textId="77777777" w:rsidR="00AE5962" w:rsidRPr="00AE5962" w:rsidRDefault="00AE5962" w:rsidP="00AE5962">
            <w:pPr>
              <w:keepNext/>
              <w:spacing w:line="240" w:lineRule="auto"/>
              <w:ind w:left="1710" w:right="65"/>
              <w:jc w:val="right"/>
              <w:outlineLvl w:val="0"/>
              <w:rPr>
                <w:rFonts w:ascii="Calibri" w:hAnsi="Calibri" w:cs="Calibri"/>
                <w:b/>
                <w:bCs/>
                <w:color w:val="000000"/>
                <w:szCs w:val="22"/>
                <w:lang w:val="en-US" w:bidi="th-TH"/>
              </w:rPr>
            </w:pPr>
          </w:p>
        </w:tc>
        <w:tc>
          <w:tcPr>
            <w:tcW w:w="1171" w:type="dxa"/>
            <w:tcBorders>
              <w:top w:val="single" w:sz="4" w:space="0" w:color="auto"/>
            </w:tcBorders>
            <w:vAlign w:val="bottom"/>
          </w:tcPr>
          <w:p w14:paraId="63605E95" w14:textId="1020F20C" w:rsidR="00AE5962" w:rsidRPr="00AE5962" w:rsidRDefault="00AE5962" w:rsidP="00AE5962">
            <w:pPr>
              <w:spacing w:line="240" w:lineRule="auto"/>
              <w:ind w:left="-108" w:right="32"/>
              <w:jc w:val="right"/>
              <w:rPr>
                <w:rFonts w:ascii="Calibri" w:eastAsia="Calibri" w:hAnsi="Calibri" w:cs="Calibri"/>
                <w:b/>
                <w:bCs/>
                <w:szCs w:val="22"/>
                <w:lang w:val="en-US" w:bidi="th-TH"/>
              </w:rPr>
            </w:pPr>
            <w:r w:rsidRPr="00AE5962">
              <w:rPr>
                <w:rFonts w:ascii="Calibri" w:hAnsi="Calibri" w:cs="Calibri"/>
                <w:b/>
                <w:bCs/>
                <w:szCs w:val="22"/>
              </w:rPr>
              <w:t>2,149,778</w:t>
            </w:r>
          </w:p>
        </w:tc>
        <w:tc>
          <w:tcPr>
            <w:tcW w:w="212" w:type="dxa"/>
            <w:vAlign w:val="bottom"/>
          </w:tcPr>
          <w:p w14:paraId="03195924" w14:textId="77777777" w:rsidR="00AE5962" w:rsidRPr="00AE5962" w:rsidRDefault="00AE5962" w:rsidP="00AE5962">
            <w:pPr>
              <w:tabs>
                <w:tab w:val="decimal" w:pos="947"/>
              </w:tabs>
              <w:spacing w:line="240" w:lineRule="auto"/>
              <w:ind w:left="-108" w:right="-108"/>
              <w:jc w:val="right"/>
              <w:rPr>
                <w:rFonts w:ascii="Calibri" w:eastAsia="Calibri" w:hAnsi="Calibri" w:cs="Calibri"/>
                <w:bCs/>
                <w:szCs w:val="22"/>
                <w:lang w:val="en-US" w:bidi="th-TH"/>
              </w:rPr>
            </w:pPr>
          </w:p>
        </w:tc>
        <w:tc>
          <w:tcPr>
            <w:tcW w:w="1167" w:type="dxa"/>
            <w:tcBorders>
              <w:top w:val="single" w:sz="4" w:space="0" w:color="auto"/>
            </w:tcBorders>
            <w:vAlign w:val="bottom"/>
          </w:tcPr>
          <w:p w14:paraId="7E7D79D7" w14:textId="6DEB7065" w:rsidR="00AE5962" w:rsidRPr="00AE5962" w:rsidRDefault="00AE5962" w:rsidP="00AE5962">
            <w:pPr>
              <w:spacing w:line="240" w:lineRule="auto"/>
              <w:ind w:left="-108" w:right="32"/>
              <w:jc w:val="right"/>
              <w:rPr>
                <w:rFonts w:ascii="Calibri" w:eastAsia="Arial Unicode MS" w:hAnsi="Calibri" w:cs="Calibri"/>
                <w:b/>
                <w:bCs/>
                <w:szCs w:val="22"/>
                <w:lang w:val="en-US" w:bidi="th-TH"/>
              </w:rPr>
            </w:pPr>
            <w:r w:rsidRPr="00AE5962">
              <w:rPr>
                <w:rFonts w:ascii="Calibri" w:hAnsi="Calibri" w:cs="Calibri"/>
                <w:b/>
                <w:bCs/>
                <w:szCs w:val="22"/>
              </w:rPr>
              <w:t>608,182</w:t>
            </w:r>
          </w:p>
        </w:tc>
        <w:tc>
          <w:tcPr>
            <w:tcW w:w="188" w:type="dxa"/>
            <w:vAlign w:val="bottom"/>
          </w:tcPr>
          <w:p w14:paraId="2EB81D0D" w14:textId="77777777" w:rsidR="00AE5962" w:rsidRPr="00306E96" w:rsidRDefault="00AE5962" w:rsidP="00AE5962">
            <w:pPr>
              <w:keepNext/>
              <w:spacing w:line="240" w:lineRule="auto"/>
              <w:ind w:left="1710" w:right="65"/>
              <w:jc w:val="right"/>
              <w:outlineLvl w:val="0"/>
              <w:rPr>
                <w:rFonts w:asciiTheme="minorHAnsi" w:hAnsiTheme="minorHAnsi" w:cstheme="minorHAnsi"/>
                <w:b/>
                <w:bCs/>
                <w:color w:val="000000"/>
                <w:szCs w:val="22"/>
                <w:lang w:val="en-US" w:bidi="th-TH"/>
              </w:rPr>
            </w:pPr>
          </w:p>
        </w:tc>
        <w:tc>
          <w:tcPr>
            <w:tcW w:w="1216" w:type="dxa"/>
            <w:tcBorders>
              <w:top w:val="single" w:sz="4" w:space="0" w:color="auto"/>
            </w:tcBorders>
            <w:vAlign w:val="bottom"/>
          </w:tcPr>
          <w:p w14:paraId="683F5483" w14:textId="170320EA" w:rsidR="00AE5962" w:rsidRPr="00306E96" w:rsidRDefault="00AE5962" w:rsidP="00AE5962">
            <w:pPr>
              <w:spacing w:line="240" w:lineRule="auto"/>
              <w:ind w:left="-108" w:right="32"/>
              <w:jc w:val="right"/>
              <w:rPr>
                <w:rFonts w:asciiTheme="minorHAnsi" w:eastAsia="Arial Unicode MS" w:hAnsiTheme="minorHAnsi" w:cstheme="minorHAnsi"/>
                <w:b/>
                <w:bCs/>
                <w:szCs w:val="22"/>
                <w:lang w:val="en-US" w:bidi="th-TH"/>
              </w:rPr>
            </w:pPr>
            <w:r w:rsidRPr="00306E96">
              <w:rPr>
                <w:rFonts w:ascii="Calibri" w:hAnsi="Calibri" w:cs="Calibri"/>
                <w:b/>
                <w:bCs/>
                <w:szCs w:val="22"/>
              </w:rPr>
              <w:t>412,383</w:t>
            </w:r>
          </w:p>
        </w:tc>
      </w:tr>
      <w:tr w:rsidR="00AE5962" w:rsidRPr="00306E96" w14:paraId="13B9AEE1" w14:textId="77777777" w:rsidTr="00006A18">
        <w:trPr>
          <w:cantSplit/>
          <w:trHeight w:val="39"/>
        </w:trPr>
        <w:tc>
          <w:tcPr>
            <w:tcW w:w="3317" w:type="dxa"/>
            <w:vAlign w:val="bottom"/>
          </w:tcPr>
          <w:p w14:paraId="10504078" w14:textId="77777777" w:rsidR="00AE5962" w:rsidRPr="00306E96" w:rsidRDefault="00AE5962" w:rsidP="00AE5962">
            <w:pPr>
              <w:spacing w:line="240" w:lineRule="auto"/>
              <w:ind w:left="19" w:right="-93"/>
              <w:rPr>
                <w:rFonts w:asciiTheme="minorHAnsi" w:hAnsiTheme="minorHAnsi" w:cstheme="minorHAnsi"/>
                <w:szCs w:val="22"/>
                <w:lang w:val="en-US" w:bidi="th-TH"/>
              </w:rPr>
            </w:pPr>
            <w:r w:rsidRPr="00306E96">
              <w:rPr>
                <w:rFonts w:asciiTheme="minorHAnsi" w:eastAsia="Arial Unicode MS" w:hAnsiTheme="minorHAnsi" w:cstheme="minorHAnsi"/>
                <w:i/>
                <w:iCs/>
                <w:szCs w:val="22"/>
                <w:lang w:val="en-US" w:bidi="th-TH"/>
              </w:rPr>
              <w:t>Less</w:t>
            </w:r>
            <w:r w:rsidRPr="00306E96">
              <w:rPr>
                <w:rFonts w:asciiTheme="minorHAnsi" w:eastAsia="Arial Unicode MS" w:hAnsiTheme="minorHAnsi" w:cstheme="minorHAnsi"/>
                <w:szCs w:val="22"/>
                <w:lang w:val="en-US" w:bidi="th-TH"/>
              </w:rPr>
              <w:t xml:space="preserve"> allowance for decline in value</w:t>
            </w:r>
          </w:p>
        </w:tc>
        <w:tc>
          <w:tcPr>
            <w:tcW w:w="656" w:type="dxa"/>
            <w:vAlign w:val="bottom"/>
          </w:tcPr>
          <w:p w14:paraId="71C60492" w14:textId="611FBFF7" w:rsidR="00AE5962" w:rsidRPr="00306E96" w:rsidRDefault="00AE5962" w:rsidP="00AE5962">
            <w:pPr>
              <w:spacing w:line="240" w:lineRule="auto"/>
              <w:jc w:val="center"/>
              <w:rPr>
                <w:rFonts w:asciiTheme="minorHAnsi" w:hAnsiTheme="minorHAnsi" w:cstheme="minorBidi"/>
                <w:i/>
                <w:iCs/>
                <w:szCs w:val="22"/>
                <w:lang w:val="en-US" w:bidi="th-TH"/>
              </w:rPr>
            </w:pPr>
          </w:p>
        </w:tc>
        <w:tc>
          <w:tcPr>
            <w:tcW w:w="1178" w:type="dxa"/>
            <w:shd w:val="clear" w:color="auto" w:fill="auto"/>
            <w:vAlign w:val="bottom"/>
          </w:tcPr>
          <w:p w14:paraId="54AA5218" w14:textId="251162EE" w:rsidR="00AE5962" w:rsidRPr="00AE5962" w:rsidRDefault="00AE5962" w:rsidP="00AE5962">
            <w:pPr>
              <w:tabs>
                <w:tab w:val="decimal" w:pos="965"/>
              </w:tabs>
              <w:spacing w:line="240" w:lineRule="auto"/>
              <w:ind w:left="-108" w:right="-108"/>
              <w:rPr>
                <w:rFonts w:ascii="Calibri" w:eastAsia="Arial Unicode MS" w:hAnsi="Calibri" w:cs="Calibri"/>
                <w:szCs w:val="22"/>
                <w:lang w:val="en-US" w:bidi="th-TH"/>
              </w:rPr>
            </w:pPr>
          </w:p>
        </w:tc>
        <w:tc>
          <w:tcPr>
            <w:tcW w:w="184" w:type="dxa"/>
            <w:vAlign w:val="bottom"/>
          </w:tcPr>
          <w:p w14:paraId="251C42B4" w14:textId="77777777" w:rsidR="00AE5962" w:rsidRPr="00AE5962" w:rsidRDefault="00AE5962" w:rsidP="00AE5962">
            <w:pPr>
              <w:keepNext/>
              <w:spacing w:line="240" w:lineRule="auto"/>
              <w:ind w:left="1710" w:right="65"/>
              <w:jc w:val="right"/>
              <w:outlineLvl w:val="0"/>
              <w:rPr>
                <w:rFonts w:ascii="Calibri" w:eastAsia="Arial Unicode MS" w:hAnsi="Calibri" w:cs="Calibri"/>
                <w:szCs w:val="22"/>
                <w:lang w:val="en-US" w:bidi="th-TH"/>
              </w:rPr>
            </w:pPr>
          </w:p>
        </w:tc>
        <w:tc>
          <w:tcPr>
            <w:tcW w:w="1171" w:type="dxa"/>
            <w:vAlign w:val="bottom"/>
          </w:tcPr>
          <w:p w14:paraId="4837C104" w14:textId="3341E6C6" w:rsidR="00AE5962" w:rsidRPr="00AE5962" w:rsidRDefault="00AE5962" w:rsidP="00AE5962">
            <w:pPr>
              <w:spacing w:line="240" w:lineRule="auto"/>
              <w:ind w:left="-108" w:right="32"/>
              <w:jc w:val="right"/>
              <w:rPr>
                <w:rFonts w:ascii="Calibri" w:eastAsia="Arial Unicode MS" w:hAnsi="Calibri" w:cs="Calibri"/>
                <w:szCs w:val="22"/>
                <w:lang w:val="en-US" w:bidi="th-TH"/>
              </w:rPr>
            </w:pPr>
          </w:p>
        </w:tc>
        <w:tc>
          <w:tcPr>
            <w:tcW w:w="212" w:type="dxa"/>
            <w:vAlign w:val="bottom"/>
          </w:tcPr>
          <w:p w14:paraId="1DF49730" w14:textId="77777777" w:rsidR="00AE5962" w:rsidRPr="00AE5962" w:rsidRDefault="00AE5962" w:rsidP="00AE5962">
            <w:pPr>
              <w:tabs>
                <w:tab w:val="decimal" w:pos="947"/>
              </w:tabs>
              <w:spacing w:line="240" w:lineRule="auto"/>
              <w:ind w:left="-108" w:right="-108"/>
              <w:jc w:val="right"/>
              <w:rPr>
                <w:rFonts w:ascii="Calibri" w:eastAsia="Calibri" w:hAnsi="Calibri" w:cs="Calibri"/>
                <w:szCs w:val="22"/>
                <w:lang w:val="en-US" w:bidi="th-TH"/>
              </w:rPr>
            </w:pPr>
          </w:p>
        </w:tc>
        <w:tc>
          <w:tcPr>
            <w:tcW w:w="1167" w:type="dxa"/>
            <w:vAlign w:val="bottom"/>
          </w:tcPr>
          <w:p w14:paraId="4B58D305" w14:textId="666BB5A0" w:rsidR="00AE5962" w:rsidRPr="00AE5962" w:rsidRDefault="00AE5962" w:rsidP="00AE5962">
            <w:pPr>
              <w:spacing w:line="240" w:lineRule="auto"/>
              <w:ind w:left="-108" w:right="32"/>
              <w:jc w:val="right"/>
              <w:rPr>
                <w:rFonts w:ascii="Calibri" w:eastAsia="Arial Unicode MS" w:hAnsi="Calibri" w:cs="Calibri"/>
                <w:szCs w:val="22"/>
                <w:lang w:val="en-US" w:bidi="th-TH"/>
              </w:rPr>
            </w:pPr>
          </w:p>
        </w:tc>
        <w:tc>
          <w:tcPr>
            <w:tcW w:w="188" w:type="dxa"/>
            <w:vAlign w:val="bottom"/>
          </w:tcPr>
          <w:p w14:paraId="29A444B4" w14:textId="77777777" w:rsidR="00AE5962" w:rsidRPr="00306E96" w:rsidRDefault="00AE5962" w:rsidP="00AE5962">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vAlign w:val="bottom"/>
          </w:tcPr>
          <w:p w14:paraId="1DEC77B9" w14:textId="693803B5" w:rsidR="00AE5962" w:rsidRPr="00306E96" w:rsidRDefault="00AE5962" w:rsidP="00AE5962">
            <w:pPr>
              <w:spacing w:line="240" w:lineRule="auto"/>
              <w:ind w:left="-108" w:right="-59"/>
              <w:jc w:val="right"/>
              <w:rPr>
                <w:rFonts w:asciiTheme="minorHAnsi" w:eastAsia="Arial Unicode MS" w:hAnsiTheme="minorHAnsi" w:cstheme="minorHAnsi"/>
                <w:szCs w:val="22"/>
                <w:lang w:val="en-US" w:bidi="th-TH"/>
              </w:rPr>
            </w:pPr>
          </w:p>
        </w:tc>
      </w:tr>
      <w:tr w:rsidR="00AE5962" w:rsidRPr="00306E96" w14:paraId="49D4E097" w14:textId="77777777" w:rsidTr="00006A18">
        <w:trPr>
          <w:cantSplit/>
          <w:trHeight w:val="39"/>
        </w:trPr>
        <w:tc>
          <w:tcPr>
            <w:tcW w:w="3317" w:type="dxa"/>
            <w:vAlign w:val="bottom"/>
          </w:tcPr>
          <w:p w14:paraId="48E9EF7B" w14:textId="66EA566C" w:rsidR="00AE5962" w:rsidRPr="00306E96" w:rsidRDefault="00AE5962" w:rsidP="00AE5962">
            <w:pPr>
              <w:pStyle w:val="ListParagraph"/>
              <w:numPr>
                <w:ilvl w:val="0"/>
                <w:numId w:val="10"/>
              </w:numPr>
              <w:spacing w:line="240" w:lineRule="auto"/>
              <w:ind w:left="522" w:right="-93" w:hanging="162"/>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Raw materials</w:t>
            </w:r>
          </w:p>
        </w:tc>
        <w:tc>
          <w:tcPr>
            <w:tcW w:w="656" w:type="dxa"/>
            <w:vAlign w:val="bottom"/>
          </w:tcPr>
          <w:p w14:paraId="51950FC2" w14:textId="29565AAD" w:rsidR="00AE5962" w:rsidRPr="00306E96" w:rsidRDefault="00AE5962" w:rsidP="00AE5962">
            <w:pPr>
              <w:spacing w:line="240" w:lineRule="auto"/>
              <w:jc w:val="center"/>
              <w:rPr>
                <w:rFonts w:asciiTheme="minorHAnsi" w:hAnsiTheme="minorHAnsi" w:cstheme="minorBidi"/>
                <w:i/>
                <w:iCs/>
                <w:szCs w:val="22"/>
                <w:lang w:val="en-US" w:bidi="th-TH"/>
              </w:rPr>
            </w:pPr>
          </w:p>
        </w:tc>
        <w:tc>
          <w:tcPr>
            <w:tcW w:w="1178" w:type="dxa"/>
            <w:shd w:val="clear" w:color="auto" w:fill="auto"/>
            <w:vAlign w:val="bottom"/>
          </w:tcPr>
          <w:p w14:paraId="5E8A69A7" w14:textId="19AD4928" w:rsidR="00AE5962" w:rsidRPr="00AE5962" w:rsidRDefault="00AE5962" w:rsidP="00AE5962">
            <w:pPr>
              <w:spacing w:line="240" w:lineRule="auto"/>
              <w:ind w:left="-108" w:right="-32"/>
              <w:jc w:val="right"/>
              <w:rPr>
                <w:rFonts w:ascii="Calibri" w:eastAsia="Arial Unicode MS" w:hAnsi="Calibri" w:cs="Calibri"/>
                <w:szCs w:val="22"/>
                <w:lang w:val="en-US" w:bidi="th-TH"/>
              </w:rPr>
            </w:pPr>
            <w:r w:rsidRPr="00AE5962">
              <w:rPr>
                <w:rFonts w:ascii="Calibri" w:hAnsi="Calibri" w:cs="Calibri"/>
                <w:szCs w:val="22"/>
              </w:rPr>
              <w:t>(193,527)</w:t>
            </w:r>
          </w:p>
        </w:tc>
        <w:tc>
          <w:tcPr>
            <w:tcW w:w="184" w:type="dxa"/>
            <w:vAlign w:val="bottom"/>
          </w:tcPr>
          <w:p w14:paraId="7F04263F" w14:textId="77777777" w:rsidR="00AE5962" w:rsidRPr="00AE5962" w:rsidRDefault="00AE5962" w:rsidP="00AE5962">
            <w:pPr>
              <w:keepNext/>
              <w:spacing w:line="240" w:lineRule="auto"/>
              <w:ind w:left="1710" w:right="65"/>
              <w:jc w:val="right"/>
              <w:outlineLvl w:val="0"/>
              <w:rPr>
                <w:rFonts w:ascii="Calibri" w:eastAsia="Arial Unicode MS" w:hAnsi="Calibri" w:cs="Calibri"/>
                <w:szCs w:val="22"/>
                <w:lang w:val="en-US" w:bidi="th-TH"/>
              </w:rPr>
            </w:pPr>
          </w:p>
        </w:tc>
        <w:tc>
          <w:tcPr>
            <w:tcW w:w="1171" w:type="dxa"/>
            <w:vAlign w:val="bottom"/>
          </w:tcPr>
          <w:p w14:paraId="5D3C4562" w14:textId="1F20FBF2" w:rsidR="00AE5962" w:rsidRPr="00AE5962" w:rsidRDefault="00AE5962" w:rsidP="00AE5962">
            <w:pPr>
              <w:spacing w:line="240" w:lineRule="auto"/>
              <w:ind w:left="-108" w:right="32"/>
              <w:jc w:val="right"/>
              <w:rPr>
                <w:rFonts w:ascii="Calibri" w:eastAsia="Arial Unicode MS" w:hAnsi="Calibri" w:cs="Calibri"/>
                <w:szCs w:val="22"/>
                <w:lang w:val="en-US" w:bidi="th-TH"/>
              </w:rPr>
            </w:pPr>
            <w:r w:rsidRPr="00AE5962">
              <w:rPr>
                <w:rFonts w:ascii="Calibri" w:hAnsi="Calibri" w:cs="Calibri"/>
                <w:szCs w:val="22"/>
              </w:rPr>
              <w:t>(307)</w:t>
            </w:r>
          </w:p>
        </w:tc>
        <w:tc>
          <w:tcPr>
            <w:tcW w:w="212" w:type="dxa"/>
            <w:vAlign w:val="bottom"/>
          </w:tcPr>
          <w:p w14:paraId="6C3E9C3D" w14:textId="77777777" w:rsidR="00AE5962" w:rsidRPr="00AE5962" w:rsidRDefault="00AE5962" w:rsidP="00AE5962">
            <w:pPr>
              <w:tabs>
                <w:tab w:val="decimal" w:pos="947"/>
              </w:tabs>
              <w:spacing w:line="240" w:lineRule="auto"/>
              <w:ind w:left="-108" w:right="-108"/>
              <w:jc w:val="right"/>
              <w:rPr>
                <w:rFonts w:ascii="Calibri" w:eastAsia="Calibri" w:hAnsi="Calibri" w:cs="Calibri"/>
                <w:szCs w:val="22"/>
                <w:lang w:val="en-US" w:bidi="th-TH"/>
              </w:rPr>
            </w:pPr>
          </w:p>
        </w:tc>
        <w:tc>
          <w:tcPr>
            <w:tcW w:w="1167" w:type="dxa"/>
            <w:vAlign w:val="bottom"/>
          </w:tcPr>
          <w:p w14:paraId="38FCAF9F" w14:textId="7C43BDD6" w:rsidR="00AE5962" w:rsidRPr="00AE5962" w:rsidRDefault="00AE5962" w:rsidP="00AE5962">
            <w:pPr>
              <w:spacing w:line="240" w:lineRule="auto"/>
              <w:ind w:left="-108" w:right="-37"/>
              <w:jc w:val="right"/>
              <w:rPr>
                <w:rFonts w:ascii="Calibri" w:eastAsia="Calibri" w:hAnsi="Calibri" w:cs="Calibri"/>
                <w:bCs/>
                <w:szCs w:val="22"/>
                <w:lang w:val="en-US" w:bidi="th-TH"/>
              </w:rPr>
            </w:pPr>
            <w:r w:rsidRPr="00AE5962">
              <w:rPr>
                <w:rFonts w:ascii="Calibri" w:hAnsi="Calibri" w:cs="Calibri"/>
                <w:szCs w:val="22"/>
              </w:rPr>
              <w:t>(24,569)</w:t>
            </w:r>
          </w:p>
        </w:tc>
        <w:tc>
          <w:tcPr>
            <w:tcW w:w="188" w:type="dxa"/>
            <w:vAlign w:val="bottom"/>
          </w:tcPr>
          <w:p w14:paraId="50EA2A1F" w14:textId="77777777" w:rsidR="00AE5962" w:rsidRPr="00306E96" w:rsidRDefault="00AE5962" w:rsidP="00AE5962">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vAlign w:val="bottom"/>
          </w:tcPr>
          <w:p w14:paraId="425ECC6A" w14:textId="543DE85B" w:rsidR="00AE5962" w:rsidRPr="00306E96" w:rsidRDefault="00AE5962" w:rsidP="00AE5962">
            <w:pPr>
              <w:spacing w:line="240" w:lineRule="auto"/>
              <w:ind w:left="-108" w:right="32"/>
              <w:jc w:val="right"/>
              <w:rPr>
                <w:rFonts w:asciiTheme="minorHAnsi" w:eastAsia="Calibri" w:hAnsiTheme="minorHAnsi" w:cstheme="minorHAnsi"/>
                <w:bCs/>
                <w:szCs w:val="22"/>
                <w:lang w:val="en-US" w:bidi="th-TH"/>
              </w:rPr>
            </w:pPr>
            <w:r w:rsidRPr="00306E96">
              <w:rPr>
                <w:rFonts w:ascii="Calibri" w:hAnsi="Calibri" w:cs="Calibri"/>
                <w:szCs w:val="22"/>
              </w:rPr>
              <w:t>(290)</w:t>
            </w:r>
          </w:p>
        </w:tc>
      </w:tr>
      <w:tr w:rsidR="00AE5962" w:rsidRPr="00306E96" w14:paraId="27C6743E" w14:textId="77777777" w:rsidTr="00006A18">
        <w:trPr>
          <w:cantSplit/>
          <w:trHeight w:val="39"/>
        </w:trPr>
        <w:tc>
          <w:tcPr>
            <w:tcW w:w="3317" w:type="dxa"/>
            <w:vAlign w:val="bottom"/>
          </w:tcPr>
          <w:p w14:paraId="6414E43B" w14:textId="6C11CFD3" w:rsidR="00AE5962" w:rsidRPr="00306E96" w:rsidRDefault="00AE5962" w:rsidP="00AE5962">
            <w:pPr>
              <w:pStyle w:val="ListParagraph"/>
              <w:numPr>
                <w:ilvl w:val="0"/>
                <w:numId w:val="10"/>
              </w:numPr>
              <w:spacing w:line="240" w:lineRule="auto"/>
              <w:ind w:left="522" w:right="-93" w:hanging="162"/>
              <w:rPr>
                <w:rFonts w:asciiTheme="minorHAnsi" w:eastAsia="Arial Unicode MS" w:hAnsiTheme="minorHAnsi" w:cstheme="minorHAnsi"/>
                <w:i/>
                <w:iCs/>
                <w:szCs w:val="22"/>
                <w:lang w:val="en-US" w:bidi="th-TH"/>
              </w:rPr>
            </w:pPr>
            <w:r w:rsidRPr="00306E96">
              <w:rPr>
                <w:rFonts w:asciiTheme="minorHAnsi" w:hAnsiTheme="minorHAnsi" w:cstheme="minorHAnsi"/>
                <w:szCs w:val="22"/>
                <w:lang w:val="en-US" w:bidi="th-TH"/>
              </w:rPr>
              <w:t>Work in progress</w:t>
            </w:r>
          </w:p>
        </w:tc>
        <w:tc>
          <w:tcPr>
            <w:tcW w:w="656" w:type="dxa"/>
            <w:vAlign w:val="bottom"/>
          </w:tcPr>
          <w:p w14:paraId="108488A6" w14:textId="763EA0BB" w:rsidR="00AE5962" w:rsidRPr="00306E96" w:rsidRDefault="00AE5962" w:rsidP="00AE5962">
            <w:pPr>
              <w:spacing w:line="240" w:lineRule="auto"/>
              <w:jc w:val="center"/>
              <w:rPr>
                <w:rFonts w:asciiTheme="minorHAnsi" w:hAnsiTheme="minorHAnsi" w:cstheme="minorHAnsi"/>
                <w:i/>
                <w:iCs/>
                <w:szCs w:val="22"/>
                <w:cs/>
                <w:lang w:val="en-US" w:bidi="th-TH"/>
              </w:rPr>
            </w:pPr>
          </w:p>
        </w:tc>
        <w:tc>
          <w:tcPr>
            <w:tcW w:w="1178" w:type="dxa"/>
            <w:shd w:val="clear" w:color="auto" w:fill="auto"/>
            <w:vAlign w:val="bottom"/>
          </w:tcPr>
          <w:p w14:paraId="477AFA48" w14:textId="27DC37FC" w:rsidR="00AE5962" w:rsidRPr="00AE5962" w:rsidRDefault="00AE5962" w:rsidP="00AE5962">
            <w:pPr>
              <w:spacing w:line="240" w:lineRule="auto"/>
              <w:ind w:left="-108" w:right="-32"/>
              <w:jc w:val="right"/>
              <w:rPr>
                <w:rFonts w:ascii="Calibri" w:hAnsi="Calibri" w:cs="Calibri"/>
                <w:szCs w:val="22"/>
              </w:rPr>
            </w:pPr>
            <w:r w:rsidRPr="00AE5962">
              <w:rPr>
                <w:rFonts w:ascii="Calibri" w:hAnsi="Calibri" w:cs="Calibri"/>
                <w:szCs w:val="22"/>
              </w:rPr>
              <w:t>(2,671)</w:t>
            </w:r>
          </w:p>
        </w:tc>
        <w:tc>
          <w:tcPr>
            <w:tcW w:w="184" w:type="dxa"/>
            <w:vAlign w:val="bottom"/>
          </w:tcPr>
          <w:p w14:paraId="53E07BEA" w14:textId="77777777" w:rsidR="00AE5962" w:rsidRPr="00AE5962" w:rsidRDefault="00AE5962" w:rsidP="00AE5962">
            <w:pPr>
              <w:keepNext/>
              <w:spacing w:line="240" w:lineRule="auto"/>
              <w:ind w:left="1710" w:right="65"/>
              <w:jc w:val="right"/>
              <w:outlineLvl w:val="0"/>
              <w:rPr>
                <w:rFonts w:ascii="Calibri" w:eastAsia="Arial Unicode MS" w:hAnsi="Calibri" w:cs="Calibri"/>
                <w:szCs w:val="22"/>
                <w:lang w:val="en-US" w:bidi="th-TH"/>
              </w:rPr>
            </w:pPr>
          </w:p>
        </w:tc>
        <w:tc>
          <w:tcPr>
            <w:tcW w:w="1171" w:type="dxa"/>
            <w:vAlign w:val="bottom"/>
          </w:tcPr>
          <w:p w14:paraId="65FE9F17" w14:textId="50F72E29" w:rsidR="00AE5962" w:rsidRPr="00AE5962" w:rsidRDefault="00AE5962" w:rsidP="00AE5962">
            <w:pPr>
              <w:tabs>
                <w:tab w:val="decimal" w:pos="689"/>
              </w:tabs>
              <w:spacing w:line="240" w:lineRule="atLeast"/>
              <w:ind w:left="-79" w:right="-79"/>
              <w:rPr>
                <w:rFonts w:ascii="Calibri" w:hAnsi="Calibri" w:cs="Calibri"/>
                <w:szCs w:val="22"/>
              </w:rPr>
            </w:pPr>
            <w:r w:rsidRPr="00AE5962">
              <w:rPr>
                <w:rFonts w:ascii="Calibri" w:hAnsi="Calibri" w:cs="Calibri"/>
                <w:szCs w:val="22"/>
              </w:rPr>
              <w:t>-</w:t>
            </w:r>
          </w:p>
        </w:tc>
        <w:tc>
          <w:tcPr>
            <w:tcW w:w="212" w:type="dxa"/>
            <w:vAlign w:val="bottom"/>
          </w:tcPr>
          <w:p w14:paraId="742A2273" w14:textId="77777777" w:rsidR="00AE5962" w:rsidRPr="00AE5962" w:rsidRDefault="00AE5962" w:rsidP="00AE5962">
            <w:pPr>
              <w:tabs>
                <w:tab w:val="decimal" w:pos="947"/>
              </w:tabs>
              <w:spacing w:line="240" w:lineRule="auto"/>
              <w:ind w:left="-108" w:right="-108"/>
              <w:jc w:val="right"/>
              <w:rPr>
                <w:rFonts w:ascii="Calibri" w:eastAsia="Calibri" w:hAnsi="Calibri" w:cs="Calibri"/>
                <w:szCs w:val="22"/>
                <w:lang w:val="en-US" w:bidi="th-TH"/>
              </w:rPr>
            </w:pPr>
          </w:p>
        </w:tc>
        <w:tc>
          <w:tcPr>
            <w:tcW w:w="1167" w:type="dxa"/>
            <w:vAlign w:val="bottom"/>
          </w:tcPr>
          <w:p w14:paraId="0F78819A" w14:textId="4DD6B15A" w:rsidR="00AE5962" w:rsidRPr="00AE5962" w:rsidRDefault="00AE5962" w:rsidP="00AE5962">
            <w:pPr>
              <w:tabs>
                <w:tab w:val="decimal" w:pos="689"/>
              </w:tabs>
              <w:spacing w:line="240" w:lineRule="atLeast"/>
              <w:ind w:left="-79" w:right="-79"/>
              <w:rPr>
                <w:rFonts w:ascii="Calibri" w:eastAsia="Calibri" w:hAnsi="Calibri" w:cs="Calibri"/>
                <w:bCs/>
                <w:szCs w:val="22"/>
                <w:lang w:val="en-US" w:bidi="th-TH"/>
              </w:rPr>
            </w:pPr>
            <w:r w:rsidRPr="00AE5962">
              <w:rPr>
                <w:rFonts w:ascii="Calibri" w:hAnsi="Calibri" w:cs="Calibri"/>
                <w:szCs w:val="22"/>
              </w:rPr>
              <w:t>-</w:t>
            </w:r>
          </w:p>
        </w:tc>
        <w:tc>
          <w:tcPr>
            <w:tcW w:w="188" w:type="dxa"/>
            <w:vAlign w:val="bottom"/>
          </w:tcPr>
          <w:p w14:paraId="1D10B31C" w14:textId="77777777" w:rsidR="00AE5962" w:rsidRPr="00306E96" w:rsidRDefault="00AE5962" w:rsidP="00AE5962">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vAlign w:val="bottom"/>
          </w:tcPr>
          <w:p w14:paraId="24B3FB8F" w14:textId="51928ED0" w:rsidR="00AE5962" w:rsidRPr="00306E96" w:rsidRDefault="00AE5962" w:rsidP="00AE5962">
            <w:pPr>
              <w:tabs>
                <w:tab w:val="decimal" w:pos="689"/>
              </w:tabs>
              <w:spacing w:line="240" w:lineRule="atLeast"/>
              <w:ind w:left="-79" w:right="-79"/>
              <w:rPr>
                <w:rFonts w:asciiTheme="minorHAnsi" w:eastAsia="Calibri" w:hAnsiTheme="minorHAnsi" w:cstheme="minorHAnsi"/>
                <w:bCs/>
                <w:szCs w:val="22"/>
                <w:lang w:val="en-US" w:bidi="th-TH"/>
              </w:rPr>
            </w:pPr>
            <w:r w:rsidRPr="00306E96">
              <w:rPr>
                <w:rFonts w:ascii="Calibri" w:hAnsi="Calibri" w:cs="Calibri"/>
                <w:szCs w:val="22"/>
              </w:rPr>
              <w:t>-</w:t>
            </w:r>
          </w:p>
        </w:tc>
      </w:tr>
      <w:tr w:rsidR="00AE5962" w:rsidRPr="00306E96" w14:paraId="0AB234EE" w14:textId="77777777" w:rsidTr="00006A18">
        <w:trPr>
          <w:cantSplit/>
          <w:trHeight w:val="39"/>
        </w:trPr>
        <w:tc>
          <w:tcPr>
            <w:tcW w:w="3317" w:type="dxa"/>
            <w:vAlign w:val="bottom"/>
          </w:tcPr>
          <w:p w14:paraId="4A172477" w14:textId="78F7972E" w:rsidR="00AE5962" w:rsidRPr="00306E96" w:rsidRDefault="00AE5962" w:rsidP="00AE5962">
            <w:pPr>
              <w:pStyle w:val="ListParagraph"/>
              <w:numPr>
                <w:ilvl w:val="0"/>
                <w:numId w:val="10"/>
              </w:numPr>
              <w:spacing w:line="240" w:lineRule="auto"/>
              <w:ind w:left="522" w:right="-93" w:hanging="162"/>
              <w:rPr>
                <w:rFonts w:asciiTheme="minorHAnsi" w:eastAsia="Arial Unicode MS" w:hAnsiTheme="minorHAnsi" w:cstheme="minorHAnsi"/>
                <w:i/>
                <w:iCs/>
                <w:szCs w:val="22"/>
                <w:lang w:val="en-US" w:bidi="th-TH"/>
              </w:rPr>
            </w:pPr>
            <w:r w:rsidRPr="00306E96">
              <w:rPr>
                <w:rFonts w:asciiTheme="minorHAnsi" w:hAnsiTheme="minorHAnsi" w:cstheme="minorHAnsi"/>
                <w:szCs w:val="22"/>
                <w:lang w:val="en-US" w:bidi="th-TH"/>
              </w:rPr>
              <w:t>Finished goods</w:t>
            </w:r>
          </w:p>
        </w:tc>
        <w:tc>
          <w:tcPr>
            <w:tcW w:w="656" w:type="dxa"/>
            <w:vAlign w:val="bottom"/>
          </w:tcPr>
          <w:p w14:paraId="74DECD1B" w14:textId="5BA90B4F" w:rsidR="00AE5962" w:rsidRPr="00306E96" w:rsidRDefault="00AE5962" w:rsidP="00AE5962">
            <w:pPr>
              <w:spacing w:line="240" w:lineRule="auto"/>
              <w:jc w:val="center"/>
              <w:rPr>
                <w:rFonts w:asciiTheme="minorHAnsi" w:hAnsiTheme="minorHAnsi" w:cstheme="minorHAnsi"/>
                <w:i/>
                <w:iCs/>
                <w:szCs w:val="22"/>
                <w:cs/>
                <w:lang w:val="en-US" w:bidi="th-TH"/>
              </w:rPr>
            </w:pPr>
          </w:p>
        </w:tc>
        <w:tc>
          <w:tcPr>
            <w:tcW w:w="1178" w:type="dxa"/>
            <w:tcBorders>
              <w:bottom w:val="single" w:sz="4" w:space="0" w:color="auto"/>
            </w:tcBorders>
            <w:shd w:val="clear" w:color="auto" w:fill="auto"/>
            <w:vAlign w:val="bottom"/>
          </w:tcPr>
          <w:p w14:paraId="226F89E2" w14:textId="465C77B8" w:rsidR="00AE5962" w:rsidRPr="00AE5962" w:rsidRDefault="00AE5962" w:rsidP="00AE5962">
            <w:pPr>
              <w:spacing w:line="240" w:lineRule="auto"/>
              <w:ind w:left="-108" w:right="-32"/>
              <w:jc w:val="right"/>
              <w:rPr>
                <w:rFonts w:ascii="Calibri" w:eastAsia="Arial Unicode MS" w:hAnsi="Calibri" w:cs="Calibri"/>
                <w:szCs w:val="22"/>
                <w:lang w:val="en-US" w:bidi="th-TH"/>
              </w:rPr>
            </w:pPr>
            <w:r w:rsidRPr="00AE5962">
              <w:rPr>
                <w:rFonts w:ascii="Calibri" w:hAnsi="Calibri" w:cs="Calibri"/>
                <w:szCs w:val="22"/>
              </w:rPr>
              <w:t>(36,885)</w:t>
            </w:r>
          </w:p>
        </w:tc>
        <w:tc>
          <w:tcPr>
            <w:tcW w:w="184" w:type="dxa"/>
            <w:vAlign w:val="bottom"/>
          </w:tcPr>
          <w:p w14:paraId="2C096D5B" w14:textId="77777777" w:rsidR="00AE5962" w:rsidRPr="00AE5962" w:rsidRDefault="00AE5962" w:rsidP="00AE5962">
            <w:pPr>
              <w:keepNext/>
              <w:spacing w:line="240" w:lineRule="auto"/>
              <w:ind w:left="1710" w:right="65"/>
              <w:jc w:val="right"/>
              <w:outlineLvl w:val="0"/>
              <w:rPr>
                <w:rFonts w:ascii="Calibri" w:eastAsia="Arial Unicode MS" w:hAnsi="Calibri" w:cs="Calibri"/>
                <w:szCs w:val="22"/>
                <w:lang w:val="en-US" w:bidi="th-TH"/>
              </w:rPr>
            </w:pPr>
          </w:p>
        </w:tc>
        <w:tc>
          <w:tcPr>
            <w:tcW w:w="1171" w:type="dxa"/>
            <w:tcBorders>
              <w:bottom w:val="single" w:sz="4" w:space="0" w:color="auto"/>
            </w:tcBorders>
            <w:vAlign w:val="bottom"/>
          </w:tcPr>
          <w:p w14:paraId="00B51620" w14:textId="26A3A140" w:rsidR="00AE5962" w:rsidRPr="00AE5962" w:rsidRDefault="00AE5962" w:rsidP="00AE5962">
            <w:pPr>
              <w:spacing w:line="240" w:lineRule="auto"/>
              <w:ind w:left="-108" w:right="32"/>
              <w:jc w:val="right"/>
              <w:rPr>
                <w:rFonts w:ascii="Calibri" w:eastAsia="Arial Unicode MS" w:hAnsi="Calibri" w:cs="Calibri"/>
                <w:szCs w:val="22"/>
                <w:lang w:val="en-US" w:bidi="th-TH"/>
              </w:rPr>
            </w:pPr>
            <w:r w:rsidRPr="00AE5962">
              <w:rPr>
                <w:rFonts w:ascii="Calibri" w:hAnsi="Calibri" w:cs="Calibri"/>
                <w:szCs w:val="22"/>
              </w:rPr>
              <w:t>(7,648)</w:t>
            </w:r>
          </w:p>
        </w:tc>
        <w:tc>
          <w:tcPr>
            <w:tcW w:w="212" w:type="dxa"/>
            <w:vAlign w:val="bottom"/>
          </w:tcPr>
          <w:p w14:paraId="3E1E89D7" w14:textId="77777777" w:rsidR="00AE5962" w:rsidRPr="00AE5962" w:rsidRDefault="00AE5962" w:rsidP="00AE5962">
            <w:pPr>
              <w:tabs>
                <w:tab w:val="decimal" w:pos="947"/>
              </w:tabs>
              <w:spacing w:line="240" w:lineRule="auto"/>
              <w:ind w:left="-108" w:right="-108"/>
              <w:jc w:val="right"/>
              <w:rPr>
                <w:rFonts w:ascii="Calibri" w:eastAsia="Calibri" w:hAnsi="Calibri" w:cs="Calibri"/>
                <w:szCs w:val="22"/>
                <w:lang w:val="en-US" w:bidi="th-TH"/>
              </w:rPr>
            </w:pPr>
          </w:p>
        </w:tc>
        <w:tc>
          <w:tcPr>
            <w:tcW w:w="1167" w:type="dxa"/>
            <w:tcBorders>
              <w:bottom w:val="single" w:sz="4" w:space="0" w:color="auto"/>
            </w:tcBorders>
            <w:vAlign w:val="bottom"/>
          </w:tcPr>
          <w:p w14:paraId="349ACA22" w14:textId="405EB837" w:rsidR="00AE5962" w:rsidRPr="00AE5962" w:rsidRDefault="00AE5962" w:rsidP="00AE5962">
            <w:pPr>
              <w:spacing w:line="240" w:lineRule="auto"/>
              <w:ind w:left="-108" w:right="-37"/>
              <w:jc w:val="right"/>
              <w:rPr>
                <w:rFonts w:ascii="Calibri" w:eastAsia="Arial Unicode MS" w:hAnsi="Calibri" w:cs="Calibri"/>
                <w:szCs w:val="22"/>
                <w:lang w:val="en-US" w:bidi="th-TH"/>
              </w:rPr>
            </w:pPr>
            <w:r w:rsidRPr="00AE5962">
              <w:rPr>
                <w:rFonts w:ascii="Calibri" w:hAnsi="Calibri" w:cs="Calibri"/>
                <w:szCs w:val="22"/>
              </w:rPr>
              <w:t>(3,647)</w:t>
            </w:r>
          </w:p>
        </w:tc>
        <w:tc>
          <w:tcPr>
            <w:tcW w:w="188" w:type="dxa"/>
            <w:vAlign w:val="bottom"/>
          </w:tcPr>
          <w:p w14:paraId="3149552A" w14:textId="77777777" w:rsidR="00AE5962" w:rsidRPr="00306E96" w:rsidRDefault="00AE5962" w:rsidP="00AE5962">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tcBorders>
              <w:bottom w:val="single" w:sz="4" w:space="0" w:color="auto"/>
            </w:tcBorders>
            <w:vAlign w:val="bottom"/>
          </w:tcPr>
          <w:p w14:paraId="65550BCA" w14:textId="372F2884" w:rsidR="00AE5962" w:rsidRPr="00306E96" w:rsidRDefault="00AE5962" w:rsidP="00AE5962">
            <w:pPr>
              <w:spacing w:line="240" w:lineRule="auto"/>
              <w:ind w:left="-108" w:right="32"/>
              <w:jc w:val="right"/>
              <w:rPr>
                <w:rFonts w:asciiTheme="minorHAnsi" w:eastAsia="Arial Unicode MS" w:hAnsiTheme="minorHAnsi" w:cstheme="minorHAnsi"/>
                <w:szCs w:val="22"/>
                <w:lang w:val="en-US" w:bidi="th-TH"/>
              </w:rPr>
            </w:pPr>
            <w:r w:rsidRPr="00306E96">
              <w:rPr>
                <w:rFonts w:ascii="Calibri" w:hAnsi="Calibri" w:cs="Calibri"/>
                <w:szCs w:val="22"/>
              </w:rPr>
              <w:t>(4,361)</w:t>
            </w:r>
          </w:p>
        </w:tc>
      </w:tr>
      <w:tr w:rsidR="00AE5962" w:rsidRPr="00306E96" w14:paraId="4F99720B" w14:textId="77777777" w:rsidTr="00006A18">
        <w:trPr>
          <w:cantSplit/>
          <w:trHeight w:val="39"/>
        </w:trPr>
        <w:tc>
          <w:tcPr>
            <w:tcW w:w="3317" w:type="dxa"/>
            <w:vAlign w:val="bottom"/>
          </w:tcPr>
          <w:p w14:paraId="3BD206E0" w14:textId="77777777" w:rsidR="00AE5962" w:rsidRPr="00306E96" w:rsidRDefault="00AE5962" w:rsidP="00AE5962">
            <w:pPr>
              <w:spacing w:line="240" w:lineRule="auto"/>
              <w:ind w:left="180" w:right="-93"/>
              <w:rPr>
                <w:rFonts w:asciiTheme="minorHAnsi" w:hAnsiTheme="minorHAnsi" w:cstheme="minorHAnsi"/>
                <w:szCs w:val="22"/>
                <w:lang w:val="en-US" w:bidi="th-TH"/>
              </w:rPr>
            </w:pPr>
          </w:p>
        </w:tc>
        <w:tc>
          <w:tcPr>
            <w:tcW w:w="656" w:type="dxa"/>
            <w:vAlign w:val="bottom"/>
          </w:tcPr>
          <w:p w14:paraId="035E9F23" w14:textId="77777777" w:rsidR="00AE5962" w:rsidRPr="00306E96" w:rsidRDefault="00AE5962" w:rsidP="00AE5962">
            <w:pPr>
              <w:spacing w:line="240" w:lineRule="auto"/>
              <w:jc w:val="center"/>
              <w:rPr>
                <w:rFonts w:asciiTheme="minorHAnsi" w:hAnsiTheme="minorHAnsi" w:cstheme="minorHAnsi"/>
                <w:i/>
                <w:iCs/>
                <w:szCs w:val="22"/>
                <w:cs/>
                <w:lang w:val="en-US" w:bidi="th-TH"/>
              </w:rPr>
            </w:pPr>
          </w:p>
        </w:tc>
        <w:tc>
          <w:tcPr>
            <w:tcW w:w="1178" w:type="dxa"/>
            <w:tcBorders>
              <w:top w:val="single" w:sz="4" w:space="0" w:color="auto"/>
              <w:bottom w:val="single" w:sz="4" w:space="0" w:color="auto"/>
            </w:tcBorders>
            <w:shd w:val="clear" w:color="auto" w:fill="auto"/>
            <w:vAlign w:val="bottom"/>
          </w:tcPr>
          <w:p w14:paraId="600BBA6F" w14:textId="64699805" w:rsidR="00AE5962" w:rsidRPr="00AE5962" w:rsidRDefault="00AE5962" w:rsidP="00AE5962">
            <w:pPr>
              <w:spacing w:line="240" w:lineRule="auto"/>
              <w:ind w:left="-108" w:right="-32"/>
              <w:jc w:val="right"/>
              <w:rPr>
                <w:rFonts w:ascii="Calibri" w:eastAsia="Arial Unicode MS" w:hAnsi="Calibri" w:cs="Calibri"/>
                <w:b/>
                <w:bCs/>
                <w:szCs w:val="22"/>
                <w:lang w:val="en-US" w:bidi="th-TH"/>
              </w:rPr>
            </w:pPr>
            <w:r w:rsidRPr="00AE5962">
              <w:rPr>
                <w:rFonts w:ascii="Calibri" w:hAnsi="Calibri" w:cs="Calibri"/>
                <w:b/>
                <w:bCs/>
                <w:szCs w:val="22"/>
              </w:rPr>
              <w:t>(233,083)</w:t>
            </w:r>
          </w:p>
        </w:tc>
        <w:tc>
          <w:tcPr>
            <w:tcW w:w="184" w:type="dxa"/>
            <w:vAlign w:val="bottom"/>
          </w:tcPr>
          <w:p w14:paraId="3CFC216C" w14:textId="77777777" w:rsidR="00AE5962" w:rsidRPr="00AE5962" w:rsidRDefault="00AE5962" w:rsidP="00AE5962">
            <w:pPr>
              <w:keepNext/>
              <w:spacing w:line="240" w:lineRule="auto"/>
              <w:ind w:left="1710" w:right="65"/>
              <w:jc w:val="right"/>
              <w:outlineLvl w:val="0"/>
              <w:rPr>
                <w:rFonts w:ascii="Calibri" w:eastAsia="Arial Unicode MS" w:hAnsi="Calibri" w:cs="Calibri"/>
                <w:szCs w:val="22"/>
                <w:lang w:val="en-US" w:bidi="th-TH"/>
              </w:rPr>
            </w:pPr>
          </w:p>
        </w:tc>
        <w:tc>
          <w:tcPr>
            <w:tcW w:w="1171" w:type="dxa"/>
            <w:tcBorders>
              <w:top w:val="single" w:sz="4" w:space="0" w:color="auto"/>
              <w:bottom w:val="single" w:sz="4" w:space="0" w:color="auto"/>
            </w:tcBorders>
            <w:vAlign w:val="bottom"/>
          </w:tcPr>
          <w:p w14:paraId="2F9AF1B2" w14:textId="093CE693" w:rsidR="00AE5962" w:rsidRPr="00AE5962" w:rsidRDefault="00AE5962" w:rsidP="00AE5962">
            <w:pPr>
              <w:spacing w:line="240" w:lineRule="auto"/>
              <w:ind w:left="-108" w:right="32"/>
              <w:jc w:val="right"/>
              <w:rPr>
                <w:rFonts w:ascii="Calibri" w:eastAsia="Arial Unicode MS" w:hAnsi="Calibri" w:cs="Calibri"/>
                <w:b/>
                <w:bCs/>
                <w:szCs w:val="22"/>
                <w:lang w:val="en-US" w:bidi="th-TH"/>
              </w:rPr>
            </w:pPr>
            <w:r w:rsidRPr="00AE5962">
              <w:rPr>
                <w:rFonts w:ascii="Calibri" w:hAnsi="Calibri" w:cs="Calibri"/>
                <w:b/>
                <w:bCs/>
                <w:szCs w:val="22"/>
              </w:rPr>
              <w:t>(7,955)</w:t>
            </w:r>
          </w:p>
        </w:tc>
        <w:tc>
          <w:tcPr>
            <w:tcW w:w="212" w:type="dxa"/>
            <w:vAlign w:val="bottom"/>
          </w:tcPr>
          <w:p w14:paraId="6636FBC0" w14:textId="77777777" w:rsidR="00AE5962" w:rsidRPr="00AE5962" w:rsidRDefault="00AE5962" w:rsidP="00AE5962">
            <w:pPr>
              <w:tabs>
                <w:tab w:val="decimal" w:pos="947"/>
              </w:tabs>
              <w:spacing w:line="240" w:lineRule="auto"/>
              <w:ind w:left="-108" w:right="-108"/>
              <w:jc w:val="right"/>
              <w:rPr>
                <w:rFonts w:ascii="Calibri" w:eastAsia="Calibri" w:hAnsi="Calibri" w:cs="Calibri"/>
                <w:szCs w:val="22"/>
                <w:lang w:val="en-US" w:bidi="th-TH"/>
              </w:rPr>
            </w:pPr>
          </w:p>
        </w:tc>
        <w:tc>
          <w:tcPr>
            <w:tcW w:w="1167" w:type="dxa"/>
            <w:tcBorders>
              <w:top w:val="single" w:sz="4" w:space="0" w:color="auto"/>
              <w:bottom w:val="single" w:sz="4" w:space="0" w:color="auto"/>
            </w:tcBorders>
            <w:vAlign w:val="bottom"/>
          </w:tcPr>
          <w:p w14:paraId="6664D688" w14:textId="0CCDECC0" w:rsidR="00AE5962" w:rsidRPr="00AE5962" w:rsidRDefault="00AE5962" w:rsidP="00AE5962">
            <w:pPr>
              <w:spacing w:line="240" w:lineRule="auto"/>
              <w:ind w:left="-108" w:right="-37"/>
              <w:jc w:val="right"/>
              <w:rPr>
                <w:rFonts w:ascii="Calibri" w:eastAsia="Arial Unicode MS" w:hAnsi="Calibri" w:cs="Calibri"/>
                <w:b/>
                <w:bCs/>
                <w:szCs w:val="22"/>
                <w:lang w:val="en-US" w:bidi="th-TH"/>
              </w:rPr>
            </w:pPr>
            <w:r w:rsidRPr="00AE5962">
              <w:rPr>
                <w:rFonts w:ascii="Calibri" w:hAnsi="Calibri" w:cs="Calibri"/>
                <w:b/>
                <w:bCs/>
                <w:szCs w:val="22"/>
              </w:rPr>
              <w:t>(28,216)</w:t>
            </w:r>
          </w:p>
        </w:tc>
        <w:tc>
          <w:tcPr>
            <w:tcW w:w="188" w:type="dxa"/>
            <w:vAlign w:val="bottom"/>
          </w:tcPr>
          <w:p w14:paraId="4586FAD2" w14:textId="77777777" w:rsidR="00AE5962" w:rsidRPr="00306E96" w:rsidRDefault="00AE5962" w:rsidP="00AE5962">
            <w:pPr>
              <w:keepNext/>
              <w:spacing w:line="240" w:lineRule="auto"/>
              <w:ind w:left="1710" w:right="65"/>
              <w:jc w:val="right"/>
              <w:outlineLvl w:val="0"/>
              <w:rPr>
                <w:rFonts w:asciiTheme="minorHAnsi" w:eastAsia="Arial Unicode MS" w:hAnsiTheme="minorHAnsi" w:cstheme="minorHAnsi"/>
                <w:szCs w:val="22"/>
                <w:lang w:val="en-US" w:bidi="th-TH"/>
              </w:rPr>
            </w:pPr>
          </w:p>
        </w:tc>
        <w:tc>
          <w:tcPr>
            <w:tcW w:w="1216" w:type="dxa"/>
            <w:tcBorders>
              <w:top w:val="single" w:sz="4" w:space="0" w:color="auto"/>
              <w:bottom w:val="single" w:sz="4" w:space="0" w:color="auto"/>
            </w:tcBorders>
            <w:vAlign w:val="bottom"/>
          </w:tcPr>
          <w:p w14:paraId="665114D7" w14:textId="4B269AA8" w:rsidR="00AE5962" w:rsidRPr="00306E96" w:rsidRDefault="00AE5962" w:rsidP="00AE5962">
            <w:pPr>
              <w:spacing w:line="240" w:lineRule="auto"/>
              <w:ind w:left="-108" w:right="32"/>
              <w:jc w:val="right"/>
              <w:rPr>
                <w:rFonts w:asciiTheme="minorHAnsi" w:eastAsia="Arial Unicode MS" w:hAnsiTheme="minorHAnsi" w:cstheme="minorHAnsi"/>
                <w:b/>
                <w:bCs/>
                <w:szCs w:val="22"/>
                <w:lang w:val="en-US" w:bidi="th-TH"/>
              </w:rPr>
            </w:pPr>
            <w:r w:rsidRPr="00306E96">
              <w:rPr>
                <w:rFonts w:ascii="Calibri" w:hAnsi="Calibri" w:cs="Calibri"/>
                <w:b/>
                <w:bCs/>
                <w:szCs w:val="22"/>
              </w:rPr>
              <w:t>(4,651)</w:t>
            </w:r>
          </w:p>
        </w:tc>
      </w:tr>
      <w:tr w:rsidR="00AE5962" w:rsidRPr="00306E96" w14:paraId="0A1D8F35" w14:textId="77777777" w:rsidTr="00006A18">
        <w:trPr>
          <w:cantSplit/>
          <w:trHeight w:val="39"/>
        </w:trPr>
        <w:tc>
          <w:tcPr>
            <w:tcW w:w="3317" w:type="dxa"/>
            <w:vAlign w:val="bottom"/>
          </w:tcPr>
          <w:p w14:paraId="5576A9D4" w14:textId="77777777" w:rsidR="00AE5962" w:rsidRPr="00306E96" w:rsidRDefault="00AE5962" w:rsidP="00AE5962">
            <w:pPr>
              <w:spacing w:line="240" w:lineRule="auto"/>
              <w:ind w:left="19"/>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Net</w:t>
            </w:r>
          </w:p>
        </w:tc>
        <w:tc>
          <w:tcPr>
            <w:tcW w:w="656" w:type="dxa"/>
            <w:vAlign w:val="bottom"/>
          </w:tcPr>
          <w:p w14:paraId="445E1DC8" w14:textId="77777777" w:rsidR="00AE5962" w:rsidRPr="00306E96" w:rsidRDefault="00AE5962" w:rsidP="00AE5962">
            <w:pPr>
              <w:spacing w:line="240" w:lineRule="auto"/>
              <w:rPr>
                <w:rFonts w:asciiTheme="minorHAnsi" w:hAnsiTheme="minorHAnsi" w:cstheme="minorHAnsi"/>
                <w:b/>
                <w:bCs/>
                <w:szCs w:val="22"/>
                <w:lang w:val="en-US" w:bidi="th-TH"/>
              </w:rPr>
            </w:pPr>
          </w:p>
        </w:tc>
        <w:tc>
          <w:tcPr>
            <w:tcW w:w="1178" w:type="dxa"/>
            <w:tcBorders>
              <w:top w:val="single" w:sz="4" w:space="0" w:color="auto"/>
              <w:bottom w:val="double" w:sz="4" w:space="0" w:color="auto"/>
            </w:tcBorders>
            <w:shd w:val="clear" w:color="auto" w:fill="auto"/>
            <w:vAlign w:val="bottom"/>
          </w:tcPr>
          <w:p w14:paraId="69A94D7B" w14:textId="41F9F146" w:rsidR="00AE5962" w:rsidRPr="00AE5962" w:rsidRDefault="00AE5962" w:rsidP="00AE5962">
            <w:pPr>
              <w:spacing w:line="240" w:lineRule="auto"/>
              <w:ind w:left="-108" w:right="32"/>
              <w:jc w:val="right"/>
              <w:rPr>
                <w:rFonts w:ascii="Calibri" w:eastAsia="Arial Unicode MS" w:hAnsi="Calibri" w:cs="Calibri"/>
                <w:b/>
                <w:bCs/>
                <w:szCs w:val="22"/>
                <w:lang w:val="en-US" w:bidi="th-TH"/>
              </w:rPr>
            </w:pPr>
            <w:r w:rsidRPr="00AE5962">
              <w:rPr>
                <w:rFonts w:ascii="Calibri" w:hAnsi="Calibri" w:cs="Calibri"/>
                <w:b/>
                <w:bCs/>
                <w:szCs w:val="22"/>
              </w:rPr>
              <w:t>2,058,118</w:t>
            </w:r>
          </w:p>
        </w:tc>
        <w:tc>
          <w:tcPr>
            <w:tcW w:w="184" w:type="dxa"/>
            <w:vAlign w:val="bottom"/>
          </w:tcPr>
          <w:p w14:paraId="1F0E60FF" w14:textId="77777777" w:rsidR="00AE5962" w:rsidRPr="00AE5962" w:rsidRDefault="00AE5962" w:rsidP="00AE5962">
            <w:pPr>
              <w:keepNext/>
              <w:spacing w:line="240" w:lineRule="auto"/>
              <w:ind w:left="1710" w:right="65"/>
              <w:jc w:val="right"/>
              <w:outlineLvl w:val="0"/>
              <w:rPr>
                <w:rFonts w:ascii="Calibri" w:hAnsi="Calibri" w:cs="Calibri"/>
                <w:b/>
                <w:bCs/>
                <w:color w:val="000000"/>
                <w:szCs w:val="22"/>
                <w:lang w:val="en-US" w:bidi="th-TH"/>
              </w:rPr>
            </w:pPr>
          </w:p>
        </w:tc>
        <w:tc>
          <w:tcPr>
            <w:tcW w:w="1171" w:type="dxa"/>
            <w:tcBorders>
              <w:top w:val="single" w:sz="4" w:space="0" w:color="auto"/>
              <w:bottom w:val="double" w:sz="4" w:space="0" w:color="auto"/>
            </w:tcBorders>
            <w:shd w:val="clear" w:color="auto" w:fill="auto"/>
            <w:vAlign w:val="bottom"/>
          </w:tcPr>
          <w:p w14:paraId="05ABCD0A" w14:textId="71625640" w:rsidR="00AE5962" w:rsidRPr="00AE5962" w:rsidRDefault="00AE5962" w:rsidP="00AE5962">
            <w:pPr>
              <w:spacing w:line="240" w:lineRule="auto"/>
              <w:ind w:left="-108" w:right="32"/>
              <w:jc w:val="right"/>
              <w:rPr>
                <w:rFonts w:ascii="Calibri" w:eastAsia="Calibri" w:hAnsi="Calibri" w:cs="Calibri"/>
                <w:b/>
                <w:bCs/>
                <w:szCs w:val="22"/>
                <w:lang w:val="en-US" w:bidi="th-TH"/>
              </w:rPr>
            </w:pPr>
            <w:r w:rsidRPr="00AE5962">
              <w:rPr>
                <w:rFonts w:ascii="Calibri" w:hAnsi="Calibri" w:cs="Calibri"/>
                <w:b/>
                <w:bCs/>
                <w:szCs w:val="22"/>
              </w:rPr>
              <w:t>2,141,823</w:t>
            </w:r>
          </w:p>
        </w:tc>
        <w:tc>
          <w:tcPr>
            <w:tcW w:w="212" w:type="dxa"/>
            <w:vAlign w:val="bottom"/>
          </w:tcPr>
          <w:p w14:paraId="2AE5A72A" w14:textId="77777777" w:rsidR="00AE5962" w:rsidRPr="00AE5962" w:rsidRDefault="00AE5962" w:rsidP="00AE5962">
            <w:pPr>
              <w:tabs>
                <w:tab w:val="decimal" w:pos="947"/>
              </w:tabs>
              <w:spacing w:line="240" w:lineRule="auto"/>
              <w:ind w:left="-108" w:right="-108"/>
              <w:jc w:val="right"/>
              <w:rPr>
                <w:rFonts w:ascii="Calibri" w:eastAsia="Calibri" w:hAnsi="Calibri" w:cs="Calibri"/>
                <w:b/>
                <w:bCs/>
                <w:szCs w:val="22"/>
                <w:lang w:val="en-US" w:bidi="th-TH"/>
              </w:rPr>
            </w:pPr>
          </w:p>
        </w:tc>
        <w:tc>
          <w:tcPr>
            <w:tcW w:w="1167" w:type="dxa"/>
            <w:tcBorders>
              <w:top w:val="single" w:sz="4" w:space="0" w:color="auto"/>
              <w:bottom w:val="double" w:sz="4" w:space="0" w:color="auto"/>
            </w:tcBorders>
            <w:vAlign w:val="bottom"/>
          </w:tcPr>
          <w:p w14:paraId="474AC861" w14:textId="53004243" w:rsidR="00AE5962" w:rsidRPr="00AE5962" w:rsidRDefault="00AE5962" w:rsidP="00AE5962">
            <w:pPr>
              <w:spacing w:line="240" w:lineRule="auto"/>
              <w:ind w:left="-108" w:right="32"/>
              <w:jc w:val="right"/>
              <w:rPr>
                <w:rFonts w:ascii="Calibri" w:eastAsia="Arial Unicode MS" w:hAnsi="Calibri" w:cs="Calibri"/>
                <w:b/>
                <w:bCs/>
                <w:szCs w:val="22"/>
                <w:lang w:val="en-US" w:bidi="th-TH"/>
              </w:rPr>
            </w:pPr>
            <w:r w:rsidRPr="00AE5962">
              <w:rPr>
                <w:rFonts w:ascii="Calibri" w:hAnsi="Calibri" w:cs="Calibri"/>
                <w:b/>
                <w:bCs/>
                <w:szCs w:val="22"/>
              </w:rPr>
              <w:t>579,966</w:t>
            </w:r>
          </w:p>
        </w:tc>
        <w:tc>
          <w:tcPr>
            <w:tcW w:w="188" w:type="dxa"/>
            <w:vAlign w:val="bottom"/>
          </w:tcPr>
          <w:p w14:paraId="1AF60E14" w14:textId="77777777" w:rsidR="00AE5962" w:rsidRPr="00306E96" w:rsidRDefault="00AE5962" w:rsidP="00AE5962">
            <w:pPr>
              <w:keepNext/>
              <w:spacing w:line="240" w:lineRule="auto"/>
              <w:ind w:left="1710" w:right="65"/>
              <w:jc w:val="right"/>
              <w:outlineLvl w:val="0"/>
              <w:rPr>
                <w:rFonts w:asciiTheme="minorHAnsi" w:hAnsiTheme="minorHAnsi" w:cstheme="minorHAnsi"/>
                <w:b/>
                <w:bCs/>
                <w:color w:val="000000"/>
                <w:szCs w:val="22"/>
                <w:lang w:val="en-US" w:bidi="th-TH"/>
              </w:rPr>
            </w:pPr>
          </w:p>
        </w:tc>
        <w:tc>
          <w:tcPr>
            <w:tcW w:w="1216" w:type="dxa"/>
            <w:tcBorders>
              <w:top w:val="single" w:sz="4" w:space="0" w:color="auto"/>
              <w:bottom w:val="double" w:sz="4" w:space="0" w:color="auto"/>
            </w:tcBorders>
            <w:vAlign w:val="bottom"/>
          </w:tcPr>
          <w:p w14:paraId="6C86CAC3" w14:textId="070270BC" w:rsidR="00AE5962" w:rsidRPr="00306E96" w:rsidRDefault="00AE5962" w:rsidP="00AE5962">
            <w:pPr>
              <w:spacing w:line="240" w:lineRule="auto"/>
              <w:ind w:left="-108" w:right="32"/>
              <w:jc w:val="right"/>
              <w:rPr>
                <w:rFonts w:asciiTheme="minorHAnsi" w:eastAsia="Arial Unicode MS" w:hAnsiTheme="minorHAnsi" w:cstheme="minorHAnsi"/>
                <w:b/>
                <w:bCs/>
                <w:szCs w:val="22"/>
                <w:lang w:val="en-US" w:bidi="th-TH"/>
              </w:rPr>
            </w:pPr>
            <w:r w:rsidRPr="00306E96">
              <w:rPr>
                <w:rFonts w:ascii="Calibri" w:hAnsi="Calibri" w:cs="Calibri"/>
                <w:b/>
                <w:bCs/>
                <w:szCs w:val="22"/>
              </w:rPr>
              <w:t>407,732</w:t>
            </w:r>
          </w:p>
        </w:tc>
      </w:tr>
    </w:tbl>
    <w:p w14:paraId="2847C7CD" w14:textId="4AAB8660" w:rsidR="00F36072" w:rsidRPr="00306E96" w:rsidRDefault="00F36072"/>
    <w:tbl>
      <w:tblPr>
        <w:tblW w:w="9298" w:type="dxa"/>
        <w:tblInd w:w="459" w:type="dxa"/>
        <w:tblLayout w:type="fixed"/>
        <w:tblCellMar>
          <w:left w:w="79" w:type="dxa"/>
          <w:right w:w="79" w:type="dxa"/>
        </w:tblCellMar>
        <w:tblLook w:val="0000" w:firstRow="0" w:lastRow="0" w:firstColumn="0" w:lastColumn="0" w:noHBand="0" w:noVBand="0"/>
      </w:tblPr>
      <w:tblGrid>
        <w:gridCol w:w="3316"/>
        <w:gridCol w:w="656"/>
        <w:gridCol w:w="1178"/>
        <w:gridCol w:w="184"/>
        <w:gridCol w:w="1171"/>
        <w:gridCol w:w="203"/>
        <w:gridCol w:w="9"/>
        <w:gridCol w:w="1167"/>
        <w:gridCol w:w="9"/>
        <w:gridCol w:w="179"/>
        <w:gridCol w:w="9"/>
        <w:gridCol w:w="1207"/>
        <w:gridCol w:w="10"/>
      </w:tblGrid>
      <w:tr w:rsidR="00006A18" w:rsidRPr="00306E96" w14:paraId="50AEC887" w14:textId="77777777" w:rsidTr="00F36072">
        <w:trPr>
          <w:cantSplit/>
          <w:trHeight w:val="39"/>
          <w:tblHeader/>
        </w:trPr>
        <w:tc>
          <w:tcPr>
            <w:tcW w:w="3316" w:type="dxa"/>
          </w:tcPr>
          <w:p w14:paraId="60B01E26" w14:textId="77777777" w:rsidR="00006A18" w:rsidRPr="00306E96" w:rsidRDefault="00006A18" w:rsidP="001136DA">
            <w:pPr>
              <w:spacing w:line="240" w:lineRule="auto"/>
              <w:rPr>
                <w:rFonts w:asciiTheme="minorHAnsi" w:hAnsiTheme="minorHAnsi" w:cstheme="minorHAnsi"/>
                <w:szCs w:val="22"/>
                <w:lang w:val="en-US" w:bidi="th-TH"/>
              </w:rPr>
            </w:pPr>
          </w:p>
        </w:tc>
        <w:tc>
          <w:tcPr>
            <w:tcW w:w="656" w:type="dxa"/>
          </w:tcPr>
          <w:p w14:paraId="5F817CE2" w14:textId="77777777" w:rsidR="00006A18" w:rsidRPr="00306E96" w:rsidRDefault="00006A18" w:rsidP="001136DA">
            <w:pPr>
              <w:spacing w:line="240" w:lineRule="auto"/>
              <w:rPr>
                <w:rFonts w:asciiTheme="minorHAnsi" w:hAnsiTheme="minorHAnsi" w:cstheme="minorHAnsi"/>
                <w:szCs w:val="22"/>
                <w:lang w:val="en-US" w:bidi="th-TH"/>
              </w:rPr>
            </w:pPr>
          </w:p>
        </w:tc>
        <w:tc>
          <w:tcPr>
            <w:tcW w:w="2533" w:type="dxa"/>
            <w:gridSpan w:val="3"/>
          </w:tcPr>
          <w:p w14:paraId="05A0C538" w14:textId="77777777" w:rsidR="00006A18" w:rsidRPr="00306E96" w:rsidRDefault="00006A18" w:rsidP="001136DA">
            <w:pPr>
              <w:spacing w:line="240" w:lineRule="auto"/>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03BAA407" w14:textId="77777777" w:rsidR="00006A18" w:rsidRPr="00306E96" w:rsidRDefault="00006A18" w:rsidP="001136DA">
            <w:pPr>
              <w:spacing w:line="240" w:lineRule="auto"/>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212" w:type="dxa"/>
            <w:gridSpan w:val="2"/>
          </w:tcPr>
          <w:p w14:paraId="2A335A3D" w14:textId="77777777" w:rsidR="00006A18" w:rsidRPr="00306E96" w:rsidRDefault="00006A18" w:rsidP="001136DA">
            <w:pPr>
              <w:spacing w:line="240" w:lineRule="auto"/>
              <w:jc w:val="center"/>
              <w:rPr>
                <w:rFonts w:asciiTheme="minorHAnsi" w:hAnsiTheme="minorHAnsi" w:cstheme="minorHAnsi"/>
                <w:b/>
                <w:szCs w:val="22"/>
              </w:rPr>
            </w:pPr>
          </w:p>
        </w:tc>
        <w:tc>
          <w:tcPr>
            <w:tcW w:w="2581" w:type="dxa"/>
            <w:gridSpan w:val="6"/>
          </w:tcPr>
          <w:p w14:paraId="0F19AAC2" w14:textId="77777777" w:rsidR="00006A18" w:rsidRPr="00306E96" w:rsidRDefault="00006A18" w:rsidP="001136DA">
            <w:pPr>
              <w:spacing w:line="240" w:lineRule="auto"/>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66B88AB9" w14:textId="77777777" w:rsidR="00006A18" w:rsidRPr="00306E96" w:rsidRDefault="00006A18" w:rsidP="001136DA">
            <w:pPr>
              <w:spacing w:line="240" w:lineRule="auto"/>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006A18" w:rsidRPr="00306E96" w14:paraId="30B8A68F" w14:textId="77777777" w:rsidTr="00F36072">
        <w:trPr>
          <w:cantSplit/>
          <w:tblHeader/>
        </w:trPr>
        <w:tc>
          <w:tcPr>
            <w:tcW w:w="3316" w:type="dxa"/>
          </w:tcPr>
          <w:p w14:paraId="5C4FBD68" w14:textId="77777777" w:rsidR="00006A18" w:rsidRPr="00306E96" w:rsidRDefault="00006A18" w:rsidP="001136DA">
            <w:pPr>
              <w:tabs>
                <w:tab w:val="decimal" w:pos="765"/>
              </w:tabs>
              <w:spacing w:line="240" w:lineRule="auto"/>
              <w:jc w:val="center"/>
              <w:rPr>
                <w:rFonts w:asciiTheme="minorHAnsi" w:hAnsiTheme="minorHAnsi" w:cstheme="minorHAnsi"/>
                <w:szCs w:val="22"/>
              </w:rPr>
            </w:pPr>
          </w:p>
        </w:tc>
        <w:tc>
          <w:tcPr>
            <w:tcW w:w="656" w:type="dxa"/>
            <w:vAlign w:val="bottom"/>
          </w:tcPr>
          <w:p w14:paraId="7A221ADD" w14:textId="77777777" w:rsidR="00006A18" w:rsidRPr="00306E96" w:rsidRDefault="00006A18" w:rsidP="001136DA">
            <w:pPr>
              <w:spacing w:line="240" w:lineRule="auto"/>
              <w:ind w:right="-61"/>
              <w:rPr>
                <w:rFonts w:asciiTheme="minorHAnsi" w:hAnsiTheme="minorHAnsi" w:cstheme="minorHAnsi"/>
                <w:i/>
                <w:iCs/>
                <w:szCs w:val="22"/>
              </w:rPr>
            </w:pPr>
          </w:p>
        </w:tc>
        <w:tc>
          <w:tcPr>
            <w:tcW w:w="1178" w:type="dxa"/>
          </w:tcPr>
          <w:p w14:paraId="096D998F" w14:textId="5BD7122F" w:rsidR="00006A18" w:rsidRPr="00306E96" w:rsidRDefault="00006A18" w:rsidP="001136DA">
            <w:pPr>
              <w:spacing w:line="240" w:lineRule="auto"/>
              <w:ind w:left="-79" w:right="-79"/>
              <w:jc w:val="center"/>
              <w:rPr>
                <w:rFonts w:asciiTheme="minorHAnsi" w:hAnsiTheme="minorHAnsi" w:cstheme="minorHAnsi"/>
                <w:bCs/>
                <w:szCs w:val="22"/>
              </w:rPr>
            </w:pPr>
            <w:r w:rsidRPr="00306E96">
              <w:rPr>
                <w:rFonts w:asciiTheme="minorHAnsi" w:hAnsiTheme="minorHAnsi" w:cstheme="minorHAnsi"/>
                <w:bCs/>
                <w:szCs w:val="22"/>
              </w:rPr>
              <w:t>202</w:t>
            </w:r>
            <w:r w:rsidR="00940F0D">
              <w:rPr>
                <w:rFonts w:asciiTheme="minorHAnsi" w:hAnsiTheme="minorHAnsi" w:cstheme="minorHAnsi"/>
                <w:bCs/>
                <w:szCs w:val="22"/>
              </w:rPr>
              <w:t>2</w:t>
            </w:r>
          </w:p>
        </w:tc>
        <w:tc>
          <w:tcPr>
            <w:tcW w:w="184" w:type="dxa"/>
          </w:tcPr>
          <w:p w14:paraId="4CA8AD6F" w14:textId="77777777" w:rsidR="00006A18" w:rsidRPr="00306E96" w:rsidRDefault="00006A18" w:rsidP="001136DA">
            <w:pPr>
              <w:spacing w:line="240" w:lineRule="auto"/>
              <w:jc w:val="center"/>
              <w:rPr>
                <w:rFonts w:asciiTheme="minorHAnsi" w:hAnsiTheme="minorHAnsi" w:cstheme="minorHAnsi"/>
                <w:bCs/>
                <w:szCs w:val="22"/>
              </w:rPr>
            </w:pPr>
          </w:p>
        </w:tc>
        <w:tc>
          <w:tcPr>
            <w:tcW w:w="1171" w:type="dxa"/>
          </w:tcPr>
          <w:p w14:paraId="7E1254C9" w14:textId="3A48B793" w:rsidR="00006A18" w:rsidRPr="00306E96" w:rsidRDefault="00006A18" w:rsidP="001136DA">
            <w:pPr>
              <w:spacing w:line="240" w:lineRule="auto"/>
              <w:ind w:left="-88" w:right="-97"/>
              <w:jc w:val="center"/>
              <w:rPr>
                <w:rFonts w:asciiTheme="minorHAnsi" w:hAnsiTheme="minorHAnsi" w:cstheme="minorHAnsi"/>
                <w:bCs/>
                <w:szCs w:val="22"/>
              </w:rPr>
            </w:pPr>
            <w:r w:rsidRPr="00306E96">
              <w:rPr>
                <w:rFonts w:asciiTheme="minorHAnsi" w:hAnsiTheme="minorHAnsi" w:cstheme="minorHAnsi"/>
                <w:bCs/>
                <w:szCs w:val="22"/>
              </w:rPr>
              <w:t>202</w:t>
            </w:r>
            <w:r w:rsidR="00940F0D">
              <w:rPr>
                <w:rFonts w:asciiTheme="minorHAnsi" w:hAnsiTheme="minorHAnsi" w:cstheme="minorHAnsi"/>
                <w:bCs/>
                <w:szCs w:val="22"/>
              </w:rPr>
              <w:t>1</w:t>
            </w:r>
          </w:p>
        </w:tc>
        <w:tc>
          <w:tcPr>
            <w:tcW w:w="212" w:type="dxa"/>
            <w:gridSpan w:val="2"/>
          </w:tcPr>
          <w:p w14:paraId="204B9E94" w14:textId="77777777" w:rsidR="00006A18" w:rsidRPr="00306E96" w:rsidRDefault="00006A18" w:rsidP="001136DA">
            <w:pPr>
              <w:spacing w:line="240" w:lineRule="auto"/>
              <w:jc w:val="center"/>
              <w:rPr>
                <w:rFonts w:asciiTheme="minorHAnsi" w:hAnsiTheme="minorHAnsi" w:cstheme="minorHAnsi"/>
                <w:bCs/>
                <w:szCs w:val="22"/>
              </w:rPr>
            </w:pPr>
          </w:p>
        </w:tc>
        <w:tc>
          <w:tcPr>
            <w:tcW w:w="1176" w:type="dxa"/>
            <w:gridSpan w:val="2"/>
          </w:tcPr>
          <w:p w14:paraId="100F5B7A" w14:textId="1C696A15" w:rsidR="00006A18" w:rsidRPr="00306E96" w:rsidRDefault="00006A18" w:rsidP="001136DA">
            <w:pPr>
              <w:spacing w:line="240" w:lineRule="auto"/>
              <w:ind w:left="-79" w:right="-79"/>
              <w:jc w:val="center"/>
              <w:rPr>
                <w:rFonts w:asciiTheme="minorHAnsi" w:hAnsiTheme="minorHAnsi" w:cstheme="minorHAnsi"/>
                <w:bCs/>
                <w:szCs w:val="22"/>
              </w:rPr>
            </w:pPr>
            <w:r w:rsidRPr="00306E96">
              <w:rPr>
                <w:rFonts w:asciiTheme="minorHAnsi" w:hAnsiTheme="minorHAnsi" w:cstheme="minorHAnsi"/>
                <w:bCs/>
                <w:szCs w:val="22"/>
              </w:rPr>
              <w:t>202</w:t>
            </w:r>
            <w:r w:rsidR="00940F0D">
              <w:rPr>
                <w:rFonts w:asciiTheme="minorHAnsi" w:hAnsiTheme="minorHAnsi" w:cstheme="minorHAnsi"/>
                <w:bCs/>
                <w:szCs w:val="22"/>
              </w:rPr>
              <w:t>2</w:t>
            </w:r>
          </w:p>
        </w:tc>
        <w:tc>
          <w:tcPr>
            <w:tcW w:w="188" w:type="dxa"/>
            <w:gridSpan w:val="2"/>
          </w:tcPr>
          <w:p w14:paraId="38350447" w14:textId="77777777" w:rsidR="00006A18" w:rsidRPr="00306E96" w:rsidRDefault="00006A18" w:rsidP="001136DA">
            <w:pPr>
              <w:spacing w:line="240" w:lineRule="auto"/>
              <w:jc w:val="center"/>
              <w:rPr>
                <w:rFonts w:asciiTheme="minorHAnsi" w:hAnsiTheme="minorHAnsi" w:cstheme="minorHAnsi"/>
                <w:bCs/>
                <w:szCs w:val="22"/>
              </w:rPr>
            </w:pPr>
          </w:p>
        </w:tc>
        <w:tc>
          <w:tcPr>
            <w:tcW w:w="1217" w:type="dxa"/>
            <w:gridSpan w:val="2"/>
          </w:tcPr>
          <w:p w14:paraId="64F1F108" w14:textId="02D263B1" w:rsidR="00006A18" w:rsidRPr="00306E96" w:rsidRDefault="00006A18" w:rsidP="001136DA">
            <w:pPr>
              <w:spacing w:line="240" w:lineRule="auto"/>
              <w:ind w:left="-88" w:right="-97"/>
              <w:jc w:val="center"/>
              <w:rPr>
                <w:rFonts w:asciiTheme="minorHAnsi" w:hAnsiTheme="minorHAnsi" w:cstheme="minorHAnsi"/>
                <w:bCs/>
                <w:szCs w:val="22"/>
              </w:rPr>
            </w:pPr>
            <w:r w:rsidRPr="00306E96">
              <w:rPr>
                <w:rFonts w:asciiTheme="minorHAnsi" w:hAnsiTheme="minorHAnsi" w:cstheme="minorHAnsi"/>
                <w:bCs/>
                <w:szCs w:val="22"/>
              </w:rPr>
              <w:t>202</w:t>
            </w:r>
            <w:r w:rsidR="00940F0D">
              <w:rPr>
                <w:rFonts w:asciiTheme="minorHAnsi" w:hAnsiTheme="minorHAnsi" w:cstheme="minorHAnsi"/>
                <w:bCs/>
                <w:szCs w:val="22"/>
              </w:rPr>
              <w:t>1</w:t>
            </w:r>
          </w:p>
        </w:tc>
      </w:tr>
      <w:tr w:rsidR="00006A18" w:rsidRPr="00306E96" w14:paraId="19B588CF" w14:textId="77777777" w:rsidTr="00F36072">
        <w:trPr>
          <w:cantSplit/>
          <w:trHeight w:val="39"/>
        </w:trPr>
        <w:tc>
          <w:tcPr>
            <w:tcW w:w="3316" w:type="dxa"/>
          </w:tcPr>
          <w:p w14:paraId="36DA8FF2" w14:textId="77777777" w:rsidR="00006A18" w:rsidRPr="00306E96" w:rsidRDefault="00006A18" w:rsidP="001136DA">
            <w:pPr>
              <w:spacing w:line="240" w:lineRule="auto"/>
              <w:rPr>
                <w:rFonts w:asciiTheme="minorHAnsi" w:hAnsiTheme="minorHAnsi" w:cstheme="minorHAnsi"/>
                <w:b/>
                <w:bCs/>
                <w:szCs w:val="22"/>
                <w:lang w:val="en-US" w:bidi="th-TH"/>
              </w:rPr>
            </w:pPr>
          </w:p>
        </w:tc>
        <w:tc>
          <w:tcPr>
            <w:tcW w:w="656" w:type="dxa"/>
          </w:tcPr>
          <w:p w14:paraId="79D10224" w14:textId="77777777" w:rsidR="00006A18" w:rsidRPr="00306E96" w:rsidRDefault="00006A18" w:rsidP="001136DA">
            <w:pPr>
              <w:spacing w:line="240" w:lineRule="auto"/>
              <w:rPr>
                <w:rFonts w:asciiTheme="minorHAnsi" w:hAnsiTheme="minorHAnsi" w:cstheme="minorHAnsi"/>
                <w:b/>
                <w:bCs/>
                <w:szCs w:val="22"/>
                <w:lang w:val="en-US" w:bidi="th-TH"/>
              </w:rPr>
            </w:pPr>
          </w:p>
        </w:tc>
        <w:tc>
          <w:tcPr>
            <w:tcW w:w="5326" w:type="dxa"/>
            <w:gridSpan w:val="11"/>
          </w:tcPr>
          <w:p w14:paraId="624C0700" w14:textId="77777777" w:rsidR="00006A18" w:rsidRPr="00306E96" w:rsidRDefault="00006A18" w:rsidP="001136DA">
            <w:pPr>
              <w:tabs>
                <w:tab w:val="decimal" w:pos="765"/>
              </w:tabs>
              <w:spacing w:line="240" w:lineRule="auto"/>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0C0986" w:rsidRPr="00306E96" w14:paraId="3814E53A" w14:textId="77777777" w:rsidTr="00F36072">
        <w:trPr>
          <w:gridAfter w:val="1"/>
          <w:wAfter w:w="10" w:type="dxa"/>
          <w:cantSplit/>
          <w:trHeight w:val="39"/>
        </w:trPr>
        <w:tc>
          <w:tcPr>
            <w:tcW w:w="3316" w:type="dxa"/>
            <w:vAlign w:val="bottom"/>
          </w:tcPr>
          <w:p w14:paraId="236654D8" w14:textId="77777777" w:rsidR="000C0986" w:rsidRPr="00306E96" w:rsidRDefault="000C0986" w:rsidP="000C0986">
            <w:pPr>
              <w:spacing w:line="240" w:lineRule="atLeast"/>
              <w:ind w:left="216" w:hanging="197"/>
              <w:rPr>
                <w:rFonts w:asciiTheme="minorHAnsi" w:hAnsiTheme="minorHAnsi" w:cstheme="minorHAnsi"/>
                <w:b/>
                <w:bCs/>
                <w:szCs w:val="22"/>
                <w:lang w:val="en-US" w:bidi="th-TH"/>
              </w:rPr>
            </w:pPr>
            <w:r w:rsidRPr="00306E96">
              <w:rPr>
                <w:rFonts w:asciiTheme="minorHAnsi" w:hAnsiTheme="minorHAnsi" w:cstheme="minorHAnsi"/>
                <w:szCs w:val="22"/>
                <w:lang w:val="en-US" w:bidi="th-TH"/>
              </w:rPr>
              <w:t>Carrying value of inventories subject to retention of title clauses or otherwise pledged to secure liabilities</w:t>
            </w:r>
          </w:p>
        </w:tc>
        <w:tc>
          <w:tcPr>
            <w:tcW w:w="656" w:type="dxa"/>
            <w:vAlign w:val="bottom"/>
          </w:tcPr>
          <w:p w14:paraId="27D19BF1" w14:textId="77777777" w:rsidR="000C0986" w:rsidRPr="00306E96" w:rsidRDefault="000C0986" w:rsidP="000C0986">
            <w:pPr>
              <w:spacing w:line="240" w:lineRule="auto"/>
              <w:rPr>
                <w:rFonts w:asciiTheme="minorHAnsi" w:hAnsiTheme="minorHAnsi" w:cstheme="minorHAnsi"/>
                <w:b/>
                <w:bCs/>
                <w:szCs w:val="22"/>
                <w:lang w:val="en-US" w:bidi="th-TH"/>
              </w:rPr>
            </w:pPr>
          </w:p>
        </w:tc>
        <w:tc>
          <w:tcPr>
            <w:tcW w:w="1178" w:type="dxa"/>
            <w:tcBorders>
              <w:bottom w:val="double" w:sz="4" w:space="0" w:color="auto"/>
            </w:tcBorders>
            <w:shd w:val="clear" w:color="auto" w:fill="auto"/>
            <w:vAlign w:val="bottom"/>
          </w:tcPr>
          <w:p w14:paraId="2F582C3E" w14:textId="5D956F21" w:rsidR="000C0986" w:rsidRPr="000C0986" w:rsidRDefault="000C0986" w:rsidP="000C0986">
            <w:pPr>
              <w:spacing w:line="240" w:lineRule="auto"/>
              <w:ind w:left="-108" w:right="32"/>
              <w:jc w:val="right"/>
              <w:rPr>
                <w:rFonts w:ascii="Calibri" w:eastAsia="Arial Unicode MS" w:hAnsi="Calibri" w:cs="Calibri"/>
                <w:b/>
                <w:bCs/>
                <w:szCs w:val="22"/>
                <w:lang w:val="en-US" w:bidi="th-TH"/>
              </w:rPr>
            </w:pPr>
            <w:r w:rsidRPr="000C0986">
              <w:rPr>
                <w:rFonts w:ascii="Calibri" w:hAnsi="Calibri" w:cs="Calibri"/>
                <w:b/>
                <w:bCs/>
                <w:szCs w:val="22"/>
                <w:lang w:val="en-US" w:bidi="th-TH"/>
              </w:rPr>
              <w:t>964,356</w:t>
            </w:r>
          </w:p>
        </w:tc>
        <w:tc>
          <w:tcPr>
            <w:tcW w:w="184" w:type="dxa"/>
            <w:vAlign w:val="bottom"/>
          </w:tcPr>
          <w:p w14:paraId="64A60922" w14:textId="77777777" w:rsidR="000C0986" w:rsidRPr="000C0986" w:rsidRDefault="000C0986" w:rsidP="000C0986">
            <w:pPr>
              <w:keepNext/>
              <w:spacing w:line="240" w:lineRule="auto"/>
              <w:ind w:left="1710" w:right="65"/>
              <w:jc w:val="right"/>
              <w:outlineLvl w:val="0"/>
              <w:rPr>
                <w:rFonts w:ascii="Calibri" w:hAnsi="Calibri" w:cs="Calibri"/>
                <w:b/>
                <w:bCs/>
                <w:color w:val="000000"/>
                <w:szCs w:val="22"/>
                <w:lang w:val="en-US" w:bidi="th-TH"/>
              </w:rPr>
            </w:pPr>
          </w:p>
        </w:tc>
        <w:tc>
          <w:tcPr>
            <w:tcW w:w="1171" w:type="dxa"/>
            <w:tcBorders>
              <w:bottom w:val="double" w:sz="4" w:space="0" w:color="auto"/>
            </w:tcBorders>
            <w:vAlign w:val="bottom"/>
          </w:tcPr>
          <w:p w14:paraId="50B9498C" w14:textId="3725AD7C" w:rsidR="000C0986" w:rsidRPr="000C0986" w:rsidRDefault="000C0986" w:rsidP="000C0986">
            <w:pPr>
              <w:spacing w:line="240" w:lineRule="auto"/>
              <w:ind w:left="-108" w:right="32"/>
              <w:jc w:val="right"/>
              <w:rPr>
                <w:rFonts w:ascii="Calibri" w:eastAsia="Arial Unicode MS" w:hAnsi="Calibri" w:cs="Calibri"/>
                <w:b/>
                <w:bCs/>
                <w:szCs w:val="22"/>
                <w:lang w:val="en-US" w:bidi="th-TH"/>
              </w:rPr>
            </w:pPr>
            <w:r w:rsidRPr="000C0986">
              <w:rPr>
                <w:rFonts w:ascii="Calibri" w:hAnsi="Calibri" w:cs="Calibri"/>
                <w:b/>
                <w:bCs/>
                <w:szCs w:val="22"/>
                <w:lang w:val="en-US" w:bidi="th-TH"/>
              </w:rPr>
              <w:t>1,067,680</w:t>
            </w:r>
          </w:p>
        </w:tc>
        <w:tc>
          <w:tcPr>
            <w:tcW w:w="212" w:type="dxa"/>
            <w:gridSpan w:val="2"/>
            <w:vAlign w:val="bottom"/>
          </w:tcPr>
          <w:p w14:paraId="6F4764C9" w14:textId="77777777" w:rsidR="000C0986" w:rsidRPr="000C0986" w:rsidRDefault="000C0986" w:rsidP="000C0986">
            <w:pPr>
              <w:tabs>
                <w:tab w:val="decimal" w:pos="947"/>
              </w:tabs>
              <w:spacing w:line="240" w:lineRule="auto"/>
              <w:ind w:left="-108" w:right="-108"/>
              <w:jc w:val="right"/>
              <w:rPr>
                <w:rFonts w:ascii="Calibri" w:eastAsia="Calibri" w:hAnsi="Calibri" w:cs="Calibri"/>
                <w:b/>
                <w:bCs/>
                <w:szCs w:val="22"/>
                <w:lang w:val="en-US" w:bidi="th-TH"/>
              </w:rPr>
            </w:pPr>
          </w:p>
        </w:tc>
        <w:tc>
          <w:tcPr>
            <w:tcW w:w="1167" w:type="dxa"/>
            <w:tcBorders>
              <w:bottom w:val="double" w:sz="4" w:space="0" w:color="auto"/>
            </w:tcBorders>
            <w:vAlign w:val="bottom"/>
          </w:tcPr>
          <w:p w14:paraId="20F26690" w14:textId="3B7D3F6B" w:rsidR="000C0986" w:rsidRPr="000C0986" w:rsidRDefault="000C0986" w:rsidP="000C0986">
            <w:pPr>
              <w:spacing w:line="240" w:lineRule="auto"/>
              <w:ind w:left="-108" w:right="32"/>
              <w:jc w:val="right"/>
              <w:rPr>
                <w:rFonts w:ascii="Calibri" w:eastAsia="Arial Unicode MS" w:hAnsi="Calibri" w:cs="Calibri"/>
                <w:b/>
                <w:bCs/>
                <w:szCs w:val="22"/>
                <w:lang w:val="en-US" w:bidi="th-TH"/>
              </w:rPr>
            </w:pPr>
            <w:r w:rsidRPr="000C0986">
              <w:rPr>
                <w:rFonts w:ascii="Calibri" w:hAnsi="Calibri" w:cs="Calibri"/>
                <w:b/>
                <w:bCs/>
                <w:szCs w:val="22"/>
                <w:lang w:val="en-US" w:bidi="th-TH"/>
              </w:rPr>
              <w:t>317,848</w:t>
            </w:r>
          </w:p>
        </w:tc>
        <w:tc>
          <w:tcPr>
            <w:tcW w:w="188" w:type="dxa"/>
            <w:gridSpan w:val="2"/>
            <w:vAlign w:val="bottom"/>
          </w:tcPr>
          <w:p w14:paraId="0E555963" w14:textId="77777777" w:rsidR="000C0986" w:rsidRPr="00306E96" w:rsidRDefault="000C0986" w:rsidP="000C0986">
            <w:pPr>
              <w:keepNext/>
              <w:spacing w:line="240" w:lineRule="auto"/>
              <w:ind w:left="1710" w:right="65"/>
              <w:jc w:val="right"/>
              <w:outlineLvl w:val="0"/>
              <w:rPr>
                <w:rFonts w:ascii="Calibri" w:hAnsi="Calibri" w:cs="Calibri"/>
                <w:b/>
                <w:bCs/>
                <w:color w:val="000000"/>
                <w:szCs w:val="22"/>
                <w:lang w:val="en-US" w:bidi="th-TH"/>
              </w:rPr>
            </w:pPr>
          </w:p>
        </w:tc>
        <w:tc>
          <w:tcPr>
            <w:tcW w:w="1216" w:type="dxa"/>
            <w:gridSpan w:val="2"/>
            <w:tcBorders>
              <w:bottom w:val="double" w:sz="4" w:space="0" w:color="auto"/>
            </w:tcBorders>
            <w:vAlign w:val="bottom"/>
          </w:tcPr>
          <w:p w14:paraId="7B52F1D8" w14:textId="457D645D" w:rsidR="000C0986" w:rsidRPr="00306E96" w:rsidRDefault="000C0986" w:rsidP="000C0986">
            <w:pPr>
              <w:spacing w:line="240" w:lineRule="auto"/>
              <w:ind w:left="-108" w:right="32"/>
              <w:jc w:val="right"/>
              <w:rPr>
                <w:rFonts w:asciiTheme="minorHAnsi" w:eastAsia="Arial Unicode MS" w:hAnsiTheme="minorHAnsi" w:cstheme="minorHAnsi"/>
                <w:b/>
                <w:bCs/>
                <w:szCs w:val="22"/>
                <w:lang w:val="en-US" w:bidi="th-TH"/>
              </w:rPr>
            </w:pPr>
            <w:r w:rsidRPr="00306E96">
              <w:rPr>
                <w:rFonts w:ascii="Calibri" w:hAnsi="Calibri" w:cs="Calibri"/>
                <w:b/>
                <w:bCs/>
                <w:szCs w:val="22"/>
                <w:lang w:val="en-US" w:bidi="th-TH"/>
              </w:rPr>
              <w:t>195,589</w:t>
            </w:r>
          </w:p>
        </w:tc>
      </w:tr>
      <w:tr w:rsidR="000C0986" w:rsidRPr="00306E96" w14:paraId="0B16E5D8" w14:textId="77777777" w:rsidTr="00F36072">
        <w:trPr>
          <w:cantSplit/>
          <w:tblHeader/>
        </w:trPr>
        <w:tc>
          <w:tcPr>
            <w:tcW w:w="3316" w:type="dxa"/>
          </w:tcPr>
          <w:p w14:paraId="3957D458" w14:textId="77777777" w:rsidR="000C0986" w:rsidRPr="00306E96" w:rsidRDefault="000C0986" w:rsidP="000C0986">
            <w:pPr>
              <w:tabs>
                <w:tab w:val="decimal" w:pos="765"/>
              </w:tabs>
              <w:spacing w:line="240" w:lineRule="auto"/>
              <w:jc w:val="center"/>
              <w:rPr>
                <w:rFonts w:asciiTheme="minorHAnsi" w:hAnsiTheme="minorHAnsi" w:cstheme="minorHAnsi"/>
                <w:szCs w:val="22"/>
              </w:rPr>
            </w:pPr>
          </w:p>
        </w:tc>
        <w:tc>
          <w:tcPr>
            <w:tcW w:w="656" w:type="dxa"/>
            <w:vAlign w:val="bottom"/>
          </w:tcPr>
          <w:p w14:paraId="797A0962" w14:textId="77777777" w:rsidR="000C0986" w:rsidRPr="00306E96" w:rsidRDefault="000C0986" w:rsidP="000C0986">
            <w:pPr>
              <w:spacing w:line="240" w:lineRule="auto"/>
              <w:ind w:right="-61"/>
              <w:rPr>
                <w:rFonts w:asciiTheme="minorHAnsi" w:hAnsiTheme="minorHAnsi" w:cstheme="minorHAnsi"/>
                <w:i/>
                <w:iCs/>
                <w:szCs w:val="22"/>
              </w:rPr>
            </w:pPr>
          </w:p>
        </w:tc>
        <w:tc>
          <w:tcPr>
            <w:tcW w:w="1178" w:type="dxa"/>
          </w:tcPr>
          <w:p w14:paraId="59C6F780" w14:textId="7F208E23" w:rsidR="000C0986" w:rsidRPr="00306E96" w:rsidRDefault="000C0986" w:rsidP="000C0986">
            <w:pPr>
              <w:spacing w:line="240" w:lineRule="auto"/>
              <w:ind w:left="-79" w:right="-79"/>
              <w:jc w:val="center"/>
              <w:rPr>
                <w:rFonts w:asciiTheme="minorHAnsi" w:hAnsiTheme="minorHAnsi" w:cstheme="minorHAnsi"/>
                <w:bCs/>
                <w:szCs w:val="22"/>
              </w:rPr>
            </w:pPr>
          </w:p>
        </w:tc>
        <w:tc>
          <w:tcPr>
            <w:tcW w:w="184" w:type="dxa"/>
          </w:tcPr>
          <w:p w14:paraId="4111CFED" w14:textId="77777777" w:rsidR="000C0986" w:rsidRPr="00306E96" w:rsidRDefault="000C0986" w:rsidP="000C0986">
            <w:pPr>
              <w:spacing w:line="240" w:lineRule="auto"/>
              <w:jc w:val="center"/>
              <w:rPr>
                <w:rFonts w:asciiTheme="minorHAnsi" w:hAnsiTheme="minorHAnsi" w:cstheme="minorHAnsi"/>
                <w:bCs/>
                <w:szCs w:val="22"/>
              </w:rPr>
            </w:pPr>
          </w:p>
        </w:tc>
        <w:tc>
          <w:tcPr>
            <w:tcW w:w="1171" w:type="dxa"/>
          </w:tcPr>
          <w:p w14:paraId="63629C8C" w14:textId="7FF54337" w:rsidR="000C0986" w:rsidRPr="00306E96" w:rsidRDefault="000C0986" w:rsidP="000C0986">
            <w:pPr>
              <w:spacing w:line="240" w:lineRule="auto"/>
              <w:ind w:left="-88" w:right="-97"/>
              <w:jc w:val="center"/>
              <w:rPr>
                <w:rFonts w:asciiTheme="minorHAnsi" w:hAnsiTheme="minorHAnsi" w:cstheme="minorHAnsi"/>
                <w:bCs/>
                <w:szCs w:val="22"/>
              </w:rPr>
            </w:pPr>
          </w:p>
        </w:tc>
        <w:tc>
          <w:tcPr>
            <w:tcW w:w="212" w:type="dxa"/>
            <w:gridSpan w:val="2"/>
          </w:tcPr>
          <w:p w14:paraId="591CA4D0" w14:textId="77777777" w:rsidR="000C0986" w:rsidRPr="00306E96" w:rsidRDefault="000C0986" w:rsidP="000C0986">
            <w:pPr>
              <w:spacing w:line="240" w:lineRule="auto"/>
              <w:jc w:val="center"/>
              <w:rPr>
                <w:rFonts w:asciiTheme="minorHAnsi" w:hAnsiTheme="minorHAnsi" w:cstheme="minorHAnsi"/>
                <w:bCs/>
                <w:szCs w:val="22"/>
              </w:rPr>
            </w:pPr>
          </w:p>
        </w:tc>
        <w:tc>
          <w:tcPr>
            <w:tcW w:w="1176" w:type="dxa"/>
            <w:gridSpan w:val="2"/>
          </w:tcPr>
          <w:p w14:paraId="3AEBA65D" w14:textId="561BB4D5" w:rsidR="000C0986" w:rsidRPr="00306E96" w:rsidRDefault="000C0986" w:rsidP="000C0986">
            <w:pPr>
              <w:spacing w:line="240" w:lineRule="auto"/>
              <w:ind w:left="-79" w:right="-79"/>
              <w:jc w:val="center"/>
              <w:rPr>
                <w:rFonts w:asciiTheme="minorHAnsi" w:hAnsiTheme="minorHAnsi" w:cstheme="minorHAnsi"/>
                <w:bCs/>
                <w:szCs w:val="22"/>
              </w:rPr>
            </w:pPr>
          </w:p>
        </w:tc>
        <w:tc>
          <w:tcPr>
            <w:tcW w:w="188" w:type="dxa"/>
            <w:gridSpan w:val="2"/>
          </w:tcPr>
          <w:p w14:paraId="7D5A1FB7" w14:textId="77777777" w:rsidR="000C0986" w:rsidRPr="00306E96" w:rsidRDefault="000C0986" w:rsidP="000C0986">
            <w:pPr>
              <w:spacing w:line="240" w:lineRule="auto"/>
              <w:jc w:val="center"/>
              <w:rPr>
                <w:rFonts w:asciiTheme="minorHAnsi" w:hAnsiTheme="minorHAnsi" w:cstheme="minorHAnsi"/>
                <w:bCs/>
                <w:szCs w:val="22"/>
              </w:rPr>
            </w:pPr>
          </w:p>
        </w:tc>
        <w:tc>
          <w:tcPr>
            <w:tcW w:w="1217" w:type="dxa"/>
            <w:gridSpan w:val="2"/>
          </w:tcPr>
          <w:p w14:paraId="057F98D5" w14:textId="4E3804C4" w:rsidR="000C0986" w:rsidRPr="00306E96" w:rsidRDefault="000C0986" w:rsidP="000C0986">
            <w:pPr>
              <w:spacing w:line="240" w:lineRule="auto"/>
              <w:ind w:left="-88" w:right="-97"/>
              <w:jc w:val="center"/>
              <w:rPr>
                <w:rFonts w:asciiTheme="minorHAnsi" w:hAnsiTheme="minorHAnsi" w:cstheme="minorHAnsi"/>
                <w:bCs/>
                <w:szCs w:val="22"/>
              </w:rPr>
            </w:pPr>
          </w:p>
        </w:tc>
      </w:tr>
      <w:tr w:rsidR="000C0986" w:rsidRPr="00306E96" w14:paraId="2E1A0AB5" w14:textId="77777777" w:rsidTr="00F36072">
        <w:trPr>
          <w:cantSplit/>
          <w:trHeight w:val="166"/>
        </w:trPr>
        <w:tc>
          <w:tcPr>
            <w:tcW w:w="9298" w:type="dxa"/>
            <w:gridSpan w:val="13"/>
            <w:vAlign w:val="bottom"/>
          </w:tcPr>
          <w:p w14:paraId="608A20D2" w14:textId="76332127" w:rsidR="000C0986" w:rsidRPr="00306E96" w:rsidRDefault="000C0986" w:rsidP="000C0986">
            <w:pPr>
              <w:keepNext/>
              <w:spacing w:line="240" w:lineRule="auto"/>
              <w:ind w:left="11" w:right="65"/>
              <w:outlineLvl w:val="0"/>
              <w:rPr>
                <w:rFonts w:ascii="Calibri" w:hAnsi="Calibri" w:cs="Calibri"/>
                <w:b/>
                <w:bCs/>
                <w:i/>
                <w:iCs/>
                <w:color w:val="000000"/>
                <w:szCs w:val="22"/>
                <w:cs/>
                <w:lang w:val="en-US" w:bidi="th-TH"/>
              </w:rPr>
            </w:pPr>
            <w:r w:rsidRPr="00306E96">
              <w:rPr>
                <w:rFonts w:ascii="Calibri" w:hAnsi="Calibri" w:cs="Calibri"/>
                <w:b/>
                <w:bCs/>
                <w:i/>
                <w:iCs/>
                <w:color w:val="000000"/>
                <w:szCs w:val="22"/>
                <w:lang w:val="en-US" w:bidi="th-TH"/>
              </w:rPr>
              <w:lastRenderedPageBreak/>
              <w:t>For the year ended 31 December</w:t>
            </w:r>
          </w:p>
        </w:tc>
      </w:tr>
      <w:tr w:rsidR="000C0986" w:rsidRPr="00306E96" w14:paraId="7A7EF762" w14:textId="77777777" w:rsidTr="00F36072">
        <w:trPr>
          <w:cantSplit/>
          <w:trHeight w:val="596"/>
        </w:trPr>
        <w:tc>
          <w:tcPr>
            <w:tcW w:w="3316" w:type="dxa"/>
            <w:vAlign w:val="bottom"/>
          </w:tcPr>
          <w:p w14:paraId="45CCB1EC" w14:textId="7D4AC085" w:rsidR="000C0986" w:rsidRPr="00306E96" w:rsidRDefault="000C0986" w:rsidP="000C0986">
            <w:pPr>
              <w:shd w:val="clear" w:color="auto" w:fill="FFFFFF"/>
              <w:spacing w:line="240" w:lineRule="auto"/>
              <w:ind w:left="227" w:right="-80" w:hanging="216"/>
              <w:rPr>
                <w:rFonts w:asciiTheme="minorHAnsi" w:hAnsiTheme="minorHAnsi" w:cstheme="minorHAnsi"/>
                <w:szCs w:val="22"/>
                <w:lang w:val="en-US" w:bidi="th-TH"/>
              </w:rPr>
            </w:pPr>
            <w:r w:rsidRPr="00306E96">
              <w:rPr>
                <w:rFonts w:asciiTheme="minorHAnsi" w:hAnsiTheme="minorHAnsi" w:cstheme="minorHAnsi"/>
                <w:szCs w:val="22"/>
                <w:lang w:val="en-US" w:bidi="th-TH"/>
              </w:rPr>
              <w:t xml:space="preserve">Inventories recognised as an expense in ‘costs of sales of goods’: </w:t>
            </w:r>
          </w:p>
        </w:tc>
        <w:tc>
          <w:tcPr>
            <w:tcW w:w="656" w:type="dxa"/>
            <w:vAlign w:val="bottom"/>
          </w:tcPr>
          <w:p w14:paraId="7D0EFB3B" w14:textId="77777777" w:rsidR="000C0986" w:rsidRPr="00306E96" w:rsidRDefault="000C0986" w:rsidP="000C0986">
            <w:pPr>
              <w:keepNext/>
              <w:tabs>
                <w:tab w:val="decimal" w:pos="1053"/>
              </w:tabs>
              <w:spacing w:line="240" w:lineRule="auto"/>
              <w:ind w:left="-169" w:right="65"/>
              <w:jc w:val="right"/>
              <w:outlineLvl w:val="0"/>
              <w:rPr>
                <w:rFonts w:asciiTheme="minorHAnsi" w:eastAsia="Arial Unicode MS" w:hAnsiTheme="minorHAnsi" w:cstheme="minorHAnsi"/>
                <w:szCs w:val="22"/>
                <w:lang w:val="en-US" w:bidi="th-TH"/>
              </w:rPr>
            </w:pPr>
          </w:p>
        </w:tc>
        <w:tc>
          <w:tcPr>
            <w:tcW w:w="1178" w:type="dxa"/>
            <w:vAlign w:val="bottom"/>
          </w:tcPr>
          <w:p w14:paraId="58D280C0" w14:textId="4B46FAC3" w:rsidR="000C0986" w:rsidRPr="00306E96" w:rsidRDefault="000C0986" w:rsidP="000C0986">
            <w:pPr>
              <w:keepNext/>
              <w:tabs>
                <w:tab w:val="decimal" w:pos="1053"/>
              </w:tabs>
              <w:spacing w:line="240" w:lineRule="auto"/>
              <w:ind w:left="-169" w:right="65"/>
              <w:jc w:val="right"/>
              <w:outlineLvl w:val="0"/>
              <w:rPr>
                <w:rFonts w:ascii="Calibri" w:eastAsia="Arial Unicode MS" w:hAnsi="Calibri" w:cs="Calibri"/>
                <w:szCs w:val="22"/>
                <w:lang w:val="en-US" w:bidi="th-TH"/>
              </w:rPr>
            </w:pPr>
          </w:p>
        </w:tc>
        <w:tc>
          <w:tcPr>
            <w:tcW w:w="184" w:type="dxa"/>
            <w:vAlign w:val="bottom"/>
          </w:tcPr>
          <w:p w14:paraId="1EA233AC" w14:textId="77777777" w:rsidR="000C0986" w:rsidRPr="00306E96" w:rsidRDefault="000C0986" w:rsidP="000C0986">
            <w:pPr>
              <w:keepNext/>
              <w:tabs>
                <w:tab w:val="decimal" w:pos="1053"/>
              </w:tabs>
              <w:spacing w:line="240" w:lineRule="auto"/>
              <w:ind w:left="-169" w:right="65"/>
              <w:jc w:val="right"/>
              <w:outlineLvl w:val="0"/>
              <w:rPr>
                <w:rFonts w:ascii="Calibri" w:eastAsia="Arial Unicode MS" w:hAnsi="Calibri" w:cs="Calibri"/>
                <w:szCs w:val="22"/>
                <w:lang w:val="en-US" w:bidi="th-TH"/>
              </w:rPr>
            </w:pPr>
          </w:p>
        </w:tc>
        <w:tc>
          <w:tcPr>
            <w:tcW w:w="1171" w:type="dxa"/>
            <w:vAlign w:val="bottom"/>
          </w:tcPr>
          <w:p w14:paraId="4FA512DE" w14:textId="77777777" w:rsidR="000C0986" w:rsidRPr="00306E96" w:rsidRDefault="000C0986" w:rsidP="000C0986">
            <w:pPr>
              <w:keepNext/>
              <w:tabs>
                <w:tab w:val="decimal" w:pos="1053"/>
              </w:tabs>
              <w:spacing w:line="240" w:lineRule="auto"/>
              <w:ind w:left="-169" w:right="65"/>
              <w:jc w:val="center"/>
              <w:outlineLvl w:val="0"/>
              <w:rPr>
                <w:rFonts w:ascii="Calibri" w:eastAsia="Arial Unicode MS" w:hAnsi="Calibri" w:cs="Calibri"/>
                <w:szCs w:val="22"/>
                <w:lang w:val="en-US" w:bidi="th-TH"/>
              </w:rPr>
            </w:pPr>
          </w:p>
        </w:tc>
        <w:tc>
          <w:tcPr>
            <w:tcW w:w="203" w:type="dxa"/>
            <w:vAlign w:val="bottom"/>
          </w:tcPr>
          <w:p w14:paraId="0AD1B022" w14:textId="77777777" w:rsidR="000C0986" w:rsidRPr="00306E96" w:rsidRDefault="000C0986" w:rsidP="000C0986">
            <w:pPr>
              <w:keepNext/>
              <w:tabs>
                <w:tab w:val="decimal" w:pos="1053"/>
              </w:tabs>
              <w:spacing w:line="240" w:lineRule="auto"/>
              <w:ind w:left="-169" w:right="65"/>
              <w:jc w:val="right"/>
              <w:outlineLvl w:val="0"/>
              <w:rPr>
                <w:rFonts w:ascii="Calibri" w:eastAsia="Arial Unicode MS" w:hAnsi="Calibri" w:cs="Calibri"/>
                <w:szCs w:val="22"/>
                <w:lang w:val="en-US" w:bidi="th-TH"/>
              </w:rPr>
            </w:pPr>
          </w:p>
        </w:tc>
        <w:tc>
          <w:tcPr>
            <w:tcW w:w="1185" w:type="dxa"/>
            <w:gridSpan w:val="3"/>
            <w:shd w:val="clear" w:color="auto" w:fill="auto"/>
            <w:vAlign w:val="bottom"/>
          </w:tcPr>
          <w:p w14:paraId="295EC7E4" w14:textId="77777777" w:rsidR="000C0986" w:rsidRPr="00306E96" w:rsidRDefault="000C0986" w:rsidP="000C0986">
            <w:pPr>
              <w:keepNext/>
              <w:tabs>
                <w:tab w:val="decimal" w:pos="1053"/>
              </w:tabs>
              <w:spacing w:line="240" w:lineRule="auto"/>
              <w:ind w:left="-169" w:right="65"/>
              <w:jc w:val="right"/>
              <w:outlineLvl w:val="0"/>
              <w:rPr>
                <w:rFonts w:ascii="Calibri" w:eastAsia="Arial Unicode MS" w:hAnsi="Calibri" w:cs="Calibri"/>
                <w:szCs w:val="22"/>
                <w:lang w:val="en-US" w:bidi="th-TH"/>
              </w:rPr>
            </w:pPr>
          </w:p>
        </w:tc>
        <w:tc>
          <w:tcPr>
            <w:tcW w:w="179" w:type="dxa"/>
            <w:vAlign w:val="bottom"/>
          </w:tcPr>
          <w:p w14:paraId="342750DE" w14:textId="77777777" w:rsidR="000C0986" w:rsidRPr="00306E96" w:rsidRDefault="000C0986" w:rsidP="000C0986">
            <w:pPr>
              <w:keepNext/>
              <w:tabs>
                <w:tab w:val="decimal" w:pos="1053"/>
              </w:tabs>
              <w:spacing w:line="240" w:lineRule="auto"/>
              <w:ind w:left="-169" w:right="65"/>
              <w:jc w:val="right"/>
              <w:outlineLvl w:val="0"/>
              <w:rPr>
                <w:rFonts w:asciiTheme="minorHAnsi" w:eastAsia="Arial Unicode MS" w:hAnsiTheme="minorHAnsi" w:cstheme="minorHAnsi"/>
                <w:szCs w:val="22"/>
                <w:lang w:val="en-US" w:bidi="th-TH"/>
              </w:rPr>
            </w:pPr>
          </w:p>
        </w:tc>
        <w:tc>
          <w:tcPr>
            <w:tcW w:w="1226" w:type="dxa"/>
            <w:gridSpan w:val="3"/>
            <w:vAlign w:val="bottom"/>
          </w:tcPr>
          <w:p w14:paraId="635622B9" w14:textId="77777777" w:rsidR="000C0986" w:rsidRPr="00306E96" w:rsidRDefault="000C0986" w:rsidP="000C0986">
            <w:pPr>
              <w:keepNext/>
              <w:tabs>
                <w:tab w:val="decimal" w:pos="1053"/>
              </w:tabs>
              <w:spacing w:line="240" w:lineRule="auto"/>
              <w:ind w:left="-169" w:right="65"/>
              <w:jc w:val="right"/>
              <w:outlineLvl w:val="0"/>
              <w:rPr>
                <w:rFonts w:asciiTheme="minorHAnsi" w:eastAsia="Arial Unicode MS" w:hAnsiTheme="minorHAnsi" w:cstheme="minorHAnsi"/>
                <w:szCs w:val="22"/>
                <w:lang w:val="en-US" w:bidi="th-TH"/>
              </w:rPr>
            </w:pPr>
          </w:p>
        </w:tc>
      </w:tr>
      <w:tr w:rsidR="000A2FCF" w:rsidRPr="00306E96" w14:paraId="4EEC2D4C" w14:textId="77777777" w:rsidTr="00BC6FF1">
        <w:trPr>
          <w:cantSplit/>
          <w:trHeight w:val="290"/>
        </w:trPr>
        <w:tc>
          <w:tcPr>
            <w:tcW w:w="3316" w:type="dxa"/>
            <w:vAlign w:val="bottom"/>
          </w:tcPr>
          <w:p w14:paraId="73E5652E" w14:textId="2303E337" w:rsidR="000A2FCF" w:rsidRPr="00306E96" w:rsidRDefault="000A2FCF" w:rsidP="000A2FCF">
            <w:pPr>
              <w:shd w:val="clear" w:color="auto" w:fill="FFFFFF"/>
              <w:spacing w:line="240" w:lineRule="auto"/>
              <w:ind w:left="227" w:hanging="216"/>
              <w:rPr>
                <w:rFonts w:asciiTheme="minorHAnsi" w:hAnsiTheme="minorHAnsi" w:cstheme="minorHAnsi"/>
                <w:szCs w:val="22"/>
                <w:lang w:val="en-US" w:bidi="th-TH"/>
              </w:rPr>
            </w:pPr>
            <w:r w:rsidRPr="00306E96">
              <w:rPr>
                <w:rFonts w:asciiTheme="minorHAnsi" w:hAnsiTheme="minorHAnsi" w:cstheme="minorHAnsi"/>
                <w:szCs w:val="22"/>
                <w:lang w:val="en-US" w:bidi="th-TH"/>
              </w:rPr>
              <w:t>- Cost</w:t>
            </w:r>
          </w:p>
        </w:tc>
        <w:tc>
          <w:tcPr>
            <w:tcW w:w="656" w:type="dxa"/>
            <w:vAlign w:val="bottom"/>
          </w:tcPr>
          <w:p w14:paraId="31F710A8" w14:textId="77777777" w:rsidR="000A2FCF" w:rsidRPr="00306E96" w:rsidRDefault="000A2FCF" w:rsidP="000A2FCF">
            <w:pPr>
              <w:tabs>
                <w:tab w:val="decimal" w:pos="947"/>
              </w:tabs>
              <w:spacing w:line="240" w:lineRule="auto"/>
              <w:ind w:left="-169" w:right="-108"/>
              <w:rPr>
                <w:rFonts w:asciiTheme="minorHAnsi" w:eastAsia="Arial Unicode MS" w:hAnsiTheme="minorHAnsi" w:cstheme="minorHAnsi"/>
                <w:szCs w:val="22"/>
                <w:lang w:val="en-US" w:bidi="th-TH"/>
              </w:rPr>
            </w:pPr>
          </w:p>
        </w:tc>
        <w:tc>
          <w:tcPr>
            <w:tcW w:w="1178" w:type="dxa"/>
          </w:tcPr>
          <w:p w14:paraId="42679C35" w14:textId="0AD67A9E" w:rsidR="000A2FCF" w:rsidRPr="000A2FCF" w:rsidRDefault="000A2FCF" w:rsidP="000A2FCF">
            <w:pPr>
              <w:tabs>
                <w:tab w:val="decimal" w:pos="989"/>
              </w:tabs>
              <w:spacing w:line="240" w:lineRule="auto"/>
              <w:ind w:left="-169" w:right="-108"/>
              <w:rPr>
                <w:rFonts w:ascii="Calibri" w:eastAsia="Arial Unicode MS" w:hAnsi="Calibri" w:cs="Calibri"/>
                <w:szCs w:val="22"/>
                <w:lang w:val="en-US" w:bidi="th-TH"/>
              </w:rPr>
            </w:pPr>
            <w:r w:rsidRPr="000A2FCF">
              <w:rPr>
                <w:rFonts w:ascii="Calibri" w:hAnsi="Calibri" w:cs="Calibri"/>
                <w:szCs w:val="22"/>
                <w:lang w:val="en-US" w:bidi="th-TH"/>
              </w:rPr>
              <w:t>17,270,948</w:t>
            </w:r>
          </w:p>
        </w:tc>
        <w:tc>
          <w:tcPr>
            <w:tcW w:w="184" w:type="dxa"/>
            <w:vAlign w:val="bottom"/>
          </w:tcPr>
          <w:p w14:paraId="1BE078E5" w14:textId="77777777" w:rsidR="000A2FCF" w:rsidRPr="000A2FCF" w:rsidRDefault="000A2FCF" w:rsidP="000A2FCF">
            <w:pPr>
              <w:tabs>
                <w:tab w:val="decimal" w:pos="947"/>
              </w:tabs>
              <w:spacing w:line="240" w:lineRule="auto"/>
              <w:ind w:left="-169" w:right="-108"/>
              <w:rPr>
                <w:rFonts w:ascii="Calibri" w:eastAsia="Arial Unicode MS" w:hAnsi="Calibri" w:cs="Calibri"/>
                <w:szCs w:val="22"/>
                <w:lang w:val="en-US" w:bidi="th-TH"/>
              </w:rPr>
            </w:pPr>
          </w:p>
        </w:tc>
        <w:tc>
          <w:tcPr>
            <w:tcW w:w="1171" w:type="dxa"/>
          </w:tcPr>
          <w:p w14:paraId="0D8AA24A" w14:textId="786D0C73" w:rsidR="000A2FCF" w:rsidRPr="000A2FCF" w:rsidRDefault="000A2FCF" w:rsidP="000A2FCF">
            <w:pPr>
              <w:spacing w:line="240" w:lineRule="auto"/>
              <w:ind w:left="-169" w:right="13"/>
              <w:jc w:val="right"/>
              <w:rPr>
                <w:rFonts w:ascii="Calibri" w:eastAsia="Arial Unicode MS" w:hAnsi="Calibri" w:cs="Calibri"/>
                <w:szCs w:val="22"/>
                <w:lang w:val="en-US" w:bidi="th-TH"/>
              </w:rPr>
            </w:pPr>
            <w:r w:rsidRPr="000A2FCF">
              <w:rPr>
                <w:rFonts w:ascii="Calibri" w:hAnsi="Calibri" w:cs="Calibri"/>
                <w:szCs w:val="22"/>
                <w:lang w:val="en-US" w:bidi="th-TH"/>
              </w:rPr>
              <w:t>14,646,510</w:t>
            </w:r>
          </w:p>
        </w:tc>
        <w:tc>
          <w:tcPr>
            <w:tcW w:w="203" w:type="dxa"/>
            <w:vAlign w:val="bottom"/>
          </w:tcPr>
          <w:p w14:paraId="1A80B419" w14:textId="77777777" w:rsidR="000A2FCF" w:rsidRPr="000A2FCF" w:rsidRDefault="000A2FCF" w:rsidP="000A2FCF">
            <w:pPr>
              <w:tabs>
                <w:tab w:val="decimal" w:pos="947"/>
              </w:tabs>
              <w:spacing w:line="240" w:lineRule="auto"/>
              <w:ind w:left="-169" w:right="-108"/>
              <w:jc w:val="right"/>
              <w:rPr>
                <w:rFonts w:ascii="Calibri" w:eastAsia="Arial Unicode MS" w:hAnsi="Calibri" w:cs="Calibri"/>
                <w:szCs w:val="22"/>
                <w:lang w:val="en-US" w:bidi="th-TH"/>
              </w:rPr>
            </w:pPr>
          </w:p>
        </w:tc>
        <w:tc>
          <w:tcPr>
            <w:tcW w:w="1185" w:type="dxa"/>
            <w:gridSpan w:val="3"/>
            <w:shd w:val="clear" w:color="auto" w:fill="auto"/>
          </w:tcPr>
          <w:p w14:paraId="5689D3EF" w14:textId="283CC8F9" w:rsidR="000A2FCF" w:rsidRPr="000A2FCF" w:rsidRDefault="000A2FCF" w:rsidP="000A2FCF">
            <w:pPr>
              <w:spacing w:line="240" w:lineRule="auto"/>
              <w:ind w:left="-108" w:right="32"/>
              <w:jc w:val="right"/>
              <w:rPr>
                <w:rFonts w:ascii="Calibri" w:eastAsia="Arial Unicode MS" w:hAnsi="Calibri" w:cs="Calibri"/>
                <w:szCs w:val="22"/>
                <w:lang w:val="en-US" w:bidi="th-TH"/>
              </w:rPr>
            </w:pPr>
            <w:r w:rsidRPr="000A2FCF">
              <w:rPr>
                <w:rFonts w:ascii="Calibri" w:hAnsi="Calibri" w:cs="Calibri"/>
                <w:szCs w:val="22"/>
                <w:lang w:val="en-US" w:bidi="th-TH"/>
              </w:rPr>
              <w:t>14,715,392</w:t>
            </w:r>
          </w:p>
        </w:tc>
        <w:tc>
          <w:tcPr>
            <w:tcW w:w="179" w:type="dxa"/>
            <w:vAlign w:val="bottom"/>
          </w:tcPr>
          <w:p w14:paraId="00946227" w14:textId="77777777" w:rsidR="000A2FCF" w:rsidRPr="00306E96" w:rsidRDefault="000A2FCF" w:rsidP="000A2FCF">
            <w:pPr>
              <w:tabs>
                <w:tab w:val="decimal" w:pos="947"/>
              </w:tabs>
              <w:spacing w:line="240" w:lineRule="auto"/>
              <w:ind w:left="-169" w:right="-108"/>
              <w:jc w:val="right"/>
              <w:rPr>
                <w:rFonts w:asciiTheme="minorHAnsi" w:eastAsia="Arial Unicode MS" w:hAnsiTheme="minorHAnsi" w:cstheme="minorHAnsi"/>
                <w:szCs w:val="22"/>
                <w:lang w:val="en-US" w:bidi="th-TH"/>
              </w:rPr>
            </w:pPr>
          </w:p>
        </w:tc>
        <w:tc>
          <w:tcPr>
            <w:tcW w:w="1226" w:type="dxa"/>
            <w:gridSpan w:val="3"/>
          </w:tcPr>
          <w:p w14:paraId="57861BFA" w14:textId="2728038A" w:rsidR="000A2FCF" w:rsidRPr="00306E96" w:rsidRDefault="000A2FCF" w:rsidP="000A2FCF">
            <w:pPr>
              <w:spacing w:line="240" w:lineRule="auto"/>
              <w:ind w:left="-108" w:right="32"/>
              <w:jc w:val="right"/>
              <w:rPr>
                <w:rFonts w:asciiTheme="minorHAnsi" w:eastAsia="Arial Unicode MS" w:hAnsiTheme="minorHAnsi" w:cstheme="minorBidi"/>
                <w:szCs w:val="22"/>
                <w:cs/>
                <w:lang w:val="en-US" w:bidi="th-TH"/>
              </w:rPr>
            </w:pPr>
            <w:r w:rsidRPr="00306E96">
              <w:rPr>
                <w:rFonts w:ascii="Calibri" w:hAnsi="Calibri" w:cs="Calibri"/>
                <w:szCs w:val="22"/>
                <w:lang w:val="en-US" w:bidi="th-TH"/>
              </w:rPr>
              <w:t>12,007,844</w:t>
            </w:r>
          </w:p>
        </w:tc>
      </w:tr>
      <w:tr w:rsidR="000A2FCF" w:rsidRPr="00306E96" w14:paraId="40D4EE50" w14:textId="77777777" w:rsidTr="00F36072">
        <w:trPr>
          <w:cantSplit/>
          <w:trHeight w:val="101"/>
        </w:trPr>
        <w:tc>
          <w:tcPr>
            <w:tcW w:w="3316" w:type="dxa"/>
            <w:vAlign w:val="bottom"/>
          </w:tcPr>
          <w:p w14:paraId="747741E0" w14:textId="4CE17D93" w:rsidR="000A2FCF" w:rsidRPr="00306E96" w:rsidRDefault="000A2FCF" w:rsidP="000A2FCF">
            <w:pPr>
              <w:shd w:val="clear" w:color="auto" w:fill="FFFFFF"/>
              <w:spacing w:line="240" w:lineRule="auto"/>
              <w:ind w:left="227" w:hanging="216"/>
              <w:rPr>
                <w:rFonts w:asciiTheme="minorHAnsi" w:hAnsiTheme="minorHAnsi" w:cstheme="minorHAnsi"/>
                <w:szCs w:val="22"/>
                <w:lang w:val="en-US" w:bidi="th-TH"/>
              </w:rPr>
            </w:pPr>
            <w:r w:rsidRPr="00306E96">
              <w:rPr>
                <w:rFonts w:asciiTheme="minorHAnsi" w:hAnsiTheme="minorHAnsi" w:cstheme="minorHAnsi"/>
                <w:szCs w:val="22"/>
                <w:lang w:val="en-US" w:bidi="th-TH"/>
              </w:rPr>
              <w:t>- Write-down to net realisable value</w:t>
            </w:r>
            <w:r w:rsidRPr="00306E96">
              <w:rPr>
                <w:rFonts w:asciiTheme="minorHAnsi" w:hAnsiTheme="minorHAnsi" w:cstheme="minorBidi"/>
                <w:szCs w:val="22"/>
                <w:lang w:val="en-US" w:bidi="th-TH"/>
              </w:rPr>
              <w:t xml:space="preserve"> </w:t>
            </w:r>
            <w:r w:rsidRPr="00306E96">
              <w:rPr>
                <w:rFonts w:asciiTheme="minorHAnsi" w:hAnsiTheme="minorHAnsi" w:cstheme="minorHAnsi"/>
                <w:szCs w:val="22"/>
                <w:lang w:val="en-US" w:bidi="th-TH"/>
              </w:rPr>
              <w:t>(reversal)</w:t>
            </w:r>
          </w:p>
        </w:tc>
        <w:tc>
          <w:tcPr>
            <w:tcW w:w="656" w:type="dxa"/>
            <w:vAlign w:val="bottom"/>
          </w:tcPr>
          <w:p w14:paraId="2DA2A6B6" w14:textId="48FF1851" w:rsidR="000A2FCF" w:rsidRPr="00306E96" w:rsidRDefault="000A2FCF" w:rsidP="000A2FCF">
            <w:pPr>
              <w:spacing w:line="240" w:lineRule="auto"/>
              <w:jc w:val="center"/>
              <w:rPr>
                <w:rFonts w:asciiTheme="minorHAnsi" w:eastAsia="Arial Unicode MS" w:hAnsiTheme="minorHAnsi" w:cstheme="minorBidi"/>
                <w:i/>
                <w:iCs/>
                <w:szCs w:val="22"/>
                <w:cs/>
                <w:lang w:val="en-US" w:bidi="th-TH"/>
              </w:rPr>
            </w:pPr>
          </w:p>
        </w:tc>
        <w:tc>
          <w:tcPr>
            <w:tcW w:w="1178" w:type="dxa"/>
            <w:vAlign w:val="bottom"/>
          </w:tcPr>
          <w:p w14:paraId="1E273014" w14:textId="1A5E7B6E" w:rsidR="000A2FCF" w:rsidRPr="000A2FCF" w:rsidRDefault="000A2FCF" w:rsidP="000A2FCF">
            <w:pPr>
              <w:tabs>
                <w:tab w:val="decimal" w:pos="989"/>
              </w:tabs>
              <w:spacing w:line="240" w:lineRule="auto"/>
              <w:ind w:left="-169" w:right="-108"/>
              <w:rPr>
                <w:rFonts w:ascii="Calibri" w:eastAsia="Arial Unicode MS" w:hAnsi="Calibri" w:cs="Calibri"/>
                <w:szCs w:val="22"/>
                <w:lang w:val="en-US" w:bidi="th-TH"/>
              </w:rPr>
            </w:pPr>
            <w:r w:rsidRPr="000A2FCF">
              <w:rPr>
                <w:rFonts w:ascii="Calibri" w:hAnsi="Calibri" w:cs="Calibri"/>
                <w:szCs w:val="22"/>
                <w:lang w:val="en-US"/>
              </w:rPr>
              <w:t>2</w:t>
            </w:r>
            <w:r w:rsidR="00402632">
              <w:rPr>
                <w:rFonts w:ascii="Calibri" w:hAnsi="Calibri" w:cs="Calibri"/>
                <w:szCs w:val="22"/>
                <w:lang w:val="en-US"/>
              </w:rPr>
              <w:t>2</w:t>
            </w:r>
            <w:r w:rsidRPr="000A2FCF">
              <w:rPr>
                <w:rFonts w:ascii="Calibri" w:hAnsi="Calibri" w:cs="Calibri"/>
                <w:szCs w:val="22"/>
                <w:lang w:val="en-US"/>
              </w:rPr>
              <w:t>5,128</w:t>
            </w:r>
          </w:p>
        </w:tc>
        <w:tc>
          <w:tcPr>
            <w:tcW w:w="184" w:type="dxa"/>
            <w:vAlign w:val="bottom"/>
          </w:tcPr>
          <w:p w14:paraId="606C32ED" w14:textId="77777777" w:rsidR="000A2FCF" w:rsidRPr="000A2FCF" w:rsidRDefault="000A2FCF" w:rsidP="000A2FCF">
            <w:pPr>
              <w:tabs>
                <w:tab w:val="decimal" w:pos="947"/>
              </w:tabs>
              <w:spacing w:line="240" w:lineRule="auto"/>
              <w:ind w:left="-169" w:right="-108"/>
              <w:rPr>
                <w:rFonts w:ascii="Calibri" w:eastAsia="Arial Unicode MS" w:hAnsi="Calibri" w:cs="Calibri"/>
                <w:szCs w:val="22"/>
                <w:lang w:val="en-US" w:bidi="th-TH"/>
              </w:rPr>
            </w:pPr>
          </w:p>
        </w:tc>
        <w:tc>
          <w:tcPr>
            <w:tcW w:w="1171" w:type="dxa"/>
            <w:vAlign w:val="bottom"/>
          </w:tcPr>
          <w:p w14:paraId="31EA88C3" w14:textId="7200882C" w:rsidR="000A2FCF" w:rsidRPr="000A2FCF" w:rsidRDefault="000A2FCF" w:rsidP="000A2FCF">
            <w:pPr>
              <w:spacing w:line="240" w:lineRule="auto"/>
              <w:ind w:left="-169" w:right="13"/>
              <w:jc w:val="right"/>
              <w:rPr>
                <w:rFonts w:ascii="Calibri" w:eastAsia="Arial Unicode MS" w:hAnsi="Calibri" w:cs="Calibri"/>
                <w:szCs w:val="22"/>
                <w:lang w:val="en-US" w:bidi="th-TH"/>
              </w:rPr>
            </w:pPr>
            <w:r w:rsidRPr="000A2FCF">
              <w:rPr>
                <w:rFonts w:ascii="Calibri" w:hAnsi="Calibri" w:cs="Calibri"/>
                <w:szCs w:val="22"/>
                <w:lang w:val="en-US"/>
              </w:rPr>
              <w:t>(10,972)</w:t>
            </w:r>
          </w:p>
        </w:tc>
        <w:tc>
          <w:tcPr>
            <w:tcW w:w="203" w:type="dxa"/>
            <w:vAlign w:val="bottom"/>
          </w:tcPr>
          <w:p w14:paraId="0D8D7271" w14:textId="77777777" w:rsidR="000A2FCF" w:rsidRPr="000A2FCF" w:rsidRDefault="000A2FCF" w:rsidP="000A2FCF">
            <w:pPr>
              <w:tabs>
                <w:tab w:val="decimal" w:pos="947"/>
              </w:tabs>
              <w:spacing w:line="240" w:lineRule="auto"/>
              <w:ind w:left="-169" w:right="-108"/>
              <w:jc w:val="right"/>
              <w:rPr>
                <w:rFonts w:ascii="Calibri" w:eastAsia="Arial Unicode MS" w:hAnsi="Calibri" w:cs="Calibri"/>
                <w:szCs w:val="22"/>
                <w:lang w:val="en-US" w:bidi="th-TH"/>
              </w:rPr>
            </w:pPr>
          </w:p>
        </w:tc>
        <w:tc>
          <w:tcPr>
            <w:tcW w:w="1185" w:type="dxa"/>
            <w:gridSpan w:val="3"/>
            <w:shd w:val="clear" w:color="auto" w:fill="auto"/>
            <w:vAlign w:val="bottom"/>
          </w:tcPr>
          <w:p w14:paraId="066C051D" w14:textId="3EF6B6B9" w:rsidR="000A2FCF" w:rsidRPr="000A2FCF" w:rsidRDefault="000A2FCF" w:rsidP="000A2FCF">
            <w:pPr>
              <w:spacing w:line="240" w:lineRule="auto"/>
              <w:ind w:left="-108" w:right="-36"/>
              <w:jc w:val="right"/>
              <w:rPr>
                <w:rFonts w:ascii="Calibri" w:eastAsia="Arial Unicode MS" w:hAnsi="Calibri" w:cs="Calibri"/>
                <w:szCs w:val="22"/>
                <w:lang w:val="en-US" w:bidi="th-TH"/>
              </w:rPr>
            </w:pPr>
            <w:r w:rsidRPr="000A2FCF">
              <w:rPr>
                <w:rFonts w:ascii="Calibri" w:hAnsi="Calibri" w:cs="Calibri"/>
                <w:szCs w:val="22"/>
                <w:lang w:bidi="th-TH"/>
              </w:rPr>
              <w:t>23,565</w:t>
            </w:r>
          </w:p>
        </w:tc>
        <w:tc>
          <w:tcPr>
            <w:tcW w:w="179" w:type="dxa"/>
            <w:vAlign w:val="bottom"/>
          </w:tcPr>
          <w:p w14:paraId="790CD584" w14:textId="77777777" w:rsidR="000A2FCF" w:rsidRPr="00306E96" w:rsidRDefault="000A2FCF" w:rsidP="000A2FCF">
            <w:pPr>
              <w:tabs>
                <w:tab w:val="decimal" w:pos="947"/>
              </w:tabs>
              <w:spacing w:line="240" w:lineRule="auto"/>
              <w:ind w:left="-169" w:right="-108"/>
              <w:jc w:val="right"/>
              <w:rPr>
                <w:rFonts w:asciiTheme="minorHAnsi" w:eastAsia="Arial Unicode MS" w:hAnsiTheme="minorHAnsi" w:cstheme="minorHAnsi"/>
                <w:szCs w:val="22"/>
                <w:lang w:val="en-US" w:bidi="th-TH"/>
              </w:rPr>
            </w:pPr>
          </w:p>
        </w:tc>
        <w:tc>
          <w:tcPr>
            <w:tcW w:w="1226" w:type="dxa"/>
            <w:gridSpan w:val="3"/>
            <w:vAlign w:val="bottom"/>
          </w:tcPr>
          <w:p w14:paraId="7C681AB1" w14:textId="71799CC3" w:rsidR="000A2FCF" w:rsidRPr="00306E96" w:rsidRDefault="000A2FCF" w:rsidP="000A2FCF">
            <w:pPr>
              <w:spacing w:line="240" w:lineRule="auto"/>
              <w:ind w:left="-108" w:right="32"/>
              <w:jc w:val="right"/>
              <w:rPr>
                <w:rFonts w:asciiTheme="minorHAnsi" w:eastAsia="Arial Unicode MS" w:hAnsiTheme="minorHAnsi" w:cstheme="minorHAnsi"/>
                <w:szCs w:val="22"/>
                <w:lang w:val="en-US" w:bidi="th-TH"/>
              </w:rPr>
            </w:pPr>
            <w:r w:rsidRPr="00306E96">
              <w:rPr>
                <w:rFonts w:ascii="Calibri" w:hAnsi="Calibri" w:cs="Calibri"/>
                <w:szCs w:val="22"/>
                <w:lang w:bidi="th-TH"/>
              </w:rPr>
              <w:t>(5,806)</w:t>
            </w:r>
          </w:p>
        </w:tc>
      </w:tr>
      <w:tr w:rsidR="000A2FCF" w:rsidRPr="00306E96" w14:paraId="1FFE011B" w14:textId="77777777" w:rsidTr="00493EC6">
        <w:trPr>
          <w:cantSplit/>
          <w:trHeight w:val="305"/>
        </w:trPr>
        <w:tc>
          <w:tcPr>
            <w:tcW w:w="3316" w:type="dxa"/>
            <w:vAlign w:val="bottom"/>
          </w:tcPr>
          <w:p w14:paraId="43C75033" w14:textId="77777777" w:rsidR="000A2FCF" w:rsidRPr="00306E96" w:rsidRDefault="000A2FCF" w:rsidP="000A2FCF">
            <w:pPr>
              <w:shd w:val="clear" w:color="auto" w:fill="FFFFFF"/>
              <w:spacing w:line="240" w:lineRule="auto"/>
              <w:ind w:left="11"/>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Net</w:t>
            </w:r>
          </w:p>
        </w:tc>
        <w:tc>
          <w:tcPr>
            <w:tcW w:w="656" w:type="dxa"/>
            <w:vAlign w:val="bottom"/>
          </w:tcPr>
          <w:p w14:paraId="308462F8" w14:textId="77777777" w:rsidR="000A2FCF" w:rsidRPr="00306E96" w:rsidRDefault="000A2FCF" w:rsidP="000A2FCF">
            <w:pPr>
              <w:tabs>
                <w:tab w:val="decimal" w:pos="947"/>
              </w:tabs>
              <w:spacing w:line="240" w:lineRule="auto"/>
              <w:ind w:left="-169" w:right="-108"/>
              <w:rPr>
                <w:rFonts w:asciiTheme="minorHAnsi" w:eastAsia="Arial Unicode MS" w:hAnsiTheme="minorHAnsi" w:cstheme="minorHAnsi"/>
                <w:b/>
                <w:bCs/>
                <w:szCs w:val="22"/>
                <w:lang w:val="en-US" w:bidi="th-TH"/>
              </w:rPr>
            </w:pPr>
          </w:p>
        </w:tc>
        <w:tc>
          <w:tcPr>
            <w:tcW w:w="1178" w:type="dxa"/>
            <w:tcBorders>
              <w:top w:val="single" w:sz="4" w:space="0" w:color="auto"/>
              <w:bottom w:val="double" w:sz="4" w:space="0" w:color="auto"/>
            </w:tcBorders>
          </w:tcPr>
          <w:p w14:paraId="505C85E6" w14:textId="405ED30D" w:rsidR="000A2FCF" w:rsidRPr="000A2FCF" w:rsidRDefault="000A2FCF" w:rsidP="000A2FCF">
            <w:pPr>
              <w:spacing w:line="240" w:lineRule="auto"/>
              <w:ind w:left="-108" w:right="32"/>
              <w:jc w:val="right"/>
              <w:rPr>
                <w:rFonts w:ascii="Calibri" w:eastAsia="Arial Unicode MS" w:hAnsi="Calibri" w:cs="Calibri"/>
                <w:b/>
                <w:bCs/>
                <w:szCs w:val="22"/>
                <w:lang w:val="en-US" w:bidi="th-TH"/>
              </w:rPr>
            </w:pPr>
            <w:r w:rsidRPr="000A2FCF">
              <w:rPr>
                <w:rFonts w:ascii="Calibri" w:hAnsi="Calibri" w:cs="Calibri"/>
                <w:b/>
                <w:bCs/>
                <w:szCs w:val="22"/>
                <w:cs/>
                <w:lang w:val="en-US" w:bidi="th-TH"/>
              </w:rPr>
              <w:t>17</w:t>
            </w:r>
            <w:r w:rsidRPr="000A2FCF">
              <w:rPr>
                <w:rFonts w:ascii="Calibri" w:hAnsi="Calibri" w:cs="Calibri"/>
                <w:b/>
                <w:bCs/>
                <w:szCs w:val="22"/>
                <w:lang w:val="en-US" w:bidi="th-TH"/>
              </w:rPr>
              <w:t>,</w:t>
            </w:r>
            <w:r w:rsidRPr="000A2FCF">
              <w:rPr>
                <w:rFonts w:ascii="Calibri" w:hAnsi="Calibri" w:cs="Calibri"/>
                <w:b/>
                <w:bCs/>
                <w:szCs w:val="22"/>
                <w:cs/>
                <w:lang w:val="en-US" w:bidi="th-TH"/>
              </w:rPr>
              <w:t>496</w:t>
            </w:r>
            <w:r w:rsidRPr="000A2FCF">
              <w:rPr>
                <w:rFonts w:ascii="Calibri" w:hAnsi="Calibri" w:cs="Calibri"/>
                <w:b/>
                <w:bCs/>
                <w:szCs w:val="22"/>
                <w:lang w:val="en-US" w:bidi="th-TH"/>
              </w:rPr>
              <w:t>,</w:t>
            </w:r>
            <w:r w:rsidRPr="000A2FCF">
              <w:rPr>
                <w:rFonts w:ascii="Calibri" w:hAnsi="Calibri" w:cs="Calibri"/>
                <w:b/>
                <w:bCs/>
                <w:szCs w:val="22"/>
                <w:cs/>
                <w:lang w:val="en-US" w:bidi="th-TH"/>
              </w:rPr>
              <w:t>07</w:t>
            </w:r>
            <w:r w:rsidRPr="000A2FCF">
              <w:rPr>
                <w:rFonts w:ascii="Calibri" w:hAnsi="Calibri" w:cs="Calibri"/>
                <w:b/>
                <w:bCs/>
                <w:szCs w:val="22"/>
                <w:lang w:val="en-US" w:bidi="th-TH"/>
              </w:rPr>
              <w:t>6</w:t>
            </w:r>
          </w:p>
        </w:tc>
        <w:tc>
          <w:tcPr>
            <w:tcW w:w="184" w:type="dxa"/>
            <w:vAlign w:val="bottom"/>
          </w:tcPr>
          <w:p w14:paraId="0889AC70" w14:textId="77777777" w:rsidR="000A2FCF" w:rsidRPr="000A2FCF" w:rsidRDefault="000A2FCF" w:rsidP="000A2FCF">
            <w:pPr>
              <w:tabs>
                <w:tab w:val="decimal" w:pos="947"/>
              </w:tabs>
              <w:spacing w:line="240" w:lineRule="auto"/>
              <w:ind w:left="-169" w:right="-108"/>
              <w:rPr>
                <w:rFonts w:ascii="Calibri" w:eastAsia="Arial Unicode MS" w:hAnsi="Calibri" w:cs="Calibri"/>
                <w:szCs w:val="22"/>
                <w:lang w:val="en-US" w:bidi="th-TH"/>
              </w:rPr>
            </w:pPr>
          </w:p>
        </w:tc>
        <w:tc>
          <w:tcPr>
            <w:tcW w:w="1171" w:type="dxa"/>
            <w:tcBorders>
              <w:top w:val="single" w:sz="4" w:space="0" w:color="auto"/>
              <w:bottom w:val="double" w:sz="4" w:space="0" w:color="auto"/>
            </w:tcBorders>
          </w:tcPr>
          <w:p w14:paraId="24A8FD09" w14:textId="352E0A4C" w:rsidR="000A2FCF" w:rsidRPr="000A2FCF" w:rsidRDefault="000A2FCF" w:rsidP="000A2FCF">
            <w:pPr>
              <w:spacing w:line="240" w:lineRule="auto"/>
              <w:ind w:left="-108" w:right="32"/>
              <w:jc w:val="right"/>
              <w:rPr>
                <w:rFonts w:ascii="Calibri" w:eastAsia="Arial Unicode MS" w:hAnsi="Calibri" w:cs="Calibri"/>
                <w:b/>
                <w:bCs/>
                <w:szCs w:val="22"/>
                <w:lang w:val="en-US" w:bidi="th-TH"/>
              </w:rPr>
            </w:pPr>
            <w:r w:rsidRPr="000A2FCF">
              <w:rPr>
                <w:rFonts w:ascii="Calibri" w:hAnsi="Calibri" w:cs="Calibri"/>
                <w:b/>
                <w:bCs/>
                <w:szCs w:val="22"/>
                <w:lang w:bidi="th-TH"/>
              </w:rPr>
              <w:t>14,635,</w:t>
            </w:r>
            <w:r w:rsidRPr="000A2FCF">
              <w:rPr>
                <w:rFonts w:ascii="Calibri" w:hAnsi="Calibri" w:cs="Calibri"/>
                <w:b/>
                <w:bCs/>
                <w:szCs w:val="22"/>
                <w:lang w:val="en-US" w:bidi="th-TH"/>
              </w:rPr>
              <w:t>538</w:t>
            </w:r>
          </w:p>
        </w:tc>
        <w:tc>
          <w:tcPr>
            <w:tcW w:w="203" w:type="dxa"/>
            <w:vAlign w:val="bottom"/>
          </w:tcPr>
          <w:p w14:paraId="02000C87" w14:textId="77777777" w:rsidR="000A2FCF" w:rsidRPr="000A2FCF" w:rsidRDefault="000A2FCF" w:rsidP="000A2FCF">
            <w:pPr>
              <w:tabs>
                <w:tab w:val="decimal" w:pos="947"/>
              </w:tabs>
              <w:spacing w:line="240" w:lineRule="auto"/>
              <w:ind w:left="-169" w:right="-108"/>
              <w:jc w:val="right"/>
              <w:rPr>
                <w:rFonts w:ascii="Calibri" w:eastAsia="Arial Unicode MS" w:hAnsi="Calibri" w:cs="Calibri"/>
                <w:szCs w:val="22"/>
                <w:lang w:val="en-US" w:bidi="th-TH"/>
              </w:rPr>
            </w:pPr>
          </w:p>
        </w:tc>
        <w:tc>
          <w:tcPr>
            <w:tcW w:w="1185" w:type="dxa"/>
            <w:gridSpan w:val="3"/>
            <w:tcBorders>
              <w:top w:val="single" w:sz="4" w:space="0" w:color="auto"/>
              <w:bottom w:val="double" w:sz="4" w:space="0" w:color="auto"/>
            </w:tcBorders>
            <w:shd w:val="clear" w:color="auto" w:fill="auto"/>
            <w:vAlign w:val="bottom"/>
          </w:tcPr>
          <w:p w14:paraId="56ED4ABE" w14:textId="19CCAEE0" w:rsidR="000A2FCF" w:rsidRPr="000A2FCF" w:rsidRDefault="000A2FCF" w:rsidP="000A2FCF">
            <w:pPr>
              <w:spacing w:line="240" w:lineRule="auto"/>
              <w:ind w:left="-108" w:right="32"/>
              <w:jc w:val="right"/>
              <w:rPr>
                <w:rFonts w:ascii="Calibri" w:eastAsia="Arial Unicode MS" w:hAnsi="Calibri" w:cs="Calibri"/>
                <w:b/>
                <w:bCs/>
                <w:szCs w:val="22"/>
                <w:lang w:val="en-US" w:bidi="th-TH"/>
              </w:rPr>
            </w:pPr>
            <w:r w:rsidRPr="000A2FCF">
              <w:rPr>
                <w:rFonts w:ascii="Calibri" w:hAnsi="Calibri" w:cs="Calibri"/>
                <w:b/>
                <w:bCs/>
                <w:szCs w:val="22"/>
                <w:lang w:val="en-US" w:bidi="th-TH"/>
              </w:rPr>
              <w:t>14,738,957</w:t>
            </w:r>
          </w:p>
        </w:tc>
        <w:tc>
          <w:tcPr>
            <w:tcW w:w="179" w:type="dxa"/>
            <w:vAlign w:val="bottom"/>
          </w:tcPr>
          <w:p w14:paraId="6859419A" w14:textId="77777777" w:rsidR="000A2FCF" w:rsidRPr="00306E96" w:rsidRDefault="000A2FCF" w:rsidP="000A2FCF">
            <w:pPr>
              <w:tabs>
                <w:tab w:val="decimal" w:pos="947"/>
              </w:tabs>
              <w:spacing w:line="240" w:lineRule="auto"/>
              <w:ind w:left="-169" w:right="-108"/>
              <w:jc w:val="right"/>
              <w:rPr>
                <w:rFonts w:asciiTheme="minorHAnsi" w:eastAsia="Arial Unicode MS" w:hAnsiTheme="minorHAnsi" w:cstheme="minorHAnsi"/>
                <w:szCs w:val="22"/>
                <w:lang w:val="en-US" w:bidi="th-TH"/>
              </w:rPr>
            </w:pPr>
          </w:p>
        </w:tc>
        <w:tc>
          <w:tcPr>
            <w:tcW w:w="1226" w:type="dxa"/>
            <w:gridSpan w:val="3"/>
            <w:tcBorders>
              <w:top w:val="single" w:sz="4" w:space="0" w:color="auto"/>
              <w:bottom w:val="double" w:sz="4" w:space="0" w:color="auto"/>
            </w:tcBorders>
            <w:vAlign w:val="bottom"/>
          </w:tcPr>
          <w:p w14:paraId="433694FA" w14:textId="00D65C17" w:rsidR="000A2FCF" w:rsidRPr="00306E96" w:rsidRDefault="000A2FCF" w:rsidP="000A2FCF">
            <w:pPr>
              <w:spacing w:line="240" w:lineRule="auto"/>
              <w:ind w:left="-108" w:right="32"/>
              <w:jc w:val="right"/>
              <w:rPr>
                <w:rFonts w:asciiTheme="minorHAnsi" w:eastAsia="Arial Unicode MS" w:hAnsiTheme="minorHAnsi" w:cstheme="minorHAnsi"/>
                <w:b/>
                <w:bCs/>
                <w:szCs w:val="22"/>
                <w:lang w:val="en-US" w:bidi="th-TH"/>
              </w:rPr>
            </w:pPr>
            <w:r w:rsidRPr="00306E96">
              <w:rPr>
                <w:rFonts w:ascii="Calibri" w:hAnsi="Calibri" w:cs="Calibri"/>
                <w:b/>
                <w:bCs/>
                <w:szCs w:val="22"/>
                <w:lang w:val="en-US" w:bidi="th-TH"/>
              </w:rPr>
              <w:t>12,002,038</w:t>
            </w:r>
          </w:p>
        </w:tc>
      </w:tr>
    </w:tbl>
    <w:p w14:paraId="15B4FFE0" w14:textId="77777777" w:rsidR="00DF02D4" w:rsidRPr="00306E96" w:rsidRDefault="00DF02D4" w:rsidP="00ED3F8E">
      <w:pPr>
        <w:spacing w:line="240" w:lineRule="auto"/>
        <w:rPr>
          <w:rFonts w:asciiTheme="minorHAnsi" w:hAnsiTheme="minorHAnsi" w:cstheme="minorHAnsi"/>
          <w:szCs w:val="22"/>
          <w:lang w:val="en-US" w:bidi="th-TH"/>
        </w:rPr>
      </w:pPr>
    </w:p>
    <w:p w14:paraId="485626A1" w14:textId="22478C9E" w:rsidR="00DF02D4" w:rsidRPr="00306E96" w:rsidRDefault="00DF02D4" w:rsidP="006F10DC">
      <w:pPr>
        <w:spacing w:line="240" w:lineRule="atLeast"/>
        <w:ind w:left="540"/>
        <w:jc w:val="both"/>
        <w:rPr>
          <w:rFonts w:asciiTheme="minorHAnsi" w:hAnsiTheme="minorHAnsi" w:cstheme="minorHAnsi"/>
          <w:szCs w:val="22"/>
          <w:lang w:val="en-US" w:bidi="th-TH"/>
        </w:rPr>
      </w:pPr>
      <w:r w:rsidRPr="00306E96">
        <w:rPr>
          <w:rFonts w:asciiTheme="minorHAnsi" w:hAnsiTheme="minorHAnsi" w:cstheme="minorHAnsi"/>
          <w:szCs w:val="22"/>
          <w:lang w:val="en-US" w:bidi="th-TH"/>
        </w:rPr>
        <w:t xml:space="preserve">As at 31 December </w:t>
      </w:r>
      <w:r w:rsidRPr="00306E96">
        <w:rPr>
          <w:rFonts w:asciiTheme="minorHAnsi" w:hAnsiTheme="minorHAnsi" w:cstheme="minorHAnsi"/>
          <w:szCs w:val="22"/>
        </w:rPr>
        <w:t>20</w:t>
      </w:r>
      <w:r w:rsidR="003942A9" w:rsidRPr="00306E96">
        <w:rPr>
          <w:rFonts w:asciiTheme="minorHAnsi" w:hAnsiTheme="minorHAnsi" w:cstheme="minorHAnsi"/>
          <w:szCs w:val="22"/>
        </w:rPr>
        <w:t>2</w:t>
      </w:r>
      <w:r w:rsidR="001E77CA">
        <w:rPr>
          <w:rFonts w:asciiTheme="minorHAnsi" w:hAnsiTheme="minorHAnsi" w:cstheme="minorHAnsi"/>
          <w:szCs w:val="22"/>
        </w:rPr>
        <w:t>2</w:t>
      </w:r>
      <w:r w:rsidR="00A53383" w:rsidRPr="00306E96">
        <w:rPr>
          <w:rFonts w:asciiTheme="minorHAnsi" w:hAnsiTheme="minorHAnsi" w:cstheme="minorHAnsi"/>
          <w:szCs w:val="22"/>
          <w:lang w:val="en-US" w:bidi="th-TH"/>
        </w:rPr>
        <w:t xml:space="preserve"> and 20</w:t>
      </w:r>
      <w:r w:rsidR="00826973" w:rsidRPr="00306E96">
        <w:rPr>
          <w:rFonts w:asciiTheme="minorHAnsi" w:hAnsiTheme="minorHAnsi" w:cstheme="minorHAnsi"/>
          <w:szCs w:val="22"/>
          <w:lang w:val="en-US" w:bidi="th-TH"/>
        </w:rPr>
        <w:t>2</w:t>
      </w:r>
      <w:r w:rsidR="001E77CA">
        <w:rPr>
          <w:rFonts w:asciiTheme="minorHAnsi" w:hAnsiTheme="minorHAnsi" w:cstheme="minorHAnsi"/>
          <w:szCs w:val="22"/>
          <w:lang w:val="en-US" w:bidi="th-TH"/>
        </w:rPr>
        <w:t>1</w:t>
      </w:r>
      <w:r w:rsidR="0080335F" w:rsidRPr="00306E96">
        <w:rPr>
          <w:rFonts w:asciiTheme="minorHAnsi" w:hAnsiTheme="minorHAnsi" w:cstheme="minorHAnsi"/>
          <w:szCs w:val="22"/>
          <w:lang w:val="en-US" w:bidi="th-TH"/>
        </w:rPr>
        <w:t xml:space="preserve">, the Company </w:t>
      </w:r>
      <w:r w:rsidR="000F66BB" w:rsidRPr="00306E96">
        <w:rPr>
          <w:rFonts w:asciiTheme="minorHAnsi" w:hAnsiTheme="minorHAnsi" w:cstheme="minorHAnsi"/>
          <w:szCs w:val="22"/>
          <w:lang w:val="en-US" w:bidi="th-TH"/>
        </w:rPr>
        <w:t xml:space="preserve">and subsidiary company had pledged finished goods to guarantee with financial institutions as </w:t>
      </w:r>
      <w:r w:rsidR="000F66BB" w:rsidRPr="00A069F2">
        <w:rPr>
          <w:rFonts w:asciiTheme="minorHAnsi" w:hAnsiTheme="minorHAnsi" w:cstheme="minorHAnsi"/>
          <w:szCs w:val="22"/>
          <w:lang w:val="en-US" w:bidi="th-TH"/>
        </w:rPr>
        <w:t>collateral for borrowings</w:t>
      </w:r>
      <w:r w:rsidR="004C72EE" w:rsidRPr="00A069F2">
        <w:rPr>
          <w:rFonts w:asciiTheme="minorHAnsi" w:hAnsiTheme="minorHAnsi" w:cstheme="minorHAnsi"/>
          <w:szCs w:val="22"/>
          <w:lang w:val="en-US" w:bidi="th-TH"/>
        </w:rPr>
        <w:t>,</w:t>
      </w:r>
      <w:r w:rsidR="000F66BB" w:rsidRPr="00A069F2">
        <w:rPr>
          <w:rFonts w:asciiTheme="minorHAnsi" w:hAnsiTheme="minorHAnsi" w:cstheme="minorHAnsi"/>
          <w:szCs w:val="22"/>
          <w:lang w:val="en-US" w:bidi="th-TH"/>
        </w:rPr>
        <w:t xml:space="preserve"> overdrafts, long-term borrowings and credit facilities from financial institutions</w:t>
      </w:r>
      <w:r w:rsidR="00300C6B">
        <w:rPr>
          <w:rFonts w:asciiTheme="minorHAnsi" w:hAnsiTheme="minorHAnsi" w:cstheme="minorHAnsi"/>
          <w:szCs w:val="22"/>
          <w:lang w:val="en-US" w:bidi="th-TH"/>
        </w:rPr>
        <w:t xml:space="preserve"> as shown</w:t>
      </w:r>
      <w:r w:rsidR="000F66BB" w:rsidRPr="00A069F2">
        <w:rPr>
          <w:rFonts w:asciiTheme="minorHAnsi" w:hAnsiTheme="minorHAnsi" w:cstheme="minorHAnsi"/>
          <w:szCs w:val="22"/>
          <w:lang w:val="en-US" w:bidi="th-TH"/>
        </w:rPr>
        <w:t xml:space="preserve"> in Note 2</w:t>
      </w:r>
      <w:r w:rsidR="00C760C7" w:rsidRPr="00A069F2">
        <w:rPr>
          <w:rFonts w:asciiTheme="minorHAnsi" w:hAnsiTheme="minorHAnsi" w:cstheme="minorHAnsi"/>
          <w:szCs w:val="22"/>
          <w:lang w:val="en-US" w:bidi="th-TH"/>
        </w:rPr>
        <w:t>3</w:t>
      </w:r>
      <w:r w:rsidR="000F66BB" w:rsidRPr="00A069F2">
        <w:rPr>
          <w:rFonts w:asciiTheme="minorHAnsi" w:hAnsiTheme="minorHAnsi" w:cstheme="minorHAnsi"/>
          <w:szCs w:val="22"/>
          <w:lang w:val="en-US" w:bidi="th-TH"/>
        </w:rPr>
        <w:t>.</w:t>
      </w:r>
    </w:p>
    <w:p w14:paraId="368696F8" w14:textId="77777777" w:rsidR="00DF02D4" w:rsidRPr="00306E96" w:rsidRDefault="00DF02D4" w:rsidP="00ED3F8E">
      <w:pPr>
        <w:spacing w:line="240" w:lineRule="auto"/>
        <w:rPr>
          <w:rFonts w:asciiTheme="minorHAnsi" w:hAnsiTheme="minorHAnsi" w:cstheme="minorHAnsi"/>
          <w:szCs w:val="22"/>
          <w:lang w:val="en-US" w:bidi="th-TH"/>
        </w:rPr>
      </w:pPr>
    </w:p>
    <w:p w14:paraId="7B241DA8" w14:textId="3E970EE6" w:rsidR="00BF214B" w:rsidRPr="00306E96" w:rsidRDefault="00BF214B" w:rsidP="00551DA0">
      <w:pPr>
        <w:pStyle w:val="Heading1"/>
        <w:tabs>
          <w:tab w:val="num" w:pos="540"/>
        </w:tabs>
        <w:spacing w:before="0" w:after="0"/>
        <w:ind w:hanging="1314"/>
        <w:rPr>
          <w:rFonts w:asciiTheme="minorHAnsi" w:hAnsiTheme="minorHAnsi" w:cstheme="minorHAnsi"/>
          <w:sz w:val="22"/>
          <w:szCs w:val="22"/>
        </w:rPr>
      </w:pPr>
      <w:r w:rsidRPr="00306E96">
        <w:rPr>
          <w:rFonts w:asciiTheme="minorHAnsi" w:hAnsiTheme="minorHAnsi" w:cstheme="minorHAnsi"/>
          <w:sz w:val="22"/>
          <w:szCs w:val="22"/>
        </w:rPr>
        <w:t>Assets held for sale</w:t>
      </w:r>
    </w:p>
    <w:p w14:paraId="4848C719" w14:textId="4CAC35E0" w:rsidR="00BF214B" w:rsidRPr="00306E96" w:rsidRDefault="00BF214B" w:rsidP="00B036E9">
      <w:pPr>
        <w:ind w:left="540"/>
        <w:contextualSpacing/>
        <w:jc w:val="thaiDistribute"/>
        <w:rPr>
          <w:rFonts w:asciiTheme="minorHAnsi" w:eastAsia="Courier New" w:hAnsiTheme="minorHAnsi" w:cstheme="minorHAnsi"/>
          <w:spacing w:val="-1"/>
          <w:szCs w:val="22"/>
        </w:rPr>
      </w:pPr>
    </w:p>
    <w:tbl>
      <w:tblPr>
        <w:tblW w:w="9187" w:type="dxa"/>
        <w:tblInd w:w="423" w:type="dxa"/>
        <w:tblLayout w:type="fixed"/>
        <w:tblLook w:val="0000" w:firstRow="0" w:lastRow="0" w:firstColumn="0" w:lastColumn="0" w:noHBand="0" w:noVBand="0"/>
      </w:tblPr>
      <w:tblGrid>
        <w:gridCol w:w="3636"/>
        <w:gridCol w:w="236"/>
        <w:gridCol w:w="1151"/>
        <w:gridCol w:w="236"/>
        <w:gridCol w:w="1145"/>
        <w:gridCol w:w="6"/>
        <w:gridCol w:w="230"/>
        <w:gridCol w:w="6"/>
        <w:gridCol w:w="1149"/>
        <w:gridCol w:w="236"/>
        <w:gridCol w:w="1156"/>
      </w:tblGrid>
      <w:tr w:rsidR="00B036E9" w:rsidRPr="00306E96" w14:paraId="33894E6C" w14:textId="77777777" w:rsidTr="00453545">
        <w:tc>
          <w:tcPr>
            <w:tcW w:w="3636" w:type="dxa"/>
          </w:tcPr>
          <w:p w14:paraId="3F169811" w14:textId="77777777" w:rsidR="00B036E9" w:rsidRPr="00306E96" w:rsidRDefault="00B036E9" w:rsidP="004C4692">
            <w:pPr>
              <w:spacing w:line="240" w:lineRule="auto"/>
              <w:rPr>
                <w:rFonts w:asciiTheme="minorHAnsi" w:eastAsia="Calibri" w:hAnsiTheme="minorHAnsi" w:cstheme="minorHAnsi"/>
                <w:b/>
                <w:szCs w:val="22"/>
                <w:cs/>
              </w:rPr>
            </w:pPr>
          </w:p>
        </w:tc>
        <w:tc>
          <w:tcPr>
            <w:tcW w:w="236" w:type="dxa"/>
          </w:tcPr>
          <w:p w14:paraId="60D4A98D" w14:textId="264655FB" w:rsidR="00B036E9" w:rsidRPr="00306E96" w:rsidRDefault="00B036E9" w:rsidP="004C4692">
            <w:pPr>
              <w:spacing w:line="240" w:lineRule="auto"/>
              <w:ind w:left="-126" w:right="-126"/>
              <w:jc w:val="center"/>
              <w:rPr>
                <w:rFonts w:asciiTheme="minorHAnsi" w:eastAsia="Calibri" w:hAnsiTheme="minorHAnsi" w:cstheme="minorHAnsi"/>
                <w:b/>
                <w:szCs w:val="22"/>
                <w:cs/>
              </w:rPr>
            </w:pPr>
          </w:p>
        </w:tc>
        <w:tc>
          <w:tcPr>
            <w:tcW w:w="2532" w:type="dxa"/>
            <w:gridSpan w:val="3"/>
            <w:vAlign w:val="bottom"/>
          </w:tcPr>
          <w:p w14:paraId="59797D35" w14:textId="77777777" w:rsidR="00B036E9" w:rsidRPr="00306E96" w:rsidRDefault="00B036E9" w:rsidP="004C4692">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Consolidated </w:t>
            </w:r>
          </w:p>
          <w:p w14:paraId="24C5452E" w14:textId="77777777" w:rsidR="00B036E9" w:rsidRPr="00306E96" w:rsidRDefault="00B036E9" w:rsidP="004C4692">
            <w:pPr>
              <w:spacing w:line="240" w:lineRule="auto"/>
              <w:ind w:left="-99" w:right="-108"/>
              <w:jc w:val="center"/>
              <w:rPr>
                <w:rFonts w:asciiTheme="minorHAnsi" w:eastAsia="Calibri" w:hAnsiTheme="minorHAnsi" w:cstheme="minorHAnsi"/>
                <w:b/>
                <w:bCs/>
                <w:szCs w:val="22"/>
                <w:cs/>
              </w:rPr>
            </w:pPr>
            <w:r w:rsidRPr="00306E96">
              <w:rPr>
                <w:rFonts w:asciiTheme="minorHAnsi" w:hAnsiTheme="minorHAnsi" w:cstheme="minorHAnsi"/>
                <w:b/>
                <w:bCs/>
                <w:szCs w:val="22"/>
              </w:rPr>
              <w:t>financial statements</w:t>
            </w:r>
          </w:p>
        </w:tc>
        <w:tc>
          <w:tcPr>
            <w:tcW w:w="236" w:type="dxa"/>
            <w:gridSpan w:val="2"/>
          </w:tcPr>
          <w:p w14:paraId="3EFBB0E8" w14:textId="77777777" w:rsidR="00B036E9" w:rsidRPr="00306E96" w:rsidRDefault="00B036E9" w:rsidP="004C4692">
            <w:pPr>
              <w:spacing w:line="240" w:lineRule="auto"/>
              <w:ind w:left="-99" w:right="-108"/>
              <w:jc w:val="center"/>
              <w:rPr>
                <w:rFonts w:asciiTheme="minorHAnsi" w:eastAsia="Calibri" w:hAnsiTheme="minorHAnsi" w:cstheme="minorHAnsi"/>
                <w:b/>
                <w:bCs/>
                <w:szCs w:val="22"/>
              </w:rPr>
            </w:pPr>
          </w:p>
        </w:tc>
        <w:tc>
          <w:tcPr>
            <w:tcW w:w="2547" w:type="dxa"/>
            <w:gridSpan w:val="4"/>
            <w:vAlign w:val="bottom"/>
          </w:tcPr>
          <w:p w14:paraId="58BE7ACA" w14:textId="77777777" w:rsidR="00B036E9" w:rsidRPr="00306E96" w:rsidRDefault="00B036E9" w:rsidP="004C4692">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Separate </w:t>
            </w:r>
          </w:p>
          <w:p w14:paraId="1E796E4D" w14:textId="77777777" w:rsidR="00B036E9" w:rsidRPr="00306E96" w:rsidRDefault="00B036E9" w:rsidP="004C4692">
            <w:pPr>
              <w:spacing w:line="240" w:lineRule="auto"/>
              <w:ind w:left="-99" w:right="-108"/>
              <w:jc w:val="center"/>
              <w:rPr>
                <w:rFonts w:asciiTheme="minorHAnsi" w:eastAsia="Calibri" w:hAnsiTheme="minorHAnsi" w:cstheme="minorHAnsi"/>
                <w:b/>
                <w:bCs/>
                <w:szCs w:val="22"/>
              </w:rPr>
            </w:pPr>
            <w:r w:rsidRPr="00306E96">
              <w:rPr>
                <w:rFonts w:asciiTheme="minorHAnsi" w:hAnsiTheme="minorHAnsi" w:cstheme="minorHAnsi"/>
                <w:b/>
                <w:bCs/>
                <w:szCs w:val="22"/>
              </w:rPr>
              <w:t>financial statements</w:t>
            </w:r>
          </w:p>
        </w:tc>
      </w:tr>
      <w:tr w:rsidR="00B036E9" w:rsidRPr="00306E96" w14:paraId="65A2FB1F" w14:textId="77777777" w:rsidTr="00453545">
        <w:tc>
          <w:tcPr>
            <w:tcW w:w="3636" w:type="dxa"/>
          </w:tcPr>
          <w:p w14:paraId="359265E5" w14:textId="77777777" w:rsidR="00B036E9" w:rsidRPr="00306E96" w:rsidRDefault="00B036E9" w:rsidP="004C4692">
            <w:pPr>
              <w:spacing w:line="240" w:lineRule="auto"/>
              <w:rPr>
                <w:rFonts w:asciiTheme="minorHAnsi" w:eastAsia="Calibri" w:hAnsiTheme="minorHAnsi" w:cstheme="minorHAnsi"/>
                <w:b/>
                <w:szCs w:val="22"/>
                <w:cs/>
              </w:rPr>
            </w:pPr>
          </w:p>
        </w:tc>
        <w:tc>
          <w:tcPr>
            <w:tcW w:w="236" w:type="dxa"/>
          </w:tcPr>
          <w:p w14:paraId="4C5BC1CE" w14:textId="77777777" w:rsidR="00B036E9" w:rsidRPr="00306E96" w:rsidRDefault="00B036E9" w:rsidP="004C4692">
            <w:pPr>
              <w:tabs>
                <w:tab w:val="center" w:pos="252"/>
              </w:tabs>
              <w:spacing w:line="240" w:lineRule="auto"/>
              <w:ind w:left="-126" w:right="-126"/>
              <w:jc w:val="center"/>
              <w:rPr>
                <w:rFonts w:asciiTheme="minorHAnsi" w:eastAsia="Calibri" w:hAnsiTheme="minorHAnsi" w:cstheme="minorHAnsi"/>
                <w:b/>
                <w:i/>
                <w:iCs/>
                <w:szCs w:val="22"/>
                <w:cs/>
              </w:rPr>
            </w:pPr>
          </w:p>
        </w:tc>
        <w:tc>
          <w:tcPr>
            <w:tcW w:w="1151" w:type="dxa"/>
          </w:tcPr>
          <w:p w14:paraId="7726DDD7" w14:textId="23E8BC0B" w:rsidR="00B036E9" w:rsidRPr="00306E96" w:rsidRDefault="00B036E9" w:rsidP="004C4692">
            <w:pPr>
              <w:pStyle w:val="BodyText"/>
              <w:spacing w:after="0" w:line="240" w:lineRule="auto"/>
              <w:ind w:left="-108" w:right="-110"/>
              <w:jc w:val="center"/>
              <w:rPr>
                <w:rFonts w:asciiTheme="minorHAnsi" w:hAnsiTheme="minorHAnsi" w:cstheme="minorHAnsi"/>
                <w:szCs w:val="22"/>
                <w:lang w:val="en-US"/>
              </w:rPr>
            </w:pPr>
            <w:r w:rsidRPr="00306E96">
              <w:rPr>
                <w:rFonts w:asciiTheme="minorHAnsi" w:hAnsiTheme="minorHAnsi" w:cstheme="minorHAnsi"/>
                <w:szCs w:val="22"/>
                <w:cs/>
              </w:rPr>
              <w:t>20</w:t>
            </w:r>
            <w:r w:rsidR="00B20191" w:rsidRPr="00306E96">
              <w:rPr>
                <w:rFonts w:asciiTheme="minorHAnsi" w:hAnsiTheme="minorHAnsi" w:cstheme="minorHAnsi"/>
                <w:szCs w:val="22"/>
                <w:lang w:val="en-US"/>
              </w:rPr>
              <w:t>2</w:t>
            </w:r>
            <w:r w:rsidR="00BC6B81">
              <w:rPr>
                <w:rFonts w:asciiTheme="minorHAnsi" w:hAnsiTheme="minorHAnsi" w:cstheme="minorHAnsi"/>
                <w:szCs w:val="22"/>
                <w:lang w:val="en-US"/>
              </w:rPr>
              <w:t>2</w:t>
            </w:r>
          </w:p>
        </w:tc>
        <w:tc>
          <w:tcPr>
            <w:tcW w:w="236" w:type="dxa"/>
          </w:tcPr>
          <w:p w14:paraId="2919716D" w14:textId="77777777" w:rsidR="00B036E9" w:rsidRPr="00306E96" w:rsidRDefault="00B036E9" w:rsidP="004C4692">
            <w:pPr>
              <w:pStyle w:val="BodyText"/>
              <w:spacing w:after="0" w:line="240" w:lineRule="auto"/>
              <w:ind w:left="-108" w:right="-110"/>
              <w:jc w:val="center"/>
              <w:rPr>
                <w:rFonts w:asciiTheme="minorHAnsi" w:hAnsiTheme="minorHAnsi" w:cstheme="minorHAnsi"/>
                <w:szCs w:val="22"/>
              </w:rPr>
            </w:pPr>
          </w:p>
        </w:tc>
        <w:tc>
          <w:tcPr>
            <w:tcW w:w="1151" w:type="dxa"/>
            <w:gridSpan w:val="2"/>
          </w:tcPr>
          <w:p w14:paraId="502120DD" w14:textId="5999FE8D" w:rsidR="00B036E9" w:rsidRPr="00306E96" w:rsidRDefault="00B036E9" w:rsidP="004C4692">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w:t>
            </w:r>
            <w:r w:rsidR="00ED692A" w:rsidRPr="00306E96">
              <w:rPr>
                <w:rFonts w:asciiTheme="minorHAnsi" w:hAnsiTheme="minorHAnsi" w:cstheme="minorHAnsi"/>
                <w:szCs w:val="22"/>
              </w:rPr>
              <w:t>2</w:t>
            </w:r>
            <w:r w:rsidR="00BC6B81">
              <w:rPr>
                <w:rFonts w:asciiTheme="minorHAnsi" w:hAnsiTheme="minorHAnsi" w:cstheme="minorHAnsi"/>
                <w:szCs w:val="22"/>
              </w:rPr>
              <w:t>1</w:t>
            </w:r>
          </w:p>
        </w:tc>
        <w:tc>
          <w:tcPr>
            <w:tcW w:w="236" w:type="dxa"/>
            <w:gridSpan w:val="2"/>
          </w:tcPr>
          <w:p w14:paraId="21F695F4" w14:textId="77777777" w:rsidR="00B036E9" w:rsidRPr="00306E96" w:rsidRDefault="00B036E9" w:rsidP="004C4692">
            <w:pPr>
              <w:pStyle w:val="BodyText"/>
              <w:spacing w:after="0" w:line="240" w:lineRule="auto"/>
              <w:ind w:left="-108" w:right="-110"/>
              <w:jc w:val="center"/>
              <w:rPr>
                <w:rFonts w:asciiTheme="minorHAnsi" w:hAnsiTheme="minorHAnsi" w:cstheme="minorHAnsi"/>
                <w:szCs w:val="22"/>
              </w:rPr>
            </w:pPr>
          </w:p>
        </w:tc>
        <w:tc>
          <w:tcPr>
            <w:tcW w:w="1149" w:type="dxa"/>
          </w:tcPr>
          <w:p w14:paraId="0BE3790D" w14:textId="0DBEB87F" w:rsidR="00B036E9" w:rsidRPr="00306E96" w:rsidRDefault="00B036E9" w:rsidP="004C4692">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w:t>
            </w:r>
            <w:r w:rsidR="00B20191" w:rsidRPr="00306E96">
              <w:rPr>
                <w:rFonts w:asciiTheme="minorHAnsi" w:hAnsiTheme="minorHAnsi" w:cstheme="minorHAnsi"/>
                <w:szCs w:val="22"/>
              </w:rPr>
              <w:t>2</w:t>
            </w:r>
            <w:r w:rsidR="00BC6B81">
              <w:rPr>
                <w:rFonts w:asciiTheme="minorHAnsi" w:hAnsiTheme="minorHAnsi" w:cstheme="minorHAnsi"/>
                <w:szCs w:val="22"/>
              </w:rPr>
              <w:t>2</w:t>
            </w:r>
          </w:p>
        </w:tc>
        <w:tc>
          <w:tcPr>
            <w:tcW w:w="236" w:type="dxa"/>
          </w:tcPr>
          <w:p w14:paraId="30A79F2C" w14:textId="77777777" w:rsidR="00B036E9" w:rsidRPr="00306E96" w:rsidRDefault="00B036E9" w:rsidP="004C4692">
            <w:pPr>
              <w:pStyle w:val="BodyText"/>
              <w:spacing w:after="0" w:line="240" w:lineRule="auto"/>
              <w:ind w:left="-108" w:right="-110"/>
              <w:jc w:val="center"/>
              <w:rPr>
                <w:rFonts w:asciiTheme="minorHAnsi" w:hAnsiTheme="minorHAnsi" w:cstheme="minorHAnsi"/>
                <w:szCs w:val="22"/>
              </w:rPr>
            </w:pPr>
          </w:p>
        </w:tc>
        <w:tc>
          <w:tcPr>
            <w:tcW w:w="1156" w:type="dxa"/>
          </w:tcPr>
          <w:p w14:paraId="29921E59" w14:textId="0DD84AA1" w:rsidR="00B036E9" w:rsidRPr="00306E96" w:rsidRDefault="00B036E9" w:rsidP="004C4692">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w:t>
            </w:r>
            <w:r w:rsidR="00ED692A" w:rsidRPr="00306E96">
              <w:rPr>
                <w:rFonts w:asciiTheme="minorHAnsi" w:hAnsiTheme="minorHAnsi" w:cstheme="minorHAnsi"/>
                <w:szCs w:val="22"/>
              </w:rPr>
              <w:t>2</w:t>
            </w:r>
            <w:r w:rsidR="00BC6B81">
              <w:rPr>
                <w:rFonts w:asciiTheme="minorHAnsi" w:hAnsiTheme="minorHAnsi" w:cstheme="minorHAnsi"/>
                <w:szCs w:val="22"/>
              </w:rPr>
              <w:t>1</w:t>
            </w:r>
          </w:p>
        </w:tc>
      </w:tr>
      <w:tr w:rsidR="00B26B30" w:rsidRPr="00306E96" w14:paraId="5B15687C" w14:textId="77777777" w:rsidTr="00453545">
        <w:tc>
          <w:tcPr>
            <w:tcW w:w="3636" w:type="dxa"/>
          </w:tcPr>
          <w:p w14:paraId="3888B658" w14:textId="77777777" w:rsidR="00B26B30" w:rsidRPr="00306E96" w:rsidRDefault="00B26B30" w:rsidP="00B26B30">
            <w:pPr>
              <w:spacing w:line="240" w:lineRule="auto"/>
              <w:rPr>
                <w:rFonts w:asciiTheme="minorHAnsi" w:eastAsia="Calibri" w:hAnsiTheme="minorHAnsi" w:cstheme="minorHAnsi"/>
                <w:b/>
                <w:szCs w:val="22"/>
                <w:cs/>
              </w:rPr>
            </w:pPr>
          </w:p>
        </w:tc>
        <w:tc>
          <w:tcPr>
            <w:tcW w:w="236" w:type="dxa"/>
          </w:tcPr>
          <w:p w14:paraId="6FC81EE4" w14:textId="77777777" w:rsidR="00B26B30" w:rsidRPr="00306E96" w:rsidRDefault="00B26B30" w:rsidP="00B26B30">
            <w:pPr>
              <w:tabs>
                <w:tab w:val="center" w:pos="252"/>
              </w:tabs>
              <w:spacing w:line="240" w:lineRule="auto"/>
              <w:ind w:left="-126" w:right="-126"/>
              <w:jc w:val="center"/>
              <w:rPr>
                <w:rFonts w:asciiTheme="minorHAnsi" w:eastAsia="Calibri" w:hAnsiTheme="minorHAnsi" w:cstheme="minorHAnsi"/>
                <w:b/>
                <w:i/>
                <w:iCs/>
                <w:szCs w:val="22"/>
                <w:cs/>
              </w:rPr>
            </w:pPr>
          </w:p>
        </w:tc>
        <w:tc>
          <w:tcPr>
            <w:tcW w:w="5315" w:type="dxa"/>
            <w:gridSpan w:val="9"/>
            <w:vAlign w:val="center"/>
          </w:tcPr>
          <w:p w14:paraId="6B55F142" w14:textId="583ABF7A" w:rsidR="00B26B30" w:rsidRPr="00306E96" w:rsidRDefault="00B26B30" w:rsidP="00B26B30">
            <w:pPr>
              <w:tabs>
                <w:tab w:val="center" w:pos="252"/>
              </w:tabs>
              <w:spacing w:line="240" w:lineRule="auto"/>
              <w:ind w:left="-99" w:right="-108"/>
              <w:jc w:val="center"/>
              <w:rPr>
                <w:rFonts w:asciiTheme="minorHAnsi" w:eastAsia="Calibri" w:hAnsiTheme="minorHAnsi" w:cstheme="minorHAnsi"/>
                <w:bCs/>
                <w:i/>
                <w:iCs/>
                <w:szCs w:val="22"/>
                <w:cs/>
              </w:rPr>
            </w:pPr>
            <w:r w:rsidRPr="00306E96">
              <w:rPr>
                <w:rFonts w:asciiTheme="minorHAnsi" w:hAnsiTheme="minorHAnsi" w:cstheme="minorHAnsi"/>
                <w:bCs/>
                <w:i/>
                <w:iCs/>
                <w:szCs w:val="22"/>
              </w:rPr>
              <w:t>(in thousand Baht)</w:t>
            </w:r>
          </w:p>
        </w:tc>
      </w:tr>
      <w:tr w:rsidR="00BC6B81" w:rsidRPr="00306E96" w14:paraId="770B425B" w14:textId="77777777" w:rsidTr="00453545">
        <w:tc>
          <w:tcPr>
            <w:tcW w:w="3636" w:type="dxa"/>
          </w:tcPr>
          <w:p w14:paraId="5F565275" w14:textId="77777777" w:rsidR="00BC6B81" w:rsidRPr="00306E96" w:rsidRDefault="00BC6B81" w:rsidP="00BC6B81">
            <w:pPr>
              <w:tabs>
                <w:tab w:val="left" w:pos="117"/>
              </w:tabs>
              <w:spacing w:line="240" w:lineRule="auto"/>
              <w:rPr>
                <w:rFonts w:asciiTheme="minorHAnsi" w:eastAsia="Calibri" w:hAnsiTheme="minorHAnsi" w:cstheme="minorHAnsi"/>
                <w:bCs/>
                <w:szCs w:val="22"/>
                <w:cs/>
              </w:rPr>
            </w:pPr>
            <w:r w:rsidRPr="00306E96">
              <w:rPr>
                <w:rFonts w:asciiTheme="minorHAnsi" w:eastAsia="Calibri" w:hAnsiTheme="minorHAnsi" w:cstheme="minorHAnsi"/>
                <w:bCs/>
                <w:szCs w:val="22"/>
              </w:rPr>
              <w:t>At 1 January</w:t>
            </w:r>
          </w:p>
        </w:tc>
        <w:tc>
          <w:tcPr>
            <w:tcW w:w="236" w:type="dxa"/>
          </w:tcPr>
          <w:p w14:paraId="0DA6448C" w14:textId="77777777" w:rsidR="00BC6B81" w:rsidRPr="00306E96" w:rsidRDefault="00BC6B81" w:rsidP="00BC6B81">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151" w:type="dxa"/>
            <w:shd w:val="clear" w:color="auto" w:fill="auto"/>
            <w:vAlign w:val="bottom"/>
          </w:tcPr>
          <w:p w14:paraId="3EA073DE" w14:textId="78B82CDE" w:rsidR="00BC6B81" w:rsidRPr="00777226" w:rsidRDefault="00847E8E" w:rsidP="00777226">
            <w:pPr>
              <w:pStyle w:val="BodyText"/>
              <w:tabs>
                <w:tab w:val="decimal" w:pos="703"/>
              </w:tabs>
              <w:spacing w:after="0"/>
              <w:ind w:left="-108" w:right="-80"/>
              <w:rPr>
                <w:rFonts w:ascii="Calibri" w:hAnsi="Calibri" w:cs="Calibri"/>
                <w:szCs w:val="22"/>
              </w:rPr>
            </w:pPr>
            <w:r w:rsidRPr="00777226">
              <w:rPr>
                <w:rFonts w:ascii="Calibri" w:hAnsi="Calibri" w:cs="Calibri"/>
                <w:szCs w:val="22"/>
              </w:rPr>
              <w:t>-</w:t>
            </w:r>
          </w:p>
        </w:tc>
        <w:tc>
          <w:tcPr>
            <w:tcW w:w="236" w:type="dxa"/>
          </w:tcPr>
          <w:p w14:paraId="2C89F0A7" w14:textId="77777777" w:rsidR="00BC6B81" w:rsidRPr="00306E96" w:rsidRDefault="00BC6B81" w:rsidP="00BC6B81">
            <w:pPr>
              <w:tabs>
                <w:tab w:val="decimal" w:pos="801"/>
              </w:tabs>
              <w:spacing w:line="240" w:lineRule="auto"/>
              <w:ind w:left="-91" w:right="-117"/>
              <w:rPr>
                <w:rFonts w:asciiTheme="minorHAnsi" w:hAnsiTheme="minorHAnsi" w:cstheme="minorHAnsi"/>
                <w:szCs w:val="22"/>
              </w:rPr>
            </w:pPr>
          </w:p>
        </w:tc>
        <w:tc>
          <w:tcPr>
            <w:tcW w:w="1151" w:type="dxa"/>
            <w:gridSpan w:val="2"/>
            <w:vAlign w:val="bottom"/>
          </w:tcPr>
          <w:p w14:paraId="42E20AD0" w14:textId="3AACC475" w:rsidR="00BC6B81" w:rsidRPr="00306E96" w:rsidRDefault="00BC6B81" w:rsidP="00BC6B81">
            <w:pPr>
              <w:pStyle w:val="BodyText"/>
              <w:tabs>
                <w:tab w:val="decimal" w:pos="913"/>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1,170,000</w:t>
            </w:r>
          </w:p>
        </w:tc>
        <w:tc>
          <w:tcPr>
            <w:tcW w:w="236" w:type="dxa"/>
            <w:gridSpan w:val="2"/>
            <w:vAlign w:val="center"/>
          </w:tcPr>
          <w:p w14:paraId="74C5A6B9" w14:textId="77777777" w:rsidR="00BC6B81" w:rsidRPr="00306E96" w:rsidRDefault="00BC6B81" w:rsidP="00BC6B81">
            <w:pPr>
              <w:pStyle w:val="BodyText"/>
              <w:tabs>
                <w:tab w:val="decimal" w:pos="839"/>
              </w:tabs>
              <w:spacing w:after="0"/>
              <w:ind w:left="-108" w:right="-80"/>
              <w:rPr>
                <w:rFonts w:asciiTheme="minorHAnsi" w:hAnsiTheme="minorHAnsi" w:cstheme="minorHAnsi"/>
                <w:szCs w:val="22"/>
              </w:rPr>
            </w:pPr>
          </w:p>
        </w:tc>
        <w:tc>
          <w:tcPr>
            <w:tcW w:w="1149" w:type="dxa"/>
            <w:shd w:val="clear" w:color="auto" w:fill="auto"/>
            <w:vAlign w:val="center"/>
          </w:tcPr>
          <w:p w14:paraId="5D9A0D41" w14:textId="1B94B906" w:rsidR="00BC6B81" w:rsidRPr="00306E96" w:rsidRDefault="00847E8E" w:rsidP="00777226">
            <w:pPr>
              <w:pStyle w:val="BodyText"/>
              <w:tabs>
                <w:tab w:val="decimal" w:pos="704"/>
              </w:tabs>
              <w:spacing w:after="0" w:line="240" w:lineRule="auto"/>
              <w:ind w:left="-108" w:right="-131"/>
              <w:rPr>
                <w:rFonts w:asciiTheme="minorHAnsi" w:hAnsiTheme="minorHAnsi" w:cstheme="minorHAnsi"/>
                <w:szCs w:val="22"/>
              </w:rPr>
            </w:pPr>
            <w:r w:rsidRPr="00847E8E">
              <w:rPr>
                <w:rFonts w:asciiTheme="minorHAnsi" w:hAnsiTheme="minorHAnsi" w:cstheme="minorHAnsi"/>
                <w:szCs w:val="22"/>
              </w:rPr>
              <w:t>-</w:t>
            </w:r>
          </w:p>
        </w:tc>
        <w:tc>
          <w:tcPr>
            <w:tcW w:w="236" w:type="dxa"/>
            <w:vAlign w:val="center"/>
          </w:tcPr>
          <w:p w14:paraId="79FB4ECD" w14:textId="77777777" w:rsidR="00BC6B81" w:rsidRPr="00306E96" w:rsidRDefault="00BC6B81" w:rsidP="00BC6B81">
            <w:pPr>
              <w:pStyle w:val="BodyText"/>
              <w:tabs>
                <w:tab w:val="decimal" w:pos="855"/>
              </w:tabs>
              <w:spacing w:after="0" w:line="240" w:lineRule="auto"/>
              <w:ind w:right="-131"/>
              <w:rPr>
                <w:rFonts w:asciiTheme="minorHAnsi" w:hAnsiTheme="minorHAnsi" w:cstheme="minorHAnsi"/>
                <w:szCs w:val="22"/>
              </w:rPr>
            </w:pPr>
          </w:p>
        </w:tc>
        <w:tc>
          <w:tcPr>
            <w:tcW w:w="1156" w:type="dxa"/>
            <w:vAlign w:val="center"/>
          </w:tcPr>
          <w:p w14:paraId="390B06A9" w14:textId="3097D86D" w:rsidR="00BC6B81" w:rsidRPr="00306E96" w:rsidRDefault="00BC6B81" w:rsidP="00BC6B81">
            <w:pPr>
              <w:pStyle w:val="BodyText"/>
              <w:tabs>
                <w:tab w:val="decimal" w:pos="913"/>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917,000</w:t>
            </w:r>
          </w:p>
        </w:tc>
      </w:tr>
      <w:tr w:rsidR="00BC6B81" w:rsidRPr="00306E96" w14:paraId="7DB97F3F" w14:textId="77777777" w:rsidTr="000D2037">
        <w:tc>
          <w:tcPr>
            <w:tcW w:w="3636" w:type="dxa"/>
          </w:tcPr>
          <w:p w14:paraId="4DA995CD" w14:textId="34526338" w:rsidR="00BC6B81" w:rsidRPr="00306E96" w:rsidRDefault="00BC6B81" w:rsidP="00BC6B81">
            <w:pPr>
              <w:spacing w:line="240" w:lineRule="auto"/>
              <w:ind w:left="114" w:hanging="144"/>
              <w:rPr>
                <w:rFonts w:asciiTheme="minorHAnsi" w:eastAsia="Arial Unicode MS" w:hAnsiTheme="minorHAnsi" w:cstheme="minorHAnsi"/>
                <w:szCs w:val="22"/>
              </w:rPr>
            </w:pPr>
            <w:r w:rsidRPr="00306E96">
              <w:rPr>
                <w:rFonts w:asciiTheme="minorHAnsi" w:eastAsia="Arial Unicode MS" w:hAnsiTheme="minorHAnsi" w:cstheme="minorHAnsi"/>
                <w:szCs w:val="22"/>
              </w:rPr>
              <w:t>Disposal</w:t>
            </w:r>
          </w:p>
        </w:tc>
        <w:tc>
          <w:tcPr>
            <w:tcW w:w="236" w:type="dxa"/>
          </w:tcPr>
          <w:p w14:paraId="7DE4AFB6" w14:textId="77777777" w:rsidR="00BC6B81" w:rsidRPr="00306E96" w:rsidRDefault="00BC6B81" w:rsidP="00BC6B81">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151" w:type="dxa"/>
            <w:tcBorders>
              <w:bottom w:val="single" w:sz="4" w:space="0" w:color="auto"/>
            </w:tcBorders>
            <w:shd w:val="clear" w:color="auto" w:fill="auto"/>
          </w:tcPr>
          <w:p w14:paraId="4935DBF1" w14:textId="7B3C2718" w:rsidR="00BC6B81" w:rsidRPr="00306E96" w:rsidRDefault="00777226" w:rsidP="00777226">
            <w:pPr>
              <w:pStyle w:val="BodyText"/>
              <w:tabs>
                <w:tab w:val="decimal" w:pos="703"/>
              </w:tabs>
              <w:spacing w:after="0"/>
              <w:ind w:left="-108" w:right="-80"/>
              <w:rPr>
                <w:rFonts w:ascii="Calibri" w:hAnsi="Calibri" w:cs="Calibri"/>
                <w:szCs w:val="22"/>
              </w:rPr>
            </w:pPr>
            <w:r>
              <w:rPr>
                <w:rFonts w:ascii="Calibri" w:hAnsi="Calibri" w:cs="Calibri"/>
                <w:szCs w:val="22"/>
              </w:rPr>
              <w:t>-</w:t>
            </w:r>
          </w:p>
        </w:tc>
        <w:tc>
          <w:tcPr>
            <w:tcW w:w="236" w:type="dxa"/>
            <w:shd w:val="clear" w:color="auto" w:fill="auto"/>
          </w:tcPr>
          <w:p w14:paraId="32438C16" w14:textId="77777777" w:rsidR="00BC6B81" w:rsidRPr="00306E96" w:rsidRDefault="00BC6B81" w:rsidP="00BC6B81">
            <w:pPr>
              <w:tabs>
                <w:tab w:val="decimal" w:pos="801"/>
              </w:tabs>
              <w:spacing w:line="240" w:lineRule="auto"/>
              <w:ind w:left="-91" w:right="-117"/>
              <w:rPr>
                <w:rFonts w:ascii="Calibri" w:hAnsi="Calibri" w:cs="Calibri"/>
                <w:szCs w:val="22"/>
              </w:rPr>
            </w:pPr>
          </w:p>
        </w:tc>
        <w:tc>
          <w:tcPr>
            <w:tcW w:w="1151" w:type="dxa"/>
            <w:gridSpan w:val="2"/>
            <w:tcBorders>
              <w:bottom w:val="single" w:sz="4" w:space="0" w:color="auto"/>
            </w:tcBorders>
            <w:shd w:val="clear" w:color="auto" w:fill="auto"/>
          </w:tcPr>
          <w:p w14:paraId="6461F22B" w14:textId="0061DC6E" w:rsidR="00BC6B81" w:rsidRPr="00306E96" w:rsidRDefault="00BC6B81" w:rsidP="00BC6B81">
            <w:pPr>
              <w:pStyle w:val="BodyText"/>
              <w:tabs>
                <w:tab w:val="decimal" w:pos="913"/>
              </w:tabs>
              <w:spacing w:after="0" w:line="240" w:lineRule="auto"/>
              <w:ind w:left="-90" w:right="-108"/>
              <w:rPr>
                <w:rFonts w:ascii="Calibri" w:hAnsi="Calibri" w:cs="Calibri"/>
                <w:szCs w:val="22"/>
              </w:rPr>
            </w:pPr>
            <w:r w:rsidRPr="00306E96">
              <w:rPr>
                <w:rFonts w:ascii="Calibri" w:hAnsi="Calibri" w:cs="Calibri"/>
                <w:szCs w:val="22"/>
              </w:rPr>
              <w:t>(1,170,000)</w:t>
            </w:r>
          </w:p>
        </w:tc>
        <w:tc>
          <w:tcPr>
            <w:tcW w:w="236" w:type="dxa"/>
            <w:gridSpan w:val="2"/>
            <w:shd w:val="clear" w:color="auto" w:fill="auto"/>
            <w:vAlign w:val="center"/>
          </w:tcPr>
          <w:p w14:paraId="1C945515" w14:textId="77777777" w:rsidR="00BC6B81" w:rsidRPr="00306E96" w:rsidRDefault="00BC6B81" w:rsidP="00BC6B81">
            <w:pPr>
              <w:pStyle w:val="BodyText"/>
              <w:tabs>
                <w:tab w:val="decimal" w:pos="839"/>
              </w:tabs>
              <w:spacing w:after="0"/>
              <w:ind w:left="-108" w:right="-80"/>
              <w:rPr>
                <w:rFonts w:ascii="Calibri" w:hAnsi="Calibri" w:cs="Calibri"/>
                <w:szCs w:val="22"/>
              </w:rPr>
            </w:pPr>
          </w:p>
        </w:tc>
        <w:tc>
          <w:tcPr>
            <w:tcW w:w="1149" w:type="dxa"/>
            <w:tcBorders>
              <w:bottom w:val="single" w:sz="4" w:space="0" w:color="auto"/>
            </w:tcBorders>
            <w:shd w:val="clear" w:color="auto" w:fill="auto"/>
          </w:tcPr>
          <w:p w14:paraId="0190CAF8" w14:textId="633B7EA5" w:rsidR="00BC6B81" w:rsidRPr="00306E96" w:rsidRDefault="00777226" w:rsidP="00777226">
            <w:pPr>
              <w:pStyle w:val="BodyText"/>
              <w:tabs>
                <w:tab w:val="decimal" w:pos="704"/>
              </w:tabs>
              <w:spacing w:after="0" w:line="240" w:lineRule="auto"/>
              <w:ind w:left="-108" w:right="-131"/>
              <w:rPr>
                <w:rFonts w:ascii="Calibri" w:hAnsi="Calibri" w:cs="Calibri"/>
                <w:szCs w:val="22"/>
              </w:rPr>
            </w:pPr>
            <w:r>
              <w:rPr>
                <w:rFonts w:ascii="Calibri" w:hAnsi="Calibri" w:cs="Calibri"/>
                <w:szCs w:val="22"/>
              </w:rPr>
              <w:t>-</w:t>
            </w:r>
          </w:p>
        </w:tc>
        <w:tc>
          <w:tcPr>
            <w:tcW w:w="236" w:type="dxa"/>
            <w:vAlign w:val="center"/>
          </w:tcPr>
          <w:p w14:paraId="2AC73262" w14:textId="77777777" w:rsidR="00BC6B81" w:rsidRPr="00306E96" w:rsidRDefault="00BC6B81" w:rsidP="00BC6B81">
            <w:pPr>
              <w:pStyle w:val="BodyText"/>
              <w:tabs>
                <w:tab w:val="decimal" w:pos="855"/>
              </w:tabs>
              <w:spacing w:after="0" w:line="240" w:lineRule="auto"/>
              <w:ind w:right="-131"/>
              <w:rPr>
                <w:rFonts w:asciiTheme="minorHAnsi" w:hAnsiTheme="minorHAnsi" w:cstheme="minorHAnsi"/>
                <w:szCs w:val="22"/>
              </w:rPr>
            </w:pPr>
          </w:p>
        </w:tc>
        <w:tc>
          <w:tcPr>
            <w:tcW w:w="1156" w:type="dxa"/>
            <w:tcBorders>
              <w:bottom w:val="single" w:sz="4" w:space="0" w:color="auto"/>
            </w:tcBorders>
          </w:tcPr>
          <w:p w14:paraId="36E4AC79" w14:textId="4F765AA5" w:rsidR="00BC6B81" w:rsidRPr="00306E96" w:rsidRDefault="00BC6B81" w:rsidP="00BC6B81">
            <w:pPr>
              <w:pStyle w:val="BodyText"/>
              <w:tabs>
                <w:tab w:val="decimal" w:pos="913"/>
              </w:tabs>
              <w:spacing w:after="0" w:line="240" w:lineRule="auto"/>
              <w:ind w:left="-90" w:right="-108"/>
              <w:rPr>
                <w:rFonts w:asciiTheme="minorHAnsi" w:hAnsiTheme="minorHAnsi" w:cstheme="minorHAnsi"/>
                <w:szCs w:val="22"/>
              </w:rPr>
            </w:pPr>
            <w:r w:rsidRPr="00306E96">
              <w:rPr>
                <w:rFonts w:ascii="Calibri" w:hAnsi="Calibri" w:cs="Calibri"/>
                <w:szCs w:val="22"/>
              </w:rPr>
              <w:t>(917,000)</w:t>
            </w:r>
          </w:p>
        </w:tc>
      </w:tr>
      <w:tr w:rsidR="00BC6B81" w:rsidRPr="00306E96" w14:paraId="00BD6F07" w14:textId="77777777" w:rsidTr="000D2037">
        <w:tc>
          <w:tcPr>
            <w:tcW w:w="3636" w:type="dxa"/>
          </w:tcPr>
          <w:p w14:paraId="0647DAA5" w14:textId="77777777" w:rsidR="00BC6B81" w:rsidRPr="00306E96" w:rsidRDefault="00BC6B81" w:rsidP="00BC6B81">
            <w:pPr>
              <w:tabs>
                <w:tab w:val="left" w:pos="117"/>
              </w:tabs>
              <w:spacing w:line="240" w:lineRule="auto"/>
              <w:rPr>
                <w:rFonts w:asciiTheme="minorHAnsi" w:eastAsia="Calibri" w:hAnsiTheme="minorHAnsi" w:cstheme="minorHAnsi"/>
                <w:b/>
                <w:szCs w:val="22"/>
                <w:cs/>
              </w:rPr>
            </w:pPr>
            <w:r w:rsidRPr="00306E96">
              <w:rPr>
                <w:rFonts w:asciiTheme="minorHAnsi" w:eastAsia="Calibri" w:hAnsiTheme="minorHAnsi" w:cstheme="minorHAnsi"/>
                <w:b/>
                <w:szCs w:val="22"/>
              </w:rPr>
              <w:t>At 31 December</w:t>
            </w:r>
          </w:p>
        </w:tc>
        <w:tc>
          <w:tcPr>
            <w:tcW w:w="236" w:type="dxa"/>
          </w:tcPr>
          <w:p w14:paraId="0D9B9BF9" w14:textId="77777777" w:rsidR="00BC6B81" w:rsidRPr="00306E96" w:rsidRDefault="00BC6B81" w:rsidP="00BC6B81">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151" w:type="dxa"/>
            <w:tcBorders>
              <w:top w:val="single" w:sz="4" w:space="0" w:color="auto"/>
              <w:bottom w:val="double" w:sz="4" w:space="0" w:color="auto"/>
            </w:tcBorders>
            <w:shd w:val="clear" w:color="auto" w:fill="auto"/>
            <w:vAlign w:val="bottom"/>
          </w:tcPr>
          <w:p w14:paraId="25BB637E" w14:textId="4DB4C6D8" w:rsidR="00BC6B81" w:rsidRPr="00306E96" w:rsidRDefault="00777226" w:rsidP="00777226">
            <w:pPr>
              <w:pStyle w:val="BodyText"/>
              <w:tabs>
                <w:tab w:val="decimal" w:pos="703"/>
              </w:tabs>
              <w:spacing w:after="0"/>
              <w:ind w:left="-108" w:right="-80"/>
              <w:rPr>
                <w:rFonts w:ascii="Calibri" w:hAnsi="Calibri" w:cs="Calibri"/>
                <w:b/>
                <w:szCs w:val="22"/>
              </w:rPr>
            </w:pPr>
            <w:r>
              <w:rPr>
                <w:rFonts w:ascii="Calibri" w:hAnsi="Calibri" w:cs="Calibri"/>
                <w:b/>
                <w:szCs w:val="22"/>
              </w:rPr>
              <w:t>-</w:t>
            </w:r>
          </w:p>
        </w:tc>
        <w:tc>
          <w:tcPr>
            <w:tcW w:w="236" w:type="dxa"/>
            <w:shd w:val="clear" w:color="auto" w:fill="auto"/>
          </w:tcPr>
          <w:p w14:paraId="20E4AFEB" w14:textId="77777777" w:rsidR="00BC6B81" w:rsidRPr="00306E96" w:rsidRDefault="00BC6B81" w:rsidP="00BC6B81">
            <w:pPr>
              <w:tabs>
                <w:tab w:val="decimal" w:pos="801"/>
              </w:tabs>
              <w:spacing w:line="240" w:lineRule="auto"/>
              <w:ind w:left="-91" w:right="-117"/>
              <w:rPr>
                <w:rFonts w:ascii="Calibri" w:hAnsi="Calibri" w:cs="Calibri"/>
                <w:b/>
                <w:szCs w:val="22"/>
              </w:rPr>
            </w:pPr>
          </w:p>
        </w:tc>
        <w:tc>
          <w:tcPr>
            <w:tcW w:w="1151" w:type="dxa"/>
            <w:gridSpan w:val="2"/>
            <w:tcBorders>
              <w:top w:val="single" w:sz="4" w:space="0" w:color="auto"/>
              <w:bottom w:val="double" w:sz="4" w:space="0" w:color="auto"/>
            </w:tcBorders>
            <w:shd w:val="clear" w:color="auto" w:fill="auto"/>
            <w:vAlign w:val="bottom"/>
          </w:tcPr>
          <w:p w14:paraId="003D875E" w14:textId="78277E0D" w:rsidR="00BC6B81" w:rsidRPr="00306E96" w:rsidRDefault="00BC6B81" w:rsidP="00BC6B81">
            <w:pPr>
              <w:pStyle w:val="BodyText"/>
              <w:tabs>
                <w:tab w:val="decimal" w:pos="550"/>
              </w:tabs>
              <w:spacing w:after="0" w:line="240" w:lineRule="auto"/>
              <w:ind w:left="-108" w:right="-131"/>
              <w:rPr>
                <w:rFonts w:ascii="Calibri" w:hAnsi="Calibri" w:cs="Calibri"/>
                <w:b/>
                <w:bCs/>
                <w:szCs w:val="22"/>
              </w:rPr>
            </w:pPr>
            <w:r w:rsidRPr="00306E96">
              <w:rPr>
                <w:rFonts w:ascii="Calibri" w:hAnsi="Calibri" w:cs="Calibri"/>
                <w:b/>
                <w:bCs/>
                <w:szCs w:val="22"/>
              </w:rPr>
              <w:t>-</w:t>
            </w:r>
          </w:p>
        </w:tc>
        <w:tc>
          <w:tcPr>
            <w:tcW w:w="236" w:type="dxa"/>
            <w:gridSpan w:val="2"/>
            <w:shd w:val="clear" w:color="auto" w:fill="auto"/>
            <w:vAlign w:val="center"/>
          </w:tcPr>
          <w:p w14:paraId="537ECF14" w14:textId="77777777" w:rsidR="00BC6B81" w:rsidRPr="00306E96" w:rsidRDefault="00BC6B81" w:rsidP="00BC6B81">
            <w:pPr>
              <w:pStyle w:val="BodyText"/>
              <w:tabs>
                <w:tab w:val="decimal" w:pos="839"/>
              </w:tabs>
              <w:spacing w:after="0"/>
              <w:ind w:left="-108" w:right="-80"/>
              <w:rPr>
                <w:rFonts w:ascii="Calibri" w:hAnsi="Calibri" w:cs="Calibri"/>
                <w:b/>
                <w:szCs w:val="22"/>
              </w:rPr>
            </w:pPr>
          </w:p>
        </w:tc>
        <w:tc>
          <w:tcPr>
            <w:tcW w:w="1149" w:type="dxa"/>
            <w:tcBorders>
              <w:top w:val="single" w:sz="4" w:space="0" w:color="auto"/>
              <w:bottom w:val="double" w:sz="4" w:space="0" w:color="auto"/>
            </w:tcBorders>
            <w:shd w:val="clear" w:color="auto" w:fill="auto"/>
            <w:vAlign w:val="bottom"/>
          </w:tcPr>
          <w:p w14:paraId="42DB195E" w14:textId="7C767AE5" w:rsidR="00BC6B81" w:rsidRPr="00306E96" w:rsidRDefault="00777226" w:rsidP="00777226">
            <w:pPr>
              <w:pStyle w:val="BodyText"/>
              <w:tabs>
                <w:tab w:val="decimal" w:pos="704"/>
              </w:tabs>
              <w:spacing w:after="0" w:line="240" w:lineRule="auto"/>
              <w:ind w:left="-108" w:right="-131"/>
              <w:rPr>
                <w:rFonts w:ascii="Calibri" w:hAnsi="Calibri" w:cs="Calibri"/>
                <w:b/>
                <w:szCs w:val="22"/>
              </w:rPr>
            </w:pPr>
            <w:r>
              <w:rPr>
                <w:rFonts w:ascii="Calibri" w:hAnsi="Calibri" w:cs="Calibri"/>
                <w:b/>
                <w:szCs w:val="22"/>
              </w:rPr>
              <w:t>-</w:t>
            </w:r>
          </w:p>
        </w:tc>
        <w:tc>
          <w:tcPr>
            <w:tcW w:w="236" w:type="dxa"/>
            <w:vAlign w:val="center"/>
          </w:tcPr>
          <w:p w14:paraId="6A6910F9" w14:textId="77777777" w:rsidR="00BC6B81" w:rsidRPr="00306E96" w:rsidRDefault="00BC6B81" w:rsidP="00BC6B81">
            <w:pPr>
              <w:pStyle w:val="BodyText"/>
              <w:tabs>
                <w:tab w:val="decimal" w:pos="855"/>
              </w:tabs>
              <w:spacing w:after="0" w:line="240" w:lineRule="auto"/>
              <w:ind w:right="-131"/>
              <w:rPr>
                <w:rFonts w:asciiTheme="minorHAnsi" w:hAnsiTheme="minorHAnsi" w:cstheme="minorHAnsi"/>
                <w:b/>
                <w:szCs w:val="22"/>
              </w:rPr>
            </w:pPr>
          </w:p>
        </w:tc>
        <w:tc>
          <w:tcPr>
            <w:tcW w:w="1156" w:type="dxa"/>
            <w:tcBorders>
              <w:top w:val="single" w:sz="4" w:space="0" w:color="auto"/>
              <w:bottom w:val="double" w:sz="4" w:space="0" w:color="auto"/>
            </w:tcBorders>
            <w:vAlign w:val="bottom"/>
          </w:tcPr>
          <w:p w14:paraId="5BBD1AE3" w14:textId="75B9FE8F" w:rsidR="00BC6B81" w:rsidRPr="00306E96" w:rsidRDefault="00BC6B81" w:rsidP="00BC6B81">
            <w:pPr>
              <w:pStyle w:val="BodyText"/>
              <w:tabs>
                <w:tab w:val="decimal" w:pos="550"/>
              </w:tabs>
              <w:spacing w:after="0" w:line="240" w:lineRule="auto"/>
              <w:ind w:left="-108" w:right="-131"/>
              <w:rPr>
                <w:rFonts w:asciiTheme="minorHAnsi" w:hAnsiTheme="minorHAnsi" w:cstheme="minorHAnsi"/>
                <w:b/>
                <w:bCs/>
                <w:szCs w:val="22"/>
              </w:rPr>
            </w:pPr>
            <w:r w:rsidRPr="00306E96">
              <w:rPr>
                <w:rFonts w:ascii="Calibri" w:hAnsi="Calibri" w:cs="Calibri"/>
                <w:b/>
                <w:bCs/>
                <w:szCs w:val="22"/>
              </w:rPr>
              <w:t>-</w:t>
            </w:r>
          </w:p>
        </w:tc>
      </w:tr>
    </w:tbl>
    <w:p w14:paraId="3456E4AB" w14:textId="0EA56036" w:rsidR="00740C67" w:rsidRPr="00306E96" w:rsidRDefault="00740C67" w:rsidP="004C4692">
      <w:pPr>
        <w:contextualSpacing/>
        <w:jc w:val="thaiDistribute"/>
        <w:rPr>
          <w:rFonts w:asciiTheme="minorHAnsi" w:eastAsia="Courier New" w:hAnsiTheme="minorHAnsi" w:cstheme="minorHAnsi"/>
          <w:spacing w:val="-1"/>
          <w:szCs w:val="22"/>
        </w:rPr>
      </w:pPr>
    </w:p>
    <w:p w14:paraId="0B7C950F" w14:textId="0C26A463" w:rsidR="00001A62" w:rsidRDefault="00001A62" w:rsidP="00D02D19">
      <w:pPr>
        <w:spacing w:line="240" w:lineRule="atLeast"/>
        <w:ind w:left="549"/>
        <w:jc w:val="both"/>
        <w:rPr>
          <w:rFonts w:ascii="Calibri" w:hAnsi="Calibri" w:cs="Cordia New"/>
          <w:szCs w:val="22"/>
        </w:rPr>
      </w:pPr>
      <w:r w:rsidRPr="00001A62">
        <w:rPr>
          <w:rFonts w:ascii="Calibri" w:hAnsi="Calibri" w:cs="Cordia New"/>
          <w:szCs w:val="22"/>
        </w:rPr>
        <w:t>During 2021, the Company completed the sale transaction with the selling price amounting to Baht 1,170 million, settled by Baht 435 million in cash and Baht 735 million in a receivable represented by promissory note due within one year. During the year 2022, promissory note’s due date was extended to 9 March 2023 and the Company received the principle from promissory note in the amount of Baht 400.28 million. The Group and the Company had carrying amount of assets held for sale amounting to Baht 1,170 million and Baht 917 million, respectively. Therefore, the Company recognized the gain from sale of assets held for sale amounting to Baht 253 million in the separate financial statements. </w:t>
      </w:r>
    </w:p>
    <w:p w14:paraId="7FDA0C16" w14:textId="77777777" w:rsidR="00514BD0" w:rsidRPr="00306E96" w:rsidRDefault="00514BD0" w:rsidP="00D02D19">
      <w:pPr>
        <w:spacing w:line="240" w:lineRule="atLeast"/>
        <w:ind w:left="549"/>
        <w:jc w:val="both"/>
        <w:rPr>
          <w:rFonts w:ascii="Calibri" w:hAnsi="Calibri" w:cs="Cordia New"/>
          <w:szCs w:val="22"/>
        </w:rPr>
      </w:pPr>
    </w:p>
    <w:p w14:paraId="3138BA9D" w14:textId="77777777" w:rsidR="003367FB" w:rsidRDefault="003367FB">
      <w:pPr>
        <w:spacing w:line="240" w:lineRule="auto"/>
        <w:rPr>
          <w:rFonts w:asciiTheme="minorHAnsi" w:hAnsiTheme="minorHAnsi" w:cstheme="minorHAnsi"/>
          <w:b/>
          <w:szCs w:val="22"/>
        </w:rPr>
      </w:pPr>
      <w:r>
        <w:rPr>
          <w:rFonts w:asciiTheme="minorHAnsi" w:hAnsiTheme="minorHAnsi" w:cstheme="minorHAnsi"/>
          <w:szCs w:val="22"/>
        </w:rPr>
        <w:br w:type="page"/>
      </w:r>
    </w:p>
    <w:p w14:paraId="4D7ACEAC" w14:textId="266FFC8F" w:rsidR="00ED2E7B" w:rsidRPr="00306E96" w:rsidRDefault="002E7776" w:rsidP="00DF3D86">
      <w:pPr>
        <w:pStyle w:val="Heading1"/>
        <w:spacing w:before="0" w:after="0"/>
        <w:ind w:left="540" w:hanging="540"/>
        <w:rPr>
          <w:rFonts w:asciiTheme="minorHAnsi" w:hAnsiTheme="minorHAnsi" w:cstheme="minorHAnsi"/>
          <w:sz w:val="22"/>
          <w:szCs w:val="22"/>
        </w:rPr>
      </w:pPr>
      <w:r w:rsidRPr="00306E96">
        <w:rPr>
          <w:rFonts w:asciiTheme="minorHAnsi" w:hAnsiTheme="minorHAnsi" w:cstheme="minorHAnsi"/>
          <w:sz w:val="22"/>
          <w:szCs w:val="22"/>
        </w:rPr>
        <w:lastRenderedPageBreak/>
        <w:t>Other current financial assets</w:t>
      </w:r>
    </w:p>
    <w:p w14:paraId="31B8D5C4" w14:textId="7CEB6344" w:rsidR="00ED2E7B" w:rsidRPr="00306E96" w:rsidRDefault="00ED2E7B" w:rsidP="00ED2E7B">
      <w:pPr>
        <w:pStyle w:val="BodyText"/>
        <w:spacing w:after="0"/>
        <w:rPr>
          <w:rFonts w:asciiTheme="minorHAnsi" w:eastAsia="Arial Unicode MS" w:hAnsiTheme="minorHAnsi" w:cstheme="minorHAnsi"/>
          <w:szCs w:val="22"/>
        </w:rPr>
      </w:pPr>
    </w:p>
    <w:p w14:paraId="1EDA3310" w14:textId="4FCC7FD3" w:rsidR="002E7776" w:rsidRPr="00306E96" w:rsidRDefault="002E7776" w:rsidP="002E7776">
      <w:pPr>
        <w:spacing w:line="240" w:lineRule="atLeast"/>
        <w:ind w:firstLine="540"/>
        <w:rPr>
          <w:rFonts w:ascii="Calibri" w:hAnsi="Calibri" w:cs="Calibri"/>
          <w:szCs w:val="22"/>
        </w:rPr>
      </w:pPr>
      <w:r w:rsidRPr="00306E96">
        <w:rPr>
          <w:rFonts w:ascii="Calibri" w:hAnsi="Calibri" w:cs="Browallia New"/>
          <w:szCs w:val="28"/>
        </w:rPr>
        <w:t>Other current financial assets</w:t>
      </w:r>
      <w:r w:rsidRPr="00306E96">
        <w:rPr>
          <w:rFonts w:ascii="Calibri" w:hAnsi="Calibri" w:cs="Calibri"/>
          <w:szCs w:val="22"/>
        </w:rPr>
        <w:t xml:space="preserve"> as at 31 December 202</w:t>
      </w:r>
      <w:r w:rsidR="00560EA2">
        <w:rPr>
          <w:rFonts w:ascii="Calibri" w:hAnsi="Calibri" w:cstheme="minorBidi"/>
          <w:szCs w:val="28"/>
          <w:lang w:val="en-US" w:bidi="th-TH"/>
        </w:rPr>
        <w:t>2</w:t>
      </w:r>
      <w:r w:rsidRPr="00306E96">
        <w:rPr>
          <w:rFonts w:ascii="Calibri" w:hAnsi="Calibri" w:cs="Calibri"/>
          <w:szCs w:val="22"/>
        </w:rPr>
        <w:t xml:space="preserve"> and 202</w:t>
      </w:r>
      <w:r w:rsidR="00560EA2">
        <w:rPr>
          <w:rFonts w:ascii="Calibri" w:hAnsi="Calibri" w:cs="Calibri"/>
          <w:szCs w:val="22"/>
        </w:rPr>
        <w:t>1</w:t>
      </w:r>
      <w:r w:rsidRPr="00306E96">
        <w:rPr>
          <w:rFonts w:ascii="Calibri" w:hAnsi="Calibri" w:cs="Calibri"/>
          <w:szCs w:val="22"/>
        </w:rPr>
        <w:t xml:space="preserve"> were as follows:  </w:t>
      </w:r>
    </w:p>
    <w:p w14:paraId="7E266F7D" w14:textId="77777777" w:rsidR="00CC2655" w:rsidRPr="00560EA2" w:rsidRDefault="00CC2655" w:rsidP="002E7776">
      <w:pPr>
        <w:spacing w:line="240" w:lineRule="atLeast"/>
        <w:jc w:val="both"/>
        <w:rPr>
          <w:rFonts w:ascii="Calibri" w:eastAsia="Arial Unicode MS" w:hAnsi="Calibri" w:cstheme="minorBidi"/>
          <w:b/>
          <w:bCs/>
          <w:szCs w:val="28"/>
          <w:cs/>
          <w:lang w:bidi="th-TH"/>
        </w:rPr>
      </w:pPr>
    </w:p>
    <w:tbl>
      <w:tblPr>
        <w:tblW w:w="9285" w:type="dxa"/>
        <w:tblInd w:w="360" w:type="dxa"/>
        <w:shd w:val="clear" w:color="auto" w:fill="FFFF00"/>
        <w:tblLayout w:type="fixed"/>
        <w:tblLook w:val="01E0" w:firstRow="1" w:lastRow="1" w:firstColumn="1" w:lastColumn="1" w:noHBand="0" w:noVBand="0"/>
      </w:tblPr>
      <w:tblGrid>
        <w:gridCol w:w="4230"/>
        <w:gridCol w:w="1079"/>
        <w:gridCol w:w="237"/>
        <w:gridCol w:w="1083"/>
        <w:gridCol w:w="240"/>
        <w:gridCol w:w="1096"/>
        <w:gridCol w:w="243"/>
        <w:gridCol w:w="1077"/>
      </w:tblGrid>
      <w:tr w:rsidR="00060EC8" w:rsidRPr="00306E96" w14:paraId="16ECA842" w14:textId="77777777" w:rsidTr="008653FA">
        <w:trPr>
          <w:trHeight w:val="57"/>
          <w:tblHeader/>
        </w:trPr>
        <w:tc>
          <w:tcPr>
            <w:tcW w:w="4230" w:type="dxa"/>
            <w:shd w:val="clear" w:color="auto" w:fill="auto"/>
          </w:tcPr>
          <w:p w14:paraId="0E8A62CB" w14:textId="77777777" w:rsidR="00060EC8" w:rsidRPr="00306E96" w:rsidRDefault="00060EC8" w:rsidP="00CC2655">
            <w:pPr>
              <w:pStyle w:val="BodyText"/>
              <w:spacing w:after="0" w:line="240" w:lineRule="auto"/>
              <w:ind w:right="-108"/>
              <w:jc w:val="thaiDistribute"/>
              <w:rPr>
                <w:rFonts w:ascii="Calibri" w:hAnsi="Calibri" w:cs="Calibri"/>
                <w:bCs/>
                <w:color w:val="0000FF"/>
                <w:szCs w:val="22"/>
              </w:rPr>
            </w:pPr>
          </w:p>
        </w:tc>
        <w:tc>
          <w:tcPr>
            <w:tcW w:w="2399" w:type="dxa"/>
            <w:gridSpan w:val="3"/>
          </w:tcPr>
          <w:p w14:paraId="76C40439" w14:textId="4248A6DA" w:rsidR="00060EC8" w:rsidRPr="00306E96" w:rsidRDefault="00060EC8" w:rsidP="00CC2655">
            <w:pPr>
              <w:pStyle w:val="acctmergecolhdg"/>
              <w:spacing w:line="240" w:lineRule="atLeast"/>
              <w:rPr>
                <w:rFonts w:ascii="Calibri" w:hAnsi="Calibri" w:cs="Calibri"/>
                <w:color w:val="000000"/>
                <w:szCs w:val="22"/>
              </w:rPr>
            </w:pPr>
            <w:r w:rsidRPr="00306E96">
              <w:rPr>
                <w:rFonts w:ascii="Calibri" w:hAnsi="Calibri" w:cs="Calibri"/>
                <w:color w:val="000000"/>
                <w:szCs w:val="22"/>
              </w:rPr>
              <w:t>Consolidated financial statements</w:t>
            </w:r>
          </w:p>
        </w:tc>
        <w:tc>
          <w:tcPr>
            <w:tcW w:w="240" w:type="dxa"/>
          </w:tcPr>
          <w:p w14:paraId="2E53C99B" w14:textId="53837FA0" w:rsidR="00060EC8" w:rsidRPr="00306E96" w:rsidRDefault="00060EC8" w:rsidP="00CC2655">
            <w:pPr>
              <w:pStyle w:val="acctmergecolhdg"/>
              <w:spacing w:line="240" w:lineRule="atLeast"/>
              <w:rPr>
                <w:rFonts w:ascii="Calibri" w:hAnsi="Calibri" w:cs="Calibri"/>
                <w:color w:val="000000"/>
                <w:szCs w:val="22"/>
              </w:rPr>
            </w:pPr>
          </w:p>
        </w:tc>
        <w:tc>
          <w:tcPr>
            <w:tcW w:w="2416" w:type="dxa"/>
            <w:gridSpan w:val="3"/>
          </w:tcPr>
          <w:p w14:paraId="6DFCD10C" w14:textId="7835D953" w:rsidR="00060EC8" w:rsidRPr="00306E96" w:rsidRDefault="00060EC8" w:rsidP="00CC2655">
            <w:pPr>
              <w:pStyle w:val="acctmergecolhdg"/>
              <w:spacing w:line="240" w:lineRule="atLeast"/>
              <w:rPr>
                <w:rFonts w:ascii="Calibri" w:hAnsi="Calibri" w:cs="Calibri"/>
                <w:bCs/>
                <w:szCs w:val="22"/>
              </w:rPr>
            </w:pPr>
            <w:r w:rsidRPr="00306E96">
              <w:rPr>
                <w:rFonts w:ascii="Calibri" w:hAnsi="Calibri" w:cs="Calibri"/>
                <w:color w:val="000000"/>
                <w:szCs w:val="22"/>
              </w:rPr>
              <w:t>Separate financial statements</w:t>
            </w:r>
          </w:p>
        </w:tc>
      </w:tr>
      <w:tr w:rsidR="00943321" w:rsidRPr="00306E96" w14:paraId="42280201" w14:textId="77777777" w:rsidTr="004C172D">
        <w:trPr>
          <w:trHeight w:val="323"/>
        </w:trPr>
        <w:tc>
          <w:tcPr>
            <w:tcW w:w="4230" w:type="dxa"/>
            <w:shd w:val="clear" w:color="auto" w:fill="auto"/>
            <w:vAlign w:val="bottom"/>
          </w:tcPr>
          <w:p w14:paraId="0CB99CB1" w14:textId="77777777" w:rsidR="00943321" w:rsidRPr="00306E96" w:rsidRDefault="00943321" w:rsidP="00943321">
            <w:pPr>
              <w:ind w:left="27"/>
              <w:rPr>
                <w:rFonts w:ascii="Calibri" w:hAnsi="Calibri" w:cs="Calibri"/>
                <w:szCs w:val="22"/>
              </w:rPr>
            </w:pPr>
          </w:p>
        </w:tc>
        <w:tc>
          <w:tcPr>
            <w:tcW w:w="1079" w:type="dxa"/>
            <w:vAlign w:val="bottom"/>
          </w:tcPr>
          <w:p w14:paraId="6A5B6FDB" w14:textId="7891E99D" w:rsidR="00943321" w:rsidRPr="00306E96" w:rsidRDefault="00943321" w:rsidP="00943321">
            <w:pPr>
              <w:pStyle w:val="BodyText"/>
              <w:spacing w:after="0" w:line="240" w:lineRule="auto"/>
              <w:ind w:left="-90" w:right="-108"/>
              <w:jc w:val="center"/>
              <w:rPr>
                <w:rFonts w:ascii="Calibri" w:hAnsi="Calibri" w:cs="Calibri"/>
                <w:szCs w:val="22"/>
              </w:rPr>
            </w:pPr>
            <w:r w:rsidRPr="00306E96">
              <w:rPr>
                <w:rFonts w:ascii="Calibri" w:hAnsi="Calibri" w:cs="Calibri"/>
                <w:szCs w:val="22"/>
              </w:rPr>
              <w:t>202</w:t>
            </w:r>
            <w:r w:rsidR="00560EA2">
              <w:rPr>
                <w:rFonts w:ascii="Calibri" w:hAnsi="Calibri" w:cs="Calibri"/>
                <w:szCs w:val="22"/>
              </w:rPr>
              <w:t>2</w:t>
            </w:r>
          </w:p>
        </w:tc>
        <w:tc>
          <w:tcPr>
            <w:tcW w:w="237" w:type="dxa"/>
            <w:vAlign w:val="bottom"/>
          </w:tcPr>
          <w:p w14:paraId="7F102E8A" w14:textId="401114E5" w:rsidR="00943321" w:rsidRPr="00306E96" w:rsidRDefault="00943321" w:rsidP="00943321">
            <w:pPr>
              <w:pStyle w:val="BodyText"/>
              <w:spacing w:after="0" w:line="240" w:lineRule="auto"/>
              <w:ind w:left="-90" w:right="-108"/>
              <w:jc w:val="center"/>
              <w:rPr>
                <w:rFonts w:ascii="Calibri" w:hAnsi="Calibri" w:cs="Calibri"/>
                <w:szCs w:val="22"/>
              </w:rPr>
            </w:pPr>
          </w:p>
        </w:tc>
        <w:tc>
          <w:tcPr>
            <w:tcW w:w="1083" w:type="dxa"/>
            <w:vAlign w:val="bottom"/>
          </w:tcPr>
          <w:p w14:paraId="0FD82023" w14:textId="1A569BD0" w:rsidR="00943321" w:rsidRPr="00306E96" w:rsidRDefault="00943321" w:rsidP="00943321">
            <w:pPr>
              <w:pStyle w:val="BodyText"/>
              <w:spacing w:after="0" w:line="240" w:lineRule="auto"/>
              <w:ind w:left="-90" w:right="-108"/>
              <w:jc w:val="center"/>
              <w:rPr>
                <w:rFonts w:ascii="Calibri" w:hAnsi="Calibri" w:cs="Calibri"/>
                <w:szCs w:val="22"/>
              </w:rPr>
            </w:pPr>
            <w:r w:rsidRPr="00306E96">
              <w:rPr>
                <w:rFonts w:ascii="Calibri" w:hAnsi="Calibri" w:cs="Calibri"/>
                <w:szCs w:val="22"/>
              </w:rPr>
              <w:t>202</w:t>
            </w:r>
            <w:r w:rsidR="00560EA2">
              <w:rPr>
                <w:rFonts w:ascii="Calibri" w:hAnsi="Calibri" w:cs="Calibri"/>
                <w:szCs w:val="22"/>
              </w:rPr>
              <w:t>1</w:t>
            </w:r>
          </w:p>
        </w:tc>
        <w:tc>
          <w:tcPr>
            <w:tcW w:w="240" w:type="dxa"/>
          </w:tcPr>
          <w:p w14:paraId="2123A398" w14:textId="49F67AF7" w:rsidR="00943321" w:rsidRPr="00306E96" w:rsidRDefault="00943321" w:rsidP="00943321">
            <w:pPr>
              <w:pStyle w:val="BodyText"/>
              <w:spacing w:after="0" w:line="240" w:lineRule="auto"/>
              <w:ind w:left="-90" w:right="-108"/>
              <w:jc w:val="center"/>
              <w:rPr>
                <w:rFonts w:ascii="Calibri" w:hAnsi="Calibri" w:cs="Calibri"/>
                <w:szCs w:val="22"/>
              </w:rPr>
            </w:pPr>
          </w:p>
        </w:tc>
        <w:tc>
          <w:tcPr>
            <w:tcW w:w="1096" w:type="dxa"/>
            <w:shd w:val="clear" w:color="auto" w:fill="auto"/>
            <w:vAlign w:val="bottom"/>
          </w:tcPr>
          <w:p w14:paraId="14D70837" w14:textId="4061A8FC" w:rsidR="00943321" w:rsidRPr="00306E96" w:rsidRDefault="00943321" w:rsidP="00943321">
            <w:pPr>
              <w:pStyle w:val="BodyText"/>
              <w:spacing w:after="0" w:line="240" w:lineRule="auto"/>
              <w:ind w:left="-90" w:right="-108"/>
              <w:jc w:val="center"/>
              <w:rPr>
                <w:rFonts w:ascii="Calibri" w:hAnsi="Calibri" w:cs="Calibri"/>
                <w:szCs w:val="22"/>
              </w:rPr>
            </w:pPr>
            <w:r w:rsidRPr="00306E96">
              <w:rPr>
                <w:rFonts w:ascii="Calibri" w:hAnsi="Calibri" w:cs="Calibri"/>
                <w:szCs w:val="22"/>
              </w:rPr>
              <w:t>202</w:t>
            </w:r>
            <w:r w:rsidR="00560EA2">
              <w:rPr>
                <w:rFonts w:ascii="Calibri" w:hAnsi="Calibri" w:cs="Calibri"/>
                <w:szCs w:val="22"/>
              </w:rPr>
              <w:t>2</w:t>
            </w:r>
          </w:p>
        </w:tc>
        <w:tc>
          <w:tcPr>
            <w:tcW w:w="243" w:type="dxa"/>
            <w:shd w:val="clear" w:color="auto" w:fill="auto"/>
            <w:vAlign w:val="bottom"/>
          </w:tcPr>
          <w:p w14:paraId="1862DB55" w14:textId="77777777" w:rsidR="00943321" w:rsidRPr="00306E96" w:rsidRDefault="00943321" w:rsidP="00943321">
            <w:pPr>
              <w:tabs>
                <w:tab w:val="decimal" w:pos="729"/>
              </w:tabs>
              <w:ind w:left="-90" w:right="-108"/>
              <w:jc w:val="center"/>
              <w:rPr>
                <w:rFonts w:ascii="Calibri" w:eastAsia="Calibri" w:hAnsi="Calibri" w:cs="Calibri"/>
                <w:szCs w:val="22"/>
                <w:lang w:eastAsia="x-none"/>
              </w:rPr>
            </w:pPr>
          </w:p>
        </w:tc>
        <w:tc>
          <w:tcPr>
            <w:tcW w:w="1077" w:type="dxa"/>
            <w:shd w:val="clear" w:color="auto" w:fill="auto"/>
            <w:vAlign w:val="bottom"/>
          </w:tcPr>
          <w:p w14:paraId="23850BF2" w14:textId="7FB7DF28" w:rsidR="00943321" w:rsidRPr="00306E96" w:rsidRDefault="00943321" w:rsidP="00943321">
            <w:pPr>
              <w:pStyle w:val="BodyText"/>
              <w:spacing w:after="0" w:line="240" w:lineRule="auto"/>
              <w:ind w:left="-112" w:right="-108"/>
              <w:jc w:val="center"/>
              <w:rPr>
                <w:rFonts w:ascii="Calibri" w:hAnsi="Calibri" w:cs="Calibri"/>
                <w:szCs w:val="22"/>
              </w:rPr>
            </w:pPr>
            <w:r w:rsidRPr="00306E96">
              <w:rPr>
                <w:rFonts w:ascii="Calibri" w:hAnsi="Calibri" w:cs="Calibri"/>
                <w:szCs w:val="22"/>
              </w:rPr>
              <w:t>202</w:t>
            </w:r>
            <w:r w:rsidR="00560EA2">
              <w:rPr>
                <w:rFonts w:ascii="Calibri" w:hAnsi="Calibri" w:cs="Calibri"/>
                <w:szCs w:val="22"/>
              </w:rPr>
              <w:t>1</w:t>
            </w:r>
          </w:p>
        </w:tc>
      </w:tr>
      <w:tr w:rsidR="00943321" w:rsidRPr="00306E96" w14:paraId="44BDF2B1" w14:textId="77777777" w:rsidTr="00BD4567">
        <w:trPr>
          <w:trHeight w:val="57"/>
          <w:tblHeader/>
        </w:trPr>
        <w:tc>
          <w:tcPr>
            <w:tcW w:w="4230" w:type="dxa"/>
            <w:shd w:val="clear" w:color="auto" w:fill="auto"/>
          </w:tcPr>
          <w:p w14:paraId="13E1B7F5" w14:textId="77777777" w:rsidR="00943321" w:rsidRPr="00306E96" w:rsidRDefault="00943321" w:rsidP="00943321">
            <w:pPr>
              <w:pStyle w:val="BodyText"/>
              <w:spacing w:after="0" w:line="240" w:lineRule="auto"/>
              <w:ind w:right="-108"/>
              <w:jc w:val="thaiDistribute"/>
              <w:rPr>
                <w:rFonts w:ascii="Calibri" w:hAnsi="Calibri" w:cs="Calibri"/>
                <w:szCs w:val="22"/>
              </w:rPr>
            </w:pPr>
          </w:p>
        </w:tc>
        <w:tc>
          <w:tcPr>
            <w:tcW w:w="5055" w:type="dxa"/>
            <w:gridSpan w:val="7"/>
          </w:tcPr>
          <w:p w14:paraId="516FAFF4" w14:textId="0B08BCDC" w:rsidR="00943321" w:rsidRPr="00306E96" w:rsidRDefault="00943321" w:rsidP="00943321">
            <w:pPr>
              <w:tabs>
                <w:tab w:val="left" w:pos="720"/>
              </w:tabs>
              <w:jc w:val="center"/>
              <w:rPr>
                <w:rFonts w:ascii="Calibri" w:hAnsi="Calibri" w:cs="Calibri"/>
                <w:i/>
                <w:iCs/>
                <w:szCs w:val="22"/>
              </w:rPr>
            </w:pPr>
            <w:r w:rsidRPr="00306E96">
              <w:rPr>
                <w:rFonts w:ascii="Calibri" w:hAnsi="Calibri" w:cs="Calibri"/>
                <w:i/>
                <w:iCs/>
                <w:szCs w:val="22"/>
              </w:rPr>
              <w:t>(in thousand Baht)</w:t>
            </w:r>
          </w:p>
        </w:tc>
      </w:tr>
      <w:tr w:rsidR="00943321" w:rsidRPr="00306E96" w14:paraId="486BE8D0" w14:textId="77777777" w:rsidTr="00060EC8">
        <w:trPr>
          <w:trHeight w:val="57"/>
        </w:trPr>
        <w:tc>
          <w:tcPr>
            <w:tcW w:w="4230" w:type="dxa"/>
            <w:shd w:val="clear" w:color="auto" w:fill="auto"/>
            <w:vAlign w:val="bottom"/>
          </w:tcPr>
          <w:p w14:paraId="46143BFA" w14:textId="3A9788F2" w:rsidR="00943321" w:rsidRPr="00306E96" w:rsidRDefault="00943321" w:rsidP="00943321">
            <w:pPr>
              <w:ind w:left="203" w:right="-110" w:hanging="176"/>
              <w:rPr>
                <w:rFonts w:ascii="Calibri" w:hAnsi="Calibri" w:cs="Calibri"/>
                <w:b/>
                <w:bCs/>
                <w:szCs w:val="22"/>
              </w:rPr>
            </w:pPr>
            <w:r w:rsidRPr="00306E96">
              <w:rPr>
                <w:rFonts w:ascii="Calibri" w:hAnsi="Calibri" w:cs="Calibri"/>
                <w:b/>
                <w:bCs/>
                <w:szCs w:val="22"/>
              </w:rPr>
              <w:t>Measured at fair value</w:t>
            </w:r>
            <w:r w:rsidRPr="00306E96">
              <w:rPr>
                <w:rFonts w:ascii="Calibri" w:hAnsi="Calibri" w:cs="Calibri"/>
                <w:b/>
                <w:bCs/>
                <w:szCs w:val="22"/>
                <w:cs/>
              </w:rPr>
              <w:t xml:space="preserve"> through profit or loss</w:t>
            </w:r>
          </w:p>
        </w:tc>
        <w:tc>
          <w:tcPr>
            <w:tcW w:w="1079" w:type="dxa"/>
          </w:tcPr>
          <w:p w14:paraId="715E9177" w14:textId="77777777" w:rsidR="00943321" w:rsidRPr="00306E96" w:rsidRDefault="00943321" w:rsidP="00943321">
            <w:pPr>
              <w:pStyle w:val="BodyText"/>
              <w:tabs>
                <w:tab w:val="decimal" w:pos="837"/>
              </w:tabs>
              <w:spacing w:after="0" w:line="240" w:lineRule="auto"/>
              <w:ind w:left="-90" w:right="-108"/>
              <w:rPr>
                <w:rFonts w:ascii="Calibri" w:hAnsi="Calibri" w:cs="Calibri"/>
                <w:szCs w:val="22"/>
              </w:rPr>
            </w:pPr>
          </w:p>
        </w:tc>
        <w:tc>
          <w:tcPr>
            <w:tcW w:w="237" w:type="dxa"/>
          </w:tcPr>
          <w:p w14:paraId="5158629E" w14:textId="5FC706D9" w:rsidR="00943321" w:rsidRPr="00306E96" w:rsidRDefault="00943321" w:rsidP="00943321">
            <w:pPr>
              <w:pStyle w:val="BodyText"/>
              <w:tabs>
                <w:tab w:val="decimal" w:pos="837"/>
              </w:tabs>
              <w:spacing w:after="0" w:line="240" w:lineRule="auto"/>
              <w:ind w:left="-90" w:right="-108"/>
              <w:rPr>
                <w:rFonts w:ascii="Calibri" w:hAnsi="Calibri" w:cs="Calibri"/>
                <w:szCs w:val="22"/>
              </w:rPr>
            </w:pPr>
          </w:p>
        </w:tc>
        <w:tc>
          <w:tcPr>
            <w:tcW w:w="1083" w:type="dxa"/>
          </w:tcPr>
          <w:p w14:paraId="3C785F5F" w14:textId="7DAF8398" w:rsidR="00943321" w:rsidRPr="00306E96" w:rsidRDefault="00943321" w:rsidP="00943321">
            <w:pPr>
              <w:pStyle w:val="BodyText"/>
              <w:tabs>
                <w:tab w:val="decimal" w:pos="837"/>
              </w:tabs>
              <w:spacing w:after="0" w:line="240" w:lineRule="auto"/>
              <w:ind w:left="-90" w:right="-108"/>
              <w:rPr>
                <w:rFonts w:ascii="Calibri" w:hAnsi="Calibri" w:cs="Calibri"/>
                <w:szCs w:val="22"/>
              </w:rPr>
            </w:pPr>
          </w:p>
        </w:tc>
        <w:tc>
          <w:tcPr>
            <w:tcW w:w="240" w:type="dxa"/>
          </w:tcPr>
          <w:p w14:paraId="6840AD71" w14:textId="19F08DB0" w:rsidR="00943321" w:rsidRPr="00306E96" w:rsidRDefault="00943321" w:rsidP="00943321">
            <w:pPr>
              <w:pStyle w:val="BodyText"/>
              <w:tabs>
                <w:tab w:val="decimal" w:pos="837"/>
              </w:tabs>
              <w:spacing w:after="0" w:line="240" w:lineRule="auto"/>
              <w:ind w:left="-90" w:right="-108"/>
              <w:rPr>
                <w:rFonts w:ascii="Calibri" w:hAnsi="Calibri" w:cs="Calibri"/>
                <w:szCs w:val="22"/>
              </w:rPr>
            </w:pPr>
          </w:p>
        </w:tc>
        <w:tc>
          <w:tcPr>
            <w:tcW w:w="1096" w:type="dxa"/>
            <w:shd w:val="clear" w:color="auto" w:fill="auto"/>
            <w:vAlign w:val="bottom"/>
          </w:tcPr>
          <w:p w14:paraId="16590CAE" w14:textId="29CAE85B" w:rsidR="00943321" w:rsidRPr="00306E96" w:rsidRDefault="00943321" w:rsidP="00943321">
            <w:pPr>
              <w:pStyle w:val="BodyText"/>
              <w:tabs>
                <w:tab w:val="decimal" w:pos="837"/>
              </w:tabs>
              <w:spacing w:after="0" w:line="240" w:lineRule="auto"/>
              <w:ind w:left="-90" w:right="-108"/>
              <w:rPr>
                <w:rFonts w:ascii="Calibri" w:hAnsi="Calibri" w:cs="Calibri"/>
                <w:szCs w:val="22"/>
              </w:rPr>
            </w:pPr>
          </w:p>
        </w:tc>
        <w:tc>
          <w:tcPr>
            <w:tcW w:w="243" w:type="dxa"/>
            <w:shd w:val="clear" w:color="auto" w:fill="auto"/>
            <w:vAlign w:val="bottom"/>
          </w:tcPr>
          <w:p w14:paraId="71482C80" w14:textId="77777777" w:rsidR="00943321" w:rsidRPr="00306E96" w:rsidRDefault="00943321" w:rsidP="00943321">
            <w:pPr>
              <w:tabs>
                <w:tab w:val="decimal" w:pos="729"/>
              </w:tabs>
              <w:ind w:left="-90" w:right="-108"/>
              <w:rPr>
                <w:rFonts w:ascii="Calibri" w:eastAsia="Calibri" w:hAnsi="Calibri" w:cs="Calibri"/>
                <w:szCs w:val="22"/>
              </w:rPr>
            </w:pPr>
          </w:p>
        </w:tc>
        <w:tc>
          <w:tcPr>
            <w:tcW w:w="1077" w:type="dxa"/>
            <w:shd w:val="clear" w:color="auto" w:fill="auto"/>
            <w:vAlign w:val="bottom"/>
          </w:tcPr>
          <w:p w14:paraId="78E01AAA" w14:textId="77777777" w:rsidR="00943321" w:rsidRPr="00306E96" w:rsidRDefault="00943321" w:rsidP="00943321">
            <w:pPr>
              <w:pStyle w:val="BodyText"/>
              <w:tabs>
                <w:tab w:val="decimal" w:pos="864"/>
              </w:tabs>
              <w:spacing w:after="0" w:line="240" w:lineRule="auto"/>
              <w:ind w:right="-108"/>
              <w:rPr>
                <w:rFonts w:ascii="Calibri" w:hAnsi="Calibri" w:cs="Calibri"/>
                <w:szCs w:val="22"/>
              </w:rPr>
            </w:pPr>
          </w:p>
        </w:tc>
      </w:tr>
      <w:tr w:rsidR="00943321" w:rsidRPr="00306E96" w14:paraId="1A250F08" w14:textId="77777777" w:rsidTr="00060EC8">
        <w:trPr>
          <w:trHeight w:val="152"/>
        </w:trPr>
        <w:tc>
          <w:tcPr>
            <w:tcW w:w="4230" w:type="dxa"/>
            <w:shd w:val="clear" w:color="auto" w:fill="auto"/>
            <w:vAlign w:val="bottom"/>
          </w:tcPr>
          <w:p w14:paraId="7BC8386F" w14:textId="17D01511" w:rsidR="00943321" w:rsidRPr="00306E96" w:rsidRDefault="00943321" w:rsidP="00943321">
            <w:pPr>
              <w:ind w:left="203" w:hanging="176"/>
              <w:rPr>
                <w:rFonts w:ascii="Calibri" w:hAnsi="Calibri" w:cs="Calibri"/>
                <w:b/>
                <w:bCs/>
                <w:szCs w:val="22"/>
              </w:rPr>
            </w:pPr>
            <w:r w:rsidRPr="00306E96">
              <w:rPr>
                <w:rFonts w:ascii="Calibri" w:hAnsi="Calibri" w:cs="Calibri"/>
                <w:b/>
                <w:bCs/>
                <w:szCs w:val="22"/>
              </w:rPr>
              <w:t>Equity instrument</w:t>
            </w:r>
          </w:p>
        </w:tc>
        <w:tc>
          <w:tcPr>
            <w:tcW w:w="1079" w:type="dxa"/>
          </w:tcPr>
          <w:p w14:paraId="49610684" w14:textId="77777777" w:rsidR="00943321" w:rsidRPr="00306E96" w:rsidRDefault="00943321" w:rsidP="00943321">
            <w:pPr>
              <w:pStyle w:val="BodyText"/>
              <w:tabs>
                <w:tab w:val="decimal" w:pos="932"/>
              </w:tabs>
              <w:spacing w:after="0" w:line="240" w:lineRule="auto"/>
              <w:ind w:left="-90" w:right="-108"/>
              <w:rPr>
                <w:rFonts w:ascii="Calibri" w:hAnsi="Calibri" w:cs="Calibri"/>
                <w:szCs w:val="22"/>
              </w:rPr>
            </w:pPr>
          </w:p>
        </w:tc>
        <w:tc>
          <w:tcPr>
            <w:tcW w:w="237" w:type="dxa"/>
          </w:tcPr>
          <w:p w14:paraId="317245BD" w14:textId="3FCA27AE" w:rsidR="00943321" w:rsidRPr="00306E96" w:rsidRDefault="00943321" w:rsidP="00943321">
            <w:pPr>
              <w:pStyle w:val="BodyText"/>
              <w:tabs>
                <w:tab w:val="decimal" w:pos="932"/>
              </w:tabs>
              <w:spacing w:after="0" w:line="240" w:lineRule="auto"/>
              <w:ind w:left="-90" w:right="-108"/>
              <w:rPr>
                <w:rFonts w:ascii="Calibri" w:hAnsi="Calibri" w:cs="Calibri"/>
                <w:szCs w:val="22"/>
              </w:rPr>
            </w:pPr>
          </w:p>
        </w:tc>
        <w:tc>
          <w:tcPr>
            <w:tcW w:w="1083" w:type="dxa"/>
          </w:tcPr>
          <w:p w14:paraId="2483EF56" w14:textId="00A768F6" w:rsidR="00943321" w:rsidRPr="00306E96" w:rsidRDefault="00943321" w:rsidP="00943321">
            <w:pPr>
              <w:pStyle w:val="BodyText"/>
              <w:tabs>
                <w:tab w:val="decimal" w:pos="932"/>
              </w:tabs>
              <w:spacing w:after="0" w:line="240" w:lineRule="auto"/>
              <w:ind w:left="-90" w:right="-108"/>
              <w:rPr>
                <w:rFonts w:ascii="Calibri" w:hAnsi="Calibri" w:cs="Calibri"/>
                <w:szCs w:val="22"/>
              </w:rPr>
            </w:pPr>
          </w:p>
        </w:tc>
        <w:tc>
          <w:tcPr>
            <w:tcW w:w="240" w:type="dxa"/>
          </w:tcPr>
          <w:p w14:paraId="518645FA" w14:textId="3602CD1F" w:rsidR="00943321" w:rsidRPr="00306E96" w:rsidRDefault="00943321" w:rsidP="00943321">
            <w:pPr>
              <w:pStyle w:val="BodyText"/>
              <w:tabs>
                <w:tab w:val="decimal" w:pos="932"/>
              </w:tabs>
              <w:spacing w:after="0" w:line="240" w:lineRule="auto"/>
              <w:ind w:left="-90" w:right="-108"/>
              <w:rPr>
                <w:rFonts w:ascii="Calibri" w:hAnsi="Calibri" w:cs="Calibri"/>
                <w:szCs w:val="22"/>
              </w:rPr>
            </w:pPr>
          </w:p>
        </w:tc>
        <w:tc>
          <w:tcPr>
            <w:tcW w:w="1096" w:type="dxa"/>
            <w:shd w:val="clear" w:color="auto" w:fill="auto"/>
            <w:vAlign w:val="bottom"/>
          </w:tcPr>
          <w:p w14:paraId="4B29E7A5" w14:textId="0288B4A1" w:rsidR="00943321" w:rsidRPr="00306E96" w:rsidRDefault="00943321" w:rsidP="00943321">
            <w:pPr>
              <w:pStyle w:val="BodyText"/>
              <w:tabs>
                <w:tab w:val="decimal" w:pos="932"/>
              </w:tabs>
              <w:spacing w:after="0" w:line="240" w:lineRule="auto"/>
              <w:ind w:left="-90" w:right="-108"/>
              <w:rPr>
                <w:rFonts w:ascii="Calibri" w:hAnsi="Calibri" w:cs="Calibri"/>
                <w:szCs w:val="22"/>
              </w:rPr>
            </w:pPr>
          </w:p>
        </w:tc>
        <w:tc>
          <w:tcPr>
            <w:tcW w:w="243" w:type="dxa"/>
            <w:shd w:val="clear" w:color="auto" w:fill="auto"/>
            <w:vAlign w:val="bottom"/>
          </w:tcPr>
          <w:p w14:paraId="21A87F62" w14:textId="77777777" w:rsidR="00943321" w:rsidRPr="00306E96" w:rsidRDefault="00943321" w:rsidP="00943321">
            <w:pPr>
              <w:tabs>
                <w:tab w:val="decimal" w:pos="729"/>
              </w:tabs>
              <w:ind w:left="-90" w:right="-108"/>
              <w:rPr>
                <w:rFonts w:ascii="Calibri" w:eastAsia="Calibri" w:hAnsi="Calibri" w:cs="Calibri"/>
                <w:szCs w:val="22"/>
              </w:rPr>
            </w:pPr>
          </w:p>
        </w:tc>
        <w:tc>
          <w:tcPr>
            <w:tcW w:w="1077" w:type="dxa"/>
            <w:shd w:val="clear" w:color="auto" w:fill="auto"/>
            <w:vAlign w:val="bottom"/>
          </w:tcPr>
          <w:p w14:paraId="582B8F4B" w14:textId="605FB345" w:rsidR="00943321" w:rsidRPr="00306E96" w:rsidRDefault="00943321" w:rsidP="00943321">
            <w:pPr>
              <w:pStyle w:val="BodyText"/>
              <w:tabs>
                <w:tab w:val="decimal" w:pos="677"/>
              </w:tabs>
              <w:spacing w:after="0" w:line="240" w:lineRule="auto"/>
              <w:ind w:right="-108"/>
              <w:rPr>
                <w:rFonts w:ascii="Calibri" w:hAnsi="Calibri" w:cs="Calibri"/>
                <w:szCs w:val="22"/>
              </w:rPr>
            </w:pPr>
          </w:p>
        </w:tc>
      </w:tr>
      <w:tr w:rsidR="00FA2046" w:rsidRPr="00306E96" w14:paraId="7E107208" w14:textId="77777777" w:rsidTr="00E97301">
        <w:trPr>
          <w:trHeight w:val="152"/>
        </w:trPr>
        <w:tc>
          <w:tcPr>
            <w:tcW w:w="4230" w:type="dxa"/>
            <w:shd w:val="clear" w:color="auto" w:fill="auto"/>
            <w:vAlign w:val="bottom"/>
          </w:tcPr>
          <w:p w14:paraId="014B7268" w14:textId="767E268A" w:rsidR="00FA2046" w:rsidRPr="00306E96" w:rsidRDefault="00FA2046" w:rsidP="00FA2046">
            <w:pPr>
              <w:ind w:left="203" w:hanging="176"/>
              <w:rPr>
                <w:rFonts w:ascii="Calibri" w:hAnsi="Calibri" w:cs="Calibri"/>
                <w:szCs w:val="22"/>
              </w:rPr>
            </w:pPr>
            <w:r w:rsidRPr="00306E96">
              <w:rPr>
                <w:rFonts w:asciiTheme="minorHAnsi" w:hAnsiTheme="minorHAnsi" w:cstheme="minorHAnsi"/>
                <w:szCs w:val="22"/>
              </w:rPr>
              <w:t xml:space="preserve">Thai Special Steel Industry </w:t>
            </w:r>
            <w:r w:rsidRPr="00306E96">
              <w:rPr>
                <w:rFonts w:asciiTheme="minorHAnsi" w:hAnsiTheme="minorHAnsi" w:cs="Browallia New"/>
                <w:szCs w:val="28"/>
                <w:lang w:val="en-US" w:bidi="th-TH"/>
              </w:rPr>
              <w:t>(</w:t>
            </w:r>
            <w:r w:rsidRPr="00306E96">
              <w:rPr>
                <w:rFonts w:asciiTheme="minorHAnsi" w:hAnsiTheme="minorHAnsi" w:cstheme="minorHAnsi"/>
                <w:szCs w:val="22"/>
              </w:rPr>
              <w:t>Public) Company Limited</w:t>
            </w:r>
          </w:p>
        </w:tc>
        <w:tc>
          <w:tcPr>
            <w:tcW w:w="1079" w:type="dxa"/>
            <w:vAlign w:val="bottom"/>
          </w:tcPr>
          <w:p w14:paraId="4670C1B8" w14:textId="0667F56B" w:rsidR="00FA2046" w:rsidRPr="00D960A5" w:rsidRDefault="00FA2046" w:rsidP="00FA2046">
            <w:pPr>
              <w:pStyle w:val="BodyText"/>
              <w:tabs>
                <w:tab w:val="decimal" w:pos="637"/>
              </w:tabs>
              <w:spacing w:after="0" w:line="240" w:lineRule="auto"/>
              <w:ind w:left="-90" w:right="-108"/>
              <w:rPr>
                <w:rFonts w:ascii="Calibri" w:hAnsi="Calibri" w:cs="Calibri"/>
                <w:szCs w:val="22"/>
              </w:rPr>
            </w:pPr>
            <w:r w:rsidRPr="00D960A5">
              <w:rPr>
                <w:rFonts w:ascii="Calibri" w:hAnsi="Calibri" w:cs="Calibri"/>
                <w:szCs w:val="22"/>
              </w:rPr>
              <w:t>-</w:t>
            </w:r>
          </w:p>
        </w:tc>
        <w:tc>
          <w:tcPr>
            <w:tcW w:w="237" w:type="dxa"/>
          </w:tcPr>
          <w:p w14:paraId="6EC483B0" w14:textId="77777777" w:rsidR="00FA2046" w:rsidRPr="00D960A5" w:rsidRDefault="00FA2046" w:rsidP="00FA2046">
            <w:pPr>
              <w:pStyle w:val="BodyText"/>
              <w:tabs>
                <w:tab w:val="decimal" w:pos="932"/>
              </w:tabs>
              <w:spacing w:after="0" w:line="240" w:lineRule="auto"/>
              <w:ind w:left="-90" w:right="-108"/>
              <w:rPr>
                <w:rFonts w:ascii="Calibri" w:hAnsi="Calibri" w:cs="Calibri"/>
                <w:szCs w:val="22"/>
              </w:rPr>
            </w:pPr>
          </w:p>
        </w:tc>
        <w:tc>
          <w:tcPr>
            <w:tcW w:w="1083" w:type="dxa"/>
            <w:vAlign w:val="bottom"/>
          </w:tcPr>
          <w:p w14:paraId="03FCE60F" w14:textId="4B462D41" w:rsidR="00FA2046" w:rsidRPr="00D960A5" w:rsidRDefault="00FA2046" w:rsidP="00FA2046">
            <w:pPr>
              <w:pStyle w:val="BodyText"/>
              <w:tabs>
                <w:tab w:val="decimal" w:pos="659"/>
              </w:tabs>
              <w:spacing w:after="0" w:line="240" w:lineRule="auto"/>
              <w:ind w:left="-90" w:right="-108"/>
              <w:rPr>
                <w:rFonts w:ascii="Calibri" w:hAnsi="Calibri" w:cs="Calibri"/>
                <w:szCs w:val="22"/>
              </w:rPr>
            </w:pPr>
            <w:r w:rsidRPr="00D960A5">
              <w:rPr>
                <w:rFonts w:ascii="Calibri" w:hAnsi="Calibri" w:cs="Calibri"/>
                <w:szCs w:val="22"/>
              </w:rPr>
              <w:t>-</w:t>
            </w:r>
          </w:p>
        </w:tc>
        <w:tc>
          <w:tcPr>
            <w:tcW w:w="240" w:type="dxa"/>
          </w:tcPr>
          <w:p w14:paraId="18128F50" w14:textId="77777777" w:rsidR="00FA2046" w:rsidRPr="00D960A5" w:rsidRDefault="00FA2046" w:rsidP="00FA2046">
            <w:pPr>
              <w:pStyle w:val="BodyText"/>
              <w:tabs>
                <w:tab w:val="decimal" w:pos="932"/>
              </w:tabs>
              <w:spacing w:after="0" w:line="240" w:lineRule="auto"/>
              <w:ind w:left="-90" w:right="-108"/>
              <w:rPr>
                <w:rFonts w:ascii="Calibri" w:hAnsi="Calibri" w:cs="Calibri"/>
                <w:szCs w:val="22"/>
              </w:rPr>
            </w:pPr>
          </w:p>
        </w:tc>
        <w:tc>
          <w:tcPr>
            <w:tcW w:w="1096" w:type="dxa"/>
            <w:shd w:val="clear" w:color="auto" w:fill="auto"/>
            <w:vAlign w:val="bottom"/>
          </w:tcPr>
          <w:p w14:paraId="1B10BCF1" w14:textId="5E42EB95" w:rsidR="00FA2046" w:rsidRPr="00D960A5" w:rsidRDefault="00FA2046" w:rsidP="00FA2046">
            <w:pPr>
              <w:pStyle w:val="BodyText"/>
              <w:tabs>
                <w:tab w:val="decimal" w:pos="580"/>
              </w:tabs>
              <w:spacing w:after="0" w:line="240" w:lineRule="auto"/>
              <w:ind w:left="-90" w:right="-108"/>
              <w:rPr>
                <w:rFonts w:ascii="Calibri" w:hAnsi="Calibri" w:cs="Calibri"/>
                <w:szCs w:val="22"/>
                <w:lang w:val="en-US" w:bidi="th-TH"/>
              </w:rPr>
            </w:pPr>
            <w:r w:rsidRPr="00D960A5">
              <w:rPr>
                <w:rFonts w:ascii="Calibri" w:hAnsi="Calibri" w:cs="Calibri"/>
                <w:szCs w:val="22"/>
              </w:rPr>
              <w:t>-</w:t>
            </w:r>
          </w:p>
        </w:tc>
        <w:tc>
          <w:tcPr>
            <w:tcW w:w="243" w:type="dxa"/>
            <w:shd w:val="clear" w:color="auto" w:fill="auto"/>
            <w:vAlign w:val="bottom"/>
          </w:tcPr>
          <w:p w14:paraId="6C2D2AF6" w14:textId="77777777" w:rsidR="00FA2046" w:rsidRPr="00306E96" w:rsidRDefault="00FA2046" w:rsidP="00FA2046">
            <w:pPr>
              <w:tabs>
                <w:tab w:val="decimal" w:pos="729"/>
              </w:tabs>
              <w:ind w:left="-90" w:right="-108"/>
              <w:rPr>
                <w:rFonts w:ascii="Calibri" w:eastAsia="Calibri" w:hAnsi="Calibri" w:cs="Calibri"/>
                <w:szCs w:val="22"/>
              </w:rPr>
            </w:pPr>
          </w:p>
        </w:tc>
        <w:tc>
          <w:tcPr>
            <w:tcW w:w="1077" w:type="dxa"/>
            <w:shd w:val="clear" w:color="auto" w:fill="auto"/>
            <w:vAlign w:val="bottom"/>
          </w:tcPr>
          <w:p w14:paraId="1BD60F2A" w14:textId="4E8EC9F3" w:rsidR="00FA2046" w:rsidRPr="00306E96" w:rsidRDefault="00FA2046" w:rsidP="00FA2046">
            <w:pPr>
              <w:pStyle w:val="BodyText"/>
              <w:tabs>
                <w:tab w:val="decimal" w:pos="608"/>
              </w:tabs>
              <w:spacing w:after="0" w:line="240" w:lineRule="auto"/>
              <w:ind w:right="-108"/>
              <w:rPr>
                <w:rFonts w:ascii="Calibri" w:hAnsi="Calibri" w:cs="Calibri"/>
                <w:szCs w:val="22"/>
              </w:rPr>
            </w:pPr>
            <w:r w:rsidRPr="00306E96">
              <w:rPr>
                <w:rFonts w:ascii="Calibri" w:hAnsi="Calibri" w:cs="Browallia New"/>
                <w:szCs w:val="28"/>
                <w:lang w:val="en-US" w:bidi="th-TH"/>
              </w:rPr>
              <w:t>-</w:t>
            </w:r>
          </w:p>
        </w:tc>
      </w:tr>
      <w:tr w:rsidR="00FA2046" w:rsidRPr="00306E96" w14:paraId="3C217448" w14:textId="77777777" w:rsidTr="00877AF6">
        <w:trPr>
          <w:trHeight w:val="152"/>
        </w:trPr>
        <w:tc>
          <w:tcPr>
            <w:tcW w:w="4230" w:type="dxa"/>
            <w:shd w:val="clear" w:color="auto" w:fill="auto"/>
            <w:vAlign w:val="bottom"/>
          </w:tcPr>
          <w:p w14:paraId="6ECF538B" w14:textId="531CE948" w:rsidR="00FA2046" w:rsidRPr="00306E96" w:rsidRDefault="00FA2046" w:rsidP="00FA2046">
            <w:pPr>
              <w:ind w:left="203" w:hanging="176"/>
              <w:rPr>
                <w:rFonts w:ascii="Calibri" w:hAnsi="Calibri" w:cs="Calibri"/>
                <w:szCs w:val="22"/>
              </w:rPr>
            </w:pPr>
            <w:r w:rsidRPr="00306E96">
              <w:rPr>
                <w:rFonts w:ascii="Calibri" w:hAnsi="Calibri" w:cs="Calibri"/>
                <w:szCs w:val="22"/>
              </w:rPr>
              <w:t>Begistics Public Company Limited</w:t>
            </w:r>
          </w:p>
        </w:tc>
        <w:tc>
          <w:tcPr>
            <w:tcW w:w="1079" w:type="dxa"/>
            <w:shd w:val="clear" w:color="auto" w:fill="auto"/>
            <w:vAlign w:val="bottom"/>
          </w:tcPr>
          <w:p w14:paraId="4A614FF7" w14:textId="48548C38" w:rsidR="00FA2046" w:rsidRPr="00D960A5" w:rsidRDefault="00FA2046" w:rsidP="00FA2046">
            <w:pPr>
              <w:pStyle w:val="BodyText"/>
              <w:tabs>
                <w:tab w:val="decimal" w:pos="860"/>
              </w:tabs>
              <w:spacing w:after="0" w:line="240" w:lineRule="auto"/>
              <w:ind w:left="-90" w:right="-108"/>
              <w:rPr>
                <w:rFonts w:ascii="Calibri" w:hAnsi="Calibri" w:cs="Calibri"/>
                <w:szCs w:val="22"/>
              </w:rPr>
            </w:pPr>
            <w:r w:rsidRPr="00D960A5">
              <w:rPr>
                <w:rFonts w:ascii="Calibri" w:hAnsi="Calibri" w:cs="Calibri"/>
                <w:szCs w:val="22"/>
              </w:rPr>
              <w:t>144,028</w:t>
            </w:r>
          </w:p>
        </w:tc>
        <w:tc>
          <w:tcPr>
            <w:tcW w:w="237" w:type="dxa"/>
            <w:shd w:val="clear" w:color="auto" w:fill="auto"/>
          </w:tcPr>
          <w:p w14:paraId="4C6FB634" w14:textId="0AD28C69" w:rsidR="00FA2046" w:rsidRPr="00D960A5" w:rsidRDefault="00FA2046" w:rsidP="00FA2046">
            <w:pPr>
              <w:pStyle w:val="BodyText"/>
              <w:tabs>
                <w:tab w:val="decimal" w:pos="932"/>
              </w:tabs>
              <w:spacing w:after="0" w:line="240" w:lineRule="auto"/>
              <w:ind w:left="-90" w:right="-108"/>
              <w:rPr>
                <w:rFonts w:ascii="Calibri" w:hAnsi="Calibri" w:cs="Calibri"/>
                <w:szCs w:val="22"/>
              </w:rPr>
            </w:pPr>
          </w:p>
        </w:tc>
        <w:tc>
          <w:tcPr>
            <w:tcW w:w="1083" w:type="dxa"/>
            <w:shd w:val="clear" w:color="auto" w:fill="auto"/>
            <w:vAlign w:val="bottom"/>
          </w:tcPr>
          <w:p w14:paraId="01A1E3C2" w14:textId="429230B0" w:rsidR="00FA2046" w:rsidRPr="00D960A5" w:rsidRDefault="00FA2046" w:rsidP="00FA2046">
            <w:pPr>
              <w:pStyle w:val="BodyText"/>
              <w:tabs>
                <w:tab w:val="decimal" w:pos="841"/>
              </w:tabs>
              <w:spacing w:after="0" w:line="240" w:lineRule="auto"/>
              <w:ind w:left="-90" w:right="-108"/>
              <w:rPr>
                <w:rFonts w:ascii="Calibri" w:hAnsi="Calibri" w:cs="Calibri"/>
                <w:szCs w:val="22"/>
              </w:rPr>
            </w:pPr>
            <w:r w:rsidRPr="00D960A5">
              <w:rPr>
                <w:rFonts w:ascii="Calibri" w:hAnsi="Calibri" w:cs="Calibri"/>
                <w:szCs w:val="22"/>
              </w:rPr>
              <w:t>152,136</w:t>
            </w:r>
          </w:p>
        </w:tc>
        <w:tc>
          <w:tcPr>
            <w:tcW w:w="240" w:type="dxa"/>
            <w:shd w:val="clear" w:color="auto" w:fill="auto"/>
          </w:tcPr>
          <w:p w14:paraId="67BAAEC9" w14:textId="5A22BC62" w:rsidR="00FA2046" w:rsidRPr="00D960A5" w:rsidRDefault="00FA2046" w:rsidP="00FA2046">
            <w:pPr>
              <w:pStyle w:val="BodyText"/>
              <w:tabs>
                <w:tab w:val="decimal" w:pos="932"/>
              </w:tabs>
              <w:spacing w:after="0" w:line="240" w:lineRule="auto"/>
              <w:ind w:left="-90" w:right="-108"/>
              <w:rPr>
                <w:rFonts w:ascii="Calibri" w:hAnsi="Calibri" w:cs="Calibri"/>
                <w:szCs w:val="22"/>
              </w:rPr>
            </w:pPr>
          </w:p>
        </w:tc>
        <w:tc>
          <w:tcPr>
            <w:tcW w:w="1096" w:type="dxa"/>
            <w:shd w:val="clear" w:color="auto" w:fill="auto"/>
            <w:vAlign w:val="bottom"/>
          </w:tcPr>
          <w:p w14:paraId="3C2D5844" w14:textId="7D629A7D" w:rsidR="00FA2046" w:rsidRPr="00D960A5" w:rsidRDefault="00FA2046" w:rsidP="00FA2046">
            <w:pPr>
              <w:pStyle w:val="BodyText"/>
              <w:tabs>
                <w:tab w:val="decimal" w:pos="841"/>
              </w:tabs>
              <w:spacing w:after="0" w:line="240" w:lineRule="auto"/>
              <w:ind w:left="-90" w:right="-108"/>
              <w:rPr>
                <w:rFonts w:ascii="Calibri" w:hAnsi="Calibri" w:cs="Calibri"/>
                <w:szCs w:val="22"/>
              </w:rPr>
            </w:pPr>
            <w:r w:rsidRPr="00D960A5">
              <w:rPr>
                <w:rFonts w:ascii="Calibri" w:hAnsi="Calibri" w:cs="Calibri"/>
                <w:szCs w:val="22"/>
              </w:rPr>
              <w:t>144,028</w:t>
            </w:r>
          </w:p>
        </w:tc>
        <w:tc>
          <w:tcPr>
            <w:tcW w:w="243" w:type="dxa"/>
            <w:shd w:val="clear" w:color="auto" w:fill="auto"/>
            <w:vAlign w:val="bottom"/>
          </w:tcPr>
          <w:p w14:paraId="32A00E02" w14:textId="77777777" w:rsidR="00FA2046" w:rsidRPr="00306E96" w:rsidRDefault="00FA2046" w:rsidP="00FA2046">
            <w:pPr>
              <w:tabs>
                <w:tab w:val="decimal" w:pos="729"/>
              </w:tabs>
              <w:ind w:left="-90" w:right="-108"/>
              <w:rPr>
                <w:rFonts w:ascii="Calibri" w:eastAsia="Calibri" w:hAnsi="Calibri" w:cs="Calibri"/>
                <w:szCs w:val="22"/>
              </w:rPr>
            </w:pPr>
          </w:p>
        </w:tc>
        <w:tc>
          <w:tcPr>
            <w:tcW w:w="1077" w:type="dxa"/>
            <w:shd w:val="clear" w:color="auto" w:fill="auto"/>
            <w:vAlign w:val="bottom"/>
          </w:tcPr>
          <w:p w14:paraId="41462C62" w14:textId="59F1E831" w:rsidR="00FA2046" w:rsidRPr="00306E96" w:rsidRDefault="00FA2046" w:rsidP="00FA2046">
            <w:pPr>
              <w:pStyle w:val="BodyText"/>
              <w:tabs>
                <w:tab w:val="decimal" w:pos="841"/>
              </w:tabs>
              <w:spacing w:after="0" w:line="240" w:lineRule="auto"/>
              <w:ind w:left="-90" w:right="-108"/>
              <w:rPr>
                <w:rFonts w:ascii="Calibri" w:hAnsi="Calibri" w:cs="Calibri"/>
                <w:szCs w:val="22"/>
              </w:rPr>
            </w:pPr>
            <w:r w:rsidRPr="00306E96">
              <w:rPr>
                <w:rFonts w:ascii="Calibri" w:hAnsi="Calibri" w:cs="Calibri"/>
                <w:szCs w:val="22"/>
              </w:rPr>
              <w:t>152,136</w:t>
            </w:r>
          </w:p>
        </w:tc>
      </w:tr>
      <w:tr w:rsidR="00FA2046" w:rsidRPr="00306E96" w14:paraId="0DD36E5D" w14:textId="77777777" w:rsidTr="00877AF6">
        <w:trPr>
          <w:trHeight w:val="57"/>
        </w:trPr>
        <w:tc>
          <w:tcPr>
            <w:tcW w:w="4230" w:type="dxa"/>
            <w:shd w:val="clear" w:color="auto" w:fill="auto"/>
            <w:vAlign w:val="bottom"/>
          </w:tcPr>
          <w:p w14:paraId="6A76CF56" w14:textId="06D1A810" w:rsidR="00FA2046" w:rsidRPr="00306E96" w:rsidRDefault="00FA2046" w:rsidP="00FA2046">
            <w:pPr>
              <w:ind w:left="203" w:hanging="176"/>
              <w:rPr>
                <w:rFonts w:ascii="Calibri" w:hAnsi="Calibri" w:cs="Calibri"/>
                <w:szCs w:val="22"/>
              </w:rPr>
            </w:pPr>
            <w:r w:rsidRPr="00306E96">
              <w:rPr>
                <w:rFonts w:ascii="Calibri" w:hAnsi="Calibri" w:cs="Calibri"/>
                <w:szCs w:val="22"/>
              </w:rPr>
              <w:t>Loss from measured fair value through profit and loss</w:t>
            </w:r>
          </w:p>
        </w:tc>
        <w:tc>
          <w:tcPr>
            <w:tcW w:w="1079" w:type="dxa"/>
            <w:tcBorders>
              <w:bottom w:val="single" w:sz="4" w:space="0" w:color="auto"/>
            </w:tcBorders>
            <w:shd w:val="clear" w:color="auto" w:fill="auto"/>
            <w:vAlign w:val="bottom"/>
          </w:tcPr>
          <w:p w14:paraId="2B00CFE9" w14:textId="4ACDA359" w:rsidR="00FA2046" w:rsidRPr="00D960A5" w:rsidRDefault="00FA2046" w:rsidP="00FA2046">
            <w:pPr>
              <w:pStyle w:val="BodyText"/>
              <w:tabs>
                <w:tab w:val="decimal" w:pos="860"/>
              </w:tabs>
              <w:spacing w:after="0" w:line="240" w:lineRule="auto"/>
              <w:ind w:left="-90" w:right="-108"/>
              <w:rPr>
                <w:rFonts w:ascii="Calibri" w:hAnsi="Calibri" w:cs="Calibri"/>
                <w:szCs w:val="22"/>
              </w:rPr>
            </w:pPr>
            <w:r w:rsidRPr="00D960A5">
              <w:rPr>
                <w:rFonts w:ascii="Calibri" w:hAnsi="Calibri" w:cs="Calibri"/>
                <w:szCs w:val="22"/>
              </w:rPr>
              <w:t>(66,120)</w:t>
            </w:r>
          </w:p>
        </w:tc>
        <w:tc>
          <w:tcPr>
            <w:tcW w:w="237" w:type="dxa"/>
            <w:shd w:val="clear" w:color="auto" w:fill="auto"/>
          </w:tcPr>
          <w:p w14:paraId="18BBA138" w14:textId="547F1977" w:rsidR="00FA2046" w:rsidRPr="00D960A5" w:rsidRDefault="00FA2046" w:rsidP="00FA2046">
            <w:pPr>
              <w:pStyle w:val="BodyText"/>
              <w:tabs>
                <w:tab w:val="decimal" w:pos="932"/>
              </w:tabs>
              <w:spacing w:after="0" w:line="240" w:lineRule="auto"/>
              <w:ind w:left="-90" w:right="-108"/>
              <w:rPr>
                <w:rFonts w:ascii="Calibri" w:hAnsi="Calibri" w:cs="Calibri"/>
                <w:szCs w:val="22"/>
              </w:rPr>
            </w:pPr>
          </w:p>
        </w:tc>
        <w:tc>
          <w:tcPr>
            <w:tcW w:w="1083" w:type="dxa"/>
            <w:tcBorders>
              <w:bottom w:val="single" w:sz="4" w:space="0" w:color="auto"/>
            </w:tcBorders>
            <w:shd w:val="clear" w:color="auto" w:fill="auto"/>
            <w:vAlign w:val="bottom"/>
          </w:tcPr>
          <w:p w14:paraId="04AC82A6" w14:textId="7FF8DADC" w:rsidR="00FA2046" w:rsidRPr="00D960A5" w:rsidRDefault="00FA2046" w:rsidP="00FA2046">
            <w:pPr>
              <w:pStyle w:val="BodyText"/>
              <w:tabs>
                <w:tab w:val="decimal" w:pos="841"/>
              </w:tabs>
              <w:spacing w:after="0" w:line="240" w:lineRule="auto"/>
              <w:ind w:left="-90" w:right="-108"/>
              <w:rPr>
                <w:rFonts w:ascii="Calibri" w:hAnsi="Calibri" w:cs="Calibri"/>
                <w:szCs w:val="22"/>
              </w:rPr>
            </w:pPr>
            <w:r w:rsidRPr="00D960A5">
              <w:rPr>
                <w:rFonts w:ascii="Calibri" w:hAnsi="Calibri" w:cs="Calibri"/>
                <w:szCs w:val="22"/>
              </w:rPr>
              <w:t>(23,771)</w:t>
            </w:r>
          </w:p>
        </w:tc>
        <w:tc>
          <w:tcPr>
            <w:tcW w:w="240" w:type="dxa"/>
            <w:shd w:val="clear" w:color="auto" w:fill="auto"/>
          </w:tcPr>
          <w:p w14:paraId="364C8A53" w14:textId="7B2990FF" w:rsidR="00FA2046" w:rsidRPr="00D960A5" w:rsidRDefault="00FA2046" w:rsidP="00FA2046">
            <w:pPr>
              <w:pStyle w:val="BodyText"/>
              <w:tabs>
                <w:tab w:val="decimal" w:pos="932"/>
              </w:tabs>
              <w:spacing w:after="0" w:line="240" w:lineRule="auto"/>
              <w:ind w:left="-90" w:right="-108"/>
              <w:rPr>
                <w:rFonts w:ascii="Calibri" w:hAnsi="Calibri" w:cs="Calibri"/>
                <w:szCs w:val="22"/>
              </w:rPr>
            </w:pPr>
          </w:p>
        </w:tc>
        <w:tc>
          <w:tcPr>
            <w:tcW w:w="1096" w:type="dxa"/>
            <w:tcBorders>
              <w:bottom w:val="single" w:sz="4" w:space="0" w:color="auto"/>
            </w:tcBorders>
            <w:shd w:val="clear" w:color="auto" w:fill="auto"/>
            <w:vAlign w:val="bottom"/>
          </w:tcPr>
          <w:p w14:paraId="444B6AEF" w14:textId="08F12FAC" w:rsidR="00FA2046" w:rsidRPr="00D960A5" w:rsidRDefault="00FA2046" w:rsidP="00FA2046">
            <w:pPr>
              <w:pStyle w:val="BodyText"/>
              <w:tabs>
                <w:tab w:val="decimal" w:pos="841"/>
              </w:tabs>
              <w:spacing w:after="0" w:line="240" w:lineRule="auto"/>
              <w:ind w:left="-90" w:right="-108"/>
              <w:rPr>
                <w:rFonts w:ascii="Calibri" w:hAnsi="Calibri" w:cs="Calibri"/>
                <w:szCs w:val="22"/>
              </w:rPr>
            </w:pPr>
            <w:r w:rsidRPr="00D960A5">
              <w:rPr>
                <w:rFonts w:ascii="Calibri" w:hAnsi="Calibri" w:cs="Calibri"/>
                <w:szCs w:val="22"/>
              </w:rPr>
              <w:t>(66,120)</w:t>
            </w:r>
          </w:p>
        </w:tc>
        <w:tc>
          <w:tcPr>
            <w:tcW w:w="243" w:type="dxa"/>
            <w:shd w:val="clear" w:color="auto" w:fill="auto"/>
            <w:vAlign w:val="bottom"/>
          </w:tcPr>
          <w:p w14:paraId="1C521EF4" w14:textId="77777777" w:rsidR="00FA2046" w:rsidRPr="00306E96" w:rsidRDefault="00FA2046" w:rsidP="00FA2046">
            <w:pPr>
              <w:pStyle w:val="BodyText"/>
              <w:tabs>
                <w:tab w:val="decimal" w:pos="493"/>
                <w:tab w:val="decimal" w:pos="729"/>
              </w:tabs>
              <w:spacing w:after="0" w:line="240" w:lineRule="auto"/>
              <w:ind w:left="-90" w:right="-108"/>
              <w:rPr>
                <w:rFonts w:ascii="Calibri" w:hAnsi="Calibri" w:cs="Calibri"/>
                <w:szCs w:val="22"/>
              </w:rPr>
            </w:pPr>
          </w:p>
        </w:tc>
        <w:tc>
          <w:tcPr>
            <w:tcW w:w="1077" w:type="dxa"/>
            <w:tcBorders>
              <w:bottom w:val="single" w:sz="4" w:space="0" w:color="auto"/>
            </w:tcBorders>
            <w:shd w:val="clear" w:color="auto" w:fill="auto"/>
            <w:vAlign w:val="bottom"/>
          </w:tcPr>
          <w:p w14:paraId="157A3F19" w14:textId="4298FBFD" w:rsidR="00FA2046" w:rsidRPr="00306E96" w:rsidRDefault="00FA2046" w:rsidP="00FA2046">
            <w:pPr>
              <w:pStyle w:val="BodyText"/>
              <w:tabs>
                <w:tab w:val="decimal" w:pos="841"/>
              </w:tabs>
              <w:spacing w:after="0" w:line="240" w:lineRule="auto"/>
              <w:ind w:left="-90" w:right="-108"/>
              <w:rPr>
                <w:rFonts w:ascii="Calibri" w:hAnsi="Calibri" w:cs="Calibri"/>
                <w:szCs w:val="22"/>
              </w:rPr>
            </w:pPr>
            <w:r w:rsidRPr="00306E96">
              <w:rPr>
                <w:rFonts w:ascii="Calibri" w:hAnsi="Calibri" w:cs="Calibri"/>
                <w:szCs w:val="22"/>
              </w:rPr>
              <w:t>(23,771)</w:t>
            </w:r>
          </w:p>
        </w:tc>
      </w:tr>
      <w:tr w:rsidR="00FA2046" w:rsidRPr="00306E96" w14:paraId="173C4EAA" w14:textId="77777777" w:rsidTr="00877AF6">
        <w:trPr>
          <w:trHeight w:val="47"/>
        </w:trPr>
        <w:tc>
          <w:tcPr>
            <w:tcW w:w="4230" w:type="dxa"/>
            <w:shd w:val="clear" w:color="auto" w:fill="auto"/>
            <w:vAlign w:val="bottom"/>
          </w:tcPr>
          <w:p w14:paraId="033D95D1" w14:textId="77777777" w:rsidR="00FA2046" w:rsidRPr="00306E96" w:rsidRDefault="00FA2046" w:rsidP="00FA2046">
            <w:pPr>
              <w:ind w:left="27"/>
              <w:rPr>
                <w:rFonts w:ascii="Calibri" w:hAnsi="Calibri" w:cs="Calibri"/>
                <w:b/>
                <w:bCs/>
                <w:szCs w:val="22"/>
              </w:rPr>
            </w:pPr>
          </w:p>
        </w:tc>
        <w:tc>
          <w:tcPr>
            <w:tcW w:w="1079" w:type="dxa"/>
            <w:tcBorders>
              <w:top w:val="single" w:sz="4" w:space="0" w:color="auto"/>
              <w:bottom w:val="single" w:sz="4" w:space="0" w:color="auto"/>
            </w:tcBorders>
            <w:shd w:val="clear" w:color="auto" w:fill="auto"/>
            <w:vAlign w:val="bottom"/>
          </w:tcPr>
          <w:p w14:paraId="5D5C8BB1" w14:textId="27BE95CE" w:rsidR="00FA2046" w:rsidRPr="00D960A5" w:rsidRDefault="00FA2046" w:rsidP="00FA2046">
            <w:pPr>
              <w:pStyle w:val="BodyText"/>
              <w:tabs>
                <w:tab w:val="decimal" w:pos="860"/>
              </w:tabs>
              <w:spacing w:after="0" w:line="240" w:lineRule="auto"/>
              <w:ind w:left="-90" w:right="-108"/>
              <w:rPr>
                <w:rFonts w:ascii="Calibri" w:hAnsi="Calibri" w:cs="Calibri"/>
                <w:szCs w:val="22"/>
              </w:rPr>
            </w:pPr>
            <w:r w:rsidRPr="00D960A5">
              <w:rPr>
                <w:rFonts w:ascii="Calibri" w:hAnsi="Calibri" w:cs="Calibri"/>
                <w:szCs w:val="22"/>
              </w:rPr>
              <w:t>77,908</w:t>
            </w:r>
          </w:p>
        </w:tc>
        <w:tc>
          <w:tcPr>
            <w:tcW w:w="237" w:type="dxa"/>
            <w:shd w:val="clear" w:color="auto" w:fill="auto"/>
          </w:tcPr>
          <w:p w14:paraId="081C21E6" w14:textId="424E9FFD" w:rsidR="00FA2046" w:rsidRPr="00D960A5" w:rsidRDefault="00FA2046" w:rsidP="00FA2046">
            <w:pPr>
              <w:pStyle w:val="BodyText"/>
              <w:tabs>
                <w:tab w:val="decimal" w:pos="932"/>
              </w:tabs>
              <w:spacing w:after="0" w:line="240" w:lineRule="auto"/>
              <w:ind w:left="-90" w:right="-108"/>
              <w:rPr>
                <w:rFonts w:ascii="Calibri" w:hAnsi="Calibri" w:cs="Calibri"/>
                <w:szCs w:val="22"/>
              </w:rPr>
            </w:pPr>
          </w:p>
        </w:tc>
        <w:tc>
          <w:tcPr>
            <w:tcW w:w="1083" w:type="dxa"/>
            <w:tcBorders>
              <w:top w:val="single" w:sz="4" w:space="0" w:color="auto"/>
              <w:bottom w:val="single" w:sz="4" w:space="0" w:color="auto"/>
            </w:tcBorders>
            <w:shd w:val="clear" w:color="auto" w:fill="auto"/>
            <w:vAlign w:val="bottom"/>
          </w:tcPr>
          <w:p w14:paraId="59EC18C3" w14:textId="0681A720" w:rsidR="00FA2046" w:rsidRPr="00D960A5" w:rsidRDefault="00FA2046" w:rsidP="00FA2046">
            <w:pPr>
              <w:pStyle w:val="BodyText"/>
              <w:tabs>
                <w:tab w:val="decimal" w:pos="841"/>
              </w:tabs>
              <w:spacing w:after="0" w:line="240" w:lineRule="auto"/>
              <w:ind w:left="-90" w:right="-108"/>
              <w:rPr>
                <w:rFonts w:ascii="Calibri" w:hAnsi="Calibri" w:cs="Calibri"/>
                <w:szCs w:val="22"/>
              </w:rPr>
            </w:pPr>
            <w:r w:rsidRPr="00D960A5">
              <w:rPr>
                <w:rFonts w:ascii="Calibri" w:hAnsi="Calibri" w:cs="Calibri"/>
                <w:szCs w:val="22"/>
              </w:rPr>
              <w:t>128,365</w:t>
            </w:r>
          </w:p>
        </w:tc>
        <w:tc>
          <w:tcPr>
            <w:tcW w:w="240" w:type="dxa"/>
            <w:shd w:val="clear" w:color="auto" w:fill="auto"/>
          </w:tcPr>
          <w:p w14:paraId="2AB03CF7" w14:textId="23ADB456" w:rsidR="00FA2046" w:rsidRPr="00D960A5" w:rsidRDefault="00FA2046" w:rsidP="00FA2046">
            <w:pPr>
              <w:pStyle w:val="BodyText"/>
              <w:tabs>
                <w:tab w:val="decimal" w:pos="932"/>
              </w:tabs>
              <w:spacing w:after="0" w:line="240" w:lineRule="auto"/>
              <w:ind w:left="-90" w:right="-108"/>
              <w:rPr>
                <w:rFonts w:ascii="Calibri" w:hAnsi="Calibri" w:cs="Calibri"/>
                <w:szCs w:val="22"/>
              </w:rPr>
            </w:pPr>
          </w:p>
        </w:tc>
        <w:tc>
          <w:tcPr>
            <w:tcW w:w="1096" w:type="dxa"/>
            <w:tcBorders>
              <w:top w:val="single" w:sz="4" w:space="0" w:color="auto"/>
              <w:bottom w:val="single" w:sz="4" w:space="0" w:color="auto"/>
            </w:tcBorders>
            <w:shd w:val="clear" w:color="auto" w:fill="auto"/>
            <w:vAlign w:val="bottom"/>
          </w:tcPr>
          <w:p w14:paraId="7502F437" w14:textId="36F52455" w:rsidR="00FA2046" w:rsidRPr="00D960A5" w:rsidRDefault="00FA2046" w:rsidP="00FA2046">
            <w:pPr>
              <w:pStyle w:val="BodyText"/>
              <w:tabs>
                <w:tab w:val="decimal" w:pos="841"/>
              </w:tabs>
              <w:spacing w:after="0" w:line="240" w:lineRule="auto"/>
              <w:ind w:left="-90" w:right="-108"/>
              <w:rPr>
                <w:rFonts w:ascii="Calibri" w:hAnsi="Calibri" w:cs="Calibri"/>
                <w:szCs w:val="22"/>
              </w:rPr>
            </w:pPr>
            <w:r w:rsidRPr="00D960A5">
              <w:rPr>
                <w:rFonts w:ascii="Calibri" w:hAnsi="Calibri" w:cs="Calibri"/>
                <w:szCs w:val="22"/>
              </w:rPr>
              <w:t>77,908</w:t>
            </w:r>
          </w:p>
        </w:tc>
        <w:tc>
          <w:tcPr>
            <w:tcW w:w="243" w:type="dxa"/>
            <w:shd w:val="clear" w:color="auto" w:fill="auto"/>
            <w:vAlign w:val="bottom"/>
          </w:tcPr>
          <w:p w14:paraId="0D5FD8AC" w14:textId="77777777" w:rsidR="00FA2046" w:rsidRPr="00306E96" w:rsidRDefault="00FA2046" w:rsidP="00FA2046">
            <w:pPr>
              <w:tabs>
                <w:tab w:val="decimal" w:pos="729"/>
              </w:tabs>
              <w:ind w:left="-90" w:right="-108"/>
              <w:rPr>
                <w:rFonts w:ascii="Calibri" w:eastAsia="Calibri" w:hAnsi="Calibri" w:cs="Calibri"/>
                <w:szCs w:val="22"/>
              </w:rPr>
            </w:pPr>
          </w:p>
        </w:tc>
        <w:tc>
          <w:tcPr>
            <w:tcW w:w="1077" w:type="dxa"/>
            <w:tcBorders>
              <w:top w:val="single" w:sz="4" w:space="0" w:color="auto"/>
              <w:bottom w:val="single" w:sz="4" w:space="0" w:color="auto"/>
            </w:tcBorders>
            <w:shd w:val="clear" w:color="auto" w:fill="auto"/>
            <w:vAlign w:val="bottom"/>
          </w:tcPr>
          <w:p w14:paraId="3107E72C" w14:textId="051E0B41" w:rsidR="00FA2046" w:rsidRPr="00306E96" w:rsidRDefault="00FA2046" w:rsidP="00FA2046">
            <w:pPr>
              <w:pStyle w:val="BodyText"/>
              <w:tabs>
                <w:tab w:val="decimal" w:pos="841"/>
              </w:tabs>
              <w:spacing w:after="0" w:line="240" w:lineRule="auto"/>
              <w:ind w:left="-90" w:right="-108"/>
              <w:rPr>
                <w:rFonts w:ascii="Calibri" w:hAnsi="Calibri" w:cs="Calibri"/>
                <w:szCs w:val="22"/>
              </w:rPr>
            </w:pPr>
            <w:r w:rsidRPr="00306E96">
              <w:rPr>
                <w:rFonts w:ascii="Calibri" w:hAnsi="Calibri" w:cs="Calibri"/>
                <w:szCs w:val="22"/>
              </w:rPr>
              <w:t>128,365</w:t>
            </w:r>
          </w:p>
        </w:tc>
      </w:tr>
      <w:tr w:rsidR="00FA2046" w:rsidRPr="00306E96" w14:paraId="0FC563BD" w14:textId="77777777" w:rsidTr="00877AF6">
        <w:trPr>
          <w:trHeight w:val="47"/>
        </w:trPr>
        <w:tc>
          <w:tcPr>
            <w:tcW w:w="4230" w:type="dxa"/>
            <w:shd w:val="clear" w:color="auto" w:fill="auto"/>
            <w:vAlign w:val="bottom"/>
          </w:tcPr>
          <w:p w14:paraId="3CD5BB68" w14:textId="77777777" w:rsidR="00FA2046" w:rsidRPr="00306E96" w:rsidRDefault="00FA2046" w:rsidP="00FA2046">
            <w:pPr>
              <w:ind w:left="27"/>
              <w:rPr>
                <w:rFonts w:ascii="Calibri" w:hAnsi="Calibri" w:cs="Calibri"/>
                <w:b/>
                <w:bCs/>
                <w:szCs w:val="22"/>
              </w:rPr>
            </w:pPr>
          </w:p>
        </w:tc>
        <w:tc>
          <w:tcPr>
            <w:tcW w:w="1079" w:type="dxa"/>
            <w:tcBorders>
              <w:top w:val="single" w:sz="4" w:space="0" w:color="auto"/>
            </w:tcBorders>
            <w:shd w:val="clear" w:color="auto" w:fill="auto"/>
            <w:vAlign w:val="bottom"/>
          </w:tcPr>
          <w:p w14:paraId="6E834EA8" w14:textId="77777777" w:rsidR="00FA2046" w:rsidRPr="00D960A5" w:rsidRDefault="00FA2046" w:rsidP="00FA2046">
            <w:pPr>
              <w:pStyle w:val="BodyText"/>
              <w:tabs>
                <w:tab w:val="decimal" w:pos="860"/>
              </w:tabs>
              <w:spacing w:after="0" w:line="240" w:lineRule="auto"/>
              <w:ind w:left="-90" w:right="-108"/>
              <w:rPr>
                <w:rFonts w:ascii="Calibri" w:hAnsi="Calibri" w:cs="Calibri"/>
                <w:szCs w:val="22"/>
              </w:rPr>
            </w:pPr>
          </w:p>
        </w:tc>
        <w:tc>
          <w:tcPr>
            <w:tcW w:w="237" w:type="dxa"/>
            <w:shd w:val="clear" w:color="auto" w:fill="auto"/>
          </w:tcPr>
          <w:p w14:paraId="3E6D86FB" w14:textId="77777777" w:rsidR="00FA2046" w:rsidRPr="00D960A5" w:rsidRDefault="00FA2046" w:rsidP="00FA2046">
            <w:pPr>
              <w:pStyle w:val="BodyText"/>
              <w:tabs>
                <w:tab w:val="decimal" w:pos="932"/>
              </w:tabs>
              <w:spacing w:after="0" w:line="240" w:lineRule="auto"/>
              <w:ind w:left="-90" w:right="-108"/>
              <w:rPr>
                <w:rFonts w:ascii="Calibri" w:hAnsi="Calibri" w:cs="Calibri"/>
                <w:szCs w:val="22"/>
              </w:rPr>
            </w:pPr>
          </w:p>
        </w:tc>
        <w:tc>
          <w:tcPr>
            <w:tcW w:w="1083" w:type="dxa"/>
            <w:tcBorders>
              <w:top w:val="single" w:sz="4" w:space="0" w:color="auto"/>
            </w:tcBorders>
            <w:shd w:val="clear" w:color="auto" w:fill="auto"/>
            <w:vAlign w:val="bottom"/>
          </w:tcPr>
          <w:p w14:paraId="0AE02015" w14:textId="77777777" w:rsidR="00FA2046" w:rsidRPr="00D960A5" w:rsidRDefault="00FA2046" w:rsidP="00FA2046">
            <w:pPr>
              <w:pStyle w:val="BodyText"/>
              <w:tabs>
                <w:tab w:val="decimal" w:pos="659"/>
              </w:tabs>
              <w:spacing w:after="0" w:line="240" w:lineRule="auto"/>
              <w:ind w:left="-90" w:right="-108"/>
              <w:rPr>
                <w:rFonts w:ascii="Calibri" w:hAnsi="Calibri" w:cs="Calibri"/>
                <w:szCs w:val="22"/>
              </w:rPr>
            </w:pPr>
          </w:p>
        </w:tc>
        <w:tc>
          <w:tcPr>
            <w:tcW w:w="240" w:type="dxa"/>
            <w:shd w:val="clear" w:color="auto" w:fill="auto"/>
          </w:tcPr>
          <w:p w14:paraId="533B7163" w14:textId="77777777" w:rsidR="00FA2046" w:rsidRPr="00D960A5" w:rsidRDefault="00FA2046" w:rsidP="00FA2046">
            <w:pPr>
              <w:pStyle w:val="BodyText"/>
              <w:tabs>
                <w:tab w:val="decimal" w:pos="932"/>
              </w:tabs>
              <w:spacing w:after="0" w:line="240" w:lineRule="auto"/>
              <w:ind w:left="-90" w:right="-108"/>
              <w:rPr>
                <w:rFonts w:ascii="Calibri" w:hAnsi="Calibri" w:cs="Calibri"/>
                <w:szCs w:val="22"/>
              </w:rPr>
            </w:pPr>
          </w:p>
        </w:tc>
        <w:tc>
          <w:tcPr>
            <w:tcW w:w="1096" w:type="dxa"/>
            <w:tcBorders>
              <w:top w:val="single" w:sz="4" w:space="0" w:color="auto"/>
            </w:tcBorders>
            <w:shd w:val="clear" w:color="auto" w:fill="auto"/>
            <w:vAlign w:val="bottom"/>
          </w:tcPr>
          <w:p w14:paraId="2A79BFCD" w14:textId="77777777" w:rsidR="00FA2046" w:rsidRPr="00D960A5" w:rsidRDefault="00FA2046" w:rsidP="00FA2046">
            <w:pPr>
              <w:pStyle w:val="BodyText"/>
              <w:tabs>
                <w:tab w:val="decimal" w:pos="841"/>
              </w:tabs>
              <w:spacing w:after="0" w:line="240" w:lineRule="auto"/>
              <w:ind w:left="-90" w:right="-108"/>
              <w:rPr>
                <w:rFonts w:ascii="Calibri" w:hAnsi="Calibri" w:cs="Calibri"/>
                <w:szCs w:val="22"/>
              </w:rPr>
            </w:pPr>
          </w:p>
        </w:tc>
        <w:tc>
          <w:tcPr>
            <w:tcW w:w="243" w:type="dxa"/>
            <w:shd w:val="clear" w:color="auto" w:fill="auto"/>
            <w:vAlign w:val="bottom"/>
          </w:tcPr>
          <w:p w14:paraId="1BBFF756" w14:textId="77777777" w:rsidR="00FA2046" w:rsidRPr="00306E96" w:rsidRDefault="00FA2046" w:rsidP="00FA2046">
            <w:pPr>
              <w:tabs>
                <w:tab w:val="decimal" w:pos="729"/>
              </w:tabs>
              <w:ind w:left="-90" w:right="-108"/>
              <w:rPr>
                <w:rFonts w:ascii="Calibri" w:eastAsia="Calibri" w:hAnsi="Calibri" w:cs="Calibri"/>
                <w:szCs w:val="22"/>
              </w:rPr>
            </w:pPr>
          </w:p>
        </w:tc>
        <w:tc>
          <w:tcPr>
            <w:tcW w:w="1077" w:type="dxa"/>
            <w:tcBorders>
              <w:top w:val="single" w:sz="4" w:space="0" w:color="auto"/>
            </w:tcBorders>
            <w:shd w:val="clear" w:color="auto" w:fill="auto"/>
            <w:vAlign w:val="bottom"/>
          </w:tcPr>
          <w:p w14:paraId="2E806C3E" w14:textId="77777777" w:rsidR="00FA2046" w:rsidRPr="00306E96" w:rsidRDefault="00FA2046" w:rsidP="00FA2046">
            <w:pPr>
              <w:pStyle w:val="BodyText"/>
              <w:tabs>
                <w:tab w:val="decimal" w:pos="608"/>
              </w:tabs>
              <w:spacing w:after="0" w:line="240" w:lineRule="auto"/>
              <w:ind w:right="-108"/>
              <w:rPr>
                <w:rFonts w:ascii="Calibri" w:hAnsi="Calibri" w:cs="Calibri"/>
                <w:szCs w:val="22"/>
              </w:rPr>
            </w:pPr>
          </w:p>
        </w:tc>
      </w:tr>
      <w:tr w:rsidR="00FA2046" w:rsidRPr="00306E96" w14:paraId="1AF3C803" w14:textId="77777777" w:rsidTr="00877AF6">
        <w:trPr>
          <w:trHeight w:val="47"/>
        </w:trPr>
        <w:tc>
          <w:tcPr>
            <w:tcW w:w="4230" w:type="dxa"/>
            <w:shd w:val="clear" w:color="auto" w:fill="auto"/>
            <w:vAlign w:val="bottom"/>
          </w:tcPr>
          <w:p w14:paraId="7FA294C3" w14:textId="1986C734" w:rsidR="00FA2046" w:rsidRPr="00306E96" w:rsidRDefault="00FA2046" w:rsidP="00FA2046">
            <w:pPr>
              <w:ind w:left="27"/>
              <w:rPr>
                <w:rFonts w:ascii="Calibri" w:hAnsi="Calibri" w:cs="Calibri"/>
                <w:b/>
                <w:bCs/>
                <w:szCs w:val="22"/>
              </w:rPr>
            </w:pPr>
            <w:r w:rsidRPr="00306E96">
              <w:rPr>
                <w:rFonts w:ascii="Calibri" w:hAnsi="Calibri" w:cs="Calibri"/>
                <w:b/>
                <w:bCs/>
                <w:szCs w:val="22"/>
              </w:rPr>
              <w:t>Derivative - warrant</w:t>
            </w:r>
          </w:p>
        </w:tc>
        <w:tc>
          <w:tcPr>
            <w:tcW w:w="1079" w:type="dxa"/>
            <w:shd w:val="clear" w:color="auto" w:fill="auto"/>
            <w:vAlign w:val="bottom"/>
          </w:tcPr>
          <w:p w14:paraId="008D17CE" w14:textId="77777777" w:rsidR="00FA2046" w:rsidRPr="00D960A5" w:rsidRDefault="00FA2046" w:rsidP="00FA2046">
            <w:pPr>
              <w:pStyle w:val="BodyText"/>
              <w:tabs>
                <w:tab w:val="decimal" w:pos="860"/>
              </w:tabs>
              <w:spacing w:after="0" w:line="240" w:lineRule="auto"/>
              <w:ind w:left="-90" w:right="-108"/>
              <w:rPr>
                <w:rFonts w:ascii="Calibri" w:hAnsi="Calibri" w:cs="Calibri"/>
                <w:szCs w:val="22"/>
              </w:rPr>
            </w:pPr>
          </w:p>
        </w:tc>
        <w:tc>
          <w:tcPr>
            <w:tcW w:w="237" w:type="dxa"/>
            <w:shd w:val="clear" w:color="auto" w:fill="auto"/>
          </w:tcPr>
          <w:p w14:paraId="03BF19A9" w14:textId="5C2E8ABB" w:rsidR="00FA2046" w:rsidRPr="00D960A5" w:rsidRDefault="00FA2046" w:rsidP="00FA2046">
            <w:pPr>
              <w:pStyle w:val="BodyText"/>
              <w:tabs>
                <w:tab w:val="decimal" w:pos="932"/>
              </w:tabs>
              <w:spacing w:after="0" w:line="240" w:lineRule="auto"/>
              <w:ind w:left="-90" w:right="-108"/>
              <w:rPr>
                <w:rFonts w:ascii="Calibri" w:hAnsi="Calibri" w:cs="Calibri"/>
                <w:szCs w:val="22"/>
              </w:rPr>
            </w:pPr>
          </w:p>
        </w:tc>
        <w:tc>
          <w:tcPr>
            <w:tcW w:w="1083" w:type="dxa"/>
            <w:shd w:val="clear" w:color="auto" w:fill="auto"/>
            <w:vAlign w:val="bottom"/>
          </w:tcPr>
          <w:p w14:paraId="50CD61E2" w14:textId="1EA38F59" w:rsidR="00FA2046" w:rsidRPr="00D960A5" w:rsidRDefault="00FA2046" w:rsidP="00FA2046">
            <w:pPr>
              <w:pStyle w:val="BodyText"/>
              <w:tabs>
                <w:tab w:val="decimal" w:pos="659"/>
              </w:tabs>
              <w:spacing w:after="0" w:line="240" w:lineRule="auto"/>
              <w:ind w:left="-90" w:right="-108"/>
              <w:rPr>
                <w:rFonts w:ascii="Calibri" w:hAnsi="Calibri" w:cs="Calibri"/>
                <w:szCs w:val="22"/>
              </w:rPr>
            </w:pPr>
          </w:p>
        </w:tc>
        <w:tc>
          <w:tcPr>
            <w:tcW w:w="240" w:type="dxa"/>
            <w:shd w:val="clear" w:color="auto" w:fill="auto"/>
          </w:tcPr>
          <w:p w14:paraId="05B93478" w14:textId="63DA8280" w:rsidR="00FA2046" w:rsidRPr="00D960A5" w:rsidRDefault="00FA2046" w:rsidP="00FA2046">
            <w:pPr>
              <w:pStyle w:val="BodyText"/>
              <w:tabs>
                <w:tab w:val="decimal" w:pos="932"/>
              </w:tabs>
              <w:spacing w:after="0" w:line="240" w:lineRule="auto"/>
              <w:ind w:left="-90" w:right="-108"/>
              <w:rPr>
                <w:rFonts w:ascii="Calibri" w:hAnsi="Calibri" w:cs="Calibri"/>
                <w:szCs w:val="22"/>
              </w:rPr>
            </w:pPr>
          </w:p>
        </w:tc>
        <w:tc>
          <w:tcPr>
            <w:tcW w:w="1096" w:type="dxa"/>
            <w:shd w:val="clear" w:color="auto" w:fill="auto"/>
            <w:vAlign w:val="bottom"/>
          </w:tcPr>
          <w:p w14:paraId="20275A1D" w14:textId="56D00769" w:rsidR="00FA2046" w:rsidRPr="00D960A5" w:rsidRDefault="00FA2046" w:rsidP="00FA2046">
            <w:pPr>
              <w:pStyle w:val="BodyText"/>
              <w:tabs>
                <w:tab w:val="decimal" w:pos="841"/>
              </w:tabs>
              <w:spacing w:after="0" w:line="240" w:lineRule="auto"/>
              <w:ind w:left="-90" w:right="-108"/>
              <w:rPr>
                <w:rFonts w:ascii="Calibri" w:hAnsi="Calibri" w:cs="Calibri"/>
                <w:szCs w:val="22"/>
              </w:rPr>
            </w:pPr>
          </w:p>
        </w:tc>
        <w:tc>
          <w:tcPr>
            <w:tcW w:w="243" w:type="dxa"/>
            <w:shd w:val="clear" w:color="auto" w:fill="auto"/>
            <w:vAlign w:val="bottom"/>
          </w:tcPr>
          <w:p w14:paraId="20B8BE2A" w14:textId="77777777" w:rsidR="00FA2046" w:rsidRPr="00306E96" w:rsidRDefault="00FA2046" w:rsidP="00FA2046">
            <w:pPr>
              <w:tabs>
                <w:tab w:val="decimal" w:pos="729"/>
              </w:tabs>
              <w:ind w:left="-90" w:right="-108"/>
              <w:rPr>
                <w:rFonts w:ascii="Calibri" w:eastAsia="Calibri" w:hAnsi="Calibri" w:cs="Calibri"/>
                <w:szCs w:val="22"/>
              </w:rPr>
            </w:pPr>
          </w:p>
        </w:tc>
        <w:tc>
          <w:tcPr>
            <w:tcW w:w="1077" w:type="dxa"/>
            <w:shd w:val="clear" w:color="auto" w:fill="auto"/>
            <w:vAlign w:val="bottom"/>
          </w:tcPr>
          <w:p w14:paraId="6A640A80" w14:textId="77777777" w:rsidR="00FA2046" w:rsidRPr="00306E96" w:rsidRDefault="00FA2046" w:rsidP="00FA2046">
            <w:pPr>
              <w:pStyle w:val="BodyText"/>
              <w:tabs>
                <w:tab w:val="decimal" w:pos="608"/>
              </w:tabs>
              <w:spacing w:after="0" w:line="240" w:lineRule="auto"/>
              <w:ind w:right="-108"/>
              <w:rPr>
                <w:rFonts w:ascii="Calibri" w:hAnsi="Calibri" w:cs="Calibri"/>
                <w:szCs w:val="22"/>
              </w:rPr>
            </w:pPr>
          </w:p>
        </w:tc>
      </w:tr>
      <w:tr w:rsidR="00D960A5" w:rsidRPr="00306E96" w14:paraId="5BD17FC2" w14:textId="77777777" w:rsidTr="00877AF6">
        <w:trPr>
          <w:trHeight w:val="57"/>
        </w:trPr>
        <w:tc>
          <w:tcPr>
            <w:tcW w:w="4230" w:type="dxa"/>
            <w:shd w:val="clear" w:color="auto" w:fill="auto"/>
            <w:vAlign w:val="bottom"/>
          </w:tcPr>
          <w:p w14:paraId="154CEA11" w14:textId="6554BE20" w:rsidR="00D960A5" w:rsidRPr="00306E96" w:rsidRDefault="00D960A5" w:rsidP="00D960A5">
            <w:pPr>
              <w:ind w:left="27"/>
              <w:rPr>
                <w:rFonts w:ascii="Calibri" w:hAnsi="Calibri" w:cs="Calibri"/>
                <w:szCs w:val="22"/>
              </w:rPr>
            </w:pPr>
            <w:r w:rsidRPr="00306E96">
              <w:rPr>
                <w:rFonts w:ascii="Calibri" w:hAnsi="Calibri" w:cs="Calibri"/>
                <w:szCs w:val="22"/>
              </w:rPr>
              <w:t>Begistics Public Company Limited</w:t>
            </w:r>
          </w:p>
        </w:tc>
        <w:tc>
          <w:tcPr>
            <w:tcW w:w="1079" w:type="dxa"/>
            <w:tcBorders>
              <w:bottom w:val="single" w:sz="4" w:space="0" w:color="auto"/>
            </w:tcBorders>
            <w:shd w:val="clear" w:color="auto" w:fill="auto"/>
            <w:vAlign w:val="bottom"/>
          </w:tcPr>
          <w:p w14:paraId="19588E0C" w14:textId="5C235920" w:rsidR="00D960A5" w:rsidRPr="00D960A5" w:rsidRDefault="00D960A5" w:rsidP="00D960A5">
            <w:pPr>
              <w:pStyle w:val="BodyText"/>
              <w:tabs>
                <w:tab w:val="decimal" w:pos="860"/>
              </w:tabs>
              <w:spacing w:after="0" w:line="240" w:lineRule="auto"/>
              <w:ind w:left="-90" w:right="-108"/>
              <w:rPr>
                <w:rFonts w:ascii="Calibri" w:hAnsi="Calibri" w:cs="Calibri"/>
                <w:szCs w:val="22"/>
              </w:rPr>
            </w:pPr>
            <w:r w:rsidRPr="00D960A5">
              <w:rPr>
                <w:rFonts w:ascii="Calibri" w:hAnsi="Calibri" w:cs="Calibri"/>
                <w:szCs w:val="22"/>
              </w:rPr>
              <w:t>3,687</w:t>
            </w:r>
          </w:p>
        </w:tc>
        <w:tc>
          <w:tcPr>
            <w:tcW w:w="237" w:type="dxa"/>
            <w:shd w:val="clear" w:color="auto" w:fill="auto"/>
          </w:tcPr>
          <w:p w14:paraId="683BE1C1" w14:textId="0A271B8C" w:rsidR="00D960A5" w:rsidRPr="00D960A5" w:rsidRDefault="00D960A5" w:rsidP="00D960A5">
            <w:pPr>
              <w:pStyle w:val="BodyText"/>
              <w:tabs>
                <w:tab w:val="decimal" w:pos="932"/>
              </w:tabs>
              <w:spacing w:after="0" w:line="240" w:lineRule="auto"/>
              <w:ind w:left="-90" w:right="-108"/>
              <w:rPr>
                <w:rFonts w:ascii="Calibri" w:hAnsi="Calibri" w:cs="Calibri"/>
                <w:szCs w:val="22"/>
              </w:rPr>
            </w:pPr>
          </w:p>
        </w:tc>
        <w:tc>
          <w:tcPr>
            <w:tcW w:w="1083" w:type="dxa"/>
            <w:tcBorders>
              <w:bottom w:val="single" w:sz="4" w:space="0" w:color="auto"/>
            </w:tcBorders>
            <w:shd w:val="clear" w:color="auto" w:fill="auto"/>
            <w:vAlign w:val="bottom"/>
          </w:tcPr>
          <w:p w14:paraId="328066D1" w14:textId="67A38B94" w:rsidR="00D960A5" w:rsidRPr="00D960A5" w:rsidRDefault="00D960A5" w:rsidP="00D960A5">
            <w:pPr>
              <w:pStyle w:val="BodyText"/>
              <w:tabs>
                <w:tab w:val="decimal" w:pos="841"/>
              </w:tabs>
              <w:spacing w:after="0" w:line="240" w:lineRule="auto"/>
              <w:ind w:left="-90" w:right="-108"/>
              <w:rPr>
                <w:rFonts w:ascii="Calibri" w:hAnsi="Calibri" w:cs="Calibri"/>
                <w:szCs w:val="22"/>
              </w:rPr>
            </w:pPr>
            <w:r w:rsidRPr="00D960A5">
              <w:rPr>
                <w:rFonts w:ascii="Calibri" w:hAnsi="Calibri" w:cs="Calibri"/>
                <w:szCs w:val="22"/>
              </w:rPr>
              <w:t>12,342</w:t>
            </w:r>
          </w:p>
        </w:tc>
        <w:tc>
          <w:tcPr>
            <w:tcW w:w="240" w:type="dxa"/>
            <w:shd w:val="clear" w:color="auto" w:fill="auto"/>
          </w:tcPr>
          <w:p w14:paraId="41985C5F" w14:textId="743864D0" w:rsidR="00D960A5" w:rsidRPr="00D960A5" w:rsidRDefault="00D960A5" w:rsidP="00D960A5">
            <w:pPr>
              <w:pStyle w:val="BodyText"/>
              <w:tabs>
                <w:tab w:val="decimal" w:pos="932"/>
              </w:tabs>
              <w:spacing w:after="0" w:line="240" w:lineRule="auto"/>
              <w:ind w:left="-90" w:right="-108"/>
              <w:rPr>
                <w:rFonts w:ascii="Calibri" w:hAnsi="Calibri" w:cs="Calibri"/>
                <w:szCs w:val="22"/>
              </w:rPr>
            </w:pPr>
          </w:p>
        </w:tc>
        <w:tc>
          <w:tcPr>
            <w:tcW w:w="1096" w:type="dxa"/>
            <w:shd w:val="clear" w:color="auto" w:fill="auto"/>
            <w:vAlign w:val="bottom"/>
          </w:tcPr>
          <w:p w14:paraId="2D5D4BD3" w14:textId="082EAA0D" w:rsidR="00D960A5" w:rsidRPr="00D960A5" w:rsidRDefault="00D960A5" w:rsidP="00D960A5">
            <w:pPr>
              <w:pStyle w:val="BodyText"/>
              <w:tabs>
                <w:tab w:val="decimal" w:pos="841"/>
              </w:tabs>
              <w:spacing w:after="0" w:line="240" w:lineRule="auto"/>
              <w:ind w:left="-90" w:right="-108"/>
              <w:rPr>
                <w:rFonts w:ascii="Calibri" w:hAnsi="Calibri" w:cs="Calibri"/>
                <w:szCs w:val="22"/>
              </w:rPr>
            </w:pPr>
            <w:r w:rsidRPr="00D960A5">
              <w:rPr>
                <w:rFonts w:ascii="Calibri" w:hAnsi="Calibri" w:cs="Calibri"/>
                <w:szCs w:val="22"/>
              </w:rPr>
              <w:t>3,687</w:t>
            </w:r>
          </w:p>
        </w:tc>
        <w:tc>
          <w:tcPr>
            <w:tcW w:w="243" w:type="dxa"/>
            <w:shd w:val="clear" w:color="auto" w:fill="auto"/>
            <w:vAlign w:val="bottom"/>
          </w:tcPr>
          <w:p w14:paraId="6F32AA9A" w14:textId="77777777" w:rsidR="00D960A5" w:rsidRPr="00306E96" w:rsidRDefault="00D960A5" w:rsidP="00D960A5">
            <w:pPr>
              <w:tabs>
                <w:tab w:val="decimal" w:pos="729"/>
              </w:tabs>
              <w:ind w:left="-90" w:right="-108"/>
              <w:rPr>
                <w:rFonts w:ascii="Calibri" w:eastAsia="Calibri" w:hAnsi="Calibri" w:cs="Calibri"/>
                <w:szCs w:val="22"/>
              </w:rPr>
            </w:pPr>
          </w:p>
        </w:tc>
        <w:tc>
          <w:tcPr>
            <w:tcW w:w="1077" w:type="dxa"/>
            <w:shd w:val="clear" w:color="auto" w:fill="auto"/>
            <w:vAlign w:val="bottom"/>
          </w:tcPr>
          <w:p w14:paraId="05C7C4B1" w14:textId="2F9340EF" w:rsidR="00D960A5" w:rsidRPr="00306E96" w:rsidRDefault="00D960A5" w:rsidP="00D960A5">
            <w:pPr>
              <w:pStyle w:val="BodyText"/>
              <w:tabs>
                <w:tab w:val="decimal" w:pos="841"/>
              </w:tabs>
              <w:spacing w:after="0" w:line="240" w:lineRule="auto"/>
              <w:ind w:left="-90" w:right="-108"/>
              <w:rPr>
                <w:rFonts w:ascii="Calibri" w:hAnsi="Calibri" w:cs="Calibri"/>
                <w:szCs w:val="22"/>
              </w:rPr>
            </w:pPr>
            <w:r w:rsidRPr="00306E96">
              <w:rPr>
                <w:rFonts w:ascii="Calibri" w:hAnsi="Calibri" w:cs="Calibri"/>
                <w:szCs w:val="22"/>
              </w:rPr>
              <w:t>12,342</w:t>
            </w:r>
          </w:p>
        </w:tc>
      </w:tr>
      <w:tr w:rsidR="00D960A5" w:rsidRPr="00306E96" w14:paraId="20DEDDB7" w14:textId="77777777" w:rsidTr="00877AF6">
        <w:trPr>
          <w:trHeight w:val="47"/>
        </w:trPr>
        <w:tc>
          <w:tcPr>
            <w:tcW w:w="4230" w:type="dxa"/>
            <w:shd w:val="clear" w:color="auto" w:fill="auto"/>
            <w:vAlign w:val="bottom"/>
          </w:tcPr>
          <w:p w14:paraId="0F1F1DEE" w14:textId="77777777" w:rsidR="00D960A5" w:rsidRPr="00306E96" w:rsidRDefault="00D960A5" w:rsidP="00D960A5">
            <w:pPr>
              <w:ind w:left="27"/>
              <w:rPr>
                <w:rFonts w:ascii="Calibri" w:hAnsi="Calibri" w:cs="Calibri"/>
                <w:b/>
                <w:bCs/>
                <w:szCs w:val="22"/>
              </w:rPr>
            </w:pPr>
          </w:p>
        </w:tc>
        <w:tc>
          <w:tcPr>
            <w:tcW w:w="1079" w:type="dxa"/>
            <w:tcBorders>
              <w:top w:val="single" w:sz="4" w:space="0" w:color="auto"/>
              <w:bottom w:val="double" w:sz="4" w:space="0" w:color="auto"/>
            </w:tcBorders>
            <w:shd w:val="clear" w:color="auto" w:fill="auto"/>
            <w:vAlign w:val="bottom"/>
          </w:tcPr>
          <w:p w14:paraId="17DBD733" w14:textId="013E5CD0" w:rsidR="00D960A5" w:rsidRPr="00D960A5" w:rsidRDefault="00D960A5" w:rsidP="00D960A5">
            <w:pPr>
              <w:pStyle w:val="BodyText"/>
              <w:tabs>
                <w:tab w:val="decimal" w:pos="860"/>
              </w:tabs>
              <w:spacing w:after="0" w:line="240" w:lineRule="auto"/>
              <w:ind w:left="-90" w:right="-108"/>
              <w:rPr>
                <w:rFonts w:ascii="Calibri" w:hAnsi="Calibri" w:cs="Calibri"/>
                <w:b/>
                <w:bCs/>
                <w:szCs w:val="22"/>
              </w:rPr>
            </w:pPr>
            <w:r w:rsidRPr="00D960A5">
              <w:rPr>
                <w:rFonts w:ascii="Calibri" w:hAnsi="Calibri" w:cs="Calibri"/>
                <w:b/>
                <w:bCs/>
                <w:szCs w:val="22"/>
              </w:rPr>
              <w:t>81,595</w:t>
            </w:r>
          </w:p>
        </w:tc>
        <w:tc>
          <w:tcPr>
            <w:tcW w:w="237" w:type="dxa"/>
            <w:shd w:val="clear" w:color="auto" w:fill="auto"/>
          </w:tcPr>
          <w:p w14:paraId="072302C7" w14:textId="2C2EBB80" w:rsidR="00D960A5" w:rsidRPr="00D960A5" w:rsidRDefault="00D960A5" w:rsidP="00D960A5">
            <w:pPr>
              <w:pStyle w:val="BodyText"/>
              <w:tabs>
                <w:tab w:val="decimal" w:pos="932"/>
              </w:tabs>
              <w:spacing w:after="0" w:line="240" w:lineRule="auto"/>
              <w:ind w:left="-90" w:right="-108"/>
              <w:rPr>
                <w:rFonts w:ascii="Calibri" w:hAnsi="Calibri" w:cs="Calibri"/>
                <w:b/>
                <w:bCs/>
                <w:szCs w:val="22"/>
              </w:rPr>
            </w:pPr>
          </w:p>
        </w:tc>
        <w:tc>
          <w:tcPr>
            <w:tcW w:w="1083" w:type="dxa"/>
            <w:tcBorders>
              <w:top w:val="single" w:sz="4" w:space="0" w:color="auto"/>
              <w:bottom w:val="double" w:sz="4" w:space="0" w:color="auto"/>
            </w:tcBorders>
            <w:shd w:val="clear" w:color="auto" w:fill="auto"/>
            <w:vAlign w:val="bottom"/>
          </w:tcPr>
          <w:p w14:paraId="30850B3F" w14:textId="2600248A" w:rsidR="00D960A5" w:rsidRPr="00D960A5" w:rsidRDefault="00D960A5" w:rsidP="00D960A5">
            <w:pPr>
              <w:pStyle w:val="BodyText"/>
              <w:tabs>
                <w:tab w:val="decimal" w:pos="841"/>
              </w:tabs>
              <w:spacing w:after="0" w:line="240" w:lineRule="auto"/>
              <w:ind w:left="-90" w:right="-108"/>
              <w:rPr>
                <w:rFonts w:ascii="Calibri" w:hAnsi="Calibri" w:cs="Calibri"/>
                <w:b/>
                <w:bCs/>
                <w:szCs w:val="22"/>
              </w:rPr>
            </w:pPr>
            <w:r w:rsidRPr="00D960A5">
              <w:rPr>
                <w:rFonts w:ascii="Calibri" w:hAnsi="Calibri" w:cs="Calibri"/>
                <w:b/>
                <w:bCs/>
                <w:szCs w:val="22"/>
              </w:rPr>
              <w:t>140,707</w:t>
            </w:r>
          </w:p>
        </w:tc>
        <w:tc>
          <w:tcPr>
            <w:tcW w:w="240" w:type="dxa"/>
            <w:shd w:val="clear" w:color="auto" w:fill="auto"/>
          </w:tcPr>
          <w:p w14:paraId="788ED68B" w14:textId="47555AB1" w:rsidR="00D960A5" w:rsidRPr="00D960A5" w:rsidRDefault="00D960A5" w:rsidP="00D960A5">
            <w:pPr>
              <w:pStyle w:val="BodyText"/>
              <w:tabs>
                <w:tab w:val="decimal" w:pos="932"/>
              </w:tabs>
              <w:spacing w:after="0" w:line="240" w:lineRule="auto"/>
              <w:ind w:left="-90" w:right="-108"/>
              <w:rPr>
                <w:rFonts w:ascii="Calibri" w:hAnsi="Calibri" w:cs="Calibri"/>
                <w:b/>
                <w:bCs/>
                <w:szCs w:val="22"/>
              </w:rPr>
            </w:pPr>
          </w:p>
        </w:tc>
        <w:tc>
          <w:tcPr>
            <w:tcW w:w="1096" w:type="dxa"/>
            <w:tcBorders>
              <w:top w:val="single" w:sz="4" w:space="0" w:color="auto"/>
              <w:bottom w:val="double" w:sz="4" w:space="0" w:color="auto"/>
            </w:tcBorders>
            <w:shd w:val="clear" w:color="auto" w:fill="auto"/>
            <w:vAlign w:val="bottom"/>
          </w:tcPr>
          <w:p w14:paraId="0008A816" w14:textId="6E86893D" w:rsidR="00D960A5" w:rsidRPr="00D960A5" w:rsidRDefault="00D960A5" w:rsidP="00D960A5">
            <w:pPr>
              <w:pStyle w:val="BodyText"/>
              <w:tabs>
                <w:tab w:val="decimal" w:pos="841"/>
              </w:tabs>
              <w:spacing w:after="0" w:line="240" w:lineRule="auto"/>
              <w:ind w:left="-90" w:right="-108"/>
              <w:rPr>
                <w:rFonts w:ascii="Calibri" w:hAnsi="Calibri" w:cs="Calibri"/>
                <w:b/>
                <w:bCs/>
                <w:szCs w:val="22"/>
              </w:rPr>
            </w:pPr>
            <w:r w:rsidRPr="00D960A5">
              <w:rPr>
                <w:rFonts w:ascii="Calibri" w:hAnsi="Calibri" w:cs="Calibri"/>
                <w:b/>
                <w:bCs/>
                <w:szCs w:val="22"/>
              </w:rPr>
              <w:t>81,595</w:t>
            </w:r>
          </w:p>
        </w:tc>
        <w:tc>
          <w:tcPr>
            <w:tcW w:w="243" w:type="dxa"/>
            <w:shd w:val="clear" w:color="auto" w:fill="auto"/>
            <w:vAlign w:val="bottom"/>
          </w:tcPr>
          <w:p w14:paraId="672501FF" w14:textId="77777777" w:rsidR="00D960A5" w:rsidRPr="00306E96" w:rsidRDefault="00D960A5" w:rsidP="00D960A5">
            <w:pPr>
              <w:pStyle w:val="BodyText"/>
              <w:tabs>
                <w:tab w:val="decimal" w:pos="493"/>
                <w:tab w:val="decimal" w:pos="729"/>
              </w:tabs>
              <w:spacing w:after="0" w:line="240" w:lineRule="auto"/>
              <w:ind w:left="-90" w:right="-108"/>
              <w:rPr>
                <w:rFonts w:ascii="Calibri" w:hAnsi="Calibri" w:cs="Calibri"/>
                <w:b/>
                <w:bCs/>
                <w:szCs w:val="22"/>
              </w:rPr>
            </w:pPr>
          </w:p>
        </w:tc>
        <w:tc>
          <w:tcPr>
            <w:tcW w:w="1077" w:type="dxa"/>
            <w:tcBorders>
              <w:top w:val="single" w:sz="4" w:space="0" w:color="auto"/>
              <w:bottom w:val="double" w:sz="4" w:space="0" w:color="auto"/>
            </w:tcBorders>
            <w:shd w:val="clear" w:color="auto" w:fill="auto"/>
            <w:vAlign w:val="bottom"/>
          </w:tcPr>
          <w:p w14:paraId="11CA81B6" w14:textId="05CACEFC" w:rsidR="00D960A5" w:rsidRPr="00306E96" w:rsidRDefault="00D960A5" w:rsidP="00D960A5">
            <w:pPr>
              <w:pStyle w:val="BodyText"/>
              <w:tabs>
                <w:tab w:val="decimal" w:pos="841"/>
              </w:tabs>
              <w:spacing w:after="0" w:line="240" w:lineRule="auto"/>
              <w:ind w:left="-90" w:right="-108"/>
              <w:rPr>
                <w:rFonts w:ascii="Calibri" w:hAnsi="Calibri" w:cs="Calibri"/>
                <w:b/>
                <w:bCs/>
                <w:szCs w:val="22"/>
              </w:rPr>
            </w:pPr>
            <w:r w:rsidRPr="00306E96">
              <w:rPr>
                <w:rFonts w:ascii="Calibri" w:hAnsi="Calibri" w:cs="Calibri"/>
                <w:b/>
                <w:bCs/>
                <w:szCs w:val="22"/>
              </w:rPr>
              <w:t>140,707</w:t>
            </w:r>
          </w:p>
        </w:tc>
      </w:tr>
    </w:tbl>
    <w:p w14:paraId="7FF8913A" w14:textId="77777777" w:rsidR="000C3BC7" w:rsidRDefault="000C3BC7" w:rsidP="002E7776">
      <w:pPr>
        <w:ind w:left="540" w:right="-63"/>
        <w:jc w:val="thaiDistribute"/>
        <w:rPr>
          <w:rFonts w:ascii="Calibri" w:hAnsi="Calibri" w:cs="Calibri"/>
          <w:szCs w:val="22"/>
        </w:rPr>
      </w:pPr>
    </w:p>
    <w:p w14:paraId="28C28DD5" w14:textId="107B394B" w:rsidR="002E7776" w:rsidRPr="00306E96" w:rsidRDefault="002E7776" w:rsidP="002E7776">
      <w:pPr>
        <w:ind w:left="540" w:right="-63"/>
        <w:jc w:val="thaiDistribute"/>
        <w:rPr>
          <w:rFonts w:ascii="Calibri" w:eastAsia="Arial Unicode MS" w:hAnsi="Calibri" w:cs="Cordia New"/>
          <w:szCs w:val="22"/>
        </w:rPr>
      </w:pPr>
      <w:r w:rsidRPr="00306E96">
        <w:rPr>
          <w:rFonts w:ascii="Calibri" w:hAnsi="Calibri" w:cs="Calibri"/>
          <w:szCs w:val="22"/>
        </w:rPr>
        <w:t xml:space="preserve">As at 24 September 2021, the Company reclassified the investment in </w:t>
      </w:r>
      <w:r w:rsidR="00D53BE1" w:rsidRPr="00306E96">
        <w:rPr>
          <w:rFonts w:ascii="Calibri" w:hAnsi="Calibri" w:cs="Calibri"/>
          <w:szCs w:val="22"/>
        </w:rPr>
        <w:t xml:space="preserve">an </w:t>
      </w:r>
      <w:r w:rsidRPr="00306E96">
        <w:rPr>
          <w:rFonts w:ascii="Calibri" w:hAnsi="Calibri" w:cs="Calibri"/>
          <w:szCs w:val="22"/>
        </w:rPr>
        <w:t>associate</w:t>
      </w:r>
      <w:r w:rsidR="00F53F65" w:rsidRPr="00306E96">
        <w:rPr>
          <w:rFonts w:ascii="Calibri" w:hAnsi="Calibri" w:cs="Calibri"/>
          <w:szCs w:val="22"/>
        </w:rPr>
        <w:t xml:space="preserve"> (Begistics</w:t>
      </w:r>
      <w:r w:rsidR="0010093E" w:rsidRPr="00306E96">
        <w:rPr>
          <w:rFonts w:ascii="Calibri" w:hAnsi="Calibri" w:cs="Calibri"/>
          <w:szCs w:val="22"/>
        </w:rPr>
        <w:t xml:space="preserve"> Publi</w:t>
      </w:r>
      <w:r w:rsidR="00DA13F2" w:rsidRPr="00306E96">
        <w:rPr>
          <w:rFonts w:ascii="Calibri" w:hAnsi="Calibri" w:cs="Calibri"/>
          <w:szCs w:val="22"/>
        </w:rPr>
        <w:t>c</w:t>
      </w:r>
      <w:r w:rsidR="0010093E" w:rsidRPr="00306E96">
        <w:rPr>
          <w:rFonts w:ascii="Calibri" w:hAnsi="Calibri" w:cs="Calibri"/>
          <w:szCs w:val="22"/>
        </w:rPr>
        <w:t xml:space="preserve"> Company Limited)</w:t>
      </w:r>
      <w:r w:rsidRPr="00306E96">
        <w:rPr>
          <w:rFonts w:ascii="Calibri" w:hAnsi="Calibri" w:cs="Calibri"/>
          <w:szCs w:val="22"/>
        </w:rPr>
        <w:t xml:space="preserve"> as financial assets measured at fair value through profit and loss (FVTPL) </w:t>
      </w:r>
      <w:r w:rsidR="00547B87" w:rsidRPr="00306E96">
        <w:rPr>
          <w:rFonts w:ascii="Calibri" w:hAnsi="Calibri" w:cs="Calibri"/>
          <w:szCs w:val="22"/>
        </w:rPr>
        <w:br/>
      </w:r>
      <w:r w:rsidRPr="00306E96">
        <w:rPr>
          <w:rFonts w:ascii="Calibri" w:hAnsi="Calibri" w:cs="Calibri"/>
          <w:szCs w:val="22"/>
        </w:rPr>
        <w:t xml:space="preserve">and discontinued the equity method </w:t>
      </w:r>
      <w:r w:rsidRPr="00306E96">
        <w:rPr>
          <w:rFonts w:ascii="Calibri" w:eastAsia="Arial Unicode MS" w:hAnsi="Calibri" w:cs="Calibri"/>
          <w:szCs w:val="22"/>
        </w:rPr>
        <w:t xml:space="preserve">(Refer to note </w:t>
      </w:r>
      <w:r w:rsidR="00231BE8" w:rsidRPr="00B506A7">
        <w:rPr>
          <w:rFonts w:ascii="Calibri" w:eastAsia="Arial Unicode MS" w:hAnsi="Calibri" w:cs="Calibri"/>
          <w:szCs w:val="22"/>
        </w:rPr>
        <w:t>1</w:t>
      </w:r>
      <w:r w:rsidR="00B506A7" w:rsidRPr="00B506A7">
        <w:rPr>
          <w:rFonts w:ascii="Calibri" w:eastAsia="Arial Unicode MS" w:hAnsi="Calibri" w:cs="Calibri"/>
          <w:szCs w:val="22"/>
        </w:rPr>
        <w:t>4</w:t>
      </w:r>
      <w:r w:rsidRPr="00306E96">
        <w:rPr>
          <w:rFonts w:ascii="Calibri" w:eastAsia="Arial Unicode MS" w:hAnsi="Calibri" w:cs="Calibri"/>
          <w:szCs w:val="22"/>
        </w:rPr>
        <w:t>)</w:t>
      </w:r>
      <w:r w:rsidR="00B64756" w:rsidRPr="00306E96">
        <w:rPr>
          <w:rFonts w:ascii="Calibri" w:eastAsia="Arial Unicode MS" w:hAnsi="Calibri" w:cs="Calibri"/>
          <w:szCs w:val="22"/>
        </w:rPr>
        <w:t>.</w:t>
      </w:r>
      <w:r w:rsidRPr="00306E96">
        <w:rPr>
          <w:rFonts w:ascii="Calibri" w:eastAsia="Arial Unicode MS" w:hAnsi="Calibri" w:cs="Calibri"/>
          <w:szCs w:val="22"/>
        </w:rPr>
        <w:t xml:space="preserve"> </w:t>
      </w:r>
      <w:r w:rsidR="00B64756" w:rsidRPr="00306E96">
        <w:rPr>
          <w:rFonts w:ascii="Calibri" w:eastAsia="Arial Unicode MS" w:hAnsi="Calibri" w:cs="Calibri"/>
          <w:szCs w:val="22"/>
        </w:rPr>
        <w:t>T</w:t>
      </w:r>
      <w:r w:rsidRPr="00306E96">
        <w:rPr>
          <w:rFonts w:ascii="Calibri" w:eastAsia="Arial Unicode MS" w:hAnsi="Calibri" w:cs="Calibri"/>
          <w:szCs w:val="22"/>
        </w:rPr>
        <w:t>he fair value</w:t>
      </w:r>
      <w:r w:rsidRPr="00306E96">
        <w:rPr>
          <w:rFonts w:ascii="Calibri" w:eastAsia="Arial Unicode MS" w:hAnsi="Calibri" w:cs="Cordia New" w:hint="cs"/>
          <w:szCs w:val="22"/>
          <w:cs/>
        </w:rPr>
        <w:t xml:space="preserve"> </w:t>
      </w:r>
      <w:r w:rsidR="00A447E4" w:rsidRPr="00306E96">
        <w:rPr>
          <w:rFonts w:ascii="Calibri" w:eastAsia="Arial Unicode MS" w:hAnsi="Calibri" w:cs="Cordia New"/>
          <w:szCs w:val="22"/>
        </w:rPr>
        <w:t>at</w:t>
      </w:r>
      <w:r w:rsidR="00191209" w:rsidRPr="00306E96">
        <w:rPr>
          <w:rFonts w:ascii="Calibri" w:eastAsia="Arial Unicode MS" w:hAnsi="Calibri" w:cs="Cordia New"/>
          <w:szCs w:val="22"/>
        </w:rPr>
        <w:t xml:space="preserve"> the</w:t>
      </w:r>
      <w:r w:rsidR="00564B45" w:rsidRPr="00306E96">
        <w:rPr>
          <w:rFonts w:ascii="Calibri" w:eastAsia="Arial Unicode MS" w:hAnsi="Calibri" w:cs="Cordia New"/>
          <w:szCs w:val="22"/>
        </w:rPr>
        <w:t xml:space="preserve"> reclassifi</w:t>
      </w:r>
      <w:r w:rsidR="00EB60CF" w:rsidRPr="00306E96">
        <w:rPr>
          <w:rFonts w:ascii="Calibri" w:eastAsia="Arial Unicode MS" w:hAnsi="Calibri" w:cs="Cordia New"/>
          <w:szCs w:val="22"/>
        </w:rPr>
        <w:t>cation</w:t>
      </w:r>
      <w:r w:rsidR="00A447E4" w:rsidRPr="00306E96">
        <w:rPr>
          <w:rFonts w:ascii="Calibri" w:eastAsia="Arial Unicode MS" w:hAnsi="Calibri" w:cs="Cordia New"/>
          <w:szCs w:val="22"/>
        </w:rPr>
        <w:t xml:space="preserve"> date </w:t>
      </w:r>
      <w:r w:rsidR="0005509F" w:rsidRPr="00306E96">
        <w:rPr>
          <w:rFonts w:ascii="Calibri" w:eastAsia="Arial Unicode MS" w:hAnsi="Calibri" w:cs="Cordia New"/>
          <w:szCs w:val="22"/>
        </w:rPr>
        <w:br/>
      </w:r>
      <w:r w:rsidR="00A447E4" w:rsidRPr="00306E96">
        <w:rPr>
          <w:rFonts w:ascii="Calibri" w:eastAsia="Arial Unicode MS" w:hAnsi="Calibri" w:cs="Cordia New"/>
          <w:szCs w:val="22"/>
        </w:rPr>
        <w:t xml:space="preserve">from </w:t>
      </w:r>
      <w:r w:rsidR="00175A72" w:rsidRPr="00306E96">
        <w:rPr>
          <w:rFonts w:ascii="Calibri" w:eastAsia="Arial Unicode MS" w:hAnsi="Calibri" w:cs="Cordia New"/>
          <w:szCs w:val="22"/>
        </w:rPr>
        <w:t xml:space="preserve"> the </w:t>
      </w:r>
      <w:r w:rsidR="00A447E4" w:rsidRPr="00306E96">
        <w:rPr>
          <w:rFonts w:ascii="Calibri" w:eastAsia="Arial Unicode MS" w:hAnsi="Calibri" w:cs="Cordia New"/>
          <w:szCs w:val="22"/>
        </w:rPr>
        <w:t xml:space="preserve">closing price of </w:t>
      </w:r>
      <w:r w:rsidR="001D54C4" w:rsidRPr="00306E96">
        <w:rPr>
          <w:rFonts w:ascii="Calibri" w:eastAsia="Arial Unicode MS" w:hAnsi="Calibri" w:cs="Cordia New"/>
          <w:szCs w:val="22"/>
        </w:rPr>
        <w:t xml:space="preserve">common </w:t>
      </w:r>
      <w:r w:rsidR="00547B87" w:rsidRPr="00306E96">
        <w:rPr>
          <w:rFonts w:ascii="Calibri" w:eastAsia="Arial Unicode MS" w:hAnsi="Calibri" w:cs="Cordia New"/>
          <w:szCs w:val="22"/>
        </w:rPr>
        <w:t>shares on the</w:t>
      </w:r>
      <w:r w:rsidR="003C5B01" w:rsidRPr="00306E96">
        <w:rPr>
          <w:rFonts w:ascii="Calibri" w:eastAsia="Arial Unicode MS" w:hAnsi="Calibri" w:cs="Cordia New"/>
          <w:szCs w:val="22"/>
        </w:rPr>
        <w:t xml:space="preserve"> </w:t>
      </w:r>
      <w:r w:rsidR="00A447E4" w:rsidRPr="00306E96">
        <w:rPr>
          <w:rFonts w:ascii="Calibri" w:eastAsia="Arial Unicode MS" w:hAnsi="Calibri" w:cs="Cordia New"/>
          <w:szCs w:val="22"/>
        </w:rPr>
        <w:t xml:space="preserve">Stock Exchange of Thailand </w:t>
      </w:r>
      <w:r w:rsidR="004B097D" w:rsidRPr="006B3CB3">
        <w:rPr>
          <w:rFonts w:ascii="Calibri" w:eastAsia="Arial Unicode MS" w:hAnsi="Calibri" w:cs="Cordia New"/>
          <w:szCs w:val="22"/>
        </w:rPr>
        <w:t>was</w:t>
      </w:r>
      <w:r w:rsidR="00A447E4" w:rsidRPr="006B3CB3">
        <w:rPr>
          <w:rFonts w:ascii="Calibri" w:eastAsia="Arial Unicode MS" w:hAnsi="Calibri" w:cs="Cordia New"/>
          <w:szCs w:val="22"/>
        </w:rPr>
        <w:t xml:space="preserve"> 0.96 Baht per share</w:t>
      </w:r>
      <w:r w:rsidR="00F03479" w:rsidRPr="006B3CB3">
        <w:rPr>
          <w:rFonts w:ascii="Calibri" w:eastAsia="Arial Unicode MS" w:hAnsi="Calibri" w:cs="Cordia New"/>
          <w:szCs w:val="22"/>
        </w:rPr>
        <w:t>,</w:t>
      </w:r>
      <w:r w:rsidR="009A75BB" w:rsidRPr="006B3CB3">
        <w:rPr>
          <w:rFonts w:ascii="Calibri" w:eastAsia="Arial Unicode MS" w:hAnsi="Calibri" w:cs="Cordia New"/>
          <w:szCs w:val="22"/>
        </w:rPr>
        <w:t xml:space="preserve"> </w:t>
      </w:r>
      <w:r w:rsidRPr="006B3CB3">
        <w:rPr>
          <w:rFonts w:ascii="Calibri" w:eastAsia="Arial Unicode MS" w:hAnsi="Calibri" w:cs="Cordia New"/>
          <w:szCs w:val="22"/>
        </w:rPr>
        <w:t>total</w:t>
      </w:r>
      <w:r w:rsidR="009A75BB" w:rsidRPr="006B3CB3">
        <w:rPr>
          <w:rFonts w:ascii="Calibri" w:eastAsia="Arial Unicode MS" w:hAnsi="Calibri" w:cs="Cordia New"/>
          <w:szCs w:val="22"/>
        </w:rPr>
        <w:t>ling</w:t>
      </w:r>
      <w:r w:rsidRPr="006B3CB3">
        <w:rPr>
          <w:rFonts w:ascii="Calibri" w:eastAsia="Arial Unicode MS" w:hAnsi="Calibri" w:cs="Cordia New"/>
          <w:szCs w:val="22"/>
        </w:rPr>
        <w:t xml:space="preserve"> Baht 203.88 million</w:t>
      </w:r>
      <w:r w:rsidR="002818A7" w:rsidRPr="006B3CB3">
        <w:rPr>
          <w:rFonts w:ascii="Calibri" w:eastAsia="Arial Unicode MS" w:hAnsi="Calibri" w:cs="Cordia New"/>
          <w:szCs w:val="22"/>
        </w:rPr>
        <w:t xml:space="preserve"> </w:t>
      </w:r>
      <w:r w:rsidR="009B09C8" w:rsidRPr="006B3CB3">
        <w:rPr>
          <w:rFonts w:ascii="Calibri" w:eastAsia="Arial Unicode MS" w:hAnsi="Calibri" w:cs="Cordia New"/>
          <w:szCs w:val="22"/>
        </w:rPr>
        <w:t>and has gain from fair value valuation at the date of discontinuance</w:t>
      </w:r>
      <w:r w:rsidR="008845BF">
        <w:rPr>
          <w:rFonts w:ascii="Calibri" w:eastAsia="Arial Unicode MS" w:hAnsi="Calibri" w:cs="Cordia New"/>
          <w:szCs w:val="22"/>
        </w:rPr>
        <w:t xml:space="preserve"> of</w:t>
      </w:r>
      <w:r w:rsidR="009B09C8" w:rsidRPr="006B3CB3">
        <w:rPr>
          <w:rFonts w:ascii="Calibri" w:eastAsia="Arial Unicode MS" w:hAnsi="Calibri" w:cs="Cordia New"/>
          <w:szCs w:val="22"/>
        </w:rPr>
        <w:t xml:space="preserve"> the equity method in the consolidated financial statements and separate financial statements amounting to Baht 77.40 million and Baht 75.79 million, respectively.</w:t>
      </w:r>
    </w:p>
    <w:p w14:paraId="00FD77ED" w14:textId="77777777" w:rsidR="00A447E4" w:rsidRPr="00306E96" w:rsidRDefault="00A447E4" w:rsidP="002E7776">
      <w:pPr>
        <w:ind w:left="540" w:right="-63"/>
        <w:jc w:val="thaiDistribute"/>
        <w:rPr>
          <w:rFonts w:ascii="Calibri" w:eastAsia="Arial Unicode MS" w:hAnsi="Calibri" w:cs="Calibri"/>
          <w:szCs w:val="22"/>
        </w:rPr>
      </w:pPr>
    </w:p>
    <w:p w14:paraId="52048CC6" w14:textId="1AF631B9" w:rsidR="00163F79" w:rsidRPr="00306E96" w:rsidRDefault="00CA4A4E" w:rsidP="002E7776">
      <w:pPr>
        <w:ind w:left="540" w:right="-63"/>
        <w:jc w:val="thaiDistribute"/>
        <w:rPr>
          <w:rFonts w:ascii="Calibri" w:eastAsia="Arial Unicode MS" w:hAnsi="Calibri" w:cs="Cordia New"/>
          <w:szCs w:val="22"/>
        </w:rPr>
      </w:pPr>
      <w:r w:rsidRPr="00306E96">
        <w:rPr>
          <w:rFonts w:ascii="Calibri" w:eastAsia="Arial Unicode MS" w:hAnsi="Calibri" w:cs="Calibri"/>
          <w:szCs w:val="22"/>
        </w:rPr>
        <w:t>As at 31 December 202</w:t>
      </w:r>
      <w:r w:rsidR="00185D3F">
        <w:rPr>
          <w:rFonts w:ascii="Calibri" w:eastAsia="Arial Unicode MS" w:hAnsi="Calibri" w:cs="Calibri"/>
          <w:szCs w:val="22"/>
        </w:rPr>
        <w:t>2</w:t>
      </w:r>
      <w:r w:rsidRPr="00306E96">
        <w:rPr>
          <w:rFonts w:ascii="Calibri" w:eastAsia="Arial Unicode MS" w:hAnsi="Calibri" w:cs="Calibri"/>
          <w:szCs w:val="22"/>
        </w:rPr>
        <w:t xml:space="preserve">, </w:t>
      </w:r>
      <w:r w:rsidR="00163F79" w:rsidRPr="00306E96">
        <w:rPr>
          <w:rFonts w:ascii="Calibri" w:eastAsia="Arial Unicode MS" w:hAnsi="Calibri" w:cs="Calibri"/>
          <w:szCs w:val="22"/>
        </w:rPr>
        <w:t>the fair value</w:t>
      </w:r>
      <w:r w:rsidR="00163F79" w:rsidRPr="00306E96">
        <w:rPr>
          <w:rFonts w:ascii="Calibri" w:eastAsia="Arial Unicode MS" w:hAnsi="Calibri" w:cs="Cordia New" w:hint="cs"/>
          <w:szCs w:val="22"/>
          <w:cs/>
        </w:rPr>
        <w:t xml:space="preserve"> </w:t>
      </w:r>
      <w:r w:rsidR="00163F79" w:rsidRPr="00306E96">
        <w:rPr>
          <w:rFonts w:ascii="Calibri" w:eastAsia="Arial Unicode MS" w:hAnsi="Calibri" w:cs="Cordia New"/>
          <w:szCs w:val="22"/>
        </w:rPr>
        <w:t xml:space="preserve">of </w:t>
      </w:r>
      <w:r w:rsidR="003C5B22">
        <w:rPr>
          <w:rFonts w:ascii="Calibri" w:eastAsia="Arial Unicode MS" w:hAnsi="Calibri" w:cs="Cordia New"/>
          <w:szCs w:val="22"/>
        </w:rPr>
        <w:t>194.77</w:t>
      </w:r>
      <w:r w:rsidR="00E834A7" w:rsidRPr="00306E96">
        <w:rPr>
          <w:rFonts w:ascii="Calibri" w:eastAsia="Arial Unicode MS" w:hAnsi="Calibri" w:cs="Cordia New"/>
          <w:szCs w:val="22"/>
        </w:rPr>
        <w:t xml:space="preserve"> million </w:t>
      </w:r>
      <w:r w:rsidR="00163F79" w:rsidRPr="00306E96">
        <w:rPr>
          <w:rFonts w:ascii="Calibri" w:eastAsia="Arial Unicode MS" w:hAnsi="Calibri" w:cs="Cordia New"/>
          <w:szCs w:val="22"/>
        </w:rPr>
        <w:t>common shares</w:t>
      </w:r>
      <w:r w:rsidR="00DA13F2" w:rsidRPr="00306E96">
        <w:rPr>
          <w:rFonts w:ascii="Calibri" w:eastAsia="Arial Unicode MS" w:hAnsi="Calibri" w:cs="Cordia New"/>
          <w:szCs w:val="22"/>
        </w:rPr>
        <w:t xml:space="preserve"> </w:t>
      </w:r>
      <w:r w:rsidR="002D0132" w:rsidRPr="00D65B35">
        <w:rPr>
          <w:rFonts w:ascii="Calibri" w:eastAsia="Arial Unicode MS" w:hAnsi="Calibri" w:cs="Cordia New"/>
          <w:i/>
          <w:iCs/>
          <w:szCs w:val="22"/>
          <w:lang w:val="en-US" w:bidi="th-TH"/>
        </w:rPr>
        <w:t>(</w:t>
      </w:r>
      <w:r w:rsidR="006E462B" w:rsidRPr="00D65B35">
        <w:rPr>
          <w:rFonts w:ascii="Calibri" w:eastAsia="Arial Unicode MS" w:hAnsi="Calibri" w:cs="Cordia New"/>
          <w:i/>
          <w:iCs/>
          <w:szCs w:val="22"/>
          <w:lang w:val="en-US" w:bidi="th-TH"/>
        </w:rPr>
        <w:t>2021: 158.48 million c</w:t>
      </w:r>
      <w:r w:rsidR="00D65B35" w:rsidRPr="00D65B35">
        <w:rPr>
          <w:rFonts w:ascii="Calibri" w:eastAsia="Arial Unicode MS" w:hAnsi="Calibri" w:cs="Cordia New"/>
          <w:i/>
          <w:iCs/>
          <w:szCs w:val="22"/>
          <w:lang w:val="en-US" w:bidi="th-TH"/>
        </w:rPr>
        <w:t>ommon shares)</w:t>
      </w:r>
      <w:r w:rsidR="00D65B35">
        <w:rPr>
          <w:rFonts w:ascii="Calibri" w:eastAsia="Arial Unicode MS" w:hAnsi="Calibri" w:cs="Cordia New"/>
          <w:szCs w:val="22"/>
          <w:lang w:val="en-US" w:bidi="th-TH"/>
        </w:rPr>
        <w:t xml:space="preserve"> </w:t>
      </w:r>
      <w:r w:rsidR="00DA13F2" w:rsidRPr="00306E96">
        <w:rPr>
          <w:rFonts w:ascii="Calibri" w:eastAsia="Arial Unicode MS" w:hAnsi="Calibri" w:cs="Cordia New"/>
          <w:szCs w:val="22"/>
        </w:rPr>
        <w:t>of Begistics Public</w:t>
      </w:r>
      <w:r w:rsidR="008521B8" w:rsidRPr="00306E96">
        <w:rPr>
          <w:rFonts w:ascii="Calibri" w:eastAsia="Arial Unicode MS" w:hAnsi="Calibri" w:cs="Cordia New"/>
          <w:szCs w:val="22"/>
        </w:rPr>
        <w:t xml:space="preserve"> Company Limited</w:t>
      </w:r>
      <w:r w:rsidR="008C3268" w:rsidRPr="00306E96">
        <w:rPr>
          <w:rFonts w:ascii="Calibri" w:eastAsia="Arial Unicode MS" w:hAnsi="Calibri" w:cs="Cordia New"/>
          <w:szCs w:val="22"/>
        </w:rPr>
        <w:t xml:space="preserve"> was</w:t>
      </w:r>
      <w:r w:rsidR="00163F79" w:rsidRPr="00306E96">
        <w:rPr>
          <w:rFonts w:ascii="Calibri" w:eastAsia="Arial Unicode MS" w:hAnsi="Calibri" w:cs="Cordia New"/>
          <w:szCs w:val="22"/>
        </w:rPr>
        <w:t xml:space="preserve"> </w:t>
      </w:r>
      <w:r w:rsidR="003C5B22">
        <w:rPr>
          <w:rFonts w:ascii="Calibri" w:eastAsia="Arial Unicode MS" w:hAnsi="Calibri" w:cs="Cordia New"/>
          <w:szCs w:val="22"/>
        </w:rPr>
        <w:t>0.40</w:t>
      </w:r>
      <w:r w:rsidR="00FB0252" w:rsidRPr="00306E96">
        <w:rPr>
          <w:rFonts w:ascii="Calibri" w:eastAsia="Arial Unicode MS" w:hAnsi="Calibri" w:cs="Cordia New"/>
          <w:szCs w:val="22"/>
        </w:rPr>
        <w:t xml:space="preserve"> Baht per share</w:t>
      </w:r>
      <w:r w:rsidR="00E86ACD" w:rsidRPr="00306E96">
        <w:rPr>
          <w:rFonts w:ascii="Calibri" w:eastAsia="Arial Unicode MS" w:hAnsi="Calibri" w:cs="Cordia New"/>
          <w:szCs w:val="22"/>
        </w:rPr>
        <w:t xml:space="preserve"> </w:t>
      </w:r>
      <w:r w:rsidR="00D65B35" w:rsidRPr="00F65B2B">
        <w:rPr>
          <w:rFonts w:ascii="Calibri" w:eastAsia="Arial Unicode MS" w:hAnsi="Calibri" w:cs="Cordia New"/>
          <w:i/>
          <w:iCs/>
          <w:szCs w:val="22"/>
        </w:rPr>
        <w:t>(</w:t>
      </w:r>
      <w:r w:rsidR="005534E1" w:rsidRPr="00F65B2B">
        <w:rPr>
          <w:rFonts w:ascii="Calibri" w:eastAsia="Arial Unicode MS" w:hAnsi="Calibri" w:cs="Cordia New"/>
          <w:i/>
          <w:iCs/>
          <w:szCs w:val="22"/>
        </w:rPr>
        <w:t>2021: 0.81 Baht per share)</w:t>
      </w:r>
      <w:r w:rsidR="005534E1">
        <w:rPr>
          <w:rFonts w:ascii="Calibri" w:eastAsia="Arial Unicode MS" w:hAnsi="Calibri" w:cs="Cordia New"/>
          <w:szCs w:val="22"/>
        </w:rPr>
        <w:t xml:space="preserve"> </w:t>
      </w:r>
      <w:r w:rsidR="00E86ACD" w:rsidRPr="00306E96">
        <w:rPr>
          <w:rFonts w:ascii="Calibri" w:eastAsia="Arial Unicode MS" w:hAnsi="Calibri" w:cs="Cordia New"/>
          <w:szCs w:val="22"/>
        </w:rPr>
        <w:t>and</w:t>
      </w:r>
      <w:r w:rsidR="00163F79" w:rsidRPr="00306E96">
        <w:rPr>
          <w:rFonts w:ascii="Calibri" w:eastAsia="Arial Unicode MS" w:hAnsi="Calibri" w:cs="Cordia New"/>
          <w:szCs w:val="22"/>
        </w:rPr>
        <w:t xml:space="preserve"> carrying amount</w:t>
      </w:r>
      <w:r w:rsidR="00BF4A48" w:rsidRPr="00306E96">
        <w:rPr>
          <w:rFonts w:ascii="Calibri" w:eastAsia="Arial Unicode MS" w:hAnsi="Calibri" w:cs="Cordia New"/>
          <w:szCs w:val="22"/>
        </w:rPr>
        <w:t xml:space="preserve"> of</w:t>
      </w:r>
      <w:r w:rsidR="00163F79" w:rsidRPr="00306E96">
        <w:rPr>
          <w:rFonts w:ascii="Calibri" w:eastAsia="Arial Unicode MS" w:hAnsi="Calibri" w:cs="Cordia New"/>
          <w:szCs w:val="22"/>
        </w:rPr>
        <w:t xml:space="preserve"> Baht </w:t>
      </w:r>
      <w:r w:rsidR="00C436B3">
        <w:rPr>
          <w:rFonts w:ascii="Calibri" w:eastAsia="Arial Unicode MS" w:hAnsi="Calibri" w:cs="Cordia New"/>
          <w:szCs w:val="22"/>
        </w:rPr>
        <w:t>77.91</w:t>
      </w:r>
      <w:r w:rsidR="00163F79" w:rsidRPr="00306E96">
        <w:rPr>
          <w:rFonts w:ascii="Calibri" w:eastAsia="Arial Unicode MS" w:hAnsi="Calibri" w:cs="Cordia New"/>
          <w:szCs w:val="22"/>
        </w:rPr>
        <w:t xml:space="preserve"> million</w:t>
      </w:r>
      <w:r w:rsidR="00EB5751">
        <w:rPr>
          <w:rFonts w:ascii="Calibri" w:eastAsia="Arial Unicode MS" w:hAnsi="Calibri" w:cs="Cordia New"/>
          <w:szCs w:val="22"/>
        </w:rPr>
        <w:t xml:space="preserve"> </w:t>
      </w:r>
      <w:r w:rsidR="00EB5751" w:rsidRPr="0032079A">
        <w:rPr>
          <w:rFonts w:ascii="Calibri" w:eastAsia="Arial Unicode MS" w:hAnsi="Calibri" w:cs="Cordia New"/>
          <w:i/>
          <w:iCs/>
          <w:szCs w:val="22"/>
        </w:rPr>
        <w:t>(</w:t>
      </w:r>
      <w:r w:rsidR="0032079A" w:rsidRPr="0032079A">
        <w:rPr>
          <w:rFonts w:ascii="Calibri" w:eastAsia="Arial Unicode MS" w:hAnsi="Calibri" w:cs="Cordia New"/>
          <w:i/>
          <w:iCs/>
          <w:szCs w:val="22"/>
          <w:lang w:val="en-US" w:bidi="th-TH"/>
        </w:rPr>
        <w:t>2021: Baht 128.36 million)</w:t>
      </w:r>
      <w:r w:rsidR="0034357B" w:rsidRPr="00306E96">
        <w:rPr>
          <w:rFonts w:ascii="Calibri" w:eastAsia="Arial Unicode MS" w:hAnsi="Calibri" w:cs="Cordia New"/>
          <w:szCs w:val="22"/>
        </w:rPr>
        <w:t>.</w:t>
      </w:r>
    </w:p>
    <w:p w14:paraId="74802124" w14:textId="20F71568" w:rsidR="00BE6991" w:rsidRPr="00306E96" w:rsidRDefault="00BE6991" w:rsidP="002E7776">
      <w:pPr>
        <w:ind w:left="540" w:right="-63"/>
        <w:jc w:val="thaiDistribute"/>
        <w:rPr>
          <w:rFonts w:ascii="Calibri" w:eastAsia="Arial Unicode MS" w:hAnsi="Calibri" w:cs="Cordia New"/>
          <w:szCs w:val="22"/>
        </w:rPr>
      </w:pPr>
    </w:p>
    <w:p w14:paraId="7C52FF5E" w14:textId="4355CFC4" w:rsidR="00BE6991" w:rsidRPr="00306E96" w:rsidRDefault="00BE6991" w:rsidP="00BE6991">
      <w:pPr>
        <w:spacing w:line="240" w:lineRule="atLeast"/>
        <w:ind w:left="540"/>
        <w:jc w:val="both"/>
        <w:rPr>
          <w:rFonts w:asciiTheme="minorHAnsi" w:hAnsiTheme="minorHAnsi" w:cstheme="minorHAnsi"/>
          <w:szCs w:val="22"/>
          <w:lang w:val="en-US"/>
        </w:rPr>
      </w:pPr>
      <w:r w:rsidRPr="00306E96">
        <w:rPr>
          <w:rFonts w:asciiTheme="minorHAnsi" w:hAnsiTheme="minorHAnsi" w:cstheme="minorHAnsi"/>
          <w:szCs w:val="22"/>
          <w:lang w:val="en-US"/>
        </w:rPr>
        <w:t>Movements</w:t>
      </w:r>
      <w:r w:rsidR="005116A7" w:rsidRPr="00306E96">
        <w:rPr>
          <w:rFonts w:asciiTheme="minorHAnsi" w:hAnsiTheme="minorHAnsi" w:cstheme="minorHAnsi"/>
          <w:szCs w:val="22"/>
          <w:lang w:val="en-US"/>
        </w:rPr>
        <w:t xml:space="preserve"> of equity instrument</w:t>
      </w:r>
      <w:r w:rsidRPr="00306E96">
        <w:rPr>
          <w:rFonts w:asciiTheme="minorHAnsi" w:hAnsiTheme="minorHAnsi" w:cstheme="minorHAnsi"/>
          <w:szCs w:val="22"/>
          <w:lang w:val="en-US"/>
        </w:rPr>
        <w:t xml:space="preserve"> during </w:t>
      </w:r>
      <w:r w:rsidRPr="00306E96">
        <w:rPr>
          <w:rFonts w:asciiTheme="minorHAnsi" w:hAnsiTheme="minorHAnsi" w:cstheme="minorHAnsi"/>
          <w:szCs w:val="22"/>
        </w:rPr>
        <w:t xml:space="preserve">the year ended 31 December </w:t>
      </w:r>
      <w:r w:rsidRPr="00306E96">
        <w:rPr>
          <w:rFonts w:asciiTheme="minorHAnsi" w:hAnsiTheme="minorHAnsi" w:cstheme="minorHAnsi"/>
          <w:szCs w:val="22"/>
          <w:lang w:val="en-US"/>
        </w:rPr>
        <w:t>202</w:t>
      </w:r>
      <w:r w:rsidR="005B3573">
        <w:rPr>
          <w:rFonts w:asciiTheme="minorHAnsi" w:hAnsiTheme="minorHAnsi" w:cstheme="minorHAnsi"/>
          <w:szCs w:val="22"/>
          <w:lang w:val="en-US"/>
        </w:rPr>
        <w:t>2</w:t>
      </w:r>
      <w:r w:rsidRPr="00306E96">
        <w:rPr>
          <w:rFonts w:asciiTheme="minorHAnsi" w:hAnsiTheme="minorHAnsi" w:cstheme="minorHAnsi"/>
          <w:szCs w:val="22"/>
          <w:lang w:val="en-US"/>
        </w:rPr>
        <w:t xml:space="preserve"> and 202</w:t>
      </w:r>
      <w:r w:rsidR="005B3573">
        <w:rPr>
          <w:rFonts w:asciiTheme="minorHAnsi" w:hAnsiTheme="minorHAnsi" w:cstheme="minorHAnsi"/>
          <w:szCs w:val="22"/>
          <w:lang w:val="en-US"/>
        </w:rPr>
        <w:t>1</w:t>
      </w:r>
      <w:r w:rsidRPr="00306E96">
        <w:rPr>
          <w:rFonts w:asciiTheme="minorHAnsi" w:hAnsiTheme="minorHAnsi" w:cstheme="minorHAnsi"/>
          <w:szCs w:val="22"/>
          <w:lang w:val="en-US"/>
        </w:rPr>
        <w:t xml:space="preserve"> were as follows:</w:t>
      </w:r>
    </w:p>
    <w:p w14:paraId="171BA413" w14:textId="77777777" w:rsidR="00BE6991" w:rsidRPr="008E3694" w:rsidRDefault="00BE6991" w:rsidP="00BE6991">
      <w:pPr>
        <w:spacing w:line="240" w:lineRule="atLeast"/>
        <w:ind w:left="540"/>
        <w:jc w:val="both"/>
        <w:rPr>
          <w:rFonts w:ascii="Calibri" w:hAnsi="Calibri" w:cs="Calibri"/>
          <w:sz w:val="20"/>
          <w:lang w:val="en-US"/>
        </w:rPr>
      </w:pPr>
    </w:p>
    <w:tbl>
      <w:tblPr>
        <w:tblW w:w="9288" w:type="dxa"/>
        <w:tblInd w:w="360" w:type="dxa"/>
        <w:tblLayout w:type="fixed"/>
        <w:tblLook w:val="01E0" w:firstRow="1" w:lastRow="1" w:firstColumn="1" w:lastColumn="1" w:noHBand="0" w:noVBand="0"/>
      </w:tblPr>
      <w:tblGrid>
        <w:gridCol w:w="4230"/>
        <w:gridCol w:w="1080"/>
        <w:gridCol w:w="243"/>
        <w:gridCol w:w="1080"/>
        <w:gridCol w:w="236"/>
        <w:gridCol w:w="1105"/>
        <w:gridCol w:w="241"/>
        <w:gridCol w:w="1073"/>
      </w:tblGrid>
      <w:tr w:rsidR="004502A1" w:rsidRPr="00306E96" w14:paraId="69E3148C" w14:textId="77777777" w:rsidTr="0072440A">
        <w:trPr>
          <w:trHeight w:val="57"/>
          <w:tblHeader/>
        </w:trPr>
        <w:tc>
          <w:tcPr>
            <w:tcW w:w="4230" w:type="dxa"/>
            <w:shd w:val="clear" w:color="auto" w:fill="auto"/>
          </w:tcPr>
          <w:p w14:paraId="713DF210" w14:textId="77777777" w:rsidR="004502A1" w:rsidRPr="00306E96" w:rsidRDefault="004502A1" w:rsidP="0078228F">
            <w:pPr>
              <w:pStyle w:val="BodyText"/>
              <w:spacing w:after="0" w:line="240" w:lineRule="auto"/>
              <w:ind w:right="-108"/>
              <w:jc w:val="thaiDistribute"/>
              <w:rPr>
                <w:rFonts w:ascii="Calibri" w:hAnsi="Calibri" w:cs="Calibri"/>
                <w:bCs/>
                <w:color w:val="0000FF"/>
                <w:szCs w:val="22"/>
              </w:rPr>
            </w:pPr>
          </w:p>
        </w:tc>
        <w:tc>
          <w:tcPr>
            <w:tcW w:w="2403" w:type="dxa"/>
            <w:gridSpan w:val="3"/>
            <w:shd w:val="clear" w:color="auto" w:fill="auto"/>
          </w:tcPr>
          <w:p w14:paraId="70656EA5" w14:textId="36157AD7" w:rsidR="004502A1" w:rsidRPr="00306E96" w:rsidRDefault="004502A1" w:rsidP="0078228F">
            <w:pPr>
              <w:pStyle w:val="acctmergecolhdg"/>
              <w:spacing w:line="240" w:lineRule="atLeast"/>
              <w:rPr>
                <w:rFonts w:ascii="Calibri" w:hAnsi="Calibri" w:cs="Calibri"/>
                <w:color w:val="000000"/>
                <w:szCs w:val="22"/>
              </w:rPr>
            </w:pPr>
            <w:r w:rsidRPr="00306E96">
              <w:rPr>
                <w:rFonts w:ascii="Calibri" w:hAnsi="Calibri" w:cs="Calibri"/>
                <w:color w:val="000000"/>
                <w:szCs w:val="22"/>
              </w:rPr>
              <w:t>Consolidated financial statements</w:t>
            </w:r>
          </w:p>
        </w:tc>
        <w:tc>
          <w:tcPr>
            <w:tcW w:w="236" w:type="dxa"/>
            <w:shd w:val="clear" w:color="auto" w:fill="auto"/>
          </w:tcPr>
          <w:p w14:paraId="308768B5" w14:textId="740B4BBC" w:rsidR="004502A1" w:rsidRPr="00306E96" w:rsidRDefault="004502A1" w:rsidP="0078228F">
            <w:pPr>
              <w:pStyle w:val="acctmergecolhdg"/>
              <w:spacing w:line="240" w:lineRule="atLeast"/>
              <w:rPr>
                <w:rFonts w:ascii="Calibri" w:hAnsi="Calibri" w:cs="Calibri"/>
                <w:color w:val="000000"/>
                <w:szCs w:val="22"/>
              </w:rPr>
            </w:pPr>
          </w:p>
        </w:tc>
        <w:tc>
          <w:tcPr>
            <w:tcW w:w="2419" w:type="dxa"/>
            <w:gridSpan w:val="3"/>
            <w:shd w:val="clear" w:color="auto" w:fill="auto"/>
          </w:tcPr>
          <w:p w14:paraId="707C4154" w14:textId="711650FC" w:rsidR="004502A1" w:rsidRPr="00306E96" w:rsidRDefault="004502A1" w:rsidP="0078228F">
            <w:pPr>
              <w:pStyle w:val="acctmergecolhdg"/>
              <w:spacing w:line="240" w:lineRule="atLeast"/>
              <w:rPr>
                <w:rFonts w:ascii="Calibri" w:hAnsi="Calibri" w:cs="Calibri"/>
                <w:bCs/>
                <w:szCs w:val="22"/>
              </w:rPr>
            </w:pPr>
            <w:r w:rsidRPr="00306E96">
              <w:rPr>
                <w:rFonts w:ascii="Calibri" w:hAnsi="Calibri" w:cs="Calibri"/>
                <w:color w:val="000000"/>
                <w:szCs w:val="22"/>
              </w:rPr>
              <w:t>Separate financial statements</w:t>
            </w:r>
          </w:p>
        </w:tc>
      </w:tr>
      <w:tr w:rsidR="00A25025" w:rsidRPr="00306E96" w14:paraId="30A98BE9" w14:textId="77777777" w:rsidTr="00FF1BC4">
        <w:trPr>
          <w:trHeight w:val="60"/>
        </w:trPr>
        <w:tc>
          <w:tcPr>
            <w:tcW w:w="4230" w:type="dxa"/>
            <w:shd w:val="clear" w:color="auto" w:fill="auto"/>
            <w:vAlign w:val="bottom"/>
          </w:tcPr>
          <w:p w14:paraId="4D8EE69E" w14:textId="77777777" w:rsidR="00A25025" w:rsidRPr="00306E96" w:rsidRDefault="00A25025" w:rsidP="00A25025">
            <w:pPr>
              <w:ind w:left="27"/>
              <w:rPr>
                <w:rFonts w:ascii="Calibri" w:hAnsi="Calibri" w:cs="Calibri"/>
                <w:szCs w:val="22"/>
              </w:rPr>
            </w:pPr>
          </w:p>
        </w:tc>
        <w:tc>
          <w:tcPr>
            <w:tcW w:w="1080" w:type="dxa"/>
            <w:shd w:val="clear" w:color="auto" w:fill="auto"/>
            <w:vAlign w:val="bottom"/>
          </w:tcPr>
          <w:p w14:paraId="22DFAEC2" w14:textId="20ECC64E" w:rsidR="00A25025" w:rsidRPr="00306E96" w:rsidRDefault="00A25025" w:rsidP="00A25025">
            <w:pPr>
              <w:pStyle w:val="BodyText"/>
              <w:spacing w:after="0" w:line="240" w:lineRule="auto"/>
              <w:ind w:left="-90" w:right="-108"/>
              <w:jc w:val="center"/>
              <w:rPr>
                <w:rFonts w:ascii="Calibri" w:hAnsi="Calibri" w:cs="Calibri"/>
                <w:szCs w:val="22"/>
              </w:rPr>
            </w:pPr>
            <w:r w:rsidRPr="00306E96">
              <w:rPr>
                <w:rFonts w:ascii="Calibri" w:hAnsi="Calibri" w:cs="Calibri"/>
                <w:szCs w:val="22"/>
              </w:rPr>
              <w:t>202</w:t>
            </w:r>
            <w:r w:rsidR="00395999">
              <w:rPr>
                <w:rFonts w:ascii="Calibri" w:hAnsi="Calibri" w:cs="Calibri"/>
                <w:szCs w:val="22"/>
              </w:rPr>
              <w:t>2</w:t>
            </w:r>
          </w:p>
        </w:tc>
        <w:tc>
          <w:tcPr>
            <w:tcW w:w="243" w:type="dxa"/>
            <w:shd w:val="clear" w:color="auto" w:fill="auto"/>
            <w:vAlign w:val="bottom"/>
          </w:tcPr>
          <w:p w14:paraId="2740BE19" w14:textId="24065B0C" w:rsidR="00A25025" w:rsidRPr="00306E96" w:rsidRDefault="00A25025" w:rsidP="00A25025">
            <w:pPr>
              <w:pStyle w:val="BodyText"/>
              <w:spacing w:after="0" w:line="240" w:lineRule="auto"/>
              <w:ind w:left="-90" w:right="-108"/>
              <w:jc w:val="center"/>
              <w:rPr>
                <w:rFonts w:ascii="Calibri" w:hAnsi="Calibri" w:cs="Calibri"/>
                <w:szCs w:val="22"/>
              </w:rPr>
            </w:pPr>
          </w:p>
        </w:tc>
        <w:tc>
          <w:tcPr>
            <w:tcW w:w="1080" w:type="dxa"/>
            <w:shd w:val="clear" w:color="auto" w:fill="auto"/>
            <w:vAlign w:val="bottom"/>
          </w:tcPr>
          <w:p w14:paraId="1DCFC36B" w14:textId="7644EDE9" w:rsidR="00A25025" w:rsidRPr="00306E96" w:rsidRDefault="00A25025" w:rsidP="00A25025">
            <w:pPr>
              <w:pStyle w:val="BodyText"/>
              <w:spacing w:after="0" w:line="240" w:lineRule="auto"/>
              <w:ind w:left="-90" w:right="-108"/>
              <w:jc w:val="center"/>
              <w:rPr>
                <w:rFonts w:ascii="Calibri" w:hAnsi="Calibri" w:cs="Calibri"/>
                <w:szCs w:val="22"/>
              </w:rPr>
            </w:pPr>
            <w:r w:rsidRPr="00306E96">
              <w:rPr>
                <w:rFonts w:ascii="Calibri" w:hAnsi="Calibri" w:cs="Calibri"/>
                <w:szCs w:val="22"/>
              </w:rPr>
              <w:t>202</w:t>
            </w:r>
            <w:r w:rsidR="00395999">
              <w:rPr>
                <w:rFonts w:ascii="Calibri" w:hAnsi="Calibri" w:cs="Calibri"/>
                <w:szCs w:val="22"/>
              </w:rPr>
              <w:t>1</w:t>
            </w:r>
          </w:p>
        </w:tc>
        <w:tc>
          <w:tcPr>
            <w:tcW w:w="236" w:type="dxa"/>
            <w:shd w:val="clear" w:color="auto" w:fill="auto"/>
          </w:tcPr>
          <w:p w14:paraId="02BAA84D" w14:textId="391CB81B" w:rsidR="00A25025" w:rsidRPr="00306E96" w:rsidRDefault="00A25025" w:rsidP="00A25025">
            <w:pPr>
              <w:pStyle w:val="BodyText"/>
              <w:spacing w:after="0" w:line="240" w:lineRule="auto"/>
              <w:ind w:left="-90" w:right="-108"/>
              <w:jc w:val="center"/>
              <w:rPr>
                <w:rFonts w:ascii="Calibri" w:hAnsi="Calibri" w:cs="Calibri"/>
                <w:szCs w:val="22"/>
              </w:rPr>
            </w:pPr>
          </w:p>
        </w:tc>
        <w:tc>
          <w:tcPr>
            <w:tcW w:w="1105" w:type="dxa"/>
            <w:shd w:val="clear" w:color="auto" w:fill="auto"/>
            <w:vAlign w:val="bottom"/>
          </w:tcPr>
          <w:p w14:paraId="7E3214A2" w14:textId="2751F112" w:rsidR="00A25025" w:rsidRPr="00306E96" w:rsidRDefault="00A25025" w:rsidP="00A25025">
            <w:pPr>
              <w:pStyle w:val="BodyText"/>
              <w:spacing w:after="0" w:line="240" w:lineRule="auto"/>
              <w:ind w:left="-90" w:right="-108"/>
              <w:jc w:val="center"/>
              <w:rPr>
                <w:rFonts w:ascii="Calibri" w:hAnsi="Calibri" w:cs="Calibri"/>
                <w:szCs w:val="22"/>
              </w:rPr>
            </w:pPr>
            <w:r w:rsidRPr="00306E96">
              <w:rPr>
                <w:rFonts w:ascii="Calibri" w:hAnsi="Calibri" w:cs="Calibri"/>
                <w:szCs w:val="22"/>
              </w:rPr>
              <w:t>202</w:t>
            </w:r>
            <w:r w:rsidR="00395999">
              <w:rPr>
                <w:rFonts w:ascii="Calibri" w:hAnsi="Calibri" w:cs="Calibri"/>
                <w:szCs w:val="22"/>
              </w:rPr>
              <w:t>2</w:t>
            </w:r>
          </w:p>
        </w:tc>
        <w:tc>
          <w:tcPr>
            <w:tcW w:w="241" w:type="dxa"/>
            <w:shd w:val="clear" w:color="auto" w:fill="auto"/>
            <w:vAlign w:val="bottom"/>
          </w:tcPr>
          <w:p w14:paraId="624E97DD" w14:textId="77777777" w:rsidR="00A25025" w:rsidRPr="00306E96" w:rsidRDefault="00A25025" w:rsidP="00A25025">
            <w:pPr>
              <w:tabs>
                <w:tab w:val="decimal" w:pos="729"/>
              </w:tabs>
              <w:ind w:left="-90" w:right="-108"/>
              <w:jc w:val="center"/>
              <w:rPr>
                <w:rFonts w:ascii="Calibri" w:eastAsia="Calibri" w:hAnsi="Calibri" w:cs="Calibri"/>
                <w:szCs w:val="22"/>
                <w:lang w:eastAsia="x-none"/>
              </w:rPr>
            </w:pPr>
          </w:p>
        </w:tc>
        <w:tc>
          <w:tcPr>
            <w:tcW w:w="1073" w:type="dxa"/>
            <w:shd w:val="clear" w:color="auto" w:fill="auto"/>
            <w:vAlign w:val="bottom"/>
          </w:tcPr>
          <w:p w14:paraId="7C24F3CA" w14:textId="6917AF13" w:rsidR="00A25025" w:rsidRPr="00306E96" w:rsidRDefault="00A25025" w:rsidP="00A25025">
            <w:pPr>
              <w:pStyle w:val="BodyText"/>
              <w:spacing w:after="0" w:line="240" w:lineRule="auto"/>
              <w:ind w:left="-112" w:right="-108"/>
              <w:jc w:val="center"/>
              <w:rPr>
                <w:rFonts w:ascii="Calibri" w:hAnsi="Calibri" w:cs="Calibri"/>
                <w:szCs w:val="22"/>
              </w:rPr>
            </w:pPr>
            <w:r w:rsidRPr="00306E96">
              <w:rPr>
                <w:rFonts w:ascii="Calibri" w:hAnsi="Calibri" w:cs="Calibri"/>
                <w:szCs w:val="22"/>
              </w:rPr>
              <w:t>202</w:t>
            </w:r>
            <w:r w:rsidR="00395999">
              <w:rPr>
                <w:rFonts w:ascii="Calibri" w:hAnsi="Calibri" w:cs="Calibri"/>
                <w:szCs w:val="22"/>
              </w:rPr>
              <w:t>1</w:t>
            </w:r>
          </w:p>
        </w:tc>
      </w:tr>
      <w:tr w:rsidR="00A25025" w:rsidRPr="00306E96" w14:paraId="65D22CA2" w14:textId="77777777" w:rsidTr="0072440A">
        <w:trPr>
          <w:trHeight w:val="57"/>
          <w:tblHeader/>
        </w:trPr>
        <w:tc>
          <w:tcPr>
            <w:tcW w:w="4230" w:type="dxa"/>
            <w:shd w:val="clear" w:color="auto" w:fill="auto"/>
          </w:tcPr>
          <w:p w14:paraId="7369497A" w14:textId="77777777" w:rsidR="00A25025" w:rsidRPr="00306E96" w:rsidRDefault="00A25025" w:rsidP="00A25025">
            <w:pPr>
              <w:pStyle w:val="BodyText"/>
              <w:spacing w:after="0" w:line="240" w:lineRule="auto"/>
              <w:ind w:right="-108"/>
              <w:jc w:val="thaiDistribute"/>
              <w:rPr>
                <w:rFonts w:ascii="Calibri" w:hAnsi="Calibri" w:cs="Calibri"/>
                <w:szCs w:val="22"/>
              </w:rPr>
            </w:pPr>
          </w:p>
        </w:tc>
        <w:tc>
          <w:tcPr>
            <w:tcW w:w="5058" w:type="dxa"/>
            <w:gridSpan w:val="7"/>
            <w:shd w:val="clear" w:color="auto" w:fill="auto"/>
          </w:tcPr>
          <w:p w14:paraId="2934B360" w14:textId="4829A83A" w:rsidR="00A25025" w:rsidRPr="00306E96" w:rsidRDefault="00A25025" w:rsidP="00A25025">
            <w:pPr>
              <w:tabs>
                <w:tab w:val="left" w:pos="720"/>
              </w:tabs>
              <w:jc w:val="center"/>
              <w:rPr>
                <w:rFonts w:ascii="Calibri" w:hAnsi="Calibri" w:cs="Calibri"/>
                <w:i/>
                <w:iCs/>
                <w:szCs w:val="22"/>
              </w:rPr>
            </w:pPr>
            <w:r w:rsidRPr="00306E96">
              <w:rPr>
                <w:rFonts w:ascii="Calibri" w:hAnsi="Calibri" w:cs="Calibri"/>
                <w:i/>
                <w:iCs/>
                <w:szCs w:val="22"/>
              </w:rPr>
              <w:t>(in thousand Baht)</w:t>
            </w:r>
          </w:p>
        </w:tc>
      </w:tr>
      <w:tr w:rsidR="007E3A80" w:rsidRPr="00306E96" w14:paraId="3A6E782D" w14:textId="77777777" w:rsidTr="00FF1BC4">
        <w:trPr>
          <w:trHeight w:val="152"/>
        </w:trPr>
        <w:tc>
          <w:tcPr>
            <w:tcW w:w="4230" w:type="dxa"/>
            <w:shd w:val="clear" w:color="auto" w:fill="auto"/>
            <w:vAlign w:val="bottom"/>
          </w:tcPr>
          <w:p w14:paraId="78F5C399" w14:textId="74B297BF" w:rsidR="007E3A80" w:rsidRPr="00306E96" w:rsidRDefault="007E3A80" w:rsidP="007E3A80">
            <w:pPr>
              <w:ind w:left="203" w:hanging="176"/>
              <w:rPr>
                <w:rFonts w:ascii="Calibri" w:hAnsi="Calibri" w:cs="Calibri"/>
                <w:szCs w:val="22"/>
              </w:rPr>
            </w:pPr>
            <w:r w:rsidRPr="00306E96">
              <w:rPr>
                <w:rFonts w:ascii="Calibri" w:hAnsi="Calibri" w:cs="Calibri"/>
                <w:szCs w:val="22"/>
              </w:rPr>
              <w:t>At 1 January</w:t>
            </w:r>
          </w:p>
        </w:tc>
        <w:tc>
          <w:tcPr>
            <w:tcW w:w="1080" w:type="dxa"/>
            <w:shd w:val="clear" w:color="auto" w:fill="auto"/>
            <w:vAlign w:val="bottom"/>
          </w:tcPr>
          <w:p w14:paraId="63EDEB6A" w14:textId="1628D8AE" w:rsidR="007E3A80" w:rsidRPr="007E3A80" w:rsidRDefault="007E3A80" w:rsidP="007E3A80">
            <w:pPr>
              <w:pStyle w:val="BodyText"/>
              <w:tabs>
                <w:tab w:val="decimal" w:pos="841"/>
              </w:tabs>
              <w:spacing w:after="0" w:line="240" w:lineRule="auto"/>
              <w:ind w:left="-90" w:right="-108"/>
              <w:rPr>
                <w:rFonts w:ascii="Calibri" w:hAnsi="Calibri" w:cs="Calibri"/>
                <w:szCs w:val="22"/>
              </w:rPr>
            </w:pPr>
            <w:r w:rsidRPr="007E3A80">
              <w:rPr>
                <w:rFonts w:ascii="Calibri" w:hAnsi="Calibri" w:cs="Calibri"/>
                <w:szCs w:val="22"/>
              </w:rPr>
              <w:t>128,365</w:t>
            </w:r>
          </w:p>
        </w:tc>
        <w:tc>
          <w:tcPr>
            <w:tcW w:w="243" w:type="dxa"/>
            <w:shd w:val="clear" w:color="auto" w:fill="auto"/>
          </w:tcPr>
          <w:p w14:paraId="7A2E7CEF" w14:textId="2905F0A6" w:rsidR="007E3A80" w:rsidRPr="007E3A80" w:rsidRDefault="007E3A80" w:rsidP="007E3A80">
            <w:pPr>
              <w:pStyle w:val="BodyText"/>
              <w:tabs>
                <w:tab w:val="decimal" w:pos="932"/>
              </w:tabs>
              <w:spacing w:after="0" w:line="240" w:lineRule="auto"/>
              <w:ind w:left="-90" w:right="-108"/>
              <w:rPr>
                <w:rFonts w:ascii="Calibri" w:hAnsi="Calibri" w:cs="Calibri"/>
                <w:szCs w:val="22"/>
              </w:rPr>
            </w:pPr>
          </w:p>
        </w:tc>
        <w:tc>
          <w:tcPr>
            <w:tcW w:w="1080" w:type="dxa"/>
            <w:shd w:val="clear" w:color="auto" w:fill="auto"/>
            <w:vAlign w:val="bottom"/>
          </w:tcPr>
          <w:p w14:paraId="15C1D1B2" w14:textId="2D5530AA" w:rsidR="007E3A80" w:rsidRPr="007E3A80" w:rsidRDefault="007E3A80" w:rsidP="007E3A80">
            <w:pPr>
              <w:pStyle w:val="BodyText"/>
              <w:tabs>
                <w:tab w:val="decimal" w:pos="659"/>
              </w:tabs>
              <w:spacing w:after="0" w:line="240" w:lineRule="auto"/>
              <w:ind w:left="-90" w:right="-108"/>
              <w:rPr>
                <w:rFonts w:ascii="Calibri" w:hAnsi="Calibri" w:cs="Calibri"/>
                <w:szCs w:val="22"/>
              </w:rPr>
            </w:pPr>
            <w:r w:rsidRPr="007E3A80">
              <w:rPr>
                <w:rFonts w:ascii="Calibri" w:hAnsi="Calibri" w:cs="Calibri"/>
                <w:szCs w:val="22"/>
              </w:rPr>
              <w:t>-</w:t>
            </w:r>
          </w:p>
        </w:tc>
        <w:tc>
          <w:tcPr>
            <w:tcW w:w="236" w:type="dxa"/>
            <w:shd w:val="clear" w:color="auto" w:fill="auto"/>
          </w:tcPr>
          <w:p w14:paraId="737F0855" w14:textId="6F61CB51" w:rsidR="007E3A80" w:rsidRPr="007E3A80" w:rsidRDefault="007E3A80" w:rsidP="007E3A80">
            <w:pPr>
              <w:pStyle w:val="BodyText"/>
              <w:tabs>
                <w:tab w:val="decimal" w:pos="932"/>
              </w:tabs>
              <w:spacing w:after="0" w:line="240" w:lineRule="auto"/>
              <w:ind w:left="-90" w:right="-108"/>
              <w:rPr>
                <w:rFonts w:ascii="Calibri" w:hAnsi="Calibri" w:cs="Calibri"/>
                <w:szCs w:val="22"/>
              </w:rPr>
            </w:pPr>
          </w:p>
        </w:tc>
        <w:tc>
          <w:tcPr>
            <w:tcW w:w="1105" w:type="dxa"/>
            <w:shd w:val="clear" w:color="auto" w:fill="auto"/>
            <w:vAlign w:val="bottom"/>
          </w:tcPr>
          <w:p w14:paraId="075DB654" w14:textId="3E055DE4" w:rsidR="007E3A80" w:rsidRPr="007E3A80" w:rsidRDefault="007E3A80" w:rsidP="007E3A80">
            <w:pPr>
              <w:pStyle w:val="BodyText"/>
              <w:tabs>
                <w:tab w:val="decimal" w:pos="841"/>
              </w:tabs>
              <w:spacing w:after="0" w:line="240" w:lineRule="auto"/>
              <w:ind w:left="-90" w:right="-108"/>
              <w:rPr>
                <w:rFonts w:ascii="Calibri" w:hAnsi="Calibri" w:cs="Calibri"/>
                <w:szCs w:val="22"/>
              </w:rPr>
            </w:pPr>
            <w:r w:rsidRPr="007E3A80">
              <w:rPr>
                <w:rFonts w:ascii="Calibri" w:hAnsi="Calibri" w:cs="Calibri"/>
                <w:szCs w:val="22"/>
              </w:rPr>
              <w:t>128,365</w:t>
            </w:r>
          </w:p>
        </w:tc>
        <w:tc>
          <w:tcPr>
            <w:tcW w:w="241" w:type="dxa"/>
            <w:shd w:val="clear" w:color="auto" w:fill="auto"/>
            <w:vAlign w:val="bottom"/>
          </w:tcPr>
          <w:p w14:paraId="31285DCD" w14:textId="77777777" w:rsidR="007E3A80" w:rsidRPr="00306E96" w:rsidRDefault="007E3A80" w:rsidP="007E3A80">
            <w:pPr>
              <w:tabs>
                <w:tab w:val="decimal" w:pos="729"/>
              </w:tabs>
              <w:ind w:left="-90" w:right="-108"/>
              <w:rPr>
                <w:rFonts w:ascii="Calibri" w:eastAsia="Calibri" w:hAnsi="Calibri" w:cs="Calibri"/>
                <w:szCs w:val="22"/>
              </w:rPr>
            </w:pPr>
          </w:p>
        </w:tc>
        <w:tc>
          <w:tcPr>
            <w:tcW w:w="1073" w:type="dxa"/>
            <w:shd w:val="clear" w:color="auto" w:fill="auto"/>
            <w:vAlign w:val="bottom"/>
          </w:tcPr>
          <w:p w14:paraId="74A35E88" w14:textId="0E6A4846" w:rsidR="007E3A80" w:rsidRPr="00306E96" w:rsidRDefault="007E3A80" w:rsidP="007E3A80">
            <w:pPr>
              <w:pStyle w:val="BodyText"/>
              <w:tabs>
                <w:tab w:val="decimal" w:pos="608"/>
              </w:tabs>
              <w:spacing w:after="0" w:line="240" w:lineRule="auto"/>
              <w:ind w:right="-108"/>
              <w:rPr>
                <w:rFonts w:ascii="Calibri" w:hAnsi="Calibri" w:cs="Calibri"/>
                <w:szCs w:val="22"/>
              </w:rPr>
            </w:pPr>
            <w:r w:rsidRPr="00306E96">
              <w:rPr>
                <w:rFonts w:ascii="Calibri" w:hAnsi="Calibri" w:cs="Calibri"/>
                <w:szCs w:val="22"/>
              </w:rPr>
              <w:t>-</w:t>
            </w:r>
          </w:p>
        </w:tc>
      </w:tr>
      <w:tr w:rsidR="007E3A80" w:rsidRPr="00306E96" w14:paraId="050BBEF5" w14:textId="77777777" w:rsidTr="00FF1BC4">
        <w:trPr>
          <w:trHeight w:val="152"/>
        </w:trPr>
        <w:tc>
          <w:tcPr>
            <w:tcW w:w="4230" w:type="dxa"/>
            <w:shd w:val="clear" w:color="auto" w:fill="auto"/>
            <w:vAlign w:val="bottom"/>
          </w:tcPr>
          <w:p w14:paraId="6722EFA9" w14:textId="31030A71" w:rsidR="007E3A80" w:rsidRPr="00306E96" w:rsidRDefault="007E3A80" w:rsidP="007E3A80">
            <w:pPr>
              <w:ind w:left="203" w:hanging="176"/>
              <w:rPr>
                <w:rFonts w:ascii="Calibri" w:hAnsi="Calibri" w:cs="Calibri"/>
                <w:szCs w:val="22"/>
              </w:rPr>
            </w:pPr>
            <w:r>
              <w:rPr>
                <w:rFonts w:ascii="Calibri" w:hAnsi="Calibri" w:cs="Calibri"/>
                <w:szCs w:val="22"/>
              </w:rPr>
              <w:t>Addition</w:t>
            </w:r>
          </w:p>
        </w:tc>
        <w:tc>
          <w:tcPr>
            <w:tcW w:w="1080" w:type="dxa"/>
            <w:shd w:val="clear" w:color="auto" w:fill="auto"/>
            <w:vAlign w:val="bottom"/>
          </w:tcPr>
          <w:p w14:paraId="42511CDB" w14:textId="380D3A31" w:rsidR="007E3A80" w:rsidRPr="007E3A80" w:rsidRDefault="007E3A80" w:rsidP="007E3A80">
            <w:pPr>
              <w:pStyle w:val="BodyText"/>
              <w:tabs>
                <w:tab w:val="decimal" w:pos="841"/>
              </w:tabs>
              <w:spacing w:after="0" w:line="240" w:lineRule="auto"/>
              <w:ind w:left="-90" w:right="-108"/>
              <w:rPr>
                <w:rFonts w:ascii="Calibri" w:hAnsi="Calibri" w:cs="Calibri"/>
                <w:szCs w:val="22"/>
              </w:rPr>
            </w:pPr>
            <w:r w:rsidRPr="007E3A80">
              <w:rPr>
                <w:rFonts w:ascii="Calibri" w:hAnsi="Calibri" w:cs="Calibri"/>
                <w:szCs w:val="22"/>
              </w:rPr>
              <w:t>71,842</w:t>
            </w:r>
          </w:p>
        </w:tc>
        <w:tc>
          <w:tcPr>
            <w:tcW w:w="243" w:type="dxa"/>
            <w:shd w:val="clear" w:color="auto" w:fill="auto"/>
          </w:tcPr>
          <w:p w14:paraId="3CCCDE11" w14:textId="77777777" w:rsidR="007E3A80" w:rsidRPr="007E3A80" w:rsidRDefault="007E3A80" w:rsidP="007E3A80">
            <w:pPr>
              <w:pStyle w:val="BodyText"/>
              <w:tabs>
                <w:tab w:val="decimal" w:pos="932"/>
              </w:tabs>
              <w:spacing w:after="0" w:line="240" w:lineRule="auto"/>
              <w:ind w:left="-90" w:right="-108"/>
              <w:rPr>
                <w:rFonts w:ascii="Calibri" w:hAnsi="Calibri" w:cs="Calibri"/>
                <w:szCs w:val="22"/>
              </w:rPr>
            </w:pPr>
          </w:p>
        </w:tc>
        <w:tc>
          <w:tcPr>
            <w:tcW w:w="1080" w:type="dxa"/>
            <w:shd w:val="clear" w:color="auto" w:fill="auto"/>
            <w:vAlign w:val="bottom"/>
          </w:tcPr>
          <w:p w14:paraId="1A700A38" w14:textId="09998C8E" w:rsidR="007E3A80" w:rsidRPr="007E3A80" w:rsidRDefault="007E3A80" w:rsidP="007E3A80">
            <w:pPr>
              <w:pStyle w:val="BodyText"/>
              <w:tabs>
                <w:tab w:val="decimal" w:pos="659"/>
              </w:tabs>
              <w:spacing w:after="0" w:line="240" w:lineRule="auto"/>
              <w:ind w:left="-90" w:right="-108"/>
              <w:rPr>
                <w:rFonts w:ascii="Calibri" w:hAnsi="Calibri" w:cs="Calibri"/>
                <w:szCs w:val="22"/>
              </w:rPr>
            </w:pPr>
            <w:r w:rsidRPr="007E3A80">
              <w:rPr>
                <w:rFonts w:ascii="Calibri" w:hAnsi="Calibri" w:cs="Calibri"/>
                <w:szCs w:val="22"/>
              </w:rPr>
              <w:t>-</w:t>
            </w:r>
          </w:p>
        </w:tc>
        <w:tc>
          <w:tcPr>
            <w:tcW w:w="236" w:type="dxa"/>
            <w:shd w:val="clear" w:color="auto" w:fill="auto"/>
          </w:tcPr>
          <w:p w14:paraId="5744CA3A" w14:textId="77777777" w:rsidR="007E3A80" w:rsidRPr="007E3A80" w:rsidRDefault="007E3A80" w:rsidP="007E3A80">
            <w:pPr>
              <w:pStyle w:val="BodyText"/>
              <w:tabs>
                <w:tab w:val="decimal" w:pos="932"/>
              </w:tabs>
              <w:spacing w:after="0" w:line="240" w:lineRule="auto"/>
              <w:ind w:left="-90" w:right="-108"/>
              <w:rPr>
                <w:rFonts w:ascii="Calibri" w:hAnsi="Calibri" w:cs="Calibri"/>
                <w:szCs w:val="22"/>
              </w:rPr>
            </w:pPr>
          </w:p>
        </w:tc>
        <w:tc>
          <w:tcPr>
            <w:tcW w:w="1105" w:type="dxa"/>
            <w:shd w:val="clear" w:color="auto" w:fill="auto"/>
            <w:vAlign w:val="bottom"/>
          </w:tcPr>
          <w:p w14:paraId="050F02A4" w14:textId="6EEFC041" w:rsidR="007E3A80" w:rsidRPr="007E3A80" w:rsidRDefault="007E3A80" w:rsidP="007E3A80">
            <w:pPr>
              <w:pStyle w:val="BodyText"/>
              <w:tabs>
                <w:tab w:val="decimal" w:pos="841"/>
              </w:tabs>
              <w:spacing w:after="0" w:line="240" w:lineRule="auto"/>
              <w:ind w:left="-90" w:right="-108"/>
              <w:rPr>
                <w:rFonts w:ascii="Calibri" w:hAnsi="Calibri" w:cs="Calibri"/>
                <w:szCs w:val="22"/>
              </w:rPr>
            </w:pPr>
            <w:r w:rsidRPr="007E3A80">
              <w:rPr>
                <w:rFonts w:ascii="Calibri" w:hAnsi="Calibri" w:cs="Calibri"/>
                <w:szCs w:val="22"/>
              </w:rPr>
              <w:t>71,842</w:t>
            </w:r>
          </w:p>
        </w:tc>
        <w:tc>
          <w:tcPr>
            <w:tcW w:w="241" w:type="dxa"/>
            <w:shd w:val="clear" w:color="auto" w:fill="auto"/>
            <w:vAlign w:val="bottom"/>
          </w:tcPr>
          <w:p w14:paraId="2BE512D0" w14:textId="77777777" w:rsidR="007E3A80" w:rsidRPr="00306E96" w:rsidRDefault="007E3A80" w:rsidP="007E3A80">
            <w:pPr>
              <w:tabs>
                <w:tab w:val="decimal" w:pos="729"/>
              </w:tabs>
              <w:ind w:left="-90" w:right="-108"/>
              <w:rPr>
                <w:rFonts w:ascii="Calibri" w:eastAsia="Calibri" w:hAnsi="Calibri" w:cs="Calibri"/>
                <w:szCs w:val="22"/>
              </w:rPr>
            </w:pPr>
          </w:p>
        </w:tc>
        <w:tc>
          <w:tcPr>
            <w:tcW w:w="1073" w:type="dxa"/>
            <w:shd w:val="clear" w:color="auto" w:fill="auto"/>
            <w:vAlign w:val="bottom"/>
          </w:tcPr>
          <w:p w14:paraId="0E0F891C" w14:textId="62B1D4F6" w:rsidR="007E3A80" w:rsidRPr="00306E96" w:rsidRDefault="007E3A80" w:rsidP="007E3A80">
            <w:pPr>
              <w:pStyle w:val="BodyText"/>
              <w:tabs>
                <w:tab w:val="decimal" w:pos="608"/>
              </w:tabs>
              <w:spacing w:after="0" w:line="240" w:lineRule="auto"/>
              <w:ind w:right="-108"/>
              <w:rPr>
                <w:rFonts w:ascii="Calibri" w:hAnsi="Calibri" w:cs="Calibri"/>
                <w:szCs w:val="22"/>
              </w:rPr>
            </w:pPr>
            <w:r>
              <w:rPr>
                <w:rFonts w:ascii="Calibri" w:hAnsi="Calibri" w:cs="Calibri"/>
                <w:szCs w:val="22"/>
              </w:rPr>
              <w:t>-</w:t>
            </w:r>
          </w:p>
        </w:tc>
      </w:tr>
      <w:tr w:rsidR="007E3A80" w:rsidRPr="00306E96" w14:paraId="2DA51112" w14:textId="77777777" w:rsidTr="00C00EBC">
        <w:trPr>
          <w:trHeight w:val="57"/>
        </w:trPr>
        <w:tc>
          <w:tcPr>
            <w:tcW w:w="4230" w:type="dxa"/>
            <w:shd w:val="clear" w:color="auto" w:fill="auto"/>
            <w:vAlign w:val="bottom"/>
          </w:tcPr>
          <w:p w14:paraId="3B05180F" w14:textId="530338A0" w:rsidR="007E3A80" w:rsidRPr="00306E96" w:rsidRDefault="007E3A80" w:rsidP="007E3A80">
            <w:pPr>
              <w:ind w:left="27"/>
              <w:rPr>
                <w:rFonts w:ascii="Calibri" w:hAnsi="Calibri" w:cs="Calibri"/>
                <w:szCs w:val="22"/>
              </w:rPr>
            </w:pPr>
            <w:r w:rsidRPr="00306E96">
              <w:rPr>
                <w:rFonts w:ascii="Calibri" w:hAnsi="Calibri" w:cs="Calibri"/>
                <w:szCs w:val="22"/>
              </w:rPr>
              <w:t>Reclassified from investment in associates</w:t>
            </w:r>
          </w:p>
        </w:tc>
        <w:tc>
          <w:tcPr>
            <w:tcW w:w="1080" w:type="dxa"/>
            <w:shd w:val="clear" w:color="auto" w:fill="auto"/>
            <w:vAlign w:val="bottom"/>
          </w:tcPr>
          <w:p w14:paraId="2E93A72E" w14:textId="6E7E3F5E" w:rsidR="007E3A80" w:rsidRPr="007E3A80" w:rsidRDefault="007E3A80" w:rsidP="007E3A80">
            <w:pPr>
              <w:pStyle w:val="BodyText"/>
              <w:tabs>
                <w:tab w:val="decimal" w:pos="659"/>
              </w:tabs>
              <w:spacing w:after="0" w:line="240" w:lineRule="auto"/>
              <w:ind w:left="-90" w:right="-108"/>
              <w:rPr>
                <w:rFonts w:ascii="Calibri" w:hAnsi="Calibri" w:cs="Calibri"/>
                <w:szCs w:val="22"/>
              </w:rPr>
            </w:pPr>
            <w:r w:rsidRPr="007E3A80">
              <w:rPr>
                <w:rFonts w:ascii="Calibri" w:hAnsi="Calibri" w:cs="Calibri"/>
                <w:szCs w:val="22"/>
              </w:rPr>
              <w:t>-</w:t>
            </w:r>
          </w:p>
        </w:tc>
        <w:tc>
          <w:tcPr>
            <w:tcW w:w="243" w:type="dxa"/>
            <w:shd w:val="clear" w:color="auto" w:fill="auto"/>
            <w:vAlign w:val="bottom"/>
          </w:tcPr>
          <w:p w14:paraId="69DFDFD6" w14:textId="195009C6" w:rsidR="007E3A80" w:rsidRPr="007E3A80" w:rsidRDefault="007E3A80" w:rsidP="007E3A80">
            <w:pPr>
              <w:pStyle w:val="BodyText"/>
              <w:tabs>
                <w:tab w:val="decimal" w:pos="932"/>
              </w:tabs>
              <w:spacing w:after="0" w:line="240" w:lineRule="auto"/>
              <w:ind w:left="-90" w:right="-108"/>
              <w:rPr>
                <w:rFonts w:ascii="Calibri" w:hAnsi="Calibri" w:cs="Calibri"/>
                <w:szCs w:val="22"/>
              </w:rPr>
            </w:pPr>
          </w:p>
        </w:tc>
        <w:tc>
          <w:tcPr>
            <w:tcW w:w="1080" w:type="dxa"/>
            <w:shd w:val="clear" w:color="auto" w:fill="auto"/>
            <w:vAlign w:val="bottom"/>
          </w:tcPr>
          <w:p w14:paraId="4BBB4A06" w14:textId="723672F6" w:rsidR="007E3A80" w:rsidRPr="007E3A80" w:rsidRDefault="007E3A80" w:rsidP="007E3A80">
            <w:pPr>
              <w:pStyle w:val="BodyText"/>
              <w:tabs>
                <w:tab w:val="decimal" w:pos="841"/>
              </w:tabs>
              <w:spacing w:after="0" w:line="240" w:lineRule="auto"/>
              <w:ind w:left="-90" w:right="-108"/>
              <w:rPr>
                <w:rFonts w:ascii="Calibri" w:hAnsi="Calibri" w:cs="Calibri"/>
                <w:szCs w:val="22"/>
              </w:rPr>
            </w:pPr>
            <w:r w:rsidRPr="007E3A80">
              <w:rPr>
                <w:rFonts w:ascii="Calibri" w:hAnsi="Calibri" w:cs="Calibri"/>
                <w:szCs w:val="22"/>
              </w:rPr>
              <w:t>126,477</w:t>
            </w:r>
          </w:p>
        </w:tc>
        <w:tc>
          <w:tcPr>
            <w:tcW w:w="236" w:type="dxa"/>
            <w:shd w:val="clear" w:color="auto" w:fill="auto"/>
            <w:vAlign w:val="bottom"/>
          </w:tcPr>
          <w:p w14:paraId="39622049" w14:textId="179F0CD0" w:rsidR="007E3A80" w:rsidRPr="007E3A80" w:rsidRDefault="007E3A80" w:rsidP="007E3A80">
            <w:pPr>
              <w:pStyle w:val="BodyText"/>
              <w:tabs>
                <w:tab w:val="decimal" w:pos="932"/>
              </w:tabs>
              <w:spacing w:after="0" w:line="240" w:lineRule="auto"/>
              <w:ind w:left="-90" w:right="-108"/>
              <w:rPr>
                <w:rFonts w:ascii="Calibri" w:hAnsi="Calibri" w:cs="Calibri"/>
                <w:szCs w:val="22"/>
              </w:rPr>
            </w:pPr>
          </w:p>
        </w:tc>
        <w:tc>
          <w:tcPr>
            <w:tcW w:w="1105" w:type="dxa"/>
            <w:shd w:val="clear" w:color="auto" w:fill="auto"/>
            <w:vAlign w:val="bottom"/>
          </w:tcPr>
          <w:p w14:paraId="4D78DCC0" w14:textId="7EAF61F0" w:rsidR="007E3A80" w:rsidRPr="007E3A80" w:rsidRDefault="007E3A80" w:rsidP="007E3A80">
            <w:pPr>
              <w:pStyle w:val="BodyText"/>
              <w:tabs>
                <w:tab w:val="decimal" w:pos="659"/>
              </w:tabs>
              <w:spacing w:after="0" w:line="240" w:lineRule="auto"/>
              <w:ind w:left="-90" w:right="-108"/>
              <w:rPr>
                <w:rFonts w:ascii="Calibri" w:hAnsi="Calibri" w:cs="Calibri"/>
                <w:szCs w:val="22"/>
              </w:rPr>
            </w:pPr>
            <w:r w:rsidRPr="007E3A80">
              <w:rPr>
                <w:rFonts w:ascii="Calibri" w:hAnsi="Calibri" w:cs="Calibri"/>
                <w:szCs w:val="22"/>
              </w:rPr>
              <w:t>-</w:t>
            </w:r>
          </w:p>
        </w:tc>
        <w:tc>
          <w:tcPr>
            <w:tcW w:w="241" w:type="dxa"/>
            <w:shd w:val="clear" w:color="auto" w:fill="auto"/>
            <w:vAlign w:val="bottom"/>
          </w:tcPr>
          <w:p w14:paraId="30B9A1C5" w14:textId="77777777" w:rsidR="007E3A80" w:rsidRPr="00306E96" w:rsidRDefault="007E3A80" w:rsidP="007E3A80">
            <w:pPr>
              <w:pStyle w:val="BodyText"/>
              <w:tabs>
                <w:tab w:val="decimal" w:pos="493"/>
                <w:tab w:val="decimal" w:pos="729"/>
              </w:tabs>
              <w:spacing w:after="0" w:line="240" w:lineRule="auto"/>
              <w:ind w:left="-90" w:right="-108"/>
              <w:rPr>
                <w:rFonts w:ascii="Calibri" w:hAnsi="Calibri" w:cs="Calibri"/>
                <w:szCs w:val="22"/>
              </w:rPr>
            </w:pPr>
          </w:p>
        </w:tc>
        <w:tc>
          <w:tcPr>
            <w:tcW w:w="1073" w:type="dxa"/>
            <w:shd w:val="clear" w:color="auto" w:fill="auto"/>
            <w:vAlign w:val="bottom"/>
          </w:tcPr>
          <w:p w14:paraId="5C7FCB3F" w14:textId="646D8CEB" w:rsidR="007E3A80" w:rsidRPr="00306E96" w:rsidRDefault="007E3A80" w:rsidP="007E3A80">
            <w:pPr>
              <w:pStyle w:val="BodyText"/>
              <w:tabs>
                <w:tab w:val="decimal" w:pos="841"/>
              </w:tabs>
              <w:spacing w:after="0" w:line="240" w:lineRule="auto"/>
              <w:ind w:left="-90" w:right="-108"/>
              <w:rPr>
                <w:rFonts w:ascii="Calibri" w:hAnsi="Calibri" w:cs="Calibri"/>
                <w:szCs w:val="22"/>
              </w:rPr>
            </w:pPr>
            <w:r w:rsidRPr="00306E96">
              <w:rPr>
                <w:rFonts w:ascii="Calibri" w:hAnsi="Calibri" w:cs="Calibri"/>
                <w:szCs w:val="22"/>
              </w:rPr>
              <w:t>128,088</w:t>
            </w:r>
          </w:p>
        </w:tc>
      </w:tr>
      <w:tr w:rsidR="007E3A80" w:rsidRPr="00306E96" w14:paraId="5FDC2B08" w14:textId="77777777" w:rsidTr="00C00EBC">
        <w:trPr>
          <w:trHeight w:val="47"/>
        </w:trPr>
        <w:tc>
          <w:tcPr>
            <w:tcW w:w="4230" w:type="dxa"/>
            <w:shd w:val="clear" w:color="auto" w:fill="auto"/>
            <w:vAlign w:val="bottom"/>
          </w:tcPr>
          <w:p w14:paraId="308CA992" w14:textId="70A507EB" w:rsidR="007E3A80" w:rsidRPr="00306E96" w:rsidRDefault="007E3A80" w:rsidP="007E3A80">
            <w:pPr>
              <w:ind w:left="27"/>
              <w:rPr>
                <w:rFonts w:ascii="Calibri" w:hAnsi="Calibri" w:cs="Calibri"/>
                <w:szCs w:val="22"/>
              </w:rPr>
            </w:pPr>
            <w:r w:rsidRPr="00306E96">
              <w:rPr>
                <w:rFonts w:ascii="Calibri" w:hAnsi="Calibri" w:cs="Calibri"/>
                <w:szCs w:val="22"/>
              </w:rPr>
              <w:t>Disposals</w:t>
            </w:r>
          </w:p>
        </w:tc>
        <w:tc>
          <w:tcPr>
            <w:tcW w:w="1080" w:type="dxa"/>
            <w:shd w:val="clear" w:color="auto" w:fill="auto"/>
            <w:vAlign w:val="bottom"/>
          </w:tcPr>
          <w:p w14:paraId="04484001" w14:textId="7C51E39E" w:rsidR="007E3A80" w:rsidRPr="007E3A80" w:rsidRDefault="007E3A80" w:rsidP="007E3A80">
            <w:pPr>
              <w:pStyle w:val="BodyText"/>
              <w:tabs>
                <w:tab w:val="decimal" w:pos="860"/>
              </w:tabs>
              <w:spacing w:after="0" w:line="240" w:lineRule="auto"/>
              <w:ind w:left="-90" w:right="-108"/>
              <w:rPr>
                <w:rFonts w:ascii="Calibri" w:hAnsi="Calibri" w:cs="Calibri"/>
                <w:szCs w:val="22"/>
              </w:rPr>
            </w:pPr>
            <w:r w:rsidRPr="007E3A80">
              <w:rPr>
                <w:rFonts w:ascii="Calibri" w:hAnsi="Calibri" w:cs="Calibri"/>
                <w:szCs w:val="22"/>
              </w:rPr>
              <w:t>(56,179)</w:t>
            </w:r>
          </w:p>
        </w:tc>
        <w:tc>
          <w:tcPr>
            <w:tcW w:w="243" w:type="dxa"/>
            <w:shd w:val="clear" w:color="auto" w:fill="auto"/>
            <w:vAlign w:val="bottom"/>
          </w:tcPr>
          <w:p w14:paraId="1B3ECD88" w14:textId="73404948" w:rsidR="007E3A80" w:rsidRPr="007E3A80" w:rsidRDefault="007E3A80" w:rsidP="007E3A80">
            <w:pPr>
              <w:pStyle w:val="BodyText"/>
              <w:tabs>
                <w:tab w:val="decimal" w:pos="932"/>
              </w:tabs>
              <w:spacing w:after="0" w:line="240" w:lineRule="auto"/>
              <w:ind w:left="-90" w:right="-108"/>
              <w:rPr>
                <w:rFonts w:ascii="Calibri" w:hAnsi="Calibri" w:cs="Calibri"/>
                <w:szCs w:val="22"/>
              </w:rPr>
            </w:pPr>
          </w:p>
        </w:tc>
        <w:tc>
          <w:tcPr>
            <w:tcW w:w="1080" w:type="dxa"/>
            <w:shd w:val="clear" w:color="auto" w:fill="auto"/>
            <w:vAlign w:val="bottom"/>
          </w:tcPr>
          <w:p w14:paraId="4CDBA99B" w14:textId="4F0608A6" w:rsidR="007E3A80" w:rsidRPr="007E3A80" w:rsidRDefault="007E3A80" w:rsidP="007E3A80">
            <w:pPr>
              <w:pStyle w:val="BodyText"/>
              <w:tabs>
                <w:tab w:val="decimal" w:pos="841"/>
              </w:tabs>
              <w:spacing w:after="0" w:line="240" w:lineRule="auto"/>
              <w:ind w:left="-90" w:right="-108"/>
              <w:rPr>
                <w:rFonts w:ascii="Calibri" w:hAnsi="Calibri" w:cs="Calibri"/>
                <w:szCs w:val="22"/>
              </w:rPr>
            </w:pPr>
            <w:r w:rsidRPr="007E3A80">
              <w:rPr>
                <w:rFonts w:ascii="Calibri" w:hAnsi="Calibri" w:cs="Calibri"/>
                <w:szCs w:val="22"/>
              </w:rPr>
              <w:t>(51,744)</w:t>
            </w:r>
          </w:p>
        </w:tc>
        <w:tc>
          <w:tcPr>
            <w:tcW w:w="236" w:type="dxa"/>
            <w:shd w:val="clear" w:color="auto" w:fill="auto"/>
            <w:vAlign w:val="bottom"/>
          </w:tcPr>
          <w:p w14:paraId="670F98A6" w14:textId="4BD1DB6C" w:rsidR="007E3A80" w:rsidRPr="007E3A80" w:rsidRDefault="007E3A80" w:rsidP="007E3A80">
            <w:pPr>
              <w:pStyle w:val="BodyText"/>
              <w:tabs>
                <w:tab w:val="decimal" w:pos="932"/>
              </w:tabs>
              <w:spacing w:after="0" w:line="240" w:lineRule="auto"/>
              <w:ind w:left="-90" w:right="-108"/>
              <w:rPr>
                <w:rFonts w:ascii="Calibri" w:hAnsi="Calibri" w:cs="Calibri"/>
                <w:szCs w:val="22"/>
              </w:rPr>
            </w:pPr>
          </w:p>
        </w:tc>
        <w:tc>
          <w:tcPr>
            <w:tcW w:w="1105" w:type="dxa"/>
            <w:shd w:val="clear" w:color="auto" w:fill="auto"/>
            <w:vAlign w:val="bottom"/>
          </w:tcPr>
          <w:p w14:paraId="1F520B33" w14:textId="294D3CC9" w:rsidR="007E3A80" w:rsidRPr="007E3A80" w:rsidRDefault="007E3A80" w:rsidP="007E3A80">
            <w:pPr>
              <w:pStyle w:val="BodyText"/>
              <w:tabs>
                <w:tab w:val="decimal" w:pos="841"/>
              </w:tabs>
              <w:spacing w:after="0" w:line="240" w:lineRule="auto"/>
              <w:ind w:left="-90" w:right="-108"/>
              <w:rPr>
                <w:rFonts w:ascii="Calibri" w:hAnsi="Calibri" w:cs="Calibri"/>
                <w:szCs w:val="22"/>
              </w:rPr>
            </w:pPr>
            <w:r w:rsidRPr="007E3A80">
              <w:rPr>
                <w:rFonts w:ascii="Calibri" w:hAnsi="Calibri" w:cs="Calibri"/>
                <w:szCs w:val="22"/>
              </w:rPr>
              <w:t>(56,179)</w:t>
            </w:r>
          </w:p>
        </w:tc>
        <w:tc>
          <w:tcPr>
            <w:tcW w:w="241" w:type="dxa"/>
            <w:shd w:val="clear" w:color="auto" w:fill="auto"/>
            <w:vAlign w:val="bottom"/>
          </w:tcPr>
          <w:p w14:paraId="2984701B" w14:textId="77777777" w:rsidR="007E3A80" w:rsidRPr="00306E96" w:rsidRDefault="007E3A80" w:rsidP="007E3A80">
            <w:pPr>
              <w:tabs>
                <w:tab w:val="decimal" w:pos="729"/>
              </w:tabs>
              <w:ind w:left="-90" w:right="-108"/>
              <w:rPr>
                <w:rFonts w:ascii="Calibri" w:eastAsia="Calibri" w:hAnsi="Calibri" w:cs="Calibri"/>
                <w:szCs w:val="22"/>
              </w:rPr>
            </w:pPr>
          </w:p>
        </w:tc>
        <w:tc>
          <w:tcPr>
            <w:tcW w:w="1073" w:type="dxa"/>
            <w:shd w:val="clear" w:color="auto" w:fill="auto"/>
            <w:vAlign w:val="bottom"/>
          </w:tcPr>
          <w:p w14:paraId="58CD87B6" w14:textId="4D2DB9C1" w:rsidR="007E3A80" w:rsidRPr="00306E96" w:rsidRDefault="007E3A80" w:rsidP="007E3A80">
            <w:pPr>
              <w:pStyle w:val="BodyText"/>
              <w:tabs>
                <w:tab w:val="decimal" w:pos="841"/>
              </w:tabs>
              <w:spacing w:after="0" w:line="240" w:lineRule="auto"/>
              <w:ind w:left="-90" w:right="-108"/>
              <w:rPr>
                <w:rFonts w:ascii="Calibri" w:hAnsi="Calibri" w:cs="Calibri"/>
                <w:szCs w:val="22"/>
              </w:rPr>
            </w:pPr>
            <w:r w:rsidRPr="00306E96">
              <w:rPr>
                <w:rFonts w:ascii="Calibri" w:hAnsi="Calibri" w:cs="Calibri"/>
                <w:szCs w:val="22"/>
              </w:rPr>
              <w:t>(51,744)</w:t>
            </w:r>
          </w:p>
        </w:tc>
      </w:tr>
      <w:tr w:rsidR="007E3A80" w:rsidRPr="00306E96" w14:paraId="7BA7E8B9" w14:textId="77777777" w:rsidTr="00C00EBC">
        <w:trPr>
          <w:trHeight w:val="47"/>
        </w:trPr>
        <w:tc>
          <w:tcPr>
            <w:tcW w:w="4230" w:type="dxa"/>
            <w:shd w:val="clear" w:color="auto" w:fill="auto"/>
            <w:vAlign w:val="bottom"/>
          </w:tcPr>
          <w:p w14:paraId="1C6BAA8D" w14:textId="3C3E5F8D" w:rsidR="007E3A80" w:rsidRPr="00306E96" w:rsidRDefault="007E3A80" w:rsidP="007E3A80">
            <w:pPr>
              <w:ind w:left="203" w:hanging="176"/>
              <w:rPr>
                <w:rFonts w:ascii="Calibri" w:hAnsi="Calibri" w:cs="Calibri"/>
                <w:szCs w:val="22"/>
              </w:rPr>
            </w:pPr>
            <w:r w:rsidRPr="00306E96">
              <w:rPr>
                <w:rFonts w:ascii="Calibri" w:hAnsi="Calibri" w:cs="Calibri"/>
                <w:szCs w:val="22"/>
              </w:rPr>
              <w:t>Gain from measured fair value through profit and loss</w:t>
            </w:r>
          </w:p>
        </w:tc>
        <w:tc>
          <w:tcPr>
            <w:tcW w:w="1080" w:type="dxa"/>
            <w:tcBorders>
              <w:bottom w:val="single" w:sz="4" w:space="0" w:color="auto"/>
            </w:tcBorders>
            <w:shd w:val="clear" w:color="auto" w:fill="auto"/>
            <w:vAlign w:val="bottom"/>
          </w:tcPr>
          <w:p w14:paraId="28974692" w14:textId="6C9628F2" w:rsidR="007E3A80" w:rsidRPr="007E3A80" w:rsidRDefault="007E3A80" w:rsidP="007E3A80">
            <w:pPr>
              <w:pStyle w:val="BodyText"/>
              <w:tabs>
                <w:tab w:val="decimal" w:pos="860"/>
              </w:tabs>
              <w:spacing w:after="0" w:line="240" w:lineRule="auto"/>
              <w:ind w:left="-90" w:right="-108"/>
              <w:rPr>
                <w:rFonts w:ascii="Calibri" w:hAnsi="Calibri" w:cs="Calibri"/>
                <w:szCs w:val="22"/>
              </w:rPr>
            </w:pPr>
            <w:r w:rsidRPr="007E3A80">
              <w:rPr>
                <w:rFonts w:ascii="Calibri" w:hAnsi="Calibri" w:cs="Calibri"/>
                <w:szCs w:val="22"/>
              </w:rPr>
              <w:t>(66,120)</w:t>
            </w:r>
          </w:p>
        </w:tc>
        <w:tc>
          <w:tcPr>
            <w:tcW w:w="243" w:type="dxa"/>
            <w:shd w:val="clear" w:color="auto" w:fill="auto"/>
            <w:vAlign w:val="bottom"/>
          </w:tcPr>
          <w:p w14:paraId="50C933D5" w14:textId="5ADB429C" w:rsidR="007E3A80" w:rsidRPr="007E3A80" w:rsidRDefault="007E3A80" w:rsidP="007E3A80">
            <w:pPr>
              <w:pStyle w:val="BodyText"/>
              <w:tabs>
                <w:tab w:val="decimal" w:pos="932"/>
              </w:tabs>
              <w:spacing w:after="0" w:line="240" w:lineRule="auto"/>
              <w:ind w:left="-90" w:right="-108"/>
              <w:rPr>
                <w:rFonts w:ascii="Calibri" w:hAnsi="Calibri" w:cs="Calibri"/>
                <w:szCs w:val="22"/>
              </w:rPr>
            </w:pPr>
          </w:p>
        </w:tc>
        <w:tc>
          <w:tcPr>
            <w:tcW w:w="1080" w:type="dxa"/>
            <w:tcBorders>
              <w:bottom w:val="single" w:sz="4" w:space="0" w:color="auto"/>
            </w:tcBorders>
            <w:shd w:val="clear" w:color="auto" w:fill="auto"/>
            <w:vAlign w:val="bottom"/>
          </w:tcPr>
          <w:p w14:paraId="1CAFF7B5" w14:textId="0A23CA50" w:rsidR="007E3A80" w:rsidRPr="007E3A80" w:rsidRDefault="007E3A80" w:rsidP="007E3A80">
            <w:pPr>
              <w:pStyle w:val="BodyText"/>
              <w:tabs>
                <w:tab w:val="decimal" w:pos="841"/>
              </w:tabs>
              <w:spacing w:after="0" w:line="240" w:lineRule="auto"/>
              <w:ind w:left="-90" w:right="-108"/>
              <w:rPr>
                <w:rFonts w:ascii="Calibri" w:hAnsi="Calibri" w:cs="Calibri"/>
                <w:szCs w:val="22"/>
              </w:rPr>
            </w:pPr>
            <w:r w:rsidRPr="007E3A80">
              <w:rPr>
                <w:rFonts w:ascii="Calibri" w:hAnsi="Calibri" w:cs="Calibri"/>
                <w:szCs w:val="22"/>
              </w:rPr>
              <w:t>53,632</w:t>
            </w:r>
          </w:p>
        </w:tc>
        <w:tc>
          <w:tcPr>
            <w:tcW w:w="236" w:type="dxa"/>
            <w:shd w:val="clear" w:color="auto" w:fill="auto"/>
            <w:vAlign w:val="bottom"/>
          </w:tcPr>
          <w:p w14:paraId="2B83E9B7" w14:textId="24B05B6C" w:rsidR="007E3A80" w:rsidRPr="007E3A80" w:rsidRDefault="007E3A80" w:rsidP="007E3A80">
            <w:pPr>
              <w:pStyle w:val="BodyText"/>
              <w:tabs>
                <w:tab w:val="decimal" w:pos="932"/>
              </w:tabs>
              <w:spacing w:after="0" w:line="240" w:lineRule="auto"/>
              <w:ind w:left="-90" w:right="-108"/>
              <w:rPr>
                <w:rFonts w:ascii="Calibri" w:hAnsi="Calibri" w:cs="Calibri"/>
                <w:szCs w:val="22"/>
              </w:rPr>
            </w:pPr>
          </w:p>
        </w:tc>
        <w:tc>
          <w:tcPr>
            <w:tcW w:w="1105" w:type="dxa"/>
            <w:shd w:val="clear" w:color="auto" w:fill="auto"/>
            <w:vAlign w:val="bottom"/>
          </w:tcPr>
          <w:p w14:paraId="697A9220" w14:textId="1321A398" w:rsidR="007E3A80" w:rsidRPr="007E3A80" w:rsidRDefault="007E3A80" w:rsidP="007E3A80">
            <w:pPr>
              <w:pStyle w:val="BodyText"/>
              <w:tabs>
                <w:tab w:val="decimal" w:pos="841"/>
              </w:tabs>
              <w:spacing w:after="0" w:line="240" w:lineRule="auto"/>
              <w:ind w:left="-90" w:right="-108"/>
              <w:rPr>
                <w:rFonts w:ascii="Calibri" w:hAnsi="Calibri" w:cs="Calibri"/>
                <w:szCs w:val="22"/>
              </w:rPr>
            </w:pPr>
            <w:r w:rsidRPr="007E3A80">
              <w:rPr>
                <w:rFonts w:ascii="Calibri" w:hAnsi="Calibri" w:cs="Calibri"/>
                <w:szCs w:val="22"/>
              </w:rPr>
              <w:t>(66,120)</w:t>
            </w:r>
          </w:p>
        </w:tc>
        <w:tc>
          <w:tcPr>
            <w:tcW w:w="241" w:type="dxa"/>
            <w:shd w:val="clear" w:color="auto" w:fill="auto"/>
            <w:vAlign w:val="bottom"/>
          </w:tcPr>
          <w:p w14:paraId="1E44CA97" w14:textId="77777777" w:rsidR="007E3A80" w:rsidRPr="00306E96" w:rsidRDefault="007E3A80" w:rsidP="007E3A80">
            <w:pPr>
              <w:tabs>
                <w:tab w:val="decimal" w:pos="729"/>
              </w:tabs>
              <w:ind w:left="-90" w:right="-108"/>
              <w:rPr>
                <w:rFonts w:ascii="Calibri" w:eastAsia="Calibri" w:hAnsi="Calibri" w:cs="Calibri"/>
                <w:szCs w:val="22"/>
              </w:rPr>
            </w:pPr>
          </w:p>
        </w:tc>
        <w:tc>
          <w:tcPr>
            <w:tcW w:w="1073" w:type="dxa"/>
            <w:shd w:val="clear" w:color="auto" w:fill="auto"/>
            <w:vAlign w:val="bottom"/>
          </w:tcPr>
          <w:p w14:paraId="501CCB16" w14:textId="0D81BB0A" w:rsidR="007E3A80" w:rsidRPr="00306E96" w:rsidRDefault="007E3A80" w:rsidP="007E3A80">
            <w:pPr>
              <w:pStyle w:val="BodyText"/>
              <w:tabs>
                <w:tab w:val="decimal" w:pos="841"/>
              </w:tabs>
              <w:spacing w:after="0" w:line="240" w:lineRule="auto"/>
              <w:ind w:left="-90" w:right="-108"/>
              <w:rPr>
                <w:rFonts w:ascii="Calibri" w:hAnsi="Calibri" w:cs="Calibri"/>
                <w:szCs w:val="22"/>
              </w:rPr>
            </w:pPr>
            <w:r w:rsidRPr="00306E96">
              <w:rPr>
                <w:rFonts w:ascii="Calibri" w:hAnsi="Calibri" w:cs="Calibri"/>
                <w:szCs w:val="22"/>
              </w:rPr>
              <w:t>52,021</w:t>
            </w:r>
          </w:p>
        </w:tc>
      </w:tr>
      <w:tr w:rsidR="007E3A80" w:rsidRPr="00306E96" w14:paraId="0665E20B" w14:textId="77777777" w:rsidTr="00FF1BC4">
        <w:trPr>
          <w:trHeight w:val="47"/>
        </w:trPr>
        <w:tc>
          <w:tcPr>
            <w:tcW w:w="4230" w:type="dxa"/>
            <w:shd w:val="clear" w:color="auto" w:fill="auto"/>
            <w:vAlign w:val="bottom"/>
          </w:tcPr>
          <w:p w14:paraId="58937805" w14:textId="429D4334" w:rsidR="007E3A80" w:rsidRPr="00306E96" w:rsidRDefault="007E3A80" w:rsidP="007E3A80">
            <w:pPr>
              <w:ind w:left="27"/>
              <w:rPr>
                <w:rFonts w:ascii="Calibri" w:hAnsi="Calibri" w:cs="Calibri"/>
                <w:b/>
                <w:bCs/>
                <w:szCs w:val="22"/>
              </w:rPr>
            </w:pPr>
            <w:r w:rsidRPr="00306E96">
              <w:rPr>
                <w:rFonts w:ascii="Calibri" w:hAnsi="Calibri" w:cs="Calibri"/>
                <w:b/>
                <w:bCs/>
                <w:szCs w:val="22"/>
              </w:rPr>
              <w:t>At 31 December</w:t>
            </w:r>
          </w:p>
        </w:tc>
        <w:tc>
          <w:tcPr>
            <w:tcW w:w="1080" w:type="dxa"/>
            <w:tcBorders>
              <w:top w:val="single" w:sz="4" w:space="0" w:color="auto"/>
              <w:bottom w:val="double" w:sz="4" w:space="0" w:color="auto"/>
            </w:tcBorders>
            <w:shd w:val="clear" w:color="auto" w:fill="auto"/>
            <w:vAlign w:val="bottom"/>
          </w:tcPr>
          <w:p w14:paraId="05B711FB" w14:textId="57ADB231" w:rsidR="007E3A80" w:rsidRPr="007E3A80" w:rsidRDefault="007E3A80" w:rsidP="007E3A80">
            <w:pPr>
              <w:pStyle w:val="BodyText"/>
              <w:tabs>
                <w:tab w:val="decimal" w:pos="860"/>
              </w:tabs>
              <w:spacing w:after="0" w:line="240" w:lineRule="auto"/>
              <w:ind w:left="-90" w:right="-108"/>
              <w:rPr>
                <w:rFonts w:ascii="Calibri" w:hAnsi="Calibri" w:cs="Calibri"/>
                <w:b/>
                <w:bCs/>
                <w:szCs w:val="22"/>
              </w:rPr>
            </w:pPr>
            <w:r w:rsidRPr="007E3A80">
              <w:rPr>
                <w:rFonts w:ascii="Calibri" w:hAnsi="Calibri" w:cs="Calibri"/>
                <w:b/>
                <w:bCs/>
                <w:szCs w:val="22"/>
              </w:rPr>
              <w:t>77,908</w:t>
            </w:r>
          </w:p>
        </w:tc>
        <w:tc>
          <w:tcPr>
            <w:tcW w:w="243" w:type="dxa"/>
            <w:shd w:val="clear" w:color="auto" w:fill="auto"/>
          </w:tcPr>
          <w:p w14:paraId="31F11E68" w14:textId="3DD0937E" w:rsidR="007E3A80" w:rsidRPr="007E3A80" w:rsidRDefault="007E3A80" w:rsidP="007E3A80">
            <w:pPr>
              <w:pStyle w:val="BodyText"/>
              <w:tabs>
                <w:tab w:val="decimal" w:pos="932"/>
              </w:tabs>
              <w:spacing w:after="0" w:line="240" w:lineRule="auto"/>
              <w:ind w:left="-90" w:right="-108"/>
              <w:rPr>
                <w:rFonts w:ascii="Calibri" w:hAnsi="Calibri" w:cs="Calibri"/>
                <w:b/>
                <w:bCs/>
                <w:szCs w:val="22"/>
              </w:rPr>
            </w:pPr>
          </w:p>
        </w:tc>
        <w:tc>
          <w:tcPr>
            <w:tcW w:w="1080" w:type="dxa"/>
            <w:tcBorders>
              <w:top w:val="single" w:sz="4" w:space="0" w:color="auto"/>
              <w:bottom w:val="double" w:sz="4" w:space="0" w:color="auto"/>
            </w:tcBorders>
            <w:shd w:val="clear" w:color="auto" w:fill="auto"/>
            <w:vAlign w:val="bottom"/>
          </w:tcPr>
          <w:p w14:paraId="1BF127B7" w14:textId="377D5266" w:rsidR="007E3A80" w:rsidRPr="007E3A80" w:rsidRDefault="007E3A80" w:rsidP="007E3A80">
            <w:pPr>
              <w:pStyle w:val="BodyText"/>
              <w:tabs>
                <w:tab w:val="decimal" w:pos="841"/>
              </w:tabs>
              <w:spacing w:after="0" w:line="240" w:lineRule="auto"/>
              <w:ind w:left="-90" w:right="-108"/>
              <w:rPr>
                <w:rFonts w:ascii="Calibri" w:hAnsi="Calibri" w:cs="Calibri"/>
                <w:b/>
                <w:bCs/>
                <w:szCs w:val="22"/>
              </w:rPr>
            </w:pPr>
            <w:r w:rsidRPr="007E3A80">
              <w:rPr>
                <w:rFonts w:ascii="Calibri" w:hAnsi="Calibri" w:cs="Calibri"/>
                <w:b/>
                <w:bCs/>
                <w:szCs w:val="22"/>
              </w:rPr>
              <w:t>128,365</w:t>
            </w:r>
          </w:p>
        </w:tc>
        <w:tc>
          <w:tcPr>
            <w:tcW w:w="236" w:type="dxa"/>
            <w:shd w:val="clear" w:color="auto" w:fill="auto"/>
          </w:tcPr>
          <w:p w14:paraId="3620D299" w14:textId="75DC352E" w:rsidR="007E3A80" w:rsidRPr="007E3A80" w:rsidRDefault="007E3A80" w:rsidP="007E3A80">
            <w:pPr>
              <w:pStyle w:val="BodyText"/>
              <w:tabs>
                <w:tab w:val="decimal" w:pos="932"/>
              </w:tabs>
              <w:spacing w:after="0" w:line="240" w:lineRule="auto"/>
              <w:ind w:left="-90" w:right="-108"/>
              <w:rPr>
                <w:rFonts w:ascii="Calibri" w:hAnsi="Calibri" w:cs="Calibri"/>
                <w:b/>
                <w:bCs/>
                <w:szCs w:val="22"/>
              </w:rPr>
            </w:pPr>
          </w:p>
        </w:tc>
        <w:tc>
          <w:tcPr>
            <w:tcW w:w="1105" w:type="dxa"/>
            <w:tcBorders>
              <w:top w:val="single" w:sz="4" w:space="0" w:color="auto"/>
              <w:bottom w:val="double" w:sz="4" w:space="0" w:color="auto"/>
            </w:tcBorders>
            <w:shd w:val="clear" w:color="auto" w:fill="auto"/>
            <w:vAlign w:val="bottom"/>
          </w:tcPr>
          <w:p w14:paraId="2C702B10" w14:textId="0C8DB705" w:rsidR="007E3A80" w:rsidRPr="007E3A80" w:rsidRDefault="007E3A80" w:rsidP="007E3A80">
            <w:pPr>
              <w:pStyle w:val="BodyText"/>
              <w:tabs>
                <w:tab w:val="decimal" w:pos="841"/>
              </w:tabs>
              <w:spacing w:after="0" w:line="240" w:lineRule="auto"/>
              <w:ind w:left="-90" w:right="-108"/>
              <w:rPr>
                <w:rFonts w:ascii="Calibri" w:hAnsi="Calibri" w:cs="Calibri"/>
                <w:b/>
                <w:bCs/>
                <w:szCs w:val="22"/>
              </w:rPr>
            </w:pPr>
            <w:r w:rsidRPr="007E3A80">
              <w:rPr>
                <w:rFonts w:ascii="Calibri" w:hAnsi="Calibri" w:cs="Calibri"/>
                <w:b/>
                <w:bCs/>
                <w:szCs w:val="22"/>
              </w:rPr>
              <w:t>77,908</w:t>
            </w:r>
          </w:p>
        </w:tc>
        <w:tc>
          <w:tcPr>
            <w:tcW w:w="241" w:type="dxa"/>
            <w:shd w:val="clear" w:color="auto" w:fill="auto"/>
            <w:vAlign w:val="bottom"/>
          </w:tcPr>
          <w:p w14:paraId="6630D715" w14:textId="77777777" w:rsidR="007E3A80" w:rsidRPr="00306E96" w:rsidRDefault="007E3A80" w:rsidP="007E3A80">
            <w:pPr>
              <w:pStyle w:val="BodyText"/>
              <w:tabs>
                <w:tab w:val="decimal" w:pos="493"/>
                <w:tab w:val="decimal" w:pos="729"/>
              </w:tabs>
              <w:spacing w:after="0" w:line="240" w:lineRule="auto"/>
              <w:ind w:left="-90" w:right="-108"/>
              <w:rPr>
                <w:rFonts w:ascii="Calibri" w:hAnsi="Calibri" w:cs="Calibri"/>
                <w:b/>
                <w:bCs/>
                <w:szCs w:val="22"/>
              </w:rPr>
            </w:pPr>
          </w:p>
        </w:tc>
        <w:tc>
          <w:tcPr>
            <w:tcW w:w="1073" w:type="dxa"/>
            <w:tcBorders>
              <w:top w:val="single" w:sz="4" w:space="0" w:color="auto"/>
              <w:bottom w:val="double" w:sz="4" w:space="0" w:color="auto"/>
            </w:tcBorders>
            <w:shd w:val="clear" w:color="auto" w:fill="auto"/>
            <w:vAlign w:val="bottom"/>
          </w:tcPr>
          <w:p w14:paraId="7AB82B66" w14:textId="7509378F" w:rsidR="007E3A80" w:rsidRPr="00306E96" w:rsidRDefault="007E3A80" w:rsidP="007E3A80">
            <w:pPr>
              <w:pStyle w:val="BodyText"/>
              <w:tabs>
                <w:tab w:val="decimal" w:pos="841"/>
              </w:tabs>
              <w:spacing w:after="0" w:line="240" w:lineRule="auto"/>
              <w:ind w:left="-90" w:right="-108"/>
              <w:rPr>
                <w:rFonts w:ascii="Calibri" w:hAnsi="Calibri" w:cs="Calibri"/>
                <w:b/>
                <w:bCs/>
                <w:szCs w:val="22"/>
              </w:rPr>
            </w:pPr>
            <w:r w:rsidRPr="00306E96">
              <w:rPr>
                <w:rFonts w:ascii="Calibri" w:hAnsi="Calibri" w:cs="Calibri"/>
                <w:b/>
                <w:bCs/>
                <w:szCs w:val="22"/>
              </w:rPr>
              <w:t>128,365</w:t>
            </w:r>
          </w:p>
        </w:tc>
      </w:tr>
    </w:tbl>
    <w:p w14:paraId="049F604C" w14:textId="77777777" w:rsidR="000A4D1B" w:rsidRPr="008E3694" w:rsidRDefault="000A4D1B" w:rsidP="002E7776">
      <w:pPr>
        <w:ind w:left="540" w:right="-63"/>
        <w:jc w:val="thaiDistribute"/>
        <w:rPr>
          <w:rFonts w:ascii="Calibri" w:eastAsia="Arial Unicode MS" w:hAnsi="Calibri" w:cs="Calibri"/>
          <w:sz w:val="20"/>
        </w:rPr>
      </w:pPr>
    </w:p>
    <w:p w14:paraId="2919FD37" w14:textId="77777777" w:rsidR="003367FB" w:rsidRDefault="003367FB">
      <w:pPr>
        <w:spacing w:line="240" w:lineRule="auto"/>
        <w:rPr>
          <w:rFonts w:ascii="Calibri" w:eastAsia="Arial Unicode MS" w:hAnsi="Calibri" w:cs="Calibri"/>
          <w:szCs w:val="22"/>
        </w:rPr>
      </w:pPr>
      <w:r>
        <w:rPr>
          <w:rFonts w:ascii="Calibri" w:eastAsia="Arial Unicode MS" w:hAnsi="Calibri" w:cs="Calibri"/>
          <w:szCs w:val="22"/>
        </w:rPr>
        <w:br w:type="page"/>
      </w:r>
    </w:p>
    <w:p w14:paraId="734894D8" w14:textId="685BE982" w:rsidR="002E7776" w:rsidRPr="00306E96" w:rsidRDefault="002E7776" w:rsidP="002E7776">
      <w:pPr>
        <w:ind w:left="540" w:right="-63"/>
        <w:jc w:val="thaiDistribute"/>
        <w:rPr>
          <w:rFonts w:ascii="Calibri" w:hAnsi="Calibri" w:cs="Calibri"/>
          <w:szCs w:val="22"/>
        </w:rPr>
      </w:pPr>
      <w:r w:rsidRPr="00306E96">
        <w:rPr>
          <w:rFonts w:ascii="Calibri" w:eastAsia="Arial Unicode MS" w:hAnsi="Calibri" w:cs="Calibri"/>
          <w:szCs w:val="22"/>
        </w:rPr>
        <w:lastRenderedPageBreak/>
        <w:t xml:space="preserve">As at </w:t>
      </w:r>
      <w:r w:rsidR="00040E1A" w:rsidRPr="00306E96">
        <w:rPr>
          <w:rFonts w:ascii="Calibri" w:eastAsia="Arial Unicode MS" w:hAnsi="Calibri" w:cs="Calibri"/>
          <w:szCs w:val="22"/>
        </w:rPr>
        <w:t>31 December</w:t>
      </w:r>
      <w:r w:rsidRPr="00306E96">
        <w:rPr>
          <w:rFonts w:ascii="Calibri" w:eastAsia="Arial Unicode MS" w:hAnsi="Calibri" w:cs="Calibri"/>
          <w:szCs w:val="22"/>
        </w:rPr>
        <w:t xml:space="preserve"> 202</w:t>
      </w:r>
      <w:r w:rsidR="00395999">
        <w:rPr>
          <w:rFonts w:ascii="Calibri" w:eastAsia="Arial Unicode MS" w:hAnsi="Calibri" w:cs="Calibri"/>
          <w:szCs w:val="22"/>
        </w:rPr>
        <w:t>2</w:t>
      </w:r>
      <w:r w:rsidRPr="00306E96">
        <w:rPr>
          <w:rFonts w:ascii="Calibri" w:eastAsia="Arial Unicode MS" w:hAnsi="Calibri" w:cs="Calibri"/>
          <w:szCs w:val="22"/>
        </w:rPr>
        <w:t>, the Company has warrant as follows;</w:t>
      </w:r>
    </w:p>
    <w:p w14:paraId="428313D6" w14:textId="77777777" w:rsidR="002E7776" w:rsidRPr="008E3694" w:rsidRDefault="002E7776" w:rsidP="002E7776">
      <w:pPr>
        <w:ind w:left="540" w:right="-63"/>
        <w:jc w:val="thaiDistribute"/>
        <w:rPr>
          <w:rFonts w:ascii="Calibri" w:hAnsi="Calibri" w:cs="Calibri"/>
          <w:sz w:val="20"/>
        </w:rPr>
      </w:pPr>
    </w:p>
    <w:tbl>
      <w:tblPr>
        <w:tblW w:w="9450" w:type="dxa"/>
        <w:tblInd w:w="378" w:type="dxa"/>
        <w:tblLook w:val="04A0" w:firstRow="1" w:lastRow="0" w:firstColumn="1" w:lastColumn="0" w:noHBand="0" w:noVBand="1"/>
      </w:tblPr>
      <w:tblGrid>
        <w:gridCol w:w="1133"/>
        <w:gridCol w:w="1531"/>
        <w:gridCol w:w="1131"/>
        <w:gridCol w:w="1556"/>
        <w:gridCol w:w="1555"/>
        <w:gridCol w:w="1209"/>
        <w:gridCol w:w="1335"/>
      </w:tblGrid>
      <w:tr w:rsidR="002E7776" w:rsidRPr="00306E96" w14:paraId="390BB914" w14:textId="77777777" w:rsidTr="005116A7">
        <w:tc>
          <w:tcPr>
            <w:tcW w:w="1133" w:type="dxa"/>
          </w:tcPr>
          <w:p w14:paraId="399CCBD7" w14:textId="77777777" w:rsidR="002E7776" w:rsidRPr="00306E96" w:rsidRDefault="002E7776" w:rsidP="00526E0C">
            <w:pPr>
              <w:tabs>
                <w:tab w:val="left" w:pos="3780"/>
              </w:tabs>
              <w:ind w:left="-33" w:right="-103"/>
              <w:jc w:val="center"/>
              <w:rPr>
                <w:rFonts w:ascii="Calibri" w:eastAsia="Calibri" w:hAnsi="Calibri" w:cs="Calibri"/>
                <w:b/>
                <w:bCs/>
                <w:spacing w:val="-6"/>
                <w:szCs w:val="22"/>
                <w:cs/>
              </w:rPr>
            </w:pPr>
            <w:r w:rsidRPr="00306E96">
              <w:rPr>
                <w:rFonts w:ascii="Calibri" w:eastAsia="Calibri" w:hAnsi="Calibri" w:cs="Calibri"/>
                <w:b/>
                <w:bCs/>
                <w:spacing w:val="-6"/>
                <w:szCs w:val="22"/>
              </w:rPr>
              <w:t>Warrant</w:t>
            </w:r>
          </w:p>
        </w:tc>
        <w:tc>
          <w:tcPr>
            <w:tcW w:w="1531" w:type="dxa"/>
            <w:shd w:val="clear" w:color="auto" w:fill="auto"/>
          </w:tcPr>
          <w:p w14:paraId="4F44BB71" w14:textId="77777777" w:rsidR="002E7776" w:rsidRPr="00306E96" w:rsidRDefault="002E7776" w:rsidP="00526E0C">
            <w:pPr>
              <w:tabs>
                <w:tab w:val="left" w:pos="3780"/>
              </w:tabs>
              <w:ind w:left="-90" w:right="-103"/>
              <w:jc w:val="center"/>
              <w:rPr>
                <w:rFonts w:ascii="Calibri" w:eastAsia="Calibri" w:hAnsi="Calibri" w:cs="Calibri"/>
                <w:b/>
                <w:bCs/>
                <w:szCs w:val="22"/>
              </w:rPr>
            </w:pPr>
            <w:r w:rsidRPr="00306E96">
              <w:rPr>
                <w:rFonts w:ascii="Calibri" w:eastAsia="Calibri" w:hAnsi="Calibri" w:cs="Calibri"/>
                <w:b/>
                <w:bCs/>
                <w:spacing w:val="-6"/>
                <w:szCs w:val="22"/>
              </w:rPr>
              <w:t>No. of warrants</w:t>
            </w:r>
            <w:r w:rsidRPr="00306E96">
              <w:rPr>
                <w:rFonts w:ascii="Calibri" w:eastAsia="Calibri" w:hAnsi="Calibri" w:cs="Calibri"/>
                <w:b/>
                <w:bCs/>
                <w:spacing w:val="-6"/>
                <w:szCs w:val="22"/>
                <w:cs/>
              </w:rPr>
              <w:t xml:space="preserve"> (</w:t>
            </w:r>
            <w:r w:rsidRPr="00306E96">
              <w:rPr>
                <w:rFonts w:ascii="Calibri" w:eastAsia="Calibri" w:hAnsi="Calibri" w:cs="Calibri"/>
                <w:b/>
                <w:bCs/>
                <w:spacing w:val="-6"/>
                <w:szCs w:val="22"/>
              </w:rPr>
              <w:t>thousand unit</w:t>
            </w:r>
            <w:r w:rsidRPr="00306E96">
              <w:rPr>
                <w:rFonts w:ascii="Calibri" w:eastAsia="Calibri" w:hAnsi="Calibri" w:cs="Calibri"/>
                <w:b/>
                <w:bCs/>
                <w:spacing w:val="-6"/>
                <w:szCs w:val="22"/>
                <w:cs/>
              </w:rPr>
              <w:t>)</w:t>
            </w:r>
          </w:p>
        </w:tc>
        <w:tc>
          <w:tcPr>
            <w:tcW w:w="1131" w:type="dxa"/>
            <w:shd w:val="clear" w:color="auto" w:fill="auto"/>
          </w:tcPr>
          <w:p w14:paraId="1AD7AAB4" w14:textId="77777777" w:rsidR="002E7776" w:rsidRPr="00306E96" w:rsidRDefault="002E7776" w:rsidP="00526E0C">
            <w:pPr>
              <w:tabs>
                <w:tab w:val="left" w:pos="3780"/>
              </w:tabs>
              <w:ind w:left="-113" w:right="-87"/>
              <w:jc w:val="center"/>
              <w:rPr>
                <w:rFonts w:ascii="Calibri" w:eastAsia="Calibri" w:hAnsi="Calibri" w:cs="Calibri"/>
                <w:b/>
                <w:bCs/>
                <w:szCs w:val="22"/>
                <w:cs/>
              </w:rPr>
            </w:pPr>
            <w:r w:rsidRPr="00306E96">
              <w:rPr>
                <w:rFonts w:ascii="Calibri" w:eastAsia="Calibri" w:hAnsi="Calibri" w:cs="Calibri"/>
                <w:b/>
                <w:bCs/>
                <w:szCs w:val="22"/>
              </w:rPr>
              <w:t xml:space="preserve">Exercise Price </w:t>
            </w:r>
            <w:r w:rsidRPr="00306E96">
              <w:rPr>
                <w:rFonts w:ascii="Calibri" w:eastAsia="Calibri" w:hAnsi="Calibri" w:cs="Calibri"/>
                <w:b/>
                <w:bCs/>
                <w:szCs w:val="22"/>
                <w:cs/>
              </w:rPr>
              <w:t>(</w:t>
            </w:r>
            <w:r w:rsidRPr="00306E96">
              <w:rPr>
                <w:rFonts w:ascii="Calibri" w:eastAsia="Calibri" w:hAnsi="Calibri" w:cs="Calibri"/>
                <w:b/>
                <w:bCs/>
                <w:szCs w:val="22"/>
              </w:rPr>
              <w:t xml:space="preserve">Baht </w:t>
            </w:r>
            <w:r w:rsidRPr="00306E96">
              <w:rPr>
                <w:rFonts w:ascii="Calibri" w:eastAsia="Calibri" w:hAnsi="Calibri" w:cs="Calibri"/>
                <w:b/>
                <w:bCs/>
                <w:szCs w:val="22"/>
                <w:cs/>
              </w:rPr>
              <w:t>/</w:t>
            </w:r>
            <w:r w:rsidRPr="00306E96">
              <w:rPr>
                <w:rFonts w:ascii="Calibri" w:eastAsia="Calibri" w:hAnsi="Calibri" w:cs="Calibri"/>
                <w:b/>
                <w:bCs/>
                <w:szCs w:val="22"/>
              </w:rPr>
              <w:t xml:space="preserve"> Share</w:t>
            </w:r>
            <w:r w:rsidRPr="00306E96">
              <w:rPr>
                <w:rFonts w:ascii="Calibri" w:eastAsia="Calibri" w:hAnsi="Calibri" w:cs="Calibri"/>
                <w:b/>
                <w:bCs/>
                <w:szCs w:val="22"/>
                <w:cs/>
              </w:rPr>
              <w:t>)</w:t>
            </w:r>
          </w:p>
        </w:tc>
        <w:tc>
          <w:tcPr>
            <w:tcW w:w="1556" w:type="dxa"/>
            <w:shd w:val="clear" w:color="auto" w:fill="auto"/>
          </w:tcPr>
          <w:p w14:paraId="5EBC8E43" w14:textId="77777777" w:rsidR="002E7776" w:rsidRPr="00306E96" w:rsidRDefault="002E7776" w:rsidP="00526E0C">
            <w:pPr>
              <w:tabs>
                <w:tab w:val="left" w:pos="3780"/>
              </w:tabs>
              <w:ind w:left="-129" w:right="-108"/>
              <w:jc w:val="center"/>
              <w:rPr>
                <w:rFonts w:ascii="Calibri" w:eastAsia="Calibri" w:hAnsi="Calibri" w:cs="Calibri"/>
                <w:b/>
                <w:bCs/>
                <w:szCs w:val="22"/>
              </w:rPr>
            </w:pPr>
            <w:r w:rsidRPr="00306E96">
              <w:rPr>
                <w:rFonts w:ascii="Calibri" w:eastAsia="Calibri" w:hAnsi="Calibri" w:cs="Calibri"/>
                <w:b/>
                <w:bCs/>
                <w:szCs w:val="22"/>
              </w:rPr>
              <w:t xml:space="preserve">Exercise Ratio </w:t>
            </w:r>
            <w:r w:rsidRPr="00306E96">
              <w:rPr>
                <w:rFonts w:ascii="Calibri" w:eastAsia="Calibri" w:hAnsi="Calibri" w:cs="Calibri"/>
                <w:b/>
                <w:bCs/>
                <w:szCs w:val="22"/>
                <w:cs/>
              </w:rPr>
              <w:t>(</w:t>
            </w:r>
            <w:r w:rsidRPr="00306E96">
              <w:rPr>
                <w:rFonts w:ascii="Calibri" w:eastAsia="Calibri" w:hAnsi="Calibri" w:cs="Calibri"/>
                <w:b/>
                <w:bCs/>
                <w:szCs w:val="22"/>
              </w:rPr>
              <w:t>Warrant</w:t>
            </w:r>
            <w:r w:rsidRPr="00306E96">
              <w:rPr>
                <w:rFonts w:ascii="Calibri" w:eastAsia="Calibri" w:hAnsi="Calibri" w:cs="Calibri"/>
                <w:b/>
                <w:bCs/>
                <w:szCs w:val="22"/>
                <w:cs/>
              </w:rPr>
              <w:t xml:space="preserve"> /</w:t>
            </w:r>
            <w:r w:rsidRPr="00306E96">
              <w:rPr>
                <w:rFonts w:ascii="Calibri" w:eastAsia="Calibri" w:hAnsi="Calibri" w:cs="Calibri"/>
                <w:b/>
                <w:bCs/>
                <w:szCs w:val="22"/>
              </w:rPr>
              <w:t xml:space="preserve"> Share</w:t>
            </w:r>
            <w:r w:rsidRPr="00306E96">
              <w:rPr>
                <w:rFonts w:ascii="Calibri" w:eastAsia="Calibri" w:hAnsi="Calibri" w:cs="Calibri"/>
                <w:b/>
                <w:bCs/>
                <w:szCs w:val="22"/>
                <w:cs/>
              </w:rPr>
              <w:t>)</w:t>
            </w:r>
          </w:p>
        </w:tc>
        <w:tc>
          <w:tcPr>
            <w:tcW w:w="1555" w:type="dxa"/>
            <w:shd w:val="clear" w:color="auto" w:fill="auto"/>
          </w:tcPr>
          <w:p w14:paraId="02AA7623" w14:textId="77777777" w:rsidR="002E7776" w:rsidRPr="00306E96" w:rsidRDefault="002E7776" w:rsidP="00526E0C">
            <w:pPr>
              <w:tabs>
                <w:tab w:val="left" w:pos="3780"/>
              </w:tabs>
              <w:ind w:left="-108" w:right="-115"/>
              <w:jc w:val="center"/>
              <w:rPr>
                <w:rFonts w:ascii="Calibri" w:eastAsia="Calibri" w:hAnsi="Calibri" w:cs="Calibri"/>
                <w:b/>
                <w:bCs/>
                <w:szCs w:val="22"/>
              </w:rPr>
            </w:pPr>
            <w:r w:rsidRPr="00306E96">
              <w:rPr>
                <w:rFonts w:ascii="Calibri" w:eastAsia="Calibri" w:hAnsi="Calibri" w:cs="Calibri"/>
                <w:b/>
                <w:bCs/>
                <w:szCs w:val="22"/>
              </w:rPr>
              <w:t>Maturity Date</w:t>
            </w:r>
          </w:p>
        </w:tc>
        <w:tc>
          <w:tcPr>
            <w:tcW w:w="1209" w:type="dxa"/>
            <w:shd w:val="clear" w:color="auto" w:fill="auto"/>
          </w:tcPr>
          <w:p w14:paraId="6082CF5D" w14:textId="77777777" w:rsidR="002E7776" w:rsidRPr="00306E96" w:rsidRDefault="002E7776" w:rsidP="00526E0C">
            <w:pPr>
              <w:jc w:val="center"/>
              <w:rPr>
                <w:rFonts w:ascii="Calibri" w:hAnsi="Calibri" w:cs="Calibri"/>
                <w:b/>
                <w:bCs/>
                <w:szCs w:val="22"/>
              </w:rPr>
            </w:pPr>
            <w:r w:rsidRPr="00306E96">
              <w:rPr>
                <w:rFonts w:ascii="Calibri" w:hAnsi="Calibri" w:cs="Calibri"/>
                <w:b/>
                <w:bCs/>
                <w:szCs w:val="22"/>
              </w:rPr>
              <w:t xml:space="preserve">Fair value </w:t>
            </w:r>
          </w:p>
          <w:p w14:paraId="155A1AE7" w14:textId="77777777" w:rsidR="002E7776" w:rsidRPr="00306E96" w:rsidRDefault="002E7776" w:rsidP="00526E0C">
            <w:pPr>
              <w:tabs>
                <w:tab w:val="left" w:pos="3780"/>
              </w:tabs>
              <w:ind w:left="-101" w:right="-131"/>
              <w:jc w:val="center"/>
              <w:rPr>
                <w:rFonts w:ascii="Calibri" w:eastAsia="Calibri" w:hAnsi="Calibri" w:cs="Calibri"/>
                <w:b/>
                <w:bCs/>
                <w:szCs w:val="22"/>
                <w:cs/>
              </w:rPr>
            </w:pPr>
            <w:r w:rsidRPr="00306E96">
              <w:rPr>
                <w:rFonts w:ascii="Calibri" w:eastAsia="Calibri" w:hAnsi="Calibri" w:cs="Calibri"/>
                <w:b/>
                <w:bCs/>
                <w:szCs w:val="22"/>
                <w:cs/>
              </w:rPr>
              <w:t>(</w:t>
            </w:r>
            <w:r w:rsidRPr="00306E96">
              <w:rPr>
                <w:rFonts w:ascii="Calibri" w:eastAsia="Calibri" w:hAnsi="Calibri" w:cs="Calibri"/>
                <w:b/>
                <w:bCs/>
                <w:szCs w:val="22"/>
              </w:rPr>
              <w:t>Baht/Unit</w:t>
            </w:r>
            <w:r w:rsidRPr="00306E96">
              <w:rPr>
                <w:rFonts w:ascii="Calibri" w:eastAsia="Calibri" w:hAnsi="Calibri" w:cs="Calibri"/>
                <w:b/>
                <w:bCs/>
                <w:szCs w:val="22"/>
                <w:cs/>
              </w:rPr>
              <w:t>)</w:t>
            </w:r>
          </w:p>
        </w:tc>
        <w:tc>
          <w:tcPr>
            <w:tcW w:w="1335" w:type="dxa"/>
            <w:shd w:val="clear" w:color="auto" w:fill="auto"/>
          </w:tcPr>
          <w:p w14:paraId="3CC6BA8D" w14:textId="77777777" w:rsidR="002E7776" w:rsidRPr="00306E96" w:rsidRDefault="002E7776" w:rsidP="00526E0C">
            <w:pPr>
              <w:jc w:val="center"/>
              <w:rPr>
                <w:rFonts w:ascii="Calibri" w:hAnsi="Calibri" w:cs="Calibri"/>
                <w:b/>
                <w:bCs/>
                <w:szCs w:val="22"/>
              </w:rPr>
            </w:pPr>
            <w:r w:rsidRPr="00306E96">
              <w:rPr>
                <w:rFonts w:ascii="Calibri" w:hAnsi="Calibri" w:cs="Calibri"/>
                <w:b/>
                <w:bCs/>
                <w:szCs w:val="22"/>
              </w:rPr>
              <w:t xml:space="preserve">Fair value </w:t>
            </w:r>
          </w:p>
          <w:p w14:paraId="2EEF9AA0" w14:textId="77777777" w:rsidR="002E7776" w:rsidRPr="00306E96" w:rsidRDefault="002E7776" w:rsidP="00526E0C">
            <w:pPr>
              <w:tabs>
                <w:tab w:val="left" w:pos="3780"/>
              </w:tabs>
              <w:ind w:left="-85" w:right="-88"/>
              <w:jc w:val="center"/>
              <w:rPr>
                <w:rFonts w:ascii="Calibri" w:eastAsia="Calibri" w:hAnsi="Calibri" w:cs="Calibri"/>
                <w:b/>
                <w:bCs/>
                <w:szCs w:val="22"/>
              </w:rPr>
            </w:pPr>
            <w:r w:rsidRPr="00306E96">
              <w:rPr>
                <w:rFonts w:ascii="Calibri" w:eastAsia="Calibri" w:hAnsi="Calibri" w:cs="Calibri"/>
                <w:b/>
                <w:bCs/>
                <w:szCs w:val="22"/>
                <w:cs/>
              </w:rPr>
              <w:t>(</w:t>
            </w:r>
            <w:r w:rsidRPr="00306E96">
              <w:rPr>
                <w:rFonts w:ascii="Calibri" w:eastAsia="Calibri" w:hAnsi="Calibri" w:cs="Calibri"/>
                <w:b/>
                <w:bCs/>
                <w:szCs w:val="22"/>
              </w:rPr>
              <w:t>thousand Baht</w:t>
            </w:r>
            <w:r w:rsidRPr="00306E96">
              <w:rPr>
                <w:rFonts w:ascii="Calibri" w:eastAsia="Calibri" w:hAnsi="Calibri" w:cs="Calibri"/>
                <w:b/>
                <w:bCs/>
                <w:szCs w:val="22"/>
                <w:cs/>
              </w:rPr>
              <w:t>)</w:t>
            </w:r>
          </w:p>
        </w:tc>
      </w:tr>
      <w:tr w:rsidR="00A650B8" w:rsidRPr="00306E96" w14:paraId="2BE788CC" w14:textId="77777777" w:rsidTr="00CF63E6">
        <w:tc>
          <w:tcPr>
            <w:tcW w:w="1133" w:type="dxa"/>
            <w:shd w:val="clear" w:color="auto" w:fill="auto"/>
          </w:tcPr>
          <w:p w14:paraId="2F53F488" w14:textId="2C513BB2" w:rsidR="00A650B8" w:rsidRPr="00A650B8" w:rsidRDefault="00A650B8" w:rsidP="00A650B8">
            <w:pPr>
              <w:ind w:left="57" w:right="-103"/>
              <w:rPr>
                <w:rFonts w:ascii="Calibri" w:hAnsi="Calibri" w:cs="Calibri"/>
                <w:szCs w:val="22"/>
                <w:cs/>
              </w:rPr>
            </w:pPr>
            <w:r w:rsidRPr="00A650B8">
              <w:rPr>
                <w:rFonts w:ascii="Calibri" w:hAnsi="Calibri" w:cs="Calibri"/>
                <w:szCs w:val="22"/>
              </w:rPr>
              <w:t>B</w:t>
            </w:r>
            <w:r w:rsidRPr="00A650B8">
              <w:rPr>
                <w:rFonts w:ascii="Calibri" w:hAnsi="Calibri" w:cs="Calibri"/>
                <w:szCs w:val="22"/>
                <w:cs/>
              </w:rPr>
              <w:t>-</w:t>
            </w:r>
            <w:r w:rsidRPr="00A650B8">
              <w:rPr>
                <w:rFonts w:ascii="Calibri" w:hAnsi="Calibri" w:cs="Calibri"/>
                <w:szCs w:val="22"/>
              </w:rPr>
              <w:t>W6</w:t>
            </w:r>
          </w:p>
        </w:tc>
        <w:tc>
          <w:tcPr>
            <w:tcW w:w="1531" w:type="dxa"/>
            <w:shd w:val="clear" w:color="auto" w:fill="auto"/>
          </w:tcPr>
          <w:p w14:paraId="42D8E0E5" w14:textId="1CE4A800" w:rsidR="00A650B8" w:rsidRPr="00A650B8" w:rsidRDefault="00A650B8" w:rsidP="00A650B8">
            <w:pPr>
              <w:pStyle w:val="BodyText"/>
              <w:tabs>
                <w:tab w:val="decimal" w:pos="978"/>
              </w:tabs>
              <w:spacing w:after="0" w:line="240" w:lineRule="auto"/>
              <w:ind w:left="-90" w:right="-108"/>
              <w:rPr>
                <w:rFonts w:ascii="Calibri" w:hAnsi="Calibri" w:cs="Calibri"/>
                <w:szCs w:val="22"/>
              </w:rPr>
            </w:pPr>
            <w:r w:rsidRPr="00A650B8">
              <w:rPr>
                <w:rFonts w:ascii="Calibri" w:hAnsi="Calibri" w:cs="Calibri"/>
                <w:szCs w:val="22"/>
              </w:rPr>
              <w:t>13,076</w:t>
            </w:r>
          </w:p>
        </w:tc>
        <w:tc>
          <w:tcPr>
            <w:tcW w:w="1131" w:type="dxa"/>
            <w:shd w:val="clear" w:color="auto" w:fill="auto"/>
          </w:tcPr>
          <w:p w14:paraId="153882B7" w14:textId="28962C3A" w:rsidR="00A650B8" w:rsidRPr="00A650B8" w:rsidRDefault="00A650B8" w:rsidP="00A650B8">
            <w:pPr>
              <w:ind w:left="-113" w:right="-87"/>
              <w:jc w:val="center"/>
              <w:rPr>
                <w:rFonts w:ascii="Calibri" w:hAnsi="Calibri" w:cs="Calibri"/>
                <w:szCs w:val="22"/>
              </w:rPr>
            </w:pPr>
            <w:r w:rsidRPr="00A650B8">
              <w:rPr>
                <w:rFonts w:ascii="Calibri" w:hAnsi="Calibri" w:cs="Calibri"/>
                <w:szCs w:val="22"/>
              </w:rPr>
              <w:t>0.60</w:t>
            </w:r>
          </w:p>
        </w:tc>
        <w:tc>
          <w:tcPr>
            <w:tcW w:w="1556" w:type="dxa"/>
            <w:shd w:val="clear" w:color="auto" w:fill="auto"/>
          </w:tcPr>
          <w:p w14:paraId="33FB71EF" w14:textId="33035FEA" w:rsidR="00A650B8" w:rsidRPr="00A650B8" w:rsidRDefault="00A650B8" w:rsidP="00A650B8">
            <w:pPr>
              <w:ind w:left="-129" w:right="-108"/>
              <w:jc w:val="center"/>
              <w:rPr>
                <w:rFonts w:ascii="Calibri" w:hAnsi="Calibri" w:cs="Calibri"/>
                <w:szCs w:val="22"/>
              </w:rPr>
            </w:pPr>
            <w:r w:rsidRPr="00A650B8">
              <w:rPr>
                <w:rFonts w:ascii="Calibri" w:hAnsi="Calibri" w:cs="Calibri"/>
                <w:szCs w:val="22"/>
              </w:rPr>
              <w:t>1:1.1</w:t>
            </w:r>
          </w:p>
        </w:tc>
        <w:tc>
          <w:tcPr>
            <w:tcW w:w="1555" w:type="dxa"/>
            <w:shd w:val="clear" w:color="auto" w:fill="auto"/>
          </w:tcPr>
          <w:p w14:paraId="504EB44A" w14:textId="03AF944B" w:rsidR="00A650B8" w:rsidRPr="00A650B8" w:rsidRDefault="00A650B8" w:rsidP="00A650B8">
            <w:pPr>
              <w:ind w:left="-108" w:right="-115"/>
              <w:jc w:val="center"/>
              <w:rPr>
                <w:rFonts w:ascii="Calibri" w:hAnsi="Calibri" w:cs="Calibri"/>
                <w:szCs w:val="22"/>
                <w:cs/>
              </w:rPr>
            </w:pPr>
            <w:r w:rsidRPr="00A650B8">
              <w:rPr>
                <w:rFonts w:ascii="Calibri" w:hAnsi="Calibri" w:cs="Calibri"/>
                <w:szCs w:val="22"/>
              </w:rPr>
              <w:t>16 August</w:t>
            </w:r>
            <w:r w:rsidRPr="00A650B8">
              <w:rPr>
                <w:rFonts w:ascii="Calibri" w:hAnsi="Calibri" w:cs="Calibri"/>
                <w:szCs w:val="22"/>
                <w:cs/>
              </w:rPr>
              <w:t xml:space="preserve"> </w:t>
            </w:r>
            <w:r w:rsidRPr="00A650B8">
              <w:rPr>
                <w:rFonts w:ascii="Calibri" w:hAnsi="Calibri" w:cs="Calibri"/>
                <w:szCs w:val="22"/>
              </w:rPr>
              <w:t>2023</w:t>
            </w:r>
          </w:p>
        </w:tc>
        <w:tc>
          <w:tcPr>
            <w:tcW w:w="1209" w:type="dxa"/>
            <w:shd w:val="clear" w:color="auto" w:fill="auto"/>
          </w:tcPr>
          <w:p w14:paraId="76676C3F" w14:textId="48426968" w:rsidR="00A650B8" w:rsidRPr="00A650B8" w:rsidRDefault="00A650B8" w:rsidP="00A650B8">
            <w:pPr>
              <w:ind w:left="-101" w:right="-131"/>
              <w:jc w:val="center"/>
              <w:rPr>
                <w:rFonts w:ascii="Calibri" w:hAnsi="Calibri" w:cs="Calibri"/>
                <w:szCs w:val="22"/>
              </w:rPr>
            </w:pPr>
            <w:r w:rsidRPr="00A650B8">
              <w:rPr>
                <w:rFonts w:ascii="Calibri" w:hAnsi="Calibri" w:cs="Calibri"/>
                <w:szCs w:val="22"/>
              </w:rPr>
              <w:t>0.08</w:t>
            </w:r>
          </w:p>
        </w:tc>
        <w:tc>
          <w:tcPr>
            <w:tcW w:w="1335" w:type="dxa"/>
            <w:shd w:val="clear" w:color="auto" w:fill="auto"/>
          </w:tcPr>
          <w:p w14:paraId="78B0A644" w14:textId="08931A50" w:rsidR="00A650B8" w:rsidRPr="00A650B8" w:rsidRDefault="00A650B8" w:rsidP="00A650B8">
            <w:pPr>
              <w:pStyle w:val="BodyText"/>
              <w:tabs>
                <w:tab w:val="decimal" w:pos="978"/>
              </w:tabs>
              <w:spacing w:after="0" w:line="240" w:lineRule="auto"/>
              <w:ind w:left="-90" w:right="-108"/>
              <w:rPr>
                <w:rFonts w:ascii="Calibri" w:hAnsi="Calibri" w:cs="Calibri"/>
                <w:szCs w:val="22"/>
              </w:rPr>
            </w:pPr>
            <w:r w:rsidRPr="00A650B8">
              <w:rPr>
                <w:rFonts w:ascii="Calibri" w:hAnsi="Calibri" w:cs="Calibri"/>
                <w:szCs w:val="22"/>
              </w:rPr>
              <w:t>1,046</w:t>
            </w:r>
          </w:p>
        </w:tc>
      </w:tr>
      <w:tr w:rsidR="00A650B8" w:rsidRPr="00306E96" w14:paraId="1AF22769" w14:textId="77777777" w:rsidTr="005116A7">
        <w:tc>
          <w:tcPr>
            <w:tcW w:w="1133" w:type="dxa"/>
            <w:shd w:val="clear" w:color="auto" w:fill="auto"/>
          </w:tcPr>
          <w:p w14:paraId="11C7FCA6" w14:textId="53918F60" w:rsidR="00A650B8" w:rsidRPr="00A650B8" w:rsidRDefault="00A650B8" w:rsidP="00A650B8">
            <w:pPr>
              <w:ind w:left="57" w:right="-103"/>
              <w:rPr>
                <w:rFonts w:ascii="Calibri" w:hAnsi="Calibri" w:cs="Calibri"/>
                <w:szCs w:val="22"/>
                <w:cs/>
              </w:rPr>
            </w:pPr>
            <w:r w:rsidRPr="00A650B8">
              <w:rPr>
                <w:rFonts w:ascii="Calibri" w:hAnsi="Calibri" w:cs="Calibri"/>
                <w:szCs w:val="22"/>
              </w:rPr>
              <w:t>B</w:t>
            </w:r>
            <w:r w:rsidRPr="00A650B8">
              <w:rPr>
                <w:rFonts w:ascii="Calibri" w:hAnsi="Calibri" w:cs="Calibri"/>
                <w:szCs w:val="22"/>
                <w:cs/>
              </w:rPr>
              <w:t>-</w:t>
            </w:r>
            <w:r w:rsidRPr="00A650B8">
              <w:rPr>
                <w:rFonts w:ascii="Calibri" w:hAnsi="Calibri" w:cs="Calibri"/>
                <w:szCs w:val="22"/>
              </w:rPr>
              <w:t>W7</w:t>
            </w:r>
          </w:p>
        </w:tc>
        <w:tc>
          <w:tcPr>
            <w:tcW w:w="1531" w:type="dxa"/>
            <w:shd w:val="clear" w:color="auto" w:fill="auto"/>
          </w:tcPr>
          <w:p w14:paraId="4034319D" w14:textId="45555FB1" w:rsidR="00A650B8" w:rsidRPr="00A650B8" w:rsidRDefault="00A650B8" w:rsidP="00A650B8">
            <w:pPr>
              <w:pStyle w:val="BodyText"/>
              <w:tabs>
                <w:tab w:val="decimal" w:pos="978"/>
              </w:tabs>
              <w:spacing w:after="0" w:line="240" w:lineRule="auto"/>
              <w:ind w:left="-90" w:right="-108"/>
              <w:rPr>
                <w:rFonts w:ascii="Calibri" w:hAnsi="Calibri" w:cs="Calibri"/>
                <w:szCs w:val="22"/>
              </w:rPr>
            </w:pPr>
            <w:r w:rsidRPr="00A650B8">
              <w:rPr>
                <w:rFonts w:ascii="Calibri" w:hAnsi="Calibri" w:cs="Calibri"/>
                <w:szCs w:val="22"/>
              </w:rPr>
              <w:t>52,825</w:t>
            </w:r>
          </w:p>
        </w:tc>
        <w:tc>
          <w:tcPr>
            <w:tcW w:w="1131" w:type="dxa"/>
            <w:shd w:val="clear" w:color="auto" w:fill="auto"/>
          </w:tcPr>
          <w:p w14:paraId="2D602E8D" w14:textId="2B966D8D" w:rsidR="00A650B8" w:rsidRPr="00A650B8" w:rsidRDefault="00A650B8" w:rsidP="00A650B8">
            <w:pPr>
              <w:ind w:left="-113" w:right="-87"/>
              <w:jc w:val="center"/>
              <w:rPr>
                <w:rFonts w:ascii="Calibri" w:hAnsi="Calibri" w:cs="Calibri"/>
                <w:szCs w:val="22"/>
              </w:rPr>
            </w:pPr>
            <w:r w:rsidRPr="00A650B8">
              <w:rPr>
                <w:rFonts w:ascii="Calibri" w:hAnsi="Calibri" w:cs="Calibri"/>
                <w:szCs w:val="22"/>
              </w:rPr>
              <w:t>0.99</w:t>
            </w:r>
          </w:p>
        </w:tc>
        <w:tc>
          <w:tcPr>
            <w:tcW w:w="1556" w:type="dxa"/>
            <w:shd w:val="clear" w:color="auto" w:fill="auto"/>
          </w:tcPr>
          <w:p w14:paraId="5DE69AE2" w14:textId="17E2ADAA" w:rsidR="00A650B8" w:rsidRPr="00A650B8" w:rsidRDefault="00A650B8" w:rsidP="00A650B8">
            <w:pPr>
              <w:ind w:left="-129" w:right="-108"/>
              <w:jc w:val="center"/>
              <w:rPr>
                <w:rFonts w:ascii="Calibri" w:hAnsi="Calibri" w:cs="Calibri"/>
                <w:szCs w:val="22"/>
              </w:rPr>
            </w:pPr>
            <w:r w:rsidRPr="00A650B8">
              <w:rPr>
                <w:rFonts w:ascii="Calibri" w:hAnsi="Calibri" w:cs="Calibri"/>
                <w:szCs w:val="22"/>
              </w:rPr>
              <w:t>1:1</w:t>
            </w:r>
          </w:p>
        </w:tc>
        <w:tc>
          <w:tcPr>
            <w:tcW w:w="1555" w:type="dxa"/>
            <w:shd w:val="clear" w:color="auto" w:fill="auto"/>
          </w:tcPr>
          <w:p w14:paraId="72D0AAC3" w14:textId="542C113D" w:rsidR="00A650B8" w:rsidRPr="00A650B8" w:rsidRDefault="00A650B8" w:rsidP="00A650B8">
            <w:pPr>
              <w:ind w:left="-108" w:right="-115"/>
              <w:jc w:val="center"/>
              <w:rPr>
                <w:rFonts w:ascii="Calibri" w:hAnsi="Calibri" w:cs="Calibri"/>
                <w:szCs w:val="22"/>
                <w:cs/>
              </w:rPr>
            </w:pPr>
            <w:r w:rsidRPr="00A650B8">
              <w:rPr>
                <w:rFonts w:ascii="Calibri" w:hAnsi="Calibri" w:cs="Calibri"/>
                <w:szCs w:val="22"/>
              </w:rPr>
              <w:t>15 March 2024</w:t>
            </w:r>
          </w:p>
        </w:tc>
        <w:tc>
          <w:tcPr>
            <w:tcW w:w="1209" w:type="dxa"/>
            <w:shd w:val="clear" w:color="auto" w:fill="auto"/>
          </w:tcPr>
          <w:p w14:paraId="4A33F2CD" w14:textId="6BB45E4A" w:rsidR="00A650B8" w:rsidRPr="00A650B8" w:rsidRDefault="00A650B8" w:rsidP="00A650B8">
            <w:pPr>
              <w:ind w:left="-101" w:right="-131"/>
              <w:jc w:val="center"/>
              <w:rPr>
                <w:rFonts w:ascii="Calibri" w:hAnsi="Calibri" w:cs="Calibri"/>
                <w:szCs w:val="22"/>
              </w:rPr>
            </w:pPr>
            <w:r w:rsidRPr="00A650B8">
              <w:rPr>
                <w:rFonts w:ascii="Calibri" w:hAnsi="Calibri" w:cs="Calibri"/>
                <w:szCs w:val="22"/>
              </w:rPr>
              <w:t>0.05</w:t>
            </w:r>
          </w:p>
        </w:tc>
        <w:tc>
          <w:tcPr>
            <w:tcW w:w="1335" w:type="dxa"/>
            <w:shd w:val="clear" w:color="auto" w:fill="auto"/>
          </w:tcPr>
          <w:p w14:paraId="45F674F8" w14:textId="56EB30D3" w:rsidR="00A650B8" w:rsidRPr="00A650B8" w:rsidRDefault="00A650B8" w:rsidP="00A650B8">
            <w:pPr>
              <w:pStyle w:val="BodyText"/>
              <w:tabs>
                <w:tab w:val="decimal" w:pos="978"/>
              </w:tabs>
              <w:spacing w:after="0" w:line="240" w:lineRule="auto"/>
              <w:ind w:left="-90" w:right="-108"/>
              <w:rPr>
                <w:rFonts w:ascii="Calibri" w:hAnsi="Calibri" w:cs="Calibri"/>
                <w:szCs w:val="22"/>
                <w:cs/>
                <w:lang w:bidi="th-TH"/>
              </w:rPr>
            </w:pPr>
            <w:r w:rsidRPr="00A650B8">
              <w:rPr>
                <w:rFonts w:ascii="Calibri" w:hAnsi="Calibri" w:cs="Calibri"/>
                <w:szCs w:val="22"/>
              </w:rPr>
              <w:t>2,641</w:t>
            </w:r>
          </w:p>
        </w:tc>
      </w:tr>
    </w:tbl>
    <w:p w14:paraId="6274CF10" w14:textId="77777777" w:rsidR="008E4374" w:rsidRPr="008E3694" w:rsidRDefault="008E4374" w:rsidP="008E4374">
      <w:pPr>
        <w:ind w:left="540" w:right="-63"/>
        <w:jc w:val="thaiDistribute"/>
        <w:rPr>
          <w:rFonts w:ascii="Calibri" w:hAnsi="Calibri" w:cs="Calibri"/>
          <w:sz w:val="20"/>
        </w:rPr>
      </w:pPr>
    </w:p>
    <w:p w14:paraId="36387AF8" w14:textId="4F5BB72D" w:rsidR="008E4374" w:rsidRPr="00306E96" w:rsidRDefault="008E4374" w:rsidP="008E4374">
      <w:pPr>
        <w:ind w:left="540" w:right="-63"/>
        <w:jc w:val="thaiDistribute"/>
        <w:rPr>
          <w:rFonts w:ascii="Calibri" w:hAnsi="Calibri" w:cs="Calibri"/>
          <w:szCs w:val="22"/>
        </w:rPr>
      </w:pPr>
      <w:r w:rsidRPr="00306E96">
        <w:rPr>
          <w:rFonts w:ascii="Calibri" w:hAnsi="Calibri" w:cs="Calibri"/>
          <w:szCs w:val="22"/>
        </w:rPr>
        <w:t>During 202</w:t>
      </w:r>
      <w:r>
        <w:rPr>
          <w:rFonts w:ascii="Calibri" w:hAnsi="Calibri" w:cs="Calibri"/>
          <w:szCs w:val="22"/>
        </w:rPr>
        <w:t>2</w:t>
      </w:r>
      <w:r w:rsidRPr="00306E96">
        <w:rPr>
          <w:rFonts w:ascii="Calibri" w:hAnsi="Calibri" w:cs="Calibri"/>
          <w:szCs w:val="22"/>
        </w:rPr>
        <w:t>, the Company received warrant</w:t>
      </w:r>
      <w:r w:rsidRPr="00306E96">
        <w:rPr>
          <w:rFonts w:ascii="Calibri" w:hAnsi="Calibri" w:cs="Browallia New"/>
          <w:szCs w:val="28"/>
          <w:lang w:val="en-US" w:bidi="th-TH"/>
        </w:rPr>
        <w:t>s</w:t>
      </w:r>
      <w:r w:rsidRPr="00306E96">
        <w:rPr>
          <w:rFonts w:ascii="Calibri" w:hAnsi="Calibri" w:cs="Calibri"/>
          <w:szCs w:val="22"/>
        </w:rPr>
        <w:t xml:space="preserve"> (B-W</w:t>
      </w:r>
      <w:r>
        <w:rPr>
          <w:rFonts w:ascii="Calibri" w:hAnsi="Calibri" w:cs="Calibri"/>
          <w:szCs w:val="22"/>
        </w:rPr>
        <w:t>7</w:t>
      </w:r>
      <w:r w:rsidRPr="00306E96">
        <w:rPr>
          <w:rFonts w:ascii="Calibri" w:hAnsi="Calibri" w:cs="Calibri"/>
          <w:szCs w:val="22"/>
        </w:rPr>
        <w:t xml:space="preserve">) of Begistics Public Company Limited of </w:t>
      </w:r>
      <w:r w:rsidR="00AC08E0">
        <w:rPr>
          <w:rFonts w:ascii="Calibri" w:hAnsi="Calibri" w:cs="Calibri"/>
          <w:szCs w:val="22"/>
        </w:rPr>
        <w:t>5</w:t>
      </w:r>
      <w:r w:rsidR="004B02F4">
        <w:rPr>
          <w:rFonts w:ascii="Calibri" w:hAnsi="Calibri" w:cs="Calibri"/>
          <w:szCs w:val="22"/>
        </w:rPr>
        <w:t>2.83</w:t>
      </w:r>
      <w:r w:rsidRPr="00306E96">
        <w:rPr>
          <w:rFonts w:ascii="Calibri" w:hAnsi="Calibri" w:cs="Calibri"/>
          <w:szCs w:val="22"/>
        </w:rPr>
        <w:t xml:space="preserve"> million unit with fair value </w:t>
      </w:r>
      <w:r w:rsidR="00B84451">
        <w:rPr>
          <w:rFonts w:ascii="Calibri" w:hAnsi="Calibri" w:cs="Calibri"/>
          <w:szCs w:val="22"/>
        </w:rPr>
        <w:t>0.50</w:t>
      </w:r>
      <w:r w:rsidRPr="00306E96">
        <w:rPr>
          <w:rFonts w:ascii="Calibri" w:hAnsi="Calibri" w:cs="Calibri"/>
          <w:szCs w:val="22"/>
        </w:rPr>
        <w:t xml:space="preserve"> Baht per unit</w:t>
      </w:r>
      <w:r w:rsidR="005D6316">
        <w:rPr>
          <w:rFonts w:ascii="Calibri" w:hAnsi="Calibri" w:cs="Calibri"/>
          <w:szCs w:val="22"/>
        </w:rPr>
        <w:t>.</w:t>
      </w:r>
    </w:p>
    <w:p w14:paraId="2FD253FC" w14:textId="77777777" w:rsidR="008E4374" w:rsidRPr="008E3694" w:rsidRDefault="008E4374" w:rsidP="008E4374">
      <w:pPr>
        <w:ind w:left="540" w:right="-63"/>
        <w:jc w:val="thaiDistribute"/>
        <w:rPr>
          <w:rFonts w:ascii="Calibri" w:hAnsi="Calibri" w:cs="Calibri"/>
          <w:sz w:val="20"/>
        </w:rPr>
      </w:pPr>
    </w:p>
    <w:p w14:paraId="32ECC6DC" w14:textId="77777777" w:rsidR="008E4374" w:rsidRPr="00306E96" w:rsidRDefault="008E4374" w:rsidP="008E4374">
      <w:pPr>
        <w:ind w:left="540" w:right="-63"/>
        <w:jc w:val="thaiDistribute"/>
        <w:rPr>
          <w:rFonts w:ascii="Calibri" w:hAnsi="Calibri" w:cs="Calibri"/>
          <w:szCs w:val="22"/>
        </w:rPr>
      </w:pPr>
      <w:r w:rsidRPr="00306E96">
        <w:rPr>
          <w:rFonts w:ascii="Calibri" w:hAnsi="Calibri" w:cs="Calibri"/>
          <w:szCs w:val="22"/>
        </w:rPr>
        <w:t>During 2021, the Company received warrant</w:t>
      </w:r>
      <w:r w:rsidRPr="00306E96">
        <w:rPr>
          <w:rFonts w:ascii="Calibri" w:hAnsi="Calibri" w:cs="Browallia New"/>
          <w:szCs w:val="28"/>
          <w:lang w:val="en-US" w:bidi="th-TH"/>
        </w:rPr>
        <w:t>s</w:t>
      </w:r>
      <w:r w:rsidRPr="00306E96">
        <w:rPr>
          <w:rFonts w:ascii="Calibri" w:hAnsi="Calibri" w:cs="Calibri"/>
          <w:szCs w:val="22"/>
        </w:rPr>
        <w:t xml:space="preserve"> (B-W6) of Begistics Public Company Limited of 72.60 million unit with fair value 0.54 Baht per unit and sold via Stock Exchange of Thailand during the period of 36.30 million unit. The Company has gain from sale of warrant amounting to Baht 18.74 million.</w:t>
      </w:r>
    </w:p>
    <w:p w14:paraId="009ABD47" w14:textId="6AE0F2E9" w:rsidR="00465441" w:rsidRPr="008E3694" w:rsidRDefault="00465441">
      <w:pPr>
        <w:spacing w:line="240" w:lineRule="auto"/>
        <w:rPr>
          <w:rFonts w:ascii="Calibri" w:hAnsi="Calibri" w:cs="Calibri"/>
          <w:b/>
          <w:sz w:val="20"/>
        </w:rPr>
      </w:pPr>
    </w:p>
    <w:p w14:paraId="285578E3" w14:textId="66B4234A" w:rsidR="0034381D" w:rsidRPr="00306E96" w:rsidRDefault="0034381D" w:rsidP="00551DA0">
      <w:pPr>
        <w:pStyle w:val="Heading1"/>
        <w:tabs>
          <w:tab w:val="num" w:pos="540"/>
        </w:tabs>
        <w:spacing w:before="0" w:after="0"/>
        <w:ind w:hanging="1314"/>
        <w:rPr>
          <w:rFonts w:asciiTheme="minorHAnsi" w:hAnsiTheme="minorHAnsi" w:cstheme="minorHAnsi"/>
          <w:sz w:val="22"/>
          <w:szCs w:val="22"/>
        </w:rPr>
      </w:pPr>
      <w:r w:rsidRPr="00306E96">
        <w:rPr>
          <w:rFonts w:asciiTheme="minorHAnsi" w:hAnsiTheme="minorHAnsi" w:cstheme="minorHAnsi"/>
          <w:sz w:val="22"/>
          <w:szCs w:val="22"/>
        </w:rPr>
        <w:t>Investments in associates</w:t>
      </w:r>
    </w:p>
    <w:p w14:paraId="3FE090B9" w14:textId="77777777" w:rsidR="00164AC0" w:rsidRPr="008E3694" w:rsidRDefault="00164AC0" w:rsidP="00164AC0">
      <w:pPr>
        <w:pStyle w:val="BodyText"/>
        <w:spacing w:after="0"/>
        <w:rPr>
          <w:rFonts w:ascii="Calibri" w:eastAsia="Arial Unicode MS" w:hAnsi="Calibri" w:cs="Calibri"/>
          <w:sz w:val="20"/>
        </w:rPr>
      </w:pPr>
    </w:p>
    <w:tbl>
      <w:tblPr>
        <w:tblW w:w="9296" w:type="dxa"/>
        <w:tblInd w:w="460" w:type="dxa"/>
        <w:tblLayout w:type="fixed"/>
        <w:tblLook w:val="01E0" w:firstRow="1" w:lastRow="1" w:firstColumn="1" w:lastColumn="1" w:noHBand="0" w:noVBand="0"/>
      </w:tblPr>
      <w:tblGrid>
        <w:gridCol w:w="3977"/>
        <w:gridCol w:w="1183"/>
        <w:gridCol w:w="236"/>
        <w:gridCol w:w="1137"/>
        <w:gridCol w:w="236"/>
        <w:gridCol w:w="1141"/>
        <w:gridCol w:w="236"/>
        <w:gridCol w:w="1150"/>
      </w:tblGrid>
      <w:tr w:rsidR="0034381D" w:rsidRPr="00306E96" w14:paraId="40AF98DD" w14:textId="77777777" w:rsidTr="0018601A">
        <w:trPr>
          <w:trHeight w:val="399"/>
          <w:tblHeader/>
        </w:trPr>
        <w:tc>
          <w:tcPr>
            <w:tcW w:w="3977" w:type="dxa"/>
            <w:vAlign w:val="center"/>
          </w:tcPr>
          <w:p w14:paraId="720B709B" w14:textId="77777777" w:rsidR="0034381D" w:rsidRPr="00306E96" w:rsidRDefault="0034381D" w:rsidP="00B81C1F">
            <w:pPr>
              <w:pStyle w:val="BodyText"/>
              <w:spacing w:after="0" w:line="240" w:lineRule="auto"/>
              <w:ind w:right="-108"/>
              <w:jc w:val="thaiDistribute"/>
              <w:rPr>
                <w:rFonts w:asciiTheme="minorHAnsi" w:hAnsiTheme="minorHAnsi" w:cstheme="minorHAnsi"/>
                <w:bCs/>
                <w:color w:val="0000FF"/>
                <w:szCs w:val="22"/>
              </w:rPr>
            </w:pPr>
          </w:p>
        </w:tc>
        <w:tc>
          <w:tcPr>
            <w:tcW w:w="2556" w:type="dxa"/>
            <w:gridSpan w:val="3"/>
            <w:vAlign w:val="center"/>
            <w:hideMark/>
          </w:tcPr>
          <w:p w14:paraId="3BEBE9D6"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Consolidated </w:t>
            </w:r>
          </w:p>
          <w:p w14:paraId="64769693" w14:textId="77777777" w:rsidR="0034381D" w:rsidRPr="00306E96" w:rsidRDefault="0034381D" w:rsidP="00B81C1F">
            <w:pPr>
              <w:tabs>
                <w:tab w:val="left" w:pos="720"/>
              </w:tabs>
              <w:spacing w:line="240" w:lineRule="auto"/>
              <w:jc w:val="center"/>
              <w:rPr>
                <w:rFonts w:asciiTheme="minorHAnsi" w:hAnsiTheme="minorHAnsi" w:cstheme="minorHAnsi"/>
                <w:b/>
                <w:szCs w:val="22"/>
              </w:rPr>
            </w:pPr>
            <w:r w:rsidRPr="00306E96">
              <w:rPr>
                <w:rFonts w:asciiTheme="minorHAnsi" w:hAnsiTheme="minorHAnsi" w:cstheme="minorHAnsi"/>
                <w:b/>
                <w:szCs w:val="22"/>
              </w:rPr>
              <w:t>financial statements</w:t>
            </w:r>
          </w:p>
        </w:tc>
        <w:tc>
          <w:tcPr>
            <w:tcW w:w="236" w:type="dxa"/>
            <w:vAlign w:val="center"/>
          </w:tcPr>
          <w:p w14:paraId="347B6B75" w14:textId="77777777" w:rsidR="0034381D" w:rsidRPr="00306E96" w:rsidRDefault="0034381D" w:rsidP="00B81C1F">
            <w:pPr>
              <w:tabs>
                <w:tab w:val="left" w:pos="720"/>
              </w:tabs>
              <w:spacing w:line="240" w:lineRule="auto"/>
              <w:jc w:val="center"/>
              <w:rPr>
                <w:rFonts w:asciiTheme="minorHAnsi" w:hAnsiTheme="minorHAnsi" w:cstheme="minorHAnsi"/>
                <w:b/>
                <w:szCs w:val="22"/>
              </w:rPr>
            </w:pPr>
          </w:p>
        </w:tc>
        <w:tc>
          <w:tcPr>
            <w:tcW w:w="2527" w:type="dxa"/>
            <w:gridSpan w:val="3"/>
            <w:vAlign w:val="center"/>
            <w:hideMark/>
          </w:tcPr>
          <w:p w14:paraId="7DD62A1D"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Separate </w:t>
            </w:r>
          </w:p>
          <w:p w14:paraId="1C1A86BC" w14:textId="77777777" w:rsidR="0034381D" w:rsidRPr="00306E96" w:rsidRDefault="0034381D" w:rsidP="00B81C1F">
            <w:pPr>
              <w:tabs>
                <w:tab w:val="left" w:pos="720"/>
              </w:tabs>
              <w:spacing w:line="240" w:lineRule="auto"/>
              <w:ind w:left="-108"/>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465441" w:rsidRPr="00306E96" w14:paraId="3D1854B7" w14:textId="77777777" w:rsidTr="0018601A">
        <w:trPr>
          <w:trHeight w:val="281"/>
          <w:tblHeader/>
        </w:trPr>
        <w:tc>
          <w:tcPr>
            <w:tcW w:w="3977" w:type="dxa"/>
            <w:vAlign w:val="center"/>
          </w:tcPr>
          <w:p w14:paraId="2B882376" w14:textId="77777777" w:rsidR="00465441" w:rsidRPr="00306E96" w:rsidRDefault="00465441" w:rsidP="00465441">
            <w:pPr>
              <w:pStyle w:val="BodyText"/>
              <w:spacing w:after="0" w:line="240" w:lineRule="auto"/>
              <w:ind w:right="-108"/>
              <w:jc w:val="thaiDistribute"/>
              <w:rPr>
                <w:rFonts w:asciiTheme="minorHAnsi" w:hAnsiTheme="minorHAnsi" w:cstheme="minorHAnsi"/>
                <w:bCs/>
                <w:szCs w:val="22"/>
              </w:rPr>
            </w:pPr>
          </w:p>
        </w:tc>
        <w:tc>
          <w:tcPr>
            <w:tcW w:w="1183" w:type="dxa"/>
            <w:vAlign w:val="center"/>
          </w:tcPr>
          <w:p w14:paraId="20C54328" w14:textId="00982A10" w:rsidR="00465441" w:rsidRPr="000A5B68" w:rsidRDefault="00465441" w:rsidP="00465441">
            <w:pPr>
              <w:tabs>
                <w:tab w:val="left" w:pos="720"/>
              </w:tabs>
              <w:spacing w:line="240" w:lineRule="auto"/>
              <w:jc w:val="center"/>
              <w:rPr>
                <w:rFonts w:asciiTheme="minorHAnsi" w:hAnsiTheme="minorHAnsi" w:cstheme="minorBidi"/>
                <w:b/>
                <w:szCs w:val="28"/>
                <w:lang w:val="en-US" w:bidi="th-TH"/>
              </w:rPr>
            </w:pPr>
            <w:r w:rsidRPr="00306E96">
              <w:rPr>
                <w:rFonts w:asciiTheme="minorHAnsi" w:hAnsiTheme="minorHAnsi" w:cstheme="minorHAnsi"/>
                <w:szCs w:val="22"/>
              </w:rPr>
              <w:t>202</w:t>
            </w:r>
            <w:r w:rsidR="000A5B68">
              <w:rPr>
                <w:rFonts w:asciiTheme="minorHAnsi" w:hAnsiTheme="minorHAnsi" w:cstheme="minorBidi"/>
                <w:szCs w:val="28"/>
                <w:lang w:val="en-US" w:bidi="th-TH"/>
              </w:rPr>
              <w:t>2</w:t>
            </w:r>
          </w:p>
        </w:tc>
        <w:tc>
          <w:tcPr>
            <w:tcW w:w="236" w:type="dxa"/>
            <w:vAlign w:val="center"/>
          </w:tcPr>
          <w:p w14:paraId="4AAE0E7A" w14:textId="77777777" w:rsidR="00465441" w:rsidRPr="00306E96" w:rsidRDefault="00465441" w:rsidP="00465441">
            <w:pPr>
              <w:tabs>
                <w:tab w:val="left" w:pos="720"/>
              </w:tabs>
              <w:spacing w:line="240" w:lineRule="auto"/>
              <w:jc w:val="center"/>
              <w:rPr>
                <w:rFonts w:asciiTheme="minorHAnsi" w:hAnsiTheme="minorHAnsi" w:cstheme="minorHAnsi"/>
                <w:b/>
                <w:szCs w:val="22"/>
              </w:rPr>
            </w:pPr>
          </w:p>
        </w:tc>
        <w:tc>
          <w:tcPr>
            <w:tcW w:w="1137" w:type="dxa"/>
            <w:vAlign w:val="center"/>
          </w:tcPr>
          <w:p w14:paraId="126E39F6" w14:textId="4EB71ABB" w:rsidR="00465441" w:rsidRPr="00306E96" w:rsidRDefault="00465441" w:rsidP="00465441">
            <w:pPr>
              <w:tabs>
                <w:tab w:val="left" w:pos="720"/>
              </w:tabs>
              <w:spacing w:line="240" w:lineRule="auto"/>
              <w:jc w:val="center"/>
              <w:rPr>
                <w:rFonts w:asciiTheme="minorHAnsi" w:hAnsiTheme="minorHAnsi" w:cstheme="minorHAnsi"/>
                <w:b/>
                <w:szCs w:val="22"/>
              </w:rPr>
            </w:pPr>
            <w:r w:rsidRPr="00306E96">
              <w:rPr>
                <w:rFonts w:asciiTheme="minorHAnsi" w:hAnsiTheme="minorHAnsi" w:cstheme="minorHAnsi"/>
                <w:szCs w:val="22"/>
              </w:rPr>
              <w:t>202</w:t>
            </w:r>
            <w:r w:rsidR="000A5B68">
              <w:rPr>
                <w:rFonts w:asciiTheme="minorHAnsi" w:hAnsiTheme="minorHAnsi" w:cstheme="minorHAnsi"/>
                <w:szCs w:val="22"/>
              </w:rPr>
              <w:t>1</w:t>
            </w:r>
          </w:p>
        </w:tc>
        <w:tc>
          <w:tcPr>
            <w:tcW w:w="236" w:type="dxa"/>
            <w:vAlign w:val="center"/>
          </w:tcPr>
          <w:p w14:paraId="29B24B77" w14:textId="77777777" w:rsidR="00465441" w:rsidRPr="00306E96" w:rsidRDefault="00465441" w:rsidP="00465441">
            <w:pPr>
              <w:pStyle w:val="BodyText"/>
              <w:spacing w:after="0" w:line="240" w:lineRule="auto"/>
              <w:ind w:left="-108" w:right="-110"/>
              <w:jc w:val="center"/>
              <w:rPr>
                <w:rFonts w:asciiTheme="minorHAnsi" w:hAnsiTheme="minorHAnsi" w:cstheme="minorHAnsi"/>
                <w:szCs w:val="22"/>
              </w:rPr>
            </w:pPr>
          </w:p>
        </w:tc>
        <w:tc>
          <w:tcPr>
            <w:tcW w:w="1141" w:type="dxa"/>
            <w:vAlign w:val="center"/>
          </w:tcPr>
          <w:p w14:paraId="3805D771" w14:textId="6EFB691B" w:rsidR="00465441" w:rsidRPr="00306E96" w:rsidRDefault="00465441" w:rsidP="00465441">
            <w:pPr>
              <w:tabs>
                <w:tab w:val="left" w:pos="720"/>
              </w:tabs>
              <w:spacing w:line="240" w:lineRule="auto"/>
              <w:jc w:val="center"/>
              <w:rPr>
                <w:rFonts w:asciiTheme="minorHAnsi" w:hAnsiTheme="minorHAnsi" w:cstheme="minorHAnsi"/>
                <w:b/>
                <w:szCs w:val="22"/>
              </w:rPr>
            </w:pPr>
            <w:r w:rsidRPr="00306E96">
              <w:rPr>
                <w:rFonts w:asciiTheme="minorHAnsi" w:hAnsiTheme="minorHAnsi" w:cstheme="minorHAnsi"/>
                <w:szCs w:val="22"/>
              </w:rPr>
              <w:t>202</w:t>
            </w:r>
            <w:r w:rsidR="000A5B68">
              <w:rPr>
                <w:rFonts w:asciiTheme="minorHAnsi" w:hAnsiTheme="minorHAnsi" w:cstheme="minorHAnsi"/>
                <w:szCs w:val="22"/>
                <w:lang w:val="en-US"/>
              </w:rPr>
              <w:t>2</w:t>
            </w:r>
          </w:p>
        </w:tc>
        <w:tc>
          <w:tcPr>
            <w:tcW w:w="236" w:type="dxa"/>
            <w:vAlign w:val="center"/>
          </w:tcPr>
          <w:p w14:paraId="5326E144" w14:textId="77777777" w:rsidR="00465441" w:rsidRPr="00306E96" w:rsidRDefault="00465441" w:rsidP="00465441">
            <w:pPr>
              <w:tabs>
                <w:tab w:val="left" w:pos="720"/>
              </w:tabs>
              <w:spacing w:line="240" w:lineRule="auto"/>
              <w:jc w:val="center"/>
              <w:rPr>
                <w:rFonts w:asciiTheme="minorHAnsi" w:hAnsiTheme="minorHAnsi" w:cstheme="minorHAnsi"/>
                <w:b/>
                <w:szCs w:val="22"/>
              </w:rPr>
            </w:pPr>
          </w:p>
        </w:tc>
        <w:tc>
          <w:tcPr>
            <w:tcW w:w="1150" w:type="dxa"/>
            <w:vAlign w:val="center"/>
          </w:tcPr>
          <w:p w14:paraId="159CD807" w14:textId="0A25A8FD" w:rsidR="00465441" w:rsidRPr="00306E96" w:rsidRDefault="00465441" w:rsidP="00465441">
            <w:pPr>
              <w:tabs>
                <w:tab w:val="left" w:pos="720"/>
              </w:tabs>
              <w:spacing w:line="240" w:lineRule="auto"/>
              <w:jc w:val="center"/>
              <w:rPr>
                <w:rFonts w:asciiTheme="minorHAnsi" w:hAnsiTheme="minorHAnsi" w:cstheme="minorHAnsi"/>
                <w:b/>
                <w:szCs w:val="22"/>
              </w:rPr>
            </w:pPr>
            <w:r w:rsidRPr="00306E96">
              <w:rPr>
                <w:rFonts w:asciiTheme="minorHAnsi" w:hAnsiTheme="minorHAnsi" w:cstheme="minorHAnsi"/>
                <w:szCs w:val="22"/>
              </w:rPr>
              <w:t>202</w:t>
            </w:r>
            <w:r w:rsidR="000A5B68">
              <w:rPr>
                <w:rFonts w:asciiTheme="minorHAnsi" w:hAnsiTheme="minorHAnsi" w:cstheme="minorHAnsi"/>
                <w:szCs w:val="22"/>
              </w:rPr>
              <w:t>1</w:t>
            </w:r>
          </w:p>
        </w:tc>
      </w:tr>
      <w:tr w:rsidR="00465441" w:rsidRPr="00306E96" w14:paraId="4AB5395B" w14:textId="77777777" w:rsidTr="00FA58BF">
        <w:trPr>
          <w:trHeight w:val="263"/>
          <w:tblHeader/>
        </w:trPr>
        <w:tc>
          <w:tcPr>
            <w:tcW w:w="3977" w:type="dxa"/>
            <w:vAlign w:val="bottom"/>
          </w:tcPr>
          <w:p w14:paraId="6976D7F4" w14:textId="77777777" w:rsidR="00465441" w:rsidRPr="00306E96" w:rsidRDefault="00465441" w:rsidP="00465441">
            <w:pPr>
              <w:pStyle w:val="BodyText"/>
              <w:spacing w:after="0" w:line="240" w:lineRule="auto"/>
              <w:ind w:right="-108"/>
              <w:jc w:val="thaiDistribute"/>
              <w:rPr>
                <w:rFonts w:asciiTheme="minorHAnsi" w:hAnsiTheme="minorHAnsi" w:cstheme="minorHAnsi"/>
                <w:bCs/>
                <w:szCs w:val="22"/>
              </w:rPr>
            </w:pPr>
          </w:p>
        </w:tc>
        <w:tc>
          <w:tcPr>
            <w:tcW w:w="5319" w:type="dxa"/>
            <w:gridSpan w:val="7"/>
            <w:vAlign w:val="bottom"/>
            <w:hideMark/>
          </w:tcPr>
          <w:p w14:paraId="0F47A5ED" w14:textId="41C51673" w:rsidR="00465441" w:rsidRPr="00306E96" w:rsidRDefault="00465441" w:rsidP="00465441">
            <w:pPr>
              <w:tabs>
                <w:tab w:val="left" w:pos="795"/>
              </w:tabs>
              <w:spacing w:line="240" w:lineRule="auto"/>
              <w:jc w:val="center"/>
              <w:rPr>
                <w:rFonts w:asciiTheme="minorHAnsi" w:hAnsiTheme="minorHAnsi" w:cstheme="minorHAnsi"/>
                <w:bCs/>
                <w:szCs w:val="22"/>
              </w:rPr>
            </w:pPr>
            <w:r w:rsidRPr="00306E96">
              <w:rPr>
                <w:rFonts w:asciiTheme="minorHAnsi" w:hAnsiTheme="minorHAnsi" w:cstheme="minorHAnsi"/>
                <w:bCs/>
                <w:i/>
                <w:iCs/>
                <w:szCs w:val="22"/>
              </w:rPr>
              <w:t>(in thousand Baht)</w:t>
            </w:r>
          </w:p>
        </w:tc>
      </w:tr>
      <w:tr w:rsidR="00465441" w:rsidRPr="00306E96" w14:paraId="0726F75B" w14:textId="77777777" w:rsidTr="00FA58BF">
        <w:trPr>
          <w:trHeight w:val="272"/>
        </w:trPr>
        <w:tc>
          <w:tcPr>
            <w:tcW w:w="3977" w:type="dxa"/>
            <w:vAlign w:val="bottom"/>
          </w:tcPr>
          <w:p w14:paraId="2566441B" w14:textId="77777777" w:rsidR="00465441" w:rsidRPr="00306E96" w:rsidRDefault="00465441" w:rsidP="00465441">
            <w:pPr>
              <w:spacing w:line="240" w:lineRule="auto"/>
              <w:ind w:left="-30"/>
              <w:rPr>
                <w:rFonts w:asciiTheme="minorHAnsi" w:hAnsiTheme="minorHAnsi" w:cstheme="minorHAnsi"/>
                <w:b/>
                <w:bCs/>
                <w:szCs w:val="22"/>
                <w:cs/>
              </w:rPr>
            </w:pPr>
            <w:r w:rsidRPr="00306E96">
              <w:rPr>
                <w:rFonts w:asciiTheme="minorHAnsi" w:hAnsiTheme="minorHAnsi" w:cstheme="minorHAnsi"/>
                <w:b/>
                <w:bCs/>
                <w:i/>
                <w:iCs/>
                <w:szCs w:val="22"/>
              </w:rPr>
              <w:t>Associates</w:t>
            </w:r>
          </w:p>
        </w:tc>
        <w:tc>
          <w:tcPr>
            <w:tcW w:w="1183" w:type="dxa"/>
            <w:shd w:val="clear" w:color="auto" w:fill="auto"/>
            <w:vAlign w:val="bottom"/>
          </w:tcPr>
          <w:p w14:paraId="5F4F96CC" w14:textId="77777777" w:rsidR="00465441" w:rsidRPr="00306E96" w:rsidRDefault="00465441" w:rsidP="00465441">
            <w:pPr>
              <w:pStyle w:val="BodyText"/>
              <w:tabs>
                <w:tab w:val="decimal" w:pos="729"/>
              </w:tabs>
              <w:spacing w:after="0" w:line="240" w:lineRule="auto"/>
              <w:ind w:left="-90" w:right="-108"/>
              <w:rPr>
                <w:rFonts w:asciiTheme="minorHAnsi" w:hAnsiTheme="minorHAnsi" w:cstheme="minorHAnsi"/>
                <w:szCs w:val="22"/>
              </w:rPr>
            </w:pPr>
          </w:p>
        </w:tc>
        <w:tc>
          <w:tcPr>
            <w:tcW w:w="236" w:type="dxa"/>
            <w:vAlign w:val="bottom"/>
          </w:tcPr>
          <w:p w14:paraId="0B590BE5" w14:textId="77777777" w:rsidR="00465441" w:rsidRPr="00306E96" w:rsidRDefault="00465441" w:rsidP="00465441">
            <w:pPr>
              <w:tabs>
                <w:tab w:val="decimal" w:pos="729"/>
              </w:tabs>
              <w:spacing w:line="240" w:lineRule="auto"/>
              <w:ind w:left="-90" w:right="-108"/>
              <w:rPr>
                <w:rFonts w:asciiTheme="minorHAnsi" w:eastAsia="Calibri" w:hAnsiTheme="minorHAnsi" w:cstheme="minorHAnsi"/>
                <w:szCs w:val="22"/>
              </w:rPr>
            </w:pPr>
          </w:p>
        </w:tc>
        <w:tc>
          <w:tcPr>
            <w:tcW w:w="1137" w:type="dxa"/>
            <w:vAlign w:val="bottom"/>
          </w:tcPr>
          <w:p w14:paraId="722A065D" w14:textId="77777777" w:rsidR="00465441" w:rsidRPr="00306E96" w:rsidRDefault="00465441" w:rsidP="00465441">
            <w:pPr>
              <w:pStyle w:val="BodyText"/>
              <w:tabs>
                <w:tab w:val="decimal" w:pos="729"/>
              </w:tabs>
              <w:spacing w:after="0" w:line="240" w:lineRule="auto"/>
              <w:ind w:left="-90" w:right="-108"/>
              <w:rPr>
                <w:rFonts w:asciiTheme="minorHAnsi" w:hAnsiTheme="minorHAnsi" w:cstheme="minorHAnsi"/>
                <w:szCs w:val="22"/>
              </w:rPr>
            </w:pPr>
          </w:p>
        </w:tc>
        <w:tc>
          <w:tcPr>
            <w:tcW w:w="236" w:type="dxa"/>
            <w:vAlign w:val="bottom"/>
          </w:tcPr>
          <w:p w14:paraId="51430423" w14:textId="77777777" w:rsidR="00465441" w:rsidRPr="00306E96" w:rsidRDefault="00465441" w:rsidP="00465441">
            <w:pPr>
              <w:tabs>
                <w:tab w:val="decimal" w:pos="729"/>
              </w:tabs>
              <w:spacing w:line="240" w:lineRule="auto"/>
              <w:ind w:left="-90" w:right="-108"/>
              <w:rPr>
                <w:rFonts w:asciiTheme="minorHAnsi" w:hAnsiTheme="minorHAnsi" w:cstheme="minorHAnsi"/>
                <w:szCs w:val="22"/>
              </w:rPr>
            </w:pPr>
          </w:p>
        </w:tc>
        <w:tc>
          <w:tcPr>
            <w:tcW w:w="1141" w:type="dxa"/>
            <w:shd w:val="clear" w:color="auto" w:fill="auto"/>
            <w:vAlign w:val="bottom"/>
          </w:tcPr>
          <w:p w14:paraId="1302915A" w14:textId="77777777" w:rsidR="00465441" w:rsidRPr="00306E96" w:rsidRDefault="00465441" w:rsidP="00465441">
            <w:pPr>
              <w:pStyle w:val="BodyText"/>
              <w:tabs>
                <w:tab w:val="decimal" w:pos="729"/>
              </w:tabs>
              <w:spacing w:after="0" w:line="240" w:lineRule="auto"/>
              <w:ind w:left="-90" w:right="-108"/>
              <w:rPr>
                <w:rFonts w:asciiTheme="minorHAnsi" w:hAnsiTheme="minorHAnsi" w:cstheme="minorHAnsi"/>
                <w:szCs w:val="22"/>
              </w:rPr>
            </w:pPr>
          </w:p>
        </w:tc>
        <w:tc>
          <w:tcPr>
            <w:tcW w:w="236" w:type="dxa"/>
            <w:vAlign w:val="bottom"/>
          </w:tcPr>
          <w:p w14:paraId="648EECFB" w14:textId="77777777" w:rsidR="00465441" w:rsidRPr="00306E96" w:rsidRDefault="00465441" w:rsidP="00465441">
            <w:pPr>
              <w:tabs>
                <w:tab w:val="decimal" w:pos="729"/>
              </w:tabs>
              <w:spacing w:line="240" w:lineRule="auto"/>
              <w:ind w:left="-90" w:right="-108"/>
              <w:rPr>
                <w:rFonts w:asciiTheme="minorHAnsi" w:eastAsia="Calibri" w:hAnsiTheme="minorHAnsi" w:cstheme="minorHAnsi"/>
                <w:szCs w:val="22"/>
              </w:rPr>
            </w:pPr>
          </w:p>
        </w:tc>
        <w:tc>
          <w:tcPr>
            <w:tcW w:w="1150" w:type="dxa"/>
            <w:vAlign w:val="bottom"/>
          </w:tcPr>
          <w:p w14:paraId="5A26375E" w14:textId="77777777" w:rsidR="00465441" w:rsidRPr="00306E96" w:rsidRDefault="00465441" w:rsidP="00465441">
            <w:pPr>
              <w:pStyle w:val="BodyText"/>
              <w:tabs>
                <w:tab w:val="decimal" w:pos="729"/>
              </w:tabs>
              <w:spacing w:after="0" w:line="240" w:lineRule="auto"/>
              <w:ind w:left="-90" w:right="-108"/>
              <w:rPr>
                <w:rFonts w:asciiTheme="minorHAnsi" w:hAnsiTheme="minorHAnsi" w:cstheme="minorHAnsi"/>
                <w:szCs w:val="22"/>
              </w:rPr>
            </w:pPr>
          </w:p>
        </w:tc>
      </w:tr>
      <w:tr w:rsidR="00082EE9" w:rsidRPr="00306E96" w14:paraId="0964E52B" w14:textId="77777777" w:rsidTr="00FA58BF">
        <w:trPr>
          <w:trHeight w:val="272"/>
        </w:trPr>
        <w:tc>
          <w:tcPr>
            <w:tcW w:w="3977" w:type="dxa"/>
            <w:vAlign w:val="bottom"/>
          </w:tcPr>
          <w:p w14:paraId="7CEC083D" w14:textId="77777777" w:rsidR="00082EE9" w:rsidRPr="00306E96" w:rsidRDefault="00082EE9" w:rsidP="00082EE9">
            <w:pPr>
              <w:spacing w:line="240" w:lineRule="auto"/>
              <w:ind w:left="-30"/>
              <w:rPr>
                <w:rFonts w:asciiTheme="minorHAnsi" w:hAnsiTheme="minorHAnsi" w:cstheme="minorHAnsi"/>
                <w:szCs w:val="22"/>
              </w:rPr>
            </w:pPr>
            <w:r w:rsidRPr="00306E96">
              <w:rPr>
                <w:rFonts w:asciiTheme="minorHAnsi" w:eastAsia="Arial Unicode MS" w:hAnsiTheme="minorHAnsi" w:cstheme="minorHAnsi"/>
                <w:szCs w:val="22"/>
              </w:rPr>
              <w:t>At 1 January</w:t>
            </w:r>
          </w:p>
        </w:tc>
        <w:tc>
          <w:tcPr>
            <w:tcW w:w="1183" w:type="dxa"/>
            <w:shd w:val="clear" w:color="auto" w:fill="auto"/>
            <w:vAlign w:val="bottom"/>
          </w:tcPr>
          <w:p w14:paraId="0605167B" w14:textId="213B1F9A" w:rsidR="00082EE9" w:rsidRPr="00082EE9" w:rsidRDefault="00082EE9" w:rsidP="00082EE9">
            <w:pPr>
              <w:pStyle w:val="BodyText"/>
              <w:tabs>
                <w:tab w:val="decimal" w:pos="913"/>
              </w:tabs>
              <w:spacing w:after="0" w:line="240" w:lineRule="auto"/>
              <w:ind w:left="-90" w:right="-108"/>
              <w:rPr>
                <w:rFonts w:ascii="Calibri" w:hAnsi="Calibri" w:cs="Calibri"/>
                <w:szCs w:val="22"/>
                <w:cs/>
                <w:lang w:bidi="th-TH"/>
              </w:rPr>
            </w:pPr>
            <w:r w:rsidRPr="00082EE9">
              <w:rPr>
                <w:rFonts w:ascii="Calibri" w:hAnsi="Calibri" w:cs="Calibri"/>
                <w:szCs w:val="22"/>
              </w:rPr>
              <w:t>814,427</w:t>
            </w:r>
          </w:p>
        </w:tc>
        <w:tc>
          <w:tcPr>
            <w:tcW w:w="236" w:type="dxa"/>
            <w:shd w:val="clear" w:color="auto" w:fill="auto"/>
            <w:vAlign w:val="bottom"/>
          </w:tcPr>
          <w:p w14:paraId="0C3C2C27" w14:textId="77777777" w:rsidR="00082EE9" w:rsidRPr="00082EE9" w:rsidRDefault="00082EE9" w:rsidP="00082EE9">
            <w:pPr>
              <w:tabs>
                <w:tab w:val="decimal" w:pos="729"/>
              </w:tabs>
              <w:spacing w:line="240" w:lineRule="auto"/>
              <w:ind w:left="-90" w:right="-108"/>
              <w:rPr>
                <w:rFonts w:ascii="Calibri" w:eastAsia="Calibri" w:hAnsi="Calibri" w:cs="Calibri"/>
                <w:szCs w:val="22"/>
              </w:rPr>
            </w:pPr>
          </w:p>
        </w:tc>
        <w:tc>
          <w:tcPr>
            <w:tcW w:w="1137" w:type="dxa"/>
            <w:shd w:val="clear" w:color="auto" w:fill="auto"/>
            <w:vAlign w:val="bottom"/>
          </w:tcPr>
          <w:p w14:paraId="7B7681DF" w14:textId="29C8AB4C" w:rsidR="00082EE9" w:rsidRPr="00082EE9" w:rsidRDefault="00082EE9" w:rsidP="00082EE9">
            <w:pPr>
              <w:pStyle w:val="BodyText"/>
              <w:tabs>
                <w:tab w:val="decimal" w:pos="930"/>
              </w:tabs>
              <w:spacing w:after="0" w:line="240" w:lineRule="auto"/>
              <w:ind w:left="-90" w:right="-108"/>
              <w:rPr>
                <w:rFonts w:ascii="Calibri" w:hAnsi="Calibri" w:cs="Calibri"/>
                <w:szCs w:val="22"/>
              </w:rPr>
            </w:pPr>
            <w:r w:rsidRPr="00082EE9">
              <w:rPr>
                <w:rFonts w:ascii="Calibri" w:hAnsi="Calibri" w:cs="Calibri"/>
                <w:szCs w:val="22"/>
              </w:rPr>
              <w:t>995,800</w:t>
            </w:r>
          </w:p>
        </w:tc>
        <w:tc>
          <w:tcPr>
            <w:tcW w:w="236" w:type="dxa"/>
            <w:shd w:val="clear" w:color="auto" w:fill="auto"/>
            <w:vAlign w:val="bottom"/>
          </w:tcPr>
          <w:p w14:paraId="0C614093" w14:textId="77777777" w:rsidR="00082EE9" w:rsidRPr="00082EE9" w:rsidRDefault="00082EE9" w:rsidP="00082EE9">
            <w:pPr>
              <w:tabs>
                <w:tab w:val="decimal" w:pos="729"/>
              </w:tabs>
              <w:spacing w:line="240" w:lineRule="auto"/>
              <w:ind w:left="-90" w:right="-108"/>
              <w:rPr>
                <w:rFonts w:ascii="Calibri" w:hAnsi="Calibri" w:cs="Calibri"/>
                <w:szCs w:val="22"/>
              </w:rPr>
            </w:pPr>
          </w:p>
        </w:tc>
        <w:tc>
          <w:tcPr>
            <w:tcW w:w="1141" w:type="dxa"/>
            <w:shd w:val="clear" w:color="auto" w:fill="auto"/>
            <w:vAlign w:val="bottom"/>
          </w:tcPr>
          <w:p w14:paraId="09F704EC" w14:textId="149C86E7" w:rsidR="00082EE9" w:rsidRPr="00082EE9" w:rsidRDefault="00082EE9" w:rsidP="00082EE9">
            <w:pPr>
              <w:pStyle w:val="BodyText"/>
              <w:tabs>
                <w:tab w:val="decimal" w:pos="930"/>
              </w:tabs>
              <w:spacing w:after="0" w:line="240" w:lineRule="auto"/>
              <w:ind w:left="-90" w:right="-108"/>
              <w:rPr>
                <w:rFonts w:ascii="Calibri" w:hAnsi="Calibri" w:cs="Calibri"/>
                <w:szCs w:val="22"/>
                <w:cs/>
                <w:lang w:bidi="th-TH"/>
              </w:rPr>
            </w:pPr>
            <w:r w:rsidRPr="00082EE9">
              <w:rPr>
                <w:rFonts w:ascii="Calibri" w:hAnsi="Calibri" w:cs="Calibri"/>
                <w:szCs w:val="22"/>
              </w:rPr>
              <w:t>827,732</w:t>
            </w:r>
          </w:p>
        </w:tc>
        <w:tc>
          <w:tcPr>
            <w:tcW w:w="236" w:type="dxa"/>
            <w:vAlign w:val="bottom"/>
          </w:tcPr>
          <w:p w14:paraId="64848A14" w14:textId="77777777" w:rsidR="00082EE9" w:rsidRPr="00306E96" w:rsidRDefault="00082EE9" w:rsidP="00082EE9">
            <w:pPr>
              <w:tabs>
                <w:tab w:val="decimal" w:pos="729"/>
              </w:tabs>
              <w:spacing w:line="240" w:lineRule="auto"/>
              <w:ind w:left="-90" w:right="-108"/>
              <w:rPr>
                <w:rFonts w:asciiTheme="minorHAnsi" w:eastAsia="Calibri" w:hAnsiTheme="minorHAnsi" w:cstheme="minorHAnsi"/>
                <w:szCs w:val="22"/>
              </w:rPr>
            </w:pPr>
          </w:p>
        </w:tc>
        <w:tc>
          <w:tcPr>
            <w:tcW w:w="1150" w:type="dxa"/>
            <w:vAlign w:val="bottom"/>
          </w:tcPr>
          <w:p w14:paraId="4BB211E2" w14:textId="614FC471" w:rsidR="00082EE9" w:rsidRPr="00306E96" w:rsidRDefault="00082EE9" w:rsidP="00082EE9">
            <w:pPr>
              <w:pStyle w:val="BodyText"/>
              <w:tabs>
                <w:tab w:val="decimal" w:pos="930"/>
              </w:tabs>
              <w:spacing w:after="0" w:line="240" w:lineRule="auto"/>
              <w:ind w:left="-90" w:right="-108"/>
              <w:rPr>
                <w:rFonts w:asciiTheme="minorHAnsi" w:hAnsiTheme="minorHAnsi" w:cstheme="minorHAnsi"/>
                <w:szCs w:val="22"/>
              </w:rPr>
            </w:pPr>
            <w:r w:rsidRPr="00306E96">
              <w:rPr>
                <w:rFonts w:ascii="Calibri" w:hAnsi="Calibri" w:cs="Calibri"/>
                <w:szCs w:val="22"/>
              </w:rPr>
              <w:t>1,065,187</w:t>
            </w:r>
          </w:p>
        </w:tc>
      </w:tr>
      <w:tr w:rsidR="00082EE9" w:rsidRPr="00306E96" w14:paraId="3EE1F910" w14:textId="77777777" w:rsidTr="00F34CA9">
        <w:trPr>
          <w:trHeight w:val="263"/>
        </w:trPr>
        <w:tc>
          <w:tcPr>
            <w:tcW w:w="3977" w:type="dxa"/>
            <w:vAlign w:val="bottom"/>
          </w:tcPr>
          <w:p w14:paraId="7EB862D5" w14:textId="77777777" w:rsidR="00082EE9" w:rsidRPr="00306E96" w:rsidRDefault="00082EE9" w:rsidP="00082EE9">
            <w:pPr>
              <w:spacing w:line="240" w:lineRule="auto"/>
              <w:ind w:left="-30"/>
              <w:rPr>
                <w:rFonts w:asciiTheme="minorHAnsi" w:hAnsiTheme="minorHAnsi" w:cstheme="minorHAnsi"/>
                <w:szCs w:val="22"/>
              </w:rPr>
            </w:pPr>
            <w:r w:rsidRPr="00306E96">
              <w:rPr>
                <w:rFonts w:asciiTheme="minorHAnsi" w:eastAsia="Arial Unicode MS" w:hAnsiTheme="minorHAnsi" w:cstheme="minorHAnsi"/>
                <w:szCs w:val="22"/>
              </w:rPr>
              <w:t>Acquisition</w:t>
            </w:r>
          </w:p>
        </w:tc>
        <w:tc>
          <w:tcPr>
            <w:tcW w:w="1183" w:type="dxa"/>
            <w:shd w:val="clear" w:color="auto" w:fill="auto"/>
            <w:vAlign w:val="bottom"/>
          </w:tcPr>
          <w:p w14:paraId="02B478C6" w14:textId="53F00589" w:rsidR="00082EE9" w:rsidRPr="00082EE9" w:rsidRDefault="00082EE9" w:rsidP="00082EE9">
            <w:pPr>
              <w:pStyle w:val="BodyText"/>
              <w:tabs>
                <w:tab w:val="decimal" w:pos="913"/>
              </w:tabs>
              <w:spacing w:after="0" w:line="240" w:lineRule="auto"/>
              <w:ind w:left="-90" w:right="-108"/>
              <w:rPr>
                <w:rFonts w:ascii="Calibri" w:hAnsi="Calibri" w:cs="Calibri"/>
                <w:szCs w:val="22"/>
                <w:lang w:val="en-US" w:bidi="th-TH"/>
              </w:rPr>
            </w:pPr>
            <w:r w:rsidRPr="00082EE9">
              <w:rPr>
                <w:rFonts w:ascii="Calibri" w:hAnsi="Calibri" w:cs="Calibri"/>
                <w:szCs w:val="22"/>
              </w:rPr>
              <w:t>311,250</w:t>
            </w:r>
          </w:p>
        </w:tc>
        <w:tc>
          <w:tcPr>
            <w:tcW w:w="236" w:type="dxa"/>
            <w:shd w:val="clear" w:color="auto" w:fill="auto"/>
            <w:vAlign w:val="bottom"/>
          </w:tcPr>
          <w:p w14:paraId="6089ECEA" w14:textId="77777777" w:rsidR="00082EE9" w:rsidRPr="00082EE9" w:rsidRDefault="00082EE9" w:rsidP="00082EE9">
            <w:pPr>
              <w:tabs>
                <w:tab w:val="decimal" w:pos="729"/>
              </w:tabs>
              <w:spacing w:line="240" w:lineRule="auto"/>
              <w:ind w:left="-90" w:right="-108"/>
              <w:rPr>
                <w:rFonts w:ascii="Calibri" w:eastAsia="Calibri" w:hAnsi="Calibri" w:cs="Calibri"/>
                <w:szCs w:val="22"/>
              </w:rPr>
            </w:pPr>
          </w:p>
        </w:tc>
        <w:tc>
          <w:tcPr>
            <w:tcW w:w="1137" w:type="dxa"/>
            <w:shd w:val="clear" w:color="auto" w:fill="auto"/>
            <w:vAlign w:val="bottom"/>
          </w:tcPr>
          <w:p w14:paraId="2652B490" w14:textId="44BA8F36" w:rsidR="00082EE9" w:rsidRPr="00082EE9" w:rsidRDefault="00082EE9" w:rsidP="00082EE9">
            <w:pPr>
              <w:pStyle w:val="BodyText"/>
              <w:tabs>
                <w:tab w:val="decimal" w:pos="930"/>
              </w:tabs>
              <w:spacing w:after="0" w:line="240" w:lineRule="auto"/>
              <w:jc w:val="right"/>
              <w:rPr>
                <w:rFonts w:ascii="Calibri" w:hAnsi="Calibri" w:cs="Calibri"/>
                <w:szCs w:val="22"/>
              </w:rPr>
            </w:pPr>
            <w:r w:rsidRPr="00082EE9">
              <w:rPr>
                <w:rFonts w:ascii="Calibri" w:hAnsi="Calibri" w:cs="Calibri"/>
                <w:szCs w:val="22"/>
              </w:rPr>
              <w:t>25,000</w:t>
            </w:r>
          </w:p>
        </w:tc>
        <w:tc>
          <w:tcPr>
            <w:tcW w:w="236" w:type="dxa"/>
            <w:shd w:val="clear" w:color="auto" w:fill="auto"/>
            <w:vAlign w:val="bottom"/>
          </w:tcPr>
          <w:p w14:paraId="4DE5C3D7" w14:textId="77777777" w:rsidR="00082EE9" w:rsidRPr="00082EE9" w:rsidRDefault="00082EE9" w:rsidP="00082EE9">
            <w:pPr>
              <w:tabs>
                <w:tab w:val="decimal" w:pos="729"/>
              </w:tabs>
              <w:spacing w:line="240" w:lineRule="auto"/>
              <w:ind w:left="-90" w:right="-108"/>
              <w:rPr>
                <w:rFonts w:ascii="Calibri" w:hAnsi="Calibri" w:cs="Calibri"/>
                <w:szCs w:val="22"/>
              </w:rPr>
            </w:pPr>
          </w:p>
        </w:tc>
        <w:tc>
          <w:tcPr>
            <w:tcW w:w="1141" w:type="dxa"/>
            <w:shd w:val="clear" w:color="auto" w:fill="auto"/>
            <w:vAlign w:val="bottom"/>
          </w:tcPr>
          <w:p w14:paraId="0296EC8C" w14:textId="4414D133" w:rsidR="00082EE9" w:rsidRPr="00082EE9" w:rsidRDefault="00082EE9" w:rsidP="00082EE9">
            <w:pPr>
              <w:pStyle w:val="BodyText"/>
              <w:tabs>
                <w:tab w:val="decimal" w:pos="930"/>
              </w:tabs>
              <w:spacing w:after="0" w:line="240" w:lineRule="auto"/>
              <w:ind w:left="-90" w:right="-108"/>
              <w:rPr>
                <w:rFonts w:ascii="Calibri" w:hAnsi="Calibri" w:cs="Calibri"/>
                <w:szCs w:val="22"/>
                <w:cs/>
              </w:rPr>
            </w:pPr>
            <w:r w:rsidRPr="00082EE9">
              <w:rPr>
                <w:rFonts w:ascii="Calibri" w:hAnsi="Calibri" w:cs="Calibri"/>
                <w:szCs w:val="22"/>
              </w:rPr>
              <w:t>122,000</w:t>
            </w:r>
          </w:p>
        </w:tc>
        <w:tc>
          <w:tcPr>
            <w:tcW w:w="236" w:type="dxa"/>
            <w:vAlign w:val="bottom"/>
          </w:tcPr>
          <w:p w14:paraId="72FD5760" w14:textId="77777777" w:rsidR="00082EE9" w:rsidRPr="00306E96" w:rsidRDefault="00082EE9" w:rsidP="00082EE9">
            <w:pPr>
              <w:pStyle w:val="BodyText"/>
              <w:tabs>
                <w:tab w:val="decimal" w:pos="493"/>
                <w:tab w:val="decimal" w:pos="729"/>
              </w:tabs>
              <w:spacing w:after="0" w:line="240" w:lineRule="auto"/>
              <w:ind w:left="-90" w:right="-108"/>
              <w:rPr>
                <w:rFonts w:asciiTheme="minorHAnsi" w:hAnsiTheme="minorHAnsi" w:cstheme="minorHAnsi"/>
                <w:szCs w:val="22"/>
              </w:rPr>
            </w:pPr>
          </w:p>
        </w:tc>
        <w:tc>
          <w:tcPr>
            <w:tcW w:w="1150" w:type="dxa"/>
            <w:vAlign w:val="bottom"/>
          </w:tcPr>
          <w:p w14:paraId="7C0DF7A2" w14:textId="6BCB5D0B" w:rsidR="00082EE9" w:rsidRPr="00306E96" w:rsidRDefault="00082EE9" w:rsidP="00082EE9">
            <w:pPr>
              <w:pStyle w:val="BodyText"/>
              <w:tabs>
                <w:tab w:val="decimal" w:pos="930"/>
              </w:tabs>
              <w:spacing w:after="0" w:line="240" w:lineRule="auto"/>
              <w:ind w:left="-90" w:right="-108"/>
              <w:rPr>
                <w:rFonts w:asciiTheme="minorHAnsi" w:hAnsiTheme="minorHAnsi" w:cstheme="minorHAnsi"/>
                <w:szCs w:val="22"/>
              </w:rPr>
            </w:pPr>
            <w:r w:rsidRPr="00306E96">
              <w:rPr>
                <w:rFonts w:ascii="Calibri" w:hAnsi="Calibri" w:cs="Calibri"/>
                <w:szCs w:val="22"/>
              </w:rPr>
              <w:t>25,000</w:t>
            </w:r>
          </w:p>
        </w:tc>
      </w:tr>
      <w:tr w:rsidR="00082EE9" w:rsidRPr="00306E96" w14:paraId="124A3293" w14:textId="77777777" w:rsidTr="00F34CA9">
        <w:trPr>
          <w:trHeight w:val="263"/>
        </w:trPr>
        <w:tc>
          <w:tcPr>
            <w:tcW w:w="3977" w:type="dxa"/>
            <w:vAlign w:val="bottom"/>
          </w:tcPr>
          <w:p w14:paraId="7E1CB459" w14:textId="77777777" w:rsidR="00082EE9" w:rsidRPr="00306E96" w:rsidRDefault="00082EE9" w:rsidP="00082EE9">
            <w:pPr>
              <w:spacing w:line="240" w:lineRule="auto"/>
              <w:ind w:left="-30"/>
              <w:rPr>
                <w:rFonts w:asciiTheme="minorHAnsi" w:hAnsiTheme="minorHAnsi" w:cstheme="minorHAnsi"/>
                <w:szCs w:val="22"/>
                <w:cs/>
              </w:rPr>
            </w:pPr>
            <w:r w:rsidRPr="00306E96">
              <w:rPr>
                <w:rFonts w:asciiTheme="minorHAnsi" w:eastAsia="Arial Unicode MS" w:hAnsiTheme="minorHAnsi" w:cstheme="minorHAnsi"/>
                <w:szCs w:val="22"/>
              </w:rPr>
              <w:t>Disposals</w:t>
            </w:r>
          </w:p>
        </w:tc>
        <w:tc>
          <w:tcPr>
            <w:tcW w:w="1183" w:type="dxa"/>
            <w:shd w:val="clear" w:color="auto" w:fill="auto"/>
            <w:vAlign w:val="bottom"/>
          </w:tcPr>
          <w:p w14:paraId="2E3FBCDC" w14:textId="6DAA6F69" w:rsidR="00082EE9" w:rsidRPr="00082EE9" w:rsidRDefault="00082EE9" w:rsidP="008E3694">
            <w:pPr>
              <w:pStyle w:val="BodyText"/>
              <w:tabs>
                <w:tab w:val="decimal" w:pos="661"/>
              </w:tabs>
              <w:spacing w:after="0" w:line="240" w:lineRule="auto"/>
              <w:ind w:left="-90" w:right="-108"/>
              <w:rPr>
                <w:rFonts w:ascii="Calibri" w:hAnsi="Calibri" w:cs="Calibri"/>
                <w:szCs w:val="22"/>
                <w:cs/>
              </w:rPr>
            </w:pPr>
            <w:r w:rsidRPr="00082EE9">
              <w:rPr>
                <w:rFonts w:ascii="Calibri" w:hAnsi="Calibri" w:cs="Calibri"/>
                <w:szCs w:val="22"/>
              </w:rPr>
              <w:t>-</w:t>
            </w:r>
          </w:p>
        </w:tc>
        <w:tc>
          <w:tcPr>
            <w:tcW w:w="236" w:type="dxa"/>
            <w:shd w:val="clear" w:color="auto" w:fill="auto"/>
            <w:vAlign w:val="bottom"/>
          </w:tcPr>
          <w:p w14:paraId="5E3D0795" w14:textId="77777777" w:rsidR="00082EE9" w:rsidRPr="00082EE9" w:rsidRDefault="00082EE9" w:rsidP="00082EE9">
            <w:pPr>
              <w:tabs>
                <w:tab w:val="decimal" w:pos="729"/>
              </w:tabs>
              <w:spacing w:line="240" w:lineRule="auto"/>
              <w:ind w:left="-90" w:right="-108"/>
              <w:rPr>
                <w:rFonts w:ascii="Calibri" w:eastAsia="Calibri" w:hAnsi="Calibri" w:cs="Calibri"/>
                <w:szCs w:val="22"/>
              </w:rPr>
            </w:pPr>
          </w:p>
        </w:tc>
        <w:tc>
          <w:tcPr>
            <w:tcW w:w="1137" w:type="dxa"/>
            <w:shd w:val="clear" w:color="auto" w:fill="auto"/>
            <w:vAlign w:val="bottom"/>
          </w:tcPr>
          <w:p w14:paraId="6658B9CA" w14:textId="75E395C5" w:rsidR="00082EE9" w:rsidRPr="00082EE9" w:rsidRDefault="00082EE9" w:rsidP="00082EE9">
            <w:pPr>
              <w:pStyle w:val="BodyText"/>
              <w:tabs>
                <w:tab w:val="decimal" w:pos="930"/>
              </w:tabs>
              <w:spacing w:after="0" w:line="240" w:lineRule="auto"/>
              <w:jc w:val="right"/>
              <w:rPr>
                <w:rFonts w:ascii="Calibri" w:hAnsi="Calibri" w:cs="Calibri"/>
                <w:szCs w:val="22"/>
              </w:rPr>
            </w:pPr>
            <w:r w:rsidRPr="00082EE9">
              <w:rPr>
                <w:rFonts w:ascii="Calibri" w:hAnsi="Calibri" w:cs="Calibri"/>
                <w:szCs w:val="22"/>
              </w:rPr>
              <w:t>(131,532)</w:t>
            </w:r>
          </w:p>
        </w:tc>
        <w:tc>
          <w:tcPr>
            <w:tcW w:w="236" w:type="dxa"/>
            <w:shd w:val="clear" w:color="auto" w:fill="auto"/>
            <w:vAlign w:val="bottom"/>
          </w:tcPr>
          <w:p w14:paraId="74DC7257" w14:textId="77777777" w:rsidR="00082EE9" w:rsidRPr="00082EE9" w:rsidRDefault="00082EE9" w:rsidP="00082EE9">
            <w:pPr>
              <w:tabs>
                <w:tab w:val="decimal" w:pos="493"/>
                <w:tab w:val="decimal" w:pos="729"/>
              </w:tabs>
              <w:spacing w:line="240" w:lineRule="auto"/>
              <w:ind w:left="-90" w:right="-108"/>
              <w:rPr>
                <w:rFonts w:ascii="Calibri" w:eastAsia="Calibri" w:hAnsi="Calibri" w:cs="Calibri"/>
                <w:szCs w:val="22"/>
                <w:lang w:eastAsia="x-none"/>
              </w:rPr>
            </w:pPr>
          </w:p>
        </w:tc>
        <w:tc>
          <w:tcPr>
            <w:tcW w:w="1141" w:type="dxa"/>
            <w:shd w:val="clear" w:color="auto" w:fill="auto"/>
            <w:vAlign w:val="bottom"/>
          </w:tcPr>
          <w:p w14:paraId="481B6C64" w14:textId="36F5AF63" w:rsidR="00082EE9" w:rsidRPr="00082EE9" w:rsidRDefault="00082EE9" w:rsidP="00082EE9">
            <w:pPr>
              <w:pStyle w:val="BodyText"/>
              <w:tabs>
                <w:tab w:val="decimal" w:pos="930"/>
              </w:tabs>
              <w:spacing w:after="0" w:line="240" w:lineRule="auto"/>
              <w:ind w:left="-90" w:right="-108"/>
              <w:rPr>
                <w:rFonts w:ascii="Calibri" w:hAnsi="Calibri" w:cs="Calibri"/>
                <w:szCs w:val="22"/>
                <w:cs/>
              </w:rPr>
            </w:pPr>
            <w:r w:rsidRPr="00082EE9">
              <w:rPr>
                <w:rFonts w:ascii="Calibri" w:hAnsi="Calibri" w:cs="Calibri"/>
                <w:szCs w:val="22"/>
              </w:rPr>
              <w:t>(522,000)</w:t>
            </w:r>
          </w:p>
        </w:tc>
        <w:tc>
          <w:tcPr>
            <w:tcW w:w="236" w:type="dxa"/>
            <w:vAlign w:val="bottom"/>
          </w:tcPr>
          <w:p w14:paraId="5F1A0AAC" w14:textId="77777777" w:rsidR="00082EE9" w:rsidRPr="00306E96" w:rsidRDefault="00082EE9" w:rsidP="00082EE9">
            <w:pPr>
              <w:pStyle w:val="BodyText"/>
              <w:tabs>
                <w:tab w:val="decimal" w:pos="729"/>
              </w:tabs>
              <w:spacing w:after="0" w:line="240" w:lineRule="auto"/>
              <w:ind w:left="-90" w:right="-108"/>
              <w:rPr>
                <w:rFonts w:asciiTheme="minorHAnsi" w:hAnsiTheme="minorHAnsi" w:cstheme="minorHAnsi"/>
                <w:szCs w:val="22"/>
              </w:rPr>
            </w:pPr>
          </w:p>
        </w:tc>
        <w:tc>
          <w:tcPr>
            <w:tcW w:w="1150" w:type="dxa"/>
            <w:vAlign w:val="bottom"/>
          </w:tcPr>
          <w:p w14:paraId="05185A3B" w14:textId="44C49042" w:rsidR="00082EE9" w:rsidRPr="00306E96" w:rsidRDefault="00082EE9" w:rsidP="00082EE9">
            <w:pPr>
              <w:pStyle w:val="BodyText"/>
              <w:tabs>
                <w:tab w:val="decimal" w:pos="930"/>
              </w:tabs>
              <w:spacing w:after="0" w:line="240" w:lineRule="auto"/>
              <w:ind w:left="-90" w:right="-108"/>
              <w:rPr>
                <w:rFonts w:asciiTheme="minorHAnsi" w:hAnsiTheme="minorHAnsi" w:cstheme="minorHAnsi"/>
                <w:szCs w:val="22"/>
              </w:rPr>
            </w:pPr>
            <w:r w:rsidRPr="00306E96">
              <w:rPr>
                <w:rFonts w:ascii="Calibri" w:hAnsi="Calibri" w:cs="Calibri"/>
                <w:szCs w:val="22"/>
              </w:rPr>
              <w:t>(134,631)</w:t>
            </w:r>
          </w:p>
        </w:tc>
      </w:tr>
      <w:tr w:rsidR="00082EE9" w:rsidRPr="00306E96" w14:paraId="2BCF2467" w14:textId="77777777" w:rsidTr="00DB79A1">
        <w:trPr>
          <w:trHeight w:val="263"/>
        </w:trPr>
        <w:tc>
          <w:tcPr>
            <w:tcW w:w="3977" w:type="dxa"/>
            <w:shd w:val="clear" w:color="auto" w:fill="auto"/>
            <w:vAlign w:val="bottom"/>
          </w:tcPr>
          <w:p w14:paraId="3503B690" w14:textId="3DB8427A" w:rsidR="00082EE9" w:rsidRPr="00306E96" w:rsidRDefault="00082EE9" w:rsidP="00082EE9">
            <w:pPr>
              <w:spacing w:line="240" w:lineRule="auto"/>
              <w:ind w:left="-30"/>
              <w:rPr>
                <w:rFonts w:asciiTheme="minorHAnsi" w:hAnsiTheme="minorHAnsi" w:cstheme="minorHAnsi"/>
                <w:szCs w:val="22"/>
                <w:cs/>
              </w:rPr>
            </w:pPr>
            <w:r w:rsidRPr="00306E96">
              <w:rPr>
                <w:rFonts w:asciiTheme="minorHAnsi" w:hAnsiTheme="minorHAnsi" w:cstheme="minorHAnsi"/>
                <w:szCs w:val="22"/>
              </w:rPr>
              <w:t xml:space="preserve">Losses </w:t>
            </w:r>
            <w:r w:rsidR="00C04CD6">
              <w:rPr>
                <w:rFonts w:asciiTheme="minorHAnsi" w:hAnsiTheme="minorHAnsi" w:cstheme="minorHAnsi"/>
                <w:szCs w:val="22"/>
              </w:rPr>
              <w:t>on</w:t>
            </w:r>
            <w:r w:rsidRPr="00306E96">
              <w:rPr>
                <w:rFonts w:asciiTheme="minorHAnsi" w:hAnsiTheme="minorHAnsi" w:cstheme="minorHAnsi"/>
                <w:szCs w:val="22"/>
              </w:rPr>
              <w:t xml:space="preserve"> impairment (reversal)</w:t>
            </w:r>
          </w:p>
        </w:tc>
        <w:tc>
          <w:tcPr>
            <w:tcW w:w="1183" w:type="dxa"/>
            <w:shd w:val="clear" w:color="auto" w:fill="auto"/>
            <w:vAlign w:val="bottom"/>
          </w:tcPr>
          <w:p w14:paraId="6A7F784C" w14:textId="0A563685" w:rsidR="00082EE9" w:rsidRPr="00082EE9" w:rsidRDefault="00082EE9" w:rsidP="00082EE9">
            <w:pPr>
              <w:pStyle w:val="BodyText"/>
              <w:tabs>
                <w:tab w:val="decimal" w:pos="661"/>
              </w:tabs>
              <w:spacing w:after="0" w:line="240" w:lineRule="auto"/>
              <w:ind w:left="-90" w:right="-108"/>
              <w:rPr>
                <w:rFonts w:ascii="Calibri" w:hAnsi="Calibri" w:cs="Calibri"/>
                <w:szCs w:val="22"/>
              </w:rPr>
            </w:pPr>
            <w:r w:rsidRPr="00082EE9">
              <w:rPr>
                <w:rFonts w:ascii="Calibri" w:hAnsi="Calibri" w:cs="Calibri"/>
                <w:szCs w:val="22"/>
              </w:rPr>
              <w:t>-</w:t>
            </w:r>
          </w:p>
        </w:tc>
        <w:tc>
          <w:tcPr>
            <w:tcW w:w="236" w:type="dxa"/>
            <w:shd w:val="clear" w:color="auto" w:fill="auto"/>
            <w:vAlign w:val="bottom"/>
          </w:tcPr>
          <w:p w14:paraId="3736DF1D" w14:textId="77777777" w:rsidR="00082EE9" w:rsidRPr="00082EE9" w:rsidRDefault="00082EE9" w:rsidP="00082EE9">
            <w:pPr>
              <w:pStyle w:val="BodyText"/>
              <w:tabs>
                <w:tab w:val="decimal" w:pos="729"/>
              </w:tabs>
              <w:spacing w:after="0" w:line="240" w:lineRule="auto"/>
              <w:ind w:left="-90" w:right="-108"/>
              <w:rPr>
                <w:rFonts w:ascii="Calibri" w:hAnsi="Calibri" w:cs="Calibri"/>
                <w:szCs w:val="22"/>
                <w:cs/>
              </w:rPr>
            </w:pPr>
          </w:p>
        </w:tc>
        <w:tc>
          <w:tcPr>
            <w:tcW w:w="1137" w:type="dxa"/>
            <w:shd w:val="clear" w:color="auto" w:fill="auto"/>
            <w:vAlign w:val="bottom"/>
          </w:tcPr>
          <w:p w14:paraId="4F1A3DC4" w14:textId="5B77408C" w:rsidR="00082EE9" w:rsidRPr="00082EE9" w:rsidRDefault="00082EE9" w:rsidP="00082EE9">
            <w:pPr>
              <w:pStyle w:val="BodyText"/>
              <w:tabs>
                <w:tab w:val="decimal" w:pos="661"/>
              </w:tabs>
              <w:spacing w:after="0" w:line="240" w:lineRule="auto"/>
              <w:ind w:left="-90" w:right="-108"/>
              <w:rPr>
                <w:rFonts w:ascii="Calibri" w:hAnsi="Calibri" w:cs="Calibri"/>
                <w:szCs w:val="22"/>
                <w:cs/>
              </w:rPr>
            </w:pPr>
            <w:r w:rsidRPr="00082EE9">
              <w:rPr>
                <w:rFonts w:ascii="Calibri" w:hAnsi="Calibri" w:cs="Calibri"/>
                <w:szCs w:val="22"/>
              </w:rPr>
              <w:t>-</w:t>
            </w:r>
          </w:p>
        </w:tc>
        <w:tc>
          <w:tcPr>
            <w:tcW w:w="236" w:type="dxa"/>
            <w:shd w:val="clear" w:color="auto" w:fill="auto"/>
            <w:vAlign w:val="bottom"/>
          </w:tcPr>
          <w:p w14:paraId="3CC06710" w14:textId="77777777" w:rsidR="00082EE9" w:rsidRPr="00082EE9" w:rsidRDefault="00082EE9" w:rsidP="00082EE9">
            <w:pPr>
              <w:tabs>
                <w:tab w:val="decimal" w:pos="729"/>
              </w:tabs>
              <w:spacing w:line="240" w:lineRule="auto"/>
              <w:ind w:left="-90" w:right="-108"/>
              <w:rPr>
                <w:rFonts w:ascii="Calibri" w:hAnsi="Calibri" w:cs="Calibri"/>
                <w:szCs w:val="22"/>
              </w:rPr>
            </w:pPr>
          </w:p>
        </w:tc>
        <w:tc>
          <w:tcPr>
            <w:tcW w:w="1141" w:type="dxa"/>
            <w:shd w:val="clear" w:color="auto" w:fill="auto"/>
            <w:vAlign w:val="bottom"/>
          </w:tcPr>
          <w:p w14:paraId="3C3EA901" w14:textId="08F41860" w:rsidR="00082EE9" w:rsidRPr="00082EE9" w:rsidRDefault="00082EE9" w:rsidP="00082EE9">
            <w:pPr>
              <w:pStyle w:val="BodyText"/>
              <w:tabs>
                <w:tab w:val="decimal" w:pos="930"/>
              </w:tabs>
              <w:spacing w:after="0" w:line="240" w:lineRule="auto"/>
              <w:ind w:left="-90" w:right="-108"/>
              <w:rPr>
                <w:rFonts w:ascii="Calibri" w:hAnsi="Calibri" w:cs="Calibri"/>
                <w:szCs w:val="22"/>
              </w:rPr>
            </w:pPr>
            <w:r w:rsidRPr="00082EE9">
              <w:rPr>
                <w:rFonts w:ascii="Calibri" w:hAnsi="Calibri" w:cs="Calibri"/>
                <w:szCs w:val="22"/>
              </w:rPr>
              <w:t>(169,830)</w:t>
            </w:r>
          </w:p>
        </w:tc>
        <w:tc>
          <w:tcPr>
            <w:tcW w:w="236" w:type="dxa"/>
            <w:shd w:val="clear" w:color="auto" w:fill="auto"/>
            <w:vAlign w:val="bottom"/>
          </w:tcPr>
          <w:p w14:paraId="4AE65D2F" w14:textId="77777777" w:rsidR="00082EE9" w:rsidRPr="00306E96" w:rsidRDefault="00082EE9" w:rsidP="00082EE9">
            <w:pPr>
              <w:pStyle w:val="BodyText"/>
              <w:tabs>
                <w:tab w:val="decimal" w:pos="493"/>
                <w:tab w:val="decimal" w:pos="729"/>
              </w:tabs>
              <w:spacing w:after="0" w:line="240" w:lineRule="auto"/>
              <w:ind w:left="-90" w:right="-108"/>
              <w:rPr>
                <w:rFonts w:asciiTheme="minorHAnsi" w:hAnsiTheme="minorHAnsi" w:cstheme="minorHAnsi"/>
                <w:szCs w:val="22"/>
              </w:rPr>
            </w:pPr>
          </w:p>
        </w:tc>
        <w:tc>
          <w:tcPr>
            <w:tcW w:w="1150" w:type="dxa"/>
            <w:shd w:val="clear" w:color="auto" w:fill="auto"/>
            <w:vAlign w:val="bottom"/>
          </w:tcPr>
          <w:p w14:paraId="0291BB68" w14:textId="5EF99E68" w:rsidR="00082EE9" w:rsidRPr="00306E96" w:rsidRDefault="00082EE9" w:rsidP="00082EE9">
            <w:pPr>
              <w:pStyle w:val="BodyText"/>
              <w:tabs>
                <w:tab w:val="decimal" w:pos="930"/>
              </w:tabs>
              <w:spacing w:after="0" w:line="240" w:lineRule="auto"/>
              <w:ind w:left="-90" w:right="-108"/>
              <w:rPr>
                <w:rFonts w:asciiTheme="minorHAnsi" w:hAnsiTheme="minorHAnsi" w:cstheme="minorHAnsi"/>
                <w:szCs w:val="22"/>
              </w:rPr>
            </w:pPr>
            <w:r w:rsidRPr="00306E96">
              <w:rPr>
                <w:rFonts w:ascii="Calibri" w:hAnsi="Calibri" w:cs="Calibri"/>
                <w:szCs w:val="22"/>
              </w:rPr>
              <w:t>264</w:t>
            </w:r>
          </w:p>
        </w:tc>
      </w:tr>
      <w:tr w:rsidR="008B3A79" w:rsidRPr="00306E96" w14:paraId="687ED306" w14:textId="77777777" w:rsidTr="00133CF9">
        <w:trPr>
          <w:trHeight w:val="272"/>
        </w:trPr>
        <w:tc>
          <w:tcPr>
            <w:tcW w:w="3977" w:type="dxa"/>
            <w:vAlign w:val="bottom"/>
          </w:tcPr>
          <w:p w14:paraId="21B33B34" w14:textId="7A1C5F30" w:rsidR="008B3A79" w:rsidRPr="00306E96" w:rsidRDefault="008B3A79" w:rsidP="008B3A79">
            <w:pPr>
              <w:spacing w:line="240" w:lineRule="auto"/>
              <w:ind w:left="114" w:hanging="144"/>
              <w:rPr>
                <w:rFonts w:asciiTheme="minorHAnsi" w:hAnsiTheme="minorHAnsi" w:cstheme="minorHAnsi"/>
                <w:szCs w:val="22"/>
                <w:cs/>
              </w:rPr>
            </w:pPr>
            <w:r w:rsidRPr="00306E96">
              <w:rPr>
                <w:rFonts w:asciiTheme="minorHAnsi" w:eastAsia="Arial Unicode MS" w:hAnsiTheme="minorHAnsi" w:cstheme="minorHAnsi"/>
                <w:szCs w:val="22"/>
              </w:rPr>
              <w:t>Share of profit (loss) of investment in associates</w:t>
            </w:r>
          </w:p>
        </w:tc>
        <w:tc>
          <w:tcPr>
            <w:tcW w:w="1183" w:type="dxa"/>
            <w:shd w:val="clear" w:color="auto" w:fill="auto"/>
            <w:vAlign w:val="bottom"/>
          </w:tcPr>
          <w:p w14:paraId="73F2F23C" w14:textId="1757C25D" w:rsidR="008B3A79" w:rsidRPr="00082EE9" w:rsidRDefault="008B3A79" w:rsidP="008B3A79">
            <w:pPr>
              <w:pStyle w:val="BodyText"/>
              <w:tabs>
                <w:tab w:val="decimal" w:pos="913"/>
              </w:tabs>
              <w:spacing w:after="0" w:line="240" w:lineRule="auto"/>
              <w:ind w:left="-90" w:right="-108"/>
              <w:rPr>
                <w:rFonts w:ascii="Calibri" w:hAnsi="Calibri" w:cs="Calibri"/>
                <w:szCs w:val="22"/>
                <w:lang w:val="en-US" w:bidi="th-TH"/>
              </w:rPr>
            </w:pPr>
            <w:r w:rsidRPr="00082EE9">
              <w:rPr>
                <w:rFonts w:ascii="Calibri" w:hAnsi="Calibri" w:cs="Calibri"/>
                <w:szCs w:val="22"/>
              </w:rPr>
              <w:t>5,934</w:t>
            </w:r>
          </w:p>
        </w:tc>
        <w:tc>
          <w:tcPr>
            <w:tcW w:w="236" w:type="dxa"/>
            <w:shd w:val="clear" w:color="auto" w:fill="auto"/>
            <w:vAlign w:val="bottom"/>
          </w:tcPr>
          <w:p w14:paraId="4A43D86A" w14:textId="77777777" w:rsidR="008B3A79" w:rsidRPr="00082EE9" w:rsidRDefault="008B3A79" w:rsidP="008B3A79">
            <w:pPr>
              <w:pStyle w:val="BodyText"/>
              <w:tabs>
                <w:tab w:val="decimal" w:pos="729"/>
              </w:tabs>
              <w:spacing w:after="0" w:line="240" w:lineRule="auto"/>
              <w:ind w:left="-90" w:right="-108"/>
              <w:rPr>
                <w:rFonts w:ascii="Calibri" w:hAnsi="Calibri" w:cs="Calibri"/>
                <w:szCs w:val="22"/>
              </w:rPr>
            </w:pPr>
          </w:p>
        </w:tc>
        <w:tc>
          <w:tcPr>
            <w:tcW w:w="1137" w:type="dxa"/>
            <w:shd w:val="clear" w:color="auto" w:fill="auto"/>
            <w:vAlign w:val="bottom"/>
          </w:tcPr>
          <w:p w14:paraId="27D234A6" w14:textId="1CC83910" w:rsidR="008B3A79" w:rsidRPr="00082EE9" w:rsidRDefault="008B3A79" w:rsidP="008B3A79">
            <w:pPr>
              <w:pStyle w:val="BodyText"/>
              <w:tabs>
                <w:tab w:val="decimal" w:pos="930"/>
              </w:tabs>
              <w:spacing w:after="0" w:line="240" w:lineRule="auto"/>
              <w:ind w:left="-90" w:right="-108"/>
              <w:rPr>
                <w:rFonts w:ascii="Calibri" w:hAnsi="Calibri" w:cs="Calibri"/>
                <w:szCs w:val="22"/>
                <w:cs/>
              </w:rPr>
            </w:pPr>
            <w:r w:rsidRPr="00082EE9">
              <w:rPr>
                <w:rFonts w:ascii="Calibri" w:hAnsi="Calibri" w:cs="Calibri"/>
                <w:szCs w:val="22"/>
              </w:rPr>
              <w:t>55,954</w:t>
            </w:r>
          </w:p>
        </w:tc>
        <w:tc>
          <w:tcPr>
            <w:tcW w:w="236" w:type="dxa"/>
            <w:shd w:val="clear" w:color="auto" w:fill="auto"/>
            <w:vAlign w:val="bottom"/>
          </w:tcPr>
          <w:p w14:paraId="463A8B7D" w14:textId="77777777" w:rsidR="008B3A79" w:rsidRPr="00082EE9" w:rsidRDefault="008B3A79" w:rsidP="008B3A79">
            <w:pPr>
              <w:tabs>
                <w:tab w:val="decimal" w:pos="729"/>
              </w:tabs>
              <w:spacing w:line="240" w:lineRule="auto"/>
              <w:ind w:left="-90" w:right="-108"/>
              <w:rPr>
                <w:rFonts w:ascii="Calibri" w:hAnsi="Calibri" w:cs="Calibri"/>
                <w:szCs w:val="22"/>
              </w:rPr>
            </w:pPr>
          </w:p>
        </w:tc>
        <w:tc>
          <w:tcPr>
            <w:tcW w:w="1141" w:type="dxa"/>
            <w:shd w:val="clear" w:color="auto" w:fill="auto"/>
            <w:vAlign w:val="bottom"/>
          </w:tcPr>
          <w:p w14:paraId="4F060351" w14:textId="4841D508" w:rsidR="008B3A79" w:rsidRPr="00082EE9" w:rsidRDefault="008B3A79" w:rsidP="008B3A79">
            <w:pPr>
              <w:pStyle w:val="BodyText"/>
              <w:tabs>
                <w:tab w:val="decimal" w:pos="637"/>
              </w:tabs>
              <w:spacing w:after="0" w:line="240" w:lineRule="auto"/>
              <w:ind w:right="-108"/>
              <w:rPr>
                <w:rFonts w:ascii="Calibri" w:hAnsi="Calibri" w:cs="Calibri"/>
                <w:szCs w:val="22"/>
              </w:rPr>
            </w:pPr>
            <w:r w:rsidRPr="00082EE9">
              <w:rPr>
                <w:rFonts w:ascii="Calibri" w:hAnsi="Calibri" w:cs="Calibri"/>
                <w:szCs w:val="22"/>
              </w:rPr>
              <w:t>-</w:t>
            </w:r>
          </w:p>
        </w:tc>
        <w:tc>
          <w:tcPr>
            <w:tcW w:w="236" w:type="dxa"/>
            <w:vAlign w:val="bottom"/>
          </w:tcPr>
          <w:p w14:paraId="34BA0A27" w14:textId="77777777" w:rsidR="008B3A79" w:rsidRPr="00306E96" w:rsidRDefault="008B3A79" w:rsidP="008B3A79">
            <w:pPr>
              <w:pStyle w:val="BodyText"/>
              <w:tabs>
                <w:tab w:val="decimal" w:pos="493"/>
                <w:tab w:val="decimal" w:pos="729"/>
              </w:tabs>
              <w:spacing w:after="0" w:line="240" w:lineRule="auto"/>
              <w:ind w:left="-90" w:right="-108"/>
              <w:rPr>
                <w:rFonts w:asciiTheme="minorHAnsi" w:hAnsiTheme="minorHAnsi" w:cstheme="minorHAnsi"/>
                <w:szCs w:val="22"/>
              </w:rPr>
            </w:pPr>
          </w:p>
        </w:tc>
        <w:tc>
          <w:tcPr>
            <w:tcW w:w="1150" w:type="dxa"/>
            <w:vAlign w:val="bottom"/>
          </w:tcPr>
          <w:p w14:paraId="602437D5" w14:textId="6472758E" w:rsidR="008B3A79" w:rsidRPr="00306E96" w:rsidRDefault="008B3A79" w:rsidP="008B3A79">
            <w:pPr>
              <w:pStyle w:val="BodyText"/>
              <w:tabs>
                <w:tab w:val="decimal" w:pos="659"/>
              </w:tabs>
              <w:spacing w:after="0" w:line="240" w:lineRule="auto"/>
              <w:ind w:right="-108"/>
              <w:rPr>
                <w:rFonts w:asciiTheme="minorHAnsi" w:hAnsiTheme="minorHAnsi" w:cstheme="minorHAnsi"/>
                <w:szCs w:val="22"/>
              </w:rPr>
            </w:pPr>
          </w:p>
        </w:tc>
      </w:tr>
      <w:tr w:rsidR="00201263" w:rsidRPr="00306E96" w14:paraId="09CF30D8" w14:textId="77777777" w:rsidTr="000014A1">
        <w:trPr>
          <w:trHeight w:val="272"/>
        </w:trPr>
        <w:tc>
          <w:tcPr>
            <w:tcW w:w="3977" w:type="dxa"/>
          </w:tcPr>
          <w:p w14:paraId="4382DA2A" w14:textId="0BC843A7" w:rsidR="00201263" w:rsidRPr="008E3694" w:rsidRDefault="00201263" w:rsidP="00201263">
            <w:pPr>
              <w:spacing w:line="240" w:lineRule="auto"/>
              <w:ind w:left="114" w:hanging="144"/>
              <w:rPr>
                <w:rFonts w:asciiTheme="minorHAnsi" w:hAnsiTheme="minorHAnsi" w:cstheme="minorHAnsi"/>
                <w:szCs w:val="22"/>
                <w:cs/>
              </w:rPr>
            </w:pPr>
            <w:r w:rsidRPr="008E3694">
              <w:rPr>
                <w:rFonts w:ascii="Calibri" w:eastAsia="Arial Unicode MS" w:hAnsi="Calibri" w:cs="Browallia New"/>
                <w:szCs w:val="28"/>
              </w:rPr>
              <w:t>Elimination of unrealised profit on downstream sales to associate</w:t>
            </w:r>
          </w:p>
        </w:tc>
        <w:tc>
          <w:tcPr>
            <w:tcW w:w="1183" w:type="dxa"/>
            <w:shd w:val="clear" w:color="auto" w:fill="auto"/>
            <w:vAlign w:val="bottom"/>
          </w:tcPr>
          <w:p w14:paraId="0DF84FE8" w14:textId="209672EB" w:rsidR="00201263" w:rsidRPr="00082EE9" w:rsidRDefault="00201263" w:rsidP="00201263">
            <w:pPr>
              <w:pStyle w:val="BodyText"/>
              <w:tabs>
                <w:tab w:val="decimal" w:pos="913"/>
              </w:tabs>
              <w:spacing w:after="0" w:line="240" w:lineRule="auto"/>
              <w:ind w:left="-90" w:right="-108"/>
              <w:rPr>
                <w:rFonts w:ascii="Calibri" w:hAnsi="Calibri" w:cs="Calibri"/>
                <w:szCs w:val="22"/>
                <w:lang w:val="en-US" w:bidi="th-TH"/>
              </w:rPr>
            </w:pPr>
            <w:r w:rsidRPr="00082EE9">
              <w:rPr>
                <w:rFonts w:ascii="Calibri" w:hAnsi="Calibri" w:cs="Calibri"/>
                <w:szCs w:val="22"/>
              </w:rPr>
              <w:t>(786)</w:t>
            </w:r>
          </w:p>
        </w:tc>
        <w:tc>
          <w:tcPr>
            <w:tcW w:w="236" w:type="dxa"/>
            <w:shd w:val="clear" w:color="auto" w:fill="auto"/>
            <w:vAlign w:val="bottom"/>
          </w:tcPr>
          <w:p w14:paraId="0A1E382C" w14:textId="77777777" w:rsidR="00201263" w:rsidRPr="00082EE9" w:rsidRDefault="00201263" w:rsidP="00201263">
            <w:pPr>
              <w:pStyle w:val="BodyText"/>
              <w:tabs>
                <w:tab w:val="decimal" w:pos="729"/>
              </w:tabs>
              <w:spacing w:after="0" w:line="240" w:lineRule="auto"/>
              <w:ind w:left="-90" w:right="-108"/>
              <w:rPr>
                <w:rFonts w:ascii="Calibri" w:hAnsi="Calibri" w:cs="Calibri"/>
                <w:szCs w:val="22"/>
              </w:rPr>
            </w:pPr>
          </w:p>
        </w:tc>
        <w:tc>
          <w:tcPr>
            <w:tcW w:w="1137" w:type="dxa"/>
            <w:shd w:val="clear" w:color="auto" w:fill="auto"/>
            <w:vAlign w:val="bottom"/>
          </w:tcPr>
          <w:p w14:paraId="445DAF00" w14:textId="5072454B" w:rsidR="00201263" w:rsidRPr="00082EE9" w:rsidRDefault="00201263" w:rsidP="008E3694">
            <w:pPr>
              <w:pStyle w:val="BodyText"/>
              <w:tabs>
                <w:tab w:val="decimal" w:pos="661"/>
              </w:tabs>
              <w:spacing w:after="0" w:line="240" w:lineRule="auto"/>
              <w:ind w:left="-90" w:right="-108"/>
              <w:rPr>
                <w:rFonts w:ascii="Calibri" w:hAnsi="Calibri" w:cs="Calibri"/>
                <w:szCs w:val="22"/>
                <w:cs/>
              </w:rPr>
            </w:pPr>
            <w:r w:rsidRPr="00082EE9">
              <w:rPr>
                <w:rFonts w:ascii="Calibri" w:hAnsi="Calibri" w:cs="Calibri"/>
                <w:szCs w:val="22"/>
              </w:rPr>
              <w:t>-</w:t>
            </w:r>
          </w:p>
        </w:tc>
        <w:tc>
          <w:tcPr>
            <w:tcW w:w="236" w:type="dxa"/>
            <w:shd w:val="clear" w:color="auto" w:fill="auto"/>
            <w:vAlign w:val="bottom"/>
          </w:tcPr>
          <w:p w14:paraId="590F639F" w14:textId="77777777" w:rsidR="00201263" w:rsidRPr="00082EE9" w:rsidRDefault="00201263" w:rsidP="00201263">
            <w:pPr>
              <w:tabs>
                <w:tab w:val="decimal" w:pos="729"/>
              </w:tabs>
              <w:spacing w:line="240" w:lineRule="auto"/>
              <w:ind w:left="-90" w:right="-108"/>
              <w:rPr>
                <w:rFonts w:ascii="Calibri" w:hAnsi="Calibri" w:cs="Calibri"/>
                <w:szCs w:val="22"/>
              </w:rPr>
            </w:pPr>
          </w:p>
        </w:tc>
        <w:tc>
          <w:tcPr>
            <w:tcW w:w="1141" w:type="dxa"/>
            <w:shd w:val="clear" w:color="auto" w:fill="auto"/>
            <w:vAlign w:val="bottom"/>
          </w:tcPr>
          <w:p w14:paraId="3E6DB5AF" w14:textId="4AD93652" w:rsidR="00201263" w:rsidRPr="00082EE9" w:rsidRDefault="00201263" w:rsidP="00201263">
            <w:pPr>
              <w:pStyle w:val="BodyText"/>
              <w:tabs>
                <w:tab w:val="decimal" w:pos="637"/>
              </w:tabs>
              <w:spacing w:after="0" w:line="240" w:lineRule="auto"/>
              <w:ind w:right="-108"/>
              <w:rPr>
                <w:rFonts w:ascii="Calibri" w:hAnsi="Calibri" w:cs="Calibri"/>
                <w:szCs w:val="22"/>
              </w:rPr>
            </w:pPr>
            <w:r w:rsidRPr="00082EE9">
              <w:rPr>
                <w:rFonts w:ascii="Calibri" w:hAnsi="Calibri" w:cs="Calibri"/>
                <w:szCs w:val="22"/>
              </w:rPr>
              <w:t>-</w:t>
            </w:r>
          </w:p>
        </w:tc>
        <w:tc>
          <w:tcPr>
            <w:tcW w:w="236" w:type="dxa"/>
            <w:vAlign w:val="bottom"/>
          </w:tcPr>
          <w:p w14:paraId="11DFDC22" w14:textId="77777777" w:rsidR="00201263" w:rsidRPr="00306E96" w:rsidRDefault="00201263" w:rsidP="00201263">
            <w:pPr>
              <w:pStyle w:val="BodyText"/>
              <w:tabs>
                <w:tab w:val="decimal" w:pos="493"/>
                <w:tab w:val="decimal" w:pos="729"/>
              </w:tabs>
              <w:spacing w:after="0" w:line="240" w:lineRule="auto"/>
              <w:ind w:left="-90" w:right="-108"/>
              <w:rPr>
                <w:rFonts w:asciiTheme="minorHAnsi" w:hAnsiTheme="minorHAnsi" w:cstheme="minorHAnsi"/>
                <w:szCs w:val="22"/>
              </w:rPr>
            </w:pPr>
          </w:p>
        </w:tc>
        <w:tc>
          <w:tcPr>
            <w:tcW w:w="1150" w:type="dxa"/>
            <w:vAlign w:val="bottom"/>
          </w:tcPr>
          <w:p w14:paraId="540CCADC" w14:textId="6D6A65D7" w:rsidR="00201263" w:rsidRPr="00306E96" w:rsidRDefault="00201263" w:rsidP="00201263">
            <w:pPr>
              <w:pStyle w:val="BodyText"/>
              <w:tabs>
                <w:tab w:val="decimal" w:pos="659"/>
              </w:tabs>
              <w:spacing w:after="0" w:line="240" w:lineRule="auto"/>
              <w:ind w:right="-108"/>
              <w:rPr>
                <w:rFonts w:asciiTheme="minorHAnsi" w:hAnsiTheme="minorHAnsi" w:cstheme="minorHAnsi"/>
                <w:szCs w:val="22"/>
              </w:rPr>
            </w:pPr>
            <w:r w:rsidRPr="00306E96">
              <w:rPr>
                <w:rFonts w:ascii="Calibri" w:hAnsi="Calibri" w:cs="Calibri"/>
                <w:szCs w:val="22"/>
              </w:rPr>
              <w:t>-</w:t>
            </w:r>
          </w:p>
        </w:tc>
      </w:tr>
      <w:tr w:rsidR="00201263" w:rsidRPr="00306E96" w14:paraId="01900E77" w14:textId="77777777" w:rsidTr="009E5F47">
        <w:trPr>
          <w:trHeight w:val="399"/>
        </w:trPr>
        <w:tc>
          <w:tcPr>
            <w:tcW w:w="3977" w:type="dxa"/>
            <w:vAlign w:val="bottom"/>
          </w:tcPr>
          <w:p w14:paraId="71632D16" w14:textId="6C9BE51B" w:rsidR="00201263" w:rsidRPr="00306E96" w:rsidRDefault="00201263" w:rsidP="00201263">
            <w:pPr>
              <w:spacing w:line="240" w:lineRule="auto"/>
              <w:ind w:left="114" w:hanging="144"/>
              <w:rPr>
                <w:rFonts w:asciiTheme="minorHAnsi" w:hAnsiTheme="minorHAnsi" w:cstheme="minorHAnsi"/>
                <w:szCs w:val="22"/>
                <w:cs/>
              </w:rPr>
            </w:pPr>
            <w:r w:rsidRPr="00306E96">
              <w:rPr>
                <w:rFonts w:asciiTheme="minorHAnsi" w:eastAsia="Arial Unicode MS" w:hAnsiTheme="minorHAnsi" w:cstheme="minorHAnsi"/>
                <w:szCs w:val="22"/>
              </w:rPr>
              <w:t>Share of other comprehensive loss</w:t>
            </w:r>
            <w:r w:rsidRPr="00306E96">
              <w:rPr>
                <w:rFonts w:asciiTheme="minorHAnsi" w:eastAsia="Arial Unicode MS" w:hAnsiTheme="minorHAnsi" w:cstheme="minorHAnsi"/>
                <w:szCs w:val="22"/>
                <w:cs/>
              </w:rPr>
              <w:t xml:space="preserve"> </w:t>
            </w:r>
            <w:r w:rsidRPr="00306E96">
              <w:rPr>
                <w:rFonts w:asciiTheme="minorHAnsi" w:eastAsia="Arial Unicode MS" w:hAnsiTheme="minorHAnsi" w:cstheme="minorHAnsi"/>
                <w:szCs w:val="22"/>
              </w:rPr>
              <w:br/>
              <w:t>of investment in associates</w:t>
            </w:r>
          </w:p>
        </w:tc>
        <w:tc>
          <w:tcPr>
            <w:tcW w:w="1183" w:type="dxa"/>
            <w:shd w:val="clear" w:color="auto" w:fill="auto"/>
            <w:vAlign w:val="bottom"/>
          </w:tcPr>
          <w:p w14:paraId="04C5898D" w14:textId="0A05CD19" w:rsidR="00201263" w:rsidRPr="00082EE9" w:rsidRDefault="00201263" w:rsidP="008E3694">
            <w:pPr>
              <w:pStyle w:val="BodyText"/>
              <w:tabs>
                <w:tab w:val="decimal" w:pos="661"/>
              </w:tabs>
              <w:spacing w:after="0" w:line="240" w:lineRule="auto"/>
              <w:ind w:left="-90" w:right="-108"/>
              <w:rPr>
                <w:rFonts w:ascii="Calibri" w:hAnsi="Calibri" w:cs="Calibri"/>
                <w:szCs w:val="22"/>
                <w:lang w:val="en-US" w:bidi="th-TH"/>
              </w:rPr>
            </w:pPr>
            <w:r w:rsidRPr="00082EE9">
              <w:rPr>
                <w:rFonts w:ascii="Calibri" w:hAnsi="Calibri" w:cs="Calibri"/>
                <w:szCs w:val="22"/>
              </w:rPr>
              <w:t>-</w:t>
            </w:r>
          </w:p>
        </w:tc>
        <w:tc>
          <w:tcPr>
            <w:tcW w:w="236" w:type="dxa"/>
            <w:shd w:val="clear" w:color="auto" w:fill="auto"/>
            <w:vAlign w:val="bottom"/>
          </w:tcPr>
          <w:p w14:paraId="293A90B5" w14:textId="77777777" w:rsidR="00201263" w:rsidRPr="00082EE9" w:rsidRDefault="00201263" w:rsidP="00201263">
            <w:pPr>
              <w:pStyle w:val="BodyText"/>
              <w:tabs>
                <w:tab w:val="decimal" w:pos="729"/>
              </w:tabs>
              <w:spacing w:after="0" w:line="240" w:lineRule="auto"/>
              <w:ind w:left="-90" w:right="-108"/>
              <w:rPr>
                <w:rFonts w:ascii="Calibri" w:hAnsi="Calibri" w:cs="Calibri"/>
                <w:szCs w:val="22"/>
              </w:rPr>
            </w:pPr>
          </w:p>
        </w:tc>
        <w:tc>
          <w:tcPr>
            <w:tcW w:w="1137" w:type="dxa"/>
            <w:shd w:val="clear" w:color="auto" w:fill="auto"/>
            <w:vAlign w:val="bottom"/>
          </w:tcPr>
          <w:p w14:paraId="72DBBE89" w14:textId="7881BA8D" w:rsidR="00201263" w:rsidRPr="00082EE9" w:rsidRDefault="00201263" w:rsidP="00201263">
            <w:pPr>
              <w:pStyle w:val="BodyText"/>
              <w:tabs>
                <w:tab w:val="decimal" w:pos="930"/>
              </w:tabs>
              <w:spacing w:after="0" w:line="240" w:lineRule="auto"/>
              <w:ind w:left="-90" w:right="-108"/>
              <w:rPr>
                <w:rFonts w:ascii="Calibri" w:hAnsi="Calibri" w:cs="Calibri"/>
                <w:szCs w:val="22"/>
                <w:cs/>
              </w:rPr>
            </w:pPr>
            <w:r w:rsidRPr="00082EE9">
              <w:rPr>
                <w:rFonts w:ascii="Calibri" w:hAnsi="Calibri" w:cs="Calibri"/>
                <w:szCs w:val="22"/>
              </w:rPr>
              <w:t>(4,318)</w:t>
            </w:r>
          </w:p>
        </w:tc>
        <w:tc>
          <w:tcPr>
            <w:tcW w:w="236" w:type="dxa"/>
            <w:shd w:val="clear" w:color="auto" w:fill="auto"/>
            <w:vAlign w:val="bottom"/>
          </w:tcPr>
          <w:p w14:paraId="73297BC3" w14:textId="77777777" w:rsidR="00201263" w:rsidRPr="00082EE9" w:rsidRDefault="00201263" w:rsidP="00201263">
            <w:pPr>
              <w:tabs>
                <w:tab w:val="decimal" w:pos="729"/>
              </w:tabs>
              <w:spacing w:line="240" w:lineRule="auto"/>
              <w:ind w:left="-90" w:right="-108"/>
              <w:rPr>
                <w:rFonts w:ascii="Calibri" w:hAnsi="Calibri" w:cs="Calibri"/>
                <w:szCs w:val="22"/>
              </w:rPr>
            </w:pPr>
          </w:p>
        </w:tc>
        <w:tc>
          <w:tcPr>
            <w:tcW w:w="1141" w:type="dxa"/>
            <w:shd w:val="clear" w:color="auto" w:fill="auto"/>
            <w:vAlign w:val="bottom"/>
          </w:tcPr>
          <w:p w14:paraId="197DDA8F" w14:textId="23DEBAC5" w:rsidR="00201263" w:rsidRPr="00082EE9" w:rsidRDefault="00201263" w:rsidP="00201263">
            <w:pPr>
              <w:pStyle w:val="BodyText"/>
              <w:tabs>
                <w:tab w:val="decimal" w:pos="637"/>
              </w:tabs>
              <w:spacing w:after="0" w:line="240" w:lineRule="auto"/>
              <w:ind w:right="-108"/>
              <w:rPr>
                <w:rFonts w:ascii="Calibri" w:hAnsi="Calibri" w:cs="Calibri"/>
                <w:szCs w:val="22"/>
              </w:rPr>
            </w:pPr>
            <w:r w:rsidRPr="00082EE9">
              <w:rPr>
                <w:rFonts w:ascii="Calibri" w:hAnsi="Calibri" w:cs="Calibri"/>
                <w:szCs w:val="22"/>
              </w:rPr>
              <w:t>-</w:t>
            </w:r>
          </w:p>
        </w:tc>
        <w:tc>
          <w:tcPr>
            <w:tcW w:w="236" w:type="dxa"/>
            <w:vAlign w:val="bottom"/>
          </w:tcPr>
          <w:p w14:paraId="0C365706" w14:textId="77777777" w:rsidR="00201263" w:rsidRPr="00306E96" w:rsidRDefault="00201263" w:rsidP="00201263">
            <w:pPr>
              <w:pStyle w:val="BodyText"/>
              <w:tabs>
                <w:tab w:val="decimal" w:pos="493"/>
                <w:tab w:val="decimal" w:pos="729"/>
              </w:tabs>
              <w:spacing w:after="0" w:line="240" w:lineRule="auto"/>
              <w:ind w:left="-90" w:right="-108"/>
              <w:rPr>
                <w:rFonts w:asciiTheme="minorHAnsi" w:hAnsiTheme="minorHAnsi" w:cstheme="minorHAnsi"/>
                <w:szCs w:val="22"/>
              </w:rPr>
            </w:pPr>
          </w:p>
        </w:tc>
        <w:tc>
          <w:tcPr>
            <w:tcW w:w="1150" w:type="dxa"/>
            <w:vAlign w:val="bottom"/>
          </w:tcPr>
          <w:p w14:paraId="149A6136" w14:textId="007792E2" w:rsidR="00201263" w:rsidRPr="00306E96" w:rsidRDefault="00201263" w:rsidP="00201263">
            <w:pPr>
              <w:pStyle w:val="BodyText"/>
              <w:tabs>
                <w:tab w:val="decimal" w:pos="659"/>
              </w:tabs>
              <w:spacing w:after="0" w:line="240" w:lineRule="auto"/>
              <w:ind w:right="-108"/>
              <w:rPr>
                <w:rFonts w:asciiTheme="minorHAnsi" w:hAnsiTheme="minorHAnsi" w:cstheme="minorHAnsi"/>
                <w:szCs w:val="22"/>
              </w:rPr>
            </w:pPr>
            <w:r w:rsidRPr="00306E96">
              <w:rPr>
                <w:rFonts w:ascii="Calibri" w:hAnsi="Calibri" w:cs="Calibri"/>
                <w:szCs w:val="22"/>
              </w:rPr>
              <w:t>-</w:t>
            </w:r>
          </w:p>
        </w:tc>
      </w:tr>
      <w:tr w:rsidR="00201263" w:rsidRPr="00306E96" w14:paraId="1DF5FABC" w14:textId="77777777" w:rsidTr="00FA58BF">
        <w:trPr>
          <w:trHeight w:val="263"/>
        </w:trPr>
        <w:tc>
          <w:tcPr>
            <w:tcW w:w="3977" w:type="dxa"/>
            <w:shd w:val="clear" w:color="auto" w:fill="auto"/>
            <w:vAlign w:val="bottom"/>
          </w:tcPr>
          <w:p w14:paraId="23DED3B4" w14:textId="4CF0FDA0" w:rsidR="00201263" w:rsidRPr="00306E96" w:rsidRDefault="00201263" w:rsidP="00201263">
            <w:pPr>
              <w:spacing w:line="240" w:lineRule="auto"/>
              <w:ind w:left="114" w:right="-116" w:hanging="144"/>
              <w:rPr>
                <w:rFonts w:asciiTheme="minorHAnsi" w:hAnsiTheme="minorHAnsi" w:cstheme="minorHAnsi"/>
                <w:szCs w:val="22"/>
                <w:cs/>
              </w:rPr>
            </w:pPr>
            <w:r w:rsidRPr="00020BA7">
              <w:rPr>
                <w:rFonts w:ascii="Calibri" w:eastAsia="Arial Unicode MS" w:hAnsi="Calibri" w:cs="Calibri"/>
              </w:rPr>
              <w:t xml:space="preserve">Transfer </w:t>
            </w:r>
            <w:r>
              <w:rPr>
                <w:rFonts w:ascii="Calibri" w:eastAsia="Arial Unicode MS" w:hAnsi="Calibri" w:cs="Calibri"/>
              </w:rPr>
              <w:t>from</w:t>
            </w:r>
            <w:r w:rsidRPr="00020BA7">
              <w:rPr>
                <w:rFonts w:ascii="Calibri" w:eastAsia="Arial Unicode MS" w:hAnsi="Calibri" w:cs="Calibri"/>
              </w:rPr>
              <w:t xml:space="preserve"> </w:t>
            </w:r>
            <w:r w:rsidRPr="00020BA7">
              <w:rPr>
                <w:rFonts w:ascii="Calibri" w:eastAsia="Arial Unicode MS" w:hAnsi="Calibri" w:cs="Browallia New"/>
                <w:szCs w:val="28"/>
              </w:rPr>
              <w:t>investment in</w:t>
            </w:r>
            <w:r w:rsidRPr="00306E96">
              <w:rPr>
                <w:rFonts w:asciiTheme="minorHAnsi" w:hAnsiTheme="minorHAnsi" w:cstheme="minorHAnsi"/>
                <w:szCs w:val="22"/>
                <w:lang w:bidi="th-TH"/>
              </w:rPr>
              <w:t xml:space="preserve"> joint ventures</w:t>
            </w:r>
            <w:r w:rsidRPr="00020BA7">
              <w:rPr>
                <w:rFonts w:ascii="Calibri" w:eastAsia="Arial Unicode MS" w:hAnsi="Calibri" w:cs="Browallia New"/>
                <w:szCs w:val="28"/>
              </w:rPr>
              <w:t xml:space="preserve"> (Note 1</w:t>
            </w:r>
            <w:r>
              <w:rPr>
                <w:rFonts w:ascii="Calibri" w:eastAsia="Arial Unicode MS" w:hAnsi="Calibri" w:cs="Browallia New"/>
                <w:szCs w:val="28"/>
              </w:rPr>
              <w:t>7</w:t>
            </w:r>
            <w:r w:rsidRPr="00020BA7">
              <w:rPr>
                <w:rFonts w:ascii="Calibri" w:eastAsia="Arial Unicode MS" w:hAnsi="Calibri" w:cs="Browallia New"/>
                <w:szCs w:val="28"/>
              </w:rPr>
              <w:t xml:space="preserve">: </w:t>
            </w:r>
            <w:r>
              <w:rPr>
                <w:rFonts w:ascii="Calibri" w:eastAsia="Arial Unicode MS" w:hAnsi="Calibri" w:cs="Browallia New"/>
                <w:szCs w:val="28"/>
              </w:rPr>
              <w:t>investmen</w:t>
            </w:r>
            <w:r w:rsidR="00806147">
              <w:rPr>
                <w:rFonts w:ascii="Calibri" w:eastAsia="Arial Unicode MS" w:hAnsi="Calibri" w:cs="Browallia New"/>
                <w:szCs w:val="28"/>
              </w:rPr>
              <w:t>t</w:t>
            </w:r>
            <w:r w:rsidRPr="00306E96">
              <w:rPr>
                <w:rFonts w:asciiTheme="minorHAnsi" w:hAnsiTheme="minorHAnsi" w:cstheme="minorHAnsi"/>
                <w:szCs w:val="22"/>
              </w:rPr>
              <w:t xml:space="preserve"> in</w:t>
            </w:r>
            <w:r w:rsidRPr="00306E96">
              <w:rPr>
                <w:rFonts w:asciiTheme="minorHAnsi" w:hAnsiTheme="minorHAnsi" w:cstheme="minorHAnsi"/>
                <w:szCs w:val="22"/>
                <w:lang w:bidi="th-TH"/>
              </w:rPr>
              <w:t xml:space="preserve"> joint ventures</w:t>
            </w:r>
            <w:r>
              <w:rPr>
                <w:rFonts w:ascii="Calibri" w:eastAsia="Arial Unicode MS" w:hAnsi="Calibri" w:cs="Browallia New"/>
                <w:szCs w:val="28"/>
              </w:rPr>
              <w:t xml:space="preserve"> </w:t>
            </w:r>
            <w:r w:rsidRPr="00306E96">
              <w:rPr>
                <w:rFonts w:ascii="Calibri" w:eastAsia="Arial Unicode MS" w:hAnsi="Calibri" w:cs="Browallia New"/>
                <w:szCs w:val="28"/>
              </w:rPr>
              <w:t>)</w:t>
            </w:r>
          </w:p>
        </w:tc>
        <w:tc>
          <w:tcPr>
            <w:tcW w:w="1183" w:type="dxa"/>
            <w:shd w:val="clear" w:color="auto" w:fill="auto"/>
            <w:vAlign w:val="bottom"/>
          </w:tcPr>
          <w:p w14:paraId="366C6CBE" w14:textId="32AFE1AC" w:rsidR="00201263" w:rsidRPr="00082EE9" w:rsidRDefault="00201263" w:rsidP="008E3694">
            <w:pPr>
              <w:pStyle w:val="BodyText"/>
              <w:tabs>
                <w:tab w:val="decimal" w:pos="913"/>
              </w:tabs>
              <w:spacing w:after="0" w:line="240" w:lineRule="auto"/>
              <w:ind w:left="-90" w:right="-108"/>
              <w:rPr>
                <w:rFonts w:ascii="Calibri" w:hAnsi="Calibri" w:cs="Calibri"/>
                <w:szCs w:val="22"/>
              </w:rPr>
            </w:pPr>
            <w:r w:rsidRPr="00082EE9">
              <w:rPr>
                <w:rFonts w:ascii="Calibri" w:hAnsi="Calibri" w:cs="Calibri"/>
                <w:szCs w:val="22"/>
              </w:rPr>
              <w:t>76,194</w:t>
            </w:r>
          </w:p>
        </w:tc>
        <w:tc>
          <w:tcPr>
            <w:tcW w:w="236" w:type="dxa"/>
            <w:shd w:val="clear" w:color="auto" w:fill="auto"/>
            <w:vAlign w:val="bottom"/>
          </w:tcPr>
          <w:p w14:paraId="78949262" w14:textId="77777777" w:rsidR="00201263" w:rsidRPr="00082EE9" w:rsidRDefault="00201263" w:rsidP="00201263">
            <w:pPr>
              <w:pStyle w:val="BodyText"/>
              <w:tabs>
                <w:tab w:val="decimal" w:pos="729"/>
              </w:tabs>
              <w:spacing w:after="0" w:line="240" w:lineRule="auto"/>
              <w:ind w:left="-90" w:right="-108"/>
              <w:rPr>
                <w:rFonts w:ascii="Calibri" w:hAnsi="Calibri" w:cs="Calibri"/>
                <w:szCs w:val="22"/>
                <w:cs/>
              </w:rPr>
            </w:pPr>
          </w:p>
        </w:tc>
        <w:tc>
          <w:tcPr>
            <w:tcW w:w="1137" w:type="dxa"/>
            <w:shd w:val="clear" w:color="auto" w:fill="auto"/>
            <w:vAlign w:val="bottom"/>
          </w:tcPr>
          <w:p w14:paraId="76C09FE0" w14:textId="3608027E" w:rsidR="00201263" w:rsidRPr="00082EE9" w:rsidRDefault="00201263" w:rsidP="00201263">
            <w:pPr>
              <w:pStyle w:val="BodyText"/>
              <w:tabs>
                <w:tab w:val="decimal" w:pos="661"/>
              </w:tabs>
              <w:spacing w:after="0" w:line="240" w:lineRule="auto"/>
              <w:ind w:left="-90" w:right="-108"/>
              <w:rPr>
                <w:rFonts w:ascii="Calibri" w:hAnsi="Calibri" w:cs="Calibri"/>
                <w:szCs w:val="22"/>
                <w:cs/>
              </w:rPr>
            </w:pPr>
            <w:r w:rsidRPr="00082EE9">
              <w:rPr>
                <w:rFonts w:ascii="Calibri" w:hAnsi="Calibri" w:cs="Calibri"/>
                <w:szCs w:val="22"/>
              </w:rPr>
              <w:t>-</w:t>
            </w:r>
          </w:p>
        </w:tc>
        <w:tc>
          <w:tcPr>
            <w:tcW w:w="236" w:type="dxa"/>
            <w:shd w:val="clear" w:color="auto" w:fill="auto"/>
            <w:vAlign w:val="bottom"/>
          </w:tcPr>
          <w:p w14:paraId="56C25254" w14:textId="77777777" w:rsidR="00201263" w:rsidRPr="00082EE9" w:rsidRDefault="00201263" w:rsidP="00201263">
            <w:pPr>
              <w:tabs>
                <w:tab w:val="decimal" w:pos="729"/>
              </w:tabs>
              <w:spacing w:line="240" w:lineRule="auto"/>
              <w:ind w:left="-90" w:right="-108"/>
              <w:rPr>
                <w:rFonts w:ascii="Calibri" w:hAnsi="Calibri" w:cs="Calibri"/>
                <w:szCs w:val="22"/>
              </w:rPr>
            </w:pPr>
          </w:p>
        </w:tc>
        <w:tc>
          <w:tcPr>
            <w:tcW w:w="1141" w:type="dxa"/>
            <w:shd w:val="clear" w:color="auto" w:fill="auto"/>
            <w:vAlign w:val="bottom"/>
          </w:tcPr>
          <w:p w14:paraId="77DD4764" w14:textId="6C54680C" w:rsidR="00201263" w:rsidRPr="00082EE9" w:rsidRDefault="00201263" w:rsidP="00E7150E">
            <w:pPr>
              <w:pStyle w:val="BodyText"/>
              <w:tabs>
                <w:tab w:val="decimal" w:pos="930"/>
              </w:tabs>
              <w:spacing w:after="0" w:line="240" w:lineRule="auto"/>
              <w:ind w:left="-90" w:right="-108"/>
              <w:rPr>
                <w:rFonts w:ascii="Calibri" w:hAnsi="Calibri" w:cs="Calibri"/>
                <w:szCs w:val="22"/>
              </w:rPr>
            </w:pPr>
            <w:r w:rsidRPr="00082EE9">
              <w:rPr>
                <w:rFonts w:ascii="Calibri" w:hAnsi="Calibri" w:cs="Calibri"/>
                <w:szCs w:val="22"/>
              </w:rPr>
              <w:t>707,500</w:t>
            </w:r>
          </w:p>
        </w:tc>
        <w:tc>
          <w:tcPr>
            <w:tcW w:w="236" w:type="dxa"/>
            <w:shd w:val="clear" w:color="auto" w:fill="auto"/>
            <w:vAlign w:val="bottom"/>
          </w:tcPr>
          <w:p w14:paraId="7F08B039" w14:textId="77777777" w:rsidR="00201263" w:rsidRPr="00306E96" w:rsidRDefault="00201263" w:rsidP="00201263">
            <w:pPr>
              <w:pStyle w:val="BodyText"/>
              <w:tabs>
                <w:tab w:val="decimal" w:pos="493"/>
                <w:tab w:val="decimal" w:pos="729"/>
              </w:tabs>
              <w:spacing w:after="0" w:line="240" w:lineRule="auto"/>
              <w:ind w:left="-90" w:right="-108"/>
              <w:rPr>
                <w:rFonts w:asciiTheme="minorHAnsi" w:hAnsiTheme="minorHAnsi" w:cstheme="minorHAnsi"/>
                <w:szCs w:val="22"/>
              </w:rPr>
            </w:pPr>
          </w:p>
        </w:tc>
        <w:tc>
          <w:tcPr>
            <w:tcW w:w="1150" w:type="dxa"/>
            <w:shd w:val="clear" w:color="auto" w:fill="auto"/>
            <w:vAlign w:val="bottom"/>
          </w:tcPr>
          <w:p w14:paraId="0B5D864D" w14:textId="756AC384" w:rsidR="00201263" w:rsidRPr="00306E96" w:rsidRDefault="00201263" w:rsidP="00201263">
            <w:pPr>
              <w:pStyle w:val="BodyText"/>
              <w:tabs>
                <w:tab w:val="decimal" w:pos="659"/>
              </w:tabs>
              <w:spacing w:after="0" w:line="240" w:lineRule="auto"/>
              <w:ind w:right="-108"/>
              <w:rPr>
                <w:rFonts w:asciiTheme="minorHAnsi" w:hAnsiTheme="minorHAnsi" w:cstheme="minorHAnsi"/>
                <w:szCs w:val="22"/>
              </w:rPr>
            </w:pPr>
            <w:r w:rsidRPr="00306E96">
              <w:rPr>
                <w:rFonts w:ascii="Calibri" w:hAnsi="Calibri" w:cs="Calibri"/>
                <w:szCs w:val="22"/>
              </w:rPr>
              <w:t>-</w:t>
            </w:r>
          </w:p>
        </w:tc>
      </w:tr>
      <w:tr w:rsidR="00201263" w:rsidRPr="00306E96" w14:paraId="7834822E" w14:textId="77777777" w:rsidTr="004F7062">
        <w:trPr>
          <w:trHeight w:val="263"/>
        </w:trPr>
        <w:tc>
          <w:tcPr>
            <w:tcW w:w="3977" w:type="dxa"/>
            <w:shd w:val="clear" w:color="auto" w:fill="auto"/>
            <w:vAlign w:val="bottom"/>
          </w:tcPr>
          <w:p w14:paraId="0B3F911C" w14:textId="3DEC63F6" w:rsidR="00201263" w:rsidRPr="00306E96" w:rsidRDefault="00201263" w:rsidP="00201263">
            <w:pPr>
              <w:spacing w:line="240" w:lineRule="auto"/>
              <w:ind w:left="114" w:hanging="144"/>
              <w:rPr>
                <w:rFonts w:asciiTheme="minorHAnsi" w:hAnsiTheme="minorHAnsi" w:cstheme="minorHAnsi"/>
                <w:szCs w:val="22"/>
                <w:cs/>
              </w:rPr>
            </w:pPr>
            <w:r w:rsidRPr="00020BA7">
              <w:rPr>
                <w:rFonts w:ascii="Calibri" w:eastAsia="Arial Unicode MS" w:hAnsi="Calibri" w:cs="Calibri"/>
              </w:rPr>
              <w:t xml:space="preserve">Transfer to </w:t>
            </w:r>
            <w:r w:rsidRPr="00020BA7">
              <w:rPr>
                <w:rFonts w:ascii="Calibri" w:eastAsia="Arial Unicode MS" w:hAnsi="Calibri" w:cs="Browallia New"/>
                <w:szCs w:val="28"/>
              </w:rPr>
              <w:t>investment in common share</w:t>
            </w:r>
            <w:r w:rsidRPr="00020BA7">
              <w:rPr>
                <w:rFonts w:ascii="Calibri" w:eastAsia="Arial Unicode MS" w:hAnsi="Calibri" w:cs="Browallia New" w:hint="cs"/>
                <w:szCs w:val="28"/>
                <w:cs/>
              </w:rPr>
              <w:t xml:space="preserve"> </w:t>
            </w:r>
            <w:r w:rsidRPr="00020BA7">
              <w:rPr>
                <w:rFonts w:ascii="Calibri" w:eastAsia="Arial Unicode MS" w:hAnsi="Calibri" w:cs="Browallia New"/>
                <w:szCs w:val="28"/>
              </w:rPr>
              <w:t>(Note 13: other</w:t>
            </w:r>
            <w:r w:rsidRPr="00306E96">
              <w:rPr>
                <w:rFonts w:ascii="Calibri" w:eastAsia="Arial Unicode MS" w:hAnsi="Calibri" w:cs="Browallia New"/>
                <w:szCs w:val="28"/>
              </w:rPr>
              <w:t xml:space="preserve"> current financial assets)</w:t>
            </w:r>
          </w:p>
        </w:tc>
        <w:tc>
          <w:tcPr>
            <w:tcW w:w="1183" w:type="dxa"/>
            <w:shd w:val="clear" w:color="auto" w:fill="auto"/>
            <w:vAlign w:val="bottom"/>
          </w:tcPr>
          <w:p w14:paraId="20AE8696" w14:textId="7D28911D" w:rsidR="00201263" w:rsidRPr="00082EE9" w:rsidRDefault="00201263" w:rsidP="008E3694">
            <w:pPr>
              <w:pStyle w:val="BodyText"/>
              <w:tabs>
                <w:tab w:val="decimal" w:pos="661"/>
              </w:tabs>
              <w:spacing w:after="0" w:line="240" w:lineRule="auto"/>
              <w:ind w:left="-90" w:right="-108"/>
              <w:rPr>
                <w:rFonts w:ascii="Calibri" w:hAnsi="Calibri" w:cs="Calibri"/>
                <w:szCs w:val="22"/>
              </w:rPr>
            </w:pPr>
            <w:r w:rsidRPr="00082EE9">
              <w:rPr>
                <w:rFonts w:ascii="Calibri" w:hAnsi="Calibri" w:cs="Calibri"/>
                <w:szCs w:val="22"/>
              </w:rPr>
              <w:t>-</w:t>
            </w:r>
          </w:p>
        </w:tc>
        <w:tc>
          <w:tcPr>
            <w:tcW w:w="236" w:type="dxa"/>
            <w:shd w:val="clear" w:color="auto" w:fill="auto"/>
            <w:vAlign w:val="bottom"/>
          </w:tcPr>
          <w:p w14:paraId="626DF0CC" w14:textId="77777777" w:rsidR="00201263" w:rsidRPr="00082EE9" w:rsidRDefault="00201263" w:rsidP="00201263">
            <w:pPr>
              <w:pStyle w:val="BodyText"/>
              <w:tabs>
                <w:tab w:val="decimal" w:pos="729"/>
              </w:tabs>
              <w:spacing w:after="0" w:line="240" w:lineRule="auto"/>
              <w:ind w:left="-90" w:right="-108"/>
              <w:rPr>
                <w:rFonts w:ascii="Calibri" w:hAnsi="Calibri" w:cs="Calibri"/>
                <w:szCs w:val="22"/>
                <w:cs/>
              </w:rPr>
            </w:pPr>
          </w:p>
        </w:tc>
        <w:tc>
          <w:tcPr>
            <w:tcW w:w="1137" w:type="dxa"/>
            <w:shd w:val="clear" w:color="auto" w:fill="auto"/>
            <w:vAlign w:val="bottom"/>
          </w:tcPr>
          <w:p w14:paraId="2EBBA6D0" w14:textId="672B5AE9" w:rsidR="00201263" w:rsidRPr="00082EE9" w:rsidRDefault="00201263" w:rsidP="00201263">
            <w:pPr>
              <w:pStyle w:val="BodyText"/>
              <w:tabs>
                <w:tab w:val="decimal" w:pos="930"/>
              </w:tabs>
              <w:spacing w:after="0" w:line="240" w:lineRule="auto"/>
              <w:ind w:left="-90" w:right="-108"/>
              <w:rPr>
                <w:rFonts w:ascii="Calibri" w:hAnsi="Calibri" w:cs="Calibri"/>
                <w:szCs w:val="22"/>
                <w:cs/>
              </w:rPr>
            </w:pPr>
            <w:r w:rsidRPr="00082EE9">
              <w:rPr>
                <w:rFonts w:ascii="Calibri" w:hAnsi="Calibri" w:cs="Calibri"/>
                <w:szCs w:val="22"/>
              </w:rPr>
              <w:t>(126,477)</w:t>
            </w:r>
          </w:p>
        </w:tc>
        <w:tc>
          <w:tcPr>
            <w:tcW w:w="236" w:type="dxa"/>
            <w:shd w:val="clear" w:color="auto" w:fill="auto"/>
            <w:vAlign w:val="bottom"/>
          </w:tcPr>
          <w:p w14:paraId="6FFB5832" w14:textId="77777777" w:rsidR="00201263" w:rsidRPr="00082EE9" w:rsidRDefault="00201263" w:rsidP="00201263">
            <w:pPr>
              <w:tabs>
                <w:tab w:val="decimal" w:pos="729"/>
              </w:tabs>
              <w:spacing w:line="240" w:lineRule="auto"/>
              <w:ind w:left="-90" w:right="-108"/>
              <w:rPr>
                <w:rFonts w:ascii="Calibri" w:hAnsi="Calibri" w:cs="Calibri"/>
                <w:szCs w:val="22"/>
              </w:rPr>
            </w:pPr>
          </w:p>
        </w:tc>
        <w:tc>
          <w:tcPr>
            <w:tcW w:w="1141" w:type="dxa"/>
            <w:shd w:val="clear" w:color="auto" w:fill="auto"/>
            <w:vAlign w:val="bottom"/>
          </w:tcPr>
          <w:p w14:paraId="18735FD1" w14:textId="054B82DA" w:rsidR="00201263" w:rsidRPr="00082EE9" w:rsidRDefault="00201263" w:rsidP="00201263">
            <w:pPr>
              <w:pStyle w:val="BodyText"/>
              <w:tabs>
                <w:tab w:val="decimal" w:pos="637"/>
              </w:tabs>
              <w:spacing w:after="0" w:line="240" w:lineRule="auto"/>
              <w:ind w:right="-108"/>
              <w:rPr>
                <w:rFonts w:ascii="Calibri" w:hAnsi="Calibri" w:cs="Calibri"/>
                <w:szCs w:val="22"/>
              </w:rPr>
            </w:pPr>
            <w:r w:rsidRPr="00082EE9">
              <w:rPr>
                <w:rFonts w:ascii="Calibri" w:hAnsi="Calibri" w:cs="Calibri"/>
                <w:szCs w:val="22"/>
              </w:rPr>
              <w:t>-</w:t>
            </w:r>
          </w:p>
        </w:tc>
        <w:tc>
          <w:tcPr>
            <w:tcW w:w="236" w:type="dxa"/>
            <w:shd w:val="clear" w:color="auto" w:fill="auto"/>
            <w:vAlign w:val="bottom"/>
          </w:tcPr>
          <w:p w14:paraId="1D2F8CE6" w14:textId="77777777" w:rsidR="00201263" w:rsidRPr="00306E96" w:rsidRDefault="00201263" w:rsidP="00201263">
            <w:pPr>
              <w:pStyle w:val="BodyText"/>
              <w:tabs>
                <w:tab w:val="decimal" w:pos="493"/>
                <w:tab w:val="decimal" w:pos="729"/>
              </w:tabs>
              <w:spacing w:after="0" w:line="240" w:lineRule="auto"/>
              <w:ind w:left="-90" w:right="-108"/>
              <w:rPr>
                <w:rFonts w:asciiTheme="minorHAnsi" w:hAnsiTheme="minorHAnsi" w:cstheme="minorHAnsi"/>
                <w:szCs w:val="22"/>
              </w:rPr>
            </w:pPr>
          </w:p>
        </w:tc>
        <w:tc>
          <w:tcPr>
            <w:tcW w:w="1150" w:type="dxa"/>
            <w:shd w:val="clear" w:color="auto" w:fill="auto"/>
            <w:vAlign w:val="bottom"/>
          </w:tcPr>
          <w:p w14:paraId="443D2155" w14:textId="524BE29E" w:rsidR="00201263" w:rsidRPr="009639CB" w:rsidRDefault="00201263" w:rsidP="00201263">
            <w:pPr>
              <w:pStyle w:val="BodyText"/>
              <w:tabs>
                <w:tab w:val="decimal" w:pos="930"/>
              </w:tabs>
              <w:spacing w:after="0" w:line="240" w:lineRule="auto"/>
              <w:ind w:left="-90" w:right="-108"/>
              <w:rPr>
                <w:rFonts w:asciiTheme="minorHAnsi" w:hAnsiTheme="minorHAnsi" w:cstheme="minorBidi"/>
                <w:szCs w:val="28"/>
                <w:cs/>
                <w:lang w:bidi="th-TH"/>
              </w:rPr>
            </w:pPr>
            <w:r w:rsidRPr="00306E96">
              <w:rPr>
                <w:rFonts w:ascii="Calibri" w:hAnsi="Calibri" w:cs="Calibri"/>
                <w:szCs w:val="22"/>
              </w:rPr>
              <w:t>(128,088)</w:t>
            </w:r>
          </w:p>
        </w:tc>
      </w:tr>
      <w:tr w:rsidR="00201263" w:rsidRPr="00306E96" w14:paraId="4051B3CF" w14:textId="77777777" w:rsidTr="00FA58BF">
        <w:trPr>
          <w:trHeight w:val="262"/>
        </w:trPr>
        <w:tc>
          <w:tcPr>
            <w:tcW w:w="3977" w:type="dxa"/>
            <w:vAlign w:val="bottom"/>
          </w:tcPr>
          <w:p w14:paraId="75407E87" w14:textId="77777777" w:rsidR="00201263" w:rsidRPr="00306E96" w:rsidRDefault="00201263" w:rsidP="00201263">
            <w:pPr>
              <w:spacing w:line="240" w:lineRule="auto"/>
              <w:ind w:left="-30"/>
              <w:rPr>
                <w:rFonts w:asciiTheme="minorHAnsi" w:hAnsiTheme="minorHAnsi" w:cstheme="minorHAnsi"/>
                <w:szCs w:val="22"/>
                <w:cs/>
              </w:rPr>
            </w:pPr>
            <w:r w:rsidRPr="00306E96">
              <w:rPr>
                <w:rFonts w:asciiTheme="minorHAnsi" w:hAnsiTheme="minorHAnsi" w:cstheme="minorHAnsi"/>
                <w:b/>
                <w:bCs/>
                <w:szCs w:val="22"/>
              </w:rPr>
              <w:t>At 31 December</w:t>
            </w:r>
          </w:p>
        </w:tc>
        <w:tc>
          <w:tcPr>
            <w:tcW w:w="1183" w:type="dxa"/>
            <w:tcBorders>
              <w:top w:val="single" w:sz="4" w:space="0" w:color="auto"/>
              <w:bottom w:val="double" w:sz="4" w:space="0" w:color="auto"/>
            </w:tcBorders>
            <w:shd w:val="clear" w:color="auto" w:fill="auto"/>
            <w:vAlign w:val="bottom"/>
          </w:tcPr>
          <w:p w14:paraId="4643060A" w14:textId="3CE78F61" w:rsidR="00201263" w:rsidRPr="00082EE9" w:rsidRDefault="00201263" w:rsidP="00201263">
            <w:pPr>
              <w:pStyle w:val="BodyText"/>
              <w:tabs>
                <w:tab w:val="decimal" w:pos="913"/>
              </w:tabs>
              <w:spacing w:after="0" w:line="240" w:lineRule="auto"/>
              <w:ind w:right="-108"/>
              <w:rPr>
                <w:rFonts w:ascii="Calibri" w:hAnsi="Calibri" w:cs="Calibri"/>
                <w:b/>
                <w:bCs/>
                <w:szCs w:val="22"/>
                <w:lang w:val="en-US" w:bidi="th-TH"/>
              </w:rPr>
            </w:pPr>
            <w:r w:rsidRPr="00082EE9">
              <w:rPr>
                <w:rFonts w:ascii="Calibri" w:hAnsi="Calibri" w:cs="Calibri"/>
                <w:b/>
                <w:bCs/>
                <w:szCs w:val="22"/>
              </w:rPr>
              <w:t>1,207,019</w:t>
            </w:r>
          </w:p>
        </w:tc>
        <w:tc>
          <w:tcPr>
            <w:tcW w:w="236" w:type="dxa"/>
            <w:shd w:val="clear" w:color="auto" w:fill="auto"/>
            <w:vAlign w:val="bottom"/>
          </w:tcPr>
          <w:p w14:paraId="144B975C" w14:textId="77777777" w:rsidR="00201263" w:rsidRPr="00082EE9" w:rsidRDefault="00201263" w:rsidP="00201263">
            <w:pPr>
              <w:tabs>
                <w:tab w:val="decimal" w:pos="729"/>
              </w:tabs>
              <w:spacing w:line="240" w:lineRule="auto"/>
              <w:ind w:left="-90" w:right="-108"/>
              <w:rPr>
                <w:rFonts w:ascii="Calibri" w:eastAsia="Calibri" w:hAnsi="Calibri" w:cs="Calibri"/>
                <w:szCs w:val="22"/>
              </w:rPr>
            </w:pPr>
          </w:p>
        </w:tc>
        <w:tc>
          <w:tcPr>
            <w:tcW w:w="1137" w:type="dxa"/>
            <w:tcBorders>
              <w:top w:val="single" w:sz="4" w:space="0" w:color="auto"/>
              <w:bottom w:val="double" w:sz="4" w:space="0" w:color="auto"/>
            </w:tcBorders>
            <w:shd w:val="clear" w:color="auto" w:fill="auto"/>
            <w:vAlign w:val="bottom"/>
          </w:tcPr>
          <w:p w14:paraId="32FA6337" w14:textId="7D9B1D7A" w:rsidR="00201263" w:rsidRPr="00082EE9" w:rsidRDefault="00201263" w:rsidP="00201263">
            <w:pPr>
              <w:pStyle w:val="BodyText"/>
              <w:tabs>
                <w:tab w:val="decimal" w:pos="916"/>
              </w:tabs>
              <w:spacing w:after="0" w:line="240" w:lineRule="auto"/>
              <w:ind w:left="-90" w:right="-108"/>
              <w:rPr>
                <w:rFonts w:ascii="Calibri" w:hAnsi="Calibri" w:cs="Calibri"/>
                <w:b/>
                <w:bCs/>
                <w:szCs w:val="22"/>
              </w:rPr>
            </w:pPr>
            <w:r w:rsidRPr="00082EE9">
              <w:rPr>
                <w:rFonts w:ascii="Calibri" w:hAnsi="Calibri" w:cs="Calibri"/>
                <w:b/>
                <w:bCs/>
                <w:szCs w:val="22"/>
              </w:rPr>
              <w:t>814,427</w:t>
            </w:r>
          </w:p>
        </w:tc>
        <w:tc>
          <w:tcPr>
            <w:tcW w:w="236" w:type="dxa"/>
            <w:shd w:val="clear" w:color="auto" w:fill="auto"/>
            <w:vAlign w:val="bottom"/>
          </w:tcPr>
          <w:p w14:paraId="4ABCF0B3" w14:textId="77777777" w:rsidR="00201263" w:rsidRPr="00082EE9" w:rsidRDefault="00201263" w:rsidP="00201263">
            <w:pPr>
              <w:tabs>
                <w:tab w:val="decimal" w:pos="729"/>
              </w:tabs>
              <w:spacing w:line="240" w:lineRule="auto"/>
              <w:ind w:left="-90" w:right="-108"/>
              <w:rPr>
                <w:rFonts w:ascii="Calibri" w:hAnsi="Calibri" w:cs="Calibri"/>
                <w:szCs w:val="22"/>
              </w:rPr>
            </w:pPr>
          </w:p>
        </w:tc>
        <w:tc>
          <w:tcPr>
            <w:tcW w:w="1141" w:type="dxa"/>
            <w:tcBorders>
              <w:top w:val="single" w:sz="4" w:space="0" w:color="auto"/>
              <w:bottom w:val="double" w:sz="4" w:space="0" w:color="auto"/>
            </w:tcBorders>
            <w:shd w:val="clear" w:color="auto" w:fill="auto"/>
            <w:vAlign w:val="bottom"/>
          </w:tcPr>
          <w:p w14:paraId="4D6AD3F3" w14:textId="42C6BDD1" w:rsidR="00201263" w:rsidRPr="00082EE9" w:rsidRDefault="00201263" w:rsidP="00201263">
            <w:pPr>
              <w:pStyle w:val="BodyText"/>
              <w:tabs>
                <w:tab w:val="decimal" w:pos="930"/>
              </w:tabs>
              <w:spacing w:after="0" w:line="240" w:lineRule="auto"/>
              <w:ind w:left="-90" w:right="-108"/>
              <w:rPr>
                <w:rFonts w:ascii="Calibri" w:hAnsi="Calibri" w:cs="Calibri"/>
                <w:b/>
                <w:bCs/>
                <w:szCs w:val="22"/>
              </w:rPr>
            </w:pPr>
            <w:r w:rsidRPr="00082EE9">
              <w:rPr>
                <w:rFonts w:ascii="Calibri" w:hAnsi="Calibri" w:cs="Calibri"/>
                <w:b/>
                <w:bCs/>
                <w:szCs w:val="22"/>
              </w:rPr>
              <w:t>965,402</w:t>
            </w:r>
          </w:p>
        </w:tc>
        <w:tc>
          <w:tcPr>
            <w:tcW w:w="236" w:type="dxa"/>
            <w:vAlign w:val="bottom"/>
          </w:tcPr>
          <w:p w14:paraId="1651F1B7" w14:textId="77777777" w:rsidR="00201263" w:rsidRPr="00306E96" w:rsidRDefault="00201263" w:rsidP="00201263">
            <w:pPr>
              <w:tabs>
                <w:tab w:val="decimal" w:pos="729"/>
              </w:tabs>
              <w:spacing w:line="240" w:lineRule="auto"/>
              <w:ind w:left="-90" w:right="-108"/>
              <w:rPr>
                <w:rFonts w:asciiTheme="minorHAnsi" w:hAnsiTheme="minorHAnsi" w:cstheme="minorHAnsi"/>
                <w:b/>
                <w:bCs/>
                <w:szCs w:val="22"/>
              </w:rPr>
            </w:pPr>
          </w:p>
        </w:tc>
        <w:tc>
          <w:tcPr>
            <w:tcW w:w="1150" w:type="dxa"/>
            <w:tcBorders>
              <w:top w:val="single" w:sz="4" w:space="0" w:color="auto"/>
              <w:bottom w:val="double" w:sz="4" w:space="0" w:color="auto"/>
            </w:tcBorders>
            <w:vAlign w:val="bottom"/>
          </w:tcPr>
          <w:p w14:paraId="60B2A430" w14:textId="28AD667A" w:rsidR="00201263" w:rsidRPr="00306E96" w:rsidRDefault="00201263" w:rsidP="00201263">
            <w:pPr>
              <w:pStyle w:val="BodyText"/>
              <w:tabs>
                <w:tab w:val="decimal" w:pos="940"/>
              </w:tabs>
              <w:spacing w:after="0" w:line="240" w:lineRule="auto"/>
              <w:ind w:left="-90" w:right="-108"/>
              <w:rPr>
                <w:rFonts w:asciiTheme="minorHAnsi" w:hAnsiTheme="minorHAnsi" w:cstheme="minorBidi"/>
                <w:b/>
                <w:bCs/>
                <w:szCs w:val="28"/>
                <w:cs/>
                <w:lang w:bidi="th-TH"/>
              </w:rPr>
            </w:pPr>
            <w:r w:rsidRPr="00306E96">
              <w:rPr>
                <w:rFonts w:ascii="Calibri" w:hAnsi="Calibri" w:cs="Calibri"/>
                <w:b/>
                <w:bCs/>
                <w:szCs w:val="22"/>
              </w:rPr>
              <w:t>827,732</w:t>
            </w:r>
          </w:p>
        </w:tc>
      </w:tr>
    </w:tbl>
    <w:p w14:paraId="359AB289" w14:textId="77777777" w:rsidR="006A6927" w:rsidRDefault="006A6927" w:rsidP="00CB6498">
      <w:pPr>
        <w:ind w:left="549" w:right="68"/>
        <w:rPr>
          <w:rFonts w:ascii="Calibri" w:eastAsia="Courier New" w:hAnsi="Calibri" w:cs="Calibri"/>
          <w:i/>
          <w:iCs/>
          <w:spacing w:val="-1"/>
          <w:szCs w:val="22"/>
        </w:rPr>
      </w:pPr>
    </w:p>
    <w:p w14:paraId="78FBF8FE" w14:textId="4D3CEE9C" w:rsidR="00CB6498" w:rsidRPr="00306E96" w:rsidRDefault="00CB6498" w:rsidP="00CB6498">
      <w:pPr>
        <w:ind w:left="549" w:right="68"/>
        <w:rPr>
          <w:rFonts w:ascii="Calibri" w:eastAsia="Courier New" w:hAnsi="Calibri" w:cs="Calibri"/>
          <w:i/>
          <w:iCs/>
          <w:spacing w:val="-1"/>
          <w:szCs w:val="22"/>
        </w:rPr>
      </w:pPr>
      <w:r w:rsidRPr="00306E96">
        <w:rPr>
          <w:rFonts w:ascii="Calibri" w:eastAsia="Courier New" w:hAnsi="Calibri" w:cs="Calibri"/>
          <w:i/>
          <w:iCs/>
          <w:spacing w:val="-1"/>
          <w:szCs w:val="22"/>
        </w:rPr>
        <w:t>Moonshot Venture Capital Company Limited</w:t>
      </w:r>
    </w:p>
    <w:p w14:paraId="758C18AA" w14:textId="77777777" w:rsidR="00CB6498" w:rsidRPr="00306E96" w:rsidRDefault="00CB6498" w:rsidP="00CB6498">
      <w:pPr>
        <w:ind w:left="549" w:right="68"/>
        <w:rPr>
          <w:rFonts w:ascii="Calibri" w:eastAsia="Courier New" w:hAnsi="Calibri" w:cs="Calibri"/>
          <w:spacing w:val="-1"/>
          <w:szCs w:val="22"/>
        </w:rPr>
      </w:pPr>
    </w:p>
    <w:p w14:paraId="1A9B1D48" w14:textId="4527464C" w:rsidR="00CB6498" w:rsidRPr="00306E96" w:rsidRDefault="00CB6498" w:rsidP="00CB6498">
      <w:pPr>
        <w:ind w:left="549" w:right="68"/>
        <w:jc w:val="thaiDistribute"/>
        <w:rPr>
          <w:rFonts w:ascii="Calibri" w:eastAsia="Courier New" w:hAnsi="Calibri" w:cs="Browallia New"/>
          <w:spacing w:val="-1"/>
          <w:szCs w:val="28"/>
        </w:rPr>
      </w:pPr>
      <w:r w:rsidRPr="00306E96">
        <w:rPr>
          <w:rFonts w:ascii="Calibri" w:eastAsia="Courier New" w:hAnsi="Calibri" w:cs="Calibri"/>
          <w:spacing w:val="-1"/>
          <w:szCs w:val="22"/>
        </w:rPr>
        <w:t xml:space="preserve">On 28 April 2021, Moonshot Venture Capital Company Limited </w:t>
      </w:r>
      <w:r w:rsidRPr="00306E96">
        <w:rPr>
          <w:rFonts w:ascii="Calibri" w:eastAsia="Courier New" w:hAnsi="Calibri" w:cs="Browallia New"/>
          <w:spacing w:val="-1"/>
          <w:szCs w:val="28"/>
        </w:rPr>
        <w:t>call</w:t>
      </w:r>
      <w:r w:rsidR="00B61FB3" w:rsidRPr="00306E96">
        <w:rPr>
          <w:rFonts w:ascii="Calibri" w:eastAsia="Courier New" w:hAnsi="Calibri" w:cs="Browallia New"/>
          <w:spacing w:val="-1"/>
          <w:szCs w:val="28"/>
        </w:rPr>
        <w:t>ed</w:t>
      </w:r>
      <w:r w:rsidRPr="00306E96">
        <w:rPr>
          <w:rFonts w:ascii="Calibri" w:eastAsia="Courier New" w:hAnsi="Calibri" w:cs="Browallia New"/>
          <w:spacing w:val="-1"/>
          <w:szCs w:val="28"/>
        </w:rPr>
        <w:t xml:space="preserve">-up </w:t>
      </w:r>
      <w:r w:rsidR="00E250E7" w:rsidRPr="00306E96">
        <w:rPr>
          <w:rFonts w:ascii="Calibri" w:eastAsia="Courier New" w:hAnsi="Calibri" w:cs="Browallia New"/>
          <w:spacing w:val="-1"/>
          <w:szCs w:val="28"/>
        </w:rPr>
        <w:t xml:space="preserve">an </w:t>
      </w:r>
      <w:r w:rsidRPr="00306E96">
        <w:rPr>
          <w:rFonts w:ascii="Calibri" w:eastAsia="Courier New" w:hAnsi="Calibri" w:cs="Browallia New"/>
          <w:spacing w:val="-1"/>
          <w:szCs w:val="28"/>
        </w:rPr>
        <w:t xml:space="preserve">additional 25% of registered share capital and the Company has paid </w:t>
      </w:r>
      <w:r w:rsidR="00671EC5" w:rsidRPr="00306E96">
        <w:rPr>
          <w:rFonts w:ascii="Calibri" w:eastAsia="Courier New" w:hAnsi="Calibri" w:cs="Browallia New"/>
          <w:spacing w:val="-1"/>
          <w:szCs w:val="28"/>
        </w:rPr>
        <w:t>in acco</w:t>
      </w:r>
      <w:r w:rsidR="00A85D5D" w:rsidRPr="00306E96">
        <w:rPr>
          <w:rFonts w:ascii="Calibri" w:eastAsia="Courier New" w:hAnsi="Calibri" w:cs="Browallia New"/>
          <w:spacing w:val="-1"/>
          <w:szCs w:val="28"/>
        </w:rPr>
        <w:t>rdance with</w:t>
      </w:r>
      <w:r w:rsidRPr="00306E96">
        <w:rPr>
          <w:rFonts w:ascii="Calibri" w:eastAsia="Courier New" w:hAnsi="Calibri" w:cs="Browallia New"/>
          <w:spacing w:val="-1"/>
          <w:szCs w:val="28"/>
        </w:rPr>
        <w:t xml:space="preserve"> the Company’s ownership interest in the amount of Baht 25 million.</w:t>
      </w:r>
    </w:p>
    <w:p w14:paraId="3ACF098A" w14:textId="7A2B1328" w:rsidR="00CB6498" w:rsidRPr="00306E96" w:rsidRDefault="00CB6498" w:rsidP="000743E5">
      <w:pPr>
        <w:ind w:right="72" w:firstLine="540"/>
        <w:rPr>
          <w:rFonts w:asciiTheme="minorHAnsi" w:eastAsia="Arial Unicode MS" w:hAnsiTheme="minorHAnsi" w:cstheme="minorHAnsi"/>
          <w:i/>
          <w:iCs/>
          <w:szCs w:val="22"/>
        </w:rPr>
      </w:pPr>
    </w:p>
    <w:p w14:paraId="2761ECD1" w14:textId="77777777" w:rsidR="003367FB" w:rsidRDefault="003367FB">
      <w:pPr>
        <w:spacing w:line="240" w:lineRule="auto"/>
        <w:rPr>
          <w:rFonts w:ascii="Calibri" w:eastAsia="Courier New" w:hAnsi="Calibri" w:cs="Calibri"/>
          <w:i/>
          <w:iCs/>
          <w:spacing w:val="-1"/>
          <w:szCs w:val="22"/>
        </w:rPr>
      </w:pPr>
      <w:r>
        <w:rPr>
          <w:rFonts w:ascii="Calibri" w:eastAsia="Courier New" w:hAnsi="Calibri" w:cs="Calibri"/>
          <w:i/>
          <w:iCs/>
          <w:spacing w:val="-1"/>
          <w:szCs w:val="22"/>
        </w:rPr>
        <w:br w:type="page"/>
      </w:r>
    </w:p>
    <w:p w14:paraId="5FD97C54" w14:textId="1B29A314" w:rsidR="005477B9" w:rsidRPr="00306E96" w:rsidRDefault="005477B9" w:rsidP="005477B9">
      <w:pPr>
        <w:ind w:left="549" w:right="68"/>
        <w:rPr>
          <w:rFonts w:ascii="Calibri" w:eastAsia="Courier New" w:hAnsi="Calibri" w:cs="Calibri"/>
          <w:i/>
          <w:iCs/>
          <w:spacing w:val="-1"/>
          <w:szCs w:val="22"/>
        </w:rPr>
      </w:pPr>
      <w:r w:rsidRPr="00306E96">
        <w:rPr>
          <w:rFonts w:ascii="Calibri" w:eastAsia="Courier New" w:hAnsi="Calibri" w:cs="Calibri"/>
          <w:i/>
          <w:iCs/>
          <w:spacing w:val="-1"/>
          <w:szCs w:val="22"/>
        </w:rPr>
        <w:lastRenderedPageBreak/>
        <w:t>The Megawatt Co., Ltd.</w:t>
      </w:r>
    </w:p>
    <w:p w14:paraId="65415337" w14:textId="6BC01870" w:rsidR="00AC2DBE" w:rsidRPr="00697494" w:rsidRDefault="00AC2DBE" w:rsidP="00AC2DBE">
      <w:pPr>
        <w:pStyle w:val="ListParagraph"/>
        <w:spacing w:line="0" w:lineRule="atLeast"/>
        <w:ind w:left="558"/>
        <w:jc w:val="thaiDistribute"/>
        <w:rPr>
          <w:rFonts w:ascii="Calibri" w:eastAsia="Courier New" w:hAnsi="Calibri" w:cs="Calibri"/>
          <w:spacing w:val="-1"/>
          <w:sz w:val="18"/>
          <w:szCs w:val="18"/>
        </w:rPr>
      </w:pPr>
    </w:p>
    <w:p w14:paraId="0D76CB9A" w14:textId="77777777" w:rsidR="006D3BA3" w:rsidRPr="00B86394" w:rsidRDefault="006D3BA3" w:rsidP="006D3BA3">
      <w:pPr>
        <w:pStyle w:val="ListParagraph"/>
        <w:spacing w:line="0" w:lineRule="atLeast"/>
        <w:ind w:left="558"/>
        <w:jc w:val="thaiDistribute"/>
        <w:rPr>
          <w:rFonts w:ascii="Calibri" w:eastAsia="Courier New" w:hAnsi="Calibri" w:cs="Calibri"/>
          <w:spacing w:val="-1"/>
          <w:szCs w:val="22"/>
        </w:rPr>
      </w:pPr>
      <w:r w:rsidRPr="00B86394">
        <w:rPr>
          <w:rFonts w:ascii="Calibri" w:eastAsia="Courier New" w:hAnsi="Calibri" w:cs="Calibri"/>
          <w:spacing w:val="-1"/>
          <w:szCs w:val="22"/>
        </w:rPr>
        <w:t>On 23 May 2022, The Megawatt Co., Ltd. increased ordinary shares by 6.7 million shares with a par value of 100 baht amounting to Baht 670 million. The Company acquired 3 million ordinary shares at a cost of Baht 122 million in accordance with the investment conditions. As a result, the Company’s ownership interest increased from 29.07% to 34.21% of authorized share capital.</w:t>
      </w:r>
    </w:p>
    <w:p w14:paraId="43765EA6" w14:textId="77777777" w:rsidR="006D3BA3" w:rsidRPr="00697494" w:rsidRDefault="006D3BA3" w:rsidP="00AC2DBE">
      <w:pPr>
        <w:pStyle w:val="ListParagraph"/>
        <w:spacing w:line="0" w:lineRule="atLeast"/>
        <w:ind w:left="558"/>
        <w:jc w:val="thaiDistribute"/>
        <w:rPr>
          <w:rFonts w:ascii="Calibri" w:eastAsia="Courier New" w:hAnsi="Calibri" w:cs="Calibri"/>
          <w:spacing w:val="-1"/>
          <w:sz w:val="18"/>
          <w:szCs w:val="18"/>
        </w:rPr>
      </w:pPr>
    </w:p>
    <w:p w14:paraId="1622511B" w14:textId="4FF48C08" w:rsidR="00AC2DBE" w:rsidRPr="00B86394" w:rsidRDefault="00AC2DBE" w:rsidP="00AC2DBE">
      <w:pPr>
        <w:pStyle w:val="ListParagraph"/>
        <w:spacing w:line="0" w:lineRule="atLeast"/>
        <w:ind w:left="558"/>
        <w:jc w:val="thaiDistribute"/>
        <w:rPr>
          <w:rFonts w:ascii="Calibri" w:eastAsia="Courier New" w:hAnsi="Calibri" w:cs="Calibri"/>
          <w:spacing w:val="-1"/>
          <w:szCs w:val="22"/>
        </w:rPr>
      </w:pPr>
      <w:r w:rsidRPr="00B86394">
        <w:rPr>
          <w:rFonts w:ascii="Calibri" w:eastAsia="Courier New" w:hAnsi="Calibri" w:cs="Calibri"/>
          <w:spacing w:val="-1"/>
          <w:szCs w:val="22"/>
        </w:rPr>
        <w:t>At the Board of Directors meeting on 15 March 2022, a resolution was approved to sell investment in The Megawatt Co., Ltd. The Company entered into a sales and purchase agreement on 1 April 2022 and on 23 May 2022 sold 7 million ordinary shares to Suntech Recycle &amp; Decarbon Co., Ltd. (Subsidiary of the Company) for Baht 522 million</w:t>
      </w:r>
      <w:r w:rsidRPr="00B86394">
        <w:rPr>
          <w:rFonts w:ascii="Calibri" w:eastAsia="Courier New" w:hAnsi="Calibri" w:cs="Browallia New"/>
          <w:spacing w:val="-1"/>
          <w:szCs w:val="28"/>
        </w:rPr>
        <w:t xml:space="preserve">. </w:t>
      </w:r>
      <w:bookmarkStart w:id="10" w:name="_Hlk111386073"/>
      <w:r w:rsidRPr="00B86394">
        <w:rPr>
          <w:rFonts w:ascii="Calibri" w:eastAsia="Courier New" w:hAnsi="Calibri" w:cs="Calibri"/>
          <w:spacing w:val="-1"/>
          <w:szCs w:val="22"/>
        </w:rPr>
        <w:t xml:space="preserve">The transfer of shares held in The Megawatt Co., Ltd. from the Company to Suntech Recycle &amp; Decarbon Co., Ltd. at cost represents a related party transaction </w:t>
      </w:r>
      <w:r w:rsidRPr="00B86394">
        <w:rPr>
          <w:rFonts w:ascii="Calibri" w:eastAsia="Courier New" w:hAnsi="Calibri" w:cs="Calibri"/>
          <w:spacing w:val="-1"/>
          <w:szCs w:val="22"/>
        </w:rPr>
        <w:br/>
        <w:t xml:space="preserve">(Refer to Note </w:t>
      </w:r>
      <w:r w:rsidR="00FB3AF4">
        <w:rPr>
          <w:rFonts w:ascii="Calibri" w:eastAsia="Courier New" w:hAnsi="Calibri" w:cs="Calibri"/>
          <w:spacing w:val="-1"/>
          <w:szCs w:val="22"/>
        </w:rPr>
        <w:t>6</w:t>
      </w:r>
      <w:r w:rsidRPr="00B86394">
        <w:rPr>
          <w:rFonts w:ascii="Calibri" w:eastAsia="Courier New" w:hAnsi="Calibri" w:cs="Calibri"/>
          <w:spacing w:val="-1"/>
          <w:szCs w:val="22"/>
        </w:rPr>
        <w:t>).</w:t>
      </w:r>
      <w:bookmarkEnd w:id="10"/>
    </w:p>
    <w:p w14:paraId="49BEF72D" w14:textId="77777777" w:rsidR="00AC2DBE" w:rsidRPr="00697494" w:rsidRDefault="00AC2DBE" w:rsidP="00AC2DBE">
      <w:pPr>
        <w:ind w:left="549" w:right="68"/>
        <w:rPr>
          <w:rFonts w:ascii="Calibri" w:eastAsia="Courier New" w:hAnsi="Calibri" w:cs="Cordia New"/>
          <w:spacing w:val="-1"/>
          <w:sz w:val="18"/>
          <w:szCs w:val="18"/>
        </w:rPr>
      </w:pPr>
    </w:p>
    <w:p w14:paraId="07661A98" w14:textId="24F5D67F" w:rsidR="00AC2DBE" w:rsidRPr="006E24BA" w:rsidRDefault="006E24BA" w:rsidP="00AC2DBE">
      <w:pPr>
        <w:pStyle w:val="ListParagraph"/>
        <w:spacing w:line="0" w:lineRule="atLeast"/>
        <w:ind w:left="558"/>
        <w:jc w:val="thaiDistribute"/>
        <w:rPr>
          <w:rFonts w:ascii="Calibri" w:eastAsia="Courier New" w:hAnsi="Calibri" w:cs="Calibri"/>
          <w:spacing w:val="-1"/>
          <w:szCs w:val="22"/>
        </w:rPr>
      </w:pPr>
      <w:r w:rsidRPr="006E24BA">
        <w:rPr>
          <w:rFonts w:ascii="Calibri" w:eastAsia="Courier New" w:hAnsi="Calibri" w:cs="Calibri"/>
          <w:spacing w:val="-1"/>
          <w:szCs w:val="22"/>
        </w:rPr>
        <w:t>During 2022, Suntech Recycle &amp; Decarbon Co., Ltd. made additional payment for shares in amount of Baht 85 million and the ownership interest was not changed. The balance of accrued payment for investment is Baht 93 million</w:t>
      </w:r>
      <w:r w:rsidR="00697494">
        <w:rPr>
          <w:rFonts w:ascii="Calibri" w:eastAsia="Courier New" w:hAnsi="Calibri" w:cs="Calibri"/>
          <w:spacing w:val="-1"/>
          <w:szCs w:val="22"/>
        </w:rPr>
        <w:t xml:space="preserve"> (see note 25)</w:t>
      </w:r>
      <w:r w:rsidRPr="006E24BA">
        <w:rPr>
          <w:rFonts w:ascii="Calibri" w:eastAsia="Courier New" w:hAnsi="Calibri" w:cs="Calibri"/>
          <w:spacing w:val="-1"/>
          <w:szCs w:val="22"/>
        </w:rPr>
        <w:t>.</w:t>
      </w:r>
    </w:p>
    <w:p w14:paraId="58C86260" w14:textId="77777777" w:rsidR="006E24BA" w:rsidRPr="00697494" w:rsidRDefault="006E24BA" w:rsidP="00AC2DBE">
      <w:pPr>
        <w:pStyle w:val="ListParagraph"/>
        <w:spacing w:line="0" w:lineRule="atLeast"/>
        <w:ind w:left="558"/>
        <w:jc w:val="thaiDistribute"/>
        <w:rPr>
          <w:rFonts w:ascii="Calibri" w:eastAsia="Courier New" w:hAnsi="Calibri" w:cs="Calibri"/>
          <w:spacing w:val="-1"/>
          <w:sz w:val="18"/>
          <w:szCs w:val="18"/>
        </w:rPr>
      </w:pPr>
    </w:p>
    <w:p w14:paraId="7316F070" w14:textId="1DE350DD" w:rsidR="00AC2DBE" w:rsidRDefault="00AC2DBE" w:rsidP="00AC2DBE">
      <w:pPr>
        <w:pStyle w:val="ListParagraph"/>
        <w:spacing w:line="0" w:lineRule="atLeast"/>
        <w:ind w:left="558"/>
        <w:jc w:val="thaiDistribute"/>
        <w:rPr>
          <w:rFonts w:ascii="Calibri" w:eastAsia="Courier New" w:hAnsi="Calibri" w:cs="Calibri"/>
          <w:spacing w:val="-1"/>
          <w:szCs w:val="22"/>
        </w:rPr>
      </w:pPr>
      <w:r w:rsidRPr="00B86394">
        <w:rPr>
          <w:rFonts w:ascii="Calibri" w:eastAsia="Courier New" w:hAnsi="Calibri" w:cs="Calibri"/>
          <w:spacing w:val="-1"/>
          <w:szCs w:val="22"/>
        </w:rPr>
        <w:t xml:space="preserve">On 1 September 2022, The Megawatt Co., Ltd. increase ordinary shares by 3 million shares with a par value of 100 baht amounting to Baht 300 million in accordance with the investment conditions. As a result, </w:t>
      </w:r>
      <w:r w:rsidR="00992653" w:rsidRPr="00B86394">
        <w:rPr>
          <w:rFonts w:ascii="Calibri" w:eastAsia="Courier New" w:hAnsi="Calibri" w:cs="Calibri"/>
          <w:spacing w:val="-1"/>
          <w:szCs w:val="22"/>
        </w:rPr>
        <w:t>Suntech Recycle &amp; Decarbon Co., Ltd.</w:t>
      </w:r>
      <w:r w:rsidRPr="00B86394">
        <w:rPr>
          <w:rFonts w:ascii="Calibri" w:eastAsia="Courier New" w:hAnsi="Calibri" w:cs="Calibri"/>
          <w:spacing w:val="-1"/>
          <w:szCs w:val="22"/>
        </w:rPr>
        <w:t xml:space="preserve"> ownership interest </w:t>
      </w:r>
      <w:r w:rsidR="00461934">
        <w:rPr>
          <w:rFonts w:ascii="Calibri" w:eastAsia="Courier New" w:hAnsi="Calibri" w:cs="Calibri"/>
          <w:spacing w:val="-1"/>
          <w:szCs w:val="22"/>
        </w:rPr>
        <w:t>de</w:t>
      </w:r>
      <w:r w:rsidRPr="00B86394">
        <w:rPr>
          <w:rFonts w:ascii="Calibri" w:eastAsia="Courier New" w:hAnsi="Calibri" w:cs="Calibri"/>
          <w:spacing w:val="-1"/>
          <w:szCs w:val="22"/>
        </w:rPr>
        <w:t>creased from 34.21 % to 29.84% of authorized share capital.</w:t>
      </w:r>
    </w:p>
    <w:p w14:paraId="34A1DD6B" w14:textId="77777777" w:rsidR="00697494" w:rsidRPr="00697494" w:rsidRDefault="00697494" w:rsidP="00AC2DBE">
      <w:pPr>
        <w:pStyle w:val="ListParagraph"/>
        <w:spacing w:line="0" w:lineRule="atLeast"/>
        <w:ind w:left="558"/>
        <w:jc w:val="thaiDistribute"/>
        <w:rPr>
          <w:rFonts w:ascii="Calibri" w:eastAsia="Courier New" w:hAnsi="Calibri" w:cs="Calibri"/>
          <w:spacing w:val="-1"/>
          <w:sz w:val="18"/>
          <w:szCs w:val="18"/>
        </w:rPr>
      </w:pPr>
    </w:p>
    <w:p w14:paraId="3335F916" w14:textId="4389BEC9" w:rsidR="00FA1762" w:rsidRPr="00306E96" w:rsidRDefault="00FA1762" w:rsidP="00FA1762">
      <w:pPr>
        <w:ind w:left="549" w:right="68"/>
        <w:rPr>
          <w:rFonts w:ascii="Calibri" w:eastAsia="Courier New" w:hAnsi="Calibri" w:cs="Calibri"/>
          <w:i/>
          <w:iCs/>
          <w:spacing w:val="-1"/>
          <w:szCs w:val="22"/>
        </w:rPr>
      </w:pPr>
      <w:r w:rsidRPr="00306E96">
        <w:rPr>
          <w:rFonts w:ascii="Calibri" w:eastAsia="Courier New" w:hAnsi="Calibri" w:cs="Browallia New"/>
          <w:i/>
          <w:iCs/>
          <w:spacing w:val="-1"/>
          <w:szCs w:val="28"/>
        </w:rPr>
        <w:t xml:space="preserve">Begistics </w:t>
      </w:r>
      <w:r w:rsidRPr="00306E96">
        <w:rPr>
          <w:rFonts w:ascii="Calibri" w:eastAsia="Courier New" w:hAnsi="Calibri" w:cs="Calibri"/>
          <w:i/>
          <w:iCs/>
          <w:spacing w:val="-1"/>
          <w:szCs w:val="22"/>
        </w:rPr>
        <w:t>Public Company Limited</w:t>
      </w:r>
    </w:p>
    <w:p w14:paraId="38A184E1" w14:textId="77777777" w:rsidR="00FA1762" w:rsidRPr="00306E96" w:rsidRDefault="00FA1762" w:rsidP="00FA1762">
      <w:pPr>
        <w:ind w:left="549" w:right="68"/>
        <w:jc w:val="thaiDistribute"/>
        <w:rPr>
          <w:rFonts w:ascii="Calibri" w:eastAsia="Courier New" w:hAnsi="Calibri" w:cs="Cordia New"/>
          <w:spacing w:val="-1"/>
          <w:szCs w:val="22"/>
        </w:rPr>
      </w:pPr>
    </w:p>
    <w:p w14:paraId="277374F2" w14:textId="77777777" w:rsidR="00FA1762" w:rsidRPr="00306E96" w:rsidRDefault="00FA1762" w:rsidP="00FA1762">
      <w:pPr>
        <w:ind w:left="549" w:right="68"/>
        <w:jc w:val="thaiDistribute"/>
        <w:rPr>
          <w:rFonts w:ascii="Calibri" w:eastAsia="Courier New" w:hAnsi="Calibri" w:cs="Cordia New"/>
          <w:spacing w:val="-1"/>
          <w:szCs w:val="22"/>
        </w:rPr>
      </w:pPr>
      <w:r w:rsidRPr="00306E96">
        <w:rPr>
          <w:rFonts w:ascii="Calibri" w:eastAsia="Courier New" w:hAnsi="Calibri" w:cs="Cordia New"/>
          <w:spacing w:val="-1"/>
          <w:szCs w:val="22"/>
        </w:rPr>
        <w:t xml:space="preserve">During 2021, Begistics Public Company Limited has issued new ordinary shares by private placement of 330 million shares and shareholders have exercised warrants B-W5 of 262.52 million shares with </w:t>
      </w:r>
      <w:r w:rsidRPr="00306E96">
        <w:rPr>
          <w:rFonts w:ascii="Calibri" w:eastAsia="Courier New" w:hAnsi="Calibri" w:cs="Cordia New"/>
          <w:spacing w:val="-1"/>
          <w:szCs w:val="22"/>
        </w:rPr>
        <w:br/>
        <w:t xml:space="preserve">a par value of Baht 0.68 each, which reduced the effective ownership interest of the Company </w:t>
      </w:r>
      <w:r w:rsidRPr="00306E96">
        <w:rPr>
          <w:rFonts w:ascii="Calibri" w:eastAsia="Courier New" w:hAnsi="Calibri" w:cs="Cordia New"/>
          <w:spacing w:val="-1"/>
          <w:szCs w:val="22"/>
        </w:rPr>
        <w:br/>
        <w:t>to 22.66%.</w:t>
      </w:r>
    </w:p>
    <w:p w14:paraId="135A2D27" w14:textId="77777777" w:rsidR="00FA1762" w:rsidRPr="00697494" w:rsidRDefault="00FA1762" w:rsidP="00FA1762">
      <w:pPr>
        <w:ind w:left="549" w:right="68"/>
        <w:jc w:val="thaiDistribute"/>
        <w:rPr>
          <w:rFonts w:ascii="Calibri" w:eastAsia="Courier New" w:hAnsi="Calibri" w:cs="Cordia New"/>
          <w:spacing w:val="-1"/>
          <w:sz w:val="18"/>
          <w:szCs w:val="18"/>
        </w:rPr>
      </w:pPr>
    </w:p>
    <w:p w14:paraId="0582DE5B" w14:textId="31A341CD" w:rsidR="00FA1762" w:rsidRDefault="00FA1762" w:rsidP="00FA1762">
      <w:pPr>
        <w:spacing w:line="240" w:lineRule="atLeast"/>
        <w:ind w:left="540"/>
        <w:jc w:val="both"/>
        <w:rPr>
          <w:rFonts w:ascii="Calibri" w:eastAsia="Arial Unicode MS" w:hAnsi="Calibri" w:cs="Calibri"/>
          <w:szCs w:val="22"/>
        </w:rPr>
      </w:pPr>
      <w:r w:rsidRPr="00306E96">
        <w:rPr>
          <w:rFonts w:ascii="Calibri" w:hAnsi="Calibri" w:cs="Cordia New"/>
          <w:szCs w:val="22"/>
        </w:rPr>
        <w:t>At the board of director meeting on 13 July 2021, a resolution was</w:t>
      </w:r>
      <w:r w:rsidRPr="00306E96">
        <w:rPr>
          <w:rFonts w:ascii="Calibri" w:hAnsi="Calibri" w:cs="Calibri"/>
          <w:szCs w:val="22"/>
        </w:rPr>
        <w:t xml:space="preserve"> approved to sell investment in Begistics Public Company Limited through the Stock Exchange of Thailand, not exceeding 243.6 million shares and selling price not </w:t>
      </w:r>
      <w:r w:rsidRPr="00306E96">
        <w:rPr>
          <w:rFonts w:ascii="Calibri" w:hAnsi="Calibri" w:cs="Browallia New"/>
          <w:szCs w:val="28"/>
        </w:rPr>
        <w:t xml:space="preserve">less than average cost of Baht 0.6 per share and not less than 5% of average price from last five business days to the sale transaction, resulting in the ownership interest of the Company decreased from 22.66% to 10.04% of authorized share capital. </w:t>
      </w:r>
      <w:r w:rsidRPr="00306E96">
        <w:rPr>
          <w:rFonts w:ascii="Calibri" w:eastAsia="Arial Unicode MS" w:hAnsi="Calibri" w:cs="Calibri"/>
          <w:szCs w:val="22"/>
        </w:rPr>
        <w:t>The Company realised gain on sale of investment for the</w:t>
      </w:r>
      <w:r w:rsidR="00D227D3" w:rsidRPr="00306E96">
        <w:rPr>
          <w:rFonts w:ascii="Calibri" w:eastAsia="Arial Unicode MS" w:hAnsi="Calibri" w:cs="Calibri"/>
          <w:szCs w:val="22"/>
        </w:rPr>
        <w:t xml:space="preserve"> year</w:t>
      </w:r>
      <w:r w:rsidRPr="00306E96">
        <w:rPr>
          <w:rFonts w:ascii="Calibri" w:eastAsia="Arial Unicode MS" w:hAnsi="Calibri" w:cs="Calibri"/>
          <w:szCs w:val="22"/>
        </w:rPr>
        <w:t xml:space="preserve"> 202</w:t>
      </w:r>
      <w:r w:rsidR="00C068B1" w:rsidRPr="00306E96">
        <w:rPr>
          <w:rFonts w:ascii="Calibri" w:eastAsia="Arial Unicode MS" w:hAnsi="Calibri" w:cs="Calibri"/>
          <w:szCs w:val="22"/>
        </w:rPr>
        <w:t>1</w:t>
      </w:r>
      <w:r w:rsidRPr="00306E96">
        <w:rPr>
          <w:rFonts w:ascii="Calibri" w:eastAsia="Arial Unicode MS" w:hAnsi="Calibri" w:cs="Calibri"/>
          <w:szCs w:val="22"/>
        </w:rPr>
        <w:t xml:space="preserve"> in consolidated and separate financial statements of Baht 76.41</w:t>
      </w:r>
      <w:r w:rsidRPr="00306E96">
        <w:rPr>
          <w:rFonts w:ascii="Calibri" w:eastAsia="Arial Unicode MS" w:hAnsi="Calibri" w:cs="Calibri"/>
          <w:szCs w:val="22"/>
          <w:cs/>
        </w:rPr>
        <w:t xml:space="preserve"> </w:t>
      </w:r>
      <w:r w:rsidRPr="00306E96">
        <w:rPr>
          <w:rFonts w:ascii="Calibri" w:eastAsia="Arial Unicode MS" w:hAnsi="Calibri" w:cs="Calibri"/>
          <w:szCs w:val="22"/>
        </w:rPr>
        <w:t>million and Baht 7</w:t>
      </w:r>
      <w:r w:rsidRPr="00306E96">
        <w:rPr>
          <w:rFonts w:ascii="Calibri" w:eastAsia="Arial Unicode MS" w:hAnsi="Calibri" w:cs="Calibri"/>
          <w:szCs w:val="22"/>
          <w:cs/>
        </w:rPr>
        <w:t>4</w:t>
      </w:r>
      <w:r w:rsidRPr="00306E96">
        <w:rPr>
          <w:rFonts w:ascii="Calibri" w:eastAsia="Arial Unicode MS" w:hAnsi="Calibri" w:cs="Calibri"/>
          <w:szCs w:val="22"/>
        </w:rPr>
        <w:t>.65</w:t>
      </w:r>
      <w:r w:rsidRPr="00306E96">
        <w:rPr>
          <w:rFonts w:ascii="Calibri" w:eastAsia="Arial Unicode MS" w:hAnsi="Calibri" w:cs="Calibri"/>
          <w:szCs w:val="22"/>
          <w:cs/>
        </w:rPr>
        <w:t xml:space="preserve"> </w:t>
      </w:r>
      <w:r w:rsidRPr="00306E96">
        <w:rPr>
          <w:rFonts w:ascii="Calibri" w:eastAsia="Arial Unicode MS" w:hAnsi="Calibri" w:cs="Calibri"/>
          <w:szCs w:val="22"/>
        </w:rPr>
        <w:t xml:space="preserve">million, Moreover, as at 24 September 2021 the Company </w:t>
      </w:r>
      <w:r w:rsidRPr="00306E96">
        <w:rPr>
          <w:rFonts w:ascii="Calibri" w:hAnsi="Calibri" w:cs="Calibri"/>
          <w:szCs w:val="22"/>
        </w:rPr>
        <w:t>reclassified the investment in associates as financial assets measured at fair value through profit and loss (FVTPL)</w:t>
      </w:r>
      <w:r w:rsidRPr="00306E96">
        <w:rPr>
          <w:rFonts w:ascii="Calibri" w:eastAsia="Arial Unicode MS" w:hAnsi="Calibri" w:cs="Calibri"/>
          <w:szCs w:val="22"/>
        </w:rPr>
        <w:t>.</w:t>
      </w:r>
    </w:p>
    <w:p w14:paraId="5F201CE1" w14:textId="6E00C18C" w:rsidR="00FF143E" w:rsidRPr="00697494" w:rsidRDefault="00FF143E" w:rsidP="00FA1762">
      <w:pPr>
        <w:spacing w:line="240" w:lineRule="atLeast"/>
        <w:ind w:left="540"/>
        <w:jc w:val="both"/>
        <w:rPr>
          <w:rFonts w:ascii="Calibri" w:eastAsia="Arial Unicode MS" w:hAnsi="Calibri" w:cs="Calibri"/>
          <w:sz w:val="18"/>
          <w:szCs w:val="18"/>
        </w:rPr>
      </w:pPr>
    </w:p>
    <w:p w14:paraId="38CA5418" w14:textId="77777777" w:rsidR="00490474" w:rsidRPr="00B86394" w:rsidRDefault="00490474" w:rsidP="00490474">
      <w:pPr>
        <w:ind w:left="549" w:right="68"/>
        <w:rPr>
          <w:rFonts w:ascii="Calibri" w:eastAsia="Courier New" w:hAnsi="Calibri" w:cs="Calibri"/>
          <w:i/>
          <w:iCs/>
          <w:spacing w:val="-1"/>
          <w:szCs w:val="22"/>
        </w:rPr>
      </w:pPr>
      <w:r w:rsidRPr="00B86394">
        <w:rPr>
          <w:rFonts w:ascii="Calibri" w:eastAsia="Courier New" w:hAnsi="Calibri" w:cs="Calibri"/>
          <w:i/>
          <w:iCs/>
          <w:spacing w:val="-1"/>
          <w:szCs w:val="22"/>
        </w:rPr>
        <w:t>Rayong Recycle Waste Co., Ltd.</w:t>
      </w:r>
    </w:p>
    <w:p w14:paraId="4508E7DF" w14:textId="77777777" w:rsidR="00490474" w:rsidRPr="00697494" w:rsidRDefault="00490474" w:rsidP="00490474">
      <w:pPr>
        <w:ind w:left="549" w:right="68"/>
        <w:rPr>
          <w:rFonts w:ascii="Calibri" w:eastAsia="Courier New" w:hAnsi="Calibri" w:cs="Cordia New"/>
          <w:spacing w:val="-1"/>
          <w:sz w:val="18"/>
          <w:szCs w:val="18"/>
        </w:rPr>
      </w:pPr>
    </w:p>
    <w:p w14:paraId="01B436F9" w14:textId="3D744294" w:rsidR="00490474" w:rsidRDefault="00490474" w:rsidP="00490474">
      <w:pPr>
        <w:spacing w:line="240" w:lineRule="atLeast"/>
        <w:ind w:left="540"/>
        <w:jc w:val="both"/>
        <w:rPr>
          <w:rFonts w:ascii="Calibri" w:hAnsi="Calibri" w:cs="Calibri"/>
          <w:szCs w:val="22"/>
        </w:rPr>
      </w:pPr>
      <w:bookmarkStart w:id="11" w:name="_Hlk111385940"/>
      <w:r w:rsidRPr="00B86394">
        <w:rPr>
          <w:rFonts w:ascii="Calibri" w:hAnsi="Calibri" w:cs="Calibri"/>
          <w:szCs w:val="22"/>
        </w:rPr>
        <w:t>At the Board of Directors meeting of S</w:t>
      </w:r>
      <w:r w:rsidRPr="00B86394">
        <w:rPr>
          <w:rFonts w:ascii="Calibri" w:hAnsi="Calibri" w:cs="Cordia New"/>
          <w:szCs w:val="22"/>
        </w:rPr>
        <w:t xml:space="preserve">untech Recycle &amp; Decarbon Co., Ltd. (Subsidiary of the Company) </w:t>
      </w:r>
      <w:r w:rsidRPr="00B86394">
        <w:rPr>
          <w:rFonts w:ascii="Calibri" w:hAnsi="Calibri" w:cs="Calibri"/>
          <w:szCs w:val="22"/>
        </w:rPr>
        <w:t>on 30 March 2022, the Board of Directors has approved to invest in Rayong Recycle Waste Co., Ltd. On 12 April 2022 the Company invested in Rayong Recycle Waste Co., Ltd. amounting to Baht 11.25 million (25% paid) for 449,998 ordinary shares with the par value 100 baht of each, which amounting to Baht 45 million</w:t>
      </w:r>
      <w:r w:rsidR="0027241E">
        <w:rPr>
          <w:rFonts w:ascii="Calibri" w:hAnsi="Calibri" w:cs="Calibri"/>
          <w:szCs w:val="22"/>
        </w:rPr>
        <w:t>.</w:t>
      </w:r>
      <w:r w:rsidRPr="00B86394">
        <w:rPr>
          <w:rFonts w:ascii="Calibri" w:hAnsi="Calibri" w:cs="Calibri"/>
          <w:szCs w:val="22"/>
        </w:rPr>
        <w:t xml:space="preserve"> </w:t>
      </w:r>
      <w:r w:rsidR="0027241E">
        <w:rPr>
          <w:rFonts w:ascii="Calibri" w:hAnsi="Calibri" w:cs="Calibri"/>
          <w:szCs w:val="22"/>
        </w:rPr>
        <w:t>T</w:t>
      </w:r>
      <w:r w:rsidRPr="00B86394">
        <w:rPr>
          <w:rFonts w:ascii="Calibri" w:hAnsi="Calibri" w:cs="Calibri"/>
          <w:szCs w:val="22"/>
        </w:rPr>
        <w:t>hus S</w:t>
      </w:r>
      <w:r w:rsidRPr="00B86394">
        <w:rPr>
          <w:rFonts w:ascii="Calibri" w:hAnsi="Calibri" w:cs="Cordia New"/>
          <w:szCs w:val="22"/>
        </w:rPr>
        <w:t>untech Recycle &amp; Decarbon Co., Ltd.</w:t>
      </w:r>
      <w:r w:rsidRPr="00B86394">
        <w:rPr>
          <w:rFonts w:ascii="Calibri" w:hAnsi="Calibri" w:cs="Calibri"/>
          <w:szCs w:val="22"/>
        </w:rPr>
        <w:t xml:space="preserve"> held 30% of Baht 150 million authorized share capital. </w:t>
      </w:r>
      <w:bookmarkEnd w:id="11"/>
    </w:p>
    <w:p w14:paraId="251FDBC5" w14:textId="77777777" w:rsidR="004951BC" w:rsidRPr="00697494" w:rsidRDefault="004951BC" w:rsidP="00490474">
      <w:pPr>
        <w:spacing w:line="240" w:lineRule="atLeast"/>
        <w:ind w:left="540"/>
        <w:jc w:val="both"/>
        <w:rPr>
          <w:rFonts w:ascii="Calibri" w:hAnsi="Calibri" w:cs="Cordia New"/>
          <w:sz w:val="18"/>
          <w:szCs w:val="18"/>
        </w:rPr>
      </w:pPr>
    </w:p>
    <w:p w14:paraId="2CEF906E" w14:textId="77777777" w:rsidR="004951BC" w:rsidRPr="00B86394" w:rsidRDefault="004951BC" w:rsidP="004951BC">
      <w:pPr>
        <w:ind w:left="549" w:right="68"/>
        <w:rPr>
          <w:rFonts w:ascii="Calibri" w:eastAsia="Courier New" w:hAnsi="Calibri" w:cs="Calibri"/>
          <w:i/>
          <w:iCs/>
          <w:spacing w:val="-1"/>
          <w:szCs w:val="22"/>
        </w:rPr>
      </w:pPr>
      <w:r w:rsidRPr="00B86394">
        <w:rPr>
          <w:rFonts w:ascii="Calibri" w:eastAsia="Courier New" w:hAnsi="Calibri" w:cs="Calibri"/>
          <w:i/>
          <w:iCs/>
          <w:spacing w:val="-1"/>
          <w:szCs w:val="22"/>
        </w:rPr>
        <w:t>Moonshot Venture Capital Company Limited</w:t>
      </w:r>
    </w:p>
    <w:p w14:paraId="7D849922" w14:textId="77777777" w:rsidR="004951BC" w:rsidRPr="00697494" w:rsidRDefault="004951BC" w:rsidP="004951BC">
      <w:pPr>
        <w:ind w:left="549" w:right="68"/>
        <w:rPr>
          <w:rFonts w:ascii="Calibri" w:eastAsia="Courier New" w:hAnsi="Calibri" w:cs="Cordia New"/>
          <w:spacing w:val="-1"/>
          <w:sz w:val="18"/>
          <w:szCs w:val="18"/>
        </w:rPr>
      </w:pPr>
    </w:p>
    <w:p w14:paraId="3C8E1E87" w14:textId="26EEA28A" w:rsidR="00FA1762" w:rsidRPr="00BC6CD3" w:rsidRDefault="004951BC" w:rsidP="003367FB">
      <w:pPr>
        <w:ind w:left="549" w:right="68"/>
        <w:jc w:val="thaiDistribute"/>
        <w:rPr>
          <w:rFonts w:asciiTheme="minorHAnsi" w:eastAsia="Arial Unicode MS" w:hAnsiTheme="minorHAnsi" w:cstheme="minorHAnsi"/>
          <w:i/>
          <w:iCs/>
          <w:szCs w:val="22"/>
          <w:lang w:val="en-US"/>
        </w:rPr>
      </w:pPr>
      <w:r w:rsidRPr="00B86394">
        <w:rPr>
          <w:rFonts w:ascii="Calibri" w:eastAsia="Courier New" w:hAnsi="Calibri" w:cs="Calibri"/>
          <w:spacing w:val="-1"/>
          <w:szCs w:val="22"/>
        </w:rPr>
        <w:t xml:space="preserve">On 28 April 2021, Moonshot Venture Capital Company Limited </w:t>
      </w:r>
      <w:r w:rsidRPr="00B86394">
        <w:rPr>
          <w:rFonts w:ascii="Calibri" w:eastAsia="Courier New" w:hAnsi="Calibri" w:cs="Browallia New"/>
          <w:spacing w:val="-1"/>
          <w:szCs w:val="28"/>
        </w:rPr>
        <w:t>called-up an additional 25% of registered share capital and the Company had paid in accordance with the Company’s ownership interest in the amount of Baht 25 million</w:t>
      </w:r>
      <w:r w:rsidRPr="00B86394">
        <w:rPr>
          <w:rFonts w:ascii="Calibri" w:eastAsia="Courier New" w:hAnsi="Calibri" w:cs="Browallia New" w:hint="cs"/>
          <w:spacing w:val="-1"/>
          <w:szCs w:val="28"/>
          <w:cs/>
        </w:rPr>
        <w:t xml:space="preserve"> </w:t>
      </w:r>
      <w:r w:rsidRPr="00B86394">
        <w:rPr>
          <w:rFonts w:ascii="Calibri" w:eastAsia="Courier New" w:hAnsi="Calibri" w:cs="Browallia New"/>
          <w:spacing w:val="-1"/>
          <w:szCs w:val="28"/>
        </w:rPr>
        <w:t>and the ownership interest was not changed.</w:t>
      </w:r>
    </w:p>
    <w:p w14:paraId="6AC63A22" w14:textId="3BFFDE86" w:rsidR="007E27A4" w:rsidRPr="00306E96" w:rsidRDefault="007E27A4" w:rsidP="0034381D">
      <w:pPr>
        <w:tabs>
          <w:tab w:val="left" w:pos="540"/>
        </w:tabs>
        <w:spacing w:line="240" w:lineRule="auto"/>
        <w:jc w:val="thaiDistribute"/>
        <w:rPr>
          <w:rFonts w:asciiTheme="minorHAnsi" w:eastAsia="MS Mincho" w:hAnsiTheme="minorHAnsi" w:cstheme="minorHAnsi"/>
          <w:szCs w:val="22"/>
        </w:rPr>
        <w:sectPr w:rsidR="007E27A4" w:rsidRPr="00306E96" w:rsidSect="004311FC">
          <w:headerReference w:type="default" r:id="rId19"/>
          <w:footerReference w:type="default" r:id="rId20"/>
          <w:pgSz w:w="11907" w:h="16840" w:code="9"/>
          <w:pgMar w:top="691" w:right="1152" w:bottom="576" w:left="1152" w:header="720" w:footer="682" w:gutter="0"/>
          <w:pgNumType w:start="18"/>
          <w:cols w:space="708"/>
          <w:docGrid w:linePitch="360"/>
        </w:sectPr>
      </w:pPr>
    </w:p>
    <w:p w14:paraId="284E659A" w14:textId="472BC86D" w:rsidR="00782C9C" w:rsidRDefault="0034381D" w:rsidP="00782C9C">
      <w:pPr>
        <w:ind w:right="-43" w:firstLine="423"/>
        <w:jc w:val="thaiDistribute"/>
        <w:rPr>
          <w:rFonts w:asciiTheme="minorHAnsi" w:hAnsiTheme="minorHAnsi" w:cstheme="minorHAnsi"/>
          <w:szCs w:val="22"/>
        </w:rPr>
      </w:pPr>
      <w:r w:rsidRPr="00306E96">
        <w:rPr>
          <w:rFonts w:asciiTheme="minorHAnsi" w:hAnsiTheme="minorHAnsi" w:cstheme="minorHAnsi"/>
          <w:szCs w:val="22"/>
        </w:rPr>
        <w:lastRenderedPageBreak/>
        <w:t xml:space="preserve">Investments in associates as at </w:t>
      </w:r>
      <w:r w:rsidRPr="00306E96">
        <w:rPr>
          <w:rFonts w:asciiTheme="minorHAnsi" w:hAnsiTheme="minorHAnsi" w:cstheme="minorHAnsi"/>
          <w:szCs w:val="22"/>
          <w:cs/>
        </w:rPr>
        <w:t xml:space="preserve">31 </w:t>
      </w:r>
      <w:r w:rsidRPr="00306E96">
        <w:rPr>
          <w:rFonts w:asciiTheme="minorHAnsi" w:hAnsiTheme="minorHAnsi" w:cstheme="minorHAnsi"/>
          <w:szCs w:val="22"/>
        </w:rPr>
        <w:t>December 20</w:t>
      </w:r>
      <w:r w:rsidR="008229D1" w:rsidRPr="00306E96">
        <w:rPr>
          <w:rFonts w:asciiTheme="minorHAnsi" w:hAnsiTheme="minorHAnsi" w:cstheme="minorBidi"/>
          <w:szCs w:val="28"/>
          <w:lang w:bidi="th-TH"/>
        </w:rPr>
        <w:t>2</w:t>
      </w:r>
      <w:r w:rsidR="009639CB">
        <w:rPr>
          <w:rFonts w:asciiTheme="minorHAnsi" w:hAnsiTheme="minorHAnsi" w:cstheme="minorBidi"/>
          <w:szCs w:val="28"/>
          <w:lang w:bidi="th-TH"/>
        </w:rPr>
        <w:t>2</w:t>
      </w:r>
      <w:r w:rsidRPr="00306E96">
        <w:rPr>
          <w:rFonts w:asciiTheme="minorHAnsi" w:hAnsiTheme="minorHAnsi" w:cstheme="minorHAnsi"/>
          <w:szCs w:val="22"/>
        </w:rPr>
        <w:t xml:space="preserve"> and </w:t>
      </w:r>
      <w:r w:rsidRPr="00306E96">
        <w:rPr>
          <w:rFonts w:asciiTheme="minorHAnsi" w:hAnsiTheme="minorHAnsi" w:cstheme="minorHAnsi"/>
          <w:szCs w:val="22"/>
          <w:cs/>
        </w:rPr>
        <w:t>20</w:t>
      </w:r>
      <w:r w:rsidR="004A42D2" w:rsidRPr="00306E96">
        <w:rPr>
          <w:rFonts w:asciiTheme="minorHAnsi" w:hAnsiTheme="minorHAnsi" w:cstheme="minorHAnsi"/>
          <w:szCs w:val="22"/>
        </w:rPr>
        <w:t>2</w:t>
      </w:r>
      <w:r w:rsidR="009639CB">
        <w:rPr>
          <w:rFonts w:asciiTheme="minorHAnsi" w:hAnsiTheme="minorHAnsi" w:cstheme="minorHAnsi"/>
          <w:szCs w:val="22"/>
        </w:rPr>
        <w:t>1</w:t>
      </w:r>
      <w:r w:rsidRPr="00306E96">
        <w:rPr>
          <w:rFonts w:asciiTheme="minorHAnsi" w:hAnsiTheme="minorHAnsi" w:cstheme="minorHAnsi"/>
          <w:szCs w:val="22"/>
          <w:cs/>
        </w:rPr>
        <w:t xml:space="preserve"> </w:t>
      </w:r>
      <w:r w:rsidRPr="00306E96">
        <w:rPr>
          <w:rFonts w:asciiTheme="minorHAnsi" w:hAnsiTheme="minorHAnsi" w:cstheme="minorHAnsi"/>
          <w:szCs w:val="22"/>
        </w:rPr>
        <w:t xml:space="preserve">were as follows: </w:t>
      </w:r>
    </w:p>
    <w:p w14:paraId="75B4D111" w14:textId="0CA32B2A" w:rsidR="00E90591" w:rsidRDefault="00E90591" w:rsidP="00782C9C">
      <w:pPr>
        <w:ind w:right="-43" w:firstLine="423"/>
        <w:jc w:val="thaiDistribute"/>
        <w:rPr>
          <w:rFonts w:asciiTheme="minorHAnsi" w:hAnsiTheme="minorHAnsi" w:cstheme="minorHAnsi"/>
          <w:szCs w:val="22"/>
        </w:rPr>
      </w:pPr>
    </w:p>
    <w:tbl>
      <w:tblPr>
        <w:tblW w:w="15480" w:type="dxa"/>
        <w:tblInd w:w="324" w:type="dxa"/>
        <w:tblLayout w:type="fixed"/>
        <w:tblLook w:val="01E0" w:firstRow="1" w:lastRow="1" w:firstColumn="1" w:lastColumn="1" w:noHBand="0" w:noVBand="0"/>
      </w:tblPr>
      <w:tblGrid>
        <w:gridCol w:w="3030"/>
        <w:gridCol w:w="1119"/>
        <w:gridCol w:w="240"/>
        <w:gridCol w:w="1189"/>
        <w:gridCol w:w="240"/>
        <w:gridCol w:w="1111"/>
        <w:gridCol w:w="236"/>
        <w:gridCol w:w="1213"/>
        <w:gridCol w:w="236"/>
        <w:gridCol w:w="1186"/>
        <w:gridCol w:w="236"/>
        <w:gridCol w:w="1202"/>
        <w:gridCol w:w="238"/>
        <w:gridCol w:w="1190"/>
        <w:gridCol w:w="240"/>
        <w:gridCol w:w="1203"/>
        <w:gridCol w:w="241"/>
        <w:gridCol w:w="1130"/>
      </w:tblGrid>
      <w:tr w:rsidR="00E90591" w:rsidRPr="0038526C" w14:paraId="1E1D5C34" w14:textId="77777777" w:rsidTr="0038526C">
        <w:tc>
          <w:tcPr>
            <w:tcW w:w="3030" w:type="dxa"/>
          </w:tcPr>
          <w:p w14:paraId="0F69A826" w14:textId="77777777" w:rsidR="00E90591" w:rsidRPr="0038526C" w:rsidRDefault="00E90591" w:rsidP="00CF63E6">
            <w:pPr>
              <w:spacing w:line="240" w:lineRule="atLeast"/>
              <w:ind w:left="540"/>
              <w:jc w:val="center"/>
              <w:rPr>
                <w:rFonts w:ascii="Calibri" w:hAnsi="Calibri" w:cs="Calibri"/>
                <w:b/>
                <w:bCs/>
                <w:sz w:val="20"/>
              </w:rPr>
            </w:pPr>
          </w:p>
        </w:tc>
        <w:tc>
          <w:tcPr>
            <w:tcW w:w="12450" w:type="dxa"/>
            <w:gridSpan w:val="17"/>
          </w:tcPr>
          <w:p w14:paraId="63646902" w14:textId="77777777" w:rsidR="00E90591" w:rsidRPr="0038526C" w:rsidRDefault="00E90591" w:rsidP="00CF63E6">
            <w:pPr>
              <w:spacing w:line="240" w:lineRule="atLeast"/>
              <w:ind w:left="540"/>
              <w:jc w:val="center"/>
              <w:rPr>
                <w:rFonts w:ascii="Calibri" w:hAnsi="Calibri" w:cs="Calibri"/>
                <w:b/>
                <w:bCs/>
                <w:sz w:val="20"/>
              </w:rPr>
            </w:pPr>
            <w:r w:rsidRPr="0038526C">
              <w:rPr>
                <w:rFonts w:ascii="Calibri" w:hAnsi="Calibri" w:cs="Calibri"/>
                <w:b/>
                <w:bCs/>
                <w:sz w:val="20"/>
              </w:rPr>
              <w:t>Consolidated financial statements</w:t>
            </w:r>
          </w:p>
        </w:tc>
      </w:tr>
      <w:tr w:rsidR="00E90591" w:rsidRPr="0038526C" w14:paraId="70D143E4" w14:textId="77777777" w:rsidTr="0038526C">
        <w:tc>
          <w:tcPr>
            <w:tcW w:w="3030" w:type="dxa"/>
            <w:shd w:val="clear" w:color="auto" w:fill="auto"/>
          </w:tcPr>
          <w:p w14:paraId="6766EEA3" w14:textId="77777777" w:rsidR="00E90591" w:rsidRPr="0038526C" w:rsidRDefault="00E90591" w:rsidP="00CF63E6">
            <w:pPr>
              <w:spacing w:line="240" w:lineRule="atLeast"/>
              <w:ind w:left="-108" w:right="-115"/>
              <w:jc w:val="center"/>
              <w:rPr>
                <w:rFonts w:ascii="Calibri" w:hAnsi="Calibri" w:cs="Calibri"/>
                <w:sz w:val="20"/>
              </w:rPr>
            </w:pPr>
          </w:p>
        </w:tc>
        <w:tc>
          <w:tcPr>
            <w:tcW w:w="1119" w:type="dxa"/>
          </w:tcPr>
          <w:p w14:paraId="72DDC272" w14:textId="77777777" w:rsidR="00E90591" w:rsidRPr="0038526C" w:rsidRDefault="00E90591" w:rsidP="00CF63E6">
            <w:pPr>
              <w:spacing w:line="240" w:lineRule="atLeast"/>
              <w:ind w:left="-108" w:right="-115"/>
              <w:jc w:val="center"/>
              <w:rPr>
                <w:rFonts w:ascii="Calibri" w:hAnsi="Calibri" w:cs="Calibri"/>
                <w:sz w:val="20"/>
              </w:rPr>
            </w:pPr>
            <w:r w:rsidRPr="0038526C">
              <w:rPr>
                <w:rFonts w:ascii="Calibri" w:hAnsi="Calibri" w:cs="Calibri"/>
                <w:sz w:val="20"/>
              </w:rPr>
              <w:t>Country of incorporation</w:t>
            </w:r>
          </w:p>
        </w:tc>
        <w:tc>
          <w:tcPr>
            <w:tcW w:w="240" w:type="dxa"/>
          </w:tcPr>
          <w:p w14:paraId="40798A72" w14:textId="77777777" w:rsidR="00E90591" w:rsidRPr="0038526C" w:rsidRDefault="00E90591" w:rsidP="00CF63E6">
            <w:pPr>
              <w:spacing w:line="240" w:lineRule="atLeast"/>
              <w:ind w:left="-108" w:right="-115"/>
              <w:jc w:val="center"/>
              <w:rPr>
                <w:rFonts w:ascii="Calibri" w:hAnsi="Calibri" w:cs="Calibri"/>
                <w:sz w:val="20"/>
              </w:rPr>
            </w:pPr>
          </w:p>
        </w:tc>
        <w:tc>
          <w:tcPr>
            <w:tcW w:w="2540" w:type="dxa"/>
            <w:gridSpan w:val="3"/>
          </w:tcPr>
          <w:p w14:paraId="11C11B26" w14:textId="77777777" w:rsidR="00E90591" w:rsidRPr="0038526C" w:rsidRDefault="00E90591" w:rsidP="00CF63E6">
            <w:pPr>
              <w:spacing w:line="240" w:lineRule="atLeast"/>
              <w:ind w:left="-108" w:right="-115"/>
              <w:jc w:val="center"/>
              <w:rPr>
                <w:rFonts w:ascii="Calibri" w:hAnsi="Calibri" w:cs="Calibri"/>
                <w:sz w:val="20"/>
              </w:rPr>
            </w:pPr>
          </w:p>
          <w:p w14:paraId="383B2B37" w14:textId="77777777" w:rsidR="00E90591" w:rsidRPr="0038526C" w:rsidRDefault="00E90591" w:rsidP="00CF63E6">
            <w:pPr>
              <w:spacing w:line="240" w:lineRule="atLeast"/>
              <w:ind w:left="-108" w:right="-115"/>
              <w:jc w:val="center"/>
              <w:rPr>
                <w:rFonts w:ascii="Calibri" w:hAnsi="Calibri" w:cs="Calibri"/>
                <w:sz w:val="20"/>
              </w:rPr>
            </w:pPr>
            <w:r w:rsidRPr="0038526C">
              <w:rPr>
                <w:rFonts w:ascii="Calibri" w:hAnsi="Calibri" w:cs="Calibri"/>
                <w:sz w:val="20"/>
              </w:rPr>
              <w:t>Ownership interest</w:t>
            </w:r>
          </w:p>
        </w:tc>
        <w:tc>
          <w:tcPr>
            <w:tcW w:w="236" w:type="dxa"/>
          </w:tcPr>
          <w:p w14:paraId="50F5AF7A" w14:textId="77777777" w:rsidR="00E90591" w:rsidRPr="0038526C" w:rsidRDefault="00E90591" w:rsidP="00CF63E6">
            <w:pPr>
              <w:spacing w:line="240" w:lineRule="atLeast"/>
              <w:ind w:left="-108" w:right="-115"/>
              <w:jc w:val="center"/>
              <w:rPr>
                <w:rFonts w:ascii="Calibri" w:hAnsi="Calibri" w:cs="Calibri"/>
                <w:sz w:val="20"/>
              </w:rPr>
            </w:pPr>
          </w:p>
        </w:tc>
        <w:tc>
          <w:tcPr>
            <w:tcW w:w="2635" w:type="dxa"/>
            <w:gridSpan w:val="3"/>
            <w:shd w:val="clear" w:color="auto" w:fill="auto"/>
            <w:vAlign w:val="bottom"/>
          </w:tcPr>
          <w:p w14:paraId="7C59B4A2" w14:textId="77777777" w:rsidR="00E90591" w:rsidRPr="0038526C" w:rsidRDefault="00E90591" w:rsidP="00CF63E6">
            <w:pPr>
              <w:spacing w:line="240" w:lineRule="atLeast"/>
              <w:ind w:left="-108" w:right="-115"/>
              <w:jc w:val="center"/>
              <w:rPr>
                <w:rFonts w:ascii="Calibri" w:hAnsi="Calibri" w:cs="Calibri"/>
                <w:sz w:val="20"/>
              </w:rPr>
            </w:pPr>
            <w:r w:rsidRPr="0038526C">
              <w:rPr>
                <w:rFonts w:ascii="Calibri" w:hAnsi="Calibri" w:cs="Calibri"/>
                <w:sz w:val="20"/>
              </w:rPr>
              <w:t>Paid-up capital</w:t>
            </w:r>
          </w:p>
        </w:tc>
        <w:tc>
          <w:tcPr>
            <w:tcW w:w="236" w:type="dxa"/>
            <w:shd w:val="clear" w:color="auto" w:fill="auto"/>
            <w:vAlign w:val="bottom"/>
          </w:tcPr>
          <w:p w14:paraId="18739879" w14:textId="77777777" w:rsidR="00E90591" w:rsidRPr="0038526C" w:rsidRDefault="00E90591" w:rsidP="00CF63E6">
            <w:pPr>
              <w:spacing w:line="240" w:lineRule="atLeast"/>
              <w:ind w:left="-108" w:right="-115"/>
              <w:jc w:val="center"/>
              <w:rPr>
                <w:rFonts w:ascii="Calibri" w:hAnsi="Calibri" w:cs="Calibri"/>
                <w:sz w:val="20"/>
              </w:rPr>
            </w:pPr>
          </w:p>
        </w:tc>
        <w:tc>
          <w:tcPr>
            <w:tcW w:w="2630" w:type="dxa"/>
            <w:gridSpan w:val="3"/>
            <w:shd w:val="clear" w:color="auto" w:fill="auto"/>
            <w:vAlign w:val="bottom"/>
          </w:tcPr>
          <w:p w14:paraId="25AD29E8" w14:textId="634D8C09" w:rsidR="00E90591" w:rsidRPr="002011BF" w:rsidRDefault="00E90591" w:rsidP="00CF63E6">
            <w:pPr>
              <w:spacing w:line="240" w:lineRule="atLeast"/>
              <w:ind w:left="-108" w:right="-115"/>
              <w:jc w:val="center"/>
              <w:rPr>
                <w:rFonts w:ascii="Calibri" w:hAnsi="Calibri" w:cstheme="minorBidi"/>
                <w:sz w:val="20"/>
                <w:szCs w:val="25"/>
                <w:lang w:val="en-US" w:bidi="th-TH"/>
              </w:rPr>
            </w:pPr>
            <w:r w:rsidRPr="0038526C">
              <w:rPr>
                <w:rFonts w:ascii="Calibri" w:hAnsi="Calibri" w:cs="Calibri"/>
                <w:sz w:val="20"/>
              </w:rPr>
              <w:t>Cost</w:t>
            </w:r>
          </w:p>
        </w:tc>
        <w:tc>
          <w:tcPr>
            <w:tcW w:w="240" w:type="dxa"/>
            <w:shd w:val="clear" w:color="auto" w:fill="auto"/>
            <w:vAlign w:val="bottom"/>
          </w:tcPr>
          <w:p w14:paraId="7F2D7BD9" w14:textId="77777777" w:rsidR="00E90591" w:rsidRPr="0038526C" w:rsidRDefault="00E90591" w:rsidP="00CF63E6">
            <w:pPr>
              <w:spacing w:line="240" w:lineRule="atLeast"/>
              <w:ind w:left="-108" w:right="-115"/>
              <w:jc w:val="center"/>
              <w:rPr>
                <w:rFonts w:ascii="Calibri" w:hAnsi="Calibri" w:cs="Calibri"/>
                <w:sz w:val="20"/>
              </w:rPr>
            </w:pPr>
          </w:p>
        </w:tc>
        <w:tc>
          <w:tcPr>
            <w:tcW w:w="2574" w:type="dxa"/>
            <w:gridSpan w:val="3"/>
            <w:shd w:val="clear" w:color="auto" w:fill="auto"/>
            <w:vAlign w:val="bottom"/>
          </w:tcPr>
          <w:p w14:paraId="0EF53A7B" w14:textId="77777777" w:rsidR="00E90591" w:rsidRPr="0038526C" w:rsidRDefault="00E90591" w:rsidP="00CF63E6">
            <w:pPr>
              <w:spacing w:line="240" w:lineRule="atLeast"/>
              <w:ind w:left="-108" w:right="-115"/>
              <w:jc w:val="center"/>
              <w:rPr>
                <w:rFonts w:ascii="Calibri" w:hAnsi="Calibri" w:cs="Calibri"/>
                <w:sz w:val="20"/>
              </w:rPr>
            </w:pPr>
            <w:r w:rsidRPr="0038526C">
              <w:rPr>
                <w:rFonts w:ascii="Calibri" w:hAnsi="Calibri" w:cs="Calibri"/>
                <w:sz w:val="20"/>
              </w:rPr>
              <w:t>Equity</w:t>
            </w:r>
          </w:p>
        </w:tc>
      </w:tr>
      <w:tr w:rsidR="00E90591" w:rsidRPr="0038526C" w14:paraId="74BCD464" w14:textId="77777777" w:rsidTr="0038526C">
        <w:tc>
          <w:tcPr>
            <w:tcW w:w="3030" w:type="dxa"/>
            <w:shd w:val="clear" w:color="auto" w:fill="auto"/>
          </w:tcPr>
          <w:p w14:paraId="072CD7BD" w14:textId="77777777" w:rsidR="00E90591" w:rsidRPr="0038526C" w:rsidRDefault="00E90591" w:rsidP="00CF63E6">
            <w:pPr>
              <w:spacing w:line="240" w:lineRule="atLeast"/>
              <w:ind w:left="-108" w:right="-115"/>
              <w:jc w:val="center"/>
              <w:rPr>
                <w:rFonts w:ascii="Calibri" w:hAnsi="Calibri" w:cs="Calibri"/>
                <w:sz w:val="20"/>
              </w:rPr>
            </w:pPr>
          </w:p>
        </w:tc>
        <w:tc>
          <w:tcPr>
            <w:tcW w:w="1119" w:type="dxa"/>
          </w:tcPr>
          <w:p w14:paraId="5E5D0FAD" w14:textId="77777777" w:rsidR="00E90591" w:rsidRPr="0038526C" w:rsidRDefault="00E90591" w:rsidP="00CF63E6">
            <w:pPr>
              <w:spacing w:line="240" w:lineRule="atLeast"/>
              <w:ind w:left="-108" w:right="-115"/>
              <w:jc w:val="center"/>
              <w:rPr>
                <w:rFonts w:ascii="Calibri" w:hAnsi="Calibri" w:cs="Calibri"/>
                <w:sz w:val="20"/>
              </w:rPr>
            </w:pPr>
          </w:p>
        </w:tc>
        <w:tc>
          <w:tcPr>
            <w:tcW w:w="240" w:type="dxa"/>
          </w:tcPr>
          <w:p w14:paraId="332F4B85" w14:textId="77777777" w:rsidR="00E90591" w:rsidRPr="0038526C" w:rsidRDefault="00E90591" w:rsidP="00CF63E6">
            <w:pPr>
              <w:spacing w:line="240" w:lineRule="atLeast"/>
              <w:ind w:left="-108" w:right="-115"/>
              <w:jc w:val="center"/>
              <w:rPr>
                <w:rFonts w:ascii="Calibri" w:hAnsi="Calibri" w:cs="Calibri"/>
                <w:sz w:val="20"/>
              </w:rPr>
            </w:pPr>
          </w:p>
        </w:tc>
        <w:tc>
          <w:tcPr>
            <w:tcW w:w="1189" w:type="dxa"/>
            <w:shd w:val="clear" w:color="auto" w:fill="auto"/>
          </w:tcPr>
          <w:p w14:paraId="387107D5" w14:textId="77777777" w:rsidR="00E90591" w:rsidRPr="0038526C" w:rsidRDefault="00E90591" w:rsidP="00CF63E6">
            <w:pPr>
              <w:spacing w:line="240" w:lineRule="atLeast"/>
              <w:ind w:left="-108" w:right="-115"/>
              <w:jc w:val="center"/>
              <w:rPr>
                <w:rFonts w:ascii="Calibri" w:hAnsi="Calibri" w:cs="Cordia New"/>
                <w:sz w:val="20"/>
              </w:rPr>
            </w:pPr>
            <w:r w:rsidRPr="0038526C">
              <w:rPr>
                <w:rFonts w:ascii="Calibri" w:hAnsi="Calibri" w:cs="Calibri"/>
                <w:sz w:val="20"/>
              </w:rPr>
              <w:t>2022</w:t>
            </w:r>
          </w:p>
        </w:tc>
        <w:tc>
          <w:tcPr>
            <w:tcW w:w="240" w:type="dxa"/>
          </w:tcPr>
          <w:p w14:paraId="63463A0A" w14:textId="77777777" w:rsidR="00E90591" w:rsidRPr="0038526C" w:rsidRDefault="00E90591" w:rsidP="00CF63E6">
            <w:pPr>
              <w:spacing w:line="240" w:lineRule="atLeast"/>
              <w:ind w:left="-108" w:right="-115"/>
              <w:jc w:val="center"/>
              <w:rPr>
                <w:rFonts w:ascii="Calibri" w:hAnsi="Calibri" w:cs="Calibri"/>
                <w:sz w:val="20"/>
              </w:rPr>
            </w:pPr>
          </w:p>
        </w:tc>
        <w:tc>
          <w:tcPr>
            <w:tcW w:w="1111" w:type="dxa"/>
            <w:shd w:val="clear" w:color="auto" w:fill="auto"/>
          </w:tcPr>
          <w:p w14:paraId="182D6C4C" w14:textId="77777777" w:rsidR="00E90591" w:rsidRPr="0038526C" w:rsidRDefault="00E90591" w:rsidP="00CF63E6">
            <w:pPr>
              <w:spacing w:line="240" w:lineRule="atLeast"/>
              <w:ind w:left="-108" w:right="-115"/>
              <w:jc w:val="center"/>
              <w:rPr>
                <w:rFonts w:ascii="Calibri" w:hAnsi="Calibri" w:cs="Calibri"/>
                <w:sz w:val="20"/>
              </w:rPr>
            </w:pPr>
            <w:r w:rsidRPr="0038526C">
              <w:rPr>
                <w:rFonts w:ascii="Calibri" w:hAnsi="Calibri" w:cs="Calibri"/>
                <w:sz w:val="20"/>
              </w:rPr>
              <w:t>2021</w:t>
            </w:r>
          </w:p>
        </w:tc>
        <w:tc>
          <w:tcPr>
            <w:tcW w:w="236" w:type="dxa"/>
          </w:tcPr>
          <w:p w14:paraId="21A07135" w14:textId="77777777" w:rsidR="00E90591" w:rsidRPr="0038526C" w:rsidRDefault="00E90591" w:rsidP="00CF63E6">
            <w:pPr>
              <w:spacing w:line="240" w:lineRule="atLeast"/>
              <w:ind w:left="-108" w:right="-115"/>
              <w:jc w:val="center"/>
              <w:rPr>
                <w:rFonts w:ascii="Calibri" w:hAnsi="Calibri" w:cs="Calibri"/>
                <w:sz w:val="20"/>
              </w:rPr>
            </w:pPr>
          </w:p>
        </w:tc>
        <w:tc>
          <w:tcPr>
            <w:tcW w:w="1213" w:type="dxa"/>
            <w:shd w:val="clear" w:color="auto" w:fill="auto"/>
          </w:tcPr>
          <w:p w14:paraId="2323D0AD" w14:textId="77777777" w:rsidR="00E90591" w:rsidRPr="0038526C" w:rsidRDefault="00E90591" w:rsidP="00CF63E6">
            <w:pPr>
              <w:spacing w:line="240" w:lineRule="atLeast"/>
              <w:ind w:left="-108" w:right="-115"/>
              <w:jc w:val="center"/>
              <w:rPr>
                <w:rFonts w:ascii="Calibri" w:hAnsi="Calibri" w:cs="Calibri"/>
                <w:sz w:val="20"/>
              </w:rPr>
            </w:pPr>
            <w:r w:rsidRPr="0038526C">
              <w:rPr>
                <w:rFonts w:ascii="Calibri" w:hAnsi="Calibri" w:cs="Calibri"/>
                <w:sz w:val="20"/>
              </w:rPr>
              <w:t>2022</w:t>
            </w:r>
          </w:p>
        </w:tc>
        <w:tc>
          <w:tcPr>
            <w:tcW w:w="236" w:type="dxa"/>
            <w:shd w:val="clear" w:color="auto" w:fill="auto"/>
          </w:tcPr>
          <w:p w14:paraId="30094F32" w14:textId="77777777" w:rsidR="00E90591" w:rsidRPr="0038526C" w:rsidRDefault="00E90591" w:rsidP="00CF63E6">
            <w:pPr>
              <w:spacing w:line="240" w:lineRule="atLeast"/>
              <w:ind w:left="-108" w:right="-115"/>
              <w:jc w:val="center"/>
              <w:rPr>
                <w:rFonts w:ascii="Calibri" w:hAnsi="Calibri" w:cs="Calibri"/>
                <w:sz w:val="20"/>
              </w:rPr>
            </w:pPr>
          </w:p>
        </w:tc>
        <w:tc>
          <w:tcPr>
            <w:tcW w:w="1186" w:type="dxa"/>
            <w:shd w:val="clear" w:color="auto" w:fill="auto"/>
          </w:tcPr>
          <w:p w14:paraId="702FFC8A" w14:textId="77777777" w:rsidR="00E90591" w:rsidRPr="0038526C" w:rsidRDefault="00E90591" w:rsidP="00CF63E6">
            <w:pPr>
              <w:spacing w:line="240" w:lineRule="atLeast"/>
              <w:ind w:left="-108" w:right="-115"/>
              <w:jc w:val="center"/>
              <w:rPr>
                <w:rFonts w:ascii="Calibri" w:hAnsi="Calibri" w:cs="Calibri"/>
                <w:sz w:val="20"/>
              </w:rPr>
            </w:pPr>
            <w:r w:rsidRPr="0038526C">
              <w:rPr>
                <w:rFonts w:ascii="Calibri" w:hAnsi="Calibri" w:cs="Calibri"/>
                <w:sz w:val="20"/>
              </w:rPr>
              <w:t>2021</w:t>
            </w:r>
          </w:p>
        </w:tc>
        <w:tc>
          <w:tcPr>
            <w:tcW w:w="236" w:type="dxa"/>
            <w:shd w:val="clear" w:color="auto" w:fill="auto"/>
          </w:tcPr>
          <w:p w14:paraId="7BF82FFE" w14:textId="77777777" w:rsidR="00E90591" w:rsidRPr="0038526C" w:rsidRDefault="00E90591" w:rsidP="00CF63E6">
            <w:pPr>
              <w:spacing w:line="240" w:lineRule="atLeast"/>
              <w:ind w:left="-108" w:right="-115"/>
              <w:jc w:val="center"/>
              <w:rPr>
                <w:rFonts w:ascii="Calibri" w:hAnsi="Calibri" w:cs="Calibri"/>
                <w:sz w:val="20"/>
              </w:rPr>
            </w:pPr>
          </w:p>
        </w:tc>
        <w:tc>
          <w:tcPr>
            <w:tcW w:w="1202" w:type="dxa"/>
            <w:shd w:val="clear" w:color="auto" w:fill="auto"/>
          </w:tcPr>
          <w:p w14:paraId="7B5618D5" w14:textId="77777777" w:rsidR="00E90591" w:rsidRPr="0038526C" w:rsidRDefault="00E90591" w:rsidP="00CF63E6">
            <w:pPr>
              <w:spacing w:line="240" w:lineRule="atLeast"/>
              <w:ind w:left="-108" w:right="-115"/>
              <w:jc w:val="center"/>
              <w:rPr>
                <w:rFonts w:ascii="Calibri" w:hAnsi="Calibri" w:cs="Calibri"/>
                <w:sz w:val="20"/>
              </w:rPr>
            </w:pPr>
            <w:r w:rsidRPr="0038526C">
              <w:rPr>
                <w:rFonts w:ascii="Calibri" w:hAnsi="Calibri" w:cs="Calibri"/>
                <w:sz w:val="20"/>
              </w:rPr>
              <w:t>2022</w:t>
            </w:r>
          </w:p>
        </w:tc>
        <w:tc>
          <w:tcPr>
            <w:tcW w:w="238" w:type="dxa"/>
            <w:shd w:val="clear" w:color="auto" w:fill="auto"/>
          </w:tcPr>
          <w:p w14:paraId="3103A36F" w14:textId="77777777" w:rsidR="00E90591" w:rsidRPr="0038526C" w:rsidRDefault="00E90591" w:rsidP="00CF63E6">
            <w:pPr>
              <w:spacing w:line="240" w:lineRule="atLeast"/>
              <w:ind w:left="-108" w:right="-115"/>
              <w:jc w:val="center"/>
              <w:rPr>
                <w:rFonts w:ascii="Calibri" w:hAnsi="Calibri" w:cs="Calibri"/>
                <w:sz w:val="20"/>
              </w:rPr>
            </w:pPr>
          </w:p>
        </w:tc>
        <w:tc>
          <w:tcPr>
            <w:tcW w:w="1190" w:type="dxa"/>
            <w:shd w:val="clear" w:color="auto" w:fill="auto"/>
          </w:tcPr>
          <w:p w14:paraId="73A19D22" w14:textId="77777777" w:rsidR="00E90591" w:rsidRPr="0038526C" w:rsidRDefault="00E90591" w:rsidP="00CF63E6">
            <w:pPr>
              <w:spacing w:line="240" w:lineRule="atLeast"/>
              <w:ind w:left="-108" w:right="-115"/>
              <w:jc w:val="center"/>
              <w:rPr>
                <w:rFonts w:ascii="Calibri" w:hAnsi="Calibri" w:cs="Calibri"/>
                <w:sz w:val="20"/>
              </w:rPr>
            </w:pPr>
            <w:r w:rsidRPr="0038526C">
              <w:rPr>
                <w:rFonts w:ascii="Calibri" w:hAnsi="Calibri" w:cs="Calibri"/>
                <w:sz w:val="20"/>
              </w:rPr>
              <w:t>2021</w:t>
            </w:r>
          </w:p>
        </w:tc>
        <w:tc>
          <w:tcPr>
            <w:tcW w:w="240" w:type="dxa"/>
            <w:shd w:val="clear" w:color="auto" w:fill="auto"/>
          </w:tcPr>
          <w:p w14:paraId="1A1609F4" w14:textId="77777777" w:rsidR="00E90591" w:rsidRPr="0038526C" w:rsidRDefault="00E90591" w:rsidP="00CF63E6">
            <w:pPr>
              <w:spacing w:line="240" w:lineRule="atLeast"/>
              <w:ind w:left="-108" w:right="-115"/>
              <w:jc w:val="center"/>
              <w:rPr>
                <w:rFonts w:ascii="Calibri" w:hAnsi="Calibri" w:cs="Calibri"/>
                <w:sz w:val="20"/>
              </w:rPr>
            </w:pPr>
          </w:p>
        </w:tc>
        <w:tc>
          <w:tcPr>
            <w:tcW w:w="1203" w:type="dxa"/>
            <w:shd w:val="clear" w:color="auto" w:fill="auto"/>
          </w:tcPr>
          <w:p w14:paraId="5A889EFE" w14:textId="77777777" w:rsidR="00E90591" w:rsidRPr="0038526C" w:rsidRDefault="00E90591" w:rsidP="00CF63E6">
            <w:pPr>
              <w:spacing w:line="240" w:lineRule="atLeast"/>
              <w:ind w:left="-108" w:right="-115"/>
              <w:jc w:val="center"/>
              <w:rPr>
                <w:rFonts w:ascii="Calibri" w:hAnsi="Calibri" w:cs="Calibri"/>
                <w:sz w:val="20"/>
              </w:rPr>
            </w:pPr>
            <w:r w:rsidRPr="0038526C">
              <w:rPr>
                <w:rFonts w:ascii="Calibri" w:hAnsi="Calibri" w:cs="Calibri"/>
                <w:sz w:val="20"/>
              </w:rPr>
              <w:t>2022</w:t>
            </w:r>
          </w:p>
        </w:tc>
        <w:tc>
          <w:tcPr>
            <w:tcW w:w="241" w:type="dxa"/>
            <w:shd w:val="clear" w:color="auto" w:fill="auto"/>
          </w:tcPr>
          <w:p w14:paraId="46486FCF" w14:textId="77777777" w:rsidR="00E90591" w:rsidRPr="0038526C" w:rsidRDefault="00E90591" w:rsidP="00CF63E6">
            <w:pPr>
              <w:spacing w:line="240" w:lineRule="atLeast"/>
              <w:ind w:left="-108" w:right="-115"/>
              <w:rPr>
                <w:rFonts w:ascii="Calibri" w:hAnsi="Calibri" w:cs="Calibri"/>
                <w:sz w:val="20"/>
              </w:rPr>
            </w:pPr>
          </w:p>
        </w:tc>
        <w:tc>
          <w:tcPr>
            <w:tcW w:w="1130" w:type="dxa"/>
            <w:shd w:val="clear" w:color="auto" w:fill="auto"/>
          </w:tcPr>
          <w:p w14:paraId="63F62380" w14:textId="77777777" w:rsidR="00E90591" w:rsidRPr="0038526C" w:rsidRDefault="00E90591" w:rsidP="00CF63E6">
            <w:pPr>
              <w:spacing w:line="240" w:lineRule="atLeast"/>
              <w:ind w:left="-108" w:right="-115"/>
              <w:jc w:val="center"/>
              <w:rPr>
                <w:rFonts w:ascii="Calibri" w:hAnsi="Calibri" w:cs="Calibri"/>
                <w:sz w:val="20"/>
              </w:rPr>
            </w:pPr>
            <w:r w:rsidRPr="0038526C">
              <w:rPr>
                <w:rFonts w:ascii="Calibri" w:hAnsi="Calibri" w:cs="Calibri"/>
                <w:sz w:val="20"/>
              </w:rPr>
              <w:t>2021</w:t>
            </w:r>
          </w:p>
        </w:tc>
      </w:tr>
      <w:tr w:rsidR="00E90591" w:rsidRPr="0038526C" w14:paraId="61D934BB" w14:textId="77777777" w:rsidTr="0038526C">
        <w:tc>
          <w:tcPr>
            <w:tcW w:w="3030" w:type="dxa"/>
            <w:shd w:val="clear" w:color="auto" w:fill="auto"/>
          </w:tcPr>
          <w:p w14:paraId="0B2CF9F1" w14:textId="77777777" w:rsidR="00E90591" w:rsidRPr="0038526C" w:rsidRDefault="00E90591" w:rsidP="00CF63E6">
            <w:pPr>
              <w:spacing w:line="240" w:lineRule="atLeast"/>
              <w:ind w:left="-108" w:right="-115"/>
              <w:jc w:val="center"/>
              <w:rPr>
                <w:rFonts w:ascii="Calibri" w:hAnsi="Calibri" w:cs="Calibri"/>
                <w:i/>
                <w:iCs/>
                <w:sz w:val="20"/>
              </w:rPr>
            </w:pPr>
          </w:p>
        </w:tc>
        <w:tc>
          <w:tcPr>
            <w:tcW w:w="1119" w:type="dxa"/>
          </w:tcPr>
          <w:p w14:paraId="577D3E88" w14:textId="77777777" w:rsidR="00E90591" w:rsidRPr="0038526C" w:rsidRDefault="00E90591" w:rsidP="00CF63E6">
            <w:pPr>
              <w:spacing w:line="240" w:lineRule="atLeast"/>
              <w:ind w:left="-108" w:right="-115"/>
              <w:jc w:val="center"/>
              <w:rPr>
                <w:rFonts w:ascii="Calibri" w:hAnsi="Calibri" w:cs="Calibri"/>
                <w:i/>
                <w:iCs/>
                <w:sz w:val="20"/>
              </w:rPr>
            </w:pPr>
          </w:p>
        </w:tc>
        <w:tc>
          <w:tcPr>
            <w:tcW w:w="240" w:type="dxa"/>
          </w:tcPr>
          <w:p w14:paraId="7AD4D925" w14:textId="77777777" w:rsidR="00E90591" w:rsidRPr="0038526C" w:rsidRDefault="00E90591" w:rsidP="00CF63E6">
            <w:pPr>
              <w:spacing w:line="240" w:lineRule="atLeast"/>
              <w:ind w:left="-108" w:right="-115"/>
              <w:jc w:val="center"/>
              <w:rPr>
                <w:rFonts w:ascii="Calibri" w:hAnsi="Calibri" w:cs="Calibri"/>
                <w:i/>
                <w:iCs/>
                <w:sz w:val="20"/>
              </w:rPr>
            </w:pPr>
          </w:p>
        </w:tc>
        <w:tc>
          <w:tcPr>
            <w:tcW w:w="2540" w:type="dxa"/>
            <w:gridSpan w:val="3"/>
          </w:tcPr>
          <w:p w14:paraId="529B564E" w14:textId="77777777" w:rsidR="00E90591" w:rsidRPr="0038526C" w:rsidRDefault="00E90591" w:rsidP="00CF63E6">
            <w:pPr>
              <w:spacing w:line="240" w:lineRule="atLeast"/>
              <w:ind w:left="-108" w:right="-115"/>
              <w:jc w:val="center"/>
              <w:rPr>
                <w:rFonts w:ascii="Calibri" w:hAnsi="Calibri" w:cs="Calibri"/>
                <w:sz w:val="20"/>
              </w:rPr>
            </w:pPr>
            <w:r w:rsidRPr="0038526C">
              <w:rPr>
                <w:rFonts w:ascii="Calibri" w:hAnsi="Calibri" w:cs="Calibri"/>
                <w:i/>
                <w:iCs/>
                <w:sz w:val="20"/>
              </w:rPr>
              <w:t>(%)</w:t>
            </w:r>
          </w:p>
        </w:tc>
        <w:tc>
          <w:tcPr>
            <w:tcW w:w="236" w:type="dxa"/>
          </w:tcPr>
          <w:p w14:paraId="2C4ABD89" w14:textId="77777777" w:rsidR="00E90591" w:rsidRPr="0038526C" w:rsidRDefault="00E90591" w:rsidP="00CF63E6">
            <w:pPr>
              <w:spacing w:line="240" w:lineRule="atLeast"/>
              <w:ind w:left="-108" w:right="-115"/>
              <w:jc w:val="center"/>
              <w:rPr>
                <w:rFonts w:ascii="Calibri" w:hAnsi="Calibri" w:cs="Calibri"/>
                <w:i/>
                <w:iCs/>
                <w:sz w:val="20"/>
              </w:rPr>
            </w:pPr>
          </w:p>
        </w:tc>
        <w:tc>
          <w:tcPr>
            <w:tcW w:w="8315" w:type="dxa"/>
            <w:gridSpan w:val="11"/>
          </w:tcPr>
          <w:p w14:paraId="4A560A62" w14:textId="77777777" w:rsidR="00E90591" w:rsidRPr="0038526C" w:rsidRDefault="00E90591" w:rsidP="00CF63E6">
            <w:pPr>
              <w:spacing w:line="240" w:lineRule="atLeast"/>
              <w:ind w:left="-108" w:right="-115"/>
              <w:jc w:val="center"/>
              <w:rPr>
                <w:rFonts w:ascii="Calibri" w:hAnsi="Calibri" w:cs="Calibri"/>
                <w:sz w:val="20"/>
              </w:rPr>
            </w:pPr>
            <w:r w:rsidRPr="0038526C">
              <w:rPr>
                <w:rFonts w:ascii="Calibri" w:hAnsi="Calibri" w:cs="Calibri"/>
                <w:i/>
                <w:iCs/>
                <w:sz w:val="20"/>
              </w:rPr>
              <w:t>(in thousand Baht)</w:t>
            </w:r>
          </w:p>
        </w:tc>
      </w:tr>
      <w:tr w:rsidR="00E90591" w:rsidRPr="0038526C" w14:paraId="25E04C06" w14:textId="77777777" w:rsidTr="0038526C">
        <w:tc>
          <w:tcPr>
            <w:tcW w:w="3030" w:type="dxa"/>
            <w:shd w:val="clear" w:color="auto" w:fill="auto"/>
          </w:tcPr>
          <w:p w14:paraId="64C8CFAF" w14:textId="77777777" w:rsidR="00E90591" w:rsidRPr="0038526C" w:rsidRDefault="00E90591" w:rsidP="00CF63E6">
            <w:pPr>
              <w:spacing w:before="60" w:line="240" w:lineRule="atLeast"/>
              <w:ind w:left="-20" w:right="-108"/>
              <w:rPr>
                <w:rFonts w:ascii="Calibri" w:hAnsi="Calibri" w:cs="Calibri"/>
                <w:i/>
                <w:iCs/>
                <w:sz w:val="20"/>
              </w:rPr>
            </w:pPr>
            <w:r w:rsidRPr="0038526C">
              <w:rPr>
                <w:rFonts w:ascii="Calibri" w:hAnsi="Calibri" w:cs="Calibri"/>
                <w:b/>
                <w:bCs/>
                <w:i/>
                <w:iCs/>
                <w:sz w:val="20"/>
              </w:rPr>
              <w:t>Direct associates</w:t>
            </w:r>
          </w:p>
        </w:tc>
        <w:tc>
          <w:tcPr>
            <w:tcW w:w="1119" w:type="dxa"/>
          </w:tcPr>
          <w:p w14:paraId="06D4600B" w14:textId="77777777" w:rsidR="00E90591" w:rsidRPr="0038526C" w:rsidRDefault="00E90591" w:rsidP="00CF63E6">
            <w:pPr>
              <w:spacing w:before="60" w:line="240" w:lineRule="atLeast"/>
              <w:ind w:left="-108" w:right="-108"/>
              <w:jc w:val="center"/>
              <w:rPr>
                <w:rFonts w:ascii="Calibri" w:hAnsi="Calibri" w:cs="Calibri"/>
                <w:sz w:val="20"/>
              </w:rPr>
            </w:pPr>
          </w:p>
        </w:tc>
        <w:tc>
          <w:tcPr>
            <w:tcW w:w="240" w:type="dxa"/>
          </w:tcPr>
          <w:p w14:paraId="1C7535F4" w14:textId="77777777" w:rsidR="00E90591" w:rsidRPr="0038526C" w:rsidRDefault="00E90591" w:rsidP="00CF63E6">
            <w:pPr>
              <w:spacing w:before="60" w:line="240" w:lineRule="atLeast"/>
              <w:ind w:left="-108" w:right="-115"/>
              <w:jc w:val="center"/>
              <w:rPr>
                <w:rFonts w:ascii="Calibri" w:hAnsi="Calibri" w:cs="Calibri"/>
                <w:sz w:val="20"/>
              </w:rPr>
            </w:pPr>
          </w:p>
        </w:tc>
        <w:tc>
          <w:tcPr>
            <w:tcW w:w="1189" w:type="dxa"/>
            <w:shd w:val="clear" w:color="auto" w:fill="auto"/>
          </w:tcPr>
          <w:p w14:paraId="57A38EB5" w14:textId="77777777" w:rsidR="00E90591" w:rsidRPr="0038526C" w:rsidRDefault="00E90591" w:rsidP="00CF63E6">
            <w:pPr>
              <w:spacing w:before="60" w:line="240" w:lineRule="atLeast"/>
              <w:ind w:left="-108" w:right="-108"/>
              <w:jc w:val="center"/>
              <w:rPr>
                <w:rFonts w:ascii="Calibri" w:hAnsi="Calibri" w:cs="Calibri"/>
                <w:sz w:val="20"/>
              </w:rPr>
            </w:pPr>
          </w:p>
        </w:tc>
        <w:tc>
          <w:tcPr>
            <w:tcW w:w="240" w:type="dxa"/>
          </w:tcPr>
          <w:p w14:paraId="38A69104" w14:textId="77777777" w:rsidR="00E90591" w:rsidRPr="0038526C" w:rsidRDefault="00E90591" w:rsidP="00CF63E6">
            <w:pPr>
              <w:spacing w:before="60" w:line="240" w:lineRule="atLeast"/>
              <w:ind w:left="-108" w:right="-108"/>
              <w:jc w:val="center"/>
              <w:rPr>
                <w:rFonts w:ascii="Calibri" w:hAnsi="Calibri" w:cs="Calibri"/>
                <w:sz w:val="20"/>
              </w:rPr>
            </w:pPr>
          </w:p>
        </w:tc>
        <w:tc>
          <w:tcPr>
            <w:tcW w:w="1111" w:type="dxa"/>
            <w:shd w:val="clear" w:color="auto" w:fill="auto"/>
          </w:tcPr>
          <w:p w14:paraId="6916296E" w14:textId="77777777" w:rsidR="00E90591" w:rsidRPr="0038526C" w:rsidRDefault="00E90591" w:rsidP="00CF63E6">
            <w:pPr>
              <w:spacing w:before="60" w:line="240" w:lineRule="atLeast"/>
              <w:ind w:left="-108" w:right="-108"/>
              <w:jc w:val="center"/>
              <w:rPr>
                <w:rFonts w:ascii="Calibri" w:hAnsi="Calibri" w:cs="Calibri"/>
                <w:sz w:val="20"/>
              </w:rPr>
            </w:pPr>
          </w:p>
        </w:tc>
        <w:tc>
          <w:tcPr>
            <w:tcW w:w="236" w:type="dxa"/>
          </w:tcPr>
          <w:p w14:paraId="12405F25" w14:textId="77777777" w:rsidR="00E90591" w:rsidRPr="0038526C" w:rsidRDefault="00E90591" w:rsidP="00CF63E6">
            <w:pPr>
              <w:tabs>
                <w:tab w:val="decimal" w:pos="630"/>
              </w:tabs>
              <w:spacing w:before="60" w:line="240" w:lineRule="atLeast"/>
              <w:ind w:left="-108" w:right="-108"/>
              <w:rPr>
                <w:rFonts w:ascii="Calibri" w:hAnsi="Calibri" w:cs="Calibri"/>
                <w:sz w:val="20"/>
              </w:rPr>
            </w:pPr>
          </w:p>
        </w:tc>
        <w:tc>
          <w:tcPr>
            <w:tcW w:w="1213" w:type="dxa"/>
            <w:shd w:val="clear" w:color="auto" w:fill="auto"/>
          </w:tcPr>
          <w:p w14:paraId="4A8EBD6C" w14:textId="77777777" w:rsidR="00E90591" w:rsidRPr="0038526C" w:rsidRDefault="00E90591" w:rsidP="00CF63E6">
            <w:pPr>
              <w:tabs>
                <w:tab w:val="decimal" w:pos="630"/>
              </w:tabs>
              <w:spacing w:before="60" w:line="240" w:lineRule="atLeast"/>
              <w:ind w:left="-108" w:right="-108"/>
              <w:rPr>
                <w:rFonts w:ascii="Calibri" w:hAnsi="Calibri" w:cs="Calibri"/>
                <w:sz w:val="20"/>
              </w:rPr>
            </w:pPr>
          </w:p>
        </w:tc>
        <w:tc>
          <w:tcPr>
            <w:tcW w:w="236" w:type="dxa"/>
            <w:shd w:val="clear" w:color="auto" w:fill="auto"/>
          </w:tcPr>
          <w:p w14:paraId="6105ADCD" w14:textId="77777777" w:rsidR="00E90591" w:rsidRPr="0038526C" w:rsidRDefault="00E90591" w:rsidP="00CF63E6">
            <w:pPr>
              <w:tabs>
                <w:tab w:val="decimal" w:pos="630"/>
              </w:tabs>
              <w:spacing w:before="60" w:line="240" w:lineRule="atLeast"/>
              <w:ind w:left="-108" w:right="-108"/>
              <w:rPr>
                <w:rFonts w:ascii="Calibri" w:hAnsi="Calibri" w:cs="Calibri"/>
                <w:sz w:val="20"/>
              </w:rPr>
            </w:pPr>
          </w:p>
        </w:tc>
        <w:tc>
          <w:tcPr>
            <w:tcW w:w="1186" w:type="dxa"/>
            <w:shd w:val="clear" w:color="auto" w:fill="auto"/>
          </w:tcPr>
          <w:p w14:paraId="31E97BF2" w14:textId="77777777" w:rsidR="00E90591" w:rsidRPr="0038526C" w:rsidRDefault="00E90591" w:rsidP="00CF63E6">
            <w:pPr>
              <w:tabs>
                <w:tab w:val="decimal" w:pos="630"/>
              </w:tabs>
              <w:spacing w:before="60" w:line="240" w:lineRule="atLeast"/>
              <w:ind w:left="-108" w:right="-108"/>
              <w:rPr>
                <w:rFonts w:ascii="Calibri" w:hAnsi="Calibri" w:cs="Calibri"/>
                <w:sz w:val="20"/>
              </w:rPr>
            </w:pPr>
          </w:p>
        </w:tc>
        <w:tc>
          <w:tcPr>
            <w:tcW w:w="236" w:type="dxa"/>
            <w:shd w:val="clear" w:color="auto" w:fill="auto"/>
          </w:tcPr>
          <w:p w14:paraId="6544D106" w14:textId="77777777" w:rsidR="00E90591" w:rsidRPr="0038526C" w:rsidRDefault="00E90591" w:rsidP="00CF63E6">
            <w:pPr>
              <w:tabs>
                <w:tab w:val="decimal" w:pos="630"/>
              </w:tabs>
              <w:spacing w:before="60" w:line="240" w:lineRule="atLeast"/>
              <w:ind w:left="-108" w:right="-108"/>
              <w:rPr>
                <w:rFonts w:ascii="Calibri" w:hAnsi="Calibri" w:cs="Calibri"/>
                <w:sz w:val="20"/>
              </w:rPr>
            </w:pPr>
          </w:p>
        </w:tc>
        <w:tc>
          <w:tcPr>
            <w:tcW w:w="1202" w:type="dxa"/>
            <w:shd w:val="clear" w:color="auto" w:fill="auto"/>
          </w:tcPr>
          <w:p w14:paraId="1C13B26B" w14:textId="77777777" w:rsidR="00E90591" w:rsidRPr="0038526C" w:rsidRDefault="00E90591" w:rsidP="00CF63E6">
            <w:pPr>
              <w:tabs>
                <w:tab w:val="decimal" w:pos="603"/>
              </w:tabs>
              <w:spacing w:before="60" w:line="240" w:lineRule="atLeast"/>
              <w:ind w:left="-108" w:right="-108"/>
              <w:rPr>
                <w:rFonts w:ascii="Calibri" w:hAnsi="Calibri" w:cs="Calibri"/>
                <w:sz w:val="20"/>
              </w:rPr>
            </w:pPr>
          </w:p>
        </w:tc>
        <w:tc>
          <w:tcPr>
            <w:tcW w:w="238" w:type="dxa"/>
            <w:shd w:val="clear" w:color="auto" w:fill="auto"/>
          </w:tcPr>
          <w:p w14:paraId="3AB0612D" w14:textId="77777777" w:rsidR="00E90591" w:rsidRPr="0038526C" w:rsidRDefault="00E90591" w:rsidP="00CF63E6">
            <w:pPr>
              <w:tabs>
                <w:tab w:val="decimal" w:pos="630"/>
              </w:tabs>
              <w:spacing w:before="60" w:line="240" w:lineRule="atLeast"/>
              <w:ind w:left="-108" w:right="-108"/>
              <w:rPr>
                <w:rFonts w:ascii="Calibri" w:hAnsi="Calibri" w:cs="Calibri"/>
                <w:sz w:val="20"/>
              </w:rPr>
            </w:pPr>
          </w:p>
        </w:tc>
        <w:tc>
          <w:tcPr>
            <w:tcW w:w="1190" w:type="dxa"/>
            <w:shd w:val="clear" w:color="auto" w:fill="auto"/>
          </w:tcPr>
          <w:p w14:paraId="1B8CDEEE" w14:textId="77777777" w:rsidR="00E90591" w:rsidRPr="0038526C" w:rsidRDefault="00E90591" w:rsidP="00CF63E6">
            <w:pPr>
              <w:tabs>
                <w:tab w:val="decimal" w:pos="630"/>
              </w:tabs>
              <w:spacing w:before="60" w:line="240" w:lineRule="atLeast"/>
              <w:ind w:left="-108" w:right="-108"/>
              <w:rPr>
                <w:rFonts w:ascii="Calibri" w:hAnsi="Calibri" w:cs="Calibri"/>
                <w:sz w:val="20"/>
              </w:rPr>
            </w:pPr>
          </w:p>
        </w:tc>
        <w:tc>
          <w:tcPr>
            <w:tcW w:w="240" w:type="dxa"/>
            <w:shd w:val="clear" w:color="auto" w:fill="auto"/>
          </w:tcPr>
          <w:p w14:paraId="0651134D" w14:textId="77777777" w:rsidR="00E90591" w:rsidRPr="0038526C" w:rsidRDefault="00E90591" w:rsidP="00CF63E6">
            <w:pPr>
              <w:tabs>
                <w:tab w:val="decimal" w:pos="630"/>
              </w:tabs>
              <w:spacing w:before="60" w:line="240" w:lineRule="atLeast"/>
              <w:ind w:left="-108" w:right="-108"/>
              <w:rPr>
                <w:rFonts w:ascii="Calibri" w:hAnsi="Calibri" w:cs="Calibri"/>
                <w:sz w:val="20"/>
              </w:rPr>
            </w:pPr>
          </w:p>
        </w:tc>
        <w:tc>
          <w:tcPr>
            <w:tcW w:w="1203" w:type="dxa"/>
            <w:shd w:val="clear" w:color="auto" w:fill="auto"/>
          </w:tcPr>
          <w:p w14:paraId="6F5E2558" w14:textId="77777777" w:rsidR="00E90591" w:rsidRPr="0038526C" w:rsidRDefault="00E90591" w:rsidP="00CF63E6">
            <w:pPr>
              <w:tabs>
                <w:tab w:val="decimal" w:pos="556"/>
              </w:tabs>
              <w:spacing w:before="60" w:line="240" w:lineRule="atLeast"/>
              <w:ind w:left="-108" w:right="-108"/>
              <w:rPr>
                <w:rFonts w:ascii="Calibri" w:hAnsi="Calibri" w:cs="Calibri"/>
                <w:sz w:val="20"/>
              </w:rPr>
            </w:pPr>
          </w:p>
        </w:tc>
        <w:tc>
          <w:tcPr>
            <w:tcW w:w="241" w:type="dxa"/>
            <w:shd w:val="clear" w:color="auto" w:fill="auto"/>
          </w:tcPr>
          <w:p w14:paraId="09CB9FE7" w14:textId="77777777" w:rsidR="00E90591" w:rsidRPr="0038526C" w:rsidRDefault="00E90591" w:rsidP="00CF63E6">
            <w:pPr>
              <w:tabs>
                <w:tab w:val="decimal" w:pos="630"/>
              </w:tabs>
              <w:spacing w:before="60" w:line="240" w:lineRule="atLeast"/>
              <w:ind w:left="-108" w:right="-108"/>
              <w:rPr>
                <w:rFonts w:ascii="Calibri" w:hAnsi="Calibri" w:cs="Calibri"/>
                <w:sz w:val="20"/>
              </w:rPr>
            </w:pPr>
          </w:p>
        </w:tc>
        <w:tc>
          <w:tcPr>
            <w:tcW w:w="1130" w:type="dxa"/>
            <w:shd w:val="clear" w:color="auto" w:fill="auto"/>
          </w:tcPr>
          <w:p w14:paraId="63C20901" w14:textId="77777777" w:rsidR="00E90591" w:rsidRPr="0038526C" w:rsidRDefault="00E90591" w:rsidP="00CF63E6">
            <w:pPr>
              <w:tabs>
                <w:tab w:val="decimal" w:pos="630"/>
              </w:tabs>
              <w:spacing w:before="60" w:line="240" w:lineRule="atLeast"/>
              <w:ind w:left="-108" w:right="-108"/>
              <w:rPr>
                <w:rFonts w:ascii="Calibri" w:hAnsi="Calibri" w:cs="Calibri"/>
                <w:sz w:val="20"/>
              </w:rPr>
            </w:pPr>
          </w:p>
        </w:tc>
      </w:tr>
      <w:tr w:rsidR="00EE04F3" w:rsidRPr="0038526C" w14:paraId="7DA8A786" w14:textId="77777777" w:rsidTr="00F52DC1">
        <w:trPr>
          <w:trHeight w:val="77"/>
        </w:trPr>
        <w:tc>
          <w:tcPr>
            <w:tcW w:w="3030" w:type="dxa"/>
            <w:shd w:val="clear" w:color="auto" w:fill="auto"/>
          </w:tcPr>
          <w:p w14:paraId="28D141CC" w14:textId="77777777" w:rsidR="00EE04F3" w:rsidRPr="0038526C" w:rsidRDefault="00EE04F3" w:rsidP="00EE04F3">
            <w:pPr>
              <w:spacing w:before="60" w:line="240" w:lineRule="atLeast"/>
              <w:ind w:left="-20" w:right="-108"/>
              <w:rPr>
                <w:rFonts w:ascii="Calibri" w:hAnsi="Calibri" w:cs="Calibri"/>
                <w:spacing w:val="-2"/>
                <w:sz w:val="20"/>
              </w:rPr>
            </w:pPr>
            <w:r w:rsidRPr="0038526C">
              <w:rPr>
                <w:rFonts w:ascii="Calibri" w:hAnsi="Calibri" w:cs="Calibri"/>
                <w:spacing w:val="-2"/>
                <w:sz w:val="20"/>
              </w:rPr>
              <w:t>I-Gen Powertech Company Limited</w:t>
            </w:r>
            <w:r w:rsidRPr="0038526C">
              <w:rPr>
                <w:rFonts w:ascii="Calibri" w:hAnsi="Calibri" w:cs="Calibri"/>
                <w:sz w:val="20"/>
                <w:vertAlign w:val="superscript"/>
              </w:rPr>
              <w:t>(1)</w:t>
            </w:r>
          </w:p>
        </w:tc>
        <w:tc>
          <w:tcPr>
            <w:tcW w:w="1119" w:type="dxa"/>
          </w:tcPr>
          <w:p w14:paraId="7ED5EAC0" w14:textId="77777777" w:rsidR="00EE04F3" w:rsidRPr="0038526C" w:rsidRDefault="00EE04F3" w:rsidP="00EE04F3">
            <w:pPr>
              <w:spacing w:before="60" w:line="240" w:lineRule="atLeast"/>
              <w:ind w:left="-108" w:right="-108"/>
              <w:jc w:val="center"/>
              <w:rPr>
                <w:rFonts w:ascii="Calibri" w:hAnsi="Calibri" w:cs="Calibri"/>
                <w:sz w:val="20"/>
              </w:rPr>
            </w:pPr>
            <w:r w:rsidRPr="0038526C">
              <w:rPr>
                <w:rFonts w:ascii="Calibri" w:hAnsi="Calibri" w:cs="Calibri"/>
                <w:sz w:val="20"/>
              </w:rPr>
              <w:t>Thailand</w:t>
            </w:r>
          </w:p>
        </w:tc>
        <w:tc>
          <w:tcPr>
            <w:tcW w:w="240" w:type="dxa"/>
          </w:tcPr>
          <w:p w14:paraId="6F9BB811" w14:textId="77777777" w:rsidR="00EE04F3" w:rsidRPr="0038526C" w:rsidRDefault="00EE04F3" w:rsidP="00EE04F3">
            <w:pPr>
              <w:spacing w:before="60" w:line="240" w:lineRule="atLeast"/>
              <w:ind w:left="-108" w:right="-115"/>
              <w:jc w:val="center"/>
              <w:rPr>
                <w:rFonts w:ascii="Calibri" w:hAnsi="Calibri" w:cs="Calibri"/>
                <w:sz w:val="20"/>
              </w:rPr>
            </w:pPr>
          </w:p>
        </w:tc>
        <w:tc>
          <w:tcPr>
            <w:tcW w:w="1189" w:type="dxa"/>
            <w:shd w:val="clear" w:color="auto" w:fill="auto"/>
          </w:tcPr>
          <w:p w14:paraId="43F148CE" w14:textId="77777777" w:rsidR="00EE04F3" w:rsidRPr="0038526C" w:rsidRDefault="00EE04F3" w:rsidP="00EE04F3">
            <w:pPr>
              <w:spacing w:before="60" w:line="240" w:lineRule="atLeast"/>
              <w:ind w:left="-108" w:right="-108"/>
              <w:jc w:val="center"/>
              <w:rPr>
                <w:rFonts w:ascii="Calibri" w:hAnsi="Calibri" w:cs="Calibri"/>
                <w:sz w:val="20"/>
              </w:rPr>
            </w:pPr>
            <w:r w:rsidRPr="0038526C">
              <w:rPr>
                <w:rFonts w:ascii="Calibri" w:hAnsi="Calibri" w:cs="Calibri"/>
                <w:sz w:val="20"/>
              </w:rPr>
              <w:t>49.00</w:t>
            </w:r>
          </w:p>
        </w:tc>
        <w:tc>
          <w:tcPr>
            <w:tcW w:w="240" w:type="dxa"/>
          </w:tcPr>
          <w:p w14:paraId="1A82DE94" w14:textId="77777777" w:rsidR="00EE04F3" w:rsidRPr="0038526C" w:rsidRDefault="00EE04F3" w:rsidP="00EE04F3">
            <w:pPr>
              <w:spacing w:before="60" w:line="240" w:lineRule="atLeast"/>
              <w:ind w:left="-108" w:right="-108"/>
              <w:jc w:val="center"/>
              <w:rPr>
                <w:rFonts w:ascii="Calibri" w:hAnsi="Calibri" w:cs="Calibri"/>
                <w:sz w:val="20"/>
              </w:rPr>
            </w:pPr>
          </w:p>
        </w:tc>
        <w:tc>
          <w:tcPr>
            <w:tcW w:w="1111" w:type="dxa"/>
            <w:shd w:val="clear" w:color="auto" w:fill="auto"/>
          </w:tcPr>
          <w:p w14:paraId="29A1A224" w14:textId="77777777" w:rsidR="00EE04F3" w:rsidRPr="0038526C" w:rsidRDefault="00EE04F3" w:rsidP="00EE04F3">
            <w:pPr>
              <w:spacing w:before="60" w:line="240" w:lineRule="atLeast"/>
              <w:ind w:left="-108" w:right="-108"/>
              <w:jc w:val="center"/>
              <w:rPr>
                <w:rFonts w:ascii="Calibri" w:hAnsi="Calibri" w:cs="Calibri"/>
                <w:sz w:val="20"/>
              </w:rPr>
            </w:pPr>
            <w:r w:rsidRPr="0038526C">
              <w:rPr>
                <w:rFonts w:ascii="Calibri" w:hAnsi="Calibri" w:cs="Calibri"/>
                <w:sz w:val="20"/>
              </w:rPr>
              <w:t>49.00</w:t>
            </w:r>
          </w:p>
        </w:tc>
        <w:tc>
          <w:tcPr>
            <w:tcW w:w="236" w:type="dxa"/>
          </w:tcPr>
          <w:p w14:paraId="38D618C5" w14:textId="77777777" w:rsidR="00EE04F3" w:rsidRPr="0038526C" w:rsidRDefault="00EE04F3" w:rsidP="00EE04F3">
            <w:pPr>
              <w:tabs>
                <w:tab w:val="decimal" w:pos="774"/>
              </w:tabs>
              <w:spacing w:before="60" w:line="240" w:lineRule="atLeast"/>
              <w:ind w:left="-108" w:right="-108"/>
              <w:rPr>
                <w:rFonts w:ascii="Calibri" w:hAnsi="Calibri" w:cs="Calibri"/>
                <w:sz w:val="20"/>
              </w:rPr>
            </w:pPr>
          </w:p>
        </w:tc>
        <w:tc>
          <w:tcPr>
            <w:tcW w:w="1213" w:type="dxa"/>
            <w:shd w:val="clear" w:color="auto" w:fill="auto"/>
          </w:tcPr>
          <w:p w14:paraId="0881014E" w14:textId="77777777" w:rsidR="00EE04F3" w:rsidRPr="0038526C" w:rsidRDefault="00EE04F3" w:rsidP="00EE04F3">
            <w:pPr>
              <w:tabs>
                <w:tab w:val="decimal" w:pos="848"/>
              </w:tabs>
              <w:spacing w:before="60" w:line="240" w:lineRule="atLeast"/>
              <w:ind w:left="-108" w:right="-108"/>
              <w:rPr>
                <w:rFonts w:ascii="Calibri" w:hAnsi="Calibri" w:cs="Calibri"/>
                <w:sz w:val="20"/>
              </w:rPr>
            </w:pPr>
            <w:r w:rsidRPr="0038526C">
              <w:rPr>
                <w:rFonts w:ascii="Calibri" w:hAnsi="Calibri" w:cs="Calibri"/>
                <w:sz w:val="20"/>
              </w:rPr>
              <w:t>290,000</w:t>
            </w:r>
          </w:p>
        </w:tc>
        <w:tc>
          <w:tcPr>
            <w:tcW w:w="236" w:type="dxa"/>
            <w:shd w:val="clear" w:color="auto" w:fill="auto"/>
          </w:tcPr>
          <w:p w14:paraId="581BC89A" w14:textId="77777777" w:rsidR="00EE04F3" w:rsidRPr="0038526C" w:rsidRDefault="00EE04F3" w:rsidP="00EE04F3">
            <w:pPr>
              <w:tabs>
                <w:tab w:val="decimal" w:pos="630"/>
              </w:tabs>
              <w:spacing w:before="60" w:line="240" w:lineRule="atLeast"/>
              <w:ind w:left="-108" w:right="-108"/>
              <w:rPr>
                <w:rFonts w:ascii="Calibri" w:hAnsi="Calibri" w:cs="Calibri"/>
                <w:sz w:val="20"/>
              </w:rPr>
            </w:pPr>
          </w:p>
        </w:tc>
        <w:tc>
          <w:tcPr>
            <w:tcW w:w="1186" w:type="dxa"/>
            <w:shd w:val="clear" w:color="auto" w:fill="auto"/>
          </w:tcPr>
          <w:p w14:paraId="3CEBAFC9" w14:textId="77777777" w:rsidR="00EE04F3" w:rsidRPr="0038526C" w:rsidRDefault="00EE04F3" w:rsidP="00EE04F3">
            <w:pPr>
              <w:tabs>
                <w:tab w:val="decimal" w:pos="874"/>
              </w:tabs>
              <w:spacing w:before="60" w:line="240" w:lineRule="atLeast"/>
              <w:ind w:left="-108" w:right="-108"/>
              <w:rPr>
                <w:rFonts w:ascii="Calibri" w:hAnsi="Calibri" w:cs="Calibri"/>
                <w:sz w:val="20"/>
              </w:rPr>
            </w:pPr>
            <w:r w:rsidRPr="0038526C">
              <w:rPr>
                <w:rFonts w:ascii="Calibri" w:hAnsi="Calibri" w:cs="Calibri"/>
                <w:sz w:val="20"/>
              </w:rPr>
              <w:t>290,000</w:t>
            </w:r>
          </w:p>
        </w:tc>
        <w:tc>
          <w:tcPr>
            <w:tcW w:w="236" w:type="dxa"/>
            <w:shd w:val="clear" w:color="auto" w:fill="auto"/>
          </w:tcPr>
          <w:p w14:paraId="38C384D1" w14:textId="77777777" w:rsidR="00EE04F3" w:rsidRPr="0038526C" w:rsidRDefault="00EE04F3" w:rsidP="00EE04F3">
            <w:pPr>
              <w:tabs>
                <w:tab w:val="decimal" w:pos="630"/>
              </w:tabs>
              <w:spacing w:before="60" w:line="240" w:lineRule="atLeast"/>
              <w:ind w:left="-108" w:right="-108"/>
              <w:rPr>
                <w:rFonts w:ascii="Calibri" w:hAnsi="Calibri" w:cs="Calibri"/>
                <w:b/>
                <w:bCs/>
                <w:sz w:val="20"/>
              </w:rPr>
            </w:pPr>
          </w:p>
        </w:tc>
        <w:tc>
          <w:tcPr>
            <w:tcW w:w="1202" w:type="dxa"/>
            <w:shd w:val="clear" w:color="auto" w:fill="auto"/>
            <w:vAlign w:val="bottom"/>
          </w:tcPr>
          <w:p w14:paraId="3FCB14C0" w14:textId="4AE68934" w:rsidR="00EE04F3" w:rsidRPr="00EE04F3" w:rsidRDefault="00EE04F3" w:rsidP="00EE04F3">
            <w:pPr>
              <w:tabs>
                <w:tab w:val="decimal" w:pos="856"/>
              </w:tabs>
              <w:spacing w:before="60" w:line="240" w:lineRule="atLeast"/>
              <w:ind w:left="-108" w:right="-108"/>
              <w:rPr>
                <w:rFonts w:ascii="Calibri" w:hAnsi="Calibri" w:cs="Calibri"/>
                <w:sz w:val="20"/>
              </w:rPr>
            </w:pPr>
            <w:r w:rsidRPr="00EE04F3">
              <w:rPr>
                <w:rFonts w:ascii="Calibri" w:hAnsi="Calibri" w:cs="Calibri"/>
                <w:sz w:val="20"/>
              </w:rPr>
              <w:t>319,970</w:t>
            </w:r>
          </w:p>
        </w:tc>
        <w:tc>
          <w:tcPr>
            <w:tcW w:w="238" w:type="dxa"/>
            <w:shd w:val="clear" w:color="auto" w:fill="auto"/>
            <w:vAlign w:val="bottom"/>
          </w:tcPr>
          <w:p w14:paraId="6CE7E6E2" w14:textId="77777777" w:rsidR="00EE04F3" w:rsidRPr="00EE04F3" w:rsidRDefault="00EE04F3" w:rsidP="00EE04F3">
            <w:pPr>
              <w:tabs>
                <w:tab w:val="decimal" w:pos="630"/>
              </w:tabs>
              <w:spacing w:before="60" w:line="240" w:lineRule="atLeast"/>
              <w:ind w:left="-108" w:right="-108"/>
              <w:rPr>
                <w:rFonts w:ascii="Calibri" w:hAnsi="Calibri" w:cs="Calibri"/>
                <w:b/>
                <w:bCs/>
                <w:sz w:val="20"/>
              </w:rPr>
            </w:pPr>
          </w:p>
        </w:tc>
        <w:tc>
          <w:tcPr>
            <w:tcW w:w="1190" w:type="dxa"/>
            <w:shd w:val="clear" w:color="auto" w:fill="auto"/>
            <w:vAlign w:val="bottom"/>
          </w:tcPr>
          <w:p w14:paraId="179163D7" w14:textId="3BF0338E" w:rsidR="00EE04F3" w:rsidRPr="00EE04F3" w:rsidRDefault="00EE04F3" w:rsidP="00EE04F3">
            <w:pPr>
              <w:tabs>
                <w:tab w:val="decimal" w:pos="847"/>
              </w:tabs>
              <w:spacing w:before="60" w:line="240" w:lineRule="atLeast"/>
              <w:ind w:left="-108" w:right="-108"/>
              <w:rPr>
                <w:rFonts w:ascii="Calibri" w:hAnsi="Calibri" w:cs="Calibri"/>
                <w:sz w:val="20"/>
              </w:rPr>
            </w:pPr>
            <w:r w:rsidRPr="00EE04F3">
              <w:rPr>
                <w:rFonts w:ascii="Calibri" w:hAnsi="Calibri" w:cs="Calibri"/>
                <w:sz w:val="20"/>
              </w:rPr>
              <w:t>319,970</w:t>
            </w:r>
          </w:p>
        </w:tc>
        <w:tc>
          <w:tcPr>
            <w:tcW w:w="240" w:type="dxa"/>
            <w:shd w:val="clear" w:color="auto" w:fill="auto"/>
          </w:tcPr>
          <w:p w14:paraId="3FAFECC6" w14:textId="77777777" w:rsidR="00EE04F3" w:rsidRPr="005C3ABC" w:rsidRDefault="00EE04F3" w:rsidP="00EE04F3">
            <w:pPr>
              <w:tabs>
                <w:tab w:val="decimal" w:pos="630"/>
              </w:tabs>
              <w:spacing w:before="60" w:line="240" w:lineRule="atLeast"/>
              <w:ind w:left="-108" w:right="-108"/>
              <w:rPr>
                <w:rFonts w:ascii="Calibri" w:hAnsi="Calibri" w:cs="Calibri"/>
                <w:b/>
                <w:bCs/>
                <w:sz w:val="20"/>
              </w:rPr>
            </w:pPr>
          </w:p>
        </w:tc>
        <w:tc>
          <w:tcPr>
            <w:tcW w:w="1203" w:type="dxa"/>
            <w:shd w:val="clear" w:color="auto" w:fill="auto"/>
          </w:tcPr>
          <w:p w14:paraId="5B1B2E36" w14:textId="65DA0E63" w:rsidR="00EE04F3" w:rsidRPr="005C3ABC" w:rsidRDefault="00EE04F3" w:rsidP="00EE04F3">
            <w:pPr>
              <w:tabs>
                <w:tab w:val="decimal" w:pos="909"/>
              </w:tabs>
              <w:spacing w:before="60" w:line="240" w:lineRule="atLeast"/>
              <w:ind w:left="-108" w:right="-108"/>
              <w:rPr>
                <w:rFonts w:ascii="Calibri" w:hAnsi="Calibri" w:cs="Calibri"/>
                <w:sz w:val="20"/>
              </w:rPr>
            </w:pPr>
            <w:r w:rsidRPr="005C3ABC">
              <w:rPr>
                <w:rFonts w:ascii="Calibri" w:hAnsi="Calibri" w:cs="Calibri"/>
                <w:sz w:val="20"/>
              </w:rPr>
              <w:t>272,383</w:t>
            </w:r>
          </w:p>
        </w:tc>
        <w:tc>
          <w:tcPr>
            <w:tcW w:w="241" w:type="dxa"/>
            <w:shd w:val="clear" w:color="auto" w:fill="auto"/>
          </w:tcPr>
          <w:p w14:paraId="3CC8B5FE" w14:textId="77777777" w:rsidR="00EE04F3" w:rsidRPr="0038526C" w:rsidRDefault="00EE04F3" w:rsidP="00EE04F3">
            <w:pPr>
              <w:tabs>
                <w:tab w:val="decimal" w:pos="630"/>
                <w:tab w:val="decimal" w:pos="939"/>
              </w:tabs>
              <w:spacing w:before="60" w:line="240" w:lineRule="atLeast"/>
              <w:ind w:left="-108" w:right="-108"/>
              <w:rPr>
                <w:rFonts w:ascii="Calibri" w:hAnsi="Calibri" w:cs="Calibri"/>
                <w:sz w:val="20"/>
              </w:rPr>
            </w:pPr>
          </w:p>
        </w:tc>
        <w:tc>
          <w:tcPr>
            <w:tcW w:w="1130" w:type="dxa"/>
            <w:shd w:val="clear" w:color="auto" w:fill="auto"/>
          </w:tcPr>
          <w:p w14:paraId="7AFAAC15" w14:textId="77777777" w:rsidR="00EE04F3" w:rsidRPr="0038526C" w:rsidRDefault="00EE04F3" w:rsidP="00EE04F3">
            <w:pPr>
              <w:tabs>
                <w:tab w:val="decimal" w:pos="861"/>
              </w:tabs>
              <w:spacing w:before="60" w:line="240" w:lineRule="atLeast"/>
              <w:ind w:left="-108" w:right="-108"/>
              <w:rPr>
                <w:rFonts w:ascii="Calibri" w:hAnsi="Calibri" w:cs="Calibri"/>
                <w:sz w:val="20"/>
              </w:rPr>
            </w:pPr>
            <w:r w:rsidRPr="0038526C">
              <w:rPr>
                <w:rFonts w:ascii="Calibri" w:hAnsi="Calibri" w:cs="Calibri"/>
                <w:sz w:val="20"/>
              </w:rPr>
              <w:t>269,465</w:t>
            </w:r>
          </w:p>
        </w:tc>
      </w:tr>
      <w:tr w:rsidR="00EE04F3" w:rsidRPr="0038526C" w14:paraId="261136A5" w14:textId="77777777" w:rsidTr="00EE04F3">
        <w:trPr>
          <w:trHeight w:val="77"/>
        </w:trPr>
        <w:tc>
          <w:tcPr>
            <w:tcW w:w="3030" w:type="dxa"/>
            <w:shd w:val="clear" w:color="auto" w:fill="auto"/>
          </w:tcPr>
          <w:p w14:paraId="4A2FB04C" w14:textId="77777777" w:rsidR="00EE04F3" w:rsidRPr="0038526C" w:rsidRDefault="00EE04F3" w:rsidP="00EE04F3">
            <w:pPr>
              <w:spacing w:before="60" w:line="240" w:lineRule="atLeast"/>
              <w:ind w:left="-20" w:right="-108"/>
              <w:rPr>
                <w:rFonts w:ascii="Calibri" w:hAnsi="Calibri" w:cs="Calibri"/>
                <w:spacing w:val="-2"/>
                <w:sz w:val="20"/>
              </w:rPr>
            </w:pPr>
            <w:r w:rsidRPr="0038526C">
              <w:rPr>
                <w:rFonts w:ascii="Calibri" w:hAnsi="Calibri" w:cs="Calibri"/>
                <w:spacing w:val="-2"/>
                <w:sz w:val="20"/>
              </w:rPr>
              <w:t xml:space="preserve">Moonshot Venture Capital Company </w:t>
            </w:r>
            <w:r w:rsidRPr="0038526C">
              <w:rPr>
                <w:rFonts w:ascii="Calibri" w:hAnsi="Calibri" w:cs="Calibri"/>
                <w:spacing w:val="-2"/>
                <w:sz w:val="20"/>
              </w:rPr>
              <w:br/>
              <w:t xml:space="preserve">     Limited</w:t>
            </w:r>
            <w:r w:rsidRPr="0038526C">
              <w:rPr>
                <w:rFonts w:ascii="Calibri" w:hAnsi="Calibri" w:cs="Calibri"/>
                <w:sz w:val="20"/>
                <w:vertAlign w:val="superscript"/>
              </w:rPr>
              <w:t>(2)</w:t>
            </w:r>
          </w:p>
        </w:tc>
        <w:tc>
          <w:tcPr>
            <w:tcW w:w="1119" w:type="dxa"/>
          </w:tcPr>
          <w:p w14:paraId="228B2DC0" w14:textId="77777777" w:rsidR="00EE04F3" w:rsidRPr="0038526C" w:rsidRDefault="00EE04F3" w:rsidP="00EE04F3">
            <w:pPr>
              <w:spacing w:before="60" w:line="240" w:lineRule="atLeast"/>
              <w:ind w:left="-108" w:right="-108"/>
              <w:jc w:val="center"/>
              <w:rPr>
                <w:rFonts w:ascii="Calibri" w:hAnsi="Calibri" w:cs="Calibri"/>
                <w:sz w:val="20"/>
              </w:rPr>
            </w:pPr>
            <w:r w:rsidRPr="0038526C">
              <w:rPr>
                <w:rFonts w:ascii="Calibri" w:hAnsi="Calibri" w:cs="Calibri"/>
                <w:sz w:val="20"/>
              </w:rPr>
              <w:t>Thailand</w:t>
            </w:r>
          </w:p>
        </w:tc>
        <w:tc>
          <w:tcPr>
            <w:tcW w:w="240" w:type="dxa"/>
          </w:tcPr>
          <w:p w14:paraId="5066E5EE" w14:textId="77777777" w:rsidR="00EE04F3" w:rsidRPr="0038526C" w:rsidRDefault="00EE04F3" w:rsidP="00EE04F3">
            <w:pPr>
              <w:spacing w:before="60" w:line="240" w:lineRule="atLeast"/>
              <w:ind w:left="-108" w:right="-115"/>
              <w:jc w:val="center"/>
              <w:rPr>
                <w:rFonts w:ascii="Calibri" w:hAnsi="Calibri" w:cs="Calibri"/>
                <w:sz w:val="20"/>
              </w:rPr>
            </w:pPr>
          </w:p>
        </w:tc>
        <w:tc>
          <w:tcPr>
            <w:tcW w:w="1189" w:type="dxa"/>
            <w:shd w:val="clear" w:color="auto" w:fill="auto"/>
          </w:tcPr>
          <w:p w14:paraId="168FCABB" w14:textId="77777777" w:rsidR="00EE04F3" w:rsidRPr="0038526C" w:rsidRDefault="00EE04F3" w:rsidP="00EE04F3">
            <w:pPr>
              <w:spacing w:before="60" w:line="240" w:lineRule="atLeast"/>
              <w:ind w:left="-108" w:right="-108"/>
              <w:jc w:val="center"/>
              <w:rPr>
                <w:rFonts w:ascii="Calibri" w:hAnsi="Calibri" w:cs="Calibri"/>
                <w:sz w:val="20"/>
              </w:rPr>
            </w:pPr>
            <w:r w:rsidRPr="0038526C">
              <w:rPr>
                <w:rFonts w:ascii="Calibri" w:hAnsi="Calibri" w:cs="Calibri"/>
                <w:sz w:val="20"/>
              </w:rPr>
              <w:t>26.46</w:t>
            </w:r>
          </w:p>
        </w:tc>
        <w:tc>
          <w:tcPr>
            <w:tcW w:w="240" w:type="dxa"/>
          </w:tcPr>
          <w:p w14:paraId="256137A9" w14:textId="77777777" w:rsidR="00EE04F3" w:rsidRPr="0038526C" w:rsidRDefault="00EE04F3" w:rsidP="00EE04F3">
            <w:pPr>
              <w:spacing w:before="60" w:line="240" w:lineRule="atLeast"/>
              <w:ind w:left="-108" w:right="-108"/>
              <w:jc w:val="center"/>
              <w:rPr>
                <w:rFonts w:ascii="Calibri" w:hAnsi="Calibri" w:cs="Calibri"/>
                <w:sz w:val="20"/>
              </w:rPr>
            </w:pPr>
          </w:p>
        </w:tc>
        <w:tc>
          <w:tcPr>
            <w:tcW w:w="1111" w:type="dxa"/>
            <w:shd w:val="clear" w:color="auto" w:fill="auto"/>
          </w:tcPr>
          <w:p w14:paraId="1DA10C10" w14:textId="77777777" w:rsidR="00EE04F3" w:rsidRPr="0038526C" w:rsidRDefault="00EE04F3" w:rsidP="00EE04F3">
            <w:pPr>
              <w:spacing w:before="60" w:line="240" w:lineRule="atLeast"/>
              <w:ind w:left="-108" w:right="-108"/>
              <w:jc w:val="center"/>
              <w:rPr>
                <w:rFonts w:ascii="Calibri" w:hAnsi="Calibri" w:cs="Calibri"/>
                <w:sz w:val="20"/>
              </w:rPr>
            </w:pPr>
            <w:r w:rsidRPr="0038526C">
              <w:rPr>
                <w:rFonts w:ascii="Calibri" w:hAnsi="Calibri" w:cs="Calibri"/>
                <w:sz w:val="20"/>
              </w:rPr>
              <w:t>26.46</w:t>
            </w:r>
          </w:p>
        </w:tc>
        <w:tc>
          <w:tcPr>
            <w:tcW w:w="236" w:type="dxa"/>
          </w:tcPr>
          <w:p w14:paraId="46588818" w14:textId="77777777" w:rsidR="00EE04F3" w:rsidRPr="0038526C" w:rsidRDefault="00EE04F3" w:rsidP="00EE04F3">
            <w:pPr>
              <w:tabs>
                <w:tab w:val="decimal" w:pos="774"/>
              </w:tabs>
              <w:spacing w:before="60" w:line="240" w:lineRule="atLeast"/>
              <w:ind w:left="-108" w:right="-108"/>
              <w:rPr>
                <w:rFonts w:ascii="Calibri" w:hAnsi="Calibri" w:cs="Calibri"/>
                <w:sz w:val="20"/>
              </w:rPr>
            </w:pPr>
          </w:p>
        </w:tc>
        <w:tc>
          <w:tcPr>
            <w:tcW w:w="1213" w:type="dxa"/>
            <w:shd w:val="clear" w:color="auto" w:fill="auto"/>
          </w:tcPr>
          <w:p w14:paraId="4D69E918" w14:textId="77777777" w:rsidR="00EE04F3" w:rsidRPr="0038526C" w:rsidRDefault="00EE04F3" w:rsidP="00EE04F3">
            <w:pPr>
              <w:tabs>
                <w:tab w:val="decimal" w:pos="848"/>
              </w:tabs>
              <w:spacing w:before="60" w:line="240" w:lineRule="atLeast"/>
              <w:ind w:left="-108" w:right="-108"/>
              <w:rPr>
                <w:rFonts w:ascii="Calibri" w:hAnsi="Calibri" w:cs="Calibri"/>
                <w:sz w:val="20"/>
              </w:rPr>
            </w:pPr>
            <w:r w:rsidRPr="0038526C">
              <w:rPr>
                <w:rFonts w:ascii="Calibri" w:hAnsi="Calibri" w:cs="Calibri"/>
                <w:sz w:val="20"/>
              </w:rPr>
              <w:t>378,000</w:t>
            </w:r>
          </w:p>
        </w:tc>
        <w:tc>
          <w:tcPr>
            <w:tcW w:w="236" w:type="dxa"/>
            <w:shd w:val="clear" w:color="auto" w:fill="auto"/>
          </w:tcPr>
          <w:p w14:paraId="73201887" w14:textId="77777777" w:rsidR="00EE04F3" w:rsidRPr="0038526C" w:rsidRDefault="00EE04F3" w:rsidP="00EE04F3">
            <w:pPr>
              <w:tabs>
                <w:tab w:val="decimal" w:pos="630"/>
              </w:tabs>
              <w:spacing w:before="60" w:line="240" w:lineRule="atLeast"/>
              <w:ind w:left="-108" w:right="-108"/>
              <w:rPr>
                <w:rFonts w:ascii="Calibri" w:hAnsi="Calibri" w:cs="Calibri"/>
                <w:sz w:val="20"/>
              </w:rPr>
            </w:pPr>
          </w:p>
        </w:tc>
        <w:tc>
          <w:tcPr>
            <w:tcW w:w="1186" w:type="dxa"/>
            <w:shd w:val="clear" w:color="auto" w:fill="auto"/>
          </w:tcPr>
          <w:p w14:paraId="3159F8F1" w14:textId="77777777" w:rsidR="00EE04F3" w:rsidRPr="0038526C" w:rsidRDefault="00EE04F3" w:rsidP="00EE04F3">
            <w:pPr>
              <w:tabs>
                <w:tab w:val="decimal" w:pos="874"/>
              </w:tabs>
              <w:spacing w:before="60" w:line="240" w:lineRule="atLeast"/>
              <w:ind w:left="-108" w:right="-108"/>
              <w:rPr>
                <w:rFonts w:ascii="Calibri" w:hAnsi="Calibri" w:cs="Calibri"/>
                <w:sz w:val="20"/>
              </w:rPr>
            </w:pPr>
            <w:r w:rsidRPr="0038526C">
              <w:rPr>
                <w:rFonts w:ascii="Calibri" w:hAnsi="Calibri" w:cs="Calibri"/>
                <w:sz w:val="20"/>
              </w:rPr>
              <w:t>378,000</w:t>
            </w:r>
          </w:p>
        </w:tc>
        <w:tc>
          <w:tcPr>
            <w:tcW w:w="236" w:type="dxa"/>
            <w:shd w:val="clear" w:color="auto" w:fill="auto"/>
          </w:tcPr>
          <w:p w14:paraId="63AFFFCE" w14:textId="77777777" w:rsidR="00EE04F3" w:rsidRPr="0038526C" w:rsidRDefault="00EE04F3" w:rsidP="00EE04F3">
            <w:pPr>
              <w:tabs>
                <w:tab w:val="decimal" w:pos="630"/>
              </w:tabs>
              <w:spacing w:before="60" w:line="240" w:lineRule="atLeast"/>
              <w:ind w:left="-108" w:right="-108"/>
              <w:rPr>
                <w:rFonts w:ascii="Calibri" w:hAnsi="Calibri" w:cs="Calibri"/>
                <w:b/>
                <w:bCs/>
                <w:sz w:val="20"/>
              </w:rPr>
            </w:pPr>
          </w:p>
        </w:tc>
        <w:tc>
          <w:tcPr>
            <w:tcW w:w="1202" w:type="dxa"/>
            <w:shd w:val="clear" w:color="auto" w:fill="auto"/>
          </w:tcPr>
          <w:p w14:paraId="71F55BE6" w14:textId="769A5271" w:rsidR="00EE04F3" w:rsidRPr="00EE04F3" w:rsidRDefault="00EE04F3" w:rsidP="00EE04F3">
            <w:pPr>
              <w:tabs>
                <w:tab w:val="decimal" w:pos="856"/>
              </w:tabs>
              <w:spacing w:before="60" w:line="240" w:lineRule="atLeast"/>
              <w:ind w:left="-108" w:right="-108"/>
              <w:rPr>
                <w:rFonts w:ascii="Calibri" w:hAnsi="Calibri" w:cs="Calibri"/>
                <w:sz w:val="20"/>
              </w:rPr>
            </w:pPr>
            <w:r w:rsidRPr="00EE04F3">
              <w:rPr>
                <w:rFonts w:ascii="Calibri" w:hAnsi="Calibri" w:cs="Calibri"/>
                <w:sz w:val="20"/>
              </w:rPr>
              <w:t>100,000</w:t>
            </w:r>
          </w:p>
        </w:tc>
        <w:tc>
          <w:tcPr>
            <w:tcW w:w="238" w:type="dxa"/>
            <w:shd w:val="clear" w:color="auto" w:fill="auto"/>
          </w:tcPr>
          <w:p w14:paraId="6CD36D21" w14:textId="77777777" w:rsidR="00EE04F3" w:rsidRPr="00EE04F3" w:rsidRDefault="00EE04F3" w:rsidP="00EE04F3">
            <w:pPr>
              <w:tabs>
                <w:tab w:val="decimal" w:pos="630"/>
              </w:tabs>
              <w:spacing w:before="60" w:line="240" w:lineRule="atLeast"/>
              <w:ind w:left="-108" w:right="-108"/>
              <w:rPr>
                <w:rFonts w:ascii="Calibri" w:hAnsi="Calibri" w:cs="Calibri"/>
                <w:b/>
                <w:bCs/>
                <w:sz w:val="20"/>
              </w:rPr>
            </w:pPr>
          </w:p>
        </w:tc>
        <w:tc>
          <w:tcPr>
            <w:tcW w:w="1190" w:type="dxa"/>
            <w:shd w:val="clear" w:color="auto" w:fill="auto"/>
          </w:tcPr>
          <w:p w14:paraId="060E7E75" w14:textId="235576A7" w:rsidR="00EE04F3" w:rsidRPr="00EE04F3" w:rsidRDefault="00EE04F3" w:rsidP="00EE04F3">
            <w:pPr>
              <w:tabs>
                <w:tab w:val="decimal" w:pos="847"/>
              </w:tabs>
              <w:spacing w:before="60" w:line="240" w:lineRule="atLeast"/>
              <w:ind w:left="-108" w:right="-108"/>
              <w:rPr>
                <w:rFonts w:ascii="Calibri" w:hAnsi="Calibri" w:cs="Calibri"/>
                <w:sz w:val="20"/>
              </w:rPr>
            </w:pPr>
            <w:r w:rsidRPr="00EE04F3">
              <w:rPr>
                <w:rFonts w:ascii="Calibri" w:hAnsi="Calibri" w:cs="Calibri"/>
                <w:sz w:val="20"/>
              </w:rPr>
              <w:t>100,000</w:t>
            </w:r>
          </w:p>
        </w:tc>
        <w:tc>
          <w:tcPr>
            <w:tcW w:w="240" w:type="dxa"/>
            <w:shd w:val="clear" w:color="auto" w:fill="auto"/>
          </w:tcPr>
          <w:p w14:paraId="7515FE88" w14:textId="77777777" w:rsidR="00EE04F3" w:rsidRPr="005C3ABC" w:rsidRDefault="00EE04F3" w:rsidP="00EE04F3">
            <w:pPr>
              <w:tabs>
                <w:tab w:val="decimal" w:pos="630"/>
              </w:tabs>
              <w:spacing w:before="60" w:line="240" w:lineRule="atLeast"/>
              <w:ind w:left="-108" w:right="-108"/>
              <w:rPr>
                <w:rFonts w:ascii="Calibri" w:hAnsi="Calibri" w:cs="Calibri"/>
                <w:b/>
                <w:bCs/>
                <w:sz w:val="20"/>
              </w:rPr>
            </w:pPr>
          </w:p>
        </w:tc>
        <w:tc>
          <w:tcPr>
            <w:tcW w:w="1203" w:type="dxa"/>
            <w:shd w:val="clear" w:color="auto" w:fill="auto"/>
          </w:tcPr>
          <w:p w14:paraId="67D291CD" w14:textId="78297136" w:rsidR="00EE04F3" w:rsidRPr="005C3ABC" w:rsidRDefault="00EE04F3" w:rsidP="00EE04F3">
            <w:pPr>
              <w:tabs>
                <w:tab w:val="decimal" w:pos="909"/>
              </w:tabs>
              <w:spacing w:before="60" w:line="240" w:lineRule="atLeast"/>
              <w:ind w:left="-108" w:right="-108"/>
              <w:rPr>
                <w:rFonts w:ascii="Calibri" w:hAnsi="Calibri" w:cs="Calibri"/>
                <w:sz w:val="20"/>
              </w:rPr>
            </w:pPr>
            <w:r w:rsidRPr="005C3ABC">
              <w:rPr>
                <w:rFonts w:ascii="Calibri" w:hAnsi="Calibri" w:cs="Calibri"/>
                <w:sz w:val="20"/>
              </w:rPr>
              <w:t>87,912</w:t>
            </w:r>
          </w:p>
        </w:tc>
        <w:tc>
          <w:tcPr>
            <w:tcW w:w="241" w:type="dxa"/>
            <w:shd w:val="clear" w:color="auto" w:fill="auto"/>
          </w:tcPr>
          <w:p w14:paraId="143062FB" w14:textId="77777777" w:rsidR="00EE04F3" w:rsidRPr="0038526C" w:rsidRDefault="00EE04F3" w:rsidP="00EE04F3">
            <w:pPr>
              <w:tabs>
                <w:tab w:val="decimal" w:pos="630"/>
                <w:tab w:val="decimal" w:pos="939"/>
              </w:tabs>
              <w:spacing w:before="60" w:line="240" w:lineRule="atLeast"/>
              <w:ind w:left="-108" w:right="-108"/>
              <w:rPr>
                <w:rFonts w:ascii="Calibri" w:hAnsi="Calibri" w:cs="Calibri"/>
                <w:sz w:val="20"/>
              </w:rPr>
            </w:pPr>
          </w:p>
        </w:tc>
        <w:tc>
          <w:tcPr>
            <w:tcW w:w="1130" w:type="dxa"/>
            <w:shd w:val="clear" w:color="auto" w:fill="auto"/>
          </w:tcPr>
          <w:p w14:paraId="1F51F42D" w14:textId="77777777" w:rsidR="00EE04F3" w:rsidRPr="0038526C" w:rsidRDefault="00EE04F3" w:rsidP="00EE04F3">
            <w:pPr>
              <w:tabs>
                <w:tab w:val="decimal" w:pos="861"/>
              </w:tabs>
              <w:spacing w:before="60" w:line="240" w:lineRule="atLeast"/>
              <w:ind w:left="-108" w:right="-108"/>
              <w:rPr>
                <w:rFonts w:ascii="Calibri" w:hAnsi="Calibri" w:cs="Calibri"/>
                <w:sz w:val="20"/>
              </w:rPr>
            </w:pPr>
            <w:r w:rsidRPr="0038526C">
              <w:rPr>
                <w:rFonts w:ascii="Calibri" w:hAnsi="Calibri" w:cs="Calibri"/>
                <w:sz w:val="20"/>
              </w:rPr>
              <w:t>96,019</w:t>
            </w:r>
          </w:p>
        </w:tc>
      </w:tr>
      <w:tr w:rsidR="00EE04F3" w:rsidRPr="0038526C" w14:paraId="180E78DC" w14:textId="77777777" w:rsidTr="00F52DC1">
        <w:trPr>
          <w:trHeight w:val="77"/>
        </w:trPr>
        <w:tc>
          <w:tcPr>
            <w:tcW w:w="3030" w:type="dxa"/>
            <w:shd w:val="clear" w:color="auto" w:fill="auto"/>
          </w:tcPr>
          <w:p w14:paraId="7D6A18AD" w14:textId="77777777" w:rsidR="00EE04F3" w:rsidRPr="0038526C" w:rsidRDefault="00EE04F3" w:rsidP="00EE04F3">
            <w:pPr>
              <w:spacing w:before="60" w:line="240" w:lineRule="atLeast"/>
              <w:ind w:left="-20" w:right="-108"/>
              <w:rPr>
                <w:rFonts w:ascii="Calibri" w:hAnsi="Calibri" w:cs="Calibri"/>
                <w:spacing w:val="-2"/>
                <w:sz w:val="20"/>
              </w:rPr>
            </w:pPr>
            <w:r w:rsidRPr="0038526C">
              <w:rPr>
                <w:rFonts w:ascii="Calibri" w:hAnsi="Calibri" w:cs="Calibri"/>
                <w:spacing w:val="-2"/>
                <w:sz w:val="20"/>
              </w:rPr>
              <w:t>Millcon Thiha Limited</w:t>
            </w:r>
            <w:r w:rsidRPr="0038526C">
              <w:rPr>
                <w:rFonts w:ascii="Calibri" w:hAnsi="Calibri" w:cs="Calibri"/>
                <w:sz w:val="20"/>
                <w:vertAlign w:val="superscript"/>
              </w:rPr>
              <w:t>(3)</w:t>
            </w:r>
          </w:p>
        </w:tc>
        <w:tc>
          <w:tcPr>
            <w:tcW w:w="1119" w:type="dxa"/>
          </w:tcPr>
          <w:p w14:paraId="6A41A2A6" w14:textId="77777777" w:rsidR="00EE04F3" w:rsidRPr="0038526C" w:rsidRDefault="00EE04F3" w:rsidP="00EE04F3">
            <w:pPr>
              <w:spacing w:before="60" w:line="240" w:lineRule="atLeast"/>
              <w:ind w:left="-108" w:right="-108"/>
              <w:jc w:val="center"/>
              <w:rPr>
                <w:rFonts w:ascii="Calibri" w:hAnsi="Calibri" w:cs="Calibri"/>
                <w:sz w:val="20"/>
              </w:rPr>
            </w:pPr>
            <w:r w:rsidRPr="0038526C">
              <w:rPr>
                <w:rFonts w:ascii="Calibri" w:hAnsi="Calibri" w:cs="Calibri"/>
                <w:sz w:val="20"/>
              </w:rPr>
              <w:t>Myanmar</w:t>
            </w:r>
          </w:p>
        </w:tc>
        <w:tc>
          <w:tcPr>
            <w:tcW w:w="240" w:type="dxa"/>
          </w:tcPr>
          <w:p w14:paraId="7309B99B" w14:textId="77777777" w:rsidR="00EE04F3" w:rsidRPr="0038526C" w:rsidRDefault="00EE04F3" w:rsidP="00EE04F3">
            <w:pPr>
              <w:spacing w:before="60" w:line="240" w:lineRule="atLeast"/>
              <w:ind w:left="-108" w:right="-115"/>
              <w:jc w:val="center"/>
              <w:rPr>
                <w:rFonts w:ascii="Calibri" w:hAnsi="Calibri" w:cs="Calibri"/>
                <w:sz w:val="20"/>
              </w:rPr>
            </w:pPr>
          </w:p>
        </w:tc>
        <w:tc>
          <w:tcPr>
            <w:tcW w:w="1189" w:type="dxa"/>
            <w:shd w:val="clear" w:color="auto" w:fill="auto"/>
          </w:tcPr>
          <w:p w14:paraId="57226073" w14:textId="77777777" w:rsidR="00EE04F3" w:rsidRPr="0038526C" w:rsidRDefault="00EE04F3" w:rsidP="00EE04F3">
            <w:pPr>
              <w:spacing w:before="60" w:line="240" w:lineRule="atLeast"/>
              <w:ind w:left="-108" w:right="-108"/>
              <w:jc w:val="center"/>
              <w:rPr>
                <w:rFonts w:ascii="Calibri" w:hAnsi="Calibri" w:cs="Calibri"/>
                <w:sz w:val="20"/>
              </w:rPr>
            </w:pPr>
            <w:r w:rsidRPr="0038526C">
              <w:rPr>
                <w:rFonts w:ascii="Calibri" w:hAnsi="Calibri" w:cs="Calibri"/>
                <w:sz w:val="20"/>
              </w:rPr>
              <w:t>20.21</w:t>
            </w:r>
          </w:p>
        </w:tc>
        <w:tc>
          <w:tcPr>
            <w:tcW w:w="240" w:type="dxa"/>
          </w:tcPr>
          <w:p w14:paraId="5CDB0068" w14:textId="77777777" w:rsidR="00EE04F3" w:rsidRPr="0038526C" w:rsidRDefault="00EE04F3" w:rsidP="00EE04F3">
            <w:pPr>
              <w:spacing w:before="60" w:line="240" w:lineRule="atLeast"/>
              <w:ind w:left="-108" w:right="-108"/>
              <w:jc w:val="center"/>
              <w:rPr>
                <w:rFonts w:ascii="Calibri" w:hAnsi="Calibri" w:cs="Calibri"/>
                <w:sz w:val="20"/>
              </w:rPr>
            </w:pPr>
          </w:p>
        </w:tc>
        <w:tc>
          <w:tcPr>
            <w:tcW w:w="1111" w:type="dxa"/>
            <w:shd w:val="clear" w:color="auto" w:fill="auto"/>
          </w:tcPr>
          <w:p w14:paraId="58AB6D72" w14:textId="77777777" w:rsidR="00EE04F3" w:rsidRPr="0038526C" w:rsidRDefault="00EE04F3" w:rsidP="00EE04F3">
            <w:pPr>
              <w:spacing w:before="60" w:line="240" w:lineRule="atLeast"/>
              <w:ind w:left="-108" w:right="-108"/>
              <w:jc w:val="center"/>
              <w:rPr>
                <w:rFonts w:ascii="Calibri" w:hAnsi="Calibri" w:cs="Calibri"/>
                <w:sz w:val="20"/>
              </w:rPr>
            </w:pPr>
            <w:r w:rsidRPr="0038526C">
              <w:rPr>
                <w:rFonts w:ascii="Calibri" w:hAnsi="Calibri" w:cs="Calibri"/>
                <w:sz w:val="20"/>
              </w:rPr>
              <w:t>20.21</w:t>
            </w:r>
          </w:p>
        </w:tc>
        <w:tc>
          <w:tcPr>
            <w:tcW w:w="236" w:type="dxa"/>
          </w:tcPr>
          <w:p w14:paraId="43929C2F" w14:textId="77777777" w:rsidR="00EE04F3" w:rsidRPr="0038526C" w:rsidRDefault="00EE04F3" w:rsidP="00EE04F3">
            <w:pPr>
              <w:tabs>
                <w:tab w:val="decimal" w:pos="774"/>
              </w:tabs>
              <w:spacing w:before="60" w:line="240" w:lineRule="atLeast"/>
              <w:ind w:left="-108" w:right="-108"/>
              <w:rPr>
                <w:rFonts w:ascii="Calibri" w:hAnsi="Calibri" w:cs="Calibri"/>
                <w:sz w:val="20"/>
              </w:rPr>
            </w:pPr>
          </w:p>
        </w:tc>
        <w:tc>
          <w:tcPr>
            <w:tcW w:w="1213" w:type="dxa"/>
            <w:shd w:val="clear" w:color="auto" w:fill="auto"/>
          </w:tcPr>
          <w:p w14:paraId="6A7E94E2" w14:textId="77777777" w:rsidR="00EE04F3" w:rsidRPr="0038526C" w:rsidRDefault="00EE04F3" w:rsidP="00EE04F3">
            <w:pPr>
              <w:tabs>
                <w:tab w:val="decimal" w:pos="848"/>
              </w:tabs>
              <w:spacing w:before="60" w:line="240" w:lineRule="atLeast"/>
              <w:ind w:left="-108" w:right="-108"/>
              <w:rPr>
                <w:rFonts w:ascii="Calibri" w:hAnsi="Calibri" w:cs="Calibri"/>
                <w:sz w:val="20"/>
              </w:rPr>
            </w:pPr>
            <w:r w:rsidRPr="0038526C">
              <w:rPr>
                <w:rFonts w:ascii="Calibri" w:hAnsi="Calibri" w:cs="Calibri"/>
                <w:sz w:val="20"/>
              </w:rPr>
              <w:t xml:space="preserve">USD </w:t>
            </w:r>
            <w:r w:rsidRPr="0038526C">
              <w:rPr>
                <w:rFonts w:ascii="Calibri" w:hAnsi="Calibri" w:cs="Calibri"/>
                <w:sz w:val="20"/>
              </w:rPr>
              <w:br/>
              <w:t>664,560</w:t>
            </w:r>
          </w:p>
        </w:tc>
        <w:tc>
          <w:tcPr>
            <w:tcW w:w="236" w:type="dxa"/>
            <w:shd w:val="clear" w:color="auto" w:fill="auto"/>
          </w:tcPr>
          <w:p w14:paraId="15228BD4" w14:textId="77777777" w:rsidR="00EE04F3" w:rsidRPr="0038526C" w:rsidRDefault="00EE04F3" w:rsidP="00EE04F3">
            <w:pPr>
              <w:tabs>
                <w:tab w:val="decimal" w:pos="630"/>
              </w:tabs>
              <w:spacing w:before="60" w:line="240" w:lineRule="atLeast"/>
              <w:ind w:left="-108" w:right="-108"/>
              <w:rPr>
                <w:rFonts w:ascii="Calibri" w:hAnsi="Calibri" w:cs="Calibri"/>
                <w:sz w:val="20"/>
              </w:rPr>
            </w:pPr>
          </w:p>
        </w:tc>
        <w:tc>
          <w:tcPr>
            <w:tcW w:w="1186" w:type="dxa"/>
            <w:shd w:val="clear" w:color="auto" w:fill="auto"/>
          </w:tcPr>
          <w:p w14:paraId="695B02CE" w14:textId="77777777" w:rsidR="00EE04F3" w:rsidRPr="0038526C" w:rsidRDefault="00EE04F3" w:rsidP="00EE04F3">
            <w:pPr>
              <w:tabs>
                <w:tab w:val="decimal" w:pos="874"/>
              </w:tabs>
              <w:spacing w:before="60" w:line="240" w:lineRule="atLeast"/>
              <w:ind w:left="-108" w:right="-108"/>
              <w:rPr>
                <w:rFonts w:ascii="Calibri" w:hAnsi="Calibri" w:cs="Calibri"/>
                <w:sz w:val="20"/>
              </w:rPr>
            </w:pPr>
            <w:r w:rsidRPr="0038526C">
              <w:rPr>
                <w:rFonts w:ascii="Calibri" w:hAnsi="Calibri" w:cs="Calibri"/>
                <w:sz w:val="20"/>
              </w:rPr>
              <w:t xml:space="preserve">USD </w:t>
            </w:r>
            <w:r w:rsidRPr="0038526C">
              <w:rPr>
                <w:rFonts w:ascii="Calibri" w:hAnsi="Calibri" w:cs="Calibri"/>
                <w:sz w:val="20"/>
              </w:rPr>
              <w:br/>
              <w:t>664,560</w:t>
            </w:r>
          </w:p>
        </w:tc>
        <w:tc>
          <w:tcPr>
            <w:tcW w:w="236" w:type="dxa"/>
            <w:shd w:val="clear" w:color="auto" w:fill="auto"/>
          </w:tcPr>
          <w:p w14:paraId="63877AEA" w14:textId="77777777" w:rsidR="00EE04F3" w:rsidRPr="0038526C" w:rsidRDefault="00EE04F3" w:rsidP="00EE04F3">
            <w:pPr>
              <w:tabs>
                <w:tab w:val="decimal" w:pos="630"/>
              </w:tabs>
              <w:spacing w:before="60" w:line="240" w:lineRule="atLeast"/>
              <w:ind w:left="-108" w:right="-108"/>
              <w:rPr>
                <w:rFonts w:ascii="Calibri" w:hAnsi="Calibri" w:cs="Calibri"/>
                <w:b/>
                <w:bCs/>
                <w:sz w:val="20"/>
              </w:rPr>
            </w:pPr>
          </w:p>
        </w:tc>
        <w:tc>
          <w:tcPr>
            <w:tcW w:w="1202" w:type="dxa"/>
            <w:shd w:val="clear" w:color="auto" w:fill="auto"/>
            <w:vAlign w:val="bottom"/>
          </w:tcPr>
          <w:p w14:paraId="5F835A4B" w14:textId="761B4140" w:rsidR="00EE04F3" w:rsidRPr="00EE04F3" w:rsidRDefault="00EE04F3" w:rsidP="00EE04F3">
            <w:pPr>
              <w:tabs>
                <w:tab w:val="decimal" w:pos="856"/>
              </w:tabs>
              <w:spacing w:before="60" w:line="240" w:lineRule="atLeast"/>
              <w:ind w:left="-108" w:right="-108"/>
              <w:rPr>
                <w:rFonts w:ascii="Calibri" w:hAnsi="Calibri" w:cs="Calibri"/>
                <w:sz w:val="20"/>
              </w:rPr>
            </w:pPr>
            <w:r w:rsidRPr="00EE04F3">
              <w:rPr>
                <w:rFonts w:ascii="Calibri" w:hAnsi="Calibri" w:cs="Calibri"/>
                <w:sz w:val="20"/>
              </w:rPr>
              <w:t>8,277</w:t>
            </w:r>
          </w:p>
        </w:tc>
        <w:tc>
          <w:tcPr>
            <w:tcW w:w="238" w:type="dxa"/>
            <w:shd w:val="clear" w:color="auto" w:fill="auto"/>
            <w:vAlign w:val="bottom"/>
          </w:tcPr>
          <w:p w14:paraId="4D2BCFAE" w14:textId="77777777" w:rsidR="00EE04F3" w:rsidRPr="00EE04F3" w:rsidRDefault="00EE04F3" w:rsidP="00EE04F3">
            <w:pPr>
              <w:tabs>
                <w:tab w:val="decimal" w:pos="630"/>
              </w:tabs>
              <w:spacing w:before="60" w:line="240" w:lineRule="atLeast"/>
              <w:ind w:left="-108" w:right="-108"/>
              <w:rPr>
                <w:rFonts w:ascii="Calibri" w:hAnsi="Calibri" w:cs="Calibri"/>
                <w:b/>
                <w:bCs/>
                <w:sz w:val="20"/>
              </w:rPr>
            </w:pPr>
          </w:p>
        </w:tc>
        <w:tc>
          <w:tcPr>
            <w:tcW w:w="1190" w:type="dxa"/>
            <w:shd w:val="clear" w:color="auto" w:fill="auto"/>
            <w:vAlign w:val="bottom"/>
          </w:tcPr>
          <w:p w14:paraId="24CB1749" w14:textId="259EBDC9" w:rsidR="00EE04F3" w:rsidRPr="00EE04F3" w:rsidRDefault="00EE04F3" w:rsidP="00EE04F3">
            <w:pPr>
              <w:tabs>
                <w:tab w:val="decimal" w:pos="847"/>
              </w:tabs>
              <w:spacing w:before="60" w:line="240" w:lineRule="atLeast"/>
              <w:ind w:left="-108" w:right="-108"/>
              <w:rPr>
                <w:rFonts w:ascii="Calibri" w:hAnsi="Calibri" w:cs="Calibri"/>
                <w:sz w:val="20"/>
              </w:rPr>
            </w:pPr>
            <w:r w:rsidRPr="00EE04F3">
              <w:rPr>
                <w:rFonts w:ascii="Calibri" w:hAnsi="Calibri" w:cs="Calibri"/>
                <w:sz w:val="20"/>
              </w:rPr>
              <w:t>8,277</w:t>
            </w:r>
          </w:p>
        </w:tc>
        <w:tc>
          <w:tcPr>
            <w:tcW w:w="240" w:type="dxa"/>
            <w:shd w:val="clear" w:color="auto" w:fill="auto"/>
          </w:tcPr>
          <w:p w14:paraId="1E491387" w14:textId="77777777" w:rsidR="00EE04F3" w:rsidRPr="005C3ABC" w:rsidRDefault="00EE04F3" w:rsidP="00EE04F3">
            <w:pPr>
              <w:tabs>
                <w:tab w:val="decimal" w:pos="630"/>
              </w:tabs>
              <w:spacing w:before="60" w:line="240" w:lineRule="atLeast"/>
              <w:ind w:left="-108" w:right="-108"/>
              <w:rPr>
                <w:rFonts w:ascii="Calibri" w:hAnsi="Calibri" w:cs="Calibri"/>
                <w:b/>
                <w:bCs/>
                <w:sz w:val="20"/>
              </w:rPr>
            </w:pPr>
          </w:p>
        </w:tc>
        <w:tc>
          <w:tcPr>
            <w:tcW w:w="1203" w:type="dxa"/>
            <w:shd w:val="clear" w:color="auto" w:fill="auto"/>
          </w:tcPr>
          <w:p w14:paraId="747EEADF" w14:textId="5011823F" w:rsidR="00EE04F3" w:rsidRPr="005C3ABC" w:rsidRDefault="00EE04F3" w:rsidP="00EE04F3">
            <w:pPr>
              <w:tabs>
                <w:tab w:val="decimal" w:pos="639"/>
              </w:tabs>
              <w:spacing w:before="60" w:line="240" w:lineRule="atLeast"/>
              <w:ind w:left="-108" w:right="-108"/>
              <w:rPr>
                <w:rFonts w:ascii="Calibri" w:hAnsi="Calibri" w:cs="Calibri"/>
                <w:sz w:val="20"/>
              </w:rPr>
            </w:pPr>
            <w:r w:rsidRPr="005C3ABC">
              <w:rPr>
                <w:rFonts w:ascii="Calibri" w:hAnsi="Calibri" w:cs="Calibri"/>
                <w:sz w:val="20"/>
              </w:rPr>
              <w:t>-</w:t>
            </w:r>
          </w:p>
        </w:tc>
        <w:tc>
          <w:tcPr>
            <w:tcW w:w="241" w:type="dxa"/>
            <w:shd w:val="clear" w:color="auto" w:fill="auto"/>
          </w:tcPr>
          <w:p w14:paraId="44055C21" w14:textId="77777777" w:rsidR="00EE04F3" w:rsidRPr="0038526C" w:rsidRDefault="00EE04F3" w:rsidP="00EE04F3">
            <w:pPr>
              <w:tabs>
                <w:tab w:val="decimal" w:pos="630"/>
                <w:tab w:val="decimal" w:pos="939"/>
              </w:tabs>
              <w:spacing w:before="60" w:line="240" w:lineRule="atLeast"/>
              <w:ind w:left="-108" w:right="-108"/>
              <w:rPr>
                <w:rFonts w:ascii="Calibri" w:hAnsi="Calibri" w:cs="Calibri"/>
                <w:sz w:val="20"/>
              </w:rPr>
            </w:pPr>
          </w:p>
        </w:tc>
        <w:tc>
          <w:tcPr>
            <w:tcW w:w="1130" w:type="dxa"/>
            <w:shd w:val="clear" w:color="auto" w:fill="auto"/>
          </w:tcPr>
          <w:p w14:paraId="1CAC4637" w14:textId="77777777" w:rsidR="00EE04F3" w:rsidRPr="0038526C" w:rsidRDefault="00EE04F3" w:rsidP="00EE04F3">
            <w:pPr>
              <w:tabs>
                <w:tab w:val="decimal" w:pos="861"/>
              </w:tabs>
              <w:spacing w:before="60" w:line="240" w:lineRule="atLeast"/>
              <w:ind w:left="-108" w:right="-108"/>
              <w:rPr>
                <w:rFonts w:ascii="Calibri" w:hAnsi="Calibri" w:cs="Calibri"/>
                <w:sz w:val="20"/>
              </w:rPr>
            </w:pPr>
            <w:r w:rsidRPr="0038526C">
              <w:rPr>
                <w:rFonts w:ascii="Calibri" w:hAnsi="Calibri" w:cs="Calibri"/>
                <w:sz w:val="20"/>
              </w:rPr>
              <w:t>1,234</w:t>
            </w:r>
          </w:p>
        </w:tc>
      </w:tr>
      <w:tr w:rsidR="00EE04F3" w:rsidRPr="0038526C" w14:paraId="3725E5A6" w14:textId="77777777" w:rsidTr="00F52DC1">
        <w:trPr>
          <w:trHeight w:val="77"/>
        </w:trPr>
        <w:tc>
          <w:tcPr>
            <w:tcW w:w="3030" w:type="dxa"/>
            <w:shd w:val="clear" w:color="auto" w:fill="auto"/>
          </w:tcPr>
          <w:p w14:paraId="6812A522" w14:textId="77777777" w:rsidR="00EE04F3" w:rsidRPr="0038526C" w:rsidRDefault="00EE04F3" w:rsidP="00EE04F3">
            <w:pPr>
              <w:spacing w:before="60" w:line="240" w:lineRule="atLeast"/>
              <w:ind w:left="-20" w:right="-108"/>
              <w:rPr>
                <w:rFonts w:ascii="Calibri" w:hAnsi="Calibri" w:cs="Calibri"/>
                <w:spacing w:val="-2"/>
                <w:sz w:val="20"/>
              </w:rPr>
            </w:pPr>
            <w:r w:rsidRPr="0038526C">
              <w:rPr>
                <w:rFonts w:ascii="Calibri" w:hAnsi="Calibri" w:cs="Calibri"/>
                <w:spacing w:val="-2"/>
                <w:sz w:val="20"/>
              </w:rPr>
              <w:t>The Megawatt Co., Ltd.</w:t>
            </w:r>
            <w:r w:rsidRPr="0038526C">
              <w:rPr>
                <w:rFonts w:ascii="Calibri" w:hAnsi="Calibri" w:cs="Calibri"/>
                <w:sz w:val="20"/>
                <w:vertAlign w:val="superscript"/>
              </w:rPr>
              <w:t>(4)</w:t>
            </w:r>
          </w:p>
        </w:tc>
        <w:tc>
          <w:tcPr>
            <w:tcW w:w="1119" w:type="dxa"/>
          </w:tcPr>
          <w:p w14:paraId="2E55F852" w14:textId="77777777" w:rsidR="00EE04F3" w:rsidRPr="0038526C" w:rsidRDefault="00EE04F3" w:rsidP="00EE04F3">
            <w:pPr>
              <w:spacing w:before="60" w:line="240" w:lineRule="atLeast"/>
              <w:ind w:left="-108" w:right="-108"/>
              <w:jc w:val="center"/>
              <w:rPr>
                <w:rFonts w:ascii="Calibri" w:hAnsi="Calibri" w:cs="Calibri"/>
                <w:sz w:val="20"/>
              </w:rPr>
            </w:pPr>
            <w:r w:rsidRPr="0038526C">
              <w:rPr>
                <w:rFonts w:ascii="Calibri" w:hAnsi="Calibri" w:cs="Calibri"/>
                <w:sz w:val="20"/>
              </w:rPr>
              <w:t>Thailand</w:t>
            </w:r>
          </w:p>
        </w:tc>
        <w:tc>
          <w:tcPr>
            <w:tcW w:w="240" w:type="dxa"/>
          </w:tcPr>
          <w:p w14:paraId="33243C01" w14:textId="77777777" w:rsidR="00EE04F3" w:rsidRPr="0038526C" w:rsidRDefault="00EE04F3" w:rsidP="00EE04F3">
            <w:pPr>
              <w:spacing w:before="60" w:line="240" w:lineRule="atLeast"/>
              <w:ind w:left="-108" w:right="-115"/>
              <w:jc w:val="center"/>
              <w:rPr>
                <w:rFonts w:ascii="Calibri" w:hAnsi="Calibri" w:cs="Calibri"/>
                <w:sz w:val="20"/>
              </w:rPr>
            </w:pPr>
          </w:p>
        </w:tc>
        <w:tc>
          <w:tcPr>
            <w:tcW w:w="1189" w:type="dxa"/>
            <w:shd w:val="clear" w:color="auto" w:fill="auto"/>
          </w:tcPr>
          <w:p w14:paraId="101EC084" w14:textId="77777777" w:rsidR="00EE04F3" w:rsidRPr="0038526C" w:rsidRDefault="00EE04F3" w:rsidP="00EE04F3">
            <w:pPr>
              <w:spacing w:before="60" w:line="240" w:lineRule="atLeast"/>
              <w:ind w:left="-108" w:right="-108"/>
              <w:jc w:val="center"/>
              <w:rPr>
                <w:rFonts w:ascii="Calibri" w:hAnsi="Calibri" w:cs="Calibri"/>
                <w:sz w:val="20"/>
              </w:rPr>
            </w:pPr>
            <w:r w:rsidRPr="0038526C">
              <w:rPr>
                <w:rFonts w:ascii="Calibri" w:hAnsi="Calibri" w:cs="Calibri"/>
                <w:sz w:val="20"/>
              </w:rPr>
              <w:t>-</w:t>
            </w:r>
          </w:p>
        </w:tc>
        <w:tc>
          <w:tcPr>
            <w:tcW w:w="240" w:type="dxa"/>
          </w:tcPr>
          <w:p w14:paraId="06CC4CBE" w14:textId="77777777" w:rsidR="00EE04F3" w:rsidRPr="0038526C" w:rsidRDefault="00EE04F3" w:rsidP="00EE04F3">
            <w:pPr>
              <w:spacing w:before="60" w:line="240" w:lineRule="atLeast"/>
              <w:ind w:left="-108" w:right="-108"/>
              <w:jc w:val="center"/>
              <w:rPr>
                <w:rFonts w:ascii="Calibri" w:hAnsi="Calibri" w:cs="Calibri"/>
                <w:sz w:val="20"/>
              </w:rPr>
            </w:pPr>
          </w:p>
        </w:tc>
        <w:tc>
          <w:tcPr>
            <w:tcW w:w="1111" w:type="dxa"/>
            <w:shd w:val="clear" w:color="auto" w:fill="auto"/>
          </w:tcPr>
          <w:p w14:paraId="66A8BEC2" w14:textId="77777777" w:rsidR="00EE04F3" w:rsidRPr="0038526C" w:rsidRDefault="00EE04F3" w:rsidP="00EE04F3">
            <w:pPr>
              <w:spacing w:before="60" w:line="240" w:lineRule="atLeast"/>
              <w:ind w:left="-108" w:right="-108"/>
              <w:jc w:val="center"/>
              <w:rPr>
                <w:rFonts w:ascii="Calibri" w:hAnsi="Calibri" w:cs="Calibri"/>
                <w:sz w:val="20"/>
              </w:rPr>
            </w:pPr>
            <w:r w:rsidRPr="0038526C">
              <w:rPr>
                <w:rFonts w:ascii="Calibri" w:hAnsi="Calibri" w:cs="Calibri"/>
                <w:sz w:val="20"/>
              </w:rPr>
              <w:t>29.07</w:t>
            </w:r>
          </w:p>
        </w:tc>
        <w:tc>
          <w:tcPr>
            <w:tcW w:w="236" w:type="dxa"/>
          </w:tcPr>
          <w:p w14:paraId="72AAF8FB" w14:textId="77777777" w:rsidR="00EE04F3" w:rsidRPr="0038526C" w:rsidRDefault="00EE04F3" w:rsidP="00EE04F3">
            <w:pPr>
              <w:tabs>
                <w:tab w:val="decimal" w:pos="774"/>
              </w:tabs>
              <w:spacing w:before="60" w:line="240" w:lineRule="atLeast"/>
              <w:ind w:left="-108" w:right="-108"/>
              <w:rPr>
                <w:rFonts w:ascii="Calibri" w:hAnsi="Calibri" w:cs="Cordia New"/>
                <w:sz w:val="20"/>
                <w:cs/>
              </w:rPr>
            </w:pPr>
          </w:p>
        </w:tc>
        <w:tc>
          <w:tcPr>
            <w:tcW w:w="1213" w:type="dxa"/>
            <w:shd w:val="clear" w:color="auto" w:fill="auto"/>
          </w:tcPr>
          <w:p w14:paraId="241EB397" w14:textId="77777777" w:rsidR="00EE04F3" w:rsidRPr="0038526C" w:rsidRDefault="00EE04F3" w:rsidP="00EE04F3">
            <w:pPr>
              <w:tabs>
                <w:tab w:val="decimal" w:pos="639"/>
              </w:tabs>
              <w:spacing w:before="60" w:line="240" w:lineRule="atLeast"/>
              <w:ind w:left="-108" w:right="-108"/>
              <w:rPr>
                <w:rFonts w:ascii="Calibri" w:hAnsi="Calibri" w:cs="Calibri"/>
                <w:sz w:val="20"/>
              </w:rPr>
            </w:pPr>
            <w:r w:rsidRPr="0038526C">
              <w:rPr>
                <w:rFonts w:ascii="Calibri" w:hAnsi="Calibri" w:cs="Calibri"/>
                <w:sz w:val="20"/>
              </w:rPr>
              <w:t>-</w:t>
            </w:r>
          </w:p>
        </w:tc>
        <w:tc>
          <w:tcPr>
            <w:tcW w:w="236" w:type="dxa"/>
            <w:shd w:val="clear" w:color="auto" w:fill="auto"/>
          </w:tcPr>
          <w:p w14:paraId="48DC6BD1" w14:textId="77777777" w:rsidR="00EE04F3" w:rsidRPr="0038526C" w:rsidRDefault="00EE04F3" w:rsidP="00EE04F3">
            <w:pPr>
              <w:tabs>
                <w:tab w:val="decimal" w:pos="630"/>
              </w:tabs>
              <w:spacing w:before="60" w:line="240" w:lineRule="atLeast"/>
              <w:ind w:left="-108" w:right="-108"/>
              <w:rPr>
                <w:rFonts w:ascii="Calibri" w:hAnsi="Calibri" w:cs="Calibri"/>
                <w:sz w:val="20"/>
              </w:rPr>
            </w:pPr>
          </w:p>
        </w:tc>
        <w:tc>
          <w:tcPr>
            <w:tcW w:w="1186" w:type="dxa"/>
            <w:shd w:val="clear" w:color="auto" w:fill="auto"/>
          </w:tcPr>
          <w:p w14:paraId="4B210119" w14:textId="77777777" w:rsidR="00EE04F3" w:rsidRPr="0038526C" w:rsidRDefault="00EE04F3" w:rsidP="00EE04F3">
            <w:pPr>
              <w:tabs>
                <w:tab w:val="decimal" w:pos="874"/>
              </w:tabs>
              <w:spacing w:before="60" w:line="240" w:lineRule="atLeast"/>
              <w:ind w:left="-108" w:right="-108"/>
              <w:rPr>
                <w:rFonts w:ascii="Calibri" w:hAnsi="Calibri" w:cs="Calibri"/>
                <w:sz w:val="20"/>
              </w:rPr>
            </w:pPr>
            <w:r w:rsidRPr="0038526C">
              <w:rPr>
                <w:rFonts w:ascii="Calibri" w:hAnsi="Calibri" w:cs="Calibri"/>
                <w:sz w:val="20"/>
              </w:rPr>
              <w:t>1,376,000</w:t>
            </w:r>
          </w:p>
        </w:tc>
        <w:tc>
          <w:tcPr>
            <w:tcW w:w="236" w:type="dxa"/>
            <w:shd w:val="clear" w:color="auto" w:fill="auto"/>
          </w:tcPr>
          <w:p w14:paraId="4C34038F" w14:textId="77777777" w:rsidR="00EE04F3" w:rsidRPr="0038526C" w:rsidRDefault="00EE04F3" w:rsidP="00EE04F3">
            <w:pPr>
              <w:tabs>
                <w:tab w:val="decimal" w:pos="630"/>
              </w:tabs>
              <w:spacing w:before="60" w:line="240" w:lineRule="atLeast"/>
              <w:ind w:left="-108" w:right="-108"/>
              <w:rPr>
                <w:rFonts w:ascii="Calibri" w:hAnsi="Calibri" w:cs="Calibri"/>
                <w:b/>
                <w:bCs/>
                <w:sz w:val="20"/>
              </w:rPr>
            </w:pPr>
          </w:p>
        </w:tc>
        <w:tc>
          <w:tcPr>
            <w:tcW w:w="1202" w:type="dxa"/>
            <w:shd w:val="clear" w:color="auto" w:fill="auto"/>
            <w:vAlign w:val="bottom"/>
          </w:tcPr>
          <w:p w14:paraId="027958DF" w14:textId="14169C87" w:rsidR="00EE04F3" w:rsidRPr="00EE04F3" w:rsidRDefault="00EE04F3" w:rsidP="00EE04F3">
            <w:pPr>
              <w:tabs>
                <w:tab w:val="decimal" w:pos="639"/>
              </w:tabs>
              <w:spacing w:before="60" w:line="240" w:lineRule="atLeast"/>
              <w:ind w:left="-108" w:right="-108"/>
              <w:rPr>
                <w:rFonts w:ascii="Calibri" w:hAnsi="Calibri" w:cs="Calibri"/>
                <w:sz w:val="20"/>
              </w:rPr>
            </w:pPr>
            <w:r w:rsidRPr="00EE04F3">
              <w:rPr>
                <w:rFonts w:ascii="Calibri" w:hAnsi="Calibri" w:cs="Calibri"/>
                <w:sz w:val="20"/>
              </w:rPr>
              <w:t>-</w:t>
            </w:r>
          </w:p>
        </w:tc>
        <w:tc>
          <w:tcPr>
            <w:tcW w:w="238" w:type="dxa"/>
            <w:shd w:val="clear" w:color="auto" w:fill="auto"/>
            <w:vAlign w:val="bottom"/>
          </w:tcPr>
          <w:p w14:paraId="04532746" w14:textId="77777777" w:rsidR="00EE04F3" w:rsidRPr="00EE04F3" w:rsidRDefault="00EE04F3" w:rsidP="00EE04F3">
            <w:pPr>
              <w:tabs>
                <w:tab w:val="decimal" w:pos="630"/>
              </w:tabs>
              <w:spacing w:before="60" w:line="240" w:lineRule="atLeast"/>
              <w:ind w:left="-108" w:right="-108"/>
              <w:rPr>
                <w:rFonts w:ascii="Calibri" w:hAnsi="Calibri" w:cs="Calibri"/>
                <w:b/>
                <w:bCs/>
                <w:sz w:val="20"/>
              </w:rPr>
            </w:pPr>
          </w:p>
        </w:tc>
        <w:tc>
          <w:tcPr>
            <w:tcW w:w="1190" w:type="dxa"/>
            <w:shd w:val="clear" w:color="auto" w:fill="auto"/>
            <w:vAlign w:val="bottom"/>
          </w:tcPr>
          <w:p w14:paraId="05166E1F" w14:textId="3318A058" w:rsidR="00EE04F3" w:rsidRPr="00EE04F3" w:rsidRDefault="00EE04F3" w:rsidP="00EE04F3">
            <w:pPr>
              <w:tabs>
                <w:tab w:val="decimal" w:pos="847"/>
              </w:tabs>
              <w:spacing w:before="60" w:line="240" w:lineRule="atLeast"/>
              <w:ind w:left="-108" w:right="-108"/>
              <w:rPr>
                <w:rFonts w:ascii="Calibri" w:hAnsi="Calibri" w:cs="Calibri"/>
                <w:sz w:val="20"/>
              </w:rPr>
            </w:pPr>
            <w:r w:rsidRPr="00EE04F3">
              <w:rPr>
                <w:rFonts w:ascii="Calibri" w:hAnsi="Calibri" w:cs="Calibri"/>
                <w:sz w:val="20"/>
              </w:rPr>
              <w:t>400,000</w:t>
            </w:r>
          </w:p>
        </w:tc>
        <w:tc>
          <w:tcPr>
            <w:tcW w:w="240" w:type="dxa"/>
            <w:shd w:val="clear" w:color="auto" w:fill="auto"/>
          </w:tcPr>
          <w:p w14:paraId="488B3C85" w14:textId="77777777" w:rsidR="00EE04F3" w:rsidRPr="0038526C" w:rsidRDefault="00EE04F3" w:rsidP="00EE04F3">
            <w:pPr>
              <w:tabs>
                <w:tab w:val="decimal" w:pos="630"/>
              </w:tabs>
              <w:spacing w:before="60" w:line="240" w:lineRule="atLeast"/>
              <w:ind w:left="-108" w:right="-108"/>
              <w:rPr>
                <w:rFonts w:ascii="Calibri" w:hAnsi="Calibri" w:cs="Calibri"/>
                <w:b/>
                <w:bCs/>
                <w:sz w:val="20"/>
              </w:rPr>
            </w:pPr>
          </w:p>
        </w:tc>
        <w:tc>
          <w:tcPr>
            <w:tcW w:w="1203" w:type="dxa"/>
            <w:shd w:val="clear" w:color="auto" w:fill="auto"/>
          </w:tcPr>
          <w:p w14:paraId="209D9DC7" w14:textId="77777777" w:rsidR="00EE04F3" w:rsidRPr="0038526C" w:rsidRDefault="00EE04F3" w:rsidP="00EE04F3">
            <w:pPr>
              <w:tabs>
                <w:tab w:val="decimal" w:pos="639"/>
              </w:tabs>
              <w:spacing w:before="60" w:line="240" w:lineRule="atLeast"/>
              <w:ind w:left="-108" w:right="-108"/>
              <w:rPr>
                <w:rFonts w:ascii="Calibri" w:hAnsi="Calibri" w:cs="Calibri"/>
                <w:sz w:val="20"/>
              </w:rPr>
            </w:pPr>
            <w:r w:rsidRPr="0038526C">
              <w:rPr>
                <w:rFonts w:ascii="Calibri" w:hAnsi="Calibri" w:cs="Calibri"/>
                <w:sz w:val="20"/>
              </w:rPr>
              <w:t>-</w:t>
            </w:r>
          </w:p>
        </w:tc>
        <w:tc>
          <w:tcPr>
            <w:tcW w:w="241" w:type="dxa"/>
            <w:shd w:val="clear" w:color="auto" w:fill="auto"/>
          </w:tcPr>
          <w:p w14:paraId="59BA979C" w14:textId="77777777" w:rsidR="00EE04F3" w:rsidRPr="0038526C" w:rsidRDefault="00EE04F3" w:rsidP="00EE04F3">
            <w:pPr>
              <w:tabs>
                <w:tab w:val="decimal" w:pos="630"/>
                <w:tab w:val="decimal" w:pos="939"/>
              </w:tabs>
              <w:spacing w:before="60" w:line="240" w:lineRule="atLeast"/>
              <w:ind w:left="-108" w:right="-108"/>
              <w:rPr>
                <w:rFonts w:ascii="Calibri" w:hAnsi="Calibri" w:cs="Calibri"/>
                <w:sz w:val="20"/>
              </w:rPr>
            </w:pPr>
          </w:p>
        </w:tc>
        <w:tc>
          <w:tcPr>
            <w:tcW w:w="1130" w:type="dxa"/>
            <w:shd w:val="clear" w:color="auto" w:fill="auto"/>
          </w:tcPr>
          <w:p w14:paraId="66571DFA" w14:textId="77777777" w:rsidR="00EE04F3" w:rsidRPr="0038526C" w:rsidRDefault="00EE04F3" w:rsidP="00EE04F3">
            <w:pPr>
              <w:tabs>
                <w:tab w:val="decimal" w:pos="861"/>
              </w:tabs>
              <w:spacing w:before="60" w:line="240" w:lineRule="atLeast"/>
              <w:ind w:left="-108" w:right="-108"/>
              <w:rPr>
                <w:rFonts w:ascii="Calibri" w:hAnsi="Calibri" w:cs="Calibri"/>
                <w:sz w:val="20"/>
              </w:rPr>
            </w:pPr>
            <w:r w:rsidRPr="0038526C">
              <w:rPr>
                <w:rFonts w:ascii="Calibri" w:hAnsi="Calibri" w:cs="Calibri"/>
                <w:sz w:val="20"/>
              </w:rPr>
              <w:t>447,709</w:t>
            </w:r>
          </w:p>
        </w:tc>
      </w:tr>
      <w:tr w:rsidR="00EE04F3" w:rsidRPr="0038526C" w14:paraId="35201BDF" w14:textId="77777777" w:rsidTr="00F52DC1">
        <w:trPr>
          <w:trHeight w:val="77"/>
        </w:trPr>
        <w:tc>
          <w:tcPr>
            <w:tcW w:w="3030" w:type="dxa"/>
            <w:shd w:val="clear" w:color="auto" w:fill="auto"/>
          </w:tcPr>
          <w:p w14:paraId="7E3F5155" w14:textId="6B266BAA" w:rsidR="00EE04F3" w:rsidRPr="0038526C" w:rsidRDefault="00EE04F3" w:rsidP="00EE04F3">
            <w:pPr>
              <w:spacing w:before="60" w:line="240" w:lineRule="atLeast"/>
              <w:ind w:left="218" w:right="-108" w:hanging="238"/>
              <w:rPr>
                <w:rFonts w:ascii="Calibri" w:hAnsi="Calibri" w:cs="Calibri"/>
                <w:spacing w:val="-2"/>
                <w:sz w:val="20"/>
              </w:rPr>
            </w:pPr>
            <w:r w:rsidRPr="00F266F3">
              <w:rPr>
                <w:rFonts w:ascii="Calibri" w:hAnsi="Calibri" w:cs="Calibri"/>
                <w:sz w:val="20"/>
              </w:rPr>
              <w:t>Kobelco Millcon Steel Company Limited</w:t>
            </w:r>
            <w:r w:rsidRPr="00F266F3">
              <w:rPr>
                <w:rFonts w:ascii="Calibri" w:hAnsi="Calibri" w:cs="Calibri"/>
                <w:szCs w:val="22"/>
                <w:vertAlign w:val="superscript"/>
              </w:rPr>
              <w:t xml:space="preserve"> </w:t>
            </w:r>
            <w:r w:rsidRPr="0038526C">
              <w:rPr>
                <w:rFonts w:ascii="Calibri" w:hAnsi="Calibri" w:cs="Calibri"/>
                <w:sz w:val="20"/>
                <w:vertAlign w:val="superscript"/>
              </w:rPr>
              <w:t>(</w:t>
            </w:r>
            <w:r>
              <w:rPr>
                <w:rFonts w:ascii="Calibri" w:hAnsi="Calibri" w:cs="Calibri"/>
                <w:sz w:val="20"/>
                <w:vertAlign w:val="superscript"/>
              </w:rPr>
              <w:t>5</w:t>
            </w:r>
            <w:r w:rsidRPr="0038526C">
              <w:rPr>
                <w:rFonts w:ascii="Calibri" w:hAnsi="Calibri" w:cs="Calibri"/>
                <w:sz w:val="20"/>
                <w:vertAlign w:val="superscript"/>
              </w:rPr>
              <w:t>)</w:t>
            </w:r>
          </w:p>
        </w:tc>
        <w:tc>
          <w:tcPr>
            <w:tcW w:w="1119" w:type="dxa"/>
            <w:shd w:val="clear" w:color="auto" w:fill="auto"/>
          </w:tcPr>
          <w:p w14:paraId="5E2019AC" w14:textId="77777777" w:rsidR="00EE04F3" w:rsidRPr="0038526C" w:rsidRDefault="00EE04F3" w:rsidP="00EE04F3">
            <w:pPr>
              <w:spacing w:before="60" w:line="240" w:lineRule="atLeast"/>
              <w:ind w:left="-108" w:right="-108"/>
              <w:jc w:val="center"/>
              <w:rPr>
                <w:rFonts w:ascii="Calibri" w:hAnsi="Calibri" w:cs="Calibri"/>
                <w:sz w:val="20"/>
              </w:rPr>
            </w:pPr>
            <w:r w:rsidRPr="0038526C">
              <w:rPr>
                <w:rFonts w:ascii="Calibri" w:hAnsi="Calibri" w:cs="Calibri"/>
                <w:sz w:val="20"/>
              </w:rPr>
              <w:t>Thailand</w:t>
            </w:r>
          </w:p>
        </w:tc>
        <w:tc>
          <w:tcPr>
            <w:tcW w:w="240" w:type="dxa"/>
            <w:shd w:val="clear" w:color="auto" w:fill="auto"/>
          </w:tcPr>
          <w:p w14:paraId="1085B5A0" w14:textId="77777777" w:rsidR="00EE04F3" w:rsidRPr="0038526C" w:rsidRDefault="00EE04F3" w:rsidP="00EE04F3">
            <w:pPr>
              <w:spacing w:before="60" w:line="240" w:lineRule="atLeast"/>
              <w:ind w:left="-108" w:right="-115"/>
              <w:jc w:val="center"/>
              <w:rPr>
                <w:rFonts w:ascii="Calibri" w:hAnsi="Calibri" w:cs="Calibri"/>
                <w:sz w:val="20"/>
              </w:rPr>
            </w:pPr>
          </w:p>
        </w:tc>
        <w:tc>
          <w:tcPr>
            <w:tcW w:w="1189" w:type="dxa"/>
            <w:shd w:val="clear" w:color="auto" w:fill="auto"/>
          </w:tcPr>
          <w:p w14:paraId="7495824E" w14:textId="77F43569" w:rsidR="00EE04F3" w:rsidRPr="0038526C" w:rsidRDefault="00EE04F3" w:rsidP="00EE04F3">
            <w:pPr>
              <w:spacing w:before="60" w:line="240" w:lineRule="atLeast"/>
              <w:ind w:left="-108" w:right="-108"/>
              <w:jc w:val="center"/>
              <w:rPr>
                <w:rFonts w:ascii="Calibri" w:hAnsi="Calibri" w:cs="Calibri"/>
                <w:sz w:val="20"/>
              </w:rPr>
            </w:pPr>
            <w:r>
              <w:rPr>
                <w:rFonts w:ascii="Calibri" w:hAnsi="Calibri" w:cs="Calibri"/>
                <w:sz w:val="20"/>
              </w:rPr>
              <w:t>25.00</w:t>
            </w:r>
          </w:p>
        </w:tc>
        <w:tc>
          <w:tcPr>
            <w:tcW w:w="240" w:type="dxa"/>
            <w:shd w:val="clear" w:color="auto" w:fill="auto"/>
          </w:tcPr>
          <w:p w14:paraId="26B4D99B" w14:textId="77777777" w:rsidR="00EE04F3" w:rsidRPr="0038526C" w:rsidRDefault="00EE04F3" w:rsidP="00EE04F3">
            <w:pPr>
              <w:spacing w:before="60" w:line="240" w:lineRule="atLeast"/>
              <w:ind w:left="-108" w:right="-108"/>
              <w:jc w:val="center"/>
              <w:rPr>
                <w:rFonts w:ascii="Calibri" w:hAnsi="Calibri" w:cs="Calibri"/>
                <w:sz w:val="20"/>
              </w:rPr>
            </w:pPr>
          </w:p>
        </w:tc>
        <w:tc>
          <w:tcPr>
            <w:tcW w:w="1111" w:type="dxa"/>
            <w:shd w:val="clear" w:color="auto" w:fill="auto"/>
          </w:tcPr>
          <w:p w14:paraId="030CDF1C" w14:textId="1BF5E93C" w:rsidR="00EE04F3" w:rsidRPr="0038526C" w:rsidRDefault="00EE04F3" w:rsidP="00EE04F3">
            <w:pPr>
              <w:spacing w:before="60" w:line="240" w:lineRule="atLeast"/>
              <w:ind w:left="-108" w:right="-108"/>
              <w:jc w:val="center"/>
              <w:rPr>
                <w:rFonts w:ascii="Calibri" w:hAnsi="Calibri" w:cs="Calibri"/>
                <w:sz w:val="20"/>
              </w:rPr>
            </w:pPr>
            <w:r>
              <w:rPr>
                <w:rFonts w:ascii="Calibri" w:hAnsi="Calibri" w:cs="Calibri"/>
                <w:sz w:val="20"/>
              </w:rPr>
              <w:t>-</w:t>
            </w:r>
          </w:p>
        </w:tc>
        <w:tc>
          <w:tcPr>
            <w:tcW w:w="236" w:type="dxa"/>
            <w:shd w:val="clear" w:color="auto" w:fill="auto"/>
          </w:tcPr>
          <w:p w14:paraId="1FD7F9CF" w14:textId="77777777" w:rsidR="00EE04F3" w:rsidRPr="0038526C" w:rsidRDefault="00EE04F3" w:rsidP="00EE04F3">
            <w:pPr>
              <w:tabs>
                <w:tab w:val="decimal" w:pos="774"/>
              </w:tabs>
              <w:spacing w:before="60" w:line="240" w:lineRule="atLeast"/>
              <w:ind w:left="-108" w:right="-108"/>
              <w:rPr>
                <w:rFonts w:ascii="Calibri" w:hAnsi="Calibri" w:cs="Cordia New"/>
                <w:sz w:val="20"/>
                <w:cs/>
              </w:rPr>
            </w:pPr>
          </w:p>
        </w:tc>
        <w:tc>
          <w:tcPr>
            <w:tcW w:w="1213" w:type="dxa"/>
            <w:shd w:val="clear" w:color="auto" w:fill="auto"/>
          </w:tcPr>
          <w:p w14:paraId="3B973C5D" w14:textId="435D61CB" w:rsidR="00EE04F3" w:rsidRPr="0038526C" w:rsidRDefault="00EE04F3" w:rsidP="00EE04F3">
            <w:pPr>
              <w:tabs>
                <w:tab w:val="decimal" w:pos="848"/>
              </w:tabs>
              <w:spacing w:before="60" w:line="240" w:lineRule="atLeast"/>
              <w:ind w:left="-108" w:right="-108"/>
              <w:rPr>
                <w:rFonts w:ascii="Calibri" w:hAnsi="Calibri" w:cs="Calibri"/>
                <w:sz w:val="20"/>
              </w:rPr>
            </w:pPr>
            <w:r>
              <w:rPr>
                <w:rFonts w:ascii="Calibri" w:hAnsi="Calibri" w:cs="Calibri"/>
                <w:sz w:val="20"/>
              </w:rPr>
              <w:t>2,830,000</w:t>
            </w:r>
          </w:p>
        </w:tc>
        <w:tc>
          <w:tcPr>
            <w:tcW w:w="236" w:type="dxa"/>
            <w:shd w:val="clear" w:color="auto" w:fill="auto"/>
          </w:tcPr>
          <w:p w14:paraId="33F3952D" w14:textId="77777777" w:rsidR="00EE04F3" w:rsidRPr="0038526C" w:rsidRDefault="00EE04F3" w:rsidP="00EE04F3">
            <w:pPr>
              <w:tabs>
                <w:tab w:val="decimal" w:pos="630"/>
              </w:tabs>
              <w:spacing w:before="60" w:line="240" w:lineRule="atLeast"/>
              <w:ind w:left="-108" w:right="-108"/>
              <w:rPr>
                <w:rFonts w:ascii="Calibri" w:hAnsi="Calibri" w:cs="Calibri"/>
                <w:sz w:val="20"/>
              </w:rPr>
            </w:pPr>
          </w:p>
        </w:tc>
        <w:tc>
          <w:tcPr>
            <w:tcW w:w="1186" w:type="dxa"/>
            <w:shd w:val="clear" w:color="auto" w:fill="auto"/>
          </w:tcPr>
          <w:p w14:paraId="22AEAD93" w14:textId="067F1D41" w:rsidR="00EE04F3" w:rsidRPr="0038526C" w:rsidRDefault="00EE04F3" w:rsidP="00EE04F3">
            <w:pPr>
              <w:tabs>
                <w:tab w:val="decimal" w:pos="874"/>
              </w:tabs>
              <w:spacing w:before="60" w:line="240" w:lineRule="atLeast"/>
              <w:ind w:left="-108" w:right="-108"/>
              <w:rPr>
                <w:rFonts w:ascii="Calibri" w:hAnsi="Calibri" w:cs="Calibri"/>
                <w:sz w:val="20"/>
              </w:rPr>
            </w:pPr>
            <w:r>
              <w:rPr>
                <w:rFonts w:ascii="Calibri" w:hAnsi="Calibri" w:cs="Calibri"/>
                <w:sz w:val="20"/>
              </w:rPr>
              <w:t>-</w:t>
            </w:r>
          </w:p>
        </w:tc>
        <w:tc>
          <w:tcPr>
            <w:tcW w:w="236" w:type="dxa"/>
            <w:shd w:val="clear" w:color="auto" w:fill="auto"/>
          </w:tcPr>
          <w:p w14:paraId="2245AC28" w14:textId="77777777" w:rsidR="00EE04F3" w:rsidRPr="0038526C" w:rsidRDefault="00EE04F3" w:rsidP="00EE04F3">
            <w:pPr>
              <w:tabs>
                <w:tab w:val="decimal" w:pos="630"/>
              </w:tabs>
              <w:spacing w:before="60" w:line="240" w:lineRule="atLeast"/>
              <w:ind w:left="-108" w:right="-108"/>
              <w:rPr>
                <w:rFonts w:ascii="Calibri" w:hAnsi="Calibri" w:cs="Calibri"/>
                <w:b/>
                <w:bCs/>
                <w:sz w:val="20"/>
              </w:rPr>
            </w:pPr>
          </w:p>
        </w:tc>
        <w:tc>
          <w:tcPr>
            <w:tcW w:w="1202" w:type="dxa"/>
            <w:shd w:val="clear" w:color="auto" w:fill="auto"/>
            <w:vAlign w:val="bottom"/>
          </w:tcPr>
          <w:p w14:paraId="65EA4682" w14:textId="7CEB61B0" w:rsidR="00EE04F3" w:rsidRPr="00EE04F3" w:rsidRDefault="00EE04F3" w:rsidP="00EE04F3">
            <w:pPr>
              <w:tabs>
                <w:tab w:val="decimal" w:pos="856"/>
              </w:tabs>
              <w:spacing w:before="60" w:line="240" w:lineRule="atLeast"/>
              <w:ind w:left="-108" w:right="-108"/>
              <w:rPr>
                <w:rFonts w:ascii="Calibri" w:hAnsi="Calibri" w:cs="Calibri"/>
                <w:sz w:val="20"/>
              </w:rPr>
            </w:pPr>
            <w:r w:rsidRPr="00EE04F3">
              <w:rPr>
                <w:rFonts w:ascii="Calibri" w:hAnsi="Calibri" w:cs="Calibri"/>
                <w:sz w:val="20"/>
              </w:rPr>
              <w:t>707,500</w:t>
            </w:r>
          </w:p>
        </w:tc>
        <w:tc>
          <w:tcPr>
            <w:tcW w:w="238" w:type="dxa"/>
            <w:shd w:val="clear" w:color="auto" w:fill="auto"/>
            <w:vAlign w:val="bottom"/>
          </w:tcPr>
          <w:p w14:paraId="679FCA1B" w14:textId="77777777" w:rsidR="00EE04F3" w:rsidRPr="00EE04F3" w:rsidRDefault="00EE04F3" w:rsidP="00EE04F3">
            <w:pPr>
              <w:tabs>
                <w:tab w:val="decimal" w:pos="630"/>
              </w:tabs>
              <w:spacing w:before="60" w:line="240" w:lineRule="atLeast"/>
              <w:ind w:left="-108" w:right="-108"/>
              <w:rPr>
                <w:rFonts w:ascii="Calibri" w:hAnsi="Calibri" w:cs="Calibri"/>
                <w:b/>
                <w:bCs/>
                <w:sz w:val="20"/>
              </w:rPr>
            </w:pPr>
          </w:p>
        </w:tc>
        <w:tc>
          <w:tcPr>
            <w:tcW w:w="1190" w:type="dxa"/>
            <w:shd w:val="clear" w:color="auto" w:fill="auto"/>
            <w:vAlign w:val="bottom"/>
          </w:tcPr>
          <w:p w14:paraId="781968B0" w14:textId="0A06AB86" w:rsidR="00EE04F3" w:rsidRPr="00EE04F3" w:rsidRDefault="00EE04F3" w:rsidP="00EE04F3">
            <w:pPr>
              <w:tabs>
                <w:tab w:val="decimal" w:pos="639"/>
              </w:tabs>
              <w:spacing w:before="60" w:line="240" w:lineRule="atLeast"/>
              <w:ind w:left="-108" w:right="-108"/>
              <w:rPr>
                <w:rFonts w:ascii="Calibri" w:hAnsi="Calibri" w:cs="Calibri"/>
                <w:sz w:val="20"/>
              </w:rPr>
            </w:pPr>
            <w:r w:rsidRPr="00EE04F3">
              <w:rPr>
                <w:rFonts w:ascii="Calibri" w:hAnsi="Calibri" w:cs="Calibri"/>
                <w:sz w:val="20"/>
              </w:rPr>
              <w:t>-</w:t>
            </w:r>
          </w:p>
        </w:tc>
        <w:tc>
          <w:tcPr>
            <w:tcW w:w="240" w:type="dxa"/>
            <w:shd w:val="clear" w:color="auto" w:fill="auto"/>
          </w:tcPr>
          <w:p w14:paraId="01D223F3" w14:textId="77777777" w:rsidR="00EE04F3" w:rsidRPr="0038526C" w:rsidRDefault="00EE04F3" w:rsidP="00EE04F3">
            <w:pPr>
              <w:tabs>
                <w:tab w:val="decimal" w:pos="630"/>
              </w:tabs>
              <w:spacing w:before="60" w:line="240" w:lineRule="atLeast"/>
              <w:ind w:left="-108" w:right="-108"/>
              <w:rPr>
                <w:rFonts w:ascii="Calibri" w:hAnsi="Calibri" w:cs="Calibri"/>
                <w:b/>
                <w:bCs/>
                <w:sz w:val="20"/>
              </w:rPr>
            </w:pPr>
          </w:p>
        </w:tc>
        <w:tc>
          <w:tcPr>
            <w:tcW w:w="1203" w:type="dxa"/>
            <w:shd w:val="clear" w:color="auto" w:fill="auto"/>
          </w:tcPr>
          <w:p w14:paraId="75B9C610" w14:textId="49DAF9A1" w:rsidR="00EE04F3" w:rsidRPr="0038526C" w:rsidRDefault="00EE04F3" w:rsidP="00EE04F3">
            <w:pPr>
              <w:tabs>
                <w:tab w:val="decimal" w:pos="909"/>
              </w:tabs>
              <w:spacing w:before="60" w:line="240" w:lineRule="atLeast"/>
              <w:ind w:left="-108" w:right="-108"/>
              <w:rPr>
                <w:rFonts w:ascii="Calibri" w:hAnsi="Calibri" w:cs="Calibri"/>
                <w:sz w:val="20"/>
              </w:rPr>
            </w:pPr>
            <w:r>
              <w:rPr>
                <w:rFonts w:ascii="Calibri" w:hAnsi="Calibri" w:cs="Calibri"/>
                <w:sz w:val="20"/>
              </w:rPr>
              <w:t>66,604</w:t>
            </w:r>
          </w:p>
        </w:tc>
        <w:tc>
          <w:tcPr>
            <w:tcW w:w="241" w:type="dxa"/>
            <w:shd w:val="clear" w:color="auto" w:fill="auto"/>
          </w:tcPr>
          <w:p w14:paraId="72F05B22" w14:textId="77777777" w:rsidR="00EE04F3" w:rsidRPr="0038526C" w:rsidRDefault="00EE04F3" w:rsidP="00EE04F3">
            <w:pPr>
              <w:tabs>
                <w:tab w:val="decimal" w:pos="630"/>
                <w:tab w:val="decimal" w:pos="939"/>
              </w:tabs>
              <w:spacing w:before="60" w:line="240" w:lineRule="atLeast"/>
              <w:ind w:left="-108" w:right="-108"/>
              <w:rPr>
                <w:rFonts w:ascii="Calibri" w:hAnsi="Calibri" w:cs="Calibri"/>
                <w:sz w:val="20"/>
              </w:rPr>
            </w:pPr>
          </w:p>
        </w:tc>
        <w:tc>
          <w:tcPr>
            <w:tcW w:w="1130" w:type="dxa"/>
            <w:shd w:val="clear" w:color="auto" w:fill="auto"/>
          </w:tcPr>
          <w:p w14:paraId="09E519EC" w14:textId="012E8CC3" w:rsidR="00EE04F3" w:rsidRPr="0038526C" w:rsidRDefault="00EE04F3" w:rsidP="00EE04F3">
            <w:pPr>
              <w:tabs>
                <w:tab w:val="decimal" w:pos="861"/>
              </w:tabs>
              <w:spacing w:before="60" w:line="240" w:lineRule="atLeast"/>
              <w:ind w:left="-108" w:right="-108"/>
              <w:rPr>
                <w:rFonts w:ascii="Calibri" w:hAnsi="Calibri" w:cs="Calibri"/>
                <w:sz w:val="20"/>
              </w:rPr>
            </w:pPr>
            <w:r>
              <w:rPr>
                <w:rFonts w:ascii="Calibri" w:hAnsi="Calibri" w:cs="Calibri"/>
                <w:sz w:val="20"/>
              </w:rPr>
              <w:t>-</w:t>
            </w:r>
          </w:p>
        </w:tc>
      </w:tr>
      <w:tr w:rsidR="00EE04F3" w:rsidRPr="0038526C" w14:paraId="14CB8F96" w14:textId="77777777" w:rsidTr="0038526C">
        <w:trPr>
          <w:trHeight w:val="77"/>
        </w:trPr>
        <w:tc>
          <w:tcPr>
            <w:tcW w:w="3030" w:type="dxa"/>
            <w:shd w:val="clear" w:color="auto" w:fill="auto"/>
          </w:tcPr>
          <w:p w14:paraId="2BDA0923" w14:textId="77777777" w:rsidR="00EE04F3" w:rsidRPr="0038526C" w:rsidRDefault="00EE04F3" w:rsidP="00EE04F3">
            <w:pPr>
              <w:spacing w:before="60" w:line="240" w:lineRule="atLeast"/>
              <w:ind w:left="-20" w:right="-108"/>
              <w:rPr>
                <w:rFonts w:ascii="Calibri" w:hAnsi="Calibri" w:cs="Calibri"/>
                <w:spacing w:val="-2"/>
                <w:sz w:val="20"/>
              </w:rPr>
            </w:pPr>
          </w:p>
        </w:tc>
        <w:tc>
          <w:tcPr>
            <w:tcW w:w="1119" w:type="dxa"/>
          </w:tcPr>
          <w:p w14:paraId="669D565C" w14:textId="77777777" w:rsidR="00EE04F3" w:rsidRPr="0038526C" w:rsidRDefault="00EE04F3" w:rsidP="00EE04F3">
            <w:pPr>
              <w:spacing w:before="60" w:line="240" w:lineRule="atLeast"/>
              <w:ind w:left="-108" w:right="-108"/>
              <w:jc w:val="center"/>
              <w:rPr>
                <w:rFonts w:ascii="Calibri" w:hAnsi="Calibri" w:cs="Calibri"/>
                <w:sz w:val="20"/>
              </w:rPr>
            </w:pPr>
          </w:p>
        </w:tc>
        <w:tc>
          <w:tcPr>
            <w:tcW w:w="240" w:type="dxa"/>
          </w:tcPr>
          <w:p w14:paraId="3D06EEAC" w14:textId="77777777" w:rsidR="00EE04F3" w:rsidRPr="0038526C" w:rsidRDefault="00EE04F3" w:rsidP="00EE04F3">
            <w:pPr>
              <w:spacing w:before="60" w:line="240" w:lineRule="atLeast"/>
              <w:ind w:left="-108" w:right="-115"/>
              <w:jc w:val="center"/>
              <w:rPr>
                <w:rFonts w:ascii="Calibri" w:hAnsi="Calibri" w:cs="Calibri"/>
                <w:sz w:val="20"/>
              </w:rPr>
            </w:pPr>
          </w:p>
        </w:tc>
        <w:tc>
          <w:tcPr>
            <w:tcW w:w="1189" w:type="dxa"/>
            <w:shd w:val="clear" w:color="auto" w:fill="auto"/>
          </w:tcPr>
          <w:p w14:paraId="4DFF21DD" w14:textId="77777777" w:rsidR="00EE04F3" w:rsidRPr="0038526C" w:rsidRDefault="00EE04F3" w:rsidP="00EE04F3">
            <w:pPr>
              <w:spacing w:before="60" w:line="240" w:lineRule="atLeast"/>
              <w:ind w:left="-108" w:right="-108"/>
              <w:jc w:val="center"/>
              <w:rPr>
                <w:rFonts w:ascii="Calibri" w:hAnsi="Calibri" w:cs="Calibri"/>
                <w:sz w:val="20"/>
              </w:rPr>
            </w:pPr>
          </w:p>
        </w:tc>
        <w:tc>
          <w:tcPr>
            <w:tcW w:w="240" w:type="dxa"/>
          </w:tcPr>
          <w:p w14:paraId="4FC2EBE8" w14:textId="77777777" w:rsidR="00EE04F3" w:rsidRPr="0038526C" w:rsidRDefault="00EE04F3" w:rsidP="00EE04F3">
            <w:pPr>
              <w:spacing w:before="60" w:line="240" w:lineRule="atLeast"/>
              <w:ind w:left="-108" w:right="-108"/>
              <w:jc w:val="center"/>
              <w:rPr>
                <w:rFonts w:ascii="Calibri" w:hAnsi="Calibri" w:cs="Calibri"/>
                <w:sz w:val="20"/>
              </w:rPr>
            </w:pPr>
          </w:p>
        </w:tc>
        <w:tc>
          <w:tcPr>
            <w:tcW w:w="1111" w:type="dxa"/>
            <w:shd w:val="clear" w:color="auto" w:fill="auto"/>
          </w:tcPr>
          <w:p w14:paraId="03E10E35" w14:textId="77777777" w:rsidR="00EE04F3" w:rsidRPr="0038526C" w:rsidRDefault="00EE04F3" w:rsidP="00EE04F3">
            <w:pPr>
              <w:spacing w:before="60" w:line="240" w:lineRule="atLeast"/>
              <w:ind w:left="-108" w:right="-108"/>
              <w:jc w:val="center"/>
              <w:rPr>
                <w:rFonts w:ascii="Calibri" w:hAnsi="Calibri" w:cs="Calibri"/>
                <w:sz w:val="20"/>
              </w:rPr>
            </w:pPr>
          </w:p>
        </w:tc>
        <w:tc>
          <w:tcPr>
            <w:tcW w:w="236" w:type="dxa"/>
          </w:tcPr>
          <w:p w14:paraId="6BEAC272" w14:textId="77777777" w:rsidR="00EE04F3" w:rsidRPr="0038526C" w:rsidRDefault="00EE04F3" w:rsidP="00EE04F3">
            <w:pPr>
              <w:tabs>
                <w:tab w:val="decimal" w:pos="774"/>
              </w:tabs>
              <w:spacing w:before="60" w:line="240" w:lineRule="atLeast"/>
              <w:ind w:left="-108" w:right="-108"/>
              <w:rPr>
                <w:rFonts w:ascii="Calibri" w:hAnsi="Calibri" w:cs="Calibri"/>
                <w:sz w:val="20"/>
              </w:rPr>
            </w:pPr>
          </w:p>
        </w:tc>
        <w:tc>
          <w:tcPr>
            <w:tcW w:w="1213" w:type="dxa"/>
            <w:shd w:val="clear" w:color="auto" w:fill="auto"/>
          </w:tcPr>
          <w:p w14:paraId="28327C49" w14:textId="77777777" w:rsidR="00EE04F3" w:rsidRPr="0038526C" w:rsidRDefault="00EE04F3" w:rsidP="00EE04F3">
            <w:pPr>
              <w:tabs>
                <w:tab w:val="decimal" w:pos="848"/>
              </w:tabs>
              <w:spacing w:before="60" w:line="240" w:lineRule="atLeast"/>
              <w:ind w:left="-108" w:right="-108"/>
              <w:rPr>
                <w:rFonts w:ascii="Calibri" w:hAnsi="Calibri" w:cs="Calibri"/>
                <w:sz w:val="20"/>
              </w:rPr>
            </w:pPr>
          </w:p>
        </w:tc>
        <w:tc>
          <w:tcPr>
            <w:tcW w:w="236" w:type="dxa"/>
            <w:shd w:val="clear" w:color="auto" w:fill="auto"/>
          </w:tcPr>
          <w:p w14:paraId="33D6D383" w14:textId="77777777" w:rsidR="00EE04F3" w:rsidRPr="0038526C" w:rsidRDefault="00EE04F3" w:rsidP="00EE04F3">
            <w:pPr>
              <w:tabs>
                <w:tab w:val="decimal" w:pos="630"/>
              </w:tabs>
              <w:spacing w:before="60" w:line="240" w:lineRule="atLeast"/>
              <w:ind w:left="-108" w:right="-108"/>
              <w:rPr>
                <w:rFonts w:ascii="Calibri" w:hAnsi="Calibri" w:cs="Calibri"/>
                <w:sz w:val="20"/>
              </w:rPr>
            </w:pPr>
          </w:p>
        </w:tc>
        <w:tc>
          <w:tcPr>
            <w:tcW w:w="1186" w:type="dxa"/>
            <w:shd w:val="clear" w:color="auto" w:fill="auto"/>
          </w:tcPr>
          <w:p w14:paraId="537D1E02" w14:textId="77777777" w:rsidR="00EE04F3" w:rsidRPr="0038526C" w:rsidRDefault="00EE04F3" w:rsidP="00EE04F3">
            <w:pPr>
              <w:tabs>
                <w:tab w:val="decimal" w:pos="874"/>
              </w:tabs>
              <w:spacing w:before="60" w:line="240" w:lineRule="atLeast"/>
              <w:ind w:left="-108" w:right="-108"/>
              <w:rPr>
                <w:rFonts w:ascii="Calibri" w:hAnsi="Calibri" w:cs="Calibri"/>
                <w:sz w:val="20"/>
              </w:rPr>
            </w:pPr>
          </w:p>
        </w:tc>
        <w:tc>
          <w:tcPr>
            <w:tcW w:w="236" w:type="dxa"/>
            <w:shd w:val="clear" w:color="auto" w:fill="auto"/>
          </w:tcPr>
          <w:p w14:paraId="01F50F44" w14:textId="77777777" w:rsidR="00EE04F3" w:rsidRPr="0038526C" w:rsidRDefault="00EE04F3" w:rsidP="00EE04F3">
            <w:pPr>
              <w:tabs>
                <w:tab w:val="decimal" w:pos="630"/>
              </w:tabs>
              <w:spacing w:before="60" w:line="240" w:lineRule="atLeast"/>
              <w:ind w:left="-108" w:right="-108"/>
              <w:rPr>
                <w:rFonts w:ascii="Calibri" w:hAnsi="Calibri" w:cs="Calibri"/>
                <w:b/>
                <w:bCs/>
                <w:sz w:val="20"/>
              </w:rPr>
            </w:pPr>
          </w:p>
        </w:tc>
        <w:tc>
          <w:tcPr>
            <w:tcW w:w="1202" w:type="dxa"/>
            <w:shd w:val="clear" w:color="auto" w:fill="auto"/>
          </w:tcPr>
          <w:p w14:paraId="315763B1" w14:textId="77777777" w:rsidR="00EE04F3" w:rsidRPr="00EE04F3" w:rsidRDefault="00EE04F3" w:rsidP="00EE04F3">
            <w:pPr>
              <w:tabs>
                <w:tab w:val="decimal" w:pos="639"/>
              </w:tabs>
              <w:spacing w:before="60" w:line="240" w:lineRule="atLeast"/>
              <w:ind w:left="-108" w:right="-108"/>
              <w:rPr>
                <w:rFonts w:ascii="Calibri" w:hAnsi="Calibri" w:cs="Calibri"/>
                <w:sz w:val="20"/>
              </w:rPr>
            </w:pPr>
          </w:p>
        </w:tc>
        <w:tc>
          <w:tcPr>
            <w:tcW w:w="238" w:type="dxa"/>
            <w:shd w:val="clear" w:color="auto" w:fill="auto"/>
          </w:tcPr>
          <w:p w14:paraId="00985BCB" w14:textId="77777777" w:rsidR="00EE04F3" w:rsidRPr="00EE04F3" w:rsidRDefault="00EE04F3" w:rsidP="00EE04F3">
            <w:pPr>
              <w:tabs>
                <w:tab w:val="decimal" w:pos="630"/>
              </w:tabs>
              <w:spacing w:before="60" w:line="240" w:lineRule="atLeast"/>
              <w:ind w:left="-108" w:right="-108"/>
              <w:rPr>
                <w:rFonts w:ascii="Calibri" w:hAnsi="Calibri" w:cs="Calibri"/>
                <w:b/>
                <w:bCs/>
                <w:sz w:val="20"/>
              </w:rPr>
            </w:pPr>
          </w:p>
        </w:tc>
        <w:tc>
          <w:tcPr>
            <w:tcW w:w="1190" w:type="dxa"/>
            <w:shd w:val="clear" w:color="auto" w:fill="auto"/>
          </w:tcPr>
          <w:p w14:paraId="700620BB" w14:textId="77777777" w:rsidR="00EE04F3" w:rsidRPr="00EE04F3" w:rsidRDefault="00EE04F3" w:rsidP="00EE04F3">
            <w:pPr>
              <w:tabs>
                <w:tab w:val="decimal" w:pos="847"/>
              </w:tabs>
              <w:spacing w:before="60" w:line="240" w:lineRule="atLeast"/>
              <w:ind w:left="-108" w:right="-108"/>
              <w:rPr>
                <w:rFonts w:ascii="Calibri" w:hAnsi="Calibri" w:cs="Calibri"/>
                <w:sz w:val="20"/>
              </w:rPr>
            </w:pPr>
          </w:p>
        </w:tc>
        <w:tc>
          <w:tcPr>
            <w:tcW w:w="240" w:type="dxa"/>
            <w:shd w:val="clear" w:color="auto" w:fill="auto"/>
          </w:tcPr>
          <w:p w14:paraId="3622A9A9" w14:textId="77777777" w:rsidR="00EE04F3" w:rsidRPr="0038526C" w:rsidRDefault="00EE04F3" w:rsidP="00EE04F3">
            <w:pPr>
              <w:tabs>
                <w:tab w:val="decimal" w:pos="630"/>
              </w:tabs>
              <w:spacing w:before="60" w:line="240" w:lineRule="atLeast"/>
              <w:ind w:left="-108" w:right="-108"/>
              <w:rPr>
                <w:rFonts w:ascii="Calibri" w:hAnsi="Calibri" w:cs="Calibri"/>
                <w:b/>
                <w:bCs/>
                <w:sz w:val="20"/>
              </w:rPr>
            </w:pPr>
          </w:p>
        </w:tc>
        <w:tc>
          <w:tcPr>
            <w:tcW w:w="1203" w:type="dxa"/>
            <w:shd w:val="clear" w:color="auto" w:fill="auto"/>
          </w:tcPr>
          <w:p w14:paraId="6AD383D8" w14:textId="77777777" w:rsidR="00EE04F3" w:rsidRPr="0038526C" w:rsidRDefault="00EE04F3" w:rsidP="00EE04F3">
            <w:pPr>
              <w:tabs>
                <w:tab w:val="decimal" w:pos="639"/>
              </w:tabs>
              <w:spacing w:before="60" w:line="240" w:lineRule="atLeast"/>
              <w:ind w:left="-108" w:right="-108"/>
              <w:rPr>
                <w:rFonts w:ascii="Calibri" w:hAnsi="Calibri" w:cs="Calibri"/>
                <w:sz w:val="20"/>
              </w:rPr>
            </w:pPr>
          </w:p>
        </w:tc>
        <w:tc>
          <w:tcPr>
            <w:tcW w:w="241" w:type="dxa"/>
            <w:shd w:val="clear" w:color="auto" w:fill="auto"/>
          </w:tcPr>
          <w:p w14:paraId="4F75F24C" w14:textId="77777777" w:rsidR="00EE04F3" w:rsidRPr="0038526C" w:rsidRDefault="00EE04F3" w:rsidP="00EE04F3">
            <w:pPr>
              <w:tabs>
                <w:tab w:val="decimal" w:pos="630"/>
                <w:tab w:val="decimal" w:pos="939"/>
              </w:tabs>
              <w:spacing w:before="60" w:line="240" w:lineRule="atLeast"/>
              <w:ind w:left="-108" w:right="-108"/>
              <w:rPr>
                <w:rFonts w:ascii="Calibri" w:hAnsi="Calibri" w:cs="Calibri"/>
                <w:sz w:val="20"/>
              </w:rPr>
            </w:pPr>
          </w:p>
        </w:tc>
        <w:tc>
          <w:tcPr>
            <w:tcW w:w="1130" w:type="dxa"/>
            <w:shd w:val="clear" w:color="auto" w:fill="auto"/>
          </w:tcPr>
          <w:p w14:paraId="7ADD3F1F" w14:textId="77777777" w:rsidR="00EE04F3" w:rsidRPr="0038526C" w:rsidRDefault="00EE04F3" w:rsidP="00EE04F3">
            <w:pPr>
              <w:tabs>
                <w:tab w:val="decimal" w:pos="861"/>
              </w:tabs>
              <w:spacing w:before="60" w:line="240" w:lineRule="atLeast"/>
              <w:ind w:left="-108" w:right="-108"/>
              <w:rPr>
                <w:rFonts w:ascii="Calibri" w:hAnsi="Calibri" w:cs="Calibri"/>
                <w:sz w:val="20"/>
              </w:rPr>
            </w:pPr>
          </w:p>
        </w:tc>
      </w:tr>
      <w:tr w:rsidR="00EE04F3" w:rsidRPr="0038526C" w14:paraId="7D9EE6DA" w14:textId="77777777" w:rsidTr="0038526C">
        <w:tc>
          <w:tcPr>
            <w:tcW w:w="3030" w:type="dxa"/>
            <w:shd w:val="clear" w:color="auto" w:fill="auto"/>
          </w:tcPr>
          <w:p w14:paraId="605022C4" w14:textId="77777777" w:rsidR="00EE04F3" w:rsidRPr="0038526C" w:rsidRDefault="00EE04F3" w:rsidP="00EE04F3">
            <w:pPr>
              <w:spacing w:before="60" w:line="240" w:lineRule="atLeast"/>
              <w:ind w:left="-20" w:right="-108"/>
              <w:rPr>
                <w:rFonts w:ascii="Calibri" w:hAnsi="Calibri" w:cs="Calibri"/>
                <w:i/>
                <w:iCs/>
                <w:sz w:val="20"/>
              </w:rPr>
            </w:pPr>
            <w:r w:rsidRPr="0038526C">
              <w:rPr>
                <w:rFonts w:ascii="Calibri" w:hAnsi="Calibri" w:cs="Calibri"/>
                <w:b/>
                <w:bCs/>
                <w:i/>
                <w:iCs/>
                <w:sz w:val="20"/>
              </w:rPr>
              <w:t>Indirect associates</w:t>
            </w:r>
          </w:p>
        </w:tc>
        <w:tc>
          <w:tcPr>
            <w:tcW w:w="1119" w:type="dxa"/>
          </w:tcPr>
          <w:p w14:paraId="7D5298A9" w14:textId="77777777" w:rsidR="00EE04F3" w:rsidRPr="0038526C" w:rsidRDefault="00EE04F3" w:rsidP="00EE04F3">
            <w:pPr>
              <w:spacing w:before="60" w:line="240" w:lineRule="atLeast"/>
              <w:ind w:left="-108" w:right="-108"/>
              <w:jc w:val="center"/>
              <w:rPr>
                <w:rFonts w:ascii="Calibri" w:hAnsi="Calibri" w:cs="Calibri"/>
                <w:sz w:val="20"/>
              </w:rPr>
            </w:pPr>
          </w:p>
        </w:tc>
        <w:tc>
          <w:tcPr>
            <w:tcW w:w="240" w:type="dxa"/>
          </w:tcPr>
          <w:p w14:paraId="64B774F7" w14:textId="77777777" w:rsidR="00EE04F3" w:rsidRPr="0038526C" w:rsidRDefault="00EE04F3" w:rsidP="00EE04F3">
            <w:pPr>
              <w:spacing w:before="60" w:line="240" w:lineRule="atLeast"/>
              <w:ind w:left="-108" w:right="-115"/>
              <w:jc w:val="center"/>
              <w:rPr>
                <w:rFonts w:ascii="Calibri" w:hAnsi="Calibri" w:cs="Calibri"/>
                <w:sz w:val="20"/>
              </w:rPr>
            </w:pPr>
          </w:p>
        </w:tc>
        <w:tc>
          <w:tcPr>
            <w:tcW w:w="1189" w:type="dxa"/>
            <w:shd w:val="clear" w:color="auto" w:fill="auto"/>
          </w:tcPr>
          <w:p w14:paraId="6D0F2562" w14:textId="77777777" w:rsidR="00EE04F3" w:rsidRPr="0038526C" w:rsidRDefault="00EE04F3" w:rsidP="00EE04F3">
            <w:pPr>
              <w:spacing w:before="60" w:line="240" w:lineRule="atLeast"/>
              <w:ind w:left="-108" w:right="-108"/>
              <w:jc w:val="center"/>
              <w:rPr>
                <w:rFonts w:ascii="Calibri" w:hAnsi="Calibri" w:cs="Calibri"/>
                <w:sz w:val="20"/>
              </w:rPr>
            </w:pPr>
          </w:p>
        </w:tc>
        <w:tc>
          <w:tcPr>
            <w:tcW w:w="240" w:type="dxa"/>
          </w:tcPr>
          <w:p w14:paraId="791A11E4" w14:textId="77777777" w:rsidR="00EE04F3" w:rsidRPr="0038526C" w:rsidRDefault="00EE04F3" w:rsidP="00EE04F3">
            <w:pPr>
              <w:spacing w:before="60" w:line="240" w:lineRule="atLeast"/>
              <w:ind w:left="-108" w:right="-108"/>
              <w:jc w:val="center"/>
              <w:rPr>
                <w:rFonts w:ascii="Calibri" w:hAnsi="Calibri" w:cs="Calibri"/>
                <w:sz w:val="20"/>
              </w:rPr>
            </w:pPr>
          </w:p>
        </w:tc>
        <w:tc>
          <w:tcPr>
            <w:tcW w:w="1111" w:type="dxa"/>
            <w:shd w:val="clear" w:color="auto" w:fill="auto"/>
          </w:tcPr>
          <w:p w14:paraId="782D4A3E" w14:textId="77777777" w:rsidR="00EE04F3" w:rsidRPr="0038526C" w:rsidRDefault="00EE04F3" w:rsidP="00EE04F3">
            <w:pPr>
              <w:spacing w:before="60" w:line="240" w:lineRule="atLeast"/>
              <w:ind w:left="-108" w:right="-108"/>
              <w:jc w:val="center"/>
              <w:rPr>
                <w:rFonts w:ascii="Calibri" w:hAnsi="Calibri" w:cs="Calibri"/>
                <w:sz w:val="20"/>
              </w:rPr>
            </w:pPr>
          </w:p>
        </w:tc>
        <w:tc>
          <w:tcPr>
            <w:tcW w:w="236" w:type="dxa"/>
          </w:tcPr>
          <w:p w14:paraId="7C861472" w14:textId="77777777" w:rsidR="00EE04F3" w:rsidRPr="0038526C" w:rsidRDefault="00EE04F3" w:rsidP="00EE04F3">
            <w:pPr>
              <w:tabs>
                <w:tab w:val="decimal" w:pos="630"/>
              </w:tabs>
              <w:spacing w:before="60" w:line="240" w:lineRule="atLeast"/>
              <w:ind w:left="-108" w:right="-108"/>
              <w:rPr>
                <w:rFonts w:ascii="Calibri" w:hAnsi="Calibri" w:cs="Calibri"/>
                <w:sz w:val="20"/>
              </w:rPr>
            </w:pPr>
          </w:p>
        </w:tc>
        <w:tc>
          <w:tcPr>
            <w:tcW w:w="1213" w:type="dxa"/>
            <w:shd w:val="clear" w:color="auto" w:fill="auto"/>
          </w:tcPr>
          <w:p w14:paraId="3ECB5738" w14:textId="77777777" w:rsidR="00EE04F3" w:rsidRPr="0038526C" w:rsidRDefault="00EE04F3" w:rsidP="00EE04F3">
            <w:pPr>
              <w:tabs>
                <w:tab w:val="decimal" w:pos="630"/>
              </w:tabs>
              <w:spacing w:before="60" w:line="240" w:lineRule="atLeast"/>
              <w:ind w:left="-108" w:right="-108"/>
              <w:rPr>
                <w:rFonts w:ascii="Calibri" w:hAnsi="Calibri" w:cs="Calibri"/>
                <w:sz w:val="20"/>
              </w:rPr>
            </w:pPr>
          </w:p>
        </w:tc>
        <w:tc>
          <w:tcPr>
            <w:tcW w:w="236" w:type="dxa"/>
            <w:shd w:val="clear" w:color="auto" w:fill="auto"/>
          </w:tcPr>
          <w:p w14:paraId="19DDD849" w14:textId="77777777" w:rsidR="00EE04F3" w:rsidRPr="0038526C" w:rsidRDefault="00EE04F3" w:rsidP="00EE04F3">
            <w:pPr>
              <w:tabs>
                <w:tab w:val="decimal" w:pos="630"/>
              </w:tabs>
              <w:spacing w:before="60" w:line="240" w:lineRule="atLeast"/>
              <w:ind w:left="-108" w:right="-108"/>
              <w:rPr>
                <w:rFonts w:ascii="Calibri" w:hAnsi="Calibri" w:cs="Calibri"/>
                <w:sz w:val="20"/>
              </w:rPr>
            </w:pPr>
          </w:p>
        </w:tc>
        <w:tc>
          <w:tcPr>
            <w:tcW w:w="1186" w:type="dxa"/>
            <w:shd w:val="clear" w:color="auto" w:fill="auto"/>
          </w:tcPr>
          <w:p w14:paraId="6EBF334C" w14:textId="77777777" w:rsidR="00EE04F3" w:rsidRPr="0038526C" w:rsidRDefault="00EE04F3" w:rsidP="00EE04F3">
            <w:pPr>
              <w:tabs>
                <w:tab w:val="decimal" w:pos="630"/>
              </w:tabs>
              <w:spacing w:before="60" w:line="240" w:lineRule="atLeast"/>
              <w:ind w:left="-108" w:right="-108"/>
              <w:rPr>
                <w:rFonts w:ascii="Calibri" w:hAnsi="Calibri" w:cs="Calibri"/>
                <w:sz w:val="20"/>
              </w:rPr>
            </w:pPr>
          </w:p>
        </w:tc>
        <w:tc>
          <w:tcPr>
            <w:tcW w:w="236" w:type="dxa"/>
            <w:shd w:val="clear" w:color="auto" w:fill="auto"/>
          </w:tcPr>
          <w:p w14:paraId="381FCF17" w14:textId="77777777" w:rsidR="00EE04F3" w:rsidRPr="0038526C" w:rsidRDefault="00EE04F3" w:rsidP="00EE04F3">
            <w:pPr>
              <w:tabs>
                <w:tab w:val="decimal" w:pos="630"/>
              </w:tabs>
              <w:spacing w:before="60" w:line="240" w:lineRule="atLeast"/>
              <w:ind w:left="-108" w:right="-108"/>
              <w:rPr>
                <w:rFonts w:ascii="Calibri" w:hAnsi="Calibri" w:cs="Calibri"/>
                <w:sz w:val="20"/>
              </w:rPr>
            </w:pPr>
          </w:p>
        </w:tc>
        <w:tc>
          <w:tcPr>
            <w:tcW w:w="1202" w:type="dxa"/>
            <w:shd w:val="clear" w:color="auto" w:fill="auto"/>
          </w:tcPr>
          <w:p w14:paraId="37586F29" w14:textId="77777777" w:rsidR="00EE04F3" w:rsidRPr="00EE04F3" w:rsidRDefault="00EE04F3" w:rsidP="00EE04F3">
            <w:pPr>
              <w:tabs>
                <w:tab w:val="decimal" w:pos="639"/>
              </w:tabs>
              <w:spacing w:before="60" w:line="240" w:lineRule="atLeast"/>
              <w:ind w:left="-108" w:right="-108"/>
              <w:rPr>
                <w:rFonts w:ascii="Calibri" w:hAnsi="Calibri" w:cs="Calibri"/>
                <w:sz w:val="20"/>
              </w:rPr>
            </w:pPr>
          </w:p>
        </w:tc>
        <w:tc>
          <w:tcPr>
            <w:tcW w:w="238" w:type="dxa"/>
            <w:shd w:val="clear" w:color="auto" w:fill="auto"/>
          </w:tcPr>
          <w:p w14:paraId="56AD4E83" w14:textId="77777777" w:rsidR="00EE04F3" w:rsidRPr="00EE04F3" w:rsidRDefault="00EE04F3" w:rsidP="00EE04F3">
            <w:pPr>
              <w:tabs>
                <w:tab w:val="decimal" w:pos="630"/>
              </w:tabs>
              <w:spacing w:before="60" w:line="240" w:lineRule="atLeast"/>
              <w:ind w:left="-108" w:right="-108"/>
              <w:rPr>
                <w:rFonts w:ascii="Calibri" w:hAnsi="Calibri" w:cs="Calibri"/>
                <w:sz w:val="20"/>
              </w:rPr>
            </w:pPr>
          </w:p>
        </w:tc>
        <w:tc>
          <w:tcPr>
            <w:tcW w:w="1190" w:type="dxa"/>
            <w:shd w:val="clear" w:color="auto" w:fill="auto"/>
          </w:tcPr>
          <w:p w14:paraId="51A9D087" w14:textId="77777777" w:rsidR="00EE04F3" w:rsidRPr="00EE04F3" w:rsidRDefault="00EE04F3" w:rsidP="00EE04F3">
            <w:pPr>
              <w:tabs>
                <w:tab w:val="decimal" w:pos="630"/>
              </w:tabs>
              <w:spacing w:before="60" w:line="240" w:lineRule="atLeast"/>
              <w:ind w:left="-108" w:right="-108"/>
              <w:rPr>
                <w:rFonts w:ascii="Calibri" w:hAnsi="Calibri" w:cs="Calibri"/>
                <w:sz w:val="20"/>
              </w:rPr>
            </w:pPr>
          </w:p>
        </w:tc>
        <w:tc>
          <w:tcPr>
            <w:tcW w:w="240" w:type="dxa"/>
            <w:shd w:val="clear" w:color="auto" w:fill="auto"/>
          </w:tcPr>
          <w:p w14:paraId="7AB1BC2E" w14:textId="77777777" w:rsidR="00EE04F3" w:rsidRPr="0038526C" w:rsidRDefault="00EE04F3" w:rsidP="00EE04F3">
            <w:pPr>
              <w:tabs>
                <w:tab w:val="decimal" w:pos="630"/>
              </w:tabs>
              <w:spacing w:before="60" w:line="240" w:lineRule="atLeast"/>
              <w:ind w:left="-108" w:right="-108"/>
              <w:rPr>
                <w:rFonts w:ascii="Calibri" w:hAnsi="Calibri" w:cs="Calibri"/>
                <w:sz w:val="20"/>
              </w:rPr>
            </w:pPr>
          </w:p>
        </w:tc>
        <w:tc>
          <w:tcPr>
            <w:tcW w:w="1203" w:type="dxa"/>
            <w:shd w:val="clear" w:color="auto" w:fill="auto"/>
          </w:tcPr>
          <w:p w14:paraId="0F8D3B8E" w14:textId="77777777" w:rsidR="00EE04F3" w:rsidRPr="0038526C" w:rsidRDefault="00EE04F3" w:rsidP="00EE04F3">
            <w:pPr>
              <w:tabs>
                <w:tab w:val="decimal" w:pos="556"/>
              </w:tabs>
              <w:spacing w:before="60" w:line="240" w:lineRule="atLeast"/>
              <w:ind w:left="-108" w:right="-108"/>
              <w:rPr>
                <w:rFonts w:ascii="Calibri" w:hAnsi="Calibri" w:cs="Calibri"/>
                <w:sz w:val="20"/>
              </w:rPr>
            </w:pPr>
          </w:p>
        </w:tc>
        <w:tc>
          <w:tcPr>
            <w:tcW w:w="241" w:type="dxa"/>
            <w:shd w:val="clear" w:color="auto" w:fill="auto"/>
          </w:tcPr>
          <w:p w14:paraId="38328064" w14:textId="77777777" w:rsidR="00EE04F3" w:rsidRPr="0038526C" w:rsidRDefault="00EE04F3" w:rsidP="00EE04F3">
            <w:pPr>
              <w:tabs>
                <w:tab w:val="decimal" w:pos="630"/>
              </w:tabs>
              <w:spacing w:before="60" w:line="240" w:lineRule="atLeast"/>
              <w:ind w:left="-108" w:right="-108"/>
              <w:rPr>
                <w:rFonts w:ascii="Calibri" w:hAnsi="Calibri" w:cs="Calibri"/>
                <w:sz w:val="20"/>
              </w:rPr>
            </w:pPr>
          </w:p>
        </w:tc>
        <w:tc>
          <w:tcPr>
            <w:tcW w:w="1130" w:type="dxa"/>
            <w:shd w:val="clear" w:color="auto" w:fill="auto"/>
          </w:tcPr>
          <w:p w14:paraId="047452F3" w14:textId="77777777" w:rsidR="00EE04F3" w:rsidRPr="0038526C" w:rsidRDefault="00EE04F3" w:rsidP="00EE04F3">
            <w:pPr>
              <w:tabs>
                <w:tab w:val="decimal" w:pos="630"/>
              </w:tabs>
              <w:spacing w:before="60" w:line="240" w:lineRule="atLeast"/>
              <w:ind w:left="-108" w:right="-108"/>
              <w:rPr>
                <w:rFonts w:ascii="Calibri" w:hAnsi="Calibri" w:cs="Calibri"/>
                <w:sz w:val="20"/>
              </w:rPr>
            </w:pPr>
          </w:p>
        </w:tc>
      </w:tr>
      <w:tr w:rsidR="00EE04F3" w:rsidRPr="0038526C" w14:paraId="1FD96E98" w14:textId="77777777" w:rsidTr="0038526C">
        <w:trPr>
          <w:trHeight w:val="77"/>
        </w:trPr>
        <w:tc>
          <w:tcPr>
            <w:tcW w:w="3030" w:type="dxa"/>
            <w:shd w:val="clear" w:color="auto" w:fill="auto"/>
          </w:tcPr>
          <w:p w14:paraId="540B2A56" w14:textId="77777777" w:rsidR="00EE04F3" w:rsidRPr="0038526C" w:rsidRDefault="00EE04F3" w:rsidP="00EE04F3">
            <w:pPr>
              <w:spacing w:before="60" w:line="240" w:lineRule="atLeast"/>
              <w:ind w:left="-20" w:right="-108"/>
              <w:rPr>
                <w:rFonts w:ascii="Calibri" w:hAnsi="Calibri" w:cs="Calibri"/>
                <w:spacing w:val="-2"/>
                <w:sz w:val="20"/>
              </w:rPr>
            </w:pPr>
            <w:r w:rsidRPr="0038526C">
              <w:rPr>
                <w:rFonts w:ascii="Calibri" w:hAnsi="Calibri" w:cs="Calibri"/>
                <w:spacing w:val="-2"/>
                <w:sz w:val="20"/>
              </w:rPr>
              <w:t>The Megawatt Co., Ltd.</w:t>
            </w:r>
            <w:r w:rsidRPr="0038526C">
              <w:rPr>
                <w:rFonts w:ascii="Calibri" w:hAnsi="Calibri" w:cs="Calibri"/>
                <w:sz w:val="20"/>
                <w:vertAlign w:val="superscript"/>
              </w:rPr>
              <w:t xml:space="preserve"> (4)</w:t>
            </w:r>
          </w:p>
        </w:tc>
        <w:tc>
          <w:tcPr>
            <w:tcW w:w="1119" w:type="dxa"/>
          </w:tcPr>
          <w:p w14:paraId="4B6409DF" w14:textId="77777777" w:rsidR="00EE04F3" w:rsidRPr="0038526C" w:rsidRDefault="00EE04F3" w:rsidP="00EE04F3">
            <w:pPr>
              <w:spacing w:before="60" w:line="240" w:lineRule="atLeast"/>
              <w:ind w:left="-108" w:right="-108"/>
              <w:jc w:val="center"/>
              <w:rPr>
                <w:rFonts w:ascii="Calibri" w:hAnsi="Calibri" w:cs="Calibri"/>
                <w:sz w:val="20"/>
              </w:rPr>
            </w:pPr>
            <w:r w:rsidRPr="0038526C">
              <w:rPr>
                <w:rFonts w:ascii="Calibri" w:hAnsi="Calibri" w:cs="Calibri"/>
                <w:sz w:val="20"/>
              </w:rPr>
              <w:t>Thailand</w:t>
            </w:r>
          </w:p>
        </w:tc>
        <w:tc>
          <w:tcPr>
            <w:tcW w:w="240" w:type="dxa"/>
          </w:tcPr>
          <w:p w14:paraId="57DB87AD" w14:textId="77777777" w:rsidR="00EE04F3" w:rsidRPr="0038526C" w:rsidRDefault="00EE04F3" w:rsidP="00EE04F3">
            <w:pPr>
              <w:spacing w:before="60" w:line="240" w:lineRule="atLeast"/>
              <w:ind w:left="-108" w:right="-115"/>
              <w:jc w:val="center"/>
              <w:rPr>
                <w:rFonts w:ascii="Calibri" w:hAnsi="Calibri" w:cs="Calibri"/>
                <w:sz w:val="20"/>
              </w:rPr>
            </w:pPr>
          </w:p>
        </w:tc>
        <w:tc>
          <w:tcPr>
            <w:tcW w:w="1189" w:type="dxa"/>
            <w:shd w:val="clear" w:color="auto" w:fill="auto"/>
          </w:tcPr>
          <w:p w14:paraId="1BF0E59F" w14:textId="44F550E6" w:rsidR="00EE04F3" w:rsidRPr="0038526C" w:rsidRDefault="00A24428" w:rsidP="00EE04F3">
            <w:pPr>
              <w:spacing w:before="60" w:line="240" w:lineRule="atLeast"/>
              <w:ind w:left="-108" w:right="-108"/>
              <w:jc w:val="center"/>
              <w:rPr>
                <w:rFonts w:ascii="Calibri" w:hAnsi="Calibri" w:cs="Calibri"/>
                <w:sz w:val="20"/>
              </w:rPr>
            </w:pPr>
            <w:r>
              <w:rPr>
                <w:rFonts w:ascii="Calibri" w:hAnsi="Calibri" w:cs="Calibri"/>
                <w:sz w:val="20"/>
              </w:rPr>
              <w:t>21.12</w:t>
            </w:r>
          </w:p>
        </w:tc>
        <w:tc>
          <w:tcPr>
            <w:tcW w:w="240" w:type="dxa"/>
          </w:tcPr>
          <w:p w14:paraId="03A5BC36" w14:textId="77777777" w:rsidR="00EE04F3" w:rsidRPr="0038526C" w:rsidRDefault="00EE04F3" w:rsidP="00EE04F3">
            <w:pPr>
              <w:spacing w:before="60" w:line="240" w:lineRule="atLeast"/>
              <w:ind w:left="-108" w:right="-108"/>
              <w:jc w:val="center"/>
              <w:rPr>
                <w:rFonts w:ascii="Calibri" w:hAnsi="Calibri" w:cs="Calibri"/>
                <w:sz w:val="20"/>
              </w:rPr>
            </w:pPr>
          </w:p>
        </w:tc>
        <w:tc>
          <w:tcPr>
            <w:tcW w:w="1111" w:type="dxa"/>
            <w:shd w:val="clear" w:color="auto" w:fill="auto"/>
          </w:tcPr>
          <w:p w14:paraId="083226FB" w14:textId="77777777" w:rsidR="00EE04F3" w:rsidRPr="0038526C" w:rsidRDefault="00EE04F3" w:rsidP="00EE04F3">
            <w:pPr>
              <w:spacing w:before="60" w:line="240" w:lineRule="atLeast"/>
              <w:ind w:left="-108" w:right="-108"/>
              <w:jc w:val="center"/>
              <w:rPr>
                <w:rFonts w:ascii="Calibri" w:hAnsi="Calibri" w:cs="Calibri"/>
                <w:sz w:val="20"/>
              </w:rPr>
            </w:pPr>
            <w:r w:rsidRPr="0038526C">
              <w:rPr>
                <w:rFonts w:ascii="Calibri" w:hAnsi="Calibri" w:cs="Calibri"/>
                <w:sz w:val="20"/>
              </w:rPr>
              <w:t>-</w:t>
            </w:r>
          </w:p>
        </w:tc>
        <w:tc>
          <w:tcPr>
            <w:tcW w:w="236" w:type="dxa"/>
          </w:tcPr>
          <w:p w14:paraId="070E29FA" w14:textId="77777777" w:rsidR="00EE04F3" w:rsidRPr="0038526C" w:rsidRDefault="00EE04F3" w:rsidP="00EE04F3">
            <w:pPr>
              <w:tabs>
                <w:tab w:val="decimal" w:pos="774"/>
              </w:tabs>
              <w:spacing w:before="60" w:line="240" w:lineRule="atLeast"/>
              <w:ind w:left="-108" w:right="-108"/>
              <w:rPr>
                <w:rFonts w:ascii="Calibri" w:hAnsi="Calibri" w:cs="Calibri"/>
                <w:sz w:val="20"/>
              </w:rPr>
            </w:pPr>
          </w:p>
        </w:tc>
        <w:tc>
          <w:tcPr>
            <w:tcW w:w="1213" w:type="dxa"/>
            <w:shd w:val="clear" w:color="auto" w:fill="auto"/>
          </w:tcPr>
          <w:p w14:paraId="456D178A" w14:textId="77777777" w:rsidR="00EE04F3" w:rsidRPr="0038526C" w:rsidRDefault="00EE04F3" w:rsidP="00EE04F3">
            <w:pPr>
              <w:tabs>
                <w:tab w:val="decimal" w:pos="848"/>
              </w:tabs>
              <w:spacing w:before="60" w:line="240" w:lineRule="atLeast"/>
              <w:ind w:left="-108" w:right="-108"/>
              <w:rPr>
                <w:rFonts w:ascii="Calibri" w:hAnsi="Calibri" w:cs="Calibri"/>
                <w:sz w:val="20"/>
              </w:rPr>
            </w:pPr>
            <w:r w:rsidRPr="0038526C">
              <w:rPr>
                <w:rFonts w:ascii="Calibri" w:hAnsi="Calibri" w:cs="Calibri"/>
                <w:sz w:val="20"/>
              </w:rPr>
              <w:t>1,867,000</w:t>
            </w:r>
          </w:p>
        </w:tc>
        <w:tc>
          <w:tcPr>
            <w:tcW w:w="236" w:type="dxa"/>
            <w:shd w:val="clear" w:color="auto" w:fill="auto"/>
          </w:tcPr>
          <w:p w14:paraId="052CDA0F" w14:textId="77777777" w:rsidR="00EE04F3" w:rsidRPr="0038526C" w:rsidRDefault="00EE04F3" w:rsidP="00EE04F3">
            <w:pPr>
              <w:tabs>
                <w:tab w:val="decimal" w:pos="630"/>
              </w:tabs>
              <w:spacing w:before="60" w:line="240" w:lineRule="atLeast"/>
              <w:ind w:left="-108" w:right="-108"/>
              <w:rPr>
                <w:rFonts w:ascii="Calibri" w:hAnsi="Calibri" w:cs="Calibri"/>
                <w:sz w:val="20"/>
              </w:rPr>
            </w:pPr>
          </w:p>
        </w:tc>
        <w:tc>
          <w:tcPr>
            <w:tcW w:w="1186" w:type="dxa"/>
            <w:shd w:val="clear" w:color="auto" w:fill="auto"/>
          </w:tcPr>
          <w:p w14:paraId="24B62B85" w14:textId="77777777" w:rsidR="00EE04F3" w:rsidRPr="0038526C" w:rsidRDefault="00EE04F3" w:rsidP="00EE04F3">
            <w:pPr>
              <w:tabs>
                <w:tab w:val="decimal" w:pos="639"/>
              </w:tabs>
              <w:spacing w:before="60" w:line="240" w:lineRule="atLeast"/>
              <w:ind w:left="-108" w:right="-108"/>
              <w:rPr>
                <w:rFonts w:ascii="Calibri" w:hAnsi="Calibri" w:cs="Calibri"/>
                <w:sz w:val="20"/>
              </w:rPr>
            </w:pPr>
            <w:r w:rsidRPr="0038526C">
              <w:rPr>
                <w:rFonts w:ascii="Calibri" w:hAnsi="Calibri" w:cs="Calibri"/>
                <w:sz w:val="20"/>
              </w:rPr>
              <w:t>-</w:t>
            </w:r>
          </w:p>
        </w:tc>
        <w:tc>
          <w:tcPr>
            <w:tcW w:w="236" w:type="dxa"/>
            <w:shd w:val="clear" w:color="auto" w:fill="auto"/>
          </w:tcPr>
          <w:p w14:paraId="7BB05E63" w14:textId="77777777" w:rsidR="00EE04F3" w:rsidRPr="0038526C" w:rsidRDefault="00EE04F3" w:rsidP="00EE04F3">
            <w:pPr>
              <w:tabs>
                <w:tab w:val="decimal" w:pos="630"/>
              </w:tabs>
              <w:spacing w:before="60" w:line="240" w:lineRule="atLeast"/>
              <w:ind w:left="-108" w:right="-108"/>
              <w:rPr>
                <w:rFonts w:ascii="Calibri" w:hAnsi="Calibri" w:cs="Calibri"/>
                <w:b/>
                <w:bCs/>
                <w:sz w:val="20"/>
              </w:rPr>
            </w:pPr>
          </w:p>
        </w:tc>
        <w:tc>
          <w:tcPr>
            <w:tcW w:w="1202" w:type="dxa"/>
            <w:shd w:val="clear" w:color="auto" w:fill="auto"/>
          </w:tcPr>
          <w:p w14:paraId="3821EA56" w14:textId="04E0000F" w:rsidR="00EE04F3" w:rsidRPr="00EE04F3" w:rsidRDefault="00EE04F3" w:rsidP="00EE04F3">
            <w:pPr>
              <w:tabs>
                <w:tab w:val="decimal" w:pos="639"/>
              </w:tabs>
              <w:spacing w:before="60" w:line="240" w:lineRule="atLeast"/>
              <w:ind w:left="-108" w:right="-108"/>
              <w:rPr>
                <w:rFonts w:ascii="Calibri" w:hAnsi="Calibri" w:cs="Calibri"/>
                <w:sz w:val="20"/>
              </w:rPr>
            </w:pPr>
            <w:r w:rsidRPr="00EE04F3">
              <w:rPr>
                <w:rFonts w:ascii="Calibri" w:hAnsi="Calibri" w:cs="Calibri"/>
                <w:sz w:val="20"/>
              </w:rPr>
              <w:t>-</w:t>
            </w:r>
          </w:p>
        </w:tc>
        <w:tc>
          <w:tcPr>
            <w:tcW w:w="238" w:type="dxa"/>
            <w:shd w:val="clear" w:color="auto" w:fill="auto"/>
          </w:tcPr>
          <w:p w14:paraId="0827AE27" w14:textId="77777777" w:rsidR="00EE04F3" w:rsidRPr="00EE04F3" w:rsidRDefault="00EE04F3" w:rsidP="00EE04F3">
            <w:pPr>
              <w:tabs>
                <w:tab w:val="decimal" w:pos="630"/>
              </w:tabs>
              <w:spacing w:before="60" w:line="240" w:lineRule="atLeast"/>
              <w:ind w:left="-108" w:right="-108"/>
              <w:rPr>
                <w:rFonts w:ascii="Calibri" w:hAnsi="Calibri" w:cs="Calibri"/>
                <w:b/>
                <w:bCs/>
                <w:sz w:val="20"/>
              </w:rPr>
            </w:pPr>
          </w:p>
        </w:tc>
        <w:tc>
          <w:tcPr>
            <w:tcW w:w="1190" w:type="dxa"/>
            <w:shd w:val="clear" w:color="auto" w:fill="auto"/>
          </w:tcPr>
          <w:p w14:paraId="7550B787" w14:textId="77777777" w:rsidR="00EE04F3" w:rsidRPr="00EE04F3" w:rsidRDefault="00EE04F3" w:rsidP="00EE04F3">
            <w:pPr>
              <w:tabs>
                <w:tab w:val="decimal" w:pos="639"/>
              </w:tabs>
              <w:spacing w:before="60" w:line="240" w:lineRule="atLeast"/>
              <w:ind w:left="-108" w:right="-108"/>
              <w:rPr>
                <w:rFonts w:ascii="Calibri" w:hAnsi="Calibri" w:cs="Calibri"/>
                <w:sz w:val="20"/>
              </w:rPr>
            </w:pPr>
            <w:r w:rsidRPr="00EE04F3">
              <w:rPr>
                <w:rFonts w:ascii="Calibri" w:hAnsi="Calibri" w:cs="Calibri"/>
                <w:sz w:val="20"/>
              </w:rPr>
              <w:t>-</w:t>
            </w:r>
          </w:p>
        </w:tc>
        <w:tc>
          <w:tcPr>
            <w:tcW w:w="240" w:type="dxa"/>
            <w:shd w:val="clear" w:color="auto" w:fill="auto"/>
          </w:tcPr>
          <w:p w14:paraId="349D9A13" w14:textId="77777777" w:rsidR="00EE04F3" w:rsidRPr="0038526C" w:rsidRDefault="00EE04F3" w:rsidP="00EE04F3">
            <w:pPr>
              <w:tabs>
                <w:tab w:val="decimal" w:pos="630"/>
              </w:tabs>
              <w:spacing w:before="60" w:line="240" w:lineRule="atLeast"/>
              <w:ind w:left="-108" w:right="-108"/>
              <w:rPr>
                <w:rFonts w:ascii="Calibri" w:hAnsi="Calibri" w:cs="Calibri"/>
                <w:b/>
                <w:bCs/>
                <w:sz w:val="20"/>
              </w:rPr>
            </w:pPr>
          </w:p>
        </w:tc>
        <w:tc>
          <w:tcPr>
            <w:tcW w:w="1203" w:type="dxa"/>
            <w:shd w:val="clear" w:color="auto" w:fill="auto"/>
          </w:tcPr>
          <w:p w14:paraId="1D2C9143" w14:textId="3DC2944C" w:rsidR="00EE04F3" w:rsidRPr="008A75D9" w:rsidRDefault="00EE04F3" w:rsidP="00EE04F3">
            <w:pPr>
              <w:tabs>
                <w:tab w:val="decimal" w:pos="909"/>
              </w:tabs>
              <w:spacing w:before="60" w:line="240" w:lineRule="atLeast"/>
              <w:ind w:left="-108" w:right="-108"/>
              <w:rPr>
                <w:rFonts w:ascii="Calibri" w:hAnsi="Calibri" w:cs="Calibri"/>
                <w:sz w:val="20"/>
              </w:rPr>
            </w:pPr>
            <w:r w:rsidRPr="008A75D9">
              <w:rPr>
                <w:rFonts w:ascii="Calibri" w:hAnsi="Calibri" w:cs="Calibri"/>
                <w:sz w:val="20"/>
              </w:rPr>
              <w:t>769,392</w:t>
            </w:r>
          </w:p>
        </w:tc>
        <w:tc>
          <w:tcPr>
            <w:tcW w:w="241" w:type="dxa"/>
            <w:shd w:val="clear" w:color="auto" w:fill="auto"/>
          </w:tcPr>
          <w:p w14:paraId="51CD8052" w14:textId="77777777" w:rsidR="00EE04F3" w:rsidRPr="0038526C" w:rsidRDefault="00EE04F3" w:rsidP="00EE04F3">
            <w:pPr>
              <w:tabs>
                <w:tab w:val="decimal" w:pos="630"/>
                <w:tab w:val="decimal" w:pos="939"/>
              </w:tabs>
              <w:spacing w:before="60" w:line="240" w:lineRule="atLeast"/>
              <w:ind w:left="-108" w:right="-108"/>
              <w:rPr>
                <w:rFonts w:ascii="Calibri" w:hAnsi="Calibri" w:cs="Calibri"/>
                <w:sz w:val="20"/>
              </w:rPr>
            </w:pPr>
          </w:p>
        </w:tc>
        <w:tc>
          <w:tcPr>
            <w:tcW w:w="1130" w:type="dxa"/>
            <w:shd w:val="clear" w:color="auto" w:fill="auto"/>
          </w:tcPr>
          <w:p w14:paraId="53C0A07B" w14:textId="77777777" w:rsidR="00EE04F3" w:rsidRPr="0038526C" w:rsidRDefault="00EE04F3" w:rsidP="00EE04F3">
            <w:pPr>
              <w:tabs>
                <w:tab w:val="decimal" w:pos="639"/>
              </w:tabs>
              <w:spacing w:before="60" w:line="240" w:lineRule="atLeast"/>
              <w:ind w:left="-108" w:right="-108"/>
              <w:rPr>
                <w:rFonts w:ascii="Calibri" w:hAnsi="Calibri" w:cs="Calibri"/>
                <w:sz w:val="20"/>
              </w:rPr>
            </w:pPr>
            <w:r w:rsidRPr="0038526C">
              <w:rPr>
                <w:rFonts w:ascii="Calibri" w:hAnsi="Calibri" w:cs="Calibri"/>
                <w:sz w:val="20"/>
              </w:rPr>
              <w:t>-</w:t>
            </w:r>
          </w:p>
        </w:tc>
      </w:tr>
      <w:tr w:rsidR="00EE04F3" w:rsidRPr="0038526C" w14:paraId="545FCB34" w14:textId="77777777" w:rsidTr="0038526C">
        <w:trPr>
          <w:trHeight w:val="77"/>
        </w:trPr>
        <w:tc>
          <w:tcPr>
            <w:tcW w:w="3030" w:type="dxa"/>
            <w:shd w:val="clear" w:color="auto" w:fill="auto"/>
          </w:tcPr>
          <w:p w14:paraId="737483E0" w14:textId="7F733C52" w:rsidR="00EE04F3" w:rsidRPr="0038526C" w:rsidRDefault="00EE04F3" w:rsidP="00EE04F3">
            <w:pPr>
              <w:spacing w:before="60" w:line="240" w:lineRule="atLeast"/>
              <w:ind w:left="-20" w:right="-108"/>
              <w:rPr>
                <w:rFonts w:ascii="Calibri" w:hAnsi="Calibri" w:cs="Calibri"/>
                <w:spacing w:val="-2"/>
                <w:sz w:val="20"/>
              </w:rPr>
            </w:pPr>
            <w:r w:rsidRPr="0038526C">
              <w:rPr>
                <w:rFonts w:ascii="Calibri" w:hAnsi="Calibri" w:cs="Calibri"/>
                <w:spacing w:val="-2"/>
                <w:sz w:val="20"/>
              </w:rPr>
              <w:t>Rayong Recycle Waste Co., Ltd.</w:t>
            </w:r>
            <w:r w:rsidRPr="0038526C">
              <w:rPr>
                <w:rFonts w:ascii="Calibri" w:hAnsi="Calibri" w:cs="Calibri"/>
                <w:sz w:val="20"/>
                <w:vertAlign w:val="superscript"/>
              </w:rPr>
              <w:t xml:space="preserve"> (</w:t>
            </w:r>
            <w:r>
              <w:rPr>
                <w:rFonts w:ascii="Calibri" w:hAnsi="Calibri" w:cs="Calibri"/>
                <w:sz w:val="20"/>
                <w:vertAlign w:val="superscript"/>
              </w:rPr>
              <w:t>6</w:t>
            </w:r>
            <w:r w:rsidRPr="0038526C">
              <w:rPr>
                <w:rFonts w:ascii="Calibri" w:hAnsi="Calibri" w:cs="Calibri"/>
                <w:sz w:val="20"/>
                <w:vertAlign w:val="superscript"/>
              </w:rPr>
              <w:t>)</w:t>
            </w:r>
          </w:p>
        </w:tc>
        <w:tc>
          <w:tcPr>
            <w:tcW w:w="1119" w:type="dxa"/>
          </w:tcPr>
          <w:p w14:paraId="57F40D3A" w14:textId="77777777" w:rsidR="00EE04F3" w:rsidRPr="0038526C" w:rsidRDefault="00EE04F3" w:rsidP="00EE04F3">
            <w:pPr>
              <w:spacing w:before="60" w:line="240" w:lineRule="atLeast"/>
              <w:ind w:left="-108" w:right="-108"/>
              <w:jc w:val="center"/>
              <w:rPr>
                <w:rFonts w:ascii="Calibri" w:hAnsi="Calibri" w:cs="Calibri"/>
                <w:sz w:val="20"/>
              </w:rPr>
            </w:pPr>
            <w:r w:rsidRPr="0038526C">
              <w:rPr>
                <w:rFonts w:ascii="Calibri" w:hAnsi="Calibri" w:cs="Calibri"/>
                <w:sz w:val="20"/>
              </w:rPr>
              <w:t>Thailand</w:t>
            </w:r>
          </w:p>
        </w:tc>
        <w:tc>
          <w:tcPr>
            <w:tcW w:w="240" w:type="dxa"/>
          </w:tcPr>
          <w:p w14:paraId="48AC56CB" w14:textId="77777777" w:rsidR="00EE04F3" w:rsidRPr="0038526C" w:rsidRDefault="00EE04F3" w:rsidP="00EE04F3">
            <w:pPr>
              <w:spacing w:before="60" w:line="240" w:lineRule="atLeast"/>
              <w:ind w:left="-108" w:right="-115"/>
              <w:jc w:val="center"/>
              <w:rPr>
                <w:rFonts w:ascii="Calibri" w:hAnsi="Calibri" w:cs="Calibri"/>
                <w:sz w:val="20"/>
              </w:rPr>
            </w:pPr>
          </w:p>
        </w:tc>
        <w:tc>
          <w:tcPr>
            <w:tcW w:w="1189" w:type="dxa"/>
            <w:shd w:val="clear" w:color="auto" w:fill="auto"/>
          </w:tcPr>
          <w:p w14:paraId="168A72BB" w14:textId="77777777" w:rsidR="00EE04F3" w:rsidRPr="0038526C" w:rsidRDefault="00EE04F3" w:rsidP="00EE04F3">
            <w:pPr>
              <w:spacing w:before="60" w:line="240" w:lineRule="atLeast"/>
              <w:ind w:left="-108" w:right="-108"/>
              <w:jc w:val="center"/>
              <w:rPr>
                <w:rFonts w:ascii="Calibri" w:hAnsi="Calibri" w:cs="Calibri"/>
                <w:sz w:val="20"/>
              </w:rPr>
            </w:pPr>
            <w:r w:rsidRPr="0038526C">
              <w:rPr>
                <w:rFonts w:ascii="Calibri" w:hAnsi="Calibri" w:cs="Calibri"/>
                <w:sz w:val="20"/>
              </w:rPr>
              <w:t>30.00</w:t>
            </w:r>
          </w:p>
        </w:tc>
        <w:tc>
          <w:tcPr>
            <w:tcW w:w="240" w:type="dxa"/>
          </w:tcPr>
          <w:p w14:paraId="58602043" w14:textId="77777777" w:rsidR="00EE04F3" w:rsidRPr="0038526C" w:rsidRDefault="00EE04F3" w:rsidP="00EE04F3">
            <w:pPr>
              <w:spacing w:before="60" w:line="240" w:lineRule="atLeast"/>
              <w:ind w:left="-108" w:right="-108"/>
              <w:jc w:val="center"/>
              <w:rPr>
                <w:rFonts w:ascii="Calibri" w:hAnsi="Calibri" w:cs="Calibri"/>
                <w:sz w:val="20"/>
              </w:rPr>
            </w:pPr>
          </w:p>
        </w:tc>
        <w:tc>
          <w:tcPr>
            <w:tcW w:w="1111" w:type="dxa"/>
            <w:shd w:val="clear" w:color="auto" w:fill="auto"/>
          </w:tcPr>
          <w:p w14:paraId="7AC28A3F" w14:textId="77777777" w:rsidR="00EE04F3" w:rsidRPr="0038526C" w:rsidRDefault="00EE04F3" w:rsidP="00EE04F3">
            <w:pPr>
              <w:spacing w:before="60" w:line="240" w:lineRule="atLeast"/>
              <w:ind w:left="-108" w:right="-108"/>
              <w:jc w:val="center"/>
              <w:rPr>
                <w:rFonts w:ascii="Calibri" w:hAnsi="Calibri" w:cs="Calibri"/>
                <w:sz w:val="20"/>
              </w:rPr>
            </w:pPr>
            <w:r w:rsidRPr="0038526C">
              <w:rPr>
                <w:rFonts w:ascii="Calibri" w:hAnsi="Calibri" w:cs="Calibri"/>
                <w:sz w:val="20"/>
              </w:rPr>
              <w:t>-</w:t>
            </w:r>
          </w:p>
        </w:tc>
        <w:tc>
          <w:tcPr>
            <w:tcW w:w="236" w:type="dxa"/>
          </w:tcPr>
          <w:p w14:paraId="143E7FE9" w14:textId="77777777" w:rsidR="00EE04F3" w:rsidRPr="0038526C" w:rsidRDefault="00EE04F3" w:rsidP="00EE04F3">
            <w:pPr>
              <w:tabs>
                <w:tab w:val="decimal" w:pos="774"/>
              </w:tabs>
              <w:spacing w:before="60" w:line="240" w:lineRule="atLeast"/>
              <w:ind w:left="-108" w:right="-108"/>
              <w:rPr>
                <w:rFonts w:ascii="Calibri" w:hAnsi="Calibri" w:cs="Calibri"/>
                <w:sz w:val="20"/>
              </w:rPr>
            </w:pPr>
          </w:p>
        </w:tc>
        <w:tc>
          <w:tcPr>
            <w:tcW w:w="1213" w:type="dxa"/>
            <w:shd w:val="clear" w:color="auto" w:fill="auto"/>
          </w:tcPr>
          <w:p w14:paraId="3CBDCC36" w14:textId="77777777" w:rsidR="00EE04F3" w:rsidRPr="0038526C" w:rsidRDefault="00EE04F3" w:rsidP="00EE04F3">
            <w:pPr>
              <w:tabs>
                <w:tab w:val="decimal" w:pos="848"/>
              </w:tabs>
              <w:spacing w:before="60" w:line="240" w:lineRule="atLeast"/>
              <w:ind w:left="-108" w:right="-108"/>
              <w:rPr>
                <w:rFonts w:ascii="Calibri" w:hAnsi="Calibri" w:cs="Calibri"/>
                <w:sz w:val="20"/>
              </w:rPr>
            </w:pPr>
            <w:r w:rsidRPr="0038526C">
              <w:rPr>
                <w:rFonts w:ascii="Calibri" w:hAnsi="Calibri" w:cs="Calibri"/>
                <w:sz w:val="20"/>
              </w:rPr>
              <w:t>150,000</w:t>
            </w:r>
          </w:p>
        </w:tc>
        <w:tc>
          <w:tcPr>
            <w:tcW w:w="236" w:type="dxa"/>
            <w:shd w:val="clear" w:color="auto" w:fill="auto"/>
          </w:tcPr>
          <w:p w14:paraId="585000CB" w14:textId="77777777" w:rsidR="00EE04F3" w:rsidRPr="0038526C" w:rsidRDefault="00EE04F3" w:rsidP="00EE04F3">
            <w:pPr>
              <w:tabs>
                <w:tab w:val="decimal" w:pos="630"/>
              </w:tabs>
              <w:spacing w:before="60" w:line="240" w:lineRule="atLeast"/>
              <w:ind w:left="-108" w:right="-108"/>
              <w:rPr>
                <w:rFonts w:ascii="Calibri" w:hAnsi="Calibri" w:cs="Calibri"/>
                <w:sz w:val="20"/>
              </w:rPr>
            </w:pPr>
          </w:p>
        </w:tc>
        <w:tc>
          <w:tcPr>
            <w:tcW w:w="1186" w:type="dxa"/>
            <w:shd w:val="clear" w:color="auto" w:fill="auto"/>
          </w:tcPr>
          <w:p w14:paraId="103B4909" w14:textId="77777777" w:rsidR="00EE04F3" w:rsidRPr="0038526C" w:rsidRDefault="00EE04F3" w:rsidP="00EE04F3">
            <w:pPr>
              <w:tabs>
                <w:tab w:val="decimal" w:pos="639"/>
              </w:tabs>
              <w:spacing w:before="60" w:line="240" w:lineRule="atLeast"/>
              <w:ind w:left="-108" w:right="-108"/>
              <w:rPr>
                <w:rFonts w:ascii="Calibri" w:hAnsi="Calibri" w:cs="Calibri"/>
                <w:sz w:val="20"/>
              </w:rPr>
            </w:pPr>
            <w:r w:rsidRPr="0038526C">
              <w:rPr>
                <w:rFonts w:ascii="Calibri" w:hAnsi="Calibri" w:cs="Calibri"/>
                <w:sz w:val="20"/>
              </w:rPr>
              <w:t>-</w:t>
            </w:r>
          </w:p>
        </w:tc>
        <w:tc>
          <w:tcPr>
            <w:tcW w:w="236" w:type="dxa"/>
            <w:shd w:val="clear" w:color="auto" w:fill="auto"/>
          </w:tcPr>
          <w:p w14:paraId="4D6D9737" w14:textId="77777777" w:rsidR="00EE04F3" w:rsidRPr="0038526C" w:rsidRDefault="00EE04F3" w:rsidP="00EE04F3">
            <w:pPr>
              <w:tabs>
                <w:tab w:val="decimal" w:pos="630"/>
              </w:tabs>
              <w:spacing w:before="60" w:line="240" w:lineRule="atLeast"/>
              <w:ind w:left="-108" w:right="-108"/>
              <w:rPr>
                <w:rFonts w:ascii="Calibri" w:hAnsi="Calibri" w:cs="Calibri"/>
                <w:b/>
                <w:bCs/>
                <w:sz w:val="20"/>
              </w:rPr>
            </w:pPr>
          </w:p>
        </w:tc>
        <w:tc>
          <w:tcPr>
            <w:tcW w:w="1202" w:type="dxa"/>
            <w:shd w:val="clear" w:color="auto" w:fill="auto"/>
          </w:tcPr>
          <w:p w14:paraId="004EF49F" w14:textId="206F0596" w:rsidR="00EE04F3" w:rsidRPr="00EE04F3" w:rsidRDefault="00EE04F3" w:rsidP="00EE04F3">
            <w:pPr>
              <w:tabs>
                <w:tab w:val="decimal" w:pos="639"/>
              </w:tabs>
              <w:spacing w:before="60" w:line="240" w:lineRule="atLeast"/>
              <w:ind w:left="-108" w:right="-108"/>
              <w:rPr>
                <w:rFonts w:ascii="Calibri" w:hAnsi="Calibri" w:cs="Calibri"/>
                <w:sz w:val="20"/>
              </w:rPr>
            </w:pPr>
            <w:r w:rsidRPr="00EE04F3">
              <w:rPr>
                <w:rFonts w:ascii="Calibri" w:hAnsi="Calibri" w:cs="Calibri"/>
                <w:sz w:val="20"/>
              </w:rPr>
              <w:t>-</w:t>
            </w:r>
          </w:p>
        </w:tc>
        <w:tc>
          <w:tcPr>
            <w:tcW w:w="238" w:type="dxa"/>
            <w:shd w:val="clear" w:color="auto" w:fill="auto"/>
          </w:tcPr>
          <w:p w14:paraId="700B30DB" w14:textId="77777777" w:rsidR="00EE04F3" w:rsidRPr="00EE04F3" w:rsidRDefault="00EE04F3" w:rsidP="00EE04F3">
            <w:pPr>
              <w:tabs>
                <w:tab w:val="decimal" w:pos="630"/>
              </w:tabs>
              <w:spacing w:before="60" w:line="240" w:lineRule="atLeast"/>
              <w:ind w:left="-108" w:right="-108"/>
              <w:rPr>
                <w:rFonts w:ascii="Calibri" w:hAnsi="Calibri" w:cs="Calibri"/>
                <w:b/>
                <w:bCs/>
                <w:sz w:val="20"/>
              </w:rPr>
            </w:pPr>
          </w:p>
        </w:tc>
        <w:tc>
          <w:tcPr>
            <w:tcW w:w="1190" w:type="dxa"/>
            <w:shd w:val="clear" w:color="auto" w:fill="auto"/>
          </w:tcPr>
          <w:p w14:paraId="785E2B22" w14:textId="77777777" w:rsidR="00EE04F3" w:rsidRPr="00EE04F3" w:rsidRDefault="00EE04F3" w:rsidP="00EE04F3">
            <w:pPr>
              <w:tabs>
                <w:tab w:val="decimal" w:pos="639"/>
              </w:tabs>
              <w:spacing w:before="60" w:line="240" w:lineRule="atLeast"/>
              <w:ind w:left="-108" w:right="-108"/>
              <w:rPr>
                <w:rFonts w:ascii="Calibri" w:hAnsi="Calibri" w:cs="Calibri"/>
                <w:sz w:val="20"/>
              </w:rPr>
            </w:pPr>
            <w:r w:rsidRPr="00EE04F3">
              <w:rPr>
                <w:rFonts w:ascii="Calibri" w:hAnsi="Calibri" w:cs="Calibri"/>
                <w:sz w:val="20"/>
              </w:rPr>
              <w:t>-</w:t>
            </w:r>
          </w:p>
        </w:tc>
        <w:tc>
          <w:tcPr>
            <w:tcW w:w="240" w:type="dxa"/>
            <w:shd w:val="clear" w:color="auto" w:fill="auto"/>
          </w:tcPr>
          <w:p w14:paraId="4FA99D07" w14:textId="77777777" w:rsidR="00EE04F3" w:rsidRPr="0038526C" w:rsidRDefault="00EE04F3" w:rsidP="00EE04F3">
            <w:pPr>
              <w:tabs>
                <w:tab w:val="decimal" w:pos="630"/>
              </w:tabs>
              <w:spacing w:before="60" w:line="240" w:lineRule="atLeast"/>
              <w:ind w:left="-108" w:right="-108"/>
              <w:rPr>
                <w:rFonts w:ascii="Calibri" w:hAnsi="Calibri" w:cs="Calibri"/>
                <w:b/>
                <w:bCs/>
                <w:sz w:val="20"/>
              </w:rPr>
            </w:pPr>
          </w:p>
        </w:tc>
        <w:tc>
          <w:tcPr>
            <w:tcW w:w="1203" w:type="dxa"/>
            <w:shd w:val="clear" w:color="auto" w:fill="auto"/>
          </w:tcPr>
          <w:p w14:paraId="38FA021D" w14:textId="1D43A79B" w:rsidR="00EE04F3" w:rsidRPr="008A75D9" w:rsidRDefault="00EE04F3" w:rsidP="00EE04F3">
            <w:pPr>
              <w:tabs>
                <w:tab w:val="decimal" w:pos="909"/>
              </w:tabs>
              <w:spacing w:before="60" w:line="240" w:lineRule="atLeast"/>
              <w:ind w:left="-108" w:right="-108"/>
              <w:rPr>
                <w:rFonts w:ascii="Calibri" w:hAnsi="Calibri" w:cs="Calibri"/>
                <w:sz w:val="20"/>
              </w:rPr>
            </w:pPr>
            <w:r w:rsidRPr="008A75D9">
              <w:rPr>
                <w:rFonts w:ascii="Calibri" w:hAnsi="Calibri" w:cs="Calibri"/>
                <w:sz w:val="20"/>
              </w:rPr>
              <w:t>10,728</w:t>
            </w:r>
          </w:p>
        </w:tc>
        <w:tc>
          <w:tcPr>
            <w:tcW w:w="241" w:type="dxa"/>
            <w:shd w:val="clear" w:color="auto" w:fill="auto"/>
          </w:tcPr>
          <w:p w14:paraId="6A2FF3F1" w14:textId="77777777" w:rsidR="00EE04F3" w:rsidRPr="0038526C" w:rsidRDefault="00EE04F3" w:rsidP="00EE04F3">
            <w:pPr>
              <w:tabs>
                <w:tab w:val="decimal" w:pos="630"/>
                <w:tab w:val="decimal" w:pos="939"/>
              </w:tabs>
              <w:spacing w:before="60" w:line="240" w:lineRule="atLeast"/>
              <w:ind w:left="-108" w:right="-108"/>
              <w:rPr>
                <w:rFonts w:ascii="Calibri" w:hAnsi="Calibri" w:cs="Calibri"/>
                <w:sz w:val="20"/>
              </w:rPr>
            </w:pPr>
          </w:p>
        </w:tc>
        <w:tc>
          <w:tcPr>
            <w:tcW w:w="1130" w:type="dxa"/>
            <w:shd w:val="clear" w:color="auto" w:fill="auto"/>
          </w:tcPr>
          <w:p w14:paraId="4CAE437C" w14:textId="77777777" w:rsidR="00EE04F3" w:rsidRPr="0038526C" w:rsidRDefault="00EE04F3" w:rsidP="00EE04F3">
            <w:pPr>
              <w:tabs>
                <w:tab w:val="decimal" w:pos="639"/>
              </w:tabs>
              <w:spacing w:before="60" w:line="240" w:lineRule="atLeast"/>
              <w:ind w:left="-108" w:right="-108"/>
              <w:rPr>
                <w:rFonts w:ascii="Calibri" w:hAnsi="Calibri" w:cs="Calibri"/>
                <w:sz w:val="20"/>
              </w:rPr>
            </w:pPr>
            <w:r w:rsidRPr="0038526C">
              <w:rPr>
                <w:rFonts w:ascii="Calibri" w:hAnsi="Calibri" w:cs="Calibri"/>
                <w:sz w:val="20"/>
              </w:rPr>
              <w:t>-</w:t>
            </w:r>
          </w:p>
        </w:tc>
      </w:tr>
      <w:tr w:rsidR="00EE04F3" w:rsidRPr="0038526C" w14:paraId="1B740808" w14:textId="77777777" w:rsidTr="0038526C">
        <w:trPr>
          <w:trHeight w:val="77"/>
        </w:trPr>
        <w:tc>
          <w:tcPr>
            <w:tcW w:w="3030" w:type="dxa"/>
            <w:shd w:val="clear" w:color="auto" w:fill="auto"/>
          </w:tcPr>
          <w:p w14:paraId="7A037DF4" w14:textId="77777777" w:rsidR="00EE04F3" w:rsidRPr="0038526C" w:rsidRDefault="00EE04F3" w:rsidP="00EE04F3">
            <w:pPr>
              <w:spacing w:before="60" w:line="240" w:lineRule="atLeast"/>
              <w:ind w:left="-20" w:right="-108"/>
              <w:rPr>
                <w:rFonts w:ascii="Calibri" w:hAnsi="Calibri" w:cs="Calibri"/>
                <w:spacing w:val="-2"/>
                <w:sz w:val="20"/>
              </w:rPr>
            </w:pPr>
          </w:p>
        </w:tc>
        <w:tc>
          <w:tcPr>
            <w:tcW w:w="1119" w:type="dxa"/>
          </w:tcPr>
          <w:p w14:paraId="7303E157" w14:textId="77777777" w:rsidR="00EE04F3" w:rsidRPr="0038526C" w:rsidRDefault="00EE04F3" w:rsidP="00EE04F3">
            <w:pPr>
              <w:spacing w:before="60" w:line="240" w:lineRule="atLeast"/>
              <w:ind w:left="-108" w:right="-108"/>
              <w:jc w:val="center"/>
              <w:rPr>
                <w:rFonts w:ascii="Calibri" w:hAnsi="Calibri" w:cs="Calibri"/>
                <w:sz w:val="20"/>
              </w:rPr>
            </w:pPr>
          </w:p>
        </w:tc>
        <w:tc>
          <w:tcPr>
            <w:tcW w:w="240" w:type="dxa"/>
          </w:tcPr>
          <w:p w14:paraId="76E8AF6D" w14:textId="77777777" w:rsidR="00EE04F3" w:rsidRPr="0038526C" w:rsidRDefault="00EE04F3" w:rsidP="00EE04F3">
            <w:pPr>
              <w:spacing w:before="60" w:line="240" w:lineRule="atLeast"/>
              <w:ind w:left="-108" w:right="-115"/>
              <w:jc w:val="center"/>
              <w:rPr>
                <w:rFonts w:ascii="Calibri" w:hAnsi="Calibri" w:cs="Calibri"/>
                <w:sz w:val="20"/>
              </w:rPr>
            </w:pPr>
          </w:p>
        </w:tc>
        <w:tc>
          <w:tcPr>
            <w:tcW w:w="1189" w:type="dxa"/>
            <w:shd w:val="clear" w:color="auto" w:fill="auto"/>
          </w:tcPr>
          <w:p w14:paraId="579EED4B" w14:textId="77777777" w:rsidR="00EE04F3" w:rsidRPr="0038526C" w:rsidRDefault="00EE04F3" w:rsidP="00EE04F3">
            <w:pPr>
              <w:spacing w:before="60" w:line="240" w:lineRule="atLeast"/>
              <w:ind w:left="-108" w:right="-108"/>
              <w:jc w:val="center"/>
              <w:rPr>
                <w:rFonts w:ascii="Calibri" w:hAnsi="Calibri" w:cs="Calibri"/>
                <w:sz w:val="20"/>
              </w:rPr>
            </w:pPr>
          </w:p>
        </w:tc>
        <w:tc>
          <w:tcPr>
            <w:tcW w:w="240" w:type="dxa"/>
          </w:tcPr>
          <w:p w14:paraId="07024A77" w14:textId="77777777" w:rsidR="00EE04F3" w:rsidRPr="0038526C" w:rsidRDefault="00EE04F3" w:rsidP="00EE04F3">
            <w:pPr>
              <w:spacing w:before="60" w:line="240" w:lineRule="atLeast"/>
              <w:ind w:left="-108" w:right="-108"/>
              <w:jc w:val="center"/>
              <w:rPr>
                <w:rFonts w:ascii="Calibri" w:hAnsi="Calibri" w:cs="Calibri"/>
                <w:sz w:val="20"/>
              </w:rPr>
            </w:pPr>
          </w:p>
        </w:tc>
        <w:tc>
          <w:tcPr>
            <w:tcW w:w="1111" w:type="dxa"/>
            <w:shd w:val="clear" w:color="auto" w:fill="auto"/>
          </w:tcPr>
          <w:p w14:paraId="7DEF6023" w14:textId="77777777" w:rsidR="00EE04F3" w:rsidRPr="0038526C" w:rsidRDefault="00EE04F3" w:rsidP="00EE04F3">
            <w:pPr>
              <w:spacing w:before="60" w:line="240" w:lineRule="atLeast"/>
              <w:ind w:left="-108" w:right="-108"/>
              <w:jc w:val="center"/>
              <w:rPr>
                <w:rFonts w:ascii="Calibri" w:hAnsi="Calibri" w:cs="Calibri"/>
                <w:sz w:val="20"/>
              </w:rPr>
            </w:pPr>
          </w:p>
        </w:tc>
        <w:tc>
          <w:tcPr>
            <w:tcW w:w="236" w:type="dxa"/>
          </w:tcPr>
          <w:p w14:paraId="634825A9" w14:textId="77777777" w:rsidR="00EE04F3" w:rsidRPr="0038526C" w:rsidRDefault="00EE04F3" w:rsidP="00EE04F3">
            <w:pPr>
              <w:tabs>
                <w:tab w:val="decimal" w:pos="774"/>
              </w:tabs>
              <w:spacing w:before="60" w:line="240" w:lineRule="atLeast"/>
              <w:ind w:left="-108" w:right="-108"/>
              <w:rPr>
                <w:rFonts w:ascii="Calibri" w:hAnsi="Calibri" w:cs="Calibri"/>
                <w:sz w:val="20"/>
              </w:rPr>
            </w:pPr>
          </w:p>
        </w:tc>
        <w:tc>
          <w:tcPr>
            <w:tcW w:w="1213" w:type="dxa"/>
            <w:shd w:val="clear" w:color="auto" w:fill="auto"/>
          </w:tcPr>
          <w:p w14:paraId="61D9A37A" w14:textId="77777777" w:rsidR="00EE04F3" w:rsidRPr="0038526C" w:rsidRDefault="00EE04F3" w:rsidP="00EE04F3">
            <w:pPr>
              <w:tabs>
                <w:tab w:val="decimal" w:pos="848"/>
              </w:tabs>
              <w:spacing w:before="60" w:line="240" w:lineRule="atLeast"/>
              <w:ind w:left="-108" w:right="-108"/>
              <w:rPr>
                <w:rFonts w:ascii="Calibri" w:hAnsi="Calibri" w:cs="Calibri"/>
                <w:sz w:val="20"/>
              </w:rPr>
            </w:pPr>
          </w:p>
        </w:tc>
        <w:tc>
          <w:tcPr>
            <w:tcW w:w="236" w:type="dxa"/>
            <w:shd w:val="clear" w:color="auto" w:fill="auto"/>
          </w:tcPr>
          <w:p w14:paraId="75616C6A" w14:textId="77777777" w:rsidR="00EE04F3" w:rsidRPr="0038526C" w:rsidRDefault="00EE04F3" w:rsidP="00EE04F3">
            <w:pPr>
              <w:tabs>
                <w:tab w:val="decimal" w:pos="630"/>
              </w:tabs>
              <w:spacing w:before="60" w:line="240" w:lineRule="atLeast"/>
              <w:ind w:left="-108" w:right="-108"/>
              <w:rPr>
                <w:rFonts w:ascii="Calibri" w:hAnsi="Calibri" w:cs="Calibri"/>
                <w:sz w:val="20"/>
              </w:rPr>
            </w:pPr>
          </w:p>
        </w:tc>
        <w:tc>
          <w:tcPr>
            <w:tcW w:w="1186" w:type="dxa"/>
            <w:shd w:val="clear" w:color="auto" w:fill="auto"/>
          </w:tcPr>
          <w:p w14:paraId="35890A55" w14:textId="77777777" w:rsidR="00EE04F3" w:rsidRPr="0038526C" w:rsidRDefault="00EE04F3" w:rsidP="00EE04F3">
            <w:pPr>
              <w:tabs>
                <w:tab w:val="decimal" w:pos="874"/>
              </w:tabs>
              <w:spacing w:before="60" w:line="240" w:lineRule="atLeast"/>
              <w:ind w:left="-108" w:right="-108"/>
              <w:rPr>
                <w:rFonts w:ascii="Calibri" w:hAnsi="Calibri" w:cs="Calibri"/>
                <w:sz w:val="20"/>
              </w:rPr>
            </w:pPr>
          </w:p>
        </w:tc>
        <w:tc>
          <w:tcPr>
            <w:tcW w:w="236" w:type="dxa"/>
            <w:shd w:val="clear" w:color="auto" w:fill="auto"/>
          </w:tcPr>
          <w:p w14:paraId="655E210A" w14:textId="77777777" w:rsidR="00EE04F3" w:rsidRPr="0038526C" w:rsidRDefault="00EE04F3" w:rsidP="00EE04F3">
            <w:pPr>
              <w:tabs>
                <w:tab w:val="decimal" w:pos="630"/>
              </w:tabs>
              <w:spacing w:before="60" w:line="240" w:lineRule="atLeast"/>
              <w:ind w:left="-108" w:right="-108"/>
              <w:rPr>
                <w:rFonts w:ascii="Calibri" w:hAnsi="Calibri" w:cs="Calibri"/>
                <w:b/>
                <w:bCs/>
                <w:sz w:val="20"/>
              </w:rPr>
            </w:pPr>
          </w:p>
        </w:tc>
        <w:tc>
          <w:tcPr>
            <w:tcW w:w="1202" w:type="dxa"/>
            <w:tcBorders>
              <w:bottom w:val="single" w:sz="4" w:space="0" w:color="auto"/>
            </w:tcBorders>
            <w:shd w:val="clear" w:color="auto" w:fill="auto"/>
          </w:tcPr>
          <w:p w14:paraId="67266561" w14:textId="77777777" w:rsidR="00EE04F3" w:rsidRPr="00EE04F3" w:rsidRDefault="00EE04F3" w:rsidP="00EE04F3">
            <w:pPr>
              <w:tabs>
                <w:tab w:val="decimal" w:pos="856"/>
              </w:tabs>
              <w:spacing w:before="60" w:line="240" w:lineRule="atLeast"/>
              <w:ind w:left="-108" w:right="-108"/>
              <w:rPr>
                <w:rFonts w:ascii="Calibri" w:hAnsi="Calibri" w:cs="Calibri"/>
                <w:sz w:val="20"/>
              </w:rPr>
            </w:pPr>
          </w:p>
        </w:tc>
        <w:tc>
          <w:tcPr>
            <w:tcW w:w="238" w:type="dxa"/>
            <w:shd w:val="clear" w:color="auto" w:fill="auto"/>
          </w:tcPr>
          <w:p w14:paraId="470C37E5" w14:textId="77777777" w:rsidR="00EE04F3" w:rsidRPr="00EE04F3" w:rsidRDefault="00EE04F3" w:rsidP="00EE04F3">
            <w:pPr>
              <w:tabs>
                <w:tab w:val="decimal" w:pos="630"/>
              </w:tabs>
              <w:spacing w:before="60" w:line="240" w:lineRule="atLeast"/>
              <w:ind w:left="-108" w:right="-108"/>
              <w:rPr>
                <w:rFonts w:ascii="Calibri" w:hAnsi="Calibri" w:cs="Calibri"/>
                <w:b/>
                <w:bCs/>
                <w:sz w:val="20"/>
              </w:rPr>
            </w:pPr>
          </w:p>
        </w:tc>
        <w:tc>
          <w:tcPr>
            <w:tcW w:w="1190" w:type="dxa"/>
            <w:tcBorders>
              <w:bottom w:val="single" w:sz="4" w:space="0" w:color="auto"/>
            </w:tcBorders>
            <w:shd w:val="clear" w:color="auto" w:fill="auto"/>
          </w:tcPr>
          <w:p w14:paraId="3AC9171F" w14:textId="77777777" w:rsidR="00EE04F3" w:rsidRPr="00EE04F3" w:rsidRDefault="00EE04F3" w:rsidP="00EE04F3">
            <w:pPr>
              <w:tabs>
                <w:tab w:val="decimal" w:pos="847"/>
              </w:tabs>
              <w:spacing w:before="60" w:line="240" w:lineRule="atLeast"/>
              <w:ind w:left="-108" w:right="-108"/>
              <w:rPr>
                <w:rFonts w:ascii="Calibri" w:hAnsi="Calibri" w:cs="Calibri"/>
                <w:sz w:val="20"/>
              </w:rPr>
            </w:pPr>
          </w:p>
        </w:tc>
        <w:tc>
          <w:tcPr>
            <w:tcW w:w="240" w:type="dxa"/>
            <w:shd w:val="clear" w:color="auto" w:fill="auto"/>
          </w:tcPr>
          <w:p w14:paraId="4F88CC50" w14:textId="77777777" w:rsidR="00EE04F3" w:rsidRPr="0038526C" w:rsidRDefault="00EE04F3" w:rsidP="00EE04F3">
            <w:pPr>
              <w:tabs>
                <w:tab w:val="decimal" w:pos="630"/>
              </w:tabs>
              <w:spacing w:before="60" w:line="240" w:lineRule="atLeast"/>
              <w:ind w:left="-108" w:right="-108"/>
              <w:rPr>
                <w:rFonts w:ascii="Calibri" w:hAnsi="Calibri" w:cs="Calibri"/>
                <w:b/>
                <w:bCs/>
                <w:sz w:val="20"/>
              </w:rPr>
            </w:pPr>
          </w:p>
        </w:tc>
        <w:tc>
          <w:tcPr>
            <w:tcW w:w="1203" w:type="dxa"/>
            <w:tcBorders>
              <w:bottom w:val="single" w:sz="4" w:space="0" w:color="auto"/>
            </w:tcBorders>
            <w:shd w:val="clear" w:color="auto" w:fill="auto"/>
          </w:tcPr>
          <w:p w14:paraId="4E1300EA" w14:textId="77777777" w:rsidR="00EE04F3" w:rsidRPr="008A75D9" w:rsidRDefault="00EE04F3" w:rsidP="00EE04F3">
            <w:pPr>
              <w:tabs>
                <w:tab w:val="decimal" w:pos="639"/>
              </w:tabs>
              <w:spacing w:before="60" w:line="240" w:lineRule="atLeast"/>
              <w:ind w:left="-108" w:right="-108"/>
              <w:rPr>
                <w:rFonts w:ascii="Calibri" w:hAnsi="Calibri" w:cs="Calibri"/>
                <w:sz w:val="20"/>
              </w:rPr>
            </w:pPr>
          </w:p>
        </w:tc>
        <w:tc>
          <w:tcPr>
            <w:tcW w:w="241" w:type="dxa"/>
            <w:shd w:val="clear" w:color="auto" w:fill="auto"/>
          </w:tcPr>
          <w:p w14:paraId="4A16E168" w14:textId="77777777" w:rsidR="00EE04F3" w:rsidRPr="0038526C" w:rsidRDefault="00EE04F3" w:rsidP="00EE04F3">
            <w:pPr>
              <w:tabs>
                <w:tab w:val="decimal" w:pos="630"/>
                <w:tab w:val="decimal" w:pos="939"/>
              </w:tabs>
              <w:spacing w:before="60" w:line="240" w:lineRule="atLeast"/>
              <w:ind w:left="-108" w:right="-108"/>
              <w:rPr>
                <w:rFonts w:ascii="Calibri" w:hAnsi="Calibri" w:cs="Calibri"/>
                <w:sz w:val="20"/>
              </w:rPr>
            </w:pPr>
          </w:p>
        </w:tc>
        <w:tc>
          <w:tcPr>
            <w:tcW w:w="1130" w:type="dxa"/>
            <w:tcBorders>
              <w:bottom w:val="single" w:sz="4" w:space="0" w:color="auto"/>
            </w:tcBorders>
            <w:shd w:val="clear" w:color="auto" w:fill="auto"/>
          </w:tcPr>
          <w:p w14:paraId="6AD228CC" w14:textId="77777777" w:rsidR="00EE04F3" w:rsidRPr="0038526C" w:rsidRDefault="00EE04F3" w:rsidP="00EE04F3">
            <w:pPr>
              <w:tabs>
                <w:tab w:val="decimal" w:pos="861"/>
              </w:tabs>
              <w:spacing w:before="60" w:line="240" w:lineRule="atLeast"/>
              <w:ind w:left="-108" w:right="-108"/>
              <w:rPr>
                <w:rFonts w:ascii="Calibri" w:hAnsi="Calibri" w:cs="Calibri"/>
                <w:sz w:val="20"/>
              </w:rPr>
            </w:pPr>
          </w:p>
        </w:tc>
      </w:tr>
      <w:tr w:rsidR="00EE04F3" w:rsidRPr="0038526C" w14:paraId="5BD935A0" w14:textId="77777777" w:rsidTr="00020132">
        <w:trPr>
          <w:trHeight w:val="77"/>
        </w:trPr>
        <w:tc>
          <w:tcPr>
            <w:tcW w:w="3030" w:type="dxa"/>
            <w:shd w:val="clear" w:color="auto" w:fill="auto"/>
          </w:tcPr>
          <w:p w14:paraId="4D64E05D" w14:textId="77777777" w:rsidR="00EE04F3" w:rsidRPr="0038526C" w:rsidRDefault="00EE04F3" w:rsidP="00EE04F3">
            <w:pPr>
              <w:spacing w:before="60" w:line="240" w:lineRule="atLeast"/>
              <w:ind w:left="-20" w:right="-108"/>
              <w:rPr>
                <w:rFonts w:ascii="Calibri" w:hAnsi="Calibri" w:cs="Calibri"/>
                <w:b/>
                <w:bCs/>
                <w:sz w:val="20"/>
              </w:rPr>
            </w:pPr>
            <w:r w:rsidRPr="0038526C">
              <w:rPr>
                <w:rFonts w:ascii="Calibri" w:hAnsi="Calibri" w:cs="Calibri"/>
                <w:b/>
                <w:bCs/>
                <w:sz w:val="20"/>
              </w:rPr>
              <w:t>Total</w:t>
            </w:r>
          </w:p>
        </w:tc>
        <w:tc>
          <w:tcPr>
            <w:tcW w:w="1119" w:type="dxa"/>
          </w:tcPr>
          <w:p w14:paraId="3200383D" w14:textId="77777777" w:rsidR="00EE04F3" w:rsidRPr="0038526C" w:rsidRDefault="00EE04F3" w:rsidP="00EE04F3">
            <w:pPr>
              <w:spacing w:before="60" w:line="240" w:lineRule="atLeast"/>
              <w:ind w:left="-108" w:right="-108"/>
              <w:jc w:val="center"/>
              <w:rPr>
                <w:rFonts w:ascii="Calibri" w:hAnsi="Calibri" w:cs="Calibri"/>
                <w:sz w:val="20"/>
              </w:rPr>
            </w:pPr>
          </w:p>
        </w:tc>
        <w:tc>
          <w:tcPr>
            <w:tcW w:w="240" w:type="dxa"/>
          </w:tcPr>
          <w:p w14:paraId="4D7A3794" w14:textId="77777777" w:rsidR="00EE04F3" w:rsidRPr="0038526C" w:rsidRDefault="00EE04F3" w:rsidP="00EE04F3">
            <w:pPr>
              <w:spacing w:before="60" w:line="240" w:lineRule="atLeast"/>
              <w:ind w:left="-108" w:right="-115"/>
              <w:jc w:val="center"/>
              <w:rPr>
                <w:rFonts w:ascii="Calibri" w:hAnsi="Calibri" w:cs="Calibri"/>
                <w:sz w:val="20"/>
              </w:rPr>
            </w:pPr>
          </w:p>
        </w:tc>
        <w:tc>
          <w:tcPr>
            <w:tcW w:w="1189" w:type="dxa"/>
            <w:shd w:val="clear" w:color="auto" w:fill="auto"/>
          </w:tcPr>
          <w:p w14:paraId="64B3042D" w14:textId="77777777" w:rsidR="00EE04F3" w:rsidRPr="0038526C" w:rsidRDefault="00EE04F3" w:rsidP="00EE04F3">
            <w:pPr>
              <w:spacing w:before="60" w:line="240" w:lineRule="atLeast"/>
              <w:ind w:left="-108" w:right="-108"/>
              <w:jc w:val="center"/>
              <w:rPr>
                <w:rFonts w:ascii="Calibri" w:hAnsi="Calibri" w:cs="Calibri"/>
                <w:sz w:val="20"/>
              </w:rPr>
            </w:pPr>
          </w:p>
        </w:tc>
        <w:tc>
          <w:tcPr>
            <w:tcW w:w="240" w:type="dxa"/>
          </w:tcPr>
          <w:p w14:paraId="42B42344" w14:textId="77777777" w:rsidR="00EE04F3" w:rsidRPr="0038526C" w:rsidRDefault="00EE04F3" w:rsidP="00EE04F3">
            <w:pPr>
              <w:spacing w:before="60" w:line="240" w:lineRule="atLeast"/>
              <w:ind w:left="-108" w:right="-108"/>
              <w:jc w:val="center"/>
              <w:rPr>
                <w:rFonts w:ascii="Calibri" w:hAnsi="Calibri" w:cs="Calibri"/>
                <w:sz w:val="20"/>
              </w:rPr>
            </w:pPr>
          </w:p>
        </w:tc>
        <w:tc>
          <w:tcPr>
            <w:tcW w:w="1111" w:type="dxa"/>
            <w:shd w:val="clear" w:color="auto" w:fill="auto"/>
          </w:tcPr>
          <w:p w14:paraId="13B9B748" w14:textId="77777777" w:rsidR="00EE04F3" w:rsidRPr="0038526C" w:rsidRDefault="00EE04F3" w:rsidP="00EE04F3">
            <w:pPr>
              <w:spacing w:before="60" w:line="240" w:lineRule="atLeast"/>
              <w:ind w:left="-108" w:right="-108"/>
              <w:jc w:val="center"/>
              <w:rPr>
                <w:rFonts w:ascii="Calibri" w:hAnsi="Calibri" w:cs="Calibri"/>
                <w:sz w:val="20"/>
              </w:rPr>
            </w:pPr>
          </w:p>
        </w:tc>
        <w:tc>
          <w:tcPr>
            <w:tcW w:w="236" w:type="dxa"/>
          </w:tcPr>
          <w:p w14:paraId="56B8F4E2" w14:textId="77777777" w:rsidR="00EE04F3" w:rsidRPr="0038526C" w:rsidRDefault="00EE04F3" w:rsidP="00EE04F3">
            <w:pPr>
              <w:tabs>
                <w:tab w:val="decimal" w:pos="630"/>
              </w:tabs>
              <w:spacing w:before="60" w:line="240" w:lineRule="atLeast"/>
              <w:ind w:left="-108" w:right="-108"/>
              <w:rPr>
                <w:rFonts w:ascii="Calibri" w:hAnsi="Calibri" w:cs="Calibri"/>
                <w:sz w:val="20"/>
              </w:rPr>
            </w:pPr>
          </w:p>
        </w:tc>
        <w:tc>
          <w:tcPr>
            <w:tcW w:w="1213" w:type="dxa"/>
            <w:shd w:val="clear" w:color="auto" w:fill="auto"/>
          </w:tcPr>
          <w:p w14:paraId="109776FE" w14:textId="77777777" w:rsidR="00EE04F3" w:rsidRPr="0038526C" w:rsidRDefault="00EE04F3" w:rsidP="00EE04F3">
            <w:pPr>
              <w:tabs>
                <w:tab w:val="decimal" w:pos="630"/>
              </w:tabs>
              <w:spacing w:before="60" w:line="240" w:lineRule="atLeast"/>
              <w:ind w:left="-108" w:right="-108"/>
              <w:rPr>
                <w:rFonts w:ascii="Calibri" w:hAnsi="Calibri" w:cs="Calibri"/>
                <w:sz w:val="20"/>
              </w:rPr>
            </w:pPr>
          </w:p>
        </w:tc>
        <w:tc>
          <w:tcPr>
            <w:tcW w:w="236" w:type="dxa"/>
            <w:shd w:val="clear" w:color="auto" w:fill="auto"/>
          </w:tcPr>
          <w:p w14:paraId="1DBCAF8A" w14:textId="77777777" w:rsidR="00EE04F3" w:rsidRPr="0038526C" w:rsidRDefault="00EE04F3" w:rsidP="00EE04F3">
            <w:pPr>
              <w:tabs>
                <w:tab w:val="decimal" w:pos="630"/>
              </w:tabs>
              <w:spacing w:before="60" w:line="240" w:lineRule="atLeast"/>
              <w:ind w:left="-108" w:right="-108"/>
              <w:rPr>
                <w:rFonts w:ascii="Calibri" w:hAnsi="Calibri" w:cs="Calibri"/>
                <w:sz w:val="20"/>
              </w:rPr>
            </w:pPr>
          </w:p>
        </w:tc>
        <w:tc>
          <w:tcPr>
            <w:tcW w:w="1186" w:type="dxa"/>
            <w:shd w:val="clear" w:color="auto" w:fill="auto"/>
          </w:tcPr>
          <w:p w14:paraId="6AA6FCA0" w14:textId="77777777" w:rsidR="00EE04F3" w:rsidRPr="0038526C" w:rsidRDefault="00EE04F3" w:rsidP="00EE04F3">
            <w:pPr>
              <w:tabs>
                <w:tab w:val="decimal" w:pos="881"/>
              </w:tabs>
              <w:spacing w:before="60" w:line="240" w:lineRule="atLeast"/>
              <w:ind w:left="-108" w:right="-108"/>
              <w:rPr>
                <w:rFonts w:ascii="Calibri" w:hAnsi="Calibri" w:cs="Calibri"/>
                <w:sz w:val="20"/>
              </w:rPr>
            </w:pPr>
          </w:p>
        </w:tc>
        <w:tc>
          <w:tcPr>
            <w:tcW w:w="236" w:type="dxa"/>
            <w:shd w:val="clear" w:color="auto" w:fill="auto"/>
          </w:tcPr>
          <w:p w14:paraId="23366882" w14:textId="77777777" w:rsidR="00EE04F3" w:rsidRPr="0038526C" w:rsidRDefault="00EE04F3" w:rsidP="00EE04F3">
            <w:pPr>
              <w:tabs>
                <w:tab w:val="decimal" w:pos="630"/>
              </w:tabs>
              <w:spacing w:before="60" w:line="240" w:lineRule="atLeast"/>
              <w:ind w:left="-108" w:right="-108"/>
              <w:rPr>
                <w:rFonts w:ascii="Calibri" w:hAnsi="Calibri" w:cs="Calibri"/>
                <w:b/>
                <w:bCs/>
                <w:sz w:val="20"/>
              </w:rPr>
            </w:pPr>
          </w:p>
        </w:tc>
        <w:tc>
          <w:tcPr>
            <w:tcW w:w="1202" w:type="dxa"/>
            <w:tcBorders>
              <w:top w:val="single" w:sz="4" w:space="0" w:color="auto"/>
              <w:bottom w:val="double" w:sz="4" w:space="0" w:color="auto"/>
            </w:tcBorders>
            <w:shd w:val="clear" w:color="auto" w:fill="auto"/>
            <w:vAlign w:val="bottom"/>
          </w:tcPr>
          <w:p w14:paraId="795409A8" w14:textId="00F9932C" w:rsidR="00EE04F3" w:rsidRPr="00EE04F3" w:rsidRDefault="00EE04F3" w:rsidP="00EE04F3">
            <w:pPr>
              <w:tabs>
                <w:tab w:val="decimal" w:pos="856"/>
              </w:tabs>
              <w:spacing w:before="60" w:line="240" w:lineRule="atLeast"/>
              <w:ind w:left="-108" w:right="-108"/>
              <w:rPr>
                <w:rFonts w:ascii="Calibri" w:hAnsi="Calibri" w:cs="Calibri"/>
                <w:b/>
                <w:bCs/>
                <w:sz w:val="20"/>
              </w:rPr>
            </w:pPr>
            <w:r w:rsidRPr="00EE04F3">
              <w:rPr>
                <w:rFonts w:ascii="Calibri" w:hAnsi="Calibri" w:cs="Calibri"/>
                <w:b/>
                <w:bCs/>
                <w:sz w:val="20"/>
              </w:rPr>
              <w:t>1,135,747</w:t>
            </w:r>
          </w:p>
        </w:tc>
        <w:tc>
          <w:tcPr>
            <w:tcW w:w="238" w:type="dxa"/>
            <w:shd w:val="clear" w:color="auto" w:fill="auto"/>
            <w:vAlign w:val="bottom"/>
          </w:tcPr>
          <w:p w14:paraId="28036858" w14:textId="77777777" w:rsidR="00EE04F3" w:rsidRPr="00EE04F3" w:rsidRDefault="00EE04F3" w:rsidP="00EE04F3">
            <w:pPr>
              <w:tabs>
                <w:tab w:val="decimal" w:pos="630"/>
              </w:tabs>
              <w:spacing w:before="60" w:line="240" w:lineRule="atLeast"/>
              <w:ind w:left="-108" w:right="-108"/>
              <w:rPr>
                <w:rFonts w:ascii="Calibri" w:hAnsi="Calibri" w:cs="Calibri"/>
                <w:b/>
                <w:bCs/>
                <w:sz w:val="20"/>
              </w:rPr>
            </w:pPr>
          </w:p>
        </w:tc>
        <w:tc>
          <w:tcPr>
            <w:tcW w:w="1190" w:type="dxa"/>
            <w:tcBorders>
              <w:top w:val="single" w:sz="4" w:space="0" w:color="auto"/>
              <w:bottom w:val="double" w:sz="4" w:space="0" w:color="auto"/>
            </w:tcBorders>
            <w:shd w:val="clear" w:color="auto" w:fill="auto"/>
            <w:vAlign w:val="bottom"/>
          </w:tcPr>
          <w:p w14:paraId="25C6CA9E" w14:textId="7E0519E6" w:rsidR="00EE04F3" w:rsidRPr="00EE04F3" w:rsidRDefault="00EE04F3" w:rsidP="00EE04F3">
            <w:pPr>
              <w:tabs>
                <w:tab w:val="decimal" w:pos="847"/>
              </w:tabs>
              <w:spacing w:before="60" w:line="240" w:lineRule="atLeast"/>
              <w:ind w:left="-108" w:right="-108"/>
              <w:rPr>
                <w:rFonts w:ascii="Calibri" w:hAnsi="Calibri" w:cs="Calibri"/>
                <w:b/>
                <w:bCs/>
                <w:sz w:val="20"/>
              </w:rPr>
            </w:pPr>
            <w:r w:rsidRPr="00EE04F3">
              <w:rPr>
                <w:rFonts w:ascii="Calibri" w:hAnsi="Calibri" w:cs="Calibri"/>
                <w:b/>
                <w:bCs/>
                <w:sz w:val="20"/>
              </w:rPr>
              <w:t>828,247</w:t>
            </w:r>
          </w:p>
        </w:tc>
        <w:tc>
          <w:tcPr>
            <w:tcW w:w="240" w:type="dxa"/>
            <w:shd w:val="clear" w:color="auto" w:fill="auto"/>
          </w:tcPr>
          <w:p w14:paraId="5657D049" w14:textId="77777777" w:rsidR="00EE04F3" w:rsidRPr="0038526C" w:rsidRDefault="00EE04F3" w:rsidP="00EE04F3">
            <w:pPr>
              <w:tabs>
                <w:tab w:val="decimal" w:pos="630"/>
              </w:tabs>
              <w:spacing w:before="60" w:line="240" w:lineRule="atLeast"/>
              <w:ind w:left="-108" w:right="-108"/>
              <w:rPr>
                <w:rFonts w:ascii="Calibri" w:hAnsi="Calibri" w:cs="Calibri"/>
                <w:b/>
                <w:bCs/>
                <w:sz w:val="20"/>
              </w:rPr>
            </w:pPr>
          </w:p>
        </w:tc>
        <w:tc>
          <w:tcPr>
            <w:tcW w:w="1203" w:type="dxa"/>
            <w:tcBorders>
              <w:top w:val="single" w:sz="4" w:space="0" w:color="auto"/>
              <w:bottom w:val="double" w:sz="4" w:space="0" w:color="auto"/>
            </w:tcBorders>
            <w:shd w:val="clear" w:color="auto" w:fill="auto"/>
            <w:vAlign w:val="bottom"/>
          </w:tcPr>
          <w:p w14:paraId="01DE65E7" w14:textId="54D50E04" w:rsidR="00EE04F3" w:rsidRPr="008A75D9" w:rsidRDefault="00EE04F3" w:rsidP="00EE04F3">
            <w:pPr>
              <w:tabs>
                <w:tab w:val="decimal" w:pos="909"/>
              </w:tabs>
              <w:spacing w:before="60" w:line="240" w:lineRule="atLeast"/>
              <w:ind w:left="-108" w:right="-108"/>
              <w:rPr>
                <w:rFonts w:ascii="Calibri" w:hAnsi="Calibri" w:cs="Calibri"/>
                <w:b/>
                <w:bCs/>
                <w:sz w:val="20"/>
              </w:rPr>
            </w:pPr>
            <w:r w:rsidRPr="008A75D9">
              <w:rPr>
                <w:rFonts w:ascii="Calibri" w:hAnsi="Calibri" w:cs="Calibri"/>
                <w:b/>
                <w:bCs/>
                <w:sz w:val="20"/>
              </w:rPr>
              <w:t>1,207,019</w:t>
            </w:r>
          </w:p>
        </w:tc>
        <w:tc>
          <w:tcPr>
            <w:tcW w:w="241" w:type="dxa"/>
            <w:shd w:val="clear" w:color="auto" w:fill="auto"/>
          </w:tcPr>
          <w:p w14:paraId="4BF7F92D" w14:textId="77777777" w:rsidR="00EE04F3" w:rsidRPr="0038526C" w:rsidRDefault="00EE04F3" w:rsidP="00EE04F3">
            <w:pPr>
              <w:tabs>
                <w:tab w:val="decimal" w:pos="630"/>
                <w:tab w:val="decimal" w:pos="939"/>
              </w:tabs>
              <w:spacing w:before="60" w:line="240" w:lineRule="atLeast"/>
              <w:ind w:left="-108" w:right="-108"/>
              <w:rPr>
                <w:rFonts w:ascii="Calibri" w:hAnsi="Calibri" w:cs="Calibri"/>
                <w:sz w:val="20"/>
              </w:rPr>
            </w:pPr>
          </w:p>
        </w:tc>
        <w:tc>
          <w:tcPr>
            <w:tcW w:w="1130" w:type="dxa"/>
            <w:tcBorders>
              <w:top w:val="single" w:sz="4" w:space="0" w:color="auto"/>
              <w:bottom w:val="double" w:sz="4" w:space="0" w:color="auto"/>
            </w:tcBorders>
            <w:shd w:val="clear" w:color="auto" w:fill="auto"/>
          </w:tcPr>
          <w:p w14:paraId="031F1E47" w14:textId="77777777" w:rsidR="00EE04F3" w:rsidRPr="0038526C" w:rsidRDefault="00EE04F3" w:rsidP="00EE04F3">
            <w:pPr>
              <w:tabs>
                <w:tab w:val="decimal" w:pos="861"/>
              </w:tabs>
              <w:spacing w:before="60" w:line="240" w:lineRule="atLeast"/>
              <w:ind w:left="-108" w:right="-108"/>
              <w:rPr>
                <w:rFonts w:ascii="Calibri" w:hAnsi="Calibri" w:cs="Calibri"/>
                <w:b/>
                <w:bCs/>
                <w:sz w:val="20"/>
              </w:rPr>
            </w:pPr>
            <w:r w:rsidRPr="0038526C">
              <w:rPr>
                <w:rFonts w:ascii="Calibri" w:hAnsi="Calibri" w:cs="Calibri"/>
                <w:b/>
                <w:bCs/>
                <w:sz w:val="20"/>
              </w:rPr>
              <w:t>814,427</w:t>
            </w:r>
          </w:p>
        </w:tc>
      </w:tr>
    </w:tbl>
    <w:p w14:paraId="32887F9A" w14:textId="38B37406" w:rsidR="000D1FA9" w:rsidRDefault="000D1FA9" w:rsidP="000D1FA9">
      <w:pPr>
        <w:spacing w:line="240" w:lineRule="auto"/>
        <w:rPr>
          <w:rFonts w:asciiTheme="minorHAnsi" w:eastAsia="Arial Unicode MS" w:hAnsiTheme="minorHAnsi" w:cstheme="minorHAnsi"/>
          <w:i/>
          <w:iCs/>
          <w:szCs w:val="22"/>
        </w:rPr>
      </w:pPr>
    </w:p>
    <w:p w14:paraId="3CC99A1D" w14:textId="77777777" w:rsidR="00332CCF" w:rsidRPr="00B86394" w:rsidRDefault="00332CCF" w:rsidP="00332CCF">
      <w:pPr>
        <w:numPr>
          <w:ilvl w:val="0"/>
          <w:numId w:val="27"/>
        </w:numPr>
        <w:spacing w:line="240" w:lineRule="auto"/>
        <w:ind w:left="1017" w:hanging="567"/>
        <w:rPr>
          <w:rFonts w:ascii="Calibri" w:hAnsi="Calibri" w:cs="Calibri"/>
        </w:rPr>
      </w:pPr>
      <w:r w:rsidRPr="00B86394">
        <w:rPr>
          <w:rFonts w:ascii="Calibri" w:hAnsi="Calibri" w:cs="Calibri"/>
        </w:rPr>
        <w:t>Associate operates the businesses of supply and installation of high voltage equipment.</w:t>
      </w:r>
    </w:p>
    <w:p w14:paraId="1D2A1C0F" w14:textId="77777777" w:rsidR="00332CCF" w:rsidRPr="00B86394" w:rsidRDefault="00332CCF" w:rsidP="00332CCF">
      <w:pPr>
        <w:numPr>
          <w:ilvl w:val="0"/>
          <w:numId w:val="27"/>
        </w:numPr>
        <w:spacing w:line="240" w:lineRule="auto"/>
        <w:ind w:left="1017" w:hanging="567"/>
        <w:rPr>
          <w:rFonts w:ascii="Calibri" w:hAnsi="Calibri" w:cs="Calibri"/>
        </w:rPr>
      </w:pPr>
      <w:r w:rsidRPr="00B86394">
        <w:rPr>
          <w:rFonts w:ascii="Calibri" w:hAnsi="Calibri" w:cs="Calibri"/>
        </w:rPr>
        <w:t>Associate operates the businesses of investing.</w:t>
      </w:r>
    </w:p>
    <w:p w14:paraId="738336E6" w14:textId="77777777" w:rsidR="00332CCF" w:rsidRPr="00B86394" w:rsidRDefault="00332CCF" w:rsidP="00332CCF">
      <w:pPr>
        <w:numPr>
          <w:ilvl w:val="0"/>
          <w:numId w:val="27"/>
        </w:numPr>
        <w:spacing w:line="240" w:lineRule="auto"/>
        <w:ind w:left="1017" w:hanging="567"/>
        <w:rPr>
          <w:rFonts w:ascii="Calibri" w:hAnsi="Calibri" w:cs="Calibri"/>
        </w:rPr>
      </w:pPr>
      <w:r w:rsidRPr="00B86394">
        <w:rPr>
          <w:rFonts w:ascii="Calibri" w:hAnsi="Calibri" w:cs="Calibri"/>
        </w:rPr>
        <w:t xml:space="preserve">Associate operates the </w:t>
      </w:r>
      <w:r w:rsidRPr="00B86394">
        <w:rPr>
          <w:rFonts w:ascii="Calibri" w:hAnsi="Calibri" w:cs="Browallia New"/>
          <w:szCs w:val="28"/>
        </w:rPr>
        <w:t>businesses of trading of steel products and construction material</w:t>
      </w:r>
      <w:r w:rsidRPr="00B86394">
        <w:rPr>
          <w:rFonts w:ascii="Calibri" w:hAnsi="Calibri" w:cs="Calibri"/>
        </w:rPr>
        <w:t>.</w:t>
      </w:r>
    </w:p>
    <w:p w14:paraId="0BDE1264" w14:textId="7DC1D1BE" w:rsidR="00332CCF" w:rsidRDefault="00332CCF" w:rsidP="00332CCF">
      <w:pPr>
        <w:numPr>
          <w:ilvl w:val="0"/>
          <w:numId w:val="27"/>
        </w:numPr>
        <w:spacing w:line="240" w:lineRule="auto"/>
        <w:ind w:left="1017" w:hanging="567"/>
        <w:rPr>
          <w:rFonts w:ascii="Calibri" w:hAnsi="Calibri" w:cs="Calibri"/>
        </w:rPr>
      </w:pPr>
      <w:r w:rsidRPr="00B86394">
        <w:rPr>
          <w:rFonts w:ascii="Calibri" w:hAnsi="Calibri" w:cs="Calibri"/>
        </w:rPr>
        <w:t xml:space="preserve">Associate operates the </w:t>
      </w:r>
      <w:r w:rsidRPr="00B86394">
        <w:rPr>
          <w:rFonts w:ascii="Calibri" w:hAnsi="Calibri" w:cs="Browallia New"/>
          <w:szCs w:val="28"/>
        </w:rPr>
        <w:t>businesses of investing in energy business</w:t>
      </w:r>
      <w:r w:rsidR="00486C78">
        <w:rPr>
          <w:rFonts w:ascii="Calibri" w:hAnsi="Calibri" w:cs="Browallia New"/>
          <w:szCs w:val="28"/>
        </w:rPr>
        <w:t>,</w:t>
      </w:r>
      <w:r w:rsidRPr="00B86394">
        <w:rPr>
          <w:rFonts w:ascii="Calibri" w:hAnsi="Calibri" w:cs="Browallia New"/>
          <w:szCs w:val="28"/>
        </w:rPr>
        <w:t xml:space="preserve"> domestic and overseas</w:t>
      </w:r>
      <w:r w:rsidRPr="00B86394">
        <w:rPr>
          <w:rFonts w:ascii="Calibri" w:hAnsi="Calibri" w:cs="Calibri"/>
        </w:rPr>
        <w:t>.</w:t>
      </w:r>
    </w:p>
    <w:p w14:paraId="1BC53132" w14:textId="71A523DE" w:rsidR="008A75D9" w:rsidRPr="00B86394" w:rsidRDefault="008A75D9" w:rsidP="00332CCF">
      <w:pPr>
        <w:numPr>
          <w:ilvl w:val="0"/>
          <w:numId w:val="27"/>
        </w:numPr>
        <w:spacing w:line="240" w:lineRule="auto"/>
        <w:ind w:left="1017" w:hanging="567"/>
        <w:rPr>
          <w:rFonts w:ascii="Calibri" w:hAnsi="Calibri" w:cs="Calibri"/>
        </w:rPr>
      </w:pPr>
      <w:r>
        <w:rPr>
          <w:rFonts w:ascii="Calibri" w:hAnsi="Calibri" w:cs="Calibri"/>
        </w:rPr>
        <w:t xml:space="preserve">Associate operates the businesses of </w:t>
      </w:r>
      <w:r w:rsidR="00884031" w:rsidRPr="00306E96">
        <w:rPr>
          <w:rFonts w:asciiTheme="minorHAnsi" w:hAnsiTheme="minorHAnsi" w:cstheme="minorHAnsi"/>
          <w:szCs w:val="22"/>
        </w:rPr>
        <w:t>manufacturing and trading of wire</w:t>
      </w:r>
      <w:r w:rsidR="00884031" w:rsidRPr="00306E96">
        <w:rPr>
          <w:rFonts w:asciiTheme="minorHAnsi" w:hAnsiTheme="minorHAnsi" w:cstheme="minorHAnsi"/>
          <w:szCs w:val="22"/>
          <w:cs/>
        </w:rPr>
        <w:t xml:space="preserve"> </w:t>
      </w:r>
      <w:r w:rsidR="00884031" w:rsidRPr="00306E96">
        <w:rPr>
          <w:rFonts w:asciiTheme="minorHAnsi" w:hAnsiTheme="minorHAnsi" w:cstheme="minorHAnsi"/>
          <w:szCs w:val="22"/>
        </w:rPr>
        <w:t>rod in Thailand</w:t>
      </w:r>
      <w:r w:rsidR="00FB4705">
        <w:rPr>
          <w:rFonts w:asciiTheme="minorHAnsi" w:hAnsiTheme="minorHAnsi" w:cstheme="minorHAnsi"/>
          <w:szCs w:val="22"/>
        </w:rPr>
        <w:t>.</w:t>
      </w:r>
    </w:p>
    <w:p w14:paraId="61742B1E" w14:textId="77777777" w:rsidR="00332CCF" w:rsidRPr="00B86394" w:rsidRDefault="00332CCF" w:rsidP="00332CCF">
      <w:pPr>
        <w:numPr>
          <w:ilvl w:val="0"/>
          <w:numId w:val="27"/>
        </w:numPr>
        <w:spacing w:line="240" w:lineRule="auto"/>
        <w:ind w:left="1017" w:hanging="567"/>
        <w:rPr>
          <w:rFonts w:ascii="Calibri" w:hAnsi="Calibri" w:cs="Browallia New"/>
          <w:szCs w:val="28"/>
        </w:rPr>
      </w:pPr>
      <w:r w:rsidRPr="00B86394">
        <w:rPr>
          <w:rFonts w:ascii="Calibri" w:hAnsi="Calibri" w:cs="Calibri"/>
        </w:rPr>
        <w:t xml:space="preserve">Associate operates the </w:t>
      </w:r>
      <w:r w:rsidRPr="00B86394">
        <w:rPr>
          <w:rFonts w:ascii="Calibri" w:hAnsi="Calibri" w:cs="Browallia New"/>
          <w:szCs w:val="28"/>
        </w:rPr>
        <w:t>businesses of reuse of used material and waste separation.</w:t>
      </w:r>
    </w:p>
    <w:p w14:paraId="5776DEFF" w14:textId="0655CE28" w:rsidR="00332CCF" w:rsidRDefault="00332CCF" w:rsidP="000D1FA9">
      <w:pPr>
        <w:spacing w:line="240" w:lineRule="auto"/>
        <w:rPr>
          <w:rFonts w:asciiTheme="minorHAnsi" w:eastAsia="Arial Unicode MS" w:hAnsiTheme="minorHAnsi" w:cstheme="minorHAnsi"/>
          <w:i/>
          <w:iCs/>
          <w:szCs w:val="22"/>
        </w:rPr>
      </w:pPr>
    </w:p>
    <w:p w14:paraId="3FF20656" w14:textId="2F8FFAFC" w:rsidR="009228AE" w:rsidRDefault="009228AE" w:rsidP="009228AE">
      <w:pPr>
        <w:ind w:left="477"/>
        <w:rPr>
          <w:rFonts w:ascii="Calibri" w:hAnsi="Calibri" w:cs="Calibri"/>
        </w:rPr>
      </w:pPr>
      <w:r w:rsidRPr="00306E96">
        <w:rPr>
          <w:rFonts w:ascii="Calibri" w:hAnsi="Calibri" w:cs="Calibri"/>
        </w:rPr>
        <w:t>None of the Group’s equity security is publicly listed and consequently do not have published price quotation.</w:t>
      </w:r>
    </w:p>
    <w:p w14:paraId="419C5A42" w14:textId="77777777" w:rsidR="00DC7449" w:rsidRPr="00306E96" w:rsidRDefault="00DC7449" w:rsidP="009228AE">
      <w:pPr>
        <w:ind w:left="477"/>
        <w:rPr>
          <w:rFonts w:ascii="Calibri" w:hAnsi="Calibri" w:cs="Calibri"/>
        </w:rPr>
      </w:pPr>
    </w:p>
    <w:tbl>
      <w:tblPr>
        <w:tblW w:w="15580" w:type="dxa"/>
        <w:tblInd w:w="-18" w:type="dxa"/>
        <w:tblLayout w:type="fixed"/>
        <w:tblLook w:val="01E0" w:firstRow="1" w:lastRow="1" w:firstColumn="1" w:lastColumn="1" w:noHBand="0" w:noVBand="0"/>
      </w:tblPr>
      <w:tblGrid>
        <w:gridCol w:w="2493"/>
        <w:gridCol w:w="1188"/>
        <w:gridCol w:w="900"/>
        <w:gridCol w:w="236"/>
        <w:gridCol w:w="826"/>
        <w:gridCol w:w="236"/>
        <w:gridCol w:w="855"/>
        <w:gridCol w:w="236"/>
        <w:gridCol w:w="866"/>
        <w:gridCol w:w="237"/>
        <w:gridCol w:w="1031"/>
        <w:gridCol w:w="242"/>
        <w:gridCol w:w="1005"/>
        <w:gridCol w:w="6"/>
        <w:gridCol w:w="236"/>
        <w:gridCol w:w="6"/>
        <w:gridCol w:w="1024"/>
        <w:gridCol w:w="236"/>
        <w:gridCol w:w="1040"/>
        <w:gridCol w:w="20"/>
        <w:gridCol w:w="234"/>
        <w:gridCol w:w="6"/>
        <w:gridCol w:w="1048"/>
        <w:gridCol w:w="239"/>
        <w:gridCol w:w="1128"/>
        <w:gridCol w:w="6"/>
      </w:tblGrid>
      <w:tr w:rsidR="00C56AB0" w:rsidRPr="00B86394" w14:paraId="0828CDB5" w14:textId="77777777" w:rsidTr="00281ADA">
        <w:trPr>
          <w:gridAfter w:val="1"/>
          <w:wAfter w:w="6" w:type="dxa"/>
        </w:trPr>
        <w:tc>
          <w:tcPr>
            <w:tcW w:w="2493" w:type="dxa"/>
          </w:tcPr>
          <w:p w14:paraId="5525CA85" w14:textId="77777777" w:rsidR="00C56AB0" w:rsidRPr="00B86394" w:rsidRDefault="00C56AB0" w:rsidP="00CF63E6">
            <w:pPr>
              <w:spacing w:line="240" w:lineRule="atLeast"/>
              <w:ind w:left="540"/>
              <w:jc w:val="center"/>
              <w:rPr>
                <w:rFonts w:ascii="Calibri" w:hAnsi="Calibri" w:cs="Calibri"/>
                <w:b/>
                <w:bCs/>
                <w:sz w:val="18"/>
                <w:szCs w:val="18"/>
              </w:rPr>
            </w:pPr>
          </w:p>
        </w:tc>
        <w:tc>
          <w:tcPr>
            <w:tcW w:w="1188" w:type="dxa"/>
          </w:tcPr>
          <w:p w14:paraId="25D7292F" w14:textId="77777777" w:rsidR="00C56AB0" w:rsidRPr="00B86394" w:rsidRDefault="00C56AB0" w:rsidP="00CF63E6">
            <w:pPr>
              <w:spacing w:line="240" w:lineRule="atLeast"/>
              <w:ind w:left="540"/>
              <w:jc w:val="center"/>
              <w:rPr>
                <w:rFonts w:ascii="Calibri" w:hAnsi="Calibri" w:cs="Calibri"/>
                <w:b/>
                <w:bCs/>
                <w:sz w:val="18"/>
                <w:szCs w:val="18"/>
              </w:rPr>
            </w:pPr>
          </w:p>
        </w:tc>
        <w:tc>
          <w:tcPr>
            <w:tcW w:w="11893" w:type="dxa"/>
            <w:gridSpan w:val="23"/>
          </w:tcPr>
          <w:p w14:paraId="4A53B3E2" w14:textId="77777777" w:rsidR="00C56AB0" w:rsidRPr="00B86394" w:rsidRDefault="00C56AB0" w:rsidP="00CF63E6">
            <w:pPr>
              <w:spacing w:line="240" w:lineRule="atLeast"/>
              <w:ind w:left="540"/>
              <w:jc w:val="center"/>
              <w:rPr>
                <w:rFonts w:ascii="Calibri" w:hAnsi="Calibri" w:cs="Calibri"/>
                <w:b/>
                <w:bCs/>
                <w:sz w:val="18"/>
                <w:szCs w:val="18"/>
              </w:rPr>
            </w:pPr>
            <w:r w:rsidRPr="00B86394">
              <w:rPr>
                <w:rFonts w:ascii="Calibri" w:hAnsi="Calibri" w:cs="Calibri"/>
                <w:b/>
                <w:bCs/>
                <w:sz w:val="18"/>
                <w:szCs w:val="18"/>
              </w:rPr>
              <w:t>Separate financial statements</w:t>
            </w:r>
          </w:p>
        </w:tc>
      </w:tr>
      <w:tr w:rsidR="00C56AB0" w:rsidRPr="00B86394" w14:paraId="1C0FA715" w14:textId="77777777" w:rsidTr="00281ADA">
        <w:tc>
          <w:tcPr>
            <w:tcW w:w="2493" w:type="dxa"/>
            <w:shd w:val="clear" w:color="auto" w:fill="auto"/>
          </w:tcPr>
          <w:p w14:paraId="20683BBF" w14:textId="77777777" w:rsidR="00C56AB0" w:rsidRPr="00B86394" w:rsidRDefault="00C56AB0" w:rsidP="00CF63E6">
            <w:pPr>
              <w:spacing w:line="240" w:lineRule="atLeast"/>
              <w:ind w:left="-108" w:right="-115"/>
              <w:jc w:val="center"/>
              <w:rPr>
                <w:rFonts w:ascii="Calibri" w:hAnsi="Calibri" w:cs="Calibri"/>
                <w:sz w:val="18"/>
                <w:szCs w:val="18"/>
              </w:rPr>
            </w:pPr>
          </w:p>
        </w:tc>
        <w:tc>
          <w:tcPr>
            <w:tcW w:w="1188" w:type="dxa"/>
          </w:tcPr>
          <w:p w14:paraId="59C8E18E" w14:textId="77777777" w:rsidR="00C56AB0" w:rsidRPr="00B86394" w:rsidRDefault="00C56AB0" w:rsidP="00CF63E6">
            <w:pPr>
              <w:spacing w:line="240" w:lineRule="atLeast"/>
              <w:ind w:left="-108" w:right="-115"/>
              <w:jc w:val="center"/>
              <w:rPr>
                <w:rFonts w:ascii="Calibri" w:hAnsi="Calibri" w:cs="Calibri"/>
                <w:sz w:val="18"/>
                <w:szCs w:val="18"/>
              </w:rPr>
            </w:pPr>
            <w:r w:rsidRPr="00B86394">
              <w:rPr>
                <w:rFonts w:ascii="Calibri" w:hAnsi="Calibri" w:cs="Calibri"/>
                <w:sz w:val="18"/>
                <w:szCs w:val="18"/>
              </w:rPr>
              <w:t>Country of incorporation</w:t>
            </w:r>
          </w:p>
        </w:tc>
        <w:tc>
          <w:tcPr>
            <w:tcW w:w="1962" w:type="dxa"/>
            <w:gridSpan w:val="3"/>
          </w:tcPr>
          <w:p w14:paraId="0A81F641" w14:textId="77777777" w:rsidR="00C56AB0" w:rsidRPr="00B86394" w:rsidRDefault="00C56AB0" w:rsidP="00CF63E6">
            <w:pPr>
              <w:spacing w:line="240" w:lineRule="atLeast"/>
              <w:ind w:left="-108" w:right="-115"/>
              <w:jc w:val="center"/>
              <w:rPr>
                <w:rFonts w:ascii="Calibri" w:hAnsi="Calibri" w:cs="Calibri"/>
                <w:sz w:val="18"/>
                <w:szCs w:val="18"/>
              </w:rPr>
            </w:pPr>
            <w:r w:rsidRPr="00B86394">
              <w:rPr>
                <w:rFonts w:ascii="Calibri" w:hAnsi="Calibri" w:cs="Calibri"/>
                <w:sz w:val="18"/>
                <w:szCs w:val="18"/>
              </w:rPr>
              <w:t>Ownership interest</w:t>
            </w:r>
          </w:p>
        </w:tc>
        <w:tc>
          <w:tcPr>
            <w:tcW w:w="236" w:type="dxa"/>
          </w:tcPr>
          <w:p w14:paraId="36D0E425" w14:textId="77777777" w:rsidR="00C56AB0" w:rsidRPr="00B86394" w:rsidRDefault="00C56AB0" w:rsidP="00CF63E6">
            <w:pPr>
              <w:spacing w:line="240" w:lineRule="atLeast"/>
              <w:ind w:left="-108" w:right="-115"/>
              <w:jc w:val="center"/>
              <w:rPr>
                <w:rFonts w:ascii="Calibri" w:hAnsi="Calibri" w:cs="Calibri"/>
                <w:sz w:val="12"/>
                <w:szCs w:val="12"/>
              </w:rPr>
            </w:pPr>
          </w:p>
        </w:tc>
        <w:tc>
          <w:tcPr>
            <w:tcW w:w="1957" w:type="dxa"/>
            <w:gridSpan w:val="3"/>
            <w:shd w:val="clear" w:color="auto" w:fill="auto"/>
            <w:vAlign w:val="bottom"/>
          </w:tcPr>
          <w:p w14:paraId="06CD32B1" w14:textId="77777777" w:rsidR="00C56AB0" w:rsidRPr="00B86394" w:rsidRDefault="00C56AB0" w:rsidP="00CF63E6">
            <w:pPr>
              <w:spacing w:line="240" w:lineRule="atLeast"/>
              <w:ind w:left="-108" w:right="-115"/>
              <w:jc w:val="center"/>
              <w:rPr>
                <w:rFonts w:ascii="Calibri" w:hAnsi="Calibri" w:cs="Calibri"/>
                <w:sz w:val="18"/>
                <w:szCs w:val="18"/>
              </w:rPr>
            </w:pPr>
            <w:r w:rsidRPr="00B86394">
              <w:rPr>
                <w:rFonts w:ascii="Calibri" w:hAnsi="Calibri" w:cs="Calibri"/>
                <w:sz w:val="18"/>
                <w:szCs w:val="18"/>
              </w:rPr>
              <w:t>Paid-up capital</w:t>
            </w:r>
          </w:p>
        </w:tc>
        <w:tc>
          <w:tcPr>
            <w:tcW w:w="237" w:type="dxa"/>
            <w:shd w:val="clear" w:color="auto" w:fill="auto"/>
            <w:vAlign w:val="bottom"/>
          </w:tcPr>
          <w:p w14:paraId="091E5C36" w14:textId="77777777" w:rsidR="00C56AB0" w:rsidRPr="00B86394" w:rsidRDefault="00C56AB0" w:rsidP="00CF63E6">
            <w:pPr>
              <w:spacing w:line="240" w:lineRule="atLeast"/>
              <w:ind w:left="-108" w:right="-115"/>
              <w:jc w:val="center"/>
              <w:rPr>
                <w:rFonts w:ascii="Calibri" w:hAnsi="Calibri" w:cs="Calibri"/>
                <w:sz w:val="18"/>
                <w:szCs w:val="18"/>
              </w:rPr>
            </w:pPr>
          </w:p>
        </w:tc>
        <w:tc>
          <w:tcPr>
            <w:tcW w:w="2278" w:type="dxa"/>
            <w:gridSpan w:val="3"/>
            <w:shd w:val="clear" w:color="auto" w:fill="auto"/>
            <w:vAlign w:val="bottom"/>
          </w:tcPr>
          <w:p w14:paraId="6CC44806" w14:textId="77777777" w:rsidR="00C56AB0" w:rsidRPr="00B86394" w:rsidRDefault="00C56AB0" w:rsidP="00CF63E6">
            <w:pPr>
              <w:spacing w:line="240" w:lineRule="atLeast"/>
              <w:ind w:left="-108" w:right="-115"/>
              <w:jc w:val="center"/>
              <w:rPr>
                <w:rFonts w:ascii="Calibri" w:hAnsi="Calibri" w:cs="Calibri"/>
                <w:sz w:val="18"/>
                <w:szCs w:val="18"/>
              </w:rPr>
            </w:pPr>
            <w:r w:rsidRPr="00B86394">
              <w:rPr>
                <w:rFonts w:ascii="Calibri" w:hAnsi="Calibri" w:cs="Calibri"/>
                <w:sz w:val="18"/>
                <w:szCs w:val="18"/>
              </w:rPr>
              <w:t>Cost</w:t>
            </w:r>
          </w:p>
        </w:tc>
        <w:tc>
          <w:tcPr>
            <w:tcW w:w="242" w:type="dxa"/>
            <w:gridSpan w:val="2"/>
            <w:shd w:val="clear" w:color="auto" w:fill="auto"/>
            <w:vAlign w:val="bottom"/>
          </w:tcPr>
          <w:p w14:paraId="410C082A" w14:textId="77777777" w:rsidR="00C56AB0" w:rsidRPr="00B86394" w:rsidRDefault="00C56AB0" w:rsidP="00CF63E6">
            <w:pPr>
              <w:spacing w:line="240" w:lineRule="atLeast"/>
              <w:ind w:left="-108" w:right="-115"/>
              <w:jc w:val="center"/>
              <w:rPr>
                <w:rFonts w:ascii="Calibri" w:hAnsi="Calibri" w:cs="Calibri"/>
                <w:sz w:val="18"/>
                <w:szCs w:val="18"/>
              </w:rPr>
            </w:pPr>
          </w:p>
        </w:tc>
        <w:tc>
          <w:tcPr>
            <w:tcW w:w="2306" w:type="dxa"/>
            <w:gridSpan w:val="4"/>
            <w:shd w:val="clear" w:color="auto" w:fill="auto"/>
            <w:vAlign w:val="bottom"/>
          </w:tcPr>
          <w:p w14:paraId="05A20203" w14:textId="77777777" w:rsidR="00C56AB0" w:rsidRPr="00B86394" w:rsidRDefault="00C56AB0" w:rsidP="00CF63E6">
            <w:pPr>
              <w:spacing w:line="240" w:lineRule="atLeast"/>
              <w:ind w:left="-108" w:right="-115"/>
              <w:jc w:val="center"/>
              <w:rPr>
                <w:rFonts w:ascii="Calibri" w:hAnsi="Calibri" w:cs="Calibri"/>
                <w:sz w:val="18"/>
                <w:szCs w:val="18"/>
              </w:rPr>
            </w:pPr>
            <w:r w:rsidRPr="00B86394">
              <w:rPr>
                <w:rFonts w:ascii="Calibri" w:hAnsi="Calibri" w:cs="Calibri"/>
                <w:sz w:val="18"/>
                <w:szCs w:val="18"/>
              </w:rPr>
              <w:t>Impairment</w:t>
            </w:r>
          </w:p>
        </w:tc>
        <w:tc>
          <w:tcPr>
            <w:tcW w:w="254" w:type="dxa"/>
            <w:gridSpan w:val="2"/>
            <w:shd w:val="clear" w:color="auto" w:fill="auto"/>
            <w:vAlign w:val="bottom"/>
          </w:tcPr>
          <w:p w14:paraId="3333DCE5" w14:textId="77777777" w:rsidR="00C56AB0" w:rsidRPr="00B86394" w:rsidRDefault="00C56AB0" w:rsidP="00CF63E6">
            <w:pPr>
              <w:spacing w:line="240" w:lineRule="atLeast"/>
              <w:ind w:left="-108" w:right="-115"/>
              <w:jc w:val="center"/>
              <w:rPr>
                <w:rFonts w:ascii="Calibri" w:hAnsi="Calibri" w:cs="Calibri"/>
                <w:sz w:val="18"/>
                <w:szCs w:val="18"/>
              </w:rPr>
            </w:pPr>
          </w:p>
        </w:tc>
        <w:tc>
          <w:tcPr>
            <w:tcW w:w="2427" w:type="dxa"/>
            <w:gridSpan w:val="5"/>
            <w:vAlign w:val="bottom"/>
          </w:tcPr>
          <w:p w14:paraId="67AE12AF" w14:textId="77777777" w:rsidR="00C56AB0" w:rsidRPr="00B86394" w:rsidRDefault="00C56AB0" w:rsidP="00CF63E6">
            <w:pPr>
              <w:spacing w:line="240" w:lineRule="atLeast"/>
              <w:ind w:left="-108" w:right="-115"/>
              <w:jc w:val="center"/>
              <w:rPr>
                <w:rFonts w:ascii="Calibri" w:hAnsi="Calibri" w:cs="Calibri"/>
                <w:sz w:val="18"/>
                <w:szCs w:val="18"/>
              </w:rPr>
            </w:pPr>
            <w:r w:rsidRPr="00B86394">
              <w:rPr>
                <w:rFonts w:ascii="Calibri" w:hAnsi="Calibri" w:cs="Calibri"/>
                <w:sz w:val="18"/>
                <w:szCs w:val="18"/>
              </w:rPr>
              <w:t>At cost - net</w:t>
            </w:r>
          </w:p>
        </w:tc>
      </w:tr>
      <w:tr w:rsidR="00C56AB0" w:rsidRPr="00B86394" w14:paraId="4112D6EA" w14:textId="77777777" w:rsidTr="00281ADA">
        <w:tc>
          <w:tcPr>
            <w:tcW w:w="2493" w:type="dxa"/>
            <w:shd w:val="clear" w:color="auto" w:fill="auto"/>
          </w:tcPr>
          <w:p w14:paraId="7F2DF32B" w14:textId="77777777" w:rsidR="00C56AB0" w:rsidRPr="00B86394" w:rsidRDefault="00C56AB0" w:rsidP="00CF63E6">
            <w:pPr>
              <w:spacing w:line="240" w:lineRule="atLeast"/>
              <w:ind w:left="-108" w:right="-115"/>
              <w:jc w:val="center"/>
              <w:rPr>
                <w:rFonts w:ascii="Calibri" w:hAnsi="Calibri" w:cs="Calibri"/>
                <w:sz w:val="18"/>
                <w:szCs w:val="18"/>
              </w:rPr>
            </w:pPr>
          </w:p>
        </w:tc>
        <w:tc>
          <w:tcPr>
            <w:tcW w:w="1188" w:type="dxa"/>
          </w:tcPr>
          <w:p w14:paraId="20D6BD65" w14:textId="77777777" w:rsidR="00C56AB0" w:rsidRPr="00B86394" w:rsidRDefault="00C56AB0" w:rsidP="00CF63E6">
            <w:pPr>
              <w:spacing w:line="240" w:lineRule="atLeast"/>
              <w:ind w:left="-108" w:right="-115"/>
              <w:jc w:val="center"/>
              <w:rPr>
                <w:rFonts w:ascii="Calibri" w:hAnsi="Calibri" w:cs="Calibri"/>
                <w:sz w:val="18"/>
                <w:szCs w:val="18"/>
              </w:rPr>
            </w:pPr>
          </w:p>
        </w:tc>
        <w:tc>
          <w:tcPr>
            <w:tcW w:w="900" w:type="dxa"/>
            <w:shd w:val="clear" w:color="auto" w:fill="auto"/>
          </w:tcPr>
          <w:p w14:paraId="692CA06F" w14:textId="77777777" w:rsidR="00C56AB0" w:rsidRPr="00B86394" w:rsidRDefault="00C56AB0" w:rsidP="00CF63E6">
            <w:pPr>
              <w:spacing w:line="240" w:lineRule="atLeast"/>
              <w:ind w:left="-108" w:right="-115"/>
              <w:jc w:val="center"/>
              <w:rPr>
                <w:rFonts w:ascii="Calibri" w:hAnsi="Calibri" w:cs="Calibri"/>
                <w:sz w:val="18"/>
                <w:szCs w:val="18"/>
              </w:rPr>
            </w:pPr>
            <w:r w:rsidRPr="00B86394">
              <w:rPr>
                <w:rFonts w:ascii="Calibri" w:hAnsi="Calibri" w:cs="Calibri"/>
                <w:sz w:val="18"/>
                <w:szCs w:val="18"/>
              </w:rPr>
              <w:t>2022</w:t>
            </w:r>
          </w:p>
        </w:tc>
        <w:tc>
          <w:tcPr>
            <w:tcW w:w="236" w:type="dxa"/>
          </w:tcPr>
          <w:p w14:paraId="7013ACDF" w14:textId="77777777" w:rsidR="00C56AB0" w:rsidRPr="00B86394" w:rsidRDefault="00C56AB0" w:rsidP="00CF63E6">
            <w:pPr>
              <w:spacing w:line="240" w:lineRule="atLeast"/>
              <w:ind w:left="-108" w:right="-115"/>
              <w:jc w:val="center"/>
              <w:rPr>
                <w:rFonts w:ascii="Calibri" w:hAnsi="Calibri" w:cs="Calibri"/>
                <w:sz w:val="18"/>
                <w:szCs w:val="18"/>
              </w:rPr>
            </w:pPr>
          </w:p>
        </w:tc>
        <w:tc>
          <w:tcPr>
            <w:tcW w:w="826" w:type="dxa"/>
            <w:shd w:val="clear" w:color="auto" w:fill="auto"/>
          </w:tcPr>
          <w:p w14:paraId="3DDBCC17" w14:textId="77777777" w:rsidR="00C56AB0" w:rsidRPr="00B86394" w:rsidRDefault="00C56AB0" w:rsidP="00CF63E6">
            <w:pPr>
              <w:spacing w:line="240" w:lineRule="atLeast"/>
              <w:ind w:left="-108" w:right="-115"/>
              <w:jc w:val="center"/>
              <w:rPr>
                <w:rFonts w:ascii="Calibri" w:hAnsi="Calibri" w:cs="Calibri"/>
                <w:sz w:val="18"/>
                <w:szCs w:val="18"/>
              </w:rPr>
            </w:pPr>
            <w:r w:rsidRPr="00B86394">
              <w:rPr>
                <w:rFonts w:ascii="Calibri" w:hAnsi="Calibri" w:cs="Calibri"/>
                <w:sz w:val="18"/>
                <w:szCs w:val="18"/>
              </w:rPr>
              <w:t>2021</w:t>
            </w:r>
          </w:p>
        </w:tc>
        <w:tc>
          <w:tcPr>
            <w:tcW w:w="236" w:type="dxa"/>
          </w:tcPr>
          <w:p w14:paraId="3431698B" w14:textId="77777777" w:rsidR="00C56AB0" w:rsidRPr="00B86394" w:rsidRDefault="00C56AB0" w:rsidP="00CF63E6">
            <w:pPr>
              <w:spacing w:line="240" w:lineRule="atLeast"/>
              <w:ind w:left="-108" w:right="-115"/>
              <w:jc w:val="center"/>
              <w:rPr>
                <w:rFonts w:ascii="Calibri" w:hAnsi="Calibri" w:cs="Calibri"/>
                <w:sz w:val="12"/>
                <w:szCs w:val="12"/>
              </w:rPr>
            </w:pPr>
          </w:p>
        </w:tc>
        <w:tc>
          <w:tcPr>
            <w:tcW w:w="855" w:type="dxa"/>
            <w:shd w:val="clear" w:color="auto" w:fill="auto"/>
          </w:tcPr>
          <w:p w14:paraId="66AAD582" w14:textId="77777777" w:rsidR="00C56AB0" w:rsidRPr="00B86394" w:rsidRDefault="00C56AB0" w:rsidP="00CF63E6">
            <w:pPr>
              <w:spacing w:line="240" w:lineRule="atLeast"/>
              <w:ind w:left="-108" w:right="-115"/>
              <w:jc w:val="center"/>
              <w:rPr>
                <w:rFonts w:ascii="Calibri" w:hAnsi="Calibri" w:cs="Calibri"/>
                <w:sz w:val="18"/>
                <w:szCs w:val="18"/>
              </w:rPr>
            </w:pPr>
            <w:r w:rsidRPr="00B86394">
              <w:rPr>
                <w:rFonts w:ascii="Calibri" w:hAnsi="Calibri" w:cs="Calibri"/>
                <w:sz w:val="18"/>
                <w:szCs w:val="18"/>
              </w:rPr>
              <w:t>2022</w:t>
            </w:r>
          </w:p>
        </w:tc>
        <w:tc>
          <w:tcPr>
            <w:tcW w:w="236" w:type="dxa"/>
            <w:shd w:val="clear" w:color="auto" w:fill="auto"/>
          </w:tcPr>
          <w:p w14:paraId="42CDB82A" w14:textId="77777777" w:rsidR="00C56AB0" w:rsidRPr="00B86394" w:rsidRDefault="00C56AB0" w:rsidP="00CF63E6">
            <w:pPr>
              <w:spacing w:line="240" w:lineRule="atLeast"/>
              <w:ind w:left="-108" w:right="-115"/>
              <w:jc w:val="center"/>
              <w:rPr>
                <w:rFonts w:ascii="Calibri" w:hAnsi="Calibri" w:cs="Calibri"/>
                <w:sz w:val="18"/>
                <w:szCs w:val="18"/>
              </w:rPr>
            </w:pPr>
          </w:p>
        </w:tc>
        <w:tc>
          <w:tcPr>
            <w:tcW w:w="866" w:type="dxa"/>
            <w:shd w:val="clear" w:color="auto" w:fill="auto"/>
          </w:tcPr>
          <w:p w14:paraId="691EF839" w14:textId="77777777" w:rsidR="00C56AB0" w:rsidRPr="00B86394" w:rsidRDefault="00C56AB0" w:rsidP="00CF63E6">
            <w:pPr>
              <w:spacing w:line="240" w:lineRule="atLeast"/>
              <w:ind w:left="-108" w:right="-115"/>
              <w:jc w:val="center"/>
              <w:rPr>
                <w:rFonts w:ascii="Calibri" w:hAnsi="Calibri" w:cs="Calibri"/>
                <w:sz w:val="18"/>
                <w:szCs w:val="18"/>
              </w:rPr>
            </w:pPr>
            <w:r w:rsidRPr="00B86394">
              <w:rPr>
                <w:rFonts w:ascii="Calibri" w:hAnsi="Calibri" w:cs="Calibri"/>
                <w:sz w:val="18"/>
                <w:szCs w:val="18"/>
              </w:rPr>
              <w:t>2021</w:t>
            </w:r>
          </w:p>
        </w:tc>
        <w:tc>
          <w:tcPr>
            <w:tcW w:w="237" w:type="dxa"/>
            <w:shd w:val="clear" w:color="auto" w:fill="auto"/>
          </w:tcPr>
          <w:p w14:paraId="6425A228" w14:textId="77777777" w:rsidR="00C56AB0" w:rsidRPr="00B86394" w:rsidRDefault="00C56AB0" w:rsidP="00CF63E6">
            <w:pPr>
              <w:spacing w:line="240" w:lineRule="atLeast"/>
              <w:ind w:left="-108" w:right="-115"/>
              <w:jc w:val="center"/>
              <w:rPr>
                <w:rFonts w:ascii="Calibri" w:hAnsi="Calibri" w:cs="Calibri"/>
                <w:sz w:val="18"/>
                <w:szCs w:val="18"/>
              </w:rPr>
            </w:pPr>
          </w:p>
        </w:tc>
        <w:tc>
          <w:tcPr>
            <w:tcW w:w="1031" w:type="dxa"/>
            <w:shd w:val="clear" w:color="auto" w:fill="auto"/>
          </w:tcPr>
          <w:p w14:paraId="12CAD79D" w14:textId="77777777" w:rsidR="00C56AB0" w:rsidRPr="00B86394" w:rsidRDefault="00C56AB0" w:rsidP="00CF63E6">
            <w:pPr>
              <w:spacing w:line="240" w:lineRule="atLeast"/>
              <w:ind w:left="-108" w:right="-115"/>
              <w:jc w:val="center"/>
              <w:rPr>
                <w:rFonts w:ascii="Calibri" w:hAnsi="Calibri" w:cs="Calibri"/>
                <w:sz w:val="18"/>
                <w:szCs w:val="18"/>
              </w:rPr>
            </w:pPr>
            <w:r w:rsidRPr="00B86394">
              <w:rPr>
                <w:rFonts w:ascii="Calibri" w:hAnsi="Calibri" w:cs="Calibri"/>
                <w:sz w:val="18"/>
                <w:szCs w:val="18"/>
              </w:rPr>
              <w:t>2022</w:t>
            </w:r>
          </w:p>
        </w:tc>
        <w:tc>
          <w:tcPr>
            <w:tcW w:w="242" w:type="dxa"/>
            <w:shd w:val="clear" w:color="auto" w:fill="auto"/>
          </w:tcPr>
          <w:p w14:paraId="0ABE57EA" w14:textId="77777777" w:rsidR="00C56AB0" w:rsidRPr="00B86394" w:rsidRDefault="00C56AB0" w:rsidP="00CF63E6">
            <w:pPr>
              <w:spacing w:line="240" w:lineRule="atLeast"/>
              <w:ind w:left="-108" w:right="-115"/>
              <w:jc w:val="center"/>
              <w:rPr>
                <w:rFonts w:ascii="Calibri" w:hAnsi="Calibri" w:cs="Calibri"/>
                <w:sz w:val="18"/>
                <w:szCs w:val="18"/>
              </w:rPr>
            </w:pPr>
          </w:p>
        </w:tc>
        <w:tc>
          <w:tcPr>
            <w:tcW w:w="1011" w:type="dxa"/>
            <w:gridSpan w:val="2"/>
            <w:shd w:val="clear" w:color="auto" w:fill="auto"/>
          </w:tcPr>
          <w:p w14:paraId="433F5020" w14:textId="77777777" w:rsidR="00C56AB0" w:rsidRPr="00B86394" w:rsidRDefault="00C56AB0" w:rsidP="00CF63E6">
            <w:pPr>
              <w:spacing w:line="240" w:lineRule="atLeast"/>
              <w:ind w:left="-108" w:right="-115"/>
              <w:jc w:val="center"/>
              <w:rPr>
                <w:rFonts w:ascii="Calibri" w:hAnsi="Calibri" w:cs="Calibri"/>
                <w:sz w:val="18"/>
                <w:szCs w:val="18"/>
              </w:rPr>
            </w:pPr>
            <w:r w:rsidRPr="00B86394">
              <w:rPr>
                <w:rFonts w:ascii="Calibri" w:hAnsi="Calibri" w:cs="Calibri"/>
                <w:sz w:val="18"/>
                <w:szCs w:val="18"/>
              </w:rPr>
              <w:t>2021</w:t>
            </w:r>
          </w:p>
        </w:tc>
        <w:tc>
          <w:tcPr>
            <w:tcW w:w="242" w:type="dxa"/>
            <w:gridSpan w:val="2"/>
            <w:shd w:val="clear" w:color="auto" w:fill="auto"/>
          </w:tcPr>
          <w:p w14:paraId="6EF1A43A" w14:textId="77777777" w:rsidR="00C56AB0" w:rsidRPr="00B86394" w:rsidRDefault="00C56AB0" w:rsidP="00CF63E6">
            <w:pPr>
              <w:spacing w:line="240" w:lineRule="atLeast"/>
              <w:ind w:left="-108" w:right="-115"/>
              <w:jc w:val="center"/>
              <w:rPr>
                <w:rFonts w:ascii="Calibri" w:hAnsi="Calibri" w:cs="Calibri"/>
                <w:sz w:val="18"/>
                <w:szCs w:val="18"/>
              </w:rPr>
            </w:pPr>
          </w:p>
        </w:tc>
        <w:tc>
          <w:tcPr>
            <w:tcW w:w="1024" w:type="dxa"/>
            <w:shd w:val="clear" w:color="auto" w:fill="auto"/>
          </w:tcPr>
          <w:p w14:paraId="473645A6" w14:textId="77777777" w:rsidR="00C56AB0" w:rsidRPr="00B86394" w:rsidRDefault="00C56AB0" w:rsidP="00CF63E6">
            <w:pPr>
              <w:spacing w:line="240" w:lineRule="atLeast"/>
              <w:ind w:left="-108" w:right="-115"/>
              <w:jc w:val="center"/>
              <w:rPr>
                <w:rFonts w:ascii="Calibri" w:hAnsi="Calibri" w:cs="Calibri"/>
                <w:sz w:val="18"/>
                <w:szCs w:val="18"/>
              </w:rPr>
            </w:pPr>
            <w:r w:rsidRPr="00B86394">
              <w:rPr>
                <w:rFonts w:ascii="Calibri" w:hAnsi="Calibri" w:cs="Calibri"/>
                <w:sz w:val="18"/>
                <w:szCs w:val="18"/>
              </w:rPr>
              <w:t>2022</w:t>
            </w:r>
          </w:p>
        </w:tc>
        <w:tc>
          <w:tcPr>
            <w:tcW w:w="236" w:type="dxa"/>
            <w:shd w:val="clear" w:color="auto" w:fill="auto"/>
          </w:tcPr>
          <w:p w14:paraId="081ABF75" w14:textId="77777777" w:rsidR="00C56AB0" w:rsidRPr="00B86394" w:rsidRDefault="00C56AB0" w:rsidP="00CF63E6">
            <w:pPr>
              <w:spacing w:line="240" w:lineRule="atLeast"/>
              <w:ind w:left="-108" w:right="-115"/>
              <w:jc w:val="center"/>
              <w:rPr>
                <w:rFonts w:ascii="Calibri" w:hAnsi="Calibri" w:cs="Calibri"/>
                <w:sz w:val="18"/>
                <w:szCs w:val="18"/>
              </w:rPr>
            </w:pPr>
          </w:p>
        </w:tc>
        <w:tc>
          <w:tcPr>
            <w:tcW w:w="1060" w:type="dxa"/>
            <w:gridSpan w:val="2"/>
            <w:shd w:val="clear" w:color="auto" w:fill="auto"/>
          </w:tcPr>
          <w:p w14:paraId="052FB04B" w14:textId="77777777" w:rsidR="00C56AB0" w:rsidRPr="00B86394" w:rsidRDefault="00C56AB0" w:rsidP="00CF63E6">
            <w:pPr>
              <w:spacing w:line="240" w:lineRule="atLeast"/>
              <w:ind w:left="-108" w:right="-115"/>
              <w:jc w:val="center"/>
              <w:rPr>
                <w:rFonts w:ascii="Calibri" w:hAnsi="Calibri" w:cs="Calibri"/>
                <w:sz w:val="18"/>
                <w:szCs w:val="18"/>
              </w:rPr>
            </w:pPr>
            <w:r w:rsidRPr="00B86394">
              <w:rPr>
                <w:rFonts w:ascii="Calibri" w:hAnsi="Calibri" w:cs="Calibri"/>
                <w:sz w:val="18"/>
                <w:szCs w:val="18"/>
              </w:rPr>
              <w:t>2021</w:t>
            </w:r>
          </w:p>
        </w:tc>
        <w:tc>
          <w:tcPr>
            <w:tcW w:w="240" w:type="dxa"/>
            <w:gridSpan w:val="2"/>
            <w:shd w:val="clear" w:color="auto" w:fill="auto"/>
          </w:tcPr>
          <w:p w14:paraId="118AD6FC" w14:textId="77777777" w:rsidR="00C56AB0" w:rsidRPr="00B86394" w:rsidRDefault="00C56AB0" w:rsidP="00CF63E6">
            <w:pPr>
              <w:spacing w:line="240" w:lineRule="atLeast"/>
              <w:ind w:left="-108" w:right="-115"/>
              <w:jc w:val="center"/>
              <w:rPr>
                <w:rFonts w:ascii="Calibri" w:hAnsi="Calibri" w:cs="Calibri"/>
                <w:sz w:val="18"/>
                <w:szCs w:val="18"/>
              </w:rPr>
            </w:pPr>
          </w:p>
        </w:tc>
        <w:tc>
          <w:tcPr>
            <w:tcW w:w="1048" w:type="dxa"/>
          </w:tcPr>
          <w:p w14:paraId="16663BB2" w14:textId="77777777" w:rsidR="00C56AB0" w:rsidRPr="00B86394" w:rsidRDefault="00C56AB0" w:rsidP="00CF63E6">
            <w:pPr>
              <w:spacing w:line="240" w:lineRule="atLeast"/>
              <w:ind w:left="-108" w:right="-115"/>
              <w:jc w:val="center"/>
              <w:rPr>
                <w:rFonts w:ascii="Calibri" w:hAnsi="Calibri" w:cs="Calibri"/>
                <w:sz w:val="18"/>
                <w:szCs w:val="18"/>
              </w:rPr>
            </w:pPr>
            <w:r w:rsidRPr="00B86394">
              <w:rPr>
                <w:rFonts w:ascii="Calibri" w:hAnsi="Calibri" w:cs="Calibri"/>
                <w:sz w:val="18"/>
                <w:szCs w:val="18"/>
              </w:rPr>
              <w:t>2022</w:t>
            </w:r>
          </w:p>
        </w:tc>
        <w:tc>
          <w:tcPr>
            <w:tcW w:w="239" w:type="dxa"/>
          </w:tcPr>
          <w:p w14:paraId="6B0CCD57" w14:textId="77777777" w:rsidR="00C56AB0" w:rsidRPr="00B86394" w:rsidRDefault="00C56AB0" w:rsidP="00CF63E6">
            <w:pPr>
              <w:spacing w:line="240" w:lineRule="atLeast"/>
              <w:ind w:left="-108" w:right="-115"/>
              <w:jc w:val="center"/>
              <w:rPr>
                <w:rFonts w:ascii="Calibri" w:hAnsi="Calibri" w:cs="Calibri"/>
                <w:sz w:val="18"/>
                <w:szCs w:val="18"/>
              </w:rPr>
            </w:pPr>
          </w:p>
        </w:tc>
        <w:tc>
          <w:tcPr>
            <w:tcW w:w="1134" w:type="dxa"/>
            <w:gridSpan w:val="2"/>
          </w:tcPr>
          <w:p w14:paraId="652E6CDA" w14:textId="77777777" w:rsidR="00C56AB0" w:rsidRPr="00B86394" w:rsidRDefault="00C56AB0" w:rsidP="00CF63E6">
            <w:pPr>
              <w:spacing w:line="240" w:lineRule="atLeast"/>
              <w:ind w:left="-108" w:right="-115"/>
              <w:jc w:val="center"/>
              <w:rPr>
                <w:rFonts w:ascii="Calibri" w:hAnsi="Calibri" w:cs="Calibri"/>
                <w:sz w:val="18"/>
                <w:szCs w:val="18"/>
              </w:rPr>
            </w:pPr>
            <w:r w:rsidRPr="00B86394">
              <w:rPr>
                <w:rFonts w:ascii="Calibri" w:hAnsi="Calibri" w:cs="Calibri"/>
                <w:sz w:val="18"/>
                <w:szCs w:val="18"/>
              </w:rPr>
              <w:t>2021</w:t>
            </w:r>
          </w:p>
        </w:tc>
      </w:tr>
      <w:tr w:rsidR="00C56AB0" w:rsidRPr="00B86394" w14:paraId="1CD75F3A" w14:textId="77777777" w:rsidTr="00281ADA">
        <w:trPr>
          <w:gridAfter w:val="1"/>
          <w:wAfter w:w="6" w:type="dxa"/>
        </w:trPr>
        <w:tc>
          <w:tcPr>
            <w:tcW w:w="2493" w:type="dxa"/>
            <w:shd w:val="clear" w:color="auto" w:fill="auto"/>
          </w:tcPr>
          <w:p w14:paraId="0ACBA22F" w14:textId="77777777" w:rsidR="00C56AB0" w:rsidRPr="00B86394" w:rsidRDefault="00C56AB0" w:rsidP="00CF63E6">
            <w:pPr>
              <w:spacing w:line="240" w:lineRule="atLeast"/>
              <w:ind w:left="-108" w:right="-115"/>
              <w:jc w:val="center"/>
              <w:rPr>
                <w:rFonts w:ascii="Calibri" w:hAnsi="Calibri" w:cs="Calibri"/>
                <w:i/>
                <w:iCs/>
                <w:sz w:val="18"/>
                <w:szCs w:val="18"/>
              </w:rPr>
            </w:pPr>
          </w:p>
        </w:tc>
        <w:tc>
          <w:tcPr>
            <w:tcW w:w="1188" w:type="dxa"/>
          </w:tcPr>
          <w:p w14:paraId="41198A04" w14:textId="77777777" w:rsidR="00C56AB0" w:rsidRPr="00B86394" w:rsidRDefault="00C56AB0" w:rsidP="00CF63E6">
            <w:pPr>
              <w:spacing w:line="240" w:lineRule="atLeast"/>
              <w:ind w:left="-108" w:right="-115"/>
              <w:jc w:val="center"/>
              <w:rPr>
                <w:rFonts w:ascii="Calibri" w:hAnsi="Calibri" w:cs="Calibri"/>
                <w:i/>
                <w:iCs/>
                <w:sz w:val="18"/>
                <w:szCs w:val="18"/>
              </w:rPr>
            </w:pPr>
          </w:p>
        </w:tc>
        <w:tc>
          <w:tcPr>
            <w:tcW w:w="1962" w:type="dxa"/>
            <w:gridSpan w:val="3"/>
          </w:tcPr>
          <w:p w14:paraId="0BD083FD" w14:textId="77777777" w:rsidR="00C56AB0" w:rsidRPr="00B86394" w:rsidRDefault="00C56AB0" w:rsidP="00CF63E6">
            <w:pPr>
              <w:spacing w:line="240" w:lineRule="atLeast"/>
              <w:ind w:left="-108" w:right="-115"/>
              <w:jc w:val="center"/>
              <w:rPr>
                <w:rFonts w:ascii="Calibri" w:hAnsi="Calibri" w:cs="Calibri"/>
                <w:sz w:val="18"/>
                <w:szCs w:val="18"/>
              </w:rPr>
            </w:pPr>
            <w:r w:rsidRPr="00B86394">
              <w:rPr>
                <w:rFonts w:ascii="Calibri" w:hAnsi="Calibri" w:cs="Calibri"/>
                <w:i/>
                <w:iCs/>
                <w:sz w:val="18"/>
                <w:szCs w:val="18"/>
              </w:rPr>
              <w:t>(%)</w:t>
            </w:r>
          </w:p>
        </w:tc>
        <w:tc>
          <w:tcPr>
            <w:tcW w:w="236" w:type="dxa"/>
          </w:tcPr>
          <w:p w14:paraId="59642DCA" w14:textId="77777777" w:rsidR="00C56AB0" w:rsidRPr="00B86394" w:rsidRDefault="00C56AB0" w:rsidP="00CF63E6">
            <w:pPr>
              <w:spacing w:line="240" w:lineRule="atLeast"/>
              <w:ind w:left="-108" w:right="-115"/>
              <w:jc w:val="center"/>
              <w:rPr>
                <w:rFonts w:ascii="Calibri" w:hAnsi="Calibri" w:cs="Calibri"/>
                <w:i/>
                <w:iCs/>
                <w:sz w:val="12"/>
                <w:szCs w:val="12"/>
              </w:rPr>
            </w:pPr>
          </w:p>
        </w:tc>
        <w:tc>
          <w:tcPr>
            <w:tcW w:w="9695" w:type="dxa"/>
            <w:gridSpan w:val="19"/>
          </w:tcPr>
          <w:p w14:paraId="733D9704" w14:textId="77777777" w:rsidR="00C56AB0" w:rsidRPr="00B86394" w:rsidRDefault="00C56AB0" w:rsidP="00CF63E6">
            <w:pPr>
              <w:spacing w:line="240" w:lineRule="atLeast"/>
              <w:ind w:left="-108" w:right="-115"/>
              <w:jc w:val="center"/>
              <w:rPr>
                <w:rFonts w:ascii="Calibri" w:hAnsi="Calibri" w:cs="Calibri"/>
                <w:sz w:val="18"/>
                <w:szCs w:val="18"/>
              </w:rPr>
            </w:pPr>
            <w:r w:rsidRPr="00B86394">
              <w:rPr>
                <w:rFonts w:ascii="Calibri" w:hAnsi="Calibri" w:cs="Calibri"/>
                <w:i/>
                <w:iCs/>
                <w:sz w:val="18"/>
                <w:szCs w:val="18"/>
              </w:rPr>
              <w:t>(in thousand Baht)</w:t>
            </w:r>
          </w:p>
        </w:tc>
      </w:tr>
      <w:tr w:rsidR="00C56AB0" w:rsidRPr="00B86394" w14:paraId="5D6355A4" w14:textId="77777777" w:rsidTr="00281ADA">
        <w:tc>
          <w:tcPr>
            <w:tcW w:w="2493" w:type="dxa"/>
            <w:shd w:val="clear" w:color="auto" w:fill="auto"/>
          </w:tcPr>
          <w:p w14:paraId="0D6D07C5" w14:textId="77777777" w:rsidR="00C56AB0" w:rsidRPr="00B86394" w:rsidRDefault="00C56AB0" w:rsidP="00CF63E6">
            <w:pPr>
              <w:spacing w:before="60" w:line="240" w:lineRule="atLeast"/>
              <w:ind w:left="-9" w:right="-108"/>
              <w:rPr>
                <w:rFonts w:ascii="Calibri" w:hAnsi="Calibri" w:cs="Calibri"/>
                <w:i/>
                <w:iCs/>
                <w:sz w:val="18"/>
                <w:szCs w:val="18"/>
              </w:rPr>
            </w:pPr>
            <w:r w:rsidRPr="00B86394">
              <w:rPr>
                <w:rFonts w:ascii="Calibri" w:hAnsi="Calibri" w:cs="Calibri"/>
                <w:b/>
                <w:bCs/>
                <w:i/>
                <w:iCs/>
                <w:sz w:val="18"/>
                <w:szCs w:val="18"/>
              </w:rPr>
              <w:t>Direct associates</w:t>
            </w:r>
          </w:p>
        </w:tc>
        <w:tc>
          <w:tcPr>
            <w:tcW w:w="1188" w:type="dxa"/>
          </w:tcPr>
          <w:p w14:paraId="2ACFBFEC" w14:textId="77777777" w:rsidR="00C56AB0" w:rsidRPr="00B86394" w:rsidRDefault="00C56AB0" w:rsidP="00CF63E6">
            <w:pPr>
              <w:spacing w:before="60" w:line="240" w:lineRule="atLeast"/>
              <w:ind w:left="-108" w:right="-108"/>
              <w:jc w:val="center"/>
              <w:rPr>
                <w:rFonts w:ascii="Calibri" w:hAnsi="Calibri" w:cs="Calibri"/>
                <w:sz w:val="18"/>
                <w:szCs w:val="18"/>
              </w:rPr>
            </w:pPr>
          </w:p>
        </w:tc>
        <w:tc>
          <w:tcPr>
            <w:tcW w:w="900" w:type="dxa"/>
            <w:shd w:val="clear" w:color="auto" w:fill="auto"/>
          </w:tcPr>
          <w:p w14:paraId="7F0292C7" w14:textId="77777777" w:rsidR="00C56AB0" w:rsidRPr="00B86394" w:rsidRDefault="00C56AB0" w:rsidP="00CF63E6">
            <w:pPr>
              <w:spacing w:before="60" w:line="240" w:lineRule="atLeast"/>
              <w:ind w:left="-108" w:right="-108"/>
              <w:jc w:val="center"/>
              <w:rPr>
                <w:rFonts w:ascii="Calibri" w:hAnsi="Calibri" w:cs="Calibri"/>
                <w:sz w:val="18"/>
                <w:szCs w:val="18"/>
              </w:rPr>
            </w:pPr>
          </w:p>
        </w:tc>
        <w:tc>
          <w:tcPr>
            <w:tcW w:w="236" w:type="dxa"/>
          </w:tcPr>
          <w:p w14:paraId="20C5D887" w14:textId="77777777" w:rsidR="00C56AB0" w:rsidRPr="00B86394" w:rsidRDefault="00C56AB0" w:rsidP="00CF63E6">
            <w:pPr>
              <w:spacing w:before="60" w:line="240" w:lineRule="atLeast"/>
              <w:ind w:left="-108" w:right="-108"/>
              <w:jc w:val="center"/>
              <w:rPr>
                <w:rFonts w:ascii="Calibri" w:hAnsi="Calibri" w:cs="Calibri"/>
                <w:sz w:val="18"/>
                <w:szCs w:val="18"/>
              </w:rPr>
            </w:pPr>
          </w:p>
        </w:tc>
        <w:tc>
          <w:tcPr>
            <w:tcW w:w="826" w:type="dxa"/>
            <w:shd w:val="clear" w:color="auto" w:fill="auto"/>
          </w:tcPr>
          <w:p w14:paraId="61106CD0" w14:textId="77777777" w:rsidR="00C56AB0" w:rsidRPr="00B86394" w:rsidRDefault="00C56AB0" w:rsidP="00CF63E6">
            <w:pPr>
              <w:spacing w:before="60" w:line="240" w:lineRule="atLeast"/>
              <w:ind w:left="-108" w:right="-108"/>
              <w:jc w:val="center"/>
              <w:rPr>
                <w:rFonts w:ascii="Calibri" w:hAnsi="Calibri" w:cs="Calibri"/>
                <w:sz w:val="18"/>
                <w:szCs w:val="18"/>
              </w:rPr>
            </w:pPr>
          </w:p>
        </w:tc>
        <w:tc>
          <w:tcPr>
            <w:tcW w:w="236" w:type="dxa"/>
          </w:tcPr>
          <w:p w14:paraId="4E2B4320" w14:textId="77777777" w:rsidR="00C56AB0" w:rsidRPr="00B86394" w:rsidRDefault="00C56AB0" w:rsidP="00CF63E6">
            <w:pPr>
              <w:tabs>
                <w:tab w:val="decimal" w:pos="630"/>
              </w:tabs>
              <w:spacing w:before="60" w:line="240" w:lineRule="atLeast"/>
              <w:ind w:left="-108" w:right="-108"/>
              <w:rPr>
                <w:rFonts w:ascii="Calibri" w:hAnsi="Calibri" w:cs="Calibri"/>
                <w:sz w:val="12"/>
                <w:szCs w:val="12"/>
              </w:rPr>
            </w:pPr>
          </w:p>
        </w:tc>
        <w:tc>
          <w:tcPr>
            <w:tcW w:w="855" w:type="dxa"/>
            <w:shd w:val="clear" w:color="auto" w:fill="auto"/>
          </w:tcPr>
          <w:p w14:paraId="6CBAFB1D" w14:textId="77777777" w:rsidR="00C56AB0" w:rsidRPr="00B86394" w:rsidRDefault="00C56AB0" w:rsidP="00CF63E6">
            <w:pPr>
              <w:tabs>
                <w:tab w:val="decimal" w:pos="630"/>
              </w:tabs>
              <w:spacing w:before="60" w:line="240" w:lineRule="atLeast"/>
              <w:ind w:left="-108" w:right="-108"/>
              <w:rPr>
                <w:rFonts w:ascii="Calibri" w:hAnsi="Calibri" w:cs="Calibri"/>
                <w:sz w:val="18"/>
                <w:szCs w:val="18"/>
              </w:rPr>
            </w:pPr>
          </w:p>
        </w:tc>
        <w:tc>
          <w:tcPr>
            <w:tcW w:w="236" w:type="dxa"/>
            <w:shd w:val="clear" w:color="auto" w:fill="auto"/>
          </w:tcPr>
          <w:p w14:paraId="5C40753B" w14:textId="77777777" w:rsidR="00C56AB0" w:rsidRPr="00B86394" w:rsidRDefault="00C56AB0" w:rsidP="00CF63E6">
            <w:pPr>
              <w:tabs>
                <w:tab w:val="decimal" w:pos="630"/>
              </w:tabs>
              <w:spacing w:before="60" w:line="240" w:lineRule="atLeast"/>
              <w:ind w:left="-108" w:right="-108"/>
              <w:rPr>
                <w:rFonts w:ascii="Calibri" w:hAnsi="Calibri" w:cs="Calibri"/>
                <w:sz w:val="18"/>
                <w:szCs w:val="18"/>
              </w:rPr>
            </w:pPr>
          </w:p>
        </w:tc>
        <w:tc>
          <w:tcPr>
            <w:tcW w:w="866" w:type="dxa"/>
            <w:shd w:val="clear" w:color="auto" w:fill="auto"/>
          </w:tcPr>
          <w:p w14:paraId="2FDE2F47" w14:textId="77777777" w:rsidR="00C56AB0" w:rsidRPr="00B86394" w:rsidRDefault="00C56AB0" w:rsidP="00CF63E6">
            <w:pPr>
              <w:tabs>
                <w:tab w:val="decimal" w:pos="630"/>
              </w:tabs>
              <w:spacing w:before="60" w:line="240" w:lineRule="atLeast"/>
              <w:ind w:left="-108" w:right="-108"/>
              <w:rPr>
                <w:rFonts w:ascii="Calibri" w:hAnsi="Calibri" w:cs="Calibri"/>
                <w:sz w:val="18"/>
                <w:szCs w:val="18"/>
              </w:rPr>
            </w:pPr>
          </w:p>
        </w:tc>
        <w:tc>
          <w:tcPr>
            <w:tcW w:w="237" w:type="dxa"/>
            <w:shd w:val="clear" w:color="auto" w:fill="auto"/>
          </w:tcPr>
          <w:p w14:paraId="79C87E45" w14:textId="77777777" w:rsidR="00C56AB0" w:rsidRPr="00B86394" w:rsidRDefault="00C56AB0" w:rsidP="00CF63E6">
            <w:pPr>
              <w:tabs>
                <w:tab w:val="decimal" w:pos="630"/>
              </w:tabs>
              <w:spacing w:before="60" w:line="240" w:lineRule="atLeast"/>
              <w:ind w:left="-108" w:right="-108"/>
              <w:rPr>
                <w:rFonts w:ascii="Calibri" w:hAnsi="Calibri" w:cs="Calibri"/>
                <w:sz w:val="18"/>
                <w:szCs w:val="18"/>
              </w:rPr>
            </w:pPr>
          </w:p>
        </w:tc>
        <w:tc>
          <w:tcPr>
            <w:tcW w:w="1031" w:type="dxa"/>
            <w:shd w:val="clear" w:color="auto" w:fill="auto"/>
          </w:tcPr>
          <w:p w14:paraId="1BA12836" w14:textId="77777777" w:rsidR="00C56AB0" w:rsidRPr="00B86394" w:rsidRDefault="00C56AB0" w:rsidP="00CF63E6">
            <w:pPr>
              <w:tabs>
                <w:tab w:val="decimal" w:pos="603"/>
              </w:tabs>
              <w:spacing w:before="60" w:line="240" w:lineRule="atLeast"/>
              <w:ind w:left="-108" w:right="-108"/>
              <w:rPr>
                <w:rFonts w:ascii="Calibri" w:hAnsi="Calibri" w:cs="Calibri"/>
                <w:sz w:val="18"/>
                <w:szCs w:val="18"/>
              </w:rPr>
            </w:pPr>
          </w:p>
        </w:tc>
        <w:tc>
          <w:tcPr>
            <w:tcW w:w="242" w:type="dxa"/>
            <w:shd w:val="clear" w:color="auto" w:fill="auto"/>
          </w:tcPr>
          <w:p w14:paraId="10905EEF" w14:textId="77777777" w:rsidR="00C56AB0" w:rsidRPr="00B86394" w:rsidRDefault="00C56AB0" w:rsidP="00CF63E6">
            <w:pPr>
              <w:tabs>
                <w:tab w:val="decimal" w:pos="630"/>
              </w:tabs>
              <w:spacing w:before="60" w:line="240" w:lineRule="atLeast"/>
              <w:ind w:left="-108" w:right="-108"/>
              <w:rPr>
                <w:rFonts w:ascii="Calibri" w:hAnsi="Calibri" w:cs="Calibri"/>
                <w:sz w:val="18"/>
                <w:szCs w:val="18"/>
              </w:rPr>
            </w:pPr>
          </w:p>
        </w:tc>
        <w:tc>
          <w:tcPr>
            <w:tcW w:w="1011" w:type="dxa"/>
            <w:gridSpan w:val="2"/>
            <w:shd w:val="clear" w:color="auto" w:fill="auto"/>
          </w:tcPr>
          <w:p w14:paraId="0D96BCF6" w14:textId="77777777" w:rsidR="00C56AB0" w:rsidRPr="00B86394" w:rsidRDefault="00C56AB0" w:rsidP="00CF63E6">
            <w:pPr>
              <w:tabs>
                <w:tab w:val="decimal" w:pos="630"/>
              </w:tabs>
              <w:spacing w:before="60" w:line="240" w:lineRule="atLeast"/>
              <w:ind w:left="-108" w:right="-108"/>
              <w:rPr>
                <w:rFonts w:ascii="Calibri" w:hAnsi="Calibri" w:cs="Calibri"/>
                <w:sz w:val="18"/>
                <w:szCs w:val="18"/>
              </w:rPr>
            </w:pPr>
          </w:p>
        </w:tc>
        <w:tc>
          <w:tcPr>
            <w:tcW w:w="242" w:type="dxa"/>
            <w:gridSpan w:val="2"/>
            <w:shd w:val="clear" w:color="auto" w:fill="auto"/>
          </w:tcPr>
          <w:p w14:paraId="6ADBDD71" w14:textId="77777777" w:rsidR="00C56AB0" w:rsidRPr="00B86394" w:rsidRDefault="00C56AB0" w:rsidP="00CF63E6">
            <w:pPr>
              <w:tabs>
                <w:tab w:val="decimal" w:pos="630"/>
              </w:tabs>
              <w:spacing w:before="60" w:line="240" w:lineRule="atLeast"/>
              <w:ind w:left="-108" w:right="-108"/>
              <w:rPr>
                <w:rFonts w:ascii="Calibri" w:hAnsi="Calibri" w:cs="Calibri"/>
                <w:sz w:val="18"/>
                <w:szCs w:val="18"/>
              </w:rPr>
            </w:pPr>
          </w:p>
        </w:tc>
        <w:tc>
          <w:tcPr>
            <w:tcW w:w="1024" w:type="dxa"/>
            <w:shd w:val="clear" w:color="auto" w:fill="auto"/>
          </w:tcPr>
          <w:p w14:paraId="0FCB1B1C" w14:textId="77777777" w:rsidR="00C56AB0" w:rsidRPr="00B86394" w:rsidRDefault="00C56AB0" w:rsidP="00CF63E6">
            <w:pPr>
              <w:tabs>
                <w:tab w:val="decimal" w:pos="556"/>
              </w:tabs>
              <w:spacing w:before="60" w:line="240" w:lineRule="atLeast"/>
              <w:ind w:left="-108" w:right="-108"/>
              <w:rPr>
                <w:rFonts w:ascii="Calibri" w:hAnsi="Calibri" w:cs="Calibri"/>
                <w:sz w:val="18"/>
                <w:szCs w:val="18"/>
              </w:rPr>
            </w:pPr>
          </w:p>
        </w:tc>
        <w:tc>
          <w:tcPr>
            <w:tcW w:w="236" w:type="dxa"/>
            <w:shd w:val="clear" w:color="auto" w:fill="auto"/>
          </w:tcPr>
          <w:p w14:paraId="7DDBB9BD" w14:textId="77777777" w:rsidR="00C56AB0" w:rsidRPr="00B86394" w:rsidRDefault="00C56AB0" w:rsidP="00CF63E6">
            <w:pPr>
              <w:tabs>
                <w:tab w:val="decimal" w:pos="630"/>
              </w:tabs>
              <w:spacing w:before="60" w:line="240" w:lineRule="atLeast"/>
              <w:ind w:left="-108" w:right="-108"/>
              <w:rPr>
                <w:rFonts w:ascii="Calibri" w:hAnsi="Calibri" w:cs="Calibri"/>
                <w:sz w:val="18"/>
                <w:szCs w:val="18"/>
              </w:rPr>
            </w:pPr>
          </w:p>
        </w:tc>
        <w:tc>
          <w:tcPr>
            <w:tcW w:w="1060" w:type="dxa"/>
            <w:gridSpan w:val="2"/>
            <w:shd w:val="clear" w:color="auto" w:fill="auto"/>
          </w:tcPr>
          <w:p w14:paraId="71718D2E" w14:textId="77777777" w:rsidR="00C56AB0" w:rsidRPr="00B86394" w:rsidRDefault="00C56AB0" w:rsidP="00CF63E6">
            <w:pPr>
              <w:tabs>
                <w:tab w:val="decimal" w:pos="630"/>
              </w:tabs>
              <w:spacing w:before="60" w:line="240" w:lineRule="atLeast"/>
              <w:ind w:left="-108" w:right="-108"/>
              <w:rPr>
                <w:rFonts w:ascii="Calibri" w:hAnsi="Calibri" w:cs="Calibri"/>
                <w:sz w:val="18"/>
                <w:szCs w:val="18"/>
              </w:rPr>
            </w:pPr>
          </w:p>
        </w:tc>
        <w:tc>
          <w:tcPr>
            <w:tcW w:w="240" w:type="dxa"/>
            <w:gridSpan w:val="2"/>
            <w:shd w:val="clear" w:color="auto" w:fill="auto"/>
          </w:tcPr>
          <w:p w14:paraId="2C4211ED" w14:textId="77777777" w:rsidR="00C56AB0" w:rsidRPr="00B86394" w:rsidRDefault="00C56AB0" w:rsidP="00CF63E6">
            <w:pPr>
              <w:tabs>
                <w:tab w:val="decimal" w:pos="630"/>
              </w:tabs>
              <w:spacing w:before="60" w:line="240" w:lineRule="atLeast"/>
              <w:ind w:left="-108" w:right="-108"/>
              <w:rPr>
                <w:rFonts w:ascii="Calibri" w:hAnsi="Calibri" w:cs="Calibri"/>
                <w:sz w:val="18"/>
                <w:szCs w:val="18"/>
              </w:rPr>
            </w:pPr>
          </w:p>
        </w:tc>
        <w:tc>
          <w:tcPr>
            <w:tcW w:w="1048" w:type="dxa"/>
          </w:tcPr>
          <w:p w14:paraId="7DB68071" w14:textId="77777777" w:rsidR="00C56AB0" w:rsidRPr="00B86394" w:rsidRDefault="00C56AB0" w:rsidP="00CF63E6">
            <w:pPr>
              <w:tabs>
                <w:tab w:val="decimal" w:pos="630"/>
              </w:tabs>
              <w:spacing w:before="60" w:line="240" w:lineRule="atLeast"/>
              <w:ind w:left="-108" w:right="-108"/>
              <w:rPr>
                <w:rFonts w:ascii="Calibri" w:hAnsi="Calibri" w:cs="Calibri"/>
                <w:sz w:val="18"/>
                <w:szCs w:val="18"/>
              </w:rPr>
            </w:pPr>
          </w:p>
        </w:tc>
        <w:tc>
          <w:tcPr>
            <w:tcW w:w="239" w:type="dxa"/>
          </w:tcPr>
          <w:p w14:paraId="5D6A7CF7" w14:textId="77777777" w:rsidR="00C56AB0" w:rsidRPr="00B86394" w:rsidRDefault="00C56AB0" w:rsidP="00CF63E6">
            <w:pPr>
              <w:tabs>
                <w:tab w:val="decimal" w:pos="630"/>
              </w:tabs>
              <w:spacing w:before="60" w:line="240" w:lineRule="atLeast"/>
              <w:ind w:left="-108" w:right="-108"/>
              <w:rPr>
                <w:rFonts w:ascii="Calibri" w:hAnsi="Calibri" w:cs="Calibri"/>
                <w:sz w:val="18"/>
                <w:szCs w:val="18"/>
              </w:rPr>
            </w:pPr>
          </w:p>
        </w:tc>
        <w:tc>
          <w:tcPr>
            <w:tcW w:w="1134" w:type="dxa"/>
            <w:gridSpan w:val="2"/>
          </w:tcPr>
          <w:p w14:paraId="5948EAC4" w14:textId="77777777" w:rsidR="00C56AB0" w:rsidRPr="00B86394" w:rsidRDefault="00C56AB0" w:rsidP="00CF63E6">
            <w:pPr>
              <w:tabs>
                <w:tab w:val="decimal" w:pos="630"/>
              </w:tabs>
              <w:spacing w:before="60" w:line="240" w:lineRule="atLeast"/>
              <w:ind w:left="-108" w:right="-108"/>
              <w:rPr>
                <w:rFonts w:ascii="Calibri" w:hAnsi="Calibri" w:cs="Calibri"/>
                <w:sz w:val="18"/>
                <w:szCs w:val="18"/>
              </w:rPr>
            </w:pPr>
          </w:p>
        </w:tc>
      </w:tr>
      <w:tr w:rsidR="00C56AB0" w:rsidRPr="00B86394" w14:paraId="51029AC4" w14:textId="77777777" w:rsidTr="00281ADA">
        <w:trPr>
          <w:trHeight w:val="77"/>
        </w:trPr>
        <w:tc>
          <w:tcPr>
            <w:tcW w:w="2493" w:type="dxa"/>
            <w:shd w:val="clear" w:color="auto" w:fill="auto"/>
            <w:vAlign w:val="bottom"/>
          </w:tcPr>
          <w:p w14:paraId="46D958C2" w14:textId="77777777" w:rsidR="00C56AB0" w:rsidRPr="00B86394" w:rsidRDefault="00C56AB0" w:rsidP="00CF63E6">
            <w:pPr>
              <w:spacing w:before="60" w:line="240" w:lineRule="atLeast"/>
              <w:ind w:left="180" w:right="-108" w:hanging="189"/>
              <w:rPr>
                <w:rFonts w:ascii="Calibri" w:hAnsi="Calibri" w:cs="Calibri"/>
                <w:spacing w:val="-2"/>
                <w:sz w:val="18"/>
                <w:szCs w:val="18"/>
              </w:rPr>
            </w:pPr>
            <w:r w:rsidRPr="00B86394">
              <w:rPr>
                <w:rFonts w:ascii="Calibri" w:hAnsi="Calibri" w:cs="Calibri"/>
                <w:spacing w:val="-2"/>
                <w:sz w:val="18"/>
                <w:szCs w:val="18"/>
              </w:rPr>
              <w:t xml:space="preserve">I-Gen Powertech Company </w:t>
            </w:r>
            <w:r w:rsidRPr="00B86394">
              <w:rPr>
                <w:rFonts w:ascii="Calibri" w:hAnsi="Calibri" w:cs="Cordia New"/>
                <w:spacing w:val="-2"/>
                <w:sz w:val="18"/>
                <w:szCs w:val="18"/>
                <w:cs/>
              </w:rPr>
              <w:br/>
            </w:r>
            <w:r w:rsidRPr="00B86394">
              <w:rPr>
                <w:rFonts w:ascii="Calibri" w:hAnsi="Calibri" w:cs="Calibri"/>
                <w:spacing w:val="-2"/>
                <w:sz w:val="18"/>
                <w:szCs w:val="18"/>
              </w:rPr>
              <w:t xml:space="preserve">Limited </w:t>
            </w:r>
            <w:r w:rsidRPr="00B86394">
              <w:rPr>
                <w:rFonts w:ascii="Calibri" w:hAnsi="Calibri" w:cs="Calibri"/>
                <w:sz w:val="18"/>
                <w:szCs w:val="18"/>
                <w:vertAlign w:val="superscript"/>
                <w:cs/>
              </w:rPr>
              <w:t>(</w:t>
            </w:r>
            <w:r w:rsidRPr="00B86394">
              <w:rPr>
                <w:rFonts w:ascii="Calibri" w:hAnsi="Calibri" w:cs="Calibri"/>
                <w:sz w:val="18"/>
                <w:szCs w:val="18"/>
                <w:vertAlign w:val="superscript"/>
              </w:rPr>
              <w:t>1</w:t>
            </w:r>
            <w:r w:rsidRPr="00B86394">
              <w:rPr>
                <w:rFonts w:ascii="Calibri" w:hAnsi="Calibri" w:cs="Calibri"/>
                <w:sz w:val="18"/>
                <w:szCs w:val="18"/>
                <w:vertAlign w:val="superscript"/>
                <w:cs/>
              </w:rPr>
              <w:t>)</w:t>
            </w:r>
          </w:p>
        </w:tc>
        <w:tc>
          <w:tcPr>
            <w:tcW w:w="1188" w:type="dxa"/>
            <w:vAlign w:val="bottom"/>
          </w:tcPr>
          <w:p w14:paraId="1B2EDEB3" w14:textId="77777777" w:rsidR="00C56AB0" w:rsidRPr="00B86394" w:rsidRDefault="00C56AB0" w:rsidP="00CF63E6">
            <w:pPr>
              <w:spacing w:before="60" w:line="240" w:lineRule="atLeast"/>
              <w:ind w:left="-108" w:right="-108"/>
              <w:jc w:val="center"/>
              <w:rPr>
                <w:rFonts w:ascii="Calibri" w:hAnsi="Calibri" w:cs="Calibri"/>
                <w:sz w:val="18"/>
                <w:szCs w:val="18"/>
              </w:rPr>
            </w:pPr>
            <w:r w:rsidRPr="00B86394">
              <w:rPr>
                <w:rFonts w:ascii="Calibri" w:hAnsi="Calibri" w:cs="Calibri"/>
                <w:sz w:val="18"/>
                <w:szCs w:val="18"/>
              </w:rPr>
              <w:t>Thailand</w:t>
            </w:r>
          </w:p>
        </w:tc>
        <w:tc>
          <w:tcPr>
            <w:tcW w:w="900" w:type="dxa"/>
            <w:shd w:val="clear" w:color="auto" w:fill="auto"/>
            <w:vAlign w:val="bottom"/>
          </w:tcPr>
          <w:p w14:paraId="702232CB" w14:textId="77777777" w:rsidR="00C56AB0" w:rsidRPr="00B86394" w:rsidRDefault="00C56AB0" w:rsidP="00CF63E6">
            <w:pPr>
              <w:spacing w:before="60" w:line="240" w:lineRule="atLeast"/>
              <w:ind w:left="-108" w:right="-108"/>
              <w:jc w:val="center"/>
              <w:rPr>
                <w:rFonts w:ascii="Calibri" w:hAnsi="Calibri" w:cs="Calibri"/>
                <w:sz w:val="18"/>
                <w:szCs w:val="18"/>
              </w:rPr>
            </w:pPr>
            <w:r w:rsidRPr="00B86394">
              <w:rPr>
                <w:rFonts w:ascii="Calibri" w:hAnsi="Calibri" w:cs="Calibri"/>
                <w:sz w:val="18"/>
                <w:szCs w:val="18"/>
              </w:rPr>
              <w:t>49.00</w:t>
            </w:r>
          </w:p>
        </w:tc>
        <w:tc>
          <w:tcPr>
            <w:tcW w:w="236" w:type="dxa"/>
            <w:vAlign w:val="bottom"/>
          </w:tcPr>
          <w:p w14:paraId="6B0397AB" w14:textId="77777777" w:rsidR="00C56AB0" w:rsidRPr="00B86394" w:rsidRDefault="00C56AB0" w:rsidP="00CF63E6">
            <w:pPr>
              <w:spacing w:before="60" w:line="240" w:lineRule="atLeast"/>
              <w:ind w:left="-108" w:right="-108"/>
              <w:jc w:val="center"/>
              <w:rPr>
                <w:rFonts w:ascii="Calibri" w:hAnsi="Calibri" w:cs="Calibri"/>
                <w:sz w:val="18"/>
                <w:szCs w:val="18"/>
              </w:rPr>
            </w:pPr>
          </w:p>
        </w:tc>
        <w:tc>
          <w:tcPr>
            <w:tcW w:w="826" w:type="dxa"/>
            <w:shd w:val="clear" w:color="auto" w:fill="auto"/>
            <w:vAlign w:val="bottom"/>
          </w:tcPr>
          <w:p w14:paraId="03DE7A21" w14:textId="77777777" w:rsidR="00C56AB0" w:rsidRPr="00B86394" w:rsidRDefault="00C56AB0" w:rsidP="00CF63E6">
            <w:pPr>
              <w:spacing w:before="60" w:line="240" w:lineRule="atLeast"/>
              <w:ind w:left="-108" w:right="-108"/>
              <w:jc w:val="center"/>
              <w:rPr>
                <w:rFonts w:ascii="Calibri" w:hAnsi="Calibri" w:cs="Calibri"/>
                <w:sz w:val="18"/>
                <w:szCs w:val="18"/>
              </w:rPr>
            </w:pPr>
            <w:r w:rsidRPr="00B86394">
              <w:rPr>
                <w:rFonts w:ascii="Calibri" w:hAnsi="Calibri" w:cs="Calibri"/>
                <w:sz w:val="18"/>
                <w:szCs w:val="18"/>
              </w:rPr>
              <w:t>49.00</w:t>
            </w:r>
          </w:p>
        </w:tc>
        <w:tc>
          <w:tcPr>
            <w:tcW w:w="236" w:type="dxa"/>
            <w:vAlign w:val="bottom"/>
          </w:tcPr>
          <w:p w14:paraId="08FFF2F9" w14:textId="77777777" w:rsidR="00C56AB0" w:rsidRPr="00B86394" w:rsidRDefault="00C56AB0" w:rsidP="00CF63E6">
            <w:pPr>
              <w:tabs>
                <w:tab w:val="decimal" w:pos="675"/>
              </w:tabs>
              <w:spacing w:before="60" w:line="240" w:lineRule="atLeast"/>
              <w:ind w:left="-108" w:right="-108"/>
              <w:rPr>
                <w:rFonts w:ascii="Calibri" w:hAnsi="Calibri" w:cs="Calibri"/>
                <w:sz w:val="12"/>
                <w:szCs w:val="12"/>
              </w:rPr>
            </w:pPr>
          </w:p>
        </w:tc>
        <w:tc>
          <w:tcPr>
            <w:tcW w:w="855" w:type="dxa"/>
            <w:shd w:val="clear" w:color="auto" w:fill="auto"/>
            <w:vAlign w:val="bottom"/>
          </w:tcPr>
          <w:p w14:paraId="5E18E9A9" w14:textId="77777777" w:rsidR="00C56AB0" w:rsidRPr="00B86394" w:rsidRDefault="00C56AB0" w:rsidP="00281ADA">
            <w:pPr>
              <w:tabs>
                <w:tab w:val="decimal" w:pos="651"/>
              </w:tabs>
              <w:spacing w:before="60" w:line="240" w:lineRule="atLeast"/>
              <w:ind w:left="-108" w:right="-108"/>
              <w:rPr>
                <w:rFonts w:ascii="Calibri" w:hAnsi="Calibri" w:cs="Calibri"/>
                <w:sz w:val="18"/>
                <w:szCs w:val="18"/>
              </w:rPr>
            </w:pPr>
            <w:r w:rsidRPr="00B86394">
              <w:rPr>
                <w:rFonts w:ascii="Calibri" w:hAnsi="Calibri" w:cs="Calibri"/>
                <w:sz w:val="18"/>
                <w:szCs w:val="18"/>
              </w:rPr>
              <w:t>290,000</w:t>
            </w:r>
          </w:p>
        </w:tc>
        <w:tc>
          <w:tcPr>
            <w:tcW w:w="236" w:type="dxa"/>
            <w:shd w:val="clear" w:color="auto" w:fill="auto"/>
            <w:vAlign w:val="bottom"/>
          </w:tcPr>
          <w:p w14:paraId="7CC8E2DD" w14:textId="77777777" w:rsidR="00C56AB0" w:rsidRPr="00B86394" w:rsidRDefault="00C56AB0" w:rsidP="00CF63E6">
            <w:pPr>
              <w:tabs>
                <w:tab w:val="decimal" w:pos="630"/>
              </w:tabs>
              <w:spacing w:before="60" w:line="240" w:lineRule="atLeast"/>
              <w:ind w:left="-108" w:right="-108"/>
              <w:rPr>
                <w:rFonts w:ascii="Calibri" w:hAnsi="Calibri" w:cs="Calibri"/>
                <w:sz w:val="18"/>
                <w:szCs w:val="18"/>
              </w:rPr>
            </w:pPr>
          </w:p>
        </w:tc>
        <w:tc>
          <w:tcPr>
            <w:tcW w:w="866" w:type="dxa"/>
            <w:shd w:val="clear" w:color="auto" w:fill="auto"/>
            <w:vAlign w:val="bottom"/>
          </w:tcPr>
          <w:p w14:paraId="41B43CC2" w14:textId="77777777" w:rsidR="00C56AB0" w:rsidRPr="00B86394" w:rsidRDefault="00C56AB0" w:rsidP="00281ADA">
            <w:pPr>
              <w:tabs>
                <w:tab w:val="decimal" w:pos="651"/>
              </w:tabs>
              <w:spacing w:before="60" w:line="240" w:lineRule="atLeast"/>
              <w:ind w:left="-108" w:right="-108"/>
              <w:rPr>
                <w:rFonts w:ascii="Calibri" w:hAnsi="Calibri" w:cs="Calibri"/>
                <w:sz w:val="18"/>
                <w:szCs w:val="18"/>
              </w:rPr>
            </w:pPr>
            <w:r w:rsidRPr="00B86394">
              <w:rPr>
                <w:rFonts w:ascii="Calibri" w:hAnsi="Calibri" w:cs="Calibri"/>
                <w:sz w:val="18"/>
                <w:szCs w:val="18"/>
              </w:rPr>
              <w:t>290,000</w:t>
            </w:r>
          </w:p>
        </w:tc>
        <w:tc>
          <w:tcPr>
            <w:tcW w:w="237" w:type="dxa"/>
            <w:shd w:val="clear" w:color="auto" w:fill="auto"/>
            <w:vAlign w:val="bottom"/>
          </w:tcPr>
          <w:p w14:paraId="3A8BBDB6" w14:textId="77777777" w:rsidR="00C56AB0" w:rsidRPr="00B86394" w:rsidRDefault="00C56AB0" w:rsidP="00CF63E6">
            <w:pPr>
              <w:tabs>
                <w:tab w:val="decimal" w:pos="630"/>
              </w:tabs>
              <w:spacing w:before="60" w:line="240" w:lineRule="atLeast"/>
              <w:ind w:left="-108" w:right="-108"/>
              <w:rPr>
                <w:rFonts w:ascii="Calibri" w:hAnsi="Calibri" w:cs="Calibri"/>
                <w:b/>
                <w:bCs/>
                <w:sz w:val="18"/>
                <w:szCs w:val="18"/>
              </w:rPr>
            </w:pPr>
          </w:p>
        </w:tc>
        <w:tc>
          <w:tcPr>
            <w:tcW w:w="1031" w:type="dxa"/>
            <w:shd w:val="clear" w:color="auto" w:fill="auto"/>
            <w:vAlign w:val="bottom"/>
          </w:tcPr>
          <w:p w14:paraId="1DF9C3CA" w14:textId="77777777" w:rsidR="00C56AB0" w:rsidRPr="00B86394" w:rsidRDefault="00C56AB0" w:rsidP="00CF63E6">
            <w:pPr>
              <w:tabs>
                <w:tab w:val="decimal" w:pos="792"/>
              </w:tabs>
              <w:spacing w:before="60" w:line="240" w:lineRule="atLeast"/>
              <w:ind w:left="-108" w:right="-108"/>
              <w:rPr>
                <w:rFonts w:ascii="Calibri" w:hAnsi="Calibri" w:cs="Calibri"/>
                <w:sz w:val="18"/>
                <w:szCs w:val="18"/>
              </w:rPr>
            </w:pPr>
            <w:r w:rsidRPr="00B86394">
              <w:rPr>
                <w:rFonts w:ascii="Calibri" w:hAnsi="Calibri" w:cs="Calibri"/>
                <w:sz w:val="18"/>
                <w:szCs w:val="18"/>
              </w:rPr>
              <w:t>319,970</w:t>
            </w:r>
          </w:p>
        </w:tc>
        <w:tc>
          <w:tcPr>
            <w:tcW w:w="242" w:type="dxa"/>
            <w:shd w:val="clear" w:color="auto" w:fill="auto"/>
            <w:vAlign w:val="bottom"/>
          </w:tcPr>
          <w:p w14:paraId="11D8D99A" w14:textId="77777777" w:rsidR="00C56AB0" w:rsidRPr="00B86394" w:rsidRDefault="00C56AB0" w:rsidP="00CF63E6">
            <w:pPr>
              <w:tabs>
                <w:tab w:val="decimal" w:pos="630"/>
              </w:tabs>
              <w:spacing w:before="60" w:line="240" w:lineRule="atLeast"/>
              <w:ind w:left="-108" w:right="-108"/>
              <w:rPr>
                <w:rFonts w:ascii="Calibri" w:hAnsi="Calibri" w:cs="Calibri"/>
                <w:b/>
                <w:bCs/>
                <w:sz w:val="18"/>
                <w:szCs w:val="18"/>
              </w:rPr>
            </w:pPr>
          </w:p>
        </w:tc>
        <w:tc>
          <w:tcPr>
            <w:tcW w:w="1011" w:type="dxa"/>
            <w:gridSpan w:val="2"/>
            <w:shd w:val="clear" w:color="auto" w:fill="auto"/>
            <w:vAlign w:val="bottom"/>
          </w:tcPr>
          <w:p w14:paraId="4720ABC8" w14:textId="77777777" w:rsidR="00C56AB0" w:rsidRPr="00B86394" w:rsidRDefault="00C56AB0" w:rsidP="00CF63E6">
            <w:pPr>
              <w:tabs>
                <w:tab w:val="decimal" w:pos="792"/>
              </w:tabs>
              <w:spacing w:before="60" w:line="240" w:lineRule="atLeast"/>
              <w:ind w:left="-108" w:right="-108"/>
              <w:rPr>
                <w:rFonts w:ascii="Calibri" w:hAnsi="Calibri" w:cs="Calibri"/>
                <w:sz w:val="18"/>
                <w:szCs w:val="18"/>
              </w:rPr>
            </w:pPr>
            <w:r w:rsidRPr="00B86394">
              <w:rPr>
                <w:rFonts w:ascii="Calibri" w:hAnsi="Calibri" w:cs="Calibri"/>
                <w:sz w:val="18"/>
                <w:szCs w:val="18"/>
              </w:rPr>
              <w:t>319,970</w:t>
            </w:r>
          </w:p>
        </w:tc>
        <w:tc>
          <w:tcPr>
            <w:tcW w:w="242" w:type="dxa"/>
            <w:gridSpan w:val="2"/>
            <w:shd w:val="clear" w:color="auto" w:fill="auto"/>
            <w:vAlign w:val="bottom"/>
          </w:tcPr>
          <w:p w14:paraId="4B6AF265" w14:textId="77777777" w:rsidR="00C56AB0" w:rsidRPr="00B86394" w:rsidRDefault="00C56AB0" w:rsidP="00CF63E6">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60E1E541" w14:textId="39B45E33" w:rsidR="00C56AB0" w:rsidRPr="00E50B19" w:rsidRDefault="00C56AB0" w:rsidP="008A6905">
            <w:pPr>
              <w:tabs>
                <w:tab w:val="decimal" w:pos="792"/>
              </w:tabs>
              <w:spacing w:before="60" w:line="240" w:lineRule="atLeast"/>
              <w:ind w:left="-108" w:right="-108"/>
              <w:rPr>
                <w:rFonts w:ascii="Calibri" w:hAnsi="Calibri" w:cs="Calibri"/>
                <w:sz w:val="18"/>
                <w:szCs w:val="18"/>
                <w:highlight w:val="cyan"/>
              </w:rPr>
            </w:pPr>
            <w:r w:rsidRPr="00027093">
              <w:rPr>
                <w:rFonts w:ascii="Calibri" w:hAnsi="Calibri" w:cs="Calibri"/>
                <w:sz w:val="18"/>
                <w:szCs w:val="18"/>
              </w:rPr>
              <w:t>(</w:t>
            </w:r>
            <w:r w:rsidR="00C31426" w:rsidRPr="00027093">
              <w:rPr>
                <w:rFonts w:ascii="Calibri" w:hAnsi="Calibri" w:cs="Calibri"/>
                <w:sz w:val="18"/>
                <w:szCs w:val="18"/>
              </w:rPr>
              <w:t>37,845</w:t>
            </w:r>
            <w:r w:rsidRPr="00027093">
              <w:rPr>
                <w:rFonts w:ascii="Calibri" w:hAnsi="Calibri" w:cs="Calibri"/>
                <w:sz w:val="18"/>
                <w:szCs w:val="18"/>
              </w:rPr>
              <w:t>)</w:t>
            </w:r>
          </w:p>
        </w:tc>
        <w:tc>
          <w:tcPr>
            <w:tcW w:w="236" w:type="dxa"/>
            <w:shd w:val="clear" w:color="auto" w:fill="auto"/>
            <w:vAlign w:val="bottom"/>
          </w:tcPr>
          <w:p w14:paraId="5524E347" w14:textId="77777777" w:rsidR="00C56AB0" w:rsidRPr="00B86394" w:rsidRDefault="00C56AB0" w:rsidP="00CF63E6">
            <w:pPr>
              <w:tabs>
                <w:tab w:val="decimal" w:pos="630"/>
              </w:tabs>
              <w:spacing w:before="60" w:line="240" w:lineRule="atLeast"/>
              <w:ind w:left="-108" w:right="-734" w:firstLine="360"/>
              <w:rPr>
                <w:rFonts w:ascii="Calibri" w:hAnsi="Calibri" w:cs="Calibri"/>
                <w:sz w:val="18"/>
                <w:szCs w:val="18"/>
              </w:rPr>
            </w:pPr>
          </w:p>
        </w:tc>
        <w:tc>
          <w:tcPr>
            <w:tcW w:w="1060" w:type="dxa"/>
            <w:gridSpan w:val="2"/>
            <w:shd w:val="clear" w:color="auto" w:fill="auto"/>
            <w:vAlign w:val="bottom"/>
          </w:tcPr>
          <w:p w14:paraId="032FED85" w14:textId="77777777" w:rsidR="00C56AB0" w:rsidRPr="00B86394" w:rsidRDefault="00C56AB0" w:rsidP="00CF63E6">
            <w:pPr>
              <w:spacing w:before="60" w:line="240" w:lineRule="atLeast"/>
              <w:ind w:left="-108" w:right="-734" w:firstLine="596"/>
              <w:rPr>
                <w:rFonts w:ascii="Calibri" w:hAnsi="Calibri" w:cs="Calibri"/>
                <w:sz w:val="18"/>
                <w:szCs w:val="18"/>
              </w:rPr>
            </w:pPr>
            <w:r w:rsidRPr="00B86394">
              <w:rPr>
                <w:rFonts w:ascii="Calibri" w:hAnsi="Calibri" w:cs="Calibri"/>
                <w:sz w:val="18"/>
                <w:szCs w:val="18"/>
              </w:rPr>
              <w:t>(515)</w:t>
            </w:r>
          </w:p>
        </w:tc>
        <w:tc>
          <w:tcPr>
            <w:tcW w:w="240" w:type="dxa"/>
            <w:gridSpan w:val="2"/>
            <w:shd w:val="clear" w:color="auto" w:fill="auto"/>
            <w:vAlign w:val="bottom"/>
          </w:tcPr>
          <w:p w14:paraId="60B7A8CF" w14:textId="77777777" w:rsidR="00C56AB0" w:rsidRPr="00B86394" w:rsidRDefault="00C56AB0" w:rsidP="00CF63E6">
            <w:pPr>
              <w:tabs>
                <w:tab w:val="decimal" w:pos="882"/>
              </w:tabs>
              <w:spacing w:before="60" w:line="240" w:lineRule="atLeast"/>
              <w:ind w:left="-108" w:right="-734" w:firstLine="360"/>
              <w:rPr>
                <w:rFonts w:ascii="Calibri" w:hAnsi="Calibri" w:cs="Calibri"/>
                <w:sz w:val="18"/>
                <w:szCs w:val="18"/>
              </w:rPr>
            </w:pPr>
          </w:p>
        </w:tc>
        <w:tc>
          <w:tcPr>
            <w:tcW w:w="1048" w:type="dxa"/>
            <w:vAlign w:val="bottom"/>
          </w:tcPr>
          <w:p w14:paraId="00D3EE76" w14:textId="297F3C26" w:rsidR="00C56AB0" w:rsidRPr="00B86394" w:rsidRDefault="0022439F" w:rsidP="00CF63E6">
            <w:pPr>
              <w:tabs>
                <w:tab w:val="decimal" w:pos="792"/>
              </w:tabs>
              <w:spacing w:before="60" w:line="240" w:lineRule="atLeast"/>
              <w:ind w:left="-108" w:right="-108"/>
              <w:rPr>
                <w:rFonts w:ascii="Calibri" w:hAnsi="Calibri" w:cs="Calibri"/>
                <w:sz w:val="18"/>
                <w:szCs w:val="18"/>
              </w:rPr>
            </w:pPr>
            <w:r>
              <w:rPr>
                <w:rFonts w:ascii="Calibri" w:hAnsi="Calibri" w:cs="Calibri"/>
                <w:sz w:val="18"/>
                <w:szCs w:val="18"/>
              </w:rPr>
              <w:t>282,125</w:t>
            </w:r>
          </w:p>
        </w:tc>
        <w:tc>
          <w:tcPr>
            <w:tcW w:w="239" w:type="dxa"/>
            <w:vAlign w:val="bottom"/>
          </w:tcPr>
          <w:p w14:paraId="5D6FE681" w14:textId="77777777" w:rsidR="00C56AB0" w:rsidRPr="00B86394" w:rsidRDefault="00C56AB0" w:rsidP="00CF63E6">
            <w:pPr>
              <w:tabs>
                <w:tab w:val="decimal" w:pos="882"/>
              </w:tabs>
              <w:spacing w:before="60" w:line="240" w:lineRule="atLeast"/>
              <w:ind w:left="-108" w:right="-108"/>
              <w:rPr>
                <w:rFonts w:ascii="Calibri" w:hAnsi="Calibri" w:cs="Calibri"/>
                <w:sz w:val="18"/>
                <w:szCs w:val="18"/>
              </w:rPr>
            </w:pPr>
          </w:p>
        </w:tc>
        <w:tc>
          <w:tcPr>
            <w:tcW w:w="1134" w:type="dxa"/>
            <w:gridSpan w:val="2"/>
            <w:vAlign w:val="bottom"/>
          </w:tcPr>
          <w:p w14:paraId="28EAC133" w14:textId="77777777" w:rsidR="00C56AB0" w:rsidRPr="00B86394" w:rsidRDefault="00C56AB0" w:rsidP="00CF63E6">
            <w:pPr>
              <w:tabs>
                <w:tab w:val="decimal" w:pos="792"/>
              </w:tabs>
              <w:spacing w:before="60" w:line="240" w:lineRule="atLeast"/>
              <w:ind w:left="-108" w:right="-108"/>
              <w:rPr>
                <w:rFonts w:ascii="Calibri" w:hAnsi="Calibri" w:cs="Calibri"/>
                <w:sz w:val="18"/>
                <w:szCs w:val="18"/>
              </w:rPr>
            </w:pPr>
            <w:r w:rsidRPr="00B86394">
              <w:rPr>
                <w:rFonts w:ascii="Calibri" w:hAnsi="Calibri" w:cs="Calibri"/>
                <w:sz w:val="18"/>
                <w:szCs w:val="18"/>
              </w:rPr>
              <w:t>319,455</w:t>
            </w:r>
          </w:p>
        </w:tc>
      </w:tr>
      <w:tr w:rsidR="00C56AB0" w:rsidRPr="00B86394" w14:paraId="5533ED23" w14:textId="77777777" w:rsidTr="00281ADA">
        <w:trPr>
          <w:trHeight w:val="77"/>
        </w:trPr>
        <w:tc>
          <w:tcPr>
            <w:tcW w:w="2493" w:type="dxa"/>
            <w:shd w:val="clear" w:color="auto" w:fill="auto"/>
            <w:vAlign w:val="bottom"/>
          </w:tcPr>
          <w:p w14:paraId="6BF837DA" w14:textId="77777777" w:rsidR="00C56AB0" w:rsidRPr="00B86394" w:rsidRDefault="00C56AB0" w:rsidP="00CF63E6">
            <w:pPr>
              <w:spacing w:before="60" w:line="240" w:lineRule="atLeast"/>
              <w:ind w:left="180" w:right="-108" w:hanging="189"/>
              <w:rPr>
                <w:rFonts w:ascii="Calibri" w:hAnsi="Calibri" w:cs="Calibri"/>
                <w:spacing w:val="-2"/>
                <w:sz w:val="18"/>
                <w:szCs w:val="18"/>
              </w:rPr>
            </w:pPr>
            <w:r w:rsidRPr="00B86394">
              <w:rPr>
                <w:rFonts w:ascii="Calibri" w:hAnsi="Calibri" w:cs="Calibri"/>
                <w:spacing w:val="-2"/>
                <w:sz w:val="18"/>
                <w:szCs w:val="18"/>
              </w:rPr>
              <w:t xml:space="preserve">Moonshot Venture Capital </w:t>
            </w:r>
            <w:r w:rsidRPr="00B86394">
              <w:rPr>
                <w:rFonts w:ascii="Calibri" w:hAnsi="Calibri" w:cs="Cordia New"/>
                <w:spacing w:val="-2"/>
                <w:sz w:val="18"/>
                <w:szCs w:val="18"/>
                <w:cs/>
              </w:rPr>
              <w:br/>
            </w:r>
            <w:r w:rsidRPr="00B86394">
              <w:rPr>
                <w:rFonts w:ascii="Calibri" w:hAnsi="Calibri" w:cs="Calibri"/>
                <w:spacing w:val="-2"/>
                <w:sz w:val="18"/>
                <w:szCs w:val="18"/>
              </w:rPr>
              <w:t xml:space="preserve">Company Limited </w:t>
            </w:r>
            <w:r w:rsidRPr="00B86394">
              <w:rPr>
                <w:rFonts w:ascii="Calibri" w:hAnsi="Calibri" w:cs="Calibri"/>
                <w:sz w:val="18"/>
                <w:szCs w:val="18"/>
                <w:vertAlign w:val="superscript"/>
                <w:cs/>
              </w:rPr>
              <w:t>(</w:t>
            </w:r>
            <w:r w:rsidRPr="00B86394">
              <w:rPr>
                <w:rFonts w:ascii="Calibri" w:hAnsi="Calibri" w:cs="Calibri"/>
                <w:sz w:val="18"/>
                <w:szCs w:val="18"/>
                <w:vertAlign w:val="superscript"/>
              </w:rPr>
              <w:t>2</w:t>
            </w:r>
            <w:r w:rsidRPr="00B86394">
              <w:rPr>
                <w:rFonts w:ascii="Calibri" w:hAnsi="Calibri" w:cs="Calibri"/>
                <w:sz w:val="18"/>
                <w:szCs w:val="18"/>
                <w:vertAlign w:val="superscript"/>
                <w:cs/>
              </w:rPr>
              <w:t>)</w:t>
            </w:r>
          </w:p>
        </w:tc>
        <w:tc>
          <w:tcPr>
            <w:tcW w:w="1188" w:type="dxa"/>
            <w:vAlign w:val="bottom"/>
          </w:tcPr>
          <w:p w14:paraId="2C83A08E" w14:textId="77777777" w:rsidR="00C56AB0" w:rsidRPr="00B86394" w:rsidRDefault="00C56AB0" w:rsidP="00CF63E6">
            <w:pPr>
              <w:spacing w:before="60" w:line="240" w:lineRule="atLeast"/>
              <w:ind w:left="-108" w:right="-108"/>
              <w:jc w:val="center"/>
              <w:rPr>
                <w:rFonts w:ascii="Calibri" w:hAnsi="Calibri" w:cs="Calibri"/>
                <w:sz w:val="18"/>
                <w:szCs w:val="18"/>
              </w:rPr>
            </w:pPr>
            <w:r w:rsidRPr="00B86394">
              <w:rPr>
                <w:rFonts w:ascii="Calibri" w:hAnsi="Calibri" w:cs="Calibri"/>
                <w:sz w:val="18"/>
                <w:szCs w:val="18"/>
              </w:rPr>
              <w:t>Thailand</w:t>
            </w:r>
          </w:p>
        </w:tc>
        <w:tc>
          <w:tcPr>
            <w:tcW w:w="900" w:type="dxa"/>
            <w:shd w:val="clear" w:color="auto" w:fill="auto"/>
            <w:vAlign w:val="bottom"/>
          </w:tcPr>
          <w:p w14:paraId="50B332E3" w14:textId="77777777" w:rsidR="00C56AB0" w:rsidRPr="00B86394" w:rsidRDefault="00C56AB0" w:rsidP="00CF63E6">
            <w:pPr>
              <w:spacing w:before="60" w:line="240" w:lineRule="atLeast"/>
              <w:ind w:left="-108" w:right="-108"/>
              <w:jc w:val="center"/>
              <w:rPr>
                <w:rFonts w:ascii="Calibri" w:hAnsi="Calibri" w:cs="Calibri"/>
                <w:sz w:val="18"/>
                <w:szCs w:val="18"/>
              </w:rPr>
            </w:pPr>
            <w:r w:rsidRPr="00B86394">
              <w:rPr>
                <w:rFonts w:ascii="Calibri" w:hAnsi="Calibri" w:cs="Calibri"/>
                <w:sz w:val="18"/>
                <w:szCs w:val="18"/>
              </w:rPr>
              <w:t>26.46</w:t>
            </w:r>
          </w:p>
        </w:tc>
        <w:tc>
          <w:tcPr>
            <w:tcW w:w="236" w:type="dxa"/>
            <w:vAlign w:val="bottom"/>
          </w:tcPr>
          <w:p w14:paraId="05B41D5D" w14:textId="77777777" w:rsidR="00C56AB0" w:rsidRPr="00B86394" w:rsidRDefault="00C56AB0" w:rsidP="00CF63E6">
            <w:pPr>
              <w:spacing w:before="60" w:line="240" w:lineRule="atLeast"/>
              <w:ind w:left="-108" w:right="-108"/>
              <w:jc w:val="center"/>
              <w:rPr>
                <w:rFonts w:ascii="Calibri" w:hAnsi="Calibri" w:cs="Calibri"/>
                <w:sz w:val="18"/>
                <w:szCs w:val="18"/>
              </w:rPr>
            </w:pPr>
          </w:p>
        </w:tc>
        <w:tc>
          <w:tcPr>
            <w:tcW w:w="826" w:type="dxa"/>
            <w:shd w:val="clear" w:color="auto" w:fill="auto"/>
            <w:vAlign w:val="bottom"/>
          </w:tcPr>
          <w:p w14:paraId="69D725AA" w14:textId="77777777" w:rsidR="00C56AB0" w:rsidRPr="00B86394" w:rsidRDefault="00C56AB0" w:rsidP="00CF63E6">
            <w:pPr>
              <w:spacing w:before="60" w:line="240" w:lineRule="atLeast"/>
              <w:ind w:left="-108" w:right="-108"/>
              <w:jc w:val="center"/>
              <w:rPr>
                <w:rFonts w:ascii="Calibri" w:hAnsi="Calibri" w:cs="Calibri"/>
                <w:sz w:val="18"/>
                <w:szCs w:val="18"/>
              </w:rPr>
            </w:pPr>
            <w:r w:rsidRPr="00B86394">
              <w:rPr>
                <w:rFonts w:ascii="Calibri" w:hAnsi="Calibri" w:cs="Calibri"/>
                <w:sz w:val="18"/>
                <w:szCs w:val="18"/>
              </w:rPr>
              <w:t>26.46</w:t>
            </w:r>
          </w:p>
        </w:tc>
        <w:tc>
          <w:tcPr>
            <w:tcW w:w="236" w:type="dxa"/>
            <w:vAlign w:val="bottom"/>
          </w:tcPr>
          <w:p w14:paraId="7DCCE364" w14:textId="77777777" w:rsidR="00C56AB0" w:rsidRPr="00B86394" w:rsidRDefault="00C56AB0" w:rsidP="00CF63E6">
            <w:pPr>
              <w:tabs>
                <w:tab w:val="decimal" w:pos="675"/>
              </w:tabs>
              <w:spacing w:before="60" w:line="240" w:lineRule="atLeast"/>
              <w:ind w:left="-108" w:right="-108"/>
              <w:rPr>
                <w:rFonts w:ascii="Calibri" w:hAnsi="Calibri" w:cs="Calibri"/>
                <w:sz w:val="12"/>
                <w:szCs w:val="12"/>
              </w:rPr>
            </w:pPr>
          </w:p>
        </w:tc>
        <w:tc>
          <w:tcPr>
            <w:tcW w:w="855" w:type="dxa"/>
            <w:shd w:val="clear" w:color="auto" w:fill="auto"/>
            <w:vAlign w:val="bottom"/>
          </w:tcPr>
          <w:p w14:paraId="383C5E1A" w14:textId="77777777" w:rsidR="00C56AB0" w:rsidRPr="00B86394" w:rsidRDefault="00C56AB0" w:rsidP="00281ADA">
            <w:pPr>
              <w:tabs>
                <w:tab w:val="decimal" w:pos="651"/>
              </w:tabs>
              <w:spacing w:before="60" w:line="240" w:lineRule="atLeast"/>
              <w:ind w:left="-108" w:right="-108"/>
              <w:rPr>
                <w:rFonts w:ascii="Calibri" w:hAnsi="Calibri" w:cs="Calibri"/>
                <w:sz w:val="18"/>
                <w:szCs w:val="18"/>
              </w:rPr>
            </w:pPr>
            <w:r w:rsidRPr="00B86394">
              <w:rPr>
                <w:rFonts w:ascii="Calibri" w:hAnsi="Calibri" w:cs="Calibri"/>
                <w:sz w:val="18"/>
                <w:szCs w:val="18"/>
              </w:rPr>
              <w:t>378,000</w:t>
            </w:r>
          </w:p>
        </w:tc>
        <w:tc>
          <w:tcPr>
            <w:tcW w:w="236" w:type="dxa"/>
            <w:shd w:val="clear" w:color="auto" w:fill="auto"/>
            <w:vAlign w:val="bottom"/>
          </w:tcPr>
          <w:p w14:paraId="7EF2DF23" w14:textId="77777777" w:rsidR="00C56AB0" w:rsidRPr="00B86394" w:rsidRDefault="00C56AB0" w:rsidP="00CF63E6">
            <w:pPr>
              <w:tabs>
                <w:tab w:val="decimal" w:pos="630"/>
              </w:tabs>
              <w:spacing w:before="60" w:line="240" w:lineRule="atLeast"/>
              <w:ind w:left="-108" w:right="-108"/>
              <w:rPr>
                <w:rFonts w:ascii="Calibri" w:hAnsi="Calibri" w:cs="Calibri"/>
                <w:sz w:val="18"/>
                <w:szCs w:val="18"/>
              </w:rPr>
            </w:pPr>
          </w:p>
        </w:tc>
        <w:tc>
          <w:tcPr>
            <w:tcW w:w="866" w:type="dxa"/>
            <w:shd w:val="clear" w:color="auto" w:fill="auto"/>
            <w:vAlign w:val="bottom"/>
          </w:tcPr>
          <w:p w14:paraId="46673DCC" w14:textId="77777777" w:rsidR="00C56AB0" w:rsidRPr="00B86394" w:rsidRDefault="00C56AB0" w:rsidP="00281ADA">
            <w:pPr>
              <w:tabs>
                <w:tab w:val="decimal" w:pos="651"/>
              </w:tabs>
              <w:spacing w:before="60" w:line="240" w:lineRule="atLeast"/>
              <w:ind w:left="-108" w:right="-108"/>
              <w:rPr>
                <w:rFonts w:ascii="Calibri" w:hAnsi="Calibri" w:cs="Calibri"/>
                <w:sz w:val="18"/>
                <w:szCs w:val="18"/>
              </w:rPr>
            </w:pPr>
            <w:r w:rsidRPr="00B86394">
              <w:rPr>
                <w:rFonts w:ascii="Calibri" w:hAnsi="Calibri" w:cs="Calibri"/>
                <w:sz w:val="18"/>
                <w:szCs w:val="18"/>
              </w:rPr>
              <w:t>378,000</w:t>
            </w:r>
          </w:p>
        </w:tc>
        <w:tc>
          <w:tcPr>
            <w:tcW w:w="237" w:type="dxa"/>
            <w:shd w:val="clear" w:color="auto" w:fill="auto"/>
            <w:vAlign w:val="bottom"/>
          </w:tcPr>
          <w:p w14:paraId="01BA8D29" w14:textId="77777777" w:rsidR="00C56AB0" w:rsidRPr="00B86394" w:rsidRDefault="00C56AB0" w:rsidP="00CF63E6">
            <w:pPr>
              <w:tabs>
                <w:tab w:val="decimal" w:pos="630"/>
              </w:tabs>
              <w:spacing w:before="60" w:line="240" w:lineRule="atLeast"/>
              <w:ind w:left="-108" w:right="-108"/>
              <w:rPr>
                <w:rFonts w:ascii="Calibri" w:hAnsi="Calibri" w:cs="Calibri"/>
                <w:b/>
                <w:bCs/>
                <w:sz w:val="18"/>
                <w:szCs w:val="18"/>
              </w:rPr>
            </w:pPr>
          </w:p>
        </w:tc>
        <w:tc>
          <w:tcPr>
            <w:tcW w:w="1031" w:type="dxa"/>
            <w:shd w:val="clear" w:color="auto" w:fill="auto"/>
            <w:vAlign w:val="bottom"/>
          </w:tcPr>
          <w:p w14:paraId="6CC60D66" w14:textId="77777777" w:rsidR="00C56AB0" w:rsidRPr="00B86394" w:rsidRDefault="00C56AB0" w:rsidP="00CF63E6">
            <w:pPr>
              <w:tabs>
                <w:tab w:val="decimal" w:pos="543"/>
              </w:tabs>
              <w:spacing w:before="60" w:line="240" w:lineRule="atLeast"/>
              <w:ind w:left="-108"/>
              <w:jc w:val="right"/>
              <w:rPr>
                <w:rFonts w:ascii="Calibri" w:hAnsi="Calibri" w:cs="Calibri"/>
                <w:sz w:val="18"/>
                <w:szCs w:val="18"/>
              </w:rPr>
            </w:pPr>
            <w:r w:rsidRPr="00B86394">
              <w:rPr>
                <w:rFonts w:ascii="Calibri" w:hAnsi="Calibri" w:cs="Calibri"/>
                <w:sz w:val="18"/>
                <w:szCs w:val="18"/>
              </w:rPr>
              <w:t>100,000</w:t>
            </w:r>
          </w:p>
        </w:tc>
        <w:tc>
          <w:tcPr>
            <w:tcW w:w="242" w:type="dxa"/>
            <w:shd w:val="clear" w:color="auto" w:fill="auto"/>
            <w:vAlign w:val="bottom"/>
          </w:tcPr>
          <w:p w14:paraId="04FCE20B" w14:textId="77777777" w:rsidR="00C56AB0" w:rsidRPr="00B86394" w:rsidRDefault="00C56AB0" w:rsidP="00CF63E6">
            <w:pPr>
              <w:tabs>
                <w:tab w:val="decimal" w:pos="630"/>
              </w:tabs>
              <w:spacing w:before="60" w:line="240" w:lineRule="atLeast"/>
              <w:ind w:left="-108" w:right="-108"/>
              <w:rPr>
                <w:rFonts w:ascii="Calibri" w:hAnsi="Calibri" w:cs="Calibri"/>
                <w:b/>
                <w:bCs/>
                <w:sz w:val="18"/>
                <w:szCs w:val="18"/>
              </w:rPr>
            </w:pPr>
          </w:p>
        </w:tc>
        <w:tc>
          <w:tcPr>
            <w:tcW w:w="1011" w:type="dxa"/>
            <w:gridSpan w:val="2"/>
            <w:shd w:val="clear" w:color="auto" w:fill="auto"/>
            <w:vAlign w:val="bottom"/>
          </w:tcPr>
          <w:p w14:paraId="74787E42" w14:textId="77777777" w:rsidR="00C56AB0" w:rsidRPr="00B86394" w:rsidRDefault="00C56AB0" w:rsidP="00CF63E6">
            <w:pPr>
              <w:tabs>
                <w:tab w:val="decimal" w:pos="792"/>
              </w:tabs>
              <w:spacing w:before="60" w:line="240" w:lineRule="atLeast"/>
              <w:ind w:left="-108" w:right="-108"/>
              <w:rPr>
                <w:rFonts w:ascii="Calibri" w:hAnsi="Calibri" w:cs="Calibri"/>
                <w:sz w:val="18"/>
                <w:szCs w:val="18"/>
              </w:rPr>
            </w:pPr>
            <w:r w:rsidRPr="00B86394">
              <w:rPr>
                <w:rFonts w:ascii="Calibri" w:hAnsi="Calibri" w:cs="Calibri"/>
                <w:sz w:val="18"/>
                <w:szCs w:val="18"/>
              </w:rPr>
              <w:t>100,000</w:t>
            </w:r>
          </w:p>
        </w:tc>
        <w:tc>
          <w:tcPr>
            <w:tcW w:w="242" w:type="dxa"/>
            <w:gridSpan w:val="2"/>
            <w:shd w:val="clear" w:color="auto" w:fill="auto"/>
            <w:vAlign w:val="bottom"/>
          </w:tcPr>
          <w:p w14:paraId="4D90A801" w14:textId="77777777" w:rsidR="00C56AB0" w:rsidRPr="00B86394" w:rsidRDefault="00C56AB0" w:rsidP="00CF63E6">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418A1C49" w14:textId="77777777" w:rsidR="00C56AB0" w:rsidRPr="00B86394" w:rsidRDefault="00C56AB0" w:rsidP="00CF63E6">
            <w:pPr>
              <w:spacing w:before="60" w:line="240" w:lineRule="atLeast"/>
              <w:ind w:left="-108" w:right="-734" w:firstLine="546"/>
              <w:rPr>
                <w:rFonts w:ascii="Calibri" w:hAnsi="Calibri" w:cs="Calibri"/>
                <w:sz w:val="18"/>
                <w:szCs w:val="18"/>
              </w:rPr>
            </w:pPr>
            <w:r w:rsidRPr="00B86394">
              <w:rPr>
                <w:rFonts w:ascii="Calibri" w:hAnsi="Calibri" w:cs="Calibri"/>
                <w:sz w:val="18"/>
                <w:szCs w:val="18"/>
              </w:rPr>
              <w:t>-</w:t>
            </w:r>
          </w:p>
        </w:tc>
        <w:tc>
          <w:tcPr>
            <w:tcW w:w="236" w:type="dxa"/>
            <w:shd w:val="clear" w:color="auto" w:fill="auto"/>
            <w:vAlign w:val="bottom"/>
          </w:tcPr>
          <w:p w14:paraId="6A6BE1E7" w14:textId="77777777" w:rsidR="00C56AB0" w:rsidRPr="00B86394" w:rsidRDefault="00C56AB0" w:rsidP="00CF63E6">
            <w:pPr>
              <w:tabs>
                <w:tab w:val="decimal" w:pos="630"/>
              </w:tabs>
              <w:spacing w:before="60" w:line="240" w:lineRule="atLeast"/>
              <w:ind w:left="-108" w:right="-108"/>
              <w:rPr>
                <w:rFonts w:ascii="Calibri" w:hAnsi="Calibri" w:cs="Calibri"/>
                <w:b/>
                <w:bCs/>
                <w:sz w:val="18"/>
                <w:szCs w:val="18"/>
              </w:rPr>
            </w:pPr>
          </w:p>
        </w:tc>
        <w:tc>
          <w:tcPr>
            <w:tcW w:w="1060" w:type="dxa"/>
            <w:gridSpan w:val="2"/>
            <w:shd w:val="clear" w:color="auto" w:fill="auto"/>
            <w:vAlign w:val="bottom"/>
          </w:tcPr>
          <w:p w14:paraId="47C63C66" w14:textId="77777777" w:rsidR="00C56AB0" w:rsidRPr="00B86394" w:rsidRDefault="00C56AB0" w:rsidP="00CF63E6">
            <w:pPr>
              <w:spacing w:before="60" w:line="240" w:lineRule="atLeast"/>
              <w:ind w:left="-108" w:right="-734" w:firstLine="596"/>
              <w:rPr>
                <w:rFonts w:ascii="Calibri" w:hAnsi="Calibri" w:cs="Calibri"/>
                <w:sz w:val="18"/>
                <w:szCs w:val="18"/>
              </w:rPr>
            </w:pPr>
            <w:r w:rsidRPr="00B86394">
              <w:rPr>
                <w:rFonts w:ascii="Calibri" w:hAnsi="Calibri" w:cs="Calibri"/>
                <w:sz w:val="18"/>
                <w:szCs w:val="18"/>
              </w:rPr>
              <w:t>-</w:t>
            </w:r>
          </w:p>
        </w:tc>
        <w:tc>
          <w:tcPr>
            <w:tcW w:w="240" w:type="dxa"/>
            <w:gridSpan w:val="2"/>
            <w:shd w:val="clear" w:color="auto" w:fill="auto"/>
            <w:vAlign w:val="bottom"/>
          </w:tcPr>
          <w:p w14:paraId="1B07FAF6" w14:textId="77777777" w:rsidR="00C56AB0" w:rsidRPr="00B86394" w:rsidRDefault="00C56AB0" w:rsidP="00CF63E6">
            <w:pPr>
              <w:tabs>
                <w:tab w:val="decimal" w:pos="882"/>
              </w:tabs>
              <w:spacing w:before="60" w:line="240" w:lineRule="atLeast"/>
              <w:ind w:left="-108" w:right="-734" w:firstLine="360"/>
              <w:rPr>
                <w:rFonts w:ascii="Calibri" w:hAnsi="Calibri" w:cs="Calibri"/>
                <w:sz w:val="18"/>
                <w:szCs w:val="18"/>
              </w:rPr>
            </w:pPr>
          </w:p>
        </w:tc>
        <w:tc>
          <w:tcPr>
            <w:tcW w:w="1048" w:type="dxa"/>
            <w:vAlign w:val="bottom"/>
          </w:tcPr>
          <w:p w14:paraId="1C33640B" w14:textId="77777777" w:rsidR="00C56AB0" w:rsidRPr="00B86394" w:rsidRDefault="00C56AB0" w:rsidP="00CF63E6">
            <w:pPr>
              <w:tabs>
                <w:tab w:val="decimal" w:pos="792"/>
              </w:tabs>
              <w:spacing w:before="60" w:line="240" w:lineRule="atLeast"/>
              <w:ind w:left="-108" w:right="-108"/>
              <w:rPr>
                <w:rFonts w:ascii="Calibri" w:hAnsi="Calibri" w:cs="Calibri"/>
                <w:sz w:val="18"/>
                <w:szCs w:val="18"/>
              </w:rPr>
            </w:pPr>
            <w:r w:rsidRPr="00B86394">
              <w:rPr>
                <w:rFonts w:ascii="Calibri" w:hAnsi="Calibri" w:cs="Calibri"/>
                <w:sz w:val="18"/>
                <w:szCs w:val="18"/>
              </w:rPr>
              <w:t>100,000</w:t>
            </w:r>
          </w:p>
        </w:tc>
        <w:tc>
          <w:tcPr>
            <w:tcW w:w="239" w:type="dxa"/>
            <w:vAlign w:val="bottom"/>
          </w:tcPr>
          <w:p w14:paraId="7A91C811" w14:textId="77777777" w:rsidR="00C56AB0" w:rsidRPr="00B86394" w:rsidRDefault="00C56AB0" w:rsidP="00CF63E6">
            <w:pPr>
              <w:tabs>
                <w:tab w:val="decimal" w:pos="882"/>
              </w:tabs>
              <w:spacing w:before="60" w:line="240" w:lineRule="atLeast"/>
              <w:ind w:left="-108" w:right="-108"/>
              <w:rPr>
                <w:rFonts w:ascii="Calibri" w:hAnsi="Calibri" w:cs="Calibri"/>
                <w:sz w:val="18"/>
                <w:szCs w:val="18"/>
              </w:rPr>
            </w:pPr>
          </w:p>
        </w:tc>
        <w:tc>
          <w:tcPr>
            <w:tcW w:w="1134" w:type="dxa"/>
            <w:gridSpan w:val="2"/>
            <w:vAlign w:val="bottom"/>
          </w:tcPr>
          <w:p w14:paraId="45B53EB8" w14:textId="77777777" w:rsidR="00C56AB0" w:rsidRPr="00B86394" w:rsidRDefault="00C56AB0" w:rsidP="00CF63E6">
            <w:pPr>
              <w:tabs>
                <w:tab w:val="decimal" w:pos="792"/>
              </w:tabs>
              <w:spacing w:before="60" w:line="240" w:lineRule="atLeast"/>
              <w:ind w:left="-108" w:right="-108"/>
              <w:rPr>
                <w:rFonts w:ascii="Calibri" w:hAnsi="Calibri" w:cs="Calibri"/>
                <w:sz w:val="18"/>
                <w:szCs w:val="18"/>
              </w:rPr>
            </w:pPr>
            <w:r w:rsidRPr="00B86394">
              <w:rPr>
                <w:rFonts w:ascii="Calibri" w:hAnsi="Calibri" w:cs="Calibri"/>
                <w:sz w:val="18"/>
                <w:szCs w:val="18"/>
              </w:rPr>
              <w:t>100,000</w:t>
            </w:r>
          </w:p>
        </w:tc>
      </w:tr>
      <w:tr w:rsidR="00C56AB0" w:rsidRPr="00B86394" w14:paraId="3D6E8AFE" w14:textId="77777777" w:rsidTr="00281ADA">
        <w:trPr>
          <w:trHeight w:val="77"/>
        </w:trPr>
        <w:tc>
          <w:tcPr>
            <w:tcW w:w="2493" w:type="dxa"/>
            <w:shd w:val="clear" w:color="auto" w:fill="auto"/>
            <w:vAlign w:val="bottom"/>
          </w:tcPr>
          <w:p w14:paraId="441D3ED1" w14:textId="77777777" w:rsidR="00C56AB0" w:rsidRPr="00B86394" w:rsidRDefault="00C56AB0" w:rsidP="00CF63E6">
            <w:pPr>
              <w:spacing w:before="60" w:line="240" w:lineRule="atLeast"/>
              <w:ind w:left="-9" w:right="-108"/>
              <w:rPr>
                <w:rFonts w:ascii="Calibri" w:hAnsi="Calibri" w:cs="Calibri"/>
                <w:spacing w:val="-2"/>
                <w:sz w:val="18"/>
                <w:szCs w:val="18"/>
              </w:rPr>
            </w:pPr>
            <w:r w:rsidRPr="00B86394">
              <w:rPr>
                <w:rFonts w:ascii="Calibri" w:hAnsi="Calibri" w:cs="Calibri"/>
                <w:spacing w:val="-2"/>
                <w:sz w:val="18"/>
                <w:szCs w:val="18"/>
              </w:rPr>
              <w:t xml:space="preserve">Millcon Thiha Limited </w:t>
            </w:r>
            <w:r w:rsidRPr="00B86394">
              <w:rPr>
                <w:rFonts w:ascii="Calibri" w:hAnsi="Calibri" w:cs="Calibri"/>
                <w:sz w:val="18"/>
                <w:szCs w:val="18"/>
                <w:vertAlign w:val="superscript"/>
                <w:cs/>
              </w:rPr>
              <w:t>(</w:t>
            </w:r>
            <w:r w:rsidRPr="00B86394">
              <w:rPr>
                <w:rFonts w:ascii="Calibri" w:hAnsi="Calibri" w:cs="Calibri"/>
                <w:sz w:val="18"/>
                <w:szCs w:val="18"/>
                <w:vertAlign w:val="superscript"/>
              </w:rPr>
              <w:t>3</w:t>
            </w:r>
            <w:r w:rsidRPr="00B86394">
              <w:rPr>
                <w:rFonts w:ascii="Calibri" w:hAnsi="Calibri" w:cs="Calibri"/>
                <w:sz w:val="18"/>
                <w:szCs w:val="18"/>
                <w:vertAlign w:val="superscript"/>
                <w:cs/>
              </w:rPr>
              <w:t>)</w:t>
            </w:r>
          </w:p>
        </w:tc>
        <w:tc>
          <w:tcPr>
            <w:tcW w:w="1188" w:type="dxa"/>
            <w:vAlign w:val="bottom"/>
          </w:tcPr>
          <w:p w14:paraId="30FFAF5E" w14:textId="77777777" w:rsidR="00C56AB0" w:rsidRPr="00B86394" w:rsidRDefault="00C56AB0" w:rsidP="00CF63E6">
            <w:pPr>
              <w:spacing w:before="60" w:line="240" w:lineRule="atLeast"/>
              <w:ind w:left="-108" w:right="-108"/>
              <w:jc w:val="center"/>
              <w:rPr>
                <w:rFonts w:ascii="Calibri" w:hAnsi="Calibri" w:cs="Calibri"/>
                <w:sz w:val="18"/>
                <w:szCs w:val="18"/>
              </w:rPr>
            </w:pPr>
            <w:r w:rsidRPr="00B86394">
              <w:rPr>
                <w:rFonts w:ascii="Calibri" w:hAnsi="Calibri" w:cs="Calibri"/>
                <w:sz w:val="18"/>
                <w:szCs w:val="18"/>
              </w:rPr>
              <w:t>Myanmar</w:t>
            </w:r>
          </w:p>
        </w:tc>
        <w:tc>
          <w:tcPr>
            <w:tcW w:w="900" w:type="dxa"/>
            <w:shd w:val="clear" w:color="auto" w:fill="auto"/>
            <w:vAlign w:val="bottom"/>
          </w:tcPr>
          <w:p w14:paraId="5BF78203" w14:textId="77777777" w:rsidR="00C56AB0" w:rsidRPr="00B86394" w:rsidRDefault="00C56AB0" w:rsidP="00CF63E6">
            <w:pPr>
              <w:spacing w:before="60" w:line="240" w:lineRule="atLeast"/>
              <w:ind w:left="-108" w:right="-108"/>
              <w:jc w:val="center"/>
              <w:rPr>
                <w:rFonts w:ascii="Calibri" w:hAnsi="Calibri" w:cs="Calibri"/>
                <w:sz w:val="18"/>
                <w:szCs w:val="18"/>
              </w:rPr>
            </w:pPr>
            <w:r w:rsidRPr="00B86394">
              <w:rPr>
                <w:rFonts w:ascii="Calibri" w:hAnsi="Calibri" w:cs="Calibri"/>
                <w:sz w:val="18"/>
                <w:szCs w:val="18"/>
              </w:rPr>
              <w:t>20.21</w:t>
            </w:r>
          </w:p>
        </w:tc>
        <w:tc>
          <w:tcPr>
            <w:tcW w:w="236" w:type="dxa"/>
            <w:vAlign w:val="bottom"/>
          </w:tcPr>
          <w:p w14:paraId="41439743" w14:textId="77777777" w:rsidR="00C56AB0" w:rsidRPr="00B86394" w:rsidRDefault="00C56AB0" w:rsidP="00CF63E6">
            <w:pPr>
              <w:spacing w:before="60" w:line="240" w:lineRule="atLeast"/>
              <w:ind w:left="-108" w:right="-108"/>
              <w:jc w:val="center"/>
              <w:rPr>
                <w:rFonts w:ascii="Calibri" w:hAnsi="Calibri" w:cs="Calibri"/>
                <w:sz w:val="18"/>
                <w:szCs w:val="18"/>
              </w:rPr>
            </w:pPr>
          </w:p>
        </w:tc>
        <w:tc>
          <w:tcPr>
            <w:tcW w:w="826" w:type="dxa"/>
            <w:shd w:val="clear" w:color="auto" w:fill="auto"/>
            <w:vAlign w:val="bottom"/>
          </w:tcPr>
          <w:p w14:paraId="590ECDF0" w14:textId="77777777" w:rsidR="00C56AB0" w:rsidRPr="00B86394" w:rsidRDefault="00C56AB0" w:rsidP="00CF63E6">
            <w:pPr>
              <w:spacing w:before="60" w:line="240" w:lineRule="atLeast"/>
              <w:ind w:left="-108" w:right="-108"/>
              <w:jc w:val="center"/>
              <w:rPr>
                <w:rFonts w:ascii="Calibri" w:hAnsi="Calibri" w:cs="Calibri"/>
                <w:sz w:val="18"/>
                <w:szCs w:val="18"/>
              </w:rPr>
            </w:pPr>
            <w:r w:rsidRPr="00B86394">
              <w:rPr>
                <w:rFonts w:ascii="Calibri" w:hAnsi="Calibri" w:cs="Calibri"/>
                <w:sz w:val="18"/>
                <w:szCs w:val="18"/>
              </w:rPr>
              <w:t>20.21</w:t>
            </w:r>
          </w:p>
        </w:tc>
        <w:tc>
          <w:tcPr>
            <w:tcW w:w="236" w:type="dxa"/>
            <w:vAlign w:val="bottom"/>
          </w:tcPr>
          <w:p w14:paraId="27FF5FE8" w14:textId="77777777" w:rsidR="00C56AB0" w:rsidRPr="00B86394" w:rsidRDefault="00C56AB0" w:rsidP="00CF63E6">
            <w:pPr>
              <w:tabs>
                <w:tab w:val="decimal" w:pos="675"/>
              </w:tabs>
              <w:spacing w:before="60" w:line="240" w:lineRule="atLeast"/>
              <w:ind w:left="-108" w:right="-108"/>
              <w:rPr>
                <w:rFonts w:ascii="Calibri" w:hAnsi="Calibri" w:cs="Calibri"/>
                <w:sz w:val="12"/>
                <w:szCs w:val="12"/>
              </w:rPr>
            </w:pPr>
          </w:p>
        </w:tc>
        <w:tc>
          <w:tcPr>
            <w:tcW w:w="855" w:type="dxa"/>
            <w:shd w:val="clear" w:color="auto" w:fill="auto"/>
            <w:vAlign w:val="bottom"/>
          </w:tcPr>
          <w:p w14:paraId="0B0F1A75" w14:textId="77777777" w:rsidR="00C56AB0" w:rsidRPr="00B86394" w:rsidRDefault="00C56AB0" w:rsidP="00281ADA">
            <w:pPr>
              <w:spacing w:before="60" w:line="240" w:lineRule="atLeast"/>
              <w:ind w:left="-108" w:right="-69"/>
              <w:jc w:val="right"/>
              <w:rPr>
                <w:rFonts w:ascii="Calibri" w:hAnsi="Calibri" w:cs="Calibri"/>
                <w:sz w:val="18"/>
                <w:szCs w:val="18"/>
              </w:rPr>
            </w:pPr>
            <w:r w:rsidRPr="00B86394">
              <w:rPr>
                <w:rFonts w:ascii="Calibri" w:hAnsi="Calibri" w:cs="Calibri"/>
                <w:sz w:val="18"/>
                <w:szCs w:val="18"/>
              </w:rPr>
              <w:t xml:space="preserve">USD </w:t>
            </w:r>
            <w:r w:rsidRPr="00B86394">
              <w:rPr>
                <w:rFonts w:ascii="Calibri" w:hAnsi="Calibri" w:cs="Calibri"/>
                <w:sz w:val="18"/>
                <w:szCs w:val="18"/>
              </w:rPr>
              <w:br/>
              <w:t>664,560</w:t>
            </w:r>
          </w:p>
        </w:tc>
        <w:tc>
          <w:tcPr>
            <w:tcW w:w="236" w:type="dxa"/>
            <w:shd w:val="clear" w:color="auto" w:fill="auto"/>
            <w:vAlign w:val="bottom"/>
          </w:tcPr>
          <w:p w14:paraId="5D769F71" w14:textId="77777777" w:rsidR="00C56AB0" w:rsidRPr="00B86394" w:rsidRDefault="00C56AB0" w:rsidP="00CF63E6">
            <w:pPr>
              <w:tabs>
                <w:tab w:val="decimal" w:pos="630"/>
              </w:tabs>
              <w:spacing w:before="60" w:line="240" w:lineRule="atLeast"/>
              <w:ind w:left="-108" w:right="-108"/>
              <w:rPr>
                <w:rFonts w:ascii="Calibri" w:hAnsi="Calibri" w:cs="Calibri"/>
                <w:sz w:val="18"/>
                <w:szCs w:val="18"/>
              </w:rPr>
            </w:pPr>
          </w:p>
        </w:tc>
        <w:tc>
          <w:tcPr>
            <w:tcW w:w="866" w:type="dxa"/>
            <w:shd w:val="clear" w:color="auto" w:fill="auto"/>
            <w:vAlign w:val="bottom"/>
          </w:tcPr>
          <w:p w14:paraId="2ACFA0F2" w14:textId="77777777" w:rsidR="00C56AB0" w:rsidRPr="00B86394" w:rsidRDefault="00C56AB0" w:rsidP="00281ADA">
            <w:pPr>
              <w:tabs>
                <w:tab w:val="decimal" w:pos="651"/>
              </w:tabs>
              <w:spacing w:before="60" w:line="240" w:lineRule="atLeast"/>
              <w:ind w:left="-108" w:right="-108"/>
              <w:rPr>
                <w:rFonts w:ascii="Calibri" w:hAnsi="Calibri" w:cs="Calibri"/>
                <w:sz w:val="18"/>
                <w:szCs w:val="18"/>
              </w:rPr>
            </w:pPr>
            <w:r w:rsidRPr="00B86394">
              <w:rPr>
                <w:rFonts w:ascii="Calibri" w:hAnsi="Calibri" w:cs="Calibri"/>
                <w:sz w:val="18"/>
                <w:szCs w:val="18"/>
              </w:rPr>
              <w:t xml:space="preserve">USD </w:t>
            </w:r>
            <w:r w:rsidRPr="00B86394">
              <w:rPr>
                <w:rFonts w:ascii="Calibri" w:hAnsi="Calibri" w:cs="Calibri"/>
                <w:sz w:val="18"/>
                <w:szCs w:val="18"/>
              </w:rPr>
              <w:br/>
              <w:t>664,560</w:t>
            </w:r>
          </w:p>
        </w:tc>
        <w:tc>
          <w:tcPr>
            <w:tcW w:w="237" w:type="dxa"/>
            <w:shd w:val="clear" w:color="auto" w:fill="auto"/>
            <w:vAlign w:val="bottom"/>
          </w:tcPr>
          <w:p w14:paraId="7A5E3728" w14:textId="77777777" w:rsidR="00C56AB0" w:rsidRPr="00B86394" w:rsidRDefault="00C56AB0" w:rsidP="00CF63E6">
            <w:pPr>
              <w:tabs>
                <w:tab w:val="decimal" w:pos="630"/>
              </w:tabs>
              <w:spacing w:before="60" w:line="240" w:lineRule="atLeast"/>
              <w:ind w:left="-108" w:right="-108"/>
              <w:rPr>
                <w:rFonts w:ascii="Calibri" w:hAnsi="Calibri" w:cs="Calibri"/>
                <w:b/>
                <w:bCs/>
                <w:sz w:val="18"/>
                <w:szCs w:val="18"/>
              </w:rPr>
            </w:pPr>
          </w:p>
        </w:tc>
        <w:tc>
          <w:tcPr>
            <w:tcW w:w="1031" w:type="dxa"/>
            <w:shd w:val="clear" w:color="auto" w:fill="auto"/>
            <w:vAlign w:val="bottom"/>
          </w:tcPr>
          <w:p w14:paraId="0B76F22B" w14:textId="77777777" w:rsidR="00C56AB0" w:rsidRPr="00B86394" w:rsidRDefault="00C56AB0" w:rsidP="00CF63E6">
            <w:pPr>
              <w:tabs>
                <w:tab w:val="decimal" w:pos="543"/>
              </w:tabs>
              <w:spacing w:before="60" w:line="240" w:lineRule="atLeast"/>
              <w:ind w:left="-108"/>
              <w:jc w:val="right"/>
              <w:rPr>
                <w:rFonts w:ascii="Calibri" w:hAnsi="Calibri" w:cs="Calibri"/>
                <w:sz w:val="18"/>
                <w:szCs w:val="18"/>
              </w:rPr>
            </w:pPr>
            <w:r w:rsidRPr="00B86394">
              <w:rPr>
                <w:rFonts w:ascii="Calibri" w:hAnsi="Calibri" w:cs="Calibri"/>
                <w:sz w:val="18"/>
                <w:szCs w:val="18"/>
              </w:rPr>
              <w:t>8,277</w:t>
            </w:r>
          </w:p>
        </w:tc>
        <w:tc>
          <w:tcPr>
            <w:tcW w:w="242" w:type="dxa"/>
            <w:shd w:val="clear" w:color="auto" w:fill="auto"/>
            <w:vAlign w:val="bottom"/>
          </w:tcPr>
          <w:p w14:paraId="6D35202E" w14:textId="77777777" w:rsidR="00C56AB0" w:rsidRPr="00B86394" w:rsidRDefault="00C56AB0" w:rsidP="00CF63E6">
            <w:pPr>
              <w:tabs>
                <w:tab w:val="decimal" w:pos="630"/>
              </w:tabs>
              <w:spacing w:before="60" w:line="240" w:lineRule="atLeast"/>
              <w:ind w:left="-108" w:right="-108"/>
              <w:rPr>
                <w:rFonts w:ascii="Calibri" w:hAnsi="Calibri" w:cs="Calibri"/>
                <w:b/>
                <w:bCs/>
                <w:sz w:val="18"/>
                <w:szCs w:val="18"/>
              </w:rPr>
            </w:pPr>
          </w:p>
        </w:tc>
        <w:tc>
          <w:tcPr>
            <w:tcW w:w="1011" w:type="dxa"/>
            <w:gridSpan w:val="2"/>
            <w:shd w:val="clear" w:color="auto" w:fill="auto"/>
            <w:vAlign w:val="bottom"/>
          </w:tcPr>
          <w:p w14:paraId="2A206645" w14:textId="77777777" w:rsidR="00C56AB0" w:rsidRPr="00B86394" w:rsidRDefault="00C56AB0" w:rsidP="00CF63E6">
            <w:pPr>
              <w:tabs>
                <w:tab w:val="decimal" w:pos="792"/>
              </w:tabs>
              <w:spacing w:before="60" w:line="240" w:lineRule="atLeast"/>
              <w:ind w:left="-108" w:right="-108"/>
              <w:rPr>
                <w:rFonts w:ascii="Calibri" w:hAnsi="Calibri" w:cs="Calibri"/>
                <w:sz w:val="18"/>
                <w:szCs w:val="18"/>
              </w:rPr>
            </w:pPr>
            <w:r w:rsidRPr="00B86394">
              <w:rPr>
                <w:rFonts w:ascii="Calibri" w:hAnsi="Calibri" w:cs="Calibri"/>
                <w:sz w:val="18"/>
                <w:szCs w:val="18"/>
              </w:rPr>
              <w:t>8,277</w:t>
            </w:r>
          </w:p>
        </w:tc>
        <w:tc>
          <w:tcPr>
            <w:tcW w:w="242" w:type="dxa"/>
            <w:gridSpan w:val="2"/>
            <w:shd w:val="clear" w:color="auto" w:fill="auto"/>
            <w:vAlign w:val="bottom"/>
          </w:tcPr>
          <w:p w14:paraId="38002BB9" w14:textId="77777777" w:rsidR="00C56AB0" w:rsidRPr="00B86394" w:rsidRDefault="00C56AB0" w:rsidP="00CF63E6">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799A3D0F" w14:textId="77777777" w:rsidR="00C56AB0" w:rsidRPr="00B86394" w:rsidRDefault="00C56AB0" w:rsidP="00CF63E6">
            <w:pPr>
              <w:spacing w:before="60" w:line="240" w:lineRule="atLeast"/>
              <w:ind w:left="-108" w:right="-734" w:firstLine="546"/>
              <w:rPr>
                <w:rFonts w:ascii="Calibri" w:hAnsi="Calibri" w:cs="Calibri"/>
                <w:sz w:val="18"/>
                <w:szCs w:val="18"/>
              </w:rPr>
            </w:pPr>
            <w:r w:rsidRPr="00B86394">
              <w:rPr>
                <w:rFonts w:ascii="Calibri" w:hAnsi="Calibri" w:cs="Calibri"/>
                <w:sz w:val="18"/>
                <w:szCs w:val="18"/>
              </w:rPr>
              <w:t>-</w:t>
            </w:r>
          </w:p>
        </w:tc>
        <w:tc>
          <w:tcPr>
            <w:tcW w:w="236" w:type="dxa"/>
            <w:shd w:val="clear" w:color="auto" w:fill="auto"/>
            <w:vAlign w:val="bottom"/>
          </w:tcPr>
          <w:p w14:paraId="2D255506" w14:textId="77777777" w:rsidR="00C56AB0" w:rsidRPr="00B86394" w:rsidRDefault="00C56AB0" w:rsidP="00CF63E6">
            <w:pPr>
              <w:tabs>
                <w:tab w:val="decimal" w:pos="630"/>
              </w:tabs>
              <w:spacing w:before="60" w:line="240" w:lineRule="atLeast"/>
              <w:ind w:left="-108" w:right="-108"/>
              <w:rPr>
                <w:rFonts w:ascii="Calibri" w:hAnsi="Calibri" w:cs="Calibri"/>
                <w:b/>
                <w:bCs/>
                <w:sz w:val="18"/>
                <w:szCs w:val="18"/>
              </w:rPr>
            </w:pPr>
          </w:p>
        </w:tc>
        <w:tc>
          <w:tcPr>
            <w:tcW w:w="1060" w:type="dxa"/>
            <w:gridSpan w:val="2"/>
            <w:shd w:val="clear" w:color="auto" w:fill="auto"/>
            <w:vAlign w:val="bottom"/>
          </w:tcPr>
          <w:p w14:paraId="0C3B824D" w14:textId="77777777" w:rsidR="00C56AB0" w:rsidRPr="00B86394" w:rsidRDefault="00C56AB0" w:rsidP="00CF63E6">
            <w:pPr>
              <w:spacing w:before="60" w:line="240" w:lineRule="atLeast"/>
              <w:ind w:left="-108" w:right="-734" w:firstLine="596"/>
              <w:rPr>
                <w:rFonts w:ascii="Calibri" w:hAnsi="Calibri" w:cs="Calibri"/>
                <w:sz w:val="18"/>
                <w:szCs w:val="18"/>
              </w:rPr>
            </w:pPr>
            <w:r w:rsidRPr="00B86394">
              <w:rPr>
                <w:rFonts w:ascii="Calibri" w:hAnsi="Calibri" w:cs="Calibri"/>
                <w:sz w:val="18"/>
                <w:szCs w:val="18"/>
              </w:rPr>
              <w:t>-</w:t>
            </w:r>
          </w:p>
        </w:tc>
        <w:tc>
          <w:tcPr>
            <w:tcW w:w="240" w:type="dxa"/>
            <w:gridSpan w:val="2"/>
            <w:shd w:val="clear" w:color="auto" w:fill="auto"/>
            <w:vAlign w:val="bottom"/>
          </w:tcPr>
          <w:p w14:paraId="62028383" w14:textId="77777777" w:rsidR="00C56AB0" w:rsidRPr="00B86394" w:rsidRDefault="00C56AB0" w:rsidP="00CF63E6">
            <w:pPr>
              <w:tabs>
                <w:tab w:val="decimal" w:pos="882"/>
              </w:tabs>
              <w:spacing w:before="60" w:line="240" w:lineRule="atLeast"/>
              <w:ind w:left="-108" w:right="-734" w:firstLine="360"/>
              <w:rPr>
                <w:rFonts w:ascii="Calibri" w:hAnsi="Calibri" w:cs="Calibri"/>
                <w:sz w:val="18"/>
                <w:szCs w:val="18"/>
              </w:rPr>
            </w:pPr>
          </w:p>
        </w:tc>
        <w:tc>
          <w:tcPr>
            <w:tcW w:w="1048" w:type="dxa"/>
            <w:vAlign w:val="bottom"/>
          </w:tcPr>
          <w:p w14:paraId="157C13A1" w14:textId="77777777" w:rsidR="00C56AB0" w:rsidRPr="00B86394" w:rsidRDefault="00C56AB0" w:rsidP="00CF63E6">
            <w:pPr>
              <w:tabs>
                <w:tab w:val="decimal" w:pos="792"/>
              </w:tabs>
              <w:spacing w:before="60" w:line="240" w:lineRule="atLeast"/>
              <w:ind w:left="-108" w:right="-108"/>
              <w:rPr>
                <w:rFonts w:ascii="Calibri" w:hAnsi="Calibri" w:cs="Calibri"/>
                <w:sz w:val="18"/>
                <w:szCs w:val="18"/>
              </w:rPr>
            </w:pPr>
            <w:r w:rsidRPr="00B86394">
              <w:rPr>
                <w:rFonts w:ascii="Calibri" w:hAnsi="Calibri" w:cs="Calibri"/>
                <w:sz w:val="18"/>
                <w:szCs w:val="18"/>
              </w:rPr>
              <w:t>8,277</w:t>
            </w:r>
          </w:p>
        </w:tc>
        <w:tc>
          <w:tcPr>
            <w:tcW w:w="239" w:type="dxa"/>
            <w:vAlign w:val="bottom"/>
          </w:tcPr>
          <w:p w14:paraId="5409D590" w14:textId="77777777" w:rsidR="00C56AB0" w:rsidRPr="00B86394" w:rsidRDefault="00C56AB0" w:rsidP="00CF63E6">
            <w:pPr>
              <w:tabs>
                <w:tab w:val="decimal" w:pos="882"/>
              </w:tabs>
              <w:spacing w:before="60" w:line="240" w:lineRule="atLeast"/>
              <w:ind w:left="-108" w:right="-108"/>
              <w:rPr>
                <w:rFonts w:ascii="Calibri" w:hAnsi="Calibri" w:cs="Calibri"/>
                <w:sz w:val="18"/>
                <w:szCs w:val="18"/>
              </w:rPr>
            </w:pPr>
          </w:p>
        </w:tc>
        <w:tc>
          <w:tcPr>
            <w:tcW w:w="1134" w:type="dxa"/>
            <w:gridSpan w:val="2"/>
            <w:vAlign w:val="bottom"/>
          </w:tcPr>
          <w:p w14:paraId="1852D97F" w14:textId="77777777" w:rsidR="00C56AB0" w:rsidRPr="00B86394" w:rsidRDefault="00C56AB0" w:rsidP="00CF63E6">
            <w:pPr>
              <w:tabs>
                <w:tab w:val="decimal" w:pos="792"/>
              </w:tabs>
              <w:spacing w:before="60" w:line="240" w:lineRule="atLeast"/>
              <w:ind w:left="-108" w:right="-108"/>
              <w:rPr>
                <w:rFonts w:ascii="Calibri" w:hAnsi="Calibri" w:cs="Calibri"/>
                <w:sz w:val="18"/>
                <w:szCs w:val="18"/>
              </w:rPr>
            </w:pPr>
            <w:r w:rsidRPr="00B86394">
              <w:rPr>
                <w:rFonts w:ascii="Calibri" w:hAnsi="Calibri" w:cs="Calibri"/>
                <w:sz w:val="18"/>
                <w:szCs w:val="18"/>
              </w:rPr>
              <w:t>8,277</w:t>
            </w:r>
          </w:p>
        </w:tc>
      </w:tr>
      <w:tr w:rsidR="00865FE0" w:rsidRPr="00B86394" w14:paraId="4100F8CD" w14:textId="77777777" w:rsidTr="00133CF9">
        <w:trPr>
          <w:trHeight w:val="77"/>
        </w:trPr>
        <w:tc>
          <w:tcPr>
            <w:tcW w:w="2493" w:type="dxa"/>
            <w:shd w:val="clear" w:color="auto" w:fill="auto"/>
            <w:vAlign w:val="bottom"/>
          </w:tcPr>
          <w:p w14:paraId="09239D64" w14:textId="77777777" w:rsidR="00865FE0" w:rsidRPr="00B86394" w:rsidRDefault="00865FE0" w:rsidP="00133CF9">
            <w:pPr>
              <w:spacing w:before="60" w:line="240" w:lineRule="atLeast"/>
              <w:ind w:left="-9" w:right="-108"/>
              <w:rPr>
                <w:rFonts w:ascii="Calibri" w:hAnsi="Calibri" w:cs="Calibri"/>
                <w:spacing w:val="-2"/>
                <w:sz w:val="18"/>
                <w:szCs w:val="18"/>
              </w:rPr>
            </w:pPr>
            <w:r w:rsidRPr="00B86394">
              <w:rPr>
                <w:rFonts w:ascii="Calibri" w:hAnsi="Calibri" w:cs="Calibri"/>
                <w:spacing w:val="-2"/>
                <w:sz w:val="18"/>
                <w:szCs w:val="18"/>
              </w:rPr>
              <w:t xml:space="preserve">The Megawatt Co., Ltd. </w:t>
            </w:r>
            <w:r w:rsidRPr="00B86394">
              <w:rPr>
                <w:rFonts w:ascii="Calibri" w:hAnsi="Calibri" w:cs="Calibri"/>
                <w:sz w:val="18"/>
                <w:szCs w:val="18"/>
                <w:vertAlign w:val="superscript"/>
                <w:cs/>
              </w:rPr>
              <w:t>(</w:t>
            </w:r>
            <w:r w:rsidRPr="00B86394">
              <w:rPr>
                <w:rFonts w:ascii="Calibri" w:hAnsi="Calibri" w:cs="Calibri"/>
                <w:sz w:val="18"/>
                <w:szCs w:val="18"/>
                <w:vertAlign w:val="superscript"/>
              </w:rPr>
              <w:t>4</w:t>
            </w:r>
            <w:r w:rsidRPr="00B86394">
              <w:rPr>
                <w:rFonts w:ascii="Calibri" w:hAnsi="Calibri" w:cs="Calibri"/>
                <w:sz w:val="18"/>
                <w:szCs w:val="18"/>
                <w:vertAlign w:val="superscript"/>
                <w:cs/>
              </w:rPr>
              <w:t>)</w:t>
            </w:r>
          </w:p>
        </w:tc>
        <w:tc>
          <w:tcPr>
            <w:tcW w:w="1188" w:type="dxa"/>
            <w:vAlign w:val="bottom"/>
          </w:tcPr>
          <w:p w14:paraId="3659BE33" w14:textId="77777777" w:rsidR="00865FE0" w:rsidRPr="00B86394" w:rsidRDefault="00865FE0" w:rsidP="00133CF9">
            <w:pPr>
              <w:spacing w:before="60" w:line="240" w:lineRule="atLeast"/>
              <w:ind w:left="-108" w:right="-108"/>
              <w:jc w:val="center"/>
              <w:rPr>
                <w:rFonts w:ascii="Calibri" w:hAnsi="Calibri" w:cs="Calibri"/>
                <w:sz w:val="18"/>
                <w:szCs w:val="18"/>
              </w:rPr>
            </w:pPr>
            <w:r w:rsidRPr="00B86394">
              <w:rPr>
                <w:rFonts w:ascii="Calibri" w:hAnsi="Calibri" w:cs="Calibri"/>
                <w:sz w:val="18"/>
                <w:szCs w:val="18"/>
              </w:rPr>
              <w:t>Thailand</w:t>
            </w:r>
          </w:p>
        </w:tc>
        <w:tc>
          <w:tcPr>
            <w:tcW w:w="900" w:type="dxa"/>
            <w:shd w:val="clear" w:color="auto" w:fill="auto"/>
            <w:vAlign w:val="bottom"/>
          </w:tcPr>
          <w:p w14:paraId="2BE27F33" w14:textId="77777777" w:rsidR="00865FE0" w:rsidRPr="00B86394" w:rsidRDefault="00865FE0" w:rsidP="00133CF9">
            <w:pPr>
              <w:spacing w:before="60" w:line="240" w:lineRule="atLeast"/>
              <w:ind w:left="-108" w:right="-108"/>
              <w:jc w:val="center"/>
              <w:rPr>
                <w:rFonts w:ascii="Calibri" w:hAnsi="Calibri" w:cs="Cordia New"/>
                <w:sz w:val="18"/>
                <w:szCs w:val="18"/>
              </w:rPr>
            </w:pPr>
            <w:r w:rsidRPr="00B86394">
              <w:rPr>
                <w:rFonts w:ascii="Calibri" w:hAnsi="Calibri" w:cs="Cordia New"/>
                <w:sz w:val="18"/>
                <w:szCs w:val="18"/>
              </w:rPr>
              <w:t>-</w:t>
            </w:r>
          </w:p>
        </w:tc>
        <w:tc>
          <w:tcPr>
            <w:tcW w:w="236" w:type="dxa"/>
            <w:vAlign w:val="bottom"/>
          </w:tcPr>
          <w:p w14:paraId="2B3684BF" w14:textId="77777777" w:rsidR="00865FE0" w:rsidRPr="00B86394" w:rsidRDefault="00865FE0" w:rsidP="00133CF9">
            <w:pPr>
              <w:spacing w:before="60" w:line="240" w:lineRule="atLeast"/>
              <w:ind w:left="-108" w:right="-108"/>
              <w:jc w:val="center"/>
              <w:rPr>
                <w:rFonts w:ascii="Calibri" w:hAnsi="Calibri" w:cs="Calibri"/>
                <w:sz w:val="18"/>
                <w:szCs w:val="18"/>
              </w:rPr>
            </w:pPr>
          </w:p>
        </w:tc>
        <w:tc>
          <w:tcPr>
            <w:tcW w:w="826" w:type="dxa"/>
            <w:shd w:val="clear" w:color="auto" w:fill="auto"/>
            <w:vAlign w:val="bottom"/>
          </w:tcPr>
          <w:p w14:paraId="658F5639" w14:textId="77777777" w:rsidR="00865FE0" w:rsidRPr="00B86394" w:rsidRDefault="00865FE0" w:rsidP="00133CF9">
            <w:pPr>
              <w:spacing w:before="60" w:line="240" w:lineRule="atLeast"/>
              <w:ind w:left="-108" w:right="-108"/>
              <w:jc w:val="center"/>
              <w:rPr>
                <w:rFonts w:ascii="Calibri" w:hAnsi="Calibri" w:cs="Calibri"/>
                <w:sz w:val="18"/>
                <w:szCs w:val="18"/>
              </w:rPr>
            </w:pPr>
            <w:r w:rsidRPr="00B86394">
              <w:rPr>
                <w:rFonts w:ascii="Calibri" w:hAnsi="Calibri" w:cs="Calibri"/>
                <w:sz w:val="18"/>
                <w:szCs w:val="18"/>
              </w:rPr>
              <w:t>29.07</w:t>
            </w:r>
          </w:p>
        </w:tc>
        <w:tc>
          <w:tcPr>
            <w:tcW w:w="236" w:type="dxa"/>
            <w:vAlign w:val="bottom"/>
          </w:tcPr>
          <w:p w14:paraId="46EBA372" w14:textId="77777777" w:rsidR="00865FE0" w:rsidRPr="00B86394" w:rsidRDefault="00865FE0" w:rsidP="00133CF9">
            <w:pPr>
              <w:tabs>
                <w:tab w:val="decimal" w:pos="675"/>
              </w:tabs>
              <w:spacing w:before="60" w:line="240" w:lineRule="atLeast"/>
              <w:ind w:left="-108" w:right="-108"/>
              <w:rPr>
                <w:rFonts w:ascii="Calibri" w:hAnsi="Calibri" w:cs="Calibri"/>
                <w:sz w:val="12"/>
                <w:szCs w:val="12"/>
              </w:rPr>
            </w:pPr>
          </w:p>
        </w:tc>
        <w:tc>
          <w:tcPr>
            <w:tcW w:w="855" w:type="dxa"/>
            <w:shd w:val="clear" w:color="auto" w:fill="auto"/>
            <w:vAlign w:val="bottom"/>
          </w:tcPr>
          <w:p w14:paraId="58EA24FA" w14:textId="77777777" w:rsidR="00865FE0" w:rsidRPr="00B86394" w:rsidRDefault="00865FE0" w:rsidP="00133CF9">
            <w:pPr>
              <w:tabs>
                <w:tab w:val="decimal" w:pos="471"/>
              </w:tabs>
              <w:spacing w:before="60" w:line="240" w:lineRule="atLeast"/>
              <w:ind w:left="-108" w:right="-734" w:firstLine="546"/>
              <w:rPr>
                <w:rFonts w:ascii="Calibri" w:hAnsi="Calibri" w:cs="Calibri"/>
                <w:sz w:val="18"/>
                <w:szCs w:val="18"/>
              </w:rPr>
            </w:pPr>
            <w:r w:rsidRPr="00B86394">
              <w:rPr>
                <w:rFonts w:ascii="Calibri" w:hAnsi="Calibri" w:cs="Calibri"/>
                <w:sz w:val="18"/>
                <w:szCs w:val="18"/>
              </w:rPr>
              <w:t>-</w:t>
            </w:r>
          </w:p>
        </w:tc>
        <w:tc>
          <w:tcPr>
            <w:tcW w:w="236" w:type="dxa"/>
            <w:shd w:val="clear" w:color="auto" w:fill="auto"/>
            <w:vAlign w:val="bottom"/>
          </w:tcPr>
          <w:p w14:paraId="29997F7C" w14:textId="77777777" w:rsidR="00865FE0" w:rsidRPr="00B86394" w:rsidRDefault="00865FE0" w:rsidP="00133CF9">
            <w:pPr>
              <w:tabs>
                <w:tab w:val="decimal" w:pos="630"/>
              </w:tabs>
              <w:spacing w:before="60" w:line="240" w:lineRule="atLeast"/>
              <w:ind w:left="-108" w:right="-108"/>
              <w:rPr>
                <w:rFonts w:ascii="Calibri" w:hAnsi="Calibri" w:cs="Calibri"/>
                <w:sz w:val="18"/>
                <w:szCs w:val="18"/>
              </w:rPr>
            </w:pPr>
          </w:p>
        </w:tc>
        <w:tc>
          <w:tcPr>
            <w:tcW w:w="866" w:type="dxa"/>
            <w:shd w:val="clear" w:color="auto" w:fill="auto"/>
            <w:vAlign w:val="bottom"/>
          </w:tcPr>
          <w:p w14:paraId="00BC8AC6" w14:textId="77777777" w:rsidR="00865FE0" w:rsidRPr="00B86394" w:rsidRDefault="00865FE0" w:rsidP="00133CF9">
            <w:pPr>
              <w:tabs>
                <w:tab w:val="decimal" w:pos="651"/>
              </w:tabs>
              <w:spacing w:before="60" w:line="240" w:lineRule="atLeast"/>
              <w:ind w:left="-108" w:right="-108"/>
              <w:rPr>
                <w:rFonts w:ascii="Calibri" w:hAnsi="Calibri" w:cs="Calibri"/>
                <w:sz w:val="18"/>
                <w:szCs w:val="18"/>
              </w:rPr>
            </w:pPr>
            <w:r w:rsidRPr="00B86394">
              <w:rPr>
                <w:rFonts w:ascii="Calibri" w:hAnsi="Calibri" w:cs="Calibri"/>
                <w:sz w:val="18"/>
                <w:szCs w:val="18"/>
              </w:rPr>
              <w:t>1,376,000</w:t>
            </w:r>
          </w:p>
        </w:tc>
        <w:tc>
          <w:tcPr>
            <w:tcW w:w="237" w:type="dxa"/>
            <w:shd w:val="clear" w:color="auto" w:fill="auto"/>
            <w:vAlign w:val="bottom"/>
          </w:tcPr>
          <w:p w14:paraId="5C246F6C" w14:textId="77777777" w:rsidR="00865FE0" w:rsidRPr="00B86394" w:rsidRDefault="00865FE0" w:rsidP="00133CF9">
            <w:pPr>
              <w:tabs>
                <w:tab w:val="decimal" w:pos="630"/>
              </w:tabs>
              <w:spacing w:before="60" w:line="240" w:lineRule="atLeast"/>
              <w:ind w:left="-108" w:right="-108"/>
              <w:rPr>
                <w:rFonts w:ascii="Calibri" w:hAnsi="Calibri" w:cs="Calibri"/>
                <w:b/>
                <w:bCs/>
                <w:sz w:val="18"/>
                <w:szCs w:val="18"/>
              </w:rPr>
            </w:pPr>
          </w:p>
        </w:tc>
        <w:tc>
          <w:tcPr>
            <w:tcW w:w="1031" w:type="dxa"/>
            <w:shd w:val="clear" w:color="auto" w:fill="auto"/>
            <w:vAlign w:val="bottom"/>
          </w:tcPr>
          <w:p w14:paraId="7CD3637D" w14:textId="77777777" w:rsidR="00865FE0" w:rsidRPr="00B86394" w:rsidRDefault="00865FE0" w:rsidP="00133CF9">
            <w:pPr>
              <w:spacing w:before="60" w:line="240" w:lineRule="atLeast"/>
              <w:ind w:left="-108" w:right="-734" w:firstLine="546"/>
              <w:rPr>
                <w:rFonts w:ascii="Calibri" w:hAnsi="Calibri" w:cs="Calibri"/>
                <w:sz w:val="18"/>
                <w:szCs w:val="18"/>
              </w:rPr>
            </w:pPr>
            <w:r w:rsidRPr="00B86394">
              <w:rPr>
                <w:rFonts w:ascii="Calibri" w:hAnsi="Calibri" w:cs="Calibri"/>
                <w:sz w:val="18"/>
                <w:szCs w:val="18"/>
              </w:rPr>
              <w:t>-</w:t>
            </w:r>
          </w:p>
        </w:tc>
        <w:tc>
          <w:tcPr>
            <w:tcW w:w="242" w:type="dxa"/>
            <w:shd w:val="clear" w:color="auto" w:fill="auto"/>
            <w:vAlign w:val="bottom"/>
          </w:tcPr>
          <w:p w14:paraId="549CB53C" w14:textId="77777777" w:rsidR="00865FE0" w:rsidRPr="00B86394" w:rsidRDefault="00865FE0" w:rsidP="00133CF9">
            <w:pPr>
              <w:tabs>
                <w:tab w:val="decimal" w:pos="630"/>
              </w:tabs>
              <w:spacing w:before="60" w:line="240" w:lineRule="atLeast"/>
              <w:ind w:left="-108" w:right="-108"/>
              <w:rPr>
                <w:rFonts w:ascii="Calibri" w:hAnsi="Calibri" w:cs="Calibri"/>
                <w:b/>
                <w:bCs/>
                <w:sz w:val="18"/>
                <w:szCs w:val="18"/>
              </w:rPr>
            </w:pPr>
          </w:p>
        </w:tc>
        <w:tc>
          <w:tcPr>
            <w:tcW w:w="1011" w:type="dxa"/>
            <w:gridSpan w:val="2"/>
            <w:shd w:val="clear" w:color="auto" w:fill="auto"/>
            <w:vAlign w:val="bottom"/>
          </w:tcPr>
          <w:p w14:paraId="1AE19E55" w14:textId="77777777" w:rsidR="00865FE0" w:rsidRPr="00B86394" w:rsidRDefault="00865FE0" w:rsidP="00133CF9">
            <w:pPr>
              <w:tabs>
                <w:tab w:val="decimal" w:pos="792"/>
              </w:tabs>
              <w:spacing w:before="60" w:line="240" w:lineRule="atLeast"/>
              <w:ind w:left="-108" w:right="-108"/>
              <w:rPr>
                <w:rFonts w:ascii="Calibri" w:hAnsi="Calibri" w:cs="Calibri"/>
                <w:sz w:val="18"/>
                <w:szCs w:val="18"/>
              </w:rPr>
            </w:pPr>
            <w:r w:rsidRPr="00B86394">
              <w:rPr>
                <w:rFonts w:ascii="Calibri" w:hAnsi="Calibri" w:cs="Calibri"/>
                <w:sz w:val="18"/>
                <w:szCs w:val="18"/>
              </w:rPr>
              <w:t>400,000</w:t>
            </w:r>
          </w:p>
        </w:tc>
        <w:tc>
          <w:tcPr>
            <w:tcW w:w="242" w:type="dxa"/>
            <w:gridSpan w:val="2"/>
            <w:shd w:val="clear" w:color="auto" w:fill="auto"/>
            <w:vAlign w:val="bottom"/>
          </w:tcPr>
          <w:p w14:paraId="5C83ED0E" w14:textId="77777777" w:rsidR="00865FE0" w:rsidRPr="00B86394" w:rsidRDefault="00865FE0" w:rsidP="00133CF9">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4C2A2B8B" w14:textId="77777777" w:rsidR="00865FE0" w:rsidRPr="00B86394" w:rsidRDefault="00865FE0" w:rsidP="00133CF9">
            <w:pPr>
              <w:spacing w:before="60" w:line="240" w:lineRule="atLeast"/>
              <w:ind w:left="-108" w:right="-734" w:firstLine="546"/>
              <w:rPr>
                <w:rFonts w:ascii="Calibri" w:hAnsi="Calibri" w:cs="Calibri"/>
                <w:sz w:val="18"/>
                <w:szCs w:val="18"/>
              </w:rPr>
            </w:pPr>
            <w:r w:rsidRPr="00B86394">
              <w:rPr>
                <w:rFonts w:ascii="Calibri" w:hAnsi="Calibri" w:cs="Calibri"/>
                <w:sz w:val="18"/>
                <w:szCs w:val="18"/>
              </w:rPr>
              <w:t>-</w:t>
            </w:r>
          </w:p>
        </w:tc>
        <w:tc>
          <w:tcPr>
            <w:tcW w:w="236" w:type="dxa"/>
            <w:shd w:val="clear" w:color="auto" w:fill="auto"/>
            <w:vAlign w:val="bottom"/>
          </w:tcPr>
          <w:p w14:paraId="08D55E33" w14:textId="77777777" w:rsidR="00865FE0" w:rsidRPr="00B86394" w:rsidRDefault="00865FE0" w:rsidP="00133CF9">
            <w:pPr>
              <w:tabs>
                <w:tab w:val="decimal" w:pos="630"/>
              </w:tabs>
              <w:spacing w:before="60" w:line="240" w:lineRule="atLeast"/>
              <w:ind w:left="-108" w:right="-108"/>
              <w:rPr>
                <w:rFonts w:ascii="Calibri" w:hAnsi="Calibri" w:cs="Calibri"/>
                <w:b/>
                <w:bCs/>
                <w:sz w:val="18"/>
                <w:szCs w:val="18"/>
              </w:rPr>
            </w:pPr>
          </w:p>
        </w:tc>
        <w:tc>
          <w:tcPr>
            <w:tcW w:w="1060" w:type="dxa"/>
            <w:gridSpan w:val="2"/>
            <w:shd w:val="clear" w:color="auto" w:fill="auto"/>
            <w:vAlign w:val="bottom"/>
          </w:tcPr>
          <w:p w14:paraId="7C8B70D0" w14:textId="77777777" w:rsidR="00865FE0" w:rsidRPr="00B86394" w:rsidRDefault="00865FE0" w:rsidP="00133CF9">
            <w:pPr>
              <w:spacing w:before="60" w:line="240" w:lineRule="atLeast"/>
              <w:ind w:left="-108" w:right="-734" w:firstLine="596"/>
              <w:rPr>
                <w:rFonts w:ascii="Calibri" w:hAnsi="Calibri" w:cs="Calibri"/>
                <w:sz w:val="18"/>
                <w:szCs w:val="18"/>
              </w:rPr>
            </w:pPr>
            <w:r w:rsidRPr="00B86394">
              <w:rPr>
                <w:rFonts w:ascii="Calibri" w:hAnsi="Calibri" w:cs="Calibri"/>
                <w:sz w:val="18"/>
                <w:szCs w:val="18"/>
              </w:rPr>
              <w:t>-</w:t>
            </w:r>
          </w:p>
        </w:tc>
        <w:tc>
          <w:tcPr>
            <w:tcW w:w="240" w:type="dxa"/>
            <w:gridSpan w:val="2"/>
            <w:shd w:val="clear" w:color="auto" w:fill="auto"/>
            <w:vAlign w:val="bottom"/>
          </w:tcPr>
          <w:p w14:paraId="0C73D4CD" w14:textId="77777777" w:rsidR="00865FE0" w:rsidRPr="00B86394" w:rsidRDefault="00865FE0" w:rsidP="00133CF9">
            <w:pPr>
              <w:tabs>
                <w:tab w:val="decimal" w:pos="882"/>
              </w:tabs>
              <w:spacing w:before="60" w:line="240" w:lineRule="atLeast"/>
              <w:ind w:left="-108" w:right="-734" w:firstLine="360"/>
              <w:rPr>
                <w:rFonts w:ascii="Calibri" w:hAnsi="Calibri" w:cs="Calibri"/>
                <w:sz w:val="18"/>
                <w:szCs w:val="18"/>
              </w:rPr>
            </w:pPr>
          </w:p>
        </w:tc>
        <w:tc>
          <w:tcPr>
            <w:tcW w:w="1048" w:type="dxa"/>
            <w:vAlign w:val="bottom"/>
          </w:tcPr>
          <w:p w14:paraId="52B76C0D" w14:textId="77777777" w:rsidR="00865FE0" w:rsidRPr="00B86394" w:rsidRDefault="00865FE0" w:rsidP="00133CF9">
            <w:pPr>
              <w:spacing w:before="60" w:line="240" w:lineRule="atLeast"/>
              <w:ind w:left="-108" w:right="-734" w:firstLine="596"/>
              <w:rPr>
                <w:rFonts w:ascii="Calibri" w:hAnsi="Calibri" w:cs="Calibri"/>
                <w:sz w:val="18"/>
                <w:szCs w:val="18"/>
              </w:rPr>
            </w:pPr>
            <w:r w:rsidRPr="00B86394">
              <w:rPr>
                <w:rFonts w:ascii="Calibri" w:hAnsi="Calibri" w:cs="Calibri"/>
                <w:sz w:val="18"/>
                <w:szCs w:val="18"/>
              </w:rPr>
              <w:t>-</w:t>
            </w:r>
          </w:p>
        </w:tc>
        <w:tc>
          <w:tcPr>
            <w:tcW w:w="239" w:type="dxa"/>
            <w:vAlign w:val="bottom"/>
          </w:tcPr>
          <w:p w14:paraId="61B915AC" w14:textId="77777777" w:rsidR="00865FE0" w:rsidRPr="00B86394" w:rsidRDefault="00865FE0" w:rsidP="00133CF9">
            <w:pPr>
              <w:tabs>
                <w:tab w:val="decimal" w:pos="882"/>
              </w:tabs>
              <w:spacing w:before="60" w:line="240" w:lineRule="atLeast"/>
              <w:ind w:left="-108" w:right="-108"/>
              <w:rPr>
                <w:rFonts w:ascii="Calibri" w:hAnsi="Calibri" w:cs="Calibri"/>
                <w:sz w:val="18"/>
                <w:szCs w:val="18"/>
              </w:rPr>
            </w:pPr>
          </w:p>
        </w:tc>
        <w:tc>
          <w:tcPr>
            <w:tcW w:w="1134" w:type="dxa"/>
            <w:gridSpan w:val="2"/>
            <w:vAlign w:val="bottom"/>
          </w:tcPr>
          <w:p w14:paraId="1481575B" w14:textId="77777777" w:rsidR="00865FE0" w:rsidRPr="00B86394" w:rsidRDefault="00865FE0" w:rsidP="00133CF9">
            <w:pPr>
              <w:tabs>
                <w:tab w:val="decimal" w:pos="792"/>
              </w:tabs>
              <w:spacing w:before="60" w:line="240" w:lineRule="atLeast"/>
              <w:ind w:left="-108" w:right="-108"/>
              <w:rPr>
                <w:rFonts w:ascii="Calibri" w:hAnsi="Calibri" w:cs="Calibri"/>
                <w:sz w:val="18"/>
                <w:szCs w:val="18"/>
              </w:rPr>
            </w:pPr>
            <w:r w:rsidRPr="00B86394">
              <w:rPr>
                <w:rFonts w:ascii="Calibri" w:hAnsi="Calibri" w:cs="Calibri"/>
                <w:sz w:val="18"/>
                <w:szCs w:val="18"/>
              </w:rPr>
              <w:t>400,000</w:t>
            </w:r>
          </w:p>
        </w:tc>
      </w:tr>
      <w:tr w:rsidR="00AE7393" w:rsidRPr="00B86394" w14:paraId="5EBF8DB5" w14:textId="77777777" w:rsidTr="00281ADA">
        <w:trPr>
          <w:trHeight w:val="77"/>
        </w:trPr>
        <w:tc>
          <w:tcPr>
            <w:tcW w:w="2493" w:type="dxa"/>
            <w:shd w:val="clear" w:color="auto" w:fill="auto"/>
            <w:vAlign w:val="bottom"/>
          </w:tcPr>
          <w:p w14:paraId="54D71268" w14:textId="202E3E14" w:rsidR="00AE7393" w:rsidRPr="00B86394" w:rsidRDefault="00AE7393" w:rsidP="00AE7393">
            <w:pPr>
              <w:spacing w:before="60" w:line="240" w:lineRule="atLeast"/>
              <w:ind w:left="180" w:right="-108" w:hanging="189"/>
              <w:rPr>
                <w:rFonts w:ascii="Calibri" w:hAnsi="Calibri" w:cs="Calibri"/>
                <w:spacing w:val="-2"/>
                <w:sz w:val="18"/>
                <w:szCs w:val="18"/>
              </w:rPr>
            </w:pPr>
            <w:r w:rsidRPr="00865FE0">
              <w:rPr>
                <w:rFonts w:ascii="Calibri" w:hAnsi="Calibri" w:cs="Calibri"/>
                <w:sz w:val="18"/>
                <w:szCs w:val="18"/>
              </w:rPr>
              <w:t>Kobelco Millcon Steel Company Limited</w:t>
            </w:r>
            <w:r w:rsidRPr="00865FE0">
              <w:rPr>
                <w:rFonts w:ascii="Calibri" w:hAnsi="Calibri" w:cs="Calibri"/>
                <w:spacing w:val="-2"/>
                <w:sz w:val="16"/>
                <w:szCs w:val="16"/>
              </w:rPr>
              <w:t xml:space="preserve"> </w:t>
            </w:r>
            <w:r w:rsidRPr="00B86394">
              <w:rPr>
                <w:rFonts w:ascii="Calibri" w:hAnsi="Calibri" w:cs="Calibri"/>
                <w:sz w:val="18"/>
                <w:szCs w:val="18"/>
                <w:vertAlign w:val="superscript"/>
                <w:cs/>
              </w:rPr>
              <w:t>(</w:t>
            </w:r>
            <w:r w:rsidR="00D800E0">
              <w:rPr>
                <w:rFonts w:ascii="Calibri" w:hAnsi="Calibri" w:cs="Calibri"/>
                <w:sz w:val="18"/>
                <w:szCs w:val="18"/>
                <w:vertAlign w:val="superscript"/>
              </w:rPr>
              <w:t>5</w:t>
            </w:r>
            <w:r w:rsidRPr="00B86394">
              <w:rPr>
                <w:rFonts w:ascii="Calibri" w:hAnsi="Calibri" w:cs="Calibri"/>
                <w:sz w:val="18"/>
                <w:szCs w:val="18"/>
                <w:vertAlign w:val="superscript"/>
                <w:cs/>
              </w:rPr>
              <w:t>)</w:t>
            </w:r>
          </w:p>
        </w:tc>
        <w:tc>
          <w:tcPr>
            <w:tcW w:w="1188" w:type="dxa"/>
            <w:vAlign w:val="bottom"/>
          </w:tcPr>
          <w:p w14:paraId="59E9FB58" w14:textId="77777777" w:rsidR="00AE7393" w:rsidRPr="00B86394" w:rsidRDefault="00AE7393" w:rsidP="00AE7393">
            <w:pPr>
              <w:spacing w:before="60" w:line="240" w:lineRule="atLeast"/>
              <w:ind w:left="-108" w:right="-108"/>
              <w:jc w:val="center"/>
              <w:rPr>
                <w:rFonts w:ascii="Calibri" w:hAnsi="Calibri" w:cs="Calibri"/>
                <w:sz w:val="18"/>
                <w:szCs w:val="18"/>
              </w:rPr>
            </w:pPr>
            <w:r w:rsidRPr="00B86394">
              <w:rPr>
                <w:rFonts w:ascii="Calibri" w:hAnsi="Calibri" w:cs="Calibri"/>
                <w:sz w:val="18"/>
                <w:szCs w:val="18"/>
              </w:rPr>
              <w:t>Thailand</w:t>
            </w:r>
          </w:p>
        </w:tc>
        <w:tc>
          <w:tcPr>
            <w:tcW w:w="900" w:type="dxa"/>
            <w:shd w:val="clear" w:color="auto" w:fill="auto"/>
            <w:vAlign w:val="bottom"/>
          </w:tcPr>
          <w:p w14:paraId="005C3777" w14:textId="6FD1F919" w:rsidR="00AE7393" w:rsidRPr="00B86394" w:rsidRDefault="00AE7393" w:rsidP="00AE7393">
            <w:pPr>
              <w:spacing w:before="60" w:line="240" w:lineRule="atLeast"/>
              <w:ind w:left="-108" w:right="-108"/>
              <w:jc w:val="center"/>
              <w:rPr>
                <w:rFonts w:ascii="Calibri" w:hAnsi="Calibri" w:cs="Cordia New"/>
                <w:sz w:val="18"/>
                <w:szCs w:val="18"/>
              </w:rPr>
            </w:pPr>
            <w:r>
              <w:rPr>
                <w:rFonts w:ascii="Calibri" w:hAnsi="Calibri" w:cs="Cordia New"/>
                <w:sz w:val="18"/>
                <w:szCs w:val="18"/>
              </w:rPr>
              <w:t>25.00</w:t>
            </w:r>
          </w:p>
        </w:tc>
        <w:tc>
          <w:tcPr>
            <w:tcW w:w="236" w:type="dxa"/>
            <w:vAlign w:val="bottom"/>
          </w:tcPr>
          <w:p w14:paraId="6CC87132" w14:textId="77777777" w:rsidR="00AE7393" w:rsidRPr="00B86394" w:rsidRDefault="00AE7393" w:rsidP="00AE7393">
            <w:pPr>
              <w:spacing w:before="60" w:line="240" w:lineRule="atLeast"/>
              <w:ind w:left="-108" w:right="-108"/>
              <w:jc w:val="center"/>
              <w:rPr>
                <w:rFonts w:ascii="Calibri" w:hAnsi="Calibri" w:cs="Calibri"/>
                <w:sz w:val="18"/>
                <w:szCs w:val="18"/>
              </w:rPr>
            </w:pPr>
          </w:p>
        </w:tc>
        <w:tc>
          <w:tcPr>
            <w:tcW w:w="826" w:type="dxa"/>
            <w:shd w:val="clear" w:color="auto" w:fill="auto"/>
            <w:vAlign w:val="bottom"/>
          </w:tcPr>
          <w:p w14:paraId="60AB885E" w14:textId="654E2705" w:rsidR="00AE7393" w:rsidRPr="00B86394" w:rsidRDefault="00AE7393" w:rsidP="00AE7393">
            <w:pPr>
              <w:spacing w:before="60" w:line="240" w:lineRule="atLeast"/>
              <w:ind w:left="-108" w:right="-108"/>
              <w:jc w:val="center"/>
              <w:rPr>
                <w:rFonts w:ascii="Calibri" w:hAnsi="Calibri" w:cs="Calibri"/>
                <w:sz w:val="18"/>
                <w:szCs w:val="18"/>
              </w:rPr>
            </w:pPr>
            <w:r>
              <w:rPr>
                <w:rFonts w:ascii="Calibri" w:hAnsi="Calibri" w:cs="Calibri"/>
                <w:sz w:val="18"/>
                <w:szCs w:val="18"/>
              </w:rPr>
              <w:t>-</w:t>
            </w:r>
          </w:p>
        </w:tc>
        <w:tc>
          <w:tcPr>
            <w:tcW w:w="236" w:type="dxa"/>
            <w:vAlign w:val="bottom"/>
          </w:tcPr>
          <w:p w14:paraId="2F9B7A75" w14:textId="77777777" w:rsidR="00AE7393" w:rsidRPr="00B86394" w:rsidRDefault="00AE7393" w:rsidP="00AE7393">
            <w:pPr>
              <w:tabs>
                <w:tab w:val="decimal" w:pos="675"/>
              </w:tabs>
              <w:spacing w:before="60" w:line="240" w:lineRule="atLeast"/>
              <w:ind w:left="-108" w:right="-108"/>
              <w:rPr>
                <w:rFonts w:ascii="Calibri" w:hAnsi="Calibri" w:cs="Calibri"/>
                <w:sz w:val="12"/>
                <w:szCs w:val="12"/>
              </w:rPr>
            </w:pPr>
          </w:p>
        </w:tc>
        <w:tc>
          <w:tcPr>
            <w:tcW w:w="855" w:type="dxa"/>
            <w:shd w:val="clear" w:color="auto" w:fill="auto"/>
            <w:vAlign w:val="bottom"/>
          </w:tcPr>
          <w:p w14:paraId="7AB59B17" w14:textId="78240A4B" w:rsidR="00AE7393" w:rsidRPr="00B86394" w:rsidRDefault="00AE7393" w:rsidP="00AE7393">
            <w:pPr>
              <w:tabs>
                <w:tab w:val="decimal" w:pos="651"/>
              </w:tabs>
              <w:spacing w:before="60" w:line="240" w:lineRule="atLeast"/>
              <w:ind w:left="-108" w:right="-108"/>
              <w:rPr>
                <w:rFonts w:ascii="Calibri" w:hAnsi="Calibri" w:cs="Calibri"/>
                <w:sz w:val="18"/>
                <w:szCs w:val="18"/>
              </w:rPr>
            </w:pPr>
            <w:r>
              <w:rPr>
                <w:rFonts w:ascii="Calibri" w:hAnsi="Calibri" w:cs="Calibri"/>
                <w:sz w:val="18"/>
                <w:szCs w:val="18"/>
              </w:rPr>
              <w:t>2,830,000</w:t>
            </w:r>
          </w:p>
        </w:tc>
        <w:tc>
          <w:tcPr>
            <w:tcW w:w="236" w:type="dxa"/>
            <w:shd w:val="clear" w:color="auto" w:fill="auto"/>
            <w:vAlign w:val="bottom"/>
          </w:tcPr>
          <w:p w14:paraId="240BB13A" w14:textId="77777777" w:rsidR="00AE7393" w:rsidRPr="00B86394" w:rsidRDefault="00AE7393" w:rsidP="00AE7393">
            <w:pPr>
              <w:tabs>
                <w:tab w:val="decimal" w:pos="630"/>
              </w:tabs>
              <w:spacing w:before="60" w:line="240" w:lineRule="atLeast"/>
              <w:ind w:left="-108" w:right="-108"/>
              <w:rPr>
                <w:rFonts w:ascii="Calibri" w:hAnsi="Calibri" w:cs="Calibri"/>
                <w:sz w:val="18"/>
                <w:szCs w:val="18"/>
              </w:rPr>
            </w:pPr>
          </w:p>
        </w:tc>
        <w:tc>
          <w:tcPr>
            <w:tcW w:w="866" w:type="dxa"/>
            <w:shd w:val="clear" w:color="auto" w:fill="auto"/>
            <w:vAlign w:val="bottom"/>
          </w:tcPr>
          <w:p w14:paraId="6F9AB8E3" w14:textId="1A57955C" w:rsidR="00AE7393" w:rsidRPr="00B86394" w:rsidRDefault="00AE7393" w:rsidP="00AE7393">
            <w:pPr>
              <w:tabs>
                <w:tab w:val="decimal" w:pos="471"/>
              </w:tabs>
              <w:spacing w:before="60" w:line="240" w:lineRule="atLeast"/>
              <w:ind w:left="-108" w:right="-734" w:firstLine="546"/>
              <w:rPr>
                <w:rFonts w:ascii="Calibri" w:hAnsi="Calibri" w:cs="Calibri"/>
                <w:sz w:val="18"/>
                <w:szCs w:val="18"/>
              </w:rPr>
            </w:pPr>
            <w:r>
              <w:rPr>
                <w:rFonts w:ascii="Calibri" w:hAnsi="Calibri" w:cs="Calibri"/>
                <w:sz w:val="18"/>
                <w:szCs w:val="18"/>
              </w:rPr>
              <w:t>-</w:t>
            </w:r>
          </w:p>
        </w:tc>
        <w:tc>
          <w:tcPr>
            <w:tcW w:w="237" w:type="dxa"/>
            <w:shd w:val="clear" w:color="auto" w:fill="auto"/>
            <w:vAlign w:val="bottom"/>
          </w:tcPr>
          <w:p w14:paraId="1DB3CCDC" w14:textId="77777777" w:rsidR="00AE7393" w:rsidRPr="00B86394" w:rsidRDefault="00AE7393" w:rsidP="00AE7393">
            <w:pPr>
              <w:tabs>
                <w:tab w:val="decimal" w:pos="630"/>
              </w:tabs>
              <w:spacing w:before="60" w:line="240" w:lineRule="atLeast"/>
              <w:ind w:left="-108" w:right="-108"/>
              <w:rPr>
                <w:rFonts w:ascii="Calibri" w:hAnsi="Calibri" w:cs="Calibri"/>
                <w:b/>
                <w:bCs/>
                <w:sz w:val="18"/>
                <w:szCs w:val="18"/>
              </w:rPr>
            </w:pPr>
          </w:p>
        </w:tc>
        <w:tc>
          <w:tcPr>
            <w:tcW w:w="1031" w:type="dxa"/>
            <w:shd w:val="clear" w:color="auto" w:fill="auto"/>
            <w:vAlign w:val="bottom"/>
          </w:tcPr>
          <w:p w14:paraId="15C6D915" w14:textId="3A5B485D" w:rsidR="00AE7393" w:rsidRPr="00AE7393" w:rsidRDefault="00AE7393" w:rsidP="00AE7393">
            <w:pPr>
              <w:tabs>
                <w:tab w:val="decimal" w:pos="543"/>
              </w:tabs>
              <w:spacing w:before="60" w:line="240" w:lineRule="atLeast"/>
              <w:ind w:left="-108"/>
              <w:jc w:val="right"/>
              <w:rPr>
                <w:rFonts w:ascii="Calibri" w:hAnsi="Calibri" w:cs="Calibri"/>
                <w:sz w:val="18"/>
                <w:szCs w:val="18"/>
              </w:rPr>
            </w:pPr>
            <w:r w:rsidRPr="00AE7393">
              <w:rPr>
                <w:rFonts w:ascii="Calibri" w:hAnsi="Calibri" w:cs="Calibri"/>
                <w:sz w:val="18"/>
                <w:szCs w:val="18"/>
              </w:rPr>
              <w:t>707,500</w:t>
            </w:r>
          </w:p>
        </w:tc>
        <w:tc>
          <w:tcPr>
            <w:tcW w:w="242" w:type="dxa"/>
            <w:shd w:val="clear" w:color="auto" w:fill="auto"/>
            <w:vAlign w:val="bottom"/>
          </w:tcPr>
          <w:p w14:paraId="0882C736" w14:textId="77777777" w:rsidR="00AE7393" w:rsidRPr="00AE7393" w:rsidRDefault="00AE7393" w:rsidP="00AE7393">
            <w:pPr>
              <w:tabs>
                <w:tab w:val="decimal" w:pos="630"/>
              </w:tabs>
              <w:spacing w:before="60" w:line="240" w:lineRule="atLeast"/>
              <w:ind w:left="-108" w:right="-108"/>
              <w:rPr>
                <w:rFonts w:ascii="Calibri" w:hAnsi="Calibri" w:cs="Calibri"/>
                <w:b/>
                <w:bCs/>
                <w:sz w:val="18"/>
                <w:szCs w:val="18"/>
              </w:rPr>
            </w:pPr>
          </w:p>
        </w:tc>
        <w:tc>
          <w:tcPr>
            <w:tcW w:w="1011" w:type="dxa"/>
            <w:gridSpan w:val="2"/>
            <w:shd w:val="clear" w:color="auto" w:fill="auto"/>
            <w:vAlign w:val="bottom"/>
          </w:tcPr>
          <w:p w14:paraId="1C210829" w14:textId="5AF3EE40" w:rsidR="00AE7393" w:rsidRPr="00AE7393" w:rsidRDefault="00AE7393" w:rsidP="008A6905">
            <w:pPr>
              <w:spacing w:before="60" w:line="240" w:lineRule="atLeast"/>
              <w:ind w:left="-108" w:right="-734" w:firstLine="546"/>
              <w:rPr>
                <w:rFonts w:ascii="Calibri" w:hAnsi="Calibri" w:cs="Calibri"/>
                <w:sz w:val="18"/>
                <w:szCs w:val="18"/>
              </w:rPr>
            </w:pPr>
            <w:r w:rsidRPr="00AE7393">
              <w:rPr>
                <w:rFonts w:ascii="Calibri" w:hAnsi="Calibri" w:cs="Calibri"/>
                <w:sz w:val="18"/>
                <w:szCs w:val="18"/>
              </w:rPr>
              <w:t>-</w:t>
            </w:r>
          </w:p>
        </w:tc>
        <w:tc>
          <w:tcPr>
            <w:tcW w:w="242" w:type="dxa"/>
            <w:gridSpan w:val="2"/>
            <w:shd w:val="clear" w:color="auto" w:fill="auto"/>
            <w:vAlign w:val="bottom"/>
          </w:tcPr>
          <w:p w14:paraId="3A42C072" w14:textId="77777777" w:rsidR="00AE7393" w:rsidRPr="00AE7393" w:rsidRDefault="00AE7393" w:rsidP="00AE7393">
            <w:pPr>
              <w:tabs>
                <w:tab w:val="decimal" w:pos="630"/>
              </w:tabs>
              <w:spacing w:before="60" w:line="240" w:lineRule="atLeast"/>
              <w:ind w:left="-108" w:right="-108"/>
              <w:rPr>
                <w:rFonts w:ascii="Calibri" w:hAnsi="Calibri" w:cs="Calibri"/>
                <w:b/>
                <w:bCs/>
                <w:sz w:val="18"/>
                <w:szCs w:val="18"/>
              </w:rPr>
            </w:pPr>
          </w:p>
        </w:tc>
        <w:tc>
          <w:tcPr>
            <w:tcW w:w="1024" w:type="dxa"/>
            <w:shd w:val="clear" w:color="auto" w:fill="auto"/>
            <w:vAlign w:val="bottom"/>
          </w:tcPr>
          <w:p w14:paraId="2DDDAE0E" w14:textId="5B07FE9D" w:rsidR="00AE7393" w:rsidRPr="00AE7393" w:rsidRDefault="00AE7393" w:rsidP="008A6905">
            <w:pPr>
              <w:tabs>
                <w:tab w:val="decimal" w:pos="792"/>
              </w:tabs>
              <w:spacing w:before="60" w:line="240" w:lineRule="atLeast"/>
              <w:ind w:left="-108" w:right="-108"/>
              <w:rPr>
                <w:rFonts w:ascii="Calibri" w:hAnsi="Calibri" w:cs="Calibri"/>
                <w:sz w:val="18"/>
                <w:szCs w:val="18"/>
              </w:rPr>
            </w:pPr>
            <w:r w:rsidRPr="00AE7393">
              <w:rPr>
                <w:rFonts w:ascii="Calibri" w:hAnsi="Calibri" w:cs="Calibri"/>
                <w:sz w:val="18"/>
                <w:szCs w:val="18"/>
              </w:rPr>
              <w:t>(132,500)</w:t>
            </w:r>
          </w:p>
        </w:tc>
        <w:tc>
          <w:tcPr>
            <w:tcW w:w="236" w:type="dxa"/>
            <w:shd w:val="clear" w:color="auto" w:fill="auto"/>
            <w:vAlign w:val="bottom"/>
          </w:tcPr>
          <w:p w14:paraId="2C6B245B" w14:textId="77777777" w:rsidR="00AE7393" w:rsidRPr="00AE7393" w:rsidRDefault="00AE7393" w:rsidP="00AE7393">
            <w:pPr>
              <w:tabs>
                <w:tab w:val="decimal" w:pos="630"/>
              </w:tabs>
              <w:spacing w:before="60" w:line="240" w:lineRule="atLeast"/>
              <w:ind w:left="-108" w:right="-108"/>
              <w:rPr>
                <w:rFonts w:ascii="Calibri" w:hAnsi="Calibri" w:cs="Calibri"/>
                <w:b/>
                <w:bCs/>
                <w:sz w:val="18"/>
                <w:szCs w:val="18"/>
              </w:rPr>
            </w:pPr>
          </w:p>
        </w:tc>
        <w:tc>
          <w:tcPr>
            <w:tcW w:w="1060" w:type="dxa"/>
            <w:gridSpan w:val="2"/>
            <w:shd w:val="clear" w:color="auto" w:fill="auto"/>
            <w:vAlign w:val="bottom"/>
          </w:tcPr>
          <w:p w14:paraId="255E85A9" w14:textId="5CBFC66B" w:rsidR="00AE7393" w:rsidRPr="00AE7393" w:rsidRDefault="00AE7393" w:rsidP="00AE7393">
            <w:pPr>
              <w:spacing w:before="60" w:line="240" w:lineRule="atLeast"/>
              <w:ind w:left="-108" w:right="-734" w:firstLine="596"/>
              <w:rPr>
                <w:rFonts w:ascii="Calibri" w:hAnsi="Calibri" w:cs="Calibri"/>
                <w:sz w:val="18"/>
                <w:szCs w:val="18"/>
              </w:rPr>
            </w:pPr>
            <w:r w:rsidRPr="00AE7393">
              <w:rPr>
                <w:rFonts w:ascii="Calibri" w:hAnsi="Calibri" w:cs="Calibri"/>
                <w:sz w:val="18"/>
                <w:szCs w:val="18"/>
              </w:rPr>
              <w:t>-</w:t>
            </w:r>
          </w:p>
        </w:tc>
        <w:tc>
          <w:tcPr>
            <w:tcW w:w="240" w:type="dxa"/>
            <w:gridSpan w:val="2"/>
            <w:shd w:val="clear" w:color="auto" w:fill="auto"/>
            <w:vAlign w:val="bottom"/>
          </w:tcPr>
          <w:p w14:paraId="363A6CA0" w14:textId="77777777" w:rsidR="00AE7393" w:rsidRPr="00AE7393" w:rsidRDefault="00AE7393" w:rsidP="00AE7393">
            <w:pPr>
              <w:tabs>
                <w:tab w:val="decimal" w:pos="882"/>
              </w:tabs>
              <w:spacing w:before="60" w:line="240" w:lineRule="atLeast"/>
              <w:ind w:left="-108" w:right="-734" w:firstLine="360"/>
              <w:rPr>
                <w:rFonts w:ascii="Calibri" w:hAnsi="Calibri" w:cs="Calibri"/>
                <w:sz w:val="18"/>
                <w:szCs w:val="18"/>
              </w:rPr>
            </w:pPr>
          </w:p>
        </w:tc>
        <w:tc>
          <w:tcPr>
            <w:tcW w:w="1048" w:type="dxa"/>
            <w:vAlign w:val="bottom"/>
          </w:tcPr>
          <w:p w14:paraId="7A6613DB" w14:textId="442BDA9A" w:rsidR="00AE7393" w:rsidRPr="00AE7393" w:rsidRDefault="00AE7393" w:rsidP="00E15770">
            <w:pPr>
              <w:tabs>
                <w:tab w:val="decimal" w:pos="792"/>
              </w:tabs>
              <w:spacing w:before="60" w:line="240" w:lineRule="atLeast"/>
              <w:ind w:left="-108" w:right="-108"/>
              <w:rPr>
                <w:rFonts w:ascii="Calibri" w:hAnsi="Calibri" w:cs="Calibri"/>
                <w:sz w:val="18"/>
                <w:szCs w:val="18"/>
              </w:rPr>
            </w:pPr>
            <w:r w:rsidRPr="00AE7393">
              <w:rPr>
                <w:rFonts w:ascii="Calibri" w:hAnsi="Calibri" w:cs="Calibri"/>
                <w:sz w:val="18"/>
                <w:szCs w:val="18"/>
              </w:rPr>
              <w:t>575,000</w:t>
            </w:r>
          </w:p>
        </w:tc>
        <w:tc>
          <w:tcPr>
            <w:tcW w:w="239" w:type="dxa"/>
            <w:vAlign w:val="bottom"/>
          </w:tcPr>
          <w:p w14:paraId="3914C1AE" w14:textId="77777777" w:rsidR="00AE7393" w:rsidRPr="00AE7393" w:rsidRDefault="00AE7393" w:rsidP="00AE7393">
            <w:pPr>
              <w:tabs>
                <w:tab w:val="decimal" w:pos="882"/>
              </w:tabs>
              <w:spacing w:before="60" w:line="240" w:lineRule="atLeast"/>
              <w:ind w:left="-108" w:right="-108"/>
              <w:rPr>
                <w:rFonts w:ascii="Calibri" w:hAnsi="Calibri" w:cs="Calibri"/>
                <w:sz w:val="18"/>
                <w:szCs w:val="18"/>
              </w:rPr>
            </w:pPr>
          </w:p>
        </w:tc>
        <w:tc>
          <w:tcPr>
            <w:tcW w:w="1134" w:type="dxa"/>
            <w:gridSpan w:val="2"/>
            <w:vAlign w:val="bottom"/>
          </w:tcPr>
          <w:p w14:paraId="6C56F345" w14:textId="616E16B7" w:rsidR="00AE7393" w:rsidRPr="00AE7393" w:rsidRDefault="00AE7393" w:rsidP="00AE7393">
            <w:pPr>
              <w:tabs>
                <w:tab w:val="decimal" w:pos="792"/>
              </w:tabs>
              <w:spacing w:before="60" w:line="240" w:lineRule="atLeast"/>
              <w:ind w:left="-108" w:right="-108"/>
              <w:rPr>
                <w:rFonts w:ascii="Calibri" w:hAnsi="Calibri" w:cs="Calibri"/>
                <w:sz w:val="18"/>
                <w:szCs w:val="18"/>
              </w:rPr>
            </w:pPr>
            <w:r w:rsidRPr="00AE7393">
              <w:rPr>
                <w:rFonts w:ascii="Calibri" w:hAnsi="Calibri" w:cs="Calibri"/>
                <w:sz w:val="18"/>
                <w:szCs w:val="18"/>
              </w:rPr>
              <w:t>-</w:t>
            </w:r>
          </w:p>
        </w:tc>
      </w:tr>
      <w:tr w:rsidR="00EF0BC4" w:rsidRPr="00B86394" w14:paraId="02E2FC67" w14:textId="77777777" w:rsidTr="00181E59">
        <w:trPr>
          <w:trHeight w:val="77"/>
        </w:trPr>
        <w:tc>
          <w:tcPr>
            <w:tcW w:w="2493" w:type="dxa"/>
            <w:shd w:val="clear" w:color="auto" w:fill="auto"/>
          </w:tcPr>
          <w:p w14:paraId="64CDFAF7" w14:textId="77777777" w:rsidR="00EF0BC4" w:rsidRPr="00B86394" w:rsidRDefault="00EF0BC4" w:rsidP="00EF0BC4">
            <w:pPr>
              <w:spacing w:before="60" w:line="240" w:lineRule="atLeast"/>
              <w:ind w:left="-9" w:right="-108"/>
              <w:rPr>
                <w:rFonts w:ascii="Calibri" w:hAnsi="Calibri" w:cs="Calibri"/>
                <w:b/>
                <w:bCs/>
                <w:sz w:val="18"/>
                <w:szCs w:val="18"/>
                <w:cs/>
              </w:rPr>
            </w:pPr>
            <w:r w:rsidRPr="00B86394">
              <w:rPr>
                <w:rFonts w:ascii="Calibri" w:hAnsi="Calibri" w:cs="Calibri"/>
                <w:b/>
                <w:bCs/>
                <w:sz w:val="18"/>
                <w:szCs w:val="18"/>
              </w:rPr>
              <w:t>Total</w:t>
            </w:r>
          </w:p>
        </w:tc>
        <w:tc>
          <w:tcPr>
            <w:tcW w:w="1188" w:type="dxa"/>
          </w:tcPr>
          <w:p w14:paraId="4D21B08B" w14:textId="77777777" w:rsidR="00EF0BC4" w:rsidRPr="00B86394" w:rsidRDefault="00EF0BC4" w:rsidP="00EF0BC4">
            <w:pPr>
              <w:spacing w:before="60" w:line="240" w:lineRule="atLeast"/>
              <w:ind w:left="-108" w:right="-108"/>
              <w:jc w:val="center"/>
              <w:rPr>
                <w:rFonts w:ascii="Calibri" w:hAnsi="Calibri" w:cs="Calibri"/>
                <w:sz w:val="18"/>
                <w:szCs w:val="18"/>
              </w:rPr>
            </w:pPr>
          </w:p>
        </w:tc>
        <w:tc>
          <w:tcPr>
            <w:tcW w:w="900" w:type="dxa"/>
            <w:shd w:val="clear" w:color="auto" w:fill="auto"/>
          </w:tcPr>
          <w:p w14:paraId="207EA408" w14:textId="77777777" w:rsidR="00EF0BC4" w:rsidRPr="00B86394" w:rsidRDefault="00EF0BC4" w:rsidP="00EF0BC4">
            <w:pPr>
              <w:spacing w:before="60" w:line="240" w:lineRule="atLeast"/>
              <w:ind w:left="-108" w:right="-108"/>
              <w:jc w:val="center"/>
              <w:rPr>
                <w:rFonts w:ascii="Calibri" w:hAnsi="Calibri" w:cs="Calibri"/>
                <w:sz w:val="18"/>
                <w:szCs w:val="18"/>
              </w:rPr>
            </w:pPr>
          </w:p>
        </w:tc>
        <w:tc>
          <w:tcPr>
            <w:tcW w:w="236" w:type="dxa"/>
          </w:tcPr>
          <w:p w14:paraId="35679116" w14:textId="77777777" w:rsidR="00EF0BC4" w:rsidRPr="00B86394" w:rsidRDefault="00EF0BC4" w:rsidP="00EF0BC4">
            <w:pPr>
              <w:spacing w:before="60" w:line="240" w:lineRule="atLeast"/>
              <w:ind w:left="-108" w:right="-108"/>
              <w:jc w:val="center"/>
              <w:rPr>
                <w:rFonts w:ascii="Calibri" w:hAnsi="Calibri" w:cs="Calibri"/>
                <w:sz w:val="18"/>
                <w:szCs w:val="18"/>
              </w:rPr>
            </w:pPr>
          </w:p>
        </w:tc>
        <w:tc>
          <w:tcPr>
            <w:tcW w:w="826" w:type="dxa"/>
            <w:shd w:val="clear" w:color="auto" w:fill="auto"/>
          </w:tcPr>
          <w:p w14:paraId="6135CC16" w14:textId="77777777" w:rsidR="00EF0BC4" w:rsidRPr="00B86394" w:rsidRDefault="00EF0BC4" w:rsidP="00EF0BC4">
            <w:pPr>
              <w:spacing w:before="60" w:line="240" w:lineRule="atLeast"/>
              <w:ind w:left="-108" w:right="-108"/>
              <w:jc w:val="center"/>
              <w:rPr>
                <w:rFonts w:ascii="Calibri" w:hAnsi="Calibri" w:cs="Calibri"/>
                <w:sz w:val="18"/>
                <w:szCs w:val="18"/>
              </w:rPr>
            </w:pPr>
          </w:p>
        </w:tc>
        <w:tc>
          <w:tcPr>
            <w:tcW w:w="236" w:type="dxa"/>
          </w:tcPr>
          <w:p w14:paraId="67E352B0" w14:textId="77777777" w:rsidR="00EF0BC4" w:rsidRPr="00B86394" w:rsidRDefault="00EF0BC4" w:rsidP="00EF0BC4">
            <w:pPr>
              <w:tabs>
                <w:tab w:val="decimal" w:pos="630"/>
              </w:tabs>
              <w:spacing w:before="60" w:line="240" w:lineRule="atLeast"/>
              <w:ind w:left="-108" w:right="-108"/>
              <w:rPr>
                <w:rFonts w:ascii="Calibri" w:hAnsi="Calibri" w:cs="Calibri"/>
                <w:sz w:val="12"/>
                <w:szCs w:val="12"/>
              </w:rPr>
            </w:pPr>
          </w:p>
        </w:tc>
        <w:tc>
          <w:tcPr>
            <w:tcW w:w="855" w:type="dxa"/>
            <w:shd w:val="clear" w:color="auto" w:fill="auto"/>
          </w:tcPr>
          <w:p w14:paraId="16E81CF5" w14:textId="77777777" w:rsidR="00EF0BC4" w:rsidRPr="00B86394" w:rsidRDefault="00EF0BC4" w:rsidP="00EF0BC4">
            <w:pPr>
              <w:tabs>
                <w:tab w:val="decimal" w:pos="630"/>
              </w:tabs>
              <w:spacing w:before="60" w:line="240" w:lineRule="atLeast"/>
              <w:ind w:left="-108" w:right="-108"/>
              <w:rPr>
                <w:rFonts w:ascii="Calibri" w:hAnsi="Calibri" w:cs="Calibri"/>
                <w:sz w:val="18"/>
                <w:szCs w:val="18"/>
              </w:rPr>
            </w:pPr>
          </w:p>
        </w:tc>
        <w:tc>
          <w:tcPr>
            <w:tcW w:w="236" w:type="dxa"/>
            <w:shd w:val="clear" w:color="auto" w:fill="auto"/>
          </w:tcPr>
          <w:p w14:paraId="61AB8F82" w14:textId="77777777" w:rsidR="00EF0BC4" w:rsidRPr="00B86394" w:rsidRDefault="00EF0BC4" w:rsidP="00EF0BC4">
            <w:pPr>
              <w:tabs>
                <w:tab w:val="decimal" w:pos="630"/>
              </w:tabs>
              <w:spacing w:before="60" w:line="240" w:lineRule="atLeast"/>
              <w:ind w:left="-108" w:right="-108"/>
              <w:rPr>
                <w:rFonts w:ascii="Calibri" w:hAnsi="Calibri" w:cs="Calibri"/>
                <w:sz w:val="18"/>
                <w:szCs w:val="18"/>
              </w:rPr>
            </w:pPr>
          </w:p>
        </w:tc>
        <w:tc>
          <w:tcPr>
            <w:tcW w:w="866" w:type="dxa"/>
            <w:shd w:val="clear" w:color="auto" w:fill="auto"/>
          </w:tcPr>
          <w:p w14:paraId="0DAD6A63" w14:textId="77777777" w:rsidR="00EF0BC4" w:rsidRPr="00B86394" w:rsidRDefault="00EF0BC4" w:rsidP="00EF0BC4">
            <w:pPr>
              <w:tabs>
                <w:tab w:val="decimal" w:pos="706"/>
              </w:tabs>
              <w:spacing w:before="60" w:line="240" w:lineRule="atLeast"/>
              <w:ind w:left="-108" w:right="-108"/>
              <w:rPr>
                <w:rFonts w:ascii="Calibri" w:hAnsi="Calibri" w:cs="Calibri"/>
                <w:sz w:val="18"/>
                <w:szCs w:val="18"/>
              </w:rPr>
            </w:pPr>
          </w:p>
        </w:tc>
        <w:tc>
          <w:tcPr>
            <w:tcW w:w="237" w:type="dxa"/>
            <w:shd w:val="clear" w:color="auto" w:fill="auto"/>
          </w:tcPr>
          <w:p w14:paraId="50D70A9E" w14:textId="77777777" w:rsidR="00EF0BC4" w:rsidRPr="00B86394" w:rsidRDefault="00EF0BC4" w:rsidP="00EF0BC4">
            <w:pPr>
              <w:tabs>
                <w:tab w:val="decimal" w:pos="630"/>
              </w:tabs>
              <w:spacing w:before="60" w:line="240" w:lineRule="atLeast"/>
              <w:ind w:left="-108" w:right="-108"/>
              <w:rPr>
                <w:rFonts w:ascii="Calibri" w:hAnsi="Calibri" w:cs="Calibri"/>
                <w:b/>
                <w:bCs/>
                <w:sz w:val="18"/>
                <w:szCs w:val="18"/>
              </w:rPr>
            </w:pPr>
          </w:p>
        </w:tc>
        <w:tc>
          <w:tcPr>
            <w:tcW w:w="1031" w:type="dxa"/>
            <w:tcBorders>
              <w:top w:val="single" w:sz="4" w:space="0" w:color="auto"/>
              <w:bottom w:val="double" w:sz="4" w:space="0" w:color="auto"/>
            </w:tcBorders>
            <w:shd w:val="clear" w:color="auto" w:fill="auto"/>
            <w:vAlign w:val="bottom"/>
          </w:tcPr>
          <w:p w14:paraId="64BF2125" w14:textId="71D5DFEB" w:rsidR="00EF0BC4" w:rsidRPr="00EF0BC4" w:rsidRDefault="00EF0BC4" w:rsidP="00EF0BC4">
            <w:pPr>
              <w:tabs>
                <w:tab w:val="decimal" w:pos="792"/>
              </w:tabs>
              <w:spacing w:before="60" w:line="240" w:lineRule="atLeast"/>
              <w:ind w:left="-108" w:right="-108"/>
              <w:rPr>
                <w:rFonts w:ascii="Calibri" w:hAnsi="Calibri" w:cs="Calibri"/>
                <w:b/>
                <w:bCs/>
                <w:sz w:val="18"/>
                <w:szCs w:val="18"/>
              </w:rPr>
            </w:pPr>
            <w:r w:rsidRPr="00EF0BC4">
              <w:rPr>
                <w:rFonts w:ascii="Calibri" w:hAnsi="Calibri" w:cs="Calibri"/>
                <w:b/>
                <w:bCs/>
                <w:sz w:val="18"/>
                <w:szCs w:val="18"/>
              </w:rPr>
              <w:t>1,135,747</w:t>
            </w:r>
          </w:p>
        </w:tc>
        <w:tc>
          <w:tcPr>
            <w:tcW w:w="242" w:type="dxa"/>
            <w:shd w:val="clear" w:color="auto" w:fill="auto"/>
            <w:vAlign w:val="bottom"/>
          </w:tcPr>
          <w:p w14:paraId="136768CD" w14:textId="77777777" w:rsidR="00EF0BC4" w:rsidRPr="00EF0BC4" w:rsidRDefault="00EF0BC4" w:rsidP="00EF0BC4">
            <w:pPr>
              <w:tabs>
                <w:tab w:val="decimal" w:pos="630"/>
              </w:tabs>
              <w:spacing w:before="60" w:line="240" w:lineRule="atLeast"/>
              <w:ind w:left="-108" w:right="-108"/>
              <w:rPr>
                <w:rFonts w:ascii="Calibri" w:hAnsi="Calibri" w:cs="Calibri"/>
                <w:b/>
                <w:bCs/>
                <w:sz w:val="18"/>
                <w:szCs w:val="18"/>
              </w:rPr>
            </w:pPr>
          </w:p>
        </w:tc>
        <w:tc>
          <w:tcPr>
            <w:tcW w:w="1011" w:type="dxa"/>
            <w:gridSpan w:val="2"/>
            <w:tcBorders>
              <w:top w:val="single" w:sz="4" w:space="0" w:color="auto"/>
              <w:bottom w:val="double" w:sz="4" w:space="0" w:color="auto"/>
            </w:tcBorders>
            <w:shd w:val="clear" w:color="auto" w:fill="auto"/>
            <w:vAlign w:val="bottom"/>
          </w:tcPr>
          <w:p w14:paraId="012C4A95" w14:textId="47499A39" w:rsidR="00EF0BC4" w:rsidRPr="00EF0BC4" w:rsidRDefault="00EF0BC4" w:rsidP="00EF0BC4">
            <w:pPr>
              <w:tabs>
                <w:tab w:val="decimal" w:pos="792"/>
              </w:tabs>
              <w:spacing w:before="60" w:line="240" w:lineRule="atLeast"/>
              <w:ind w:left="-108" w:right="-108"/>
              <w:rPr>
                <w:rFonts w:ascii="Calibri" w:hAnsi="Calibri" w:cs="Calibri"/>
                <w:b/>
                <w:bCs/>
                <w:sz w:val="18"/>
                <w:szCs w:val="18"/>
              </w:rPr>
            </w:pPr>
            <w:r w:rsidRPr="00EF0BC4">
              <w:rPr>
                <w:rFonts w:ascii="Calibri" w:hAnsi="Calibri" w:cs="Calibri"/>
                <w:b/>
                <w:bCs/>
                <w:sz w:val="18"/>
                <w:szCs w:val="18"/>
              </w:rPr>
              <w:t>828,247</w:t>
            </w:r>
          </w:p>
        </w:tc>
        <w:tc>
          <w:tcPr>
            <w:tcW w:w="242" w:type="dxa"/>
            <w:gridSpan w:val="2"/>
            <w:shd w:val="clear" w:color="auto" w:fill="auto"/>
            <w:vAlign w:val="bottom"/>
          </w:tcPr>
          <w:p w14:paraId="1B35DBE5" w14:textId="77777777" w:rsidR="00EF0BC4" w:rsidRPr="00EF0BC4" w:rsidRDefault="00EF0BC4" w:rsidP="00EF0BC4">
            <w:pPr>
              <w:tabs>
                <w:tab w:val="decimal" w:pos="630"/>
              </w:tabs>
              <w:spacing w:before="60" w:line="240" w:lineRule="atLeast"/>
              <w:ind w:left="-108" w:right="-108"/>
              <w:rPr>
                <w:rFonts w:ascii="Calibri" w:hAnsi="Calibri" w:cs="Calibri"/>
                <w:b/>
                <w:bCs/>
                <w:sz w:val="18"/>
                <w:szCs w:val="18"/>
              </w:rPr>
            </w:pPr>
          </w:p>
        </w:tc>
        <w:tc>
          <w:tcPr>
            <w:tcW w:w="1024" w:type="dxa"/>
            <w:tcBorders>
              <w:top w:val="single" w:sz="4" w:space="0" w:color="auto"/>
              <w:bottom w:val="double" w:sz="4" w:space="0" w:color="auto"/>
            </w:tcBorders>
            <w:shd w:val="clear" w:color="auto" w:fill="auto"/>
            <w:vAlign w:val="bottom"/>
          </w:tcPr>
          <w:p w14:paraId="7C41A8A5" w14:textId="55CA988E" w:rsidR="00EF0BC4" w:rsidRPr="00EF0BC4" w:rsidRDefault="00EF0BC4" w:rsidP="001970F6">
            <w:pPr>
              <w:tabs>
                <w:tab w:val="decimal" w:pos="792"/>
              </w:tabs>
              <w:spacing w:before="60" w:line="240" w:lineRule="atLeast"/>
              <w:ind w:left="-108" w:right="-108"/>
              <w:rPr>
                <w:rFonts w:ascii="Calibri" w:hAnsi="Calibri" w:cs="Calibri"/>
                <w:b/>
                <w:bCs/>
                <w:sz w:val="18"/>
                <w:szCs w:val="18"/>
              </w:rPr>
            </w:pPr>
            <w:r w:rsidRPr="00EF0BC4">
              <w:rPr>
                <w:rFonts w:ascii="Calibri" w:hAnsi="Calibri" w:cs="Calibri"/>
                <w:b/>
                <w:bCs/>
                <w:sz w:val="18"/>
                <w:szCs w:val="18"/>
              </w:rPr>
              <w:t>(170,345)</w:t>
            </w:r>
          </w:p>
        </w:tc>
        <w:tc>
          <w:tcPr>
            <w:tcW w:w="236" w:type="dxa"/>
            <w:shd w:val="clear" w:color="auto" w:fill="auto"/>
            <w:vAlign w:val="bottom"/>
          </w:tcPr>
          <w:p w14:paraId="7DEFC014" w14:textId="77777777" w:rsidR="00EF0BC4" w:rsidRPr="00EF0BC4" w:rsidRDefault="00EF0BC4" w:rsidP="00EF0BC4">
            <w:pPr>
              <w:tabs>
                <w:tab w:val="decimal" w:pos="630"/>
              </w:tabs>
              <w:spacing w:before="60" w:line="240" w:lineRule="atLeast"/>
              <w:ind w:left="-108" w:right="-108"/>
              <w:rPr>
                <w:rFonts w:ascii="Calibri" w:hAnsi="Calibri" w:cs="Calibri"/>
                <w:b/>
                <w:bCs/>
                <w:sz w:val="18"/>
                <w:szCs w:val="18"/>
              </w:rPr>
            </w:pPr>
          </w:p>
        </w:tc>
        <w:tc>
          <w:tcPr>
            <w:tcW w:w="1060" w:type="dxa"/>
            <w:gridSpan w:val="2"/>
            <w:tcBorders>
              <w:top w:val="single" w:sz="4" w:space="0" w:color="auto"/>
              <w:bottom w:val="double" w:sz="4" w:space="0" w:color="auto"/>
            </w:tcBorders>
            <w:shd w:val="clear" w:color="auto" w:fill="auto"/>
            <w:vAlign w:val="bottom"/>
          </w:tcPr>
          <w:p w14:paraId="71A8CAB4" w14:textId="5E08B863" w:rsidR="00EF0BC4" w:rsidRPr="00EF0BC4" w:rsidRDefault="00EF0BC4" w:rsidP="00EF0BC4">
            <w:pPr>
              <w:spacing w:before="60" w:line="240" w:lineRule="atLeast"/>
              <w:ind w:left="-108" w:right="-734" w:firstLine="596"/>
              <w:rPr>
                <w:rFonts w:ascii="Calibri" w:hAnsi="Calibri" w:cs="Calibri"/>
                <w:b/>
                <w:bCs/>
                <w:sz w:val="18"/>
                <w:szCs w:val="18"/>
              </w:rPr>
            </w:pPr>
            <w:r w:rsidRPr="00EF0BC4">
              <w:rPr>
                <w:rFonts w:ascii="Calibri" w:hAnsi="Calibri" w:cs="Calibri"/>
                <w:b/>
                <w:bCs/>
                <w:sz w:val="18"/>
                <w:szCs w:val="18"/>
              </w:rPr>
              <w:t>(515)</w:t>
            </w:r>
          </w:p>
        </w:tc>
        <w:tc>
          <w:tcPr>
            <w:tcW w:w="240" w:type="dxa"/>
            <w:gridSpan w:val="2"/>
            <w:shd w:val="clear" w:color="auto" w:fill="auto"/>
            <w:vAlign w:val="bottom"/>
          </w:tcPr>
          <w:p w14:paraId="73755CF0" w14:textId="77777777" w:rsidR="00EF0BC4" w:rsidRPr="00EF0BC4" w:rsidRDefault="00EF0BC4" w:rsidP="00EF0BC4">
            <w:pPr>
              <w:tabs>
                <w:tab w:val="decimal" w:pos="882"/>
              </w:tabs>
              <w:spacing w:before="60" w:line="240" w:lineRule="atLeast"/>
              <w:ind w:left="-108" w:right="-108"/>
              <w:rPr>
                <w:rFonts w:ascii="Calibri" w:hAnsi="Calibri" w:cs="Calibri"/>
                <w:b/>
                <w:bCs/>
                <w:sz w:val="18"/>
                <w:szCs w:val="18"/>
              </w:rPr>
            </w:pPr>
          </w:p>
        </w:tc>
        <w:tc>
          <w:tcPr>
            <w:tcW w:w="1048" w:type="dxa"/>
            <w:tcBorders>
              <w:top w:val="single" w:sz="4" w:space="0" w:color="auto"/>
              <w:bottom w:val="double" w:sz="4" w:space="0" w:color="auto"/>
            </w:tcBorders>
            <w:vAlign w:val="bottom"/>
          </w:tcPr>
          <w:p w14:paraId="787B65A2" w14:textId="214B88D0" w:rsidR="00EF0BC4" w:rsidRPr="00EF0BC4" w:rsidRDefault="00EF0BC4" w:rsidP="00EF0BC4">
            <w:pPr>
              <w:tabs>
                <w:tab w:val="decimal" w:pos="792"/>
              </w:tabs>
              <w:spacing w:before="60" w:line="240" w:lineRule="atLeast"/>
              <w:ind w:left="-108" w:right="-108"/>
              <w:rPr>
                <w:rFonts w:ascii="Calibri" w:hAnsi="Calibri" w:cs="Calibri"/>
                <w:b/>
                <w:bCs/>
                <w:sz w:val="18"/>
                <w:szCs w:val="18"/>
              </w:rPr>
            </w:pPr>
            <w:r w:rsidRPr="00EF0BC4">
              <w:rPr>
                <w:rFonts w:ascii="Calibri" w:hAnsi="Calibri" w:cs="Calibri"/>
                <w:b/>
                <w:bCs/>
                <w:sz w:val="18"/>
                <w:szCs w:val="18"/>
              </w:rPr>
              <w:t>965,402</w:t>
            </w:r>
          </w:p>
        </w:tc>
        <w:tc>
          <w:tcPr>
            <w:tcW w:w="239" w:type="dxa"/>
            <w:vAlign w:val="bottom"/>
          </w:tcPr>
          <w:p w14:paraId="30F70132" w14:textId="77777777" w:rsidR="00EF0BC4" w:rsidRPr="00EF0BC4" w:rsidRDefault="00EF0BC4" w:rsidP="00EF0BC4">
            <w:pPr>
              <w:tabs>
                <w:tab w:val="decimal" w:pos="882"/>
              </w:tabs>
              <w:spacing w:before="60" w:line="240" w:lineRule="atLeast"/>
              <w:ind w:left="-108" w:right="-108"/>
              <w:rPr>
                <w:rFonts w:ascii="Calibri" w:hAnsi="Calibri" w:cs="Calibri"/>
                <w:b/>
                <w:bCs/>
                <w:sz w:val="18"/>
                <w:szCs w:val="18"/>
              </w:rPr>
            </w:pPr>
          </w:p>
        </w:tc>
        <w:tc>
          <w:tcPr>
            <w:tcW w:w="1134" w:type="dxa"/>
            <w:gridSpan w:val="2"/>
            <w:tcBorders>
              <w:top w:val="single" w:sz="4" w:space="0" w:color="auto"/>
              <w:bottom w:val="double" w:sz="4" w:space="0" w:color="auto"/>
            </w:tcBorders>
            <w:vAlign w:val="bottom"/>
          </w:tcPr>
          <w:p w14:paraId="0EF5B30F" w14:textId="61DBA21B" w:rsidR="00EF0BC4" w:rsidRPr="00EF0BC4" w:rsidRDefault="00EF0BC4" w:rsidP="00EF0BC4">
            <w:pPr>
              <w:tabs>
                <w:tab w:val="decimal" w:pos="882"/>
              </w:tabs>
              <w:spacing w:before="60" w:line="240" w:lineRule="atLeast"/>
              <w:ind w:left="-379" w:right="78" w:hanging="1"/>
              <w:rPr>
                <w:rFonts w:ascii="Calibri" w:hAnsi="Calibri" w:cs="Calibri"/>
                <w:b/>
                <w:bCs/>
                <w:sz w:val="18"/>
                <w:szCs w:val="18"/>
              </w:rPr>
            </w:pPr>
            <w:r w:rsidRPr="00EF0BC4">
              <w:rPr>
                <w:rFonts w:ascii="Calibri" w:hAnsi="Calibri" w:cs="Calibri"/>
                <w:b/>
                <w:bCs/>
                <w:sz w:val="18"/>
                <w:szCs w:val="18"/>
              </w:rPr>
              <w:t>827,732</w:t>
            </w:r>
          </w:p>
        </w:tc>
      </w:tr>
    </w:tbl>
    <w:p w14:paraId="01319A5A" w14:textId="4942AFB3" w:rsidR="00C56AB0" w:rsidRDefault="00C56AB0" w:rsidP="000D1FA9">
      <w:pPr>
        <w:spacing w:line="240" w:lineRule="auto"/>
        <w:ind w:left="1008"/>
        <w:rPr>
          <w:rFonts w:asciiTheme="minorHAnsi" w:hAnsiTheme="minorHAnsi" w:cstheme="minorHAnsi"/>
          <w:sz w:val="18"/>
          <w:szCs w:val="18"/>
        </w:rPr>
      </w:pPr>
    </w:p>
    <w:p w14:paraId="33F791D5" w14:textId="77777777" w:rsidR="00281ADA" w:rsidRPr="00B86394" w:rsidRDefault="00281ADA" w:rsidP="00281ADA">
      <w:pPr>
        <w:numPr>
          <w:ilvl w:val="0"/>
          <w:numId w:val="35"/>
        </w:numPr>
        <w:spacing w:line="240" w:lineRule="auto"/>
        <w:ind w:left="1017" w:hanging="567"/>
        <w:rPr>
          <w:rFonts w:ascii="Calibri" w:hAnsi="Calibri" w:cs="Calibri"/>
        </w:rPr>
      </w:pPr>
      <w:r w:rsidRPr="00B86394">
        <w:rPr>
          <w:rFonts w:ascii="Calibri" w:hAnsi="Calibri" w:cs="Calibri"/>
        </w:rPr>
        <w:t>Associate operates the businesses of supply and installation of high voltage equipment.</w:t>
      </w:r>
    </w:p>
    <w:p w14:paraId="3BA25F7D" w14:textId="77777777" w:rsidR="00281ADA" w:rsidRPr="00B86394" w:rsidRDefault="00281ADA" w:rsidP="00281ADA">
      <w:pPr>
        <w:numPr>
          <w:ilvl w:val="0"/>
          <w:numId w:val="35"/>
        </w:numPr>
        <w:spacing w:line="240" w:lineRule="auto"/>
        <w:ind w:left="1017" w:hanging="567"/>
        <w:rPr>
          <w:rFonts w:ascii="Calibri" w:hAnsi="Calibri" w:cs="Calibri"/>
        </w:rPr>
      </w:pPr>
      <w:r w:rsidRPr="00B86394">
        <w:rPr>
          <w:rFonts w:ascii="Calibri" w:hAnsi="Calibri" w:cs="Calibri"/>
        </w:rPr>
        <w:t>Associate operates the businesses of investing.</w:t>
      </w:r>
    </w:p>
    <w:p w14:paraId="5F360058" w14:textId="77777777" w:rsidR="00281ADA" w:rsidRPr="00B86394" w:rsidRDefault="00281ADA" w:rsidP="00281ADA">
      <w:pPr>
        <w:numPr>
          <w:ilvl w:val="0"/>
          <w:numId w:val="35"/>
        </w:numPr>
        <w:spacing w:line="240" w:lineRule="auto"/>
        <w:ind w:left="1017" w:hanging="567"/>
        <w:rPr>
          <w:rFonts w:ascii="Calibri" w:hAnsi="Calibri" w:cs="Calibri"/>
        </w:rPr>
      </w:pPr>
      <w:r w:rsidRPr="00B86394">
        <w:rPr>
          <w:rFonts w:ascii="Calibri" w:hAnsi="Calibri" w:cs="Calibri"/>
        </w:rPr>
        <w:t xml:space="preserve">Associate operates the </w:t>
      </w:r>
      <w:r w:rsidRPr="00B86394">
        <w:rPr>
          <w:rFonts w:ascii="Calibri" w:hAnsi="Calibri" w:cs="Browallia New"/>
          <w:szCs w:val="28"/>
        </w:rPr>
        <w:t>businesses of trading of steel products and construction material</w:t>
      </w:r>
      <w:r w:rsidRPr="00B86394">
        <w:rPr>
          <w:rFonts w:ascii="Calibri" w:hAnsi="Calibri" w:cs="Calibri"/>
        </w:rPr>
        <w:t>.</w:t>
      </w:r>
    </w:p>
    <w:p w14:paraId="06839948" w14:textId="0F985D63" w:rsidR="00274ACE" w:rsidRPr="00B86394" w:rsidRDefault="00274ACE" w:rsidP="00274ACE">
      <w:pPr>
        <w:numPr>
          <w:ilvl w:val="0"/>
          <w:numId w:val="35"/>
        </w:numPr>
        <w:spacing w:line="240" w:lineRule="auto"/>
        <w:ind w:left="1017" w:hanging="567"/>
        <w:rPr>
          <w:rFonts w:ascii="Calibri" w:hAnsi="Calibri" w:cs="Calibri"/>
        </w:rPr>
      </w:pPr>
      <w:r w:rsidRPr="00B86394">
        <w:rPr>
          <w:rFonts w:ascii="Calibri" w:hAnsi="Calibri" w:cs="Calibri"/>
        </w:rPr>
        <w:t xml:space="preserve">Associate operates the </w:t>
      </w:r>
      <w:r w:rsidRPr="00B86394">
        <w:rPr>
          <w:rFonts w:ascii="Calibri" w:hAnsi="Calibri" w:cs="Browallia New"/>
          <w:szCs w:val="28"/>
        </w:rPr>
        <w:t>businesses of investing in energy business</w:t>
      </w:r>
      <w:r w:rsidR="00486C78">
        <w:rPr>
          <w:rFonts w:ascii="Calibri" w:hAnsi="Calibri" w:cs="Browallia New"/>
          <w:szCs w:val="28"/>
        </w:rPr>
        <w:t>,</w:t>
      </w:r>
      <w:r w:rsidRPr="00B86394">
        <w:rPr>
          <w:rFonts w:ascii="Calibri" w:hAnsi="Calibri" w:cs="Browallia New"/>
          <w:szCs w:val="28"/>
        </w:rPr>
        <w:t xml:space="preserve"> domestic and overseas</w:t>
      </w:r>
      <w:r w:rsidRPr="00B86394">
        <w:rPr>
          <w:rFonts w:ascii="Calibri" w:hAnsi="Calibri" w:cs="Calibri"/>
        </w:rPr>
        <w:t>.</w:t>
      </w:r>
    </w:p>
    <w:p w14:paraId="2B9CA876" w14:textId="77777777" w:rsidR="00281ADA" w:rsidRPr="00281ADA" w:rsidRDefault="00281ADA" w:rsidP="000D1FA9">
      <w:pPr>
        <w:spacing w:line="240" w:lineRule="auto"/>
        <w:ind w:left="1008"/>
        <w:rPr>
          <w:rFonts w:asciiTheme="minorHAnsi" w:hAnsiTheme="minorHAnsi" w:cstheme="minorHAnsi"/>
          <w:szCs w:val="22"/>
        </w:rPr>
      </w:pPr>
    </w:p>
    <w:p w14:paraId="76C9F181" w14:textId="77777777" w:rsidR="009228AE" w:rsidRPr="00306E96" w:rsidRDefault="009228AE" w:rsidP="009228AE">
      <w:pPr>
        <w:ind w:left="477"/>
        <w:rPr>
          <w:rFonts w:ascii="Calibri" w:hAnsi="Calibri" w:cs="Calibri"/>
        </w:rPr>
      </w:pPr>
      <w:r w:rsidRPr="00306E96">
        <w:rPr>
          <w:rFonts w:ascii="Calibri" w:hAnsi="Calibri" w:cs="Calibri"/>
        </w:rPr>
        <w:t>None of the Group’s equity security is publicly listed and consequently do not have published price quotation.</w:t>
      </w:r>
    </w:p>
    <w:p w14:paraId="1C781F7B" w14:textId="77777777" w:rsidR="0034381D" w:rsidRPr="00306E96" w:rsidRDefault="0034381D" w:rsidP="0034381D">
      <w:pPr>
        <w:ind w:left="531"/>
        <w:rPr>
          <w:rFonts w:asciiTheme="minorHAnsi" w:hAnsiTheme="minorHAnsi" w:cstheme="minorHAnsi"/>
          <w:szCs w:val="22"/>
        </w:rPr>
      </w:pPr>
    </w:p>
    <w:p w14:paraId="475C775E" w14:textId="77777777" w:rsidR="0034381D" w:rsidRPr="00306E96" w:rsidRDefault="0034381D" w:rsidP="00C10823">
      <w:pPr>
        <w:pStyle w:val="block"/>
        <w:spacing w:after="0"/>
        <w:ind w:left="459"/>
        <w:jc w:val="both"/>
        <w:rPr>
          <w:rFonts w:asciiTheme="minorHAnsi" w:hAnsiTheme="minorHAnsi" w:cstheme="minorHAnsi"/>
          <w:i/>
          <w:iCs/>
          <w:color w:val="0000FF"/>
          <w:szCs w:val="22"/>
          <w:cs/>
          <w:lang w:val="en-US" w:bidi="th-TH"/>
        </w:rPr>
      </w:pPr>
      <w:r w:rsidRPr="00306E96">
        <w:rPr>
          <w:rFonts w:asciiTheme="minorHAnsi" w:hAnsiTheme="minorHAnsi" w:cstheme="minorHAnsi"/>
          <w:szCs w:val="22"/>
          <w:cs/>
        </w:rPr>
        <w:br w:type="page"/>
      </w:r>
      <w:r w:rsidRPr="00306E96">
        <w:rPr>
          <w:rFonts w:asciiTheme="minorHAnsi" w:hAnsiTheme="minorHAnsi" w:cstheme="minorHAnsi"/>
          <w:i/>
          <w:iCs/>
          <w:szCs w:val="22"/>
          <w:lang w:bidi="th-TH"/>
        </w:rPr>
        <w:lastRenderedPageBreak/>
        <w:t>Associates</w:t>
      </w:r>
    </w:p>
    <w:p w14:paraId="415C2824" w14:textId="77777777" w:rsidR="0034381D" w:rsidRPr="00306E96" w:rsidRDefault="0034381D" w:rsidP="00C10823">
      <w:pPr>
        <w:ind w:left="459"/>
        <w:rPr>
          <w:rFonts w:asciiTheme="minorHAnsi" w:hAnsiTheme="minorHAnsi" w:cstheme="minorHAnsi"/>
          <w:szCs w:val="22"/>
        </w:rPr>
      </w:pPr>
    </w:p>
    <w:p w14:paraId="077CC280" w14:textId="52940901" w:rsidR="0034381D" w:rsidRPr="00306E96" w:rsidRDefault="0034381D" w:rsidP="00C10823">
      <w:pPr>
        <w:pStyle w:val="block"/>
        <w:tabs>
          <w:tab w:val="left" w:pos="540"/>
        </w:tabs>
        <w:spacing w:after="0" w:line="240" w:lineRule="auto"/>
        <w:ind w:left="459"/>
        <w:jc w:val="thaiDistribute"/>
        <w:rPr>
          <w:rFonts w:asciiTheme="minorHAnsi" w:hAnsiTheme="minorHAnsi" w:cstheme="minorHAnsi"/>
          <w:szCs w:val="22"/>
          <w:lang w:bidi="th-TH"/>
        </w:rPr>
      </w:pPr>
      <w:r w:rsidRPr="00306E96">
        <w:rPr>
          <w:rFonts w:asciiTheme="minorHAnsi" w:hAnsiTheme="minorHAnsi" w:cstheme="minorHAnsi"/>
          <w:szCs w:val="22"/>
          <w:lang w:bidi="th-TH"/>
        </w:rPr>
        <w:t xml:space="preserve">The following table summarises the financial information of the associates as included in their own financial statements, adjusted for fair value adjustments </w:t>
      </w:r>
      <w:r w:rsidR="00C84EF8" w:rsidRPr="00306E96">
        <w:rPr>
          <w:rFonts w:asciiTheme="minorHAnsi" w:hAnsiTheme="minorHAnsi" w:cstheme="minorHAnsi"/>
          <w:szCs w:val="22"/>
          <w:lang w:bidi="th-TH"/>
        </w:rPr>
        <w:br/>
      </w:r>
      <w:r w:rsidRPr="00306E96">
        <w:rPr>
          <w:rFonts w:asciiTheme="minorHAnsi" w:hAnsiTheme="minorHAnsi" w:cstheme="minorHAnsi"/>
          <w:szCs w:val="22"/>
          <w:lang w:bidi="th-TH"/>
        </w:rPr>
        <w:t>at acquisition and differences in accounting policies. The table also reconciles the summarized financial information to the carrying amount of the Group’s interest in these companies.</w:t>
      </w:r>
    </w:p>
    <w:p w14:paraId="4CC216FD" w14:textId="77777777" w:rsidR="00C10823" w:rsidRPr="00306E96" w:rsidRDefault="00C10823" w:rsidP="00C10823">
      <w:pPr>
        <w:pStyle w:val="block"/>
        <w:tabs>
          <w:tab w:val="left" w:pos="540"/>
        </w:tabs>
        <w:spacing w:after="0" w:line="240" w:lineRule="auto"/>
        <w:ind w:left="459"/>
        <w:jc w:val="thaiDistribute"/>
        <w:rPr>
          <w:rFonts w:asciiTheme="minorHAnsi" w:hAnsiTheme="minorHAnsi" w:cstheme="minorHAnsi"/>
          <w:color w:val="0000FF"/>
          <w:szCs w:val="22"/>
          <w:lang w:val="en-US"/>
        </w:rPr>
      </w:pPr>
    </w:p>
    <w:tbl>
      <w:tblPr>
        <w:tblW w:w="16146" w:type="dxa"/>
        <w:tblInd w:w="-396" w:type="dxa"/>
        <w:tblLayout w:type="fixed"/>
        <w:tblLook w:val="04A0" w:firstRow="1" w:lastRow="0" w:firstColumn="1" w:lastColumn="0" w:noHBand="0" w:noVBand="1"/>
      </w:tblPr>
      <w:tblGrid>
        <w:gridCol w:w="1904"/>
        <w:gridCol w:w="790"/>
        <w:gridCol w:w="236"/>
        <w:gridCol w:w="789"/>
        <w:gridCol w:w="236"/>
        <w:gridCol w:w="779"/>
        <w:gridCol w:w="236"/>
        <w:gridCol w:w="793"/>
        <w:gridCol w:w="240"/>
        <w:gridCol w:w="804"/>
        <w:gridCol w:w="237"/>
        <w:gridCol w:w="803"/>
        <w:gridCol w:w="240"/>
        <w:gridCol w:w="800"/>
        <w:gridCol w:w="240"/>
        <w:gridCol w:w="798"/>
        <w:gridCol w:w="252"/>
        <w:gridCol w:w="800"/>
        <w:gridCol w:w="236"/>
        <w:gridCol w:w="807"/>
        <w:gridCol w:w="236"/>
        <w:gridCol w:w="794"/>
        <w:gridCol w:w="236"/>
        <w:gridCol w:w="794"/>
        <w:gridCol w:w="260"/>
        <w:gridCol w:w="798"/>
        <w:gridCol w:w="252"/>
        <w:gridCol w:w="756"/>
      </w:tblGrid>
      <w:tr w:rsidR="007255AC" w:rsidRPr="00F10FBE" w14:paraId="46F602F2" w14:textId="6407BC07" w:rsidTr="006B2FC6">
        <w:trPr>
          <w:trHeight w:val="440"/>
          <w:tblHeader/>
        </w:trPr>
        <w:tc>
          <w:tcPr>
            <w:tcW w:w="1904" w:type="dxa"/>
            <w:shd w:val="clear" w:color="auto" w:fill="auto"/>
            <w:vAlign w:val="bottom"/>
          </w:tcPr>
          <w:p w14:paraId="583E5EAC" w14:textId="77777777" w:rsidR="007255AC" w:rsidRPr="00F10FBE" w:rsidRDefault="007255AC" w:rsidP="007255AC">
            <w:pPr>
              <w:pStyle w:val="block"/>
              <w:tabs>
                <w:tab w:val="left" w:pos="6210"/>
              </w:tabs>
              <w:spacing w:after="0"/>
              <w:ind w:left="0" w:right="66"/>
              <w:jc w:val="thaiDistribute"/>
              <w:rPr>
                <w:rFonts w:asciiTheme="minorHAnsi" w:hAnsiTheme="minorHAnsi" w:cstheme="minorHAnsi"/>
                <w:b/>
                <w:bCs/>
                <w:color w:val="0000FF"/>
                <w:sz w:val="18"/>
                <w:szCs w:val="18"/>
                <w:lang w:val="en-US"/>
              </w:rPr>
            </w:pPr>
          </w:p>
        </w:tc>
        <w:tc>
          <w:tcPr>
            <w:tcW w:w="1815" w:type="dxa"/>
            <w:gridSpan w:val="3"/>
            <w:shd w:val="clear" w:color="auto" w:fill="auto"/>
            <w:vAlign w:val="bottom"/>
          </w:tcPr>
          <w:p w14:paraId="45AA3FCE" w14:textId="48EB110C" w:rsidR="007255AC" w:rsidRPr="00F10FBE" w:rsidRDefault="007255AC" w:rsidP="007255AC">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r w:rsidRPr="00F10FBE">
              <w:rPr>
                <w:rFonts w:asciiTheme="minorHAnsi" w:hAnsiTheme="minorHAnsi" w:cstheme="minorHAnsi"/>
                <w:spacing w:val="-2"/>
                <w:sz w:val="18"/>
                <w:szCs w:val="18"/>
              </w:rPr>
              <w:t xml:space="preserve">Begistics Public  </w:t>
            </w:r>
            <w:r w:rsidRPr="00F10FBE">
              <w:rPr>
                <w:rFonts w:asciiTheme="minorHAnsi" w:hAnsiTheme="minorHAnsi" w:cstheme="minorHAnsi"/>
                <w:spacing w:val="-2"/>
                <w:sz w:val="18"/>
                <w:szCs w:val="18"/>
              </w:rPr>
              <w:br/>
              <w:t>Company Limited</w:t>
            </w:r>
          </w:p>
        </w:tc>
        <w:tc>
          <w:tcPr>
            <w:tcW w:w="236" w:type="dxa"/>
            <w:shd w:val="clear" w:color="auto" w:fill="auto"/>
            <w:vAlign w:val="bottom"/>
          </w:tcPr>
          <w:p w14:paraId="5E0BCCDB" w14:textId="77777777" w:rsidR="007255AC" w:rsidRPr="00F10FBE" w:rsidRDefault="007255AC" w:rsidP="007255AC">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p>
        </w:tc>
        <w:tc>
          <w:tcPr>
            <w:tcW w:w="1808" w:type="dxa"/>
            <w:gridSpan w:val="3"/>
            <w:shd w:val="clear" w:color="auto" w:fill="auto"/>
            <w:vAlign w:val="bottom"/>
          </w:tcPr>
          <w:p w14:paraId="2C1F3A3A" w14:textId="31AF7B8F" w:rsidR="007255AC" w:rsidRPr="00F10FBE" w:rsidRDefault="007255AC" w:rsidP="007255AC">
            <w:pPr>
              <w:pStyle w:val="acctfourfigures"/>
              <w:tabs>
                <w:tab w:val="clear" w:pos="765"/>
                <w:tab w:val="left" w:pos="6210"/>
              </w:tabs>
              <w:spacing w:line="240" w:lineRule="atLeast"/>
              <w:ind w:right="66"/>
              <w:jc w:val="center"/>
              <w:rPr>
                <w:rFonts w:asciiTheme="minorHAnsi" w:hAnsiTheme="minorHAnsi" w:cstheme="minorHAnsi"/>
                <w:sz w:val="18"/>
                <w:szCs w:val="18"/>
                <w:cs/>
                <w:lang w:bidi="th-TH"/>
              </w:rPr>
            </w:pPr>
            <w:r w:rsidRPr="00F10FBE">
              <w:rPr>
                <w:rFonts w:asciiTheme="minorHAnsi" w:hAnsiTheme="minorHAnsi" w:cstheme="minorHAnsi"/>
                <w:spacing w:val="-2"/>
                <w:sz w:val="18"/>
                <w:szCs w:val="18"/>
              </w:rPr>
              <w:t xml:space="preserve">I-Gen Powertech </w:t>
            </w:r>
            <w:r w:rsidRPr="00F10FBE">
              <w:rPr>
                <w:rFonts w:asciiTheme="minorHAnsi" w:hAnsiTheme="minorHAnsi" w:cstheme="minorHAnsi"/>
                <w:spacing w:val="-2"/>
                <w:sz w:val="18"/>
                <w:szCs w:val="18"/>
              </w:rPr>
              <w:br/>
              <w:t>Company Limited</w:t>
            </w:r>
          </w:p>
        </w:tc>
        <w:tc>
          <w:tcPr>
            <w:tcW w:w="240" w:type="dxa"/>
            <w:shd w:val="clear" w:color="auto" w:fill="auto"/>
            <w:vAlign w:val="bottom"/>
          </w:tcPr>
          <w:p w14:paraId="45099EDC" w14:textId="77777777" w:rsidR="007255AC" w:rsidRPr="00F10FBE" w:rsidRDefault="007255AC" w:rsidP="007255AC">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rPr>
            </w:pPr>
          </w:p>
        </w:tc>
        <w:tc>
          <w:tcPr>
            <w:tcW w:w="1844" w:type="dxa"/>
            <w:gridSpan w:val="3"/>
            <w:shd w:val="clear" w:color="auto" w:fill="auto"/>
            <w:vAlign w:val="bottom"/>
          </w:tcPr>
          <w:p w14:paraId="6DB304AF" w14:textId="62201C48" w:rsidR="007255AC" w:rsidRPr="00F10FBE" w:rsidRDefault="007255AC" w:rsidP="007255AC">
            <w:pPr>
              <w:pStyle w:val="acctfourfigures"/>
              <w:tabs>
                <w:tab w:val="clear" w:pos="765"/>
                <w:tab w:val="left" w:pos="6210"/>
              </w:tabs>
              <w:spacing w:line="240" w:lineRule="atLeast"/>
              <w:ind w:left="-83" w:right="-81"/>
              <w:jc w:val="center"/>
              <w:rPr>
                <w:rFonts w:asciiTheme="minorHAnsi" w:hAnsiTheme="minorHAnsi" w:cstheme="minorHAnsi"/>
                <w:spacing w:val="-2"/>
                <w:sz w:val="18"/>
                <w:szCs w:val="18"/>
              </w:rPr>
            </w:pPr>
            <w:r w:rsidRPr="00F10FBE">
              <w:rPr>
                <w:rFonts w:asciiTheme="minorHAnsi" w:hAnsiTheme="minorHAnsi" w:cstheme="minorHAnsi"/>
                <w:spacing w:val="-2"/>
                <w:sz w:val="18"/>
                <w:szCs w:val="18"/>
              </w:rPr>
              <w:t>Moonshot Venture Capital Company Limited</w:t>
            </w:r>
          </w:p>
        </w:tc>
        <w:tc>
          <w:tcPr>
            <w:tcW w:w="240" w:type="dxa"/>
            <w:shd w:val="clear" w:color="auto" w:fill="auto"/>
            <w:vAlign w:val="bottom"/>
          </w:tcPr>
          <w:p w14:paraId="26FD75F2" w14:textId="77777777" w:rsidR="007255AC" w:rsidRPr="00F10FBE" w:rsidRDefault="007255AC" w:rsidP="007255AC">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p>
        </w:tc>
        <w:tc>
          <w:tcPr>
            <w:tcW w:w="1838" w:type="dxa"/>
            <w:gridSpan w:val="3"/>
            <w:shd w:val="clear" w:color="auto" w:fill="auto"/>
            <w:vAlign w:val="bottom"/>
          </w:tcPr>
          <w:p w14:paraId="753685F8" w14:textId="570C5EA6" w:rsidR="007255AC" w:rsidRPr="00F10FBE" w:rsidRDefault="007255AC" w:rsidP="007255AC">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r w:rsidRPr="00F10FBE">
              <w:rPr>
                <w:rFonts w:asciiTheme="minorHAnsi" w:hAnsiTheme="minorHAnsi" w:cstheme="minorHAnsi"/>
                <w:spacing w:val="-2"/>
                <w:sz w:val="18"/>
                <w:szCs w:val="18"/>
              </w:rPr>
              <w:t>Millcon Thiha Limited</w:t>
            </w:r>
          </w:p>
        </w:tc>
        <w:tc>
          <w:tcPr>
            <w:tcW w:w="252" w:type="dxa"/>
            <w:shd w:val="clear" w:color="auto" w:fill="auto"/>
            <w:vAlign w:val="bottom"/>
          </w:tcPr>
          <w:p w14:paraId="47BE796C" w14:textId="77777777" w:rsidR="007255AC" w:rsidRPr="00F10FBE" w:rsidRDefault="007255AC" w:rsidP="007255AC">
            <w:pPr>
              <w:pStyle w:val="acctfourfigures"/>
              <w:tabs>
                <w:tab w:val="clear" w:pos="765"/>
                <w:tab w:val="decimal" w:pos="551"/>
                <w:tab w:val="left" w:pos="6210"/>
              </w:tabs>
              <w:spacing w:line="240" w:lineRule="atLeast"/>
              <w:ind w:right="66"/>
              <w:rPr>
                <w:rFonts w:asciiTheme="minorHAnsi" w:hAnsiTheme="minorHAnsi" w:cstheme="minorHAnsi"/>
                <w:spacing w:val="-2"/>
                <w:sz w:val="18"/>
                <w:szCs w:val="18"/>
              </w:rPr>
            </w:pPr>
          </w:p>
        </w:tc>
        <w:tc>
          <w:tcPr>
            <w:tcW w:w="1843" w:type="dxa"/>
            <w:gridSpan w:val="3"/>
            <w:shd w:val="clear" w:color="auto" w:fill="auto"/>
            <w:vAlign w:val="bottom"/>
          </w:tcPr>
          <w:p w14:paraId="3CD64255" w14:textId="08DF3CF3" w:rsidR="007255AC" w:rsidRPr="00F10FBE" w:rsidRDefault="007255AC" w:rsidP="007255AC">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r w:rsidRPr="00F10FBE">
              <w:rPr>
                <w:rFonts w:asciiTheme="minorHAnsi" w:hAnsiTheme="minorHAnsi" w:cstheme="minorHAnsi"/>
                <w:spacing w:val="-2"/>
                <w:sz w:val="18"/>
                <w:szCs w:val="18"/>
              </w:rPr>
              <w:t xml:space="preserve">The Megawatt </w:t>
            </w:r>
          </w:p>
          <w:p w14:paraId="0043E006" w14:textId="02BB8290" w:rsidR="007255AC" w:rsidRPr="00F10FBE" w:rsidRDefault="007255AC" w:rsidP="007255AC">
            <w:pPr>
              <w:pStyle w:val="acctfourfigures"/>
              <w:tabs>
                <w:tab w:val="clear" w:pos="765"/>
                <w:tab w:val="left" w:pos="6210"/>
              </w:tabs>
              <w:spacing w:line="240" w:lineRule="atLeast"/>
              <w:ind w:left="-108" w:right="66"/>
              <w:jc w:val="center"/>
              <w:rPr>
                <w:rFonts w:asciiTheme="minorHAnsi" w:hAnsiTheme="minorHAnsi" w:cstheme="minorHAnsi"/>
                <w:spacing w:val="-2"/>
                <w:sz w:val="18"/>
                <w:szCs w:val="18"/>
              </w:rPr>
            </w:pPr>
            <w:r w:rsidRPr="00F10FBE">
              <w:rPr>
                <w:rFonts w:asciiTheme="minorHAnsi" w:hAnsiTheme="minorHAnsi" w:cstheme="minorHAnsi"/>
                <w:spacing w:val="-2"/>
                <w:sz w:val="18"/>
                <w:szCs w:val="18"/>
              </w:rPr>
              <w:t>Company Limited</w:t>
            </w:r>
          </w:p>
        </w:tc>
        <w:tc>
          <w:tcPr>
            <w:tcW w:w="236" w:type="dxa"/>
            <w:shd w:val="clear" w:color="auto" w:fill="auto"/>
            <w:vAlign w:val="bottom"/>
          </w:tcPr>
          <w:p w14:paraId="4EA2861B" w14:textId="77777777" w:rsidR="007255AC" w:rsidRPr="00F10FBE" w:rsidRDefault="007255AC" w:rsidP="007255AC">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p>
        </w:tc>
        <w:tc>
          <w:tcPr>
            <w:tcW w:w="1824" w:type="dxa"/>
            <w:gridSpan w:val="3"/>
            <w:shd w:val="clear" w:color="auto" w:fill="auto"/>
            <w:vAlign w:val="bottom"/>
          </w:tcPr>
          <w:p w14:paraId="7C35F9C8" w14:textId="0FE2814B" w:rsidR="007255AC" w:rsidRPr="007255AC" w:rsidRDefault="007255AC" w:rsidP="0065147E">
            <w:pPr>
              <w:pStyle w:val="acctfourfigures"/>
              <w:tabs>
                <w:tab w:val="clear" w:pos="765"/>
                <w:tab w:val="left" w:pos="6210"/>
              </w:tabs>
              <w:spacing w:line="240" w:lineRule="atLeast"/>
              <w:ind w:left="-108" w:right="-100"/>
              <w:jc w:val="center"/>
              <w:rPr>
                <w:rFonts w:ascii="Calibri" w:hAnsi="Calibri" w:cs="Calibri"/>
                <w:spacing w:val="-2"/>
                <w:sz w:val="18"/>
                <w:szCs w:val="18"/>
              </w:rPr>
            </w:pPr>
            <w:r w:rsidRPr="007255AC">
              <w:rPr>
                <w:rFonts w:ascii="Calibri" w:hAnsi="Calibri" w:cs="Calibri"/>
                <w:sz w:val="18"/>
                <w:szCs w:val="18"/>
              </w:rPr>
              <w:t>Kobelco Millcon Steel Company Limited</w:t>
            </w:r>
          </w:p>
        </w:tc>
        <w:tc>
          <w:tcPr>
            <w:tcW w:w="260" w:type="dxa"/>
            <w:shd w:val="clear" w:color="auto" w:fill="auto"/>
            <w:vAlign w:val="bottom"/>
          </w:tcPr>
          <w:p w14:paraId="31296AF3" w14:textId="77777777" w:rsidR="007255AC" w:rsidRPr="007255AC" w:rsidRDefault="007255AC" w:rsidP="007255AC">
            <w:pPr>
              <w:pStyle w:val="acctfourfigures"/>
              <w:tabs>
                <w:tab w:val="clear" w:pos="765"/>
                <w:tab w:val="left" w:pos="6210"/>
              </w:tabs>
              <w:spacing w:line="240" w:lineRule="atLeast"/>
              <w:ind w:right="66"/>
              <w:jc w:val="center"/>
              <w:rPr>
                <w:rFonts w:ascii="Calibri" w:hAnsi="Calibri" w:cs="Calibri"/>
                <w:spacing w:val="-2"/>
                <w:sz w:val="18"/>
                <w:szCs w:val="18"/>
              </w:rPr>
            </w:pPr>
          </w:p>
        </w:tc>
        <w:tc>
          <w:tcPr>
            <w:tcW w:w="1806" w:type="dxa"/>
            <w:gridSpan w:val="3"/>
            <w:shd w:val="clear" w:color="auto" w:fill="auto"/>
            <w:vAlign w:val="bottom"/>
          </w:tcPr>
          <w:p w14:paraId="17C556A6" w14:textId="2D8E462F" w:rsidR="007255AC" w:rsidRPr="007255AC" w:rsidRDefault="007255AC" w:rsidP="007255AC">
            <w:pPr>
              <w:pStyle w:val="acctfourfigures"/>
              <w:tabs>
                <w:tab w:val="clear" w:pos="765"/>
                <w:tab w:val="left" w:pos="6210"/>
              </w:tabs>
              <w:spacing w:line="240" w:lineRule="atLeast"/>
              <w:ind w:right="66"/>
              <w:jc w:val="center"/>
              <w:rPr>
                <w:rFonts w:ascii="Calibri" w:hAnsi="Calibri" w:cs="Calibri"/>
                <w:spacing w:val="-2"/>
                <w:sz w:val="18"/>
                <w:szCs w:val="18"/>
                <w:lang w:val="en-US" w:bidi="th-TH"/>
              </w:rPr>
            </w:pPr>
            <w:r w:rsidRPr="007255AC">
              <w:rPr>
                <w:rFonts w:ascii="Calibri" w:hAnsi="Calibri" w:cs="Calibri"/>
                <w:spacing w:val="-2"/>
                <w:sz w:val="18"/>
                <w:szCs w:val="18"/>
              </w:rPr>
              <w:t>Rayong Recycle Waste Co., Ltd.</w:t>
            </w:r>
          </w:p>
        </w:tc>
      </w:tr>
      <w:tr w:rsidR="007255AC" w:rsidRPr="00F10FBE" w14:paraId="4171B130" w14:textId="377169A7" w:rsidTr="006B2FC6">
        <w:trPr>
          <w:tblHeader/>
        </w:trPr>
        <w:tc>
          <w:tcPr>
            <w:tcW w:w="1904" w:type="dxa"/>
            <w:shd w:val="clear" w:color="auto" w:fill="auto"/>
            <w:vAlign w:val="bottom"/>
          </w:tcPr>
          <w:p w14:paraId="66DBE3AB" w14:textId="77777777" w:rsidR="007255AC" w:rsidRPr="00F10FBE" w:rsidRDefault="007255AC" w:rsidP="007255AC">
            <w:pPr>
              <w:pStyle w:val="block"/>
              <w:tabs>
                <w:tab w:val="left" w:pos="6210"/>
              </w:tabs>
              <w:spacing w:after="0"/>
              <w:ind w:left="0" w:right="66"/>
              <w:jc w:val="thaiDistribute"/>
              <w:rPr>
                <w:rFonts w:asciiTheme="minorHAnsi" w:hAnsiTheme="minorHAnsi" w:cstheme="minorHAnsi"/>
                <w:b/>
                <w:bCs/>
                <w:color w:val="0000FF"/>
                <w:sz w:val="18"/>
                <w:szCs w:val="18"/>
                <w:lang w:val="en-US"/>
              </w:rPr>
            </w:pPr>
          </w:p>
        </w:tc>
        <w:tc>
          <w:tcPr>
            <w:tcW w:w="790" w:type="dxa"/>
            <w:shd w:val="clear" w:color="auto" w:fill="auto"/>
            <w:vAlign w:val="bottom"/>
          </w:tcPr>
          <w:p w14:paraId="0292CA64" w14:textId="716DF88C" w:rsidR="007255AC" w:rsidRPr="00F10FBE" w:rsidRDefault="007255AC" w:rsidP="007255AC">
            <w:pPr>
              <w:pStyle w:val="acctfourfigures"/>
              <w:tabs>
                <w:tab w:val="clear" w:pos="765"/>
                <w:tab w:val="decimal" w:pos="11"/>
                <w:tab w:val="left" w:pos="6210"/>
              </w:tabs>
              <w:spacing w:line="240" w:lineRule="atLeast"/>
              <w:ind w:right="66"/>
              <w:jc w:val="center"/>
              <w:rPr>
                <w:rFonts w:asciiTheme="minorHAnsi" w:hAnsiTheme="minorHAnsi" w:cs="Browallia New"/>
                <w:sz w:val="18"/>
                <w:szCs w:val="18"/>
                <w:lang w:val="en-US" w:bidi="th-TH"/>
              </w:rPr>
            </w:pPr>
            <w:r w:rsidRPr="00F10FBE">
              <w:rPr>
                <w:rFonts w:asciiTheme="minorHAnsi" w:hAnsiTheme="minorHAnsi" w:cstheme="minorHAnsi"/>
                <w:sz w:val="18"/>
                <w:szCs w:val="18"/>
                <w:lang w:val="en-US" w:bidi="th-TH"/>
              </w:rPr>
              <w:t>2022</w:t>
            </w:r>
          </w:p>
        </w:tc>
        <w:tc>
          <w:tcPr>
            <w:tcW w:w="236" w:type="dxa"/>
            <w:shd w:val="clear" w:color="auto" w:fill="auto"/>
            <w:vAlign w:val="bottom"/>
          </w:tcPr>
          <w:p w14:paraId="5E48ADFC" w14:textId="6DBCE464" w:rsidR="007255AC" w:rsidRPr="00F10FBE" w:rsidRDefault="007255AC" w:rsidP="007255AC">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lang w:val="en-US" w:bidi="th-TH"/>
              </w:rPr>
            </w:pPr>
          </w:p>
        </w:tc>
        <w:tc>
          <w:tcPr>
            <w:tcW w:w="789" w:type="dxa"/>
            <w:shd w:val="clear" w:color="auto" w:fill="auto"/>
            <w:vAlign w:val="bottom"/>
          </w:tcPr>
          <w:p w14:paraId="43394934" w14:textId="4A105370" w:rsidR="007255AC" w:rsidRPr="00F10FBE" w:rsidRDefault="007255AC" w:rsidP="007255AC">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lang w:val="en-US" w:bidi="th-TH"/>
              </w:rPr>
            </w:pPr>
            <w:r w:rsidRPr="00F10FBE">
              <w:rPr>
                <w:rFonts w:asciiTheme="minorHAnsi" w:hAnsiTheme="minorHAnsi" w:cstheme="minorHAnsi"/>
                <w:sz w:val="18"/>
                <w:szCs w:val="18"/>
                <w:lang w:val="en-US" w:bidi="th-TH"/>
              </w:rPr>
              <w:t>2021</w:t>
            </w:r>
          </w:p>
        </w:tc>
        <w:tc>
          <w:tcPr>
            <w:tcW w:w="236" w:type="dxa"/>
            <w:shd w:val="clear" w:color="auto" w:fill="auto"/>
            <w:vAlign w:val="bottom"/>
          </w:tcPr>
          <w:p w14:paraId="21763FA8" w14:textId="77777777" w:rsidR="007255AC" w:rsidRPr="00F10FBE" w:rsidRDefault="007255AC" w:rsidP="007255AC">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lang w:val="en-US" w:bidi="th-TH"/>
              </w:rPr>
            </w:pPr>
          </w:p>
        </w:tc>
        <w:tc>
          <w:tcPr>
            <w:tcW w:w="779" w:type="dxa"/>
            <w:shd w:val="clear" w:color="auto" w:fill="auto"/>
            <w:vAlign w:val="bottom"/>
          </w:tcPr>
          <w:p w14:paraId="1CB9F29C" w14:textId="7BA4763D" w:rsidR="007255AC" w:rsidRPr="00F10FBE" w:rsidRDefault="007255AC" w:rsidP="007255AC">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rPr>
            </w:pPr>
            <w:r w:rsidRPr="00F10FBE">
              <w:rPr>
                <w:rFonts w:asciiTheme="minorHAnsi" w:hAnsiTheme="minorHAnsi" w:cstheme="minorHAnsi"/>
                <w:sz w:val="18"/>
                <w:szCs w:val="18"/>
                <w:lang w:val="en-US" w:bidi="th-TH"/>
              </w:rPr>
              <w:t>2022</w:t>
            </w:r>
          </w:p>
        </w:tc>
        <w:tc>
          <w:tcPr>
            <w:tcW w:w="236" w:type="dxa"/>
            <w:shd w:val="clear" w:color="auto" w:fill="auto"/>
            <w:vAlign w:val="bottom"/>
          </w:tcPr>
          <w:p w14:paraId="249D1C32" w14:textId="77777777" w:rsidR="007255AC" w:rsidRPr="00F10FBE" w:rsidRDefault="007255AC" w:rsidP="007255AC">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rPr>
            </w:pPr>
          </w:p>
        </w:tc>
        <w:tc>
          <w:tcPr>
            <w:tcW w:w="793" w:type="dxa"/>
            <w:shd w:val="clear" w:color="auto" w:fill="auto"/>
            <w:vAlign w:val="bottom"/>
          </w:tcPr>
          <w:p w14:paraId="3A4F759E" w14:textId="434C8C16" w:rsidR="007255AC" w:rsidRPr="00F10FBE" w:rsidRDefault="007255AC" w:rsidP="007255AC">
            <w:pPr>
              <w:pStyle w:val="acctfourfigures"/>
              <w:tabs>
                <w:tab w:val="clear" w:pos="765"/>
                <w:tab w:val="decimal" w:pos="11"/>
                <w:tab w:val="left" w:pos="6210"/>
              </w:tabs>
              <w:spacing w:line="240" w:lineRule="atLeast"/>
              <w:ind w:right="66"/>
              <w:jc w:val="center"/>
              <w:rPr>
                <w:rFonts w:asciiTheme="minorHAnsi" w:hAnsiTheme="minorHAnsi" w:cstheme="minorBidi"/>
                <w:sz w:val="18"/>
                <w:szCs w:val="18"/>
                <w:cs/>
              </w:rPr>
            </w:pPr>
            <w:r w:rsidRPr="00F10FBE">
              <w:rPr>
                <w:rFonts w:asciiTheme="minorHAnsi" w:hAnsiTheme="minorHAnsi" w:cstheme="minorHAnsi"/>
                <w:sz w:val="18"/>
                <w:szCs w:val="18"/>
                <w:lang w:val="en-US" w:bidi="th-TH"/>
              </w:rPr>
              <w:t>2021</w:t>
            </w:r>
          </w:p>
        </w:tc>
        <w:tc>
          <w:tcPr>
            <w:tcW w:w="240" w:type="dxa"/>
            <w:shd w:val="clear" w:color="auto" w:fill="auto"/>
            <w:vAlign w:val="bottom"/>
          </w:tcPr>
          <w:p w14:paraId="156004DE" w14:textId="77777777" w:rsidR="007255AC" w:rsidRPr="00F10FBE" w:rsidRDefault="007255AC" w:rsidP="007255AC">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rPr>
            </w:pPr>
          </w:p>
        </w:tc>
        <w:tc>
          <w:tcPr>
            <w:tcW w:w="804" w:type="dxa"/>
            <w:shd w:val="clear" w:color="auto" w:fill="auto"/>
            <w:vAlign w:val="bottom"/>
          </w:tcPr>
          <w:p w14:paraId="1E501275" w14:textId="02A00A67" w:rsidR="007255AC" w:rsidRPr="00F10FBE" w:rsidRDefault="007255AC" w:rsidP="007255AC">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lang w:val="en-US" w:bidi="th-TH"/>
              </w:rPr>
            </w:pPr>
            <w:r w:rsidRPr="00F10FBE">
              <w:rPr>
                <w:rFonts w:asciiTheme="minorHAnsi" w:hAnsiTheme="minorHAnsi" w:cstheme="minorHAnsi"/>
                <w:sz w:val="18"/>
                <w:szCs w:val="18"/>
                <w:lang w:val="en-US" w:bidi="th-TH"/>
              </w:rPr>
              <w:t>2022</w:t>
            </w:r>
          </w:p>
        </w:tc>
        <w:tc>
          <w:tcPr>
            <w:tcW w:w="237" w:type="dxa"/>
            <w:shd w:val="clear" w:color="auto" w:fill="auto"/>
            <w:vAlign w:val="bottom"/>
          </w:tcPr>
          <w:p w14:paraId="3A17D73C" w14:textId="1656E306" w:rsidR="007255AC" w:rsidRPr="00F10FBE" w:rsidRDefault="007255AC" w:rsidP="007255AC">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lang w:val="en-US" w:bidi="th-TH"/>
              </w:rPr>
            </w:pPr>
          </w:p>
        </w:tc>
        <w:tc>
          <w:tcPr>
            <w:tcW w:w="803" w:type="dxa"/>
            <w:shd w:val="clear" w:color="auto" w:fill="auto"/>
            <w:vAlign w:val="bottom"/>
          </w:tcPr>
          <w:p w14:paraId="35D6975B" w14:textId="4F212F7E" w:rsidR="007255AC" w:rsidRPr="00F10FBE" w:rsidRDefault="007255AC" w:rsidP="007255AC">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lang w:val="en-US" w:bidi="th-TH"/>
              </w:rPr>
            </w:pPr>
            <w:r w:rsidRPr="00F10FBE">
              <w:rPr>
                <w:rFonts w:asciiTheme="minorHAnsi" w:hAnsiTheme="minorHAnsi" w:cstheme="minorHAnsi"/>
                <w:sz w:val="18"/>
                <w:szCs w:val="18"/>
                <w:lang w:val="en-US" w:bidi="th-TH"/>
              </w:rPr>
              <w:t>2021</w:t>
            </w:r>
          </w:p>
        </w:tc>
        <w:tc>
          <w:tcPr>
            <w:tcW w:w="240" w:type="dxa"/>
            <w:shd w:val="clear" w:color="auto" w:fill="auto"/>
            <w:vAlign w:val="bottom"/>
          </w:tcPr>
          <w:p w14:paraId="320E4D22" w14:textId="77777777" w:rsidR="007255AC" w:rsidRPr="00F10FBE" w:rsidRDefault="007255AC" w:rsidP="007255AC">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lang w:val="en-US" w:bidi="th-TH"/>
              </w:rPr>
            </w:pPr>
          </w:p>
        </w:tc>
        <w:tc>
          <w:tcPr>
            <w:tcW w:w="800" w:type="dxa"/>
            <w:shd w:val="clear" w:color="auto" w:fill="auto"/>
            <w:vAlign w:val="bottom"/>
          </w:tcPr>
          <w:p w14:paraId="1FA783A7" w14:textId="5FDA4FED" w:rsidR="007255AC" w:rsidRPr="00F10FBE" w:rsidRDefault="007255AC" w:rsidP="007255AC">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rPr>
            </w:pPr>
            <w:r w:rsidRPr="00F10FBE">
              <w:rPr>
                <w:rFonts w:asciiTheme="minorHAnsi" w:hAnsiTheme="minorHAnsi" w:cstheme="minorHAnsi"/>
                <w:sz w:val="18"/>
                <w:szCs w:val="18"/>
                <w:lang w:val="en-US" w:bidi="th-TH"/>
              </w:rPr>
              <w:t>2022</w:t>
            </w:r>
          </w:p>
        </w:tc>
        <w:tc>
          <w:tcPr>
            <w:tcW w:w="240" w:type="dxa"/>
            <w:shd w:val="clear" w:color="auto" w:fill="auto"/>
            <w:vAlign w:val="bottom"/>
          </w:tcPr>
          <w:p w14:paraId="787270AF" w14:textId="77777777" w:rsidR="007255AC" w:rsidRPr="00F10FBE" w:rsidRDefault="007255AC" w:rsidP="007255AC">
            <w:pPr>
              <w:pStyle w:val="acctfourfigures"/>
              <w:tabs>
                <w:tab w:val="clear" w:pos="765"/>
                <w:tab w:val="decimal" w:pos="11"/>
                <w:tab w:val="left" w:pos="6210"/>
              </w:tabs>
              <w:spacing w:line="240" w:lineRule="atLeast"/>
              <w:ind w:right="66"/>
              <w:jc w:val="center"/>
              <w:rPr>
                <w:rFonts w:asciiTheme="minorHAnsi" w:hAnsiTheme="minorHAnsi" w:cstheme="minorHAnsi"/>
                <w:sz w:val="18"/>
                <w:szCs w:val="18"/>
              </w:rPr>
            </w:pPr>
          </w:p>
        </w:tc>
        <w:tc>
          <w:tcPr>
            <w:tcW w:w="798" w:type="dxa"/>
            <w:shd w:val="clear" w:color="auto" w:fill="auto"/>
            <w:vAlign w:val="bottom"/>
          </w:tcPr>
          <w:p w14:paraId="5959F3AA" w14:textId="0BB87CEE" w:rsidR="007255AC" w:rsidRPr="00F10FBE" w:rsidRDefault="007255AC" w:rsidP="007255AC">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r w:rsidRPr="00F10FBE">
              <w:rPr>
                <w:rFonts w:asciiTheme="minorHAnsi" w:hAnsiTheme="minorHAnsi" w:cstheme="minorHAnsi"/>
                <w:sz w:val="18"/>
                <w:szCs w:val="18"/>
                <w:lang w:val="en-US" w:bidi="th-TH"/>
              </w:rPr>
              <w:t>2021</w:t>
            </w:r>
          </w:p>
        </w:tc>
        <w:tc>
          <w:tcPr>
            <w:tcW w:w="252" w:type="dxa"/>
            <w:shd w:val="clear" w:color="auto" w:fill="auto"/>
            <w:vAlign w:val="bottom"/>
          </w:tcPr>
          <w:p w14:paraId="6AE5B7F7" w14:textId="77777777" w:rsidR="007255AC" w:rsidRPr="00F10FBE" w:rsidRDefault="007255AC" w:rsidP="007255AC">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p>
        </w:tc>
        <w:tc>
          <w:tcPr>
            <w:tcW w:w="800" w:type="dxa"/>
            <w:shd w:val="clear" w:color="auto" w:fill="auto"/>
            <w:vAlign w:val="bottom"/>
          </w:tcPr>
          <w:p w14:paraId="09CF7E90" w14:textId="13B9BC17" w:rsidR="007255AC" w:rsidRPr="00F10FBE" w:rsidRDefault="007255AC" w:rsidP="007255AC">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r w:rsidRPr="00F10FBE">
              <w:rPr>
                <w:rFonts w:asciiTheme="minorHAnsi" w:hAnsiTheme="minorHAnsi" w:cstheme="minorHAnsi"/>
                <w:sz w:val="18"/>
                <w:szCs w:val="18"/>
                <w:lang w:val="en-US" w:bidi="th-TH"/>
              </w:rPr>
              <w:t>2022</w:t>
            </w:r>
          </w:p>
        </w:tc>
        <w:tc>
          <w:tcPr>
            <w:tcW w:w="236" w:type="dxa"/>
            <w:shd w:val="clear" w:color="auto" w:fill="auto"/>
            <w:vAlign w:val="bottom"/>
          </w:tcPr>
          <w:p w14:paraId="7837094A" w14:textId="77777777" w:rsidR="007255AC" w:rsidRPr="00F10FBE" w:rsidRDefault="007255AC" w:rsidP="007255AC">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p>
        </w:tc>
        <w:tc>
          <w:tcPr>
            <w:tcW w:w="807" w:type="dxa"/>
            <w:shd w:val="clear" w:color="auto" w:fill="auto"/>
            <w:vAlign w:val="bottom"/>
          </w:tcPr>
          <w:p w14:paraId="726C57D0" w14:textId="350956FC" w:rsidR="007255AC" w:rsidRPr="00F10FBE" w:rsidRDefault="007255AC" w:rsidP="007255AC">
            <w:pPr>
              <w:pStyle w:val="acctfourfigures"/>
              <w:tabs>
                <w:tab w:val="clear" w:pos="765"/>
                <w:tab w:val="left" w:pos="6210"/>
              </w:tabs>
              <w:spacing w:line="240" w:lineRule="atLeast"/>
              <w:ind w:right="66"/>
              <w:jc w:val="center"/>
              <w:rPr>
                <w:rFonts w:asciiTheme="minorHAnsi" w:hAnsiTheme="minorHAnsi" w:cstheme="minorHAnsi"/>
                <w:spacing w:val="-2"/>
                <w:sz w:val="18"/>
                <w:szCs w:val="18"/>
              </w:rPr>
            </w:pPr>
            <w:r w:rsidRPr="00F10FBE">
              <w:rPr>
                <w:rFonts w:asciiTheme="minorHAnsi" w:hAnsiTheme="minorHAnsi" w:cstheme="minorHAnsi"/>
                <w:sz w:val="18"/>
                <w:szCs w:val="18"/>
                <w:lang w:val="en-US" w:bidi="th-TH"/>
              </w:rPr>
              <w:t>2021</w:t>
            </w:r>
          </w:p>
        </w:tc>
        <w:tc>
          <w:tcPr>
            <w:tcW w:w="236" w:type="dxa"/>
            <w:shd w:val="clear" w:color="auto" w:fill="auto"/>
            <w:vAlign w:val="bottom"/>
          </w:tcPr>
          <w:p w14:paraId="3881A154" w14:textId="77777777" w:rsidR="007255AC" w:rsidRPr="00F10FBE" w:rsidRDefault="007255AC" w:rsidP="007255AC">
            <w:pPr>
              <w:pStyle w:val="acctfourfigures"/>
              <w:tabs>
                <w:tab w:val="clear" w:pos="765"/>
                <w:tab w:val="left" w:pos="6210"/>
              </w:tabs>
              <w:spacing w:line="240" w:lineRule="atLeast"/>
              <w:ind w:right="66"/>
              <w:jc w:val="center"/>
              <w:rPr>
                <w:rFonts w:asciiTheme="minorHAnsi" w:hAnsiTheme="minorHAnsi" w:cstheme="minorHAnsi"/>
                <w:sz w:val="18"/>
                <w:szCs w:val="18"/>
                <w:lang w:val="en-US" w:bidi="th-TH"/>
              </w:rPr>
            </w:pPr>
          </w:p>
        </w:tc>
        <w:tc>
          <w:tcPr>
            <w:tcW w:w="794" w:type="dxa"/>
            <w:shd w:val="clear" w:color="auto" w:fill="auto"/>
            <w:vAlign w:val="bottom"/>
          </w:tcPr>
          <w:p w14:paraId="65EFE794" w14:textId="4D673F47" w:rsidR="007255AC" w:rsidRPr="00F10FBE" w:rsidRDefault="007255AC" w:rsidP="007255AC">
            <w:pPr>
              <w:pStyle w:val="acctfourfigures"/>
              <w:tabs>
                <w:tab w:val="clear" w:pos="765"/>
                <w:tab w:val="left" w:pos="6210"/>
              </w:tabs>
              <w:spacing w:line="240" w:lineRule="atLeast"/>
              <w:ind w:right="66"/>
              <w:jc w:val="center"/>
              <w:rPr>
                <w:rFonts w:asciiTheme="minorHAnsi" w:hAnsiTheme="minorHAnsi" w:cstheme="minorHAnsi"/>
                <w:sz w:val="18"/>
                <w:szCs w:val="18"/>
                <w:lang w:val="en-US" w:bidi="th-TH"/>
              </w:rPr>
            </w:pPr>
            <w:r w:rsidRPr="00F10FBE">
              <w:rPr>
                <w:rFonts w:asciiTheme="minorHAnsi" w:hAnsiTheme="minorHAnsi" w:cstheme="minorHAnsi"/>
                <w:sz w:val="18"/>
                <w:szCs w:val="18"/>
                <w:lang w:val="en-US" w:bidi="th-TH"/>
              </w:rPr>
              <w:t>2022</w:t>
            </w:r>
          </w:p>
        </w:tc>
        <w:tc>
          <w:tcPr>
            <w:tcW w:w="236" w:type="dxa"/>
            <w:shd w:val="clear" w:color="auto" w:fill="auto"/>
            <w:vAlign w:val="bottom"/>
          </w:tcPr>
          <w:p w14:paraId="6809D41A" w14:textId="77777777" w:rsidR="007255AC" w:rsidRPr="00F10FBE" w:rsidRDefault="007255AC" w:rsidP="007255AC">
            <w:pPr>
              <w:pStyle w:val="acctfourfigures"/>
              <w:tabs>
                <w:tab w:val="clear" w:pos="765"/>
                <w:tab w:val="left" w:pos="6210"/>
              </w:tabs>
              <w:spacing w:line="240" w:lineRule="atLeast"/>
              <w:ind w:right="66"/>
              <w:jc w:val="center"/>
              <w:rPr>
                <w:rFonts w:asciiTheme="minorHAnsi" w:hAnsiTheme="minorHAnsi" w:cstheme="minorHAnsi"/>
                <w:sz w:val="18"/>
                <w:szCs w:val="18"/>
                <w:lang w:val="en-US" w:bidi="th-TH"/>
              </w:rPr>
            </w:pPr>
          </w:p>
        </w:tc>
        <w:tc>
          <w:tcPr>
            <w:tcW w:w="794" w:type="dxa"/>
            <w:shd w:val="clear" w:color="auto" w:fill="auto"/>
            <w:vAlign w:val="bottom"/>
          </w:tcPr>
          <w:p w14:paraId="453BA5F6" w14:textId="0CF35DF0" w:rsidR="007255AC" w:rsidRPr="00F10FBE" w:rsidRDefault="007255AC" w:rsidP="007255AC">
            <w:pPr>
              <w:pStyle w:val="acctfourfigures"/>
              <w:tabs>
                <w:tab w:val="clear" w:pos="765"/>
                <w:tab w:val="left" w:pos="6210"/>
              </w:tabs>
              <w:spacing w:line="240" w:lineRule="atLeast"/>
              <w:ind w:right="66"/>
              <w:jc w:val="center"/>
              <w:rPr>
                <w:rFonts w:asciiTheme="minorHAnsi" w:hAnsiTheme="minorHAnsi" w:cstheme="minorHAnsi"/>
                <w:sz w:val="18"/>
                <w:szCs w:val="18"/>
                <w:lang w:val="en-US" w:bidi="th-TH"/>
              </w:rPr>
            </w:pPr>
            <w:r w:rsidRPr="00F10FBE">
              <w:rPr>
                <w:rFonts w:asciiTheme="minorHAnsi" w:hAnsiTheme="minorHAnsi" w:cstheme="minorHAnsi"/>
                <w:sz w:val="18"/>
                <w:szCs w:val="18"/>
                <w:lang w:val="en-US" w:bidi="th-TH"/>
              </w:rPr>
              <w:t>2021</w:t>
            </w:r>
          </w:p>
        </w:tc>
        <w:tc>
          <w:tcPr>
            <w:tcW w:w="260" w:type="dxa"/>
            <w:shd w:val="clear" w:color="auto" w:fill="auto"/>
            <w:vAlign w:val="bottom"/>
          </w:tcPr>
          <w:p w14:paraId="40BC302D" w14:textId="77777777" w:rsidR="007255AC" w:rsidRPr="00F10FBE" w:rsidRDefault="007255AC" w:rsidP="007255AC">
            <w:pPr>
              <w:pStyle w:val="acctfourfigures"/>
              <w:tabs>
                <w:tab w:val="clear" w:pos="765"/>
                <w:tab w:val="left" w:pos="6210"/>
              </w:tabs>
              <w:spacing w:line="240" w:lineRule="atLeast"/>
              <w:ind w:right="66"/>
              <w:jc w:val="center"/>
              <w:rPr>
                <w:rFonts w:asciiTheme="minorHAnsi" w:hAnsiTheme="minorHAnsi" w:cstheme="minorHAnsi"/>
                <w:sz w:val="18"/>
                <w:szCs w:val="18"/>
                <w:lang w:val="en-US" w:bidi="th-TH"/>
              </w:rPr>
            </w:pPr>
          </w:p>
        </w:tc>
        <w:tc>
          <w:tcPr>
            <w:tcW w:w="798" w:type="dxa"/>
            <w:shd w:val="clear" w:color="auto" w:fill="auto"/>
            <w:vAlign w:val="bottom"/>
          </w:tcPr>
          <w:p w14:paraId="2DA332BD" w14:textId="4DA128FB" w:rsidR="007255AC" w:rsidRPr="00F10FBE" w:rsidRDefault="007255AC" w:rsidP="007255AC">
            <w:pPr>
              <w:pStyle w:val="acctfourfigures"/>
              <w:tabs>
                <w:tab w:val="clear" w:pos="765"/>
                <w:tab w:val="left" w:pos="6210"/>
              </w:tabs>
              <w:spacing w:line="240" w:lineRule="atLeast"/>
              <w:ind w:right="66"/>
              <w:jc w:val="center"/>
              <w:rPr>
                <w:rFonts w:asciiTheme="minorHAnsi" w:hAnsiTheme="minorHAnsi" w:cstheme="minorHAnsi"/>
                <w:sz w:val="18"/>
                <w:szCs w:val="18"/>
                <w:lang w:val="en-US" w:bidi="th-TH"/>
              </w:rPr>
            </w:pPr>
            <w:r w:rsidRPr="00F10FBE">
              <w:rPr>
                <w:rFonts w:asciiTheme="minorHAnsi" w:hAnsiTheme="minorHAnsi" w:cstheme="minorHAnsi"/>
                <w:sz w:val="18"/>
                <w:szCs w:val="18"/>
                <w:lang w:val="en-US" w:bidi="th-TH"/>
              </w:rPr>
              <w:t>2022</w:t>
            </w:r>
          </w:p>
        </w:tc>
        <w:tc>
          <w:tcPr>
            <w:tcW w:w="252" w:type="dxa"/>
            <w:shd w:val="clear" w:color="auto" w:fill="auto"/>
            <w:vAlign w:val="bottom"/>
          </w:tcPr>
          <w:p w14:paraId="4169B797" w14:textId="4200A413" w:rsidR="007255AC" w:rsidRPr="00F10FBE" w:rsidRDefault="007255AC" w:rsidP="007255AC">
            <w:pPr>
              <w:pStyle w:val="acctfourfigures"/>
              <w:tabs>
                <w:tab w:val="clear" w:pos="765"/>
                <w:tab w:val="left" w:pos="6210"/>
              </w:tabs>
              <w:spacing w:line="240" w:lineRule="atLeast"/>
              <w:ind w:right="66"/>
              <w:jc w:val="center"/>
              <w:rPr>
                <w:rFonts w:asciiTheme="minorHAnsi" w:hAnsiTheme="minorHAnsi" w:cstheme="minorHAnsi"/>
                <w:sz w:val="18"/>
                <w:szCs w:val="18"/>
                <w:lang w:val="en-US" w:bidi="th-TH"/>
              </w:rPr>
            </w:pPr>
          </w:p>
        </w:tc>
        <w:tc>
          <w:tcPr>
            <w:tcW w:w="756" w:type="dxa"/>
            <w:shd w:val="clear" w:color="auto" w:fill="auto"/>
            <w:vAlign w:val="bottom"/>
          </w:tcPr>
          <w:p w14:paraId="14EF0D4D" w14:textId="3AADFEB9" w:rsidR="007255AC" w:rsidRPr="00F10FBE" w:rsidRDefault="007255AC" w:rsidP="007255AC">
            <w:pPr>
              <w:pStyle w:val="acctfourfigures"/>
              <w:tabs>
                <w:tab w:val="clear" w:pos="765"/>
                <w:tab w:val="left" w:pos="6210"/>
              </w:tabs>
              <w:spacing w:line="240" w:lineRule="atLeast"/>
              <w:ind w:right="66"/>
              <w:jc w:val="center"/>
              <w:rPr>
                <w:rFonts w:asciiTheme="minorHAnsi" w:hAnsiTheme="minorHAnsi" w:cstheme="minorHAnsi"/>
                <w:sz w:val="18"/>
                <w:szCs w:val="18"/>
                <w:lang w:val="en-US" w:bidi="th-TH"/>
              </w:rPr>
            </w:pPr>
            <w:r w:rsidRPr="00F10FBE">
              <w:rPr>
                <w:rFonts w:asciiTheme="minorHAnsi" w:hAnsiTheme="minorHAnsi" w:cstheme="minorHAnsi"/>
                <w:sz w:val="18"/>
                <w:szCs w:val="18"/>
                <w:lang w:val="en-US" w:bidi="th-TH"/>
              </w:rPr>
              <w:t>2021</w:t>
            </w:r>
          </w:p>
        </w:tc>
      </w:tr>
      <w:tr w:rsidR="007255AC" w:rsidRPr="00F10FBE" w14:paraId="3CA76CEC" w14:textId="744C7C39" w:rsidTr="006B2FC6">
        <w:trPr>
          <w:trHeight w:val="171"/>
          <w:tblHeader/>
        </w:trPr>
        <w:tc>
          <w:tcPr>
            <w:tcW w:w="1904" w:type="dxa"/>
            <w:shd w:val="clear" w:color="auto" w:fill="auto"/>
            <w:vAlign w:val="bottom"/>
          </w:tcPr>
          <w:p w14:paraId="41A74432" w14:textId="77777777" w:rsidR="007255AC" w:rsidRPr="00F10FBE" w:rsidRDefault="007255AC" w:rsidP="007255AC">
            <w:pPr>
              <w:pStyle w:val="block"/>
              <w:tabs>
                <w:tab w:val="left" w:pos="6210"/>
              </w:tabs>
              <w:spacing w:after="0"/>
              <w:ind w:left="0" w:right="66"/>
              <w:jc w:val="thaiDistribute"/>
              <w:rPr>
                <w:rFonts w:asciiTheme="minorHAnsi" w:hAnsiTheme="minorHAnsi" w:cstheme="minorHAnsi"/>
                <w:b/>
                <w:bCs/>
                <w:color w:val="0000FF"/>
                <w:sz w:val="18"/>
                <w:szCs w:val="18"/>
                <w:lang w:val="en-US"/>
              </w:rPr>
            </w:pPr>
          </w:p>
        </w:tc>
        <w:tc>
          <w:tcPr>
            <w:tcW w:w="14242" w:type="dxa"/>
            <w:gridSpan w:val="27"/>
            <w:shd w:val="clear" w:color="auto" w:fill="auto"/>
            <w:vAlign w:val="bottom"/>
          </w:tcPr>
          <w:p w14:paraId="35469A35" w14:textId="71B7B167" w:rsidR="007255AC" w:rsidRPr="00F10FBE" w:rsidRDefault="007255AC" w:rsidP="007255AC">
            <w:pPr>
              <w:pStyle w:val="block"/>
              <w:tabs>
                <w:tab w:val="left" w:pos="6210"/>
              </w:tabs>
              <w:spacing w:after="0"/>
              <w:ind w:left="0" w:right="66"/>
              <w:jc w:val="center"/>
              <w:rPr>
                <w:rFonts w:asciiTheme="minorHAnsi" w:hAnsiTheme="minorHAnsi" w:cstheme="minorHAnsi"/>
                <w:i/>
                <w:iCs/>
                <w:sz w:val="18"/>
                <w:szCs w:val="18"/>
              </w:rPr>
            </w:pPr>
            <w:r w:rsidRPr="00F10FBE">
              <w:rPr>
                <w:rFonts w:asciiTheme="minorHAnsi" w:hAnsiTheme="minorHAnsi" w:cstheme="minorHAnsi"/>
                <w:i/>
                <w:iCs/>
                <w:sz w:val="18"/>
                <w:szCs w:val="18"/>
              </w:rPr>
              <w:t>(in thousand Baht)</w:t>
            </w:r>
          </w:p>
        </w:tc>
      </w:tr>
      <w:tr w:rsidR="00863F24" w:rsidRPr="007255AC" w14:paraId="0DE9E0D0" w14:textId="53E3691D" w:rsidTr="006B2FC6">
        <w:trPr>
          <w:trHeight w:val="297"/>
        </w:trPr>
        <w:tc>
          <w:tcPr>
            <w:tcW w:w="1904" w:type="dxa"/>
            <w:shd w:val="clear" w:color="auto" w:fill="auto"/>
            <w:vAlign w:val="bottom"/>
          </w:tcPr>
          <w:p w14:paraId="7E0A76A4" w14:textId="77777777" w:rsidR="00863F24" w:rsidRPr="007255AC" w:rsidRDefault="00863F24" w:rsidP="00863F24">
            <w:pPr>
              <w:tabs>
                <w:tab w:val="left" w:pos="6210"/>
              </w:tabs>
              <w:ind w:right="66"/>
              <w:rPr>
                <w:rFonts w:ascii="Calibri" w:hAnsi="Calibri" w:cs="Calibri"/>
                <w:sz w:val="18"/>
                <w:szCs w:val="18"/>
              </w:rPr>
            </w:pPr>
            <w:r w:rsidRPr="007255AC">
              <w:rPr>
                <w:rFonts w:ascii="Calibri" w:hAnsi="Calibri" w:cs="Calibri"/>
                <w:sz w:val="18"/>
                <w:szCs w:val="18"/>
              </w:rPr>
              <w:t>Revenue</w:t>
            </w:r>
          </w:p>
        </w:tc>
        <w:tc>
          <w:tcPr>
            <w:tcW w:w="790" w:type="dxa"/>
            <w:shd w:val="clear" w:color="auto" w:fill="auto"/>
            <w:vAlign w:val="bottom"/>
          </w:tcPr>
          <w:p w14:paraId="338AF7BC" w14:textId="4F007B1A" w:rsidR="00863F24" w:rsidRPr="00863F24" w:rsidRDefault="00863F24" w:rsidP="00664F6B">
            <w:pPr>
              <w:pStyle w:val="BodyText"/>
              <w:tabs>
                <w:tab w:val="decimal" w:pos="459"/>
              </w:tabs>
              <w:spacing w:after="0" w:line="240" w:lineRule="auto"/>
              <w:ind w:left="-90" w:right="-108"/>
              <w:rPr>
                <w:rFonts w:ascii="Calibri" w:hAnsi="Calibri" w:cs="Calibri"/>
                <w:sz w:val="18"/>
                <w:szCs w:val="18"/>
              </w:rPr>
            </w:pPr>
            <w:r w:rsidRPr="00863F24">
              <w:rPr>
                <w:rFonts w:ascii="Calibri" w:hAnsi="Calibri" w:cs="Calibri"/>
                <w:sz w:val="18"/>
                <w:szCs w:val="18"/>
              </w:rPr>
              <w:t>-</w:t>
            </w:r>
          </w:p>
        </w:tc>
        <w:tc>
          <w:tcPr>
            <w:tcW w:w="236" w:type="dxa"/>
            <w:shd w:val="clear" w:color="auto" w:fill="auto"/>
            <w:vAlign w:val="bottom"/>
          </w:tcPr>
          <w:p w14:paraId="173E77EC" w14:textId="4D46E34E" w:rsidR="00863F24" w:rsidRPr="00863F24" w:rsidRDefault="00863F24" w:rsidP="00863F24">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89" w:type="dxa"/>
            <w:shd w:val="clear" w:color="auto" w:fill="auto"/>
            <w:vAlign w:val="bottom"/>
          </w:tcPr>
          <w:p w14:paraId="6B933D8D" w14:textId="173D4F96" w:rsidR="00863F24" w:rsidRPr="00863F24" w:rsidRDefault="00863F24" w:rsidP="00863F24">
            <w:pPr>
              <w:pStyle w:val="BodyText"/>
              <w:tabs>
                <w:tab w:val="decimal" w:pos="613"/>
              </w:tabs>
              <w:spacing w:after="0" w:line="240" w:lineRule="auto"/>
              <w:ind w:left="-90" w:right="-108"/>
              <w:rPr>
                <w:rFonts w:ascii="Calibri" w:hAnsi="Calibri" w:cs="Calibri"/>
                <w:sz w:val="18"/>
                <w:szCs w:val="18"/>
              </w:rPr>
            </w:pPr>
            <w:r w:rsidRPr="00863F24">
              <w:rPr>
                <w:rFonts w:ascii="Calibri" w:hAnsi="Calibri" w:cs="Calibri"/>
                <w:sz w:val="18"/>
                <w:szCs w:val="18"/>
              </w:rPr>
              <w:t>301,345</w:t>
            </w:r>
          </w:p>
        </w:tc>
        <w:tc>
          <w:tcPr>
            <w:tcW w:w="236" w:type="dxa"/>
            <w:shd w:val="clear" w:color="auto" w:fill="auto"/>
            <w:vAlign w:val="bottom"/>
          </w:tcPr>
          <w:p w14:paraId="63D177BA" w14:textId="77777777" w:rsidR="00863F24" w:rsidRPr="00863F24" w:rsidRDefault="00863F24" w:rsidP="00863F24">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79" w:type="dxa"/>
            <w:shd w:val="clear" w:color="auto" w:fill="auto"/>
            <w:vAlign w:val="bottom"/>
          </w:tcPr>
          <w:p w14:paraId="72767AC5" w14:textId="2622EADC" w:rsidR="00863F24" w:rsidRPr="00863F24" w:rsidRDefault="00863F24" w:rsidP="00664F6B">
            <w:pPr>
              <w:pStyle w:val="BodyText"/>
              <w:tabs>
                <w:tab w:val="decimal" w:pos="569"/>
              </w:tabs>
              <w:spacing w:after="0" w:line="240" w:lineRule="auto"/>
              <w:ind w:left="-90" w:right="-108"/>
              <w:rPr>
                <w:rFonts w:ascii="Calibri" w:hAnsi="Calibri" w:cs="Calibri"/>
                <w:sz w:val="18"/>
                <w:szCs w:val="18"/>
              </w:rPr>
            </w:pPr>
            <w:r w:rsidRPr="00863F24">
              <w:rPr>
                <w:rFonts w:ascii="Calibri" w:hAnsi="Calibri" w:cs="Calibri"/>
                <w:sz w:val="18"/>
                <w:szCs w:val="18"/>
              </w:rPr>
              <w:t>122,528</w:t>
            </w:r>
          </w:p>
        </w:tc>
        <w:tc>
          <w:tcPr>
            <w:tcW w:w="236" w:type="dxa"/>
            <w:shd w:val="clear" w:color="auto" w:fill="auto"/>
            <w:vAlign w:val="bottom"/>
          </w:tcPr>
          <w:p w14:paraId="4650C7E2" w14:textId="77777777" w:rsidR="00863F24" w:rsidRPr="00863F24" w:rsidRDefault="00863F24" w:rsidP="00863F24">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3" w:type="dxa"/>
            <w:shd w:val="clear" w:color="auto" w:fill="auto"/>
            <w:vAlign w:val="bottom"/>
          </w:tcPr>
          <w:p w14:paraId="24110DBB" w14:textId="14A4E12A" w:rsidR="00863F24" w:rsidRPr="00863F24" w:rsidRDefault="00863F24" w:rsidP="00664F6B">
            <w:pPr>
              <w:pStyle w:val="BodyText"/>
              <w:tabs>
                <w:tab w:val="decimal" w:pos="580"/>
              </w:tabs>
              <w:spacing w:after="0" w:line="240" w:lineRule="auto"/>
              <w:ind w:left="-90" w:right="-108"/>
              <w:rPr>
                <w:rFonts w:ascii="Calibri" w:hAnsi="Calibri" w:cs="Calibri"/>
                <w:sz w:val="18"/>
                <w:szCs w:val="18"/>
              </w:rPr>
            </w:pPr>
            <w:r w:rsidRPr="00863F24">
              <w:rPr>
                <w:rFonts w:ascii="Calibri" w:hAnsi="Calibri" w:cs="Calibri"/>
                <w:sz w:val="18"/>
                <w:szCs w:val="18"/>
              </w:rPr>
              <w:t>30,231</w:t>
            </w:r>
          </w:p>
        </w:tc>
        <w:tc>
          <w:tcPr>
            <w:tcW w:w="240" w:type="dxa"/>
            <w:shd w:val="clear" w:color="auto" w:fill="auto"/>
            <w:vAlign w:val="bottom"/>
          </w:tcPr>
          <w:p w14:paraId="3D48969A" w14:textId="77777777" w:rsidR="00863F24" w:rsidRPr="00863F24" w:rsidRDefault="00863F24" w:rsidP="00863F24">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4" w:type="dxa"/>
            <w:shd w:val="clear" w:color="auto" w:fill="auto"/>
            <w:vAlign w:val="bottom"/>
          </w:tcPr>
          <w:p w14:paraId="6DB7006C" w14:textId="145EBB36" w:rsidR="00863F24" w:rsidRPr="00863F24" w:rsidRDefault="00863F24" w:rsidP="00664F6B">
            <w:pPr>
              <w:pStyle w:val="BodyText"/>
              <w:tabs>
                <w:tab w:val="decimal" w:pos="607"/>
              </w:tabs>
              <w:spacing w:after="0" w:line="240" w:lineRule="auto"/>
              <w:ind w:left="-90" w:right="-108"/>
              <w:rPr>
                <w:rFonts w:ascii="Calibri" w:hAnsi="Calibri" w:cs="Calibri"/>
                <w:sz w:val="18"/>
                <w:szCs w:val="18"/>
              </w:rPr>
            </w:pPr>
            <w:r w:rsidRPr="00863F24">
              <w:rPr>
                <w:rFonts w:ascii="Calibri" w:hAnsi="Calibri" w:cs="Calibri"/>
                <w:sz w:val="18"/>
                <w:szCs w:val="18"/>
              </w:rPr>
              <w:t>82,193</w:t>
            </w:r>
          </w:p>
        </w:tc>
        <w:tc>
          <w:tcPr>
            <w:tcW w:w="237" w:type="dxa"/>
            <w:shd w:val="clear" w:color="auto" w:fill="auto"/>
            <w:vAlign w:val="bottom"/>
          </w:tcPr>
          <w:p w14:paraId="4B76ED43" w14:textId="49B98884" w:rsidR="00863F24" w:rsidRPr="00863F24" w:rsidRDefault="00863F24" w:rsidP="00863F24">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3" w:type="dxa"/>
            <w:shd w:val="clear" w:color="auto" w:fill="auto"/>
            <w:vAlign w:val="bottom"/>
          </w:tcPr>
          <w:p w14:paraId="0701E7F0" w14:textId="7E26DA3F" w:rsidR="00863F24" w:rsidRPr="00863F24" w:rsidRDefault="00863F24" w:rsidP="00863F24">
            <w:pPr>
              <w:pStyle w:val="BodyText"/>
              <w:tabs>
                <w:tab w:val="decimal" w:pos="616"/>
              </w:tabs>
              <w:spacing w:after="0" w:line="240" w:lineRule="auto"/>
              <w:ind w:left="-90" w:right="-108"/>
              <w:rPr>
                <w:rFonts w:ascii="Calibri" w:hAnsi="Calibri" w:cs="Calibri"/>
                <w:sz w:val="18"/>
                <w:szCs w:val="18"/>
                <w:lang w:val="en-US"/>
              </w:rPr>
            </w:pPr>
            <w:r w:rsidRPr="00863F24">
              <w:rPr>
                <w:rFonts w:ascii="Calibri" w:hAnsi="Calibri" w:cs="Calibri"/>
                <w:sz w:val="18"/>
                <w:szCs w:val="18"/>
              </w:rPr>
              <w:t>1,869</w:t>
            </w:r>
          </w:p>
        </w:tc>
        <w:tc>
          <w:tcPr>
            <w:tcW w:w="240" w:type="dxa"/>
            <w:shd w:val="clear" w:color="auto" w:fill="auto"/>
            <w:vAlign w:val="bottom"/>
          </w:tcPr>
          <w:p w14:paraId="7EFF80E4" w14:textId="77777777" w:rsidR="00863F24" w:rsidRPr="00863F24" w:rsidRDefault="00863F24" w:rsidP="00863F24">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shd w:val="clear" w:color="auto" w:fill="auto"/>
            <w:vAlign w:val="bottom"/>
          </w:tcPr>
          <w:p w14:paraId="24C6595B" w14:textId="338F94DB" w:rsidR="00863F24" w:rsidRPr="00863F24" w:rsidRDefault="00863F24" w:rsidP="00664F6B">
            <w:pPr>
              <w:pStyle w:val="BodyText"/>
              <w:tabs>
                <w:tab w:val="decimal" w:pos="633"/>
              </w:tabs>
              <w:spacing w:after="0" w:line="240" w:lineRule="auto"/>
              <w:ind w:left="-90" w:right="-108"/>
              <w:rPr>
                <w:rFonts w:ascii="Calibri" w:hAnsi="Calibri" w:cs="Calibri"/>
                <w:sz w:val="18"/>
                <w:szCs w:val="18"/>
              </w:rPr>
            </w:pPr>
            <w:r w:rsidRPr="00863F24">
              <w:rPr>
                <w:rFonts w:ascii="Calibri" w:hAnsi="Calibri" w:cs="Calibri"/>
                <w:sz w:val="18"/>
                <w:szCs w:val="18"/>
              </w:rPr>
              <w:t>1,837,361</w:t>
            </w:r>
          </w:p>
        </w:tc>
        <w:tc>
          <w:tcPr>
            <w:tcW w:w="240" w:type="dxa"/>
            <w:shd w:val="clear" w:color="auto" w:fill="auto"/>
            <w:vAlign w:val="bottom"/>
          </w:tcPr>
          <w:p w14:paraId="685EAF81" w14:textId="77777777" w:rsidR="00863F24" w:rsidRPr="00863F24" w:rsidRDefault="00863F24" w:rsidP="00863F24">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8" w:type="dxa"/>
            <w:shd w:val="clear" w:color="auto" w:fill="auto"/>
            <w:vAlign w:val="bottom"/>
          </w:tcPr>
          <w:p w14:paraId="137FD197" w14:textId="25ECDD94" w:rsidR="00863F24" w:rsidRPr="00863F24" w:rsidRDefault="00863F24" w:rsidP="00863F24">
            <w:pPr>
              <w:pStyle w:val="BodyText"/>
              <w:tabs>
                <w:tab w:val="decimal" w:pos="658"/>
              </w:tabs>
              <w:spacing w:after="0" w:line="240" w:lineRule="auto"/>
              <w:ind w:left="-90" w:right="-108"/>
              <w:rPr>
                <w:rFonts w:ascii="Calibri" w:hAnsi="Calibri" w:cs="Calibri"/>
                <w:sz w:val="18"/>
                <w:szCs w:val="18"/>
              </w:rPr>
            </w:pPr>
            <w:r w:rsidRPr="00863F24">
              <w:rPr>
                <w:rFonts w:ascii="Calibri" w:hAnsi="Calibri" w:cs="Calibri"/>
                <w:sz w:val="18"/>
                <w:szCs w:val="18"/>
              </w:rPr>
              <w:t>2,045,800</w:t>
            </w:r>
          </w:p>
        </w:tc>
        <w:tc>
          <w:tcPr>
            <w:tcW w:w="252" w:type="dxa"/>
            <w:shd w:val="clear" w:color="auto" w:fill="auto"/>
            <w:vAlign w:val="bottom"/>
          </w:tcPr>
          <w:p w14:paraId="29984CA6" w14:textId="77777777" w:rsidR="00863F24" w:rsidRPr="00863F24" w:rsidRDefault="00863F24" w:rsidP="00863F24">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shd w:val="clear" w:color="auto" w:fill="auto"/>
            <w:vAlign w:val="bottom"/>
          </w:tcPr>
          <w:p w14:paraId="52C13806" w14:textId="0AFD466B" w:rsidR="00863F24" w:rsidRPr="00863F24" w:rsidRDefault="00863F24" w:rsidP="00664F6B">
            <w:pPr>
              <w:pStyle w:val="BodyText"/>
              <w:tabs>
                <w:tab w:val="decimal" w:pos="631"/>
              </w:tabs>
              <w:spacing w:after="0" w:line="240" w:lineRule="auto"/>
              <w:ind w:left="-90" w:right="-108"/>
              <w:rPr>
                <w:rFonts w:ascii="Calibri" w:hAnsi="Calibri" w:cs="Calibri"/>
                <w:sz w:val="18"/>
                <w:szCs w:val="18"/>
              </w:rPr>
            </w:pPr>
            <w:r w:rsidRPr="00863F24">
              <w:rPr>
                <w:rFonts w:ascii="Calibri" w:hAnsi="Calibri" w:cs="Calibri"/>
                <w:sz w:val="18"/>
                <w:szCs w:val="18"/>
              </w:rPr>
              <w:t>442,858</w:t>
            </w:r>
          </w:p>
        </w:tc>
        <w:tc>
          <w:tcPr>
            <w:tcW w:w="236" w:type="dxa"/>
            <w:shd w:val="clear" w:color="auto" w:fill="auto"/>
            <w:vAlign w:val="bottom"/>
          </w:tcPr>
          <w:p w14:paraId="598F0F1A" w14:textId="77777777" w:rsidR="00863F24" w:rsidRPr="00863F24" w:rsidRDefault="00863F24" w:rsidP="00863F24">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7" w:type="dxa"/>
            <w:shd w:val="clear" w:color="auto" w:fill="auto"/>
            <w:vAlign w:val="bottom"/>
          </w:tcPr>
          <w:p w14:paraId="604338E0" w14:textId="10780472" w:rsidR="00863F24" w:rsidRPr="00863F24" w:rsidRDefault="00863F24" w:rsidP="00863F24">
            <w:pPr>
              <w:pStyle w:val="BodyText"/>
              <w:tabs>
                <w:tab w:val="decimal" w:pos="658"/>
              </w:tabs>
              <w:spacing w:after="0" w:line="240" w:lineRule="auto"/>
              <w:ind w:left="-90" w:right="-108"/>
              <w:rPr>
                <w:rFonts w:ascii="Calibri" w:hAnsi="Calibri" w:cs="Calibri"/>
                <w:sz w:val="18"/>
                <w:szCs w:val="18"/>
              </w:rPr>
            </w:pPr>
            <w:r w:rsidRPr="00863F24">
              <w:rPr>
                <w:rFonts w:ascii="Calibri" w:hAnsi="Calibri" w:cs="Calibri"/>
                <w:sz w:val="18"/>
                <w:szCs w:val="18"/>
              </w:rPr>
              <w:t>374,269</w:t>
            </w:r>
          </w:p>
        </w:tc>
        <w:tc>
          <w:tcPr>
            <w:tcW w:w="236" w:type="dxa"/>
            <w:shd w:val="clear" w:color="auto" w:fill="auto"/>
            <w:vAlign w:val="bottom"/>
          </w:tcPr>
          <w:p w14:paraId="0E1DDF88" w14:textId="77777777" w:rsidR="00863F24" w:rsidRPr="00863F24" w:rsidRDefault="00863F24" w:rsidP="00863F24">
            <w:pPr>
              <w:pStyle w:val="BodyText"/>
              <w:tabs>
                <w:tab w:val="decimal" w:pos="819"/>
              </w:tabs>
              <w:spacing w:after="0" w:line="240" w:lineRule="auto"/>
              <w:ind w:left="-90" w:right="-108"/>
              <w:rPr>
                <w:rFonts w:ascii="Calibri" w:hAnsi="Calibri" w:cs="Calibri"/>
                <w:sz w:val="18"/>
                <w:szCs w:val="18"/>
                <w:lang w:val="en-US" w:bidi="th-TH"/>
              </w:rPr>
            </w:pPr>
          </w:p>
        </w:tc>
        <w:tc>
          <w:tcPr>
            <w:tcW w:w="794" w:type="dxa"/>
            <w:shd w:val="clear" w:color="auto" w:fill="auto"/>
            <w:vAlign w:val="bottom"/>
          </w:tcPr>
          <w:p w14:paraId="419B3CD2" w14:textId="674F4B0D" w:rsidR="00863F24" w:rsidRPr="006B2FC6" w:rsidRDefault="00863F24" w:rsidP="0019394E">
            <w:pPr>
              <w:pStyle w:val="BodyText"/>
              <w:tabs>
                <w:tab w:val="decimal" w:pos="594"/>
              </w:tabs>
              <w:spacing w:after="0" w:line="240" w:lineRule="auto"/>
              <w:ind w:left="-90" w:right="-108"/>
              <w:rPr>
                <w:rFonts w:ascii="Calibri" w:hAnsi="Calibri" w:cs="Calibri"/>
                <w:sz w:val="18"/>
                <w:szCs w:val="18"/>
                <w:lang w:val="en-US" w:bidi="th-TH"/>
              </w:rPr>
            </w:pPr>
            <w:r w:rsidRPr="006B2FC6">
              <w:rPr>
                <w:rFonts w:ascii="Calibri" w:hAnsi="Calibri" w:cs="Calibri"/>
                <w:sz w:val="18"/>
                <w:szCs w:val="18"/>
              </w:rPr>
              <w:t>714,207</w:t>
            </w:r>
          </w:p>
        </w:tc>
        <w:tc>
          <w:tcPr>
            <w:tcW w:w="236" w:type="dxa"/>
            <w:shd w:val="clear" w:color="auto" w:fill="auto"/>
            <w:vAlign w:val="bottom"/>
          </w:tcPr>
          <w:p w14:paraId="0648EA1B" w14:textId="77777777" w:rsidR="00863F24" w:rsidRPr="00863F24" w:rsidRDefault="00863F24" w:rsidP="00863F24">
            <w:pPr>
              <w:pStyle w:val="BodyText"/>
              <w:tabs>
                <w:tab w:val="decimal" w:pos="819"/>
              </w:tabs>
              <w:spacing w:after="0" w:line="240" w:lineRule="auto"/>
              <w:ind w:left="-90" w:right="-108"/>
              <w:rPr>
                <w:rFonts w:ascii="Calibri" w:hAnsi="Calibri" w:cs="Calibri"/>
                <w:sz w:val="18"/>
                <w:szCs w:val="18"/>
                <w:lang w:val="en-US" w:bidi="th-TH"/>
              </w:rPr>
            </w:pPr>
          </w:p>
        </w:tc>
        <w:tc>
          <w:tcPr>
            <w:tcW w:w="794" w:type="dxa"/>
            <w:shd w:val="clear" w:color="auto" w:fill="auto"/>
            <w:vAlign w:val="bottom"/>
          </w:tcPr>
          <w:p w14:paraId="61387AF3" w14:textId="3F17DD3A" w:rsidR="00863F24" w:rsidRPr="00863F24" w:rsidRDefault="00863F24" w:rsidP="00863F24">
            <w:pPr>
              <w:pStyle w:val="BodyText"/>
              <w:tabs>
                <w:tab w:val="decimal" w:pos="479"/>
              </w:tabs>
              <w:spacing w:after="0" w:line="240" w:lineRule="auto"/>
              <w:ind w:left="-90" w:right="-108"/>
              <w:rPr>
                <w:rFonts w:ascii="Calibri" w:hAnsi="Calibri" w:cs="Calibri"/>
                <w:sz w:val="18"/>
                <w:szCs w:val="18"/>
                <w:lang w:val="en-US" w:bidi="th-TH"/>
              </w:rPr>
            </w:pPr>
            <w:r w:rsidRPr="00863F24">
              <w:rPr>
                <w:rFonts w:ascii="Calibri" w:hAnsi="Calibri" w:cs="Calibri"/>
                <w:sz w:val="18"/>
                <w:szCs w:val="18"/>
              </w:rPr>
              <w:t>-</w:t>
            </w:r>
          </w:p>
        </w:tc>
        <w:tc>
          <w:tcPr>
            <w:tcW w:w="260" w:type="dxa"/>
            <w:shd w:val="clear" w:color="auto" w:fill="auto"/>
            <w:vAlign w:val="bottom"/>
          </w:tcPr>
          <w:p w14:paraId="3866232D" w14:textId="77777777" w:rsidR="00863F24" w:rsidRPr="00863F24" w:rsidRDefault="00863F24" w:rsidP="00863F24">
            <w:pPr>
              <w:pStyle w:val="BodyText"/>
              <w:tabs>
                <w:tab w:val="decimal" w:pos="490"/>
              </w:tabs>
              <w:spacing w:after="0" w:line="240" w:lineRule="auto"/>
              <w:ind w:left="-90" w:right="-108"/>
              <w:rPr>
                <w:rFonts w:ascii="Calibri" w:hAnsi="Calibri" w:cs="Calibri"/>
                <w:sz w:val="18"/>
                <w:szCs w:val="18"/>
                <w:lang w:val="en-US" w:bidi="th-TH"/>
              </w:rPr>
            </w:pPr>
          </w:p>
        </w:tc>
        <w:tc>
          <w:tcPr>
            <w:tcW w:w="798" w:type="dxa"/>
            <w:shd w:val="clear" w:color="auto" w:fill="auto"/>
            <w:vAlign w:val="bottom"/>
          </w:tcPr>
          <w:p w14:paraId="1694E5E6" w14:textId="118EC261" w:rsidR="00863F24" w:rsidRPr="00863F24" w:rsidRDefault="00863F24" w:rsidP="0019394E">
            <w:pPr>
              <w:pStyle w:val="BodyText"/>
              <w:tabs>
                <w:tab w:val="decimal" w:pos="566"/>
              </w:tabs>
              <w:spacing w:after="0" w:line="240" w:lineRule="auto"/>
              <w:ind w:left="-90" w:right="-108"/>
              <w:rPr>
                <w:rFonts w:ascii="Calibri" w:hAnsi="Calibri" w:cs="Calibri"/>
                <w:sz w:val="18"/>
                <w:szCs w:val="18"/>
                <w:lang w:val="en-US" w:bidi="th-TH"/>
              </w:rPr>
            </w:pPr>
            <w:r w:rsidRPr="00863F24">
              <w:rPr>
                <w:rFonts w:ascii="Calibri" w:hAnsi="Calibri" w:cs="Calibri"/>
                <w:sz w:val="18"/>
                <w:szCs w:val="18"/>
              </w:rPr>
              <w:t>15</w:t>
            </w:r>
          </w:p>
        </w:tc>
        <w:tc>
          <w:tcPr>
            <w:tcW w:w="252" w:type="dxa"/>
            <w:shd w:val="clear" w:color="auto" w:fill="auto"/>
            <w:vAlign w:val="bottom"/>
          </w:tcPr>
          <w:p w14:paraId="545B1127" w14:textId="7ED04285" w:rsidR="00863F24" w:rsidRPr="00863F24" w:rsidRDefault="00863F24" w:rsidP="00863F24">
            <w:pPr>
              <w:pStyle w:val="BodyText"/>
              <w:tabs>
                <w:tab w:val="decimal" w:pos="490"/>
              </w:tabs>
              <w:spacing w:after="0" w:line="240" w:lineRule="auto"/>
              <w:ind w:left="-90" w:right="-108"/>
              <w:rPr>
                <w:rFonts w:ascii="Calibri" w:hAnsi="Calibri" w:cs="Calibri"/>
                <w:sz w:val="18"/>
                <w:szCs w:val="18"/>
                <w:lang w:val="en-US" w:bidi="th-TH"/>
              </w:rPr>
            </w:pPr>
          </w:p>
        </w:tc>
        <w:tc>
          <w:tcPr>
            <w:tcW w:w="756" w:type="dxa"/>
            <w:shd w:val="clear" w:color="auto" w:fill="auto"/>
            <w:vAlign w:val="bottom"/>
          </w:tcPr>
          <w:p w14:paraId="56445619" w14:textId="6CE62966" w:rsidR="00863F24" w:rsidRPr="00863F24" w:rsidRDefault="00863F24" w:rsidP="00863F24">
            <w:pPr>
              <w:pStyle w:val="BodyText"/>
              <w:tabs>
                <w:tab w:val="decimal" w:pos="452"/>
              </w:tabs>
              <w:spacing w:after="0" w:line="240" w:lineRule="auto"/>
              <w:ind w:left="-90" w:right="-108"/>
              <w:rPr>
                <w:rFonts w:ascii="Calibri" w:hAnsi="Calibri" w:cs="Calibri"/>
                <w:sz w:val="18"/>
                <w:szCs w:val="18"/>
                <w:lang w:val="en-US" w:bidi="th-TH"/>
              </w:rPr>
            </w:pPr>
            <w:r w:rsidRPr="00863F24">
              <w:rPr>
                <w:rFonts w:ascii="Calibri" w:hAnsi="Calibri" w:cs="Calibri"/>
                <w:sz w:val="18"/>
                <w:szCs w:val="18"/>
              </w:rPr>
              <w:t>-</w:t>
            </w:r>
          </w:p>
        </w:tc>
      </w:tr>
      <w:tr w:rsidR="00863F24" w:rsidRPr="007255AC" w14:paraId="2D3F8E41" w14:textId="35D49D07" w:rsidTr="006B2FC6">
        <w:tc>
          <w:tcPr>
            <w:tcW w:w="1904" w:type="dxa"/>
            <w:shd w:val="clear" w:color="auto" w:fill="auto"/>
            <w:vAlign w:val="bottom"/>
          </w:tcPr>
          <w:p w14:paraId="60625391" w14:textId="77777777" w:rsidR="00863F24" w:rsidRPr="007255AC" w:rsidRDefault="00863F24" w:rsidP="00863F24">
            <w:pPr>
              <w:tabs>
                <w:tab w:val="left" w:pos="6210"/>
              </w:tabs>
              <w:ind w:right="66"/>
              <w:rPr>
                <w:rFonts w:ascii="Calibri" w:hAnsi="Calibri" w:cs="Calibri"/>
                <w:sz w:val="18"/>
                <w:szCs w:val="18"/>
              </w:rPr>
            </w:pPr>
          </w:p>
        </w:tc>
        <w:tc>
          <w:tcPr>
            <w:tcW w:w="790" w:type="dxa"/>
            <w:shd w:val="clear" w:color="auto" w:fill="auto"/>
            <w:vAlign w:val="bottom"/>
          </w:tcPr>
          <w:p w14:paraId="53423ED0" w14:textId="77777777" w:rsidR="00863F24" w:rsidRPr="00863F24" w:rsidRDefault="00863F24" w:rsidP="00664F6B">
            <w:pPr>
              <w:pStyle w:val="BodyText"/>
              <w:tabs>
                <w:tab w:val="decimal" w:pos="459"/>
              </w:tabs>
              <w:spacing w:after="0" w:line="240" w:lineRule="auto"/>
              <w:ind w:left="-90" w:right="-108"/>
              <w:rPr>
                <w:rFonts w:ascii="Calibri" w:hAnsi="Calibri" w:cs="Calibri"/>
                <w:sz w:val="18"/>
                <w:szCs w:val="18"/>
              </w:rPr>
            </w:pPr>
          </w:p>
        </w:tc>
        <w:tc>
          <w:tcPr>
            <w:tcW w:w="236" w:type="dxa"/>
            <w:shd w:val="clear" w:color="auto" w:fill="auto"/>
            <w:vAlign w:val="bottom"/>
          </w:tcPr>
          <w:p w14:paraId="33FC39B0" w14:textId="6556F001" w:rsidR="00863F24" w:rsidRPr="00863F24" w:rsidRDefault="00863F24" w:rsidP="00863F24">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89" w:type="dxa"/>
            <w:shd w:val="clear" w:color="auto" w:fill="auto"/>
            <w:vAlign w:val="bottom"/>
          </w:tcPr>
          <w:p w14:paraId="5B936F3B" w14:textId="15DC0017" w:rsidR="00863F24" w:rsidRPr="00863F24" w:rsidRDefault="00863F24" w:rsidP="00863F24">
            <w:pPr>
              <w:pStyle w:val="BodyText"/>
              <w:tabs>
                <w:tab w:val="decimal" w:pos="613"/>
              </w:tabs>
              <w:spacing w:after="0" w:line="240" w:lineRule="auto"/>
              <w:ind w:left="-90" w:right="-108"/>
              <w:rPr>
                <w:rFonts w:ascii="Calibri" w:hAnsi="Calibri" w:cs="Calibri"/>
                <w:sz w:val="18"/>
                <w:szCs w:val="18"/>
              </w:rPr>
            </w:pPr>
          </w:p>
        </w:tc>
        <w:tc>
          <w:tcPr>
            <w:tcW w:w="236" w:type="dxa"/>
            <w:shd w:val="clear" w:color="auto" w:fill="auto"/>
            <w:vAlign w:val="bottom"/>
          </w:tcPr>
          <w:p w14:paraId="3977E3DD" w14:textId="77777777" w:rsidR="00863F24" w:rsidRPr="00863F24" w:rsidRDefault="00863F24" w:rsidP="00863F24">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79" w:type="dxa"/>
            <w:shd w:val="clear" w:color="auto" w:fill="auto"/>
            <w:vAlign w:val="bottom"/>
          </w:tcPr>
          <w:p w14:paraId="372CD0DF" w14:textId="411E10D0" w:rsidR="00863F24" w:rsidRPr="00863F24" w:rsidRDefault="00863F24" w:rsidP="00664F6B">
            <w:pPr>
              <w:pStyle w:val="BodyText"/>
              <w:tabs>
                <w:tab w:val="decimal" w:pos="569"/>
              </w:tabs>
              <w:spacing w:after="0" w:line="240" w:lineRule="auto"/>
              <w:ind w:left="-90" w:right="-108"/>
              <w:rPr>
                <w:rFonts w:ascii="Calibri" w:hAnsi="Calibri" w:cs="Calibri"/>
                <w:sz w:val="18"/>
                <w:szCs w:val="18"/>
              </w:rPr>
            </w:pPr>
          </w:p>
        </w:tc>
        <w:tc>
          <w:tcPr>
            <w:tcW w:w="236" w:type="dxa"/>
            <w:shd w:val="clear" w:color="auto" w:fill="auto"/>
            <w:vAlign w:val="bottom"/>
          </w:tcPr>
          <w:p w14:paraId="4D55C3C4" w14:textId="77777777" w:rsidR="00863F24" w:rsidRPr="00863F24" w:rsidRDefault="00863F24" w:rsidP="00863F24">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3" w:type="dxa"/>
            <w:shd w:val="clear" w:color="auto" w:fill="auto"/>
            <w:vAlign w:val="bottom"/>
          </w:tcPr>
          <w:p w14:paraId="6E441E5A" w14:textId="77777777" w:rsidR="00863F24" w:rsidRPr="00863F24" w:rsidRDefault="00863F24" w:rsidP="00664F6B">
            <w:pPr>
              <w:pStyle w:val="BodyText"/>
              <w:tabs>
                <w:tab w:val="decimal" w:pos="580"/>
              </w:tabs>
              <w:spacing w:after="0" w:line="240" w:lineRule="auto"/>
              <w:ind w:left="-90" w:right="-108"/>
              <w:rPr>
                <w:rFonts w:ascii="Calibri" w:hAnsi="Calibri" w:cs="Calibri"/>
                <w:sz w:val="18"/>
                <w:szCs w:val="18"/>
              </w:rPr>
            </w:pPr>
          </w:p>
        </w:tc>
        <w:tc>
          <w:tcPr>
            <w:tcW w:w="240" w:type="dxa"/>
            <w:shd w:val="clear" w:color="auto" w:fill="auto"/>
            <w:vAlign w:val="bottom"/>
          </w:tcPr>
          <w:p w14:paraId="464D4EF7" w14:textId="77777777" w:rsidR="00863F24" w:rsidRPr="00863F24" w:rsidRDefault="00863F24" w:rsidP="00863F24">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4" w:type="dxa"/>
            <w:shd w:val="clear" w:color="auto" w:fill="auto"/>
            <w:vAlign w:val="bottom"/>
          </w:tcPr>
          <w:p w14:paraId="30513B32" w14:textId="77777777" w:rsidR="00863F24" w:rsidRPr="00863F24" w:rsidRDefault="00863F24" w:rsidP="00664F6B">
            <w:pPr>
              <w:pStyle w:val="BodyText"/>
              <w:tabs>
                <w:tab w:val="decimal" w:pos="607"/>
              </w:tabs>
              <w:spacing w:after="0" w:line="240" w:lineRule="auto"/>
              <w:ind w:left="-90" w:right="-108"/>
              <w:rPr>
                <w:rFonts w:ascii="Calibri" w:hAnsi="Calibri" w:cs="Calibri"/>
                <w:sz w:val="18"/>
                <w:szCs w:val="18"/>
              </w:rPr>
            </w:pPr>
          </w:p>
        </w:tc>
        <w:tc>
          <w:tcPr>
            <w:tcW w:w="237" w:type="dxa"/>
            <w:shd w:val="clear" w:color="auto" w:fill="auto"/>
            <w:vAlign w:val="bottom"/>
          </w:tcPr>
          <w:p w14:paraId="6E19C2CE" w14:textId="7477BB16" w:rsidR="00863F24" w:rsidRPr="00863F24" w:rsidRDefault="00863F24" w:rsidP="00863F24">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3" w:type="dxa"/>
            <w:shd w:val="clear" w:color="auto" w:fill="auto"/>
            <w:vAlign w:val="bottom"/>
          </w:tcPr>
          <w:p w14:paraId="34168D90" w14:textId="21AC67E0" w:rsidR="00863F24" w:rsidRPr="00863F24" w:rsidRDefault="00863F24" w:rsidP="00863F24">
            <w:pPr>
              <w:pStyle w:val="BodyText"/>
              <w:tabs>
                <w:tab w:val="decimal" w:pos="616"/>
              </w:tabs>
              <w:spacing w:after="0" w:line="240" w:lineRule="auto"/>
              <w:ind w:left="-90" w:right="-108"/>
              <w:rPr>
                <w:rFonts w:ascii="Calibri" w:hAnsi="Calibri" w:cs="Calibri"/>
                <w:sz w:val="18"/>
                <w:szCs w:val="18"/>
                <w:lang w:val="en-US"/>
              </w:rPr>
            </w:pPr>
          </w:p>
        </w:tc>
        <w:tc>
          <w:tcPr>
            <w:tcW w:w="240" w:type="dxa"/>
            <w:shd w:val="clear" w:color="auto" w:fill="auto"/>
            <w:vAlign w:val="bottom"/>
          </w:tcPr>
          <w:p w14:paraId="42D76CF9" w14:textId="77777777" w:rsidR="00863F24" w:rsidRPr="00863F24" w:rsidRDefault="00863F24" w:rsidP="00863F24">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shd w:val="clear" w:color="auto" w:fill="auto"/>
            <w:vAlign w:val="bottom"/>
          </w:tcPr>
          <w:p w14:paraId="1EDB45B4" w14:textId="0C3AB250" w:rsidR="00863F24" w:rsidRPr="00863F24" w:rsidRDefault="00863F24" w:rsidP="00664F6B">
            <w:pPr>
              <w:pStyle w:val="BodyText"/>
              <w:tabs>
                <w:tab w:val="decimal" w:pos="633"/>
              </w:tabs>
              <w:spacing w:after="0" w:line="240" w:lineRule="auto"/>
              <w:ind w:left="-90" w:right="-108"/>
              <w:rPr>
                <w:rFonts w:ascii="Calibri" w:hAnsi="Calibri" w:cs="Calibri"/>
                <w:sz w:val="18"/>
                <w:szCs w:val="18"/>
              </w:rPr>
            </w:pPr>
          </w:p>
        </w:tc>
        <w:tc>
          <w:tcPr>
            <w:tcW w:w="240" w:type="dxa"/>
            <w:shd w:val="clear" w:color="auto" w:fill="auto"/>
            <w:vAlign w:val="bottom"/>
          </w:tcPr>
          <w:p w14:paraId="5D0DDA6A" w14:textId="77777777" w:rsidR="00863F24" w:rsidRPr="00863F24" w:rsidRDefault="00863F24" w:rsidP="00863F24">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8" w:type="dxa"/>
            <w:shd w:val="clear" w:color="auto" w:fill="auto"/>
            <w:vAlign w:val="bottom"/>
          </w:tcPr>
          <w:p w14:paraId="7780EE0B" w14:textId="77777777" w:rsidR="00863F24" w:rsidRPr="00863F24" w:rsidRDefault="00863F24" w:rsidP="00863F24">
            <w:pPr>
              <w:pStyle w:val="BodyText"/>
              <w:tabs>
                <w:tab w:val="decimal" w:pos="658"/>
              </w:tabs>
              <w:spacing w:after="0" w:line="240" w:lineRule="auto"/>
              <w:ind w:left="-90" w:right="-108"/>
              <w:rPr>
                <w:rFonts w:ascii="Calibri" w:hAnsi="Calibri" w:cs="Calibri"/>
                <w:sz w:val="18"/>
                <w:szCs w:val="18"/>
              </w:rPr>
            </w:pPr>
          </w:p>
        </w:tc>
        <w:tc>
          <w:tcPr>
            <w:tcW w:w="252" w:type="dxa"/>
            <w:shd w:val="clear" w:color="auto" w:fill="auto"/>
            <w:vAlign w:val="bottom"/>
          </w:tcPr>
          <w:p w14:paraId="28391E86" w14:textId="77777777" w:rsidR="00863F24" w:rsidRPr="00863F24" w:rsidRDefault="00863F24" w:rsidP="00863F24">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shd w:val="clear" w:color="auto" w:fill="auto"/>
            <w:vAlign w:val="bottom"/>
          </w:tcPr>
          <w:p w14:paraId="3254BE57" w14:textId="77777777" w:rsidR="00863F24" w:rsidRPr="00863F24" w:rsidRDefault="00863F24" w:rsidP="00664F6B">
            <w:pPr>
              <w:pStyle w:val="BodyText"/>
              <w:tabs>
                <w:tab w:val="decimal" w:pos="631"/>
              </w:tabs>
              <w:spacing w:after="0" w:line="240" w:lineRule="auto"/>
              <w:ind w:left="-90" w:right="-108"/>
              <w:rPr>
                <w:rFonts w:ascii="Calibri" w:hAnsi="Calibri" w:cs="Calibri"/>
                <w:sz w:val="18"/>
                <w:szCs w:val="18"/>
              </w:rPr>
            </w:pPr>
          </w:p>
        </w:tc>
        <w:tc>
          <w:tcPr>
            <w:tcW w:w="236" w:type="dxa"/>
            <w:shd w:val="clear" w:color="auto" w:fill="auto"/>
            <w:vAlign w:val="bottom"/>
          </w:tcPr>
          <w:p w14:paraId="7816EA44" w14:textId="77777777" w:rsidR="00863F24" w:rsidRPr="00863F24" w:rsidRDefault="00863F24" w:rsidP="00863F24">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7" w:type="dxa"/>
            <w:shd w:val="clear" w:color="auto" w:fill="auto"/>
            <w:vAlign w:val="bottom"/>
          </w:tcPr>
          <w:p w14:paraId="22262AAA" w14:textId="77777777" w:rsidR="00863F24" w:rsidRPr="00863F24" w:rsidRDefault="00863F24" w:rsidP="00863F24">
            <w:pPr>
              <w:pStyle w:val="BodyText"/>
              <w:tabs>
                <w:tab w:val="decimal" w:pos="658"/>
              </w:tabs>
              <w:spacing w:after="0" w:line="240" w:lineRule="auto"/>
              <w:ind w:left="-90" w:right="-108"/>
              <w:rPr>
                <w:rFonts w:ascii="Calibri" w:hAnsi="Calibri" w:cs="Calibri"/>
                <w:sz w:val="18"/>
                <w:szCs w:val="18"/>
              </w:rPr>
            </w:pPr>
          </w:p>
        </w:tc>
        <w:tc>
          <w:tcPr>
            <w:tcW w:w="236" w:type="dxa"/>
            <w:shd w:val="clear" w:color="auto" w:fill="auto"/>
            <w:vAlign w:val="bottom"/>
          </w:tcPr>
          <w:p w14:paraId="353CD685" w14:textId="77777777" w:rsidR="00863F24" w:rsidRPr="00863F24" w:rsidRDefault="00863F24" w:rsidP="00863F24">
            <w:pPr>
              <w:pStyle w:val="BodyText"/>
              <w:tabs>
                <w:tab w:val="decimal" w:pos="819"/>
              </w:tabs>
              <w:spacing w:after="0" w:line="240" w:lineRule="auto"/>
              <w:ind w:left="-90" w:right="-108"/>
              <w:rPr>
                <w:rFonts w:ascii="Calibri" w:hAnsi="Calibri" w:cs="Calibri"/>
                <w:sz w:val="18"/>
                <w:szCs w:val="18"/>
              </w:rPr>
            </w:pPr>
          </w:p>
        </w:tc>
        <w:tc>
          <w:tcPr>
            <w:tcW w:w="794" w:type="dxa"/>
            <w:shd w:val="clear" w:color="auto" w:fill="auto"/>
            <w:vAlign w:val="bottom"/>
          </w:tcPr>
          <w:p w14:paraId="21FE5055" w14:textId="77777777" w:rsidR="00863F24" w:rsidRPr="006B2FC6" w:rsidRDefault="00863F24" w:rsidP="0019394E">
            <w:pPr>
              <w:pStyle w:val="BodyText"/>
              <w:tabs>
                <w:tab w:val="decimal" w:pos="594"/>
              </w:tabs>
              <w:spacing w:after="0" w:line="240" w:lineRule="auto"/>
              <w:ind w:left="-90" w:right="-108"/>
              <w:rPr>
                <w:rFonts w:ascii="Calibri" w:hAnsi="Calibri" w:cs="Calibri"/>
                <w:sz w:val="18"/>
                <w:szCs w:val="18"/>
              </w:rPr>
            </w:pPr>
          </w:p>
        </w:tc>
        <w:tc>
          <w:tcPr>
            <w:tcW w:w="236" w:type="dxa"/>
            <w:shd w:val="clear" w:color="auto" w:fill="auto"/>
            <w:vAlign w:val="bottom"/>
          </w:tcPr>
          <w:p w14:paraId="1CEE4047" w14:textId="77777777" w:rsidR="00863F24" w:rsidRPr="00863F24" w:rsidRDefault="00863F24" w:rsidP="00863F24">
            <w:pPr>
              <w:pStyle w:val="BodyText"/>
              <w:tabs>
                <w:tab w:val="decimal" w:pos="819"/>
              </w:tabs>
              <w:spacing w:after="0" w:line="240" w:lineRule="auto"/>
              <w:ind w:left="-90" w:right="-108"/>
              <w:rPr>
                <w:rFonts w:ascii="Calibri" w:hAnsi="Calibri" w:cs="Calibri"/>
                <w:sz w:val="18"/>
                <w:szCs w:val="18"/>
              </w:rPr>
            </w:pPr>
          </w:p>
        </w:tc>
        <w:tc>
          <w:tcPr>
            <w:tcW w:w="794" w:type="dxa"/>
            <w:shd w:val="clear" w:color="auto" w:fill="auto"/>
            <w:vAlign w:val="bottom"/>
          </w:tcPr>
          <w:p w14:paraId="54857AA5" w14:textId="56F8AC13" w:rsidR="00863F24" w:rsidRPr="00863F24" w:rsidRDefault="00863F24" w:rsidP="00863F24">
            <w:pPr>
              <w:pStyle w:val="BodyText"/>
              <w:tabs>
                <w:tab w:val="decimal" w:pos="479"/>
              </w:tabs>
              <w:spacing w:after="0" w:line="240" w:lineRule="auto"/>
              <w:ind w:left="-90" w:right="-108"/>
              <w:rPr>
                <w:rFonts w:ascii="Calibri" w:hAnsi="Calibri" w:cs="Calibri"/>
                <w:sz w:val="18"/>
                <w:szCs w:val="18"/>
              </w:rPr>
            </w:pPr>
          </w:p>
        </w:tc>
        <w:tc>
          <w:tcPr>
            <w:tcW w:w="260" w:type="dxa"/>
            <w:shd w:val="clear" w:color="auto" w:fill="auto"/>
            <w:vAlign w:val="bottom"/>
          </w:tcPr>
          <w:p w14:paraId="559756EE" w14:textId="77777777" w:rsidR="00863F24" w:rsidRPr="00863F24" w:rsidRDefault="00863F24" w:rsidP="00863F24">
            <w:pPr>
              <w:pStyle w:val="BodyText"/>
              <w:tabs>
                <w:tab w:val="decimal" w:pos="490"/>
              </w:tabs>
              <w:spacing w:after="0" w:line="240" w:lineRule="auto"/>
              <w:ind w:left="-90" w:right="-108"/>
              <w:rPr>
                <w:rFonts w:ascii="Calibri" w:hAnsi="Calibri" w:cs="Calibri"/>
                <w:sz w:val="18"/>
                <w:szCs w:val="18"/>
              </w:rPr>
            </w:pPr>
          </w:p>
        </w:tc>
        <w:tc>
          <w:tcPr>
            <w:tcW w:w="798" w:type="dxa"/>
            <w:shd w:val="clear" w:color="auto" w:fill="auto"/>
            <w:vAlign w:val="bottom"/>
          </w:tcPr>
          <w:p w14:paraId="5C96345D" w14:textId="77777777" w:rsidR="00863F24" w:rsidRPr="00863F24" w:rsidRDefault="00863F24" w:rsidP="0019394E">
            <w:pPr>
              <w:pStyle w:val="BodyText"/>
              <w:tabs>
                <w:tab w:val="decimal" w:pos="566"/>
              </w:tabs>
              <w:spacing w:after="0" w:line="240" w:lineRule="auto"/>
              <w:ind w:left="-90" w:right="-108"/>
              <w:rPr>
                <w:rFonts w:ascii="Calibri" w:hAnsi="Calibri" w:cs="Calibri"/>
                <w:sz w:val="18"/>
                <w:szCs w:val="18"/>
              </w:rPr>
            </w:pPr>
          </w:p>
        </w:tc>
        <w:tc>
          <w:tcPr>
            <w:tcW w:w="252" w:type="dxa"/>
            <w:shd w:val="clear" w:color="auto" w:fill="auto"/>
            <w:vAlign w:val="bottom"/>
          </w:tcPr>
          <w:p w14:paraId="10361084" w14:textId="0AEDB71B" w:rsidR="00863F24" w:rsidRPr="00863F24" w:rsidRDefault="00863F24" w:rsidP="00863F24">
            <w:pPr>
              <w:pStyle w:val="BodyText"/>
              <w:tabs>
                <w:tab w:val="decimal" w:pos="490"/>
              </w:tabs>
              <w:spacing w:after="0" w:line="240" w:lineRule="auto"/>
              <w:ind w:left="-90" w:right="-108"/>
              <w:rPr>
                <w:rFonts w:ascii="Calibri" w:hAnsi="Calibri" w:cs="Calibri"/>
                <w:sz w:val="18"/>
                <w:szCs w:val="18"/>
              </w:rPr>
            </w:pPr>
          </w:p>
        </w:tc>
        <w:tc>
          <w:tcPr>
            <w:tcW w:w="756" w:type="dxa"/>
            <w:shd w:val="clear" w:color="auto" w:fill="auto"/>
            <w:vAlign w:val="bottom"/>
          </w:tcPr>
          <w:p w14:paraId="3898F6CD" w14:textId="5DDB5877" w:rsidR="00863F24" w:rsidRPr="00863F24" w:rsidRDefault="00863F24" w:rsidP="00863F24">
            <w:pPr>
              <w:pStyle w:val="BodyText"/>
              <w:tabs>
                <w:tab w:val="decimal" w:pos="452"/>
              </w:tabs>
              <w:spacing w:after="0" w:line="240" w:lineRule="auto"/>
              <w:ind w:left="-90" w:right="-108"/>
              <w:rPr>
                <w:rFonts w:ascii="Calibri" w:hAnsi="Calibri" w:cs="Calibri"/>
                <w:sz w:val="18"/>
                <w:szCs w:val="18"/>
              </w:rPr>
            </w:pPr>
          </w:p>
        </w:tc>
      </w:tr>
      <w:tr w:rsidR="006B2FC6" w:rsidRPr="007255AC" w14:paraId="27AE8F06" w14:textId="18777C97" w:rsidTr="006B2FC6">
        <w:tc>
          <w:tcPr>
            <w:tcW w:w="1904" w:type="dxa"/>
            <w:shd w:val="clear" w:color="auto" w:fill="auto"/>
            <w:vAlign w:val="bottom"/>
          </w:tcPr>
          <w:p w14:paraId="7A412CED" w14:textId="77777777" w:rsidR="006B2FC6" w:rsidRPr="007255AC" w:rsidRDefault="006B2FC6" w:rsidP="006B2FC6">
            <w:pPr>
              <w:tabs>
                <w:tab w:val="left" w:pos="6210"/>
              </w:tabs>
              <w:ind w:left="284" w:right="-88" w:hanging="284"/>
              <w:rPr>
                <w:rFonts w:ascii="Calibri" w:hAnsi="Calibri" w:cs="Calibri"/>
                <w:sz w:val="18"/>
                <w:szCs w:val="18"/>
              </w:rPr>
            </w:pPr>
            <w:r w:rsidRPr="007255AC">
              <w:rPr>
                <w:rFonts w:ascii="Calibri" w:hAnsi="Calibri" w:cs="Calibri"/>
                <w:sz w:val="18"/>
                <w:szCs w:val="18"/>
              </w:rPr>
              <w:t>Profit (Loss) for the year</w:t>
            </w:r>
          </w:p>
        </w:tc>
        <w:tc>
          <w:tcPr>
            <w:tcW w:w="790" w:type="dxa"/>
            <w:shd w:val="clear" w:color="auto" w:fill="auto"/>
            <w:vAlign w:val="bottom"/>
          </w:tcPr>
          <w:p w14:paraId="47C6A21B" w14:textId="54CF17B4" w:rsidR="006B2FC6" w:rsidRPr="00863F24" w:rsidRDefault="006B2FC6" w:rsidP="006B2FC6">
            <w:pPr>
              <w:pStyle w:val="BodyText"/>
              <w:tabs>
                <w:tab w:val="decimal" w:pos="459"/>
              </w:tabs>
              <w:spacing w:after="0" w:line="240" w:lineRule="auto"/>
              <w:ind w:left="-90" w:right="-108"/>
              <w:rPr>
                <w:rFonts w:ascii="Calibri" w:hAnsi="Calibri" w:cs="Calibri"/>
                <w:sz w:val="18"/>
                <w:szCs w:val="18"/>
              </w:rPr>
            </w:pPr>
            <w:r w:rsidRPr="00863F24">
              <w:rPr>
                <w:rFonts w:ascii="Calibri" w:hAnsi="Calibri" w:cs="Calibri"/>
                <w:sz w:val="18"/>
                <w:szCs w:val="18"/>
              </w:rPr>
              <w:t>-</w:t>
            </w:r>
          </w:p>
        </w:tc>
        <w:tc>
          <w:tcPr>
            <w:tcW w:w="236" w:type="dxa"/>
            <w:shd w:val="clear" w:color="auto" w:fill="auto"/>
            <w:vAlign w:val="bottom"/>
          </w:tcPr>
          <w:p w14:paraId="7E0C951D" w14:textId="5A1DE427" w:rsidR="006B2FC6" w:rsidRPr="00863F24"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89" w:type="dxa"/>
            <w:shd w:val="clear" w:color="auto" w:fill="auto"/>
            <w:vAlign w:val="bottom"/>
          </w:tcPr>
          <w:p w14:paraId="38E2E981" w14:textId="061FD75A" w:rsidR="006B2FC6" w:rsidRPr="00863F24" w:rsidRDefault="006B2FC6" w:rsidP="006B2FC6">
            <w:pPr>
              <w:pStyle w:val="BodyText"/>
              <w:tabs>
                <w:tab w:val="decimal" w:pos="613"/>
              </w:tabs>
              <w:spacing w:after="0" w:line="240" w:lineRule="auto"/>
              <w:ind w:left="-90" w:right="-108"/>
              <w:rPr>
                <w:rFonts w:ascii="Calibri" w:hAnsi="Calibri" w:cs="Calibri"/>
                <w:sz w:val="18"/>
                <w:szCs w:val="18"/>
              </w:rPr>
            </w:pPr>
            <w:r w:rsidRPr="00863F24">
              <w:rPr>
                <w:rFonts w:ascii="Calibri" w:hAnsi="Calibri" w:cs="Calibri"/>
                <w:sz w:val="18"/>
                <w:szCs w:val="18"/>
              </w:rPr>
              <w:t>109,464</w:t>
            </w:r>
          </w:p>
        </w:tc>
        <w:tc>
          <w:tcPr>
            <w:tcW w:w="236" w:type="dxa"/>
            <w:shd w:val="clear" w:color="auto" w:fill="auto"/>
            <w:vAlign w:val="bottom"/>
          </w:tcPr>
          <w:p w14:paraId="49A85701" w14:textId="77777777" w:rsidR="006B2FC6" w:rsidRPr="00863F24"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79" w:type="dxa"/>
            <w:shd w:val="clear" w:color="auto" w:fill="auto"/>
            <w:vAlign w:val="bottom"/>
          </w:tcPr>
          <w:p w14:paraId="31656DB8" w14:textId="0E9539A4" w:rsidR="006B2FC6" w:rsidRPr="00863F24" w:rsidRDefault="006B2FC6" w:rsidP="006B2FC6">
            <w:pPr>
              <w:pStyle w:val="BodyText"/>
              <w:tabs>
                <w:tab w:val="decimal" w:pos="569"/>
              </w:tabs>
              <w:spacing w:after="0" w:line="240" w:lineRule="auto"/>
              <w:ind w:left="-90" w:right="-108"/>
              <w:rPr>
                <w:rFonts w:ascii="Calibri" w:hAnsi="Calibri" w:cs="Calibri"/>
                <w:sz w:val="18"/>
                <w:szCs w:val="18"/>
              </w:rPr>
            </w:pPr>
            <w:r w:rsidRPr="00863F24">
              <w:rPr>
                <w:rFonts w:ascii="Calibri" w:hAnsi="Calibri" w:cs="Calibri"/>
                <w:sz w:val="18"/>
                <w:szCs w:val="18"/>
              </w:rPr>
              <w:t>4,084</w:t>
            </w:r>
          </w:p>
        </w:tc>
        <w:tc>
          <w:tcPr>
            <w:tcW w:w="236" w:type="dxa"/>
            <w:shd w:val="clear" w:color="auto" w:fill="auto"/>
            <w:vAlign w:val="bottom"/>
          </w:tcPr>
          <w:p w14:paraId="1B2EFBCB" w14:textId="77777777" w:rsidR="006B2FC6" w:rsidRPr="00863F24"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3" w:type="dxa"/>
            <w:shd w:val="clear" w:color="auto" w:fill="auto"/>
            <w:vAlign w:val="bottom"/>
          </w:tcPr>
          <w:p w14:paraId="747E6D50" w14:textId="27034402" w:rsidR="006B2FC6" w:rsidRPr="00863F24" w:rsidRDefault="006B2FC6" w:rsidP="006B2FC6">
            <w:pPr>
              <w:pStyle w:val="BodyText"/>
              <w:tabs>
                <w:tab w:val="decimal" w:pos="580"/>
              </w:tabs>
              <w:spacing w:after="0" w:line="240" w:lineRule="auto"/>
              <w:ind w:left="-90" w:right="-108"/>
              <w:rPr>
                <w:rFonts w:ascii="Calibri" w:hAnsi="Calibri" w:cs="Calibri"/>
                <w:sz w:val="18"/>
                <w:szCs w:val="18"/>
              </w:rPr>
            </w:pPr>
            <w:r w:rsidRPr="00863F24">
              <w:rPr>
                <w:rFonts w:ascii="Calibri" w:hAnsi="Calibri" w:cs="Calibri"/>
                <w:sz w:val="18"/>
                <w:szCs w:val="18"/>
              </w:rPr>
              <w:t>(65,587)</w:t>
            </w:r>
          </w:p>
        </w:tc>
        <w:tc>
          <w:tcPr>
            <w:tcW w:w="240" w:type="dxa"/>
            <w:shd w:val="clear" w:color="auto" w:fill="auto"/>
            <w:vAlign w:val="bottom"/>
          </w:tcPr>
          <w:p w14:paraId="31349CB6" w14:textId="77777777" w:rsidR="006B2FC6" w:rsidRPr="00863F24"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4" w:type="dxa"/>
            <w:shd w:val="clear" w:color="auto" w:fill="auto"/>
            <w:vAlign w:val="bottom"/>
          </w:tcPr>
          <w:p w14:paraId="740310B8" w14:textId="4354C403" w:rsidR="006B2FC6" w:rsidRPr="00863F24" w:rsidRDefault="006B2FC6" w:rsidP="006B2FC6">
            <w:pPr>
              <w:pStyle w:val="BodyText"/>
              <w:tabs>
                <w:tab w:val="decimal" w:pos="607"/>
              </w:tabs>
              <w:spacing w:after="0" w:line="240" w:lineRule="auto"/>
              <w:ind w:left="-90" w:right="-108"/>
              <w:rPr>
                <w:rFonts w:ascii="Calibri" w:hAnsi="Calibri" w:cs="Calibri"/>
                <w:sz w:val="18"/>
                <w:szCs w:val="18"/>
              </w:rPr>
            </w:pPr>
            <w:r w:rsidRPr="00863F24">
              <w:rPr>
                <w:rFonts w:ascii="Calibri" w:hAnsi="Calibri" w:cs="Calibri"/>
                <w:sz w:val="18"/>
                <w:szCs w:val="18"/>
              </w:rPr>
              <w:t>13,705</w:t>
            </w:r>
          </w:p>
        </w:tc>
        <w:tc>
          <w:tcPr>
            <w:tcW w:w="237" w:type="dxa"/>
            <w:shd w:val="clear" w:color="auto" w:fill="auto"/>
            <w:vAlign w:val="bottom"/>
          </w:tcPr>
          <w:p w14:paraId="2C8BB7CB" w14:textId="4E7EDD78" w:rsidR="006B2FC6" w:rsidRPr="00863F24"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3" w:type="dxa"/>
            <w:shd w:val="clear" w:color="auto" w:fill="auto"/>
            <w:vAlign w:val="bottom"/>
          </w:tcPr>
          <w:p w14:paraId="1563C788" w14:textId="1735B4A2" w:rsidR="006B2FC6" w:rsidRPr="00863F24" w:rsidRDefault="006B2FC6" w:rsidP="006B2FC6">
            <w:pPr>
              <w:pStyle w:val="BodyText"/>
              <w:tabs>
                <w:tab w:val="decimal" w:pos="616"/>
              </w:tabs>
              <w:spacing w:after="0" w:line="240" w:lineRule="auto"/>
              <w:ind w:left="-90" w:right="-108"/>
              <w:rPr>
                <w:rFonts w:ascii="Calibri" w:hAnsi="Calibri" w:cs="Calibri"/>
                <w:sz w:val="18"/>
                <w:szCs w:val="18"/>
                <w:lang w:val="en-US"/>
              </w:rPr>
            </w:pPr>
            <w:r w:rsidRPr="00863F24">
              <w:rPr>
                <w:rFonts w:ascii="Calibri" w:hAnsi="Calibri" w:cs="Calibri"/>
                <w:sz w:val="18"/>
                <w:szCs w:val="18"/>
              </w:rPr>
              <w:t>9,039</w:t>
            </w:r>
          </w:p>
        </w:tc>
        <w:tc>
          <w:tcPr>
            <w:tcW w:w="240" w:type="dxa"/>
            <w:shd w:val="clear" w:color="auto" w:fill="auto"/>
            <w:vAlign w:val="bottom"/>
          </w:tcPr>
          <w:p w14:paraId="3C61B423" w14:textId="77777777" w:rsidR="006B2FC6" w:rsidRPr="00863F24"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shd w:val="clear" w:color="auto" w:fill="auto"/>
            <w:vAlign w:val="bottom"/>
          </w:tcPr>
          <w:p w14:paraId="4A6CB554" w14:textId="025F7B67" w:rsidR="006B2FC6" w:rsidRPr="00863F24" w:rsidRDefault="006B2FC6" w:rsidP="006B2FC6">
            <w:pPr>
              <w:pStyle w:val="BodyText"/>
              <w:tabs>
                <w:tab w:val="decimal" w:pos="633"/>
              </w:tabs>
              <w:spacing w:after="0" w:line="240" w:lineRule="auto"/>
              <w:ind w:left="-90" w:right="-108"/>
              <w:rPr>
                <w:rFonts w:ascii="Calibri" w:hAnsi="Calibri" w:cs="Calibri"/>
                <w:sz w:val="18"/>
                <w:szCs w:val="18"/>
              </w:rPr>
            </w:pPr>
            <w:r w:rsidRPr="00863F24">
              <w:rPr>
                <w:rFonts w:ascii="Calibri" w:hAnsi="Calibri" w:cs="Calibri"/>
                <w:sz w:val="18"/>
                <w:szCs w:val="18"/>
              </w:rPr>
              <w:t>35,420</w:t>
            </w:r>
          </w:p>
        </w:tc>
        <w:tc>
          <w:tcPr>
            <w:tcW w:w="240" w:type="dxa"/>
            <w:shd w:val="clear" w:color="auto" w:fill="auto"/>
            <w:vAlign w:val="bottom"/>
          </w:tcPr>
          <w:p w14:paraId="47752EBB" w14:textId="77777777" w:rsidR="006B2FC6" w:rsidRPr="00863F24"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8" w:type="dxa"/>
            <w:shd w:val="clear" w:color="auto" w:fill="auto"/>
            <w:vAlign w:val="bottom"/>
          </w:tcPr>
          <w:p w14:paraId="758EA641" w14:textId="42BE1E68" w:rsidR="006B2FC6" w:rsidRPr="00863F24" w:rsidRDefault="006B2FC6" w:rsidP="006B2FC6">
            <w:pPr>
              <w:pStyle w:val="BodyText"/>
              <w:tabs>
                <w:tab w:val="decimal" w:pos="658"/>
              </w:tabs>
              <w:spacing w:after="0" w:line="240" w:lineRule="auto"/>
              <w:ind w:left="-90" w:right="-108"/>
              <w:rPr>
                <w:rFonts w:ascii="Calibri" w:hAnsi="Calibri" w:cs="Calibri"/>
                <w:sz w:val="18"/>
                <w:szCs w:val="18"/>
              </w:rPr>
            </w:pPr>
            <w:r w:rsidRPr="00863F24">
              <w:rPr>
                <w:rFonts w:ascii="Calibri" w:hAnsi="Calibri" w:cs="Calibri"/>
                <w:sz w:val="18"/>
                <w:szCs w:val="18"/>
              </w:rPr>
              <w:t>64,396</w:t>
            </w:r>
          </w:p>
        </w:tc>
        <w:tc>
          <w:tcPr>
            <w:tcW w:w="252" w:type="dxa"/>
            <w:shd w:val="clear" w:color="auto" w:fill="auto"/>
            <w:vAlign w:val="bottom"/>
          </w:tcPr>
          <w:p w14:paraId="7C8D0225" w14:textId="77777777" w:rsidR="006B2FC6" w:rsidRPr="00863F24"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shd w:val="clear" w:color="auto" w:fill="auto"/>
            <w:vAlign w:val="bottom"/>
          </w:tcPr>
          <w:p w14:paraId="4898536E" w14:textId="12A158EC" w:rsidR="006B2FC6" w:rsidRPr="00863F24" w:rsidRDefault="006B2FC6" w:rsidP="006B2FC6">
            <w:pPr>
              <w:pStyle w:val="BodyText"/>
              <w:tabs>
                <w:tab w:val="decimal" w:pos="631"/>
              </w:tabs>
              <w:spacing w:after="0" w:line="240" w:lineRule="auto"/>
              <w:ind w:left="-90" w:right="-108"/>
              <w:rPr>
                <w:rFonts w:ascii="Calibri" w:hAnsi="Calibri" w:cs="Calibri"/>
                <w:sz w:val="18"/>
                <w:szCs w:val="18"/>
              </w:rPr>
            </w:pPr>
            <w:r w:rsidRPr="00863F24">
              <w:rPr>
                <w:rFonts w:ascii="Calibri" w:hAnsi="Calibri" w:cs="Calibri"/>
                <w:sz w:val="18"/>
                <w:szCs w:val="18"/>
              </w:rPr>
              <w:t>147,695</w:t>
            </w:r>
          </w:p>
        </w:tc>
        <w:tc>
          <w:tcPr>
            <w:tcW w:w="236" w:type="dxa"/>
            <w:shd w:val="clear" w:color="auto" w:fill="auto"/>
            <w:vAlign w:val="bottom"/>
          </w:tcPr>
          <w:p w14:paraId="16C584E5" w14:textId="77777777" w:rsidR="006B2FC6" w:rsidRPr="00863F24" w:rsidRDefault="006B2FC6" w:rsidP="006B2FC6">
            <w:pPr>
              <w:pStyle w:val="acctfourfigures"/>
              <w:tabs>
                <w:tab w:val="clear" w:pos="765"/>
                <w:tab w:val="decimal" w:pos="376"/>
                <w:tab w:val="left" w:pos="6210"/>
              </w:tabs>
              <w:spacing w:line="240" w:lineRule="atLeast"/>
              <w:ind w:right="66"/>
              <w:jc w:val="right"/>
              <w:rPr>
                <w:rFonts w:ascii="Calibri" w:hAnsi="Calibri" w:cs="Calibri"/>
                <w:sz w:val="18"/>
                <w:szCs w:val="18"/>
              </w:rPr>
            </w:pPr>
          </w:p>
        </w:tc>
        <w:tc>
          <w:tcPr>
            <w:tcW w:w="807" w:type="dxa"/>
            <w:shd w:val="clear" w:color="auto" w:fill="auto"/>
            <w:vAlign w:val="bottom"/>
          </w:tcPr>
          <w:p w14:paraId="3288082E" w14:textId="03725CE8" w:rsidR="006B2FC6" w:rsidRPr="00863F24" w:rsidRDefault="006B2FC6" w:rsidP="006B2FC6">
            <w:pPr>
              <w:pStyle w:val="BodyText"/>
              <w:tabs>
                <w:tab w:val="decimal" w:pos="658"/>
              </w:tabs>
              <w:spacing w:after="0" w:line="240" w:lineRule="auto"/>
              <w:ind w:left="-90" w:right="-108"/>
              <w:rPr>
                <w:rFonts w:ascii="Calibri" w:hAnsi="Calibri" w:cs="Calibri"/>
                <w:sz w:val="18"/>
                <w:szCs w:val="18"/>
              </w:rPr>
            </w:pPr>
            <w:r w:rsidRPr="00863F24">
              <w:rPr>
                <w:rFonts w:ascii="Calibri" w:hAnsi="Calibri" w:cs="Calibri"/>
                <w:sz w:val="18"/>
                <w:szCs w:val="18"/>
              </w:rPr>
              <w:t>135,662</w:t>
            </w:r>
          </w:p>
        </w:tc>
        <w:tc>
          <w:tcPr>
            <w:tcW w:w="236" w:type="dxa"/>
            <w:shd w:val="clear" w:color="auto" w:fill="auto"/>
            <w:vAlign w:val="bottom"/>
          </w:tcPr>
          <w:p w14:paraId="0197736B" w14:textId="77777777" w:rsidR="006B2FC6" w:rsidRPr="00863F24" w:rsidRDefault="006B2FC6" w:rsidP="006B2FC6">
            <w:pPr>
              <w:pStyle w:val="BodyText"/>
              <w:tabs>
                <w:tab w:val="decimal" w:pos="819"/>
              </w:tabs>
              <w:spacing w:after="0" w:line="240" w:lineRule="auto"/>
              <w:ind w:left="-90" w:right="-108"/>
              <w:rPr>
                <w:rFonts w:ascii="Calibri" w:hAnsi="Calibri" w:cs="Calibri"/>
                <w:sz w:val="18"/>
                <w:szCs w:val="18"/>
              </w:rPr>
            </w:pPr>
          </w:p>
        </w:tc>
        <w:tc>
          <w:tcPr>
            <w:tcW w:w="794" w:type="dxa"/>
            <w:shd w:val="clear" w:color="auto" w:fill="auto"/>
            <w:vAlign w:val="bottom"/>
          </w:tcPr>
          <w:p w14:paraId="3928C5FD" w14:textId="77CB4C89" w:rsidR="006B2FC6" w:rsidRPr="006B2FC6" w:rsidRDefault="006B2FC6" w:rsidP="006B2FC6">
            <w:pPr>
              <w:pStyle w:val="BodyText"/>
              <w:tabs>
                <w:tab w:val="decimal" w:pos="594"/>
              </w:tabs>
              <w:spacing w:after="0" w:line="240" w:lineRule="auto"/>
              <w:ind w:left="-90" w:right="-108"/>
              <w:rPr>
                <w:rFonts w:ascii="Calibri" w:hAnsi="Calibri" w:cs="Calibri"/>
                <w:sz w:val="18"/>
                <w:szCs w:val="18"/>
              </w:rPr>
            </w:pPr>
            <w:r w:rsidRPr="006B2FC6">
              <w:rPr>
                <w:rFonts w:ascii="Calibri" w:hAnsi="Calibri" w:cs="Calibri"/>
                <w:sz w:val="18"/>
                <w:szCs w:val="18"/>
              </w:rPr>
              <w:t>(50,406)</w:t>
            </w:r>
          </w:p>
        </w:tc>
        <w:tc>
          <w:tcPr>
            <w:tcW w:w="236" w:type="dxa"/>
            <w:shd w:val="clear" w:color="auto" w:fill="auto"/>
            <w:vAlign w:val="bottom"/>
          </w:tcPr>
          <w:p w14:paraId="295EA608" w14:textId="77777777" w:rsidR="006B2FC6" w:rsidRPr="00863F24" w:rsidRDefault="006B2FC6" w:rsidP="006B2FC6">
            <w:pPr>
              <w:pStyle w:val="BodyText"/>
              <w:tabs>
                <w:tab w:val="decimal" w:pos="819"/>
              </w:tabs>
              <w:spacing w:after="0" w:line="240" w:lineRule="auto"/>
              <w:ind w:left="-90" w:right="-108"/>
              <w:rPr>
                <w:rFonts w:ascii="Calibri" w:hAnsi="Calibri" w:cs="Calibri"/>
                <w:sz w:val="18"/>
                <w:szCs w:val="18"/>
              </w:rPr>
            </w:pPr>
          </w:p>
        </w:tc>
        <w:tc>
          <w:tcPr>
            <w:tcW w:w="794" w:type="dxa"/>
            <w:shd w:val="clear" w:color="auto" w:fill="auto"/>
            <w:vAlign w:val="bottom"/>
          </w:tcPr>
          <w:p w14:paraId="726380C3" w14:textId="1A3E7D17" w:rsidR="006B2FC6" w:rsidRPr="00863F24" w:rsidRDefault="006B2FC6" w:rsidP="006B2FC6">
            <w:pPr>
              <w:pStyle w:val="BodyText"/>
              <w:tabs>
                <w:tab w:val="decimal" w:pos="479"/>
              </w:tabs>
              <w:spacing w:after="0" w:line="240" w:lineRule="auto"/>
              <w:ind w:left="-90" w:right="-108"/>
              <w:rPr>
                <w:rFonts w:ascii="Calibri" w:hAnsi="Calibri" w:cs="Calibri"/>
                <w:sz w:val="18"/>
                <w:szCs w:val="18"/>
              </w:rPr>
            </w:pPr>
            <w:r w:rsidRPr="00863F24">
              <w:rPr>
                <w:rFonts w:ascii="Calibri" w:hAnsi="Calibri" w:cs="Calibri"/>
                <w:sz w:val="18"/>
                <w:szCs w:val="18"/>
              </w:rPr>
              <w:t>-</w:t>
            </w:r>
          </w:p>
        </w:tc>
        <w:tc>
          <w:tcPr>
            <w:tcW w:w="260" w:type="dxa"/>
            <w:shd w:val="clear" w:color="auto" w:fill="auto"/>
            <w:vAlign w:val="bottom"/>
          </w:tcPr>
          <w:p w14:paraId="5963C5C7" w14:textId="77777777" w:rsidR="006B2FC6" w:rsidRPr="00863F24" w:rsidRDefault="006B2FC6" w:rsidP="006B2FC6">
            <w:pPr>
              <w:pStyle w:val="BodyText"/>
              <w:tabs>
                <w:tab w:val="decimal" w:pos="490"/>
              </w:tabs>
              <w:spacing w:after="0" w:line="240" w:lineRule="auto"/>
              <w:ind w:left="-90" w:right="-108"/>
              <w:rPr>
                <w:rFonts w:ascii="Calibri" w:hAnsi="Calibri" w:cs="Calibri"/>
                <w:sz w:val="18"/>
                <w:szCs w:val="18"/>
              </w:rPr>
            </w:pPr>
          </w:p>
        </w:tc>
        <w:tc>
          <w:tcPr>
            <w:tcW w:w="798" w:type="dxa"/>
            <w:shd w:val="clear" w:color="auto" w:fill="auto"/>
            <w:vAlign w:val="bottom"/>
          </w:tcPr>
          <w:p w14:paraId="53D01937" w14:textId="6A519B91" w:rsidR="006B2FC6" w:rsidRPr="00863F24" w:rsidRDefault="006B2FC6" w:rsidP="006B2FC6">
            <w:pPr>
              <w:pStyle w:val="BodyText"/>
              <w:tabs>
                <w:tab w:val="decimal" w:pos="566"/>
              </w:tabs>
              <w:spacing w:after="0" w:line="240" w:lineRule="auto"/>
              <w:ind w:left="-90" w:right="-108"/>
              <w:rPr>
                <w:rFonts w:ascii="Calibri" w:hAnsi="Calibri" w:cs="Calibri"/>
                <w:sz w:val="18"/>
                <w:szCs w:val="18"/>
              </w:rPr>
            </w:pPr>
            <w:r w:rsidRPr="00863F24">
              <w:rPr>
                <w:rFonts w:ascii="Calibri" w:hAnsi="Calibri" w:cs="Calibri"/>
                <w:sz w:val="18"/>
                <w:szCs w:val="18"/>
              </w:rPr>
              <w:t>(1,740)</w:t>
            </w:r>
          </w:p>
        </w:tc>
        <w:tc>
          <w:tcPr>
            <w:tcW w:w="252" w:type="dxa"/>
            <w:shd w:val="clear" w:color="auto" w:fill="auto"/>
            <w:vAlign w:val="bottom"/>
          </w:tcPr>
          <w:p w14:paraId="687531B0" w14:textId="137D952A" w:rsidR="006B2FC6" w:rsidRPr="00863F24" w:rsidRDefault="006B2FC6" w:rsidP="006B2FC6">
            <w:pPr>
              <w:pStyle w:val="BodyText"/>
              <w:tabs>
                <w:tab w:val="decimal" w:pos="490"/>
              </w:tabs>
              <w:spacing w:after="0" w:line="240" w:lineRule="auto"/>
              <w:ind w:left="-90" w:right="-108"/>
              <w:rPr>
                <w:rFonts w:ascii="Calibri" w:hAnsi="Calibri" w:cs="Calibri"/>
                <w:sz w:val="18"/>
                <w:szCs w:val="18"/>
              </w:rPr>
            </w:pPr>
          </w:p>
        </w:tc>
        <w:tc>
          <w:tcPr>
            <w:tcW w:w="756" w:type="dxa"/>
            <w:shd w:val="clear" w:color="auto" w:fill="auto"/>
            <w:vAlign w:val="bottom"/>
          </w:tcPr>
          <w:p w14:paraId="3AF3753D" w14:textId="7AFE4486" w:rsidR="006B2FC6" w:rsidRPr="00863F24" w:rsidRDefault="006B2FC6" w:rsidP="006B2FC6">
            <w:pPr>
              <w:pStyle w:val="BodyText"/>
              <w:tabs>
                <w:tab w:val="decimal" w:pos="452"/>
              </w:tabs>
              <w:spacing w:after="0" w:line="240" w:lineRule="auto"/>
              <w:ind w:left="-90" w:right="-108"/>
              <w:rPr>
                <w:rFonts w:ascii="Calibri" w:hAnsi="Calibri" w:cs="Calibri"/>
                <w:sz w:val="18"/>
                <w:szCs w:val="18"/>
              </w:rPr>
            </w:pPr>
            <w:r w:rsidRPr="00863F24">
              <w:rPr>
                <w:rFonts w:ascii="Calibri" w:hAnsi="Calibri" w:cs="Calibri"/>
                <w:sz w:val="18"/>
                <w:szCs w:val="18"/>
              </w:rPr>
              <w:t>-</w:t>
            </w:r>
          </w:p>
        </w:tc>
      </w:tr>
      <w:tr w:rsidR="006B2FC6" w:rsidRPr="007255AC" w14:paraId="68E950C3" w14:textId="1A6AEDD6" w:rsidTr="006B2FC6">
        <w:tc>
          <w:tcPr>
            <w:tcW w:w="1904" w:type="dxa"/>
            <w:shd w:val="clear" w:color="auto" w:fill="auto"/>
            <w:vAlign w:val="bottom"/>
          </w:tcPr>
          <w:p w14:paraId="6EB1A980" w14:textId="77777777" w:rsidR="006B2FC6" w:rsidRPr="007255AC" w:rsidRDefault="006B2FC6" w:rsidP="006B2FC6">
            <w:pPr>
              <w:tabs>
                <w:tab w:val="left" w:pos="6210"/>
              </w:tabs>
              <w:ind w:left="284" w:right="-95" w:hanging="284"/>
              <w:rPr>
                <w:rFonts w:ascii="Calibri" w:hAnsi="Calibri" w:cs="Calibri"/>
                <w:sz w:val="18"/>
                <w:szCs w:val="18"/>
              </w:rPr>
            </w:pPr>
            <w:r w:rsidRPr="007255AC">
              <w:rPr>
                <w:rFonts w:ascii="Calibri" w:hAnsi="Calibri" w:cs="Calibri"/>
                <w:bCs/>
                <w:sz w:val="18"/>
                <w:szCs w:val="18"/>
              </w:rPr>
              <w:t>Other comprehensive income</w:t>
            </w:r>
          </w:p>
        </w:tc>
        <w:tc>
          <w:tcPr>
            <w:tcW w:w="790" w:type="dxa"/>
            <w:tcBorders>
              <w:bottom w:val="single" w:sz="4" w:space="0" w:color="auto"/>
            </w:tcBorders>
            <w:shd w:val="clear" w:color="auto" w:fill="auto"/>
            <w:vAlign w:val="bottom"/>
          </w:tcPr>
          <w:p w14:paraId="402DFFB4" w14:textId="0797B03C" w:rsidR="006B2FC6" w:rsidRPr="00863F24" w:rsidRDefault="006B2FC6" w:rsidP="006B2FC6">
            <w:pPr>
              <w:pStyle w:val="BodyText"/>
              <w:tabs>
                <w:tab w:val="decimal" w:pos="459"/>
              </w:tabs>
              <w:spacing w:after="0" w:line="240" w:lineRule="auto"/>
              <w:ind w:left="-90" w:right="-108"/>
              <w:rPr>
                <w:rFonts w:ascii="Calibri" w:hAnsi="Calibri" w:cs="Calibri"/>
                <w:sz w:val="18"/>
                <w:szCs w:val="18"/>
              </w:rPr>
            </w:pPr>
            <w:r w:rsidRPr="00863F24">
              <w:rPr>
                <w:rFonts w:ascii="Calibri" w:hAnsi="Calibri" w:cs="Calibri"/>
                <w:sz w:val="18"/>
                <w:szCs w:val="18"/>
              </w:rPr>
              <w:t>-</w:t>
            </w:r>
          </w:p>
        </w:tc>
        <w:tc>
          <w:tcPr>
            <w:tcW w:w="236" w:type="dxa"/>
            <w:shd w:val="clear" w:color="auto" w:fill="auto"/>
            <w:vAlign w:val="bottom"/>
          </w:tcPr>
          <w:p w14:paraId="0F6CB811" w14:textId="362EE5AD" w:rsidR="006B2FC6" w:rsidRPr="00863F24"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89" w:type="dxa"/>
            <w:tcBorders>
              <w:bottom w:val="single" w:sz="4" w:space="0" w:color="auto"/>
            </w:tcBorders>
            <w:shd w:val="clear" w:color="auto" w:fill="auto"/>
            <w:vAlign w:val="bottom"/>
          </w:tcPr>
          <w:p w14:paraId="2C38BCB7" w14:textId="6D75CA08" w:rsidR="006B2FC6" w:rsidRPr="00863F24" w:rsidRDefault="006B2FC6" w:rsidP="006B2FC6">
            <w:pPr>
              <w:pStyle w:val="BodyText"/>
              <w:tabs>
                <w:tab w:val="decimal" w:pos="613"/>
              </w:tabs>
              <w:spacing w:after="0" w:line="240" w:lineRule="auto"/>
              <w:ind w:left="-90" w:right="-108"/>
              <w:rPr>
                <w:rFonts w:ascii="Calibri" w:hAnsi="Calibri" w:cs="Calibri"/>
                <w:sz w:val="18"/>
                <w:szCs w:val="18"/>
              </w:rPr>
            </w:pPr>
            <w:r w:rsidRPr="00863F24">
              <w:rPr>
                <w:rFonts w:ascii="Calibri" w:hAnsi="Calibri" w:cs="Calibri"/>
                <w:sz w:val="18"/>
                <w:szCs w:val="18"/>
              </w:rPr>
              <w:t>74</w:t>
            </w:r>
          </w:p>
        </w:tc>
        <w:tc>
          <w:tcPr>
            <w:tcW w:w="236" w:type="dxa"/>
            <w:shd w:val="clear" w:color="auto" w:fill="auto"/>
            <w:vAlign w:val="bottom"/>
          </w:tcPr>
          <w:p w14:paraId="364F212F" w14:textId="77777777" w:rsidR="006B2FC6" w:rsidRPr="00863F24"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79" w:type="dxa"/>
            <w:tcBorders>
              <w:bottom w:val="single" w:sz="4" w:space="0" w:color="auto"/>
            </w:tcBorders>
            <w:shd w:val="clear" w:color="auto" w:fill="auto"/>
            <w:vAlign w:val="bottom"/>
          </w:tcPr>
          <w:p w14:paraId="30C088EA" w14:textId="5AD47916" w:rsidR="006B2FC6" w:rsidRPr="00863F24" w:rsidRDefault="006B2FC6" w:rsidP="006B2FC6">
            <w:pPr>
              <w:pStyle w:val="BodyText"/>
              <w:tabs>
                <w:tab w:val="decimal" w:pos="443"/>
              </w:tabs>
              <w:spacing w:after="0" w:line="240" w:lineRule="auto"/>
              <w:ind w:left="-90" w:right="-108"/>
              <w:rPr>
                <w:rFonts w:ascii="Calibri" w:hAnsi="Calibri" w:cs="Calibri"/>
                <w:sz w:val="18"/>
                <w:szCs w:val="18"/>
              </w:rPr>
            </w:pPr>
            <w:r w:rsidRPr="00863F24">
              <w:rPr>
                <w:rFonts w:ascii="Calibri" w:hAnsi="Calibri" w:cs="Calibri"/>
                <w:sz w:val="18"/>
                <w:szCs w:val="18"/>
              </w:rPr>
              <w:t>-</w:t>
            </w:r>
          </w:p>
        </w:tc>
        <w:tc>
          <w:tcPr>
            <w:tcW w:w="236" w:type="dxa"/>
            <w:shd w:val="clear" w:color="auto" w:fill="auto"/>
            <w:vAlign w:val="bottom"/>
          </w:tcPr>
          <w:p w14:paraId="655144C2" w14:textId="77777777" w:rsidR="006B2FC6" w:rsidRPr="00863F24"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3" w:type="dxa"/>
            <w:tcBorders>
              <w:bottom w:val="single" w:sz="4" w:space="0" w:color="auto"/>
            </w:tcBorders>
            <w:shd w:val="clear" w:color="auto" w:fill="auto"/>
            <w:vAlign w:val="bottom"/>
          </w:tcPr>
          <w:p w14:paraId="79C7B8D0" w14:textId="49DB789F" w:rsidR="006B2FC6" w:rsidRPr="00863F24" w:rsidRDefault="006B2FC6" w:rsidP="006B2FC6">
            <w:pPr>
              <w:pStyle w:val="BodyText"/>
              <w:tabs>
                <w:tab w:val="decimal" w:pos="396"/>
              </w:tabs>
              <w:spacing w:after="0" w:line="240" w:lineRule="auto"/>
              <w:ind w:left="-90" w:right="-108"/>
              <w:rPr>
                <w:rFonts w:ascii="Calibri" w:hAnsi="Calibri" w:cs="Calibri"/>
                <w:sz w:val="18"/>
                <w:szCs w:val="18"/>
              </w:rPr>
            </w:pPr>
            <w:r w:rsidRPr="00863F24">
              <w:rPr>
                <w:rFonts w:ascii="Calibri" w:hAnsi="Calibri" w:cs="Calibri"/>
                <w:sz w:val="18"/>
                <w:szCs w:val="18"/>
              </w:rPr>
              <w:t>-</w:t>
            </w:r>
          </w:p>
        </w:tc>
        <w:tc>
          <w:tcPr>
            <w:tcW w:w="240" w:type="dxa"/>
            <w:shd w:val="clear" w:color="auto" w:fill="auto"/>
            <w:vAlign w:val="bottom"/>
          </w:tcPr>
          <w:p w14:paraId="7E0A0ACE" w14:textId="77777777" w:rsidR="006B2FC6" w:rsidRPr="00863F24"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4" w:type="dxa"/>
            <w:tcBorders>
              <w:bottom w:val="single" w:sz="4" w:space="0" w:color="auto"/>
            </w:tcBorders>
            <w:shd w:val="clear" w:color="auto" w:fill="auto"/>
            <w:vAlign w:val="bottom"/>
          </w:tcPr>
          <w:p w14:paraId="36CB45AF" w14:textId="03AF4335" w:rsidR="006B2FC6" w:rsidRPr="00863F24" w:rsidRDefault="006B2FC6" w:rsidP="006B2FC6">
            <w:pPr>
              <w:pStyle w:val="BodyText"/>
              <w:tabs>
                <w:tab w:val="decimal" w:pos="427"/>
              </w:tabs>
              <w:spacing w:after="0" w:line="240" w:lineRule="auto"/>
              <w:ind w:left="-90" w:right="-108"/>
              <w:rPr>
                <w:rFonts w:ascii="Calibri" w:hAnsi="Calibri" w:cs="Calibri"/>
                <w:sz w:val="18"/>
                <w:szCs w:val="18"/>
              </w:rPr>
            </w:pPr>
            <w:r w:rsidRPr="00863F24">
              <w:rPr>
                <w:rFonts w:ascii="Calibri" w:hAnsi="Calibri" w:cs="Calibri"/>
                <w:sz w:val="18"/>
                <w:szCs w:val="18"/>
              </w:rPr>
              <w:t>-</w:t>
            </w:r>
          </w:p>
        </w:tc>
        <w:tc>
          <w:tcPr>
            <w:tcW w:w="237" w:type="dxa"/>
            <w:shd w:val="clear" w:color="auto" w:fill="auto"/>
            <w:vAlign w:val="bottom"/>
          </w:tcPr>
          <w:p w14:paraId="3F3F0AD8" w14:textId="77F61688" w:rsidR="006B2FC6" w:rsidRPr="00863F24"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3" w:type="dxa"/>
            <w:tcBorders>
              <w:bottom w:val="single" w:sz="4" w:space="0" w:color="auto"/>
            </w:tcBorders>
            <w:shd w:val="clear" w:color="auto" w:fill="auto"/>
            <w:vAlign w:val="bottom"/>
          </w:tcPr>
          <w:p w14:paraId="4BCADFAD" w14:textId="47EDA849" w:rsidR="006B2FC6" w:rsidRPr="00863F24" w:rsidRDefault="006B2FC6" w:rsidP="006B2FC6">
            <w:pPr>
              <w:pStyle w:val="BodyText"/>
              <w:tabs>
                <w:tab w:val="decimal" w:pos="481"/>
              </w:tabs>
              <w:spacing w:after="0" w:line="240" w:lineRule="auto"/>
              <w:ind w:left="-90" w:right="-108"/>
              <w:rPr>
                <w:rFonts w:ascii="Calibri" w:hAnsi="Calibri" w:cs="Calibri"/>
                <w:sz w:val="18"/>
                <w:szCs w:val="18"/>
                <w:lang w:val="en-US"/>
              </w:rPr>
            </w:pPr>
            <w:r w:rsidRPr="00863F24">
              <w:rPr>
                <w:rFonts w:ascii="Calibri" w:hAnsi="Calibri" w:cs="Calibri"/>
                <w:sz w:val="18"/>
                <w:szCs w:val="18"/>
              </w:rPr>
              <w:t>-</w:t>
            </w:r>
          </w:p>
        </w:tc>
        <w:tc>
          <w:tcPr>
            <w:tcW w:w="240" w:type="dxa"/>
            <w:shd w:val="clear" w:color="auto" w:fill="auto"/>
            <w:vAlign w:val="bottom"/>
          </w:tcPr>
          <w:p w14:paraId="451DF7A1" w14:textId="77777777" w:rsidR="006B2FC6" w:rsidRPr="00863F24"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tcBorders>
              <w:bottom w:val="single" w:sz="4" w:space="0" w:color="auto"/>
            </w:tcBorders>
            <w:shd w:val="clear" w:color="auto" w:fill="auto"/>
            <w:vAlign w:val="bottom"/>
          </w:tcPr>
          <w:p w14:paraId="624D7BCB" w14:textId="035DE133" w:rsidR="006B2FC6" w:rsidRPr="00863F24" w:rsidRDefault="006B2FC6" w:rsidP="006B2FC6">
            <w:pPr>
              <w:pStyle w:val="BodyText"/>
              <w:tabs>
                <w:tab w:val="decimal" w:pos="480"/>
              </w:tabs>
              <w:spacing w:after="0" w:line="240" w:lineRule="auto"/>
              <w:ind w:left="-90" w:right="-108"/>
              <w:rPr>
                <w:rFonts w:ascii="Calibri" w:hAnsi="Calibri" w:cs="Calibri"/>
                <w:sz w:val="18"/>
                <w:szCs w:val="18"/>
              </w:rPr>
            </w:pPr>
            <w:r w:rsidRPr="00863F24">
              <w:rPr>
                <w:rFonts w:ascii="Calibri" w:hAnsi="Calibri" w:cs="Calibri"/>
                <w:sz w:val="18"/>
                <w:szCs w:val="18"/>
              </w:rPr>
              <w:t>-</w:t>
            </w:r>
          </w:p>
        </w:tc>
        <w:tc>
          <w:tcPr>
            <w:tcW w:w="240" w:type="dxa"/>
            <w:shd w:val="clear" w:color="auto" w:fill="auto"/>
            <w:vAlign w:val="bottom"/>
          </w:tcPr>
          <w:p w14:paraId="5192F76F" w14:textId="77777777" w:rsidR="006B2FC6" w:rsidRPr="00863F24"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8" w:type="dxa"/>
            <w:tcBorders>
              <w:bottom w:val="single" w:sz="4" w:space="0" w:color="auto"/>
            </w:tcBorders>
            <w:shd w:val="clear" w:color="auto" w:fill="auto"/>
            <w:vAlign w:val="bottom"/>
          </w:tcPr>
          <w:p w14:paraId="0E2B2B41" w14:textId="47E68976" w:rsidR="006B2FC6" w:rsidRPr="00863F24" w:rsidRDefault="006B2FC6" w:rsidP="006B2FC6">
            <w:pPr>
              <w:pStyle w:val="BodyText"/>
              <w:tabs>
                <w:tab w:val="decimal" w:pos="451"/>
              </w:tabs>
              <w:spacing w:after="0" w:line="240" w:lineRule="auto"/>
              <w:ind w:left="-90" w:right="-108"/>
              <w:rPr>
                <w:rFonts w:ascii="Calibri" w:hAnsi="Calibri" w:cs="Calibri"/>
                <w:sz w:val="18"/>
                <w:szCs w:val="18"/>
              </w:rPr>
            </w:pPr>
            <w:r w:rsidRPr="00863F24">
              <w:rPr>
                <w:rFonts w:ascii="Calibri" w:hAnsi="Calibri" w:cs="Calibri"/>
                <w:sz w:val="18"/>
                <w:szCs w:val="18"/>
              </w:rPr>
              <w:t>-</w:t>
            </w:r>
          </w:p>
        </w:tc>
        <w:tc>
          <w:tcPr>
            <w:tcW w:w="252" w:type="dxa"/>
            <w:shd w:val="clear" w:color="auto" w:fill="auto"/>
            <w:vAlign w:val="bottom"/>
          </w:tcPr>
          <w:p w14:paraId="29270C7F" w14:textId="77777777" w:rsidR="006B2FC6" w:rsidRPr="00863F24"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tcBorders>
              <w:bottom w:val="single" w:sz="4" w:space="0" w:color="auto"/>
            </w:tcBorders>
            <w:shd w:val="clear" w:color="auto" w:fill="auto"/>
            <w:vAlign w:val="bottom"/>
          </w:tcPr>
          <w:p w14:paraId="5A171A3C" w14:textId="72343F8B" w:rsidR="006B2FC6" w:rsidRPr="00863F24" w:rsidRDefault="006B2FC6" w:rsidP="006B2FC6">
            <w:pPr>
              <w:pStyle w:val="BodyText"/>
              <w:tabs>
                <w:tab w:val="decimal" w:pos="442"/>
              </w:tabs>
              <w:spacing w:after="0" w:line="240" w:lineRule="auto"/>
              <w:ind w:left="-90" w:right="-108"/>
              <w:rPr>
                <w:rFonts w:ascii="Calibri" w:hAnsi="Calibri" w:cs="Calibri"/>
                <w:sz w:val="18"/>
                <w:szCs w:val="18"/>
              </w:rPr>
            </w:pPr>
            <w:r w:rsidRPr="00863F24">
              <w:rPr>
                <w:rFonts w:ascii="Calibri" w:hAnsi="Calibri" w:cs="Calibri"/>
                <w:sz w:val="18"/>
                <w:szCs w:val="18"/>
              </w:rPr>
              <w:t>-</w:t>
            </w:r>
          </w:p>
        </w:tc>
        <w:tc>
          <w:tcPr>
            <w:tcW w:w="236" w:type="dxa"/>
            <w:shd w:val="clear" w:color="auto" w:fill="auto"/>
            <w:vAlign w:val="bottom"/>
          </w:tcPr>
          <w:p w14:paraId="43564F2E" w14:textId="77777777" w:rsidR="006B2FC6" w:rsidRPr="00863F24"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7" w:type="dxa"/>
            <w:tcBorders>
              <w:bottom w:val="single" w:sz="4" w:space="0" w:color="auto"/>
            </w:tcBorders>
            <w:shd w:val="clear" w:color="auto" w:fill="auto"/>
            <w:vAlign w:val="bottom"/>
          </w:tcPr>
          <w:p w14:paraId="61287A51" w14:textId="375303BA" w:rsidR="006B2FC6" w:rsidRPr="00863F24" w:rsidRDefault="006B2FC6" w:rsidP="006B2FC6">
            <w:pPr>
              <w:pStyle w:val="BodyText"/>
              <w:tabs>
                <w:tab w:val="decimal" w:pos="415"/>
              </w:tabs>
              <w:spacing w:after="0" w:line="240" w:lineRule="auto"/>
              <w:ind w:left="-90" w:right="-108"/>
              <w:rPr>
                <w:rFonts w:ascii="Calibri" w:hAnsi="Calibri" w:cs="Calibri"/>
                <w:sz w:val="18"/>
                <w:szCs w:val="18"/>
              </w:rPr>
            </w:pPr>
            <w:r w:rsidRPr="00863F24">
              <w:rPr>
                <w:rFonts w:ascii="Calibri" w:hAnsi="Calibri" w:cs="Calibri"/>
                <w:sz w:val="18"/>
                <w:szCs w:val="18"/>
              </w:rPr>
              <w:t>-</w:t>
            </w:r>
          </w:p>
        </w:tc>
        <w:tc>
          <w:tcPr>
            <w:tcW w:w="236" w:type="dxa"/>
            <w:shd w:val="clear" w:color="auto" w:fill="auto"/>
            <w:vAlign w:val="bottom"/>
          </w:tcPr>
          <w:p w14:paraId="458257C0" w14:textId="77777777" w:rsidR="006B2FC6" w:rsidRPr="00863F24" w:rsidRDefault="006B2FC6" w:rsidP="006B2FC6">
            <w:pPr>
              <w:pStyle w:val="BodyText"/>
              <w:tabs>
                <w:tab w:val="decimal" w:pos="561"/>
              </w:tabs>
              <w:spacing w:after="0" w:line="240" w:lineRule="auto"/>
              <w:ind w:left="-90" w:right="-108"/>
              <w:rPr>
                <w:rFonts w:ascii="Calibri" w:hAnsi="Calibri" w:cs="Calibri"/>
                <w:sz w:val="18"/>
                <w:szCs w:val="18"/>
              </w:rPr>
            </w:pPr>
          </w:p>
        </w:tc>
        <w:tc>
          <w:tcPr>
            <w:tcW w:w="794" w:type="dxa"/>
            <w:tcBorders>
              <w:bottom w:val="single" w:sz="4" w:space="0" w:color="auto"/>
            </w:tcBorders>
            <w:shd w:val="clear" w:color="auto" w:fill="auto"/>
            <w:vAlign w:val="bottom"/>
          </w:tcPr>
          <w:p w14:paraId="52D4B096" w14:textId="487E4C24" w:rsidR="006B2FC6" w:rsidRPr="006B2FC6" w:rsidRDefault="006B2FC6" w:rsidP="006B2FC6">
            <w:pPr>
              <w:pStyle w:val="BodyText"/>
              <w:tabs>
                <w:tab w:val="decimal" w:pos="432"/>
              </w:tabs>
              <w:spacing w:after="0" w:line="240" w:lineRule="auto"/>
              <w:ind w:left="-90" w:right="-108"/>
              <w:rPr>
                <w:rFonts w:ascii="Calibri" w:hAnsi="Calibri" w:cs="Calibri"/>
                <w:sz w:val="18"/>
                <w:szCs w:val="18"/>
              </w:rPr>
            </w:pPr>
            <w:r w:rsidRPr="006B2FC6">
              <w:rPr>
                <w:rFonts w:ascii="Calibri" w:hAnsi="Calibri" w:cs="Calibri"/>
                <w:sz w:val="18"/>
                <w:szCs w:val="18"/>
              </w:rPr>
              <w:t>-</w:t>
            </w:r>
          </w:p>
        </w:tc>
        <w:tc>
          <w:tcPr>
            <w:tcW w:w="236" w:type="dxa"/>
            <w:shd w:val="clear" w:color="auto" w:fill="auto"/>
            <w:vAlign w:val="bottom"/>
          </w:tcPr>
          <w:p w14:paraId="6D3D69EB" w14:textId="77777777" w:rsidR="006B2FC6" w:rsidRPr="00863F24" w:rsidRDefault="006B2FC6" w:rsidP="006B2FC6">
            <w:pPr>
              <w:pStyle w:val="BodyText"/>
              <w:tabs>
                <w:tab w:val="decimal" w:pos="561"/>
              </w:tabs>
              <w:spacing w:after="0" w:line="240" w:lineRule="auto"/>
              <w:ind w:left="-90" w:right="-108"/>
              <w:rPr>
                <w:rFonts w:ascii="Calibri" w:hAnsi="Calibri" w:cs="Calibri"/>
                <w:sz w:val="18"/>
                <w:szCs w:val="18"/>
              </w:rPr>
            </w:pPr>
          </w:p>
        </w:tc>
        <w:tc>
          <w:tcPr>
            <w:tcW w:w="794" w:type="dxa"/>
            <w:tcBorders>
              <w:bottom w:val="single" w:sz="4" w:space="0" w:color="auto"/>
            </w:tcBorders>
            <w:shd w:val="clear" w:color="auto" w:fill="auto"/>
            <w:vAlign w:val="bottom"/>
          </w:tcPr>
          <w:p w14:paraId="31F1EEAD" w14:textId="56ABBC75" w:rsidR="006B2FC6" w:rsidRPr="00863F24" w:rsidRDefault="006B2FC6" w:rsidP="006B2FC6">
            <w:pPr>
              <w:pStyle w:val="BodyText"/>
              <w:tabs>
                <w:tab w:val="decimal" w:pos="479"/>
              </w:tabs>
              <w:spacing w:after="0" w:line="240" w:lineRule="auto"/>
              <w:ind w:left="-90" w:right="-108"/>
              <w:rPr>
                <w:rFonts w:ascii="Calibri" w:hAnsi="Calibri" w:cs="Calibri"/>
                <w:sz w:val="18"/>
                <w:szCs w:val="18"/>
              </w:rPr>
            </w:pPr>
            <w:r w:rsidRPr="00863F24">
              <w:rPr>
                <w:rFonts w:ascii="Calibri" w:hAnsi="Calibri" w:cs="Calibri"/>
                <w:sz w:val="18"/>
                <w:szCs w:val="18"/>
              </w:rPr>
              <w:t>-</w:t>
            </w:r>
          </w:p>
        </w:tc>
        <w:tc>
          <w:tcPr>
            <w:tcW w:w="260" w:type="dxa"/>
            <w:shd w:val="clear" w:color="auto" w:fill="auto"/>
            <w:vAlign w:val="bottom"/>
          </w:tcPr>
          <w:p w14:paraId="772ACE42" w14:textId="77777777" w:rsidR="006B2FC6" w:rsidRPr="00863F24" w:rsidRDefault="006B2FC6" w:rsidP="006B2FC6">
            <w:pPr>
              <w:pStyle w:val="BodyText"/>
              <w:tabs>
                <w:tab w:val="decimal" w:pos="490"/>
              </w:tabs>
              <w:spacing w:after="0" w:line="240" w:lineRule="auto"/>
              <w:ind w:left="-90" w:right="-108"/>
              <w:rPr>
                <w:rFonts w:ascii="Calibri" w:hAnsi="Calibri" w:cs="Calibri"/>
                <w:sz w:val="18"/>
                <w:szCs w:val="18"/>
              </w:rPr>
            </w:pPr>
          </w:p>
        </w:tc>
        <w:tc>
          <w:tcPr>
            <w:tcW w:w="798" w:type="dxa"/>
            <w:tcBorders>
              <w:bottom w:val="single" w:sz="4" w:space="0" w:color="auto"/>
            </w:tcBorders>
            <w:shd w:val="clear" w:color="auto" w:fill="auto"/>
            <w:vAlign w:val="bottom"/>
          </w:tcPr>
          <w:p w14:paraId="7EDF69D1" w14:textId="1569A940" w:rsidR="006B2FC6" w:rsidRPr="00863F24" w:rsidRDefault="006B2FC6" w:rsidP="006B2FC6">
            <w:pPr>
              <w:pStyle w:val="BodyText"/>
              <w:tabs>
                <w:tab w:val="decimal" w:pos="431"/>
              </w:tabs>
              <w:spacing w:after="0" w:line="240" w:lineRule="auto"/>
              <w:ind w:left="-90" w:right="-108"/>
              <w:rPr>
                <w:rFonts w:ascii="Calibri" w:hAnsi="Calibri" w:cs="Calibri"/>
                <w:sz w:val="18"/>
                <w:szCs w:val="18"/>
              </w:rPr>
            </w:pPr>
            <w:r w:rsidRPr="00863F24">
              <w:rPr>
                <w:rFonts w:ascii="Calibri" w:hAnsi="Calibri" w:cs="Calibri"/>
                <w:sz w:val="18"/>
                <w:szCs w:val="18"/>
              </w:rPr>
              <w:t>-</w:t>
            </w:r>
          </w:p>
        </w:tc>
        <w:tc>
          <w:tcPr>
            <w:tcW w:w="252" w:type="dxa"/>
            <w:shd w:val="clear" w:color="auto" w:fill="auto"/>
            <w:vAlign w:val="bottom"/>
          </w:tcPr>
          <w:p w14:paraId="3E6FD0A8" w14:textId="6B0D78C7" w:rsidR="006B2FC6" w:rsidRPr="00863F24" w:rsidRDefault="006B2FC6" w:rsidP="006B2FC6">
            <w:pPr>
              <w:pStyle w:val="BodyText"/>
              <w:tabs>
                <w:tab w:val="decimal" w:pos="490"/>
              </w:tabs>
              <w:spacing w:after="0" w:line="240" w:lineRule="auto"/>
              <w:ind w:left="-90" w:right="-108"/>
              <w:rPr>
                <w:rFonts w:ascii="Calibri" w:hAnsi="Calibri" w:cs="Calibri"/>
                <w:sz w:val="18"/>
                <w:szCs w:val="18"/>
              </w:rPr>
            </w:pPr>
          </w:p>
        </w:tc>
        <w:tc>
          <w:tcPr>
            <w:tcW w:w="756" w:type="dxa"/>
            <w:tcBorders>
              <w:bottom w:val="single" w:sz="4" w:space="0" w:color="auto"/>
            </w:tcBorders>
            <w:shd w:val="clear" w:color="auto" w:fill="auto"/>
            <w:vAlign w:val="bottom"/>
          </w:tcPr>
          <w:p w14:paraId="1332DF0C" w14:textId="2C794767" w:rsidR="006B2FC6" w:rsidRPr="00863F24" w:rsidRDefault="006B2FC6" w:rsidP="006B2FC6">
            <w:pPr>
              <w:pStyle w:val="BodyText"/>
              <w:tabs>
                <w:tab w:val="decimal" w:pos="452"/>
              </w:tabs>
              <w:spacing w:after="0" w:line="240" w:lineRule="auto"/>
              <w:ind w:left="-90" w:right="-108"/>
              <w:rPr>
                <w:rFonts w:ascii="Calibri" w:hAnsi="Calibri" w:cs="Calibri"/>
                <w:sz w:val="18"/>
                <w:szCs w:val="18"/>
              </w:rPr>
            </w:pPr>
            <w:r w:rsidRPr="00863F24">
              <w:rPr>
                <w:rFonts w:ascii="Calibri" w:hAnsi="Calibri" w:cs="Calibri"/>
                <w:sz w:val="18"/>
                <w:szCs w:val="18"/>
              </w:rPr>
              <w:t>-</w:t>
            </w:r>
          </w:p>
        </w:tc>
      </w:tr>
      <w:tr w:rsidR="006B2FC6" w:rsidRPr="007255AC" w14:paraId="7A46B046" w14:textId="6036C4EC" w:rsidTr="006B2FC6">
        <w:tc>
          <w:tcPr>
            <w:tcW w:w="1904" w:type="dxa"/>
            <w:shd w:val="clear" w:color="auto" w:fill="auto"/>
            <w:vAlign w:val="bottom"/>
          </w:tcPr>
          <w:p w14:paraId="59CC32CA" w14:textId="77777777" w:rsidR="006B2FC6" w:rsidRPr="003D20C2" w:rsidRDefault="006B2FC6" w:rsidP="006B2FC6">
            <w:pPr>
              <w:tabs>
                <w:tab w:val="left" w:pos="6210"/>
              </w:tabs>
              <w:ind w:left="284" w:right="-95" w:hanging="284"/>
              <w:rPr>
                <w:rFonts w:ascii="Calibri" w:hAnsi="Calibri" w:cs="Calibri"/>
                <w:bCs/>
                <w:sz w:val="18"/>
                <w:szCs w:val="18"/>
              </w:rPr>
            </w:pPr>
            <w:r w:rsidRPr="003D20C2">
              <w:rPr>
                <w:rFonts w:ascii="Calibri" w:hAnsi="Calibri" w:cs="Calibri"/>
                <w:bCs/>
                <w:sz w:val="18"/>
                <w:szCs w:val="18"/>
              </w:rPr>
              <w:t>Total comprehensive income (100%)</w:t>
            </w:r>
          </w:p>
        </w:tc>
        <w:tc>
          <w:tcPr>
            <w:tcW w:w="790" w:type="dxa"/>
            <w:tcBorders>
              <w:top w:val="single" w:sz="4" w:space="0" w:color="auto"/>
              <w:bottom w:val="single" w:sz="4" w:space="0" w:color="auto"/>
            </w:tcBorders>
            <w:shd w:val="clear" w:color="auto" w:fill="auto"/>
            <w:vAlign w:val="bottom"/>
          </w:tcPr>
          <w:p w14:paraId="17BD59F2" w14:textId="43B51588" w:rsidR="006B2FC6" w:rsidRPr="00863F24" w:rsidRDefault="006B2FC6" w:rsidP="006B2FC6">
            <w:pPr>
              <w:pStyle w:val="BodyText"/>
              <w:tabs>
                <w:tab w:val="decimal" w:pos="459"/>
              </w:tabs>
              <w:spacing w:after="0" w:line="240" w:lineRule="auto"/>
              <w:ind w:left="-90" w:right="-108"/>
              <w:rPr>
                <w:rFonts w:ascii="Calibri" w:hAnsi="Calibri" w:cs="Calibri"/>
                <w:sz w:val="18"/>
                <w:szCs w:val="18"/>
              </w:rPr>
            </w:pPr>
            <w:r w:rsidRPr="00863F24">
              <w:rPr>
                <w:rFonts w:ascii="Calibri" w:hAnsi="Calibri" w:cs="Calibri"/>
                <w:sz w:val="18"/>
                <w:szCs w:val="18"/>
              </w:rPr>
              <w:t>-</w:t>
            </w:r>
          </w:p>
        </w:tc>
        <w:tc>
          <w:tcPr>
            <w:tcW w:w="236" w:type="dxa"/>
            <w:shd w:val="clear" w:color="auto" w:fill="auto"/>
            <w:vAlign w:val="bottom"/>
          </w:tcPr>
          <w:p w14:paraId="5C27581C" w14:textId="478A17BC" w:rsidR="006B2FC6" w:rsidRPr="00863F24"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89" w:type="dxa"/>
            <w:tcBorders>
              <w:top w:val="single" w:sz="4" w:space="0" w:color="auto"/>
              <w:bottom w:val="single" w:sz="4" w:space="0" w:color="auto"/>
            </w:tcBorders>
            <w:shd w:val="clear" w:color="auto" w:fill="auto"/>
            <w:vAlign w:val="bottom"/>
          </w:tcPr>
          <w:p w14:paraId="1407B405" w14:textId="68E136D5" w:rsidR="006B2FC6" w:rsidRPr="00863F24" w:rsidRDefault="006B2FC6" w:rsidP="006B2FC6">
            <w:pPr>
              <w:pStyle w:val="BodyText"/>
              <w:tabs>
                <w:tab w:val="decimal" w:pos="613"/>
              </w:tabs>
              <w:spacing w:after="0" w:line="240" w:lineRule="auto"/>
              <w:ind w:left="-90" w:right="-108"/>
              <w:rPr>
                <w:rFonts w:ascii="Calibri" w:hAnsi="Calibri" w:cs="Calibri"/>
                <w:sz w:val="18"/>
                <w:szCs w:val="18"/>
              </w:rPr>
            </w:pPr>
            <w:r w:rsidRPr="00863F24">
              <w:rPr>
                <w:rFonts w:ascii="Calibri" w:hAnsi="Calibri" w:cs="Calibri"/>
                <w:sz w:val="18"/>
                <w:szCs w:val="18"/>
              </w:rPr>
              <w:t>109,538</w:t>
            </w:r>
          </w:p>
        </w:tc>
        <w:tc>
          <w:tcPr>
            <w:tcW w:w="236" w:type="dxa"/>
            <w:shd w:val="clear" w:color="auto" w:fill="auto"/>
            <w:vAlign w:val="bottom"/>
          </w:tcPr>
          <w:p w14:paraId="199BD999" w14:textId="77777777" w:rsidR="006B2FC6" w:rsidRPr="00863F24"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79" w:type="dxa"/>
            <w:tcBorders>
              <w:top w:val="single" w:sz="4" w:space="0" w:color="auto"/>
              <w:bottom w:val="single" w:sz="4" w:space="0" w:color="auto"/>
            </w:tcBorders>
            <w:shd w:val="clear" w:color="auto" w:fill="auto"/>
            <w:vAlign w:val="bottom"/>
          </w:tcPr>
          <w:p w14:paraId="09C54315" w14:textId="23018457" w:rsidR="006B2FC6" w:rsidRPr="00863F24" w:rsidRDefault="006B2FC6" w:rsidP="006B2FC6">
            <w:pPr>
              <w:pStyle w:val="BodyText"/>
              <w:tabs>
                <w:tab w:val="decimal" w:pos="569"/>
              </w:tabs>
              <w:spacing w:after="0" w:line="240" w:lineRule="auto"/>
              <w:ind w:left="-90" w:right="-108"/>
              <w:rPr>
                <w:rFonts w:ascii="Calibri" w:hAnsi="Calibri" w:cs="Calibri"/>
                <w:sz w:val="18"/>
                <w:szCs w:val="18"/>
              </w:rPr>
            </w:pPr>
            <w:r w:rsidRPr="00863F24">
              <w:rPr>
                <w:rFonts w:ascii="Calibri" w:hAnsi="Calibri" w:cs="Calibri"/>
                <w:sz w:val="18"/>
                <w:szCs w:val="18"/>
              </w:rPr>
              <w:t>4,084</w:t>
            </w:r>
          </w:p>
        </w:tc>
        <w:tc>
          <w:tcPr>
            <w:tcW w:w="236" w:type="dxa"/>
            <w:shd w:val="clear" w:color="auto" w:fill="auto"/>
            <w:vAlign w:val="bottom"/>
          </w:tcPr>
          <w:p w14:paraId="6FAB2BFB" w14:textId="77777777" w:rsidR="006B2FC6" w:rsidRPr="00863F24"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3" w:type="dxa"/>
            <w:tcBorders>
              <w:top w:val="single" w:sz="4" w:space="0" w:color="auto"/>
              <w:bottom w:val="single" w:sz="4" w:space="0" w:color="auto"/>
            </w:tcBorders>
            <w:shd w:val="clear" w:color="auto" w:fill="auto"/>
            <w:vAlign w:val="bottom"/>
          </w:tcPr>
          <w:p w14:paraId="14C33499" w14:textId="5C869F84" w:rsidR="006B2FC6" w:rsidRPr="00863F24" w:rsidRDefault="006B2FC6" w:rsidP="006B2FC6">
            <w:pPr>
              <w:pStyle w:val="BodyText"/>
              <w:tabs>
                <w:tab w:val="decimal" w:pos="580"/>
              </w:tabs>
              <w:spacing w:after="0" w:line="240" w:lineRule="auto"/>
              <w:ind w:left="-90" w:right="-108"/>
              <w:rPr>
                <w:rFonts w:ascii="Calibri" w:hAnsi="Calibri" w:cs="Calibri"/>
                <w:sz w:val="18"/>
                <w:szCs w:val="18"/>
              </w:rPr>
            </w:pPr>
            <w:r w:rsidRPr="00863F24">
              <w:rPr>
                <w:rFonts w:ascii="Calibri" w:hAnsi="Calibri" w:cs="Calibri"/>
                <w:sz w:val="18"/>
                <w:szCs w:val="18"/>
              </w:rPr>
              <w:t>(65,587)</w:t>
            </w:r>
          </w:p>
        </w:tc>
        <w:tc>
          <w:tcPr>
            <w:tcW w:w="240" w:type="dxa"/>
            <w:shd w:val="clear" w:color="auto" w:fill="auto"/>
            <w:vAlign w:val="bottom"/>
          </w:tcPr>
          <w:p w14:paraId="1FC5812A" w14:textId="77777777" w:rsidR="006B2FC6" w:rsidRPr="00863F24"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4" w:type="dxa"/>
            <w:tcBorders>
              <w:top w:val="single" w:sz="4" w:space="0" w:color="auto"/>
              <w:bottom w:val="single" w:sz="4" w:space="0" w:color="auto"/>
            </w:tcBorders>
            <w:shd w:val="clear" w:color="auto" w:fill="auto"/>
            <w:vAlign w:val="bottom"/>
          </w:tcPr>
          <w:p w14:paraId="1F3E5B97" w14:textId="33A26551" w:rsidR="006B2FC6" w:rsidRPr="00863F24" w:rsidRDefault="006B2FC6" w:rsidP="006B2FC6">
            <w:pPr>
              <w:pStyle w:val="BodyText"/>
              <w:tabs>
                <w:tab w:val="decimal" w:pos="607"/>
              </w:tabs>
              <w:spacing w:after="0" w:line="240" w:lineRule="auto"/>
              <w:ind w:left="-90" w:right="-108"/>
              <w:rPr>
                <w:rFonts w:ascii="Calibri" w:hAnsi="Calibri" w:cs="Calibri"/>
                <w:sz w:val="18"/>
                <w:szCs w:val="18"/>
              </w:rPr>
            </w:pPr>
            <w:r w:rsidRPr="00863F24">
              <w:rPr>
                <w:rFonts w:ascii="Calibri" w:hAnsi="Calibri" w:cs="Calibri"/>
                <w:sz w:val="18"/>
                <w:szCs w:val="18"/>
              </w:rPr>
              <w:t>13,705</w:t>
            </w:r>
          </w:p>
        </w:tc>
        <w:tc>
          <w:tcPr>
            <w:tcW w:w="237" w:type="dxa"/>
            <w:shd w:val="clear" w:color="auto" w:fill="auto"/>
            <w:vAlign w:val="bottom"/>
          </w:tcPr>
          <w:p w14:paraId="5F4A8BFE" w14:textId="618DFD61" w:rsidR="006B2FC6" w:rsidRPr="00863F24"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3" w:type="dxa"/>
            <w:tcBorders>
              <w:top w:val="single" w:sz="4" w:space="0" w:color="auto"/>
              <w:bottom w:val="single" w:sz="4" w:space="0" w:color="auto"/>
            </w:tcBorders>
            <w:shd w:val="clear" w:color="auto" w:fill="auto"/>
            <w:vAlign w:val="bottom"/>
          </w:tcPr>
          <w:p w14:paraId="7D29522C" w14:textId="7321747E" w:rsidR="006B2FC6" w:rsidRPr="00863F24" w:rsidRDefault="006B2FC6" w:rsidP="006B2FC6">
            <w:pPr>
              <w:pStyle w:val="BodyText"/>
              <w:tabs>
                <w:tab w:val="decimal" w:pos="616"/>
              </w:tabs>
              <w:spacing w:after="0" w:line="240" w:lineRule="auto"/>
              <w:ind w:left="-90" w:right="-108"/>
              <w:rPr>
                <w:rFonts w:ascii="Calibri" w:hAnsi="Calibri" w:cs="Calibri"/>
                <w:sz w:val="18"/>
                <w:szCs w:val="18"/>
                <w:lang w:val="en-US"/>
              </w:rPr>
            </w:pPr>
            <w:r w:rsidRPr="00863F24">
              <w:rPr>
                <w:rFonts w:ascii="Calibri" w:hAnsi="Calibri" w:cs="Calibri"/>
                <w:sz w:val="18"/>
                <w:szCs w:val="18"/>
              </w:rPr>
              <w:t>9,039</w:t>
            </w:r>
          </w:p>
        </w:tc>
        <w:tc>
          <w:tcPr>
            <w:tcW w:w="240" w:type="dxa"/>
            <w:shd w:val="clear" w:color="auto" w:fill="auto"/>
            <w:vAlign w:val="bottom"/>
          </w:tcPr>
          <w:p w14:paraId="1F355A18" w14:textId="77777777" w:rsidR="006B2FC6" w:rsidRPr="00863F24"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tcBorders>
              <w:top w:val="single" w:sz="4" w:space="0" w:color="auto"/>
              <w:bottom w:val="single" w:sz="4" w:space="0" w:color="auto"/>
            </w:tcBorders>
            <w:shd w:val="clear" w:color="auto" w:fill="auto"/>
            <w:vAlign w:val="bottom"/>
          </w:tcPr>
          <w:p w14:paraId="76F8E8D8" w14:textId="657EFCFB" w:rsidR="006B2FC6" w:rsidRPr="00863F24" w:rsidRDefault="006B2FC6" w:rsidP="006B2FC6">
            <w:pPr>
              <w:pStyle w:val="BodyText"/>
              <w:tabs>
                <w:tab w:val="decimal" w:pos="633"/>
              </w:tabs>
              <w:spacing w:after="0" w:line="240" w:lineRule="auto"/>
              <w:ind w:left="-90" w:right="-108"/>
              <w:rPr>
                <w:rFonts w:ascii="Calibri" w:hAnsi="Calibri" w:cs="Calibri"/>
                <w:sz w:val="18"/>
                <w:szCs w:val="18"/>
              </w:rPr>
            </w:pPr>
            <w:r w:rsidRPr="00863F24">
              <w:rPr>
                <w:rFonts w:ascii="Calibri" w:hAnsi="Calibri" w:cs="Calibri"/>
                <w:sz w:val="18"/>
                <w:szCs w:val="18"/>
              </w:rPr>
              <w:t>35,420</w:t>
            </w:r>
          </w:p>
        </w:tc>
        <w:tc>
          <w:tcPr>
            <w:tcW w:w="240" w:type="dxa"/>
            <w:shd w:val="clear" w:color="auto" w:fill="auto"/>
            <w:vAlign w:val="bottom"/>
          </w:tcPr>
          <w:p w14:paraId="46099656" w14:textId="77777777" w:rsidR="006B2FC6" w:rsidRPr="00863F24"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8" w:type="dxa"/>
            <w:tcBorders>
              <w:top w:val="single" w:sz="4" w:space="0" w:color="auto"/>
              <w:bottom w:val="single" w:sz="4" w:space="0" w:color="auto"/>
            </w:tcBorders>
            <w:shd w:val="clear" w:color="auto" w:fill="auto"/>
            <w:vAlign w:val="bottom"/>
          </w:tcPr>
          <w:p w14:paraId="78D9426C" w14:textId="74810D27" w:rsidR="006B2FC6" w:rsidRPr="00863F24" w:rsidRDefault="006B2FC6" w:rsidP="006B2FC6">
            <w:pPr>
              <w:pStyle w:val="BodyText"/>
              <w:tabs>
                <w:tab w:val="decimal" w:pos="658"/>
              </w:tabs>
              <w:spacing w:after="0" w:line="240" w:lineRule="auto"/>
              <w:ind w:left="-90" w:right="-108"/>
              <w:rPr>
                <w:rFonts w:ascii="Calibri" w:hAnsi="Calibri" w:cs="Calibri"/>
                <w:sz w:val="18"/>
                <w:szCs w:val="18"/>
              </w:rPr>
            </w:pPr>
            <w:r w:rsidRPr="00863F24">
              <w:rPr>
                <w:rFonts w:ascii="Calibri" w:hAnsi="Calibri" w:cs="Calibri"/>
                <w:sz w:val="18"/>
                <w:szCs w:val="18"/>
              </w:rPr>
              <w:t>64,396</w:t>
            </w:r>
          </w:p>
        </w:tc>
        <w:tc>
          <w:tcPr>
            <w:tcW w:w="252" w:type="dxa"/>
            <w:shd w:val="clear" w:color="auto" w:fill="auto"/>
            <w:vAlign w:val="bottom"/>
          </w:tcPr>
          <w:p w14:paraId="41D619A1" w14:textId="77777777" w:rsidR="006B2FC6" w:rsidRPr="00863F24"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tcBorders>
              <w:top w:val="single" w:sz="4" w:space="0" w:color="auto"/>
              <w:bottom w:val="single" w:sz="4" w:space="0" w:color="auto"/>
            </w:tcBorders>
            <w:shd w:val="clear" w:color="auto" w:fill="auto"/>
            <w:vAlign w:val="bottom"/>
          </w:tcPr>
          <w:p w14:paraId="4DA1FAA6" w14:textId="15E27B0B" w:rsidR="006B2FC6" w:rsidRPr="002953AB" w:rsidRDefault="006B2FC6" w:rsidP="006B2FC6">
            <w:pPr>
              <w:pStyle w:val="BodyText"/>
              <w:tabs>
                <w:tab w:val="decimal" w:pos="631"/>
              </w:tabs>
              <w:spacing w:after="0" w:line="240" w:lineRule="auto"/>
              <w:ind w:left="-90" w:right="-108"/>
              <w:rPr>
                <w:rFonts w:ascii="Calibri" w:hAnsi="Calibri" w:cs="Calibri"/>
                <w:sz w:val="18"/>
                <w:szCs w:val="18"/>
              </w:rPr>
            </w:pPr>
            <w:r w:rsidRPr="002953AB">
              <w:rPr>
                <w:rFonts w:ascii="Calibri" w:hAnsi="Calibri" w:cs="Calibri"/>
                <w:sz w:val="18"/>
                <w:szCs w:val="18"/>
              </w:rPr>
              <w:t>147,695</w:t>
            </w:r>
          </w:p>
        </w:tc>
        <w:tc>
          <w:tcPr>
            <w:tcW w:w="236" w:type="dxa"/>
            <w:shd w:val="clear" w:color="auto" w:fill="auto"/>
            <w:vAlign w:val="bottom"/>
          </w:tcPr>
          <w:p w14:paraId="5A197EE1" w14:textId="77777777" w:rsidR="006B2FC6" w:rsidRPr="00863F24"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7" w:type="dxa"/>
            <w:tcBorders>
              <w:top w:val="single" w:sz="4" w:space="0" w:color="auto"/>
              <w:bottom w:val="single" w:sz="4" w:space="0" w:color="auto"/>
            </w:tcBorders>
            <w:shd w:val="clear" w:color="auto" w:fill="auto"/>
            <w:vAlign w:val="bottom"/>
          </w:tcPr>
          <w:p w14:paraId="1F257002" w14:textId="3CF86FEB" w:rsidR="006B2FC6" w:rsidRPr="00863F24" w:rsidRDefault="006B2FC6" w:rsidP="006B2FC6">
            <w:pPr>
              <w:pStyle w:val="BodyText"/>
              <w:tabs>
                <w:tab w:val="decimal" w:pos="658"/>
              </w:tabs>
              <w:spacing w:after="0" w:line="240" w:lineRule="auto"/>
              <w:ind w:left="-90" w:right="-108"/>
              <w:rPr>
                <w:rFonts w:ascii="Calibri" w:hAnsi="Calibri" w:cs="Calibri"/>
                <w:sz w:val="18"/>
                <w:szCs w:val="18"/>
              </w:rPr>
            </w:pPr>
            <w:r w:rsidRPr="00863F24">
              <w:rPr>
                <w:rFonts w:ascii="Calibri" w:hAnsi="Calibri" w:cs="Calibri"/>
                <w:sz w:val="18"/>
                <w:szCs w:val="18"/>
              </w:rPr>
              <w:t>135,662</w:t>
            </w:r>
          </w:p>
        </w:tc>
        <w:tc>
          <w:tcPr>
            <w:tcW w:w="236" w:type="dxa"/>
            <w:shd w:val="clear" w:color="auto" w:fill="auto"/>
            <w:vAlign w:val="bottom"/>
          </w:tcPr>
          <w:p w14:paraId="7E2E552B" w14:textId="77777777" w:rsidR="006B2FC6" w:rsidRPr="00863F24" w:rsidRDefault="006B2FC6" w:rsidP="006B2FC6">
            <w:pPr>
              <w:pStyle w:val="BodyText"/>
              <w:tabs>
                <w:tab w:val="decimal" w:pos="819"/>
              </w:tabs>
              <w:spacing w:after="0" w:line="240" w:lineRule="auto"/>
              <w:ind w:left="-90" w:right="-108"/>
              <w:rPr>
                <w:rFonts w:ascii="Calibri" w:hAnsi="Calibri" w:cs="Calibri"/>
                <w:sz w:val="18"/>
                <w:szCs w:val="18"/>
              </w:rPr>
            </w:pPr>
          </w:p>
        </w:tc>
        <w:tc>
          <w:tcPr>
            <w:tcW w:w="794" w:type="dxa"/>
            <w:tcBorders>
              <w:top w:val="single" w:sz="4" w:space="0" w:color="auto"/>
              <w:bottom w:val="single" w:sz="4" w:space="0" w:color="auto"/>
            </w:tcBorders>
            <w:shd w:val="clear" w:color="auto" w:fill="auto"/>
            <w:vAlign w:val="bottom"/>
          </w:tcPr>
          <w:p w14:paraId="0D403FBC" w14:textId="020569A9" w:rsidR="006B2FC6" w:rsidRPr="006B2FC6" w:rsidRDefault="006B2FC6" w:rsidP="006B2FC6">
            <w:pPr>
              <w:pStyle w:val="BodyText"/>
              <w:tabs>
                <w:tab w:val="decimal" w:pos="594"/>
              </w:tabs>
              <w:spacing w:after="0" w:line="240" w:lineRule="auto"/>
              <w:ind w:left="-90" w:right="-108"/>
              <w:rPr>
                <w:rFonts w:ascii="Calibri" w:hAnsi="Calibri" w:cs="Calibri"/>
                <w:sz w:val="18"/>
                <w:szCs w:val="18"/>
              </w:rPr>
            </w:pPr>
            <w:r w:rsidRPr="006B2FC6">
              <w:rPr>
                <w:rFonts w:ascii="Calibri" w:hAnsi="Calibri" w:cs="Calibri"/>
                <w:sz w:val="18"/>
                <w:szCs w:val="18"/>
              </w:rPr>
              <w:t>(50,406)</w:t>
            </w:r>
          </w:p>
        </w:tc>
        <w:tc>
          <w:tcPr>
            <w:tcW w:w="236" w:type="dxa"/>
            <w:shd w:val="clear" w:color="auto" w:fill="auto"/>
            <w:vAlign w:val="bottom"/>
          </w:tcPr>
          <w:p w14:paraId="1ABBA3D0" w14:textId="77777777" w:rsidR="006B2FC6" w:rsidRPr="00863F24" w:rsidRDefault="006B2FC6" w:rsidP="006B2FC6">
            <w:pPr>
              <w:pStyle w:val="BodyText"/>
              <w:tabs>
                <w:tab w:val="decimal" w:pos="819"/>
              </w:tabs>
              <w:spacing w:after="0" w:line="240" w:lineRule="auto"/>
              <w:ind w:left="-90" w:right="-108"/>
              <w:rPr>
                <w:rFonts w:ascii="Calibri" w:hAnsi="Calibri" w:cs="Calibri"/>
                <w:sz w:val="18"/>
                <w:szCs w:val="18"/>
              </w:rPr>
            </w:pPr>
          </w:p>
        </w:tc>
        <w:tc>
          <w:tcPr>
            <w:tcW w:w="794" w:type="dxa"/>
            <w:tcBorders>
              <w:top w:val="single" w:sz="4" w:space="0" w:color="auto"/>
              <w:bottom w:val="single" w:sz="4" w:space="0" w:color="auto"/>
            </w:tcBorders>
            <w:shd w:val="clear" w:color="auto" w:fill="auto"/>
            <w:vAlign w:val="bottom"/>
          </w:tcPr>
          <w:p w14:paraId="4CB49EE9" w14:textId="30074334" w:rsidR="006B2FC6" w:rsidRPr="00863F24" w:rsidRDefault="006B2FC6" w:rsidP="006B2FC6">
            <w:pPr>
              <w:pStyle w:val="BodyText"/>
              <w:tabs>
                <w:tab w:val="decimal" w:pos="479"/>
              </w:tabs>
              <w:spacing w:after="0" w:line="240" w:lineRule="auto"/>
              <w:ind w:left="-90" w:right="-108"/>
              <w:rPr>
                <w:rFonts w:ascii="Calibri" w:hAnsi="Calibri" w:cs="Calibri"/>
                <w:sz w:val="18"/>
                <w:szCs w:val="18"/>
              </w:rPr>
            </w:pPr>
            <w:r w:rsidRPr="00863F24">
              <w:rPr>
                <w:rFonts w:ascii="Calibri" w:hAnsi="Calibri" w:cs="Calibri"/>
                <w:sz w:val="18"/>
                <w:szCs w:val="18"/>
              </w:rPr>
              <w:t>-</w:t>
            </w:r>
          </w:p>
        </w:tc>
        <w:tc>
          <w:tcPr>
            <w:tcW w:w="260" w:type="dxa"/>
            <w:shd w:val="clear" w:color="auto" w:fill="auto"/>
            <w:vAlign w:val="bottom"/>
          </w:tcPr>
          <w:p w14:paraId="67DCBD2E" w14:textId="77777777" w:rsidR="006B2FC6" w:rsidRPr="00863F24" w:rsidRDefault="006B2FC6" w:rsidP="006B2FC6">
            <w:pPr>
              <w:pStyle w:val="BodyText"/>
              <w:tabs>
                <w:tab w:val="decimal" w:pos="490"/>
              </w:tabs>
              <w:spacing w:after="0" w:line="240" w:lineRule="auto"/>
              <w:ind w:left="-90" w:right="-108"/>
              <w:rPr>
                <w:rFonts w:ascii="Calibri" w:hAnsi="Calibri" w:cs="Calibri"/>
                <w:sz w:val="18"/>
                <w:szCs w:val="18"/>
              </w:rPr>
            </w:pPr>
          </w:p>
        </w:tc>
        <w:tc>
          <w:tcPr>
            <w:tcW w:w="798" w:type="dxa"/>
            <w:tcBorders>
              <w:top w:val="single" w:sz="4" w:space="0" w:color="auto"/>
              <w:bottom w:val="single" w:sz="4" w:space="0" w:color="auto"/>
            </w:tcBorders>
            <w:shd w:val="clear" w:color="auto" w:fill="auto"/>
            <w:vAlign w:val="bottom"/>
          </w:tcPr>
          <w:p w14:paraId="492AD182" w14:textId="21A9FF67" w:rsidR="006B2FC6" w:rsidRPr="00863F24" w:rsidRDefault="006B2FC6" w:rsidP="006B2FC6">
            <w:pPr>
              <w:pStyle w:val="BodyText"/>
              <w:tabs>
                <w:tab w:val="decimal" w:pos="566"/>
              </w:tabs>
              <w:spacing w:after="0" w:line="240" w:lineRule="auto"/>
              <w:ind w:left="-90" w:right="-108"/>
              <w:rPr>
                <w:rFonts w:ascii="Calibri" w:hAnsi="Calibri" w:cs="Calibri"/>
                <w:sz w:val="18"/>
                <w:szCs w:val="18"/>
              </w:rPr>
            </w:pPr>
            <w:r w:rsidRPr="00863F24">
              <w:rPr>
                <w:rFonts w:ascii="Calibri" w:hAnsi="Calibri" w:cs="Calibri"/>
                <w:sz w:val="18"/>
                <w:szCs w:val="18"/>
              </w:rPr>
              <w:t>(1,740)</w:t>
            </w:r>
          </w:p>
        </w:tc>
        <w:tc>
          <w:tcPr>
            <w:tcW w:w="252" w:type="dxa"/>
            <w:shd w:val="clear" w:color="auto" w:fill="auto"/>
            <w:vAlign w:val="bottom"/>
          </w:tcPr>
          <w:p w14:paraId="57BCA86D" w14:textId="554B69E8" w:rsidR="006B2FC6" w:rsidRPr="00863F24" w:rsidRDefault="006B2FC6" w:rsidP="006B2FC6">
            <w:pPr>
              <w:pStyle w:val="BodyText"/>
              <w:tabs>
                <w:tab w:val="decimal" w:pos="490"/>
              </w:tabs>
              <w:spacing w:after="0" w:line="240" w:lineRule="auto"/>
              <w:ind w:left="-90" w:right="-108"/>
              <w:rPr>
                <w:rFonts w:ascii="Calibri" w:hAnsi="Calibri" w:cs="Calibri"/>
                <w:sz w:val="18"/>
                <w:szCs w:val="18"/>
              </w:rPr>
            </w:pPr>
          </w:p>
        </w:tc>
        <w:tc>
          <w:tcPr>
            <w:tcW w:w="756" w:type="dxa"/>
            <w:tcBorders>
              <w:top w:val="single" w:sz="4" w:space="0" w:color="auto"/>
              <w:bottom w:val="single" w:sz="4" w:space="0" w:color="auto"/>
            </w:tcBorders>
            <w:shd w:val="clear" w:color="auto" w:fill="auto"/>
            <w:vAlign w:val="bottom"/>
          </w:tcPr>
          <w:p w14:paraId="302D837A" w14:textId="56238657" w:rsidR="006B2FC6" w:rsidRPr="00863F24" w:rsidRDefault="006B2FC6" w:rsidP="006B2FC6">
            <w:pPr>
              <w:pStyle w:val="BodyText"/>
              <w:tabs>
                <w:tab w:val="decimal" w:pos="452"/>
              </w:tabs>
              <w:spacing w:after="0" w:line="240" w:lineRule="auto"/>
              <w:ind w:left="-90" w:right="-108"/>
              <w:rPr>
                <w:rFonts w:ascii="Calibri" w:hAnsi="Calibri" w:cs="Calibri"/>
                <w:sz w:val="18"/>
                <w:szCs w:val="18"/>
              </w:rPr>
            </w:pPr>
            <w:r w:rsidRPr="00863F24">
              <w:rPr>
                <w:rFonts w:ascii="Calibri" w:hAnsi="Calibri" w:cs="Calibri"/>
                <w:sz w:val="18"/>
                <w:szCs w:val="18"/>
              </w:rPr>
              <w:t>-</w:t>
            </w:r>
          </w:p>
        </w:tc>
      </w:tr>
      <w:tr w:rsidR="006B2FC6" w:rsidRPr="007255AC" w14:paraId="07CC7957" w14:textId="6D5C1E27" w:rsidTr="006B2FC6">
        <w:tc>
          <w:tcPr>
            <w:tcW w:w="1904" w:type="dxa"/>
            <w:shd w:val="clear" w:color="auto" w:fill="auto"/>
            <w:vAlign w:val="bottom"/>
          </w:tcPr>
          <w:p w14:paraId="04E56C70" w14:textId="77777777" w:rsidR="006B2FC6" w:rsidRPr="003D20C2" w:rsidRDefault="006B2FC6" w:rsidP="006B2FC6">
            <w:pPr>
              <w:tabs>
                <w:tab w:val="left" w:pos="6210"/>
              </w:tabs>
              <w:ind w:left="284" w:right="66" w:hanging="284"/>
              <w:rPr>
                <w:rFonts w:ascii="Calibri" w:hAnsi="Calibri" w:cs="Calibri"/>
                <w:bCs/>
                <w:sz w:val="18"/>
                <w:szCs w:val="18"/>
              </w:rPr>
            </w:pPr>
          </w:p>
        </w:tc>
        <w:tc>
          <w:tcPr>
            <w:tcW w:w="790" w:type="dxa"/>
            <w:tcBorders>
              <w:top w:val="single" w:sz="4" w:space="0" w:color="auto"/>
            </w:tcBorders>
            <w:shd w:val="clear" w:color="auto" w:fill="auto"/>
            <w:vAlign w:val="bottom"/>
          </w:tcPr>
          <w:p w14:paraId="3594EDD9" w14:textId="77777777" w:rsidR="006B2FC6" w:rsidRPr="007255AC" w:rsidRDefault="006B2FC6" w:rsidP="006B2FC6">
            <w:pPr>
              <w:pStyle w:val="BodyText"/>
              <w:tabs>
                <w:tab w:val="decimal" w:pos="459"/>
                <w:tab w:val="decimal" w:pos="583"/>
              </w:tabs>
              <w:spacing w:after="0" w:line="240" w:lineRule="auto"/>
              <w:ind w:left="-90" w:right="-108"/>
              <w:rPr>
                <w:rFonts w:ascii="Calibri" w:hAnsi="Calibri" w:cs="Calibri"/>
                <w:sz w:val="18"/>
                <w:szCs w:val="18"/>
              </w:rPr>
            </w:pPr>
          </w:p>
        </w:tc>
        <w:tc>
          <w:tcPr>
            <w:tcW w:w="236" w:type="dxa"/>
            <w:shd w:val="clear" w:color="auto" w:fill="auto"/>
            <w:vAlign w:val="bottom"/>
          </w:tcPr>
          <w:p w14:paraId="43C3E65E" w14:textId="37FE65D2" w:rsidR="006B2FC6" w:rsidRPr="007255AC"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89" w:type="dxa"/>
            <w:tcBorders>
              <w:top w:val="single" w:sz="4" w:space="0" w:color="auto"/>
            </w:tcBorders>
            <w:shd w:val="clear" w:color="auto" w:fill="auto"/>
            <w:vAlign w:val="bottom"/>
          </w:tcPr>
          <w:p w14:paraId="703D0823" w14:textId="4460770C" w:rsidR="006B2FC6" w:rsidRPr="007255AC" w:rsidRDefault="006B2FC6" w:rsidP="006B2FC6">
            <w:pPr>
              <w:pStyle w:val="BodyText"/>
              <w:tabs>
                <w:tab w:val="decimal" w:pos="613"/>
              </w:tabs>
              <w:spacing w:after="0" w:line="240" w:lineRule="auto"/>
              <w:ind w:left="-90" w:right="-108"/>
              <w:rPr>
                <w:rFonts w:ascii="Calibri" w:hAnsi="Calibri" w:cs="Calibri"/>
                <w:sz w:val="18"/>
                <w:szCs w:val="18"/>
              </w:rPr>
            </w:pPr>
          </w:p>
        </w:tc>
        <w:tc>
          <w:tcPr>
            <w:tcW w:w="236" w:type="dxa"/>
            <w:shd w:val="clear" w:color="auto" w:fill="auto"/>
            <w:vAlign w:val="bottom"/>
          </w:tcPr>
          <w:p w14:paraId="297E0E10" w14:textId="77777777" w:rsidR="006B2FC6" w:rsidRPr="007255AC"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79" w:type="dxa"/>
            <w:tcBorders>
              <w:top w:val="single" w:sz="4" w:space="0" w:color="auto"/>
            </w:tcBorders>
            <w:shd w:val="clear" w:color="auto" w:fill="auto"/>
            <w:vAlign w:val="bottom"/>
          </w:tcPr>
          <w:p w14:paraId="707DB3AA" w14:textId="5CFB2317" w:rsidR="006B2FC6" w:rsidRPr="007255AC" w:rsidRDefault="006B2FC6" w:rsidP="006B2FC6">
            <w:pPr>
              <w:pStyle w:val="BodyText"/>
              <w:tabs>
                <w:tab w:val="decimal" w:pos="569"/>
              </w:tabs>
              <w:spacing w:after="0" w:line="240" w:lineRule="auto"/>
              <w:ind w:left="-90" w:right="-108"/>
              <w:rPr>
                <w:rFonts w:ascii="Calibri" w:hAnsi="Calibri" w:cs="Calibri"/>
                <w:sz w:val="18"/>
                <w:szCs w:val="18"/>
              </w:rPr>
            </w:pPr>
          </w:p>
        </w:tc>
        <w:tc>
          <w:tcPr>
            <w:tcW w:w="236" w:type="dxa"/>
            <w:shd w:val="clear" w:color="auto" w:fill="auto"/>
            <w:vAlign w:val="bottom"/>
          </w:tcPr>
          <w:p w14:paraId="21627CB1" w14:textId="77777777" w:rsidR="006B2FC6" w:rsidRPr="007255AC"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3" w:type="dxa"/>
            <w:tcBorders>
              <w:top w:val="single" w:sz="4" w:space="0" w:color="auto"/>
            </w:tcBorders>
            <w:shd w:val="clear" w:color="auto" w:fill="auto"/>
            <w:vAlign w:val="bottom"/>
          </w:tcPr>
          <w:p w14:paraId="5A56568F" w14:textId="77777777" w:rsidR="006B2FC6" w:rsidRPr="007255AC" w:rsidRDefault="006B2FC6" w:rsidP="006B2FC6">
            <w:pPr>
              <w:pStyle w:val="BodyText"/>
              <w:tabs>
                <w:tab w:val="decimal" w:pos="580"/>
              </w:tabs>
              <w:spacing w:after="0" w:line="240" w:lineRule="auto"/>
              <w:ind w:left="-90" w:right="-108"/>
              <w:rPr>
                <w:rFonts w:ascii="Calibri" w:hAnsi="Calibri" w:cs="Calibri"/>
                <w:sz w:val="18"/>
                <w:szCs w:val="18"/>
              </w:rPr>
            </w:pPr>
          </w:p>
        </w:tc>
        <w:tc>
          <w:tcPr>
            <w:tcW w:w="240" w:type="dxa"/>
            <w:shd w:val="clear" w:color="auto" w:fill="auto"/>
            <w:vAlign w:val="bottom"/>
          </w:tcPr>
          <w:p w14:paraId="3D4397FF" w14:textId="77777777" w:rsidR="006B2FC6" w:rsidRPr="007255AC"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4" w:type="dxa"/>
            <w:tcBorders>
              <w:top w:val="single" w:sz="4" w:space="0" w:color="auto"/>
            </w:tcBorders>
            <w:shd w:val="clear" w:color="auto" w:fill="auto"/>
            <w:vAlign w:val="bottom"/>
          </w:tcPr>
          <w:p w14:paraId="7B5A9C68" w14:textId="77777777" w:rsidR="006B2FC6" w:rsidRPr="007255AC" w:rsidRDefault="006B2FC6" w:rsidP="006B2FC6">
            <w:pPr>
              <w:pStyle w:val="BodyText"/>
              <w:tabs>
                <w:tab w:val="decimal" w:pos="607"/>
              </w:tabs>
              <w:spacing w:after="0" w:line="240" w:lineRule="auto"/>
              <w:ind w:left="-90" w:right="-108"/>
              <w:rPr>
                <w:rFonts w:ascii="Calibri" w:hAnsi="Calibri" w:cs="Calibri"/>
                <w:sz w:val="18"/>
                <w:szCs w:val="18"/>
              </w:rPr>
            </w:pPr>
          </w:p>
        </w:tc>
        <w:tc>
          <w:tcPr>
            <w:tcW w:w="237" w:type="dxa"/>
            <w:shd w:val="clear" w:color="auto" w:fill="auto"/>
            <w:vAlign w:val="bottom"/>
          </w:tcPr>
          <w:p w14:paraId="7E5B26A8" w14:textId="6D0531F6" w:rsidR="006B2FC6" w:rsidRPr="007255AC"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3" w:type="dxa"/>
            <w:tcBorders>
              <w:top w:val="single" w:sz="4" w:space="0" w:color="auto"/>
            </w:tcBorders>
            <w:shd w:val="clear" w:color="auto" w:fill="auto"/>
            <w:vAlign w:val="bottom"/>
          </w:tcPr>
          <w:p w14:paraId="17133719" w14:textId="577D560D" w:rsidR="006B2FC6" w:rsidRPr="007255AC" w:rsidRDefault="006B2FC6" w:rsidP="006B2FC6">
            <w:pPr>
              <w:pStyle w:val="BodyText"/>
              <w:tabs>
                <w:tab w:val="decimal" w:pos="616"/>
              </w:tabs>
              <w:spacing w:after="0" w:line="240" w:lineRule="auto"/>
              <w:ind w:left="-90" w:right="-108"/>
              <w:rPr>
                <w:rFonts w:ascii="Calibri" w:hAnsi="Calibri" w:cs="Calibri"/>
                <w:sz w:val="18"/>
                <w:szCs w:val="18"/>
                <w:lang w:val="en-US"/>
              </w:rPr>
            </w:pPr>
          </w:p>
        </w:tc>
        <w:tc>
          <w:tcPr>
            <w:tcW w:w="240" w:type="dxa"/>
            <w:shd w:val="clear" w:color="auto" w:fill="auto"/>
            <w:vAlign w:val="bottom"/>
          </w:tcPr>
          <w:p w14:paraId="4CA2CED6" w14:textId="77777777" w:rsidR="006B2FC6" w:rsidRPr="007255AC"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tcBorders>
              <w:top w:val="single" w:sz="4" w:space="0" w:color="auto"/>
            </w:tcBorders>
            <w:shd w:val="clear" w:color="auto" w:fill="auto"/>
            <w:vAlign w:val="bottom"/>
          </w:tcPr>
          <w:p w14:paraId="652AE8A0" w14:textId="68B04062" w:rsidR="006B2FC6" w:rsidRPr="007255AC" w:rsidRDefault="006B2FC6" w:rsidP="006B2FC6">
            <w:pPr>
              <w:pStyle w:val="BodyText"/>
              <w:tabs>
                <w:tab w:val="decimal" w:pos="633"/>
              </w:tabs>
              <w:spacing w:after="0" w:line="240" w:lineRule="auto"/>
              <w:ind w:left="-90" w:right="-108"/>
              <w:rPr>
                <w:rFonts w:ascii="Calibri" w:hAnsi="Calibri" w:cs="Calibri"/>
                <w:sz w:val="18"/>
                <w:szCs w:val="18"/>
              </w:rPr>
            </w:pPr>
          </w:p>
        </w:tc>
        <w:tc>
          <w:tcPr>
            <w:tcW w:w="240" w:type="dxa"/>
            <w:shd w:val="clear" w:color="auto" w:fill="auto"/>
            <w:vAlign w:val="bottom"/>
          </w:tcPr>
          <w:p w14:paraId="3A2B3DE8" w14:textId="77777777" w:rsidR="006B2FC6" w:rsidRPr="007255AC"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8" w:type="dxa"/>
            <w:tcBorders>
              <w:top w:val="single" w:sz="4" w:space="0" w:color="auto"/>
            </w:tcBorders>
            <w:shd w:val="clear" w:color="auto" w:fill="auto"/>
            <w:vAlign w:val="bottom"/>
          </w:tcPr>
          <w:p w14:paraId="27F2C9D2" w14:textId="1DD58B95" w:rsidR="006B2FC6" w:rsidRPr="007255AC" w:rsidRDefault="006B2FC6" w:rsidP="006B2FC6">
            <w:pPr>
              <w:pStyle w:val="BodyText"/>
              <w:tabs>
                <w:tab w:val="decimal" w:pos="711"/>
              </w:tabs>
              <w:spacing w:after="0" w:line="240" w:lineRule="auto"/>
              <w:ind w:left="-90" w:right="-108"/>
              <w:rPr>
                <w:rFonts w:ascii="Calibri" w:hAnsi="Calibri" w:cs="Calibri"/>
                <w:sz w:val="18"/>
                <w:szCs w:val="18"/>
              </w:rPr>
            </w:pPr>
          </w:p>
        </w:tc>
        <w:tc>
          <w:tcPr>
            <w:tcW w:w="252" w:type="dxa"/>
            <w:shd w:val="clear" w:color="auto" w:fill="auto"/>
            <w:vAlign w:val="bottom"/>
          </w:tcPr>
          <w:p w14:paraId="28353D48" w14:textId="77777777" w:rsidR="006B2FC6" w:rsidRPr="007255AC"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tcBorders>
              <w:top w:val="single" w:sz="4" w:space="0" w:color="auto"/>
            </w:tcBorders>
            <w:shd w:val="clear" w:color="auto" w:fill="auto"/>
            <w:vAlign w:val="bottom"/>
          </w:tcPr>
          <w:p w14:paraId="1D7CAB48" w14:textId="77777777" w:rsidR="006B2FC6" w:rsidRPr="002953AB" w:rsidRDefault="006B2FC6" w:rsidP="006B2FC6">
            <w:pPr>
              <w:pStyle w:val="BodyText"/>
              <w:tabs>
                <w:tab w:val="decimal" w:pos="631"/>
              </w:tabs>
              <w:spacing w:after="0" w:line="240" w:lineRule="auto"/>
              <w:ind w:left="-90" w:right="-108"/>
              <w:rPr>
                <w:rFonts w:ascii="Calibri" w:hAnsi="Calibri" w:cs="Calibri"/>
                <w:sz w:val="18"/>
                <w:szCs w:val="18"/>
              </w:rPr>
            </w:pPr>
          </w:p>
        </w:tc>
        <w:tc>
          <w:tcPr>
            <w:tcW w:w="236" w:type="dxa"/>
            <w:shd w:val="clear" w:color="auto" w:fill="auto"/>
            <w:vAlign w:val="bottom"/>
          </w:tcPr>
          <w:p w14:paraId="52C39E81" w14:textId="77777777" w:rsidR="006B2FC6" w:rsidRPr="007255AC"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7" w:type="dxa"/>
            <w:tcBorders>
              <w:top w:val="single" w:sz="4" w:space="0" w:color="auto"/>
            </w:tcBorders>
            <w:shd w:val="clear" w:color="auto" w:fill="auto"/>
            <w:vAlign w:val="bottom"/>
          </w:tcPr>
          <w:p w14:paraId="35A4A14B" w14:textId="28BEAFA7" w:rsidR="006B2FC6" w:rsidRPr="007255AC" w:rsidRDefault="006B2FC6" w:rsidP="006B2FC6">
            <w:pPr>
              <w:pStyle w:val="BodyText"/>
              <w:tabs>
                <w:tab w:val="decimal" w:pos="658"/>
              </w:tabs>
              <w:spacing w:after="0" w:line="240" w:lineRule="auto"/>
              <w:ind w:left="-90" w:right="-108"/>
              <w:rPr>
                <w:rFonts w:ascii="Calibri" w:hAnsi="Calibri" w:cs="Calibri"/>
                <w:sz w:val="18"/>
                <w:szCs w:val="18"/>
              </w:rPr>
            </w:pPr>
          </w:p>
        </w:tc>
        <w:tc>
          <w:tcPr>
            <w:tcW w:w="236" w:type="dxa"/>
            <w:shd w:val="clear" w:color="auto" w:fill="auto"/>
            <w:vAlign w:val="bottom"/>
          </w:tcPr>
          <w:p w14:paraId="27DD7E74" w14:textId="77777777" w:rsidR="006B2FC6" w:rsidRPr="007255AC" w:rsidRDefault="006B2FC6" w:rsidP="006B2FC6">
            <w:pPr>
              <w:pStyle w:val="BodyText"/>
              <w:tabs>
                <w:tab w:val="decimal" w:pos="819"/>
              </w:tabs>
              <w:spacing w:after="0" w:line="240" w:lineRule="auto"/>
              <w:ind w:left="-90" w:right="-108"/>
              <w:rPr>
                <w:rFonts w:ascii="Calibri" w:hAnsi="Calibri" w:cs="Calibri"/>
                <w:sz w:val="18"/>
                <w:szCs w:val="18"/>
              </w:rPr>
            </w:pPr>
          </w:p>
        </w:tc>
        <w:tc>
          <w:tcPr>
            <w:tcW w:w="794" w:type="dxa"/>
            <w:tcBorders>
              <w:top w:val="single" w:sz="4" w:space="0" w:color="auto"/>
            </w:tcBorders>
            <w:shd w:val="clear" w:color="auto" w:fill="auto"/>
            <w:vAlign w:val="bottom"/>
          </w:tcPr>
          <w:p w14:paraId="36C123DD" w14:textId="77777777" w:rsidR="006B2FC6" w:rsidRPr="006B2FC6" w:rsidRDefault="006B2FC6" w:rsidP="006B2FC6">
            <w:pPr>
              <w:pStyle w:val="BodyText"/>
              <w:tabs>
                <w:tab w:val="decimal" w:pos="594"/>
              </w:tabs>
              <w:spacing w:after="0" w:line="240" w:lineRule="auto"/>
              <w:ind w:left="-90" w:right="-108"/>
              <w:rPr>
                <w:rFonts w:ascii="Calibri" w:hAnsi="Calibri" w:cs="Calibri"/>
                <w:sz w:val="18"/>
                <w:szCs w:val="18"/>
              </w:rPr>
            </w:pPr>
          </w:p>
        </w:tc>
        <w:tc>
          <w:tcPr>
            <w:tcW w:w="236" w:type="dxa"/>
            <w:shd w:val="clear" w:color="auto" w:fill="auto"/>
            <w:vAlign w:val="bottom"/>
          </w:tcPr>
          <w:p w14:paraId="2697CA00" w14:textId="77777777" w:rsidR="006B2FC6" w:rsidRPr="007255AC" w:rsidRDefault="006B2FC6" w:rsidP="006B2FC6">
            <w:pPr>
              <w:pStyle w:val="BodyText"/>
              <w:tabs>
                <w:tab w:val="decimal" w:pos="819"/>
              </w:tabs>
              <w:spacing w:after="0" w:line="240" w:lineRule="auto"/>
              <w:ind w:left="-90" w:right="-108"/>
              <w:rPr>
                <w:rFonts w:ascii="Calibri" w:hAnsi="Calibri" w:cs="Calibri"/>
                <w:sz w:val="18"/>
                <w:szCs w:val="18"/>
              </w:rPr>
            </w:pPr>
          </w:p>
        </w:tc>
        <w:tc>
          <w:tcPr>
            <w:tcW w:w="794" w:type="dxa"/>
            <w:tcBorders>
              <w:top w:val="single" w:sz="4" w:space="0" w:color="auto"/>
            </w:tcBorders>
            <w:shd w:val="clear" w:color="auto" w:fill="auto"/>
            <w:vAlign w:val="bottom"/>
          </w:tcPr>
          <w:p w14:paraId="1765AA4F" w14:textId="0DAFA69F" w:rsidR="006B2FC6" w:rsidRPr="007255AC" w:rsidRDefault="006B2FC6" w:rsidP="006B2FC6">
            <w:pPr>
              <w:pStyle w:val="BodyText"/>
              <w:tabs>
                <w:tab w:val="decimal" w:pos="479"/>
              </w:tabs>
              <w:spacing w:after="0" w:line="240" w:lineRule="auto"/>
              <w:ind w:left="-90" w:right="-108"/>
              <w:rPr>
                <w:rFonts w:ascii="Calibri" w:hAnsi="Calibri" w:cs="Calibri"/>
                <w:sz w:val="18"/>
                <w:szCs w:val="18"/>
              </w:rPr>
            </w:pPr>
          </w:p>
        </w:tc>
        <w:tc>
          <w:tcPr>
            <w:tcW w:w="260" w:type="dxa"/>
            <w:shd w:val="clear" w:color="auto" w:fill="auto"/>
            <w:vAlign w:val="bottom"/>
          </w:tcPr>
          <w:p w14:paraId="267677FE" w14:textId="77777777" w:rsidR="006B2FC6" w:rsidRPr="007255AC" w:rsidRDefault="006B2FC6" w:rsidP="006B2FC6">
            <w:pPr>
              <w:pStyle w:val="BodyText"/>
              <w:tabs>
                <w:tab w:val="decimal" w:pos="490"/>
              </w:tabs>
              <w:spacing w:after="0" w:line="240" w:lineRule="auto"/>
              <w:ind w:left="-90" w:right="-108"/>
              <w:rPr>
                <w:rFonts w:ascii="Calibri" w:hAnsi="Calibri" w:cs="Calibri"/>
                <w:sz w:val="18"/>
                <w:szCs w:val="18"/>
              </w:rPr>
            </w:pPr>
          </w:p>
        </w:tc>
        <w:tc>
          <w:tcPr>
            <w:tcW w:w="798" w:type="dxa"/>
            <w:tcBorders>
              <w:top w:val="single" w:sz="4" w:space="0" w:color="auto"/>
            </w:tcBorders>
            <w:shd w:val="clear" w:color="auto" w:fill="auto"/>
            <w:vAlign w:val="bottom"/>
          </w:tcPr>
          <w:p w14:paraId="64C09ADA" w14:textId="77777777" w:rsidR="006B2FC6" w:rsidRPr="007255AC" w:rsidRDefault="006B2FC6" w:rsidP="006B2FC6">
            <w:pPr>
              <w:pStyle w:val="BodyText"/>
              <w:tabs>
                <w:tab w:val="decimal" w:pos="566"/>
              </w:tabs>
              <w:spacing w:after="0" w:line="240" w:lineRule="auto"/>
              <w:ind w:left="-90" w:right="-108"/>
              <w:rPr>
                <w:rFonts w:ascii="Calibri" w:hAnsi="Calibri" w:cs="Calibri"/>
                <w:sz w:val="18"/>
                <w:szCs w:val="18"/>
              </w:rPr>
            </w:pPr>
          </w:p>
        </w:tc>
        <w:tc>
          <w:tcPr>
            <w:tcW w:w="252" w:type="dxa"/>
            <w:shd w:val="clear" w:color="auto" w:fill="auto"/>
            <w:vAlign w:val="bottom"/>
          </w:tcPr>
          <w:p w14:paraId="418693C6" w14:textId="6C3C6A22" w:rsidR="006B2FC6" w:rsidRPr="007255AC" w:rsidRDefault="006B2FC6" w:rsidP="006B2FC6">
            <w:pPr>
              <w:pStyle w:val="BodyText"/>
              <w:tabs>
                <w:tab w:val="decimal" w:pos="490"/>
              </w:tabs>
              <w:spacing w:after="0" w:line="240" w:lineRule="auto"/>
              <w:ind w:left="-90" w:right="-108"/>
              <w:rPr>
                <w:rFonts w:ascii="Calibri" w:hAnsi="Calibri" w:cs="Calibri"/>
                <w:sz w:val="18"/>
                <w:szCs w:val="18"/>
              </w:rPr>
            </w:pPr>
          </w:p>
        </w:tc>
        <w:tc>
          <w:tcPr>
            <w:tcW w:w="756" w:type="dxa"/>
            <w:tcBorders>
              <w:top w:val="single" w:sz="4" w:space="0" w:color="auto"/>
            </w:tcBorders>
            <w:shd w:val="clear" w:color="auto" w:fill="auto"/>
            <w:vAlign w:val="bottom"/>
          </w:tcPr>
          <w:p w14:paraId="01FDA56C" w14:textId="36AA6236" w:rsidR="006B2FC6" w:rsidRPr="007255AC" w:rsidRDefault="006B2FC6" w:rsidP="006B2FC6">
            <w:pPr>
              <w:pStyle w:val="BodyText"/>
              <w:tabs>
                <w:tab w:val="decimal" w:pos="452"/>
              </w:tabs>
              <w:spacing w:after="0" w:line="240" w:lineRule="auto"/>
              <w:ind w:left="-90" w:right="-108"/>
              <w:rPr>
                <w:rFonts w:ascii="Calibri" w:hAnsi="Calibri" w:cs="Calibri"/>
                <w:sz w:val="18"/>
                <w:szCs w:val="18"/>
              </w:rPr>
            </w:pPr>
          </w:p>
        </w:tc>
      </w:tr>
      <w:tr w:rsidR="006B2FC6" w:rsidRPr="007255AC" w14:paraId="20CFF0B5" w14:textId="77777777" w:rsidTr="006B2FC6">
        <w:tc>
          <w:tcPr>
            <w:tcW w:w="1904" w:type="dxa"/>
            <w:shd w:val="clear" w:color="auto" w:fill="auto"/>
            <w:vAlign w:val="bottom"/>
          </w:tcPr>
          <w:p w14:paraId="63F3F794" w14:textId="36218ADF" w:rsidR="006B2FC6" w:rsidRPr="003D20C2" w:rsidRDefault="006B2FC6" w:rsidP="006B2FC6">
            <w:pPr>
              <w:tabs>
                <w:tab w:val="left" w:pos="6210"/>
              </w:tabs>
              <w:ind w:left="284" w:right="66" w:hanging="284"/>
              <w:rPr>
                <w:rFonts w:ascii="Calibri" w:hAnsi="Calibri" w:cs="Calibri"/>
                <w:bCs/>
                <w:sz w:val="18"/>
                <w:szCs w:val="18"/>
              </w:rPr>
            </w:pPr>
            <w:r w:rsidRPr="003D20C2">
              <w:rPr>
                <w:rFonts w:ascii="Calibri" w:hAnsi="Calibri" w:cs="Calibri"/>
                <w:bCs/>
                <w:sz w:val="18"/>
                <w:szCs w:val="18"/>
              </w:rPr>
              <w:t>Total comprehensive income of the Group’s interest</w:t>
            </w:r>
          </w:p>
        </w:tc>
        <w:tc>
          <w:tcPr>
            <w:tcW w:w="790" w:type="dxa"/>
            <w:shd w:val="clear" w:color="auto" w:fill="auto"/>
            <w:vAlign w:val="bottom"/>
          </w:tcPr>
          <w:p w14:paraId="216DE646" w14:textId="040CF370" w:rsidR="006B2FC6" w:rsidRPr="00664F6B" w:rsidRDefault="006B2FC6" w:rsidP="006B2FC6">
            <w:pPr>
              <w:pStyle w:val="BodyText"/>
              <w:tabs>
                <w:tab w:val="decimal" w:pos="459"/>
              </w:tabs>
              <w:spacing w:after="0" w:line="240" w:lineRule="auto"/>
              <w:ind w:left="-90" w:right="-108"/>
              <w:rPr>
                <w:rFonts w:ascii="Calibri" w:hAnsi="Calibri" w:cs="Calibri"/>
                <w:sz w:val="18"/>
                <w:szCs w:val="18"/>
              </w:rPr>
            </w:pPr>
            <w:r w:rsidRPr="00664F6B">
              <w:rPr>
                <w:rFonts w:ascii="Calibri" w:hAnsi="Calibri" w:cs="Calibri"/>
                <w:sz w:val="18"/>
                <w:szCs w:val="18"/>
              </w:rPr>
              <w:t>-</w:t>
            </w:r>
          </w:p>
        </w:tc>
        <w:tc>
          <w:tcPr>
            <w:tcW w:w="236" w:type="dxa"/>
            <w:shd w:val="clear" w:color="auto" w:fill="auto"/>
            <w:vAlign w:val="bottom"/>
          </w:tcPr>
          <w:p w14:paraId="1027C86D" w14:textId="77777777" w:rsidR="006B2FC6" w:rsidRPr="00664F6B"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89" w:type="dxa"/>
            <w:shd w:val="clear" w:color="auto" w:fill="auto"/>
            <w:vAlign w:val="bottom"/>
          </w:tcPr>
          <w:p w14:paraId="6140AB87" w14:textId="7FE3D0F2" w:rsidR="006B2FC6" w:rsidRPr="00664F6B" w:rsidRDefault="006B2FC6" w:rsidP="006B2FC6">
            <w:pPr>
              <w:pStyle w:val="BodyText"/>
              <w:tabs>
                <w:tab w:val="decimal" w:pos="613"/>
              </w:tabs>
              <w:spacing w:after="0" w:line="240" w:lineRule="auto"/>
              <w:ind w:left="-90" w:right="-108"/>
              <w:rPr>
                <w:rFonts w:ascii="Calibri" w:hAnsi="Calibri" w:cs="Calibri"/>
                <w:sz w:val="18"/>
                <w:szCs w:val="18"/>
              </w:rPr>
            </w:pPr>
            <w:r w:rsidRPr="00664F6B">
              <w:rPr>
                <w:rFonts w:ascii="Calibri" w:hAnsi="Calibri" w:cs="Calibri"/>
                <w:sz w:val="18"/>
                <w:szCs w:val="18"/>
              </w:rPr>
              <w:t>30,193</w:t>
            </w:r>
          </w:p>
        </w:tc>
        <w:tc>
          <w:tcPr>
            <w:tcW w:w="236" w:type="dxa"/>
            <w:shd w:val="clear" w:color="auto" w:fill="auto"/>
            <w:vAlign w:val="bottom"/>
          </w:tcPr>
          <w:p w14:paraId="09014126" w14:textId="77777777" w:rsidR="006B2FC6" w:rsidRPr="00664F6B"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79" w:type="dxa"/>
            <w:shd w:val="clear" w:color="auto" w:fill="auto"/>
            <w:vAlign w:val="bottom"/>
          </w:tcPr>
          <w:p w14:paraId="102CFFE3" w14:textId="25C0171A" w:rsidR="006B2FC6" w:rsidRPr="00664F6B" w:rsidRDefault="006B2FC6" w:rsidP="006B2FC6">
            <w:pPr>
              <w:pStyle w:val="BodyText"/>
              <w:tabs>
                <w:tab w:val="decimal" w:pos="569"/>
              </w:tabs>
              <w:spacing w:after="0" w:line="240" w:lineRule="auto"/>
              <w:ind w:left="-90" w:right="-108"/>
              <w:rPr>
                <w:rFonts w:ascii="Calibri" w:hAnsi="Calibri" w:cs="Calibri"/>
                <w:sz w:val="18"/>
                <w:szCs w:val="18"/>
              </w:rPr>
            </w:pPr>
            <w:r w:rsidRPr="00664F6B">
              <w:rPr>
                <w:rFonts w:ascii="Calibri" w:hAnsi="Calibri" w:cs="Calibri"/>
                <w:sz w:val="18"/>
                <w:szCs w:val="18"/>
              </w:rPr>
              <w:t>2,91</w:t>
            </w:r>
            <w:r>
              <w:rPr>
                <w:rFonts w:ascii="Calibri" w:hAnsi="Calibri" w:cs="Calibri"/>
                <w:sz w:val="18"/>
                <w:szCs w:val="18"/>
              </w:rPr>
              <w:t>9</w:t>
            </w:r>
          </w:p>
        </w:tc>
        <w:tc>
          <w:tcPr>
            <w:tcW w:w="236" w:type="dxa"/>
            <w:shd w:val="clear" w:color="auto" w:fill="auto"/>
            <w:vAlign w:val="bottom"/>
          </w:tcPr>
          <w:p w14:paraId="296159F8" w14:textId="77777777" w:rsidR="006B2FC6" w:rsidRPr="00664F6B"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3" w:type="dxa"/>
            <w:shd w:val="clear" w:color="auto" w:fill="auto"/>
            <w:vAlign w:val="bottom"/>
          </w:tcPr>
          <w:p w14:paraId="16C542E8" w14:textId="17B0E6E3" w:rsidR="006B2FC6" w:rsidRPr="00664F6B" w:rsidRDefault="006B2FC6" w:rsidP="006B2FC6">
            <w:pPr>
              <w:pStyle w:val="BodyText"/>
              <w:tabs>
                <w:tab w:val="decimal" w:pos="580"/>
              </w:tabs>
              <w:spacing w:after="0" w:line="240" w:lineRule="auto"/>
              <w:ind w:left="-90" w:right="-108"/>
              <w:rPr>
                <w:rFonts w:ascii="Calibri" w:hAnsi="Calibri" w:cs="Calibri"/>
                <w:sz w:val="18"/>
                <w:szCs w:val="18"/>
              </w:rPr>
            </w:pPr>
            <w:r w:rsidRPr="00664F6B">
              <w:rPr>
                <w:rFonts w:ascii="Calibri" w:hAnsi="Calibri" w:cs="Calibri"/>
                <w:sz w:val="18"/>
                <w:szCs w:val="18"/>
              </w:rPr>
              <w:t>(29,891)</w:t>
            </w:r>
          </w:p>
        </w:tc>
        <w:tc>
          <w:tcPr>
            <w:tcW w:w="240" w:type="dxa"/>
            <w:shd w:val="clear" w:color="auto" w:fill="auto"/>
            <w:vAlign w:val="bottom"/>
          </w:tcPr>
          <w:p w14:paraId="28A48085" w14:textId="77777777" w:rsidR="006B2FC6" w:rsidRPr="00664F6B"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4" w:type="dxa"/>
            <w:shd w:val="clear" w:color="auto" w:fill="auto"/>
            <w:vAlign w:val="bottom"/>
          </w:tcPr>
          <w:p w14:paraId="49E337AC" w14:textId="38527599" w:rsidR="006B2FC6" w:rsidRPr="00E45C8C" w:rsidRDefault="006B2FC6" w:rsidP="006B2FC6">
            <w:pPr>
              <w:pStyle w:val="BodyText"/>
              <w:tabs>
                <w:tab w:val="decimal" w:pos="607"/>
              </w:tabs>
              <w:spacing w:after="0" w:line="240" w:lineRule="auto"/>
              <w:ind w:left="-90" w:right="-108"/>
              <w:rPr>
                <w:rFonts w:ascii="Calibri" w:hAnsi="Calibri" w:cs="Calibri"/>
                <w:sz w:val="18"/>
                <w:szCs w:val="18"/>
              </w:rPr>
            </w:pPr>
            <w:r w:rsidRPr="00E45C8C">
              <w:rPr>
                <w:rFonts w:ascii="Calibri" w:hAnsi="Calibri" w:cs="Calibri"/>
                <w:sz w:val="18"/>
                <w:szCs w:val="18"/>
              </w:rPr>
              <w:t>(7,049)</w:t>
            </w:r>
          </w:p>
        </w:tc>
        <w:tc>
          <w:tcPr>
            <w:tcW w:w="237" w:type="dxa"/>
            <w:shd w:val="clear" w:color="auto" w:fill="auto"/>
            <w:vAlign w:val="bottom"/>
          </w:tcPr>
          <w:p w14:paraId="2CDB94A8" w14:textId="77777777" w:rsidR="006B2FC6" w:rsidRPr="00664F6B"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3" w:type="dxa"/>
            <w:shd w:val="clear" w:color="auto" w:fill="auto"/>
            <w:vAlign w:val="bottom"/>
          </w:tcPr>
          <w:p w14:paraId="7EE2BC55" w14:textId="373429AA" w:rsidR="006B2FC6" w:rsidRPr="00664F6B" w:rsidRDefault="006B2FC6" w:rsidP="006B2FC6">
            <w:pPr>
              <w:pStyle w:val="BodyText"/>
              <w:tabs>
                <w:tab w:val="decimal" w:pos="616"/>
              </w:tabs>
              <w:spacing w:after="0" w:line="240" w:lineRule="auto"/>
              <w:ind w:left="-90" w:right="-108"/>
              <w:rPr>
                <w:rFonts w:ascii="Calibri" w:hAnsi="Calibri" w:cs="Calibri"/>
                <w:sz w:val="18"/>
                <w:szCs w:val="18"/>
                <w:lang w:val="en-US"/>
              </w:rPr>
            </w:pPr>
            <w:r w:rsidRPr="00664F6B">
              <w:rPr>
                <w:rFonts w:ascii="Calibri" w:hAnsi="Calibri" w:cs="Calibri"/>
                <w:sz w:val="18"/>
                <w:szCs w:val="18"/>
              </w:rPr>
              <w:t>2,392</w:t>
            </w:r>
          </w:p>
        </w:tc>
        <w:tc>
          <w:tcPr>
            <w:tcW w:w="240" w:type="dxa"/>
            <w:shd w:val="clear" w:color="auto" w:fill="auto"/>
            <w:vAlign w:val="bottom"/>
          </w:tcPr>
          <w:p w14:paraId="5B5FF7C5" w14:textId="77777777" w:rsidR="006B2FC6" w:rsidRPr="00664F6B"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shd w:val="clear" w:color="auto" w:fill="auto"/>
            <w:vAlign w:val="bottom"/>
          </w:tcPr>
          <w:p w14:paraId="0BB13A2E" w14:textId="672F3227" w:rsidR="006B2FC6" w:rsidRPr="00664F6B" w:rsidRDefault="006B2FC6" w:rsidP="006B2FC6">
            <w:pPr>
              <w:pStyle w:val="BodyText"/>
              <w:tabs>
                <w:tab w:val="decimal" w:pos="633"/>
              </w:tabs>
              <w:spacing w:after="0" w:line="240" w:lineRule="auto"/>
              <w:ind w:left="-90" w:right="-108"/>
              <w:rPr>
                <w:rFonts w:ascii="Calibri" w:hAnsi="Calibri" w:cs="Calibri"/>
                <w:sz w:val="18"/>
                <w:szCs w:val="18"/>
              </w:rPr>
            </w:pPr>
            <w:r w:rsidRPr="00664F6B">
              <w:rPr>
                <w:rFonts w:ascii="Calibri" w:hAnsi="Calibri" w:cs="Calibri"/>
                <w:sz w:val="18"/>
                <w:szCs w:val="18"/>
              </w:rPr>
              <w:t>(1,234)</w:t>
            </w:r>
          </w:p>
        </w:tc>
        <w:tc>
          <w:tcPr>
            <w:tcW w:w="240" w:type="dxa"/>
            <w:shd w:val="clear" w:color="auto" w:fill="auto"/>
            <w:vAlign w:val="bottom"/>
          </w:tcPr>
          <w:p w14:paraId="2911A29F" w14:textId="77777777" w:rsidR="006B2FC6" w:rsidRPr="00664F6B"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8" w:type="dxa"/>
            <w:shd w:val="clear" w:color="auto" w:fill="auto"/>
            <w:vAlign w:val="bottom"/>
          </w:tcPr>
          <w:p w14:paraId="2498722C" w14:textId="18A3E261" w:rsidR="006B2FC6" w:rsidRPr="00664F6B" w:rsidRDefault="006B2FC6" w:rsidP="006B2FC6">
            <w:pPr>
              <w:pStyle w:val="BodyText"/>
              <w:tabs>
                <w:tab w:val="decimal" w:pos="711"/>
              </w:tabs>
              <w:spacing w:after="0" w:line="240" w:lineRule="auto"/>
              <w:ind w:left="-90" w:right="-108"/>
              <w:rPr>
                <w:rFonts w:ascii="Calibri" w:hAnsi="Calibri" w:cs="Calibri"/>
                <w:sz w:val="18"/>
                <w:szCs w:val="18"/>
              </w:rPr>
            </w:pPr>
            <w:r w:rsidRPr="00664F6B">
              <w:rPr>
                <w:rFonts w:ascii="Calibri" w:hAnsi="Calibri" w:cs="Calibri"/>
                <w:sz w:val="18"/>
                <w:szCs w:val="18"/>
              </w:rPr>
              <w:t>5,551</w:t>
            </w:r>
          </w:p>
        </w:tc>
        <w:tc>
          <w:tcPr>
            <w:tcW w:w="252" w:type="dxa"/>
            <w:shd w:val="clear" w:color="auto" w:fill="auto"/>
            <w:vAlign w:val="bottom"/>
          </w:tcPr>
          <w:p w14:paraId="0760D59C" w14:textId="77777777" w:rsidR="006B2FC6" w:rsidRPr="00664F6B"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shd w:val="clear" w:color="auto" w:fill="auto"/>
            <w:vAlign w:val="bottom"/>
          </w:tcPr>
          <w:p w14:paraId="28EF6A0F" w14:textId="5634D880" w:rsidR="006B2FC6" w:rsidRPr="002953AB" w:rsidRDefault="006B2FC6" w:rsidP="006B2FC6">
            <w:pPr>
              <w:pStyle w:val="BodyText"/>
              <w:tabs>
                <w:tab w:val="decimal" w:pos="631"/>
              </w:tabs>
              <w:spacing w:after="0" w:line="240" w:lineRule="auto"/>
              <w:ind w:left="-90" w:right="-108"/>
              <w:rPr>
                <w:rFonts w:ascii="Calibri" w:hAnsi="Calibri" w:cs="Calibri"/>
                <w:sz w:val="18"/>
                <w:szCs w:val="18"/>
              </w:rPr>
            </w:pPr>
            <w:r w:rsidRPr="002953AB">
              <w:rPr>
                <w:rFonts w:ascii="Calibri" w:hAnsi="Calibri" w:cs="Calibri"/>
                <w:sz w:val="18"/>
                <w:szCs w:val="18"/>
              </w:rPr>
              <w:t>22,197</w:t>
            </w:r>
          </w:p>
        </w:tc>
        <w:tc>
          <w:tcPr>
            <w:tcW w:w="236" w:type="dxa"/>
            <w:shd w:val="clear" w:color="auto" w:fill="auto"/>
            <w:vAlign w:val="bottom"/>
          </w:tcPr>
          <w:p w14:paraId="03C4979F" w14:textId="77777777" w:rsidR="006B2FC6" w:rsidRPr="00664F6B"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7" w:type="dxa"/>
            <w:shd w:val="clear" w:color="auto" w:fill="auto"/>
            <w:vAlign w:val="bottom"/>
          </w:tcPr>
          <w:p w14:paraId="27F95DE5" w14:textId="62305F67" w:rsidR="006B2FC6" w:rsidRPr="00664F6B" w:rsidRDefault="006B2FC6" w:rsidP="006B2FC6">
            <w:pPr>
              <w:pStyle w:val="BodyText"/>
              <w:tabs>
                <w:tab w:val="decimal" w:pos="658"/>
              </w:tabs>
              <w:spacing w:after="0" w:line="240" w:lineRule="auto"/>
              <w:ind w:left="-90" w:right="-108"/>
              <w:rPr>
                <w:rFonts w:ascii="Calibri" w:hAnsi="Calibri" w:cs="Calibri"/>
                <w:sz w:val="18"/>
                <w:szCs w:val="18"/>
              </w:rPr>
            </w:pPr>
            <w:r w:rsidRPr="00664F6B">
              <w:rPr>
                <w:rFonts w:ascii="Calibri" w:hAnsi="Calibri" w:cs="Calibri"/>
                <w:sz w:val="18"/>
                <w:szCs w:val="18"/>
              </w:rPr>
              <w:t>47,709</w:t>
            </w:r>
          </w:p>
        </w:tc>
        <w:tc>
          <w:tcPr>
            <w:tcW w:w="236" w:type="dxa"/>
            <w:shd w:val="clear" w:color="auto" w:fill="auto"/>
            <w:vAlign w:val="bottom"/>
          </w:tcPr>
          <w:p w14:paraId="2493D756" w14:textId="77777777" w:rsidR="006B2FC6" w:rsidRPr="00664F6B" w:rsidRDefault="006B2FC6" w:rsidP="006B2FC6">
            <w:pPr>
              <w:pStyle w:val="BodyText"/>
              <w:tabs>
                <w:tab w:val="decimal" w:pos="819"/>
              </w:tabs>
              <w:spacing w:after="0" w:line="240" w:lineRule="auto"/>
              <w:ind w:left="-90" w:right="-108"/>
              <w:rPr>
                <w:rFonts w:ascii="Calibri" w:hAnsi="Calibri" w:cs="Calibri"/>
                <w:sz w:val="18"/>
                <w:szCs w:val="18"/>
              </w:rPr>
            </w:pPr>
          </w:p>
        </w:tc>
        <w:tc>
          <w:tcPr>
            <w:tcW w:w="794" w:type="dxa"/>
            <w:shd w:val="clear" w:color="auto" w:fill="auto"/>
            <w:vAlign w:val="bottom"/>
          </w:tcPr>
          <w:p w14:paraId="56B8BA1C" w14:textId="22387832" w:rsidR="006B2FC6" w:rsidRPr="001A7F90" w:rsidRDefault="006B2FC6" w:rsidP="006B2FC6">
            <w:pPr>
              <w:pStyle w:val="BodyText"/>
              <w:tabs>
                <w:tab w:val="decimal" w:pos="594"/>
              </w:tabs>
              <w:spacing w:after="0" w:line="240" w:lineRule="auto"/>
              <w:ind w:left="-90" w:right="-108"/>
              <w:rPr>
                <w:rFonts w:ascii="Calibri" w:hAnsi="Calibri" w:cs="Calibri"/>
                <w:sz w:val="18"/>
                <w:szCs w:val="18"/>
              </w:rPr>
            </w:pPr>
            <w:r w:rsidRPr="001A7F90">
              <w:rPr>
                <w:rFonts w:ascii="Calibri" w:hAnsi="Calibri" w:cs="Calibri"/>
                <w:sz w:val="18"/>
                <w:szCs w:val="18"/>
              </w:rPr>
              <w:t>(12,602)</w:t>
            </w:r>
          </w:p>
        </w:tc>
        <w:tc>
          <w:tcPr>
            <w:tcW w:w="236" w:type="dxa"/>
            <w:shd w:val="clear" w:color="auto" w:fill="auto"/>
            <w:vAlign w:val="bottom"/>
          </w:tcPr>
          <w:p w14:paraId="07C8A309" w14:textId="77777777" w:rsidR="006B2FC6" w:rsidRPr="00664F6B" w:rsidRDefault="006B2FC6" w:rsidP="006B2FC6">
            <w:pPr>
              <w:pStyle w:val="BodyText"/>
              <w:tabs>
                <w:tab w:val="decimal" w:pos="819"/>
              </w:tabs>
              <w:spacing w:after="0" w:line="240" w:lineRule="auto"/>
              <w:ind w:left="-90" w:right="-108"/>
              <w:rPr>
                <w:rFonts w:ascii="Calibri" w:hAnsi="Calibri" w:cs="Calibri"/>
                <w:sz w:val="18"/>
                <w:szCs w:val="18"/>
              </w:rPr>
            </w:pPr>
          </w:p>
        </w:tc>
        <w:tc>
          <w:tcPr>
            <w:tcW w:w="794" w:type="dxa"/>
            <w:shd w:val="clear" w:color="auto" w:fill="auto"/>
            <w:vAlign w:val="bottom"/>
          </w:tcPr>
          <w:p w14:paraId="37234219" w14:textId="5B3EB8DF" w:rsidR="006B2FC6" w:rsidRPr="00664F6B" w:rsidRDefault="006B2FC6" w:rsidP="006B2FC6">
            <w:pPr>
              <w:pStyle w:val="BodyText"/>
              <w:tabs>
                <w:tab w:val="decimal" w:pos="479"/>
              </w:tabs>
              <w:spacing w:after="0" w:line="240" w:lineRule="auto"/>
              <w:ind w:left="-90" w:right="-108"/>
              <w:rPr>
                <w:rFonts w:ascii="Calibri" w:hAnsi="Calibri" w:cs="Calibri"/>
                <w:sz w:val="18"/>
                <w:szCs w:val="18"/>
              </w:rPr>
            </w:pPr>
            <w:r w:rsidRPr="00664F6B">
              <w:rPr>
                <w:rFonts w:ascii="Calibri" w:hAnsi="Calibri" w:cs="Calibri"/>
                <w:sz w:val="18"/>
                <w:szCs w:val="18"/>
              </w:rPr>
              <w:t>-</w:t>
            </w:r>
          </w:p>
        </w:tc>
        <w:tc>
          <w:tcPr>
            <w:tcW w:w="260" w:type="dxa"/>
            <w:shd w:val="clear" w:color="auto" w:fill="auto"/>
            <w:vAlign w:val="bottom"/>
          </w:tcPr>
          <w:p w14:paraId="5EAB8AE7" w14:textId="77777777" w:rsidR="006B2FC6" w:rsidRPr="00664F6B" w:rsidRDefault="006B2FC6" w:rsidP="006B2FC6">
            <w:pPr>
              <w:pStyle w:val="BodyText"/>
              <w:tabs>
                <w:tab w:val="decimal" w:pos="490"/>
              </w:tabs>
              <w:spacing w:after="0" w:line="240" w:lineRule="auto"/>
              <w:ind w:left="-90" w:right="-108"/>
              <w:rPr>
                <w:rFonts w:ascii="Calibri" w:hAnsi="Calibri" w:cs="Calibri"/>
                <w:sz w:val="18"/>
                <w:szCs w:val="18"/>
              </w:rPr>
            </w:pPr>
          </w:p>
        </w:tc>
        <w:tc>
          <w:tcPr>
            <w:tcW w:w="798" w:type="dxa"/>
            <w:shd w:val="clear" w:color="auto" w:fill="auto"/>
            <w:vAlign w:val="bottom"/>
          </w:tcPr>
          <w:p w14:paraId="75FCA73E" w14:textId="10473CC6" w:rsidR="006B2FC6" w:rsidRPr="00664F6B" w:rsidRDefault="006B2FC6" w:rsidP="006B2FC6">
            <w:pPr>
              <w:pStyle w:val="BodyText"/>
              <w:tabs>
                <w:tab w:val="decimal" w:pos="566"/>
              </w:tabs>
              <w:spacing w:after="0" w:line="240" w:lineRule="auto"/>
              <w:ind w:left="-90" w:right="-108"/>
              <w:rPr>
                <w:rFonts w:ascii="Calibri" w:hAnsi="Calibri" w:cs="Calibri"/>
                <w:sz w:val="18"/>
                <w:szCs w:val="18"/>
              </w:rPr>
            </w:pPr>
            <w:r w:rsidRPr="00664F6B">
              <w:rPr>
                <w:rFonts w:ascii="Calibri" w:hAnsi="Calibri" w:cs="Calibri"/>
                <w:sz w:val="18"/>
                <w:szCs w:val="18"/>
              </w:rPr>
              <w:t>(521)</w:t>
            </w:r>
          </w:p>
        </w:tc>
        <w:tc>
          <w:tcPr>
            <w:tcW w:w="252" w:type="dxa"/>
            <w:shd w:val="clear" w:color="auto" w:fill="auto"/>
            <w:vAlign w:val="bottom"/>
          </w:tcPr>
          <w:p w14:paraId="78A8E1DE" w14:textId="77777777" w:rsidR="006B2FC6" w:rsidRPr="00664F6B" w:rsidRDefault="006B2FC6" w:rsidP="006B2FC6">
            <w:pPr>
              <w:pStyle w:val="BodyText"/>
              <w:tabs>
                <w:tab w:val="decimal" w:pos="490"/>
              </w:tabs>
              <w:spacing w:after="0" w:line="240" w:lineRule="auto"/>
              <w:ind w:left="-90" w:right="-108"/>
              <w:rPr>
                <w:rFonts w:ascii="Calibri" w:hAnsi="Calibri" w:cs="Calibri"/>
                <w:sz w:val="18"/>
                <w:szCs w:val="18"/>
              </w:rPr>
            </w:pPr>
          </w:p>
        </w:tc>
        <w:tc>
          <w:tcPr>
            <w:tcW w:w="756" w:type="dxa"/>
            <w:shd w:val="clear" w:color="auto" w:fill="auto"/>
            <w:vAlign w:val="bottom"/>
          </w:tcPr>
          <w:p w14:paraId="01EDF4AB" w14:textId="17F331C7" w:rsidR="006B2FC6" w:rsidRPr="00664F6B" w:rsidRDefault="006B2FC6" w:rsidP="006B2FC6">
            <w:pPr>
              <w:pStyle w:val="BodyText"/>
              <w:tabs>
                <w:tab w:val="decimal" w:pos="452"/>
              </w:tabs>
              <w:spacing w:after="0" w:line="240" w:lineRule="auto"/>
              <w:ind w:left="-90" w:right="-108"/>
              <w:rPr>
                <w:rFonts w:ascii="Calibri" w:hAnsi="Calibri" w:cs="Calibri"/>
                <w:sz w:val="18"/>
                <w:szCs w:val="18"/>
              </w:rPr>
            </w:pPr>
            <w:r w:rsidRPr="00664F6B">
              <w:rPr>
                <w:rFonts w:ascii="Calibri" w:hAnsi="Calibri" w:cs="Calibri"/>
                <w:sz w:val="18"/>
                <w:szCs w:val="18"/>
              </w:rPr>
              <w:t>-</w:t>
            </w:r>
          </w:p>
        </w:tc>
      </w:tr>
      <w:tr w:rsidR="006B2FC6" w:rsidRPr="007255AC" w14:paraId="7AF0A9F5" w14:textId="77777777" w:rsidTr="006B2FC6">
        <w:tc>
          <w:tcPr>
            <w:tcW w:w="1904" w:type="dxa"/>
            <w:shd w:val="clear" w:color="auto" w:fill="auto"/>
            <w:vAlign w:val="bottom"/>
          </w:tcPr>
          <w:p w14:paraId="3F8D4A1F" w14:textId="3FD9613B" w:rsidR="006B2FC6" w:rsidRPr="003D20C2" w:rsidRDefault="006B2FC6" w:rsidP="006B2FC6">
            <w:pPr>
              <w:tabs>
                <w:tab w:val="left" w:pos="6210"/>
              </w:tabs>
              <w:ind w:left="284" w:right="-94" w:hanging="284"/>
              <w:rPr>
                <w:rFonts w:ascii="Calibri" w:hAnsi="Calibri" w:cs="Calibri"/>
                <w:bCs/>
                <w:sz w:val="18"/>
                <w:szCs w:val="18"/>
              </w:rPr>
            </w:pPr>
            <w:r w:rsidRPr="003D20C2">
              <w:rPr>
                <w:rFonts w:ascii="Calibri" w:hAnsi="Calibri" w:cs="Calibri"/>
                <w:bCs/>
                <w:sz w:val="18"/>
                <w:szCs w:val="18"/>
              </w:rPr>
              <w:t>Elimination of unrealised profit on downstream sales</w:t>
            </w:r>
          </w:p>
        </w:tc>
        <w:tc>
          <w:tcPr>
            <w:tcW w:w="790" w:type="dxa"/>
            <w:shd w:val="clear" w:color="auto" w:fill="auto"/>
            <w:vAlign w:val="bottom"/>
          </w:tcPr>
          <w:p w14:paraId="2A614CA6" w14:textId="67C95B75" w:rsidR="006B2FC6" w:rsidRPr="00664F6B" w:rsidRDefault="006B2FC6" w:rsidP="006B2FC6">
            <w:pPr>
              <w:pStyle w:val="BodyText"/>
              <w:tabs>
                <w:tab w:val="decimal" w:pos="459"/>
              </w:tabs>
              <w:spacing w:after="0" w:line="240" w:lineRule="auto"/>
              <w:ind w:left="-90" w:right="-108"/>
              <w:rPr>
                <w:rFonts w:ascii="Calibri" w:hAnsi="Calibri" w:cs="Calibri"/>
                <w:sz w:val="18"/>
                <w:szCs w:val="18"/>
              </w:rPr>
            </w:pPr>
            <w:r w:rsidRPr="00664F6B">
              <w:rPr>
                <w:rFonts w:ascii="Calibri" w:hAnsi="Calibri" w:cs="Calibri"/>
                <w:sz w:val="18"/>
                <w:szCs w:val="18"/>
              </w:rPr>
              <w:t>-</w:t>
            </w:r>
          </w:p>
        </w:tc>
        <w:tc>
          <w:tcPr>
            <w:tcW w:w="236" w:type="dxa"/>
            <w:shd w:val="clear" w:color="auto" w:fill="auto"/>
            <w:vAlign w:val="bottom"/>
          </w:tcPr>
          <w:p w14:paraId="71C6376C" w14:textId="77777777" w:rsidR="006B2FC6" w:rsidRPr="00664F6B"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89" w:type="dxa"/>
            <w:shd w:val="clear" w:color="auto" w:fill="auto"/>
            <w:vAlign w:val="bottom"/>
          </w:tcPr>
          <w:p w14:paraId="5C491023" w14:textId="32C6923D" w:rsidR="006B2FC6" w:rsidRPr="00664F6B" w:rsidRDefault="006B2FC6" w:rsidP="006B2FC6">
            <w:pPr>
              <w:pStyle w:val="BodyText"/>
              <w:tabs>
                <w:tab w:val="decimal" w:pos="411"/>
              </w:tabs>
              <w:spacing w:after="0" w:line="240" w:lineRule="auto"/>
              <w:ind w:left="-90" w:right="-108"/>
              <w:rPr>
                <w:rFonts w:ascii="Calibri" w:hAnsi="Calibri" w:cs="Calibri"/>
                <w:sz w:val="18"/>
                <w:szCs w:val="18"/>
              </w:rPr>
            </w:pPr>
            <w:r w:rsidRPr="00664F6B">
              <w:rPr>
                <w:rFonts w:ascii="Calibri" w:hAnsi="Calibri" w:cs="Calibri"/>
                <w:sz w:val="18"/>
                <w:szCs w:val="18"/>
              </w:rPr>
              <w:t>-</w:t>
            </w:r>
          </w:p>
        </w:tc>
        <w:tc>
          <w:tcPr>
            <w:tcW w:w="236" w:type="dxa"/>
            <w:shd w:val="clear" w:color="auto" w:fill="auto"/>
            <w:vAlign w:val="bottom"/>
          </w:tcPr>
          <w:p w14:paraId="79FCE9C0" w14:textId="77777777" w:rsidR="006B2FC6" w:rsidRPr="00664F6B"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79" w:type="dxa"/>
            <w:shd w:val="clear" w:color="auto" w:fill="auto"/>
            <w:vAlign w:val="bottom"/>
          </w:tcPr>
          <w:p w14:paraId="76A05F30" w14:textId="06E4F5DF" w:rsidR="006B2FC6" w:rsidRPr="00664F6B" w:rsidRDefault="006B2FC6" w:rsidP="006B2FC6">
            <w:pPr>
              <w:pStyle w:val="BodyText"/>
              <w:tabs>
                <w:tab w:val="decimal" w:pos="443"/>
              </w:tabs>
              <w:spacing w:after="0" w:line="240" w:lineRule="auto"/>
              <w:ind w:left="-90" w:right="-108"/>
              <w:rPr>
                <w:rFonts w:ascii="Calibri" w:hAnsi="Calibri" w:cs="Calibri"/>
                <w:sz w:val="18"/>
                <w:szCs w:val="18"/>
              </w:rPr>
            </w:pPr>
            <w:r w:rsidRPr="00664F6B">
              <w:rPr>
                <w:rFonts w:ascii="Calibri" w:hAnsi="Calibri" w:cs="Calibri"/>
                <w:sz w:val="18"/>
                <w:szCs w:val="18"/>
              </w:rPr>
              <w:t>-</w:t>
            </w:r>
          </w:p>
        </w:tc>
        <w:tc>
          <w:tcPr>
            <w:tcW w:w="236" w:type="dxa"/>
            <w:shd w:val="clear" w:color="auto" w:fill="auto"/>
            <w:vAlign w:val="bottom"/>
          </w:tcPr>
          <w:p w14:paraId="017098C5" w14:textId="77777777" w:rsidR="006B2FC6" w:rsidRPr="00664F6B"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3" w:type="dxa"/>
            <w:shd w:val="clear" w:color="auto" w:fill="auto"/>
            <w:vAlign w:val="bottom"/>
          </w:tcPr>
          <w:p w14:paraId="57A1796F" w14:textId="18B918F9" w:rsidR="006B2FC6" w:rsidRPr="00664F6B" w:rsidRDefault="006B2FC6" w:rsidP="006B2FC6">
            <w:pPr>
              <w:pStyle w:val="BodyText"/>
              <w:tabs>
                <w:tab w:val="decimal" w:pos="396"/>
              </w:tabs>
              <w:spacing w:after="0" w:line="240" w:lineRule="auto"/>
              <w:ind w:left="-90" w:right="-108"/>
              <w:rPr>
                <w:rFonts w:ascii="Calibri" w:hAnsi="Calibri" w:cs="Calibri"/>
                <w:sz w:val="18"/>
                <w:szCs w:val="18"/>
              </w:rPr>
            </w:pPr>
            <w:r w:rsidRPr="00664F6B">
              <w:rPr>
                <w:rFonts w:ascii="Calibri" w:hAnsi="Calibri" w:cs="Calibri"/>
                <w:sz w:val="18"/>
                <w:szCs w:val="18"/>
              </w:rPr>
              <w:t>-</w:t>
            </w:r>
          </w:p>
        </w:tc>
        <w:tc>
          <w:tcPr>
            <w:tcW w:w="240" w:type="dxa"/>
            <w:shd w:val="clear" w:color="auto" w:fill="auto"/>
            <w:vAlign w:val="bottom"/>
          </w:tcPr>
          <w:p w14:paraId="68BC762F" w14:textId="77777777" w:rsidR="006B2FC6" w:rsidRPr="00664F6B"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4" w:type="dxa"/>
            <w:shd w:val="clear" w:color="auto" w:fill="auto"/>
            <w:vAlign w:val="bottom"/>
          </w:tcPr>
          <w:p w14:paraId="210ECCBB" w14:textId="2B913FBA" w:rsidR="006B2FC6" w:rsidRPr="00E45C8C" w:rsidRDefault="006B2FC6" w:rsidP="006B2FC6">
            <w:pPr>
              <w:pStyle w:val="BodyText"/>
              <w:tabs>
                <w:tab w:val="decimal" w:pos="607"/>
              </w:tabs>
              <w:spacing w:after="0" w:line="240" w:lineRule="auto"/>
              <w:ind w:left="-90" w:right="-108"/>
              <w:rPr>
                <w:rFonts w:ascii="Calibri" w:hAnsi="Calibri" w:cs="Calibri"/>
                <w:sz w:val="18"/>
                <w:szCs w:val="18"/>
              </w:rPr>
            </w:pPr>
            <w:r w:rsidRPr="00E45C8C">
              <w:rPr>
                <w:rFonts w:ascii="Calibri" w:hAnsi="Calibri" w:cs="Calibri"/>
                <w:sz w:val="18"/>
                <w:szCs w:val="18"/>
              </w:rPr>
              <w:t>(529)</w:t>
            </w:r>
          </w:p>
        </w:tc>
        <w:tc>
          <w:tcPr>
            <w:tcW w:w="237" w:type="dxa"/>
            <w:shd w:val="clear" w:color="auto" w:fill="auto"/>
            <w:vAlign w:val="bottom"/>
          </w:tcPr>
          <w:p w14:paraId="4FD0EBBD" w14:textId="77777777" w:rsidR="006B2FC6" w:rsidRPr="00664F6B"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3" w:type="dxa"/>
            <w:shd w:val="clear" w:color="auto" w:fill="auto"/>
            <w:vAlign w:val="bottom"/>
          </w:tcPr>
          <w:p w14:paraId="1CF08848" w14:textId="60C29287" w:rsidR="006B2FC6" w:rsidRPr="00664F6B" w:rsidRDefault="006B2FC6" w:rsidP="006B2FC6">
            <w:pPr>
              <w:pStyle w:val="BodyText"/>
              <w:tabs>
                <w:tab w:val="decimal" w:pos="481"/>
              </w:tabs>
              <w:spacing w:after="0" w:line="240" w:lineRule="auto"/>
              <w:ind w:left="-90" w:right="-108"/>
              <w:rPr>
                <w:rFonts w:ascii="Calibri" w:hAnsi="Calibri" w:cs="Calibri"/>
                <w:sz w:val="18"/>
                <w:szCs w:val="18"/>
                <w:lang w:val="en-US"/>
              </w:rPr>
            </w:pPr>
            <w:r w:rsidRPr="00664F6B">
              <w:rPr>
                <w:rFonts w:ascii="Calibri" w:hAnsi="Calibri" w:cs="Calibri"/>
                <w:sz w:val="18"/>
                <w:szCs w:val="18"/>
              </w:rPr>
              <w:t>-</w:t>
            </w:r>
          </w:p>
        </w:tc>
        <w:tc>
          <w:tcPr>
            <w:tcW w:w="240" w:type="dxa"/>
            <w:shd w:val="clear" w:color="auto" w:fill="auto"/>
            <w:vAlign w:val="bottom"/>
          </w:tcPr>
          <w:p w14:paraId="52A8E4BB" w14:textId="77777777" w:rsidR="006B2FC6" w:rsidRPr="00664F6B"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shd w:val="clear" w:color="auto" w:fill="auto"/>
            <w:vAlign w:val="bottom"/>
          </w:tcPr>
          <w:p w14:paraId="345BCB14" w14:textId="237C3F67" w:rsidR="006B2FC6" w:rsidRPr="00664F6B" w:rsidRDefault="006B2FC6" w:rsidP="006B2FC6">
            <w:pPr>
              <w:pStyle w:val="BodyText"/>
              <w:tabs>
                <w:tab w:val="decimal" w:pos="480"/>
              </w:tabs>
              <w:spacing w:after="0" w:line="240" w:lineRule="auto"/>
              <w:ind w:left="-90" w:right="-108"/>
              <w:rPr>
                <w:rFonts w:ascii="Calibri" w:hAnsi="Calibri" w:cs="Calibri"/>
                <w:sz w:val="18"/>
                <w:szCs w:val="18"/>
              </w:rPr>
            </w:pPr>
            <w:r w:rsidRPr="00664F6B">
              <w:rPr>
                <w:rFonts w:ascii="Calibri" w:hAnsi="Calibri" w:cs="Calibri"/>
                <w:sz w:val="18"/>
                <w:szCs w:val="18"/>
              </w:rPr>
              <w:t>-</w:t>
            </w:r>
          </w:p>
        </w:tc>
        <w:tc>
          <w:tcPr>
            <w:tcW w:w="240" w:type="dxa"/>
            <w:shd w:val="clear" w:color="auto" w:fill="auto"/>
            <w:vAlign w:val="bottom"/>
          </w:tcPr>
          <w:p w14:paraId="408A7C62" w14:textId="77777777" w:rsidR="006B2FC6" w:rsidRPr="00664F6B"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8" w:type="dxa"/>
            <w:shd w:val="clear" w:color="auto" w:fill="auto"/>
            <w:vAlign w:val="bottom"/>
          </w:tcPr>
          <w:p w14:paraId="1BD28555" w14:textId="70991DA5" w:rsidR="006B2FC6" w:rsidRPr="00664F6B" w:rsidRDefault="006B2FC6" w:rsidP="006B2FC6">
            <w:pPr>
              <w:pStyle w:val="BodyText"/>
              <w:tabs>
                <w:tab w:val="decimal" w:pos="451"/>
              </w:tabs>
              <w:spacing w:after="0" w:line="240" w:lineRule="auto"/>
              <w:ind w:left="-90" w:right="-108"/>
              <w:rPr>
                <w:rFonts w:ascii="Calibri" w:hAnsi="Calibri" w:cs="Calibri"/>
                <w:sz w:val="18"/>
                <w:szCs w:val="18"/>
              </w:rPr>
            </w:pPr>
            <w:r w:rsidRPr="00664F6B">
              <w:rPr>
                <w:rFonts w:ascii="Calibri" w:hAnsi="Calibri" w:cs="Calibri"/>
                <w:sz w:val="18"/>
                <w:szCs w:val="18"/>
              </w:rPr>
              <w:t>-</w:t>
            </w:r>
          </w:p>
        </w:tc>
        <w:tc>
          <w:tcPr>
            <w:tcW w:w="252" w:type="dxa"/>
            <w:shd w:val="clear" w:color="auto" w:fill="auto"/>
            <w:vAlign w:val="bottom"/>
          </w:tcPr>
          <w:p w14:paraId="7651DD86" w14:textId="77777777" w:rsidR="006B2FC6" w:rsidRPr="00664F6B"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shd w:val="clear" w:color="auto" w:fill="auto"/>
            <w:vAlign w:val="bottom"/>
          </w:tcPr>
          <w:p w14:paraId="3DAC611B" w14:textId="44628B34" w:rsidR="006B2FC6" w:rsidRPr="002953AB" w:rsidRDefault="006B2FC6" w:rsidP="006B2FC6">
            <w:pPr>
              <w:pStyle w:val="BodyText"/>
              <w:tabs>
                <w:tab w:val="decimal" w:pos="631"/>
              </w:tabs>
              <w:spacing w:after="0" w:line="240" w:lineRule="auto"/>
              <w:ind w:left="-90" w:right="-108"/>
              <w:rPr>
                <w:rFonts w:ascii="Calibri" w:hAnsi="Calibri" w:cs="Calibri"/>
                <w:sz w:val="18"/>
                <w:szCs w:val="18"/>
              </w:rPr>
            </w:pPr>
            <w:r w:rsidRPr="002953AB">
              <w:rPr>
                <w:rFonts w:ascii="Calibri" w:hAnsi="Calibri" w:cs="Calibri"/>
                <w:sz w:val="18"/>
                <w:szCs w:val="18"/>
              </w:rPr>
              <w:t>(257)</w:t>
            </w:r>
          </w:p>
        </w:tc>
        <w:tc>
          <w:tcPr>
            <w:tcW w:w="236" w:type="dxa"/>
            <w:shd w:val="clear" w:color="auto" w:fill="auto"/>
            <w:vAlign w:val="bottom"/>
          </w:tcPr>
          <w:p w14:paraId="1916135D" w14:textId="77777777" w:rsidR="006B2FC6" w:rsidRPr="00664F6B"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7" w:type="dxa"/>
            <w:shd w:val="clear" w:color="auto" w:fill="auto"/>
            <w:vAlign w:val="bottom"/>
          </w:tcPr>
          <w:p w14:paraId="7EF1A65B" w14:textId="3D132ADE" w:rsidR="006B2FC6" w:rsidRPr="00664F6B" w:rsidRDefault="006B2FC6" w:rsidP="006B2FC6">
            <w:pPr>
              <w:pStyle w:val="BodyText"/>
              <w:tabs>
                <w:tab w:val="decimal" w:pos="415"/>
              </w:tabs>
              <w:spacing w:after="0" w:line="240" w:lineRule="auto"/>
              <w:ind w:left="-90" w:right="-108"/>
              <w:rPr>
                <w:rFonts w:ascii="Calibri" w:hAnsi="Calibri" w:cs="Calibri"/>
                <w:sz w:val="18"/>
                <w:szCs w:val="18"/>
              </w:rPr>
            </w:pPr>
            <w:r w:rsidRPr="00664F6B">
              <w:rPr>
                <w:rFonts w:ascii="Calibri" w:hAnsi="Calibri" w:cs="Calibri"/>
                <w:sz w:val="18"/>
                <w:szCs w:val="18"/>
              </w:rPr>
              <w:t>-</w:t>
            </w:r>
          </w:p>
        </w:tc>
        <w:tc>
          <w:tcPr>
            <w:tcW w:w="236" w:type="dxa"/>
            <w:shd w:val="clear" w:color="auto" w:fill="auto"/>
            <w:vAlign w:val="bottom"/>
          </w:tcPr>
          <w:p w14:paraId="1787ED84" w14:textId="77777777" w:rsidR="006B2FC6" w:rsidRPr="00664F6B" w:rsidRDefault="006B2FC6" w:rsidP="006B2FC6">
            <w:pPr>
              <w:pStyle w:val="BodyText"/>
              <w:tabs>
                <w:tab w:val="decimal" w:pos="819"/>
              </w:tabs>
              <w:spacing w:after="0" w:line="240" w:lineRule="auto"/>
              <w:ind w:left="-90" w:right="-108"/>
              <w:rPr>
                <w:rFonts w:ascii="Calibri" w:hAnsi="Calibri" w:cs="Calibri"/>
                <w:sz w:val="18"/>
                <w:szCs w:val="18"/>
              </w:rPr>
            </w:pPr>
          </w:p>
        </w:tc>
        <w:tc>
          <w:tcPr>
            <w:tcW w:w="794" w:type="dxa"/>
            <w:shd w:val="clear" w:color="auto" w:fill="auto"/>
            <w:vAlign w:val="bottom"/>
          </w:tcPr>
          <w:p w14:paraId="54AFAF8D" w14:textId="0CFF0D15" w:rsidR="006B2FC6" w:rsidRPr="001A7F90" w:rsidRDefault="006B2FC6" w:rsidP="006B2FC6">
            <w:pPr>
              <w:pStyle w:val="BodyText"/>
              <w:tabs>
                <w:tab w:val="decimal" w:pos="594"/>
              </w:tabs>
              <w:spacing w:after="0" w:line="240" w:lineRule="auto"/>
              <w:ind w:left="-90" w:right="-108"/>
              <w:rPr>
                <w:rFonts w:ascii="Calibri" w:hAnsi="Calibri" w:cs="Calibri"/>
                <w:sz w:val="18"/>
                <w:szCs w:val="18"/>
              </w:rPr>
            </w:pPr>
            <w:r w:rsidRPr="001A7F90">
              <w:rPr>
                <w:rFonts w:ascii="Calibri" w:hAnsi="Calibri" w:cs="Calibri"/>
                <w:sz w:val="18"/>
                <w:szCs w:val="18"/>
              </w:rPr>
              <w:t>3,011</w:t>
            </w:r>
          </w:p>
        </w:tc>
        <w:tc>
          <w:tcPr>
            <w:tcW w:w="236" w:type="dxa"/>
            <w:shd w:val="clear" w:color="auto" w:fill="auto"/>
            <w:vAlign w:val="bottom"/>
          </w:tcPr>
          <w:p w14:paraId="72EEA2D0" w14:textId="77777777" w:rsidR="006B2FC6" w:rsidRPr="00664F6B" w:rsidRDefault="006B2FC6" w:rsidP="006B2FC6">
            <w:pPr>
              <w:pStyle w:val="BodyText"/>
              <w:tabs>
                <w:tab w:val="decimal" w:pos="819"/>
              </w:tabs>
              <w:spacing w:after="0" w:line="240" w:lineRule="auto"/>
              <w:ind w:left="-90" w:right="-108"/>
              <w:rPr>
                <w:rFonts w:ascii="Calibri" w:hAnsi="Calibri" w:cs="Calibri"/>
                <w:sz w:val="18"/>
                <w:szCs w:val="18"/>
              </w:rPr>
            </w:pPr>
          </w:p>
        </w:tc>
        <w:tc>
          <w:tcPr>
            <w:tcW w:w="794" w:type="dxa"/>
            <w:shd w:val="clear" w:color="auto" w:fill="auto"/>
            <w:vAlign w:val="bottom"/>
          </w:tcPr>
          <w:p w14:paraId="47E909A9" w14:textId="43067138" w:rsidR="006B2FC6" w:rsidRPr="00664F6B" w:rsidRDefault="006B2FC6" w:rsidP="006B2FC6">
            <w:pPr>
              <w:pStyle w:val="BodyText"/>
              <w:tabs>
                <w:tab w:val="decimal" w:pos="479"/>
              </w:tabs>
              <w:spacing w:after="0" w:line="240" w:lineRule="auto"/>
              <w:ind w:left="-90" w:right="-108"/>
              <w:rPr>
                <w:rFonts w:ascii="Calibri" w:hAnsi="Calibri" w:cs="Calibri"/>
                <w:sz w:val="18"/>
                <w:szCs w:val="18"/>
              </w:rPr>
            </w:pPr>
            <w:r w:rsidRPr="00664F6B">
              <w:rPr>
                <w:rFonts w:ascii="Calibri" w:hAnsi="Calibri" w:cs="Calibri"/>
                <w:sz w:val="18"/>
                <w:szCs w:val="18"/>
              </w:rPr>
              <w:t>-</w:t>
            </w:r>
          </w:p>
        </w:tc>
        <w:tc>
          <w:tcPr>
            <w:tcW w:w="260" w:type="dxa"/>
            <w:shd w:val="clear" w:color="auto" w:fill="auto"/>
            <w:vAlign w:val="bottom"/>
          </w:tcPr>
          <w:p w14:paraId="52247B39" w14:textId="77777777" w:rsidR="006B2FC6" w:rsidRPr="00664F6B" w:rsidRDefault="006B2FC6" w:rsidP="006B2FC6">
            <w:pPr>
              <w:pStyle w:val="BodyText"/>
              <w:tabs>
                <w:tab w:val="decimal" w:pos="490"/>
              </w:tabs>
              <w:spacing w:after="0" w:line="240" w:lineRule="auto"/>
              <w:ind w:left="-90" w:right="-108"/>
              <w:rPr>
                <w:rFonts w:ascii="Calibri" w:hAnsi="Calibri" w:cs="Calibri"/>
                <w:sz w:val="18"/>
                <w:szCs w:val="18"/>
              </w:rPr>
            </w:pPr>
          </w:p>
        </w:tc>
        <w:tc>
          <w:tcPr>
            <w:tcW w:w="798" w:type="dxa"/>
            <w:shd w:val="clear" w:color="auto" w:fill="auto"/>
            <w:vAlign w:val="bottom"/>
          </w:tcPr>
          <w:p w14:paraId="5C9829F3" w14:textId="69325B84" w:rsidR="006B2FC6" w:rsidRPr="00664F6B" w:rsidRDefault="006B2FC6" w:rsidP="006B2FC6">
            <w:pPr>
              <w:pStyle w:val="BodyText"/>
              <w:tabs>
                <w:tab w:val="decimal" w:pos="431"/>
              </w:tabs>
              <w:spacing w:after="0" w:line="240" w:lineRule="auto"/>
              <w:ind w:left="-90" w:right="-108"/>
              <w:rPr>
                <w:rFonts w:ascii="Calibri" w:hAnsi="Calibri" w:cs="Calibri"/>
                <w:sz w:val="18"/>
                <w:szCs w:val="18"/>
              </w:rPr>
            </w:pPr>
            <w:r w:rsidRPr="00664F6B">
              <w:rPr>
                <w:rFonts w:ascii="Calibri" w:hAnsi="Calibri" w:cs="Calibri"/>
                <w:sz w:val="18"/>
                <w:szCs w:val="18"/>
              </w:rPr>
              <w:t>-</w:t>
            </w:r>
          </w:p>
        </w:tc>
        <w:tc>
          <w:tcPr>
            <w:tcW w:w="252" w:type="dxa"/>
            <w:shd w:val="clear" w:color="auto" w:fill="auto"/>
            <w:vAlign w:val="bottom"/>
          </w:tcPr>
          <w:p w14:paraId="548E2CDD" w14:textId="77777777" w:rsidR="006B2FC6" w:rsidRPr="00664F6B" w:rsidRDefault="006B2FC6" w:rsidP="006B2FC6">
            <w:pPr>
              <w:pStyle w:val="BodyText"/>
              <w:tabs>
                <w:tab w:val="decimal" w:pos="490"/>
              </w:tabs>
              <w:spacing w:after="0" w:line="240" w:lineRule="auto"/>
              <w:ind w:left="-90" w:right="-108"/>
              <w:rPr>
                <w:rFonts w:ascii="Calibri" w:hAnsi="Calibri" w:cs="Calibri"/>
                <w:sz w:val="18"/>
                <w:szCs w:val="18"/>
              </w:rPr>
            </w:pPr>
          </w:p>
        </w:tc>
        <w:tc>
          <w:tcPr>
            <w:tcW w:w="756" w:type="dxa"/>
            <w:shd w:val="clear" w:color="auto" w:fill="auto"/>
            <w:vAlign w:val="bottom"/>
          </w:tcPr>
          <w:p w14:paraId="6D5BEF1A" w14:textId="4BEDBF8D" w:rsidR="006B2FC6" w:rsidRPr="00664F6B" w:rsidRDefault="006B2FC6" w:rsidP="006B2FC6">
            <w:pPr>
              <w:pStyle w:val="BodyText"/>
              <w:tabs>
                <w:tab w:val="decimal" w:pos="452"/>
              </w:tabs>
              <w:spacing w:after="0" w:line="240" w:lineRule="auto"/>
              <w:ind w:left="-90" w:right="-108"/>
              <w:rPr>
                <w:rFonts w:ascii="Calibri" w:hAnsi="Calibri" w:cs="Calibri"/>
                <w:sz w:val="18"/>
                <w:szCs w:val="18"/>
              </w:rPr>
            </w:pPr>
            <w:r w:rsidRPr="00664F6B">
              <w:rPr>
                <w:rFonts w:ascii="Calibri" w:hAnsi="Calibri" w:cs="Calibri"/>
                <w:sz w:val="18"/>
                <w:szCs w:val="18"/>
              </w:rPr>
              <w:t>-</w:t>
            </w:r>
          </w:p>
        </w:tc>
      </w:tr>
      <w:tr w:rsidR="006B2FC6" w:rsidRPr="007255AC" w14:paraId="59A791F8" w14:textId="0B71C2CC" w:rsidTr="006B2FC6">
        <w:tc>
          <w:tcPr>
            <w:tcW w:w="1904" w:type="dxa"/>
            <w:shd w:val="clear" w:color="auto" w:fill="auto"/>
            <w:vAlign w:val="bottom"/>
          </w:tcPr>
          <w:p w14:paraId="243DBC1B" w14:textId="287A3A3D" w:rsidR="006B2FC6" w:rsidRPr="003D20C2" w:rsidRDefault="006B2FC6" w:rsidP="006B2FC6">
            <w:pPr>
              <w:tabs>
                <w:tab w:val="left" w:pos="6210"/>
              </w:tabs>
              <w:ind w:left="284" w:right="-112" w:hanging="284"/>
              <w:rPr>
                <w:rFonts w:ascii="Calibri" w:hAnsi="Calibri" w:cs="Calibri"/>
                <w:b/>
                <w:bCs/>
                <w:sz w:val="18"/>
                <w:szCs w:val="18"/>
              </w:rPr>
            </w:pPr>
            <w:r w:rsidRPr="003D20C2">
              <w:rPr>
                <w:rFonts w:ascii="Calibri" w:hAnsi="Calibri" w:cs="Calibri"/>
                <w:b/>
                <w:bCs/>
                <w:sz w:val="18"/>
                <w:szCs w:val="18"/>
              </w:rPr>
              <w:t>Group’s share of total comprehensive income</w:t>
            </w:r>
          </w:p>
        </w:tc>
        <w:tc>
          <w:tcPr>
            <w:tcW w:w="790" w:type="dxa"/>
            <w:tcBorders>
              <w:bottom w:val="double" w:sz="4" w:space="0" w:color="auto"/>
            </w:tcBorders>
            <w:shd w:val="clear" w:color="auto" w:fill="auto"/>
            <w:vAlign w:val="bottom"/>
          </w:tcPr>
          <w:p w14:paraId="0C999AE4" w14:textId="7ADA73F0" w:rsidR="006B2FC6" w:rsidRPr="00664F6B" w:rsidRDefault="006B2FC6" w:rsidP="006B2FC6">
            <w:pPr>
              <w:pStyle w:val="BodyText"/>
              <w:tabs>
                <w:tab w:val="decimal" w:pos="459"/>
              </w:tabs>
              <w:spacing w:after="0" w:line="240" w:lineRule="auto"/>
              <w:ind w:left="-90" w:right="-108"/>
              <w:rPr>
                <w:rFonts w:ascii="Calibri" w:hAnsi="Calibri" w:cs="Calibri"/>
                <w:b/>
                <w:bCs/>
                <w:sz w:val="18"/>
                <w:szCs w:val="18"/>
              </w:rPr>
            </w:pPr>
            <w:r w:rsidRPr="00664F6B">
              <w:rPr>
                <w:rFonts w:ascii="Calibri" w:hAnsi="Calibri" w:cs="Calibri"/>
                <w:b/>
                <w:bCs/>
                <w:sz w:val="18"/>
                <w:szCs w:val="18"/>
              </w:rPr>
              <w:t>-</w:t>
            </w:r>
          </w:p>
        </w:tc>
        <w:tc>
          <w:tcPr>
            <w:tcW w:w="236" w:type="dxa"/>
            <w:shd w:val="clear" w:color="auto" w:fill="auto"/>
            <w:vAlign w:val="bottom"/>
          </w:tcPr>
          <w:p w14:paraId="62DB9DC3" w14:textId="4A327404" w:rsidR="006B2FC6" w:rsidRPr="00664F6B" w:rsidRDefault="006B2FC6" w:rsidP="006B2FC6">
            <w:pPr>
              <w:pStyle w:val="acctfourfigures"/>
              <w:tabs>
                <w:tab w:val="clear" w:pos="765"/>
                <w:tab w:val="decimal" w:pos="551"/>
                <w:tab w:val="left" w:pos="6210"/>
              </w:tabs>
              <w:spacing w:line="240" w:lineRule="atLeast"/>
              <w:ind w:right="66"/>
              <w:jc w:val="right"/>
              <w:rPr>
                <w:rFonts w:ascii="Calibri" w:hAnsi="Calibri" w:cs="Calibri"/>
                <w:b/>
                <w:bCs/>
                <w:sz w:val="18"/>
                <w:szCs w:val="18"/>
              </w:rPr>
            </w:pPr>
          </w:p>
        </w:tc>
        <w:tc>
          <w:tcPr>
            <w:tcW w:w="789" w:type="dxa"/>
            <w:tcBorders>
              <w:bottom w:val="double" w:sz="4" w:space="0" w:color="auto"/>
            </w:tcBorders>
            <w:shd w:val="clear" w:color="auto" w:fill="auto"/>
            <w:vAlign w:val="bottom"/>
          </w:tcPr>
          <w:p w14:paraId="60235CE1" w14:textId="48FAFFA9" w:rsidR="006B2FC6" w:rsidRPr="00664F6B" w:rsidRDefault="006B2FC6" w:rsidP="006B2FC6">
            <w:pPr>
              <w:pStyle w:val="BodyText"/>
              <w:tabs>
                <w:tab w:val="decimal" w:pos="613"/>
              </w:tabs>
              <w:spacing w:after="0" w:line="240" w:lineRule="auto"/>
              <w:ind w:left="-90" w:right="-108"/>
              <w:rPr>
                <w:rFonts w:ascii="Calibri" w:hAnsi="Calibri" w:cs="Calibri"/>
                <w:b/>
                <w:bCs/>
                <w:sz w:val="18"/>
                <w:szCs w:val="18"/>
              </w:rPr>
            </w:pPr>
            <w:r w:rsidRPr="00664F6B">
              <w:rPr>
                <w:rFonts w:ascii="Calibri" w:hAnsi="Calibri" w:cs="Calibri"/>
                <w:b/>
                <w:bCs/>
                <w:sz w:val="18"/>
                <w:szCs w:val="18"/>
              </w:rPr>
              <w:t>30,193</w:t>
            </w:r>
          </w:p>
        </w:tc>
        <w:tc>
          <w:tcPr>
            <w:tcW w:w="236" w:type="dxa"/>
            <w:shd w:val="clear" w:color="auto" w:fill="auto"/>
            <w:vAlign w:val="bottom"/>
          </w:tcPr>
          <w:p w14:paraId="504DDB5A" w14:textId="77777777" w:rsidR="006B2FC6" w:rsidRPr="00664F6B" w:rsidRDefault="006B2FC6" w:rsidP="006B2FC6">
            <w:pPr>
              <w:pStyle w:val="acctfourfigures"/>
              <w:tabs>
                <w:tab w:val="clear" w:pos="765"/>
                <w:tab w:val="decimal" w:pos="551"/>
                <w:tab w:val="left" w:pos="6210"/>
              </w:tabs>
              <w:spacing w:line="240" w:lineRule="atLeast"/>
              <w:ind w:right="66"/>
              <w:jc w:val="right"/>
              <w:rPr>
                <w:rFonts w:ascii="Calibri" w:hAnsi="Calibri" w:cs="Calibri"/>
                <w:b/>
                <w:bCs/>
                <w:sz w:val="18"/>
                <w:szCs w:val="18"/>
              </w:rPr>
            </w:pPr>
          </w:p>
        </w:tc>
        <w:tc>
          <w:tcPr>
            <w:tcW w:w="779" w:type="dxa"/>
            <w:tcBorders>
              <w:bottom w:val="double" w:sz="4" w:space="0" w:color="auto"/>
            </w:tcBorders>
            <w:shd w:val="clear" w:color="auto" w:fill="auto"/>
            <w:vAlign w:val="bottom"/>
          </w:tcPr>
          <w:p w14:paraId="6F660EE1" w14:textId="08434BFE" w:rsidR="006B2FC6" w:rsidRPr="00664F6B" w:rsidRDefault="006B2FC6" w:rsidP="006B2FC6">
            <w:pPr>
              <w:pStyle w:val="BodyText"/>
              <w:tabs>
                <w:tab w:val="decimal" w:pos="569"/>
              </w:tabs>
              <w:spacing w:after="0" w:line="240" w:lineRule="auto"/>
              <w:ind w:left="-90" w:right="-108"/>
              <w:rPr>
                <w:rFonts w:ascii="Calibri" w:hAnsi="Calibri" w:cs="Calibri"/>
                <w:b/>
                <w:bCs/>
                <w:sz w:val="18"/>
                <w:szCs w:val="18"/>
              </w:rPr>
            </w:pPr>
            <w:r w:rsidRPr="00664F6B">
              <w:rPr>
                <w:rFonts w:ascii="Calibri" w:hAnsi="Calibri" w:cs="Calibri"/>
                <w:b/>
                <w:bCs/>
                <w:sz w:val="18"/>
                <w:szCs w:val="18"/>
              </w:rPr>
              <w:t>2,91</w:t>
            </w:r>
            <w:r>
              <w:rPr>
                <w:rFonts w:ascii="Calibri" w:hAnsi="Calibri" w:cs="Calibri"/>
                <w:b/>
                <w:bCs/>
                <w:sz w:val="18"/>
                <w:szCs w:val="18"/>
              </w:rPr>
              <w:t>9</w:t>
            </w:r>
          </w:p>
        </w:tc>
        <w:tc>
          <w:tcPr>
            <w:tcW w:w="236" w:type="dxa"/>
            <w:shd w:val="clear" w:color="auto" w:fill="auto"/>
            <w:vAlign w:val="bottom"/>
          </w:tcPr>
          <w:p w14:paraId="3955BAFC" w14:textId="77777777" w:rsidR="006B2FC6" w:rsidRPr="00664F6B"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3" w:type="dxa"/>
            <w:tcBorders>
              <w:bottom w:val="double" w:sz="4" w:space="0" w:color="auto"/>
            </w:tcBorders>
            <w:shd w:val="clear" w:color="auto" w:fill="auto"/>
            <w:vAlign w:val="bottom"/>
          </w:tcPr>
          <w:p w14:paraId="28F32918" w14:textId="10B5BAE8" w:rsidR="006B2FC6" w:rsidRPr="00664F6B" w:rsidRDefault="006B2FC6" w:rsidP="006B2FC6">
            <w:pPr>
              <w:pStyle w:val="BodyText"/>
              <w:tabs>
                <w:tab w:val="decimal" w:pos="580"/>
              </w:tabs>
              <w:spacing w:after="0" w:line="240" w:lineRule="auto"/>
              <w:ind w:left="-90" w:right="-108"/>
              <w:rPr>
                <w:rFonts w:ascii="Calibri" w:hAnsi="Calibri" w:cs="Calibri"/>
                <w:b/>
                <w:bCs/>
                <w:sz w:val="18"/>
                <w:szCs w:val="18"/>
              </w:rPr>
            </w:pPr>
            <w:r w:rsidRPr="00664F6B">
              <w:rPr>
                <w:rFonts w:ascii="Calibri" w:hAnsi="Calibri" w:cs="Calibri"/>
                <w:b/>
                <w:bCs/>
                <w:sz w:val="18"/>
                <w:szCs w:val="18"/>
              </w:rPr>
              <w:t>(29,891)</w:t>
            </w:r>
          </w:p>
        </w:tc>
        <w:tc>
          <w:tcPr>
            <w:tcW w:w="240" w:type="dxa"/>
            <w:shd w:val="clear" w:color="auto" w:fill="auto"/>
            <w:vAlign w:val="bottom"/>
          </w:tcPr>
          <w:p w14:paraId="137C4581" w14:textId="77777777" w:rsidR="006B2FC6" w:rsidRPr="00664F6B"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4" w:type="dxa"/>
            <w:tcBorders>
              <w:bottom w:val="double" w:sz="4" w:space="0" w:color="auto"/>
            </w:tcBorders>
            <w:shd w:val="clear" w:color="auto" w:fill="auto"/>
            <w:vAlign w:val="bottom"/>
          </w:tcPr>
          <w:p w14:paraId="2B5A5773" w14:textId="26D013A6" w:rsidR="006B2FC6" w:rsidRPr="00664F6B" w:rsidRDefault="006B2FC6" w:rsidP="006B2FC6">
            <w:pPr>
              <w:pStyle w:val="BodyText"/>
              <w:tabs>
                <w:tab w:val="decimal" w:pos="607"/>
              </w:tabs>
              <w:spacing w:after="0" w:line="240" w:lineRule="auto"/>
              <w:ind w:left="-90" w:right="-108"/>
              <w:rPr>
                <w:rFonts w:ascii="Calibri" w:hAnsi="Calibri" w:cs="Calibri"/>
                <w:b/>
                <w:bCs/>
                <w:sz w:val="18"/>
                <w:szCs w:val="18"/>
              </w:rPr>
            </w:pPr>
            <w:r w:rsidRPr="00664F6B">
              <w:rPr>
                <w:rFonts w:ascii="Calibri" w:hAnsi="Calibri" w:cs="Calibri"/>
                <w:b/>
                <w:bCs/>
                <w:sz w:val="18"/>
                <w:szCs w:val="18"/>
              </w:rPr>
              <w:t>(7,578)</w:t>
            </w:r>
          </w:p>
        </w:tc>
        <w:tc>
          <w:tcPr>
            <w:tcW w:w="237" w:type="dxa"/>
            <w:shd w:val="clear" w:color="auto" w:fill="auto"/>
            <w:vAlign w:val="bottom"/>
          </w:tcPr>
          <w:p w14:paraId="27C9C387" w14:textId="6FC31DC7" w:rsidR="006B2FC6" w:rsidRPr="00664F6B" w:rsidRDefault="006B2FC6" w:rsidP="006B2FC6">
            <w:pPr>
              <w:pStyle w:val="acctfourfigures"/>
              <w:tabs>
                <w:tab w:val="clear" w:pos="765"/>
                <w:tab w:val="decimal" w:pos="551"/>
                <w:tab w:val="left" w:pos="6210"/>
              </w:tabs>
              <w:spacing w:line="240" w:lineRule="atLeast"/>
              <w:ind w:right="66"/>
              <w:jc w:val="right"/>
              <w:rPr>
                <w:rFonts w:ascii="Calibri" w:hAnsi="Calibri" w:cs="Calibri"/>
                <w:b/>
                <w:bCs/>
                <w:sz w:val="18"/>
                <w:szCs w:val="18"/>
              </w:rPr>
            </w:pPr>
          </w:p>
        </w:tc>
        <w:tc>
          <w:tcPr>
            <w:tcW w:w="803" w:type="dxa"/>
            <w:tcBorders>
              <w:bottom w:val="double" w:sz="4" w:space="0" w:color="auto"/>
            </w:tcBorders>
            <w:shd w:val="clear" w:color="auto" w:fill="auto"/>
            <w:vAlign w:val="bottom"/>
          </w:tcPr>
          <w:p w14:paraId="6F006A02" w14:textId="546D09C3" w:rsidR="006B2FC6" w:rsidRPr="00664F6B" w:rsidRDefault="006B2FC6" w:rsidP="006B2FC6">
            <w:pPr>
              <w:pStyle w:val="BodyText"/>
              <w:tabs>
                <w:tab w:val="decimal" w:pos="616"/>
              </w:tabs>
              <w:spacing w:after="0" w:line="240" w:lineRule="auto"/>
              <w:ind w:left="-90" w:right="-108"/>
              <w:rPr>
                <w:rFonts w:ascii="Calibri" w:hAnsi="Calibri" w:cs="Calibri"/>
                <w:b/>
                <w:bCs/>
                <w:sz w:val="18"/>
                <w:szCs w:val="18"/>
                <w:lang w:val="en-US"/>
              </w:rPr>
            </w:pPr>
            <w:r w:rsidRPr="00664F6B">
              <w:rPr>
                <w:rFonts w:ascii="Calibri" w:hAnsi="Calibri" w:cs="Calibri"/>
                <w:b/>
                <w:bCs/>
                <w:sz w:val="18"/>
                <w:szCs w:val="18"/>
              </w:rPr>
              <w:t>2,392</w:t>
            </w:r>
          </w:p>
        </w:tc>
        <w:tc>
          <w:tcPr>
            <w:tcW w:w="240" w:type="dxa"/>
            <w:shd w:val="clear" w:color="auto" w:fill="auto"/>
            <w:vAlign w:val="bottom"/>
          </w:tcPr>
          <w:p w14:paraId="0C23CD86" w14:textId="77777777" w:rsidR="006B2FC6" w:rsidRPr="00664F6B" w:rsidRDefault="006B2FC6" w:rsidP="006B2FC6">
            <w:pPr>
              <w:pStyle w:val="acctfourfigures"/>
              <w:tabs>
                <w:tab w:val="clear" w:pos="765"/>
                <w:tab w:val="decimal" w:pos="551"/>
                <w:tab w:val="left" w:pos="6210"/>
              </w:tabs>
              <w:spacing w:line="240" w:lineRule="atLeast"/>
              <w:ind w:right="66"/>
              <w:jc w:val="right"/>
              <w:rPr>
                <w:rFonts w:ascii="Calibri" w:hAnsi="Calibri" w:cs="Calibri"/>
                <w:b/>
                <w:bCs/>
                <w:sz w:val="18"/>
                <w:szCs w:val="18"/>
              </w:rPr>
            </w:pPr>
          </w:p>
        </w:tc>
        <w:tc>
          <w:tcPr>
            <w:tcW w:w="800" w:type="dxa"/>
            <w:tcBorders>
              <w:bottom w:val="double" w:sz="4" w:space="0" w:color="auto"/>
            </w:tcBorders>
            <w:shd w:val="clear" w:color="auto" w:fill="auto"/>
            <w:vAlign w:val="bottom"/>
          </w:tcPr>
          <w:p w14:paraId="218319CA" w14:textId="761C5727" w:rsidR="006B2FC6" w:rsidRPr="00664F6B" w:rsidRDefault="006B2FC6" w:rsidP="006B2FC6">
            <w:pPr>
              <w:pStyle w:val="BodyText"/>
              <w:tabs>
                <w:tab w:val="decimal" w:pos="633"/>
              </w:tabs>
              <w:spacing w:after="0" w:line="240" w:lineRule="auto"/>
              <w:ind w:left="-90" w:right="-108"/>
              <w:rPr>
                <w:rFonts w:ascii="Calibri" w:hAnsi="Calibri" w:cs="Calibri"/>
                <w:b/>
                <w:bCs/>
                <w:sz w:val="18"/>
                <w:szCs w:val="18"/>
              </w:rPr>
            </w:pPr>
            <w:r w:rsidRPr="00664F6B">
              <w:rPr>
                <w:rFonts w:ascii="Calibri" w:hAnsi="Calibri" w:cs="Calibri"/>
                <w:b/>
                <w:bCs/>
                <w:sz w:val="18"/>
                <w:szCs w:val="18"/>
              </w:rPr>
              <w:t>(1,234)</w:t>
            </w:r>
          </w:p>
        </w:tc>
        <w:tc>
          <w:tcPr>
            <w:tcW w:w="240" w:type="dxa"/>
            <w:shd w:val="clear" w:color="auto" w:fill="auto"/>
            <w:vAlign w:val="bottom"/>
          </w:tcPr>
          <w:p w14:paraId="3D812F80" w14:textId="77777777" w:rsidR="006B2FC6" w:rsidRPr="00664F6B"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798" w:type="dxa"/>
            <w:tcBorders>
              <w:bottom w:val="double" w:sz="4" w:space="0" w:color="auto"/>
            </w:tcBorders>
            <w:shd w:val="clear" w:color="auto" w:fill="auto"/>
            <w:vAlign w:val="bottom"/>
          </w:tcPr>
          <w:p w14:paraId="20082887" w14:textId="4BB5F555" w:rsidR="006B2FC6" w:rsidRPr="00664F6B" w:rsidRDefault="006B2FC6" w:rsidP="006B2FC6">
            <w:pPr>
              <w:pStyle w:val="BodyText"/>
              <w:tabs>
                <w:tab w:val="decimal" w:pos="658"/>
              </w:tabs>
              <w:spacing w:after="0" w:line="240" w:lineRule="auto"/>
              <w:ind w:left="-90" w:right="-108"/>
              <w:rPr>
                <w:rFonts w:ascii="Calibri" w:hAnsi="Calibri" w:cs="Calibri"/>
                <w:b/>
                <w:bCs/>
                <w:sz w:val="18"/>
                <w:szCs w:val="18"/>
              </w:rPr>
            </w:pPr>
            <w:r w:rsidRPr="00664F6B">
              <w:rPr>
                <w:rFonts w:ascii="Calibri" w:hAnsi="Calibri" w:cs="Calibri"/>
                <w:b/>
                <w:bCs/>
                <w:sz w:val="18"/>
                <w:szCs w:val="18"/>
              </w:rPr>
              <w:t>5,551</w:t>
            </w:r>
          </w:p>
        </w:tc>
        <w:tc>
          <w:tcPr>
            <w:tcW w:w="252" w:type="dxa"/>
            <w:shd w:val="clear" w:color="auto" w:fill="auto"/>
            <w:vAlign w:val="bottom"/>
          </w:tcPr>
          <w:p w14:paraId="74079383" w14:textId="77777777" w:rsidR="006B2FC6" w:rsidRPr="00664F6B"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0" w:type="dxa"/>
            <w:tcBorders>
              <w:bottom w:val="double" w:sz="4" w:space="0" w:color="auto"/>
            </w:tcBorders>
            <w:shd w:val="clear" w:color="auto" w:fill="auto"/>
            <w:vAlign w:val="bottom"/>
          </w:tcPr>
          <w:p w14:paraId="61B30BF0" w14:textId="1E919074" w:rsidR="006B2FC6" w:rsidRPr="00664F6B" w:rsidRDefault="006B2FC6" w:rsidP="006B2FC6">
            <w:pPr>
              <w:pStyle w:val="BodyText"/>
              <w:tabs>
                <w:tab w:val="decimal" w:pos="631"/>
              </w:tabs>
              <w:spacing w:after="0" w:line="240" w:lineRule="auto"/>
              <w:ind w:left="-90" w:right="-108"/>
              <w:rPr>
                <w:rFonts w:ascii="Calibri" w:hAnsi="Calibri" w:cs="Calibri"/>
                <w:b/>
                <w:bCs/>
                <w:sz w:val="18"/>
                <w:szCs w:val="18"/>
              </w:rPr>
            </w:pPr>
            <w:r w:rsidRPr="00664F6B">
              <w:rPr>
                <w:rFonts w:ascii="Calibri" w:hAnsi="Calibri" w:cs="Calibri"/>
                <w:b/>
                <w:bCs/>
                <w:sz w:val="18"/>
                <w:szCs w:val="18"/>
              </w:rPr>
              <w:t>21,940</w:t>
            </w:r>
          </w:p>
        </w:tc>
        <w:tc>
          <w:tcPr>
            <w:tcW w:w="236" w:type="dxa"/>
            <w:shd w:val="clear" w:color="auto" w:fill="auto"/>
            <w:vAlign w:val="bottom"/>
          </w:tcPr>
          <w:p w14:paraId="2CDDE010" w14:textId="77777777" w:rsidR="006B2FC6" w:rsidRPr="00664F6B" w:rsidRDefault="006B2FC6" w:rsidP="006B2FC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07" w:type="dxa"/>
            <w:tcBorders>
              <w:bottom w:val="double" w:sz="4" w:space="0" w:color="auto"/>
            </w:tcBorders>
            <w:shd w:val="clear" w:color="auto" w:fill="auto"/>
            <w:vAlign w:val="bottom"/>
          </w:tcPr>
          <w:p w14:paraId="56E9928A" w14:textId="54C164F3" w:rsidR="006B2FC6" w:rsidRPr="00664F6B" w:rsidRDefault="006B2FC6" w:rsidP="006B2FC6">
            <w:pPr>
              <w:pStyle w:val="BodyText"/>
              <w:tabs>
                <w:tab w:val="decimal" w:pos="658"/>
              </w:tabs>
              <w:spacing w:after="0" w:line="240" w:lineRule="auto"/>
              <w:ind w:left="-90" w:right="-108"/>
              <w:rPr>
                <w:rFonts w:ascii="Calibri" w:hAnsi="Calibri" w:cs="Calibri"/>
                <w:b/>
                <w:bCs/>
                <w:sz w:val="18"/>
                <w:szCs w:val="18"/>
              </w:rPr>
            </w:pPr>
            <w:r w:rsidRPr="00664F6B">
              <w:rPr>
                <w:rFonts w:ascii="Calibri" w:hAnsi="Calibri" w:cs="Calibri"/>
                <w:b/>
                <w:bCs/>
                <w:sz w:val="18"/>
                <w:szCs w:val="18"/>
              </w:rPr>
              <w:t>47,709</w:t>
            </w:r>
          </w:p>
        </w:tc>
        <w:tc>
          <w:tcPr>
            <w:tcW w:w="236" w:type="dxa"/>
            <w:shd w:val="clear" w:color="auto" w:fill="auto"/>
            <w:vAlign w:val="bottom"/>
          </w:tcPr>
          <w:p w14:paraId="5CF72AA9" w14:textId="77777777" w:rsidR="006B2FC6" w:rsidRPr="00664F6B" w:rsidRDefault="006B2FC6" w:rsidP="006B2FC6">
            <w:pPr>
              <w:pStyle w:val="BodyText"/>
              <w:tabs>
                <w:tab w:val="decimal" w:pos="819"/>
              </w:tabs>
              <w:spacing w:after="0" w:line="240" w:lineRule="auto"/>
              <w:ind w:left="-90" w:right="-108"/>
              <w:rPr>
                <w:rFonts w:ascii="Calibri" w:hAnsi="Calibri" w:cs="Calibri"/>
                <w:b/>
                <w:bCs/>
                <w:sz w:val="18"/>
                <w:szCs w:val="18"/>
              </w:rPr>
            </w:pPr>
          </w:p>
        </w:tc>
        <w:tc>
          <w:tcPr>
            <w:tcW w:w="794" w:type="dxa"/>
            <w:tcBorders>
              <w:bottom w:val="double" w:sz="4" w:space="0" w:color="auto"/>
            </w:tcBorders>
            <w:shd w:val="clear" w:color="auto" w:fill="auto"/>
            <w:vAlign w:val="bottom"/>
          </w:tcPr>
          <w:p w14:paraId="19A747B5" w14:textId="1A4A8E87" w:rsidR="006B2FC6" w:rsidRPr="00664F6B" w:rsidRDefault="006B2FC6" w:rsidP="006B2FC6">
            <w:pPr>
              <w:pStyle w:val="BodyText"/>
              <w:tabs>
                <w:tab w:val="decimal" w:pos="594"/>
              </w:tabs>
              <w:spacing w:after="0" w:line="240" w:lineRule="auto"/>
              <w:ind w:left="-90" w:right="-108"/>
              <w:rPr>
                <w:rFonts w:ascii="Calibri" w:hAnsi="Calibri" w:cs="Calibri"/>
                <w:b/>
                <w:bCs/>
                <w:sz w:val="18"/>
                <w:szCs w:val="18"/>
              </w:rPr>
            </w:pPr>
            <w:r w:rsidRPr="00664F6B">
              <w:rPr>
                <w:rFonts w:ascii="Calibri" w:hAnsi="Calibri" w:cs="Calibri"/>
                <w:b/>
                <w:bCs/>
                <w:sz w:val="18"/>
                <w:szCs w:val="18"/>
              </w:rPr>
              <w:t>(9,591)</w:t>
            </w:r>
          </w:p>
        </w:tc>
        <w:tc>
          <w:tcPr>
            <w:tcW w:w="236" w:type="dxa"/>
            <w:shd w:val="clear" w:color="auto" w:fill="auto"/>
            <w:vAlign w:val="bottom"/>
          </w:tcPr>
          <w:p w14:paraId="54F6BF26" w14:textId="77777777" w:rsidR="006B2FC6" w:rsidRPr="00664F6B" w:rsidRDefault="006B2FC6" w:rsidP="006B2FC6">
            <w:pPr>
              <w:pStyle w:val="BodyText"/>
              <w:tabs>
                <w:tab w:val="decimal" w:pos="819"/>
              </w:tabs>
              <w:spacing w:after="0" w:line="240" w:lineRule="auto"/>
              <w:ind w:left="-90" w:right="-108"/>
              <w:rPr>
                <w:rFonts w:ascii="Calibri" w:hAnsi="Calibri" w:cs="Calibri"/>
                <w:b/>
                <w:bCs/>
                <w:sz w:val="18"/>
                <w:szCs w:val="18"/>
              </w:rPr>
            </w:pPr>
          </w:p>
        </w:tc>
        <w:tc>
          <w:tcPr>
            <w:tcW w:w="794" w:type="dxa"/>
            <w:tcBorders>
              <w:bottom w:val="double" w:sz="4" w:space="0" w:color="auto"/>
            </w:tcBorders>
            <w:shd w:val="clear" w:color="auto" w:fill="auto"/>
            <w:vAlign w:val="bottom"/>
          </w:tcPr>
          <w:p w14:paraId="740149E1" w14:textId="7DE1306C" w:rsidR="006B2FC6" w:rsidRPr="00664F6B" w:rsidRDefault="006B2FC6" w:rsidP="006B2FC6">
            <w:pPr>
              <w:pStyle w:val="BodyText"/>
              <w:tabs>
                <w:tab w:val="decimal" w:pos="479"/>
              </w:tabs>
              <w:spacing w:after="0" w:line="240" w:lineRule="auto"/>
              <w:ind w:left="-90" w:right="-108"/>
              <w:rPr>
                <w:rFonts w:ascii="Calibri" w:hAnsi="Calibri" w:cs="Calibri"/>
                <w:b/>
                <w:bCs/>
                <w:sz w:val="18"/>
                <w:szCs w:val="18"/>
              </w:rPr>
            </w:pPr>
            <w:r w:rsidRPr="00664F6B">
              <w:rPr>
                <w:rFonts w:ascii="Calibri" w:hAnsi="Calibri" w:cs="Calibri"/>
                <w:b/>
                <w:bCs/>
                <w:sz w:val="18"/>
                <w:szCs w:val="18"/>
              </w:rPr>
              <w:t>-</w:t>
            </w:r>
          </w:p>
        </w:tc>
        <w:tc>
          <w:tcPr>
            <w:tcW w:w="260" w:type="dxa"/>
            <w:shd w:val="clear" w:color="auto" w:fill="auto"/>
            <w:vAlign w:val="bottom"/>
          </w:tcPr>
          <w:p w14:paraId="42D52BC4" w14:textId="77777777" w:rsidR="006B2FC6" w:rsidRPr="00664F6B" w:rsidRDefault="006B2FC6" w:rsidP="006B2FC6">
            <w:pPr>
              <w:pStyle w:val="BodyText"/>
              <w:tabs>
                <w:tab w:val="decimal" w:pos="490"/>
              </w:tabs>
              <w:spacing w:after="0" w:line="240" w:lineRule="auto"/>
              <w:ind w:left="-90" w:right="-108"/>
              <w:rPr>
                <w:rFonts w:ascii="Calibri" w:hAnsi="Calibri" w:cs="Calibri"/>
                <w:b/>
                <w:bCs/>
                <w:sz w:val="18"/>
                <w:szCs w:val="18"/>
              </w:rPr>
            </w:pPr>
          </w:p>
        </w:tc>
        <w:tc>
          <w:tcPr>
            <w:tcW w:w="798" w:type="dxa"/>
            <w:tcBorders>
              <w:bottom w:val="double" w:sz="4" w:space="0" w:color="auto"/>
            </w:tcBorders>
            <w:shd w:val="clear" w:color="auto" w:fill="auto"/>
            <w:vAlign w:val="bottom"/>
          </w:tcPr>
          <w:p w14:paraId="66514C61" w14:textId="430B8A3B" w:rsidR="006B2FC6" w:rsidRPr="00664F6B" w:rsidRDefault="006B2FC6" w:rsidP="006B2FC6">
            <w:pPr>
              <w:pStyle w:val="BodyText"/>
              <w:tabs>
                <w:tab w:val="decimal" w:pos="566"/>
              </w:tabs>
              <w:spacing w:after="0" w:line="240" w:lineRule="auto"/>
              <w:ind w:left="-90" w:right="-108"/>
              <w:rPr>
                <w:rFonts w:ascii="Calibri" w:hAnsi="Calibri" w:cs="Calibri"/>
                <w:b/>
                <w:bCs/>
                <w:sz w:val="18"/>
                <w:szCs w:val="18"/>
              </w:rPr>
            </w:pPr>
            <w:r w:rsidRPr="00664F6B">
              <w:rPr>
                <w:rFonts w:ascii="Calibri" w:hAnsi="Calibri" w:cs="Calibri"/>
                <w:b/>
                <w:bCs/>
                <w:sz w:val="18"/>
                <w:szCs w:val="18"/>
              </w:rPr>
              <w:t>(521)</w:t>
            </w:r>
          </w:p>
        </w:tc>
        <w:tc>
          <w:tcPr>
            <w:tcW w:w="252" w:type="dxa"/>
            <w:shd w:val="clear" w:color="auto" w:fill="auto"/>
            <w:vAlign w:val="bottom"/>
          </w:tcPr>
          <w:p w14:paraId="42259E2D" w14:textId="4D30DB13" w:rsidR="006B2FC6" w:rsidRPr="00664F6B" w:rsidRDefault="006B2FC6" w:rsidP="006B2FC6">
            <w:pPr>
              <w:pStyle w:val="BodyText"/>
              <w:tabs>
                <w:tab w:val="decimal" w:pos="490"/>
              </w:tabs>
              <w:spacing w:after="0" w:line="240" w:lineRule="auto"/>
              <w:ind w:left="-90" w:right="-108"/>
              <w:rPr>
                <w:rFonts w:ascii="Calibri" w:hAnsi="Calibri" w:cs="Calibri"/>
                <w:b/>
                <w:bCs/>
                <w:sz w:val="18"/>
                <w:szCs w:val="18"/>
              </w:rPr>
            </w:pPr>
          </w:p>
        </w:tc>
        <w:tc>
          <w:tcPr>
            <w:tcW w:w="756" w:type="dxa"/>
            <w:tcBorders>
              <w:bottom w:val="double" w:sz="4" w:space="0" w:color="auto"/>
            </w:tcBorders>
            <w:shd w:val="clear" w:color="auto" w:fill="auto"/>
            <w:vAlign w:val="bottom"/>
          </w:tcPr>
          <w:p w14:paraId="264AC5F5" w14:textId="4B635CC1" w:rsidR="006B2FC6" w:rsidRPr="00664F6B" w:rsidRDefault="006B2FC6" w:rsidP="006B2FC6">
            <w:pPr>
              <w:pStyle w:val="BodyText"/>
              <w:tabs>
                <w:tab w:val="decimal" w:pos="452"/>
              </w:tabs>
              <w:spacing w:after="0" w:line="240" w:lineRule="auto"/>
              <w:ind w:left="-90" w:right="-108"/>
              <w:rPr>
                <w:rFonts w:ascii="Calibri" w:hAnsi="Calibri" w:cs="Calibri"/>
                <w:b/>
                <w:bCs/>
                <w:sz w:val="18"/>
                <w:szCs w:val="18"/>
              </w:rPr>
            </w:pPr>
            <w:r w:rsidRPr="00664F6B">
              <w:rPr>
                <w:rFonts w:ascii="Calibri" w:hAnsi="Calibri" w:cs="Calibri"/>
                <w:b/>
                <w:bCs/>
                <w:sz w:val="18"/>
                <w:szCs w:val="18"/>
              </w:rPr>
              <w:t>-</w:t>
            </w:r>
          </w:p>
        </w:tc>
      </w:tr>
    </w:tbl>
    <w:p w14:paraId="21C34F8B" w14:textId="1E56C9B9" w:rsidR="0034381D" w:rsidRPr="00306E96" w:rsidRDefault="0034381D" w:rsidP="00847B21">
      <w:pPr>
        <w:pStyle w:val="block"/>
        <w:tabs>
          <w:tab w:val="left" w:pos="540"/>
        </w:tabs>
        <w:spacing w:after="0" w:line="240" w:lineRule="auto"/>
        <w:ind w:left="459"/>
        <w:jc w:val="thaiDistribute"/>
        <w:rPr>
          <w:rFonts w:asciiTheme="minorHAnsi" w:hAnsiTheme="minorHAnsi" w:cstheme="minorHAnsi"/>
          <w:szCs w:val="22"/>
          <w:lang w:bidi="th-TH"/>
        </w:rPr>
      </w:pPr>
    </w:p>
    <w:p w14:paraId="0285925B" w14:textId="239387B1" w:rsidR="00610B92" w:rsidRPr="00306E96" w:rsidRDefault="00610B92" w:rsidP="00847B21">
      <w:pPr>
        <w:pStyle w:val="block"/>
        <w:tabs>
          <w:tab w:val="left" w:pos="540"/>
        </w:tabs>
        <w:spacing w:after="0" w:line="240" w:lineRule="auto"/>
        <w:ind w:left="459"/>
        <w:jc w:val="thaiDistribute"/>
        <w:rPr>
          <w:rFonts w:asciiTheme="minorHAnsi" w:hAnsiTheme="minorHAnsi" w:cstheme="minorHAnsi"/>
          <w:szCs w:val="22"/>
          <w:lang w:bidi="th-TH"/>
        </w:rPr>
      </w:pPr>
      <w:r w:rsidRPr="00306E96">
        <w:rPr>
          <w:rFonts w:asciiTheme="minorHAnsi" w:hAnsiTheme="minorHAnsi" w:cstheme="minorHAnsi"/>
          <w:szCs w:val="22"/>
          <w:lang w:bidi="th-TH"/>
        </w:rPr>
        <w:t>The Company realized share of gain from associate, investment in Begistics Public Company Limited, until 24 September 2021 because the Company reclassified the investment in associate as financial assets measured at fair value through profit and loss.</w:t>
      </w:r>
    </w:p>
    <w:p w14:paraId="642156A2" w14:textId="77777777" w:rsidR="001946B3" w:rsidRDefault="001946B3" w:rsidP="0034381D">
      <w:pPr>
        <w:tabs>
          <w:tab w:val="left" w:pos="6210"/>
        </w:tabs>
        <w:ind w:left="531"/>
        <w:rPr>
          <w:rFonts w:asciiTheme="minorHAnsi" w:hAnsiTheme="minorHAnsi" w:cstheme="minorHAnsi"/>
          <w:szCs w:val="22"/>
        </w:rPr>
      </w:pPr>
    </w:p>
    <w:p w14:paraId="635B6C70" w14:textId="77777777" w:rsidR="001946B3" w:rsidRDefault="001946B3" w:rsidP="0034381D">
      <w:pPr>
        <w:tabs>
          <w:tab w:val="left" w:pos="6210"/>
        </w:tabs>
        <w:ind w:left="531"/>
        <w:rPr>
          <w:rFonts w:asciiTheme="minorHAnsi" w:hAnsiTheme="minorHAnsi" w:cstheme="minorHAnsi"/>
          <w:szCs w:val="22"/>
        </w:rPr>
      </w:pPr>
    </w:p>
    <w:p w14:paraId="75543A96" w14:textId="77777777" w:rsidR="001946B3" w:rsidRDefault="001946B3" w:rsidP="0034381D">
      <w:pPr>
        <w:tabs>
          <w:tab w:val="left" w:pos="6210"/>
        </w:tabs>
        <w:ind w:left="531"/>
        <w:rPr>
          <w:rFonts w:asciiTheme="minorHAnsi" w:hAnsiTheme="minorHAnsi" w:cstheme="minorHAnsi"/>
          <w:szCs w:val="22"/>
        </w:rPr>
      </w:pPr>
    </w:p>
    <w:tbl>
      <w:tblPr>
        <w:tblW w:w="15606" w:type="dxa"/>
        <w:tblInd w:w="90" w:type="dxa"/>
        <w:tblLayout w:type="fixed"/>
        <w:tblLook w:val="04A0" w:firstRow="1" w:lastRow="0" w:firstColumn="1" w:lastColumn="0" w:noHBand="0" w:noVBand="1"/>
      </w:tblPr>
      <w:tblGrid>
        <w:gridCol w:w="2043"/>
        <w:gridCol w:w="900"/>
        <w:gridCol w:w="236"/>
        <w:gridCol w:w="871"/>
        <w:gridCol w:w="237"/>
        <w:gridCol w:w="903"/>
        <w:gridCol w:w="236"/>
        <w:gridCol w:w="910"/>
        <w:gridCol w:w="236"/>
        <w:gridCol w:w="914"/>
        <w:gridCol w:w="237"/>
        <w:gridCol w:w="927"/>
        <w:gridCol w:w="240"/>
        <w:gridCol w:w="920"/>
        <w:gridCol w:w="240"/>
        <w:gridCol w:w="947"/>
        <w:gridCol w:w="8"/>
        <w:gridCol w:w="244"/>
        <w:gridCol w:w="8"/>
        <w:gridCol w:w="947"/>
        <w:gridCol w:w="236"/>
        <w:gridCol w:w="871"/>
        <w:gridCol w:w="236"/>
        <w:gridCol w:w="903"/>
        <w:gridCol w:w="236"/>
        <w:gridCol w:w="920"/>
      </w:tblGrid>
      <w:tr w:rsidR="00D911C6" w:rsidRPr="00834984" w14:paraId="1D9BE55B" w14:textId="77777777" w:rsidTr="00A14976">
        <w:trPr>
          <w:trHeight w:val="440"/>
          <w:tblHeader/>
        </w:trPr>
        <w:tc>
          <w:tcPr>
            <w:tcW w:w="2043" w:type="dxa"/>
            <w:shd w:val="clear" w:color="auto" w:fill="auto"/>
            <w:vAlign w:val="bottom"/>
          </w:tcPr>
          <w:p w14:paraId="1E6C1501" w14:textId="77777777" w:rsidR="00A30478" w:rsidRPr="00834984" w:rsidRDefault="00A30478" w:rsidP="00A30478">
            <w:pPr>
              <w:pStyle w:val="block"/>
              <w:tabs>
                <w:tab w:val="left" w:pos="6210"/>
              </w:tabs>
              <w:spacing w:after="0"/>
              <w:ind w:left="0" w:right="66"/>
              <w:jc w:val="thaiDistribute"/>
              <w:rPr>
                <w:rFonts w:ascii="Calibri" w:hAnsi="Calibri" w:cs="Calibri"/>
                <w:b/>
                <w:bCs/>
                <w:color w:val="0000FF"/>
                <w:sz w:val="18"/>
                <w:szCs w:val="18"/>
                <w:lang w:val="en-US"/>
              </w:rPr>
            </w:pPr>
          </w:p>
        </w:tc>
        <w:tc>
          <w:tcPr>
            <w:tcW w:w="2007" w:type="dxa"/>
            <w:gridSpan w:val="3"/>
            <w:vAlign w:val="bottom"/>
          </w:tcPr>
          <w:p w14:paraId="336E7FDC" w14:textId="40F665DB" w:rsidR="00A30478" w:rsidRPr="00834984" w:rsidRDefault="00A30478" w:rsidP="00A30478">
            <w:pPr>
              <w:pStyle w:val="acctfourfigures"/>
              <w:tabs>
                <w:tab w:val="clear" w:pos="765"/>
                <w:tab w:val="left" w:pos="6210"/>
              </w:tabs>
              <w:spacing w:line="240" w:lineRule="atLeast"/>
              <w:ind w:right="66"/>
              <w:jc w:val="center"/>
              <w:rPr>
                <w:rFonts w:ascii="Calibri" w:hAnsi="Calibri" w:cs="Calibri"/>
                <w:spacing w:val="-2"/>
                <w:sz w:val="18"/>
                <w:szCs w:val="18"/>
              </w:rPr>
            </w:pPr>
            <w:r w:rsidRPr="00834984">
              <w:rPr>
                <w:rFonts w:ascii="Calibri" w:hAnsi="Calibri" w:cs="Calibri"/>
                <w:spacing w:val="-2"/>
                <w:sz w:val="18"/>
                <w:szCs w:val="18"/>
              </w:rPr>
              <w:t xml:space="preserve">I-Gen Powertech </w:t>
            </w:r>
            <w:r w:rsidRPr="00834984">
              <w:rPr>
                <w:rFonts w:ascii="Calibri" w:hAnsi="Calibri" w:cs="Calibri"/>
                <w:spacing w:val="-2"/>
                <w:sz w:val="18"/>
                <w:szCs w:val="18"/>
              </w:rPr>
              <w:br/>
              <w:t>Company Limited</w:t>
            </w:r>
          </w:p>
        </w:tc>
        <w:tc>
          <w:tcPr>
            <w:tcW w:w="237" w:type="dxa"/>
            <w:vAlign w:val="bottom"/>
          </w:tcPr>
          <w:p w14:paraId="312BF31D" w14:textId="77777777" w:rsidR="00A30478" w:rsidRPr="00834984" w:rsidRDefault="00A30478" w:rsidP="00A30478">
            <w:pPr>
              <w:pStyle w:val="acctfourfigures"/>
              <w:tabs>
                <w:tab w:val="clear" w:pos="765"/>
                <w:tab w:val="left" w:pos="6210"/>
              </w:tabs>
              <w:spacing w:line="240" w:lineRule="atLeast"/>
              <w:ind w:right="66"/>
              <w:jc w:val="center"/>
              <w:rPr>
                <w:rFonts w:ascii="Calibri" w:hAnsi="Calibri" w:cs="Calibri"/>
                <w:spacing w:val="-2"/>
                <w:sz w:val="18"/>
                <w:szCs w:val="18"/>
              </w:rPr>
            </w:pPr>
          </w:p>
        </w:tc>
        <w:tc>
          <w:tcPr>
            <w:tcW w:w="2049" w:type="dxa"/>
            <w:gridSpan w:val="3"/>
            <w:shd w:val="clear" w:color="auto" w:fill="auto"/>
            <w:vAlign w:val="bottom"/>
          </w:tcPr>
          <w:p w14:paraId="7E1A715A" w14:textId="0885B66F" w:rsidR="00A30478" w:rsidRPr="00834984" w:rsidRDefault="00A30478" w:rsidP="00AE4EB9">
            <w:pPr>
              <w:pStyle w:val="acctfourfigures"/>
              <w:tabs>
                <w:tab w:val="clear" w:pos="765"/>
                <w:tab w:val="left" w:pos="6210"/>
              </w:tabs>
              <w:spacing w:line="240" w:lineRule="atLeast"/>
              <w:ind w:left="-107" w:right="-106"/>
              <w:jc w:val="center"/>
              <w:rPr>
                <w:rFonts w:ascii="Calibri" w:hAnsi="Calibri" w:cs="Calibri"/>
                <w:sz w:val="18"/>
                <w:szCs w:val="18"/>
                <w:cs/>
                <w:lang w:bidi="th-TH"/>
              </w:rPr>
            </w:pPr>
            <w:r w:rsidRPr="00834984">
              <w:rPr>
                <w:rFonts w:ascii="Calibri" w:hAnsi="Calibri" w:cs="Calibri"/>
                <w:spacing w:val="-2"/>
                <w:sz w:val="18"/>
                <w:szCs w:val="18"/>
              </w:rPr>
              <w:t>Moonshot Venture Capital Company Limited</w:t>
            </w:r>
          </w:p>
        </w:tc>
        <w:tc>
          <w:tcPr>
            <w:tcW w:w="236" w:type="dxa"/>
            <w:shd w:val="clear" w:color="auto" w:fill="auto"/>
            <w:vAlign w:val="bottom"/>
          </w:tcPr>
          <w:p w14:paraId="577B9762" w14:textId="77777777" w:rsidR="00A30478" w:rsidRPr="00834984" w:rsidRDefault="00A30478" w:rsidP="00A30478">
            <w:pPr>
              <w:pStyle w:val="acctfourfigures"/>
              <w:tabs>
                <w:tab w:val="clear" w:pos="765"/>
                <w:tab w:val="decimal" w:pos="11"/>
                <w:tab w:val="left" w:pos="6210"/>
              </w:tabs>
              <w:spacing w:line="240" w:lineRule="atLeast"/>
              <w:ind w:right="66"/>
              <w:jc w:val="center"/>
              <w:rPr>
                <w:rFonts w:ascii="Calibri" w:hAnsi="Calibri" w:cs="Calibri"/>
                <w:sz w:val="18"/>
                <w:szCs w:val="18"/>
              </w:rPr>
            </w:pPr>
          </w:p>
        </w:tc>
        <w:tc>
          <w:tcPr>
            <w:tcW w:w="2078" w:type="dxa"/>
            <w:gridSpan w:val="3"/>
            <w:vAlign w:val="bottom"/>
          </w:tcPr>
          <w:p w14:paraId="3B6B7706" w14:textId="04663325" w:rsidR="00A30478" w:rsidRPr="00834984" w:rsidRDefault="00A30478" w:rsidP="00A30478">
            <w:pPr>
              <w:pStyle w:val="acctfourfigures"/>
              <w:tabs>
                <w:tab w:val="clear" w:pos="765"/>
                <w:tab w:val="left" w:pos="6210"/>
              </w:tabs>
              <w:spacing w:line="240" w:lineRule="atLeast"/>
              <w:ind w:left="-83" w:right="-81"/>
              <w:jc w:val="center"/>
              <w:rPr>
                <w:rFonts w:ascii="Calibri" w:hAnsi="Calibri" w:cs="Calibri"/>
                <w:spacing w:val="-2"/>
                <w:sz w:val="18"/>
                <w:szCs w:val="18"/>
              </w:rPr>
            </w:pPr>
            <w:r w:rsidRPr="00834984">
              <w:rPr>
                <w:rFonts w:ascii="Calibri" w:hAnsi="Calibri" w:cs="Calibri"/>
                <w:spacing w:val="-2"/>
                <w:sz w:val="18"/>
                <w:szCs w:val="18"/>
              </w:rPr>
              <w:t>Millcon Thiha Limited</w:t>
            </w:r>
          </w:p>
        </w:tc>
        <w:tc>
          <w:tcPr>
            <w:tcW w:w="240" w:type="dxa"/>
            <w:vAlign w:val="bottom"/>
          </w:tcPr>
          <w:p w14:paraId="24C1F4A7" w14:textId="77777777" w:rsidR="00A30478" w:rsidRPr="00834984" w:rsidRDefault="00A30478" w:rsidP="00A30478">
            <w:pPr>
              <w:pStyle w:val="acctfourfigures"/>
              <w:tabs>
                <w:tab w:val="clear" w:pos="765"/>
                <w:tab w:val="left" w:pos="6210"/>
              </w:tabs>
              <w:spacing w:line="240" w:lineRule="atLeast"/>
              <w:ind w:right="66"/>
              <w:jc w:val="center"/>
              <w:rPr>
                <w:rFonts w:ascii="Calibri" w:hAnsi="Calibri" w:cs="Calibri"/>
                <w:spacing w:val="-2"/>
                <w:sz w:val="18"/>
                <w:szCs w:val="18"/>
              </w:rPr>
            </w:pPr>
          </w:p>
        </w:tc>
        <w:tc>
          <w:tcPr>
            <w:tcW w:w="2107" w:type="dxa"/>
            <w:gridSpan w:val="3"/>
            <w:shd w:val="clear" w:color="auto" w:fill="auto"/>
            <w:vAlign w:val="bottom"/>
          </w:tcPr>
          <w:p w14:paraId="1B4B55A6" w14:textId="77777777" w:rsidR="00A30478" w:rsidRPr="00834984" w:rsidRDefault="00A30478" w:rsidP="00A30478">
            <w:pPr>
              <w:pStyle w:val="acctfourfigures"/>
              <w:tabs>
                <w:tab w:val="clear" w:pos="765"/>
                <w:tab w:val="left" w:pos="6210"/>
              </w:tabs>
              <w:spacing w:line="240" w:lineRule="atLeast"/>
              <w:ind w:right="66"/>
              <w:jc w:val="center"/>
              <w:rPr>
                <w:rFonts w:ascii="Calibri" w:hAnsi="Calibri" w:cs="Calibri"/>
                <w:spacing w:val="-2"/>
                <w:sz w:val="18"/>
                <w:szCs w:val="18"/>
              </w:rPr>
            </w:pPr>
            <w:r w:rsidRPr="00834984">
              <w:rPr>
                <w:rFonts w:ascii="Calibri" w:hAnsi="Calibri" w:cs="Calibri"/>
                <w:spacing w:val="-2"/>
                <w:sz w:val="18"/>
                <w:szCs w:val="18"/>
              </w:rPr>
              <w:t xml:space="preserve">The Megawatt </w:t>
            </w:r>
          </w:p>
          <w:p w14:paraId="3FD36B7B" w14:textId="342181AB" w:rsidR="00A30478" w:rsidRPr="00834984" w:rsidRDefault="00A30478" w:rsidP="00A30478">
            <w:pPr>
              <w:pStyle w:val="acctfourfigures"/>
              <w:tabs>
                <w:tab w:val="clear" w:pos="765"/>
                <w:tab w:val="left" w:pos="6210"/>
              </w:tabs>
              <w:spacing w:line="240" w:lineRule="atLeast"/>
              <w:ind w:right="66"/>
              <w:jc w:val="center"/>
              <w:rPr>
                <w:rFonts w:ascii="Calibri" w:hAnsi="Calibri" w:cs="Calibri"/>
                <w:spacing w:val="-2"/>
                <w:sz w:val="18"/>
                <w:szCs w:val="18"/>
              </w:rPr>
            </w:pPr>
            <w:r w:rsidRPr="00834984">
              <w:rPr>
                <w:rFonts w:ascii="Calibri" w:hAnsi="Calibri" w:cs="Calibri"/>
                <w:spacing w:val="-2"/>
                <w:sz w:val="18"/>
                <w:szCs w:val="18"/>
              </w:rPr>
              <w:t>Company Limited</w:t>
            </w:r>
          </w:p>
        </w:tc>
        <w:tc>
          <w:tcPr>
            <w:tcW w:w="252" w:type="dxa"/>
            <w:gridSpan w:val="2"/>
            <w:shd w:val="clear" w:color="auto" w:fill="auto"/>
            <w:vAlign w:val="bottom"/>
          </w:tcPr>
          <w:p w14:paraId="2CCF2C18" w14:textId="77777777" w:rsidR="00A30478" w:rsidRPr="00834984" w:rsidRDefault="00A30478" w:rsidP="00A30478">
            <w:pPr>
              <w:pStyle w:val="acctfourfigures"/>
              <w:tabs>
                <w:tab w:val="clear" w:pos="765"/>
                <w:tab w:val="decimal" w:pos="551"/>
                <w:tab w:val="left" w:pos="6210"/>
              </w:tabs>
              <w:spacing w:line="240" w:lineRule="atLeast"/>
              <w:ind w:right="66"/>
              <w:rPr>
                <w:rFonts w:ascii="Calibri" w:hAnsi="Calibri" w:cs="Calibri"/>
                <w:spacing w:val="-2"/>
                <w:sz w:val="18"/>
                <w:szCs w:val="18"/>
              </w:rPr>
            </w:pPr>
          </w:p>
        </w:tc>
        <w:tc>
          <w:tcPr>
            <w:tcW w:w="2062" w:type="dxa"/>
            <w:gridSpan w:val="4"/>
            <w:shd w:val="clear" w:color="auto" w:fill="auto"/>
            <w:vAlign w:val="bottom"/>
          </w:tcPr>
          <w:p w14:paraId="5669BE6A" w14:textId="04D77727" w:rsidR="00A30478" w:rsidRPr="00834984" w:rsidRDefault="00A30478" w:rsidP="00A30478">
            <w:pPr>
              <w:pStyle w:val="acctfourfigures"/>
              <w:tabs>
                <w:tab w:val="clear" w:pos="765"/>
                <w:tab w:val="left" w:pos="6210"/>
              </w:tabs>
              <w:spacing w:line="240" w:lineRule="atLeast"/>
              <w:ind w:left="-108" w:right="66"/>
              <w:jc w:val="center"/>
              <w:rPr>
                <w:rFonts w:ascii="Calibri" w:hAnsi="Calibri" w:cs="Calibri"/>
                <w:spacing w:val="-2"/>
                <w:sz w:val="18"/>
                <w:szCs w:val="18"/>
              </w:rPr>
            </w:pPr>
            <w:r w:rsidRPr="00834984">
              <w:rPr>
                <w:rFonts w:ascii="Calibri" w:hAnsi="Calibri" w:cs="Calibri"/>
                <w:sz w:val="18"/>
                <w:szCs w:val="18"/>
              </w:rPr>
              <w:t>Kobelco Millcon Steel Company Limited</w:t>
            </w:r>
          </w:p>
        </w:tc>
        <w:tc>
          <w:tcPr>
            <w:tcW w:w="236" w:type="dxa"/>
            <w:vAlign w:val="bottom"/>
          </w:tcPr>
          <w:p w14:paraId="31BACD96" w14:textId="77777777" w:rsidR="00A30478" w:rsidRPr="00834984" w:rsidRDefault="00A30478" w:rsidP="00A30478">
            <w:pPr>
              <w:pStyle w:val="acctfourfigures"/>
              <w:tabs>
                <w:tab w:val="clear" w:pos="765"/>
                <w:tab w:val="left" w:pos="6210"/>
              </w:tabs>
              <w:spacing w:line="240" w:lineRule="atLeast"/>
              <w:ind w:right="66"/>
              <w:jc w:val="center"/>
              <w:rPr>
                <w:rFonts w:ascii="Calibri" w:hAnsi="Calibri" w:cs="Calibri"/>
                <w:spacing w:val="-2"/>
                <w:sz w:val="18"/>
                <w:szCs w:val="18"/>
              </w:rPr>
            </w:pPr>
          </w:p>
        </w:tc>
        <w:tc>
          <w:tcPr>
            <w:tcW w:w="2059" w:type="dxa"/>
            <w:gridSpan w:val="3"/>
            <w:vAlign w:val="bottom"/>
          </w:tcPr>
          <w:p w14:paraId="666DCE9A" w14:textId="77777777" w:rsidR="00A30478" w:rsidRPr="00834984" w:rsidRDefault="00A30478" w:rsidP="00A30478">
            <w:pPr>
              <w:pStyle w:val="acctfourfigures"/>
              <w:tabs>
                <w:tab w:val="clear" w:pos="765"/>
                <w:tab w:val="left" w:pos="6210"/>
              </w:tabs>
              <w:spacing w:line="240" w:lineRule="atLeast"/>
              <w:ind w:right="66"/>
              <w:jc w:val="center"/>
              <w:rPr>
                <w:rFonts w:ascii="Calibri" w:hAnsi="Calibri" w:cs="Calibri"/>
                <w:spacing w:val="-2"/>
                <w:sz w:val="18"/>
                <w:szCs w:val="18"/>
              </w:rPr>
            </w:pPr>
            <w:r w:rsidRPr="00834984">
              <w:rPr>
                <w:rFonts w:ascii="Calibri" w:hAnsi="Calibri" w:cs="Calibri"/>
                <w:spacing w:val="-2"/>
                <w:sz w:val="18"/>
                <w:szCs w:val="18"/>
              </w:rPr>
              <w:t>Rayong Recycle Waste Co., Ltd.</w:t>
            </w:r>
          </w:p>
        </w:tc>
      </w:tr>
      <w:tr w:rsidR="00D911C6" w:rsidRPr="00834984" w14:paraId="3EA6BCFB" w14:textId="77777777" w:rsidTr="00A14976">
        <w:trPr>
          <w:tblHeader/>
        </w:trPr>
        <w:tc>
          <w:tcPr>
            <w:tcW w:w="2043" w:type="dxa"/>
            <w:shd w:val="clear" w:color="auto" w:fill="auto"/>
            <w:vAlign w:val="bottom"/>
          </w:tcPr>
          <w:p w14:paraId="00BA8DC2" w14:textId="77777777" w:rsidR="00A30478" w:rsidRPr="00834984" w:rsidRDefault="00A30478" w:rsidP="00A30478">
            <w:pPr>
              <w:pStyle w:val="block"/>
              <w:tabs>
                <w:tab w:val="left" w:pos="6210"/>
              </w:tabs>
              <w:spacing w:after="0"/>
              <w:ind w:left="0" w:right="66"/>
              <w:jc w:val="thaiDistribute"/>
              <w:rPr>
                <w:rFonts w:ascii="Calibri" w:hAnsi="Calibri" w:cs="Calibri"/>
                <w:b/>
                <w:bCs/>
                <w:color w:val="0000FF"/>
                <w:sz w:val="18"/>
                <w:szCs w:val="18"/>
                <w:lang w:val="en-US"/>
              </w:rPr>
            </w:pPr>
          </w:p>
        </w:tc>
        <w:tc>
          <w:tcPr>
            <w:tcW w:w="900" w:type="dxa"/>
            <w:vAlign w:val="bottom"/>
          </w:tcPr>
          <w:p w14:paraId="0FDCF9B6" w14:textId="77777777" w:rsidR="00A30478" w:rsidRPr="00834984" w:rsidRDefault="00A30478" w:rsidP="00A30478">
            <w:pPr>
              <w:pStyle w:val="acctfourfigures"/>
              <w:tabs>
                <w:tab w:val="clear" w:pos="765"/>
                <w:tab w:val="decimal" w:pos="11"/>
                <w:tab w:val="left" w:pos="6210"/>
              </w:tabs>
              <w:spacing w:line="240" w:lineRule="atLeast"/>
              <w:ind w:right="66"/>
              <w:jc w:val="center"/>
              <w:rPr>
                <w:rFonts w:ascii="Calibri" w:hAnsi="Calibri" w:cs="Calibri"/>
                <w:sz w:val="18"/>
                <w:szCs w:val="18"/>
                <w:lang w:val="en-US" w:bidi="th-TH"/>
              </w:rPr>
            </w:pPr>
            <w:r w:rsidRPr="00834984">
              <w:rPr>
                <w:rFonts w:ascii="Calibri" w:hAnsi="Calibri" w:cs="Calibri"/>
                <w:sz w:val="18"/>
                <w:szCs w:val="18"/>
                <w:lang w:val="en-US" w:bidi="th-TH"/>
              </w:rPr>
              <w:t>2022</w:t>
            </w:r>
          </w:p>
        </w:tc>
        <w:tc>
          <w:tcPr>
            <w:tcW w:w="236" w:type="dxa"/>
            <w:vAlign w:val="bottom"/>
          </w:tcPr>
          <w:p w14:paraId="2B64715E" w14:textId="77777777" w:rsidR="00A30478" w:rsidRPr="00834984" w:rsidRDefault="00A30478" w:rsidP="00A30478">
            <w:pPr>
              <w:pStyle w:val="acctfourfigures"/>
              <w:tabs>
                <w:tab w:val="clear" w:pos="765"/>
                <w:tab w:val="decimal" w:pos="11"/>
                <w:tab w:val="left" w:pos="6210"/>
              </w:tabs>
              <w:spacing w:line="240" w:lineRule="atLeast"/>
              <w:ind w:right="66"/>
              <w:jc w:val="center"/>
              <w:rPr>
                <w:rFonts w:ascii="Calibri" w:hAnsi="Calibri" w:cs="Calibri"/>
                <w:sz w:val="18"/>
                <w:szCs w:val="18"/>
                <w:lang w:val="en-US" w:bidi="th-TH"/>
              </w:rPr>
            </w:pPr>
          </w:p>
        </w:tc>
        <w:tc>
          <w:tcPr>
            <w:tcW w:w="871" w:type="dxa"/>
            <w:vAlign w:val="bottom"/>
          </w:tcPr>
          <w:p w14:paraId="475DF59B" w14:textId="77777777" w:rsidR="00A30478" w:rsidRPr="00834984" w:rsidRDefault="00A30478" w:rsidP="00A30478">
            <w:pPr>
              <w:pStyle w:val="acctfourfigures"/>
              <w:tabs>
                <w:tab w:val="clear" w:pos="765"/>
                <w:tab w:val="decimal" w:pos="11"/>
                <w:tab w:val="left" w:pos="6210"/>
              </w:tabs>
              <w:spacing w:line="240" w:lineRule="atLeast"/>
              <w:ind w:right="66"/>
              <w:jc w:val="center"/>
              <w:rPr>
                <w:rFonts w:ascii="Calibri" w:hAnsi="Calibri" w:cs="Calibri"/>
                <w:sz w:val="18"/>
                <w:szCs w:val="18"/>
                <w:lang w:val="en-US" w:bidi="th-TH"/>
              </w:rPr>
            </w:pPr>
            <w:r w:rsidRPr="00834984">
              <w:rPr>
                <w:rFonts w:ascii="Calibri" w:hAnsi="Calibri" w:cs="Calibri"/>
                <w:sz w:val="18"/>
                <w:szCs w:val="18"/>
                <w:lang w:val="en-US" w:bidi="th-TH"/>
              </w:rPr>
              <w:t>2021</w:t>
            </w:r>
          </w:p>
        </w:tc>
        <w:tc>
          <w:tcPr>
            <w:tcW w:w="237" w:type="dxa"/>
            <w:vAlign w:val="bottom"/>
          </w:tcPr>
          <w:p w14:paraId="7AA42451" w14:textId="77777777" w:rsidR="00A30478" w:rsidRPr="00834984" w:rsidRDefault="00A30478" w:rsidP="00A30478">
            <w:pPr>
              <w:pStyle w:val="acctfourfigures"/>
              <w:tabs>
                <w:tab w:val="clear" w:pos="765"/>
                <w:tab w:val="decimal" w:pos="11"/>
                <w:tab w:val="left" w:pos="6210"/>
              </w:tabs>
              <w:spacing w:line="240" w:lineRule="atLeast"/>
              <w:ind w:right="66"/>
              <w:jc w:val="center"/>
              <w:rPr>
                <w:rFonts w:ascii="Calibri" w:hAnsi="Calibri" w:cs="Calibri"/>
                <w:sz w:val="18"/>
                <w:szCs w:val="18"/>
                <w:lang w:val="en-US" w:bidi="th-TH"/>
              </w:rPr>
            </w:pPr>
          </w:p>
        </w:tc>
        <w:tc>
          <w:tcPr>
            <w:tcW w:w="903" w:type="dxa"/>
            <w:shd w:val="clear" w:color="auto" w:fill="auto"/>
            <w:vAlign w:val="bottom"/>
          </w:tcPr>
          <w:p w14:paraId="06123A41" w14:textId="77777777" w:rsidR="00A30478" w:rsidRPr="00834984" w:rsidRDefault="00A30478" w:rsidP="00A30478">
            <w:pPr>
              <w:pStyle w:val="acctfourfigures"/>
              <w:tabs>
                <w:tab w:val="clear" w:pos="765"/>
                <w:tab w:val="decimal" w:pos="11"/>
                <w:tab w:val="left" w:pos="6210"/>
              </w:tabs>
              <w:spacing w:line="240" w:lineRule="atLeast"/>
              <w:ind w:right="66"/>
              <w:jc w:val="center"/>
              <w:rPr>
                <w:rFonts w:ascii="Calibri" w:hAnsi="Calibri" w:cs="Calibri"/>
                <w:sz w:val="18"/>
                <w:szCs w:val="18"/>
              </w:rPr>
            </w:pPr>
            <w:r w:rsidRPr="00834984">
              <w:rPr>
                <w:rFonts w:ascii="Calibri" w:hAnsi="Calibri" w:cs="Calibri"/>
                <w:sz w:val="18"/>
                <w:szCs w:val="18"/>
                <w:lang w:val="en-US" w:bidi="th-TH"/>
              </w:rPr>
              <w:t>2022</w:t>
            </w:r>
          </w:p>
        </w:tc>
        <w:tc>
          <w:tcPr>
            <w:tcW w:w="236" w:type="dxa"/>
            <w:shd w:val="clear" w:color="auto" w:fill="auto"/>
            <w:vAlign w:val="bottom"/>
          </w:tcPr>
          <w:p w14:paraId="045188CA" w14:textId="77777777" w:rsidR="00A30478" w:rsidRPr="00834984" w:rsidRDefault="00A30478" w:rsidP="00A30478">
            <w:pPr>
              <w:pStyle w:val="acctfourfigures"/>
              <w:tabs>
                <w:tab w:val="clear" w:pos="765"/>
                <w:tab w:val="decimal" w:pos="11"/>
                <w:tab w:val="left" w:pos="6210"/>
              </w:tabs>
              <w:spacing w:line="240" w:lineRule="atLeast"/>
              <w:ind w:right="66"/>
              <w:jc w:val="center"/>
              <w:rPr>
                <w:rFonts w:ascii="Calibri" w:hAnsi="Calibri" w:cs="Calibri"/>
                <w:sz w:val="18"/>
                <w:szCs w:val="18"/>
              </w:rPr>
            </w:pPr>
          </w:p>
        </w:tc>
        <w:tc>
          <w:tcPr>
            <w:tcW w:w="910" w:type="dxa"/>
            <w:shd w:val="clear" w:color="auto" w:fill="auto"/>
            <w:vAlign w:val="bottom"/>
          </w:tcPr>
          <w:p w14:paraId="46F95133" w14:textId="77777777" w:rsidR="00A30478" w:rsidRPr="00834984" w:rsidRDefault="00A30478" w:rsidP="00A30478">
            <w:pPr>
              <w:pStyle w:val="acctfourfigures"/>
              <w:tabs>
                <w:tab w:val="clear" w:pos="765"/>
                <w:tab w:val="decimal" w:pos="11"/>
                <w:tab w:val="left" w:pos="6210"/>
              </w:tabs>
              <w:spacing w:line="240" w:lineRule="atLeast"/>
              <w:ind w:right="66"/>
              <w:jc w:val="center"/>
              <w:rPr>
                <w:rFonts w:ascii="Calibri" w:hAnsi="Calibri" w:cs="Calibri"/>
                <w:sz w:val="18"/>
                <w:szCs w:val="18"/>
                <w:cs/>
              </w:rPr>
            </w:pPr>
            <w:r w:rsidRPr="00834984">
              <w:rPr>
                <w:rFonts w:ascii="Calibri" w:hAnsi="Calibri" w:cs="Calibri"/>
                <w:sz w:val="18"/>
                <w:szCs w:val="18"/>
                <w:lang w:val="en-US" w:bidi="th-TH"/>
              </w:rPr>
              <w:t>2021</w:t>
            </w:r>
          </w:p>
        </w:tc>
        <w:tc>
          <w:tcPr>
            <w:tcW w:w="236" w:type="dxa"/>
            <w:shd w:val="clear" w:color="auto" w:fill="auto"/>
            <w:vAlign w:val="bottom"/>
          </w:tcPr>
          <w:p w14:paraId="65ACE49F" w14:textId="77777777" w:rsidR="00A30478" w:rsidRPr="00834984" w:rsidRDefault="00A30478" w:rsidP="00A30478">
            <w:pPr>
              <w:pStyle w:val="acctfourfigures"/>
              <w:tabs>
                <w:tab w:val="clear" w:pos="765"/>
                <w:tab w:val="decimal" w:pos="11"/>
                <w:tab w:val="left" w:pos="6210"/>
              </w:tabs>
              <w:spacing w:line="240" w:lineRule="atLeast"/>
              <w:ind w:right="66"/>
              <w:jc w:val="center"/>
              <w:rPr>
                <w:rFonts w:ascii="Calibri" w:hAnsi="Calibri" w:cs="Calibri"/>
                <w:sz w:val="18"/>
                <w:szCs w:val="18"/>
              </w:rPr>
            </w:pPr>
          </w:p>
        </w:tc>
        <w:tc>
          <w:tcPr>
            <w:tcW w:w="914" w:type="dxa"/>
            <w:vAlign w:val="bottom"/>
          </w:tcPr>
          <w:p w14:paraId="34CB9276" w14:textId="77777777" w:rsidR="00A30478" w:rsidRPr="00834984" w:rsidRDefault="00A30478" w:rsidP="00A30478">
            <w:pPr>
              <w:pStyle w:val="acctfourfigures"/>
              <w:tabs>
                <w:tab w:val="clear" w:pos="765"/>
                <w:tab w:val="decimal" w:pos="11"/>
                <w:tab w:val="left" w:pos="6210"/>
              </w:tabs>
              <w:spacing w:line="240" w:lineRule="atLeast"/>
              <w:ind w:right="66"/>
              <w:jc w:val="center"/>
              <w:rPr>
                <w:rFonts w:ascii="Calibri" w:hAnsi="Calibri" w:cs="Calibri"/>
                <w:sz w:val="18"/>
                <w:szCs w:val="18"/>
                <w:lang w:val="en-US" w:bidi="th-TH"/>
              </w:rPr>
            </w:pPr>
            <w:r w:rsidRPr="00834984">
              <w:rPr>
                <w:rFonts w:ascii="Calibri" w:hAnsi="Calibri" w:cs="Calibri"/>
                <w:sz w:val="18"/>
                <w:szCs w:val="18"/>
                <w:lang w:val="en-US" w:bidi="th-TH"/>
              </w:rPr>
              <w:t>2022</w:t>
            </w:r>
          </w:p>
        </w:tc>
        <w:tc>
          <w:tcPr>
            <w:tcW w:w="237" w:type="dxa"/>
            <w:vAlign w:val="bottom"/>
          </w:tcPr>
          <w:p w14:paraId="00BE8586" w14:textId="77777777" w:rsidR="00A30478" w:rsidRPr="00834984" w:rsidRDefault="00A30478" w:rsidP="00A30478">
            <w:pPr>
              <w:pStyle w:val="acctfourfigures"/>
              <w:tabs>
                <w:tab w:val="clear" w:pos="765"/>
                <w:tab w:val="decimal" w:pos="11"/>
                <w:tab w:val="left" w:pos="6210"/>
              </w:tabs>
              <w:spacing w:line="240" w:lineRule="atLeast"/>
              <w:ind w:right="66"/>
              <w:jc w:val="center"/>
              <w:rPr>
                <w:rFonts w:ascii="Calibri" w:hAnsi="Calibri" w:cs="Calibri"/>
                <w:sz w:val="18"/>
                <w:szCs w:val="18"/>
                <w:lang w:val="en-US" w:bidi="th-TH"/>
              </w:rPr>
            </w:pPr>
          </w:p>
        </w:tc>
        <w:tc>
          <w:tcPr>
            <w:tcW w:w="927" w:type="dxa"/>
            <w:vAlign w:val="bottom"/>
          </w:tcPr>
          <w:p w14:paraId="28151230" w14:textId="77777777" w:rsidR="00A30478" w:rsidRPr="00834984" w:rsidRDefault="00A30478" w:rsidP="00A30478">
            <w:pPr>
              <w:pStyle w:val="acctfourfigures"/>
              <w:tabs>
                <w:tab w:val="clear" w:pos="765"/>
                <w:tab w:val="decimal" w:pos="11"/>
                <w:tab w:val="left" w:pos="6210"/>
              </w:tabs>
              <w:spacing w:line="240" w:lineRule="atLeast"/>
              <w:ind w:right="66"/>
              <w:jc w:val="center"/>
              <w:rPr>
                <w:rFonts w:ascii="Calibri" w:hAnsi="Calibri" w:cs="Calibri"/>
                <w:sz w:val="18"/>
                <w:szCs w:val="18"/>
                <w:lang w:val="en-US" w:bidi="th-TH"/>
              </w:rPr>
            </w:pPr>
            <w:r w:rsidRPr="00834984">
              <w:rPr>
                <w:rFonts w:ascii="Calibri" w:hAnsi="Calibri" w:cs="Calibri"/>
                <w:sz w:val="18"/>
                <w:szCs w:val="18"/>
                <w:lang w:val="en-US" w:bidi="th-TH"/>
              </w:rPr>
              <w:t>2021</w:t>
            </w:r>
          </w:p>
        </w:tc>
        <w:tc>
          <w:tcPr>
            <w:tcW w:w="240" w:type="dxa"/>
            <w:vAlign w:val="bottom"/>
          </w:tcPr>
          <w:p w14:paraId="4B67913B" w14:textId="77777777" w:rsidR="00A30478" w:rsidRPr="00834984" w:rsidRDefault="00A30478" w:rsidP="00A30478">
            <w:pPr>
              <w:pStyle w:val="acctfourfigures"/>
              <w:tabs>
                <w:tab w:val="clear" w:pos="765"/>
                <w:tab w:val="decimal" w:pos="11"/>
                <w:tab w:val="left" w:pos="6210"/>
              </w:tabs>
              <w:spacing w:line="240" w:lineRule="atLeast"/>
              <w:ind w:right="66"/>
              <w:jc w:val="center"/>
              <w:rPr>
                <w:rFonts w:ascii="Calibri" w:hAnsi="Calibri" w:cs="Calibri"/>
                <w:sz w:val="18"/>
                <w:szCs w:val="18"/>
                <w:lang w:val="en-US" w:bidi="th-TH"/>
              </w:rPr>
            </w:pPr>
          </w:p>
        </w:tc>
        <w:tc>
          <w:tcPr>
            <w:tcW w:w="920" w:type="dxa"/>
            <w:shd w:val="clear" w:color="auto" w:fill="auto"/>
            <w:vAlign w:val="bottom"/>
          </w:tcPr>
          <w:p w14:paraId="5F3B68F3" w14:textId="77777777" w:rsidR="00A30478" w:rsidRPr="00834984" w:rsidRDefault="00A30478" w:rsidP="00A30478">
            <w:pPr>
              <w:pStyle w:val="acctfourfigures"/>
              <w:tabs>
                <w:tab w:val="clear" w:pos="765"/>
                <w:tab w:val="decimal" w:pos="11"/>
                <w:tab w:val="left" w:pos="6210"/>
              </w:tabs>
              <w:spacing w:line="240" w:lineRule="atLeast"/>
              <w:ind w:right="66"/>
              <w:jc w:val="center"/>
              <w:rPr>
                <w:rFonts w:ascii="Calibri" w:hAnsi="Calibri" w:cs="Calibri"/>
                <w:sz w:val="18"/>
                <w:szCs w:val="18"/>
              </w:rPr>
            </w:pPr>
            <w:r w:rsidRPr="00834984">
              <w:rPr>
                <w:rFonts w:ascii="Calibri" w:hAnsi="Calibri" w:cs="Calibri"/>
                <w:sz w:val="18"/>
                <w:szCs w:val="18"/>
                <w:lang w:val="en-US" w:bidi="th-TH"/>
              </w:rPr>
              <w:t>2022</w:t>
            </w:r>
          </w:p>
        </w:tc>
        <w:tc>
          <w:tcPr>
            <w:tcW w:w="240" w:type="dxa"/>
            <w:shd w:val="clear" w:color="auto" w:fill="auto"/>
            <w:vAlign w:val="bottom"/>
          </w:tcPr>
          <w:p w14:paraId="053612A4" w14:textId="77777777" w:rsidR="00A30478" w:rsidRPr="00834984" w:rsidRDefault="00A30478" w:rsidP="00A30478">
            <w:pPr>
              <w:pStyle w:val="acctfourfigures"/>
              <w:tabs>
                <w:tab w:val="clear" w:pos="765"/>
                <w:tab w:val="decimal" w:pos="11"/>
                <w:tab w:val="left" w:pos="6210"/>
              </w:tabs>
              <w:spacing w:line="240" w:lineRule="atLeast"/>
              <w:ind w:right="66"/>
              <w:jc w:val="center"/>
              <w:rPr>
                <w:rFonts w:ascii="Calibri" w:hAnsi="Calibri" w:cs="Calibri"/>
                <w:sz w:val="18"/>
                <w:szCs w:val="18"/>
              </w:rPr>
            </w:pPr>
          </w:p>
        </w:tc>
        <w:tc>
          <w:tcPr>
            <w:tcW w:w="955" w:type="dxa"/>
            <w:gridSpan w:val="2"/>
            <w:shd w:val="clear" w:color="auto" w:fill="auto"/>
            <w:vAlign w:val="bottom"/>
          </w:tcPr>
          <w:p w14:paraId="0675C153" w14:textId="77777777" w:rsidR="00A30478" w:rsidRPr="00834984" w:rsidRDefault="00A30478" w:rsidP="00A30478">
            <w:pPr>
              <w:pStyle w:val="acctfourfigures"/>
              <w:tabs>
                <w:tab w:val="clear" w:pos="765"/>
                <w:tab w:val="left" w:pos="6210"/>
              </w:tabs>
              <w:spacing w:line="240" w:lineRule="atLeast"/>
              <w:ind w:right="66"/>
              <w:jc w:val="center"/>
              <w:rPr>
                <w:rFonts w:ascii="Calibri" w:hAnsi="Calibri" w:cs="Calibri"/>
                <w:spacing w:val="-2"/>
                <w:sz w:val="18"/>
                <w:szCs w:val="18"/>
              </w:rPr>
            </w:pPr>
            <w:r w:rsidRPr="00834984">
              <w:rPr>
                <w:rFonts w:ascii="Calibri" w:hAnsi="Calibri" w:cs="Calibri"/>
                <w:sz w:val="18"/>
                <w:szCs w:val="18"/>
                <w:lang w:val="en-US" w:bidi="th-TH"/>
              </w:rPr>
              <w:t>2021</w:t>
            </w:r>
          </w:p>
        </w:tc>
        <w:tc>
          <w:tcPr>
            <w:tcW w:w="252" w:type="dxa"/>
            <w:gridSpan w:val="2"/>
            <w:shd w:val="clear" w:color="auto" w:fill="auto"/>
            <w:vAlign w:val="bottom"/>
          </w:tcPr>
          <w:p w14:paraId="6E8632EA" w14:textId="77777777" w:rsidR="00A30478" w:rsidRPr="00834984" w:rsidRDefault="00A30478" w:rsidP="00A30478">
            <w:pPr>
              <w:pStyle w:val="acctfourfigures"/>
              <w:tabs>
                <w:tab w:val="clear" w:pos="765"/>
                <w:tab w:val="left" w:pos="6210"/>
              </w:tabs>
              <w:spacing w:line="240" w:lineRule="atLeast"/>
              <w:ind w:right="66"/>
              <w:jc w:val="center"/>
              <w:rPr>
                <w:rFonts w:ascii="Calibri" w:hAnsi="Calibri" w:cs="Calibri"/>
                <w:spacing w:val="-2"/>
                <w:sz w:val="18"/>
                <w:szCs w:val="18"/>
              </w:rPr>
            </w:pPr>
          </w:p>
        </w:tc>
        <w:tc>
          <w:tcPr>
            <w:tcW w:w="947" w:type="dxa"/>
            <w:shd w:val="clear" w:color="auto" w:fill="auto"/>
            <w:vAlign w:val="bottom"/>
          </w:tcPr>
          <w:p w14:paraId="2D5C29D4" w14:textId="77777777" w:rsidR="00A30478" w:rsidRPr="00834984" w:rsidRDefault="00A30478" w:rsidP="00A30478">
            <w:pPr>
              <w:pStyle w:val="acctfourfigures"/>
              <w:tabs>
                <w:tab w:val="clear" w:pos="765"/>
                <w:tab w:val="left" w:pos="6210"/>
              </w:tabs>
              <w:spacing w:line="240" w:lineRule="atLeast"/>
              <w:ind w:right="66"/>
              <w:jc w:val="center"/>
              <w:rPr>
                <w:rFonts w:ascii="Calibri" w:hAnsi="Calibri" w:cs="Calibri"/>
                <w:spacing w:val="-2"/>
                <w:sz w:val="18"/>
                <w:szCs w:val="18"/>
              </w:rPr>
            </w:pPr>
            <w:r w:rsidRPr="00834984">
              <w:rPr>
                <w:rFonts w:ascii="Calibri" w:hAnsi="Calibri" w:cs="Calibri"/>
                <w:sz w:val="18"/>
                <w:szCs w:val="18"/>
                <w:lang w:val="en-US" w:bidi="th-TH"/>
              </w:rPr>
              <w:t>2022</w:t>
            </w:r>
          </w:p>
        </w:tc>
        <w:tc>
          <w:tcPr>
            <w:tcW w:w="236" w:type="dxa"/>
            <w:shd w:val="clear" w:color="auto" w:fill="auto"/>
            <w:vAlign w:val="bottom"/>
          </w:tcPr>
          <w:p w14:paraId="43BD765E" w14:textId="77777777" w:rsidR="00A30478" w:rsidRPr="00834984" w:rsidRDefault="00A30478" w:rsidP="00A30478">
            <w:pPr>
              <w:pStyle w:val="acctfourfigures"/>
              <w:tabs>
                <w:tab w:val="clear" w:pos="765"/>
                <w:tab w:val="left" w:pos="6210"/>
              </w:tabs>
              <w:spacing w:line="240" w:lineRule="atLeast"/>
              <w:ind w:right="66"/>
              <w:jc w:val="center"/>
              <w:rPr>
                <w:rFonts w:ascii="Calibri" w:hAnsi="Calibri" w:cs="Calibri"/>
                <w:spacing w:val="-2"/>
                <w:sz w:val="18"/>
                <w:szCs w:val="18"/>
              </w:rPr>
            </w:pPr>
          </w:p>
        </w:tc>
        <w:tc>
          <w:tcPr>
            <w:tcW w:w="871" w:type="dxa"/>
            <w:shd w:val="clear" w:color="auto" w:fill="auto"/>
            <w:vAlign w:val="bottom"/>
          </w:tcPr>
          <w:p w14:paraId="5672D182" w14:textId="77777777" w:rsidR="00A30478" w:rsidRPr="00834984" w:rsidRDefault="00A30478" w:rsidP="00A30478">
            <w:pPr>
              <w:pStyle w:val="acctfourfigures"/>
              <w:tabs>
                <w:tab w:val="clear" w:pos="765"/>
                <w:tab w:val="left" w:pos="6210"/>
              </w:tabs>
              <w:spacing w:line="240" w:lineRule="atLeast"/>
              <w:ind w:right="66"/>
              <w:jc w:val="center"/>
              <w:rPr>
                <w:rFonts w:ascii="Calibri" w:hAnsi="Calibri" w:cs="Calibri"/>
                <w:spacing w:val="-2"/>
                <w:sz w:val="18"/>
                <w:szCs w:val="18"/>
              </w:rPr>
            </w:pPr>
            <w:r w:rsidRPr="00834984">
              <w:rPr>
                <w:rFonts w:ascii="Calibri" w:hAnsi="Calibri" w:cs="Calibri"/>
                <w:sz w:val="18"/>
                <w:szCs w:val="18"/>
                <w:lang w:val="en-US" w:bidi="th-TH"/>
              </w:rPr>
              <w:t>2021</w:t>
            </w:r>
          </w:p>
        </w:tc>
        <w:tc>
          <w:tcPr>
            <w:tcW w:w="236" w:type="dxa"/>
            <w:vAlign w:val="bottom"/>
          </w:tcPr>
          <w:p w14:paraId="0DDC4E82" w14:textId="77777777" w:rsidR="00A30478" w:rsidRPr="00834984" w:rsidRDefault="00A30478" w:rsidP="00A30478">
            <w:pPr>
              <w:pStyle w:val="acctfourfigures"/>
              <w:tabs>
                <w:tab w:val="clear" w:pos="765"/>
                <w:tab w:val="left" w:pos="6210"/>
              </w:tabs>
              <w:spacing w:line="240" w:lineRule="atLeast"/>
              <w:ind w:right="66"/>
              <w:jc w:val="center"/>
              <w:rPr>
                <w:rFonts w:ascii="Calibri" w:hAnsi="Calibri" w:cs="Calibri"/>
                <w:sz w:val="18"/>
                <w:szCs w:val="18"/>
                <w:lang w:val="en-US" w:bidi="th-TH"/>
              </w:rPr>
            </w:pPr>
          </w:p>
        </w:tc>
        <w:tc>
          <w:tcPr>
            <w:tcW w:w="903" w:type="dxa"/>
            <w:vAlign w:val="bottom"/>
          </w:tcPr>
          <w:p w14:paraId="57BC8261" w14:textId="77777777" w:rsidR="00A30478" w:rsidRPr="00834984" w:rsidRDefault="00A30478" w:rsidP="00A30478">
            <w:pPr>
              <w:pStyle w:val="acctfourfigures"/>
              <w:tabs>
                <w:tab w:val="clear" w:pos="765"/>
                <w:tab w:val="left" w:pos="6210"/>
              </w:tabs>
              <w:spacing w:line="240" w:lineRule="atLeast"/>
              <w:ind w:right="66"/>
              <w:jc w:val="center"/>
              <w:rPr>
                <w:rFonts w:ascii="Calibri" w:hAnsi="Calibri" w:cs="Calibri"/>
                <w:sz w:val="18"/>
                <w:szCs w:val="18"/>
                <w:lang w:val="en-US" w:bidi="th-TH"/>
              </w:rPr>
            </w:pPr>
            <w:r w:rsidRPr="00834984">
              <w:rPr>
                <w:rFonts w:ascii="Calibri" w:hAnsi="Calibri" w:cs="Calibri"/>
                <w:sz w:val="18"/>
                <w:szCs w:val="18"/>
                <w:lang w:val="en-US" w:bidi="th-TH"/>
              </w:rPr>
              <w:t>2022</w:t>
            </w:r>
          </w:p>
        </w:tc>
        <w:tc>
          <w:tcPr>
            <w:tcW w:w="236" w:type="dxa"/>
            <w:vAlign w:val="bottom"/>
          </w:tcPr>
          <w:p w14:paraId="75E2A312" w14:textId="77777777" w:rsidR="00A30478" w:rsidRPr="00834984" w:rsidRDefault="00A30478" w:rsidP="00A30478">
            <w:pPr>
              <w:pStyle w:val="acctfourfigures"/>
              <w:tabs>
                <w:tab w:val="clear" w:pos="765"/>
                <w:tab w:val="left" w:pos="6210"/>
              </w:tabs>
              <w:spacing w:line="240" w:lineRule="atLeast"/>
              <w:ind w:right="66"/>
              <w:jc w:val="center"/>
              <w:rPr>
                <w:rFonts w:ascii="Calibri" w:hAnsi="Calibri" w:cs="Calibri"/>
                <w:sz w:val="18"/>
                <w:szCs w:val="18"/>
                <w:lang w:val="en-US" w:bidi="th-TH"/>
              </w:rPr>
            </w:pPr>
          </w:p>
        </w:tc>
        <w:tc>
          <w:tcPr>
            <w:tcW w:w="920" w:type="dxa"/>
            <w:vAlign w:val="bottom"/>
          </w:tcPr>
          <w:p w14:paraId="1296CF98" w14:textId="77777777" w:rsidR="00A30478" w:rsidRPr="00834984" w:rsidRDefault="00A30478" w:rsidP="00A30478">
            <w:pPr>
              <w:pStyle w:val="acctfourfigures"/>
              <w:tabs>
                <w:tab w:val="clear" w:pos="765"/>
                <w:tab w:val="left" w:pos="6210"/>
              </w:tabs>
              <w:spacing w:line="240" w:lineRule="atLeast"/>
              <w:ind w:right="66"/>
              <w:jc w:val="center"/>
              <w:rPr>
                <w:rFonts w:ascii="Calibri" w:hAnsi="Calibri" w:cs="Calibri"/>
                <w:sz w:val="18"/>
                <w:szCs w:val="18"/>
                <w:lang w:val="en-US" w:bidi="th-TH"/>
              </w:rPr>
            </w:pPr>
            <w:r w:rsidRPr="00834984">
              <w:rPr>
                <w:rFonts w:ascii="Calibri" w:hAnsi="Calibri" w:cs="Calibri"/>
                <w:sz w:val="18"/>
                <w:szCs w:val="18"/>
                <w:lang w:val="en-US" w:bidi="th-TH"/>
              </w:rPr>
              <w:t>2021</w:t>
            </w:r>
          </w:p>
        </w:tc>
      </w:tr>
      <w:tr w:rsidR="00D911C6" w:rsidRPr="00834984" w14:paraId="18B42753" w14:textId="77777777" w:rsidTr="00A14976">
        <w:trPr>
          <w:trHeight w:val="171"/>
          <w:tblHeader/>
        </w:trPr>
        <w:tc>
          <w:tcPr>
            <w:tcW w:w="2043" w:type="dxa"/>
            <w:shd w:val="clear" w:color="auto" w:fill="auto"/>
            <w:vAlign w:val="bottom"/>
          </w:tcPr>
          <w:p w14:paraId="1DACBCF5" w14:textId="77777777" w:rsidR="00D911C6" w:rsidRPr="00834984" w:rsidRDefault="00D911C6" w:rsidP="00A30478">
            <w:pPr>
              <w:pStyle w:val="block"/>
              <w:tabs>
                <w:tab w:val="left" w:pos="6210"/>
              </w:tabs>
              <w:spacing w:after="0"/>
              <w:ind w:left="0" w:right="66"/>
              <w:jc w:val="thaiDistribute"/>
              <w:rPr>
                <w:rFonts w:ascii="Calibri" w:hAnsi="Calibri" w:cs="Calibri"/>
                <w:b/>
                <w:bCs/>
                <w:color w:val="0000FF"/>
                <w:sz w:val="18"/>
                <w:szCs w:val="18"/>
                <w:lang w:val="en-US"/>
              </w:rPr>
            </w:pPr>
          </w:p>
        </w:tc>
        <w:tc>
          <w:tcPr>
            <w:tcW w:w="13563" w:type="dxa"/>
            <w:gridSpan w:val="25"/>
            <w:vAlign w:val="bottom"/>
          </w:tcPr>
          <w:p w14:paraId="613DBE23" w14:textId="31627618" w:rsidR="00D911C6" w:rsidRPr="00834984" w:rsidRDefault="00D911C6" w:rsidP="00A30478">
            <w:pPr>
              <w:pStyle w:val="block"/>
              <w:tabs>
                <w:tab w:val="left" w:pos="6210"/>
              </w:tabs>
              <w:spacing w:after="0"/>
              <w:ind w:left="0" w:right="66"/>
              <w:jc w:val="center"/>
              <w:rPr>
                <w:rFonts w:ascii="Calibri" w:hAnsi="Calibri" w:cs="Calibri"/>
                <w:i/>
                <w:iCs/>
                <w:sz w:val="18"/>
                <w:szCs w:val="18"/>
              </w:rPr>
            </w:pPr>
            <w:r w:rsidRPr="00834984">
              <w:rPr>
                <w:rFonts w:ascii="Calibri" w:hAnsi="Calibri" w:cs="Calibri"/>
                <w:i/>
                <w:iCs/>
                <w:sz w:val="18"/>
                <w:szCs w:val="18"/>
              </w:rPr>
              <w:t>(in thousand Baht)</w:t>
            </w:r>
          </w:p>
        </w:tc>
      </w:tr>
      <w:tr w:rsidR="00A14976" w:rsidRPr="00834984" w14:paraId="2BE7FCC7" w14:textId="77777777" w:rsidTr="00A14976">
        <w:trPr>
          <w:trHeight w:val="297"/>
        </w:trPr>
        <w:tc>
          <w:tcPr>
            <w:tcW w:w="2043" w:type="dxa"/>
            <w:shd w:val="clear" w:color="auto" w:fill="auto"/>
            <w:vAlign w:val="bottom"/>
          </w:tcPr>
          <w:p w14:paraId="52555020" w14:textId="5AA265EA" w:rsidR="00A14976" w:rsidRPr="00834984" w:rsidRDefault="00A14976" w:rsidP="00A14976">
            <w:pPr>
              <w:tabs>
                <w:tab w:val="left" w:pos="6210"/>
              </w:tabs>
              <w:ind w:right="66"/>
              <w:rPr>
                <w:rFonts w:ascii="Calibri" w:hAnsi="Calibri" w:cs="Calibri"/>
                <w:sz w:val="18"/>
                <w:szCs w:val="18"/>
              </w:rPr>
            </w:pPr>
            <w:r w:rsidRPr="00834984">
              <w:rPr>
                <w:rFonts w:ascii="Calibri" w:hAnsi="Calibri" w:cs="Calibri"/>
                <w:bCs/>
                <w:sz w:val="18"/>
                <w:szCs w:val="18"/>
              </w:rPr>
              <w:t>Current assets</w:t>
            </w:r>
          </w:p>
        </w:tc>
        <w:tc>
          <w:tcPr>
            <w:tcW w:w="900" w:type="dxa"/>
            <w:shd w:val="clear" w:color="auto" w:fill="auto"/>
            <w:vAlign w:val="bottom"/>
          </w:tcPr>
          <w:p w14:paraId="2DEFC593" w14:textId="5E19AADA" w:rsidR="00A14976" w:rsidRPr="00834984" w:rsidRDefault="00A14976" w:rsidP="00A14976">
            <w:pPr>
              <w:pStyle w:val="BodyText"/>
              <w:tabs>
                <w:tab w:val="decimal" w:pos="721"/>
              </w:tabs>
              <w:spacing w:after="0" w:line="240" w:lineRule="auto"/>
              <w:ind w:left="-90" w:right="-108"/>
              <w:rPr>
                <w:rFonts w:ascii="Calibri" w:hAnsi="Calibri" w:cs="Calibri"/>
                <w:sz w:val="18"/>
                <w:szCs w:val="18"/>
              </w:rPr>
            </w:pPr>
            <w:r w:rsidRPr="00834984">
              <w:rPr>
                <w:rFonts w:ascii="Calibri" w:hAnsi="Calibri" w:cs="Calibri"/>
                <w:sz w:val="18"/>
                <w:szCs w:val="18"/>
              </w:rPr>
              <w:t>36,198</w:t>
            </w:r>
          </w:p>
        </w:tc>
        <w:tc>
          <w:tcPr>
            <w:tcW w:w="236" w:type="dxa"/>
            <w:shd w:val="clear" w:color="auto" w:fill="auto"/>
            <w:vAlign w:val="bottom"/>
          </w:tcPr>
          <w:p w14:paraId="627B6C18"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shd w:val="clear" w:color="auto" w:fill="auto"/>
            <w:vAlign w:val="bottom"/>
          </w:tcPr>
          <w:p w14:paraId="33EED0CD" w14:textId="61752810" w:rsidR="00A14976" w:rsidRPr="00834984" w:rsidRDefault="00A14976" w:rsidP="00A14976">
            <w:pPr>
              <w:pStyle w:val="BodyText"/>
              <w:tabs>
                <w:tab w:val="decimal" w:pos="670"/>
              </w:tabs>
              <w:spacing w:after="0" w:line="240" w:lineRule="auto"/>
              <w:ind w:left="-90" w:right="-108"/>
              <w:rPr>
                <w:rFonts w:ascii="Calibri" w:hAnsi="Calibri" w:cs="Calibri"/>
                <w:sz w:val="18"/>
                <w:szCs w:val="18"/>
              </w:rPr>
            </w:pPr>
            <w:r w:rsidRPr="00834984">
              <w:rPr>
                <w:rFonts w:ascii="Calibri" w:hAnsi="Calibri" w:cs="Calibri"/>
                <w:sz w:val="18"/>
                <w:szCs w:val="18"/>
                <w:lang w:bidi="th-TH"/>
              </w:rPr>
              <w:t>46,570</w:t>
            </w:r>
          </w:p>
        </w:tc>
        <w:tc>
          <w:tcPr>
            <w:tcW w:w="237" w:type="dxa"/>
            <w:shd w:val="clear" w:color="auto" w:fill="auto"/>
            <w:vAlign w:val="bottom"/>
          </w:tcPr>
          <w:p w14:paraId="6BCD1A84"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03" w:type="dxa"/>
            <w:shd w:val="clear" w:color="auto" w:fill="auto"/>
            <w:vAlign w:val="bottom"/>
          </w:tcPr>
          <w:p w14:paraId="367F362F" w14:textId="0380C538" w:rsidR="00A14976" w:rsidRPr="00834984" w:rsidRDefault="00A14976" w:rsidP="00A14976">
            <w:pPr>
              <w:pStyle w:val="BodyText"/>
              <w:tabs>
                <w:tab w:val="decimal" w:pos="680"/>
              </w:tabs>
              <w:spacing w:after="0" w:line="240" w:lineRule="auto"/>
              <w:ind w:left="-90" w:right="-108"/>
              <w:rPr>
                <w:rFonts w:ascii="Calibri" w:hAnsi="Calibri" w:cs="Calibri"/>
                <w:sz w:val="18"/>
                <w:szCs w:val="18"/>
              </w:rPr>
            </w:pPr>
            <w:r w:rsidRPr="00834984">
              <w:rPr>
                <w:rFonts w:ascii="Calibri" w:hAnsi="Calibri" w:cs="Calibri"/>
                <w:sz w:val="18"/>
                <w:szCs w:val="18"/>
              </w:rPr>
              <w:t>218,194</w:t>
            </w:r>
          </w:p>
        </w:tc>
        <w:tc>
          <w:tcPr>
            <w:tcW w:w="236" w:type="dxa"/>
            <w:shd w:val="clear" w:color="auto" w:fill="auto"/>
            <w:vAlign w:val="bottom"/>
          </w:tcPr>
          <w:p w14:paraId="494E8935"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10" w:type="dxa"/>
            <w:shd w:val="clear" w:color="auto" w:fill="auto"/>
            <w:vAlign w:val="bottom"/>
          </w:tcPr>
          <w:p w14:paraId="64F291D0" w14:textId="5C3115C6" w:rsidR="00A14976" w:rsidRPr="00834984" w:rsidRDefault="00A14976" w:rsidP="00A14976">
            <w:pPr>
              <w:pStyle w:val="BodyText"/>
              <w:tabs>
                <w:tab w:val="decimal" w:pos="689"/>
              </w:tabs>
              <w:spacing w:after="0" w:line="240" w:lineRule="auto"/>
              <w:ind w:left="-90" w:right="-108"/>
              <w:rPr>
                <w:rFonts w:ascii="Calibri" w:hAnsi="Calibri" w:cs="Calibri"/>
                <w:sz w:val="18"/>
                <w:szCs w:val="18"/>
              </w:rPr>
            </w:pPr>
            <w:r w:rsidRPr="00834984">
              <w:rPr>
                <w:rFonts w:ascii="Calibri" w:hAnsi="Calibri" w:cs="Calibri"/>
                <w:sz w:val="18"/>
                <w:szCs w:val="18"/>
                <w:lang w:val="en-US" w:bidi="th-TH"/>
              </w:rPr>
              <w:t>191,500</w:t>
            </w:r>
          </w:p>
        </w:tc>
        <w:tc>
          <w:tcPr>
            <w:tcW w:w="236" w:type="dxa"/>
            <w:shd w:val="clear" w:color="auto" w:fill="auto"/>
            <w:vAlign w:val="bottom"/>
          </w:tcPr>
          <w:p w14:paraId="48D0D76A"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14" w:type="dxa"/>
            <w:shd w:val="clear" w:color="auto" w:fill="auto"/>
            <w:vAlign w:val="bottom"/>
          </w:tcPr>
          <w:p w14:paraId="0EE4EB35" w14:textId="04E89809" w:rsidR="00A14976" w:rsidRPr="00834984" w:rsidRDefault="00A14976" w:rsidP="00A14976">
            <w:pPr>
              <w:pStyle w:val="BodyText"/>
              <w:tabs>
                <w:tab w:val="decimal" w:pos="709"/>
              </w:tabs>
              <w:spacing w:after="0" w:line="240" w:lineRule="auto"/>
              <w:ind w:left="-90" w:right="-108"/>
              <w:rPr>
                <w:rFonts w:ascii="Calibri" w:hAnsi="Calibri" w:cs="Calibri"/>
                <w:sz w:val="18"/>
                <w:szCs w:val="18"/>
              </w:rPr>
            </w:pPr>
            <w:r w:rsidRPr="00834984">
              <w:rPr>
                <w:rFonts w:ascii="Calibri" w:hAnsi="Calibri" w:cs="Calibri"/>
                <w:sz w:val="18"/>
                <w:szCs w:val="18"/>
              </w:rPr>
              <w:t>2,603,048</w:t>
            </w:r>
          </w:p>
        </w:tc>
        <w:tc>
          <w:tcPr>
            <w:tcW w:w="237" w:type="dxa"/>
            <w:shd w:val="clear" w:color="auto" w:fill="auto"/>
            <w:vAlign w:val="bottom"/>
          </w:tcPr>
          <w:p w14:paraId="7F2000BB"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27" w:type="dxa"/>
            <w:shd w:val="clear" w:color="auto" w:fill="auto"/>
            <w:vAlign w:val="bottom"/>
          </w:tcPr>
          <w:p w14:paraId="09C8F3C8" w14:textId="63A5AED7" w:rsidR="00A14976" w:rsidRPr="00834984" w:rsidRDefault="00A14976" w:rsidP="00A14976">
            <w:pPr>
              <w:pStyle w:val="BodyText"/>
              <w:tabs>
                <w:tab w:val="decimal" w:pos="676"/>
              </w:tabs>
              <w:spacing w:after="0" w:line="240" w:lineRule="auto"/>
              <w:ind w:left="-90" w:right="-108"/>
              <w:rPr>
                <w:rFonts w:ascii="Calibri" w:hAnsi="Calibri" w:cs="Calibri"/>
                <w:sz w:val="18"/>
                <w:szCs w:val="18"/>
              </w:rPr>
            </w:pPr>
            <w:r w:rsidRPr="00834984">
              <w:rPr>
                <w:rFonts w:ascii="Calibri" w:hAnsi="Calibri" w:cs="Calibri"/>
                <w:sz w:val="18"/>
                <w:szCs w:val="18"/>
              </w:rPr>
              <w:t>505,750</w:t>
            </w:r>
          </w:p>
        </w:tc>
        <w:tc>
          <w:tcPr>
            <w:tcW w:w="240" w:type="dxa"/>
            <w:shd w:val="clear" w:color="auto" w:fill="auto"/>
            <w:vAlign w:val="bottom"/>
          </w:tcPr>
          <w:p w14:paraId="7D3CFE38"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20" w:type="dxa"/>
            <w:shd w:val="clear" w:color="auto" w:fill="auto"/>
            <w:vAlign w:val="bottom"/>
          </w:tcPr>
          <w:p w14:paraId="27F19DE3" w14:textId="4F63B421" w:rsidR="00A14976" w:rsidRPr="00834984" w:rsidRDefault="00A14976" w:rsidP="00A14976">
            <w:pPr>
              <w:pStyle w:val="BodyText"/>
              <w:tabs>
                <w:tab w:val="decimal" w:pos="709"/>
              </w:tabs>
              <w:spacing w:after="0" w:line="240" w:lineRule="auto"/>
              <w:ind w:left="-90" w:right="-108"/>
              <w:rPr>
                <w:rFonts w:ascii="Calibri" w:hAnsi="Calibri" w:cs="Calibri"/>
                <w:sz w:val="18"/>
                <w:szCs w:val="18"/>
              </w:rPr>
            </w:pPr>
            <w:r w:rsidRPr="00834984">
              <w:rPr>
                <w:rFonts w:ascii="Calibri" w:hAnsi="Calibri" w:cs="Calibri"/>
                <w:sz w:val="18"/>
                <w:szCs w:val="18"/>
              </w:rPr>
              <w:t>665,799</w:t>
            </w:r>
          </w:p>
        </w:tc>
        <w:tc>
          <w:tcPr>
            <w:tcW w:w="240" w:type="dxa"/>
            <w:shd w:val="clear" w:color="auto" w:fill="auto"/>
            <w:vAlign w:val="bottom"/>
          </w:tcPr>
          <w:p w14:paraId="7B42C489"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55" w:type="dxa"/>
            <w:gridSpan w:val="2"/>
            <w:shd w:val="clear" w:color="auto" w:fill="auto"/>
            <w:vAlign w:val="bottom"/>
          </w:tcPr>
          <w:p w14:paraId="4B7AA904" w14:textId="2D451856" w:rsidR="00A14976" w:rsidRPr="00834984" w:rsidRDefault="00A14976" w:rsidP="00A14976">
            <w:pPr>
              <w:pStyle w:val="BodyText"/>
              <w:tabs>
                <w:tab w:val="decimal" w:pos="753"/>
              </w:tabs>
              <w:spacing w:after="0" w:line="240" w:lineRule="auto"/>
              <w:ind w:left="-90" w:right="-108"/>
              <w:rPr>
                <w:rFonts w:ascii="Calibri" w:hAnsi="Calibri" w:cs="Calibri"/>
                <w:sz w:val="18"/>
                <w:szCs w:val="18"/>
              </w:rPr>
            </w:pPr>
            <w:r w:rsidRPr="00834984">
              <w:rPr>
                <w:rFonts w:ascii="Calibri" w:hAnsi="Calibri" w:cs="Calibri"/>
                <w:sz w:val="18"/>
                <w:szCs w:val="18"/>
              </w:rPr>
              <w:t>593,707</w:t>
            </w:r>
          </w:p>
        </w:tc>
        <w:tc>
          <w:tcPr>
            <w:tcW w:w="252" w:type="dxa"/>
            <w:gridSpan w:val="2"/>
            <w:shd w:val="clear" w:color="auto" w:fill="auto"/>
            <w:vAlign w:val="bottom"/>
          </w:tcPr>
          <w:p w14:paraId="3BB2D200"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47" w:type="dxa"/>
            <w:shd w:val="clear" w:color="auto" w:fill="auto"/>
            <w:vAlign w:val="bottom"/>
          </w:tcPr>
          <w:p w14:paraId="562F11C8" w14:textId="7DB958E8" w:rsidR="00A14976" w:rsidRPr="00A14976" w:rsidRDefault="00A14976" w:rsidP="00A14976">
            <w:pPr>
              <w:pStyle w:val="BodyText"/>
              <w:tabs>
                <w:tab w:val="decimal" w:pos="709"/>
              </w:tabs>
              <w:spacing w:after="0" w:line="240" w:lineRule="auto"/>
              <w:ind w:left="-90" w:right="-108"/>
              <w:rPr>
                <w:rFonts w:ascii="Calibri" w:hAnsi="Calibri" w:cs="Calibri"/>
                <w:sz w:val="18"/>
                <w:szCs w:val="18"/>
              </w:rPr>
            </w:pPr>
            <w:r w:rsidRPr="00A14976">
              <w:rPr>
                <w:rFonts w:ascii="Calibri" w:hAnsi="Calibri" w:cs="Calibri"/>
                <w:sz w:val="18"/>
                <w:szCs w:val="18"/>
              </w:rPr>
              <w:t>2,113,467</w:t>
            </w:r>
          </w:p>
        </w:tc>
        <w:tc>
          <w:tcPr>
            <w:tcW w:w="236" w:type="dxa"/>
            <w:shd w:val="clear" w:color="auto" w:fill="auto"/>
            <w:vAlign w:val="bottom"/>
          </w:tcPr>
          <w:p w14:paraId="66C9FFF1"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shd w:val="clear" w:color="auto" w:fill="auto"/>
            <w:vAlign w:val="bottom"/>
          </w:tcPr>
          <w:p w14:paraId="6E6CBC08" w14:textId="140DACF5" w:rsidR="00A14976" w:rsidRPr="00834984" w:rsidRDefault="00A14976" w:rsidP="00A14976">
            <w:pPr>
              <w:pStyle w:val="BodyText"/>
              <w:tabs>
                <w:tab w:val="decimal" w:pos="415"/>
              </w:tabs>
              <w:spacing w:after="0" w:line="240" w:lineRule="auto"/>
              <w:ind w:left="-90" w:right="-108"/>
              <w:rPr>
                <w:rFonts w:ascii="Calibri" w:hAnsi="Calibri" w:cs="Calibri"/>
                <w:sz w:val="18"/>
                <w:szCs w:val="18"/>
              </w:rPr>
            </w:pPr>
            <w:r w:rsidRPr="00834984">
              <w:rPr>
                <w:rFonts w:ascii="Calibri" w:hAnsi="Calibri" w:cs="Calibri"/>
                <w:sz w:val="18"/>
                <w:szCs w:val="18"/>
              </w:rPr>
              <w:t>-</w:t>
            </w:r>
          </w:p>
        </w:tc>
        <w:tc>
          <w:tcPr>
            <w:tcW w:w="236" w:type="dxa"/>
            <w:shd w:val="clear" w:color="auto" w:fill="auto"/>
            <w:vAlign w:val="bottom"/>
          </w:tcPr>
          <w:p w14:paraId="5C7665EE" w14:textId="77777777" w:rsidR="00A14976" w:rsidRPr="00834984" w:rsidRDefault="00A14976" w:rsidP="00A14976">
            <w:pPr>
              <w:pStyle w:val="BodyText"/>
              <w:tabs>
                <w:tab w:val="decimal" w:pos="819"/>
              </w:tabs>
              <w:spacing w:after="0" w:line="240" w:lineRule="auto"/>
              <w:ind w:left="-90" w:right="-108"/>
              <w:rPr>
                <w:rFonts w:ascii="Calibri" w:hAnsi="Calibri" w:cs="Calibri"/>
                <w:sz w:val="18"/>
                <w:szCs w:val="18"/>
                <w:lang w:val="en-US" w:bidi="th-TH"/>
              </w:rPr>
            </w:pPr>
          </w:p>
        </w:tc>
        <w:tc>
          <w:tcPr>
            <w:tcW w:w="903" w:type="dxa"/>
            <w:shd w:val="clear" w:color="auto" w:fill="auto"/>
            <w:vAlign w:val="bottom"/>
          </w:tcPr>
          <w:p w14:paraId="4531525F" w14:textId="7DC15D15" w:rsidR="00A14976" w:rsidRPr="00834984" w:rsidRDefault="00A14976" w:rsidP="00A14976">
            <w:pPr>
              <w:pStyle w:val="BodyText"/>
              <w:tabs>
                <w:tab w:val="decimal" w:pos="709"/>
              </w:tabs>
              <w:spacing w:after="0" w:line="240" w:lineRule="auto"/>
              <w:ind w:left="-90" w:right="-108"/>
              <w:rPr>
                <w:rFonts w:ascii="Calibri" w:hAnsi="Calibri" w:cs="Calibri"/>
                <w:sz w:val="18"/>
                <w:szCs w:val="18"/>
              </w:rPr>
            </w:pPr>
            <w:r w:rsidRPr="00834984">
              <w:rPr>
                <w:rFonts w:ascii="Calibri" w:hAnsi="Calibri" w:cs="Calibri"/>
                <w:sz w:val="18"/>
                <w:szCs w:val="18"/>
              </w:rPr>
              <w:t>5,835</w:t>
            </w:r>
          </w:p>
        </w:tc>
        <w:tc>
          <w:tcPr>
            <w:tcW w:w="236" w:type="dxa"/>
            <w:vAlign w:val="bottom"/>
          </w:tcPr>
          <w:p w14:paraId="1031EA78" w14:textId="77777777" w:rsidR="00A14976" w:rsidRPr="00834984" w:rsidRDefault="00A14976" w:rsidP="00A14976">
            <w:pPr>
              <w:pStyle w:val="BodyText"/>
              <w:tabs>
                <w:tab w:val="decimal" w:pos="819"/>
              </w:tabs>
              <w:spacing w:after="0" w:line="240" w:lineRule="auto"/>
              <w:ind w:left="-90" w:right="-108"/>
              <w:rPr>
                <w:rFonts w:ascii="Calibri" w:hAnsi="Calibri" w:cs="Calibri"/>
                <w:sz w:val="18"/>
                <w:szCs w:val="18"/>
                <w:lang w:val="en-US" w:bidi="th-TH"/>
              </w:rPr>
            </w:pPr>
          </w:p>
        </w:tc>
        <w:tc>
          <w:tcPr>
            <w:tcW w:w="920" w:type="dxa"/>
            <w:vAlign w:val="bottom"/>
          </w:tcPr>
          <w:p w14:paraId="65FCBCE8" w14:textId="4E6CC2D1" w:rsidR="00A14976" w:rsidRPr="00834984" w:rsidRDefault="00A14976" w:rsidP="00A14976">
            <w:pPr>
              <w:pStyle w:val="BodyText"/>
              <w:tabs>
                <w:tab w:val="decimal" w:pos="490"/>
              </w:tabs>
              <w:spacing w:after="0" w:line="240" w:lineRule="auto"/>
              <w:ind w:left="-90" w:right="-108"/>
              <w:rPr>
                <w:rFonts w:ascii="Calibri" w:hAnsi="Calibri" w:cs="Calibri"/>
                <w:sz w:val="18"/>
                <w:szCs w:val="18"/>
                <w:lang w:val="en-US" w:bidi="th-TH"/>
              </w:rPr>
            </w:pPr>
            <w:r w:rsidRPr="00834984">
              <w:rPr>
                <w:rFonts w:ascii="Calibri" w:hAnsi="Calibri" w:cs="Calibri"/>
                <w:sz w:val="18"/>
                <w:szCs w:val="18"/>
              </w:rPr>
              <w:t>-</w:t>
            </w:r>
          </w:p>
        </w:tc>
      </w:tr>
      <w:tr w:rsidR="00A14976" w:rsidRPr="00834984" w14:paraId="387AC516" w14:textId="77777777" w:rsidTr="00A14976">
        <w:tc>
          <w:tcPr>
            <w:tcW w:w="2043" w:type="dxa"/>
            <w:shd w:val="clear" w:color="auto" w:fill="auto"/>
            <w:vAlign w:val="bottom"/>
          </w:tcPr>
          <w:p w14:paraId="7DD938BA" w14:textId="232CB300" w:rsidR="00A14976" w:rsidRPr="00834984" w:rsidRDefault="00A14976" w:rsidP="00A14976">
            <w:pPr>
              <w:tabs>
                <w:tab w:val="left" w:pos="6210"/>
              </w:tabs>
              <w:ind w:right="66"/>
              <w:rPr>
                <w:rFonts w:ascii="Calibri" w:hAnsi="Calibri" w:cs="Calibri"/>
                <w:sz w:val="18"/>
                <w:szCs w:val="18"/>
              </w:rPr>
            </w:pPr>
            <w:r w:rsidRPr="00834984">
              <w:rPr>
                <w:rFonts w:ascii="Calibri" w:hAnsi="Calibri" w:cs="Calibri"/>
                <w:bCs/>
                <w:sz w:val="18"/>
                <w:szCs w:val="18"/>
              </w:rPr>
              <w:t>Non-current assets</w:t>
            </w:r>
          </w:p>
        </w:tc>
        <w:tc>
          <w:tcPr>
            <w:tcW w:w="900" w:type="dxa"/>
            <w:shd w:val="clear" w:color="auto" w:fill="auto"/>
            <w:vAlign w:val="bottom"/>
          </w:tcPr>
          <w:p w14:paraId="116240FE" w14:textId="67A1CE91" w:rsidR="00A14976" w:rsidRPr="00834984" w:rsidRDefault="00A14976" w:rsidP="00A14976">
            <w:pPr>
              <w:pStyle w:val="BodyText"/>
              <w:tabs>
                <w:tab w:val="decimal" w:pos="721"/>
              </w:tabs>
              <w:spacing w:after="0" w:line="240" w:lineRule="auto"/>
              <w:ind w:left="-90" w:right="-108"/>
              <w:rPr>
                <w:rFonts w:ascii="Calibri" w:hAnsi="Calibri" w:cs="Calibri"/>
                <w:sz w:val="18"/>
                <w:szCs w:val="18"/>
              </w:rPr>
            </w:pPr>
            <w:r w:rsidRPr="00834984">
              <w:rPr>
                <w:rFonts w:ascii="Calibri" w:hAnsi="Calibri" w:cs="Calibri"/>
                <w:sz w:val="18"/>
                <w:szCs w:val="18"/>
              </w:rPr>
              <w:t>355,255</w:t>
            </w:r>
          </w:p>
        </w:tc>
        <w:tc>
          <w:tcPr>
            <w:tcW w:w="236" w:type="dxa"/>
            <w:shd w:val="clear" w:color="auto" w:fill="auto"/>
            <w:vAlign w:val="bottom"/>
          </w:tcPr>
          <w:p w14:paraId="016408D9"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shd w:val="clear" w:color="auto" w:fill="auto"/>
            <w:vAlign w:val="bottom"/>
          </w:tcPr>
          <w:p w14:paraId="75B425A0" w14:textId="668EDD14" w:rsidR="00A14976" w:rsidRPr="00834984" w:rsidRDefault="00A14976" w:rsidP="00A14976">
            <w:pPr>
              <w:pStyle w:val="BodyText"/>
              <w:tabs>
                <w:tab w:val="decimal" w:pos="670"/>
              </w:tabs>
              <w:spacing w:after="0" w:line="240" w:lineRule="auto"/>
              <w:ind w:left="-90" w:right="-108"/>
              <w:rPr>
                <w:rFonts w:ascii="Calibri" w:hAnsi="Calibri" w:cs="Calibri"/>
                <w:sz w:val="18"/>
                <w:szCs w:val="18"/>
              </w:rPr>
            </w:pPr>
            <w:r w:rsidRPr="00834984">
              <w:rPr>
                <w:rFonts w:ascii="Calibri" w:hAnsi="Calibri" w:cs="Calibri"/>
                <w:sz w:val="18"/>
                <w:szCs w:val="18"/>
                <w:lang w:bidi="th-TH"/>
              </w:rPr>
              <w:t>373,130</w:t>
            </w:r>
          </w:p>
        </w:tc>
        <w:tc>
          <w:tcPr>
            <w:tcW w:w="237" w:type="dxa"/>
            <w:shd w:val="clear" w:color="auto" w:fill="auto"/>
            <w:vAlign w:val="bottom"/>
          </w:tcPr>
          <w:p w14:paraId="1B145F31"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03" w:type="dxa"/>
            <w:shd w:val="clear" w:color="auto" w:fill="auto"/>
            <w:vAlign w:val="bottom"/>
          </w:tcPr>
          <w:p w14:paraId="7794A7C0" w14:textId="7E1ABA20" w:rsidR="00A14976" w:rsidRPr="00834984" w:rsidRDefault="00A14976" w:rsidP="00A14976">
            <w:pPr>
              <w:pStyle w:val="BodyText"/>
              <w:tabs>
                <w:tab w:val="decimal" w:pos="680"/>
              </w:tabs>
              <w:spacing w:after="0" w:line="240" w:lineRule="auto"/>
              <w:ind w:left="-90" w:right="-108"/>
              <w:rPr>
                <w:rFonts w:ascii="Calibri" w:hAnsi="Calibri" w:cs="Calibri"/>
                <w:sz w:val="18"/>
                <w:szCs w:val="18"/>
              </w:rPr>
            </w:pPr>
            <w:r w:rsidRPr="00834984">
              <w:rPr>
                <w:rFonts w:ascii="Calibri" w:hAnsi="Calibri" w:cs="Calibri"/>
                <w:sz w:val="18"/>
                <w:szCs w:val="18"/>
              </w:rPr>
              <w:t>119,856</w:t>
            </w:r>
          </w:p>
        </w:tc>
        <w:tc>
          <w:tcPr>
            <w:tcW w:w="236" w:type="dxa"/>
            <w:shd w:val="clear" w:color="auto" w:fill="auto"/>
            <w:vAlign w:val="bottom"/>
          </w:tcPr>
          <w:p w14:paraId="1CF45F7F"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10" w:type="dxa"/>
            <w:shd w:val="clear" w:color="auto" w:fill="auto"/>
            <w:vAlign w:val="bottom"/>
          </w:tcPr>
          <w:p w14:paraId="66005098" w14:textId="621D451D" w:rsidR="00A14976" w:rsidRPr="00834984" w:rsidRDefault="00A14976" w:rsidP="00A14976">
            <w:pPr>
              <w:pStyle w:val="BodyText"/>
              <w:tabs>
                <w:tab w:val="decimal" w:pos="689"/>
              </w:tabs>
              <w:spacing w:after="0" w:line="240" w:lineRule="auto"/>
              <w:ind w:left="-90" w:right="-108"/>
              <w:rPr>
                <w:rFonts w:ascii="Calibri" w:hAnsi="Calibri" w:cs="Calibri"/>
                <w:sz w:val="18"/>
                <w:szCs w:val="18"/>
              </w:rPr>
            </w:pPr>
            <w:r w:rsidRPr="00834984">
              <w:rPr>
                <w:rFonts w:ascii="Calibri" w:hAnsi="Calibri" w:cs="Calibri"/>
                <w:sz w:val="18"/>
                <w:szCs w:val="18"/>
              </w:rPr>
              <w:t>172,526</w:t>
            </w:r>
          </w:p>
        </w:tc>
        <w:tc>
          <w:tcPr>
            <w:tcW w:w="236" w:type="dxa"/>
            <w:shd w:val="clear" w:color="auto" w:fill="auto"/>
            <w:vAlign w:val="bottom"/>
          </w:tcPr>
          <w:p w14:paraId="3520BFAB"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14" w:type="dxa"/>
            <w:shd w:val="clear" w:color="auto" w:fill="auto"/>
            <w:vAlign w:val="bottom"/>
          </w:tcPr>
          <w:p w14:paraId="4465E4E7" w14:textId="6A1D53CE" w:rsidR="00A14976" w:rsidRPr="00834984" w:rsidRDefault="00A14976" w:rsidP="00A14976">
            <w:pPr>
              <w:pStyle w:val="BodyText"/>
              <w:tabs>
                <w:tab w:val="decimal" w:pos="709"/>
              </w:tabs>
              <w:spacing w:after="0" w:line="240" w:lineRule="auto"/>
              <w:ind w:left="-90" w:right="-108"/>
              <w:rPr>
                <w:rFonts w:ascii="Calibri" w:hAnsi="Calibri" w:cs="Calibri"/>
                <w:sz w:val="18"/>
                <w:szCs w:val="18"/>
              </w:rPr>
            </w:pPr>
            <w:r w:rsidRPr="00834984">
              <w:rPr>
                <w:rFonts w:ascii="Calibri" w:hAnsi="Calibri" w:cs="Calibri"/>
                <w:sz w:val="18"/>
                <w:szCs w:val="18"/>
              </w:rPr>
              <w:t>2,618</w:t>
            </w:r>
          </w:p>
        </w:tc>
        <w:tc>
          <w:tcPr>
            <w:tcW w:w="237" w:type="dxa"/>
            <w:shd w:val="clear" w:color="auto" w:fill="auto"/>
            <w:vAlign w:val="bottom"/>
          </w:tcPr>
          <w:p w14:paraId="140B4D55"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27" w:type="dxa"/>
            <w:shd w:val="clear" w:color="auto" w:fill="auto"/>
            <w:vAlign w:val="bottom"/>
          </w:tcPr>
          <w:p w14:paraId="10A28070" w14:textId="66314791" w:rsidR="00A14976" w:rsidRPr="00834984" w:rsidRDefault="00A14976" w:rsidP="00A14976">
            <w:pPr>
              <w:pStyle w:val="BodyText"/>
              <w:tabs>
                <w:tab w:val="decimal" w:pos="676"/>
              </w:tabs>
              <w:spacing w:after="0" w:line="240" w:lineRule="auto"/>
              <w:ind w:left="-90" w:right="-108"/>
              <w:rPr>
                <w:rFonts w:ascii="Calibri" w:hAnsi="Calibri" w:cs="Calibri"/>
                <w:sz w:val="18"/>
                <w:szCs w:val="18"/>
              </w:rPr>
            </w:pPr>
            <w:r w:rsidRPr="00834984">
              <w:rPr>
                <w:rFonts w:ascii="Calibri" w:hAnsi="Calibri" w:cs="Calibri"/>
                <w:sz w:val="18"/>
                <w:szCs w:val="18"/>
              </w:rPr>
              <w:t>5,652</w:t>
            </w:r>
          </w:p>
        </w:tc>
        <w:tc>
          <w:tcPr>
            <w:tcW w:w="240" w:type="dxa"/>
            <w:shd w:val="clear" w:color="auto" w:fill="auto"/>
            <w:vAlign w:val="bottom"/>
          </w:tcPr>
          <w:p w14:paraId="4525F1E6"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20" w:type="dxa"/>
            <w:shd w:val="clear" w:color="auto" w:fill="auto"/>
            <w:vAlign w:val="bottom"/>
          </w:tcPr>
          <w:p w14:paraId="5BBDDAA5" w14:textId="50EEF553" w:rsidR="00A14976" w:rsidRPr="00834984" w:rsidRDefault="00A14976" w:rsidP="00A14976">
            <w:pPr>
              <w:pStyle w:val="BodyText"/>
              <w:tabs>
                <w:tab w:val="decimal" w:pos="709"/>
              </w:tabs>
              <w:spacing w:after="0" w:line="240" w:lineRule="auto"/>
              <w:ind w:left="-90" w:right="-108"/>
              <w:rPr>
                <w:rFonts w:ascii="Calibri" w:hAnsi="Calibri" w:cs="Calibri"/>
                <w:sz w:val="18"/>
                <w:szCs w:val="18"/>
              </w:rPr>
            </w:pPr>
            <w:r w:rsidRPr="00834984">
              <w:rPr>
                <w:rFonts w:ascii="Calibri" w:hAnsi="Calibri" w:cs="Calibri"/>
                <w:sz w:val="18"/>
                <w:szCs w:val="18"/>
              </w:rPr>
              <w:t>4,298,896</w:t>
            </w:r>
          </w:p>
        </w:tc>
        <w:tc>
          <w:tcPr>
            <w:tcW w:w="240" w:type="dxa"/>
            <w:shd w:val="clear" w:color="auto" w:fill="auto"/>
            <w:vAlign w:val="bottom"/>
          </w:tcPr>
          <w:p w14:paraId="1D79E0D5"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55" w:type="dxa"/>
            <w:gridSpan w:val="2"/>
            <w:shd w:val="clear" w:color="auto" w:fill="auto"/>
            <w:vAlign w:val="bottom"/>
          </w:tcPr>
          <w:p w14:paraId="67B30CA4" w14:textId="4EC3729C" w:rsidR="00A14976" w:rsidRPr="00834984" w:rsidRDefault="00A14976" w:rsidP="00A14976">
            <w:pPr>
              <w:pStyle w:val="BodyText"/>
              <w:tabs>
                <w:tab w:val="decimal" w:pos="753"/>
              </w:tabs>
              <w:spacing w:after="0" w:line="240" w:lineRule="auto"/>
              <w:ind w:left="-90" w:right="-108"/>
              <w:rPr>
                <w:rFonts w:ascii="Calibri" w:hAnsi="Calibri" w:cs="Calibri"/>
                <w:sz w:val="18"/>
                <w:szCs w:val="18"/>
              </w:rPr>
            </w:pPr>
            <w:r w:rsidRPr="00834984">
              <w:rPr>
                <w:rFonts w:ascii="Calibri" w:hAnsi="Calibri" w:cs="Calibri"/>
                <w:sz w:val="18"/>
                <w:szCs w:val="18"/>
              </w:rPr>
              <w:t>4,068,080</w:t>
            </w:r>
          </w:p>
        </w:tc>
        <w:tc>
          <w:tcPr>
            <w:tcW w:w="252" w:type="dxa"/>
            <w:gridSpan w:val="2"/>
            <w:shd w:val="clear" w:color="auto" w:fill="auto"/>
            <w:vAlign w:val="bottom"/>
          </w:tcPr>
          <w:p w14:paraId="5AF8D16F"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47" w:type="dxa"/>
            <w:shd w:val="clear" w:color="auto" w:fill="auto"/>
            <w:vAlign w:val="bottom"/>
          </w:tcPr>
          <w:p w14:paraId="168771B5" w14:textId="45A86309" w:rsidR="00A14976" w:rsidRPr="00A14976" w:rsidRDefault="00A14976" w:rsidP="00A14976">
            <w:pPr>
              <w:pStyle w:val="BodyText"/>
              <w:tabs>
                <w:tab w:val="decimal" w:pos="709"/>
              </w:tabs>
              <w:spacing w:after="0" w:line="240" w:lineRule="auto"/>
              <w:ind w:left="-90" w:right="-108"/>
              <w:rPr>
                <w:rFonts w:ascii="Calibri" w:hAnsi="Calibri" w:cs="Calibri"/>
                <w:sz w:val="18"/>
                <w:szCs w:val="18"/>
              </w:rPr>
            </w:pPr>
            <w:r w:rsidRPr="00A14976">
              <w:rPr>
                <w:rFonts w:ascii="Calibri" w:hAnsi="Calibri" w:cs="Calibri"/>
                <w:sz w:val="18"/>
                <w:szCs w:val="18"/>
              </w:rPr>
              <w:t>4,623,085</w:t>
            </w:r>
          </w:p>
        </w:tc>
        <w:tc>
          <w:tcPr>
            <w:tcW w:w="236" w:type="dxa"/>
            <w:shd w:val="clear" w:color="auto" w:fill="auto"/>
            <w:vAlign w:val="bottom"/>
          </w:tcPr>
          <w:p w14:paraId="6521F32F"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shd w:val="clear" w:color="auto" w:fill="auto"/>
            <w:vAlign w:val="bottom"/>
          </w:tcPr>
          <w:p w14:paraId="627B4862" w14:textId="6BB0E235" w:rsidR="00A14976" w:rsidRPr="00834984" w:rsidRDefault="00A14976" w:rsidP="00A14976">
            <w:pPr>
              <w:pStyle w:val="BodyText"/>
              <w:tabs>
                <w:tab w:val="decimal" w:pos="415"/>
              </w:tabs>
              <w:spacing w:after="0" w:line="240" w:lineRule="auto"/>
              <w:ind w:left="-90" w:right="-108"/>
              <w:rPr>
                <w:rFonts w:ascii="Calibri" w:hAnsi="Calibri" w:cs="Calibri"/>
                <w:sz w:val="18"/>
                <w:szCs w:val="18"/>
              </w:rPr>
            </w:pPr>
            <w:r w:rsidRPr="00834984">
              <w:rPr>
                <w:rFonts w:ascii="Calibri" w:hAnsi="Calibri" w:cs="Calibri"/>
                <w:sz w:val="18"/>
                <w:szCs w:val="18"/>
              </w:rPr>
              <w:t>-</w:t>
            </w:r>
          </w:p>
        </w:tc>
        <w:tc>
          <w:tcPr>
            <w:tcW w:w="236" w:type="dxa"/>
            <w:shd w:val="clear" w:color="auto" w:fill="auto"/>
            <w:vAlign w:val="bottom"/>
          </w:tcPr>
          <w:p w14:paraId="2E94D08A" w14:textId="77777777" w:rsidR="00A14976" w:rsidRPr="00834984" w:rsidRDefault="00A14976" w:rsidP="00A14976">
            <w:pPr>
              <w:pStyle w:val="BodyText"/>
              <w:tabs>
                <w:tab w:val="decimal" w:pos="819"/>
              </w:tabs>
              <w:spacing w:after="0" w:line="240" w:lineRule="auto"/>
              <w:ind w:left="-90" w:right="-108"/>
              <w:rPr>
                <w:rFonts w:ascii="Calibri" w:hAnsi="Calibri" w:cs="Calibri"/>
                <w:sz w:val="18"/>
                <w:szCs w:val="18"/>
              </w:rPr>
            </w:pPr>
          </w:p>
        </w:tc>
        <w:tc>
          <w:tcPr>
            <w:tcW w:w="903" w:type="dxa"/>
            <w:shd w:val="clear" w:color="auto" w:fill="auto"/>
            <w:vAlign w:val="bottom"/>
          </w:tcPr>
          <w:p w14:paraId="1E10F80E" w14:textId="7E1CF951" w:rsidR="00A14976" w:rsidRPr="00834984" w:rsidRDefault="00A14976" w:rsidP="00A14976">
            <w:pPr>
              <w:pStyle w:val="BodyText"/>
              <w:tabs>
                <w:tab w:val="decimal" w:pos="709"/>
              </w:tabs>
              <w:spacing w:after="0" w:line="240" w:lineRule="auto"/>
              <w:ind w:left="-90" w:right="-108"/>
              <w:rPr>
                <w:rFonts w:ascii="Calibri" w:hAnsi="Calibri" w:cs="Calibri"/>
                <w:sz w:val="18"/>
                <w:szCs w:val="18"/>
              </w:rPr>
            </w:pPr>
            <w:r w:rsidRPr="00834984">
              <w:rPr>
                <w:rFonts w:ascii="Calibri" w:hAnsi="Calibri" w:cs="Calibri"/>
                <w:sz w:val="18"/>
                <w:szCs w:val="18"/>
              </w:rPr>
              <w:t>31,075</w:t>
            </w:r>
          </w:p>
        </w:tc>
        <w:tc>
          <w:tcPr>
            <w:tcW w:w="236" w:type="dxa"/>
            <w:vAlign w:val="bottom"/>
          </w:tcPr>
          <w:p w14:paraId="0C08F43A" w14:textId="77777777" w:rsidR="00A14976" w:rsidRPr="00834984" w:rsidRDefault="00A14976" w:rsidP="00A14976">
            <w:pPr>
              <w:pStyle w:val="BodyText"/>
              <w:tabs>
                <w:tab w:val="decimal" w:pos="819"/>
              </w:tabs>
              <w:spacing w:after="0" w:line="240" w:lineRule="auto"/>
              <w:ind w:left="-90" w:right="-108"/>
              <w:rPr>
                <w:rFonts w:ascii="Calibri" w:hAnsi="Calibri" w:cs="Calibri"/>
                <w:sz w:val="18"/>
                <w:szCs w:val="18"/>
              </w:rPr>
            </w:pPr>
          </w:p>
        </w:tc>
        <w:tc>
          <w:tcPr>
            <w:tcW w:w="920" w:type="dxa"/>
            <w:vAlign w:val="bottom"/>
          </w:tcPr>
          <w:p w14:paraId="4E8DFEF4" w14:textId="3D7AA7F0" w:rsidR="00A14976" w:rsidRPr="00834984" w:rsidRDefault="00A14976" w:rsidP="00A14976">
            <w:pPr>
              <w:pStyle w:val="BodyText"/>
              <w:tabs>
                <w:tab w:val="decimal" w:pos="490"/>
              </w:tabs>
              <w:spacing w:after="0" w:line="240" w:lineRule="auto"/>
              <w:ind w:left="-90" w:right="-108"/>
              <w:rPr>
                <w:rFonts w:ascii="Calibri" w:hAnsi="Calibri" w:cs="Calibri"/>
                <w:sz w:val="18"/>
                <w:szCs w:val="18"/>
              </w:rPr>
            </w:pPr>
            <w:r w:rsidRPr="00834984">
              <w:rPr>
                <w:rFonts w:ascii="Calibri" w:hAnsi="Calibri" w:cs="Calibri"/>
                <w:sz w:val="18"/>
                <w:szCs w:val="18"/>
              </w:rPr>
              <w:t>-</w:t>
            </w:r>
          </w:p>
        </w:tc>
      </w:tr>
      <w:tr w:rsidR="00A14976" w:rsidRPr="00834984" w14:paraId="38CE2FF4" w14:textId="77777777" w:rsidTr="00A14976">
        <w:tc>
          <w:tcPr>
            <w:tcW w:w="2043" w:type="dxa"/>
            <w:shd w:val="clear" w:color="auto" w:fill="auto"/>
            <w:vAlign w:val="bottom"/>
          </w:tcPr>
          <w:p w14:paraId="58E7ACCA" w14:textId="04DBDD8C" w:rsidR="00A14976" w:rsidRPr="00834984" w:rsidRDefault="00A14976" w:rsidP="00A14976">
            <w:pPr>
              <w:tabs>
                <w:tab w:val="left" w:pos="6210"/>
              </w:tabs>
              <w:ind w:left="284" w:right="-88" w:hanging="284"/>
              <w:rPr>
                <w:rFonts w:ascii="Calibri" w:hAnsi="Calibri" w:cs="Calibri"/>
                <w:sz w:val="18"/>
                <w:szCs w:val="18"/>
              </w:rPr>
            </w:pPr>
            <w:r w:rsidRPr="00834984">
              <w:rPr>
                <w:rFonts w:ascii="Calibri" w:hAnsi="Calibri" w:cs="Calibri"/>
                <w:bCs/>
                <w:sz w:val="18"/>
                <w:szCs w:val="18"/>
              </w:rPr>
              <w:t>Current liabilities</w:t>
            </w:r>
          </w:p>
        </w:tc>
        <w:tc>
          <w:tcPr>
            <w:tcW w:w="900" w:type="dxa"/>
            <w:shd w:val="clear" w:color="auto" w:fill="auto"/>
            <w:vAlign w:val="bottom"/>
          </w:tcPr>
          <w:p w14:paraId="4ADCAC61" w14:textId="22C28256" w:rsidR="00A14976" w:rsidRPr="00834984" w:rsidRDefault="00A14976" w:rsidP="00A14976">
            <w:pPr>
              <w:pStyle w:val="BodyText"/>
              <w:tabs>
                <w:tab w:val="decimal" w:pos="721"/>
              </w:tabs>
              <w:spacing w:after="0" w:line="240" w:lineRule="auto"/>
              <w:ind w:left="-90" w:right="-108"/>
              <w:rPr>
                <w:rFonts w:ascii="Calibri" w:hAnsi="Calibri" w:cs="Calibri"/>
                <w:sz w:val="18"/>
                <w:szCs w:val="18"/>
              </w:rPr>
            </w:pPr>
            <w:r w:rsidRPr="00834984">
              <w:rPr>
                <w:rFonts w:ascii="Calibri" w:hAnsi="Calibri" w:cs="Calibri"/>
                <w:sz w:val="18"/>
                <w:szCs w:val="18"/>
              </w:rPr>
              <w:t>(150,672)</w:t>
            </w:r>
          </w:p>
        </w:tc>
        <w:tc>
          <w:tcPr>
            <w:tcW w:w="236" w:type="dxa"/>
            <w:shd w:val="clear" w:color="auto" w:fill="auto"/>
            <w:vAlign w:val="bottom"/>
          </w:tcPr>
          <w:p w14:paraId="0ECDEDC4"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shd w:val="clear" w:color="auto" w:fill="auto"/>
            <w:vAlign w:val="bottom"/>
          </w:tcPr>
          <w:p w14:paraId="0D273A98" w14:textId="11C43E5B" w:rsidR="00A14976" w:rsidRPr="00834984" w:rsidRDefault="00A14976" w:rsidP="00A14976">
            <w:pPr>
              <w:pStyle w:val="BodyText"/>
              <w:tabs>
                <w:tab w:val="decimal" w:pos="670"/>
              </w:tabs>
              <w:spacing w:after="0" w:line="240" w:lineRule="auto"/>
              <w:ind w:left="-90" w:right="-108"/>
              <w:rPr>
                <w:rFonts w:ascii="Calibri" w:hAnsi="Calibri" w:cs="Calibri"/>
                <w:sz w:val="18"/>
                <w:szCs w:val="18"/>
              </w:rPr>
            </w:pPr>
            <w:r w:rsidRPr="00834984">
              <w:rPr>
                <w:rFonts w:ascii="Calibri" w:hAnsi="Calibri" w:cs="Calibri"/>
                <w:sz w:val="18"/>
                <w:szCs w:val="18"/>
                <w:lang w:bidi="th-TH"/>
              </w:rPr>
              <w:t>(184,640)</w:t>
            </w:r>
          </w:p>
        </w:tc>
        <w:tc>
          <w:tcPr>
            <w:tcW w:w="237" w:type="dxa"/>
            <w:shd w:val="clear" w:color="auto" w:fill="auto"/>
            <w:vAlign w:val="bottom"/>
          </w:tcPr>
          <w:p w14:paraId="34FF8A26"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03" w:type="dxa"/>
            <w:shd w:val="clear" w:color="auto" w:fill="auto"/>
            <w:vAlign w:val="bottom"/>
          </w:tcPr>
          <w:p w14:paraId="4A639EBC" w14:textId="62635416" w:rsidR="00A14976" w:rsidRPr="00834984" w:rsidRDefault="00A14976" w:rsidP="00A14976">
            <w:pPr>
              <w:pStyle w:val="BodyText"/>
              <w:tabs>
                <w:tab w:val="decimal" w:pos="680"/>
              </w:tabs>
              <w:spacing w:after="0" w:line="240" w:lineRule="auto"/>
              <w:ind w:left="-90" w:right="-108"/>
              <w:rPr>
                <w:rFonts w:ascii="Calibri" w:hAnsi="Calibri" w:cs="Calibri"/>
                <w:sz w:val="18"/>
                <w:szCs w:val="18"/>
              </w:rPr>
            </w:pPr>
            <w:r w:rsidRPr="00834984">
              <w:rPr>
                <w:rFonts w:ascii="Calibri" w:hAnsi="Calibri" w:cs="Calibri"/>
                <w:sz w:val="18"/>
                <w:szCs w:val="18"/>
              </w:rPr>
              <w:t>(3,675)</w:t>
            </w:r>
          </w:p>
        </w:tc>
        <w:tc>
          <w:tcPr>
            <w:tcW w:w="236" w:type="dxa"/>
            <w:shd w:val="clear" w:color="auto" w:fill="auto"/>
            <w:vAlign w:val="bottom"/>
          </w:tcPr>
          <w:p w14:paraId="6ACD5E59"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10" w:type="dxa"/>
            <w:shd w:val="clear" w:color="auto" w:fill="auto"/>
            <w:vAlign w:val="bottom"/>
          </w:tcPr>
          <w:p w14:paraId="63A9642E" w14:textId="17F150DD" w:rsidR="00A14976" w:rsidRPr="00834984" w:rsidRDefault="00A14976" w:rsidP="00A14976">
            <w:pPr>
              <w:pStyle w:val="BodyText"/>
              <w:tabs>
                <w:tab w:val="decimal" w:pos="689"/>
              </w:tabs>
              <w:spacing w:after="0" w:line="240" w:lineRule="auto"/>
              <w:ind w:left="-90" w:right="-108"/>
              <w:rPr>
                <w:rFonts w:ascii="Calibri" w:hAnsi="Calibri" w:cs="Calibri"/>
                <w:sz w:val="18"/>
                <w:szCs w:val="18"/>
              </w:rPr>
            </w:pPr>
            <w:r w:rsidRPr="00834984">
              <w:rPr>
                <w:rFonts w:ascii="Calibri" w:hAnsi="Calibri" w:cs="Calibri"/>
                <w:sz w:val="18"/>
                <w:szCs w:val="18"/>
              </w:rPr>
              <w:t>(886)</w:t>
            </w:r>
          </w:p>
        </w:tc>
        <w:tc>
          <w:tcPr>
            <w:tcW w:w="236" w:type="dxa"/>
            <w:shd w:val="clear" w:color="auto" w:fill="auto"/>
            <w:vAlign w:val="bottom"/>
          </w:tcPr>
          <w:p w14:paraId="74752F9F"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14" w:type="dxa"/>
            <w:shd w:val="clear" w:color="auto" w:fill="auto"/>
            <w:vAlign w:val="bottom"/>
          </w:tcPr>
          <w:p w14:paraId="4EB0CAB7" w14:textId="0224EB11" w:rsidR="00A14976" w:rsidRPr="00834984" w:rsidRDefault="00A14976" w:rsidP="00A14976">
            <w:pPr>
              <w:pStyle w:val="BodyText"/>
              <w:tabs>
                <w:tab w:val="decimal" w:pos="709"/>
              </w:tabs>
              <w:spacing w:after="0" w:line="240" w:lineRule="auto"/>
              <w:ind w:left="-90" w:right="-108"/>
              <w:rPr>
                <w:rFonts w:ascii="Calibri" w:hAnsi="Calibri" w:cs="Calibri"/>
                <w:sz w:val="18"/>
                <w:szCs w:val="18"/>
              </w:rPr>
            </w:pPr>
            <w:r w:rsidRPr="00834984">
              <w:rPr>
                <w:rFonts w:ascii="Calibri" w:hAnsi="Calibri" w:cs="Calibri"/>
                <w:sz w:val="18"/>
                <w:szCs w:val="18"/>
              </w:rPr>
              <w:t>(2,687,114)</w:t>
            </w:r>
          </w:p>
        </w:tc>
        <w:tc>
          <w:tcPr>
            <w:tcW w:w="237" w:type="dxa"/>
            <w:shd w:val="clear" w:color="auto" w:fill="auto"/>
            <w:vAlign w:val="bottom"/>
          </w:tcPr>
          <w:p w14:paraId="6F5DB44E"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27" w:type="dxa"/>
            <w:shd w:val="clear" w:color="auto" w:fill="auto"/>
            <w:vAlign w:val="bottom"/>
          </w:tcPr>
          <w:p w14:paraId="78DB0EC4" w14:textId="0B93813C" w:rsidR="00A14976" w:rsidRPr="00834984" w:rsidRDefault="00A14976" w:rsidP="00A14976">
            <w:pPr>
              <w:pStyle w:val="BodyText"/>
              <w:tabs>
                <w:tab w:val="decimal" w:pos="676"/>
              </w:tabs>
              <w:spacing w:after="0" w:line="240" w:lineRule="auto"/>
              <w:ind w:left="-90" w:right="-108"/>
              <w:rPr>
                <w:rFonts w:ascii="Calibri" w:hAnsi="Calibri" w:cs="Calibri"/>
                <w:sz w:val="18"/>
                <w:szCs w:val="18"/>
              </w:rPr>
            </w:pPr>
            <w:r w:rsidRPr="00834984">
              <w:rPr>
                <w:rFonts w:ascii="Calibri" w:hAnsi="Calibri" w:cs="Calibri"/>
                <w:sz w:val="18"/>
                <w:szCs w:val="18"/>
              </w:rPr>
              <w:t>(505,295)</w:t>
            </w:r>
          </w:p>
        </w:tc>
        <w:tc>
          <w:tcPr>
            <w:tcW w:w="240" w:type="dxa"/>
            <w:shd w:val="clear" w:color="auto" w:fill="auto"/>
            <w:vAlign w:val="bottom"/>
          </w:tcPr>
          <w:p w14:paraId="06D26DEB"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20" w:type="dxa"/>
            <w:shd w:val="clear" w:color="auto" w:fill="auto"/>
            <w:vAlign w:val="bottom"/>
          </w:tcPr>
          <w:p w14:paraId="51CF7576" w14:textId="797D987D" w:rsidR="00A14976" w:rsidRPr="00834984" w:rsidRDefault="00A14976" w:rsidP="00A14976">
            <w:pPr>
              <w:pStyle w:val="BodyText"/>
              <w:tabs>
                <w:tab w:val="decimal" w:pos="709"/>
              </w:tabs>
              <w:spacing w:after="0" w:line="240" w:lineRule="auto"/>
              <w:ind w:left="-90" w:right="-108"/>
              <w:rPr>
                <w:rFonts w:ascii="Calibri" w:hAnsi="Calibri" w:cs="Calibri"/>
                <w:sz w:val="18"/>
                <w:szCs w:val="18"/>
              </w:rPr>
            </w:pPr>
            <w:r w:rsidRPr="00834984">
              <w:rPr>
                <w:rFonts w:ascii="Calibri" w:hAnsi="Calibri" w:cs="Calibri"/>
                <w:sz w:val="18"/>
                <w:szCs w:val="18"/>
              </w:rPr>
              <w:t>(745,861)</w:t>
            </w:r>
          </w:p>
        </w:tc>
        <w:tc>
          <w:tcPr>
            <w:tcW w:w="240" w:type="dxa"/>
            <w:shd w:val="clear" w:color="auto" w:fill="auto"/>
            <w:vAlign w:val="bottom"/>
          </w:tcPr>
          <w:p w14:paraId="1EDA0656"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55" w:type="dxa"/>
            <w:gridSpan w:val="2"/>
            <w:shd w:val="clear" w:color="auto" w:fill="auto"/>
            <w:vAlign w:val="bottom"/>
          </w:tcPr>
          <w:p w14:paraId="2D31DC3F" w14:textId="3B109C92" w:rsidR="00A14976" w:rsidRPr="00834984" w:rsidRDefault="00A14976" w:rsidP="00A14976">
            <w:pPr>
              <w:pStyle w:val="BodyText"/>
              <w:tabs>
                <w:tab w:val="decimal" w:pos="753"/>
              </w:tabs>
              <w:spacing w:after="0" w:line="240" w:lineRule="auto"/>
              <w:ind w:left="-90" w:right="-108"/>
              <w:rPr>
                <w:rFonts w:ascii="Calibri" w:hAnsi="Calibri" w:cs="Calibri"/>
                <w:sz w:val="18"/>
                <w:szCs w:val="18"/>
              </w:rPr>
            </w:pPr>
            <w:r w:rsidRPr="00834984">
              <w:rPr>
                <w:rFonts w:ascii="Calibri" w:hAnsi="Calibri" w:cs="Calibri"/>
                <w:sz w:val="18"/>
                <w:szCs w:val="18"/>
              </w:rPr>
              <w:t>(1,152,748)</w:t>
            </w:r>
          </w:p>
        </w:tc>
        <w:tc>
          <w:tcPr>
            <w:tcW w:w="252" w:type="dxa"/>
            <w:gridSpan w:val="2"/>
            <w:shd w:val="clear" w:color="auto" w:fill="auto"/>
            <w:vAlign w:val="bottom"/>
          </w:tcPr>
          <w:p w14:paraId="6CDB2FE8"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47" w:type="dxa"/>
            <w:shd w:val="clear" w:color="auto" w:fill="auto"/>
            <w:vAlign w:val="bottom"/>
          </w:tcPr>
          <w:p w14:paraId="2FC9BB03" w14:textId="68D37475" w:rsidR="00A14976" w:rsidRPr="00A14976" w:rsidRDefault="00A14976" w:rsidP="00A14976">
            <w:pPr>
              <w:pStyle w:val="BodyText"/>
              <w:tabs>
                <w:tab w:val="decimal" w:pos="709"/>
              </w:tabs>
              <w:spacing w:after="0" w:line="240" w:lineRule="auto"/>
              <w:ind w:left="-90" w:right="-108"/>
              <w:rPr>
                <w:rFonts w:ascii="Calibri" w:hAnsi="Calibri" w:cs="Calibri"/>
                <w:sz w:val="18"/>
                <w:szCs w:val="18"/>
              </w:rPr>
            </w:pPr>
            <w:r w:rsidRPr="00A14976">
              <w:rPr>
                <w:rFonts w:ascii="Calibri" w:hAnsi="Calibri" w:cs="Calibri"/>
                <w:sz w:val="18"/>
                <w:szCs w:val="18"/>
              </w:rPr>
              <w:t>(3,069,849)</w:t>
            </w:r>
          </w:p>
        </w:tc>
        <w:tc>
          <w:tcPr>
            <w:tcW w:w="236" w:type="dxa"/>
            <w:shd w:val="clear" w:color="auto" w:fill="auto"/>
            <w:vAlign w:val="bottom"/>
          </w:tcPr>
          <w:p w14:paraId="691832EF" w14:textId="77777777" w:rsidR="00A14976" w:rsidRPr="00834984" w:rsidRDefault="00A14976" w:rsidP="00A14976">
            <w:pPr>
              <w:pStyle w:val="acctfourfigures"/>
              <w:tabs>
                <w:tab w:val="clear" w:pos="765"/>
                <w:tab w:val="decimal" w:pos="376"/>
                <w:tab w:val="left" w:pos="6210"/>
              </w:tabs>
              <w:spacing w:line="240" w:lineRule="atLeast"/>
              <w:ind w:right="66"/>
              <w:jc w:val="right"/>
              <w:rPr>
                <w:rFonts w:ascii="Calibri" w:hAnsi="Calibri" w:cs="Calibri"/>
                <w:sz w:val="18"/>
                <w:szCs w:val="18"/>
              </w:rPr>
            </w:pPr>
          </w:p>
        </w:tc>
        <w:tc>
          <w:tcPr>
            <w:tcW w:w="871" w:type="dxa"/>
            <w:shd w:val="clear" w:color="auto" w:fill="auto"/>
            <w:vAlign w:val="bottom"/>
          </w:tcPr>
          <w:p w14:paraId="6066FAA6" w14:textId="7BE2F5B9" w:rsidR="00A14976" w:rsidRPr="00834984" w:rsidRDefault="00A14976" w:rsidP="00A14976">
            <w:pPr>
              <w:pStyle w:val="BodyText"/>
              <w:tabs>
                <w:tab w:val="decimal" w:pos="415"/>
              </w:tabs>
              <w:spacing w:after="0" w:line="240" w:lineRule="auto"/>
              <w:ind w:left="-90" w:right="-108"/>
              <w:rPr>
                <w:rFonts w:ascii="Calibri" w:hAnsi="Calibri" w:cs="Calibri"/>
                <w:sz w:val="18"/>
                <w:szCs w:val="18"/>
              </w:rPr>
            </w:pPr>
            <w:r w:rsidRPr="00834984">
              <w:rPr>
                <w:rFonts w:ascii="Calibri" w:hAnsi="Calibri" w:cs="Calibri"/>
                <w:sz w:val="18"/>
                <w:szCs w:val="18"/>
              </w:rPr>
              <w:t>-</w:t>
            </w:r>
          </w:p>
        </w:tc>
        <w:tc>
          <w:tcPr>
            <w:tcW w:w="236" w:type="dxa"/>
            <w:shd w:val="clear" w:color="auto" w:fill="auto"/>
            <w:vAlign w:val="bottom"/>
          </w:tcPr>
          <w:p w14:paraId="69AAADDC" w14:textId="77777777" w:rsidR="00A14976" w:rsidRPr="00834984" w:rsidRDefault="00A14976" w:rsidP="00A14976">
            <w:pPr>
              <w:pStyle w:val="BodyText"/>
              <w:tabs>
                <w:tab w:val="decimal" w:pos="819"/>
              </w:tabs>
              <w:spacing w:after="0" w:line="240" w:lineRule="auto"/>
              <w:ind w:left="-90" w:right="-108"/>
              <w:rPr>
                <w:rFonts w:ascii="Calibri" w:hAnsi="Calibri" w:cs="Calibri"/>
                <w:sz w:val="18"/>
                <w:szCs w:val="18"/>
              </w:rPr>
            </w:pPr>
          </w:p>
        </w:tc>
        <w:tc>
          <w:tcPr>
            <w:tcW w:w="903" w:type="dxa"/>
            <w:shd w:val="clear" w:color="auto" w:fill="auto"/>
            <w:vAlign w:val="bottom"/>
          </w:tcPr>
          <w:p w14:paraId="53DCBEEA" w14:textId="1ACA33BE" w:rsidR="00A14976" w:rsidRPr="00834984" w:rsidRDefault="00A14976" w:rsidP="00A14976">
            <w:pPr>
              <w:pStyle w:val="BodyText"/>
              <w:tabs>
                <w:tab w:val="decimal" w:pos="709"/>
              </w:tabs>
              <w:spacing w:after="0" w:line="240" w:lineRule="auto"/>
              <w:ind w:left="-90" w:right="-108"/>
              <w:rPr>
                <w:rFonts w:ascii="Calibri" w:hAnsi="Calibri" w:cs="Calibri"/>
                <w:sz w:val="18"/>
                <w:szCs w:val="18"/>
              </w:rPr>
            </w:pPr>
            <w:r w:rsidRPr="00834984">
              <w:rPr>
                <w:rFonts w:ascii="Calibri" w:hAnsi="Calibri" w:cs="Calibri"/>
                <w:sz w:val="18"/>
                <w:szCs w:val="18"/>
              </w:rPr>
              <w:t>(1,15</w:t>
            </w:r>
            <w:r w:rsidR="0036356D">
              <w:rPr>
                <w:rFonts w:ascii="Calibri" w:hAnsi="Calibri" w:cs="Calibri"/>
                <w:sz w:val="18"/>
                <w:szCs w:val="18"/>
              </w:rPr>
              <w:t>0</w:t>
            </w:r>
            <w:r w:rsidRPr="00834984">
              <w:rPr>
                <w:rFonts w:ascii="Calibri" w:hAnsi="Calibri" w:cs="Calibri"/>
                <w:sz w:val="18"/>
                <w:szCs w:val="18"/>
              </w:rPr>
              <w:t>)</w:t>
            </w:r>
          </w:p>
        </w:tc>
        <w:tc>
          <w:tcPr>
            <w:tcW w:w="236" w:type="dxa"/>
            <w:vAlign w:val="bottom"/>
          </w:tcPr>
          <w:p w14:paraId="569509B9" w14:textId="77777777" w:rsidR="00A14976" w:rsidRPr="00834984" w:rsidRDefault="00A14976" w:rsidP="00A14976">
            <w:pPr>
              <w:pStyle w:val="BodyText"/>
              <w:tabs>
                <w:tab w:val="decimal" w:pos="819"/>
              </w:tabs>
              <w:spacing w:after="0" w:line="240" w:lineRule="auto"/>
              <w:ind w:left="-90" w:right="-108"/>
              <w:rPr>
                <w:rFonts w:ascii="Calibri" w:hAnsi="Calibri" w:cs="Calibri"/>
                <w:sz w:val="18"/>
                <w:szCs w:val="18"/>
              </w:rPr>
            </w:pPr>
          </w:p>
        </w:tc>
        <w:tc>
          <w:tcPr>
            <w:tcW w:w="920" w:type="dxa"/>
            <w:vAlign w:val="bottom"/>
          </w:tcPr>
          <w:p w14:paraId="2EA2DB92" w14:textId="25897E20" w:rsidR="00A14976" w:rsidRPr="00834984" w:rsidRDefault="00A14976" w:rsidP="00A14976">
            <w:pPr>
              <w:pStyle w:val="BodyText"/>
              <w:tabs>
                <w:tab w:val="decimal" w:pos="490"/>
              </w:tabs>
              <w:spacing w:after="0" w:line="240" w:lineRule="auto"/>
              <w:ind w:left="-90" w:right="-108"/>
              <w:rPr>
                <w:rFonts w:ascii="Calibri" w:hAnsi="Calibri" w:cs="Calibri"/>
                <w:sz w:val="18"/>
                <w:szCs w:val="18"/>
              </w:rPr>
            </w:pPr>
            <w:r w:rsidRPr="00834984">
              <w:rPr>
                <w:rFonts w:ascii="Calibri" w:hAnsi="Calibri" w:cs="Calibri"/>
                <w:sz w:val="18"/>
                <w:szCs w:val="18"/>
              </w:rPr>
              <w:t>-</w:t>
            </w:r>
          </w:p>
        </w:tc>
      </w:tr>
      <w:tr w:rsidR="00A14976" w:rsidRPr="00834984" w14:paraId="5E73E850" w14:textId="77777777" w:rsidTr="00A14976">
        <w:tc>
          <w:tcPr>
            <w:tcW w:w="2043" w:type="dxa"/>
            <w:shd w:val="clear" w:color="auto" w:fill="auto"/>
            <w:vAlign w:val="bottom"/>
          </w:tcPr>
          <w:p w14:paraId="59127B28" w14:textId="01CEEF79" w:rsidR="00A14976" w:rsidRPr="00834984" w:rsidRDefault="00A14976" w:rsidP="00A14976">
            <w:pPr>
              <w:tabs>
                <w:tab w:val="left" w:pos="6210"/>
              </w:tabs>
              <w:ind w:left="284" w:right="-95" w:hanging="284"/>
              <w:rPr>
                <w:rFonts w:ascii="Calibri" w:hAnsi="Calibri" w:cs="Calibri"/>
                <w:sz w:val="18"/>
                <w:szCs w:val="18"/>
              </w:rPr>
            </w:pPr>
            <w:r w:rsidRPr="00834984">
              <w:rPr>
                <w:rFonts w:ascii="Calibri" w:hAnsi="Calibri" w:cs="Calibri"/>
                <w:bCs/>
                <w:sz w:val="18"/>
                <w:szCs w:val="18"/>
              </w:rPr>
              <w:t>Non-current liabilities</w:t>
            </w:r>
          </w:p>
        </w:tc>
        <w:tc>
          <w:tcPr>
            <w:tcW w:w="900" w:type="dxa"/>
            <w:tcBorders>
              <w:bottom w:val="single" w:sz="4" w:space="0" w:color="auto"/>
            </w:tcBorders>
            <w:shd w:val="clear" w:color="auto" w:fill="auto"/>
            <w:vAlign w:val="bottom"/>
          </w:tcPr>
          <w:p w14:paraId="350B8D5E" w14:textId="24B73A01" w:rsidR="00A14976" w:rsidRPr="00834984" w:rsidRDefault="00A14976" w:rsidP="00A14976">
            <w:pPr>
              <w:pStyle w:val="BodyText"/>
              <w:tabs>
                <w:tab w:val="decimal" w:pos="721"/>
              </w:tabs>
              <w:spacing w:after="0" w:line="240" w:lineRule="auto"/>
              <w:ind w:left="-90" w:right="-108"/>
              <w:rPr>
                <w:rFonts w:ascii="Calibri" w:hAnsi="Calibri" w:cs="Calibri"/>
                <w:sz w:val="18"/>
                <w:szCs w:val="18"/>
              </w:rPr>
            </w:pPr>
            <w:r w:rsidRPr="00834984">
              <w:rPr>
                <w:rFonts w:ascii="Calibri" w:hAnsi="Calibri" w:cs="Calibri"/>
                <w:sz w:val="18"/>
                <w:szCs w:val="18"/>
              </w:rPr>
              <w:t>(145,204)</w:t>
            </w:r>
          </w:p>
        </w:tc>
        <w:tc>
          <w:tcPr>
            <w:tcW w:w="236" w:type="dxa"/>
            <w:shd w:val="clear" w:color="auto" w:fill="auto"/>
            <w:vAlign w:val="bottom"/>
          </w:tcPr>
          <w:p w14:paraId="173B0ED7"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tcBorders>
              <w:bottom w:val="single" w:sz="4" w:space="0" w:color="auto"/>
            </w:tcBorders>
            <w:shd w:val="clear" w:color="auto" w:fill="auto"/>
            <w:vAlign w:val="bottom"/>
          </w:tcPr>
          <w:p w14:paraId="4FB510B7" w14:textId="3098E6BA" w:rsidR="00A14976" w:rsidRPr="00834984" w:rsidRDefault="00A14976" w:rsidP="00A14976">
            <w:pPr>
              <w:pStyle w:val="BodyText"/>
              <w:tabs>
                <w:tab w:val="decimal" w:pos="670"/>
              </w:tabs>
              <w:spacing w:after="0" w:line="240" w:lineRule="auto"/>
              <w:ind w:left="-90" w:right="-108"/>
              <w:rPr>
                <w:rFonts w:ascii="Calibri" w:hAnsi="Calibri" w:cs="Calibri"/>
                <w:sz w:val="18"/>
                <w:szCs w:val="18"/>
              </w:rPr>
            </w:pPr>
            <w:r w:rsidRPr="00834984">
              <w:rPr>
                <w:rFonts w:ascii="Calibri" w:hAnsi="Calibri" w:cs="Calibri"/>
                <w:sz w:val="18"/>
                <w:szCs w:val="18"/>
                <w:lang w:bidi="th-TH"/>
              </w:rPr>
              <w:t>(145,439)</w:t>
            </w:r>
          </w:p>
        </w:tc>
        <w:tc>
          <w:tcPr>
            <w:tcW w:w="237" w:type="dxa"/>
            <w:shd w:val="clear" w:color="auto" w:fill="auto"/>
            <w:vAlign w:val="bottom"/>
          </w:tcPr>
          <w:p w14:paraId="704F28AD"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03" w:type="dxa"/>
            <w:tcBorders>
              <w:bottom w:val="single" w:sz="4" w:space="0" w:color="auto"/>
            </w:tcBorders>
            <w:shd w:val="clear" w:color="auto" w:fill="auto"/>
            <w:vAlign w:val="bottom"/>
          </w:tcPr>
          <w:p w14:paraId="27D859C7" w14:textId="179DB094" w:rsidR="00A14976" w:rsidRPr="00834984" w:rsidRDefault="00A14976" w:rsidP="00A14976">
            <w:pPr>
              <w:pStyle w:val="BodyText"/>
              <w:tabs>
                <w:tab w:val="decimal" w:pos="680"/>
              </w:tabs>
              <w:spacing w:after="0" w:line="240" w:lineRule="auto"/>
              <w:ind w:left="-90" w:right="-108"/>
              <w:rPr>
                <w:rFonts w:ascii="Calibri" w:hAnsi="Calibri" w:cs="Calibri"/>
                <w:sz w:val="18"/>
                <w:szCs w:val="18"/>
              </w:rPr>
            </w:pPr>
            <w:r w:rsidRPr="00834984">
              <w:rPr>
                <w:rFonts w:ascii="Calibri" w:hAnsi="Calibri" w:cs="Calibri"/>
                <w:sz w:val="18"/>
                <w:szCs w:val="18"/>
              </w:rPr>
              <w:t>(67)</w:t>
            </w:r>
          </w:p>
        </w:tc>
        <w:tc>
          <w:tcPr>
            <w:tcW w:w="236" w:type="dxa"/>
            <w:shd w:val="clear" w:color="auto" w:fill="auto"/>
            <w:vAlign w:val="bottom"/>
          </w:tcPr>
          <w:p w14:paraId="31F8F48C"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10" w:type="dxa"/>
            <w:tcBorders>
              <w:bottom w:val="single" w:sz="4" w:space="0" w:color="auto"/>
            </w:tcBorders>
            <w:shd w:val="clear" w:color="auto" w:fill="auto"/>
            <w:vAlign w:val="bottom"/>
          </w:tcPr>
          <w:p w14:paraId="36CA5CC0" w14:textId="1FB7F445" w:rsidR="00A14976" w:rsidRPr="00834984" w:rsidRDefault="00A14976" w:rsidP="00A14976">
            <w:pPr>
              <w:pStyle w:val="BodyText"/>
              <w:tabs>
                <w:tab w:val="decimal" w:pos="689"/>
              </w:tabs>
              <w:spacing w:after="0" w:line="240" w:lineRule="auto"/>
              <w:ind w:left="-90" w:right="-108"/>
              <w:rPr>
                <w:rFonts w:ascii="Calibri" w:hAnsi="Calibri" w:cs="Calibri"/>
                <w:sz w:val="18"/>
                <w:szCs w:val="18"/>
              </w:rPr>
            </w:pPr>
            <w:r w:rsidRPr="00834984">
              <w:rPr>
                <w:rFonts w:ascii="Calibri" w:hAnsi="Calibri" w:cs="Calibri"/>
                <w:sz w:val="18"/>
                <w:szCs w:val="18"/>
              </w:rPr>
              <w:t>(188)</w:t>
            </w:r>
          </w:p>
        </w:tc>
        <w:tc>
          <w:tcPr>
            <w:tcW w:w="236" w:type="dxa"/>
            <w:shd w:val="clear" w:color="auto" w:fill="auto"/>
            <w:vAlign w:val="bottom"/>
          </w:tcPr>
          <w:p w14:paraId="0C550CF1"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14" w:type="dxa"/>
            <w:tcBorders>
              <w:bottom w:val="single" w:sz="4" w:space="0" w:color="auto"/>
            </w:tcBorders>
            <w:shd w:val="clear" w:color="auto" w:fill="auto"/>
            <w:vAlign w:val="bottom"/>
          </w:tcPr>
          <w:p w14:paraId="35DE2F33" w14:textId="5D5AADDC" w:rsidR="00A14976" w:rsidRPr="00834984" w:rsidRDefault="00A14976" w:rsidP="00A14976">
            <w:pPr>
              <w:pStyle w:val="BodyText"/>
              <w:tabs>
                <w:tab w:val="decimal" w:pos="484"/>
              </w:tabs>
              <w:spacing w:after="0" w:line="240" w:lineRule="auto"/>
              <w:ind w:left="-90" w:right="-108"/>
              <w:rPr>
                <w:rFonts w:ascii="Calibri" w:hAnsi="Calibri" w:cs="Calibri"/>
                <w:sz w:val="18"/>
                <w:szCs w:val="18"/>
              </w:rPr>
            </w:pPr>
            <w:r w:rsidRPr="00834984">
              <w:rPr>
                <w:rFonts w:ascii="Calibri" w:hAnsi="Calibri" w:cs="Calibri"/>
                <w:sz w:val="18"/>
                <w:szCs w:val="18"/>
              </w:rPr>
              <w:t>-</w:t>
            </w:r>
          </w:p>
        </w:tc>
        <w:tc>
          <w:tcPr>
            <w:tcW w:w="237" w:type="dxa"/>
            <w:shd w:val="clear" w:color="auto" w:fill="auto"/>
            <w:vAlign w:val="bottom"/>
          </w:tcPr>
          <w:p w14:paraId="27C59377"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27" w:type="dxa"/>
            <w:tcBorders>
              <w:bottom w:val="single" w:sz="4" w:space="0" w:color="auto"/>
            </w:tcBorders>
            <w:shd w:val="clear" w:color="auto" w:fill="auto"/>
            <w:vAlign w:val="bottom"/>
          </w:tcPr>
          <w:p w14:paraId="61B71133" w14:textId="34D1A26E" w:rsidR="00A14976" w:rsidRPr="00834984" w:rsidRDefault="00A14976" w:rsidP="00A14976">
            <w:pPr>
              <w:pStyle w:val="BodyText"/>
              <w:tabs>
                <w:tab w:val="decimal" w:pos="501"/>
              </w:tabs>
              <w:spacing w:after="0" w:line="240" w:lineRule="auto"/>
              <w:ind w:left="-90" w:right="-108"/>
              <w:rPr>
                <w:rFonts w:ascii="Calibri" w:hAnsi="Calibri" w:cs="Calibri"/>
                <w:sz w:val="18"/>
                <w:szCs w:val="18"/>
              </w:rPr>
            </w:pPr>
            <w:r w:rsidRPr="00834984">
              <w:rPr>
                <w:rFonts w:ascii="Calibri" w:hAnsi="Calibri" w:cs="Calibri"/>
                <w:sz w:val="18"/>
                <w:szCs w:val="18"/>
              </w:rPr>
              <w:t>-</w:t>
            </w:r>
          </w:p>
        </w:tc>
        <w:tc>
          <w:tcPr>
            <w:tcW w:w="240" w:type="dxa"/>
            <w:shd w:val="clear" w:color="auto" w:fill="auto"/>
            <w:vAlign w:val="bottom"/>
          </w:tcPr>
          <w:p w14:paraId="471BAA9E"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20" w:type="dxa"/>
            <w:tcBorders>
              <w:bottom w:val="single" w:sz="4" w:space="0" w:color="auto"/>
            </w:tcBorders>
            <w:shd w:val="clear" w:color="auto" w:fill="auto"/>
            <w:vAlign w:val="bottom"/>
          </w:tcPr>
          <w:p w14:paraId="0B6D481E" w14:textId="2FAC2682" w:rsidR="00A14976" w:rsidRPr="00834984" w:rsidRDefault="00A14976" w:rsidP="00A14976">
            <w:pPr>
              <w:pStyle w:val="BodyText"/>
              <w:tabs>
                <w:tab w:val="decimal" w:pos="709"/>
              </w:tabs>
              <w:spacing w:after="0" w:line="240" w:lineRule="auto"/>
              <w:ind w:left="-90" w:right="-108"/>
              <w:rPr>
                <w:rFonts w:ascii="Calibri" w:hAnsi="Calibri" w:cs="Calibri"/>
                <w:sz w:val="18"/>
                <w:szCs w:val="18"/>
              </w:rPr>
            </w:pPr>
            <w:r w:rsidRPr="00834984">
              <w:rPr>
                <w:rFonts w:ascii="Calibri" w:hAnsi="Calibri" w:cs="Calibri"/>
                <w:sz w:val="18"/>
                <w:szCs w:val="18"/>
              </w:rPr>
              <w:t>(1,780,757)</w:t>
            </w:r>
          </w:p>
        </w:tc>
        <w:tc>
          <w:tcPr>
            <w:tcW w:w="240" w:type="dxa"/>
            <w:shd w:val="clear" w:color="auto" w:fill="auto"/>
            <w:vAlign w:val="bottom"/>
          </w:tcPr>
          <w:p w14:paraId="7A745CC5"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55" w:type="dxa"/>
            <w:gridSpan w:val="2"/>
            <w:tcBorders>
              <w:bottom w:val="single" w:sz="4" w:space="0" w:color="auto"/>
            </w:tcBorders>
            <w:shd w:val="clear" w:color="auto" w:fill="auto"/>
            <w:vAlign w:val="bottom"/>
          </w:tcPr>
          <w:p w14:paraId="5D17E268" w14:textId="075354F9" w:rsidR="00A14976" w:rsidRPr="00834984" w:rsidRDefault="00A14976" w:rsidP="00A14976">
            <w:pPr>
              <w:pStyle w:val="BodyText"/>
              <w:tabs>
                <w:tab w:val="decimal" w:pos="753"/>
              </w:tabs>
              <w:spacing w:after="0" w:line="240" w:lineRule="auto"/>
              <w:ind w:left="-90" w:right="-108"/>
              <w:rPr>
                <w:rFonts w:ascii="Calibri" w:hAnsi="Calibri" w:cs="Calibri"/>
                <w:sz w:val="18"/>
                <w:szCs w:val="18"/>
              </w:rPr>
            </w:pPr>
            <w:r w:rsidRPr="00834984">
              <w:rPr>
                <w:rFonts w:ascii="Calibri" w:hAnsi="Calibri" w:cs="Calibri"/>
                <w:sz w:val="18"/>
                <w:szCs w:val="18"/>
              </w:rPr>
              <w:t>(2,035,033)</w:t>
            </w:r>
          </w:p>
        </w:tc>
        <w:tc>
          <w:tcPr>
            <w:tcW w:w="252" w:type="dxa"/>
            <w:gridSpan w:val="2"/>
            <w:shd w:val="clear" w:color="auto" w:fill="auto"/>
            <w:vAlign w:val="bottom"/>
          </w:tcPr>
          <w:p w14:paraId="78559EE6"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47" w:type="dxa"/>
            <w:tcBorders>
              <w:bottom w:val="single" w:sz="4" w:space="0" w:color="auto"/>
            </w:tcBorders>
            <w:shd w:val="clear" w:color="auto" w:fill="auto"/>
            <w:vAlign w:val="bottom"/>
          </w:tcPr>
          <w:p w14:paraId="07BDC5B5" w14:textId="6F14873B" w:rsidR="00A14976" w:rsidRPr="00A14976" w:rsidRDefault="00A14976" w:rsidP="00A14976">
            <w:pPr>
              <w:pStyle w:val="BodyText"/>
              <w:tabs>
                <w:tab w:val="decimal" w:pos="709"/>
              </w:tabs>
              <w:spacing w:after="0" w:line="240" w:lineRule="auto"/>
              <w:ind w:left="-90" w:right="-108"/>
              <w:rPr>
                <w:rFonts w:ascii="Calibri" w:hAnsi="Calibri" w:cs="Calibri"/>
                <w:sz w:val="18"/>
                <w:szCs w:val="18"/>
              </w:rPr>
            </w:pPr>
            <w:r w:rsidRPr="00A14976">
              <w:rPr>
                <w:rFonts w:ascii="Calibri" w:hAnsi="Calibri" w:cs="Calibri"/>
                <w:sz w:val="18"/>
                <w:szCs w:val="18"/>
              </w:rPr>
              <w:t>(1,609,044)</w:t>
            </w:r>
          </w:p>
        </w:tc>
        <w:tc>
          <w:tcPr>
            <w:tcW w:w="236" w:type="dxa"/>
            <w:shd w:val="clear" w:color="auto" w:fill="auto"/>
            <w:vAlign w:val="bottom"/>
          </w:tcPr>
          <w:p w14:paraId="165676D1"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tcBorders>
              <w:bottom w:val="single" w:sz="4" w:space="0" w:color="auto"/>
            </w:tcBorders>
            <w:shd w:val="clear" w:color="auto" w:fill="auto"/>
            <w:vAlign w:val="bottom"/>
          </w:tcPr>
          <w:p w14:paraId="0E18DD09" w14:textId="4CF9BEC1" w:rsidR="00A14976" w:rsidRPr="00834984" w:rsidRDefault="00A14976" w:rsidP="00A14976">
            <w:pPr>
              <w:pStyle w:val="BodyText"/>
              <w:tabs>
                <w:tab w:val="decimal" w:pos="415"/>
              </w:tabs>
              <w:spacing w:after="0" w:line="240" w:lineRule="auto"/>
              <w:ind w:left="-90" w:right="-108"/>
              <w:rPr>
                <w:rFonts w:ascii="Calibri" w:hAnsi="Calibri" w:cs="Calibri"/>
                <w:sz w:val="18"/>
                <w:szCs w:val="18"/>
              </w:rPr>
            </w:pPr>
            <w:r w:rsidRPr="00834984">
              <w:rPr>
                <w:rFonts w:ascii="Calibri" w:hAnsi="Calibri" w:cs="Calibri"/>
                <w:sz w:val="18"/>
                <w:szCs w:val="18"/>
              </w:rPr>
              <w:t>-</w:t>
            </w:r>
          </w:p>
        </w:tc>
        <w:tc>
          <w:tcPr>
            <w:tcW w:w="236" w:type="dxa"/>
            <w:shd w:val="clear" w:color="auto" w:fill="auto"/>
            <w:vAlign w:val="bottom"/>
          </w:tcPr>
          <w:p w14:paraId="6AE46315" w14:textId="77777777" w:rsidR="00A14976" w:rsidRPr="00834984" w:rsidRDefault="00A14976" w:rsidP="00A14976">
            <w:pPr>
              <w:pStyle w:val="BodyText"/>
              <w:tabs>
                <w:tab w:val="decimal" w:pos="561"/>
              </w:tabs>
              <w:spacing w:after="0" w:line="240" w:lineRule="auto"/>
              <w:ind w:left="-90" w:right="-108"/>
              <w:rPr>
                <w:rFonts w:ascii="Calibri" w:hAnsi="Calibri" w:cs="Calibri"/>
                <w:sz w:val="18"/>
                <w:szCs w:val="18"/>
              </w:rPr>
            </w:pPr>
          </w:p>
        </w:tc>
        <w:tc>
          <w:tcPr>
            <w:tcW w:w="903" w:type="dxa"/>
            <w:tcBorders>
              <w:bottom w:val="single" w:sz="4" w:space="0" w:color="auto"/>
            </w:tcBorders>
            <w:shd w:val="clear" w:color="auto" w:fill="auto"/>
            <w:vAlign w:val="bottom"/>
          </w:tcPr>
          <w:p w14:paraId="56B9FB0A" w14:textId="5F4F1BC0" w:rsidR="00A14976" w:rsidRPr="00834984" w:rsidRDefault="00A14976" w:rsidP="00A14976">
            <w:pPr>
              <w:pStyle w:val="BodyText"/>
              <w:tabs>
                <w:tab w:val="decimal" w:pos="524"/>
              </w:tabs>
              <w:spacing w:after="0" w:line="240" w:lineRule="auto"/>
              <w:ind w:left="-90" w:right="-108"/>
              <w:rPr>
                <w:rFonts w:ascii="Calibri" w:hAnsi="Calibri" w:cs="Calibri"/>
                <w:sz w:val="18"/>
                <w:szCs w:val="18"/>
              </w:rPr>
            </w:pPr>
            <w:r w:rsidRPr="00834984">
              <w:rPr>
                <w:rFonts w:ascii="Calibri" w:hAnsi="Calibri" w:cs="Calibri"/>
                <w:sz w:val="18"/>
                <w:szCs w:val="18"/>
              </w:rPr>
              <w:t>-</w:t>
            </w:r>
          </w:p>
        </w:tc>
        <w:tc>
          <w:tcPr>
            <w:tcW w:w="236" w:type="dxa"/>
            <w:vAlign w:val="bottom"/>
          </w:tcPr>
          <w:p w14:paraId="37E08361" w14:textId="77777777" w:rsidR="00A14976" w:rsidRPr="00834984" w:rsidRDefault="00A14976" w:rsidP="00A14976">
            <w:pPr>
              <w:pStyle w:val="BodyText"/>
              <w:tabs>
                <w:tab w:val="decimal" w:pos="561"/>
              </w:tabs>
              <w:spacing w:after="0" w:line="240" w:lineRule="auto"/>
              <w:ind w:left="-90" w:right="-108"/>
              <w:rPr>
                <w:rFonts w:ascii="Calibri" w:hAnsi="Calibri" w:cs="Calibri"/>
                <w:sz w:val="18"/>
                <w:szCs w:val="18"/>
              </w:rPr>
            </w:pPr>
          </w:p>
        </w:tc>
        <w:tc>
          <w:tcPr>
            <w:tcW w:w="920" w:type="dxa"/>
            <w:tcBorders>
              <w:bottom w:val="single" w:sz="4" w:space="0" w:color="auto"/>
            </w:tcBorders>
            <w:vAlign w:val="bottom"/>
          </w:tcPr>
          <w:p w14:paraId="3B1CE46C" w14:textId="26B86698" w:rsidR="00A14976" w:rsidRPr="00834984" w:rsidRDefault="00A14976" w:rsidP="00A14976">
            <w:pPr>
              <w:pStyle w:val="BodyText"/>
              <w:tabs>
                <w:tab w:val="decimal" w:pos="490"/>
              </w:tabs>
              <w:spacing w:after="0" w:line="240" w:lineRule="auto"/>
              <w:ind w:left="-90" w:right="-108"/>
              <w:rPr>
                <w:rFonts w:ascii="Calibri" w:hAnsi="Calibri" w:cs="Calibri"/>
                <w:sz w:val="18"/>
                <w:szCs w:val="18"/>
              </w:rPr>
            </w:pPr>
            <w:r w:rsidRPr="00834984">
              <w:rPr>
                <w:rFonts w:ascii="Calibri" w:hAnsi="Calibri" w:cs="Calibri"/>
                <w:sz w:val="18"/>
                <w:szCs w:val="18"/>
              </w:rPr>
              <w:t>-</w:t>
            </w:r>
          </w:p>
        </w:tc>
      </w:tr>
      <w:tr w:rsidR="00A14976" w:rsidRPr="00834984" w14:paraId="76DF8424" w14:textId="77777777" w:rsidTr="00A14976">
        <w:tc>
          <w:tcPr>
            <w:tcW w:w="2043" w:type="dxa"/>
            <w:shd w:val="clear" w:color="auto" w:fill="auto"/>
            <w:vAlign w:val="bottom"/>
          </w:tcPr>
          <w:p w14:paraId="1FA4202D" w14:textId="7AC59D7D" w:rsidR="00A14976" w:rsidRPr="00834984" w:rsidRDefault="00A14976" w:rsidP="00A14976">
            <w:pPr>
              <w:tabs>
                <w:tab w:val="left" w:pos="6210"/>
              </w:tabs>
              <w:ind w:left="284" w:right="-95" w:hanging="284"/>
              <w:rPr>
                <w:rFonts w:ascii="Calibri" w:hAnsi="Calibri" w:cs="Calibri"/>
                <w:bCs/>
                <w:sz w:val="18"/>
                <w:szCs w:val="18"/>
              </w:rPr>
            </w:pPr>
            <w:r w:rsidRPr="00834984">
              <w:rPr>
                <w:rFonts w:ascii="Calibri" w:hAnsi="Calibri" w:cs="Calibri"/>
                <w:b/>
                <w:sz w:val="18"/>
                <w:szCs w:val="18"/>
              </w:rPr>
              <w:t>Net assets (100%)</w:t>
            </w:r>
          </w:p>
        </w:tc>
        <w:tc>
          <w:tcPr>
            <w:tcW w:w="900" w:type="dxa"/>
            <w:tcBorders>
              <w:top w:val="single" w:sz="4" w:space="0" w:color="auto"/>
              <w:bottom w:val="single" w:sz="4" w:space="0" w:color="auto"/>
            </w:tcBorders>
            <w:shd w:val="clear" w:color="auto" w:fill="auto"/>
            <w:vAlign w:val="bottom"/>
          </w:tcPr>
          <w:p w14:paraId="76733363" w14:textId="3C4B48C3" w:rsidR="00A14976" w:rsidRPr="00834984" w:rsidRDefault="00A14976" w:rsidP="00A14976">
            <w:pPr>
              <w:pStyle w:val="BodyText"/>
              <w:tabs>
                <w:tab w:val="decimal" w:pos="721"/>
              </w:tabs>
              <w:spacing w:after="0" w:line="240" w:lineRule="auto"/>
              <w:ind w:left="-90" w:right="-108"/>
              <w:rPr>
                <w:rFonts w:ascii="Calibri" w:hAnsi="Calibri" w:cs="Calibri"/>
                <w:b/>
                <w:bCs/>
                <w:sz w:val="18"/>
                <w:szCs w:val="18"/>
              </w:rPr>
            </w:pPr>
            <w:r w:rsidRPr="00834984">
              <w:rPr>
                <w:rFonts w:ascii="Calibri" w:hAnsi="Calibri" w:cs="Calibri"/>
                <w:b/>
                <w:bCs/>
                <w:sz w:val="18"/>
                <w:szCs w:val="18"/>
              </w:rPr>
              <w:t>95,577</w:t>
            </w:r>
          </w:p>
        </w:tc>
        <w:tc>
          <w:tcPr>
            <w:tcW w:w="236" w:type="dxa"/>
            <w:shd w:val="clear" w:color="auto" w:fill="auto"/>
            <w:vAlign w:val="bottom"/>
          </w:tcPr>
          <w:p w14:paraId="3C876363"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tcBorders>
              <w:top w:val="single" w:sz="4" w:space="0" w:color="auto"/>
              <w:bottom w:val="single" w:sz="4" w:space="0" w:color="auto"/>
            </w:tcBorders>
            <w:shd w:val="clear" w:color="auto" w:fill="auto"/>
            <w:vAlign w:val="bottom"/>
          </w:tcPr>
          <w:p w14:paraId="30FCA1B6" w14:textId="74D833DA" w:rsidR="00A14976" w:rsidRPr="00834984" w:rsidRDefault="00A14976" w:rsidP="00A14976">
            <w:pPr>
              <w:pStyle w:val="BodyText"/>
              <w:tabs>
                <w:tab w:val="decimal" w:pos="670"/>
              </w:tabs>
              <w:spacing w:after="0" w:line="240" w:lineRule="auto"/>
              <w:ind w:left="-90" w:right="-108"/>
              <w:rPr>
                <w:rFonts w:ascii="Calibri" w:hAnsi="Calibri" w:cs="Calibri"/>
                <w:sz w:val="18"/>
                <w:szCs w:val="18"/>
              </w:rPr>
            </w:pPr>
            <w:r w:rsidRPr="00834984">
              <w:rPr>
                <w:rFonts w:ascii="Calibri" w:hAnsi="Calibri" w:cs="Calibri"/>
                <w:b/>
                <w:bCs/>
                <w:sz w:val="18"/>
                <w:szCs w:val="18"/>
                <w:lang w:bidi="th-TH"/>
              </w:rPr>
              <w:t>89,621</w:t>
            </w:r>
          </w:p>
        </w:tc>
        <w:tc>
          <w:tcPr>
            <w:tcW w:w="237" w:type="dxa"/>
            <w:shd w:val="clear" w:color="auto" w:fill="auto"/>
            <w:vAlign w:val="bottom"/>
          </w:tcPr>
          <w:p w14:paraId="66D4874D"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03" w:type="dxa"/>
            <w:tcBorders>
              <w:top w:val="single" w:sz="4" w:space="0" w:color="auto"/>
              <w:bottom w:val="single" w:sz="4" w:space="0" w:color="auto"/>
            </w:tcBorders>
            <w:shd w:val="clear" w:color="auto" w:fill="auto"/>
            <w:vAlign w:val="bottom"/>
          </w:tcPr>
          <w:p w14:paraId="02577A0E" w14:textId="178BD66A" w:rsidR="00A14976" w:rsidRPr="00834984" w:rsidRDefault="00A14976" w:rsidP="00A14976">
            <w:pPr>
              <w:pStyle w:val="BodyText"/>
              <w:tabs>
                <w:tab w:val="decimal" w:pos="680"/>
              </w:tabs>
              <w:spacing w:after="0" w:line="240" w:lineRule="auto"/>
              <w:ind w:left="-90" w:right="-108"/>
              <w:rPr>
                <w:rFonts w:ascii="Calibri" w:hAnsi="Calibri" w:cs="Calibri"/>
                <w:b/>
                <w:bCs/>
                <w:sz w:val="18"/>
                <w:szCs w:val="18"/>
              </w:rPr>
            </w:pPr>
            <w:r w:rsidRPr="00834984">
              <w:rPr>
                <w:rFonts w:ascii="Calibri" w:hAnsi="Calibri" w:cs="Calibri"/>
                <w:b/>
                <w:bCs/>
                <w:sz w:val="18"/>
                <w:szCs w:val="18"/>
              </w:rPr>
              <w:t>334,308</w:t>
            </w:r>
          </w:p>
        </w:tc>
        <w:tc>
          <w:tcPr>
            <w:tcW w:w="236" w:type="dxa"/>
            <w:shd w:val="clear" w:color="auto" w:fill="auto"/>
            <w:vAlign w:val="bottom"/>
          </w:tcPr>
          <w:p w14:paraId="70F21FD5"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10" w:type="dxa"/>
            <w:tcBorders>
              <w:top w:val="single" w:sz="4" w:space="0" w:color="auto"/>
              <w:bottom w:val="single" w:sz="4" w:space="0" w:color="auto"/>
            </w:tcBorders>
            <w:shd w:val="clear" w:color="auto" w:fill="auto"/>
            <w:vAlign w:val="bottom"/>
          </w:tcPr>
          <w:p w14:paraId="13BC29CB" w14:textId="6F22C791" w:rsidR="00A14976" w:rsidRPr="00834984" w:rsidRDefault="00A14976" w:rsidP="00A14976">
            <w:pPr>
              <w:pStyle w:val="BodyText"/>
              <w:tabs>
                <w:tab w:val="decimal" w:pos="689"/>
              </w:tabs>
              <w:spacing w:after="0" w:line="240" w:lineRule="auto"/>
              <w:ind w:left="-90" w:right="-108"/>
              <w:rPr>
                <w:rFonts w:ascii="Calibri" w:hAnsi="Calibri" w:cs="Calibri"/>
                <w:sz w:val="18"/>
                <w:szCs w:val="18"/>
              </w:rPr>
            </w:pPr>
            <w:r w:rsidRPr="00834984">
              <w:rPr>
                <w:rFonts w:ascii="Calibri" w:hAnsi="Calibri" w:cs="Calibri"/>
                <w:b/>
                <w:bCs/>
                <w:sz w:val="18"/>
                <w:szCs w:val="18"/>
              </w:rPr>
              <w:t>362,952</w:t>
            </w:r>
          </w:p>
        </w:tc>
        <w:tc>
          <w:tcPr>
            <w:tcW w:w="236" w:type="dxa"/>
            <w:shd w:val="clear" w:color="auto" w:fill="auto"/>
            <w:vAlign w:val="bottom"/>
          </w:tcPr>
          <w:p w14:paraId="349BFB15"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14" w:type="dxa"/>
            <w:tcBorders>
              <w:top w:val="single" w:sz="4" w:space="0" w:color="auto"/>
              <w:bottom w:val="single" w:sz="4" w:space="0" w:color="auto"/>
            </w:tcBorders>
            <w:shd w:val="clear" w:color="auto" w:fill="auto"/>
            <w:vAlign w:val="bottom"/>
          </w:tcPr>
          <w:p w14:paraId="5EFC2028" w14:textId="7ACCC416" w:rsidR="00A14976" w:rsidRPr="00834984" w:rsidRDefault="00A14976" w:rsidP="00A14976">
            <w:pPr>
              <w:pStyle w:val="BodyText"/>
              <w:tabs>
                <w:tab w:val="decimal" w:pos="709"/>
              </w:tabs>
              <w:spacing w:after="0" w:line="240" w:lineRule="auto"/>
              <w:ind w:left="-90" w:right="-108"/>
              <w:rPr>
                <w:rFonts w:ascii="Calibri" w:hAnsi="Calibri" w:cs="Calibri"/>
                <w:sz w:val="18"/>
                <w:szCs w:val="18"/>
              </w:rPr>
            </w:pPr>
            <w:r w:rsidRPr="00834984">
              <w:rPr>
                <w:rFonts w:ascii="Calibri" w:hAnsi="Calibri" w:cs="Calibri"/>
                <w:b/>
                <w:bCs/>
                <w:sz w:val="18"/>
                <w:szCs w:val="18"/>
              </w:rPr>
              <w:t>(81,448)</w:t>
            </w:r>
          </w:p>
        </w:tc>
        <w:tc>
          <w:tcPr>
            <w:tcW w:w="237" w:type="dxa"/>
            <w:shd w:val="clear" w:color="auto" w:fill="auto"/>
            <w:vAlign w:val="bottom"/>
          </w:tcPr>
          <w:p w14:paraId="096A7BF8"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27" w:type="dxa"/>
            <w:tcBorders>
              <w:top w:val="single" w:sz="4" w:space="0" w:color="auto"/>
              <w:bottom w:val="single" w:sz="4" w:space="0" w:color="auto"/>
            </w:tcBorders>
            <w:shd w:val="clear" w:color="auto" w:fill="auto"/>
            <w:vAlign w:val="bottom"/>
          </w:tcPr>
          <w:p w14:paraId="55229FFA" w14:textId="69512250" w:rsidR="00A14976" w:rsidRPr="00834984" w:rsidRDefault="00A14976" w:rsidP="00A14976">
            <w:pPr>
              <w:pStyle w:val="BodyText"/>
              <w:tabs>
                <w:tab w:val="decimal" w:pos="676"/>
              </w:tabs>
              <w:spacing w:after="0" w:line="240" w:lineRule="auto"/>
              <w:ind w:left="-90" w:right="-108"/>
              <w:rPr>
                <w:rFonts w:ascii="Calibri" w:hAnsi="Calibri" w:cs="Calibri"/>
                <w:sz w:val="18"/>
                <w:szCs w:val="18"/>
              </w:rPr>
            </w:pPr>
            <w:r w:rsidRPr="00834984">
              <w:rPr>
                <w:rFonts w:ascii="Calibri" w:hAnsi="Calibri" w:cs="Calibri"/>
                <w:b/>
                <w:bCs/>
                <w:sz w:val="18"/>
                <w:szCs w:val="18"/>
              </w:rPr>
              <w:t>6,107</w:t>
            </w:r>
          </w:p>
        </w:tc>
        <w:tc>
          <w:tcPr>
            <w:tcW w:w="240" w:type="dxa"/>
            <w:shd w:val="clear" w:color="auto" w:fill="auto"/>
            <w:vAlign w:val="bottom"/>
          </w:tcPr>
          <w:p w14:paraId="2C600D38"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20" w:type="dxa"/>
            <w:tcBorders>
              <w:top w:val="single" w:sz="4" w:space="0" w:color="auto"/>
              <w:bottom w:val="single" w:sz="4" w:space="0" w:color="auto"/>
            </w:tcBorders>
            <w:shd w:val="clear" w:color="auto" w:fill="auto"/>
            <w:vAlign w:val="bottom"/>
          </w:tcPr>
          <w:p w14:paraId="7BE7D72F" w14:textId="213CC504" w:rsidR="00A14976" w:rsidRPr="00834984" w:rsidRDefault="00A14976" w:rsidP="00A14976">
            <w:pPr>
              <w:pStyle w:val="BodyText"/>
              <w:tabs>
                <w:tab w:val="decimal" w:pos="709"/>
              </w:tabs>
              <w:spacing w:after="0" w:line="240" w:lineRule="auto"/>
              <w:ind w:left="-90" w:right="-108"/>
              <w:rPr>
                <w:rFonts w:ascii="Calibri" w:hAnsi="Calibri" w:cs="Calibri"/>
                <w:b/>
                <w:bCs/>
                <w:sz w:val="18"/>
                <w:szCs w:val="18"/>
              </w:rPr>
            </w:pPr>
            <w:r w:rsidRPr="00834984">
              <w:rPr>
                <w:rFonts w:ascii="Calibri" w:hAnsi="Calibri" w:cs="Calibri"/>
                <w:b/>
                <w:bCs/>
                <w:sz w:val="18"/>
                <w:szCs w:val="18"/>
              </w:rPr>
              <w:t>2,438,077</w:t>
            </w:r>
          </w:p>
        </w:tc>
        <w:tc>
          <w:tcPr>
            <w:tcW w:w="240" w:type="dxa"/>
            <w:shd w:val="clear" w:color="auto" w:fill="auto"/>
            <w:vAlign w:val="bottom"/>
          </w:tcPr>
          <w:p w14:paraId="08372EF9"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55" w:type="dxa"/>
            <w:gridSpan w:val="2"/>
            <w:tcBorders>
              <w:top w:val="single" w:sz="4" w:space="0" w:color="auto"/>
              <w:bottom w:val="single" w:sz="4" w:space="0" w:color="auto"/>
            </w:tcBorders>
            <w:shd w:val="clear" w:color="auto" w:fill="auto"/>
            <w:vAlign w:val="bottom"/>
          </w:tcPr>
          <w:p w14:paraId="4811B48A" w14:textId="22EF9652" w:rsidR="00A14976" w:rsidRPr="00834984" w:rsidRDefault="00A14976" w:rsidP="00A14976">
            <w:pPr>
              <w:pStyle w:val="BodyText"/>
              <w:tabs>
                <w:tab w:val="decimal" w:pos="753"/>
              </w:tabs>
              <w:spacing w:after="0" w:line="240" w:lineRule="auto"/>
              <w:ind w:left="-90" w:right="-108"/>
              <w:rPr>
                <w:rFonts w:ascii="Calibri" w:hAnsi="Calibri" w:cs="Calibri"/>
                <w:sz w:val="18"/>
                <w:szCs w:val="18"/>
              </w:rPr>
            </w:pPr>
            <w:r w:rsidRPr="00834984">
              <w:rPr>
                <w:rFonts w:ascii="Calibri" w:hAnsi="Calibri" w:cs="Calibri"/>
                <w:b/>
                <w:bCs/>
                <w:sz w:val="18"/>
                <w:szCs w:val="18"/>
              </w:rPr>
              <w:t>1,474,006</w:t>
            </w:r>
          </w:p>
        </w:tc>
        <w:tc>
          <w:tcPr>
            <w:tcW w:w="252" w:type="dxa"/>
            <w:gridSpan w:val="2"/>
            <w:shd w:val="clear" w:color="auto" w:fill="auto"/>
            <w:vAlign w:val="bottom"/>
          </w:tcPr>
          <w:p w14:paraId="6A47E0CE"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47" w:type="dxa"/>
            <w:tcBorders>
              <w:top w:val="single" w:sz="4" w:space="0" w:color="auto"/>
              <w:bottom w:val="single" w:sz="4" w:space="0" w:color="auto"/>
            </w:tcBorders>
            <w:shd w:val="clear" w:color="auto" w:fill="auto"/>
            <w:vAlign w:val="bottom"/>
          </w:tcPr>
          <w:p w14:paraId="62883466" w14:textId="47CFF8A6" w:rsidR="00A14976" w:rsidRPr="00A14976" w:rsidRDefault="00A14976" w:rsidP="00A14976">
            <w:pPr>
              <w:pStyle w:val="BodyText"/>
              <w:tabs>
                <w:tab w:val="decimal" w:pos="709"/>
              </w:tabs>
              <w:spacing w:after="0" w:line="240" w:lineRule="auto"/>
              <w:ind w:left="-90" w:right="-108"/>
              <w:rPr>
                <w:rFonts w:ascii="Calibri" w:hAnsi="Calibri" w:cs="Calibri"/>
                <w:b/>
                <w:bCs/>
                <w:sz w:val="18"/>
                <w:szCs w:val="18"/>
              </w:rPr>
            </w:pPr>
            <w:r w:rsidRPr="00A14976">
              <w:rPr>
                <w:rFonts w:ascii="Calibri" w:hAnsi="Calibri" w:cs="Calibri"/>
                <w:b/>
                <w:bCs/>
                <w:sz w:val="18"/>
                <w:szCs w:val="18"/>
              </w:rPr>
              <w:t>2,057,659</w:t>
            </w:r>
          </w:p>
        </w:tc>
        <w:tc>
          <w:tcPr>
            <w:tcW w:w="236" w:type="dxa"/>
            <w:shd w:val="clear" w:color="auto" w:fill="auto"/>
            <w:vAlign w:val="bottom"/>
          </w:tcPr>
          <w:p w14:paraId="1E4F06AC"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tcBorders>
              <w:top w:val="single" w:sz="4" w:space="0" w:color="auto"/>
              <w:bottom w:val="single" w:sz="4" w:space="0" w:color="auto"/>
            </w:tcBorders>
            <w:shd w:val="clear" w:color="auto" w:fill="auto"/>
            <w:vAlign w:val="bottom"/>
          </w:tcPr>
          <w:p w14:paraId="58BFB140" w14:textId="2417D864" w:rsidR="00A14976" w:rsidRPr="00834984" w:rsidRDefault="00A14976" w:rsidP="00A14976">
            <w:pPr>
              <w:pStyle w:val="BodyText"/>
              <w:tabs>
                <w:tab w:val="decimal" w:pos="415"/>
              </w:tabs>
              <w:spacing w:after="0" w:line="240" w:lineRule="auto"/>
              <w:ind w:left="-90" w:right="-108"/>
              <w:rPr>
                <w:rFonts w:ascii="Calibri" w:hAnsi="Calibri" w:cs="Calibri"/>
                <w:b/>
                <w:bCs/>
                <w:sz w:val="18"/>
                <w:szCs w:val="18"/>
              </w:rPr>
            </w:pPr>
            <w:r w:rsidRPr="00834984">
              <w:rPr>
                <w:rFonts w:ascii="Calibri" w:hAnsi="Calibri" w:cs="Calibri"/>
                <w:b/>
                <w:bCs/>
                <w:sz w:val="18"/>
                <w:szCs w:val="18"/>
              </w:rPr>
              <w:t>-</w:t>
            </w:r>
          </w:p>
        </w:tc>
        <w:tc>
          <w:tcPr>
            <w:tcW w:w="236" w:type="dxa"/>
            <w:shd w:val="clear" w:color="auto" w:fill="auto"/>
            <w:vAlign w:val="bottom"/>
          </w:tcPr>
          <w:p w14:paraId="4CFFCA01" w14:textId="77777777" w:rsidR="00A14976" w:rsidRPr="00834984" w:rsidRDefault="00A14976" w:rsidP="00A14976">
            <w:pPr>
              <w:pStyle w:val="BodyText"/>
              <w:tabs>
                <w:tab w:val="decimal" w:pos="819"/>
              </w:tabs>
              <w:spacing w:after="0" w:line="240" w:lineRule="auto"/>
              <w:ind w:left="-90" w:right="-108"/>
              <w:rPr>
                <w:rFonts w:ascii="Calibri" w:hAnsi="Calibri" w:cs="Calibri"/>
                <w:sz w:val="18"/>
                <w:szCs w:val="18"/>
              </w:rPr>
            </w:pPr>
          </w:p>
        </w:tc>
        <w:tc>
          <w:tcPr>
            <w:tcW w:w="903" w:type="dxa"/>
            <w:tcBorders>
              <w:top w:val="single" w:sz="4" w:space="0" w:color="auto"/>
              <w:bottom w:val="single" w:sz="4" w:space="0" w:color="auto"/>
            </w:tcBorders>
            <w:shd w:val="clear" w:color="auto" w:fill="auto"/>
            <w:vAlign w:val="bottom"/>
          </w:tcPr>
          <w:p w14:paraId="0BF55578" w14:textId="78E873E8" w:rsidR="00A14976" w:rsidRPr="00834984" w:rsidRDefault="00A14976" w:rsidP="00A14976">
            <w:pPr>
              <w:pStyle w:val="BodyText"/>
              <w:tabs>
                <w:tab w:val="decimal" w:pos="709"/>
              </w:tabs>
              <w:spacing w:after="0" w:line="240" w:lineRule="auto"/>
              <w:ind w:left="-90" w:right="-108"/>
              <w:rPr>
                <w:rFonts w:ascii="Calibri" w:hAnsi="Calibri" w:cs="Calibri"/>
                <w:b/>
                <w:bCs/>
                <w:sz w:val="18"/>
                <w:szCs w:val="18"/>
              </w:rPr>
            </w:pPr>
            <w:r w:rsidRPr="00834984">
              <w:rPr>
                <w:rFonts w:ascii="Calibri" w:hAnsi="Calibri" w:cs="Calibri"/>
                <w:b/>
                <w:bCs/>
                <w:sz w:val="18"/>
                <w:szCs w:val="18"/>
              </w:rPr>
              <w:t>35,760</w:t>
            </w:r>
          </w:p>
        </w:tc>
        <w:tc>
          <w:tcPr>
            <w:tcW w:w="236" w:type="dxa"/>
            <w:vAlign w:val="bottom"/>
          </w:tcPr>
          <w:p w14:paraId="5DDC8C8C" w14:textId="77777777" w:rsidR="00A14976" w:rsidRPr="00834984" w:rsidRDefault="00A14976" w:rsidP="00A14976">
            <w:pPr>
              <w:pStyle w:val="BodyText"/>
              <w:tabs>
                <w:tab w:val="decimal" w:pos="819"/>
              </w:tabs>
              <w:spacing w:after="0" w:line="240" w:lineRule="auto"/>
              <w:ind w:left="-90" w:right="-108"/>
              <w:rPr>
                <w:rFonts w:ascii="Calibri" w:hAnsi="Calibri" w:cs="Calibri"/>
                <w:sz w:val="18"/>
                <w:szCs w:val="18"/>
              </w:rPr>
            </w:pPr>
          </w:p>
        </w:tc>
        <w:tc>
          <w:tcPr>
            <w:tcW w:w="920" w:type="dxa"/>
            <w:tcBorders>
              <w:top w:val="single" w:sz="4" w:space="0" w:color="auto"/>
              <w:bottom w:val="single" w:sz="4" w:space="0" w:color="auto"/>
            </w:tcBorders>
            <w:vAlign w:val="bottom"/>
          </w:tcPr>
          <w:p w14:paraId="7108BA49" w14:textId="0B44AE50" w:rsidR="00A14976" w:rsidRPr="00834984" w:rsidRDefault="00A14976" w:rsidP="00A14976">
            <w:pPr>
              <w:pStyle w:val="BodyText"/>
              <w:tabs>
                <w:tab w:val="decimal" w:pos="490"/>
              </w:tabs>
              <w:spacing w:after="0" w:line="240" w:lineRule="auto"/>
              <w:ind w:left="-90" w:right="-108"/>
              <w:rPr>
                <w:rFonts w:ascii="Calibri" w:hAnsi="Calibri" w:cs="Calibri"/>
                <w:sz w:val="18"/>
                <w:szCs w:val="18"/>
              </w:rPr>
            </w:pPr>
            <w:r w:rsidRPr="00834984">
              <w:rPr>
                <w:rFonts w:ascii="Calibri" w:hAnsi="Calibri" w:cs="Calibri"/>
                <w:b/>
                <w:bCs/>
                <w:sz w:val="18"/>
                <w:szCs w:val="18"/>
              </w:rPr>
              <w:t>-</w:t>
            </w:r>
          </w:p>
        </w:tc>
      </w:tr>
      <w:tr w:rsidR="00A14976" w:rsidRPr="00834984" w14:paraId="6F440659" w14:textId="77777777" w:rsidTr="00A14976">
        <w:trPr>
          <w:trHeight w:val="278"/>
        </w:trPr>
        <w:tc>
          <w:tcPr>
            <w:tcW w:w="2043" w:type="dxa"/>
            <w:shd w:val="clear" w:color="auto" w:fill="auto"/>
            <w:vAlign w:val="bottom"/>
          </w:tcPr>
          <w:p w14:paraId="77DD6292" w14:textId="0A37CEE2" w:rsidR="00A14976" w:rsidRPr="00834984" w:rsidRDefault="00A14976" w:rsidP="00A14976">
            <w:pPr>
              <w:tabs>
                <w:tab w:val="left" w:pos="6210"/>
              </w:tabs>
              <w:ind w:left="151" w:right="-166" w:hanging="151"/>
              <w:rPr>
                <w:rFonts w:ascii="Calibri" w:hAnsi="Calibri" w:cs="Calibri"/>
                <w:bCs/>
                <w:sz w:val="18"/>
                <w:szCs w:val="18"/>
              </w:rPr>
            </w:pPr>
            <w:r w:rsidRPr="00834984">
              <w:rPr>
                <w:rFonts w:ascii="Calibri" w:hAnsi="Calibri" w:cs="Calibri"/>
                <w:bCs/>
                <w:sz w:val="18"/>
                <w:szCs w:val="18"/>
              </w:rPr>
              <w:t xml:space="preserve">Group’s share of net assets </w:t>
            </w:r>
          </w:p>
        </w:tc>
        <w:tc>
          <w:tcPr>
            <w:tcW w:w="900" w:type="dxa"/>
            <w:tcBorders>
              <w:top w:val="single" w:sz="4" w:space="0" w:color="auto"/>
            </w:tcBorders>
            <w:shd w:val="clear" w:color="auto" w:fill="auto"/>
            <w:vAlign w:val="bottom"/>
          </w:tcPr>
          <w:p w14:paraId="031B60DF" w14:textId="61BE5FD8" w:rsidR="00A14976" w:rsidRPr="00834984" w:rsidRDefault="00A14976" w:rsidP="00A14976">
            <w:pPr>
              <w:pStyle w:val="BodyText"/>
              <w:tabs>
                <w:tab w:val="decimal" w:pos="721"/>
              </w:tabs>
              <w:spacing w:after="0" w:line="240" w:lineRule="auto"/>
              <w:ind w:left="-90" w:right="-108"/>
              <w:rPr>
                <w:rFonts w:ascii="Calibri" w:hAnsi="Calibri" w:cs="Calibri"/>
                <w:sz w:val="18"/>
                <w:szCs w:val="18"/>
              </w:rPr>
            </w:pPr>
            <w:r w:rsidRPr="00834984">
              <w:rPr>
                <w:rFonts w:ascii="Calibri" w:hAnsi="Calibri" w:cs="Calibri"/>
                <w:sz w:val="18"/>
                <w:szCs w:val="18"/>
              </w:rPr>
              <w:t>46,833</w:t>
            </w:r>
          </w:p>
        </w:tc>
        <w:tc>
          <w:tcPr>
            <w:tcW w:w="236" w:type="dxa"/>
            <w:shd w:val="clear" w:color="auto" w:fill="auto"/>
            <w:vAlign w:val="bottom"/>
          </w:tcPr>
          <w:p w14:paraId="4C5FF8CB"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tcBorders>
              <w:top w:val="single" w:sz="4" w:space="0" w:color="auto"/>
            </w:tcBorders>
            <w:shd w:val="clear" w:color="auto" w:fill="auto"/>
            <w:vAlign w:val="bottom"/>
          </w:tcPr>
          <w:p w14:paraId="18D85CEA" w14:textId="254A1A93" w:rsidR="00A14976" w:rsidRPr="00834984" w:rsidRDefault="00A14976" w:rsidP="00A14976">
            <w:pPr>
              <w:pStyle w:val="BodyText"/>
              <w:tabs>
                <w:tab w:val="decimal" w:pos="670"/>
              </w:tabs>
              <w:spacing w:after="0" w:line="240" w:lineRule="auto"/>
              <w:ind w:left="-90" w:right="-108"/>
              <w:rPr>
                <w:rFonts w:ascii="Calibri" w:hAnsi="Calibri" w:cs="Calibri"/>
                <w:sz w:val="18"/>
                <w:szCs w:val="18"/>
              </w:rPr>
            </w:pPr>
            <w:r w:rsidRPr="00834984">
              <w:rPr>
                <w:rFonts w:ascii="Calibri" w:hAnsi="Calibri" w:cs="Calibri"/>
                <w:sz w:val="18"/>
                <w:szCs w:val="18"/>
                <w:lang w:bidi="th-TH"/>
              </w:rPr>
              <w:t>43,915</w:t>
            </w:r>
          </w:p>
        </w:tc>
        <w:tc>
          <w:tcPr>
            <w:tcW w:w="237" w:type="dxa"/>
            <w:shd w:val="clear" w:color="auto" w:fill="auto"/>
            <w:vAlign w:val="bottom"/>
          </w:tcPr>
          <w:p w14:paraId="3F714D55"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03" w:type="dxa"/>
            <w:tcBorders>
              <w:top w:val="single" w:sz="4" w:space="0" w:color="auto"/>
            </w:tcBorders>
            <w:shd w:val="clear" w:color="auto" w:fill="auto"/>
            <w:vAlign w:val="bottom"/>
          </w:tcPr>
          <w:p w14:paraId="78B084ED" w14:textId="51012C5B" w:rsidR="00A14976" w:rsidRPr="00834984" w:rsidRDefault="00A14976" w:rsidP="00A14976">
            <w:pPr>
              <w:pStyle w:val="BodyText"/>
              <w:tabs>
                <w:tab w:val="decimal" w:pos="680"/>
              </w:tabs>
              <w:spacing w:after="0" w:line="240" w:lineRule="auto"/>
              <w:ind w:left="-90" w:right="-108"/>
              <w:rPr>
                <w:rFonts w:ascii="Calibri" w:hAnsi="Calibri" w:cs="Calibri"/>
                <w:sz w:val="18"/>
                <w:szCs w:val="18"/>
              </w:rPr>
            </w:pPr>
            <w:r w:rsidRPr="00834984">
              <w:rPr>
                <w:rFonts w:ascii="Calibri" w:hAnsi="Calibri" w:cs="Calibri"/>
                <w:sz w:val="18"/>
                <w:szCs w:val="18"/>
              </w:rPr>
              <w:t>88,441</w:t>
            </w:r>
          </w:p>
        </w:tc>
        <w:tc>
          <w:tcPr>
            <w:tcW w:w="236" w:type="dxa"/>
            <w:shd w:val="clear" w:color="auto" w:fill="auto"/>
            <w:vAlign w:val="bottom"/>
          </w:tcPr>
          <w:p w14:paraId="26E86A24"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10" w:type="dxa"/>
            <w:tcBorders>
              <w:top w:val="single" w:sz="4" w:space="0" w:color="auto"/>
            </w:tcBorders>
            <w:shd w:val="clear" w:color="auto" w:fill="auto"/>
            <w:vAlign w:val="bottom"/>
          </w:tcPr>
          <w:p w14:paraId="3D3CAC3D" w14:textId="244EF0FA" w:rsidR="00A14976" w:rsidRPr="00834984" w:rsidRDefault="00A14976" w:rsidP="00A14976">
            <w:pPr>
              <w:pStyle w:val="BodyText"/>
              <w:tabs>
                <w:tab w:val="decimal" w:pos="689"/>
              </w:tabs>
              <w:spacing w:after="0" w:line="240" w:lineRule="auto"/>
              <w:ind w:left="-90" w:right="-108"/>
              <w:rPr>
                <w:rFonts w:ascii="Calibri" w:hAnsi="Calibri" w:cs="Calibri"/>
                <w:sz w:val="18"/>
                <w:szCs w:val="18"/>
              </w:rPr>
            </w:pPr>
            <w:r w:rsidRPr="00834984">
              <w:rPr>
                <w:rFonts w:ascii="Calibri" w:hAnsi="Calibri" w:cs="Calibri"/>
                <w:sz w:val="18"/>
                <w:szCs w:val="18"/>
              </w:rPr>
              <w:t>96,019</w:t>
            </w:r>
          </w:p>
        </w:tc>
        <w:tc>
          <w:tcPr>
            <w:tcW w:w="236" w:type="dxa"/>
            <w:shd w:val="clear" w:color="auto" w:fill="auto"/>
            <w:vAlign w:val="bottom"/>
          </w:tcPr>
          <w:p w14:paraId="5BA86CBC"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14" w:type="dxa"/>
            <w:tcBorders>
              <w:top w:val="single" w:sz="4" w:space="0" w:color="auto"/>
            </w:tcBorders>
            <w:shd w:val="clear" w:color="auto" w:fill="auto"/>
            <w:vAlign w:val="bottom"/>
          </w:tcPr>
          <w:p w14:paraId="67605A8F" w14:textId="1C8B77CE" w:rsidR="00A14976" w:rsidRPr="00834984" w:rsidRDefault="00A14976" w:rsidP="00A14976">
            <w:pPr>
              <w:pStyle w:val="BodyText"/>
              <w:tabs>
                <w:tab w:val="decimal" w:pos="484"/>
              </w:tabs>
              <w:spacing w:after="0" w:line="240" w:lineRule="auto"/>
              <w:ind w:left="-90" w:right="-108"/>
              <w:rPr>
                <w:rFonts w:ascii="Calibri" w:hAnsi="Calibri" w:cs="Calibri"/>
                <w:sz w:val="18"/>
                <w:szCs w:val="18"/>
              </w:rPr>
            </w:pPr>
            <w:r w:rsidRPr="00834984">
              <w:rPr>
                <w:rFonts w:ascii="Calibri" w:hAnsi="Calibri" w:cs="Calibri"/>
                <w:sz w:val="18"/>
                <w:szCs w:val="18"/>
              </w:rPr>
              <w:t>-</w:t>
            </w:r>
          </w:p>
        </w:tc>
        <w:tc>
          <w:tcPr>
            <w:tcW w:w="237" w:type="dxa"/>
            <w:shd w:val="clear" w:color="auto" w:fill="auto"/>
            <w:vAlign w:val="bottom"/>
          </w:tcPr>
          <w:p w14:paraId="767F2039"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27" w:type="dxa"/>
            <w:tcBorders>
              <w:top w:val="single" w:sz="4" w:space="0" w:color="auto"/>
            </w:tcBorders>
            <w:shd w:val="clear" w:color="auto" w:fill="auto"/>
            <w:vAlign w:val="bottom"/>
          </w:tcPr>
          <w:p w14:paraId="060429B7" w14:textId="689E346C" w:rsidR="00A14976" w:rsidRPr="00834984" w:rsidRDefault="00A14976" w:rsidP="00A14976">
            <w:pPr>
              <w:pStyle w:val="BodyText"/>
              <w:tabs>
                <w:tab w:val="decimal" w:pos="676"/>
              </w:tabs>
              <w:spacing w:after="0" w:line="240" w:lineRule="auto"/>
              <w:ind w:left="-90" w:right="-108"/>
              <w:rPr>
                <w:rFonts w:ascii="Calibri" w:hAnsi="Calibri" w:cs="Calibri"/>
                <w:sz w:val="18"/>
                <w:szCs w:val="18"/>
              </w:rPr>
            </w:pPr>
            <w:r w:rsidRPr="00834984">
              <w:rPr>
                <w:rFonts w:ascii="Calibri" w:hAnsi="Calibri" w:cs="Calibri"/>
                <w:sz w:val="18"/>
                <w:szCs w:val="18"/>
              </w:rPr>
              <w:t>1,234</w:t>
            </w:r>
          </w:p>
        </w:tc>
        <w:tc>
          <w:tcPr>
            <w:tcW w:w="240" w:type="dxa"/>
            <w:shd w:val="clear" w:color="auto" w:fill="auto"/>
            <w:vAlign w:val="bottom"/>
          </w:tcPr>
          <w:p w14:paraId="68C10075"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20" w:type="dxa"/>
            <w:tcBorders>
              <w:top w:val="single" w:sz="4" w:space="0" w:color="auto"/>
            </w:tcBorders>
            <w:shd w:val="clear" w:color="auto" w:fill="auto"/>
            <w:vAlign w:val="bottom"/>
          </w:tcPr>
          <w:p w14:paraId="4F3B846F" w14:textId="5BDBE975" w:rsidR="00A14976" w:rsidRPr="00834984" w:rsidRDefault="00A14976" w:rsidP="00A14976">
            <w:pPr>
              <w:pStyle w:val="BodyText"/>
              <w:tabs>
                <w:tab w:val="decimal" w:pos="709"/>
              </w:tabs>
              <w:spacing w:after="0" w:line="240" w:lineRule="auto"/>
              <w:ind w:left="-90" w:right="-108"/>
              <w:rPr>
                <w:rFonts w:ascii="Calibri" w:hAnsi="Calibri" w:cs="Calibri"/>
                <w:sz w:val="18"/>
                <w:szCs w:val="18"/>
              </w:rPr>
            </w:pPr>
            <w:r w:rsidRPr="00834984">
              <w:rPr>
                <w:rFonts w:ascii="Calibri" w:hAnsi="Calibri" w:cs="Calibri"/>
                <w:sz w:val="18"/>
                <w:szCs w:val="18"/>
              </w:rPr>
              <w:t>769,649</w:t>
            </w:r>
          </w:p>
        </w:tc>
        <w:tc>
          <w:tcPr>
            <w:tcW w:w="240" w:type="dxa"/>
            <w:shd w:val="clear" w:color="auto" w:fill="auto"/>
            <w:vAlign w:val="bottom"/>
          </w:tcPr>
          <w:p w14:paraId="395480CC"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55" w:type="dxa"/>
            <w:gridSpan w:val="2"/>
            <w:tcBorders>
              <w:top w:val="single" w:sz="4" w:space="0" w:color="auto"/>
            </w:tcBorders>
            <w:shd w:val="clear" w:color="auto" w:fill="auto"/>
            <w:vAlign w:val="bottom"/>
          </w:tcPr>
          <w:p w14:paraId="79DDF037" w14:textId="5C6694AA" w:rsidR="00A14976" w:rsidRPr="00834984" w:rsidRDefault="00A14976" w:rsidP="00A14976">
            <w:pPr>
              <w:pStyle w:val="BodyText"/>
              <w:tabs>
                <w:tab w:val="decimal" w:pos="753"/>
              </w:tabs>
              <w:spacing w:after="0" w:line="240" w:lineRule="auto"/>
              <w:ind w:left="-90" w:right="-108"/>
              <w:rPr>
                <w:rFonts w:ascii="Calibri" w:hAnsi="Calibri" w:cs="Calibri"/>
                <w:sz w:val="18"/>
                <w:szCs w:val="18"/>
              </w:rPr>
            </w:pPr>
            <w:r w:rsidRPr="00834984">
              <w:rPr>
                <w:rFonts w:ascii="Calibri" w:hAnsi="Calibri" w:cs="Calibri"/>
                <w:sz w:val="18"/>
                <w:szCs w:val="18"/>
              </w:rPr>
              <w:t>428,494</w:t>
            </w:r>
          </w:p>
        </w:tc>
        <w:tc>
          <w:tcPr>
            <w:tcW w:w="252" w:type="dxa"/>
            <w:gridSpan w:val="2"/>
            <w:shd w:val="clear" w:color="auto" w:fill="auto"/>
            <w:vAlign w:val="bottom"/>
          </w:tcPr>
          <w:p w14:paraId="52557394"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47" w:type="dxa"/>
            <w:tcBorders>
              <w:top w:val="single" w:sz="4" w:space="0" w:color="auto"/>
            </w:tcBorders>
            <w:shd w:val="clear" w:color="auto" w:fill="auto"/>
            <w:vAlign w:val="bottom"/>
          </w:tcPr>
          <w:p w14:paraId="333FC983" w14:textId="05EFD0A4" w:rsidR="00A14976" w:rsidRPr="00A14976" w:rsidRDefault="00A14976" w:rsidP="00A14976">
            <w:pPr>
              <w:pStyle w:val="BodyText"/>
              <w:tabs>
                <w:tab w:val="decimal" w:pos="709"/>
              </w:tabs>
              <w:spacing w:after="0" w:line="240" w:lineRule="auto"/>
              <w:ind w:left="-90" w:right="-108"/>
              <w:rPr>
                <w:rFonts w:ascii="Calibri" w:hAnsi="Calibri" w:cs="Calibri"/>
                <w:sz w:val="18"/>
                <w:szCs w:val="18"/>
              </w:rPr>
            </w:pPr>
            <w:r w:rsidRPr="00A14976">
              <w:rPr>
                <w:rFonts w:ascii="Calibri" w:hAnsi="Calibri" w:cs="Calibri"/>
                <w:sz w:val="18"/>
                <w:szCs w:val="18"/>
              </w:rPr>
              <w:t>69,615</w:t>
            </w:r>
          </w:p>
        </w:tc>
        <w:tc>
          <w:tcPr>
            <w:tcW w:w="236" w:type="dxa"/>
            <w:shd w:val="clear" w:color="auto" w:fill="auto"/>
            <w:vAlign w:val="bottom"/>
          </w:tcPr>
          <w:p w14:paraId="31226AC7"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tcBorders>
              <w:top w:val="single" w:sz="4" w:space="0" w:color="auto"/>
            </w:tcBorders>
            <w:shd w:val="clear" w:color="auto" w:fill="auto"/>
            <w:vAlign w:val="bottom"/>
          </w:tcPr>
          <w:p w14:paraId="10671303" w14:textId="41D54BD8" w:rsidR="00A14976" w:rsidRPr="00834984" w:rsidRDefault="00A14976" w:rsidP="00A14976">
            <w:pPr>
              <w:pStyle w:val="BodyText"/>
              <w:tabs>
                <w:tab w:val="decimal" w:pos="415"/>
              </w:tabs>
              <w:spacing w:after="0" w:line="240" w:lineRule="auto"/>
              <w:ind w:left="-90" w:right="-108"/>
              <w:rPr>
                <w:rFonts w:ascii="Calibri" w:hAnsi="Calibri" w:cs="Calibri"/>
                <w:sz w:val="18"/>
                <w:szCs w:val="18"/>
              </w:rPr>
            </w:pPr>
            <w:r w:rsidRPr="00834984">
              <w:rPr>
                <w:rFonts w:ascii="Calibri" w:hAnsi="Calibri" w:cs="Calibri"/>
                <w:sz w:val="18"/>
                <w:szCs w:val="18"/>
              </w:rPr>
              <w:t>-</w:t>
            </w:r>
          </w:p>
        </w:tc>
        <w:tc>
          <w:tcPr>
            <w:tcW w:w="236" w:type="dxa"/>
            <w:shd w:val="clear" w:color="auto" w:fill="auto"/>
            <w:vAlign w:val="bottom"/>
          </w:tcPr>
          <w:p w14:paraId="5D510ED7" w14:textId="77777777" w:rsidR="00A14976" w:rsidRPr="00834984" w:rsidRDefault="00A14976" w:rsidP="00A14976">
            <w:pPr>
              <w:pStyle w:val="BodyText"/>
              <w:tabs>
                <w:tab w:val="decimal" w:pos="819"/>
              </w:tabs>
              <w:spacing w:after="0" w:line="240" w:lineRule="auto"/>
              <w:ind w:left="-90" w:right="-108"/>
              <w:rPr>
                <w:rFonts w:ascii="Calibri" w:hAnsi="Calibri" w:cs="Calibri"/>
                <w:sz w:val="18"/>
                <w:szCs w:val="18"/>
              </w:rPr>
            </w:pPr>
          </w:p>
        </w:tc>
        <w:tc>
          <w:tcPr>
            <w:tcW w:w="903" w:type="dxa"/>
            <w:tcBorders>
              <w:top w:val="single" w:sz="4" w:space="0" w:color="auto"/>
            </w:tcBorders>
            <w:shd w:val="clear" w:color="auto" w:fill="auto"/>
            <w:vAlign w:val="bottom"/>
          </w:tcPr>
          <w:p w14:paraId="09B32327" w14:textId="08B37F59" w:rsidR="00A14976" w:rsidRPr="00834984" w:rsidRDefault="00A14976" w:rsidP="00A14976">
            <w:pPr>
              <w:pStyle w:val="BodyText"/>
              <w:tabs>
                <w:tab w:val="decimal" w:pos="709"/>
              </w:tabs>
              <w:spacing w:after="0" w:line="240" w:lineRule="auto"/>
              <w:ind w:left="-90" w:right="-108"/>
              <w:rPr>
                <w:rFonts w:ascii="Calibri" w:hAnsi="Calibri" w:cs="Calibri"/>
                <w:sz w:val="18"/>
                <w:szCs w:val="18"/>
              </w:rPr>
            </w:pPr>
            <w:r w:rsidRPr="00834984">
              <w:rPr>
                <w:rFonts w:ascii="Calibri" w:hAnsi="Calibri" w:cs="Calibri"/>
                <w:sz w:val="18"/>
                <w:szCs w:val="18"/>
              </w:rPr>
              <w:t>10,728</w:t>
            </w:r>
          </w:p>
        </w:tc>
        <w:tc>
          <w:tcPr>
            <w:tcW w:w="236" w:type="dxa"/>
            <w:vAlign w:val="bottom"/>
          </w:tcPr>
          <w:p w14:paraId="385848DD" w14:textId="77777777" w:rsidR="00A14976" w:rsidRPr="00834984" w:rsidRDefault="00A14976" w:rsidP="00A14976">
            <w:pPr>
              <w:pStyle w:val="BodyText"/>
              <w:tabs>
                <w:tab w:val="decimal" w:pos="819"/>
              </w:tabs>
              <w:spacing w:after="0" w:line="240" w:lineRule="auto"/>
              <w:ind w:left="-90" w:right="-108"/>
              <w:rPr>
                <w:rFonts w:ascii="Calibri" w:hAnsi="Calibri" w:cs="Calibri"/>
                <w:sz w:val="18"/>
                <w:szCs w:val="18"/>
              </w:rPr>
            </w:pPr>
          </w:p>
        </w:tc>
        <w:tc>
          <w:tcPr>
            <w:tcW w:w="920" w:type="dxa"/>
            <w:tcBorders>
              <w:top w:val="single" w:sz="4" w:space="0" w:color="auto"/>
            </w:tcBorders>
            <w:vAlign w:val="bottom"/>
          </w:tcPr>
          <w:p w14:paraId="2DF01AE1" w14:textId="64DFE56A" w:rsidR="00A14976" w:rsidRPr="00834984" w:rsidRDefault="00A14976" w:rsidP="00A14976">
            <w:pPr>
              <w:pStyle w:val="BodyText"/>
              <w:tabs>
                <w:tab w:val="decimal" w:pos="490"/>
              </w:tabs>
              <w:spacing w:after="0" w:line="240" w:lineRule="auto"/>
              <w:ind w:left="-90" w:right="-108"/>
              <w:rPr>
                <w:rFonts w:ascii="Calibri" w:hAnsi="Calibri" w:cs="Calibri"/>
                <w:sz w:val="18"/>
                <w:szCs w:val="18"/>
              </w:rPr>
            </w:pPr>
            <w:r w:rsidRPr="00834984">
              <w:rPr>
                <w:rFonts w:ascii="Calibri" w:hAnsi="Calibri" w:cs="Calibri"/>
                <w:sz w:val="18"/>
                <w:szCs w:val="18"/>
              </w:rPr>
              <w:t>-</w:t>
            </w:r>
          </w:p>
        </w:tc>
      </w:tr>
      <w:tr w:rsidR="00A14976" w:rsidRPr="00834984" w14:paraId="3FDE9932" w14:textId="77777777" w:rsidTr="00A14976">
        <w:trPr>
          <w:trHeight w:val="278"/>
        </w:trPr>
        <w:tc>
          <w:tcPr>
            <w:tcW w:w="2043" w:type="dxa"/>
            <w:shd w:val="clear" w:color="auto" w:fill="auto"/>
            <w:vAlign w:val="bottom"/>
          </w:tcPr>
          <w:p w14:paraId="186BC9EF" w14:textId="541E4562" w:rsidR="00A14976" w:rsidRPr="00834984" w:rsidRDefault="00A14976" w:rsidP="00A14976">
            <w:pPr>
              <w:tabs>
                <w:tab w:val="left" w:pos="6210"/>
              </w:tabs>
              <w:ind w:left="151" w:right="-166" w:hanging="151"/>
              <w:rPr>
                <w:rFonts w:ascii="Calibri" w:hAnsi="Calibri" w:cs="Calibri"/>
                <w:bCs/>
                <w:sz w:val="18"/>
                <w:szCs w:val="18"/>
              </w:rPr>
            </w:pPr>
            <w:r w:rsidRPr="00834984">
              <w:rPr>
                <w:rFonts w:ascii="Calibri" w:hAnsi="Calibri" w:cs="Calibri"/>
                <w:bCs/>
                <w:sz w:val="18"/>
                <w:szCs w:val="18"/>
              </w:rPr>
              <w:t>Elimination of unrealised profit on downstream sales</w:t>
            </w:r>
          </w:p>
        </w:tc>
        <w:tc>
          <w:tcPr>
            <w:tcW w:w="900" w:type="dxa"/>
            <w:shd w:val="clear" w:color="auto" w:fill="auto"/>
            <w:vAlign w:val="bottom"/>
          </w:tcPr>
          <w:p w14:paraId="7A2E92BD" w14:textId="5F6FBD08" w:rsidR="00A14976" w:rsidRPr="00834984" w:rsidRDefault="00A14976" w:rsidP="00A14976">
            <w:pPr>
              <w:pStyle w:val="BodyText"/>
              <w:tabs>
                <w:tab w:val="decimal" w:pos="532"/>
              </w:tabs>
              <w:spacing w:after="0" w:line="240" w:lineRule="auto"/>
              <w:ind w:left="-90" w:right="-108"/>
              <w:rPr>
                <w:rFonts w:ascii="Calibri" w:hAnsi="Calibri" w:cs="Calibri"/>
                <w:sz w:val="18"/>
                <w:szCs w:val="18"/>
              </w:rPr>
            </w:pPr>
            <w:r w:rsidRPr="00834984">
              <w:rPr>
                <w:rFonts w:ascii="Calibri" w:hAnsi="Calibri" w:cs="Calibri"/>
                <w:sz w:val="18"/>
                <w:szCs w:val="18"/>
              </w:rPr>
              <w:t>-</w:t>
            </w:r>
          </w:p>
        </w:tc>
        <w:tc>
          <w:tcPr>
            <w:tcW w:w="236" w:type="dxa"/>
            <w:shd w:val="clear" w:color="auto" w:fill="auto"/>
            <w:vAlign w:val="bottom"/>
          </w:tcPr>
          <w:p w14:paraId="67C05059"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shd w:val="clear" w:color="auto" w:fill="auto"/>
            <w:vAlign w:val="bottom"/>
          </w:tcPr>
          <w:p w14:paraId="57D7518E" w14:textId="4461A667" w:rsidR="00A14976" w:rsidRPr="00834984" w:rsidRDefault="00A14976" w:rsidP="00A14976">
            <w:pPr>
              <w:pStyle w:val="BodyText"/>
              <w:tabs>
                <w:tab w:val="decimal" w:pos="463"/>
              </w:tabs>
              <w:spacing w:after="0" w:line="240" w:lineRule="auto"/>
              <w:ind w:left="-90" w:right="-108"/>
              <w:rPr>
                <w:rFonts w:ascii="Calibri" w:hAnsi="Calibri" w:cs="Calibri"/>
                <w:sz w:val="18"/>
                <w:szCs w:val="18"/>
                <w:lang w:bidi="th-TH"/>
              </w:rPr>
            </w:pPr>
            <w:r w:rsidRPr="00834984">
              <w:rPr>
                <w:rFonts w:ascii="Calibri" w:hAnsi="Calibri" w:cs="Calibri"/>
                <w:sz w:val="18"/>
                <w:szCs w:val="18"/>
                <w:lang w:bidi="th-TH"/>
              </w:rPr>
              <w:t>-</w:t>
            </w:r>
          </w:p>
        </w:tc>
        <w:tc>
          <w:tcPr>
            <w:tcW w:w="237" w:type="dxa"/>
            <w:shd w:val="clear" w:color="auto" w:fill="auto"/>
            <w:vAlign w:val="bottom"/>
          </w:tcPr>
          <w:p w14:paraId="7A608BA6"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03" w:type="dxa"/>
            <w:shd w:val="clear" w:color="auto" w:fill="auto"/>
            <w:vAlign w:val="bottom"/>
          </w:tcPr>
          <w:p w14:paraId="64DA620D" w14:textId="3107B9EA" w:rsidR="00A14976" w:rsidRPr="00834984" w:rsidRDefault="00A14976" w:rsidP="00A14976">
            <w:pPr>
              <w:pStyle w:val="BodyText"/>
              <w:tabs>
                <w:tab w:val="decimal" w:pos="680"/>
              </w:tabs>
              <w:spacing w:after="0" w:line="240" w:lineRule="auto"/>
              <w:ind w:left="-90" w:right="-108"/>
              <w:rPr>
                <w:rFonts w:ascii="Calibri" w:hAnsi="Calibri" w:cs="Calibri"/>
                <w:sz w:val="18"/>
                <w:szCs w:val="18"/>
              </w:rPr>
            </w:pPr>
            <w:r w:rsidRPr="00834984">
              <w:rPr>
                <w:rFonts w:ascii="Calibri" w:hAnsi="Calibri" w:cs="Calibri"/>
                <w:sz w:val="18"/>
                <w:szCs w:val="18"/>
              </w:rPr>
              <w:t>(529)</w:t>
            </w:r>
          </w:p>
        </w:tc>
        <w:tc>
          <w:tcPr>
            <w:tcW w:w="236" w:type="dxa"/>
            <w:shd w:val="clear" w:color="auto" w:fill="auto"/>
            <w:vAlign w:val="bottom"/>
          </w:tcPr>
          <w:p w14:paraId="28F08B94"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10" w:type="dxa"/>
            <w:shd w:val="clear" w:color="auto" w:fill="auto"/>
            <w:vAlign w:val="bottom"/>
          </w:tcPr>
          <w:p w14:paraId="2F277419" w14:textId="090818E3" w:rsidR="00A14976" w:rsidRPr="00834984" w:rsidRDefault="00A14976" w:rsidP="00A14976">
            <w:pPr>
              <w:pStyle w:val="BodyText"/>
              <w:tabs>
                <w:tab w:val="decimal" w:pos="518"/>
              </w:tabs>
              <w:spacing w:after="0" w:line="240" w:lineRule="auto"/>
              <w:ind w:left="-90" w:right="-108"/>
              <w:rPr>
                <w:rFonts w:ascii="Calibri" w:hAnsi="Calibri" w:cs="Calibri"/>
                <w:sz w:val="18"/>
                <w:szCs w:val="18"/>
              </w:rPr>
            </w:pPr>
            <w:r w:rsidRPr="00834984">
              <w:rPr>
                <w:rFonts w:ascii="Calibri" w:hAnsi="Calibri" w:cs="Calibri"/>
                <w:sz w:val="18"/>
                <w:szCs w:val="18"/>
              </w:rPr>
              <w:t>-</w:t>
            </w:r>
          </w:p>
        </w:tc>
        <w:tc>
          <w:tcPr>
            <w:tcW w:w="236" w:type="dxa"/>
            <w:shd w:val="clear" w:color="auto" w:fill="auto"/>
            <w:vAlign w:val="bottom"/>
          </w:tcPr>
          <w:p w14:paraId="179DB9ED"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14" w:type="dxa"/>
            <w:shd w:val="clear" w:color="auto" w:fill="auto"/>
            <w:vAlign w:val="bottom"/>
          </w:tcPr>
          <w:p w14:paraId="18F28095" w14:textId="2D7FDE66" w:rsidR="00A14976" w:rsidRPr="00834984" w:rsidRDefault="00A14976" w:rsidP="00A14976">
            <w:pPr>
              <w:pStyle w:val="BodyText"/>
              <w:tabs>
                <w:tab w:val="decimal" w:pos="484"/>
              </w:tabs>
              <w:spacing w:after="0" w:line="240" w:lineRule="auto"/>
              <w:ind w:left="-90" w:right="-108"/>
              <w:rPr>
                <w:rFonts w:ascii="Calibri" w:hAnsi="Calibri" w:cs="Calibri"/>
                <w:sz w:val="18"/>
                <w:szCs w:val="18"/>
              </w:rPr>
            </w:pPr>
            <w:r w:rsidRPr="00834984">
              <w:rPr>
                <w:rFonts w:ascii="Calibri" w:hAnsi="Calibri" w:cs="Calibri"/>
                <w:sz w:val="18"/>
                <w:szCs w:val="18"/>
              </w:rPr>
              <w:t>-</w:t>
            </w:r>
          </w:p>
        </w:tc>
        <w:tc>
          <w:tcPr>
            <w:tcW w:w="237" w:type="dxa"/>
            <w:shd w:val="clear" w:color="auto" w:fill="auto"/>
            <w:vAlign w:val="bottom"/>
          </w:tcPr>
          <w:p w14:paraId="2A3B928C"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27" w:type="dxa"/>
            <w:shd w:val="clear" w:color="auto" w:fill="auto"/>
            <w:vAlign w:val="bottom"/>
          </w:tcPr>
          <w:p w14:paraId="4A71C419" w14:textId="5EBCFE91" w:rsidR="00A14976" w:rsidRPr="00834984" w:rsidRDefault="00A14976" w:rsidP="00A14976">
            <w:pPr>
              <w:pStyle w:val="BodyText"/>
              <w:tabs>
                <w:tab w:val="decimal" w:pos="501"/>
              </w:tabs>
              <w:spacing w:after="0" w:line="240" w:lineRule="auto"/>
              <w:ind w:left="-90" w:right="-108"/>
              <w:rPr>
                <w:rFonts w:ascii="Calibri" w:hAnsi="Calibri" w:cs="Calibri"/>
                <w:sz w:val="18"/>
                <w:szCs w:val="18"/>
              </w:rPr>
            </w:pPr>
            <w:r w:rsidRPr="00834984">
              <w:rPr>
                <w:rFonts w:ascii="Calibri" w:hAnsi="Calibri" w:cs="Calibri"/>
                <w:sz w:val="18"/>
                <w:szCs w:val="18"/>
              </w:rPr>
              <w:t>-</w:t>
            </w:r>
          </w:p>
        </w:tc>
        <w:tc>
          <w:tcPr>
            <w:tcW w:w="240" w:type="dxa"/>
            <w:shd w:val="clear" w:color="auto" w:fill="auto"/>
            <w:vAlign w:val="bottom"/>
          </w:tcPr>
          <w:p w14:paraId="097CD89D"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20" w:type="dxa"/>
            <w:shd w:val="clear" w:color="auto" w:fill="auto"/>
            <w:vAlign w:val="bottom"/>
          </w:tcPr>
          <w:p w14:paraId="158EB73C" w14:textId="495E8CA4" w:rsidR="00A14976" w:rsidRPr="00834984" w:rsidRDefault="00A14976" w:rsidP="00A14976">
            <w:pPr>
              <w:pStyle w:val="BodyText"/>
              <w:tabs>
                <w:tab w:val="decimal" w:pos="709"/>
              </w:tabs>
              <w:spacing w:after="0" w:line="240" w:lineRule="auto"/>
              <w:ind w:left="-90" w:right="-108"/>
              <w:rPr>
                <w:rFonts w:ascii="Calibri" w:hAnsi="Calibri" w:cs="Calibri"/>
                <w:sz w:val="18"/>
                <w:szCs w:val="18"/>
              </w:rPr>
            </w:pPr>
            <w:r w:rsidRPr="00834984">
              <w:rPr>
                <w:rFonts w:ascii="Calibri" w:hAnsi="Calibri" w:cs="Calibri"/>
                <w:sz w:val="18"/>
                <w:szCs w:val="18"/>
              </w:rPr>
              <w:t>(257)</w:t>
            </w:r>
          </w:p>
        </w:tc>
        <w:tc>
          <w:tcPr>
            <w:tcW w:w="240" w:type="dxa"/>
            <w:shd w:val="clear" w:color="auto" w:fill="auto"/>
            <w:vAlign w:val="bottom"/>
          </w:tcPr>
          <w:p w14:paraId="1F18351E"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55" w:type="dxa"/>
            <w:gridSpan w:val="2"/>
            <w:shd w:val="clear" w:color="auto" w:fill="auto"/>
            <w:vAlign w:val="bottom"/>
          </w:tcPr>
          <w:p w14:paraId="7EBA7BD6" w14:textId="594D3801" w:rsidR="00A14976" w:rsidRPr="00834984" w:rsidRDefault="00A14976" w:rsidP="00A14976">
            <w:pPr>
              <w:pStyle w:val="BodyText"/>
              <w:tabs>
                <w:tab w:val="decimal" w:pos="541"/>
              </w:tabs>
              <w:spacing w:after="0" w:line="240" w:lineRule="auto"/>
              <w:ind w:left="-90" w:right="-108"/>
              <w:rPr>
                <w:rFonts w:ascii="Calibri" w:hAnsi="Calibri" w:cs="Calibri"/>
                <w:sz w:val="18"/>
                <w:szCs w:val="18"/>
              </w:rPr>
            </w:pPr>
            <w:r w:rsidRPr="00834984">
              <w:rPr>
                <w:rFonts w:ascii="Calibri" w:hAnsi="Calibri" w:cs="Calibri"/>
                <w:sz w:val="18"/>
                <w:szCs w:val="18"/>
              </w:rPr>
              <w:t>-</w:t>
            </w:r>
          </w:p>
        </w:tc>
        <w:tc>
          <w:tcPr>
            <w:tcW w:w="252" w:type="dxa"/>
            <w:gridSpan w:val="2"/>
            <w:shd w:val="clear" w:color="auto" w:fill="auto"/>
            <w:vAlign w:val="bottom"/>
          </w:tcPr>
          <w:p w14:paraId="532DCCEF"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47" w:type="dxa"/>
            <w:shd w:val="clear" w:color="auto" w:fill="auto"/>
            <w:vAlign w:val="bottom"/>
          </w:tcPr>
          <w:p w14:paraId="1F1BC0F9" w14:textId="66F53AA2" w:rsidR="00A14976" w:rsidRPr="00A14976" w:rsidRDefault="00A14976" w:rsidP="00A14976">
            <w:pPr>
              <w:pStyle w:val="BodyText"/>
              <w:tabs>
                <w:tab w:val="decimal" w:pos="709"/>
              </w:tabs>
              <w:spacing w:after="0" w:line="240" w:lineRule="auto"/>
              <w:ind w:left="-90" w:right="-108"/>
              <w:rPr>
                <w:rFonts w:ascii="Calibri" w:hAnsi="Calibri" w:cs="Calibri"/>
                <w:sz w:val="18"/>
                <w:szCs w:val="18"/>
              </w:rPr>
            </w:pPr>
            <w:r w:rsidRPr="00A14976">
              <w:rPr>
                <w:rFonts w:ascii="Calibri" w:hAnsi="Calibri" w:cs="Calibri"/>
                <w:sz w:val="18"/>
                <w:szCs w:val="18"/>
              </w:rPr>
              <w:t>(3,011)</w:t>
            </w:r>
          </w:p>
        </w:tc>
        <w:tc>
          <w:tcPr>
            <w:tcW w:w="236" w:type="dxa"/>
            <w:shd w:val="clear" w:color="auto" w:fill="auto"/>
            <w:vAlign w:val="bottom"/>
          </w:tcPr>
          <w:p w14:paraId="06C6C343"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shd w:val="clear" w:color="auto" w:fill="auto"/>
            <w:vAlign w:val="bottom"/>
          </w:tcPr>
          <w:p w14:paraId="123D9AAA" w14:textId="77777777" w:rsidR="00A14976" w:rsidRPr="00834984" w:rsidRDefault="00A14976" w:rsidP="00A14976">
            <w:pPr>
              <w:pStyle w:val="BodyText"/>
              <w:tabs>
                <w:tab w:val="decimal" w:pos="415"/>
              </w:tabs>
              <w:spacing w:after="0" w:line="240" w:lineRule="auto"/>
              <w:ind w:left="-90" w:right="-108"/>
              <w:rPr>
                <w:rFonts w:ascii="Calibri" w:hAnsi="Calibri" w:cs="Calibri"/>
                <w:sz w:val="18"/>
                <w:szCs w:val="18"/>
              </w:rPr>
            </w:pPr>
          </w:p>
        </w:tc>
        <w:tc>
          <w:tcPr>
            <w:tcW w:w="236" w:type="dxa"/>
            <w:shd w:val="clear" w:color="auto" w:fill="auto"/>
            <w:vAlign w:val="bottom"/>
          </w:tcPr>
          <w:p w14:paraId="60631D82" w14:textId="77777777" w:rsidR="00A14976" w:rsidRPr="00834984" w:rsidRDefault="00A14976" w:rsidP="00A14976">
            <w:pPr>
              <w:pStyle w:val="BodyText"/>
              <w:tabs>
                <w:tab w:val="decimal" w:pos="819"/>
              </w:tabs>
              <w:spacing w:after="0" w:line="240" w:lineRule="auto"/>
              <w:ind w:left="-90" w:right="-108"/>
              <w:rPr>
                <w:rFonts w:ascii="Calibri" w:hAnsi="Calibri" w:cs="Calibri"/>
                <w:sz w:val="18"/>
                <w:szCs w:val="18"/>
              </w:rPr>
            </w:pPr>
          </w:p>
        </w:tc>
        <w:tc>
          <w:tcPr>
            <w:tcW w:w="903" w:type="dxa"/>
            <w:shd w:val="clear" w:color="auto" w:fill="auto"/>
            <w:vAlign w:val="bottom"/>
          </w:tcPr>
          <w:p w14:paraId="556FF571" w14:textId="69293ABE" w:rsidR="00A14976" w:rsidRPr="00834984" w:rsidRDefault="00A14976" w:rsidP="00A14976">
            <w:pPr>
              <w:pStyle w:val="BodyText"/>
              <w:tabs>
                <w:tab w:val="decimal" w:pos="524"/>
              </w:tabs>
              <w:spacing w:after="0" w:line="240" w:lineRule="auto"/>
              <w:ind w:left="-90" w:right="-108"/>
              <w:rPr>
                <w:rFonts w:ascii="Calibri" w:hAnsi="Calibri" w:cs="Calibri"/>
                <w:sz w:val="18"/>
                <w:szCs w:val="18"/>
              </w:rPr>
            </w:pPr>
            <w:r w:rsidRPr="00834984">
              <w:rPr>
                <w:rFonts w:ascii="Calibri" w:hAnsi="Calibri" w:cs="Calibri"/>
                <w:sz w:val="18"/>
                <w:szCs w:val="18"/>
              </w:rPr>
              <w:t>-</w:t>
            </w:r>
          </w:p>
        </w:tc>
        <w:tc>
          <w:tcPr>
            <w:tcW w:w="236" w:type="dxa"/>
            <w:shd w:val="clear" w:color="auto" w:fill="auto"/>
            <w:vAlign w:val="bottom"/>
          </w:tcPr>
          <w:p w14:paraId="4327DB80" w14:textId="77777777" w:rsidR="00A14976" w:rsidRPr="00834984" w:rsidRDefault="00A14976" w:rsidP="00A14976">
            <w:pPr>
              <w:pStyle w:val="BodyText"/>
              <w:tabs>
                <w:tab w:val="decimal" w:pos="819"/>
              </w:tabs>
              <w:spacing w:after="0" w:line="240" w:lineRule="auto"/>
              <w:ind w:left="-90" w:right="-108"/>
              <w:rPr>
                <w:rFonts w:ascii="Calibri" w:hAnsi="Calibri" w:cs="Calibri"/>
                <w:sz w:val="18"/>
                <w:szCs w:val="18"/>
              </w:rPr>
            </w:pPr>
          </w:p>
        </w:tc>
        <w:tc>
          <w:tcPr>
            <w:tcW w:w="920" w:type="dxa"/>
            <w:shd w:val="clear" w:color="auto" w:fill="auto"/>
            <w:vAlign w:val="bottom"/>
          </w:tcPr>
          <w:p w14:paraId="6B1C831B" w14:textId="77777777" w:rsidR="00A14976" w:rsidRPr="00834984" w:rsidRDefault="00A14976" w:rsidP="00A14976">
            <w:pPr>
              <w:pStyle w:val="BodyText"/>
              <w:tabs>
                <w:tab w:val="decimal" w:pos="490"/>
              </w:tabs>
              <w:spacing w:after="0" w:line="240" w:lineRule="auto"/>
              <w:ind w:left="-90" w:right="-108"/>
              <w:rPr>
                <w:rFonts w:ascii="Calibri" w:hAnsi="Calibri" w:cs="Calibri"/>
                <w:sz w:val="18"/>
                <w:szCs w:val="18"/>
              </w:rPr>
            </w:pPr>
          </w:p>
        </w:tc>
      </w:tr>
      <w:tr w:rsidR="00A14976" w:rsidRPr="00834984" w14:paraId="1482AC81" w14:textId="77777777" w:rsidTr="00A14976">
        <w:trPr>
          <w:trHeight w:val="50"/>
        </w:trPr>
        <w:tc>
          <w:tcPr>
            <w:tcW w:w="2043" w:type="dxa"/>
            <w:shd w:val="clear" w:color="auto" w:fill="auto"/>
            <w:vAlign w:val="bottom"/>
          </w:tcPr>
          <w:p w14:paraId="4DC5766B" w14:textId="1A087212" w:rsidR="00A14976" w:rsidRPr="00834984" w:rsidRDefault="00A14976" w:rsidP="00A14976">
            <w:pPr>
              <w:tabs>
                <w:tab w:val="left" w:pos="6210"/>
              </w:tabs>
              <w:ind w:left="151" w:right="-166" w:hanging="151"/>
              <w:rPr>
                <w:rFonts w:ascii="Calibri" w:hAnsi="Calibri" w:cs="Calibri"/>
                <w:bCs/>
                <w:sz w:val="18"/>
                <w:szCs w:val="18"/>
              </w:rPr>
            </w:pPr>
            <w:r w:rsidRPr="00834984">
              <w:rPr>
                <w:rFonts w:ascii="Calibri" w:hAnsi="Calibri" w:cs="Calibri"/>
                <w:bCs/>
                <w:sz w:val="18"/>
                <w:szCs w:val="18"/>
              </w:rPr>
              <w:t>Goodwill</w:t>
            </w:r>
          </w:p>
        </w:tc>
        <w:tc>
          <w:tcPr>
            <w:tcW w:w="900" w:type="dxa"/>
            <w:tcBorders>
              <w:bottom w:val="single" w:sz="4" w:space="0" w:color="auto"/>
            </w:tcBorders>
            <w:shd w:val="clear" w:color="auto" w:fill="auto"/>
            <w:vAlign w:val="bottom"/>
          </w:tcPr>
          <w:p w14:paraId="2B5CCF79" w14:textId="5CB3B465" w:rsidR="00A14976" w:rsidRPr="00834984" w:rsidRDefault="00A14976" w:rsidP="00A14976">
            <w:pPr>
              <w:pStyle w:val="BodyText"/>
              <w:tabs>
                <w:tab w:val="decimal" w:pos="721"/>
              </w:tabs>
              <w:spacing w:after="0" w:line="240" w:lineRule="auto"/>
              <w:ind w:left="-90" w:right="-108"/>
              <w:rPr>
                <w:rFonts w:ascii="Calibri" w:hAnsi="Calibri" w:cs="Calibri"/>
                <w:sz w:val="18"/>
                <w:szCs w:val="18"/>
              </w:rPr>
            </w:pPr>
            <w:r w:rsidRPr="00834984">
              <w:rPr>
                <w:rFonts w:ascii="Calibri" w:hAnsi="Calibri" w:cs="Calibri"/>
                <w:sz w:val="18"/>
                <w:szCs w:val="18"/>
              </w:rPr>
              <w:t>225,550</w:t>
            </w:r>
          </w:p>
        </w:tc>
        <w:tc>
          <w:tcPr>
            <w:tcW w:w="236" w:type="dxa"/>
            <w:shd w:val="clear" w:color="auto" w:fill="auto"/>
            <w:vAlign w:val="bottom"/>
          </w:tcPr>
          <w:p w14:paraId="22901E50"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tcBorders>
              <w:bottom w:val="single" w:sz="4" w:space="0" w:color="auto"/>
            </w:tcBorders>
            <w:shd w:val="clear" w:color="auto" w:fill="auto"/>
            <w:vAlign w:val="bottom"/>
          </w:tcPr>
          <w:p w14:paraId="0DE7B63C" w14:textId="26EA2DEE" w:rsidR="00A14976" w:rsidRPr="00834984" w:rsidRDefault="00A14976" w:rsidP="00A14976">
            <w:pPr>
              <w:pStyle w:val="BodyText"/>
              <w:tabs>
                <w:tab w:val="decimal" w:pos="670"/>
              </w:tabs>
              <w:spacing w:after="0" w:line="240" w:lineRule="auto"/>
              <w:ind w:left="-90" w:right="-108"/>
              <w:rPr>
                <w:rFonts w:ascii="Calibri" w:hAnsi="Calibri" w:cs="Calibri"/>
                <w:sz w:val="18"/>
                <w:szCs w:val="18"/>
              </w:rPr>
            </w:pPr>
            <w:r w:rsidRPr="00834984">
              <w:rPr>
                <w:rFonts w:ascii="Calibri" w:hAnsi="Calibri" w:cs="Calibri"/>
                <w:sz w:val="18"/>
                <w:szCs w:val="18"/>
                <w:lang w:bidi="th-TH"/>
              </w:rPr>
              <w:t>225,550</w:t>
            </w:r>
          </w:p>
        </w:tc>
        <w:tc>
          <w:tcPr>
            <w:tcW w:w="237" w:type="dxa"/>
            <w:shd w:val="clear" w:color="auto" w:fill="auto"/>
            <w:vAlign w:val="bottom"/>
          </w:tcPr>
          <w:p w14:paraId="0D46E71A"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03" w:type="dxa"/>
            <w:tcBorders>
              <w:bottom w:val="single" w:sz="4" w:space="0" w:color="auto"/>
            </w:tcBorders>
            <w:shd w:val="clear" w:color="auto" w:fill="auto"/>
            <w:vAlign w:val="bottom"/>
          </w:tcPr>
          <w:p w14:paraId="741C98F9" w14:textId="5A0472B5" w:rsidR="00A14976" w:rsidRPr="00834984" w:rsidRDefault="00A14976" w:rsidP="00A14976">
            <w:pPr>
              <w:pStyle w:val="BodyText"/>
              <w:tabs>
                <w:tab w:val="decimal" w:pos="514"/>
              </w:tabs>
              <w:spacing w:after="0" w:line="240" w:lineRule="auto"/>
              <w:ind w:left="-90" w:right="-108"/>
              <w:rPr>
                <w:rFonts w:ascii="Calibri" w:hAnsi="Calibri" w:cs="Calibri"/>
                <w:sz w:val="18"/>
                <w:szCs w:val="18"/>
              </w:rPr>
            </w:pPr>
            <w:r w:rsidRPr="00834984">
              <w:rPr>
                <w:rFonts w:ascii="Calibri" w:hAnsi="Calibri" w:cs="Calibri"/>
                <w:sz w:val="18"/>
                <w:szCs w:val="18"/>
              </w:rPr>
              <w:t>-</w:t>
            </w:r>
          </w:p>
        </w:tc>
        <w:tc>
          <w:tcPr>
            <w:tcW w:w="236" w:type="dxa"/>
            <w:shd w:val="clear" w:color="auto" w:fill="auto"/>
            <w:vAlign w:val="bottom"/>
          </w:tcPr>
          <w:p w14:paraId="08258212"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10" w:type="dxa"/>
            <w:tcBorders>
              <w:bottom w:val="single" w:sz="4" w:space="0" w:color="auto"/>
            </w:tcBorders>
            <w:shd w:val="clear" w:color="auto" w:fill="auto"/>
            <w:vAlign w:val="bottom"/>
          </w:tcPr>
          <w:p w14:paraId="21FB9886" w14:textId="16AF7D6E" w:rsidR="00A14976" w:rsidRPr="00834984" w:rsidRDefault="00A14976" w:rsidP="00A14976">
            <w:pPr>
              <w:pStyle w:val="BodyText"/>
              <w:tabs>
                <w:tab w:val="decimal" w:pos="518"/>
              </w:tabs>
              <w:spacing w:after="0" w:line="240" w:lineRule="auto"/>
              <w:ind w:left="-90" w:right="-108"/>
              <w:rPr>
                <w:rFonts w:ascii="Calibri" w:hAnsi="Calibri" w:cs="Calibri"/>
                <w:sz w:val="18"/>
                <w:szCs w:val="18"/>
              </w:rPr>
            </w:pPr>
            <w:r w:rsidRPr="00834984">
              <w:rPr>
                <w:rFonts w:ascii="Calibri" w:hAnsi="Calibri" w:cs="Calibri"/>
                <w:sz w:val="18"/>
                <w:szCs w:val="18"/>
              </w:rPr>
              <w:t>-</w:t>
            </w:r>
          </w:p>
        </w:tc>
        <w:tc>
          <w:tcPr>
            <w:tcW w:w="236" w:type="dxa"/>
            <w:shd w:val="clear" w:color="auto" w:fill="auto"/>
            <w:vAlign w:val="bottom"/>
          </w:tcPr>
          <w:p w14:paraId="4C17180F"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14" w:type="dxa"/>
            <w:tcBorders>
              <w:bottom w:val="single" w:sz="4" w:space="0" w:color="auto"/>
            </w:tcBorders>
            <w:shd w:val="clear" w:color="auto" w:fill="auto"/>
            <w:vAlign w:val="bottom"/>
          </w:tcPr>
          <w:p w14:paraId="2D02C6F3" w14:textId="1D83AA40" w:rsidR="00A14976" w:rsidRPr="00834984" w:rsidRDefault="00A14976" w:rsidP="00A14976">
            <w:pPr>
              <w:pStyle w:val="BodyText"/>
              <w:tabs>
                <w:tab w:val="decimal" w:pos="484"/>
              </w:tabs>
              <w:spacing w:after="0" w:line="240" w:lineRule="auto"/>
              <w:ind w:left="-90" w:right="-108"/>
              <w:rPr>
                <w:rFonts w:ascii="Calibri" w:hAnsi="Calibri" w:cs="Calibri"/>
                <w:sz w:val="18"/>
                <w:szCs w:val="18"/>
              </w:rPr>
            </w:pPr>
            <w:r w:rsidRPr="00834984">
              <w:rPr>
                <w:rFonts w:ascii="Calibri" w:hAnsi="Calibri" w:cs="Calibri"/>
                <w:sz w:val="18"/>
                <w:szCs w:val="18"/>
              </w:rPr>
              <w:t>-</w:t>
            </w:r>
          </w:p>
        </w:tc>
        <w:tc>
          <w:tcPr>
            <w:tcW w:w="237" w:type="dxa"/>
            <w:shd w:val="clear" w:color="auto" w:fill="auto"/>
            <w:vAlign w:val="bottom"/>
          </w:tcPr>
          <w:p w14:paraId="5E972766"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27" w:type="dxa"/>
            <w:tcBorders>
              <w:bottom w:val="single" w:sz="4" w:space="0" w:color="auto"/>
            </w:tcBorders>
            <w:shd w:val="clear" w:color="auto" w:fill="auto"/>
            <w:vAlign w:val="bottom"/>
          </w:tcPr>
          <w:p w14:paraId="67CF6D10" w14:textId="184DF984" w:rsidR="00A14976" w:rsidRPr="00834984" w:rsidRDefault="00A14976" w:rsidP="00A14976">
            <w:pPr>
              <w:pStyle w:val="BodyText"/>
              <w:tabs>
                <w:tab w:val="decimal" w:pos="501"/>
              </w:tabs>
              <w:spacing w:after="0" w:line="240" w:lineRule="auto"/>
              <w:ind w:left="-90" w:right="-108"/>
              <w:rPr>
                <w:rFonts w:ascii="Calibri" w:hAnsi="Calibri" w:cs="Calibri"/>
                <w:sz w:val="18"/>
                <w:szCs w:val="18"/>
              </w:rPr>
            </w:pPr>
            <w:r w:rsidRPr="00834984">
              <w:rPr>
                <w:rFonts w:ascii="Calibri" w:hAnsi="Calibri" w:cs="Calibri"/>
                <w:sz w:val="18"/>
                <w:szCs w:val="18"/>
              </w:rPr>
              <w:t>-</w:t>
            </w:r>
          </w:p>
        </w:tc>
        <w:tc>
          <w:tcPr>
            <w:tcW w:w="240" w:type="dxa"/>
            <w:shd w:val="clear" w:color="auto" w:fill="auto"/>
            <w:vAlign w:val="bottom"/>
          </w:tcPr>
          <w:p w14:paraId="1B97E611"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20" w:type="dxa"/>
            <w:tcBorders>
              <w:bottom w:val="single" w:sz="4" w:space="0" w:color="auto"/>
            </w:tcBorders>
            <w:shd w:val="clear" w:color="auto" w:fill="auto"/>
            <w:vAlign w:val="bottom"/>
          </w:tcPr>
          <w:p w14:paraId="2D61D931" w14:textId="626A2051" w:rsidR="00A14976" w:rsidRPr="00834984" w:rsidRDefault="00A14976" w:rsidP="00A14976">
            <w:pPr>
              <w:pStyle w:val="BodyText"/>
              <w:tabs>
                <w:tab w:val="decimal" w:pos="459"/>
              </w:tabs>
              <w:spacing w:after="0" w:line="240" w:lineRule="auto"/>
              <w:ind w:left="-90" w:right="-108"/>
              <w:rPr>
                <w:rFonts w:ascii="Calibri" w:hAnsi="Calibri" w:cs="Calibri"/>
                <w:sz w:val="18"/>
                <w:szCs w:val="18"/>
              </w:rPr>
            </w:pPr>
            <w:r w:rsidRPr="00834984">
              <w:rPr>
                <w:rFonts w:ascii="Calibri" w:hAnsi="Calibri" w:cs="Calibri"/>
                <w:sz w:val="18"/>
                <w:szCs w:val="18"/>
              </w:rPr>
              <w:t>-</w:t>
            </w:r>
          </w:p>
        </w:tc>
        <w:tc>
          <w:tcPr>
            <w:tcW w:w="240" w:type="dxa"/>
            <w:shd w:val="clear" w:color="auto" w:fill="auto"/>
            <w:vAlign w:val="bottom"/>
          </w:tcPr>
          <w:p w14:paraId="1DD5FD6D"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55" w:type="dxa"/>
            <w:gridSpan w:val="2"/>
            <w:tcBorders>
              <w:bottom w:val="single" w:sz="4" w:space="0" w:color="auto"/>
            </w:tcBorders>
            <w:shd w:val="clear" w:color="auto" w:fill="auto"/>
            <w:vAlign w:val="bottom"/>
          </w:tcPr>
          <w:p w14:paraId="35680328" w14:textId="66622588" w:rsidR="00A14976" w:rsidRPr="00834984" w:rsidRDefault="00A14976" w:rsidP="00A14976">
            <w:pPr>
              <w:pStyle w:val="BodyText"/>
              <w:tabs>
                <w:tab w:val="decimal" w:pos="753"/>
              </w:tabs>
              <w:spacing w:after="0" w:line="240" w:lineRule="auto"/>
              <w:ind w:left="-90" w:right="-108"/>
              <w:rPr>
                <w:rFonts w:ascii="Calibri" w:hAnsi="Calibri" w:cs="Calibri"/>
                <w:sz w:val="18"/>
                <w:szCs w:val="18"/>
              </w:rPr>
            </w:pPr>
            <w:r w:rsidRPr="00834984">
              <w:rPr>
                <w:rFonts w:ascii="Calibri" w:hAnsi="Calibri" w:cs="Calibri"/>
                <w:sz w:val="18"/>
                <w:szCs w:val="18"/>
              </w:rPr>
              <w:t>19,215</w:t>
            </w:r>
          </w:p>
        </w:tc>
        <w:tc>
          <w:tcPr>
            <w:tcW w:w="252" w:type="dxa"/>
            <w:gridSpan w:val="2"/>
            <w:shd w:val="clear" w:color="auto" w:fill="auto"/>
            <w:vAlign w:val="bottom"/>
          </w:tcPr>
          <w:p w14:paraId="724DF716"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47" w:type="dxa"/>
            <w:tcBorders>
              <w:bottom w:val="single" w:sz="4" w:space="0" w:color="auto"/>
            </w:tcBorders>
            <w:shd w:val="clear" w:color="auto" w:fill="auto"/>
            <w:vAlign w:val="bottom"/>
          </w:tcPr>
          <w:p w14:paraId="340CF3DD" w14:textId="27105050" w:rsidR="00A14976" w:rsidRPr="00A14976" w:rsidRDefault="00A14976" w:rsidP="00A14976">
            <w:pPr>
              <w:pStyle w:val="BodyText"/>
              <w:tabs>
                <w:tab w:val="decimal" w:pos="483"/>
              </w:tabs>
              <w:spacing w:after="0" w:line="240" w:lineRule="auto"/>
              <w:ind w:left="-90" w:right="-108"/>
              <w:rPr>
                <w:rFonts w:ascii="Calibri" w:hAnsi="Calibri" w:cs="Calibri"/>
                <w:sz w:val="18"/>
                <w:szCs w:val="18"/>
              </w:rPr>
            </w:pPr>
            <w:r w:rsidRPr="00A14976">
              <w:rPr>
                <w:rFonts w:ascii="Calibri" w:hAnsi="Calibri" w:cs="Calibri"/>
                <w:sz w:val="18"/>
                <w:szCs w:val="18"/>
              </w:rPr>
              <w:t>-</w:t>
            </w:r>
          </w:p>
        </w:tc>
        <w:tc>
          <w:tcPr>
            <w:tcW w:w="236" w:type="dxa"/>
            <w:shd w:val="clear" w:color="auto" w:fill="auto"/>
            <w:vAlign w:val="bottom"/>
          </w:tcPr>
          <w:p w14:paraId="6FF43C46"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tcBorders>
              <w:bottom w:val="single" w:sz="4" w:space="0" w:color="auto"/>
            </w:tcBorders>
            <w:shd w:val="clear" w:color="auto" w:fill="auto"/>
            <w:vAlign w:val="bottom"/>
          </w:tcPr>
          <w:p w14:paraId="07B94537" w14:textId="2ECB7D4E" w:rsidR="00A14976" w:rsidRPr="00834984" w:rsidRDefault="00A14976" w:rsidP="00A14976">
            <w:pPr>
              <w:pStyle w:val="BodyText"/>
              <w:tabs>
                <w:tab w:val="decimal" w:pos="415"/>
              </w:tabs>
              <w:spacing w:after="0" w:line="240" w:lineRule="auto"/>
              <w:ind w:left="-90" w:right="-108"/>
              <w:rPr>
                <w:rFonts w:ascii="Calibri" w:hAnsi="Calibri" w:cs="Calibri"/>
                <w:sz w:val="18"/>
                <w:szCs w:val="18"/>
              </w:rPr>
            </w:pPr>
            <w:r w:rsidRPr="00834984">
              <w:rPr>
                <w:rFonts w:ascii="Calibri" w:hAnsi="Calibri" w:cs="Calibri"/>
                <w:sz w:val="18"/>
                <w:szCs w:val="18"/>
              </w:rPr>
              <w:t>-</w:t>
            </w:r>
          </w:p>
        </w:tc>
        <w:tc>
          <w:tcPr>
            <w:tcW w:w="236" w:type="dxa"/>
            <w:shd w:val="clear" w:color="auto" w:fill="auto"/>
            <w:vAlign w:val="bottom"/>
          </w:tcPr>
          <w:p w14:paraId="69A10527" w14:textId="77777777" w:rsidR="00A14976" w:rsidRPr="00834984" w:rsidRDefault="00A14976" w:rsidP="00A14976">
            <w:pPr>
              <w:pStyle w:val="BodyText"/>
              <w:tabs>
                <w:tab w:val="decimal" w:pos="819"/>
              </w:tabs>
              <w:spacing w:after="0" w:line="240" w:lineRule="auto"/>
              <w:ind w:left="-90" w:right="-108"/>
              <w:rPr>
                <w:rFonts w:ascii="Calibri" w:hAnsi="Calibri" w:cs="Calibri"/>
                <w:sz w:val="18"/>
                <w:szCs w:val="18"/>
              </w:rPr>
            </w:pPr>
          </w:p>
        </w:tc>
        <w:tc>
          <w:tcPr>
            <w:tcW w:w="903" w:type="dxa"/>
            <w:tcBorders>
              <w:bottom w:val="single" w:sz="4" w:space="0" w:color="auto"/>
            </w:tcBorders>
            <w:shd w:val="clear" w:color="auto" w:fill="auto"/>
            <w:vAlign w:val="bottom"/>
          </w:tcPr>
          <w:p w14:paraId="614F8F85" w14:textId="6DBF7AD0" w:rsidR="00A14976" w:rsidRPr="00834984" w:rsidRDefault="00A14976" w:rsidP="00A14976">
            <w:pPr>
              <w:pStyle w:val="BodyText"/>
              <w:tabs>
                <w:tab w:val="decimal" w:pos="524"/>
              </w:tabs>
              <w:spacing w:after="0" w:line="240" w:lineRule="auto"/>
              <w:ind w:left="-90" w:right="-108"/>
              <w:rPr>
                <w:rFonts w:ascii="Calibri" w:hAnsi="Calibri" w:cs="Calibri"/>
                <w:sz w:val="18"/>
                <w:szCs w:val="18"/>
              </w:rPr>
            </w:pPr>
            <w:r w:rsidRPr="00834984">
              <w:rPr>
                <w:rFonts w:ascii="Calibri" w:hAnsi="Calibri" w:cs="Calibri"/>
                <w:sz w:val="18"/>
                <w:szCs w:val="18"/>
              </w:rPr>
              <w:t>-</w:t>
            </w:r>
          </w:p>
        </w:tc>
        <w:tc>
          <w:tcPr>
            <w:tcW w:w="236" w:type="dxa"/>
            <w:shd w:val="clear" w:color="auto" w:fill="auto"/>
            <w:vAlign w:val="bottom"/>
          </w:tcPr>
          <w:p w14:paraId="4441BFCD" w14:textId="77777777" w:rsidR="00A14976" w:rsidRPr="00834984" w:rsidRDefault="00A14976" w:rsidP="00A14976">
            <w:pPr>
              <w:pStyle w:val="BodyText"/>
              <w:tabs>
                <w:tab w:val="decimal" w:pos="819"/>
              </w:tabs>
              <w:spacing w:after="0" w:line="240" w:lineRule="auto"/>
              <w:ind w:left="-90" w:right="-108"/>
              <w:rPr>
                <w:rFonts w:ascii="Calibri" w:hAnsi="Calibri" w:cs="Calibri"/>
                <w:sz w:val="18"/>
                <w:szCs w:val="18"/>
              </w:rPr>
            </w:pPr>
          </w:p>
        </w:tc>
        <w:tc>
          <w:tcPr>
            <w:tcW w:w="920" w:type="dxa"/>
            <w:tcBorders>
              <w:bottom w:val="single" w:sz="4" w:space="0" w:color="auto"/>
            </w:tcBorders>
            <w:shd w:val="clear" w:color="auto" w:fill="auto"/>
            <w:vAlign w:val="bottom"/>
          </w:tcPr>
          <w:p w14:paraId="2967F730" w14:textId="7C70EFBE" w:rsidR="00A14976" w:rsidRPr="00834984" w:rsidRDefault="00A14976" w:rsidP="00A14976">
            <w:pPr>
              <w:pStyle w:val="BodyText"/>
              <w:tabs>
                <w:tab w:val="decimal" w:pos="490"/>
              </w:tabs>
              <w:spacing w:after="0" w:line="240" w:lineRule="auto"/>
              <w:ind w:left="-90" w:right="-108"/>
              <w:rPr>
                <w:rFonts w:ascii="Calibri" w:hAnsi="Calibri" w:cs="Calibri"/>
                <w:sz w:val="18"/>
                <w:szCs w:val="18"/>
              </w:rPr>
            </w:pPr>
            <w:r w:rsidRPr="00834984">
              <w:rPr>
                <w:rFonts w:ascii="Calibri" w:hAnsi="Calibri" w:cs="Calibri"/>
                <w:sz w:val="18"/>
                <w:szCs w:val="18"/>
              </w:rPr>
              <w:t>-</w:t>
            </w:r>
          </w:p>
        </w:tc>
      </w:tr>
      <w:tr w:rsidR="00A14976" w:rsidRPr="00834984" w14:paraId="7CA855EA" w14:textId="77777777" w:rsidTr="00A14976">
        <w:tc>
          <w:tcPr>
            <w:tcW w:w="2043" w:type="dxa"/>
            <w:shd w:val="clear" w:color="auto" w:fill="auto"/>
            <w:vAlign w:val="bottom"/>
          </w:tcPr>
          <w:p w14:paraId="1FB471A8" w14:textId="510CD855" w:rsidR="00A14976" w:rsidRPr="00834984" w:rsidRDefault="00A14976" w:rsidP="00A14976">
            <w:pPr>
              <w:tabs>
                <w:tab w:val="left" w:pos="6210"/>
              </w:tabs>
              <w:ind w:left="151" w:right="-166" w:hanging="151"/>
              <w:rPr>
                <w:rFonts w:ascii="Calibri" w:hAnsi="Calibri" w:cs="Calibri"/>
                <w:b/>
                <w:bCs/>
                <w:sz w:val="18"/>
                <w:szCs w:val="18"/>
              </w:rPr>
            </w:pPr>
            <w:r w:rsidRPr="00834984">
              <w:rPr>
                <w:rFonts w:ascii="Calibri" w:hAnsi="Calibri" w:cs="Calibri"/>
                <w:b/>
                <w:bCs/>
                <w:sz w:val="18"/>
                <w:szCs w:val="18"/>
              </w:rPr>
              <w:t>Carrying amount of interest in associate</w:t>
            </w:r>
          </w:p>
        </w:tc>
        <w:tc>
          <w:tcPr>
            <w:tcW w:w="900" w:type="dxa"/>
            <w:tcBorders>
              <w:top w:val="single" w:sz="4" w:space="0" w:color="auto"/>
              <w:bottom w:val="double" w:sz="4" w:space="0" w:color="auto"/>
            </w:tcBorders>
            <w:shd w:val="clear" w:color="auto" w:fill="auto"/>
            <w:vAlign w:val="bottom"/>
          </w:tcPr>
          <w:p w14:paraId="6878EE1B" w14:textId="751C7462" w:rsidR="00A14976" w:rsidRPr="00834984" w:rsidRDefault="00A14976" w:rsidP="00A14976">
            <w:pPr>
              <w:pStyle w:val="BodyText"/>
              <w:tabs>
                <w:tab w:val="decimal" w:pos="721"/>
              </w:tabs>
              <w:spacing w:after="0" w:line="240" w:lineRule="auto"/>
              <w:ind w:left="-90" w:right="-108"/>
              <w:rPr>
                <w:rFonts w:ascii="Calibri" w:hAnsi="Calibri" w:cs="Calibri"/>
                <w:b/>
                <w:bCs/>
                <w:sz w:val="18"/>
                <w:szCs w:val="18"/>
              </w:rPr>
            </w:pPr>
            <w:r w:rsidRPr="00834984">
              <w:rPr>
                <w:rFonts w:ascii="Calibri" w:hAnsi="Calibri" w:cs="Calibri"/>
                <w:b/>
                <w:bCs/>
                <w:sz w:val="18"/>
                <w:szCs w:val="18"/>
              </w:rPr>
              <w:t>272,383</w:t>
            </w:r>
          </w:p>
        </w:tc>
        <w:tc>
          <w:tcPr>
            <w:tcW w:w="236" w:type="dxa"/>
            <w:shd w:val="clear" w:color="auto" w:fill="auto"/>
            <w:vAlign w:val="bottom"/>
          </w:tcPr>
          <w:p w14:paraId="025364DE"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b/>
                <w:bCs/>
                <w:sz w:val="18"/>
                <w:szCs w:val="18"/>
              </w:rPr>
            </w:pPr>
          </w:p>
        </w:tc>
        <w:tc>
          <w:tcPr>
            <w:tcW w:w="871" w:type="dxa"/>
            <w:tcBorders>
              <w:top w:val="single" w:sz="4" w:space="0" w:color="auto"/>
              <w:bottom w:val="double" w:sz="4" w:space="0" w:color="auto"/>
            </w:tcBorders>
            <w:shd w:val="clear" w:color="auto" w:fill="auto"/>
            <w:vAlign w:val="bottom"/>
          </w:tcPr>
          <w:p w14:paraId="54515112" w14:textId="00F0C39B" w:rsidR="00A14976" w:rsidRPr="00834984" w:rsidRDefault="00A14976" w:rsidP="00A14976">
            <w:pPr>
              <w:pStyle w:val="BodyText"/>
              <w:tabs>
                <w:tab w:val="decimal" w:pos="670"/>
              </w:tabs>
              <w:spacing w:after="0" w:line="240" w:lineRule="auto"/>
              <w:ind w:left="-90" w:right="-108"/>
              <w:rPr>
                <w:rFonts w:ascii="Calibri" w:hAnsi="Calibri" w:cs="Calibri"/>
                <w:b/>
                <w:bCs/>
                <w:sz w:val="18"/>
                <w:szCs w:val="18"/>
              </w:rPr>
            </w:pPr>
            <w:r w:rsidRPr="00834984">
              <w:rPr>
                <w:rFonts w:ascii="Calibri" w:hAnsi="Calibri" w:cs="Calibri"/>
                <w:b/>
                <w:bCs/>
                <w:sz w:val="18"/>
                <w:szCs w:val="18"/>
              </w:rPr>
              <w:t>269,465</w:t>
            </w:r>
          </w:p>
        </w:tc>
        <w:tc>
          <w:tcPr>
            <w:tcW w:w="237" w:type="dxa"/>
            <w:shd w:val="clear" w:color="auto" w:fill="auto"/>
            <w:vAlign w:val="bottom"/>
          </w:tcPr>
          <w:p w14:paraId="4E9FF0C3"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b/>
                <w:bCs/>
                <w:sz w:val="18"/>
                <w:szCs w:val="18"/>
              </w:rPr>
            </w:pPr>
          </w:p>
        </w:tc>
        <w:tc>
          <w:tcPr>
            <w:tcW w:w="903" w:type="dxa"/>
            <w:tcBorders>
              <w:top w:val="single" w:sz="4" w:space="0" w:color="auto"/>
              <w:bottom w:val="double" w:sz="4" w:space="0" w:color="auto"/>
            </w:tcBorders>
            <w:shd w:val="clear" w:color="auto" w:fill="auto"/>
            <w:vAlign w:val="bottom"/>
          </w:tcPr>
          <w:p w14:paraId="68E455C9" w14:textId="7AC420C6" w:rsidR="00A14976" w:rsidRPr="00834984" w:rsidRDefault="00A14976" w:rsidP="00A14976">
            <w:pPr>
              <w:pStyle w:val="BodyText"/>
              <w:tabs>
                <w:tab w:val="decimal" w:pos="680"/>
              </w:tabs>
              <w:spacing w:after="0" w:line="240" w:lineRule="auto"/>
              <w:ind w:left="-90" w:right="-108"/>
              <w:rPr>
                <w:rFonts w:ascii="Calibri" w:hAnsi="Calibri" w:cs="Calibri"/>
                <w:b/>
                <w:bCs/>
                <w:sz w:val="18"/>
                <w:szCs w:val="18"/>
              </w:rPr>
            </w:pPr>
            <w:r w:rsidRPr="00834984">
              <w:rPr>
                <w:rFonts w:ascii="Calibri" w:hAnsi="Calibri" w:cs="Calibri"/>
                <w:b/>
                <w:bCs/>
                <w:sz w:val="18"/>
                <w:szCs w:val="18"/>
              </w:rPr>
              <w:t>87,912</w:t>
            </w:r>
          </w:p>
        </w:tc>
        <w:tc>
          <w:tcPr>
            <w:tcW w:w="236" w:type="dxa"/>
            <w:shd w:val="clear" w:color="auto" w:fill="auto"/>
            <w:vAlign w:val="bottom"/>
          </w:tcPr>
          <w:p w14:paraId="1ABBDDE8"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10" w:type="dxa"/>
            <w:tcBorders>
              <w:top w:val="single" w:sz="4" w:space="0" w:color="auto"/>
              <w:bottom w:val="double" w:sz="4" w:space="0" w:color="auto"/>
            </w:tcBorders>
            <w:shd w:val="clear" w:color="auto" w:fill="auto"/>
            <w:vAlign w:val="bottom"/>
          </w:tcPr>
          <w:p w14:paraId="343CD79C" w14:textId="037F5E7F" w:rsidR="00A14976" w:rsidRPr="00834984" w:rsidRDefault="00A14976" w:rsidP="00A14976">
            <w:pPr>
              <w:pStyle w:val="BodyText"/>
              <w:tabs>
                <w:tab w:val="decimal" w:pos="689"/>
              </w:tabs>
              <w:spacing w:after="0" w:line="240" w:lineRule="auto"/>
              <w:ind w:left="-90" w:right="-108"/>
              <w:rPr>
                <w:rFonts w:ascii="Calibri" w:hAnsi="Calibri" w:cs="Calibri"/>
                <w:b/>
                <w:bCs/>
                <w:sz w:val="18"/>
                <w:szCs w:val="18"/>
              </w:rPr>
            </w:pPr>
            <w:r w:rsidRPr="00834984">
              <w:rPr>
                <w:rFonts w:ascii="Calibri" w:hAnsi="Calibri" w:cs="Calibri"/>
                <w:b/>
                <w:bCs/>
                <w:sz w:val="18"/>
                <w:szCs w:val="18"/>
                <w:lang w:val="en-US" w:bidi="th-TH"/>
              </w:rPr>
              <w:t>96,019</w:t>
            </w:r>
          </w:p>
        </w:tc>
        <w:tc>
          <w:tcPr>
            <w:tcW w:w="236" w:type="dxa"/>
            <w:shd w:val="clear" w:color="auto" w:fill="auto"/>
            <w:vAlign w:val="bottom"/>
          </w:tcPr>
          <w:p w14:paraId="1D285CB5"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14" w:type="dxa"/>
            <w:tcBorders>
              <w:top w:val="single" w:sz="4" w:space="0" w:color="auto"/>
              <w:bottom w:val="double" w:sz="4" w:space="0" w:color="auto"/>
            </w:tcBorders>
            <w:shd w:val="clear" w:color="auto" w:fill="auto"/>
            <w:vAlign w:val="bottom"/>
          </w:tcPr>
          <w:p w14:paraId="307947D9" w14:textId="5F271FC2" w:rsidR="00A14976" w:rsidRPr="00834984" w:rsidRDefault="00A14976" w:rsidP="00A14976">
            <w:pPr>
              <w:pStyle w:val="BodyText"/>
              <w:tabs>
                <w:tab w:val="decimal" w:pos="484"/>
              </w:tabs>
              <w:spacing w:after="0" w:line="240" w:lineRule="auto"/>
              <w:ind w:left="-90" w:right="-108"/>
              <w:rPr>
                <w:rFonts w:ascii="Calibri" w:hAnsi="Calibri" w:cs="Calibri"/>
                <w:b/>
                <w:bCs/>
                <w:sz w:val="18"/>
                <w:szCs w:val="18"/>
              </w:rPr>
            </w:pPr>
            <w:r w:rsidRPr="00834984">
              <w:rPr>
                <w:rFonts w:ascii="Calibri" w:hAnsi="Calibri" w:cs="Calibri"/>
                <w:b/>
                <w:bCs/>
                <w:sz w:val="18"/>
                <w:szCs w:val="18"/>
              </w:rPr>
              <w:t>-</w:t>
            </w:r>
          </w:p>
        </w:tc>
        <w:tc>
          <w:tcPr>
            <w:tcW w:w="237" w:type="dxa"/>
            <w:shd w:val="clear" w:color="auto" w:fill="auto"/>
            <w:vAlign w:val="bottom"/>
          </w:tcPr>
          <w:p w14:paraId="37C61D3C"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b/>
                <w:bCs/>
                <w:sz w:val="18"/>
                <w:szCs w:val="18"/>
              </w:rPr>
            </w:pPr>
          </w:p>
        </w:tc>
        <w:tc>
          <w:tcPr>
            <w:tcW w:w="927" w:type="dxa"/>
            <w:tcBorders>
              <w:top w:val="single" w:sz="4" w:space="0" w:color="auto"/>
              <w:bottom w:val="double" w:sz="4" w:space="0" w:color="auto"/>
            </w:tcBorders>
            <w:shd w:val="clear" w:color="auto" w:fill="auto"/>
            <w:vAlign w:val="bottom"/>
          </w:tcPr>
          <w:p w14:paraId="465C52A0" w14:textId="0269EE1C" w:rsidR="00A14976" w:rsidRPr="00834984" w:rsidRDefault="00A14976" w:rsidP="00A14976">
            <w:pPr>
              <w:pStyle w:val="BodyText"/>
              <w:tabs>
                <w:tab w:val="decimal" w:pos="676"/>
              </w:tabs>
              <w:spacing w:after="0" w:line="240" w:lineRule="auto"/>
              <w:ind w:left="-90" w:right="-108"/>
              <w:rPr>
                <w:rFonts w:ascii="Calibri" w:hAnsi="Calibri" w:cs="Calibri"/>
                <w:b/>
                <w:bCs/>
                <w:sz w:val="18"/>
                <w:szCs w:val="18"/>
              </w:rPr>
            </w:pPr>
            <w:r w:rsidRPr="00834984">
              <w:rPr>
                <w:rFonts w:ascii="Calibri" w:hAnsi="Calibri" w:cs="Calibri"/>
                <w:b/>
                <w:bCs/>
                <w:sz w:val="18"/>
                <w:szCs w:val="18"/>
              </w:rPr>
              <w:t>1,234</w:t>
            </w:r>
          </w:p>
        </w:tc>
        <w:tc>
          <w:tcPr>
            <w:tcW w:w="240" w:type="dxa"/>
            <w:shd w:val="clear" w:color="auto" w:fill="auto"/>
            <w:vAlign w:val="bottom"/>
          </w:tcPr>
          <w:p w14:paraId="5EDA9712"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b/>
                <w:bCs/>
                <w:sz w:val="18"/>
                <w:szCs w:val="18"/>
              </w:rPr>
            </w:pPr>
          </w:p>
        </w:tc>
        <w:tc>
          <w:tcPr>
            <w:tcW w:w="920" w:type="dxa"/>
            <w:tcBorders>
              <w:top w:val="single" w:sz="4" w:space="0" w:color="auto"/>
              <w:bottom w:val="double" w:sz="4" w:space="0" w:color="auto"/>
            </w:tcBorders>
            <w:shd w:val="clear" w:color="auto" w:fill="auto"/>
            <w:vAlign w:val="bottom"/>
          </w:tcPr>
          <w:p w14:paraId="02E26A4E" w14:textId="2B4F617A" w:rsidR="00A14976" w:rsidRPr="00834984" w:rsidRDefault="00A14976" w:rsidP="00A14976">
            <w:pPr>
              <w:pStyle w:val="BodyText"/>
              <w:tabs>
                <w:tab w:val="decimal" w:pos="709"/>
              </w:tabs>
              <w:spacing w:after="0" w:line="240" w:lineRule="auto"/>
              <w:ind w:left="-90" w:right="-108"/>
              <w:rPr>
                <w:rFonts w:ascii="Calibri" w:hAnsi="Calibri" w:cs="Calibri"/>
                <w:b/>
                <w:bCs/>
                <w:sz w:val="18"/>
                <w:szCs w:val="18"/>
              </w:rPr>
            </w:pPr>
            <w:r w:rsidRPr="00834984">
              <w:rPr>
                <w:rFonts w:ascii="Calibri" w:hAnsi="Calibri" w:cs="Calibri"/>
                <w:b/>
                <w:bCs/>
                <w:sz w:val="18"/>
                <w:szCs w:val="18"/>
              </w:rPr>
              <w:t>769,392</w:t>
            </w:r>
          </w:p>
        </w:tc>
        <w:tc>
          <w:tcPr>
            <w:tcW w:w="240" w:type="dxa"/>
            <w:shd w:val="clear" w:color="auto" w:fill="auto"/>
            <w:vAlign w:val="bottom"/>
          </w:tcPr>
          <w:p w14:paraId="4314E0DE"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55" w:type="dxa"/>
            <w:gridSpan w:val="2"/>
            <w:tcBorders>
              <w:top w:val="single" w:sz="4" w:space="0" w:color="auto"/>
              <w:bottom w:val="double" w:sz="4" w:space="0" w:color="auto"/>
            </w:tcBorders>
            <w:shd w:val="clear" w:color="auto" w:fill="auto"/>
            <w:vAlign w:val="bottom"/>
          </w:tcPr>
          <w:p w14:paraId="130376C6" w14:textId="5E46C233" w:rsidR="00A14976" w:rsidRPr="00834984" w:rsidRDefault="00A14976" w:rsidP="00A14976">
            <w:pPr>
              <w:pStyle w:val="BodyText"/>
              <w:tabs>
                <w:tab w:val="decimal" w:pos="753"/>
              </w:tabs>
              <w:spacing w:after="0" w:line="240" w:lineRule="auto"/>
              <w:ind w:left="-90" w:right="-108"/>
              <w:rPr>
                <w:rFonts w:ascii="Calibri" w:hAnsi="Calibri" w:cs="Calibri"/>
                <w:b/>
                <w:bCs/>
                <w:sz w:val="18"/>
                <w:szCs w:val="18"/>
              </w:rPr>
            </w:pPr>
            <w:r w:rsidRPr="00834984">
              <w:rPr>
                <w:rFonts w:ascii="Calibri" w:hAnsi="Calibri" w:cs="Calibri"/>
                <w:b/>
                <w:bCs/>
                <w:sz w:val="18"/>
                <w:szCs w:val="18"/>
              </w:rPr>
              <w:t>447,709</w:t>
            </w:r>
          </w:p>
        </w:tc>
        <w:tc>
          <w:tcPr>
            <w:tcW w:w="252" w:type="dxa"/>
            <w:gridSpan w:val="2"/>
            <w:shd w:val="clear" w:color="auto" w:fill="auto"/>
            <w:vAlign w:val="bottom"/>
          </w:tcPr>
          <w:p w14:paraId="06F05769"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947" w:type="dxa"/>
            <w:tcBorders>
              <w:top w:val="single" w:sz="4" w:space="0" w:color="auto"/>
              <w:bottom w:val="double" w:sz="4" w:space="0" w:color="auto"/>
            </w:tcBorders>
            <w:shd w:val="clear" w:color="auto" w:fill="auto"/>
            <w:vAlign w:val="bottom"/>
          </w:tcPr>
          <w:p w14:paraId="4D560394" w14:textId="0856CEEC" w:rsidR="00A14976" w:rsidRPr="00A14976" w:rsidRDefault="00A14976" w:rsidP="00A14976">
            <w:pPr>
              <w:pStyle w:val="BodyText"/>
              <w:tabs>
                <w:tab w:val="decimal" w:pos="709"/>
              </w:tabs>
              <w:spacing w:after="0" w:line="240" w:lineRule="auto"/>
              <w:ind w:left="-90" w:right="-108"/>
              <w:rPr>
                <w:rFonts w:ascii="Calibri" w:hAnsi="Calibri" w:cs="Calibri"/>
                <w:b/>
                <w:bCs/>
                <w:sz w:val="18"/>
                <w:szCs w:val="18"/>
              </w:rPr>
            </w:pPr>
            <w:r w:rsidRPr="00A14976">
              <w:rPr>
                <w:rFonts w:ascii="Calibri" w:hAnsi="Calibri" w:cs="Calibri"/>
                <w:b/>
                <w:bCs/>
                <w:sz w:val="18"/>
                <w:szCs w:val="18"/>
              </w:rPr>
              <w:t>66,604</w:t>
            </w:r>
          </w:p>
        </w:tc>
        <w:tc>
          <w:tcPr>
            <w:tcW w:w="236" w:type="dxa"/>
            <w:shd w:val="clear" w:color="auto" w:fill="auto"/>
            <w:vAlign w:val="bottom"/>
          </w:tcPr>
          <w:p w14:paraId="77D41396" w14:textId="77777777" w:rsidR="00A14976" w:rsidRPr="00834984" w:rsidRDefault="00A14976" w:rsidP="00A14976">
            <w:pPr>
              <w:pStyle w:val="acctfourfigures"/>
              <w:tabs>
                <w:tab w:val="clear" w:pos="765"/>
                <w:tab w:val="decimal" w:pos="551"/>
                <w:tab w:val="left" w:pos="6210"/>
              </w:tabs>
              <w:spacing w:line="240" w:lineRule="atLeast"/>
              <w:ind w:right="66"/>
              <w:jc w:val="right"/>
              <w:rPr>
                <w:rFonts w:ascii="Calibri" w:hAnsi="Calibri" w:cs="Calibri"/>
                <w:sz w:val="18"/>
                <w:szCs w:val="18"/>
              </w:rPr>
            </w:pPr>
          </w:p>
        </w:tc>
        <w:tc>
          <w:tcPr>
            <w:tcW w:w="871" w:type="dxa"/>
            <w:tcBorders>
              <w:top w:val="single" w:sz="4" w:space="0" w:color="auto"/>
              <w:bottom w:val="double" w:sz="4" w:space="0" w:color="auto"/>
            </w:tcBorders>
            <w:shd w:val="clear" w:color="auto" w:fill="auto"/>
            <w:vAlign w:val="bottom"/>
          </w:tcPr>
          <w:p w14:paraId="1E0064FE" w14:textId="4F92D906" w:rsidR="00A14976" w:rsidRPr="00834984" w:rsidRDefault="00A14976" w:rsidP="00A14976">
            <w:pPr>
              <w:pStyle w:val="BodyText"/>
              <w:tabs>
                <w:tab w:val="decimal" w:pos="415"/>
              </w:tabs>
              <w:spacing w:after="0" w:line="240" w:lineRule="auto"/>
              <w:ind w:left="-90" w:right="-108"/>
              <w:rPr>
                <w:rFonts w:ascii="Calibri" w:hAnsi="Calibri" w:cs="Calibri"/>
                <w:b/>
                <w:bCs/>
                <w:sz w:val="18"/>
                <w:szCs w:val="18"/>
              </w:rPr>
            </w:pPr>
            <w:r w:rsidRPr="00834984">
              <w:rPr>
                <w:rFonts w:ascii="Calibri" w:hAnsi="Calibri" w:cs="Calibri"/>
                <w:b/>
                <w:bCs/>
                <w:sz w:val="18"/>
                <w:szCs w:val="18"/>
              </w:rPr>
              <w:t>-</w:t>
            </w:r>
          </w:p>
        </w:tc>
        <w:tc>
          <w:tcPr>
            <w:tcW w:w="236" w:type="dxa"/>
            <w:shd w:val="clear" w:color="auto" w:fill="auto"/>
            <w:vAlign w:val="bottom"/>
          </w:tcPr>
          <w:p w14:paraId="102F35B9" w14:textId="77777777" w:rsidR="00A14976" w:rsidRPr="00834984" w:rsidRDefault="00A14976" w:rsidP="00A14976">
            <w:pPr>
              <w:pStyle w:val="BodyText"/>
              <w:tabs>
                <w:tab w:val="decimal" w:pos="819"/>
              </w:tabs>
              <w:spacing w:after="0" w:line="240" w:lineRule="auto"/>
              <w:ind w:left="-90" w:right="-108"/>
              <w:rPr>
                <w:rFonts w:ascii="Calibri" w:hAnsi="Calibri" w:cs="Calibri"/>
                <w:b/>
                <w:bCs/>
                <w:sz w:val="18"/>
                <w:szCs w:val="18"/>
              </w:rPr>
            </w:pPr>
          </w:p>
        </w:tc>
        <w:tc>
          <w:tcPr>
            <w:tcW w:w="903" w:type="dxa"/>
            <w:tcBorders>
              <w:top w:val="single" w:sz="4" w:space="0" w:color="auto"/>
              <w:bottom w:val="double" w:sz="4" w:space="0" w:color="auto"/>
            </w:tcBorders>
            <w:shd w:val="clear" w:color="auto" w:fill="auto"/>
            <w:vAlign w:val="bottom"/>
          </w:tcPr>
          <w:p w14:paraId="7E2CBEB0" w14:textId="65D77E10" w:rsidR="00A14976" w:rsidRPr="00834984" w:rsidRDefault="00A14976" w:rsidP="00A14976">
            <w:pPr>
              <w:pStyle w:val="BodyText"/>
              <w:tabs>
                <w:tab w:val="decimal" w:pos="709"/>
              </w:tabs>
              <w:spacing w:after="0" w:line="240" w:lineRule="auto"/>
              <w:ind w:left="-90" w:right="-108"/>
              <w:rPr>
                <w:rFonts w:ascii="Calibri" w:hAnsi="Calibri" w:cs="Calibri"/>
                <w:b/>
                <w:bCs/>
                <w:sz w:val="18"/>
                <w:szCs w:val="18"/>
              </w:rPr>
            </w:pPr>
            <w:r w:rsidRPr="00834984">
              <w:rPr>
                <w:rFonts w:ascii="Calibri" w:hAnsi="Calibri" w:cs="Calibri"/>
                <w:b/>
                <w:bCs/>
                <w:sz w:val="18"/>
                <w:szCs w:val="18"/>
              </w:rPr>
              <w:t>10,728</w:t>
            </w:r>
          </w:p>
        </w:tc>
        <w:tc>
          <w:tcPr>
            <w:tcW w:w="236" w:type="dxa"/>
            <w:vAlign w:val="bottom"/>
          </w:tcPr>
          <w:p w14:paraId="159C66E4" w14:textId="77777777" w:rsidR="00A14976" w:rsidRPr="00834984" w:rsidRDefault="00A14976" w:rsidP="00A14976">
            <w:pPr>
              <w:pStyle w:val="BodyText"/>
              <w:tabs>
                <w:tab w:val="decimal" w:pos="819"/>
              </w:tabs>
              <w:spacing w:after="0" w:line="240" w:lineRule="auto"/>
              <w:ind w:left="-90" w:right="-108"/>
              <w:rPr>
                <w:rFonts w:ascii="Calibri" w:hAnsi="Calibri" w:cs="Calibri"/>
                <w:b/>
                <w:bCs/>
                <w:sz w:val="18"/>
                <w:szCs w:val="18"/>
              </w:rPr>
            </w:pPr>
          </w:p>
        </w:tc>
        <w:tc>
          <w:tcPr>
            <w:tcW w:w="920" w:type="dxa"/>
            <w:tcBorders>
              <w:top w:val="single" w:sz="4" w:space="0" w:color="auto"/>
              <w:bottom w:val="double" w:sz="4" w:space="0" w:color="auto"/>
            </w:tcBorders>
            <w:vAlign w:val="bottom"/>
          </w:tcPr>
          <w:p w14:paraId="2C240388" w14:textId="13AA3CDE" w:rsidR="00A14976" w:rsidRPr="00834984" w:rsidRDefault="00A14976" w:rsidP="00A14976">
            <w:pPr>
              <w:pStyle w:val="BodyText"/>
              <w:tabs>
                <w:tab w:val="decimal" w:pos="490"/>
              </w:tabs>
              <w:spacing w:after="0" w:line="240" w:lineRule="auto"/>
              <w:ind w:left="-90" w:right="-108"/>
              <w:rPr>
                <w:rFonts w:ascii="Calibri" w:hAnsi="Calibri" w:cs="Calibri"/>
                <w:b/>
                <w:bCs/>
                <w:sz w:val="18"/>
                <w:szCs w:val="18"/>
              </w:rPr>
            </w:pPr>
            <w:r w:rsidRPr="00834984">
              <w:rPr>
                <w:rFonts w:ascii="Calibri" w:hAnsi="Calibri" w:cs="Calibri"/>
                <w:b/>
                <w:bCs/>
                <w:sz w:val="18"/>
                <w:szCs w:val="18"/>
              </w:rPr>
              <w:t>-</w:t>
            </w:r>
          </w:p>
        </w:tc>
      </w:tr>
    </w:tbl>
    <w:p w14:paraId="2A28774A" w14:textId="77777777" w:rsidR="00832BDA" w:rsidRDefault="00832BDA" w:rsidP="000F749E">
      <w:pPr>
        <w:ind w:left="468"/>
        <w:jc w:val="thaiDistribute"/>
        <w:rPr>
          <w:rFonts w:asciiTheme="minorHAnsi" w:eastAsia="Arial Unicode MS" w:hAnsiTheme="minorHAnsi" w:cstheme="minorHAnsi"/>
          <w:szCs w:val="22"/>
        </w:rPr>
      </w:pPr>
    </w:p>
    <w:p w14:paraId="59D7256D" w14:textId="0F32C7D2" w:rsidR="00261F98" w:rsidRPr="00306E96" w:rsidRDefault="00261F98" w:rsidP="000F749E">
      <w:pPr>
        <w:ind w:left="468"/>
        <w:jc w:val="thaiDistribute"/>
        <w:rPr>
          <w:rFonts w:asciiTheme="minorHAnsi" w:eastAsia="Arial Unicode MS" w:hAnsiTheme="minorHAnsi" w:cstheme="minorHAnsi"/>
          <w:szCs w:val="22"/>
        </w:rPr>
      </w:pPr>
      <w:r w:rsidRPr="00306E96">
        <w:rPr>
          <w:rFonts w:asciiTheme="minorHAnsi" w:eastAsia="Arial Unicode MS" w:hAnsiTheme="minorHAnsi" w:cstheme="minorHAnsi"/>
          <w:szCs w:val="22"/>
        </w:rPr>
        <w:t>None of the Group’s associates and joint ventures are publicly listed and consequently do not have published price quotations</w:t>
      </w:r>
      <w:r w:rsidR="005F0191" w:rsidRPr="00306E96">
        <w:rPr>
          <w:rFonts w:asciiTheme="minorHAnsi" w:eastAsia="Arial Unicode MS" w:hAnsiTheme="minorHAnsi" w:cstheme="minorHAnsi"/>
          <w:szCs w:val="22"/>
        </w:rPr>
        <w:t>.</w:t>
      </w:r>
    </w:p>
    <w:p w14:paraId="2DC3AEE6" w14:textId="77777777" w:rsidR="00261F98" w:rsidRPr="00306E96" w:rsidRDefault="00261F98" w:rsidP="00261F98">
      <w:pPr>
        <w:ind w:left="540"/>
        <w:jc w:val="both"/>
        <w:rPr>
          <w:rFonts w:asciiTheme="minorHAnsi" w:eastAsia="Arial Unicode MS" w:hAnsiTheme="minorHAnsi" w:cstheme="minorHAnsi"/>
          <w:szCs w:val="22"/>
        </w:rPr>
      </w:pPr>
    </w:p>
    <w:p w14:paraId="472B0E79" w14:textId="77777777" w:rsidR="00261F98" w:rsidRPr="00306E96" w:rsidRDefault="00261F98" w:rsidP="0034381D">
      <w:pPr>
        <w:rPr>
          <w:rFonts w:asciiTheme="minorHAnsi" w:hAnsiTheme="minorHAnsi" w:cstheme="minorHAnsi"/>
          <w:szCs w:val="22"/>
        </w:rPr>
      </w:pPr>
    </w:p>
    <w:p w14:paraId="39B5FDB5" w14:textId="77777777" w:rsidR="0034381D" w:rsidRPr="00306E96" w:rsidRDefault="0034381D" w:rsidP="0034381D">
      <w:pPr>
        <w:rPr>
          <w:rFonts w:asciiTheme="minorHAnsi" w:hAnsiTheme="minorHAnsi" w:cstheme="minorHAnsi"/>
          <w:szCs w:val="22"/>
        </w:rPr>
      </w:pPr>
    </w:p>
    <w:p w14:paraId="15D2EC7D" w14:textId="77777777" w:rsidR="0034381D" w:rsidRPr="00306E96" w:rsidRDefault="0034381D" w:rsidP="0034381D">
      <w:pPr>
        <w:spacing w:line="240" w:lineRule="auto"/>
        <w:rPr>
          <w:rFonts w:asciiTheme="minorHAnsi" w:hAnsiTheme="minorHAnsi" w:cstheme="minorHAnsi"/>
          <w:szCs w:val="22"/>
        </w:rPr>
        <w:sectPr w:rsidR="0034381D" w:rsidRPr="00306E96" w:rsidSect="00B81C1F">
          <w:pgSz w:w="16840" w:h="11907" w:orient="landscape" w:code="9"/>
          <w:pgMar w:top="1152" w:right="1099" w:bottom="1152" w:left="774" w:header="720" w:footer="677" w:gutter="0"/>
          <w:cols w:space="708"/>
          <w:docGrid w:linePitch="360"/>
        </w:sectPr>
      </w:pPr>
    </w:p>
    <w:p w14:paraId="57C721D2" w14:textId="6D4001C3" w:rsidR="0034381D" w:rsidRPr="00306E96" w:rsidRDefault="0034381D" w:rsidP="00C23224">
      <w:pPr>
        <w:pStyle w:val="Heading1"/>
        <w:spacing w:before="0" w:after="0"/>
        <w:ind w:left="540" w:hanging="540"/>
        <w:jc w:val="thaiDistribute"/>
        <w:rPr>
          <w:rFonts w:asciiTheme="minorHAnsi" w:eastAsia="Arial Unicode MS" w:hAnsiTheme="minorHAnsi" w:cstheme="minorHAnsi"/>
          <w:sz w:val="22"/>
          <w:szCs w:val="22"/>
        </w:rPr>
      </w:pPr>
      <w:r w:rsidRPr="00306E96">
        <w:rPr>
          <w:rFonts w:asciiTheme="minorHAnsi" w:eastAsia="Arial Unicode MS" w:hAnsiTheme="minorHAnsi" w:cstheme="minorHAnsi"/>
          <w:sz w:val="22"/>
          <w:szCs w:val="22"/>
        </w:rPr>
        <w:lastRenderedPageBreak/>
        <w:t>Investments in subsidiaries</w:t>
      </w:r>
    </w:p>
    <w:p w14:paraId="48978D27" w14:textId="77777777" w:rsidR="00C23224" w:rsidRPr="00981006" w:rsidRDefault="00C23224" w:rsidP="00C23224">
      <w:pPr>
        <w:pStyle w:val="BodyText"/>
        <w:spacing w:after="0"/>
        <w:rPr>
          <w:rFonts w:ascii="Calibri" w:eastAsia="Arial Unicode MS" w:hAnsi="Calibri" w:cs="Calibri"/>
          <w:szCs w:val="22"/>
        </w:rPr>
      </w:pPr>
    </w:p>
    <w:tbl>
      <w:tblPr>
        <w:tblW w:w="9180" w:type="dxa"/>
        <w:tblInd w:w="441" w:type="dxa"/>
        <w:tblLayout w:type="fixed"/>
        <w:tblLook w:val="01E0" w:firstRow="1" w:lastRow="1" w:firstColumn="1" w:lastColumn="1" w:noHBand="0" w:noVBand="0"/>
      </w:tblPr>
      <w:tblGrid>
        <w:gridCol w:w="4941"/>
        <w:gridCol w:w="1149"/>
        <w:gridCol w:w="1407"/>
        <w:gridCol w:w="270"/>
        <w:gridCol w:w="1413"/>
      </w:tblGrid>
      <w:tr w:rsidR="0034381D" w:rsidRPr="00306E96" w14:paraId="6009DB5F" w14:textId="77777777" w:rsidTr="00D559DD">
        <w:trPr>
          <w:trHeight w:val="236"/>
        </w:trPr>
        <w:tc>
          <w:tcPr>
            <w:tcW w:w="4941" w:type="dxa"/>
          </w:tcPr>
          <w:p w14:paraId="0D6947CA" w14:textId="77777777" w:rsidR="0034381D" w:rsidRPr="00306E96" w:rsidRDefault="0034381D" w:rsidP="00B81C1F">
            <w:pPr>
              <w:pStyle w:val="BodyText"/>
              <w:spacing w:after="0" w:line="240" w:lineRule="auto"/>
              <w:ind w:right="-108"/>
              <w:jc w:val="thaiDistribute"/>
              <w:rPr>
                <w:rFonts w:asciiTheme="minorHAnsi" w:hAnsiTheme="minorHAnsi" w:cstheme="minorHAnsi"/>
                <w:bCs/>
                <w:color w:val="0000FF"/>
                <w:szCs w:val="22"/>
              </w:rPr>
            </w:pPr>
          </w:p>
        </w:tc>
        <w:tc>
          <w:tcPr>
            <w:tcW w:w="1149" w:type="dxa"/>
          </w:tcPr>
          <w:p w14:paraId="1AF3C356" w14:textId="77777777" w:rsidR="0034381D" w:rsidRPr="00306E96" w:rsidRDefault="0034381D" w:rsidP="00B81C1F">
            <w:pPr>
              <w:spacing w:line="240" w:lineRule="auto"/>
              <w:ind w:left="-108"/>
              <w:jc w:val="center"/>
              <w:rPr>
                <w:rFonts w:asciiTheme="minorHAnsi" w:hAnsiTheme="minorHAnsi" w:cstheme="minorHAnsi"/>
                <w:bCs/>
                <w:szCs w:val="22"/>
                <w:cs/>
              </w:rPr>
            </w:pPr>
          </w:p>
        </w:tc>
        <w:tc>
          <w:tcPr>
            <w:tcW w:w="3090" w:type="dxa"/>
            <w:gridSpan w:val="3"/>
            <w:hideMark/>
          </w:tcPr>
          <w:p w14:paraId="14998181"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Separate financial statements</w:t>
            </w:r>
          </w:p>
        </w:tc>
      </w:tr>
      <w:tr w:rsidR="0034381D" w:rsidRPr="00306E96" w14:paraId="1F8C4933" w14:textId="77777777" w:rsidTr="00D559DD">
        <w:trPr>
          <w:trHeight w:val="227"/>
        </w:trPr>
        <w:tc>
          <w:tcPr>
            <w:tcW w:w="4941" w:type="dxa"/>
          </w:tcPr>
          <w:p w14:paraId="7531BD7A" w14:textId="77777777" w:rsidR="0034381D" w:rsidRPr="00306E96" w:rsidRDefault="0034381D" w:rsidP="00B81C1F">
            <w:pPr>
              <w:pStyle w:val="BodyText"/>
              <w:spacing w:after="0" w:line="240" w:lineRule="auto"/>
              <w:ind w:right="-108"/>
              <w:jc w:val="thaiDistribute"/>
              <w:rPr>
                <w:rFonts w:asciiTheme="minorHAnsi" w:hAnsiTheme="minorHAnsi" w:cstheme="minorHAnsi"/>
                <w:szCs w:val="22"/>
              </w:rPr>
            </w:pPr>
          </w:p>
        </w:tc>
        <w:tc>
          <w:tcPr>
            <w:tcW w:w="1149" w:type="dxa"/>
          </w:tcPr>
          <w:p w14:paraId="103ED5BA" w14:textId="202970A1" w:rsidR="0034381D" w:rsidRPr="00306E96" w:rsidRDefault="0034381D" w:rsidP="00B81C1F">
            <w:pPr>
              <w:spacing w:line="240" w:lineRule="auto"/>
              <w:ind w:left="-108" w:right="-117"/>
              <w:jc w:val="center"/>
              <w:rPr>
                <w:rFonts w:asciiTheme="minorHAnsi" w:hAnsiTheme="minorHAnsi" w:cstheme="minorHAnsi"/>
                <w:i/>
                <w:iCs/>
                <w:szCs w:val="22"/>
              </w:rPr>
            </w:pPr>
          </w:p>
        </w:tc>
        <w:tc>
          <w:tcPr>
            <w:tcW w:w="1407" w:type="dxa"/>
            <w:vAlign w:val="bottom"/>
          </w:tcPr>
          <w:p w14:paraId="559A0355" w14:textId="11E16184" w:rsidR="0034381D" w:rsidRPr="00306E96" w:rsidRDefault="0034381D" w:rsidP="00B81C1F">
            <w:pPr>
              <w:spacing w:line="240" w:lineRule="auto"/>
              <w:ind w:left="-108"/>
              <w:jc w:val="center"/>
              <w:rPr>
                <w:rFonts w:asciiTheme="minorHAnsi" w:hAnsiTheme="minorHAnsi" w:cstheme="minorHAnsi"/>
                <w:szCs w:val="22"/>
                <w:lang w:val="en-US"/>
              </w:rPr>
            </w:pPr>
            <w:r w:rsidRPr="00306E96">
              <w:rPr>
                <w:rFonts w:asciiTheme="minorHAnsi" w:hAnsiTheme="minorHAnsi" w:cstheme="minorHAnsi"/>
                <w:szCs w:val="22"/>
              </w:rPr>
              <w:t>20</w:t>
            </w:r>
            <w:r w:rsidR="00867059" w:rsidRPr="00306E96">
              <w:rPr>
                <w:rFonts w:asciiTheme="minorHAnsi" w:hAnsiTheme="minorHAnsi" w:cstheme="minorHAnsi"/>
                <w:szCs w:val="22"/>
                <w:lang w:val="en-US"/>
              </w:rPr>
              <w:t>2</w:t>
            </w:r>
            <w:r w:rsidR="00D36F40">
              <w:rPr>
                <w:rFonts w:asciiTheme="minorHAnsi" w:hAnsiTheme="minorHAnsi" w:cstheme="minorHAnsi"/>
                <w:szCs w:val="22"/>
                <w:lang w:val="en-US"/>
              </w:rPr>
              <w:t>2</w:t>
            </w:r>
          </w:p>
        </w:tc>
        <w:tc>
          <w:tcPr>
            <w:tcW w:w="270" w:type="dxa"/>
            <w:vAlign w:val="bottom"/>
          </w:tcPr>
          <w:p w14:paraId="107EA7A7" w14:textId="77777777" w:rsidR="0034381D" w:rsidRPr="00306E96" w:rsidRDefault="0034381D" w:rsidP="00B81C1F">
            <w:pPr>
              <w:spacing w:line="240" w:lineRule="auto"/>
              <w:ind w:left="-108"/>
              <w:jc w:val="center"/>
              <w:rPr>
                <w:rFonts w:asciiTheme="minorHAnsi" w:hAnsiTheme="minorHAnsi" w:cstheme="minorHAnsi"/>
                <w:szCs w:val="22"/>
              </w:rPr>
            </w:pPr>
          </w:p>
        </w:tc>
        <w:tc>
          <w:tcPr>
            <w:tcW w:w="1413" w:type="dxa"/>
            <w:vAlign w:val="bottom"/>
          </w:tcPr>
          <w:p w14:paraId="65F267FD" w14:textId="17A9AF85" w:rsidR="0034381D" w:rsidRPr="00306E96" w:rsidRDefault="0034381D" w:rsidP="00B81C1F">
            <w:pPr>
              <w:spacing w:line="240" w:lineRule="auto"/>
              <w:ind w:left="-108"/>
              <w:jc w:val="center"/>
              <w:rPr>
                <w:rFonts w:asciiTheme="minorHAnsi" w:hAnsiTheme="minorHAnsi" w:cstheme="minorHAnsi"/>
                <w:szCs w:val="22"/>
              </w:rPr>
            </w:pPr>
            <w:r w:rsidRPr="00306E96">
              <w:rPr>
                <w:rFonts w:asciiTheme="minorHAnsi" w:hAnsiTheme="minorHAnsi" w:cstheme="minorHAnsi"/>
                <w:szCs w:val="22"/>
              </w:rPr>
              <w:t>20</w:t>
            </w:r>
            <w:r w:rsidR="00933E2B" w:rsidRPr="00306E96">
              <w:rPr>
                <w:rFonts w:asciiTheme="minorHAnsi" w:hAnsiTheme="minorHAnsi" w:cstheme="minorHAnsi"/>
                <w:szCs w:val="22"/>
              </w:rPr>
              <w:t>2</w:t>
            </w:r>
            <w:r w:rsidR="00D36F40">
              <w:rPr>
                <w:rFonts w:asciiTheme="minorHAnsi" w:hAnsiTheme="minorHAnsi" w:cstheme="minorHAnsi"/>
                <w:szCs w:val="22"/>
              </w:rPr>
              <w:t>1</w:t>
            </w:r>
          </w:p>
        </w:tc>
      </w:tr>
      <w:tr w:rsidR="0034381D" w:rsidRPr="00306E96" w14:paraId="245EB2B5" w14:textId="77777777" w:rsidTr="00D559DD">
        <w:trPr>
          <w:trHeight w:val="245"/>
        </w:trPr>
        <w:tc>
          <w:tcPr>
            <w:tcW w:w="4941" w:type="dxa"/>
          </w:tcPr>
          <w:p w14:paraId="63E0FFC5" w14:textId="77777777" w:rsidR="0034381D" w:rsidRPr="00306E96" w:rsidRDefault="0034381D" w:rsidP="00B81C1F">
            <w:pPr>
              <w:pStyle w:val="BodyText"/>
              <w:spacing w:after="0" w:line="240" w:lineRule="auto"/>
              <w:ind w:right="-108"/>
              <w:jc w:val="thaiDistribute"/>
              <w:rPr>
                <w:rFonts w:asciiTheme="minorHAnsi" w:hAnsiTheme="minorHAnsi" w:cstheme="minorHAnsi"/>
                <w:szCs w:val="22"/>
              </w:rPr>
            </w:pPr>
          </w:p>
        </w:tc>
        <w:tc>
          <w:tcPr>
            <w:tcW w:w="1149" w:type="dxa"/>
          </w:tcPr>
          <w:p w14:paraId="49C10507" w14:textId="77777777" w:rsidR="0034381D" w:rsidRPr="00306E96" w:rsidRDefault="0034381D" w:rsidP="00B81C1F">
            <w:pPr>
              <w:tabs>
                <w:tab w:val="left" w:pos="795"/>
              </w:tabs>
              <w:spacing w:line="240" w:lineRule="auto"/>
              <w:jc w:val="center"/>
              <w:rPr>
                <w:rFonts w:asciiTheme="minorHAnsi" w:hAnsiTheme="minorHAnsi" w:cstheme="minorHAnsi"/>
                <w:i/>
                <w:iCs/>
                <w:szCs w:val="22"/>
                <w:cs/>
              </w:rPr>
            </w:pPr>
          </w:p>
        </w:tc>
        <w:tc>
          <w:tcPr>
            <w:tcW w:w="3090" w:type="dxa"/>
            <w:gridSpan w:val="3"/>
            <w:hideMark/>
          </w:tcPr>
          <w:p w14:paraId="0CEABCEE" w14:textId="77777777" w:rsidR="0034381D" w:rsidRPr="00306E96" w:rsidRDefault="0034381D" w:rsidP="00B81C1F">
            <w:pPr>
              <w:tabs>
                <w:tab w:val="left" w:pos="795"/>
              </w:tabs>
              <w:spacing w:line="240" w:lineRule="auto"/>
              <w:jc w:val="center"/>
              <w:rPr>
                <w:rFonts w:asciiTheme="minorHAnsi" w:hAnsiTheme="minorHAnsi" w:cstheme="minorHAnsi"/>
                <w:szCs w:val="22"/>
              </w:rPr>
            </w:pPr>
            <w:r w:rsidRPr="00306E96">
              <w:rPr>
                <w:rFonts w:asciiTheme="minorHAnsi" w:hAnsiTheme="minorHAnsi" w:cstheme="minorHAnsi"/>
                <w:i/>
                <w:iCs/>
                <w:szCs w:val="22"/>
                <w:cs/>
              </w:rPr>
              <w:t>(</w:t>
            </w:r>
            <w:r w:rsidRPr="00306E96">
              <w:rPr>
                <w:rFonts w:asciiTheme="minorHAnsi" w:hAnsiTheme="minorHAnsi" w:cstheme="minorHAnsi"/>
                <w:i/>
                <w:iCs/>
                <w:szCs w:val="22"/>
              </w:rPr>
              <w:t>in thousand Baht)</w:t>
            </w:r>
          </w:p>
        </w:tc>
      </w:tr>
      <w:tr w:rsidR="00A62D29" w:rsidRPr="00306E96" w14:paraId="6D5072C1" w14:textId="77777777" w:rsidTr="00D559DD">
        <w:trPr>
          <w:trHeight w:val="236"/>
        </w:trPr>
        <w:tc>
          <w:tcPr>
            <w:tcW w:w="4941" w:type="dxa"/>
          </w:tcPr>
          <w:p w14:paraId="5FFA7EBA" w14:textId="77777777" w:rsidR="00A62D29" w:rsidRPr="00306E96" w:rsidRDefault="00A62D29" w:rsidP="00A62D29">
            <w:pPr>
              <w:spacing w:line="240" w:lineRule="auto"/>
              <w:rPr>
                <w:rFonts w:asciiTheme="minorHAnsi" w:hAnsiTheme="minorHAnsi" w:cstheme="minorHAnsi"/>
                <w:szCs w:val="22"/>
              </w:rPr>
            </w:pPr>
            <w:r w:rsidRPr="00306E96">
              <w:rPr>
                <w:rFonts w:asciiTheme="minorHAnsi" w:hAnsiTheme="minorHAnsi" w:cstheme="minorHAnsi"/>
                <w:szCs w:val="22"/>
              </w:rPr>
              <w:t>At 1 January</w:t>
            </w:r>
          </w:p>
        </w:tc>
        <w:tc>
          <w:tcPr>
            <w:tcW w:w="1149" w:type="dxa"/>
          </w:tcPr>
          <w:p w14:paraId="27DC8F85" w14:textId="77777777" w:rsidR="00A62D29" w:rsidRPr="00306E96" w:rsidRDefault="00A62D29" w:rsidP="00A62D29">
            <w:pPr>
              <w:pStyle w:val="BodyText"/>
              <w:spacing w:after="0" w:line="240" w:lineRule="auto"/>
              <w:ind w:left="-109" w:right="-169"/>
              <w:jc w:val="center"/>
              <w:rPr>
                <w:rFonts w:asciiTheme="minorHAnsi" w:hAnsiTheme="minorHAnsi" w:cstheme="minorHAnsi"/>
                <w:i/>
                <w:iCs/>
                <w:szCs w:val="22"/>
              </w:rPr>
            </w:pPr>
          </w:p>
        </w:tc>
        <w:tc>
          <w:tcPr>
            <w:tcW w:w="1407" w:type="dxa"/>
            <w:shd w:val="clear" w:color="auto" w:fill="auto"/>
            <w:vAlign w:val="bottom"/>
          </w:tcPr>
          <w:p w14:paraId="537AB503" w14:textId="75BE280B" w:rsidR="00A62D29" w:rsidRPr="00535891" w:rsidRDefault="00A62D29" w:rsidP="00A62D29">
            <w:pPr>
              <w:pStyle w:val="BodyText"/>
              <w:spacing w:after="0" w:line="240" w:lineRule="auto"/>
              <w:ind w:left="-109" w:right="64"/>
              <w:jc w:val="right"/>
              <w:rPr>
                <w:rFonts w:ascii="Calibri" w:hAnsi="Calibri" w:cs="Calibri"/>
                <w:szCs w:val="22"/>
              </w:rPr>
            </w:pPr>
            <w:r w:rsidRPr="00B86394">
              <w:rPr>
                <w:rFonts w:ascii="Calibri" w:hAnsi="Calibri" w:cs="Calibri"/>
                <w:szCs w:val="22"/>
              </w:rPr>
              <w:t>4,533,099</w:t>
            </w:r>
          </w:p>
        </w:tc>
        <w:tc>
          <w:tcPr>
            <w:tcW w:w="270" w:type="dxa"/>
          </w:tcPr>
          <w:p w14:paraId="257F09CF" w14:textId="77777777" w:rsidR="00A62D29" w:rsidRPr="00306E96" w:rsidRDefault="00A62D29" w:rsidP="00A62D29">
            <w:pPr>
              <w:pStyle w:val="BodyText"/>
              <w:tabs>
                <w:tab w:val="decimal" w:pos="798"/>
              </w:tabs>
              <w:spacing w:after="0" w:line="240" w:lineRule="auto"/>
              <w:ind w:left="-109" w:right="-169"/>
              <w:rPr>
                <w:rFonts w:asciiTheme="minorHAnsi" w:hAnsiTheme="minorHAnsi" w:cstheme="minorHAnsi"/>
                <w:szCs w:val="22"/>
              </w:rPr>
            </w:pPr>
          </w:p>
        </w:tc>
        <w:tc>
          <w:tcPr>
            <w:tcW w:w="1413" w:type="dxa"/>
            <w:vAlign w:val="bottom"/>
          </w:tcPr>
          <w:p w14:paraId="15A81C40" w14:textId="04CCF253" w:rsidR="00A62D29" w:rsidRPr="00306E96" w:rsidRDefault="00A62D29" w:rsidP="00A62D29">
            <w:pPr>
              <w:pStyle w:val="BodyText"/>
              <w:spacing w:after="0" w:line="240" w:lineRule="auto"/>
              <w:ind w:left="-109" w:right="69"/>
              <w:jc w:val="right"/>
              <w:rPr>
                <w:rFonts w:asciiTheme="minorHAnsi" w:hAnsiTheme="minorHAnsi" w:cstheme="minorHAnsi"/>
                <w:szCs w:val="22"/>
              </w:rPr>
            </w:pPr>
            <w:r w:rsidRPr="00306E96">
              <w:rPr>
                <w:rFonts w:asciiTheme="minorHAnsi" w:hAnsiTheme="minorHAnsi" w:cstheme="minorHAnsi"/>
                <w:szCs w:val="22"/>
              </w:rPr>
              <w:t>4,533,099</w:t>
            </w:r>
          </w:p>
        </w:tc>
      </w:tr>
      <w:tr w:rsidR="00A62D29" w:rsidRPr="00306E96" w14:paraId="37E33428" w14:textId="77777777" w:rsidTr="00B225D4">
        <w:trPr>
          <w:trHeight w:val="236"/>
        </w:trPr>
        <w:tc>
          <w:tcPr>
            <w:tcW w:w="4941" w:type="dxa"/>
          </w:tcPr>
          <w:p w14:paraId="5ABD5EE8" w14:textId="0AF0D99B" w:rsidR="00A62D29" w:rsidRPr="00306E96" w:rsidRDefault="00A62D29" w:rsidP="00A62D29">
            <w:pPr>
              <w:spacing w:line="240" w:lineRule="auto"/>
              <w:rPr>
                <w:rFonts w:asciiTheme="minorHAnsi" w:hAnsiTheme="minorHAnsi" w:cstheme="minorHAnsi"/>
                <w:szCs w:val="22"/>
              </w:rPr>
            </w:pPr>
            <w:r w:rsidRPr="00B86394">
              <w:rPr>
                <w:rFonts w:ascii="Calibri" w:hAnsi="Calibri" w:cs="Browallia New"/>
                <w:szCs w:val="28"/>
              </w:rPr>
              <w:t>Addition</w:t>
            </w:r>
          </w:p>
        </w:tc>
        <w:tc>
          <w:tcPr>
            <w:tcW w:w="1149" w:type="dxa"/>
          </w:tcPr>
          <w:p w14:paraId="2DEECB9E" w14:textId="70D2A06F" w:rsidR="00A62D29" w:rsidRPr="00306E96" w:rsidRDefault="00A62D29" w:rsidP="00A62D29">
            <w:pPr>
              <w:pStyle w:val="BodyText"/>
              <w:spacing w:after="0" w:line="240" w:lineRule="auto"/>
              <w:ind w:left="-109" w:right="-169"/>
              <w:jc w:val="center"/>
              <w:rPr>
                <w:rFonts w:asciiTheme="minorHAnsi" w:hAnsiTheme="minorHAnsi" w:cstheme="minorHAnsi"/>
                <w:i/>
                <w:iCs/>
                <w:szCs w:val="22"/>
              </w:rPr>
            </w:pPr>
          </w:p>
        </w:tc>
        <w:tc>
          <w:tcPr>
            <w:tcW w:w="1407" w:type="dxa"/>
            <w:shd w:val="clear" w:color="auto" w:fill="auto"/>
            <w:vAlign w:val="bottom"/>
          </w:tcPr>
          <w:p w14:paraId="3D063501" w14:textId="1B13323F" w:rsidR="00A62D29" w:rsidRPr="00535891" w:rsidRDefault="00A62D29" w:rsidP="00535891">
            <w:pPr>
              <w:pStyle w:val="BodyText"/>
              <w:spacing w:after="0" w:line="240" w:lineRule="auto"/>
              <w:ind w:left="-109" w:right="64"/>
              <w:jc w:val="right"/>
              <w:rPr>
                <w:rFonts w:ascii="Calibri" w:hAnsi="Calibri" w:cs="Calibri"/>
                <w:szCs w:val="22"/>
              </w:rPr>
            </w:pPr>
            <w:r w:rsidRPr="00B86394">
              <w:rPr>
                <w:rFonts w:ascii="Calibri" w:hAnsi="Calibri" w:cs="Calibri"/>
                <w:szCs w:val="22"/>
              </w:rPr>
              <w:t>300,000</w:t>
            </w:r>
          </w:p>
        </w:tc>
        <w:tc>
          <w:tcPr>
            <w:tcW w:w="270" w:type="dxa"/>
          </w:tcPr>
          <w:p w14:paraId="322C4194" w14:textId="77777777" w:rsidR="00A62D29" w:rsidRPr="00306E96" w:rsidRDefault="00A62D29" w:rsidP="00A62D29">
            <w:pPr>
              <w:pStyle w:val="BodyText"/>
              <w:tabs>
                <w:tab w:val="decimal" w:pos="798"/>
              </w:tabs>
              <w:spacing w:after="0" w:line="240" w:lineRule="auto"/>
              <w:ind w:left="-109" w:right="-169"/>
              <w:rPr>
                <w:rFonts w:asciiTheme="minorHAnsi" w:hAnsiTheme="minorHAnsi" w:cstheme="minorHAnsi"/>
                <w:szCs w:val="22"/>
              </w:rPr>
            </w:pPr>
          </w:p>
        </w:tc>
        <w:tc>
          <w:tcPr>
            <w:tcW w:w="1413" w:type="dxa"/>
            <w:vAlign w:val="bottom"/>
          </w:tcPr>
          <w:p w14:paraId="66DC98EA" w14:textId="4DB3E630" w:rsidR="00A62D29" w:rsidRPr="00306E96" w:rsidRDefault="00A62D29" w:rsidP="00535891">
            <w:pPr>
              <w:pStyle w:val="BodyText"/>
              <w:spacing w:after="0" w:line="240" w:lineRule="auto"/>
              <w:ind w:left="-109" w:right="441"/>
              <w:jc w:val="right"/>
              <w:rPr>
                <w:rFonts w:asciiTheme="minorHAnsi" w:hAnsiTheme="minorHAnsi" w:cstheme="minorHAnsi"/>
                <w:szCs w:val="22"/>
              </w:rPr>
            </w:pPr>
            <w:r w:rsidRPr="00306E96">
              <w:rPr>
                <w:rFonts w:asciiTheme="minorHAnsi" w:hAnsiTheme="minorHAnsi" w:cstheme="minorHAnsi"/>
                <w:szCs w:val="22"/>
              </w:rPr>
              <w:t>-</w:t>
            </w:r>
          </w:p>
        </w:tc>
      </w:tr>
      <w:tr w:rsidR="00A62D29" w:rsidRPr="00306E96" w14:paraId="6D16A3FF" w14:textId="77777777" w:rsidTr="00B225D4">
        <w:trPr>
          <w:trHeight w:val="236"/>
        </w:trPr>
        <w:tc>
          <w:tcPr>
            <w:tcW w:w="4941" w:type="dxa"/>
          </w:tcPr>
          <w:p w14:paraId="52D05DAC" w14:textId="1B286585" w:rsidR="00A62D29" w:rsidRPr="00306E96" w:rsidRDefault="00A62D29" w:rsidP="00A62D29">
            <w:pPr>
              <w:spacing w:line="240" w:lineRule="auto"/>
              <w:rPr>
                <w:rFonts w:asciiTheme="minorHAnsi" w:hAnsiTheme="minorHAnsi" w:cstheme="minorHAnsi"/>
                <w:szCs w:val="22"/>
              </w:rPr>
            </w:pPr>
            <w:r w:rsidRPr="00B86394">
              <w:rPr>
                <w:rFonts w:ascii="Calibri" w:hAnsi="Calibri" w:cs="Browallia New"/>
                <w:szCs w:val="28"/>
              </w:rPr>
              <w:t>Disposal</w:t>
            </w:r>
          </w:p>
        </w:tc>
        <w:tc>
          <w:tcPr>
            <w:tcW w:w="1149" w:type="dxa"/>
          </w:tcPr>
          <w:p w14:paraId="1EA66428" w14:textId="5B61BB42" w:rsidR="00A62D29" w:rsidRPr="00306E96" w:rsidRDefault="00A62D29" w:rsidP="00A62D29">
            <w:pPr>
              <w:pStyle w:val="BodyText"/>
              <w:spacing w:after="0" w:line="240" w:lineRule="auto"/>
              <w:ind w:left="-109" w:right="-169"/>
              <w:jc w:val="center"/>
              <w:rPr>
                <w:rFonts w:asciiTheme="minorHAnsi" w:hAnsiTheme="minorHAnsi" w:cstheme="minorHAnsi"/>
                <w:i/>
                <w:iCs/>
                <w:szCs w:val="22"/>
              </w:rPr>
            </w:pPr>
          </w:p>
        </w:tc>
        <w:tc>
          <w:tcPr>
            <w:tcW w:w="1407" w:type="dxa"/>
            <w:shd w:val="clear" w:color="auto" w:fill="auto"/>
            <w:vAlign w:val="bottom"/>
          </w:tcPr>
          <w:p w14:paraId="705D0FBF" w14:textId="4A7B654A" w:rsidR="00A62D29" w:rsidRPr="00535891" w:rsidRDefault="00A62D29" w:rsidP="00535891">
            <w:pPr>
              <w:pStyle w:val="BodyText"/>
              <w:spacing w:after="0" w:line="240" w:lineRule="auto"/>
              <w:ind w:left="-109" w:right="-15"/>
              <w:jc w:val="right"/>
              <w:rPr>
                <w:rFonts w:ascii="Calibri" w:hAnsi="Calibri" w:cs="Calibri"/>
                <w:szCs w:val="22"/>
              </w:rPr>
            </w:pPr>
            <w:r w:rsidRPr="00B86394">
              <w:rPr>
                <w:rFonts w:ascii="Calibri" w:hAnsi="Calibri" w:cs="Calibri"/>
                <w:szCs w:val="22"/>
              </w:rPr>
              <w:t>(50,000)</w:t>
            </w:r>
          </w:p>
        </w:tc>
        <w:tc>
          <w:tcPr>
            <w:tcW w:w="270" w:type="dxa"/>
          </w:tcPr>
          <w:p w14:paraId="3D31FB96" w14:textId="77777777" w:rsidR="00A62D29" w:rsidRPr="00306E96" w:rsidRDefault="00A62D29" w:rsidP="00A62D29">
            <w:pPr>
              <w:pStyle w:val="BodyText"/>
              <w:tabs>
                <w:tab w:val="decimal" w:pos="798"/>
              </w:tabs>
              <w:spacing w:after="0" w:line="240" w:lineRule="auto"/>
              <w:ind w:left="-109" w:right="-169"/>
              <w:rPr>
                <w:rFonts w:asciiTheme="minorHAnsi" w:hAnsiTheme="minorHAnsi" w:cstheme="minorHAnsi"/>
                <w:szCs w:val="22"/>
              </w:rPr>
            </w:pPr>
          </w:p>
        </w:tc>
        <w:tc>
          <w:tcPr>
            <w:tcW w:w="1413" w:type="dxa"/>
            <w:vAlign w:val="bottom"/>
          </w:tcPr>
          <w:p w14:paraId="418D843B" w14:textId="5A95CD5D" w:rsidR="00A62D29" w:rsidRPr="00306E96" w:rsidRDefault="00A62D29" w:rsidP="00535891">
            <w:pPr>
              <w:pStyle w:val="BodyText"/>
              <w:spacing w:after="0" w:line="240" w:lineRule="auto"/>
              <w:ind w:left="-109" w:right="441"/>
              <w:jc w:val="right"/>
              <w:rPr>
                <w:rFonts w:asciiTheme="minorHAnsi" w:hAnsiTheme="minorHAnsi" w:cstheme="minorHAnsi"/>
                <w:szCs w:val="22"/>
              </w:rPr>
            </w:pPr>
            <w:r w:rsidRPr="00306E96">
              <w:rPr>
                <w:rFonts w:asciiTheme="minorHAnsi" w:hAnsiTheme="minorHAnsi" w:cstheme="minorHAnsi"/>
                <w:szCs w:val="22"/>
              </w:rPr>
              <w:t>-</w:t>
            </w:r>
          </w:p>
        </w:tc>
      </w:tr>
      <w:tr w:rsidR="00A62D29" w:rsidRPr="00306E96" w14:paraId="6E7A02F2" w14:textId="77777777" w:rsidTr="00D559DD">
        <w:trPr>
          <w:trHeight w:val="55"/>
        </w:trPr>
        <w:tc>
          <w:tcPr>
            <w:tcW w:w="4941" w:type="dxa"/>
          </w:tcPr>
          <w:p w14:paraId="0B5A8664" w14:textId="77777777" w:rsidR="00A62D29" w:rsidRPr="00306E96" w:rsidRDefault="00A62D29" w:rsidP="00A62D29">
            <w:pPr>
              <w:spacing w:line="240" w:lineRule="auto"/>
              <w:rPr>
                <w:rFonts w:asciiTheme="minorHAnsi" w:hAnsiTheme="minorHAnsi" w:cstheme="minorHAnsi"/>
                <w:szCs w:val="22"/>
                <w:cs/>
              </w:rPr>
            </w:pPr>
            <w:r w:rsidRPr="00306E96">
              <w:rPr>
                <w:rFonts w:asciiTheme="minorHAnsi" w:hAnsiTheme="minorHAnsi" w:cstheme="minorHAnsi"/>
                <w:b/>
                <w:bCs/>
                <w:szCs w:val="22"/>
              </w:rPr>
              <w:t>At 31 December</w:t>
            </w:r>
          </w:p>
        </w:tc>
        <w:tc>
          <w:tcPr>
            <w:tcW w:w="1149" w:type="dxa"/>
          </w:tcPr>
          <w:p w14:paraId="2AE2600E" w14:textId="77777777" w:rsidR="00A62D29" w:rsidRPr="00306E96" w:rsidRDefault="00A62D29" w:rsidP="00A62D29">
            <w:pPr>
              <w:pStyle w:val="BodyText"/>
              <w:spacing w:after="0" w:line="240" w:lineRule="auto"/>
              <w:jc w:val="center"/>
              <w:rPr>
                <w:rFonts w:asciiTheme="minorHAnsi" w:hAnsiTheme="minorHAnsi" w:cstheme="minorHAnsi"/>
                <w:b/>
                <w:bCs/>
                <w:szCs w:val="22"/>
              </w:rPr>
            </w:pPr>
          </w:p>
        </w:tc>
        <w:tc>
          <w:tcPr>
            <w:tcW w:w="1407" w:type="dxa"/>
            <w:tcBorders>
              <w:top w:val="single" w:sz="4" w:space="0" w:color="auto"/>
              <w:bottom w:val="double" w:sz="4" w:space="0" w:color="auto"/>
            </w:tcBorders>
            <w:shd w:val="clear" w:color="auto" w:fill="auto"/>
            <w:vAlign w:val="bottom"/>
          </w:tcPr>
          <w:p w14:paraId="498BB5A1" w14:textId="7AE9AFE1" w:rsidR="00A62D29" w:rsidRPr="00306E96" w:rsidRDefault="00A62D29" w:rsidP="00A62D29">
            <w:pPr>
              <w:pStyle w:val="BodyText"/>
              <w:spacing w:after="0" w:line="240" w:lineRule="auto"/>
              <w:ind w:left="-109" w:right="64"/>
              <w:jc w:val="right"/>
              <w:rPr>
                <w:rFonts w:asciiTheme="minorHAnsi" w:hAnsiTheme="minorHAnsi" w:cstheme="minorHAnsi"/>
                <w:b/>
                <w:bCs/>
                <w:szCs w:val="22"/>
              </w:rPr>
            </w:pPr>
            <w:r w:rsidRPr="00B86394">
              <w:rPr>
                <w:rFonts w:ascii="Calibri" w:hAnsi="Calibri" w:cs="Calibri"/>
                <w:b/>
                <w:bCs/>
                <w:szCs w:val="22"/>
              </w:rPr>
              <w:t>4,783,099</w:t>
            </w:r>
          </w:p>
        </w:tc>
        <w:tc>
          <w:tcPr>
            <w:tcW w:w="270" w:type="dxa"/>
          </w:tcPr>
          <w:p w14:paraId="0FC3B257" w14:textId="77777777" w:rsidR="00A62D29" w:rsidRPr="00306E96" w:rsidRDefault="00A62D29" w:rsidP="00A62D29">
            <w:pPr>
              <w:tabs>
                <w:tab w:val="decimal" w:pos="801"/>
              </w:tabs>
              <w:spacing w:line="240" w:lineRule="auto"/>
              <w:ind w:left="-91" w:right="-117"/>
              <w:rPr>
                <w:rFonts w:asciiTheme="minorHAnsi" w:hAnsiTheme="minorHAnsi" w:cstheme="minorHAnsi"/>
                <w:b/>
                <w:bCs/>
                <w:szCs w:val="22"/>
              </w:rPr>
            </w:pPr>
          </w:p>
        </w:tc>
        <w:tc>
          <w:tcPr>
            <w:tcW w:w="1413" w:type="dxa"/>
            <w:tcBorders>
              <w:top w:val="single" w:sz="4" w:space="0" w:color="auto"/>
              <w:bottom w:val="double" w:sz="4" w:space="0" w:color="auto"/>
            </w:tcBorders>
            <w:vAlign w:val="bottom"/>
          </w:tcPr>
          <w:p w14:paraId="619D66B4" w14:textId="1D612F9D" w:rsidR="00A62D29" w:rsidRPr="00306E96" w:rsidRDefault="00A62D29" w:rsidP="00A62D29">
            <w:pPr>
              <w:pStyle w:val="BodyText"/>
              <w:tabs>
                <w:tab w:val="decimal" w:pos="608"/>
                <w:tab w:val="decimal" w:pos="698"/>
              </w:tabs>
              <w:spacing w:after="0" w:line="240" w:lineRule="auto"/>
              <w:ind w:right="69"/>
              <w:jc w:val="right"/>
              <w:rPr>
                <w:rFonts w:asciiTheme="minorHAnsi" w:hAnsiTheme="minorHAnsi" w:cstheme="minorHAnsi"/>
                <w:b/>
                <w:bCs/>
                <w:szCs w:val="22"/>
              </w:rPr>
            </w:pPr>
            <w:r w:rsidRPr="00306E96">
              <w:rPr>
                <w:rFonts w:asciiTheme="minorHAnsi" w:hAnsiTheme="minorHAnsi" w:cstheme="minorHAnsi"/>
                <w:b/>
                <w:bCs/>
                <w:szCs w:val="22"/>
              </w:rPr>
              <w:t>4,533,099</w:t>
            </w:r>
          </w:p>
        </w:tc>
      </w:tr>
    </w:tbl>
    <w:p w14:paraId="7D642067" w14:textId="77777777" w:rsidR="00454357" w:rsidRPr="00981006" w:rsidRDefault="00454357" w:rsidP="00C23224">
      <w:pPr>
        <w:ind w:left="540"/>
        <w:jc w:val="both"/>
        <w:rPr>
          <w:rFonts w:ascii="Calibri" w:eastAsia="Arial Unicode MS" w:hAnsi="Calibri" w:cs="Calibri"/>
          <w:i/>
          <w:iCs/>
          <w:szCs w:val="22"/>
        </w:rPr>
      </w:pPr>
    </w:p>
    <w:p w14:paraId="5DA8D987" w14:textId="77777777" w:rsidR="00027F51" w:rsidRPr="00B86394" w:rsidRDefault="00027F51" w:rsidP="00027F51">
      <w:pPr>
        <w:ind w:left="549" w:right="68"/>
        <w:rPr>
          <w:rFonts w:ascii="Calibri" w:eastAsia="Courier New" w:hAnsi="Calibri" w:cs="Browallia New"/>
          <w:i/>
          <w:iCs/>
          <w:spacing w:val="-1"/>
          <w:szCs w:val="22"/>
        </w:rPr>
      </w:pPr>
      <w:r w:rsidRPr="00B86394">
        <w:rPr>
          <w:rFonts w:ascii="Calibri" w:eastAsia="Courier New" w:hAnsi="Calibri" w:cs="Browallia New"/>
          <w:i/>
          <w:iCs/>
          <w:spacing w:val="-1"/>
          <w:szCs w:val="22"/>
        </w:rPr>
        <w:t>Suntech Recycle &amp; Decarbon Co., Ltd.</w:t>
      </w:r>
    </w:p>
    <w:p w14:paraId="31AE0874" w14:textId="77777777" w:rsidR="00027F51" w:rsidRPr="00981006" w:rsidRDefault="00027F51" w:rsidP="00027F51">
      <w:pPr>
        <w:ind w:left="549" w:right="68"/>
        <w:rPr>
          <w:rFonts w:ascii="Calibri" w:eastAsia="Courier New" w:hAnsi="Calibri" w:cs="Calibri"/>
          <w:spacing w:val="-1"/>
          <w:szCs w:val="22"/>
        </w:rPr>
      </w:pPr>
    </w:p>
    <w:p w14:paraId="7C872001" w14:textId="77777777" w:rsidR="00027F51" w:rsidRPr="00B86394" w:rsidRDefault="00027F51" w:rsidP="00027F51">
      <w:pPr>
        <w:ind w:left="547" w:right="50"/>
        <w:jc w:val="thaiDistribute"/>
        <w:rPr>
          <w:rFonts w:ascii="Calibri" w:hAnsi="Calibri" w:cs="Calibri"/>
          <w:szCs w:val="22"/>
        </w:rPr>
      </w:pPr>
      <w:r w:rsidRPr="00B86394">
        <w:rPr>
          <w:rFonts w:ascii="Calibri" w:hAnsi="Calibri" w:cs="Cordia New"/>
          <w:szCs w:val="22"/>
        </w:rPr>
        <w:t>At the Board of Director meeting of the Company on 14 July 2022, resolutions were</w:t>
      </w:r>
      <w:r w:rsidRPr="00B86394">
        <w:rPr>
          <w:rFonts w:ascii="Calibri" w:hAnsi="Calibri" w:cs="Calibri"/>
          <w:szCs w:val="22"/>
        </w:rPr>
        <w:t xml:space="preserve"> approved as follows;</w:t>
      </w:r>
    </w:p>
    <w:p w14:paraId="66E3CCB5" w14:textId="77777777" w:rsidR="00027F51" w:rsidRPr="00B86394" w:rsidRDefault="00027F51" w:rsidP="00027F51">
      <w:pPr>
        <w:numPr>
          <w:ilvl w:val="2"/>
          <w:numId w:val="30"/>
        </w:numPr>
        <w:tabs>
          <w:tab w:val="clear" w:pos="1020"/>
        </w:tabs>
        <w:spacing w:line="240" w:lineRule="auto"/>
        <w:ind w:left="900" w:right="50"/>
        <w:jc w:val="thaiDistribute"/>
        <w:rPr>
          <w:rFonts w:ascii="Calibri" w:hAnsi="Calibri" w:cs="Calibri"/>
          <w:szCs w:val="22"/>
        </w:rPr>
      </w:pPr>
      <w:r w:rsidRPr="00B86394">
        <w:rPr>
          <w:rFonts w:ascii="Calibri" w:hAnsi="Calibri" w:cs="Calibri"/>
          <w:szCs w:val="22"/>
        </w:rPr>
        <w:t>decrease of registered capital of Suntech Recycle &amp; Decarbon Co., Ltd. by Baht 286 million from the registered capital of Baht 716 million down to Baht 429 million to offset the deficit of the Company by decreasing the par value from 10 Baht to 6 Baht</w:t>
      </w:r>
      <w:r w:rsidRPr="00B86394">
        <w:rPr>
          <w:rFonts w:ascii="Calibri" w:hAnsi="Calibri" w:cs="Cordia New"/>
          <w:szCs w:val="22"/>
        </w:rPr>
        <w:t>. T</w:t>
      </w:r>
      <w:r w:rsidRPr="00B86394">
        <w:rPr>
          <w:rFonts w:ascii="Calibri" w:eastAsia="Courier New" w:hAnsi="Calibri" w:cs="Cordia New"/>
          <w:spacing w:val="-1"/>
          <w:szCs w:val="22"/>
        </w:rPr>
        <w:t>he subsidiary registered the decrease of registered capital with the Department of Business Development, Ministry of Commerce on 25 August 2022</w:t>
      </w:r>
      <w:r w:rsidRPr="00B86394">
        <w:rPr>
          <w:rFonts w:ascii="Calibri" w:hAnsi="Calibri" w:cs="Calibri"/>
          <w:szCs w:val="22"/>
        </w:rPr>
        <w:t>.</w:t>
      </w:r>
    </w:p>
    <w:p w14:paraId="4C312FD1" w14:textId="77777777" w:rsidR="00027F51" w:rsidRPr="00B86394" w:rsidRDefault="00027F51" w:rsidP="00027F51">
      <w:pPr>
        <w:numPr>
          <w:ilvl w:val="2"/>
          <w:numId w:val="30"/>
        </w:numPr>
        <w:tabs>
          <w:tab w:val="clear" w:pos="1020"/>
        </w:tabs>
        <w:spacing w:line="240" w:lineRule="auto"/>
        <w:ind w:left="900" w:right="50"/>
        <w:jc w:val="thaiDistribute"/>
        <w:rPr>
          <w:rFonts w:ascii="Calibri" w:hAnsi="Calibri" w:cs="Calibri"/>
          <w:szCs w:val="22"/>
        </w:rPr>
      </w:pPr>
      <w:r w:rsidRPr="00B86394">
        <w:rPr>
          <w:rFonts w:ascii="Calibri" w:hAnsi="Calibri" w:cs="Calibri"/>
          <w:szCs w:val="22"/>
        </w:rPr>
        <w:t xml:space="preserve">increase of registered capital of Suntech Recycle &amp; Decarbon Co., Ltd. by Baht 300 million by </w:t>
      </w:r>
      <w:r w:rsidRPr="00B86394">
        <w:rPr>
          <w:rFonts w:ascii="Calibri" w:eastAsia="Courier New" w:hAnsi="Calibri" w:cs="Cordia New"/>
          <w:spacing w:val="-1"/>
          <w:szCs w:val="22"/>
        </w:rPr>
        <w:t xml:space="preserve">issuance new ordinary shares for 50 million shares </w:t>
      </w:r>
      <w:r w:rsidRPr="00B86394">
        <w:rPr>
          <w:rFonts w:ascii="Calibri" w:hAnsi="Calibri" w:cs="Calibri"/>
          <w:szCs w:val="22"/>
        </w:rPr>
        <w:t xml:space="preserve">with the par value of 6 Baht each. </w:t>
      </w:r>
      <w:r w:rsidRPr="00B86394">
        <w:rPr>
          <w:rFonts w:ascii="Calibri" w:eastAsia="Courier New" w:hAnsi="Calibri" w:cs="Cordia New"/>
          <w:spacing w:val="-1"/>
          <w:szCs w:val="22"/>
        </w:rPr>
        <w:t>The subsidiary registered the increase of registered capital with the Department of Business Development, Ministry of Commerce on 27 September 2022</w:t>
      </w:r>
      <w:r w:rsidRPr="00B86394">
        <w:rPr>
          <w:rFonts w:ascii="Calibri" w:hAnsi="Calibri" w:cs="Calibri"/>
          <w:szCs w:val="22"/>
        </w:rPr>
        <w:t>.</w:t>
      </w:r>
    </w:p>
    <w:p w14:paraId="5B0BDF4F" w14:textId="20850628" w:rsidR="002B1D3A" w:rsidRPr="00981006" w:rsidRDefault="002B1D3A" w:rsidP="002D2B08">
      <w:pPr>
        <w:ind w:left="540"/>
        <w:jc w:val="thaiDistribute"/>
        <w:rPr>
          <w:rFonts w:ascii="Calibri" w:eastAsia="Arial Unicode MS" w:hAnsi="Calibri" w:cs="Calibri"/>
          <w:szCs w:val="22"/>
        </w:rPr>
      </w:pPr>
    </w:p>
    <w:p w14:paraId="6F53C84B" w14:textId="6AC741C2" w:rsidR="00913766" w:rsidRPr="0004242A" w:rsidRDefault="00127542" w:rsidP="0004242A">
      <w:pPr>
        <w:ind w:left="540"/>
        <w:jc w:val="thaiDistribute"/>
        <w:rPr>
          <w:rFonts w:asciiTheme="minorHAnsi" w:eastAsia="Arial Unicode MS" w:hAnsiTheme="minorHAnsi" w:cstheme="minorBidi"/>
          <w:szCs w:val="28"/>
          <w:lang w:val="en-US" w:bidi="th-TH"/>
        </w:rPr>
      </w:pPr>
      <w:r w:rsidRPr="00B86394">
        <w:rPr>
          <w:rFonts w:ascii="Calibri" w:hAnsi="Calibri" w:cs="Cordia New"/>
          <w:szCs w:val="22"/>
        </w:rPr>
        <w:t xml:space="preserve">At the Board of Director meeting of the Company on </w:t>
      </w:r>
      <w:r w:rsidR="000A2826">
        <w:rPr>
          <w:rFonts w:ascii="Calibri" w:hAnsi="Calibri" w:cs="Cordia New"/>
          <w:szCs w:val="22"/>
        </w:rPr>
        <w:t>7 December</w:t>
      </w:r>
      <w:r w:rsidRPr="00B86394">
        <w:rPr>
          <w:rFonts w:ascii="Calibri" w:hAnsi="Calibri" w:cs="Cordia New"/>
          <w:szCs w:val="22"/>
        </w:rPr>
        <w:t xml:space="preserve"> 2022, resolutions were</w:t>
      </w:r>
      <w:r w:rsidRPr="00B86394">
        <w:rPr>
          <w:rFonts w:ascii="Calibri" w:hAnsi="Calibri" w:cs="Calibri"/>
          <w:szCs w:val="22"/>
        </w:rPr>
        <w:t xml:space="preserve"> approved</w:t>
      </w:r>
      <w:r>
        <w:rPr>
          <w:rFonts w:ascii="Calibri" w:hAnsi="Calibri" w:cstheme="minorBidi"/>
          <w:szCs w:val="28"/>
          <w:lang w:bidi="th-TH"/>
        </w:rPr>
        <w:t xml:space="preserve"> to increase authorized share capital of Suntech Recycle &amp; Decarbon Co., Ltd. by issuance new ordinary shares not exceeding 63.44 million shares with the par value of 6 Baht </w:t>
      </w:r>
      <w:r w:rsidR="00EB7649">
        <w:rPr>
          <w:rFonts w:ascii="Calibri" w:hAnsi="Calibri" w:cstheme="minorBidi"/>
          <w:szCs w:val="28"/>
          <w:lang w:bidi="th-TH"/>
        </w:rPr>
        <w:t>e</w:t>
      </w:r>
      <w:r>
        <w:rPr>
          <w:rFonts w:ascii="Calibri" w:hAnsi="Calibri" w:cstheme="minorBidi"/>
          <w:szCs w:val="28"/>
          <w:lang w:bidi="th-TH"/>
        </w:rPr>
        <w:t xml:space="preserve">ach and </w:t>
      </w:r>
      <w:r w:rsidR="001E318D">
        <w:rPr>
          <w:rFonts w:ascii="Calibri" w:hAnsi="Calibri" w:cstheme="minorBidi"/>
          <w:szCs w:val="28"/>
          <w:lang w:bidi="th-TH"/>
        </w:rPr>
        <w:t>wainving the right to purchase newly inssue shares</w:t>
      </w:r>
      <w:r w:rsidR="0004242A">
        <w:rPr>
          <w:rFonts w:ascii="Calibri" w:hAnsi="Calibri" w:cstheme="minorBidi"/>
          <w:szCs w:val="28"/>
          <w:lang w:bidi="th-TH"/>
        </w:rPr>
        <w:t xml:space="preserve">. </w:t>
      </w:r>
      <w:r w:rsidR="00913766" w:rsidRPr="00B86394">
        <w:rPr>
          <w:rFonts w:ascii="Calibri" w:eastAsia="Courier New" w:hAnsi="Calibri" w:cs="Calibri"/>
          <w:spacing w:val="-1"/>
          <w:szCs w:val="22"/>
        </w:rPr>
        <w:t xml:space="preserve">As a result, the Company’s ownership interest </w:t>
      </w:r>
      <w:r w:rsidR="0004242A">
        <w:rPr>
          <w:rFonts w:ascii="Calibri" w:eastAsia="Courier New" w:hAnsi="Calibri" w:cs="Calibri"/>
          <w:spacing w:val="-1"/>
          <w:szCs w:val="22"/>
        </w:rPr>
        <w:t>de</w:t>
      </w:r>
      <w:r w:rsidR="00913766" w:rsidRPr="00B86394">
        <w:rPr>
          <w:rFonts w:ascii="Calibri" w:eastAsia="Courier New" w:hAnsi="Calibri" w:cs="Calibri"/>
          <w:spacing w:val="-1"/>
          <w:szCs w:val="22"/>
        </w:rPr>
        <w:t xml:space="preserve">creased from </w:t>
      </w:r>
      <w:r w:rsidR="0004242A">
        <w:rPr>
          <w:rFonts w:ascii="Calibri" w:eastAsia="Courier New" w:hAnsi="Calibri" w:cs="Calibri"/>
          <w:spacing w:val="-1"/>
          <w:szCs w:val="22"/>
        </w:rPr>
        <w:t>9</w:t>
      </w:r>
      <w:r w:rsidR="00913766" w:rsidRPr="00B86394">
        <w:rPr>
          <w:rFonts w:ascii="Calibri" w:eastAsia="Courier New" w:hAnsi="Calibri" w:cs="Calibri"/>
          <w:spacing w:val="-1"/>
          <w:szCs w:val="22"/>
        </w:rPr>
        <w:t>9.</w:t>
      </w:r>
      <w:r w:rsidR="0004242A">
        <w:rPr>
          <w:rFonts w:ascii="Calibri" w:eastAsia="Courier New" w:hAnsi="Calibri" w:cs="Calibri"/>
          <w:spacing w:val="-1"/>
          <w:szCs w:val="22"/>
        </w:rPr>
        <w:t>99</w:t>
      </w:r>
      <w:r w:rsidR="00913766" w:rsidRPr="00B86394">
        <w:rPr>
          <w:rFonts w:ascii="Calibri" w:eastAsia="Courier New" w:hAnsi="Calibri" w:cs="Calibri"/>
          <w:spacing w:val="-1"/>
          <w:szCs w:val="22"/>
        </w:rPr>
        <w:t xml:space="preserve">% to </w:t>
      </w:r>
      <w:r w:rsidR="0004242A">
        <w:rPr>
          <w:rFonts w:ascii="Calibri" w:eastAsia="Courier New" w:hAnsi="Calibri" w:cs="Calibri"/>
          <w:spacing w:val="-1"/>
          <w:szCs w:val="22"/>
        </w:rPr>
        <w:t>70.77</w:t>
      </w:r>
      <w:r w:rsidR="00913766" w:rsidRPr="00B86394">
        <w:rPr>
          <w:rFonts w:ascii="Calibri" w:eastAsia="Courier New" w:hAnsi="Calibri" w:cs="Calibri"/>
          <w:spacing w:val="-1"/>
          <w:szCs w:val="22"/>
        </w:rPr>
        <w:t>% of authorized share capital.</w:t>
      </w:r>
      <w:r w:rsidR="0004242A">
        <w:rPr>
          <w:rFonts w:ascii="Calibri" w:eastAsia="Courier New" w:hAnsi="Calibri" w:cs="Calibri"/>
          <w:spacing w:val="-1"/>
          <w:szCs w:val="22"/>
        </w:rPr>
        <w:t xml:space="preserve"> The subsidiary registered the </w:t>
      </w:r>
      <w:r w:rsidR="005D4F5C">
        <w:rPr>
          <w:rFonts w:ascii="Calibri" w:eastAsia="Courier New" w:hAnsi="Calibri" w:cs="Calibri"/>
          <w:spacing w:val="-1"/>
          <w:szCs w:val="22"/>
        </w:rPr>
        <w:t>increase of registered share capital with the Department of Business Development, Ministry of Commerce on 27 December 2022.</w:t>
      </w:r>
    </w:p>
    <w:p w14:paraId="683A7DBD" w14:textId="77777777" w:rsidR="00B10AFA" w:rsidRPr="00981006" w:rsidRDefault="00B10AFA" w:rsidP="002D2B08">
      <w:pPr>
        <w:ind w:left="540"/>
        <w:jc w:val="thaiDistribute"/>
        <w:rPr>
          <w:rFonts w:ascii="Calibri" w:eastAsia="Arial Unicode MS" w:hAnsi="Calibri" w:cs="Calibri"/>
          <w:szCs w:val="22"/>
        </w:rPr>
      </w:pPr>
    </w:p>
    <w:p w14:paraId="11ECDA43" w14:textId="77777777" w:rsidR="00DA1FEB" w:rsidRPr="00B86394" w:rsidRDefault="00DA1FEB" w:rsidP="00DA1FEB">
      <w:pPr>
        <w:ind w:left="549" w:right="68"/>
        <w:rPr>
          <w:rFonts w:ascii="Calibri" w:eastAsia="Courier New" w:hAnsi="Calibri" w:cs="Browallia New"/>
          <w:i/>
          <w:iCs/>
          <w:spacing w:val="-1"/>
          <w:szCs w:val="22"/>
        </w:rPr>
      </w:pPr>
      <w:r w:rsidRPr="00B86394">
        <w:rPr>
          <w:rFonts w:ascii="Calibri" w:eastAsia="Courier New" w:hAnsi="Calibri" w:cs="Browallia New"/>
          <w:i/>
          <w:iCs/>
          <w:spacing w:val="-1"/>
          <w:szCs w:val="22"/>
        </w:rPr>
        <w:t>Suntech Scraps Co., Ltd.</w:t>
      </w:r>
    </w:p>
    <w:p w14:paraId="467DFA01" w14:textId="77777777" w:rsidR="00DA1FEB" w:rsidRPr="00981006" w:rsidRDefault="00DA1FEB" w:rsidP="00DA1FEB">
      <w:pPr>
        <w:ind w:left="549" w:right="68"/>
        <w:rPr>
          <w:rFonts w:ascii="Calibri" w:eastAsia="Courier New" w:hAnsi="Calibri" w:cs="Calibri"/>
          <w:i/>
          <w:iCs/>
          <w:spacing w:val="-1"/>
          <w:szCs w:val="22"/>
        </w:rPr>
      </w:pPr>
    </w:p>
    <w:p w14:paraId="69ECE502" w14:textId="77777777" w:rsidR="00DA1FEB" w:rsidRPr="00B86394" w:rsidRDefault="00DA1FEB" w:rsidP="00DA1FEB">
      <w:pPr>
        <w:ind w:left="549" w:right="68"/>
        <w:jc w:val="thaiDistribute"/>
        <w:rPr>
          <w:rFonts w:ascii="Calibri" w:eastAsia="Courier New" w:hAnsi="Calibri" w:cs="Cordia New"/>
          <w:spacing w:val="-1"/>
          <w:szCs w:val="22"/>
          <w:cs/>
        </w:rPr>
      </w:pPr>
      <w:r w:rsidRPr="00B86394">
        <w:rPr>
          <w:rFonts w:ascii="Calibri" w:eastAsia="Courier New" w:hAnsi="Calibri" w:cs="Cordia New"/>
          <w:spacing w:val="-1"/>
          <w:szCs w:val="22"/>
        </w:rPr>
        <w:t>At the Extraordinary general meeting of shareholders</w:t>
      </w:r>
      <w:r w:rsidRPr="00B86394">
        <w:rPr>
          <w:rFonts w:ascii="Calibri" w:eastAsia="Courier New" w:hAnsi="Calibri" w:cs="Cordia New" w:hint="cs"/>
          <w:spacing w:val="-1"/>
          <w:szCs w:val="22"/>
          <w:cs/>
        </w:rPr>
        <w:t xml:space="preserve"> </w:t>
      </w:r>
      <w:r w:rsidRPr="00B86394">
        <w:rPr>
          <w:rFonts w:ascii="Calibri" w:eastAsia="Courier New" w:hAnsi="Calibri" w:cs="Cordia New"/>
          <w:spacing w:val="-1"/>
          <w:szCs w:val="22"/>
        </w:rPr>
        <w:t>of the subsidiary of the Company on 20 May 2022, the shareholders approved to change the Company’s name from "Saharuam Construction Materials Co., Ltd." to "Suntech Scraps Co., Ltd." to be consistent with business operations in the future. The subsidiary registered the change in the company’s name with the Department of Business Development, Ministry of Commerce on 30 May 2022.</w:t>
      </w:r>
    </w:p>
    <w:p w14:paraId="401A661A" w14:textId="77777777" w:rsidR="00DA1FEB" w:rsidRPr="00981006" w:rsidRDefault="00DA1FEB" w:rsidP="00DA1FEB">
      <w:pPr>
        <w:ind w:left="549" w:right="68"/>
        <w:jc w:val="thaiDistribute"/>
        <w:rPr>
          <w:rFonts w:ascii="Calibri" w:eastAsia="Courier New" w:hAnsi="Calibri" w:cs="Calibri"/>
          <w:spacing w:val="-1"/>
          <w:szCs w:val="22"/>
        </w:rPr>
      </w:pPr>
    </w:p>
    <w:p w14:paraId="4FCBCE42" w14:textId="1DE75137" w:rsidR="00DA1FEB" w:rsidRPr="00B86394" w:rsidRDefault="00DA1FEB" w:rsidP="00DA1FEB">
      <w:pPr>
        <w:spacing w:line="240" w:lineRule="atLeast"/>
        <w:ind w:left="540"/>
        <w:jc w:val="both"/>
        <w:rPr>
          <w:rFonts w:ascii="Calibri" w:hAnsi="Calibri" w:cs="Browallia New"/>
          <w:szCs w:val="28"/>
        </w:rPr>
      </w:pPr>
      <w:r w:rsidRPr="00B86394">
        <w:rPr>
          <w:rFonts w:ascii="Calibri" w:hAnsi="Calibri" w:cs="Cordia New"/>
          <w:szCs w:val="22"/>
        </w:rPr>
        <w:t>At the board of directors meeting on 12 May 2022, a resolution was</w:t>
      </w:r>
      <w:r w:rsidRPr="00B86394">
        <w:rPr>
          <w:rFonts w:ascii="Calibri" w:hAnsi="Calibri" w:cs="Calibri"/>
          <w:szCs w:val="22"/>
        </w:rPr>
        <w:t xml:space="preserve"> approved to sell investment in Suntech Scraps Co., Ltd. with cost of Baht 50 million (Ordinary shares 499,997 shares) to Suntech Recycle &amp; Decarbon Co., Ltd. (Subsidiary of the Company) </w:t>
      </w:r>
      <w:r w:rsidRPr="00B86394">
        <w:rPr>
          <w:rFonts w:ascii="Calibri" w:hAnsi="Calibri" w:cs="Browallia New"/>
          <w:szCs w:val="28"/>
        </w:rPr>
        <w:t xml:space="preserve">at a sales price of Baht 50 million. </w:t>
      </w:r>
      <w:r w:rsidRPr="00B86394">
        <w:rPr>
          <w:rFonts w:ascii="Calibri" w:eastAsia="Courier New" w:hAnsi="Calibri" w:cs="Calibri"/>
          <w:spacing w:val="-1"/>
          <w:szCs w:val="22"/>
        </w:rPr>
        <w:t xml:space="preserve">The transfer of shares held in Suntech Scraps Co., Ltd. from the Company to Suntech Recycle &amp; Decarbon Co., Ltd. at cost represents a related party transaction (Refer to Note </w:t>
      </w:r>
      <w:r w:rsidR="005C7ED1">
        <w:rPr>
          <w:rFonts w:ascii="Calibri" w:eastAsia="Courier New" w:hAnsi="Calibri" w:cs="Browallia New"/>
          <w:spacing w:val="-1"/>
          <w:szCs w:val="28"/>
        </w:rPr>
        <w:t>6</w:t>
      </w:r>
      <w:r w:rsidRPr="00B86394">
        <w:rPr>
          <w:rFonts w:ascii="Calibri" w:eastAsia="Courier New" w:hAnsi="Calibri" w:cs="Calibri"/>
          <w:spacing w:val="-1"/>
          <w:szCs w:val="22"/>
        </w:rPr>
        <w:t>).</w:t>
      </w:r>
    </w:p>
    <w:p w14:paraId="5AEB5A1C" w14:textId="7789EA67" w:rsidR="00DA1FEB" w:rsidRPr="00981006" w:rsidRDefault="00DA1FEB" w:rsidP="002D2B08">
      <w:pPr>
        <w:ind w:left="540"/>
        <w:jc w:val="thaiDistribute"/>
        <w:rPr>
          <w:rFonts w:ascii="Calibri" w:eastAsia="Arial Unicode MS" w:hAnsi="Calibri" w:cs="Calibri"/>
          <w:szCs w:val="22"/>
        </w:rPr>
      </w:pPr>
    </w:p>
    <w:p w14:paraId="12730AEE" w14:textId="77777777" w:rsidR="00981006" w:rsidRDefault="00981006">
      <w:pPr>
        <w:spacing w:line="240" w:lineRule="auto"/>
        <w:rPr>
          <w:rFonts w:ascii="Calibri" w:eastAsia="Courier New" w:hAnsi="Calibri" w:cs="Calibri"/>
          <w:i/>
          <w:iCs/>
          <w:spacing w:val="-1"/>
          <w:szCs w:val="22"/>
          <w:highlight w:val="yellow"/>
        </w:rPr>
      </w:pPr>
      <w:r>
        <w:rPr>
          <w:rFonts w:ascii="Calibri" w:eastAsia="Courier New" w:hAnsi="Calibri" w:cs="Calibri"/>
          <w:i/>
          <w:iCs/>
          <w:spacing w:val="-1"/>
          <w:szCs w:val="22"/>
          <w:highlight w:val="yellow"/>
        </w:rPr>
        <w:br w:type="page"/>
      </w:r>
    </w:p>
    <w:p w14:paraId="71114A14" w14:textId="0835C92A" w:rsidR="002B014C" w:rsidRPr="00981006" w:rsidRDefault="002B014C" w:rsidP="002B014C">
      <w:pPr>
        <w:ind w:left="549" w:right="68"/>
        <w:rPr>
          <w:rFonts w:ascii="Calibri" w:eastAsia="Courier New" w:hAnsi="Calibri" w:cs="Calibri"/>
          <w:i/>
          <w:iCs/>
          <w:spacing w:val="-1"/>
          <w:szCs w:val="22"/>
        </w:rPr>
      </w:pPr>
      <w:r w:rsidRPr="00981006">
        <w:rPr>
          <w:rFonts w:ascii="Calibri" w:eastAsia="Courier New" w:hAnsi="Calibri" w:cs="Calibri"/>
          <w:i/>
          <w:iCs/>
          <w:spacing w:val="-1"/>
          <w:szCs w:val="22"/>
        </w:rPr>
        <w:lastRenderedPageBreak/>
        <w:t xml:space="preserve">Suntech </w:t>
      </w:r>
      <w:r w:rsidRPr="00981006">
        <w:rPr>
          <w:rFonts w:ascii="Calibri" w:eastAsia="Courier New" w:hAnsi="Calibri" w:cstheme="minorBidi"/>
          <w:i/>
          <w:iCs/>
          <w:spacing w:val="-1"/>
          <w:szCs w:val="28"/>
          <w:lang w:val="en-US" w:bidi="th-TH"/>
        </w:rPr>
        <w:t>Waste Manag</w:t>
      </w:r>
      <w:r w:rsidR="00A70003" w:rsidRPr="00981006">
        <w:rPr>
          <w:rFonts w:ascii="Calibri" w:eastAsia="Courier New" w:hAnsi="Calibri" w:cstheme="minorBidi"/>
          <w:i/>
          <w:iCs/>
          <w:spacing w:val="-1"/>
          <w:szCs w:val="28"/>
          <w:lang w:val="en-US" w:bidi="th-TH"/>
        </w:rPr>
        <w:t>ement</w:t>
      </w:r>
      <w:r w:rsidRPr="00981006">
        <w:rPr>
          <w:rFonts w:ascii="Calibri" w:eastAsia="Courier New" w:hAnsi="Calibri" w:cs="Calibri"/>
          <w:i/>
          <w:iCs/>
          <w:spacing w:val="-1"/>
          <w:szCs w:val="22"/>
        </w:rPr>
        <w:t xml:space="preserve"> Co., Ltd.</w:t>
      </w:r>
    </w:p>
    <w:p w14:paraId="3F53D9E7" w14:textId="77777777" w:rsidR="002B014C" w:rsidRPr="00981006" w:rsidRDefault="002B014C" w:rsidP="002B014C">
      <w:pPr>
        <w:ind w:left="549" w:right="68"/>
        <w:rPr>
          <w:rFonts w:ascii="Calibri" w:eastAsia="Courier New" w:hAnsi="Calibri" w:cs="Calibri"/>
          <w:spacing w:val="-1"/>
          <w:szCs w:val="22"/>
        </w:rPr>
      </w:pPr>
    </w:p>
    <w:p w14:paraId="0EDB42DF" w14:textId="2E5C0DDB" w:rsidR="002B014C" w:rsidRDefault="002B014C" w:rsidP="002B014C">
      <w:pPr>
        <w:spacing w:line="240" w:lineRule="atLeast"/>
        <w:ind w:left="540"/>
        <w:jc w:val="both"/>
        <w:rPr>
          <w:rFonts w:ascii="Calibri" w:hAnsi="Calibri" w:cs="Calibri"/>
          <w:szCs w:val="22"/>
        </w:rPr>
      </w:pPr>
      <w:r w:rsidRPr="00981006">
        <w:rPr>
          <w:rFonts w:ascii="Calibri" w:hAnsi="Calibri" w:cs="Calibri"/>
          <w:szCs w:val="22"/>
        </w:rPr>
        <w:t>At the Board of Directors meeting of S</w:t>
      </w:r>
      <w:r w:rsidRPr="00981006">
        <w:rPr>
          <w:rFonts w:ascii="Calibri" w:hAnsi="Calibri" w:cs="Cordia New"/>
          <w:szCs w:val="22"/>
        </w:rPr>
        <w:t xml:space="preserve">untech Recycle &amp; Decarbon Co., Ltd. (Subsidiary of the Company) </w:t>
      </w:r>
      <w:r w:rsidRPr="00981006">
        <w:rPr>
          <w:rFonts w:ascii="Calibri" w:hAnsi="Calibri" w:cs="Calibri"/>
          <w:szCs w:val="22"/>
        </w:rPr>
        <w:t xml:space="preserve">on 15 August 2022, the Board of Directors has approved to invest in Suntech </w:t>
      </w:r>
      <w:r w:rsidR="00A70003" w:rsidRPr="00981006">
        <w:rPr>
          <w:rFonts w:ascii="Calibri" w:hAnsi="Calibri" w:cs="Calibri"/>
          <w:szCs w:val="22"/>
        </w:rPr>
        <w:t>Waste Management</w:t>
      </w:r>
      <w:r w:rsidRPr="00981006">
        <w:rPr>
          <w:rFonts w:ascii="Calibri" w:hAnsi="Calibri" w:cs="Calibri"/>
          <w:szCs w:val="22"/>
        </w:rPr>
        <w:t xml:space="preserve"> Co., Ltd. On 30 August 2022 the </w:t>
      </w:r>
      <w:r w:rsidR="00A70003" w:rsidRPr="00981006">
        <w:rPr>
          <w:rFonts w:ascii="Calibri" w:hAnsi="Calibri" w:cs="Calibri"/>
          <w:szCs w:val="22"/>
        </w:rPr>
        <w:t>subsidiary</w:t>
      </w:r>
      <w:r w:rsidRPr="00981006">
        <w:rPr>
          <w:rFonts w:ascii="Calibri" w:hAnsi="Calibri" w:cs="Calibri"/>
          <w:szCs w:val="22"/>
        </w:rPr>
        <w:t xml:space="preserve"> invested in Suntech </w:t>
      </w:r>
      <w:r w:rsidR="00A70003" w:rsidRPr="00981006">
        <w:rPr>
          <w:rFonts w:ascii="Calibri" w:hAnsi="Calibri" w:cs="Calibri"/>
          <w:szCs w:val="22"/>
        </w:rPr>
        <w:t>Waste Management</w:t>
      </w:r>
      <w:r w:rsidRPr="00981006">
        <w:rPr>
          <w:rFonts w:ascii="Calibri" w:hAnsi="Calibri" w:cs="Calibri"/>
          <w:szCs w:val="22"/>
        </w:rPr>
        <w:t xml:space="preserve"> Co., Ltd. amounting to Baht 0.</w:t>
      </w:r>
      <w:r w:rsidR="0081358F" w:rsidRPr="00981006">
        <w:rPr>
          <w:rFonts w:ascii="Calibri" w:hAnsi="Calibri" w:cs="Calibri"/>
          <w:szCs w:val="22"/>
        </w:rPr>
        <w:t>25</w:t>
      </w:r>
      <w:r w:rsidRPr="00981006">
        <w:rPr>
          <w:rFonts w:ascii="Calibri" w:hAnsi="Calibri" w:cs="Calibri"/>
          <w:szCs w:val="22"/>
        </w:rPr>
        <w:t xml:space="preserve"> million (25% paid) for </w:t>
      </w:r>
      <w:r w:rsidR="0081358F" w:rsidRPr="00981006">
        <w:rPr>
          <w:rFonts w:ascii="Calibri" w:hAnsi="Calibri" w:cs="Calibri"/>
          <w:szCs w:val="22"/>
        </w:rPr>
        <w:t>9</w:t>
      </w:r>
      <w:r w:rsidRPr="00981006">
        <w:rPr>
          <w:rFonts w:ascii="Calibri" w:hAnsi="Calibri" w:cs="Calibri"/>
          <w:szCs w:val="22"/>
        </w:rPr>
        <w:t>,</w:t>
      </w:r>
      <w:r w:rsidR="0081358F" w:rsidRPr="00981006">
        <w:rPr>
          <w:rFonts w:ascii="Calibri" w:hAnsi="Calibri" w:cs="Calibri"/>
          <w:szCs w:val="22"/>
        </w:rPr>
        <w:t xml:space="preserve">998 </w:t>
      </w:r>
      <w:r w:rsidRPr="00981006">
        <w:rPr>
          <w:rFonts w:ascii="Calibri" w:hAnsi="Calibri" w:cs="Calibri"/>
          <w:szCs w:val="22"/>
        </w:rPr>
        <w:t>ordinary shares with the par value 100 baht of each, which amounting to Baht 0.</w:t>
      </w:r>
      <w:r w:rsidR="005C72F3" w:rsidRPr="00981006">
        <w:rPr>
          <w:rFonts w:ascii="Calibri" w:hAnsi="Calibri" w:cs="Calibri"/>
          <w:szCs w:val="22"/>
        </w:rPr>
        <w:t>25</w:t>
      </w:r>
      <w:r w:rsidRPr="00981006">
        <w:rPr>
          <w:rFonts w:ascii="Calibri" w:hAnsi="Calibri" w:cs="Calibri"/>
          <w:szCs w:val="22"/>
        </w:rPr>
        <w:t xml:space="preserve"> million</w:t>
      </w:r>
      <w:r w:rsidR="00F12AE2">
        <w:rPr>
          <w:rFonts w:ascii="Calibri" w:hAnsi="Calibri" w:cs="Calibri"/>
          <w:szCs w:val="22"/>
        </w:rPr>
        <w:t>.</w:t>
      </w:r>
      <w:r w:rsidRPr="00981006">
        <w:rPr>
          <w:rFonts w:ascii="Calibri" w:hAnsi="Calibri" w:cs="Calibri"/>
          <w:szCs w:val="22"/>
        </w:rPr>
        <w:t xml:space="preserve"> </w:t>
      </w:r>
      <w:r w:rsidR="00F12AE2">
        <w:rPr>
          <w:rFonts w:ascii="Calibri" w:hAnsi="Calibri" w:cs="Calibri"/>
          <w:szCs w:val="22"/>
        </w:rPr>
        <w:t>T</w:t>
      </w:r>
      <w:r w:rsidRPr="00981006">
        <w:rPr>
          <w:rFonts w:ascii="Calibri" w:hAnsi="Calibri" w:cs="Calibri"/>
          <w:szCs w:val="22"/>
        </w:rPr>
        <w:t>hus S</w:t>
      </w:r>
      <w:r w:rsidRPr="00981006">
        <w:rPr>
          <w:rFonts w:ascii="Calibri" w:hAnsi="Calibri" w:cs="Cordia New"/>
          <w:szCs w:val="22"/>
        </w:rPr>
        <w:t>untech Recycle &amp; Decarbon Co., Ltd.</w:t>
      </w:r>
      <w:r w:rsidRPr="00981006">
        <w:rPr>
          <w:rFonts w:ascii="Calibri" w:hAnsi="Calibri" w:cs="Calibri"/>
          <w:szCs w:val="22"/>
        </w:rPr>
        <w:t xml:space="preserve"> held </w:t>
      </w:r>
      <w:r w:rsidR="005C72F3" w:rsidRPr="00981006">
        <w:rPr>
          <w:rFonts w:ascii="Calibri" w:hAnsi="Calibri" w:cs="Calibri"/>
          <w:szCs w:val="22"/>
        </w:rPr>
        <w:t>99.98</w:t>
      </w:r>
      <w:r w:rsidRPr="00981006">
        <w:rPr>
          <w:rFonts w:ascii="Calibri" w:hAnsi="Calibri" w:cs="Calibri"/>
          <w:szCs w:val="22"/>
        </w:rPr>
        <w:t>% of Baht 0.25 million authorized share capital.</w:t>
      </w:r>
      <w:r w:rsidRPr="00B86394">
        <w:rPr>
          <w:rFonts w:ascii="Calibri" w:hAnsi="Calibri" w:cs="Calibri"/>
          <w:szCs w:val="22"/>
        </w:rPr>
        <w:t xml:space="preserve"> </w:t>
      </w:r>
    </w:p>
    <w:p w14:paraId="00F278CF" w14:textId="77777777" w:rsidR="002B014C" w:rsidRPr="00306E96" w:rsidRDefault="002B014C" w:rsidP="002D2B08">
      <w:pPr>
        <w:ind w:left="540"/>
        <w:jc w:val="thaiDistribute"/>
        <w:rPr>
          <w:rFonts w:asciiTheme="minorHAnsi" w:eastAsia="Arial Unicode MS" w:hAnsiTheme="minorHAnsi" w:cstheme="minorHAnsi"/>
          <w:szCs w:val="22"/>
        </w:rPr>
      </w:pPr>
    </w:p>
    <w:p w14:paraId="5EDABC83" w14:textId="77777777" w:rsidR="0034381D" w:rsidRPr="00306E96" w:rsidRDefault="0034381D" w:rsidP="0034381D">
      <w:pPr>
        <w:spacing w:line="240" w:lineRule="auto"/>
        <w:ind w:left="549" w:right="-43"/>
        <w:jc w:val="thaiDistribute"/>
        <w:rPr>
          <w:rFonts w:asciiTheme="minorHAnsi" w:hAnsiTheme="minorHAnsi" w:cstheme="minorHAnsi"/>
          <w:szCs w:val="22"/>
        </w:rPr>
      </w:pPr>
    </w:p>
    <w:p w14:paraId="30C92E50" w14:textId="77777777" w:rsidR="0034381D" w:rsidRPr="000B0655" w:rsidRDefault="0034381D" w:rsidP="0034381D">
      <w:pPr>
        <w:ind w:left="540" w:right="153"/>
        <w:jc w:val="both"/>
        <w:rPr>
          <w:rFonts w:asciiTheme="minorHAnsi" w:hAnsiTheme="minorHAnsi" w:cstheme="minorHAnsi"/>
          <w:szCs w:val="22"/>
          <w:lang w:val="en-US"/>
        </w:rPr>
        <w:sectPr w:rsidR="0034381D" w:rsidRPr="000B0655" w:rsidSect="00B81C1F">
          <w:headerReference w:type="default" r:id="rId21"/>
          <w:pgSz w:w="11907" w:h="16840" w:code="9"/>
          <w:pgMar w:top="691" w:right="1152" w:bottom="576" w:left="1152" w:header="720" w:footer="682" w:gutter="0"/>
          <w:cols w:space="708"/>
          <w:docGrid w:linePitch="360"/>
        </w:sectPr>
      </w:pPr>
    </w:p>
    <w:p w14:paraId="31027201" w14:textId="748F3B2D" w:rsidR="0034381D" w:rsidRPr="00306E96" w:rsidRDefault="0034381D" w:rsidP="00E5415F">
      <w:pPr>
        <w:ind w:right="-43" w:firstLine="549"/>
        <w:jc w:val="thaiDistribute"/>
        <w:rPr>
          <w:rFonts w:asciiTheme="minorHAnsi" w:hAnsiTheme="minorHAnsi" w:cstheme="minorHAnsi"/>
          <w:szCs w:val="22"/>
        </w:rPr>
      </w:pPr>
      <w:r w:rsidRPr="00306E96">
        <w:rPr>
          <w:rFonts w:asciiTheme="minorHAnsi" w:hAnsiTheme="minorHAnsi" w:cstheme="minorHAnsi"/>
          <w:szCs w:val="22"/>
        </w:rPr>
        <w:lastRenderedPageBreak/>
        <w:t>Investments in subsidiaries as at 31 December 20</w:t>
      </w:r>
      <w:r w:rsidR="00AA53C1" w:rsidRPr="00306E96">
        <w:rPr>
          <w:rFonts w:asciiTheme="minorHAnsi" w:hAnsiTheme="minorHAnsi" w:cstheme="minorHAnsi"/>
          <w:szCs w:val="22"/>
        </w:rPr>
        <w:t>2</w:t>
      </w:r>
      <w:r w:rsidR="00D36F40">
        <w:rPr>
          <w:rFonts w:asciiTheme="minorHAnsi" w:hAnsiTheme="minorHAnsi" w:cstheme="minorHAnsi"/>
          <w:szCs w:val="22"/>
        </w:rPr>
        <w:t>2</w:t>
      </w:r>
      <w:r w:rsidRPr="00306E96">
        <w:rPr>
          <w:rFonts w:asciiTheme="minorHAnsi" w:hAnsiTheme="minorHAnsi" w:cstheme="minorHAnsi"/>
          <w:szCs w:val="22"/>
        </w:rPr>
        <w:t xml:space="preserve"> and 20</w:t>
      </w:r>
      <w:r w:rsidR="00AA6357" w:rsidRPr="00306E96">
        <w:rPr>
          <w:rFonts w:asciiTheme="minorHAnsi" w:hAnsiTheme="minorHAnsi" w:cstheme="minorHAnsi"/>
          <w:szCs w:val="22"/>
        </w:rPr>
        <w:t>2</w:t>
      </w:r>
      <w:r w:rsidR="00D36F40">
        <w:rPr>
          <w:rFonts w:asciiTheme="minorHAnsi" w:hAnsiTheme="minorHAnsi" w:cstheme="minorHAnsi"/>
          <w:szCs w:val="22"/>
        </w:rPr>
        <w:t>1</w:t>
      </w:r>
      <w:r w:rsidRPr="00306E96">
        <w:rPr>
          <w:rFonts w:asciiTheme="minorHAnsi" w:hAnsiTheme="minorHAnsi" w:cstheme="minorHAnsi"/>
          <w:szCs w:val="22"/>
        </w:rPr>
        <w:t xml:space="preserve"> were as follows:</w:t>
      </w:r>
    </w:p>
    <w:p w14:paraId="45DC5A05" w14:textId="77777777" w:rsidR="0034381D" w:rsidRPr="00306E96" w:rsidRDefault="0034381D" w:rsidP="0034381D">
      <w:pPr>
        <w:ind w:right="-43" w:firstLine="540"/>
        <w:jc w:val="thaiDistribute"/>
        <w:rPr>
          <w:rFonts w:asciiTheme="minorHAnsi" w:hAnsiTheme="minorHAnsi" w:cstheme="minorHAnsi"/>
          <w:szCs w:val="22"/>
        </w:rPr>
      </w:pPr>
    </w:p>
    <w:tbl>
      <w:tblPr>
        <w:tblW w:w="14539" w:type="dxa"/>
        <w:tblInd w:w="459" w:type="dxa"/>
        <w:tblLayout w:type="fixed"/>
        <w:tblCellMar>
          <w:left w:w="79" w:type="dxa"/>
          <w:right w:w="79" w:type="dxa"/>
        </w:tblCellMar>
        <w:tblLook w:val="0000" w:firstRow="0" w:lastRow="0" w:firstColumn="0" w:lastColumn="0" w:noHBand="0" w:noVBand="0"/>
      </w:tblPr>
      <w:tblGrid>
        <w:gridCol w:w="4066"/>
        <w:gridCol w:w="178"/>
        <w:gridCol w:w="1300"/>
        <w:gridCol w:w="971"/>
        <w:gridCol w:w="178"/>
        <w:gridCol w:w="961"/>
        <w:gridCol w:w="178"/>
        <w:gridCol w:w="1796"/>
        <w:gridCol w:w="184"/>
        <w:gridCol w:w="1826"/>
        <w:gridCol w:w="178"/>
        <w:gridCol w:w="1271"/>
        <w:gridCol w:w="180"/>
        <w:gridCol w:w="1262"/>
        <w:gridCol w:w="10"/>
      </w:tblGrid>
      <w:tr w:rsidR="0034381D" w:rsidRPr="00306E96" w14:paraId="00CC3774" w14:textId="77777777" w:rsidTr="00B10996">
        <w:trPr>
          <w:gridAfter w:val="1"/>
          <w:wAfter w:w="10" w:type="dxa"/>
          <w:cantSplit/>
          <w:trHeight w:val="188"/>
          <w:tblHeader/>
        </w:trPr>
        <w:tc>
          <w:tcPr>
            <w:tcW w:w="4066" w:type="dxa"/>
            <w:shd w:val="clear" w:color="auto" w:fill="auto"/>
          </w:tcPr>
          <w:p w14:paraId="31763A80" w14:textId="77777777" w:rsidR="0034381D" w:rsidRPr="00306E96" w:rsidRDefault="0034381D" w:rsidP="00B81C1F">
            <w:pPr>
              <w:rPr>
                <w:rFonts w:asciiTheme="minorHAnsi" w:hAnsiTheme="minorHAnsi" w:cstheme="minorHAnsi"/>
                <w:b/>
                <w:szCs w:val="22"/>
              </w:rPr>
            </w:pPr>
          </w:p>
        </w:tc>
        <w:tc>
          <w:tcPr>
            <w:tcW w:w="178" w:type="dxa"/>
          </w:tcPr>
          <w:p w14:paraId="1FAEFB52" w14:textId="77777777" w:rsidR="0034381D" w:rsidRPr="00306E96" w:rsidRDefault="0034381D" w:rsidP="00B81C1F">
            <w:pPr>
              <w:pStyle w:val="acctmergecolhdg"/>
              <w:spacing w:line="240" w:lineRule="atLeast"/>
              <w:ind w:left="690" w:right="-79"/>
              <w:rPr>
                <w:rFonts w:asciiTheme="minorHAnsi" w:hAnsiTheme="minorHAnsi" w:cstheme="minorHAnsi"/>
                <w:szCs w:val="22"/>
              </w:rPr>
            </w:pPr>
          </w:p>
        </w:tc>
        <w:tc>
          <w:tcPr>
            <w:tcW w:w="10285" w:type="dxa"/>
            <w:gridSpan w:val="12"/>
            <w:shd w:val="clear" w:color="auto" w:fill="auto"/>
          </w:tcPr>
          <w:p w14:paraId="16EC42D2" w14:textId="77777777" w:rsidR="0034381D" w:rsidRPr="00306E96" w:rsidRDefault="0034381D" w:rsidP="00B81C1F">
            <w:pPr>
              <w:pStyle w:val="acctmergecolhdg"/>
              <w:spacing w:line="240" w:lineRule="atLeast"/>
              <w:ind w:left="690" w:right="-79"/>
              <w:rPr>
                <w:rFonts w:asciiTheme="minorHAnsi" w:hAnsiTheme="minorHAnsi" w:cstheme="minorHAnsi"/>
                <w:szCs w:val="22"/>
              </w:rPr>
            </w:pPr>
            <w:r w:rsidRPr="00306E96">
              <w:rPr>
                <w:rFonts w:asciiTheme="minorHAnsi" w:hAnsiTheme="minorHAnsi" w:cstheme="minorHAnsi"/>
                <w:szCs w:val="22"/>
              </w:rPr>
              <w:t>Separate financial statements</w:t>
            </w:r>
          </w:p>
        </w:tc>
      </w:tr>
      <w:tr w:rsidR="0034381D" w:rsidRPr="00306E96" w14:paraId="2FB10C0C" w14:textId="77777777" w:rsidTr="00B10996">
        <w:trPr>
          <w:gridAfter w:val="1"/>
          <w:wAfter w:w="10" w:type="dxa"/>
          <w:cantSplit/>
          <w:trHeight w:val="362"/>
          <w:tblHeader/>
        </w:trPr>
        <w:tc>
          <w:tcPr>
            <w:tcW w:w="4066" w:type="dxa"/>
            <w:shd w:val="clear" w:color="auto" w:fill="auto"/>
          </w:tcPr>
          <w:p w14:paraId="3578035B" w14:textId="77777777" w:rsidR="0034381D" w:rsidRPr="00306E96" w:rsidRDefault="0034381D" w:rsidP="00B81C1F">
            <w:pPr>
              <w:rPr>
                <w:rFonts w:asciiTheme="minorHAnsi" w:hAnsiTheme="minorHAnsi" w:cstheme="minorHAnsi"/>
                <w:b/>
                <w:bCs/>
                <w:szCs w:val="22"/>
              </w:rPr>
            </w:pPr>
          </w:p>
        </w:tc>
        <w:tc>
          <w:tcPr>
            <w:tcW w:w="178" w:type="dxa"/>
            <w:shd w:val="clear" w:color="auto" w:fill="auto"/>
            <w:vAlign w:val="bottom"/>
          </w:tcPr>
          <w:p w14:paraId="582585F6" w14:textId="77777777" w:rsidR="0034381D" w:rsidRPr="00306E96" w:rsidRDefault="0034381D" w:rsidP="00B81C1F">
            <w:pPr>
              <w:pStyle w:val="acctmergecolhdg"/>
              <w:spacing w:line="240" w:lineRule="atLeast"/>
              <w:ind w:left="-74" w:right="-79"/>
              <w:rPr>
                <w:rFonts w:asciiTheme="minorHAnsi" w:hAnsiTheme="minorHAnsi" w:cstheme="minorHAnsi"/>
                <w:szCs w:val="22"/>
              </w:rPr>
            </w:pPr>
          </w:p>
        </w:tc>
        <w:tc>
          <w:tcPr>
            <w:tcW w:w="1300" w:type="dxa"/>
            <w:shd w:val="clear" w:color="auto" w:fill="auto"/>
          </w:tcPr>
          <w:p w14:paraId="329113BF"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r w:rsidRPr="00306E96">
              <w:rPr>
                <w:rFonts w:asciiTheme="minorHAnsi" w:hAnsiTheme="minorHAnsi" w:cstheme="minorHAnsi"/>
                <w:b w:val="0"/>
                <w:bCs/>
                <w:szCs w:val="22"/>
              </w:rPr>
              <w:t>Country of incorporation</w:t>
            </w:r>
          </w:p>
        </w:tc>
        <w:tc>
          <w:tcPr>
            <w:tcW w:w="2110" w:type="dxa"/>
            <w:gridSpan w:val="3"/>
            <w:shd w:val="clear" w:color="auto" w:fill="auto"/>
          </w:tcPr>
          <w:p w14:paraId="02AF5703"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r w:rsidRPr="00306E96">
              <w:rPr>
                <w:rFonts w:asciiTheme="minorHAnsi" w:hAnsiTheme="minorHAnsi" w:cstheme="minorHAnsi"/>
                <w:b w:val="0"/>
                <w:bCs/>
                <w:szCs w:val="22"/>
              </w:rPr>
              <w:t xml:space="preserve">Ownership </w:t>
            </w:r>
          </w:p>
          <w:p w14:paraId="1BA9D2A7"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r w:rsidRPr="00306E96">
              <w:rPr>
                <w:rFonts w:asciiTheme="minorHAnsi" w:hAnsiTheme="minorHAnsi" w:cstheme="minorHAnsi"/>
                <w:b w:val="0"/>
                <w:bCs/>
                <w:szCs w:val="22"/>
              </w:rPr>
              <w:t>interest</w:t>
            </w:r>
          </w:p>
        </w:tc>
        <w:tc>
          <w:tcPr>
            <w:tcW w:w="178" w:type="dxa"/>
            <w:shd w:val="clear" w:color="auto" w:fill="auto"/>
          </w:tcPr>
          <w:p w14:paraId="5D030BDD"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p>
        </w:tc>
        <w:tc>
          <w:tcPr>
            <w:tcW w:w="3806" w:type="dxa"/>
            <w:gridSpan w:val="3"/>
            <w:shd w:val="clear" w:color="auto" w:fill="auto"/>
          </w:tcPr>
          <w:p w14:paraId="58EAFACB"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p>
          <w:p w14:paraId="49A431F6"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r w:rsidRPr="00306E96">
              <w:rPr>
                <w:rFonts w:asciiTheme="minorHAnsi" w:hAnsiTheme="minorHAnsi" w:cstheme="minorHAnsi"/>
                <w:b w:val="0"/>
                <w:bCs/>
                <w:szCs w:val="22"/>
              </w:rPr>
              <w:t>Paid-up capital</w:t>
            </w:r>
          </w:p>
        </w:tc>
        <w:tc>
          <w:tcPr>
            <w:tcW w:w="178" w:type="dxa"/>
            <w:shd w:val="clear" w:color="auto" w:fill="auto"/>
          </w:tcPr>
          <w:p w14:paraId="3B1D79A4"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p>
        </w:tc>
        <w:tc>
          <w:tcPr>
            <w:tcW w:w="2713" w:type="dxa"/>
            <w:gridSpan w:val="3"/>
            <w:shd w:val="clear" w:color="auto" w:fill="auto"/>
          </w:tcPr>
          <w:p w14:paraId="74D06928"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p>
          <w:p w14:paraId="7A5F28E6"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r w:rsidRPr="00306E96">
              <w:rPr>
                <w:rFonts w:asciiTheme="minorHAnsi" w:hAnsiTheme="minorHAnsi" w:cstheme="minorHAnsi"/>
                <w:b w:val="0"/>
                <w:bCs/>
                <w:szCs w:val="22"/>
              </w:rPr>
              <w:t>At cost</w:t>
            </w:r>
          </w:p>
        </w:tc>
      </w:tr>
      <w:tr w:rsidR="0034381D" w:rsidRPr="00306E96" w14:paraId="67EDC058" w14:textId="77777777" w:rsidTr="00B10996">
        <w:trPr>
          <w:cantSplit/>
          <w:trHeight w:val="188"/>
          <w:tblHeader/>
        </w:trPr>
        <w:tc>
          <w:tcPr>
            <w:tcW w:w="4066" w:type="dxa"/>
            <w:shd w:val="clear" w:color="auto" w:fill="auto"/>
          </w:tcPr>
          <w:p w14:paraId="3627F204" w14:textId="77777777" w:rsidR="0034381D" w:rsidRPr="00306E96" w:rsidRDefault="0034381D" w:rsidP="00B81C1F">
            <w:pPr>
              <w:pStyle w:val="acctfourfigures"/>
              <w:spacing w:line="240" w:lineRule="atLeast"/>
              <w:jc w:val="center"/>
              <w:rPr>
                <w:rFonts w:asciiTheme="minorHAnsi" w:hAnsiTheme="minorHAnsi" w:cstheme="minorHAnsi"/>
                <w:szCs w:val="22"/>
              </w:rPr>
            </w:pPr>
          </w:p>
        </w:tc>
        <w:tc>
          <w:tcPr>
            <w:tcW w:w="178" w:type="dxa"/>
            <w:shd w:val="clear" w:color="auto" w:fill="auto"/>
            <w:vAlign w:val="bottom"/>
          </w:tcPr>
          <w:p w14:paraId="357C4C22"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p>
        </w:tc>
        <w:tc>
          <w:tcPr>
            <w:tcW w:w="1300" w:type="dxa"/>
            <w:shd w:val="clear" w:color="auto" w:fill="auto"/>
            <w:vAlign w:val="bottom"/>
          </w:tcPr>
          <w:p w14:paraId="7C819588"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p>
        </w:tc>
        <w:tc>
          <w:tcPr>
            <w:tcW w:w="971" w:type="dxa"/>
            <w:shd w:val="clear" w:color="auto" w:fill="auto"/>
          </w:tcPr>
          <w:p w14:paraId="125272CD" w14:textId="283B63E6" w:rsidR="0034381D" w:rsidRPr="00306E96" w:rsidRDefault="0034381D" w:rsidP="00B81C1F">
            <w:pPr>
              <w:ind w:left="-108" w:right="-115"/>
              <w:jc w:val="center"/>
              <w:rPr>
                <w:rFonts w:asciiTheme="minorHAnsi" w:hAnsiTheme="minorHAnsi" w:cstheme="minorHAnsi"/>
                <w:szCs w:val="22"/>
              </w:rPr>
            </w:pPr>
            <w:r w:rsidRPr="00306E96">
              <w:rPr>
                <w:rFonts w:asciiTheme="minorHAnsi" w:hAnsiTheme="minorHAnsi" w:cstheme="minorHAnsi"/>
                <w:szCs w:val="22"/>
              </w:rPr>
              <w:t>20</w:t>
            </w:r>
            <w:r w:rsidR="00115765" w:rsidRPr="00306E96">
              <w:rPr>
                <w:rFonts w:asciiTheme="minorHAnsi" w:hAnsiTheme="minorHAnsi" w:cstheme="minorHAnsi"/>
                <w:szCs w:val="22"/>
              </w:rPr>
              <w:t>2</w:t>
            </w:r>
            <w:r w:rsidR="00D36F40">
              <w:rPr>
                <w:rFonts w:asciiTheme="minorHAnsi" w:hAnsiTheme="minorHAnsi" w:cstheme="minorHAnsi"/>
                <w:szCs w:val="22"/>
              </w:rPr>
              <w:t>2</w:t>
            </w:r>
          </w:p>
        </w:tc>
        <w:tc>
          <w:tcPr>
            <w:tcW w:w="178" w:type="dxa"/>
            <w:shd w:val="clear" w:color="auto" w:fill="auto"/>
          </w:tcPr>
          <w:p w14:paraId="000AE7A3" w14:textId="77777777" w:rsidR="0034381D" w:rsidRPr="00306E96" w:rsidRDefault="0034381D" w:rsidP="00B81C1F">
            <w:pPr>
              <w:ind w:left="-108" w:right="-115"/>
              <w:jc w:val="center"/>
              <w:rPr>
                <w:rFonts w:asciiTheme="minorHAnsi" w:hAnsiTheme="minorHAnsi" w:cstheme="minorHAnsi"/>
                <w:szCs w:val="22"/>
              </w:rPr>
            </w:pPr>
          </w:p>
        </w:tc>
        <w:tc>
          <w:tcPr>
            <w:tcW w:w="961" w:type="dxa"/>
            <w:shd w:val="clear" w:color="auto" w:fill="auto"/>
          </w:tcPr>
          <w:p w14:paraId="3D64FE6E" w14:textId="4AA5D7E9" w:rsidR="0034381D" w:rsidRPr="00306E96" w:rsidRDefault="0034381D" w:rsidP="00B81C1F">
            <w:pPr>
              <w:ind w:left="-108" w:right="-115"/>
              <w:jc w:val="center"/>
              <w:rPr>
                <w:rFonts w:asciiTheme="minorHAnsi" w:hAnsiTheme="minorHAnsi" w:cstheme="minorHAnsi"/>
                <w:szCs w:val="22"/>
              </w:rPr>
            </w:pPr>
            <w:r w:rsidRPr="00306E96">
              <w:rPr>
                <w:rFonts w:asciiTheme="minorHAnsi" w:hAnsiTheme="minorHAnsi" w:cstheme="minorHAnsi"/>
                <w:szCs w:val="22"/>
              </w:rPr>
              <w:t>20</w:t>
            </w:r>
            <w:r w:rsidR="000C600C" w:rsidRPr="00306E96">
              <w:rPr>
                <w:rFonts w:asciiTheme="minorHAnsi" w:hAnsiTheme="minorHAnsi" w:cstheme="minorHAnsi"/>
                <w:szCs w:val="22"/>
              </w:rPr>
              <w:t>2</w:t>
            </w:r>
            <w:r w:rsidR="00D36F40">
              <w:rPr>
                <w:rFonts w:asciiTheme="minorHAnsi" w:hAnsiTheme="minorHAnsi" w:cstheme="minorHAnsi"/>
                <w:szCs w:val="22"/>
              </w:rPr>
              <w:t>1</w:t>
            </w:r>
          </w:p>
        </w:tc>
        <w:tc>
          <w:tcPr>
            <w:tcW w:w="178" w:type="dxa"/>
            <w:shd w:val="clear" w:color="auto" w:fill="auto"/>
            <w:vAlign w:val="bottom"/>
          </w:tcPr>
          <w:p w14:paraId="66818DDD"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p>
        </w:tc>
        <w:tc>
          <w:tcPr>
            <w:tcW w:w="1796" w:type="dxa"/>
            <w:shd w:val="clear" w:color="auto" w:fill="auto"/>
          </w:tcPr>
          <w:p w14:paraId="132C3ED7" w14:textId="1FBD7B70" w:rsidR="0034381D" w:rsidRPr="00306E96" w:rsidRDefault="0034381D" w:rsidP="00B81C1F">
            <w:pPr>
              <w:ind w:left="-108" w:right="-115"/>
              <w:jc w:val="center"/>
              <w:rPr>
                <w:rFonts w:asciiTheme="minorHAnsi" w:hAnsiTheme="minorHAnsi" w:cstheme="minorHAnsi"/>
                <w:szCs w:val="22"/>
              </w:rPr>
            </w:pPr>
            <w:r w:rsidRPr="00306E96">
              <w:rPr>
                <w:rFonts w:asciiTheme="minorHAnsi" w:hAnsiTheme="minorHAnsi" w:cstheme="minorHAnsi"/>
                <w:szCs w:val="22"/>
              </w:rPr>
              <w:t>20</w:t>
            </w:r>
            <w:r w:rsidR="00115765" w:rsidRPr="00306E96">
              <w:rPr>
                <w:rFonts w:asciiTheme="minorHAnsi" w:hAnsiTheme="minorHAnsi" w:cstheme="minorHAnsi"/>
                <w:szCs w:val="22"/>
              </w:rPr>
              <w:t>2</w:t>
            </w:r>
            <w:r w:rsidR="00D36F40">
              <w:rPr>
                <w:rFonts w:asciiTheme="minorHAnsi" w:hAnsiTheme="minorHAnsi" w:cstheme="minorHAnsi"/>
                <w:szCs w:val="22"/>
              </w:rPr>
              <w:t>2</w:t>
            </w:r>
          </w:p>
        </w:tc>
        <w:tc>
          <w:tcPr>
            <w:tcW w:w="184" w:type="dxa"/>
            <w:shd w:val="clear" w:color="auto" w:fill="auto"/>
          </w:tcPr>
          <w:p w14:paraId="237372A2" w14:textId="77777777" w:rsidR="0034381D" w:rsidRPr="00306E96" w:rsidRDefault="0034381D" w:rsidP="00B81C1F">
            <w:pPr>
              <w:ind w:left="-108" w:right="-115"/>
              <w:jc w:val="center"/>
              <w:rPr>
                <w:rFonts w:asciiTheme="minorHAnsi" w:hAnsiTheme="minorHAnsi" w:cstheme="minorHAnsi"/>
                <w:szCs w:val="22"/>
              </w:rPr>
            </w:pPr>
          </w:p>
        </w:tc>
        <w:tc>
          <w:tcPr>
            <w:tcW w:w="1826" w:type="dxa"/>
            <w:shd w:val="clear" w:color="auto" w:fill="auto"/>
          </w:tcPr>
          <w:p w14:paraId="1F0170FE" w14:textId="6E466811" w:rsidR="0034381D" w:rsidRPr="00306E96" w:rsidRDefault="0034381D" w:rsidP="00B81C1F">
            <w:pPr>
              <w:ind w:left="-108" w:right="-115"/>
              <w:jc w:val="center"/>
              <w:rPr>
                <w:rFonts w:asciiTheme="minorHAnsi" w:hAnsiTheme="minorHAnsi" w:cstheme="minorHAnsi"/>
                <w:szCs w:val="22"/>
              </w:rPr>
            </w:pPr>
            <w:r w:rsidRPr="00306E96">
              <w:rPr>
                <w:rFonts w:asciiTheme="minorHAnsi" w:hAnsiTheme="minorHAnsi" w:cstheme="minorHAnsi"/>
                <w:szCs w:val="22"/>
              </w:rPr>
              <w:t>20</w:t>
            </w:r>
            <w:r w:rsidR="000C600C" w:rsidRPr="00306E96">
              <w:rPr>
                <w:rFonts w:asciiTheme="minorHAnsi" w:hAnsiTheme="minorHAnsi" w:cstheme="minorHAnsi"/>
                <w:szCs w:val="22"/>
              </w:rPr>
              <w:t>2</w:t>
            </w:r>
            <w:r w:rsidR="00D36F40">
              <w:rPr>
                <w:rFonts w:asciiTheme="minorHAnsi" w:hAnsiTheme="minorHAnsi" w:cstheme="minorHAnsi"/>
                <w:szCs w:val="22"/>
              </w:rPr>
              <w:t>1</w:t>
            </w:r>
          </w:p>
        </w:tc>
        <w:tc>
          <w:tcPr>
            <w:tcW w:w="178" w:type="dxa"/>
            <w:shd w:val="clear" w:color="auto" w:fill="auto"/>
            <w:vAlign w:val="bottom"/>
          </w:tcPr>
          <w:p w14:paraId="15588656" w14:textId="77777777" w:rsidR="0034381D" w:rsidRPr="00306E96" w:rsidRDefault="0034381D" w:rsidP="00B81C1F">
            <w:pPr>
              <w:pStyle w:val="acctmergecolhdg"/>
              <w:spacing w:line="240" w:lineRule="atLeast"/>
              <w:ind w:left="-74" w:right="-79"/>
              <w:rPr>
                <w:rFonts w:asciiTheme="minorHAnsi" w:hAnsiTheme="minorHAnsi" w:cstheme="minorHAnsi"/>
                <w:b w:val="0"/>
                <w:bCs/>
                <w:szCs w:val="22"/>
              </w:rPr>
            </w:pPr>
          </w:p>
        </w:tc>
        <w:tc>
          <w:tcPr>
            <w:tcW w:w="1271" w:type="dxa"/>
            <w:shd w:val="clear" w:color="auto" w:fill="auto"/>
          </w:tcPr>
          <w:p w14:paraId="00263E5A" w14:textId="661784E1" w:rsidR="0034381D" w:rsidRPr="00306E96" w:rsidRDefault="0034381D" w:rsidP="00B81C1F">
            <w:pPr>
              <w:ind w:left="-108" w:right="-115"/>
              <w:jc w:val="center"/>
              <w:rPr>
                <w:rFonts w:asciiTheme="minorHAnsi" w:hAnsiTheme="minorHAnsi" w:cstheme="minorHAnsi"/>
                <w:szCs w:val="22"/>
              </w:rPr>
            </w:pPr>
            <w:r w:rsidRPr="00306E96">
              <w:rPr>
                <w:rFonts w:asciiTheme="minorHAnsi" w:hAnsiTheme="minorHAnsi" w:cstheme="minorHAnsi"/>
                <w:szCs w:val="22"/>
              </w:rPr>
              <w:t>20</w:t>
            </w:r>
            <w:r w:rsidR="00115765" w:rsidRPr="00306E96">
              <w:rPr>
                <w:rFonts w:asciiTheme="minorHAnsi" w:hAnsiTheme="minorHAnsi" w:cstheme="minorHAnsi"/>
                <w:szCs w:val="22"/>
              </w:rPr>
              <w:t>2</w:t>
            </w:r>
            <w:r w:rsidR="00D36F40">
              <w:rPr>
                <w:rFonts w:asciiTheme="minorHAnsi" w:hAnsiTheme="minorHAnsi" w:cstheme="minorHAnsi"/>
                <w:szCs w:val="22"/>
              </w:rPr>
              <w:t>2</w:t>
            </w:r>
          </w:p>
        </w:tc>
        <w:tc>
          <w:tcPr>
            <w:tcW w:w="180" w:type="dxa"/>
            <w:shd w:val="clear" w:color="auto" w:fill="auto"/>
          </w:tcPr>
          <w:p w14:paraId="5632C382" w14:textId="77777777" w:rsidR="0034381D" w:rsidRPr="00306E96" w:rsidRDefault="0034381D" w:rsidP="00B81C1F">
            <w:pPr>
              <w:ind w:left="-108" w:right="-115"/>
              <w:jc w:val="center"/>
              <w:rPr>
                <w:rFonts w:asciiTheme="minorHAnsi" w:hAnsiTheme="minorHAnsi" w:cstheme="minorHAnsi"/>
                <w:szCs w:val="22"/>
              </w:rPr>
            </w:pPr>
          </w:p>
        </w:tc>
        <w:tc>
          <w:tcPr>
            <w:tcW w:w="1272" w:type="dxa"/>
            <w:gridSpan w:val="2"/>
            <w:shd w:val="clear" w:color="auto" w:fill="auto"/>
          </w:tcPr>
          <w:p w14:paraId="748330A3" w14:textId="668F6426" w:rsidR="0034381D" w:rsidRPr="00306E96" w:rsidRDefault="0034381D" w:rsidP="00B81C1F">
            <w:pPr>
              <w:ind w:left="-108" w:right="-115"/>
              <w:jc w:val="center"/>
              <w:rPr>
                <w:rFonts w:asciiTheme="minorHAnsi" w:hAnsiTheme="minorHAnsi" w:cstheme="minorHAnsi"/>
                <w:szCs w:val="22"/>
              </w:rPr>
            </w:pPr>
            <w:r w:rsidRPr="00306E96">
              <w:rPr>
                <w:rFonts w:asciiTheme="minorHAnsi" w:hAnsiTheme="minorHAnsi" w:cstheme="minorHAnsi"/>
                <w:szCs w:val="22"/>
              </w:rPr>
              <w:t>20</w:t>
            </w:r>
            <w:r w:rsidR="000C600C" w:rsidRPr="00306E96">
              <w:rPr>
                <w:rFonts w:asciiTheme="minorHAnsi" w:hAnsiTheme="minorHAnsi" w:cstheme="minorHAnsi"/>
                <w:szCs w:val="22"/>
              </w:rPr>
              <w:t>2</w:t>
            </w:r>
            <w:r w:rsidR="00D36F40">
              <w:rPr>
                <w:rFonts w:asciiTheme="minorHAnsi" w:hAnsiTheme="minorHAnsi" w:cstheme="minorHAnsi"/>
                <w:szCs w:val="22"/>
              </w:rPr>
              <w:t>1</w:t>
            </w:r>
          </w:p>
        </w:tc>
      </w:tr>
      <w:tr w:rsidR="0034381D" w:rsidRPr="00306E96" w14:paraId="4AEBB015" w14:textId="77777777" w:rsidTr="00B10996">
        <w:trPr>
          <w:gridAfter w:val="1"/>
          <w:wAfter w:w="10" w:type="dxa"/>
          <w:cantSplit/>
          <w:trHeight w:val="188"/>
          <w:tblHeader/>
        </w:trPr>
        <w:tc>
          <w:tcPr>
            <w:tcW w:w="4066" w:type="dxa"/>
            <w:shd w:val="clear" w:color="auto" w:fill="auto"/>
          </w:tcPr>
          <w:p w14:paraId="26F8D5CC" w14:textId="77777777" w:rsidR="0034381D" w:rsidRPr="00306E96" w:rsidRDefault="0034381D" w:rsidP="00B81C1F">
            <w:pPr>
              <w:pStyle w:val="acctfourfigures"/>
              <w:spacing w:line="240" w:lineRule="atLeast"/>
              <w:jc w:val="center"/>
              <w:rPr>
                <w:rFonts w:asciiTheme="minorHAnsi" w:hAnsiTheme="minorHAnsi" w:cstheme="minorHAnsi"/>
                <w:szCs w:val="22"/>
              </w:rPr>
            </w:pPr>
          </w:p>
        </w:tc>
        <w:tc>
          <w:tcPr>
            <w:tcW w:w="178" w:type="dxa"/>
            <w:shd w:val="clear" w:color="auto" w:fill="auto"/>
            <w:vAlign w:val="bottom"/>
          </w:tcPr>
          <w:p w14:paraId="332EC72E" w14:textId="77777777" w:rsidR="0034381D" w:rsidRPr="00306E96" w:rsidRDefault="0034381D" w:rsidP="00B81C1F">
            <w:pPr>
              <w:pStyle w:val="acctmergecolhdg"/>
              <w:spacing w:line="240" w:lineRule="atLeast"/>
              <w:ind w:left="-74" w:right="-79"/>
              <w:rPr>
                <w:rFonts w:asciiTheme="minorHAnsi" w:hAnsiTheme="minorHAnsi" w:cstheme="minorHAnsi"/>
                <w:b w:val="0"/>
                <w:bCs/>
                <w:i/>
                <w:iCs/>
                <w:szCs w:val="22"/>
              </w:rPr>
            </w:pPr>
          </w:p>
        </w:tc>
        <w:tc>
          <w:tcPr>
            <w:tcW w:w="1300" w:type="dxa"/>
            <w:shd w:val="clear" w:color="auto" w:fill="auto"/>
            <w:vAlign w:val="bottom"/>
          </w:tcPr>
          <w:p w14:paraId="249C01E9" w14:textId="77777777" w:rsidR="0034381D" w:rsidRPr="00306E96" w:rsidRDefault="0034381D" w:rsidP="00B81C1F">
            <w:pPr>
              <w:pStyle w:val="acctmergecolhdg"/>
              <w:spacing w:line="240" w:lineRule="atLeast"/>
              <w:ind w:left="-74" w:right="-79"/>
              <w:rPr>
                <w:rFonts w:asciiTheme="minorHAnsi" w:hAnsiTheme="minorHAnsi" w:cstheme="minorHAnsi"/>
                <w:b w:val="0"/>
                <w:bCs/>
                <w:i/>
                <w:iCs/>
                <w:szCs w:val="22"/>
              </w:rPr>
            </w:pPr>
          </w:p>
        </w:tc>
        <w:tc>
          <w:tcPr>
            <w:tcW w:w="2110" w:type="dxa"/>
            <w:gridSpan w:val="3"/>
            <w:shd w:val="clear" w:color="auto" w:fill="auto"/>
            <w:vAlign w:val="bottom"/>
          </w:tcPr>
          <w:p w14:paraId="10020517" w14:textId="77777777" w:rsidR="0034381D" w:rsidRPr="00306E96" w:rsidRDefault="0034381D" w:rsidP="00B81C1F">
            <w:pPr>
              <w:pStyle w:val="acctmergecolhdg"/>
              <w:spacing w:line="240" w:lineRule="atLeast"/>
              <w:ind w:left="-74" w:right="-79"/>
              <w:rPr>
                <w:rFonts w:asciiTheme="minorHAnsi" w:hAnsiTheme="minorHAnsi" w:cstheme="minorHAnsi"/>
                <w:b w:val="0"/>
                <w:bCs/>
                <w:i/>
                <w:iCs/>
                <w:szCs w:val="22"/>
              </w:rPr>
            </w:pPr>
            <w:r w:rsidRPr="00306E96">
              <w:rPr>
                <w:rFonts w:asciiTheme="minorHAnsi" w:hAnsiTheme="minorHAnsi" w:cstheme="minorHAnsi"/>
                <w:b w:val="0"/>
                <w:bCs/>
                <w:i/>
                <w:iCs/>
                <w:szCs w:val="22"/>
              </w:rPr>
              <w:t>(%)</w:t>
            </w:r>
          </w:p>
        </w:tc>
        <w:tc>
          <w:tcPr>
            <w:tcW w:w="178" w:type="dxa"/>
            <w:shd w:val="clear" w:color="auto" w:fill="auto"/>
            <w:vAlign w:val="bottom"/>
          </w:tcPr>
          <w:p w14:paraId="3889F4BC" w14:textId="77777777" w:rsidR="0034381D" w:rsidRPr="00306E96" w:rsidRDefault="0034381D" w:rsidP="00B81C1F">
            <w:pPr>
              <w:pStyle w:val="acctmergecolhdg"/>
              <w:spacing w:line="240" w:lineRule="atLeast"/>
              <w:ind w:left="-74" w:right="-79"/>
              <w:rPr>
                <w:rFonts w:asciiTheme="minorHAnsi" w:hAnsiTheme="minorHAnsi" w:cstheme="minorHAnsi"/>
                <w:b w:val="0"/>
                <w:bCs/>
                <w:i/>
                <w:iCs/>
                <w:szCs w:val="22"/>
              </w:rPr>
            </w:pPr>
          </w:p>
        </w:tc>
        <w:tc>
          <w:tcPr>
            <w:tcW w:w="3806" w:type="dxa"/>
            <w:gridSpan w:val="3"/>
            <w:shd w:val="clear" w:color="auto" w:fill="auto"/>
          </w:tcPr>
          <w:p w14:paraId="1F7E9EAD" w14:textId="77777777" w:rsidR="0034381D" w:rsidRPr="00306E96" w:rsidRDefault="0034381D" w:rsidP="00B81C1F">
            <w:pPr>
              <w:pStyle w:val="acctmergecolhdg"/>
              <w:spacing w:line="240" w:lineRule="atLeast"/>
              <w:ind w:left="-74" w:right="-79"/>
              <w:rPr>
                <w:rFonts w:asciiTheme="minorHAnsi" w:hAnsiTheme="minorHAnsi" w:cstheme="minorHAnsi"/>
                <w:b w:val="0"/>
                <w:bCs/>
                <w:i/>
                <w:iCs/>
                <w:szCs w:val="22"/>
              </w:rPr>
            </w:pPr>
          </w:p>
        </w:tc>
        <w:tc>
          <w:tcPr>
            <w:tcW w:w="2891" w:type="dxa"/>
            <w:gridSpan w:val="4"/>
            <w:shd w:val="clear" w:color="auto" w:fill="auto"/>
          </w:tcPr>
          <w:p w14:paraId="579A062C" w14:textId="77777777" w:rsidR="0034381D" w:rsidRPr="00306E96" w:rsidRDefault="0034381D" w:rsidP="00B81C1F">
            <w:pPr>
              <w:pStyle w:val="acctmergecolhdg"/>
              <w:spacing w:line="240" w:lineRule="atLeast"/>
              <w:ind w:left="-74" w:right="-79"/>
              <w:rPr>
                <w:rFonts w:asciiTheme="minorHAnsi" w:hAnsiTheme="minorHAnsi" w:cstheme="minorHAnsi"/>
                <w:b w:val="0"/>
                <w:bCs/>
                <w:i/>
                <w:iCs/>
                <w:szCs w:val="22"/>
              </w:rPr>
            </w:pPr>
            <w:r w:rsidRPr="00306E96">
              <w:rPr>
                <w:rFonts w:asciiTheme="minorHAnsi" w:hAnsiTheme="minorHAnsi" w:cstheme="minorHAnsi"/>
                <w:b w:val="0"/>
                <w:bCs/>
                <w:i/>
                <w:iCs/>
                <w:szCs w:val="22"/>
              </w:rPr>
              <w:t>(in thousand Baht)</w:t>
            </w:r>
          </w:p>
        </w:tc>
      </w:tr>
      <w:tr w:rsidR="0034381D" w:rsidRPr="00306E96" w14:paraId="7029A5C3" w14:textId="77777777" w:rsidTr="00B10996">
        <w:trPr>
          <w:cantSplit/>
          <w:trHeight w:val="60"/>
        </w:trPr>
        <w:tc>
          <w:tcPr>
            <w:tcW w:w="4066" w:type="dxa"/>
            <w:shd w:val="clear" w:color="auto" w:fill="auto"/>
            <w:vAlign w:val="center"/>
          </w:tcPr>
          <w:p w14:paraId="4ECEF743" w14:textId="5B69CE35" w:rsidR="0034381D" w:rsidRPr="00306E96" w:rsidRDefault="00235CFE" w:rsidP="00B81C1F">
            <w:pPr>
              <w:rPr>
                <w:rFonts w:asciiTheme="minorHAnsi" w:hAnsiTheme="minorHAnsi" w:cstheme="minorHAnsi"/>
                <w:b/>
                <w:bCs/>
                <w:i/>
                <w:iCs/>
                <w:szCs w:val="22"/>
              </w:rPr>
            </w:pPr>
            <w:r w:rsidRPr="00306E96">
              <w:rPr>
                <w:rFonts w:asciiTheme="minorHAnsi" w:hAnsiTheme="minorHAnsi" w:cstheme="minorHAnsi"/>
                <w:b/>
                <w:bCs/>
                <w:i/>
                <w:iCs/>
                <w:szCs w:val="22"/>
              </w:rPr>
              <w:t>Direct subsidiaries</w:t>
            </w:r>
          </w:p>
        </w:tc>
        <w:tc>
          <w:tcPr>
            <w:tcW w:w="178" w:type="dxa"/>
            <w:shd w:val="clear" w:color="auto" w:fill="auto"/>
            <w:vAlign w:val="center"/>
          </w:tcPr>
          <w:p w14:paraId="74F092D0" w14:textId="77777777" w:rsidR="0034381D" w:rsidRPr="00306E96" w:rsidRDefault="0034381D" w:rsidP="00B81C1F">
            <w:pPr>
              <w:tabs>
                <w:tab w:val="decimal" w:pos="461"/>
              </w:tabs>
              <w:rPr>
                <w:rFonts w:asciiTheme="minorHAnsi" w:hAnsiTheme="minorHAnsi" w:cstheme="minorHAnsi"/>
                <w:szCs w:val="22"/>
              </w:rPr>
            </w:pPr>
          </w:p>
        </w:tc>
        <w:tc>
          <w:tcPr>
            <w:tcW w:w="1300" w:type="dxa"/>
            <w:shd w:val="clear" w:color="auto" w:fill="auto"/>
            <w:vAlign w:val="center"/>
          </w:tcPr>
          <w:p w14:paraId="4C3D2EB9" w14:textId="77777777" w:rsidR="0034381D" w:rsidRPr="00306E96" w:rsidRDefault="0034381D" w:rsidP="00B81C1F">
            <w:pPr>
              <w:pStyle w:val="acctfourfigures"/>
              <w:spacing w:line="240" w:lineRule="atLeast"/>
              <w:rPr>
                <w:rFonts w:asciiTheme="minorHAnsi" w:hAnsiTheme="minorHAnsi" w:cstheme="minorHAnsi"/>
                <w:szCs w:val="22"/>
              </w:rPr>
            </w:pPr>
          </w:p>
        </w:tc>
        <w:tc>
          <w:tcPr>
            <w:tcW w:w="971" w:type="dxa"/>
            <w:shd w:val="clear" w:color="auto" w:fill="auto"/>
          </w:tcPr>
          <w:p w14:paraId="62363E1B" w14:textId="77777777" w:rsidR="0034381D" w:rsidRPr="00306E96" w:rsidRDefault="0034381D" w:rsidP="00B81C1F">
            <w:pPr>
              <w:tabs>
                <w:tab w:val="decimal" w:pos="461"/>
              </w:tabs>
              <w:rPr>
                <w:rFonts w:asciiTheme="minorHAnsi" w:hAnsiTheme="minorHAnsi" w:cstheme="minorHAnsi"/>
                <w:szCs w:val="22"/>
              </w:rPr>
            </w:pPr>
          </w:p>
        </w:tc>
        <w:tc>
          <w:tcPr>
            <w:tcW w:w="178" w:type="dxa"/>
            <w:shd w:val="clear" w:color="auto" w:fill="auto"/>
          </w:tcPr>
          <w:p w14:paraId="55F975E9" w14:textId="77777777" w:rsidR="0034381D" w:rsidRPr="00306E96" w:rsidRDefault="0034381D" w:rsidP="00B81C1F">
            <w:pPr>
              <w:tabs>
                <w:tab w:val="decimal" w:pos="461"/>
              </w:tabs>
              <w:rPr>
                <w:rFonts w:asciiTheme="minorHAnsi" w:hAnsiTheme="minorHAnsi" w:cstheme="minorHAnsi"/>
                <w:szCs w:val="22"/>
              </w:rPr>
            </w:pPr>
          </w:p>
        </w:tc>
        <w:tc>
          <w:tcPr>
            <w:tcW w:w="961" w:type="dxa"/>
            <w:shd w:val="clear" w:color="auto" w:fill="auto"/>
          </w:tcPr>
          <w:p w14:paraId="5E2D5F42" w14:textId="77777777" w:rsidR="0034381D" w:rsidRPr="00306E96" w:rsidRDefault="0034381D" w:rsidP="00B81C1F">
            <w:pPr>
              <w:jc w:val="center"/>
              <w:rPr>
                <w:rFonts w:asciiTheme="minorHAnsi" w:hAnsiTheme="minorHAnsi" w:cstheme="minorHAnsi"/>
                <w:szCs w:val="22"/>
              </w:rPr>
            </w:pPr>
          </w:p>
        </w:tc>
        <w:tc>
          <w:tcPr>
            <w:tcW w:w="178" w:type="dxa"/>
            <w:shd w:val="clear" w:color="auto" w:fill="auto"/>
          </w:tcPr>
          <w:p w14:paraId="0DAC4B3C" w14:textId="77777777" w:rsidR="0034381D" w:rsidRPr="00306E96" w:rsidRDefault="0034381D" w:rsidP="00B81C1F">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tcPr>
          <w:p w14:paraId="25CEF1A0" w14:textId="77777777" w:rsidR="0034381D" w:rsidRPr="00306E96" w:rsidRDefault="0034381D" w:rsidP="00B81C1F">
            <w:pPr>
              <w:pStyle w:val="acctfourfigures"/>
              <w:tabs>
                <w:tab w:val="clear" w:pos="765"/>
              </w:tabs>
              <w:spacing w:line="240" w:lineRule="atLeast"/>
              <w:ind w:right="-31"/>
              <w:jc w:val="center"/>
              <w:rPr>
                <w:rFonts w:asciiTheme="minorHAnsi" w:hAnsiTheme="minorHAnsi" w:cstheme="minorHAnsi"/>
                <w:szCs w:val="22"/>
              </w:rPr>
            </w:pPr>
          </w:p>
        </w:tc>
        <w:tc>
          <w:tcPr>
            <w:tcW w:w="184" w:type="dxa"/>
            <w:shd w:val="clear" w:color="auto" w:fill="auto"/>
          </w:tcPr>
          <w:p w14:paraId="0F183CC7" w14:textId="77777777" w:rsidR="0034381D" w:rsidRPr="00306E96" w:rsidRDefault="0034381D" w:rsidP="00B81C1F">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tcPr>
          <w:p w14:paraId="2FE053DE" w14:textId="77777777" w:rsidR="0034381D" w:rsidRPr="00306E96" w:rsidRDefault="0034381D" w:rsidP="00B81C1F">
            <w:pPr>
              <w:pStyle w:val="acctfourfigures"/>
              <w:tabs>
                <w:tab w:val="clear" w:pos="765"/>
              </w:tabs>
              <w:spacing w:line="240" w:lineRule="atLeast"/>
              <w:ind w:right="-31"/>
              <w:jc w:val="center"/>
              <w:rPr>
                <w:rFonts w:asciiTheme="minorHAnsi" w:hAnsiTheme="minorHAnsi" w:cstheme="minorHAnsi"/>
                <w:szCs w:val="22"/>
              </w:rPr>
            </w:pPr>
          </w:p>
        </w:tc>
        <w:tc>
          <w:tcPr>
            <w:tcW w:w="178" w:type="dxa"/>
            <w:shd w:val="clear" w:color="auto" w:fill="auto"/>
          </w:tcPr>
          <w:p w14:paraId="4BFE409E" w14:textId="77777777" w:rsidR="0034381D" w:rsidRPr="00306E96" w:rsidRDefault="0034381D" w:rsidP="00B81C1F">
            <w:pPr>
              <w:pStyle w:val="acctfourfigures"/>
              <w:tabs>
                <w:tab w:val="decimal" w:pos="551"/>
              </w:tabs>
              <w:spacing w:line="240" w:lineRule="atLeast"/>
              <w:rPr>
                <w:rFonts w:asciiTheme="minorHAnsi" w:hAnsiTheme="minorHAnsi" w:cstheme="minorHAnsi"/>
                <w:szCs w:val="22"/>
              </w:rPr>
            </w:pPr>
          </w:p>
        </w:tc>
        <w:tc>
          <w:tcPr>
            <w:tcW w:w="1271" w:type="dxa"/>
            <w:shd w:val="clear" w:color="auto" w:fill="auto"/>
          </w:tcPr>
          <w:p w14:paraId="7401C67C" w14:textId="77777777" w:rsidR="0034381D" w:rsidRPr="00306E96" w:rsidRDefault="0034381D" w:rsidP="00B81C1F">
            <w:pPr>
              <w:pStyle w:val="acctfourfigures"/>
              <w:tabs>
                <w:tab w:val="clear" w:pos="765"/>
                <w:tab w:val="decimal" w:pos="860"/>
              </w:tabs>
              <w:spacing w:line="240" w:lineRule="atLeast"/>
              <w:ind w:right="11"/>
              <w:rPr>
                <w:rFonts w:asciiTheme="minorHAnsi" w:hAnsiTheme="minorHAnsi" w:cstheme="minorHAnsi"/>
                <w:szCs w:val="22"/>
              </w:rPr>
            </w:pPr>
          </w:p>
        </w:tc>
        <w:tc>
          <w:tcPr>
            <w:tcW w:w="180" w:type="dxa"/>
            <w:shd w:val="clear" w:color="auto" w:fill="auto"/>
          </w:tcPr>
          <w:p w14:paraId="03288221" w14:textId="77777777" w:rsidR="0034381D" w:rsidRPr="00306E96" w:rsidRDefault="0034381D" w:rsidP="00B81C1F">
            <w:pPr>
              <w:pStyle w:val="acctfourfigures"/>
              <w:tabs>
                <w:tab w:val="clear" w:pos="765"/>
                <w:tab w:val="decimal" w:pos="860"/>
              </w:tabs>
              <w:spacing w:line="240" w:lineRule="atLeast"/>
              <w:ind w:right="11"/>
              <w:rPr>
                <w:rFonts w:asciiTheme="minorHAnsi" w:hAnsiTheme="minorHAnsi" w:cstheme="minorHAnsi"/>
                <w:szCs w:val="22"/>
              </w:rPr>
            </w:pPr>
          </w:p>
        </w:tc>
        <w:tc>
          <w:tcPr>
            <w:tcW w:w="1272" w:type="dxa"/>
            <w:gridSpan w:val="2"/>
            <w:shd w:val="clear" w:color="auto" w:fill="auto"/>
          </w:tcPr>
          <w:p w14:paraId="4414E1DD" w14:textId="77777777" w:rsidR="0034381D" w:rsidRPr="00306E96" w:rsidRDefault="0034381D" w:rsidP="00B81C1F">
            <w:pPr>
              <w:pStyle w:val="acctfourfigures"/>
              <w:tabs>
                <w:tab w:val="clear" w:pos="765"/>
                <w:tab w:val="decimal" w:pos="860"/>
              </w:tabs>
              <w:spacing w:line="240" w:lineRule="atLeast"/>
              <w:ind w:right="11"/>
              <w:rPr>
                <w:rFonts w:asciiTheme="minorHAnsi" w:hAnsiTheme="minorHAnsi" w:cstheme="minorHAnsi"/>
                <w:szCs w:val="22"/>
              </w:rPr>
            </w:pPr>
          </w:p>
        </w:tc>
      </w:tr>
      <w:tr w:rsidR="00DA62CF" w:rsidRPr="00306E96" w14:paraId="212A4625" w14:textId="77777777" w:rsidTr="00380F52">
        <w:trPr>
          <w:cantSplit/>
          <w:trHeight w:val="80"/>
        </w:trPr>
        <w:tc>
          <w:tcPr>
            <w:tcW w:w="4066" w:type="dxa"/>
            <w:shd w:val="clear" w:color="auto" w:fill="auto"/>
            <w:vAlign w:val="center"/>
          </w:tcPr>
          <w:p w14:paraId="08C92FD1" w14:textId="77777777" w:rsidR="00DA62CF" w:rsidRPr="00306E96" w:rsidRDefault="00DA62CF" w:rsidP="00DA62CF">
            <w:pPr>
              <w:ind w:left="360" w:hanging="360"/>
              <w:rPr>
                <w:rFonts w:asciiTheme="minorHAnsi" w:hAnsiTheme="minorHAnsi" w:cstheme="minorHAnsi"/>
                <w:szCs w:val="22"/>
              </w:rPr>
            </w:pPr>
            <w:bookmarkStart w:id="12" w:name="_Hlk8137126"/>
            <w:r w:rsidRPr="00306E96">
              <w:rPr>
                <w:rFonts w:asciiTheme="minorHAnsi" w:hAnsiTheme="minorHAnsi" w:cstheme="minorHAnsi"/>
                <w:szCs w:val="22"/>
              </w:rPr>
              <w:t>Millcon Burapa Co., Ltd.</w:t>
            </w:r>
            <w:r w:rsidRPr="00306E96">
              <w:rPr>
                <w:rFonts w:asciiTheme="minorHAnsi" w:hAnsiTheme="minorHAnsi" w:cstheme="minorHAnsi"/>
                <w:szCs w:val="22"/>
                <w:vertAlign w:val="superscript"/>
                <w:cs/>
              </w:rPr>
              <w:t>(</w:t>
            </w:r>
            <w:r w:rsidRPr="00306E96">
              <w:rPr>
                <w:rFonts w:asciiTheme="minorHAnsi" w:hAnsiTheme="minorHAnsi" w:cstheme="minorHAnsi"/>
                <w:szCs w:val="22"/>
                <w:vertAlign w:val="superscript"/>
              </w:rPr>
              <w:t>1</w:t>
            </w:r>
            <w:r w:rsidRPr="00306E96">
              <w:rPr>
                <w:rFonts w:asciiTheme="minorHAnsi" w:hAnsiTheme="minorHAnsi" w:cstheme="minorHAnsi"/>
                <w:szCs w:val="22"/>
                <w:vertAlign w:val="superscript"/>
                <w:cs/>
              </w:rPr>
              <w:t>)</w:t>
            </w:r>
          </w:p>
        </w:tc>
        <w:tc>
          <w:tcPr>
            <w:tcW w:w="178" w:type="dxa"/>
            <w:shd w:val="clear" w:color="auto" w:fill="auto"/>
            <w:vAlign w:val="center"/>
          </w:tcPr>
          <w:p w14:paraId="293C0FB6" w14:textId="77777777" w:rsidR="00DA62CF" w:rsidRPr="00306E96" w:rsidRDefault="00DA62CF" w:rsidP="00DA62CF">
            <w:pPr>
              <w:tabs>
                <w:tab w:val="decimal" w:pos="461"/>
              </w:tabs>
              <w:ind w:left="240" w:right="-79" w:hanging="128"/>
              <w:rPr>
                <w:rFonts w:asciiTheme="minorHAnsi" w:hAnsiTheme="minorHAnsi" w:cstheme="minorHAnsi"/>
                <w:szCs w:val="22"/>
              </w:rPr>
            </w:pPr>
          </w:p>
        </w:tc>
        <w:tc>
          <w:tcPr>
            <w:tcW w:w="1300" w:type="dxa"/>
            <w:shd w:val="clear" w:color="auto" w:fill="auto"/>
            <w:vAlign w:val="center"/>
          </w:tcPr>
          <w:p w14:paraId="00338819" w14:textId="77777777" w:rsidR="00DA62CF" w:rsidRPr="00306E96" w:rsidRDefault="00DA62CF" w:rsidP="00DA62CF">
            <w:pPr>
              <w:pStyle w:val="acctfourfigure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971" w:type="dxa"/>
            <w:shd w:val="clear" w:color="auto" w:fill="auto"/>
            <w:vAlign w:val="bottom"/>
          </w:tcPr>
          <w:p w14:paraId="53F8C56D" w14:textId="4EBA9608" w:rsidR="00DA62CF" w:rsidRPr="00393C12" w:rsidRDefault="00DA62CF" w:rsidP="00DA62CF">
            <w:pPr>
              <w:tabs>
                <w:tab w:val="decimal" w:pos="900"/>
              </w:tabs>
              <w:ind w:right="90"/>
              <w:jc w:val="right"/>
              <w:rPr>
                <w:rFonts w:asciiTheme="minorHAnsi" w:hAnsiTheme="minorHAnsi" w:cstheme="minorHAnsi"/>
                <w:szCs w:val="22"/>
              </w:rPr>
            </w:pPr>
            <w:r w:rsidRPr="00393C12">
              <w:rPr>
                <w:rFonts w:asciiTheme="minorHAnsi" w:hAnsiTheme="minorHAnsi" w:cstheme="minorHAnsi"/>
                <w:szCs w:val="22"/>
              </w:rPr>
              <w:t>99.10</w:t>
            </w:r>
          </w:p>
        </w:tc>
        <w:tc>
          <w:tcPr>
            <w:tcW w:w="178" w:type="dxa"/>
            <w:shd w:val="clear" w:color="auto" w:fill="auto"/>
          </w:tcPr>
          <w:p w14:paraId="09BAD619" w14:textId="77777777" w:rsidR="00DA62CF" w:rsidRPr="00393C12" w:rsidRDefault="00DA62CF" w:rsidP="00DA62CF">
            <w:pPr>
              <w:tabs>
                <w:tab w:val="decimal" w:pos="461"/>
              </w:tabs>
              <w:jc w:val="right"/>
              <w:rPr>
                <w:rFonts w:asciiTheme="minorHAnsi" w:hAnsiTheme="minorHAnsi" w:cstheme="minorHAnsi"/>
                <w:szCs w:val="22"/>
              </w:rPr>
            </w:pPr>
          </w:p>
        </w:tc>
        <w:tc>
          <w:tcPr>
            <w:tcW w:w="961" w:type="dxa"/>
            <w:shd w:val="clear" w:color="auto" w:fill="auto"/>
            <w:vAlign w:val="bottom"/>
          </w:tcPr>
          <w:p w14:paraId="5FB4235E" w14:textId="23B4166E" w:rsidR="00DA62CF" w:rsidRPr="00393C12" w:rsidRDefault="00DA62CF" w:rsidP="00DA62CF">
            <w:pPr>
              <w:tabs>
                <w:tab w:val="decimal" w:pos="840"/>
              </w:tabs>
              <w:ind w:right="90"/>
              <w:jc w:val="right"/>
              <w:rPr>
                <w:rFonts w:asciiTheme="minorHAnsi" w:hAnsiTheme="minorHAnsi" w:cstheme="minorHAnsi"/>
                <w:szCs w:val="22"/>
              </w:rPr>
            </w:pPr>
            <w:r w:rsidRPr="00393C12">
              <w:rPr>
                <w:rFonts w:asciiTheme="minorHAnsi" w:hAnsiTheme="minorHAnsi" w:cstheme="minorHAnsi"/>
                <w:szCs w:val="22"/>
              </w:rPr>
              <w:t>99.10</w:t>
            </w:r>
          </w:p>
        </w:tc>
        <w:tc>
          <w:tcPr>
            <w:tcW w:w="178" w:type="dxa"/>
            <w:shd w:val="clear" w:color="auto" w:fill="auto"/>
          </w:tcPr>
          <w:p w14:paraId="1CBDC663" w14:textId="77777777" w:rsidR="00DA62CF" w:rsidRPr="00393C12" w:rsidRDefault="00DA62CF" w:rsidP="00DA62CF">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vAlign w:val="bottom"/>
          </w:tcPr>
          <w:p w14:paraId="37707365" w14:textId="46EF1F02" w:rsidR="00DA62CF" w:rsidRPr="00393C12" w:rsidRDefault="00DA62CF" w:rsidP="00DA62CF">
            <w:pPr>
              <w:tabs>
                <w:tab w:val="decimal" w:pos="933"/>
              </w:tabs>
              <w:jc w:val="right"/>
              <w:rPr>
                <w:rFonts w:asciiTheme="minorHAnsi" w:hAnsiTheme="minorHAnsi" w:cstheme="minorHAnsi"/>
                <w:szCs w:val="22"/>
              </w:rPr>
            </w:pPr>
            <w:r w:rsidRPr="00393C12">
              <w:rPr>
                <w:rFonts w:asciiTheme="minorHAnsi" w:hAnsiTheme="minorHAnsi" w:cstheme="minorHAnsi"/>
                <w:szCs w:val="22"/>
              </w:rPr>
              <w:t xml:space="preserve">Baht </w:t>
            </w:r>
            <w:r w:rsidRPr="00393C12">
              <w:rPr>
                <w:rFonts w:asciiTheme="minorHAnsi" w:hAnsiTheme="minorHAnsi" w:cstheme="minorHAnsi"/>
                <w:szCs w:val="22"/>
                <w:cs/>
              </w:rPr>
              <w:t>3</w:t>
            </w:r>
            <w:r w:rsidRPr="00393C12">
              <w:rPr>
                <w:rFonts w:asciiTheme="minorHAnsi" w:hAnsiTheme="minorHAnsi" w:cstheme="minorHAnsi"/>
                <w:szCs w:val="22"/>
              </w:rPr>
              <w:t>,400</w:t>
            </w:r>
            <w:r w:rsidRPr="00393C12">
              <w:rPr>
                <w:rFonts w:asciiTheme="minorHAnsi" w:hAnsiTheme="minorHAnsi" w:cstheme="minorHAnsi"/>
                <w:szCs w:val="22"/>
                <w:cs/>
              </w:rPr>
              <w:t xml:space="preserve"> </w:t>
            </w:r>
            <w:r w:rsidRPr="00393C12">
              <w:rPr>
                <w:rFonts w:asciiTheme="minorHAnsi" w:hAnsiTheme="minorHAnsi" w:cstheme="minorHAnsi"/>
                <w:szCs w:val="22"/>
              </w:rPr>
              <w:t xml:space="preserve">million </w:t>
            </w:r>
          </w:p>
        </w:tc>
        <w:tc>
          <w:tcPr>
            <w:tcW w:w="184" w:type="dxa"/>
            <w:shd w:val="clear" w:color="auto" w:fill="auto"/>
          </w:tcPr>
          <w:p w14:paraId="7007C2B4" w14:textId="77777777" w:rsidR="00DA62CF" w:rsidRPr="00306E96" w:rsidRDefault="00DA62CF" w:rsidP="00DA62CF">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74C56B7F" w14:textId="57678D18" w:rsidR="00DA62CF" w:rsidRPr="00306E96" w:rsidRDefault="00DA62CF" w:rsidP="00DA62CF">
            <w:pPr>
              <w:jc w:val="right"/>
              <w:rPr>
                <w:rFonts w:asciiTheme="minorHAnsi" w:hAnsiTheme="minorHAnsi" w:cstheme="minorHAnsi"/>
                <w:szCs w:val="22"/>
              </w:rPr>
            </w:pPr>
            <w:r w:rsidRPr="00306E96">
              <w:rPr>
                <w:rFonts w:asciiTheme="minorHAnsi" w:hAnsiTheme="minorHAnsi" w:cstheme="minorHAnsi"/>
                <w:szCs w:val="22"/>
              </w:rPr>
              <w:t xml:space="preserve">Baht </w:t>
            </w:r>
            <w:r w:rsidRPr="00306E96">
              <w:rPr>
                <w:rFonts w:asciiTheme="minorHAnsi" w:hAnsiTheme="minorHAnsi" w:cstheme="minorHAnsi"/>
                <w:szCs w:val="22"/>
                <w:cs/>
              </w:rPr>
              <w:t>3</w:t>
            </w:r>
            <w:r w:rsidRPr="00306E96">
              <w:rPr>
                <w:rFonts w:asciiTheme="minorHAnsi" w:hAnsiTheme="minorHAnsi" w:cstheme="minorHAnsi"/>
                <w:szCs w:val="22"/>
              </w:rPr>
              <w:t>,400</w:t>
            </w:r>
            <w:r w:rsidRPr="00306E96">
              <w:rPr>
                <w:rFonts w:asciiTheme="minorHAnsi" w:hAnsiTheme="minorHAnsi" w:cstheme="minorHAnsi"/>
                <w:szCs w:val="22"/>
                <w:cs/>
              </w:rPr>
              <w:t xml:space="preserve"> </w:t>
            </w:r>
            <w:r w:rsidRPr="00306E96">
              <w:rPr>
                <w:rFonts w:asciiTheme="minorHAnsi" w:hAnsiTheme="minorHAnsi" w:cstheme="minorHAnsi"/>
                <w:szCs w:val="22"/>
              </w:rPr>
              <w:t xml:space="preserve">million </w:t>
            </w:r>
          </w:p>
        </w:tc>
        <w:tc>
          <w:tcPr>
            <w:tcW w:w="178" w:type="dxa"/>
            <w:shd w:val="clear" w:color="auto" w:fill="auto"/>
            <w:vAlign w:val="bottom"/>
          </w:tcPr>
          <w:p w14:paraId="54B9EDEF" w14:textId="77777777" w:rsidR="00DA62CF" w:rsidRPr="00306E96" w:rsidRDefault="00DA62CF" w:rsidP="00DA62CF">
            <w:pPr>
              <w:tabs>
                <w:tab w:val="decimal" w:pos="645"/>
              </w:tabs>
              <w:jc w:val="center"/>
              <w:rPr>
                <w:rFonts w:asciiTheme="minorHAnsi" w:hAnsiTheme="minorHAnsi" w:cstheme="minorHAnsi"/>
                <w:szCs w:val="22"/>
              </w:rPr>
            </w:pPr>
          </w:p>
        </w:tc>
        <w:tc>
          <w:tcPr>
            <w:tcW w:w="1271" w:type="dxa"/>
            <w:shd w:val="clear" w:color="auto" w:fill="auto"/>
            <w:vAlign w:val="center"/>
          </w:tcPr>
          <w:p w14:paraId="7BE9BAF8" w14:textId="74E194C9" w:rsidR="00DA62CF" w:rsidRPr="00DA62CF" w:rsidRDefault="00DA62CF" w:rsidP="00DA62CF">
            <w:pPr>
              <w:tabs>
                <w:tab w:val="decimal" w:pos="1171"/>
              </w:tabs>
              <w:ind w:right="119"/>
              <w:jc w:val="right"/>
              <w:rPr>
                <w:rFonts w:ascii="Calibri" w:hAnsi="Calibri" w:cs="Calibri"/>
                <w:szCs w:val="22"/>
              </w:rPr>
            </w:pPr>
            <w:r w:rsidRPr="00DA62CF">
              <w:rPr>
                <w:rFonts w:ascii="Calibri" w:eastAsia="MS Mincho" w:hAnsi="Calibri" w:cs="Calibri"/>
                <w:szCs w:val="22"/>
              </w:rPr>
              <w:t>3,524,115</w:t>
            </w:r>
          </w:p>
        </w:tc>
        <w:tc>
          <w:tcPr>
            <w:tcW w:w="180" w:type="dxa"/>
            <w:shd w:val="clear" w:color="auto" w:fill="auto"/>
            <w:vAlign w:val="bottom"/>
          </w:tcPr>
          <w:p w14:paraId="50B6B16E" w14:textId="77777777" w:rsidR="00DA62CF" w:rsidRPr="00306E96" w:rsidRDefault="00DA62CF" w:rsidP="00DA62CF">
            <w:pPr>
              <w:pStyle w:val="acctfourfigures"/>
              <w:tabs>
                <w:tab w:val="clear" w:pos="765"/>
                <w:tab w:val="decimal" w:pos="645"/>
              </w:tabs>
              <w:spacing w:line="240" w:lineRule="atLeast"/>
              <w:ind w:right="11"/>
              <w:jc w:val="right"/>
              <w:rPr>
                <w:rFonts w:asciiTheme="minorHAnsi" w:hAnsiTheme="minorHAnsi" w:cstheme="minorHAnsi"/>
                <w:szCs w:val="22"/>
                <w:lang w:val="en-US" w:bidi="th-TH"/>
              </w:rPr>
            </w:pPr>
          </w:p>
        </w:tc>
        <w:tc>
          <w:tcPr>
            <w:tcW w:w="1272" w:type="dxa"/>
            <w:gridSpan w:val="2"/>
            <w:shd w:val="clear" w:color="auto" w:fill="auto"/>
            <w:vAlign w:val="bottom"/>
          </w:tcPr>
          <w:p w14:paraId="0BC1B430" w14:textId="2AFE4AE3" w:rsidR="00DA62CF" w:rsidRPr="00306E96" w:rsidRDefault="00DA62CF" w:rsidP="00DA62CF">
            <w:pPr>
              <w:tabs>
                <w:tab w:val="decimal" w:pos="1171"/>
              </w:tabs>
              <w:ind w:right="119"/>
              <w:jc w:val="right"/>
              <w:rPr>
                <w:rFonts w:asciiTheme="minorHAnsi" w:hAnsiTheme="minorHAnsi" w:cstheme="minorHAnsi"/>
                <w:szCs w:val="22"/>
              </w:rPr>
            </w:pPr>
            <w:r w:rsidRPr="00306E96">
              <w:rPr>
                <w:rFonts w:asciiTheme="minorHAnsi" w:hAnsiTheme="minorHAnsi" w:cstheme="minorHAnsi"/>
                <w:szCs w:val="22"/>
              </w:rPr>
              <w:t>3,524,115</w:t>
            </w:r>
          </w:p>
        </w:tc>
      </w:tr>
      <w:bookmarkEnd w:id="12"/>
      <w:tr w:rsidR="00DA62CF" w:rsidRPr="00306E96" w14:paraId="573502EF" w14:textId="77777777" w:rsidTr="00380F52">
        <w:trPr>
          <w:cantSplit/>
          <w:trHeight w:val="162"/>
        </w:trPr>
        <w:tc>
          <w:tcPr>
            <w:tcW w:w="4066" w:type="dxa"/>
            <w:shd w:val="clear" w:color="auto" w:fill="auto"/>
            <w:vAlign w:val="center"/>
          </w:tcPr>
          <w:p w14:paraId="6DD1AF76" w14:textId="77777777" w:rsidR="00DA62CF" w:rsidRPr="00306E96" w:rsidRDefault="00DA62CF" w:rsidP="00DA62CF">
            <w:pPr>
              <w:ind w:left="360" w:hanging="360"/>
              <w:rPr>
                <w:rFonts w:asciiTheme="minorHAnsi" w:hAnsiTheme="minorHAnsi" w:cstheme="minorHAnsi"/>
                <w:szCs w:val="22"/>
              </w:rPr>
            </w:pPr>
            <w:r w:rsidRPr="00306E96">
              <w:rPr>
                <w:rFonts w:asciiTheme="minorHAnsi" w:hAnsiTheme="minorHAnsi" w:cstheme="minorHAnsi"/>
                <w:szCs w:val="22"/>
              </w:rPr>
              <w:t>Millcon (HK) Limited</w:t>
            </w:r>
            <w:r w:rsidRPr="00306E96">
              <w:rPr>
                <w:rFonts w:asciiTheme="minorHAnsi" w:hAnsiTheme="minorHAnsi" w:cstheme="minorHAnsi"/>
                <w:szCs w:val="22"/>
                <w:vertAlign w:val="superscript"/>
                <w:cs/>
              </w:rPr>
              <w:t>(</w:t>
            </w:r>
            <w:r w:rsidRPr="00306E96">
              <w:rPr>
                <w:rFonts w:asciiTheme="minorHAnsi" w:hAnsiTheme="minorHAnsi" w:cstheme="minorHAnsi"/>
                <w:szCs w:val="22"/>
                <w:vertAlign w:val="superscript"/>
              </w:rPr>
              <w:t>2</w:t>
            </w:r>
            <w:r w:rsidRPr="00306E96">
              <w:rPr>
                <w:rFonts w:asciiTheme="minorHAnsi" w:hAnsiTheme="minorHAnsi" w:cstheme="minorHAnsi"/>
                <w:szCs w:val="22"/>
                <w:vertAlign w:val="superscript"/>
                <w:cs/>
              </w:rPr>
              <w:t>)</w:t>
            </w:r>
          </w:p>
        </w:tc>
        <w:tc>
          <w:tcPr>
            <w:tcW w:w="178" w:type="dxa"/>
            <w:shd w:val="clear" w:color="auto" w:fill="auto"/>
            <w:vAlign w:val="center"/>
          </w:tcPr>
          <w:p w14:paraId="204540A6" w14:textId="77777777" w:rsidR="00DA62CF" w:rsidRPr="00306E96" w:rsidRDefault="00DA62CF" w:rsidP="00DA62CF">
            <w:pPr>
              <w:tabs>
                <w:tab w:val="decimal" w:pos="461"/>
              </w:tabs>
              <w:ind w:left="240" w:right="-79" w:hanging="128"/>
              <w:rPr>
                <w:rFonts w:asciiTheme="minorHAnsi" w:hAnsiTheme="minorHAnsi" w:cstheme="minorHAnsi"/>
                <w:szCs w:val="22"/>
              </w:rPr>
            </w:pPr>
          </w:p>
        </w:tc>
        <w:tc>
          <w:tcPr>
            <w:tcW w:w="1300" w:type="dxa"/>
            <w:shd w:val="clear" w:color="auto" w:fill="auto"/>
            <w:vAlign w:val="center"/>
          </w:tcPr>
          <w:p w14:paraId="1BCDE0AC" w14:textId="77777777" w:rsidR="00DA62CF" w:rsidRPr="00306E96" w:rsidRDefault="00DA62CF" w:rsidP="00DA62CF">
            <w:pPr>
              <w:pStyle w:val="acctfourfigures"/>
              <w:spacing w:line="240" w:lineRule="atLeast"/>
              <w:jc w:val="center"/>
              <w:rPr>
                <w:rFonts w:asciiTheme="minorHAnsi" w:hAnsiTheme="minorHAnsi" w:cstheme="minorHAnsi"/>
                <w:szCs w:val="22"/>
              </w:rPr>
            </w:pPr>
            <w:r w:rsidRPr="00306E96">
              <w:rPr>
                <w:rFonts w:asciiTheme="minorHAnsi" w:hAnsiTheme="minorHAnsi" w:cstheme="minorHAnsi"/>
                <w:szCs w:val="22"/>
              </w:rPr>
              <w:t>Hongkong</w:t>
            </w:r>
          </w:p>
        </w:tc>
        <w:tc>
          <w:tcPr>
            <w:tcW w:w="971" w:type="dxa"/>
            <w:shd w:val="clear" w:color="auto" w:fill="auto"/>
            <w:vAlign w:val="bottom"/>
          </w:tcPr>
          <w:p w14:paraId="4430DB16" w14:textId="671A9E73" w:rsidR="00DA62CF" w:rsidRPr="00393C12" w:rsidRDefault="00DA62CF" w:rsidP="00DA62CF">
            <w:pPr>
              <w:tabs>
                <w:tab w:val="decimal" w:pos="900"/>
              </w:tabs>
              <w:ind w:right="90"/>
              <w:jc w:val="right"/>
              <w:rPr>
                <w:rFonts w:asciiTheme="minorHAnsi" w:hAnsiTheme="minorHAnsi" w:cstheme="minorHAnsi"/>
                <w:szCs w:val="22"/>
              </w:rPr>
            </w:pPr>
            <w:r w:rsidRPr="00393C12">
              <w:rPr>
                <w:rFonts w:asciiTheme="minorHAnsi" w:hAnsiTheme="minorHAnsi" w:cstheme="minorHAnsi"/>
                <w:szCs w:val="22"/>
              </w:rPr>
              <w:t>100.00</w:t>
            </w:r>
          </w:p>
        </w:tc>
        <w:tc>
          <w:tcPr>
            <w:tcW w:w="178" w:type="dxa"/>
            <w:shd w:val="clear" w:color="auto" w:fill="auto"/>
          </w:tcPr>
          <w:p w14:paraId="2151A21A" w14:textId="77777777" w:rsidR="00DA62CF" w:rsidRPr="00393C12" w:rsidRDefault="00DA62CF" w:rsidP="00DA62CF">
            <w:pPr>
              <w:tabs>
                <w:tab w:val="decimal" w:pos="461"/>
              </w:tabs>
              <w:jc w:val="right"/>
              <w:rPr>
                <w:rFonts w:asciiTheme="minorHAnsi" w:hAnsiTheme="minorHAnsi" w:cstheme="minorHAnsi"/>
                <w:szCs w:val="22"/>
              </w:rPr>
            </w:pPr>
          </w:p>
        </w:tc>
        <w:tc>
          <w:tcPr>
            <w:tcW w:w="961" w:type="dxa"/>
            <w:shd w:val="clear" w:color="auto" w:fill="auto"/>
            <w:vAlign w:val="bottom"/>
          </w:tcPr>
          <w:p w14:paraId="53C48162" w14:textId="32857A24" w:rsidR="00DA62CF" w:rsidRPr="00393C12" w:rsidRDefault="00DA62CF" w:rsidP="00DA62CF">
            <w:pPr>
              <w:tabs>
                <w:tab w:val="decimal" w:pos="840"/>
              </w:tabs>
              <w:ind w:right="90"/>
              <w:jc w:val="right"/>
              <w:rPr>
                <w:rFonts w:asciiTheme="minorHAnsi" w:hAnsiTheme="minorHAnsi" w:cstheme="minorHAnsi"/>
                <w:szCs w:val="22"/>
              </w:rPr>
            </w:pPr>
            <w:r w:rsidRPr="00393C12">
              <w:rPr>
                <w:rFonts w:asciiTheme="minorHAnsi" w:hAnsiTheme="minorHAnsi" w:cstheme="minorHAnsi"/>
                <w:szCs w:val="22"/>
              </w:rPr>
              <w:t>100.00</w:t>
            </w:r>
          </w:p>
        </w:tc>
        <w:tc>
          <w:tcPr>
            <w:tcW w:w="178" w:type="dxa"/>
            <w:shd w:val="clear" w:color="auto" w:fill="auto"/>
          </w:tcPr>
          <w:p w14:paraId="34A46073" w14:textId="77777777" w:rsidR="00DA62CF" w:rsidRPr="00393C12" w:rsidRDefault="00DA62CF" w:rsidP="00DA62CF">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96" w:type="dxa"/>
            <w:shd w:val="clear" w:color="auto" w:fill="auto"/>
            <w:vAlign w:val="bottom"/>
          </w:tcPr>
          <w:p w14:paraId="2114D912" w14:textId="5E857D0C" w:rsidR="00DA62CF" w:rsidRPr="00393C12" w:rsidRDefault="00DA62CF" w:rsidP="00DA62CF">
            <w:pPr>
              <w:tabs>
                <w:tab w:val="decimal" w:pos="933"/>
              </w:tabs>
              <w:jc w:val="right"/>
              <w:rPr>
                <w:rFonts w:asciiTheme="minorHAnsi" w:hAnsiTheme="minorHAnsi" w:cstheme="minorHAnsi"/>
                <w:szCs w:val="22"/>
              </w:rPr>
            </w:pPr>
            <w:r w:rsidRPr="00393C12">
              <w:rPr>
                <w:rFonts w:asciiTheme="minorHAnsi" w:hAnsiTheme="minorHAnsi" w:cstheme="minorHAnsi"/>
                <w:szCs w:val="22"/>
              </w:rPr>
              <w:t xml:space="preserve">USD </w:t>
            </w:r>
            <w:r w:rsidRPr="00393C12">
              <w:rPr>
                <w:rFonts w:asciiTheme="minorHAnsi" w:hAnsiTheme="minorHAnsi" w:cstheme="minorHAnsi"/>
                <w:szCs w:val="22"/>
                <w:cs/>
              </w:rPr>
              <w:t>32</w:t>
            </w:r>
            <w:r w:rsidRPr="00393C12">
              <w:rPr>
                <w:rFonts w:asciiTheme="minorHAnsi" w:hAnsiTheme="minorHAnsi" w:cstheme="minorHAnsi"/>
                <w:szCs w:val="22"/>
              </w:rPr>
              <w:t>,000</w:t>
            </w:r>
          </w:p>
        </w:tc>
        <w:tc>
          <w:tcPr>
            <w:tcW w:w="184" w:type="dxa"/>
            <w:shd w:val="clear" w:color="auto" w:fill="auto"/>
          </w:tcPr>
          <w:p w14:paraId="37D85158" w14:textId="77777777" w:rsidR="00DA62CF" w:rsidRPr="00306E96" w:rsidRDefault="00DA62CF" w:rsidP="00DA62CF">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00B57397" w14:textId="2682A93A" w:rsidR="00DA62CF" w:rsidRPr="00306E96" w:rsidRDefault="00DA62CF" w:rsidP="00DA62CF">
            <w:pPr>
              <w:jc w:val="right"/>
              <w:rPr>
                <w:rFonts w:asciiTheme="minorHAnsi" w:hAnsiTheme="minorHAnsi" w:cstheme="minorHAnsi"/>
                <w:szCs w:val="22"/>
              </w:rPr>
            </w:pPr>
            <w:r w:rsidRPr="00306E96">
              <w:rPr>
                <w:rFonts w:asciiTheme="minorHAnsi" w:hAnsiTheme="minorHAnsi" w:cstheme="minorHAnsi"/>
                <w:szCs w:val="22"/>
              </w:rPr>
              <w:t xml:space="preserve">USD </w:t>
            </w:r>
            <w:r w:rsidRPr="00306E96">
              <w:rPr>
                <w:rFonts w:asciiTheme="minorHAnsi" w:hAnsiTheme="minorHAnsi" w:cstheme="minorHAnsi"/>
                <w:szCs w:val="22"/>
                <w:cs/>
              </w:rPr>
              <w:t>32</w:t>
            </w:r>
            <w:r w:rsidRPr="00306E96">
              <w:rPr>
                <w:rFonts w:asciiTheme="minorHAnsi" w:hAnsiTheme="minorHAnsi" w:cstheme="minorHAnsi"/>
                <w:szCs w:val="22"/>
              </w:rPr>
              <w:t>,000</w:t>
            </w:r>
          </w:p>
        </w:tc>
        <w:tc>
          <w:tcPr>
            <w:tcW w:w="178" w:type="dxa"/>
            <w:shd w:val="clear" w:color="auto" w:fill="auto"/>
            <w:vAlign w:val="bottom"/>
          </w:tcPr>
          <w:p w14:paraId="4C201A6F" w14:textId="77777777" w:rsidR="00DA62CF" w:rsidRPr="00306E96" w:rsidRDefault="00DA62CF" w:rsidP="00DA62CF">
            <w:pPr>
              <w:tabs>
                <w:tab w:val="decimal" w:pos="645"/>
              </w:tabs>
              <w:jc w:val="center"/>
              <w:rPr>
                <w:rFonts w:asciiTheme="minorHAnsi" w:hAnsiTheme="minorHAnsi" w:cstheme="minorHAnsi"/>
                <w:szCs w:val="22"/>
              </w:rPr>
            </w:pPr>
          </w:p>
        </w:tc>
        <w:tc>
          <w:tcPr>
            <w:tcW w:w="1271" w:type="dxa"/>
            <w:shd w:val="clear" w:color="auto" w:fill="auto"/>
          </w:tcPr>
          <w:p w14:paraId="06A2DF1C" w14:textId="0D15CF85" w:rsidR="00DA62CF" w:rsidRPr="00DA62CF" w:rsidRDefault="00DA62CF" w:rsidP="00DA62CF">
            <w:pPr>
              <w:tabs>
                <w:tab w:val="decimal" w:pos="1171"/>
              </w:tabs>
              <w:ind w:right="119"/>
              <w:jc w:val="right"/>
              <w:rPr>
                <w:rFonts w:ascii="Calibri" w:hAnsi="Calibri" w:cs="Calibri"/>
                <w:szCs w:val="22"/>
              </w:rPr>
            </w:pPr>
            <w:r w:rsidRPr="00DA62CF">
              <w:rPr>
                <w:rFonts w:ascii="Calibri" w:eastAsia="MS Mincho" w:hAnsi="Calibri" w:cs="Calibri"/>
                <w:szCs w:val="22"/>
              </w:rPr>
              <w:t>984</w:t>
            </w:r>
          </w:p>
        </w:tc>
        <w:tc>
          <w:tcPr>
            <w:tcW w:w="180" w:type="dxa"/>
            <w:shd w:val="clear" w:color="auto" w:fill="auto"/>
            <w:vAlign w:val="bottom"/>
          </w:tcPr>
          <w:p w14:paraId="3155D864" w14:textId="77777777" w:rsidR="00DA62CF" w:rsidRPr="00306E96" w:rsidRDefault="00DA62CF" w:rsidP="00DA62CF">
            <w:pPr>
              <w:pStyle w:val="acctfourfigures"/>
              <w:tabs>
                <w:tab w:val="clear" w:pos="765"/>
                <w:tab w:val="decimal" w:pos="645"/>
              </w:tabs>
              <w:spacing w:line="240" w:lineRule="atLeast"/>
              <w:ind w:right="11"/>
              <w:jc w:val="right"/>
              <w:rPr>
                <w:rFonts w:asciiTheme="minorHAnsi" w:hAnsiTheme="minorHAnsi" w:cstheme="minorHAnsi"/>
                <w:szCs w:val="22"/>
                <w:lang w:val="en-US" w:bidi="th-TH"/>
              </w:rPr>
            </w:pPr>
          </w:p>
        </w:tc>
        <w:tc>
          <w:tcPr>
            <w:tcW w:w="1272" w:type="dxa"/>
            <w:gridSpan w:val="2"/>
            <w:shd w:val="clear" w:color="auto" w:fill="auto"/>
            <w:vAlign w:val="bottom"/>
          </w:tcPr>
          <w:p w14:paraId="455B360A" w14:textId="2240DA53" w:rsidR="00DA62CF" w:rsidRPr="00306E96" w:rsidRDefault="00DA62CF" w:rsidP="00DA62CF">
            <w:pPr>
              <w:pStyle w:val="acctfourfigures"/>
              <w:tabs>
                <w:tab w:val="clear" w:pos="765"/>
                <w:tab w:val="decimal" w:pos="1171"/>
              </w:tabs>
              <w:spacing w:line="240" w:lineRule="atLeast"/>
              <w:ind w:right="119"/>
              <w:jc w:val="right"/>
              <w:rPr>
                <w:rFonts w:asciiTheme="minorHAnsi" w:hAnsiTheme="minorHAnsi" w:cstheme="minorHAnsi"/>
                <w:szCs w:val="22"/>
              </w:rPr>
            </w:pPr>
            <w:r w:rsidRPr="00306E96">
              <w:rPr>
                <w:rFonts w:asciiTheme="minorHAnsi" w:hAnsiTheme="minorHAnsi" w:cstheme="minorHAnsi"/>
                <w:szCs w:val="22"/>
                <w:cs/>
              </w:rPr>
              <w:t>98</w:t>
            </w:r>
            <w:r w:rsidRPr="00306E96">
              <w:rPr>
                <w:rFonts w:asciiTheme="minorHAnsi" w:hAnsiTheme="minorHAnsi" w:cstheme="minorHAnsi"/>
                <w:szCs w:val="22"/>
              </w:rPr>
              <w:t>4</w:t>
            </w:r>
          </w:p>
        </w:tc>
      </w:tr>
      <w:tr w:rsidR="00DA62CF" w:rsidRPr="00306E96" w14:paraId="5C944949" w14:textId="77777777" w:rsidTr="00380F52">
        <w:trPr>
          <w:cantSplit/>
          <w:trHeight w:val="60"/>
        </w:trPr>
        <w:tc>
          <w:tcPr>
            <w:tcW w:w="4066" w:type="dxa"/>
            <w:shd w:val="clear" w:color="auto" w:fill="auto"/>
            <w:vAlign w:val="center"/>
          </w:tcPr>
          <w:p w14:paraId="28870185" w14:textId="6F3A30BB" w:rsidR="00DA62CF" w:rsidRPr="00306E96" w:rsidRDefault="00DA62CF" w:rsidP="00DA62CF">
            <w:pPr>
              <w:rPr>
                <w:rFonts w:asciiTheme="minorHAnsi" w:hAnsiTheme="minorHAnsi" w:cstheme="minorHAnsi"/>
                <w:szCs w:val="22"/>
              </w:rPr>
            </w:pPr>
            <w:r w:rsidRPr="00306E96">
              <w:rPr>
                <w:rFonts w:asciiTheme="minorHAnsi" w:hAnsiTheme="minorHAnsi" w:cstheme="minorHAnsi"/>
                <w:szCs w:val="22"/>
              </w:rPr>
              <w:t>Millcon Steel Pipe Co., Ltd.</w:t>
            </w:r>
            <w:r w:rsidRPr="00306E96">
              <w:rPr>
                <w:rFonts w:asciiTheme="minorHAnsi" w:hAnsiTheme="minorHAnsi" w:cstheme="minorHAnsi"/>
                <w:szCs w:val="22"/>
                <w:vertAlign w:val="superscript"/>
                <w:cs/>
              </w:rPr>
              <w:t>(</w:t>
            </w:r>
            <w:r w:rsidRPr="00306E96">
              <w:rPr>
                <w:rFonts w:asciiTheme="minorHAnsi" w:hAnsiTheme="minorHAnsi" w:cstheme="minorHAnsi"/>
                <w:szCs w:val="22"/>
                <w:vertAlign w:val="superscript"/>
              </w:rPr>
              <w:t>3</w:t>
            </w:r>
            <w:r w:rsidRPr="00306E96">
              <w:rPr>
                <w:rFonts w:asciiTheme="minorHAnsi" w:hAnsiTheme="minorHAnsi" w:cstheme="minorHAnsi"/>
                <w:szCs w:val="22"/>
                <w:vertAlign w:val="superscript"/>
                <w:cs/>
              </w:rPr>
              <w:t>)</w:t>
            </w:r>
          </w:p>
        </w:tc>
        <w:tc>
          <w:tcPr>
            <w:tcW w:w="178" w:type="dxa"/>
            <w:shd w:val="clear" w:color="auto" w:fill="auto"/>
            <w:vAlign w:val="center"/>
          </w:tcPr>
          <w:p w14:paraId="5E5221DB" w14:textId="77777777" w:rsidR="00DA62CF" w:rsidRPr="00306E96" w:rsidRDefault="00DA62CF" w:rsidP="00DA62CF">
            <w:pPr>
              <w:ind w:left="330" w:hanging="180"/>
              <w:rPr>
                <w:rFonts w:asciiTheme="minorHAnsi" w:hAnsiTheme="minorHAnsi" w:cstheme="minorHAnsi"/>
                <w:szCs w:val="22"/>
              </w:rPr>
            </w:pPr>
          </w:p>
        </w:tc>
        <w:tc>
          <w:tcPr>
            <w:tcW w:w="1300" w:type="dxa"/>
            <w:shd w:val="clear" w:color="auto" w:fill="auto"/>
            <w:vAlign w:val="center"/>
          </w:tcPr>
          <w:p w14:paraId="0FE9C6E6" w14:textId="77777777" w:rsidR="00DA62CF" w:rsidRPr="00306E96" w:rsidRDefault="00DA62CF" w:rsidP="00DA62CF">
            <w:pPr>
              <w:pStyle w:val="acctfourfigure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971" w:type="dxa"/>
            <w:shd w:val="clear" w:color="auto" w:fill="auto"/>
            <w:vAlign w:val="bottom"/>
          </w:tcPr>
          <w:p w14:paraId="16800E18" w14:textId="033D910D" w:rsidR="00DA62CF" w:rsidRPr="00393C12" w:rsidRDefault="00DA62CF" w:rsidP="00DA62CF">
            <w:pPr>
              <w:tabs>
                <w:tab w:val="decimal" w:pos="900"/>
              </w:tabs>
              <w:ind w:right="90"/>
              <w:jc w:val="right"/>
              <w:rPr>
                <w:rFonts w:asciiTheme="minorHAnsi" w:hAnsiTheme="minorHAnsi" w:cstheme="minorHAnsi"/>
                <w:szCs w:val="22"/>
              </w:rPr>
            </w:pPr>
            <w:r w:rsidRPr="00393C12">
              <w:rPr>
                <w:rFonts w:asciiTheme="minorHAnsi" w:hAnsiTheme="minorHAnsi" w:cstheme="minorHAnsi"/>
                <w:szCs w:val="22"/>
                <w:cs/>
              </w:rPr>
              <w:t>100.00</w:t>
            </w:r>
          </w:p>
        </w:tc>
        <w:tc>
          <w:tcPr>
            <w:tcW w:w="178" w:type="dxa"/>
            <w:shd w:val="clear" w:color="auto" w:fill="auto"/>
          </w:tcPr>
          <w:p w14:paraId="49A96C76" w14:textId="77777777" w:rsidR="00DA62CF" w:rsidRPr="00393C12" w:rsidRDefault="00DA62CF" w:rsidP="00DA62CF">
            <w:pPr>
              <w:tabs>
                <w:tab w:val="decimal" w:pos="461"/>
              </w:tabs>
              <w:jc w:val="right"/>
              <w:rPr>
                <w:rFonts w:asciiTheme="minorHAnsi" w:hAnsiTheme="minorHAnsi" w:cstheme="minorHAnsi"/>
                <w:szCs w:val="22"/>
              </w:rPr>
            </w:pPr>
          </w:p>
        </w:tc>
        <w:tc>
          <w:tcPr>
            <w:tcW w:w="961" w:type="dxa"/>
            <w:shd w:val="clear" w:color="auto" w:fill="auto"/>
            <w:vAlign w:val="bottom"/>
          </w:tcPr>
          <w:p w14:paraId="03B2B81F" w14:textId="621FB653" w:rsidR="00DA62CF" w:rsidRPr="00393C12" w:rsidRDefault="00DA62CF" w:rsidP="00DA62CF">
            <w:pPr>
              <w:tabs>
                <w:tab w:val="decimal" w:pos="840"/>
              </w:tabs>
              <w:ind w:right="90"/>
              <w:jc w:val="right"/>
              <w:rPr>
                <w:rFonts w:asciiTheme="minorHAnsi" w:hAnsiTheme="minorHAnsi" w:cstheme="minorHAnsi"/>
                <w:szCs w:val="22"/>
              </w:rPr>
            </w:pPr>
            <w:r w:rsidRPr="00393C12">
              <w:rPr>
                <w:rFonts w:asciiTheme="minorHAnsi" w:hAnsiTheme="minorHAnsi" w:cstheme="minorHAnsi"/>
                <w:szCs w:val="22"/>
                <w:cs/>
              </w:rPr>
              <w:t>100.00</w:t>
            </w:r>
          </w:p>
        </w:tc>
        <w:tc>
          <w:tcPr>
            <w:tcW w:w="178" w:type="dxa"/>
            <w:shd w:val="clear" w:color="auto" w:fill="auto"/>
          </w:tcPr>
          <w:p w14:paraId="7A4E3B26" w14:textId="77777777" w:rsidR="00DA62CF" w:rsidRPr="00393C12" w:rsidRDefault="00DA62CF" w:rsidP="00DA62CF">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96" w:type="dxa"/>
            <w:shd w:val="clear" w:color="auto" w:fill="auto"/>
            <w:vAlign w:val="bottom"/>
          </w:tcPr>
          <w:p w14:paraId="2640225C" w14:textId="421B0FB9" w:rsidR="00DA62CF" w:rsidRPr="00393C12" w:rsidRDefault="00DA62CF" w:rsidP="00DA62CF">
            <w:pPr>
              <w:tabs>
                <w:tab w:val="decimal" w:pos="933"/>
              </w:tabs>
              <w:jc w:val="right"/>
              <w:rPr>
                <w:rFonts w:asciiTheme="minorHAnsi" w:hAnsiTheme="minorHAnsi" w:cstheme="minorHAnsi"/>
                <w:szCs w:val="22"/>
              </w:rPr>
            </w:pPr>
            <w:r w:rsidRPr="00393C12">
              <w:rPr>
                <w:rFonts w:asciiTheme="minorHAnsi" w:hAnsiTheme="minorHAnsi" w:cstheme="minorHAnsi"/>
                <w:szCs w:val="22"/>
              </w:rPr>
              <w:t xml:space="preserve">Baht </w:t>
            </w:r>
            <w:r w:rsidRPr="00393C12">
              <w:rPr>
                <w:rFonts w:asciiTheme="minorHAnsi" w:hAnsiTheme="minorHAnsi" w:cstheme="minorHAnsi"/>
                <w:szCs w:val="22"/>
                <w:cs/>
              </w:rPr>
              <w:t xml:space="preserve">150 </w:t>
            </w:r>
            <w:r w:rsidRPr="00393C12">
              <w:rPr>
                <w:rFonts w:asciiTheme="minorHAnsi" w:hAnsiTheme="minorHAnsi" w:cstheme="minorHAnsi"/>
                <w:szCs w:val="22"/>
              </w:rPr>
              <w:t xml:space="preserve">million </w:t>
            </w:r>
          </w:p>
        </w:tc>
        <w:tc>
          <w:tcPr>
            <w:tcW w:w="184" w:type="dxa"/>
            <w:shd w:val="clear" w:color="auto" w:fill="auto"/>
          </w:tcPr>
          <w:p w14:paraId="0572D926" w14:textId="77777777" w:rsidR="00DA62CF" w:rsidRPr="00306E96" w:rsidRDefault="00DA62CF" w:rsidP="00DA62CF">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22014359" w14:textId="6DAF9CC4" w:rsidR="00DA62CF" w:rsidRPr="00306E96" w:rsidRDefault="00DA62CF" w:rsidP="00DA62CF">
            <w:pPr>
              <w:jc w:val="right"/>
              <w:rPr>
                <w:rFonts w:asciiTheme="minorHAnsi" w:hAnsiTheme="minorHAnsi" w:cstheme="minorHAnsi"/>
                <w:szCs w:val="22"/>
              </w:rPr>
            </w:pPr>
            <w:r w:rsidRPr="00306E96">
              <w:rPr>
                <w:rFonts w:asciiTheme="minorHAnsi" w:hAnsiTheme="minorHAnsi" w:cstheme="minorHAnsi"/>
                <w:szCs w:val="22"/>
              </w:rPr>
              <w:t xml:space="preserve">Baht </w:t>
            </w:r>
            <w:r w:rsidRPr="00306E96">
              <w:rPr>
                <w:rFonts w:asciiTheme="minorHAnsi" w:hAnsiTheme="minorHAnsi" w:cstheme="minorHAnsi"/>
                <w:szCs w:val="22"/>
                <w:cs/>
              </w:rPr>
              <w:t xml:space="preserve">150 </w:t>
            </w:r>
            <w:r w:rsidRPr="00306E96">
              <w:rPr>
                <w:rFonts w:asciiTheme="minorHAnsi" w:hAnsiTheme="minorHAnsi" w:cstheme="minorHAnsi"/>
                <w:szCs w:val="22"/>
              </w:rPr>
              <w:t xml:space="preserve">million </w:t>
            </w:r>
          </w:p>
        </w:tc>
        <w:tc>
          <w:tcPr>
            <w:tcW w:w="178" w:type="dxa"/>
            <w:shd w:val="clear" w:color="auto" w:fill="auto"/>
            <w:vAlign w:val="bottom"/>
          </w:tcPr>
          <w:p w14:paraId="25817E2E" w14:textId="77777777" w:rsidR="00DA62CF" w:rsidRPr="00306E96" w:rsidRDefault="00DA62CF" w:rsidP="00DA62CF">
            <w:pPr>
              <w:pStyle w:val="acctfourfigures"/>
              <w:tabs>
                <w:tab w:val="decimal" w:pos="551"/>
                <w:tab w:val="decimal" w:pos="645"/>
              </w:tabs>
              <w:spacing w:line="240" w:lineRule="atLeast"/>
              <w:jc w:val="center"/>
              <w:rPr>
                <w:rFonts w:asciiTheme="minorHAnsi" w:hAnsiTheme="minorHAnsi" w:cstheme="minorHAnsi"/>
                <w:szCs w:val="22"/>
                <w:lang w:val="en-US" w:bidi="th-TH"/>
              </w:rPr>
            </w:pPr>
          </w:p>
        </w:tc>
        <w:tc>
          <w:tcPr>
            <w:tcW w:w="1271" w:type="dxa"/>
            <w:shd w:val="clear" w:color="auto" w:fill="auto"/>
            <w:vAlign w:val="center"/>
          </w:tcPr>
          <w:p w14:paraId="73D2842C" w14:textId="18C6D565" w:rsidR="00DA62CF" w:rsidRPr="00DA62CF" w:rsidDel="00DD1778" w:rsidRDefault="00DA62CF" w:rsidP="00DA62CF">
            <w:pPr>
              <w:tabs>
                <w:tab w:val="decimal" w:pos="1171"/>
              </w:tabs>
              <w:ind w:right="119"/>
              <w:jc w:val="right"/>
              <w:rPr>
                <w:rFonts w:ascii="Calibri" w:hAnsi="Calibri" w:cs="Calibri"/>
                <w:szCs w:val="22"/>
              </w:rPr>
            </w:pPr>
            <w:r w:rsidRPr="00DA62CF">
              <w:rPr>
                <w:rFonts w:ascii="Calibri" w:eastAsia="MS Mincho" w:hAnsi="Calibri" w:cs="Calibri"/>
                <w:szCs w:val="22"/>
              </w:rPr>
              <w:t>150,000</w:t>
            </w:r>
          </w:p>
        </w:tc>
        <w:tc>
          <w:tcPr>
            <w:tcW w:w="180" w:type="dxa"/>
            <w:shd w:val="clear" w:color="auto" w:fill="auto"/>
            <w:vAlign w:val="bottom"/>
          </w:tcPr>
          <w:p w14:paraId="6E25878A" w14:textId="77777777" w:rsidR="00DA62CF" w:rsidRPr="00306E96" w:rsidRDefault="00DA62CF" w:rsidP="00DA62CF">
            <w:pPr>
              <w:tabs>
                <w:tab w:val="decimal" w:pos="645"/>
                <w:tab w:val="decimal" w:pos="707"/>
              </w:tabs>
              <w:jc w:val="right"/>
              <w:rPr>
                <w:rFonts w:asciiTheme="minorHAnsi" w:hAnsiTheme="minorHAnsi" w:cstheme="minorHAnsi"/>
                <w:szCs w:val="22"/>
              </w:rPr>
            </w:pPr>
          </w:p>
        </w:tc>
        <w:tc>
          <w:tcPr>
            <w:tcW w:w="1272" w:type="dxa"/>
            <w:gridSpan w:val="2"/>
            <w:shd w:val="clear" w:color="auto" w:fill="auto"/>
            <w:vAlign w:val="bottom"/>
          </w:tcPr>
          <w:p w14:paraId="30CDA734" w14:textId="1B69C6BF" w:rsidR="00DA62CF" w:rsidRPr="00306E96" w:rsidDel="00DD1778" w:rsidRDefault="00DA62CF" w:rsidP="00DA62CF">
            <w:pPr>
              <w:tabs>
                <w:tab w:val="decimal" w:pos="1171"/>
              </w:tabs>
              <w:ind w:right="119"/>
              <w:jc w:val="right"/>
              <w:rPr>
                <w:rFonts w:asciiTheme="minorHAnsi" w:hAnsiTheme="minorHAnsi" w:cstheme="minorHAnsi"/>
                <w:szCs w:val="22"/>
              </w:rPr>
            </w:pPr>
            <w:r w:rsidRPr="00306E96">
              <w:rPr>
                <w:rFonts w:asciiTheme="minorHAnsi" w:hAnsiTheme="minorHAnsi" w:cstheme="minorHAnsi"/>
                <w:szCs w:val="22"/>
              </w:rPr>
              <w:t>150,000</w:t>
            </w:r>
          </w:p>
        </w:tc>
      </w:tr>
      <w:tr w:rsidR="007B5DF1" w:rsidRPr="00306E96" w14:paraId="4351A461" w14:textId="77777777" w:rsidTr="00401E62">
        <w:trPr>
          <w:cantSplit/>
          <w:trHeight w:val="60"/>
        </w:trPr>
        <w:tc>
          <w:tcPr>
            <w:tcW w:w="4066" w:type="dxa"/>
            <w:shd w:val="clear" w:color="auto" w:fill="auto"/>
          </w:tcPr>
          <w:p w14:paraId="3FCC55BA" w14:textId="524FF54D" w:rsidR="007B5DF1" w:rsidRPr="00306E96" w:rsidRDefault="007B5DF1" w:rsidP="007B5DF1">
            <w:pPr>
              <w:ind w:right="-67"/>
              <w:rPr>
                <w:rFonts w:asciiTheme="minorHAnsi" w:hAnsiTheme="minorHAnsi" w:cstheme="minorHAnsi"/>
                <w:szCs w:val="22"/>
              </w:rPr>
            </w:pPr>
            <w:r w:rsidRPr="00B86394">
              <w:rPr>
                <w:rFonts w:ascii="Calibri" w:hAnsi="Calibri" w:cs="Calibri"/>
                <w:szCs w:val="22"/>
              </w:rPr>
              <w:t>Suntech Scrap Co., Ltd.</w:t>
            </w:r>
            <w:r w:rsidRPr="00B86394">
              <w:rPr>
                <w:rFonts w:ascii="Calibri" w:hAnsi="Calibri" w:cs="Calibri"/>
                <w:szCs w:val="22"/>
                <w:vertAlign w:val="superscript"/>
                <w:cs/>
              </w:rPr>
              <w:t xml:space="preserve"> (</w:t>
            </w:r>
            <w:r w:rsidRPr="00B86394">
              <w:rPr>
                <w:rFonts w:ascii="Calibri" w:hAnsi="Calibri" w:cs="Calibri"/>
                <w:szCs w:val="22"/>
                <w:vertAlign w:val="superscript"/>
              </w:rPr>
              <w:t>4</w:t>
            </w:r>
            <w:r w:rsidRPr="00B86394">
              <w:rPr>
                <w:rFonts w:ascii="Calibri" w:hAnsi="Calibri" w:cs="Calibri"/>
                <w:szCs w:val="22"/>
                <w:vertAlign w:val="superscript"/>
                <w:cs/>
              </w:rPr>
              <w:t>)</w:t>
            </w:r>
          </w:p>
        </w:tc>
        <w:tc>
          <w:tcPr>
            <w:tcW w:w="178" w:type="dxa"/>
            <w:shd w:val="clear" w:color="auto" w:fill="auto"/>
            <w:vAlign w:val="center"/>
          </w:tcPr>
          <w:p w14:paraId="1D01A31A" w14:textId="77777777" w:rsidR="007B5DF1" w:rsidRPr="00306E96" w:rsidRDefault="007B5DF1" w:rsidP="007B5DF1">
            <w:pPr>
              <w:ind w:left="150" w:hanging="150"/>
              <w:rPr>
                <w:rFonts w:asciiTheme="minorHAnsi" w:hAnsiTheme="minorHAnsi" w:cstheme="minorHAnsi"/>
                <w:szCs w:val="22"/>
              </w:rPr>
            </w:pPr>
          </w:p>
        </w:tc>
        <w:tc>
          <w:tcPr>
            <w:tcW w:w="1300" w:type="dxa"/>
            <w:shd w:val="clear" w:color="auto" w:fill="auto"/>
            <w:vAlign w:val="center"/>
          </w:tcPr>
          <w:p w14:paraId="62DAF0D0" w14:textId="77777777" w:rsidR="007B5DF1" w:rsidRPr="00306E96" w:rsidRDefault="007B5DF1" w:rsidP="007B5DF1">
            <w:pPr>
              <w:pStyle w:val="acctfourfigure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971" w:type="dxa"/>
            <w:shd w:val="clear" w:color="auto" w:fill="auto"/>
            <w:vAlign w:val="bottom"/>
          </w:tcPr>
          <w:p w14:paraId="045549A3" w14:textId="1D5C0DE5" w:rsidR="007B5DF1" w:rsidRPr="00393C12" w:rsidRDefault="00DA1699" w:rsidP="00DA1699">
            <w:pPr>
              <w:jc w:val="center"/>
              <w:rPr>
                <w:rFonts w:asciiTheme="minorHAnsi" w:hAnsiTheme="minorHAnsi" w:cstheme="minorHAnsi"/>
                <w:szCs w:val="22"/>
              </w:rPr>
            </w:pPr>
            <w:r w:rsidRPr="00393C12">
              <w:rPr>
                <w:rFonts w:asciiTheme="minorHAnsi" w:hAnsiTheme="minorHAnsi" w:cstheme="minorHAnsi"/>
                <w:szCs w:val="22"/>
              </w:rPr>
              <w:t>-</w:t>
            </w:r>
          </w:p>
        </w:tc>
        <w:tc>
          <w:tcPr>
            <w:tcW w:w="178" w:type="dxa"/>
            <w:shd w:val="clear" w:color="auto" w:fill="auto"/>
          </w:tcPr>
          <w:p w14:paraId="56F69F2C" w14:textId="77777777" w:rsidR="007B5DF1" w:rsidRPr="00393C12" w:rsidRDefault="007B5DF1" w:rsidP="007B5DF1">
            <w:pPr>
              <w:tabs>
                <w:tab w:val="decimal" w:pos="461"/>
              </w:tabs>
              <w:jc w:val="right"/>
              <w:rPr>
                <w:rFonts w:asciiTheme="minorHAnsi" w:hAnsiTheme="minorHAnsi" w:cstheme="minorHAnsi"/>
                <w:szCs w:val="22"/>
              </w:rPr>
            </w:pPr>
          </w:p>
        </w:tc>
        <w:tc>
          <w:tcPr>
            <w:tcW w:w="961" w:type="dxa"/>
            <w:shd w:val="clear" w:color="auto" w:fill="auto"/>
            <w:vAlign w:val="bottom"/>
          </w:tcPr>
          <w:p w14:paraId="4E453439" w14:textId="76B23C72" w:rsidR="007B5DF1" w:rsidRPr="00393C12" w:rsidRDefault="007B5DF1" w:rsidP="007B5DF1">
            <w:pPr>
              <w:tabs>
                <w:tab w:val="decimal" w:pos="840"/>
              </w:tabs>
              <w:ind w:right="90"/>
              <w:jc w:val="right"/>
              <w:rPr>
                <w:rFonts w:asciiTheme="minorHAnsi" w:hAnsiTheme="minorHAnsi" w:cstheme="minorHAnsi"/>
                <w:szCs w:val="22"/>
              </w:rPr>
            </w:pPr>
            <w:r w:rsidRPr="00393C12">
              <w:rPr>
                <w:rFonts w:asciiTheme="minorHAnsi" w:hAnsiTheme="minorHAnsi" w:cstheme="minorHAnsi"/>
                <w:szCs w:val="22"/>
                <w:cs/>
              </w:rPr>
              <w:t>100.00</w:t>
            </w:r>
          </w:p>
        </w:tc>
        <w:tc>
          <w:tcPr>
            <w:tcW w:w="178" w:type="dxa"/>
            <w:shd w:val="clear" w:color="auto" w:fill="auto"/>
          </w:tcPr>
          <w:p w14:paraId="4FF1555C" w14:textId="77777777" w:rsidR="007B5DF1" w:rsidRPr="00393C12" w:rsidRDefault="007B5DF1" w:rsidP="007B5DF1">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96" w:type="dxa"/>
            <w:shd w:val="clear" w:color="auto" w:fill="auto"/>
            <w:vAlign w:val="bottom"/>
          </w:tcPr>
          <w:p w14:paraId="78647E6A" w14:textId="2D27C9FB" w:rsidR="007B5DF1" w:rsidRPr="00393C12" w:rsidRDefault="00DA1699" w:rsidP="00DA1699">
            <w:pPr>
              <w:jc w:val="center"/>
              <w:rPr>
                <w:rFonts w:ascii="Calibri" w:hAnsi="Calibri" w:cs="Calibri"/>
                <w:szCs w:val="22"/>
              </w:rPr>
            </w:pPr>
            <w:r w:rsidRPr="00393C12">
              <w:rPr>
                <w:rFonts w:ascii="Calibri" w:hAnsi="Calibri" w:cs="Calibri"/>
                <w:szCs w:val="22"/>
              </w:rPr>
              <w:t>-</w:t>
            </w:r>
          </w:p>
        </w:tc>
        <w:tc>
          <w:tcPr>
            <w:tcW w:w="184" w:type="dxa"/>
            <w:shd w:val="clear" w:color="auto" w:fill="auto"/>
          </w:tcPr>
          <w:p w14:paraId="42529A19" w14:textId="77777777" w:rsidR="007B5DF1" w:rsidRPr="00306E96" w:rsidRDefault="007B5DF1" w:rsidP="007B5DF1">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75EE9901" w14:textId="67DA1DE1" w:rsidR="007B5DF1" w:rsidRPr="00306E96" w:rsidRDefault="007B5DF1" w:rsidP="007B5DF1">
            <w:pPr>
              <w:jc w:val="right"/>
              <w:rPr>
                <w:rFonts w:asciiTheme="minorHAnsi" w:hAnsiTheme="minorHAnsi" w:cstheme="minorHAnsi"/>
                <w:szCs w:val="22"/>
              </w:rPr>
            </w:pPr>
            <w:r w:rsidRPr="00306E96">
              <w:rPr>
                <w:rFonts w:asciiTheme="minorHAnsi" w:hAnsiTheme="minorHAnsi" w:cstheme="minorHAnsi"/>
                <w:szCs w:val="22"/>
              </w:rPr>
              <w:t xml:space="preserve">Baht </w:t>
            </w:r>
            <w:r w:rsidRPr="00306E96">
              <w:rPr>
                <w:rFonts w:asciiTheme="minorHAnsi" w:hAnsiTheme="minorHAnsi" w:cstheme="minorHAnsi"/>
                <w:szCs w:val="22"/>
                <w:cs/>
              </w:rPr>
              <w:t xml:space="preserve">50 </w:t>
            </w:r>
            <w:r w:rsidRPr="00306E96">
              <w:rPr>
                <w:rFonts w:asciiTheme="minorHAnsi" w:hAnsiTheme="minorHAnsi" w:cstheme="minorHAnsi"/>
                <w:szCs w:val="22"/>
              </w:rPr>
              <w:t>million</w:t>
            </w:r>
          </w:p>
        </w:tc>
        <w:tc>
          <w:tcPr>
            <w:tcW w:w="178" w:type="dxa"/>
            <w:shd w:val="clear" w:color="auto" w:fill="auto"/>
            <w:vAlign w:val="bottom"/>
          </w:tcPr>
          <w:p w14:paraId="5D70B917" w14:textId="77777777" w:rsidR="007B5DF1" w:rsidRPr="00306E96" w:rsidRDefault="007B5DF1" w:rsidP="007B5DF1">
            <w:pPr>
              <w:pStyle w:val="acctfourfigures"/>
              <w:tabs>
                <w:tab w:val="decimal" w:pos="551"/>
                <w:tab w:val="decimal" w:pos="645"/>
              </w:tabs>
              <w:spacing w:line="240" w:lineRule="atLeast"/>
              <w:jc w:val="center"/>
              <w:rPr>
                <w:rFonts w:asciiTheme="minorHAnsi" w:hAnsiTheme="minorHAnsi" w:cstheme="minorHAnsi"/>
                <w:szCs w:val="22"/>
                <w:lang w:val="en-US" w:bidi="th-TH"/>
              </w:rPr>
            </w:pPr>
          </w:p>
        </w:tc>
        <w:tc>
          <w:tcPr>
            <w:tcW w:w="1271" w:type="dxa"/>
            <w:shd w:val="clear" w:color="auto" w:fill="auto"/>
            <w:vAlign w:val="center"/>
          </w:tcPr>
          <w:p w14:paraId="48799FC4" w14:textId="1EF54063" w:rsidR="007B5DF1" w:rsidRPr="00DA62CF" w:rsidRDefault="007B5DF1" w:rsidP="007B5DF1">
            <w:pPr>
              <w:tabs>
                <w:tab w:val="decimal" w:pos="1171"/>
              </w:tabs>
              <w:ind w:right="293"/>
              <w:jc w:val="right"/>
              <w:rPr>
                <w:rFonts w:ascii="Calibri" w:hAnsi="Calibri" w:cs="Calibri"/>
                <w:szCs w:val="22"/>
              </w:rPr>
            </w:pPr>
            <w:r w:rsidRPr="00DA62CF">
              <w:rPr>
                <w:rFonts w:ascii="Calibri" w:eastAsia="MS Mincho" w:hAnsi="Calibri" w:cs="Calibri"/>
                <w:szCs w:val="22"/>
              </w:rPr>
              <w:t>-</w:t>
            </w:r>
          </w:p>
        </w:tc>
        <w:tc>
          <w:tcPr>
            <w:tcW w:w="180" w:type="dxa"/>
            <w:shd w:val="clear" w:color="auto" w:fill="auto"/>
            <w:vAlign w:val="bottom"/>
          </w:tcPr>
          <w:p w14:paraId="7CF2F811" w14:textId="77777777" w:rsidR="007B5DF1" w:rsidRPr="00306E96" w:rsidRDefault="007B5DF1" w:rsidP="007B5DF1">
            <w:pPr>
              <w:tabs>
                <w:tab w:val="decimal" w:pos="645"/>
                <w:tab w:val="decimal" w:pos="707"/>
              </w:tabs>
              <w:jc w:val="right"/>
              <w:rPr>
                <w:rFonts w:asciiTheme="minorHAnsi" w:hAnsiTheme="minorHAnsi" w:cstheme="minorHAnsi"/>
                <w:szCs w:val="22"/>
              </w:rPr>
            </w:pPr>
          </w:p>
        </w:tc>
        <w:tc>
          <w:tcPr>
            <w:tcW w:w="1272" w:type="dxa"/>
            <w:gridSpan w:val="2"/>
            <w:shd w:val="clear" w:color="auto" w:fill="auto"/>
            <w:vAlign w:val="bottom"/>
          </w:tcPr>
          <w:p w14:paraId="1023AA87" w14:textId="7679C335" w:rsidR="007B5DF1" w:rsidRPr="00306E96" w:rsidRDefault="007B5DF1" w:rsidP="007B5DF1">
            <w:pPr>
              <w:tabs>
                <w:tab w:val="decimal" w:pos="1171"/>
              </w:tabs>
              <w:ind w:right="119"/>
              <w:jc w:val="right"/>
              <w:rPr>
                <w:rFonts w:asciiTheme="minorHAnsi" w:hAnsiTheme="minorHAnsi" w:cstheme="minorHAnsi"/>
                <w:szCs w:val="22"/>
              </w:rPr>
            </w:pPr>
            <w:r w:rsidRPr="00306E96">
              <w:rPr>
                <w:rFonts w:asciiTheme="minorHAnsi" w:hAnsiTheme="minorHAnsi" w:cstheme="minorHAnsi"/>
                <w:szCs w:val="22"/>
              </w:rPr>
              <w:t>50,000</w:t>
            </w:r>
          </w:p>
        </w:tc>
      </w:tr>
      <w:tr w:rsidR="007B5DF1" w:rsidRPr="00306E96" w14:paraId="465E47FC" w14:textId="77777777" w:rsidTr="00401E62">
        <w:trPr>
          <w:cantSplit/>
          <w:trHeight w:val="60"/>
        </w:trPr>
        <w:tc>
          <w:tcPr>
            <w:tcW w:w="4066" w:type="dxa"/>
            <w:shd w:val="clear" w:color="auto" w:fill="auto"/>
          </w:tcPr>
          <w:p w14:paraId="2E1C04F1" w14:textId="07F7737E" w:rsidR="007B5DF1" w:rsidRPr="00306E96" w:rsidRDefault="007B5DF1" w:rsidP="007B5DF1">
            <w:pPr>
              <w:rPr>
                <w:rFonts w:asciiTheme="minorHAnsi" w:hAnsiTheme="minorHAnsi" w:cstheme="minorHAnsi"/>
                <w:szCs w:val="22"/>
              </w:rPr>
            </w:pPr>
            <w:r w:rsidRPr="00B86394">
              <w:rPr>
                <w:rFonts w:ascii="Calibri" w:hAnsi="Calibri" w:cs="Calibri"/>
                <w:szCs w:val="22"/>
              </w:rPr>
              <w:t xml:space="preserve">Suntech </w:t>
            </w:r>
            <w:r w:rsidRPr="00B86394">
              <w:rPr>
                <w:rFonts w:ascii="Calibri" w:hAnsi="Calibri" w:cs="Browallia New"/>
                <w:szCs w:val="28"/>
              </w:rPr>
              <w:t xml:space="preserve">Recycle &amp; Decarbon </w:t>
            </w:r>
            <w:r w:rsidRPr="00B86394">
              <w:rPr>
                <w:rFonts w:ascii="Calibri" w:hAnsi="Calibri" w:cs="Calibri"/>
                <w:szCs w:val="22"/>
              </w:rPr>
              <w:t>Co., Ltd.</w:t>
            </w:r>
            <w:r w:rsidRPr="00B86394">
              <w:rPr>
                <w:rFonts w:ascii="Calibri" w:hAnsi="Calibri" w:cs="Calibri"/>
                <w:szCs w:val="22"/>
                <w:vertAlign w:val="superscript"/>
                <w:cs/>
              </w:rPr>
              <w:t xml:space="preserve"> (</w:t>
            </w:r>
            <w:r w:rsidRPr="00B86394">
              <w:rPr>
                <w:rFonts w:ascii="Calibri" w:hAnsi="Calibri" w:cs="Calibri"/>
                <w:szCs w:val="22"/>
                <w:vertAlign w:val="superscript"/>
              </w:rPr>
              <w:t>5</w:t>
            </w:r>
            <w:r w:rsidRPr="00B86394">
              <w:rPr>
                <w:rFonts w:ascii="Calibri" w:hAnsi="Calibri" w:cs="Calibri"/>
                <w:szCs w:val="22"/>
                <w:vertAlign w:val="superscript"/>
                <w:cs/>
              </w:rPr>
              <w:t>)</w:t>
            </w:r>
          </w:p>
        </w:tc>
        <w:tc>
          <w:tcPr>
            <w:tcW w:w="178" w:type="dxa"/>
            <w:shd w:val="clear" w:color="auto" w:fill="auto"/>
            <w:vAlign w:val="center"/>
          </w:tcPr>
          <w:p w14:paraId="03F65404" w14:textId="77777777" w:rsidR="007B5DF1" w:rsidRPr="00306E96" w:rsidRDefault="007B5DF1" w:rsidP="007B5DF1">
            <w:pPr>
              <w:ind w:left="150" w:hanging="150"/>
              <w:rPr>
                <w:rFonts w:asciiTheme="minorHAnsi" w:hAnsiTheme="minorHAnsi" w:cstheme="minorHAnsi"/>
                <w:szCs w:val="22"/>
              </w:rPr>
            </w:pPr>
          </w:p>
        </w:tc>
        <w:tc>
          <w:tcPr>
            <w:tcW w:w="1300" w:type="dxa"/>
            <w:shd w:val="clear" w:color="auto" w:fill="auto"/>
            <w:vAlign w:val="center"/>
          </w:tcPr>
          <w:p w14:paraId="1C01D55A" w14:textId="77777777" w:rsidR="007B5DF1" w:rsidRPr="00306E96" w:rsidRDefault="007B5DF1" w:rsidP="007B5DF1">
            <w:pPr>
              <w:pStyle w:val="acctfourfigure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971" w:type="dxa"/>
            <w:shd w:val="clear" w:color="auto" w:fill="auto"/>
            <w:vAlign w:val="bottom"/>
          </w:tcPr>
          <w:p w14:paraId="0D62A482" w14:textId="45CBF7C1" w:rsidR="007B5DF1" w:rsidRPr="00393C12" w:rsidRDefault="00E8725D" w:rsidP="007B5DF1">
            <w:pPr>
              <w:tabs>
                <w:tab w:val="decimal" w:pos="900"/>
              </w:tabs>
              <w:ind w:right="90"/>
              <w:jc w:val="right"/>
              <w:rPr>
                <w:rFonts w:asciiTheme="minorHAnsi" w:hAnsiTheme="minorHAnsi" w:cs="Browallia New"/>
                <w:szCs w:val="28"/>
                <w:lang w:val="en-US" w:bidi="th-TH"/>
              </w:rPr>
            </w:pPr>
            <w:r w:rsidRPr="00393C12">
              <w:rPr>
                <w:rFonts w:asciiTheme="minorHAnsi" w:hAnsiTheme="minorHAnsi" w:cs="Browallia New"/>
                <w:szCs w:val="28"/>
                <w:lang w:bidi="th-TH"/>
              </w:rPr>
              <w:t>70.77</w:t>
            </w:r>
          </w:p>
        </w:tc>
        <w:tc>
          <w:tcPr>
            <w:tcW w:w="178" w:type="dxa"/>
            <w:shd w:val="clear" w:color="auto" w:fill="auto"/>
          </w:tcPr>
          <w:p w14:paraId="1C4DB54B" w14:textId="77777777" w:rsidR="007B5DF1" w:rsidRPr="00393C12" w:rsidRDefault="007B5DF1" w:rsidP="007B5DF1">
            <w:pPr>
              <w:tabs>
                <w:tab w:val="decimal" w:pos="461"/>
              </w:tabs>
              <w:jc w:val="right"/>
              <w:rPr>
                <w:rFonts w:asciiTheme="minorHAnsi" w:hAnsiTheme="minorHAnsi" w:cstheme="minorHAnsi"/>
                <w:szCs w:val="22"/>
              </w:rPr>
            </w:pPr>
          </w:p>
        </w:tc>
        <w:tc>
          <w:tcPr>
            <w:tcW w:w="961" w:type="dxa"/>
            <w:shd w:val="clear" w:color="auto" w:fill="auto"/>
            <w:vAlign w:val="bottom"/>
          </w:tcPr>
          <w:p w14:paraId="6C30BC36" w14:textId="76BE0F8B" w:rsidR="007B5DF1" w:rsidRPr="00393C12" w:rsidRDefault="007B5DF1" w:rsidP="007B5DF1">
            <w:pPr>
              <w:tabs>
                <w:tab w:val="decimal" w:pos="840"/>
              </w:tabs>
              <w:ind w:right="90"/>
              <w:jc w:val="right"/>
              <w:rPr>
                <w:rFonts w:asciiTheme="minorHAnsi" w:hAnsiTheme="minorHAnsi" w:cstheme="minorHAnsi"/>
                <w:szCs w:val="22"/>
              </w:rPr>
            </w:pPr>
            <w:r w:rsidRPr="00393C12">
              <w:rPr>
                <w:rFonts w:asciiTheme="minorHAnsi" w:hAnsiTheme="minorHAnsi" w:cstheme="minorHAnsi"/>
                <w:szCs w:val="22"/>
              </w:rPr>
              <w:t>99</w:t>
            </w:r>
            <w:r w:rsidRPr="00393C12">
              <w:rPr>
                <w:rFonts w:asciiTheme="minorHAnsi" w:hAnsiTheme="minorHAnsi" w:cstheme="minorHAnsi"/>
                <w:szCs w:val="22"/>
                <w:cs/>
              </w:rPr>
              <w:t>.</w:t>
            </w:r>
            <w:r w:rsidRPr="00393C12">
              <w:rPr>
                <w:rFonts w:asciiTheme="minorHAnsi" w:hAnsiTheme="minorHAnsi" w:cstheme="minorHAnsi"/>
                <w:szCs w:val="22"/>
              </w:rPr>
              <w:t>9</w:t>
            </w:r>
            <w:r w:rsidRPr="00393C12">
              <w:rPr>
                <w:rFonts w:asciiTheme="minorHAnsi" w:hAnsiTheme="minorHAnsi" w:cstheme="minorHAnsi"/>
                <w:szCs w:val="22"/>
                <w:cs/>
              </w:rPr>
              <w:t>9</w:t>
            </w:r>
          </w:p>
        </w:tc>
        <w:tc>
          <w:tcPr>
            <w:tcW w:w="178" w:type="dxa"/>
            <w:shd w:val="clear" w:color="auto" w:fill="auto"/>
          </w:tcPr>
          <w:p w14:paraId="24B145C6" w14:textId="77777777" w:rsidR="007B5DF1" w:rsidRPr="00393C12" w:rsidRDefault="007B5DF1" w:rsidP="007B5DF1">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96" w:type="dxa"/>
            <w:shd w:val="clear" w:color="auto" w:fill="auto"/>
            <w:vAlign w:val="bottom"/>
          </w:tcPr>
          <w:p w14:paraId="3FCE94F9" w14:textId="37E1F830" w:rsidR="007B5DF1" w:rsidRPr="00393C12" w:rsidRDefault="007B5DF1" w:rsidP="007B5DF1">
            <w:pPr>
              <w:tabs>
                <w:tab w:val="decimal" w:pos="933"/>
              </w:tabs>
              <w:jc w:val="right"/>
              <w:rPr>
                <w:rFonts w:asciiTheme="minorHAnsi" w:hAnsiTheme="minorHAnsi" w:cstheme="minorHAnsi"/>
                <w:szCs w:val="22"/>
              </w:rPr>
            </w:pPr>
            <w:r w:rsidRPr="00393C12">
              <w:rPr>
                <w:rFonts w:asciiTheme="minorHAnsi" w:hAnsiTheme="minorHAnsi" w:cstheme="minorHAnsi"/>
                <w:szCs w:val="22"/>
              </w:rPr>
              <w:t xml:space="preserve">Baht </w:t>
            </w:r>
            <w:r w:rsidR="00756F6F" w:rsidRPr="00393C12">
              <w:rPr>
                <w:rFonts w:asciiTheme="minorHAnsi" w:hAnsiTheme="minorHAnsi" w:cstheme="minorHAnsi"/>
                <w:szCs w:val="22"/>
              </w:rPr>
              <w:t>848</w:t>
            </w:r>
            <w:r w:rsidRPr="00393C12">
              <w:rPr>
                <w:rFonts w:asciiTheme="minorHAnsi" w:hAnsiTheme="minorHAnsi" w:cstheme="minorHAnsi"/>
                <w:szCs w:val="22"/>
                <w:cs/>
              </w:rPr>
              <w:t xml:space="preserve"> </w:t>
            </w:r>
            <w:r w:rsidRPr="00393C12">
              <w:rPr>
                <w:rFonts w:asciiTheme="minorHAnsi" w:hAnsiTheme="minorHAnsi" w:cstheme="minorHAnsi"/>
                <w:szCs w:val="22"/>
              </w:rPr>
              <w:t xml:space="preserve">million </w:t>
            </w:r>
          </w:p>
        </w:tc>
        <w:tc>
          <w:tcPr>
            <w:tcW w:w="184" w:type="dxa"/>
            <w:shd w:val="clear" w:color="auto" w:fill="auto"/>
          </w:tcPr>
          <w:p w14:paraId="7335D857" w14:textId="77777777" w:rsidR="007B5DF1" w:rsidRPr="00306E96" w:rsidRDefault="007B5DF1" w:rsidP="007B5DF1">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73B9712C" w14:textId="1A1507BE" w:rsidR="007B5DF1" w:rsidRPr="00306E96" w:rsidRDefault="007B5DF1" w:rsidP="007B5DF1">
            <w:pPr>
              <w:jc w:val="right"/>
              <w:rPr>
                <w:rFonts w:asciiTheme="minorHAnsi" w:hAnsiTheme="minorHAnsi" w:cstheme="minorHAnsi"/>
                <w:szCs w:val="22"/>
              </w:rPr>
            </w:pPr>
            <w:r w:rsidRPr="00306E96">
              <w:rPr>
                <w:rFonts w:asciiTheme="minorHAnsi" w:hAnsiTheme="minorHAnsi" w:cstheme="minorHAnsi"/>
                <w:szCs w:val="22"/>
              </w:rPr>
              <w:t xml:space="preserve">Baht </w:t>
            </w:r>
            <w:r w:rsidRPr="00306E96">
              <w:rPr>
                <w:rFonts w:asciiTheme="minorHAnsi" w:hAnsiTheme="minorHAnsi" w:cstheme="minorHAnsi"/>
                <w:szCs w:val="22"/>
                <w:cs/>
              </w:rPr>
              <w:t xml:space="preserve">716 </w:t>
            </w:r>
            <w:r w:rsidRPr="00306E96">
              <w:rPr>
                <w:rFonts w:asciiTheme="minorHAnsi" w:hAnsiTheme="minorHAnsi" w:cstheme="minorHAnsi"/>
                <w:szCs w:val="22"/>
              </w:rPr>
              <w:t xml:space="preserve">million </w:t>
            </w:r>
          </w:p>
        </w:tc>
        <w:tc>
          <w:tcPr>
            <w:tcW w:w="178" w:type="dxa"/>
            <w:shd w:val="clear" w:color="auto" w:fill="auto"/>
            <w:vAlign w:val="bottom"/>
          </w:tcPr>
          <w:p w14:paraId="2C3790A8" w14:textId="77777777" w:rsidR="007B5DF1" w:rsidRPr="00306E96" w:rsidRDefault="007B5DF1" w:rsidP="007B5DF1">
            <w:pPr>
              <w:pStyle w:val="acctfourfigures"/>
              <w:tabs>
                <w:tab w:val="decimal" w:pos="551"/>
                <w:tab w:val="decimal" w:pos="645"/>
              </w:tabs>
              <w:spacing w:line="240" w:lineRule="atLeast"/>
              <w:jc w:val="center"/>
              <w:rPr>
                <w:rFonts w:asciiTheme="minorHAnsi" w:hAnsiTheme="minorHAnsi" w:cstheme="minorHAnsi"/>
                <w:szCs w:val="22"/>
                <w:lang w:val="en-US" w:bidi="th-TH"/>
              </w:rPr>
            </w:pPr>
          </w:p>
        </w:tc>
        <w:tc>
          <w:tcPr>
            <w:tcW w:w="1271" w:type="dxa"/>
            <w:shd w:val="clear" w:color="auto" w:fill="auto"/>
            <w:vAlign w:val="center"/>
          </w:tcPr>
          <w:p w14:paraId="6AB5579E" w14:textId="41B3CE63" w:rsidR="007B5DF1" w:rsidRPr="00DA62CF" w:rsidRDefault="007B5DF1" w:rsidP="007B5DF1">
            <w:pPr>
              <w:tabs>
                <w:tab w:val="decimal" w:pos="1171"/>
              </w:tabs>
              <w:ind w:right="119"/>
              <w:jc w:val="right"/>
              <w:rPr>
                <w:rFonts w:ascii="Calibri" w:hAnsi="Calibri" w:cs="Calibri"/>
                <w:szCs w:val="22"/>
              </w:rPr>
            </w:pPr>
            <w:r w:rsidRPr="00DA62CF">
              <w:rPr>
                <w:rFonts w:ascii="Calibri" w:eastAsia="MS Mincho" w:hAnsi="Calibri" w:cs="Calibri"/>
                <w:szCs w:val="22"/>
              </w:rPr>
              <w:t>1,107,000</w:t>
            </w:r>
          </w:p>
        </w:tc>
        <w:tc>
          <w:tcPr>
            <w:tcW w:w="180" w:type="dxa"/>
            <w:shd w:val="clear" w:color="auto" w:fill="auto"/>
            <w:vAlign w:val="bottom"/>
          </w:tcPr>
          <w:p w14:paraId="49EF3964" w14:textId="77777777" w:rsidR="007B5DF1" w:rsidRPr="00306E96" w:rsidRDefault="007B5DF1" w:rsidP="007B5DF1">
            <w:pPr>
              <w:tabs>
                <w:tab w:val="decimal" w:pos="645"/>
                <w:tab w:val="decimal" w:pos="707"/>
              </w:tabs>
              <w:jc w:val="right"/>
              <w:rPr>
                <w:rFonts w:asciiTheme="minorHAnsi" w:hAnsiTheme="minorHAnsi" w:cstheme="minorHAnsi"/>
                <w:szCs w:val="22"/>
              </w:rPr>
            </w:pPr>
          </w:p>
        </w:tc>
        <w:tc>
          <w:tcPr>
            <w:tcW w:w="1272" w:type="dxa"/>
            <w:gridSpan w:val="2"/>
            <w:shd w:val="clear" w:color="auto" w:fill="auto"/>
            <w:vAlign w:val="bottom"/>
          </w:tcPr>
          <w:p w14:paraId="797987DE" w14:textId="74088E25" w:rsidR="007B5DF1" w:rsidRPr="00306E96" w:rsidRDefault="007B5DF1" w:rsidP="007B5DF1">
            <w:pPr>
              <w:tabs>
                <w:tab w:val="decimal" w:pos="1171"/>
              </w:tabs>
              <w:ind w:right="119"/>
              <w:jc w:val="right"/>
              <w:rPr>
                <w:rFonts w:asciiTheme="minorHAnsi" w:hAnsiTheme="minorHAnsi" w:cstheme="minorHAnsi"/>
                <w:szCs w:val="22"/>
              </w:rPr>
            </w:pPr>
            <w:r w:rsidRPr="00306E96">
              <w:rPr>
                <w:rFonts w:asciiTheme="minorHAnsi" w:hAnsiTheme="minorHAnsi" w:cstheme="minorHAnsi"/>
                <w:szCs w:val="22"/>
                <w:cs/>
              </w:rPr>
              <w:t>807</w:t>
            </w:r>
            <w:r w:rsidRPr="00306E96">
              <w:rPr>
                <w:rFonts w:asciiTheme="minorHAnsi" w:hAnsiTheme="minorHAnsi" w:cstheme="minorHAnsi"/>
                <w:szCs w:val="22"/>
              </w:rPr>
              <w:t>,000</w:t>
            </w:r>
          </w:p>
        </w:tc>
      </w:tr>
      <w:tr w:rsidR="007B5DF1" w:rsidRPr="00306E96" w14:paraId="11CA9F91" w14:textId="77777777" w:rsidTr="00380F52">
        <w:trPr>
          <w:cantSplit/>
          <w:trHeight w:val="60"/>
        </w:trPr>
        <w:tc>
          <w:tcPr>
            <w:tcW w:w="4066" w:type="dxa"/>
            <w:shd w:val="clear" w:color="auto" w:fill="auto"/>
            <w:vAlign w:val="center"/>
          </w:tcPr>
          <w:p w14:paraId="1EE6A813" w14:textId="78E69BB1" w:rsidR="007B5DF1" w:rsidRPr="00306E96" w:rsidRDefault="007B5DF1" w:rsidP="007B5DF1">
            <w:pPr>
              <w:rPr>
                <w:rFonts w:asciiTheme="minorHAnsi" w:hAnsiTheme="minorHAnsi" w:cstheme="minorHAnsi"/>
                <w:szCs w:val="22"/>
              </w:rPr>
            </w:pPr>
            <w:r w:rsidRPr="00306E96">
              <w:rPr>
                <w:rFonts w:asciiTheme="minorHAnsi" w:hAnsiTheme="minorHAnsi" w:cstheme="minorHAnsi"/>
                <w:szCs w:val="22"/>
              </w:rPr>
              <w:t>Millcon Steel Bar Co., Ltd.</w:t>
            </w:r>
            <w:r w:rsidRPr="00306E96">
              <w:rPr>
                <w:rFonts w:asciiTheme="minorHAnsi" w:hAnsiTheme="minorHAnsi" w:cstheme="minorHAnsi"/>
                <w:szCs w:val="22"/>
                <w:vertAlign w:val="superscript"/>
                <w:cs/>
              </w:rPr>
              <w:t>(</w:t>
            </w:r>
            <w:r w:rsidRPr="00306E96">
              <w:rPr>
                <w:rFonts w:asciiTheme="minorHAnsi" w:hAnsiTheme="minorHAnsi" w:cstheme="minorHAnsi"/>
                <w:szCs w:val="22"/>
                <w:vertAlign w:val="superscript"/>
              </w:rPr>
              <w:t>6</w:t>
            </w:r>
            <w:r w:rsidRPr="00306E96">
              <w:rPr>
                <w:rFonts w:asciiTheme="minorHAnsi" w:hAnsiTheme="minorHAnsi" w:cstheme="minorHAnsi"/>
                <w:szCs w:val="22"/>
                <w:vertAlign w:val="superscript"/>
                <w:cs/>
              </w:rPr>
              <w:t>)</w:t>
            </w:r>
          </w:p>
        </w:tc>
        <w:tc>
          <w:tcPr>
            <w:tcW w:w="178" w:type="dxa"/>
            <w:shd w:val="clear" w:color="auto" w:fill="auto"/>
            <w:vAlign w:val="center"/>
          </w:tcPr>
          <w:p w14:paraId="11CA9DBF" w14:textId="77777777" w:rsidR="007B5DF1" w:rsidRPr="00306E96" w:rsidRDefault="007B5DF1" w:rsidP="007B5DF1">
            <w:pPr>
              <w:ind w:left="128" w:hanging="128"/>
              <w:rPr>
                <w:rFonts w:asciiTheme="minorHAnsi" w:hAnsiTheme="minorHAnsi" w:cstheme="minorHAnsi"/>
                <w:szCs w:val="22"/>
              </w:rPr>
            </w:pPr>
          </w:p>
        </w:tc>
        <w:tc>
          <w:tcPr>
            <w:tcW w:w="1300" w:type="dxa"/>
            <w:shd w:val="clear" w:color="auto" w:fill="auto"/>
            <w:vAlign w:val="center"/>
          </w:tcPr>
          <w:p w14:paraId="25126EBF" w14:textId="77777777" w:rsidR="007B5DF1" w:rsidRPr="00306E96" w:rsidRDefault="007B5DF1" w:rsidP="007B5DF1">
            <w:pPr>
              <w:pStyle w:val="acctfourfigure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971" w:type="dxa"/>
            <w:shd w:val="clear" w:color="auto" w:fill="auto"/>
            <w:vAlign w:val="bottom"/>
          </w:tcPr>
          <w:p w14:paraId="4F2F5E5E" w14:textId="696FC6AE" w:rsidR="007B5DF1" w:rsidRPr="00393C12" w:rsidRDefault="007B5DF1" w:rsidP="007B5DF1">
            <w:pPr>
              <w:tabs>
                <w:tab w:val="decimal" w:pos="900"/>
              </w:tabs>
              <w:ind w:right="90"/>
              <w:jc w:val="right"/>
              <w:rPr>
                <w:rFonts w:asciiTheme="minorHAnsi" w:hAnsiTheme="minorHAnsi" w:cstheme="minorHAnsi"/>
                <w:szCs w:val="22"/>
                <w:cs/>
              </w:rPr>
            </w:pPr>
            <w:r w:rsidRPr="00393C12">
              <w:rPr>
                <w:rFonts w:asciiTheme="minorHAnsi" w:hAnsiTheme="minorHAnsi" w:cstheme="minorHAnsi"/>
                <w:szCs w:val="22"/>
              </w:rPr>
              <w:t>99.97</w:t>
            </w:r>
          </w:p>
        </w:tc>
        <w:tc>
          <w:tcPr>
            <w:tcW w:w="178" w:type="dxa"/>
            <w:shd w:val="clear" w:color="auto" w:fill="auto"/>
          </w:tcPr>
          <w:p w14:paraId="674412D7" w14:textId="77777777" w:rsidR="007B5DF1" w:rsidRPr="00393C12" w:rsidRDefault="007B5DF1" w:rsidP="007B5DF1">
            <w:pPr>
              <w:tabs>
                <w:tab w:val="decimal" w:pos="461"/>
              </w:tabs>
              <w:jc w:val="right"/>
              <w:rPr>
                <w:rFonts w:asciiTheme="minorHAnsi" w:hAnsiTheme="minorHAnsi" w:cstheme="minorHAnsi"/>
                <w:szCs w:val="22"/>
              </w:rPr>
            </w:pPr>
          </w:p>
        </w:tc>
        <w:tc>
          <w:tcPr>
            <w:tcW w:w="961" w:type="dxa"/>
            <w:shd w:val="clear" w:color="auto" w:fill="auto"/>
            <w:vAlign w:val="bottom"/>
          </w:tcPr>
          <w:p w14:paraId="3993A204" w14:textId="35177F2A" w:rsidR="007B5DF1" w:rsidRPr="00393C12" w:rsidRDefault="007B5DF1" w:rsidP="007B5DF1">
            <w:pPr>
              <w:tabs>
                <w:tab w:val="decimal" w:pos="840"/>
              </w:tabs>
              <w:ind w:right="90"/>
              <w:jc w:val="right"/>
              <w:rPr>
                <w:rFonts w:asciiTheme="minorHAnsi" w:hAnsiTheme="minorHAnsi" w:cstheme="minorHAnsi"/>
                <w:szCs w:val="22"/>
                <w:cs/>
              </w:rPr>
            </w:pPr>
            <w:r w:rsidRPr="00393C12">
              <w:rPr>
                <w:rFonts w:asciiTheme="minorHAnsi" w:hAnsiTheme="minorHAnsi" w:cstheme="minorHAnsi"/>
                <w:szCs w:val="22"/>
              </w:rPr>
              <w:t>99.97</w:t>
            </w:r>
          </w:p>
        </w:tc>
        <w:tc>
          <w:tcPr>
            <w:tcW w:w="178" w:type="dxa"/>
            <w:shd w:val="clear" w:color="auto" w:fill="auto"/>
          </w:tcPr>
          <w:p w14:paraId="6FBB3A1C" w14:textId="77777777" w:rsidR="007B5DF1" w:rsidRPr="00393C12" w:rsidRDefault="007B5DF1" w:rsidP="007B5DF1">
            <w:pPr>
              <w:pStyle w:val="acctfourfigures"/>
              <w:tabs>
                <w:tab w:val="decimal" w:pos="551"/>
                <w:tab w:val="decimal" w:pos="645"/>
              </w:tabs>
              <w:spacing w:line="240" w:lineRule="atLeast"/>
              <w:rPr>
                <w:rFonts w:asciiTheme="minorHAnsi" w:hAnsiTheme="minorHAnsi" w:cstheme="minorHAnsi"/>
                <w:szCs w:val="22"/>
                <w:lang w:val="en-US" w:bidi="th-TH"/>
              </w:rPr>
            </w:pPr>
          </w:p>
        </w:tc>
        <w:tc>
          <w:tcPr>
            <w:tcW w:w="1796" w:type="dxa"/>
            <w:shd w:val="clear" w:color="auto" w:fill="auto"/>
            <w:vAlign w:val="bottom"/>
          </w:tcPr>
          <w:p w14:paraId="7CB12906" w14:textId="46B39104" w:rsidR="007B5DF1" w:rsidRPr="00393C12" w:rsidRDefault="007B5DF1" w:rsidP="007B5DF1">
            <w:pPr>
              <w:tabs>
                <w:tab w:val="decimal" w:pos="933"/>
              </w:tabs>
              <w:jc w:val="right"/>
              <w:rPr>
                <w:rFonts w:asciiTheme="minorHAnsi" w:hAnsiTheme="minorHAnsi" w:cstheme="minorHAnsi"/>
                <w:szCs w:val="22"/>
              </w:rPr>
            </w:pPr>
            <w:r w:rsidRPr="00393C12">
              <w:rPr>
                <w:rFonts w:asciiTheme="minorHAnsi" w:hAnsiTheme="minorHAnsi" w:cstheme="minorHAnsi"/>
                <w:szCs w:val="22"/>
              </w:rPr>
              <w:t>Baht 1 million</w:t>
            </w:r>
          </w:p>
        </w:tc>
        <w:tc>
          <w:tcPr>
            <w:tcW w:w="184" w:type="dxa"/>
            <w:shd w:val="clear" w:color="auto" w:fill="auto"/>
          </w:tcPr>
          <w:p w14:paraId="337FB7E7" w14:textId="77777777" w:rsidR="007B5DF1" w:rsidRPr="00306E96" w:rsidRDefault="007B5DF1" w:rsidP="007B5DF1">
            <w:pPr>
              <w:pStyle w:val="acctfourfigures"/>
              <w:tabs>
                <w:tab w:val="decimal" w:pos="461"/>
              </w:tabs>
              <w:spacing w:line="240" w:lineRule="atLeast"/>
              <w:rPr>
                <w:rFonts w:asciiTheme="minorHAnsi" w:hAnsiTheme="minorHAnsi" w:cstheme="minorHAnsi"/>
                <w:szCs w:val="22"/>
              </w:rPr>
            </w:pPr>
          </w:p>
        </w:tc>
        <w:tc>
          <w:tcPr>
            <w:tcW w:w="1826" w:type="dxa"/>
            <w:shd w:val="clear" w:color="auto" w:fill="auto"/>
            <w:vAlign w:val="bottom"/>
          </w:tcPr>
          <w:p w14:paraId="45BEE1F9" w14:textId="4EE5DFB3" w:rsidR="007B5DF1" w:rsidRPr="00306E96" w:rsidRDefault="007B5DF1" w:rsidP="007B5DF1">
            <w:pPr>
              <w:jc w:val="right"/>
              <w:rPr>
                <w:rFonts w:asciiTheme="minorHAnsi" w:hAnsiTheme="minorHAnsi" w:cstheme="minorHAnsi"/>
                <w:szCs w:val="22"/>
              </w:rPr>
            </w:pPr>
            <w:r w:rsidRPr="00306E96">
              <w:rPr>
                <w:rFonts w:asciiTheme="minorHAnsi" w:hAnsiTheme="minorHAnsi" w:cstheme="minorHAnsi"/>
                <w:szCs w:val="22"/>
              </w:rPr>
              <w:t>Baht 1 million</w:t>
            </w:r>
          </w:p>
        </w:tc>
        <w:tc>
          <w:tcPr>
            <w:tcW w:w="178" w:type="dxa"/>
            <w:shd w:val="clear" w:color="auto" w:fill="auto"/>
            <w:vAlign w:val="bottom"/>
          </w:tcPr>
          <w:p w14:paraId="46EFEB1E" w14:textId="77777777" w:rsidR="007B5DF1" w:rsidRPr="00306E96" w:rsidRDefault="007B5DF1" w:rsidP="007B5DF1">
            <w:pPr>
              <w:pStyle w:val="acctfourfigures"/>
              <w:tabs>
                <w:tab w:val="decimal" w:pos="551"/>
                <w:tab w:val="decimal" w:pos="645"/>
              </w:tabs>
              <w:spacing w:line="240" w:lineRule="atLeast"/>
              <w:jc w:val="center"/>
              <w:rPr>
                <w:rFonts w:asciiTheme="minorHAnsi" w:hAnsiTheme="minorHAnsi" w:cstheme="minorHAnsi"/>
                <w:szCs w:val="22"/>
                <w:lang w:val="en-US" w:bidi="th-TH"/>
              </w:rPr>
            </w:pPr>
          </w:p>
        </w:tc>
        <w:tc>
          <w:tcPr>
            <w:tcW w:w="1271" w:type="dxa"/>
            <w:shd w:val="clear" w:color="auto" w:fill="auto"/>
            <w:vAlign w:val="center"/>
          </w:tcPr>
          <w:p w14:paraId="7D1BB9AF" w14:textId="2A017D30" w:rsidR="007B5DF1" w:rsidRPr="00DA62CF" w:rsidRDefault="007B5DF1" w:rsidP="007B5DF1">
            <w:pPr>
              <w:tabs>
                <w:tab w:val="decimal" w:pos="1171"/>
              </w:tabs>
              <w:ind w:right="119"/>
              <w:jc w:val="right"/>
              <w:rPr>
                <w:rFonts w:ascii="Calibri" w:hAnsi="Calibri" w:cs="Calibri"/>
                <w:szCs w:val="22"/>
                <w:cs/>
              </w:rPr>
            </w:pPr>
            <w:r w:rsidRPr="00DA62CF">
              <w:rPr>
                <w:rFonts w:ascii="Calibri" w:eastAsia="MS Mincho" w:hAnsi="Calibri" w:cs="Calibri"/>
                <w:szCs w:val="22"/>
              </w:rPr>
              <w:t>1,000</w:t>
            </w:r>
          </w:p>
        </w:tc>
        <w:tc>
          <w:tcPr>
            <w:tcW w:w="180" w:type="dxa"/>
            <w:shd w:val="clear" w:color="auto" w:fill="auto"/>
            <w:vAlign w:val="bottom"/>
          </w:tcPr>
          <w:p w14:paraId="2BAF5BF9" w14:textId="77777777" w:rsidR="007B5DF1" w:rsidRPr="00306E96" w:rsidRDefault="007B5DF1" w:rsidP="007B5DF1">
            <w:pPr>
              <w:tabs>
                <w:tab w:val="decimal" w:pos="645"/>
                <w:tab w:val="decimal" w:pos="707"/>
              </w:tabs>
              <w:jc w:val="right"/>
              <w:rPr>
                <w:rFonts w:asciiTheme="minorHAnsi" w:hAnsiTheme="minorHAnsi" w:cstheme="minorHAnsi"/>
                <w:szCs w:val="22"/>
              </w:rPr>
            </w:pPr>
          </w:p>
        </w:tc>
        <w:tc>
          <w:tcPr>
            <w:tcW w:w="1272" w:type="dxa"/>
            <w:gridSpan w:val="2"/>
            <w:shd w:val="clear" w:color="auto" w:fill="auto"/>
            <w:vAlign w:val="bottom"/>
          </w:tcPr>
          <w:p w14:paraId="01681A6E" w14:textId="0F5F2546" w:rsidR="007B5DF1" w:rsidRPr="00306E96" w:rsidRDefault="007B5DF1" w:rsidP="007B5DF1">
            <w:pPr>
              <w:tabs>
                <w:tab w:val="decimal" w:pos="1171"/>
              </w:tabs>
              <w:ind w:right="119"/>
              <w:jc w:val="right"/>
              <w:rPr>
                <w:rFonts w:ascii="Calibri" w:hAnsi="Calibri" w:cs="Calibri"/>
                <w:sz w:val="20"/>
                <w:cs/>
                <w:lang w:val="en-US"/>
              </w:rPr>
            </w:pPr>
            <w:r w:rsidRPr="00306E96">
              <w:rPr>
                <w:rFonts w:asciiTheme="minorHAnsi" w:hAnsiTheme="minorHAnsi" w:cstheme="minorHAnsi"/>
                <w:szCs w:val="22"/>
              </w:rPr>
              <w:t>1,000</w:t>
            </w:r>
          </w:p>
        </w:tc>
      </w:tr>
      <w:tr w:rsidR="007B5DF1" w:rsidRPr="00306E96" w14:paraId="741EB837" w14:textId="77777777" w:rsidTr="00380F52">
        <w:trPr>
          <w:cantSplit/>
          <w:trHeight w:val="188"/>
        </w:trPr>
        <w:tc>
          <w:tcPr>
            <w:tcW w:w="4066" w:type="dxa"/>
            <w:shd w:val="clear" w:color="auto" w:fill="auto"/>
            <w:vAlign w:val="center"/>
          </w:tcPr>
          <w:p w14:paraId="25583A98" w14:textId="77777777" w:rsidR="007B5DF1" w:rsidRPr="00306E96" w:rsidRDefault="007B5DF1" w:rsidP="007B5DF1">
            <w:pPr>
              <w:rPr>
                <w:rFonts w:asciiTheme="minorHAnsi" w:hAnsiTheme="minorHAnsi" w:cstheme="minorHAnsi"/>
                <w:b/>
                <w:bCs/>
                <w:szCs w:val="22"/>
              </w:rPr>
            </w:pPr>
            <w:r w:rsidRPr="00306E96">
              <w:rPr>
                <w:rFonts w:asciiTheme="minorHAnsi" w:hAnsiTheme="minorHAnsi" w:cstheme="minorHAnsi"/>
                <w:b/>
                <w:bCs/>
                <w:szCs w:val="22"/>
              </w:rPr>
              <w:t>Total</w:t>
            </w:r>
          </w:p>
        </w:tc>
        <w:tc>
          <w:tcPr>
            <w:tcW w:w="178" w:type="dxa"/>
            <w:shd w:val="clear" w:color="auto" w:fill="auto"/>
            <w:vAlign w:val="center"/>
          </w:tcPr>
          <w:p w14:paraId="44CCB20C" w14:textId="77777777" w:rsidR="007B5DF1" w:rsidRPr="00306E96" w:rsidRDefault="007B5DF1" w:rsidP="007B5DF1">
            <w:pPr>
              <w:tabs>
                <w:tab w:val="decimal" w:pos="461"/>
              </w:tabs>
              <w:rPr>
                <w:rFonts w:asciiTheme="minorHAnsi" w:hAnsiTheme="minorHAnsi" w:cstheme="minorHAnsi"/>
                <w:b/>
                <w:bCs/>
                <w:szCs w:val="22"/>
              </w:rPr>
            </w:pPr>
          </w:p>
        </w:tc>
        <w:tc>
          <w:tcPr>
            <w:tcW w:w="1300" w:type="dxa"/>
            <w:shd w:val="clear" w:color="auto" w:fill="auto"/>
            <w:vAlign w:val="center"/>
          </w:tcPr>
          <w:p w14:paraId="7BD749DD" w14:textId="77777777" w:rsidR="007B5DF1" w:rsidRPr="00306E96" w:rsidRDefault="007B5DF1" w:rsidP="007B5DF1">
            <w:pPr>
              <w:pStyle w:val="acctfourfigures"/>
              <w:spacing w:line="240" w:lineRule="atLeast"/>
              <w:rPr>
                <w:rFonts w:asciiTheme="minorHAnsi" w:hAnsiTheme="minorHAnsi" w:cstheme="minorHAnsi"/>
                <w:szCs w:val="22"/>
              </w:rPr>
            </w:pPr>
          </w:p>
        </w:tc>
        <w:tc>
          <w:tcPr>
            <w:tcW w:w="971" w:type="dxa"/>
            <w:shd w:val="clear" w:color="auto" w:fill="auto"/>
          </w:tcPr>
          <w:p w14:paraId="0D39A12B" w14:textId="77777777" w:rsidR="007B5DF1" w:rsidRPr="00393C12" w:rsidRDefault="007B5DF1" w:rsidP="007B5DF1">
            <w:pPr>
              <w:tabs>
                <w:tab w:val="decimal" w:pos="1224"/>
              </w:tabs>
              <w:jc w:val="thaiDistribute"/>
              <w:rPr>
                <w:rFonts w:asciiTheme="minorHAnsi" w:hAnsiTheme="minorHAnsi" w:cstheme="minorHAnsi"/>
                <w:szCs w:val="22"/>
              </w:rPr>
            </w:pPr>
          </w:p>
        </w:tc>
        <w:tc>
          <w:tcPr>
            <w:tcW w:w="178" w:type="dxa"/>
            <w:shd w:val="clear" w:color="auto" w:fill="auto"/>
          </w:tcPr>
          <w:p w14:paraId="76E8A817" w14:textId="77777777" w:rsidR="007B5DF1" w:rsidRPr="00393C12" w:rsidRDefault="007B5DF1" w:rsidP="007B5DF1">
            <w:pPr>
              <w:pStyle w:val="acctfourfigures"/>
              <w:tabs>
                <w:tab w:val="decimal" w:pos="551"/>
              </w:tabs>
              <w:spacing w:line="240" w:lineRule="atLeast"/>
              <w:rPr>
                <w:rFonts w:asciiTheme="minorHAnsi" w:hAnsiTheme="minorHAnsi" w:cstheme="minorHAnsi"/>
                <w:szCs w:val="22"/>
              </w:rPr>
            </w:pPr>
          </w:p>
        </w:tc>
        <w:tc>
          <w:tcPr>
            <w:tcW w:w="961" w:type="dxa"/>
            <w:shd w:val="clear" w:color="auto" w:fill="auto"/>
          </w:tcPr>
          <w:p w14:paraId="56856068" w14:textId="77777777" w:rsidR="007B5DF1" w:rsidRPr="00393C12" w:rsidRDefault="007B5DF1" w:rsidP="007B5DF1">
            <w:pPr>
              <w:pStyle w:val="acctfourfigures"/>
              <w:tabs>
                <w:tab w:val="clear" w:pos="765"/>
                <w:tab w:val="left" w:pos="691"/>
                <w:tab w:val="decimal" w:pos="961"/>
              </w:tabs>
              <w:spacing w:line="240" w:lineRule="atLeast"/>
              <w:ind w:right="11"/>
              <w:jc w:val="center"/>
              <w:rPr>
                <w:rFonts w:asciiTheme="minorHAnsi" w:hAnsiTheme="minorHAnsi" w:cstheme="minorHAnsi"/>
                <w:b/>
                <w:bCs/>
                <w:szCs w:val="22"/>
              </w:rPr>
            </w:pPr>
          </w:p>
        </w:tc>
        <w:tc>
          <w:tcPr>
            <w:tcW w:w="178" w:type="dxa"/>
            <w:shd w:val="clear" w:color="auto" w:fill="auto"/>
          </w:tcPr>
          <w:p w14:paraId="55D05EE8" w14:textId="77777777" w:rsidR="007B5DF1" w:rsidRPr="00393C12" w:rsidRDefault="007B5DF1" w:rsidP="007B5DF1">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tcPr>
          <w:p w14:paraId="35D5BE0D" w14:textId="77777777" w:rsidR="007B5DF1" w:rsidRPr="00393C12" w:rsidRDefault="007B5DF1" w:rsidP="007B5DF1">
            <w:pPr>
              <w:pStyle w:val="acctfourfigures"/>
              <w:tabs>
                <w:tab w:val="clear" w:pos="765"/>
                <w:tab w:val="decimal" w:pos="629"/>
              </w:tabs>
              <w:spacing w:line="240" w:lineRule="atLeast"/>
              <w:ind w:right="11"/>
              <w:rPr>
                <w:rFonts w:asciiTheme="minorHAnsi" w:hAnsiTheme="minorHAnsi" w:cstheme="minorHAnsi"/>
                <w:b/>
                <w:bCs/>
                <w:szCs w:val="22"/>
              </w:rPr>
            </w:pPr>
          </w:p>
        </w:tc>
        <w:tc>
          <w:tcPr>
            <w:tcW w:w="184" w:type="dxa"/>
            <w:shd w:val="clear" w:color="auto" w:fill="auto"/>
          </w:tcPr>
          <w:p w14:paraId="63E8D568" w14:textId="77777777" w:rsidR="007B5DF1" w:rsidRPr="00306E96" w:rsidRDefault="007B5DF1" w:rsidP="007B5DF1">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tcPr>
          <w:p w14:paraId="764FEB11" w14:textId="77777777" w:rsidR="007B5DF1" w:rsidRPr="00306E96" w:rsidRDefault="007B5DF1" w:rsidP="007B5DF1">
            <w:pPr>
              <w:pStyle w:val="acctfourfigures"/>
              <w:tabs>
                <w:tab w:val="clear" w:pos="765"/>
                <w:tab w:val="decimal" w:pos="551"/>
              </w:tabs>
              <w:spacing w:line="240" w:lineRule="atLeast"/>
              <w:ind w:right="11"/>
              <w:jc w:val="center"/>
              <w:rPr>
                <w:rFonts w:asciiTheme="minorHAnsi" w:hAnsiTheme="minorHAnsi" w:cstheme="minorHAnsi"/>
                <w:b/>
                <w:bCs/>
                <w:szCs w:val="22"/>
              </w:rPr>
            </w:pPr>
          </w:p>
        </w:tc>
        <w:tc>
          <w:tcPr>
            <w:tcW w:w="178" w:type="dxa"/>
            <w:shd w:val="clear" w:color="auto" w:fill="auto"/>
            <w:vAlign w:val="bottom"/>
          </w:tcPr>
          <w:p w14:paraId="72F9E7C7" w14:textId="77777777" w:rsidR="007B5DF1" w:rsidRPr="00306E96" w:rsidRDefault="007B5DF1" w:rsidP="007B5DF1">
            <w:pPr>
              <w:pStyle w:val="acctfourfigures"/>
              <w:tabs>
                <w:tab w:val="decimal" w:pos="551"/>
              </w:tabs>
              <w:spacing w:line="240" w:lineRule="atLeast"/>
              <w:jc w:val="center"/>
              <w:rPr>
                <w:rFonts w:asciiTheme="minorHAnsi" w:hAnsiTheme="minorHAnsi" w:cstheme="minorHAnsi"/>
                <w:szCs w:val="22"/>
              </w:rPr>
            </w:pPr>
          </w:p>
        </w:tc>
        <w:tc>
          <w:tcPr>
            <w:tcW w:w="1271" w:type="dxa"/>
            <w:tcBorders>
              <w:top w:val="single" w:sz="4" w:space="0" w:color="auto"/>
              <w:bottom w:val="double" w:sz="4" w:space="0" w:color="auto"/>
            </w:tcBorders>
            <w:shd w:val="clear" w:color="auto" w:fill="auto"/>
            <w:vAlign w:val="center"/>
          </w:tcPr>
          <w:p w14:paraId="783DC031" w14:textId="162C7062" w:rsidR="007B5DF1" w:rsidRPr="00DA62CF" w:rsidRDefault="007B5DF1" w:rsidP="007B5DF1">
            <w:pPr>
              <w:ind w:right="102"/>
              <w:jc w:val="right"/>
              <w:rPr>
                <w:rFonts w:ascii="Calibri" w:hAnsi="Calibri" w:cs="Calibri"/>
                <w:b/>
                <w:bCs/>
                <w:szCs w:val="22"/>
              </w:rPr>
            </w:pPr>
            <w:r w:rsidRPr="00DA62CF">
              <w:rPr>
                <w:rFonts w:ascii="Calibri" w:eastAsia="MS Mincho" w:hAnsi="Calibri" w:cs="Calibri"/>
                <w:b/>
                <w:bCs/>
                <w:szCs w:val="22"/>
              </w:rPr>
              <w:t>4,783,099</w:t>
            </w:r>
          </w:p>
        </w:tc>
        <w:tc>
          <w:tcPr>
            <w:tcW w:w="180" w:type="dxa"/>
            <w:shd w:val="clear" w:color="auto" w:fill="auto"/>
            <w:vAlign w:val="bottom"/>
          </w:tcPr>
          <w:p w14:paraId="7402FE3A" w14:textId="77777777" w:rsidR="007B5DF1" w:rsidRPr="00306E96" w:rsidRDefault="007B5DF1" w:rsidP="007B5DF1">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272" w:type="dxa"/>
            <w:gridSpan w:val="2"/>
            <w:tcBorders>
              <w:top w:val="single" w:sz="4" w:space="0" w:color="auto"/>
              <w:bottom w:val="double" w:sz="4" w:space="0" w:color="auto"/>
            </w:tcBorders>
            <w:shd w:val="clear" w:color="auto" w:fill="auto"/>
            <w:vAlign w:val="bottom"/>
          </w:tcPr>
          <w:p w14:paraId="31DFDC99" w14:textId="51591514" w:rsidR="007B5DF1" w:rsidRPr="00306E96" w:rsidRDefault="007B5DF1" w:rsidP="007B5DF1">
            <w:pPr>
              <w:pStyle w:val="acctfourfigures"/>
              <w:tabs>
                <w:tab w:val="clear" w:pos="765"/>
                <w:tab w:val="decimal" w:pos="1171"/>
              </w:tabs>
              <w:spacing w:line="240" w:lineRule="atLeast"/>
              <w:ind w:right="119"/>
              <w:jc w:val="thaiDistribute"/>
              <w:rPr>
                <w:rFonts w:asciiTheme="minorHAnsi" w:hAnsiTheme="minorHAnsi" w:cstheme="minorHAnsi"/>
                <w:b/>
                <w:bCs/>
                <w:szCs w:val="22"/>
              </w:rPr>
            </w:pPr>
            <w:r w:rsidRPr="00306E96">
              <w:rPr>
                <w:rFonts w:asciiTheme="minorHAnsi" w:hAnsiTheme="minorHAnsi" w:cstheme="minorHAnsi"/>
                <w:b/>
                <w:bCs/>
                <w:szCs w:val="22"/>
              </w:rPr>
              <w:t>4,533,099</w:t>
            </w:r>
          </w:p>
        </w:tc>
      </w:tr>
      <w:tr w:rsidR="007B5DF1" w:rsidRPr="00306E96" w14:paraId="1D94CBA9" w14:textId="77777777" w:rsidTr="00DA4A26">
        <w:trPr>
          <w:cantSplit/>
          <w:trHeight w:val="188"/>
        </w:trPr>
        <w:tc>
          <w:tcPr>
            <w:tcW w:w="4066" w:type="dxa"/>
            <w:shd w:val="clear" w:color="auto" w:fill="auto"/>
            <w:vAlign w:val="center"/>
          </w:tcPr>
          <w:p w14:paraId="1AE7942F" w14:textId="77777777" w:rsidR="007B5DF1" w:rsidRPr="00306E96" w:rsidRDefault="007B5DF1" w:rsidP="007B5DF1">
            <w:pPr>
              <w:rPr>
                <w:rFonts w:asciiTheme="minorHAnsi" w:hAnsiTheme="minorHAnsi" w:cstheme="minorHAnsi"/>
                <w:b/>
                <w:bCs/>
                <w:szCs w:val="22"/>
              </w:rPr>
            </w:pPr>
          </w:p>
        </w:tc>
        <w:tc>
          <w:tcPr>
            <w:tcW w:w="178" w:type="dxa"/>
            <w:shd w:val="clear" w:color="auto" w:fill="auto"/>
            <w:vAlign w:val="center"/>
          </w:tcPr>
          <w:p w14:paraId="412C95E2" w14:textId="77777777" w:rsidR="007B5DF1" w:rsidRPr="00306E96" w:rsidRDefault="007B5DF1" w:rsidP="007B5DF1">
            <w:pPr>
              <w:tabs>
                <w:tab w:val="decimal" w:pos="461"/>
              </w:tabs>
              <w:rPr>
                <w:rFonts w:asciiTheme="minorHAnsi" w:hAnsiTheme="minorHAnsi" w:cstheme="minorHAnsi"/>
                <w:b/>
                <w:bCs/>
                <w:szCs w:val="22"/>
              </w:rPr>
            </w:pPr>
          </w:p>
        </w:tc>
        <w:tc>
          <w:tcPr>
            <w:tcW w:w="1300" w:type="dxa"/>
            <w:shd w:val="clear" w:color="auto" w:fill="auto"/>
            <w:vAlign w:val="center"/>
          </w:tcPr>
          <w:p w14:paraId="667ECB87" w14:textId="77777777" w:rsidR="007B5DF1" w:rsidRPr="00306E96" w:rsidRDefault="007B5DF1" w:rsidP="007B5DF1">
            <w:pPr>
              <w:pStyle w:val="acctfourfigures"/>
              <w:spacing w:line="240" w:lineRule="atLeast"/>
              <w:rPr>
                <w:rFonts w:asciiTheme="minorHAnsi" w:hAnsiTheme="minorHAnsi" w:cstheme="minorHAnsi"/>
                <w:szCs w:val="22"/>
              </w:rPr>
            </w:pPr>
          </w:p>
        </w:tc>
        <w:tc>
          <w:tcPr>
            <w:tcW w:w="971" w:type="dxa"/>
            <w:shd w:val="clear" w:color="auto" w:fill="auto"/>
          </w:tcPr>
          <w:p w14:paraId="2952DE60" w14:textId="77777777" w:rsidR="007B5DF1" w:rsidRPr="00393C12" w:rsidRDefault="007B5DF1" w:rsidP="007B5DF1">
            <w:pPr>
              <w:tabs>
                <w:tab w:val="decimal" w:pos="1224"/>
              </w:tabs>
              <w:jc w:val="thaiDistribute"/>
              <w:rPr>
                <w:rFonts w:asciiTheme="minorHAnsi" w:hAnsiTheme="minorHAnsi" w:cstheme="minorHAnsi"/>
                <w:szCs w:val="22"/>
              </w:rPr>
            </w:pPr>
          </w:p>
        </w:tc>
        <w:tc>
          <w:tcPr>
            <w:tcW w:w="178" w:type="dxa"/>
            <w:shd w:val="clear" w:color="auto" w:fill="auto"/>
          </w:tcPr>
          <w:p w14:paraId="6B29C4AA" w14:textId="77777777" w:rsidR="007B5DF1" w:rsidRPr="00393C12" w:rsidRDefault="007B5DF1" w:rsidP="007B5DF1">
            <w:pPr>
              <w:pStyle w:val="acctfourfigures"/>
              <w:tabs>
                <w:tab w:val="decimal" w:pos="551"/>
              </w:tabs>
              <w:spacing w:line="240" w:lineRule="atLeast"/>
              <w:rPr>
                <w:rFonts w:asciiTheme="minorHAnsi" w:hAnsiTheme="minorHAnsi" w:cstheme="minorHAnsi"/>
                <w:szCs w:val="22"/>
              </w:rPr>
            </w:pPr>
          </w:p>
        </w:tc>
        <w:tc>
          <w:tcPr>
            <w:tcW w:w="961" w:type="dxa"/>
            <w:shd w:val="clear" w:color="auto" w:fill="auto"/>
          </w:tcPr>
          <w:p w14:paraId="3C6AAC03" w14:textId="77777777" w:rsidR="007B5DF1" w:rsidRPr="00393C12" w:rsidRDefault="007B5DF1" w:rsidP="007B5DF1">
            <w:pPr>
              <w:pStyle w:val="acctfourfigures"/>
              <w:tabs>
                <w:tab w:val="clear" w:pos="765"/>
                <w:tab w:val="left" w:pos="691"/>
                <w:tab w:val="decimal" w:pos="961"/>
              </w:tabs>
              <w:spacing w:line="240" w:lineRule="atLeast"/>
              <w:ind w:right="11"/>
              <w:jc w:val="center"/>
              <w:rPr>
                <w:rFonts w:asciiTheme="minorHAnsi" w:hAnsiTheme="minorHAnsi" w:cstheme="minorHAnsi"/>
                <w:b/>
                <w:bCs/>
                <w:szCs w:val="22"/>
              </w:rPr>
            </w:pPr>
          </w:p>
        </w:tc>
        <w:tc>
          <w:tcPr>
            <w:tcW w:w="178" w:type="dxa"/>
            <w:shd w:val="clear" w:color="auto" w:fill="auto"/>
          </w:tcPr>
          <w:p w14:paraId="6355CB79" w14:textId="77777777" w:rsidR="007B5DF1" w:rsidRPr="00393C12" w:rsidRDefault="007B5DF1" w:rsidP="007B5DF1">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tcPr>
          <w:p w14:paraId="6D6BDFBC" w14:textId="77777777" w:rsidR="007B5DF1" w:rsidRPr="00393C12" w:rsidRDefault="007B5DF1" w:rsidP="007B5DF1">
            <w:pPr>
              <w:pStyle w:val="acctfourfigures"/>
              <w:tabs>
                <w:tab w:val="clear" w:pos="765"/>
                <w:tab w:val="decimal" w:pos="629"/>
              </w:tabs>
              <w:spacing w:line="240" w:lineRule="atLeast"/>
              <w:ind w:right="11"/>
              <w:rPr>
                <w:rFonts w:asciiTheme="minorHAnsi" w:hAnsiTheme="minorHAnsi" w:cstheme="minorHAnsi"/>
                <w:b/>
                <w:bCs/>
                <w:szCs w:val="22"/>
              </w:rPr>
            </w:pPr>
          </w:p>
        </w:tc>
        <w:tc>
          <w:tcPr>
            <w:tcW w:w="184" w:type="dxa"/>
            <w:shd w:val="clear" w:color="auto" w:fill="auto"/>
          </w:tcPr>
          <w:p w14:paraId="5E731606" w14:textId="77777777" w:rsidR="007B5DF1" w:rsidRPr="00306E96" w:rsidRDefault="007B5DF1" w:rsidP="007B5DF1">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tcPr>
          <w:p w14:paraId="0020BF39" w14:textId="77777777" w:rsidR="007B5DF1" w:rsidRPr="00306E96" w:rsidRDefault="007B5DF1" w:rsidP="007B5DF1">
            <w:pPr>
              <w:pStyle w:val="acctfourfigures"/>
              <w:tabs>
                <w:tab w:val="clear" w:pos="765"/>
                <w:tab w:val="decimal" w:pos="551"/>
              </w:tabs>
              <w:spacing w:line="240" w:lineRule="atLeast"/>
              <w:ind w:right="11"/>
              <w:jc w:val="center"/>
              <w:rPr>
                <w:rFonts w:asciiTheme="minorHAnsi" w:hAnsiTheme="minorHAnsi" w:cstheme="minorHAnsi"/>
                <w:b/>
                <w:bCs/>
                <w:szCs w:val="22"/>
              </w:rPr>
            </w:pPr>
          </w:p>
        </w:tc>
        <w:tc>
          <w:tcPr>
            <w:tcW w:w="178" w:type="dxa"/>
            <w:shd w:val="clear" w:color="auto" w:fill="auto"/>
            <w:vAlign w:val="bottom"/>
          </w:tcPr>
          <w:p w14:paraId="0354956C" w14:textId="77777777" w:rsidR="007B5DF1" w:rsidRPr="00306E96" w:rsidRDefault="007B5DF1" w:rsidP="007B5DF1">
            <w:pPr>
              <w:pStyle w:val="acctfourfigures"/>
              <w:tabs>
                <w:tab w:val="decimal" w:pos="551"/>
              </w:tabs>
              <w:spacing w:line="240" w:lineRule="atLeast"/>
              <w:jc w:val="center"/>
              <w:rPr>
                <w:rFonts w:asciiTheme="minorHAnsi" w:hAnsiTheme="minorHAnsi" w:cstheme="minorHAnsi"/>
                <w:szCs w:val="22"/>
              </w:rPr>
            </w:pPr>
          </w:p>
        </w:tc>
        <w:tc>
          <w:tcPr>
            <w:tcW w:w="1271" w:type="dxa"/>
            <w:tcBorders>
              <w:top w:val="double" w:sz="4" w:space="0" w:color="auto"/>
            </w:tcBorders>
            <w:shd w:val="clear" w:color="auto" w:fill="auto"/>
            <w:vAlign w:val="bottom"/>
          </w:tcPr>
          <w:p w14:paraId="5EF50E0D" w14:textId="77777777" w:rsidR="007B5DF1" w:rsidRPr="00DA62CF" w:rsidRDefault="007B5DF1" w:rsidP="007B5DF1">
            <w:pPr>
              <w:ind w:right="102"/>
              <w:jc w:val="right"/>
              <w:rPr>
                <w:rFonts w:ascii="Calibri" w:hAnsi="Calibri" w:cs="Calibri"/>
                <w:b/>
                <w:bCs/>
                <w:szCs w:val="22"/>
              </w:rPr>
            </w:pPr>
          </w:p>
        </w:tc>
        <w:tc>
          <w:tcPr>
            <w:tcW w:w="180" w:type="dxa"/>
            <w:shd w:val="clear" w:color="auto" w:fill="auto"/>
            <w:vAlign w:val="bottom"/>
          </w:tcPr>
          <w:p w14:paraId="7A28EB50" w14:textId="77777777" w:rsidR="007B5DF1" w:rsidRPr="00306E96" w:rsidRDefault="007B5DF1" w:rsidP="007B5DF1">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272" w:type="dxa"/>
            <w:gridSpan w:val="2"/>
            <w:tcBorders>
              <w:top w:val="double" w:sz="4" w:space="0" w:color="auto"/>
            </w:tcBorders>
            <w:shd w:val="clear" w:color="auto" w:fill="auto"/>
            <w:vAlign w:val="bottom"/>
          </w:tcPr>
          <w:p w14:paraId="0ED85DD7" w14:textId="77777777" w:rsidR="007B5DF1" w:rsidRPr="00306E96" w:rsidRDefault="007B5DF1" w:rsidP="007B5DF1">
            <w:pPr>
              <w:pStyle w:val="acctfourfigures"/>
              <w:tabs>
                <w:tab w:val="clear" w:pos="765"/>
                <w:tab w:val="decimal" w:pos="1171"/>
              </w:tabs>
              <w:spacing w:line="240" w:lineRule="atLeast"/>
              <w:ind w:right="119"/>
              <w:jc w:val="thaiDistribute"/>
              <w:rPr>
                <w:rFonts w:asciiTheme="minorHAnsi" w:hAnsiTheme="minorHAnsi" w:cstheme="minorHAnsi"/>
                <w:b/>
                <w:bCs/>
                <w:szCs w:val="22"/>
              </w:rPr>
            </w:pPr>
          </w:p>
        </w:tc>
      </w:tr>
      <w:tr w:rsidR="007B5DF1" w:rsidRPr="00306E96" w14:paraId="63D9F56D" w14:textId="77777777" w:rsidTr="00DA4A26">
        <w:trPr>
          <w:cantSplit/>
          <w:trHeight w:val="188"/>
        </w:trPr>
        <w:tc>
          <w:tcPr>
            <w:tcW w:w="4066" w:type="dxa"/>
            <w:shd w:val="clear" w:color="auto" w:fill="auto"/>
            <w:vAlign w:val="center"/>
          </w:tcPr>
          <w:p w14:paraId="6182AA25" w14:textId="5E8CDA42" w:rsidR="007B5DF1" w:rsidRPr="00306E96" w:rsidRDefault="007B5DF1" w:rsidP="007B5DF1">
            <w:pPr>
              <w:rPr>
                <w:rFonts w:asciiTheme="minorHAnsi" w:hAnsiTheme="minorHAnsi" w:cstheme="minorHAnsi"/>
                <w:b/>
                <w:bCs/>
                <w:i/>
                <w:iCs/>
                <w:szCs w:val="22"/>
              </w:rPr>
            </w:pPr>
            <w:r w:rsidRPr="00306E96">
              <w:rPr>
                <w:rFonts w:asciiTheme="minorHAnsi" w:hAnsiTheme="minorHAnsi" w:cstheme="minorHAnsi"/>
                <w:b/>
                <w:bCs/>
                <w:i/>
                <w:iCs/>
                <w:szCs w:val="22"/>
              </w:rPr>
              <w:t>Indirect subsidiaries</w:t>
            </w:r>
          </w:p>
        </w:tc>
        <w:tc>
          <w:tcPr>
            <w:tcW w:w="178" w:type="dxa"/>
            <w:shd w:val="clear" w:color="auto" w:fill="auto"/>
            <w:vAlign w:val="center"/>
          </w:tcPr>
          <w:p w14:paraId="6CC645B3" w14:textId="77777777" w:rsidR="007B5DF1" w:rsidRPr="00306E96" w:rsidRDefault="007B5DF1" w:rsidP="007B5DF1">
            <w:pPr>
              <w:tabs>
                <w:tab w:val="decimal" w:pos="461"/>
              </w:tabs>
              <w:rPr>
                <w:rFonts w:asciiTheme="minorHAnsi" w:hAnsiTheme="minorHAnsi" w:cstheme="minorHAnsi"/>
                <w:b/>
                <w:bCs/>
                <w:szCs w:val="22"/>
              </w:rPr>
            </w:pPr>
          </w:p>
        </w:tc>
        <w:tc>
          <w:tcPr>
            <w:tcW w:w="1300" w:type="dxa"/>
            <w:shd w:val="clear" w:color="auto" w:fill="auto"/>
            <w:vAlign w:val="center"/>
          </w:tcPr>
          <w:p w14:paraId="0D6CD253" w14:textId="77777777" w:rsidR="007B5DF1" w:rsidRPr="00306E96" w:rsidRDefault="007B5DF1" w:rsidP="007B5DF1">
            <w:pPr>
              <w:pStyle w:val="acctfourfigures"/>
              <w:spacing w:line="240" w:lineRule="atLeast"/>
              <w:rPr>
                <w:rFonts w:asciiTheme="minorHAnsi" w:hAnsiTheme="minorHAnsi" w:cstheme="minorHAnsi"/>
                <w:szCs w:val="22"/>
              </w:rPr>
            </w:pPr>
          </w:p>
        </w:tc>
        <w:tc>
          <w:tcPr>
            <w:tcW w:w="971" w:type="dxa"/>
            <w:shd w:val="clear" w:color="auto" w:fill="auto"/>
          </w:tcPr>
          <w:p w14:paraId="22CD7C04" w14:textId="77777777" w:rsidR="007B5DF1" w:rsidRPr="00393C12" w:rsidRDefault="007B5DF1" w:rsidP="007B5DF1">
            <w:pPr>
              <w:tabs>
                <w:tab w:val="decimal" w:pos="1224"/>
              </w:tabs>
              <w:jc w:val="thaiDistribute"/>
              <w:rPr>
                <w:rFonts w:asciiTheme="minorHAnsi" w:hAnsiTheme="minorHAnsi" w:cstheme="minorHAnsi"/>
                <w:szCs w:val="22"/>
              </w:rPr>
            </w:pPr>
          </w:p>
        </w:tc>
        <w:tc>
          <w:tcPr>
            <w:tcW w:w="178" w:type="dxa"/>
            <w:shd w:val="clear" w:color="auto" w:fill="auto"/>
          </w:tcPr>
          <w:p w14:paraId="401B7254" w14:textId="77777777" w:rsidR="007B5DF1" w:rsidRPr="00393C12" w:rsidRDefault="007B5DF1" w:rsidP="007B5DF1">
            <w:pPr>
              <w:pStyle w:val="acctfourfigures"/>
              <w:tabs>
                <w:tab w:val="decimal" w:pos="551"/>
              </w:tabs>
              <w:spacing w:line="240" w:lineRule="atLeast"/>
              <w:rPr>
                <w:rFonts w:asciiTheme="minorHAnsi" w:hAnsiTheme="minorHAnsi" w:cstheme="minorHAnsi"/>
                <w:szCs w:val="22"/>
              </w:rPr>
            </w:pPr>
          </w:p>
        </w:tc>
        <w:tc>
          <w:tcPr>
            <w:tcW w:w="961" w:type="dxa"/>
            <w:shd w:val="clear" w:color="auto" w:fill="auto"/>
          </w:tcPr>
          <w:p w14:paraId="77FDE84A" w14:textId="77777777" w:rsidR="007B5DF1" w:rsidRPr="00393C12" w:rsidRDefault="007B5DF1" w:rsidP="007B5DF1">
            <w:pPr>
              <w:pStyle w:val="acctfourfigures"/>
              <w:tabs>
                <w:tab w:val="clear" w:pos="765"/>
                <w:tab w:val="left" w:pos="691"/>
                <w:tab w:val="decimal" w:pos="961"/>
              </w:tabs>
              <w:spacing w:line="240" w:lineRule="atLeast"/>
              <w:ind w:right="11"/>
              <w:jc w:val="center"/>
              <w:rPr>
                <w:rFonts w:asciiTheme="minorHAnsi" w:hAnsiTheme="minorHAnsi" w:cstheme="minorHAnsi"/>
                <w:b/>
                <w:bCs/>
                <w:szCs w:val="22"/>
              </w:rPr>
            </w:pPr>
          </w:p>
        </w:tc>
        <w:tc>
          <w:tcPr>
            <w:tcW w:w="178" w:type="dxa"/>
            <w:shd w:val="clear" w:color="auto" w:fill="auto"/>
          </w:tcPr>
          <w:p w14:paraId="62C54EAD" w14:textId="77777777" w:rsidR="007B5DF1" w:rsidRPr="00393C12" w:rsidRDefault="007B5DF1" w:rsidP="007B5DF1">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tcPr>
          <w:p w14:paraId="46681CFC" w14:textId="77777777" w:rsidR="007B5DF1" w:rsidRPr="00393C12" w:rsidRDefault="007B5DF1" w:rsidP="007B5DF1">
            <w:pPr>
              <w:pStyle w:val="acctfourfigures"/>
              <w:tabs>
                <w:tab w:val="clear" w:pos="765"/>
                <w:tab w:val="decimal" w:pos="629"/>
              </w:tabs>
              <w:spacing w:line="240" w:lineRule="atLeast"/>
              <w:ind w:right="11"/>
              <w:rPr>
                <w:rFonts w:asciiTheme="minorHAnsi" w:hAnsiTheme="minorHAnsi" w:cstheme="minorHAnsi"/>
                <w:b/>
                <w:bCs/>
                <w:szCs w:val="22"/>
              </w:rPr>
            </w:pPr>
          </w:p>
        </w:tc>
        <w:tc>
          <w:tcPr>
            <w:tcW w:w="184" w:type="dxa"/>
            <w:shd w:val="clear" w:color="auto" w:fill="auto"/>
          </w:tcPr>
          <w:p w14:paraId="232CDD18" w14:textId="77777777" w:rsidR="007B5DF1" w:rsidRPr="00306E96" w:rsidRDefault="007B5DF1" w:rsidP="007B5DF1">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tcPr>
          <w:p w14:paraId="0B2AAAA1" w14:textId="77777777" w:rsidR="007B5DF1" w:rsidRPr="00306E96" w:rsidRDefault="007B5DF1" w:rsidP="007B5DF1">
            <w:pPr>
              <w:pStyle w:val="acctfourfigures"/>
              <w:tabs>
                <w:tab w:val="clear" w:pos="765"/>
                <w:tab w:val="decimal" w:pos="551"/>
              </w:tabs>
              <w:spacing w:line="240" w:lineRule="atLeast"/>
              <w:ind w:right="11"/>
              <w:jc w:val="center"/>
              <w:rPr>
                <w:rFonts w:asciiTheme="minorHAnsi" w:hAnsiTheme="minorHAnsi" w:cstheme="minorHAnsi"/>
                <w:b/>
                <w:bCs/>
                <w:szCs w:val="22"/>
              </w:rPr>
            </w:pPr>
          </w:p>
        </w:tc>
        <w:tc>
          <w:tcPr>
            <w:tcW w:w="178" w:type="dxa"/>
            <w:shd w:val="clear" w:color="auto" w:fill="auto"/>
            <w:vAlign w:val="bottom"/>
          </w:tcPr>
          <w:p w14:paraId="7EE08BD8" w14:textId="77777777" w:rsidR="007B5DF1" w:rsidRPr="00306E96" w:rsidRDefault="007B5DF1" w:rsidP="007B5DF1">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bottom"/>
          </w:tcPr>
          <w:p w14:paraId="0761E7DD" w14:textId="77777777" w:rsidR="007B5DF1" w:rsidRPr="00306E96" w:rsidRDefault="007B5DF1" w:rsidP="007B5DF1">
            <w:pPr>
              <w:ind w:right="102"/>
              <w:jc w:val="right"/>
              <w:rPr>
                <w:rFonts w:asciiTheme="minorHAnsi" w:hAnsiTheme="minorHAnsi" w:cstheme="minorHAnsi"/>
                <w:b/>
                <w:bCs/>
                <w:szCs w:val="22"/>
              </w:rPr>
            </w:pPr>
          </w:p>
        </w:tc>
        <w:tc>
          <w:tcPr>
            <w:tcW w:w="180" w:type="dxa"/>
            <w:shd w:val="clear" w:color="auto" w:fill="auto"/>
            <w:vAlign w:val="bottom"/>
          </w:tcPr>
          <w:p w14:paraId="5208CFA4" w14:textId="77777777" w:rsidR="007B5DF1" w:rsidRPr="00306E96" w:rsidRDefault="007B5DF1" w:rsidP="007B5DF1">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272" w:type="dxa"/>
            <w:gridSpan w:val="2"/>
            <w:shd w:val="clear" w:color="auto" w:fill="auto"/>
            <w:vAlign w:val="bottom"/>
          </w:tcPr>
          <w:p w14:paraId="3712B5EC" w14:textId="77777777" w:rsidR="007B5DF1" w:rsidRPr="00306E96" w:rsidRDefault="007B5DF1" w:rsidP="007B5DF1">
            <w:pPr>
              <w:pStyle w:val="acctfourfigures"/>
              <w:tabs>
                <w:tab w:val="clear" w:pos="765"/>
                <w:tab w:val="decimal" w:pos="1171"/>
              </w:tabs>
              <w:spacing w:line="240" w:lineRule="atLeast"/>
              <w:ind w:right="119"/>
              <w:jc w:val="thaiDistribute"/>
              <w:rPr>
                <w:rFonts w:asciiTheme="minorHAnsi" w:hAnsiTheme="minorHAnsi" w:cstheme="minorHAnsi"/>
                <w:b/>
                <w:bCs/>
                <w:szCs w:val="22"/>
              </w:rPr>
            </w:pPr>
          </w:p>
        </w:tc>
      </w:tr>
      <w:tr w:rsidR="00DA1699" w:rsidRPr="00306E96" w14:paraId="101C2DF4" w14:textId="77777777" w:rsidTr="00253655">
        <w:trPr>
          <w:cantSplit/>
          <w:trHeight w:val="188"/>
        </w:trPr>
        <w:tc>
          <w:tcPr>
            <w:tcW w:w="4066" w:type="dxa"/>
            <w:shd w:val="clear" w:color="auto" w:fill="auto"/>
          </w:tcPr>
          <w:p w14:paraId="33CE4CFB" w14:textId="51A6F50B" w:rsidR="00DA1699" w:rsidRPr="00306E96" w:rsidRDefault="00DA1699" w:rsidP="00DA1699">
            <w:pPr>
              <w:rPr>
                <w:rFonts w:asciiTheme="minorHAnsi" w:hAnsiTheme="minorHAnsi" w:cstheme="minorHAnsi"/>
                <w:szCs w:val="22"/>
              </w:rPr>
            </w:pPr>
            <w:r w:rsidRPr="00B86394">
              <w:rPr>
                <w:rFonts w:ascii="Calibri" w:hAnsi="Calibri" w:cs="Calibri"/>
                <w:szCs w:val="22"/>
              </w:rPr>
              <w:t>Suntech Scraps Co., Ltd.</w:t>
            </w:r>
            <w:r w:rsidRPr="00B86394">
              <w:rPr>
                <w:rFonts w:ascii="Calibri" w:hAnsi="Calibri" w:cs="Calibri"/>
                <w:szCs w:val="22"/>
                <w:vertAlign w:val="superscript"/>
                <w:cs/>
              </w:rPr>
              <w:t xml:space="preserve"> (</w:t>
            </w:r>
            <w:r w:rsidRPr="00B86394">
              <w:rPr>
                <w:rFonts w:ascii="Calibri" w:hAnsi="Calibri" w:cs="Calibri"/>
                <w:szCs w:val="22"/>
                <w:vertAlign w:val="superscript"/>
              </w:rPr>
              <w:t>4</w:t>
            </w:r>
            <w:r w:rsidRPr="00B86394">
              <w:rPr>
                <w:rFonts w:ascii="Calibri" w:hAnsi="Calibri" w:cs="Calibri"/>
                <w:szCs w:val="22"/>
                <w:vertAlign w:val="superscript"/>
                <w:cs/>
              </w:rPr>
              <w:t>)</w:t>
            </w:r>
          </w:p>
        </w:tc>
        <w:tc>
          <w:tcPr>
            <w:tcW w:w="178" w:type="dxa"/>
            <w:shd w:val="clear" w:color="auto" w:fill="auto"/>
            <w:vAlign w:val="center"/>
          </w:tcPr>
          <w:p w14:paraId="0C6C0431" w14:textId="77777777" w:rsidR="00DA1699" w:rsidRPr="00306E96" w:rsidRDefault="00DA1699" w:rsidP="00DA1699">
            <w:pPr>
              <w:tabs>
                <w:tab w:val="decimal" w:pos="461"/>
              </w:tabs>
              <w:rPr>
                <w:rFonts w:asciiTheme="minorHAnsi" w:hAnsiTheme="minorHAnsi" w:cstheme="minorHAnsi"/>
                <w:b/>
                <w:bCs/>
                <w:szCs w:val="22"/>
              </w:rPr>
            </w:pPr>
          </w:p>
        </w:tc>
        <w:tc>
          <w:tcPr>
            <w:tcW w:w="1300" w:type="dxa"/>
            <w:shd w:val="clear" w:color="auto" w:fill="auto"/>
            <w:vAlign w:val="center"/>
          </w:tcPr>
          <w:p w14:paraId="26E97876" w14:textId="77777777" w:rsidR="00DA1699" w:rsidRPr="00306E96" w:rsidRDefault="00DA1699" w:rsidP="00DA1699">
            <w:pPr>
              <w:pStyle w:val="acctfourfigures"/>
              <w:tabs>
                <w:tab w:val="clear" w:pos="765"/>
              </w:tab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971" w:type="dxa"/>
            <w:shd w:val="clear" w:color="auto" w:fill="auto"/>
            <w:vAlign w:val="bottom"/>
          </w:tcPr>
          <w:p w14:paraId="65BF043B" w14:textId="0A8394B0" w:rsidR="00DA1699" w:rsidRPr="00393C12" w:rsidRDefault="00DA1699" w:rsidP="00DA1699">
            <w:pPr>
              <w:tabs>
                <w:tab w:val="decimal" w:pos="900"/>
              </w:tabs>
              <w:ind w:right="90"/>
              <w:jc w:val="right"/>
              <w:rPr>
                <w:rFonts w:asciiTheme="minorHAnsi" w:hAnsiTheme="minorHAnsi" w:cstheme="minorHAnsi"/>
                <w:szCs w:val="22"/>
              </w:rPr>
            </w:pPr>
            <w:r w:rsidRPr="00393C12">
              <w:rPr>
                <w:rFonts w:ascii="Calibri" w:hAnsi="Calibri" w:cs="Calibri"/>
                <w:szCs w:val="22"/>
                <w:cs/>
              </w:rPr>
              <w:t>100.00</w:t>
            </w:r>
          </w:p>
        </w:tc>
        <w:tc>
          <w:tcPr>
            <w:tcW w:w="178" w:type="dxa"/>
            <w:shd w:val="clear" w:color="auto" w:fill="auto"/>
          </w:tcPr>
          <w:p w14:paraId="6C124291" w14:textId="77777777" w:rsidR="00DA1699" w:rsidRPr="00393C12" w:rsidRDefault="00DA1699" w:rsidP="00DA1699">
            <w:pPr>
              <w:pStyle w:val="acctfourfigures"/>
              <w:tabs>
                <w:tab w:val="decimal" w:pos="551"/>
              </w:tabs>
              <w:spacing w:line="240" w:lineRule="atLeast"/>
              <w:rPr>
                <w:rFonts w:asciiTheme="minorHAnsi" w:hAnsiTheme="minorHAnsi" w:cstheme="minorHAnsi"/>
                <w:szCs w:val="22"/>
              </w:rPr>
            </w:pPr>
          </w:p>
        </w:tc>
        <w:tc>
          <w:tcPr>
            <w:tcW w:w="961" w:type="dxa"/>
            <w:shd w:val="clear" w:color="auto" w:fill="auto"/>
            <w:vAlign w:val="bottom"/>
          </w:tcPr>
          <w:p w14:paraId="1390AD8A" w14:textId="19D2EB3B" w:rsidR="00DA1699" w:rsidRPr="00393C12" w:rsidRDefault="00DA1699" w:rsidP="00DA1699">
            <w:pPr>
              <w:ind w:right="-80"/>
              <w:jc w:val="center"/>
              <w:rPr>
                <w:rFonts w:asciiTheme="minorHAnsi" w:hAnsiTheme="minorHAnsi" w:cstheme="minorHAnsi"/>
                <w:szCs w:val="22"/>
              </w:rPr>
            </w:pPr>
            <w:r w:rsidRPr="00393C12">
              <w:rPr>
                <w:rFonts w:ascii="Calibri" w:hAnsi="Calibri" w:cs="Calibri"/>
                <w:szCs w:val="22"/>
              </w:rPr>
              <w:t>-</w:t>
            </w:r>
          </w:p>
        </w:tc>
        <w:tc>
          <w:tcPr>
            <w:tcW w:w="178" w:type="dxa"/>
            <w:shd w:val="clear" w:color="auto" w:fill="auto"/>
          </w:tcPr>
          <w:p w14:paraId="305E3A29" w14:textId="77777777" w:rsidR="00DA1699" w:rsidRPr="00393C12" w:rsidRDefault="00DA1699" w:rsidP="00DA1699">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vAlign w:val="bottom"/>
          </w:tcPr>
          <w:p w14:paraId="29EA051F" w14:textId="78505909" w:rsidR="00DA1699" w:rsidRPr="00393C12" w:rsidRDefault="00DA1699" w:rsidP="00DA1699">
            <w:pPr>
              <w:tabs>
                <w:tab w:val="decimal" w:pos="933"/>
              </w:tabs>
              <w:jc w:val="right"/>
              <w:rPr>
                <w:rFonts w:asciiTheme="minorHAnsi" w:hAnsiTheme="minorHAnsi" w:cstheme="minorHAnsi"/>
                <w:szCs w:val="22"/>
              </w:rPr>
            </w:pPr>
            <w:r w:rsidRPr="00393C12">
              <w:rPr>
                <w:rFonts w:ascii="Calibri" w:hAnsi="Calibri" w:cs="Calibri"/>
                <w:szCs w:val="22"/>
              </w:rPr>
              <w:t>Baht</w:t>
            </w:r>
            <w:r w:rsidRPr="00393C12">
              <w:rPr>
                <w:rFonts w:ascii="Calibri" w:hAnsi="Calibri" w:cs="Calibri"/>
                <w:szCs w:val="22"/>
                <w:cs/>
              </w:rPr>
              <w:t xml:space="preserve"> 50 </w:t>
            </w:r>
            <w:r w:rsidRPr="00393C12">
              <w:rPr>
                <w:rFonts w:ascii="Calibri" w:hAnsi="Calibri" w:cs="Calibri"/>
                <w:szCs w:val="22"/>
              </w:rPr>
              <w:t>million</w:t>
            </w:r>
          </w:p>
        </w:tc>
        <w:tc>
          <w:tcPr>
            <w:tcW w:w="184" w:type="dxa"/>
            <w:shd w:val="clear" w:color="auto" w:fill="auto"/>
          </w:tcPr>
          <w:p w14:paraId="11D34204" w14:textId="77777777" w:rsidR="00DA1699" w:rsidRPr="00306E96" w:rsidRDefault="00DA1699" w:rsidP="00DA1699">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vAlign w:val="bottom"/>
          </w:tcPr>
          <w:p w14:paraId="70985F6E" w14:textId="40FCE234" w:rsidR="00DA1699" w:rsidRPr="00306E96" w:rsidRDefault="00DA1699" w:rsidP="00DA1699">
            <w:pPr>
              <w:jc w:val="center"/>
              <w:rPr>
                <w:rFonts w:asciiTheme="minorHAnsi" w:hAnsiTheme="minorHAnsi" w:cstheme="minorHAnsi"/>
                <w:szCs w:val="22"/>
              </w:rPr>
            </w:pPr>
            <w:r w:rsidRPr="00B86394">
              <w:rPr>
                <w:rFonts w:ascii="Calibri" w:hAnsi="Calibri" w:cs="Calibri"/>
                <w:szCs w:val="22"/>
              </w:rPr>
              <w:t>-</w:t>
            </w:r>
          </w:p>
        </w:tc>
        <w:tc>
          <w:tcPr>
            <w:tcW w:w="178" w:type="dxa"/>
            <w:shd w:val="clear" w:color="auto" w:fill="auto"/>
            <w:vAlign w:val="bottom"/>
          </w:tcPr>
          <w:p w14:paraId="2091DFD8" w14:textId="77777777" w:rsidR="00DA1699" w:rsidRPr="00306E96" w:rsidRDefault="00DA1699" w:rsidP="00DA1699">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center"/>
          </w:tcPr>
          <w:p w14:paraId="17453611" w14:textId="77777777" w:rsidR="00DA1699" w:rsidRPr="00306E96" w:rsidRDefault="00DA1699" w:rsidP="00DA1699">
            <w:pPr>
              <w:pStyle w:val="BodyText"/>
              <w:spacing w:after="0" w:line="240" w:lineRule="auto"/>
              <w:ind w:left="-109" w:right="372"/>
              <w:jc w:val="right"/>
              <w:rPr>
                <w:rFonts w:ascii="Calibri" w:hAnsi="Calibri" w:cs="Calibri"/>
                <w:sz w:val="20"/>
                <w:cs/>
                <w:lang w:val="en-US" w:bidi="th-TH"/>
              </w:rPr>
            </w:pPr>
            <w:r>
              <w:rPr>
                <w:rFonts w:ascii="Calibri" w:hAnsi="Calibri" w:cs="Calibri"/>
                <w:sz w:val="20"/>
                <w:lang w:val="en-US" w:bidi="th-TH"/>
              </w:rPr>
              <w:t>-</w:t>
            </w:r>
          </w:p>
        </w:tc>
        <w:tc>
          <w:tcPr>
            <w:tcW w:w="180" w:type="dxa"/>
            <w:shd w:val="clear" w:color="auto" w:fill="auto"/>
            <w:vAlign w:val="bottom"/>
          </w:tcPr>
          <w:p w14:paraId="5537E06C" w14:textId="77777777" w:rsidR="00DA1699" w:rsidRPr="00306E96" w:rsidRDefault="00DA1699" w:rsidP="00DA1699">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272" w:type="dxa"/>
            <w:gridSpan w:val="2"/>
            <w:shd w:val="clear" w:color="auto" w:fill="auto"/>
            <w:vAlign w:val="center"/>
          </w:tcPr>
          <w:p w14:paraId="5BA97C8E" w14:textId="77777777" w:rsidR="00DA1699" w:rsidRPr="00306E96" w:rsidRDefault="00DA1699" w:rsidP="00DA1699">
            <w:pPr>
              <w:pStyle w:val="BodyText"/>
              <w:spacing w:after="0" w:line="240" w:lineRule="auto"/>
              <w:ind w:left="-109" w:right="372"/>
              <w:jc w:val="right"/>
              <w:rPr>
                <w:rFonts w:asciiTheme="minorHAnsi" w:hAnsiTheme="minorHAnsi" w:cstheme="minorBidi"/>
                <w:szCs w:val="28"/>
                <w:cs/>
                <w:lang w:bidi="th-TH"/>
              </w:rPr>
            </w:pPr>
            <w:r w:rsidRPr="00306E96">
              <w:rPr>
                <w:rFonts w:ascii="Calibri" w:hAnsi="Calibri" w:cs="Calibri"/>
                <w:sz w:val="20"/>
                <w:lang w:val="en-US" w:bidi="th-TH"/>
              </w:rPr>
              <w:t>-</w:t>
            </w:r>
          </w:p>
        </w:tc>
      </w:tr>
      <w:tr w:rsidR="00DA1699" w:rsidRPr="00306E96" w14:paraId="4D624757" w14:textId="77777777" w:rsidTr="00256E71">
        <w:trPr>
          <w:cantSplit/>
          <w:trHeight w:val="188"/>
        </w:trPr>
        <w:tc>
          <w:tcPr>
            <w:tcW w:w="4066" w:type="dxa"/>
            <w:shd w:val="clear" w:color="auto" w:fill="auto"/>
            <w:vAlign w:val="center"/>
          </w:tcPr>
          <w:p w14:paraId="3D3B83DA" w14:textId="26914D96" w:rsidR="00DA1699" w:rsidRPr="00306E96" w:rsidRDefault="00DA1699" w:rsidP="00DA1699">
            <w:pPr>
              <w:rPr>
                <w:rFonts w:asciiTheme="minorHAnsi" w:hAnsiTheme="minorHAnsi" w:cstheme="minorHAnsi"/>
                <w:szCs w:val="22"/>
              </w:rPr>
            </w:pPr>
            <w:r w:rsidRPr="00306E96">
              <w:rPr>
                <w:rFonts w:asciiTheme="minorHAnsi" w:hAnsiTheme="minorHAnsi" w:cstheme="minorHAnsi"/>
                <w:szCs w:val="22"/>
              </w:rPr>
              <w:t>World Wire Processing Company Limited.</w:t>
            </w:r>
            <w:r w:rsidRPr="00306E96">
              <w:rPr>
                <w:rFonts w:asciiTheme="minorHAnsi" w:hAnsiTheme="minorHAnsi" w:cstheme="minorHAnsi"/>
                <w:szCs w:val="22"/>
                <w:vertAlign w:val="superscript"/>
                <w:cs/>
              </w:rPr>
              <w:t>(</w:t>
            </w:r>
            <w:r w:rsidRPr="00306E96">
              <w:rPr>
                <w:rFonts w:asciiTheme="minorHAnsi" w:hAnsiTheme="minorHAnsi" w:cstheme="minorBidi"/>
                <w:szCs w:val="28"/>
                <w:vertAlign w:val="superscript"/>
                <w:lang w:val="en-US" w:bidi="th-TH"/>
              </w:rPr>
              <w:t>7</w:t>
            </w:r>
            <w:r w:rsidRPr="00306E96">
              <w:rPr>
                <w:rFonts w:asciiTheme="minorHAnsi" w:hAnsiTheme="minorHAnsi" w:cstheme="minorHAnsi"/>
                <w:szCs w:val="22"/>
                <w:vertAlign w:val="superscript"/>
                <w:cs/>
              </w:rPr>
              <w:t>)</w:t>
            </w:r>
          </w:p>
        </w:tc>
        <w:tc>
          <w:tcPr>
            <w:tcW w:w="178" w:type="dxa"/>
            <w:shd w:val="clear" w:color="auto" w:fill="auto"/>
            <w:vAlign w:val="center"/>
          </w:tcPr>
          <w:p w14:paraId="2F3E09E7" w14:textId="77777777" w:rsidR="00DA1699" w:rsidRPr="00306E96" w:rsidRDefault="00DA1699" w:rsidP="00DA1699">
            <w:pPr>
              <w:tabs>
                <w:tab w:val="decimal" w:pos="461"/>
              </w:tabs>
              <w:rPr>
                <w:rFonts w:asciiTheme="minorHAnsi" w:hAnsiTheme="minorHAnsi" w:cstheme="minorHAnsi"/>
                <w:b/>
                <w:bCs/>
                <w:szCs w:val="22"/>
              </w:rPr>
            </w:pPr>
          </w:p>
        </w:tc>
        <w:tc>
          <w:tcPr>
            <w:tcW w:w="1300" w:type="dxa"/>
            <w:shd w:val="clear" w:color="auto" w:fill="auto"/>
            <w:vAlign w:val="center"/>
          </w:tcPr>
          <w:p w14:paraId="7A0EB63C" w14:textId="3639E633" w:rsidR="00DA1699" w:rsidRPr="00306E96" w:rsidRDefault="00DA1699" w:rsidP="00DA1699">
            <w:pPr>
              <w:pStyle w:val="acctfourfigures"/>
              <w:tabs>
                <w:tab w:val="clear" w:pos="765"/>
              </w:tab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971" w:type="dxa"/>
            <w:shd w:val="clear" w:color="auto" w:fill="auto"/>
            <w:vAlign w:val="center"/>
          </w:tcPr>
          <w:p w14:paraId="21721B67" w14:textId="64512567" w:rsidR="00DA1699" w:rsidRPr="00393C12" w:rsidRDefault="00DA1699" w:rsidP="00DA1699">
            <w:pPr>
              <w:jc w:val="center"/>
              <w:rPr>
                <w:rFonts w:asciiTheme="minorHAnsi" w:hAnsiTheme="minorHAnsi" w:cstheme="minorHAnsi"/>
                <w:szCs w:val="22"/>
              </w:rPr>
            </w:pPr>
            <w:r w:rsidRPr="00393C12">
              <w:rPr>
                <w:rFonts w:asciiTheme="minorHAnsi" w:hAnsiTheme="minorHAnsi" w:cstheme="minorHAnsi"/>
                <w:szCs w:val="22"/>
              </w:rPr>
              <w:t>-</w:t>
            </w:r>
          </w:p>
        </w:tc>
        <w:tc>
          <w:tcPr>
            <w:tcW w:w="178" w:type="dxa"/>
            <w:shd w:val="clear" w:color="auto" w:fill="auto"/>
          </w:tcPr>
          <w:p w14:paraId="3191FEC8" w14:textId="77777777" w:rsidR="00DA1699" w:rsidRPr="00393C12" w:rsidRDefault="00DA1699" w:rsidP="00DA1699">
            <w:pPr>
              <w:pStyle w:val="acctfourfigures"/>
              <w:tabs>
                <w:tab w:val="decimal" w:pos="551"/>
              </w:tabs>
              <w:spacing w:line="240" w:lineRule="atLeast"/>
              <w:rPr>
                <w:rFonts w:asciiTheme="minorHAnsi" w:hAnsiTheme="minorHAnsi" w:cstheme="minorHAnsi"/>
                <w:szCs w:val="22"/>
              </w:rPr>
            </w:pPr>
          </w:p>
        </w:tc>
        <w:tc>
          <w:tcPr>
            <w:tcW w:w="961" w:type="dxa"/>
            <w:shd w:val="clear" w:color="auto" w:fill="auto"/>
            <w:vAlign w:val="center"/>
          </w:tcPr>
          <w:p w14:paraId="48E8199E" w14:textId="06B94DB8" w:rsidR="00DA1699" w:rsidRPr="00393C12" w:rsidRDefault="00DA1699" w:rsidP="00DA1699">
            <w:pPr>
              <w:tabs>
                <w:tab w:val="decimal" w:pos="840"/>
              </w:tabs>
              <w:ind w:right="90"/>
              <w:jc w:val="right"/>
              <w:rPr>
                <w:rFonts w:asciiTheme="minorHAnsi" w:hAnsiTheme="minorHAnsi" w:cstheme="minorHAnsi"/>
                <w:szCs w:val="22"/>
              </w:rPr>
            </w:pPr>
            <w:r w:rsidRPr="00393C12">
              <w:rPr>
                <w:rFonts w:asciiTheme="minorHAnsi" w:hAnsiTheme="minorHAnsi" w:cstheme="minorHAnsi"/>
                <w:szCs w:val="22"/>
              </w:rPr>
              <w:t>99</w:t>
            </w:r>
            <w:r w:rsidRPr="00393C12">
              <w:rPr>
                <w:rFonts w:asciiTheme="minorHAnsi" w:hAnsiTheme="minorHAnsi" w:cstheme="minorHAnsi"/>
                <w:szCs w:val="22"/>
                <w:cs/>
              </w:rPr>
              <w:t>.</w:t>
            </w:r>
            <w:r w:rsidRPr="00393C12">
              <w:rPr>
                <w:rFonts w:asciiTheme="minorHAnsi" w:hAnsiTheme="minorHAnsi" w:cstheme="minorHAnsi"/>
                <w:szCs w:val="22"/>
              </w:rPr>
              <w:t>9</w:t>
            </w:r>
            <w:r w:rsidRPr="00393C12">
              <w:rPr>
                <w:rFonts w:asciiTheme="minorHAnsi" w:hAnsiTheme="minorHAnsi" w:cstheme="minorHAnsi"/>
                <w:szCs w:val="22"/>
                <w:cs/>
              </w:rPr>
              <w:t>9</w:t>
            </w:r>
          </w:p>
        </w:tc>
        <w:tc>
          <w:tcPr>
            <w:tcW w:w="178" w:type="dxa"/>
            <w:shd w:val="clear" w:color="auto" w:fill="auto"/>
          </w:tcPr>
          <w:p w14:paraId="0B2BAFDF" w14:textId="77777777" w:rsidR="00DA1699" w:rsidRPr="00393C12" w:rsidRDefault="00DA1699" w:rsidP="00DA1699">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vAlign w:val="center"/>
          </w:tcPr>
          <w:p w14:paraId="2606BFF3" w14:textId="7CE933C3" w:rsidR="00DA1699" w:rsidRPr="00393C12" w:rsidRDefault="00DA1699" w:rsidP="00DA1699">
            <w:pPr>
              <w:jc w:val="center"/>
              <w:rPr>
                <w:rFonts w:ascii="Calibri" w:hAnsi="Calibri" w:cs="Calibri"/>
                <w:szCs w:val="22"/>
              </w:rPr>
            </w:pPr>
            <w:r w:rsidRPr="00393C12">
              <w:rPr>
                <w:rFonts w:ascii="Calibri" w:hAnsi="Calibri" w:cs="Calibri"/>
                <w:szCs w:val="22"/>
              </w:rPr>
              <w:t>-</w:t>
            </w:r>
          </w:p>
        </w:tc>
        <w:tc>
          <w:tcPr>
            <w:tcW w:w="184" w:type="dxa"/>
            <w:shd w:val="clear" w:color="auto" w:fill="auto"/>
          </w:tcPr>
          <w:p w14:paraId="6BFEA11F" w14:textId="77777777" w:rsidR="00DA1699" w:rsidRPr="00306E96" w:rsidRDefault="00DA1699" w:rsidP="00DA1699">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vAlign w:val="center"/>
          </w:tcPr>
          <w:p w14:paraId="227805EB" w14:textId="138F283C" w:rsidR="00DA1699" w:rsidRPr="00306E96" w:rsidRDefault="00DA1699" w:rsidP="00DA1699">
            <w:pPr>
              <w:jc w:val="right"/>
              <w:rPr>
                <w:rFonts w:asciiTheme="minorHAnsi" w:hAnsiTheme="minorHAnsi" w:cstheme="minorHAnsi"/>
                <w:szCs w:val="22"/>
              </w:rPr>
            </w:pPr>
            <w:r w:rsidRPr="00306E96">
              <w:rPr>
                <w:rFonts w:asciiTheme="minorHAnsi" w:hAnsiTheme="minorHAnsi" w:cstheme="minorHAnsi"/>
                <w:szCs w:val="22"/>
              </w:rPr>
              <w:t>Baht 1.4 million</w:t>
            </w:r>
          </w:p>
        </w:tc>
        <w:tc>
          <w:tcPr>
            <w:tcW w:w="178" w:type="dxa"/>
            <w:shd w:val="clear" w:color="auto" w:fill="auto"/>
            <w:vAlign w:val="bottom"/>
          </w:tcPr>
          <w:p w14:paraId="7187D253" w14:textId="77777777" w:rsidR="00DA1699" w:rsidRPr="00306E96" w:rsidRDefault="00DA1699" w:rsidP="00DA1699">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center"/>
          </w:tcPr>
          <w:p w14:paraId="029C9EB6" w14:textId="5CDEC177" w:rsidR="00DA1699" w:rsidRPr="00306E96" w:rsidRDefault="00DA1699" w:rsidP="00DA1699">
            <w:pPr>
              <w:pStyle w:val="BodyText"/>
              <w:spacing w:after="0" w:line="240" w:lineRule="auto"/>
              <w:ind w:left="-109" w:right="372"/>
              <w:jc w:val="right"/>
              <w:rPr>
                <w:rFonts w:ascii="Calibri" w:hAnsi="Calibri" w:cs="Calibri"/>
                <w:sz w:val="20"/>
                <w:cs/>
                <w:lang w:val="en-US" w:bidi="th-TH"/>
              </w:rPr>
            </w:pPr>
            <w:r>
              <w:rPr>
                <w:rFonts w:ascii="Calibri" w:hAnsi="Calibri" w:cs="Calibri"/>
                <w:sz w:val="20"/>
                <w:lang w:val="en-US" w:bidi="th-TH"/>
              </w:rPr>
              <w:t>-</w:t>
            </w:r>
          </w:p>
        </w:tc>
        <w:tc>
          <w:tcPr>
            <w:tcW w:w="180" w:type="dxa"/>
            <w:shd w:val="clear" w:color="auto" w:fill="auto"/>
            <w:vAlign w:val="bottom"/>
          </w:tcPr>
          <w:p w14:paraId="4D81569A" w14:textId="77777777" w:rsidR="00DA1699" w:rsidRPr="00306E96" w:rsidRDefault="00DA1699" w:rsidP="00DA1699">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272" w:type="dxa"/>
            <w:gridSpan w:val="2"/>
            <w:shd w:val="clear" w:color="auto" w:fill="auto"/>
            <w:vAlign w:val="center"/>
          </w:tcPr>
          <w:p w14:paraId="75E42B69" w14:textId="7AAE30CD" w:rsidR="00DA1699" w:rsidRPr="00306E96" w:rsidRDefault="00DA1699" w:rsidP="00DA1699">
            <w:pPr>
              <w:pStyle w:val="BodyText"/>
              <w:spacing w:after="0" w:line="240" w:lineRule="auto"/>
              <w:ind w:left="-109" w:right="372"/>
              <w:jc w:val="right"/>
              <w:rPr>
                <w:rFonts w:asciiTheme="minorHAnsi" w:hAnsiTheme="minorHAnsi" w:cstheme="minorBidi"/>
                <w:szCs w:val="28"/>
                <w:cs/>
                <w:lang w:bidi="th-TH"/>
              </w:rPr>
            </w:pPr>
            <w:r w:rsidRPr="00306E96">
              <w:rPr>
                <w:rFonts w:ascii="Calibri" w:hAnsi="Calibri" w:cs="Calibri"/>
                <w:sz w:val="20"/>
                <w:lang w:val="en-US" w:bidi="th-TH"/>
              </w:rPr>
              <w:t>-</w:t>
            </w:r>
          </w:p>
        </w:tc>
      </w:tr>
      <w:tr w:rsidR="00465BB2" w:rsidRPr="00306E96" w14:paraId="635B4A01" w14:textId="77777777" w:rsidTr="00133CF9">
        <w:trPr>
          <w:cantSplit/>
          <w:trHeight w:val="188"/>
        </w:trPr>
        <w:tc>
          <w:tcPr>
            <w:tcW w:w="4066" w:type="dxa"/>
            <w:shd w:val="clear" w:color="auto" w:fill="auto"/>
            <w:vAlign w:val="center"/>
          </w:tcPr>
          <w:p w14:paraId="674D8442" w14:textId="77777777" w:rsidR="00465BB2" w:rsidRPr="00306E96" w:rsidRDefault="00465BB2" w:rsidP="00133CF9">
            <w:pPr>
              <w:rPr>
                <w:rFonts w:asciiTheme="minorHAnsi" w:hAnsiTheme="minorHAnsi" w:cstheme="minorHAnsi"/>
                <w:szCs w:val="22"/>
              </w:rPr>
            </w:pPr>
            <w:r w:rsidRPr="00306E96">
              <w:rPr>
                <w:rFonts w:asciiTheme="minorHAnsi" w:hAnsiTheme="minorHAnsi" w:cstheme="minorHAnsi"/>
                <w:szCs w:val="22"/>
              </w:rPr>
              <w:t>Quest Capital Investment Limited.</w:t>
            </w:r>
            <w:r w:rsidRPr="00306E96">
              <w:rPr>
                <w:rFonts w:asciiTheme="minorHAnsi" w:hAnsiTheme="minorHAnsi" w:cstheme="minorHAnsi"/>
                <w:szCs w:val="22"/>
                <w:vertAlign w:val="superscript"/>
                <w:cs/>
              </w:rPr>
              <w:t>(</w:t>
            </w:r>
            <w:r w:rsidRPr="00306E96">
              <w:rPr>
                <w:rFonts w:asciiTheme="minorHAnsi" w:hAnsiTheme="minorHAnsi" w:cstheme="minorBidi"/>
                <w:szCs w:val="28"/>
                <w:vertAlign w:val="superscript"/>
                <w:lang w:val="en-US" w:bidi="th-TH"/>
              </w:rPr>
              <w:t>8</w:t>
            </w:r>
            <w:r w:rsidRPr="00306E96">
              <w:rPr>
                <w:rFonts w:asciiTheme="minorHAnsi" w:hAnsiTheme="minorHAnsi" w:cstheme="minorHAnsi"/>
                <w:szCs w:val="22"/>
                <w:vertAlign w:val="superscript"/>
                <w:cs/>
              </w:rPr>
              <w:t>)</w:t>
            </w:r>
          </w:p>
        </w:tc>
        <w:tc>
          <w:tcPr>
            <w:tcW w:w="178" w:type="dxa"/>
            <w:shd w:val="clear" w:color="auto" w:fill="auto"/>
            <w:vAlign w:val="center"/>
          </w:tcPr>
          <w:p w14:paraId="23D7BA36" w14:textId="77777777" w:rsidR="00465BB2" w:rsidRPr="00306E96" w:rsidRDefault="00465BB2" w:rsidP="00133CF9">
            <w:pPr>
              <w:tabs>
                <w:tab w:val="decimal" w:pos="461"/>
              </w:tabs>
              <w:rPr>
                <w:rFonts w:asciiTheme="minorHAnsi" w:hAnsiTheme="minorHAnsi" w:cstheme="minorHAnsi"/>
                <w:b/>
                <w:bCs/>
                <w:szCs w:val="22"/>
              </w:rPr>
            </w:pPr>
          </w:p>
        </w:tc>
        <w:tc>
          <w:tcPr>
            <w:tcW w:w="1300" w:type="dxa"/>
            <w:shd w:val="clear" w:color="auto" w:fill="auto"/>
            <w:vAlign w:val="center"/>
          </w:tcPr>
          <w:p w14:paraId="260F621D" w14:textId="77777777" w:rsidR="00465BB2" w:rsidRPr="00306E96" w:rsidRDefault="00465BB2" w:rsidP="00133CF9">
            <w:pPr>
              <w:pStyle w:val="acctfourfigures"/>
              <w:tabs>
                <w:tab w:val="clear" w:pos="765"/>
              </w:tabs>
              <w:spacing w:line="240" w:lineRule="atLeast"/>
              <w:jc w:val="center"/>
              <w:rPr>
                <w:rFonts w:asciiTheme="minorHAnsi" w:hAnsiTheme="minorHAnsi" w:cstheme="minorHAnsi"/>
                <w:szCs w:val="22"/>
              </w:rPr>
            </w:pPr>
            <w:r w:rsidRPr="00306E96">
              <w:rPr>
                <w:rFonts w:asciiTheme="minorHAnsi" w:hAnsiTheme="minorHAnsi" w:cstheme="minorHAnsi"/>
                <w:szCs w:val="22"/>
              </w:rPr>
              <w:t>Hongkong</w:t>
            </w:r>
          </w:p>
        </w:tc>
        <w:tc>
          <w:tcPr>
            <w:tcW w:w="971" w:type="dxa"/>
            <w:shd w:val="clear" w:color="auto" w:fill="auto"/>
            <w:vAlign w:val="center"/>
          </w:tcPr>
          <w:p w14:paraId="3733CABA" w14:textId="77777777" w:rsidR="00465BB2" w:rsidRPr="00393C12" w:rsidRDefault="00465BB2" w:rsidP="00133CF9">
            <w:pPr>
              <w:tabs>
                <w:tab w:val="decimal" w:pos="900"/>
              </w:tabs>
              <w:ind w:right="90"/>
              <w:jc w:val="right"/>
              <w:rPr>
                <w:rFonts w:asciiTheme="minorHAnsi" w:hAnsiTheme="minorHAnsi" w:cstheme="minorHAnsi"/>
                <w:szCs w:val="22"/>
              </w:rPr>
            </w:pPr>
            <w:r w:rsidRPr="00393C12">
              <w:rPr>
                <w:rFonts w:asciiTheme="minorHAnsi" w:hAnsiTheme="minorHAnsi" w:cstheme="minorHAnsi"/>
                <w:szCs w:val="22"/>
              </w:rPr>
              <w:t>100.00</w:t>
            </w:r>
          </w:p>
        </w:tc>
        <w:tc>
          <w:tcPr>
            <w:tcW w:w="178" w:type="dxa"/>
            <w:shd w:val="clear" w:color="auto" w:fill="auto"/>
          </w:tcPr>
          <w:p w14:paraId="58F51364" w14:textId="77777777" w:rsidR="00465BB2" w:rsidRPr="00393C12" w:rsidRDefault="00465BB2" w:rsidP="00133CF9">
            <w:pPr>
              <w:pStyle w:val="acctfourfigures"/>
              <w:tabs>
                <w:tab w:val="decimal" w:pos="551"/>
              </w:tabs>
              <w:spacing w:line="240" w:lineRule="atLeast"/>
              <w:rPr>
                <w:rFonts w:asciiTheme="minorHAnsi" w:hAnsiTheme="minorHAnsi" w:cstheme="minorHAnsi"/>
                <w:szCs w:val="22"/>
              </w:rPr>
            </w:pPr>
          </w:p>
        </w:tc>
        <w:tc>
          <w:tcPr>
            <w:tcW w:w="961" w:type="dxa"/>
            <w:shd w:val="clear" w:color="auto" w:fill="auto"/>
            <w:vAlign w:val="center"/>
          </w:tcPr>
          <w:p w14:paraId="4CF5CAA7" w14:textId="77777777" w:rsidR="00465BB2" w:rsidRPr="00393C12" w:rsidRDefault="00465BB2" w:rsidP="00133CF9">
            <w:pPr>
              <w:tabs>
                <w:tab w:val="decimal" w:pos="840"/>
              </w:tabs>
              <w:ind w:right="90"/>
              <w:jc w:val="right"/>
              <w:rPr>
                <w:rFonts w:asciiTheme="minorHAnsi" w:hAnsiTheme="minorHAnsi" w:cstheme="minorHAnsi"/>
                <w:szCs w:val="22"/>
              </w:rPr>
            </w:pPr>
            <w:r w:rsidRPr="00393C12">
              <w:rPr>
                <w:rFonts w:asciiTheme="minorHAnsi" w:hAnsiTheme="minorHAnsi" w:cstheme="minorHAnsi"/>
                <w:szCs w:val="22"/>
              </w:rPr>
              <w:t>100.00</w:t>
            </w:r>
          </w:p>
        </w:tc>
        <w:tc>
          <w:tcPr>
            <w:tcW w:w="178" w:type="dxa"/>
            <w:shd w:val="clear" w:color="auto" w:fill="auto"/>
          </w:tcPr>
          <w:p w14:paraId="0C6C5505" w14:textId="77777777" w:rsidR="00465BB2" w:rsidRPr="00393C12" w:rsidRDefault="00465BB2" w:rsidP="00133CF9">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vAlign w:val="center"/>
          </w:tcPr>
          <w:p w14:paraId="330646F5" w14:textId="77777777" w:rsidR="00465BB2" w:rsidRPr="00393C12" w:rsidRDefault="00465BB2" w:rsidP="00133CF9">
            <w:pPr>
              <w:tabs>
                <w:tab w:val="decimal" w:pos="933"/>
              </w:tabs>
              <w:jc w:val="right"/>
              <w:rPr>
                <w:rFonts w:asciiTheme="minorHAnsi" w:hAnsiTheme="minorHAnsi" w:cstheme="minorHAnsi"/>
                <w:szCs w:val="22"/>
              </w:rPr>
            </w:pPr>
            <w:r w:rsidRPr="00393C12">
              <w:rPr>
                <w:rFonts w:asciiTheme="minorHAnsi" w:hAnsiTheme="minorHAnsi" w:cstheme="minorHAnsi"/>
                <w:szCs w:val="22"/>
              </w:rPr>
              <w:t>USD 50,000</w:t>
            </w:r>
          </w:p>
        </w:tc>
        <w:tc>
          <w:tcPr>
            <w:tcW w:w="184" w:type="dxa"/>
            <w:shd w:val="clear" w:color="auto" w:fill="auto"/>
          </w:tcPr>
          <w:p w14:paraId="12DCE9F1" w14:textId="77777777" w:rsidR="00465BB2" w:rsidRPr="00306E96" w:rsidRDefault="00465BB2" w:rsidP="00133CF9">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vAlign w:val="center"/>
          </w:tcPr>
          <w:p w14:paraId="40077A39" w14:textId="77777777" w:rsidR="00465BB2" w:rsidRPr="00306E96" w:rsidRDefault="00465BB2" w:rsidP="00133CF9">
            <w:pPr>
              <w:jc w:val="right"/>
              <w:rPr>
                <w:rFonts w:asciiTheme="minorHAnsi" w:hAnsiTheme="minorHAnsi" w:cstheme="minorHAnsi"/>
                <w:szCs w:val="22"/>
              </w:rPr>
            </w:pPr>
            <w:r w:rsidRPr="00306E96">
              <w:rPr>
                <w:rFonts w:asciiTheme="minorHAnsi" w:hAnsiTheme="minorHAnsi" w:cstheme="minorHAnsi"/>
                <w:szCs w:val="22"/>
              </w:rPr>
              <w:t>USD 50,000</w:t>
            </w:r>
          </w:p>
        </w:tc>
        <w:tc>
          <w:tcPr>
            <w:tcW w:w="178" w:type="dxa"/>
            <w:shd w:val="clear" w:color="auto" w:fill="auto"/>
            <w:vAlign w:val="bottom"/>
          </w:tcPr>
          <w:p w14:paraId="79E8B4F8" w14:textId="77777777" w:rsidR="00465BB2" w:rsidRPr="00306E96" w:rsidRDefault="00465BB2" w:rsidP="00133CF9">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center"/>
          </w:tcPr>
          <w:p w14:paraId="6F738D3F" w14:textId="77777777" w:rsidR="00465BB2" w:rsidRPr="00306E96" w:rsidRDefault="00465BB2" w:rsidP="00133CF9">
            <w:pPr>
              <w:pStyle w:val="BodyText"/>
              <w:spacing w:after="0" w:line="240" w:lineRule="auto"/>
              <w:ind w:left="-109" w:right="372"/>
              <w:jc w:val="right"/>
              <w:rPr>
                <w:rFonts w:ascii="Calibri" w:hAnsi="Calibri" w:cs="Calibri"/>
                <w:sz w:val="20"/>
                <w:lang w:val="en-US" w:bidi="th-TH"/>
              </w:rPr>
            </w:pPr>
            <w:r>
              <w:rPr>
                <w:rFonts w:ascii="Calibri" w:hAnsi="Calibri" w:cs="Calibri"/>
                <w:sz w:val="20"/>
                <w:lang w:val="en-US" w:bidi="th-TH"/>
              </w:rPr>
              <w:t>-</w:t>
            </w:r>
          </w:p>
        </w:tc>
        <w:tc>
          <w:tcPr>
            <w:tcW w:w="180" w:type="dxa"/>
            <w:shd w:val="clear" w:color="auto" w:fill="auto"/>
            <w:vAlign w:val="bottom"/>
          </w:tcPr>
          <w:p w14:paraId="3EFE8D2B" w14:textId="77777777" w:rsidR="00465BB2" w:rsidRPr="00306E96" w:rsidRDefault="00465BB2" w:rsidP="00133CF9">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272" w:type="dxa"/>
            <w:gridSpan w:val="2"/>
            <w:shd w:val="clear" w:color="auto" w:fill="auto"/>
            <w:vAlign w:val="center"/>
          </w:tcPr>
          <w:p w14:paraId="467A7806" w14:textId="77777777" w:rsidR="00465BB2" w:rsidRPr="00306E96" w:rsidRDefault="00465BB2" w:rsidP="00133CF9">
            <w:pPr>
              <w:pStyle w:val="BodyText"/>
              <w:spacing w:after="0" w:line="240" w:lineRule="auto"/>
              <w:ind w:left="-109" w:right="372"/>
              <w:jc w:val="right"/>
              <w:rPr>
                <w:rFonts w:asciiTheme="minorHAnsi" w:hAnsiTheme="minorHAnsi" w:cstheme="minorBidi"/>
                <w:szCs w:val="28"/>
                <w:lang w:bidi="th-TH"/>
              </w:rPr>
            </w:pPr>
            <w:r w:rsidRPr="00306E96">
              <w:rPr>
                <w:rFonts w:ascii="Calibri" w:hAnsi="Calibri" w:cs="Calibri"/>
                <w:sz w:val="20"/>
                <w:lang w:val="en-US" w:bidi="th-TH"/>
              </w:rPr>
              <w:t>-</w:t>
            </w:r>
          </w:p>
        </w:tc>
      </w:tr>
      <w:tr w:rsidR="0091105D" w:rsidRPr="00306E96" w14:paraId="611B0877" w14:textId="77777777" w:rsidTr="00256E71">
        <w:trPr>
          <w:cantSplit/>
          <w:trHeight w:val="188"/>
        </w:trPr>
        <w:tc>
          <w:tcPr>
            <w:tcW w:w="4066" w:type="dxa"/>
            <w:shd w:val="clear" w:color="auto" w:fill="auto"/>
            <w:vAlign w:val="center"/>
          </w:tcPr>
          <w:p w14:paraId="1032EF9B" w14:textId="03A392D8" w:rsidR="0091105D" w:rsidRPr="00306E96" w:rsidRDefault="0091105D" w:rsidP="0091105D">
            <w:pPr>
              <w:rPr>
                <w:rFonts w:asciiTheme="minorHAnsi" w:hAnsiTheme="minorHAnsi" w:cstheme="minorHAnsi"/>
                <w:szCs w:val="22"/>
              </w:rPr>
            </w:pPr>
            <w:r>
              <w:rPr>
                <w:rFonts w:asciiTheme="minorHAnsi" w:hAnsiTheme="minorHAnsi" w:cstheme="minorHAnsi"/>
                <w:szCs w:val="22"/>
              </w:rPr>
              <w:t>Suntech Waste Management</w:t>
            </w:r>
            <w:r w:rsidRPr="00306E96">
              <w:rPr>
                <w:rFonts w:asciiTheme="minorHAnsi" w:hAnsiTheme="minorHAnsi" w:cstheme="minorHAnsi"/>
                <w:szCs w:val="22"/>
              </w:rPr>
              <w:t xml:space="preserve"> </w:t>
            </w:r>
            <w:r w:rsidR="00A70003">
              <w:rPr>
                <w:rFonts w:asciiTheme="minorHAnsi" w:hAnsiTheme="minorHAnsi" w:cstheme="minorHAnsi"/>
                <w:szCs w:val="22"/>
              </w:rPr>
              <w:t xml:space="preserve"> Co., Ltd</w:t>
            </w:r>
            <w:r w:rsidRPr="00306E96">
              <w:rPr>
                <w:rFonts w:asciiTheme="minorHAnsi" w:hAnsiTheme="minorHAnsi" w:cstheme="minorHAnsi"/>
                <w:szCs w:val="22"/>
              </w:rPr>
              <w:t>.</w:t>
            </w:r>
            <w:r w:rsidRPr="00306E96">
              <w:rPr>
                <w:rFonts w:asciiTheme="minorHAnsi" w:hAnsiTheme="minorHAnsi" w:cstheme="minorHAnsi"/>
                <w:szCs w:val="22"/>
                <w:vertAlign w:val="superscript"/>
                <w:cs/>
              </w:rPr>
              <w:t>(</w:t>
            </w:r>
            <w:r w:rsidR="00D52CC4">
              <w:rPr>
                <w:rFonts w:asciiTheme="minorHAnsi" w:hAnsiTheme="minorHAnsi" w:cstheme="minorBidi"/>
                <w:szCs w:val="28"/>
                <w:vertAlign w:val="superscript"/>
                <w:lang w:val="en-US" w:bidi="th-TH"/>
              </w:rPr>
              <w:t>9</w:t>
            </w:r>
            <w:r w:rsidRPr="00306E96">
              <w:rPr>
                <w:rFonts w:asciiTheme="minorHAnsi" w:hAnsiTheme="minorHAnsi" w:cstheme="minorHAnsi"/>
                <w:szCs w:val="22"/>
                <w:vertAlign w:val="superscript"/>
                <w:cs/>
              </w:rPr>
              <w:t>)</w:t>
            </w:r>
          </w:p>
        </w:tc>
        <w:tc>
          <w:tcPr>
            <w:tcW w:w="178" w:type="dxa"/>
            <w:shd w:val="clear" w:color="auto" w:fill="auto"/>
            <w:vAlign w:val="center"/>
          </w:tcPr>
          <w:p w14:paraId="0D1EBEC4" w14:textId="77777777" w:rsidR="0091105D" w:rsidRPr="00306E96" w:rsidRDefault="0091105D" w:rsidP="0091105D">
            <w:pPr>
              <w:tabs>
                <w:tab w:val="decimal" w:pos="461"/>
              </w:tabs>
              <w:rPr>
                <w:rFonts w:asciiTheme="minorHAnsi" w:hAnsiTheme="minorHAnsi" w:cstheme="minorHAnsi"/>
                <w:b/>
                <w:bCs/>
                <w:szCs w:val="22"/>
              </w:rPr>
            </w:pPr>
          </w:p>
        </w:tc>
        <w:tc>
          <w:tcPr>
            <w:tcW w:w="1300" w:type="dxa"/>
            <w:shd w:val="clear" w:color="auto" w:fill="auto"/>
            <w:vAlign w:val="center"/>
          </w:tcPr>
          <w:p w14:paraId="6F89142E" w14:textId="18F5B543" w:rsidR="0091105D" w:rsidRPr="00306E96" w:rsidRDefault="0091105D" w:rsidP="0091105D">
            <w:pPr>
              <w:pStyle w:val="acctfourfigures"/>
              <w:tabs>
                <w:tab w:val="clear" w:pos="765"/>
              </w:tabs>
              <w:spacing w:line="240" w:lineRule="atLeast"/>
              <w:jc w:val="center"/>
              <w:rPr>
                <w:rFonts w:asciiTheme="minorHAnsi" w:hAnsiTheme="minorHAnsi" w:cstheme="minorHAnsi"/>
                <w:szCs w:val="22"/>
              </w:rPr>
            </w:pPr>
            <w:r w:rsidRPr="00306E96">
              <w:rPr>
                <w:rFonts w:asciiTheme="minorHAnsi" w:hAnsiTheme="minorHAnsi" w:cstheme="minorHAnsi"/>
                <w:szCs w:val="22"/>
              </w:rPr>
              <w:t>Thailand</w:t>
            </w:r>
          </w:p>
        </w:tc>
        <w:tc>
          <w:tcPr>
            <w:tcW w:w="971" w:type="dxa"/>
            <w:shd w:val="clear" w:color="auto" w:fill="auto"/>
            <w:vAlign w:val="center"/>
          </w:tcPr>
          <w:p w14:paraId="78D824A4" w14:textId="7AC289EF" w:rsidR="0091105D" w:rsidRPr="00393C12" w:rsidRDefault="00EC0508" w:rsidP="0091105D">
            <w:pPr>
              <w:tabs>
                <w:tab w:val="decimal" w:pos="900"/>
              </w:tabs>
              <w:ind w:right="90"/>
              <w:jc w:val="right"/>
              <w:rPr>
                <w:rFonts w:asciiTheme="minorHAnsi" w:hAnsiTheme="minorHAnsi" w:cstheme="minorHAnsi"/>
                <w:szCs w:val="22"/>
              </w:rPr>
            </w:pPr>
            <w:r>
              <w:rPr>
                <w:rFonts w:asciiTheme="minorHAnsi" w:hAnsiTheme="minorHAnsi" w:cstheme="minorHAnsi"/>
                <w:szCs w:val="22"/>
              </w:rPr>
              <w:t>99.98</w:t>
            </w:r>
          </w:p>
        </w:tc>
        <w:tc>
          <w:tcPr>
            <w:tcW w:w="178" w:type="dxa"/>
            <w:shd w:val="clear" w:color="auto" w:fill="auto"/>
          </w:tcPr>
          <w:p w14:paraId="17029234" w14:textId="77777777" w:rsidR="0091105D" w:rsidRPr="00393C12" w:rsidRDefault="0091105D" w:rsidP="0091105D">
            <w:pPr>
              <w:pStyle w:val="acctfourfigures"/>
              <w:tabs>
                <w:tab w:val="decimal" w:pos="551"/>
              </w:tabs>
              <w:spacing w:line="240" w:lineRule="atLeast"/>
              <w:rPr>
                <w:rFonts w:asciiTheme="minorHAnsi" w:hAnsiTheme="minorHAnsi" w:cstheme="minorHAnsi"/>
                <w:szCs w:val="22"/>
              </w:rPr>
            </w:pPr>
          </w:p>
        </w:tc>
        <w:tc>
          <w:tcPr>
            <w:tcW w:w="961" w:type="dxa"/>
            <w:shd w:val="clear" w:color="auto" w:fill="auto"/>
            <w:vAlign w:val="center"/>
          </w:tcPr>
          <w:p w14:paraId="58AF9AA6" w14:textId="578B3F79" w:rsidR="0091105D" w:rsidRPr="00393C12" w:rsidRDefault="0091105D" w:rsidP="0091105D">
            <w:pPr>
              <w:ind w:right="-80"/>
              <w:jc w:val="center"/>
              <w:rPr>
                <w:rFonts w:asciiTheme="minorHAnsi" w:hAnsiTheme="minorHAnsi" w:cstheme="minorHAnsi"/>
                <w:szCs w:val="22"/>
              </w:rPr>
            </w:pPr>
            <w:r>
              <w:rPr>
                <w:rFonts w:asciiTheme="minorHAnsi" w:hAnsiTheme="minorHAnsi" w:cstheme="minorHAnsi"/>
                <w:szCs w:val="22"/>
              </w:rPr>
              <w:t>-</w:t>
            </w:r>
          </w:p>
        </w:tc>
        <w:tc>
          <w:tcPr>
            <w:tcW w:w="178" w:type="dxa"/>
            <w:shd w:val="clear" w:color="auto" w:fill="auto"/>
          </w:tcPr>
          <w:p w14:paraId="63CCB043" w14:textId="77777777" w:rsidR="0091105D" w:rsidRPr="00393C12" w:rsidRDefault="0091105D" w:rsidP="0091105D">
            <w:pPr>
              <w:pStyle w:val="acctfourfigures"/>
              <w:tabs>
                <w:tab w:val="decimal" w:pos="551"/>
              </w:tabs>
              <w:spacing w:line="240" w:lineRule="atLeast"/>
              <w:rPr>
                <w:rFonts w:asciiTheme="minorHAnsi" w:hAnsiTheme="minorHAnsi" w:cstheme="minorHAnsi"/>
                <w:szCs w:val="22"/>
              </w:rPr>
            </w:pPr>
          </w:p>
        </w:tc>
        <w:tc>
          <w:tcPr>
            <w:tcW w:w="1796" w:type="dxa"/>
            <w:shd w:val="clear" w:color="auto" w:fill="auto"/>
            <w:vAlign w:val="center"/>
          </w:tcPr>
          <w:p w14:paraId="3E92F200" w14:textId="1D8993B5" w:rsidR="0091105D" w:rsidRPr="00393C12" w:rsidRDefault="007F726E" w:rsidP="0091105D">
            <w:pPr>
              <w:tabs>
                <w:tab w:val="decimal" w:pos="933"/>
              </w:tabs>
              <w:jc w:val="right"/>
              <w:rPr>
                <w:rFonts w:asciiTheme="minorHAnsi" w:hAnsiTheme="minorHAnsi" w:cstheme="minorHAnsi"/>
                <w:szCs w:val="22"/>
              </w:rPr>
            </w:pPr>
            <w:r>
              <w:rPr>
                <w:rFonts w:asciiTheme="minorHAnsi" w:hAnsiTheme="minorHAnsi" w:cstheme="minorHAnsi"/>
                <w:szCs w:val="22"/>
              </w:rPr>
              <w:t>Baht 0.25 million</w:t>
            </w:r>
          </w:p>
        </w:tc>
        <w:tc>
          <w:tcPr>
            <w:tcW w:w="184" w:type="dxa"/>
            <w:shd w:val="clear" w:color="auto" w:fill="auto"/>
          </w:tcPr>
          <w:p w14:paraId="265AC6EA" w14:textId="77777777" w:rsidR="0091105D" w:rsidRPr="00306E96" w:rsidRDefault="0091105D" w:rsidP="0091105D">
            <w:pPr>
              <w:pStyle w:val="acctfourfigures"/>
              <w:tabs>
                <w:tab w:val="decimal" w:pos="551"/>
              </w:tabs>
              <w:spacing w:line="240" w:lineRule="atLeast"/>
              <w:rPr>
                <w:rFonts w:asciiTheme="minorHAnsi" w:hAnsiTheme="minorHAnsi" w:cstheme="minorHAnsi"/>
                <w:szCs w:val="22"/>
              </w:rPr>
            </w:pPr>
          </w:p>
        </w:tc>
        <w:tc>
          <w:tcPr>
            <w:tcW w:w="1826" w:type="dxa"/>
            <w:shd w:val="clear" w:color="auto" w:fill="auto"/>
            <w:vAlign w:val="center"/>
          </w:tcPr>
          <w:p w14:paraId="038DBB7B" w14:textId="1B7A3348" w:rsidR="0091105D" w:rsidRPr="0091105D" w:rsidRDefault="0091105D" w:rsidP="0091105D">
            <w:pPr>
              <w:jc w:val="center"/>
              <w:rPr>
                <w:rFonts w:ascii="Calibri" w:hAnsi="Calibri" w:cs="Calibri"/>
                <w:szCs w:val="22"/>
              </w:rPr>
            </w:pPr>
            <w:r w:rsidRPr="0091105D">
              <w:rPr>
                <w:rFonts w:ascii="Calibri" w:hAnsi="Calibri" w:cs="Calibri"/>
                <w:szCs w:val="22"/>
              </w:rPr>
              <w:t>-</w:t>
            </w:r>
          </w:p>
        </w:tc>
        <w:tc>
          <w:tcPr>
            <w:tcW w:w="178" w:type="dxa"/>
            <w:shd w:val="clear" w:color="auto" w:fill="auto"/>
            <w:vAlign w:val="bottom"/>
          </w:tcPr>
          <w:p w14:paraId="6F5E0132" w14:textId="77777777" w:rsidR="0091105D" w:rsidRPr="00306E96" w:rsidRDefault="0091105D" w:rsidP="0091105D">
            <w:pPr>
              <w:pStyle w:val="acctfourfigures"/>
              <w:tabs>
                <w:tab w:val="decimal" w:pos="551"/>
              </w:tabs>
              <w:spacing w:line="240" w:lineRule="atLeast"/>
              <w:jc w:val="center"/>
              <w:rPr>
                <w:rFonts w:asciiTheme="minorHAnsi" w:hAnsiTheme="minorHAnsi" w:cstheme="minorHAnsi"/>
                <w:szCs w:val="22"/>
              </w:rPr>
            </w:pPr>
          </w:p>
        </w:tc>
        <w:tc>
          <w:tcPr>
            <w:tcW w:w="1271" w:type="dxa"/>
            <w:shd w:val="clear" w:color="auto" w:fill="auto"/>
            <w:vAlign w:val="center"/>
          </w:tcPr>
          <w:p w14:paraId="0460DF1E" w14:textId="68B0EBB0" w:rsidR="0091105D" w:rsidRPr="00306E96" w:rsidRDefault="0091105D" w:rsidP="0091105D">
            <w:pPr>
              <w:pStyle w:val="BodyText"/>
              <w:spacing w:after="0" w:line="240" w:lineRule="auto"/>
              <w:ind w:left="-109" w:right="372"/>
              <w:jc w:val="right"/>
              <w:rPr>
                <w:rFonts w:ascii="Calibri" w:hAnsi="Calibri" w:cs="Calibri"/>
                <w:sz w:val="20"/>
                <w:lang w:val="en-US" w:bidi="th-TH"/>
              </w:rPr>
            </w:pPr>
            <w:r>
              <w:rPr>
                <w:rFonts w:ascii="Calibri" w:hAnsi="Calibri" w:cs="Calibri"/>
                <w:sz w:val="20"/>
                <w:lang w:val="en-US" w:bidi="th-TH"/>
              </w:rPr>
              <w:t>-</w:t>
            </w:r>
          </w:p>
        </w:tc>
        <w:tc>
          <w:tcPr>
            <w:tcW w:w="180" w:type="dxa"/>
            <w:shd w:val="clear" w:color="auto" w:fill="auto"/>
            <w:vAlign w:val="bottom"/>
          </w:tcPr>
          <w:p w14:paraId="135C306F" w14:textId="77777777" w:rsidR="0091105D" w:rsidRPr="00306E96" w:rsidRDefault="0091105D" w:rsidP="0091105D">
            <w:pPr>
              <w:pStyle w:val="acctfourfigures"/>
              <w:tabs>
                <w:tab w:val="clear" w:pos="765"/>
                <w:tab w:val="decimal" w:pos="960"/>
              </w:tabs>
              <w:spacing w:line="240" w:lineRule="atLeast"/>
              <w:ind w:right="11"/>
              <w:jc w:val="center"/>
              <w:rPr>
                <w:rFonts w:asciiTheme="minorHAnsi" w:hAnsiTheme="minorHAnsi" w:cstheme="minorHAnsi"/>
                <w:b/>
                <w:bCs/>
                <w:szCs w:val="22"/>
              </w:rPr>
            </w:pPr>
          </w:p>
        </w:tc>
        <w:tc>
          <w:tcPr>
            <w:tcW w:w="1272" w:type="dxa"/>
            <w:gridSpan w:val="2"/>
            <w:shd w:val="clear" w:color="auto" w:fill="auto"/>
            <w:vAlign w:val="center"/>
          </w:tcPr>
          <w:p w14:paraId="52BABE15" w14:textId="57C5A5D8" w:rsidR="0091105D" w:rsidRPr="00306E96" w:rsidRDefault="0091105D" w:rsidP="0091105D">
            <w:pPr>
              <w:pStyle w:val="BodyText"/>
              <w:spacing w:after="0" w:line="240" w:lineRule="auto"/>
              <w:ind w:left="-109" w:right="372"/>
              <w:jc w:val="right"/>
              <w:rPr>
                <w:rFonts w:asciiTheme="minorHAnsi" w:hAnsiTheme="minorHAnsi" w:cstheme="minorBidi"/>
                <w:szCs w:val="28"/>
                <w:lang w:bidi="th-TH"/>
              </w:rPr>
            </w:pPr>
            <w:r w:rsidRPr="00306E96">
              <w:rPr>
                <w:rFonts w:ascii="Calibri" w:hAnsi="Calibri" w:cs="Calibri"/>
                <w:sz w:val="20"/>
                <w:lang w:val="en-US" w:bidi="th-TH"/>
              </w:rPr>
              <w:t>-</w:t>
            </w:r>
          </w:p>
        </w:tc>
      </w:tr>
    </w:tbl>
    <w:p w14:paraId="5A4EDC99" w14:textId="072414E8" w:rsidR="00A21DED" w:rsidRDefault="00A21DED" w:rsidP="0040700C">
      <w:pPr>
        <w:tabs>
          <w:tab w:val="left" w:pos="6210"/>
        </w:tabs>
        <w:ind w:left="531"/>
        <w:rPr>
          <w:rFonts w:asciiTheme="minorHAnsi" w:hAnsiTheme="minorHAnsi" w:cstheme="minorHAnsi"/>
          <w:szCs w:val="22"/>
        </w:rPr>
      </w:pPr>
    </w:p>
    <w:p w14:paraId="7C2D1522" w14:textId="7E731B2F" w:rsidR="00330B45" w:rsidRPr="007D0467" w:rsidRDefault="00330B45" w:rsidP="00330B45">
      <w:pPr>
        <w:numPr>
          <w:ilvl w:val="0"/>
          <w:numId w:val="29"/>
        </w:numPr>
        <w:spacing w:line="240" w:lineRule="auto"/>
        <w:ind w:left="981" w:hanging="450"/>
        <w:rPr>
          <w:rFonts w:ascii="Calibri" w:hAnsi="Calibri" w:cs="Calibri"/>
          <w:sz w:val="20"/>
        </w:rPr>
      </w:pPr>
      <w:r w:rsidRPr="007D0467">
        <w:rPr>
          <w:rFonts w:ascii="Calibri" w:hAnsi="Calibri" w:cs="Calibri"/>
          <w:sz w:val="20"/>
        </w:rPr>
        <w:t>Subsidiar</w:t>
      </w:r>
      <w:r w:rsidR="00C10492" w:rsidRPr="007D0467">
        <w:rPr>
          <w:rFonts w:ascii="Calibri" w:hAnsi="Calibri" w:cs="Calibri"/>
          <w:sz w:val="20"/>
        </w:rPr>
        <w:t>y</w:t>
      </w:r>
      <w:r w:rsidRPr="007D0467">
        <w:rPr>
          <w:rFonts w:ascii="Calibri" w:hAnsi="Calibri" w:cs="Calibri"/>
          <w:sz w:val="20"/>
        </w:rPr>
        <w:t xml:space="preserve"> operate</w:t>
      </w:r>
      <w:r w:rsidR="00286BF4" w:rsidRPr="007D0467">
        <w:rPr>
          <w:rFonts w:ascii="Calibri" w:hAnsi="Calibri" w:cs="Calibri"/>
          <w:sz w:val="20"/>
        </w:rPr>
        <w:t>s</w:t>
      </w:r>
      <w:r w:rsidRPr="007D0467">
        <w:rPr>
          <w:rFonts w:ascii="Calibri" w:hAnsi="Calibri" w:cs="Calibri"/>
          <w:sz w:val="20"/>
        </w:rPr>
        <w:t xml:space="preserve"> the business of manufacture and distribution of billet.</w:t>
      </w:r>
    </w:p>
    <w:p w14:paraId="6890AD90" w14:textId="2E997AA9" w:rsidR="00330B45" w:rsidRPr="007D0467" w:rsidRDefault="00330B45" w:rsidP="00330B45">
      <w:pPr>
        <w:numPr>
          <w:ilvl w:val="0"/>
          <w:numId w:val="29"/>
        </w:numPr>
        <w:spacing w:line="240" w:lineRule="auto"/>
        <w:ind w:left="981" w:hanging="450"/>
        <w:rPr>
          <w:rFonts w:ascii="Calibri" w:hAnsi="Calibri" w:cs="Calibri"/>
          <w:sz w:val="20"/>
        </w:rPr>
      </w:pPr>
      <w:r w:rsidRPr="007D0467">
        <w:rPr>
          <w:rFonts w:ascii="Calibri" w:hAnsi="Calibri" w:cs="Calibri"/>
          <w:sz w:val="20"/>
        </w:rPr>
        <w:t>Subsidiar</w:t>
      </w:r>
      <w:r w:rsidR="00C10492" w:rsidRPr="007D0467">
        <w:rPr>
          <w:rFonts w:ascii="Calibri" w:hAnsi="Calibri" w:cs="Calibri"/>
          <w:sz w:val="20"/>
        </w:rPr>
        <w:t>y</w:t>
      </w:r>
      <w:r w:rsidRPr="007D0467">
        <w:rPr>
          <w:rFonts w:ascii="Calibri" w:hAnsi="Calibri" w:cs="Calibri"/>
          <w:sz w:val="20"/>
        </w:rPr>
        <w:t xml:space="preserve"> operate</w:t>
      </w:r>
      <w:r w:rsidR="00286BF4" w:rsidRPr="007D0467">
        <w:rPr>
          <w:rFonts w:ascii="Calibri" w:hAnsi="Calibri" w:cs="Calibri"/>
          <w:sz w:val="20"/>
        </w:rPr>
        <w:t>s</w:t>
      </w:r>
      <w:r w:rsidRPr="007D0467">
        <w:rPr>
          <w:rFonts w:ascii="Calibri" w:hAnsi="Calibri" w:cs="Calibri"/>
          <w:sz w:val="20"/>
        </w:rPr>
        <w:t xml:space="preserve"> the business of purchase of the right on claim for asset.</w:t>
      </w:r>
    </w:p>
    <w:p w14:paraId="115F6307" w14:textId="77777777" w:rsidR="00330B45" w:rsidRPr="007D0467" w:rsidRDefault="00330B45" w:rsidP="00330B45">
      <w:pPr>
        <w:numPr>
          <w:ilvl w:val="0"/>
          <w:numId w:val="29"/>
        </w:numPr>
        <w:spacing w:line="240" w:lineRule="auto"/>
        <w:ind w:left="981" w:hanging="450"/>
        <w:rPr>
          <w:rFonts w:ascii="Calibri" w:hAnsi="Calibri" w:cs="Calibri"/>
          <w:sz w:val="20"/>
        </w:rPr>
      </w:pPr>
      <w:r w:rsidRPr="007D0467">
        <w:rPr>
          <w:rFonts w:ascii="Calibri" w:hAnsi="Calibri" w:cs="Calibri"/>
          <w:sz w:val="20"/>
        </w:rPr>
        <w:t>Subsidiary operates the business of Production and distribution of all types of steel products.</w:t>
      </w:r>
    </w:p>
    <w:p w14:paraId="1366C4BC" w14:textId="77777777" w:rsidR="00330B45" w:rsidRPr="007D0467" w:rsidRDefault="00330B45" w:rsidP="00330B45">
      <w:pPr>
        <w:numPr>
          <w:ilvl w:val="0"/>
          <w:numId w:val="29"/>
        </w:numPr>
        <w:spacing w:line="240" w:lineRule="auto"/>
        <w:ind w:left="981" w:hanging="450"/>
        <w:rPr>
          <w:rFonts w:ascii="Calibri" w:hAnsi="Calibri" w:cs="Calibri"/>
          <w:sz w:val="20"/>
        </w:rPr>
      </w:pPr>
      <w:r w:rsidRPr="007D0467">
        <w:rPr>
          <w:rFonts w:ascii="Calibri" w:hAnsi="Calibri" w:cs="Calibri"/>
          <w:sz w:val="20"/>
        </w:rPr>
        <w:t>Subsidiary operates the business of Trading all kinds of steels product and building materials and formally name Saharuam Construction Materials Co., Ltd.</w:t>
      </w:r>
    </w:p>
    <w:p w14:paraId="689614D2" w14:textId="77777777" w:rsidR="00330B45" w:rsidRPr="007D0467" w:rsidRDefault="00330B45" w:rsidP="00330B45">
      <w:pPr>
        <w:numPr>
          <w:ilvl w:val="0"/>
          <w:numId w:val="29"/>
        </w:numPr>
        <w:spacing w:line="240" w:lineRule="auto"/>
        <w:ind w:left="981" w:hanging="450"/>
        <w:rPr>
          <w:rFonts w:ascii="Calibri" w:hAnsi="Calibri" w:cs="Calibri"/>
          <w:sz w:val="20"/>
        </w:rPr>
      </w:pPr>
      <w:r w:rsidRPr="007D0467">
        <w:rPr>
          <w:rFonts w:ascii="Calibri" w:hAnsi="Calibri" w:cs="Calibri"/>
          <w:sz w:val="20"/>
        </w:rPr>
        <w:t>Subsidiary operates the business of Production of scrap and trading steel products.</w:t>
      </w:r>
    </w:p>
    <w:p w14:paraId="60A9A2CA" w14:textId="1FF97B65" w:rsidR="00330B45" w:rsidRPr="007D0467" w:rsidRDefault="00330B45" w:rsidP="00330B45">
      <w:pPr>
        <w:numPr>
          <w:ilvl w:val="0"/>
          <w:numId w:val="29"/>
        </w:numPr>
        <w:spacing w:line="240" w:lineRule="auto"/>
        <w:ind w:left="981" w:hanging="450"/>
        <w:rPr>
          <w:rFonts w:ascii="Calibri" w:hAnsi="Calibri" w:cs="Calibri"/>
          <w:sz w:val="20"/>
        </w:rPr>
      </w:pPr>
      <w:r w:rsidRPr="007D0467">
        <w:rPr>
          <w:rFonts w:ascii="Calibri" w:hAnsi="Calibri" w:cs="Calibri"/>
          <w:sz w:val="20"/>
        </w:rPr>
        <w:t>Subsidiary operates the business of manufacturing and trading of steel bar</w:t>
      </w:r>
      <w:r w:rsidRPr="007D0467">
        <w:rPr>
          <w:rFonts w:ascii="Calibri" w:hAnsi="Calibri" w:cs="Browallia New"/>
          <w:sz w:val="20"/>
          <w:szCs w:val="24"/>
        </w:rPr>
        <w:t>.</w:t>
      </w:r>
    </w:p>
    <w:p w14:paraId="66D70BCD" w14:textId="62704132" w:rsidR="00330B45" w:rsidRPr="007D0467" w:rsidRDefault="00330B45" w:rsidP="00330B45">
      <w:pPr>
        <w:numPr>
          <w:ilvl w:val="0"/>
          <w:numId w:val="29"/>
        </w:numPr>
        <w:spacing w:line="240" w:lineRule="auto"/>
        <w:ind w:left="981" w:hanging="450"/>
        <w:rPr>
          <w:rFonts w:ascii="Calibri" w:hAnsi="Calibri" w:cs="Calibri"/>
          <w:sz w:val="20"/>
        </w:rPr>
      </w:pPr>
      <w:r w:rsidRPr="007D0467">
        <w:rPr>
          <w:rFonts w:ascii="Calibri" w:hAnsi="Calibri" w:cs="Calibri"/>
          <w:sz w:val="20"/>
        </w:rPr>
        <w:t>Subsidiar</w:t>
      </w:r>
      <w:r w:rsidR="00C8276A" w:rsidRPr="007D0467">
        <w:rPr>
          <w:rFonts w:ascii="Calibri" w:hAnsi="Calibri" w:cs="Calibri"/>
          <w:sz w:val="20"/>
        </w:rPr>
        <w:t>y</w:t>
      </w:r>
      <w:r w:rsidRPr="007D0467">
        <w:rPr>
          <w:rFonts w:ascii="Calibri" w:hAnsi="Calibri" w:cs="Calibri"/>
          <w:sz w:val="20"/>
        </w:rPr>
        <w:t xml:space="preserve"> operate</w:t>
      </w:r>
      <w:r w:rsidR="004A0CC9">
        <w:rPr>
          <w:rFonts w:ascii="Calibri" w:hAnsi="Calibri" w:cs="Calibri"/>
          <w:sz w:val="20"/>
        </w:rPr>
        <w:t>d</w:t>
      </w:r>
      <w:r w:rsidRPr="007D0467">
        <w:rPr>
          <w:rFonts w:ascii="Calibri" w:hAnsi="Calibri" w:cs="Calibri"/>
          <w:sz w:val="20"/>
        </w:rPr>
        <w:t xml:space="preserve"> the business of stainless-steel extrusion for all metals.</w:t>
      </w:r>
    </w:p>
    <w:p w14:paraId="7D3429ED" w14:textId="77777777" w:rsidR="00D52CC4" w:rsidRPr="007D0467" w:rsidRDefault="00D52CC4" w:rsidP="00D52CC4">
      <w:pPr>
        <w:numPr>
          <w:ilvl w:val="0"/>
          <w:numId w:val="29"/>
        </w:numPr>
        <w:spacing w:line="240" w:lineRule="auto"/>
        <w:ind w:left="981" w:hanging="450"/>
        <w:rPr>
          <w:rFonts w:ascii="Calibri" w:hAnsi="Calibri" w:cs="Calibri"/>
          <w:sz w:val="20"/>
        </w:rPr>
      </w:pPr>
      <w:r w:rsidRPr="007D0467">
        <w:rPr>
          <w:rFonts w:ascii="Calibri" w:hAnsi="Calibri" w:cs="Calibri"/>
          <w:sz w:val="20"/>
        </w:rPr>
        <w:t>Subsidiary operates the business of trading of steel bar.</w:t>
      </w:r>
    </w:p>
    <w:p w14:paraId="553967A5" w14:textId="45407DF0" w:rsidR="00D52CC4" w:rsidRPr="007D0467" w:rsidRDefault="00D52CC4" w:rsidP="00D52CC4">
      <w:pPr>
        <w:numPr>
          <w:ilvl w:val="0"/>
          <w:numId w:val="29"/>
        </w:numPr>
        <w:spacing w:line="240" w:lineRule="auto"/>
        <w:ind w:left="981" w:hanging="450"/>
        <w:rPr>
          <w:rFonts w:ascii="Calibri" w:hAnsi="Calibri" w:cs="Calibri"/>
          <w:sz w:val="20"/>
        </w:rPr>
      </w:pPr>
      <w:r w:rsidRPr="007D0467">
        <w:rPr>
          <w:rFonts w:ascii="Calibri" w:hAnsi="Calibri" w:cs="Calibri"/>
          <w:sz w:val="20"/>
        </w:rPr>
        <w:t xml:space="preserve">Subsidiary operates the business of </w:t>
      </w:r>
      <w:r w:rsidR="00BC677A" w:rsidRPr="007D0467">
        <w:rPr>
          <w:rFonts w:ascii="Calibri" w:hAnsi="Calibri" w:cs="Browallia New"/>
          <w:sz w:val="20"/>
          <w:szCs w:val="24"/>
          <w:lang w:bidi="th-TH"/>
        </w:rPr>
        <w:t xml:space="preserve">waste sorting and </w:t>
      </w:r>
      <w:r w:rsidR="00DF469F" w:rsidRPr="007D0467">
        <w:rPr>
          <w:rFonts w:ascii="Calibri" w:hAnsi="Calibri" w:cs="Browallia New"/>
          <w:sz w:val="20"/>
          <w:szCs w:val="24"/>
          <w:lang w:bidi="th-TH"/>
        </w:rPr>
        <w:t xml:space="preserve">material </w:t>
      </w:r>
      <w:r w:rsidR="00BC677A" w:rsidRPr="007D0467">
        <w:rPr>
          <w:rFonts w:ascii="Calibri" w:hAnsi="Calibri" w:cs="Browallia New"/>
          <w:sz w:val="20"/>
          <w:szCs w:val="24"/>
          <w:lang w:bidi="th-TH"/>
        </w:rPr>
        <w:t>recycling facilities</w:t>
      </w:r>
      <w:r w:rsidR="00DF469F" w:rsidRPr="007D0467">
        <w:rPr>
          <w:rFonts w:ascii="Calibri" w:hAnsi="Calibri" w:cs="Browallia New"/>
          <w:sz w:val="20"/>
          <w:szCs w:val="24"/>
          <w:lang w:bidi="th-TH"/>
        </w:rPr>
        <w:t>.</w:t>
      </w:r>
    </w:p>
    <w:p w14:paraId="0E42AF79" w14:textId="2F52685C" w:rsidR="00330B45" w:rsidRDefault="00330B45" w:rsidP="0040700C">
      <w:pPr>
        <w:tabs>
          <w:tab w:val="left" w:pos="6210"/>
        </w:tabs>
        <w:ind w:left="531"/>
        <w:rPr>
          <w:rFonts w:asciiTheme="minorHAnsi" w:hAnsiTheme="minorHAnsi" w:cstheme="minorHAnsi"/>
          <w:szCs w:val="22"/>
        </w:rPr>
      </w:pPr>
    </w:p>
    <w:p w14:paraId="3BB41E2A" w14:textId="08B04489" w:rsidR="00A92BBF" w:rsidRPr="00306E96" w:rsidRDefault="009E2114" w:rsidP="00122729">
      <w:pPr>
        <w:spacing w:line="240" w:lineRule="auto"/>
        <w:ind w:left="540"/>
        <w:rPr>
          <w:rFonts w:asciiTheme="minorHAnsi" w:hAnsiTheme="minorHAnsi" w:cstheme="minorHAnsi"/>
          <w:szCs w:val="22"/>
        </w:rPr>
      </w:pPr>
      <w:r w:rsidRPr="00306E96">
        <w:rPr>
          <w:rFonts w:asciiTheme="minorHAnsi" w:hAnsiTheme="minorHAnsi" w:cstheme="minorHAnsi"/>
          <w:szCs w:val="22"/>
        </w:rPr>
        <w:t>During the year 20</w:t>
      </w:r>
      <w:r w:rsidR="00115765" w:rsidRPr="00306E96">
        <w:rPr>
          <w:rFonts w:asciiTheme="minorHAnsi" w:hAnsiTheme="minorHAnsi" w:cstheme="minorHAnsi"/>
          <w:szCs w:val="22"/>
        </w:rPr>
        <w:t>2</w:t>
      </w:r>
      <w:r w:rsidR="00EC0AB7">
        <w:rPr>
          <w:rFonts w:asciiTheme="minorHAnsi" w:hAnsiTheme="minorHAnsi" w:cstheme="minorHAnsi"/>
          <w:szCs w:val="22"/>
        </w:rPr>
        <w:t>2</w:t>
      </w:r>
      <w:r w:rsidRPr="00306E96">
        <w:rPr>
          <w:rFonts w:asciiTheme="minorHAnsi" w:hAnsiTheme="minorHAnsi" w:cstheme="minorHAnsi"/>
          <w:szCs w:val="22"/>
        </w:rPr>
        <w:t xml:space="preserve"> and 20</w:t>
      </w:r>
      <w:r w:rsidR="00C370B2" w:rsidRPr="00306E96">
        <w:rPr>
          <w:rFonts w:asciiTheme="minorHAnsi" w:hAnsiTheme="minorHAnsi" w:cstheme="minorHAnsi"/>
          <w:szCs w:val="22"/>
        </w:rPr>
        <w:t>2</w:t>
      </w:r>
      <w:r w:rsidR="00EC0AB7">
        <w:rPr>
          <w:rFonts w:asciiTheme="minorHAnsi" w:hAnsiTheme="minorHAnsi" w:cstheme="minorHAnsi"/>
          <w:szCs w:val="22"/>
        </w:rPr>
        <w:t>1</w:t>
      </w:r>
      <w:r w:rsidRPr="00306E96">
        <w:rPr>
          <w:rFonts w:asciiTheme="minorHAnsi" w:hAnsiTheme="minorHAnsi" w:cstheme="minorHAnsi"/>
          <w:szCs w:val="22"/>
        </w:rPr>
        <w:t>, the subsidiar</w:t>
      </w:r>
      <w:r w:rsidR="006A3618" w:rsidRPr="00306E96">
        <w:rPr>
          <w:rFonts w:asciiTheme="minorHAnsi" w:hAnsiTheme="minorHAnsi" w:cstheme="minorHAnsi"/>
          <w:szCs w:val="22"/>
        </w:rPr>
        <w:t>ies</w:t>
      </w:r>
      <w:r w:rsidRPr="00306E96">
        <w:rPr>
          <w:rFonts w:asciiTheme="minorHAnsi" w:hAnsiTheme="minorHAnsi" w:cstheme="minorHAnsi"/>
          <w:szCs w:val="22"/>
        </w:rPr>
        <w:t xml:space="preserve"> did not pay dividends.</w:t>
      </w:r>
    </w:p>
    <w:p w14:paraId="3B7B6F07" w14:textId="218663EC" w:rsidR="00C370B2" w:rsidRPr="00306E96" w:rsidRDefault="00C370B2" w:rsidP="00744EFA">
      <w:pPr>
        <w:tabs>
          <w:tab w:val="left" w:pos="6210"/>
        </w:tabs>
        <w:ind w:left="531"/>
        <w:jc w:val="thaiDistribute"/>
        <w:rPr>
          <w:rFonts w:asciiTheme="minorHAnsi" w:hAnsiTheme="minorHAnsi" w:cstheme="minorHAnsi"/>
          <w:szCs w:val="22"/>
        </w:rPr>
        <w:sectPr w:rsidR="00C370B2" w:rsidRPr="00306E96" w:rsidSect="00B81C1F">
          <w:footerReference w:type="even" r:id="rId22"/>
          <w:footerReference w:type="default" r:id="rId23"/>
          <w:headerReference w:type="first" r:id="rId24"/>
          <w:footerReference w:type="first" r:id="rId25"/>
          <w:pgSz w:w="16834" w:h="11909" w:orient="landscape" w:code="9"/>
          <w:pgMar w:top="1152" w:right="691" w:bottom="1152" w:left="1179" w:header="720" w:footer="720" w:gutter="0"/>
          <w:cols w:space="720"/>
          <w:titlePg/>
          <w:docGrid w:linePitch="245"/>
        </w:sectPr>
      </w:pPr>
    </w:p>
    <w:p w14:paraId="5FDA4A87" w14:textId="2DA17509" w:rsidR="0034381D" w:rsidRPr="00306E96" w:rsidRDefault="0034381D" w:rsidP="00AA3478">
      <w:pPr>
        <w:pStyle w:val="Heading1"/>
        <w:tabs>
          <w:tab w:val="num" w:pos="2340"/>
        </w:tabs>
        <w:spacing w:before="0" w:after="0"/>
        <w:ind w:left="540" w:hanging="630"/>
        <w:rPr>
          <w:rFonts w:asciiTheme="minorHAnsi" w:hAnsiTheme="minorHAnsi" w:cstheme="minorHAnsi"/>
          <w:b w:val="0"/>
          <w:bCs/>
          <w:sz w:val="22"/>
          <w:szCs w:val="22"/>
          <w:cs/>
          <w:lang w:val="th-TH"/>
        </w:rPr>
      </w:pPr>
      <w:r w:rsidRPr="00306E96">
        <w:rPr>
          <w:rFonts w:asciiTheme="minorHAnsi" w:hAnsiTheme="minorHAnsi" w:cstheme="minorHAnsi"/>
          <w:b w:val="0"/>
          <w:bCs/>
          <w:sz w:val="22"/>
          <w:szCs w:val="22"/>
          <w:cs/>
          <w:lang w:val="th-TH"/>
        </w:rPr>
        <w:lastRenderedPageBreak/>
        <w:t>Non-controlling interests</w:t>
      </w:r>
    </w:p>
    <w:p w14:paraId="7AEBF516" w14:textId="77777777" w:rsidR="00AA3478" w:rsidRPr="00306E96" w:rsidRDefault="00AA3478" w:rsidP="00AA3478">
      <w:pPr>
        <w:ind w:left="585"/>
        <w:jc w:val="thaiDistribute"/>
        <w:rPr>
          <w:rFonts w:asciiTheme="minorHAnsi" w:hAnsiTheme="minorHAnsi" w:cstheme="minorHAnsi"/>
          <w:szCs w:val="22"/>
        </w:rPr>
      </w:pPr>
    </w:p>
    <w:p w14:paraId="546A0591" w14:textId="716D56BE" w:rsidR="0034381D" w:rsidRPr="00306E96" w:rsidRDefault="0034381D" w:rsidP="0063620D">
      <w:pPr>
        <w:spacing w:line="240" w:lineRule="auto"/>
        <w:ind w:left="540" w:right="222"/>
        <w:jc w:val="thaiDistribute"/>
        <w:rPr>
          <w:rFonts w:asciiTheme="minorHAnsi" w:hAnsiTheme="minorHAnsi" w:cstheme="minorHAnsi"/>
          <w:szCs w:val="22"/>
        </w:rPr>
      </w:pPr>
      <w:r w:rsidRPr="00A22420">
        <w:rPr>
          <w:rFonts w:asciiTheme="minorHAnsi" w:hAnsiTheme="minorHAnsi" w:cstheme="minorHAnsi"/>
          <w:szCs w:val="22"/>
        </w:rPr>
        <w:t>The following table summarises the information relating to each of the Group’s subsidiaries that has a material non-controlling interest, before any intra-group</w:t>
      </w:r>
      <w:r w:rsidRPr="00306E96">
        <w:rPr>
          <w:rFonts w:asciiTheme="minorHAnsi" w:hAnsiTheme="minorHAnsi" w:cstheme="minorHAnsi"/>
          <w:szCs w:val="22"/>
        </w:rPr>
        <w:t xml:space="preserve"> eliminations:</w:t>
      </w:r>
    </w:p>
    <w:p w14:paraId="79C04B9E" w14:textId="2F81CD95" w:rsidR="00AA3478" w:rsidRPr="00306E96" w:rsidRDefault="00AA3478" w:rsidP="0063620D">
      <w:pPr>
        <w:spacing w:line="240" w:lineRule="auto"/>
        <w:ind w:left="540"/>
        <w:jc w:val="thaiDistribute"/>
        <w:rPr>
          <w:rFonts w:asciiTheme="minorHAnsi" w:hAnsiTheme="minorHAnsi" w:cstheme="minorHAnsi"/>
          <w:szCs w:val="22"/>
        </w:rPr>
      </w:pPr>
    </w:p>
    <w:tbl>
      <w:tblPr>
        <w:tblW w:w="14922" w:type="dxa"/>
        <w:tblInd w:w="414" w:type="dxa"/>
        <w:tblLayout w:type="fixed"/>
        <w:tblCellMar>
          <w:left w:w="79" w:type="dxa"/>
          <w:right w:w="79" w:type="dxa"/>
        </w:tblCellMar>
        <w:tblLook w:val="0000" w:firstRow="0" w:lastRow="0" w:firstColumn="0" w:lastColumn="0" w:noHBand="0" w:noVBand="0"/>
      </w:tblPr>
      <w:tblGrid>
        <w:gridCol w:w="6039"/>
        <w:gridCol w:w="1653"/>
        <w:gridCol w:w="178"/>
        <w:gridCol w:w="1632"/>
        <w:gridCol w:w="180"/>
        <w:gridCol w:w="1610"/>
        <w:gridCol w:w="183"/>
        <w:gridCol w:w="1647"/>
        <w:gridCol w:w="178"/>
        <w:gridCol w:w="7"/>
        <w:gridCol w:w="1615"/>
      </w:tblGrid>
      <w:tr w:rsidR="00F9273D" w:rsidRPr="00306E96" w14:paraId="2F965FA2" w14:textId="7CE35626" w:rsidTr="00F9273D">
        <w:trPr>
          <w:cantSplit/>
          <w:tblHeader/>
        </w:trPr>
        <w:tc>
          <w:tcPr>
            <w:tcW w:w="6039" w:type="dxa"/>
            <w:vAlign w:val="bottom"/>
          </w:tcPr>
          <w:p w14:paraId="5D37BF2C" w14:textId="77777777" w:rsidR="00595582" w:rsidRPr="00306E96" w:rsidRDefault="00595582" w:rsidP="00526E0C">
            <w:pPr>
              <w:pStyle w:val="acctfourfigures"/>
              <w:spacing w:line="240" w:lineRule="auto"/>
              <w:jc w:val="center"/>
              <w:rPr>
                <w:rFonts w:asciiTheme="minorHAnsi" w:hAnsiTheme="minorHAnsi" w:cstheme="minorHAnsi"/>
                <w:b/>
                <w:bCs/>
                <w:szCs w:val="22"/>
              </w:rPr>
            </w:pPr>
          </w:p>
        </w:tc>
        <w:tc>
          <w:tcPr>
            <w:tcW w:w="7083" w:type="dxa"/>
            <w:gridSpan w:val="7"/>
            <w:vAlign w:val="bottom"/>
          </w:tcPr>
          <w:p w14:paraId="3EADE0D0" w14:textId="437F6FC3" w:rsidR="00595582" w:rsidRPr="008220D2" w:rsidRDefault="00595582" w:rsidP="00526E0C">
            <w:pPr>
              <w:pStyle w:val="acctmergecolhdg"/>
              <w:spacing w:line="240" w:lineRule="auto"/>
              <w:rPr>
                <w:rFonts w:asciiTheme="minorHAnsi" w:hAnsiTheme="minorHAnsi" w:cstheme="minorBidi"/>
                <w:bCs/>
                <w:szCs w:val="28"/>
                <w:lang w:val="en-US" w:bidi="th-TH"/>
              </w:rPr>
            </w:pPr>
            <w:r w:rsidRPr="00306E96">
              <w:rPr>
                <w:rFonts w:asciiTheme="minorHAnsi" w:hAnsiTheme="minorHAnsi" w:cstheme="minorHAnsi"/>
                <w:bCs/>
                <w:szCs w:val="22"/>
              </w:rPr>
              <w:t>31 December 202</w:t>
            </w:r>
            <w:r>
              <w:rPr>
                <w:rFonts w:asciiTheme="minorHAnsi" w:hAnsiTheme="minorHAnsi" w:cstheme="minorBidi"/>
                <w:bCs/>
                <w:szCs w:val="28"/>
                <w:lang w:val="en-US" w:bidi="th-TH"/>
              </w:rPr>
              <w:t>2</w:t>
            </w:r>
          </w:p>
        </w:tc>
        <w:tc>
          <w:tcPr>
            <w:tcW w:w="185" w:type="dxa"/>
            <w:gridSpan w:val="2"/>
          </w:tcPr>
          <w:p w14:paraId="0142656F" w14:textId="77777777" w:rsidR="00595582" w:rsidRPr="00306E96" w:rsidRDefault="00595582" w:rsidP="00526E0C">
            <w:pPr>
              <w:pStyle w:val="acctmergecolhdg"/>
              <w:spacing w:line="240" w:lineRule="auto"/>
              <w:rPr>
                <w:rFonts w:asciiTheme="minorHAnsi" w:hAnsiTheme="minorHAnsi" w:cstheme="minorHAnsi"/>
                <w:bCs/>
                <w:szCs w:val="22"/>
              </w:rPr>
            </w:pPr>
          </w:p>
        </w:tc>
        <w:tc>
          <w:tcPr>
            <w:tcW w:w="1615" w:type="dxa"/>
          </w:tcPr>
          <w:p w14:paraId="386CF7F3" w14:textId="77777777" w:rsidR="00595582" w:rsidRPr="00306E96" w:rsidRDefault="00595582" w:rsidP="00526E0C">
            <w:pPr>
              <w:pStyle w:val="acctmergecolhdg"/>
              <w:spacing w:line="240" w:lineRule="auto"/>
              <w:rPr>
                <w:rFonts w:asciiTheme="minorHAnsi" w:hAnsiTheme="minorHAnsi" w:cstheme="minorHAnsi"/>
                <w:bCs/>
                <w:szCs w:val="22"/>
              </w:rPr>
            </w:pPr>
          </w:p>
        </w:tc>
      </w:tr>
      <w:tr w:rsidR="00F9273D" w:rsidRPr="00306E96" w14:paraId="45537F5D" w14:textId="41551B06" w:rsidTr="00F9273D">
        <w:trPr>
          <w:cantSplit/>
          <w:tblHeader/>
        </w:trPr>
        <w:tc>
          <w:tcPr>
            <w:tcW w:w="6039" w:type="dxa"/>
            <w:vAlign w:val="bottom"/>
          </w:tcPr>
          <w:p w14:paraId="36DF9C0C" w14:textId="77777777" w:rsidR="00F9273D" w:rsidRPr="00306E96" w:rsidRDefault="00F9273D" w:rsidP="00F9273D">
            <w:pPr>
              <w:pStyle w:val="acctfourfigures"/>
              <w:spacing w:line="240" w:lineRule="auto"/>
              <w:jc w:val="center"/>
              <w:rPr>
                <w:rFonts w:asciiTheme="minorHAnsi" w:hAnsiTheme="minorHAnsi" w:cstheme="minorHAnsi"/>
                <w:b/>
                <w:bCs/>
                <w:szCs w:val="22"/>
              </w:rPr>
            </w:pPr>
          </w:p>
        </w:tc>
        <w:tc>
          <w:tcPr>
            <w:tcW w:w="1653" w:type="dxa"/>
            <w:vAlign w:val="bottom"/>
          </w:tcPr>
          <w:p w14:paraId="3B725C2A" w14:textId="77777777" w:rsidR="00F9273D" w:rsidRPr="00306E96" w:rsidRDefault="00F9273D" w:rsidP="00F9273D">
            <w:pPr>
              <w:pStyle w:val="acctmergecolhdg"/>
              <w:spacing w:line="240" w:lineRule="auto"/>
              <w:ind w:right="-79"/>
              <w:rPr>
                <w:rFonts w:asciiTheme="minorHAnsi" w:hAnsiTheme="minorHAnsi" w:cstheme="minorHAnsi"/>
                <w:bCs/>
                <w:szCs w:val="22"/>
                <w:cs/>
                <w:lang w:bidi="th-TH"/>
              </w:rPr>
            </w:pPr>
            <w:r w:rsidRPr="00306E96">
              <w:rPr>
                <w:rFonts w:asciiTheme="minorHAnsi" w:hAnsiTheme="minorHAnsi" w:cstheme="minorHAnsi"/>
                <w:bCs/>
                <w:szCs w:val="22"/>
                <w:lang w:bidi="th-TH"/>
              </w:rPr>
              <w:t>Millcon Burapa Company Limited</w:t>
            </w:r>
          </w:p>
        </w:tc>
        <w:tc>
          <w:tcPr>
            <w:tcW w:w="178" w:type="dxa"/>
            <w:vAlign w:val="bottom"/>
          </w:tcPr>
          <w:p w14:paraId="2D468F00" w14:textId="77777777" w:rsidR="00F9273D" w:rsidRPr="00306E96" w:rsidRDefault="00F9273D" w:rsidP="00F9273D">
            <w:pPr>
              <w:pStyle w:val="acctmergecolhdg"/>
              <w:spacing w:line="240" w:lineRule="auto"/>
              <w:ind w:right="-79"/>
              <w:rPr>
                <w:rFonts w:asciiTheme="minorHAnsi" w:hAnsiTheme="minorHAnsi" w:cstheme="minorHAnsi"/>
                <w:bCs/>
                <w:szCs w:val="22"/>
                <w:cs/>
                <w:lang w:bidi="th-TH"/>
              </w:rPr>
            </w:pPr>
          </w:p>
        </w:tc>
        <w:tc>
          <w:tcPr>
            <w:tcW w:w="1632" w:type="dxa"/>
            <w:vAlign w:val="bottom"/>
          </w:tcPr>
          <w:p w14:paraId="06E8C161" w14:textId="73FB692E" w:rsidR="00F9273D" w:rsidRPr="00306E96" w:rsidRDefault="00F9273D" w:rsidP="00F9273D">
            <w:pPr>
              <w:pStyle w:val="acctmergecolhdg"/>
              <w:spacing w:line="240" w:lineRule="auto"/>
              <w:ind w:right="-58"/>
              <w:rPr>
                <w:rFonts w:asciiTheme="minorHAnsi" w:hAnsiTheme="minorHAnsi" w:cstheme="minorHAnsi"/>
                <w:bCs/>
                <w:szCs w:val="22"/>
                <w:lang w:bidi="th-TH"/>
              </w:rPr>
            </w:pPr>
            <w:r w:rsidRPr="00F9273D">
              <w:rPr>
                <w:rFonts w:asciiTheme="minorHAnsi" w:hAnsiTheme="minorHAnsi" w:cstheme="minorHAnsi"/>
                <w:bCs/>
                <w:szCs w:val="22"/>
                <w:lang w:bidi="th-TH"/>
              </w:rPr>
              <w:t xml:space="preserve">Suntech Recycle &amp; Decarbon </w:t>
            </w:r>
            <w:r>
              <w:rPr>
                <w:rFonts w:asciiTheme="minorHAnsi" w:hAnsiTheme="minorHAnsi" w:cstheme="minorHAnsi"/>
                <w:bCs/>
                <w:szCs w:val="22"/>
                <w:lang w:bidi="th-TH"/>
              </w:rPr>
              <w:br/>
            </w:r>
            <w:r w:rsidRPr="00F9273D">
              <w:rPr>
                <w:rFonts w:asciiTheme="minorHAnsi" w:hAnsiTheme="minorHAnsi" w:cstheme="minorHAnsi"/>
                <w:bCs/>
                <w:szCs w:val="22"/>
                <w:lang w:bidi="th-TH"/>
              </w:rPr>
              <w:t>Co., Ltd.</w:t>
            </w:r>
          </w:p>
        </w:tc>
        <w:tc>
          <w:tcPr>
            <w:tcW w:w="180" w:type="dxa"/>
            <w:vAlign w:val="bottom"/>
          </w:tcPr>
          <w:p w14:paraId="2A4F5991" w14:textId="77777777" w:rsidR="00F9273D" w:rsidRPr="00306E96" w:rsidRDefault="00F9273D" w:rsidP="00F9273D">
            <w:pPr>
              <w:pStyle w:val="acctmergecolhdg"/>
              <w:spacing w:line="240" w:lineRule="auto"/>
              <w:rPr>
                <w:rFonts w:asciiTheme="minorHAnsi" w:hAnsiTheme="minorHAnsi" w:cstheme="minorHAnsi"/>
                <w:bCs/>
                <w:szCs w:val="22"/>
              </w:rPr>
            </w:pPr>
          </w:p>
        </w:tc>
        <w:tc>
          <w:tcPr>
            <w:tcW w:w="1610" w:type="dxa"/>
            <w:vAlign w:val="bottom"/>
          </w:tcPr>
          <w:p w14:paraId="412BD369" w14:textId="57E9D9F2" w:rsidR="00F9273D" w:rsidRPr="00306E96" w:rsidRDefault="00F9273D" w:rsidP="00F9273D">
            <w:pPr>
              <w:pStyle w:val="acctmergecolhdg"/>
              <w:spacing w:line="240" w:lineRule="auto"/>
              <w:ind w:left="-57" w:right="-64"/>
              <w:rPr>
                <w:rFonts w:asciiTheme="minorHAnsi" w:hAnsiTheme="minorHAnsi" w:cstheme="minorHAnsi"/>
                <w:bCs/>
                <w:szCs w:val="22"/>
              </w:rPr>
            </w:pPr>
            <w:r w:rsidRPr="00306E96">
              <w:rPr>
                <w:rFonts w:asciiTheme="minorHAnsi" w:hAnsiTheme="minorHAnsi" w:cstheme="minorHAnsi"/>
                <w:bCs/>
                <w:szCs w:val="22"/>
              </w:rPr>
              <w:t>Other individually immaterial subsidiaries</w:t>
            </w:r>
          </w:p>
        </w:tc>
        <w:tc>
          <w:tcPr>
            <w:tcW w:w="183" w:type="dxa"/>
            <w:vAlign w:val="bottom"/>
          </w:tcPr>
          <w:p w14:paraId="495A44C7" w14:textId="77777777" w:rsidR="00F9273D" w:rsidRPr="00306E96" w:rsidRDefault="00F9273D" w:rsidP="00F9273D">
            <w:pPr>
              <w:pStyle w:val="acctmergecolhdg"/>
              <w:spacing w:line="240" w:lineRule="auto"/>
              <w:rPr>
                <w:rFonts w:asciiTheme="minorHAnsi" w:hAnsiTheme="minorHAnsi" w:cstheme="minorHAnsi"/>
                <w:bCs/>
                <w:szCs w:val="22"/>
                <w:cs/>
                <w:lang w:bidi="th-TH"/>
              </w:rPr>
            </w:pPr>
          </w:p>
        </w:tc>
        <w:tc>
          <w:tcPr>
            <w:tcW w:w="1647" w:type="dxa"/>
            <w:vAlign w:val="bottom"/>
          </w:tcPr>
          <w:p w14:paraId="270D53C5" w14:textId="5D07FAC7" w:rsidR="00F9273D" w:rsidRPr="00306E96" w:rsidRDefault="00F9273D" w:rsidP="00F9273D">
            <w:pPr>
              <w:pStyle w:val="acctmergecolhdg"/>
              <w:spacing w:line="240" w:lineRule="auto"/>
              <w:rPr>
                <w:rFonts w:asciiTheme="minorHAnsi" w:hAnsiTheme="minorHAnsi" w:cstheme="minorHAnsi"/>
                <w:bCs/>
                <w:szCs w:val="22"/>
              </w:rPr>
            </w:pPr>
            <w:r w:rsidRPr="00306E96">
              <w:rPr>
                <w:rFonts w:asciiTheme="minorHAnsi" w:hAnsiTheme="minorHAnsi" w:cstheme="minorHAnsi"/>
                <w:bCs/>
                <w:szCs w:val="22"/>
              </w:rPr>
              <w:t>Intra-group eliminations</w:t>
            </w:r>
          </w:p>
        </w:tc>
        <w:tc>
          <w:tcPr>
            <w:tcW w:w="178" w:type="dxa"/>
            <w:vAlign w:val="bottom"/>
          </w:tcPr>
          <w:p w14:paraId="1DEF6B7F" w14:textId="77777777" w:rsidR="00F9273D" w:rsidRPr="00306E96" w:rsidRDefault="00F9273D" w:rsidP="00F9273D">
            <w:pPr>
              <w:pStyle w:val="acctmergecolhdg"/>
              <w:spacing w:line="240" w:lineRule="auto"/>
              <w:rPr>
                <w:rFonts w:asciiTheme="minorHAnsi" w:hAnsiTheme="minorHAnsi" w:cstheme="minorHAnsi"/>
                <w:bCs/>
                <w:szCs w:val="22"/>
                <w:lang w:bidi="th-TH"/>
              </w:rPr>
            </w:pPr>
          </w:p>
        </w:tc>
        <w:tc>
          <w:tcPr>
            <w:tcW w:w="1622" w:type="dxa"/>
            <w:gridSpan w:val="2"/>
            <w:vAlign w:val="bottom"/>
          </w:tcPr>
          <w:p w14:paraId="78FA8BA5" w14:textId="162C955D" w:rsidR="00F9273D" w:rsidRPr="00306E96" w:rsidRDefault="00F9273D" w:rsidP="00F9273D">
            <w:pPr>
              <w:pStyle w:val="acctmergecolhdg"/>
              <w:spacing w:line="240" w:lineRule="auto"/>
              <w:rPr>
                <w:rFonts w:asciiTheme="minorHAnsi" w:hAnsiTheme="minorHAnsi" w:cstheme="minorHAnsi"/>
                <w:bCs/>
                <w:szCs w:val="22"/>
                <w:lang w:bidi="th-TH"/>
              </w:rPr>
            </w:pPr>
            <w:r w:rsidRPr="00306E96">
              <w:rPr>
                <w:rFonts w:asciiTheme="minorHAnsi" w:hAnsiTheme="minorHAnsi" w:cstheme="minorHAnsi"/>
                <w:bCs/>
                <w:szCs w:val="22"/>
                <w:lang w:bidi="th-TH"/>
              </w:rPr>
              <w:t>Total</w:t>
            </w:r>
          </w:p>
        </w:tc>
      </w:tr>
      <w:tr w:rsidR="00F9273D" w:rsidRPr="00306E96" w14:paraId="6382A892" w14:textId="7B85B571" w:rsidTr="00F9273D">
        <w:trPr>
          <w:cantSplit/>
          <w:tblHeader/>
        </w:trPr>
        <w:tc>
          <w:tcPr>
            <w:tcW w:w="6039" w:type="dxa"/>
            <w:vAlign w:val="bottom"/>
          </w:tcPr>
          <w:p w14:paraId="2F49E19C" w14:textId="77777777" w:rsidR="00F9273D" w:rsidRPr="00306E96" w:rsidRDefault="00F9273D" w:rsidP="00F9273D">
            <w:pPr>
              <w:pStyle w:val="acctfourfigures"/>
              <w:spacing w:line="240" w:lineRule="auto"/>
              <w:jc w:val="center"/>
              <w:rPr>
                <w:rFonts w:asciiTheme="minorHAnsi" w:hAnsiTheme="minorHAnsi" w:cstheme="minorHAnsi"/>
                <w:szCs w:val="22"/>
              </w:rPr>
            </w:pPr>
          </w:p>
        </w:tc>
        <w:tc>
          <w:tcPr>
            <w:tcW w:w="7083" w:type="dxa"/>
            <w:gridSpan w:val="7"/>
            <w:vAlign w:val="bottom"/>
          </w:tcPr>
          <w:p w14:paraId="4060FACF" w14:textId="77777777" w:rsidR="00F9273D" w:rsidRPr="00306E96" w:rsidRDefault="00F9273D" w:rsidP="00F9273D">
            <w:pPr>
              <w:pStyle w:val="acctmergecolhdg"/>
              <w:spacing w:line="240" w:lineRule="auto"/>
              <w:rPr>
                <w:rFonts w:asciiTheme="minorHAnsi" w:hAnsiTheme="minorHAnsi" w:cstheme="minorHAnsi"/>
                <w:b w:val="0"/>
                <w:bCs/>
                <w:szCs w:val="22"/>
              </w:rPr>
            </w:pPr>
            <w:r w:rsidRPr="00306E96">
              <w:rPr>
                <w:rFonts w:asciiTheme="minorHAnsi" w:hAnsiTheme="minorHAnsi" w:cstheme="minorHAnsi"/>
                <w:b w:val="0"/>
                <w:bCs/>
                <w:i/>
                <w:iCs/>
                <w:szCs w:val="22"/>
              </w:rPr>
              <w:t>(in thousand Baht)</w:t>
            </w:r>
          </w:p>
        </w:tc>
        <w:tc>
          <w:tcPr>
            <w:tcW w:w="185" w:type="dxa"/>
            <w:gridSpan w:val="2"/>
          </w:tcPr>
          <w:p w14:paraId="7D369AF3" w14:textId="77777777" w:rsidR="00F9273D" w:rsidRPr="00306E96" w:rsidRDefault="00F9273D" w:rsidP="00F9273D">
            <w:pPr>
              <w:pStyle w:val="acctmergecolhdg"/>
              <w:spacing w:line="240" w:lineRule="auto"/>
              <w:rPr>
                <w:rFonts w:asciiTheme="minorHAnsi" w:hAnsiTheme="minorHAnsi" w:cstheme="minorHAnsi"/>
                <w:b w:val="0"/>
                <w:bCs/>
                <w:i/>
                <w:iCs/>
                <w:szCs w:val="22"/>
              </w:rPr>
            </w:pPr>
          </w:p>
        </w:tc>
        <w:tc>
          <w:tcPr>
            <w:tcW w:w="1615" w:type="dxa"/>
          </w:tcPr>
          <w:p w14:paraId="538EA311" w14:textId="77777777" w:rsidR="00F9273D" w:rsidRPr="00306E96" w:rsidRDefault="00F9273D" w:rsidP="00F9273D">
            <w:pPr>
              <w:pStyle w:val="acctmergecolhdg"/>
              <w:spacing w:line="240" w:lineRule="auto"/>
              <w:rPr>
                <w:rFonts w:asciiTheme="minorHAnsi" w:hAnsiTheme="minorHAnsi" w:cstheme="minorHAnsi"/>
                <w:b w:val="0"/>
                <w:bCs/>
                <w:i/>
                <w:iCs/>
                <w:szCs w:val="22"/>
              </w:rPr>
            </w:pPr>
          </w:p>
        </w:tc>
      </w:tr>
      <w:tr w:rsidR="00CC0183" w:rsidRPr="00306E96" w14:paraId="26F574D7" w14:textId="6D0BBB12" w:rsidTr="00F9273D">
        <w:trPr>
          <w:cantSplit/>
        </w:trPr>
        <w:tc>
          <w:tcPr>
            <w:tcW w:w="6039" w:type="dxa"/>
            <w:shd w:val="clear" w:color="auto" w:fill="auto"/>
            <w:vAlign w:val="bottom"/>
          </w:tcPr>
          <w:p w14:paraId="2689CCEC" w14:textId="77777777" w:rsidR="00CC0183" w:rsidRPr="00CD5E4F" w:rsidRDefault="00CC0183" w:rsidP="00CC0183">
            <w:pPr>
              <w:pStyle w:val="acctfourfigures"/>
              <w:tabs>
                <w:tab w:val="clear" w:pos="765"/>
              </w:tabs>
              <w:spacing w:line="240" w:lineRule="auto"/>
              <w:ind w:left="176" w:right="-71" w:hanging="176"/>
              <w:rPr>
                <w:rFonts w:ascii="Calibri" w:hAnsi="Calibri" w:cs="Calibri"/>
                <w:szCs w:val="22"/>
                <w:cs/>
              </w:rPr>
            </w:pPr>
            <w:r w:rsidRPr="00CD5E4F">
              <w:rPr>
                <w:rFonts w:ascii="Calibri" w:hAnsi="Calibri" w:cs="Calibri"/>
                <w:szCs w:val="22"/>
                <w:lang w:val="en-US" w:bidi="th-TH"/>
              </w:rPr>
              <w:t>Percentage of n</w:t>
            </w:r>
            <w:r w:rsidRPr="00CD5E4F">
              <w:rPr>
                <w:rFonts w:ascii="Calibri" w:hAnsi="Calibri" w:cs="Calibri"/>
                <w:szCs w:val="22"/>
              </w:rPr>
              <w:t xml:space="preserve">on-controlling interests </w:t>
            </w:r>
          </w:p>
        </w:tc>
        <w:tc>
          <w:tcPr>
            <w:tcW w:w="1653" w:type="dxa"/>
            <w:vAlign w:val="bottom"/>
          </w:tcPr>
          <w:p w14:paraId="0F873215" w14:textId="5944825B" w:rsidR="00CC0183" w:rsidRPr="00CD5E4F" w:rsidRDefault="00CC0183" w:rsidP="00720B2C">
            <w:pPr>
              <w:pStyle w:val="acctmergecolhdg"/>
              <w:spacing w:line="240" w:lineRule="auto"/>
              <w:ind w:right="110"/>
              <w:jc w:val="right"/>
              <w:rPr>
                <w:rFonts w:ascii="Calibri" w:hAnsi="Calibri" w:cs="Calibri"/>
                <w:b w:val="0"/>
                <w:bCs/>
                <w:szCs w:val="22"/>
                <w:lang w:val="en-US" w:bidi="th-TH"/>
              </w:rPr>
            </w:pPr>
            <w:r w:rsidRPr="00CD5E4F">
              <w:rPr>
                <w:rFonts w:ascii="Calibri" w:hAnsi="Calibri" w:cs="Calibri"/>
                <w:b w:val="0"/>
                <w:bCs/>
                <w:szCs w:val="22"/>
                <w:lang w:val="en-US" w:bidi="th-TH"/>
              </w:rPr>
              <w:t>0.90</w:t>
            </w:r>
          </w:p>
        </w:tc>
        <w:tc>
          <w:tcPr>
            <w:tcW w:w="178" w:type="dxa"/>
            <w:vAlign w:val="bottom"/>
          </w:tcPr>
          <w:p w14:paraId="509919E2" w14:textId="77777777" w:rsidR="00CC0183" w:rsidRPr="00CD5E4F" w:rsidRDefault="00CC0183" w:rsidP="00CC0183">
            <w:pPr>
              <w:pStyle w:val="acctmergecolhdg"/>
              <w:tabs>
                <w:tab w:val="decimal" w:pos="1037"/>
              </w:tabs>
              <w:spacing w:line="240" w:lineRule="auto"/>
              <w:ind w:right="29"/>
              <w:jc w:val="left"/>
              <w:rPr>
                <w:rFonts w:ascii="Calibri" w:hAnsi="Calibri" w:cs="Calibri"/>
                <w:b w:val="0"/>
                <w:bCs/>
                <w:szCs w:val="22"/>
              </w:rPr>
            </w:pPr>
          </w:p>
        </w:tc>
        <w:tc>
          <w:tcPr>
            <w:tcW w:w="1632" w:type="dxa"/>
            <w:shd w:val="clear" w:color="auto" w:fill="auto"/>
            <w:vAlign w:val="bottom"/>
          </w:tcPr>
          <w:p w14:paraId="1C82CD2B" w14:textId="3449BD91" w:rsidR="00CC0183" w:rsidRPr="00CD5E4F" w:rsidRDefault="00CC0183" w:rsidP="00720B2C">
            <w:pPr>
              <w:pStyle w:val="acctmergecolhdg"/>
              <w:spacing w:line="240" w:lineRule="auto"/>
              <w:ind w:right="129"/>
              <w:jc w:val="right"/>
              <w:rPr>
                <w:rFonts w:ascii="Calibri" w:hAnsi="Calibri" w:cs="Calibri"/>
                <w:b w:val="0"/>
                <w:bCs/>
                <w:szCs w:val="22"/>
              </w:rPr>
            </w:pPr>
            <w:r w:rsidRPr="00CD5E4F">
              <w:rPr>
                <w:rFonts w:ascii="Calibri" w:hAnsi="Calibri" w:cs="Calibri"/>
                <w:b w:val="0"/>
                <w:bCs/>
                <w:szCs w:val="22"/>
              </w:rPr>
              <w:t>29.23</w:t>
            </w:r>
          </w:p>
        </w:tc>
        <w:tc>
          <w:tcPr>
            <w:tcW w:w="180" w:type="dxa"/>
            <w:vAlign w:val="bottom"/>
          </w:tcPr>
          <w:p w14:paraId="6105AAD5" w14:textId="77777777" w:rsidR="00CC0183" w:rsidRPr="00CD5E4F" w:rsidRDefault="00CC0183" w:rsidP="00CC0183">
            <w:pPr>
              <w:pStyle w:val="acctmergecolhdg"/>
              <w:tabs>
                <w:tab w:val="decimal" w:pos="951"/>
              </w:tabs>
              <w:spacing w:line="240" w:lineRule="auto"/>
              <w:ind w:right="-79"/>
              <w:jc w:val="left"/>
              <w:rPr>
                <w:rFonts w:ascii="Calibri" w:hAnsi="Calibri" w:cs="Calibri"/>
                <w:b w:val="0"/>
                <w:bCs/>
                <w:szCs w:val="22"/>
              </w:rPr>
            </w:pPr>
          </w:p>
        </w:tc>
        <w:tc>
          <w:tcPr>
            <w:tcW w:w="1610" w:type="dxa"/>
            <w:shd w:val="clear" w:color="auto" w:fill="auto"/>
            <w:vAlign w:val="bottom"/>
          </w:tcPr>
          <w:p w14:paraId="3177A0C5" w14:textId="77777777" w:rsidR="00CC0183" w:rsidRPr="00CD5E4F" w:rsidRDefault="00CC0183" w:rsidP="00CC0183">
            <w:pPr>
              <w:pStyle w:val="acctmergecolhdg"/>
              <w:tabs>
                <w:tab w:val="decimal" w:pos="998"/>
              </w:tabs>
              <w:spacing w:line="240" w:lineRule="auto"/>
              <w:ind w:right="101"/>
              <w:jc w:val="left"/>
              <w:rPr>
                <w:rFonts w:ascii="Calibri" w:hAnsi="Calibri" w:cs="Calibri"/>
                <w:b w:val="0"/>
                <w:bCs/>
                <w:szCs w:val="22"/>
              </w:rPr>
            </w:pPr>
          </w:p>
        </w:tc>
        <w:tc>
          <w:tcPr>
            <w:tcW w:w="183" w:type="dxa"/>
            <w:vAlign w:val="bottom"/>
          </w:tcPr>
          <w:p w14:paraId="555F74EA" w14:textId="77777777" w:rsidR="00CC0183" w:rsidRPr="00CD5E4F" w:rsidRDefault="00CC0183" w:rsidP="00CC0183">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4A151C8F" w14:textId="77777777" w:rsidR="00CC0183" w:rsidRPr="00CD5E4F" w:rsidRDefault="00CC0183" w:rsidP="00CC0183">
            <w:pPr>
              <w:pStyle w:val="acctmergecolhdg"/>
              <w:tabs>
                <w:tab w:val="decimal" w:pos="998"/>
              </w:tabs>
              <w:spacing w:line="240" w:lineRule="auto"/>
              <w:ind w:right="101"/>
              <w:jc w:val="left"/>
              <w:rPr>
                <w:rFonts w:ascii="Calibri" w:hAnsi="Calibri" w:cs="Calibri"/>
                <w:b w:val="0"/>
                <w:bCs/>
                <w:szCs w:val="22"/>
              </w:rPr>
            </w:pPr>
          </w:p>
        </w:tc>
        <w:tc>
          <w:tcPr>
            <w:tcW w:w="178" w:type="dxa"/>
          </w:tcPr>
          <w:p w14:paraId="00403E1C" w14:textId="77777777" w:rsidR="00CC0183" w:rsidRPr="00CD5E4F" w:rsidRDefault="00CC0183" w:rsidP="00CC0183">
            <w:pPr>
              <w:pStyle w:val="acctmergecolhdg"/>
              <w:tabs>
                <w:tab w:val="decimal" w:pos="998"/>
              </w:tabs>
              <w:spacing w:line="240" w:lineRule="auto"/>
              <w:ind w:right="101"/>
              <w:jc w:val="left"/>
              <w:rPr>
                <w:rFonts w:ascii="Calibri" w:hAnsi="Calibri" w:cs="Calibri"/>
                <w:b w:val="0"/>
                <w:bCs/>
                <w:szCs w:val="22"/>
              </w:rPr>
            </w:pPr>
          </w:p>
        </w:tc>
        <w:tc>
          <w:tcPr>
            <w:tcW w:w="1622" w:type="dxa"/>
            <w:gridSpan w:val="2"/>
          </w:tcPr>
          <w:p w14:paraId="76149A05" w14:textId="77777777" w:rsidR="00CC0183" w:rsidRPr="00CD5E4F" w:rsidRDefault="00CC0183" w:rsidP="00CC0183">
            <w:pPr>
              <w:pStyle w:val="acctmergecolhdg"/>
              <w:tabs>
                <w:tab w:val="decimal" w:pos="998"/>
              </w:tabs>
              <w:spacing w:line="240" w:lineRule="auto"/>
              <w:ind w:right="101"/>
              <w:jc w:val="left"/>
              <w:rPr>
                <w:rFonts w:ascii="Calibri" w:hAnsi="Calibri" w:cs="Calibri"/>
                <w:b w:val="0"/>
                <w:bCs/>
                <w:szCs w:val="22"/>
              </w:rPr>
            </w:pPr>
          </w:p>
        </w:tc>
      </w:tr>
      <w:tr w:rsidR="00CC0183" w:rsidRPr="00306E96" w14:paraId="354D6329" w14:textId="26D96F4C" w:rsidTr="00F9273D">
        <w:trPr>
          <w:cantSplit/>
        </w:trPr>
        <w:tc>
          <w:tcPr>
            <w:tcW w:w="6039" w:type="dxa"/>
            <w:shd w:val="clear" w:color="auto" w:fill="auto"/>
            <w:vAlign w:val="bottom"/>
          </w:tcPr>
          <w:p w14:paraId="31901C3F" w14:textId="77777777" w:rsidR="00CC0183" w:rsidRPr="00CD5E4F" w:rsidRDefault="00CC0183" w:rsidP="00CC0183">
            <w:pPr>
              <w:pStyle w:val="acctfourfigures"/>
              <w:tabs>
                <w:tab w:val="clear" w:pos="765"/>
              </w:tabs>
              <w:spacing w:line="240" w:lineRule="auto"/>
              <w:ind w:left="176" w:right="-71" w:hanging="176"/>
              <w:rPr>
                <w:rFonts w:ascii="Calibri" w:hAnsi="Calibri" w:cs="Calibri"/>
                <w:szCs w:val="22"/>
              </w:rPr>
            </w:pPr>
            <w:r w:rsidRPr="00CD5E4F">
              <w:rPr>
                <w:rFonts w:ascii="Calibri" w:hAnsi="Calibri" w:cs="Calibri"/>
                <w:szCs w:val="22"/>
              </w:rPr>
              <w:t>Current assets</w:t>
            </w:r>
          </w:p>
        </w:tc>
        <w:tc>
          <w:tcPr>
            <w:tcW w:w="1653" w:type="dxa"/>
            <w:vAlign w:val="bottom"/>
          </w:tcPr>
          <w:p w14:paraId="009862F3" w14:textId="0BFA3BB8" w:rsidR="00CC0183" w:rsidRPr="00CD5E4F" w:rsidRDefault="00CC0183" w:rsidP="00720B2C">
            <w:pPr>
              <w:pStyle w:val="acctmergecolhdg"/>
              <w:tabs>
                <w:tab w:val="decimal" w:pos="1381"/>
              </w:tabs>
              <w:spacing w:line="240" w:lineRule="auto"/>
              <w:ind w:right="14"/>
              <w:jc w:val="left"/>
              <w:rPr>
                <w:rFonts w:ascii="Calibri" w:hAnsi="Calibri" w:cs="Calibri"/>
                <w:b w:val="0"/>
                <w:bCs/>
                <w:szCs w:val="22"/>
              </w:rPr>
            </w:pPr>
            <w:r w:rsidRPr="00CD5E4F">
              <w:rPr>
                <w:rFonts w:ascii="Calibri" w:hAnsi="Calibri" w:cs="Calibri"/>
                <w:b w:val="0"/>
                <w:bCs/>
                <w:szCs w:val="22"/>
              </w:rPr>
              <w:t>3,727,948</w:t>
            </w:r>
          </w:p>
        </w:tc>
        <w:tc>
          <w:tcPr>
            <w:tcW w:w="178" w:type="dxa"/>
            <w:vAlign w:val="bottom"/>
          </w:tcPr>
          <w:p w14:paraId="7118B162" w14:textId="77777777" w:rsidR="00CC0183" w:rsidRPr="00CD5E4F" w:rsidRDefault="00CC0183" w:rsidP="00CC0183">
            <w:pPr>
              <w:pStyle w:val="acctmergecolhdg"/>
              <w:tabs>
                <w:tab w:val="decimal" w:pos="1268"/>
              </w:tabs>
              <w:spacing w:line="240" w:lineRule="auto"/>
              <w:ind w:right="164"/>
              <w:jc w:val="left"/>
              <w:rPr>
                <w:rFonts w:ascii="Calibri" w:hAnsi="Calibri" w:cs="Calibri"/>
                <w:b w:val="0"/>
                <w:bCs/>
                <w:szCs w:val="22"/>
              </w:rPr>
            </w:pPr>
          </w:p>
        </w:tc>
        <w:tc>
          <w:tcPr>
            <w:tcW w:w="1632" w:type="dxa"/>
            <w:shd w:val="clear" w:color="auto" w:fill="auto"/>
            <w:vAlign w:val="bottom"/>
          </w:tcPr>
          <w:p w14:paraId="5B59E3C7" w14:textId="19D1C5BB" w:rsidR="00CC0183" w:rsidRPr="00CD5E4F" w:rsidRDefault="00CC0183" w:rsidP="00720B2C">
            <w:pPr>
              <w:pStyle w:val="acctmergecolhdg"/>
              <w:tabs>
                <w:tab w:val="decimal" w:pos="1333"/>
              </w:tabs>
              <w:spacing w:line="240" w:lineRule="auto"/>
              <w:ind w:right="-60"/>
              <w:jc w:val="left"/>
              <w:rPr>
                <w:rFonts w:ascii="Calibri" w:hAnsi="Calibri" w:cs="Calibri"/>
                <w:b w:val="0"/>
                <w:bCs/>
                <w:szCs w:val="22"/>
              </w:rPr>
            </w:pPr>
            <w:r w:rsidRPr="00CD5E4F">
              <w:rPr>
                <w:rFonts w:ascii="Calibri" w:hAnsi="Calibri" w:cs="Calibri"/>
                <w:b w:val="0"/>
                <w:bCs/>
                <w:szCs w:val="22"/>
              </w:rPr>
              <w:t>607,594</w:t>
            </w:r>
          </w:p>
        </w:tc>
        <w:tc>
          <w:tcPr>
            <w:tcW w:w="180" w:type="dxa"/>
            <w:vAlign w:val="bottom"/>
          </w:tcPr>
          <w:p w14:paraId="22843352" w14:textId="77777777" w:rsidR="00CC0183" w:rsidRPr="00CD5E4F" w:rsidRDefault="00CC0183" w:rsidP="00CC0183">
            <w:pPr>
              <w:pStyle w:val="acctmergecolhdg"/>
              <w:tabs>
                <w:tab w:val="decimal" w:pos="951"/>
              </w:tabs>
              <w:spacing w:line="240" w:lineRule="auto"/>
              <w:ind w:right="-79"/>
              <w:jc w:val="left"/>
              <w:rPr>
                <w:rFonts w:ascii="Calibri" w:hAnsi="Calibri" w:cs="Calibri"/>
                <w:b w:val="0"/>
                <w:bCs/>
                <w:szCs w:val="22"/>
              </w:rPr>
            </w:pPr>
          </w:p>
        </w:tc>
        <w:tc>
          <w:tcPr>
            <w:tcW w:w="1610" w:type="dxa"/>
            <w:shd w:val="clear" w:color="auto" w:fill="auto"/>
            <w:vAlign w:val="bottom"/>
          </w:tcPr>
          <w:p w14:paraId="44B18517"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bCs/>
                <w:szCs w:val="22"/>
              </w:rPr>
            </w:pPr>
          </w:p>
        </w:tc>
        <w:tc>
          <w:tcPr>
            <w:tcW w:w="183" w:type="dxa"/>
            <w:vAlign w:val="bottom"/>
          </w:tcPr>
          <w:p w14:paraId="694B94F3" w14:textId="77777777" w:rsidR="00CC0183" w:rsidRPr="00CD5E4F" w:rsidRDefault="00CC0183" w:rsidP="00CC0183">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139E2711"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bCs/>
                <w:szCs w:val="22"/>
              </w:rPr>
            </w:pPr>
          </w:p>
        </w:tc>
        <w:tc>
          <w:tcPr>
            <w:tcW w:w="178" w:type="dxa"/>
          </w:tcPr>
          <w:p w14:paraId="2DB3710D"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bCs/>
                <w:szCs w:val="22"/>
              </w:rPr>
            </w:pPr>
          </w:p>
        </w:tc>
        <w:tc>
          <w:tcPr>
            <w:tcW w:w="1622" w:type="dxa"/>
            <w:gridSpan w:val="2"/>
          </w:tcPr>
          <w:p w14:paraId="7E8F8FB2"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bCs/>
                <w:szCs w:val="22"/>
              </w:rPr>
            </w:pPr>
          </w:p>
        </w:tc>
      </w:tr>
      <w:tr w:rsidR="00CC0183" w:rsidRPr="00306E96" w14:paraId="66E470D5" w14:textId="49A2C3D1" w:rsidTr="00F9273D">
        <w:trPr>
          <w:cantSplit/>
        </w:trPr>
        <w:tc>
          <w:tcPr>
            <w:tcW w:w="6039" w:type="dxa"/>
            <w:shd w:val="clear" w:color="auto" w:fill="auto"/>
            <w:vAlign w:val="bottom"/>
          </w:tcPr>
          <w:p w14:paraId="74E1E745" w14:textId="77777777" w:rsidR="00CC0183" w:rsidRPr="00CD5E4F" w:rsidRDefault="00CC0183" w:rsidP="00CC0183">
            <w:pPr>
              <w:pStyle w:val="acctfourfigures"/>
              <w:tabs>
                <w:tab w:val="clear" w:pos="765"/>
              </w:tabs>
              <w:spacing w:line="240" w:lineRule="auto"/>
              <w:ind w:left="176" w:right="-71" w:hanging="176"/>
              <w:rPr>
                <w:rFonts w:ascii="Calibri" w:hAnsi="Calibri" w:cs="Calibri"/>
                <w:szCs w:val="22"/>
              </w:rPr>
            </w:pPr>
            <w:r w:rsidRPr="00CD5E4F">
              <w:rPr>
                <w:rFonts w:ascii="Calibri" w:hAnsi="Calibri" w:cs="Calibri"/>
                <w:szCs w:val="22"/>
              </w:rPr>
              <w:t>Non-current assets</w:t>
            </w:r>
          </w:p>
        </w:tc>
        <w:tc>
          <w:tcPr>
            <w:tcW w:w="1653" w:type="dxa"/>
            <w:vAlign w:val="bottom"/>
          </w:tcPr>
          <w:p w14:paraId="197237EE" w14:textId="1F9B6024" w:rsidR="00CC0183" w:rsidRPr="00CD5E4F" w:rsidRDefault="00CC0183" w:rsidP="00720B2C">
            <w:pPr>
              <w:pStyle w:val="acctmergecolhdg"/>
              <w:tabs>
                <w:tab w:val="decimal" w:pos="1381"/>
              </w:tabs>
              <w:spacing w:line="240" w:lineRule="auto"/>
              <w:ind w:right="14"/>
              <w:jc w:val="left"/>
              <w:rPr>
                <w:rFonts w:ascii="Calibri" w:hAnsi="Calibri" w:cs="Calibri"/>
                <w:b w:val="0"/>
                <w:bCs/>
                <w:szCs w:val="22"/>
              </w:rPr>
            </w:pPr>
            <w:r w:rsidRPr="00CD5E4F">
              <w:rPr>
                <w:rFonts w:ascii="Calibri" w:hAnsi="Calibri" w:cs="Calibri"/>
                <w:b w:val="0"/>
                <w:bCs/>
                <w:szCs w:val="22"/>
              </w:rPr>
              <w:t>6,064,782</w:t>
            </w:r>
          </w:p>
        </w:tc>
        <w:tc>
          <w:tcPr>
            <w:tcW w:w="178" w:type="dxa"/>
            <w:vAlign w:val="bottom"/>
          </w:tcPr>
          <w:p w14:paraId="4DD874A9" w14:textId="77777777" w:rsidR="00CC0183" w:rsidRPr="00CD5E4F" w:rsidRDefault="00CC0183" w:rsidP="00CC0183">
            <w:pPr>
              <w:pStyle w:val="acctmergecolhdg"/>
              <w:tabs>
                <w:tab w:val="decimal" w:pos="1268"/>
              </w:tabs>
              <w:spacing w:line="240" w:lineRule="auto"/>
              <w:ind w:right="377"/>
              <w:jc w:val="left"/>
              <w:rPr>
                <w:rFonts w:ascii="Calibri" w:hAnsi="Calibri" w:cs="Calibri"/>
                <w:b w:val="0"/>
                <w:bCs/>
                <w:szCs w:val="22"/>
              </w:rPr>
            </w:pPr>
          </w:p>
        </w:tc>
        <w:tc>
          <w:tcPr>
            <w:tcW w:w="1632" w:type="dxa"/>
            <w:shd w:val="clear" w:color="auto" w:fill="auto"/>
            <w:vAlign w:val="bottom"/>
          </w:tcPr>
          <w:p w14:paraId="04005103" w14:textId="26C40A50" w:rsidR="00CC0183" w:rsidRPr="00CD5E4F" w:rsidRDefault="00CC0183" w:rsidP="00720B2C">
            <w:pPr>
              <w:pStyle w:val="acctmergecolhdg"/>
              <w:tabs>
                <w:tab w:val="decimal" w:pos="1333"/>
              </w:tabs>
              <w:spacing w:line="240" w:lineRule="auto"/>
              <w:ind w:right="-60"/>
              <w:jc w:val="left"/>
              <w:rPr>
                <w:rFonts w:ascii="Calibri" w:hAnsi="Calibri" w:cs="Calibri"/>
                <w:b w:val="0"/>
                <w:bCs/>
                <w:szCs w:val="22"/>
              </w:rPr>
            </w:pPr>
            <w:r w:rsidRPr="00CD5E4F">
              <w:rPr>
                <w:rFonts w:ascii="Calibri" w:hAnsi="Calibri" w:cs="Calibri"/>
                <w:b w:val="0"/>
                <w:bCs/>
                <w:szCs w:val="22"/>
              </w:rPr>
              <w:t>1,569,815</w:t>
            </w:r>
          </w:p>
        </w:tc>
        <w:tc>
          <w:tcPr>
            <w:tcW w:w="180" w:type="dxa"/>
            <w:vAlign w:val="bottom"/>
          </w:tcPr>
          <w:p w14:paraId="1B309CDC" w14:textId="77777777" w:rsidR="00CC0183" w:rsidRPr="00CD5E4F" w:rsidRDefault="00CC0183" w:rsidP="00CC0183">
            <w:pPr>
              <w:pStyle w:val="acctmergecolhdg"/>
              <w:tabs>
                <w:tab w:val="decimal" w:pos="951"/>
              </w:tabs>
              <w:spacing w:line="240" w:lineRule="auto"/>
              <w:ind w:right="-79"/>
              <w:jc w:val="left"/>
              <w:rPr>
                <w:rFonts w:ascii="Calibri" w:hAnsi="Calibri" w:cs="Calibri"/>
                <w:b w:val="0"/>
                <w:bCs/>
                <w:szCs w:val="22"/>
              </w:rPr>
            </w:pPr>
          </w:p>
        </w:tc>
        <w:tc>
          <w:tcPr>
            <w:tcW w:w="1610" w:type="dxa"/>
            <w:shd w:val="clear" w:color="auto" w:fill="auto"/>
            <w:vAlign w:val="bottom"/>
          </w:tcPr>
          <w:p w14:paraId="32FE6350"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bCs/>
                <w:szCs w:val="22"/>
              </w:rPr>
            </w:pPr>
          </w:p>
        </w:tc>
        <w:tc>
          <w:tcPr>
            <w:tcW w:w="183" w:type="dxa"/>
            <w:vAlign w:val="bottom"/>
          </w:tcPr>
          <w:p w14:paraId="6434C129" w14:textId="77777777" w:rsidR="00CC0183" w:rsidRPr="00CD5E4F" w:rsidRDefault="00CC0183" w:rsidP="00CC0183">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56E33E93"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bCs/>
                <w:szCs w:val="22"/>
              </w:rPr>
            </w:pPr>
          </w:p>
        </w:tc>
        <w:tc>
          <w:tcPr>
            <w:tcW w:w="178" w:type="dxa"/>
          </w:tcPr>
          <w:p w14:paraId="1CFD8F99"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bCs/>
                <w:szCs w:val="22"/>
              </w:rPr>
            </w:pPr>
          </w:p>
        </w:tc>
        <w:tc>
          <w:tcPr>
            <w:tcW w:w="1622" w:type="dxa"/>
            <w:gridSpan w:val="2"/>
          </w:tcPr>
          <w:p w14:paraId="043F17E6"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bCs/>
                <w:szCs w:val="22"/>
              </w:rPr>
            </w:pPr>
          </w:p>
        </w:tc>
      </w:tr>
      <w:tr w:rsidR="00CC0183" w:rsidRPr="00306E96" w14:paraId="062F75F5" w14:textId="3F2DC29C" w:rsidTr="00F9273D">
        <w:trPr>
          <w:cantSplit/>
        </w:trPr>
        <w:tc>
          <w:tcPr>
            <w:tcW w:w="6039" w:type="dxa"/>
            <w:shd w:val="clear" w:color="auto" w:fill="auto"/>
            <w:vAlign w:val="bottom"/>
          </w:tcPr>
          <w:p w14:paraId="64C976A4" w14:textId="77777777" w:rsidR="00CC0183" w:rsidRPr="00CD5E4F" w:rsidRDefault="00CC0183" w:rsidP="00CC0183">
            <w:pPr>
              <w:pStyle w:val="acctfourfigures"/>
              <w:tabs>
                <w:tab w:val="clear" w:pos="765"/>
              </w:tabs>
              <w:spacing w:line="240" w:lineRule="auto"/>
              <w:ind w:left="176" w:right="-71" w:hanging="176"/>
              <w:rPr>
                <w:rFonts w:ascii="Calibri" w:hAnsi="Calibri" w:cs="Calibri"/>
                <w:szCs w:val="22"/>
              </w:rPr>
            </w:pPr>
            <w:r w:rsidRPr="00CD5E4F">
              <w:rPr>
                <w:rFonts w:ascii="Calibri" w:hAnsi="Calibri" w:cs="Calibri"/>
                <w:szCs w:val="22"/>
              </w:rPr>
              <w:t>Current liabilities</w:t>
            </w:r>
          </w:p>
        </w:tc>
        <w:tc>
          <w:tcPr>
            <w:tcW w:w="1653" w:type="dxa"/>
            <w:shd w:val="clear" w:color="auto" w:fill="auto"/>
            <w:vAlign w:val="bottom"/>
          </w:tcPr>
          <w:p w14:paraId="1FD95490" w14:textId="49CC729B" w:rsidR="00CC0183" w:rsidRPr="00CD5E4F" w:rsidRDefault="00CC0183" w:rsidP="00720B2C">
            <w:pPr>
              <w:pStyle w:val="acctmergecolhdg"/>
              <w:tabs>
                <w:tab w:val="decimal" w:pos="1381"/>
              </w:tabs>
              <w:spacing w:line="240" w:lineRule="auto"/>
              <w:ind w:right="14"/>
              <w:jc w:val="left"/>
              <w:rPr>
                <w:rFonts w:ascii="Calibri" w:hAnsi="Calibri" w:cs="Calibri"/>
                <w:b w:val="0"/>
                <w:bCs/>
                <w:szCs w:val="22"/>
              </w:rPr>
            </w:pPr>
            <w:r w:rsidRPr="00CD5E4F">
              <w:rPr>
                <w:rFonts w:ascii="Calibri" w:hAnsi="Calibri" w:cs="Calibri"/>
                <w:b w:val="0"/>
                <w:bCs/>
                <w:szCs w:val="22"/>
              </w:rPr>
              <w:t>(4,753,006)</w:t>
            </w:r>
          </w:p>
        </w:tc>
        <w:tc>
          <w:tcPr>
            <w:tcW w:w="178" w:type="dxa"/>
            <w:vAlign w:val="bottom"/>
          </w:tcPr>
          <w:p w14:paraId="6F8DC9C3"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bCs/>
                <w:szCs w:val="22"/>
              </w:rPr>
            </w:pPr>
          </w:p>
        </w:tc>
        <w:tc>
          <w:tcPr>
            <w:tcW w:w="1632" w:type="dxa"/>
            <w:shd w:val="clear" w:color="auto" w:fill="auto"/>
            <w:vAlign w:val="bottom"/>
          </w:tcPr>
          <w:p w14:paraId="2D82398C" w14:textId="43559274" w:rsidR="00CC0183" w:rsidRPr="00CD5E4F" w:rsidRDefault="00CC0183" w:rsidP="00720B2C">
            <w:pPr>
              <w:pStyle w:val="acctmergecolhdg"/>
              <w:tabs>
                <w:tab w:val="decimal" w:pos="1333"/>
              </w:tabs>
              <w:spacing w:line="240" w:lineRule="auto"/>
              <w:ind w:right="-60"/>
              <w:jc w:val="left"/>
              <w:rPr>
                <w:rFonts w:ascii="Calibri" w:hAnsi="Calibri" w:cs="Calibri"/>
                <w:b w:val="0"/>
                <w:bCs/>
                <w:szCs w:val="22"/>
              </w:rPr>
            </w:pPr>
            <w:r w:rsidRPr="00CD5E4F">
              <w:rPr>
                <w:rFonts w:ascii="Calibri" w:hAnsi="Calibri" w:cs="Calibri"/>
                <w:b w:val="0"/>
                <w:bCs/>
                <w:szCs w:val="22"/>
              </w:rPr>
              <w:t>(644,896)</w:t>
            </w:r>
          </w:p>
        </w:tc>
        <w:tc>
          <w:tcPr>
            <w:tcW w:w="180" w:type="dxa"/>
            <w:vAlign w:val="bottom"/>
          </w:tcPr>
          <w:p w14:paraId="77E68580" w14:textId="77777777" w:rsidR="00CC0183" w:rsidRPr="00CD5E4F" w:rsidRDefault="00CC0183" w:rsidP="00CC0183">
            <w:pPr>
              <w:pStyle w:val="acctmergecolhdg"/>
              <w:tabs>
                <w:tab w:val="decimal" w:pos="951"/>
              </w:tabs>
              <w:spacing w:line="240" w:lineRule="auto"/>
              <w:ind w:right="-79"/>
              <w:jc w:val="left"/>
              <w:rPr>
                <w:rFonts w:ascii="Calibri" w:hAnsi="Calibri" w:cs="Calibri"/>
                <w:b w:val="0"/>
                <w:bCs/>
                <w:szCs w:val="22"/>
              </w:rPr>
            </w:pPr>
          </w:p>
        </w:tc>
        <w:tc>
          <w:tcPr>
            <w:tcW w:w="1610" w:type="dxa"/>
            <w:shd w:val="clear" w:color="auto" w:fill="auto"/>
            <w:vAlign w:val="bottom"/>
          </w:tcPr>
          <w:p w14:paraId="619C70F1"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bCs/>
                <w:szCs w:val="22"/>
              </w:rPr>
            </w:pPr>
          </w:p>
        </w:tc>
        <w:tc>
          <w:tcPr>
            <w:tcW w:w="183" w:type="dxa"/>
            <w:vAlign w:val="bottom"/>
          </w:tcPr>
          <w:p w14:paraId="49A5A7B0" w14:textId="77777777" w:rsidR="00CC0183" w:rsidRPr="00CD5E4F" w:rsidRDefault="00CC0183" w:rsidP="00CC0183">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731EF87B"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bCs/>
                <w:szCs w:val="22"/>
              </w:rPr>
            </w:pPr>
          </w:p>
        </w:tc>
        <w:tc>
          <w:tcPr>
            <w:tcW w:w="178" w:type="dxa"/>
          </w:tcPr>
          <w:p w14:paraId="6A69320D"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bCs/>
                <w:szCs w:val="22"/>
              </w:rPr>
            </w:pPr>
          </w:p>
        </w:tc>
        <w:tc>
          <w:tcPr>
            <w:tcW w:w="1622" w:type="dxa"/>
            <w:gridSpan w:val="2"/>
          </w:tcPr>
          <w:p w14:paraId="598FAAC5"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bCs/>
                <w:szCs w:val="22"/>
              </w:rPr>
            </w:pPr>
          </w:p>
        </w:tc>
      </w:tr>
      <w:tr w:rsidR="00CC0183" w:rsidRPr="00306E96" w14:paraId="08514A15" w14:textId="1A3A5FE0" w:rsidTr="00A76E9B">
        <w:trPr>
          <w:cantSplit/>
        </w:trPr>
        <w:tc>
          <w:tcPr>
            <w:tcW w:w="6039" w:type="dxa"/>
            <w:shd w:val="clear" w:color="auto" w:fill="auto"/>
            <w:vAlign w:val="bottom"/>
          </w:tcPr>
          <w:p w14:paraId="65CCE170" w14:textId="77777777" w:rsidR="00CC0183" w:rsidRPr="00CD5E4F" w:rsidRDefault="00CC0183" w:rsidP="00CC0183">
            <w:pPr>
              <w:pStyle w:val="acctfourfigures"/>
              <w:tabs>
                <w:tab w:val="clear" w:pos="765"/>
              </w:tabs>
              <w:spacing w:line="240" w:lineRule="auto"/>
              <w:ind w:left="176" w:right="-71" w:hanging="176"/>
              <w:rPr>
                <w:rFonts w:ascii="Calibri" w:hAnsi="Calibri" w:cs="Calibri"/>
                <w:szCs w:val="22"/>
              </w:rPr>
            </w:pPr>
            <w:r w:rsidRPr="00CD5E4F">
              <w:rPr>
                <w:rFonts w:ascii="Calibri" w:hAnsi="Calibri" w:cs="Calibri"/>
                <w:szCs w:val="22"/>
              </w:rPr>
              <w:t>Non-current liabilities</w:t>
            </w:r>
          </w:p>
        </w:tc>
        <w:tc>
          <w:tcPr>
            <w:tcW w:w="1653" w:type="dxa"/>
            <w:tcBorders>
              <w:bottom w:val="single" w:sz="4" w:space="0" w:color="auto"/>
            </w:tcBorders>
            <w:shd w:val="clear" w:color="auto" w:fill="auto"/>
            <w:vAlign w:val="bottom"/>
          </w:tcPr>
          <w:p w14:paraId="7FF170AE" w14:textId="44E0466E" w:rsidR="00CC0183" w:rsidRPr="00CD5E4F" w:rsidRDefault="00CC0183" w:rsidP="00720B2C">
            <w:pPr>
              <w:pStyle w:val="acctmergecolhdg"/>
              <w:tabs>
                <w:tab w:val="decimal" w:pos="1381"/>
              </w:tabs>
              <w:spacing w:line="240" w:lineRule="auto"/>
              <w:ind w:right="14"/>
              <w:jc w:val="left"/>
              <w:rPr>
                <w:rFonts w:ascii="Calibri" w:hAnsi="Calibri" w:cs="Calibri"/>
                <w:b w:val="0"/>
                <w:bCs/>
                <w:szCs w:val="22"/>
              </w:rPr>
            </w:pPr>
            <w:r w:rsidRPr="00CD5E4F">
              <w:rPr>
                <w:rFonts w:ascii="Calibri" w:hAnsi="Calibri" w:cs="Calibri"/>
                <w:b w:val="0"/>
                <w:bCs/>
                <w:szCs w:val="22"/>
              </w:rPr>
              <w:t>(620,361)</w:t>
            </w:r>
          </w:p>
        </w:tc>
        <w:tc>
          <w:tcPr>
            <w:tcW w:w="178" w:type="dxa"/>
            <w:vAlign w:val="bottom"/>
          </w:tcPr>
          <w:p w14:paraId="6C7CD219" w14:textId="77777777" w:rsidR="00CC0183" w:rsidRPr="00CD5E4F" w:rsidRDefault="00CC0183" w:rsidP="00CC0183">
            <w:pPr>
              <w:pStyle w:val="acctmergecolhdg"/>
              <w:tabs>
                <w:tab w:val="decimal" w:pos="1268"/>
              </w:tabs>
              <w:spacing w:line="240" w:lineRule="auto"/>
              <w:ind w:right="377"/>
              <w:jc w:val="left"/>
              <w:rPr>
                <w:rFonts w:ascii="Calibri" w:hAnsi="Calibri" w:cs="Calibri"/>
                <w:b w:val="0"/>
                <w:bCs/>
                <w:szCs w:val="22"/>
              </w:rPr>
            </w:pPr>
          </w:p>
        </w:tc>
        <w:tc>
          <w:tcPr>
            <w:tcW w:w="1632" w:type="dxa"/>
            <w:tcBorders>
              <w:bottom w:val="single" w:sz="4" w:space="0" w:color="auto"/>
            </w:tcBorders>
            <w:shd w:val="clear" w:color="auto" w:fill="auto"/>
            <w:vAlign w:val="bottom"/>
          </w:tcPr>
          <w:p w14:paraId="0B94F1E9" w14:textId="6AFABF14" w:rsidR="00CC0183" w:rsidRPr="00720B2C" w:rsidRDefault="00CC0183" w:rsidP="00720B2C">
            <w:pPr>
              <w:pStyle w:val="acctmergecolhdg"/>
              <w:tabs>
                <w:tab w:val="decimal" w:pos="1333"/>
              </w:tabs>
              <w:spacing w:line="240" w:lineRule="auto"/>
              <w:ind w:right="-60"/>
              <w:jc w:val="left"/>
              <w:rPr>
                <w:rFonts w:ascii="Calibri" w:hAnsi="Calibri" w:cs="Calibri"/>
                <w:b w:val="0"/>
                <w:bCs/>
                <w:szCs w:val="22"/>
              </w:rPr>
            </w:pPr>
            <w:r w:rsidRPr="00CD5E4F">
              <w:rPr>
                <w:rFonts w:ascii="Calibri" w:hAnsi="Calibri" w:cs="Calibri"/>
                <w:b w:val="0"/>
                <w:bCs/>
                <w:szCs w:val="22"/>
              </w:rPr>
              <w:t>(467,877)</w:t>
            </w:r>
          </w:p>
        </w:tc>
        <w:tc>
          <w:tcPr>
            <w:tcW w:w="180" w:type="dxa"/>
            <w:vAlign w:val="bottom"/>
          </w:tcPr>
          <w:p w14:paraId="6C112F9D" w14:textId="77777777" w:rsidR="00CC0183" w:rsidRPr="00CD5E4F" w:rsidRDefault="00CC0183" w:rsidP="00CC0183">
            <w:pPr>
              <w:pStyle w:val="acctmergecolhdg"/>
              <w:tabs>
                <w:tab w:val="decimal" w:pos="951"/>
              </w:tabs>
              <w:spacing w:line="240" w:lineRule="auto"/>
              <w:ind w:right="-79"/>
              <w:jc w:val="left"/>
              <w:rPr>
                <w:rFonts w:ascii="Calibri" w:hAnsi="Calibri" w:cs="Calibri"/>
                <w:b w:val="0"/>
                <w:szCs w:val="22"/>
              </w:rPr>
            </w:pPr>
          </w:p>
        </w:tc>
        <w:tc>
          <w:tcPr>
            <w:tcW w:w="1610" w:type="dxa"/>
            <w:shd w:val="clear" w:color="auto" w:fill="auto"/>
            <w:vAlign w:val="bottom"/>
          </w:tcPr>
          <w:p w14:paraId="6A5C8E2C"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szCs w:val="22"/>
                <w:lang w:bidi="th-TH"/>
              </w:rPr>
            </w:pPr>
          </w:p>
        </w:tc>
        <w:tc>
          <w:tcPr>
            <w:tcW w:w="183" w:type="dxa"/>
            <w:vAlign w:val="bottom"/>
          </w:tcPr>
          <w:p w14:paraId="7BC71CCD" w14:textId="77777777" w:rsidR="00CC0183" w:rsidRPr="00CD5E4F" w:rsidRDefault="00CC0183" w:rsidP="00CC0183">
            <w:pPr>
              <w:pStyle w:val="acctmergecolhdg"/>
              <w:tabs>
                <w:tab w:val="decimal" w:pos="951"/>
              </w:tabs>
              <w:spacing w:line="240" w:lineRule="auto"/>
              <w:ind w:right="-79"/>
              <w:jc w:val="left"/>
              <w:rPr>
                <w:rFonts w:ascii="Calibri" w:hAnsi="Calibri" w:cs="Calibri"/>
                <w:b w:val="0"/>
                <w:szCs w:val="22"/>
              </w:rPr>
            </w:pPr>
          </w:p>
        </w:tc>
        <w:tc>
          <w:tcPr>
            <w:tcW w:w="1647" w:type="dxa"/>
            <w:shd w:val="clear" w:color="auto" w:fill="auto"/>
            <w:vAlign w:val="bottom"/>
          </w:tcPr>
          <w:p w14:paraId="20A8D71D"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szCs w:val="22"/>
                <w:lang w:bidi="th-TH"/>
              </w:rPr>
            </w:pPr>
          </w:p>
        </w:tc>
        <w:tc>
          <w:tcPr>
            <w:tcW w:w="178" w:type="dxa"/>
          </w:tcPr>
          <w:p w14:paraId="76CA2F4E"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szCs w:val="22"/>
                <w:lang w:bidi="th-TH"/>
              </w:rPr>
            </w:pPr>
          </w:p>
        </w:tc>
        <w:tc>
          <w:tcPr>
            <w:tcW w:w="1622" w:type="dxa"/>
            <w:gridSpan w:val="2"/>
          </w:tcPr>
          <w:p w14:paraId="4C7CE49F" w14:textId="77777777" w:rsidR="00CC0183" w:rsidRPr="00CD5E4F" w:rsidRDefault="00CC0183" w:rsidP="00CC0183">
            <w:pPr>
              <w:pStyle w:val="acctmergecolhdg"/>
              <w:tabs>
                <w:tab w:val="decimal" w:pos="1268"/>
              </w:tabs>
              <w:spacing w:line="240" w:lineRule="auto"/>
              <w:ind w:right="101"/>
              <w:jc w:val="left"/>
              <w:rPr>
                <w:rFonts w:ascii="Calibri" w:hAnsi="Calibri" w:cs="Calibri"/>
                <w:b w:val="0"/>
                <w:szCs w:val="22"/>
                <w:lang w:bidi="th-TH"/>
              </w:rPr>
            </w:pPr>
          </w:p>
        </w:tc>
      </w:tr>
      <w:tr w:rsidR="00CC0183" w:rsidRPr="00306E96" w14:paraId="151AF7A3" w14:textId="33E5C0CC" w:rsidTr="00E850AF">
        <w:trPr>
          <w:cantSplit/>
        </w:trPr>
        <w:tc>
          <w:tcPr>
            <w:tcW w:w="6039" w:type="dxa"/>
            <w:shd w:val="clear" w:color="auto" w:fill="auto"/>
            <w:vAlign w:val="bottom"/>
          </w:tcPr>
          <w:p w14:paraId="3193B33D" w14:textId="77777777" w:rsidR="00CC0183" w:rsidRPr="00CD5E4F" w:rsidRDefault="00CC0183" w:rsidP="00CC0183">
            <w:pPr>
              <w:pStyle w:val="acctfourfigures"/>
              <w:tabs>
                <w:tab w:val="clear" w:pos="765"/>
              </w:tabs>
              <w:spacing w:line="240" w:lineRule="auto"/>
              <w:ind w:left="176" w:right="-71" w:hanging="176"/>
              <w:rPr>
                <w:rFonts w:ascii="Calibri" w:hAnsi="Calibri" w:cs="Calibri"/>
                <w:b/>
                <w:bCs/>
                <w:szCs w:val="22"/>
              </w:rPr>
            </w:pPr>
            <w:r w:rsidRPr="00CD5E4F">
              <w:rPr>
                <w:rFonts w:ascii="Calibri" w:hAnsi="Calibri" w:cs="Calibri"/>
                <w:b/>
                <w:bCs/>
                <w:szCs w:val="22"/>
              </w:rPr>
              <w:t>Net assets</w:t>
            </w:r>
          </w:p>
        </w:tc>
        <w:tc>
          <w:tcPr>
            <w:tcW w:w="1653" w:type="dxa"/>
            <w:tcBorders>
              <w:top w:val="single" w:sz="4" w:space="0" w:color="auto"/>
              <w:bottom w:val="single" w:sz="4" w:space="0" w:color="auto"/>
            </w:tcBorders>
            <w:shd w:val="clear" w:color="auto" w:fill="auto"/>
            <w:vAlign w:val="bottom"/>
          </w:tcPr>
          <w:p w14:paraId="0A4FFA10" w14:textId="3081494B" w:rsidR="00CC0183" w:rsidRPr="00CD5E4F" w:rsidRDefault="00CC0183" w:rsidP="00720B2C">
            <w:pPr>
              <w:pStyle w:val="acctmergecolhdg"/>
              <w:tabs>
                <w:tab w:val="decimal" w:pos="1381"/>
              </w:tabs>
              <w:spacing w:line="240" w:lineRule="auto"/>
              <w:ind w:right="14"/>
              <w:jc w:val="left"/>
              <w:rPr>
                <w:rFonts w:ascii="Calibri" w:hAnsi="Calibri" w:cs="Calibri"/>
                <w:szCs w:val="22"/>
              </w:rPr>
            </w:pPr>
            <w:r w:rsidRPr="00CD5E4F">
              <w:rPr>
                <w:rFonts w:ascii="Calibri" w:hAnsi="Calibri" w:cs="Calibri"/>
                <w:szCs w:val="22"/>
              </w:rPr>
              <w:t>4,419,363</w:t>
            </w:r>
          </w:p>
        </w:tc>
        <w:tc>
          <w:tcPr>
            <w:tcW w:w="178" w:type="dxa"/>
            <w:shd w:val="clear" w:color="auto" w:fill="auto"/>
            <w:vAlign w:val="bottom"/>
          </w:tcPr>
          <w:p w14:paraId="3938F58E" w14:textId="77777777" w:rsidR="00CC0183" w:rsidRPr="00CD5E4F" w:rsidRDefault="00CC0183" w:rsidP="00CC0183">
            <w:pPr>
              <w:pStyle w:val="acctmergecolhdg"/>
              <w:tabs>
                <w:tab w:val="decimal" w:pos="1268"/>
              </w:tabs>
              <w:spacing w:line="240" w:lineRule="auto"/>
              <w:ind w:right="164"/>
              <w:jc w:val="left"/>
              <w:rPr>
                <w:rFonts w:ascii="Calibri" w:hAnsi="Calibri" w:cs="Calibri"/>
                <w:szCs w:val="22"/>
              </w:rPr>
            </w:pPr>
          </w:p>
        </w:tc>
        <w:tc>
          <w:tcPr>
            <w:tcW w:w="1632" w:type="dxa"/>
            <w:tcBorders>
              <w:top w:val="single" w:sz="4" w:space="0" w:color="auto"/>
              <w:bottom w:val="single" w:sz="4" w:space="0" w:color="auto"/>
            </w:tcBorders>
            <w:shd w:val="clear" w:color="auto" w:fill="auto"/>
            <w:vAlign w:val="bottom"/>
          </w:tcPr>
          <w:p w14:paraId="593115D6" w14:textId="6AE592CB" w:rsidR="00CC0183" w:rsidRPr="00720B2C" w:rsidRDefault="00CC0183" w:rsidP="00720B2C">
            <w:pPr>
              <w:pStyle w:val="acctmergecolhdg"/>
              <w:tabs>
                <w:tab w:val="decimal" w:pos="1333"/>
              </w:tabs>
              <w:spacing w:line="240" w:lineRule="auto"/>
              <w:ind w:right="-60"/>
              <w:jc w:val="left"/>
              <w:rPr>
                <w:rFonts w:ascii="Calibri" w:hAnsi="Calibri" w:cs="Calibri"/>
                <w:szCs w:val="22"/>
              </w:rPr>
            </w:pPr>
            <w:r w:rsidRPr="00720B2C">
              <w:rPr>
                <w:rFonts w:ascii="Calibri" w:hAnsi="Calibri" w:cs="Calibri"/>
                <w:szCs w:val="22"/>
              </w:rPr>
              <w:t>1,064,636</w:t>
            </w:r>
          </w:p>
        </w:tc>
        <w:tc>
          <w:tcPr>
            <w:tcW w:w="180" w:type="dxa"/>
            <w:shd w:val="clear" w:color="auto" w:fill="auto"/>
            <w:vAlign w:val="bottom"/>
          </w:tcPr>
          <w:p w14:paraId="4B1F96FF" w14:textId="77777777" w:rsidR="00CC0183" w:rsidRPr="00CD5E4F" w:rsidRDefault="00CC0183" w:rsidP="00CC0183">
            <w:pPr>
              <w:pStyle w:val="acctmergecolhdg"/>
              <w:tabs>
                <w:tab w:val="decimal" w:pos="951"/>
              </w:tabs>
              <w:spacing w:line="240" w:lineRule="auto"/>
              <w:ind w:right="-79"/>
              <w:jc w:val="left"/>
              <w:rPr>
                <w:rFonts w:ascii="Calibri" w:hAnsi="Calibri" w:cs="Calibri"/>
                <w:b w:val="0"/>
                <w:bCs/>
                <w:szCs w:val="22"/>
              </w:rPr>
            </w:pPr>
          </w:p>
        </w:tc>
        <w:tc>
          <w:tcPr>
            <w:tcW w:w="1610" w:type="dxa"/>
            <w:shd w:val="clear" w:color="auto" w:fill="auto"/>
            <w:vAlign w:val="bottom"/>
          </w:tcPr>
          <w:p w14:paraId="15F08FD4" w14:textId="77777777" w:rsidR="00CC0183" w:rsidRPr="00CD5E4F" w:rsidRDefault="00CC0183" w:rsidP="00CC0183">
            <w:pPr>
              <w:pStyle w:val="acctmergecolhdg"/>
              <w:tabs>
                <w:tab w:val="decimal" w:pos="1268"/>
              </w:tabs>
              <w:spacing w:line="240" w:lineRule="auto"/>
              <w:ind w:right="101"/>
              <w:jc w:val="left"/>
              <w:rPr>
                <w:rFonts w:ascii="Calibri" w:hAnsi="Calibri" w:cs="Calibri"/>
                <w:szCs w:val="22"/>
              </w:rPr>
            </w:pPr>
          </w:p>
        </w:tc>
        <w:tc>
          <w:tcPr>
            <w:tcW w:w="183" w:type="dxa"/>
            <w:shd w:val="clear" w:color="auto" w:fill="auto"/>
            <w:vAlign w:val="bottom"/>
          </w:tcPr>
          <w:p w14:paraId="48CA6DAA" w14:textId="77777777" w:rsidR="00CC0183" w:rsidRPr="00CD5E4F" w:rsidRDefault="00CC0183" w:rsidP="00CC0183">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18DDEEB3" w14:textId="77777777" w:rsidR="00CC0183" w:rsidRPr="00CD5E4F" w:rsidRDefault="00CC0183" w:rsidP="00CC0183">
            <w:pPr>
              <w:pStyle w:val="acctmergecolhdg"/>
              <w:tabs>
                <w:tab w:val="decimal" w:pos="1268"/>
              </w:tabs>
              <w:spacing w:line="240" w:lineRule="auto"/>
              <w:ind w:right="101"/>
              <w:jc w:val="left"/>
              <w:rPr>
                <w:rFonts w:ascii="Calibri" w:hAnsi="Calibri" w:cs="Calibri"/>
                <w:szCs w:val="22"/>
              </w:rPr>
            </w:pPr>
          </w:p>
        </w:tc>
        <w:tc>
          <w:tcPr>
            <w:tcW w:w="178" w:type="dxa"/>
            <w:shd w:val="clear" w:color="auto" w:fill="auto"/>
            <w:vAlign w:val="bottom"/>
          </w:tcPr>
          <w:p w14:paraId="008B36B4" w14:textId="77777777" w:rsidR="00CC0183" w:rsidRPr="00CD5E4F" w:rsidRDefault="00CC0183" w:rsidP="00CC0183">
            <w:pPr>
              <w:pStyle w:val="acctmergecolhdg"/>
              <w:tabs>
                <w:tab w:val="decimal" w:pos="1268"/>
              </w:tabs>
              <w:spacing w:line="240" w:lineRule="auto"/>
              <w:ind w:right="101"/>
              <w:jc w:val="left"/>
              <w:rPr>
                <w:rFonts w:ascii="Calibri" w:hAnsi="Calibri" w:cs="Calibri"/>
                <w:szCs w:val="22"/>
              </w:rPr>
            </w:pPr>
          </w:p>
        </w:tc>
        <w:tc>
          <w:tcPr>
            <w:tcW w:w="1622" w:type="dxa"/>
            <w:gridSpan w:val="2"/>
            <w:shd w:val="clear" w:color="auto" w:fill="auto"/>
            <w:vAlign w:val="bottom"/>
          </w:tcPr>
          <w:p w14:paraId="10221B3E" w14:textId="77777777" w:rsidR="00CC0183" w:rsidRPr="00CD5E4F" w:rsidRDefault="00CC0183" w:rsidP="00CC0183">
            <w:pPr>
              <w:pStyle w:val="acctmergecolhdg"/>
              <w:tabs>
                <w:tab w:val="decimal" w:pos="1268"/>
              </w:tabs>
              <w:spacing w:line="240" w:lineRule="auto"/>
              <w:ind w:right="101"/>
              <w:jc w:val="left"/>
              <w:rPr>
                <w:rFonts w:ascii="Calibri" w:hAnsi="Calibri" w:cs="Calibri"/>
                <w:szCs w:val="22"/>
              </w:rPr>
            </w:pPr>
          </w:p>
        </w:tc>
      </w:tr>
      <w:tr w:rsidR="00BE61C8" w:rsidRPr="00306E96" w14:paraId="5E009CF7" w14:textId="16FD1222" w:rsidTr="00E850AF">
        <w:trPr>
          <w:cantSplit/>
        </w:trPr>
        <w:tc>
          <w:tcPr>
            <w:tcW w:w="6039" w:type="dxa"/>
            <w:shd w:val="clear" w:color="auto" w:fill="auto"/>
            <w:vAlign w:val="bottom"/>
          </w:tcPr>
          <w:p w14:paraId="469ADAF1" w14:textId="77777777" w:rsidR="00BE61C8" w:rsidRPr="00CD5E4F" w:rsidRDefault="00BE61C8" w:rsidP="00BE61C8">
            <w:pPr>
              <w:pStyle w:val="acctfourfigures"/>
              <w:tabs>
                <w:tab w:val="clear" w:pos="765"/>
              </w:tabs>
              <w:spacing w:line="240" w:lineRule="auto"/>
              <w:ind w:left="176" w:right="-71" w:hanging="176"/>
              <w:rPr>
                <w:rFonts w:ascii="Calibri" w:hAnsi="Calibri" w:cs="Calibri"/>
                <w:szCs w:val="22"/>
              </w:rPr>
            </w:pPr>
            <w:r w:rsidRPr="00CD5E4F">
              <w:rPr>
                <w:rFonts w:ascii="Calibri" w:hAnsi="Calibri" w:cs="Calibri"/>
                <w:szCs w:val="22"/>
              </w:rPr>
              <w:t>Carrying amount of non-controlling interests</w:t>
            </w:r>
          </w:p>
        </w:tc>
        <w:tc>
          <w:tcPr>
            <w:tcW w:w="1653" w:type="dxa"/>
            <w:tcBorders>
              <w:top w:val="single" w:sz="4" w:space="0" w:color="auto"/>
              <w:bottom w:val="double" w:sz="4" w:space="0" w:color="auto"/>
            </w:tcBorders>
            <w:shd w:val="clear" w:color="auto" w:fill="auto"/>
            <w:vAlign w:val="bottom"/>
          </w:tcPr>
          <w:p w14:paraId="3DCE2844" w14:textId="4218B85C" w:rsidR="00BE61C8" w:rsidRPr="00BE61C8" w:rsidRDefault="00BE61C8" w:rsidP="00BE61C8">
            <w:pPr>
              <w:pStyle w:val="acctmergecolhdg"/>
              <w:tabs>
                <w:tab w:val="decimal" w:pos="1381"/>
              </w:tabs>
              <w:spacing w:line="240" w:lineRule="auto"/>
              <w:ind w:right="14"/>
              <w:jc w:val="left"/>
              <w:rPr>
                <w:rFonts w:ascii="Calibri" w:hAnsi="Calibri" w:cs="Calibri"/>
                <w:b w:val="0"/>
                <w:bCs/>
                <w:szCs w:val="22"/>
              </w:rPr>
            </w:pPr>
            <w:r w:rsidRPr="00BE61C8">
              <w:rPr>
                <w:rFonts w:ascii="Calibri" w:hAnsi="Calibri" w:cs="Calibri"/>
                <w:b w:val="0"/>
                <w:bCs/>
                <w:szCs w:val="22"/>
                <w:lang w:bidi="th-TH"/>
              </w:rPr>
              <w:t>39,774</w:t>
            </w:r>
          </w:p>
        </w:tc>
        <w:tc>
          <w:tcPr>
            <w:tcW w:w="178" w:type="dxa"/>
            <w:shd w:val="clear" w:color="auto" w:fill="auto"/>
            <w:vAlign w:val="bottom"/>
          </w:tcPr>
          <w:p w14:paraId="28EB94F1" w14:textId="77777777" w:rsidR="00BE61C8" w:rsidRPr="00BE61C8" w:rsidRDefault="00BE61C8" w:rsidP="00BE61C8">
            <w:pPr>
              <w:pStyle w:val="acctmergecolhdg"/>
              <w:tabs>
                <w:tab w:val="decimal" w:pos="1268"/>
              </w:tabs>
              <w:spacing w:line="240" w:lineRule="auto"/>
              <w:ind w:right="164"/>
              <w:jc w:val="left"/>
              <w:rPr>
                <w:rFonts w:ascii="Calibri" w:hAnsi="Calibri" w:cs="Calibri"/>
                <w:b w:val="0"/>
                <w:bCs/>
                <w:szCs w:val="22"/>
                <w:lang w:val="en-US" w:bidi="th-TH"/>
              </w:rPr>
            </w:pPr>
          </w:p>
        </w:tc>
        <w:tc>
          <w:tcPr>
            <w:tcW w:w="1632" w:type="dxa"/>
            <w:tcBorders>
              <w:top w:val="single" w:sz="4" w:space="0" w:color="auto"/>
              <w:bottom w:val="double" w:sz="4" w:space="0" w:color="auto"/>
            </w:tcBorders>
            <w:shd w:val="clear" w:color="auto" w:fill="auto"/>
            <w:vAlign w:val="bottom"/>
          </w:tcPr>
          <w:p w14:paraId="70BDAC07" w14:textId="55BAC510" w:rsidR="00BE61C8" w:rsidRPr="00BE61C8" w:rsidRDefault="00BE61C8" w:rsidP="00BE61C8">
            <w:pPr>
              <w:pStyle w:val="acctmergecolhdg"/>
              <w:tabs>
                <w:tab w:val="decimal" w:pos="1333"/>
              </w:tabs>
              <w:spacing w:line="240" w:lineRule="auto"/>
              <w:ind w:right="-60"/>
              <w:jc w:val="left"/>
              <w:rPr>
                <w:rFonts w:ascii="Calibri" w:hAnsi="Calibri" w:cs="Calibri"/>
                <w:b w:val="0"/>
                <w:bCs/>
                <w:szCs w:val="22"/>
                <w:cs/>
                <w:lang w:bidi="th-TH"/>
              </w:rPr>
            </w:pPr>
            <w:r w:rsidRPr="00BE61C8">
              <w:rPr>
                <w:rFonts w:ascii="Calibri" w:hAnsi="Calibri" w:cs="Calibri"/>
                <w:b w:val="0"/>
                <w:bCs/>
                <w:szCs w:val="22"/>
                <w:lang w:val="en-US" w:bidi="th-TH"/>
              </w:rPr>
              <w:t>311,193</w:t>
            </w:r>
          </w:p>
        </w:tc>
        <w:tc>
          <w:tcPr>
            <w:tcW w:w="180" w:type="dxa"/>
            <w:shd w:val="clear" w:color="auto" w:fill="auto"/>
            <w:vAlign w:val="bottom"/>
          </w:tcPr>
          <w:p w14:paraId="377D7783" w14:textId="77777777" w:rsidR="00BE61C8" w:rsidRPr="00BE61C8" w:rsidRDefault="00BE61C8" w:rsidP="00BE61C8">
            <w:pPr>
              <w:pStyle w:val="acctmergecolhdg"/>
              <w:tabs>
                <w:tab w:val="decimal" w:pos="951"/>
              </w:tabs>
              <w:spacing w:line="240" w:lineRule="auto"/>
              <w:ind w:right="-79"/>
              <w:jc w:val="left"/>
              <w:rPr>
                <w:rFonts w:ascii="Calibri" w:hAnsi="Calibri" w:cs="Calibri"/>
                <w:b w:val="0"/>
                <w:bCs/>
                <w:szCs w:val="22"/>
              </w:rPr>
            </w:pPr>
          </w:p>
        </w:tc>
        <w:tc>
          <w:tcPr>
            <w:tcW w:w="1610" w:type="dxa"/>
            <w:shd w:val="clear" w:color="auto" w:fill="auto"/>
            <w:vAlign w:val="bottom"/>
          </w:tcPr>
          <w:p w14:paraId="635EB6E0" w14:textId="7926D272" w:rsidR="00BE61C8" w:rsidRPr="00BE61C8" w:rsidRDefault="00BE61C8" w:rsidP="00BE61C8">
            <w:pPr>
              <w:pStyle w:val="acctmergecolhdg"/>
              <w:tabs>
                <w:tab w:val="decimal" w:pos="1268"/>
              </w:tabs>
              <w:spacing w:line="240" w:lineRule="auto"/>
              <w:ind w:right="86"/>
              <w:jc w:val="right"/>
              <w:rPr>
                <w:rFonts w:ascii="Calibri" w:hAnsi="Calibri" w:cs="Calibri"/>
                <w:b w:val="0"/>
                <w:bCs/>
                <w:szCs w:val="22"/>
                <w:lang w:val="en-US" w:bidi="th-TH"/>
              </w:rPr>
            </w:pPr>
            <w:r w:rsidRPr="00BE61C8">
              <w:rPr>
                <w:rFonts w:ascii="Calibri" w:hAnsi="Calibri" w:cs="Calibri"/>
                <w:b w:val="0"/>
                <w:bCs/>
                <w:szCs w:val="22"/>
                <w:lang w:bidi="th-TH"/>
              </w:rPr>
              <w:t>1</w:t>
            </w:r>
          </w:p>
        </w:tc>
        <w:tc>
          <w:tcPr>
            <w:tcW w:w="183" w:type="dxa"/>
            <w:shd w:val="clear" w:color="auto" w:fill="auto"/>
            <w:vAlign w:val="bottom"/>
          </w:tcPr>
          <w:p w14:paraId="439AAADB" w14:textId="77777777" w:rsidR="00BE61C8" w:rsidRPr="00BE61C8" w:rsidRDefault="00BE61C8" w:rsidP="00BE61C8">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1F997A96" w14:textId="6164653C" w:rsidR="00BE61C8" w:rsidRPr="00BE61C8" w:rsidRDefault="00BE61C8" w:rsidP="00BE61C8">
            <w:pPr>
              <w:pStyle w:val="acctmergecolhdg"/>
              <w:tabs>
                <w:tab w:val="decimal" w:pos="1268"/>
              </w:tabs>
              <w:spacing w:line="240" w:lineRule="auto"/>
              <w:ind w:right="98"/>
              <w:jc w:val="right"/>
              <w:rPr>
                <w:rFonts w:ascii="Calibri" w:hAnsi="Calibri" w:cs="Calibri"/>
                <w:b w:val="0"/>
                <w:bCs/>
                <w:szCs w:val="22"/>
                <w:lang w:val="en-US" w:bidi="th-TH"/>
              </w:rPr>
            </w:pPr>
            <w:r w:rsidRPr="00BE61C8">
              <w:rPr>
                <w:rFonts w:ascii="Calibri" w:hAnsi="Calibri" w:cs="Calibri"/>
                <w:b w:val="0"/>
                <w:bCs/>
                <w:szCs w:val="22"/>
                <w:lang w:val="en-US" w:bidi="th-TH"/>
              </w:rPr>
              <w:t>(195,371)</w:t>
            </w:r>
          </w:p>
        </w:tc>
        <w:tc>
          <w:tcPr>
            <w:tcW w:w="178" w:type="dxa"/>
            <w:shd w:val="clear" w:color="auto" w:fill="auto"/>
            <w:vAlign w:val="bottom"/>
          </w:tcPr>
          <w:p w14:paraId="645BAD0F" w14:textId="77777777" w:rsidR="00BE61C8" w:rsidRPr="00BE61C8" w:rsidRDefault="00BE61C8" w:rsidP="00BE61C8">
            <w:pPr>
              <w:pStyle w:val="acctmergecolhdg"/>
              <w:tabs>
                <w:tab w:val="decimal" w:pos="1268"/>
              </w:tabs>
              <w:spacing w:line="240" w:lineRule="auto"/>
              <w:ind w:right="98"/>
              <w:jc w:val="right"/>
              <w:rPr>
                <w:rFonts w:ascii="Calibri" w:hAnsi="Calibri" w:cs="Calibri"/>
                <w:b w:val="0"/>
                <w:bCs/>
                <w:szCs w:val="22"/>
                <w:lang w:val="en-US" w:bidi="th-TH"/>
              </w:rPr>
            </w:pPr>
          </w:p>
        </w:tc>
        <w:tc>
          <w:tcPr>
            <w:tcW w:w="1622" w:type="dxa"/>
            <w:gridSpan w:val="2"/>
            <w:shd w:val="clear" w:color="auto" w:fill="auto"/>
            <w:vAlign w:val="bottom"/>
          </w:tcPr>
          <w:p w14:paraId="05AD59CD" w14:textId="23C40B79" w:rsidR="00BE61C8" w:rsidRPr="00BE61C8" w:rsidRDefault="00BE61C8" w:rsidP="00BE61C8">
            <w:pPr>
              <w:pStyle w:val="acctmergecolhdg"/>
              <w:tabs>
                <w:tab w:val="decimal" w:pos="1333"/>
              </w:tabs>
              <w:spacing w:line="240" w:lineRule="auto"/>
              <w:ind w:right="-60"/>
              <w:jc w:val="left"/>
              <w:rPr>
                <w:rFonts w:ascii="Calibri" w:hAnsi="Calibri" w:cs="Calibri"/>
                <w:b w:val="0"/>
                <w:bCs/>
                <w:szCs w:val="22"/>
                <w:lang w:val="en-US" w:bidi="th-TH"/>
              </w:rPr>
            </w:pPr>
            <w:r w:rsidRPr="00BE61C8">
              <w:rPr>
                <w:rFonts w:ascii="Calibri" w:hAnsi="Calibri" w:cs="Calibri"/>
                <w:b w:val="0"/>
                <w:bCs/>
                <w:szCs w:val="22"/>
                <w:lang w:val="en-US" w:bidi="th-TH"/>
              </w:rPr>
              <w:t>155,597</w:t>
            </w:r>
          </w:p>
        </w:tc>
      </w:tr>
      <w:tr w:rsidR="00BE61C8" w:rsidRPr="00306E96" w14:paraId="47490CA0" w14:textId="3A26237D" w:rsidTr="00E850AF">
        <w:trPr>
          <w:cantSplit/>
        </w:trPr>
        <w:tc>
          <w:tcPr>
            <w:tcW w:w="6039" w:type="dxa"/>
            <w:shd w:val="clear" w:color="auto" w:fill="auto"/>
            <w:vAlign w:val="bottom"/>
          </w:tcPr>
          <w:p w14:paraId="58928CB7" w14:textId="77777777" w:rsidR="00BE61C8" w:rsidRPr="00306E96" w:rsidRDefault="00BE61C8" w:rsidP="00BE61C8">
            <w:pPr>
              <w:pStyle w:val="ListBullet3"/>
            </w:pPr>
          </w:p>
        </w:tc>
        <w:tc>
          <w:tcPr>
            <w:tcW w:w="1653" w:type="dxa"/>
            <w:shd w:val="clear" w:color="auto" w:fill="auto"/>
            <w:vAlign w:val="bottom"/>
          </w:tcPr>
          <w:p w14:paraId="092D3248" w14:textId="77777777" w:rsidR="00BE61C8" w:rsidRPr="00CD5E4F" w:rsidRDefault="00BE61C8" w:rsidP="00BE61C8">
            <w:pPr>
              <w:pStyle w:val="acctmergecolhdg"/>
              <w:tabs>
                <w:tab w:val="decimal" w:pos="1381"/>
              </w:tabs>
              <w:spacing w:line="240" w:lineRule="auto"/>
              <w:ind w:right="14"/>
              <w:jc w:val="left"/>
              <w:rPr>
                <w:rFonts w:ascii="Calibri" w:hAnsi="Calibri" w:cs="Calibri"/>
                <w:b w:val="0"/>
                <w:bCs/>
                <w:szCs w:val="22"/>
              </w:rPr>
            </w:pPr>
          </w:p>
        </w:tc>
        <w:tc>
          <w:tcPr>
            <w:tcW w:w="178" w:type="dxa"/>
            <w:shd w:val="clear" w:color="auto" w:fill="auto"/>
            <w:vAlign w:val="bottom"/>
          </w:tcPr>
          <w:p w14:paraId="25EEB9EB" w14:textId="77777777" w:rsidR="00BE61C8" w:rsidRPr="00306E96" w:rsidRDefault="00BE61C8" w:rsidP="00BE61C8">
            <w:pPr>
              <w:pStyle w:val="acctmergecolhdg"/>
              <w:tabs>
                <w:tab w:val="decimal" w:pos="1268"/>
              </w:tabs>
              <w:spacing w:line="240" w:lineRule="auto"/>
              <w:ind w:right="164"/>
              <w:jc w:val="left"/>
              <w:rPr>
                <w:rFonts w:asciiTheme="minorHAnsi" w:hAnsiTheme="minorHAnsi" w:cstheme="minorHAnsi"/>
                <w:b w:val="0"/>
                <w:bCs/>
                <w:szCs w:val="22"/>
              </w:rPr>
            </w:pPr>
          </w:p>
        </w:tc>
        <w:tc>
          <w:tcPr>
            <w:tcW w:w="1632" w:type="dxa"/>
            <w:tcBorders>
              <w:top w:val="double" w:sz="4" w:space="0" w:color="auto"/>
            </w:tcBorders>
            <w:shd w:val="clear" w:color="auto" w:fill="auto"/>
            <w:vAlign w:val="bottom"/>
          </w:tcPr>
          <w:p w14:paraId="525F23F8" w14:textId="77777777" w:rsidR="00BE61C8" w:rsidRPr="00720B2C" w:rsidRDefault="00BE61C8" w:rsidP="00BE61C8">
            <w:pPr>
              <w:pStyle w:val="acctmergecolhdg"/>
              <w:tabs>
                <w:tab w:val="decimal" w:pos="1333"/>
              </w:tabs>
              <w:spacing w:line="240" w:lineRule="auto"/>
              <w:ind w:right="-60"/>
              <w:jc w:val="left"/>
              <w:rPr>
                <w:rFonts w:ascii="Calibri" w:hAnsi="Calibri" w:cs="Calibri"/>
                <w:b w:val="0"/>
                <w:bCs/>
                <w:szCs w:val="22"/>
              </w:rPr>
            </w:pPr>
          </w:p>
        </w:tc>
        <w:tc>
          <w:tcPr>
            <w:tcW w:w="180" w:type="dxa"/>
            <w:shd w:val="clear" w:color="auto" w:fill="auto"/>
            <w:vAlign w:val="bottom"/>
          </w:tcPr>
          <w:p w14:paraId="26F3B265" w14:textId="77777777" w:rsidR="00BE61C8" w:rsidRPr="00306E96" w:rsidRDefault="00BE61C8" w:rsidP="00BE61C8">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6E0F833D"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642A9DFD" w14:textId="77777777" w:rsidR="00BE61C8" w:rsidRPr="00306E96" w:rsidRDefault="00BE61C8" w:rsidP="00BE61C8">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51FBE33A"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vAlign w:val="bottom"/>
          </w:tcPr>
          <w:p w14:paraId="627C457F"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vAlign w:val="bottom"/>
          </w:tcPr>
          <w:p w14:paraId="642C4355"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r>
      <w:tr w:rsidR="00BE61C8" w:rsidRPr="00306E96" w14:paraId="45BD23B5" w14:textId="36E370B9" w:rsidTr="00E850AF">
        <w:trPr>
          <w:cantSplit/>
        </w:trPr>
        <w:tc>
          <w:tcPr>
            <w:tcW w:w="6039" w:type="dxa"/>
            <w:shd w:val="clear" w:color="auto" w:fill="auto"/>
            <w:vAlign w:val="bottom"/>
          </w:tcPr>
          <w:p w14:paraId="587626D2" w14:textId="77777777" w:rsidR="00BE61C8" w:rsidRPr="00306E96" w:rsidRDefault="00BE61C8" w:rsidP="00BE61C8">
            <w:pPr>
              <w:pStyle w:val="ListBullet3"/>
            </w:pPr>
            <w:r w:rsidRPr="00306E96">
              <w:t>Revenue</w:t>
            </w:r>
          </w:p>
        </w:tc>
        <w:tc>
          <w:tcPr>
            <w:tcW w:w="1653" w:type="dxa"/>
            <w:tcBorders>
              <w:bottom w:val="single" w:sz="4" w:space="0" w:color="auto"/>
            </w:tcBorders>
            <w:shd w:val="clear" w:color="auto" w:fill="auto"/>
            <w:vAlign w:val="bottom"/>
          </w:tcPr>
          <w:p w14:paraId="47BC382E" w14:textId="4E9B0CF8" w:rsidR="00BE61C8" w:rsidRPr="00F04406" w:rsidRDefault="00BE61C8" w:rsidP="00BE61C8">
            <w:pPr>
              <w:pStyle w:val="acctmergecolhdg"/>
              <w:tabs>
                <w:tab w:val="decimal" w:pos="1381"/>
              </w:tabs>
              <w:spacing w:line="240" w:lineRule="auto"/>
              <w:ind w:right="14"/>
              <w:jc w:val="left"/>
              <w:rPr>
                <w:rFonts w:ascii="Calibri" w:hAnsi="Calibri" w:cs="Calibri"/>
                <w:b w:val="0"/>
                <w:bCs/>
                <w:szCs w:val="22"/>
              </w:rPr>
            </w:pPr>
            <w:r w:rsidRPr="00F04406">
              <w:rPr>
                <w:rFonts w:ascii="Calibri" w:hAnsi="Calibri" w:cs="Calibri"/>
                <w:b w:val="0"/>
                <w:bCs/>
                <w:szCs w:val="22"/>
                <w:lang w:val="en-US" w:bidi="th-TH"/>
              </w:rPr>
              <w:t>14,826,727</w:t>
            </w:r>
          </w:p>
        </w:tc>
        <w:tc>
          <w:tcPr>
            <w:tcW w:w="178" w:type="dxa"/>
            <w:shd w:val="clear" w:color="auto" w:fill="auto"/>
            <w:vAlign w:val="bottom"/>
          </w:tcPr>
          <w:p w14:paraId="1AC41A26" w14:textId="77777777" w:rsidR="00BE61C8" w:rsidRPr="00F04406" w:rsidRDefault="00BE61C8" w:rsidP="00BE61C8">
            <w:pPr>
              <w:pStyle w:val="acctmergecolhdg"/>
              <w:tabs>
                <w:tab w:val="decimal" w:pos="1268"/>
              </w:tabs>
              <w:spacing w:line="240" w:lineRule="auto"/>
              <w:ind w:right="164"/>
              <w:jc w:val="left"/>
              <w:rPr>
                <w:rFonts w:ascii="Calibri" w:hAnsi="Calibri" w:cs="Calibri"/>
                <w:b w:val="0"/>
                <w:bCs/>
                <w:szCs w:val="22"/>
              </w:rPr>
            </w:pPr>
          </w:p>
        </w:tc>
        <w:tc>
          <w:tcPr>
            <w:tcW w:w="1632" w:type="dxa"/>
            <w:tcBorders>
              <w:bottom w:val="single" w:sz="4" w:space="0" w:color="auto"/>
            </w:tcBorders>
            <w:shd w:val="clear" w:color="auto" w:fill="auto"/>
            <w:vAlign w:val="bottom"/>
          </w:tcPr>
          <w:p w14:paraId="702BEAAF" w14:textId="2D4D597E" w:rsidR="00BE61C8" w:rsidRPr="00F04406" w:rsidRDefault="00BE61C8" w:rsidP="00BE61C8">
            <w:pPr>
              <w:pStyle w:val="acctmergecolhdg"/>
              <w:tabs>
                <w:tab w:val="decimal" w:pos="1333"/>
              </w:tabs>
              <w:spacing w:line="240" w:lineRule="auto"/>
              <w:ind w:right="-60"/>
              <w:jc w:val="left"/>
              <w:rPr>
                <w:rFonts w:ascii="Calibri" w:hAnsi="Calibri" w:cs="Calibri"/>
                <w:b w:val="0"/>
                <w:bCs/>
                <w:szCs w:val="22"/>
              </w:rPr>
            </w:pPr>
            <w:r w:rsidRPr="00F04406">
              <w:rPr>
                <w:rFonts w:ascii="Calibri" w:hAnsi="Calibri" w:cs="Calibri"/>
                <w:b w:val="0"/>
                <w:bCs/>
                <w:szCs w:val="22"/>
              </w:rPr>
              <w:t>1,195,405</w:t>
            </w:r>
          </w:p>
        </w:tc>
        <w:tc>
          <w:tcPr>
            <w:tcW w:w="180" w:type="dxa"/>
            <w:shd w:val="clear" w:color="auto" w:fill="auto"/>
            <w:vAlign w:val="bottom"/>
          </w:tcPr>
          <w:p w14:paraId="5FD73555" w14:textId="77777777" w:rsidR="00BE61C8" w:rsidRPr="00306E96" w:rsidRDefault="00BE61C8" w:rsidP="00BE61C8">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5E25DE29"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6DC8B464" w14:textId="77777777" w:rsidR="00BE61C8" w:rsidRPr="00306E96" w:rsidRDefault="00BE61C8" w:rsidP="00BE61C8">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47BD56F1"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vAlign w:val="bottom"/>
          </w:tcPr>
          <w:p w14:paraId="2576EFCB"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vAlign w:val="bottom"/>
          </w:tcPr>
          <w:p w14:paraId="4E683209"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r>
      <w:tr w:rsidR="00BE61C8" w:rsidRPr="00306E96" w14:paraId="1EE04662" w14:textId="38D0CCCF" w:rsidTr="00E850AF">
        <w:trPr>
          <w:cantSplit/>
        </w:trPr>
        <w:tc>
          <w:tcPr>
            <w:tcW w:w="6039" w:type="dxa"/>
            <w:shd w:val="clear" w:color="auto" w:fill="auto"/>
            <w:vAlign w:val="bottom"/>
          </w:tcPr>
          <w:p w14:paraId="040FAD86" w14:textId="6BE880A3" w:rsidR="00BE61C8" w:rsidRPr="00306E96" w:rsidRDefault="00BE61C8" w:rsidP="00BE61C8">
            <w:pPr>
              <w:pStyle w:val="ListBullet3"/>
            </w:pPr>
            <w:r w:rsidRPr="00306E96">
              <w:t>Profit for the year</w:t>
            </w:r>
          </w:p>
        </w:tc>
        <w:tc>
          <w:tcPr>
            <w:tcW w:w="1653" w:type="dxa"/>
            <w:tcBorders>
              <w:top w:val="single" w:sz="4" w:space="0" w:color="auto"/>
            </w:tcBorders>
            <w:shd w:val="clear" w:color="auto" w:fill="auto"/>
            <w:vAlign w:val="bottom"/>
          </w:tcPr>
          <w:p w14:paraId="6880AE31" w14:textId="0B6EF09F" w:rsidR="00BE61C8" w:rsidRPr="00F04406" w:rsidRDefault="00BE61C8" w:rsidP="00BE61C8">
            <w:pPr>
              <w:pStyle w:val="acctmergecolhdg"/>
              <w:tabs>
                <w:tab w:val="decimal" w:pos="1381"/>
              </w:tabs>
              <w:spacing w:line="240" w:lineRule="auto"/>
              <w:ind w:right="14"/>
              <w:jc w:val="left"/>
              <w:rPr>
                <w:rFonts w:ascii="Calibri" w:hAnsi="Calibri" w:cs="Calibri"/>
                <w:b w:val="0"/>
                <w:bCs/>
                <w:szCs w:val="22"/>
              </w:rPr>
            </w:pPr>
            <w:r w:rsidRPr="00F04406">
              <w:rPr>
                <w:rFonts w:ascii="Calibri" w:hAnsi="Calibri" w:cs="Calibri"/>
                <w:b w:val="0"/>
                <w:bCs/>
                <w:szCs w:val="22"/>
                <w:lang w:val="en-US"/>
              </w:rPr>
              <w:t>64,144</w:t>
            </w:r>
          </w:p>
        </w:tc>
        <w:tc>
          <w:tcPr>
            <w:tcW w:w="178" w:type="dxa"/>
            <w:shd w:val="clear" w:color="auto" w:fill="auto"/>
            <w:vAlign w:val="bottom"/>
          </w:tcPr>
          <w:p w14:paraId="2BA776B4" w14:textId="77777777" w:rsidR="00BE61C8" w:rsidRPr="00F04406" w:rsidRDefault="00BE61C8" w:rsidP="00BE61C8">
            <w:pPr>
              <w:pStyle w:val="acctmergecolhdg"/>
              <w:tabs>
                <w:tab w:val="decimal" w:pos="1268"/>
              </w:tabs>
              <w:spacing w:line="240" w:lineRule="auto"/>
              <w:ind w:right="164"/>
              <w:jc w:val="left"/>
              <w:rPr>
                <w:rFonts w:ascii="Calibri" w:hAnsi="Calibri" w:cs="Calibri"/>
                <w:b w:val="0"/>
                <w:bCs/>
                <w:szCs w:val="22"/>
              </w:rPr>
            </w:pPr>
          </w:p>
        </w:tc>
        <w:tc>
          <w:tcPr>
            <w:tcW w:w="1632" w:type="dxa"/>
            <w:tcBorders>
              <w:top w:val="single" w:sz="4" w:space="0" w:color="auto"/>
            </w:tcBorders>
            <w:shd w:val="clear" w:color="auto" w:fill="auto"/>
            <w:vAlign w:val="bottom"/>
          </w:tcPr>
          <w:p w14:paraId="52819641" w14:textId="3A11BFEE" w:rsidR="00BE61C8" w:rsidRPr="00F04406" w:rsidRDefault="00BE61C8" w:rsidP="00BE61C8">
            <w:pPr>
              <w:pStyle w:val="acctmergecolhdg"/>
              <w:tabs>
                <w:tab w:val="decimal" w:pos="1333"/>
              </w:tabs>
              <w:spacing w:line="240" w:lineRule="auto"/>
              <w:ind w:right="-60"/>
              <w:jc w:val="left"/>
              <w:rPr>
                <w:rFonts w:ascii="Calibri" w:hAnsi="Calibri" w:cs="Calibri"/>
                <w:b w:val="0"/>
                <w:bCs/>
                <w:szCs w:val="22"/>
              </w:rPr>
            </w:pPr>
            <w:r w:rsidRPr="00F04406">
              <w:rPr>
                <w:rFonts w:ascii="Calibri" w:hAnsi="Calibri" w:cs="Calibri"/>
                <w:b w:val="0"/>
                <w:bCs/>
                <w:szCs w:val="22"/>
                <w:lang w:val="en-US"/>
              </w:rPr>
              <w:t>(50,558)</w:t>
            </w:r>
          </w:p>
        </w:tc>
        <w:tc>
          <w:tcPr>
            <w:tcW w:w="180" w:type="dxa"/>
            <w:shd w:val="clear" w:color="auto" w:fill="auto"/>
            <w:vAlign w:val="bottom"/>
          </w:tcPr>
          <w:p w14:paraId="506E24A9" w14:textId="77777777" w:rsidR="00BE61C8" w:rsidRPr="00306E96" w:rsidRDefault="00BE61C8" w:rsidP="00BE61C8">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2C815A90"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797C00C1" w14:textId="77777777" w:rsidR="00BE61C8" w:rsidRPr="00306E96" w:rsidRDefault="00BE61C8" w:rsidP="00BE61C8">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2535E008"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vAlign w:val="bottom"/>
          </w:tcPr>
          <w:p w14:paraId="2BED8BD7"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vAlign w:val="bottom"/>
          </w:tcPr>
          <w:p w14:paraId="3D4DE6BC"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r>
      <w:tr w:rsidR="00BE61C8" w:rsidRPr="00306E96" w14:paraId="0D20E29B" w14:textId="58480BFF" w:rsidTr="00E850AF">
        <w:trPr>
          <w:cantSplit/>
        </w:trPr>
        <w:tc>
          <w:tcPr>
            <w:tcW w:w="6039" w:type="dxa"/>
            <w:shd w:val="clear" w:color="auto" w:fill="auto"/>
            <w:vAlign w:val="bottom"/>
          </w:tcPr>
          <w:p w14:paraId="1CF8EF47" w14:textId="77777777" w:rsidR="00BE61C8" w:rsidRPr="00306E96" w:rsidRDefault="00BE61C8" w:rsidP="00BE61C8">
            <w:pPr>
              <w:pStyle w:val="ListBullet3"/>
            </w:pPr>
            <w:r w:rsidRPr="00306E96">
              <w:t>Other comprehensive income</w:t>
            </w:r>
          </w:p>
        </w:tc>
        <w:tc>
          <w:tcPr>
            <w:tcW w:w="1653" w:type="dxa"/>
            <w:tcBorders>
              <w:bottom w:val="single" w:sz="4" w:space="0" w:color="auto"/>
            </w:tcBorders>
            <w:shd w:val="clear" w:color="auto" w:fill="auto"/>
            <w:vAlign w:val="bottom"/>
          </w:tcPr>
          <w:p w14:paraId="150029D2" w14:textId="55FCE1D4" w:rsidR="00BE61C8" w:rsidRPr="00F04406" w:rsidRDefault="00BE61C8" w:rsidP="00BE61C8">
            <w:pPr>
              <w:pStyle w:val="acctmergecolhdg"/>
              <w:tabs>
                <w:tab w:val="decimal" w:pos="1381"/>
              </w:tabs>
              <w:spacing w:line="240" w:lineRule="auto"/>
              <w:ind w:right="14"/>
              <w:jc w:val="left"/>
              <w:rPr>
                <w:rFonts w:ascii="Calibri" w:hAnsi="Calibri" w:cs="Calibri"/>
                <w:b w:val="0"/>
                <w:bCs/>
                <w:szCs w:val="22"/>
              </w:rPr>
            </w:pPr>
            <w:r w:rsidRPr="00F04406">
              <w:rPr>
                <w:rFonts w:ascii="Calibri" w:hAnsi="Calibri" w:cs="Calibri"/>
                <w:b w:val="0"/>
                <w:bCs/>
                <w:szCs w:val="22"/>
                <w:lang w:val="en-US" w:bidi="th-TH"/>
              </w:rPr>
              <w:t>26,638</w:t>
            </w:r>
          </w:p>
        </w:tc>
        <w:tc>
          <w:tcPr>
            <w:tcW w:w="178" w:type="dxa"/>
            <w:shd w:val="clear" w:color="auto" w:fill="auto"/>
            <w:vAlign w:val="bottom"/>
          </w:tcPr>
          <w:p w14:paraId="42512B84" w14:textId="77777777" w:rsidR="00BE61C8" w:rsidRPr="00F04406" w:rsidRDefault="00BE61C8" w:rsidP="00BE61C8">
            <w:pPr>
              <w:pStyle w:val="acctmergecolhdg"/>
              <w:tabs>
                <w:tab w:val="decimal" w:pos="1268"/>
              </w:tabs>
              <w:spacing w:line="240" w:lineRule="auto"/>
              <w:ind w:right="164"/>
              <w:jc w:val="left"/>
              <w:rPr>
                <w:rFonts w:ascii="Calibri" w:hAnsi="Calibri" w:cs="Calibri"/>
                <w:b w:val="0"/>
                <w:bCs/>
                <w:szCs w:val="22"/>
              </w:rPr>
            </w:pPr>
          </w:p>
        </w:tc>
        <w:tc>
          <w:tcPr>
            <w:tcW w:w="1632" w:type="dxa"/>
            <w:tcBorders>
              <w:bottom w:val="single" w:sz="4" w:space="0" w:color="auto"/>
            </w:tcBorders>
            <w:shd w:val="clear" w:color="auto" w:fill="auto"/>
            <w:vAlign w:val="bottom"/>
          </w:tcPr>
          <w:p w14:paraId="3EFF32B5" w14:textId="61707015" w:rsidR="00BE61C8" w:rsidRPr="00F04406" w:rsidRDefault="00BE61C8" w:rsidP="00BE61C8">
            <w:pPr>
              <w:pStyle w:val="acctmergecolhdg"/>
              <w:tabs>
                <w:tab w:val="decimal" w:pos="1333"/>
              </w:tabs>
              <w:spacing w:line="240" w:lineRule="auto"/>
              <w:ind w:right="-60"/>
              <w:jc w:val="left"/>
              <w:rPr>
                <w:rFonts w:ascii="Calibri" w:hAnsi="Calibri" w:cs="Calibri"/>
                <w:b w:val="0"/>
                <w:bCs/>
                <w:szCs w:val="22"/>
              </w:rPr>
            </w:pPr>
            <w:r w:rsidRPr="00F04406">
              <w:rPr>
                <w:rFonts w:ascii="Calibri" w:hAnsi="Calibri" w:cs="Calibri"/>
                <w:b w:val="0"/>
                <w:bCs/>
                <w:szCs w:val="22"/>
              </w:rPr>
              <w:t>14,285</w:t>
            </w:r>
          </w:p>
        </w:tc>
        <w:tc>
          <w:tcPr>
            <w:tcW w:w="180" w:type="dxa"/>
            <w:shd w:val="clear" w:color="auto" w:fill="auto"/>
            <w:vAlign w:val="bottom"/>
          </w:tcPr>
          <w:p w14:paraId="5F4915BB" w14:textId="77777777" w:rsidR="00BE61C8" w:rsidRPr="00306E96" w:rsidRDefault="00BE61C8" w:rsidP="00BE61C8">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11D387D2"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7B0E3171" w14:textId="77777777" w:rsidR="00BE61C8" w:rsidRPr="00306E96" w:rsidRDefault="00BE61C8" w:rsidP="00BE61C8">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6A8BB80E"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vAlign w:val="bottom"/>
          </w:tcPr>
          <w:p w14:paraId="12F6293C"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vAlign w:val="bottom"/>
          </w:tcPr>
          <w:p w14:paraId="5F010A9B"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 w:val="0"/>
                <w:bCs/>
                <w:szCs w:val="22"/>
              </w:rPr>
            </w:pPr>
          </w:p>
        </w:tc>
      </w:tr>
      <w:tr w:rsidR="00BE61C8" w:rsidRPr="00306E96" w14:paraId="39A883AB" w14:textId="28777BCE" w:rsidTr="00E850AF">
        <w:trPr>
          <w:cantSplit/>
        </w:trPr>
        <w:tc>
          <w:tcPr>
            <w:tcW w:w="6039" w:type="dxa"/>
            <w:shd w:val="clear" w:color="auto" w:fill="auto"/>
            <w:vAlign w:val="bottom"/>
          </w:tcPr>
          <w:p w14:paraId="41A20EE7" w14:textId="77777777" w:rsidR="00BE61C8" w:rsidRPr="00306E96" w:rsidRDefault="00BE61C8" w:rsidP="00BE61C8">
            <w:pPr>
              <w:pStyle w:val="acctfourfigures"/>
              <w:tabs>
                <w:tab w:val="clear" w:pos="765"/>
              </w:tabs>
              <w:spacing w:line="240" w:lineRule="auto"/>
              <w:ind w:left="176" w:right="-71" w:hanging="176"/>
              <w:rPr>
                <w:rFonts w:asciiTheme="minorHAnsi" w:hAnsiTheme="minorHAnsi" w:cstheme="minorHAnsi"/>
                <w:b/>
                <w:bCs/>
                <w:szCs w:val="22"/>
              </w:rPr>
            </w:pPr>
            <w:r w:rsidRPr="00306E96">
              <w:rPr>
                <w:rFonts w:asciiTheme="minorHAnsi" w:hAnsiTheme="minorHAnsi" w:cstheme="minorHAnsi"/>
                <w:b/>
                <w:bCs/>
                <w:szCs w:val="22"/>
              </w:rPr>
              <w:t>Total comprehensive income</w:t>
            </w:r>
          </w:p>
        </w:tc>
        <w:tc>
          <w:tcPr>
            <w:tcW w:w="1653" w:type="dxa"/>
            <w:tcBorders>
              <w:top w:val="single" w:sz="4" w:space="0" w:color="auto"/>
              <w:bottom w:val="single" w:sz="4" w:space="0" w:color="auto"/>
            </w:tcBorders>
            <w:shd w:val="clear" w:color="auto" w:fill="auto"/>
            <w:vAlign w:val="bottom"/>
          </w:tcPr>
          <w:p w14:paraId="01228F69" w14:textId="3188CF50" w:rsidR="00BE61C8" w:rsidRPr="00F04406" w:rsidRDefault="00BE61C8" w:rsidP="00BE61C8">
            <w:pPr>
              <w:pStyle w:val="acctmergecolhdg"/>
              <w:tabs>
                <w:tab w:val="decimal" w:pos="1381"/>
              </w:tabs>
              <w:spacing w:line="240" w:lineRule="auto"/>
              <w:ind w:right="14"/>
              <w:jc w:val="left"/>
              <w:rPr>
                <w:rFonts w:ascii="Calibri" w:hAnsi="Calibri" w:cs="Calibri"/>
                <w:szCs w:val="22"/>
              </w:rPr>
            </w:pPr>
            <w:r w:rsidRPr="00F04406">
              <w:rPr>
                <w:rFonts w:ascii="Calibri" w:hAnsi="Calibri" w:cs="Calibri"/>
                <w:bCs/>
                <w:szCs w:val="22"/>
              </w:rPr>
              <w:t>90,782</w:t>
            </w:r>
          </w:p>
        </w:tc>
        <w:tc>
          <w:tcPr>
            <w:tcW w:w="178" w:type="dxa"/>
            <w:shd w:val="clear" w:color="auto" w:fill="auto"/>
            <w:vAlign w:val="bottom"/>
          </w:tcPr>
          <w:p w14:paraId="25E45A4E" w14:textId="77777777" w:rsidR="00BE61C8" w:rsidRPr="00F04406" w:rsidRDefault="00BE61C8" w:rsidP="00BE61C8">
            <w:pPr>
              <w:pStyle w:val="acctmergecolhdg"/>
              <w:tabs>
                <w:tab w:val="decimal" w:pos="1268"/>
              </w:tabs>
              <w:spacing w:line="240" w:lineRule="auto"/>
              <w:ind w:right="164"/>
              <w:jc w:val="left"/>
              <w:rPr>
                <w:rFonts w:ascii="Calibri" w:hAnsi="Calibri" w:cs="Calibri"/>
                <w:bCs/>
                <w:szCs w:val="22"/>
              </w:rPr>
            </w:pPr>
          </w:p>
        </w:tc>
        <w:tc>
          <w:tcPr>
            <w:tcW w:w="1632" w:type="dxa"/>
            <w:tcBorders>
              <w:top w:val="single" w:sz="4" w:space="0" w:color="auto"/>
              <w:bottom w:val="single" w:sz="4" w:space="0" w:color="auto"/>
            </w:tcBorders>
            <w:shd w:val="clear" w:color="auto" w:fill="auto"/>
            <w:vAlign w:val="bottom"/>
          </w:tcPr>
          <w:p w14:paraId="44692DCA" w14:textId="6886094D" w:rsidR="00BE61C8" w:rsidRPr="00F04406" w:rsidRDefault="00BE61C8" w:rsidP="00BE61C8">
            <w:pPr>
              <w:pStyle w:val="acctmergecolhdg"/>
              <w:tabs>
                <w:tab w:val="decimal" w:pos="1333"/>
              </w:tabs>
              <w:spacing w:line="240" w:lineRule="auto"/>
              <w:ind w:right="-60"/>
              <w:jc w:val="left"/>
              <w:rPr>
                <w:rFonts w:ascii="Calibri" w:hAnsi="Calibri" w:cs="Calibri"/>
                <w:szCs w:val="22"/>
              </w:rPr>
            </w:pPr>
            <w:r w:rsidRPr="00F04406">
              <w:rPr>
                <w:rFonts w:ascii="Calibri" w:hAnsi="Calibri" w:cs="Calibri"/>
                <w:bCs/>
                <w:szCs w:val="22"/>
              </w:rPr>
              <w:t>(36,273)</w:t>
            </w:r>
          </w:p>
        </w:tc>
        <w:tc>
          <w:tcPr>
            <w:tcW w:w="180" w:type="dxa"/>
            <w:shd w:val="clear" w:color="auto" w:fill="auto"/>
            <w:vAlign w:val="bottom"/>
          </w:tcPr>
          <w:p w14:paraId="120E805B" w14:textId="77777777" w:rsidR="00BE61C8" w:rsidRPr="00306E96" w:rsidRDefault="00BE61C8" w:rsidP="00BE61C8">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515ED64F"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Cs/>
                <w:szCs w:val="22"/>
              </w:rPr>
            </w:pPr>
          </w:p>
        </w:tc>
        <w:tc>
          <w:tcPr>
            <w:tcW w:w="183" w:type="dxa"/>
            <w:shd w:val="clear" w:color="auto" w:fill="auto"/>
            <w:vAlign w:val="bottom"/>
          </w:tcPr>
          <w:p w14:paraId="3E5077D4" w14:textId="77777777" w:rsidR="00BE61C8" w:rsidRPr="00306E96" w:rsidRDefault="00BE61C8" w:rsidP="00BE61C8">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3011E5C5"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Cs/>
                <w:szCs w:val="22"/>
              </w:rPr>
            </w:pPr>
          </w:p>
        </w:tc>
        <w:tc>
          <w:tcPr>
            <w:tcW w:w="178" w:type="dxa"/>
            <w:shd w:val="clear" w:color="auto" w:fill="auto"/>
            <w:vAlign w:val="bottom"/>
          </w:tcPr>
          <w:p w14:paraId="59006B26"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Cs/>
                <w:szCs w:val="22"/>
              </w:rPr>
            </w:pPr>
          </w:p>
        </w:tc>
        <w:tc>
          <w:tcPr>
            <w:tcW w:w="1622" w:type="dxa"/>
            <w:gridSpan w:val="2"/>
            <w:shd w:val="clear" w:color="auto" w:fill="auto"/>
            <w:vAlign w:val="bottom"/>
          </w:tcPr>
          <w:p w14:paraId="0AD55851" w14:textId="77777777" w:rsidR="00BE61C8" w:rsidRPr="00306E96" w:rsidRDefault="00BE61C8" w:rsidP="00BE61C8">
            <w:pPr>
              <w:pStyle w:val="acctmergecolhdg"/>
              <w:tabs>
                <w:tab w:val="decimal" w:pos="1268"/>
              </w:tabs>
              <w:spacing w:line="240" w:lineRule="auto"/>
              <w:ind w:right="101"/>
              <w:jc w:val="left"/>
              <w:rPr>
                <w:rFonts w:asciiTheme="minorHAnsi" w:hAnsiTheme="minorHAnsi" w:cstheme="minorHAnsi"/>
                <w:bCs/>
                <w:szCs w:val="22"/>
              </w:rPr>
            </w:pPr>
          </w:p>
        </w:tc>
      </w:tr>
      <w:tr w:rsidR="00AF2F71" w:rsidRPr="00306E96" w14:paraId="3E3788C6" w14:textId="30D2306A" w:rsidTr="00E850AF">
        <w:trPr>
          <w:cantSplit/>
        </w:trPr>
        <w:tc>
          <w:tcPr>
            <w:tcW w:w="6039" w:type="dxa"/>
            <w:shd w:val="clear" w:color="auto" w:fill="auto"/>
            <w:vAlign w:val="bottom"/>
          </w:tcPr>
          <w:p w14:paraId="10D00D71" w14:textId="76A0DA2F" w:rsidR="00AF2F71" w:rsidRPr="00306E96" w:rsidRDefault="00AF2F71" w:rsidP="00AF2F71">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Profit allocated to non-controlling interests</w:t>
            </w:r>
          </w:p>
        </w:tc>
        <w:tc>
          <w:tcPr>
            <w:tcW w:w="1653" w:type="dxa"/>
            <w:tcBorders>
              <w:top w:val="single" w:sz="4" w:space="0" w:color="auto"/>
              <w:bottom w:val="double" w:sz="4" w:space="0" w:color="auto"/>
            </w:tcBorders>
            <w:shd w:val="clear" w:color="auto" w:fill="auto"/>
            <w:vAlign w:val="bottom"/>
          </w:tcPr>
          <w:p w14:paraId="5C540B29" w14:textId="33585D86" w:rsidR="00AF2F71" w:rsidRPr="00AF2F71" w:rsidRDefault="00AF2F71" w:rsidP="00AF2F71">
            <w:pPr>
              <w:pStyle w:val="acctmergecolhdg"/>
              <w:tabs>
                <w:tab w:val="decimal" w:pos="1381"/>
              </w:tabs>
              <w:spacing w:line="240" w:lineRule="auto"/>
              <w:ind w:right="14"/>
              <w:jc w:val="left"/>
              <w:rPr>
                <w:rFonts w:ascii="Calibri" w:hAnsi="Calibri" w:cs="Calibri"/>
                <w:b w:val="0"/>
                <w:bCs/>
                <w:szCs w:val="22"/>
              </w:rPr>
            </w:pPr>
            <w:r w:rsidRPr="00AF2F71">
              <w:rPr>
                <w:rFonts w:ascii="Calibri" w:hAnsi="Calibri" w:cs="Calibri"/>
                <w:b w:val="0"/>
                <w:bCs/>
                <w:szCs w:val="22"/>
              </w:rPr>
              <w:t>577</w:t>
            </w:r>
          </w:p>
        </w:tc>
        <w:tc>
          <w:tcPr>
            <w:tcW w:w="178" w:type="dxa"/>
            <w:shd w:val="clear" w:color="auto" w:fill="auto"/>
            <w:vAlign w:val="bottom"/>
          </w:tcPr>
          <w:p w14:paraId="1F3D06E1" w14:textId="77777777" w:rsidR="00AF2F71" w:rsidRPr="00AF2F71" w:rsidRDefault="00AF2F71" w:rsidP="00AF2F71">
            <w:pPr>
              <w:pStyle w:val="acctmergecolhdg"/>
              <w:tabs>
                <w:tab w:val="decimal" w:pos="1268"/>
              </w:tabs>
              <w:spacing w:line="240" w:lineRule="auto"/>
              <w:ind w:right="101"/>
              <w:jc w:val="left"/>
              <w:rPr>
                <w:rFonts w:ascii="Calibri" w:hAnsi="Calibri" w:cs="Calibri"/>
                <w:b w:val="0"/>
                <w:bCs/>
                <w:szCs w:val="22"/>
              </w:rPr>
            </w:pPr>
          </w:p>
        </w:tc>
        <w:tc>
          <w:tcPr>
            <w:tcW w:w="1632" w:type="dxa"/>
            <w:tcBorders>
              <w:top w:val="single" w:sz="4" w:space="0" w:color="auto"/>
              <w:bottom w:val="double" w:sz="4" w:space="0" w:color="auto"/>
            </w:tcBorders>
            <w:shd w:val="clear" w:color="auto" w:fill="auto"/>
            <w:vAlign w:val="bottom"/>
          </w:tcPr>
          <w:p w14:paraId="033D9732" w14:textId="4963FBC4" w:rsidR="00AF2F71" w:rsidRPr="00AF2F71" w:rsidRDefault="00AF2F71" w:rsidP="00AF2F71">
            <w:pPr>
              <w:pStyle w:val="acctmergecolhdg"/>
              <w:tabs>
                <w:tab w:val="decimal" w:pos="1333"/>
              </w:tabs>
              <w:spacing w:line="240" w:lineRule="auto"/>
              <w:ind w:right="-60"/>
              <w:jc w:val="left"/>
              <w:rPr>
                <w:rFonts w:ascii="Calibri" w:hAnsi="Calibri" w:cs="Calibri"/>
                <w:b w:val="0"/>
                <w:bCs/>
                <w:szCs w:val="22"/>
              </w:rPr>
            </w:pPr>
            <w:r w:rsidRPr="00AF2F71">
              <w:rPr>
                <w:rFonts w:ascii="Calibri" w:hAnsi="Calibri" w:cs="Calibri"/>
                <w:b w:val="0"/>
                <w:bCs/>
                <w:szCs w:val="22"/>
                <w:lang w:val="en-US" w:bidi="th-TH"/>
              </w:rPr>
              <w:t>-</w:t>
            </w:r>
          </w:p>
        </w:tc>
        <w:tc>
          <w:tcPr>
            <w:tcW w:w="180" w:type="dxa"/>
            <w:shd w:val="clear" w:color="auto" w:fill="auto"/>
            <w:vAlign w:val="bottom"/>
          </w:tcPr>
          <w:p w14:paraId="6CDE0824" w14:textId="77777777" w:rsidR="00AF2F71" w:rsidRPr="00AF2F71" w:rsidRDefault="00AF2F71" w:rsidP="00AF2F71">
            <w:pPr>
              <w:pStyle w:val="acctmergecolhdg"/>
              <w:tabs>
                <w:tab w:val="decimal" w:pos="641"/>
              </w:tabs>
              <w:spacing w:line="240" w:lineRule="auto"/>
              <w:ind w:right="-79"/>
              <w:jc w:val="left"/>
              <w:rPr>
                <w:rFonts w:ascii="Calibri" w:hAnsi="Calibri" w:cs="Calibri"/>
                <w:b w:val="0"/>
                <w:bCs/>
                <w:szCs w:val="22"/>
              </w:rPr>
            </w:pPr>
          </w:p>
        </w:tc>
        <w:tc>
          <w:tcPr>
            <w:tcW w:w="1610" w:type="dxa"/>
            <w:shd w:val="clear" w:color="auto" w:fill="auto"/>
            <w:vAlign w:val="bottom"/>
          </w:tcPr>
          <w:p w14:paraId="1CEB4904" w14:textId="1BBE59F5" w:rsidR="00AF2F71" w:rsidRPr="00AF2F71" w:rsidRDefault="00AF2F71" w:rsidP="00AF2F71">
            <w:pPr>
              <w:pStyle w:val="acctmergecolhdg"/>
              <w:tabs>
                <w:tab w:val="decimal" w:pos="1088"/>
              </w:tabs>
              <w:spacing w:line="240" w:lineRule="auto"/>
              <w:ind w:right="140"/>
              <w:jc w:val="left"/>
              <w:rPr>
                <w:rFonts w:ascii="Calibri" w:hAnsi="Calibri" w:cs="Calibri"/>
                <w:b w:val="0"/>
                <w:bCs/>
                <w:szCs w:val="22"/>
              </w:rPr>
            </w:pPr>
            <w:r w:rsidRPr="00AF2F71">
              <w:rPr>
                <w:rFonts w:ascii="Calibri" w:hAnsi="Calibri" w:cs="Calibri"/>
                <w:b w:val="0"/>
                <w:bCs/>
                <w:szCs w:val="22"/>
              </w:rPr>
              <w:t>-</w:t>
            </w:r>
          </w:p>
        </w:tc>
        <w:tc>
          <w:tcPr>
            <w:tcW w:w="183" w:type="dxa"/>
            <w:shd w:val="clear" w:color="auto" w:fill="auto"/>
            <w:vAlign w:val="bottom"/>
          </w:tcPr>
          <w:p w14:paraId="095CD348" w14:textId="77777777" w:rsidR="00AF2F71" w:rsidRPr="00AF2F71" w:rsidRDefault="00AF2F71" w:rsidP="00AF2F71">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492226CE" w14:textId="708DD7FB" w:rsidR="00AF2F71" w:rsidRPr="00AF2F71" w:rsidRDefault="00AF2F71" w:rsidP="00AF2F71">
            <w:pPr>
              <w:pStyle w:val="acctmergecolhdg"/>
              <w:tabs>
                <w:tab w:val="decimal" w:pos="1268"/>
              </w:tabs>
              <w:spacing w:line="240" w:lineRule="auto"/>
              <w:ind w:right="101"/>
              <w:jc w:val="left"/>
              <w:rPr>
                <w:rFonts w:ascii="Calibri" w:hAnsi="Calibri" w:cs="Calibri"/>
                <w:b w:val="0"/>
                <w:bCs/>
                <w:szCs w:val="22"/>
              </w:rPr>
            </w:pPr>
            <w:r w:rsidRPr="00AF2F71">
              <w:rPr>
                <w:rFonts w:ascii="Calibri" w:hAnsi="Calibri" w:cs="Calibri"/>
                <w:b w:val="0"/>
                <w:bCs/>
                <w:szCs w:val="22"/>
              </w:rPr>
              <w:t>(31)</w:t>
            </w:r>
          </w:p>
        </w:tc>
        <w:tc>
          <w:tcPr>
            <w:tcW w:w="178" w:type="dxa"/>
            <w:shd w:val="clear" w:color="auto" w:fill="auto"/>
            <w:vAlign w:val="bottom"/>
          </w:tcPr>
          <w:p w14:paraId="1F0D7989" w14:textId="77777777" w:rsidR="00AF2F71" w:rsidRPr="00306E96" w:rsidRDefault="00AF2F71" w:rsidP="00AF2F71">
            <w:pPr>
              <w:pStyle w:val="acctmergecolhdg"/>
              <w:tabs>
                <w:tab w:val="decimal" w:pos="1268"/>
              </w:tabs>
              <w:spacing w:line="240" w:lineRule="auto"/>
              <w:ind w:right="101"/>
              <w:jc w:val="left"/>
              <w:rPr>
                <w:rFonts w:ascii="Calibri" w:hAnsi="Calibri" w:cs="Calibri"/>
                <w:b w:val="0"/>
                <w:bCs/>
                <w:szCs w:val="22"/>
              </w:rPr>
            </w:pPr>
          </w:p>
        </w:tc>
        <w:tc>
          <w:tcPr>
            <w:tcW w:w="1622" w:type="dxa"/>
            <w:gridSpan w:val="2"/>
            <w:shd w:val="clear" w:color="auto" w:fill="auto"/>
            <w:vAlign w:val="bottom"/>
          </w:tcPr>
          <w:p w14:paraId="0A98174C" w14:textId="4B3A7B2B" w:rsidR="00AF2F71" w:rsidRPr="00306E96" w:rsidRDefault="00AF2F71" w:rsidP="00AF2F71">
            <w:pPr>
              <w:pStyle w:val="acctmergecolhdg"/>
              <w:tabs>
                <w:tab w:val="decimal" w:pos="1333"/>
              </w:tabs>
              <w:spacing w:line="240" w:lineRule="auto"/>
              <w:ind w:right="-60"/>
              <w:jc w:val="left"/>
              <w:rPr>
                <w:rFonts w:ascii="Calibri" w:hAnsi="Calibri" w:cs="Calibri"/>
                <w:b w:val="0"/>
                <w:bCs/>
                <w:szCs w:val="22"/>
              </w:rPr>
            </w:pPr>
            <w:r w:rsidRPr="00632891">
              <w:rPr>
                <w:rFonts w:ascii="Calibri" w:hAnsi="Calibri" w:cs="Calibri"/>
                <w:b w:val="0"/>
                <w:bCs/>
                <w:szCs w:val="22"/>
              </w:rPr>
              <w:t>546</w:t>
            </w:r>
          </w:p>
        </w:tc>
      </w:tr>
      <w:tr w:rsidR="00AF2F71" w:rsidRPr="00306E96" w14:paraId="3E7FEC9D" w14:textId="0862985D" w:rsidTr="00E850AF">
        <w:trPr>
          <w:cantSplit/>
        </w:trPr>
        <w:tc>
          <w:tcPr>
            <w:tcW w:w="6039" w:type="dxa"/>
            <w:shd w:val="clear" w:color="auto" w:fill="auto"/>
            <w:vAlign w:val="bottom"/>
          </w:tcPr>
          <w:p w14:paraId="7386E8E5" w14:textId="77777777" w:rsidR="00AF2F71" w:rsidRPr="00306E96" w:rsidRDefault="00AF2F71" w:rsidP="00AF2F71">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Other comprehensive income allocated to non-controlling interests</w:t>
            </w:r>
          </w:p>
        </w:tc>
        <w:tc>
          <w:tcPr>
            <w:tcW w:w="1653" w:type="dxa"/>
            <w:tcBorders>
              <w:top w:val="single" w:sz="4" w:space="0" w:color="auto"/>
              <w:bottom w:val="double" w:sz="4" w:space="0" w:color="auto"/>
            </w:tcBorders>
            <w:shd w:val="clear" w:color="auto" w:fill="auto"/>
            <w:vAlign w:val="bottom"/>
          </w:tcPr>
          <w:p w14:paraId="19A198A6" w14:textId="7B33F5C4" w:rsidR="00AF2F71" w:rsidRPr="00AF2F71" w:rsidRDefault="00AF2F71" w:rsidP="00AF2F71">
            <w:pPr>
              <w:pStyle w:val="acctmergecolhdg"/>
              <w:tabs>
                <w:tab w:val="decimal" w:pos="1381"/>
              </w:tabs>
              <w:spacing w:line="240" w:lineRule="auto"/>
              <w:ind w:right="14"/>
              <w:jc w:val="left"/>
              <w:rPr>
                <w:rFonts w:ascii="Calibri" w:hAnsi="Calibri" w:cs="Calibri"/>
                <w:b w:val="0"/>
                <w:bCs/>
                <w:szCs w:val="22"/>
              </w:rPr>
            </w:pPr>
            <w:r w:rsidRPr="00AF2F71">
              <w:rPr>
                <w:rFonts w:ascii="Calibri" w:hAnsi="Calibri" w:cs="Calibri"/>
                <w:b w:val="0"/>
                <w:bCs/>
                <w:szCs w:val="22"/>
                <w:lang w:bidi="th-TH"/>
              </w:rPr>
              <w:t>240</w:t>
            </w:r>
          </w:p>
        </w:tc>
        <w:tc>
          <w:tcPr>
            <w:tcW w:w="178" w:type="dxa"/>
            <w:shd w:val="clear" w:color="auto" w:fill="auto"/>
            <w:vAlign w:val="bottom"/>
          </w:tcPr>
          <w:p w14:paraId="6769CABB" w14:textId="77777777" w:rsidR="00AF2F71" w:rsidRPr="00AF2F71" w:rsidRDefault="00AF2F71" w:rsidP="00AF2F71">
            <w:pPr>
              <w:pStyle w:val="acctmergecolhdg"/>
              <w:tabs>
                <w:tab w:val="decimal" w:pos="1268"/>
              </w:tabs>
              <w:spacing w:line="240" w:lineRule="auto"/>
              <w:ind w:right="101"/>
              <w:jc w:val="left"/>
              <w:rPr>
                <w:rFonts w:ascii="Calibri" w:hAnsi="Calibri" w:cs="Calibri"/>
                <w:b w:val="0"/>
                <w:bCs/>
                <w:szCs w:val="22"/>
              </w:rPr>
            </w:pPr>
          </w:p>
        </w:tc>
        <w:tc>
          <w:tcPr>
            <w:tcW w:w="1632" w:type="dxa"/>
            <w:tcBorders>
              <w:top w:val="double" w:sz="4" w:space="0" w:color="auto"/>
              <w:bottom w:val="double" w:sz="4" w:space="0" w:color="auto"/>
            </w:tcBorders>
            <w:shd w:val="clear" w:color="auto" w:fill="auto"/>
            <w:vAlign w:val="bottom"/>
          </w:tcPr>
          <w:p w14:paraId="60934B23" w14:textId="26B1A2AB" w:rsidR="00AF2F71" w:rsidRPr="00AF2F71" w:rsidRDefault="00AF2F71" w:rsidP="00AF2F71">
            <w:pPr>
              <w:pStyle w:val="acctmergecolhdg"/>
              <w:tabs>
                <w:tab w:val="decimal" w:pos="1333"/>
              </w:tabs>
              <w:spacing w:line="240" w:lineRule="auto"/>
              <w:ind w:right="-60"/>
              <w:jc w:val="left"/>
              <w:rPr>
                <w:rFonts w:ascii="Calibri" w:hAnsi="Calibri" w:cs="Calibri"/>
                <w:b w:val="0"/>
                <w:bCs/>
                <w:szCs w:val="22"/>
              </w:rPr>
            </w:pPr>
            <w:r w:rsidRPr="00AF2F71">
              <w:rPr>
                <w:rFonts w:ascii="Calibri" w:hAnsi="Calibri" w:cs="Calibri"/>
                <w:b w:val="0"/>
                <w:bCs/>
                <w:szCs w:val="22"/>
                <w:lang w:val="en-US" w:bidi="th-TH"/>
              </w:rPr>
              <w:t>4,176</w:t>
            </w:r>
          </w:p>
        </w:tc>
        <w:tc>
          <w:tcPr>
            <w:tcW w:w="180" w:type="dxa"/>
            <w:shd w:val="clear" w:color="auto" w:fill="auto"/>
            <w:vAlign w:val="bottom"/>
          </w:tcPr>
          <w:p w14:paraId="0DB66A70" w14:textId="77777777" w:rsidR="00AF2F71" w:rsidRPr="00AF2F71" w:rsidRDefault="00AF2F71" w:rsidP="00AF2F71">
            <w:pPr>
              <w:pStyle w:val="acctmergecolhdg"/>
              <w:tabs>
                <w:tab w:val="decimal" w:pos="641"/>
              </w:tabs>
              <w:spacing w:line="240" w:lineRule="auto"/>
              <w:ind w:right="-79"/>
              <w:jc w:val="left"/>
              <w:rPr>
                <w:rFonts w:ascii="Calibri" w:hAnsi="Calibri" w:cs="Calibri"/>
                <w:b w:val="0"/>
                <w:bCs/>
                <w:szCs w:val="22"/>
              </w:rPr>
            </w:pPr>
          </w:p>
        </w:tc>
        <w:tc>
          <w:tcPr>
            <w:tcW w:w="1610" w:type="dxa"/>
            <w:shd w:val="clear" w:color="auto" w:fill="auto"/>
            <w:vAlign w:val="bottom"/>
          </w:tcPr>
          <w:p w14:paraId="2A1E13AB" w14:textId="07BA547D" w:rsidR="00AF2F71" w:rsidRPr="00AF2F71" w:rsidRDefault="00AF2F71" w:rsidP="00AF2F71">
            <w:pPr>
              <w:pStyle w:val="acctmergecolhdg"/>
              <w:tabs>
                <w:tab w:val="decimal" w:pos="1088"/>
              </w:tabs>
              <w:spacing w:line="240" w:lineRule="auto"/>
              <w:ind w:right="140"/>
              <w:jc w:val="left"/>
              <w:rPr>
                <w:rFonts w:ascii="Calibri" w:hAnsi="Calibri" w:cs="Calibri"/>
                <w:b w:val="0"/>
                <w:bCs/>
                <w:szCs w:val="22"/>
              </w:rPr>
            </w:pPr>
            <w:r w:rsidRPr="00AF2F71">
              <w:rPr>
                <w:rFonts w:ascii="Calibri" w:hAnsi="Calibri" w:cs="Calibri"/>
                <w:b w:val="0"/>
                <w:bCs/>
                <w:szCs w:val="22"/>
                <w:lang w:val="en-US" w:bidi="th-TH"/>
              </w:rPr>
              <w:t>-</w:t>
            </w:r>
          </w:p>
        </w:tc>
        <w:tc>
          <w:tcPr>
            <w:tcW w:w="183" w:type="dxa"/>
            <w:shd w:val="clear" w:color="auto" w:fill="auto"/>
            <w:vAlign w:val="bottom"/>
          </w:tcPr>
          <w:p w14:paraId="5EE55DD0" w14:textId="77777777" w:rsidR="00AF2F71" w:rsidRPr="00AF2F71" w:rsidRDefault="00AF2F71" w:rsidP="00AF2F71">
            <w:pPr>
              <w:pStyle w:val="acctmergecolhdg"/>
              <w:tabs>
                <w:tab w:val="decimal" w:pos="951"/>
              </w:tabs>
              <w:spacing w:line="240" w:lineRule="auto"/>
              <w:ind w:right="-79"/>
              <w:jc w:val="left"/>
              <w:rPr>
                <w:rFonts w:ascii="Calibri" w:hAnsi="Calibri" w:cs="Calibri"/>
                <w:b w:val="0"/>
                <w:bCs/>
                <w:szCs w:val="22"/>
              </w:rPr>
            </w:pPr>
          </w:p>
        </w:tc>
        <w:tc>
          <w:tcPr>
            <w:tcW w:w="1647" w:type="dxa"/>
            <w:shd w:val="clear" w:color="auto" w:fill="auto"/>
            <w:vAlign w:val="bottom"/>
          </w:tcPr>
          <w:p w14:paraId="204CD479" w14:textId="1247F523" w:rsidR="00AF2F71" w:rsidRPr="00AF2F71" w:rsidRDefault="00AF2F71" w:rsidP="00AF2F71">
            <w:pPr>
              <w:pStyle w:val="acctmergecolhdg"/>
              <w:tabs>
                <w:tab w:val="decimal" w:pos="1268"/>
              </w:tabs>
              <w:spacing w:line="240" w:lineRule="auto"/>
              <w:ind w:right="98"/>
              <w:jc w:val="right"/>
              <w:rPr>
                <w:rFonts w:ascii="Calibri" w:hAnsi="Calibri" w:cs="Calibri"/>
                <w:b w:val="0"/>
                <w:bCs/>
                <w:szCs w:val="22"/>
              </w:rPr>
            </w:pPr>
            <w:r w:rsidRPr="00AF2F71">
              <w:rPr>
                <w:rFonts w:ascii="Calibri" w:hAnsi="Calibri" w:cs="Calibri"/>
                <w:b w:val="0"/>
                <w:bCs/>
                <w:szCs w:val="22"/>
              </w:rPr>
              <w:t>(768)</w:t>
            </w:r>
          </w:p>
        </w:tc>
        <w:tc>
          <w:tcPr>
            <w:tcW w:w="178" w:type="dxa"/>
            <w:shd w:val="clear" w:color="auto" w:fill="auto"/>
            <w:vAlign w:val="bottom"/>
          </w:tcPr>
          <w:p w14:paraId="15169D92" w14:textId="77777777" w:rsidR="00AF2F71" w:rsidRPr="00306E96" w:rsidRDefault="00AF2F71" w:rsidP="00AF2F71">
            <w:pPr>
              <w:pStyle w:val="acctmergecolhdg"/>
              <w:tabs>
                <w:tab w:val="decimal" w:pos="942"/>
              </w:tabs>
              <w:spacing w:line="240" w:lineRule="auto"/>
              <w:ind w:right="-92"/>
              <w:jc w:val="left"/>
              <w:rPr>
                <w:rFonts w:ascii="Calibri" w:hAnsi="Calibri" w:cs="Calibri"/>
                <w:b w:val="0"/>
                <w:bCs/>
                <w:szCs w:val="22"/>
              </w:rPr>
            </w:pPr>
          </w:p>
        </w:tc>
        <w:tc>
          <w:tcPr>
            <w:tcW w:w="1622" w:type="dxa"/>
            <w:gridSpan w:val="2"/>
            <w:shd w:val="clear" w:color="auto" w:fill="auto"/>
            <w:vAlign w:val="bottom"/>
          </w:tcPr>
          <w:p w14:paraId="497BEBAC" w14:textId="1D93FEF5" w:rsidR="00AF2F71" w:rsidRPr="00306E96" w:rsidRDefault="00AF2F71" w:rsidP="00AF2F71">
            <w:pPr>
              <w:pStyle w:val="acctmergecolhdg"/>
              <w:tabs>
                <w:tab w:val="decimal" w:pos="1333"/>
              </w:tabs>
              <w:spacing w:line="240" w:lineRule="auto"/>
              <w:ind w:right="-60"/>
              <w:jc w:val="left"/>
              <w:rPr>
                <w:rFonts w:ascii="Calibri" w:hAnsi="Calibri" w:cs="Calibri"/>
                <w:b w:val="0"/>
                <w:bCs/>
                <w:szCs w:val="22"/>
              </w:rPr>
            </w:pPr>
            <w:r w:rsidRPr="00632891">
              <w:rPr>
                <w:rFonts w:ascii="Calibri" w:hAnsi="Calibri" w:cs="Calibri"/>
                <w:b w:val="0"/>
                <w:bCs/>
                <w:szCs w:val="22"/>
              </w:rPr>
              <w:t>3,648</w:t>
            </w:r>
          </w:p>
        </w:tc>
      </w:tr>
      <w:tr w:rsidR="00AF2F71" w:rsidRPr="00306E96" w14:paraId="07BD4B79" w14:textId="37667851" w:rsidTr="00E850AF">
        <w:trPr>
          <w:cantSplit/>
        </w:trPr>
        <w:tc>
          <w:tcPr>
            <w:tcW w:w="6039" w:type="dxa"/>
            <w:shd w:val="clear" w:color="auto" w:fill="auto"/>
            <w:vAlign w:val="bottom"/>
          </w:tcPr>
          <w:p w14:paraId="4CA527E3" w14:textId="77777777" w:rsidR="00AF2F71" w:rsidRPr="00306E96" w:rsidRDefault="00AF2F71" w:rsidP="00AF2F71">
            <w:pPr>
              <w:pStyle w:val="acctfourfigures"/>
              <w:tabs>
                <w:tab w:val="clear" w:pos="765"/>
              </w:tabs>
              <w:spacing w:line="240" w:lineRule="auto"/>
              <w:ind w:left="176" w:right="-71" w:hanging="176"/>
              <w:rPr>
                <w:rFonts w:asciiTheme="minorHAnsi" w:hAnsiTheme="minorHAnsi" w:cstheme="minorHAnsi"/>
                <w:szCs w:val="22"/>
              </w:rPr>
            </w:pPr>
          </w:p>
        </w:tc>
        <w:tc>
          <w:tcPr>
            <w:tcW w:w="1653" w:type="dxa"/>
            <w:tcBorders>
              <w:top w:val="double" w:sz="4" w:space="0" w:color="auto"/>
            </w:tcBorders>
            <w:shd w:val="clear" w:color="auto" w:fill="auto"/>
            <w:vAlign w:val="bottom"/>
          </w:tcPr>
          <w:p w14:paraId="76F81C08" w14:textId="77777777" w:rsidR="00AF2F71" w:rsidRPr="00CD5E4F" w:rsidRDefault="00AF2F71" w:rsidP="00AF2F71">
            <w:pPr>
              <w:pStyle w:val="acctmergecolhdg"/>
              <w:tabs>
                <w:tab w:val="decimal" w:pos="1381"/>
              </w:tabs>
              <w:spacing w:line="240" w:lineRule="auto"/>
              <w:ind w:right="14"/>
              <w:jc w:val="left"/>
              <w:rPr>
                <w:rFonts w:ascii="Calibri" w:hAnsi="Calibri" w:cs="Calibri"/>
                <w:b w:val="0"/>
                <w:bCs/>
                <w:szCs w:val="22"/>
              </w:rPr>
            </w:pPr>
          </w:p>
        </w:tc>
        <w:tc>
          <w:tcPr>
            <w:tcW w:w="178" w:type="dxa"/>
            <w:shd w:val="clear" w:color="auto" w:fill="auto"/>
            <w:vAlign w:val="bottom"/>
          </w:tcPr>
          <w:p w14:paraId="275866AE" w14:textId="77777777" w:rsidR="00AF2F71" w:rsidRPr="00306E96" w:rsidRDefault="00AF2F71" w:rsidP="00AF2F71">
            <w:pPr>
              <w:pStyle w:val="acctmergecolhdg"/>
              <w:tabs>
                <w:tab w:val="decimal" w:pos="951"/>
              </w:tabs>
              <w:spacing w:line="240" w:lineRule="auto"/>
              <w:ind w:right="101"/>
              <w:jc w:val="left"/>
              <w:rPr>
                <w:rFonts w:asciiTheme="minorHAnsi" w:hAnsiTheme="minorHAnsi" w:cstheme="minorHAnsi"/>
                <w:b w:val="0"/>
                <w:bCs/>
                <w:szCs w:val="22"/>
              </w:rPr>
            </w:pPr>
          </w:p>
        </w:tc>
        <w:tc>
          <w:tcPr>
            <w:tcW w:w="1632" w:type="dxa"/>
            <w:tcBorders>
              <w:top w:val="double" w:sz="4" w:space="0" w:color="auto"/>
            </w:tcBorders>
            <w:shd w:val="clear" w:color="auto" w:fill="auto"/>
            <w:vAlign w:val="bottom"/>
          </w:tcPr>
          <w:p w14:paraId="0567D9C9" w14:textId="77777777" w:rsidR="00AF2F71" w:rsidRPr="00720B2C" w:rsidRDefault="00AF2F71" w:rsidP="00AF2F71">
            <w:pPr>
              <w:pStyle w:val="acctmergecolhdg"/>
              <w:tabs>
                <w:tab w:val="decimal" w:pos="1333"/>
              </w:tabs>
              <w:spacing w:line="240" w:lineRule="auto"/>
              <w:ind w:right="-60"/>
              <w:jc w:val="left"/>
              <w:rPr>
                <w:rFonts w:ascii="Calibri" w:hAnsi="Calibri" w:cs="Calibri"/>
                <w:b w:val="0"/>
                <w:bCs/>
                <w:szCs w:val="22"/>
              </w:rPr>
            </w:pPr>
          </w:p>
        </w:tc>
        <w:tc>
          <w:tcPr>
            <w:tcW w:w="180" w:type="dxa"/>
            <w:shd w:val="clear" w:color="auto" w:fill="auto"/>
            <w:vAlign w:val="bottom"/>
          </w:tcPr>
          <w:p w14:paraId="7C1AACD0" w14:textId="77777777" w:rsidR="00AF2F71" w:rsidRPr="00306E96" w:rsidRDefault="00AF2F71" w:rsidP="00AF2F71">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26649BA1" w14:textId="77777777" w:rsidR="00AF2F71" w:rsidRPr="00306E96" w:rsidRDefault="00AF2F71" w:rsidP="00AF2F71">
            <w:pPr>
              <w:pStyle w:val="acctmergecolhdg"/>
              <w:tabs>
                <w:tab w:val="decimal" w:pos="951"/>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7CB330E6" w14:textId="77777777" w:rsidR="00AF2F71" w:rsidRPr="00306E96" w:rsidRDefault="00AF2F71" w:rsidP="00AF2F71">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0167D75A" w14:textId="77777777" w:rsidR="00AF2F71" w:rsidRPr="00306E96" w:rsidRDefault="00AF2F71" w:rsidP="00AF2F71">
            <w:pPr>
              <w:pStyle w:val="acctmergecolhdg"/>
              <w:tabs>
                <w:tab w:val="decimal" w:pos="951"/>
              </w:tabs>
              <w:spacing w:line="240" w:lineRule="auto"/>
              <w:ind w:right="101"/>
              <w:jc w:val="left"/>
              <w:rPr>
                <w:rFonts w:asciiTheme="minorHAnsi" w:hAnsiTheme="minorHAnsi" w:cstheme="minorHAnsi"/>
                <w:b w:val="0"/>
                <w:bCs/>
                <w:szCs w:val="22"/>
              </w:rPr>
            </w:pPr>
          </w:p>
        </w:tc>
        <w:tc>
          <w:tcPr>
            <w:tcW w:w="178" w:type="dxa"/>
            <w:shd w:val="clear" w:color="auto" w:fill="auto"/>
            <w:vAlign w:val="bottom"/>
          </w:tcPr>
          <w:p w14:paraId="206E6CE5" w14:textId="77777777" w:rsidR="00AF2F71" w:rsidRPr="00306E96" w:rsidRDefault="00AF2F71" w:rsidP="00AF2F71">
            <w:pPr>
              <w:pStyle w:val="acctmergecolhdg"/>
              <w:tabs>
                <w:tab w:val="decimal" w:pos="951"/>
              </w:tabs>
              <w:spacing w:line="240" w:lineRule="auto"/>
              <w:ind w:right="101"/>
              <w:jc w:val="left"/>
              <w:rPr>
                <w:rFonts w:asciiTheme="minorHAnsi" w:hAnsiTheme="minorHAnsi" w:cstheme="minorHAnsi"/>
                <w:b w:val="0"/>
                <w:bCs/>
                <w:szCs w:val="22"/>
              </w:rPr>
            </w:pPr>
          </w:p>
        </w:tc>
        <w:tc>
          <w:tcPr>
            <w:tcW w:w="1622" w:type="dxa"/>
            <w:gridSpan w:val="2"/>
            <w:shd w:val="clear" w:color="auto" w:fill="auto"/>
            <w:vAlign w:val="bottom"/>
          </w:tcPr>
          <w:p w14:paraId="71228334" w14:textId="77777777" w:rsidR="00AF2F71" w:rsidRPr="00306E96" w:rsidRDefault="00AF2F71" w:rsidP="00AF2F71">
            <w:pPr>
              <w:pStyle w:val="acctmergecolhdg"/>
              <w:tabs>
                <w:tab w:val="decimal" w:pos="951"/>
              </w:tabs>
              <w:spacing w:line="240" w:lineRule="auto"/>
              <w:ind w:right="101"/>
              <w:jc w:val="left"/>
              <w:rPr>
                <w:rFonts w:asciiTheme="minorHAnsi" w:hAnsiTheme="minorHAnsi" w:cstheme="minorHAnsi"/>
                <w:b w:val="0"/>
                <w:bCs/>
                <w:szCs w:val="22"/>
              </w:rPr>
            </w:pPr>
          </w:p>
        </w:tc>
      </w:tr>
      <w:tr w:rsidR="00E850AF" w:rsidRPr="00306E96" w14:paraId="7280B981" w14:textId="2CAEA4EF" w:rsidTr="00E850AF">
        <w:trPr>
          <w:cantSplit/>
        </w:trPr>
        <w:tc>
          <w:tcPr>
            <w:tcW w:w="6039" w:type="dxa"/>
            <w:shd w:val="clear" w:color="auto" w:fill="auto"/>
            <w:vAlign w:val="bottom"/>
          </w:tcPr>
          <w:p w14:paraId="04052825" w14:textId="77777777" w:rsidR="00E850AF" w:rsidRPr="00306E96" w:rsidRDefault="00E850AF" w:rsidP="00E850AF">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Cash flows from operating activities</w:t>
            </w:r>
          </w:p>
        </w:tc>
        <w:tc>
          <w:tcPr>
            <w:tcW w:w="1653" w:type="dxa"/>
            <w:shd w:val="clear" w:color="auto" w:fill="auto"/>
            <w:vAlign w:val="bottom"/>
          </w:tcPr>
          <w:p w14:paraId="54E1C17C" w14:textId="4D76A851" w:rsidR="00E850AF" w:rsidRPr="003933E7" w:rsidRDefault="00E850AF" w:rsidP="00E850AF">
            <w:pPr>
              <w:pStyle w:val="acctmergecolhdg"/>
              <w:tabs>
                <w:tab w:val="decimal" w:pos="1381"/>
              </w:tabs>
              <w:spacing w:line="240" w:lineRule="auto"/>
              <w:ind w:right="14"/>
              <w:jc w:val="left"/>
              <w:rPr>
                <w:rFonts w:ascii="Calibri" w:hAnsi="Calibri" w:cs="Calibri"/>
                <w:b w:val="0"/>
                <w:bCs/>
                <w:szCs w:val="22"/>
              </w:rPr>
            </w:pPr>
            <w:r w:rsidRPr="003933E7">
              <w:rPr>
                <w:rFonts w:ascii="Calibri" w:hAnsi="Calibri" w:cs="Calibri"/>
                <w:b w:val="0"/>
                <w:bCs/>
                <w:szCs w:val="22"/>
                <w:lang w:val="en-US"/>
              </w:rPr>
              <w:t>176,806</w:t>
            </w:r>
          </w:p>
        </w:tc>
        <w:tc>
          <w:tcPr>
            <w:tcW w:w="178" w:type="dxa"/>
            <w:shd w:val="clear" w:color="auto" w:fill="auto"/>
            <w:vAlign w:val="bottom"/>
          </w:tcPr>
          <w:p w14:paraId="73C8906B" w14:textId="77777777" w:rsidR="00E850AF" w:rsidRPr="00306E96" w:rsidRDefault="00E850AF" w:rsidP="00E850AF">
            <w:pPr>
              <w:pStyle w:val="acctmergecolhdg"/>
              <w:tabs>
                <w:tab w:val="decimal" w:pos="1268"/>
              </w:tabs>
              <w:spacing w:line="240" w:lineRule="auto"/>
              <w:ind w:right="164"/>
              <w:jc w:val="left"/>
              <w:rPr>
                <w:rFonts w:asciiTheme="minorHAnsi" w:hAnsiTheme="minorHAnsi" w:cstheme="minorHAnsi"/>
                <w:b w:val="0"/>
                <w:bCs/>
                <w:szCs w:val="22"/>
              </w:rPr>
            </w:pPr>
          </w:p>
        </w:tc>
        <w:tc>
          <w:tcPr>
            <w:tcW w:w="1632" w:type="dxa"/>
            <w:shd w:val="clear" w:color="auto" w:fill="auto"/>
            <w:vAlign w:val="bottom"/>
          </w:tcPr>
          <w:p w14:paraId="70593D46" w14:textId="075A33DD" w:rsidR="00E850AF" w:rsidRPr="00E850AF" w:rsidRDefault="00E850AF" w:rsidP="00E850AF">
            <w:pPr>
              <w:pStyle w:val="acctmergecolhdg"/>
              <w:tabs>
                <w:tab w:val="decimal" w:pos="1333"/>
              </w:tabs>
              <w:spacing w:line="240" w:lineRule="auto"/>
              <w:ind w:right="-60"/>
              <w:jc w:val="left"/>
              <w:rPr>
                <w:rFonts w:ascii="Calibri" w:hAnsi="Calibri" w:cs="Calibri"/>
                <w:b w:val="0"/>
                <w:bCs/>
                <w:szCs w:val="22"/>
              </w:rPr>
            </w:pPr>
            <w:r w:rsidRPr="00E850AF">
              <w:rPr>
                <w:rFonts w:ascii="Calibri" w:hAnsi="Calibri" w:cs="Calibri"/>
                <w:b w:val="0"/>
                <w:bCs/>
                <w:szCs w:val="22"/>
              </w:rPr>
              <w:t>(327,316)</w:t>
            </w:r>
          </w:p>
        </w:tc>
        <w:tc>
          <w:tcPr>
            <w:tcW w:w="180" w:type="dxa"/>
            <w:shd w:val="clear" w:color="auto" w:fill="auto"/>
            <w:vAlign w:val="bottom"/>
          </w:tcPr>
          <w:p w14:paraId="2A908F8E" w14:textId="77777777" w:rsidR="00E850AF" w:rsidRPr="00306E96" w:rsidRDefault="00E850AF" w:rsidP="00E850AF">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06E00E6F"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5C96759D" w14:textId="77777777" w:rsidR="00E850AF" w:rsidRPr="00306E96" w:rsidRDefault="00E850AF" w:rsidP="00E850AF">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132AF835"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vAlign w:val="bottom"/>
          </w:tcPr>
          <w:p w14:paraId="03C20BAA"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vAlign w:val="bottom"/>
          </w:tcPr>
          <w:p w14:paraId="42FA312D"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r>
      <w:tr w:rsidR="00E850AF" w:rsidRPr="00306E96" w14:paraId="1776D88B" w14:textId="727AE06B" w:rsidTr="00E850AF">
        <w:trPr>
          <w:cantSplit/>
        </w:trPr>
        <w:tc>
          <w:tcPr>
            <w:tcW w:w="6039" w:type="dxa"/>
            <w:shd w:val="clear" w:color="auto" w:fill="auto"/>
            <w:vAlign w:val="bottom"/>
          </w:tcPr>
          <w:p w14:paraId="4F59892A" w14:textId="77777777" w:rsidR="00E850AF" w:rsidRPr="00306E96" w:rsidRDefault="00E850AF" w:rsidP="00E850AF">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Cash flows from investing activities</w:t>
            </w:r>
          </w:p>
        </w:tc>
        <w:tc>
          <w:tcPr>
            <w:tcW w:w="1653" w:type="dxa"/>
            <w:shd w:val="clear" w:color="auto" w:fill="auto"/>
            <w:vAlign w:val="bottom"/>
          </w:tcPr>
          <w:p w14:paraId="38F0017A" w14:textId="5C2415AC" w:rsidR="00E850AF" w:rsidRPr="003933E7" w:rsidRDefault="00E850AF" w:rsidP="00E850AF">
            <w:pPr>
              <w:pStyle w:val="acctmergecolhdg"/>
              <w:tabs>
                <w:tab w:val="decimal" w:pos="1381"/>
              </w:tabs>
              <w:spacing w:line="240" w:lineRule="auto"/>
              <w:ind w:right="14"/>
              <w:jc w:val="left"/>
              <w:rPr>
                <w:rFonts w:ascii="Calibri" w:hAnsi="Calibri" w:cs="Calibri"/>
                <w:b w:val="0"/>
                <w:bCs/>
                <w:szCs w:val="22"/>
              </w:rPr>
            </w:pPr>
            <w:r w:rsidRPr="003933E7">
              <w:rPr>
                <w:rFonts w:ascii="Calibri" w:hAnsi="Calibri" w:cs="Calibri"/>
                <w:b w:val="0"/>
                <w:bCs/>
                <w:szCs w:val="22"/>
                <w:lang w:val="en-US" w:bidi="th-TH"/>
              </w:rPr>
              <w:t>76,013</w:t>
            </w:r>
          </w:p>
        </w:tc>
        <w:tc>
          <w:tcPr>
            <w:tcW w:w="178" w:type="dxa"/>
            <w:shd w:val="clear" w:color="auto" w:fill="auto"/>
            <w:vAlign w:val="bottom"/>
          </w:tcPr>
          <w:p w14:paraId="6A756A67" w14:textId="77777777" w:rsidR="00E850AF" w:rsidRPr="00306E96" w:rsidRDefault="00E850AF" w:rsidP="00E850AF">
            <w:pPr>
              <w:pStyle w:val="acctmergecolhdg"/>
              <w:tabs>
                <w:tab w:val="decimal" w:pos="1268"/>
              </w:tabs>
              <w:spacing w:line="240" w:lineRule="auto"/>
              <w:ind w:right="377"/>
              <w:jc w:val="left"/>
              <w:rPr>
                <w:rFonts w:asciiTheme="minorHAnsi" w:hAnsiTheme="minorHAnsi" w:cstheme="minorHAnsi"/>
                <w:b w:val="0"/>
                <w:bCs/>
                <w:szCs w:val="22"/>
              </w:rPr>
            </w:pPr>
          </w:p>
        </w:tc>
        <w:tc>
          <w:tcPr>
            <w:tcW w:w="1632" w:type="dxa"/>
            <w:shd w:val="clear" w:color="auto" w:fill="auto"/>
            <w:vAlign w:val="bottom"/>
          </w:tcPr>
          <w:p w14:paraId="357FDD64" w14:textId="2A846367" w:rsidR="00E850AF" w:rsidRPr="00E850AF" w:rsidRDefault="00E850AF" w:rsidP="00E850AF">
            <w:pPr>
              <w:pStyle w:val="acctmergecolhdg"/>
              <w:tabs>
                <w:tab w:val="decimal" w:pos="1333"/>
              </w:tabs>
              <w:spacing w:line="240" w:lineRule="auto"/>
              <w:ind w:right="-60"/>
              <w:jc w:val="left"/>
              <w:rPr>
                <w:rFonts w:ascii="Calibri" w:hAnsi="Calibri" w:cs="Calibri"/>
                <w:b w:val="0"/>
                <w:bCs/>
                <w:szCs w:val="22"/>
              </w:rPr>
            </w:pPr>
            <w:r w:rsidRPr="00E850AF">
              <w:rPr>
                <w:rFonts w:ascii="Calibri" w:hAnsi="Calibri" w:cs="Calibri"/>
                <w:b w:val="0"/>
                <w:bCs/>
                <w:szCs w:val="22"/>
              </w:rPr>
              <w:t>(555,091)</w:t>
            </w:r>
          </w:p>
        </w:tc>
        <w:tc>
          <w:tcPr>
            <w:tcW w:w="180" w:type="dxa"/>
            <w:shd w:val="clear" w:color="auto" w:fill="auto"/>
            <w:vAlign w:val="bottom"/>
          </w:tcPr>
          <w:p w14:paraId="055D155B" w14:textId="77777777" w:rsidR="00E850AF" w:rsidRPr="00306E96" w:rsidRDefault="00E850AF" w:rsidP="00E850AF">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5F08F73C"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760194F5" w14:textId="77777777" w:rsidR="00E850AF" w:rsidRPr="00306E96" w:rsidRDefault="00E850AF" w:rsidP="00E850AF">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35BC64E1"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vAlign w:val="bottom"/>
          </w:tcPr>
          <w:p w14:paraId="196A2D70"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vAlign w:val="bottom"/>
          </w:tcPr>
          <w:p w14:paraId="6F006F11"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r>
      <w:tr w:rsidR="00E850AF" w:rsidRPr="00306E96" w14:paraId="5C73534B" w14:textId="48117B07" w:rsidTr="00E850AF">
        <w:trPr>
          <w:cantSplit/>
        </w:trPr>
        <w:tc>
          <w:tcPr>
            <w:tcW w:w="6039" w:type="dxa"/>
            <w:shd w:val="clear" w:color="auto" w:fill="auto"/>
            <w:vAlign w:val="bottom"/>
          </w:tcPr>
          <w:p w14:paraId="455E06F1" w14:textId="77777777" w:rsidR="00E850AF" w:rsidRPr="00306E96" w:rsidRDefault="00E850AF" w:rsidP="00E850AF">
            <w:pPr>
              <w:pStyle w:val="acctfourfigures"/>
              <w:tabs>
                <w:tab w:val="clear" w:pos="765"/>
                <w:tab w:val="decimal" w:pos="191"/>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 xml:space="preserve">Cash flows from financing activities </w:t>
            </w:r>
          </w:p>
        </w:tc>
        <w:tc>
          <w:tcPr>
            <w:tcW w:w="1653" w:type="dxa"/>
            <w:tcBorders>
              <w:bottom w:val="single" w:sz="4" w:space="0" w:color="auto"/>
            </w:tcBorders>
            <w:shd w:val="clear" w:color="auto" w:fill="auto"/>
            <w:vAlign w:val="bottom"/>
          </w:tcPr>
          <w:p w14:paraId="433D191A" w14:textId="6F60570D" w:rsidR="00E850AF" w:rsidRPr="003933E7" w:rsidRDefault="00E850AF" w:rsidP="00E850AF">
            <w:pPr>
              <w:pStyle w:val="acctmergecolhdg"/>
              <w:tabs>
                <w:tab w:val="decimal" w:pos="1381"/>
              </w:tabs>
              <w:spacing w:line="240" w:lineRule="auto"/>
              <w:ind w:right="14"/>
              <w:jc w:val="left"/>
              <w:rPr>
                <w:rFonts w:ascii="Calibri" w:hAnsi="Calibri" w:cs="Calibri"/>
                <w:b w:val="0"/>
                <w:bCs/>
                <w:szCs w:val="22"/>
              </w:rPr>
            </w:pPr>
            <w:r w:rsidRPr="003933E7">
              <w:rPr>
                <w:rFonts w:ascii="Calibri" w:hAnsi="Calibri" w:cs="Calibri"/>
                <w:b w:val="0"/>
                <w:bCs/>
                <w:szCs w:val="22"/>
              </w:rPr>
              <w:t>(244,387)</w:t>
            </w:r>
          </w:p>
        </w:tc>
        <w:tc>
          <w:tcPr>
            <w:tcW w:w="178" w:type="dxa"/>
            <w:shd w:val="clear" w:color="auto" w:fill="auto"/>
            <w:vAlign w:val="bottom"/>
          </w:tcPr>
          <w:p w14:paraId="19F8D436"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c>
          <w:tcPr>
            <w:tcW w:w="1632" w:type="dxa"/>
            <w:tcBorders>
              <w:bottom w:val="single" w:sz="4" w:space="0" w:color="auto"/>
            </w:tcBorders>
            <w:shd w:val="clear" w:color="auto" w:fill="auto"/>
            <w:vAlign w:val="bottom"/>
          </w:tcPr>
          <w:p w14:paraId="79F1E651" w14:textId="33E63026" w:rsidR="00E850AF" w:rsidRPr="00E850AF" w:rsidRDefault="00E850AF" w:rsidP="00E850AF">
            <w:pPr>
              <w:pStyle w:val="acctmergecolhdg"/>
              <w:tabs>
                <w:tab w:val="decimal" w:pos="1333"/>
              </w:tabs>
              <w:spacing w:line="240" w:lineRule="auto"/>
              <w:ind w:right="-60"/>
              <w:jc w:val="left"/>
              <w:rPr>
                <w:rFonts w:ascii="Calibri" w:hAnsi="Calibri" w:cs="Calibri"/>
                <w:b w:val="0"/>
                <w:bCs/>
                <w:szCs w:val="22"/>
              </w:rPr>
            </w:pPr>
            <w:r w:rsidRPr="00E850AF">
              <w:rPr>
                <w:rFonts w:ascii="Calibri" w:hAnsi="Calibri" w:cs="Calibri"/>
                <w:b w:val="0"/>
                <w:bCs/>
                <w:szCs w:val="22"/>
              </w:rPr>
              <w:t>948,189</w:t>
            </w:r>
          </w:p>
        </w:tc>
        <w:tc>
          <w:tcPr>
            <w:tcW w:w="180" w:type="dxa"/>
            <w:shd w:val="clear" w:color="auto" w:fill="auto"/>
            <w:vAlign w:val="bottom"/>
          </w:tcPr>
          <w:p w14:paraId="501DB54D" w14:textId="77777777" w:rsidR="00E850AF" w:rsidRPr="00306E96" w:rsidRDefault="00E850AF" w:rsidP="00E850AF">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1EC118D3"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shd w:val="clear" w:color="auto" w:fill="auto"/>
            <w:vAlign w:val="bottom"/>
          </w:tcPr>
          <w:p w14:paraId="70E225EC" w14:textId="77777777" w:rsidR="00E850AF" w:rsidRPr="00306E96" w:rsidRDefault="00E850AF" w:rsidP="00E850AF">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2ED5D5AE"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c>
          <w:tcPr>
            <w:tcW w:w="178" w:type="dxa"/>
            <w:shd w:val="clear" w:color="auto" w:fill="auto"/>
            <w:vAlign w:val="bottom"/>
          </w:tcPr>
          <w:p w14:paraId="3DC0DB8F"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c>
          <w:tcPr>
            <w:tcW w:w="1622" w:type="dxa"/>
            <w:gridSpan w:val="2"/>
            <w:shd w:val="clear" w:color="auto" w:fill="auto"/>
            <w:vAlign w:val="bottom"/>
          </w:tcPr>
          <w:p w14:paraId="61A9A3B1"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b w:val="0"/>
                <w:bCs/>
                <w:szCs w:val="22"/>
              </w:rPr>
            </w:pPr>
          </w:p>
        </w:tc>
      </w:tr>
      <w:tr w:rsidR="00E850AF" w:rsidRPr="00306E96" w14:paraId="6031D20B" w14:textId="68E78D3E" w:rsidTr="00E850AF">
        <w:trPr>
          <w:cantSplit/>
        </w:trPr>
        <w:tc>
          <w:tcPr>
            <w:tcW w:w="6039" w:type="dxa"/>
            <w:shd w:val="clear" w:color="auto" w:fill="auto"/>
            <w:vAlign w:val="bottom"/>
          </w:tcPr>
          <w:p w14:paraId="4F4F5157" w14:textId="7B0B57BC" w:rsidR="00E850AF" w:rsidRPr="00306E96" w:rsidRDefault="00E850AF" w:rsidP="00E850AF">
            <w:pPr>
              <w:pStyle w:val="acctfourfigures"/>
              <w:tabs>
                <w:tab w:val="clear" w:pos="765"/>
              </w:tabs>
              <w:spacing w:line="240" w:lineRule="auto"/>
              <w:ind w:left="176" w:right="-71" w:hanging="176"/>
              <w:rPr>
                <w:rFonts w:asciiTheme="minorHAnsi" w:hAnsiTheme="minorHAnsi" w:cstheme="minorHAnsi"/>
                <w:b/>
                <w:bCs/>
                <w:szCs w:val="22"/>
              </w:rPr>
            </w:pPr>
            <w:r w:rsidRPr="00306E96">
              <w:rPr>
                <w:rFonts w:asciiTheme="minorHAnsi" w:hAnsiTheme="minorHAnsi" w:cstheme="minorHAnsi"/>
                <w:b/>
                <w:bCs/>
                <w:szCs w:val="22"/>
              </w:rPr>
              <w:t xml:space="preserve">Net </w:t>
            </w:r>
            <w:r>
              <w:rPr>
                <w:rFonts w:asciiTheme="minorHAnsi" w:hAnsiTheme="minorHAnsi" w:cstheme="minorHAnsi"/>
                <w:b/>
                <w:bCs/>
                <w:szCs w:val="22"/>
              </w:rPr>
              <w:t>in</w:t>
            </w:r>
            <w:r w:rsidRPr="00306E96">
              <w:rPr>
                <w:rFonts w:asciiTheme="minorHAnsi" w:hAnsiTheme="minorHAnsi" w:cstheme="minorHAnsi"/>
                <w:b/>
                <w:bCs/>
                <w:szCs w:val="22"/>
              </w:rPr>
              <w:t>crease in cash and cash equivalents</w:t>
            </w:r>
          </w:p>
        </w:tc>
        <w:tc>
          <w:tcPr>
            <w:tcW w:w="1653" w:type="dxa"/>
            <w:tcBorders>
              <w:top w:val="single" w:sz="4" w:space="0" w:color="auto"/>
              <w:bottom w:val="double" w:sz="4" w:space="0" w:color="auto"/>
            </w:tcBorders>
            <w:shd w:val="clear" w:color="auto" w:fill="auto"/>
            <w:vAlign w:val="bottom"/>
          </w:tcPr>
          <w:p w14:paraId="30F0626E" w14:textId="5DF87951" w:rsidR="00E850AF" w:rsidRPr="003933E7" w:rsidRDefault="00E850AF" w:rsidP="00E850AF">
            <w:pPr>
              <w:pStyle w:val="acctmergecolhdg"/>
              <w:tabs>
                <w:tab w:val="decimal" w:pos="1381"/>
              </w:tabs>
              <w:spacing w:line="240" w:lineRule="auto"/>
              <w:ind w:right="14"/>
              <w:jc w:val="left"/>
              <w:rPr>
                <w:rFonts w:ascii="Calibri" w:hAnsi="Calibri" w:cs="Calibri"/>
                <w:szCs w:val="22"/>
              </w:rPr>
            </w:pPr>
            <w:r w:rsidRPr="003933E7">
              <w:rPr>
                <w:rFonts w:ascii="Calibri" w:hAnsi="Calibri" w:cs="Calibri"/>
                <w:szCs w:val="22"/>
              </w:rPr>
              <w:t>8,432</w:t>
            </w:r>
          </w:p>
        </w:tc>
        <w:tc>
          <w:tcPr>
            <w:tcW w:w="178" w:type="dxa"/>
            <w:shd w:val="clear" w:color="auto" w:fill="auto"/>
            <w:vAlign w:val="bottom"/>
          </w:tcPr>
          <w:p w14:paraId="10FCD80D" w14:textId="77777777" w:rsidR="00E850AF" w:rsidRPr="00306E96" w:rsidRDefault="00E850AF" w:rsidP="00E850AF">
            <w:pPr>
              <w:pStyle w:val="acctmergecolhdg"/>
              <w:tabs>
                <w:tab w:val="decimal" w:pos="1268"/>
              </w:tabs>
              <w:spacing w:line="240" w:lineRule="auto"/>
              <w:ind w:right="209"/>
              <w:jc w:val="left"/>
              <w:rPr>
                <w:rFonts w:asciiTheme="minorHAnsi" w:hAnsiTheme="minorHAnsi" w:cstheme="minorHAnsi"/>
                <w:szCs w:val="22"/>
              </w:rPr>
            </w:pPr>
          </w:p>
        </w:tc>
        <w:tc>
          <w:tcPr>
            <w:tcW w:w="1632" w:type="dxa"/>
            <w:tcBorders>
              <w:top w:val="single" w:sz="4" w:space="0" w:color="auto"/>
              <w:bottom w:val="double" w:sz="4" w:space="0" w:color="auto"/>
            </w:tcBorders>
            <w:shd w:val="clear" w:color="auto" w:fill="auto"/>
            <w:vAlign w:val="bottom"/>
          </w:tcPr>
          <w:p w14:paraId="4EF92624" w14:textId="20D1F175" w:rsidR="00E850AF" w:rsidRPr="00E850AF" w:rsidRDefault="00E850AF" w:rsidP="00E850AF">
            <w:pPr>
              <w:pStyle w:val="acctmergecolhdg"/>
              <w:tabs>
                <w:tab w:val="decimal" w:pos="1333"/>
              </w:tabs>
              <w:spacing w:line="240" w:lineRule="auto"/>
              <w:ind w:right="-60"/>
              <w:jc w:val="left"/>
              <w:rPr>
                <w:rFonts w:ascii="Calibri" w:hAnsi="Calibri" w:cs="Calibri"/>
                <w:szCs w:val="22"/>
              </w:rPr>
            </w:pPr>
            <w:r w:rsidRPr="00E850AF">
              <w:rPr>
                <w:rFonts w:ascii="Calibri" w:hAnsi="Calibri" w:cs="Calibri"/>
                <w:szCs w:val="22"/>
              </w:rPr>
              <w:t>65,782</w:t>
            </w:r>
          </w:p>
        </w:tc>
        <w:tc>
          <w:tcPr>
            <w:tcW w:w="180" w:type="dxa"/>
            <w:shd w:val="clear" w:color="auto" w:fill="auto"/>
            <w:vAlign w:val="bottom"/>
          </w:tcPr>
          <w:p w14:paraId="47390E7E" w14:textId="77777777" w:rsidR="00E850AF" w:rsidRPr="00306E96" w:rsidRDefault="00E850AF" w:rsidP="00E850AF">
            <w:pPr>
              <w:pStyle w:val="acctmergecolhdg"/>
              <w:tabs>
                <w:tab w:val="decimal" w:pos="641"/>
              </w:tabs>
              <w:spacing w:line="240" w:lineRule="auto"/>
              <w:ind w:right="-79"/>
              <w:jc w:val="left"/>
              <w:rPr>
                <w:rFonts w:asciiTheme="minorHAnsi" w:hAnsiTheme="minorHAnsi" w:cstheme="minorHAnsi"/>
                <w:b w:val="0"/>
                <w:bCs/>
                <w:szCs w:val="22"/>
              </w:rPr>
            </w:pPr>
          </w:p>
        </w:tc>
        <w:tc>
          <w:tcPr>
            <w:tcW w:w="1610" w:type="dxa"/>
            <w:shd w:val="clear" w:color="auto" w:fill="auto"/>
            <w:vAlign w:val="bottom"/>
          </w:tcPr>
          <w:p w14:paraId="72EDC253"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szCs w:val="22"/>
              </w:rPr>
            </w:pPr>
          </w:p>
        </w:tc>
        <w:tc>
          <w:tcPr>
            <w:tcW w:w="183" w:type="dxa"/>
            <w:shd w:val="clear" w:color="auto" w:fill="auto"/>
            <w:vAlign w:val="bottom"/>
          </w:tcPr>
          <w:p w14:paraId="2644E017" w14:textId="77777777" w:rsidR="00E850AF" w:rsidRPr="00306E96" w:rsidRDefault="00E850AF" w:rsidP="00E850AF">
            <w:pPr>
              <w:pStyle w:val="acctmergecolhdg"/>
              <w:tabs>
                <w:tab w:val="decimal" w:pos="951"/>
              </w:tabs>
              <w:spacing w:line="240" w:lineRule="auto"/>
              <w:ind w:right="-79"/>
              <w:jc w:val="left"/>
              <w:rPr>
                <w:rFonts w:asciiTheme="minorHAnsi" w:hAnsiTheme="minorHAnsi" w:cstheme="minorHAnsi"/>
                <w:b w:val="0"/>
                <w:bCs/>
                <w:szCs w:val="22"/>
              </w:rPr>
            </w:pPr>
          </w:p>
        </w:tc>
        <w:tc>
          <w:tcPr>
            <w:tcW w:w="1647" w:type="dxa"/>
            <w:shd w:val="clear" w:color="auto" w:fill="auto"/>
            <w:vAlign w:val="bottom"/>
          </w:tcPr>
          <w:p w14:paraId="3B55A899"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szCs w:val="22"/>
              </w:rPr>
            </w:pPr>
          </w:p>
        </w:tc>
        <w:tc>
          <w:tcPr>
            <w:tcW w:w="178" w:type="dxa"/>
            <w:shd w:val="clear" w:color="auto" w:fill="auto"/>
            <w:vAlign w:val="bottom"/>
          </w:tcPr>
          <w:p w14:paraId="7BC3FA51"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szCs w:val="22"/>
              </w:rPr>
            </w:pPr>
          </w:p>
        </w:tc>
        <w:tc>
          <w:tcPr>
            <w:tcW w:w="1622" w:type="dxa"/>
            <w:gridSpan w:val="2"/>
            <w:shd w:val="clear" w:color="auto" w:fill="auto"/>
            <w:vAlign w:val="bottom"/>
          </w:tcPr>
          <w:p w14:paraId="16226130" w14:textId="77777777" w:rsidR="00E850AF" w:rsidRPr="00306E96" w:rsidRDefault="00E850AF" w:rsidP="00E850AF">
            <w:pPr>
              <w:pStyle w:val="acctmergecolhdg"/>
              <w:tabs>
                <w:tab w:val="decimal" w:pos="1268"/>
              </w:tabs>
              <w:spacing w:line="240" w:lineRule="auto"/>
              <w:ind w:right="101"/>
              <w:jc w:val="left"/>
              <w:rPr>
                <w:rFonts w:asciiTheme="minorHAnsi" w:hAnsiTheme="minorHAnsi" w:cstheme="minorHAnsi"/>
                <w:szCs w:val="22"/>
              </w:rPr>
            </w:pPr>
          </w:p>
        </w:tc>
      </w:tr>
    </w:tbl>
    <w:p w14:paraId="4363F38C" w14:textId="77777777" w:rsidR="00BB02E9" w:rsidRDefault="00BB02E9" w:rsidP="0096383F">
      <w:pPr>
        <w:spacing w:line="240" w:lineRule="auto"/>
        <w:jc w:val="thaiDistribute"/>
        <w:rPr>
          <w:rFonts w:asciiTheme="minorHAnsi" w:hAnsiTheme="minorHAnsi" w:cstheme="minorHAnsi"/>
          <w:szCs w:val="22"/>
        </w:rPr>
        <w:sectPr w:rsidR="00BB02E9" w:rsidSect="00BB02E9">
          <w:pgSz w:w="16834" w:h="11909" w:orient="landscape" w:code="9"/>
          <w:pgMar w:top="1152" w:right="691" w:bottom="1152" w:left="576" w:header="720" w:footer="720" w:gutter="0"/>
          <w:cols w:space="720"/>
          <w:titlePg/>
          <w:docGrid w:linePitch="299"/>
        </w:sectPr>
      </w:pPr>
    </w:p>
    <w:tbl>
      <w:tblPr>
        <w:tblW w:w="9010" w:type="dxa"/>
        <w:tblInd w:w="414" w:type="dxa"/>
        <w:tblLayout w:type="fixed"/>
        <w:tblCellMar>
          <w:left w:w="79" w:type="dxa"/>
          <w:right w:w="79" w:type="dxa"/>
        </w:tblCellMar>
        <w:tblLook w:val="0000" w:firstRow="0" w:lastRow="0" w:firstColumn="0" w:lastColumn="0" w:noHBand="0" w:noVBand="0"/>
      </w:tblPr>
      <w:tblGrid>
        <w:gridCol w:w="3636"/>
        <w:gridCol w:w="1206"/>
        <w:gridCol w:w="178"/>
        <w:gridCol w:w="1230"/>
        <w:gridCol w:w="180"/>
        <w:gridCol w:w="1200"/>
        <w:gridCol w:w="183"/>
        <w:gridCol w:w="1197"/>
      </w:tblGrid>
      <w:tr w:rsidR="00DA4A26" w:rsidRPr="00306E96" w14:paraId="0474EA58" w14:textId="77777777" w:rsidTr="009338C8">
        <w:trPr>
          <w:cantSplit/>
          <w:tblHeader/>
        </w:trPr>
        <w:tc>
          <w:tcPr>
            <w:tcW w:w="3636" w:type="dxa"/>
            <w:vAlign w:val="bottom"/>
          </w:tcPr>
          <w:p w14:paraId="521A625E" w14:textId="2ABB725E" w:rsidR="00DA4A26" w:rsidRPr="00306E96" w:rsidRDefault="00DA4A26" w:rsidP="00EB10B8">
            <w:pPr>
              <w:pStyle w:val="acctfourfigures"/>
              <w:spacing w:line="240" w:lineRule="auto"/>
              <w:jc w:val="center"/>
              <w:rPr>
                <w:rFonts w:asciiTheme="minorHAnsi" w:hAnsiTheme="minorHAnsi" w:cstheme="minorHAnsi"/>
                <w:b/>
                <w:bCs/>
                <w:szCs w:val="22"/>
              </w:rPr>
            </w:pPr>
          </w:p>
        </w:tc>
        <w:tc>
          <w:tcPr>
            <w:tcW w:w="5374" w:type="dxa"/>
            <w:gridSpan w:val="7"/>
            <w:vAlign w:val="bottom"/>
          </w:tcPr>
          <w:p w14:paraId="593C96E0" w14:textId="1CC09A06" w:rsidR="00DA4A26" w:rsidRPr="00306E96" w:rsidRDefault="00DA4A26" w:rsidP="00EB10B8">
            <w:pPr>
              <w:pStyle w:val="acctmergecolhdg"/>
              <w:spacing w:line="240" w:lineRule="auto"/>
              <w:rPr>
                <w:rFonts w:asciiTheme="minorHAnsi" w:hAnsiTheme="minorHAnsi" w:cstheme="minorHAnsi"/>
                <w:bCs/>
                <w:szCs w:val="22"/>
                <w:lang w:bidi="th-TH"/>
              </w:rPr>
            </w:pPr>
            <w:r w:rsidRPr="00306E96">
              <w:rPr>
                <w:rFonts w:asciiTheme="minorHAnsi" w:hAnsiTheme="minorHAnsi" w:cstheme="minorHAnsi"/>
                <w:bCs/>
                <w:szCs w:val="22"/>
              </w:rPr>
              <w:t>31 December 202</w:t>
            </w:r>
            <w:r w:rsidR="008220D2">
              <w:rPr>
                <w:rFonts w:asciiTheme="minorHAnsi" w:hAnsiTheme="minorHAnsi" w:cstheme="minorHAnsi"/>
                <w:bCs/>
                <w:szCs w:val="22"/>
              </w:rPr>
              <w:t>1</w:t>
            </w:r>
          </w:p>
        </w:tc>
      </w:tr>
      <w:tr w:rsidR="00A92BBF" w:rsidRPr="00306E96" w14:paraId="79BA90FE" w14:textId="77777777" w:rsidTr="009338C8">
        <w:trPr>
          <w:cantSplit/>
          <w:tblHeader/>
        </w:trPr>
        <w:tc>
          <w:tcPr>
            <w:tcW w:w="3636" w:type="dxa"/>
            <w:vAlign w:val="bottom"/>
          </w:tcPr>
          <w:p w14:paraId="144ED2B7" w14:textId="77777777" w:rsidR="00A92BBF" w:rsidRPr="00306E96" w:rsidRDefault="00A92BBF" w:rsidP="00EB10B8">
            <w:pPr>
              <w:pStyle w:val="acctfourfigures"/>
              <w:spacing w:line="240" w:lineRule="auto"/>
              <w:jc w:val="center"/>
              <w:rPr>
                <w:rFonts w:asciiTheme="minorHAnsi" w:hAnsiTheme="minorHAnsi" w:cstheme="minorHAnsi"/>
                <w:b/>
                <w:bCs/>
                <w:szCs w:val="22"/>
              </w:rPr>
            </w:pPr>
          </w:p>
        </w:tc>
        <w:tc>
          <w:tcPr>
            <w:tcW w:w="1206" w:type="dxa"/>
            <w:vAlign w:val="bottom"/>
          </w:tcPr>
          <w:p w14:paraId="2EF6786B" w14:textId="77777777" w:rsidR="00A92BBF" w:rsidRPr="00306E96" w:rsidRDefault="00A92BBF" w:rsidP="00EB10B8">
            <w:pPr>
              <w:pStyle w:val="acctmergecolhdg"/>
              <w:spacing w:line="240" w:lineRule="auto"/>
              <w:ind w:right="-79"/>
              <w:rPr>
                <w:rFonts w:asciiTheme="minorHAnsi" w:hAnsiTheme="minorHAnsi" w:cstheme="minorHAnsi"/>
                <w:bCs/>
                <w:szCs w:val="22"/>
                <w:cs/>
                <w:lang w:bidi="th-TH"/>
              </w:rPr>
            </w:pPr>
            <w:r w:rsidRPr="00306E96">
              <w:rPr>
                <w:rFonts w:asciiTheme="minorHAnsi" w:hAnsiTheme="minorHAnsi" w:cstheme="minorHAnsi"/>
                <w:bCs/>
                <w:szCs w:val="22"/>
                <w:lang w:bidi="th-TH"/>
              </w:rPr>
              <w:t>Millcon Burapa Company Limited</w:t>
            </w:r>
          </w:p>
        </w:tc>
        <w:tc>
          <w:tcPr>
            <w:tcW w:w="178" w:type="dxa"/>
            <w:vAlign w:val="bottom"/>
          </w:tcPr>
          <w:p w14:paraId="407674B7" w14:textId="77777777" w:rsidR="00A92BBF" w:rsidRPr="00306E96" w:rsidRDefault="00A92BBF" w:rsidP="00EB10B8">
            <w:pPr>
              <w:pStyle w:val="acctmergecolhdg"/>
              <w:spacing w:line="240" w:lineRule="auto"/>
              <w:ind w:right="-79"/>
              <w:rPr>
                <w:rFonts w:asciiTheme="minorHAnsi" w:hAnsiTheme="minorHAnsi" w:cstheme="minorHAnsi"/>
                <w:bCs/>
                <w:szCs w:val="22"/>
                <w:cs/>
                <w:lang w:bidi="th-TH"/>
              </w:rPr>
            </w:pPr>
          </w:p>
        </w:tc>
        <w:tc>
          <w:tcPr>
            <w:tcW w:w="1230" w:type="dxa"/>
            <w:vAlign w:val="bottom"/>
          </w:tcPr>
          <w:p w14:paraId="0AE84EFC" w14:textId="77777777" w:rsidR="00A92BBF" w:rsidRPr="00306E96" w:rsidRDefault="00A92BBF" w:rsidP="00EB10B8">
            <w:pPr>
              <w:pStyle w:val="acctmergecolhdg"/>
              <w:spacing w:line="240" w:lineRule="auto"/>
              <w:ind w:right="-58"/>
              <w:rPr>
                <w:rFonts w:asciiTheme="minorHAnsi" w:hAnsiTheme="minorHAnsi" w:cstheme="minorHAnsi"/>
                <w:bCs/>
                <w:szCs w:val="22"/>
              </w:rPr>
            </w:pPr>
            <w:r w:rsidRPr="00306E96">
              <w:rPr>
                <w:rFonts w:asciiTheme="minorHAnsi" w:hAnsiTheme="minorHAnsi" w:cstheme="minorHAnsi"/>
                <w:bCs/>
                <w:szCs w:val="22"/>
              </w:rPr>
              <w:t>Other individually immaterial subsidiaries</w:t>
            </w:r>
          </w:p>
        </w:tc>
        <w:tc>
          <w:tcPr>
            <w:tcW w:w="180" w:type="dxa"/>
            <w:vAlign w:val="bottom"/>
          </w:tcPr>
          <w:p w14:paraId="0D2AD7AA" w14:textId="77777777" w:rsidR="00A92BBF" w:rsidRPr="00306E96" w:rsidRDefault="00A92BBF" w:rsidP="00EB10B8">
            <w:pPr>
              <w:pStyle w:val="acctmergecolhdg"/>
              <w:spacing w:line="240" w:lineRule="auto"/>
              <w:rPr>
                <w:rFonts w:asciiTheme="minorHAnsi" w:hAnsiTheme="minorHAnsi" w:cstheme="minorHAnsi"/>
                <w:bCs/>
                <w:szCs w:val="22"/>
              </w:rPr>
            </w:pPr>
          </w:p>
        </w:tc>
        <w:tc>
          <w:tcPr>
            <w:tcW w:w="1200" w:type="dxa"/>
            <w:vAlign w:val="bottom"/>
          </w:tcPr>
          <w:p w14:paraId="3FA05E7D" w14:textId="77777777" w:rsidR="00A92BBF" w:rsidRPr="00306E96" w:rsidRDefault="00A92BBF" w:rsidP="00EB10B8">
            <w:pPr>
              <w:pStyle w:val="acctmergecolhdg"/>
              <w:spacing w:line="240" w:lineRule="auto"/>
              <w:ind w:left="-57" w:right="-64"/>
              <w:rPr>
                <w:rFonts w:asciiTheme="minorHAnsi" w:hAnsiTheme="minorHAnsi" w:cstheme="minorHAnsi"/>
                <w:bCs/>
                <w:szCs w:val="22"/>
              </w:rPr>
            </w:pPr>
            <w:r w:rsidRPr="00306E96">
              <w:rPr>
                <w:rFonts w:asciiTheme="minorHAnsi" w:hAnsiTheme="minorHAnsi" w:cstheme="minorHAnsi"/>
                <w:bCs/>
                <w:szCs w:val="22"/>
              </w:rPr>
              <w:t>Intra-group eliminations</w:t>
            </w:r>
          </w:p>
        </w:tc>
        <w:tc>
          <w:tcPr>
            <w:tcW w:w="183" w:type="dxa"/>
            <w:vAlign w:val="bottom"/>
          </w:tcPr>
          <w:p w14:paraId="0655B110" w14:textId="77777777" w:rsidR="00A92BBF" w:rsidRPr="00306E96" w:rsidRDefault="00A92BBF" w:rsidP="00EB10B8">
            <w:pPr>
              <w:pStyle w:val="acctmergecolhdg"/>
              <w:spacing w:line="240" w:lineRule="auto"/>
              <w:rPr>
                <w:rFonts w:asciiTheme="minorHAnsi" w:hAnsiTheme="minorHAnsi" w:cstheme="minorHAnsi"/>
                <w:bCs/>
                <w:szCs w:val="22"/>
                <w:cs/>
                <w:lang w:bidi="th-TH"/>
              </w:rPr>
            </w:pPr>
          </w:p>
        </w:tc>
        <w:tc>
          <w:tcPr>
            <w:tcW w:w="1197" w:type="dxa"/>
            <w:vAlign w:val="bottom"/>
          </w:tcPr>
          <w:p w14:paraId="20766983" w14:textId="77777777" w:rsidR="00A92BBF" w:rsidRPr="00306E96" w:rsidRDefault="00A92BBF" w:rsidP="00EB10B8">
            <w:pPr>
              <w:pStyle w:val="acctmergecolhdg"/>
              <w:spacing w:line="240" w:lineRule="auto"/>
              <w:rPr>
                <w:rFonts w:asciiTheme="minorHAnsi" w:hAnsiTheme="minorHAnsi" w:cstheme="minorHAnsi"/>
                <w:bCs/>
                <w:szCs w:val="22"/>
              </w:rPr>
            </w:pPr>
            <w:r w:rsidRPr="00306E96">
              <w:rPr>
                <w:rFonts w:asciiTheme="minorHAnsi" w:hAnsiTheme="minorHAnsi" w:cstheme="minorHAnsi"/>
                <w:bCs/>
                <w:szCs w:val="22"/>
                <w:lang w:bidi="th-TH"/>
              </w:rPr>
              <w:t>Total</w:t>
            </w:r>
          </w:p>
        </w:tc>
      </w:tr>
      <w:tr w:rsidR="00DA4A26" w:rsidRPr="00306E96" w14:paraId="3F69C3FB" w14:textId="77777777" w:rsidTr="009338C8">
        <w:trPr>
          <w:cantSplit/>
          <w:tblHeader/>
        </w:trPr>
        <w:tc>
          <w:tcPr>
            <w:tcW w:w="3636" w:type="dxa"/>
            <w:vAlign w:val="bottom"/>
          </w:tcPr>
          <w:p w14:paraId="05594847" w14:textId="77777777" w:rsidR="00DA4A26" w:rsidRPr="00306E96" w:rsidRDefault="00DA4A26" w:rsidP="00EB10B8">
            <w:pPr>
              <w:pStyle w:val="acctfourfigures"/>
              <w:spacing w:line="240" w:lineRule="auto"/>
              <w:jc w:val="center"/>
              <w:rPr>
                <w:rFonts w:asciiTheme="minorHAnsi" w:hAnsiTheme="minorHAnsi" w:cstheme="minorHAnsi"/>
                <w:szCs w:val="22"/>
              </w:rPr>
            </w:pPr>
          </w:p>
        </w:tc>
        <w:tc>
          <w:tcPr>
            <w:tcW w:w="5374" w:type="dxa"/>
            <w:gridSpan w:val="7"/>
            <w:vAlign w:val="bottom"/>
          </w:tcPr>
          <w:p w14:paraId="4D3683C4" w14:textId="77777777" w:rsidR="00DA4A26" w:rsidRPr="00306E96" w:rsidRDefault="00DA4A26" w:rsidP="00EB10B8">
            <w:pPr>
              <w:pStyle w:val="acctmergecolhdg"/>
              <w:spacing w:line="240" w:lineRule="auto"/>
              <w:rPr>
                <w:rFonts w:asciiTheme="minorHAnsi" w:hAnsiTheme="minorHAnsi" w:cstheme="minorHAnsi"/>
                <w:b w:val="0"/>
                <w:bCs/>
                <w:szCs w:val="22"/>
              </w:rPr>
            </w:pPr>
            <w:r w:rsidRPr="00306E96">
              <w:rPr>
                <w:rFonts w:asciiTheme="minorHAnsi" w:hAnsiTheme="minorHAnsi" w:cstheme="minorHAnsi"/>
                <w:b w:val="0"/>
                <w:bCs/>
                <w:i/>
                <w:iCs/>
                <w:szCs w:val="22"/>
              </w:rPr>
              <w:t>(in thousand Baht)</w:t>
            </w:r>
          </w:p>
        </w:tc>
      </w:tr>
      <w:tr w:rsidR="0022100B" w:rsidRPr="00306E96" w14:paraId="11B940CF" w14:textId="77777777" w:rsidTr="009338C8">
        <w:trPr>
          <w:cantSplit/>
        </w:trPr>
        <w:tc>
          <w:tcPr>
            <w:tcW w:w="3636" w:type="dxa"/>
            <w:shd w:val="clear" w:color="auto" w:fill="auto"/>
            <w:vAlign w:val="bottom"/>
          </w:tcPr>
          <w:p w14:paraId="57903C7D" w14:textId="580BE191" w:rsidR="0022100B" w:rsidRPr="00306E96" w:rsidRDefault="0022100B" w:rsidP="0022100B">
            <w:pPr>
              <w:pStyle w:val="acctfourfigures"/>
              <w:tabs>
                <w:tab w:val="clear" w:pos="765"/>
              </w:tabs>
              <w:spacing w:line="240" w:lineRule="auto"/>
              <w:ind w:left="176" w:right="-71" w:hanging="176"/>
              <w:rPr>
                <w:rFonts w:asciiTheme="minorHAnsi" w:hAnsiTheme="minorHAnsi" w:cstheme="minorHAnsi"/>
                <w:szCs w:val="22"/>
                <w:cs/>
              </w:rPr>
            </w:pPr>
            <w:r w:rsidRPr="00306E96">
              <w:rPr>
                <w:rFonts w:asciiTheme="minorHAnsi" w:hAnsiTheme="minorHAnsi" w:cs="Browallia New"/>
                <w:szCs w:val="28"/>
                <w:lang w:val="en-US" w:bidi="th-TH"/>
              </w:rPr>
              <w:t>Percentage of n</w:t>
            </w:r>
            <w:r w:rsidRPr="00306E96">
              <w:rPr>
                <w:rFonts w:asciiTheme="minorHAnsi" w:hAnsiTheme="minorHAnsi" w:cstheme="minorHAnsi"/>
                <w:szCs w:val="22"/>
              </w:rPr>
              <w:t xml:space="preserve">on-controlling interests </w:t>
            </w:r>
          </w:p>
        </w:tc>
        <w:tc>
          <w:tcPr>
            <w:tcW w:w="1206" w:type="dxa"/>
            <w:vAlign w:val="bottom"/>
          </w:tcPr>
          <w:p w14:paraId="536D6C1D" w14:textId="405FF03C" w:rsidR="0022100B" w:rsidRPr="00306E96" w:rsidRDefault="0022100B" w:rsidP="0022100B">
            <w:pPr>
              <w:pStyle w:val="acctmergecolhdg"/>
              <w:spacing w:line="240" w:lineRule="auto"/>
              <w:ind w:right="14"/>
              <w:jc w:val="right"/>
              <w:rPr>
                <w:rFonts w:asciiTheme="minorHAnsi" w:hAnsiTheme="minorHAnsi" w:cstheme="minorHAnsi"/>
                <w:b w:val="0"/>
                <w:bCs/>
                <w:szCs w:val="22"/>
                <w:lang w:val="en-US" w:bidi="th-TH"/>
              </w:rPr>
            </w:pPr>
            <w:r>
              <w:rPr>
                <w:rFonts w:ascii="Calibri" w:hAnsi="Calibri" w:cs="Calibri"/>
                <w:b w:val="0"/>
                <w:bCs/>
                <w:szCs w:val="22"/>
                <w:lang w:val="en-US" w:bidi="th-TH"/>
              </w:rPr>
              <w:t>0.90</w:t>
            </w:r>
          </w:p>
        </w:tc>
        <w:tc>
          <w:tcPr>
            <w:tcW w:w="178" w:type="dxa"/>
            <w:vAlign w:val="bottom"/>
          </w:tcPr>
          <w:p w14:paraId="27D9732C" w14:textId="77777777" w:rsidR="0022100B" w:rsidRPr="00306E96" w:rsidRDefault="0022100B" w:rsidP="0022100B">
            <w:pPr>
              <w:pStyle w:val="acctmergecolhdg"/>
              <w:tabs>
                <w:tab w:val="decimal" w:pos="1037"/>
              </w:tabs>
              <w:spacing w:line="240" w:lineRule="auto"/>
              <w:ind w:right="29"/>
              <w:jc w:val="left"/>
              <w:rPr>
                <w:rFonts w:asciiTheme="minorHAnsi" w:hAnsiTheme="minorHAnsi" w:cstheme="minorHAnsi"/>
                <w:b w:val="0"/>
                <w:bCs/>
                <w:szCs w:val="22"/>
              </w:rPr>
            </w:pPr>
          </w:p>
        </w:tc>
        <w:tc>
          <w:tcPr>
            <w:tcW w:w="1230" w:type="dxa"/>
            <w:shd w:val="clear" w:color="auto" w:fill="auto"/>
            <w:vAlign w:val="bottom"/>
          </w:tcPr>
          <w:p w14:paraId="6D865DE4" w14:textId="77777777" w:rsidR="0022100B" w:rsidRPr="00306E96" w:rsidRDefault="0022100B" w:rsidP="0022100B">
            <w:pPr>
              <w:pStyle w:val="acctmergecolhdg"/>
              <w:tabs>
                <w:tab w:val="decimal" w:pos="998"/>
              </w:tabs>
              <w:spacing w:line="240" w:lineRule="auto"/>
              <w:ind w:right="101"/>
              <w:jc w:val="left"/>
              <w:rPr>
                <w:rFonts w:asciiTheme="minorHAnsi" w:hAnsiTheme="minorHAnsi" w:cstheme="minorHAnsi"/>
                <w:b w:val="0"/>
                <w:bCs/>
                <w:szCs w:val="22"/>
              </w:rPr>
            </w:pPr>
          </w:p>
        </w:tc>
        <w:tc>
          <w:tcPr>
            <w:tcW w:w="180" w:type="dxa"/>
            <w:vAlign w:val="bottom"/>
          </w:tcPr>
          <w:p w14:paraId="56CCD981" w14:textId="77777777" w:rsidR="0022100B" w:rsidRPr="00306E96" w:rsidRDefault="0022100B" w:rsidP="0022100B">
            <w:pPr>
              <w:pStyle w:val="acctmergecolhdg"/>
              <w:tabs>
                <w:tab w:val="decimal" w:pos="95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0BC11670" w14:textId="77777777" w:rsidR="0022100B" w:rsidRPr="00306E96" w:rsidRDefault="0022100B" w:rsidP="0022100B">
            <w:pPr>
              <w:pStyle w:val="acctmergecolhdg"/>
              <w:tabs>
                <w:tab w:val="decimal" w:pos="998"/>
              </w:tabs>
              <w:spacing w:line="240" w:lineRule="auto"/>
              <w:ind w:right="101"/>
              <w:jc w:val="left"/>
              <w:rPr>
                <w:rFonts w:asciiTheme="minorHAnsi" w:hAnsiTheme="minorHAnsi" w:cstheme="minorHAnsi"/>
                <w:b w:val="0"/>
                <w:bCs/>
                <w:szCs w:val="22"/>
              </w:rPr>
            </w:pPr>
          </w:p>
        </w:tc>
        <w:tc>
          <w:tcPr>
            <w:tcW w:w="183" w:type="dxa"/>
            <w:vAlign w:val="bottom"/>
          </w:tcPr>
          <w:p w14:paraId="098681BC" w14:textId="77777777" w:rsidR="0022100B" w:rsidRPr="00306E96" w:rsidRDefault="0022100B" w:rsidP="0022100B">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082BC1DF" w14:textId="77777777" w:rsidR="0022100B" w:rsidRPr="00306E96" w:rsidRDefault="0022100B" w:rsidP="0022100B">
            <w:pPr>
              <w:pStyle w:val="acctmergecolhdg"/>
              <w:tabs>
                <w:tab w:val="decimal" w:pos="998"/>
              </w:tabs>
              <w:spacing w:line="240" w:lineRule="auto"/>
              <w:ind w:right="101"/>
              <w:jc w:val="left"/>
              <w:rPr>
                <w:rFonts w:asciiTheme="minorHAnsi" w:hAnsiTheme="minorHAnsi" w:cstheme="minorHAnsi"/>
                <w:b w:val="0"/>
                <w:bCs/>
                <w:szCs w:val="22"/>
              </w:rPr>
            </w:pPr>
          </w:p>
        </w:tc>
      </w:tr>
      <w:tr w:rsidR="0022100B" w:rsidRPr="00306E96" w14:paraId="27CE1759" w14:textId="77777777" w:rsidTr="009338C8">
        <w:trPr>
          <w:cantSplit/>
        </w:trPr>
        <w:tc>
          <w:tcPr>
            <w:tcW w:w="3636" w:type="dxa"/>
            <w:shd w:val="clear" w:color="auto" w:fill="auto"/>
            <w:vAlign w:val="bottom"/>
          </w:tcPr>
          <w:p w14:paraId="0AF812E7" w14:textId="77777777" w:rsidR="0022100B" w:rsidRPr="00306E96" w:rsidRDefault="0022100B" w:rsidP="0022100B">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Current assets</w:t>
            </w:r>
          </w:p>
        </w:tc>
        <w:tc>
          <w:tcPr>
            <w:tcW w:w="1206" w:type="dxa"/>
            <w:vAlign w:val="bottom"/>
          </w:tcPr>
          <w:p w14:paraId="69F9E941" w14:textId="20EBF998" w:rsidR="0022100B" w:rsidRPr="00306E96" w:rsidRDefault="0022100B" w:rsidP="0022100B">
            <w:pPr>
              <w:pStyle w:val="acctmergecolhdg"/>
              <w:tabs>
                <w:tab w:val="decimal" w:pos="1301"/>
              </w:tabs>
              <w:spacing w:line="240" w:lineRule="auto"/>
              <w:ind w:right="14"/>
              <w:jc w:val="left"/>
              <w:rPr>
                <w:rFonts w:asciiTheme="minorHAnsi" w:hAnsiTheme="minorHAnsi" w:cstheme="minorHAnsi"/>
                <w:b w:val="0"/>
                <w:bCs/>
                <w:szCs w:val="22"/>
              </w:rPr>
            </w:pPr>
            <w:r>
              <w:rPr>
                <w:rFonts w:ascii="Calibri" w:hAnsi="Calibri" w:cs="Calibri"/>
                <w:b w:val="0"/>
                <w:bCs/>
                <w:szCs w:val="22"/>
              </w:rPr>
              <w:t>4,256,188</w:t>
            </w:r>
          </w:p>
        </w:tc>
        <w:tc>
          <w:tcPr>
            <w:tcW w:w="178" w:type="dxa"/>
            <w:vAlign w:val="bottom"/>
          </w:tcPr>
          <w:p w14:paraId="33764B70" w14:textId="77777777" w:rsidR="0022100B" w:rsidRPr="00306E96" w:rsidRDefault="0022100B" w:rsidP="0022100B">
            <w:pPr>
              <w:pStyle w:val="acctmergecolhdg"/>
              <w:tabs>
                <w:tab w:val="decimal" w:pos="1268"/>
              </w:tabs>
              <w:spacing w:line="240" w:lineRule="auto"/>
              <w:ind w:right="164"/>
              <w:jc w:val="left"/>
              <w:rPr>
                <w:rFonts w:asciiTheme="minorHAnsi" w:hAnsiTheme="minorHAnsi" w:cstheme="minorHAnsi"/>
                <w:b w:val="0"/>
                <w:bCs/>
                <w:szCs w:val="22"/>
              </w:rPr>
            </w:pPr>
          </w:p>
        </w:tc>
        <w:tc>
          <w:tcPr>
            <w:tcW w:w="1230" w:type="dxa"/>
            <w:shd w:val="clear" w:color="auto" w:fill="auto"/>
            <w:vAlign w:val="bottom"/>
          </w:tcPr>
          <w:p w14:paraId="70F361AE" w14:textId="77777777" w:rsidR="0022100B" w:rsidRPr="00306E96" w:rsidRDefault="0022100B" w:rsidP="0022100B">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vAlign w:val="bottom"/>
          </w:tcPr>
          <w:p w14:paraId="43F74E77" w14:textId="77777777" w:rsidR="0022100B" w:rsidRPr="00306E96" w:rsidRDefault="0022100B" w:rsidP="0022100B">
            <w:pPr>
              <w:pStyle w:val="acctmergecolhdg"/>
              <w:tabs>
                <w:tab w:val="decimal" w:pos="95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018A079F" w14:textId="77777777" w:rsidR="0022100B" w:rsidRPr="00306E96" w:rsidRDefault="0022100B" w:rsidP="0022100B">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275310D1" w14:textId="77777777" w:rsidR="0022100B" w:rsidRPr="00306E96" w:rsidRDefault="0022100B" w:rsidP="0022100B">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38B8E24B" w14:textId="77777777" w:rsidR="0022100B" w:rsidRPr="00306E96" w:rsidRDefault="0022100B" w:rsidP="0022100B">
            <w:pPr>
              <w:pStyle w:val="acctmergecolhdg"/>
              <w:tabs>
                <w:tab w:val="decimal" w:pos="1268"/>
              </w:tabs>
              <w:spacing w:line="240" w:lineRule="auto"/>
              <w:ind w:right="101"/>
              <w:jc w:val="left"/>
              <w:rPr>
                <w:rFonts w:asciiTheme="minorHAnsi" w:hAnsiTheme="minorHAnsi" w:cstheme="minorHAnsi"/>
                <w:b w:val="0"/>
                <w:bCs/>
                <w:szCs w:val="22"/>
              </w:rPr>
            </w:pPr>
          </w:p>
        </w:tc>
      </w:tr>
      <w:tr w:rsidR="0022100B" w:rsidRPr="00306E96" w14:paraId="0D216253" w14:textId="77777777" w:rsidTr="009338C8">
        <w:trPr>
          <w:cantSplit/>
        </w:trPr>
        <w:tc>
          <w:tcPr>
            <w:tcW w:w="3636" w:type="dxa"/>
            <w:shd w:val="clear" w:color="auto" w:fill="auto"/>
            <w:vAlign w:val="bottom"/>
          </w:tcPr>
          <w:p w14:paraId="2862870D" w14:textId="77777777" w:rsidR="0022100B" w:rsidRPr="00306E96" w:rsidRDefault="0022100B" w:rsidP="0022100B">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Non-current assets</w:t>
            </w:r>
          </w:p>
        </w:tc>
        <w:tc>
          <w:tcPr>
            <w:tcW w:w="1206" w:type="dxa"/>
            <w:vAlign w:val="bottom"/>
          </w:tcPr>
          <w:p w14:paraId="66E3CFC4" w14:textId="14DD3356" w:rsidR="0022100B" w:rsidRPr="00306E96" w:rsidRDefault="0022100B" w:rsidP="0022100B">
            <w:pPr>
              <w:pStyle w:val="acctmergecolhdg"/>
              <w:tabs>
                <w:tab w:val="decimal" w:pos="1301"/>
              </w:tabs>
              <w:spacing w:line="240" w:lineRule="auto"/>
              <w:ind w:right="14"/>
              <w:jc w:val="left"/>
              <w:rPr>
                <w:rFonts w:asciiTheme="minorHAnsi" w:hAnsiTheme="minorHAnsi" w:cstheme="minorHAnsi"/>
                <w:b w:val="0"/>
                <w:bCs/>
                <w:szCs w:val="22"/>
              </w:rPr>
            </w:pPr>
            <w:r>
              <w:rPr>
                <w:rFonts w:ascii="Calibri" w:hAnsi="Calibri" w:cs="Calibri"/>
                <w:b w:val="0"/>
                <w:bCs/>
                <w:szCs w:val="22"/>
              </w:rPr>
              <w:t>6,628,152</w:t>
            </w:r>
          </w:p>
        </w:tc>
        <w:tc>
          <w:tcPr>
            <w:tcW w:w="178" w:type="dxa"/>
            <w:vAlign w:val="bottom"/>
          </w:tcPr>
          <w:p w14:paraId="4CA68E6F" w14:textId="77777777" w:rsidR="0022100B" w:rsidRPr="00306E96" w:rsidRDefault="0022100B" w:rsidP="0022100B">
            <w:pPr>
              <w:pStyle w:val="acctmergecolhdg"/>
              <w:tabs>
                <w:tab w:val="decimal" w:pos="1268"/>
              </w:tabs>
              <w:spacing w:line="240" w:lineRule="auto"/>
              <w:ind w:right="377"/>
              <w:jc w:val="left"/>
              <w:rPr>
                <w:rFonts w:asciiTheme="minorHAnsi" w:hAnsiTheme="minorHAnsi" w:cstheme="minorHAnsi"/>
                <w:b w:val="0"/>
                <w:bCs/>
                <w:szCs w:val="22"/>
              </w:rPr>
            </w:pPr>
          </w:p>
        </w:tc>
        <w:tc>
          <w:tcPr>
            <w:tcW w:w="1230" w:type="dxa"/>
            <w:shd w:val="clear" w:color="auto" w:fill="auto"/>
            <w:vAlign w:val="bottom"/>
          </w:tcPr>
          <w:p w14:paraId="149CE51E" w14:textId="77777777" w:rsidR="0022100B" w:rsidRPr="00306E96" w:rsidRDefault="0022100B" w:rsidP="0022100B">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vAlign w:val="bottom"/>
          </w:tcPr>
          <w:p w14:paraId="620E761B" w14:textId="77777777" w:rsidR="0022100B" w:rsidRPr="00306E96" w:rsidRDefault="0022100B" w:rsidP="0022100B">
            <w:pPr>
              <w:pStyle w:val="acctmergecolhdg"/>
              <w:tabs>
                <w:tab w:val="decimal" w:pos="95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5FD5CB37" w14:textId="77777777" w:rsidR="0022100B" w:rsidRPr="00306E96" w:rsidRDefault="0022100B" w:rsidP="0022100B">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27E1DBEB" w14:textId="77777777" w:rsidR="0022100B" w:rsidRPr="00306E96" w:rsidRDefault="0022100B" w:rsidP="0022100B">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1EBE7F2B" w14:textId="77777777" w:rsidR="0022100B" w:rsidRPr="00306E96" w:rsidRDefault="0022100B" w:rsidP="0022100B">
            <w:pPr>
              <w:pStyle w:val="acctmergecolhdg"/>
              <w:tabs>
                <w:tab w:val="decimal" w:pos="1268"/>
              </w:tabs>
              <w:spacing w:line="240" w:lineRule="auto"/>
              <w:ind w:right="101"/>
              <w:jc w:val="left"/>
              <w:rPr>
                <w:rFonts w:asciiTheme="minorHAnsi" w:hAnsiTheme="minorHAnsi" w:cstheme="minorHAnsi"/>
                <w:b w:val="0"/>
                <w:bCs/>
                <w:szCs w:val="22"/>
              </w:rPr>
            </w:pPr>
          </w:p>
        </w:tc>
      </w:tr>
      <w:tr w:rsidR="0022100B" w:rsidRPr="00306E96" w14:paraId="2929480E" w14:textId="77777777" w:rsidTr="009E5F47">
        <w:trPr>
          <w:cantSplit/>
        </w:trPr>
        <w:tc>
          <w:tcPr>
            <w:tcW w:w="3636" w:type="dxa"/>
            <w:shd w:val="clear" w:color="auto" w:fill="auto"/>
            <w:vAlign w:val="bottom"/>
          </w:tcPr>
          <w:p w14:paraId="54C5CB7D" w14:textId="77777777" w:rsidR="0022100B" w:rsidRPr="00306E96" w:rsidRDefault="0022100B" w:rsidP="0022100B">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Current liabilities</w:t>
            </w:r>
          </w:p>
        </w:tc>
        <w:tc>
          <w:tcPr>
            <w:tcW w:w="1206" w:type="dxa"/>
            <w:shd w:val="clear" w:color="auto" w:fill="auto"/>
            <w:vAlign w:val="bottom"/>
          </w:tcPr>
          <w:p w14:paraId="431C633C" w14:textId="7D6DA91D" w:rsidR="0022100B" w:rsidRPr="00306E96" w:rsidRDefault="0022100B" w:rsidP="0022100B">
            <w:pPr>
              <w:pStyle w:val="acctmergecolhdg"/>
              <w:tabs>
                <w:tab w:val="decimal" w:pos="1301"/>
              </w:tabs>
              <w:spacing w:line="240" w:lineRule="auto"/>
              <w:ind w:right="-49"/>
              <w:jc w:val="left"/>
              <w:rPr>
                <w:rFonts w:asciiTheme="minorHAnsi" w:hAnsiTheme="minorHAnsi" w:cstheme="minorHAnsi"/>
                <w:b w:val="0"/>
                <w:bCs/>
                <w:szCs w:val="22"/>
              </w:rPr>
            </w:pPr>
            <w:r>
              <w:rPr>
                <w:rFonts w:ascii="Calibri" w:hAnsi="Calibri" w:cs="Calibri"/>
                <w:b w:val="0"/>
                <w:bCs/>
                <w:szCs w:val="22"/>
              </w:rPr>
              <w:t>(5,654,462)</w:t>
            </w:r>
          </w:p>
        </w:tc>
        <w:tc>
          <w:tcPr>
            <w:tcW w:w="178" w:type="dxa"/>
            <w:vAlign w:val="bottom"/>
          </w:tcPr>
          <w:p w14:paraId="3317D30F" w14:textId="77777777" w:rsidR="0022100B" w:rsidRPr="00306E96" w:rsidRDefault="0022100B" w:rsidP="0022100B">
            <w:pPr>
              <w:pStyle w:val="acctmergecolhdg"/>
              <w:tabs>
                <w:tab w:val="decimal" w:pos="1268"/>
              </w:tabs>
              <w:spacing w:line="240" w:lineRule="auto"/>
              <w:ind w:right="101"/>
              <w:jc w:val="left"/>
              <w:rPr>
                <w:rFonts w:asciiTheme="minorHAnsi" w:hAnsiTheme="minorHAnsi" w:cstheme="minorHAnsi"/>
                <w:b w:val="0"/>
                <w:bCs/>
                <w:szCs w:val="22"/>
              </w:rPr>
            </w:pPr>
          </w:p>
        </w:tc>
        <w:tc>
          <w:tcPr>
            <w:tcW w:w="1230" w:type="dxa"/>
            <w:shd w:val="clear" w:color="auto" w:fill="auto"/>
            <w:vAlign w:val="bottom"/>
          </w:tcPr>
          <w:p w14:paraId="2B816163" w14:textId="77777777" w:rsidR="0022100B" w:rsidRPr="00306E96" w:rsidRDefault="0022100B" w:rsidP="0022100B">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vAlign w:val="bottom"/>
          </w:tcPr>
          <w:p w14:paraId="1D81EF47" w14:textId="77777777" w:rsidR="0022100B" w:rsidRPr="00306E96" w:rsidRDefault="0022100B" w:rsidP="0022100B">
            <w:pPr>
              <w:pStyle w:val="acctmergecolhdg"/>
              <w:tabs>
                <w:tab w:val="decimal" w:pos="95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1CC5483E" w14:textId="77777777" w:rsidR="0022100B" w:rsidRPr="00306E96" w:rsidRDefault="0022100B" w:rsidP="0022100B">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57713702" w14:textId="77777777" w:rsidR="0022100B" w:rsidRPr="00306E96" w:rsidRDefault="0022100B" w:rsidP="0022100B">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2D582251" w14:textId="77777777" w:rsidR="0022100B" w:rsidRPr="00306E96" w:rsidRDefault="0022100B" w:rsidP="0022100B">
            <w:pPr>
              <w:pStyle w:val="acctmergecolhdg"/>
              <w:tabs>
                <w:tab w:val="decimal" w:pos="1268"/>
              </w:tabs>
              <w:spacing w:line="240" w:lineRule="auto"/>
              <w:ind w:right="101"/>
              <w:jc w:val="left"/>
              <w:rPr>
                <w:rFonts w:asciiTheme="minorHAnsi" w:hAnsiTheme="minorHAnsi" w:cstheme="minorHAnsi"/>
                <w:b w:val="0"/>
                <w:bCs/>
                <w:szCs w:val="22"/>
              </w:rPr>
            </w:pPr>
          </w:p>
        </w:tc>
      </w:tr>
      <w:tr w:rsidR="0022100B" w:rsidRPr="00306E96" w14:paraId="3C770981" w14:textId="77777777" w:rsidTr="009E5F47">
        <w:trPr>
          <w:cantSplit/>
        </w:trPr>
        <w:tc>
          <w:tcPr>
            <w:tcW w:w="3636" w:type="dxa"/>
            <w:shd w:val="clear" w:color="auto" w:fill="auto"/>
            <w:vAlign w:val="bottom"/>
          </w:tcPr>
          <w:p w14:paraId="2FBE17A1" w14:textId="77777777" w:rsidR="0022100B" w:rsidRPr="00306E96" w:rsidRDefault="0022100B" w:rsidP="0022100B">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Non-current liabilities</w:t>
            </w:r>
          </w:p>
        </w:tc>
        <w:tc>
          <w:tcPr>
            <w:tcW w:w="1206" w:type="dxa"/>
            <w:tcBorders>
              <w:bottom w:val="single" w:sz="4" w:space="0" w:color="auto"/>
            </w:tcBorders>
            <w:shd w:val="clear" w:color="auto" w:fill="auto"/>
            <w:vAlign w:val="bottom"/>
          </w:tcPr>
          <w:p w14:paraId="2A9D4D76" w14:textId="0D53372B" w:rsidR="0022100B" w:rsidRPr="00306E96" w:rsidRDefault="0022100B" w:rsidP="0022100B">
            <w:pPr>
              <w:pStyle w:val="acctmergecolhdg"/>
              <w:tabs>
                <w:tab w:val="decimal" w:pos="1301"/>
              </w:tabs>
              <w:spacing w:line="240" w:lineRule="auto"/>
              <w:ind w:right="-49"/>
              <w:jc w:val="left"/>
              <w:rPr>
                <w:rFonts w:asciiTheme="minorHAnsi" w:hAnsiTheme="minorHAnsi" w:cstheme="minorHAnsi"/>
                <w:b w:val="0"/>
                <w:bCs/>
                <w:szCs w:val="22"/>
              </w:rPr>
            </w:pPr>
            <w:r>
              <w:rPr>
                <w:rFonts w:ascii="Calibri" w:hAnsi="Calibri" w:cs="Calibri"/>
                <w:b w:val="0"/>
                <w:bCs/>
                <w:szCs w:val="22"/>
              </w:rPr>
              <w:t>(901,297)</w:t>
            </w:r>
          </w:p>
        </w:tc>
        <w:tc>
          <w:tcPr>
            <w:tcW w:w="178" w:type="dxa"/>
            <w:vAlign w:val="bottom"/>
          </w:tcPr>
          <w:p w14:paraId="6FB176C4" w14:textId="77777777" w:rsidR="0022100B" w:rsidRPr="00306E96" w:rsidRDefault="0022100B" w:rsidP="0022100B">
            <w:pPr>
              <w:pStyle w:val="acctmergecolhdg"/>
              <w:tabs>
                <w:tab w:val="decimal" w:pos="1268"/>
              </w:tabs>
              <w:spacing w:line="240" w:lineRule="auto"/>
              <w:ind w:right="377"/>
              <w:jc w:val="left"/>
              <w:rPr>
                <w:rFonts w:asciiTheme="minorHAnsi" w:hAnsiTheme="minorHAnsi" w:cstheme="minorHAnsi"/>
                <w:b w:val="0"/>
                <w:bCs/>
                <w:szCs w:val="22"/>
              </w:rPr>
            </w:pPr>
          </w:p>
        </w:tc>
        <w:tc>
          <w:tcPr>
            <w:tcW w:w="1230" w:type="dxa"/>
            <w:shd w:val="clear" w:color="auto" w:fill="auto"/>
            <w:vAlign w:val="bottom"/>
          </w:tcPr>
          <w:p w14:paraId="73AB8CF8" w14:textId="77777777" w:rsidR="0022100B" w:rsidRPr="00306E96" w:rsidRDefault="0022100B" w:rsidP="0022100B">
            <w:pPr>
              <w:pStyle w:val="acctmergecolhdg"/>
              <w:tabs>
                <w:tab w:val="decimal" w:pos="1268"/>
              </w:tabs>
              <w:spacing w:line="240" w:lineRule="auto"/>
              <w:ind w:right="101"/>
              <w:jc w:val="left"/>
              <w:rPr>
                <w:rFonts w:asciiTheme="minorHAnsi" w:hAnsiTheme="minorHAnsi" w:cstheme="minorHAnsi"/>
                <w:b w:val="0"/>
                <w:szCs w:val="22"/>
                <w:lang w:bidi="th-TH"/>
              </w:rPr>
            </w:pPr>
          </w:p>
        </w:tc>
        <w:tc>
          <w:tcPr>
            <w:tcW w:w="180" w:type="dxa"/>
            <w:vAlign w:val="bottom"/>
          </w:tcPr>
          <w:p w14:paraId="174C004E" w14:textId="77777777" w:rsidR="0022100B" w:rsidRPr="00306E96" w:rsidRDefault="0022100B" w:rsidP="0022100B">
            <w:pPr>
              <w:pStyle w:val="acctmergecolhdg"/>
              <w:tabs>
                <w:tab w:val="decimal" w:pos="951"/>
              </w:tabs>
              <w:spacing w:line="240" w:lineRule="auto"/>
              <w:ind w:right="-79"/>
              <w:jc w:val="left"/>
              <w:rPr>
                <w:rFonts w:asciiTheme="minorHAnsi" w:hAnsiTheme="minorHAnsi" w:cstheme="minorHAnsi"/>
                <w:b w:val="0"/>
                <w:szCs w:val="22"/>
              </w:rPr>
            </w:pPr>
          </w:p>
        </w:tc>
        <w:tc>
          <w:tcPr>
            <w:tcW w:w="1200" w:type="dxa"/>
            <w:shd w:val="clear" w:color="auto" w:fill="auto"/>
            <w:vAlign w:val="bottom"/>
          </w:tcPr>
          <w:p w14:paraId="59B46DB3" w14:textId="77777777" w:rsidR="0022100B" w:rsidRPr="00306E96" w:rsidRDefault="0022100B" w:rsidP="0022100B">
            <w:pPr>
              <w:pStyle w:val="acctmergecolhdg"/>
              <w:tabs>
                <w:tab w:val="decimal" w:pos="1268"/>
              </w:tabs>
              <w:spacing w:line="240" w:lineRule="auto"/>
              <w:ind w:right="101"/>
              <w:jc w:val="left"/>
              <w:rPr>
                <w:rFonts w:asciiTheme="minorHAnsi" w:hAnsiTheme="minorHAnsi" w:cstheme="minorHAnsi"/>
                <w:b w:val="0"/>
                <w:szCs w:val="22"/>
                <w:lang w:bidi="th-TH"/>
              </w:rPr>
            </w:pPr>
          </w:p>
        </w:tc>
        <w:tc>
          <w:tcPr>
            <w:tcW w:w="183" w:type="dxa"/>
            <w:vAlign w:val="bottom"/>
          </w:tcPr>
          <w:p w14:paraId="79E16329" w14:textId="77777777" w:rsidR="0022100B" w:rsidRPr="00306E96" w:rsidRDefault="0022100B" w:rsidP="0022100B">
            <w:pPr>
              <w:pStyle w:val="acctmergecolhdg"/>
              <w:tabs>
                <w:tab w:val="decimal" w:pos="951"/>
              </w:tabs>
              <w:spacing w:line="240" w:lineRule="auto"/>
              <w:ind w:right="-79"/>
              <w:jc w:val="left"/>
              <w:rPr>
                <w:rFonts w:asciiTheme="minorHAnsi" w:hAnsiTheme="minorHAnsi" w:cstheme="minorHAnsi"/>
                <w:b w:val="0"/>
                <w:szCs w:val="22"/>
              </w:rPr>
            </w:pPr>
          </w:p>
        </w:tc>
        <w:tc>
          <w:tcPr>
            <w:tcW w:w="1197" w:type="dxa"/>
            <w:shd w:val="clear" w:color="auto" w:fill="auto"/>
            <w:vAlign w:val="bottom"/>
          </w:tcPr>
          <w:p w14:paraId="56A614C1" w14:textId="77777777" w:rsidR="0022100B" w:rsidRPr="00306E96" w:rsidRDefault="0022100B" w:rsidP="0022100B">
            <w:pPr>
              <w:pStyle w:val="acctmergecolhdg"/>
              <w:tabs>
                <w:tab w:val="decimal" w:pos="1268"/>
              </w:tabs>
              <w:spacing w:line="240" w:lineRule="auto"/>
              <w:ind w:right="101"/>
              <w:jc w:val="left"/>
              <w:rPr>
                <w:rFonts w:asciiTheme="minorHAnsi" w:hAnsiTheme="minorHAnsi" w:cstheme="minorHAnsi"/>
                <w:b w:val="0"/>
                <w:szCs w:val="22"/>
                <w:lang w:bidi="th-TH"/>
              </w:rPr>
            </w:pPr>
          </w:p>
        </w:tc>
      </w:tr>
      <w:tr w:rsidR="0022100B" w:rsidRPr="00306E96" w14:paraId="04399CEF" w14:textId="77777777" w:rsidTr="009E5F47">
        <w:trPr>
          <w:cantSplit/>
        </w:trPr>
        <w:tc>
          <w:tcPr>
            <w:tcW w:w="3636" w:type="dxa"/>
            <w:shd w:val="clear" w:color="auto" w:fill="auto"/>
            <w:vAlign w:val="bottom"/>
          </w:tcPr>
          <w:p w14:paraId="3DB46817" w14:textId="77777777" w:rsidR="0022100B" w:rsidRPr="00306E96" w:rsidRDefault="0022100B" w:rsidP="0022100B">
            <w:pPr>
              <w:pStyle w:val="acctfourfigures"/>
              <w:tabs>
                <w:tab w:val="clear" w:pos="765"/>
              </w:tabs>
              <w:spacing w:line="240" w:lineRule="auto"/>
              <w:ind w:left="176" w:right="-71" w:hanging="176"/>
              <w:rPr>
                <w:rFonts w:asciiTheme="minorHAnsi" w:hAnsiTheme="minorHAnsi" w:cstheme="minorHAnsi"/>
                <w:b/>
                <w:bCs/>
                <w:szCs w:val="22"/>
              </w:rPr>
            </w:pPr>
            <w:r w:rsidRPr="00306E96">
              <w:rPr>
                <w:rFonts w:asciiTheme="minorHAnsi" w:hAnsiTheme="minorHAnsi" w:cstheme="minorHAnsi"/>
                <w:b/>
                <w:bCs/>
                <w:szCs w:val="22"/>
              </w:rPr>
              <w:t>Net assets</w:t>
            </w:r>
          </w:p>
        </w:tc>
        <w:tc>
          <w:tcPr>
            <w:tcW w:w="1206" w:type="dxa"/>
            <w:tcBorders>
              <w:top w:val="single" w:sz="4" w:space="0" w:color="auto"/>
              <w:bottom w:val="single" w:sz="4" w:space="0" w:color="auto"/>
            </w:tcBorders>
            <w:shd w:val="clear" w:color="auto" w:fill="auto"/>
            <w:vAlign w:val="bottom"/>
          </w:tcPr>
          <w:p w14:paraId="4D0A061C" w14:textId="35B3C4EE" w:rsidR="0022100B" w:rsidRPr="00306E96" w:rsidRDefault="0022100B" w:rsidP="0022100B">
            <w:pPr>
              <w:pStyle w:val="acctmergecolhdg"/>
              <w:tabs>
                <w:tab w:val="decimal" w:pos="1301"/>
              </w:tabs>
              <w:spacing w:line="240" w:lineRule="auto"/>
              <w:ind w:right="14"/>
              <w:jc w:val="left"/>
              <w:rPr>
                <w:rFonts w:asciiTheme="minorHAnsi" w:hAnsiTheme="minorHAnsi" w:cstheme="minorHAnsi"/>
                <w:szCs w:val="22"/>
              </w:rPr>
            </w:pPr>
            <w:r>
              <w:rPr>
                <w:rFonts w:ascii="Calibri" w:hAnsi="Calibri" w:cs="Calibri"/>
                <w:szCs w:val="22"/>
              </w:rPr>
              <w:t>4,328,581</w:t>
            </w:r>
          </w:p>
        </w:tc>
        <w:tc>
          <w:tcPr>
            <w:tcW w:w="178" w:type="dxa"/>
            <w:vAlign w:val="bottom"/>
          </w:tcPr>
          <w:p w14:paraId="14992C27" w14:textId="77777777" w:rsidR="0022100B" w:rsidRPr="00306E96" w:rsidRDefault="0022100B" w:rsidP="0022100B">
            <w:pPr>
              <w:pStyle w:val="acctmergecolhdg"/>
              <w:tabs>
                <w:tab w:val="decimal" w:pos="1268"/>
              </w:tabs>
              <w:spacing w:line="240" w:lineRule="auto"/>
              <w:ind w:right="164"/>
              <w:jc w:val="left"/>
              <w:rPr>
                <w:rFonts w:asciiTheme="minorHAnsi" w:hAnsiTheme="minorHAnsi" w:cstheme="minorHAnsi"/>
                <w:szCs w:val="22"/>
              </w:rPr>
            </w:pPr>
          </w:p>
        </w:tc>
        <w:tc>
          <w:tcPr>
            <w:tcW w:w="1230" w:type="dxa"/>
            <w:shd w:val="clear" w:color="auto" w:fill="auto"/>
            <w:vAlign w:val="bottom"/>
          </w:tcPr>
          <w:p w14:paraId="54F48417" w14:textId="77777777" w:rsidR="0022100B" w:rsidRPr="00306E96" w:rsidRDefault="0022100B" w:rsidP="0022100B">
            <w:pPr>
              <w:pStyle w:val="acctmergecolhdg"/>
              <w:tabs>
                <w:tab w:val="decimal" w:pos="1268"/>
              </w:tabs>
              <w:spacing w:line="240" w:lineRule="auto"/>
              <w:ind w:right="101"/>
              <w:jc w:val="left"/>
              <w:rPr>
                <w:rFonts w:asciiTheme="minorHAnsi" w:hAnsiTheme="minorHAnsi" w:cstheme="minorHAnsi"/>
                <w:szCs w:val="22"/>
              </w:rPr>
            </w:pPr>
          </w:p>
        </w:tc>
        <w:tc>
          <w:tcPr>
            <w:tcW w:w="180" w:type="dxa"/>
            <w:vAlign w:val="bottom"/>
          </w:tcPr>
          <w:p w14:paraId="437C45F7" w14:textId="77777777" w:rsidR="0022100B" w:rsidRPr="00306E96" w:rsidRDefault="0022100B" w:rsidP="0022100B">
            <w:pPr>
              <w:pStyle w:val="acctmergecolhdg"/>
              <w:tabs>
                <w:tab w:val="decimal" w:pos="95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1194E5E2" w14:textId="77777777" w:rsidR="0022100B" w:rsidRPr="00306E96" w:rsidRDefault="0022100B" w:rsidP="0022100B">
            <w:pPr>
              <w:pStyle w:val="acctmergecolhdg"/>
              <w:tabs>
                <w:tab w:val="decimal" w:pos="1268"/>
              </w:tabs>
              <w:spacing w:line="240" w:lineRule="auto"/>
              <w:ind w:right="101"/>
              <w:jc w:val="left"/>
              <w:rPr>
                <w:rFonts w:asciiTheme="minorHAnsi" w:hAnsiTheme="minorHAnsi" w:cstheme="minorHAnsi"/>
                <w:szCs w:val="22"/>
              </w:rPr>
            </w:pPr>
          </w:p>
        </w:tc>
        <w:tc>
          <w:tcPr>
            <w:tcW w:w="183" w:type="dxa"/>
            <w:vAlign w:val="bottom"/>
          </w:tcPr>
          <w:p w14:paraId="1843B7B7" w14:textId="77777777" w:rsidR="0022100B" w:rsidRPr="00306E96" w:rsidRDefault="0022100B" w:rsidP="0022100B">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78EBAC30" w14:textId="77777777" w:rsidR="0022100B" w:rsidRPr="00306E96" w:rsidRDefault="0022100B" w:rsidP="0022100B">
            <w:pPr>
              <w:pStyle w:val="acctmergecolhdg"/>
              <w:tabs>
                <w:tab w:val="decimal" w:pos="1268"/>
              </w:tabs>
              <w:spacing w:line="240" w:lineRule="auto"/>
              <w:ind w:right="101"/>
              <w:jc w:val="left"/>
              <w:rPr>
                <w:rFonts w:asciiTheme="minorHAnsi" w:hAnsiTheme="minorHAnsi" w:cstheme="minorHAnsi"/>
                <w:szCs w:val="22"/>
              </w:rPr>
            </w:pPr>
          </w:p>
        </w:tc>
      </w:tr>
      <w:tr w:rsidR="00F933C7" w:rsidRPr="00306E96" w14:paraId="2696E4DB" w14:textId="77777777" w:rsidTr="002E5D49">
        <w:trPr>
          <w:cantSplit/>
        </w:trPr>
        <w:tc>
          <w:tcPr>
            <w:tcW w:w="3636" w:type="dxa"/>
            <w:shd w:val="clear" w:color="auto" w:fill="auto"/>
            <w:vAlign w:val="bottom"/>
          </w:tcPr>
          <w:p w14:paraId="31463B17" w14:textId="77777777" w:rsidR="00F933C7" w:rsidRPr="00306E96" w:rsidRDefault="00F933C7" w:rsidP="00F933C7">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Carrying amount of non-controlling interests</w:t>
            </w:r>
          </w:p>
        </w:tc>
        <w:tc>
          <w:tcPr>
            <w:tcW w:w="1206" w:type="dxa"/>
            <w:tcBorders>
              <w:top w:val="single" w:sz="4" w:space="0" w:color="auto"/>
              <w:bottom w:val="double" w:sz="4" w:space="0" w:color="auto"/>
            </w:tcBorders>
            <w:shd w:val="clear" w:color="auto" w:fill="auto"/>
            <w:vAlign w:val="bottom"/>
          </w:tcPr>
          <w:p w14:paraId="6E55B905" w14:textId="27D43061" w:rsidR="00F933C7" w:rsidRPr="00306E96" w:rsidRDefault="00F933C7" w:rsidP="00F933C7">
            <w:pPr>
              <w:pStyle w:val="acctmergecolhdg"/>
              <w:tabs>
                <w:tab w:val="decimal" w:pos="1301"/>
              </w:tabs>
              <w:spacing w:line="240" w:lineRule="auto"/>
              <w:ind w:right="14"/>
              <w:jc w:val="left"/>
              <w:rPr>
                <w:rFonts w:asciiTheme="minorHAnsi" w:hAnsiTheme="minorHAnsi" w:cstheme="minorHAnsi"/>
                <w:b w:val="0"/>
                <w:bCs/>
                <w:szCs w:val="22"/>
              </w:rPr>
            </w:pPr>
            <w:r>
              <w:rPr>
                <w:rFonts w:ascii="Calibri" w:hAnsi="Calibri" w:cs="Calibri"/>
                <w:b w:val="0"/>
                <w:bCs/>
                <w:szCs w:val="22"/>
                <w:lang w:bidi="th-TH"/>
              </w:rPr>
              <w:t>38,957</w:t>
            </w:r>
          </w:p>
        </w:tc>
        <w:tc>
          <w:tcPr>
            <w:tcW w:w="178" w:type="dxa"/>
            <w:shd w:val="clear" w:color="auto" w:fill="auto"/>
            <w:vAlign w:val="bottom"/>
          </w:tcPr>
          <w:p w14:paraId="69A7E296" w14:textId="77777777" w:rsidR="00F933C7" w:rsidRPr="00306E96" w:rsidRDefault="00F933C7" w:rsidP="00F933C7">
            <w:pPr>
              <w:pStyle w:val="acctmergecolhdg"/>
              <w:tabs>
                <w:tab w:val="decimal" w:pos="1268"/>
              </w:tabs>
              <w:spacing w:line="240" w:lineRule="auto"/>
              <w:ind w:right="164"/>
              <w:jc w:val="left"/>
              <w:rPr>
                <w:rFonts w:asciiTheme="minorHAnsi" w:hAnsiTheme="minorHAnsi" w:cstheme="minorHAnsi"/>
                <w:b w:val="0"/>
                <w:bCs/>
                <w:szCs w:val="22"/>
                <w:lang w:val="en-US" w:bidi="th-TH"/>
              </w:rPr>
            </w:pPr>
          </w:p>
        </w:tc>
        <w:tc>
          <w:tcPr>
            <w:tcW w:w="1230" w:type="dxa"/>
            <w:shd w:val="clear" w:color="auto" w:fill="auto"/>
            <w:vAlign w:val="bottom"/>
          </w:tcPr>
          <w:p w14:paraId="488C0305" w14:textId="3D0CEDFF" w:rsidR="00F933C7" w:rsidRPr="00306E96" w:rsidRDefault="00F933C7" w:rsidP="00F933C7">
            <w:pPr>
              <w:pStyle w:val="acctmergecolhdg"/>
              <w:tabs>
                <w:tab w:val="decimal" w:pos="1268"/>
              </w:tabs>
              <w:spacing w:line="240" w:lineRule="auto"/>
              <w:ind w:right="101"/>
              <w:jc w:val="right"/>
              <w:rPr>
                <w:rFonts w:asciiTheme="minorHAnsi" w:hAnsiTheme="minorHAnsi" w:cstheme="minorBidi"/>
                <w:b w:val="0"/>
                <w:bCs/>
                <w:szCs w:val="22"/>
                <w:cs/>
                <w:lang w:val="en-US" w:bidi="th-TH"/>
              </w:rPr>
            </w:pPr>
            <w:r>
              <w:rPr>
                <w:rFonts w:asciiTheme="minorHAnsi" w:hAnsiTheme="minorHAnsi" w:cstheme="minorHAnsi"/>
                <w:b w:val="0"/>
                <w:bCs/>
                <w:szCs w:val="22"/>
                <w:lang w:val="en-US" w:bidi="th-TH"/>
              </w:rPr>
              <w:t>1</w:t>
            </w:r>
          </w:p>
        </w:tc>
        <w:tc>
          <w:tcPr>
            <w:tcW w:w="180" w:type="dxa"/>
            <w:shd w:val="clear" w:color="auto" w:fill="auto"/>
            <w:vAlign w:val="bottom"/>
          </w:tcPr>
          <w:p w14:paraId="3E5CA2A5" w14:textId="77777777" w:rsidR="00F933C7" w:rsidRPr="00306E96" w:rsidRDefault="00F933C7" w:rsidP="00F933C7">
            <w:pPr>
              <w:pStyle w:val="acctmergecolhdg"/>
              <w:tabs>
                <w:tab w:val="decimal" w:pos="95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02D866E4" w14:textId="5D8A063C" w:rsidR="00F933C7" w:rsidRPr="00306E96" w:rsidRDefault="00F933C7" w:rsidP="00F933C7">
            <w:pPr>
              <w:pStyle w:val="acctmergecolhdg"/>
              <w:tabs>
                <w:tab w:val="decimal" w:pos="1268"/>
              </w:tabs>
              <w:spacing w:line="240" w:lineRule="auto"/>
              <w:ind w:right="86"/>
              <w:jc w:val="right"/>
              <w:rPr>
                <w:rFonts w:asciiTheme="minorHAnsi" w:hAnsiTheme="minorHAnsi" w:cstheme="minorBidi"/>
                <w:b w:val="0"/>
                <w:bCs/>
                <w:szCs w:val="22"/>
                <w:lang w:val="en-US" w:bidi="th-TH"/>
              </w:rPr>
            </w:pPr>
            <w:r>
              <w:rPr>
                <w:rFonts w:asciiTheme="minorHAnsi" w:hAnsiTheme="minorHAnsi" w:cstheme="minorHAnsi"/>
                <w:b w:val="0"/>
                <w:bCs/>
                <w:szCs w:val="22"/>
                <w:lang w:bidi="th-TH"/>
              </w:rPr>
              <w:t>(984)</w:t>
            </w:r>
          </w:p>
        </w:tc>
        <w:tc>
          <w:tcPr>
            <w:tcW w:w="183" w:type="dxa"/>
            <w:shd w:val="clear" w:color="auto" w:fill="auto"/>
            <w:vAlign w:val="bottom"/>
          </w:tcPr>
          <w:p w14:paraId="42EFEF3A" w14:textId="77777777" w:rsidR="00F933C7" w:rsidRPr="00306E96" w:rsidRDefault="00F933C7" w:rsidP="00F933C7">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09B958F8" w14:textId="01D0CFA2" w:rsidR="00F933C7" w:rsidRPr="00306E96" w:rsidRDefault="00F933C7" w:rsidP="00F933C7">
            <w:pPr>
              <w:pStyle w:val="acctmergecolhdg"/>
              <w:tabs>
                <w:tab w:val="decimal" w:pos="1268"/>
              </w:tabs>
              <w:spacing w:line="240" w:lineRule="auto"/>
              <w:ind w:right="98"/>
              <w:jc w:val="right"/>
              <w:rPr>
                <w:rFonts w:asciiTheme="minorHAnsi" w:hAnsiTheme="minorHAnsi" w:cstheme="minorHAnsi"/>
                <w:b w:val="0"/>
                <w:bCs/>
                <w:szCs w:val="22"/>
                <w:lang w:val="en-US" w:bidi="th-TH"/>
              </w:rPr>
            </w:pPr>
            <w:r>
              <w:rPr>
                <w:rFonts w:asciiTheme="minorHAnsi" w:hAnsiTheme="minorHAnsi" w:cstheme="minorHAnsi"/>
                <w:b w:val="0"/>
                <w:bCs/>
                <w:szCs w:val="22"/>
                <w:lang w:val="en-US" w:bidi="th-TH"/>
              </w:rPr>
              <w:t>37,974</w:t>
            </w:r>
          </w:p>
        </w:tc>
      </w:tr>
      <w:tr w:rsidR="00946031" w:rsidRPr="00306E96" w14:paraId="14AE7328" w14:textId="77777777" w:rsidTr="009338C8">
        <w:trPr>
          <w:cantSplit/>
        </w:trPr>
        <w:tc>
          <w:tcPr>
            <w:tcW w:w="3636" w:type="dxa"/>
            <w:shd w:val="clear" w:color="auto" w:fill="auto"/>
            <w:vAlign w:val="bottom"/>
          </w:tcPr>
          <w:p w14:paraId="74F66596" w14:textId="038481C7" w:rsidR="00946031" w:rsidRPr="00306E96" w:rsidRDefault="00946031" w:rsidP="00AB5CF9">
            <w:pPr>
              <w:pStyle w:val="ListBullet3"/>
            </w:pPr>
          </w:p>
        </w:tc>
        <w:tc>
          <w:tcPr>
            <w:tcW w:w="1206" w:type="dxa"/>
            <w:vAlign w:val="bottom"/>
          </w:tcPr>
          <w:p w14:paraId="2BA4118C" w14:textId="77777777" w:rsidR="00946031" w:rsidRPr="00306E96" w:rsidRDefault="00946031" w:rsidP="00946031">
            <w:pPr>
              <w:pStyle w:val="acctmergecolhdg"/>
              <w:tabs>
                <w:tab w:val="decimal" w:pos="1289"/>
              </w:tabs>
              <w:spacing w:line="240" w:lineRule="auto"/>
              <w:ind w:right="14"/>
              <w:jc w:val="left"/>
              <w:rPr>
                <w:rFonts w:asciiTheme="minorHAnsi" w:hAnsiTheme="minorHAnsi" w:cstheme="minorHAnsi"/>
                <w:b w:val="0"/>
                <w:bCs/>
                <w:szCs w:val="22"/>
              </w:rPr>
            </w:pPr>
          </w:p>
        </w:tc>
        <w:tc>
          <w:tcPr>
            <w:tcW w:w="178" w:type="dxa"/>
            <w:vAlign w:val="bottom"/>
          </w:tcPr>
          <w:p w14:paraId="5041EA9F" w14:textId="77777777" w:rsidR="00946031" w:rsidRPr="00306E96" w:rsidRDefault="00946031" w:rsidP="00946031">
            <w:pPr>
              <w:pStyle w:val="acctmergecolhdg"/>
              <w:tabs>
                <w:tab w:val="decimal" w:pos="1268"/>
              </w:tabs>
              <w:spacing w:line="240" w:lineRule="auto"/>
              <w:ind w:right="164"/>
              <w:jc w:val="left"/>
              <w:rPr>
                <w:rFonts w:asciiTheme="minorHAnsi" w:hAnsiTheme="minorHAnsi" w:cstheme="minorHAnsi"/>
                <w:b w:val="0"/>
                <w:bCs/>
                <w:szCs w:val="22"/>
              </w:rPr>
            </w:pPr>
          </w:p>
        </w:tc>
        <w:tc>
          <w:tcPr>
            <w:tcW w:w="1230" w:type="dxa"/>
            <w:vAlign w:val="bottom"/>
          </w:tcPr>
          <w:p w14:paraId="0BD2A989"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2BBEA318" w14:textId="77777777" w:rsidR="00946031" w:rsidRPr="00306E96" w:rsidRDefault="00946031" w:rsidP="00946031">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4B839DA5"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13439930" w14:textId="77777777" w:rsidR="00946031" w:rsidRPr="00306E96" w:rsidRDefault="00946031" w:rsidP="00946031">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23587C8A" w14:textId="77777777" w:rsidR="00946031" w:rsidRPr="00306E96" w:rsidRDefault="00946031" w:rsidP="00946031">
            <w:pPr>
              <w:pStyle w:val="acctmergecolhdg"/>
              <w:tabs>
                <w:tab w:val="decimal" w:pos="1268"/>
              </w:tabs>
              <w:spacing w:line="240" w:lineRule="auto"/>
              <w:ind w:right="101"/>
              <w:jc w:val="left"/>
              <w:rPr>
                <w:rFonts w:asciiTheme="minorHAnsi" w:hAnsiTheme="minorHAnsi" w:cstheme="minorHAnsi"/>
                <w:b w:val="0"/>
                <w:bCs/>
                <w:szCs w:val="22"/>
              </w:rPr>
            </w:pPr>
          </w:p>
        </w:tc>
      </w:tr>
      <w:tr w:rsidR="006F6A36" w:rsidRPr="00306E96" w14:paraId="5A90467B" w14:textId="77777777" w:rsidTr="009338C8">
        <w:trPr>
          <w:cantSplit/>
        </w:trPr>
        <w:tc>
          <w:tcPr>
            <w:tcW w:w="3636" w:type="dxa"/>
            <w:shd w:val="clear" w:color="auto" w:fill="auto"/>
            <w:vAlign w:val="bottom"/>
          </w:tcPr>
          <w:p w14:paraId="0FF96835" w14:textId="77777777" w:rsidR="006F6A36" w:rsidRPr="00306E96" w:rsidRDefault="006F6A36" w:rsidP="006F6A36">
            <w:pPr>
              <w:pStyle w:val="ListBullet3"/>
            </w:pPr>
            <w:r w:rsidRPr="00306E96">
              <w:t>Revenue</w:t>
            </w:r>
          </w:p>
        </w:tc>
        <w:tc>
          <w:tcPr>
            <w:tcW w:w="1206" w:type="dxa"/>
            <w:tcBorders>
              <w:bottom w:val="single" w:sz="4" w:space="0" w:color="auto"/>
            </w:tcBorders>
            <w:vAlign w:val="bottom"/>
          </w:tcPr>
          <w:p w14:paraId="6E1F60D0" w14:textId="62B771BF" w:rsidR="006F6A36" w:rsidRPr="00306E96" w:rsidRDefault="006F6A36" w:rsidP="006F6A36">
            <w:pPr>
              <w:pStyle w:val="acctmergecolhdg"/>
              <w:tabs>
                <w:tab w:val="decimal" w:pos="1289"/>
              </w:tabs>
              <w:spacing w:line="240" w:lineRule="auto"/>
              <w:ind w:right="14"/>
              <w:jc w:val="left"/>
              <w:rPr>
                <w:rFonts w:asciiTheme="minorHAnsi" w:hAnsiTheme="minorHAnsi" w:cstheme="minorHAnsi"/>
                <w:b w:val="0"/>
                <w:bCs/>
                <w:szCs w:val="22"/>
              </w:rPr>
            </w:pPr>
            <w:r>
              <w:rPr>
                <w:rFonts w:ascii="Calibri" w:hAnsi="Calibri" w:cs="Calibri"/>
                <w:b w:val="0"/>
                <w:bCs/>
                <w:szCs w:val="22"/>
                <w:lang w:val="en-US" w:bidi="th-TH"/>
              </w:rPr>
              <w:t>10,613,113</w:t>
            </w:r>
          </w:p>
        </w:tc>
        <w:tc>
          <w:tcPr>
            <w:tcW w:w="178" w:type="dxa"/>
            <w:vAlign w:val="bottom"/>
          </w:tcPr>
          <w:p w14:paraId="44D2082B" w14:textId="77777777" w:rsidR="006F6A36" w:rsidRPr="00306E96" w:rsidRDefault="006F6A36" w:rsidP="006F6A36">
            <w:pPr>
              <w:pStyle w:val="acctmergecolhdg"/>
              <w:tabs>
                <w:tab w:val="decimal" w:pos="1268"/>
              </w:tabs>
              <w:spacing w:line="240" w:lineRule="auto"/>
              <w:ind w:right="164"/>
              <w:jc w:val="left"/>
              <w:rPr>
                <w:rFonts w:asciiTheme="minorHAnsi" w:hAnsiTheme="minorHAnsi" w:cstheme="minorHAnsi"/>
                <w:b w:val="0"/>
                <w:bCs/>
                <w:szCs w:val="22"/>
              </w:rPr>
            </w:pPr>
          </w:p>
        </w:tc>
        <w:tc>
          <w:tcPr>
            <w:tcW w:w="1230" w:type="dxa"/>
            <w:vAlign w:val="bottom"/>
          </w:tcPr>
          <w:p w14:paraId="0B211552" w14:textId="77777777" w:rsidR="006F6A36" w:rsidRPr="00306E96" w:rsidRDefault="006F6A36" w:rsidP="006F6A36">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0F3BA9E2" w14:textId="77777777" w:rsidR="006F6A36" w:rsidRPr="00306E96" w:rsidRDefault="006F6A36" w:rsidP="006F6A36">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7EF0F453" w14:textId="77777777" w:rsidR="006F6A36" w:rsidRPr="00306E96" w:rsidRDefault="006F6A36" w:rsidP="006F6A36">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7CDA2150" w14:textId="77777777" w:rsidR="006F6A36" w:rsidRPr="00306E96" w:rsidRDefault="006F6A36" w:rsidP="006F6A36">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573D025B" w14:textId="77777777" w:rsidR="006F6A36" w:rsidRPr="00306E96" w:rsidRDefault="006F6A36" w:rsidP="006F6A36">
            <w:pPr>
              <w:pStyle w:val="acctmergecolhdg"/>
              <w:tabs>
                <w:tab w:val="decimal" w:pos="1268"/>
              </w:tabs>
              <w:spacing w:line="240" w:lineRule="auto"/>
              <w:ind w:right="101"/>
              <w:jc w:val="left"/>
              <w:rPr>
                <w:rFonts w:asciiTheme="minorHAnsi" w:hAnsiTheme="minorHAnsi" w:cstheme="minorHAnsi"/>
                <w:b w:val="0"/>
                <w:bCs/>
                <w:szCs w:val="22"/>
              </w:rPr>
            </w:pPr>
          </w:p>
        </w:tc>
      </w:tr>
      <w:tr w:rsidR="006F6A36" w:rsidRPr="00306E96" w14:paraId="52AA2C05" w14:textId="77777777" w:rsidTr="009338C8">
        <w:trPr>
          <w:cantSplit/>
        </w:trPr>
        <w:tc>
          <w:tcPr>
            <w:tcW w:w="3636" w:type="dxa"/>
            <w:shd w:val="clear" w:color="auto" w:fill="auto"/>
            <w:vAlign w:val="bottom"/>
          </w:tcPr>
          <w:p w14:paraId="6BECCC53" w14:textId="10BAD20C" w:rsidR="006F6A36" w:rsidRPr="00306E96" w:rsidRDefault="006F6A36" w:rsidP="006F6A36">
            <w:pPr>
              <w:pStyle w:val="ListBullet3"/>
            </w:pPr>
            <w:r w:rsidRPr="00306E96">
              <w:t>Loss for the year</w:t>
            </w:r>
          </w:p>
        </w:tc>
        <w:tc>
          <w:tcPr>
            <w:tcW w:w="1206" w:type="dxa"/>
            <w:tcBorders>
              <w:top w:val="single" w:sz="4" w:space="0" w:color="auto"/>
            </w:tcBorders>
            <w:vAlign w:val="bottom"/>
          </w:tcPr>
          <w:p w14:paraId="76677EB7" w14:textId="62C1B786" w:rsidR="006F6A36" w:rsidRPr="00306E96" w:rsidRDefault="006F6A36" w:rsidP="00585555">
            <w:pPr>
              <w:pStyle w:val="acctmergecolhdg"/>
              <w:tabs>
                <w:tab w:val="decimal" w:pos="1289"/>
              </w:tabs>
              <w:spacing w:line="240" w:lineRule="auto"/>
              <w:ind w:right="14"/>
              <w:jc w:val="left"/>
              <w:rPr>
                <w:rFonts w:asciiTheme="minorHAnsi" w:hAnsiTheme="minorHAnsi" w:cstheme="minorHAnsi"/>
                <w:b w:val="0"/>
                <w:bCs/>
                <w:szCs w:val="22"/>
                <w:lang w:val="en-US"/>
              </w:rPr>
            </w:pPr>
            <w:r>
              <w:rPr>
                <w:rFonts w:ascii="Calibri" w:hAnsi="Calibri" w:cs="Calibri"/>
                <w:b w:val="0"/>
                <w:bCs/>
                <w:szCs w:val="22"/>
                <w:lang w:val="en-US"/>
              </w:rPr>
              <w:t>335,</w:t>
            </w:r>
            <w:r w:rsidRPr="00585555">
              <w:rPr>
                <w:rFonts w:asciiTheme="minorHAnsi" w:hAnsiTheme="minorHAnsi" w:cstheme="minorHAnsi"/>
                <w:b w:val="0"/>
                <w:bCs/>
                <w:szCs w:val="22"/>
              </w:rPr>
              <w:t>385</w:t>
            </w:r>
          </w:p>
        </w:tc>
        <w:tc>
          <w:tcPr>
            <w:tcW w:w="178" w:type="dxa"/>
            <w:vAlign w:val="bottom"/>
          </w:tcPr>
          <w:p w14:paraId="7B752857" w14:textId="77777777" w:rsidR="006F6A36" w:rsidRPr="00306E96" w:rsidRDefault="006F6A36" w:rsidP="006F6A36">
            <w:pPr>
              <w:pStyle w:val="acctmergecolhdg"/>
              <w:tabs>
                <w:tab w:val="decimal" w:pos="1268"/>
              </w:tabs>
              <w:spacing w:line="240" w:lineRule="auto"/>
              <w:ind w:right="164"/>
              <w:jc w:val="left"/>
              <w:rPr>
                <w:rFonts w:asciiTheme="minorHAnsi" w:hAnsiTheme="minorHAnsi" w:cstheme="minorHAnsi"/>
                <w:b w:val="0"/>
                <w:bCs/>
                <w:szCs w:val="22"/>
              </w:rPr>
            </w:pPr>
          </w:p>
        </w:tc>
        <w:tc>
          <w:tcPr>
            <w:tcW w:w="1230" w:type="dxa"/>
            <w:vAlign w:val="bottom"/>
          </w:tcPr>
          <w:p w14:paraId="1ED37B94" w14:textId="77777777" w:rsidR="006F6A36" w:rsidRPr="00306E96" w:rsidRDefault="006F6A36" w:rsidP="006F6A36">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3238902B" w14:textId="77777777" w:rsidR="006F6A36" w:rsidRPr="00306E96" w:rsidRDefault="006F6A36" w:rsidP="006F6A36">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3EFF8C53" w14:textId="77777777" w:rsidR="006F6A36" w:rsidRPr="00306E96" w:rsidRDefault="006F6A36" w:rsidP="006F6A36">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6CB729A9" w14:textId="77777777" w:rsidR="006F6A36" w:rsidRPr="00306E96" w:rsidRDefault="006F6A36" w:rsidP="006F6A36">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49C62C9C" w14:textId="77777777" w:rsidR="006F6A36" w:rsidRPr="00306E96" w:rsidRDefault="006F6A36" w:rsidP="006F6A36">
            <w:pPr>
              <w:pStyle w:val="acctmergecolhdg"/>
              <w:tabs>
                <w:tab w:val="decimal" w:pos="1268"/>
              </w:tabs>
              <w:spacing w:line="240" w:lineRule="auto"/>
              <w:ind w:right="101"/>
              <w:jc w:val="left"/>
              <w:rPr>
                <w:rFonts w:asciiTheme="minorHAnsi" w:hAnsiTheme="minorHAnsi" w:cstheme="minorHAnsi"/>
                <w:b w:val="0"/>
                <w:bCs/>
                <w:szCs w:val="22"/>
              </w:rPr>
            </w:pPr>
          </w:p>
        </w:tc>
      </w:tr>
      <w:tr w:rsidR="006F6A36" w:rsidRPr="00306E96" w14:paraId="791C5F5B" w14:textId="77777777" w:rsidTr="009338C8">
        <w:trPr>
          <w:cantSplit/>
        </w:trPr>
        <w:tc>
          <w:tcPr>
            <w:tcW w:w="3636" w:type="dxa"/>
            <w:shd w:val="clear" w:color="auto" w:fill="auto"/>
            <w:vAlign w:val="bottom"/>
          </w:tcPr>
          <w:p w14:paraId="6567A35E" w14:textId="77777777" w:rsidR="006F6A36" w:rsidRPr="00306E96" w:rsidRDefault="006F6A36" w:rsidP="006F6A36">
            <w:pPr>
              <w:pStyle w:val="ListBullet3"/>
            </w:pPr>
            <w:r w:rsidRPr="00306E96">
              <w:t>Other comprehensive income</w:t>
            </w:r>
          </w:p>
        </w:tc>
        <w:tc>
          <w:tcPr>
            <w:tcW w:w="1206" w:type="dxa"/>
            <w:tcBorders>
              <w:bottom w:val="single" w:sz="4" w:space="0" w:color="auto"/>
            </w:tcBorders>
            <w:vAlign w:val="bottom"/>
          </w:tcPr>
          <w:p w14:paraId="53F32809" w14:textId="70DB4245" w:rsidR="006F6A36" w:rsidRPr="00306E96" w:rsidRDefault="006F6A36" w:rsidP="00585555">
            <w:pPr>
              <w:pStyle w:val="acctmergecolhdg"/>
              <w:tabs>
                <w:tab w:val="decimal" w:pos="1301"/>
              </w:tabs>
              <w:spacing w:line="240" w:lineRule="auto"/>
              <w:ind w:right="-49"/>
              <w:jc w:val="left"/>
              <w:rPr>
                <w:rFonts w:asciiTheme="minorHAnsi" w:hAnsiTheme="minorHAnsi" w:cstheme="minorHAnsi"/>
                <w:b w:val="0"/>
                <w:bCs/>
                <w:szCs w:val="22"/>
                <w:lang w:val="en-US"/>
              </w:rPr>
            </w:pPr>
            <w:r>
              <w:rPr>
                <w:rFonts w:ascii="Calibri" w:hAnsi="Calibri" w:cs="Calibri"/>
                <w:b w:val="0"/>
                <w:bCs/>
                <w:szCs w:val="22"/>
                <w:lang w:val="en-US" w:bidi="th-TH"/>
              </w:rPr>
              <w:t>(1,000)</w:t>
            </w:r>
          </w:p>
        </w:tc>
        <w:tc>
          <w:tcPr>
            <w:tcW w:w="178" w:type="dxa"/>
            <w:vAlign w:val="bottom"/>
          </w:tcPr>
          <w:p w14:paraId="3253C7C6" w14:textId="77777777" w:rsidR="006F6A36" w:rsidRPr="00306E96" w:rsidRDefault="006F6A36" w:rsidP="006F6A36">
            <w:pPr>
              <w:pStyle w:val="acctmergecolhdg"/>
              <w:tabs>
                <w:tab w:val="decimal" w:pos="1268"/>
              </w:tabs>
              <w:spacing w:line="240" w:lineRule="auto"/>
              <w:ind w:right="164"/>
              <w:jc w:val="left"/>
              <w:rPr>
                <w:rFonts w:asciiTheme="minorHAnsi" w:hAnsiTheme="minorHAnsi" w:cstheme="minorHAnsi"/>
                <w:b w:val="0"/>
                <w:bCs/>
                <w:szCs w:val="22"/>
              </w:rPr>
            </w:pPr>
          </w:p>
        </w:tc>
        <w:tc>
          <w:tcPr>
            <w:tcW w:w="1230" w:type="dxa"/>
            <w:vAlign w:val="bottom"/>
          </w:tcPr>
          <w:p w14:paraId="06D2E91E" w14:textId="77777777" w:rsidR="006F6A36" w:rsidRPr="00306E96" w:rsidRDefault="006F6A36" w:rsidP="006F6A36">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6445E815" w14:textId="77777777" w:rsidR="006F6A36" w:rsidRPr="00306E96" w:rsidRDefault="006F6A36" w:rsidP="006F6A36">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68E552B4" w14:textId="77777777" w:rsidR="006F6A36" w:rsidRPr="00306E96" w:rsidRDefault="006F6A36" w:rsidP="006F6A36">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40A2C4DE" w14:textId="77777777" w:rsidR="006F6A36" w:rsidRPr="00306E96" w:rsidRDefault="006F6A36" w:rsidP="006F6A36">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3F674DB1" w14:textId="77777777" w:rsidR="006F6A36" w:rsidRPr="00306E96" w:rsidRDefault="006F6A36" w:rsidP="006F6A36">
            <w:pPr>
              <w:pStyle w:val="acctmergecolhdg"/>
              <w:tabs>
                <w:tab w:val="decimal" w:pos="1268"/>
              </w:tabs>
              <w:spacing w:line="240" w:lineRule="auto"/>
              <w:ind w:right="101"/>
              <w:jc w:val="left"/>
              <w:rPr>
                <w:rFonts w:asciiTheme="minorHAnsi" w:hAnsiTheme="minorHAnsi" w:cstheme="minorHAnsi"/>
                <w:b w:val="0"/>
                <w:bCs/>
                <w:szCs w:val="22"/>
              </w:rPr>
            </w:pPr>
          </w:p>
        </w:tc>
      </w:tr>
      <w:tr w:rsidR="006F6A36" w:rsidRPr="00306E96" w14:paraId="5334589D" w14:textId="77777777" w:rsidTr="009338C8">
        <w:trPr>
          <w:cantSplit/>
        </w:trPr>
        <w:tc>
          <w:tcPr>
            <w:tcW w:w="3636" w:type="dxa"/>
            <w:shd w:val="clear" w:color="auto" w:fill="auto"/>
            <w:vAlign w:val="bottom"/>
          </w:tcPr>
          <w:p w14:paraId="50832104" w14:textId="77777777" w:rsidR="006F6A36" w:rsidRPr="00306E96" w:rsidRDefault="006F6A36" w:rsidP="006F6A36">
            <w:pPr>
              <w:pStyle w:val="acctfourfigures"/>
              <w:tabs>
                <w:tab w:val="clear" w:pos="765"/>
              </w:tabs>
              <w:spacing w:line="240" w:lineRule="auto"/>
              <w:ind w:left="176" w:right="-71" w:hanging="176"/>
              <w:rPr>
                <w:rFonts w:asciiTheme="minorHAnsi" w:hAnsiTheme="minorHAnsi" w:cstheme="minorHAnsi"/>
                <w:b/>
                <w:bCs/>
                <w:szCs w:val="22"/>
              </w:rPr>
            </w:pPr>
            <w:r w:rsidRPr="00306E96">
              <w:rPr>
                <w:rFonts w:asciiTheme="minorHAnsi" w:hAnsiTheme="minorHAnsi" w:cstheme="minorHAnsi"/>
                <w:b/>
                <w:bCs/>
                <w:szCs w:val="22"/>
              </w:rPr>
              <w:t>Total comprehensive income</w:t>
            </w:r>
          </w:p>
        </w:tc>
        <w:tc>
          <w:tcPr>
            <w:tcW w:w="1206" w:type="dxa"/>
            <w:tcBorders>
              <w:top w:val="single" w:sz="4" w:space="0" w:color="auto"/>
              <w:bottom w:val="single" w:sz="4" w:space="0" w:color="auto"/>
            </w:tcBorders>
            <w:vAlign w:val="bottom"/>
          </w:tcPr>
          <w:p w14:paraId="51967324" w14:textId="21D2C79C" w:rsidR="006F6A36" w:rsidRPr="00306E96" w:rsidRDefault="006F6A36" w:rsidP="006F6A36">
            <w:pPr>
              <w:pStyle w:val="acctmergecolhdg"/>
              <w:tabs>
                <w:tab w:val="decimal" w:pos="1289"/>
              </w:tabs>
              <w:spacing w:line="240" w:lineRule="auto"/>
              <w:ind w:right="14"/>
              <w:jc w:val="left"/>
              <w:rPr>
                <w:rFonts w:asciiTheme="minorHAnsi" w:hAnsiTheme="minorHAnsi" w:cstheme="minorHAnsi"/>
                <w:bCs/>
                <w:szCs w:val="22"/>
              </w:rPr>
            </w:pPr>
            <w:r>
              <w:rPr>
                <w:rFonts w:ascii="Calibri" w:hAnsi="Calibri" w:cs="Calibri"/>
                <w:bCs/>
                <w:szCs w:val="22"/>
              </w:rPr>
              <w:t>334,385</w:t>
            </w:r>
          </w:p>
        </w:tc>
        <w:tc>
          <w:tcPr>
            <w:tcW w:w="178" w:type="dxa"/>
            <w:vAlign w:val="bottom"/>
          </w:tcPr>
          <w:p w14:paraId="13CBFA02" w14:textId="77777777" w:rsidR="006F6A36" w:rsidRPr="00306E96" w:rsidRDefault="006F6A36" w:rsidP="006F6A36">
            <w:pPr>
              <w:pStyle w:val="acctmergecolhdg"/>
              <w:tabs>
                <w:tab w:val="decimal" w:pos="1268"/>
              </w:tabs>
              <w:spacing w:line="240" w:lineRule="auto"/>
              <w:ind w:right="164"/>
              <w:jc w:val="left"/>
              <w:rPr>
                <w:rFonts w:asciiTheme="minorHAnsi" w:hAnsiTheme="minorHAnsi" w:cstheme="minorHAnsi"/>
                <w:bCs/>
                <w:szCs w:val="22"/>
              </w:rPr>
            </w:pPr>
          </w:p>
        </w:tc>
        <w:tc>
          <w:tcPr>
            <w:tcW w:w="1230" w:type="dxa"/>
            <w:vAlign w:val="bottom"/>
          </w:tcPr>
          <w:p w14:paraId="3ECC7571" w14:textId="77777777" w:rsidR="006F6A36" w:rsidRPr="00306E96" w:rsidRDefault="006F6A36" w:rsidP="006F6A36">
            <w:pPr>
              <w:pStyle w:val="acctmergecolhdg"/>
              <w:tabs>
                <w:tab w:val="decimal" w:pos="1268"/>
              </w:tabs>
              <w:spacing w:line="240" w:lineRule="auto"/>
              <w:ind w:right="101"/>
              <w:jc w:val="left"/>
              <w:rPr>
                <w:rFonts w:asciiTheme="minorHAnsi" w:hAnsiTheme="minorHAnsi" w:cstheme="minorHAnsi"/>
                <w:bCs/>
                <w:szCs w:val="22"/>
              </w:rPr>
            </w:pPr>
          </w:p>
        </w:tc>
        <w:tc>
          <w:tcPr>
            <w:tcW w:w="180" w:type="dxa"/>
            <w:shd w:val="clear" w:color="auto" w:fill="auto"/>
            <w:vAlign w:val="bottom"/>
          </w:tcPr>
          <w:p w14:paraId="44C233B6" w14:textId="77777777" w:rsidR="006F6A36" w:rsidRPr="00306E96" w:rsidRDefault="006F6A36" w:rsidP="006F6A36">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6946A7C7" w14:textId="77777777" w:rsidR="006F6A36" w:rsidRPr="00306E96" w:rsidRDefault="006F6A36" w:rsidP="006F6A36">
            <w:pPr>
              <w:pStyle w:val="acctmergecolhdg"/>
              <w:tabs>
                <w:tab w:val="decimal" w:pos="1268"/>
              </w:tabs>
              <w:spacing w:line="240" w:lineRule="auto"/>
              <w:ind w:right="101"/>
              <w:jc w:val="left"/>
              <w:rPr>
                <w:rFonts w:asciiTheme="minorHAnsi" w:hAnsiTheme="minorHAnsi" w:cstheme="minorHAnsi"/>
                <w:bCs/>
                <w:szCs w:val="22"/>
              </w:rPr>
            </w:pPr>
          </w:p>
        </w:tc>
        <w:tc>
          <w:tcPr>
            <w:tcW w:w="183" w:type="dxa"/>
            <w:vAlign w:val="bottom"/>
          </w:tcPr>
          <w:p w14:paraId="569F7541" w14:textId="77777777" w:rsidR="006F6A36" w:rsidRPr="00306E96" w:rsidRDefault="006F6A36" w:rsidP="006F6A36">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3E621109" w14:textId="77777777" w:rsidR="006F6A36" w:rsidRPr="00306E96" w:rsidRDefault="006F6A36" w:rsidP="006F6A36">
            <w:pPr>
              <w:pStyle w:val="acctmergecolhdg"/>
              <w:tabs>
                <w:tab w:val="decimal" w:pos="1268"/>
              </w:tabs>
              <w:spacing w:line="240" w:lineRule="auto"/>
              <w:ind w:right="101"/>
              <w:jc w:val="left"/>
              <w:rPr>
                <w:rFonts w:asciiTheme="minorHAnsi" w:hAnsiTheme="minorHAnsi" w:cstheme="minorHAnsi"/>
                <w:bCs/>
                <w:szCs w:val="22"/>
              </w:rPr>
            </w:pPr>
          </w:p>
        </w:tc>
      </w:tr>
      <w:tr w:rsidR="00322FAC" w:rsidRPr="00306E96" w14:paraId="012DAB63" w14:textId="77777777" w:rsidTr="00FA5721">
        <w:trPr>
          <w:cantSplit/>
        </w:trPr>
        <w:tc>
          <w:tcPr>
            <w:tcW w:w="3636" w:type="dxa"/>
            <w:shd w:val="clear" w:color="auto" w:fill="auto"/>
            <w:vAlign w:val="bottom"/>
          </w:tcPr>
          <w:p w14:paraId="1A3870C7" w14:textId="31435A82" w:rsidR="00322FAC" w:rsidRPr="00306E96" w:rsidRDefault="00322FAC" w:rsidP="00322FAC">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Loss allocated to non-controlling interests</w:t>
            </w:r>
          </w:p>
        </w:tc>
        <w:tc>
          <w:tcPr>
            <w:tcW w:w="1206" w:type="dxa"/>
            <w:tcBorders>
              <w:top w:val="single" w:sz="4" w:space="0" w:color="auto"/>
              <w:bottom w:val="double" w:sz="4" w:space="0" w:color="auto"/>
            </w:tcBorders>
            <w:shd w:val="clear" w:color="auto" w:fill="auto"/>
            <w:vAlign w:val="bottom"/>
          </w:tcPr>
          <w:p w14:paraId="024B51CC" w14:textId="76F3A1F2" w:rsidR="00322FAC" w:rsidRPr="00306E96" w:rsidRDefault="00322FAC" w:rsidP="00585555">
            <w:pPr>
              <w:pStyle w:val="acctmergecolhdg"/>
              <w:tabs>
                <w:tab w:val="decimal" w:pos="1289"/>
              </w:tabs>
              <w:spacing w:line="240" w:lineRule="auto"/>
              <w:ind w:right="14"/>
              <w:jc w:val="left"/>
              <w:rPr>
                <w:rFonts w:asciiTheme="minorHAnsi" w:hAnsiTheme="minorHAnsi" w:cstheme="minorHAnsi"/>
                <w:b w:val="0"/>
                <w:bCs/>
                <w:szCs w:val="22"/>
              </w:rPr>
            </w:pPr>
            <w:r>
              <w:rPr>
                <w:rFonts w:ascii="Calibri" w:hAnsi="Calibri" w:cs="Calibri"/>
                <w:b w:val="0"/>
                <w:bCs/>
                <w:szCs w:val="22"/>
              </w:rPr>
              <w:t>3,018</w:t>
            </w:r>
          </w:p>
        </w:tc>
        <w:tc>
          <w:tcPr>
            <w:tcW w:w="178" w:type="dxa"/>
            <w:shd w:val="clear" w:color="auto" w:fill="auto"/>
            <w:vAlign w:val="bottom"/>
          </w:tcPr>
          <w:p w14:paraId="1E8DA7DF" w14:textId="77777777" w:rsidR="00322FAC" w:rsidRPr="00306E96" w:rsidRDefault="00322FAC" w:rsidP="00322FAC">
            <w:pPr>
              <w:pStyle w:val="acctmergecolhdg"/>
              <w:tabs>
                <w:tab w:val="decimal" w:pos="1268"/>
              </w:tabs>
              <w:spacing w:line="240" w:lineRule="auto"/>
              <w:ind w:right="101"/>
              <w:jc w:val="left"/>
              <w:rPr>
                <w:rFonts w:asciiTheme="minorHAnsi" w:hAnsiTheme="minorHAnsi" w:cstheme="minorHAnsi"/>
                <w:b w:val="0"/>
                <w:bCs/>
                <w:szCs w:val="22"/>
              </w:rPr>
            </w:pPr>
          </w:p>
        </w:tc>
        <w:tc>
          <w:tcPr>
            <w:tcW w:w="1230" w:type="dxa"/>
            <w:shd w:val="clear" w:color="auto" w:fill="auto"/>
            <w:vAlign w:val="bottom"/>
          </w:tcPr>
          <w:p w14:paraId="3109577F" w14:textId="7EB3B901" w:rsidR="00322FAC" w:rsidRPr="00306E96" w:rsidRDefault="00322FAC" w:rsidP="00322FAC">
            <w:pPr>
              <w:pStyle w:val="acctmergecolhdg"/>
              <w:tabs>
                <w:tab w:val="decimal" w:pos="772"/>
              </w:tabs>
              <w:spacing w:line="240" w:lineRule="auto"/>
              <w:ind w:right="29"/>
              <w:jc w:val="left"/>
              <w:rPr>
                <w:rFonts w:asciiTheme="minorHAnsi" w:hAnsiTheme="minorHAnsi" w:cs="Browallia New"/>
                <w:b w:val="0"/>
                <w:bCs/>
                <w:szCs w:val="22"/>
                <w:lang w:bidi="th-TH"/>
              </w:rPr>
            </w:pPr>
            <w:r>
              <w:rPr>
                <w:rFonts w:ascii="Calibri" w:hAnsi="Calibri" w:cs="Calibri"/>
                <w:b w:val="0"/>
                <w:bCs/>
                <w:szCs w:val="22"/>
                <w:lang w:val="en-US" w:bidi="th-TH"/>
              </w:rPr>
              <w:t>-</w:t>
            </w:r>
          </w:p>
        </w:tc>
        <w:tc>
          <w:tcPr>
            <w:tcW w:w="180" w:type="dxa"/>
            <w:shd w:val="clear" w:color="auto" w:fill="auto"/>
            <w:vAlign w:val="bottom"/>
          </w:tcPr>
          <w:p w14:paraId="4E6E655F" w14:textId="77777777" w:rsidR="00322FAC" w:rsidRPr="00306E96" w:rsidRDefault="00322FAC" w:rsidP="00322FAC">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7C33DD3A" w14:textId="1324E819" w:rsidR="00322FAC" w:rsidRPr="00306E96" w:rsidRDefault="00322FAC" w:rsidP="00585555">
            <w:pPr>
              <w:pStyle w:val="acctmergecolhdg"/>
              <w:tabs>
                <w:tab w:val="decimal" w:pos="1268"/>
              </w:tabs>
              <w:spacing w:line="240" w:lineRule="auto"/>
              <w:ind w:right="86"/>
              <w:jc w:val="right"/>
              <w:rPr>
                <w:rFonts w:asciiTheme="minorHAnsi" w:hAnsiTheme="minorHAnsi" w:cstheme="minorHAnsi"/>
                <w:b w:val="0"/>
                <w:bCs/>
                <w:szCs w:val="22"/>
              </w:rPr>
            </w:pPr>
            <w:r>
              <w:rPr>
                <w:rFonts w:ascii="Calibri" w:hAnsi="Calibri" w:cs="Calibri"/>
                <w:b w:val="0"/>
                <w:bCs/>
                <w:szCs w:val="22"/>
              </w:rPr>
              <w:t>(413)</w:t>
            </w:r>
          </w:p>
        </w:tc>
        <w:tc>
          <w:tcPr>
            <w:tcW w:w="183" w:type="dxa"/>
            <w:shd w:val="clear" w:color="auto" w:fill="auto"/>
            <w:vAlign w:val="bottom"/>
          </w:tcPr>
          <w:p w14:paraId="6CBAF39A" w14:textId="77777777" w:rsidR="00322FAC" w:rsidRPr="00306E96" w:rsidRDefault="00322FAC" w:rsidP="00322FAC">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5B204CC3" w14:textId="444C0374" w:rsidR="00322FAC" w:rsidRPr="00306E96" w:rsidRDefault="00322FAC" w:rsidP="00322FAC">
            <w:pPr>
              <w:pStyle w:val="acctmergecolhdg"/>
              <w:tabs>
                <w:tab w:val="decimal" w:pos="1268"/>
              </w:tabs>
              <w:spacing w:line="240" w:lineRule="auto"/>
              <w:ind w:right="101"/>
              <w:jc w:val="left"/>
              <w:rPr>
                <w:rFonts w:asciiTheme="minorHAnsi" w:hAnsiTheme="minorHAnsi" w:cstheme="minorHAnsi"/>
                <w:b w:val="0"/>
                <w:bCs/>
                <w:szCs w:val="22"/>
              </w:rPr>
            </w:pPr>
            <w:r>
              <w:rPr>
                <w:rFonts w:ascii="Calibri" w:hAnsi="Calibri" w:cs="Calibri"/>
                <w:b w:val="0"/>
                <w:bCs/>
                <w:szCs w:val="22"/>
              </w:rPr>
              <w:t>2,605</w:t>
            </w:r>
          </w:p>
        </w:tc>
      </w:tr>
      <w:tr w:rsidR="00322FAC" w:rsidRPr="00306E96" w14:paraId="42F5ECCD" w14:textId="77777777" w:rsidTr="00FA5721">
        <w:trPr>
          <w:cantSplit/>
        </w:trPr>
        <w:tc>
          <w:tcPr>
            <w:tcW w:w="3636" w:type="dxa"/>
            <w:shd w:val="clear" w:color="auto" w:fill="auto"/>
            <w:vAlign w:val="bottom"/>
          </w:tcPr>
          <w:p w14:paraId="5014A093" w14:textId="77777777" w:rsidR="00322FAC" w:rsidRPr="00306E96" w:rsidRDefault="00322FAC" w:rsidP="00322FAC">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Other comprehensive income allocated to non-controlling interests</w:t>
            </w:r>
          </w:p>
        </w:tc>
        <w:tc>
          <w:tcPr>
            <w:tcW w:w="1206" w:type="dxa"/>
            <w:tcBorders>
              <w:top w:val="single" w:sz="4" w:space="0" w:color="auto"/>
              <w:bottom w:val="double" w:sz="4" w:space="0" w:color="auto"/>
            </w:tcBorders>
            <w:shd w:val="clear" w:color="auto" w:fill="auto"/>
            <w:vAlign w:val="bottom"/>
          </w:tcPr>
          <w:p w14:paraId="4260F64E" w14:textId="2F85BE71" w:rsidR="00322FAC" w:rsidRPr="00306E96" w:rsidRDefault="00322FAC" w:rsidP="00585555">
            <w:pPr>
              <w:pStyle w:val="acctmergecolhdg"/>
              <w:tabs>
                <w:tab w:val="decimal" w:pos="1289"/>
              </w:tabs>
              <w:spacing w:line="240" w:lineRule="auto"/>
              <w:ind w:right="-49"/>
              <w:jc w:val="left"/>
              <w:rPr>
                <w:rFonts w:asciiTheme="minorHAnsi" w:hAnsiTheme="minorHAnsi" w:cstheme="minorHAnsi"/>
                <w:b w:val="0"/>
                <w:bCs/>
                <w:szCs w:val="22"/>
              </w:rPr>
            </w:pPr>
            <w:r>
              <w:rPr>
                <w:rFonts w:ascii="Calibri" w:hAnsi="Calibri" w:cs="Calibri"/>
                <w:b w:val="0"/>
                <w:bCs/>
                <w:szCs w:val="22"/>
                <w:lang w:bidi="th-TH"/>
              </w:rPr>
              <w:t>(9)</w:t>
            </w:r>
          </w:p>
        </w:tc>
        <w:tc>
          <w:tcPr>
            <w:tcW w:w="178" w:type="dxa"/>
            <w:shd w:val="clear" w:color="auto" w:fill="auto"/>
            <w:vAlign w:val="bottom"/>
          </w:tcPr>
          <w:p w14:paraId="1CD5D78B" w14:textId="77777777" w:rsidR="00322FAC" w:rsidRPr="00306E96" w:rsidRDefault="00322FAC" w:rsidP="00322FAC">
            <w:pPr>
              <w:pStyle w:val="acctmergecolhdg"/>
              <w:tabs>
                <w:tab w:val="decimal" w:pos="1268"/>
              </w:tabs>
              <w:spacing w:line="240" w:lineRule="auto"/>
              <w:ind w:right="101"/>
              <w:jc w:val="left"/>
              <w:rPr>
                <w:rFonts w:asciiTheme="minorHAnsi" w:hAnsiTheme="minorHAnsi" w:cstheme="minorHAnsi"/>
                <w:b w:val="0"/>
                <w:bCs/>
                <w:szCs w:val="22"/>
              </w:rPr>
            </w:pPr>
          </w:p>
        </w:tc>
        <w:tc>
          <w:tcPr>
            <w:tcW w:w="1230" w:type="dxa"/>
            <w:shd w:val="clear" w:color="auto" w:fill="auto"/>
            <w:vAlign w:val="bottom"/>
          </w:tcPr>
          <w:p w14:paraId="18CCED70" w14:textId="6AC170C7" w:rsidR="00322FAC" w:rsidRPr="00306E96" w:rsidRDefault="00322FAC" w:rsidP="00322FAC">
            <w:pPr>
              <w:pStyle w:val="acctmergecolhdg"/>
              <w:tabs>
                <w:tab w:val="decimal" w:pos="772"/>
              </w:tabs>
              <w:spacing w:line="240" w:lineRule="auto"/>
              <w:ind w:right="29"/>
              <w:jc w:val="left"/>
              <w:rPr>
                <w:rFonts w:asciiTheme="minorHAnsi" w:hAnsiTheme="minorHAnsi" w:cs="Browallia New"/>
                <w:b w:val="0"/>
                <w:bCs/>
                <w:szCs w:val="22"/>
                <w:lang w:val="en-US" w:bidi="th-TH"/>
              </w:rPr>
            </w:pPr>
            <w:r>
              <w:rPr>
                <w:rFonts w:ascii="Calibri" w:hAnsi="Calibri" w:cs="Calibri"/>
                <w:b w:val="0"/>
                <w:bCs/>
                <w:szCs w:val="22"/>
                <w:lang w:val="en-US" w:bidi="th-TH"/>
              </w:rPr>
              <w:t>-</w:t>
            </w:r>
          </w:p>
        </w:tc>
        <w:tc>
          <w:tcPr>
            <w:tcW w:w="180" w:type="dxa"/>
            <w:shd w:val="clear" w:color="auto" w:fill="auto"/>
            <w:vAlign w:val="bottom"/>
          </w:tcPr>
          <w:p w14:paraId="08BDA25B" w14:textId="77777777" w:rsidR="00322FAC" w:rsidRPr="00306E96" w:rsidRDefault="00322FAC" w:rsidP="00322FAC">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6E0A272A" w14:textId="059EFCFF" w:rsidR="00322FAC" w:rsidRPr="00306E96" w:rsidRDefault="00322FAC" w:rsidP="00585555">
            <w:pPr>
              <w:pStyle w:val="acctmergecolhdg"/>
              <w:tabs>
                <w:tab w:val="decimal" w:pos="772"/>
              </w:tabs>
              <w:spacing w:line="240" w:lineRule="auto"/>
              <w:ind w:right="29"/>
              <w:jc w:val="left"/>
              <w:rPr>
                <w:rFonts w:asciiTheme="minorHAnsi" w:hAnsiTheme="minorHAnsi" w:cstheme="minorHAnsi"/>
                <w:b w:val="0"/>
                <w:bCs/>
                <w:szCs w:val="22"/>
              </w:rPr>
            </w:pPr>
            <w:r>
              <w:rPr>
                <w:rFonts w:ascii="Calibri" w:hAnsi="Calibri" w:cs="Calibri"/>
                <w:b w:val="0"/>
                <w:bCs/>
                <w:szCs w:val="22"/>
                <w:lang w:val="en-US" w:bidi="th-TH"/>
              </w:rPr>
              <w:t>-</w:t>
            </w:r>
          </w:p>
        </w:tc>
        <w:tc>
          <w:tcPr>
            <w:tcW w:w="183" w:type="dxa"/>
            <w:shd w:val="clear" w:color="auto" w:fill="auto"/>
            <w:vAlign w:val="bottom"/>
          </w:tcPr>
          <w:p w14:paraId="168D799C" w14:textId="77777777" w:rsidR="00322FAC" w:rsidRPr="00306E96" w:rsidRDefault="00322FAC" w:rsidP="00322FAC">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4C7F192F" w14:textId="56F5C1AF" w:rsidR="00322FAC" w:rsidRPr="00306E96" w:rsidRDefault="00322FAC" w:rsidP="00322FAC">
            <w:pPr>
              <w:pStyle w:val="acctmergecolhdg"/>
              <w:tabs>
                <w:tab w:val="decimal" w:pos="942"/>
              </w:tabs>
              <w:spacing w:line="240" w:lineRule="auto"/>
              <w:ind w:right="-92"/>
              <w:jc w:val="left"/>
              <w:rPr>
                <w:rFonts w:asciiTheme="minorHAnsi" w:hAnsiTheme="minorHAnsi" w:cstheme="minorHAnsi"/>
                <w:b w:val="0"/>
                <w:bCs/>
                <w:szCs w:val="22"/>
              </w:rPr>
            </w:pPr>
            <w:r>
              <w:rPr>
                <w:rFonts w:ascii="Calibri" w:hAnsi="Calibri" w:cs="Calibri"/>
                <w:b w:val="0"/>
                <w:bCs/>
                <w:szCs w:val="22"/>
              </w:rPr>
              <w:t>(9)</w:t>
            </w:r>
          </w:p>
        </w:tc>
      </w:tr>
      <w:tr w:rsidR="006F6A36" w:rsidRPr="00306E96" w14:paraId="1A665F22" w14:textId="77777777" w:rsidTr="009338C8">
        <w:trPr>
          <w:cantSplit/>
        </w:trPr>
        <w:tc>
          <w:tcPr>
            <w:tcW w:w="3636" w:type="dxa"/>
            <w:vAlign w:val="bottom"/>
          </w:tcPr>
          <w:p w14:paraId="6F8A4E4F" w14:textId="77777777" w:rsidR="006F6A36" w:rsidRPr="00306E96" w:rsidRDefault="006F6A36" w:rsidP="006F6A36">
            <w:pPr>
              <w:pStyle w:val="acctfourfigures"/>
              <w:tabs>
                <w:tab w:val="clear" w:pos="765"/>
              </w:tabs>
              <w:spacing w:line="240" w:lineRule="auto"/>
              <w:ind w:left="176" w:right="-71" w:hanging="176"/>
              <w:rPr>
                <w:rFonts w:asciiTheme="minorHAnsi" w:hAnsiTheme="minorHAnsi" w:cstheme="minorHAnsi"/>
                <w:szCs w:val="22"/>
              </w:rPr>
            </w:pPr>
          </w:p>
        </w:tc>
        <w:tc>
          <w:tcPr>
            <w:tcW w:w="1206" w:type="dxa"/>
            <w:tcBorders>
              <w:top w:val="double" w:sz="4" w:space="0" w:color="auto"/>
            </w:tcBorders>
            <w:vAlign w:val="bottom"/>
          </w:tcPr>
          <w:p w14:paraId="27EB24BC" w14:textId="77777777" w:rsidR="006F6A36" w:rsidRPr="00306E96" w:rsidRDefault="006F6A36" w:rsidP="006F6A36">
            <w:pPr>
              <w:pStyle w:val="acctmergecolhdg"/>
              <w:tabs>
                <w:tab w:val="decimal" w:pos="951"/>
              </w:tabs>
              <w:spacing w:line="240" w:lineRule="auto"/>
              <w:ind w:right="101"/>
              <w:jc w:val="left"/>
              <w:rPr>
                <w:rFonts w:asciiTheme="minorHAnsi" w:hAnsiTheme="minorHAnsi" w:cstheme="minorHAnsi"/>
                <w:b w:val="0"/>
                <w:bCs/>
                <w:szCs w:val="22"/>
              </w:rPr>
            </w:pPr>
          </w:p>
        </w:tc>
        <w:tc>
          <w:tcPr>
            <w:tcW w:w="178" w:type="dxa"/>
            <w:vAlign w:val="bottom"/>
          </w:tcPr>
          <w:p w14:paraId="02ED19D7" w14:textId="77777777" w:rsidR="006F6A36" w:rsidRPr="00306E96" w:rsidRDefault="006F6A36" w:rsidP="006F6A36">
            <w:pPr>
              <w:pStyle w:val="acctmergecolhdg"/>
              <w:tabs>
                <w:tab w:val="decimal" w:pos="951"/>
              </w:tabs>
              <w:spacing w:line="240" w:lineRule="auto"/>
              <w:ind w:right="101"/>
              <w:jc w:val="left"/>
              <w:rPr>
                <w:rFonts w:asciiTheme="minorHAnsi" w:hAnsiTheme="minorHAnsi" w:cstheme="minorHAnsi"/>
                <w:b w:val="0"/>
                <w:bCs/>
                <w:szCs w:val="22"/>
              </w:rPr>
            </w:pPr>
          </w:p>
        </w:tc>
        <w:tc>
          <w:tcPr>
            <w:tcW w:w="1230" w:type="dxa"/>
            <w:vAlign w:val="bottom"/>
          </w:tcPr>
          <w:p w14:paraId="75B0CC36" w14:textId="77777777" w:rsidR="006F6A36" w:rsidRPr="00306E96" w:rsidRDefault="006F6A36" w:rsidP="006F6A36">
            <w:pPr>
              <w:pStyle w:val="acctmergecolhdg"/>
              <w:tabs>
                <w:tab w:val="decimal" w:pos="951"/>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1A97335F" w14:textId="77777777" w:rsidR="006F6A36" w:rsidRPr="00306E96" w:rsidRDefault="006F6A36" w:rsidP="006F6A36">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359A91D0" w14:textId="77777777" w:rsidR="006F6A36" w:rsidRPr="00306E96" w:rsidRDefault="006F6A36" w:rsidP="006F6A36">
            <w:pPr>
              <w:pStyle w:val="acctmergecolhdg"/>
              <w:tabs>
                <w:tab w:val="decimal" w:pos="951"/>
              </w:tabs>
              <w:spacing w:line="240" w:lineRule="auto"/>
              <w:ind w:right="101"/>
              <w:jc w:val="left"/>
              <w:rPr>
                <w:rFonts w:asciiTheme="minorHAnsi" w:hAnsiTheme="minorHAnsi" w:cstheme="minorHAnsi"/>
                <w:b w:val="0"/>
                <w:bCs/>
                <w:szCs w:val="22"/>
              </w:rPr>
            </w:pPr>
          </w:p>
        </w:tc>
        <w:tc>
          <w:tcPr>
            <w:tcW w:w="183" w:type="dxa"/>
            <w:vAlign w:val="bottom"/>
          </w:tcPr>
          <w:p w14:paraId="05D8AB4A" w14:textId="77777777" w:rsidR="006F6A36" w:rsidRPr="00306E96" w:rsidRDefault="006F6A36" w:rsidP="006F6A36">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642FD760" w14:textId="77777777" w:rsidR="006F6A36" w:rsidRPr="00306E96" w:rsidRDefault="006F6A36" w:rsidP="006F6A36">
            <w:pPr>
              <w:pStyle w:val="acctmergecolhdg"/>
              <w:tabs>
                <w:tab w:val="decimal" w:pos="951"/>
              </w:tabs>
              <w:spacing w:line="240" w:lineRule="auto"/>
              <w:ind w:right="101"/>
              <w:jc w:val="left"/>
              <w:rPr>
                <w:rFonts w:asciiTheme="minorHAnsi" w:hAnsiTheme="minorHAnsi" w:cstheme="minorHAnsi"/>
                <w:b w:val="0"/>
                <w:bCs/>
                <w:szCs w:val="22"/>
              </w:rPr>
            </w:pPr>
          </w:p>
        </w:tc>
      </w:tr>
      <w:tr w:rsidR="006F6A36" w:rsidRPr="00306E96" w14:paraId="3D4393AD" w14:textId="77777777" w:rsidTr="009338C8">
        <w:trPr>
          <w:cantSplit/>
        </w:trPr>
        <w:tc>
          <w:tcPr>
            <w:tcW w:w="3636" w:type="dxa"/>
            <w:vAlign w:val="bottom"/>
          </w:tcPr>
          <w:p w14:paraId="645C6C59" w14:textId="77777777" w:rsidR="006F6A36" w:rsidRPr="00306E96" w:rsidRDefault="006F6A36" w:rsidP="006F6A36">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Cash flows from operating activities</w:t>
            </w:r>
          </w:p>
        </w:tc>
        <w:tc>
          <w:tcPr>
            <w:tcW w:w="1206" w:type="dxa"/>
            <w:shd w:val="clear" w:color="auto" w:fill="auto"/>
            <w:vAlign w:val="bottom"/>
          </w:tcPr>
          <w:p w14:paraId="48B579BC" w14:textId="2CA5F8C8" w:rsidR="006F6A36" w:rsidRPr="00306E96" w:rsidRDefault="006F6A36" w:rsidP="006F6A36">
            <w:pPr>
              <w:pStyle w:val="acctmergecolhdg"/>
              <w:tabs>
                <w:tab w:val="decimal" w:pos="1301"/>
              </w:tabs>
              <w:spacing w:line="240" w:lineRule="auto"/>
              <w:ind w:right="14"/>
              <w:jc w:val="left"/>
              <w:rPr>
                <w:rFonts w:asciiTheme="minorHAnsi" w:hAnsiTheme="minorHAnsi" w:cstheme="minorHAnsi"/>
                <w:b w:val="0"/>
                <w:bCs/>
                <w:szCs w:val="22"/>
              </w:rPr>
            </w:pPr>
            <w:r>
              <w:rPr>
                <w:rFonts w:ascii="Calibri" w:hAnsi="Calibri" w:cs="Calibri"/>
                <w:b w:val="0"/>
                <w:bCs/>
                <w:szCs w:val="22"/>
                <w:lang w:val="en-US"/>
              </w:rPr>
              <w:t>179,121</w:t>
            </w:r>
          </w:p>
        </w:tc>
        <w:tc>
          <w:tcPr>
            <w:tcW w:w="178" w:type="dxa"/>
            <w:shd w:val="clear" w:color="auto" w:fill="auto"/>
            <w:vAlign w:val="bottom"/>
          </w:tcPr>
          <w:p w14:paraId="750BEE3F" w14:textId="77777777" w:rsidR="006F6A36" w:rsidRPr="00306E96" w:rsidRDefault="006F6A36" w:rsidP="006F6A36">
            <w:pPr>
              <w:pStyle w:val="acctmergecolhdg"/>
              <w:tabs>
                <w:tab w:val="decimal" w:pos="1268"/>
              </w:tabs>
              <w:spacing w:line="240" w:lineRule="auto"/>
              <w:ind w:right="164"/>
              <w:jc w:val="left"/>
              <w:rPr>
                <w:rFonts w:asciiTheme="minorHAnsi" w:hAnsiTheme="minorHAnsi" w:cstheme="minorHAnsi"/>
                <w:b w:val="0"/>
                <w:bCs/>
                <w:szCs w:val="22"/>
              </w:rPr>
            </w:pPr>
          </w:p>
        </w:tc>
        <w:tc>
          <w:tcPr>
            <w:tcW w:w="1230" w:type="dxa"/>
            <w:vAlign w:val="bottom"/>
          </w:tcPr>
          <w:p w14:paraId="7C8ED4E7" w14:textId="77777777" w:rsidR="006F6A36" w:rsidRPr="00306E96" w:rsidRDefault="006F6A36" w:rsidP="006F6A36">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0E8A92D7" w14:textId="77777777" w:rsidR="006F6A36" w:rsidRPr="00306E96" w:rsidRDefault="006F6A36" w:rsidP="006F6A36">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752FEB63" w14:textId="77777777" w:rsidR="006F6A36" w:rsidRPr="00306E96" w:rsidRDefault="006F6A36" w:rsidP="006F6A36">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4A663864" w14:textId="77777777" w:rsidR="006F6A36" w:rsidRPr="00306E96" w:rsidRDefault="006F6A36" w:rsidP="006F6A36">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4E8E1EE2" w14:textId="77777777" w:rsidR="006F6A36" w:rsidRPr="00306E96" w:rsidRDefault="006F6A36" w:rsidP="006F6A36">
            <w:pPr>
              <w:pStyle w:val="acctmergecolhdg"/>
              <w:tabs>
                <w:tab w:val="decimal" w:pos="1268"/>
              </w:tabs>
              <w:spacing w:line="240" w:lineRule="auto"/>
              <w:ind w:right="101"/>
              <w:jc w:val="left"/>
              <w:rPr>
                <w:rFonts w:asciiTheme="minorHAnsi" w:hAnsiTheme="minorHAnsi" w:cstheme="minorHAnsi"/>
                <w:b w:val="0"/>
                <w:bCs/>
                <w:szCs w:val="22"/>
              </w:rPr>
            </w:pPr>
          </w:p>
        </w:tc>
      </w:tr>
      <w:tr w:rsidR="006F6A36" w:rsidRPr="00306E96" w14:paraId="2A0522E6" w14:textId="77777777" w:rsidTr="009338C8">
        <w:trPr>
          <w:cantSplit/>
        </w:trPr>
        <w:tc>
          <w:tcPr>
            <w:tcW w:w="3636" w:type="dxa"/>
            <w:vAlign w:val="bottom"/>
          </w:tcPr>
          <w:p w14:paraId="648529F0" w14:textId="77777777" w:rsidR="006F6A36" w:rsidRPr="00306E96" w:rsidRDefault="006F6A36" w:rsidP="006F6A36">
            <w:pPr>
              <w:pStyle w:val="acctfourfigures"/>
              <w:tabs>
                <w:tab w:val="clear" w:pos="765"/>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Cash flows from investing activities</w:t>
            </w:r>
          </w:p>
        </w:tc>
        <w:tc>
          <w:tcPr>
            <w:tcW w:w="1206" w:type="dxa"/>
            <w:shd w:val="clear" w:color="auto" w:fill="auto"/>
            <w:vAlign w:val="bottom"/>
          </w:tcPr>
          <w:p w14:paraId="63A6D113" w14:textId="7205AA08" w:rsidR="006F6A36" w:rsidRPr="00306E96" w:rsidRDefault="006F6A36" w:rsidP="006F6A36">
            <w:pPr>
              <w:pStyle w:val="acctmergecolhdg"/>
              <w:tabs>
                <w:tab w:val="decimal" w:pos="1301"/>
              </w:tabs>
              <w:spacing w:line="240" w:lineRule="auto"/>
              <w:ind w:right="-49"/>
              <w:jc w:val="left"/>
              <w:rPr>
                <w:rFonts w:asciiTheme="minorHAnsi" w:hAnsiTheme="minorHAnsi" w:cstheme="minorHAnsi"/>
                <w:b w:val="0"/>
                <w:bCs/>
                <w:szCs w:val="22"/>
              </w:rPr>
            </w:pPr>
            <w:r>
              <w:rPr>
                <w:rFonts w:ascii="Calibri" w:hAnsi="Calibri" w:cs="Calibri"/>
                <w:b w:val="0"/>
                <w:bCs/>
                <w:szCs w:val="22"/>
                <w:lang w:val="en-US" w:bidi="th-TH"/>
              </w:rPr>
              <w:t>(235,124)</w:t>
            </w:r>
          </w:p>
        </w:tc>
        <w:tc>
          <w:tcPr>
            <w:tcW w:w="178" w:type="dxa"/>
            <w:shd w:val="clear" w:color="auto" w:fill="auto"/>
            <w:vAlign w:val="bottom"/>
          </w:tcPr>
          <w:p w14:paraId="11AFAD88" w14:textId="77777777" w:rsidR="006F6A36" w:rsidRPr="00306E96" w:rsidRDefault="006F6A36" w:rsidP="006F6A36">
            <w:pPr>
              <w:pStyle w:val="acctmergecolhdg"/>
              <w:tabs>
                <w:tab w:val="decimal" w:pos="1268"/>
              </w:tabs>
              <w:spacing w:line="240" w:lineRule="auto"/>
              <w:ind w:right="377"/>
              <w:jc w:val="left"/>
              <w:rPr>
                <w:rFonts w:asciiTheme="minorHAnsi" w:hAnsiTheme="minorHAnsi" w:cstheme="minorHAnsi"/>
                <w:b w:val="0"/>
                <w:bCs/>
                <w:szCs w:val="22"/>
              </w:rPr>
            </w:pPr>
          </w:p>
        </w:tc>
        <w:tc>
          <w:tcPr>
            <w:tcW w:w="1230" w:type="dxa"/>
            <w:vAlign w:val="bottom"/>
          </w:tcPr>
          <w:p w14:paraId="10E676B1" w14:textId="77777777" w:rsidR="006F6A36" w:rsidRPr="00306E96" w:rsidRDefault="006F6A36" w:rsidP="006F6A36">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74641E38" w14:textId="77777777" w:rsidR="006F6A36" w:rsidRPr="00306E96" w:rsidRDefault="006F6A36" w:rsidP="006F6A36">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3FE833D8" w14:textId="77777777" w:rsidR="006F6A36" w:rsidRPr="00306E96" w:rsidRDefault="006F6A36" w:rsidP="006F6A36">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4A19B5B7" w14:textId="77777777" w:rsidR="006F6A36" w:rsidRPr="00306E96" w:rsidRDefault="006F6A36" w:rsidP="006F6A36">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575D1BEC" w14:textId="77777777" w:rsidR="006F6A36" w:rsidRPr="00306E96" w:rsidRDefault="006F6A36" w:rsidP="006F6A36">
            <w:pPr>
              <w:pStyle w:val="acctmergecolhdg"/>
              <w:tabs>
                <w:tab w:val="decimal" w:pos="1268"/>
              </w:tabs>
              <w:spacing w:line="240" w:lineRule="auto"/>
              <w:ind w:right="101"/>
              <w:jc w:val="left"/>
              <w:rPr>
                <w:rFonts w:asciiTheme="minorHAnsi" w:hAnsiTheme="minorHAnsi" w:cstheme="minorHAnsi"/>
                <w:b w:val="0"/>
                <w:bCs/>
                <w:szCs w:val="22"/>
              </w:rPr>
            </w:pPr>
          </w:p>
        </w:tc>
      </w:tr>
      <w:tr w:rsidR="006F6A36" w:rsidRPr="00306E96" w14:paraId="5CCDF00B" w14:textId="77777777" w:rsidTr="009338C8">
        <w:trPr>
          <w:cantSplit/>
        </w:trPr>
        <w:tc>
          <w:tcPr>
            <w:tcW w:w="3636" w:type="dxa"/>
            <w:vAlign w:val="bottom"/>
          </w:tcPr>
          <w:p w14:paraId="22189631" w14:textId="77777777" w:rsidR="006F6A36" w:rsidRPr="00306E96" w:rsidRDefault="006F6A36" w:rsidP="006F6A36">
            <w:pPr>
              <w:pStyle w:val="acctfourfigures"/>
              <w:tabs>
                <w:tab w:val="clear" w:pos="765"/>
                <w:tab w:val="decimal" w:pos="191"/>
              </w:tabs>
              <w:spacing w:line="240" w:lineRule="auto"/>
              <w:ind w:left="176" w:right="-71" w:hanging="176"/>
              <w:rPr>
                <w:rFonts w:asciiTheme="minorHAnsi" w:hAnsiTheme="minorHAnsi" w:cstheme="minorHAnsi"/>
                <w:szCs w:val="22"/>
              </w:rPr>
            </w:pPr>
            <w:r w:rsidRPr="00306E96">
              <w:rPr>
                <w:rFonts w:asciiTheme="minorHAnsi" w:hAnsiTheme="minorHAnsi" w:cstheme="minorHAnsi"/>
                <w:szCs w:val="22"/>
              </w:rPr>
              <w:t xml:space="preserve">Cash flows from financing activities </w:t>
            </w:r>
          </w:p>
        </w:tc>
        <w:tc>
          <w:tcPr>
            <w:tcW w:w="1206" w:type="dxa"/>
            <w:tcBorders>
              <w:bottom w:val="single" w:sz="4" w:space="0" w:color="auto"/>
            </w:tcBorders>
            <w:shd w:val="clear" w:color="auto" w:fill="auto"/>
            <w:vAlign w:val="bottom"/>
          </w:tcPr>
          <w:p w14:paraId="244697F7" w14:textId="14A091DB" w:rsidR="006F6A36" w:rsidRPr="00306E96" w:rsidRDefault="006F6A36" w:rsidP="00585555">
            <w:pPr>
              <w:pStyle w:val="acctmergecolhdg"/>
              <w:tabs>
                <w:tab w:val="decimal" w:pos="1301"/>
              </w:tabs>
              <w:spacing w:line="240" w:lineRule="auto"/>
              <w:ind w:right="14"/>
              <w:jc w:val="left"/>
              <w:rPr>
                <w:rFonts w:asciiTheme="minorHAnsi" w:hAnsiTheme="minorHAnsi" w:cstheme="minorHAnsi"/>
                <w:b w:val="0"/>
                <w:bCs/>
                <w:szCs w:val="22"/>
              </w:rPr>
            </w:pPr>
            <w:r>
              <w:rPr>
                <w:rFonts w:ascii="Calibri" w:hAnsi="Calibri" w:cs="Calibri"/>
                <w:b w:val="0"/>
                <w:bCs/>
                <w:szCs w:val="22"/>
                <w:lang w:val="en-US"/>
              </w:rPr>
              <w:t>49</w:t>
            </w:r>
            <w:r>
              <w:rPr>
                <w:rFonts w:ascii="Calibri" w:hAnsi="Calibri" w:cs="Calibri"/>
                <w:b w:val="0"/>
                <w:bCs/>
                <w:szCs w:val="22"/>
              </w:rPr>
              <w:t>,211</w:t>
            </w:r>
          </w:p>
        </w:tc>
        <w:tc>
          <w:tcPr>
            <w:tcW w:w="178" w:type="dxa"/>
            <w:shd w:val="clear" w:color="auto" w:fill="auto"/>
            <w:vAlign w:val="bottom"/>
          </w:tcPr>
          <w:p w14:paraId="4340A11E" w14:textId="77777777" w:rsidR="006F6A36" w:rsidRPr="00306E96" w:rsidRDefault="006F6A36" w:rsidP="006F6A36">
            <w:pPr>
              <w:pStyle w:val="acctmergecolhdg"/>
              <w:tabs>
                <w:tab w:val="decimal" w:pos="1268"/>
              </w:tabs>
              <w:spacing w:line="240" w:lineRule="auto"/>
              <w:ind w:right="101"/>
              <w:jc w:val="left"/>
              <w:rPr>
                <w:rFonts w:asciiTheme="minorHAnsi" w:hAnsiTheme="minorHAnsi" w:cstheme="minorHAnsi"/>
                <w:b w:val="0"/>
                <w:bCs/>
                <w:szCs w:val="22"/>
              </w:rPr>
            </w:pPr>
          </w:p>
        </w:tc>
        <w:tc>
          <w:tcPr>
            <w:tcW w:w="1230" w:type="dxa"/>
            <w:vAlign w:val="bottom"/>
          </w:tcPr>
          <w:p w14:paraId="28063E74" w14:textId="77777777" w:rsidR="006F6A36" w:rsidRPr="00306E96" w:rsidRDefault="006F6A36" w:rsidP="006F6A36">
            <w:pPr>
              <w:pStyle w:val="acctmergecolhdg"/>
              <w:tabs>
                <w:tab w:val="decimal" w:pos="1268"/>
              </w:tabs>
              <w:spacing w:line="240" w:lineRule="auto"/>
              <w:ind w:right="101"/>
              <w:jc w:val="left"/>
              <w:rPr>
                <w:rFonts w:asciiTheme="minorHAnsi" w:hAnsiTheme="minorHAnsi" w:cstheme="minorHAnsi"/>
                <w:b w:val="0"/>
                <w:bCs/>
                <w:szCs w:val="22"/>
              </w:rPr>
            </w:pPr>
          </w:p>
        </w:tc>
        <w:tc>
          <w:tcPr>
            <w:tcW w:w="180" w:type="dxa"/>
            <w:shd w:val="clear" w:color="auto" w:fill="auto"/>
            <w:vAlign w:val="bottom"/>
          </w:tcPr>
          <w:p w14:paraId="1296BE2A" w14:textId="77777777" w:rsidR="006F6A36" w:rsidRPr="00306E96" w:rsidRDefault="006F6A36" w:rsidP="006F6A36">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3C0A0974" w14:textId="77777777" w:rsidR="006F6A36" w:rsidRPr="00306E96" w:rsidRDefault="006F6A36" w:rsidP="006F6A36">
            <w:pPr>
              <w:pStyle w:val="acctmergecolhdg"/>
              <w:tabs>
                <w:tab w:val="decimal" w:pos="1268"/>
              </w:tabs>
              <w:spacing w:line="240" w:lineRule="auto"/>
              <w:ind w:right="101"/>
              <w:jc w:val="left"/>
              <w:rPr>
                <w:rFonts w:asciiTheme="minorHAnsi" w:hAnsiTheme="minorHAnsi" w:cstheme="minorHAnsi"/>
                <w:b w:val="0"/>
                <w:bCs/>
                <w:szCs w:val="22"/>
              </w:rPr>
            </w:pPr>
          </w:p>
        </w:tc>
        <w:tc>
          <w:tcPr>
            <w:tcW w:w="183" w:type="dxa"/>
            <w:vAlign w:val="bottom"/>
          </w:tcPr>
          <w:p w14:paraId="681989D2" w14:textId="77777777" w:rsidR="006F6A36" w:rsidRPr="00306E96" w:rsidRDefault="006F6A36" w:rsidP="006F6A36">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36C91F99" w14:textId="77777777" w:rsidR="006F6A36" w:rsidRPr="00306E96" w:rsidRDefault="006F6A36" w:rsidP="006F6A36">
            <w:pPr>
              <w:pStyle w:val="acctmergecolhdg"/>
              <w:tabs>
                <w:tab w:val="decimal" w:pos="1268"/>
              </w:tabs>
              <w:spacing w:line="240" w:lineRule="auto"/>
              <w:ind w:right="101"/>
              <w:jc w:val="left"/>
              <w:rPr>
                <w:rFonts w:asciiTheme="minorHAnsi" w:hAnsiTheme="minorHAnsi" w:cstheme="minorHAnsi"/>
                <w:b w:val="0"/>
                <w:bCs/>
                <w:szCs w:val="22"/>
              </w:rPr>
            </w:pPr>
          </w:p>
        </w:tc>
      </w:tr>
      <w:tr w:rsidR="006F6A36" w:rsidRPr="00306E96" w14:paraId="63958A9E" w14:textId="77777777" w:rsidTr="009338C8">
        <w:trPr>
          <w:cantSplit/>
        </w:trPr>
        <w:tc>
          <w:tcPr>
            <w:tcW w:w="3636" w:type="dxa"/>
            <w:vAlign w:val="bottom"/>
          </w:tcPr>
          <w:p w14:paraId="637ED06D" w14:textId="2A60AAC9" w:rsidR="006F6A36" w:rsidRPr="00306E96" w:rsidRDefault="006F6A36" w:rsidP="006F6A36">
            <w:pPr>
              <w:pStyle w:val="acctfourfigures"/>
              <w:tabs>
                <w:tab w:val="clear" w:pos="765"/>
              </w:tabs>
              <w:spacing w:line="240" w:lineRule="auto"/>
              <w:ind w:left="176" w:right="-71" w:hanging="176"/>
              <w:rPr>
                <w:rFonts w:asciiTheme="minorHAnsi" w:hAnsiTheme="minorHAnsi" w:cstheme="minorHAnsi"/>
                <w:b/>
                <w:bCs/>
                <w:szCs w:val="22"/>
              </w:rPr>
            </w:pPr>
            <w:r w:rsidRPr="00306E96">
              <w:rPr>
                <w:rFonts w:asciiTheme="minorHAnsi" w:hAnsiTheme="minorHAnsi" w:cstheme="minorHAnsi"/>
                <w:b/>
                <w:bCs/>
                <w:szCs w:val="22"/>
              </w:rPr>
              <w:t>Net decrease in cash and cash equivalents</w:t>
            </w:r>
          </w:p>
        </w:tc>
        <w:tc>
          <w:tcPr>
            <w:tcW w:w="1206" w:type="dxa"/>
            <w:tcBorders>
              <w:top w:val="single" w:sz="4" w:space="0" w:color="auto"/>
              <w:bottom w:val="double" w:sz="4" w:space="0" w:color="auto"/>
            </w:tcBorders>
            <w:shd w:val="clear" w:color="auto" w:fill="auto"/>
            <w:vAlign w:val="bottom"/>
          </w:tcPr>
          <w:p w14:paraId="130EDE29" w14:textId="27F2FAC3" w:rsidR="006F6A36" w:rsidRPr="00306E96" w:rsidRDefault="006F6A36" w:rsidP="00585555">
            <w:pPr>
              <w:pStyle w:val="acctmergecolhdg"/>
              <w:tabs>
                <w:tab w:val="decimal" w:pos="1301"/>
              </w:tabs>
              <w:spacing w:line="240" w:lineRule="auto"/>
              <w:ind w:right="-49"/>
              <w:jc w:val="left"/>
              <w:rPr>
                <w:rFonts w:asciiTheme="minorHAnsi" w:hAnsiTheme="minorHAnsi" w:cstheme="minorHAnsi"/>
                <w:szCs w:val="22"/>
              </w:rPr>
            </w:pPr>
            <w:r>
              <w:rPr>
                <w:rFonts w:ascii="Calibri" w:hAnsi="Calibri" w:cs="Calibri"/>
                <w:szCs w:val="22"/>
              </w:rPr>
              <w:t>(6,792)</w:t>
            </w:r>
          </w:p>
        </w:tc>
        <w:tc>
          <w:tcPr>
            <w:tcW w:w="178" w:type="dxa"/>
            <w:shd w:val="clear" w:color="auto" w:fill="auto"/>
            <w:vAlign w:val="bottom"/>
          </w:tcPr>
          <w:p w14:paraId="3C6D8856" w14:textId="77777777" w:rsidR="006F6A36" w:rsidRPr="00306E96" w:rsidRDefault="006F6A36" w:rsidP="006F6A36">
            <w:pPr>
              <w:pStyle w:val="acctmergecolhdg"/>
              <w:tabs>
                <w:tab w:val="decimal" w:pos="1268"/>
              </w:tabs>
              <w:spacing w:line="240" w:lineRule="auto"/>
              <w:ind w:right="209"/>
              <w:jc w:val="left"/>
              <w:rPr>
                <w:rFonts w:asciiTheme="minorHAnsi" w:hAnsiTheme="minorHAnsi" w:cstheme="minorHAnsi"/>
                <w:szCs w:val="22"/>
              </w:rPr>
            </w:pPr>
          </w:p>
        </w:tc>
        <w:tc>
          <w:tcPr>
            <w:tcW w:w="1230" w:type="dxa"/>
            <w:vAlign w:val="bottom"/>
          </w:tcPr>
          <w:p w14:paraId="583A7982" w14:textId="77777777" w:rsidR="006F6A36" w:rsidRPr="00306E96" w:rsidRDefault="006F6A36" w:rsidP="006F6A36">
            <w:pPr>
              <w:pStyle w:val="acctmergecolhdg"/>
              <w:tabs>
                <w:tab w:val="decimal" w:pos="1268"/>
              </w:tabs>
              <w:spacing w:line="240" w:lineRule="auto"/>
              <w:ind w:right="101"/>
              <w:jc w:val="left"/>
              <w:rPr>
                <w:rFonts w:asciiTheme="minorHAnsi" w:hAnsiTheme="minorHAnsi" w:cstheme="minorHAnsi"/>
                <w:szCs w:val="22"/>
              </w:rPr>
            </w:pPr>
          </w:p>
        </w:tc>
        <w:tc>
          <w:tcPr>
            <w:tcW w:w="180" w:type="dxa"/>
            <w:shd w:val="clear" w:color="auto" w:fill="auto"/>
            <w:vAlign w:val="bottom"/>
          </w:tcPr>
          <w:p w14:paraId="56546411" w14:textId="77777777" w:rsidR="006F6A36" w:rsidRPr="00306E96" w:rsidRDefault="006F6A36" w:rsidP="006F6A36">
            <w:pPr>
              <w:pStyle w:val="acctmergecolhdg"/>
              <w:tabs>
                <w:tab w:val="decimal" w:pos="641"/>
              </w:tabs>
              <w:spacing w:line="240" w:lineRule="auto"/>
              <w:ind w:right="-79"/>
              <w:jc w:val="left"/>
              <w:rPr>
                <w:rFonts w:asciiTheme="minorHAnsi" w:hAnsiTheme="minorHAnsi" w:cstheme="minorHAnsi"/>
                <w:b w:val="0"/>
                <w:bCs/>
                <w:szCs w:val="22"/>
              </w:rPr>
            </w:pPr>
          </w:p>
        </w:tc>
        <w:tc>
          <w:tcPr>
            <w:tcW w:w="1200" w:type="dxa"/>
            <w:shd w:val="clear" w:color="auto" w:fill="auto"/>
            <w:vAlign w:val="bottom"/>
          </w:tcPr>
          <w:p w14:paraId="7E8FB2F8" w14:textId="77777777" w:rsidR="006F6A36" w:rsidRPr="00306E96" w:rsidRDefault="006F6A36" w:rsidP="006F6A36">
            <w:pPr>
              <w:pStyle w:val="acctmergecolhdg"/>
              <w:tabs>
                <w:tab w:val="decimal" w:pos="1268"/>
              </w:tabs>
              <w:spacing w:line="240" w:lineRule="auto"/>
              <w:ind w:right="101"/>
              <w:jc w:val="left"/>
              <w:rPr>
                <w:rFonts w:asciiTheme="minorHAnsi" w:hAnsiTheme="minorHAnsi" w:cstheme="minorHAnsi"/>
                <w:szCs w:val="22"/>
              </w:rPr>
            </w:pPr>
          </w:p>
        </w:tc>
        <w:tc>
          <w:tcPr>
            <w:tcW w:w="183" w:type="dxa"/>
            <w:vAlign w:val="bottom"/>
          </w:tcPr>
          <w:p w14:paraId="69D1C948" w14:textId="77777777" w:rsidR="006F6A36" w:rsidRPr="00306E96" w:rsidRDefault="006F6A36" w:rsidP="006F6A36">
            <w:pPr>
              <w:pStyle w:val="acctmergecolhdg"/>
              <w:tabs>
                <w:tab w:val="decimal" w:pos="951"/>
              </w:tabs>
              <w:spacing w:line="240" w:lineRule="auto"/>
              <w:ind w:right="-79"/>
              <w:jc w:val="left"/>
              <w:rPr>
                <w:rFonts w:asciiTheme="minorHAnsi" w:hAnsiTheme="minorHAnsi" w:cstheme="minorHAnsi"/>
                <w:b w:val="0"/>
                <w:bCs/>
                <w:szCs w:val="22"/>
              </w:rPr>
            </w:pPr>
          </w:p>
        </w:tc>
        <w:tc>
          <w:tcPr>
            <w:tcW w:w="1197" w:type="dxa"/>
            <w:shd w:val="clear" w:color="auto" w:fill="auto"/>
            <w:vAlign w:val="bottom"/>
          </w:tcPr>
          <w:p w14:paraId="3023AC4B" w14:textId="77777777" w:rsidR="006F6A36" w:rsidRPr="00306E96" w:rsidRDefault="006F6A36" w:rsidP="006F6A36">
            <w:pPr>
              <w:pStyle w:val="acctmergecolhdg"/>
              <w:tabs>
                <w:tab w:val="decimal" w:pos="1268"/>
              </w:tabs>
              <w:spacing w:line="240" w:lineRule="auto"/>
              <w:ind w:right="101"/>
              <w:jc w:val="left"/>
              <w:rPr>
                <w:rFonts w:asciiTheme="minorHAnsi" w:hAnsiTheme="minorHAnsi" w:cstheme="minorHAnsi"/>
                <w:szCs w:val="22"/>
              </w:rPr>
            </w:pPr>
          </w:p>
        </w:tc>
      </w:tr>
    </w:tbl>
    <w:p w14:paraId="75BD4EC2" w14:textId="77777777" w:rsidR="00A92BBF" w:rsidRPr="00306E96" w:rsidRDefault="00A92BBF" w:rsidP="0063620D">
      <w:pPr>
        <w:spacing w:line="240" w:lineRule="auto"/>
        <w:ind w:left="540"/>
        <w:jc w:val="thaiDistribute"/>
        <w:rPr>
          <w:rFonts w:asciiTheme="minorHAnsi" w:hAnsiTheme="minorHAnsi" w:cstheme="minorHAnsi"/>
          <w:szCs w:val="22"/>
        </w:rPr>
      </w:pPr>
    </w:p>
    <w:p w14:paraId="62F47B5D" w14:textId="77777777" w:rsidR="00553EA6" w:rsidRDefault="00553EA6">
      <w:pPr>
        <w:spacing w:line="240" w:lineRule="auto"/>
        <w:rPr>
          <w:rFonts w:asciiTheme="minorHAnsi" w:hAnsiTheme="minorHAnsi" w:cstheme="minorHAnsi"/>
          <w:bCs/>
          <w:szCs w:val="22"/>
          <w:cs/>
          <w:lang w:val="th-TH"/>
        </w:rPr>
      </w:pPr>
      <w:r>
        <w:rPr>
          <w:rFonts w:asciiTheme="minorHAnsi" w:hAnsiTheme="minorHAnsi" w:cstheme="minorHAnsi"/>
          <w:b/>
          <w:bCs/>
          <w:szCs w:val="22"/>
          <w:lang w:val="th-TH"/>
        </w:rPr>
        <w:br w:type="page"/>
      </w:r>
    </w:p>
    <w:p w14:paraId="3B380D58" w14:textId="240B5CD1" w:rsidR="0034381D" w:rsidRPr="00306E96" w:rsidRDefault="0034381D" w:rsidP="009549A3">
      <w:pPr>
        <w:pStyle w:val="Heading1"/>
        <w:spacing w:before="0" w:after="0" w:line="240" w:lineRule="auto"/>
        <w:ind w:left="540" w:right="-45" w:hanging="540"/>
        <w:rPr>
          <w:rFonts w:asciiTheme="minorHAnsi" w:hAnsiTheme="minorHAnsi" w:cstheme="minorHAnsi"/>
          <w:b w:val="0"/>
          <w:bCs/>
          <w:sz w:val="22"/>
          <w:szCs w:val="22"/>
          <w:lang w:val="th-TH" w:bidi="th-TH"/>
        </w:rPr>
      </w:pPr>
      <w:r w:rsidRPr="00306E96">
        <w:rPr>
          <w:rFonts w:asciiTheme="minorHAnsi" w:hAnsiTheme="minorHAnsi" w:cstheme="minorHAnsi"/>
          <w:b w:val="0"/>
          <w:bCs/>
          <w:sz w:val="22"/>
          <w:szCs w:val="22"/>
          <w:cs/>
          <w:lang w:val="th-TH"/>
        </w:rPr>
        <w:lastRenderedPageBreak/>
        <w:t>Investment</w:t>
      </w:r>
      <w:r w:rsidRPr="00306E96">
        <w:rPr>
          <w:rFonts w:asciiTheme="minorHAnsi" w:hAnsiTheme="minorHAnsi" w:cstheme="minorHAnsi"/>
          <w:sz w:val="22"/>
          <w:szCs w:val="22"/>
        </w:rPr>
        <w:t>s</w:t>
      </w:r>
      <w:r w:rsidRPr="00306E96">
        <w:rPr>
          <w:rFonts w:asciiTheme="minorHAnsi" w:hAnsiTheme="minorHAnsi" w:cstheme="minorHAnsi"/>
          <w:b w:val="0"/>
          <w:bCs/>
          <w:sz w:val="22"/>
          <w:szCs w:val="22"/>
          <w:cs/>
          <w:lang w:val="th-TH"/>
        </w:rPr>
        <w:t xml:space="preserve"> in joint venture</w:t>
      </w:r>
      <w:r w:rsidR="00263815" w:rsidRPr="00306E96">
        <w:rPr>
          <w:rFonts w:asciiTheme="minorHAnsi" w:hAnsiTheme="minorHAnsi" w:cstheme="minorHAnsi" w:hint="cs"/>
          <w:b w:val="0"/>
          <w:bCs/>
          <w:sz w:val="22"/>
          <w:szCs w:val="22"/>
          <w:rtl/>
          <w:lang w:val="th-TH"/>
        </w:rPr>
        <w:t>s</w:t>
      </w:r>
    </w:p>
    <w:p w14:paraId="5366E6CF" w14:textId="77777777" w:rsidR="009549A3" w:rsidRPr="00306E96" w:rsidRDefault="009549A3" w:rsidP="00240878">
      <w:pPr>
        <w:pStyle w:val="BodyText"/>
        <w:spacing w:after="0"/>
        <w:rPr>
          <w:rFonts w:asciiTheme="minorHAnsi" w:hAnsiTheme="minorHAnsi" w:cstheme="minorHAnsi"/>
          <w:szCs w:val="22"/>
          <w:cs/>
          <w:lang w:val="th-TH" w:bidi="th-TH"/>
        </w:rPr>
      </w:pPr>
    </w:p>
    <w:tbl>
      <w:tblPr>
        <w:tblW w:w="9297" w:type="dxa"/>
        <w:tblInd w:w="450" w:type="dxa"/>
        <w:tblLayout w:type="fixed"/>
        <w:tblCellMar>
          <w:left w:w="79" w:type="dxa"/>
          <w:right w:w="79" w:type="dxa"/>
        </w:tblCellMar>
        <w:tblLook w:val="0000" w:firstRow="0" w:lastRow="0" w:firstColumn="0" w:lastColumn="0" w:noHBand="0" w:noVBand="0"/>
      </w:tblPr>
      <w:tblGrid>
        <w:gridCol w:w="3987"/>
        <w:gridCol w:w="1179"/>
        <w:gridCol w:w="178"/>
        <w:gridCol w:w="1172"/>
        <w:gridCol w:w="207"/>
        <w:gridCol w:w="1177"/>
        <w:gridCol w:w="178"/>
        <w:gridCol w:w="1219"/>
      </w:tblGrid>
      <w:tr w:rsidR="0034381D" w:rsidRPr="00306E96" w14:paraId="09ACD2A2" w14:textId="77777777" w:rsidTr="00E107EB">
        <w:trPr>
          <w:cantSplit/>
          <w:tblHeader/>
        </w:trPr>
        <w:tc>
          <w:tcPr>
            <w:tcW w:w="3987" w:type="dxa"/>
            <w:shd w:val="clear" w:color="auto" w:fill="auto"/>
            <w:vAlign w:val="bottom"/>
          </w:tcPr>
          <w:p w14:paraId="7064C581" w14:textId="77777777" w:rsidR="0034381D" w:rsidRPr="00306E96" w:rsidRDefault="0034381D" w:rsidP="001857BD">
            <w:pPr>
              <w:spacing w:line="240" w:lineRule="auto"/>
              <w:rPr>
                <w:rFonts w:asciiTheme="minorHAnsi" w:hAnsiTheme="minorHAnsi" w:cstheme="minorHAnsi"/>
                <w:i/>
                <w:iCs/>
                <w:color w:val="0000FF"/>
                <w:szCs w:val="22"/>
              </w:rPr>
            </w:pPr>
          </w:p>
        </w:tc>
        <w:tc>
          <w:tcPr>
            <w:tcW w:w="2529" w:type="dxa"/>
            <w:gridSpan w:val="3"/>
            <w:vAlign w:val="bottom"/>
          </w:tcPr>
          <w:p w14:paraId="64F9CC37" w14:textId="77777777" w:rsidR="0034381D" w:rsidRPr="00306E96" w:rsidRDefault="0034381D" w:rsidP="001857BD">
            <w:pPr>
              <w:pStyle w:val="acctmergecolhdg"/>
              <w:spacing w:line="240" w:lineRule="auto"/>
              <w:rPr>
                <w:rFonts w:asciiTheme="minorHAnsi" w:hAnsiTheme="minorHAnsi" w:cstheme="minorHAnsi"/>
                <w:szCs w:val="22"/>
              </w:rPr>
            </w:pPr>
            <w:r w:rsidRPr="00306E96">
              <w:rPr>
                <w:rFonts w:asciiTheme="minorHAnsi" w:hAnsiTheme="minorHAnsi" w:cstheme="minorHAnsi"/>
                <w:szCs w:val="22"/>
              </w:rPr>
              <w:t xml:space="preserve">Consolidated </w:t>
            </w:r>
          </w:p>
          <w:p w14:paraId="5E1C389D" w14:textId="77777777" w:rsidR="0034381D" w:rsidRPr="00306E96" w:rsidRDefault="0034381D" w:rsidP="001857BD">
            <w:pPr>
              <w:pStyle w:val="acctmergecolhdg"/>
              <w:spacing w:line="240" w:lineRule="auto"/>
              <w:rPr>
                <w:rFonts w:asciiTheme="minorHAnsi" w:hAnsiTheme="minorHAnsi" w:cstheme="minorHAnsi"/>
                <w:szCs w:val="22"/>
              </w:rPr>
            </w:pPr>
            <w:r w:rsidRPr="00306E96">
              <w:rPr>
                <w:rFonts w:asciiTheme="minorHAnsi" w:hAnsiTheme="minorHAnsi" w:cstheme="minorHAnsi"/>
                <w:szCs w:val="22"/>
              </w:rPr>
              <w:t>financial statements</w:t>
            </w:r>
          </w:p>
        </w:tc>
        <w:tc>
          <w:tcPr>
            <w:tcW w:w="207" w:type="dxa"/>
            <w:vAlign w:val="bottom"/>
          </w:tcPr>
          <w:p w14:paraId="7BB4C8AE" w14:textId="77777777" w:rsidR="0034381D" w:rsidRPr="00306E96" w:rsidRDefault="0034381D" w:rsidP="001857BD">
            <w:pPr>
              <w:pStyle w:val="acctmergecolhdg"/>
              <w:spacing w:line="240" w:lineRule="auto"/>
              <w:rPr>
                <w:rFonts w:asciiTheme="minorHAnsi" w:hAnsiTheme="minorHAnsi" w:cstheme="minorHAnsi"/>
                <w:szCs w:val="22"/>
              </w:rPr>
            </w:pPr>
          </w:p>
        </w:tc>
        <w:tc>
          <w:tcPr>
            <w:tcW w:w="2574" w:type="dxa"/>
            <w:gridSpan w:val="3"/>
            <w:vAlign w:val="bottom"/>
          </w:tcPr>
          <w:p w14:paraId="6183BFC2" w14:textId="77777777" w:rsidR="0034381D" w:rsidRPr="00306E96" w:rsidRDefault="0034381D" w:rsidP="001857BD">
            <w:pPr>
              <w:pStyle w:val="acctmergecolhdg"/>
              <w:spacing w:line="240" w:lineRule="auto"/>
              <w:rPr>
                <w:rFonts w:asciiTheme="minorHAnsi" w:hAnsiTheme="minorHAnsi" w:cstheme="minorHAnsi"/>
                <w:szCs w:val="22"/>
              </w:rPr>
            </w:pPr>
            <w:r w:rsidRPr="00306E96">
              <w:rPr>
                <w:rFonts w:asciiTheme="minorHAnsi" w:hAnsiTheme="minorHAnsi" w:cstheme="minorHAnsi"/>
                <w:szCs w:val="22"/>
              </w:rPr>
              <w:t xml:space="preserve">Separate </w:t>
            </w:r>
          </w:p>
          <w:p w14:paraId="16605BC2" w14:textId="77777777" w:rsidR="0034381D" w:rsidRPr="00306E96" w:rsidRDefault="0034381D" w:rsidP="001857BD">
            <w:pPr>
              <w:pStyle w:val="acctmergecolhdg"/>
              <w:spacing w:line="240" w:lineRule="auto"/>
              <w:rPr>
                <w:rFonts w:asciiTheme="minorHAnsi" w:hAnsiTheme="minorHAnsi" w:cstheme="minorHAnsi"/>
                <w:szCs w:val="22"/>
              </w:rPr>
            </w:pPr>
            <w:r w:rsidRPr="00306E96">
              <w:rPr>
                <w:rFonts w:asciiTheme="minorHAnsi" w:hAnsiTheme="minorHAnsi" w:cstheme="minorHAnsi"/>
                <w:szCs w:val="22"/>
              </w:rPr>
              <w:t xml:space="preserve">financial statements </w:t>
            </w:r>
          </w:p>
        </w:tc>
      </w:tr>
      <w:tr w:rsidR="00E25D59" w:rsidRPr="00306E96" w14:paraId="5FD16D14" w14:textId="77777777" w:rsidTr="00E107EB">
        <w:trPr>
          <w:cantSplit/>
          <w:tblHeader/>
        </w:trPr>
        <w:tc>
          <w:tcPr>
            <w:tcW w:w="3987" w:type="dxa"/>
            <w:vAlign w:val="bottom"/>
          </w:tcPr>
          <w:p w14:paraId="46194A52" w14:textId="77777777" w:rsidR="00E25D59" w:rsidRPr="00306E96" w:rsidRDefault="00E25D59" w:rsidP="00E25D59">
            <w:pPr>
              <w:pStyle w:val="acctfourfigures"/>
              <w:spacing w:line="240" w:lineRule="auto"/>
              <w:jc w:val="center"/>
              <w:rPr>
                <w:rFonts w:asciiTheme="minorHAnsi" w:hAnsiTheme="minorHAnsi" w:cstheme="minorHAnsi"/>
                <w:szCs w:val="22"/>
              </w:rPr>
            </w:pPr>
          </w:p>
        </w:tc>
        <w:tc>
          <w:tcPr>
            <w:tcW w:w="1179" w:type="dxa"/>
            <w:shd w:val="clear" w:color="auto" w:fill="auto"/>
            <w:vAlign w:val="bottom"/>
          </w:tcPr>
          <w:p w14:paraId="534511D7" w14:textId="2673D85A" w:rsidR="00E25D59" w:rsidRPr="00306E96" w:rsidRDefault="00E25D59" w:rsidP="00E25D59">
            <w:pPr>
              <w:spacing w:line="240" w:lineRule="auto"/>
              <w:jc w:val="center"/>
              <w:rPr>
                <w:rFonts w:asciiTheme="minorHAnsi" w:hAnsiTheme="minorHAnsi" w:cstheme="minorHAnsi"/>
                <w:szCs w:val="22"/>
              </w:rPr>
            </w:pPr>
            <w:r w:rsidRPr="00306E96">
              <w:rPr>
                <w:rFonts w:asciiTheme="minorHAnsi" w:hAnsiTheme="minorHAnsi" w:cstheme="minorHAnsi"/>
                <w:szCs w:val="22"/>
              </w:rPr>
              <w:t>202</w:t>
            </w:r>
            <w:r w:rsidR="00585555">
              <w:rPr>
                <w:rFonts w:asciiTheme="minorHAnsi" w:hAnsiTheme="minorHAnsi" w:cstheme="minorHAnsi"/>
                <w:szCs w:val="22"/>
              </w:rPr>
              <w:t>2</w:t>
            </w:r>
          </w:p>
        </w:tc>
        <w:tc>
          <w:tcPr>
            <w:tcW w:w="178" w:type="dxa"/>
            <w:shd w:val="clear" w:color="auto" w:fill="auto"/>
            <w:vAlign w:val="bottom"/>
          </w:tcPr>
          <w:p w14:paraId="1BCA4E15" w14:textId="77777777" w:rsidR="00E25D59" w:rsidRPr="00306E96" w:rsidRDefault="00E25D59" w:rsidP="00E25D59">
            <w:pPr>
              <w:spacing w:line="240" w:lineRule="auto"/>
              <w:rPr>
                <w:rFonts w:asciiTheme="minorHAnsi" w:hAnsiTheme="minorHAnsi" w:cstheme="minorHAnsi"/>
                <w:szCs w:val="22"/>
              </w:rPr>
            </w:pPr>
          </w:p>
        </w:tc>
        <w:tc>
          <w:tcPr>
            <w:tcW w:w="1172" w:type="dxa"/>
            <w:shd w:val="clear" w:color="auto" w:fill="auto"/>
            <w:vAlign w:val="bottom"/>
          </w:tcPr>
          <w:p w14:paraId="3B224176" w14:textId="38D5529E" w:rsidR="00E25D59" w:rsidRPr="00306E96" w:rsidRDefault="00E25D59" w:rsidP="00E25D59">
            <w:pPr>
              <w:spacing w:line="240" w:lineRule="auto"/>
              <w:jc w:val="center"/>
              <w:rPr>
                <w:rFonts w:asciiTheme="minorHAnsi" w:hAnsiTheme="minorHAnsi" w:cstheme="minorHAnsi"/>
                <w:szCs w:val="22"/>
              </w:rPr>
            </w:pPr>
            <w:r w:rsidRPr="00306E96">
              <w:rPr>
                <w:rFonts w:asciiTheme="minorHAnsi" w:hAnsiTheme="minorHAnsi" w:cstheme="minorHAnsi"/>
                <w:szCs w:val="22"/>
              </w:rPr>
              <w:t>202</w:t>
            </w:r>
            <w:r w:rsidR="00585555">
              <w:rPr>
                <w:rFonts w:asciiTheme="minorHAnsi" w:hAnsiTheme="minorHAnsi" w:cstheme="minorHAnsi"/>
                <w:szCs w:val="22"/>
              </w:rPr>
              <w:t>1</w:t>
            </w:r>
          </w:p>
        </w:tc>
        <w:tc>
          <w:tcPr>
            <w:tcW w:w="207" w:type="dxa"/>
            <w:shd w:val="clear" w:color="auto" w:fill="auto"/>
            <w:vAlign w:val="bottom"/>
          </w:tcPr>
          <w:p w14:paraId="2C3630CC" w14:textId="77777777" w:rsidR="00E25D59" w:rsidRPr="00306E96" w:rsidRDefault="00E25D59" w:rsidP="00E25D59">
            <w:pPr>
              <w:pStyle w:val="acctmergecolhdg"/>
              <w:spacing w:line="240" w:lineRule="auto"/>
              <w:rPr>
                <w:rFonts w:asciiTheme="minorHAnsi" w:hAnsiTheme="minorHAnsi" w:cstheme="minorHAnsi"/>
                <w:b w:val="0"/>
                <w:bCs/>
                <w:szCs w:val="22"/>
              </w:rPr>
            </w:pPr>
          </w:p>
        </w:tc>
        <w:tc>
          <w:tcPr>
            <w:tcW w:w="1177" w:type="dxa"/>
            <w:shd w:val="clear" w:color="auto" w:fill="auto"/>
            <w:vAlign w:val="bottom"/>
          </w:tcPr>
          <w:p w14:paraId="35FACF49" w14:textId="2F9D1520" w:rsidR="00E25D59" w:rsidRPr="00306E96" w:rsidRDefault="00E25D59" w:rsidP="00E25D59">
            <w:pPr>
              <w:spacing w:line="240" w:lineRule="auto"/>
              <w:jc w:val="center"/>
              <w:rPr>
                <w:rFonts w:asciiTheme="minorHAnsi" w:hAnsiTheme="minorHAnsi" w:cstheme="minorHAnsi"/>
                <w:szCs w:val="22"/>
              </w:rPr>
            </w:pPr>
            <w:r w:rsidRPr="00306E96">
              <w:rPr>
                <w:rFonts w:asciiTheme="minorHAnsi" w:hAnsiTheme="minorHAnsi" w:cstheme="minorHAnsi"/>
                <w:szCs w:val="22"/>
              </w:rPr>
              <w:t>202</w:t>
            </w:r>
            <w:r w:rsidR="00585555">
              <w:rPr>
                <w:rFonts w:asciiTheme="minorHAnsi" w:hAnsiTheme="minorHAnsi" w:cstheme="minorHAnsi"/>
                <w:szCs w:val="22"/>
              </w:rPr>
              <w:t>2</w:t>
            </w:r>
          </w:p>
        </w:tc>
        <w:tc>
          <w:tcPr>
            <w:tcW w:w="178" w:type="dxa"/>
            <w:shd w:val="clear" w:color="auto" w:fill="auto"/>
            <w:vAlign w:val="bottom"/>
          </w:tcPr>
          <w:p w14:paraId="71EF00CD" w14:textId="77777777" w:rsidR="00E25D59" w:rsidRPr="00306E96" w:rsidRDefault="00E25D59" w:rsidP="00E25D59">
            <w:pPr>
              <w:spacing w:line="240" w:lineRule="auto"/>
              <w:rPr>
                <w:rFonts w:asciiTheme="minorHAnsi" w:hAnsiTheme="minorHAnsi" w:cstheme="minorHAnsi"/>
                <w:szCs w:val="22"/>
              </w:rPr>
            </w:pPr>
          </w:p>
        </w:tc>
        <w:tc>
          <w:tcPr>
            <w:tcW w:w="1219" w:type="dxa"/>
            <w:shd w:val="clear" w:color="auto" w:fill="auto"/>
            <w:vAlign w:val="bottom"/>
          </w:tcPr>
          <w:p w14:paraId="78FEBE24" w14:textId="1291AF4A" w:rsidR="00E25D59" w:rsidRPr="00306E96" w:rsidRDefault="00E25D59" w:rsidP="00E25D59">
            <w:pPr>
              <w:spacing w:line="240" w:lineRule="auto"/>
              <w:jc w:val="center"/>
              <w:rPr>
                <w:rFonts w:asciiTheme="minorHAnsi" w:hAnsiTheme="minorHAnsi" w:cstheme="minorHAnsi"/>
                <w:szCs w:val="22"/>
              </w:rPr>
            </w:pPr>
            <w:r w:rsidRPr="00306E96">
              <w:rPr>
                <w:rFonts w:asciiTheme="minorHAnsi" w:hAnsiTheme="minorHAnsi" w:cstheme="minorHAnsi"/>
                <w:szCs w:val="22"/>
              </w:rPr>
              <w:t>202</w:t>
            </w:r>
            <w:r w:rsidR="00585555">
              <w:rPr>
                <w:rFonts w:asciiTheme="minorHAnsi" w:hAnsiTheme="minorHAnsi" w:cstheme="minorHAnsi"/>
                <w:szCs w:val="22"/>
              </w:rPr>
              <w:t>1</w:t>
            </w:r>
          </w:p>
        </w:tc>
      </w:tr>
      <w:tr w:rsidR="00E25D59" w:rsidRPr="00306E96" w14:paraId="380C4B8B" w14:textId="77777777" w:rsidTr="00E107EB">
        <w:trPr>
          <w:cantSplit/>
          <w:tblHeader/>
        </w:trPr>
        <w:tc>
          <w:tcPr>
            <w:tcW w:w="3987" w:type="dxa"/>
            <w:vAlign w:val="bottom"/>
          </w:tcPr>
          <w:p w14:paraId="386EBCE1" w14:textId="77777777" w:rsidR="00E25D59" w:rsidRPr="00306E96" w:rsidRDefault="00E25D59" w:rsidP="00E25D59">
            <w:pPr>
              <w:pStyle w:val="acctfourfigures"/>
              <w:spacing w:line="240" w:lineRule="auto"/>
              <w:jc w:val="center"/>
              <w:rPr>
                <w:rFonts w:asciiTheme="minorHAnsi" w:hAnsiTheme="minorHAnsi" w:cstheme="minorHAnsi"/>
                <w:szCs w:val="22"/>
              </w:rPr>
            </w:pPr>
          </w:p>
        </w:tc>
        <w:tc>
          <w:tcPr>
            <w:tcW w:w="5310" w:type="dxa"/>
            <w:gridSpan w:val="7"/>
            <w:shd w:val="clear" w:color="auto" w:fill="auto"/>
            <w:vAlign w:val="bottom"/>
          </w:tcPr>
          <w:p w14:paraId="0B50DBC8" w14:textId="77777777" w:rsidR="00E25D59" w:rsidRPr="00306E96" w:rsidRDefault="00E25D59" w:rsidP="00E25D59">
            <w:pPr>
              <w:pStyle w:val="acctmergecolhdg"/>
              <w:spacing w:line="240" w:lineRule="auto"/>
              <w:rPr>
                <w:rFonts w:asciiTheme="minorHAnsi" w:hAnsiTheme="minorHAnsi" w:cstheme="minorHAnsi"/>
                <w:b w:val="0"/>
                <w:bCs/>
                <w:i/>
                <w:iCs/>
                <w:szCs w:val="22"/>
              </w:rPr>
            </w:pPr>
            <w:r w:rsidRPr="00306E96">
              <w:rPr>
                <w:rFonts w:asciiTheme="minorHAnsi" w:hAnsiTheme="minorHAnsi" w:cstheme="minorHAnsi"/>
                <w:b w:val="0"/>
                <w:bCs/>
                <w:i/>
                <w:iCs/>
                <w:szCs w:val="22"/>
              </w:rPr>
              <w:t>(in thousand Baht)</w:t>
            </w:r>
          </w:p>
        </w:tc>
      </w:tr>
      <w:tr w:rsidR="00E25D59" w:rsidRPr="00306E96" w14:paraId="7EB5C7DC" w14:textId="77777777" w:rsidTr="00E107EB">
        <w:trPr>
          <w:cantSplit/>
          <w:tblHeader/>
        </w:trPr>
        <w:tc>
          <w:tcPr>
            <w:tcW w:w="3987" w:type="dxa"/>
            <w:vAlign w:val="bottom"/>
          </w:tcPr>
          <w:p w14:paraId="4ABADCB3" w14:textId="3D884923" w:rsidR="00E25D59" w:rsidRPr="00306E96" w:rsidRDefault="00E25D59" w:rsidP="00E25D59">
            <w:pPr>
              <w:pStyle w:val="acctfourfigures"/>
              <w:tabs>
                <w:tab w:val="clear" w:pos="765"/>
              </w:tabs>
              <w:spacing w:line="240" w:lineRule="auto"/>
              <w:rPr>
                <w:rFonts w:asciiTheme="minorHAnsi" w:hAnsiTheme="minorHAnsi" w:cstheme="minorHAnsi"/>
                <w:b/>
                <w:bCs/>
                <w:i/>
                <w:iCs/>
                <w:szCs w:val="22"/>
              </w:rPr>
            </w:pPr>
            <w:r w:rsidRPr="00306E96">
              <w:rPr>
                <w:rFonts w:asciiTheme="minorHAnsi" w:hAnsiTheme="minorHAnsi" w:cstheme="minorHAnsi"/>
                <w:b/>
                <w:bCs/>
                <w:i/>
                <w:iCs/>
                <w:szCs w:val="22"/>
              </w:rPr>
              <w:t>Joint ventures</w:t>
            </w:r>
          </w:p>
        </w:tc>
        <w:tc>
          <w:tcPr>
            <w:tcW w:w="2529" w:type="dxa"/>
            <w:gridSpan w:val="3"/>
            <w:shd w:val="clear" w:color="auto" w:fill="auto"/>
            <w:vAlign w:val="bottom"/>
          </w:tcPr>
          <w:p w14:paraId="7DB1AA9F" w14:textId="77777777" w:rsidR="00E25D59" w:rsidRPr="00306E96" w:rsidRDefault="00E25D59" w:rsidP="00E25D59">
            <w:pPr>
              <w:pStyle w:val="acctmergecolhdg"/>
              <w:spacing w:line="240" w:lineRule="auto"/>
              <w:rPr>
                <w:rFonts w:asciiTheme="minorHAnsi" w:hAnsiTheme="minorHAnsi" w:cstheme="minorHAnsi"/>
                <w:b w:val="0"/>
                <w:bCs/>
                <w:i/>
                <w:iCs/>
                <w:szCs w:val="22"/>
              </w:rPr>
            </w:pPr>
          </w:p>
        </w:tc>
        <w:tc>
          <w:tcPr>
            <w:tcW w:w="207" w:type="dxa"/>
            <w:shd w:val="clear" w:color="auto" w:fill="auto"/>
            <w:vAlign w:val="bottom"/>
          </w:tcPr>
          <w:p w14:paraId="23EB8FAC" w14:textId="77777777" w:rsidR="00E25D59" w:rsidRPr="00306E96" w:rsidRDefault="00E25D59" w:rsidP="00E25D59">
            <w:pPr>
              <w:pStyle w:val="acctmergecolhdg"/>
              <w:spacing w:line="240" w:lineRule="auto"/>
              <w:rPr>
                <w:rFonts w:asciiTheme="minorHAnsi" w:hAnsiTheme="minorHAnsi" w:cstheme="minorHAnsi"/>
                <w:b w:val="0"/>
                <w:bCs/>
                <w:szCs w:val="22"/>
              </w:rPr>
            </w:pPr>
          </w:p>
        </w:tc>
        <w:tc>
          <w:tcPr>
            <w:tcW w:w="2574" w:type="dxa"/>
            <w:gridSpan w:val="3"/>
            <w:shd w:val="clear" w:color="auto" w:fill="auto"/>
            <w:vAlign w:val="bottom"/>
          </w:tcPr>
          <w:p w14:paraId="1EF38158" w14:textId="77777777" w:rsidR="00E25D59" w:rsidRPr="00306E96" w:rsidRDefault="00E25D59" w:rsidP="00E25D59">
            <w:pPr>
              <w:pStyle w:val="acctmergecolhdg"/>
              <w:spacing w:line="240" w:lineRule="auto"/>
              <w:rPr>
                <w:rFonts w:asciiTheme="minorHAnsi" w:hAnsiTheme="minorHAnsi" w:cstheme="minorHAnsi"/>
                <w:b w:val="0"/>
                <w:bCs/>
                <w:i/>
                <w:iCs/>
                <w:szCs w:val="22"/>
              </w:rPr>
            </w:pPr>
          </w:p>
        </w:tc>
      </w:tr>
      <w:tr w:rsidR="00585555" w:rsidRPr="00306E96" w14:paraId="46367ED5" w14:textId="77777777" w:rsidTr="00E107EB">
        <w:trPr>
          <w:cantSplit/>
          <w:tblHeader/>
        </w:trPr>
        <w:tc>
          <w:tcPr>
            <w:tcW w:w="3987" w:type="dxa"/>
            <w:vAlign w:val="center"/>
          </w:tcPr>
          <w:p w14:paraId="37CE8F47" w14:textId="629C2E7B" w:rsidR="00585555" w:rsidRPr="00306E96" w:rsidRDefault="00585555" w:rsidP="00585555">
            <w:pPr>
              <w:pStyle w:val="acctfourfigures"/>
              <w:tabs>
                <w:tab w:val="clear" w:pos="765"/>
              </w:tabs>
              <w:spacing w:line="240" w:lineRule="auto"/>
              <w:rPr>
                <w:rFonts w:asciiTheme="minorHAnsi" w:hAnsiTheme="minorHAnsi" w:cstheme="minorHAnsi"/>
                <w:szCs w:val="22"/>
              </w:rPr>
            </w:pPr>
            <w:r w:rsidRPr="00306E96">
              <w:rPr>
                <w:rFonts w:asciiTheme="minorHAnsi" w:eastAsia="Arial Unicode MS" w:hAnsiTheme="minorHAnsi" w:cstheme="minorHAnsi"/>
                <w:szCs w:val="22"/>
              </w:rPr>
              <w:t>At 1 January</w:t>
            </w:r>
          </w:p>
        </w:tc>
        <w:tc>
          <w:tcPr>
            <w:tcW w:w="1179" w:type="dxa"/>
            <w:shd w:val="clear" w:color="auto" w:fill="auto"/>
            <w:vAlign w:val="bottom"/>
          </w:tcPr>
          <w:p w14:paraId="0A5B6FE3" w14:textId="643E3790" w:rsidR="00585555" w:rsidRPr="00306E96" w:rsidRDefault="00585555" w:rsidP="00585555">
            <w:pPr>
              <w:spacing w:line="240" w:lineRule="auto"/>
              <w:ind w:right="32"/>
              <w:jc w:val="right"/>
              <w:rPr>
                <w:rFonts w:asciiTheme="minorHAnsi" w:hAnsiTheme="minorHAnsi" w:cstheme="minorHAnsi"/>
                <w:szCs w:val="22"/>
              </w:rPr>
            </w:pPr>
            <w:r w:rsidRPr="00585555">
              <w:rPr>
                <w:rFonts w:asciiTheme="minorHAnsi" w:hAnsiTheme="minorHAnsi" w:cstheme="minorHAnsi"/>
                <w:szCs w:val="22"/>
              </w:rPr>
              <w:t>105,478</w:t>
            </w:r>
          </w:p>
        </w:tc>
        <w:tc>
          <w:tcPr>
            <w:tcW w:w="178" w:type="dxa"/>
            <w:shd w:val="clear" w:color="auto" w:fill="auto"/>
            <w:vAlign w:val="bottom"/>
          </w:tcPr>
          <w:p w14:paraId="70E009D0" w14:textId="77777777" w:rsidR="00585555" w:rsidRPr="00306E96" w:rsidRDefault="00585555" w:rsidP="00585555">
            <w:pPr>
              <w:spacing w:line="240" w:lineRule="auto"/>
              <w:rPr>
                <w:rFonts w:asciiTheme="minorHAnsi" w:hAnsiTheme="minorHAnsi" w:cstheme="minorHAnsi"/>
                <w:szCs w:val="22"/>
              </w:rPr>
            </w:pPr>
          </w:p>
        </w:tc>
        <w:tc>
          <w:tcPr>
            <w:tcW w:w="1172" w:type="dxa"/>
            <w:shd w:val="clear" w:color="auto" w:fill="auto"/>
            <w:vAlign w:val="bottom"/>
          </w:tcPr>
          <w:p w14:paraId="5DE57329" w14:textId="67CD6B26" w:rsidR="00585555" w:rsidRPr="00306E96" w:rsidRDefault="00585555" w:rsidP="00585555">
            <w:pPr>
              <w:spacing w:line="240" w:lineRule="auto"/>
              <w:ind w:right="32"/>
              <w:jc w:val="right"/>
              <w:rPr>
                <w:rFonts w:asciiTheme="minorHAnsi" w:hAnsiTheme="minorHAnsi" w:cstheme="minorHAnsi"/>
                <w:szCs w:val="22"/>
              </w:rPr>
            </w:pPr>
            <w:r w:rsidRPr="00306E96">
              <w:rPr>
                <w:rFonts w:asciiTheme="minorHAnsi" w:hAnsiTheme="minorHAnsi" w:cstheme="minorHAnsi"/>
                <w:szCs w:val="22"/>
              </w:rPr>
              <w:t>108,174</w:t>
            </w:r>
          </w:p>
        </w:tc>
        <w:tc>
          <w:tcPr>
            <w:tcW w:w="207" w:type="dxa"/>
            <w:shd w:val="clear" w:color="auto" w:fill="auto"/>
            <w:vAlign w:val="bottom"/>
          </w:tcPr>
          <w:p w14:paraId="467FDCD0" w14:textId="77777777" w:rsidR="00585555" w:rsidRPr="00306E96" w:rsidRDefault="00585555" w:rsidP="00585555">
            <w:pPr>
              <w:pStyle w:val="acctmergecolhdg"/>
              <w:spacing w:line="240" w:lineRule="auto"/>
              <w:rPr>
                <w:rFonts w:asciiTheme="minorHAnsi" w:hAnsiTheme="minorHAnsi" w:cstheme="minorHAnsi"/>
                <w:b w:val="0"/>
                <w:bCs/>
                <w:szCs w:val="22"/>
              </w:rPr>
            </w:pPr>
          </w:p>
        </w:tc>
        <w:tc>
          <w:tcPr>
            <w:tcW w:w="1177" w:type="dxa"/>
            <w:shd w:val="clear" w:color="auto" w:fill="auto"/>
            <w:vAlign w:val="bottom"/>
          </w:tcPr>
          <w:p w14:paraId="3246E723" w14:textId="0AF19D8B" w:rsidR="00585555" w:rsidRPr="00306E96" w:rsidRDefault="00585555" w:rsidP="004134A6">
            <w:pPr>
              <w:pStyle w:val="BodyText"/>
              <w:tabs>
                <w:tab w:val="decimal" w:pos="976"/>
              </w:tabs>
              <w:spacing w:after="0" w:line="240" w:lineRule="auto"/>
              <w:ind w:left="-90" w:right="-108"/>
              <w:rPr>
                <w:rFonts w:asciiTheme="minorHAnsi" w:hAnsiTheme="minorHAnsi" w:cstheme="minorHAnsi"/>
                <w:szCs w:val="22"/>
              </w:rPr>
            </w:pPr>
            <w:r w:rsidRPr="00585555">
              <w:rPr>
                <w:rFonts w:asciiTheme="minorHAnsi" w:hAnsiTheme="minorHAnsi" w:cstheme="minorHAnsi"/>
                <w:szCs w:val="22"/>
              </w:rPr>
              <w:t>1,567,323</w:t>
            </w:r>
          </w:p>
        </w:tc>
        <w:tc>
          <w:tcPr>
            <w:tcW w:w="178" w:type="dxa"/>
            <w:shd w:val="clear" w:color="auto" w:fill="auto"/>
            <w:vAlign w:val="bottom"/>
          </w:tcPr>
          <w:p w14:paraId="651DFFCE" w14:textId="77777777" w:rsidR="00585555" w:rsidRPr="00306E96" w:rsidRDefault="00585555" w:rsidP="00585555">
            <w:pPr>
              <w:spacing w:line="240" w:lineRule="auto"/>
              <w:rPr>
                <w:rFonts w:asciiTheme="minorHAnsi" w:hAnsiTheme="minorHAnsi" w:cstheme="minorHAnsi"/>
                <w:szCs w:val="22"/>
              </w:rPr>
            </w:pPr>
          </w:p>
        </w:tc>
        <w:tc>
          <w:tcPr>
            <w:tcW w:w="1219" w:type="dxa"/>
            <w:shd w:val="clear" w:color="auto" w:fill="auto"/>
            <w:vAlign w:val="bottom"/>
          </w:tcPr>
          <w:p w14:paraId="4AEB76B9" w14:textId="20870456" w:rsidR="00585555" w:rsidRPr="00306E96" w:rsidRDefault="00585555" w:rsidP="00585555">
            <w:pPr>
              <w:spacing w:line="240" w:lineRule="auto"/>
              <w:ind w:right="32"/>
              <w:jc w:val="right"/>
              <w:rPr>
                <w:rFonts w:asciiTheme="minorHAnsi" w:hAnsiTheme="minorHAnsi" w:cstheme="minorHAnsi"/>
                <w:szCs w:val="22"/>
              </w:rPr>
            </w:pPr>
            <w:r w:rsidRPr="00306E96">
              <w:rPr>
                <w:rFonts w:asciiTheme="minorHAnsi" w:hAnsiTheme="minorHAnsi" w:cstheme="minorHAnsi"/>
                <w:szCs w:val="22"/>
              </w:rPr>
              <w:t>1,567,323</w:t>
            </w:r>
          </w:p>
        </w:tc>
      </w:tr>
      <w:tr w:rsidR="0011109E" w:rsidRPr="00306E96" w14:paraId="50BF2091" w14:textId="77777777" w:rsidTr="006B3FAF">
        <w:trPr>
          <w:cantSplit/>
          <w:tblHeader/>
        </w:trPr>
        <w:tc>
          <w:tcPr>
            <w:tcW w:w="3987" w:type="dxa"/>
            <w:vAlign w:val="bottom"/>
          </w:tcPr>
          <w:p w14:paraId="603AF9DE" w14:textId="0D3AC728" w:rsidR="0011109E" w:rsidRPr="00306E96" w:rsidRDefault="0011109E" w:rsidP="0011109E">
            <w:pPr>
              <w:pStyle w:val="acctfourfigures"/>
              <w:tabs>
                <w:tab w:val="clear" w:pos="765"/>
              </w:tabs>
              <w:spacing w:line="240" w:lineRule="auto"/>
              <w:rPr>
                <w:rFonts w:asciiTheme="minorHAnsi" w:eastAsia="Arial Unicode MS" w:hAnsiTheme="minorHAnsi" w:cstheme="minorHAnsi"/>
                <w:szCs w:val="22"/>
              </w:rPr>
            </w:pPr>
            <w:r w:rsidRPr="00306E96">
              <w:rPr>
                <w:rFonts w:asciiTheme="minorHAnsi" w:eastAsia="Arial Unicode MS" w:hAnsiTheme="minorHAnsi" w:cstheme="minorHAnsi"/>
                <w:szCs w:val="22"/>
              </w:rPr>
              <w:t>Acquisition</w:t>
            </w:r>
          </w:p>
        </w:tc>
        <w:tc>
          <w:tcPr>
            <w:tcW w:w="1179" w:type="dxa"/>
            <w:shd w:val="clear" w:color="auto" w:fill="auto"/>
          </w:tcPr>
          <w:p w14:paraId="5190B521" w14:textId="68BD171E" w:rsidR="0011109E" w:rsidRPr="004C4354" w:rsidRDefault="0011109E" w:rsidP="0011109E">
            <w:pPr>
              <w:spacing w:line="240" w:lineRule="auto"/>
              <w:ind w:right="32"/>
              <w:jc w:val="right"/>
              <w:rPr>
                <w:rFonts w:ascii="Calibri" w:hAnsi="Calibri" w:cs="Calibri"/>
                <w:szCs w:val="22"/>
              </w:rPr>
            </w:pPr>
            <w:r w:rsidRPr="004C4354">
              <w:rPr>
                <w:rFonts w:ascii="Calibri" w:hAnsi="Calibri" w:cs="Calibri"/>
                <w:szCs w:val="22"/>
              </w:rPr>
              <w:t>122</w:t>
            </w:r>
          </w:p>
        </w:tc>
        <w:tc>
          <w:tcPr>
            <w:tcW w:w="178" w:type="dxa"/>
            <w:shd w:val="clear" w:color="auto" w:fill="auto"/>
          </w:tcPr>
          <w:p w14:paraId="37819A04" w14:textId="2820579D" w:rsidR="0011109E" w:rsidRPr="004C4354" w:rsidRDefault="0011109E" w:rsidP="0011109E">
            <w:pPr>
              <w:spacing w:line="240" w:lineRule="auto"/>
              <w:rPr>
                <w:rFonts w:ascii="Calibri" w:hAnsi="Calibri" w:cs="Calibri"/>
                <w:szCs w:val="22"/>
              </w:rPr>
            </w:pPr>
          </w:p>
        </w:tc>
        <w:tc>
          <w:tcPr>
            <w:tcW w:w="1172" w:type="dxa"/>
            <w:shd w:val="clear" w:color="auto" w:fill="auto"/>
          </w:tcPr>
          <w:p w14:paraId="01FE5BEE" w14:textId="057EEE3D" w:rsidR="0011109E" w:rsidRPr="004C4354" w:rsidRDefault="0011109E" w:rsidP="008B7B97">
            <w:pPr>
              <w:spacing w:line="240" w:lineRule="auto"/>
              <w:ind w:right="333"/>
              <w:jc w:val="right"/>
              <w:rPr>
                <w:rFonts w:ascii="Calibri" w:hAnsi="Calibri" w:cs="Calibri"/>
                <w:szCs w:val="22"/>
              </w:rPr>
            </w:pPr>
            <w:r w:rsidRPr="004C4354">
              <w:rPr>
                <w:rFonts w:ascii="Calibri" w:hAnsi="Calibri" w:cs="Calibri"/>
                <w:szCs w:val="22"/>
              </w:rPr>
              <w:t>-</w:t>
            </w:r>
          </w:p>
        </w:tc>
        <w:tc>
          <w:tcPr>
            <w:tcW w:w="207" w:type="dxa"/>
            <w:shd w:val="clear" w:color="auto" w:fill="auto"/>
          </w:tcPr>
          <w:p w14:paraId="16197016" w14:textId="77777777" w:rsidR="0011109E" w:rsidRPr="004C4354" w:rsidRDefault="0011109E" w:rsidP="0011109E">
            <w:pPr>
              <w:pStyle w:val="acctmergecolhdg"/>
              <w:spacing w:line="240" w:lineRule="auto"/>
              <w:rPr>
                <w:rFonts w:ascii="Calibri" w:hAnsi="Calibri" w:cs="Calibri"/>
                <w:b w:val="0"/>
                <w:bCs/>
                <w:szCs w:val="22"/>
              </w:rPr>
            </w:pPr>
          </w:p>
        </w:tc>
        <w:tc>
          <w:tcPr>
            <w:tcW w:w="1177" w:type="dxa"/>
            <w:shd w:val="clear" w:color="auto" w:fill="auto"/>
            <w:vAlign w:val="bottom"/>
          </w:tcPr>
          <w:p w14:paraId="68EDBF6E" w14:textId="718646AA" w:rsidR="0011109E" w:rsidRPr="004134A6" w:rsidRDefault="0011109E" w:rsidP="00174E14">
            <w:pPr>
              <w:pStyle w:val="BodyText"/>
              <w:tabs>
                <w:tab w:val="decimal" w:pos="769"/>
              </w:tabs>
              <w:spacing w:after="0" w:line="240" w:lineRule="auto"/>
              <w:ind w:left="-90" w:right="-108"/>
              <w:rPr>
                <w:rFonts w:asciiTheme="minorHAnsi" w:hAnsiTheme="minorHAnsi" w:cstheme="minorHAnsi"/>
                <w:szCs w:val="22"/>
              </w:rPr>
            </w:pPr>
            <w:r w:rsidRPr="004134A6">
              <w:rPr>
                <w:rFonts w:asciiTheme="minorHAnsi" w:hAnsiTheme="minorHAnsi" w:cstheme="minorHAnsi"/>
                <w:szCs w:val="22"/>
              </w:rPr>
              <w:t>-</w:t>
            </w:r>
          </w:p>
        </w:tc>
        <w:tc>
          <w:tcPr>
            <w:tcW w:w="178" w:type="dxa"/>
            <w:shd w:val="clear" w:color="auto" w:fill="auto"/>
          </w:tcPr>
          <w:p w14:paraId="03D5BBBA" w14:textId="77777777" w:rsidR="0011109E" w:rsidRPr="004C4354" w:rsidRDefault="0011109E" w:rsidP="0011109E">
            <w:pPr>
              <w:spacing w:line="240" w:lineRule="auto"/>
              <w:rPr>
                <w:rFonts w:ascii="Calibri" w:hAnsi="Calibri" w:cs="Calibri"/>
                <w:szCs w:val="22"/>
              </w:rPr>
            </w:pPr>
          </w:p>
        </w:tc>
        <w:tc>
          <w:tcPr>
            <w:tcW w:w="1219" w:type="dxa"/>
            <w:shd w:val="clear" w:color="auto" w:fill="auto"/>
            <w:vAlign w:val="bottom"/>
          </w:tcPr>
          <w:p w14:paraId="398F7D1A" w14:textId="4751E3EA" w:rsidR="0011109E" w:rsidRPr="004C4354" w:rsidRDefault="0011109E" w:rsidP="0011109E">
            <w:pPr>
              <w:spacing w:line="240" w:lineRule="auto"/>
              <w:ind w:right="32"/>
              <w:jc w:val="right"/>
              <w:rPr>
                <w:rFonts w:ascii="Calibri" w:hAnsi="Calibri" w:cs="Calibri"/>
                <w:szCs w:val="22"/>
              </w:rPr>
            </w:pPr>
            <w:r w:rsidRPr="004C4354">
              <w:rPr>
                <w:rFonts w:ascii="Calibri" w:hAnsi="Calibri" w:cs="Calibri"/>
                <w:szCs w:val="22"/>
              </w:rPr>
              <w:t>-</w:t>
            </w:r>
          </w:p>
        </w:tc>
      </w:tr>
      <w:tr w:rsidR="0011109E" w:rsidRPr="00306E96" w14:paraId="446EAD06" w14:textId="77777777" w:rsidTr="006B3FAF">
        <w:trPr>
          <w:cantSplit/>
          <w:tblHeader/>
        </w:trPr>
        <w:tc>
          <w:tcPr>
            <w:tcW w:w="3987" w:type="dxa"/>
            <w:vAlign w:val="bottom"/>
          </w:tcPr>
          <w:p w14:paraId="30949E95" w14:textId="22F6F90A" w:rsidR="0011109E" w:rsidRPr="00306E96" w:rsidRDefault="0011109E" w:rsidP="0011109E">
            <w:pPr>
              <w:pStyle w:val="acctfourfigures"/>
              <w:tabs>
                <w:tab w:val="clear" w:pos="765"/>
              </w:tabs>
              <w:spacing w:line="240" w:lineRule="auto"/>
              <w:rPr>
                <w:rFonts w:asciiTheme="minorHAnsi" w:eastAsia="Arial Unicode MS" w:hAnsiTheme="minorHAnsi" w:cstheme="minorHAnsi"/>
                <w:szCs w:val="22"/>
              </w:rPr>
            </w:pPr>
            <w:r w:rsidRPr="00306E96">
              <w:rPr>
                <w:rFonts w:asciiTheme="minorHAnsi" w:eastAsia="Arial Unicode MS" w:hAnsiTheme="minorHAnsi" w:cstheme="minorHAnsi"/>
                <w:szCs w:val="22"/>
              </w:rPr>
              <w:t>Disposals</w:t>
            </w:r>
          </w:p>
        </w:tc>
        <w:tc>
          <w:tcPr>
            <w:tcW w:w="1179" w:type="dxa"/>
            <w:shd w:val="clear" w:color="auto" w:fill="auto"/>
          </w:tcPr>
          <w:p w14:paraId="50948F8C" w14:textId="2BA16119" w:rsidR="0011109E" w:rsidRPr="008B7B97" w:rsidRDefault="0011109E" w:rsidP="004C4354">
            <w:pPr>
              <w:spacing w:line="240" w:lineRule="auto"/>
              <w:ind w:right="-22"/>
              <w:jc w:val="right"/>
              <w:rPr>
                <w:rFonts w:ascii="Calibri" w:hAnsi="Calibri" w:cs="Calibri"/>
                <w:szCs w:val="22"/>
              </w:rPr>
            </w:pPr>
            <w:r w:rsidRPr="008B7B97">
              <w:rPr>
                <w:rFonts w:ascii="Calibri" w:hAnsi="Calibri" w:cs="Calibri"/>
                <w:szCs w:val="22"/>
              </w:rPr>
              <w:t>(575,000)</w:t>
            </w:r>
          </w:p>
        </w:tc>
        <w:tc>
          <w:tcPr>
            <w:tcW w:w="178" w:type="dxa"/>
            <w:shd w:val="clear" w:color="auto" w:fill="auto"/>
          </w:tcPr>
          <w:p w14:paraId="6E53CA65" w14:textId="77777777" w:rsidR="0011109E" w:rsidRPr="008B7B97" w:rsidRDefault="0011109E" w:rsidP="0011109E">
            <w:pPr>
              <w:spacing w:line="240" w:lineRule="auto"/>
              <w:rPr>
                <w:rFonts w:ascii="Calibri" w:hAnsi="Calibri" w:cs="Calibri"/>
                <w:szCs w:val="22"/>
              </w:rPr>
            </w:pPr>
          </w:p>
        </w:tc>
        <w:tc>
          <w:tcPr>
            <w:tcW w:w="1172" w:type="dxa"/>
            <w:shd w:val="clear" w:color="auto" w:fill="auto"/>
          </w:tcPr>
          <w:p w14:paraId="1F886B0C" w14:textId="6916D4CC" w:rsidR="0011109E" w:rsidRPr="008B7B97" w:rsidRDefault="0011109E" w:rsidP="008B7B97">
            <w:pPr>
              <w:spacing w:line="240" w:lineRule="auto"/>
              <w:ind w:right="333"/>
              <w:jc w:val="right"/>
              <w:rPr>
                <w:rFonts w:ascii="Calibri" w:hAnsi="Calibri" w:cs="Calibri"/>
                <w:szCs w:val="22"/>
              </w:rPr>
            </w:pPr>
            <w:r w:rsidRPr="008B7B97">
              <w:rPr>
                <w:rFonts w:ascii="Calibri" w:hAnsi="Calibri" w:cs="Calibri"/>
                <w:szCs w:val="22"/>
              </w:rPr>
              <w:t>-</w:t>
            </w:r>
          </w:p>
        </w:tc>
        <w:tc>
          <w:tcPr>
            <w:tcW w:w="207" w:type="dxa"/>
            <w:shd w:val="clear" w:color="auto" w:fill="auto"/>
          </w:tcPr>
          <w:p w14:paraId="4F7F63A1" w14:textId="77777777" w:rsidR="0011109E" w:rsidRPr="008B7B97" w:rsidRDefault="0011109E" w:rsidP="0011109E">
            <w:pPr>
              <w:pStyle w:val="acctmergecolhdg"/>
              <w:spacing w:line="240" w:lineRule="auto"/>
              <w:rPr>
                <w:rFonts w:ascii="Calibri" w:hAnsi="Calibri" w:cs="Calibri"/>
                <w:b w:val="0"/>
                <w:bCs/>
                <w:szCs w:val="22"/>
              </w:rPr>
            </w:pPr>
          </w:p>
        </w:tc>
        <w:tc>
          <w:tcPr>
            <w:tcW w:w="1177" w:type="dxa"/>
            <w:shd w:val="clear" w:color="auto" w:fill="auto"/>
            <w:vAlign w:val="bottom"/>
          </w:tcPr>
          <w:p w14:paraId="651E0123" w14:textId="2BEE7259" w:rsidR="0011109E" w:rsidRPr="008B7B97" w:rsidRDefault="0011109E" w:rsidP="004134A6">
            <w:pPr>
              <w:pStyle w:val="BodyText"/>
              <w:tabs>
                <w:tab w:val="decimal" w:pos="976"/>
              </w:tabs>
              <w:spacing w:after="0" w:line="240" w:lineRule="auto"/>
              <w:ind w:left="-90" w:right="-108"/>
              <w:rPr>
                <w:rFonts w:ascii="Calibri" w:hAnsi="Calibri" w:cs="Calibri"/>
                <w:szCs w:val="22"/>
              </w:rPr>
            </w:pPr>
            <w:r w:rsidRPr="008B7B97">
              <w:rPr>
                <w:rFonts w:ascii="Calibri" w:hAnsi="Calibri" w:cs="Calibri"/>
                <w:szCs w:val="22"/>
              </w:rPr>
              <w:t>(707,500)</w:t>
            </w:r>
          </w:p>
        </w:tc>
        <w:tc>
          <w:tcPr>
            <w:tcW w:w="178" w:type="dxa"/>
            <w:shd w:val="clear" w:color="auto" w:fill="auto"/>
          </w:tcPr>
          <w:p w14:paraId="4B1E79E6" w14:textId="77777777" w:rsidR="0011109E" w:rsidRPr="004C4354" w:rsidRDefault="0011109E" w:rsidP="0011109E">
            <w:pPr>
              <w:spacing w:line="240" w:lineRule="auto"/>
              <w:rPr>
                <w:rFonts w:ascii="Calibri" w:hAnsi="Calibri" w:cs="Calibri"/>
                <w:szCs w:val="22"/>
              </w:rPr>
            </w:pPr>
          </w:p>
        </w:tc>
        <w:tc>
          <w:tcPr>
            <w:tcW w:w="1219" w:type="dxa"/>
            <w:shd w:val="clear" w:color="auto" w:fill="auto"/>
            <w:vAlign w:val="bottom"/>
          </w:tcPr>
          <w:p w14:paraId="6B3752C1" w14:textId="75A58ACF" w:rsidR="0011109E" w:rsidRPr="004C4354" w:rsidRDefault="0011109E" w:rsidP="0011109E">
            <w:pPr>
              <w:spacing w:line="240" w:lineRule="auto"/>
              <w:ind w:right="32"/>
              <w:jc w:val="right"/>
              <w:rPr>
                <w:rFonts w:ascii="Calibri" w:hAnsi="Calibri" w:cs="Calibri"/>
                <w:szCs w:val="22"/>
              </w:rPr>
            </w:pPr>
            <w:r w:rsidRPr="004C4354">
              <w:rPr>
                <w:rFonts w:ascii="Calibri" w:hAnsi="Calibri" w:cs="Calibri"/>
                <w:szCs w:val="22"/>
              </w:rPr>
              <w:t>-</w:t>
            </w:r>
          </w:p>
        </w:tc>
      </w:tr>
      <w:tr w:rsidR="008B7B97" w:rsidRPr="00306E96" w14:paraId="60519F02" w14:textId="77777777" w:rsidTr="00A94161">
        <w:trPr>
          <w:cantSplit/>
          <w:tblHeader/>
        </w:trPr>
        <w:tc>
          <w:tcPr>
            <w:tcW w:w="3987" w:type="dxa"/>
            <w:vAlign w:val="center"/>
          </w:tcPr>
          <w:p w14:paraId="33AC933D" w14:textId="3546B2E3" w:rsidR="008B7B97" w:rsidRPr="00306E96" w:rsidRDefault="008B7B97" w:rsidP="008B7B97">
            <w:pPr>
              <w:pStyle w:val="acctfourfigures"/>
              <w:tabs>
                <w:tab w:val="clear" w:pos="765"/>
              </w:tabs>
              <w:spacing w:line="240" w:lineRule="auto"/>
              <w:ind w:left="244" w:hanging="244"/>
              <w:rPr>
                <w:rFonts w:asciiTheme="minorHAnsi" w:hAnsiTheme="minorHAnsi" w:cstheme="minorHAnsi"/>
                <w:szCs w:val="22"/>
              </w:rPr>
            </w:pPr>
            <w:r w:rsidRPr="00306E96">
              <w:rPr>
                <w:rFonts w:asciiTheme="minorHAnsi" w:eastAsia="Arial Unicode MS" w:hAnsiTheme="minorHAnsi" w:cstheme="minorHAnsi"/>
                <w:szCs w:val="22"/>
              </w:rPr>
              <w:t>Share of</w:t>
            </w:r>
            <w:r w:rsidRPr="00306E96">
              <w:rPr>
                <w:rFonts w:asciiTheme="minorHAnsi" w:eastAsia="Arial Unicode MS" w:hAnsiTheme="minorHAnsi" w:cstheme="minorBidi" w:hint="cs"/>
                <w:szCs w:val="28"/>
                <w:cs/>
                <w:lang w:bidi="th-TH"/>
              </w:rPr>
              <w:t xml:space="preserve"> </w:t>
            </w:r>
            <w:r w:rsidRPr="00306E96">
              <w:rPr>
                <w:rFonts w:asciiTheme="minorHAnsi" w:eastAsia="Arial Unicode MS" w:hAnsiTheme="minorHAnsi" w:cstheme="minorBidi"/>
                <w:szCs w:val="28"/>
                <w:lang w:val="en-US" w:bidi="th-TH"/>
              </w:rPr>
              <w:t>profit</w:t>
            </w:r>
            <w:r w:rsidRPr="00306E96">
              <w:rPr>
                <w:rFonts w:asciiTheme="minorHAnsi" w:eastAsia="Arial Unicode MS" w:hAnsiTheme="minorHAnsi" w:cstheme="minorHAnsi"/>
                <w:szCs w:val="22"/>
              </w:rPr>
              <w:t xml:space="preserve"> of joint ventures</w:t>
            </w:r>
          </w:p>
        </w:tc>
        <w:tc>
          <w:tcPr>
            <w:tcW w:w="1179" w:type="dxa"/>
            <w:shd w:val="clear" w:color="auto" w:fill="auto"/>
          </w:tcPr>
          <w:p w14:paraId="7E99472D" w14:textId="08F99C49" w:rsidR="008B7B97" w:rsidRPr="008B7B97" w:rsidRDefault="008B7B97" w:rsidP="008B7B97">
            <w:pPr>
              <w:spacing w:line="240" w:lineRule="auto"/>
              <w:ind w:right="32"/>
              <w:jc w:val="right"/>
              <w:rPr>
                <w:rFonts w:ascii="Calibri" w:hAnsi="Calibri" w:cs="Calibri"/>
                <w:szCs w:val="22"/>
                <w:lang w:val="en-US" w:bidi="th-TH"/>
              </w:rPr>
            </w:pPr>
            <w:r w:rsidRPr="008B7B97">
              <w:rPr>
                <w:rFonts w:ascii="Calibri" w:hAnsi="Calibri" w:cs="Calibri"/>
                <w:szCs w:val="22"/>
              </w:rPr>
              <w:t>127,721</w:t>
            </w:r>
          </w:p>
        </w:tc>
        <w:tc>
          <w:tcPr>
            <w:tcW w:w="178" w:type="dxa"/>
            <w:shd w:val="clear" w:color="auto" w:fill="auto"/>
            <w:vAlign w:val="bottom"/>
          </w:tcPr>
          <w:p w14:paraId="594C7624" w14:textId="77777777" w:rsidR="008B7B97" w:rsidRPr="008B7B97" w:rsidRDefault="008B7B97" w:rsidP="008B7B97">
            <w:pPr>
              <w:spacing w:line="240" w:lineRule="auto"/>
              <w:rPr>
                <w:rFonts w:ascii="Calibri" w:hAnsi="Calibri" w:cs="Calibri"/>
                <w:szCs w:val="22"/>
              </w:rPr>
            </w:pPr>
          </w:p>
        </w:tc>
        <w:tc>
          <w:tcPr>
            <w:tcW w:w="1172" w:type="dxa"/>
            <w:shd w:val="clear" w:color="auto" w:fill="auto"/>
          </w:tcPr>
          <w:p w14:paraId="655D3963" w14:textId="31A34CE5" w:rsidR="008B7B97" w:rsidRPr="008B7B97" w:rsidRDefault="008B7B97" w:rsidP="008B7B97">
            <w:pPr>
              <w:spacing w:line="240" w:lineRule="auto"/>
              <w:ind w:right="32"/>
              <w:jc w:val="right"/>
              <w:rPr>
                <w:rFonts w:ascii="Calibri" w:hAnsi="Calibri" w:cs="Calibri"/>
                <w:szCs w:val="22"/>
              </w:rPr>
            </w:pPr>
            <w:r w:rsidRPr="008B7B97">
              <w:rPr>
                <w:rFonts w:ascii="Calibri" w:hAnsi="Calibri" w:cs="Calibri"/>
                <w:szCs w:val="22"/>
              </w:rPr>
              <w:t>4,305</w:t>
            </w:r>
          </w:p>
        </w:tc>
        <w:tc>
          <w:tcPr>
            <w:tcW w:w="207" w:type="dxa"/>
            <w:shd w:val="clear" w:color="auto" w:fill="auto"/>
            <w:vAlign w:val="bottom"/>
          </w:tcPr>
          <w:p w14:paraId="446F83E6" w14:textId="77777777" w:rsidR="008B7B97" w:rsidRPr="008B7B97" w:rsidRDefault="008B7B97" w:rsidP="008B7B97">
            <w:pPr>
              <w:pStyle w:val="acctmergecolhdg"/>
              <w:spacing w:line="240" w:lineRule="auto"/>
              <w:rPr>
                <w:rFonts w:ascii="Calibri" w:hAnsi="Calibri" w:cs="Calibri"/>
                <w:b w:val="0"/>
                <w:bCs/>
                <w:szCs w:val="22"/>
              </w:rPr>
            </w:pPr>
          </w:p>
        </w:tc>
        <w:tc>
          <w:tcPr>
            <w:tcW w:w="1177" w:type="dxa"/>
            <w:shd w:val="clear" w:color="auto" w:fill="auto"/>
            <w:vAlign w:val="bottom"/>
          </w:tcPr>
          <w:p w14:paraId="0523EED7" w14:textId="53C71923" w:rsidR="008B7B97" w:rsidRPr="00174E14" w:rsidRDefault="008B7B97" w:rsidP="00174E14">
            <w:pPr>
              <w:pStyle w:val="BodyText"/>
              <w:tabs>
                <w:tab w:val="decimal" w:pos="769"/>
              </w:tabs>
              <w:spacing w:after="0" w:line="240" w:lineRule="auto"/>
              <w:ind w:left="-90" w:right="-108"/>
              <w:rPr>
                <w:rFonts w:asciiTheme="minorHAnsi" w:hAnsiTheme="minorHAnsi" w:cstheme="minorHAnsi"/>
                <w:szCs w:val="22"/>
              </w:rPr>
            </w:pPr>
            <w:r w:rsidRPr="00174E14">
              <w:rPr>
                <w:rFonts w:asciiTheme="minorHAnsi" w:hAnsiTheme="minorHAnsi" w:cstheme="minorHAnsi"/>
                <w:szCs w:val="22"/>
              </w:rPr>
              <w:t>-</w:t>
            </w:r>
          </w:p>
        </w:tc>
        <w:tc>
          <w:tcPr>
            <w:tcW w:w="178" w:type="dxa"/>
            <w:shd w:val="clear" w:color="auto" w:fill="auto"/>
            <w:vAlign w:val="bottom"/>
          </w:tcPr>
          <w:p w14:paraId="4E8E713E" w14:textId="77777777" w:rsidR="008B7B97" w:rsidRPr="004C4354" w:rsidRDefault="008B7B97" w:rsidP="008B7B97">
            <w:pPr>
              <w:spacing w:line="240" w:lineRule="auto"/>
              <w:rPr>
                <w:rFonts w:ascii="Calibri" w:hAnsi="Calibri" w:cs="Calibri"/>
                <w:szCs w:val="22"/>
              </w:rPr>
            </w:pPr>
          </w:p>
        </w:tc>
        <w:tc>
          <w:tcPr>
            <w:tcW w:w="1219" w:type="dxa"/>
            <w:shd w:val="clear" w:color="auto" w:fill="auto"/>
            <w:vAlign w:val="bottom"/>
          </w:tcPr>
          <w:p w14:paraId="499B27C5" w14:textId="7631E98B" w:rsidR="008B7B97" w:rsidRPr="004C4354" w:rsidRDefault="008B7B97" w:rsidP="008B7B97">
            <w:pPr>
              <w:spacing w:line="240" w:lineRule="auto"/>
              <w:ind w:right="-158"/>
              <w:jc w:val="center"/>
              <w:rPr>
                <w:rFonts w:ascii="Calibri" w:hAnsi="Calibri" w:cs="Calibri"/>
                <w:szCs w:val="22"/>
              </w:rPr>
            </w:pPr>
            <w:r w:rsidRPr="004C4354">
              <w:rPr>
                <w:rFonts w:ascii="Calibri" w:hAnsi="Calibri" w:cs="Calibri"/>
                <w:szCs w:val="22"/>
              </w:rPr>
              <w:t>-</w:t>
            </w:r>
          </w:p>
        </w:tc>
      </w:tr>
      <w:tr w:rsidR="008B7B97" w:rsidRPr="00306E96" w14:paraId="18D0DE50" w14:textId="77777777" w:rsidTr="00A94161">
        <w:trPr>
          <w:cantSplit/>
          <w:tblHeader/>
        </w:trPr>
        <w:tc>
          <w:tcPr>
            <w:tcW w:w="3987" w:type="dxa"/>
          </w:tcPr>
          <w:p w14:paraId="45F30697" w14:textId="1536B271" w:rsidR="008B7B97" w:rsidRPr="00306E96" w:rsidRDefault="008B7B97" w:rsidP="008B7B97">
            <w:pPr>
              <w:pStyle w:val="acctfourfigures"/>
              <w:tabs>
                <w:tab w:val="clear" w:pos="765"/>
              </w:tabs>
              <w:spacing w:line="240" w:lineRule="auto"/>
              <w:ind w:left="244" w:hanging="244"/>
              <w:rPr>
                <w:rFonts w:asciiTheme="minorHAnsi" w:hAnsiTheme="minorHAnsi" w:cstheme="minorHAnsi"/>
                <w:szCs w:val="22"/>
              </w:rPr>
            </w:pPr>
            <w:r w:rsidRPr="008E3694">
              <w:rPr>
                <w:rFonts w:ascii="Calibri" w:eastAsia="Arial Unicode MS" w:hAnsi="Calibri" w:cs="Browallia New"/>
                <w:szCs w:val="28"/>
              </w:rPr>
              <w:t>Elimination of unrealised profit on downstream sales to associate</w:t>
            </w:r>
          </w:p>
        </w:tc>
        <w:tc>
          <w:tcPr>
            <w:tcW w:w="1179" w:type="dxa"/>
            <w:shd w:val="clear" w:color="auto" w:fill="auto"/>
            <w:vAlign w:val="bottom"/>
          </w:tcPr>
          <w:p w14:paraId="17509CB5" w14:textId="6AED5F21" w:rsidR="008B7B97" w:rsidRPr="008B7B97" w:rsidRDefault="008B7B97" w:rsidP="008B7B97">
            <w:pPr>
              <w:spacing w:line="240" w:lineRule="auto"/>
              <w:ind w:right="-40"/>
              <w:jc w:val="right"/>
              <w:rPr>
                <w:rFonts w:ascii="Calibri" w:hAnsi="Calibri" w:cs="Calibri"/>
                <w:szCs w:val="22"/>
              </w:rPr>
            </w:pPr>
            <w:r w:rsidRPr="008B7B97">
              <w:rPr>
                <w:rFonts w:ascii="Calibri" w:hAnsi="Calibri" w:cs="Calibri"/>
                <w:szCs w:val="22"/>
              </w:rPr>
              <w:t>498,807</w:t>
            </w:r>
          </w:p>
        </w:tc>
        <w:tc>
          <w:tcPr>
            <w:tcW w:w="178" w:type="dxa"/>
            <w:shd w:val="clear" w:color="auto" w:fill="auto"/>
            <w:vAlign w:val="bottom"/>
          </w:tcPr>
          <w:p w14:paraId="0A989B08" w14:textId="77777777" w:rsidR="008B7B97" w:rsidRPr="008B7B97" w:rsidRDefault="008B7B97" w:rsidP="008B7B97">
            <w:pPr>
              <w:spacing w:line="240" w:lineRule="auto"/>
              <w:rPr>
                <w:rFonts w:ascii="Calibri" w:hAnsi="Calibri" w:cs="Calibri"/>
                <w:szCs w:val="22"/>
              </w:rPr>
            </w:pPr>
          </w:p>
        </w:tc>
        <w:tc>
          <w:tcPr>
            <w:tcW w:w="1172" w:type="dxa"/>
            <w:shd w:val="clear" w:color="auto" w:fill="auto"/>
            <w:vAlign w:val="bottom"/>
          </w:tcPr>
          <w:p w14:paraId="1B803C21" w14:textId="72709785" w:rsidR="008B7B97" w:rsidRPr="008B7B97" w:rsidRDefault="008B7B97" w:rsidP="008B7B97">
            <w:pPr>
              <w:spacing w:line="240" w:lineRule="auto"/>
              <w:ind w:right="-40"/>
              <w:jc w:val="right"/>
              <w:rPr>
                <w:rFonts w:ascii="Calibri" w:hAnsi="Calibri" w:cs="Calibri"/>
                <w:szCs w:val="22"/>
              </w:rPr>
            </w:pPr>
          </w:p>
        </w:tc>
        <w:tc>
          <w:tcPr>
            <w:tcW w:w="207" w:type="dxa"/>
            <w:shd w:val="clear" w:color="auto" w:fill="auto"/>
            <w:vAlign w:val="bottom"/>
          </w:tcPr>
          <w:p w14:paraId="218F76A3" w14:textId="77777777" w:rsidR="008B7B97" w:rsidRPr="008B7B97" w:rsidRDefault="008B7B97" w:rsidP="008B7B97">
            <w:pPr>
              <w:pStyle w:val="acctmergecolhdg"/>
              <w:spacing w:line="240" w:lineRule="auto"/>
              <w:rPr>
                <w:rFonts w:ascii="Calibri" w:hAnsi="Calibri" w:cs="Calibri"/>
                <w:b w:val="0"/>
                <w:bCs/>
                <w:szCs w:val="22"/>
              </w:rPr>
            </w:pPr>
          </w:p>
        </w:tc>
        <w:tc>
          <w:tcPr>
            <w:tcW w:w="1177" w:type="dxa"/>
            <w:shd w:val="clear" w:color="auto" w:fill="auto"/>
            <w:vAlign w:val="bottom"/>
          </w:tcPr>
          <w:p w14:paraId="17C70AFB" w14:textId="181C38F2" w:rsidR="008B7B97" w:rsidRPr="00174E14" w:rsidRDefault="008B7B97" w:rsidP="00174E14">
            <w:pPr>
              <w:pStyle w:val="BodyText"/>
              <w:tabs>
                <w:tab w:val="decimal" w:pos="769"/>
              </w:tabs>
              <w:spacing w:after="0" w:line="240" w:lineRule="auto"/>
              <w:ind w:left="-90" w:right="-108"/>
              <w:rPr>
                <w:rFonts w:asciiTheme="minorHAnsi" w:hAnsiTheme="minorHAnsi" w:cstheme="minorHAnsi"/>
                <w:szCs w:val="22"/>
              </w:rPr>
            </w:pPr>
            <w:r w:rsidRPr="00174E14">
              <w:rPr>
                <w:rFonts w:asciiTheme="minorHAnsi" w:hAnsiTheme="minorHAnsi" w:cstheme="minorHAnsi"/>
                <w:szCs w:val="22"/>
              </w:rPr>
              <w:t>-</w:t>
            </w:r>
          </w:p>
        </w:tc>
        <w:tc>
          <w:tcPr>
            <w:tcW w:w="178" w:type="dxa"/>
            <w:shd w:val="clear" w:color="auto" w:fill="auto"/>
            <w:vAlign w:val="bottom"/>
          </w:tcPr>
          <w:p w14:paraId="49FD08C3" w14:textId="77777777" w:rsidR="008B7B97" w:rsidRPr="004C4354" w:rsidRDefault="008B7B97" w:rsidP="008B7B97">
            <w:pPr>
              <w:spacing w:line="240" w:lineRule="auto"/>
              <w:rPr>
                <w:rFonts w:ascii="Calibri" w:hAnsi="Calibri" w:cs="Calibri"/>
                <w:szCs w:val="22"/>
              </w:rPr>
            </w:pPr>
          </w:p>
        </w:tc>
        <w:tc>
          <w:tcPr>
            <w:tcW w:w="1219" w:type="dxa"/>
            <w:shd w:val="clear" w:color="auto" w:fill="auto"/>
            <w:vAlign w:val="bottom"/>
          </w:tcPr>
          <w:p w14:paraId="0B4608EB" w14:textId="1FED6CB8" w:rsidR="008B7B97" w:rsidRPr="004C4354" w:rsidRDefault="008B7B97" w:rsidP="008B7B97">
            <w:pPr>
              <w:spacing w:line="240" w:lineRule="auto"/>
              <w:ind w:right="-158"/>
              <w:jc w:val="center"/>
              <w:rPr>
                <w:rFonts w:ascii="Calibri" w:hAnsi="Calibri" w:cs="Calibri"/>
                <w:szCs w:val="22"/>
              </w:rPr>
            </w:pPr>
          </w:p>
        </w:tc>
      </w:tr>
      <w:tr w:rsidR="008B7B97" w:rsidRPr="00306E96" w14:paraId="10FDA067" w14:textId="77777777" w:rsidTr="007A577B">
        <w:trPr>
          <w:cantSplit/>
          <w:tblHeader/>
        </w:trPr>
        <w:tc>
          <w:tcPr>
            <w:tcW w:w="3987" w:type="dxa"/>
            <w:vAlign w:val="bottom"/>
          </w:tcPr>
          <w:p w14:paraId="364E05E4" w14:textId="7E43340B" w:rsidR="008B7B97" w:rsidRPr="00306E96" w:rsidRDefault="008B7B97" w:rsidP="008B7B97">
            <w:pPr>
              <w:pStyle w:val="acctfourfigures"/>
              <w:tabs>
                <w:tab w:val="clear" w:pos="765"/>
              </w:tabs>
              <w:spacing w:line="240" w:lineRule="auto"/>
              <w:ind w:left="244" w:hanging="244"/>
              <w:rPr>
                <w:rFonts w:asciiTheme="minorHAnsi" w:hAnsiTheme="minorHAnsi" w:cstheme="minorHAnsi"/>
                <w:szCs w:val="22"/>
              </w:rPr>
            </w:pPr>
            <w:r w:rsidRPr="00306E96">
              <w:rPr>
                <w:rFonts w:asciiTheme="minorHAnsi" w:eastAsia="Arial Unicode MS" w:hAnsiTheme="minorHAnsi" w:cstheme="minorHAnsi"/>
                <w:szCs w:val="22"/>
              </w:rPr>
              <w:t>Share of other comprehensive loss of joint ventures</w:t>
            </w:r>
          </w:p>
        </w:tc>
        <w:tc>
          <w:tcPr>
            <w:tcW w:w="1179" w:type="dxa"/>
            <w:shd w:val="clear" w:color="auto" w:fill="auto"/>
            <w:vAlign w:val="bottom"/>
          </w:tcPr>
          <w:p w14:paraId="6A44C076" w14:textId="2F676130" w:rsidR="008B7B97" w:rsidRPr="008B7B97" w:rsidRDefault="008B7B97" w:rsidP="008B7B97">
            <w:pPr>
              <w:spacing w:line="240" w:lineRule="auto"/>
              <w:ind w:right="-40"/>
              <w:jc w:val="right"/>
              <w:rPr>
                <w:rFonts w:ascii="Calibri" w:hAnsi="Calibri" w:cs="Calibri"/>
                <w:szCs w:val="22"/>
              </w:rPr>
            </w:pPr>
            <w:r w:rsidRPr="008B7B97">
              <w:rPr>
                <w:rFonts w:ascii="Calibri" w:hAnsi="Calibri" w:cs="Calibri"/>
                <w:szCs w:val="22"/>
              </w:rPr>
              <w:t>(2,117)</w:t>
            </w:r>
          </w:p>
        </w:tc>
        <w:tc>
          <w:tcPr>
            <w:tcW w:w="178" w:type="dxa"/>
            <w:shd w:val="clear" w:color="auto" w:fill="auto"/>
            <w:vAlign w:val="bottom"/>
          </w:tcPr>
          <w:p w14:paraId="6A985764" w14:textId="77777777" w:rsidR="008B7B97" w:rsidRPr="008B7B97" w:rsidRDefault="008B7B97" w:rsidP="008B7B97">
            <w:pPr>
              <w:spacing w:line="240" w:lineRule="auto"/>
              <w:rPr>
                <w:rFonts w:ascii="Calibri" w:hAnsi="Calibri" w:cs="Calibri"/>
                <w:szCs w:val="22"/>
              </w:rPr>
            </w:pPr>
          </w:p>
        </w:tc>
        <w:tc>
          <w:tcPr>
            <w:tcW w:w="1172" w:type="dxa"/>
            <w:shd w:val="clear" w:color="auto" w:fill="auto"/>
            <w:vAlign w:val="bottom"/>
          </w:tcPr>
          <w:p w14:paraId="715D8013" w14:textId="36CE7C20" w:rsidR="008B7B97" w:rsidRPr="008B7B97" w:rsidRDefault="008B7B97" w:rsidP="008B7B97">
            <w:pPr>
              <w:spacing w:line="240" w:lineRule="auto"/>
              <w:ind w:right="-40"/>
              <w:jc w:val="right"/>
              <w:rPr>
                <w:rFonts w:ascii="Calibri" w:hAnsi="Calibri" w:cs="Calibri"/>
                <w:szCs w:val="22"/>
              </w:rPr>
            </w:pPr>
            <w:r w:rsidRPr="008B7B97">
              <w:rPr>
                <w:rFonts w:ascii="Calibri" w:hAnsi="Calibri" w:cs="Calibri"/>
                <w:szCs w:val="22"/>
              </w:rPr>
              <w:t>(7,001)</w:t>
            </w:r>
          </w:p>
        </w:tc>
        <w:tc>
          <w:tcPr>
            <w:tcW w:w="207" w:type="dxa"/>
            <w:shd w:val="clear" w:color="auto" w:fill="auto"/>
            <w:vAlign w:val="bottom"/>
          </w:tcPr>
          <w:p w14:paraId="2B07568F" w14:textId="77777777" w:rsidR="008B7B97" w:rsidRPr="008B7B97" w:rsidRDefault="008B7B97" w:rsidP="008B7B97">
            <w:pPr>
              <w:pStyle w:val="acctmergecolhdg"/>
              <w:spacing w:line="240" w:lineRule="auto"/>
              <w:rPr>
                <w:rFonts w:ascii="Calibri" w:hAnsi="Calibri" w:cs="Calibri"/>
                <w:b w:val="0"/>
                <w:bCs/>
                <w:szCs w:val="22"/>
              </w:rPr>
            </w:pPr>
          </w:p>
        </w:tc>
        <w:tc>
          <w:tcPr>
            <w:tcW w:w="1177" w:type="dxa"/>
            <w:shd w:val="clear" w:color="auto" w:fill="auto"/>
            <w:vAlign w:val="bottom"/>
          </w:tcPr>
          <w:p w14:paraId="539076F4" w14:textId="0DC15E9B" w:rsidR="008B7B97" w:rsidRPr="00174E14" w:rsidRDefault="008B7B97" w:rsidP="00174E14">
            <w:pPr>
              <w:pStyle w:val="BodyText"/>
              <w:tabs>
                <w:tab w:val="decimal" w:pos="769"/>
              </w:tabs>
              <w:spacing w:after="0" w:line="240" w:lineRule="auto"/>
              <w:ind w:left="-90" w:right="-108"/>
              <w:rPr>
                <w:rFonts w:asciiTheme="minorHAnsi" w:hAnsiTheme="minorHAnsi" w:cstheme="minorHAnsi"/>
                <w:szCs w:val="22"/>
              </w:rPr>
            </w:pPr>
            <w:r w:rsidRPr="00174E14">
              <w:rPr>
                <w:rFonts w:asciiTheme="minorHAnsi" w:hAnsiTheme="minorHAnsi" w:cstheme="minorHAnsi"/>
                <w:szCs w:val="22"/>
              </w:rPr>
              <w:t>-</w:t>
            </w:r>
          </w:p>
        </w:tc>
        <w:tc>
          <w:tcPr>
            <w:tcW w:w="178" w:type="dxa"/>
            <w:shd w:val="clear" w:color="auto" w:fill="auto"/>
            <w:vAlign w:val="bottom"/>
          </w:tcPr>
          <w:p w14:paraId="683041A9" w14:textId="77777777" w:rsidR="008B7B97" w:rsidRPr="004C4354" w:rsidRDefault="008B7B97" w:rsidP="008B7B97">
            <w:pPr>
              <w:spacing w:line="240" w:lineRule="auto"/>
              <w:rPr>
                <w:rFonts w:ascii="Calibri" w:hAnsi="Calibri" w:cs="Calibri"/>
                <w:szCs w:val="22"/>
              </w:rPr>
            </w:pPr>
          </w:p>
        </w:tc>
        <w:tc>
          <w:tcPr>
            <w:tcW w:w="1219" w:type="dxa"/>
            <w:shd w:val="clear" w:color="auto" w:fill="auto"/>
            <w:vAlign w:val="bottom"/>
          </w:tcPr>
          <w:p w14:paraId="1E53D420" w14:textId="78B71E6D" w:rsidR="008B7B97" w:rsidRPr="004C4354" w:rsidRDefault="008B7B97" w:rsidP="008B7B97">
            <w:pPr>
              <w:spacing w:line="240" w:lineRule="auto"/>
              <w:ind w:right="-158"/>
              <w:jc w:val="center"/>
              <w:rPr>
                <w:rFonts w:ascii="Calibri" w:hAnsi="Calibri" w:cs="Calibri"/>
                <w:szCs w:val="22"/>
              </w:rPr>
            </w:pPr>
            <w:r w:rsidRPr="004C4354">
              <w:rPr>
                <w:rFonts w:ascii="Calibri" w:hAnsi="Calibri" w:cs="Calibri"/>
                <w:szCs w:val="22"/>
              </w:rPr>
              <w:t>-</w:t>
            </w:r>
          </w:p>
        </w:tc>
      </w:tr>
      <w:tr w:rsidR="008B7B97" w:rsidRPr="00306E96" w14:paraId="075E6677" w14:textId="77777777" w:rsidTr="00A94161">
        <w:trPr>
          <w:cantSplit/>
          <w:tblHeader/>
        </w:trPr>
        <w:tc>
          <w:tcPr>
            <w:tcW w:w="3987" w:type="dxa"/>
            <w:vAlign w:val="bottom"/>
          </w:tcPr>
          <w:p w14:paraId="6CFF3B8C" w14:textId="227D2D88" w:rsidR="008B7B97" w:rsidRPr="00306E96" w:rsidRDefault="008B7B97" w:rsidP="008B7B97">
            <w:pPr>
              <w:pStyle w:val="acctfourfigures"/>
              <w:tabs>
                <w:tab w:val="clear" w:pos="765"/>
              </w:tabs>
              <w:spacing w:line="240" w:lineRule="auto"/>
              <w:ind w:left="244" w:hanging="244"/>
              <w:rPr>
                <w:rFonts w:asciiTheme="minorHAnsi" w:hAnsiTheme="minorHAnsi" w:cstheme="minorHAnsi"/>
                <w:szCs w:val="22"/>
              </w:rPr>
            </w:pPr>
            <w:r w:rsidRPr="00306E96">
              <w:rPr>
                <w:rFonts w:asciiTheme="minorHAnsi" w:hAnsiTheme="minorHAnsi" w:cstheme="minorHAnsi"/>
                <w:szCs w:val="22"/>
              </w:rPr>
              <w:t>Impairment losses</w:t>
            </w:r>
          </w:p>
        </w:tc>
        <w:tc>
          <w:tcPr>
            <w:tcW w:w="1179" w:type="dxa"/>
            <w:shd w:val="clear" w:color="auto" w:fill="auto"/>
          </w:tcPr>
          <w:p w14:paraId="169C698A" w14:textId="2C082D01" w:rsidR="008B7B97" w:rsidRPr="008B7B97" w:rsidRDefault="008B7B97" w:rsidP="008B7B97">
            <w:pPr>
              <w:spacing w:line="240" w:lineRule="auto"/>
              <w:ind w:right="333"/>
              <w:jc w:val="right"/>
              <w:rPr>
                <w:rFonts w:ascii="Calibri" w:hAnsi="Calibri" w:cs="Calibri"/>
                <w:szCs w:val="22"/>
              </w:rPr>
            </w:pPr>
            <w:r w:rsidRPr="008B7B97">
              <w:rPr>
                <w:rFonts w:ascii="Calibri" w:hAnsi="Calibri" w:cs="Calibri"/>
                <w:szCs w:val="22"/>
              </w:rPr>
              <w:t>-</w:t>
            </w:r>
          </w:p>
        </w:tc>
        <w:tc>
          <w:tcPr>
            <w:tcW w:w="178" w:type="dxa"/>
            <w:shd w:val="clear" w:color="auto" w:fill="auto"/>
            <w:vAlign w:val="bottom"/>
          </w:tcPr>
          <w:p w14:paraId="09899A65" w14:textId="77777777" w:rsidR="008B7B97" w:rsidRPr="008B7B97" w:rsidRDefault="008B7B97" w:rsidP="008B7B97">
            <w:pPr>
              <w:spacing w:line="240" w:lineRule="auto"/>
              <w:rPr>
                <w:rFonts w:ascii="Calibri" w:hAnsi="Calibri" w:cs="Calibri"/>
                <w:szCs w:val="22"/>
              </w:rPr>
            </w:pPr>
          </w:p>
        </w:tc>
        <w:tc>
          <w:tcPr>
            <w:tcW w:w="1172" w:type="dxa"/>
            <w:shd w:val="clear" w:color="auto" w:fill="auto"/>
          </w:tcPr>
          <w:p w14:paraId="7EF4BE33" w14:textId="0949FB17" w:rsidR="008B7B97" w:rsidRPr="008B7B97" w:rsidRDefault="008B7B97" w:rsidP="008B7B97">
            <w:pPr>
              <w:spacing w:line="240" w:lineRule="auto"/>
              <w:ind w:right="333"/>
              <w:jc w:val="right"/>
              <w:rPr>
                <w:rFonts w:ascii="Calibri" w:hAnsi="Calibri" w:cs="Calibri"/>
                <w:szCs w:val="22"/>
              </w:rPr>
            </w:pPr>
            <w:r w:rsidRPr="008B7B97">
              <w:rPr>
                <w:rFonts w:ascii="Calibri" w:hAnsi="Calibri" w:cs="Calibri"/>
                <w:szCs w:val="22"/>
              </w:rPr>
              <w:t>-</w:t>
            </w:r>
          </w:p>
        </w:tc>
        <w:tc>
          <w:tcPr>
            <w:tcW w:w="207" w:type="dxa"/>
            <w:shd w:val="clear" w:color="auto" w:fill="auto"/>
            <w:vAlign w:val="bottom"/>
          </w:tcPr>
          <w:p w14:paraId="0E319C7F" w14:textId="77777777" w:rsidR="008B7B97" w:rsidRPr="008B7B97" w:rsidRDefault="008B7B97" w:rsidP="008B7B97">
            <w:pPr>
              <w:pStyle w:val="acctmergecolhdg"/>
              <w:spacing w:line="240" w:lineRule="auto"/>
              <w:rPr>
                <w:rFonts w:ascii="Calibri" w:hAnsi="Calibri" w:cs="Calibri"/>
                <w:b w:val="0"/>
                <w:bCs/>
                <w:szCs w:val="22"/>
              </w:rPr>
            </w:pPr>
          </w:p>
        </w:tc>
        <w:tc>
          <w:tcPr>
            <w:tcW w:w="1177" w:type="dxa"/>
            <w:shd w:val="clear" w:color="auto" w:fill="auto"/>
            <w:vAlign w:val="bottom"/>
          </w:tcPr>
          <w:p w14:paraId="204D7241" w14:textId="4E5706BF" w:rsidR="008B7B97" w:rsidRPr="008B7B97" w:rsidRDefault="008B7B97" w:rsidP="008B7B97">
            <w:pPr>
              <w:pStyle w:val="BodyText"/>
              <w:tabs>
                <w:tab w:val="decimal" w:pos="976"/>
              </w:tabs>
              <w:spacing w:after="0" w:line="240" w:lineRule="auto"/>
              <w:ind w:left="-90" w:right="-108"/>
              <w:rPr>
                <w:rFonts w:ascii="Calibri" w:hAnsi="Calibri" w:cs="Calibri"/>
                <w:szCs w:val="22"/>
              </w:rPr>
            </w:pPr>
            <w:r w:rsidRPr="008B7B97">
              <w:rPr>
                <w:rFonts w:ascii="Calibri" w:hAnsi="Calibri" w:cs="Calibri"/>
                <w:szCs w:val="22"/>
              </w:rPr>
              <w:t>(60,457)</w:t>
            </w:r>
          </w:p>
        </w:tc>
        <w:tc>
          <w:tcPr>
            <w:tcW w:w="178" w:type="dxa"/>
            <w:shd w:val="clear" w:color="auto" w:fill="auto"/>
            <w:vAlign w:val="bottom"/>
          </w:tcPr>
          <w:p w14:paraId="5624F157" w14:textId="77777777" w:rsidR="008B7B97" w:rsidRPr="00306E96" w:rsidRDefault="008B7B97" w:rsidP="008B7B97">
            <w:pPr>
              <w:spacing w:line="240" w:lineRule="auto"/>
              <w:rPr>
                <w:rFonts w:asciiTheme="minorHAnsi" w:hAnsiTheme="minorHAnsi" w:cstheme="minorHAnsi"/>
                <w:szCs w:val="22"/>
              </w:rPr>
            </w:pPr>
          </w:p>
        </w:tc>
        <w:tc>
          <w:tcPr>
            <w:tcW w:w="1219" w:type="dxa"/>
            <w:shd w:val="clear" w:color="auto" w:fill="auto"/>
            <w:vAlign w:val="bottom"/>
          </w:tcPr>
          <w:p w14:paraId="624B8C9E" w14:textId="2A9776A2" w:rsidR="008B7B97" w:rsidRPr="00306E96" w:rsidRDefault="008B7B97" w:rsidP="008B7B97">
            <w:pPr>
              <w:spacing w:line="240" w:lineRule="auto"/>
              <w:ind w:right="-158"/>
              <w:jc w:val="center"/>
              <w:rPr>
                <w:rFonts w:asciiTheme="minorHAnsi" w:hAnsiTheme="minorHAnsi" w:cstheme="minorHAnsi"/>
                <w:szCs w:val="22"/>
              </w:rPr>
            </w:pPr>
            <w:r w:rsidRPr="00306E96">
              <w:rPr>
                <w:rFonts w:asciiTheme="minorHAnsi" w:hAnsiTheme="minorHAnsi" w:cstheme="minorHAnsi"/>
                <w:szCs w:val="22"/>
              </w:rPr>
              <w:t>-</w:t>
            </w:r>
          </w:p>
        </w:tc>
      </w:tr>
      <w:tr w:rsidR="008B7B97" w:rsidRPr="00306E96" w14:paraId="57B4688D" w14:textId="77777777" w:rsidTr="00A94161">
        <w:trPr>
          <w:cantSplit/>
          <w:tblHeader/>
        </w:trPr>
        <w:tc>
          <w:tcPr>
            <w:tcW w:w="3987" w:type="dxa"/>
            <w:vAlign w:val="bottom"/>
          </w:tcPr>
          <w:p w14:paraId="1DBC9132" w14:textId="4A143B57" w:rsidR="008B7B97" w:rsidRPr="00306E96" w:rsidRDefault="008B7B97" w:rsidP="008B7B97">
            <w:pPr>
              <w:pStyle w:val="acctfourfigures"/>
              <w:tabs>
                <w:tab w:val="clear" w:pos="765"/>
              </w:tabs>
              <w:spacing w:line="240" w:lineRule="auto"/>
              <w:ind w:left="244" w:hanging="244"/>
              <w:rPr>
                <w:rFonts w:asciiTheme="minorHAnsi" w:hAnsiTheme="minorHAnsi" w:cstheme="minorHAnsi"/>
                <w:szCs w:val="22"/>
              </w:rPr>
            </w:pPr>
            <w:r w:rsidRPr="00020BA7">
              <w:rPr>
                <w:rFonts w:ascii="Calibri" w:eastAsia="Arial Unicode MS" w:hAnsi="Calibri" w:cs="Calibri"/>
              </w:rPr>
              <w:t xml:space="preserve">Transfer </w:t>
            </w:r>
            <w:r>
              <w:rPr>
                <w:rFonts w:ascii="Calibri" w:eastAsia="Arial Unicode MS" w:hAnsi="Calibri" w:cs="Calibri"/>
              </w:rPr>
              <w:t>to</w:t>
            </w:r>
            <w:r w:rsidRPr="00020BA7">
              <w:rPr>
                <w:rFonts w:ascii="Calibri" w:eastAsia="Arial Unicode MS" w:hAnsi="Calibri" w:cs="Calibri"/>
              </w:rPr>
              <w:t xml:space="preserve"> </w:t>
            </w:r>
            <w:r w:rsidRPr="00020BA7">
              <w:rPr>
                <w:rFonts w:ascii="Calibri" w:eastAsia="Arial Unicode MS" w:hAnsi="Calibri" w:cs="Browallia New"/>
                <w:szCs w:val="28"/>
              </w:rPr>
              <w:t xml:space="preserve">investment in </w:t>
            </w:r>
            <w:r w:rsidRPr="00306E96">
              <w:rPr>
                <w:rFonts w:asciiTheme="minorHAnsi" w:hAnsiTheme="minorHAnsi" w:cstheme="minorHAnsi"/>
                <w:szCs w:val="22"/>
              </w:rPr>
              <w:t>in</w:t>
            </w:r>
            <w:r w:rsidRPr="00306E96">
              <w:rPr>
                <w:rFonts w:asciiTheme="minorHAnsi" w:hAnsiTheme="minorHAnsi" w:cstheme="minorHAnsi"/>
                <w:szCs w:val="22"/>
                <w:lang w:bidi="th-TH"/>
              </w:rPr>
              <w:t xml:space="preserve"> joint ventures</w:t>
            </w:r>
            <w:r w:rsidRPr="00020BA7">
              <w:rPr>
                <w:rFonts w:ascii="Calibri" w:eastAsia="Arial Unicode MS" w:hAnsi="Calibri" w:cs="Browallia New"/>
                <w:szCs w:val="28"/>
              </w:rPr>
              <w:t xml:space="preserve"> (Note 1</w:t>
            </w:r>
            <w:r>
              <w:rPr>
                <w:rFonts w:ascii="Calibri" w:eastAsia="Arial Unicode MS" w:hAnsi="Calibri" w:cs="Browallia New"/>
                <w:szCs w:val="28"/>
              </w:rPr>
              <w:t>4</w:t>
            </w:r>
            <w:r w:rsidRPr="00020BA7">
              <w:rPr>
                <w:rFonts w:ascii="Calibri" w:eastAsia="Arial Unicode MS" w:hAnsi="Calibri" w:cs="Browallia New"/>
                <w:szCs w:val="28"/>
              </w:rPr>
              <w:t xml:space="preserve">: </w:t>
            </w:r>
            <w:r>
              <w:rPr>
                <w:rFonts w:ascii="Calibri" w:eastAsia="Arial Unicode MS" w:hAnsi="Calibri" w:cs="Browallia New"/>
                <w:szCs w:val="28"/>
              </w:rPr>
              <w:t>investmen</w:t>
            </w:r>
            <w:r w:rsidR="00BD70D4">
              <w:rPr>
                <w:rFonts w:ascii="Calibri" w:eastAsia="Arial Unicode MS" w:hAnsi="Calibri" w:cs="Browallia New"/>
                <w:szCs w:val="28"/>
              </w:rPr>
              <w:t>t</w:t>
            </w:r>
            <w:r w:rsidRPr="00306E96">
              <w:rPr>
                <w:rFonts w:asciiTheme="minorHAnsi" w:hAnsiTheme="minorHAnsi" w:cstheme="minorHAnsi"/>
                <w:szCs w:val="22"/>
              </w:rPr>
              <w:t xml:space="preserve"> in</w:t>
            </w:r>
            <w:r w:rsidRPr="00306E96">
              <w:rPr>
                <w:rFonts w:asciiTheme="minorHAnsi" w:hAnsiTheme="minorHAnsi" w:cstheme="minorHAnsi"/>
                <w:szCs w:val="22"/>
                <w:lang w:bidi="th-TH"/>
              </w:rPr>
              <w:t xml:space="preserve"> </w:t>
            </w:r>
            <w:r>
              <w:rPr>
                <w:rFonts w:asciiTheme="minorHAnsi" w:hAnsiTheme="minorHAnsi" w:cstheme="minorHAnsi"/>
                <w:szCs w:val="22"/>
                <w:lang w:bidi="th-TH"/>
              </w:rPr>
              <w:t>associates</w:t>
            </w:r>
            <w:r w:rsidRPr="00306E96">
              <w:rPr>
                <w:rFonts w:ascii="Calibri" w:eastAsia="Arial Unicode MS" w:hAnsi="Calibri" w:cs="Browallia New"/>
                <w:szCs w:val="28"/>
              </w:rPr>
              <w:t>)</w:t>
            </w:r>
          </w:p>
        </w:tc>
        <w:tc>
          <w:tcPr>
            <w:tcW w:w="1179" w:type="dxa"/>
            <w:shd w:val="clear" w:color="auto" w:fill="auto"/>
            <w:vAlign w:val="bottom"/>
          </w:tcPr>
          <w:p w14:paraId="661ADC04" w14:textId="50B34C8A" w:rsidR="008B7B97" w:rsidRPr="008B7B97" w:rsidRDefault="008B7B97" w:rsidP="008B7B97">
            <w:pPr>
              <w:spacing w:line="240" w:lineRule="auto"/>
              <w:ind w:right="-40"/>
              <w:jc w:val="right"/>
              <w:rPr>
                <w:rFonts w:ascii="Calibri" w:hAnsi="Calibri" w:cs="Calibri"/>
                <w:szCs w:val="22"/>
              </w:rPr>
            </w:pPr>
            <w:r w:rsidRPr="008B7B97">
              <w:rPr>
                <w:rFonts w:ascii="Calibri" w:hAnsi="Calibri" w:cs="Calibri"/>
                <w:szCs w:val="22"/>
              </w:rPr>
              <w:t>(76,194)</w:t>
            </w:r>
          </w:p>
        </w:tc>
        <w:tc>
          <w:tcPr>
            <w:tcW w:w="178" w:type="dxa"/>
            <w:shd w:val="clear" w:color="auto" w:fill="auto"/>
            <w:vAlign w:val="bottom"/>
          </w:tcPr>
          <w:p w14:paraId="2F776FC7" w14:textId="77777777" w:rsidR="008B7B97" w:rsidRPr="008B7B97" w:rsidRDefault="008B7B97" w:rsidP="008B7B97">
            <w:pPr>
              <w:spacing w:line="240" w:lineRule="auto"/>
              <w:rPr>
                <w:rFonts w:ascii="Calibri" w:hAnsi="Calibri" w:cs="Calibri"/>
                <w:szCs w:val="22"/>
              </w:rPr>
            </w:pPr>
          </w:p>
        </w:tc>
        <w:tc>
          <w:tcPr>
            <w:tcW w:w="1172" w:type="dxa"/>
            <w:shd w:val="clear" w:color="auto" w:fill="auto"/>
          </w:tcPr>
          <w:p w14:paraId="1407F578" w14:textId="045A5F4F" w:rsidR="008B7B97" w:rsidRPr="008B7B97" w:rsidRDefault="008B7B97" w:rsidP="008B7B97">
            <w:pPr>
              <w:spacing w:line="240" w:lineRule="auto"/>
              <w:ind w:right="333"/>
              <w:jc w:val="right"/>
              <w:rPr>
                <w:rFonts w:ascii="Calibri" w:hAnsi="Calibri" w:cs="Calibri"/>
                <w:szCs w:val="22"/>
              </w:rPr>
            </w:pPr>
            <w:r w:rsidRPr="008B7B97">
              <w:rPr>
                <w:rFonts w:ascii="Calibri" w:hAnsi="Calibri" w:cs="Calibri"/>
                <w:szCs w:val="22"/>
              </w:rPr>
              <w:t>-</w:t>
            </w:r>
          </w:p>
        </w:tc>
        <w:tc>
          <w:tcPr>
            <w:tcW w:w="207" w:type="dxa"/>
            <w:shd w:val="clear" w:color="auto" w:fill="auto"/>
            <w:vAlign w:val="bottom"/>
          </w:tcPr>
          <w:p w14:paraId="1060BDB6" w14:textId="77777777" w:rsidR="008B7B97" w:rsidRPr="008B7B97" w:rsidRDefault="008B7B97" w:rsidP="008B7B97">
            <w:pPr>
              <w:pStyle w:val="acctmergecolhdg"/>
              <w:spacing w:line="240" w:lineRule="auto"/>
              <w:rPr>
                <w:rFonts w:ascii="Calibri" w:hAnsi="Calibri" w:cs="Calibri"/>
                <w:b w:val="0"/>
                <w:bCs/>
                <w:szCs w:val="22"/>
              </w:rPr>
            </w:pPr>
          </w:p>
        </w:tc>
        <w:tc>
          <w:tcPr>
            <w:tcW w:w="1177" w:type="dxa"/>
            <w:shd w:val="clear" w:color="auto" w:fill="auto"/>
            <w:vAlign w:val="bottom"/>
          </w:tcPr>
          <w:p w14:paraId="6A5A9CAC" w14:textId="7BAAAE31" w:rsidR="008B7B97" w:rsidRPr="008B7B97" w:rsidRDefault="008B7B97" w:rsidP="008B7B97">
            <w:pPr>
              <w:pStyle w:val="BodyText"/>
              <w:tabs>
                <w:tab w:val="decimal" w:pos="976"/>
              </w:tabs>
              <w:spacing w:after="0" w:line="240" w:lineRule="auto"/>
              <w:ind w:left="-90" w:right="-108"/>
              <w:rPr>
                <w:rFonts w:ascii="Calibri" w:hAnsi="Calibri" w:cs="Calibri"/>
                <w:szCs w:val="22"/>
              </w:rPr>
            </w:pPr>
            <w:r w:rsidRPr="008B7B97">
              <w:rPr>
                <w:rFonts w:ascii="Calibri" w:hAnsi="Calibri" w:cs="Calibri"/>
                <w:szCs w:val="22"/>
              </w:rPr>
              <w:t>(707,500)</w:t>
            </w:r>
          </w:p>
        </w:tc>
        <w:tc>
          <w:tcPr>
            <w:tcW w:w="178" w:type="dxa"/>
            <w:shd w:val="clear" w:color="auto" w:fill="auto"/>
            <w:vAlign w:val="bottom"/>
          </w:tcPr>
          <w:p w14:paraId="31395D1C" w14:textId="77777777" w:rsidR="008B7B97" w:rsidRPr="00306E96" w:rsidRDefault="008B7B97" w:rsidP="008B7B97">
            <w:pPr>
              <w:spacing w:line="240" w:lineRule="auto"/>
              <w:rPr>
                <w:rFonts w:asciiTheme="minorHAnsi" w:hAnsiTheme="minorHAnsi" w:cstheme="minorHAnsi"/>
                <w:szCs w:val="22"/>
              </w:rPr>
            </w:pPr>
          </w:p>
        </w:tc>
        <w:tc>
          <w:tcPr>
            <w:tcW w:w="1219" w:type="dxa"/>
            <w:shd w:val="clear" w:color="auto" w:fill="auto"/>
            <w:vAlign w:val="bottom"/>
          </w:tcPr>
          <w:p w14:paraId="00B5C0DC" w14:textId="499BD61B" w:rsidR="008B7B97" w:rsidRPr="00306E96" w:rsidRDefault="008B7B97" w:rsidP="008B7B97">
            <w:pPr>
              <w:spacing w:line="240" w:lineRule="auto"/>
              <w:ind w:right="-158"/>
              <w:jc w:val="center"/>
              <w:rPr>
                <w:rFonts w:asciiTheme="minorHAnsi" w:hAnsiTheme="minorHAnsi" w:cstheme="minorHAnsi"/>
                <w:szCs w:val="22"/>
              </w:rPr>
            </w:pPr>
            <w:r>
              <w:rPr>
                <w:rFonts w:asciiTheme="minorHAnsi" w:hAnsiTheme="minorHAnsi" w:cstheme="minorHAnsi"/>
                <w:szCs w:val="22"/>
              </w:rPr>
              <w:t>-</w:t>
            </w:r>
          </w:p>
        </w:tc>
      </w:tr>
      <w:tr w:rsidR="008B7B97" w:rsidRPr="00306E96" w14:paraId="2EFF18A9" w14:textId="77777777" w:rsidTr="00790AB2">
        <w:trPr>
          <w:cantSplit/>
          <w:trHeight w:val="50"/>
          <w:tblHeader/>
        </w:trPr>
        <w:tc>
          <w:tcPr>
            <w:tcW w:w="3987" w:type="dxa"/>
            <w:vAlign w:val="center"/>
          </w:tcPr>
          <w:p w14:paraId="4B8D8745" w14:textId="77DDC317" w:rsidR="008B7B97" w:rsidRPr="00306E96" w:rsidRDefault="008B7B97" w:rsidP="008B7B97">
            <w:pPr>
              <w:pStyle w:val="acctfourfigures"/>
              <w:tabs>
                <w:tab w:val="clear" w:pos="765"/>
              </w:tabs>
              <w:spacing w:line="240" w:lineRule="auto"/>
              <w:ind w:left="244" w:hanging="244"/>
              <w:rPr>
                <w:rFonts w:asciiTheme="minorHAnsi" w:hAnsiTheme="minorHAnsi" w:cstheme="minorHAnsi"/>
                <w:szCs w:val="22"/>
              </w:rPr>
            </w:pPr>
            <w:r w:rsidRPr="00306E96">
              <w:rPr>
                <w:rFonts w:asciiTheme="minorHAnsi" w:hAnsiTheme="minorHAnsi" w:cstheme="minorHAnsi"/>
                <w:b/>
                <w:bCs/>
                <w:szCs w:val="22"/>
              </w:rPr>
              <w:t>At 31 December</w:t>
            </w:r>
          </w:p>
        </w:tc>
        <w:tc>
          <w:tcPr>
            <w:tcW w:w="1179" w:type="dxa"/>
            <w:tcBorders>
              <w:top w:val="single" w:sz="4" w:space="0" w:color="auto"/>
              <w:bottom w:val="double" w:sz="4" w:space="0" w:color="auto"/>
            </w:tcBorders>
            <w:shd w:val="clear" w:color="auto" w:fill="auto"/>
            <w:vAlign w:val="bottom"/>
          </w:tcPr>
          <w:p w14:paraId="0F8B4A12" w14:textId="283C2603" w:rsidR="008B7B97" w:rsidRPr="00A2443A" w:rsidRDefault="008B7B97" w:rsidP="008B7B97">
            <w:pPr>
              <w:spacing w:line="240" w:lineRule="auto"/>
              <w:ind w:right="32"/>
              <w:jc w:val="right"/>
              <w:rPr>
                <w:rFonts w:ascii="Calibri" w:hAnsi="Calibri" w:cs="Calibri"/>
                <w:b/>
                <w:bCs/>
                <w:szCs w:val="22"/>
                <w:lang w:val="en-US" w:bidi="th-TH"/>
              </w:rPr>
            </w:pPr>
            <w:r w:rsidRPr="00A2443A">
              <w:rPr>
                <w:rFonts w:ascii="Calibri" w:hAnsi="Calibri" w:cs="Calibri"/>
                <w:b/>
                <w:bCs/>
                <w:szCs w:val="22"/>
              </w:rPr>
              <w:t>78,817</w:t>
            </w:r>
          </w:p>
        </w:tc>
        <w:tc>
          <w:tcPr>
            <w:tcW w:w="178" w:type="dxa"/>
            <w:shd w:val="clear" w:color="auto" w:fill="auto"/>
            <w:vAlign w:val="bottom"/>
          </w:tcPr>
          <w:p w14:paraId="6DA54C82" w14:textId="77777777" w:rsidR="008B7B97" w:rsidRPr="00A2443A" w:rsidRDefault="008B7B97" w:rsidP="008B7B97">
            <w:pPr>
              <w:spacing w:line="240" w:lineRule="auto"/>
              <w:rPr>
                <w:rFonts w:ascii="Calibri" w:hAnsi="Calibri" w:cs="Calibri"/>
                <w:szCs w:val="22"/>
              </w:rPr>
            </w:pPr>
          </w:p>
        </w:tc>
        <w:tc>
          <w:tcPr>
            <w:tcW w:w="1172" w:type="dxa"/>
            <w:tcBorders>
              <w:top w:val="single" w:sz="4" w:space="0" w:color="auto"/>
              <w:bottom w:val="double" w:sz="4" w:space="0" w:color="auto"/>
            </w:tcBorders>
            <w:shd w:val="clear" w:color="auto" w:fill="auto"/>
            <w:vAlign w:val="bottom"/>
          </w:tcPr>
          <w:p w14:paraId="79750B5D" w14:textId="3DB53AC0" w:rsidR="008B7B97" w:rsidRPr="00A2443A" w:rsidRDefault="008B7B97" w:rsidP="008B7B97">
            <w:pPr>
              <w:spacing w:line="240" w:lineRule="auto"/>
              <w:ind w:right="32"/>
              <w:jc w:val="right"/>
              <w:rPr>
                <w:rFonts w:ascii="Calibri" w:hAnsi="Calibri" w:cs="Calibri"/>
                <w:szCs w:val="22"/>
              </w:rPr>
            </w:pPr>
            <w:r w:rsidRPr="00A2443A">
              <w:rPr>
                <w:rFonts w:ascii="Calibri" w:hAnsi="Calibri" w:cs="Calibri"/>
                <w:b/>
                <w:bCs/>
                <w:szCs w:val="22"/>
              </w:rPr>
              <w:t>105,478</w:t>
            </w:r>
          </w:p>
        </w:tc>
        <w:tc>
          <w:tcPr>
            <w:tcW w:w="207" w:type="dxa"/>
            <w:shd w:val="clear" w:color="auto" w:fill="auto"/>
            <w:vAlign w:val="bottom"/>
          </w:tcPr>
          <w:p w14:paraId="1A41DD9B" w14:textId="77777777" w:rsidR="008B7B97" w:rsidRPr="00A2443A" w:rsidRDefault="008B7B97" w:rsidP="008B7B97">
            <w:pPr>
              <w:pStyle w:val="acctmergecolhdg"/>
              <w:spacing w:line="240" w:lineRule="auto"/>
              <w:rPr>
                <w:rFonts w:ascii="Calibri" w:hAnsi="Calibri" w:cs="Calibri"/>
                <w:b w:val="0"/>
                <w:bCs/>
                <w:szCs w:val="22"/>
              </w:rPr>
            </w:pPr>
          </w:p>
        </w:tc>
        <w:tc>
          <w:tcPr>
            <w:tcW w:w="1177" w:type="dxa"/>
            <w:tcBorders>
              <w:top w:val="single" w:sz="4" w:space="0" w:color="auto"/>
              <w:bottom w:val="double" w:sz="4" w:space="0" w:color="auto"/>
            </w:tcBorders>
            <w:shd w:val="clear" w:color="auto" w:fill="auto"/>
            <w:vAlign w:val="bottom"/>
          </w:tcPr>
          <w:p w14:paraId="6BDF4FA8" w14:textId="6C9BB376" w:rsidR="008B7B97" w:rsidRPr="004134A6" w:rsidRDefault="008B7B97" w:rsidP="008B7B97">
            <w:pPr>
              <w:pStyle w:val="BodyText"/>
              <w:tabs>
                <w:tab w:val="decimal" w:pos="976"/>
              </w:tabs>
              <w:spacing w:after="0" w:line="240" w:lineRule="auto"/>
              <w:ind w:left="-90" w:right="-108"/>
              <w:rPr>
                <w:rFonts w:asciiTheme="minorHAnsi" w:hAnsiTheme="minorHAnsi" w:cstheme="minorHAnsi"/>
                <w:b/>
                <w:bCs/>
                <w:szCs w:val="22"/>
              </w:rPr>
            </w:pPr>
            <w:r w:rsidRPr="004134A6">
              <w:rPr>
                <w:rFonts w:asciiTheme="minorHAnsi" w:hAnsiTheme="minorHAnsi" w:cstheme="minorHAnsi"/>
                <w:b/>
                <w:bCs/>
                <w:szCs w:val="22"/>
              </w:rPr>
              <w:t>91,866</w:t>
            </w:r>
          </w:p>
        </w:tc>
        <w:tc>
          <w:tcPr>
            <w:tcW w:w="178" w:type="dxa"/>
            <w:shd w:val="clear" w:color="auto" w:fill="auto"/>
            <w:vAlign w:val="bottom"/>
          </w:tcPr>
          <w:p w14:paraId="70FFE3C1" w14:textId="77777777" w:rsidR="008B7B97" w:rsidRPr="00306E96" w:rsidRDefault="008B7B97" w:rsidP="008B7B97">
            <w:pPr>
              <w:spacing w:line="240" w:lineRule="auto"/>
              <w:rPr>
                <w:rFonts w:asciiTheme="minorHAnsi" w:hAnsiTheme="minorHAnsi" w:cstheme="minorHAnsi"/>
                <w:szCs w:val="22"/>
              </w:rPr>
            </w:pPr>
          </w:p>
        </w:tc>
        <w:tc>
          <w:tcPr>
            <w:tcW w:w="1219" w:type="dxa"/>
            <w:tcBorders>
              <w:top w:val="single" w:sz="4" w:space="0" w:color="auto"/>
              <w:bottom w:val="double" w:sz="4" w:space="0" w:color="auto"/>
            </w:tcBorders>
            <w:shd w:val="clear" w:color="auto" w:fill="auto"/>
            <w:vAlign w:val="bottom"/>
          </w:tcPr>
          <w:p w14:paraId="23D1498B" w14:textId="478D3C8D" w:rsidR="008B7B97" w:rsidRPr="00306E96" w:rsidRDefault="008B7B97" w:rsidP="008B7B97">
            <w:pPr>
              <w:spacing w:line="240" w:lineRule="auto"/>
              <w:ind w:right="32"/>
              <w:jc w:val="right"/>
              <w:rPr>
                <w:rFonts w:asciiTheme="minorHAnsi" w:hAnsiTheme="minorHAnsi" w:cstheme="minorHAnsi"/>
                <w:szCs w:val="22"/>
              </w:rPr>
            </w:pPr>
            <w:r w:rsidRPr="00306E96">
              <w:rPr>
                <w:rFonts w:asciiTheme="minorHAnsi" w:hAnsiTheme="minorHAnsi" w:cstheme="minorHAnsi"/>
                <w:b/>
                <w:bCs/>
                <w:szCs w:val="22"/>
              </w:rPr>
              <w:t>1,567,323</w:t>
            </w:r>
          </w:p>
        </w:tc>
      </w:tr>
    </w:tbl>
    <w:p w14:paraId="41B7540A" w14:textId="77777777" w:rsidR="00213EFF" w:rsidRPr="00306E96" w:rsidRDefault="00213EFF" w:rsidP="0034381D">
      <w:pPr>
        <w:rPr>
          <w:rFonts w:asciiTheme="minorHAnsi" w:hAnsiTheme="minorHAnsi" w:cstheme="minorHAnsi"/>
          <w:szCs w:val="22"/>
        </w:rPr>
      </w:pPr>
    </w:p>
    <w:p w14:paraId="7C946803" w14:textId="4EC76953" w:rsidR="009F586E" w:rsidRPr="00B86394" w:rsidRDefault="009F586E" w:rsidP="009F586E">
      <w:pPr>
        <w:ind w:left="549" w:right="68"/>
        <w:rPr>
          <w:rFonts w:ascii="Calibri" w:eastAsia="Courier New" w:hAnsi="Calibri" w:cs="Calibri"/>
          <w:i/>
          <w:iCs/>
          <w:spacing w:val="-1"/>
          <w:szCs w:val="22"/>
        </w:rPr>
      </w:pPr>
      <w:r>
        <w:rPr>
          <w:rFonts w:ascii="Calibri" w:eastAsia="Courier New" w:hAnsi="Calibri" w:cs="Calibri"/>
          <w:i/>
          <w:iCs/>
          <w:spacing w:val="-1"/>
          <w:szCs w:val="22"/>
        </w:rPr>
        <w:t>Suntech Innovation Power</w:t>
      </w:r>
      <w:r w:rsidRPr="00B86394">
        <w:rPr>
          <w:rFonts w:ascii="Calibri" w:eastAsia="Courier New" w:hAnsi="Calibri" w:cs="Calibri"/>
          <w:i/>
          <w:iCs/>
          <w:spacing w:val="-1"/>
          <w:szCs w:val="22"/>
        </w:rPr>
        <w:t xml:space="preserve"> Co., Ltd.</w:t>
      </w:r>
    </w:p>
    <w:p w14:paraId="64674422" w14:textId="77777777" w:rsidR="009F586E" w:rsidRPr="00B86394" w:rsidRDefault="009F586E" w:rsidP="009F586E">
      <w:pPr>
        <w:ind w:left="549" w:right="68"/>
        <w:rPr>
          <w:rFonts w:ascii="Calibri" w:eastAsia="Courier New" w:hAnsi="Calibri" w:cs="Cordia New"/>
          <w:spacing w:val="-1"/>
          <w:szCs w:val="22"/>
        </w:rPr>
      </w:pPr>
    </w:p>
    <w:p w14:paraId="68ADAEBB" w14:textId="3E98273B" w:rsidR="009F586E" w:rsidRDefault="009F586E" w:rsidP="009F586E">
      <w:pPr>
        <w:spacing w:line="240" w:lineRule="atLeast"/>
        <w:ind w:left="540"/>
        <w:jc w:val="both"/>
        <w:rPr>
          <w:rFonts w:ascii="Calibri" w:hAnsi="Calibri" w:cs="Calibri"/>
          <w:szCs w:val="22"/>
        </w:rPr>
      </w:pPr>
      <w:r w:rsidRPr="00B86394">
        <w:rPr>
          <w:rFonts w:ascii="Calibri" w:hAnsi="Calibri" w:cs="Calibri"/>
          <w:szCs w:val="22"/>
        </w:rPr>
        <w:t>At the Board of Directors meeting of S</w:t>
      </w:r>
      <w:r w:rsidRPr="00B86394">
        <w:rPr>
          <w:rFonts w:ascii="Calibri" w:hAnsi="Calibri" w:cs="Cordia New"/>
          <w:szCs w:val="22"/>
        </w:rPr>
        <w:t xml:space="preserve">untech Recycle &amp; Decarbon Co., Ltd. (Subsidiary of the Company) </w:t>
      </w:r>
      <w:r w:rsidRPr="00B86394">
        <w:rPr>
          <w:rFonts w:ascii="Calibri" w:hAnsi="Calibri" w:cs="Calibri"/>
          <w:szCs w:val="22"/>
        </w:rPr>
        <w:t xml:space="preserve">on </w:t>
      </w:r>
      <w:r>
        <w:rPr>
          <w:rFonts w:ascii="Calibri" w:hAnsi="Calibri" w:cs="Calibri"/>
          <w:szCs w:val="22"/>
        </w:rPr>
        <w:t>15</w:t>
      </w:r>
      <w:r w:rsidRPr="00B86394">
        <w:rPr>
          <w:rFonts w:ascii="Calibri" w:hAnsi="Calibri" w:cs="Calibri"/>
          <w:szCs w:val="22"/>
        </w:rPr>
        <w:t xml:space="preserve"> </w:t>
      </w:r>
      <w:r>
        <w:rPr>
          <w:rFonts w:ascii="Calibri" w:hAnsi="Calibri" w:cs="Calibri"/>
          <w:szCs w:val="22"/>
        </w:rPr>
        <w:t>August</w:t>
      </w:r>
      <w:r w:rsidRPr="00B86394">
        <w:rPr>
          <w:rFonts w:ascii="Calibri" w:hAnsi="Calibri" w:cs="Calibri"/>
          <w:szCs w:val="22"/>
        </w:rPr>
        <w:t xml:space="preserve"> 2022, the Board of Directors has approved to invest in </w:t>
      </w:r>
      <w:r>
        <w:rPr>
          <w:rFonts w:ascii="Calibri" w:hAnsi="Calibri" w:cs="Calibri"/>
          <w:szCs w:val="22"/>
        </w:rPr>
        <w:t>Suntech Innovation Power</w:t>
      </w:r>
      <w:r w:rsidRPr="00B86394">
        <w:rPr>
          <w:rFonts w:ascii="Calibri" w:hAnsi="Calibri" w:cs="Calibri"/>
          <w:szCs w:val="22"/>
        </w:rPr>
        <w:t xml:space="preserve"> Co., Ltd. On </w:t>
      </w:r>
      <w:r>
        <w:rPr>
          <w:rFonts w:ascii="Calibri" w:hAnsi="Calibri" w:cs="Calibri"/>
          <w:szCs w:val="22"/>
        </w:rPr>
        <w:t>30 August</w:t>
      </w:r>
      <w:r w:rsidRPr="00B86394">
        <w:rPr>
          <w:rFonts w:ascii="Calibri" w:hAnsi="Calibri" w:cs="Calibri"/>
          <w:szCs w:val="22"/>
        </w:rPr>
        <w:t xml:space="preserve"> 2022 the Company invested in </w:t>
      </w:r>
      <w:r>
        <w:rPr>
          <w:rFonts w:ascii="Calibri" w:hAnsi="Calibri" w:cs="Calibri"/>
          <w:szCs w:val="22"/>
        </w:rPr>
        <w:t>Suntech Innovation Power</w:t>
      </w:r>
      <w:r w:rsidRPr="00B86394">
        <w:rPr>
          <w:rFonts w:ascii="Calibri" w:hAnsi="Calibri" w:cs="Calibri"/>
          <w:szCs w:val="22"/>
        </w:rPr>
        <w:t xml:space="preserve"> Co., Ltd. amounting to Baht </w:t>
      </w:r>
      <w:r>
        <w:rPr>
          <w:rFonts w:ascii="Calibri" w:hAnsi="Calibri" w:cs="Calibri"/>
          <w:szCs w:val="22"/>
        </w:rPr>
        <w:t>0.12</w:t>
      </w:r>
      <w:r w:rsidRPr="00B86394">
        <w:rPr>
          <w:rFonts w:ascii="Calibri" w:hAnsi="Calibri" w:cs="Calibri"/>
          <w:szCs w:val="22"/>
        </w:rPr>
        <w:t xml:space="preserve"> million (25% paid) for </w:t>
      </w:r>
      <w:r>
        <w:rPr>
          <w:rFonts w:ascii="Calibri" w:hAnsi="Calibri" w:cs="Calibri"/>
          <w:szCs w:val="22"/>
        </w:rPr>
        <w:t>4</w:t>
      </w:r>
      <w:r w:rsidRPr="00B86394">
        <w:rPr>
          <w:rFonts w:ascii="Calibri" w:hAnsi="Calibri" w:cs="Calibri"/>
          <w:szCs w:val="22"/>
        </w:rPr>
        <w:t>,</w:t>
      </w:r>
      <w:r>
        <w:rPr>
          <w:rFonts w:ascii="Calibri" w:hAnsi="Calibri" w:cs="Calibri"/>
          <w:szCs w:val="22"/>
        </w:rPr>
        <w:t>899</w:t>
      </w:r>
      <w:r w:rsidRPr="00B86394">
        <w:rPr>
          <w:rFonts w:ascii="Calibri" w:hAnsi="Calibri" w:cs="Calibri"/>
          <w:szCs w:val="22"/>
        </w:rPr>
        <w:t xml:space="preserve"> ordinary shares with the par value 100 baht of each, which amounting to Baht </w:t>
      </w:r>
      <w:r>
        <w:rPr>
          <w:rFonts w:ascii="Calibri" w:hAnsi="Calibri" w:cs="Calibri"/>
          <w:szCs w:val="22"/>
        </w:rPr>
        <w:t>0.49</w:t>
      </w:r>
      <w:r w:rsidRPr="00B86394">
        <w:rPr>
          <w:rFonts w:ascii="Calibri" w:hAnsi="Calibri" w:cs="Calibri"/>
          <w:szCs w:val="22"/>
        </w:rPr>
        <w:t xml:space="preserve"> million, thus S</w:t>
      </w:r>
      <w:r w:rsidRPr="00B86394">
        <w:rPr>
          <w:rFonts w:ascii="Calibri" w:hAnsi="Calibri" w:cs="Cordia New"/>
          <w:szCs w:val="22"/>
        </w:rPr>
        <w:t>untech Recycle &amp; Decarbon Co., Ltd.</w:t>
      </w:r>
      <w:r w:rsidRPr="00B86394">
        <w:rPr>
          <w:rFonts w:ascii="Calibri" w:hAnsi="Calibri" w:cs="Calibri"/>
          <w:szCs w:val="22"/>
        </w:rPr>
        <w:t xml:space="preserve"> held </w:t>
      </w:r>
      <w:r w:rsidR="00584186">
        <w:rPr>
          <w:rFonts w:ascii="Calibri" w:hAnsi="Calibri" w:cs="Calibri"/>
          <w:szCs w:val="22"/>
        </w:rPr>
        <w:t>48.99</w:t>
      </w:r>
      <w:r w:rsidRPr="00B86394">
        <w:rPr>
          <w:rFonts w:ascii="Calibri" w:hAnsi="Calibri" w:cs="Calibri"/>
          <w:szCs w:val="22"/>
        </w:rPr>
        <w:t xml:space="preserve">% of Baht </w:t>
      </w:r>
      <w:r w:rsidR="007303A9">
        <w:rPr>
          <w:rFonts w:ascii="Calibri" w:hAnsi="Calibri" w:cs="Calibri"/>
          <w:szCs w:val="22"/>
        </w:rPr>
        <w:t>0.25</w:t>
      </w:r>
      <w:r w:rsidRPr="00B86394">
        <w:rPr>
          <w:rFonts w:ascii="Calibri" w:hAnsi="Calibri" w:cs="Calibri"/>
          <w:szCs w:val="22"/>
        </w:rPr>
        <w:t xml:space="preserve"> million authorized share capital. </w:t>
      </w:r>
    </w:p>
    <w:p w14:paraId="21A6A33E" w14:textId="77777777" w:rsidR="0090272F" w:rsidRPr="000D74F3" w:rsidRDefault="0090272F" w:rsidP="0034381D">
      <w:pPr>
        <w:rPr>
          <w:rFonts w:asciiTheme="minorHAnsi" w:hAnsiTheme="minorHAnsi" w:cstheme="minorHAnsi"/>
          <w:szCs w:val="22"/>
        </w:rPr>
      </w:pPr>
    </w:p>
    <w:p w14:paraId="37C55A51" w14:textId="41FFA651" w:rsidR="000D74F3" w:rsidRPr="000D74F3" w:rsidRDefault="000D74F3" w:rsidP="000D74F3">
      <w:pPr>
        <w:ind w:left="549" w:right="68"/>
        <w:rPr>
          <w:rFonts w:ascii="Calibri" w:eastAsia="Courier New" w:hAnsi="Calibri" w:cs="Calibri"/>
          <w:i/>
          <w:iCs/>
          <w:spacing w:val="-1"/>
          <w:szCs w:val="22"/>
        </w:rPr>
      </w:pPr>
      <w:r w:rsidRPr="000D74F3">
        <w:rPr>
          <w:rFonts w:ascii="Calibri" w:eastAsia="Courier New" w:hAnsi="Calibri" w:cs="Calibri"/>
          <w:i/>
          <w:iCs/>
          <w:spacing w:val="-1"/>
          <w:szCs w:val="22"/>
        </w:rPr>
        <w:t>Kobelco Millcon Steel Company Limited</w:t>
      </w:r>
    </w:p>
    <w:p w14:paraId="62367543" w14:textId="6FB7208B" w:rsidR="000D74F3" w:rsidRDefault="000D74F3" w:rsidP="000D74F3">
      <w:pPr>
        <w:ind w:left="549" w:right="68"/>
        <w:jc w:val="thaiDistribute"/>
        <w:rPr>
          <w:rFonts w:ascii="Calibri" w:eastAsia="Courier New" w:hAnsi="Calibri" w:cs="Cordia New"/>
          <w:spacing w:val="-1"/>
          <w:szCs w:val="22"/>
        </w:rPr>
      </w:pPr>
    </w:p>
    <w:p w14:paraId="2848A793" w14:textId="4CDD1ABC" w:rsidR="00F74C09" w:rsidRPr="00644CF0" w:rsidRDefault="00A22465" w:rsidP="00644CF0">
      <w:pPr>
        <w:spacing w:line="240" w:lineRule="atLeast"/>
        <w:ind w:left="540"/>
        <w:jc w:val="both"/>
        <w:rPr>
          <w:rFonts w:ascii="Calibri" w:hAnsi="Calibri" w:cs="Cordia New"/>
          <w:szCs w:val="22"/>
        </w:rPr>
        <w:sectPr w:rsidR="00F74C09" w:rsidRPr="00644CF0" w:rsidSect="00B81C1F">
          <w:pgSz w:w="11909" w:h="16834" w:code="9"/>
          <w:pgMar w:top="691" w:right="1152" w:bottom="576" w:left="1152" w:header="720" w:footer="720" w:gutter="0"/>
          <w:cols w:space="720"/>
          <w:titlePg/>
          <w:docGrid w:linePitch="245"/>
        </w:sectPr>
      </w:pPr>
      <w:r w:rsidRPr="00A22465">
        <w:rPr>
          <w:rFonts w:ascii="Calibri" w:hAnsi="Calibri" w:cs="Cordia New"/>
          <w:szCs w:val="22"/>
        </w:rPr>
        <w:t xml:space="preserve">At the Board of Directors' meeting on 25 May 2022, the Board of Directors resolved to approve </w:t>
      </w:r>
      <w:r w:rsidR="000A0CE1">
        <w:rPr>
          <w:rFonts w:ascii="Calibri" w:hAnsi="Calibri" w:cs="Cordia New"/>
          <w:szCs w:val="22"/>
        </w:rPr>
        <w:br/>
      </w:r>
      <w:r w:rsidRPr="00A22465">
        <w:rPr>
          <w:rFonts w:ascii="Calibri" w:hAnsi="Calibri" w:cs="Cordia New"/>
          <w:szCs w:val="22"/>
        </w:rPr>
        <w:t xml:space="preserve">the sale of investments in Kobelco Millcon Steel Company Limited. Subsequently, on 25 May 2022, </w:t>
      </w:r>
      <w:r w:rsidR="000A0CE1">
        <w:rPr>
          <w:rFonts w:ascii="Calibri" w:hAnsi="Calibri" w:cs="Cordia New"/>
          <w:szCs w:val="22"/>
        </w:rPr>
        <w:br/>
      </w:r>
      <w:r w:rsidRPr="00A22465">
        <w:rPr>
          <w:rFonts w:ascii="Calibri" w:hAnsi="Calibri" w:cs="Cordia New"/>
          <w:szCs w:val="22"/>
        </w:rPr>
        <w:t xml:space="preserve">the company has entered into </w:t>
      </w:r>
      <w:r w:rsidR="001B293E">
        <w:rPr>
          <w:rFonts w:ascii="Calibri" w:hAnsi="Calibri" w:cs="Cordia New"/>
          <w:szCs w:val="22"/>
          <w:lang w:val="en-US"/>
        </w:rPr>
        <w:t xml:space="preserve">a </w:t>
      </w:r>
      <w:r w:rsidRPr="00A22465">
        <w:rPr>
          <w:rFonts w:ascii="Calibri" w:hAnsi="Calibri" w:cs="Cordia New"/>
          <w:szCs w:val="22"/>
        </w:rPr>
        <w:t>sales agreement in the amount of Baht 575 million. From such sales, the Company's ownership interest decreased from 50% to 25% of the registered and paid-up share capital. On 14 November 2022, the Company completed the condition of</w:t>
      </w:r>
      <w:r w:rsidR="001B293E">
        <w:rPr>
          <w:rFonts w:ascii="Calibri" w:hAnsi="Calibri" w:cs="Cordia New"/>
          <w:szCs w:val="22"/>
        </w:rPr>
        <w:t xml:space="preserve"> the</w:t>
      </w:r>
      <w:r w:rsidRPr="00A22465">
        <w:rPr>
          <w:rFonts w:ascii="Calibri" w:hAnsi="Calibri" w:cs="Cordia New"/>
          <w:szCs w:val="22"/>
        </w:rPr>
        <w:t xml:space="preserve"> sales agreement </w:t>
      </w:r>
      <w:r w:rsidR="000A0CE1">
        <w:rPr>
          <w:rFonts w:ascii="Calibri" w:hAnsi="Calibri" w:cs="Cordia New"/>
          <w:szCs w:val="22"/>
        </w:rPr>
        <w:br/>
      </w:r>
      <w:r w:rsidRPr="00A22465">
        <w:rPr>
          <w:rFonts w:ascii="Calibri" w:hAnsi="Calibri" w:cs="Cordia New"/>
          <w:szCs w:val="22"/>
        </w:rPr>
        <w:t>and</w:t>
      </w:r>
      <w:r w:rsidR="000A0CE1">
        <w:rPr>
          <w:rFonts w:ascii="Calibri" w:hAnsi="Calibri" w:cs="Cordia New"/>
          <w:szCs w:val="22"/>
        </w:rPr>
        <w:t xml:space="preserve"> recorded</w:t>
      </w:r>
      <w:r w:rsidRPr="00A22465">
        <w:rPr>
          <w:rFonts w:ascii="Calibri" w:hAnsi="Calibri" w:cs="Cordia New"/>
          <w:szCs w:val="22"/>
        </w:rPr>
        <w:t xml:space="preserve"> profit from the sale of the investment in consolidated financial statements </w:t>
      </w:r>
      <w:r w:rsidR="009412D9">
        <w:rPr>
          <w:rFonts w:ascii="Calibri" w:hAnsi="Calibri" w:cs="Cordia New"/>
          <w:szCs w:val="22"/>
        </w:rPr>
        <w:br/>
      </w:r>
      <w:r w:rsidRPr="00A22465">
        <w:rPr>
          <w:rFonts w:ascii="Calibri" w:hAnsi="Calibri" w:cs="Cordia New"/>
          <w:szCs w:val="22"/>
        </w:rPr>
        <w:t xml:space="preserve">of Baht 498.81 million and loss from the sale of the investment in separate financial statements </w:t>
      </w:r>
      <w:r w:rsidR="009412D9">
        <w:rPr>
          <w:rFonts w:ascii="Calibri" w:hAnsi="Calibri" w:cs="Cordia New"/>
          <w:szCs w:val="22"/>
        </w:rPr>
        <w:br/>
      </w:r>
      <w:r w:rsidRPr="00A22465">
        <w:rPr>
          <w:rFonts w:ascii="Calibri" w:hAnsi="Calibri" w:cs="Cordia New"/>
          <w:szCs w:val="22"/>
        </w:rPr>
        <w:t>of Baht 132.50 million. Thus, the Company has reclassified the investment as investment in associate</w:t>
      </w:r>
      <w:r w:rsidR="000A0CE1">
        <w:rPr>
          <w:rFonts w:ascii="Calibri" w:hAnsi="Calibri" w:cs="Cordia New"/>
          <w:szCs w:val="22"/>
        </w:rPr>
        <w:t xml:space="preserve"> (see note 14)</w:t>
      </w:r>
      <w:r w:rsidRPr="00A22465">
        <w:rPr>
          <w:rFonts w:ascii="Calibri" w:hAnsi="Calibri" w:cs="Cordia New"/>
          <w:szCs w:val="22"/>
        </w:rPr>
        <w:t>.</w:t>
      </w:r>
    </w:p>
    <w:p w14:paraId="06517AF0" w14:textId="192F47DA" w:rsidR="0034381D" w:rsidRPr="00306E96" w:rsidRDefault="0034381D" w:rsidP="00FD43B8">
      <w:pPr>
        <w:ind w:firstLine="495"/>
        <w:rPr>
          <w:rFonts w:asciiTheme="minorHAnsi" w:hAnsiTheme="minorHAnsi" w:cstheme="minorHAnsi"/>
          <w:szCs w:val="22"/>
        </w:rPr>
      </w:pPr>
      <w:r w:rsidRPr="00306E96">
        <w:rPr>
          <w:rFonts w:asciiTheme="minorHAnsi" w:hAnsiTheme="minorHAnsi" w:cstheme="minorHAnsi"/>
          <w:szCs w:val="22"/>
        </w:rPr>
        <w:lastRenderedPageBreak/>
        <w:t>Investments in joint venture</w:t>
      </w:r>
      <w:r w:rsidRPr="00306E96">
        <w:rPr>
          <w:rFonts w:asciiTheme="minorHAnsi" w:hAnsiTheme="minorHAnsi" w:cstheme="minorHAnsi"/>
          <w:szCs w:val="22"/>
          <w:cs/>
        </w:rPr>
        <w:t xml:space="preserve"> </w:t>
      </w:r>
      <w:r w:rsidRPr="00306E96">
        <w:rPr>
          <w:rFonts w:asciiTheme="minorHAnsi" w:hAnsiTheme="minorHAnsi" w:cstheme="minorHAnsi"/>
          <w:szCs w:val="22"/>
        </w:rPr>
        <w:t>as at and 31 December 20</w:t>
      </w:r>
      <w:r w:rsidR="00FD43B8" w:rsidRPr="00306E96">
        <w:rPr>
          <w:rFonts w:asciiTheme="minorHAnsi" w:hAnsiTheme="minorHAnsi" w:cstheme="minorHAnsi"/>
          <w:szCs w:val="22"/>
        </w:rPr>
        <w:t>2</w:t>
      </w:r>
      <w:r w:rsidR="002C0C2C" w:rsidRPr="00306E96">
        <w:rPr>
          <w:rFonts w:asciiTheme="minorHAnsi" w:hAnsiTheme="minorHAnsi" w:cs="Browallia New"/>
          <w:szCs w:val="28"/>
          <w:lang w:val="en-US" w:bidi="th-TH"/>
        </w:rPr>
        <w:t>1</w:t>
      </w:r>
      <w:r w:rsidRPr="00306E96">
        <w:rPr>
          <w:rFonts w:asciiTheme="minorHAnsi" w:hAnsiTheme="minorHAnsi" w:cstheme="minorHAnsi"/>
          <w:szCs w:val="22"/>
        </w:rPr>
        <w:t xml:space="preserve"> and 20</w:t>
      </w:r>
      <w:r w:rsidR="002C0C2C" w:rsidRPr="00306E96">
        <w:rPr>
          <w:rFonts w:asciiTheme="minorHAnsi" w:hAnsiTheme="minorHAnsi" w:cstheme="minorHAnsi"/>
          <w:szCs w:val="22"/>
        </w:rPr>
        <w:t>20</w:t>
      </w:r>
      <w:r w:rsidRPr="00306E96">
        <w:rPr>
          <w:rFonts w:asciiTheme="minorHAnsi" w:hAnsiTheme="minorHAnsi" w:cstheme="minorHAnsi"/>
          <w:szCs w:val="22"/>
        </w:rPr>
        <w:t xml:space="preserve"> were as follows:</w:t>
      </w:r>
    </w:p>
    <w:p w14:paraId="5EBD347C" w14:textId="77777777" w:rsidR="00FD43B8" w:rsidRPr="00306E96" w:rsidRDefault="00FD43B8" w:rsidP="00FD43B8">
      <w:pPr>
        <w:ind w:firstLine="495"/>
        <w:rPr>
          <w:rFonts w:asciiTheme="minorHAnsi" w:hAnsiTheme="minorHAnsi" w:cstheme="minorHAnsi"/>
          <w:szCs w:val="22"/>
        </w:rPr>
      </w:pPr>
    </w:p>
    <w:tbl>
      <w:tblPr>
        <w:tblW w:w="14993" w:type="dxa"/>
        <w:tblInd w:w="396" w:type="dxa"/>
        <w:tblLayout w:type="fixed"/>
        <w:tblLook w:val="01E0" w:firstRow="1" w:lastRow="1" w:firstColumn="1" w:lastColumn="1" w:noHBand="0" w:noVBand="0"/>
      </w:tblPr>
      <w:tblGrid>
        <w:gridCol w:w="2428"/>
        <w:gridCol w:w="1289"/>
        <w:gridCol w:w="237"/>
        <w:gridCol w:w="960"/>
        <w:gridCol w:w="240"/>
        <w:gridCol w:w="960"/>
        <w:gridCol w:w="239"/>
        <w:gridCol w:w="1414"/>
        <w:gridCol w:w="236"/>
        <w:gridCol w:w="1417"/>
        <w:gridCol w:w="241"/>
        <w:gridCol w:w="1162"/>
        <w:gridCol w:w="236"/>
        <w:gridCol w:w="1136"/>
        <w:gridCol w:w="237"/>
        <w:gridCol w:w="1151"/>
        <w:gridCol w:w="236"/>
        <w:gridCol w:w="1174"/>
      </w:tblGrid>
      <w:tr w:rsidR="0034381D" w:rsidRPr="000F4757" w14:paraId="30930A20" w14:textId="77777777" w:rsidTr="00FD43B8">
        <w:tc>
          <w:tcPr>
            <w:tcW w:w="2428" w:type="dxa"/>
          </w:tcPr>
          <w:p w14:paraId="7EE5F611" w14:textId="06FD81E8" w:rsidR="0034381D" w:rsidRPr="000F4757" w:rsidRDefault="00777AAC" w:rsidP="0063620D">
            <w:pPr>
              <w:spacing w:line="240" w:lineRule="auto"/>
              <w:ind w:left="540"/>
              <w:jc w:val="center"/>
              <w:rPr>
                <w:rFonts w:ascii="Calibri" w:hAnsi="Calibri" w:cs="Calibri"/>
                <w:b/>
                <w:bCs/>
                <w:sz w:val="18"/>
                <w:szCs w:val="18"/>
              </w:rPr>
            </w:pPr>
            <w:r w:rsidRPr="000F4757">
              <w:rPr>
                <w:rFonts w:ascii="Calibri" w:hAnsi="Calibri" w:cs="Calibri"/>
                <w:b/>
                <w:bCs/>
                <w:sz w:val="18"/>
                <w:szCs w:val="18"/>
              </w:rPr>
              <w:t>`</w:t>
            </w:r>
          </w:p>
        </w:tc>
        <w:tc>
          <w:tcPr>
            <w:tcW w:w="12565" w:type="dxa"/>
            <w:gridSpan w:val="17"/>
          </w:tcPr>
          <w:p w14:paraId="571DE2CF" w14:textId="77777777" w:rsidR="0034381D" w:rsidRPr="000F4757" w:rsidRDefault="0034381D" w:rsidP="0063620D">
            <w:pPr>
              <w:spacing w:line="240" w:lineRule="auto"/>
              <w:ind w:left="540"/>
              <w:jc w:val="center"/>
              <w:rPr>
                <w:rFonts w:ascii="Calibri" w:hAnsi="Calibri" w:cs="Calibri"/>
                <w:b/>
                <w:bCs/>
                <w:sz w:val="18"/>
                <w:szCs w:val="18"/>
              </w:rPr>
            </w:pPr>
            <w:r w:rsidRPr="000F4757">
              <w:rPr>
                <w:rFonts w:ascii="Calibri" w:hAnsi="Calibri" w:cs="Calibri"/>
                <w:b/>
                <w:bCs/>
                <w:sz w:val="18"/>
                <w:szCs w:val="18"/>
              </w:rPr>
              <w:t>Consolidated financial statements</w:t>
            </w:r>
          </w:p>
        </w:tc>
      </w:tr>
      <w:tr w:rsidR="0034381D" w:rsidRPr="000F4757" w14:paraId="64813591" w14:textId="77777777" w:rsidTr="00777AAC">
        <w:tc>
          <w:tcPr>
            <w:tcW w:w="2428" w:type="dxa"/>
            <w:shd w:val="clear" w:color="auto" w:fill="auto"/>
          </w:tcPr>
          <w:p w14:paraId="13F828D2" w14:textId="77777777" w:rsidR="0034381D" w:rsidRPr="000F4757" w:rsidRDefault="0034381D" w:rsidP="00BA0135">
            <w:pPr>
              <w:spacing w:line="240" w:lineRule="auto"/>
              <w:ind w:left="-108" w:right="-115"/>
              <w:jc w:val="center"/>
              <w:rPr>
                <w:rFonts w:ascii="Calibri" w:hAnsi="Calibri" w:cs="Calibri"/>
                <w:sz w:val="18"/>
                <w:szCs w:val="18"/>
              </w:rPr>
            </w:pPr>
          </w:p>
        </w:tc>
        <w:tc>
          <w:tcPr>
            <w:tcW w:w="1289" w:type="dxa"/>
          </w:tcPr>
          <w:p w14:paraId="3242C6CC" w14:textId="77777777" w:rsidR="0034381D" w:rsidRPr="000F4757" w:rsidRDefault="0034381D" w:rsidP="00BA0135">
            <w:pPr>
              <w:spacing w:line="240" w:lineRule="auto"/>
              <w:ind w:left="-108" w:right="-115"/>
              <w:jc w:val="center"/>
              <w:rPr>
                <w:rFonts w:ascii="Calibri" w:hAnsi="Calibri" w:cs="Calibri"/>
                <w:b/>
                <w:bCs/>
                <w:sz w:val="18"/>
                <w:szCs w:val="18"/>
              </w:rPr>
            </w:pPr>
            <w:r w:rsidRPr="000F4757">
              <w:rPr>
                <w:rFonts w:ascii="Calibri" w:hAnsi="Calibri" w:cs="Calibri"/>
                <w:b/>
                <w:bCs/>
                <w:sz w:val="18"/>
                <w:szCs w:val="18"/>
              </w:rPr>
              <w:t>Country of incorporation</w:t>
            </w:r>
          </w:p>
        </w:tc>
        <w:tc>
          <w:tcPr>
            <w:tcW w:w="237" w:type="dxa"/>
          </w:tcPr>
          <w:p w14:paraId="46D15707" w14:textId="77777777" w:rsidR="0034381D" w:rsidRPr="000F4757" w:rsidRDefault="0034381D" w:rsidP="00BA0135">
            <w:pPr>
              <w:spacing w:line="240" w:lineRule="auto"/>
              <w:ind w:left="-108" w:right="-115"/>
              <w:jc w:val="center"/>
              <w:rPr>
                <w:rFonts w:ascii="Calibri" w:hAnsi="Calibri" w:cs="Calibri"/>
                <w:b/>
                <w:bCs/>
                <w:sz w:val="18"/>
                <w:szCs w:val="18"/>
              </w:rPr>
            </w:pPr>
          </w:p>
        </w:tc>
        <w:tc>
          <w:tcPr>
            <w:tcW w:w="2160" w:type="dxa"/>
            <w:gridSpan w:val="3"/>
          </w:tcPr>
          <w:p w14:paraId="680475FE" w14:textId="77777777" w:rsidR="0034381D" w:rsidRPr="000F4757" w:rsidRDefault="0034381D" w:rsidP="00BA0135">
            <w:pPr>
              <w:spacing w:line="240" w:lineRule="auto"/>
              <w:ind w:left="-108" w:right="-115"/>
              <w:jc w:val="center"/>
              <w:rPr>
                <w:rFonts w:ascii="Calibri" w:hAnsi="Calibri" w:cs="Calibri"/>
                <w:b/>
                <w:bCs/>
                <w:sz w:val="18"/>
                <w:szCs w:val="18"/>
              </w:rPr>
            </w:pPr>
          </w:p>
          <w:p w14:paraId="0E2F71EF" w14:textId="77777777" w:rsidR="0034381D" w:rsidRPr="000F4757" w:rsidRDefault="0034381D" w:rsidP="00BA0135">
            <w:pPr>
              <w:spacing w:line="240" w:lineRule="auto"/>
              <w:ind w:left="-108" w:right="-115"/>
              <w:jc w:val="center"/>
              <w:rPr>
                <w:rFonts w:ascii="Calibri" w:hAnsi="Calibri" w:cs="Calibri"/>
                <w:b/>
                <w:bCs/>
                <w:sz w:val="18"/>
                <w:szCs w:val="18"/>
              </w:rPr>
            </w:pPr>
            <w:r w:rsidRPr="000F4757">
              <w:rPr>
                <w:rFonts w:ascii="Calibri" w:hAnsi="Calibri" w:cs="Calibri"/>
                <w:b/>
                <w:bCs/>
                <w:sz w:val="18"/>
                <w:szCs w:val="18"/>
              </w:rPr>
              <w:t>Ownership interest</w:t>
            </w:r>
          </w:p>
        </w:tc>
        <w:tc>
          <w:tcPr>
            <w:tcW w:w="239" w:type="dxa"/>
          </w:tcPr>
          <w:p w14:paraId="4D329D70" w14:textId="77777777" w:rsidR="0034381D" w:rsidRPr="000F4757" w:rsidRDefault="0034381D" w:rsidP="00BA0135">
            <w:pPr>
              <w:spacing w:line="240" w:lineRule="auto"/>
              <w:ind w:left="-108" w:right="-115"/>
              <w:jc w:val="center"/>
              <w:rPr>
                <w:rFonts w:ascii="Calibri" w:hAnsi="Calibri" w:cs="Calibri"/>
                <w:b/>
                <w:bCs/>
                <w:sz w:val="18"/>
                <w:szCs w:val="18"/>
              </w:rPr>
            </w:pPr>
          </w:p>
        </w:tc>
        <w:tc>
          <w:tcPr>
            <w:tcW w:w="3067" w:type="dxa"/>
            <w:gridSpan w:val="3"/>
            <w:shd w:val="clear" w:color="auto" w:fill="auto"/>
            <w:vAlign w:val="bottom"/>
          </w:tcPr>
          <w:p w14:paraId="29CEB3B2" w14:textId="77777777" w:rsidR="0034381D" w:rsidRPr="000F4757" w:rsidRDefault="0034381D" w:rsidP="00BA0135">
            <w:pPr>
              <w:spacing w:line="240" w:lineRule="auto"/>
              <w:ind w:left="-108" w:right="-115"/>
              <w:jc w:val="center"/>
              <w:rPr>
                <w:rFonts w:ascii="Calibri" w:hAnsi="Calibri" w:cs="Calibri"/>
                <w:b/>
                <w:bCs/>
                <w:sz w:val="18"/>
                <w:szCs w:val="18"/>
              </w:rPr>
            </w:pPr>
            <w:r w:rsidRPr="000F4757">
              <w:rPr>
                <w:rFonts w:ascii="Calibri" w:hAnsi="Calibri" w:cs="Calibri"/>
                <w:b/>
                <w:bCs/>
                <w:sz w:val="18"/>
                <w:szCs w:val="18"/>
              </w:rPr>
              <w:t>Paid-up capital</w:t>
            </w:r>
          </w:p>
        </w:tc>
        <w:tc>
          <w:tcPr>
            <w:tcW w:w="241" w:type="dxa"/>
            <w:shd w:val="clear" w:color="auto" w:fill="auto"/>
            <w:vAlign w:val="bottom"/>
          </w:tcPr>
          <w:p w14:paraId="79D07D9D" w14:textId="77777777" w:rsidR="0034381D" w:rsidRPr="000F4757" w:rsidRDefault="0034381D" w:rsidP="00BA0135">
            <w:pPr>
              <w:spacing w:line="240" w:lineRule="auto"/>
              <w:ind w:left="-108" w:right="-115"/>
              <w:jc w:val="center"/>
              <w:rPr>
                <w:rFonts w:ascii="Calibri" w:hAnsi="Calibri" w:cs="Calibri"/>
                <w:b/>
                <w:bCs/>
                <w:sz w:val="18"/>
                <w:szCs w:val="18"/>
              </w:rPr>
            </w:pPr>
          </w:p>
        </w:tc>
        <w:tc>
          <w:tcPr>
            <w:tcW w:w="2534" w:type="dxa"/>
            <w:gridSpan w:val="3"/>
            <w:shd w:val="clear" w:color="auto" w:fill="auto"/>
            <w:vAlign w:val="bottom"/>
          </w:tcPr>
          <w:p w14:paraId="4E6FFAF4" w14:textId="4CD75B54" w:rsidR="0034381D" w:rsidRPr="000F4757" w:rsidRDefault="008B5BC6" w:rsidP="00BA0135">
            <w:pPr>
              <w:spacing w:line="240" w:lineRule="auto"/>
              <w:ind w:left="-108" w:right="-115"/>
              <w:jc w:val="center"/>
              <w:rPr>
                <w:rFonts w:ascii="Calibri" w:hAnsi="Calibri" w:cs="Calibri"/>
                <w:b/>
                <w:bCs/>
                <w:sz w:val="18"/>
                <w:szCs w:val="18"/>
              </w:rPr>
            </w:pPr>
            <w:r w:rsidRPr="000F4757">
              <w:rPr>
                <w:rFonts w:ascii="Calibri" w:hAnsi="Calibri" w:cs="Calibri"/>
                <w:b/>
                <w:bCs/>
                <w:sz w:val="18"/>
                <w:szCs w:val="18"/>
              </w:rPr>
              <w:t xml:space="preserve">At </w:t>
            </w:r>
            <w:r w:rsidR="0034381D" w:rsidRPr="000F4757">
              <w:rPr>
                <w:rFonts w:ascii="Calibri" w:hAnsi="Calibri" w:cs="Calibri"/>
                <w:b/>
                <w:bCs/>
                <w:sz w:val="18"/>
                <w:szCs w:val="18"/>
              </w:rPr>
              <w:t>Cost</w:t>
            </w:r>
          </w:p>
        </w:tc>
        <w:tc>
          <w:tcPr>
            <w:tcW w:w="237" w:type="dxa"/>
            <w:shd w:val="clear" w:color="auto" w:fill="auto"/>
            <w:vAlign w:val="bottom"/>
          </w:tcPr>
          <w:p w14:paraId="38FB337D" w14:textId="77777777" w:rsidR="0034381D" w:rsidRPr="000F4757" w:rsidRDefault="0034381D" w:rsidP="00BA0135">
            <w:pPr>
              <w:spacing w:line="240" w:lineRule="auto"/>
              <w:ind w:left="-108" w:right="-115"/>
              <w:jc w:val="center"/>
              <w:rPr>
                <w:rFonts w:ascii="Calibri" w:hAnsi="Calibri" w:cs="Calibri"/>
                <w:b/>
                <w:bCs/>
                <w:sz w:val="18"/>
                <w:szCs w:val="18"/>
              </w:rPr>
            </w:pPr>
          </w:p>
        </w:tc>
        <w:tc>
          <w:tcPr>
            <w:tcW w:w="2561" w:type="dxa"/>
            <w:gridSpan w:val="3"/>
            <w:shd w:val="clear" w:color="auto" w:fill="auto"/>
            <w:vAlign w:val="bottom"/>
          </w:tcPr>
          <w:p w14:paraId="17F31BE1" w14:textId="77777777" w:rsidR="0034381D" w:rsidRPr="000F4757" w:rsidRDefault="0034381D" w:rsidP="00BA0135">
            <w:pPr>
              <w:spacing w:line="240" w:lineRule="auto"/>
              <w:ind w:left="-108" w:right="-115"/>
              <w:jc w:val="center"/>
              <w:rPr>
                <w:rFonts w:ascii="Calibri" w:hAnsi="Calibri" w:cs="Calibri"/>
                <w:b/>
                <w:bCs/>
                <w:sz w:val="18"/>
                <w:szCs w:val="18"/>
              </w:rPr>
            </w:pPr>
            <w:r w:rsidRPr="000F4757">
              <w:rPr>
                <w:rFonts w:ascii="Calibri" w:hAnsi="Calibri" w:cs="Calibri"/>
                <w:b/>
                <w:bCs/>
                <w:sz w:val="18"/>
                <w:szCs w:val="18"/>
              </w:rPr>
              <w:t>Equity</w:t>
            </w:r>
          </w:p>
        </w:tc>
      </w:tr>
      <w:tr w:rsidR="00B668E4" w:rsidRPr="000F4757" w14:paraId="71DF10BB" w14:textId="77777777" w:rsidTr="00777AAC">
        <w:tc>
          <w:tcPr>
            <w:tcW w:w="2428" w:type="dxa"/>
            <w:shd w:val="clear" w:color="auto" w:fill="auto"/>
          </w:tcPr>
          <w:p w14:paraId="4BF0E9AC" w14:textId="77777777" w:rsidR="00B668E4" w:rsidRPr="000F4757" w:rsidRDefault="00B668E4" w:rsidP="00B668E4">
            <w:pPr>
              <w:spacing w:line="240" w:lineRule="auto"/>
              <w:ind w:left="-108" w:right="-115"/>
              <w:jc w:val="center"/>
              <w:rPr>
                <w:rFonts w:ascii="Calibri" w:hAnsi="Calibri" w:cs="Calibri"/>
                <w:sz w:val="18"/>
                <w:szCs w:val="18"/>
              </w:rPr>
            </w:pPr>
          </w:p>
        </w:tc>
        <w:tc>
          <w:tcPr>
            <w:tcW w:w="1289" w:type="dxa"/>
          </w:tcPr>
          <w:p w14:paraId="744137D5" w14:textId="77777777" w:rsidR="00B668E4" w:rsidRPr="000F4757" w:rsidRDefault="00B668E4" w:rsidP="00B668E4">
            <w:pPr>
              <w:spacing w:line="240" w:lineRule="auto"/>
              <w:ind w:left="-108" w:right="-115"/>
              <w:jc w:val="center"/>
              <w:rPr>
                <w:rFonts w:ascii="Calibri" w:hAnsi="Calibri" w:cs="Calibri"/>
                <w:sz w:val="18"/>
                <w:szCs w:val="18"/>
              </w:rPr>
            </w:pPr>
          </w:p>
        </w:tc>
        <w:tc>
          <w:tcPr>
            <w:tcW w:w="237" w:type="dxa"/>
          </w:tcPr>
          <w:p w14:paraId="0507EA1B" w14:textId="77777777" w:rsidR="00B668E4" w:rsidRPr="000F4757" w:rsidRDefault="00B668E4" w:rsidP="00B668E4">
            <w:pPr>
              <w:spacing w:line="240" w:lineRule="auto"/>
              <w:ind w:left="-108" w:right="-115"/>
              <w:jc w:val="center"/>
              <w:rPr>
                <w:rFonts w:ascii="Calibri" w:hAnsi="Calibri" w:cs="Calibri"/>
                <w:sz w:val="18"/>
                <w:szCs w:val="18"/>
              </w:rPr>
            </w:pPr>
          </w:p>
        </w:tc>
        <w:tc>
          <w:tcPr>
            <w:tcW w:w="960" w:type="dxa"/>
            <w:shd w:val="clear" w:color="auto" w:fill="auto"/>
          </w:tcPr>
          <w:p w14:paraId="1BACCDE0" w14:textId="0B43FAED" w:rsidR="00B668E4" w:rsidRPr="000F4757" w:rsidRDefault="00B668E4" w:rsidP="00B668E4">
            <w:pPr>
              <w:spacing w:line="240" w:lineRule="auto"/>
              <w:ind w:left="-108" w:right="-115"/>
              <w:jc w:val="center"/>
              <w:rPr>
                <w:rFonts w:ascii="Calibri" w:hAnsi="Calibri" w:cs="Calibri"/>
                <w:sz w:val="18"/>
                <w:szCs w:val="18"/>
              </w:rPr>
            </w:pPr>
            <w:r w:rsidRPr="000F4757">
              <w:rPr>
                <w:rFonts w:ascii="Calibri" w:hAnsi="Calibri" w:cs="Calibri"/>
                <w:sz w:val="18"/>
                <w:szCs w:val="18"/>
              </w:rPr>
              <w:t>202</w:t>
            </w:r>
            <w:r w:rsidR="00585555" w:rsidRPr="000F4757">
              <w:rPr>
                <w:rFonts w:ascii="Calibri" w:hAnsi="Calibri" w:cs="Calibri"/>
                <w:sz w:val="18"/>
                <w:szCs w:val="18"/>
              </w:rPr>
              <w:t>2</w:t>
            </w:r>
          </w:p>
        </w:tc>
        <w:tc>
          <w:tcPr>
            <w:tcW w:w="240" w:type="dxa"/>
          </w:tcPr>
          <w:p w14:paraId="4F62C977" w14:textId="77777777" w:rsidR="00B668E4" w:rsidRPr="000F4757" w:rsidRDefault="00B668E4" w:rsidP="00B668E4">
            <w:pPr>
              <w:spacing w:line="240" w:lineRule="auto"/>
              <w:ind w:left="-108" w:right="-115"/>
              <w:jc w:val="center"/>
              <w:rPr>
                <w:rFonts w:ascii="Calibri" w:hAnsi="Calibri" w:cs="Calibri"/>
                <w:sz w:val="18"/>
                <w:szCs w:val="18"/>
              </w:rPr>
            </w:pPr>
          </w:p>
        </w:tc>
        <w:tc>
          <w:tcPr>
            <w:tcW w:w="960" w:type="dxa"/>
            <w:shd w:val="clear" w:color="auto" w:fill="auto"/>
          </w:tcPr>
          <w:p w14:paraId="1BD7B1D3" w14:textId="33770A6B" w:rsidR="00B668E4" w:rsidRPr="000F4757" w:rsidRDefault="00B668E4" w:rsidP="00B668E4">
            <w:pPr>
              <w:spacing w:line="240" w:lineRule="auto"/>
              <w:ind w:left="-108" w:right="-115"/>
              <w:jc w:val="center"/>
              <w:rPr>
                <w:rFonts w:ascii="Calibri" w:hAnsi="Calibri" w:cs="Calibri"/>
                <w:sz w:val="18"/>
                <w:szCs w:val="18"/>
              </w:rPr>
            </w:pPr>
            <w:r w:rsidRPr="000F4757">
              <w:rPr>
                <w:rFonts w:ascii="Calibri" w:hAnsi="Calibri" w:cs="Calibri"/>
                <w:sz w:val="18"/>
                <w:szCs w:val="18"/>
              </w:rPr>
              <w:t>202</w:t>
            </w:r>
            <w:r w:rsidR="00585555" w:rsidRPr="000F4757">
              <w:rPr>
                <w:rFonts w:ascii="Calibri" w:hAnsi="Calibri" w:cs="Calibri"/>
                <w:sz w:val="18"/>
                <w:szCs w:val="18"/>
              </w:rPr>
              <w:t>1</w:t>
            </w:r>
          </w:p>
        </w:tc>
        <w:tc>
          <w:tcPr>
            <w:tcW w:w="239" w:type="dxa"/>
          </w:tcPr>
          <w:p w14:paraId="3CCDAC17" w14:textId="77777777" w:rsidR="00B668E4" w:rsidRPr="000F4757" w:rsidRDefault="00B668E4" w:rsidP="00B668E4">
            <w:pPr>
              <w:spacing w:line="240" w:lineRule="auto"/>
              <w:ind w:left="-108" w:right="-115"/>
              <w:jc w:val="center"/>
              <w:rPr>
                <w:rFonts w:ascii="Calibri" w:hAnsi="Calibri" w:cs="Calibri"/>
                <w:sz w:val="18"/>
                <w:szCs w:val="18"/>
              </w:rPr>
            </w:pPr>
          </w:p>
        </w:tc>
        <w:tc>
          <w:tcPr>
            <w:tcW w:w="1414" w:type="dxa"/>
            <w:shd w:val="clear" w:color="auto" w:fill="auto"/>
          </w:tcPr>
          <w:p w14:paraId="394FD04A" w14:textId="7D16E24A" w:rsidR="00B668E4" w:rsidRPr="000F4757" w:rsidRDefault="00B668E4" w:rsidP="00B668E4">
            <w:pPr>
              <w:spacing w:line="240" w:lineRule="auto"/>
              <w:ind w:left="-108" w:right="-115"/>
              <w:jc w:val="center"/>
              <w:rPr>
                <w:rFonts w:ascii="Calibri" w:hAnsi="Calibri" w:cs="Calibri"/>
                <w:sz w:val="18"/>
                <w:szCs w:val="18"/>
              </w:rPr>
            </w:pPr>
            <w:r w:rsidRPr="000F4757">
              <w:rPr>
                <w:rFonts w:ascii="Calibri" w:hAnsi="Calibri" w:cs="Calibri"/>
                <w:sz w:val="18"/>
                <w:szCs w:val="18"/>
              </w:rPr>
              <w:t>202</w:t>
            </w:r>
            <w:r w:rsidR="00585555" w:rsidRPr="000F4757">
              <w:rPr>
                <w:rFonts w:ascii="Calibri" w:hAnsi="Calibri" w:cs="Calibri"/>
                <w:sz w:val="18"/>
                <w:szCs w:val="18"/>
              </w:rPr>
              <w:t>2</w:t>
            </w:r>
          </w:p>
        </w:tc>
        <w:tc>
          <w:tcPr>
            <w:tcW w:w="236" w:type="dxa"/>
            <w:shd w:val="clear" w:color="auto" w:fill="auto"/>
          </w:tcPr>
          <w:p w14:paraId="45F669DE" w14:textId="77777777" w:rsidR="00B668E4" w:rsidRPr="000F4757" w:rsidRDefault="00B668E4" w:rsidP="00B668E4">
            <w:pPr>
              <w:spacing w:line="240" w:lineRule="auto"/>
              <w:ind w:left="-108" w:right="-115"/>
              <w:jc w:val="center"/>
              <w:rPr>
                <w:rFonts w:ascii="Calibri" w:hAnsi="Calibri" w:cs="Calibri"/>
                <w:sz w:val="18"/>
                <w:szCs w:val="18"/>
              </w:rPr>
            </w:pPr>
          </w:p>
        </w:tc>
        <w:tc>
          <w:tcPr>
            <w:tcW w:w="1417" w:type="dxa"/>
            <w:shd w:val="clear" w:color="auto" w:fill="auto"/>
          </w:tcPr>
          <w:p w14:paraId="19485253" w14:textId="3E347FF3" w:rsidR="00B668E4" w:rsidRPr="000F4757" w:rsidRDefault="00B668E4" w:rsidP="00B668E4">
            <w:pPr>
              <w:spacing w:line="240" w:lineRule="auto"/>
              <w:ind w:left="-108" w:right="-115"/>
              <w:jc w:val="center"/>
              <w:rPr>
                <w:rFonts w:ascii="Calibri" w:hAnsi="Calibri" w:cs="Calibri"/>
                <w:sz w:val="18"/>
                <w:szCs w:val="18"/>
              </w:rPr>
            </w:pPr>
            <w:r w:rsidRPr="000F4757">
              <w:rPr>
                <w:rFonts w:ascii="Calibri" w:hAnsi="Calibri" w:cs="Calibri"/>
                <w:sz w:val="18"/>
                <w:szCs w:val="18"/>
              </w:rPr>
              <w:t>202</w:t>
            </w:r>
            <w:r w:rsidR="00585555" w:rsidRPr="000F4757">
              <w:rPr>
                <w:rFonts w:ascii="Calibri" w:hAnsi="Calibri" w:cs="Calibri"/>
                <w:sz w:val="18"/>
                <w:szCs w:val="18"/>
              </w:rPr>
              <w:t>1</w:t>
            </w:r>
          </w:p>
        </w:tc>
        <w:tc>
          <w:tcPr>
            <w:tcW w:w="241" w:type="dxa"/>
            <w:shd w:val="clear" w:color="auto" w:fill="auto"/>
          </w:tcPr>
          <w:p w14:paraId="068B0A7B" w14:textId="77777777" w:rsidR="00B668E4" w:rsidRPr="000F4757" w:rsidRDefault="00B668E4" w:rsidP="00B668E4">
            <w:pPr>
              <w:spacing w:line="240" w:lineRule="auto"/>
              <w:ind w:left="-108" w:right="-115"/>
              <w:jc w:val="center"/>
              <w:rPr>
                <w:rFonts w:ascii="Calibri" w:hAnsi="Calibri" w:cs="Calibri"/>
                <w:sz w:val="18"/>
                <w:szCs w:val="18"/>
              </w:rPr>
            </w:pPr>
          </w:p>
        </w:tc>
        <w:tc>
          <w:tcPr>
            <w:tcW w:w="1162" w:type="dxa"/>
            <w:shd w:val="clear" w:color="auto" w:fill="auto"/>
          </w:tcPr>
          <w:p w14:paraId="1F1DB95F" w14:textId="24D3498A" w:rsidR="00B668E4" w:rsidRPr="000F4757" w:rsidRDefault="00B668E4" w:rsidP="00B668E4">
            <w:pPr>
              <w:spacing w:line="240" w:lineRule="auto"/>
              <w:ind w:left="-108" w:right="-115"/>
              <w:jc w:val="center"/>
              <w:rPr>
                <w:rFonts w:ascii="Calibri" w:hAnsi="Calibri" w:cs="Calibri"/>
                <w:sz w:val="18"/>
                <w:szCs w:val="18"/>
              </w:rPr>
            </w:pPr>
            <w:r w:rsidRPr="000F4757">
              <w:rPr>
                <w:rFonts w:ascii="Calibri" w:hAnsi="Calibri" w:cs="Calibri"/>
                <w:sz w:val="18"/>
                <w:szCs w:val="18"/>
              </w:rPr>
              <w:t>202</w:t>
            </w:r>
            <w:r w:rsidR="00585555" w:rsidRPr="000F4757">
              <w:rPr>
                <w:rFonts w:ascii="Calibri" w:hAnsi="Calibri" w:cs="Calibri"/>
                <w:sz w:val="18"/>
                <w:szCs w:val="18"/>
              </w:rPr>
              <w:t>2</w:t>
            </w:r>
          </w:p>
        </w:tc>
        <w:tc>
          <w:tcPr>
            <w:tcW w:w="236" w:type="dxa"/>
            <w:shd w:val="clear" w:color="auto" w:fill="auto"/>
          </w:tcPr>
          <w:p w14:paraId="525D3D30" w14:textId="77777777" w:rsidR="00B668E4" w:rsidRPr="000F4757" w:rsidRDefault="00B668E4" w:rsidP="00B668E4">
            <w:pPr>
              <w:spacing w:line="240" w:lineRule="auto"/>
              <w:ind w:left="-108" w:right="-115"/>
              <w:jc w:val="center"/>
              <w:rPr>
                <w:rFonts w:ascii="Calibri" w:hAnsi="Calibri" w:cs="Calibri"/>
                <w:sz w:val="18"/>
                <w:szCs w:val="18"/>
              </w:rPr>
            </w:pPr>
          </w:p>
        </w:tc>
        <w:tc>
          <w:tcPr>
            <w:tcW w:w="1136" w:type="dxa"/>
            <w:shd w:val="clear" w:color="auto" w:fill="auto"/>
          </w:tcPr>
          <w:p w14:paraId="5E0145CF" w14:textId="4BDD9907" w:rsidR="00B668E4" w:rsidRPr="000F4757" w:rsidRDefault="00B668E4" w:rsidP="00B668E4">
            <w:pPr>
              <w:spacing w:line="240" w:lineRule="auto"/>
              <w:ind w:left="-108" w:right="-115"/>
              <w:jc w:val="center"/>
              <w:rPr>
                <w:rFonts w:ascii="Calibri" w:hAnsi="Calibri" w:cs="Calibri"/>
                <w:sz w:val="18"/>
                <w:szCs w:val="18"/>
              </w:rPr>
            </w:pPr>
            <w:r w:rsidRPr="000F4757">
              <w:rPr>
                <w:rFonts w:ascii="Calibri" w:hAnsi="Calibri" w:cs="Calibri"/>
                <w:sz w:val="18"/>
                <w:szCs w:val="18"/>
              </w:rPr>
              <w:t>202</w:t>
            </w:r>
            <w:r w:rsidR="00585555" w:rsidRPr="000F4757">
              <w:rPr>
                <w:rFonts w:ascii="Calibri" w:hAnsi="Calibri" w:cs="Calibri"/>
                <w:sz w:val="18"/>
                <w:szCs w:val="18"/>
              </w:rPr>
              <w:t>1</w:t>
            </w:r>
          </w:p>
        </w:tc>
        <w:tc>
          <w:tcPr>
            <w:tcW w:w="237" w:type="dxa"/>
            <w:shd w:val="clear" w:color="auto" w:fill="auto"/>
          </w:tcPr>
          <w:p w14:paraId="71DFFB33" w14:textId="77777777" w:rsidR="00B668E4" w:rsidRPr="000F4757" w:rsidRDefault="00B668E4" w:rsidP="00B668E4">
            <w:pPr>
              <w:spacing w:line="240" w:lineRule="auto"/>
              <w:ind w:left="-108" w:right="-115"/>
              <w:jc w:val="center"/>
              <w:rPr>
                <w:rFonts w:ascii="Calibri" w:hAnsi="Calibri" w:cs="Calibri"/>
                <w:sz w:val="18"/>
                <w:szCs w:val="18"/>
              </w:rPr>
            </w:pPr>
          </w:p>
        </w:tc>
        <w:tc>
          <w:tcPr>
            <w:tcW w:w="1151" w:type="dxa"/>
            <w:shd w:val="clear" w:color="auto" w:fill="auto"/>
          </w:tcPr>
          <w:p w14:paraId="38B4CE09" w14:textId="5326DA4A" w:rsidR="00B668E4" w:rsidRPr="000F4757" w:rsidRDefault="00B668E4" w:rsidP="00B668E4">
            <w:pPr>
              <w:spacing w:line="240" w:lineRule="auto"/>
              <w:ind w:left="-108" w:right="-115"/>
              <w:jc w:val="center"/>
              <w:rPr>
                <w:rFonts w:ascii="Calibri" w:hAnsi="Calibri" w:cs="Calibri"/>
                <w:sz w:val="18"/>
                <w:szCs w:val="18"/>
              </w:rPr>
            </w:pPr>
            <w:r w:rsidRPr="000F4757">
              <w:rPr>
                <w:rFonts w:ascii="Calibri" w:hAnsi="Calibri" w:cs="Calibri"/>
                <w:sz w:val="18"/>
                <w:szCs w:val="18"/>
              </w:rPr>
              <w:t>202</w:t>
            </w:r>
            <w:r w:rsidR="00585555" w:rsidRPr="000F4757">
              <w:rPr>
                <w:rFonts w:ascii="Calibri" w:hAnsi="Calibri" w:cs="Calibri"/>
                <w:sz w:val="18"/>
                <w:szCs w:val="18"/>
              </w:rPr>
              <w:t>2</w:t>
            </w:r>
          </w:p>
        </w:tc>
        <w:tc>
          <w:tcPr>
            <w:tcW w:w="236" w:type="dxa"/>
            <w:shd w:val="clear" w:color="auto" w:fill="auto"/>
          </w:tcPr>
          <w:p w14:paraId="0B510883" w14:textId="77777777" w:rsidR="00B668E4" w:rsidRPr="000F4757" w:rsidRDefault="00B668E4" w:rsidP="00B668E4">
            <w:pPr>
              <w:spacing w:line="240" w:lineRule="auto"/>
              <w:ind w:left="-108" w:right="-115"/>
              <w:jc w:val="center"/>
              <w:rPr>
                <w:rFonts w:ascii="Calibri" w:hAnsi="Calibri" w:cs="Calibri"/>
                <w:sz w:val="18"/>
                <w:szCs w:val="18"/>
              </w:rPr>
            </w:pPr>
          </w:p>
        </w:tc>
        <w:tc>
          <w:tcPr>
            <w:tcW w:w="1174" w:type="dxa"/>
            <w:shd w:val="clear" w:color="auto" w:fill="auto"/>
          </w:tcPr>
          <w:p w14:paraId="3EC049E1" w14:textId="1D5B76FD" w:rsidR="00B668E4" w:rsidRPr="000F4757" w:rsidRDefault="00B668E4" w:rsidP="00B668E4">
            <w:pPr>
              <w:spacing w:line="240" w:lineRule="auto"/>
              <w:ind w:left="-108" w:right="-115"/>
              <w:jc w:val="center"/>
              <w:rPr>
                <w:rFonts w:ascii="Calibri" w:hAnsi="Calibri" w:cs="Calibri"/>
                <w:sz w:val="18"/>
                <w:szCs w:val="18"/>
              </w:rPr>
            </w:pPr>
            <w:r w:rsidRPr="000F4757">
              <w:rPr>
                <w:rFonts w:ascii="Calibri" w:hAnsi="Calibri" w:cs="Calibri"/>
                <w:sz w:val="18"/>
                <w:szCs w:val="18"/>
              </w:rPr>
              <w:t>202</w:t>
            </w:r>
            <w:r w:rsidR="00585555" w:rsidRPr="000F4757">
              <w:rPr>
                <w:rFonts w:ascii="Calibri" w:hAnsi="Calibri" w:cs="Calibri"/>
                <w:sz w:val="18"/>
                <w:szCs w:val="18"/>
              </w:rPr>
              <w:t>1</w:t>
            </w:r>
          </w:p>
        </w:tc>
      </w:tr>
      <w:tr w:rsidR="00B668E4" w:rsidRPr="000F4757" w14:paraId="211E3F37" w14:textId="77777777" w:rsidTr="00FD43B8">
        <w:tc>
          <w:tcPr>
            <w:tcW w:w="2428" w:type="dxa"/>
            <w:shd w:val="clear" w:color="auto" w:fill="auto"/>
          </w:tcPr>
          <w:p w14:paraId="4C2F22AC" w14:textId="77777777" w:rsidR="00B668E4" w:rsidRPr="000F4757" w:rsidRDefault="00B668E4" w:rsidP="00B668E4">
            <w:pPr>
              <w:spacing w:line="240" w:lineRule="auto"/>
              <w:ind w:left="-108" w:right="-115"/>
              <w:jc w:val="center"/>
              <w:rPr>
                <w:rFonts w:ascii="Calibri" w:hAnsi="Calibri" w:cs="Calibri"/>
                <w:i/>
                <w:iCs/>
                <w:sz w:val="18"/>
                <w:szCs w:val="18"/>
              </w:rPr>
            </w:pPr>
          </w:p>
        </w:tc>
        <w:tc>
          <w:tcPr>
            <w:tcW w:w="1289" w:type="dxa"/>
          </w:tcPr>
          <w:p w14:paraId="4751F7A0" w14:textId="77777777" w:rsidR="00B668E4" w:rsidRPr="000F4757" w:rsidRDefault="00B668E4" w:rsidP="00B668E4">
            <w:pPr>
              <w:spacing w:line="240" w:lineRule="auto"/>
              <w:ind w:left="-108" w:right="-115"/>
              <w:jc w:val="center"/>
              <w:rPr>
                <w:rFonts w:ascii="Calibri" w:hAnsi="Calibri" w:cs="Calibri"/>
                <w:i/>
                <w:iCs/>
                <w:sz w:val="18"/>
                <w:szCs w:val="18"/>
              </w:rPr>
            </w:pPr>
          </w:p>
        </w:tc>
        <w:tc>
          <w:tcPr>
            <w:tcW w:w="237" w:type="dxa"/>
          </w:tcPr>
          <w:p w14:paraId="2E95987B" w14:textId="77777777" w:rsidR="00B668E4" w:rsidRPr="000F4757" w:rsidRDefault="00B668E4" w:rsidP="00B668E4">
            <w:pPr>
              <w:spacing w:line="240" w:lineRule="auto"/>
              <w:ind w:left="-108" w:right="-115"/>
              <w:jc w:val="center"/>
              <w:rPr>
                <w:rFonts w:ascii="Calibri" w:hAnsi="Calibri" w:cs="Calibri"/>
                <w:i/>
                <w:iCs/>
                <w:sz w:val="18"/>
                <w:szCs w:val="18"/>
              </w:rPr>
            </w:pPr>
          </w:p>
        </w:tc>
        <w:tc>
          <w:tcPr>
            <w:tcW w:w="2160" w:type="dxa"/>
            <w:gridSpan w:val="3"/>
          </w:tcPr>
          <w:p w14:paraId="3C077AFA" w14:textId="77777777" w:rsidR="00B668E4" w:rsidRPr="000F4757" w:rsidRDefault="00B668E4" w:rsidP="00B668E4">
            <w:pPr>
              <w:spacing w:line="240" w:lineRule="auto"/>
              <w:ind w:left="-108" w:right="-115"/>
              <w:jc w:val="center"/>
              <w:rPr>
                <w:rFonts w:ascii="Calibri" w:hAnsi="Calibri" w:cs="Calibri"/>
                <w:sz w:val="18"/>
                <w:szCs w:val="18"/>
              </w:rPr>
            </w:pPr>
            <w:r w:rsidRPr="000F4757">
              <w:rPr>
                <w:rFonts w:ascii="Calibri" w:hAnsi="Calibri" w:cs="Calibri"/>
                <w:i/>
                <w:iCs/>
                <w:sz w:val="18"/>
                <w:szCs w:val="18"/>
              </w:rPr>
              <w:t>(%)</w:t>
            </w:r>
          </w:p>
        </w:tc>
        <w:tc>
          <w:tcPr>
            <w:tcW w:w="239" w:type="dxa"/>
          </w:tcPr>
          <w:p w14:paraId="0605AFED" w14:textId="77777777" w:rsidR="00B668E4" w:rsidRPr="000F4757" w:rsidRDefault="00B668E4" w:rsidP="00B668E4">
            <w:pPr>
              <w:spacing w:line="240" w:lineRule="auto"/>
              <w:ind w:left="-108" w:right="-115"/>
              <w:jc w:val="center"/>
              <w:rPr>
                <w:rFonts w:ascii="Calibri" w:hAnsi="Calibri" w:cs="Calibri"/>
                <w:i/>
                <w:iCs/>
                <w:sz w:val="18"/>
                <w:szCs w:val="18"/>
              </w:rPr>
            </w:pPr>
          </w:p>
        </w:tc>
        <w:tc>
          <w:tcPr>
            <w:tcW w:w="8640" w:type="dxa"/>
            <w:gridSpan w:val="11"/>
          </w:tcPr>
          <w:p w14:paraId="233AC82E" w14:textId="77777777" w:rsidR="00B668E4" w:rsidRPr="000F4757" w:rsidRDefault="00B668E4" w:rsidP="00B668E4">
            <w:pPr>
              <w:spacing w:line="240" w:lineRule="auto"/>
              <w:ind w:left="-108" w:right="-115"/>
              <w:jc w:val="center"/>
              <w:rPr>
                <w:rFonts w:ascii="Calibri" w:hAnsi="Calibri" w:cs="Calibri"/>
                <w:sz w:val="18"/>
                <w:szCs w:val="18"/>
              </w:rPr>
            </w:pPr>
            <w:r w:rsidRPr="000F4757">
              <w:rPr>
                <w:rFonts w:ascii="Calibri" w:hAnsi="Calibri" w:cs="Calibri"/>
                <w:i/>
                <w:iCs/>
                <w:sz w:val="18"/>
                <w:szCs w:val="18"/>
              </w:rPr>
              <w:t>(in thousand Baht)</w:t>
            </w:r>
          </w:p>
        </w:tc>
      </w:tr>
      <w:tr w:rsidR="00B668E4" w:rsidRPr="000F4757" w14:paraId="7B379F2B" w14:textId="77777777" w:rsidTr="00777AAC">
        <w:tc>
          <w:tcPr>
            <w:tcW w:w="2428" w:type="dxa"/>
            <w:shd w:val="clear" w:color="auto" w:fill="auto"/>
          </w:tcPr>
          <w:p w14:paraId="206BE4CB" w14:textId="404DCB76" w:rsidR="00B668E4" w:rsidRPr="000F4757" w:rsidRDefault="0042557F" w:rsidP="00B668E4">
            <w:pPr>
              <w:spacing w:before="60" w:line="240" w:lineRule="auto"/>
              <w:ind w:left="-20" w:right="-108"/>
              <w:rPr>
                <w:rFonts w:ascii="Calibri" w:hAnsi="Calibri" w:cs="Calibri"/>
                <w:i/>
                <w:iCs/>
                <w:sz w:val="18"/>
                <w:szCs w:val="18"/>
              </w:rPr>
            </w:pPr>
            <w:r w:rsidRPr="000F4757">
              <w:rPr>
                <w:rFonts w:ascii="Calibri" w:hAnsi="Calibri" w:cs="Calibri"/>
                <w:b/>
                <w:bCs/>
                <w:i/>
                <w:iCs/>
                <w:sz w:val="18"/>
                <w:szCs w:val="18"/>
              </w:rPr>
              <w:t>Direct j</w:t>
            </w:r>
            <w:r w:rsidR="00B668E4" w:rsidRPr="000F4757">
              <w:rPr>
                <w:rFonts w:ascii="Calibri" w:hAnsi="Calibri" w:cs="Calibri"/>
                <w:b/>
                <w:bCs/>
                <w:i/>
                <w:iCs/>
                <w:sz w:val="18"/>
                <w:szCs w:val="18"/>
              </w:rPr>
              <w:t>oint ventures</w:t>
            </w:r>
          </w:p>
        </w:tc>
        <w:tc>
          <w:tcPr>
            <w:tcW w:w="1289" w:type="dxa"/>
          </w:tcPr>
          <w:p w14:paraId="663501FB" w14:textId="77777777" w:rsidR="00B668E4" w:rsidRPr="000F4757" w:rsidRDefault="00B668E4" w:rsidP="00B668E4">
            <w:pPr>
              <w:spacing w:before="60" w:line="240" w:lineRule="auto"/>
              <w:ind w:left="-108" w:right="-108"/>
              <w:jc w:val="center"/>
              <w:rPr>
                <w:rFonts w:ascii="Calibri" w:hAnsi="Calibri" w:cs="Calibri"/>
                <w:sz w:val="18"/>
                <w:szCs w:val="18"/>
              </w:rPr>
            </w:pPr>
          </w:p>
        </w:tc>
        <w:tc>
          <w:tcPr>
            <w:tcW w:w="237" w:type="dxa"/>
          </w:tcPr>
          <w:p w14:paraId="1A99E9E7" w14:textId="77777777" w:rsidR="00B668E4" w:rsidRPr="000F4757" w:rsidRDefault="00B668E4" w:rsidP="00B668E4">
            <w:pPr>
              <w:spacing w:before="60" w:line="240" w:lineRule="auto"/>
              <w:ind w:left="-108" w:right="-108"/>
              <w:jc w:val="center"/>
              <w:rPr>
                <w:rFonts w:ascii="Calibri" w:hAnsi="Calibri" w:cs="Calibri"/>
                <w:sz w:val="18"/>
                <w:szCs w:val="18"/>
              </w:rPr>
            </w:pPr>
          </w:p>
        </w:tc>
        <w:tc>
          <w:tcPr>
            <w:tcW w:w="960" w:type="dxa"/>
            <w:shd w:val="clear" w:color="auto" w:fill="auto"/>
          </w:tcPr>
          <w:p w14:paraId="1DAF1617" w14:textId="77777777" w:rsidR="00B668E4" w:rsidRPr="000F4757" w:rsidRDefault="00B668E4" w:rsidP="00B668E4">
            <w:pPr>
              <w:spacing w:before="60" w:line="240" w:lineRule="auto"/>
              <w:ind w:left="-108" w:right="-108"/>
              <w:jc w:val="center"/>
              <w:rPr>
                <w:rFonts w:ascii="Calibri" w:hAnsi="Calibri" w:cs="Calibri"/>
                <w:sz w:val="18"/>
                <w:szCs w:val="18"/>
              </w:rPr>
            </w:pPr>
          </w:p>
        </w:tc>
        <w:tc>
          <w:tcPr>
            <w:tcW w:w="240" w:type="dxa"/>
          </w:tcPr>
          <w:p w14:paraId="60EF3BA8" w14:textId="77777777" w:rsidR="00B668E4" w:rsidRPr="000F4757" w:rsidRDefault="00B668E4" w:rsidP="00B668E4">
            <w:pPr>
              <w:spacing w:before="60" w:line="240" w:lineRule="auto"/>
              <w:ind w:left="-108" w:right="-108"/>
              <w:jc w:val="center"/>
              <w:rPr>
                <w:rFonts w:ascii="Calibri" w:hAnsi="Calibri" w:cs="Calibri"/>
                <w:sz w:val="18"/>
                <w:szCs w:val="18"/>
              </w:rPr>
            </w:pPr>
          </w:p>
        </w:tc>
        <w:tc>
          <w:tcPr>
            <w:tcW w:w="960" w:type="dxa"/>
            <w:shd w:val="clear" w:color="auto" w:fill="auto"/>
          </w:tcPr>
          <w:p w14:paraId="54D08AED" w14:textId="77777777" w:rsidR="00B668E4" w:rsidRPr="000F4757" w:rsidRDefault="00B668E4" w:rsidP="00B668E4">
            <w:pPr>
              <w:spacing w:before="60" w:line="240" w:lineRule="auto"/>
              <w:ind w:left="-108" w:right="-108"/>
              <w:jc w:val="center"/>
              <w:rPr>
                <w:rFonts w:ascii="Calibri" w:hAnsi="Calibri" w:cs="Calibri"/>
                <w:sz w:val="18"/>
                <w:szCs w:val="18"/>
              </w:rPr>
            </w:pPr>
          </w:p>
        </w:tc>
        <w:tc>
          <w:tcPr>
            <w:tcW w:w="239" w:type="dxa"/>
          </w:tcPr>
          <w:p w14:paraId="5F6E7957" w14:textId="77777777" w:rsidR="00B668E4" w:rsidRPr="000F4757" w:rsidRDefault="00B668E4" w:rsidP="00B668E4">
            <w:pPr>
              <w:tabs>
                <w:tab w:val="decimal" w:pos="630"/>
              </w:tabs>
              <w:spacing w:before="60" w:line="240" w:lineRule="auto"/>
              <w:ind w:left="-108" w:right="-108"/>
              <w:rPr>
                <w:rFonts w:ascii="Calibri" w:hAnsi="Calibri" w:cs="Calibri"/>
                <w:sz w:val="18"/>
                <w:szCs w:val="18"/>
              </w:rPr>
            </w:pPr>
          </w:p>
        </w:tc>
        <w:tc>
          <w:tcPr>
            <w:tcW w:w="1414" w:type="dxa"/>
            <w:shd w:val="clear" w:color="auto" w:fill="auto"/>
          </w:tcPr>
          <w:p w14:paraId="2C31F73E" w14:textId="77777777" w:rsidR="00B668E4" w:rsidRPr="000F4757" w:rsidRDefault="00B668E4" w:rsidP="00B668E4">
            <w:pPr>
              <w:tabs>
                <w:tab w:val="decimal" w:pos="630"/>
              </w:tabs>
              <w:spacing w:before="60" w:line="240" w:lineRule="auto"/>
              <w:ind w:left="-108" w:right="-108"/>
              <w:rPr>
                <w:rFonts w:ascii="Calibri" w:hAnsi="Calibri" w:cs="Calibri"/>
                <w:sz w:val="18"/>
                <w:szCs w:val="18"/>
              </w:rPr>
            </w:pPr>
          </w:p>
        </w:tc>
        <w:tc>
          <w:tcPr>
            <w:tcW w:w="236" w:type="dxa"/>
            <w:shd w:val="clear" w:color="auto" w:fill="auto"/>
          </w:tcPr>
          <w:p w14:paraId="13E6C9F0" w14:textId="77777777" w:rsidR="00B668E4" w:rsidRPr="000F4757" w:rsidRDefault="00B668E4" w:rsidP="00B668E4">
            <w:pPr>
              <w:tabs>
                <w:tab w:val="decimal" w:pos="630"/>
              </w:tabs>
              <w:spacing w:before="60" w:line="240" w:lineRule="auto"/>
              <w:ind w:left="-108" w:right="-108"/>
              <w:rPr>
                <w:rFonts w:ascii="Calibri" w:hAnsi="Calibri" w:cs="Calibri"/>
                <w:sz w:val="18"/>
                <w:szCs w:val="18"/>
              </w:rPr>
            </w:pPr>
          </w:p>
        </w:tc>
        <w:tc>
          <w:tcPr>
            <w:tcW w:w="1417" w:type="dxa"/>
            <w:shd w:val="clear" w:color="auto" w:fill="auto"/>
          </w:tcPr>
          <w:p w14:paraId="17DDA972" w14:textId="77777777" w:rsidR="00B668E4" w:rsidRPr="000F4757" w:rsidRDefault="00B668E4" w:rsidP="00B668E4">
            <w:pPr>
              <w:tabs>
                <w:tab w:val="decimal" w:pos="630"/>
              </w:tabs>
              <w:spacing w:before="60" w:line="240" w:lineRule="auto"/>
              <w:ind w:left="-108" w:right="-108"/>
              <w:rPr>
                <w:rFonts w:ascii="Calibri" w:hAnsi="Calibri" w:cs="Calibri"/>
                <w:sz w:val="18"/>
                <w:szCs w:val="18"/>
              </w:rPr>
            </w:pPr>
          </w:p>
        </w:tc>
        <w:tc>
          <w:tcPr>
            <w:tcW w:w="241" w:type="dxa"/>
            <w:shd w:val="clear" w:color="auto" w:fill="auto"/>
          </w:tcPr>
          <w:p w14:paraId="2DBA492A" w14:textId="77777777" w:rsidR="00B668E4" w:rsidRPr="000F4757" w:rsidRDefault="00B668E4" w:rsidP="00B668E4">
            <w:pPr>
              <w:tabs>
                <w:tab w:val="decimal" w:pos="630"/>
              </w:tabs>
              <w:spacing w:before="60" w:line="240" w:lineRule="auto"/>
              <w:ind w:left="-108" w:right="-108"/>
              <w:rPr>
                <w:rFonts w:ascii="Calibri" w:hAnsi="Calibri" w:cs="Calibri"/>
                <w:sz w:val="18"/>
                <w:szCs w:val="18"/>
              </w:rPr>
            </w:pPr>
          </w:p>
        </w:tc>
        <w:tc>
          <w:tcPr>
            <w:tcW w:w="1162" w:type="dxa"/>
            <w:shd w:val="clear" w:color="auto" w:fill="auto"/>
          </w:tcPr>
          <w:p w14:paraId="5E95A66C" w14:textId="77777777" w:rsidR="00B668E4" w:rsidRPr="000F4757" w:rsidRDefault="00B668E4" w:rsidP="00B668E4">
            <w:pPr>
              <w:tabs>
                <w:tab w:val="decimal" w:pos="603"/>
              </w:tabs>
              <w:spacing w:before="60" w:line="240" w:lineRule="auto"/>
              <w:ind w:left="-108" w:right="-108"/>
              <w:rPr>
                <w:rFonts w:ascii="Calibri" w:hAnsi="Calibri" w:cs="Calibri"/>
                <w:sz w:val="18"/>
                <w:szCs w:val="18"/>
              </w:rPr>
            </w:pPr>
          </w:p>
        </w:tc>
        <w:tc>
          <w:tcPr>
            <w:tcW w:w="236" w:type="dxa"/>
            <w:shd w:val="clear" w:color="auto" w:fill="auto"/>
          </w:tcPr>
          <w:p w14:paraId="2E1E7918" w14:textId="77777777" w:rsidR="00B668E4" w:rsidRPr="000F4757" w:rsidRDefault="00B668E4" w:rsidP="00B668E4">
            <w:pPr>
              <w:tabs>
                <w:tab w:val="decimal" w:pos="630"/>
              </w:tabs>
              <w:spacing w:before="60" w:line="240" w:lineRule="auto"/>
              <w:ind w:left="-108" w:right="-108"/>
              <w:rPr>
                <w:rFonts w:ascii="Calibri" w:hAnsi="Calibri" w:cs="Calibri"/>
                <w:sz w:val="18"/>
                <w:szCs w:val="18"/>
              </w:rPr>
            </w:pPr>
          </w:p>
        </w:tc>
        <w:tc>
          <w:tcPr>
            <w:tcW w:w="1136" w:type="dxa"/>
            <w:shd w:val="clear" w:color="auto" w:fill="auto"/>
          </w:tcPr>
          <w:p w14:paraId="62184ADC" w14:textId="77777777" w:rsidR="00B668E4" w:rsidRPr="000F4757" w:rsidRDefault="00B668E4" w:rsidP="00B668E4">
            <w:pPr>
              <w:tabs>
                <w:tab w:val="decimal" w:pos="630"/>
              </w:tabs>
              <w:spacing w:before="60" w:line="240" w:lineRule="auto"/>
              <w:ind w:left="-108" w:right="-108"/>
              <w:rPr>
                <w:rFonts w:ascii="Calibri" w:hAnsi="Calibri" w:cs="Calibri"/>
                <w:sz w:val="18"/>
                <w:szCs w:val="18"/>
              </w:rPr>
            </w:pPr>
          </w:p>
        </w:tc>
        <w:tc>
          <w:tcPr>
            <w:tcW w:w="237" w:type="dxa"/>
            <w:shd w:val="clear" w:color="auto" w:fill="auto"/>
          </w:tcPr>
          <w:p w14:paraId="58FCBC27" w14:textId="77777777" w:rsidR="00B668E4" w:rsidRPr="000F4757" w:rsidRDefault="00B668E4" w:rsidP="00B668E4">
            <w:pPr>
              <w:tabs>
                <w:tab w:val="decimal" w:pos="630"/>
              </w:tabs>
              <w:spacing w:before="60" w:line="240" w:lineRule="auto"/>
              <w:ind w:left="-108" w:right="-108"/>
              <w:rPr>
                <w:rFonts w:ascii="Calibri" w:hAnsi="Calibri" w:cs="Calibri"/>
                <w:sz w:val="18"/>
                <w:szCs w:val="18"/>
              </w:rPr>
            </w:pPr>
          </w:p>
        </w:tc>
        <w:tc>
          <w:tcPr>
            <w:tcW w:w="1151" w:type="dxa"/>
            <w:shd w:val="clear" w:color="auto" w:fill="auto"/>
          </w:tcPr>
          <w:p w14:paraId="72CB0306" w14:textId="77777777" w:rsidR="00B668E4" w:rsidRPr="000F4757" w:rsidRDefault="00B668E4" w:rsidP="00B668E4">
            <w:pPr>
              <w:tabs>
                <w:tab w:val="decimal" w:pos="556"/>
              </w:tabs>
              <w:spacing w:before="60" w:line="240" w:lineRule="auto"/>
              <w:ind w:left="-108" w:right="-108"/>
              <w:rPr>
                <w:rFonts w:ascii="Calibri" w:hAnsi="Calibri" w:cs="Calibri"/>
                <w:sz w:val="18"/>
                <w:szCs w:val="18"/>
              </w:rPr>
            </w:pPr>
          </w:p>
        </w:tc>
        <w:tc>
          <w:tcPr>
            <w:tcW w:w="236" w:type="dxa"/>
            <w:shd w:val="clear" w:color="auto" w:fill="auto"/>
          </w:tcPr>
          <w:p w14:paraId="713FFBBB" w14:textId="77777777" w:rsidR="00B668E4" w:rsidRPr="000F4757" w:rsidRDefault="00B668E4" w:rsidP="00B668E4">
            <w:pPr>
              <w:tabs>
                <w:tab w:val="decimal" w:pos="630"/>
              </w:tabs>
              <w:spacing w:before="60" w:line="240" w:lineRule="auto"/>
              <w:ind w:left="-108" w:right="-108"/>
              <w:rPr>
                <w:rFonts w:ascii="Calibri" w:hAnsi="Calibri" w:cs="Calibri"/>
                <w:sz w:val="18"/>
                <w:szCs w:val="18"/>
              </w:rPr>
            </w:pPr>
          </w:p>
        </w:tc>
        <w:tc>
          <w:tcPr>
            <w:tcW w:w="1174" w:type="dxa"/>
            <w:shd w:val="clear" w:color="auto" w:fill="auto"/>
          </w:tcPr>
          <w:p w14:paraId="3EA92D32" w14:textId="77777777" w:rsidR="00B668E4" w:rsidRPr="000F4757" w:rsidRDefault="00B668E4" w:rsidP="00B668E4">
            <w:pPr>
              <w:tabs>
                <w:tab w:val="decimal" w:pos="630"/>
              </w:tabs>
              <w:spacing w:before="60" w:line="240" w:lineRule="auto"/>
              <w:ind w:left="-108" w:right="-108"/>
              <w:rPr>
                <w:rFonts w:ascii="Calibri" w:hAnsi="Calibri" w:cs="Calibri"/>
                <w:sz w:val="18"/>
                <w:szCs w:val="18"/>
              </w:rPr>
            </w:pPr>
          </w:p>
        </w:tc>
      </w:tr>
      <w:tr w:rsidR="006A566D" w:rsidRPr="000F4757" w14:paraId="56425537" w14:textId="77777777" w:rsidTr="006A566D">
        <w:trPr>
          <w:trHeight w:val="56"/>
        </w:trPr>
        <w:tc>
          <w:tcPr>
            <w:tcW w:w="2428" w:type="dxa"/>
            <w:shd w:val="clear" w:color="auto" w:fill="auto"/>
          </w:tcPr>
          <w:p w14:paraId="1FE223D1" w14:textId="77777777" w:rsidR="006A566D" w:rsidRPr="000F4757" w:rsidRDefault="006A566D" w:rsidP="006A566D">
            <w:pPr>
              <w:spacing w:before="60" w:line="240" w:lineRule="auto"/>
              <w:ind w:left="167" w:right="-108" w:hanging="180"/>
              <w:rPr>
                <w:rFonts w:ascii="Calibri" w:hAnsi="Calibri" w:cs="Calibri"/>
                <w:sz w:val="18"/>
                <w:szCs w:val="18"/>
              </w:rPr>
            </w:pPr>
            <w:r w:rsidRPr="000F4757">
              <w:rPr>
                <w:rFonts w:ascii="Calibri" w:hAnsi="Calibri" w:cs="Calibri"/>
                <w:sz w:val="18"/>
                <w:szCs w:val="18"/>
              </w:rPr>
              <w:t xml:space="preserve">Wisdom Tree Investment </w:t>
            </w:r>
          </w:p>
          <w:p w14:paraId="4184D1AE" w14:textId="77777777" w:rsidR="006A566D" w:rsidRPr="000F4757" w:rsidRDefault="006A566D" w:rsidP="006A566D">
            <w:pPr>
              <w:spacing w:before="60" w:line="240" w:lineRule="auto"/>
              <w:ind w:left="167" w:right="-108" w:firstLine="7"/>
              <w:rPr>
                <w:rFonts w:ascii="Calibri" w:hAnsi="Calibri" w:cs="Calibri"/>
                <w:sz w:val="18"/>
                <w:szCs w:val="18"/>
              </w:rPr>
            </w:pPr>
            <w:r w:rsidRPr="000F4757">
              <w:rPr>
                <w:rFonts w:ascii="Calibri" w:hAnsi="Calibri" w:cs="Calibri"/>
                <w:sz w:val="18"/>
                <w:szCs w:val="18"/>
              </w:rPr>
              <w:t xml:space="preserve">PTE. Limited </w:t>
            </w:r>
            <w:r w:rsidRPr="000F4757">
              <w:rPr>
                <w:rFonts w:ascii="Calibri" w:hAnsi="Calibri" w:cs="Calibri"/>
                <w:sz w:val="18"/>
                <w:szCs w:val="18"/>
                <w:vertAlign w:val="superscript"/>
                <w:cs/>
              </w:rPr>
              <w:t>(</w:t>
            </w:r>
            <w:r w:rsidRPr="000F4757">
              <w:rPr>
                <w:rFonts w:ascii="Calibri" w:hAnsi="Calibri" w:cs="Calibri"/>
                <w:sz w:val="18"/>
                <w:szCs w:val="18"/>
                <w:vertAlign w:val="superscript"/>
              </w:rPr>
              <w:t>1</w:t>
            </w:r>
            <w:r w:rsidRPr="000F4757">
              <w:rPr>
                <w:rFonts w:ascii="Calibri" w:hAnsi="Calibri" w:cs="Calibri"/>
                <w:sz w:val="18"/>
                <w:szCs w:val="18"/>
                <w:vertAlign w:val="superscript"/>
                <w:cs/>
              </w:rPr>
              <w:t>)</w:t>
            </w:r>
          </w:p>
        </w:tc>
        <w:tc>
          <w:tcPr>
            <w:tcW w:w="1289" w:type="dxa"/>
          </w:tcPr>
          <w:p w14:paraId="1F6CE85D" w14:textId="00175BAF" w:rsidR="006A566D" w:rsidRPr="000F4757" w:rsidRDefault="006A566D" w:rsidP="006A566D">
            <w:pPr>
              <w:spacing w:before="60" w:line="240" w:lineRule="auto"/>
              <w:ind w:left="-108" w:right="-108"/>
              <w:jc w:val="center"/>
              <w:rPr>
                <w:rFonts w:ascii="Calibri" w:hAnsi="Calibri" w:cs="Calibri"/>
                <w:sz w:val="18"/>
                <w:szCs w:val="18"/>
              </w:rPr>
            </w:pPr>
            <w:r w:rsidRPr="000F4757">
              <w:rPr>
                <w:rFonts w:ascii="Calibri" w:hAnsi="Calibri" w:cs="Calibri"/>
                <w:sz w:val="18"/>
                <w:szCs w:val="18"/>
              </w:rPr>
              <w:t>Singapore</w:t>
            </w:r>
          </w:p>
        </w:tc>
        <w:tc>
          <w:tcPr>
            <w:tcW w:w="237" w:type="dxa"/>
          </w:tcPr>
          <w:p w14:paraId="301AFDB2" w14:textId="77777777" w:rsidR="006A566D" w:rsidRPr="000F4757" w:rsidRDefault="006A566D" w:rsidP="006A566D">
            <w:pPr>
              <w:spacing w:before="60" w:line="240" w:lineRule="auto"/>
              <w:ind w:left="-108" w:right="-108"/>
              <w:jc w:val="center"/>
              <w:rPr>
                <w:rFonts w:ascii="Calibri" w:hAnsi="Calibri" w:cs="Calibri"/>
                <w:sz w:val="18"/>
                <w:szCs w:val="18"/>
              </w:rPr>
            </w:pPr>
          </w:p>
        </w:tc>
        <w:tc>
          <w:tcPr>
            <w:tcW w:w="960" w:type="dxa"/>
            <w:shd w:val="clear" w:color="auto" w:fill="auto"/>
          </w:tcPr>
          <w:p w14:paraId="16835B33" w14:textId="7A0A966B" w:rsidR="006A566D" w:rsidRPr="000F4757" w:rsidRDefault="006A566D" w:rsidP="006A566D">
            <w:pPr>
              <w:spacing w:before="60" w:line="240" w:lineRule="auto"/>
              <w:ind w:left="-108"/>
              <w:jc w:val="right"/>
              <w:rPr>
                <w:rFonts w:ascii="Calibri" w:hAnsi="Calibri" w:cs="Calibri"/>
                <w:sz w:val="18"/>
                <w:szCs w:val="18"/>
              </w:rPr>
            </w:pPr>
            <w:r w:rsidRPr="000F4757">
              <w:rPr>
                <w:rFonts w:ascii="Calibri" w:hAnsi="Calibri" w:cs="Calibri"/>
                <w:sz w:val="18"/>
                <w:szCs w:val="18"/>
              </w:rPr>
              <w:t>45.00</w:t>
            </w:r>
          </w:p>
        </w:tc>
        <w:tc>
          <w:tcPr>
            <w:tcW w:w="240" w:type="dxa"/>
          </w:tcPr>
          <w:p w14:paraId="484E7C95" w14:textId="77777777" w:rsidR="006A566D" w:rsidRPr="000F4757" w:rsidRDefault="006A566D" w:rsidP="006A566D">
            <w:pPr>
              <w:spacing w:before="60" w:line="240" w:lineRule="auto"/>
              <w:ind w:left="-108" w:right="-108"/>
              <w:jc w:val="right"/>
              <w:rPr>
                <w:rFonts w:ascii="Calibri" w:hAnsi="Calibri" w:cs="Calibri"/>
                <w:sz w:val="18"/>
                <w:szCs w:val="18"/>
              </w:rPr>
            </w:pPr>
          </w:p>
        </w:tc>
        <w:tc>
          <w:tcPr>
            <w:tcW w:w="960" w:type="dxa"/>
            <w:shd w:val="clear" w:color="auto" w:fill="auto"/>
          </w:tcPr>
          <w:p w14:paraId="060E3DCB" w14:textId="7855D01F" w:rsidR="006A566D" w:rsidRPr="000F4757" w:rsidRDefault="006A566D" w:rsidP="006A566D">
            <w:pPr>
              <w:spacing w:before="60" w:line="240" w:lineRule="auto"/>
              <w:ind w:left="-108" w:right="68"/>
              <w:jc w:val="right"/>
              <w:rPr>
                <w:rFonts w:ascii="Calibri" w:hAnsi="Calibri" w:cs="Calibri"/>
                <w:sz w:val="18"/>
                <w:szCs w:val="18"/>
              </w:rPr>
            </w:pPr>
            <w:r w:rsidRPr="000F4757">
              <w:rPr>
                <w:rFonts w:ascii="Calibri" w:hAnsi="Calibri" w:cs="Calibri"/>
                <w:sz w:val="18"/>
                <w:szCs w:val="18"/>
              </w:rPr>
              <w:t>45.00</w:t>
            </w:r>
          </w:p>
        </w:tc>
        <w:tc>
          <w:tcPr>
            <w:tcW w:w="239" w:type="dxa"/>
          </w:tcPr>
          <w:p w14:paraId="6B654A2B" w14:textId="77777777" w:rsidR="006A566D" w:rsidRPr="000F4757" w:rsidRDefault="006A566D" w:rsidP="006A566D">
            <w:pPr>
              <w:tabs>
                <w:tab w:val="decimal" w:pos="774"/>
              </w:tabs>
              <w:spacing w:before="60" w:line="240" w:lineRule="auto"/>
              <w:ind w:left="-108" w:right="-108"/>
              <w:jc w:val="right"/>
              <w:rPr>
                <w:rFonts w:ascii="Calibri" w:hAnsi="Calibri" w:cs="Calibri"/>
                <w:sz w:val="18"/>
                <w:szCs w:val="18"/>
              </w:rPr>
            </w:pPr>
          </w:p>
        </w:tc>
        <w:tc>
          <w:tcPr>
            <w:tcW w:w="1414" w:type="dxa"/>
            <w:shd w:val="clear" w:color="auto" w:fill="auto"/>
          </w:tcPr>
          <w:p w14:paraId="27DB4105" w14:textId="08FCCF9C" w:rsidR="006A566D" w:rsidRPr="000F4757" w:rsidRDefault="006A566D" w:rsidP="006A566D">
            <w:pPr>
              <w:spacing w:before="60" w:line="240" w:lineRule="auto"/>
              <w:ind w:left="-108" w:right="-22"/>
              <w:jc w:val="right"/>
              <w:rPr>
                <w:rFonts w:ascii="Calibri" w:hAnsi="Calibri" w:cs="Calibri"/>
                <w:sz w:val="18"/>
                <w:szCs w:val="18"/>
              </w:rPr>
            </w:pPr>
            <w:r w:rsidRPr="000F4757">
              <w:rPr>
                <w:rFonts w:ascii="Calibri" w:hAnsi="Calibri" w:cs="Calibri"/>
                <w:sz w:val="18"/>
                <w:szCs w:val="18"/>
              </w:rPr>
              <w:t>1</w:t>
            </w:r>
            <w:r w:rsidRPr="000F4757">
              <w:rPr>
                <w:rFonts w:ascii="Calibri" w:hAnsi="Calibri" w:cs="Calibri"/>
                <w:sz w:val="18"/>
                <w:szCs w:val="18"/>
                <w:cs/>
              </w:rPr>
              <w:t>2</w:t>
            </w:r>
            <w:r w:rsidRPr="000F4757">
              <w:rPr>
                <w:rFonts w:ascii="Calibri" w:hAnsi="Calibri" w:cs="Calibri"/>
                <w:sz w:val="18"/>
                <w:szCs w:val="18"/>
              </w:rPr>
              <w:t>,000</w:t>
            </w:r>
          </w:p>
          <w:p w14:paraId="215A17CA" w14:textId="1B7C1519" w:rsidR="006A566D" w:rsidRPr="000F4757" w:rsidRDefault="006A566D" w:rsidP="006A566D">
            <w:pPr>
              <w:spacing w:before="60" w:line="240" w:lineRule="auto"/>
              <w:ind w:left="-108" w:right="-22"/>
              <w:jc w:val="right"/>
              <w:rPr>
                <w:rFonts w:ascii="Calibri" w:hAnsi="Calibri" w:cs="Calibri"/>
                <w:sz w:val="18"/>
                <w:szCs w:val="18"/>
              </w:rPr>
            </w:pPr>
            <w:r w:rsidRPr="000F4757">
              <w:rPr>
                <w:rFonts w:ascii="Calibri" w:hAnsi="Calibri" w:cs="Calibri"/>
                <w:sz w:val="18"/>
                <w:szCs w:val="18"/>
              </w:rPr>
              <w:t>thousand USD</w:t>
            </w:r>
          </w:p>
        </w:tc>
        <w:tc>
          <w:tcPr>
            <w:tcW w:w="236" w:type="dxa"/>
            <w:shd w:val="clear" w:color="auto" w:fill="auto"/>
          </w:tcPr>
          <w:p w14:paraId="184F51FD" w14:textId="77777777" w:rsidR="006A566D" w:rsidRPr="000F4757" w:rsidRDefault="006A566D" w:rsidP="006A566D">
            <w:pPr>
              <w:spacing w:before="60" w:line="240" w:lineRule="auto"/>
              <w:ind w:left="-108" w:right="-108"/>
              <w:jc w:val="right"/>
              <w:rPr>
                <w:rFonts w:ascii="Calibri" w:hAnsi="Calibri" w:cs="Calibri"/>
                <w:sz w:val="18"/>
                <w:szCs w:val="18"/>
              </w:rPr>
            </w:pPr>
          </w:p>
        </w:tc>
        <w:tc>
          <w:tcPr>
            <w:tcW w:w="1417" w:type="dxa"/>
            <w:shd w:val="clear" w:color="auto" w:fill="auto"/>
          </w:tcPr>
          <w:p w14:paraId="360913D4" w14:textId="46DF02AD" w:rsidR="006A566D" w:rsidRPr="000F4757" w:rsidRDefault="006A566D" w:rsidP="006A566D">
            <w:pPr>
              <w:spacing w:before="60" w:line="240" w:lineRule="auto"/>
              <w:ind w:left="-108"/>
              <w:jc w:val="right"/>
              <w:rPr>
                <w:rFonts w:ascii="Calibri" w:hAnsi="Calibri" w:cs="Calibri"/>
                <w:sz w:val="18"/>
                <w:szCs w:val="18"/>
              </w:rPr>
            </w:pPr>
            <w:r w:rsidRPr="000F4757">
              <w:rPr>
                <w:rFonts w:ascii="Calibri" w:hAnsi="Calibri" w:cs="Calibri"/>
                <w:sz w:val="18"/>
                <w:szCs w:val="18"/>
              </w:rPr>
              <w:t>1</w:t>
            </w:r>
            <w:r w:rsidRPr="000F4757">
              <w:rPr>
                <w:rFonts w:ascii="Calibri" w:hAnsi="Calibri" w:cs="Calibri"/>
                <w:sz w:val="18"/>
                <w:szCs w:val="18"/>
                <w:cs/>
              </w:rPr>
              <w:t>2</w:t>
            </w:r>
            <w:r w:rsidRPr="000F4757">
              <w:rPr>
                <w:rFonts w:ascii="Calibri" w:hAnsi="Calibri" w:cs="Calibri"/>
                <w:sz w:val="18"/>
                <w:szCs w:val="18"/>
              </w:rPr>
              <w:t>,000</w:t>
            </w:r>
          </w:p>
          <w:p w14:paraId="154A7958" w14:textId="66CF8F0C" w:rsidR="006A566D" w:rsidRPr="000F4757" w:rsidRDefault="006A566D" w:rsidP="006A566D">
            <w:pPr>
              <w:spacing w:before="60" w:line="240" w:lineRule="auto"/>
              <w:ind w:left="-108"/>
              <w:jc w:val="right"/>
              <w:rPr>
                <w:rFonts w:ascii="Calibri" w:hAnsi="Calibri" w:cs="Calibri"/>
                <w:sz w:val="18"/>
                <w:szCs w:val="18"/>
                <w:cs/>
              </w:rPr>
            </w:pPr>
            <w:r w:rsidRPr="000F4757">
              <w:rPr>
                <w:rFonts w:ascii="Calibri" w:hAnsi="Calibri" w:cs="Calibri"/>
                <w:sz w:val="18"/>
                <w:szCs w:val="18"/>
              </w:rPr>
              <w:t>thousand USD</w:t>
            </w:r>
          </w:p>
        </w:tc>
        <w:tc>
          <w:tcPr>
            <w:tcW w:w="241" w:type="dxa"/>
            <w:shd w:val="clear" w:color="auto" w:fill="auto"/>
          </w:tcPr>
          <w:p w14:paraId="651DE9D3" w14:textId="77777777" w:rsidR="006A566D" w:rsidRPr="000F4757" w:rsidRDefault="006A566D" w:rsidP="006A566D">
            <w:pPr>
              <w:spacing w:before="60" w:line="240" w:lineRule="auto"/>
              <w:ind w:left="-108" w:right="-108"/>
              <w:jc w:val="right"/>
              <w:rPr>
                <w:rFonts w:ascii="Calibri" w:hAnsi="Calibri" w:cs="Calibri"/>
                <w:sz w:val="18"/>
                <w:szCs w:val="18"/>
              </w:rPr>
            </w:pPr>
          </w:p>
        </w:tc>
        <w:tc>
          <w:tcPr>
            <w:tcW w:w="1162" w:type="dxa"/>
            <w:shd w:val="clear" w:color="auto" w:fill="auto"/>
          </w:tcPr>
          <w:p w14:paraId="47A04115" w14:textId="4C7C8A90" w:rsidR="006A566D" w:rsidRPr="006A566D" w:rsidRDefault="006A566D" w:rsidP="006A566D">
            <w:pPr>
              <w:spacing w:before="60" w:line="240" w:lineRule="auto"/>
              <w:ind w:left="-108" w:right="-13"/>
              <w:jc w:val="right"/>
              <w:rPr>
                <w:rFonts w:ascii="Calibri" w:hAnsi="Calibri" w:cs="Calibri"/>
                <w:sz w:val="18"/>
                <w:szCs w:val="18"/>
              </w:rPr>
            </w:pPr>
            <w:r w:rsidRPr="006A566D">
              <w:rPr>
                <w:rFonts w:ascii="Calibri" w:hAnsi="Calibri" w:cs="Calibri"/>
                <w:sz w:val="18"/>
                <w:szCs w:val="18"/>
              </w:rPr>
              <w:t>177,553</w:t>
            </w:r>
          </w:p>
        </w:tc>
        <w:tc>
          <w:tcPr>
            <w:tcW w:w="236" w:type="dxa"/>
            <w:shd w:val="clear" w:color="auto" w:fill="auto"/>
          </w:tcPr>
          <w:p w14:paraId="69ED9F03" w14:textId="77777777" w:rsidR="006A566D" w:rsidRPr="006A566D" w:rsidRDefault="006A566D" w:rsidP="006A566D">
            <w:pPr>
              <w:spacing w:before="60" w:line="240" w:lineRule="auto"/>
              <w:ind w:left="-108" w:right="-108"/>
              <w:jc w:val="right"/>
              <w:rPr>
                <w:rFonts w:ascii="Calibri" w:hAnsi="Calibri" w:cs="Calibri"/>
                <w:b/>
                <w:bCs/>
                <w:sz w:val="18"/>
                <w:szCs w:val="18"/>
              </w:rPr>
            </w:pPr>
          </w:p>
        </w:tc>
        <w:tc>
          <w:tcPr>
            <w:tcW w:w="1136" w:type="dxa"/>
            <w:shd w:val="clear" w:color="auto" w:fill="auto"/>
          </w:tcPr>
          <w:p w14:paraId="5BFA34DE" w14:textId="073A095D" w:rsidR="006A566D" w:rsidRPr="006A566D" w:rsidRDefault="006A566D" w:rsidP="006A566D">
            <w:pPr>
              <w:spacing w:before="60" w:line="240" w:lineRule="auto"/>
              <w:ind w:left="-108" w:right="-21"/>
              <w:jc w:val="right"/>
              <w:rPr>
                <w:rFonts w:ascii="Calibri" w:hAnsi="Calibri" w:cs="Calibri"/>
                <w:sz w:val="18"/>
                <w:szCs w:val="18"/>
              </w:rPr>
            </w:pPr>
            <w:r w:rsidRPr="006A566D">
              <w:rPr>
                <w:rFonts w:ascii="Calibri" w:hAnsi="Calibri" w:cs="Calibri"/>
                <w:sz w:val="18"/>
                <w:szCs w:val="18"/>
              </w:rPr>
              <w:t>177,553</w:t>
            </w:r>
          </w:p>
        </w:tc>
        <w:tc>
          <w:tcPr>
            <w:tcW w:w="237" w:type="dxa"/>
            <w:shd w:val="clear" w:color="auto" w:fill="auto"/>
          </w:tcPr>
          <w:p w14:paraId="28CB0F60" w14:textId="77777777" w:rsidR="006A566D" w:rsidRPr="000F4757" w:rsidRDefault="006A566D" w:rsidP="006A566D">
            <w:pPr>
              <w:spacing w:before="60" w:line="240" w:lineRule="auto"/>
              <w:ind w:left="-108" w:right="-108"/>
              <w:jc w:val="right"/>
              <w:rPr>
                <w:rFonts w:ascii="Calibri" w:hAnsi="Calibri" w:cs="Calibri"/>
                <w:b/>
                <w:bCs/>
                <w:sz w:val="18"/>
                <w:szCs w:val="18"/>
              </w:rPr>
            </w:pPr>
          </w:p>
        </w:tc>
        <w:tc>
          <w:tcPr>
            <w:tcW w:w="1151" w:type="dxa"/>
            <w:shd w:val="clear" w:color="auto" w:fill="auto"/>
          </w:tcPr>
          <w:p w14:paraId="1119B0D7" w14:textId="4573D6AE" w:rsidR="006A566D" w:rsidRPr="000F4757" w:rsidRDefault="006A566D" w:rsidP="006A566D">
            <w:pPr>
              <w:spacing w:before="60" w:line="240" w:lineRule="auto"/>
              <w:ind w:left="-108" w:right="11"/>
              <w:jc w:val="right"/>
              <w:rPr>
                <w:rFonts w:ascii="Calibri" w:hAnsi="Calibri" w:cs="Calibri"/>
                <w:sz w:val="18"/>
                <w:szCs w:val="18"/>
              </w:rPr>
            </w:pPr>
            <w:r w:rsidRPr="000F4757">
              <w:rPr>
                <w:rFonts w:ascii="Calibri" w:hAnsi="Calibri" w:cs="Calibri"/>
                <w:sz w:val="18"/>
                <w:szCs w:val="18"/>
              </w:rPr>
              <w:t>78,817</w:t>
            </w:r>
          </w:p>
        </w:tc>
        <w:tc>
          <w:tcPr>
            <w:tcW w:w="236" w:type="dxa"/>
            <w:shd w:val="clear" w:color="auto" w:fill="auto"/>
          </w:tcPr>
          <w:p w14:paraId="21A1EF37" w14:textId="77777777" w:rsidR="006A566D" w:rsidRPr="000F4757" w:rsidRDefault="006A566D" w:rsidP="006A566D">
            <w:pPr>
              <w:spacing w:before="60" w:line="240" w:lineRule="auto"/>
              <w:ind w:left="-108" w:right="-108"/>
              <w:jc w:val="right"/>
              <w:rPr>
                <w:rFonts w:ascii="Calibri" w:hAnsi="Calibri" w:cs="Calibri"/>
                <w:sz w:val="18"/>
                <w:szCs w:val="18"/>
              </w:rPr>
            </w:pPr>
          </w:p>
        </w:tc>
        <w:tc>
          <w:tcPr>
            <w:tcW w:w="1174" w:type="dxa"/>
            <w:shd w:val="clear" w:color="auto" w:fill="auto"/>
          </w:tcPr>
          <w:p w14:paraId="5C62D2EA" w14:textId="4562B502" w:rsidR="006A566D" w:rsidRPr="000F4757" w:rsidRDefault="006A566D" w:rsidP="006A566D">
            <w:pPr>
              <w:spacing w:before="60" w:line="240" w:lineRule="auto"/>
              <w:ind w:left="-108" w:right="8"/>
              <w:jc w:val="right"/>
              <w:rPr>
                <w:rFonts w:ascii="Calibri" w:hAnsi="Calibri" w:cs="Calibri"/>
                <w:sz w:val="18"/>
                <w:szCs w:val="18"/>
              </w:rPr>
            </w:pPr>
            <w:r w:rsidRPr="000F4757">
              <w:rPr>
                <w:rFonts w:ascii="Calibri" w:hAnsi="Calibri" w:cs="Calibri"/>
                <w:sz w:val="18"/>
                <w:szCs w:val="18"/>
              </w:rPr>
              <w:t>105,478</w:t>
            </w:r>
          </w:p>
        </w:tc>
      </w:tr>
      <w:tr w:rsidR="006A566D" w:rsidRPr="000F4757" w14:paraId="35A7F2F4" w14:textId="77777777" w:rsidTr="006A566D">
        <w:trPr>
          <w:trHeight w:val="77"/>
        </w:trPr>
        <w:tc>
          <w:tcPr>
            <w:tcW w:w="2428" w:type="dxa"/>
            <w:shd w:val="clear" w:color="auto" w:fill="auto"/>
          </w:tcPr>
          <w:p w14:paraId="49CC02A3" w14:textId="77777777" w:rsidR="006A566D" w:rsidRPr="000F4757" w:rsidRDefault="006A566D" w:rsidP="006A566D">
            <w:pPr>
              <w:spacing w:before="60" w:line="240" w:lineRule="auto"/>
              <w:ind w:left="167" w:right="-108" w:hanging="187"/>
              <w:rPr>
                <w:rFonts w:ascii="Calibri" w:hAnsi="Calibri" w:cs="Calibri"/>
                <w:spacing w:val="-2"/>
                <w:sz w:val="18"/>
                <w:szCs w:val="18"/>
              </w:rPr>
            </w:pPr>
            <w:r w:rsidRPr="000F4757">
              <w:rPr>
                <w:rFonts w:ascii="Calibri" w:hAnsi="Calibri" w:cs="Calibri"/>
                <w:sz w:val="18"/>
                <w:szCs w:val="18"/>
              </w:rPr>
              <w:t xml:space="preserve">Kobelco Millcon Steel Company Limited </w:t>
            </w:r>
            <w:r w:rsidRPr="000F4757">
              <w:rPr>
                <w:rFonts w:ascii="Calibri" w:hAnsi="Calibri" w:cs="Calibri"/>
                <w:sz w:val="18"/>
                <w:szCs w:val="18"/>
                <w:vertAlign w:val="superscript"/>
                <w:cs/>
              </w:rPr>
              <w:t>(</w:t>
            </w:r>
            <w:r w:rsidRPr="000F4757">
              <w:rPr>
                <w:rFonts w:ascii="Calibri" w:hAnsi="Calibri" w:cs="Calibri"/>
                <w:sz w:val="18"/>
                <w:szCs w:val="18"/>
                <w:vertAlign w:val="superscript"/>
              </w:rPr>
              <w:t>2</w:t>
            </w:r>
            <w:r w:rsidRPr="000F4757">
              <w:rPr>
                <w:rFonts w:ascii="Calibri" w:hAnsi="Calibri" w:cs="Calibri"/>
                <w:sz w:val="18"/>
                <w:szCs w:val="18"/>
                <w:vertAlign w:val="superscript"/>
                <w:cs/>
              </w:rPr>
              <w:t>)</w:t>
            </w:r>
          </w:p>
        </w:tc>
        <w:tc>
          <w:tcPr>
            <w:tcW w:w="1289" w:type="dxa"/>
          </w:tcPr>
          <w:p w14:paraId="328DF105" w14:textId="73E67BE7" w:rsidR="006A566D" w:rsidRPr="000F4757" w:rsidRDefault="006A566D" w:rsidP="006A566D">
            <w:pPr>
              <w:spacing w:before="60" w:line="240" w:lineRule="auto"/>
              <w:ind w:left="-108" w:right="-108"/>
              <w:jc w:val="center"/>
              <w:rPr>
                <w:rFonts w:ascii="Calibri" w:hAnsi="Calibri" w:cs="Calibri"/>
                <w:sz w:val="18"/>
                <w:szCs w:val="18"/>
              </w:rPr>
            </w:pPr>
            <w:r w:rsidRPr="000F4757">
              <w:rPr>
                <w:rFonts w:ascii="Calibri" w:hAnsi="Calibri" w:cs="Calibri"/>
                <w:sz w:val="18"/>
                <w:szCs w:val="18"/>
              </w:rPr>
              <w:t>Thailand</w:t>
            </w:r>
          </w:p>
        </w:tc>
        <w:tc>
          <w:tcPr>
            <w:tcW w:w="237" w:type="dxa"/>
          </w:tcPr>
          <w:p w14:paraId="0A642370" w14:textId="77777777" w:rsidR="006A566D" w:rsidRPr="000F4757" w:rsidRDefault="006A566D" w:rsidP="006A566D">
            <w:pPr>
              <w:spacing w:before="60" w:line="240" w:lineRule="auto"/>
              <w:ind w:left="-108" w:right="-108"/>
              <w:jc w:val="center"/>
              <w:rPr>
                <w:rFonts w:ascii="Calibri" w:hAnsi="Calibri" w:cs="Calibri"/>
                <w:sz w:val="18"/>
                <w:szCs w:val="18"/>
              </w:rPr>
            </w:pPr>
          </w:p>
        </w:tc>
        <w:tc>
          <w:tcPr>
            <w:tcW w:w="960" w:type="dxa"/>
            <w:shd w:val="clear" w:color="auto" w:fill="auto"/>
          </w:tcPr>
          <w:p w14:paraId="3EB03244" w14:textId="567C126E" w:rsidR="006A566D" w:rsidRPr="000F4757" w:rsidRDefault="006A566D" w:rsidP="006A566D">
            <w:pPr>
              <w:spacing w:before="60" w:line="240" w:lineRule="auto"/>
              <w:ind w:left="-108" w:right="-110"/>
              <w:jc w:val="center"/>
              <w:rPr>
                <w:rFonts w:ascii="Calibri" w:hAnsi="Calibri" w:cs="Calibri"/>
                <w:sz w:val="18"/>
                <w:szCs w:val="18"/>
              </w:rPr>
            </w:pPr>
            <w:r w:rsidRPr="000F4757">
              <w:rPr>
                <w:rFonts w:ascii="Calibri" w:hAnsi="Calibri" w:cs="Calibri"/>
                <w:sz w:val="18"/>
                <w:szCs w:val="18"/>
              </w:rPr>
              <w:t>-</w:t>
            </w:r>
          </w:p>
        </w:tc>
        <w:tc>
          <w:tcPr>
            <w:tcW w:w="240" w:type="dxa"/>
          </w:tcPr>
          <w:p w14:paraId="0885257C" w14:textId="77777777" w:rsidR="006A566D" w:rsidRPr="000F4757" w:rsidRDefault="006A566D" w:rsidP="006A566D">
            <w:pPr>
              <w:spacing w:before="60" w:line="240" w:lineRule="auto"/>
              <w:ind w:left="-108" w:right="-108"/>
              <w:jc w:val="right"/>
              <w:rPr>
                <w:rFonts w:ascii="Calibri" w:hAnsi="Calibri" w:cs="Calibri"/>
                <w:sz w:val="18"/>
                <w:szCs w:val="18"/>
              </w:rPr>
            </w:pPr>
          </w:p>
        </w:tc>
        <w:tc>
          <w:tcPr>
            <w:tcW w:w="960" w:type="dxa"/>
            <w:shd w:val="clear" w:color="auto" w:fill="auto"/>
          </w:tcPr>
          <w:p w14:paraId="76FBC429" w14:textId="11808FD0" w:rsidR="006A566D" w:rsidRPr="000F4757" w:rsidRDefault="006A566D" w:rsidP="006A566D">
            <w:pPr>
              <w:spacing w:before="60" w:line="240" w:lineRule="auto"/>
              <w:ind w:left="-108" w:right="68"/>
              <w:jc w:val="right"/>
              <w:rPr>
                <w:rFonts w:ascii="Calibri" w:hAnsi="Calibri" w:cs="Calibri"/>
                <w:sz w:val="18"/>
                <w:szCs w:val="18"/>
              </w:rPr>
            </w:pPr>
            <w:r w:rsidRPr="000F4757">
              <w:rPr>
                <w:rFonts w:ascii="Calibri" w:hAnsi="Calibri" w:cs="Calibri"/>
                <w:sz w:val="18"/>
                <w:szCs w:val="18"/>
              </w:rPr>
              <w:t>50.00</w:t>
            </w:r>
          </w:p>
        </w:tc>
        <w:tc>
          <w:tcPr>
            <w:tcW w:w="239" w:type="dxa"/>
          </w:tcPr>
          <w:p w14:paraId="33A148FD" w14:textId="77777777" w:rsidR="006A566D" w:rsidRPr="000F4757" w:rsidRDefault="006A566D" w:rsidP="006A566D">
            <w:pPr>
              <w:tabs>
                <w:tab w:val="decimal" w:pos="774"/>
              </w:tabs>
              <w:spacing w:before="60" w:line="240" w:lineRule="auto"/>
              <w:ind w:left="-108" w:right="-108"/>
              <w:jc w:val="center"/>
              <w:rPr>
                <w:rFonts w:ascii="Calibri" w:hAnsi="Calibri" w:cs="Calibri"/>
                <w:sz w:val="18"/>
                <w:szCs w:val="18"/>
              </w:rPr>
            </w:pPr>
          </w:p>
        </w:tc>
        <w:tc>
          <w:tcPr>
            <w:tcW w:w="1414" w:type="dxa"/>
            <w:shd w:val="clear" w:color="auto" w:fill="auto"/>
          </w:tcPr>
          <w:p w14:paraId="4D79E18F" w14:textId="517F480E" w:rsidR="006A566D" w:rsidRPr="000F4757" w:rsidRDefault="006A566D" w:rsidP="006A566D">
            <w:pPr>
              <w:spacing w:before="60" w:line="240" w:lineRule="auto"/>
              <w:ind w:left="-108" w:right="-110"/>
              <w:jc w:val="center"/>
              <w:rPr>
                <w:rFonts w:ascii="Calibri" w:hAnsi="Calibri" w:cs="Calibri"/>
                <w:sz w:val="18"/>
                <w:szCs w:val="18"/>
              </w:rPr>
            </w:pPr>
            <w:r w:rsidRPr="000F4757">
              <w:rPr>
                <w:rFonts w:ascii="Calibri" w:hAnsi="Calibri" w:cs="Calibri"/>
                <w:sz w:val="18"/>
                <w:szCs w:val="18"/>
              </w:rPr>
              <w:t>-</w:t>
            </w:r>
          </w:p>
        </w:tc>
        <w:tc>
          <w:tcPr>
            <w:tcW w:w="236" w:type="dxa"/>
            <w:shd w:val="clear" w:color="auto" w:fill="auto"/>
          </w:tcPr>
          <w:p w14:paraId="57CF0802" w14:textId="77777777" w:rsidR="006A566D" w:rsidRPr="000F4757" w:rsidRDefault="006A566D" w:rsidP="006A566D">
            <w:pPr>
              <w:spacing w:before="60" w:line="240" w:lineRule="auto"/>
              <w:ind w:left="-108" w:right="-108"/>
              <w:jc w:val="center"/>
              <w:rPr>
                <w:rFonts w:ascii="Calibri" w:hAnsi="Calibri" w:cs="Calibri"/>
                <w:sz w:val="18"/>
                <w:szCs w:val="18"/>
              </w:rPr>
            </w:pPr>
          </w:p>
        </w:tc>
        <w:tc>
          <w:tcPr>
            <w:tcW w:w="1417" w:type="dxa"/>
            <w:shd w:val="clear" w:color="auto" w:fill="auto"/>
          </w:tcPr>
          <w:p w14:paraId="3C73257F" w14:textId="24E91269" w:rsidR="006A566D" w:rsidRPr="000F4757" w:rsidRDefault="006A566D" w:rsidP="006A566D">
            <w:pPr>
              <w:spacing w:before="60" w:line="240" w:lineRule="auto"/>
              <w:ind w:left="-108"/>
              <w:jc w:val="right"/>
              <w:rPr>
                <w:rFonts w:ascii="Calibri" w:hAnsi="Calibri" w:cs="Calibri"/>
                <w:sz w:val="18"/>
                <w:szCs w:val="18"/>
              </w:rPr>
            </w:pPr>
            <w:r w:rsidRPr="000F4757">
              <w:rPr>
                <w:rFonts w:ascii="Calibri" w:hAnsi="Calibri" w:cs="Calibri"/>
                <w:sz w:val="18"/>
                <w:szCs w:val="18"/>
              </w:rPr>
              <w:t>2,830,000</w:t>
            </w:r>
          </w:p>
        </w:tc>
        <w:tc>
          <w:tcPr>
            <w:tcW w:w="241" w:type="dxa"/>
            <w:shd w:val="clear" w:color="auto" w:fill="auto"/>
          </w:tcPr>
          <w:p w14:paraId="28723AC7" w14:textId="77777777" w:rsidR="006A566D" w:rsidRPr="000F4757" w:rsidRDefault="006A566D" w:rsidP="006A566D">
            <w:pPr>
              <w:spacing w:before="60" w:line="240" w:lineRule="auto"/>
              <w:ind w:left="-108" w:right="-108"/>
              <w:jc w:val="center"/>
              <w:rPr>
                <w:rFonts w:ascii="Calibri" w:hAnsi="Calibri" w:cs="Calibri"/>
                <w:b/>
                <w:bCs/>
                <w:sz w:val="18"/>
                <w:szCs w:val="18"/>
              </w:rPr>
            </w:pPr>
          </w:p>
        </w:tc>
        <w:tc>
          <w:tcPr>
            <w:tcW w:w="1162" w:type="dxa"/>
            <w:shd w:val="clear" w:color="auto" w:fill="auto"/>
          </w:tcPr>
          <w:p w14:paraId="41459C44" w14:textId="2379EC08" w:rsidR="006A566D" w:rsidRPr="006A566D" w:rsidRDefault="006A566D" w:rsidP="006A566D">
            <w:pPr>
              <w:spacing w:before="60" w:line="240" w:lineRule="auto"/>
              <w:ind w:right="-226"/>
              <w:jc w:val="center"/>
              <w:rPr>
                <w:rFonts w:ascii="Calibri" w:hAnsi="Calibri" w:cs="Calibri"/>
                <w:sz w:val="18"/>
                <w:szCs w:val="18"/>
              </w:rPr>
            </w:pPr>
            <w:r w:rsidRPr="006A566D">
              <w:rPr>
                <w:rFonts w:ascii="Calibri" w:hAnsi="Calibri" w:cs="Calibri"/>
                <w:sz w:val="18"/>
                <w:szCs w:val="18"/>
              </w:rPr>
              <w:t>-</w:t>
            </w:r>
          </w:p>
        </w:tc>
        <w:tc>
          <w:tcPr>
            <w:tcW w:w="236" w:type="dxa"/>
            <w:shd w:val="clear" w:color="auto" w:fill="auto"/>
          </w:tcPr>
          <w:p w14:paraId="2688AA7B" w14:textId="77777777" w:rsidR="006A566D" w:rsidRPr="006A566D" w:rsidRDefault="006A566D" w:rsidP="006A566D">
            <w:pPr>
              <w:spacing w:before="60" w:line="240" w:lineRule="auto"/>
              <w:ind w:left="-108" w:right="-108"/>
              <w:jc w:val="right"/>
              <w:rPr>
                <w:rFonts w:ascii="Calibri" w:hAnsi="Calibri" w:cs="Calibri"/>
                <w:b/>
                <w:bCs/>
                <w:sz w:val="18"/>
                <w:szCs w:val="18"/>
              </w:rPr>
            </w:pPr>
          </w:p>
        </w:tc>
        <w:tc>
          <w:tcPr>
            <w:tcW w:w="1136" w:type="dxa"/>
            <w:shd w:val="clear" w:color="auto" w:fill="auto"/>
          </w:tcPr>
          <w:p w14:paraId="6400F8FD" w14:textId="74FCB056" w:rsidR="006A566D" w:rsidRPr="006A566D" w:rsidRDefault="006A566D" w:rsidP="006A566D">
            <w:pPr>
              <w:spacing w:before="60" w:line="240" w:lineRule="auto"/>
              <w:ind w:right="-21"/>
              <w:jc w:val="right"/>
              <w:rPr>
                <w:rFonts w:ascii="Calibri" w:hAnsi="Calibri" w:cs="Calibri"/>
                <w:sz w:val="18"/>
                <w:szCs w:val="18"/>
              </w:rPr>
            </w:pPr>
            <w:r w:rsidRPr="006A566D">
              <w:rPr>
                <w:rFonts w:ascii="Calibri" w:hAnsi="Calibri" w:cs="Calibri"/>
                <w:sz w:val="18"/>
                <w:szCs w:val="18"/>
              </w:rPr>
              <w:t>1,415,000</w:t>
            </w:r>
          </w:p>
        </w:tc>
        <w:tc>
          <w:tcPr>
            <w:tcW w:w="237" w:type="dxa"/>
            <w:shd w:val="clear" w:color="auto" w:fill="auto"/>
          </w:tcPr>
          <w:p w14:paraId="145CE69E" w14:textId="77777777" w:rsidR="006A566D" w:rsidRPr="000F4757" w:rsidRDefault="006A566D" w:rsidP="006A566D">
            <w:pPr>
              <w:spacing w:before="60" w:line="240" w:lineRule="auto"/>
              <w:ind w:left="-108" w:right="-108"/>
              <w:jc w:val="center"/>
              <w:rPr>
                <w:rFonts w:ascii="Calibri" w:hAnsi="Calibri" w:cs="Calibri"/>
                <w:b/>
                <w:bCs/>
                <w:sz w:val="18"/>
                <w:szCs w:val="18"/>
              </w:rPr>
            </w:pPr>
          </w:p>
        </w:tc>
        <w:tc>
          <w:tcPr>
            <w:tcW w:w="1151" w:type="dxa"/>
            <w:shd w:val="clear" w:color="auto" w:fill="auto"/>
          </w:tcPr>
          <w:p w14:paraId="4B07F3AB" w14:textId="07FFA163" w:rsidR="006A566D" w:rsidRPr="000F4757" w:rsidRDefault="006A566D" w:rsidP="006A566D">
            <w:pPr>
              <w:spacing w:before="60" w:line="240" w:lineRule="auto"/>
              <w:ind w:right="-226"/>
              <w:jc w:val="center"/>
              <w:rPr>
                <w:rFonts w:ascii="Calibri" w:hAnsi="Calibri" w:cs="Calibri"/>
                <w:sz w:val="18"/>
                <w:szCs w:val="18"/>
              </w:rPr>
            </w:pPr>
            <w:r w:rsidRPr="000F4757">
              <w:rPr>
                <w:rFonts w:ascii="Calibri" w:hAnsi="Calibri" w:cs="Calibri"/>
                <w:sz w:val="18"/>
                <w:szCs w:val="18"/>
              </w:rPr>
              <w:t>-</w:t>
            </w:r>
          </w:p>
        </w:tc>
        <w:tc>
          <w:tcPr>
            <w:tcW w:w="236" w:type="dxa"/>
            <w:shd w:val="clear" w:color="auto" w:fill="auto"/>
          </w:tcPr>
          <w:p w14:paraId="0B1BD0C6" w14:textId="77777777" w:rsidR="006A566D" w:rsidRPr="000F4757" w:rsidRDefault="006A566D" w:rsidP="006A566D">
            <w:pPr>
              <w:spacing w:before="60" w:line="240" w:lineRule="auto"/>
              <w:ind w:left="-108" w:right="-108"/>
              <w:jc w:val="center"/>
              <w:rPr>
                <w:rFonts w:ascii="Calibri" w:hAnsi="Calibri" w:cs="Calibri"/>
                <w:sz w:val="18"/>
                <w:szCs w:val="18"/>
              </w:rPr>
            </w:pPr>
          </w:p>
        </w:tc>
        <w:tc>
          <w:tcPr>
            <w:tcW w:w="1174" w:type="dxa"/>
            <w:shd w:val="clear" w:color="auto" w:fill="auto"/>
          </w:tcPr>
          <w:p w14:paraId="4524F3C0" w14:textId="4818D290" w:rsidR="006A566D" w:rsidRPr="000F4757" w:rsidRDefault="006A566D" w:rsidP="006A566D">
            <w:pPr>
              <w:spacing w:before="60" w:line="240" w:lineRule="auto"/>
              <w:ind w:right="-226"/>
              <w:jc w:val="center"/>
              <w:rPr>
                <w:rFonts w:ascii="Calibri" w:hAnsi="Calibri" w:cs="Calibri"/>
                <w:sz w:val="18"/>
                <w:szCs w:val="18"/>
              </w:rPr>
            </w:pPr>
            <w:r w:rsidRPr="000F4757">
              <w:rPr>
                <w:rFonts w:ascii="Calibri" w:hAnsi="Calibri" w:cs="Calibri"/>
                <w:sz w:val="18"/>
                <w:szCs w:val="18"/>
              </w:rPr>
              <w:t>-</w:t>
            </w:r>
          </w:p>
        </w:tc>
      </w:tr>
      <w:tr w:rsidR="006A566D" w:rsidRPr="000F4757" w14:paraId="0800E397" w14:textId="77777777" w:rsidTr="006A566D">
        <w:trPr>
          <w:trHeight w:val="77"/>
        </w:trPr>
        <w:tc>
          <w:tcPr>
            <w:tcW w:w="2428" w:type="dxa"/>
            <w:shd w:val="clear" w:color="auto" w:fill="auto"/>
          </w:tcPr>
          <w:p w14:paraId="1A45530D" w14:textId="77777777" w:rsidR="006A566D" w:rsidRPr="000F4757" w:rsidRDefault="006A566D" w:rsidP="006A566D">
            <w:pPr>
              <w:spacing w:before="60" w:line="240" w:lineRule="auto"/>
              <w:ind w:left="167" w:right="-108" w:hanging="187"/>
              <w:rPr>
                <w:rFonts w:ascii="Calibri" w:hAnsi="Calibri" w:cs="Calibri"/>
                <w:spacing w:val="-2"/>
                <w:sz w:val="18"/>
                <w:szCs w:val="18"/>
              </w:rPr>
            </w:pPr>
          </w:p>
        </w:tc>
        <w:tc>
          <w:tcPr>
            <w:tcW w:w="1289" w:type="dxa"/>
          </w:tcPr>
          <w:p w14:paraId="708FD1C4" w14:textId="77777777" w:rsidR="006A566D" w:rsidRPr="000F4757" w:rsidRDefault="006A566D" w:rsidP="006A566D">
            <w:pPr>
              <w:spacing w:before="60" w:line="240" w:lineRule="auto"/>
              <w:ind w:left="-108" w:right="-108"/>
              <w:jc w:val="center"/>
              <w:rPr>
                <w:rFonts w:ascii="Calibri" w:hAnsi="Calibri" w:cs="Calibri"/>
                <w:sz w:val="18"/>
                <w:szCs w:val="18"/>
              </w:rPr>
            </w:pPr>
          </w:p>
        </w:tc>
        <w:tc>
          <w:tcPr>
            <w:tcW w:w="237" w:type="dxa"/>
          </w:tcPr>
          <w:p w14:paraId="586F474F" w14:textId="77777777" w:rsidR="006A566D" w:rsidRPr="000F4757" w:rsidRDefault="006A566D" w:rsidP="006A566D">
            <w:pPr>
              <w:spacing w:before="60" w:line="240" w:lineRule="auto"/>
              <w:ind w:left="-108" w:right="-108"/>
              <w:jc w:val="center"/>
              <w:rPr>
                <w:rFonts w:ascii="Calibri" w:hAnsi="Calibri" w:cs="Calibri"/>
                <w:sz w:val="18"/>
                <w:szCs w:val="18"/>
              </w:rPr>
            </w:pPr>
          </w:p>
        </w:tc>
        <w:tc>
          <w:tcPr>
            <w:tcW w:w="960" w:type="dxa"/>
            <w:shd w:val="clear" w:color="auto" w:fill="auto"/>
          </w:tcPr>
          <w:p w14:paraId="400F8C53" w14:textId="77777777" w:rsidR="006A566D" w:rsidRPr="000F4757" w:rsidRDefault="006A566D" w:rsidP="006A566D">
            <w:pPr>
              <w:spacing w:before="60" w:line="240" w:lineRule="auto"/>
              <w:ind w:left="-108" w:right="-110"/>
              <w:jc w:val="center"/>
              <w:rPr>
                <w:rFonts w:ascii="Calibri" w:hAnsi="Calibri" w:cs="Calibri"/>
                <w:sz w:val="18"/>
                <w:szCs w:val="18"/>
              </w:rPr>
            </w:pPr>
          </w:p>
        </w:tc>
        <w:tc>
          <w:tcPr>
            <w:tcW w:w="240" w:type="dxa"/>
          </w:tcPr>
          <w:p w14:paraId="2F8711D6" w14:textId="77777777" w:rsidR="006A566D" w:rsidRPr="000F4757" w:rsidRDefault="006A566D" w:rsidP="006A566D">
            <w:pPr>
              <w:spacing w:before="60" w:line="240" w:lineRule="auto"/>
              <w:ind w:left="-108" w:right="-108"/>
              <w:jc w:val="right"/>
              <w:rPr>
                <w:rFonts w:ascii="Calibri" w:hAnsi="Calibri" w:cs="Calibri"/>
                <w:sz w:val="18"/>
                <w:szCs w:val="18"/>
              </w:rPr>
            </w:pPr>
          </w:p>
        </w:tc>
        <w:tc>
          <w:tcPr>
            <w:tcW w:w="960" w:type="dxa"/>
            <w:shd w:val="clear" w:color="auto" w:fill="auto"/>
          </w:tcPr>
          <w:p w14:paraId="6BC415BB" w14:textId="77777777" w:rsidR="006A566D" w:rsidRPr="000F4757" w:rsidRDefault="006A566D" w:rsidP="006A566D">
            <w:pPr>
              <w:spacing w:before="60" w:line="240" w:lineRule="auto"/>
              <w:ind w:left="-108" w:right="68"/>
              <w:jc w:val="right"/>
              <w:rPr>
                <w:rFonts w:ascii="Calibri" w:hAnsi="Calibri" w:cs="Calibri"/>
                <w:sz w:val="18"/>
                <w:szCs w:val="18"/>
              </w:rPr>
            </w:pPr>
          </w:p>
        </w:tc>
        <w:tc>
          <w:tcPr>
            <w:tcW w:w="239" w:type="dxa"/>
          </w:tcPr>
          <w:p w14:paraId="5C82A2B7" w14:textId="77777777" w:rsidR="006A566D" w:rsidRPr="000F4757" w:rsidRDefault="006A566D" w:rsidP="006A566D">
            <w:pPr>
              <w:tabs>
                <w:tab w:val="decimal" w:pos="774"/>
              </w:tabs>
              <w:spacing w:before="60" w:line="240" w:lineRule="auto"/>
              <w:ind w:left="-108" w:right="-108"/>
              <w:jc w:val="center"/>
              <w:rPr>
                <w:rFonts w:ascii="Calibri" w:hAnsi="Calibri" w:cs="Calibri"/>
                <w:sz w:val="18"/>
                <w:szCs w:val="18"/>
              </w:rPr>
            </w:pPr>
          </w:p>
        </w:tc>
        <w:tc>
          <w:tcPr>
            <w:tcW w:w="1414" w:type="dxa"/>
            <w:shd w:val="clear" w:color="auto" w:fill="auto"/>
          </w:tcPr>
          <w:p w14:paraId="1AA92305" w14:textId="77777777" w:rsidR="006A566D" w:rsidRPr="000F4757" w:rsidRDefault="006A566D" w:rsidP="006A566D">
            <w:pPr>
              <w:spacing w:before="60" w:line="240" w:lineRule="auto"/>
              <w:ind w:left="-108" w:right="-110"/>
              <w:jc w:val="center"/>
              <w:rPr>
                <w:rFonts w:ascii="Calibri" w:hAnsi="Calibri" w:cs="Calibri"/>
                <w:sz w:val="18"/>
                <w:szCs w:val="18"/>
              </w:rPr>
            </w:pPr>
          </w:p>
        </w:tc>
        <w:tc>
          <w:tcPr>
            <w:tcW w:w="236" w:type="dxa"/>
            <w:shd w:val="clear" w:color="auto" w:fill="auto"/>
          </w:tcPr>
          <w:p w14:paraId="65B136CE" w14:textId="77777777" w:rsidR="006A566D" w:rsidRPr="000F4757" w:rsidRDefault="006A566D" w:rsidP="006A566D">
            <w:pPr>
              <w:spacing w:before="60" w:line="240" w:lineRule="auto"/>
              <w:ind w:left="-108" w:right="-108"/>
              <w:jc w:val="center"/>
              <w:rPr>
                <w:rFonts w:ascii="Calibri" w:hAnsi="Calibri" w:cs="Calibri"/>
                <w:sz w:val="18"/>
                <w:szCs w:val="18"/>
              </w:rPr>
            </w:pPr>
          </w:p>
        </w:tc>
        <w:tc>
          <w:tcPr>
            <w:tcW w:w="1417" w:type="dxa"/>
            <w:shd w:val="clear" w:color="auto" w:fill="auto"/>
          </w:tcPr>
          <w:p w14:paraId="5A905B52" w14:textId="77777777" w:rsidR="006A566D" w:rsidRPr="000F4757" w:rsidRDefault="006A566D" w:rsidP="006A566D">
            <w:pPr>
              <w:spacing w:before="60" w:line="240" w:lineRule="auto"/>
              <w:ind w:left="-108"/>
              <w:jc w:val="right"/>
              <w:rPr>
                <w:rFonts w:ascii="Calibri" w:hAnsi="Calibri" w:cs="Calibri"/>
                <w:sz w:val="18"/>
                <w:szCs w:val="18"/>
              </w:rPr>
            </w:pPr>
          </w:p>
        </w:tc>
        <w:tc>
          <w:tcPr>
            <w:tcW w:w="241" w:type="dxa"/>
            <w:shd w:val="clear" w:color="auto" w:fill="auto"/>
          </w:tcPr>
          <w:p w14:paraId="6F0C3480" w14:textId="77777777" w:rsidR="006A566D" w:rsidRPr="000F4757" w:rsidRDefault="006A566D" w:rsidP="006A566D">
            <w:pPr>
              <w:spacing w:before="60" w:line="240" w:lineRule="auto"/>
              <w:ind w:left="-108" w:right="-108"/>
              <w:jc w:val="center"/>
              <w:rPr>
                <w:rFonts w:ascii="Calibri" w:hAnsi="Calibri" w:cs="Calibri"/>
                <w:b/>
                <w:bCs/>
                <w:sz w:val="18"/>
                <w:szCs w:val="18"/>
              </w:rPr>
            </w:pPr>
          </w:p>
        </w:tc>
        <w:tc>
          <w:tcPr>
            <w:tcW w:w="1162" w:type="dxa"/>
            <w:shd w:val="clear" w:color="auto" w:fill="auto"/>
          </w:tcPr>
          <w:p w14:paraId="4246F8ED" w14:textId="77777777" w:rsidR="006A566D" w:rsidRPr="006A566D" w:rsidRDefault="006A566D" w:rsidP="006A566D">
            <w:pPr>
              <w:spacing w:before="60" w:line="240" w:lineRule="auto"/>
              <w:ind w:right="-226"/>
              <w:jc w:val="center"/>
              <w:rPr>
                <w:rFonts w:ascii="Calibri" w:hAnsi="Calibri" w:cs="Calibri"/>
                <w:sz w:val="18"/>
                <w:szCs w:val="18"/>
              </w:rPr>
            </w:pPr>
          </w:p>
        </w:tc>
        <w:tc>
          <w:tcPr>
            <w:tcW w:w="236" w:type="dxa"/>
            <w:shd w:val="clear" w:color="auto" w:fill="auto"/>
          </w:tcPr>
          <w:p w14:paraId="37C881A0" w14:textId="77777777" w:rsidR="006A566D" w:rsidRPr="006A566D" w:rsidRDefault="006A566D" w:rsidP="006A566D">
            <w:pPr>
              <w:spacing w:before="60" w:line="240" w:lineRule="auto"/>
              <w:ind w:left="-108" w:right="-108"/>
              <w:jc w:val="right"/>
              <w:rPr>
                <w:rFonts w:ascii="Calibri" w:hAnsi="Calibri" w:cs="Calibri"/>
                <w:b/>
                <w:bCs/>
                <w:sz w:val="18"/>
                <w:szCs w:val="18"/>
              </w:rPr>
            </w:pPr>
          </w:p>
        </w:tc>
        <w:tc>
          <w:tcPr>
            <w:tcW w:w="1136" w:type="dxa"/>
            <w:shd w:val="clear" w:color="auto" w:fill="auto"/>
          </w:tcPr>
          <w:p w14:paraId="2221B5B0" w14:textId="77777777" w:rsidR="006A566D" w:rsidRPr="006A566D" w:rsidRDefault="006A566D" w:rsidP="006A566D">
            <w:pPr>
              <w:spacing w:before="60" w:line="240" w:lineRule="auto"/>
              <w:ind w:right="-21"/>
              <w:jc w:val="right"/>
              <w:rPr>
                <w:rFonts w:ascii="Calibri" w:hAnsi="Calibri" w:cs="Calibri"/>
                <w:sz w:val="18"/>
                <w:szCs w:val="18"/>
              </w:rPr>
            </w:pPr>
          </w:p>
        </w:tc>
        <w:tc>
          <w:tcPr>
            <w:tcW w:w="237" w:type="dxa"/>
            <w:shd w:val="clear" w:color="auto" w:fill="auto"/>
          </w:tcPr>
          <w:p w14:paraId="0243DD42" w14:textId="77777777" w:rsidR="006A566D" w:rsidRPr="000F4757" w:rsidRDefault="006A566D" w:rsidP="006A566D">
            <w:pPr>
              <w:spacing w:before="60" w:line="240" w:lineRule="auto"/>
              <w:ind w:left="-108" w:right="-108"/>
              <w:jc w:val="center"/>
              <w:rPr>
                <w:rFonts w:ascii="Calibri" w:hAnsi="Calibri" w:cs="Calibri"/>
                <w:b/>
                <w:bCs/>
                <w:sz w:val="18"/>
                <w:szCs w:val="18"/>
              </w:rPr>
            </w:pPr>
          </w:p>
        </w:tc>
        <w:tc>
          <w:tcPr>
            <w:tcW w:w="1151" w:type="dxa"/>
            <w:shd w:val="clear" w:color="auto" w:fill="auto"/>
          </w:tcPr>
          <w:p w14:paraId="008BE8EC" w14:textId="77777777" w:rsidR="006A566D" w:rsidRPr="000F4757" w:rsidRDefault="006A566D" w:rsidP="006A566D">
            <w:pPr>
              <w:spacing w:before="60" w:line="240" w:lineRule="auto"/>
              <w:ind w:right="-226"/>
              <w:jc w:val="center"/>
              <w:rPr>
                <w:rFonts w:ascii="Calibri" w:hAnsi="Calibri" w:cs="Calibri"/>
                <w:sz w:val="18"/>
                <w:szCs w:val="18"/>
              </w:rPr>
            </w:pPr>
          </w:p>
        </w:tc>
        <w:tc>
          <w:tcPr>
            <w:tcW w:w="236" w:type="dxa"/>
            <w:shd w:val="clear" w:color="auto" w:fill="auto"/>
          </w:tcPr>
          <w:p w14:paraId="12736534" w14:textId="77777777" w:rsidR="006A566D" w:rsidRPr="000F4757" w:rsidRDefault="006A566D" w:rsidP="006A566D">
            <w:pPr>
              <w:spacing w:before="60" w:line="240" w:lineRule="auto"/>
              <w:ind w:left="-108" w:right="-108"/>
              <w:jc w:val="center"/>
              <w:rPr>
                <w:rFonts w:ascii="Calibri" w:hAnsi="Calibri" w:cs="Calibri"/>
                <w:sz w:val="18"/>
                <w:szCs w:val="18"/>
              </w:rPr>
            </w:pPr>
          </w:p>
        </w:tc>
        <w:tc>
          <w:tcPr>
            <w:tcW w:w="1174" w:type="dxa"/>
            <w:shd w:val="clear" w:color="auto" w:fill="auto"/>
          </w:tcPr>
          <w:p w14:paraId="6FFE4097" w14:textId="77777777" w:rsidR="006A566D" w:rsidRPr="000F4757" w:rsidRDefault="006A566D" w:rsidP="006A566D">
            <w:pPr>
              <w:spacing w:before="60" w:line="240" w:lineRule="auto"/>
              <w:ind w:right="-226"/>
              <w:jc w:val="center"/>
              <w:rPr>
                <w:rFonts w:ascii="Calibri" w:hAnsi="Calibri" w:cs="Calibri"/>
                <w:sz w:val="18"/>
                <w:szCs w:val="18"/>
              </w:rPr>
            </w:pPr>
          </w:p>
        </w:tc>
      </w:tr>
      <w:tr w:rsidR="006A566D" w:rsidRPr="000F4757" w14:paraId="244180CB" w14:textId="77777777" w:rsidTr="006A566D">
        <w:trPr>
          <w:trHeight w:val="77"/>
        </w:trPr>
        <w:tc>
          <w:tcPr>
            <w:tcW w:w="2428" w:type="dxa"/>
            <w:shd w:val="clear" w:color="auto" w:fill="auto"/>
          </w:tcPr>
          <w:p w14:paraId="552B4B5E" w14:textId="4F9BAD57" w:rsidR="006A566D" w:rsidRPr="000F4757" w:rsidRDefault="006A566D" w:rsidP="006A566D">
            <w:pPr>
              <w:spacing w:before="60" w:line="240" w:lineRule="auto"/>
              <w:ind w:left="167" w:right="-108" w:hanging="187"/>
              <w:rPr>
                <w:rFonts w:ascii="Calibri" w:hAnsi="Calibri" w:cs="Calibri"/>
                <w:spacing w:val="-2"/>
                <w:sz w:val="18"/>
                <w:szCs w:val="18"/>
              </w:rPr>
            </w:pPr>
            <w:r w:rsidRPr="000F4757">
              <w:rPr>
                <w:rFonts w:ascii="Calibri" w:hAnsi="Calibri" w:cs="Calibri"/>
                <w:b/>
                <w:bCs/>
                <w:i/>
                <w:iCs/>
                <w:sz w:val="18"/>
                <w:szCs w:val="18"/>
              </w:rPr>
              <w:t>Indirect joint ventures</w:t>
            </w:r>
          </w:p>
        </w:tc>
        <w:tc>
          <w:tcPr>
            <w:tcW w:w="1289" w:type="dxa"/>
          </w:tcPr>
          <w:p w14:paraId="78F74610" w14:textId="77777777" w:rsidR="006A566D" w:rsidRPr="000F4757" w:rsidRDefault="006A566D" w:rsidP="006A566D">
            <w:pPr>
              <w:spacing w:before="60" w:line="240" w:lineRule="auto"/>
              <w:ind w:left="-108" w:right="-108"/>
              <w:jc w:val="center"/>
              <w:rPr>
                <w:rFonts w:ascii="Calibri" w:hAnsi="Calibri" w:cs="Calibri"/>
                <w:sz w:val="18"/>
                <w:szCs w:val="18"/>
              </w:rPr>
            </w:pPr>
          </w:p>
        </w:tc>
        <w:tc>
          <w:tcPr>
            <w:tcW w:w="237" w:type="dxa"/>
          </w:tcPr>
          <w:p w14:paraId="4147C9C0" w14:textId="77777777" w:rsidR="006A566D" w:rsidRPr="000F4757" w:rsidRDefault="006A566D" w:rsidP="006A566D">
            <w:pPr>
              <w:spacing w:before="60" w:line="240" w:lineRule="auto"/>
              <w:ind w:left="-108" w:right="-108"/>
              <w:jc w:val="center"/>
              <w:rPr>
                <w:rFonts w:ascii="Calibri" w:hAnsi="Calibri" w:cs="Calibri"/>
                <w:sz w:val="18"/>
                <w:szCs w:val="18"/>
              </w:rPr>
            </w:pPr>
          </w:p>
        </w:tc>
        <w:tc>
          <w:tcPr>
            <w:tcW w:w="960" w:type="dxa"/>
            <w:shd w:val="clear" w:color="auto" w:fill="auto"/>
          </w:tcPr>
          <w:p w14:paraId="7A13A0FD" w14:textId="77777777" w:rsidR="006A566D" w:rsidRPr="000F4757" w:rsidRDefault="006A566D" w:rsidP="006A566D">
            <w:pPr>
              <w:spacing w:before="60" w:line="240" w:lineRule="auto"/>
              <w:ind w:left="-108" w:right="-110"/>
              <w:jc w:val="center"/>
              <w:rPr>
                <w:rFonts w:ascii="Calibri" w:hAnsi="Calibri" w:cs="Calibri"/>
                <w:sz w:val="18"/>
                <w:szCs w:val="18"/>
              </w:rPr>
            </w:pPr>
          </w:p>
        </w:tc>
        <w:tc>
          <w:tcPr>
            <w:tcW w:w="240" w:type="dxa"/>
          </w:tcPr>
          <w:p w14:paraId="5E140CBC" w14:textId="77777777" w:rsidR="006A566D" w:rsidRPr="000F4757" w:rsidRDefault="006A566D" w:rsidP="006A566D">
            <w:pPr>
              <w:spacing w:before="60" w:line="240" w:lineRule="auto"/>
              <w:ind w:left="-108" w:right="-108"/>
              <w:jc w:val="right"/>
              <w:rPr>
                <w:rFonts w:ascii="Calibri" w:hAnsi="Calibri" w:cs="Calibri"/>
                <w:sz w:val="18"/>
                <w:szCs w:val="18"/>
              </w:rPr>
            </w:pPr>
          </w:p>
        </w:tc>
        <w:tc>
          <w:tcPr>
            <w:tcW w:w="960" w:type="dxa"/>
            <w:shd w:val="clear" w:color="auto" w:fill="auto"/>
          </w:tcPr>
          <w:p w14:paraId="423967D5" w14:textId="77777777" w:rsidR="006A566D" w:rsidRPr="000F4757" w:rsidRDefault="006A566D" w:rsidP="006A566D">
            <w:pPr>
              <w:spacing w:before="60" w:line="240" w:lineRule="auto"/>
              <w:ind w:left="-108" w:right="68"/>
              <w:jc w:val="right"/>
              <w:rPr>
                <w:rFonts w:ascii="Calibri" w:hAnsi="Calibri" w:cs="Calibri"/>
                <w:sz w:val="18"/>
                <w:szCs w:val="18"/>
              </w:rPr>
            </w:pPr>
          </w:p>
        </w:tc>
        <w:tc>
          <w:tcPr>
            <w:tcW w:w="239" w:type="dxa"/>
          </w:tcPr>
          <w:p w14:paraId="2F51208F" w14:textId="77777777" w:rsidR="006A566D" w:rsidRPr="000F4757" w:rsidRDefault="006A566D" w:rsidP="006A566D">
            <w:pPr>
              <w:tabs>
                <w:tab w:val="decimal" w:pos="774"/>
              </w:tabs>
              <w:spacing w:before="60" w:line="240" w:lineRule="auto"/>
              <w:ind w:left="-108" w:right="-108"/>
              <w:jc w:val="center"/>
              <w:rPr>
                <w:rFonts w:ascii="Calibri" w:hAnsi="Calibri" w:cs="Calibri"/>
                <w:sz w:val="18"/>
                <w:szCs w:val="18"/>
              </w:rPr>
            </w:pPr>
          </w:p>
        </w:tc>
        <w:tc>
          <w:tcPr>
            <w:tcW w:w="1414" w:type="dxa"/>
            <w:shd w:val="clear" w:color="auto" w:fill="auto"/>
          </w:tcPr>
          <w:p w14:paraId="565AE10B" w14:textId="77777777" w:rsidR="006A566D" w:rsidRPr="000F4757" w:rsidRDefault="006A566D" w:rsidP="006A566D">
            <w:pPr>
              <w:spacing w:before="60" w:line="240" w:lineRule="auto"/>
              <w:ind w:left="-108" w:right="-110"/>
              <w:jc w:val="center"/>
              <w:rPr>
                <w:rFonts w:ascii="Calibri" w:hAnsi="Calibri" w:cs="Calibri"/>
                <w:sz w:val="18"/>
                <w:szCs w:val="18"/>
              </w:rPr>
            </w:pPr>
          </w:p>
        </w:tc>
        <w:tc>
          <w:tcPr>
            <w:tcW w:w="236" w:type="dxa"/>
            <w:shd w:val="clear" w:color="auto" w:fill="auto"/>
          </w:tcPr>
          <w:p w14:paraId="77784DB1" w14:textId="77777777" w:rsidR="006A566D" w:rsidRPr="000F4757" w:rsidRDefault="006A566D" w:rsidP="006A566D">
            <w:pPr>
              <w:spacing w:before="60" w:line="240" w:lineRule="auto"/>
              <w:ind w:left="-108" w:right="-108"/>
              <w:jc w:val="center"/>
              <w:rPr>
                <w:rFonts w:ascii="Calibri" w:hAnsi="Calibri" w:cs="Calibri"/>
                <w:sz w:val="18"/>
                <w:szCs w:val="18"/>
              </w:rPr>
            </w:pPr>
          </w:p>
        </w:tc>
        <w:tc>
          <w:tcPr>
            <w:tcW w:w="1417" w:type="dxa"/>
            <w:shd w:val="clear" w:color="auto" w:fill="auto"/>
          </w:tcPr>
          <w:p w14:paraId="5D497250" w14:textId="77777777" w:rsidR="006A566D" w:rsidRPr="000F4757" w:rsidRDefault="006A566D" w:rsidP="006A566D">
            <w:pPr>
              <w:spacing w:before="60" w:line="240" w:lineRule="auto"/>
              <w:ind w:left="-108"/>
              <w:jc w:val="right"/>
              <w:rPr>
                <w:rFonts w:ascii="Calibri" w:hAnsi="Calibri" w:cs="Calibri"/>
                <w:sz w:val="18"/>
                <w:szCs w:val="18"/>
              </w:rPr>
            </w:pPr>
          </w:p>
        </w:tc>
        <w:tc>
          <w:tcPr>
            <w:tcW w:w="241" w:type="dxa"/>
            <w:shd w:val="clear" w:color="auto" w:fill="auto"/>
          </w:tcPr>
          <w:p w14:paraId="65B3605F" w14:textId="77777777" w:rsidR="006A566D" w:rsidRPr="000F4757" w:rsidRDefault="006A566D" w:rsidP="006A566D">
            <w:pPr>
              <w:spacing w:before="60" w:line="240" w:lineRule="auto"/>
              <w:ind w:left="-108" w:right="-108"/>
              <w:jc w:val="center"/>
              <w:rPr>
                <w:rFonts w:ascii="Calibri" w:hAnsi="Calibri" w:cs="Calibri"/>
                <w:b/>
                <w:bCs/>
                <w:sz w:val="18"/>
                <w:szCs w:val="18"/>
              </w:rPr>
            </w:pPr>
          </w:p>
        </w:tc>
        <w:tc>
          <w:tcPr>
            <w:tcW w:w="1162" w:type="dxa"/>
            <w:shd w:val="clear" w:color="auto" w:fill="auto"/>
          </w:tcPr>
          <w:p w14:paraId="2D84F946" w14:textId="77777777" w:rsidR="006A566D" w:rsidRPr="006A566D" w:rsidRDefault="006A566D" w:rsidP="006A566D">
            <w:pPr>
              <w:spacing w:before="60" w:line="240" w:lineRule="auto"/>
              <w:ind w:right="-226"/>
              <w:jc w:val="center"/>
              <w:rPr>
                <w:rFonts w:ascii="Calibri" w:hAnsi="Calibri" w:cs="Calibri"/>
                <w:sz w:val="18"/>
                <w:szCs w:val="18"/>
              </w:rPr>
            </w:pPr>
          </w:p>
        </w:tc>
        <w:tc>
          <w:tcPr>
            <w:tcW w:w="236" w:type="dxa"/>
            <w:shd w:val="clear" w:color="auto" w:fill="auto"/>
          </w:tcPr>
          <w:p w14:paraId="615BC752" w14:textId="77777777" w:rsidR="006A566D" w:rsidRPr="006A566D" w:rsidRDefault="006A566D" w:rsidP="006A566D">
            <w:pPr>
              <w:spacing w:before="60" w:line="240" w:lineRule="auto"/>
              <w:ind w:left="-108" w:right="-108"/>
              <w:jc w:val="right"/>
              <w:rPr>
                <w:rFonts w:ascii="Calibri" w:hAnsi="Calibri" w:cs="Calibri"/>
                <w:b/>
                <w:bCs/>
                <w:sz w:val="18"/>
                <w:szCs w:val="18"/>
              </w:rPr>
            </w:pPr>
          </w:p>
        </w:tc>
        <w:tc>
          <w:tcPr>
            <w:tcW w:w="1136" w:type="dxa"/>
            <w:shd w:val="clear" w:color="auto" w:fill="auto"/>
          </w:tcPr>
          <w:p w14:paraId="18FA8D47" w14:textId="77777777" w:rsidR="006A566D" w:rsidRPr="006A566D" w:rsidRDefault="006A566D" w:rsidP="006A566D">
            <w:pPr>
              <w:spacing w:before="60" w:line="240" w:lineRule="auto"/>
              <w:ind w:right="-21"/>
              <w:jc w:val="right"/>
              <w:rPr>
                <w:rFonts w:ascii="Calibri" w:hAnsi="Calibri" w:cs="Calibri"/>
                <w:sz w:val="18"/>
                <w:szCs w:val="18"/>
              </w:rPr>
            </w:pPr>
          </w:p>
        </w:tc>
        <w:tc>
          <w:tcPr>
            <w:tcW w:w="237" w:type="dxa"/>
            <w:shd w:val="clear" w:color="auto" w:fill="auto"/>
          </w:tcPr>
          <w:p w14:paraId="5F0A9344" w14:textId="77777777" w:rsidR="006A566D" w:rsidRPr="000F4757" w:rsidRDefault="006A566D" w:rsidP="006A566D">
            <w:pPr>
              <w:spacing w:before="60" w:line="240" w:lineRule="auto"/>
              <w:ind w:left="-108" w:right="-108"/>
              <w:jc w:val="center"/>
              <w:rPr>
                <w:rFonts w:ascii="Calibri" w:hAnsi="Calibri" w:cs="Calibri"/>
                <w:b/>
                <w:bCs/>
                <w:sz w:val="18"/>
                <w:szCs w:val="18"/>
              </w:rPr>
            </w:pPr>
          </w:p>
        </w:tc>
        <w:tc>
          <w:tcPr>
            <w:tcW w:w="1151" w:type="dxa"/>
            <w:shd w:val="clear" w:color="auto" w:fill="auto"/>
          </w:tcPr>
          <w:p w14:paraId="33C07391" w14:textId="77777777" w:rsidR="006A566D" w:rsidRPr="000F4757" w:rsidRDefault="006A566D" w:rsidP="006A566D">
            <w:pPr>
              <w:spacing w:before="60" w:line="240" w:lineRule="auto"/>
              <w:ind w:right="-226"/>
              <w:jc w:val="center"/>
              <w:rPr>
                <w:rFonts w:ascii="Calibri" w:hAnsi="Calibri" w:cs="Calibri"/>
                <w:sz w:val="18"/>
                <w:szCs w:val="18"/>
              </w:rPr>
            </w:pPr>
          </w:p>
        </w:tc>
        <w:tc>
          <w:tcPr>
            <w:tcW w:w="236" w:type="dxa"/>
            <w:shd w:val="clear" w:color="auto" w:fill="auto"/>
          </w:tcPr>
          <w:p w14:paraId="791E4FAC" w14:textId="77777777" w:rsidR="006A566D" w:rsidRPr="000F4757" w:rsidRDefault="006A566D" w:rsidP="006A566D">
            <w:pPr>
              <w:spacing w:before="60" w:line="240" w:lineRule="auto"/>
              <w:ind w:left="-108" w:right="-108"/>
              <w:jc w:val="center"/>
              <w:rPr>
                <w:rFonts w:ascii="Calibri" w:hAnsi="Calibri" w:cs="Calibri"/>
                <w:sz w:val="18"/>
                <w:szCs w:val="18"/>
              </w:rPr>
            </w:pPr>
          </w:p>
        </w:tc>
        <w:tc>
          <w:tcPr>
            <w:tcW w:w="1174" w:type="dxa"/>
            <w:shd w:val="clear" w:color="auto" w:fill="auto"/>
          </w:tcPr>
          <w:p w14:paraId="1AE37D10" w14:textId="77777777" w:rsidR="006A566D" w:rsidRPr="000F4757" w:rsidRDefault="006A566D" w:rsidP="006A566D">
            <w:pPr>
              <w:spacing w:before="60" w:line="240" w:lineRule="auto"/>
              <w:ind w:right="-226"/>
              <w:jc w:val="center"/>
              <w:rPr>
                <w:rFonts w:ascii="Calibri" w:hAnsi="Calibri" w:cs="Calibri"/>
                <w:sz w:val="18"/>
                <w:szCs w:val="18"/>
              </w:rPr>
            </w:pPr>
          </w:p>
        </w:tc>
      </w:tr>
      <w:tr w:rsidR="006A566D" w:rsidRPr="000F4757" w14:paraId="64E0C1F4" w14:textId="77777777" w:rsidTr="006A566D">
        <w:trPr>
          <w:trHeight w:val="77"/>
        </w:trPr>
        <w:tc>
          <w:tcPr>
            <w:tcW w:w="2428" w:type="dxa"/>
            <w:shd w:val="clear" w:color="auto" w:fill="auto"/>
          </w:tcPr>
          <w:p w14:paraId="007CA98E" w14:textId="23841A61" w:rsidR="006A566D" w:rsidRPr="000F4757" w:rsidRDefault="006A566D" w:rsidP="006A566D">
            <w:pPr>
              <w:spacing w:before="60" w:line="240" w:lineRule="auto"/>
              <w:ind w:left="247" w:right="-108" w:hanging="260"/>
              <w:rPr>
                <w:rFonts w:ascii="Calibri" w:hAnsi="Calibri" w:cs="Calibri"/>
                <w:spacing w:val="-2"/>
                <w:sz w:val="18"/>
                <w:szCs w:val="18"/>
              </w:rPr>
            </w:pPr>
            <w:r w:rsidRPr="000F4757">
              <w:rPr>
                <w:rFonts w:ascii="Calibri" w:hAnsi="Calibri" w:cs="Calibri"/>
                <w:sz w:val="18"/>
                <w:szCs w:val="18"/>
              </w:rPr>
              <w:t xml:space="preserve">Suntech Innovation Power Co., Ltd. </w:t>
            </w:r>
            <w:r w:rsidRPr="000F4757">
              <w:rPr>
                <w:rFonts w:ascii="Calibri" w:hAnsi="Calibri" w:cs="Calibri"/>
                <w:sz w:val="18"/>
                <w:szCs w:val="18"/>
                <w:vertAlign w:val="superscript"/>
                <w:cs/>
              </w:rPr>
              <w:t>(</w:t>
            </w:r>
            <w:r w:rsidRPr="000F4757">
              <w:rPr>
                <w:rFonts w:ascii="Calibri" w:hAnsi="Calibri" w:cs="Calibri"/>
                <w:sz w:val="18"/>
                <w:szCs w:val="18"/>
                <w:vertAlign w:val="superscript"/>
              </w:rPr>
              <w:t>1</w:t>
            </w:r>
            <w:r w:rsidRPr="000F4757">
              <w:rPr>
                <w:rFonts w:ascii="Calibri" w:hAnsi="Calibri" w:cs="Calibri"/>
                <w:sz w:val="18"/>
                <w:szCs w:val="18"/>
                <w:vertAlign w:val="superscript"/>
                <w:cs/>
              </w:rPr>
              <w:t>)</w:t>
            </w:r>
          </w:p>
        </w:tc>
        <w:tc>
          <w:tcPr>
            <w:tcW w:w="1289" w:type="dxa"/>
            <w:shd w:val="clear" w:color="auto" w:fill="auto"/>
          </w:tcPr>
          <w:p w14:paraId="4981556C" w14:textId="35A48724" w:rsidR="006A566D" w:rsidRPr="000F4757" w:rsidRDefault="006A566D" w:rsidP="006A566D">
            <w:pPr>
              <w:spacing w:before="60" w:line="240" w:lineRule="auto"/>
              <w:ind w:left="-108" w:right="-108"/>
              <w:jc w:val="center"/>
              <w:rPr>
                <w:rFonts w:ascii="Calibri" w:hAnsi="Calibri" w:cs="Calibri"/>
                <w:sz w:val="18"/>
                <w:szCs w:val="18"/>
              </w:rPr>
            </w:pPr>
            <w:r w:rsidRPr="000F4757">
              <w:rPr>
                <w:rFonts w:ascii="Calibri" w:hAnsi="Calibri" w:cs="Calibri"/>
                <w:sz w:val="18"/>
                <w:szCs w:val="18"/>
              </w:rPr>
              <w:t>Thailand</w:t>
            </w:r>
          </w:p>
        </w:tc>
        <w:tc>
          <w:tcPr>
            <w:tcW w:w="237" w:type="dxa"/>
            <w:shd w:val="clear" w:color="auto" w:fill="auto"/>
          </w:tcPr>
          <w:p w14:paraId="01B6E9DB" w14:textId="77777777" w:rsidR="006A566D" w:rsidRPr="000F4757" w:rsidRDefault="006A566D" w:rsidP="006A566D">
            <w:pPr>
              <w:spacing w:before="60" w:line="240" w:lineRule="auto"/>
              <w:ind w:left="-108" w:right="-108"/>
              <w:jc w:val="center"/>
              <w:rPr>
                <w:rFonts w:ascii="Calibri" w:hAnsi="Calibri" w:cs="Calibri"/>
                <w:sz w:val="18"/>
                <w:szCs w:val="18"/>
              </w:rPr>
            </w:pPr>
          </w:p>
        </w:tc>
        <w:tc>
          <w:tcPr>
            <w:tcW w:w="960" w:type="dxa"/>
            <w:shd w:val="clear" w:color="auto" w:fill="auto"/>
          </w:tcPr>
          <w:p w14:paraId="6136186D" w14:textId="1923F702" w:rsidR="006A566D" w:rsidRPr="00C600CB" w:rsidRDefault="006A566D" w:rsidP="006A566D">
            <w:pPr>
              <w:spacing w:before="60" w:line="240" w:lineRule="auto"/>
              <w:ind w:left="-108" w:right="-110"/>
              <w:jc w:val="center"/>
              <w:rPr>
                <w:rFonts w:ascii="Calibri" w:hAnsi="Calibri" w:cs="Browallia New"/>
                <w:sz w:val="18"/>
                <w:szCs w:val="22"/>
                <w:lang w:val="en-US" w:bidi="th-TH"/>
              </w:rPr>
            </w:pPr>
            <w:r>
              <w:rPr>
                <w:rFonts w:ascii="Calibri" w:hAnsi="Calibri" w:cs="Browallia New"/>
                <w:sz w:val="18"/>
                <w:szCs w:val="22"/>
                <w:lang w:bidi="th-TH"/>
              </w:rPr>
              <w:t>48.99</w:t>
            </w:r>
          </w:p>
        </w:tc>
        <w:tc>
          <w:tcPr>
            <w:tcW w:w="240" w:type="dxa"/>
            <w:shd w:val="clear" w:color="auto" w:fill="auto"/>
          </w:tcPr>
          <w:p w14:paraId="7353EB55" w14:textId="77777777" w:rsidR="006A566D" w:rsidRPr="000F4757" w:rsidRDefault="006A566D" w:rsidP="006A566D">
            <w:pPr>
              <w:spacing w:before="60" w:line="240" w:lineRule="auto"/>
              <w:ind w:left="-108" w:right="-108"/>
              <w:jc w:val="right"/>
              <w:rPr>
                <w:rFonts w:ascii="Calibri" w:hAnsi="Calibri" w:cs="Calibri"/>
                <w:sz w:val="18"/>
                <w:szCs w:val="18"/>
              </w:rPr>
            </w:pPr>
          </w:p>
        </w:tc>
        <w:tc>
          <w:tcPr>
            <w:tcW w:w="960" w:type="dxa"/>
            <w:shd w:val="clear" w:color="auto" w:fill="auto"/>
          </w:tcPr>
          <w:p w14:paraId="757815A2" w14:textId="13C7C35F" w:rsidR="006A566D" w:rsidRPr="000F4757" w:rsidRDefault="006A566D" w:rsidP="006A566D">
            <w:pPr>
              <w:spacing w:before="60" w:line="240" w:lineRule="auto"/>
              <w:ind w:right="-226"/>
              <w:jc w:val="center"/>
              <w:rPr>
                <w:rFonts w:ascii="Calibri" w:hAnsi="Calibri" w:cs="Calibri"/>
                <w:sz w:val="18"/>
                <w:szCs w:val="18"/>
              </w:rPr>
            </w:pPr>
            <w:r>
              <w:rPr>
                <w:rFonts w:ascii="Calibri" w:hAnsi="Calibri" w:cs="Calibri"/>
                <w:sz w:val="18"/>
                <w:szCs w:val="18"/>
              </w:rPr>
              <w:t>-</w:t>
            </w:r>
          </w:p>
        </w:tc>
        <w:tc>
          <w:tcPr>
            <w:tcW w:w="239" w:type="dxa"/>
            <w:shd w:val="clear" w:color="auto" w:fill="auto"/>
          </w:tcPr>
          <w:p w14:paraId="1AE2EE80" w14:textId="77777777" w:rsidR="006A566D" w:rsidRPr="000F4757" w:rsidRDefault="006A566D" w:rsidP="006A566D">
            <w:pPr>
              <w:tabs>
                <w:tab w:val="decimal" w:pos="774"/>
              </w:tabs>
              <w:spacing w:before="60" w:line="240" w:lineRule="auto"/>
              <w:ind w:left="-108" w:right="-108"/>
              <w:jc w:val="center"/>
              <w:rPr>
                <w:rFonts w:ascii="Calibri" w:hAnsi="Calibri" w:cs="Calibri"/>
                <w:sz w:val="18"/>
                <w:szCs w:val="18"/>
              </w:rPr>
            </w:pPr>
          </w:p>
        </w:tc>
        <w:tc>
          <w:tcPr>
            <w:tcW w:w="1414" w:type="dxa"/>
            <w:shd w:val="clear" w:color="auto" w:fill="auto"/>
          </w:tcPr>
          <w:p w14:paraId="0EE467B7" w14:textId="4C1A27CA" w:rsidR="006A566D" w:rsidRPr="000F4757" w:rsidRDefault="006A566D" w:rsidP="006A566D">
            <w:pPr>
              <w:spacing w:before="60" w:line="240" w:lineRule="auto"/>
              <w:ind w:left="-108" w:right="-110"/>
              <w:jc w:val="center"/>
              <w:rPr>
                <w:rFonts w:ascii="Calibri" w:hAnsi="Calibri" w:cs="Calibri"/>
                <w:sz w:val="18"/>
                <w:szCs w:val="18"/>
              </w:rPr>
            </w:pPr>
            <w:r>
              <w:rPr>
                <w:rFonts w:ascii="Calibri" w:hAnsi="Calibri" w:cs="Calibri"/>
                <w:sz w:val="18"/>
                <w:szCs w:val="18"/>
              </w:rPr>
              <w:t>250</w:t>
            </w:r>
          </w:p>
        </w:tc>
        <w:tc>
          <w:tcPr>
            <w:tcW w:w="236" w:type="dxa"/>
            <w:shd w:val="clear" w:color="auto" w:fill="auto"/>
          </w:tcPr>
          <w:p w14:paraId="6B6B8855" w14:textId="77777777" w:rsidR="006A566D" w:rsidRPr="000F4757" w:rsidRDefault="006A566D" w:rsidP="006A566D">
            <w:pPr>
              <w:spacing w:before="60" w:line="240" w:lineRule="auto"/>
              <w:ind w:left="-108" w:right="-108"/>
              <w:jc w:val="center"/>
              <w:rPr>
                <w:rFonts w:ascii="Calibri" w:hAnsi="Calibri" w:cs="Calibri"/>
                <w:sz w:val="18"/>
                <w:szCs w:val="18"/>
              </w:rPr>
            </w:pPr>
          </w:p>
        </w:tc>
        <w:tc>
          <w:tcPr>
            <w:tcW w:w="1417" w:type="dxa"/>
            <w:shd w:val="clear" w:color="auto" w:fill="auto"/>
          </w:tcPr>
          <w:p w14:paraId="175A0F34" w14:textId="2275552A" w:rsidR="006A566D" w:rsidRPr="000F4757" w:rsidRDefault="006A566D" w:rsidP="006A566D">
            <w:pPr>
              <w:spacing w:before="60" w:line="240" w:lineRule="auto"/>
              <w:ind w:left="-108"/>
              <w:jc w:val="right"/>
              <w:rPr>
                <w:rFonts w:ascii="Calibri" w:hAnsi="Calibri" w:cs="Calibri"/>
                <w:sz w:val="18"/>
                <w:szCs w:val="18"/>
              </w:rPr>
            </w:pPr>
            <w:r>
              <w:rPr>
                <w:rFonts w:ascii="Calibri" w:hAnsi="Calibri" w:cs="Calibri"/>
                <w:sz w:val="18"/>
                <w:szCs w:val="18"/>
              </w:rPr>
              <w:t>-</w:t>
            </w:r>
          </w:p>
        </w:tc>
        <w:tc>
          <w:tcPr>
            <w:tcW w:w="241" w:type="dxa"/>
            <w:shd w:val="clear" w:color="auto" w:fill="auto"/>
          </w:tcPr>
          <w:p w14:paraId="75060E23" w14:textId="77777777" w:rsidR="006A566D" w:rsidRPr="000F4757" w:rsidRDefault="006A566D" w:rsidP="006A566D">
            <w:pPr>
              <w:spacing w:before="60" w:line="240" w:lineRule="auto"/>
              <w:ind w:left="-108" w:right="-108"/>
              <w:jc w:val="center"/>
              <w:rPr>
                <w:rFonts w:ascii="Calibri" w:hAnsi="Calibri" w:cs="Calibri"/>
                <w:b/>
                <w:bCs/>
                <w:sz w:val="18"/>
                <w:szCs w:val="18"/>
              </w:rPr>
            </w:pPr>
          </w:p>
        </w:tc>
        <w:tc>
          <w:tcPr>
            <w:tcW w:w="1162" w:type="dxa"/>
            <w:shd w:val="clear" w:color="auto" w:fill="auto"/>
          </w:tcPr>
          <w:p w14:paraId="0459432A" w14:textId="7700B6CD" w:rsidR="006A566D" w:rsidRPr="006A566D" w:rsidRDefault="006A566D" w:rsidP="006A566D">
            <w:pPr>
              <w:spacing w:before="60" w:line="240" w:lineRule="auto"/>
              <w:ind w:right="-226"/>
              <w:jc w:val="center"/>
              <w:rPr>
                <w:rFonts w:ascii="Calibri" w:hAnsi="Calibri" w:cs="Calibri"/>
                <w:sz w:val="18"/>
                <w:szCs w:val="18"/>
              </w:rPr>
            </w:pPr>
            <w:r w:rsidRPr="006A566D">
              <w:rPr>
                <w:rFonts w:ascii="Calibri" w:hAnsi="Calibri" w:cs="Calibri"/>
                <w:sz w:val="18"/>
                <w:szCs w:val="18"/>
              </w:rPr>
              <w:t>-</w:t>
            </w:r>
          </w:p>
        </w:tc>
        <w:tc>
          <w:tcPr>
            <w:tcW w:w="236" w:type="dxa"/>
            <w:shd w:val="clear" w:color="auto" w:fill="auto"/>
          </w:tcPr>
          <w:p w14:paraId="6F724BD7" w14:textId="77777777" w:rsidR="006A566D" w:rsidRPr="006A566D" w:rsidRDefault="006A566D" w:rsidP="006A566D">
            <w:pPr>
              <w:spacing w:before="60" w:line="240" w:lineRule="auto"/>
              <w:ind w:left="-108" w:right="-108"/>
              <w:jc w:val="right"/>
              <w:rPr>
                <w:rFonts w:ascii="Calibri" w:hAnsi="Calibri" w:cs="Calibri"/>
                <w:b/>
                <w:bCs/>
                <w:sz w:val="18"/>
                <w:szCs w:val="18"/>
              </w:rPr>
            </w:pPr>
          </w:p>
        </w:tc>
        <w:tc>
          <w:tcPr>
            <w:tcW w:w="1136" w:type="dxa"/>
            <w:shd w:val="clear" w:color="auto" w:fill="auto"/>
          </w:tcPr>
          <w:p w14:paraId="0ED4700B" w14:textId="7171C9A2" w:rsidR="006A566D" w:rsidRPr="006A566D" w:rsidRDefault="006A566D" w:rsidP="006A566D">
            <w:pPr>
              <w:spacing w:before="60" w:line="240" w:lineRule="auto"/>
              <w:ind w:right="-226"/>
              <w:jc w:val="center"/>
              <w:rPr>
                <w:rFonts w:ascii="Calibri" w:hAnsi="Calibri" w:cs="Calibri"/>
                <w:sz w:val="18"/>
                <w:szCs w:val="18"/>
              </w:rPr>
            </w:pPr>
            <w:r w:rsidRPr="006A566D">
              <w:rPr>
                <w:rFonts w:ascii="Calibri" w:hAnsi="Calibri" w:cs="Calibri"/>
                <w:sz w:val="18"/>
                <w:szCs w:val="18"/>
              </w:rPr>
              <w:t>-</w:t>
            </w:r>
          </w:p>
        </w:tc>
        <w:tc>
          <w:tcPr>
            <w:tcW w:w="237" w:type="dxa"/>
            <w:shd w:val="clear" w:color="auto" w:fill="auto"/>
          </w:tcPr>
          <w:p w14:paraId="06DB1012" w14:textId="77777777" w:rsidR="006A566D" w:rsidRPr="000F4757" w:rsidRDefault="006A566D" w:rsidP="006A566D">
            <w:pPr>
              <w:spacing w:before="60" w:line="240" w:lineRule="auto"/>
              <w:ind w:left="-108" w:right="-108"/>
              <w:jc w:val="center"/>
              <w:rPr>
                <w:rFonts w:ascii="Calibri" w:hAnsi="Calibri" w:cs="Calibri"/>
                <w:b/>
                <w:bCs/>
                <w:sz w:val="18"/>
                <w:szCs w:val="18"/>
              </w:rPr>
            </w:pPr>
          </w:p>
        </w:tc>
        <w:tc>
          <w:tcPr>
            <w:tcW w:w="1151" w:type="dxa"/>
            <w:shd w:val="clear" w:color="auto" w:fill="auto"/>
          </w:tcPr>
          <w:p w14:paraId="1D042D40" w14:textId="35515319" w:rsidR="006A566D" w:rsidRPr="000F4757" w:rsidRDefault="006A566D" w:rsidP="006A566D">
            <w:pPr>
              <w:spacing w:before="60" w:line="240" w:lineRule="auto"/>
              <w:ind w:right="-226"/>
              <w:jc w:val="center"/>
              <w:rPr>
                <w:rFonts w:ascii="Calibri" w:hAnsi="Calibri" w:cs="Calibri"/>
                <w:sz w:val="18"/>
                <w:szCs w:val="18"/>
              </w:rPr>
            </w:pPr>
            <w:r>
              <w:rPr>
                <w:rFonts w:ascii="Calibri" w:hAnsi="Calibri" w:cs="Calibri"/>
                <w:sz w:val="18"/>
                <w:szCs w:val="18"/>
              </w:rPr>
              <w:t>-</w:t>
            </w:r>
          </w:p>
        </w:tc>
        <w:tc>
          <w:tcPr>
            <w:tcW w:w="236" w:type="dxa"/>
            <w:shd w:val="clear" w:color="auto" w:fill="auto"/>
          </w:tcPr>
          <w:p w14:paraId="4448B842" w14:textId="77777777" w:rsidR="006A566D" w:rsidRPr="000F4757" w:rsidRDefault="006A566D" w:rsidP="006A566D">
            <w:pPr>
              <w:spacing w:before="60" w:line="240" w:lineRule="auto"/>
              <w:ind w:left="-108" w:right="-108"/>
              <w:jc w:val="center"/>
              <w:rPr>
                <w:rFonts w:ascii="Calibri" w:hAnsi="Calibri" w:cs="Calibri"/>
                <w:sz w:val="18"/>
                <w:szCs w:val="18"/>
              </w:rPr>
            </w:pPr>
          </w:p>
        </w:tc>
        <w:tc>
          <w:tcPr>
            <w:tcW w:w="1174" w:type="dxa"/>
            <w:shd w:val="clear" w:color="auto" w:fill="auto"/>
          </w:tcPr>
          <w:p w14:paraId="34D184CF" w14:textId="0BEDBAAE" w:rsidR="006A566D" w:rsidRPr="000F4757" w:rsidRDefault="006A566D" w:rsidP="006A566D">
            <w:pPr>
              <w:spacing w:before="60" w:line="240" w:lineRule="auto"/>
              <w:ind w:right="-226"/>
              <w:jc w:val="center"/>
              <w:rPr>
                <w:rFonts w:ascii="Calibri" w:hAnsi="Calibri" w:cs="Calibri"/>
                <w:sz w:val="18"/>
                <w:szCs w:val="18"/>
              </w:rPr>
            </w:pPr>
            <w:r>
              <w:rPr>
                <w:rFonts w:ascii="Calibri" w:hAnsi="Calibri" w:cs="Calibri"/>
                <w:sz w:val="18"/>
                <w:szCs w:val="18"/>
              </w:rPr>
              <w:t>-</w:t>
            </w:r>
          </w:p>
        </w:tc>
      </w:tr>
      <w:tr w:rsidR="006A566D" w:rsidRPr="000F4757" w14:paraId="5603A184" w14:textId="77777777" w:rsidTr="00DD6569">
        <w:trPr>
          <w:trHeight w:val="77"/>
        </w:trPr>
        <w:tc>
          <w:tcPr>
            <w:tcW w:w="2428" w:type="dxa"/>
            <w:shd w:val="clear" w:color="auto" w:fill="auto"/>
          </w:tcPr>
          <w:p w14:paraId="1D7D95CB" w14:textId="77777777" w:rsidR="006A566D" w:rsidRPr="000F4757" w:rsidRDefault="006A566D" w:rsidP="006A566D">
            <w:pPr>
              <w:spacing w:before="60" w:line="240" w:lineRule="auto"/>
              <w:ind w:left="-20" w:right="-108"/>
              <w:rPr>
                <w:rFonts w:ascii="Calibri" w:hAnsi="Calibri" w:cs="Calibri"/>
                <w:sz w:val="18"/>
                <w:szCs w:val="18"/>
              </w:rPr>
            </w:pPr>
            <w:r w:rsidRPr="000F4757">
              <w:rPr>
                <w:rFonts w:ascii="Calibri" w:hAnsi="Calibri" w:cs="Calibri"/>
                <w:b/>
                <w:bCs/>
                <w:sz w:val="18"/>
                <w:szCs w:val="18"/>
              </w:rPr>
              <w:t>Total</w:t>
            </w:r>
          </w:p>
        </w:tc>
        <w:tc>
          <w:tcPr>
            <w:tcW w:w="1289" w:type="dxa"/>
          </w:tcPr>
          <w:p w14:paraId="75E852A7" w14:textId="77777777" w:rsidR="006A566D" w:rsidRPr="000F4757" w:rsidRDefault="006A566D" w:rsidP="006A566D">
            <w:pPr>
              <w:spacing w:before="60" w:line="240" w:lineRule="auto"/>
              <w:ind w:left="-108" w:right="-108"/>
              <w:jc w:val="center"/>
              <w:rPr>
                <w:rFonts w:ascii="Calibri" w:hAnsi="Calibri" w:cs="Calibri"/>
                <w:sz w:val="18"/>
                <w:szCs w:val="18"/>
              </w:rPr>
            </w:pPr>
          </w:p>
        </w:tc>
        <w:tc>
          <w:tcPr>
            <w:tcW w:w="237" w:type="dxa"/>
          </w:tcPr>
          <w:p w14:paraId="6CB7BC90" w14:textId="77777777" w:rsidR="006A566D" w:rsidRPr="000F4757" w:rsidRDefault="006A566D" w:rsidP="006A566D">
            <w:pPr>
              <w:spacing w:before="60" w:line="240" w:lineRule="auto"/>
              <w:ind w:left="-108" w:right="-108"/>
              <w:jc w:val="center"/>
              <w:rPr>
                <w:rFonts w:ascii="Calibri" w:hAnsi="Calibri" w:cs="Calibri"/>
                <w:sz w:val="18"/>
                <w:szCs w:val="18"/>
              </w:rPr>
            </w:pPr>
          </w:p>
        </w:tc>
        <w:tc>
          <w:tcPr>
            <w:tcW w:w="960" w:type="dxa"/>
            <w:shd w:val="clear" w:color="auto" w:fill="auto"/>
          </w:tcPr>
          <w:p w14:paraId="5FC9CFBB" w14:textId="77777777" w:rsidR="006A566D" w:rsidRPr="000F4757" w:rsidRDefault="006A566D" w:rsidP="006A566D">
            <w:pPr>
              <w:spacing w:before="60" w:line="240" w:lineRule="auto"/>
              <w:ind w:left="-108" w:right="-108"/>
              <w:jc w:val="right"/>
              <w:rPr>
                <w:rFonts w:ascii="Calibri" w:hAnsi="Calibri" w:cs="Calibri"/>
                <w:sz w:val="18"/>
                <w:szCs w:val="18"/>
              </w:rPr>
            </w:pPr>
          </w:p>
        </w:tc>
        <w:tc>
          <w:tcPr>
            <w:tcW w:w="240" w:type="dxa"/>
          </w:tcPr>
          <w:p w14:paraId="5C3316AB" w14:textId="77777777" w:rsidR="006A566D" w:rsidRPr="000F4757" w:rsidRDefault="006A566D" w:rsidP="006A566D">
            <w:pPr>
              <w:spacing w:before="60" w:line="240" w:lineRule="auto"/>
              <w:ind w:left="-108" w:right="-108"/>
              <w:jc w:val="right"/>
              <w:rPr>
                <w:rFonts w:ascii="Calibri" w:hAnsi="Calibri" w:cs="Calibri"/>
                <w:sz w:val="18"/>
                <w:szCs w:val="18"/>
              </w:rPr>
            </w:pPr>
          </w:p>
        </w:tc>
        <w:tc>
          <w:tcPr>
            <w:tcW w:w="960" w:type="dxa"/>
            <w:shd w:val="clear" w:color="auto" w:fill="auto"/>
          </w:tcPr>
          <w:p w14:paraId="2EF980E1" w14:textId="77777777" w:rsidR="006A566D" w:rsidRPr="000F4757" w:rsidRDefault="006A566D" w:rsidP="006A566D">
            <w:pPr>
              <w:spacing w:before="60" w:line="240" w:lineRule="auto"/>
              <w:ind w:left="-108" w:right="-108"/>
              <w:jc w:val="right"/>
              <w:rPr>
                <w:rFonts w:ascii="Calibri" w:hAnsi="Calibri" w:cs="Calibri"/>
                <w:sz w:val="18"/>
                <w:szCs w:val="18"/>
              </w:rPr>
            </w:pPr>
          </w:p>
        </w:tc>
        <w:tc>
          <w:tcPr>
            <w:tcW w:w="239" w:type="dxa"/>
          </w:tcPr>
          <w:p w14:paraId="34D1FAA6" w14:textId="77777777" w:rsidR="006A566D" w:rsidRPr="000F4757" w:rsidRDefault="006A566D" w:rsidP="006A566D">
            <w:pPr>
              <w:tabs>
                <w:tab w:val="decimal" w:pos="630"/>
              </w:tabs>
              <w:spacing w:before="60" w:line="240" w:lineRule="auto"/>
              <w:ind w:left="-108" w:right="-108"/>
              <w:jc w:val="right"/>
              <w:rPr>
                <w:rFonts w:ascii="Calibri" w:hAnsi="Calibri" w:cs="Calibri"/>
                <w:sz w:val="18"/>
                <w:szCs w:val="18"/>
              </w:rPr>
            </w:pPr>
          </w:p>
        </w:tc>
        <w:tc>
          <w:tcPr>
            <w:tcW w:w="1414" w:type="dxa"/>
            <w:shd w:val="clear" w:color="auto" w:fill="auto"/>
          </w:tcPr>
          <w:p w14:paraId="76899402" w14:textId="77777777" w:rsidR="006A566D" w:rsidRPr="000F4757" w:rsidRDefault="006A566D" w:rsidP="006A566D">
            <w:pPr>
              <w:spacing w:before="60" w:line="240" w:lineRule="auto"/>
              <w:ind w:left="-108" w:right="-22"/>
              <w:jc w:val="right"/>
              <w:rPr>
                <w:rFonts w:ascii="Calibri" w:hAnsi="Calibri" w:cs="Calibri"/>
                <w:sz w:val="18"/>
                <w:szCs w:val="18"/>
              </w:rPr>
            </w:pPr>
          </w:p>
        </w:tc>
        <w:tc>
          <w:tcPr>
            <w:tcW w:w="236" w:type="dxa"/>
            <w:shd w:val="clear" w:color="auto" w:fill="auto"/>
          </w:tcPr>
          <w:p w14:paraId="17000B89" w14:textId="77777777" w:rsidR="006A566D" w:rsidRPr="000F4757" w:rsidRDefault="006A566D" w:rsidP="006A566D">
            <w:pPr>
              <w:spacing w:before="60" w:line="240" w:lineRule="auto"/>
              <w:ind w:left="-108" w:right="-108"/>
              <w:jc w:val="right"/>
              <w:rPr>
                <w:rFonts w:ascii="Calibri" w:hAnsi="Calibri" w:cs="Calibri"/>
                <w:sz w:val="18"/>
                <w:szCs w:val="18"/>
              </w:rPr>
            </w:pPr>
          </w:p>
        </w:tc>
        <w:tc>
          <w:tcPr>
            <w:tcW w:w="1417" w:type="dxa"/>
            <w:shd w:val="clear" w:color="auto" w:fill="auto"/>
          </w:tcPr>
          <w:p w14:paraId="77C75584" w14:textId="77777777" w:rsidR="006A566D" w:rsidRPr="000F4757" w:rsidRDefault="006A566D" w:rsidP="006A566D">
            <w:pPr>
              <w:spacing w:before="60" w:line="240" w:lineRule="auto"/>
              <w:ind w:left="-108" w:right="-108"/>
              <w:jc w:val="right"/>
              <w:rPr>
                <w:rFonts w:ascii="Calibri" w:hAnsi="Calibri" w:cs="Calibri"/>
                <w:sz w:val="18"/>
                <w:szCs w:val="18"/>
              </w:rPr>
            </w:pPr>
          </w:p>
        </w:tc>
        <w:tc>
          <w:tcPr>
            <w:tcW w:w="241" w:type="dxa"/>
            <w:shd w:val="clear" w:color="auto" w:fill="auto"/>
          </w:tcPr>
          <w:p w14:paraId="3528A57C" w14:textId="77777777" w:rsidR="006A566D" w:rsidRPr="000F4757" w:rsidRDefault="006A566D" w:rsidP="006A566D">
            <w:pPr>
              <w:spacing w:before="60" w:line="240" w:lineRule="auto"/>
              <w:ind w:left="-108" w:right="-108"/>
              <w:jc w:val="right"/>
              <w:rPr>
                <w:rFonts w:ascii="Calibri" w:hAnsi="Calibri" w:cs="Calibri"/>
                <w:b/>
                <w:bCs/>
                <w:sz w:val="18"/>
                <w:szCs w:val="18"/>
              </w:rPr>
            </w:pPr>
          </w:p>
        </w:tc>
        <w:tc>
          <w:tcPr>
            <w:tcW w:w="1162" w:type="dxa"/>
            <w:tcBorders>
              <w:top w:val="single" w:sz="4" w:space="0" w:color="auto"/>
              <w:bottom w:val="double" w:sz="4" w:space="0" w:color="auto"/>
            </w:tcBorders>
            <w:shd w:val="clear" w:color="auto" w:fill="auto"/>
          </w:tcPr>
          <w:p w14:paraId="73615BB0" w14:textId="41F4F011" w:rsidR="006A566D" w:rsidRPr="006A566D" w:rsidRDefault="006A566D" w:rsidP="006A566D">
            <w:pPr>
              <w:spacing w:before="60" w:line="240" w:lineRule="auto"/>
              <w:ind w:left="-108" w:right="-13"/>
              <w:jc w:val="right"/>
              <w:rPr>
                <w:rFonts w:ascii="Calibri" w:hAnsi="Calibri" w:cs="Calibri"/>
                <w:b/>
                <w:bCs/>
                <w:sz w:val="18"/>
                <w:szCs w:val="18"/>
              </w:rPr>
            </w:pPr>
            <w:r w:rsidRPr="006A566D">
              <w:rPr>
                <w:rFonts w:ascii="Calibri" w:hAnsi="Calibri" w:cs="Calibri"/>
                <w:b/>
                <w:bCs/>
                <w:sz w:val="18"/>
                <w:szCs w:val="18"/>
              </w:rPr>
              <w:t>177,553</w:t>
            </w:r>
          </w:p>
        </w:tc>
        <w:tc>
          <w:tcPr>
            <w:tcW w:w="236" w:type="dxa"/>
            <w:shd w:val="clear" w:color="auto" w:fill="auto"/>
          </w:tcPr>
          <w:p w14:paraId="79076060" w14:textId="77777777" w:rsidR="006A566D" w:rsidRPr="006A566D" w:rsidRDefault="006A566D" w:rsidP="006A566D">
            <w:pPr>
              <w:spacing w:before="60" w:line="240" w:lineRule="auto"/>
              <w:ind w:left="-108" w:right="-108"/>
              <w:jc w:val="right"/>
              <w:rPr>
                <w:rFonts w:ascii="Calibri" w:hAnsi="Calibri" w:cs="Calibri"/>
                <w:b/>
                <w:bCs/>
                <w:sz w:val="18"/>
                <w:szCs w:val="18"/>
              </w:rPr>
            </w:pPr>
          </w:p>
        </w:tc>
        <w:tc>
          <w:tcPr>
            <w:tcW w:w="1136" w:type="dxa"/>
            <w:tcBorders>
              <w:top w:val="single" w:sz="4" w:space="0" w:color="auto"/>
              <w:bottom w:val="double" w:sz="4" w:space="0" w:color="auto"/>
            </w:tcBorders>
            <w:shd w:val="clear" w:color="auto" w:fill="auto"/>
          </w:tcPr>
          <w:p w14:paraId="2B094361" w14:textId="678C0626" w:rsidR="006A566D" w:rsidRPr="006A566D" w:rsidRDefault="006A566D" w:rsidP="006A566D">
            <w:pPr>
              <w:spacing w:before="60" w:line="240" w:lineRule="auto"/>
              <w:ind w:left="-108" w:right="-21"/>
              <w:jc w:val="right"/>
              <w:rPr>
                <w:rFonts w:ascii="Calibri" w:hAnsi="Calibri" w:cs="Calibri"/>
                <w:b/>
                <w:bCs/>
                <w:sz w:val="18"/>
                <w:szCs w:val="18"/>
              </w:rPr>
            </w:pPr>
            <w:r w:rsidRPr="006A566D">
              <w:rPr>
                <w:rFonts w:ascii="Calibri" w:hAnsi="Calibri" w:cs="Calibri"/>
                <w:b/>
                <w:bCs/>
                <w:sz w:val="18"/>
                <w:szCs w:val="18"/>
              </w:rPr>
              <w:t>1,592,553</w:t>
            </w:r>
          </w:p>
        </w:tc>
        <w:tc>
          <w:tcPr>
            <w:tcW w:w="237" w:type="dxa"/>
            <w:shd w:val="clear" w:color="auto" w:fill="auto"/>
          </w:tcPr>
          <w:p w14:paraId="1D6AA77F" w14:textId="77777777" w:rsidR="006A566D" w:rsidRPr="000F4757" w:rsidRDefault="006A566D" w:rsidP="006A566D">
            <w:pPr>
              <w:spacing w:before="60" w:line="240" w:lineRule="auto"/>
              <w:ind w:left="-108" w:right="-108"/>
              <w:jc w:val="right"/>
              <w:rPr>
                <w:rFonts w:ascii="Calibri" w:hAnsi="Calibri" w:cs="Calibri"/>
                <w:b/>
                <w:bCs/>
                <w:sz w:val="18"/>
                <w:szCs w:val="18"/>
              </w:rPr>
            </w:pPr>
          </w:p>
        </w:tc>
        <w:tc>
          <w:tcPr>
            <w:tcW w:w="1151" w:type="dxa"/>
            <w:tcBorders>
              <w:top w:val="single" w:sz="4" w:space="0" w:color="auto"/>
              <w:bottom w:val="double" w:sz="4" w:space="0" w:color="auto"/>
            </w:tcBorders>
            <w:shd w:val="clear" w:color="auto" w:fill="auto"/>
          </w:tcPr>
          <w:p w14:paraId="1FA88303" w14:textId="77777777" w:rsidR="006A566D" w:rsidRPr="000F4757" w:rsidRDefault="006A566D" w:rsidP="006A566D">
            <w:pPr>
              <w:spacing w:before="60" w:line="240" w:lineRule="auto"/>
              <w:ind w:left="-108" w:right="11"/>
              <w:jc w:val="right"/>
              <w:rPr>
                <w:rFonts w:ascii="Calibri" w:hAnsi="Calibri" w:cs="Calibri"/>
                <w:b/>
                <w:bCs/>
                <w:sz w:val="18"/>
                <w:szCs w:val="18"/>
              </w:rPr>
            </w:pPr>
            <w:r w:rsidRPr="000F4757">
              <w:rPr>
                <w:rFonts w:ascii="Calibri" w:hAnsi="Calibri" w:cs="Calibri"/>
                <w:b/>
                <w:bCs/>
                <w:sz w:val="18"/>
                <w:szCs w:val="18"/>
              </w:rPr>
              <w:t>78,817</w:t>
            </w:r>
          </w:p>
        </w:tc>
        <w:tc>
          <w:tcPr>
            <w:tcW w:w="236" w:type="dxa"/>
            <w:shd w:val="clear" w:color="auto" w:fill="auto"/>
          </w:tcPr>
          <w:p w14:paraId="1EB6D5B2" w14:textId="77777777" w:rsidR="006A566D" w:rsidRPr="000F4757" w:rsidRDefault="006A566D" w:rsidP="006A566D">
            <w:pPr>
              <w:spacing w:before="60" w:line="240" w:lineRule="auto"/>
              <w:ind w:left="-108" w:right="-108"/>
              <w:jc w:val="right"/>
              <w:rPr>
                <w:rFonts w:ascii="Calibri" w:hAnsi="Calibri" w:cs="Calibri"/>
                <w:b/>
                <w:bCs/>
                <w:sz w:val="18"/>
                <w:szCs w:val="18"/>
              </w:rPr>
            </w:pPr>
          </w:p>
        </w:tc>
        <w:tc>
          <w:tcPr>
            <w:tcW w:w="1174" w:type="dxa"/>
            <w:tcBorders>
              <w:top w:val="single" w:sz="4" w:space="0" w:color="auto"/>
              <w:bottom w:val="double" w:sz="4" w:space="0" w:color="auto"/>
            </w:tcBorders>
            <w:shd w:val="clear" w:color="auto" w:fill="auto"/>
          </w:tcPr>
          <w:p w14:paraId="6730CBB4" w14:textId="77777777" w:rsidR="006A566D" w:rsidRPr="000F4757" w:rsidRDefault="006A566D" w:rsidP="006A566D">
            <w:pPr>
              <w:spacing w:before="60" w:line="240" w:lineRule="auto"/>
              <w:ind w:left="-108" w:right="8"/>
              <w:jc w:val="right"/>
              <w:rPr>
                <w:rFonts w:ascii="Calibri" w:hAnsi="Calibri" w:cs="Calibri"/>
                <w:b/>
                <w:bCs/>
                <w:sz w:val="18"/>
                <w:szCs w:val="18"/>
              </w:rPr>
            </w:pPr>
            <w:r w:rsidRPr="000F4757">
              <w:rPr>
                <w:rFonts w:ascii="Calibri" w:hAnsi="Calibri" w:cs="Calibri"/>
                <w:b/>
                <w:bCs/>
                <w:sz w:val="18"/>
                <w:szCs w:val="18"/>
              </w:rPr>
              <w:t>105,478</w:t>
            </w:r>
          </w:p>
        </w:tc>
      </w:tr>
    </w:tbl>
    <w:p w14:paraId="11460046" w14:textId="458538C6" w:rsidR="005B6BDE" w:rsidRDefault="005B6BDE" w:rsidP="0034381D">
      <w:pPr>
        <w:rPr>
          <w:rFonts w:asciiTheme="minorHAnsi" w:hAnsiTheme="minorHAnsi" w:cstheme="minorBidi"/>
          <w:szCs w:val="28"/>
          <w:lang w:val="th-TH" w:bidi="th-TH"/>
        </w:rPr>
      </w:pPr>
    </w:p>
    <w:tbl>
      <w:tblPr>
        <w:tblW w:w="14938" w:type="dxa"/>
        <w:tblInd w:w="396" w:type="dxa"/>
        <w:tblLayout w:type="fixed"/>
        <w:tblLook w:val="01E0" w:firstRow="1" w:lastRow="1" w:firstColumn="1" w:lastColumn="1" w:noHBand="0" w:noVBand="0"/>
      </w:tblPr>
      <w:tblGrid>
        <w:gridCol w:w="1971"/>
        <w:gridCol w:w="1098"/>
        <w:gridCol w:w="236"/>
        <w:gridCol w:w="781"/>
        <w:gridCol w:w="240"/>
        <w:gridCol w:w="806"/>
        <w:gridCol w:w="239"/>
        <w:gridCol w:w="1109"/>
        <w:gridCol w:w="236"/>
        <w:gridCol w:w="1108"/>
        <w:gridCol w:w="241"/>
        <w:gridCol w:w="959"/>
        <w:gridCol w:w="236"/>
        <w:gridCol w:w="934"/>
        <w:gridCol w:w="237"/>
        <w:gridCol w:w="958"/>
        <w:gridCol w:w="237"/>
        <w:gridCol w:w="955"/>
        <w:gridCol w:w="237"/>
        <w:gridCol w:w="947"/>
        <w:gridCol w:w="236"/>
        <w:gridCol w:w="937"/>
      </w:tblGrid>
      <w:tr w:rsidR="00036842" w:rsidRPr="00306E96" w14:paraId="59A51D37" w14:textId="77777777" w:rsidTr="004A68B2">
        <w:tc>
          <w:tcPr>
            <w:tcW w:w="1971" w:type="dxa"/>
          </w:tcPr>
          <w:p w14:paraId="28A3F617" w14:textId="77777777" w:rsidR="0075795F" w:rsidRPr="00306E96" w:rsidRDefault="0075795F" w:rsidP="0063620D">
            <w:pPr>
              <w:spacing w:line="240" w:lineRule="auto"/>
              <w:ind w:left="540"/>
              <w:jc w:val="center"/>
              <w:rPr>
                <w:rFonts w:asciiTheme="minorHAnsi" w:hAnsiTheme="minorHAnsi" w:cstheme="minorHAnsi"/>
                <w:b/>
                <w:bCs/>
                <w:sz w:val="18"/>
                <w:szCs w:val="18"/>
              </w:rPr>
            </w:pPr>
          </w:p>
        </w:tc>
        <w:tc>
          <w:tcPr>
            <w:tcW w:w="12967" w:type="dxa"/>
            <w:gridSpan w:val="21"/>
          </w:tcPr>
          <w:p w14:paraId="3524A39A" w14:textId="400475A2" w:rsidR="0075795F" w:rsidRPr="00306E96" w:rsidRDefault="00DE65BF" w:rsidP="0063620D">
            <w:pPr>
              <w:spacing w:line="240" w:lineRule="auto"/>
              <w:ind w:left="540"/>
              <w:jc w:val="center"/>
              <w:rPr>
                <w:rFonts w:asciiTheme="minorHAnsi" w:hAnsiTheme="minorHAnsi" w:cstheme="minorHAnsi"/>
                <w:b/>
                <w:bCs/>
                <w:sz w:val="18"/>
                <w:szCs w:val="18"/>
              </w:rPr>
            </w:pPr>
            <w:r w:rsidRPr="00306E96">
              <w:rPr>
                <w:rFonts w:asciiTheme="minorHAnsi" w:hAnsiTheme="minorHAnsi" w:cstheme="minorHAnsi"/>
                <w:b/>
                <w:bCs/>
                <w:sz w:val="18"/>
                <w:szCs w:val="18"/>
              </w:rPr>
              <w:t>Seperate</w:t>
            </w:r>
            <w:r w:rsidR="0075795F" w:rsidRPr="00306E96">
              <w:rPr>
                <w:rFonts w:asciiTheme="minorHAnsi" w:hAnsiTheme="minorHAnsi" w:cstheme="minorHAnsi"/>
                <w:b/>
                <w:bCs/>
                <w:sz w:val="18"/>
                <w:szCs w:val="18"/>
              </w:rPr>
              <w:t xml:space="preserve"> financial statements</w:t>
            </w:r>
          </w:p>
        </w:tc>
      </w:tr>
      <w:tr w:rsidR="00F978DF" w:rsidRPr="00306E96" w14:paraId="5CD27F63" w14:textId="77777777" w:rsidTr="00777AAC">
        <w:tc>
          <w:tcPr>
            <w:tcW w:w="1971" w:type="dxa"/>
            <w:shd w:val="clear" w:color="auto" w:fill="auto"/>
          </w:tcPr>
          <w:p w14:paraId="2E5EB1C1" w14:textId="77777777" w:rsidR="00F978DF" w:rsidRPr="00306E96" w:rsidRDefault="00F978DF" w:rsidP="0063620D">
            <w:pPr>
              <w:spacing w:line="240" w:lineRule="auto"/>
              <w:ind w:left="-108" w:right="-115"/>
              <w:jc w:val="center"/>
              <w:rPr>
                <w:rFonts w:asciiTheme="minorHAnsi" w:hAnsiTheme="minorHAnsi" w:cstheme="minorHAnsi"/>
                <w:sz w:val="18"/>
                <w:szCs w:val="18"/>
              </w:rPr>
            </w:pPr>
          </w:p>
        </w:tc>
        <w:tc>
          <w:tcPr>
            <w:tcW w:w="1098" w:type="dxa"/>
          </w:tcPr>
          <w:p w14:paraId="01D60CBD" w14:textId="77777777" w:rsidR="00F978DF" w:rsidRPr="00306E96" w:rsidRDefault="00F978DF" w:rsidP="0063620D">
            <w:pPr>
              <w:spacing w:line="240" w:lineRule="auto"/>
              <w:ind w:left="-108" w:right="-115"/>
              <w:jc w:val="center"/>
              <w:rPr>
                <w:rFonts w:asciiTheme="minorHAnsi" w:hAnsiTheme="minorHAnsi" w:cstheme="minorHAnsi"/>
                <w:b/>
                <w:bCs/>
                <w:sz w:val="18"/>
                <w:szCs w:val="18"/>
              </w:rPr>
            </w:pPr>
            <w:r w:rsidRPr="00306E96">
              <w:rPr>
                <w:rFonts w:asciiTheme="minorHAnsi" w:hAnsiTheme="minorHAnsi" w:cstheme="minorHAnsi"/>
                <w:b/>
                <w:bCs/>
                <w:sz w:val="18"/>
                <w:szCs w:val="18"/>
              </w:rPr>
              <w:t>Country of incorporation</w:t>
            </w:r>
          </w:p>
        </w:tc>
        <w:tc>
          <w:tcPr>
            <w:tcW w:w="236" w:type="dxa"/>
          </w:tcPr>
          <w:p w14:paraId="0BB3570D" w14:textId="77777777" w:rsidR="00F978DF" w:rsidRPr="00306E96" w:rsidRDefault="00F978DF" w:rsidP="0063620D">
            <w:pPr>
              <w:spacing w:line="240" w:lineRule="auto"/>
              <w:ind w:left="-108" w:right="-115"/>
              <w:jc w:val="center"/>
              <w:rPr>
                <w:rFonts w:asciiTheme="minorHAnsi" w:hAnsiTheme="minorHAnsi" w:cstheme="minorHAnsi"/>
                <w:b/>
                <w:bCs/>
                <w:sz w:val="18"/>
                <w:szCs w:val="18"/>
              </w:rPr>
            </w:pPr>
          </w:p>
        </w:tc>
        <w:tc>
          <w:tcPr>
            <w:tcW w:w="1827" w:type="dxa"/>
            <w:gridSpan w:val="3"/>
          </w:tcPr>
          <w:p w14:paraId="7A1F3D87" w14:textId="77777777" w:rsidR="00F978DF" w:rsidRPr="00306E96" w:rsidRDefault="00F978DF" w:rsidP="0063620D">
            <w:pPr>
              <w:spacing w:line="240" w:lineRule="auto"/>
              <w:ind w:left="-108" w:right="-115"/>
              <w:jc w:val="center"/>
              <w:rPr>
                <w:rFonts w:asciiTheme="minorHAnsi" w:hAnsiTheme="minorHAnsi" w:cstheme="minorHAnsi"/>
                <w:b/>
                <w:bCs/>
                <w:sz w:val="18"/>
                <w:szCs w:val="18"/>
              </w:rPr>
            </w:pPr>
          </w:p>
          <w:p w14:paraId="1B885088" w14:textId="77777777" w:rsidR="00F978DF" w:rsidRPr="00306E96" w:rsidRDefault="00F978DF" w:rsidP="0063620D">
            <w:pPr>
              <w:spacing w:line="240" w:lineRule="auto"/>
              <w:ind w:left="-108" w:right="-115"/>
              <w:jc w:val="center"/>
              <w:rPr>
                <w:rFonts w:asciiTheme="minorHAnsi" w:hAnsiTheme="minorHAnsi" w:cstheme="minorHAnsi"/>
                <w:b/>
                <w:bCs/>
                <w:sz w:val="18"/>
                <w:szCs w:val="18"/>
              </w:rPr>
            </w:pPr>
            <w:r w:rsidRPr="00306E96">
              <w:rPr>
                <w:rFonts w:asciiTheme="minorHAnsi" w:hAnsiTheme="minorHAnsi" w:cstheme="minorHAnsi"/>
                <w:b/>
                <w:bCs/>
                <w:sz w:val="18"/>
                <w:szCs w:val="18"/>
              </w:rPr>
              <w:t>Ownership interest</w:t>
            </w:r>
          </w:p>
        </w:tc>
        <w:tc>
          <w:tcPr>
            <w:tcW w:w="239" w:type="dxa"/>
          </w:tcPr>
          <w:p w14:paraId="57863CB5" w14:textId="77777777" w:rsidR="00F978DF" w:rsidRPr="00306E96" w:rsidRDefault="00F978DF" w:rsidP="0063620D">
            <w:pPr>
              <w:spacing w:line="240" w:lineRule="auto"/>
              <w:ind w:left="-108" w:right="-115"/>
              <w:jc w:val="center"/>
              <w:rPr>
                <w:rFonts w:asciiTheme="minorHAnsi" w:hAnsiTheme="minorHAnsi" w:cstheme="minorHAnsi"/>
                <w:b/>
                <w:bCs/>
                <w:sz w:val="18"/>
                <w:szCs w:val="18"/>
              </w:rPr>
            </w:pPr>
          </w:p>
        </w:tc>
        <w:tc>
          <w:tcPr>
            <w:tcW w:w="2453" w:type="dxa"/>
            <w:gridSpan w:val="3"/>
            <w:shd w:val="clear" w:color="auto" w:fill="auto"/>
            <w:vAlign w:val="bottom"/>
          </w:tcPr>
          <w:p w14:paraId="53D3DAA6" w14:textId="77777777" w:rsidR="00F978DF" w:rsidRPr="00306E96" w:rsidRDefault="00F978DF" w:rsidP="0063620D">
            <w:pPr>
              <w:spacing w:line="240" w:lineRule="auto"/>
              <w:ind w:left="-108" w:right="-115"/>
              <w:jc w:val="center"/>
              <w:rPr>
                <w:rFonts w:asciiTheme="minorHAnsi" w:hAnsiTheme="minorHAnsi" w:cstheme="minorHAnsi"/>
                <w:b/>
                <w:bCs/>
                <w:sz w:val="18"/>
                <w:szCs w:val="18"/>
              </w:rPr>
            </w:pPr>
            <w:r w:rsidRPr="00306E96">
              <w:rPr>
                <w:rFonts w:asciiTheme="minorHAnsi" w:hAnsiTheme="minorHAnsi" w:cstheme="minorHAnsi"/>
                <w:b/>
                <w:bCs/>
                <w:sz w:val="18"/>
                <w:szCs w:val="18"/>
              </w:rPr>
              <w:t>Paid-up capital</w:t>
            </w:r>
          </w:p>
        </w:tc>
        <w:tc>
          <w:tcPr>
            <w:tcW w:w="241" w:type="dxa"/>
            <w:shd w:val="clear" w:color="auto" w:fill="auto"/>
            <w:vAlign w:val="bottom"/>
          </w:tcPr>
          <w:p w14:paraId="0177E58E" w14:textId="77777777" w:rsidR="00F978DF" w:rsidRPr="00306E96" w:rsidRDefault="00F978DF" w:rsidP="0063620D">
            <w:pPr>
              <w:spacing w:line="240" w:lineRule="auto"/>
              <w:ind w:left="-108" w:right="-115"/>
              <w:jc w:val="center"/>
              <w:rPr>
                <w:rFonts w:asciiTheme="minorHAnsi" w:hAnsiTheme="minorHAnsi" w:cstheme="minorHAnsi"/>
                <w:b/>
                <w:bCs/>
                <w:sz w:val="18"/>
                <w:szCs w:val="18"/>
              </w:rPr>
            </w:pPr>
          </w:p>
        </w:tc>
        <w:tc>
          <w:tcPr>
            <w:tcW w:w="2129" w:type="dxa"/>
            <w:gridSpan w:val="3"/>
            <w:shd w:val="clear" w:color="auto" w:fill="auto"/>
            <w:vAlign w:val="bottom"/>
          </w:tcPr>
          <w:p w14:paraId="6FAE247E" w14:textId="77777777" w:rsidR="00F978DF" w:rsidRPr="00306E96" w:rsidRDefault="00F978DF" w:rsidP="0063620D">
            <w:pPr>
              <w:spacing w:line="240" w:lineRule="auto"/>
              <w:ind w:left="-108" w:right="-115"/>
              <w:jc w:val="center"/>
              <w:rPr>
                <w:rFonts w:asciiTheme="minorHAnsi" w:hAnsiTheme="minorHAnsi" w:cstheme="minorHAnsi"/>
                <w:b/>
                <w:bCs/>
                <w:sz w:val="18"/>
                <w:szCs w:val="18"/>
              </w:rPr>
            </w:pPr>
            <w:r w:rsidRPr="00306E96">
              <w:rPr>
                <w:rFonts w:asciiTheme="minorHAnsi" w:hAnsiTheme="minorHAnsi" w:cstheme="minorHAnsi"/>
                <w:b/>
                <w:bCs/>
                <w:sz w:val="18"/>
                <w:szCs w:val="18"/>
              </w:rPr>
              <w:t>Cost</w:t>
            </w:r>
          </w:p>
        </w:tc>
        <w:tc>
          <w:tcPr>
            <w:tcW w:w="237" w:type="dxa"/>
          </w:tcPr>
          <w:p w14:paraId="0C9FF85F" w14:textId="77777777" w:rsidR="00F978DF" w:rsidRPr="00306E96" w:rsidRDefault="00F978DF" w:rsidP="0063620D">
            <w:pPr>
              <w:spacing w:line="240" w:lineRule="auto"/>
              <w:ind w:left="-108" w:right="-115"/>
              <w:jc w:val="center"/>
              <w:rPr>
                <w:rFonts w:asciiTheme="minorHAnsi" w:hAnsiTheme="minorHAnsi" w:cstheme="minorHAnsi"/>
                <w:b/>
                <w:bCs/>
                <w:sz w:val="18"/>
                <w:szCs w:val="18"/>
              </w:rPr>
            </w:pPr>
          </w:p>
        </w:tc>
        <w:tc>
          <w:tcPr>
            <w:tcW w:w="2150" w:type="dxa"/>
            <w:gridSpan w:val="3"/>
            <w:vAlign w:val="bottom"/>
          </w:tcPr>
          <w:p w14:paraId="4DF1D270" w14:textId="429BF113" w:rsidR="00F978DF" w:rsidRPr="00306E96" w:rsidRDefault="00F978DF" w:rsidP="0063620D">
            <w:pPr>
              <w:spacing w:line="240" w:lineRule="auto"/>
              <w:ind w:left="-108" w:right="-115"/>
              <w:jc w:val="center"/>
              <w:rPr>
                <w:rFonts w:asciiTheme="minorHAnsi" w:hAnsiTheme="minorHAnsi" w:cstheme="minorHAnsi"/>
                <w:b/>
                <w:bCs/>
                <w:sz w:val="18"/>
                <w:szCs w:val="18"/>
              </w:rPr>
            </w:pPr>
            <w:r w:rsidRPr="00306E96">
              <w:rPr>
                <w:rFonts w:ascii="Calibri" w:hAnsi="Calibri" w:cs="Calibri"/>
                <w:b/>
                <w:bCs/>
                <w:sz w:val="18"/>
                <w:szCs w:val="18"/>
              </w:rPr>
              <w:t>Impairment</w:t>
            </w:r>
          </w:p>
        </w:tc>
        <w:tc>
          <w:tcPr>
            <w:tcW w:w="237" w:type="dxa"/>
            <w:shd w:val="clear" w:color="auto" w:fill="auto"/>
            <w:vAlign w:val="bottom"/>
          </w:tcPr>
          <w:p w14:paraId="06BAE08D" w14:textId="06DC5692" w:rsidR="00F978DF" w:rsidRPr="00306E96" w:rsidRDefault="00F978DF" w:rsidP="0063620D">
            <w:pPr>
              <w:spacing w:line="240" w:lineRule="auto"/>
              <w:ind w:left="-108" w:right="-115"/>
              <w:jc w:val="center"/>
              <w:rPr>
                <w:rFonts w:asciiTheme="minorHAnsi" w:hAnsiTheme="minorHAnsi" w:cstheme="minorHAnsi"/>
                <w:b/>
                <w:bCs/>
                <w:sz w:val="18"/>
                <w:szCs w:val="18"/>
              </w:rPr>
            </w:pPr>
          </w:p>
        </w:tc>
        <w:tc>
          <w:tcPr>
            <w:tcW w:w="2120" w:type="dxa"/>
            <w:gridSpan w:val="3"/>
            <w:shd w:val="clear" w:color="auto" w:fill="auto"/>
            <w:vAlign w:val="bottom"/>
          </w:tcPr>
          <w:p w14:paraId="4A453A18" w14:textId="7EEB819C" w:rsidR="00F978DF" w:rsidRPr="00306E96" w:rsidRDefault="00F978DF" w:rsidP="0063620D">
            <w:pPr>
              <w:spacing w:line="240" w:lineRule="auto"/>
              <w:ind w:left="-108" w:right="-115"/>
              <w:jc w:val="center"/>
              <w:rPr>
                <w:rFonts w:asciiTheme="minorHAnsi" w:hAnsiTheme="minorHAnsi" w:cstheme="minorHAnsi"/>
                <w:b/>
                <w:bCs/>
                <w:sz w:val="18"/>
                <w:szCs w:val="18"/>
              </w:rPr>
            </w:pPr>
            <w:r w:rsidRPr="00306E96">
              <w:rPr>
                <w:rFonts w:ascii="Calibri" w:hAnsi="Calibri" w:cs="Calibri"/>
                <w:b/>
                <w:bCs/>
                <w:sz w:val="18"/>
                <w:szCs w:val="18"/>
              </w:rPr>
              <w:t>At cost - net</w:t>
            </w:r>
          </w:p>
        </w:tc>
      </w:tr>
      <w:tr w:rsidR="00152E21" w:rsidRPr="00306E96" w14:paraId="4731FA4F" w14:textId="77777777" w:rsidTr="00777AAC">
        <w:tc>
          <w:tcPr>
            <w:tcW w:w="1971" w:type="dxa"/>
            <w:shd w:val="clear" w:color="auto" w:fill="auto"/>
          </w:tcPr>
          <w:p w14:paraId="126DDC8C"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1098" w:type="dxa"/>
          </w:tcPr>
          <w:p w14:paraId="1BB2A9B3"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236" w:type="dxa"/>
          </w:tcPr>
          <w:p w14:paraId="3024EC67"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781" w:type="dxa"/>
            <w:shd w:val="clear" w:color="auto" w:fill="auto"/>
          </w:tcPr>
          <w:p w14:paraId="138E03FC" w14:textId="2D335221" w:rsidR="00152E21" w:rsidRPr="00306E96" w:rsidRDefault="00152E21" w:rsidP="00152E21">
            <w:pPr>
              <w:spacing w:line="240" w:lineRule="auto"/>
              <w:ind w:left="-108" w:right="-115"/>
              <w:jc w:val="center"/>
              <w:rPr>
                <w:rFonts w:asciiTheme="minorHAnsi" w:hAnsiTheme="minorHAnsi" w:cstheme="minorBidi"/>
                <w:sz w:val="18"/>
                <w:szCs w:val="22"/>
                <w:lang w:val="en-US" w:bidi="th-TH"/>
              </w:rPr>
            </w:pPr>
            <w:r w:rsidRPr="00306E96">
              <w:rPr>
                <w:rFonts w:asciiTheme="minorHAnsi" w:hAnsiTheme="minorHAnsi" w:cstheme="minorHAnsi"/>
                <w:sz w:val="18"/>
                <w:szCs w:val="18"/>
              </w:rPr>
              <w:t>20</w:t>
            </w:r>
            <w:r w:rsidRPr="00306E96">
              <w:rPr>
                <w:rFonts w:asciiTheme="minorHAnsi" w:hAnsiTheme="minorHAnsi" w:cstheme="minorBidi"/>
                <w:sz w:val="18"/>
                <w:szCs w:val="22"/>
                <w:lang w:bidi="th-TH"/>
              </w:rPr>
              <w:t>2</w:t>
            </w:r>
            <w:r w:rsidR="00585555">
              <w:rPr>
                <w:rFonts w:asciiTheme="minorHAnsi" w:hAnsiTheme="minorHAnsi" w:cstheme="minorBidi"/>
                <w:sz w:val="18"/>
                <w:szCs w:val="22"/>
                <w:lang w:bidi="th-TH"/>
              </w:rPr>
              <w:t>2</w:t>
            </w:r>
          </w:p>
        </w:tc>
        <w:tc>
          <w:tcPr>
            <w:tcW w:w="240" w:type="dxa"/>
          </w:tcPr>
          <w:p w14:paraId="4A3BA8D9"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806" w:type="dxa"/>
            <w:shd w:val="clear" w:color="auto" w:fill="auto"/>
          </w:tcPr>
          <w:p w14:paraId="6DC95F8D" w14:textId="22BA81C7" w:rsidR="00152E21" w:rsidRPr="00306E96" w:rsidRDefault="00152E21" w:rsidP="00152E21">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202</w:t>
            </w:r>
            <w:r w:rsidR="00585555">
              <w:rPr>
                <w:rFonts w:asciiTheme="minorHAnsi" w:hAnsiTheme="minorHAnsi" w:cstheme="minorHAnsi"/>
                <w:sz w:val="18"/>
                <w:szCs w:val="18"/>
              </w:rPr>
              <w:t>1</w:t>
            </w:r>
          </w:p>
        </w:tc>
        <w:tc>
          <w:tcPr>
            <w:tcW w:w="239" w:type="dxa"/>
          </w:tcPr>
          <w:p w14:paraId="61639271"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1109" w:type="dxa"/>
            <w:shd w:val="clear" w:color="auto" w:fill="auto"/>
          </w:tcPr>
          <w:p w14:paraId="43F5DA62" w14:textId="002358EE" w:rsidR="00152E21" w:rsidRPr="00306E96" w:rsidRDefault="00152E21" w:rsidP="00152E21">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w:t>
            </w:r>
            <w:r w:rsidRPr="00306E96">
              <w:rPr>
                <w:rFonts w:asciiTheme="minorHAnsi" w:hAnsiTheme="minorHAnsi" w:cstheme="minorBidi"/>
                <w:sz w:val="18"/>
                <w:szCs w:val="22"/>
                <w:lang w:bidi="th-TH"/>
              </w:rPr>
              <w:t>2</w:t>
            </w:r>
            <w:r w:rsidR="00585555">
              <w:rPr>
                <w:rFonts w:asciiTheme="minorHAnsi" w:hAnsiTheme="minorHAnsi" w:cstheme="minorBidi"/>
                <w:sz w:val="18"/>
                <w:szCs w:val="22"/>
                <w:lang w:bidi="th-TH"/>
              </w:rPr>
              <w:t>2</w:t>
            </w:r>
          </w:p>
        </w:tc>
        <w:tc>
          <w:tcPr>
            <w:tcW w:w="236" w:type="dxa"/>
            <w:shd w:val="clear" w:color="auto" w:fill="auto"/>
          </w:tcPr>
          <w:p w14:paraId="49C7B991"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1108" w:type="dxa"/>
            <w:shd w:val="clear" w:color="auto" w:fill="auto"/>
          </w:tcPr>
          <w:p w14:paraId="0E26D2F6" w14:textId="0417F793" w:rsidR="00152E21" w:rsidRPr="00306E96" w:rsidRDefault="00152E21" w:rsidP="00152E21">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202</w:t>
            </w:r>
            <w:r w:rsidR="00585555">
              <w:rPr>
                <w:rFonts w:asciiTheme="minorHAnsi" w:hAnsiTheme="minorHAnsi" w:cstheme="minorHAnsi"/>
                <w:sz w:val="18"/>
                <w:szCs w:val="18"/>
              </w:rPr>
              <w:t>1</w:t>
            </w:r>
          </w:p>
        </w:tc>
        <w:tc>
          <w:tcPr>
            <w:tcW w:w="241" w:type="dxa"/>
            <w:shd w:val="clear" w:color="auto" w:fill="auto"/>
          </w:tcPr>
          <w:p w14:paraId="0277CE56"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959" w:type="dxa"/>
            <w:shd w:val="clear" w:color="auto" w:fill="auto"/>
          </w:tcPr>
          <w:p w14:paraId="493357BD" w14:textId="4E241AF7" w:rsidR="00152E21" w:rsidRPr="00306E96" w:rsidRDefault="00152E21" w:rsidP="00152E21">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w:t>
            </w:r>
            <w:r w:rsidRPr="00306E96">
              <w:rPr>
                <w:rFonts w:asciiTheme="minorHAnsi" w:hAnsiTheme="minorHAnsi" w:cstheme="minorBidi"/>
                <w:sz w:val="18"/>
                <w:szCs w:val="22"/>
                <w:lang w:bidi="th-TH"/>
              </w:rPr>
              <w:t>2</w:t>
            </w:r>
            <w:r w:rsidR="00585555">
              <w:rPr>
                <w:rFonts w:asciiTheme="minorHAnsi" w:hAnsiTheme="minorHAnsi" w:cstheme="minorBidi"/>
                <w:sz w:val="18"/>
                <w:szCs w:val="22"/>
                <w:lang w:bidi="th-TH"/>
              </w:rPr>
              <w:t>2</w:t>
            </w:r>
          </w:p>
        </w:tc>
        <w:tc>
          <w:tcPr>
            <w:tcW w:w="236" w:type="dxa"/>
            <w:shd w:val="clear" w:color="auto" w:fill="auto"/>
          </w:tcPr>
          <w:p w14:paraId="51B9C4BA"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934" w:type="dxa"/>
            <w:shd w:val="clear" w:color="auto" w:fill="auto"/>
          </w:tcPr>
          <w:p w14:paraId="5EBD06F5" w14:textId="4917370A" w:rsidR="00152E21" w:rsidRPr="00306E96" w:rsidRDefault="00152E21" w:rsidP="00152E21">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202</w:t>
            </w:r>
            <w:r w:rsidR="00585555">
              <w:rPr>
                <w:rFonts w:asciiTheme="minorHAnsi" w:hAnsiTheme="minorHAnsi" w:cstheme="minorHAnsi"/>
                <w:sz w:val="18"/>
                <w:szCs w:val="18"/>
              </w:rPr>
              <w:t>1</w:t>
            </w:r>
          </w:p>
        </w:tc>
        <w:tc>
          <w:tcPr>
            <w:tcW w:w="237" w:type="dxa"/>
          </w:tcPr>
          <w:p w14:paraId="7DC5B67C"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958" w:type="dxa"/>
          </w:tcPr>
          <w:p w14:paraId="63C7A7FE" w14:textId="2293DE48" w:rsidR="00152E21" w:rsidRPr="00306E96" w:rsidRDefault="00152E21" w:rsidP="00152E21">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w:t>
            </w:r>
            <w:r w:rsidRPr="00306E96">
              <w:rPr>
                <w:rFonts w:asciiTheme="minorHAnsi" w:hAnsiTheme="minorHAnsi" w:cstheme="minorBidi"/>
                <w:sz w:val="18"/>
                <w:szCs w:val="22"/>
                <w:lang w:bidi="th-TH"/>
              </w:rPr>
              <w:t>2</w:t>
            </w:r>
            <w:r w:rsidR="00585555">
              <w:rPr>
                <w:rFonts w:asciiTheme="minorHAnsi" w:hAnsiTheme="minorHAnsi" w:cstheme="minorBidi"/>
                <w:sz w:val="18"/>
                <w:szCs w:val="22"/>
                <w:lang w:bidi="th-TH"/>
              </w:rPr>
              <w:t>2</w:t>
            </w:r>
          </w:p>
        </w:tc>
        <w:tc>
          <w:tcPr>
            <w:tcW w:w="237" w:type="dxa"/>
          </w:tcPr>
          <w:p w14:paraId="32D6761F"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955" w:type="dxa"/>
          </w:tcPr>
          <w:p w14:paraId="4753E0A0" w14:textId="6798D1B4" w:rsidR="00152E21" w:rsidRPr="00306E96" w:rsidRDefault="00152E21" w:rsidP="00152E21">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202</w:t>
            </w:r>
            <w:r w:rsidR="00585555">
              <w:rPr>
                <w:rFonts w:asciiTheme="minorHAnsi" w:hAnsiTheme="minorHAnsi" w:cstheme="minorHAnsi"/>
                <w:sz w:val="18"/>
                <w:szCs w:val="18"/>
              </w:rPr>
              <w:t>1</w:t>
            </w:r>
          </w:p>
        </w:tc>
        <w:tc>
          <w:tcPr>
            <w:tcW w:w="237" w:type="dxa"/>
            <w:shd w:val="clear" w:color="auto" w:fill="auto"/>
          </w:tcPr>
          <w:p w14:paraId="14C0DAB8" w14:textId="512303C1"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947" w:type="dxa"/>
            <w:shd w:val="clear" w:color="auto" w:fill="auto"/>
          </w:tcPr>
          <w:p w14:paraId="45938608" w14:textId="7DD73EAF" w:rsidR="00152E21" w:rsidRPr="00306E96" w:rsidRDefault="00152E21" w:rsidP="00152E21">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w:t>
            </w:r>
            <w:r w:rsidRPr="00306E96">
              <w:rPr>
                <w:rFonts w:asciiTheme="minorHAnsi" w:hAnsiTheme="minorHAnsi" w:cstheme="minorBidi"/>
                <w:sz w:val="18"/>
                <w:szCs w:val="22"/>
                <w:lang w:bidi="th-TH"/>
              </w:rPr>
              <w:t>2</w:t>
            </w:r>
            <w:r w:rsidR="00585555">
              <w:rPr>
                <w:rFonts w:asciiTheme="minorHAnsi" w:hAnsiTheme="minorHAnsi" w:cstheme="minorBidi"/>
                <w:sz w:val="18"/>
                <w:szCs w:val="22"/>
                <w:lang w:bidi="th-TH"/>
              </w:rPr>
              <w:t>2</w:t>
            </w:r>
          </w:p>
        </w:tc>
        <w:tc>
          <w:tcPr>
            <w:tcW w:w="236" w:type="dxa"/>
            <w:shd w:val="clear" w:color="auto" w:fill="auto"/>
          </w:tcPr>
          <w:p w14:paraId="4789BBCB"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937" w:type="dxa"/>
            <w:shd w:val="clear" w:color="auto" w:fill="auto"/>
          </w:tcPr>
          <w:p w14:paraId="09F64140" w14:textId="42419714" w:rsidR="00152E21" w:rsidRPr="00306E96" w:rsidRDefault="00152E21" w:rsidP="00152E21">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sz w:val="18"/>
                <w:szCs w:val="18"/>
              </w:rPr>
              <w:t>202</w:t>
            </w:r>
            <w:r w:rsidR="00585555">
              <w:rPr>
                <w:rFonts w:asciiTheme="minorHAnsi" w:hAnsiTheme="minorHAnsi" w:cstheme="minorHAnsi"/>
                <w:sz w:val="18"/>
                <w:szCs w:val="18"/>
              </w:rPr>
              <w:t>1</w:t>
            </w:r>
          </w:p>
        </w:tc>
      </w:tr>
      <w:tr w:rsidR="00152E21" w:rsidRPr="00306E96" w14:paraId="70D03605" w14:textId="77777777" w:rsidTr="004A68B2">
        <w:tc>
          <w:tcPr>
            <w:tcW w:w="1971" w:type="dxa"/>
            <w:shd w:val="clear" w:color="auto" w:fill="auto"/>
          </w:tcPr>
          <w:p w14:paraId="3560946E"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1098" w:type="dxa"/>
          </w:tcPr>
          <w:p w14:paraId="552B226A"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236" w:type="dxa"/>
          </w:tcPr>
          <w:p w14:paraId="72D43045"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1827" w:type="dxa"/>
            <w:gridSpan w:val="3"/>
            <w:shd w:val="clear" w:color="auto" w:fill="auto"/>
          </w:tcPr>
          <w:p w14:paraId="5246997F" w14:textId="02AA55D3" w:rsidR="00152E21" w:rsidRPr="00306E96" w:rsidRDefault="00152E21" w:rsidP="00152E21">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i/>
                <w:iCs/>
                <w:sz w:val="18"/>
                <w:szCs w:val="18"/>
              </w:rPr>
              <w:t>(%)</w:t>
            </w:r>
          </w:p>
        </w:tc>
        <w:tc>
          <w:tcPr>
            <w:tcW w:w="239" w:type="dxa"/>
          </w:tcPr>
          <w:p w14:paraId="797B7207" w14:textId="77777777" w:rsidR="00152E21" w:rsidRPr="00306E96" w:rsidRDefault="00152E21" w:rsidP="00152E21">
            <w:pPr>
              <w:spacing w:line="240" w:lineRule="auto"/>
              <w:ind w:left="-108" w:right="-115"/>
              <w:jc w:val="center"/>
              <w:rPr>
                <w:rFonts w:asciiTheme="minorHAnsi" w:hAnsiTheme="minorHAnsi" w:cstheme="minorHAnsi"/>
                <w:sz w:val="18"/>
                <w:szCs w:val="18"/>
              </w:rPr>
            </w:pPr>
          </w:p>
        </w:tc>
        <w:tc>
          <w:tcPr>
            <w:tcW w:w="9567" w:type="dxa"/>
            <w:gridSpan w:val="15"/>
            <w:shd w:val="clear" w:color="auto" w:fill="auto"/>
          </w:tcPr>
          <w:p w14:paraId="37F944C6" w14:textId="20B5AA64" w:rsidR="00152E21" w:rsidRPr="00306E96" w:rsidRDefault="00152E21" w:rsidP="00152E21">
            <w:pPr>
              <w:spacing w:line="240" w:lineRule="auto"/>
              <w:ind w:left="-108" w:right="-115"/>
              <w:jc w:val="center"/>
              <w:rPr>
                <w:rFonts w:asciiTheme="minorHAnsi" w:hAnsiTheme="minorHAnsi" w:cstheme="minorHAnsi"/>
                <w:sz w:val="18"/>
                <w:szCs w:val="18"/>
              </w:rPr>
            </w:pPr>
            <w:r w:rsidRPr="00306E96">
              <w:rPr>
                <w:rFonts w:asciiTheme="minorHAnsi" w:hAnsiTheme="minorHAnsi" w:cstheme="minorHAnsi"/>
                <w:i/>
                <w:iCs/>
                <w:sz w:val="18"/>
                <w:szCs w:val="18"/>
              </w:rPr>
              <w:t>(in thousand Baht)</w:t>
            </w:r>
          </w:p>
        </w:tc>
      </w:tr>
      <w:tr w:rsidR="00152E21" w:rsidRPr="00306E96" w14:paraId="742FBF55" w14:textId="77777777" w:rsidTr="00777AAC">
        <w:tc>
          <w:tcPr>
            <w:tcW w:w="1971" w:type="dxa"/>
            <w:shd w:val="clear" w:color="auto" w:fill="auto"/>
          </w:tcPr>
          <w:p w14:paraId="311EE31E" w14:textId="452DE0B3" w:rsidR="00152E21" w:rsidRPr="00306E96" w:rsidRDefault="00152E21" w:rsidP="00152E21">
            <w:pPr>
              <w:spacing w:before="60" w:line="240" w:lineRule="auto"/>
              <w:ind w:left="-20" w:right="-108"/>
              <w:rPr>
                <w:rFonts w:asciiTheme="minorHAnsi" w:hAnsiTheme="minorHAnsi" w:cstheme="minorHAnsi"/>
                <w:i/>
                <w:iCs/>
                <w:sz w:val="18"/>
                <w:szCs w:val="18"/>
              </w:rPr>
            </w:pPr>
            <w:r w:rsidRPr="00306E96">
              <w:rPr>
                <w:rFonts w:asciiTheme="minorHAnsi" w:hAnsiTheme="minorHAnsi" w:cstheme="minorHAnsi"/>
                <w:b/>
                <w:bCs/>
                <w:i/>
                <w:iCs/>
                <w:sz w:val="18"/>
                <w:szCs w:val="18"/>
              </w:rPr>
              <w:t>Joint ventures</w:t>
            </w:r>
          </w:p>
        </w:tc>
        <w:tc>
          <w:tcPr>
            <w:tcW w:w="1098" w:type="dxa"/>
          </w:tcPr>
          <w:p w14:paraId="08FBC69A" w14:textId="77777777" w:rsidR="00152E21" w:rsidRPr="00306E96" w:rsidRDefault="00152E21" w:rsidP="00152E21">
            <w:pPr>
              <w:spacing w:before="60" w:line="240" w:lineRule="auto"/>
              <w:ind w:left="-108" w:right="-108"/>
              <w:jc w:val="center"/>
              <w:rPr>
                <w:rFonts w:asciiTheme="minorHAnsi" w:hAnsiTheme="minorHAnsi" w:cstheme="minorHAnsi"/>
                <w:sz w:val="18"/>
                <w:szCs w:val="18"/>
              </w:rPr>
            </w:pPr>
          </w:p>
        </w:tc>
        <w:tc>
          <w:tcPr>
            <w:tcW w:w="236" w:type="dxa"/>
          </w:tcPr>
          <w:p w14:paraId="3DFEA71C" w14:textId="77777777" w:rsidR="00152E21" w:rsidRPr="00306E96" w:rsidRDefault="00152E21" w:rsidP="00152E21">
            <w:pPr>
              <w:spacing w:before="60" w:line="240" w:lineRule="auto"/>
              <w:ind w:left="-108" w:right="-108"/>
              <w:jc w:val="center"/>
              <w:rPr>
                <w:rFonts w:asciiTheme="minorHAnsi" w:hAnsiTheme="minorHAnsi" w:cstheme="minorHAnsi"/>
                <w:sz w:val="18"/>
                <w:szCs w:val="18"/>
              </w:rPr>
            </w:pPr>
          </w:p>
        </w:tc>
        <w:tc>
          <w:tcPr>
            <w:tcW w:w="781" w:type="dxa"/>
            <w:shd w:val="clear" w:color="auto" w:fill="auto"/>
          </w:tcPr>
          <w:p w14:paraId="6D5DBA9B" w14:textId="77777777" w:rsidR="00152E21" w:rsidRPr="00306E96" w:rsidRDefault="00152E21" w:rsidP="00152E21">
            <w:pPr>
              <w:spacing w:before="60" w:line="240" w:lineRule="auto"/>
              <w:ind w:left="-108" w:right="-108"/>
              <w:jc w:val="center"/>
              <w:rPr>
                <w:rFonts w:asciiTheme="minorHAnsi" w:hAnsiTheme="minorHAnsi" w:cstheme="minorHAnsi"/>
                <w:sz w:val="18"/>
                <w:szCs w:val="18"/>
              </w:rPr>
            </w:pPr>
          </w:p>
        </w:tc>
        <w:tc>
          <w:tcPr>
            <w:tcW w:w="240" w:type="dxa"/>
          </w:tcPr>
          <w:p w14:paraId="3FCCB98E" w14:textId="77777777" w:rsidR="00152E21" w:rsidRPr="00306E96" w:rsidRDefault="00152E21" w:rsidP="00152E21">
            <w:pPr>
              <w:spacing w:before="60" w:line="240" w:lineRule="auto"/>
              <w:ind w:left="-108" w:right="-108"/>
              <w:jc w:val="center"/>
              <w:rPr>
                <w:rFonts w:asciiTheme="minorHAnsi" w:hAnsiTheme="minorHAnsi" w:cstheme="minorHAnsi"/>
                <w:sz w:val="18"/>
                <w:szCs w:val="18"/>
              </w:rPr>
            </w:pPr>
          </w:p>
        </w:tc>
        <w:tc>
          <w:tcPr>
            <w:tcW w:w="806" w:type="dxa"/>
            <w:shd w:val="clear" w:color="auto" w:fill="auto"/>
          </w:tcPr>
          <w:p w14:paraId="2BF75022" w14:textId="77777777" w:rsidR="00152E21" w:rsidRPr="00306E96" w:rsidRDefault="00152E21" w:rsidP="00152E21">
            <w:pPr>
              <w:spacing w:before="60" w:line="240" w:lineRule="auto"/>
              <w:ind w:left="-108" w:right="-108"/>
              <w:jc w:val="center"/>
              <w:rPr>
                <w:rFonts w:asciiTheme="minorHAnsi" w:hAnsiTheme="minorHAnsi" w:cstheme="minorHAnsi"/>
                <w:sz w:val="18"/>
                <w:szCs w:val="18"/>
              </w:rPr>
            </w:pPr>
          </w:p>
        </w:tc>
        <w:tc>
          <w:tcPr>
            <w:tcW w:w="239" w:type="dxa"/>
          </w:tcPr>
          <w:p w14:paraId="49C9F022"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1109" w:type="dxa"/>
            <w:shd w:val="clear" w:color="auto" w:fill="auto"/>
          </w:tcPr>
          <w:p w14:paraId="630E22A3"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236" w:type="dxa"/>
            <w:shd w:val="clear" w:color="auto" w:fill="auto"/>
          </w:tcPr>
          <w:p w14:paraId="3053C2B3"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1108" w:type="dxa"/>
            <w:shd w:val="clear" w:color="auto" w:fill="auto"/>
          </w:tcPr>
          <w:p w14:paraId="18610DB1"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241" w:type="dxa"/>
            <w:shd w:val="clear" w:color="auto" w:fill="auto"/>
          </w:tcPr>
          <w:p w14:paraId="5E570FC6"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959" w:type="dxa"/>
            <w:shd w:val="clear" w:color="auto" w:fill="auto"/>
          </w:tcPr>
          <w:p w14:paraId="4D04FBEA" w14:textId="77777777" w:rsidR="00152E21" w:rsidRPr="00306E96" w:rsidRDefault="00152E21" w:rsidP="00152E21">
            <w:pPr>
              <w:tabs>
                <w:tab w:val="decimal" w:pos="603"/>
              </w:tabs>
              <w:spacing w:before="60" w:line="240" w:lineRule="auto"/>
              <w:ind w:left="-108" w:right="-108"/>
              <w:rPr>
                <w:rFonts w:asciiTheme="minorHAnsi" w:hAnsiTheme="minorHAnsi" w:cstheme="minorHAnsi"/>
                <w:sz w:val="18"/>
                <w:szCs w:val="18"/>
              </w:rPr>
            </w:pPr>
          </w:p>
        </w:tc>
        <w:tc>
          <w:tcPr>
            <w:tcW w:w="236" w:type="dxa"/>
            <w:shd w:val="clear" w:color="auto" w:fill="auto"/>
          </w:tcPr>
          <w:p w14:paraId="534129CE"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934" w:type="dxa"/>
            <w:shd w:val="clear" w:color="auto" w:fill="auto"/>
          </w:tcPr>
          <w:p w14:paraId="05EDAFF6"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237" w:type="dxa"/>
          </w:tcPr>
          <w:p w14:paraId="4E0FBAD4"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958" w:type="dxa"/>
          </w:tcPr>
          <w:p w14:paraId="5A5337A3"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237" w:type="dxa"/>
          </w:tcPr>
          <w:p w14:paraId="6139DB69"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955" w:type="dxa"/>
          </w:tcPr>
          <w:p w14:paraId="5700D6CC" w14:textId="130FD3B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237" w:type="dxa"/>
            <w:shd w:val="clear" w:color="auto" w:fill="auto"/>
          </w:tcPr>
          <w:p w14:paraId="0A8427F8" w14:textId="6E268673"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947" w:type="dxa"/>
            <w:shd w:val="clear" w:color="auto" w:fill="auto"/>
          </w:tcPr>
          <w:p w14:paraId="0AFE0008" w14:textId="77777777" w:rsidR="00152E21" w:rsidRPr="00306E96" w:rsidRDefault="00152E21" w:rsidP="00152E21">
            <w:pPr>
              <w:tabs>
                <w:tab w:val="decimal" w:pos="556"/>
              </w:tabs>
              <w:spacing w:before="60" w:line="240" w:lineRule="auto"/>
              <w:ind w:left="-108" w:right="-108"/>
              <w:rPr>
                <w:rFonts w:asciiTheme="minorHAnsi" w:hAnsiTheme="minorHAnsi" w:cstheme="minorHAnsi"/>
                <w:sz w:val="18"/>
                <w:szCs w:val="18"/>
              </w:rPr>
            </w:pPr>
          </w:p>
        </w:tc>
        <w:tc>
          <w:tcPr>
            <w:tcW w:w="236" w:type="dxa"/>
            <w:shd w:val="clear" w:color="auto" w:fill="auto"/>
          </w:tcPr>
          <w:p w14:paraId="4D53E974"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c>
          <w:tcPr>
            <w:tcW w:w="937" w:type="dxa"/>
            <w:shd w:val="clear" w:color="auto" w:fill="auto"/>
          </w:tcPr>
          <w:p w14:paraId="272FE9F9" w14:textId="77777777" w:rsidR="00152E21" w:rsidRPr="00306E96" w:rsidRDefault="00152E21" w:rsidP="00152E21">
            <w:pPr>
              <w:tabs>
                <w:tab w:val="decimal" w:pos="630"/>
              </w:tabs>
              <w:spacing w:before="60" w:line="240" w:lineRule="auto"/>
              <w:ind w:left="-108" w:right="-108"/>
              <w:rPr>
                <w:rFonts w:asciiTheme="minorHAnsi" w:hAnsiTheme="minorHAnsi" w:cstheme="minorHAnsi"/>
                <w:sz w:val="18"/>
                <w:szCs w:val="18"/>
              </w:rPr>
            </w:pPr>
          </w:p>
        </w:tc>
      </w:tr>
      <w:tr w:rsidR="00535B16" w:rsidRPr="00306E96" w14:paraId="3C79F5C3" w14:textId="77777777" w:rsidTr="006A566D">
        <w:trPr>
          <w:trHeight w:val="77"/>
        </w:trPr>
        <w:tc>
          <w:tcPr>
            <w:tcW w:w="1971" w:type="dxa"/>
            <w:shd w:val="clear" w:color="auto" w:fill="auto"/>
          </w:tcPr>
          <w:p w14:paraId="66CC23D3" w14:textId="77777777" w:rsidR="00535B16" w:rsidRPr="00306E96" w:rsidRDefault="00535B16" w:rsidP="00535B16">
            <w:pPr>
              <w:spacing w:line="240" w:lineRule="auto"/>
              <w:ind w:left="167" w:right="-108" w:hanging="180"/>
              <w:rPr>
                <w:rFonts w:asciiTheme="minorHAnsi" w:hAnsiTheme="minorHAnsi" w:cstheme="minorHAnsi"/>
                <w:sz w:val="18"/>
                <w:szCs w:val="18"/>
              </w:rPr>
            </w:pPr>
            <w:r w:rsidRPr="00306E96">
              <w:rPr>
                <w:rFonts w:asciiTheme="minorHAnsi" w:hAnsiTheme="minorHAnsi" w:cstheme="minorHAnsi"/>
                <w:sz w:val="18"/>
                <w:szCs w:val="18"/>
              </w:rPr>
              <w:t xml:space="preserve">Wisdom Tree Investment </w:t>
            </w:r>
          </w:p>
          <w:p w14:paraId="408750E9" w14:textId="7456861B" w:rsidR="00535B16" w:rsidRPr="00306E96" w:rsidRDefault="00535B16" w:rsidP="00535B16">
            <w:pPr>
              <w:spacing w:line="240" w:lineRule="auto"/>
              <w:ind w:left="167" w:right="-108" w:firstLine="7"/>
              <w:rPr>
                <w:rFonts w:asciiTheme="minorHAnsi" w:hAnsiTheme="minorHAnsi" w:cstheme="minorHAnsi"/>
                <w:sz w:val="18"/>
                <w:szCs w:val="18"/>
              </w:rPr>
            </w:pPr>
            <w:r w:rsidRPr="00306E96">
              <w:rPr>
                <w:rFonts w:asciiTheme="minorHAnsi" w:hAnsiTheme="minorHAnsi" w:cstheme="minorHAnsi"/>
                <w:sz w:val="18"/>
                <w:szCs w:val="18"/>
              </w:rPr>
              <w:t>PTE. Limited</w:t>
            </w:r>
            <w:r w:rsidRPr="00306E96">
              <w:rPr>
                <w:rFonts w:asciiTheme="minorHAnsi" w:hAnsiTheme="minorHAnsi" w:cstheme="minorHAnsi"/>
                <w:sz w:val="18"/>
                <w:szCs w:val="18"/>
                <w:vertAlign w:val="superscript"/>
                <w:cs/>
              </w:rPr>
              <w:t>(</w:t>
            </w:r>
            <w:r w:rsidRPr="00306E96">
              <w:rPr>
                <w:rFonts w:asciiTheme="minorHAnsi" w:hAnsiTheme="minorHAnsi" w:cstheme="minorHAnsi"/>
                <w:sz w:val="18"/>
                <w:szCs w:val="18"/>
                <w:vertAlign w:val="superscript"/>
              </w:rPr>
              <w:t>1</w:t>
            </w:r>
            <w:r w:rsidRPr="00306E96">
              <w:rPr>
                <w:rFonts w:asciiTheme="minorHAnsi" w:hAnsiTheme="minorHAnsi" w:cstheme="minorHAnsi"/>
                <w:sz w:val="18"/>
                <w:szCs w:val="18"/>
                <w:vertAlign w:val="superscript"/>
                <w:cs/>
              </w:rPr>
              <w:t>)</w:t>
            </w:r>
          </w:p>
        </w:tc>
        <w:tc>
          <w:tcPr>
            <w:tcW w:w="1098" w:type="dxa"/>
          </w:tcPr>
          <w:p w14:paraId="2237CCC5" w14:textId="77777777" w:rsidR="00535B16" w:rsidRPr="00306E96" w:rsidRDefault="00535B16" w:rsidP="00535B16">
            <w:pPr>
              <w:spacing w:line="240" w:lineRule="auto"/>
              <w:ind w:left="-108" w:right="-108"/>
              <w:jc w:val="center"/>
              <w:rPr>
                <w:rFonts w:asciiTheme="minorHAnsi" w:hAnsiTheme="minorHAnsi" w:cstheme="minorHAnsi"/>
                <w:sz w:val="18"/>
                <w:szCs w:val="18"/>
              </w:rPr>
            </w:pPr>
            <w:r w:rsidRPr="00306E96">
              <w:rPr>
                <w:rFonts w:asciiTheme="minorHAnsi" w:hAnsiTheme="minorHAnsi" w:cstheme="minorHAnsi"/>
                <w:sz w:val="18"/>
                <w:szCs w:val="18"/>
              </w:rPr>
              <w:t>Singapore</w:t>
            </w:r>
          </w:p>
        </w:tc>
        <w:tc>
          <w:tcPr>
            <w:tcW w:w="236" w:type="dxa"/>
          </w:tcPr>
          <w:p w14:paraId="51B7580A" w14:textId="77777777" w:rsidR="00535B16" w:rsidRPr="00306E96" w:rsidRDefault="00535B16" w:rsidP="00535B16">
            <w:pPr>
              <w:spacing w:line="240" w:lineRule="auto"/>
              <w:ind w:left="-108" w:right="-108"/>
              <w:jc w:val="center"/>
              <w:rPr>
                <w:rFonts w:asciiTheme="minorHAnsi" w:hAnsiTheme="minorHAnsi" w:cstheme="minorHAnsi"/>
                <w:sz w:val="18"/>
                <w:szCs w:val="18"/>
              </w:rPr>
            </w:pPr>
          </w:p>
        </w:tc>
        <w:tc>
          <w:tcPr>
            <w:tcW w:w="781" w:type="dxa"/>
            <w:shd w:val="clear" w:color="auto" w:fill="auto"/>
          </w:tcPr>
          <w:p w14:paraId="01B95380" w14:textId="77777777" w:rsidR="00535B16" w:rsidRPr="00535B16" w:rsidRDefault="00535B16" w:rsidP="00535B16">
            <w:pPr>
              <w:spacing w:line="240" w:lineRule="auto"/>
              <w:ind w:left="-108"/>
              <w:jc w:val="right"/>
              <w:rPr>
                <w:rFonts w:asciiTheme="minorHAnsi" w:hAnsiTheme="minorHAnsi" w:cstheme="minorHAnsi"/>
                <w:sz w:val="18"/>
                <w:szCs w:val="18"/>
              </w:rPr>
            </w:pPr>
            <w:r w:rsidRPr="00535B16">
              <w:rPr>
                <w:rFonts w:asciiTheme="minorHAnsi" w:hAnsiTheme="minorHAnsi" w:cstheme="minorHAnsi"/>
                <w:sz w:val="18"/>
                <w:szCs w:val="18"/>
              </w:rPr>
              <w:t>45.00</w:t>
            </w:r>
          </w:p>
        </w:tc>
        <w:tc>
          <w:tcPr>
            <w:tcW w:w="240" w:type="dxa"/>
          </w:tcPr>
          <w:p w14:paraId="3DC4FD23" w14:textId="77777777" w:rsidR="00535B16" w:rsidRPr="00535B16" w:rsidRDefault="00535B16" w:rsidP="00535B16">
            <w:pPr>
              <w:spacing w:line="240" w:lineRule="auto"/>
              <w:ind w:left="-108" w:right="-108"/>
              <w:jc w:val="right"/>
              <w:rPr>
                <w:rFonts w:asciiTheme="minorHAnsi" w:hAnsiTheme="minorHAnsi" w:cstheme="minorHAnsi"/>
                <w:sz w:val="18"/>
                <w:szCs w:val="18"/>
              </w:rPr>
            </w:pPr>
          </w:p>
        </w:tc>
        <w:tc>
          <w:tcPr>
            <w:tcW w:w="806" w:type="dxa"/>
            <w:shd w:val="clear" w:color="auto" w:fill="auto"/>
          </w:tcPr>
          <w:p w14:paraId="493004EE" w14:textId="77777777" w:rsidR="00535B16" w:rsidRPr="00535B16" w:rsidRDefault="00535B16" w:rsidP="00535B16">
            <w:pPr>
              <w:spacing w:line="240" w:lineRule="auto"/>
              <w:ind w:left="-108" w:right="68"/>
              <w:jc w:val="right"/>
              <w:rPr>
                <w:rFonts w:asciiTheme="minorHAnsi" w:hAnsiTheme="minorHAnsi" w:cstheme="minorHAnsi"/>
                <w:sz w:val="18"/>
                <w:szCs w:val="18"/>
              </w:rPr>
            </w:pPr>
            <w:r w:rsidRPr="00535B16">
              <w:rPr>
                <w:rFonts w:asciiTheme="minorHAnsi" w:hAnsiTheme="minorHAnsi" w:cstheme="minorHAnsi"/>
                <w:sz w:val="18"/>
                <w:szCs w:val="18"/>
              </w:rPr>
              <w:t>45.00</w:t>
            </w:r>
          </w:p>
        </w:tc>
        <w:tc>
          <w:tcPr>
            <w:tcW w:w="239" w:type="dxa"/>
          </w:tcPr>
          <w:p w14:paraId="5239E771" w14:textId="77777777" w:rsidR="00535B16" w:rsidRPr="00535B16" w:rsidRDefault="00535B16" w:rsidP="00535B16">
            <w:pPr>
              <w:tabs>
                <w:tab w:val="decimal" w:pos="774"/>
              </w:tabs>
              <w:spacing w:line="240" w:lineRule="auto"/>
              <w:ind w:left="-108" w:right="-108"/>
              <w:jc w:val="right"/>
              <w:rPr>
                <w:rFonts w:asciiTheme="minorHAnsi" w:hAnsiTheme="minorHAnsi" w:cstheme="minorHAnsi"/>
                <w:sz w:val="18"/>
                <w:szCs w:val="18"/>
              </w:rPr>
            </w:pPr>
          </w:p>
        </w:tc>
        <w:tc>
          <w:tcPr>
            <w:tcW w:w="1109" w:type="dxa"/>
            <w:shd w:val="clear" w:color="auto" w:fill="auto"/>
          </w:tcPr>
          <w:p w14:paraId="083948EF" w14:textId="53C082F0" w:rsidR="00535B16" w:rsidRPr="00535B16" w:rsidRDefault="00535B16" w:rsidP="00535B16">
            <w:pPr>
              <w:spacing w:line="240" w:lineRule="auto"/>
              <w:ind w:left="-108" w:right="-70"/>
              <w:jc w:val="right"/>
              <w:rPr>
                <w:rFonts w:asciiTheme="minorHAnsi" w:hAnsiTheme="minorHAnsi" w:cstheme="minorHAnsi"/>
                <w:sz w:val="18"/>
                <w:szCs w:val="18"/>
              </w:rPr>
            </w:pPr>
            <w:r w:rsidRPr="00535B16">
              <w:rPr>
                <w:rFonts w:asciiTheme="minorHAnsi" w:hAnsiTheme="minorHAnsi" w:cstheme="minorHAnsi"/>
                <w:sz w:val="18"/>
                <w:szCs w:val="18"/>
              </w:rPr>
              <w:t>1</w:t>
            </w:r>
            <w:r w:rsidRPr="00535B16">
              <w:rPr>
                <w:rFonts w:asciiTheme="minorHAnsi" w:hAnsiTheme="minorHAnsi" w:cstheme="minorHAnsi"/>
                <w:sz w:val="18"/>
                <w:szCs w:val="18"/>
                <w:cs/>
              </w:rPr>
              <w:t>2</w:t>
            </w:r>
            <w:r w:rsidRPr="00535B16">
              <w:rPr>
                <w:rFonts w:asciiTheme="minorHAnsi" w:hAnsiTheme="minorHAnsi" w:cstheme="minorHAnsi"/>
                <w:sz w:val="18"/>
                <w:szCs w:val="18"/>
              </w:rPr>
              <w:t>,000 thousand USD</w:t>
            </w:r>
          </w:p>
        </w:tc>
        <w:tc>
          <w:tcPr>
            <w:tcW w:w="236" w:type="dxa"/>
            <w:shd w:val="clear" w:color="auto" w:fill="auto"/>
          </w:tcPr>
          <w:p w14:paraId="18AFBF7C" w14:textId="77777777" w:rsidR="00535B16" w:rsidRPr="00306E96" w:rsidRDefault="00535B16" w:rsidP="00535B16">
            <w:pPr>
              <w:spacing w:line="240" w:lineRule="auto"/>
              <w:ind w:left="-108" w:right="-108"/>
              <w:jc w:val="right"/>
              <w:rPr>
                <w:rFonts w:asciiTheme="minorHAnsi" w:hAnsiTheme="minorHAnsi" w:cstheme="minorHAnsi"/>
                <w:sz w:val="18"/>
                <w:szCs w:val="18"/>
              </w:rPr>
            </w:pPr>
          </w:p>
        </w:tc>
        <w:tc>
          <w:tcPr>
            <w:tcW w:w="1108" w:type="dxa"/>
            <w:shd w:val="clear" w:color="auto" w:fill="auto"/>
          </w:tcPr>
          <w:p w14:paraId="3ED49257" w14:textId="7E29F2B7" w:rsidR="00535B16" w:rsidRPr="00306E96" w:rsidRDefault="00535B16" w:rsidP="00535B16">
            <w:pPr>
              <w:spacing w:line="240" w:lineRule="auto"/>
              <w:ind w:left="-108" w:right="-60"/>
              <w:jc w:val="right"/>
              <w:rPr>
                <w:rFonts w:asciiTheme="minorHAnsi" w:hAnsiTheme="minorHAnsi" w:cstheme="minorHAnsi"/>
                <w:sz w:val="18"/>
                <w:szCs w:val="18"/>
                <w:cs/>
              </w:rPr>
            </w:pPr>
            <w:r w:rsidRPr="00306E96">
              <w:rPr>
                <w:rFonts w:asciiTheme="minorHAnsi" w:hAnsiTheme="minorHAnsi" w:cstheme="minorHAnsi"/>
                <w:sz w:val="18"/>
                <w:szCs w:val="18"/>
              </w:rPr>
              <w:t>1</w:t>
            </w:r>
            <w:r w:rsidRPr="00306E96">
              <w:rPr>
                <w:rFonts w:asciiTheme="minorHAnsi" w:hAnsiTheme="minorHAnsi" w:cstheme="minorHAnsi"/>
                <w:sz w:val="18"/>
                <w:szCs w:val="18"/>
                <w:cs/>
              </w:rPr>
              <w:t>2</w:t>
            </w:r>
            <w:r w:rsidRPr="00306E96">
              <w:rPr>
                <w:rFonts w:asciiTheme="minorHAnsi" w:hAnsiTheme="minorHAnsi" w:cstheme="minorHAnsi"/>
                <w:sz w:val="18"/>
                <w:szCs w:val="18"/>
              </w:rPr>
              <w:t>,000</w:t>
            </w:r>
            <w:r w:rsidRPr="00306E96">
              <w:rPr>
                <w:rFonts w:asciiTheme="minorHAnsi" w:hAnsiTheme="minorHAnsi" w:cstheme="minorHAnsi"/>
                <w:sz w:val="18"/>
                <w:szCs w:val="18"/>
                <w:cs/>
              </w:rPr>
              <w:t xml:space="preserve"> </w:t>
            </w:r>
            <w:r w:rsidRPr="00306E96">
              <w:rPr>
                <w:rFonts w:asciiTheme="minorHAnsi" w:hAnsiTheme="minorHAnsi" w:cstheme="minorHAnsi"/>
                <w:sz w:val="18"/>
                <w:szCs w:val="18"/>
              </w:rPr>
              <w:t>thousand USD</w:t>
            </w:r>
          </w:p>
        </w:tc>
        <w:tc>
          <w:tcPr>
            <w:tcW w:w="241" w:type="dxa"/>
            <w:shd w:val="clear" w:color="auto" w:fill="auto"/>
          </w:tcPr>
          <w:p w14:paraId="7BFEF502" w14:textId="77777777" w:rsidR="00535B16" w:rsidRPr="00306E96" w:rsidRDefault="00535B16" w:rsidP="00535B16">
            <w:pPr>
              <w:spacing w:line="240" w:lineRule="auto"/>
              <w:ind w:left="-108" w:right="-108"/>
              <w:jc w:val="right"/>
              <w:rPr>
                <w:rFonts w:asciiTheme="minorHAnsi" w:hAnsiTheme="minorHAnsi" w:cstheme="minorHAnsi"/>
                <w:sz w:val="18"/>
                <w:szCs w:val="18"/>
              </w:rPr>
            </w:pPr>
          </w:p>
        </w:tc>
        <w:tc>
          <w:tcPr>
            <w:tcW w:w="959" w:type="dxa"/>
            <w:shd w:val="clear" w:color="auto" w:fill="auto"/>
          </w:tcPr>
          <w:p w14:paraId="7F0A5305" w14:textId="20B07E3A" w:rsidR="00535B16" w:rsidRPr="00306E96" w:rsidRDefault="00535B16" w:rsidP="00535B16">
            <w:pPr>
              <w:spacing w:line="240" w:lineRule="auto"/>
              <w:ind w:left="-108" w:right="-13"/>
              <w:jc w:val="right"/>
              <w:rPr>
                <w:rFonts w:asciiTheme="minorHAnsi" w:hAnsiTheme="minorHAnsi" w:cstheme="minorHAnsi"/>
                <w:sz w:val="18"/>
                <w:szCs w:val="18"/>
              </w:rPr>
            </w:pPr>
            <w:r w:rsidRPr="00306E96">
              <w:rPr>
                <w:rFonts w:asciiTheme="minorHAnsi" w:hAnsiTheme="minorHAnsi" w:cstheme="minorHAnsi"/>
                <w:sz w:val="18"/>
                <w:szCs w:val="18"/>
              </w:rPr>
              <w:t>177,553</w:t>
            </w:r>
          </w:p>
        </w:tc>
        <w:tc>
          <w:tcPr>
            <w:tcW w:w="236" w:type="dxa"/>
            <w:shd w:val="clear" w:color="auto" w:fill="auto"/>
          </w:tcPr>
          <w:p w14:paraId="4A1FEC6A" w14:textId="77777777" w:rsidR="00535B16" w:rsidRPr="00306E96" w:rsidRDefault="00535B16" w:rsidP="00535B16">
            <w:pPr>
              <w:spacing w:line="240" w:lineRule="auto"/>
              <w:ind w:left="-108" w:right="-108"/>
              <w:jc w:val="right"/>
              <w:rPr>
                <w:rFonts w:asciiTheme="minorHAnsi" w:hAnsiTheme="minorHAnsi" w:cstheme="minorHAnsi"/>
                <w:b/>
                <w:bCs/>
                <w:sz w:val="18"/>
                <w:szCs w:val="18"/>
              </w:rPr>
            </w:pPr>
          </w:p>
        </w:tc>
        <w:tc>
          <w:tcPr>
            <w:tcW w:w="934" w:type="dxa"/>
            <w:shd w:val="clear" w:color="auto" w:fill="auto"/>
          </w:tcPr>
          <w:p w14:paraId="45BD7340" w14:textId="45377BD4" w:rsidR="00535B16" w:rsidRPr="00306E96" w:rsidRDefault="00535B16" w:rsidP="00535B16">
            <w:pPr>
              <w:spacing w:line="240" w:lineRule="auto"/>
              <w:ind w:left="-108" w:right="-21"/>
              <w:jc w:val="right"/>
              <w:rPr>
                <w:rFonts w:asciiTheme="minorHAnsi" w:hAnsiTheme="minorHAnsi" w:cstheme="minorHAnsi"/>
                <w:sz w:val="18"/>
                <w:szCs w:val="18"/>
              </w:rPr>
            </w:pPr>
            <w:r w:rsidRPr="00306E96">
              <w:rPr>
                <w:rFonts w:asciiTheme="minorHAnsi" w:hAnsiTheme="minorHAnsi" w:cstheme="minorHAnsi"/>
                <w:sz w:val="18"/>
                <w:szCs w:val="18"/>
              </w:rPr>
              <w:t>177,553</w:t>
            </w:r>
          </w:p>
        </w:tc>
        <w:tc>
          <w:tcPr>
            <w:tcW w:w="237" w:type="dxa"/>
          </w:tcPr>
          <w:p w14:paraId="470EECE5" w14:textId="77777777" w:rsidR="00535B16" w:rsidRPr="00306E96" w:rsidRDefault="00535B16" w:rsidP="00535B16">
            <w:pPr>
              <w:spacing w:line="240" w:lineRule="auto"/>
              <w:ind w:left="-108" w:right="-108"/>
              <w:jc w:val="right"/>
              <w:rPr>
                <w:rFonts w:asciiTheme="minorHAnsi" w:hAnsiTheme="minorHAnsi" w:cstheme="minorHAnsi"/>
                <w:b/>
                <w:bCs/>
                <w:sz w:val="18"/>
                <w:szCs w:val="18"/>
              </w:rPr>
            </w:pPr>
          </w:p>
        </w:tc>
        <w:tc>
          <w:tcPr>
            <w:tcW w:w="958" w:type="dxa"/>
          </w:tcPr>
          <w:p w14:paraId="640F2504" w14:textId="6A2E9214" w:rsidR="00535B16" w:rsidRPr="00535B16" w:rsidRDefault="00535B16" w:rsidP="00535B16">
            <w:pPr>
              <w:spacing w:line="240" w:lineRule="auto"/>
              <w:ind w:right="-13"/>
              <w:jc w:val="right"/>
              <w:rPr>
                <w:rFonts w:ascii="Calibri" w:hAnsi="Calibri" w:cs="Calibri"/>
                <w:sz w:val="18"/>
                <w:szCs w:val="18"/>
              </w:rPr>
            </w:pPr>
            <w:r w:rsidRPr="00535B16">
              <w:rPr>
                <w:rFonts w:ascii="Calibri" w:hAnsi="Calibri" w:cs="Calibri"/>
                <w:sz w:val="18"/>
                <w:szCs w:val="18"/>
              </w:rPr>
              <w:t>(85,687)</w:t>
            </w:r>
          </w:p>
        </w:tc>
        <w:tc>
          <w:tcPr>
            <w:tcW w:w="237" w:type="dxa"/>
          </w:tcPr>
          <w:p w14:paraId="26F69064" w14:textId="77777777" w:rsidR="00535B16" w:rsidRPr="00535B16" w:rsidRDefault="00535B16" w:rsidP="00535B16">
            <w:pPr>
              <w:spacing w:line="240" w:lineRule="auto"/>
              <w:ind w:left="-108" w:right="-108"/>
              <w:jc w:val="center"/>
              <w:rPr>
                <w:rFonts w:ascii="Calibri" w:hAnsi="Calibri" w:cs="Calibri"/>
                <w:sz w:val="18"/>
                <w:szCs w:val="18"/>
              </w:rPr>
            </w:pPr>
          </w:p>
        </w:tc>
        <w:tc>
          <w:tcPr>
            <w:tcW w:w="955" w:type="dxa"/>
          </w:tcPr>
          <w:p w14:paraId="05288DD0" w14:textId="11C3BF98" w:rsidR="00535B16" w:rsidRPr="00535B16" w:rsidRDefault="00535B16" w:rsidP="00535B16">
            <w:pPr>
              <w:spacing w:line="240" w:lineRule="auto"/>
              <w:ind w:left="-108" w:right="-163"/>
              <w:jc w:val="center"/>
              <w:rPr>
                <w:rFonts w:ascii="Calibri" w:hAnsi="Calibri" w:cs="Calibri"/>
                <w:sz w:val="18"/>
                <w:szCs w:val="18"/>
              </w:rPr>
            </w:pPr>
            <w:r w:rsidRPr="00535B16">
              <w:rPr>
                <w:rFonts w:ascii="Calibri" w:hAnsi="Calibri" w:cs="Calibri"/>
                <w:sz w:val="18"/>
                <w:szCs w:val="18"/>
              </w:rPr>
              <w:t>(25,230)</w:t>
            </w:r>
          </w:p>
        </w:tc>
        <w:tc>
          <w:tcPr>
            <w:tcW w:w="237" w:type="dxa"/>
            <w:shd w:val="clear" w:color="auto" w:fill="auto"/>
          </w:tcPr>
          <w:p w14:paraId="0FFB48CD" w14:textId="563D3509" w:rsidR="00535B16" w:rsidRPr="00535B16" w:rsidRDefault="00535B16" w:rsidP="00535B16">
            <w:pPr>
              <w:spacing w:line="240" w:lineRule="auto"/>
              <w:ind w:left="-108" w:right="-108"/>
              <w:jc w:val="right"/>
              <w:rPr>
                <w:rFonts w:ascii="Calibri" w:hAnsi="Calibri" w:cs="Calibri"/>
                <w:b/>
                <w:bCs/>
                <w:sz w:val="18"/>
                <w:szCs w:val="18"/>
              </w:rPr>
            </w:pPr>
          </w:p>
        </w:tc>
        <w:tc>
          <w:tcPr>
            <w:tcW w:w="947" w:type="dxa"/>
            <w:shd w:val="clear" w:color="auto" w:fill="auto"/>
          </w:tcPr>
          <w:p w14:paraId="36249F30" w14:textId="34E8060A" w:rsidR="00535B16" w:rsidRPr="00535B16" w:rsidRDefault="00535B16" w:rsidP="00535B16">
            <w:pPr>
              <w:spacing w:line="240" w:lineRule="auto"/>
              <w:ind w:left="-108" w:right="11"/>
              <w:jc w:val="right"/>
              <w:rPr>
                <w:rFonts w:ascii="Calibri" w:hAnsi="Calibri" w:cs="Calibri"/>
                <w:sz w:val="18"/>
                <w:szCs w:val="18"/>
              </w:rPr>
            </w:pPr>
            <w:r w:rsidRPr="00535B16">
              <w:rPr>
                <w:rFonts w:ascii="Calibri" w:hAnsi="Calibri" w:cs="Calibri"/>
                <w:sz w:val="18"/>
                <w:szCs w:val="18"/>
              </w:rPr>
              <w:t>91,866</w:t>
            </w:r>
          </w:p>
        </w:tc>
        <w:tc>
          <w:tcPr>
            <w:tcW w:w="236" w:type="dxa"/>
            <w:shd w:val="clear" w:color="auto" w:fill="auto"/>
          </w:tcPr>
          <w:p w14:paraId="35FBCF8D" w14:textId="77777777" w:rsidR="00535B16" w:rsidRPr="00306E96" w:rsidRDefault="00535B16" w:rsidP="00535B16">
            <w:pPr>
              <w:spacing w:line="240" w:lineRule="auto"/>
              <w:ind w:left="-108" w:right="-108"/>
              <w:jc w:val="right"/>
              <w:rPr>
                <w:rFonts w:asciiTheme="minorHAnsi" w:hAnsiTheme="minorHAnsi" w:cstheme="minorHAnsi"/>
                <w:sz w:val="18"/>
                <w:szCs w:val="18"/>
              </w:rPr>
            </w:pPr>
          </w:p>
        </w:tc>
        <w:tc>
          <w:tcPr>
            <w:tcW w:w="937" w:type="dxa"/>
            <w:shd w:val="clear" w:color="auto" w:fill="auto"/>
          </w:tcPr>
          <w:p w14:paraId="18562945" w14:textId="5E60010F" w:rsidR="00535B16" w:rsidRPr="00306E96" w:rsidRDefault="00535B16" w:rsidP="00535B16">
            <w:pPr>
              <w:spacing w:line="240" w:lineRule="auto"/>
              <w:ind w:left="-108" w:right="8"/>
              <w:jc w:val="right"/>
              <w:rPr>
                <w:rFonts w:asciiTheme="minorHAnsi" w:hAnsiTheme="minorHAnsi" w:cstheme="minorHAnsi"/>
                <w:sz w:val="18"/>
                <w:szCs w:val="18"/>
              </w:rPr>
            </w:pPr>
            <w:r w:rsidRPr="00306E96">
              <w:rPr>
                <w:rFonts w:asciiTheme="minorHAnsi" w:hAnsiTheme="minorHAnsi" w:cstheme="minorHAnsi"/>
                <w:sz w:val="18"/>
                <w:szCs w:val="18"/>
              </w:rPr>
              <w:t>152,323</w:t>
            </w:r>
          </w:p>
        </w:tc>
      </w:tr>
      <w:tr w:rsidR="00535B16" w:rsidRPr="00306E96" w14:paraId="723C70D3" w14:textId="77777777" w:rsidTr="006A566D">
        <w:trPr>
          <w:trHeight w:val="77"/>
        </w:trPr>
        <w:tc>
          <w:tcPr>
            <w:tcW w:w="1971" w:type="dxa"/>
            <w:shd w:val="clear" w:color="auto" w:fill="auto"/>
          </w:tcPr>
          <w:p w14:paraId="2DD60E6F" w14:textId="3663BA76" w:rsidR="00535B16" w:rsidRPr="00306E96" w:rsidRDefault="00535B16" w:rsidP="00535B16">
            <w:pPr>
              <w:spacing w:before="60" w:line="240" w:lineRule="auto"/>
              <w:ind w:left="167" w:right="-108" w:hanging="187"/>
              <w:rPr>
                <w:rFonts w:asciiTheme="minorHAnsi" w:hAnsiTheme="minorHAnsi" w:cstheme="minorHAnsi"/>
                <w:spacing w:val="-2"/>
                <w:sz w:val="18"/>
                <w:szCs w:val="18"/>
              </w:rPr>
            </w:pPr>
            <w:r w:rsidRPr="00306E96">
              <w:rPr>
                <w:rFonts w:asciiTheme="minorHAnsi" w:hAnsiTheme="minorHAnsi" w:cstheme="minorHAnsi"/>
                <w:sz w:val="18"/>
                <w:szCs w:val="18"/>
              </w:rPr>
              <w:t>Kobelco Millcon Steel Company Limited</w:t>
            </w:r>
            <w:r w:rsidRPr="00306E96">
              <w:rPr>
                <w:rFonts w:asciiTheme="minorHAnsi" w:hAnsiTheme="minorHAnsi" w:cstheme="minorHAnsi"/>
                <w:sz w:val="18"/>
                <w:szCs w:val="18"/>
                <w:vertAlign w:val="superscript"/>
                <w:cs/>
              </w:rPr>
              <w:t>(</w:t>
            </w:r>
            <w:r w:rsidRPr="00306E96">
              <w:rPr>
                <w:rFonts w:asciiTheme="minorHAnsi" w:hAnsiTheme="minorHAnsi" w:cstheme="minorHAnsi"/>
                <w:sz w:val="18"/>
                <w:szCs w:val="18"/>
                <w:vertAlign w:val="superscript"/>
              </w:rPr>
              <w:t>2</w:t>
            </w:r>
            <w:r w:rsidRPr="00306E96">
              <w:rPr>
                <w:rFonts w:asciiTheme="minorHAnsi" w:hAnsiTheme="minorHAnsi" w:cstheme="minorHAnsi"/>
                <w:sz w:val="18"/>
                <w:szCs w:val="18"/>
                <w:vertAlign w:val="superscript"/>
                <w:cs/>
              </w:rPr>
              <w:t>)</w:t>
            </w:r>
          </w:p>
        </w:tc>
        <w:tc>
          <w:tcPr>
            <w:tcW w:w="1098" w:type="dxa"/>
          </w:tcPr>
          <w:p w14:paraId="07F494F0" w14:textId="77777777" w:rsidR="00535B16" w:rsidRPr="00306E96" w:rsidRDefault="00535B16" w:rsidP="00535B16">
            <w:pPr>
              <w:spacing w:before="60" w:line="240" w:lineRule="auto"/>
              <w:ind w:left="-108" w:right="-108"/>
              <w:jc w:val="center"/>
              <w:rPr>
                <w:rFonts w:asciiTheme="minorHAnsi" w:hAnsiTheme="minorHAnsi" w:cstheme="minorHAnsi"/>
                <w:sz w:val="18"/>
                <w:szCs w:val="18"/>
              </w:rPr>
            </w:pPr>
            <w:r w:rsidRPr="00306E96">
              <w:rPr>
                <w:rFonts w:asciiTheme="minorHAnsi" w:hAnsiTheme="minorHAnsi" w:cstheme="minorHAnsi"/>
                <w:sz w:val="18"/>
                <w:szCs w:val="18"/>
              </w:rPr>
              <w:t>Thailand</w:t>
            </w:r>
          </w:p>
        </w:tc>
        <w:tc>
          <w:tcPr>
            <w:tcW w:w="236" w:type="dxa"/>
          </w:tcPr>
          <w:p w14:paraId="4D028225" w14:textId="77777777" w:rsidR="00535B16" w:rsidRPr="00306E96" w:rsidRDefault="00535B16" w:rsidP="00535B16">
            <w:pPr>
              <w:spacing w:before="60" w:line="240" w:lineRule="auto"/>
              <w:ind w:left="-108" w:right="-108"/>
              <w:jc w:val="center"/>
              <w:rPr>
                <w:rFonts w:asciiTheme="minorHAnsi" w:hAnsiTheme="minorHAnsi" w:cstheme="minorHAnsi"/>
                <w:sz w:val="18"/>
                <w:szCs w:val="18"/>
              </w:rPr>
            </w:pPr>
          </w:p>
        </w:tc>
        <w:tc>
          <w:tcPr>
            <w:tcW w:w="781" w:type="dxa"/>
            <w:shd w:val="clear" w:color="auto" w:fill="auto"/>
          </w:tcPr>
          <w:p w14:paraId="74479FCD" w14:textId="49BBF400" w:rsidR="00535B16" w:rsidRPr="00535B16" w:rsidRDefault="00535B16" w:rsidP="00535B16">
            <w:pPr>
              <w:tabs>
                <w:tab w:val="right" w:pos="798"/>
              </w:tabs>
              <w:spacing w:before="60" w:line="240" w:lineRule="auto"/>
              <w:ind w:left="176" w:hanging="176"/>
              <w:jc w:val="center"/>
              <w:rPr>
                <w:rFonts w:asciiTheme="minorHAnsi" w:hAnsiTheme="minorHAnsi" w:cstheme="minorHAnsi"/>
                <w:sz w:val="18"/>
                <w:szCs w:val="18"/>
              </w:rPr>
            </w:pPr>
            <w:r w:rsidRPr="00535B16">
              <w:rPr>
                <w:rFonts w:asciiTheme="minorHAnsi" w:hAnsiTheme="minorHAnsi" w:cstheme="minorHAnsi"/>
                <w:sz w:val="18"/>
                <w:szCs w:val="18"/>
              </w:rPr>
              <w:t>-</w:t>
            </w:r>
          </w:p>
        </w:tc>
        <w:tc>
          <w:tcPr>
            <w:tcW w:w="240" w:type="dxa"/>
          </w:tcPr>
          <w:p w14:paraId="7ACA7DEB" w14:textId="77777777" w:rsidR="00535B16" w:rsidRPr="00535B16" w:rsidRDefault="00535B16" w:rsidP="00535B16">
            <w:pPr>
              <w:spacing w:before="60" w:line="240" w:lineRule="auto"/>
              <w:ind w:left="-108" w:right="-108"/>
              <w:jc w:val="right"/>
              <w:rPr>
                <w:rFonts w:asciiTheme="minorHAnsi" w:hAnsiTheme="minorHAnsi" w:cstheme="minorHAnsi"/>
                <w:sz w:val="18"/>
                <w:szCs w:val="18"/>
              </w:rPr>
            </w:pPr>
          </w:p>
        </w:tc>
        <w:tc>
          <w:tcPr>
            <w:tcW w:w="806" w:type="dxa"/>
            <w:shd w:val="clear" w:color="auto" w:fill="auto"/>
          </w:tcPr>
          <w:p w14:paraId="454DA9B7" w14:textId="77777777" w:rsidR="00535B16" w:rsidRPr="00535B16" w:rsidRDefault="00535B16" w:rsidP="00535B16">
            <w:pPr>
              <w:spacing w:before="60" w:line="240" w:lineRule="auto"/>
              <w:ind w:right="68"/>
              <w:jc w:val="right"/>
              <w:rPr>
                <w:rFonts w:asciiTheme="minorHAnsi" w:hAnsiTheme="minorHAnsi" w:cstheme="minorHAnsi"/>
                <w:sz w:val="18"/>
                <w:szCs w:val="18"/>
              </w:rPr>
            </w:pPr>
            <w:r w:rsidRPr="00535B16">
              <w:rPr>
                <w:rFonts w:asciiTheme="minorHAnsi" w:hAnsiTheme="minorHAnsi" w:cstheme="minorHAnsi"/>
                <w:sz w:val="18"/>
                <w:szCs w:val="18"/>
              </w:rPr>
              <w:t>50.00</w:t>
            </w:r>
          </w:p>
        </w:tc>
        <w:tc>
          <w:tcPr>
            <w:tcW w:w="239" w:type="dxa"/>
          </w:tcPr>
          <w:p w14:paraId="4F74A95F" w14:textId="77777777" w:rsidR="00535B16" w:rsidRPr="00535B16" w:rsidRDefault="00535B16" w:rsidP="00535B16">
            <w:pPr>
              <w:tabs>
                <w:tab w:val="decimal" w:pos="774"/>
              </w:tabs>
              <w:spacing w:before="60" w:line="240" w:lineRule="auto"/>
              <w:ind w:left="-108" w:right="-108"/>
              <w:jc w:val="right"/>
              <w:rPr>
                <w:rFonts w:asciiTheme="minorHAnsi" w:hAnsiTheme="minorHAnsi" w:cstheme="minorHAnsi"/>
                <w:sz w:val="18"/>
                <w:szCs w:val="18"/>
              </w:rPr>
            </w:pPr>
          </w:p>
        </w:tc>
        <w:tc>
          <w:tcPr>
            <w:tcW w:w="1109" w:type="dxa"/>
            <w:shd w:val="clear" w:color="auto" w:fill="auto"/>
          </w:tcPr>
          <w:p w14:paraId="49927DD3" w14:textId="535AB290" w:rsidR="00535B16" w:rsidRPr="00535B16" w:rsidRDefault="00535B16" w:rsidP="00535B16">
            <w:pPr>
              <w:spacing w:before="60" w:line="240" w:lineRule="auto"/>
              <w:ind w:right="-70"/>
              <w:jc w:val="center"/>
              <w:rPr>
                <w:rFonts w:asciiTheme="minorHAnsi" w:hAnsiTheme="minorHAnsi" w:cstheme="minorHAnsi"/>
                <w:sz w:val="18"/>
                <w:szCs w:val="18"/>
              </w:rPr>
            </w:pPr>
            <w:r w:rsidRPr="00535B16">
              <w:rPr>
                <w:rFonts w:asciiTheme="minorHAnsi" w:hAnsiTheme="minorHAnsi" w:cstheme="minorHAnsi"/>
                <w:sz w:val="18"/>
                <w:szCs w:val="18"/>
              </w:rPr>
              <w:t>-</w:t>
            </w:r>
          </w:p>
        </w:tc>
        <w:tc>
          <w:tcPr>
            <w:tcW w:w="236" w:type="dxa"/>
            <w:shd w:val="clear" w:color="auto" w:fill="auto"/>
          </w:tcPr>
          <w:p w14:paraId="13F1D91A" w14:textId="77777777" w:rsidR="00535B16" w:rsidRPr="00306E96" w:rsidRDefault="00535B16" w:rsidP="00535B16">
            <w:pPr>
              <w:spacing w:before="60" w:line="240" w:lineRule="auto"/>
              <w:ind w:left="-108" w:right="-108"/>
              <w:jc w:val="right"/>
              <w:rPr>
                <w:rFonts w:asciiTheme="minorHAnsi" w:hAnsiTheme="minorHAnsi" w:cstheme="minorHAnsi"/>
                <w:sz w:val="18"/>
                <w:szCs w:val="18"/>
              </w:rPr>
            </w:pPr>
          </w:p>
        </w:tc>
        <w:tc>
          <w:tcPr>
            <w:tcW w:w="1108" w:type="dxa"/>
            <w:shd w:val="clear" w:color="auto" w:fill="auto"/>
          </w:tcPr>
          <w:p w14:paraId="40227EEE" w14:textId="77777777" w:rsidR="00535B16" w:rsidRPr="00306E96" w:rsidRDefault="00535B16" w:rsidP="00535B16">
            <w:pPr>
              <w:spacing w:before="60" w:line="240" w:lineRule="auto"/>
              <w:ind w:left="-108" w:right="-60"/>
              <w:jc w:val="right"/>
              <w:rPr>
                <w:rFonts w:asciiTheme="minorHAnsi" w:hAnsiTheme="minorHAnsi" w:cstheme="minorHAnsi"/>
                <w:sz w:val="18"/>
                <w:szCs w:val="18"/>
              </w:rPr>
            </w:pPr>
            <w:r w:rsidRPr="00306E96">
              <w:rPr>
                <w:rFonts w:asciiTheme="minorHAnsi" w:hAnsiTheme="minorHAnsi" w:cstheme="minorHAnsi"/>
                <w:sz w:val="18"/>
                <w:szCs w:val="18"/>
              </w:rPr>
              <w:t>2,830,000</w:t>
            </w:r>
          </w:p>
        </w:tc>
        <w:tc>
          <w:tcPr>
            <w:tcW w:w="241" w:type="dxa"/>
            <w:shd w:val="clear" w:color="auto" w:fill="auto"/>
          </w:tcPr>
          <w:p w14:paraId="066C4B0E" w14:textId="77777777" w:rsidR="00535B16" w:rsidRPr="00306E96" w:rsidRDefault="00535B16" w:rsidP="00535B16">
            <w:pPr>
              <w:spacing w:before="60" w:line="240" w:lineRule="auto"/>
              <w:ind w:left="-108" w:right="-108"/>
              <w:jc w:val="right"/>
              <w:rPr>
                <w:rFonts w:asciiTheme="minorHAnsi" w:hAnsiTheme="minorHAnsi" w:cstheme="minorHAnsi"/>
                <w:b/>
                <w:bCs/>
                <w:sz w:val="18"/>
                <w:szCs w:val="18"/>
              </w:rPr>
            </w:pPr>
          </w:p>
        </w:tc>
        <w:tc>
          <w:tcPr>
            <w:tcW w:w="959" w:type="dxa"/>
            <w:shd w:val="clear" w:color="auto" w:fill="auto"/>
          </w:tcPr>
          <w:p w14:paraId="0387FC5B" w14:textId="0489AEDD" w:rsidR="00535B16" w:rsidRPr="00306E96" w:rsidRDefault="00535B16" w:rsidP="00535B16">
            <w:pPr>
              <w:spacing w:before="60" w:line="240" w:lineRule="auto"/>
              <w:ind w:right="-13"/>
              <w:jc w:val="center"/>
              <w:rPr>
                <w:rFonts w:asciiTheme="minorHAnsi" w:hAnsiTheme="minorHAnsi" w:cstheme="minorHAnsi"/>
                <w:sz w:val="18"/>
                <w:szCs w:val="18"/>
              </w:rPr>
            </w:pPr>
            <w:r>
              <w:rPr>
                <w:rFonts w:asciiTheme="minorHAnsi" w:hAnsiTheme="minorHAnsi" w:cstheme="minorHAnsi"/>
                <w:sz w:val="18"/>
                <w:szCs w:val="18"/>
              </w:rPr>
              <w:t>-</w:t>
            </w:r>
          </w:p>
        </w:tc>
        <w:tc>
          <w:tcPr>
            <w:tcW w:w="236" w:type="dxa"/>
            <w:shd w:val="clear" w:color="auto" w:fill="auto"/>
          </w:tcPr>
          <w:p w14:paraId="12E8DF3E" w14:textId="77777777" w:rsidR="00535B16" w:rsidRPr="00306E96" w:rsidRDefault="00535B16" w:rsidP="00535B16">
            <w:pPr>
              <w:spacing w:before="60" w:line="240" w:lineRule="auto"/>
              <w:ind w:left="-108" w:right="-108"/>
              <w:jc w:val="right"/>
              <w:rPr>
                <w:rFonts w:asciiTheme="minorHAnsi" w:hAnsiTheme="minorHAnsi" w:cstheme="minorHAnsi"/>
                <w:b/>
                <w:bCs/>
                <w:sz w:val="18"/>
                <w:szCs w:val="18"/>
              </w:rPr>
            </w:pPr>
          </w:p>
        </w:tc>
        <w:tc>
          <w:tcPr>
            <w:tcW w:w="934" w:type="dxa"/>
            <w:shd w:val="clear" w:color="auto" w:fill="auto"/>
          </w:tcPr>
          <w:p w14:paraId="0AC8F923" w14:textId="2B3BB2FE" w:rsidR="00535B16" w:rsidRPr="00306E96" w:rsidRDefault="00535B16" w:rsidP="00535B16">
            <w:pPr>
              <w:spacing w:before="60" w:line="240" w:lineRule="auto"/>
              <w:ind w:right="-21"/>
              <w:jc w:val="right"/>
              <w:rPr>
                <w:rFonts w:asciiTheme="minorHAnsi" w:hAnsiTheme="minorHAnsi" w:cstheme="minorHAnsi"/>
                <w:sz w:val="18"/>
                <w:szCs w:val="18"/>
              </w:rPr>
            </w:pPr>
            <w:r w:rsidRPr="00306E96">
              <w:rPr>
                <w:rFonts w:asciiTheme="minorHAnsi" w:hAnsiTheme="minorHAnsi" w:cstheme="minorHAnsi"/>
                <w:sz w:val="18"/>
                <w:szCs w:val="18"/>
              </w:rPr>
              <w:t>1,415,000</w:t>
            </w:r>
          </w:p>
        </w:tc>
        <w:tc>
          <w:tcPr>
            <w:tcW w:w="237" w:type="dxa"/>
          </w:tcPr>
          <w:p w14:paraId="5CF0A1D0" w14:textId="77777777" w:rsidR="00535B16" w:rsidRPr="00306E96" w:rsidRDefault="00535B16" w:rsidP="00535B16">
            <w:pPr>
              <w:spacing w:before="60" w:line="240" w:lineRule="auto"/>
              <w:ind w:left="-108" w:right="-108"/>
              <w:jc w:val="right"/>
              <w:rPr>
                <w:rFonts w:asciiTheme="minorHAnsi" w:hAnsiTheme="minorHAnsi" w:cstheme="minorHAnsi"/>
                <w:b/>
                <w:bCs/>
                <w:sz w:val="18"/>
                <w:szCs w:val="18"/>
              </w:rPr>
            </w:pPr>
          </w:p>
        </w:tc>
        <w:tc>
          <w:tcPr>
            <w:tcW w:w="958" w:type="dxa"/>
            <w:tcBorders>
              <w:bottom w:val="single" w:sz="4" w:space="0" w:color="auto"/>
            </w:tcBorders>
          </w:tcPr>
          <w:p w14:paraId="486CD578" w14:textId="17A6E834" w:rsidR="00535B16" w:rsidRPr="00535B16" w:rsidRDefault="00535B16" w:rsidP="00535B16">
            <w:pPr>
              <w:spacing w:before="60" w:line="240" w:lineRule="auto"/>
              <w:ind w:left="-108" w:right="-183"/>
              <w:jc w:val="center"/>
              <w:rPr>
                <w:rFonts w:ascii="Calibri" w:hAnsi="Calibri" w:cs="Calibri"/>
                <w:sz w:val="18"/>
                <w:szCs w:val="18"/>
              </w:rPr>
            </w:pPr>
            <w:r w:rsidRPr="00535B16">
              <w:rPr>
                <w:rFonts w:ascii="Calibri" w:hAnsi="Calibri" w:cs="Calibri"/>
                <w:sz w:val="18"/>
                <w:szCs w:val="18"/>
              </w:rPr>
              <w:t>-</w:t>
            </w:r>
          </w:p>
        </w:tc>
        <w:tc>
          <w:tcPr>
            <w:tcW w:w="237" w:type="dxa"/>
          </w:tcPr>
          <w:p w14:paraId="2231FB75" w14:textId="77777777" w:rsidR="00535B16" w:rsidRPr="00535B16" w:rsidRDefault="00535B16" w:rsidP="00535B16">
            <w:pPr>
              <w:spacing w:before="60" w:line="240" w:lineRule="auto"/>
              <w:ind w:left="-108" w:right="-108"/>
              <w:jc w:val="center"/>
              <w:rPr>
                <w:rFonts w:ascii="Calibri" w:hAnsi="Calibri" w:cs="Calibri"/>
                <w:sz w:val="18"/>
                <w:szCs w:val="18"/>
              </w:rPr>
            </w:pPr>
          </w:p>
        </w:tc>
        <w:tc>
          <w:tcPr>
            <w:tcW w:w="955" w:type="dxa"/>
            <w:tcBorders>
              <w:bottom w:val="single" w:sz="4" w:space="0" w:color="auto"/>
            </w:tcBorders>
          </w:tcPr>
          <w:p w14:paraId="2D8C435B" w14:textId="3127B268" w:rsidR="00535B16" w:rsidRPr="00535B16" w:rsidRDefault="00535B16" w:rsidP="00535B16">
            <w:pPr>
              <w:spacing w:before="60" w:line="240" w:lineRule="auto"/>
              <w:ind w:left="-108" w:right="-163"/>
              <w:jc w:val="center"/>
              <w:rPr>
                <w:rFonts w:ascii="Calibri" w:hAnsi="Calibri" w:cs="Calibri"/>
                <w:sz w:val="18"/>
                <w:szCs w:val="18"/>
              </w:rPr>
            </w:pPr>
            <w:r w:rsidRPr="00535B16">
              <w:rPr>
                <w:rFonts w:ascii="Calibri" w:hAnsi="Calibri" w:cs="Calibri"/>
                <w:sz w:val="18"/>
                <w:szCs w:val="18"/>
              </w:rPr>
              <w:t>-</w:t>
            </w:r>
          </w:p>
        </w:tc>
        <w:tc>
          <w:tcPr>
            <w:tcW w:w="237" w:type="dxa"/>
            <w:shd w:val="clear" w:color="auto" w:fill="auto"/>
          </w:tcPr>
          <w:p w14:paraId="5B0A5C40" w14:textId="7FD51B7B" w:rsidR="00535B16" w:rsidRPr="00535B16" w:rsidRDefault="00535B16" w:rsidP="00535B16">
            <w:pPr>
              <w:spacing w:before="60" w:line="240" w:lineRule="auto"/>
              <w:ind w:left="-108" w:right="-108"/>
              <w:jc w:val="right"/>
              <w:rPr>
                <w:rFonts w:ascii="Calibri" w:hAnsi="Calibri" w:cs="Calibri"/>
                <w:b/>
                <w:bCs/>
                <w:sz w:val="18"/>
                <w:szCs w:val="18"/>
              </w:rPr>
            </w:pPr>
          </w:p>
        </w:tc>
        <w:tc>
          <w:tcPr>
            <w:tcW w:w="947" w:type="dxa"/>
            <w:shd w:val="clear" w:color="auto" w:fill="auto"/>
          </w:tcPr>
          <w:p w14:paraId="3781E75B" w14:textId="443C88BF" w:rsidR="00535B16" w:rsidRPr="00535B16" w:rsidRDefault="00535B16" w:rsidP="00535B16">
            <w:pPr>
              <w:spacing w:before="60" w:line="240" w:lineRule="auto"/>
              <w:ind w:right="-13"/>
              <w:jc w:val="center"/>
              <w:rPr>
                <w:rFonts w:ascii="Calibri" w:hAnsi="Calibri" w:cs="Calibri"/>
                <w:sz w:val="18"/>
                <w:szCs w:val="18"/>
              </w:rPr>
            </w:pPr>
            <w:r w:rsidRPr="00535B16">
              <w:rPr>
                <w:rFonts w:ascii="Calibri" w:hAnsi="Calibri" w:cs="Calibri"/>
                <w:sz w:val="18"/>
                <w:szCs w:val="18"/>
              </w:rPr>
              <w:t>-</w:t>
            </w:r>
          </w:p>
        </w:tc>
        <w:tc>
          <w:tcPr>
            <w:tcW w:w="236" w:type="dxa"/>
            <w:shd w:val="clear" w:color="auto" w:fill="auto"/>
          </w:tcPr>
          <w:p w14:paraId="0D955B50" w14:textId="77777777" w:rsidR="00535B16" w:rsidRPr="00306E96" w:rsidRDefault="00535B16" w:rsidP="00535B16">
            <w:pPr>
              <w:spacing w:before="60" w:line="240" w:lineRule="auto"/>
              <w:ind w:left="-108" w:right="-108"/>
              <w:jc w:val="right"/>
              <w:rPr>
                <w:rFonts w:asciiTheme="minorHAnsi" w:hAnsiTheme="minorHAnsi" w:cstheme="minorHAnsi"/>
                <w:sz w:val="18"/>
                <w:szCs w:val="18"/>
              </w:rPr>
            </w:pPr>
          </w:p>
        </w:tc>
        <w:tc>
          <w:tcPr>
            <w:tcW w:w="937" w:type="dxa"/>
            <w:shd w:val="clear" w:color="auto" w:fill="auto"/>
          </w:tcPr>
          <w:p w14:paraId="35DCC9F4" w14:textId="6A7857BD" w:rsidR="00535B16" w:rsidRPr="00306E96" w:rsidRDefault="00535B16" w:rsidP="00535B16">
            <w:pPr>
              <w:spacing w:before="60" w:line="240" w:lineRule="auto"/>
              <w:ind w:right="-13"/>
              <w:jc w:val="right"/>
              <w:rPr>
                <w:rFonts w:asciiTheme="minorHAnsi" w:hAnsiTheme="minorHAnsi" w:cstheme="minorHAnsi"/>
                <w:sz w:val="18"/>
                <w:szCs w:val="18"/>
              </w:rPr>
            </w:pPr>
            <w:r w:rsidRPr="00306E96">
              <w:rPr>
                <w:rFonts w:asciiTheme="minorHAnsi" w:hAnsiTheme="minorHAnsi" w:cstheme="minorHAnsi"/>
                <w:sz w:val="18"/>
                <w:szCs w:val="18"/>
              </w:rPr>
              <w:t>1,415,000</w:t>
            </w:r>
          </w:p>
        </w:tc>
      </w:tr>
      <w:tr w:rsidR="00535B16" w:rsidRPr="00306E96" w14:paraId="5C70C83A" w14:textId="77777777" w:rsidTr="00535B16">
        <w:trPr>
          <w:trHeight w:val="77"/>
        </w:trPr>
        <w:tc>
          <w:tcPr>
            <w:tcW w:w="1971" w:type="dxa"/>
            <w:shd w:val="clear" w:color="auto" w:fill="auto"/>
          </w:tcPr>
          <w:p w14:paraId="13C15108" w14:textId="77777777" w:rsidR="00535B16" w:rsidRPr="00306E96" w:rsidRDefault="00535B16" w:rsidP="00535B16">
            <w:pPr>
              <w:spacing w:before="60" w:line="240" w:lineRule="auto"/>
              <w:ind w:left="-20" w:right="-108"/>
              <w:rPr>
                <w:rFonts w:asciiTheme="minorHAnsi" w:hAnsiTheme="minorHAnsi" w:cstheme="minorHAnsi"/>
                <w:sz w:val="18"/>
                <w:szCs w:val="18"/>
              </w:rPr>
            </w:pPr>
            <w:r w:rsidRPr="00306E96">
              <w:rPr>
                <w:rFonts w:asciiTheme="minorHAnsi" w:hAnsiTheme="minorHAnsi" w:cstheme="minorHAnsi"/>
                <w:b/>
                <w:bCs/>
                <w:sz w:val="18"/>
                <w:szCs w:val="18"/>
              </w:rPr>
              <w:t>Total</w:t>
            </w:r>
          </w:p>
        </w:tc>
        <w:tc>
          <w:tcPr>
            <w:tcW w:w="1098" w:type="dxa"/>
          </w:tcPr>
          <w:p w14:paraId="7A4E557A" w14:textId="77777777" w:rsidR="00535B16" w:rsidRPr="00306E96" w:rsidRDefault="00535B16" w:rsidP="00535B16">
            <w:pPr>
              <w:spacing w:before="60" w:line="240" w:lineRule="auto"/>
              <w:ind w:left="-108" w:right="-108"/>
              <w:jc w:val="center"/>
              <w:rPr>
                <w:rFonts w:asciiTheme="minorHAnsi" w:hAnsiTheme="minorHAnsi" w:cstheme="minorHAnsi"/>
                <w:sz w:val="18"/>
                <w:szCs w:val="18"/>
              </w:rPr>
            </w:pPr>
          </w:p>
        </w:tc>
        <w:tc>
          <w:tcPr>
            <w:tcW w:w="236" w:type="dxa"/>
          </w:tcPr>
          <w:p w14:paraId="2A3224A7" w14:textId="77777777" w:rsidR="00535B16" w:rsidRPr="00306E96" w:rsidRDefault="00535B16" w:rsidP="00535B16">
            <w:pPr>
              <w:spacing w:before="60" w:line="240" w:lineRule="auto"/>
              <w:ind w:left="-108" w:right="-108"/>
              <w:jc w:val="center"/>
              <w:rPr>
                <w:rFonts w:asciiTheme="minorHAnsi" w:hAnsiTheme="minorHAnsi" w:cstheme="minorHAnsi"/>
                <w:sz w:val="18"/>
                <w:szCs w:val="18"/>
              </w:rPr>
            </w:pPr>
          </w:p>
        </w:tc>
        <w:tc>
          <w:tcPr>
            <w:tcW w:w="781" w:type="dxa"/>
            <w:shd w:val="clear" w:color="auto" w:fill="auto"/>
          </w:tcPr>
          <w:p w14:paraId="60B4F3E8" w14:textId="77777777" w:rsidR="00535B16" w:rsidRPr="00306E96" w:rsidRDefault="00535B16" w:rsidP="00535B16">
            <w:pPr>
              <w:spacing w:before="60" w:line="240" w:lineRule="auto"/>
              <w:ind w:left="-108" w:right="-108"/>
              <w:jc w:val="right"/>
              <w:rPr>
                <w:rFonts w:asciiTheme="minorHAnsi" w:hAnsiTheme="minorHAnsi" w:cstheme="minorHAnsi"/>
                <w:sz w:val="18"/>
                <w:szCs w:val="18"/>
              </w:rPr>
            </w:pPr>
          </w:p>
        </w:tc>
        <w:tc>
          <w:tcPr>
            <w:tcW w:w="240" w:type="dxa"/>
          </w:tcPr>
          <w:p w14:paraId="18FDF1F0" w14:textId="77777777" w:rsidR="00535B16" w:rsidRPr="00306E96" w:rsidRDefault="00535B16" w:rsidP="00535B16">
            <w:pPr>
              <w:spacing w:before="60" w:line="240" w:lineRule="auto"/>
              <w:ind w:left="-108" w:right="-108"/>
              <w:jc w:val="right"/>
              <w:rPr>
                <w:rFonts w:asciiTheme="minorHAnsi" w:hAnsiTheme="minorHAnsi" w:cstheme="minorHAnsi"/>
                <w:sz w:val="18"/>
                <w:szCs w:val="18"/>
              </w:rPr>
            </w:pPr>
          </w:p>
        </w:tc>
        <w:tc>
          <w:tcPr>
            <w:tcW w:w="806" w:type="dxa"/>
            <w:shd w:val="clear" w:color="auto" w:fill="auto"/>
          </w:tcPr>
          <w:p w14:paraId="613731D1" w14:textId="77777777" w:rsidR="00535B16" w:rsidRPr="00306E96" w:rsidRDefault="00535B16" w:rsidP="00535B16">
            <w:pPr>
              <w:spacing w:before="60" w:line="240" w:lineRule="auto"/>
              <w:ind w:left="-108" w:right="-108"/>
              <w:jc w:val="right"/>
              <w:rPr>
                <w:rFonts w:asciiTheme="minorHAnsi" w:hAnsiTheme="minorHAnsi" w:cstheme="minorHAnsi"/>
                <w:sz w:val="18"/>
                <w:szCs w:val="18"/>
              </w:rPr>
            </w:pPr>
          </w:p>
        </w:tc>
        <w:tc>
          <w:tcPr>
            <w:tcW w:w="239" w:type="dxa"/>
          </w:tcPr>
          <w:p w14:paraId="1D7F1085" w14:textId="77777777" w:rsidR="00535B16" w:rsidRPr="00306E96" w:rsidRDefault="00535B16" w:rsidP="00535B16">
            <w:pPr>
              <w:tabs>
                <w:tab w:val="decimal" w:pos="630"/>
              </w:tabs>
              <w:spacing w:before="60" w:line="240" w:lineRule="auto"/>
              <w:ind w:left="-108" w:right="-108"/>
              <w:jc w:val="right"/>
              <w:rPr>
                <w:rFonts w:asciiTheme="minorHAnsi" w:hAnsiTheme="minorHAnsi" w:cstheme="minorHAnsi"/>
                <w:sz w:val="18"/>
                <w:szCs w:val="18"/>
              </w:rPr>
            </w:pPr>
          </w:p>
        </w:tc>
        <w:tc>
          <w:tcPr>
            <w:tcW w:w="1109" w:type="dxa"/>
            <w:shd w:val="clear" w:color="auto" w:fill="auto"/>
          </w:tcPr>
          <w:p w14:paraId="2EA97FE1" w14:textId="77777777" w:rsidR="00535B16" w:rsidRPr="00306E96" w:rsidRDefault="00535B16" w:rsidP="00535B16">
            <w:pPr>
              <w:spacing w:before="60" w:line="240" w:lineRule="auto"/>
              <w:ind w:left="-108" w:right="-22"/>
              <w:jc w:val="right"/>
              <w:rPr>
                <w:rFonts w:asciiTheme="minorHAnsi" w:hAnsiTheme="minorHAnsi" w:cstheme="minorHAnsi"/>
                <w:sz w:val="18"/>
                <w:szCs w:val="18"/>
              </w:rPr>
            </w:pPr>
          </w:p>
        </w:tc>
        <w:tc>
          <w:tcPr>
            <w:tcW w:w="236" w:type="dxa"/>
            <w:shd w:val="clear" w:color="auto" w:fill="auto"/>
          </w:tcPr>
          <w:p w14:paraId="379BB21B" w14:textId="77777777" w:rsidR="00535B16" w:rsidRPr="00306E96" w:rsidRDefault="00535B16" w:rsidP="00535B16">
            <w:pPr>
              <w:spacing w:before="60" w:line="240" w:lineRule="auto"/>
              <w:ind w:left="-108" w:right="-108"/>
              <w:jc w:val="right"/>
              <w:rPr>
                <w:rFonts w:asciiTheme="minorHAnsi" w:hAnsiTheme="minorHAnsi" w:cstheme="minorHAnsi"/>
                <w:sz w:val="18"/>
                <w:szCs w:val="18"/>
              </w:rPr>
            </w:pPr>
          </w:p>
        </w:tc>
        <w:tc>
          <w:tcPr>
            <w:tcW w:w="1108" w:type="dxa"/>
            <w:shd w:val="clear" w:color="auto" w:fill="auto"/>
          </w:tcPr>
          <w:p w14:paraId="6B0C87B4" w14:textId="77777777" w:rsidR="00535B16" w:rsidRPr="00306E96" w:rsidRDefault="00535B16" w:rsidP="00535B16">
            <w:pPr>
              <w:spacing w:before="60" w:line="240" w:lineRule="auto"/>
              <w:ind w:left="-108" w:right="-108"/>
              <w:jc w:val="right"/>
              <w:rPr>
                <w:rFonts w:asciiTheme="minorHAnsi" w:hAnsiTheme="minorHAnsi" w:cstheme="minorHAnsi"/>
                <w:sz w:val="18"/>
                <w:szCs w:val="18"/>
              </w:rPr>
            </w:pPr>
          </w:p>
        </w:tc>
        <w:tc>
          <w:tcPr>
            <w:tcW w:w="241" w:type="dxa"/>
            <w:shd w:val="clear" w:color="auto" w:fill="auto"/>
          </w:tcPr>
          <w:p w14:paraId="5ABEF2AF" w14:textId="77777777" w:rsidR="00535B16" w:rsidRPr="00306E96" w:rsidRDefault="00535B16" w:rsidP="00535B16">
            <w:pPr>
              <w:spacing w:before="60" w:line="240" w:lineRule="auto"/>
              <w:ind w:left="-108" w:right="-108"/>
              <w:jc w:val="right"/>
              <w:rPr>
                <w:rFonts w:asciiTheme="minorHAnsi" w:hAnsiTheme="minorHAnsi" w:cstheme="minorHAnsi"/>
                <w:b/>
                <w:bCs/>
                <w:sz w:val="18"/>
                <w:szCs w:val="18"/>
              </w:rPr>
            </w:pPr>
          </w:p>
        </w:tc>
        <w:tc>
          <w:tcPr>
            <w:tcW w:w="959" w:type="dxa"/>
            <w:tcBorders>
              <w:top w:val="single" w:sz="4" w:space="0" w:color="auto"/>
              <w:bottom w:val="double" w:sz="4" w:space="0" w:color="auto"/>
            </w:tcBorders>
            <w:shd w:val="clear" w:color="auto" w:fill="auto"/>
          </w:tcPr>
          <w:p w14:paraId="6A710BCC" w14:textId="139B34E9" w:rsidR="00535B16" w:rsidRPr="00C600CB" w:rsidRDefault="00034B4F" w:rsidP="00535B16">
            <w:pPr>
              <w:spacing w:before="60" w:line="240" w:lineRule="auto"/>
              <w:ind w:left="-108" w:right="-13"/>
              <w:jc w:val="right"/>
              <w:rPr>
                <w:rFonts w:asciiTheme="minorHAnsi" w:hAnsiTheme="minorHAnsi" w:cstheme="minorBidi"/>
                <w:b/>
                <w:bCs/>
                <w:sz w:val="18"/>
                <w:szCs w:val="22"/>
                <w:cs/>
                <w:lang w:bidi="th-TH"/>
              </w:rPr>
            </w:pPr>
            <w:r>
              <w:rPr>
                <w:rFonts w:asciiTheme="minorHAnsi" w:hAnsiTheme="minorHAnsi" w:cstheme="minorHAnsi"/>
                <w:b/>
                <w:bCs/>
                <w:sz w:val="18"/>
                <w:szCs w:val="18"/>
              </w:rPr>
              <w:t>177,553</w:t>
            </w:r>
          </w:p>
        </w:tc>
        <w:tc>
          <w:tcPr>
            <w:tcW w:w="236" w:type="dxa"/>
            <w:shd w:val="clear" w:color="auto" w:fill="auto"/>
          </w:tcPr>
          <w:p w14:paraId="0DDE845A" w14:textId="77777777" w:rsidR="00535B16" w:rsidRPr="00306E96" w:rsidRDefault="00535B16" w:rsidP="00535B16">
            <w:pPr>
              <w:spacing w:before="60" w:line="240" w:lineRule="auto"/>
              <w:ind w:left="-108" w:right="-108"/>
              <w:jc w:val="right"/>
              <w:rPr>
                <w:rFonts w:asciiTheme="minorHAnsi" w:hAnsiTheme="minorHAnsi" w:cstheme="minorHAnsi"/>
                <w:b/>
                <w:bCs/>
                <w:sz w:val="18"/>
                <w:szCs w:val="18"/>
              </w:rPr>
            </w:pPr>
          </w:p>
        </w:tc>
        <w:tc>
          <w:tcPr>
            <w:tcW w:w="934" w:type="dxa"/>
            <w:tcBorders>
              <w:top w:val="single" w:sz="4" w:space="0" w:color="auto"/>
              <w:bottom w:val="double" w:sz="4" w:space="0" w:color="auto"/>
            </w:tcBorders>
            <w:shd w:val="clear" w:color="auto" w:fill="auto"/>
          </w:tcPr>
          <w:p w14:paraId="2C88321C" w14:textId="5CFF74EE" w:rsidR="00535B16" w:rsidRPr="00306E96" w:rsidRDefault="00535B16" w:rsidP="00535B16">
            <w:pPr>
              <w:spacing w:before="60" w:line="240" w:lineRule="auto"/>
              <w:ind w:left="-108" w:right="-21"/>
              <w:jc w:val="right"/>
              <w:rPr>
                <w:rFonts w:asciiTheme="minorHAnsi" w:hAnsiTheme="minorHAnsi" w:cstheme="minorHAnsi"/>
                <w:b/>
                <w:bCs/>
                <w:sz w:val="18"/>
                <w:szCs w:val="18"/>
              </w:rPr>
            </w:pPr>
            <w:r w:rsidRPr="00306E96">
              <w:rPr>
                <w:rFonts w:asciiTheme="minorHAnsi" w:hAnsiTheme="minorHAnsi" w:cstheme="minorHAnsi"/>
                <w:b/>
                <w:bCs/>
                <w:sz w:val="18"/>
                <w:szCs w:val="18"/>
              </w:rPr>
              <w:t>1,592,553</w:t>
            </w:r>
          </w:p>
        </w:tc>
        <w:tc>
          <w:tcPr>
            <w:tcW w:w="237" w:type="dxa"/>
          </w:tcPr>
          <w:p w14:paraId="4269D22B" w14:textId="77777777" w:rsidR="00535B16" w:rsidRPr="00306E96" w:rsidRDefault="00535B16" w:rsidP="00535B16">
            <w:pPr>
              <w:spacing w:before="60" w:line="240" w:lineRule="auto"/>
              <w:ind w:left="-108" w:right="-108"/>
              <w:jc w:val="right"/>
              <w:rPr>
                <w:rFonts w:asciiTheme="minorHAnsi" w:hAnsiTheme="minorHAnsi" w:cstheme="minorHAnsi"/>
                <w:b/>
                <w:bCs/>
                <w:sz w:val="18"/>
                <w:szCs w:val="18"/>
              </w:rPr>
            </w:pPr>
          </w:p>
        </w:tc>
        <w:tc>
          <w:tcPr>
            <w:tcW w:w="958" w:type="dxa"/>
            <w:tcBorders>
              <w:top w:val="single" w:sz="4" w:space="0" w:color="auto"/>
              <w:bottom w:val="double" w:sz="4" w:space="0" w:color="auto"/>
            </w:tcBorders>
            <w:vAlign w:val="bottom"/>
          </w:tcPr>
          <w:p w14:paraId="2994DE28" w14:textId="7926CBAF" w:rsidR="00535B16" w:rsidRPr="00535B16" w:rsidRDefault="00535B16" w:rsidP="00535B16">
            <w:pPr>
              <w:spacing w:before="60" w:line="240" w:lineRule="auto"/>
              <w:ind w:left="-108" w:right="-21"/>
              <w:jc w:val="right"/>
              <w:rPr>
                <w:rFonts w:ascii="Calibri" w:hAnsi="Calibri" w:cs="Calibri"/>
                <w:b/>
                <w:bCs/>
                <w:sz w:val="18"/>
                <w:szCs w:val="18"/>
              </w:rPr>
            </w:pPr>
            <w:r w:rsidRPr="00535B16">
              <w:rPr>
                <w:rFonts w:ascii="Calibri" w:hAnsi="Calibri" w:cs="Calibri"/>
                <w:b/>
                <w:bCs/>
                <w:sz w:val="18"/>
                <w:szCs w:val="18"/>
              </w:rPr>
              <w:t>(85,687)</w:t>
            </w:r>
          </w:p>
        </w:tc>
        <w:tc>
          <w:tcPr>
            <w:tcW w:w="237" w:type="dxa"/>
            <w:vAlign w:val="bottom"/>
          </w:tcPr>
          <w:p w14:paraId="76887056" w14:textId="77777777" w:rsidR="00535B16" w:rsidRPr="00535B16" w:rsidRDefault="00535B16" w:rsidP="00535B16">
            <w:pPr>
              <w:spacing w:before="60" w:line="240" w:lineRule="auto"/>
              <w:ind w:left="-108" w:right="-108"/>
              <w:jc w:val="center"/>
              <w:rPr>
                <w:rFonts w:ascii="Calibri" w:hAnsi="Calibri" w:cs="Calibri"/>
                <w:b/>
                <w:bCs/>
                <w:sz w:val="18"/>
                <w:szCs w:val="18"/>
              </w:rPr>
            </w:pPr>
          </w:p>
        </w:tc>
        <w:tc>
          <w:tcPr>
            <w:tcW w:w="955" w:type="dxa"/>
            <w:tcBorders>
              <w:top w:val="single" w:sz="4" w:space="0" w:color="auto"/>
              <w:bottom w:val="double" w:sz="4" w:space="0" w:color="auto"/>
            </w:tcBorders>
            <w:vAlign w:val="bottom"/>
          </w:tcPr>
          <w:p w14:paraId="3012ED20" w14:textId="5F47645D" w:rsidR="00535B16" w:rsidRPr="00535B16" w:rsidRDefault="00535B16" w:rsidP="00535B16">
            <w:pPr>
              <w:spacing w:before="60" w:line="240" w:lineRule="auto"/>
              <w:ind w:left="-108" w:right="-163"/>
              <w:jc w:val="center"/>
              <w:rPr>
                <w:rFonts w:ascii="Calibri" w:hAnsi="Calibri" w:cs="Calibri"/>
                <w:b/>
                <w:bCs/>
                <w:sz w:val="18"/>
                <w:szCs w:val="18"/>
              </w:rPr>
            </w:pPr>
            <w:r w:rsidRPr="00535B16">
              <w:rPr>
                <w:rFonts w:ascii="Calibri" w:hAnsi="Calibri" w:cs="Calibri"/>
                <w:b/>
                <w:bCs/>
                <w:sz w:val="18"/>
                <w:szCs w:val="18"/>
              </w:rPr>
              <w:t>(25,230)</w:t>
            </w:r>
          </w:p>
        </w:tc>
        <w:tc>
          <w:tcPr>
            <w:tcW w:w="237" w:type="dxa"/>
            <w:shd w:val="clear" w:color="auto" w:fill="auto"/>
            <w:vAlign w:val="bottom"/>
          </w:tcPr>
          <w:p w14:paraId="7FF72599" w14:textId="7900D5B1" w:rsidR="00535B16" w:rsidRPr="00535B16" w:rsidRDefault="00535B16" w:rsidP="00535B16">
            <w:pPr>
              <w:spacing w:before="60" w:line="240" w:lineRule="auto"/>
              <w:ind w:left="-108" w:right="-108"/>
              <w:jc w:val="right"/>
              <w:rPr>
                <w:rFonts w:ascii="Calibri" w:hAnsi="Calibri" w:cs="Calibri"/>
                <w:b/>
                <w:bCs/>
                <w:sz w:val="18"/>
                <w:szCs w:val="18"/>
              </w:rPr>
            </w:pPr>
          </w:p>
        </w:tc>
        <w:tc>
          <w:tcPr>
            <w:tcW w:w="947" w:type="dxa"/>
            <w:tcBorders>
              <w:top w:val="single" w:sz="4" w:space="0" w:color="auto"/>
              <w:bottom w:val="double" w:sz="4" w:space="0" w:color="auto"/>
            </w:tcBorders>
            <w:shd w:val="clear" w:color="auto" w:fill="auto"/>
            <w:vAlign w:val="bottom"/>
          </w:tcPr>
          <w:p w14:paraId="476A5F15" w14:textId="6156DC6E" w:rsidR="00535B16" w:rsidRPr="00535B16" w:rsidRDefault="00535B16" w:rsidP="00535B16">
            <w:pPr>
              <w:spacing w:before="60" w:line="240" w:lineRule="auto"/>
              <w:ind w:left="-108" w:right="11"/>
              <w:jc w:val="right"/>
              <w:rPr>
                <w:rFonts w:ascii="Calibri" w:hAnsi="Calibri" w:cs="Calibri"/>
                <w:b/>
                <w:bCs/>
                <w:sz w:val="18"/>
                <w:szCs w:val="18"/>
              </w:rPr>
            </w:pPr>
            <w:r w:rsidRPr="00535B16">
              <w:rPr>
                <w:rFonts w:ascii="Calibri" w:hAnsi="Calibri" w:cs="Calibri"/>
                <w:b/>
                <w:bCs/>
                <w:sz w:val="18"/>
                <w:szCs w:val="18"/>
              </w:rPr>
              <w:t>91,866</w:t>
            </w:r>
          </w:p>
        </w:tc>
        <w:tc>
          <w:tcPr>
            <w:tcW w:w="236" w:type="dxa"/>
            <w:shd w:val="clear" w:color="auto" w:fill="auto"/>
          </w:tcPr>
          <w:p w14:paraId="56CE963F" w14:textId="77777777" w:rsidR="00535B16" w:rsidRPr="00306E96" w:rsidRDefault="00535B16" w:rsidP="00535B16">
            <w:pPr>
              <w:spacing w:before="60" w:line="240" w:lineRule="auto"/>
              <w:ind w:left="-108" w:right="-108"/>
              <w:jc w:val="right"/>
              <w:rPr>
                <w:rFonts w:asciiTheme="minorHAnsi" w:hAnsiTheme="minorHAnsi" w:cstheme="minorHAnsi"/>
                <w:b/>
                <w:bCs/>
                <w:sz w:val="18"/>
                <w:szCs w:val="18"/>
              </w:rPr>
            </w:pPr>
          </w:p>
        </w:tc>
        <w:tc>
          <w:tcPr>
            <w:tcW w:w="937" w:type="dxa"/>
            <w:tcBorders>
              <w:top w:val="single" w:sz="4" w:space="0" w:color="auto"/>
              <w:bottom w:val="double" w:sz="4" w:space="0" w:color="auto"/>
            </w:tcBorders>
            <w:shd w:val="clear" w:color="auto" w:fill="auto"/>
          </w:tcPr>
          <w:p w14:paraId="4E66E51F" w14:textId="6FE9C472" w:rsidR="00535B16" w:rsidRPr="00306E96" w:rsidRDefault="00535B16" w:rsidP="00535B16">
            <w:pPr>
              <w:spacing w:before="60" w:line="240" w:lineRule="auto"/>
              <w:ind w:left="-108" w:right="8"/>
              <w:jc w:val="right"/>
              <w:rPr>
                <w:rFonts w:asciiTheme="minorHAnsi" w:hAnsiTheme="minorHAnsi" w:cstheme="minorHAnsi"/>
                <w:b/>
                <w:bCs/>
                <w:sz w:val="18"/>
                <w:szCs w:val="18"/>
              </w:rPr>
            </w:pPr>
            <w:r w:rsidRPr="00306E96">
              <w:rPr>
                <w:rFonts w:asciiTheme="minorHAnsi" w:hAnsiTheme="minorHAnsi" w:cstheme="minorHAnsi"/>
                <w:b/>
                <w:bCs/>
                <w:sz w:val="18"/>
                <w:szCs w:val="18"/>
              </w:rPr>
              <w:t>1,567,323</w:t>
            </w:r>
          </w:p>
        </w:tc>
      </w:tr>
    </w:tbl>
    <w:p w14:paraId="6BB20CDA" w14:textId="77777777" w:rsidR="00605077" w:rsidRPr="00306E96" w:rsidRDefault="00605077" w:rsidP="0034381D">
      <w:pPr>
        <w:ind w:left="720"/>
        <w:rPr>
          <w:rFonts w:asciiTheme="minorHAnsi" w:hAnsiTheme="minorHAnsi" w:cstheme="minorHAnsi"/>
          <w:szCs w:val="22"/>
        </w:rPr>
      </w:pPr>
    </w:p>
    <w:p w14:paraId="24070807" w14:textId="00368B6A" w:rsidR="0034381D" w:rsidRPr="00306E96" w:rsidRDefault="0034381D" w:rsidP="00A82815">
      <w:pPr>
        <w:numPr>
          <w:ilvl w:val="0"/>
          <w:numId w:val="8"/>
        </w:numPr>
        <w:spacing w:line="240" w:lineRule="auto"/>
        <w:ind w:left="945" w:hanging="468"/>
        <w:rPr>
          <w:rFonts w:asciiTheme="minorHAnsi" w:hAnsiTheme="minorHAnsi" w:cstheme="minorHAnsi"/>
          <w:szCs w:val="22"/>
        </w:rPr>
      </w:pPr>
      <w:r w:rsidRPr="00306E96">
        <w:rPr>
          <w:rFonts w:asciiTheme="minorHAnsi" w:hAnsiTheme="minorHAnsi" w:cstheme="minorHAnsi"/>
          <w:szCs w:val="22"/>
        </w:rPr>
        <w:t>Joint venture operate</w:t>
      </w:r>
      <w:r w:rsidR="00C931B4" w:rsidRPr="00306E96">
        <w:rPr>
          <w:rFonts w:asciiTheme="minorHAnsi" w:hAnsiTheme="minorHAnsi" w:cstheme="minorHAnsi"/>
          <w:szCs w:val="22"/>
        </w:rPr>
        <w:t>s</w:t>
      </w:r>
      <w:r w:rsidRPr="00306E96">
        <w:rPr>
          <w:rFonts w:asciiTheme="minorHAnsi" w:hAnsiTheme="minorHAnsi" w:cstheme="minorHAnsi"/>
          <w:szCs w:val="22"/>
        </w:rPr>
        <w:t xml:space="preserve"> the business of oversea investmen</w:t>
      </w:r>
      <w:r w:rsidR="004D3CBA" w:rsidRPr="00306E96">
        <w:rPr>
          <w:rFonts w:asciiTheme="minorHAnsi" w:hAnsiTheme="minorHAnsi" w:cstheme="minorHAnsi"/>
          <w:szCs w:val="22"/>
        </w:rPr>
        <w:t>t</w:t>
      </w:r>
      <w:r w:rsidRPr="00306E96">
        <w:rPr>
          <w:rFonts w:asciiTheme="minorHAnsi" w:hAnsiTheme="minorHAnsi" w:cstheme="minorHAnsi"/>
          <w:szCs w:val="22"/>
        </w:rPr>
        <w:t>.</w:t>
      </w:r>
    </w:p>
    <w:p w14:paraId="393231A2" w14:textId="77777777" w:rsidR="000F4757" w:rsidRPr="00306E96" w:rsidRDefault="000F4757" w:rsidP="000F4757">
      <w:pPr>
        <w:numPr>
          <w:ilvl w:val="0"/>
          <w:numId w:val="8"/>
        </w:numPr>
        <w:spacing w:line="240" w:lineRule="auto"/>
        <w:ind w:left="945" w:hanging="468"/>
        <w:rPr>
          <w:rFonts w:asciiTheme="minorHAnsi" w:hAnsiTheme="minorHAnsi" w:cstheme="minorHAnsi"/>
          <w:szCs w:val="22"/>
        </w:rPr>
      </w:pPr>
      <w:r w:rsidRPr="00306E96">
        <w:rPr>
          <w:rFonts w:asciiTheme="minorHAnsi" w:hAnsiTheme="minorHAnsi" w:cstheme="minorHAnsi"/>
          <w:szCs w:val="22"/>
        </w:rPr>
        <w:t>Joint venture operates the business of manufacturing and trading of wire</w:t>
      </w:r>
      <w:r w:rsidRPr="00306E96">
        <w:rPr>
          <w:rFonts w:asciiTheme="minorHAnsi" w:hAnsiTheme="minorHAnsi" w:cstheme="minorHAnsi"/>
          <w:szCs w:val="22"/>
          <w:cs/>
        </w:rPr>
        <w:t xml:space="preserve"> </w:t>
      </w:r>
      <w:r w:rsidRPr="00306E96">
        <w:rPr>
          <w:rFonts w:asciiTheme="minorHAnsi" w:hAnsiTheme="minorHAnsi" w:cstheme="minorHAnsi"/>
          <w:szCs w:val="22"/>
        </w:rPr>
        <w:t>rod in Thailand</w:t>
      </w:r>
    </w:p>
    <w:p w14:paraId="55A6F0FD" w14:textId="1C8D2B77" w:rsidR="000F4757" w:rsidRPr="00306E96" w:rsidRDefault="000F4757" w:rsidP="000F4757">
      <w:pPr>
        <w:numPr>
          <w:ilvl w:val="0"/>
          <w:numId w:val="8"/>
        </w:numPr>
        <w:spacing w:line="240" w:lineRule="auto"/>
        <w:ind w:left="945" w:hanging="468"/>
        <w:rPr>
          <w:rFonts w:asciiTheme="minorHAnsi" w:hAnsiTheme="minorHAnsi" w:cstheme="minorHAnsi"/>
          <w:szCs w:val="22"/>
        </w:rPr>
      </w:pPr>
      <w:r w:rsidRPr="00306E96">
        <w:rPr>
          <w:rFonts w:asciiTheme="minorHAnsi" w:hAnsiTheme="minorHAnsi" w:cstheme="minorHAnsi"/>
          <w:szCs w:val="22"/>
        </w:rPr>
        <w:t xml:space="preserve">Joint venture operates the business of </w:t>
      </w:r>
      <w:r w:rsidR="00FD66AB" w:rsidRPr="00FD66AB">
        <w:rPr>
          <w:rFonts w:asciiTheme="minorHAnsi" w:hAnsiTheme="minorHAnsi" w:cstheme="minorHAnsi"/>
          <w:szCs w:val="22"/>
        </w:rPr>
        <w:t>developing waste separation plants.</w:t>
      </w:r>
    </w:p>
    <w:p w14:paraId="6D4FAA19" w14:textId="77777777" w:rsidR="0034381D" w:rsidRPr="00306E96" w:rsidRDefault="0034381D" w:rsidP="0034381D">
      <w:pPr>
        <w:ind w:left="1017" w:hanging="900"/>
        <w:jc w:val="both"/>
        <w:outlineLvl w:val="0"/>
        <w:rPr>
          <w:rFonts w:asciiTheme="minorHAnsi" w:hAnsiTheme="minorHAnsi" w:cstheme="minorHAnsi"/>
          <w:szCs w:val="22"/>
        </w:rPr>
      </w:pPr>
    </w:p>
    <w:p w14:paraId="243D62CA" w14:textId="77777777" w:rsidR="0034381D" w:rsidRPr="00306E96" w:rsidRDefault="0034381D" w:rsidP="00CC4D3F">
      <w:pPr>
        <w:ind w:left="1161" w:right="72" w:hanging="702"/>
        <w:rPr>
          <w:rFonts w:asciiTheme="minorHAnsi" w:hAnsiTheme="minorHAnsi" w:cstheme="minorHAnsi"/>
          <w:szCs w:val="22"/>
        </w:rPr>
        <w:sectPr w:rsidR="0034381D" w:rsidRPr="00306E96" w:rsidSect="00B81C1F">
          <w:pgSz w:w="16834" w:h="11909" w:orient="landscape" w:code="9"/>
          <w:pgMar w:top="691" w:right="1152" w:bottom="576" w:left="1152" w:header="720" w:footer="615" w:gutter="0"/>
          <w:cols w:space="720"/>
          <w:titlePg/>
          <w:docGrid w:linePitch="245"/>
        </w:sectPr>
      </w:pPr>
      <w:r w:rsidRPr="00306E96">
        <w:rPr>
          <w:rFonts w:asciiTheme="minorHAnsi" w:hAnsiTheme="minorHAnsi" w:cstheme="minorHAnsi"/>
          <w:szCs w:val="22"/>
        </w:rPr>
        <w:t>None of the Group’s joint ventures are publicly listed and consequently do not have published price quotation.</w:t>
      </w:r>
    </w:p>
    <w:p w14:paraId="6203B3D3" w14:textId="5FF4F7AC" w:rsidR="0034381D" w:rsidRPr="00306E96" w:rsidRDefault="0034381D" w:rsidP="000B5C4D">
      <w:pPr>
        <w:pStyle w:val="block"/>
        <w:spacing w:after="0"/>
        <w:ind w:left="513" w:firstLine="9"/>
        <w:jc w:val="both"/>
        <w:rPr>
          <w:rFonts w:asciiTheme="minorHAnsi" w:hAnsiTheme="minorHAnsi" w:cstheme="minorHAnsi"/>
          <w:i/>
          <w:iCs/>
          <w:color w:val="0000FF"/>
          <w:szCs w:val="22"/>
          <w:cs/>
          <w:lang w:val="en-US" w:bidi="th-TH"/>
        </w:rPr>
      </w:pPr>
      <w:r w:rsidRPr="00306E96">
        <w:rPr>
          <w:rFonts w:asciiTheme="minorHAnsi" w:hAnsiTheme="minorHAnsi" w:cstheme="minorHAnsi"/>
          <w:i/>
          <w:iCs/>
          <w:szCs w:val="22"/>
          <w:lang w:bidi="th-TH"/>
        </w:rPr>
        <w:lastRenderedPageBreak/>
        <w:t>Joint venture</w:t>
      </w:r>
      <w:r w:rsidR="00D80255" w:rsidRPr="00306E96">
        <w:rPr>
          <w:rFonts w:asciiTheme="minorHAnsi" w:hAnsiTheme="minorHAnsi" w:cstheme="minorHAnsi"/>
          <w:i/>
          <w:iCs/>
          <w:szCs w:val="22"/>
          <w:lang w:bidi="th-TH"/>
        </w:rPr>
        <w:t>s</w:t>
      </w:r>
    </w:p>
    <w:p w14:paraId="6318FCD8" w14:textId="77777777" w:rsidR="000B5C4D" w:rsidRPr="00306E96" w:rsidRDefault="000B5C4D" w:rsidP="000B5C4D">
      <w:pPr>
        <w:pStyle w:val="block"/>
        <w:spacing w:after="0" w:line="240" w:lineRule="auto"/>
        <w:ind w:left="513" w:firstLine="9"/>
        <w:jc w:val="thaiDistribute"/>
        <w:rPr>
          <w:rFonts w:asciiTheme="minorHAnsi" w:hAnsiTheme="minorHAnsi" w:cstheme="minorHAnsi"/>
          <w:szCs w:val="22"/>
          <w:lang w:bidi="th-TH"/>
        </w:rPr>
      </w:pPr>
    </w:p>
    <w:p w14:paraId="43169AB1" w14:textId="2DBB8557" w:rsidR="0034381D" w:rsidRPr="00306E96" w:rsidRDefault="0034381D" w:rsidP="00CC6241">
      <w:pPr>
        <w:pStyle w:val="block"/>
        <w:spacing w:after="0" w:line="240" w:lineRule="auto"/>
        <w:ind w:left="522" w:firstLine="9"/>
        <w:jc w:val="thaiDistribute"/>
        <w:rPr>
          <w:rFonts w:asciiTheme="minorHAnsi" w:hAnsiTheme="minorHAnsi" w:cstheme="minorHAnsi"/>
          <w:szCs w:val="22"/>
          <w:lang w:val="en-US" w:bidi="th-TH"/>
        </w:rPr>
      </w:pPr>
      <w:r w:rsidRPr="00306E96">
        <w:rPr>
          <w:rFonts w:asciiTheme="minorHAnsi" w:hAnsiTheme="minorHAnsi" w:cstheme="minorHAnsi"/>
          <w:szCs w:val="22"/>
          <w:lang w:bidi="th-TH"/>
        </w:rPr>
        <w:t>The following table summarises the financial information of the joint ventures as included in their own financial statements, adjusted for fair value adjustments at acquisition and differences in accounting policies. The table also reconciles the summarized financial information to the carrying amount of the Group’s interest in these companies.</w:t>
      </w:r>
      <w:r w:rsidRPr="00306E96">
        <w:rPr>
          <w:rFonts w:asciiTheme="minorHAnsi" w:hAnsiTheme="minorHAnsi" w:cstheme="minorHAnsi"/>
          <w:szCs w:val="22"/>
          <w:lang w:val="en-US" w:bidi="th-TH"/>
        </w:rPr>
        <w:t xml:space="preserve"> </w:t>
      </w:r>
    </w:p>
    <w:p w14:paraId="11842AA3" w14:textId="16647786" w:rsidR="002C5738" w:rsidRPr="00306E96" w:rsidRDefault="002C5738" w:rsidP="00CC6241">
      <w:pPr>
        <w:pStyle w:val="block"/>
        <w:spacing w:after="0" w:line="240" w:lineRule="auto"/>
        <w:ind w:left="522" w:firstLine="9"/>
        <w:jc w:val="thaiDistribute"/>
        <w:rPr>
          <w:rFonts w:asciiTheme="minorHAnsi" w:hAnsiTheme="minorHAnsi" w:cstheme="minorHAnsi"/>
          <w:szCs w:val="22"/>
          <w:lang w:val="en-US" w:bidi="th-TH"/>
        </w:rPr>
      </w:pPr>
    </w:p>
    <w:tbl>
      <w:tblPr>
        <w:tblW w:w="9874" w:type="dxa"/>
        <w:tblInd w:w="423" w:type="dxa"/>
        <w:tblLayout w:type="fixed"/>
        <w:tblLook w:val="04A0" w:firstRow="1" w:lastRow="0" w:firstColumn="1" w:lastColumn="0" w:noHBand="0" w:noVBand="1"/>
      </w:tblPr>
      <w:tblGrid>
        <w:gridCol w:w="2329"/>
        <w:gridCol w:w="1063"/>
        <w:gridCol w:w="236"/>
        <w:gridCol w:w="1087"/>
        <w:gridCol w:w="236"/>
        <w:gridCol w:w="1070"/>
        <w:gridCol w:w="236"/>
        <w:gridCol w:w="1050"/>
        <w:gridCol w:w="236"/>
        <w:gridCol w:w="1051"/>
        <w:gridCol w:w="236"/>
        <w:gridCol w:w="1044"/>
      </w:tblGrid>
      <w:tr w:rsidR="00AB0410" w:rsidRPr="00672933" w14:paraId="66510657" w14:textId="6BE14EDF" w:rsidTr="00AB0410">
        <w:trPr>
          <w:trHeight w:val="440"/>
          <w:tblHeader/>
        </w:trPr>
        <w:tc>
          <w:tcPr>
            <w:tcW w:w="2329" w:type="dxa"/>
            <w:shd w:val="clear" w:color="auto" w:fill="auto"/>
            <w:vAlign w:val="bottom"/>
          </w:tcPr>
          <w:p w14:paraId="5F08B473" w14:textId="77777777" w:rsidR="00AB0410" w:rsidRPr="00672933" w:rsidRDefault="00AB0410" w:rsidP="001A0B84">
            <w:pPr>
              <w:pStyle w:val="block"/>
              <w:spacing w:after="0"/>
              <w:ind w:left="0"/>
              <w:jc w:val="thaiDistribute"/>
              <w:rPr>
                <w:rFonts w:asciiTheme="minorHAnsi" w:hAnsiTheme="minorHAnsi" w:cstheme="minorHAnsi"/>
                <w:b/>
                <w:bCs/>
                <w:color w:val="0000FF"/>
                <w:sz w:val="20"/>
                <w:lang w:val="en-US"/>
              </w:rPr>
            </w:pPr>
          </w:p>
        </w:tc>
        <w:tc>
          <w:tcPr>
            <w:tcW w:w="2386" w:type="dxa"/>
            <w:gridSpan w:val="3"/>
            <w:shd w:val="clear" w:color="auto" w:fill="auto"/>
            <w:vAlign w:val="bottom"/>
          </w:tcPr>
          <w:p w14:paraId="6BFF896D" w14:textId="77777777" w:rsidR="00AB0410" w:rsidRPr="00672933" w:rsidRDefault="00AB0410" w:rsidP="001A0B84">
            <w:pPr>
              <w:pStyle w:val="acctfourfigures"/>
              <w:tabs>
                <w:tab w:val="clear" w:pos="765"/>
              </w:tabs>
              <w:spacing w:line="240" w:lineRule="atLeast"/>
              <w:ind w:right="11"/>
              <w:jc w:val="center"/>
              <w:rPr>
                <w:rFonts w:asciiTheme="minorHAnsi" w:hAnsiTheme="minorHAnsi" w:cstheme="minorHAnsi"/>
                <w:sz w:val="20"/>
                <w:cs/>
                <w:lang w:bidi="th-TH"/>
              </w:rPr>
            </w:pPr>
            <w:r w:rsidRPr="00672933">
              <w:rPr>
                <w:rFonts w:asciiTheme="minorHAnsi" w:hAnsiTheme="minorHAnsi" w:cstheme="minorHAnsi"/>
                <w:sz w:val="20"/>
              </w:rPr>
              <w:t>Wisdom Tree Investment PTE. Limited</w:t>
            </w:r>
          </w:p>
        </w:tc>
        <w:tc>
          <w:tcPr>
            <w:tcW w:w="236" w:type="dxa"/>
            <w:shd w:val="clear" w:color="auto" w:fill="auto"/>
            <w:vAlign w:val="bottom"/>
          </w:tcPr>
          <w:p w14:paraId="4547F8C8" w14:textId="77777777" w:rsidR="00AB0410" w:rsidRPr="00672933" w:rsidRDefault="00AB0410" w:rsidP="001A0B84">
            <w:pPr>
              <w:pStyle w:val="acctfourfigures"/>
              <w:tabs>
                <w:tab w:val="clear" w:pos="765"/>
                <w:tab w:val="decimal" w:pos="551"/>
              </w:tabs>
              <w:spacing w:line="240" w:lineRule="atLeast"/>
              <w:ind w:right="11"/>
              <w:rPr>
                <w:rFonts w:asciiTheme="minorHAnsi" w:hAnsiTheme="minorHAnsi" w:cstheme="minorHAnsi"/>
                <w:sz w:val="20"/>
              </w:rPr>
            </w:pPr>
          </w:p>
        </w:tc>
        <w:tc>
          <w:tcPr>
            <w:tcW w:w="2356" w:type="dxa"/>
            <w:gridSpan w:val="3"/>
            <w:shd w:val="clear" w:color="auto" w:fill="auto"/>
            <w:vAlign w:val="bottom"/>
          </w:tcPr>
          <w:p w14:paraId="751FF6EE" w14:textId="77777777" w:rsidR="00AB0410" w:rsidRPr="00672933" w:rsidRDefault="00AB0410" w:rsidP="001A0B84">
            <w:pPr>
              <w:pStyle w:val="acctfourfigures"/>
              <w:tabs>
                <w:tab w:val="clear" w:pos="765"/>
              </w:tabs>
              <w:spacing w:line="240" w:lineRule="atLeast"/>
              <w:ind w:right="11"/>
              <w:jc w:val="center"/>
              <w:rPr>
                <w:rFonts w:asciiTheme="minorHAnsi" w:hAnsiTheme="minorHAnsi" w:cstheme="minorHAnsi"/>
                <w:sz w:val="20"/>
              </w:rPr>
            </w:pPr>
            <w:r w:rsidRPr="00672933">
              <w:rPr>
                <w:rFonts w:asciiTheme="minorHAnsi" w:hAnsiTheme="minorHAnsi" w:cstheme="minorHAnsi"/>
                <w:sz w:val="20"/>
              </w:rPr>
              <w:t>Kobelco Millcon Steel Company Limited</w:t>
            </w:r>
          </w:p>
        </w:tc>
        <w:tc>
          <w:tcPr>
            <w:tcW w:w="236" w:type="dxa"/>
          </w:tcPr>
          <w:p w14:paraId="0E7F2621" w14:textId="77777777" w:rsidR="00AB0410" w:rsidRPr="00672933" w:rsidRDefault="00AB0410" w:rsidP="001A0B84">
            <w:pPr>
              <w:pStyle w:val="acctfourfigures"/>
              <w:tabs>
                <w:tab w:val="clear" w:pos="765"/>
              </w:tabs>
              <w:spacing w:line="240" w:lineRule="atLeast"/>
              <w:ind w:right="11"/>
              <w:jc w:val="center"/>
              <w:rPr>
                <w:rFonts w:asciiTheme="minorHAnsi" w:hAnsiTheme="minorHAnsi" w:cstheme="minorHAnsi"/>
                <w:sz w:val="20"/>
              </w:rPr>
            </w:pPr>
          </w:p>
        </w:tc>
        <w:tc>
          <w:tcPr>
            <w:tcW w:w="2331" w:type="dxa"/>
            <w:gridSpan w:val="3"/>
          </w:tcPr>
          <w:p w14:paraId="3D9BC2CA" w14:textId="1EA1142E" w:rsidR="00AB0410" w:rsidRPr="00672933" w:rsidRDefault="00AE0959" w:rsidP="001A0B84">
            <w:pPr>
              <w:pStyle w:val="acctfourfigures"/>
              <w:tabs>
                <w:tab w:val="clear" w:pos="765"/>
              </w:tabs>
              <w:spacing w:line="240" w:lineRule="atLeast"/>
              <w:ind w:right="11"/>
              <w:jc w:val="center"/>
              <w:rPr>
                <w:rFonts w:asciiTheme="minorHAnsi" w:hAnsiTheme="minorHAnsi" w:cstheme="minorHAnsi"/>
                <w:sz w:val="20"/>
              </w:rPr>
            </w:pPr>
            <w:r w:rsidRPr="00AE0959">
              <w:rPr>
                <w:rFonts w:asciiTheme="minorHAnsi" w:hAnsiTheme="minorHAnsi" w:cstheme="minorHAnsi"/>
                <w:sz w:val="20"/>
              </w:rPr>
              <w:t>Suntech Innovation Power Co., Ltd.</w:t>
            </w:r>
          </w:p>
        </w:tc>
      </w:tr>
      <w:tr w:rsidR="00AB0410" w:rsidRPr="00672933" w14:paraId="6A70BF97" w14:textId="52C28DEE" w:rsidTr="002B71E1">
        <w:trPr>
          <w:tblHeader/>
        </w:trPr>
        <w:tc>
          <w:tcPr>
            <w:tcW w:w="2329" w:type="dxa"/>
            <w:shd w:val="clear" w:color="auto" w:fill="auto"/>
            <w:vAlign w:val="bottom"/>
          </w:tcPr>
          <w:p w14:paraId="4D6D1770" w14:textId="77777777" w:rsidR="00AB0410" w:rsidRPr="00672933" w:rsidRDefault="00AB0410" w:rsidP="00AB0410">
            <w:pPr>
              <w:pStyle w:val="block"/>
              <w:spacing w:after="0"/>
              <w:ind w:left="0"/>
              <w:jc w:val="thaiDistribute"/>
              <w:rPr>
                <w:rFonts w:asciiTheme="minorHAnsi" w:hAnsiTheme="minorHAnsi" w:cstheme="minorHAnsi"/>
                <w:b/>
                <w:bCs/>
                <w:color w:val="0000FF"/>
                <w:sz w:val="20"/>
                <w:lang w:val="en-US"/>
              </w:rPr>
            </w:pPr>
          </w:p>
        </w:tc>
        <w:tc>
          <w:tcPr>
            <w:tcW w:w="1063" w:type="dxa"/>
            <w:shd w:val="clear" w:color="auto" w:fill="auto"/>
            <w:vAlign w:val="bottom"/>
          </w:tcPr>
          <w:p w14:paraId="6D2909BD" w14:textId="7484B2D3" w:rsidR="00AB0410" w:rsidRPr="00672933" w:rsidRDefault="00AB0410" w:rsidP="00AB0410">
            <w:pPr>
              <w:pStyle w:val="acctfourfigures"/>
              <w:tabs>
                <w:tab w:val="clear" w:pos="765"/>
                <w:tab w:val="decimal" w:pos="11"/>
              </w:tabs>
              <w:spacing w:line="240" w:lineRule="atLeast"/>
              <w:ind w:right="11"/>
              <w:jc w:val="center"/>
              <w:rPr>
                <w:rFonts w:asciiTheme="minorHAnsi" w:hAnsiTheme="minorHAnsi" w:cstheme="minorBidi"/>
                <w:sz w:val="20"/>
              </w:rPr>
            </w:pPr>
            <w:r w:rsidRPr="00672933">
              <w:rPr>
                <w:rFonts w:asciiTheme="minorHAnsi" w:hAnsiTheme="minorHAnsi" w:cstheme="minorHAnsi"/>
                <w:sz w:val="20"/>
                <w:lang w:val="en-US" w:bidi="th-TH"/>
              </w:rPr>
              <w:t>20</w:t>
            </w:r>
            <w:r w:rsidRPr="00672933">
              <w:rPr>
                <w:rFonts w:asciiTheme="minorHAnsi" w:hAnsiTheme="minorHAnsi" w:cstheme="minorBidi"/>
                <w:sz w:val="20"/>
                <w:lang w:val="en-US" w:bidi="th-TH"/>
              </w:rPr>
              <w:t>22</w:t>
            </w:r>
          </w:p>
        </w:tc>
        <w:tc>
          <w:tcPr>
            <w:tcW w:w="236" w:type="dxa"/>
            <w:shd w:val="clear" w:color="auto" w:fill="auto"/>
            <w:vAlign w:val="bottom"/>
          </w:tcPr>
          <w:p w14:paraId="5A6780A2" w14:textId="77777777" w:rsidR="00AB0410" w:rsidRPr="00672933" w:rsidRDefault="00AB0410" w:rsidP="00AB0410">
            <w:pPr>
              <w:pStyle w:val="acctfourfigures"/>
              <w:tabs>
                <w:tab w:val="clear" w:pos="765"/>
                <w:tab w:val="decimal" w:pos="11"/>
              </w:tabs>
              <w:spacing w:line="240" w:lineRule="atLeast"/>
              <w:ind w:right="11"/>
              <w:jc w:val="center"/>
              <w:rPr>
                <w:rFonts w:asciiTheme="minorHAnsi" w:hAnsiTheme="minorHAnsi" w:cstheme="minorHAnsi"/>
                <w:sz w:val="20"/>
                <w:lang w:val="en-US"/>
              </w:rPr>
            </w:pPr>
          </w:p>
        </w:tc>
        <w:tc>
          <w:tcPr>
            <w:tcW w:w="1087" w:type="dxa"/>
            <w:shd w:val="clear" w:color="auto" w:fill="auto"/>
            <w:vAlign w:val="bottom"/>
          </w:tcPr>
          <w:p w14:paraId="4FBEB31F" w14:textId="59B05F7B" w:rsidR="00AB0410" w:rsidRPr="00672933" w:rsidRDefault="00AB0410" w:rsidP="00AB0410">
            <w:pPr>
              <w:pStyle w:val="acctfourfigures"/>
              <w:tabs>
                <w:tab w:val="clear" w:pos="765"/>
                <w:tab w:val="decimal" w:pos="11"/>
              </w:tabs>
              <w:spacing w:line="240" w:lineRule="atLeast"/>
              <w:ind w:right="11"/>
              <w:jc w:val="center"/>
              <w:rPr>
                <w:rFonts w:asciiTheme="minorHAnsi" w:hAnsiTheme="minorHAnsi" w:cstheme="minorHAnsi"/>
                <w:sz w:val="20"/>
              </w:rPr>
            </w:pPr>
            <w:r w:rsidRPr="00672933">
              <w:rPr>
                <w:rFonts w:asciiTheme="minorHAnsi" w:hAnsiTheme="minorHAnsi" w:cstheme="minorHAnsi"/>
                <w:sz w:val="20"/>
                <w:lang w:val="en-US" w:bidi="th-TH"/>
              </w:rPr>
              <w:t>2021</w:t>
            </w:r>
          </w:p>
        </w:tc>
        <w:tc>
          <w:tcPr>
            <w:tcW w:w="236" w:type="dxa"/>
            <w:shd w:val="clear" w:color="auto" w:fill="auto"/>
            <w:vAlign w:val="bottom"/>
          </w:tcPr>
          <w:p w14:paraId="61EA9828" w14:textId="77777777" w:rsidR="00AB0410" w:rsidRPr="00672933" w:rsidRDefault="00AB0410" w:rsidP="00AB0410">
            <w:pPr>
              <w:pStyle w:val="acctfourfigures"/>
              <w:tabs>
                <w:tab w:val="clear" w:pos="765"/>
                <w:tab w:val="decimal" w:pos="11"/>
              </w:tabs>
              <w:spacing w:line="240" w:lineRule="atLeast"/>
              <w:ind w:right="11"/>
              <w:rPr>
                <w:rFonts w:asciiTheme="minorHAnsi" w:hAnsiTheme="minorHAnsi" w:cstheme="minorHAnsi"/>
                <w:sz w:val="20"/>
              </w:rPr>
            </w:pPr>
          </w:p>
        </w:tc>
        <w:tc>
          <w:tcPr>
            <w:tcW w:w="1070" w:type="dxa"/>
            <w:shd w:val="clear" w:color="auto" w:fill="auto"/>
            <w:vAlign w:val="bottom"/>
          </w:tcPr>
          <w:p w14:paraId="7FDC25F2" w14:textId="1C614A24" w:rsidR="00AB0410" w:rsidRPr="00672933" w:rsidRDefault="00AB0410" w:rsidP="00AB0410">
            <w:pPr>
              <w:pStyle w:val="acctfourfigures"/>
              <w:tabs>
                <w:tab w:val="clear" w:pos="765"/>
                <w:tab w:val="decimal" w:pos="11"/>
              </w:tabs>
              <w:spacing w:line="240" w:lineRule="atLeast"/>
              <w:ind w:right="11"/>
              <w:jc w:val="center"/>
              <w:rPr>
                <w:rFonts w:asciiTheme="minorHAnsi" w:hAnsiTheme="minorHAnsi" w:cstheme="minorHAnsi"/>
                <w:sz w:val="20"/>
              </w:rPr>
            </w:pPr>
            <w:r w:rsidRPr="00672933">
              <w:rPr>
                <w:rFonts w:asciiTheme="minorHAnsi" w:hAnsiTheme="minorHAnsi" w:cstheme="minorHAnsi"/>
                <w:sz w:val="20"/>
                <w:lang w:val="en-US" w:bidi="th-TH"/>
              </w:rPr>
              <w:t>20</w:t>
            </w:r>
            <w:r w:rsidRPr="00672933">
              <w:rPr>
                <w:rFonts w:asciiTheme="minorHAnsi" w:hAnsiTheme="minorHAnsi" w:cstheme="minorBidi"/>
                <w:sz w:val="20"/>
                <w:lang w:val="en-US" w:bidi="th-TH"/>
              </w:rPr>
              <w:t>22</w:t>
            </w:r>
          </w:p>
        </w:tc>
        <w:tc>
          <w:tcPr>
            <w:tcW w:w="236" w:type="dxa"/>
            <w:shd w:val="clear" w:color="auto" w:fill="auto"/>
            <w:vAlign w:val="bottom"/>
          </w:tcPr>
          <w:p w14:paraId="3BA8B8F0" w14:textId="77777777" w:rsidR="00AB0410" w:rsidRPr="00672933" w:rsidRDefault="00AB0410" w:rsidP="00AB0410">
            <w:pPr>
              <w:pStyle w:val="acctfourfigures"/>
              <w:tabs>
                <w:tab w:val="clear" w:pos="765"/>
                <w:tab w:val="decimal" w:pos="11"/>
              </w:tabs>
              <w:spacing w:line="240" w:lineRule="atLeast"/>
              <w:ind w:right="11"/>
              <w:jc w:val="center"/>
              <w:rPr>
                <w:rFonts w:asciiTheme="minorHAnsi" w:hAnsiTheme="minorHAnsi" w:cstheme="minorHAnsi"/>
                <w:sz w:val="20"/>
              </w:rPr>
            </w:pPr>
          </w:p>
        </w:tc>
        <w:tc>
          <w:tcPr>
            <w:tcW w:w="1050" w:type="dxa"/>
            <w:shd w:val="clear" w:color="auto" w:fill="auto"/>
            <w:vAlign w:val="bottom"/>
          </w:tcPr>
          <w:p w14:paraId="52CBAB20" w14:textId="72134DB6" w:rsidR="00AB0410" w:rsidRPr="00672933" w:rsidRDefault="00AB0410" w:rsidP="00AB0410">
            <w:pPr>
              <w:pStyle w:val="acctfourfigures"/>
              <w:tabs>
                <w:tab w:val="clear" w:pos="765"/>
                <w:tab w:val="decimal" w:pos="11"/>
              </w:tabs>
              <w:spacing w:line="240" w:lineRule="atLeast"/>
              <w:ind w:right="11"/>
              <w:jc w:val="center"/>
              <w:rPr>
                <w:rFonts w:asciiTheme="minorHAnsi" w:hAnsiTheme="minorHAnsi" w:cstheme="minorHAnsi"/>
                <w:sz w:val="20"/>
              </w:rPr>
            </w:pPr>
            <w:r w:rsidRPr="00672933">
              <w:rPr>
                <w:rFonts w:asciiTheme="minorHAnsi" w:hAnsiTheme="minorHAnsi" w:cstheme="minorHAnsi"/>
                <w:sz w:val="20"/>
                <w:lang w:val="en-US" w:bidi="th-TH"/>
              </w:rPr>
              <w:t>2021</w:t>
            </w:r>
          </w:p>
        </w:tc>
        <w:tc>
          <w:tcPr>
            <w:tcW w:w="236" w:type="dxa"/>
          </w:tcPr>
          <w:p w14:paraId="294A3275" w14:textId="77777777" w:rsidR="00AB0410" w:rsidRPr="00672933" w:rsidRDefault="00AB0410" w:rsidP="00AB0410">
            <w:pPr>
              <w:pStyle w:val="acctfourfigures"/>
              <w:tabs>
                <w:tab w:val="clear" w:pos="765"/>
                <w:tab w:val="decimal" w:pos="11"/>
              </w:tabs>
              <w:spacing w:line="240" w:lineRule="atLeast"/>
              <w:ind w:right="11"/>
              <w:jc w:val="center"/>
              <w:rPr>
                <w:rFonts w:asciiTheme="minorHAnsi" w:hAnsiTheme="minorHAnsi" w:cstheme="minorHAnsi"/>
                <w:sz w:val="20"/>
                <w:lang w:val="en-US" w:bidi="th-TH"/>
              </w:rPr>
            </w:pPr>
          </w:p>
        </w:tc>
        <w:tc>
          <w:tcPr>
            <w:tcW w:w="1051" w:type="dxa"/>
            <w:vAlign w:val="bottom"/>
          </w:tcPr>
          <w:p w14:paraId="7EF22DC6" w14:textId="26DE6C09" w:rsidR="00AB0410" w:rsidRPr="00672933" w:rsidRDefault="00AB0410" w:rsidP="00AB0410">
            <w:pPr>
              <w:pStyle w:val="acctfourfigures"/>
              <w:tabs>
                <w:tab w:val="clear" w:pos="765"/>
                <w:tab w:val="decimal" w:pos="11"/>
              </w:tabs>
              <w:spacing w:line="240" w:lineRule="atLeast"/>
              <w:ind w:right="11"/>
              <w:jc w:val="center"/>
              <w:rPr>
                <w:rFonts w:asciiTheme="minorHAnsi" w:hAnsiTheme="minorHAnsi" w:cstheme="minorHAnsi"/>
                <w:sz w:val="20"/>
                <w:lang w:val="en-US" w:bidi="th-TH"/>
              </w:rPr>
            </w:pPr>
            <w:r w:rsidRPr="00672933">
              <w:rPr>
                <w:rFonts w:asciiTheme="minorHAnsi" w:hAnsiTheme="minorHAnsi" w:cstheme="minorHAnsi"/>
                <w:sz w:val="20"/>
                <w:lang w:val="en-US" w:bidi="th-TH"/>
              </w:rPr>
              <w:t>20</w:t>
            </w:r>
            <w:r w:rsidRPr="00672933">
              <w:rPr>
                <w:rFonts w:asciiTheme="minorHAnsi" w:hAnsiTheme="minorHAnsi" w:cstheme="minorBidi"/>
                <w:sz w:val="20"/>
                <w:lang w:val="en-US" w:bidi="th-TH"/>
              </w:rPr>
              <w:t>22</w:t>
            </w:r>
          </w:p>
        </w:tc>
        <w:tc>
          <w:tcPr>
            <w:tcW w:w="236" w:type="dxa"/>
            <w:vAlign w:val="bottom"/>
          </w:tcPr>
          <w:p w14:paraId="7BEBFC24" w14:textId="77777777" w:rsidR="00AB0410" w:rsidRPr="00672933" w:rsidRDefault="00AB0410" w:rsidP="00AB0410">
            <w:pPr>
              <w:pStyle w:val="acctfourfigures"/>
              <w:tabs>
                <w:tab w:val="clear" w:pos="765"/>
                <w:tab w:val="decimal" w:pos="11"/>
              </w:tabs>
              <w:spacing w:line="240" w:lineRule="atLeast"/>
              <w:ind w:right="11"/>
              <w:jc w:val="center"/>
              <w:rPr>
                <w:rFonts w:asciiTheme="minorHAnsi" w:hAnsiTheme="minorHAnsi" w:cstheme="minorHAnsi"/>
                <w:sz w:val="20"/>
                <w:lang w:val="en-US" w:bidi="th-TH"/>
              </w:rPr>
            </w:pPr>
          </w:p>
        </w:tc>
        <w:tc>
          <w:tcPr>
            <w:tcW w:w="1044" w:type="dxa"/>
            <w:vAlign w:val="bottom"/>
          </w:tcPr>
          <w:p w14:paraId="0CCBD86D" w14:textId="3DE34CA4" w:rsidR="00AB0410" w:rsidRPr="00672933" w:rsidRDefault="00AB0410" w:rsidP="00AB0410">
            <w:pPr>
              <w:pStyle w:val="acctfourfigures"/>
              <w:tabs>
                <w:tab w:val="clear" w:pos="765"/>
                <w:tab w:val="decimal" w:pos="11"/>
              </w:tabs>
              <w:spacing w:line="240" w:lineRule="atLeast"/>
              <w:ind w:right="11"/>
              <w:jc w:val="center"/>
              <w:rPr>
                <w:rFonts w:asciiTheme="minorHAnsi" w:hAnsiTheme="minorHAnsi" w:cstheme="minorHAnsi"/>
                <w:sz w:val="20"/>
                <w:lang w:val="en-US" w:bidi="th-TH"/>
              </w:rPr>
            </w:pPr>
            <w:r w:rsidRPr="00672933">
              <w:rPr>
                <w:rFonts w:asciiTheme="minorHAnsi" w:hAnsiTheme="minorHAnsi" w:cstheme="minorHAnsi"/>
                <w:sz w:val="20"/>
                <w:lang w:val="en-US" w:bidi="th-TH"/>
              </w:rPr>
              <w:t>2021</w:t>
            </w:r>
          </w:p>
        </w:tc>
      </w:tr>
      <w:tr w:rsidR="00AB0410" w:rsidRPr="00672933" w14:paraId="2F92ACC0" w14:textId="0E6C7F83" w:rsidTr="00EB15AD">
        <w:trPr>
          <w:trHeight w:val="261"/>
          <w:tblHeader/>
        </w:trPr>
        <w:tc>
          <w:tcPr>
            <w:tcW w:w="2329" w:type="dxa"/>
            <w:shd w:val="clear" w:color="auto" w:fill="auto"/>
            <w:vAlign w:val="bottom"/>
          </w:tcPr>
          <w:p w14:paraId="02730350" w14:textId="77777777" w:rsidR="00AB0410" w:rsidRPr="00672933" w:rsidRDefault="00AB0410" w:rsidP="00AB0410">
            <w:pPr>
              <w:pStyle w:val="block"/>
              <w:spacing w:after="0"/>
              <w:ind w:left="0"/>
              <w:jc w:val="thaiDistribute"/>
              <w:rPr>
                <w:rFonts w:asciiTheme="minorHAnsi" w:hAnsiTheme="minorHAnsi" w:cstheme="minorHAnsi"/>
                <w:b/>
                <w:bCs/>
                <w:color w:val="0000FF"/>
                <w:sz w:val="20"/>
                <w:lang w:val="en-US"/>
              </w:rPr>
            </w:pPr>
          </w:p>
        </w:tc>
        <w:tc>
          <w:tcPr>
            <w:tcW w:w="7545" w:type="dxa"/>
            <w:gridSpan w:val="11"/>
            <w:shd w:val="clear" w:color="auto" w:fill="auto"/>
            <w:vAlign w:val="bottom"/>
          </w:tcPr>
          <w:p w14:paraId="73647836" w14:textId="6B9B74C5" w:rsidR="00AB0410" w:rsidRPr="00672933" w:rsidRDefault="00AB0410" w:rsidP="00AB0410">
            <w:pPr>
              <w:pStyle w:val="block"/>
              <w:spacing w:after="0"/>
              <w:ind w:left="0"/>
              <w:jc w:val="center"/>
              <w:rPr>
                <w:rFonts w:asciiTheme="minorHAnsi" w:hAnsiTheme="minorHAnsi" w:cstheme="minorHAnsi"/>
                <w:i/>
                <w:iCs/>
                <w:sz w:val="20"/>
              </w:rPr>
            </w:pPr>
            <w:r w:rsidRPr="00672933">
              <w:rPr>
                <w:rFonts w:asciiTheme="minorHAnsi" w:hAnsiTheme="minorHAnsi" w:cstheme="minorHAnsi"/>
                <w:i/>
                <w:iCs/>
                <w:sz w:val="20"/>
              </w:rPr>
              <w:t>(in thousand Baht)</w:t>
            </w:r>
          </w:p>
        </w:tc>
      </w:tr>
      <w:tr w:rsidR="00AC2838" w:rsidRPr="00672933" w14:paraId="16547D6F" w14:textId="5D8C7C69" w:rsidTr="004B361C">
        <w:trPr>
          <w:trHeight w:val="252"/>
        </w:trPr>
        <w:tc>
          <w:tcPr>
            <w:tcW w:w="2329" w:type="dxa"/>
            <w:shd w:val="clear" w:color="auto" w:fill="auto"/>
            <w:vAlign w:val="bottom"/>
          </w:tcPr>
          <w:p w14:paraId="28F9FCDF" w14:textId="77777777" w:rsidR="00AC2838" w:rsidRPr="00672933" w:rsidRDefault="00AC2838" w:rsidP="00AC2838">
            <w:pPr>
              <w:ind w:left="208" w:hanging="216"/>
              <w:rPr>
                <w:rFonts w:asciiTheme="minorHAnsi" w:hAnsiTheme="minorHAnsi" w:cstheme="minorHAnsi"/>
                <w:sz w:val="20"/>
              </w:rPr>
            </w:pPr>
            <w:r w:rsidRPr="00672933">
              <w:rPr>
                <w:rFonts w:asciiTheme="minorHAnsi" w:hAnsiTheme="minorHAnsi" w:cstheme="minorHAnsi"/>
                <w:sz w:val="20"/>
              </w:rPr>
              <w:t>Revenue</w:t>
            </w:r>
          </w:p>
        </w:tc>
        <w:tc>
          <w:tcPr>
            <w:tcW w:w="1063" w:type="dxa"/>
            <w:shd w:val="clear" w:color="auto" w:fill="auto"/>
          </w:tcPr>
          <w:p w14:paraId="1966B68E" w14:textId="3B01599D" w:rsidR="00AC2838" w:rsidRPr="00672933" w:rsidRDefault="00AC2838" w:rsidP="00AC2838">
            <w:pPr>
              <w:pStyle w:val="acctfourfigures"/>
              <w:tabs>
                <w:tab w:val="clear" w:pos="765"/>
                <w:tab w:val="decimal" w:pos="551"/>
              </w:tabs>
              <w:spacing w:line="240" w:lineRule="atLeast"/>
              <w:ind w:right="11"/>
              <w:jc w:val="right"/>
              <w:rPr>
                <w:rFonts w:ascii="Calibri" w:hAnsi="Calibri" w:cs="Calibri"/>
                <w:sz w:val="20"/>
              </w:rPr>
            </w:pPr>
            <w:r w:rsidRPr="00672933">
              <w:rPr>
                <w:rFonts w:ascii="Calibri" w:hAnsi="Calibri" w:cs="Calibri"/>
                <w:sz w:val="20"/>
                <w:lang w:val="en-US" w:bidi="th-TH"/>
              </w:rPr>
              <w:t>147,098</w:t>
            </w:r>
          </w:p>
        </w:tc>
        <w:tc>
          <w:tcPr>
            <w:tcW w:w="236" w:type="dxa"/>
            <w:shd w:val="clear" w:color="auto" w:fill="auto"/>
            <w:vAlign w:val="bottom"/>
          </w:tcPr>
          <w:p w14:paraId="14761A43" w14:textId="77777777" w:rsidR="00AC2838" w:rsidRPr="00672933" w:rsidRDefault="00AC2838" w:rsidP="00AC2838">
            <w:pPr>
              <w:pStyle w:val="acctfourfigures"/>
              <w:tabs>
                <w:tab w:val="clear" w:pos="765"/>
              </w:tabs>
              <w:spacing w:line="240" w:lineRule="atLeast"/>
              <w:ind w:right="11"/>
              <w:jc w:val="right"/>
              <w:rPr>
                <w:rFonts w:asciiTheme="minorHAnsi" w:hAnsiTheme="minorHAnsi" w:cstheme="minorHAnsi"/>
                <w:sz w:val="20"/>
              </w:rPr>
            </w:pPr>
          </w:p>
        </w:tc>
        <w:tc>
          <w:tcPr>
            <w:tcW w:w="1087" w:type="dxa"/>
            <w:shd w:val="clear" w:color="auto" w:fill="auto"/>
          </w:tcPr>
          <w:p w14:paraId="11DA4A6B" w14:textId="5DB96FE5" w:rsidR="00AC2838" w:rsidRPr="00672933" w:rsidRDefault="00AC2838" w:rsidP="00AC2838">
            <w:pPr>
              <w:pStyle w:val="acctfourfigures"/>
              <w:tabs>
                <w:tab w:val="clear" w:pos="765"/>
                <w:tab w:val="decimal" w:pos="551"/>
              </w:tabs>
              <w:spacing w:line="240" w:lineRule="atLeast"/>
              <w:ind w:right="11"/>
              <w:jc w:val="right"/>
              <w:rPr>
                <w:rFonts w:asciiTheme="minorHAnsi" w:hAnsiTheme="minorHAnsi" w:cstheme="minorHAnsi"/>
                <w:sz w:val="20"/>
                <w:lang w:val="en-US" w:bidi="th-TH"/>
              </w:rPr>
            </w:pPr>
            <w:r w:rsidRPr="00672933">
              <w:rPr>
                <w:rFonts w:ascii="Calibri" w:hAnsi="Calibri" w:cs="Calibri"/>
                <w:sz w:val="20"/>
                <w:lang w:val="en-US" w:bidi="th-TH"/>
              </w:rPr>
              <w:t>242,355</w:t>
            </w:r>
          </w:p>
        </w:tc>
        <w:tc>
          <w:tcPr>
            <w:tcW w:w="236" w:type="dxa"/>
            <w:shd w:val="clear" w:color="auto" w:fill="auto"/>
            <w:vAlign w:val="bottom"/>
          </w:tcPr>
          <w:p w14:paraId="7E65A8AF" w14:textId="77777777" w:rsidR="00AC2838" w:rsidRPr="00672933" w:rsidRDefault="00AC2838" w:rsidP="00AC2838">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shd w:val="clear" w:color="auto" w:fill="auto"/>
          </w:tcPr>
          <w:p w14:paraId="1D053C29" w14:textId="24CAF9C5" w:rsidR="00AC2838" w:rsidRPr="003B2973" w:rsidRDefault="00AC2838" w:rsidP="00AC2838">
            <w:pPr>
              <w:pStyle w:val="acctfourfigures"/>
              <w:tabs>
                <w:tab w:val="clear" w:pos="765"/>
                <w:tab w:val="decimal" w:pos="551"/>
              </w:tabs>
              <w:spacing w:line="240" w:lineRule="atLeast"/>
              <w:ind w:right="11"/>
              <w:jc w:val="right"/>
              <w:rPr>
                <w:rFonts w:ascii="Calibri" w:hAnsi="Calibri" w:cs="Calibri"/>
                <w:sz w:val="20"/>
                <w:lang w:val="en-US"/>
              </w:rPr>
            </w:pPr>
            <w:r w:rsidRPr="003B2973">
              <w:rPr>
                <w:rFonts w:ascii="Calibri" w:hAnsi="Calibri" w:cs="Calibri"/>
                <w:sz w:val="20"/>
              </w:rPr>
              <w:t>4,832,295</w:t>
            </w:r>
          </w:p>
        </w:tc>
        <w:tc>
          <w:tcPr>
            <w:tcW w:w="236" w:type="dxa"/>
            <w:shd w:val="clear" w:color="auto" w:fill="auto"/>
            <w:vAlign w:val="bottom"/>
          </w:tcPr>
          <w:p w14:paraId="6CE1AAA9" w14:textId="77777777" w:rsidR="00AC2838" w:rsidRPr="00672933" w:rsidRDefault="00AC2838" w:rsidP="00AC2838">
            <w:pPr>
              <w:pStyle w:val="acctfourfigures"/>
              <w:tabs>
                <w:tab w:val="clear" w:pos="765"/>
                <w:tab w:val="decimal" w:pos="551"/>
              </w:tabs>
              <w:spacing w:line="240" w:lineRule="atLeast"/>
              <w:jc w:val="right"/>
              <w:rPr>
                <w:rFonts w:asciiTheme="minorHAnsi" w:hAnsiTheme="minorHAnsi" w:cstheme="minorHAnsi"/>
                <w:sz w:val="20"/>
              </w:rPr>
            </w:pPr>
          </w:p>
        </w:tc>
        <w:tc>
          <w:tcPr>
            <w:tcW w:w="1050" w:type="dxa"/>
            <w:shd w:val="clear" w:color="auto" w:fill="auto"/>
            <w:vAlign w:val="bottom"/>
          </w:tcPr>
          <w:p w14:paraId="285D1752" w14:textId="3598E9EA" w:rsidR="00AC2838" w:rsidRPr="00672933" w:rsidRDefault="00AC2838" w:rsidP="00AC2838">
            <w:pPr>
              <w:tabs>
                <w:tab w:val="decimal" w:pos="856"/>
              </w:tabs>
              <w:spacing w:line="240" w:lineRule="auto"/>
              <w:ind w:left="-108" w:right="-108"/>
              <w:rPr>
                <w:rFonts w:asciiTheme="minorHAnsi" w:hAnsiTheme="minorHAnsi" w:cstheme="minorHAnsi"/>
                <w:sz w:val="20"/>
              </w:rPr>
            </w:pPr>
            <w:r w:rsidRPr="00672933">
              <w:rPr>
                <w:rFonts w:asciiTheme="minorHAnsi" w:hAnsiTheme="minorHAnsi" w:cstheme="minorHAnsi"/>
                <w:sz w:val="20"/>
              </w:rPr>
              <w:t>5,444,124</w:t>
            </w:r>
          </w:p>
        </w:tc>
        <w:tc>
          <w:tcPr>
            <w:tcW w:w="236" w:type="dxa"/>
          </w:tcPr>
          <w:p w14:paraId="58603FFB" w14:textId="77777777" w:rsidR="00AC2838" w:rsidRPr="00672933" w:rsidRDefault="00AC2838" w:rsidP="00AC2838">
            <w:pPr>
              <w:pStyle w:val="acctfourfigures"/>
              <w:tabs>
                <w:tab w:val="clear" w:pos="765"/>
                <w:tab w:val="decimal" w:pos="551"/>
              </w:tabs>
              <w:spacing w:line="240" w:lineRule="atLeast"/>
              <w:ind w:right="11"/>
              <w:jc w:val="right"/>
              <w:rPr>
                <w:rFonts w:asciiTheme="minorHAnsi" w:hAnsiTheme="minorHAnsi" w:cstheme="minorHAnsi"/>
                <w:sz w:val="20"/>
                <w:lang w:val="en-US"/>
              </w:rPr>
            </w:pPr>
          </w:p>
        </w:tc>
        <w:tc>
          <w:tcPr>
            <w:tcW w:w="1051" w:type="dxa"/>
            <w:shd w:val="clear" w:color="auto" w:fill="auto"/>
            <w:vAlign w:val="bottom"/>
          </w:tcPr>
          <w:p w14:paraId="69B50330" w14:textId="2627A85E" w:rsidR="00AC2838" w:rsidRPr="004B361C" w:rsidRDefault="00AC2838" w:rsidP="00AB20BF">
            <w:pPr>
              <w:tabs>
                <w:tab w:val="decimal" w:pos="856"/>
              </w:tabs>
              <w:spacing w:line="240" w:lineRule="auto"/>
              <w:ind w:left="-108" w:right="-108"/>
              <w:rPr>
                <w:rFonts w:ascii="Calibri" w:hAnsi="Calibri" w:cs="Calibri"/>
                <w:szCs w:val="22"/>
              </w:rPr>
            </w:pPr>
            <w:r w:rsidRPr="00AB20BF">
              <w:rPr>
                <w:rFonts w:ascii="Calibri" w:hAnsi="Calibri" w:cs="Calibri"/>
                <w:szCs w:val="22"/>
              </w:rPr>
              <w:t>1</w:t>
            </w:r>
          </w:p>
        </w:tc>
        <w:tc>
          <w:tcPr>
            <w:tcW w:w="236" w:type="dxa"/>
          </w:tcPr>
          <w:p w14:paraId="355ECD8B" w14:textId="77777777" w:rsidR="00AC2838" w:rsidRPr="00672933" w:rsidRDefault="00AC2838" w:rsidP="00AC2838">
            <w:pPr>
              <w:pStyle w:val="acctfourfigures"/>
              <w:tabs>
                <w:tab w:val="clear" w:pos="765"/>
                <w:tab w:val="decimal" w:pos="551"/>
              </w:tabs>
              <w:spacing w:line="240" w:lineRule="atLeast"/>
              <w:ind w:right="11"/>
              <w:jc w:val="right"/>
              <w:rPr>
                <w:rFonts w:asciiTheme="minorHAnsi" w:hAnsiTheme="minorHAnsi" w:cstheme="minorHAnsi"/>
                <w:sz w:val="20"/>
                <w:lang w:val="en-US"/>
              </w:rPr>
            </w:pPr>
          </w:p>
        </w:tc>
        <w:tc>
          <w:tcPr>
            <w:tcW w:w="1044" w:type="dxa"/>
          </w:tcPr>
          <w:p w14:paraId="718DBA2F" w14:textId="7B61D880" w:rsidR="00AC2838" w:rsidRPr="008C1CF3" w:rsidRDefault="00AC2838" w:rsidP="00AC2838">
            <w:pPr>
              <w:tabs>
                <w:tab w:val="decimal" w:pos="640"/>
              </w:tabs>
              <w:spacing w:line="240" w:lineRule="auto"/>
              <w:ind w:left="-108" w:right="-108"/>
              <w:rPr>
                <w:rFonts w:ascii="Calibri" w:hAnsi="Calibri" w:cs="Calibri"/>
                <w:sz w:val="20"/>
                <w:lang w:val="en-US"/>
              </w:rPr>
            </w:pPr>
            <w:r w:rsidRPr="008C1CF3">
              <w:rPr>
                <w:rFonts w:ascii="Calibri" w:hAnsi="Calibri" w:cs="Calibri"/>
                <w:sz w:val="20"/>
                <w:lang w:val="en-US"/>
              </w:rPr>
              <w:t>-</w:t>
            </w:r>
          </w:p>
        </w:tc>
      </w:tr>
      <w:tr w:rsidR="00AC2838" w:rsidRPr="00672933" w14:paraId="4F914959" w14:textId="307E56E3" w:rsidTr="004B361C">
        <w:tc>
          <w:tcPr>
            <w:tcW w:w="2329" w:type="dxa"/>
            <w:shd w:val="clear" w:color="auto" w:fill="auto"/>
            <w:vAlign w:val="bottom"/>
          </w:tcPr>
          <w:p w14:paraId="425CBA3B" w14:textId="77777777" w:rsidR="00AC2838" w:rsidRPr="00672933" w:rsidRDefault="00AC2838" w:rsidP="00AC2838">
            <w:pPr>
              <w:ind w:left="208" w:hanging="216"/>
              <w:rPr>
                <w:rFonts w:asciiTheme="minorHAnsi" w:hAnsiTheme="minorHAnsi" w:cstheme="minorHAnsi"/>
                <w:sz w:val="20"/>
              </w:rPr>
            </w:pPr>
          </w:p>
        </w:tc>
        <w:tc>
          <w:tcPr>
            <w:tcW w:w="1063" w:type="dxa"/>
            <w:shd w:val="clear" w:color="auto" w:fill="auto"/>
            <w:vAlign w:val="bottom"/>
          </w:tcPr>
          <w:p w14:paraId="7A613808" w14:textId="77777777" w:rsidR="00AC2838" w:rsidRPr="00672933" w:rsidRDefault="00AC2838" w:rsidP="00AC2838">
            <w:pPr>
              <w:pStyle w:val="acctfourfigures"/>
              <w:tabs>
                <w:tab w:val="clear" w:pos="765"/>
                <w:tab w:val="decimal" w:pos="551"/>
              </w:tabs>
              <w:spacing w:line="240" w:lineRule="atLeast"/>
              <w:ind w:right="11"/>
              <w:jc w:val="right"/>
              <w:rPr>
                <w:rFonts w:ascii="Calibri" w:hAnsi="Calibri" w:cs="Calibri"/>
                <w:sz w:val="20"/>
              </w:rPr>
            </w:pPr>
          </w:p>
        </w:tc>
        <w:tc>
          <w:tcPr>
            <w:tcW w:w="236" w:type="dxa"/>
            <w:shd w:val="clear" w:color="auto" w:fill="auto"/>
            <w:vAlign w:val="bottom"/>
          </w:tcPr>
          <w:p w14:paraId="7EAF797F" w14:textId="77777777" w:rsidR="00AC2838" w:rsidRPr="00672933" w:rsidRDefault="00AC2838" w:rsidP="00AC2838">
            <w:pPr>
              <w:pStyle w:val="acctfourfigures"/>
              <w:tabs>
                <w:tab w:val="clear" w:pos="765"/>
              </w:tabs>
              <w:spacing w:line="240" w:lineRule="atLeast"/>
              <w:ind w:right="11"/>
              <w:jc w:val="right"/>
              <w:rPr>
                <w:rFonts w:asciiTheme="minorHAnsi" w:hAnsiTheme="minorHAnsi" w:cstheme="minorHAnsi"/>
                <w:sz w:val="20"/>
              </w:rPr>
            </w:pPr>
          </w:p>
        </w:tc>
        <w:tc>
          <w:tcPr>
            <w:tcW w:w="1087" w:type="dxa"/>
            <w:shd w:val="clear" w:color="auto" w:fill="auto"/>
            <w:vAlign w:val="bottom"/>
          </w:tcPr>
          <w:p w14:paraId="2CD5013D" w14:textId="77777777" w:rsidR="00AC2838" w:rsidRPr="00672933" w:rsidRDefault="00AC2838" w:rsidP="00AC2838">
            <w:pPr>
              <w:pStyle w:val="acctfourfigures"/>
              <w:tabs>
                <w:tab w:val="clear" w:pos="765"/>
                <w:tab w:val="decimal" w:pos="551"/>
              </w:tabs>
              <w:spacing w:line="240" w:lineRule="atLeast"/>
              <w:ind w:right="11"/>
              <w:jc w:val="right"/>
              <w:rPr>
                <w:rFonts w:asciiTheme="minorHAnsi" w:hAnsiTheme="minorHAnsi" w:cstheme="minorHAnsi"/>
                <w:sz w:val="20"/>
              </w:rPr>
            </w:pPr>
          </w:p>
        </w:tc>
        <w:tc>
          <w:tcPr>
            <w:tcW w:w="236" w:type="dxa"/>
            <w:shd w:val="clear" w:color="auto" w:fill="auto"/>
            <w:vAlign w:val="bottom"/>
          </w:tcPr>
          <w:p w14:paraId="029D3DA2" w14:textId="77777777" w:rsidR="00AC2838" w:rsidRPr="00672933" w:rsidRDefault="00AC2838" w:rsidP="00AC2838">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shd w:val="clear" w:color="auto" w:fill="auto"/>
            <w:vAlign w:val="bottom"/>
          </w:tcPr>
          <w:p w14:paraId="6552135E" w14:textId="77777777" w:rsidR="00AC2838" w:rsidRPr="003B2973" w:rsidRDefault="00AC2838" w:rsidP="00AC2838">
            <w:pPr>
              <w:pStyle w:val="acctfourfigures"/>
              <w:tabs>
                <w:tab w:val="clear" w:pos="765"/>
                <w:tab w:val="decimal" w:pos="551"/>
              </w:tabs>
              <w:spacing w:line="240" w:lineRule="atLeast"/>
              <w:ind w:right="11"/>
              <w:jc w:val="right"/>
              <w:rPr>
                <w:rFonts w:ascii="Calibri" w:hAnsi="Calibri" w:cs="Calibri"/>
                <w:sz w:val="20"/>
              </w:rPr>
            </w:pPr>
          </w:p>
        </w:tc>
        <w:tc>
          <w:tcPr>
            <w:tcW w:w="236" w:type="dxa"/>
            <w:shd w:val="clear" w:color="auto" w:fill="auto"/>
            <w:vAlign w:val="bottom"/>
          </w:tcPr>
          <w:p w14:paraId="18BDDABD" w14:textId="77777777" w:rsidR="00AC2838" w:rsidRPr="00672933" w:rsidRDefault="00AC2838" w:rsidP="00AC2838">
            <w:pPr>
              <w:pStyle w:val="acctfourfigures"/>
              <w:tabs>
                <w:tab w:val="clear" w:pos="765"/>
                <w:tab w:val="decimal" w:pos="551"/>
              </w:tabs>
              <w:spacing w:line="240" w:lineRule="atLeast"/>
              <w:jc w:val="right"/>
              <w:rPr>
                <w:rFonts w:asciiTheme="minorHAnsi" w:hAnsiTheme="minorHAnsi" w:cstheme="minorHAnsi"/>
                <w:sz w:val="20"/>
              </w:rPr>
            </w:pPr>
          </w:p>
        </w:tc>
        <w:tc>
          <w:tcPr>
            <w:tcW w:w="1050" w:type="dxa"/>
            <w:shd w:val="clear" w:color="auto" w:fill="auto"/>
            <w:vAlign w:val="bottom"/>
          </w:tcPr>
          <w:p w14:paraId="467D4A1E" w14:textId="77777777" w:rsidR="00AC2838" w:rsidRPr="00672933" w:rsidRDefault="00AC2838" w:rsidP="00AC2838">
            <w:pPr>
              <w:tabs>
                <w:tab w:val="decimal" w:pos="856"/>
              </w:tabs>
              <w:spacing w:line="240" w:lineRule="auto"/>
              <w:ind w:left="-108" w:right="-108"/>
              <w:rPr>
                <w:rFonts w:asciiTheme="minorHAnsi" w:hAnsiTheme="minorHAnsi" w:cstheme="minorHAnsi"/>
                <w:sz w:val="20"/>
              </w:rPr>
            </w:pPr>
          </w:p>
        </w:tc>
        <w:tc>
          <w:tcPr>
            <w:tcW w:w="236" w:type="dxa"/>
            <w:vAlign w:val="bottom"/>
          </w:tcPr>
          <w:p w14:paraId="276E8814" w14:textId="77777777" w:rsidR="00AC2838" w:rsidRPr="00672933" w:rsidRDefault="00AC2838" w:rsidP="00AC2838">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51" w:type="dxa"/>
            <w:shd w:val="clear" w:color="auto" w:fill="auto"/>
            <w:vAlign w:val="bottom"/>
          </w:tcPr>
          <w:p w14:paraId="02447B6F" w14:textId="77777777" w:rsidR="00AC2838" w:rsidRPr="00AB20BF" w:rsidRDefault="00AC2838" w:rsidP="004B361C">
            <w:pPr>
              <w:tabs>
                <w:tab w:val="decimal" w:pos="856"/>
              </w:tabs>
              <w:spacing w:line="240" w:lineRule="auto"/>
              <w:ind w:left="-108" w:right="-108"/>
              <w:rPr>
                <w:rFonts w:ascii="Calibri" w:hAnsi="Calibri" w:cs="Calibri"/>
                <w:szCs w:val="22"/>
              </w:rPr>
            </w:pPr>
          </w:p>
        </w:tc>
        <w:tc>
          <w:tcPr>
            <w:tcW w:w="236" w:type="dxa"/>
            <w:vAlign w:val="bottom"/>
          </w:tcPr>
          <w:p w14:paraId="79C90BD6" w14:textId="77777777" w:rsidR="00AC2838" w:rsidRPr="00672933" w:rsidRDefault="00AC2838" w:rsidP="00AC2838">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44" w:type="dxa"/>
          </w:tcPr>
          <w:p w14:paraId="79D81781" w14:textId="60D5812A" w:rsidR="00AC2838" w:rsidRPr="008C1CF3" w:rsidRDefault="00AC2838" w:rsidP="00AC2838">
            <w:pPr>
              <w:tabs>
                <w:tab w:val="decimal" w:pos="640"/>
              </w:tabs>
              <w:spacing w:line="240" w:lineRule="auto"/>
              <w:ind w:left="-108" w:right="-108"/>
              <w:rPr>
                <w:rFonts w:ascii="Calibri" w:hAnsi="Calibri" w:cs="Calibri"/>
                <w:sz w:val="20"/>
                <w:lang w:val="en-US"/>
              </w:rPr>
            </w:pPr>
          </w:p>
        </w:tc>
      </w:tr>
      <w:tr w:rsidR="00AC2838" w:rsidRPr="00672933" w14:paraId="3F804BDF" w14:textId="36BE6BF7" w:rsidTr="004B361C">
        <w:tc>
          <w:tcPr>
            <w:tcW w:w="2329" w:type="dxa"/>
            <w:shd w:val="clear" w:color="auto" w:fill="auto"/>
            <w:vAlign w:val="bottom"/>
          </w:tcPr>
          <w:p w14:paraId="13B7BD1E" w14:textId="77777777" w:rsidR="00AC2838" w:rsidRPr="00672933" w:rsidRDefault="00AC2838" w:rsidP="00AC2838">
            <w:pPr>
              <w:ind w:left="208" w:hanging="216"/>
              <w:rPr>
                <w:rFonts w:asciiTheme="minorHAnsi" w:hAnsiTheme="minorHAnsi" w:cstheme="minorHAnsi"/>
                <w:sz w:val="20"/>
              </w:rPr>
            </w:pPr>
            <w:r w:rsidRPr="00672933">
              <w:rPr>
                <w:rFonts w:asciiTheme="minorHAnsi" w:hAnsiTheme="minorHAnsi" w:cstheme="minorHAnsi"/>
                <w:sz w:val="20"/>
              </w:rPr>
              <w:t>Profit (loss) for the year</w:t>
            </w:r>
          </w:p>
        </w:tc>
        <w:tc>
          <w:tcPr>
            <w:tcW w:w="1063" w:type="dxa"/>
            <w:shd w:val="clear" w:color="auto" w:fill="auto"/>
            <w:vAlign w:val="bottom"/>
          </w:tcPr>
          <w:p w14:paraId="0ADEDCF4" w14:textId="3DD7C1A3" w:rsidR="00AC2838" w:rsidRPr="00672933" w:rsidRDefault="00AC2838" w:rsidP="00AC2838">
            <w:pPr>
              <w:pStyle w:val="acctfourfigures"/>
              <w:tabs>
                <w:tab w:val="clear" w:pos="765"/>
                <w:tab w:val="decimal" w:pos="551"/>
              </w:tabs>
              <w:spacing w:line="240" w:lineRule="atLeast"/>
              <w:ind w:right="-52"/>
              <w:jc w:val="right"/>
              <w:rPr>
                <w:rFonts w:ascii="Calibri" w:hAnsi="Calibri" w:cs="Calibri"/>
                <w:sz w:val="20"/>
              </w:rPr>
            </w:pPr>
            <w:r w:rsidRPr="00672933">
              <w:rPr>
                <w:rFonts w:ascii="Calibri" w:hAnsi="Calibri" w:cs="Calibri"/>
                <w:sz w:val="20"/>
              </w:rPr>
              <w:t>(54,544)</w:t>
            </w:r>
          </w:p>
        </w:tc>
        <w:tc>
          <w:tcPr>
            <w:tcW w:w="236" w:type="dxa"/>
            <w:shd w:val="clear" w:color="auto" w:fill="auto"/>
            <w:vAlign w:val="bottom"/>
          </w:tcPr>
          <w:p w14:paraId="22CF20D5" w14:textId="77777777" w:rsidR="00AC2838" w:rsidRPr="00672933" w:rsidRDefault="00AC2838" w:rsidP="00AC2838">
            <w:pPr>
              <w:pStyle w:val="acctfourfigures"/>
              <w:tabs>
                <w:tab w:val="clear" w:pos="765"/>
              </w:tabs>
              <w:spacing w:line="240" w:lineRule="atLeast"/>
              <w:ind w:right="11"/>
              <w:jc w:val="right"/>
              <w:rPr>
                <w:rFonts w:asciiTheme="minorHAnsi" w:hAnsiTheme="minorHAnsi" w:cstheme="minorHAnsi"/>
                <w:sz w:val="20"/>
              </w:rPr>
            </w:pPr>
          </w:p>
        </w:tc>
        <w:tc>
          <w:tcPr>
            <w:tcW w:w="1087" w:type="dxa"/>
            <w:shd w:val="clear" w:color="auto" w:fill="auto"/>
            <w:vAlign w:val="bottom"/>
          </w:tcPr>
          <w:p w14:paraId="7F2B5AF3" w14:textId="4EAFB5F1" w:rsidR="00AC2838" w:rsidRPr="00672933" w:rsidRDefault="00AC2838" w:rsidP="00AC2838">
            <w:pPr>
              <w:pStyle w:val="acctfourfigures"/>
              <w:tabs>
                <w:tab w:val="clear" w:pos="765"/>
                <w:tab w:val="decimal" w:pos="551"/>
              </w:tabs>
              <w:spacing w:line="240" w:lineRule="atLeast"/>
              <w:ind w:right="11"/>
              <w:jc w:val="right"/>
              <w:rPr>
                <w:rFonts w:asciiTheme="minorHAnsi" w:hAnsiTheme="minorHAnsi" w:cstheme="minorHAnsi"/>
                <w:sz w:val="20"/>
                <w:lang w:val="en-US" w:bidi="th-TH"/>
              </w:rPr>
            </w:pPr>
            <w:r w:rsidRPr="00672933">
              <w:rPr>
                <w:rFonts w:ascii="Calibri" w:hAnsi="Calibri" w:cs="Calibri"/>
                <w:sz w:val="20"/>
              </w:rPr>
              <w:t>9,568</w:t>
            </w:r>
          </w:p>
        </w:tc>
        <w:tc>
          <w:tcPr>
            <w:tcW w:w="236" w:type="dxa"/>
            <w:shd w:val="clear" w:color="auto" w:fill="auto"/>
            <w:vAlign w:val="bottom"/>
          </w:tcPr>
          <w:p w14:paraId="3D4D18BC" w14:textId="77777777" w:rsidR="00AC2838" w:rsidRPr="00672933" w:rsidRDefault="00AC2838" w:rsidP="00AC2838">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shd w:val="clear" w:color="auto" w:fill="auto"/>
            <w:vAlign w:val="bottom"/>
          </w:tcPr>
          <w:p w14:paraId="51BAB2E5" w14:textId="6C7879DF" w:rsidR="00AC2838" w:rsidRPr="003B2973" w:rsidRDefault="001530BF" w:rsidP="00AC2838">
            <w:pPr>
              <w:pStyle w:val="acctfourfigures"/>
              <w:tabs>
                <w:tab w:val="clear" w:pos="765"/>
                <w:tab w:val="decimal" w:pos="551"/>
              </w:tabs>
              <w:spacing w:line="240" w:lineRule="atLeast"/>
              <w:ind w:right="11"/>
              <w:jc w:val="right"/>
              <w:rPr>
                <w:rFonts w:ascii="Calibri" w:hAnsi="Calibri" w:cs="Calibri"/>
                <w:sz w:val="20"/>
              </w:rPr>
            </w:pPr>
            <w:r>
              <w:rPr>
                <w:rFonts w:ascii="Calibri" w:hAnsi="Calibri" w:cs="Calibri"/>
                <w:sz w:val="20"/>
              </w:rPr>
              <w:t>354,591</w:t>
            </w:r>
          </w:p>
        </w:tc>
        <w:tc>
          <w:tcPr>
            <w:tcW w:w="236" w:type="dxa"/>
            <w:shd w:val="clear" w:color="auto" w:fill="auto"/>
            <w:vAlign w:val="bottom"/>
          </w:tcPr>
          <w:p w14:paraId="026DE9CA" w14:textId="77777777" w:rsidR="00AC2838" w:rsidRPr="00672933" w:rsidRDefault="00AC2838" w:rsidP="00AC2838">
            <w:pPr>
              <w:pStyle w:val="acctfourfigures"/>
              <w:tabs>
                <w:tab w:val="clear" w:pos="765"/>
                <w:tab w:val="decimal" w:pos="551"/>
              </w:tabs>
              <w:spacing w:line="240" w:lineRule="atLeast"/>
              <w:jc w:val="right"/>
              <w:rPr>
                <w:rFonts w:asciiTheme="minorHAnsi" w:hAnsiTheme="minorHAnsi" w:cstheme="minorHAnsi"/>
                <w:sz w:val="20"/>
              </w:rPr>
            </w:pPr>
          </w:p>
        </w:tc>
        <w:tc>
          <w:tcPr>
            <w:tcW w:w="1050" w:type="dxa"/>
            <w:shd w:val="clear" w:color="auto" w:fill="auto"/>
            <w:vAlign w:val="bottom"/>
          </w:tcPr>
          <w:p w14:paraId="4DAEA1C1" w14:textId="69651DFE" w:rsidR="00AC2838" w:rsidRPr="00672933" w:rsidRDefault="00AC2838" w:rsidP="00AC2838">
            <w:pPr>
              <w:tabs>
                <w:tab w:val="decimal" w:pos="856"/>
              </w:tabs>
              <w:spacing w:line="240" w:lineRule="auto"/>
              <w:ind w:left="-108" w:right="-108"/>
              <w:rPr>
                <w:rFonts w:asciiTheme="minorHAnsi" w:hAnsiTheme="minorHAnsi" w:cstheme="minorHAnsi"/>
                <w:sz w:val="20"/>
              </w:rPr>
            </w:pPr>
            <w:r w:rsidRPr="00672933">
              <w:rPr>
                <w:rFonts w:asciiTheme="minorHAnsi" w:hAnsiTheme="minorHAnsi" w:cstheme="minorHAnsi"/>
                <w:sz w:val="20"/>
              </w:rPr>
              <w:t>369,181</w:t>
            </w:r>
          </w:p>
        </w:tc>
        <w:tc>
          <w:tcPr>
            <w:tcW w:w="236" w:type="dxa"/>
            <w:vAlign w:val="bottom"/>
          </w:tcPr>
          <w:p w14:paraId="3BFE6AF4" w14:textId="77777777" w:rsidR="00AC2838" w:rsidRPr="00672933" w:rsidRDefault="00AC2838" w:rsidP="00AC2838">
            <w:pPr>
              <w:pStyle w:val="acctfourfigures"/>
              <w:tabs>
                <w:tab w:val="clear" w:pos="765"/>
                <w:tab w:val="decimal" w:pos="551"/>
              </w:tabs>
              <w:spacing w:line="240" w:lineRule="atLeast"/>
              <w:ind w:right="11"/>
              <w:jc w:val="right"/>
              <w:rPr>
                <w:rFonts w:asciiTheme="minorHAnsi" w:hAnsiTheme="minorHAnsi" w:cstheme="minorHAnsi"/>
                <w:sz w:val="20"/>
                <w:lang w:val="en-US"/>
              </w:rPr>
            </w:pPr>
          </w:p>
        </w:tc>
        <w:tc>
          <w:tcPr>
            <w:tcW w:w="1051" w:type="dxa"/>
            <w:shd w:val="clear" w:color="auto" w:fill="auto"/>
            <w:vAlign w:val="bottom"/>
          </w:tcPr>
          <w:p w14:paraId="1277069D" w14:textId="5A72DD50" w:rsidR="00AC2838" w:rsidRPr="004B361C" w:rsidRDefault="00AC2838" w:rsidP="004B361C">
            <w:pPr>
              <w:tabs>
                <w:tab w:val="decimal" w:pos="856"/>
              </w:tabs>
              <w:spacing w:line="240" w:lineRule="auto"/>
              <w:ind w:left="-108" w:right="-108"/>
              <w:rPr>
                <w:rFonts w:ascii="Calibri" w:hAnsi="Calibri" w:cs="Calibri"/>
                <w:szCs w:val="22"/>
              </w:rPr>
            </w:pPr>
            <w:r w:rsidRPr="00AB20BF">
              <w:rPr>
                <w:rFonts w:ascii="Calibri" w:hAnsi="Calibri" w:cs="Calibri"/>
                <w:szCs w:val="22"/>
              </w:rPr>
              <w:t>(478)</w:t>
            </w:r>
          </w:p>
        </w:tc>
        <w:tc>
          <w:tcPr>
            <w:tcW w:w="236" w:type="dxa"/>
            <w:vAlign w:val="bottom"/>
          </w:tcPr>
          <w:p w14:paraId="72947213" w14:textId="77777777" w:rsidR="00AC2838" w:rsidRPr="00672933" w:rsidRDefault="00AC2838" w:rsidP="00AC2838">
            <w:pPr>
              <w:pStyle w:val="acctfourfigures"/>
              <w:tabs>
                <w:tab w:val="clear" w:pos="765"/>
                <w:tab w:val="decimal" w:pos="551"/>
              </w:tabs>
              <w:spacing w:line="240" w:lineRule="atLeast"/>
              <w:ind w:right="11"/>
              <w:jc w:val="right"/>
              <w:rPr>
                <w:rFonts w:asciiTheme="minorHAnsi" w:hAnsiTheme="minorHAnsi" w:cstheme="minorHAnsi"/>
                <w:sz w:val="20"/>
                <w:lang w:val="en-US"/>
              </w:rPr>
            </w:pPr>
          </w:p>
        </w:tc>
        <w:tc>
          <w:tcPr>
            <w:tcW w:w="1044" w:type="dxa"/>
          </w:tcPr>
          <w:p w14:paraId="4240A86A" w14:textId="73BB8EDF" w:rsidR="00AC2838" w:rsidRPr="008C1CF3" w:rsidRDefault="00AC2838" w:rsidP="00AC2838">
            <w:pPr>
              <w:tabs>
                <w:tab w:val="decimal" w:pos="640"/>
              </w:tabs>
              <w:spacing w:line="240" w:lineRule="auto"/>
              <w:ind w:left="-108" w:right="-108"/>
              <w:rPr>
                <w:rFonts w:ascii="Calibri" w:hAnsi="Calibri" w:cs="Calibri"/>
                <w:sz w:val="20"/>
                <w:lang w:val="en-US"/>
              </w:rPr>
            </w:pPr>
            <w:r w:rsidRPr="008C1CF3">
              <w:rPr>
                <w:rFonts w:ascii="Calibri" w:hAnsi="Calibri" w:cs="Calibri"/>
                <w:sz w:val="20"/>
                <w:lang w:val="en-US"/>
              </w:rPr>
              <w:t>-</w:t>
            </w:r>
          </w:p>
        </w:tc>
      </w:tr>
      <w:tr w:rsidR="00AC2838" w:rsidRPr="00672933" w14:paraId="258F8653" w14:textId="01E8B3E9" w:rsidTr="004B361C">
        <w:tc>
          <w:tcPr>
            <w:tcW w:w="2329" w:type="dxa"/>
            <w:shd w:val="clear" w:color="auto" w:fill="auto"/>
            <w:vAlign w:val="bottom"/>
          </w:tcPr>
          <w:p w14:paraId="37EB83ED" w14:textId="77777777" w:rsidR="00AC2838" w:rsidRPr="00672933" w:rsidRDefault="00AC2838" w:rsidP="00AC2838">
            <w:pPr>
              <w:ind w:left="208" w:hanging="216"/>
              <w:rPr>
                <w:rFonts w:asciiTheme="minorHAnsi" w:hAnsiTheme="minorHAnsi" w:cstheme="minorHAnsi"/>
                <w:sz w:val="20"/>
              </w:rPr>
            </w:pPr>
            <w:r w:rsidRPr="00672933">
              <w:rPr>
                <w:rFonts w:asciiTheme="minorHAnsi" w:hAnsiTheme="minorHAnsi" w:cstheme="minorHAnsi"/>
                <w:bCs/>
                <w:sz w:val="20"/>
              </w:rPr>
              <w:t>Other comprehensive income</w:t>
            </w:r>
          </w:p>
        </w:tc>
        <w:tc>
          <w:tcPr>
            <w:tcW w:w="1063" w:type="dxa"/>
            <w:tcBorders>
              <w:bottom w:val="single" w:sz="4" w:space="0" w:color="auto"/>
            </w:tcBorders>
            <w:shd w:val="clear" w:color="auto" w:fill="auto"/>
            <w:vAlign w:val="bottom"/>
          </w:tcPr>
          <w:p w14:paraId="6130F3BC" w14:textId="192C6FBF" w:rsidR="00AC2838" w:rsidRPr="00672933" w:rsidRDefault="00AC2838" w:rsidP="00AC2838">
            <w:pPr>
              <w:pStyle w:val="acctfourfigures"/>
              <w:tabs>
                <w:tab w:val="clear" w:pos="765"/>
              </w:tabs>
              <w:spacing w:line="240" w:lineRule="atLeast"/>
              <w:ind w:left="227" w:right="-113"/>
              <w:jc w:val="center"/>
              <w:rPr>
                <w:rFonts w:ascii="Calibri" w:hAnsi="Calibri" w:cs="Calibri"/>
                <w:sz w:val="20"/>
              </w:rPr>
            </w:pPr>
            <w:r w:rsidRPr="00672933">
              <w:rPr>
                <w:rFonts w:ascii="Calibri" w:hAnsi="Calibri" w:cs="Calibri"/>
                <w:sz w:val="20"/>
              </w:rPr>
              <w:t>-</w:t>
            </w:r>
          </w:p>
        </w:tc>
        <w:tc>
          <w:tcPr>
            <w:tcW w:w="236" w:type="dxa"/>
            <w:shd w:val="clear" w:color="auto" w:fill="auto"/>
            <w:vAlign w:val="bottom"/>
          </w:tcPr>
          <w:p w14:paraId="2E036EEE" w14:textId="77777777" w:rsidR="00AC2838" w:rsidRPr="00672933" w:rsidRDefault="00AC2838" w:rsidP="00AC2838">
            <w:pPr>
              <w:pStyle w:val="acctfourfigures"/>
              <w:tabs>
                <w:tab w:val="clear" w:pos="765"/>
              </w:tabs>
              <w:spacing w:line="240" w:lineRule="atLeast"/>
              <w:ind w:right="11"/>
              <w:jc w:val="right"/>
              <w:rPr>
                <w:rFonts w:asciiTheme="minorHAnsi" w:hAnsiTheme="minorHAnsi" w:cstheme="minorHAnsi"/>
                <w:sz w:val="20"/>
              </w:rPr>
            </w:pPr>
          </w:p>
        </w:tc>
        <w:tc>
          <w:tcPr>
            <w:tcW w:w="1087" w:type="dxa"/>
            <w:tcBorders>
              <w:bottom w:val="single" w:sz="4" w:space="0" w:color="auto"/>
            </w:tcBorders>
            <w:shd w:val="clear" w:color="auto" w:fill="auto"/>
            <w:vAlign w:val="bottom"/>
          </w:tcPr>
          <w:p w14:paraId="54C36F0F" w14:textId="4DAF7448" w:rsidR="00AC2838" w:rsidRPr="00672933" w:rsidRDefault="00AC2838" w:rsidP="00AC2838">
            <w:pPr>
              <w:pStyle w:val="acctfourfigures"/>
              <w:tabs>
                <w:tab w:val="clear" w:pos="765"/>
              </w:tabs>
              <w:spacing w:line="240" w:lineRule="atLeast"/>
              <w:ind w:right="-113"/>
              <w:jc w:val="center"/>
              <w:rPr>
                <w:rFonts w:asciiTheme="minorHAnsi" w:hAnsiTheme="minorHAnsi" w:cstheme="minorHAnsi"/>
                <w:sz w:val="20"/>
              </w:rPr>
            </w:pPr>
            <w:r w:rsidRPr="00672933">
              <w:rPr>
                <w:rFonts w:ascii="Calibri" w:hAnsi="Calibri" w:cs="Calibri"/>
                <w:sz w:val="20"/>
              </w:rPr>
              <w:t>-</w:t>
            </w:r>
          </w:p>
        </w:tc>
        <w:tc>
          <w:tcPr>
            <w:tcW w:w="236" w:type="dxa"/>
            <w:shd w:val="clear" w:color="auto" w:fill="auto"/>
            <w:vAlign w:val="bottom"/>
          </w:tcPr>
          <w:p w14:paraId="6888810B" w14:textId="77777777" w:rsidR="00AC2838" w:rsidRPr="00672933" w:rsidRDefault="00AC2838" w:rsidP="00AC2838">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tcBorders>
              <w:bottom w:val="single" w:sz="4" w:space="0" w:color="auto"/>
            </w:tcBorders>
            <w:shd w:val="clear" w:color="auto" w:fill="auto"/>
            <w:vAlign w:val="bottom"/>
          </w:tcPr>
          <w:p w14:paraId="57CB60BB" w14:textId="42558A6F" w:rsidR="00AC2838" w:rsidRPr="003B2973" w:rsidRDefault="00AC2838" w:rsidP="00AC2838">
            <w:pPr>
              <w:pStyle w:val="acctfourfigures"/>
              <w:tabs>
                <w:tab w:val="clear" w:pos="765"/>
              </w:tabs>
              <w:spacing w:line="240" w:lineRule="atLeast"/>
              <w:ind w:right="-113"/>
              <w:jc w:val="center"/>
              <w:rPr>
                <w:rFonts w:ascii="Calibri" w:hAnsi="Calibri" w:cs="Calibri"/>
                <w:sz w:val="20"/>
              </w:rPr>
            </w:pPr>
            <w:r w:rsidRPr="003B2973">
              <w:rPr>
                <w:rFonts w:ascii="Calibri" w:hAnsi="Calibri" w:cs="Calibri"/>
                <w:sz w:val="20"/>
              </w:rPr>
              <w:t>-</w:t>
            </w:r>
          </w:p>
        </w:tc>
        <w:tc>
          <w:tcPr>
            <w:tcW w:w="236" w:type="dxa"/>
            <w:shd w:val="clear" w:color="auto" w:fill="auto"/>
            <w:vAlign w:val="bottom"/>
          </w:tcPr>
          <w:p w14:paraId="304AC8B1" w14:textId="77777777" w:rsidR="00AC2838" w:rsidRPr="00672933" w:rsidRDefault="00AC2838" w:rsidP="00AC2838">
            <w:pPr>
              <w:pStyle w:val="acctfourfigures"/>
              <w:tabs>
                <w:tab w:val="clear" w:pos="765"/>
                <w:tab w:val="decimal" w:pos="551"/>
              </w:tabs>
              <w:spacing w:line="240" w:lineRule="atLeast"/>
              <w:jc w:val="right"/>
              <w:rPr>
                <w:rFonts w:asciiTheme="minorHAnsi" w:hAnsiTheme="minorHAnsi" w:cstheme="minorHAnsi"/>
                <w:sz w:val="20"/>
              </w:rPr>
            </w:pPr>
          </w:p>
        </w:tc>
        <w:tc>
          <w:tcPr>
            <w:tcW w:w="1050" w:type="dxa"/>
            <w:tcBorders>
              <w:bottom w:val="single" w:sz="4" w:space="0" w:color="auto"/>
            </w:tcBorders>
            <w:shd w:val="clear" w:color="auto" w:fill="auto"/>
            <w:vAlign w:val="bottom"/>
          </w:tcPr>
          <w:p w14:paraId="4001F136" w14:textId="178E74E3" w:rsidR="00AC2838" w:rsidRPr="00672933" w:rsidRDefault="00AC2838" w:rsidP="00AC2838">
            <w:pPr>
              <w:tabs>
                <w:tab w:val="decimal" w:pos="640"/>
              </w:tabs>
              <w:spacing w:line="240" w:lineRule="auto"/>
              <w:ind w:left="-108" w:right="-108"/>
              <w:rPr>
                <w:rFonts w:asciiTheme="minorHAnsi" w:hAnsiTheme="minorHAnsi" w:cstheme="minorHAnsi"/>
                <w:sz w:val="20"/>
              </w:rPr>
            </w:pPr>
            <w:r w:rsidRPr="00672933">
              <w:rPr>
                <w:rFonts w:asciiTheme="minorHAnsi" w:hAnsiTheme="minorHAnsi" w:cstheme="minorHAnsi"/>
                <w:sz w:val="20"/>
              </w:rPr>
              <w:t>-</w:t>
            </w:r>
          </w:p>
        </w:tc>
        <w:tc>
          <w:tcPr>
            <w:tcW w:w="236" w:type="dxa"/>
            <w:vAlign w:val="bottom"/>
          </w:tcPr>
          <w:p w14:paraId="518CEDEE" w14:textId="77777777" w:rsidR="00AC2838" w:rsidRPr="00672933" w:rsidRDefault="00AC2838" w:rsidP="00AC2838">
            <w:pPr>
              <w:pStyle w:val="acctfourfigures"/>
              <w:tabs>
                <w:tab w:val="clear" w:pos="765"/>
              </w:tabs>
              <w:spacing w:line="240" w:lineRule="atLeast"/>
              <w:ind w:right="-113"/>
              <w:jc w:val="center"/>
              <w:rPr>
                <w:rFonts w:asciiTheme="minorHAnsi" w:hAnsiTheme="minorHAnsi" w:cstheme="minorHAnsi"/>
                <w:sz w:val="20"/>
              </w:rPr>
            </w:pPr>
          </w:p>
        </w:tc>
        <w:tc>
          <w:tcPr>
            <w:tcW w:w="1051" w:type="dxa"/>
            <w:tcBorders>
              <w:bottom w:val="single" w:sz="4" w:space="0" w:color="auto"/>
            </w:tcBorders>
            <w:shd w:val="clear" w:color="auto" w:fill="auto"/>
            <w:vAlign w:val="bottom"/>
          </w:tcPr>
          <w:p w14:paraId="7D3D90BC" w14:textId="03A124A0" w:rsidR="00AC2838" w:rsidRPr="00AB20BF" w:rsidRDefault="00AC2838" w:rsidP="004B361C">
            <w:pPr>
              <w:tabs>
                <w:tab w:val="decimal" w:pos="651"/>
              </w:tabs>
              <w:spacing w:line="240" w:lineRule="auto"/>
              <w:ind w:left="-108" w:right="-108"/>
              <w:rPr>
                <w:rFonts w:ascii="Calibri" w:hAnsi="Calibri" w:cs="Calibri"/>
                <w:szCs w:val="22"/>
              </w:rPr>
            </w:pPr>
            <w:r w:rsidRPr="00AB20BF">
              <w:rPr>
                <w:rFonts w:ascii="Calibri" w:hAnsi="Calibri" w:cs="Calibri"/>
                <w:szCs w:val="22"/>
              </w:rPr>
              <w:t>-</w:t>
            </w:r>
          </w:p>
        </w:tc>
        <w:tc>
          <w:tcPr>
            <w:tcW w:w="236" w:type="dxa"/>
            <w:vAlign w:val="bottom"/>
          </w:tcPr>
          <w:p w14:paraId="4017DFDD" w14:textId="77777777" w:rsidR="00AC2838" w:rsidRPr="00672933" w:rsidRDefault="00AC2838" w:rsidP="00AC2838">
            <w:pPr>
              <w:pStyle w:val="acctfourfigures"/>
              <w:tabs>
                <w:tab w:val="clear" w:pos="765"/>
              </w:tabs>
              <w:spacing w:line="240" w:lineRule="atLeast"/>
              <w:ind w:right="-113"/>
              <w:jc w:val="center"/>
              <w:rPr>
                <w:rFonts w:asciiTheme="minorHAnsi" w:hAnsiTheme="minorHAnsi" w:cstheme="minorHAnsi"/>
                <w:sz w:val="20"/>
              </w:rPr>
            </w:pPr>
          </w:p>
        </w:tc>
        <w:tc>
          <w:tcPr>
            <w:tcW w:w="1044" w:type="dxa"/>
            <w:tcBorders>
              <w:bottom w:val="single" w:sz="4" w:space="0" w:color="auto"/>
            </w:tcBorders>
          </w:tcPr>
          <w:p w14:paraId="574AB1A2" w14:textId="7D650242" w:rsidR="00AC2838" w:rsidRPr="008C1CF3" w:rsidRDefault="00AC2838" w:rsidP="00AC2838">
            <w:pPr>
              <w:tabs>
                <w:tab w:val="decimal" w:pos="640"/>
              </w:tabs>
              <w:spacing w:line="240" w:lineRule="auto"/>
              <w:ind w:left="-108" w:right="-108"/>
              <w:rPr>
                <w:rFonts w:ascii="Calibri" w:hAnsi="Calibri" w:cs="Calibri"/>
                <w:sz w:val="20"/>
                <w:lang w:val="en-US"/>
              </w:rPr>
            </w:pPr>
            <w:r w:rsidRPr="008C1CF3">
              <w:rPr>
                <w:rFonts w:ascii="Calibri" w:hAnsi="Calibri" w:cs="Calibri"/>
                <w:sz w:val="20"/>
                <w:lang w:val="en-US"/>
              </w:rPr>
              <w:t>-</w:t>
            </w:r>
          </w:p>
        </w:tc>
      </w:tr>
      <w:tr w:rsidR="001530BF" w:rsidRPr="00672933" w14:paraId="413269B9" w14:textId="126A775E" w:rsidTr="004B361C">
        <w:tc>
          <w:tcPr>
            <w:tcW w:w="2329" w:type="dxa"/>
            <w:shd w:val="clear" w:color="auto" w:fill="auto"/>
            <w:vAlign w:val="bottom"/>
          </w:tcPr>
          <w:p w14:paraId="0E20F29A" w14:textId="77777777" w:rsidR="001530BF" w:rsidRPr="00672933" w:rsidRDefault="001530BF" w:rsidP="001530BF">
            <w:pPr>
              <w:ind w:left="208" w:hanging="216"/>
              <w:rPr>
                <w:rFonts w:asciiTheme="minorHAnsi" w:hAnsiTheme="minorHAnsi" w:cstheme="minorHAnsi"/>
                <w:sz w:val="20"/>
              </w:rPr>
            </w:pPr>
            <w:r w:rsidRPr="00672933">
              <w:rPr>
                <w:rFonts w:asciiTheme="minorHAnsi" w:hAnsiTheme="minorHAnsi" w:cstheme="minorHAnsi"/>
                <w:bCs/>
                <w:sz w:val="20"/>
              </w:rPr>
              <w:t>Total comprehensive income (100%)</w:t>
            </w:r>
          </w:p>
        </w:tc>
        <w:tc>
          <w:tcPr>
            <w:tcW w:w="1063" w:type="dxa"/>
            <w:tcBorders>
              <w:top w:val="single" w:sz="4" w:space="0" w:color="auto"/>
            </w:tcBorders>
            <w:shd w:val="clear" w:color="auto" w:fill="auto"/>
            <w:vAlign w:val="bottom"/>
          </w:tcPr>
          <w:p w14:paraId="2107A642" w14:textId="58C7AA95" w:rsidR="001530BF" w:rsidRPr="00672933" w:rsidRDefault="001530BF" w:rsidP="001530BF">
            <w:pPr>
              <w:pStyle w:val="acctfourfigures"/>
              <w:tabs>
                <w:tab w:val="clear" w:pos="765"/>
                <w:tab w:val="decimal" w:pos="551"/>
              </w:tabs>
              <w:spacing w:line="240" w:lineRule="atLeast"/>
              <w:ind w:right="-52"/>
              <w:jc w:val="right"/>
              <w:rPr>
                <w:rFonts w:ascii="Calibri" w:hAnsi="Calibri" w:cs="Calibri"/>
                <w:sz w:val="20"/>
              </w:rPr>
            </w:pPr>
            <w:r w:rsidRPr="00672933">
              <w:rPr>
                <w:rFonts w:ascii="Calibri" w:hAnsi="Calibri" w:cs="Calibri"/>
                <w:sz w:val="20"/>
              </w:rPr>
              <w:t>(54,544)</w:t>
            </w:r>
          </w:p>
        </w:tc>
        <w:tc>
          <w:tcPr>
            <w:tcW w:w="236" w:type="dxa"/>
            <w:shd w:val="clear" w:color="auto" w:fill="auto"/>
            <w:vAlign w:val="bottom"/>
          </w:tcPr>
          <w:p w14:paraId="3D82012D" w14:textId="77777777" w:rsidR="001530BF" w:rsidRPr="00672933" w:rsidRDefault="001530BF" w:rsidP="001530BF">
            <w:pPr>
              <w:pStyle w:val="acctfourfigures"/>
              <w:tabs>
                <w:tab w:val="clear" w:pos="765"/>
              </w:tabs>
              <w:spacing w:line="240" w:lineRule="atLeast"/>
              <w:ind w:right="11"/>
              <w:jc w:val="right"/>
              <w:rPr>
                <w:rFonts w:asciiTheme="minorHAnsi" w:hAnsiTheme="minorHAnsi" w:cstheme="minorHAnsi"/>
                <w:sz w:val="20"/>
              </w:rPr>
            </w:pPr>
          </w:p>
        </w:tc>
        <w:tc>
          <w:tcPr>
            <w:tcW w:w="1087" w:type="dxa"/>
            <w:tcBorders>
              <w:top w:val="single" w:sz="4" w:space="0" w:color="auto"/>
            </w:tcBorders>
            <w:shd w:val="clear" w:color="auto" w:fill="auto"/>
            <w:vAlign w:val="bottom"/>
          </w:tcPr>
          <w:p w14:paraId="3F73F4F6" w14:textId="09F0E156"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lang w:val="en-US" w:bidi="th-TH"/>
              </w:rPr>
            </w:pPr>
            <w:r w:rsidRPr="00672933">
              <w:rPr>
                <w:rFonts w:ascii="Calibri" w:hAnsi="Calibri" w:cs="Calibri"/>
                <w:sz w:val="20"/>
              </w:rPr>
              <w:t>9,</w:t>
            </w:r>
            <w:r w:rsidRPr="00672933">
              <w:rPr>
                <w:rFonts w:asciiTheme="minorHAnsi" w:hAnsiTheme="minorHAnsi" w:cstheme="minorHAnsi"/>
                <w:sz w:val="20"/>
                <w:lang w:val="en-US" w:bidi="th-TH"/>
              </w:rPr>
              <w:t>568</w:t>
            </w:r>
          </w:p>
        </w:tc>
        <w:tc>
          <w:tcPr>
            <w:tcW w:w="236" w:type="dxa"/>
            <w:shd w:val="clear" w:color="auto" w:fill="auto"/>
            <w:vAlign w:val="bottom"/>
          </w:tcPr>
          <w:p w14:paraId="5E89647F"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tcBorders>
              <w:top w:val="single" w:sz="4" w:space="0" w:color="auto"/>
            </w:tcBorders>
            <w:shd w:val="clear" w:color="auto" w:fill="auto"/>
            <w:vAlign w:val="bottom"/>
          </w:tcPr>
          <w:p w14:paraId="57E141E3" w14:textId="40FF4250" w:rsidR="001530BF" w:rsidRPr="003B2973" w:rsidRDefault="001530BF" w:rsidP="001530BF">
            <w:pPr>
              <w:pStyle w:val="acctfourfigures"/>
              <w:tabs>
                <w:tab w:val="clear" w:pos="765"/>
                <w:tab w:val="decimal" w:pos="551"/>
              </w:tabs>
              <w:spacing w:line="240" w:lineRule="atLeast"/>
              <w:ind w:right="11"/>
              <w:jc w:val="right"/>
              <w:rPr>
                <w:rFonts w:ascii="Calibri" w:hAnsi="Calibri" w:cs="Calibri"/>
                <w:sz w:val="20"/>
              </w:rPr>
            </w:pPr>
            <w:r>
              <w:rPr>
                <w:rFonts w:ascii="Calibri" w:hAnsi="Calibri" w:cs="Calibri"/>
                <w:sz w:val="20"/>
              </w:rPr>
              <w:t>354,591</w:t>
            </w:r>
          </w:p>
        </w:tc>
        <w:tc>
          <w:tcPr>
            <w:tcW w:w="236" w:type="dxa"/>
            <w:shd w:val="clear" w:color="auto" w:fill="auto"/>
            <w:vAlign w:val="bottom"/>
          </w:tcPr>
          <w:p w14:paraId="77A994ED" w14:textId="77777777" w:rsidR="001530BF" w:rsidRPr="00672933" w:rsidRDefault="001530BF" w:rsidP="001530BF">
            <w:pPr>
              <w:pStyle w:val="acctfourfigures"/>
              <w:tabs>
                <w:tab w:val="clear" w:pos="765"/>
                <w:tab w:val="decimal" w:pos="551"/>
              </w:tabs>
              <w:spacing w:line="240" w:lineRule="atLeast"/>
              <w:jc w:val="right"/>
              <w:rPr>
                <w:rFonts w:asciiTheme="minorHAnsi" w:hAnsiTheme="minorHAnsi" w:cstheme="minorHAnsi"/>
                <w:sz w:val="20"/>
              </w:rPr>
            </w:pPr>
          </w:p>
        </w:tc>
        <w:tc>
          <w:tcPr>
            <w:tcW w:w="1050" w:type="dxa"/>
            <w:tcBorders>
              <w:top w:val="single" w:sz="4" w:space="0" w:color="auto"/>
            </w:tcBorders>
            <w:shd w:val="clear" w:color="auto" w:fill="auto"/>
            <w:vAlign w:val="bottom"/>
          </w:tcPr>
          <w:p w14:paraId="3FC344C7" w14:textId="2379BF93" w:rsidR="001530BF" w:rsidRPr="00672933" w:rsidRDefault="001530BF" w:rsidP="001530BF">
            <w:pPr>
              <w:tabs>
                <w:tab w:val="decimal" w:pos="856"/>
              </w:tabs>
              <w:spacing w:line="240" w:lineRule="auto"/>
              <w:ind w:left="-108" w:right="-108"/>
              <w:rPr>
                <w:rFonts w:asciiTheme="minorHAnsi" w:hAnsiTheme="minorHAnsi" w:cstheme="minorHAnsi"/>
                <w:sz w:val="20"/>
              </w:rPr>
            </w:pPr>
            <w:r w:rsidRPr="00672933">
              <w:rPr>
                <w:rFonts w:asciiTheme="minorHAnsi" w:hAnsiTheme="minorHAnsi" w:cstheme="minorHAnsi"/>
                <w:sz w:val="20"/>
              </w:rPr>
              <w:t>369,181</w:t>
            </w:r>
          </w:p>
        </w:tc>
        <w:tc>
          <w:tcPr>
            <w:tcW w:w="236" w:type="dxa"/>
            <w:vAlign w:val="bottom"/>
          </w:tcPr>
          <w:p w14:paraId="7CBAA91B"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lang w:val="en-US"/>
              </w:rPr>
            </w:pPr>
          </w:p>
        </w:tc>
        <w:tc>
          <w:tcPr>
            <w:tcW w:w="1051" w:type="dxa"/>
            <w:tcBorders>
              <w:top w:val="single" w:sz="4" w:space="0" w:color="auto"/>
            </w:tcBorders>
            <w:shd w:val="clear" w:color="auto" w:fill="auto"/>
            <w:vAlign w:val="bottom"/>
          </w:tcPr>
          <w:p w14:paraId="4C3415A6" w14:textId="5806CA71" w:rsidR="001530BF" w:rsidRPr="004B361C" w:rsidRDefault="001530BF" w:rsidP="001530BF">
            <w:pPr>
              <w:tabs>
                <w:tab w:val="decimal" w:pos="856"/>
              </w:tabs>
              <w:spacing w:line="240" w:lineRule="auto"/>
              <w:ind w:left="-108" w:right="-108"/>
              <w:rPr>
                <w:rFonts w:ascii="Calibri" w:hAnsi="Calibri" w:cs="Calibri"/>
                <w:szCs w:val="22"/>
              </w:rPr>
            </w:pPr>
            <w:r w:rsidRPr="00AB20BF">
              <w:rPr>
                <w:rFonts w:ascii="Calibri" w:hAnsi="Calibri" w:cs="Calibri"/>
                <w:szCs w:val="22"/>
              </w:rPr>
              <w:t>(478)</w:t>
            </w:r>
          </w:p>
        </w:tc>
        <w:tc>
          <w:tcPr>
            <w:tcW w:w="236" w:type="dxa"/>
            <w:vAlign w:val="bottom"/>
          </w:tcPr>
          <w:p w14:paraId="6D79B7CB"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lang w:val="en-US"/>
              </w:rPr>
            </w:pPr>
          </w:p>
        </w:tc>
        <w:tc>
          <w:tcPr>
            <w:tcW w:w="1044" w:type="dxa"/>
            <w:tcBorders>
              <w:top w:val="single" w:sz="4" w:space="0" w:color="auto"/>
            </w:tcBorders>
            <w:vAlign w:val="bottom"/>
          </w:tcPr>
          <w:p w14:paraId="19721111" w14:textId="2714AAEB" w:rsidR="001530BF" w:rsidRPr="008C1CF3" w:rsidRDefault="001530BF" w:rsidP="001530BF">
            <w:pPr>
              <w:tabs>
                <w:tab w:val="decimal" w:pos="640"/>
              </w:tabs>
              <w:spacing w:line="240" w:lineRule="auto"/>
              <w:ind w:left="-108" w:right="-108"/>
              <w:rPr>
                <w:rFonts w:ascii="Calibri" w:hAnsi="Calibri" w:cs="Calibri"/>
                <w:sz w:val="20"/>
                <w:lang w:val="en-US"/>
              </w:rPr>
            </w:pPr>
            <w:r w:rsidRPr="008C1CF3">
              <w:rPr>
                <w:rFonts w:ascii="Calibri" w:hAnsi="Calibri" w:cs="Calibri"/>
                <w:sz w:val="20"/>
                <w:lang w:val="en-US"/>
              </w:rPr>
              <w:t>-</w:t>
            </w:r>
          </w:p>
        </w:tc>
      </w:tr>
      <w:tr w:rsidR="001530BF" w:rsidRPr="00672933" w14:paraId="37421F53" w14:textId="5C605462" w:rsidTr="004B361C">
        <w:tc>
          <w:tcPr>
            <w:tcW w:w="2329" w:type="dxa"/>
            <w:shd w:val="clear" w:color="auto" w:fill="auto"/>
            <w:vAlign w:val="bottom"/>
          </w:tcPr>
          <w:p w14:paraId="40383B54" w14:textId="77777777" w:rsidR="001530BF" w:rsidRPr="00672933" w:rsidRDefault="001530BF" w:rsidP="001530BF">
            <w:pPr>
              <w:ind w:left="208" w:hanging="216"/>
              <w:rPr>
                <w:rFonts w:asciiTheme="minorHAnsi" w:hAnsiTheme="minorHAnsi" w:cstheme="minorHAnsi"/>
                <w:bCs/>
                <w:sz w:val="20"/>
              </w:rPr>
            </w:pPr>
          </w:p>
        </w:tc>
        <w:tc>
          <w:tcPr>
            <w:tcW w:w="1063" w:type="dxa"/>
            <w:tcBorders>
              <w:top w:val="single" w:sz="4" w:space="0" w:color="auto"/>
            </w:tcBorders>
            <w:shd w:val="clear" w:color="auto" w:fill="auto"/>
            <w:vAlign w:val="bottom"/>
          </w:tcPr>
          <w:p w14:paraId="4848CA73" w14:textId="77777777" w:rsidR="001530BF" w:rsidRPr="00672933" w:rsidRDefault="001530BF" w:rsidP="001530BF">
            <w:pPr>
              <w:pStyle w:val="acctfourfigures"/>
              <w:tabs>
                <w:tab w:val="clear" w:pos="765"/>
                <w:tab w:val="decimal" w:pos="551"/>
              </w:tabs>
              <w:spacing w:line="240" w:lineRule="atLeast"/>
              <w:ind w:right="-52"/>
              <w:jc w:val="right"/>
              <w:rPr>
                <w:rFonts w:ascii="Calibri" w:hAnsi="Calibri" w:cs="Calibri"/>
                <w:sz w:val="20"/>
              </w:rPr>
            </w:pPr>
          </w:p>
        </w:tc>
        <w:tc>
          <w:tcPr>
            <w:tcW w:w="236" w:type="dxa"/>
            <w:shd w:val="clear" w:color="auto" w:fill="auto"/>
            <w:vAlign w:val="bottom"/>
          </w:tcPr>
          <w:p w14:paraId="2B8B7BD0" w14:textId="77777777" w:rsidR="001530BF" w:rsidRPr="00672933" w:rsidRDefault="001530BF" w:rsidP="001530BF">
            <w:pPr>
              <w:pStyle w:val="acctfourfigures"/>
              <w:tabs>
                <w:tab w:val="clear" w:pos="765"/>
              </w:tabs>
              <w:spacing w:line="240" w:lineRule="atLeast"/>
              <w:ind w:right="11"/>
              <w:jc w:val="right"/>
              <w:rPr>
                <w:rFonts w:asciiTheme="minorHAnsi" w:hAnsiTheme="minorHAnsi" w:cstheme="minorHAnsi"/>
                <w:sz w:val="20"/>
              </w:rPr>
            </w:pPr>
          </w:p>
        </w:tc>
        <w:tc>
          <w:tcPr>
            <w:tcW w:w="1087" w:type="dxa"/>
            <w:tcBorders>
              <w:top w:val="single" w:sz="4" w:space="0" w:color="auto"/>
            </w:tcBorders>
            <w:shd w:val="clear" w:color="auto" w:fill="auto"/>
            <w:vAlign w:val="bottom"/>
          </w:tcPr>
          <w:p w14:paraId="2119B2D5" w14:textId="77777777" w:rsidR="001530BF" w:rsidRPr="00672933" w:rsidRDefault="001530BF" w:rsidP="001530BF">
            <w:pPr>
              <w:pStyle w:val="acctfourfigures"/>
              <w:tabs>
                <w:tab w:val="clear" w:pos="765"/>
                <w:tab w:val="decimal" w:pos="551"/>
              </w:tabs>
              <w:spacing w:line="240" w:lineRule="atLeast"/>
              <w:ind w:right="-52"/>
              <w:jc w:val="right"/>
              <w:rPr>
                <w:rFonts w:asciiTheme="minorHAnsi" w:hAnsiTheme="minorHAnsi" w:cstheme="minorHAnsi"/>
                <w:sz w:val="20"/>
              </w:rPr>
            </w:pPr>
          </w:p>
        </w:tc>
        <w:tc>
          <w:tcPr>
            <w:tcW w:w="236" w:type="dxa"/>
            <w:shd w:val="clear" w:color="auto" w:fill="auto"/>
            <w:vAlign w:val="bottom"/>
          </w:tcPr>
          <w:p w14:paraId="71EE47CE"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tcBorders>
              <w:top w:val="single" w:sz="4" w:space="0" w:color="auto"/>
            </w:tcBorders>
            <w:shd w:val="clear" w:color="auto" w:fill="auto"/>
            <w:vAlign w:val="bottom"/>
          </w:tcPr>
          <w:p w14:paraId="5D458D0A" w14:textId="77777777" w:rsidR="001530BF" w:rsidRPr="003B2973" w:rsidRDefault="001530BF" w:rsidP="001530BF">
            <w:pPr>
              <w:pStyle w:val="acctfourfigures"/>
              <w:tabs>
                <w:tab w:val="clear" w:pos="765"/>
                <w:tab w:val="decimal" w:pos="551"/>
              </w:tabs>
              <w:spacing w:line="240" w:lineRule="atLeast"/>
              <w:ind w:right="-52"/>
              <w:jc w:val="right"/>
              <w:rPr>
                <w:rFonts w:ascii="Calibri" w:hAnsi="Calibri" w:cs="Calibri"/>
                <w:sz w:val="20"/>
              </w:rPr>
            </w:pPr>
          </w:p>
        </w:tc>
        <w:tc>
          <w:tcPr>
            <w:tcW w:w="236" w:type="dxa"/>
            <w:shd w:val="clear" w:color="auto" w:fill="auto"/>
            <w:vAlign w:val="bottom"/>
          </w:tcPr>
          <w:p w14:paraId="5040A55A" w14:textId="77777777" w:rsidR="001530BF" w:rsidRPr="00672933" w:rsidRDefault="001530BF" w:rsidP="001530BF">
            <w:pPr>
              <w:pStyle w:val="acctfourfigures"/>
              <w:tabs>
                <w:tab w:val="clear" w:pos="765"/>
                <w:tab w:val="decimal" w:pos="551"/>
              </w:tabs>
              <w:spacing w:line="240" w:lineRule="atLeast"/>
              <w:jc w:val="right"/>
              <w:rPr>
                <w:rFonts w:asciiTheme="minorHAnsi" w:hAnsiTheme="minorHAnsi" w:cstheme="minorHAnsi"/>
                <w:sz w:val="20"/>
              </w:rPr>
            </w:pPr>
          </w:p>
        </w:tc>
        <w:tc>
          <w:tcPr>
            <w:tcW w:w="1050" w:type="dxa"/>
            <w:tcBorders>
              <w:top w:val="single" w:sz="4" w:space="0" w:color="auto"/>
            </w:tcBorders>
            <w:shd w:val="clear" w:color="auto" w:fill="auto"/>
            <w:vAlign w:val="bottom"/>
          </w:tcPr>
          <w:p w14:paraId="5B145D0A" w14:textId="77777777" w:rsidR="001530BF" w:rsidRPr="00672933" w:rsidRDefault="001530BF" w:rsidP="001530BF">
            <w:pPr>
              <w:tabs>
                <w:tab w:val="decimal" w:pos="856"/>
              </w:tabs>
              <w:spacing w:line="240" w:lineRule="auto"/>
              <w:ind w:left="-108" w:right="-108"/>
              <w:rPr>
                <w:rFonts w:asciiTheme="minorHAnsi" w:hAnsiTheme="minorHAnsi" w:cstheme="minorHAnsi"/>
                <w:sz w:val="20"/>
              </w:rPr>
            </w:pPr>
          </w:p>
        </w:tc>
        <w:tc>
          <w:tcPr>
            <w:tcW w:w="236" w:type="dxa"/>
            <w:vAlign w:val="bottom"/>
          </w:tcPr>
          <w:p w14:paraId="32163FB8" w14:textId="77777777" w:rsidR="001530BF" w:rsidRPr="00672933" w:rsidRDefault="001530BF" w:rsidP="001530BF">
            <w:pPr>
              <w:pStyle w:val="acctfourfigures"/>
              <w:tabs>
                <w:tab w:val="clear" w:pos="765"/>
                <w:tab w:val="decimal" w:pos="551"/>
              </w:tabs>
              <w:spacing w:line="240" w:lineRule="atLeast"/>
              <w:ind w:right="-52"/>
              <w:jc w:val="right"/>
              <w:rPr>
                <w:rFonts w:asciiTheme="minorHAnsi" w:hAnsiTheme="minorHAnsi" w:cstheme="minorHAnsi"/>
                <w:sz w:val="20"/>
              </w:rPr>
            </w:pPr>
          </w:p>
        </w:tc>
        <w:tc>
          <w:tcPr>
            <w:tcW w:w="1051" w:type="dxa"/>
            <w:tcBorders>
              <w:top w:val="single" w:sz="4" w:space="0" w:color="auto"/>
            </w:tcBorders>
            <w:shd w:val="clear" w:color="auto" w:fill="auto"/>
            <w:vAlign w:val="bottom"/>
          </w:tcPr>
          <w:p w14:paraId="78CF157F" w14:textId="77777777" w:rsidR="001530BF" w:rsidRPr="00AB20BF" w:rsidRDefault="001530BF" w:rsidP="001530BF">
            <w:pPr>
              <w:tabs>
                <w:tab w:val="decimal" w:pos="856"/>
              </w:tabs>
              <w:spacing w:line="240" w:lineRule="auto"/>
              <w:ind w:left="-108" w:right="-108"/>
              <w:rPr>
                <w:rFonts w:ascii="Calibri" w:hAnsi="Calibri" w:cs="Calibri"/>
                <w:szCs w:val="22"/>
              </w:rPr>
            </w:pPr>
          </w:p>
        </w:tc>
        <w:tc>
          <w:tcPr>
            <w:tcW w:w="236" w:type="dxa"/>
            <w:vAlign w:val="bottom"/>
          </w:tcPr>
          <w:p w14:paraId="373776C8" w14:textId="77777777" w:rsidR="001530BF" w:rsidRPr="00672933" w:rsidRDefault="001530BF" w:rsidP="001530BF">
            <w:pPr>
              <w:pStyle w:val="acctfourfigures"/>
              <w:tabs>
                <w:tab w:val="clear" w:pos="765"/>
                <w:tab w:val="decimal" w:pos="551"/>
              </w:tabs>
              <w:spacing w:line="240" w:lineRule="atLeast"/>
              <w:ind w:right="-52"/>
              <w:jc w:val="right"/>
              <w:rPr>
                <w:rFonts w:asciiTheme="minorHAnsi" w:hAnsiTheme="minorHAnsi" w:cstheme="minorHAnsi"/>
                <w:sz w:val="20"/>
              </w:rPr>
            </w:pPr>
          </w:p>
        </w:tc>
        <w:tc>
          <w:tcPr>
            <w:tcW w:w="1044" w:type="dxa"/>
            <w:tcBorders>
              <w:top w:val="single" w:sz="4" w:space="0" w:color="auto"/>
            </w:tcBorders>
          </w:tcPr>
          <w:p w14:paraId="76921C93" w14:textId="41A021A4" w:rsidR="001530BF" w:rsidRPr="008C1CF3" w:rsidRDefault="001530BF" w:rsidP="001530BF">
            <w:pPr>
              <w:tabs>
                <w:tab w:val="decimal" w:pos="640"/>
              </w:tabs>
              <w:spacing w:line="240" w:lineRule="auto"/>
              <w:ind w:left="-108" w:right="-108"/>
              <w:rPr>
                <w:rFonts w:ascii="Calibri" w:hAnsi="Calibri" w:cs="Calibri"/>
                <w:sz w:val="20"/>
                <w:lang w:val="en-US"/>
              </w:rPr>
            </w:pPr>
          </w:p>
        </w:tc>
      </w:tr>
      <w:tr w:rsidR="001530BF" w:rsidRPr="00672933" w14:paraId="2C5545A9" w14:textId="3BE20FC4" w:rsidTr="004B361C">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2329" w:type="dxa"/>
            <w:tcBorders>
              <w:top w:val="nil"/>
              <w:left w:val="nil"/>
              <w:bottom w:val="nil"/>
              <w:right w:val="nil"/>
            </w:tcBorders>
            <w:shd w:val="clear" w:color="auto" w:fill="auto"/>
            <w:vAlign w:val="bottom"/>
          </w:tcPr>
          <w:p w14:paraId="41F1AA87" w14:textId="77777777" w:rsidR="001530BF" w:rsidRPr="00672933" w:rsidRDefault="001530BF" w:rsidP="001530BF">
            <w:pPr>
              <w:ind w:left="208" w:right="-94" w:hanging="216"/>
              <w:rPr>
                <w:rFonts w:asciiTheme="minorHAnsi" w:hAnsiTheme="minorHAnsi" w:cstheme="minorHAnsi"/>
                <w:b/>
                <w:bCs/>
                <w:sz w:val="20"/>
              </w:rPr>
            </w:pPr>
            <w:r w:rsidRPr="00672933">
              <w:rPr>
                <w:rFonts w:asciiTheme="minorHAnsi" w:hAnsiTheme="minorHAnsi" w:cstheme="minorHAnsi"/>
                <w:b/>
                <w:bCs/>
                <w:sz w:val="20"/>
              </w:rPr>
              <w:t>Group’s share of total income</w:t>
            </w:r>
          </w:p>
        </w:tc>
        <w:tc>
          <w:tcPr>
            <w:tcW w:w="1063" w:type="dxa"/>
            <w:tcBorders>
              <w:top w:val="nil"/>
              <w:left w:val="nil"/>
              <w:bottom w:val="double" w:sz="4" w:space="0" w:color="auto"/>
              <w:right w:val="nil"/>
            </w:tcBorders>
            <w:shd w:val="clear" w:color="auto" w:fill="auto"/>
            <w:vAlign w:val="bottom"/>
          </w:tcPr>
          <w:p w14:paraId="6F27C379" w14:textId="7EE7F8CE" w:rsidR="001530BF" w:rsidRPr="00672933" w:rsidRDefault="001530BF" w:rsidP="001530BF">
            <w:pPr>
              <w:pStyle w:val="acctfourfigures"/>
              <w:tabs>
                <w:tab w:val="clear" w:pos="765"/>
                <w:tab w:val="decimal" w:pos="551"/>
              </w:tabs>
              <w:spacing w:line="240" w:lineRule="atLeast"/>
              <w:ind w:right="-52"/>
              <w:jc w:val="right"/>
              <w:rPr>
                <w:rFonts w:ascii="Calibri" w:hAnsi="Calibri" w:cs="Calibri"/>
                <w:b/>
                <w:bCs/>
                <w:sz w:val="20"/>
              </w:rPr>
            </w:pPr>
            <w:r w:rsidRPr="00672933">
              <w:rPr>
                <w:rFonts w:ascii="Calibri" w:hAnsi="Calibri" w:cs="Calibri"/>
                <w:b/>
                <w:bCs/>
                <w:sz w:val="20"/>
              </w:rPr>
              <w:t>(24,545)</w:t>
            </w:r>
          </w:p>
        </w:tc>
        <w:tc>
          <w:tcPr>
            <w:tcW w:w="236" w:type="dxa"/>
            <w:tcBorders>
              <w:top w:val="nil"/>
              <w:left w:val="nil"/>
              <w:bottom w:val="nil"/>
              <w:right w:val="nil"/>
            </w:tcBorders>
            <w:shd w:val="clear" w:color="auto" w:fill="auto"/>
            <w:vAlign w:val="bottom"/>
          </w:tcPr>
          <w:p w14:paraId="6382EF44" w14:textId="77777777" w:rsidR="001530BF" w:rsidRPr="00672933" w:rsidRDefault="001530BF" w:rsidP="001530BF">
            <w:pPr>
              <w:pStyle w:val="acctfourfigures"/>
              <w:tabs>
                <w:tab w:val="clear" w:pos="765"/>
              </w:tabs>
              <w:spacing w:line="240" w:lineRule="atLeast"/>
              <w:ind w:right="11"/>
              <w:jc w:val="right"/>
              <w:rPr>
                <w:rFonts w:asciiTheme="minorHAnsi" w:hAnsiTheme="minorHAnsi" w:cstheme="minorHAnsi"/>
                <w:b/>
                <w:bCs/>
                <w:sz w:val="20"/>
              </w:rPr>
            </w:pPr>
          </w:p>
        </w:tc>
        <w:tc>
          <w:tcPr>
            <w:tcW w:w="1087" w:type="dxa"/>
            <w:tcBorders>
              <w:top w:val="nil"/>
              <w:left w:val="nil"/>
              <w:bottom w:val="double" w:sz="4" w:space="0" w:color="auto"/>
              <w:right w:val="nil"/>
            </w:tcBorders>
            <w:shd w:val="clear" w:color="auto" w:fill="auto"/>
            <w:vAlign w:val="bottom"/>
          </w:tcPr>
          <w:p w14:paraId="3121FCB7" w14:textId="4348E7C4"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b/>
                <w:bCs/>
                <w:sz w:val="20"/>
              </w:rPr>
            </w:pPr>
            <w:r w:rsidRPr="00672933">
              <w:rPr>
                <w:rFonts w:asciiTheme="minorHAnsi" w:hAnsiTheme="minorHAnsi" w:cstheme="minorHAnsi"/>
                <w:b/>
                <w:bCs/>
                <w:sz w:val="20"/>
              </w:rPr>
              <w:t>4,305</w:t>
            </w:r>
          </w:p>
        </w:tc>
        <w:tc>
          <w:tcPr>
            <w:tcW w:w="236" w:type="dxa"/>
            <w:tcBorders>
              <w:top w:val="nil"/>
              <w:left w:val="nil"/>
              <w:bottom w:val="nil"/>
              <w:right w:val="nil"/>
            </w:tcBorders>
            <w:shd w:val="clear" w:color="auto" w:fill="auto"/>
            <w:vAlign w:val="bottom"/>
          </w:tcPr>
          <w:p w14:paraId="7FE8B95D"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b/>
                <w:bCs/>
                <w:sz w:val="20"/>
              </w:rPr>
            </w:pPr>
          </w:p>
        </w:tc>
        <w:tc>
          <w:tcPr>
            <w:tcW w:w="1070" w:type="dxa"/>
            <w:tcBorders>
              <w:top w:val="nil"/>
              <w:left w:val="nil"/>
              <w:bottom w:val="double" w:sz="4" w:space="0" w:color="auto"/>
              <w:right w:val="nil"/>
            </w:tcBorders>
            <w:shd w:val="clear" w:color="auto" w:fill="auto"/>
            <w:vAlign w:val="bottom"/>
          </w:tcPr>
          <w:p w14:paraId="1E1C3087" w14:textId="08FA0EE3" w:rsidR="001530BF" w:rsidRPr="003B2973" w:rsidRDefault="001530BF" w:rsidP="001530BF">
            <w:pPr>
              <w:pStyle w:val="acctfourfigures"/>
              <w:tabs>
                <w:tab w:val="clear" w:pos="765"/>
              </w:tabs>
              <w:spacing w:line="240" w:lineRule="atLeast"/>
              <w:ind w:right="-113"/>
              <w:jc w:val="center"/>
              <w:rPr>
                <w:rFonts w:ascii="Calibri" w:hAnsi="Calibri" w:cs="Calibri"/>
                <w:b/>
                <w:bCs/>
                <w:sz w:val="20"/>
              </w:rPr>
            </w:pPr>
            <w:r w:rsidRPr="003B2973">
              <w:rPr>
                <w:rFonts w:ascii="Calibri" w:hAnsi="Calibri" w:cs="Calibri"/>
                <w:b/>
                <w:bCs/>
                <w:sz w:val="20"/>
              </w:rPr>
              <w:t>152,388</w:t>
            </w:r>
          </w:p>
        </w:tc>
        <w:tc>
          <w:tcPr>
            <w:tcW w:w="236" w:type="dxa"/>
            <w:tcBorders>
              <w:top w:val="nil"/>
              <w:left w:val="nil"/>
              <w:bottom w:val="nil"/>
              <w:right w:val="nil"/>
            </w:tcBorders>
            <w:shd w:val="clear" w:color="auto" w:fill="auto"/>
            <w:vAlign w:val="bottom"/>
          </w:tcPr>
          <w:p w14:paraId="3A7E7BBE" w14:textId="77777777" w:rsidR="001530BF" w:rsidRPr="00672933" w:rsidRDefault="001530BF" w:rsidP="001530BF">
            <w:pPr>
              <w:pStyle w:val="acctfourfigures"/>
              <w:tabs>
                <w:tab w:val="clear" w:pos="765"/>
                <w:tab w:val="decimal" w:pos="551"/>
              </w:tabs>
              <w:spacing w:line="240" w:lineRule="atLeast"/>
              <w:jc w:val="right"/>
              <w:rPr>
                <w:rFonts w:asciiTheme="minorHAnsi" w:hAnsiTheme="minorHAnsi" w:cstheme="minorHAnsi"/>
                <w:b/>
                <w:bCs/>
                <w:sz w:val="20"/>
              </w:rPr>
            </w:pPr>
          </w:p>
        </w:tc>
        <w:tc>
          <w:tcPr>
            <w:tcW w:w="1050" w:type="dxa"/>
            <w:tcBorders>
              <w:top w:val="nil"/>
              <w:left w:val="nil"/>
              <w:bottom w:val="double" w:sz="4" w:space="0" w:color="auto"/>
              <w:right w:val="nil"/>
            </w:tcBorders>
            <w:shd w:val="clear" w:color="auto" w:fill="auto"/>
            <w:vAlign w:val="bottom"/>
          </w:tcPr>
          <w:p w14:paraId="215DF38E" w14:textId="5F0D0F5C" w:rsidR="001530BF" w:rsidRPr="00672933" w:rsidRDefault="001530BF" w:rsidP="001530BF">
            <w:pPr>
              <w:tabs>
                <w:tab w:val="decimal" w:pos="640"/>
              </w:tabs>
              <w:spacing w:line="240" w:lineRule="auto"/>
              <w:ind w:left="-108" w:right="-108"/>
              <w:rPr>
                <w:rFonts w:asciiTheme="minorHAnsi" w:hAnsiTheme="minorHAnsi" w:cstheme="minorHAnsi"/>
                <w:b/>
                <w:bCs/>
                <w:sz w:val="20"/>
              </w:rPr>
            </w:pPr>
            <w:r w:rsidRPr="00672933">
              <w:rPr>
                <w:rFonts w:asciiTheme="minorHAnsi" w:hAnsiTheme="minorHAnsi" w:cstheme="minorHAnsi"/>
                <w:b/>
                <w:bCs/>
                <w:sz w:val="20"/>
              </w:rPr>
              <w:t>-</w:t>
            </w:r>
          </w:p>
        </w:tc>
        <w:tc>
          <w:tcPr>
            <w:tcW w:w="236" w:type="dxa"/>
            <w:tcBorders>
              <w:top w:val="nil"/>
              <w:left w:val="nil"/>
              <w:bottom w:val="nil"/>
              <w:right w:val="nil"/>
            </w:tcBorders>
            <w:vAlign w:val="bottom"/>
          </w:tcPr>
          <w:p w14:paraId="71FF4A1C" w14:textId="77777777" w:rsidR="001530BF" w:rsidRPr="00672933" w:rsidRDefault="001530BF" w:rsidP="001530BF">
            <w:pPr>
              <w:pStyle w:val="acctfourfigures"/>
              <w:tabs>
                <w:tab w:val="clear" w:pos="765"/>
              </w:tabs>
              <w:spacing w:line="240" w:lineRule="atLeast"/>
              <w:ind w:right="-113"/>
              <w:jc w:val="center"/>
              <w:rPr>
                <w:rFonts w:asciiTheme="minorHAnsi" w:hAnsiTheme="minorHAnsi" w:cstheme="minorHAnsi"/>
                <w:b/>
                <w:bCs/>
                <w:sz w:val="20"/>
              </w:rPr>
            </w:pPr>
          </w:p>
        </w:tc>
        <w:tc>
          <w:tcPr>
            <w:tcW w:w="1051" w:type="dxa"/>
            <w:tcBorders>
              <w:top w:val="nil"/>
              <w:left w:val="nil"/>
              <w:bottom w:val="double" w:sz="4" w:space="0" w:color="auto"/>
              <w:right w:val="nil"/>
            </w:tcBorders>
            <w:shd w:val="clear" w:color="auto" w:fill="auto"/>
            <w:vAlign w:val="bottom"/>
          </w:tcPr>
          <w:p w14:paraId="4E75FC56" w14:textId="1791335C" w:rsidR="001530BF" w:rsidRPr="004B361C" w:rsidRDefault="001530BF" w:rsidP="001530BF">
            <w:pPr>
              <w:tabs>
                <w:tab w:val="decimal" w:pos="856"/>
              </w:tabs>
              <w:spacing w:line="240" w:lineRule="auto"/>
              <w:ind w:left="-108" w:right="-108"/>
              <w:rPr>
                <w:rFonts w:ascii="Calibri" w:hAnsi="Calibri" w:cs="Calibri"/>
                <w:b/>
                <w:bCs/>
                <w:szCs w:val="22"/>
              </w:rPr>
            </w:pPr>
            <w:r w:rsidRPr="004B361C">
              <w:rPr>
                <w:rFonts w:ascii="Calibri" w:hAnsi="Calibri" w:cs="Calibri"/>
                <w:b/>
                <w:bCs/>
                <w:szCs w:val="22"/>
              </w:rPr>
              <w:t>(122)</w:t>
            </w:r>
          </w:p>
        </w:tc>
        <w:tc>
          <w:tcPr>
            <w:tcW w:w="236" w:type="dxa"/>
            <w:tcBorders>
              <w:top w:val="nil"/>
              <w:left w:val="nil"/>
              <w:bottom w:val="nil"/>
              <w:right w:val="nil"/>
            </w:tcBorders>
            <w:vAlign w:val="bottom"/>
          </w:tcPr>
          <w:p w14:paraId="50EE0CF0" w14:textId="77777777" w:rsidR="001530BF" w:rsidRPr="00672933" w:rsidRDefault="001530BF" w:rsidP="001530BF">
            <w:pPr>
              <w:pStyle w:val="acctfourfigures"/>
              <w:tabs>
                <w:tab w:val="clear" w:pos="765"/>
              </w:tabs>
              <w:spacing w:line="240" w:lineRule="atLeast"/>
              <w:ind w:right="-113"/>
              <w:jc w:val="center"/>
              <w:rPr>
                <w:rFonts w:asciiTheme="minorHAnsi" w:hAnsiTheme="minorHAnsi" w:cstheme="minorHAnsi"/>
                <w:b/>
                <w:bCs/>
                <w:sz w:val="20"/>
              </w:rPr>
            </w:pPr>
          </w:p>
        </w:tc>
        <w:tc>
          <w:tcPr>
            <w:tcW w:w="1044" w:type="dxa"/>
            <w:tcBorders>
              <w:top w:val="nil"/>
              <w:left w:val="nil"/>
              <w:bottom w:val="double" w:sz="4" w:space="0" w:color="auto"/>
              <w:right w:val="nil"/>
            </w:tcBorders>
            <w:vAlign w:val="bottom"/>
          </w:tcPr>
          <w:p w14:paraId="6A83AF7D" w14:textId="5EEDC679" w:rsidR="001530BF" w:rsidRPr="008C1CF3" w:rsidRDefault="001530BF" w:rsidP="001530BF">
            <w:pPr>
              <w:tabs>
                <w:tab w:val="decimal" w:pos="640"/>
              </w:tabs>
              <w:spacing w:line="240" w:lineRule="auto"/>
              <w:ind w:left="-108" w:right="-108"/>
              <w:rPr>
                <w:rFonts w:ascii="Calibri" w:hAnsi="Calibri" w:cs="Calibri"/>
                <w:b/>
                <w:bCs/>
                <w:sz w:val="20"/>
                <w:lang w:val="en-US"/>
              </w:rPr>
            </w:pPr>
            <w:r w:rsidRPr="008C1CF3">
              <w:rPr>
                <w:rFonts w:ascii="Calibri" w:hAnsi="Calibri" w:cs="Calibri"/>
                <w:b/>
                <w:bCs/>
                <w:sz w:val="20"/>
                <w:lang w:val="en-US"/>
              </w:rPr>
              <w:t>-</w:t>
            </w:r>
          </w:p>
        </w:tc>
      </w:tr>
      <w:tr w:rsidR="001530BF" w:rsidRPr="00672933" w14:paraId="31F2B526" w14:textId="70609593" w:rsidTr="004B361C">
        <w:tc>
          <w:tcPr>
            <w:tcW w:w="2329" w:type="dxa"/>
            <w:shd w:val="clear" w:color="auto" w:fill="auto"/>
            <w:vAlign w:val="bottom"/>
          </w:tcPr>
          <w:p w14:paraId="5A5A6DE5" w14:textId="77777777" w:rsidR="001530BF" w:rsidRPr="00672933" w:rsidRDefault="001530BF" w:rsidP="001530BF">
            <w:pPr>
              <w:ind w:left="208" w:hanging="216"/>
              <w:rPr>
                <w:rFonts w:asciiTheme="minorHAnsi" w:hAnsiTheme="minorHAnsi" w:cs="Browallia New"/>
                <w:sz w:val="20"/>
                <w:lang w:bidi="th-TH"/>
              </w:rPr>
            </w:pPr>
          </w:p>
        </w:tc>
        <w:tc>
          <w:tcPr>
            <w:tcW w:w="1063" w:type="dxa"/>
            <w:tcBorders>
              <w:top w:val="double" w:sz="4" w:space="0" w:color="auto"/>
            </w:tcBorders>
            <w:shd w:val="clear" w:color="auto" w:fill="auto"/>
            <w:vAlign w:val="bottom"/>
          </w:tcPr>
          <w:p w14:paraId="5A36E034" w14:textId="77777777" w:rsidR="001530BF" w:rsidRPr="00672933" w:rsidRDefault="001530BF" w:rsidP="001530BF">
            <w:pPr>
              <w:pStyle w:val="acctfourfigures"/>
              <w:tabs>
                <w:tab w:val="clear" w:pos="765"/>
                <w:tab w:val="decimal" w:pos="551"/>
              </w:tabs>
              <w:spacing w:line="240" w:lineRule="atLeast"/>
              <w:ind w:right="11"/>
              <w:jc w:val="right"/>
              <w:rPr>
                <w:rFonts w:ascii="Calibri" w:hAnsi="Calibri" w:cs="Calibri"/>
                <w:sz w:val="20"/>
                <w:lang w:val="en-US" w:bidi="th-TH"/>
              </w:rPr>
            </w:pPr>
          </w:p>
        </w:tc>
        <w:tc>
          <w:tcPr>
            <w:tcW w:w="236" w:type="dxa"/>
            <w:shd w:val="clear" w:color="auto" w:fill="auto"/>
            <w:vAlign w:val="bottom"/>
          </w:tcPr>
          <w:p w14:paraId="064407F5"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87" w:type="dxa"/>
            <w:tcBorders>
              <w:top w:val="double" w:sz="4" w:space="0" w:color="auto"/>
            </w:tcBorders>
            <w:shd w:val="clear" w:color="auto" w:fill="auto"/>
            <w:vAlign w:val="bottom"/>
          </w:tcPr>
          <w:p w14:paraId="7AF1E60B"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236" w:type="dxa"/>
            <w:shd w:val="clear" w:color="auto" w:fill="auto"/>
            <w:vAlign w:val="bottom"/>
          </w:tcPr>
          <w:p w14:paraId="2D131BFF"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tcBorders>
              <w:top w:val="double" w:sz="4" w:space="0" w:color="auto"/>
            </w:tcBorders>
            <w:shd w:val="clear" w:color="auto" w:fill="auto"/>
            <w:vAlign w:val="bottom"/>
          </w:tcPr>
          <w:p w14:paraId="5125E3F9" w14:textId="77777777" w:rsidR="001530BF" w:rsidRPr="003B2973" w:rsidRDefault="001530BF" w:rsidP="001530BF">
            <w:pPr>
              <w:pStyle w:val="acctfourfigures"/>
              <w:tabs>
                <w:tab w:val="clear" w:pos="765"/>
                <w:tab w:val="decimal" w:pos="551"/>
              </w:tabs>
              <w:spacing w:line="240" w:lineRule="atLeast"/>
              <w:ind w:right="11"/>
              <w:jc w:val="right"/>
              <w:rPr>
                <w:rFonts w:ascii="Calibri" w:hAnsi="Calibri" w:cs="Calibri"/>
                <w:sz w:val="20"/>
              </w:rPr>
            </w:pPr>
          </w:p>
        </w:tc>
        <w:tc>
          <w:tcPr>
            <w:tcW w:w="236" w:type="dxa"/>
            <w:shd w:val="clear" w:color="auto" w:fill="auto"/>
            <w:vAlign w:val="bottom"/>
          </w:tcPr>
          <w:p w14:paraId="35A7953C" w14:textId="77777777" w:rsidR="001530BF" w:rsidRPr="00672933" w:rsidRDefault="001530BF" w:rsidP="001530BF">
            <w:pPr>
              <w:pStyle w:val="acctfourfigures"/>
              <w:tabs>
                <w:tab w:val="clear" w:pos="765"/>
                <w:tab w:val="decimal" w:pos="551"/>
              </w:tabs>
              <w:spacing w:line="240" w:lineRule="atLeast"/>
              <w:jc w:val="right"/>
              <w:rPr>
                <w:rFonts w:asciiTheme="minorHAnsi" w:hAnsiTheme="minorHAnsi" w:cstheme="minorHAnsi"/>
                <w:sz w:val="20"/>
              </w:rPr>
            </w:pPr>
          </w:p>
        </w:tc>
        <w:tc>
          <w:tcPr>
            <w:tcW w:w="1050" w:type="dxa"/>
            <w:tcBorders>
              <w:top w:val="double" w:sz="4" w:space="0" w:color="auto"/>
            </w:tcBorders>
            <w:shd w:val="clear" w:color="auto" w:fill="auto"/>
            <w:vAlign w:val="bottom"/>
          </w:tcPr>
          <w:p w14:paraId="7914E719" w14:textId="77777777" w:rsidR="001530BF" w:rsidRPr="00672933" w:rsidRDefault="001530BF" w:rsidP="001530BF">
            <w:pPr>
              <w:tabs>
                <w:tab w:val="decimal" w:pos="856"/>
              </w:tabs>
              <w:spacing w:line="240" w:lineRule="auto"/>
              <w:ind w:left="-108" w:right="-108"/>
              <w:rPr>
                <w:rFonts w:asciiTheme="minorHAnsi" w:hAnsiTheme="minorHAnsi" w:cstheme="minorHAnsi"/>
                <w:sz w:val="20"/>
              </w:rPr>
            </w:pPr>
          </w:p>
        </w:tc>
        <w:tc>
          <w:tcPr>
            <w:tcW w:w="236" w:type="dxa"/>
            <w:vAlign w:val="bottom"/>
          </w:tcPr>
          <w:p w14:paraId="1AA019DB"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51" w:type="dxa"/>
            <w:tcBorders>
              <w:top w:val="double" w:sz="4" w:space="0" w:color="auto"/>
            </w:tcBorders>
            <w:shd w:val="clear" w:color="auto" w:fill="auto"/>
            <w:vAlign w:val="bottom"/>
          </w:tcPr>
          <w:p w14:paraId="5D85910C" w14:textId="77777777" w:rsidR="001530BF" w:rsidRPr="00AB20BF" w:rsidRDefault="001530BF" w:rsidP="001530BF">
            <w:pPr>
              <w:tabs>
                <w:tab w:val="decimal" w:pos="856"/>
              </w:tabs>
              <w:spacing w:line="240" w:lineRule="auto"/>
              <w:ind w:left="-108" w:right="-108"/>
              <w:rPr>
                <w:rFonts w:ascii="Calibri" w:hAnsi="Calibri" w:cs="Calibri"/>
                <w:szCs w:val="22"/>
              </w:rPr>
            </w:pPr>
          </w:p>
        </w:tc>
        <w:tc>
          <w:tcPr>
            <w:tcW w:w="236" w:type="dxa"/>
            <w:vAlign w:val="bottom"/>
          </w:tcPr>
          <w:p w14:paraId="11C21670"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44" w:type="dxa"/>
            <w:tcBorders>
              <w:top w:val="double" w:sz="4" w:space="0" w:color="auto"/>
            </w:tcBorders>
          </w:tcPr>
          <w:p w14:paraId="445711E7" w14:textId="34ED617F" w:rsidR="001530BF" w:rsidRPr="008C1CF3" w:rsidRDefault="001530BF" w:rsidP="001530BF">
            <w:pPr>
              <w:tabs>
                <w:tab w:val="decimal" w:pos="640"/>
              </w:tabs>
              <w:spacing w:line="240" w:lineRule="auto"/>
              <w:ind w:left="-108" w:right="-108"/>
              <w:rPr>
                <w:rFonts w:ascii="Calibri" w:hAnsi="Calibri" w:cs="Calibri"/>
                <w:sz w:val="20"/>
                <w:lang w:val="en-US"/>
              </w:rPr>
            </w:pPr>
          </w:p>
        </w:tc>
      </w:tr>
      <w:tr w:rsidR="001530BF" w:rsidRPr="00672933" w14:paraId="3F18A341" w14:textId="18083131" w:rsidTr="004B361C">
        <w:tc>
          <w:tcPr>
            <w:tcW w:w="2329" w:type="dxa"/>
            <w:shd w:val="clear" w:color="auto" w:fill="auto"/>
            <w:vAlign w:val="bottom"/>
          </w:tcPr>
          <w:p w14:paraId="471C5170" w14:textId="1148BA48" w:rsidR="001530BF" w:rsidRPr="00672933" w:rsidRDefault="001530BF" w:rsidP="001530BF">
            <w:pPr>
              <w:ind w:left="208" w:hanging="216"/>
              <w:rPr>
                <w:rFonts w:asciiTheme="minorHAnsi" w:hAnsiTheme="minorHAnsi" w:cs="Browallia New"/>
                <w:sz w:val="20"/>
                <w:lang w:bidi="th-TH"/>
              </w:rPr>
            </w:pPr>
            <w:r w:rsidRPr="00672933">
              <w:rPr>
                <w:rFonts w:asciiTheme="minorHAnsi" w:hAnsiTheme="minorHAnsi" w:cs="Browallia New"/>
                <w:bCs/>
                <w:sz w:val="20"/>
                <w:lang w:val="en-US" w:bidi="th-TH"/>
              </w:rPr>
              <w:t>C</w:t>
            </w:r>
            <w:r w:rsidRPr="00672933">
              <w:rPr>
                <w:rFonts w:asciiTheme="minorHAnsi" w:hAnsiTheme="minorHAnsi" w:cstheme="minorHAnsi"/>
                <w:bCs/>
                <w:sz w:val="20"/>
              </w:rPr>
              <w:t>urrent assets</w:t>
            </w:r>
          </w:p>
        </w:tc>
        <w:tc>
          <w:tcPr>
            <w:tcW w:w="1063" w:type="dxa"/>
            <w:shd w:val="clear" w:color="auto" w:fill="auto"/>
            <w:vAlign w:val="bottom"/>
          </w:tcPr>
          <w:p w14:paraId="246D1F57" w14:textId="264AE8CD" w:rsidR="001530BF" w:rsidRPr="00672933" w:rsidRDefault="001530BF" w:rsidP="001530BF">
            <w:pPr>
              <w:pStyle w:val="acctfourfigures"/>
              <w:tabs>
                <w:tab w:val="clear" w:pos="765"/>
                <w:tab w:val="decimal" w:pos="551"/>
              </w:tabs>
              <w:spacing w:line="240" w:lineRule="atLeast"/>
              <w:ind w:right="11"/>
              <w:jc w:val="right"/>
              <w:rPr>
                <w:rFonts w:ascii="Calibri" w:hAnsi="Calibri" w:cs="Calibri"/>
                <w:sz w:val="20"/>
                <w:lang w:val="en-US" w:bidi="th-TH"/>
              </w:rPr>
            </w:pPr>
            <w:r w:rsidRPr="00672933">
              <w:rPr>
                <w:rFonts w:ascii="Calibri" w:hAnsi="Calibri" w:cs="Calibri"/>
                <w:sz w:val="20"/>
                <w:lang w:val="en-US" w:bidi="th-TH"/>
              </w:rPr>
              <w:t>111,042</w:t>
            </w:r>
          </w:p>
        </w:tc>
        <w:tc>
          <w:tcPr>
            <w:tcW w:w="236" w:type="dxa"/>
            <w:shd w:val="clear" w:color="auto" w:fill="auto"/>
            <w:vAlign w:val="bottom"/>
          </w:tcPr>
          <w:p w14:paraId="0958046E"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87" w:type="dxa"/>
            <w:shd w:val="clear" w:color="auto" w:fill="auto"/>
            <w:vAlign w:val="bottom"/>
          </w:tcPr>
          <w:p w14:paraId="10AEAFCE" w14:textId="08EE42DF"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r w:rsidRPr="00672933">
              <w:rPr>
                <w:rFonts w:ascii="Calibri" w:hAnsi="Calibri" w:cs="Calibri"/>
                <w:sz w:val="20"/>
                <w:lang w:val="en-US" w:bidi="th-TH"/>
              </w:rPr>
              <w:t>202,965</w:t>
            </w:r>
          </w:p>
        </w:tc>
        <w:tc>
          <w:tcPr>
            <w:tcW w:w="236" w:type="dxa"/>
            <w:shd w:val="clear" w:color="auto" w:fill="auto"/>
            <w:vAlign w:val="bottom"/>
          </w:tcPr>
          <w:p w14:paraId="189B1C06"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shd w:val="clear" w:color="auto" w:fill="auto"/>
            <w:vAlign w:val="bottom"/>
          </w:tcPr>
          <w:p w14:paraId="118ECFC6" w14:textId="7C19DAE6" w:rsidR="001530BF" w:rsidRPr="003B2973" w:rsidRDefault="001530BF" w:rsidP="001530BF">
            <w:pPr>
              <w:pStyle w:val="acctfourfigures"/>
              <w:tabs>
                <w:tab w:val="clear" w:pos="765"/>
              </w:tabs>
              <w:spacing w:line="240" w:lineRule="atLeast"/>
              <w:ind w:right="-113"/>
              <w:jc w:val="center"/>
              <w:rPr>
                <w:rFonts w:ascii="Calibri" w:hAnsi="Calibri" w:cs="Calibri"/>
                <w:sz w:val="20"/>
              </w:rPr>
            </w:pPr>
            <w:r w:rsidRPr="003B2973">
              <w:rPr>
                <w:rFonts w:ascii="Calibri" w:hAnsi="Calibri" w:cs="Calibri"/>
                <w:sz w:val="20"/>
              </w:rPr>
              <w:t>-</w:t>
            </w:r>
          </w:p>
        </w:tc>
        <w:tc>
          <w:tcPr>
            <w:tcW w:w="236" w:type="dxa"/>
            <w:shd w:val="clear" w:color="auto" w:fill="auto"/>
            <w:vAlign w:val="bottom"/>
          </w:tcPr>
          <w:p w14:paraId="2EC59E3F" w14:textId="77777777" w:rsidR="001530BF" w:rsidRPr="00672933" w:rsidRDefault="001530BF" w:rsidP="001530BF">
            <w:pPr>
              <w:pStyle w:val="acctfourfigures"/>
              <w:tabs>
                <w:tab w:val="clear" w:pos="765"/>
                <w:tab w:val="decimal" w:pos="551"/>
              </w:tabs>
              <w:spacing w:line="240" w:lineRule="atLeast"/>
              <w:jc w:val="right"/>
              <w:rPr>
                <w:rFonts w:asciiTheme="minorHAnsi" w:hAnsiTheme="minorHAnsi" w:cstheme="minorHAnsi"/>
                <w:sz w:val="20"/>
              </w:rPr>
            </w:pPr>
          </w:p>
        </w:tc>
        <w:tc>
          <w:tcPr>
            <w:tcW w:w="1050" w:type="dxa"/>
            <w:shd w:val="clear" w:color="auto" w:fill="auto"/>
            <w:vAlign w:val="bottom"/>
          </w:tcPr>
          <w:p w14:paraId="6E549D04" w14:textId="1D164DB1" w:rsidR="001530BF" w:rsidRPr="00672933" w:rsidRDefault="001530BF" w:rsidP="001530BF">
            <w:pPr>
              <w:tabs>
                <w:tab w:val="decimal" w:pos="856"/>
              </w:tabs>
              <w:spacing w:line="240" w:lineRule="auto"/>
              <w:ind w:left="-108" w:right="-108"/>
              <w:rPr>
                <w:rFonts w:asciiTheme="minorHAnsi" w:hAnsiTheme="minorHAnsi" w:cstheme="minorHAnsi"/>
                <w:sz w:val="20"/>
              </w:rPr>
            </w:pPr>
            <w:r w:rsidRPr="00672933">
              <w:rPr>
                <w:rFonts w:asciiTheme="minorHAnsi" w:hAnsiTheme="minorHAnsi" w:cstheme="minorHAnsi"/>
                <w:sz w:val="20"/>
              </w:rPr>
              <w:t>2,441,991</w:t>
            </w:r>
          </w:p>
        </w:tc>
        <w:tc>
          <w:tcPr>
            <w:tcW w:w="236" w:type="dxa"/>
            <w:vAlign w:val="bottom"/>
          </w:tcPr>
          <w:p w14:paraId="5F59AE59" w14:textId="77777777" w:rsidR="001530BF" w:rsidRPr="00672933" w:rsidRDefault="001530BF" w:rsidP="001530BF">
            <w:pPr>
              <w:pStyle w:val="acctfourfigures"/>
              <w:tabs>
                <w:tab w:val="clear" w:pos="765"/>
                <w:tab w:val="decimal" w:pos="551"/>
              </w:tabs>
              <w:spacing w:line="240" w:lineRule="atLeast"/>
              <w:ind w:right="11"/>
              <w:jc w:val="right"/>
              <w:rPr>
                <w:rFonts w:ascii="Calibri" w:hAnsi="Calibri" w:cs="Calibri"/>
                <w:sz w:val="20"/>
              </w:rPr>
            </w:pPr>
          </w:p>
        </w:tc>
        <w:tc>
          <w:tcPr>
            <w:tcW w:w="1051" w:type="dxa"/>
            <w:shd w:val="clear" w:color="auto" w:fill="auto"/>
            <w:vAlign w:val="bottom"/>
          </w:tcPr>
          <w:p w14:paraId="31CBAD0D" w14:textId="7D36620E" w:rsidR="001530BF" w:rsidRPr="00AB20BF" w:rsidRDefault="001530BF" w:rsidP="001530BF">
            <w:pPr>
              <w:tabs>
                <w:tab w:val="decimal" w:pos="856"/>
              </w:tabs>
              <w:spacing w:line="240" w:lineRule="auto"/>
              <w:ind w:left="-108" w:right="-108"/>
              <w:rPr>
                <w:rFonts w:ascii="Calibri" w:hAnsi="Calibri" w:cs="Calibri"/>
                <w:szCs w:val="22"/>
              </w:rPr>
            </w:pPr>
            <w:r w:rsidRPr="00AB20BF">
              <w:rPr>
                <w:rFonts w:ascii="Calibri" w:hAnsi="Calibri" w:cs="Calibri"/>
                <w:szCs w:val="22"/>
              </w:rPr>
              <w:t>257</w:t>
            </w:r>
          </w:p>
        </w:tc>
        <w:tc>
          <w:tcPr>
            <w:tcW w:w="236" w:type="dxa"/>
            <w:vAlign w:val="bottom"/>
          </w:tcPr>
          <w:p w14:paraId="12E646E3" w14:textId="77777777" w:rsidR="001530BF" w:rsidRPr="00672933" w:rsidRDefault="001530BF" w:rsidP="001530BF">
            <w:pPr>
              <w:pStyle w:val="acctfourfigures"/>
              <w:tabs>
                <w:tab w:val="clear" w:pos="765"/>
                <w:tab w:val="decimal" w:pos="551"/>
              </w:tabs>
              <w:spacing w:line="240" w:lineRule="atLeast"/>
              <w:ind w:right="11"/>
              <w:jc w:val="right"/>
              <w:rPr>
                <w:rFonts w:ascii="Calibri" w:hAnsi="Calibri" w:cs="Calibri"/>
                <w:sz w:val="20"/>
              </w:rPr>
            </w:pPr>
          </w:p>
        </w:tc>
        <w:tc>
          <w:tcPr>
            <w:tcW w:w="1044" w:type="dxa"/>
          </w:tcPr>
          <w:p w14:paraId="0D53E970" w14:textId="62E3E646" w:rsidR="001530BF" w:rsidRPr="008C1CF3" w:rsidRDefault="001530BF" w:rsidP="001530BF">
            <w:pPr>
              <w:tabs>
                <w:tab w:val="decimal" w:pos="640"/>
              </w:tabs>
              <w:spacing w:line="240" w:lineRule="auto"/>
              <w:ind w:left="-108" w:right="-108"/>
              <w:rPr>
                <w:rFonts w:ascii="Calibri" w:hAnsi="Calibri" w:cs="Calibri"/>
                <w:sz w:val="20"/>
                <w:lang w:val="en-US"/>
              </w:rPr>
            </w:pPr>
            <w:r w:rsidRPr="008C1CF3">
              <w:rPr>
                <w:rFonts w:ascii="Calibri" w:hAnsi="Calibri" w:cs="Calibri"/>
                <w:sz w:val="20"/>
                <w:lang w:val="en-US"/>
              </w:rPr>
              <w:t>-</w:t>
            </w:r>
          </w:p>
        </w:tc>
      </w:tr>
      <w:tr w:rsidR="001530BF" w:rsidRPr="00672933" w14:paraId="382CCA4F" w14:textId="2390AB6C" w:rsidTr="004B361C">
        <w:tc>
          <w:tcPr>
            <w:tcW w:w="2329" w:type="dxa"/>
            <w:shd w:val="clear" w:color="auto" w:fill="auto"/>
            <w:vAlign w:val="bottom"/>
          </w:tcPr>
          <w:p w14:paraId="2F3BD7BF" w14:textId="3C63F4B8" w:rsidR="001530BF" w:rsidRPr="00672933" w:rsidRDefault="001530BF" w:rsidP="001530BF">
            <w:pPr>
              <w:ind w:left="208" w:hanging="216"/>
              <w:rPr>
                <w:rFonts w:asciiTheme="minorHAnsi" w:hAnsiTheme="minorHAnsi" w:cs="Browallia New"/>
                <w:sz w:val="20"/>
                <w:lang w:bidi="th-TH"/>
              </w:rPr>
            </w:pPr>
            <w:r w:rsidRPr="00672933">
              <w:rPr>
                <w:rFonts w:asciiTheme="minorHAnsi" w:hAnsiTheme="minorHAnsi" w:cstheme="minorHAnsi"/>
                <w:bCs/>
                <w:sz w:val="20"/>
              </w:rPr>
              <w:t>Non-current assets</w:t>
            </w:r>
          </w:p>
        </w:tc>
        <w:tc>
          <w:tcPr>
            <w:tcW w:w="1063" w:type="dxa"/>
            <w:shd w:val="clear" w:color="auto" w:fill="auto"/>
            <w:vAlign w:val="bottom"/>
          </w:tcPr>
          <w:p w14:paraId="25D079C7" w14:textId="22D1CA81" w:rsidR="001530BF" w:rsidRPr="00672933" w:rsidRDefault="001530BF" w:rsidP="001530BF">
            <w:pPr>
              <w:pStyle w:val="acctfourfigures"/>
              <w:tabs>
                <w:tab w:val="clear" w:pos="765"/>
                <w:tab w:val="decimal" w:pos="551"/>
              </w:tabs>
              <w:spacing w:line="240" w:lineRule="atLeast"/>
              <w:ind w:right="11"/>
              <w:jc w:val="right"/>
              <w:rPr>
                <w:rFonts w:ascii="Calibri" w:hAnsi="Calibri" w:cs="Calibri"/>
                <w:sz w:val="20"/>
                <w:lang w:val="en-US" w:bidi="th-TH"/>
              </w:rPr>
            </w:pPr>
            <w:r w:rsidRPr="00672933">
              <w:rPr>
                <w:rFonts w:ascii="Calibri" w:hAnsi="Calibri" w:cs="Calibri"/>
                <w:sz w:val="20"/>
              </w:rPr>
              <w:t>429,874</w:t>
            </w:r>
          </w:p>
        </w:tc>
        <w:tc>
          <w:tcPr>
            <w:tcW w:w="236" w:type="dxa"/>
            <w:shd w:val="clear" w:color="auto" w:fill="auto"/>
            <w:vAlign w:val="bottom"/>
          </w:tcPr>
          <w:p w14:paraId="49DC9465"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87" w:type="dxa"/>
            <w:shd w:val="clear" w:color="auto" w:fill="auto"/>
            <w:vAlign w:val="bottom"/>
          </w:tcPr>
          <w:p w14:paraId="2E35BD03" w14:textId="7DAFA798"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r w:rsidRPr="00672933">
              <w:rPr>
                <w:rFonts w:ascii="Calibri" w:hAnsi="Calibri" w:cs="Calibri"/>
                <w:sz w:val="20"/>
              </w:rPr>
              <w:t>424,776</w:t>
            </w:r>
          </w:p>
        </w:tc>
        <w:tc>
          <w:tcPr>
            <w:tcW w:w="236" w:type="dxa"/>
            <w:shd w:val="clear" w:color="auto" w:fill="auto"/>
            <w:vAlign w:val="bottom"/>
          </w:tcPr>
          <w:p w14:paraId="5EA0D928"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shd w:val="clear" w:color="auto" w:fill="auto"/>
            <w:vAlign w:val="bottom"/>
          </w:tcPr>
          <w:p w14:paraId="5BB7AECB" w14:textId="06EFB1DA" w:rsidR="001530BF" w:rsidRPr="003B2973" w:rsidRDefault="001530BF" w:rsidP="001530BF">
            <w:pPr>
              <w:pStyle w:val="acctfourfigures"/>
              <w:tabs>
                <w:tab w:val="clear" w:pos="765"/>
              </w:tabs>
              <w:spacing w:line="240" w:lineRule="atLeast"/>
              <w:ind w:right="-113"/>
              <w:jc w:val="center"/>
              <w:rPr>
                <w:rFonts w:ascii="Calibri" w:hAnsi="Calibri" w:cs="Calibri"/>
                <w:sz w:val="20"/>
              </w:rPr>
            </w:pPr>
            <w:r w:rsidRPr="003B2973">
              <w:rPr>
                <w:rFonts w:ascii="Calibri" w:hAnsi="Calibri" w:cs="Calibri"/>
                <w:sz w:val="20"/>
              </w:rPr>
              <w:t>-</w:t>
            </w:r>
          </w:p>
        </w:tc>
        <w:tc>
          <w:tcPr>
            <w:tcW w:w="236" w:type="dxa"/>
            <w:shd w:val="clear" w:color="auto" w:fill="auto"/>
            <w:vAlign w:val="bottom"/>
          </w:tcPr>
          <w:p w14:paraId="30B984BA" w14:textId="77777777" w:rsidR="001530BF" w:rsidRPr="00672933" w:rsidRDefault="001530BF" w:rsidP="001530BF">
            <w:pPr>
              <w:pStyle w:val="acctfourfigures"/>
              <w:tabs>
                <w:tab w:val="clear" w:pos="765"/>
                <w:tab w:val="decimal" w:pos="551"/>
              </w:tabs>
              <w:spacing w:line="240" w:lineRule="atLeast"/>
              <w:jc w:val="right"/>
              <w:rPr>
                <w:rFonts w:asciiTheme="minorHAnsi" w:hAnsiTheme="minorHAnsi" w:cstheme="minorHAnsi"/>
                <w:sz w:val="20"/>
              </w:rPr>
            </w:pPr>
          </w:p>
        </w:tc>
        <w:tc>
          <w:tcPr>
            <w:tcW w:w="1050" w:type="dxa"/>
            <w:shd w:val="clear" w:color="auto" w:fill="auto"/>
            <w:vAlign w:val="bottom"/>
          </w:tcPr>
          <w:p w14:paraId="5825AB63" w14:textId="0D5B1587" w:rsidR="001530BF" w:rsidRPr="00672933" w:rsidRDefault="001530BF" w:rsidP="001530BF">
            <w:pPr>
              <w:tabs>
                <w:tab w:val="decimal" w:pos="856"/>
              </w:tabs>
              <w:spacing w:line="240" w:lineRule="auto"/>
              <w:ind w:left="-108" w:right="-108"/>
              <w:rPr>
                <w:rFonts w:asciiTheme="minorHAnsi" w:hAnsiTheme="minorHAnsi" w:cstheme="minorHAnsi"/>
                <w:sz w:val="20"/>
              </w:rPr>
            </w:pPr>
            <w:r w:rsidRPr="00672933">
              <w:rPr>
                <w:rFonts w:asciiTheme="minorHAnsi" w:hAnsiTheme="minorHAnsi" w:cstheme="minorHAnsi"/>
                <w:sz w:val="20"/>
              </w:rPr>
              <w:t>4,797,935</w:t>
            </w:r>
          </w:p>
        </w:tc>
        <w:tc>
          <w:tcPr>
            <w:tcW w:w="236" w:type="dxa"/>
            <w:vAlign w:val="bottom"/>
          </w:tcPr>
          <w:p w14:paraId="6C35EEDE" w14:textId="77777777" w:rsidR="001530BF" w:rsidRPr="00672933" w:rsidRDefault="001530BF" w:rsidP="001530BF">
            <w:pPr>
              <w:pStyle w:val="acctfourfigures"/>
              <w:tabs>
                <w:tab w:val="clear" w:pos="765"/>
                <w:tab w:val="decimal" w:pos="551"/>
              </w:tabs>
              <w:spacing w:line="240" w:lineRule="atLeast"/>
              <w:ind w:right="11"/>
              <w:jc w:val="right"/>
              <w:rPr>
                <w:rFonts w:ascii="Calibri" w:hAnsi="Calibri" w:cs="Calibri"/>
                <w:sz w:val="20"/>
              </w:rPr>
            </w:pPr>
          </w:p>
        </w:tc>
        <w:tc>
          <w:tcPr>
            <w:tcW w:w="1051" w:type="dxa"/>
            <w:shd w:val="clear" w:color="auto" w:fill="auto"/>
            <w:vAlign w:val="bottom"/>
          </w:tcPr>
          <w:p w14:paraId="21C0E24A" w14:textId="2A5CBEAE" w:rsidR="001530BF" w:rsidRPr="00AB20BF" w:rsidRDefault="001530BF" w:rsidP="001530BF">
            <w:pPr>
              <w:tabs>
                <w:tab w:val="decimal" w:pos="856"/>
              </w:tabs>
              <w:spacing w:line="240" w:lineRule="auto"/>
              <w:ind w:left="-108" w:right="-108"/>
              <w:rPr>
                <w:rFonts w:ascii="Calibri" w:hAnsi="Calibri" w:cs="Calibri"/>
                <w:szCs w:val="22"/>
              </w:rPr>
            </w:pPr>
            <w:r w:rsidRPr="00AB20BF">
              <w:rPr>
                <w:rFonts w:ascii="Calibri" w:hAnsi="Calibri" w:cs="Calibri"/>
                <w:szCs w:val="22"/>
              </w:rPr>
              <w:t>70,000</w:t>
            </w:r>
          </w:p>
        </w:tc>
        <w:tc>
          <w:tcPr>
            <w:tcW w:w="236" w:type="dxa"/>
            <w:vAlign w:val="bottom"/>
          </w:tcPr>
          <w:p w14:paraId="22108970" w14:textId="77777777" w:rsidR="001530BF" w:rsidRPr="00672933" w:rsidRDefault="001530BF" w:rsidP="001530BF">
            <w:pPr>
              <w:pStyle w:val="acctfourfigures"/>
              <w:tabs>
                <w:tab w:val="clear" w:pos="765"/>
                <w:tab w:val="decimal" w:pos="551"/>
              </w:tabs>
              <w:spacing w:line="240" w:lineRule="atLeast"/>
              <w:ind w:right="11"/>
              <w:jc w:val="right"/>
              <w:rPr>
                <w:rFonts w:ascii="Calibri" w:hAnsi="Calibri" w:cs="Calibri"/>
                <w:sz w:val="20"/>
              </w:rPr>
            </w:pPr>
          </w:p>
        </w:tc>
        <w:tc>
          <w:tcPr>
            <w:tcW w:w="1044" w:type="dxa"/>
          </w:tcPr>
          <w:p w14:paraId="000D192B" w14:textId="5C05EEDC" w:rsidR="001530BF" w:rsidRPr="008C1CF3" w:rsidRDefault="001530BF" w:rsidP="001530BF">
            <w:pPr>
              <w:tabs>
                <w:tab w:val="decimal" w:pos="640"/>
              </w:tabs>
              <w:spacing w:line="240" w:lineRule="auto"/>
              <w:ind w:left="-108" w:right="-108"/>
              <w:rPr>
                <w:rFonts w:ascii="Calibri" w:hAnsi="Calibri" w:cs="Calibri"/>
                <w:sz w:val="20"/>
                <w:lang w:val="en-US"/>
              </w:rPr>
            </w:pPr>
            <w:r w:rsidRPr="008C1CF3">
              <w:rPr>
                <w:rFonts w:ascii="Calibri" w:hAnsi="Calibri" w:cs="Calibri"/>
                <w:sz w:val="20"/>
                <w:lang w:val="en-US"/>
              </w:rPr>
              <w:t>-</w:t>
            </w:r>
          </w:p>
        </w:tc>
      </w:tr>
      <w:tr w:rsidR="001530BF" w:rsidRPr="00672933" w14:paraId="2A9FB2BD" w14:textId="79149146" w:rsidTr="004B361C">
        <w:tc>
          <w:tcPr>
            <w:tcW w:w="2329" w:type="dxa"/>
            <w:shd w:val="clear" w:color="auto" w:fill="auto"/>
            <w:vAlign w:val="bottom"/>
          </w:tcPr>
          <w:p w14:paraId="295A0E45" w14:textId="67C024B9" w:rsidR="001530BF" w:rsidRPr="00672933" w:rsidRDefault="001530BF" w:rsidP="001530BF">
            <w:pPr>
              <w:ind w:left="208" w:hanging="216"/>
              <w:rPr>
                <w:rFonts w:asciiTheme="minorHAnsi" w:hAnsiTheme="minorHAnsi" w:cs="Browallia New"/>
                <w:sz w:val="20"/>
                <w:lang w:bidi="th-TH"/>
              </w:rPr>
            </w:pPr>
            <w:r w:rsidRPr="00672933">
              <w:rPr>
                <w:rFonts w:asciiTheme="minorHAnsi" w:hAnsiTheme="minorHAnsi" w:cstheme="minorHAnsi"/>
                <w:bCs/>
                <w:sz w:val="20"/>
              </w:rPr>
              <w:t>Current liabilities</w:t>
            </w:r>
          </w:p>
        </w:tc>
        <w:tc>
          <w:tcPr>
            <w:tcW w:w="1063" w:type="dxa"/>
            <w:shd w:val="clear" w:color="auto" w:fill="auto"/>
            <w:vAlign w:val="bottom"/>
          </w:tcPr>
          <w:p w14:paraId="7EE2312C" w14:textId="65527C05" w:rsidR="001530BF" w:rsidRPr="00672933" w:rsidRDefault="001530BF" w:rsidP="001530BF">
            <w:pPr>
              <w:pStyle w:val="acctfourfigures"/>
              <w:tabs>
                <w:tab w:val="clear" w:pos="765"/>
                <w:tab w:val="decimal" w:pos="551"/>
              </w:tabs>
              <w:spacing w:line="240" w:lineRule="atLeast"/>
              <w:ind w:right="-52"/>
              <w:jc w:val="right"/>
              <w:rPr>
                <w:rFonts w:ascii="Calibri" w:hAnsi="Calibri" w:cs="Calibri"/>
                <w:sz w:val="20"/>
                <w:lang w:val="en-US" w:bidi="th-TH"/>
              </w:rPr>
            </w:pPr>
            <w:r w:rsidRPr="00672933">
              <w:rPr>
                <w:rFonts w:ascii="Calibri" w:hAnsi="Calibri" w:cs="Calibri"/>
                <w:sz w:val="20"/>
              </w:rPr>
              <w:t>(371,190)</w:t>
            </w:r>
          </w:p>
        </w:tc>
        <w:tc>
          <w:tcPr>
            <w:tcW w:w="236" w:type="dxa"/>
            <w:shd w:val="clear" w:color="auto" w:fill="auto"/>
            <w:vAlign w:val="bottom"/>
          </w:tcPr>
          <w:p w14:paraId="46856975"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87" w:type="dxa"/>
            <w:shd w:val="clear" w:color="auto" w:fill="auto"/>
            <w:vAlign w:val="bottom"/>
          </w:tcPr>
          <w:p w14:paraId="072B8CBE" w14:textId="39F5CC59"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r w:rsidRPr="00672933">
              <w:rPr>
                <w:rFonts w:ascii="Calibri" w:hAnsi="Calibri" w:cs="Calibri"/>
                <w:sz w:val="20"/>
              </w:rPr>
              <w:t>(352,649)</w:t>
            </w:r>
          </w:p>
        </w:tc>
        <w:tc>
          <w:tcPr>
            <w:tcW w:w="236" w:type="dxa"/>
            <w:shd w:val="clear" w:color="auto" w:fill="auto"/>
            <w:vAlign w:val="bottom"/>
          </w:tcPr>
          <w:p w14:paraId="2CC30355"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shd w:val="clear" w:color="auto" w:fill="auto"/>
            <w:vAlign w:val="bottom"/>
          </w:tcPr>
          <w:p w14:paraId="50639118" w14:textId="3486BB42" w:rsidR="001530BF" w:rsidRPr="003B2973" w:rsidRDefault="001530BF" w:rsidP="001530BF">
            <w:pPr>
              <w:pStyle w:val="acctfourfigures"/>
              <w:tabs>
                <w:tab w:val="clear" w:pos="765"/>
              </w:tabs>
              <w:spacing w:line="240" w:lineRule="atLeast"/>
              <w:ind w:right="-113"/>
              <w:jc w:val="center"/>
              <w:rPr>
                <w:rFonts w:ascii="Calibri" w:hAnsi="Calibri" w:cs="Calibri"/>
                <w:sz w:val="20"/>
              </w:rPr>
            </w:pPr>
            <w:r w:rsidRPr="003B2973">
              <w:rPr>
                <w:rFonts w:ascii="Calibri" w:hAnsi="Calibri" w:cs="Calibri"/>
                <w:sz w:val="20"/>
              </w:rPr>
              <w:t>-</w:t>
            </w:r>
          </w:p>
        </w:tc>
        <w:tc>
          <w:tcPr>
            <w:tcW w:w="236" w:type="dxa"/>
            <w:shd w:val="clear" w:color="auto" w:fill="auto"/>
            <w:vAlign w:val="bottom"/>
          </w:tcPr>
          <w:p w14:paraId="16C22EEC" w14:textId="77777777" w:rsidR="001530BF" w:rsidRPr="00672933" w:rsidRDefault="001530BF" w:rsidP="001530BF">
            <w:pPr>
              <w:pStyle w:val="acctfourfigures"/>
              <w:tabs>
                <w:tab w:val="clear" w:pos="765"/>
                <w:tab w:val="decimal" w:pos="551"/>
              </w:tabs>
              <w:spacing w:line="240" w:lineRule="atLeast"/>
              <w:jc w:val="right"/>
              <w:rPr>
                <w:rFonts w:asciiTheme="minorHAnsi" w:hAnsiTheme="minorHAnsi" w:cstheme="minorHAnsi"/>
                <w:sz w:val="20"/>
              </w:rPr>
            </w:pPr>
          </w:p>
        </w:tc>
        <w:tc>
          <w:tcPr>
            <w:tcW w:w="1050" w:type="dxa"/>
            <w:shd w:val="clear" w:color="auto" w:fill="auto"/>
            <w:vAlign w:val="bottom"/>
          </w:tcPr>
          <w:p w14:paraId="328EC81C" w14:textId="3DA3C7AE" w:rsidR="001530BF" w:rsidRPr="00672933" w:rsidRDefault="001530BF" w:rsidP="001530BF">
            <w:pPr>
              <w:tabs>
                <w:tab w:val="decimal" w:pos="856"/>
              </w:tabs>
              <w:spacing w:line="240" w:lineRule="auto"/>
              <w:ind w:left="-108" w:right="-108"/>
              <w:rPr>
                <w:rFonts w:asciiTheme="minorHAnsi" w:hAnsiTheme="minorHAnsi" w:cstheme="minorHAnsi"/>
                <w:sz w:val="20"/>
              </w:rPr>
            </w:pPr>
            <w:r w:rsidRPr="00672933">
              <w:rPr>
                <w:rFonts w:asciiTheme="minorHAnsi" w:hAnsiTheme="minorHAnsi" w:cstheme="minorHAnsi"/>
                <w:sz w:val="20"/>
              </w:rPr>
              <w:t>(5,467,876)</w:t>
            </w:r>
          </w:p>
        </w:tc>
        <w:tc>
          <w:tcPr>
            <w:tcW w:w="236" w:type="dxa"/>
            <w:vAlign w:val="bottom"/>
          </w:tcPr>
          <w:p w14:paraId="1D144AF5" w14:textId="77777777" w:rsidR="001530BF" w:rsidRPr="00672933" w:rsidRDefault="001530BF" w:rsidP="001530BF">
            <w:pPr>
              <w:pStyle w:val="acctfourfigures"/>
              <w:tabs>
                <w:tab w:val="clear" w:pos="765"/>
                <w:tab w:val="decimal" w:pos="551"/>
              </w:tabs>
              <w:spacing w:line="240" w:lineRule="atLeast"/>
              <w:ind w:right="11"/>
              <w:jc w:val="right"/>
              <w:rPr>
                <w:rFonts w:ascii="Calibri" w:hAnsi="Calibri" w:cs="Calibri"/>
                <w:sz w:val="20"/>
              </w:rPr>
            </w:pPr>
          </w:p>
        </w:tc>
        <w:tc>
          <w:tcPr>
            <w:tcW w:w="1051" w:type="dxa"/>
            <w:shd w:val="clear" w:color="auto" w:fill="auto"/>
            <w:vAlign w:val="bottom"/>
          </w:tcPr>
          <w:p w14:paraId="794C385D" w14:textId="430BDBF9" w:rsidR="001530BF" w:rsidRPr="00AB20BF" w:rsidRDefault="001530BF" w:rsidP="001530BF">
            <w:pPr>
              <w:tabs>
                <w:tab w:val="decimal" w:pos="856"/>
              </w:tabs>
              <w:spacing w:line="240" w:lineRule="auto"/>
              <w:ind w:left="-108" w:right="-108"/>
              <w:rPr>
                <w:rFonts w:ascii="Calibri" w:hAnsi="Calibri" w:cs="Calibri"/>
                <w:szCs w:val="22"/>
              </w:rPr>
            </w:pPr>
            <w:r w:rsidRPr="00AB20BF">
              <w:rPr>
                <w:rFonts w:ascii="Calibri" w:hAnsi="Calibri" w:cs="Calibri"/>
                <w:szCs w:val="22"/>
              </w:rPr>
              <w:t>(70,485)</w:t>
            </w:r>
          </w:p>
        </w:tc>
        <w:tc>
          <w:tcPr>
            <w:tcW w:w="236" w:type="dxa"/>
            <w:vAlign w:val="bottom"/>
          </w:tcPr>
          <w:p w14:paraId="7936EAE4" w14:textId="77777777" w:rsidR="001530BF" w:rsidRPr="00672933" w:rsidRDefault="001530BF" w:rsidP="001530BF">
            <w:pPr>
              <w:pStyle w:val="acctfourfigures"/>
              <w:tabs>
                <w:tab w:val="clear" w:pos="765"/>
                <w:tab w:val="decimal" w:pos="551"/>
              </w:tabs>
              <w:spacing w:line="240" w:lineRule="atLeast"/>
              <w:ind w:right="11"/>
              <w:jc w:val="right"/>
              <w:rPr>
                <w:rFonts w:ascii="Calibri" w:hAnsi="Calibri" w:cs="Calibri"/>
                <w:sz w:val="20"/>
              </w:rPr>
            </w:pPr>
          </w:p>
        </w:tc>
        <w:tc>
          <w:tcPr>
            <w:tcW w:w="1044" w:type="dxa"/>
          </w:tcPr>
          <w:p w14:paraId="25162131" w14:textId="6AA9492F" w:rsidR="001530BF" w:rsidRPr="008C1CF3" w:rsidRDefault="001530BF" w:rsidP="001530BF">
            <w:pPr>
              <w:tabs>
                <w:tab w:val="decimal" w:pos="640"/>
              </w:tabs>
              <w:spacing w:line="240" w:lineRule="auto"/>
              <w:ind w:left="-108" w:right="-108"/>
              <w:rPr>
                <w:rFonts w:ascii="Calibri" w:hAnsi="Calibri" w:cs="Calibri"/>
                <w:sz w:val="20"/>
                <w:lang w:val="en-US"/>
              </w:rPr>
            </w:pPr>
            <w:r w:rsidRPr="008C1CF3">
              <w:rPr>
                <w:rFonts w:ascii="Calibri" w:hAnsi="Calibri" w:cs="Calibri"/>
                <w:sz w:val="20"/>
                <w:lang w:val="en-US"/>
              </w:rPr>
              <w:t>-</w:t>
            </w:r>
          </w:p>
        </w:tc>
      </w:tr>
      <w:tr w:rsidR="001530BF" w:rsidRPr="00672933" w14:paraId="10CAFDAB" w14:textId="6B27911B" w:rsidTr="004B361C">
        <w:tc>
          <w:tcPr>
            <w:tcW w:w="2329" w:type="dxa"/>
            <w:shd w:val="clear" w:color="auto" w:fill="auto"/>
            <w:vAlign w:val="bottom"/>
          </w:tcPr>
          <w:p w14:paraId="32043726" w14:textId="73CAEEE9" w:rsidR="001530BF" w:rsidRPr="00672933" w:rsidRDefault="001530BF" w:rsidP="001530BF">
            <w:pPr>
              <w:ind w:left="208" w:hanging="216"/>
              <w:rPr>
                <w:rFonts w:asciiTheme="minorHAnsi" w:hAnsiTheme="minorHAnsi" w:cs="Browallia New"/>
                <w:sz w:val="20"/>
                <w:lang w:bidi="th-TH"/>
              </w:rPr>
            </w:pPr>
            <w:r w:rsidRPr="00672933">
              <w:rPr>
                <w:rFonts w:asciiTheme="minorHAnsi" w:hAnsiTheme="minorHAnsi" w:cstheme="minorHAnsi"/>
                <w:bCs/>
                <w:sz w:val="20"/>
              </w:rPr>
              <w:t>Non-current liabilities</w:t>
            </w:r>
          </w:p>
        </w:tc>
        <w:tc>
          <w:tcPr>
            <w:tcW w:w="1063" w:type="dxa"/>
            <w:tcBorders>
              <w:bottom w:val="single" w:sz="4" w:space="0" w:color="auto"/>
            </w:tcBorders>
            <w:shd w:val="clear" w:color="auto" w:fill="auto"/>
            <w:vAlign w:val="bottom"/>
          </w:tcPr>
          <w:p w14:paraId="66C4890A" w14:textId="286CBEC2" w:rsidR="001530BF" w:rsidRPr="00672933" w:rsidRDefault="001530BF" w:rsidP="001530BF">
            <w:pPr>
              <w:pStyle w:val="acctfourfigures"/>
              <w:tabs>
                <w:tab w:val="clear" w:pos="765"/>
              </w:tabs>
              <w:spacing w:line="240" w:lineRule="atLeast"/>
              <w:ind w:left="227" w:right="-113"/>
              <w:jc w:val="center"/>
              <w:rPr>
                <w:rFonts w:ascii="Calibri" w:hAnsi="Calibri" w:cs="Calibri"/>
                <w:sz w:val="20"/>
                <w:lang w:val="en-US" w:bidi="th-TH"/>
              </w:rPr>
            </w:pPr>
            <w:r w:rsidRPr="00672933">
              <w:rPr>
                <w:rFonts w:ascii="Calibri" w:hAnsi="Calibri" w:cs="Calibri"/>
                <w:sz w:val="20"/>
              </w:rPr>
              <w:t>-</w:t>
            </w:r>
          </w:p>
        </w:tc>
        <w:tc>
          <w:tcPr>
            <w:tcW w:w="236" w:type="dxa"/>
            <w:shd w:val="clear" w:color="auto" w:fill="auto"/>
            <w:vAlign w:val="bottom"/>
          </w:tcPr>
          <w:p w14:paraId="1CCA357A"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87" w:type="dxa"/>
            <w:tcBorders>
              <w:bottom w:val="single" w:sz="4" w:space="0" w:color="auto"/>
            </w:tcBorders>
            <w:shd w:val="clear" w:color="auto" w:fill="auto"/>
            <w:vAlign w:val="bottom"/>
          </w:tcPr>
          <w:p w14:paraId="147251EE" w14:textId="03A66D4A"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r w:rsidRPr="00672933">
              <w:rPr>
                <w:rFonts w:ascii="Calibri" w:hAnsi="Calibri" w:cs="Calibri"/>
                <w:sz w:val="20"/>
              </w:rPr>
              <w:t>(46,118)</w:t>
            </w:r>
          </w:p>
        </w:tc>
        <w:tc>
          <w:tcPr>
            <w:tcW w:w="236" w:type="dxa"/>
            <w:shd w:val="clear" w:color="auto" w:fill="auto"/>
            <w:vAlign w:val="bottom"/>
          </w:tcPr>
          <w:p w14:paraId="00BDCB51"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tcBorders>
              <w:bottom w:val="single" w:sz="4" w:space="0" w:color="auto"/>
            </w:tcBorders>
            <w:shd w:val="clear" w:color="auto" w:fill="auto"/>
            <w:vAlign w:val="bottom"/>
          </w:tcPr>
          <w:p w14:paraId="0C2D8A37" w14:textId="2FCA9C42" w:rsidR="001530BF" w:rsidRPr="003B2973" w:rsidRDefault="001530BF" w:rsidP="001530BF">
            <w:pPr>
              <w:pStyle w:val="acctfourfigures"/>
              <w:tabs>
                <w:tab w:val="clear" w:pos="765"/>
              </w:tabs>
              <w:spacing w:line="240" w:lineRule="atLeast"/>
              <w:ind w:right="-113"/>
              <w:jc w:val="center"/>
              <w:rPr>
                <w:rFonts w:ascii="Calibri" w:hAnsi="Calibri" w:cs="Calibri"/>
                <w:sz w:val="20"/>
              </w:rPr>
            </w:pPr>
            <w:r w:rsidRPr="003B2973">
              <w:rPr>
                <w:rFonts w:ascii="Calibri" w:hAnsi="Calibri" w:cs="Calibri"/>
                <w:sz w:val="20"/>
              </w:rPr>
              <w:t>-</w:t>
            </w:r>
          </w:p>
        </w:tc>
        <w:tc>
          <w:tcPr>
            <w:tcW w:w="236" w:type="dxa"/>
            <w:shd w:val="clear" w:color="auto" w:fill="auto"/>
            <w:vAlign w:val="bottom"/>
          </w:tcPr>
          <w:p w14:paraId="4A1C24C4" w14:textId="77777777" w:rsidR="001530BF" w:rsidRPr="00672933" w:rsidRDefault="001530BF" w:rsidP="001530BF">
            <w:pPr>
              <w:pStyle w:val="acctfourfigures"/>
              <w:tabs>
                <w:tab w:val="clear" w:pos="765"/>
                <w:tab w:val="decimal" w:pos="551"/>
              </w:tabs>
              <w:spacing w:line="240" w:lineRule="atLeast"/>
              <w:jc w:val="right"/>
              <w:rPr>
                <w:rFonts w:asciiTheme="minorHAnsi" w:hAnsiTheme="minorHAnsi" w:cstheme="minorHAnsi"/>
                <w:sz w:val="20"/>
              </w:rPr>
            </w:pPr>
          </w:p>
        </w:tc>
        <w:tc>
          <w:tcPr>
            <w:tcW w:w="1050" w:type="dxa"/>
            <w:tcBorders>
              <w:bottom w:val="single" w:sz="4" w:space="0" w:color="auto"/>
            </w:tcBorders>
            <w:shd w:val="clear" w:color="auto" w:fill="auto"/>
            <w:vAlign w:val="bottom"/>
          </w:tcPr>
          <w:p w14:paraId="34BB4ECE" w14:textId="08EB9080" w:rsidR="001530BF" w:rsidRPr="00672933" w:rsidRDefault="001530BF" w:rsidP="001530BF">
            <w:pPr>
              <w:tabs>
                <w:tab w:val="decimal" w:pos="856"/>
              </w:tabs>
              <w:spacing w:line="240" w:lineRule="auto"/>
              <w:ind w:left="-108" w:right="-108"/>
              <w:rPr>
                <w:rFonts w:asciiTheme="minorHAnsi" w:hAnsiTheme="minorHAnsi" w:cstheme="minorHAnsi"/>
                <w:sz w:val="20"/>
              </w:rPr>
            </w:pPr>
            <w:r w:rsidRPr="00672933">
              <w:rPr>
                <w:rFonts w:asciiTheme="minorHAnsi" w:hAnsiTheme="minorHAnsi" w:cstheme="minorHAnsi"/>
                <w:sz w:val="20"/>
              </w:rPr>
              <w:t>(18,576)</w:t>
            </w:r>
          </w:p>
        </w:tc>
        <w:tc>
          <w:tcPr>
            <w:tcW w:w="236" w:type="dxa"/>
            <w:vAlign w:val="bottom"/>
          </w:tcPr>
          <w:p w14:paraId="6B174D35" w14:textId="77777777" w:rsidR="001530BF" w:rsidRPr="00672933" w:rsidRDefault="001530BF" w:rsidP="001530BF">
            <w:pPr>
              <w:pStyle w:val="acctfourfigures"/>
              <w:tabs>
                <w:tab w:val="clear" w:pos="765"/>
                <w:tab w:val="decimal" w:pos="551"/>
              </w:tabs>
              <w:spacing w:line="240" w:lineRule="atLeast"/>
              <w:ind w:right="11"/>
              <w:jc w:val="right"/>
              <w:rPr>
                <w:rFonts w:ascii="Calibri" w:hAnsi="Calibri" w:cs="Calibri"/>
                <w:sz w:val="20"/>
                <w:lang w:bidi="th-TH"/>
              </w:rPr>
            </w:pPr>
          </w:p>
        </w:tc>
        <w:tc>
          <w:tcPr>
            <w:tcW w:w="1051" w:type="dxa"/>
            <w:tcBorders>
              <w:bottom w:val="single" w:sz="4" w:space="0" w:color="auto"/>
            </w:tcBorders>
            <w:shd w:val="clear" w:color="auto" w:fill="auto"/>
            <w:vAlign w:val="bottom"/>
          </w:tcPr>
          <w:p w14:paraId="6D0C01CC" w14:textId="3902B33A" w:rsidR="001530BF" w:rsidRPr="00AB20BF" w:rsidRDefault="001530BF" w:rsidP="001530BF">
            <w:pPr>
              <w:tabs>
                <w:tab w:val="decimal" w:pos="651"/>
              </w:tabs>
              <w:spacing w:line="240" w:lineRule="auto"/>
              <w:ind w:left="-108" w:right="-108"/>
              <w:rPr>
                <w:rFonts w:ascii="Calibri" w:hAnsi="Calibri" w:cs="Calibri"/>
                <w:szCs w:val="22"/>
              </w:rPr>
            </w:pPr>
            <w:r w:rsidRPr="00AB20BF">
              <w:rPr>
                <w:rFonts w:ascii="Calibri" w:hAnsi="Calibri" w:cs="Calibri"/>
                <w:szCs w:val="22"/>
              </w:rPr>
              <w:t>-</w:t>
            </w:r>
          </w:p>
        </w:tc>
        <w:tc>
          <w:tcPr>
            <w:tcW w:w="236" w:type="dxa"/>
            <w:vAlign w:val="bottom"/>
          </w:tcPr>
          <w:p w14:paraId="22915BBD" w14:textId="77777777" w:rsidR="001530BF" w:rsidRPr="00672933" w:rsidRDefault="001530BF" w:rsidP="001530BF">
            <w:pPr>
              <w:pStyle w:val="acctfourfigures"/>
              <w:tabs>
                <w:tab w:val="clear" w:pos="765"/>
                <w:tab w:val="decimal" w:pos="551"/>
              </w:tabs>
              <w:spacing w:line="240" w:lineRule="atLeast"/>
              <w:ind w:right="11"/>
              <w:jc w:val="right"/>
              <w:rPr>
                <w:rFonts w:ascii="Calibri" w:hAnsi="Calibri" w:cs="Calibri"/>
                <w:sz w:val="20"/>
                <w:lang w:bidi="th-TH"/>
              </w:rPr>
            </w:pPr>
          </w:p>
        </w:tc>
        <w:tc>
          <w:tcPr>
            <w:tcW w:w="1044" w:type="dxa"/>
            <w:tcBorders>
              <w:bottom w:val="single" w:sz="4" w:space="0" w:color="auto"/>
            </w:tcBorders>
          </w:tcPr>
          <w:p w14:paraId="67F69AAA" w14:textId="7B69730D" w:rsidR="001530BF" w:rsidRPr="008C1CF3" w:rsidRDefault="001530BF" w:rsidP="001530BF">
            <w:pPr>
              <w:tabs>
                <w:tab w:val="decimal" w:pos="640"/>
              </w:tabs>
              <w:spacing w:line="240" w:lineRule="auto"/>
              <w:ind w:left="-108" w:right="-108"/>
              <w:rPr>
                <w:rFonts w:ascii="Calibri" w:hAnsi="Calibri" w:cs="Calibri"/>
                <w:sz w:val="20"/>
                <w:lang w:val="en-US"/>
              </w:rPr>
            </w:pPr>
            <w:r w:rsidRPr="008C1CF3">
              <w:rPr>
                <w:rFonts w:ascii="Calibri" w:hAnsi="Calibri" w:cs="Calibri"/>
                <w:sz w:val="20"/>
                <w:lang w:val="en-US"/>
              </w:rPr>
              <w:t>-</w:t>
            </w:r>
          </w:p>
        </w:tc>
      </w:tr>
      <w:tr w:rsidR="001530BF" w:rsidRPr="00672933" w14:paraId="16AA2A24" w14:textId="64D42278" w:rsidTr="004B361C">
        <w:tc>
          <w:tcPr>
            <w:tcW w:w="2329" w:type="dxa"/>
            <w:shd w:val="clear" w:color="auto" w:fill="auto"/>
            <w:vAlign w:val="bottom"/>
          </w:tcPr>
          <w:p w14:paraId="567251E0" w14:textId="4E419026" w:rsidR="001530BF" w:rsidRPr="00672933" w:rsidRDefault="001530BF" w:rsidP="001530BF">
            <w:pPr>
              <w:ind w:left="208" w:hanging="216"/>
              <w:rPr>
                <w:rFonts w:asciiTheme="minorHAnsi" w:hAnsiTheme="minorHAnsi" w:cs="Browallia New"/>
                <w:sz w:val="20"/>
                <w:lang w:bidi="th-TH"/>
              </w:rPr>
            </w:pPr>
            <w:r w:rsidRPr="00672933">
              <w:rPr>
                <w:rFonts w:asciiTheme="minorHAnsi" w:hAnsiTheme="minorHAnsi" w:cstheme="minorHAnsi"/>
                <w:b/>
                <w:sz w:val="20"/>
              </w:rPr>
              <w:t>Net assets (100%)</w:t>
            </w:r>
          </w:p>
        </w:tc>
        <w:tc>
          <w:tcPr>
            <w:tcW w:w="1063" w:type="dxa"/>
            <w:tcBorders>
              <w:top w:val="single" w:sz="4" w:space="0" w:color="auto"/>
              <w:bottom w:val="single" w:sz="4" w:space="0" w:color="auto"/>
            </w:tcBorders>
            <w:shd w:val="clear" w:color="auto" w:fill="auto"/>
            <w:vAlign w:val="bottom"/>
          </w:tcPr>
          <w:p w14:paraId="7ABBE686" w14:textId="6EDEE460" w:rsidR="001530BF" w:rsidRPr="00672933" w:rsidRDefault="001530BF" w:rsidP="001530BF">
            <w:pPr>
              <w:pStyle w:val="acctfourfigures"/>
              <w:tabs>
                <w:tab w:val="clear" w:pos="765"/>
                <w:tab w:val="decimal" w:pos="551"/>
              </w:tabs>
              <w:spacing w:line="240" w:lineRule="atLeast"/>
              <w:ind w:right="11"/>
              <w:jc w:val="right"/>
              <w:rPr>
                <w:rFonts w:ascii="Calibri" w:hAnsi="Calibri" w:cs="Calibri"/>
                <w:b/>
                <w:bCs/>
                <w:sz w:val="20"/>
                <w:lang w:val="en-US" w:bidi="th-TH"/>
              </w:rPr>
            </w:pPr>
            <w:r w:rsidRPr="00672933">
              <w:rPr>
                <w:rFonts w:ascii="Calibri" w:hAnsi="Calibri" w:cs="Calibri"/>
                <w:b/>
                <w:bCs/>
                <w:sz w:val="20"/>
              </w:rPr>
              <w:t>169,726</w:t>
            </w:r>
          </w:p>
        </w:tc>
        <w:tc>
          <w:tcPr>
            <w:tcW w:w="236" w:type="dxa"/>
            <w:shd w:val="clear" w:color="auto" w:fill="auto"/>
            <w:vAlign w:val="bottom"/>
          </w:tcPr>
          <w:p w14:paraId="15878EF4"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b/>
                <w:bCs/>
                <w:sz w:val="20"/>
              </w:rPr>
            </w:pPr>
          </w:p>
        </w:tc>
        <w:tc>
          <w:tcPr>
            <w:tcW w:w="1087" w:type="dxa"/>
            <w:tcBorders>
              <w:top w:val="single" w:sz="4" w:space="0" w:color="auto"/>
              <w:bottom w:val="single" w:sz="4" w:space="0" w:color="auto"/>
            </w:tcBorders>
            <w:shd w:val="clear" w:color="auto" w:fill="auto"/>
            <w:vAlign w:val="bottom"/>
          </w:tcPr>
          <w:p w14:paraId="0C83EC41" w14:textId="0BBF9C80"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b/>
                <w:bCs/>
                <w:sz w:val="20"/>
              </w:rPr>
            </w:pPr>
            <w:r w:rsidRPr="00672933">
              <w:rPr>
                <w:rFonts w:ascii="Calibri" w:hAnsi="Calibri" w:cs="Calibri"/>
                <w:b/>
                <w:bCs/>
                <w:sz w:val="20"/>
              </w:rPr>
              <w:t>228,974</w:t>
            </w:r>
          </w:p>
        </w:tc>
        <w:tc>
          <w:tcPr>
            <w:tcW w:w="236" w:type="dxa"/>
            <w:shd w:val="clear" w:color="auto" w:fill="auto"/>
            <w:vAlign w:val="bottom"/>
          </w:tcPr>
          <w:p w14:paraId="3C0B2346"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b/>
                <w:bCs/>
                <w:sz w:val="20"/>
              </w:rPr>
            </w:pPr>
          </w:p>
        </w:tc>
        <w:tc>
          <w:tcPr>
            <w:tcW w:w="1070" w:type="dxa"/>
            <w:tcBorders>
              <w:top w:val="single" w:sz="4" w:space="0" w:color="auto"/>
              <w:bottom w:val="single" w:sz="4" w:space="0" w:color="auto"/>
            </w:tcBorders>
            <w:shd w:val="clear" w:color="auto" w:fill="auto"/>
            <w:vAlign w:val="bottom"/>
          </w:tcPr>
          <w:p w14:paraId="12550DF9" w14:textId="0AD95C2F" w:rsidR="001530BF" w:rsidRPr="003B2973" w:rsidRDefault="001530BF" w:rsidP="001530BF">
            <w:pPr>
              <w:pStyle w:val="acctfourfigures"/>
              <w:tabs>
                <w:tab w:val="clear" w:pos="765"/>
              </w:tabs>
              <w:spacing w:line="240" w:lineRule="atLeast"/>
              <w:ind w:right="-113"/>
              <w:jc w:val="center"/>
              <w:rPr>
                <w:rFonts w:ascii="Calibri" w:hAnsi="Calibri" w:cs="Calibri"/>
                <w:b/>
                <w:bCs/>
                <w:sz w:val="20"/>
              </w:rPr>
            </w:pPr>
            <w:r w:rsidRPr="003B2973">
              <w:rPr>
                <w:rFonts w:ascii="Calibri" w:hAnsi="Calibri" w:cs="Calibri"/>
                <w:b/>
                <w:bCs/>
                <w:sz w:val="20"/>
              </w:rPr>
              <w:t>-</w:t>
            </w:r>
          </w:p>
        </w:tc>
        <w:tc>
          <w:tcPr>
            <w:tcW w:w="236" w:type="dxa"/>
            <w:shd w:val="clear" w:color="auto" w:fill="auto"/>
            <w:vAlign w:val="bottom"/>
          </w:tcPr>
          <w:p w14:paraId="6405BF41" w14:textId="77777777" w:rsidR="001530BF" w:rsidRPr="00672933" w:rsidRDefault="001530BF" w:rsidP="001530BF">
            <w:pPr>
              <w:pStyle w:val="acctfourfigures"/>
              <w:tabs>
                <w:tab w:val="clear" w:pos="765"/>
                <w:tab w:val="decimal" w:pos="551"/>
              </w:tabs>
              <w:spacing w:line="240" w:lineRule="atLeast"/>
              <w:jc w:val="right"/>
              <w:rPr>
                <w:rFonts w:asciiTheme="minorHAnsi" w:hAnsiTheme="minorHAnsi" w:cstheme="minorHAnsi"/>
                <w:sz w:val="20"/>
              </w:rPr>
            </w:pPr>
          </w:p>
        </w:tc>
        <w:tc>
          <w:tcPr>
            <w:tcW w:w="1050" w:type="dxa"/>
            <w:tcBorders>
              <w:top w:val="single" w:sz="4" w:space="0" w:color="auto"/>
              <w:bottom w:val="single" w:sz="4" w:space="0" w:color="auto"/>
            </w:tcBorders>
            <w:shd w:val="clear" w:color="auto" w:fill="auto"/>
            <w:vAlign w:val="bottom"/>
          </w:tcPr>
          <w:p w14:paraId="4B870A7D" w14:textId="0C0C4E83" w:rsidR="001530BF" w:rsidRPr="00672933" w:rsidRDefault="001530BF" w:rsidP="001530BF">
            <w:pPr>
              <w:tabs>
                <w:tab w:val="decimal" w:pos="856"/>
              </w:tabs>
              <w:spacing w:line="240" w:lineRule="auto"/>
              <w:ind w:left="-108" w:right="-108"/>
              <w:rPr>
                <w:rFonts w:asciiTheme="minorHAnsi" w:hAnsiTheme="minorHAnsi" w:cstheme="minorHAnsi"/>
                <w:b/>
                <w:bCs/>
                <w:sz w:val="20"/>
              </w:rPr>
            </w:pPr>
            <w:r w:rsidRPr="00672933">
              <w:rPr>
                <w:rFonts w:asciiTheme="minorHAnsi" w:hAnsiTheme="minorHAnsi" w:cstheme="minorHAnsi"/>
                <w:b/>
                <w:bCs/>
                <w:sz w:val="20"/>
              </w:rPr>
              <w:t>1,753,474</w:t>
            </w:r>
          </w:p>
        </w:tc>
        <w:tc>
          <w:tcPr>
            <w:tcW w:w="236" w:type="dxa"/>
            <w:vAlign w:val="bottom"/>
          </w:tcPr>
          <w:p w14:paraId="73B6EFCD" w14:textId="77777777" w:rsidR="001530BF" w:rsidRPr="00672933" w:rsidRDefault="001530BF" w:rsidP="001530BF">
            <w:pPr>
              <w:pStyle w:val="acctfourfigures"/>
              <w:tabs>
                <w:tab w:val="clear" w:pos="765"/>
                <w:tab w:val="decimal" w:pos="551"/>
              </w:tabs>
              <w:spacing w:line="240" w:lineRule="atLeast"/>
              <w:ind w:right="11"/>
              <w:jc w:val="right"/>
              <w:rPr>
                <w:rFonts w:ascii="Calibri" w:hAnsi="Calibri" w:cs="Calibri"/>
                <w:b/>
                <w:bCs/>
                <w:sz w:val="20"/>
              </w:rPr>
            </w:pPr>
          </w:p>
        </w:tc>
        <w:tc>
          <w:tcPr>
            <w:tcW w:w="1051" w:type="dxa"/>
            <w:tcBorders>
              <w:top w:val="single" w:sz="4" w:space="0" w:color="auto"/>
              <w:bottom w:val="single" w:sz="4" w:space="0" w:color="auto"/>
            </w:tcBorders>
            <w:shd w:val="clear" w:color="auto" w:fill="auto"/>
            <w:vAlign w:val="bottom"/>
          </w:tcPr>
          <w:p w14:paraId="2F180E25" w14:textId="37A294C2" w:rsidR="001530BF" w:rsidRPr="004B361C" w:rsidRDefault="001530BF" w:rsidP="001530BF">
            <w:pPr>
              <w:tabs>
                <w:tab w:val="decimal" w:pos="856"/>
              </w:tabs>
              <w:spacing w:line="240" w:lineRule="auto"/>
              <w:ind w:left="-108" w:right="-108"/>
              <w:rPr>
                <w:rFonts w:ascii="Calibri" w:hAnsi="Calibri" w:cs="Calibri"/>
                <w:b/>
                <w:bCs/>
                <w:szCs w:val="22"/>
              </w:rPr>
            </w:pPr>
            <w:r w:rsidRPr="004B361C">
              <w:rPr>
                <w:rFonts w:ascii="Calibri" w:hAnsi="Calibri" w:cs="Calibri"/>
                <w:b/>
                <w:bCs/>
                <w:szCs w:val="22"/>
              </w:rPr>
              <w:t>(228)</w:t>
            </w:r>
          </w:p>
        </w:tc>
        <w:tc>
          <w:tcPr>
            <w:tcW w:w="236" w:type="dxa"/>
            <w:vAlign w:val="bottom"/>
          </w:tcPr>
          <w:p w14:paraId="53825738" w14:textId="77777777" w:rsidR="001530BF" w:rsidRPr="00672933" w:rsidRDefault="001530BF" w:rsidP="001530BF">
            <w:pPr>
              <w:pStyle w:val="acctfourfigures"/>
              <w:tabs>
                <w:tab w:val="clear" w:pos="765"/>
                <w:tab w:val="decimal" w:pos="551"/>
              </w:tabs>
              <w:spacing w:line="240" w:lineRule="atLeast"/>
              <w:ind w:right="11"/>
              <w:jc w:val="right"/>
              <w:rPr>
                <w:rFonts w:ascii="Calibri" w:hAnsi="Calibri" w:cs="Calibri"/>
                <w:b/>
                <w:bCs/>
                <w:sz w:val="20"/>
              </w:rPr>
            </w:pPr>
          </w:p>
        </w:tc>
        <w:tc>
          <w:tcPr>
            <w:tcW w:w="1044" w:type="dxa"/>
            <w:tcBorders>
              <w:top w:val="single" w:sz="4" w:space="0" w:color="auto"/>
              <w:bottom w:val="single" w:sz="4" w:space="0" w:color="auto"/>
            </w:tcBorders>
            <w:vAlign w:val="bottom"/>
          </w:tcPr>
          <w:p w14:paraId="393B36DA" w14:textId="176FB7E8" w:rsidR="001530BF" w:rsidRPr="008C1CF3" w:rsidRDefault="001530BF" w:rsidP="001530BF">
            <w:pPr>
              <w:tabs>
                <w:tab w:val="decimal" w:pos="640"/>
              </w:tabs>
              <w:spacing w:line="240" w:lineRule="auto"/>
              <w:ind w:left="-108" w:right="-108"/>
              <w:rPr>
                <w:rFonts w:ascii="Calibri" w:hAnsi="Calibri" w:cs="Calibri"/>
                <w:b/>
                <w:bCs/>
                <w:sz w:val="20"/>
                <w:lang w:val="en-US"/>
              </w:rPr>
            </w:pPr>
            <w:r w:rsidRPr="008C1CF3">
              <w:rPr>
                <w:rFonts w:ascii="Calibri" w:hAnsi="Calibri" w:cs="Calibri"/>
                <w:b/>
                <w:bCs/>
                <w:sz w:val="20"/>
                <w:lang w:val="en-US"/>
              </w:rPr>
              <w:t>-</w:t>
            </w:r>
          </w:p>
        </w:tc>
      </w:tr>
      <w:tr w:rsidR="001530BF" w:rsidRPr="00672933" w14:paraId="5C8887BA" w14:textId="4463E4D8" w:rsidTr="004B361C">
        <w:tc>
          <w:tcPr>
            <w:tcW w:w="2329" w:type="dxa"/>
            <w:shd w:val="clear" w:color="auto" w:fill="auto"/>
            <w:vAlign w:val="bottom"/>
          </w:tcPr>
          <w:p w14:paraId="191F5A8E" w14:textId="2A1481A4" w:rsidR="001530BF" w:rsidRPr="00672933" w:rsidRDefault="001530BF" w:rsidP="001530BF">
            <w:pPr>
              <w:ind w:left="208" w:right="-86" w:hanging="216"/>
              <w:rPr>
                <w:rFonts w:asciiTheme="minorHAnsi" w:hAnsiTheme="minorHAnsi" w:cs="Browallia New"/>
                <w:sz w:val="20"/>
                <w:lang w:bidi="th-TH"/>
              </w:rPr>
            </w:pPr>
            <w:r w:rsidRPr="00672933">
              <w:rPr>
                <w:rFonts w:asciiTheme="minorHAnsi" w:hAnsiTheme="minorHAnsi" w:cstheme="minorHAnsi"/>
                <w:bCs/>
                <w:sz w:val="20"/>
              </w:rPr>
              <w:t xml:space="preserve">Group’s share of net assets </w:t>
            </w:r>
          </w:p>
        </w:tc>
        <w:tc>
          <w:tcPr>
            <w:tcW w:w="1063" w:type="dxa"/>
            <w:tcBorders>
              <w:top w:val="single" w:sz="4" w:space="0" w:color="auto"/>
            </w:tcBorders>
            <w:shd w:val="clear" w:color="auto" w:fill="auto"/>
            <w:vAlign w:val="bottom"/>
          </w:tcPr>
          <w:p w14:paraId="62E1CB42" w14:textId="77EC3726" w:rsidR="001530BF" w:rsidRPr="00672933" w:rsidRDefault="001530BF" w:rsidP="001530BF">
            <w:pPr>
              <w:pStyle w:val="acctfourfigures"/>
              <w:tabs>
                <w:tab w:val="clear" w:pos="765"/>
                <w:tab w:val="decimal" w:pos="551"/>
              </w:tabs>
              <w:spacing w:line="240" w:lineRule="atLeast"/>
              <w:ind w:right="11"/>
              <w:jc w:val="right"/>
              <w:rPr>
                <w:rFonts w:ascii="Calibri" w:hAnsi="Calibri" w:cs="Calibri"/>
                <w:sz w:val="20"/>
                <w:lang w:val="en-US" w:bidi="th-TH"/>
              </w:rPr>
            </w:pPr>
            <w:r w:rsidRPr="00672933">
              <w:rPr>
                <w:rFonts w:ascii="Calibri" w:hAnsi="Calibri" w:cs="Calibri"/>
                <w:sz w:val="20"/>
              </w:rPr>
              <w:t>78,817</w:t>
            </w:r>
          </w:p>
        </w:tc>
        <w:tc>
          <w:tcPr>
            <w:tcW w:w="236" w:type="dxa"/>
            <w:shd w:val="clear" w:color="auto" w:fill="auto"/>
            <w:vAlign w:val="bottom"/>
          </w:tcPr>
          <w:p w14:paraId="0B3F7C5F"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87" w:type="dxa"/>
            <w:tcBorders>
              <w:top w:val="single" w:sz="4" w:space="0" w:color="auto"/>
            </w:tcBorders>
            <w:shd w:val="clear" w:color="auto" w:fill="auto"/>
            <w:vAlign w:val="bottom"/>
          </w:tcPr>
          <w:p w14:paraId="1D92F060" w14:textId="45125E42"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r w:rsidRPr="00672933">
              <w:rPr>
                <w:rFonts w:ascii="Calibri" w:hAnsi="Calibri" w:cs="Calibri"/>
                <w:sz w:val="20"/>
              </w:rPr>
              <w:t>105,478</w:t>
            </w:r>
          </w:p>
        </w:tc>
        <w:tc>
          <w:tcPr>
            <w:tcW w:w="236" w:type="dxa"/>
            <w:shd w:val="clear" w:color="auto" w:fill="auto"/>
            <w:vAlign w:val="bottom"/>
          </w:tcPr>
          <w:p w14:paraId="291C5EA1"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tcBorders>
              <w:top w:val="single" w:sz="4" w:space="0" w:color="auto"/>
            </w:tcBorders>
            <w:shd w:val="clear" w:color="auto" w:fill="auto"/>
            <w:vAlign w:val="bottom"/>
          </w:tcPr>
          <w:p w14:paraId="40671277" w14:textId="4FB22022" w:rsidR="001530BF" w:rsidRPr="003B2973" w:rsidRDefault="001530BF" w:rsidP="001530BF">
            <w:pPr>
              <w:pStyle w:val="acctfourfigures"/>
              <w:tabs>
                <w:tab w:val="clear" w:pos="765"/>
              </w:tabs>
              <w:spacing w:line="240" w:lineRule="atLeast"/>
              <w:ind w:right="-113"/>
              <w:jc w:val="center"/>
              <w:rPr>
                <w:rFonts w:ascii="Calibri" w:hAnsi="Calibri" w:cs="Calibri"/>
                <w:sz w:val="20"/>
              </w:rPr>
            </w:pPr>
            <w:r w:rsidRPr="003B2973">
              <w:rPr>
                <w:rFonts w:ascii="Calibri" w:hAnsi="Calibri" w:cs="Calibri"/>
                <w:sz w:val="20"/>
              </w:rPr>
              <w:t>-</w:t>
            </w:r>
          </w:p>
        </w:tc>
        <w:tc>
          <w:tcPr>
            <w:tcW w:w="236" w:type="dxa"/>
            <w:shd w:val="clear" w:color="auto" w:fill="auto"/>
            <w:vAlign w:val="bottom"/>
          </w:tcPr>
          <w:p w14:paraId="4D3C401D" w14:textId="77777777" w:rsidR="001530BF" w:rsidRPr="00672933" w:rsidRDefault="001530BF" w:rsidP="001530BF">
            <w:pPr>
              <w:pStyle w:val="acctfourfigures"/>
              <w:tabs>
                <w:tab w:val="clear" w:pos="765"/>
                <w:tab w:val="decimal" w:pos="551"/>
              </w:tabs>
              <w:spacing w:line="240" w:lineRule="atLeast"/>
              <w:jc w:val="right"/>
              <w:rPr>
                <w:rFonts w:asciiTheme="minorHAnsi" w:hAnsiTheme="minorHAnsi" w:cstheme="minorHAnsi"/>
                <w:sz w:val="20"/>
              </w:rPr>
            </w:pPr>
          </w:p>
        </w:tc>
        <w:tc>
          <w:tcPr>
            <w:tcW w:w="1050" w:type="dxa"/>
            <w:tcBorders>
              <w:top w:val="single" w:sz="4" w:space="0" w:color="auto"/>
            </w:tcBorders>
            <w:shd w:val="clear" w:color="auto" w:fill="auto"/>
            <w:vAlign w:val="bottom"/>
          </w:tcPr>
          <w:p w14:paraId="1B746D0F" w14:textId="00BF7070" w:rsidR="001530BF" w:rsidRPr="00672933" w:rsidRDefault="001530BF" w:rsidP="001530BF">
            <w:pPr>
              <w:tabs>
                <w:tab w:val="decimal" w:pos="856"/>
              </w:tabs>
              <w:spacing w:line="240" w:lineRule="auto"/>
              <w:ind w:left="-108" w:right="-108"/>
              <w:rPr>
                <w:rFonts w:asciiTheme="minorHAnsi" w:hAnsiTheme="minorHAnsi" w:cstheme="minorHAnsi"/>
                <w:sz w:val="20"/>
              </w:rPr>
            </w:pPr>
            <w:r w:rsidRPr="00672933">
              <w:rPr>
                <w:rFonts w:asciiTheme="minorHAnsi" w:hAnsiTheme="minorHAnsi" w:cstheme="minorHAnsi"/>
                <w:sz w:val="20"/>
              </w:rPr>
              <w:t>876,737</w:t>
            </w:r>
          </w:p>
        </w:tc>
        <w:tc>
          <w:tcPr>
            <w:tcW w:w="236" w:type="dxa"/>
            <w:vAlign w:val="bottom"/>
          </w:tcPr>
          <w:p w14:paraId="2CA87FB9" w14:textId="77777777" w:rsidR="001530BF" w:rsidRPr="00672933" w:rsidRDefault="001530BF" w:rsidP="001530BF">
            <w:pPr>
              <w:pStyle w:val="acctfourfigures"/>
              <w:tabs>
                <w:tab w:val="clear" w:pos="765"/>
                <w:tab w:val="decimal" w:pos="551"/>
              </w:tabs>
              <w:spacing w:line="240" w:lineRule="atLeast"/>
              <w:ind w:right="11"/>
              <w:jc w:val="right"/>
              <w:rPr>
                <w:rFonts w:ascii="Calibri" w:hAnsi="Calibri" w:cs="Calibri"/>
                <w:sz w:val="20"/>
              </w:rPr>
            </w:pPr>
          </w:p>
        </w:tc>
        <w:tc>
          <w:tcPr>
            <w:tcW w:w="1051" w:type="dxa"/>
            <w:tcBorders>
              <w:top w:val="single" w:sz="4" w:space="0" w:color="auto"/>
            </w:tcBorders>
            <w:shd w:val="clear" w:color="auto" w:fill="auto"/>
            <w:vAlign w:val="bottom"/>
          </w:tcPr>
          <w:p w14:paraId="38EE7C0B" w14:textId="2BBA63FB" w:rsidR="001530BF" w:rsidRPr="00AB20BF" w:rsidRDefault="001530BF" w:rsidP="001530BF">
            <w:pPr>
              <w:tabs>
                <w:tab w:val="decimal" w:pos="651"/>
              </w:tabs>
              <w:spacing w:line="240" w:lineRule="auto"/>
              <w:ind w:left="-108" w:right="-108"/>
              <w:rPr>
                <w:rFonts w:ascii="Calibri" w:hAnsi="Calibri" w:cs="Calibri"/>
                <w:szCs w:val="22"/>
              </w:rPr>
            </w:pPr>
            <w:r w:rsidRPr="00AB20BF">
              <w:rPr>
                <w:rFonts w:ascii="Calibri" w:hAnsi="Calibri" w:cs="Calibri"/>
                <w:szCs w:val="22"/>
              </w:rPr>
              <w:t>-</w:t>
            </w:r>
          </w:p>
        </w:tc>
        <w:tc>
          <w:tcPr>
            <w:tcW w:w="236" w:type="dxa"/>
            <w:vAlign w:val="bottom"/>
          </w:tcPr>
          <w:p w14:paraId="4CE4CF82" w14:textId="77777777" w:rsidR="001530BF" w:rsidRPr="00672933" w:rsidRDefault="001530BF" w:rsidP="001530BF">
            <w:pPr>
              <w:pStyle w:val="acctfourfigures"/>
              <w:tabs>
                <w:tab w:val="clear" w:pos="765"/>
                <w:tab w:val="decimal" w:pos="551"/>
              </w:tabs>
              <w:spacing w:line="240" w:lineRule="atLeast"/>
              <w:ind w:right="11"/>
              <w:jc w:val="right"/>
              <w:rPr>
                <w:rFonts w:ascii="Calibri" w:hAnsi="Calibri" w:cs="Calibri"/>
                <w:sz w:val="20"/>
              </w:rPr>
            </w:pPr>
          </w:p>
        </w:tc>
        <w:tc>
          <w:tcPr>
            <w:tcW w:w="1044" w:type="dxa"/>
            <w:tcBorders>
              <w:top w:val="single" w:sz="4" w:space="0" w:color="auto"/>
            </w:tcBorders>
            <w:vAlign w:val="bottom"/>
          </w:tcPr>
          <w:p w14:paraId="474EFAD9" w14:textId="33EEEE43" w:rsidR="001530BF" w:rsidRPr="008C1CF3" w:rsidRDefault="001530BF" w:rsidP="001530BF">
            <w:pPr>
              <w:tabs>
                <w:tab w:val="decimal" w:pos="640"/>
              </w:tabs>
              <w:spacing w:line="240" w:lineRule="auto"/>
              <w:ind w:left="-108" w:right="-108"/>
              <w:rPr>
                <w:rFonts w:ascii="Calibri" w:hAnsi="Calibri" w:cs="Calibri"/>
                <w:sz w:val="20"/>
                <w:lang w:val="en-US"/>
              </w:rPr>
            </w:pPr>
            <w:r w:rsidRPr="008C1CF3">
              <w:rPr>
                <w:rFonts w:ascii="Calibri" w:hAnsi="Calibri" w:cs="Calibri"/>
                <w:sz w:val="20"/>
                <w:lang w:val="en-US"/>
              </w:rPr>
              <w:t>-</w:t>
            </w:r>
          </w:p>
        </w:tc>
      </w:tr>
      <w:tr w:rsidR="001530BF" w:rsidRPr="00672933" w14:paraId="4CCE64EE" w14:textId="54FE31E6" w:rsidTr="004B361C">
        <w:tc>
          <w:tcPr>
            <w:tcW w:w="2329" w:type="dxa"/>
            <w:shd w:val="clear" w:color="auto" w:fill="auto"/>
            <w:vAlign w:val="bottom"/>
          </w:tcPr>
          <w:p w14:paraId="7CCBDC02" w14:textId="2F0F823F" w:rsidR="001530BF" w:rsidRPr="00672933" w:rsidRDefault="001530BF" w:rsidP="001530BF">
            <w:pPr>
              <w:ind w:left="208" w:hanging="216"/>
              <w:rPr>
                <w:rFonts w:asciiTheme="minorHAnsi" w:hAnsiTheme="minorHAnsi" w:cs="Browallia New"/>
                <w:sz w:val="20"/>
                <w:lang w:bidi="th-TH"/>
              </w:rPr>
            </w:pPr>
            <w:r w:rsidRPr="00672933">
              <w:rPr>
                <w:rFonts w:asciiTheme="minorHAnsi" w:hAnsiTheme="minorHAnsi" w:cstheme="minorHAnsi"/>
                <w:bCs/>
                <w:sz w:val="20"/>
              </w:rPr>
              <w:t>Elimination of unrealised profit on downstream sales</w:t>
            </w:r>
          </w:p>
        </w:tc>
        <w:tc>
          <w:tcPr>
            <w:tcW w:w="1063" w:type="dxa"/>
            <w:tcBorders>
              <w:bottom w:val="single" w:sz="4" w:space="0" w:color="auto"/>
            </w:tcBorders>
            <w:shd w:val="clear" w:color="auto" w:fill="auto"/>
            <w:vAlign w:val="bottom"/>
          </w:tcPr>
          <w:p w14:paraId="33C43914" w14:textId="3C0CABCF" w:rsidR="001530BF" w:rsidRPr="00672933" w:rsidRDefault="001530BF" w:rsidP="001530BF">
            <w:pPr>
              <w:pStyle w:val="acctfourfigures"/>
              <w:tabs>
                <w:tab w:val="clear" w:pos="765"/>
              </w:tabs>
              <w:spacing w:line="240" w:lineRule="atLeast"/>
              <w:ind w:left="227" w:right="-113"/>
              <w:jc w:val="center"/>
              <w:rPr>
                <w:rFonts w:ascii="Calibri" w:hAnsi="Calibri" w:cs="Calibri"/>
                <w:sz w:val="20"/>
                <w:lang w:val="en-US" w:bidi="th-TH"/>
              </w:rPr>
            </w:pPr>
            <w:r w:rsidRPr="00672933">
              <w:rPr>
                <w:rFonts w:ascii="Calibri" w:hAnsi="Calibri" w:cs="Calibri"/>
                <w:sz w:val="20"/>
                <w:lang w:bidi="th-TH"/>
              </w:rPr>
              <w:t>-</w:t>
            </w:r>
          </w:p>
        </w:tc>
        <w:tc>
          <w:tcPr>
            <w:tcW w:w="236" w:type="dxa"/>
            <w:shd w:val="clear" w:color="auto" w:fill="auto"/>
            <w:vAlign w:val="bottom"/>
          </w:tcPr>
          <w:p w14:paraId="09CE93F4"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87" w:type="dxa"/>
            <w:tcBorders>
              <w:bottom w:val="single" w:sz="4" w:space="0" w:color="auto"/>
            </w:tcBorders>
            <w:shd w:val="clear" w:color="auto" w:fill="auto"/>
            <w:vAlign w:val="bottom"/>
          </w:tcPr>
          <w:p w14:paraId="550EA964" w14:textId="410C268D" w:rsidR="001530BF" w:rsidRPr="00672933" w:rsidRDefault="001530BF" w:rsidP="001530BF">
            <w:pPr>
              <w:pStyle w:val="acctfourfigures"/>
              <w:tabs>
                <w:tab w:val="clear" w:pos="765"/>
              </w:tabs>
              <w:spacing w:line="240" w:lineRule="atLeast"/>
              <w:ind w:right="-113"/>
              <w:jc w:val="center"/>
              <w:rPr>
                <w:rFonts w:asciiTheme="minorHAnsi" w:hAnsiTheme="minorHAnsi" w:cstheme="minorHAnsi"/>
                <w:sz w:val="20"/>
              </w:rPr>
            </w:pPr>
            <w:r w:rsidRPr="00672933">
              <w:rPr>
                <w:rFonts w:ascii="Calibri" w:hAnsi="Calibri" w:cs="Calibri"/>
                <w:sz w:val="20"/>
                <w:lang w:bidi="th-TH"/>
              </w:rPr>
              <w:t>-</w:t>
            </w:r>
          </w:p>
        </w:tc>
        <w:tc>
          <w:tcPr>
            <w:tcW w:w="236" w:type="dxa"/>
            <w:shd w:val="clear" w:color="auto" w:fill="auto"/>
            <w:vAlign w:val="bottom"/>
          </w:tcPr>
          <w:p w14:paraId="2E85528C"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tcBorders>
              <w:bottom w:val="single" w:sz="4" w:space="0" w:color="auto"/>
            </w:tcBorders>
            <w:shd w:val="clear" w:color="auto" w:fill="auto"/>
            <w:vAlign w:val="bottom"/>
          </w:tcPr>
          <w:p w14:paraId="4BBC89F1" w14:textId="7F87A6DE" w:rsidR="001530BF" w:rsidRPr="003B2973" w:rsidRDefault="001530BF" w:rsidP="001530BF">
            <w:pPr>
              <w:pStyle w:val="acctfourfigures"/>
              <w:tabs>
                <w:tab w:val="clear" w:pos="765"/>
              </w:tabs>
              <w:spacing w:line="240" w:lineRule="atLeast"/>
              <w:ind w:right="-113"/>
              <w:jc w:val="center"/>
              <w:rPr>
                <w:rFonts w:ascii="Calibri" w:hAnsi="Calibri" w:cs="Calibri"/>
                <w:sz w:val="20"/>
              </w:rPr>
            </w:pPr>
            <w:r w:rsidRPr="003B2973">
              <w:rPr>
                <w:rFonts w:ascii="Calibri" w:hAnsi="Calibri" w:cs="Calibri"/>
                <w:sz w:val="20"/>
              </w:rPr>
              <w:t>-</w:t>
            </w:r>
          </w:p>
        </w:tc>
        <w:tc>
          <w:tcPr>
            <w:tcW w:w="236" w:type="dxa"/>
            <w:shd w:val="clear" w:color="auto" w:fill="auto"/>
            <w:vAlign w:val="bottom"/>
          </w:tcPr>
          <w:p w14:paraId="1B04CE86" w14:textId="77777777" w:rsidR="001530BF" w:rsidRPr="00672933" w:rsidRDefault="001530BF" w:rsidP="001530BF">
            <w:pPr>
              <w:pStyle w:val="acctfourfigures"/>
              <w:tabs>
                <w:tab w:val="clear" w:pos="765"/>
                <w:tab w:val="decimal" w:pos="551"/>
              </w:tabs>
              <w:spacing w:line="240" w:lineRule="atLeast"/>
              <w:jc w:val="right"/>
              <w:rPr>
                <w:rFonts w:asciiTheme="minorHAnsi" w:hAnsiTheme="minorHAnsi" w:cstheme="minorHAnsi"/>
                <w:sz w:val="20"/>
              </w:rPr>
            </w:pPr>
          </w:p>
        </w:tc>
        <w:tc>
          <w:tcPr>
            <w:tcW w:w="1050" w:type="dxa"/>
            <w:tcBorders>
              <w:bottom w:val="single" w:sz="4" w:space="0" w:color="auto"/>
            </w:tcBorders>
            <w:shd w:val="clear" w:color="auto" w:fill="auto"/>
            <w:vAlign w:val="bottom"/>
          </w:tcPr>
          <w:p w14:paraId="2273BAB5" w14:textId="4F52EE66" w:rsidR="001530BF" w:rsidRPr="00672933" w:rsidRDefault="001530BF" w:rsidP="001530BF">
            <w:pPr>
              <w:tabs>
                <w:tab w:val="decimal" w:pos="856"/>
              </w:tabs>
              <w:spacing w:line="240" w:lineRule="auto"/>
              <w:ind w:left="-108" w:right="-108"/>
              <w:rPr>
                <w:rFonts w:asciiTheme="minorHAnsi" w:hAnsiTheme="minorHAnsi" w:cstheme="minorHAnsi"/>
                <w:sz w:val="20"/>
              </w:rPr>
            </w:pPr>
            <w:r w:rsidRPr="00672933">
              <w:rPr>
                <w:rFonts w:asciiTheme="minorHAnsi" w:hAnsiTheme="minorHAnsi" w:cstheme="minorHAnsi"/>
                <w:sz w:val="20"/>
              </w:rPr>
              <w:t>(876,737)</w:t>
            </w:r>
          </w:p>
        </w:tc>
        <w:tc>
          <w:tcPr>
            <w:tcW w:w="236" w:type="dxa"/>
            <w:vAlign w:val="bottom"/>
          </w:tcPr>
          <w:p w14:paraId="44F9572E" w14:textId="77777777" w:rsidR="001530BF" w:rsidRPr="00672933" w:rsidRDefault="001530BF" w:rsidP="001530BF">
            <w:pPr>
              <w:pStyle w:val="acctfourfigures"/>
              <w:tabs>
                <w:tab w:val="clear" w:pos="765"/>
                <w:tab w:val="decimal" w:pos="551"/>
              </w:tabs>
              <w:spacing w:line="240" w:lineRule="atLeast"/>
              <w:ind w:right="11"/>
              <w:jc w:val="right"/>
              <w:rPr>
                <w:rFonts w:ascii="Calibri" w:hAnsi="Calibri" w:cs="Calibri"/>
                <w:sz w:val="20"/>
              </w:rPr>
            </w:pPr>
          </w:p>
        </w:tc>
        <w:tc>
          <w:tcPr>
            <w:tcW w:w="1051" w:type="dxa"/>
            <w:tcBorders>
              <w:bottom w:val="single" w:sz="4" w:space="0" w:color="auto"/>
            </w:tcBorders>
            <w:shd w:val="clear" w:color="auto" w:fill="auto"/>
            <w:vAlign w:val="bottom"/>
          </w:tcPr>
          <w:p w14:paraId="3D5F7A3A" w14:textId="289A63D6" w:rsidR="001530BF" w:rsidRPr="00AB20BF" w:rsidRDefault="001530BF" w:rsidP="001530BF">
            <w:pPr>
              <w:tabs>
                <w:tab w:val="decimal" w:pos="651"/>
              </w:tabs>
              <w:spacing w:line="240" w:lineRule="auto"/>
              <w:ind w:left="-108" w:right="-108"/>
              <w:rPr>
                <w:rFonts w:ascii="Calibri" w:hAnsi="Calibri" w:cs="Calibri"/>
                <w:szCs w:val="22"/>
              </w:rPr>
            </w:pPr>
            <w:r w:rsidRPr="00AB20BF">
              <w:rPr>
                <w:rFonts w:ascii="Calibri" w:hAnsi="Calibri" w:cs="Calibri"/>
                <w:szCs w:val="22"/>
              </w:rPr>
              <w:t>-</w:t>
            </w:r>
          </w:p>
        </w:tc>
        <w:tc>
          <w:tcPr>
            <w:tcW w:w="236" w:type="dxa"/>
            <w:vAlign w:val="bottom"/>
          </w:tcPr>
          <w:p w14:paraId="3B4576A8" w14:textId="77777777" w:rsidR="001530BF" w:rsidRPr="00672933" w:rsidRDefault="001530BF" w:rsidP="001530BF">
            <w:pPr>
              <w:pStyle w:val="acctfourfigures"/>
              <w:tabs>
                <w:tab w:val="clear" w:pos="765"/>
                <w:tab w:val="decimal" w:pos="551"/>
              </w:tabs>
              <w:spacing w:line="240" w:lineRule="atLeast"/>
              <w:ind w:right="11"/>
              <w:jc w:val="right"/>
              <w:rPr>
                <w:rFonts w:ascii="Calibri" w:hAnsi="Calibri" w:cs="Calibri"/>
                <w:sz w:val="20"/>
              </w:rPr>
            </w:pPr>
          </w:p>
        </w:tc>
        <w:tc>
          <w:tcPr>
            <w:tcW w:w="1044" w:type="dxa"/>
            <w:tcBorders>
              <w:bottom w:val="single" w:sz="4" w:space="0" w:color="auto"/>
            </w:tcBorders>
            <w:vAlign w:val="bottom"/>
          </w:tcPr>
          <w:p w14:paraId="36CD1F38" w14:textId="703755E8" w:rsidR="001530BF" w:rsidRPr="008C1CF3" w:rsidRDefault="001530BF" w:rsidP="001530BF">
            <w:pPr>
              <w:tabs>
                <w:tab w:val="decimal" w:pos="640"/>
              </w:tabs>
              <w:spacing w:line="240" w:lineRule="auto"/>
              <w:ind w:left="-108" w:right="-108"/>
              <w:rPr>
                <w:rFonts w:ascii="Calibri" w:hAnsi="Calibri" w:cs="Calibri"/>
                <w:sz w:val="20"/>
                <w:lang w:val="en-US"/>
              </w:rPr>
            </w:pPr>
            <w:r w:rsidRPr="008C1CF3">
              <w:rPr>
                <w:rFonts w:ascii="Calibri" w:hAnsi="Calibri" w:cs="Calibri"/>
                <w:sz w:val="20"/>
                <w:lang w:val="en-US"/>
              </w:rPr>
              <w:t>-</w:t>
            </w:r>
          </w:p>
        </w:tc>
      </w:tr>
      <w:tr w:rsidR="001530BF" w:rsidRPr="00672933" w14:paraId="145A9896" w14:textId="15742DCE" w:rsidTr="004B361C">
        <w:tc>
          <w:tcPr>
            <w:tcW w:w="2329" w:type="dxa"/>
            <w:shd w:val="clear" w:color="auto" w:fill="auto"/>
            <w:vAlign w:val="bottom"/>
          </w:tcPr>
          <w:p w14:paraId="2502DAA0" w14:textId="0D445E17" w:rsidR="001530BF" w:rsidRPr="00636362" w:rsidRDefault="001530BF" w:rsidP="001530BF">
            <w:pPr>
              <w:ind w:left="208" w:right="-122" w:hanging="216"/>
              <w:rPr>
                <w:rFonts w:asciiTheme="minorHAnsi" w:hAnsiTheme="minorHAnsi" w:cstheme="minorBidi"/>
                <w:sz w:val="20"/>
                <w:szCs w:val="25"/>
                <w:cs/>
                <w:lang w:val="en-US" w:bidi="th-TH"/>
              </w:rPr>
            </w:pPr>
            <w:r w:rsidRPr="00672933">
              <w:rPr>
                <w:rFonts w:asciiTheme="minorHAnsi" w:hAnsiTheme="minorHAnsi" w:cstheme="minorHAnsi"/>
                <w:b/>
                <w:bCs/>
                <w:sz w:val="20"/>
              </w:rPr>
              <w:t>Carrying amount of interest in</w:t>
            </w:r>
            <w:r w:rsidR="00636362">
              <w:rPr>
                <w:rFonts w:asciiTheme="minorHAnsi" w:hAnsiTheme="minorHAnsi" w:cstheme="minorHAnsi"/>
                <w:b/>
                <w:bCs/>
                <w:sz w:val="20"/>
                <w:lang w:val="en-US"/>
              </w:rPr>
              <w:t xml:space="preserve"> joint venture</w:t>
            </w:r>
          </w:p>
        </w:tc>
        <w:tc>
          <w:tcPr>
            <w:tcW w:w="1063" w:type="dxa"/>
            <w:tcBorders>
              <w:top w:val="single" w:sz="4" w:space="0" w:color="auto"/>
              <w:bottom w:val="single" w:sz="4" w:space="0" w:color="auto"/>
            </w:tcBorders>
            <w:shd w:val="clear" w:color="auto" w:fill="auto"/>
            <w:vAlign w:val="bottom"/>
          </w:tcPr>
          <w:p w14:paraId="7989EFA2" w14:textId="4D27F98B" w:rsidR="001530BF" w:rsidRPr="00672933" w:rsidRDefault="001530BF" w:rsidP="001530BF">
            <w:pPr>
              <w:pStyle w:val="acctfourfigures"/>
              <w:tabs>
                <w:tab w:val="clear" w:pos="765"/>
                <w:tab w:val="decimal" w:pos="551"/>
              </w:tabs>
              <w:spacing w:line="240" w:lineRule="atLeast"/>
              <w:ind w:right="11"/>
              <w:jc w:val="right"/>
              <w:rPr>
                <w:rFonts w:ascii="Calibri" w:hAnsi="Calibri" w:cs="Calibri"/>
                <w:b/>
                <w:bCs/>
                <w:sz w:val="20"/>
                <w:lang w:val="en-US" w:bidi="th-TH"/>
              </w:rPr>
            </w:pPr>
            <w:r w:rsidRPr="00672933">
              <w:rPr>
                <w:rFonts w:ascii="Calibri" w:hAnsi="Calibri" w:cs="Calibri"/>
                <w:b/>
                <w:bCs/>
                <w:sz w:val="20"/>
              </w:rPr>
              <w:t>78,817</w:t>
            </w:r>
          </w:p>
        </w:tc>
        <w:tc>
          <w:tcPr>
            <w:tcW w:w="236" w:type="dxa"/>
            <w:shd w:val="clear" w:color="auto" w:fill="auto"/>
            <w:vAlign w:val="bottom"/>
          </w:tcPr>
          <w:p w14:paraId="3BBB0CF1"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b/>
                <w:bCs/>
                <w:sz w:val="20"/>
              </w:rPr>
            </w:pPr>
          </w:p>
        </w:tc>
        <w:tc>
          <w:tcPr>
            <w:tcW w:w="1087" w:type="dxa"/>
            <w:tcBorders>
              <w:top w:val="single" w:sz="4" w:space="0" w:color="auto"/>
              <w:bottom w:val="single" w:sz="4" w:space="0" w:color="auto"/>
            </w:tcBorders>
            <w:shd w:val="clear" w:color="auto" w:fill="auto"/>
            <w:vAlign w:val="bottom"/>
          </w:tcPr>
          <w:p w14:paraId="11EC5365" w14:textId="683565FB"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b/>
                <w:bCs/>
                <w:sz w:val="20"/>
              </w:rPr>
            </w:pPr>
            <w:r w:rsidRPr="00672933">
              <w:rPr>
                <w:rFonts w:ascii="Calibri" w:hAnsi="Calibri" w:cs="Calibri"/>
                <w:b/>
                <w:bCs/>
                <w:sz w:val="20"/>
              </w:rPr>
              <w:t>105,478</w:t>
            </w:r>
          </w:p>
        </w:tc>
        <w:tc>
          <w:tcPr>
            <w:tcW w:w="236" w:type="dxa"/>
            <w:shd w:val="clear" w:color="auto" w:fill="auto"/>
            <w:vAlign w:val="bottom"/>
          </w:tcPr>
          <w:p w14:paraId="3247F500"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b/>
                <w:bCs/>
                <w:sz w:val="20"/>
              </w:rPr>
            </w:pPr>
          </w:p>
        </w:tc>
        <w:tc>
          <w:tcPr>
            <w:tcW w:w="1070" w:type="dxa"/>
            <w:tcBorders>
              <w:top w:val="single" w:sz="4" w:space="0" w:color="auto"/>
              <w:bottom w:val="single" w:sz="4" w:space="0" w:color="auto"/>
            </w:tcBorders>
            <w:shd w:val="clear" w:color="auto" w:fill="auto"/>
            <w:vAlign w:val="bottom"/>
          </w:tcPr>
          <w:p w14:paraId="0D8EDA65" w14:textId="12198FC8" w:rsidR="001530BF" w:rsidRPr="003B2973" w:rsidRDefault="001530BF" w:rsidP="001530BF">
            <w:pPr>
              <w:pStyle w:val="acctfourfigures"/>
              <w:tabs>
                <w:tab w:val="clear" w:pos="765"/>
              </w:tabs>
              <w:spacing w:line="240" w:lineRule="atLeast"/>
              <w:ind w:right="-113"/>
              <w:jc w:val="center"/>
              <w:rPr>
                <w:rFonts w:ascii="Calibri" w:hAnsi="Calibri" w:cs="Calibri"/>
                <w:b/>
                <w:bCs/>
                <w:sz w:val="20"/>
              </w:rPr>
            </w:pPr>
            <w:r w:rsidRPr="003B2973">
              <w:rPr>
                <w:rFonts w:ascii="Calibri" w:hAnsi="Calibri" w:cs="Calibri"/>
                <w:b/>
                <w:bCs/>
                <w:sz w:val="20"/>
              </w:rPr>
              <w:t>-</w:t>
            </w:r>
          </w:p>
        </w:tc>
        <w:tc>
          <w:tcPr>
            <w:tcW w:w="236" w:type="dxa"/>
            <w:shd w:val="clear" w:color="auto" w:fill="auto"/>
            <w:vAlign w:val="bottom"/>
          </w:tcPr>
          <w:p w14:paraId="3C5CFC8E" w14:textId="77777777" w:rsidR="001530BF" w:rsidRPr="00672933" w:rsidRDefault="001530BF" w:rsidP="001530BF">
            <w:pPr>
              <w:pStyle w:val="acctfourfigures"/>
              <w:tabs>
                <w:tab w:val="clear" w:pos="765"/>
                <w:tab w:val="decimal" w:pos="551"/>
              </w:tabs>
              <w:spacing w:line="240" w:lineRule="atLeast"/>
              <w:jc w:val="right"/>
              <w:rPr>
                <w:rFonts w:asciiTheme="minorHAnsi" w:hAnsiTheme="minorHAnsi" w:cstheme="minorHAnsi"/>
                <w:b/>
                <w:bCs/>
                <w:sz w:val="20"/>
              </w:rPr>
            </w:pPr>
          </w:p>
        </w:tc>
        <w:tc>
          <w:tcPr>
            <w:tcW w:w="1050" w:type="dxa"/>
            <w:tcBorders>
              <w:top w:val="single" w:sz="4" w:space="0" w:color="auto"/>
              <w:bottom w:val="single" w:sz="4" w:space="0" w:color="auto"/>
            </w:tcBorders>
            <w:shd w:val="clear" w:color="auto" w:fill="auto"/>
            <w:vAlign w:val="bottom"/>
          </w:tcPr>
          <w:p w14:paraId="56519F56" w14:textId="35F5B2FA" w:rsidR="001530BF" w:rsidRPr="00672933" w:rsidRDefault="001530BF" w:rsidP="001530BF">
            <w:pPr>
              <w:tabs>
                <w:tab w:val="decimal" w:pos="640"/>
              </w:tabs>
              <w:spacing w:line="240" w:lineRule="auto"/>
              <w:ind w:left="-108" w:right="-108"/>
              <w:rPr>
                <w:rFonts w:asciiTheme="minorHAnsi" w:hAnsiTheme="minorHAnsi" w:cstheme="minorHAnsi"/>
                <w:b/>
                <w:bCs/>
                <w:sz w:val="20"/>
              </w:rPr>
            </w:pPr>
            <w:r w:rsidRPr="00672933">
              <w:rPr>
                <w:rFonts w:asciiTheme="minorHAnsi" w:hAnsiTheme="minorHAnsi" w:cstheme="minorHAnsi"/>
                <w:b/>
                <w:bCs/>
                <w:sz w:val="20"/>
              </w:rPr>
              <w:t>-</w:t>
            </w:r>
          </w:p>
        </w:tc>
        <w:tc>
          <w:tcPr>
            <w:tcW w:w="236" w:type="dxa"/>
            <w:vAlign w:val="bottom"/>
          </w:tcPr>
          <w:p w14:paraId="7A22AB76" w14:textId="77777777" w:rsidR="001530BF" w:rsidRPr="00672933" w:rsidRDefault="001530BF" w:rsidP="001530BF">
            <w:pPr>
              <w:pStyle w:val="acctfourfigures"/>
              <w:tabs>
                <w:tab w:val="clear" w:pos="765"/>
              </w:tabs>
              <w:spacing w:line="240" w:lineRule="atLeast"/>
              <w:ind w:right="-113"/>
              <w:jc w:val="center"/>
              <w:rPr>
                <w:rFonts w:ascii="Calibri" w:hAnsi="Calibri" w:cs="Calibri"/>
                <w:b/>
                <w:bCs/>
                <w:sz w:val="20"/>
              </w:rPr>
            </w:pPr>
          </w:p>
        </w:tc>
        <w:tc>
          <w:tcPr>
            <w:tcW w:w="1051" w:type="dxa"/>
            <w:tcBorders>
              <w:top w:val="single" w:sz="4" w:space="0" w:color="auto"/>
              <w:bottom w:val="single" w:sz="4" w:space="0" w:color="auto"/>
            </w:tcBorders>
            <w:shd w:val="clear" w:color="auto" w:fill="auto"/>
            <w:vAlign w:val="bottom"/>
          </w:tcPr>
          <w:p w14:paraId="5B3A2BA7" w14:textId="45F4BF71" w:rsidR="001530BF" w:rsidRPr="004B361C" w:rsidRDefault="001530BF" w:rsidP="001530BF">
            <w:pPr>
              <w:tabs>
                <w:tab w:val="decimal" w:pos="651"/>
              </w:tabs>
              <w:spacing w:line="240" w:lineRule="auto"/>
              <w:ind w:left="-108" w:right="-108"/>
              <w:rPr>
                <w:rFonts w:ascii="Calibri" w:hAnsi="Calibri" w:cs="Calibri"/>
                <w:b/>
                <w:bCs/>
                <w:szCs w:val="22"/>
              </w:rPr>
            </w:pPr>
            <w:r w:rsidRPr="004B361C">
              <w:rPr>
                <w:rFonts w:ascii="Calibri" w:hAnsi="Calibri" w:cs="Calibri"/>
                <w:b/>
                <w:bCs/>
                <w:szCs w:val="22"/>
              </w:rPr>
              <w:t>-</w:t>
            </w:r>
          </w:p>
        </w:tc>
        <w:tc>
          <w:tcPr>
            <w:tcW w:w="236" w:type="dxa"/>
            <w:vAlign w:val="bottom"/>
          </w:tcPr>
          <w:p w14:paraId="1FE70D75" w14:textId="77777777" w:rsidR="001530BF" w:rsidRPr="00672933" w:rsidRDefault="001530BF" w:rsidP="001530BF">
            <w:pPr>
              <w:pStyle w:val="acctfourfigures"/>
              <w:tabs>
                <w:tab w:val="clear" w:pos="765"/>
              </w:tabs>
              <w:spacing w:line="240" w:lineRule="atLeast"/>
              <w:ind w:right="-113"/>
              <w:jc w:val="center"/>
              <w:rPr>
                <w:rFonts w:ascii="Calibri" w:hAnsi="Calibri" w:cs="Calibri"/>
                <w:b/>
                <w:bCs/>
                <w:sz w:val="20"/>
              </w:rPr>
            </w:pPr>
          </w:p>
        </w:tc>
        <w:tc>
          <w:tcPr>
            <w:tcW w:w="1044" w:type="dxa"/>
            <w:tcBorders>
              <w:top w:val="single" w:sz="4" w:space="0" w:color="auto"/>
              <w:bottom w:val="single" w:sz="4" w:space="0" w:color="auto"/>
            </w:tcBorders>
            <w:vAlign w:val="bottom"/>
          </w:tcPr>
          <w:p w14:paraId="250E0337" w14:textId="15E78FC2" w:rsidR="001530BF" w:rsidRPr="008C1CF3" w:rsidRDefault="001530BF" w:rsidP="001530BF">
            <w:pPr>
              <w:tabs>
                <w:tab w:val="decimal" w:pos="640"/>
              </w:tabs>
              <w:spacing w:line="240" w:lineRule="auto"/>
              <w:ind w:left="-108" w:right="-108"/>
              <w:rPr>
                <w:rFonts w:ascii="Calibri" w:hAnsi="Calibri" w:cs="Calibri"/>
                <w:b/>
                <w:bCs/>
                <w:sz w:val="20"/>
                <w:lang w:val="en-US"/>
              </w:rPr>
            </w:pPr>
            <w:r w:rsidRPr="008C1CF3">
              <w:rPr>
                <w:rFonts w:ascii="Calibri" w:hAnsi="Calibri" w:cs="Calibri"/>
                <w:b/>
                <w:bCs/>
                <w:sz w:val="20"/>
                <w:lang w:val="en-US"/>
              </w:rPr>
              <w:t>-</w:t>
            </w:r>
          </w:p>
        </w:tc>
      </w:tr>
      <w:tr w:rsidR="001530BF" w:rsidRPr="00672933" w14:paraId="2E2AC94C" w14:textId="3E5144D8" w:rsidTr="004B361C">
        <w:tc>
          <w:tcPr>
            <w:tcW w:w="2329" w:type="dxa"/>
            <w:shd w:val="clear" w:color="auto" w:fill="auto"/>
            <w:vAlign w:val="bottom"/>
          </w:tcPr>
          <w:p w14:paraId="729C6D02" w14:textId="77777777" w:rsidR="001530BF" w:rsidRPr="00672933" w:rsidRDefault="001530BF" w:rsidP="001530BF">
            <w:pPr>
              <w:ind w:left="208" w:hanging="216"/>
              <w:rPr>
                <w:rFonts w:asciiTheme="minorHAnsi" w:hAnsiTheme="minorHAnsi" w:cs="Browallia New"/>
                <w:sz w:val="20"/>
                <w:lang w:bidi="th-TH"/>
              </w:rPr>
            </w:pPr>
          </w:p>
        </w:tc>
        <w:tc>
          <w:tcPr>
            <w:tcW w:w="1063" w:type="dxa"/>
            <w:tcBorders>
              <w:top w:val="single" w:sz="4" w:space="0" w:color="auto"/>
            </w:tcBorders>
            <w:shd w:val="clear" w:color="auto" w:fill="auto"/>
            <w:vAlign w:val="bottom"/>
          </w:tcPr>
          <w:p w14:paraId="760EE09B" w14:textId="77777777" w:rsidR="001530BF" w:rsidRPr="00672933" w:rsidRDefault="001530BF" w:rsidP="001530BF">
            <w:pPr>
              <w:pStyle w:val="acctfourfigures"/>
              <w:tabs>
                <w:tab w:val="clear" w:pos="765"/>
                <w:tab w:val="decimal" w:pos="551"/>
              </w:tabs>
              <w:spacing w:line="240" w:lineRule="atLeast"/>
              <w:ind w:right="11"/>
              <w:jc w:val="right"/>
              <w:rPr>
                <w:rFonts w:ascii="Calibri" w:hAnsi="Calibri" w:cs="Calibri"/>
                <w:sz w:val="20"/>
                <w:lang w:val="en-US" w:bidi="th-TH"/>
              </w:rPr>
            </w:pPr>
          </w:p>
        </w:tc>
        <w:tc>
          <w:tcPr>
            <w:tcW w:w="236" w:type="dxa"/>
            <w:shd w:val="clear" w:color="auto" w:fill="auto"/>
            <w:vAlign w:val="bottom"/>
          </w:tcPr>
          <w:p w14:paraId="33CB9651"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87" w:type="dxa"/>
            <w:tcBorders>
              <w:top w:val="single" w:sz="4" w:space="0" w:color="auto"/>
            </w:tcBorders>
            <w:shd w:val="clear" w:color="auto" w:fill="auto"/>
            <w:vAlign w:val="bottom"/>
          </w:tcPr>
          <w:p w14:paraId="24526C95"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236" w:type="dxa"/>
            <w:shd w:val="clear" w:color="auto" w:fill="auto"/>
            <w:vAlign w:val="bottom"/>
          </w:tcPr>
          <w:p w14:paraId="091C4ABA"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tcBorders>
              <w:top w:val="single" w:sz="4" w:space="0" w:color="auto"/>
            </w:tcBorders>
            <w:shd w:val="clear" w:color="auto" w:fill="auto"/>
            <w:vAlign w:val="bottom"/>
          </w:tcPr>
          <w:p w14:paraId="1D6B76B2" w14:textId="77777777" w:rsidR="001530BF" w:rsidRPr="003B2973" w:rsidRDefault="001530BF" w:rsidP="001530BF">
            <w:pPr>
              <w:pStyle w:val="acctfourfigures"/>
              <w:tabs>
                <w:tab w:val="clear" w:pos="765"/>
                <w:tab w:val="decimal" w:pos="551"/>
              </w:tabs>
              <w:spacing w:line="240" w:lineRule="atLeast"/>
              <w:ind w:right="11"/>
              <w:jc w:val="right"/>
              <w:rPr>
                <w:rFonts w:ascii="Calibri" w:hAnsi="Calibri" w:cs="Calibri"/>
                <w:sz w:val="20"/>
              </w:rPr>
            </w:pPr>
          </w:p>
        </w:tc>
        <w:tc>
          <w:tcPr>
            <w:tcW w:w="236" w:type="dxa"/>
            <w:shd w:val="clear" w:color="auto" w:fill="auto"/>
            <w:vAlign w:val="bottom"/>
          </w:tcPr>
          <w:p w14:paraId="3EB55C30" w14:textId="77777777" w:rsidR="001530BF" w:rsidRPr="00672933" w:rsidRDefault="001530BF" w:rsidP="001530BF">
            <w:pPr>
              <w:pStyle w:val="acctfourfigures"/>
              <w:tabs>
                <w:tab w:val="clear" w:pos="765"/>
                <w:tab w:val="decimal" w:pos="551"/>
              </w:tabs>
              <w:spacing w:line="240" w:lineRule="atLeast"/>
              <w:jc w:val="right"/>
              <w:rPr>
                <w:rFonts w:asciiTheme="minorHAnsi" w:hAnsiTheme="minorHAnsi" w:cstheme="minorHAnsi"/>
                <w:sz w:val="20"/>
              </w:rPr>
            </w:pPr>
          </w:p>
        </w:tc>
        <w:tc>
          <w:tcPr>
            <w:tcW w:w="1050" w:type="dxa"/>
            <w:tcBorders>
              <w:top w:val="single" w:sz="4" w:space="0" w:color="auto"/>
            </w:tcBorders>
            <w:shd w:val="clear" w:color="auto" w:fill="auto"/>
            <w:vAlign w:val="bottom"/>
          </w:tcPr>
          <w:p w14:paraId="4E9E68E4" w14:textId="77777777" w:rsidR="001530BF" w:rsidRPr="00672933" w:rsidRDefault="001530BF" w:rsidP="001530BF">
            <w:pPr>
              <w:tabs>
                <w:tab w:val="decimal" w:pos="856"/>
              </w:tabs>
              <w:spacing w:line="240" w:lineRule="auto"/>
              <w:ind w:left="-108" w:right="-108"/>
              <w:rPr>
                <w:rFonts w:asciiTheme="minorHAnsi" w:hAnsiTheme="minorHAnsi" w:cstheme="minorHAnsi"/>
                <w:sz w:val="20"/>
              </w:rPr>
            </w:pPr>
          </w:p>
        </w:tc>
        <w:tc>
          <w:tcPr>
            <w:tcW w:w="236" w:type="dxa"/>
            <w:vAlign w:val="bottom"/>
          </w:tcPr>
          <w:p w14:paraId="2FCD77CA"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51" w:type="dxa"/>
            <w:tcBorders>
              <w:top w:val="single" w:sz="4" w:space="0" w:color="auto"/>
            </w:tcBorders>
            <w:shd w:val="clear" w:color="auto" w:fill="auto"/>
            <w:vAlign w:val="bottom"/>
          </w:tcPr>
          <w:p w14:paraId="6C9E81E0" w14:textId="77777777" w:rsidR="001530BF" w:rsidRPr="00AB20BF" w:rsidRDefault="001530BF" w:rsidP="001530BF">
            <w:pPr>
              <w:tabs>
                <w:tab w:val="decimal" w:pos="856"/>
              </w:tabs>
              <w:spacing w:line="240" w:lineRule="auto"/>
              <w:ind w:left="-108" w:right="-108"/>
              <w:rPr>
                <w:rFonts w:ascii="Calibri" w:hAnsi="Calibri" w:cs="Calibri"/>
                <w:szCs w:val="22"/>
              </w:rPr>
            </w:pPr>
          </w:p>
        </w:tc>
        <w:tc>
          <w:tcPr>
            <w:tcW w:w="236" w:type="dxa"/>
            <w:vAlign w:val="bottom"/>
          </w:tcPr>
          <w:p w14:paraId="289620E4"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44" w:type="dxa"/>
            <w:tcBorders>
              <w:top w:val="single" w:sz="4" w:space="0" w:color="auto"/>
            </w:tcBorders>
            <w:vAlign w:val="bottom"/>
          </w:tcPr>
          <w:p w14:paraId="4ECAF9B8" w14:textId="040756B5" w:rsidR="001530BF" w:rsidRPr="008C1CF3" w:rsidRDefault="001530BF" w:rsidP="001530BF">
            <w:pPr>
              <w:tabs>
                <w:tab w:val="decimal" w:pos="640"/>
              </w:tabs>
              <w:spacing w:line="240" w:lineRule="auto"/>
              <w:ind w:left="-108" w:right="-108"/>
              <w:rPr>
                <w:rFonts w:ascii="Calibri" w:hAnsi="Calibri" w:cs="Calibri"/>
                <w:sz w:val="20"/>
                <w:lang w:val="en-US"/>
              </w:rPr>
            </w:pPr>
          </w:p>
        </w:tc>
      </w:tr>
      <w:tr w:rsidR="001530BF" w:rsidRPr="00672933" w14:paraId="337FDAC8" w14:textId="303AA571" w:rsidTr="004B361C">
        <w:tc>
          <w:tcPr>
            <w:tcW w:w="2329" w:type="dxa"/>
            <w:shd w:val="clear" w:color="auto" w:fill="auto"/>
            <w:vAlign w:val="bottom"/>
          </w:tcPr>
          <w:p w14:paraId="3A79339D" w14:textId="07F57FC8" w:rsidR="001530BF" w:rsidRPr="00672933" w:rsidRDefault="001530BF" w:rsidP="001530BF">
            <w:pPr>
              <w:ind w:left="208" w:hanging="216"/>
              <w:rPr>
                <w:rFonts w:asciiTheme="minorHAnsi" w:hAnsiTheme="minorHAnsi" w:cs="Browallia New"/>
                <w:sz w:val="20"/>
                <w:lang w:bidi="th-TH"/>
              </w:rPr>
            </w:pPr>
            <w:r w:rsidRPr="00672933">
              <w:rPr>
                <w:rFonts w:asciiTheme="minorHAnsi" w:hAnsiTheme="minorHAnsi" w:cstheme="minorHAnsi"/>
                <w:bCs/>
                <w:sz w:val="20"/>
              </w:rPr>
              <w:t xml:space="preserve">Remark: </w:t>
            </w:r>
          </w:p>
        </w:tc>
        <w:tc>
          <w:tcPr>
            <w:tcW w:w="1063" w:type="dxa"/>
            <w:shd w:val="clear" w:color="auto" w:fill="auto"/>
            <w:vAlign w:val="bottom"/>
          </w:tcPr>
          <w:p w14:paraId="56BDE10E" w14:textId="77777777" w:rsidR="001530BF" w:rsidRPr="00672933" w:rsidRDefault="001530BF" w:rsidP="001530BF">
            <w:pPr>
              <w:pStyle w:val="acctfourfigures"/>
              <w:tabs>
                <w:tab w:val="clear" w:pos="765"/>
                <w:tab w:val="decimal" w:pos="551"/>
              </w:tabs>
              <w:spacing w:line="240" w:lineRule="atLeast"/>
              <w:ind w:right="11"/>
              <w:jc w:val="right"/>
              <w:rPr>
                <w:rFonts w:ascii="Calibri" w:hAnsi="Calibri" w:cs="Calibri"/>
                <w:sz w:val="20"/>
                <w:lang w:val="en-US" w:bidi="th-TH"/>
              </w:rPr>
            </w:pPr>
          </w:p>
        </w:tc>
        <w:tc>
          <w:tcPr>
            <w:tcW w:w="236" w:type="dxa"/>
            <w:shd w:val="clear" w:color="auto" w:fill="auto"/>
            <w:vAlign w:val="bottom"/>
          </w:tcPr>
          <w:p w14:paraId="4D6FB9D1"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87" w:type="dxa"/>
            <w:shd w:val="clear" w:color="auto" w:fill="auto"/>
            <w:vAlign w:val="bottom"/>
          </w:tcPr>
          <w:p w14:paraId="523857B3"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236" w:type="dxa"/>
            <w:shd w:val="clear" w:color="auto" w:fill="auto"/>
            <w:vAlign w:val="bottom"/>
          </w:tcPr>
          <w:p w14:paraId="56894086"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shd w:val="clear" w:color="auto" w:fill="auto"/>
            <w:vAlign w:val="bottom"/>
          </w:tcPr>
          <w:p w14:paraId="6A7D2DFE" w14:textId="77777777" w:rsidR="001530BF" w:rsidRPr="003B2973" w:rsidRDefault="001530BF" w:rsidP="001530BF">
            <w:pPr>
              <w:pStyle w:val="acctfourfigures"/>
              <w:tabs>
                <w:tab w:val="clear" w:pos="765"/>
                <w:tab w:val="decimal" w:pos="551"/>
              </w:tabs>
              <w:spacing w:line="240" w:lineRule="atLeast"/>
              <w:ind w:right="11"/>
              <w:jc w:val="right"/>
              <w:rPr>
                <w:rFonts w:ascii="Calibri" w:hAnsi="Calibri" w:cs="Calibri"/>
                <w:sz w:val="20"/>
              </w:rPr>
            </w:pPr>
          </w:p>
        </w:tc>
        <w:tc>
          <w:tcPr>
            <w:tcW w:w="236" w:type="dxa"/>
            <w:shd w:val="clear" w:color="auto" w:fill="auto"/>
            <w:vAlign w:val="bottom"/>
          </w:tcPr>
          <w:p w14:paraId="5F5A56E4" w14:textId="77777777" w:rsidR="001530BF" w:rsidRPr="00672933" w:rsidRDefault="001530BF" w:rsidP="001530BF">
            <w:pPr>
              <w:pStyle w:val="acctfourfigures"/>
              <w:tabs>
                <w:tab w:val="clear" w:pos="765"/>
                <w:tab w:val="decimal" w:pos="551"/>
              </w:tabs>
              <w:spacing w:line="240" w:lineRule="atLeast"/>
              <w:jc w:val="right"/>
              <w:rPr>
                <w:rFonts w:asciiTheme="minorHAnsi" w:hAnsiTheme="minorHAnsi" w:cstheme="minorHAnsi"/>
                <w:sz w:val="20"/>
              </w:rPr>
            </w:pPr>
          </w:p>
        </w:tc>
        <w:tc>
          <w:tcPr>
            <w:tcW w:w="1050" w:type="dxa"/>
            <w:shd w:val="clear" w:color="auto" w:fill="auto"/>
            <w:vAlign w:val="bottom"/>
          </w:tcPr>
          <w:p w14:paraId="27C45F11" w14:textId="77777777" w:rsidR="001530BF" w:rsidRPr="00672933" w:rsidRDefault="001530BF" w:rsidP="001530BF">
            <w:pPr>
              <w:tabs>
                <w:tab w:val="decimal" w:pos="856"/>
              </w:tabs>
              <w:spacing w:line="240" w:lineRule="auto"/>
              <w:ind w:left="-108" w:right="-108"/>
              <w:rPr>
                <w:rFonts w:asciiTheme="minorHAnsi" w:hAnsiTheme="minorHAnsi" w:cstheme="minorHAnsi"/>
                <w:sz w:val="20"/>
              </w:rPr>
            </w:pPr>
          </w:p>
        </w:tc>
        <w:tc>
          <w:tcPr>
            <w:tcW w:w="236" w:type="dxa"/>
            <w:vAlign w:val="bottom"/>
          </w:tcPr>
          <w:p w14:paraId="176EC073"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51" w:type="dxa"/>
            <w:shd w:val="clear" w:color="auto" w:fill="auto"/>
            <w:vAlign w:val="bottom"/>
          </w:tcPr>
          <w:p w14:paraId="71EF9394" w14:textId="77777777" w:rsidR="001530BF" w:rsidRPr="00AB20BF" w:rsidRDefault="001530BF" w:rsidP="001530BF">
            <w:pPr>
              <w:tabs>
                <w:tab w:val="decimal" w:pos="856"/>
              </w:tabs>
              <w:spacing w:line="240" w:lineRule="auto"/>
              <w:ind w:left="-108" w:right="-108"/>
              <w:rPr>
                <w:rFonts w:ascii="Calibri" w:hAnsi="Calibri" w:cs="Calibri"/>
                <w:szCs w:val="22"/>
              </w:rPr>
            </w:pPr>
          </w:p>
        </w:tc>
        <w:tc>
          <w:tcPr>
            <w:tcW w:w="236" w:type="dxa"/>
            <w:vAlign w:val="bottom"/>
          </w:tcPr>
          <w:p w14:paraId="59F6F0FC"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44" w:type="dxa"/>
            <w:vAlign w:val="bottom"/>
          </w:tcPr>
          <w:p w14:paraId="54E99B51" w14:textId="07802422" w:rsidR="001530BF" w:rsidRPr="008C1CF3" w:rsidRDefault="001530BF" w:rsidP="001530BF">
            <w:pPr>
              <w:tabs>
                <w:tab w:val="decimal" w:pos="640"/>
              </w:tabs>
              <w:spacing w:line="240" w:lineRule="auto"/>
              <w:ind w:left="-108" w:right="-108"/>
              <w:rPr>
                <w:rFonts w:ascii="Calibri" w:hAnsi="Calibri" w:cs="Calibri"/>
                <w:sz w:val="20"/>
                <w:lang w:val="en-US"/>
              </w:rPr>
            </w:pPr>
          </w:p>
        </w:tc>
      </w:tr>
      <w:tr w:rsidR="001530BF" w:rsidRPr="00672933" w14:paraId="52F7B960" w14:textId="3D442A53" w:rsidTr="004B361C">
        <w:tc>
          <w:tcPr>
            <w:tcW w:w="2329" w:type="dxa"/>
            <w:shd w:val="clear" w:color="auto" w:fill="auto"/>
            <w:vAlign w:val="bottom"/>
          </w:tcPr>
          <w:p w14:paraId="4AF8E8B2" w14:textId="7033C996" w:rsidR="001530BF" w:rsidRPr="00672933" w:rsidRDefault="001530BF" w:rsidP="001530BF">
            <w:pPr>
              <w:ind w:left="208" w:hanging="216"/>
              <w:rPr>
                <w:rFonts w:asciiTheme="minorHAnsi" w:hAnsiTheme="minorHAnsi" w:cs="Browallia New"/>
                <w:sz w:val="20"/>
                <w:lang w:bidi="th-TH"/>
              </w:rPr>
            </w:pPr>
            <w:r w:rsidRPr="00672933">
              <w:rPr>
                <w:rFonts w:asciiTheme="minorHAnsi" w:hAnsiTheme="minorHAnsi" w:cstheme="minorHAnsi"/>
                <w:bCs/>
                <w:sz w:val="20"/>
              </w:rPr>
              <w:t xml:space="preserve">Includes:       </w:t>
            </w:r>
          </w:p>
        </w:tc>
        <w:tc>
          <w:tcPr>
            <w:tcW w:w="1063" w:type="dxa"/>
            <w:shd w:val="clear" w:color="auto" w:fill="auto"/>
            <w:vAlign w:val="bottom"/>
          </w:tcPr>
          <w:p w14:paraId="4A03DDCA" w14:textId="77777777" w:rsidR="001530BF" w:rsidRPr="00672933" w:rsidRDefault="001530BF" w:rsidP="001530BF">
            <w:pPr>
              <w:pStyle w:val="acctfourfigures"/>
              <w:tabs>
                <w:tab w:val="clear" w:pos="765"/>
                <w:tab w:val="decimal" w:pos="551"/>
              </w:tabs>
              <w:spacing w:line="240" w:lineRule="atLeast"/>
              <w:ind w:right="11"/>
              <w:jc w:val="right"/>
              <w:rPr>
                <w:rFonts w:ascii="Calibri" w:hAnsi="Calibri" w:cs="Calibri"/>
                <w:sz w:val="20"/>
                <w:lang w:val="en-US" w:bidi="th-TH"/>
              </w:rPr>
            </w:pPr>
          </w:p>
        </w:tc>
        <w:tc>
          <w:tcPr>
            <w:tcW w:w="236" w:type="dxa"/>
            <w:shd w:val="clear" w:color="auto" w:fill="auto"/>
            <w:vAlign w:val="bottom"/>
          </w:tcPr>
          <w:p w14:paraId="11606228"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87" w:type="dxa"/>
            <w:shd w:val="clear" w:color="auto" w:fill="auto"/>
            <w:vAlign w:val="bottom"/>
          </w:tcPr>
          <w:p w14:paraId="39A24EDB"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236" w:type="dxa"/>
            <w:shd w:val="clear" w:color="auto" w:fill="auto"/>
            <w:vAlign w:val="bottom"/>
          </w:tcPr>
          <w:p w14:paraId="22B7F57C"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shd w:val="clear" w:color="auto" w:fill="auto"/>
            <w:vAlign w:val="bottom"/>
          </w:tcPr>
          <w:p w14:paraId="06516C4B" w14:textId="77777777" w:rsidR="001530BF" w:rsidRPr="003B2973" w:rsidRDefault="001530BF" w:rsidP="001530BF">
            <w:pPr>
              <w:pStyle w:val="acctfourfigures"/>
              <w:tabs>
                <w:tab w:val="clear" w:pos="765"/>
                <w:tab w:val="decimal" w:pos="551"/>
              </w:tabs>
              <w:spacing w:line="240" w:lineRule="atLeast"/>
              <w:ind w:right="11"/>
              <w:jc w:val="right"/>
              <w:rPr>
                <w:rFonts w:ascii="Calibri" w:hAnsi="Calibri" w:cs="Calibri"/>
                <w:sz w:val="20"/>
              </w:rPr>
            </w:pPr>
          </w:p>
        </w:tc>
        <w:tc>
          <w:tcPr>
            <w:tcW w:w="236" w:type="dxa"/>
            <w:shd w:val="clear" w:color="auto" w:fill="auto"/>
            <w:vAlign w:val="bottom"/>
          </w:tcPr>
          <w:p w14:paraId="7CB42F57" w14:textId="77777777" w:rsidR="001530BF" w:rsidRPr="00672933" w:rsidRDefault="001530BF" w:rsidP="001530BF">
            <w:pPr>
              <w:pStyle w:val="acctfourfigures"/>
              <w:tabs>
                <w:tab w:val="clear" w:pos="765"/>
                <w:tab w:val="decimal" w:pos="551"/>
              </w:tabs>
              <w:spacing w:line="240" w:lineRule="atLeast"/>
              <w:jc w:val="right"/>
              <w:rPr>
                <w:rFonts w:asciiTheme="minorHAnsi" w:hAnsiTheme="minorHAnsi" w:cstheme="minorHAnsi"/>
                <w:sz w:val="20"/>
              </w:rPr>
            </w:pPr>
          </w:p>
        </w:tc>
        <w:tc>
          <w:tcPr>
            <w:tcW w:w="1050" w:type="dxa"/>
            <w:shd w:val="clear" w:color="auto" w:fill="auto"/>
            <w:vAlign w:val="bottom"/>
          </w:tcPr>
          <w:p w14:paraId="2789225B" w14:textId="77777777" w:rsidR="001530BF" w:rsidRPr="00672933" w:rsidRDefault="001530BF" w:rsidP="001530BF">
            <w:pPr>
              <w:tabs>
                <w:tab w:val="decimal" w:pos="856"/>
              </w:tabs>
              <w:spacing w:line="240" w:lineRule="auto"/>
              <w:ind w:left="-108" w:right="-108"/>
              <w:rPr>
                <w:rFonts w:asciiTheme="minorHAnsi" w:hAnsiTheme="minorHAnsi" w:cstheme="minorHAnsi"/>
                <w:sz w:val="20"/>
              </w:rPr>
            </w:pPr>
          </w:p>
        </w:tc>
        <w:tc>
          <w:tcPr>
            <w:tcW w:w="236" w:type="dxa"/>
            <w:vAlign w:val="bottom"/>
          </w:tcPr>
          <w:p w14:paraId="71E1B3EC"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51" w:type="dxa"/>
            <w:shd w:val="clear" w:color="auto" w:fill="auto"/>
            <w:vAlign w:val="bottom"/>
          </w:tcPr>
          <w:p w14:paraId="3C1B8218" w14:textId="77777777" w:rsidR="001530BF" w:rsidRPr="00AB20BF" w:rsidRDefault="001530BF" w:rsidP="001530BF">
            <w:pPr>
              <w:tabs>
                <w:tab w:val="decimal" w:pos="856"/>
              </w:tabs>
              <w:spacing w:line="240" w:lineRule="auto"/>
              <w:ind w:left="-108" w:right="-108"/>
              <w:rPr>
                <w:rFonts w:ascii="Calibri" w:hAnsi="Calibri" w:cs="Calibri"/>
                <w:szCs w:val="22"/>
              </w:rPr>
            </w:pPr>
          </w:p>
        </w:tc>
        <w:tc>
          <w:tcPr>
            <w:tcW w:w="236" w:type="dxa"/>
            <w:vAlign w:val="bottom"/>
          </w:tcPr>
          <w:p w14:paraId="1955BE05"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44" w:type="dxa"/>
            <w:vAlign w:val="bottom"/>
          </w:tcPr>
          <w:p w14:paraId="7B188F49" w14:textId="55DCF953" w:rsidR="001530BF" w:rsidRPr="008C1CF3" w:rsidRDefault="001530BF" w:rsidP="001530BF">
            <w:pPr>
              <w:tabs>
                <w:tab w:val="decimal" w:pos="640"/>
              </w:tabs>
              <w:spacing w:line="240" w:lineRule="auto"/>
              <w:ind w:left="-108" w:right="-108"/>
              <w:rPr>
                <w:rFonts w:ascii="Calibri" w:hAnsi="Calibri" w:cs="Calibri"/>
                <w:sz w:val="20"/>
                <w:lang w:val="en-US"/>
              </w:rPr>
            </w:pPr>
          </w:p>
        </w:tc>
      </w:tr>
      <w:tr w:rsidR="001530BF" w:rsidRPr="00672933" w14:paraId="58C36E0F" w14:textId="4683F04D" w:rsidTr="004B361C">
        <w:tc>
          <w:tcPr>
            <w:tcW w:w="2329" w:type="dxa"/>
            <w:shd w:val="clear" w:color="auto" w:fill="auto"/>
            <w:vAlign w:val="bottom"/>
          </w:tcPr>
          <w:p w14:paraId="4B98CAF6" w14:textId="235B766B" w:rsidR="001530BF" w:rsidRPr="00672933" w:rsidRDefault="001530BF" w:rsidP="001530BF">
            <w:pPr>
              <w:ind w:left="208" w:hanging="216"/>
              <w:rPr>
                <w:rFonts w:asciiTheme="minorHAnsi" w:hAnsiTheme="minorHAnsi" w:cs="Browallia New"/>
                <w:sz w:val="20"/>
                <w:lang w:bidi="th-TH"/>
              </w:rPr>
            </w:pPr>
            <w:r w:rsidRPr="00672933">
              <w:rPr>
                <w:rFonts w:asciiTheme="minorHAnsi" w:hAnsiTheme="minorHAnsi" w:cstheme="minorBidi"/>
                <w:bCs/>
                <w:sz w:val="20"/>
                <w:lang w:bidi="th-TH"/>
              </w:rPr>
              <w:t>-</w:t>
            </w:r>
            <w:r w:rsidRPr="00672933">
              <w:rPr>
                <w:rFonts w:asciiTheme="minorHAnsi" w:hAnsiTheme="minorHAnsi" w:cstheme="minorHAnsi"/>
                <w:bCs/>
                <w:sz w:val="20"/>
              </w:rPr>
              <w:t xml:space="preserve"> Depreciation and amortisation</w:t>
            </w:r>
          </w:p>
        </w:tc>
        <w:tc>
          <w:tcPr>
            <w:tcW w:w="1063" w:type="dxa"/>
            <w:shd w:val="clear" w:color="auto" w:fill="auto"/>
            <w:vAlign w:val="bottom"/>
          </w:tcPr>
          <w:p w14:paraId="3FAF1217" w14:textId="01576CC1" w:rsidR="001530BF" w:rsidRPr="00672933" w:rsidRDefault="001530BF" w:rsidP="001530BF">
            <w:pPr>
              <w:pStyle w:val="acctfourfigures"/>
              <w:tabs>
                <w:tab w:val="clear" w:pos="765"/>
                <w:tab w:val="decimal" w:pos="551"/>
              </w:tabs>
              <w:spacing w:line="240" w:lineRule="atLeast"/>
              <w:ind w:right="11"/>
              <w:jc w:val="right"/>
              <w:rPr>
                <w:rFonts w:ascii="Calibri" w:hAnsi="Calibri" w:cs="Calibri"/>
                <w:sz w:val="20"/>
                <w:lang w:val="en-US" w:bidi="th-TH"/>
              </w:rPr>
            </w:pPr>
            <w:r w:rsidRPr="00672933">
              <w:rPr>
                <w:rFonts w:ascii="Calibri" w:hAnsi="Calibri" w:cs="Calibri"/>
                <w:sz w:val="20"/>
              </w:rPr>
              <w:t>11,299</w:t>
            </w:r>
          </w:p>
        </w:tc>
        <w:tc>
          <w:tcPr>
            <w:tcW w:w="236" w:type="dxa"/>
            <w:shd w:val="clear" w:color="auto" w:fill="auto"/>
            <w:vAlign w:val="bottom"/>
          </w:tcPr>
          <w:p w14:paraId="3A55C436"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87" w:type="dxa"/>
            <w:shd w:val="clear" w:color="auto" w:fill="auto"/>
            <w:vAlign w:val="bottom"/>
          </w:tcPr>
          <w:p w14:paraId="07552CE1" w14:textId="143F2C32"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r w:rsidRPr="00672933">
              <w:rPr>
                <w:rFonts w:ascii="Calibri" w:hAnsi="Calibri" w:cs="Calibri"/>
                <w:sz w:val="20"/>
              </w:rPr>
              <w:t>13,003</w:t>
            </w:r>
          </w:p>
        </w:tc>
        <w:tc>
          <w:tcPr>
            <w:tcW w:w="236" w:type="dxa"/>
            <w:shd w:val="clear" w:color="auto" w:fill="auto"/>
            <w:vAlign w:val="bottom"/>
          </w:tcPr>
          <w:p w14:paraId="69A75E5F"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shd w:val="clear" w:color="auto" w:fill="auto"/>
            <w:vAlign w:val="bottom"/>
          </w:tcPr>
          <w:p w14:paraId="54DC49E9" w14:textId="16B89644" w:rsidR="001530BF" w:rsidRPr="003B2973" w:rsidRDefault="001530BF" w:rsidP="001530BF">
            <w:pPr>
              <w:pStyle w:val="acctfourfigures"/>
              <w:tabs>
                <w:tab w:val="clear" w:pos="765"/>
                <w:tab w:val="decimal" w:pos="551"/>
              </w:tabs>
              <w:spacing w:line="240" w:lineRule="atLeast"/>
              <w:ind w:right="11"/>
              <w:jc w:val="right"/>
              <w:rPr>
                <w:rFonts w:ascii="Calibri" w:hAnsi="Calibri" w:cs="Calibri"/>
                <w:sz w:val="20"/>
              </w:rPr>
            </w:pPr>
            <w:r w:rsidRPr="003B2973">
              <w:rPr>
                <w:rFonts w:ascii="Calibri" w:hAnsi="Calibri" w:cs="Calibri"/>
                <w:sz w:val="20"/>
              </w:rPr>
              <w:t>247,500</w:t>
            </w:r>
          </w:p>
        </w:tc>
        <w:tc>
          <w:tcPr>
            <w:tcW w:w="236" w:type="dxa"/>
            <w:shd w:val="clear" w:color="auto" w:fill="auto"/>
            <w:vAlign w:val="bottom"/>
          </w:tcPr>
          <w:p w14:paraId="220C62F6" w14:textId="77777777" w:rsidR="001530BF" w:rsidRPr="00672933" w:rsidRDefault="001530BF" w:rsidP="001530BF">
            <w:pPr>
              <w:pStyle w:val="acctfourfigures"/>
              <w:tabs>
                <w:tab w:val="clear" w:pos="765"/>
                <w:tab w:val="decimal" w:pos="551"/>
              </w:tabs>
              <w:spacing w:line="240" w:lineRule="atLeast"/>
              <w:jc w:val="right"/>
              <w:rPr>
                <w:rFonts w:asciiTheme="minorHAnsi" w:hAnsiTheme="minorHAnsi" w:cstheme="minorHAnsi"/>
                <w:sz w:val="20"/>
              </w:rPr>
            </w:pPr>
          </w:p>
        </w:tc>
        <w:tc>
          <w:tcPr>
            <w:tcW w:w="1050" w:type="dxa"/>
            <w:shd w:val="clear" w:color="auto" w:fill="auto"/>
            <w:vAlign w:val="bottom"/>
          </w:tcPr>
          <w:p w14:paraId="503D3FBF" w14:textId="01613C72" w:rsidR="001530BF" w:rsidRPr="00672933" w:rsidRDefault="001530BF" w:rsidP="001530BF">
            <w:pPr>
              <w:tabs>
                <w:tab w:val="decimal" w:pos="856"/>
              </w:tabs>
              <w:spacing w:line="240" w:lineRule="auto"/>
              <w:ind w:left="-108" w:right="-108"/>
              <w:rPr>
                <w:rFonts w:asciiTheme="minorHAnsi" w:hAnsiTheme="minorHAnsi" w:cstheme="minorHAnsi"/>
                <w:sz w:val="20"/>
              </w:rPr>
            </w:pPr>
            <w:r w:rsidRPr="00672933">
              <w:rPr>
                <w:rFonts w:asciiTheme="minorHAnsi" w:hAnsiTheme="minorHAnsi" w:cstheme="minorHAnsi"/>
                <w:sz w:val="20"/>
              </w:rPr>
              <w:t>186,962</w:t>
            </w:r>
          </w:p>
        </w:tc>
        <w:tc>
          <w:tcPr>
            <w:tcW w:w="236" w:type="dxa"/>
            <w:vAlign w:val="bottom"/>
          </w:tcPr>
          <w:p w14:paraId="13E368F7" w14:textId="77777777" w:rsidR="001530BF" w:rsidRPr="00672933" w:rsidRDefault="001530BF" w:rsidP="001530BF">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051" w:type="dxa"/>
            <w:shd w:val="clear" w:color="auto" w:fill="auto"/>
            <w:vAlign w:val="bottom"/>
          </w:tcPr>
          <w:p w14:paraId="45C4B2D1" w14:textId="5A542407" w:rsidR="001530BF" w:rsidRPr="004B361C" w:rsidRDefault="001530BF" w:rsidP="001530BF">
            <w:pPr>
              <w:tabs>
                <w:tab w:val="decimal" w:pos="651"/>
              </w:tabs>
              <w:spacing w:line="240" w:lineRule="auto"/>
              <w:ind w:left="-108" w:right="-108"/>
              <w:rPr>
                <w:rFonts w:ascii="Calibri" w:hAnsi="Calibri" w:cs="Calibri"/>
                <w:szCs w:val="22"/>
              </w:rPr>
            </w:pPr>
            <w:r w:rsidRPr="00AB20BF">
              <w:rPr>
                <w:rFonts w:ascii="Calibri" w:hAnsi="Calibri" w:cs="Calibri"/>
                <w:szCs w:val="22"/>
              </w:rPr>
              <w:t>-</w:t>
            </w:r>
          </w:p>
        </w:tc>
        <w:tc>
          <w:tcPr>
            <w:tcW w:w="236" w:type="dxa"/>
            <w:vAlign w:val="bottom"/>
          </w:tcPr>
          <w:p w14:paraId="27C27E45" w14:textId="77777777" w:rsidR="001530BF" w:rsidRPr="00672933" w:rsidRDefault="001530BF" w:rsidP="001530BF">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044" w:type="dxa"/>
            <w:vAlign w:val="bottom"/>
          </w:tcPr>
          <w:p w14:paraId="4EA68307" w14:textId="6F82BD4C" w:rsidR="001530BF" w:rsidRPr="008C1CF3" w:rsidRDefault="001530BF" w:rsidP="001530BF">
            <w:pPr>
              <w:tabs>
                <w:tab w:val="decimal" w:pos="640"/>
              </w:tabs>
              <w:spacing w:line="240" w:lineRule="auto"/>
              <w:ind w:left="-108" w:right="-108"/>
              <w:rPr>
                <w:rFonts w:ascii="Calibri" w:hAnsi="Calibri" w:cs="Calibri"/>
                <w:sz w:val="20"/>
                <w:lang w:val="en-US"/>
              </w:rPr>
            </w:pPr>
            <w:r w:rsidRPr="008C1CF3">
              <w:rPr>
                <w:rFonts w:ascii="Calibri" w:hAnsi="Calibri" w:cs="Calibri"/>
                <w:sz w:val="20"/>
                <w:lang w:val="en-US"/>
              </w:rPr>
              <w:t>-</w:t>
            </w:r>
          </w:p>
        </w:tc>
      </w:tr>
      <w:tr w:rsidR="001530BF" w:rsidRPr="00672933" w14:paraId="70880DB7" w14:textId="4F956904" w:rsidTr="004B361C">
        <w:tc>
          <w:tcPr>
            <w:tcW w:w="2329" w:type="dxa"/>
            <w:shd w:val="clear" w:color="auto" w:fill="auto"/>
            <w:vAlign w:val="bottom"/>
          </w:tcPr>
          <w:p w14:paraId="5C620FF6" w14:textId="0C239137" w:rsidR="001530BF" w:rsidRPr="00672933" w:rsidRDefault="001530BF" w:rsidP="001530BF">
            <w:pPr>
              <w:ind w:left="208" w:hanging="216"/>
              <w:rPr>
                <w:rFonts w:asciiTheme="minorHAnsi" w:hAnsiTheme="minorHAnsi" w:cs="Browallia New"/>
                <w:sz w:val="20"/>
                <w:lang w:bidi="th-TH"/>
              </w:rPr>
            </w:pPr>
            <w:r w:rsidRPr="00672933">
              <w:rPr>
                <w:rFonts w:asciiTheme="minorHAnsi" w:hAnsiTheme="minorHAnsi" w:cstheme="minorHAnsi"/>
                <w:bCs/>
                <w:sz w:val="20"/>
              </w:rPr>
              <w:t>- Interest expense</w:t>
            </w:r>
          </w:p>
        </w:tc>
        <w:tc>
          <w:tcPr>
            <w:tcW w:w="1063" w:type="dxa"/>
            <w:shd w:val="clear" w:color="auto" w:fill="auto"/>
            <w:vAlign w:val="bottom"/>
          </w:tcPr>
          <w:p w14:paraId="390B3A64" w14:textId="11F3D992" w:rsidR="001530BF" w:rsidRPr="00672933" w:rsidRDefault="001530BF" w:rsidP="001530BF">
            <w:pPr>
              <w:pStyle w:val="acctfourfigures"/>
              <w:tabs>
                <w:tab w:val="clear" w:pos="765"/>
                <w:tab w:val="decimal" w:pos="551"/>
              </w:tabs>
              <w:spacing w:line="240" w:lineRule="atLeast"/>
              <w:ind w:right="11"/>
              <w:jc w:val="right"/>
              <w:rPr>
                <w:rFonts w:ascii="Calibri" w:hAnsi="Calibri" w:cs="Calibri"/>
                <w:sz w:val="20"/>
                <w:lang w:val="en-US" w:bidi="th-TH"/>
              </w:rPr>
            </w:pPr>
            <w:r w:rsidRPr="00672933">
              <w:rPr>
                <w:rFonts w:ascii="Calibri" w:hAnsi="Calibri" w:cs="Calibri"/>
                <w:sz w:val="20"/>
                <w:lang w:val="en-US" w:bidi="th-TH"/>
              </w:rPr>
              <w:t>19,066</w:t>
            </w:r>
          </w:p>
        </w:tc>
        <w:tc>
          <w:tcPr>
            <w:tcW w:w="236" w:type="dxa"/>
            <w:shd w:val="clear" w:color="auto" w:fill="auto"/>
            <w:vAlign w:val="bottom"/>
          </w:tcPr>
          <w:p w14:paraId="7ECBE8FD"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87" w:type="dxa"/>
            <w:shd w:val="clear" w:color="auto" w:fill="auto"/>
            <w:vAlign w:val="bottom"/>
          </w:tcPr>
          <w:p w14:paraId="6FB629DE" w14:textId="51A25289"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r w:rsidRPr="00672933">
              <w:rPr>
                <w:rFonts w:ascii="Calibri" w:hAnsi="Calibri" w:cs="Calibri"/>
                <w:sz w:val="20"/>
                <w:lang w:val="en-US" w:bidi="th-TH"/>
              </w:rPr>
              <w:t>11,069</w:t>
            </w:r>
          </w:p>
        </w:tc>
        <w:tc>
          <w:tcPr>
            <w:tcW w:w="236" w:type="dxa"/>
            <w:shd w:val="clear" w:color="auto" w:fill="auto"/>
            <w:vAlign w:val="bottom"/>
          </w:tcPr>
          <w:p w14:paraId="3A712282" w14:textId="77777777" w:rsidR="001530BF" w:rsidRPr="00672933" w:rsidRDefault="001530BF" w:rsidP="001530BF">
            <w:pPr>
              <w:pStyle w:val="acctfourfigures"/>
              <w:tabs>
                <w:tab w:val="clear" w:pos="765"/>
                <w:tab w:val="decimal" w:pos="551"/>
              </w:tabs>
              <w:spacing w:line="240" w:lineRule="atLeast"/>
              <w:ind w:right="11"/>
              <w:jc w:val="right"/>
              <w:rPr>
                <w:rFonts w:asciiTheme="minorHAnsi" w:hAnsiTheme="minorHAnsi" w:cstheme="minorHAnsi"/>
                <w:sz w:val="20"/>
              </w:rPr>
            </w:pPr>
          </w:p>
        </w:tc>
        <w:tc>
          <w:tcPr>
            <w:tcW w:w="1070" w:type="dxa"/>
            <w:shd w:val="clear" w:color="auto" w:fill="auto"/>
            <w:vAlign w:val="bottom"/>
          </w:tcPr>
          <w:p w14:paraId="2145AE9E" w14:textId="6066CAB1" w:rsidR="001530BF" w:rsidRPr="003B2973" w:rsidRDefault="001530BF" w:rsidP="001530BF">
            <w:pPr>
              <w:pStyle w:val="acctfourfigures"/>
              <w:tabs>
                <w:tab w:val="clear" w:pos="765"/>
                <w:tab w:val="decimal" w:pos="551"/>
              </w:tabs>
              <w:spacing w:line="240" w:lineRule="atLeast"/>
              <w:ind w:right="11"/>
              <w:jc w:val="right"/>
              <w:rPr>
                <w:rFonts w:ascii="Calibri" w:hAnsi="Calibri" w:cs="Calibri"/>
                <w:sz w:val="20"/>
              </w:rPr>
            </w:pPr>
            <w:r w:rsidRPr="003B2973">
              <w:rPr>
                <w:rFonts w:ascii="Calibri" w:hAnsi="Calibri" w:cs="Calibri"/>
                <w:sz w:val="20"/>
              </w:rPr>
              <w:t>88,012</w:t>
            </w:r>
          </w:p>
        </w:tc>
        <w:tc>
          <w:tcPr>
            <w:tcW w:w="236" w:type="dxa"/>
            <w:shd w:val="clear" w:color="auto" w:fill="auto"/>
            <w:vAlign w:val="bottom"/>
          </w:tcPr>
          <w:p w14:paraId="0948B1A1" w14:textId="77777777" w:rsidR="001530BF" w:rsidRPr="00672933" w:rsidRDefault="001530BF" w:rsidP="001530BF">
            <w:pPr>
              <w:pStyle w:val="acctfourfigures"/>
              <w:tabs>
                <w:tab w:val="clear" w:pos="765"/>
                <w:tab w:val="decimal" w:pos="551"/>
              </w:tabs>
              <w:spacing w:line="240" w:lineRule="atLeast"/>
              <w:jc w:val="right"/>
              <w:rPr>
                <w:rFonts w:asciiTheme="minorHAnsi" w:hAnsiTheme="minorHAnsi" w:cstheme="minorHAnsi"/>
                <w:sz w:val="20"/>
              </w:rPr>
            </w:pPr>
          </w:p>
        </w:tc>
        <w:tc>
          <w:tcPr>
            <w:tcW w:w="1050" w:type="dxa"/>
            <w:shd w:val="clear" w:color="auto" w:fill="auto"/>
            <w:vAlign w:val="bottom"/>
          </w:tcPr>
          <w:p w14:paraId="44D312E1" w14:textId="03859E4E" w:rsidR="001530BF" w:rsidRPr="00672933" w:rsidRDefault="001530BF" w:rsidP="001530BF">
            <w:pPr>
              <w:tabs>
                <w:tab w:val="decimal" w:pos="856"/>
              </w:tabs>
              <w:spacing w:line="240" w:lineRule="auto"/>
              <w:ind w:left="-108" w:right="-108"/>
              <w:rPr>
                <w:rFonts w:asciiTheme="minorHAnsi" w:hAnsiTheme="minorHAnsi" w:cstheme="minorHAnsi"/>
                <w:sz w:val="20"/>
              </w:rPr>
            </w:pPr>
            <w:r w:rsidRPr="00672933">
              <w:rPr>
                <w:rFonts w:asciiTheme="minorHAnsi" w:hAnsiTheme="minorHAnsi" w:cstheme="minorHAnsi"/>
                <w:sz w:val="20"/>
              </w:rPr>
              <w:t>91,371</w:t>
            </w:r>
          </w:p>
        </w:tc>
        <w:tc>
          <w:tcPr>
            <w:tcW w:w="236" w:type="dxa"/>
            <w:vAlign w:val="bottom"/>
          </w:tcPr>
          <w:p w14:paraId="7E93E8A1" w14:textId="77777777" w:rsidR="001530BF" w:rsidRPr="00672933" w:rsidRDefault="001530BF" w:rsidP="001530BF">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051" w:type="dxa"/>
            <w:shd w:val="clear" w:color="auto" w:fill="auto"/>
            <w:vAlign w:val="bottom"/>
          </w:tcPr>
          <w:p w14:paraId="49162CE8" w14:textId="68F70984" w:rsidR="001530BF" w:rsidRPr="004B361C" w:rsidRDefault="001530BF" w:rsidP="001530BF">
            <w:pPr>
              <w:tabs>
                <w:tab w:val="decimal" w:pos="856"/>
              </w:tabs>
              <w:spacing w:line="240" w:lineRule="auto"/>
              <w:ind w:left="-108" w:right="-108"/>
              <w:rPr>
                <w:rFonts w:ascii="Calibri" w:hAnsi="Calibri" w:cs="Calibri"/>
                <w:szCs w:val="22"/>
              </w:rPr>
            </w:pPr>
            <w:r w:rsidRPr="00AB20BF">
              <w:rPr>
                <w:rFonts w:ascii="Calibri" w:hAnsi="Calibri" w:cs="Calibri"/>
                <w:szCs w:val="22"/>
              </w:rPr>
              <w:t>368</w:t>
            </w:r>
          </w:p>
        </w:tc>
        <w:tc>
          <w:tcPr>
            <w:tcW w:w="236" w:type="dxa"/>
            <w:vAlign w:val="bottom"/>
          </w:tcPr>
          <w:p w14:paraId="2852E6F1" w14:textId="77777777" w:rsidR="001530BF" w:rsidRPr="00672933" w:rsidRDefault="001530BF" w:rsidP="001530BF">
            <w:pPr>
              <w:pStyle w:val="acctfourfigures"/>
              <w:tabs>
                <w:tab w:val="clear" w:pos="765"/>
                <w:tab w:val="decimal" w:pos="551"/>
              </w:tabs>
              <w:spacing w:line="240" w:lineRule="atLeast"/>
              <w:ind w:right="11"/>
              <w:jc w:val="right"/>
              <w:rPr>
                <w:rFonts w:ascii="Calibri" w:hAnsi="Calibri" w:cs="Calibri"/>
                <w:sz w:val="20"/>
                <w:lang w:val="en-US" w:bidi="th-TH"/>
              </w:rPr>
            </w:pPr>
          </w:p>
        </w:tc>
        <w:tc>
          <w:tcPr>
            <w:tcW w:w="1044" w:type="dxa"/>
            <w:vAlign w:val="bottom"/>
          </w:tcPr>
          <w:p w14:paraId="31EA8F60" w14:textId="05A4F2D1" w:rsidR="001530BF" w:rsidRPr="008C1CF3" w:rsidRDefault="001530BF" w:rsidP="001530BF">
            <w:pPr>
              <w:tabs>
                <w:tab w:val="decimal" w:pos="640"/>
              </w:tabs>
              <w:spacing w:line="240" w:lineRule="auto"/>
              <w:ind w:left="-108" w:right="-108"/>
              <w:rPr>
                <w:rFonts w:ascii="Calibri" w:hAnsi="Calibri" w:cs="Calibri"/>
                <w:sz w:val="20"/>
                <w:lang w:val="en-US"/>
              </w:rPr>
            </w:pPr>
            <w:r w:rsidRPr="008C1CF3">
              <w:rPr>
                <w:rFonts w:ascii="Calibri" w:hAnsi="Calibri" w:cs="Calibri"/>
                <w:sz w:val="20"/>
                <w:lang w:val="en-US"/>
              </w:rPr>
              <w:t>-</w:t>
            </w:r>
          </w:p>
        </w:tc>
      </w:tr>
    </w:tbl>
    <w:p w14:paraId="274A0E06" w14:textId="51A08FA4" w:rsidR="002C5738" w:rsidRPr="00306E96" w:rsidRDefault="002C5738" w:rsidP="00CC6241">
      <w:pPr>
        <w:pStyle w:val="block"/>
        <w:spacing w:after="0" w:line="240" w:lineRule="auto"/>
        <w:ind w:left="522" w:firstLine="9"/>
        <w:jc w:val="thaiDistribute"/>
        <w:rPr>
          <w:rFonts w:asciiTheme="minorHAnsi" w:hAnsiTheme="minorHAnsi" w:cstheme="minorHAnsi"/>
          <w:szCs w:val="22"/>
          <w:lang w:val="en-US" w:bidi="th-TH"/>
        </w:rPr>
      </w:pPr>
    </w:p>
    <w:p w14:paraId="17B35ACD" w14:textId="77777777" w:rsidR="002C5738" w:rsidRPr="00306E96" w:rsidRDefault="002C5738" w:rsidP="00CC6241">
      <w:pPr>
        <w:pStyle w:val="block"/>
        <w:spacing w:after="0" w:line="240" w:lineRule="auto"/>
        <w:ind w:left="522" w:firstLine="9"/>
        <w:jc w:val="thaiDistribute"/>
        <w:rPr>
          <w:rFonts w:asciiTheme="minorHAnsi" w:hAnsiTheme="minorHAnsi" w:cstheme="minorHAnsi"/>
          <w:szCs w:val="22"/>
          <w:lang w:val="en-US" w:bidi="th-TH"/>
        </w:rPr>
      </w:pPr>
    </w:p>
    <w:p w14:paraId="4CCECA2C" w14:textId="342ED5FF" w:rsidR="000B5C4D" w:rsidRPr="00306E96" w:rsidRDefault="000B5C4D" w:rsidP="000B5C4D">
      <w:pPr>
        <w:pStyle w:val="block"/>
        <w:spacing w:after="0" w:line="240" w:lineRule="auto"/>
        <w:ind w:left="45" w:right="560"/>
        <w:jc w:val="thaiDistribute"/>
        <w:rPr>
          <w:rFonts w:asciiTheme="minorHAnsi" w:hAnsiTheme="minorHAnsi" w:cstheme="minorHAnsi"/>
          <w:szCs w:val="22"/>
          <w:lang w:val="en-US" w:bidi="th-TH"/>
        </w:rPr>
      </w:pPr>
    </w:p>
    <w:p w14:paraId="3AA4EEF2" w14:textId="77777777" w:rsidR="0034381D" w:rsidRPr="00306E96" w:rsidRDefault="0034381D" w:rsidP="0034381D">
      <w:pPr>
        <w:rPr>
          <w:rFonts w:asciiTheme="minorHAnsi" w:hAnsiTheme="minorHAnsi" w:cstheme="minorBidi"/>
          <w:szCs w:val="28"/>
          <w:cs/>
          <w:lang w:val="th-TH" w:bidi="th-TH"/>
        </w:rPr>
      </w:pPr>
    </w:p>
    <w:p w14:paraId="646F7BA0" w14:textId="77777777" w:rsidR="0034381D" w:rsidRPr="00306E96" w:rsidRDefault="0034381D" w:rsidP="0034381D">
      <w:pPr>
        <w:rPr>
          <w:rFonts w:asciiTheme="minorHAnsi" w:hAnsiTheme="minorHAnsi" w:cstheme="minorHAnsi"/>
          <w:szCs w:val="22"/>
        </w:rPr>
      </w:pPr>
    </w:p>
    <w:p w14:paraId="23E68E6E" w14:textId="77777777" w:rsidR="0034381D" w:rsidRPr="00306E96" w:rsidRDefault="0034381D" w:rsidP="0034381D">
      <w:pPr>
        <w:rPr>
          <w:rFonts w:asciiTheme="minorHAnsi" w:hAnsiTheme="minorHAnsi" w:cstheme="minorHAnsi"/>
          <w:szCs w:val="22"/>
          <w:lang w:val="en-US"/>
        </w:rPr>
        <w:sectPr w:rsidR="0034381D" w:rsidRPr="00306E96" w:rsidSect="009F07C8">
          <w:pgSz w:w="11909" w:h="16834" w:code="9"/>
          <w:pgMar w:top="1152" w:right="1136" w:bottom="1152" w:left="1161" w:header="720" w:footer="615" w:gutter="0"/>
          <w:cols w:space="720"/>
          <w:titlePg/>
          <w:docGrid w:linePitch="299"/>
        </w:sectPr>
      </w:pPr>
    </w:p>
    <w:p w14:paraId="33D25A4F" w14:textId="550F234F" w:rsidR="0034381D" w:rsidRPr="00306E96" w:rsidRDefault="0034381D" w:rsidP="00082BCD">
      <w:pPr>
        <w:pStyle w:val="Heading1"/>
        <w:spacing w:before="0" w:after="0" w:line="240" w:lineRule="auto"/>
        <w:ind w:left="495" w:right="-45" w:hanging="495"/>
        <w:jc w:val="thaiDistribute"/>
        <w:rPr>
          <w:rFonts w:asciiTheme="minorHAnsi" w:hAnsiTheme="minorHAnsi" w:cstheme="minorBidi"/>
          <w:sz w:val="22"/>
          <w:szCs w:val="22"/>
          <w:lang w:val="th-TH" w:bidi="th-TH"/>
        </w:rPr>
      </w:pPr>
      <w:r w:rsidRPr="00306E96">
        <w:rPr>
          <w:rFonts w:asciiTheme="minorHAnsi" w:hAnsiTheme="minorHAnsi" w:cstheme="minorHAnsi"/>
          <w:sz w:val="22"/>
          <w:szCs w:val="22"/>
          <w:lang w:val="th-TH"/>
        </w:rPr>
        <w:lastRenderedPageBreak/>
        <w:t>Investment properties</w:t>
      </w:r>
    </w:p>
    <w:p w14:paraId="40CA6A89" w14:textId="127714F3" w:rsidR="00082BCD" w:rsidRPr="00306E96" w:rsidRDefault="00082BCD" w:rsidP="00082BCD">
      <w:pPr>
        <w:pStyle w:val="BodyText"/>
        <w:spacing w:after="0"/>
        <w:rPr>
          <w:rFonts w:cstheme="minorBidi"/>
          <w:szCs w:val="22"/>
          <w:lang w:val="th-TH" w:bidi="th-TH"/>
        </w:rPr>
      </w:pPr>
    </w:p>
    <w:tbl>
      <w:tblPr>
        <w:tblW w:w="9285" w:type="dxa"/>
        <w:tblInd w:w="420" w:type="dxa"/>
        <w:tblLayout w:type="fixed"/>
        <w:tblLook w:val="01E0" w:firstRow="1" w:lastRow="1" w:firstColumn="1" w:lastColumn="1" w:noHBand="0" w:noVBand="0"/>
      </w:tblPr>
      <w:tblGrid>
        <w:gridCol w:w="7518"/>
        <w:gridCol w:w="1767"/>
      </w:tblGrid>
      <w:tr w:rsidR="0004124F" w:rsidRPr="00306E96" w14:paraId="1CF27882" w14:textId="77777777" w:rsidTr="0004124F">
        <w:trPr>
          <w:trHeight w:val="399"/>
          <w:tblHeader/>
        </w:trPr>
        <w:tc>
          <w:tcPr>
            <w:tcW w:w="7518" w:type="dxa"/>
            <w:vAlign w:val="bottom"/>
          </w:tcPr>
          <w:p w14:paraId="67DF73B4" w14:textId="77777777" w:rsidR="0004124F" w:rsidRPr="00306E96" w:rsidRDefault="0004124F" w:rsidP="00065FE4">
            <w:pPr>
              <w:pStyle w:val="BodyText"/>
              <w:spacing w:before="240" w:after="0" w:line="240" w:lineRule="auto"/>
              <w:ind w:right="-108"/>
              <w:jc w:val="thaiDistribute"/>
              <w:rPr>
                <w:rFonts w:asciiTheme="minorHAnsi" w:hAnsiTheme="minorHAnsi" w:cstheme="minorHAnsi"/>
                <w:bCs/>
                <w:color w:val="0000FF"/>
                <w:szCs w:val="22"/>
              </w:rPr>
            </w:pPr>
          </w:p>
        </w:tc>
        <w:tc>
          <w:tcPr>
            <w:tcW w:w="1767" w:type="dxa"/>
            <w:vAlign w:val="bottom"/>
            <w:hideMark/>
          </w:tcPr>
          <w:p w14:paraId="39B56760" w14:textId="79AA76A1" w:rsidR="0004124F" w:rsidRPr="00306E96" w:rsidRDefault="0004124F" w:rsidP="0019005B">
            <w:pPr>
              <w:pStyle w:val="acctmergecolhdg"/>
              <w:spacing w:line="240" w:lineRule="atLeast"/>
              <w:ind w:left="-109" w:right="-100"/>
              <w:rPr>
                <w:rFonts w:asciiTheme="minorHAnsi" w:hAnsiTheme="minorHAnsi" w:cstheme="minorHAnsi"/>
                <w:b w:val="0"/>
                <w:szCs w:val="22"/>
              </w:rPr>
            </w:pPr>
            <w:r w:rsidRPr="00306E96">
              <w:rPr>
                <w:rFonts w:asciiTheme="minorHAnsi" w:hAnsiTheme="minorHAnsi" w:cstheme="minorHAnsi"/>
                <w:szCs w:val="22"/>
              </w:rPr>
              <w:t xml:space="preserve">Consolidated </w:t>
            </w:r>
            <w:r w:rsidRPr="00306E96">
              <w:rPr>
                <w:rFonts w:asciiTheme="minorHAnsi" w:hAnsiTheme="minorHAnsi" w:cstheme="minorHAnsi"/>
                <w:szCs w:val="22"/>
              </w:rPr>
              <w:br/>
              <w:t xml:space="preserve">financial </w:t>
            </w:r>
            <w:r w:rsidRPr="00306E96">
              <w:rPr>
                <w:rFonts w:asciiTheme="minorHAnsi" w:hAnsiTheme="minorHAnsi" w:cstheme="minorHAnsi"/>
                <w:szCs w:val="22"/>
              </w:rPr>
              <w:br/>
              <w:t>statements</w:t>
            </w:r>
          </w:p>
        </w:tc>
      </w:tr>
      <w:tr w:rsidR="0004124F" w:rsidRPr="00306E96" w14:paraId="45119D5C" w14:textId="77777777" w:rsidTr="0004124F">
        <w:trPr>
          <w:trHeight w:val="144"/>
          <w:tblHeader/>
        </w:trPr>
        <w:tc>
          <w:tcPr>
            <w:tcW w:w="7518" w:type="dxa"/>
            <w:vAlign w:val="bottom"/>
          </w:tcPr>
          <w:p w14:paraId="130A65B9" w14:textId="77777777" w:rsidR="0004124F" w:rsidRPr="00306E96" w:rsidRDefault="0004124F" w:rsidP="0004124F">
            <w:pPr>
              <w:pStyle w:val="BodyText"/>
              <w:spacing w:after="0" w:line="240" w:lineRule="auto"/>
              <w:ind w:right="-108"/>
              <w:jc w:val="thaiDistribute"/>
              <w:rPr>
                <w:rFonts w:asciiTheme="minorHAnsi" w:hAnsiTheme="minorHAnsi" w:cstheme="minorHAnsi"/>
                <w:bCs/>
                <w:color w:val="0000FF"/>
                <w:szCs w:val="22"/>
              </w:rPr>
            </w:pPr>
          </w:p>
        </w:tc>
        <w:tc>
          <w:tcPr>
            <w:tcW w:w="1767" w:type="dxa"/>
            <w:vAlign w:val="center"/>
          </w:tcPr>
          <w:p w14:paraId="10ED2AA6" w14:textId="7C88F0DF" w:rsidR="0004124F" w:rsidRPr="00306E96" w:rsidRDefault="0004124F" w:rsidP="0004124F">
            <w:pPr>
              <w:pStyle w:val="acctmergecolhdg"/>
              <w:spacing w:line="240" w:lineRule="atLeast"/>
              <w:ind w:left="-109" w:right="-100"/>
              <w:rPr>
                <w:rFonts w:asciiTheme="minorHAnsi" w:hAnsiTheme="minorHAnsi" w:cstheme="minorHAnsi"/>
                <w:b w:val="0"/>
                <w:bCs/>
                <w:szCs w:val="22"/>
              </w:rPr>
            </w:pPr>
            <w:r w:rsidRPr="00306E96">
              <w:rPr>
                <w:rFonts w:asciiTheme="minorHAnsi" w:hAnsiTheme="minorHAnsi" w:cstheme="minorHAnsi"/>
                <w:b w:val="0"/>
                <w:bCs/>
                <w:szCs w:val="22"/>
              </w:rPr>
              <w:t>Land</w:t>
            </w:r>
          </w:p>
        </w:tc>
      </w:tr>
      <w:tr w:rsidR="00C3165C" w:rsidRPr="00306E96" w14:paraId="181A9FB9" w14:textId="77777777" w:rsidTr="0004124F">
        <w:trPr>
          <w:trHeight w:val="261"/>
          <w:tblHeader/>
        </w:trPr>
        <w:tc>
          <w:tcPr>
            <w:tcW w:w="7518" w:type="dxa"/>
            <w:vAlign w:val="bottom"/>
          </w:tcPr>
          <w:p w14:paraId="58D0D5F1" w14:textId="77777777" w:rsidR="00C3165C" w:rsidRPr="00306E96" w:rsidRDefault="00C3165C" w:rsidP="00065FE4">
            <w:pPr>
              <w:pStyle w:val="BodyText"/>
              <w:spacing w:after="0" w:line="240" w:lineRule="auto"/>
              <w:ind w:right="-108"/>
              <w:jc w:val="thaiDistribute"/>
              <w:rPr>
                <w:rFonts w:asciiTheme="minorHAnsi" w:hAnsiTheme="minorHAnsi" w:cstheme="minorHAnsi"/>
                <w:bCs/>
                <w:szCs w:val="22"/>
              </w:rPr>
            </w:pPr>
          </w:p>
        </w:tc>
        <w:tc>
          <w:tcPr>
            <w:tcW w:w="1767" w:type="dxa"/>
          </w:tcPr>
          <w:p w14:paraId="6DEABDF0" w14:textId="28729161" w:rsidR="00C3165C" w:rsidRPr="00306E96" w:rsidRDefault="008704F4" w:rsidP="0004124F">
            <w:pPr>
              <w:spacing w:line="240" w:lineRule="auto"/>
              <w:ind w:left="-438" w:right="-118" w:firstLine="331"/>
              <w:jc w:val="center"/>
              <w:rPr>
                <w:rFonts w:asciiTheme="minorHAnsi" w:hAnsiTheme="minorHAnsi" w:cstheme="minorHAnsi"/>
                <w:bCs/>
                <w:szCs w:val="22"/>
              </w:rPr>
            </w:pPr>
            <w:r w:rsidRPr="00306E96">
              <w:rPr>
                <w:rFonts w:asciiTheme="minorHAnsi" w:hAnsiTheme="minorHAnsi" w:cstheme="minorHAnsi"/>
                <w:bCs/>
                <w:i/>
                <w:iCs/>
                <w:szCs w:val="22"/>
              </w:rPr>
              <w:t>(</w:t>
            </w:r>
            <w:r w:rsidR="00C3165C" w:rsidRPr="00306E96">
              <w:rPr>
                <w:rFonts w:asciiTheme="minorHAnsi" w:hAnsiTheme="minorHAnsi" w:cstheme="minorHAnsi"/>
                <w:bCs/>
                <w:i/>
                <w:iCs/>
                <w:szCs w:val="22"/>
              </w:rPr>
              <w:t>in thousand Baht)</w:t>
            </w:r>
          </w:p>
        </w:tc>
      </w:tr>
      <w:tr w:rsidR="0004124F" w:rsidRPr="00306E96" w14:paraId="38414C27" w14:textId="77777777" w:rsidTr="0004124F">
        <w:trPr>
          <w:trHeight w:val="180"/>
        </w:trPr>
        <w:tc>
          <w:tcPr>
            <w:tcW w:w="7518" w:type="dxa"/>
            <w:vAlign w:val="bottom"/>
          </w:tcPr>
          <w:p w14:paraId="7761B4F8" w14:textId="256A492B" w:rsidR="0004124F" w:rsidRPr="00306E96" w:rsidRDefault="0004124F" w:rsidP="00707265">
            <w:pPr>
              <w:ind w:left="-17" w:right="-42"/>
              <w:rPr>
                <w:rFonts w:asciiTheme="minorHAnsi" w:hAnsiTheme="minorHAnsi" w:cstheme="minorHAnsi"/>
                <w:szCs w:val="22"/>
                <w:cs/>
              </w:rPr>
            </w:pPr>
            <w:r w:rsidRPr="00306E96">
              <w:rPr>
                <w:rFonts w:asciiTheme="minorHAnsi" w:hAnsiTheme="minorHAnsi" w:cstheme="minorHAnsi"/>
                <w:b/>
                <w:bCs/>
                <w:i/>
                <w:iCs/>
                <w:szCs w:val="22"/>
              </w:rPr>
              <w:t xml:space="preserve">Cost </w:t>
            </w:r>
          </w:p>
        </w:tc>
        <w:tc>
          <w:tcPr>
            <w:tcW w:w="1767" w:type="dxa"/>
            <w:vAlign w:val="bottom"/>
          </w:tcPr>
          <w:p w14:paraId="265A5383" w14:textId="6EE8CED4" w:rsidR="0004124F" w:rsidRPr="00306E96" w:rsidRDefault="0004124F" w:rsidP="00707265">
            <w:pPr>
              <w:pStyle w:val="BodyText"/>
              <w:tabs>
                <w:tab w:val="decimal" w:pos="960"/>
              </w:tabs>
              <w:spacing w:after="0" w:line="240" w:lineRule="auto"/>
              <w:ind w:left="-90" w:right="-108"/>
              <w:rPr>
                <w:rFonts w:asciiTheme="minorHAnsi" w:hAnsiTheme="minorHAnsi" w:cstheme="minorHAnsi"/>
                <w:szCs w:val="22"/>
              </w:rPr>
            </w:pPr>
          </w:p>
        </w:tc>
      </w:tr>
      <w:tr w:rsidR="0004124F" w:rsidRPr="00306E96" w14:paraId="6280E072" w14:textId="77777777" w:rsidTr="0004124F">
        <w:trPr>
          <w:trHeight w:val="180"/>
        </w:trPr>
        <w:tc>
          <w:tcPr>
            <w:tcW w:w="7518" w:type="dxa"/>
            <w:vAlign w:val="bottom"/>
          </w:tcPr>
          <w:p w14:paraId="3C134F35" w14:textId="34E9E6A6" w:rsidR="0004124F" w:rsidRPr="00306E96" w:rsidRDefault="0004124F" w:rsidP="00F53DD4">
            <w:pPr>
              <w:ind w:left="-17" w:right="-42"/>
              <w:rPr>
                <w:rFonts w:asciiTheme="minorHAnsi" w:hAnsiTheme="minorHAnsi" w:cstheme="minorHAnsi"/>
                <w:szCs w:val="22"/>
                <w:cs/>
              </w:rPr>
            </w:pPr>
            <w:r w:rsidRPr="00306E96">
              <w:rPr>
                <w:rFonts w:asciiTheme="minorHAnsi" w:hAnsiTheme="minorHAnsi" w:cstheme="minorHAnsi"/>
                <w:szCs w:val="22"/>
              </w:rPr>
              <w:t>At 1 January 20</w:t>
            </w:r>
            <w:r w:rsidR="00EC0246" w:rsidRPr="00306E96">
              <w:rPr>
                <w:rFonts w:asciiTheme="minorHAnsi" w:hAnsiTheme="minorHAnsi" w:cstheme="minorHAnsi"/>
                <w:szCs w:val="22"/>
              </w:rPr>
              <w:t>2</w:t>
            </w:r>
            <w:r w:rsidR="003925C8">
              <w:rPr>
                <w:rFonts w:asciiTheme="minorHAnsi" w:hAnsiTheme="minorHAnsi" w:cstheme="minorHAnsi"/>
                <w:szCs w:val="22"/>
              </w:rPr>
              <w:t>1</w:t>
            </w:r>
          </w:p>
        </w:tc>
        <w:tc>
          <w:tcPr>
            <w:tcW w:w="1767" w:type="dxa"/>
            <w:vAlign w:val="bottom"/>
          </w:tcPr>
          <w:p w14:paraId="2FEA54E3" w14:textId="11BA4179" w:rsidR="0004124F" w:rsidRPr="00306E96" w:rsidRDefault="003925C8" w:rsidP="00B7329A">
            <w:pPr>
              <w:pStyle w:val="BodyText"/>
              <w:tabs>
                <w:tab w:val="decimal" w:pos="1409"/>
              </w:tabs>
              <w:spacing w:after="0" w:line="240" w:lineRule="auto"/>
              <w:ind w:left="-90" w:right="-108"/>
              <w:rPr>
                <w:rFonts w:asciiTheme="minorHAnsi" w:hAnsiTheme="minorHAnsi" w:cstheme="minorHAnsi"/>
                <w:szCs w:val="22"/>
              </w:rPr>
            </w:pPr>
            <w:r w:rsidRPr="003925C8">
              <w:rPr>
                <w:rFonts w:asciiTheme="minorHAnsi" w:hAnsiTheme="minorHAnsi" w:cstheme="minorHAnsi"/>
                <w:szCs w:val="22"/>
              </w:rPr>
              <w:t>208,188</w:t>
            </w:r>
          </w:p>
        </w:tc>
      </w:tr>
      <w:tr w:rsidR="00EC0246" w:rsidRPr="00306E96" w14:paraId="54441679" w14:textId="77777777" w:rsidTr="003925C8">
        <w:trPr>
          <w:trHeight w:val="180"/>
        </w:trPr>
        <w:tc>
          <w:tcPr>
            <w:tcW w:w="7518" w:type="dxa"/>
            <w:vAlign w:val="bottom"/>
          </w:tcPr>
          <w:p w14:paraId="085C328E" w14:textId="0732B37C" w:rsidR="00EC0246" w:rsidRPr="00306E96" w:rsidRDefault="00EC0246" w:rsidP="00EC0246">
            <w:pPr>
              <w:ind w:left="-17" w:right="-42"/>
              <w:rPr>
                <w:rFonts w:asciiTheme="minorHAnsi" w:hAnsiTheme="minorHAnsi" w:cstheme="minorHAnsi"/>
                <w:szCs w:val="22"/>
                <w:cs/>
              </w:rPr>
            </w:pPr>
            <w:r w:rsidRPr="00306E96">
              <w:rPr>
                <w:rFonts w:asciiTheme="minorHAnsi" w:hAnsiTheme="minorHAnsi" w:cstheme="minorHAnsi"/>
                <w:b/>
                <w:bCs/>
                <w:color w:val="000000"/>
                <w:szCs w:val="22"/>
              </w:rPr>
              <w:t>At 31</w:t>
            </w:r>
            <w:r w:rsidRPr="00306E96">
              <w:rPr>
                <w:rFonts w:asciiTheme="minorHAnsi" w:hAnsiTheme="minorHAnsi" w:cstheme="minorHAnsi"/>
                <w:b/>
                <w:bCs/>
                <w:color w:val="000000"/>
                <w:szCs w:val="22"/>
                <w:cs/>
              </w:rPr>
              <w:t xml:space="preserve"> </w:t>
            </w:r>
            <w:r w:rsidRPr="00306E96">
              <w:rPr>
                <w:rFonts w:asciiTheme="minorHAnsi" w:hAnsiTheme="minorHAnsi" w:cstheme="minorHAnsi"/>
                <w:b/>
                <w:bCs/>
                <w:color w:val="000000"/>
                <w:szCs w:val="22"/>
              </w:rPr>
              <w:t>December 202</w:t>
            </w:r>
            <w:r w:rsidR="003925C8">
              <w:rPr>
                <w:rFonts w:asciiTheme="minorHAnsi" w:hAnsiTheme="minorHAnsi" w:cstheme="minorHAnsi"/>
                <w:b/>
                <w:bCs/>
                <w:color w:val="000000"/>
                <w:szCs w:val="22"/>
              </w:rPr>
              <w:t>1</w:t>
            </w:r>
            <w:r w:rsidRPr="00306E96">
              <w:rPr>
                <w:rFonts w:asciiTheme="minorHAnsi" w:hAnsiTheme="minorHAnsi" w:cstheme="minorHAnsi"/>
                <w:b/>
                <w:bCs/>
                <w:color w:val="000000"/>
                <w:szCs w:val="22"/>
                <w:cs/>
              </w:rPr>
              <w:t xml:space="preserve"> </w:t>
            </w:r>
            <w:r w:rsidRPr="00306E96">
              <w:rPr>
                <w:rFonts w:asciiTheme="minorHAnsi" w:hAnsiTheme="minorHAnsi" w:cstheme="minorHAnsi"/>
                <w:b/>
                <w:bCs/>
                <w:color w:val="000000"/>
                <w:szCs w:val="22"/>
              </w:rPr>
              <w:t>and 1</w:t>
            </w:r>
            <w:r w:rsidRPr="00306E96">
              <w:rPr>
                <w:rFonts w:asciiTheme="minorHAnsi" w:hAnsiTheme="minorHAnsi" w:cstheme="minorHAnsi"/>
                <w:b/>
                <w:bCs/>
                <w:color w:val="000000"/>
                <w:szCs w:val="22"/>
                <w:cs/>
              </w:rPr>
              <w:t xml:space="preserve"> </w:t>
            </w:r>
            <w:r w:rsidRPr="00306E96">
              <w:rPr>
                <w:rFonts w:asciiTheme="minorHAnsi" w:hAnsiTheme="minorHAnsi" w:cstheme="minorHAnsi"/>
                <w:b/>
                <w:bCs/>
                <w:color w:val="000000"/>
                <w:szCs w:val="22"/>
              </w:rPr>
              <w:t>January 202</w:t>
            </w:r>
            <w:r w:rsidR="003925C8">
              <w:rPr>
                <w:rFonts w:asciiTheme="minorHAnsi" w:hAnsiTheme="minorHAnsi" w:cstheme="minorHAnsi"/>
                <w:b/>
                <w:bCs/>
                <w:color w:val="000000"/>
                <w:szCs w:val="22"/>
              </w:rPr>
              <w:t>2</w:t>
            </w:r>
          </w:p>
        </w:tc>
        <w:tc>
          <w:tcPr>
            <w:tcW w:w="1767" w:type="dxa"/>
            <w:tcBorders>
              <w:top w:val="single" w:sz="4" w:space="0" w:color="auto"/>
            </w:tcBorders>
            <w:vAlign w:val="bottom"/>
          </w:tcPr>
          <w:p w14:paraId="4D520908" w14:textId="320F90D5" w:rsidR="00EC0246" w:rsidRPr="00306E96" w:rsidRDefault="003925C8" w:rsidP="00EC0246">
            <w:pPr>
              <w:pStyle w:val="BodyText"/>
              <w:tabs>
                <w:tab w:val="decimal" w:pos="1409"/>
              </w:tabs>
              <w:spacing w:after="0" w:line="240" w:lineRule="auto"/>
              <w:ind w:left="-90" w:right="-108"/>
              <w:rPr>
                <w:rFonts w:asciiTheme="minorHAnsi" w:hAnsiTheme="minorHAnsi" w:cstheme="minorHAnsi"/>
                <w:b/>
                <w:bCs/>
                <w:szCs w:val="22"/>
              </w:rPr>
            </w:pPr>
            <w:r w:rsidRPr="003925C8">
              <w:rPr>
                <w:rFonts w:asciiTheme="minorHAnsi" w:hAnsiTheme="minorHAnsi" w:cstheme="minorHAnsi"/>
                <w:b/>
                <w:bCs/>
                <w:szCs w:val="22"/>
              </w:rPr>
              <w:t>208,188</w:t>
            </w:r>
          </w:p>
        </w:tc>
      </w:tr>
      <w:tr w:rsidR="00EC0246" w:rsidRPr="00306E96" w14:paraId="3644EE8D" w14:textId="77777777" w:rsidTr="00C33643">
        <w:trPr>
          <w:trHeight w:val="60"/>
        </w:trPr>
        <w:tc>
          <w:tcPr>
            <w:tcW w:w="7518" w:type="dxa"/>
            <w:shd w:val="clear" w:color="auto" w:fill="auto"/>
            <w:vAlign w:val="bottom"/>
          </w:tcPr>
          <w:p w14:paraId="182B2BA9" w14:textId="3E627F7D" w:rsidR="00EC0246" w:rsidRPr="00306E96" w:rsidRDefault="00EC0246" w:rsidP="00EC0246">
            <w:pPr>
              <w:ind w:left="-17" w:right="-42"/>
              <w:rPr>
                <w:rFonts w:asciiTheme="minorHAnsi" w:hAnsiTheme="minorHAnsi" w:cstheme="minorHAnsi"/>
                <w:szCs w:val="22"/>
              </w:rPr>
            </w:pPr>
            <w:r w:rsidRPr="00306E96">
              <w:rPr>
                <w:rFonts w:asciiTheme="minorHAnsi" w:hAnsiTheme="minorHAnsi" w:cstheme="minorHAnsi"/>
                <w:b/>
                <w:bCs/>
                <w:color w:val="000000"/>
                <w:szCs w:val="22"/>
              </w:rPr>
              <w:t>At 31 December 202</w:t>
            </w:r>
            <w:r w:rsidR="003925C8">
              <w:rPr>
                <w:rFonts w:asciiTheme="minorHAnsi" w:hAnsiTheme="minorHAnsi" w:cstheme="minorHAnsi"/>
                <w:b/>
                <w:bCs/>
                <w:color w:val="000000"/>
                <w:szCs w:val="22"/>
              </w:rPr>
              <w:t>2</w:t>
            </w:r>
          </w:p>
        </w:tc>
        <w:tc>
          <w:tcPr>
            <w:tcW w:w="1767" w:type="dxa"/>
            <w:tcBorders>
              <w:top w:val="single" w:sz="4" w:space="0" w:color="auto"/>
              <w:bottom w:val="double" w:sz="4" w:space="0" w:color="auto"/>
            </w:tcBorders>
            <w:shd w:val="clear" w:color="auto" w:fill="auto"/>
            <w:vAlign w:val="bottom"/>
          </w:tcPr>
          <w:p w14:paraId="4B36B57E" w14:textId="6CFFD0B2" w:rsidR="00EC0246" w:rsidRPr="00306E96" w:rsidRDefault="00BF7F1C" w:rsidP="00EC0246">
            <w:pPr>
              <w:pStyle w:val="BodyText"/>
              <w:tabs>
                <w:tab w:val="decimal" w:pos="1409"/>
              </w:tabs>
              <w:spacing w:after="0" w:line="240" w:lineRule="auto"/>
              <w:ind w:left="-90" w:right="-108"/>
              <w:rPr>
                <w:rFonts w:asciiTheme="minorHAnsi" w:hAnsiTheme="minorHAnsi" w:cstheme="minorHAnsi"/>
                <w:b/>
                <w:bCs/>
                <w:szCs w:val="22"/>
              </w:rPr>
            </w:pPr>
            <w:r>
              <w:rPr>
                <w:rFonts w:asciiTheme="minorHAnsi" w:hAnsiTheme="minorHAnsi" w:cstheme="minorHAnsi"/>
                <w:b/>
                <w:bCs/>
                <w:szCs w:val="22"/>
              </w:rPr>
              <w:t>208,188</w:t>
            </w:r>
          </w:p>
        </w:tc>
      </w:tr>
    </w:tbl>
    <w:p w14:paraId="74DE8A1E" w14:textId="77777777" w:rsidR="00841C7D" w:rsidRPr="00306E96" w:rsidRDefault="00841C7D" w:rsidP="001216BB">
      <w:pPr>
        <w:ind w:left="495"/>
        <w:jc w:val="thaiDistribute"/>
        <w:rPr>
          <w:rFonts w:asciiTheme="minorHAnsi" w:eastAsia="Arial Unicode MS" w:hAnsiTheme="minorHAnsi" w:cstheme="minorHAnsi"/>
          <w:szCs w:val="22"/>
        </w:rPr>
      </w:pPr>
    </w:p>
    <w:tbl>
      <w:tblPr>
        <w:tblW w:w="9506" w:type="dxa"/>
        <w:tblInd w:w="420" w:type="dxa"/>
        <w:tblLayout w:type="fixed"/>
        <w:tblLook w:val="01E0" w:firstRow="1" w:lastRow="1" w:firstColumn="1" w:lastColumn="1" w:noHBand="0" w:noVBand="0"/>
      </w:tblPr>
      <w:tblGrid>
        <w:gridCol w:w="3270"/>
        <w:gridCol w:w="1382"/>
        <w:gridCol w:w="236"/>
        <w:gridCol w:w="1384"/>
        <w:gridCol w:w="236"/>
        <w:gridCol w:w="1384"/>
        <w:gridCol w:w="236"/>
        <w:gridCol w:w="1378"/>
      </w:tblGrid>
      <w:tr w:rsidR="009F2B66" w:rsidRPr="00306E96" w14:paraId="18352F5E" w14:textId="77777777" w:rsidTr="004C4692">
        <w:trPr>
          <w:trHeight w:val="60"/>
          <w:tblHeader/>
        </w:trPr>
        <w:tc>
          <w:tcPr>
            <w:tcW w:w="3270" w:type="dxa"/>
            <w:vAlign w:val="bottom"/>
          </w:tcPr>
          <w:p w14:paraId="2BA3A0B5" w14:textId="0094ECCB" w:rsidR="009F2B66" w:rsidRPr="00306E96" w:rsidRDefault="00841C7D" w:rsidP="0004124F">
            <w:pPr>
              <w:pStyle w:val="BodyText"/>
              <w:spacing w:after="0" w:line="240" w:lineRule="auto"/>
              <w:ind w:right="-108"/>
              <w:jc w:val="thaiDistribute"/>
              <w:rPr>
                <w:rFonts w:asciiTheme="minorHAnsi" w:hAnsiTheme="minorHAnsi" w:cstheme="minorHAnsi"/>
                <w:bCs/>
                <w:color w:val="0000FF"/>
                <w:szCs w:val="22"/>
              </w:rPr>
            </w:pPr>
            <w:r w:rsidRPr="00306E96">
              <w:br w:type="page"/>
            </w:r>
          </w:p>
        </w:tc>
        <w:tc>
          <w:tcPr>
            <w:tcW w:w="6236" w:type="dxa"/>
            <w:gridSpan w:val="7"/>
          </w:tcPr>
          <w:p w14:paraId="0320B10F" w14:textId="599CE065" w:rsidR="009F2B66" w:rsidRPr="00306E96" w:rsidRDefault="009F2B66" w:rsidP="0004124F">
            <w:pPr>
              <w:pStyle w:val="acctmergecolhdg"/>
              <w:spacing w:line="240" w:lineRule="atLeast"/>
              <w:ind w:right="-129"/>
              <w:rPr>
                <w:rFonts w:asciiTheme="minorHAnsi" w:hAnsiTheme="minorHAnsi" w:cstheme="minorHAnsi"/>
                <w:b w:val="0"/>
                <w:szCs w:val="22"/>
              </w:rPr>
            </w:pPr>
            <w:r w:rsidRPr="00306E96">
              <w:rPr>
                <w:rFonts w:asciiTheme="minorHAnsi" w:hAnsiTheme="minorHAnsi" w:cstheme="minorHAnsi"/>
                <w:szCs w:val="22"/>
              </w:rPr>
              <w:t>Separate financial statements</w:t>
            </w:r>
          </w:p>
        </w:tc>
      </w:tr>
      <w:tr w:rsidR="009F2B66" w:rsidRPr="00306E96" w14:paraId="413E45B4" w14:textId="77777777" w:rsidTr="00B00092">
        <w:trPr>
          <w:trHeight w:val="180"/>
        </w:trPr>
        <w:tc>
          <w:tcPr>
            <w:tcW w:w="3270" w:type="dxa"/>
            <w:vAlign w:val="bottom"/>
          </w:tcPr>
          <w:p w14:paraId="133D57B4" w14:textId="33D265BD" w:rsidR="009F2B66" w:rsidRPr="00306E96" w:rsidRDefault="009F2B66" w:rsidP="0004124F">
            <w:pPr>
              <w:ind w:left="-17" w:right="-42"/>
              <w:rPr>
                <w:rFonts w:asciiTheme="minorHAnsi" w:hAnsiTheme="minorHAnsi" w:cstheme="minorHAnsi"/>
                <w:szCs w:val="22"/>
                <w:cs/>
              </w:rPr>
            </w:pPr>
          </w:p>
        </w:tc>
        <w:tc>
          <w:tcPr>
            <w:tcW w:w="1382" w:type="dxa"/>
            <w:vAlign w:val="bottom"/>
          </w:tcPr>
          <w:p w14:paraId="6EAAB91A" w14:textId="198519CA" w:rsidR="009F2B66" w:rsidRPr="00306E96" w:rsidRDefault="00B00092" w:rsidP="00B00092">
            <w:pPr>
              <w:pStyle w:val="BodyText"/>
              <w:tabs>
                <w:tab w:val="decimal" w:pos="876"/>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Land</w:t>
            </w:r>
          </w:p>
        </w:tc>
        <w:tc>
          <w:tcPr>
            <w:tcW w:w="236" w:type="dxa"/>
          </w:tcPr>
          <w:p w14:paraId="5D6F11D0" w14:textId="62CD07A2" w:rsidR="009F2B66" w:rsidRPr="00306E96" w:rsidRDefault="009F2B66" w:rsidP="0004124F">
            <w:pPr>
              <w:pStyle w:val="BodyText"/>
              <w:tabs>
                <w:tab w:val="decimal" w:pos="960"/>
              </w:tabs>
              <w:spacing w:after="0" w:line="240" w:lineRule="auto"/>
              <w:ind w:left="-90" w:right="-108"/>
              <w:rPr>
                <w:rFonts w:asciiTheme="minorHAnsi" w:hAnsiTheme="minorHAnsi" w:cstheme="minorHAnsi"/>
                <w:szCs w:val="22"/>
              </w:rPr>
            </w:pPr>
          </w:p>
        </w:tc>
        <w:tc>
          <w:tcPr>
            <w:tcW w:w="1384" w:type="dxa"/>
            <w:vAlign w:val="bottom"/>
          </w:tcPr>
          <w:p w14:paraId="335A42EC" w14:textId="0E3D3A99" w:rsidR="009F2B66" w:rsidRPr="00306E96" w:rsidRDefault="00B00092" w:rsidP="009F2B66">
            <w:pPr>
              <w:pStyle w:val="BodyText"/>
              <w:tabs>
                <w:tab w:val="decimal" w:pos="798"/>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Land Improvement</w:t>
            </w:r>
          </w:p>
        </w:tc>
        <w:tc>
          <w:tcPr>
            <w:tcW w:w="236" w:type="dxa"/>
          </w:tcPr>
          <w:p w14:paraId="28C629DC" w14:textId="77777777" w:rsidR="009F2B66" w:rsidRPr="00306E96" w:rsidRDefault="009F2B66" w:rsidP="0004124F">
            <w:pPr>
              <w:pStyle w:val="BodyText"/>
              <w:tabs>
                <w:tab w:val="decimal" w:pos="960"/>
              </w:tabs>
              <w:spacing w:after="0" w:line="240" w:lineRule="auto"/>
              <w:ind w:left="-90" w:right="-108"/>
              <w:rPr>
                <w:rFonts w:asciiTheme="minorHAnsi" w:hAnsiTheme="minorHAnsi" w:cstheme="minorHAnsi"/>
                <w:szCs w:val="22"/>
              </w:rPr>
            </w:pPr>
          </w:p>
        </w:tc>
        <w:tc>
          <w:tcPr>
            <w:tcW w:w="1384" w:type="dxa"/>
            <w:vAlign w:val="bottom"/>
          </w:tcPr>
          <w:p w14:paraId="55409365" w14:textId="04FD3C3C" w:rsidR="009F2B66" w:rsidRPr="00306E96" w:rsidRDefault="009F2B66" w:rsidP="0004124F">
            <w:pPr>
              <w:pStyle w:val="BodyText"/>
              <w:tabs>
                <w:tab w:val="decimal" w:pos="960"/>
              </w:tabs>
              <w:spacing w:after="0" w:line="240" w:lineRule="auto"/>
              <w:ind w:left="-90" w:right="-108"/>
              <w:rPr>
                <w:rFonts w:asciiTheme="minorHAnsi" w:hAnsiTheme="minorHAnsi" w:cstheme="minorHAnsi"/>
                <w:szCs w:val="22"/>
              </w:rPr>
            </w:pPr>
            <w:r w:rsidRPr="00306E96">
              <w:rPr>
                <w:rFonts w:asciiTheme="minorHAnsi" w:hAnsiTheme="minorHAnsi" w:cstheme="minorHAnsi"/>
                <w:szCs w:val="22"/>
              </w:rPr>
              <w:t>Building</w:t>
            </w:r>
          </w:p>
        </w:tc>
        <w:tc>
          <w:tcPr>
            <w:tcW w:w="236" w:type="dxa"/>
            <w:vAlign w:val="bottom"/>
          </w:tcPr>
          <w:p w14:paraId="2963658E" w14:textId="77777777" w:rsidR="009F2B66" w:rsidRPr="00306E96" w:rsidRDefault="009F2B66" w:rsidP="0004124F">
            <w:pPr>
              <w:tabs>
                <w:tab w:val="decimal" w:pos="729"/>
              </w:tabs>
              <w:spacing w:line="240" w:lineRule="auto"/>
              <w:ind w:left="-90" w:right="-108"/>
              <w:rPr>
                <w:rFonts w:asciiTheme="minorHAnsi" w:hAnsiTheme="minorHAnsi" w:cstheme="minorHAnsi"/>
                <w:szCs w:val="22"/>
              </w:rPr>
            </w:pPr>
          </w:p>
        </w:tc>
        <w:tc>
          <w:tcPr>
            <w:tcW w:w="1378" w:type="dxa"/>
            <w:vAlign w:val="bottom"/>
          </w:tcPr>
          <w:p w14:paraId="653BC696" w14:textId="6EC11FCD" w:rsidR="009F2B66" w:rsidRPr="00306E96" w:rsidRDefault="009F2B66" w:rsidP="0004124F">
            <w:pPr>
              <w:pStyle w:val="BodyText"/>
              <w:spacing w:after="0" w:line="240" w:lineRule="auto"/>
              <w:ind w:right="-103"/>
              <w:jc w:val="center"/>
              <w:rPr>
                <w:rFonts w:asciiTheme="minorHAnsi" w:hAnsiTheme="minorHAnsi" w:cstheme="minorHAnsi"/>
                <w:szCs w:val="22"/>
              </w:rPr>
            </w:pPr>
            <w:r w:rsidRPr="00306E96">
              <w:rPr>
                <w:rFonts w:asciiTheme="minorHAnsi" w:hAnsiTheme="minorHAnsi" w:cstheme="minorHAnsi"/>
                <w:szCs w:val="22"/>
              </w:rPr>
              <w:t>Total</w:t>
            </w:r>
          </w:p>
        </w:tc>
      </w:tr>
      <w:tr w:rsidR="009F2B66" w:rsidRPr="00306E96" w14:paraId="6010DEB7" w14:textId="77777777" w:rsidTr="004C4692">
        <w:trPr>
          <w:trHeight w:val="261"/>
          <w:tblHeader/>
        </w:trPr>
        <w:tc>
          <w:tcPr>
            <w:tcW w:w="3270" w:type="dxa"/>
            <w:vAlign w:val="bottom"/>
          </w:tcPr>
          <w:p w14:paraId="4B66F55A" w14:textId="77777777" w:rsidR="009F2B66" w:rsidRPr="00306E96" w:rsidRDefault="009F2B66" w:rsidP="0004124F">
            <w:pPr>
              <w:pStyle w:val="BodyText"/>
              <w:spacing w:after="0" w:line="240" w:lineRule="auto"/>
              <w:ind w:right="-108"/>
              <w:jc w:val="thaiDistribute"/>
              <w:rPr>
                <w:rFonts w:asciiTheme="minorHAnsi" w:hAnsiTheme="minorHAnsi" w:cstheme="minorHAnsi"/>
                <w:bCs/>
                <w:szCs w:val="22"/>
              </w:rPr>
            </w:pPr>
          </w:p>
        </w:tc>
        <w:tc>
          <w:tcPr>
            <w:tcW w:w="6236" w:type="dxa"/>
            <w:gridSpan w:val="7"/>
          </w:tcPr>
          <w:p w14:paraId="47DF641F" w14:textId="764D8C62" w:rsidR="009F2B66" w:rsidRPr="00306E96" w:rsidRDefault="009F2B66" w:rsidP="0004124F">
            <w:pPr>
              <w:tabs>
                <w:tab w:val="left" w:pos="795"/>
              </w:tabs>
              <w:spacing w:line="240" w:lineRule="auto"/>
              <w:jc w:val="center"/>
              <w:rPr>
                <w:rFonts w:asciiTheme="minorHAnsi" w:hAnsiTheme="minorHAnsi" w:cstheme="minorHAnsi"/>
                <w:bCs/>
                <w:szCs w:val="22"/>
              </w:rPr>
            </w:pPr>
            <w:r w:rsidRPr="00306E96">
              <w:rPr>
                <w:rFonts w:asciiTheme="minorHAnsi" w:hAnsiTheme="minorHAnsi" w:cstheme="minorHAnsi"/>
                <w:b/>
                <w:i/>
                <w:iCs/>
                <w:szCs w:val="22"/>
                <w:cs/>
              </w:rPr>
              <w:t>(</w:t>
            </w:r>
            <w:r w:rsidRPr="00306E96">
              <w:rPr>
                <w:rFonts w:asciiTheme="minorHAnsi" w:hAnsiTheme="minorHAnsi" w:cstheme="minorHAnsi"/>
                <w:bCs/>
                <w:i/>
                <w:iCs/>
                <w:szCs w:val="22"/>
              </w:rPr>
              <w:t>in thousand Baht)</w:t>
            </w:r>
          </w:p>
        </w:tc>
      </w:tr>
      <w:tr w:rsidR="009F2B66" w:rsidRPr="00306E96" w14:paraId="16FF76E0" w14:textId="77777777" w:rsidTr="009F2B66">
        <w:trPr>
          <w:trHeight w:val="180"/>
        </w:trPr>
        <w:tc>
          <w:tcPr>
            <w:tcW w:w="3270" w:type="dxa"/>
            <w:vAlign w:val="bottom"/>
          </w:tcPr>
          <w:p w14:paraId="023CEA13" w14:textId="77777777" w:rsidR="009F2B66" w:rsidRPr="00306E96" w:rsidRDefault="009F2B66" w:rsidP="00AA0F12">
            <w:pPr>
              <w:ind w:left="-17" w:right="-42"/>
              <w:rPr>
                <w:rFonts w:asciiTheme="minorHAnsi" w:hAnsiTheme="minorHAnsi" w:cstheme="minorHAnsi"/>
                <w:szCs w:val="22"/>
                <w:cs/>
              </w:rPr>
            </w:pPr>
            <w:r w:rsidRPr="00306E96">
              <w:rPr>
                <w:rFonts w:asciiTheme="minorHAnsi" w:hAnsiTheme="minorHAnsi" w:cstheme="minorHAnsi"/>
                <w:b/>
                <w:bCs/>
                <w:i/>
                <w:iCs/>
                <w:szCs w:val="22"/>
              </w:rPr>
              <w:t xml:space="preserve">Cost </w:t>
            </w:r>
          </w:p>
        </w:tc>
        <w:tc>
          <w:tcPr>
            <w:tcW w:w="1382" w:type="dxa"/>
          </w:tcPr>
          <w:p w14:paraId="2F2294BA" w14:textId="77777777" w:rsidR="009F2B66" w:rsidRPr="00306E96" w:rsidRDefault="009F2B66" w:rsidP="00AA0F12">
            <w:pPr>
              <w:pStyle w:val="BodyText"/>
              <w:tabs>
                <w:tab w:val="decimal" w:pos="960"/>
              </w:tabs>
              <w:spacing w:after="0" w:line="240" w:lineRule="auto"/>
              <w:ind w:left="-90" w:right="-108"/>
              <w:rPr>
                <w:rFonts w:asciiTheme="minorHAnsi" w:hAnsiTheme="minorHAnsi" w:cstheme="minorHAnsi"/>
                <w:szCs w:val="22"/>
              </w:rPr>
            </w:pPr>
          </w:p>
        </w:tc>
        <w:tc>
          <w:tcPr>
            <w:tcW w:w="236" w:type="dxa"/>
          </w:tcPr>
          <w:p w14:paraId="10DF8041" w14:textId="7D0E781B" w:rsidR="009F2B66" w:rsidRPr="00306E96" w:rsidRDefault="009F2B66" w:rsidP="00AA0F12">
            <w:pPr>
              <w:pStyle w:val="BodyText"/>
              <w:tabs>
                <w:tab w:val="decimal" w:pos="960"/>
              </w:tabs>
              <w:spacing w:after="0" w:line="240" w:lineRule="auto"/>
              <w:ind w:left="-90" w:right="-108"/>
              <w:rPr>
                <w:rFonts w:asciiTheme="minorHAnsi" w:hAnsiTheme="minorHAnsi" w:cstheme="minorHAnsi"/>
                <w:szCs w:val="22"/>
              </w:rPr>
            </w:pPr>
          </w:p>
        </w:tc>
        <w:tc>
          <w:tcPr>
            <w:tcW w:w="1384" w:type="dxa"/>
          </w:tcPr>
          <w:p w14:paraId="1B133E67" w14:textId="44BFE5CB" w:rsidR="009F2B66" w:rsidRPr="00306E96" w:rsidRDefault="009F2B66" w:rsidP="00AA0F12">
            <w:pPr>
              <w:pStyle w:val="BodyText"/>
              <w:tabs>
                <w:tab w:val="decimal" w:pos="960"/>
              </w:tabs>
              <w:spacing w:after="0" w:line="240" w:lineRule="auto"/>
              <w:ind w:left="-90" w:right="-108"/>
              <w:rPr>
                <w:rFonts w:asciiTheme="minorHAnsi" w:hAnsiTheme="minorHAnsi" w:cstheme="minorHAnsi"/>
                <w:szCs w:val="22"/>
              </w:rPr>
            </w:pPr>
          </w:p>
        </w:tc>
        <w:tc>
          <w:tcPr>
            <w:tcW w:w="236" w:type="dxa"/>
          </w:tcPr>
          <w:p w14:paraId="113DF500" w14:textId="77777777" w:rsidR="009F2B66" w:rsidRPr="00306E96" w:rsidRDefault="009F2B66" w:rsidP="00AA0F12">
            <w:pPr>
              <w:pStyle w:val="BodyText"/>
              <w:tabs>
                <w:tab w:val="decimal" w:pos="960"/>
              </w:tabs>
              <w:spacing w:after="0" w:line="240" w:lineRule="auto"/>
              <w:ind w:left="-90" w:right="-108"/>
              <w:rPr>
                <w:rFonts w:asciiTheme="minorHAnsi" w:hAnsiTheme="minorHAnsi" w:cstheme="minorHAnsi"/>
                <w:szCs w:val="22"/>
              </w:rPr>
            </w:pPr>
          </w:p>
        </w:tc>
        <w:tc>
          <w:tcPr>
            <w:tcW w:w="1384" w:type="dxa"/>
            <w:vAlign w:val="bottom"/>
          </w:tcPr>
          <w:p w14:paraId="75EC9B56" w14:textId="4C631C35" w:rsidR="009F2B66" w:rsidRPr="00306E96" w:rsidRDefault="009F2B66" w:rsidP="00AA0F12">
            <w:pPr>
              <w:pStyle w:val="BodyText"/>
              <w:tabs>
                <w:tab w:val="decimal" w:pos="960"/>
              </w:tabs>
              <w:spacing w:after="0" w:line="240" w:lineRule="auto"/>
              <w:ind w:left="-90" w:right="-108"/>
              <w:rPr>
                <w:rFonts w:asciiTheme="minorHAnsi" w:hAnsiTheme="minorHAnsi" w:cstheme="minorHAnsi"/>
                <w:szCs w:val="22"/>
              </w:rPr>
            </w:pPr>
          </w:p>
        </w:tc>
        <w:tc>
          <w:tcPr>
            <w:tcW w:w="236" w:type="dxa"/>
            <w:vAlign w:val="bottom"/>
          </w:tcPr>
          <w:p w14:paraId="11103A8B" w14:textId="77777777" w:rsidR="009F2B66" w:rsidRPr="00306E96" w:rsidRDefault="009F2B66" w:rsidP="00AA0F12">
            <w:pPr>
              <w:tabs>
                <w:tab w:val="decimal" w:pos="729"/>
              </w:tabs>
              <w:spacing w:line="240" w:lineRule="auto"/>
              <w:ind w:left="-90" w:right="-108"/>
              <w:rPr>
                <w:rFonts w:asciiTheme="minorHAnsi" w:hAnsiTheme="minorHAnsi" w:cstheme="minorHAnsi"/>
                <w:szCs w:val="22"/>
              </w:rPr>
            </w:pPr>
          </w:p>
        </w:tc>
        <w:tc>
          <w:tcPr>
            <w:tcW w:w="1378" w:type="dxa"/>
            <w:vAlign w:val="bottom"/>
          </w:tcPr>
          <w:p w14:paraId="36A29A1F" w14:textId="77777777" w:rsidR="009F2B66" w:rsidRPr="00306E96" w:rsidRDefault="009F2B66" w:rsidP="00AA0F12">
            <w:pPr>
              <w:pStyle w:val="BodyText"/>
              <w:spacing w:after="0" w:line="240" w:lineRule="auto"/>
              <w:ind w:right="-103"/>
              <w:jc w:val="center"/>
              <w:rPr>
                <w:rFonts w:asciiTheme="minorHAnsi" w:hAnsiTheme="minorHAnsi" w:cstheme="minorHAnsi"/>
                <w:szCs w:val="22"/>
              </w:rPr>
            </w:pPr>
          </w:p>
        </w:tc>
      </w:tr>
      <w:tr w:rsidR="00453AE1" w:rsidRPr="00306E96" w14:paraId="7F54E1DE" w14:textId="77777777" w:rsidTr="00E64480">
        <w:trPr>
          <w:trHeight w:val="180"/>
        </w:trPr>
        <w:tc>
          <w:tcPr>
            <w:tcW w:w="3270" w:type="dxa"/>
            <w:shd w:val="clear" w:color="auto" w:fill="auto"/>
            <w:vAlign w:val="bottom"/>
          </w:tcPr>
          <w:p w14:paraId="61801A28" w14:textId="46A8330B" w:rsidR="00453AE1" w:rsidRPr="00306E96" w:rsidRDefault="00453AE1" w:rsidP="00453AE1">
            <w:pPr>
              <w:ind w:left="-17" w:right="-42"/>
              <w:rPr>
                <w:rFonts w:asciiTheme="minorHAnsi" w:hAnsiTheme="minorHAnsi" w:cstheme="minorHAnsi"/>
                <w:szCs w:val="22"/>
                <w:cs/>
              </w:rPr>
            </w:pPr>
            <w:r w:rsidRPr="00306E96">
              <w:rPr>
                <w:rFonts w:asciiTheme="minorHAnsi" w:hAnsiTheme="minorHAnsi" w:cstheme="minorHAnsi"/>
                <w:szCs w:val="22"/>
              </w:rPr>
              <w:t>At 1 January 20</w:t>
            </w:r>
            <w:r w:rsidR="00EB5749" w:rsidRPr="00306E96">
              <w:rPr>
                <w:rFonts w:asciiTheme="minorHAnsi" w:hAnsiTheme="minorHAnsi" w:cstheme="minorHAnsi"/>
                <w:szCs w:val="22"/>
              </w:rPr>
              <w:t>2</w:t>
            </w:r>
            <w:r w:rsidR="003925C8">
              <w:rPr>
                <w:rFonts w:asciiTheme="minorHAnsi" w:hAnsiTheme="minorHAnsi" w:cstheme="minorHAnsi"/>
                <w:szCs w:val="22"/>
              </w:rPr>
              <w:t>1</w:t>
            </w:r>
          </w:p>
        </w:tc>
        <w:tc>
          <w:tcPr>
            <w:tcW w:w="1382" w:type="dxa"/>
            <w:shd w:val="clear" w:color="auto" w:fill="auto"/>
            <w:vAlign w:val="bottom"/>
          </w:tcPr>
          <w:p w14:paraId="109A1B27" w14:textId="61FE3D93" w:rsidR="00453AE1" w:rsidRPr="00306E96" w:rsidRDefault="003925C8" w:rsidP="00453AE1">
            <w:pPr>
              <w:pStyle w:val="BodyText"/>
              <w:tabs>
                <w:tab w:val="decimal" w:pos="1084"/>
              </w:tabs>
              <w:spacing w:after="0" w:line="240" w:lineRule="auto"/>
              <w:ind w:left="-90" w:right="-108"/>
              <w:rPr>
                <w:rFonts w:asciiTheme="minorHAnsi" w:hAnsiTheme="minorHAnsi" w:cstheme="minorHAnsi"/>
                <w:szCs w:val="22"/>
              </w:rPr>
            </w:pPr>
            <w:r w:rsidRPr="003925C8">
              <w:rPr>
                <w:rFonts w:asciiTheme="minorHAnsi" w:hAnsiTheme="minorHAnsi" w:cstheme="minorHAnsi"/>
                <w:szCs w:val="22"/>
              </w:rPr>
              <w:t>33,620</w:t>
            </w:r>
          </w:p>
        </w:tc>
        <w:tc>
          <w:tcPr>
            <w:tcW w:w="236" w:type="dxa"/>
            <w:shd w:val="clear" w:color="auto" w:fill="auto"/>
          </w:tcPr>
          <w:p w14:paraId="5446FFC2" w14:textId="71EC482F" w:rsidR="00453AE1" w:rsidRPr="00306E96" w:rsidRDefault="00453AE1" w:rsidP="00453AE1">
            <w:pPr>
              <w:pStyle w:val="BodyText"/>
              <w:tabs>
                <w:tab w:val="decimal" w:pos="1084"/>
              </w:tabs>
              <w:spacing w:after="0" w:line="240" w:lineRule="auto"/>
              <w:ind w:left="-90" w:right="-108"/>
              <w:rPr>
                <w:rFonts w:asciiTheme="minorHAnsi" w:hAnsiTheme="minorHAnsi" w:cstheme="minorHAnsi"/>
                <w:szCs w:val="22"/>
              </w:rPr>
            </w:pPr>
          </w:p>
        </w:tc>
        <w:tc>
          <w:tcPr>
            <w:tcW w:w="1384" w:type="dxa"/>
            <w:shd w:val="clear" w:color="auto" w:fill="auto"/>
            <w:vAlign w:val="bottom"/>
          </w:tcPr>
          <w:p w14:paraId="16B6C2B1" w14:textId="4D90B35A" w:rsidR="00453AE1" w:rsidRPr="00306E96" w:rsidRDefault="003925C8" w:rsidP="00453AE1">
            <w:pPr>
              <w:pStyle w:val="BodyText"/>
              <w:tabs>
                <w:tab w:val="decimal" w:pos="1084"/>
              </w:tabs>
              <w:spacing w:after="0" w:line="240" w:lineRule="auto"/>
              <w:ind w:left="-90" w:right="-108"/>
              <w:rPr>
                <w:rFonts w:asciiTheme="minorHAnsi" w:hAnsiTheme="minorHAnsi" w:cstheme="minorHAnsi"/>
                <w:szCs w:val="22"/>
              </w:rPr>
            </w:pPr>
            <w:r w:rsidRPr="003925C8">
              <w:rPr>
                <w:rFonts w:asciiTheme="minorHAnsi" w:hAnsiTheme="minorHAnsi" w:cstheme="minorHAnsi"/>
                <w:szCs w:val="22"/>
              </w:rPr>
              <w:t>26,419</w:t>
            </w:r>
          </w:p>
        </w:tc>
        <w:tc>
          <w:tcPr>
            <w:tcW w:w="236" w:type="dxa"/>
            <w:shd w:val="clear" w:color="auto" w:fill="auto"/>
          </w:tcPr>
          <w:p w14:paraId="17BE22F6" w14:textId="77777777" w:rsidR="00453AE1" w:rsidRPr="00306E96" w:rsidRDefault="00453AE1" w:rsidP="00453AE1">
            <w:pPr>
              <w:pStyle w:val="BodyText"/>
              <w:tabs>
                <w:tab w:val="decimal" w:pos="1084"/>
              </w:tabs>
              <w:spacing w:after="0" w:line="240" w:lineRule="auto"/>
              <w:ind w:left="-90" w:right="-108"/>
              <w:rPr>
                <w:rFonts w:asciiTheme="minorHAnsi" w:hAnsiTheme="minorHAnsi" w:cstheme="minorHAnsi"/>
                <w:szCs w:val="22"/>
              </w:rPr>
            </w:pPr>
          </w:p>
        </w:tc>
        <w:tc>
          <w:tcPr>
            <w:tcW w:w="1384" w:type="dxa"/>
            <w:shd w:val="clear" w:color="auto" w:fill="auto"/>
            <w:vAlign w:val="bottom"/>
          </w:tcPr>
          <w:p w14:paraId="0A7865DF" w14:textId="0E003680" w:rsidR="00453AE1" w:rsidRPr="00306E96" w:rsidRDefault="003925C8" w:rsidP="00453AE1">
            <w:pPr>
              <w:pStyle w:val="BodyText"/>
              <w:tabs>
                <w:tab w:val="decimal" w:pos="1084"/>
              </w:tabs>
              <w:spacing w:after="0" w:line="240" w:lineRule="auto"/>
              <w:ind w:left="-90" w:right="-108"/>
              <w:rPr>
                <w:rFonts w:asciiTheme="minorHAnsi" w:hAnsiTheme="minorHAnsi" w:cstheme="minorHAnsi"/>
                <w:szCs w:val="22"/>
              </w:rPr>
            </w:pPr>
            <w:r w:rsidRPr="003925C8">
              <w:rPr>
                <w:rFonts w:asciiTheme="minorHAnsi" w:hAnsiTheme="minorHAnsi" w:cstheme="minorHAnsi"/>
                <w:szCs w:val="22"/>
              </w:rPr>
              <w:t>79,502</w:t>
            </w:r>
          </w:p>
        </w:tc>
        <w:tc>
          <w:tcPr>
            <w:tcW w:w="236" w:type="dxa"/>
            <w:shd w:val="clear" w:color="auto" w:fill="auto"/>
            <w:vAlign w:val="bottom"/>
          </w:tcPr>
          <w:p w14:paraId="47E8E0B9" w14:textId="77777777" w:rsidR="00453AE1" w:rsidRPr="00306E96" w:rsidRDefault="00453AE1" w:rsidP="00453AE1">
            <w:pPr>
              <w:tabs>
                <w:tab w:val="decimal" w:pos="729"/>
              </w:tabs>
              <w:spacing w:line="240" w:lineRule="auto"/>
              <w:ind w:left="-90" w:right="-108"/>
              <w:rPr>
                <w:rFonts w:asciiTheme="minorHAnsi" w:hAnsiTheme="minorHAnsi" w:cstheme="minorHAnsi"/>
                <w:szCs w:val="22"/>
              </w:rPr>
            </w:pPr>
          </w:p>
        </w:tc>
        <w:tc>
          <w:tcPr>
            <w:tcW w:w="1378" w:type="dxa"/>
            <w:shd w:val="clear" w:color="auto" w:fill="auto"/>
            <w:vAlign w:val="bottom"/>
          </w:tcPr>
          <w:p w14:paraId="4C01E256" w14:textId="6442608B" w:rsidR="00453AE1" w:rsidRPr="00306E96" w:rsidRDefault="003925C8" w:rsidP="00453AE1">
            <w:pPr>
              <w:pStyle w:val="BodyText"/>
              <w:tabs>
                <w:tab w:val="decimal" w:pos="1084"/>
              </w:tabs>
              <w:spacing w:after="0" w:line="240" w:lineRule="auto"/>
              <w:ind w:left="-90" w:right="-108"/>
              <w:rPr>
                <w:rFonts w:asciiTheme="minorHAnsi" w:hAnsiTheme="minorHAnsi" w:cstheme="minorHAnsi"/>
                <w:szCs w:val="22"/>
              </w:rPr>
            </w:pPr>
            <w:r w:rsidRPr="003925C8">
              <w:rPr>
                <w:rFonts w:asciiTheme="minorHAnsi" w:hAnsiTheme="minorHAnsi" w:cstheme="minorHAnsi"/>
                <w:szCs w:val="22"/>
              </w:rPr>
              <w:t>139,541</w:t>
            </w:r>
          </w:p>
        </w:tc>
      </w:tr>
      <w:tr w:rsidR="00453AE1" w:rsidRPr="00306E96" w14:paraId="5EBBFADA" w14:textId="77777777" w:rsidTr="00E64480">
        <w:trPr>
          <w:trHeight w:val="180"/>
        </w:trPr>
        <w:tc>
          <w:tcPr>
            <w:tcW w:w="3270" w:type="dxa"/>
            <w:shd w:val="clear" w:color="auto" w:fill="auto"/>
            <w:vAlign w:val="bottom"/>
          </w:tcPr>
          <w:p w14:paraId="50002E7A" w14:textId="6033CDD5" w:rsidR="00453AE1" w:rsidRPr="00306E96" w:rsidRDefault="00453AE1" w:rsidP="00453AE1">
            <w:pPr>
              <w:ind w:left="190" w:right="-42" w:hanging="207"/>
              <w:rPr>
                <w:rFonts w:asciiTheme="minorHAnsi" w:hAnsiTheme="minorHAnsi" w:cstheme="minorHAnsi"/>
                <w:szCs w:val="22"/>
                <w:cs/>
              </w:rPr>
            </w:pPr>
            <w:r w:rsidRPr="00306E96">
              <w:rPr>
                <w:rFonts w:asciiTheme="minorHAnsi" w:hAnsiTheme="minorHAnsi" w:cstheme="minorHAnsi"/>
                <w:b/>
                <w:bCs/>
                <w:color w:val="000000"/>
                <w:szCs w:val="22"/>
              </w:rPr>
              <w:t>At 31</w:t>
            </w:r>
            <w:r w:rsidRPr="00306E96">
              <w:rPr>
                <w:rFonts w:asciiTheme="minorHAnsi" w:hAnsiTheme="minorHAnsi" w:cstheme="minorHAnsi"/>
                <w:b/>
                <w:bCs/>
                <w:color w:val="000000"/>
                <w:szCs w:val="22"/>
                <w:cs/>
              </w:rPr>
              <w:t xml:space="preserve"> </w:t>
            </w:r>
            <w:r w:rsidRPr="00306E96">
              <w:rPr>
                <w:rFonts w:asciiTheme="minorHAnsi" w:hAnsiTheme="minorHAnsi" w:cstheme="minorHAnsi"/>
                <w:b/>
                <w:bCs/>
                <w:color w:val="000000"/>
                <w:szCs w:val="22"/>
              </w:rPr>
              <w:t>December 20</w:t>
            </w:r>
            <w:r w:rsidR="00EB5749" w:rsidRPr="00306E96">
              <w:rPr>
                <w:rFonts w:asciiTheme="minorHAnsi" w:hAnsiTheme="minorHAnsi" w:cstheme="minorHAnsi"/>
                <w:b/>
                <w:bCs/>
                <w:color w:val="000000"/>
                <w:szCs w:val="22"/>
              </w:rPr>
              <w:t>2</w:t>
            </w:r>
            <w:r w:rsidR="003925C8">
              <w:rPr>
                <w:rFonts w:asciiTheme="minorHAnsi" w:hAnsiTheme="minorHAnsi" w:cstheme="minorHAnsi"/>
                <w:b/>
                <w:bCs/>
                <w:color w:val="000000"/>
                <w:szCs w:val="22"/>
              </w:rPr>
              <w:t>1</w:t>
            </w:r>
            <w:r w:rsidRPr="00306E96">
              <w:rPr>
                <w:rFonts w:asciiTheme="minorHAnsi" w:hAnsiTheme="minorHAnsi" w:cstheme="minorHAnsi"/>
                <w:b/>
                <w:bCs/>
                <w:color w:val="000000"/>
                <w:szCs w:val="22"/>
                <w:cs/>
              </w:rPr>
              <w:t xml:space="preserve"> </w:t>
            </w:r>
            <w:r w:rsidRPr="00306E96">
              <w:rPr>
                <w:rFonts w:asciiTheme="minorHAnsi" w:hAnsiTheme="minorHAnsi" w:cstheme="minorHAnsi"/>
                <w:b/>
                <w:bCs/>
                <w:color w:val="000000"/>
                <w:szCs w:val="22"/>
              </w:rPr>
              <w:br/>
              <w:t>and 1</w:t>
            </w:r>
            <w:r w:rsidRPr="00306E96">
              <w:rPr>
                <w:rFonts w:asciiTheme="minorHAnsi" w:hAnsiTheme="minorHAnsi" w:cstheme="minorHAnsi"/>
                <w:b/>
                <w:bCs/>
                <w:color w:val="000000"/>
                <w:szCs w:val="22"/>
                <w:cs/>
              </w:rPr>
              <w:t xml:space="preserve"> </w:t>
            </w:r>
            <w:r w:rsidRPr="00306E96">
              <w:rPr>
                <w:rFonts w:asciiTheme="minorHAnsi" w:hAnsiTheme="minorHAnsi" w:cstheme="minorHAnsi"/>
                <w:b/>
                <w:bCs/>
                <w:color w:val="000000"/>
                <w:szCs w:val="22"/>
              </w:rPr>
              <w:t>January 20</w:t>
            </w:r>
            <w:r w:rsidR="00EB5749" w:rsidRPr="00306E96">
              <w:rPr>
                <w:rFonts w:asciiTheme="minorHAnsi" w:hAnsiTheme="minorHAnsi" w:cstheme="minorHAnsi"/>
                <w:b/>
                <w:bCs/>
                <w:color w:val="000000"/>
                <w:szCs w:val="22"/>
              </w:rPr>
              <w:t>2</w:t>
            </w:r>
            <w:r w:rsidR="003925C8">
              <w:rPr>
                <w:rFonts w:asciiTheme="minorHAnsi" w:hAnsiTheme="minorHAnsi" w:cstheme="minorHAnsi"/>
                <w:b/>
                <w:bCs/>
                <w:color w:val="000000"/>
                <w:szCs w:val="22"/>
              </w:rPr>
              <w:t>2</w:t>
            </w:r>
          </w:p>
        </w:tc>
        <w:tc>
          <w:tcPr>
            <w:tcW w:w="1382" w:type="dxa"/>
            <w:tcBorders>
              <w:top w:val="single" w:sz="4" w:space="0" w:color="auto"/>
            </w:tcBorders>
            <w:shd w:val="clear" w:color="auto" w:fill="auto"/>
            <w:vAlign w:val="bottom"/>
          </w:tcPr>
          <w:p w14:paraId="2CCD8903" w14:textId="56024353" w:rsidR="00453AE1" w:rsidRPr="00306E96" w:rsidRDefault="003925C8" w:rsidP="00453AE1">
            <w:pPr>
              <w:pStyle w:val="BodyText"/>
              <w:tabs>
                <w:tab w:val="decimal" w:pos="1084"/>
              </w:tabs>
              <w:spacing w:after="0" w:line="240" w:lineRule="auto"/>
              <w:ind w:left="-90" w:right="-108"/>
              <w:rPr>
                <w:rFonts w:asciiTheme="minorHAnsi" w:hAnsiTheme="minorHAnsi" w:cstheme="minorHAnsi"/>
                <w:b/>
                <w:bCs/>
                <w:szCs w:val="22"/>
              </w:rPr>
            </w:pPr>
            <w:r w:rsidRPr="003925C8">
              <w:rPr>
                <w:rFonts w:asciiTheme="minorHAnsi" w:hAnsiTheme="minorHAnsi" w:cstheme="minorHAnsi"/>
                <w:b/>
                <w:bCs/>
                <w:szCs w:val="22"/>
              </w:rPr>
              <w:t>33,620</w:t>
            </w:r>
          </w:p>
        </w:tc>
        <w:tc>
          <w:tcPr>
            <w:tcW w:w="236" w:type="dxa"/>
            <w:shd w:val="clear" w:color="auto" w:fill="auto"/>
          </w:tcPr>
          <w:p w14:paraId="7BA18435" w14:textId="5FBE9100" w:rsidR="00453AE1" w:rsidRPr="00306E96" w:rsidRDefault="00453AE1" w:rsidP="00453AE1">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tcBorders>
            <w:shd w:val="clear" w:color="auto" w:fill="auto"/>
            <w:vAlign w:val="bottom"/>
          </w:tcPr>
          <w:p w14:paraId="2BC97483" w14:textId="1D0BFC96" w:rsidR="00453AE1" w:rsidRPr="00306E96" w:rsidRDefault="003925C8" w:rsidP="00453AE1">
            <w:pPr>
              <w:pStyle w:val="BodyText"/>
              <w:tabs>
                <w:tab w:val="decimal" w:pos="1084"/>
              </w:tabs>
              <w:spacing w:after="0" w:line="240" w:lineRule="auto"/>
              <w:ind w:left="-90" w:right="-108"/>
              <w:rPr>
                <w:rFonts w:asciiTheme="minorHAnsi" w:hAnsiTheme="minorHAnsi" w:cstheme="minorHAnsi"/>
                <w:b/>
                <w:bCs/>
                <w:szCs w:val="22"/>
              </w:rPr>
            </w:pPr>
            <w:r w:rsidRPr="003925C8">
              <w:rPr>
                <w:rFonts w:asciiTheme="minorHAnsi" w:hAnsiTheme="minorHAnsi" w:cstheme="minorHAnsi"/>
                <w:b/>
                <w:bCs/>
                <w:szCs w:val="22"/>
              </w:rPr>
              <w:t>26,419</w:t>
            </w:r>
          </w:p>
        </w:tc>
        <w:tc>
          <w:tcPr>
            <w:tcW w:w="236" w:type="dxa"/>
            <w:shd w:val="clear" w:color="auto" w:fill="auto"/>
          </w:tcPr>
          <w:p w14:paraId="585F56C0" w14:textId="77777777" w:rsidR="00453AE1" w:rsidRPr="00306E96" w:rsidRDefault="00453AE1" w:rsidP="00453AE1">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tcBorders>
            <w:shd w:val="clear" w:color="auto" w:fill="auto"/>
            <w:vAlign w:val="bottom"/>
          </w:tcPr>
          <w:p w14:paraId="3203EF3D" w14:textId="2C6FE380" w:rsidR="00453AE1" w:rsidRPr="00306E96" w:rsidRDefault="003925C8" w:rsidP="00453AE1">
            <w:pPr>
              <w:pStyle w:val="BodyText"/>
              <w:tabs>
                <w:tab w:val="decimal" w:pos="1084"/>
              </w:tabs>
              <w:spacing w:after="0" w:line="240" w:lineRule="auto"/>
              <w:ind w:left="-90" w:right="-108"/>
              <w:rPr>
                <w:rFonts w:asciiTheme="minorHAnsi" w:hAnsiTheme="minorHAnsi" w:cstheme="minorHAnsi"/>
                <w:b/>
                <w:bCs/>
                <w:szCs w:val="22"/>
              </w:rPr>
            </w:pPr>
            <w:r w:rsidRPr="003925C8">
              <w:rPr>
                <w:rFonts w:asciiTheme="minorHAnsi" w:hAnsiTheme="minorHAnsi" w:cstheme="minorHAnsi"/>
                <w:b/>
                <w:bCs/>
                <w:szCs w:val="22"/>
              </w:rPr>
              <w:t>79,502</w:t>
            </w:r>
          </w:p>
        </w:tc>
        <w:tc>
          <w:tcPr>
            <w:tcW w:w="236" w:type="dxa"/>
            <w:shd w:val="clear" w:color="auto" w:fill="auto"/>
            <w:vAlign w:val="bottom"/>
          </w:tcPr>
          <w:p w14:paraId="5BFDC6BC" w14:textId="77777777" w:rsidR="00453AE1" w:rsidRPr="00306E96" w:rsidRDefault="00453AE1" w:rsidP="00453AE1">
            <w:pPr>
              <w:tabs>
                <w:tab w:val="decimal" w:pos="729"/>
              </w:tabs>
              <w:spacing w:line="240" w:lineRule="auto"/>
              <w:ind w:left="-90" w:right="-108"/>
              <w:rPr>
                <w:rFonts w:asciiTheme="minorHAnsi" w:hAnsiTheme="minorHAnsi" w:cstheme="minorHAnsi"/>
                <w:szCs w:val="22"/>
              </w:rPr>
            </w:pPr>
          </w:p>
        </w:tc>
        <w:tc>
          <w:tcPr>
            <w:tcW w:w="1378" w:type="dxa"/>
            <w:tcBorders>
              <w:top w:val="single" w:sz="4" w:space="0" w:color="auto"/>
            </w:tcBorders>
            <w:shd w:val="clear" w:color="auto" w:fill="auto"/>
            <w:vAlign w:val="bottom"/>
          </w:tcPr>
          <w:p w14:paraId="31BDF064" w14:textId="5D3D9D2F" w:rsidR="00453AE1" w:rsidRPr="00306E96" w:rsidRDefault="003925C8" w:rsidP="00453AE1">
            <w:pPr>
              <w:pStyle w:val="BodyText"/>
              <w:tabs>
                <w:tab w:val="decimal" w:pos="1084"/>
              </w:tabs>
              <w:spacing w:after="0" w:line="240" w:lineRule="auto"/>
              <w:ind w:left="-90" w:right="-108"/>
              <w:rPr>
                <w:rFonts w:asciiTheme="minorHAnsi" w:hAnsiTheme="minorHAnsi" w:cstheme="minorHAnsi"/>
                <w:b/>
                <w:bCs/>
                <w:szCs w:val="22"/>
              </w:rPr>
            </w:pPr>
            <w:r w:rsidRPr="003925C8">
              <w:rPr>
                <w:rFonts w:asciiTheme="minorHAnsi" w:hAnsiTheme="minorHAnsi" w:cstheme="minorHAnsi"/>
                <w:b/>
                <w:bCs/>
                <w:szCs w:val="22"/>
              </w:rPr>
              <w:t>139,541</w:t>
            </w:r>
          </w:p>
        </w:tc>
      </w:tr>
      <w:tr w:rsidR="00027A54" w:rsidRPr="00306E96" w14:paraId="0A0F3D8D" w14:textId="77777777" w:rsidTr="00E64480">
        <w:trPr>
          <w:trHeight w:val="60"/>
        </w:trPr>
        <w:tc>
          <w:tcPr>
            <w:tcW w:w="3270" w:type="dxa"/>
            <w:shd w:val="clear" w:color="auto" w:fill="auto"/>
            <w:vAlign w:val="bottom"/>
          </w:tcPr>
          <w:p w14:paraId="052B456C" w14:textId="5EA661F2" w:rsidR="00027A54" w:rsidRPr="00306E96" w:rsidRDefault="00027A54" w:rsidP="00027A54">
            <w:pPr>
              <w:ind w:left="-17" w:right="-42"/>
              <w:rPr>
                <w:rFonts w:asciiTheme="minorHAnsi" w:hAnsiTheme="minorHAnsi" w:cstheme="minorHAnsi"/>
                <w:szCs w:val="22"/>
              </w:rPr>
            </w:pPr>
            <w:r w:rsidRPr="00306E96">
              <w:rPr>
                <w:rFonts w:asciiTheme="minorHAnsi" w:hAnsiTheme="minorHAnsi" w:cstheme="minorHAnsi"/>
                <w:b/>
                <w:bCs/>
                <w:color w:val="000000"/>
                <w:szCs w:val="22"/>
              </w:rPr>
              <w:t>At 31 December 202</w:t>
            </w:r>
            <w:r>
              <w:rPr>
                <w:rFonts w:asciiTheme="minorHAnsi" w:hAnsiTheme="minorHAnsi" w:cstheme="minorHAnsi"/>
                <w:b/>
                <w:bCs/>
                <w:color w:val="000000"/>
                <w:szCs w:val="22"/>
              </w:rPr>
              <w:t>2</w:t>
            </w:r>
          </w:p>
        </w:tc>
        <w:tc>
          <w:tcPr>
            <w:tcW w:w="1382" w:type="dxa"/>
            <w:tcBorders>
              <w:top w:val="single" w:sz="4" w:space="0" w:color="auto"/>
              <w:bottom w:val="double" w:sz="4" w:space="0" w:color="auto"/>
            </w:tcBorders>
            <w:shd w:val="clear" w:color="auto" w:fill="auto"/>
            <w:vAlign w:val="bottom"/>
          </w:tcPr>
          <w:p w14:paraId="315701C7" w14:textId="6E2555A6" w:rsidR="00027A54" w:rsidRPr="00306E96" w:rsidRDefault="00027A54" w:rsidP="00027A54">
            <w:pPr>
              <w:pStyle w:val="BodyText"/>
              <w:tabs>
                <w:tab w:val="decimal" w:pos="1084"/>
              </w:tabs>
              <w:spacing w:after="0" w:line="240" w:lineRule="auto"/>
              <w:ind w:left="-90" w:right="-108"/>
              <w:rPr>
                <w:rFonts w:asciiTheme="minorHAnsi" w:hAnsiTheme="minorHAnsi" w:cstheme="minorHAnsi"/>
                <w:b/>
                <w:bCs/>
                <w:szCs w:val="22"/>
              </w:rPr>
            </w:pPr>
            <w:r w:rsidRPr="003925C8">
              <w:rPr>
                <w:rFonts w:asciiTheme="minorHAnsi" w:hAnsiTheme="minorHAnsi" w:cstheme="minorHAnsi"/>
                <w:b/>
                <w:bCs/>
                <w:szCs w:val="22"/>
              </w:rPr>
              <w:t>33,620</w:t>
            </w:r>
          </w:p>
        </w:tc>
        <w:tc>
          <w:tcPr>
            <w:tcW w:w="236" w:type="dxa"/>
            <w:shd w:val="clear" w:color="auto" w:fill="auto"/>
          </w:tcPr>
          <w:p w14:paraId="742E7E0E" w14:textId="4EAF2CD0" w:rsidR="00027A54" w:rsidRPr="00306E96" w:rsidRDefault="00027A54" w:rsidP="00027A54">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bottom w:val="double" w:sz="4" w:space="0" w:color="auto"/>
            </w:tcBorders>
            <w:shd w:val="clear" w:color="auto" w:fill="auto"/>
            <w:vAlign w:val="bottom"/>
          </w:tcPr>
          <w:p w14:paraId="4207CC05" w14:textId="2953A316" w:rsidR="00027A54" w:rsidRPr="00306E96" w:rsidRDefault="00027A54" w:rsidP="00027A54">
            <w:pPr>
              <w:pStyle w:val="BodyText"/>
              <w:tabs>
                <w:tab w:val="decimal" w:pos="1084"/>
              </w:tabs>
              <w:spacing w:after="0" w:line="240" w:lineRule="auto"/>
              <w:ind w:left="-90" w:right="-108"/>
              <w:rPr>
                <w:rFonts w:asciiTheme="minorHAnsi" w:hAnsiTheme="minorHAnsi" w:cstheme="minorHAnsi"/>
                <w:b/>
                <w:bCs/>
                <w:szCs w:val="22"/>
              </w:rPr>
            </w:pPr>
            <w:r w:rsidRPr="003925C8">
              <w:rPr>
                <w:rFonts w:asciiTheme="minorHAnsi" w:hAnsiTheme="minorHAnsi" w:cstheme="minorHAnsi"/>
                <w:b/>
                <w:bCs/>
                <w:szCs w:val="22"/>
              </w:rPr>
              <w:t>26,419</w:t>
            </w:r>
          </w:p>
        </w:tc>
        <w:tc>
          <w:tcPr>
            <w:tcW w:w="236" w:type="dxa"/>
            <w:shd w:val="clear" w:color="auto" w:fill="auto"/>
          </w:tcPr>
          <w:p w14:paraId="4E89EE58" w14:textId="77777777" w:rsidR="00027A54" w:rsidRPr="00306E96" w:rsidRDefault="00027A54" w:rsidP="00027A54">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bottom w:val="double" w:sz="4" w:space="0" w:color="auto"/>
            </w:tcBorders>
            <w:shd w:val="clear" w:color="auto" w:fill="auto"/>
            <w:vAlign w:val="bottom"/>
          </w:tcPr>
          <w:p w14:paraId="6812F37C" w14:textId="08A45E7C" w:rsidR="00027A54" w:rsidRPr="00306E96" w:rsidRDefault="00027A54" w:rsidP="00027A54">
            <w:pPr>
              <w:pStyle w:val="BodyText"/>
              <w:tabs>
                <w:tab w:val="decimal" w:pos="1084"/>
              </w:tabs>
              <w:spacing w:after="0" w:line="240" w:lineRule="auto"/>
              <w:ind w:left="-90" w:right="-108"/>
              <w:rPr>
                <w:rFonts w:asciiTheme="minorHAnsi" w:hAnsiTheme="minorHAnsi" w:cstheme="minorHAnsi"/>
                <w:b/>
                <w:bCs/>
                <w:szCs w:val="22"/>
              </w:rPr>
            </w:pPr>
            <w:r w:rsidRPr="003925C8">
              <w:rPr>
                <w:rFonts w:asciiTheme="minorHAnsi" w:hAnsiTheme="minorHAnsi" w:cstheme="minorHAnsi"/>
                <w:b/>
                <w:bCs/>
                <w:szCs w:val="22"/>
              </w:rPr>
              <w:t>79,502</w:t>
            </w:r>
          </w:p>
        </w:tc>
        <w:tc>
          <w:tcPr>
            <w:tcW w:w="236" w:type="dxa"/>
            <w:shd w:val="clear" w:color="auto" w:fill="auto"/>
            <w:vAlign w:val="bottom"/>
          </w:tcPr>
          <w:p w14:paraId="3A13BF2D" w14:textId="77777777" w:rsidR="00027A54" w:rsidRPr="00306E96" w:rsidRDefault="00027A54" w:rsidP="00027A54">
            <w:pPr>
              <w:tabs>
                <w:tab w:val="decimal" w:pos="729"/>
              </w:tabs>
              <w:spacing w:line="240" w:lineRule="auto"/>
              <w:ind w:left="-90" w:right="-108"/>
              <w:rPr>
                <w:rFonts w:asciiTheme="minorHAnsi" w:hAnsiTheme="minorHAnsi" w:cstheme="minorHAnsi"/>
                <w:szCs w:val="22"/>
              </w:rPr>
            </w:pPr>
          </w:p>
        </w:tc>
        <w:tc>
          <w:tcPr>
            <w:tcW w:w="1378" w:type="dxa"/>
            <w:tcBorders>
              <w:top w:val="single" w:sz="4" w:space="0" w:color="auto"/>
              <w:bottom w:val="double" w:sz="4" w:space="0" w:color="auto"/>
            </w:tcBorders>
            <w:shd w:val="clear" w:color="auto" w:fill="auto"/>
            <w:vAlign w:val="bottom"/>
          </w:tcPr>
          <w:p w14:paraId="229A071A" w14:textId="24C96635" w:rsidR="00027A54" w:rsidRPr="00306E96" w:rsidRDefault="00027A54" w:rsidP="00027A54">
            <w:pPr>
              <w:pStyle w:val="BodyText"/>
              <w:tabs>
                <w:tab w:val="decimal" w:pos="1084"/>
              </w:tabs>
              <w:spacing w:after="0" w:line="240" w:lineRule="auto"/>
              <w:ind w:left="-90" w:right="-108"/>
              <w:rPr>
                <w:rFonts w:asciiTheme="minorHAnsi" w:hAnsiTheme="minorHAnsi" w:cstheme="minorHAnsi"/>
                <w:b/>
                <w:bCs/>
                <w:szCs w:val="22"/>
              </w:rPr>
            </w:pPr>
            <w:r w:rsidRPr="003925C8">
              <w:rPr>
                <w:rFonts w:asciiTheme="minorHAnsi" w:hAnsiTheme="minorHAnsi" w:cstheme="minorHAnsi"/>
                <w:b/>
                <w:bCs/>
                <w:szCs w:val="22"/>
              </w:rPr>
              <w:t>139,541</w:t>
            </w:r>
          </w:p>
        </w:tc>
      </w:tr>
      <w:tr w:rsidR="00027A54" w:rsidRPr="00306E96" w14:paraId="5AC6E891" w14:textId="77777777" w:rsidTr="00E64480">
        <w:trPr>
          <w:trHeight w:val="60"/>
        </w:trPr>
        <w:tc>
          <w:tcPr>
            <w:tcW w:w="3270" w:type="dxa"/>
            <w:shd w:val="clear" w:color="auto" w:fill="auto"/>
            <w:vAlign w:val="bottom"/>
          </w:tcPr>
          <w:p w14:paraId="05B8FA2E" w14:textId="77777777" w:rsidR="00027A54" w:rsidRPr="00306E96" w:rsidRDefault="00027A54" w:rsidP="00027A54">
            <w:pPr>
              <w:ind w:left="-17" w:right="-42"/>
              <w:rPr>
                <w:rFonts w:asciiTheme="minorHAnsi" w:hAnsiTheme="minorHAnsi" w:cstheme="minorHAnsi"/>
                <w:szCs w:val="22"/>
              </w:rPr>
            </w:pPr>
          </w:p>
        </w:tc>
        <w:tc>
          <w:tcPr>
            <w:tcW w:w="1382" w:type="dxa"/>
            <w:tcBorders>
              <w:top w:val="double" w:sz="4" w:space="0" w:color="auto"/>
            </w:tcBorders>
            <w:shd w:val="clear" w:color="auto" w:fill="auto"/>
          </w:tcPr>
          <w:p w14:paraId="1376D961" w14:textId="77777777" w:rsidR="00027A54" w:rsidRPr="00306E96" w:rsidRDefault="00027A54" w:rsidP="00027A54">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shd w:val="clear" w:color="auto" w:fill="auto"/>
          </w:tcPr>
          <w:p w14:paraId="61D15524" w14:textId="525B4BC6" w:rsidR="00027A54" w:rsidRPr="00306E96" w:rsidRDefault="00027A54" w:rsidP="00027A54">
            <w:pPr>
              <w:pStyle w:val="BodyText"/>
              <w:tabs>
                <w:tab w:val="decimal" w:pos="960"/>
                <w:tab w:val="decimal" w:pos="1084"/>
              </w:tabs>
              <w:spacing w:after="0" w:line="240" w:lineRule="auto"/>
              <w:ind w:left="-90" w:right="-108"/>
              <w:rPr>
                <w:rFonts w:asciiTheme="minorHAnsi" w:hAnsiTheme="minorHAnsi" w:cstheme="minorHAnsi"/>
                <w:szCs w:val="22"/>
              </w:rPr>
            </w:pPr>
          </w:p>
        </w:tc>
        <w:tc>
          <w:tcPr>
            <w:tcW w:w="1384" w:type="dxa"/>
            <w:tcBorders>
              <w:top w:val="double" w:sz="4" w:space="0" w:color="auto"/>
            </w:tcBorders>
            <w:shd w:val="clear" w:color="auto" w:fill="auto"/>
          </w:tcPr>
          <w:p w14:paraId="7B67973C" w14:textId="50DDA35F" w:rsidR="00027A54" w:rsidRPr="00306E96" w:rsidRDefault="00027A54" w:rsidP="00027A54">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shd w:val="clear" w:color="auto" w:fill="auto"/>
          </w:tcPr>
          <w:p w14:paraId="39ECA823" w14:textId="77777777" w:rsidR="00027A54" w:rsidRPr="00306E96" w:rsidRDefault="00027A54" w:rsidP="00027A54">
            <w:pPr>
              <w:pStyle w:val="BodyText"/>
              <w:tabs>
                <w:tab w:val="decimal" w:pos="960"/>
                <w:tab w:val="decimal" w:pos="1084"/>
              </w:tabs>
              <w:spacing w:after="0" w:line="240" w:lineRule="auto"/>
              <w:ind w:left="-90" w:right="-108"/>
              <w:rPr>
                <w:rFonts w:asciiTheme="minorHAnsi" w:hAnsiTheme="minorHAnsi" w:cstheme="minorHAnsi"/>
                <w:szCs w:val="22"/>
              </w:rPr>
            </w:pPr>
          </w:p>
        </w:tc>
        <w:tc>
          <w:tcPr>
            <w:tcW w:w="1384" w:type="dxa"/>
            <w:tcBorders>
              <w:top w:val="double" w:sz="4" w:space="0" w:color="auto"/>
            </w:tcBorders>
            <w:shd w:val="clear" w:color="auto" w:fill="auto"/>
            <w:vAlign w:val="bottom"/>
          </w:tcPr>
          <w:p w14:paraId="246273C8" w14:textId="50BE91D0" w:rsidR="00027A54" w:rsidRPr="00306E96" w:rsidRDefault="00027A54" w:rsidP="00027A54">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shd w:val="clear" w:color="auto" w:fill="auto"/>
            <w:vAlign w:val="bottom"/>
          </w:tcPr>
          <w:p w14:paraId="7000748E" w14:textId="77777777" w:rsidR="00027A54" w:rsidRPr="00306E96" w:rsidRDefault="00027A54" w:rsidP="00027A54">
            <w:pPr>
              <w:tabs>
                <w:tab w:val="decimal" w:pos="729"/>
              </w:tabs>
              <w:spacing w:line="240" w:lineRule="auto"/>
              <w:ind w:left="-90" w:right="-108"/>
              <w:rPr>
                <w:rFonts w:asciiTheme="minorHAnsi" w:hAnsiTheme="minorHAnsi" w:cstheme="minorHAnsi"/>
                <w:szCs w:val="22"/>
              </w:rPr>
            </w:pPr>
          </w:p>
        </w:tc>
        <w:tc>
          <w:tcPr>
            <w:tcW w:w="1378" w:type="dxa"/>
            <w:tcBorders>
              <w:top w:val="double" w:sz="4" w:space="0" w:color="auto"/>
            </w:tcBorders>
            <w:shd w:val="clear" w:color="auto" w:fill="auto"/>
            <w:vAlign w:val="bottom"/>
          </w:tcPr>
          <w:p w14:paraId="5C844E91" w14:textId="77777777" w:rsidR="00027A54" w:rsidRPr="00306E96" w:rsidRDefault="00027A54" w:rsidP="00027A54">
            <w:pPr>
              <w:pStyle w:val="BodyText"/>
              <w:tabs>
                <w:tab w:val="decimal" w:pos="1084"/>
              </w:tabs>
              <w:spacing w:after="0" w:line="240" w:lineRule="auto"/>
              <w:ind w:left="-90" w:right="-108"/>
              <w:rPr>
                <w:rFonts w:asciiTheme="minorHAnsi" w:hAnsiTheme="minorHAnsi" w:cstheme="minorHAnsi"/>
                <w:szCs w:val="22"/>
              </w:rPr>
            </w:pPr>
          </w:p>
        </w:tc>
      </w:tr>
      <w:tr w:rsidR="00027A54" w:rsidRPr="00306E96" w14:paraId="0B1135A5" w14:textId="77777777" w:rsidTr="00E64480">
        <w:trPr>
          <w:trHeight w:val="60"/>
        </w:trPr>
        <w:tc>
          <w:tcPr>
            <w:tcW w:w="3270" w:type="dxa"/>
            <w:shd w:val="clear" w:color="auto" w:fill="auto"/>
            <w:vAlign w:val="bottom"/>
          </w:tcPr>
          <w:p w14:paraId="1BD4DEFD" w14:textId="77777777" w:rsidR="00027A54" w:rsidRPr="00306E96" w:rsidRDefault="00027A54" w:rsidP="00027A54">
            <w:pPr>
              <w:ind w:left="-17" w:right="-42"/>
              <w:rPr>
                <w:rFonts w:asciiTheme="minorHAnsi" w:hAnsiTheme="minorHAnsi" w:cstheme="minorHAnsi"/>
                <w:szCs w:val="22"/>
              </w:rPr>
            </w:pPr>
            <w:r w:rsidRPr="00306E96">
              <w:rPr>
                <w:rFonts w:asciiTheme="minorHAnsi" w:hAnsiTheme="minorHAnsi" w:cstheme="minorHAnsi"/>
                <w:b/>
                <w:bCs/>
                <w:i/>
                <w:iCs/>
                <w:color w:val="000000"/>
                <w:szCs w:val="22"/>
              </w:rPr>
              <w:t>Accumulated Depreciation</w:t>
            </w:r>
          </w:p>
        </w:tc>
        <w:tc>
          <w:tcPr>
            <w:tcW w:w="1382" w:type="dxa"/>
            <w:shd w:val="clear" w:color="auto" w:fill="auto"/>
          </w:tcPr>
          <w:p w14:paraId="5F5D9114" w14:textId="77777777" w:rsidR="00027A54" w:rsidRPr="00306E96" w:rsidRDefault="00027A54" w:rsidP="00027A54">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shd w:val="clear" w:color="auto" w:fill="auto"/>
          </w:tcPr>
          <w:p w14:paraId="2BEB298D" w14:textId="76922335" w:rsidR="00027A54" w:rsidRPr="00306E96" w:rsidRDefault="00027A54" w:rsidP="00027A54">
            <w:pPr>
              <w:pStyle w:val="BodyText"/>
              <w:tabs>
                <w:tab w:val="decimal" w:pos="960"/>
                <w:tab w:val="decimal" w:pos="1084"/>
              </w:tabs>
              <w:spacing w:after="0" w:line="240" w:lineRule="auto"/>
              <w:ind w:left="-90" w:right="-108"/>
              <w:rPr>
                <w:rFonts w:asciiTheme="minorHAnsi" w:hAnsiTheme="minorHAnsi" w:cstheme="minorHAnsi"/>
                <w:szCs w:val="22"/>
              </w:rPr>
            </w:pPr>
          </w:p>
        </w:tc>
        <w:tc>
          <w:tcPr>
            <w:tcW w:w="1384" w:type="dxa"/>
            <w:shd w:val="clear" w:color="auto" w:fill="auto"/>
          </w:tcPr>
          <w:p w14:paraId="2F30FF5A" w14:textId="13E0A373" w:rsidR="00027A54" w:rsidRPr="00306E96" w:rsidRDefault="00027A54" w:rsidP="00027A54">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shd w:val="clear" w:color="auto" w:fill="auto"/>
          </w:tcPr>
          <w:p w14:paraId="42A6243C" w14:textId="77777777" w:rsidR="00027A54" w:rsidRPr="00306E96" w:rsidRDefault="00027A54" w:rsidP="00027A54">
            <w:pPr>
              <w:pStyle w:val="BodyText"/>
              <w:tabs>
                <w:tab w:val="decimal" w:pos="960"/>
                <w:tab w:val="decimal" w:pos="1084"/>
              </w:tabs>
              <w:spacing w:after="0" w:line="240" w:lineRule="auto"/>
              <w:ind w:left="-90" w:right="-108"/>
              <w:rPr>
                <w:rFonts w:asciiTheme="minorHAnsi" w:hAnsiTheme="minorHAnsi" w:cstheme="minorHAnsi"/>
                <w:szCs w:val="22"/>
              </w:rPr>
            </w:pPr>
          </w:p>
        </w:tc>
        <w:tc>
          <w:tcPr>
            <w:tcW w:w="1384" w:type="dxa"/>
            <w:shd w:val="clear" w:color="auto" w:fill="auto"/>
            <w:vAlign w:val="bottom"/>
          </w:tcPr>
          <w:p w14:paraId="507B615B" w14:textId="7E3B43D4" w:rsidR="00027A54" w:rsidRPr="00306E96" w:rsidRDefault="00027A54" w:rsidP="00027A54">
            <w:pPr>
              <w:pStyle w:val="BodyText"/>
              <w:tabs>
                <w:tab w:val="decimal" w:pos="960"/>
                <w:tab w:val="decimal" w:pos="1084"/>
              </w:tabs>
              <w:spacing w:after="0" w:line="240" w:lineRule="auto"/>
              <w:ind w:left="-90" w:right="-108"/>
              <w:rPr>
                <w:rFonts w:asciiTheme="minorHAnsi" w:hAnsiTheme="minorHAnsi" w:cstheme="minorHAnsi"/>
                <w:szCs w:val="22"/>
              </w:rPr>
            </w:pPr>
          </w:p>
        </w:tc>
        <w:tc>
          <w:tcPr>
            <w:tcW w:w="236" w:type="dxa"/>
            <w:shd w:val="clear" w:color="auto" w:fill="auto"/>
            <w:vAlign w:val="bottom"/>
          </w:tcPr>
          <w:p w14:paraId="2852CAE8" w14:textId="77777777" w:rsidR="00027A54" w:rsidRPr="00306E96" w:rsidRDefault="00027A54" w:rsidP="00027A54">
            <w:pPr>
              <w:tabs>
                <w:tab w:val="decimal" w:pos="729"/>
              </w:tabs>
              <w:spacing w:line="240" w:lineRule="auto"/>
              <w:ind w:left="-90" w:right="-108"/>
              <w:rPr>
                <w:rFonts w:asciiTheme="minorHAnsi" w:hAnsiTheme="minorHAnsi" w:cstheme="minorHAnsi"/>
                <w:szCs w:val="22"/>
              </w:rPr>
            </w:pPr>
          </w:p>
        </w:tc>
        <w:tc>
          <w:tcPr>
            <w:tcW w:w="1378" w:type="dxa"/>
            <w:shd w:val="clear" w:color="auto" w:fill="auto"/>
            <w:vAlign w:val="bottom"/>
          </w:tcPr>
          <w:p w14:paraId="0B3F00E0" w14:textId="77777777" w:rsidR="00027A54" w:rsidRPr="00306E96" w:rsidRDefault="00027A54" w:rsidP="00027A54">
            <w:pPr>
              <w:pStyle w:val="BodyText"/>
              <w:tabs>
                <w:tab w:val="decimal" w:pos="1084"/>
              </w:tabs>
              <w:spacing w:after="0" w:line="240" w:lineRule="auto"/>
              <w:ind w:left="-90" w:right="-108"/>
              <w:rPr>
                <w:rFonts w:asciiTheme="minorHAnsi" w:hAnsiTheme="minorHAnsi" w:cstheme="minorHAnsi"/>
                <w:szCs w:val="22"/>
              </w:rPr>
            </w:pPr>
          </w:p>
        </w:tc>
      </w:tr>
      <w:tr w:rsidR="00027A54" w:rsidRPr="00306E96" w14:paraId="08009CB1" w14:textId="77777777" w:rsidTr="00D6266F">
        <w:trPr>
          <w:trHeight w:val="60"/>
        </w:trPr>
        <w:tc>
          <w:tcPr>
            <w:tcW w:w="3270" w:type="dxa"/>
            <w:shd w:val="clear" w:color="auto" w:fill="auto"/>
            <w:vAlign w:val="bottom"/>
          </w:tcPr>
          <w:p w14:paraId="2E43AB1F" w14:textId="3A687D3B" w:rsidR="00027A54" w:rsidRPr="00306E96" w:rsidRDefault="00027A54" w:rsidP="00027A54">
            <w:pPr>
              <w:ind w:left="-17" w:right="-42"/>
              <w:rPr>
                <w:rFonts w:asciiTheme="minorHAnsi" w:hAnsiTheme="minorHAnsi" w:cstheme="minorHAnsi"/>
                <w:szCs w:val="22"/>
              </w:rPr>
            </w:pPr>
            <w:r w:rsidRPr="00306E96">
              <w:rPr>
                <w:rFonts w:asciiTheme="minorHAnsi" w:hAnsiTheme="minorHAnsi" w:cstheme="minorHAnsi"/>
                <w:szCs w:val="22"/>
              </w:rPr>
              <w:t>At 1 January 202</w:t>
            </w:r>
            <w:r>
              <w:rPr>
                <w:rFonts w:asciiTheme="minorHAnsi" w:hAnsiTheme="minorHAnsi" w:cstheme="minorHAnsi"/>
                <w:szCs w:val="22"/>
              </w:rPr>
              <w:t>1</w:t>
            </w:r>
          </w:p>
        </w:tc>
        <w:tc>
          <w:tcPr>
            <w:tcW w:w="1382" w:type="dxa"/>
            <w:shd w:val="clear" w:color="auto" w:fill="auto"/>
            <w:vAlign w:val="bottom"/>
          </w:tcPr>
          <w:p w14:paraId="5AF7BE5E" w14:textId="4FE215CF" w:rsidR="00027A54" w:rsidRPr="00306E96" w:rsidRDefault="00027A54" w:rsidP="00027A54">
            <w:pPr>
              <w:pStyle w:val="BodyText"/>
              <w:tabs>
                <w:tab w:val="decimal" w:pos="841"/>
              </w:tabs>
              <w:spacing w:after="0" w:line="240" w:lineRule="auto"/>
              <w:ind w:left="-90" w:right="-108"/>
              <w:rPr>
                <w:rFonts w:asciiTheme="minorHAnsi" w:hAnsiTheme="minorHAnsi" w:cstheme="minorHAnsi"/>
                <w:szCs w:val="22"/>
              </w:rPr>
            </w:pPr>
            <w:r w:rsidRPr="003925C8">
              <w:rPr>
                <w:rFonts w:asciiTheme="minorHAnsi" w:hAnsiTheme="minorHAnsi" w:cstheme="minorHAnsi"/>
                <w:szCs w:val="22"/>
              </w:rPr>
              <w:t>-</w:t>
            </w:r>
          </w:p>
        </w:tc>
        <w:tc>
          <w:tcPr>
            <w:tcW w:w="236" w:type="dxa"/>
            <w:shd w:val="clear" w:color="auto" w:fill="auto"/>
          </w:tcPr>
          <w:p w14:paraId="3BFA94DF" w14:textId="1C509884" w:rsidR="00027A54" w:rsidRPr="00306E96" w:rsidRDefault="00027A54" w:rsidP="00027A54">
            <w:pPr>
              <w:pStyle w:val="BodyText"/>
              <w:tabs>
                <w:tab w:val="decimal" w:pos="841"/>
              </w:tabs>
              <w:spacing w:after="0" w:line="240" w:lineRule="auto"/>
              <w:ind w:left="-90" w:right="-108"/>
              <w:rPr>
                <w:rFonts w:asciiTheme="minorHAnsi" w:hAnsiTheme="minorHAnsi" w:cstheme="minorHAnsi"/>
                <w:szCs w:val="22"/>
              </w:rPr>
            </w:pPr>
          </w:p>
        </w:tc>
        <w:tc>
          <w:tcPr>
            <w:tcW w:w="1384" w:type="dxa"/>
            <w:shd w:val="clear" w:color="auto" w:fill="auto"/>
            <w:vAlign w:val="bottom"/>
          </w:tcPr>
          <w:p w14:paraId="16B57911" w14:textId="411DD278" w:rsidR="00027A54" w:rsidRPr="00306E96" w:rsidRDefault="00027A54" w:rsidP="00027A54">
            <w:pPr>
              <w:pStyle w:val="BodyText"/>
              <w:tabs>
                <w:tab w:val="decimal" w:pos="1084"/>
              </w:tabs>
              <w:spacing w:after="0" w:line="240" w:lineRule="auto"/>
              <w:ind w:left="-90" w:right="-108"/>
              <w:rPr>
                <w:rFonts w:asciiTheme="minorHAnsi" w:hAnsiTheme="minorHAnsi" w:cstheme="minorHAnsi"/>
                <w:szCs w:val="22"/>
              </w:rPr>
            </w:pPr>
            <w:r w:rsidRPr="003925C8">
              <w:rPr>
                <w:rFonts w:asciiTheme="minorHAnsi" w:hAnsiTheme="minorHAnsi" w:cstheme="minorHAnsi"/>
                <w:szCs w:val="22"/>
              </w:rPr>
              <w:t>1,582</w:t>
            </w:r>
          </w:p>
        </w:tc>
        <w:tc>
          <w:tcPr>
            <w:tcW w:w="236" w:type="dxa"/>
            <w:shd w:val="clear" w:color="auto" w:fill="auto"/>
            <w:vAlign w:val="bottom"/>
          </w:tcPr>
          <w:p w14:paraId="0E24450D" w14:textId="77777777" w:rsidR="00027A54" w:rsidRPr="00306E96" w:rsidRDefault="00027A54" w:rsidP="00027A54">
            <w:pPr>
              <w:pStyle w:val="BodyText"/>
              <w:tabs>
                <w:tab w:val="decimal" w:pos="841"/>
              </w:tabs>
              <w:spacing w:after="0" w:line="240" w:lineRule="auto"/>
              <w:ind w:left="-90" w:right="-108"/>
              <w:rPr>
                <w:rFonts w:asciiTheme="minorHAnsi" w:hAnsiTheme="minorHAnsi" w:cstheme="minorHAnsi"/>
                <w:szCs w:val="22"/>
              </w:rPr>
            </w:pPr>
          </w:p>
        </w:tc>
        <w:tc>
          <w:tcPr>
            <w:tcW w:w="1384" w:type="dxa"/>
            <w:shd w:val="clear" w:color="auto" w:fill="auto"/>
            <w:vAlign w:val="bottom"/>
          </w:tcPr>
          <w:p w14:paraId="7508963B" w14:textId="64290BE5" w:rsidR="00027A54" w:rsidRPr="00306E96" w:rsidRDefault="00027A54" w:rsidP="00027A54">
            <w:pPr>
              <w:pStyle w:val="BodyText"/>
              <w:tabs>
                <w:tab w:val="decimal" w:pos="1084"/>
              </w:tabs>
              <w:spacing w:after="0" w:line="240" w:lineRule="auto"/>
              <w:ind w:left="-90" w:right="-108"/>
              <w:rPr>
                <w:rFonts w:asciiTheme="minorHAnsi" w:hAnsiTheme="minorHAnsi" w:cstheme="minorHAnsi"/>
                <w:szCs w:val="22"/>
              </w:rPr>
            </w:pPr>
            <w:r w:rsidRPr="003925C8">
              <w:rPr>
                <w:rFonts w:asciiTheme="minorHAnsi" w:hAnsiTheme="minorHAnsi" w:cstheme="minorHAnsi"/>
                <w:szCs w:val="22"/>
              </w:rPr>
              <w:t>31,363</w:t>
            </w:r>
          </w:p>
        </w:tc>
        <w:tc>
          <w:tcPr>
            <w:tcW w:w="236" w:type="dxa"/>
            <w:shd w:val="clear" w:color="auto" w:fill="auto"/>
            <w:vAlign w:val="bottom"/>
          </w:tcPr>
          <w:p w14:paraId="65784AB2" w14:textId="77777777" w:rsidR="00027A54" w:rsidRPr="00306E96" w:rsidRDefault="00027A54" w:rsidP="00027A54">
            <w:pPr>
              <w:tabs>
                <w:tab w:val="decimal" w:pos="729"/>
              </w:tabs>
              <w:spacing w:line="240" w:lineRule="auto"/>
              <w:ind w:left="-90" w:right="-108"/>
              <w:rPr>
                <w:rFonts w:asciiTheme="minorHAnsi" w:hAnsiTheme="minorHAnsi" w:cstheme="minorHAnsi"/>
                <w:szCs w:val="22"/>
              </w:rPr>
            </w:pPr>
          </w:p>
        </w:tc>
        <w:tc>
          <w:tcPr>
            <w:tcW w:w="1378" w:type="dxa"/>
            <w:shd w:val="clear" w:color="auto" w:fill="auto"/>
            <w:vAlign w:val="bottom"/>
          </w:tcPr>
          <w:p w14:paraId="52D672D8" w14:textId="53FBBEA1" w:rsidR="00027A54" w:rsidRPr="00306E96" w:rsidRDefault="00027A54" w:rsidP="00027A54">
            <w:pPr>
              <w:pStyle w:val="BodyText"/>
              <w:tabs>
                <w:tab w:val="decimal" w:pos="1084"/>
              </w:tabs>
              <w:spacing w:after="0" w:line="240" w:lineRule="auto"/>
              <w:ind w:left="-90" w:right="-108"/>
              <w:rPr>
                <w:rFonts w:asciiTheme="minorHAnsi" w:hAnsiTheme="minorHAnsi" w:cstheme="minorHAnsi"/>
                <w:szCs w:val="22"/>
              </w:rPr>
            </w:pPr>
            <w:r w:rsidRPr="003925C8">
              <w:rPr>
                <w:rFonts w:asciiTheme="minorHAnsi" w:hAnsiTheme="minorHAnsi" w:cstheme="minorHAnsi"/>
                <w:szCs w:val="22"/>
              </w:rPr>
              <w:t>32,945</w:t>
            </w:r>
          </w:p>
        </w:tc>
      </w:tr>
      <w:tr w:rsidR="00027A54" w:rsidRPr="00306E96" w14:paraId="67E38207" w14:textId="77777777" w:rsidTr="006410C1">
        <w:trPr>
          <w:trHeight w:val="60"/>
        </w:trPr>
        <w:tc>
          <w:tcPr>
            <w:tcW w:w="3270" w:type="dxa"/>
            <w:shd w:val="clear" w:color="auto" w:fill="auto"/>
            <w:vAlign w:val="bottom"/>
          </w:tcPr>
          <w:p w14:paraId="1A87EC13" w14:textId="77777777" w:rsidR="00027A54" w:rsidRPr="00306E96" w:rsidRDefault="00027A54" w:rsidP="00027A54">
            <w:pPr>
              <w:ind w:left="-17" w:right="-42"/>
              <w:rPr>
                <w:rFonts w:asciiTheme="minorHAnsi" w:hAnsiTheme="minorHAnsi" w:cstheme="minorHAnsi"/>
                <w:szCs w:val="22"/>
              </w:rPr>
            </w:pPr>
            <w:r w:rsidRPr="00306E96">
              <w:rPr>
                <w:rFonts w:asciiTheme="minorHAnsi" w:hAnsiTheme="minorHAnsi" w:cstheme="minorHAnsi"/>
                <w:szCs w:val="22"/>
              </w:rPr>
              <w:t>Depreciation charge for the year</w:t>
            </w:r>
          </w:p>
        </w:tc>
        <w:tc>
          <w:tcPr>
            <w:tcW w:w="1382" w:type="dxa"/>
            <w:tcBorders>
              <w:bottom w:val="single" w:sz="4" w:space="0" w:color="auto"/>
            </w:tcBorders>
            <w:shd w:val="clear" w:color="auto" w:fill="auto"/>
          </w:tcPr>
          <w:p w14:paraId="4A3CC13F" w14:textId="2DE93D77" w:rsidR="00027A54" w:rsidRPr="00306E96" w:rsidRDefault="00027A54" w:rsidP="00027A54">
            <w:pPr>
              <w:pStyle w:val="BodyText"/>
              <w:tabs>
                <w:tab w:val="decimal" w:pos="841"/>
              </w:tabs>
              <w:spacing w:after="0" w:line="240" w:lineRule="auto"/>
              <w:ind w:left="-90" w:right="-108"/>
              <w:rPr>
                <w:rFonts w:asciiTheme="minorHAnsi" w:hAnsiTheme="minorHAnsi" w:cstheme="minorHAnsi"/>
                <w:szCs w:val="22"/>
              </w:rPr>
            </w:pPr>
            <w:r w:rsidRPr="003925C8">
              <w:rPr>
                <w:rFonts w:asciiTheme="minorHAnsi" w:hAnsiTheme="minorHAnsi" w:cstheme="minorHAnsi"/>
                <w:szCs w:val="22"/>
              </w:rPr>
              <w:t>-</w:t>
            </w:r>
          </w:p>
        </w:tc>
        <w:tc>
          <w:tcPr>
            <w:tcW w:w="236" w:type="dxa"/>
            <w:shd w:val="clear" w:color="auto" w:fill="auto"/>
          </w:tcPr>
          <w:p w14:paraId="192B6D51" w14:textId="0E616A6E" w:rsidR="00027A54" w:rsidRPr="00306E96" w:rsidRDefault="00027A54" w:rsidP="00027A54">
            <w:pPr>
              <w:pStyle w:val="BodyText"/>
              <w:tabs>
                <w:tab w:val="decimal" w:pos="841"/>
              </w:tabs>
              <w:spacing w:after="0" w:line="240" w:lineRule="auto"/>
              <w:ind w:left="-90" w:right="-108"/>
              <w:rPr>
                <w:rFonts w:asciiTheme="minorHAnsi" w:hAnsiTheme="minorHAnsi" w:cstheme="minorHAnsi"/>
                <w:szCs w:val="22"/>
              </w:rPr>
            </w:pPr>
          </w:p>
        </w:tc>
        <w:tc>
          <w:tcPr>
            <w:tcW w:w="1384" w:type="dxa"/>
            <w:tcBorders>
              <w:bottom w:val="single" w:sz="4" w:space="0" w:color="auto"/>
            </w:tcBorders>
            <w:shd w:val="clear" w:color="auto" w:fill="auto"/>
            <w:vAlign w:val="bottom"/>
          </w:tcPr>
          <w:p w14:paraId="44DCB2CA" w14:textId="7A9F676D" w:rsidR="00027A54" w:rsidRPr="00306E96" w:rsidRDefault="00027A54" w:rsidP="00027A54">
            <w:pPr>
              <w:pStyle w:val="BodyText"/>
              <w:tabs>
                <w:tab w:val="decimal" w:pos="1084"/>
              </w:tabs>
              <w:spacing w:after="0" w:line="240" w:lineRule="auto"/>
              <w:ind w:left="-90" w:right="-108"/>
              <w:rPr>
                <w:rFonts w:asciiTheme="minorHAnsi" w:hAnsiTheme="minorHAnsi" w:cstheme="minorHAnsi"/>
                <w:szCs w:val="22"/>
              </w:rPr>
            </w:pPr>
            <w:r w:rsidRPr="00306E96">
              <w:rPr>
                <w:rFonts w:ascii="Calibri" w:hAnsi="Calibri" w:cs="Calibri"/>
                <w:szCs w:val="22"/>
              </w:rPr>
              <w:t>48</w:t>
            </w:r>
          </w:p>
        </w:tc>
        <w:tc>
          <w:tcPr>
            <w:tcW w:w="236" w:type="dxa"/>
            <w:shd w:val="clear" w:color="auto" w:fill="auto"/>
            <w:vAlign w:val="bottom"/>
          </w:tcPr>
          <w:p w14:paraId="6D89AFBE" w14:textId="77777777" w:rsidR="00027A54" w:rsidRPr="00306E96" w:rsidRDefault="00027A54" w:rsidP="00027A54">
            <w:pPr>
              <w:pStyle w:val="BodyText"/>
              <w:tabs>
                <w:tab w:val="decimal" w:pos="841"/>
              </w:tabs>
              <w:spacing w:after="0" w:line="240" w:lineRule="auto"/>
              <w:ind w:left="-90" w:right="-108"/>
              <w:rPr>
                <w:rFonts w:asciiTheme="minorHAnsi" w:hAnsiTheme="minorHAnsi" w:cstheme="minorHAnsi"/>
                <w:szCs w:val="22"/>
              </w:rPr>
            </w:pPr>
          </w:p>
        </w:tc>
        <w:tc>
          <w:tcPr>
            <w:tcW w:w="1384" w:type="dxa"/>
            <w:tcBorders>
              <w:bottom w:val="single" w:sz="4" w:space="0" w:color="auto"/>
            </w:tcBorders>
            <w:shd w:val="clear" w:color="auto" w:fill="auto"/>
            <w:vAlign w:val="bottom"/>
          </w:tcPr>
          <w:p w14:paraId="6B784A19" w14:textId="504FAE5E" w:rsidR="00027A54" w:rsidRPr="00306E96" w:rsidRDefault="00027A54" w:rsidP="00027A54">
            <w:pPr>
              <w:pStyle w:val="BodyText"/>
              <w:tabs>
                <w:tab w:val="decimal" w:pos="1084"/>
              </w:tabs>
              <w:spacing w:after="0" w:line="240" w:lineRule="auto"/>
              <w:ind w:left="-90" w:right="-108"/>
              <w:rPr>
                <w:rFonts w:asciiTheme="minorHAnsi" w:hAnsiTheme="minorHAnsi" w:cstheme="minorHAnsi"/>
                <w:szCs w:val="22"/>
              </w:rPr>
            </w:pPr>
            <w:r w:rsidRPr="00306E96">
              <w:rPr>
                <w:rFonts w:ascii="Calibri" w:hAnsi="Calibri" w:cs="Calibri"/>
                <w:szCs w:val="22"/>
              </w:rPr>
              <w:t>1,149</w:t>
            </w:r>
          </w:p>
        </w:tc>
        <w:tc>
          <w:tcPr>
            <w:tcW w:w="236" w:type="dxa"/>
            <w:shd w:val="clear" w:color="auto" w:fill="auto"/>
            <w:vAlign w:val="bottom"/>
          </w:tcPr>
          <w:p w14:paraId="00BF9FF1" w14:textId="77777777" w:rsidR="00027A54" w:rsidRPr="00306E96" w:rsidRDefault="00027A54" w:rsidP="00027A54">
            <w:pPr>
              <w:tabs>
                <w:tab w:val="decimal" w:pos="729"/>
              </w:tabs>
              <w:spacing w:line="240" w:lineRule="auto"/>
              <w:ind w:left="-90" w:right="-108"/>
              <w:rPr>
                <w:rFonts w:asciiTheme="minorHAnsi" w:hAnsiTheme="minorHAnsi" w:cstheme="minorHAnsi"/>
                <w:szCs w:val="22"/>
              </w:rPr>
            </w:pPr>
          </w:p>
        </w:tc>
        <w:tc>
          <w:tcPr>
            <w:tcW w:w="1378" w:type="dxa"/>
            <w:tcBorders>
              <w:bottom w:val="single" w:sz="4" w:space="0" w:color="auto"/>
            </w:tcBorders>
            <w:shd w:val="clear" w:color="auto" w:fill="auto"/>
            <w:vAlign w:val="bottom"/>
          </w:tcPr>
          <w:p w14:paraId="52678198" w14:textId="1BE12A09" w:rsidR="00027A54" w:rsidRPr="00306E96" w:rsidRDefault="00027A54" w:rsidP="00027A54">
            <w:pPr>
              <w:pStyle w:val="BodyText"/>
              <w:tabs>
                <w:tab w:val="decimal" w:pos="1084"/>
              </w:tabs>
              <w:spacing w:after="0" w:line="240" w:lineRule="auto"/>
              <w:ind w:left="-90" w:right="-108"/>
              <w:rPr>
                <w:rFonts w:asciiTheme="minorHAnsi" w:hAnsiTheme="minorHAnsi" w:cstheme="minorHAnsi"/>
                <w:szCs w:val="22"/>
              </w:rPr>
            </w:pPr>
            <w:r w:rsidRPr="00306E96">
              <w:rPr>
                <w:rFonts w:ascii="Calibri" w:hAnsi="Calibri" w:cs="Calibri"/>
                <w:szCs w:val="22"/>
              </w:rPr>
              <w:t>1,197</w:t>
            </w:r>
          </w:p>
        </w:tc>
      </w:tr>
      <w:tr w:rsidR="00027A54" w:rsidRPr="00306E96" w14:paraId="0C093E64" w14:textId="77777777" w:rsidTr="007B313D">
        <w:trPr>
          <w:trHeight w:val="60"/>
        </w:trPr>
        <w:tc>
          <w:tcPr>
            <w:tcW w:w="3270" w:type="dxa"/>
            <w:shd w:val="clear" w:color="auto" w:fill="auto"/>
            <w:vAlign w:val="bottom"/>
          </w:tcPr>
          <w:p w14:paraId="1E003BBC" w14:textId="62B7EBD5" w:rsidR="00027A54" w:rsidRPr="00306E96" w:rsidRDefault="00027A54" w:rsidP="00027A54">
            <w:pPr>
              <w:ind w:left="190" w:right="-42" w:hanging="207"/>
              <w:rPr>
                <w:rFonts w:asciiTheme="minorHAnsi" w:hAnsiTheme="minorHAnsi" w:cstheme="minorHAnsi"/>
                <w:szCs w:val="22"/>
              </w:rPr>
            </w:pPr>
            <w:r w:rsidRPr="00306E96">
              <w:rPr>
                <w:rFonts w:asciiTheme="minorHAnsi" w:hAnsiTheme="minorHAnsi" w:cstheme="minorHAnsi"/>
                <w:b/>
                <w:bCs/>
                <w:color w:val="000000"/>
                <w:szCs w:val="22"/>
              </w:rPr>
              <w:t>At 31</w:t>
            </w:r>
            <w:r w:rsidRPr="00306E96">
              <w:rPr>
                <w:rFonts w:asciiTheme="minorHAnsi" w:hAnsiTheme="minorHAnsi" w:cstheme="minorHAnsi"/>
                <w:b/>
                <w:bCs/>
                <w:color w:val="000000"/>
                <w:szCs w:val="22"/>
                <w:cs/>
              </w:rPr>
              <w:t xml:space="preserve"> </w:t>
            </w:r>
            <w:r w:rsidRPr="00306E96">
              <w:rPr>
                <w:rFonts w:asciiTheme="minorHAnsi" w:hAnsiTheme="minorHAnsi" w:cstheme="minorHAnsi"/>
                <w:b/>
                <w:bCs/>
                <w:color w:val="000000"/>
                <w:szCs w:val="22"/>
              </w:rPr>
              <w:t>December 202</w:t>
            </w:r>
            <w:r>
              <w:rPr>
                <w:rFonts w:asciiTheme="minorHAnsi" w:hAnsiTheme="minorHAnsi" w:cstheme="minorHAnsi"/>
                <w:b/>
                <w:bCs/>
                <w:color w:val="000000"/>
                <w:szCs w:val="22"/>
              </w:rPr>
              <w:t>1</w:t>
            </w:r>
            <w:r w:rsidRPr="00306E96">
              <w:rPr>
                <w:rFonts w:asciiTheme="minorHAnsi" w:hAnsiTheme="minorHAnsi" w:cstheme="minorHAnsi"/>
                <w:b/>
                <w:bCs/>
                <w:color w:val="000000"/>
                <w:szCs w:val="22"/>
              </w:rPr>
              <w:br/>
              <w:t>and 1</w:t>
            </w:r>
            <w:r w:rsidRPr="00306E96">
              <w:rPr>
                <w:rFonts w:asciiTheme="minorHAnsi" w:hAnsiTheme="minorHAnsi" w:cstheme="minorHAnsi"/>
                <w:b/>
                <w:bCs/>
                <w:color w:val="000000"/>
                <w:szCs w:val="22"/>
                <w:cs/>
              </w:rPr>
              <w:t xml:space="preserve"> </w:t>
            </w:r>
            <w:r w:rsidRPr="00306E96">
              <w:rPr>
                <w:rFonts w:asciiTheme="minorHAnsi" w:hAnsiTheme="minorHAnsi" w:cstheme="minorHAnsi"/>
                <w:b/>
                <w:bCs/>
                <w:color w:val="000000"/>
                <w:szCs w:val="22"/>
              </w:rPr>
              <w:t>January 202</w:t>
            </w:r>
            <w:r>
              <w:rPr>
                <w:rFonts w:asciiTheme="minorHAnsi" w:hAnsiTheme="minorHAnsi" w:cstheme="minorHAnsi"/>
                <w:b/>
                <w:bCs/>
                <w:color w:val="000000"/>
                <w:szCs w:val="22"/>
              </w:rPr>
              <w:t>2</w:t>
            </w:r>
          </w:p>
        </w:tc>
        <w:tc>
          <w:tcPr>
            <w:tcW w:w="1382" w:type="dxa"/>
            <w:tcBorders>
              <w:top w:val="single" w:sz="4" w:space="0" w:color="auto"/>
            </w:tcBorders>
            <w:shd w:val="clear" w:color="auto" w:fill="auto"/>
          </w:tcPr>
          <w:p w14:paraId="6182F510" w14:textId="77777777" w:rsidR="00027A54" w:rsidRDefault="00027A54" w:rsidP="00027A54">
            <w:pPr>
              <w:pStyle w:val="BodyText"/>
              <w:tabs>
                <w:tab w:val="decimal" w:pos="841"/>
              </w:tabs>
              <w:spacing w:after="0" w:line="240" w:lineRule="auto"/>
              <w:ind w:left="-90" w:right="-108"/>
              <w:rPr>
                <w:rFonts w:asciiTheme="minorHAnsi" w:hAnsiTheme="minorHAnsi" w:cstheme="minorHAnsi"/>
                <w:b/>
                <w:bCs/>
                <w:szCs w:val="22"/>
              </w:rPr>
            </w:pPr>
          </w:p>
          <w:p w14:paraId="03D6BDFF" w14:textId="68A6C93C" w:rsidR="00027A54" w:rsidRPr="00306E96" w:rsidRDefault="00027A54" w:rsidP="00027A54">
            <w:pPr>
              <w:pStyle w:val="BodyText"/>
              <w:tabs>
                <w:tab w:val="decimal" w:pos="841"/>
              </w:tabs>
              <w:spacing w:after="0" w:line="240" w:lineRule="auto"/>
              <w:ind w:left="-90" w:right="-108"/>
              <w:rPr>
                <w:rFonts w:asciiTheme="minorHAnsi" w:hAnsiTheme="minorHAnsi" w:cstheme="minorHAnsi"/>
                <w:b/>
                <w:bCs/>
                <w:szCs w:val="22"/>
              </w:rPr>
            </w:pPr>
            <w:r w:rsidRPr="00306E96">
              <w:rPr>
                <w:rFonts w:asciiTheme="minorHAnsi" w:hAnsiTheme="minorHAnsi" w:cstheme="minorHAnsi"/>
                <w:b/>
                <w:bCs/>
                <w:szCs w:val="22"/>
              </w:rPr>
              <w:t>-</w:t>
            </w:r>
          </w:p>
        </w:tc>
        <w:tc>
          <w:tcPr>
            <w:tcW w:w="236" w:type="dxa"/>
            <w:shd w:val="clear" w:color="auto" w:fill="auto"/>
          </w:tcPr>
          <w:p w14:paraId="0D430D4A" w14:textId="6B324D92" w:rsidR="00027A54" w:rsidRPr="00306E96" w:rsidRDefault="00027A54" w:rsidP="00027A54">
            <w:pPr>
              <w:pStyle w:val="BodyText"/>
              <w:tabs>
                <w:tab w:val="decimal" w:pos="1084"/>
              </w:tabs>
              <w:spacing w:after="0" w:line="240" w:lineRule="auto"/>
              <w:ind w:left="-90" w:right="-108"/>
              <w:rPr>
                <w:rFonts w:asciiTheme="minorHAnsi" w:hAnsiTheme="minorHAnsi" w:cstheme="minorHAnsi"/>
                <w:b/>
                <w:bCs/>
                <w:szCs w:val="22"/>
              </w:rPr>
            </w:pPr>
          </w:p>
        </w:tc>
        <w:tc>
          <w:tcPr>
            <w:tcW w:w="1384" w:type="dxa"/>
            <w:tcBorders>
              <w:top w:val="single" w:sz="4" w:space="0" w:color="auto"/>
            </w:tcBorders>
            <w:shd w:val="clear" w:color="auto" w:fill="auto"/>
            <w:vAlign w:val="bottom"/>
          </w:tcPr>
          <w:p w14:paraId="69C7BD07" w14:textId="3356ADC7" w:rsidR="00027A54" w:rsidRPr="00306E96" w:rsidRDefault="00027A54" w:rsidP="00027A54">
            <w:pPr>
              <w:pStyle w:val="BodyText"/>
              <w:tabs>
                <w:tab w:val="decimal" w:pos="1084"/>
              </w:tabs>
              <w:spacing w:after="0" w:line="240" w:lineRule="auto"/>
              <w:ind w:left="-90" w:right="-108"/>
              <w:rPr>
                <w:rFonts w:ascii="Calibri" w:hAnsi="Calibri" w:cs="Calibri"/>
                <w:b/>
                <w:bCs/>
                <w:szCs w:val="22"/>
              </w:rPr>
            </w:pPr>
            <w:r w:rsidRPr="00306E96">
              <w:rPr>
                <w:rFonts w:ascii="Calibri" w:hAnsi="Calibri" w:cs="Calibri"/>
                <w:b/>
                <w:bCs/>
                <w:szCs w:val="22"/>
              </w:rPr>
              <w:t>1,630</w:t>
            </w:r>
          </w:p>
        </w:tc>
        <w:tc>
          <w:tcPr>
            <w:tcW w:w="236" w:type="dxa"/>
            <w:shd w:val="clear" w:color="auto" w:fill="auto"/>
            <w:vAlign w:val="bottom"/>
          </w:tcPr>
          <w:p w14:paraId="21E8E7D1" w14:textId="77777777" w:rsidR="00027A54" w:rsidRPr="00306E96" w:rsidRDefault="00027A54" w:rsidP="00027A54">
            <w:pPr>
              <w:pStyle w:val="BodyText"/>
              <w:tabs>
                <w:tab w:val="decimal" w:pos="1084"/>
              </w:tabs>
              <w:spacing w:after="0" w:line="240" w:lineRule="auto"/>
              <w:ind w:left="-90" w:right="-108"/>
              <w:rPr>
                <w:rFonts w:ascii="Calibri" w:hAnsi="Calibri" w:cs="Calibri"/>
                <w:b/>
                <w:bCs/>
                <w:szCs w:val="22"/>
              </w:rPr>
            </w:pPr>
          </w:p>
        </w:tc>
        <w:tc>
          <w:tcPr>
            <w:tcW w:w="1384" w:type="dxa"/>
            <w:tcBorders>
              <w:top w:val="single" w:sz="4" w:space="0" w:color="auto"/>
            </w:tcBorders>
            <w:shd w:val="clear" w:color="auto" w:fill="auto"/>
            <w:vAlign w:val="bottom"/>
          </w:tcPr>
          <w:p w14:paraId="0A005213" w14:textId="1F558762" w:rsidR="00027A54" w:rsidRPr="00306E96" w:rsidRDefault="00027A54" w:rsidP="00027A54">
            <w:pPr>
              <w:pStyle w:val="BodyText"/>
              <w:tabs>
                <w:tab w:val="decimal" w:pos="1084"/>
              </w:tabs>
              <w:spacing w:after="0" w:line="240" w:lineRule="auto"/>
              <w:ind w:left="-90" w:right="-108"/>
              <w:rPr>
                <w:rFonts w:ascii="Calibri" w:hAnsi="Calibri" w:cs="Calibri"/>
                <w:b/>
                <w:bCs/>
                <w:szCs w:val="22"/>
              </w:rPr>
            </w:pPr>
            <w:r w:rsidRPr="00306E96">
              <w:rPr>
                <w:rFonts w:ascii="Calibri" w:hAnsi="Calibri" w:cs="Calibri"/>
                <w:b/>
                <w:bCs/>
                <w:szCs w:val="22"/>
              </w:rPr>
              <w:t>32,512</w:t>
            </w:r>
          </w:p>
        </w:tc>
        <w:tc>
          <w:tcPr>
            <w:tcW w:w="236" w:type="dxa"/>
            <w:shd w:val="clear" w:color="auto" w:fill="auto"/>
            <w:vAlign w:val="bottom"/>
          </w:tcPr>
          <w:p w14:paraId="49594DE9" w14:textId="77777777" w:rsidR="00027A54" w:rsidRPr="00306E96" w:rsidRDefault="00027A54" w:rsidP="00027A54">
            <w:pPr>
              <w:tabs>
                <w:tab w:val="decimal" w:pos="729"/>
              </w:tabs>
              <w:spacing w:line="240" w:lineRule="auto"/>
              <w:ind w:left="-90" w:right="-108"/>
              <w:rPr>
                <w:rFonts w:ascii="Calibri" w:hAnsi="Calibri" w:cs="Calibri"/>
                <w:szCs w:val="22"/>
              </w:rPr>
            </w:pPr>
          </w:p>
        </w:tc>
        <w:tc>
          <w:tcPr>
            <w:tcW w:w="1378" w:type="dxa"/>
            <w:tcBorders>
              <w:top w:val="single" w:sz="4" w:space="0" w:color="auto"/>
            </w:tcBorders>
            <w:shd w:val="clear" w:color="auto" w:fill="auto"/>
            <w:vAlign w:val="bottom"/>
          </w:tcPr>
          <w:p w14:paraId="020EC787" w14:textId="2F377725" w:rsidR="00027A54" w:rsidRPr="00306E96" w:rsidRDefault="00027A54" w:rsidP="00027A54">
            <w:pPr>
              <w:pStyle w:val="BodyText"/>
              <w:tabs>
                <w:tab w:val="decimal" w:pos="1084"/>
              </w:tabs>
              <w:spacing w:after="0" w:line="240" w:lineRule="auto"/>
              <w:ind w:left="-90" w:right="-108"/>
              <w:rPr>
                <w:rFonts w:ascii="Calibri" w:hAnsi="Calibri" w:cs="Calibri"/>
                <w:b/>
                <w:bCs/>
                <w:szCs w:val="22"/>
              </w:rPr>
            </w:pPr>
            <w:r w:rsidRPr="00306E96">
              <w:rPr>
                <w:rFonts w:ascii="Calibri" w:hAnsi="Calibri" w:cs="Calibri"/>
                <w:b/>
                <w:bCs/>
                <w:szCs w:val="22"/>
              </w:rPr>
              <w:t>34,142</w:t>
            </w:r>
          </w:p>
        </w:tc>
      </w:tr>
      <w:tr w:rsidR="0070345B" w:rsidRPr="00306E96" w14:paraId="02411A92" w14:textId="77777777" w:rsidTr="00DD7D61">
        <w:trPr>
          <w:trHeight w:val="60"/>
        </w:trPr>
        <w:tc>
          <w:tcPr>
            <w:tcW w:w="3270" w:type="dxa"/>
            <w:shd w:val="clear" w:color="auto" w:fill="auto"/>
            <w:vAlign w:val="bottom"/>
          </w:tcPr>
          <w:p w14:paraId="59AB4C95" w14:textId="77777777" w:rsidR="0070345B" w:rsidRPr="00306E96" w:rsidRDefault="0070345B" w:rsidP="0070345B">
            <w:pPr>
              <w:ind w:left="-17" w:right="-42"/>
              <w:rPr>
                <w:rFonts w:asciiTheme="minorHAnsi" w:hAnsiTheme="minorHAnsi" w:cstheme="minorHAnsi"/>
                <w:szCs w:val="22"/>
              </w:rPr>
            </w:pPr>
            <w:r w:rsidRPr="00306E96">
              <w:rPr>
                <w:rFonts w:asciiTheme="minorHAnsi" w:hAnsiTheme="minorHAnsi" w:cstheme="minorHAnsi"/>
                <w:szCs w:val="22"/>
              </w:rPr>
              <w:t>Depreciation charge for the year</w:t>
            </w:r>
          </w:p>
        </w:tc>
        <w:tc>
          <w:tcPr>
            <w:tcW w:w="1382" w:type="dxa"/>
            <w:tcBorders>
              <w:bottom w:val="single" w:sz="4" w:space="0" w:color="auto"/>
            </w:tcBorders>
            <w:shd w:val="clear" w:color="auto" w:fill="auto"/>
            <w:vAlign w:val="bottom"/>
          </w:tcPr>
          <w:p w14:paraId="2F06E39C" w14:textId="3558E530" w:rsidR="0070345B" w:rsidRPr="00B14F8E" w:rsidRDefault="0070345B" w:rsidP="0070345B">
            <w:pPr>
              <w:pStyle w:val="BodyText"/>
              <w:tabs>
                <w:tab w:val="decimal" w:pos="841"/>
              </w:tabs>
              <w:spacing w:after="0" w:line="240" w:lineRule="auto"/>
              <w:ind w:left="-90" w:right="-108"/>
              <w:rPr>
                <w:rFonts w:ascii="Calibri" w:hAnsi="Calibri" w:cs="Calibri"/>
                <w:szCs w:val="22"/>
              </w:rPr>
            </w:pPr>
            <w:r w:rsidRPr="00B14F8E">
              <w:rPr>
                <w:rFonts w:ascii="Calibri" w:hAnsi="Calibri" w:cs="Calibri"/>
                <w:szCs w:val="22"/>
              </w:rPr>
              <w:t>-</w:t>
            </w:r>
          </w:p>
        </w:tc>
        <w:tc>
          <w:tcPr>
            <w:tcW w:w="236" w:type="dxa"/>
            <w:shd w:val="clear" w:color="auto" w:fill="auto"/>
            <w:vAlign w:val="bottom"/>
          </w:tcPr>
          <w:p w14:paraId="09CF245D" w14:textId="0E24A627" w:rsidR="0070345B" w:rsidRPr="00B14F8E" w:rsidRDefault="0070345B" w:rsidP="0070345B">
            <w:pPr>
              <w:pStyle w:val="BodyText"/>
              <w:tabs>
                <w:tab w:val="decimal" w:pos="1084"/>
              </w:tabs>
              <w:spacing w:after="0" w:line="240" w:lineRule="auto"/>
              <w:ind w:left="-90" w:right="-108"/>
              <w:rPr>
                <w:rFonts w:ascii="Calibri" w:hAnsi="Calibri" w:cs="Calibri"/>
                <w:szCs w:val="22"/>
              </w:rPr>
            </w:pPr>
          </w:p>
        </w:tc>
        <w:tc>
          <w:tcPr>
            <w:tcW w:w="1384" w:type="dxa"/>
            <w:tcBorders>
              <w:bottom w:val="single" w:sz="4" w:space="0" w:color="auto"/>
            </w:tcBorders>
            <w:shd w:val="clear" w:color="auto" w:fill="auto"/>
            <w:vAlign w:val="bottom"/>
          </w:tcPr>
          <w:p w14:paraId="25F20055" w14:textId="2E5D3649" w:rsidR="0070345B" w:rsidRPr="00B14F8E" w:rsidRDefault="0070345B" w:rsidP="00B14F8E">
            <w:pPr>
              <w:pStyle w:val="BodyText"/>
              <w:tabs>
                <w:tab w:val="decimal" w:pos="841"/>
              </w:tabs>
              <w:spacing w:after="0" w:line="240" w:lineRule="auto"/>
              <w:ind w:left="-90" w:right="-108"/>
              <w:rPr>
                <w:rFonts w:ascii="Calibri" w:hAnsi="Calibri" w:cs="Calibri"/>
                <w:szCs w:val="22"/>
              </w:rPr>
            </w:pPr>
            <w:r w:rsidRPr="00B14F8E">
              <w:rPr>
                <w:rFonts w:ascii="Calibri" w:hAnsi="Calibri" w:cs="Calibri"/>
                <w:szCs w:val="22"/>
              </w:rPr>
              <w:t>-</w:t>
            </w:r>
          </w:p>
        </w:tc>
        <w:tc>
          <w:tcPr>
            <w:tcW w:w="236" w:type="dxa"/>
            <w:shd w:val="clear" w:color="auto" w:fill="auto"/>
            <w:vAlign w:val="bottom"/>
          </w:tcPr>
          <w:p w14:paraId="12163157" w14:textId="77777777" w:rsidR="0070345B" w:rsidRPr="00B14F8E" w:rsidRDefault="0070345B" w:rsidP="0070345B">
            <w:pPr>
              <w:pStyle w:val="BodyText"/>
              <w:tabs>
                <w:tab w:val="decimal" w:pos="1084"/>
              </w:tabs>
              <w:spacing w:after="0" w:line="240" w:lineRule="auto"/>
              <w:ind w:left="-90" w:right="-108"/>
              <w:rPr>
                <w:rFonts w:ascii="Calibri" w:hAnsi="Calibri" w:cs="Calibri"/>
                <w:szCs w:val="22"/>
              </w:rPr>
            </w:pPr>
          </w:p>
        </w:tc>
        <w:tc>
          <w:tcPr>
            <w:tcW w:w="1384" w:type="dxa"/>
            <w:tcBorders>
              <w:bottom w:val="single" w:sz="4" w:space="0" w:color="auto"/>
            </w:tcBorders>
            <w:shd w:val="clear" w:color="auto" w:fill="auto"/>
            <w:vAlign w:val="bottom"/>
          </w:tcPr>
          <w:p w14:paraId="1BA5E130" w14:textId="48F84BD0" w:rsidR="0070345B" w:rsidRPr="00B14F8E" w:rsidRDefault="0070345B" w:rsidP="0070345B">
            <w:pPr>
              <w:pStyle w:val="BodyText"/>
              <w:tabs>
                <w:tab w:val="decimal" w:pos="1084"/>
              </w:tabs>
              <w:spacing w:after="0" w:line="240" w:lineRule="auto"/>
              <w:ind w:left="-90" w:right="-108"/>
              <w:rPr>
                <w:rFonts w:ascii="Calibri" w:hAnsi="Calibri" w:cs="Calibri"/>
                <w:szCs w:val="22"/>
              </w:rPr>
            </w:pPr>
            <w:r w:rsidRPr="00B14F8E">
              <w:rPr>
                <w:rFonts w:ascii="Calibri" w:hAnsi="Calibri" w:cs="Calibri"/>
                <w:szCs w:val="22"/>
              </w:rPr>
              <w:t>1,145</w:t>
            </w:r>
          </w:p>
        </w:tc>
        <w:tc>
          <w:tcPr>
            <w:tcW w:w="236" w:type="dxa"/>
            <w:shd w:val="clear" w:color="auto" w:fill="auto"/>
            <w:vAlign w:val="bottom"/>
          </w:tcPr>
          <w:p w14:paraId="45BCBCAA" w14:textId="77777777" w:rsidR="0070345B" w:rsidRPr="00B14F8E" w:rsidRDefault="0070345B" w:rsidP="0070345B">
            <w:pPr>
              <w:tabs>
                <w:tab w:val="decimal" w:pos="729"/>
              </w:tabs>
              <w:spacing w:line="240" w:lineRule="auto"/>
              <w:ind w:left="-90" w:right="-108"/>
              <w:rPr>
                <w:rFonts w:ascii="Calibri" w:hAnsi="Calibri" w:cs="Calibri"/>
                <w:szCs w:val="22"/>
              </w:rPr>
            </w:pPr>
          </w:p>
        </w:tc>
        <w:tc>
          <w:tcPr>
            <w:tcW w:w="1378" w:type="dxa"/>
            <w:tcBorders>
              <w:bottom w:val="single" w:sz="4" w:space="0" w:color="auto"/>
            </w:tcBorders>
            <w:shd w:val="clear" w:color="auto" w:fill="auto"/>
            <w:vAlign w:val="bottom"/>
          </w:tcPr>
          <w:p w14:paraId="749E9182" w14:textId="7881345D" w:rsidR="0070345B" w:rsidRPr="00B14F8E" w:rsidRDefault="0070345B" w:rsidP="0070345B">
            <w:pPr>
              <w:pStyle w:val="BodyText"/>
              <w:tabs>
                <w:tab w:val="decimal" w:pos="1084"/>
              </w:tabs>
              <w:spacing w:after="0" w:line="240" w:lineRule="auto"/>
              <w:ind w:left="-90" w:right="-108"/>
              <w:rPr>
                <w:rFonts w:ascii="Calibri" w:hAnsi="Calibri" w:cs="Calibri"/>
                <w:szCs w:val="22"/>
              </w:rPr>
            </w:pPr>
            <w:r w:rsidRPr="00B14F8E">
              <w:rPr>
                <w:rFonts w:ascii="Calibri" w:hAnsi="Calibri" w:cs="Calibri"/>
                <w:szCs w:val="22"/>
              </w:rPr>
              <w:t>1,145</w:t>
            </w:r>
          </w:p>
        </w:tc>
      </w:tr>
      <w:tr w:rsidR="0070345B" w:rsidRPr="00306E96" w14:paraId="2FEF7C52" w14:textId="77777777" w:rsidTr="00DD7D61">
        <w:trPr>
          <w:trHeight w:val="60"/>
        </w:trPr>
        <w:tc>
          <w:tcPr>
            <w:tcW w:w="3270" w:type="dxa"/>
            <w:shd w:val="clear" w:color="auto" w:fill="auto"/>
            <w:vAlign w:val="bottom"/>
          </w:tcPr>
          <w:p w14:paraId="16A50DB6" w14:textId="43F8366A" w:rsidR="0070345B" w:rsidRPr="00306E96" w:rsidRDefault="0070345B" w:rsidP="0070345B">
            <w:pPr>
              <w:ind w:left="-17" w:right="-42"/>
              <w:rPr>
                <w:rFonts w:asciiTheme="minorHAnsi" w:hAnsiTheme="minorHAnsi" w:cstheme="minorHAnsi"/>
                <w:szCs w:val="22"/>
              </w:rPr>
            </w:pPr>
            <w:r w:rsidRPr="00306E96">
              <w:rPr>
                <w:rFonts w:asciiTheme="minorHAnsi" w:hAnsiTheme="minorHAnsi" w:cstheme="minorHAnsi"/>
                <w:b/>
                <w:bCs/>
                <w:color w:val="000000"/>
                <w:szCs w:val="22"/>
              </w:rPr>
              <w:t>At 31 December 202</w:t>
            </w:r>
            <w:r>
              <w:rPr>
                <w:rFonts w:asciiTheme="minorHAnsi" w:hAnsiTheme="minorHAnsi" w:cstheme="minorHAnsi"/>
                <w:b/>
                <w:bCs/>
                <w:color w:val="000000"/>
                <w:szCs w:val="22"/>
              </w:rPr>
              <w:t>2</w:t>
            </w:r>
          </w:p>
        </w:tc>
        <w:tc>
          <w:tcPr>
            <w:tcW w:w="1382" w:type="dxa"/>
            <w:tcBorders>
              <w:top w:val="single" w:sz="4" w:space="0" w:color="auto"/>
              <w:bottom w:val="double" w:sz="4" w:space="0" w:color="auto"/>
            </w:tcBorders>
            <w:shd w:val="clear" w:color="auto" w:fill="auto"/>
            <w:vAlign w:val="bottom"/>
          </w:tcPr>
          <w:p w14:paraId="372D457B" w14:textId="0FC2D0C5" w:rsidR="0070345B" w:rsidRPr="00B14F8E" w:rsidRDefault="0070345B" w:rsidP="0070345B">
            <w:pPr>
              <w:pStyle w:val="BodyText"/>
              <w:tabs>
                <w:tab w:val="decimal" w:pos="841"/>
              </w:tabs>
              <w:spacing w:after="0" w:line="240" w:lineRule="auto"/>
              <w:ind w:left="-90" w:right="-108"/>
              <w:rPr>
                <w:rFonts w:ascii="Calibri" w:hAnsi="Calibri" w:cs="Calibri"/>
                <w:b/>
                <w:bCs/>
                <w:szCs w:val="22"/>
              </w:rPr>
            </w:pPr>
            <w:r w:rsidRPr="00B14F8E">
              <w:rPr>
                <w:rFonts w:ascii="Calibri" w:hAnsi="Calibri" w:cs="Calibri"/>
                <w:b/>
                <w:bCs/>
                <w:szCs w:val="22"/>
              </w:rPr>
              <w:t>-</w:t>
            </w:r>
          </w:p>
        </w:tc>
        <w:tc>
          <w:tcPr>
            <w:tcW w:w="236" w:type="dxa"/>
            <w:shd w:val="clear" w:color="auto" w:fill="auto"/>
            <w:vAlign w:val="bottom"/>
          </w:tcPr>
          <w:p w14:paraId="305FC6BB" w14:textId="70FD0ECA" w:rsidR="0070345B" w:rsidRPr="00B14F8E" w:rsidRDefault="0070345B" w:rsidP="0070345B">
            <w:pPr>
              <w:pStyle w:val="BodyText"/>
              <w:tabs>
                <w:tab w:val="decimal" w:pos="1084"/>
              </w:tabs>
              <w:spacing w:after="0" w:line="240" w:lineRule="auto"/>
              <w:ind w:left="-90" w:right="-108"/>
              <w:rPr>
                <w:rFonts w:ascii="Calibri" w:hAnsi="Calibri" w:cs="Calibri"/>
                <w:b/>
                <w:bCs/>
                <w:szCs w:val="22"/>
              </w:rPr>
            </w:pPr>
          </w:p>
        </w:tc>
        <w:tc>
          <w:tcPr>
            <w:tcW w:w="1384" w:type="dxa"/>
            <w:tcBorders>
              <w:top w:val="single" w:sz="4" w:space="0" w:color="auto"/>
              <w:bottom w:val="double" w:sz="4" w:space="0" w:color="auto"/>
            </w:tcBorders>
            <w:shd w:val="clear" w:color="auto" w:fill="auto"/>
            <w:vAlign w:val="bottom"/>
          </w:tcPr>
          <w:p w14:paraId="219C0713" w14:textId="3FCFC825" w:rsidR="0070345B" w:rsidRPr="00B14F8E" w:rsidRDefault="0070345B" w:rsidP="0070345B">
            <w:pPr>
              <w:pStyle w:val="BodyText"/>
              <w:tabs>
                <w:tab w:val="decimal" w:pos="1084"/>
              </w:tabs>
              <w:spacing w:after="0" w:line="240" w:lineRule="auto"/>
              <w:ind w:left="-90" w:right="-108"/>
              <w:rPr>
                <w:rFonts w:ascii="Calibri" w:hAnsi="Calibri" w:cs="Calibri"/>
                <w:b/>
                <w:bCs/>
                <w:szCs w:val="22"/>
              </w:rPr>
            </w:pPr>
            <w:r w:rsidRPr="00B14F8E">
              <w:rPr>
                <w:rFonts w:ascii="Calibri" w:hAnsi="Calibri" w:cs="Calibri"/>
                <w:b/>
                <w:bCs/>
                <w:szCs w:val="22"/>
              </w:rPr>
              <w:t>1,630</w:t>
            </w:r>
          </w:p>
        </w:tc>
        <w:tc>
          <w:tcPr>
            <w:tcW w:w="236" w:type="dxa"/>
            <w:shd w:val="clear" w:color="auto" w:fill="auto"/>
            <w:vAlign w:val="bottom"/>
          </w:tcPr>
          <w:p w14:paraId="7C86338A" w14:textId="77777777" w:rsidR="0070345B" w:rsidRPr="00B14F8E" w:rsidRDefault="0070345B" w:rsidP="0070345B">
            <w:pPr>
              <w:pStyle w:val="BodyText"/>
              <w:tabs>
                <w:tab w:val="decimal" w:pos="1084"/>
              </w:tabs>
              <w:spacing w:after="0" w:line="240" w:lineRule="auto"/>
              <w:ind w:left="-90" w:right="-108"/>
              <w:rPr>
                <w:rFonts w:ascii="Calibri" w:hAnsi="Calibri" w:cs="Calibri"/>
                <w:b/>
                <w:bCs/>
                <w:szCs w:val="22"/>
              </w:rPr>
            </w:pPr>
          </w:p>
        </w:tc>
        <w:tc>
          <w:tcPr>
            <w:tcW w:w="1384" w:type="dxa"/>
            <w:tcBorders>
              <w:top w:val="single" w:sz="4" w:space="0" w:color="auto"/>
              <w:bottom w:val="double" w:sz="4" w:space="0" w:color="auto"/>
            </w:tcBorders>
            <w:shd w:val="clear" w:color="auto" w:fill="auto"/>
            <w:vAlign w:val="bottom"/>
          </w:tcPr>
          <w:p w14:paraId="550BBB36" w14:textId="213DFE39" w:rsidR="0070345B" w:rsidRPr="00B14F8E" w:rsidRDefault="0070345B" w:rsidP="0070345B">
            <w:pPr>
              <w:pStyle w:val="BodyText"/>
              <w:tabs>
                <w:tab w:val="decimal" w:pos="1084"/>
              </w:tabs>
              <w:spacing w:after="0" w:line="240" w:lineRule="auto"/>
              <w:ind w:left="-90" w:right="-108"/>
              <w:rPr>
                <w:rFonts w:ascii="Calibri" w:hAnsi="Calibri" w:cs="Calibri"/>
                <w:b/>
                <w:bCs/>
                <w:szCs w:val="22"/>
              </w:rPr>
            </w:pPr>
            <w:r w:rsidRPr="00B14F8E">
              <w:rPr>
                <w:rFonts w:ascii="Calibri" w:hAnsi="Calibri" w:cs="Calibri"/>
                <w:b/>
                <w:bCs/>
                <w:szCs w:val="22"/>
              </w:rPr>
              <w:t>33,657</w:t>
            </w:r>
          </w:p>
        </w:tc>
        <w:tc>
          <w:tcPr>
            <w:tcW w:w="236" w:type="dxa"/>
            <w:shd w:val="clear" w:color="auto" w:fill="auto"/>
            <w:vAlign w:val="bottom"/>
          </w:tcPr>
          <w:p w14:paraId="3E19EB06" w14:textId="77777777" w:rsidR="0070345B" w:rsidRPr="00B14F8E" w:rsidRDefault="0070345B" w:rsidP="0070345B">
            <w:pPr>
              <w:tabs>
                <w:tab w:val="decimal" w:pos="729"/>
              </w:tabs>
              <w:spacing w:line="240" w:lineRule="auto"/>
              <w:ind w:left="-90" w:right="-108"/>
              <w:rPr>
                <w:rFonts w:ascii="Calibri" w:hAnsi="Calibri" w:cs="Calibri"/>
                <w:szCs w:val="22"/>
              </w:rPr>
            </w:pPr>
          </w:p>
        </w:tc>
        <w:tc>
          <w:tcPr>
            <w:tcW w:w="1378" w:type="dxa"/>
            <w:tcBorders>
              <w:top w:val="single" w:sz="4" w:space="0" w:color="auto"/>
              <w:bottom w:val="double" w:sz="4" w:space="0" w:color="auto"/>
            </w:tcBorders>
            <w:shd w:val="clear" w:color="auto" w:fill="auto"/>
            <w:vAlign w:val="bottom"/>
          </w:tcPr>
          <w:p w14:paraId="035A07F2" w14:textId="624E8ED2" w:rsidR="0070345B" w:rsidRPr="00B14F8E" w:rsidRDefault="0070345B" w:rsidP="0070345B">
            <w:pPr>
              <w:pStyle w:val="BodyText"/>
              <w:tabs>
                <w:tab w:val="decimal" w:pos="1084"/>
              </w:tabs>
              <w:spacing w:after="0" w:line="240" w:lineRule="auto"/>
              <w:ind w:left="-90" w:right="-108"/>
              <w:rPr>
                <w:rFonts w:ascii="Calibri" w:hAnsi="Calibri" w:cs="Calibri"/>
                <w:b/>
                <w:bCs/>
                <w:szCs w:val="22"/>
              </w:rPr>
            </w:pPr>
            <w:r w:rsidRPr="00B14F8E">
              <w:rPr>
                <w:rFonts w:ascii="Calibri" w:hAnsi="Calibri" w:cs="Calibri"/>
                <w:b/>
                <w:bCs/>
                <w:szCs w:val="22"/>
              </w:rPr>
              <w:t>35,287</w:t>
            </w:r>
          </w:p>
        </w:tc>
      </w:tr>
      <w:tr w:rsidR="0070345B" w:rsidRPr="00306E96" w14:paraId="3D75F02A" w14:textId="77777777" w:rsidTr="00E64480">
        <w:trPr>
          <w:trHeight w:val="60"/>
        </w:trPr>
        <w:tc>
          <w:tcPr>
            <w:tcW w:w="3270" w:type="dxa"/>
            <w:shd w:val="clear" w:color="auto" w:fill="auto"/>
            <w:vAlign w:val="bottom"/>
          </w:tcPr>
          <w:p w14:paraId="1181327B" w14:textId="77777777" w:rsidR="0070345B" w:rsidRPr="00306E96" w:rsidRDefault="0070345B" w:rsidP="0070345B">
            <w:pPr>
              <w:ind w:left="-17" w:right="-42"/>
              <w:rPr>
                <w:rFonts w:asciiTheme="minorHAnsi" w:hAnsiTheme="minorHAnsi" w:cstheme="minorHAnsi"/>
                <w:szCs w:val="22"/>
              </w:rPr>
            </w:pPr>
          </w:p>
        </w:tc>
        <w:tc>
          <w:tcPr>
            <w:tcW w:w="1382" w:type="dxa"/>
            <w:tcBorders>
              <w:top w:val="double" w:sz="4" w:space="0" w:color="auto"/>
            </w:tcBorders>
            <w:shd w:val="clear" w:color="auto" w:fill="auto"/>
          </w:tcPr>
          <w:p w14:paraId="169D404F" w14:textId="77777777" w:rsidR="0070345B" w:rsidRPr="00B14F8E" w:rsidRDefault="0070345B" w:rsidP="0070345B">
            <w:pPr>
              <w:pStyle w:val="BodyText"/>
              <w:tabs>
                <w:tab w:val="decimal" w:pos="1084"/>
              </w:tabs>
              <w:spacing w:after="0" w:line="240" w:lineRule="auto"/>
              <w:ind w:left="-90" w:right="-108"/>
              <w:rPr>
                <w:rFonts w:ascii="Calibri" w:hAnsi="Calibri" w:cs="Calibri"/>
                <w:szCs w:val="22"/>
              </w:rPr>
            </w:pPr>
          </w:p>
        </w:tc>
        <w:tc>
          <w:tcPr>
            <w:tcW w:w="236" w:type="dxa"/>
            <w:shd w:val="clear" w:color="auto" w:fill="auto"/>
          </w:tcPr>
          <w:p w14:paraId="2EF58F4A" w14:textId="114EC9B8" w:rsidR="0070345B" w:rsidRPr="00B14F8E" w:rsidRDefault="0070345B" w:rsidP="0070345B">
            <w:pPr>
              <w:pStyle w:val="BodyText"/>
              <w:tabs>
                <w:tab w:val="decimal" w:pos="1084"/>
              </w:tabs>
              <w:spacing w:after="0" w:line="240" w:lineRule="auto"/>
              <w:ind w:left="-90" w:right="-108"/>
              <w:rPr>
                <w:rFonts w:ascii="Calibri" w:hAnsi="Calibri" w:cs="Calibri"/>
                <w:szCs w:val="22"/>
              </w:rPr>
            </w:pPr>
          </w:p>
        </w:tc>
        <w:tc>
          <w:tcPr>
            <w:tcW w:w="1384" w:type="dxa"/>
            <w:tcBorders>
              <w:top w:val="double" w:sz="4" w:space="0" w:color="auto"/>
            </w:tcBorders>
            <w:shd w:val="clear" w:color="auto" w:fill="auto"/>
          </w:tcPr>
          <w:p w14:paraId="3A4114B3" w14:textId="7A4E7543" w:rsidR="0070345B" w:rsidRPr="00B14F8E" w:rsidRDefault="0070345B" w:rsidP="0070345B">
            <w:pPr>
              <w:pStyle w:val="BodyText"/>
              <w:tabs>
                <w:tab w:val="decimal" w:pos="1084"/>
              </w:tabs>
              <w:spacing w:after="0" w:line="240" w:lineRule="auto"/>
              <w:ind w:left="-90" w:right="-108"/>
              <w:rPr>
                <w:rFonts w:ascii="Calibri" w:hAnsi="Calibri" w:cs="Calibri"/>
                <w:szCs w:val="22"/>
              </w:rPr>
            </w:pPr>
          </w:p>
        </w:tc>
        <w:tc>
          <w:tcPr>
            <w:tcW w:w="236" w:type="dxa"/>
            <w:shd w:val="clear" w:color="auto" w:fill="auto"/>
          </w:tcPr>
          <w:p w14:paraId="02545842" w14:textId="77777777" w:rsidR="0070345B" w:rsidRPr="00B14F8E" w:rsidRDefault="0070345B" w:rsidP="0070345B">
            <w:pPr>
              <w:pStyle w:val="BodyText"/>
              <w:tabs>
                <w:tab w:val="decimal" w:pos="1084"/>
              </w:tabs>
              <w:spacing w:after="0" w:line="240" w:lineRule="auto"/>
              <w:ind w:left="-90" w:right="-108"/>
              <w:rPr>
                <w:rFonts w:ascii="Calibri" w:hAnsi="Calibri" w:cs="Calibri"/>
                <w:szCs w:val="22"/>
              </w:rPr>
            </w:pPr>
          </w:p>
        </w:tc>
        <w:tc>
          <w:tcPr>
            <w:tcW w:w="1384" w:type="dxa"/>
            <w:tcBorders>
              <w:top w:val="double" w:sz="4" w:space="0" w:color="auto"/>
            </w:tcBorders>
            <w:shd w:val="clear" w:color="auto" w:fill="auto"/>
            <w:vAlign w:val="bottom"/>
          </w:tcPr>
          <w:p w14:paraId="247A403F" w14:textId="482D0637" w:rsidR="0070345B" w:rsidRPr="00B14F8E" w:rsidRDefault="0070345B" w:rsidP="0070345B">
            <w:pPr>
              <w:pStyle w:val="BodyText"/>
              <w:tabs>
                <w:tab w:val="decimal" w:pos="1084"/>
              </w:tabs>
              <w:spacing w:after="0" w:line="240" w:lineRule="auto"/>
              <w:ind w:left="-90" w:right="-108"/>
              <w:rPr>
                <w:rFonts w:ascii="Calibri" w:hAnsi="Calibri" w:cs="Calibri"/>
                <w:szCs w:val="22"/>
              </w:rPr>
            </w:pPr>
          </w:p>
        </w:tc>
        <w:tc>
          <w:tcPr>
            <w:tcW w:w="236" w:type="dxa"/>
            <w:shd w:val="clear" w:color="auto" w:fill="auto"/>
            <w:vAlign w:val="bottom"/>
          </w:tcPr>
          <w:p w14:paraId="00FF8722" w14:textId="77777777" w:rsidR="0070345B" w:rsidRPr="00B14F8E" w:rsidRDefault="0070345B" w:rsidP="0070345B">
            <w:pPr>
              <w:tabs>
                <w:tab w:val="decimal" w:pos="729"/>
              </w:tabs>
              <w:spacing w:line="240" w:lineRule="auto"/>
              <w:ind w:left="-90" w:right="-108"/>
              <w:rPr>
                <w:rFonts w:ascii="Calibri" w:hAnsi="Calibri" w:cs="Calibri"/>
                <w:szCs w:val="22"/>
              </w:rPr>
            </w:pPr>
          </w:p>
        </w:tc>
        <w:tc>
          <w:tcPr>
            <w:tcW w:w="1378" w:type="dxa"/>
            <w:tcBorders>
              <w:top w:val="double" w:sz="4" w:space="0" w:color="auto"/>
            </w:tcBorders>
            <w:shd w:val="clear" w:color="auto" w:fill="auto"/>
            <w:vAlign w:val="bottom"/>
          </w:tcPr>
          <w:p w14:paraId="65EFD973" w14:textId="77777777" w:rsidR="0070345B" w:rsidRPr="00B14F8E" w:rsidRDefault="0070345B" w:rsidP="0070345B">
            <w:pPr>
              <w:pStyle w:val="BodyText"/>
              <w:tabs>
                <w:tab w:val="decimal" w:pos="1084"/>
              </w:tabs>
              <w:spacing w:after="0" w:line="240" w:lineRule="auto"/>
              <w:ind w:left="-90" w:right="-108"/>
              <w:rPr>
                <w:rFonts w:ascii="Calibri" w:hAnsi="Calibri" w:cs="Calibri"/>
                <w:szCs w:val="22"/>
              </w:rPr>
            </w:pPr>
          </w:p>
        </w:tc>
      </w:tr>
      <w:tr w:rsidR="0070345B" w:rsidRPr="00306E96" w14:paraId="54E63FCF" w14:textId="77777777" w:rsidTr="00E64480">
        <w:trPr>
          <w:trHeight w:val="60"/>
        </w:trPr>
        <w:tc>
          <w:tcPr>
            <w:tcW w:w="3270" w:type="dxa"/>
            <w:shd w:val="clear" w:color="auto" w:fill="auto"/>
            <w:vAlign w:val="bottom"/>
          </w:tcPr>
          <w:p w14:paraId="708B42F6" w14:textId="77777777" w:rsidR="0070345B" w:rsidRPr="00306E96" w:rsidRDefault="0070345B" w:rsidP="0070345B">
            <w:pPr>
              <w:ind w:left="-17" w:right="-42"/>
              <w:rPr>
                <w:rFonts w:asciiTheme="minorHAnsi" w:hAnsiTheme="minorHAnsi" w:cstheme="minorHAnsi"/>
                <w:szCs w:val="22"/>
              </w:rPr>
            </w:pPr>
            <w:r w:rsidRPr="00306E96">
              <w:rPr>
                <w:rFonts w:asciiTheme="minorHAnsi" w:hAnsiTheme="minorHAnsi" w:cstheme="minorHAnsi"/>
                <w:b/>
                <w:bCs/>
                <w:i/>
                <w:iCs/>
                <w:szCs w:val="22"/>
              </w:rPr>
              <w:t>Net book value</w:t>
            </w:r>
          </w:p>
        </w:tc>
        <w:tc>
          <w:tcPr>
            <w:tcW w:w="1382" w:type="dxa"/>
            <w:shd w:val="clear" w:color="auto" w:fill="auto"/>
          </w:tcPr>
          <w:p w14:paraId="54F11F66" w14:textId="77777777" w:rsidR="0070345B" w:rsidRPr="00B14F8E" w:rsidRDefault="0070345B" w:rsidP="0070345B">
            <w:pPr>
              <w:pStyle w:val="BodyText"/>
              <w:tabs>
                <w:tab w:val="decimal" w:pos="1084"/>
              </w:tabs>
              <w:spacing w:after="0" w:line="240" w:lineRule="auto"/>
              <w:ind w:left="-90" w:right="-108"/>
              <w:rPr>
                <w:rFonts w:ascii="Calibri" w:hAnsi="Calibri" w:cs="Calibri"/>
                <w:szCs w:val="22"/>
              </w:rPr>
            </w:pPr>
          </w:p>
        </w:tc>
        <w:tc>
          <w:tcPr>
            <w:tcW w:w="236" w:type="dxa"/>
            <w:shd w:val="clear" w:color="auto" w:fill="auto"/>
          </w:tcPr>
          <w:p w14:paraId="4F8688D5" w14:textId="31DBB665" w:rsidR="0070345B" w:rsidRPr="00B14F8E" w:rsidRDefault="0070345B" w:rsidP="0070345B">
            <w:pPr>
              <w:pStyle w:val="BodyText"/>
              <w:tabs>
                <w:tab w:val="decimal" w:pos="1084"/>
              </w:tabs>
              <w:spacing w:after="0" w:line="240" w:lineRule="auto"/>
              <w:ind w:left="-90" w:right="-108"/>
              <w:rPr>
                <w:rFonts w:ascii="Calibri" w:hAnsi="Calibri" w:cs="Calibri"/>
                <w:szCs w:val="22"/>
              </w:rPr>
            </w:pPr>
          </w:p>
        </w:tc>
        <w:tc>
          <w:tcPr>
            <w:tcW w:w="1384" w:type="dxa"/>
            <w:shd w:val="clear" w:color="auto" w:fill="auto"/>
          </w:tcPr>
          <w:p w14:paraId="1B67F243" w14:textId="30BCA158" w:rsidR="0070345B" w:rsidRPr="00B14F8E" w:rsidRDefault="0070345B" w:rsidP="0070345B">
            <w:pPr>
              <w:pStyle w:val="BodyText"/>
              <w:tabs>
                <w:tab w:val="decimal" w:pos="1084"/>
              </w:tabs>
              <w:spacing w:after="0" w:line="240" w:lineRule="auto"/>
              <w:ind w:left="-90" w:right="-108"/>
              <w:rPr>
                <w:rFonts w:ascii="Calibri" w:hAnsi="Calibri" w:cs="Calibri"/>
                <w:szCs w:val="22"/>
              </w:rPr>
            </w:pPr>
          </w:p>
        </w:tc>
        <w:tc>
          <w:tcPr>
            <w:tcW w:w="236" w:type="dxa"/>
            <w:shd w:val="clear" w:color="auto" w:fill="auto"/>
          </w:tcPr>
          <w:p w14:paraId="247A3A37" w14:textId="77777777" w:rsidR="0070345B" w:rsidRPr="00B14F8E" w:rsidRDefault="0070345B" w:rsidP="0070345B">
            <w:pPr>
              <w:pStyle w:val="BodyText"/>
              <w:tabs>
                <w:tab w:val="decimal" w:pos="1084"/>
              </w:tabs>
              <w:spacing w:after="0" w:line="240" w:lineRule="auto"/>
              <w:ind w:left="-90" w:right="-108"/>
              <w:rPr>
                <w:rFonts w:ascii="Calibri" w:hAnsi="Calibri" w:cs="Calibri"/>
                <w:szCs w:val="22"/>
              </w:rPr>
            </w:pPr>
          </w:p>
        </w:tc>
        <w:tc>
          <w:tcPr>
            <w:tcW w:w="1384" w:type="dxa"/>
            <w:shd w:val="clear" w:color="auto" w:fill="auto"/>
            <w:vAlign w:val="bottom"/>
          </w:tcPr>
          <w:p w14:paraId="2994D10D" w14:textId="47C9D196" w:rsidR="0070345B" w:rsidRPr="00B14F8E" w:rsidRDefault="0070345B" w:rsidP="0070345B">
            <w:pPr>
              <w:pStyle w:val="BodyText"/>
              <w:tabs>
                <w:tab w:val="decimal" w:pos="1084"/>
              </w:tabs>
              <w:spacing w:after="0" w:line="240" w:lineRule="auto"/>
              <w:ind w:left="-90" w:right="-108"/>
              <w:rPr>
                <w:rFonts w:ascii="Calibri" w:hAnsi="Calibri" w:cs="Calibri"/>
                <w:szCs w:val="22"/>
              </w:rPr>
            </w:pPr>
          </w:p>
        </w:tc>
        <w:tc>
          <w:tcPr>
            <w:tcW w:w="236" w:type="dxa"/>
            <w:shd w:val="clear" w:color="auto" w:fill="auto"/>
            <w:vAlign w:val="bottom"/>
          </w:tcPr>
          <w:p w14:paraId="4D24B8F6" w14:textId="77777777" w:rsidR="0070345B" w:rsidRPr="00B14F8E" w:rsidRDefault="0070345B" w:rsidP="0070345B">
            <w:pPr>
              <w:tabs>
                <w:tab w:val="decimal" w:pos="729"/>
              </w:tabs>
              <w:spacing w:line="240" w:lineRule="auto"/>
              <w:ind w:left="-90" w:right="-108"/>
              <w:rPr>
                <w:rFonts w:ascii="Calibri" w:hAnsi="Calibri" w:cs="Calibri"/>
                <w:szCs w:val="22"/>
              </w:rPr>
            </w:pPr>
          </w:p>
        </w:tc>
        <w:tc>
          <w:tcPr>
            <w:tcW w:w="1378" w:type="dxa"/>
            <w:shd w:val="clear" w:color="auto" w:fill="auto"/>
            <w:vAlign w:val="bottom"/>
          </w:tcPr>
          <w:p w14:paraId="14D89C06" w14:textId="77777777" w:rsidR="0070345B" w:rsidRPr="00B14F8E" w:rsidRDefault="0070345B" w:rsidP="0070345B">
            <w:pPr>
              <w:pStyle w:val="BodyText"/>
              <w:tabs>
                <w:tab w:val="decimal" w:pos="1084"/>
              </w:tabs>
              <w:spacing w:after="0" w:line="240" w:lineRule="auto"/>
              <w:ind w:left="-90" w:right="-108"/>
              <w:rPr>
                <w:rFonts w:ascii="Calibri" w:hAnsi="Calibri" w:cs="Calibri"/>
                <w:szCs w:val="22"/>
              </w:rPr>
            </w:pPr>
          </w:p>
        </w:tc>
      </w:tr>
      <w:tr w:rsidR="0070345B" w:rsidRPr="00306E96" w14:paraId="02B96ED6" w14:textId="77777777" w:rsidTr="008C1C24">
        <w:trPr>
          <w:trHeight w:val="60"/>
        </w:trPr>
        <w:tc>
          <w:tcPr>
            <w:tcW w:w="3270" w:type="dxa"/>
            <w:shd w:val="clear" w:color="auto" w:fill="auto"/>
            <w:vAlign w:val="bottom"/>
          </w:tcPr>
          <w:p w14:paraId="202AD9CB" w14:textId="20EDB19A" w:rsidR="0070345B" w:rsidRPr="00306E96" w:rsidRDefault="0070345B" w:rsidP="0070345B">
            <w:pPr>
              <w:ind w:left="-17" w:right="-42"/>
              <w:rPr>
                <w:rFonts w:asciiTheme="minorHAnsi" w:hAnsiTheme="minorHAnsi" w:cstheme="minorHAnsi"/>
                <w:szCs w:val="22"/>
              </w:rPr>
            </w:pPr>
            <w:r w:rsidRPr="00306E96">
              <w:rPr>
                <w:rFonts w:asciiTheme="minorHAnsi" w:hAnsiTheme="minorHAnsi" w:cstheme="minorHAnsi"/>
                <w:b/>
                <w:bCs/>
                <w:color w:val="000000"/>
                <w:szCs w:val="22"/>
              </w:rPr>
              <w:t>At 31 December 202</w:t>
            </w:r>
            <w:r>
              <w:rPr>
                <w:rFonts w:asciiTheme="minorHAnsi" w:hAnsiTheme="minorHAnsi" w:cstheme="minorHAnsi"/>
                <w:b/>
                <w:bCs/>
                <w:color w:val="000000"/>
                <w:szCs w:val="22"/>
              </w:rPr>
              <w:t>1</w:t>
            </w:r>
          </w:p>
        </w:tc>
        <w:tc>
          <w:tcPr>
            <w:tcW w:w="1382" w:type="dxa"/>
            <w:tcBorders>
              <w:bottom w:val="double" w:sz="4" w:space="0" w:color="auto"/>
            </w:tcBorders>
            <w:shd w:val="clear" w:color="auto" w:fill="auto"/>
            <w:vAlign w:val="bottom"/>
          </w:tcPr>
          <w:p w14:paraId="7EAE5EC9" w14:textId="48F276FC" w:rsidR="0070345B" w:rsidRPr="00B14F8E" w:rsidRDefault="0070345B" w:rsidP="0070345B">
            <w:pPr>
              <w:pStyle w:val="BodyText"/>
              <w:tabs>
                <w:tab w:val="decimal" w:pos="1084"/>
              </w:tabs>
              <w:spacing w:after="0" w:line="240" w:lineRule="auto"/>
              <w:ind w:left="-90" w:right="-108"/>
              <w:rPr>
                <w:rFonts w:ascii="Calibri" w:hAnsi="Calibri" w:cs="Calibri"/>
                <w:b/>
                <w:bCs/>
                <w:szCs w:val="22"/>
              </w:rPr>
            </w:pPr>
            <w:r w:rsidRPr="00B14F8E">
              <w:rPr>
                <w:rFonts w:ascii="Calibri" w:hAnsi="Calibri" w:cs="Calibri"/>
                <w:b/>
                <w:bCs/>
                <w:szCs w:val="22"/>
              </w:rPr>
              <w:t>33,620</w:t>
            </w:r>
          </w:p>
        </w:tc>
        <w:tc>
          <w:tcPr>
            <w:tcW w:w="236" w:type="dxa"/>
            <w:shd w:val="clear" w:color="auto" w:fill="auto"/>
            <w:vAlign w:val="bottom"/>
          </w:tcPr>
          <w:p w14:paraId="09BC5DA9" w14:textId="70155D6F" w:rsidR="0070345B" w:rsidRPr="00B14F8E" w:rsidRDefault="0070345B" w:rsidP="0070345B">
            <w:pPr>
              <w:pStyle w:val="BodyText"/>
              <w:tabs>
                <w:tab w:val="decimal" w:pos="1084"/>
              </w:tabs>
              <w:spacing w:after="0" w:line="240" w:lineRule="auto"/>
              <w:ind w:left="-90" w:right="-108"/>
              <w:rPr>
                <w:rFonts w:ascii="Calibri" w:hAnsi="Calibri" w:cs="Calibri"/>
                <w:b/>
                <w:bCs/>
                <w:szCs w:val="22"/>
              </w:rPr>
            </w:pPr>
          </w:p>
        </w:tc>
        <w:tc>
          <w:tcPr>
            <w:tcW w:w="1384" w:type="dxa"/>
            <w:tcBorders>
              <w:bottom w:val="double" w:sz="4" w:space="0" w:color="auto"/>
            </w:tcBorders>
            <w:shd w:val="clear" w:color="auto" w:fill="auto"/>
            <w:vAlign w:val="bottom"/>
          </w:tcPr>
          <w:p w14:paraId="326CA8A8" w14:textId="18CB891A" w:rsidR="0070345B" w:rsidRPr="00B14F8E" w:rsidRDefault="0070345B" w:rsidP="0070345B">
            <w:pPr>
              <w:pStyle w:val="BodyText"/>
              <w:tabs>
                <w:tab w:val="decimal" w:pos="1084"/>
              </w:tabs>
              <w:spacing w:after="0" w:line="240" w:lineRule="auto"/>
              <w:ind w:left="-90" w:right="-108"/>
              <w:rPr>
                <w:rFonts w:ascii="Calibri" w:hAnsi="Calibri" w:cs="Calibri"/>
                <w:b/>
                <w:bCs/>
                <w:szCs w:val="22"/>
              </w:rPr>
            </w:pPr>
            <w:r w:rsidRPr="00B14F8E">
              <w:rPr>
                <w:rFonts w:ascii="Calibri" w:hAnsi="Calibri" w:cs="Calibri"/>
                <w:b/>
                <w:bCs/>
                <w:szCs w:val="22"/>
              </w:rPr>
              <w:t>24,789</w:t>
            </w:r>
          </w:p>
        </w:tc>
        <w:tc>
          <w:tcPr>
            <w:tcW w:w="236" w:type="dxa"/>
            <w:shd w:val="clear" w:color="auto" w:fill="auto"/>
            <w:vAlign w:val="bottom"/>
          </w:tcPr>
          <w:p w14:paraId="6FDCF9AC" w14:textId="77777777" w:rsidR="0070345B" w:rsidRPr="00B14F8E" w:rsidRDefault="0070345B" w:rsidP="0070345B">
            <w:pPr>
              <w:pStyle w:val="BodyText"/>
              <w:tabs>
                <w:tab w:val="decimal" w:pos="1084"/>
              </w:tabs>
              <w:spacing w:after="0" w:line="240" w:lineRule="auto"/>
              <w:ind w:left="-90" w:right="-108"/>
              <w:rPr>
                <w:rFonts w:ascii="Calibri" w:hAnsi="Calibri" w:cs="Calibri"/>
                <w:b/>
                <w:bCs/>
                <w:szCs w:val="22"/>
              </w:rPr>
            </w:pPr>
          </w:p>
        </w:tc>
        <w:tc>
          <w:tcPr>
            <w:tcW w:w="1384" w:type="dxa"/>
            <w:tcBorders>
              <w:bottom w:val="double" w:sz="4" w:space="0" w:color="auto"/>
            </w:tcBorders>
            <w:shd w:val="clear" w:color="auto" w:fill="auto"/>
            <w:vAlign w:val="bottom"/>
          </w:tcPr>
          <w:p w14:paraId="26F2024F" w14:textId="53575EF8" w:rsidR="0070345B" w:rsidRPr="00B14F8E" w:rsidRDefault="0070345B" w:rsidP="0070345B">
            <w:pPr>
              <w:pStyle w:val="BodyText"/>
              <w:tabs>
                <w:tab w:val="decimal" w:pos="1084"/>
              </w:tabs>
              <w:spacing w:after="0" w:line="240" w:lineRule="auto"/>
              <w:ind w:left="-90" w:right="-108"/>
              <w:rPr>
                <w:rFonts w:ascii="Calibri" w:hAnsi="Calibri" w:cs="Calibri"/>
                <w:b/>
                <w:bCs/>
                <w:szCs w:val="22"/>
              </w:rPr>
            </w:pPr>
            <w:r w:rsidRPr="00B14F8E">
              <w:rPr>
                <w:rFonts w:ascii="Calibri" w:hAnsi="Calibri" w:cs="Calibri"/>
                <w:b/>
                <w:bCs/>
                <w:szCs w:val="22"/>
              </w:rPr>
              <w:t>46,990</w:t>
            </w:r>
          </w:p>
        </w:tc>
        <w:tc>
          <w:tcPr>
            <w:tcW w:w="236" w:type="dxa"/>
            <w:shd w:val="clear" w:color="auto" w:fill="auto"/>
            <w:vAlign w:val="bottom"/>
          </w:tcPr>
          <w:p w14:paraId="2D4F6811" w14:textId="77777777" w:rsidR="0070345B" w:rsidRPr="00B14F8E" w:rsidRDefault="0070345B" w:rsidP="0070345B">
            <w:pPr>
              <w:tabs>
                <w:tab w:val="decimal" w:pos="729"/>
              </w:tabs>
              <w:spacing w:line="240" w:lineRule="auto"/>
              <w:ind w:left="-90" w:right="-108"/>
              <w:rPr>
                <w:rFonts w:ascii="Calibri" w:hAnsi="Calibri" w:cs="Calibri"/>
                <w:b/>
                <w:bCs/>
                <w:szCs w:val="22"/>
              </w:rPr>
            </w:pPr>
          </w:p>
        </w:tc>
        <w:tc>
          <w:tcPr>
            <w:tcW w:w="1378" w:type="dxa"/>
            <w:tcBorders>
              <w:bottom w:val="double" w:sz="4" w:space="0" w:color="auto"/>
            </w:tcBorders>
            <w:shd w:val="clear" w:color="auto" w:fill="auto"/>
            <w:vAlign w:val="bottom"/>
          </w:tcPr>
          <w:p w14:paraId="5A582612" w14:textId="59E33698" w:rsidR="0070345B" w:rsidRPr="00B14F8E" w:rsidRDefault="0070345B" w:rsidP="0070345B">
            <w:pPr>
              <w:pStyle w:val="BodyText"/>
              <w:tabs>
                <w:tab w:val="decimal" w:pos="1084"/>
              </w:tabs>
              <w:spacing w:after="0" w:line="240" w:lineRule="auto"/>
              <w:ind w:left="-90" w:right="-108"/>
              <w:rPr>
                <w:rFonts w:ascii="Calibri" w:hAnsi="Calibri" w:cs="Calibri"/>
                <w:b/>
                <w:bCs/>
                <w:szCs w:val="22"/>
              </w:rPr>
            </w:pPr>
            <w:r w:rsidRPr="00B14F8E">
              <w:rPr>
                <w:rFonts w:ascii="Calibri" w:hAnsi="Calibri" w:cs="Calibri"/>
                <w:b/>
                <w:bCs/>
                <w:szCs w:val="22"/>
              </w:rPr>
              <w:t>105,399</w:t>
            </w:r>
          </w:p>
        </w:tc>
      </w:tr>
      <w:tr w:rsidR="00B14F8E" w:rsidRPr="00306E96" w14:paraId="03C032B4" w14:textId="77777777" w:rsidTr="00E64480">
        <w:trPr>
          <w:trHeight w:val="294"/>
        </w:trPr>
        <w:tc>
          <w:tcPr>
            <w:tcW w:w="3270" w:type="dxa"/>
            <w:shd w:val="clear" w:color="auto" w:fill="auto"/>
            <w:vAlign w:val="bottom"/>
          </w:tcPr>
          <w:p w14:paraId="1EDDC99B" w14:textId="2BFBE485" w:rsidR="00B14F8E" w:rsidRPr="00306E96" w:rsidRDefault="00B14F8E" w:rsidP="00B14F8E">
            <w:pPr>
              <w:ind w:left="-17" w:right="-42"/>
              <w:rPr>
                <w:rFonts w:asciiTheme="minorHAnsi" w:hAnsiTheme="minorHAnsi" w:cstheme="minorHAnsi"/>
                <w:szCs w:val="22"/>
              </w:rPr>
            </w:pPr>
            <w:r w:rsidRPr="00306E96">
              <w:rPr>
                <w:rFonts w:asciiTheme="minorHAnsi" w:hAnsiTheme="minorHAnsi" w:cstheme="minorHAnsi"/>
                <w:b/>
                <w:bCs/>
                <w:color w:val="000000"/>
                <w:szCs w:val="22"/>
              </w:rPr>
              <w:t>At 31 December 202</w:t>
            </w:r>
            <w:r>
              <w:rPr>
                <w:rFonts w:asciiTheme="minorHAnsi" w:hAnsiTheme="minorHAnsi" w:cstheme="minorHAnsi"/>
                <w:b/>
                <w:bCs/>
                <w:color w:val="000000"/>
                <w:szCs w:val="22"/>
              </w:rPr>
              <w:t>2</w:t>
            </w:r>
          </w:p>
        </w:tc>
        <w:tc>
          <w:tcPr>
            <w:tcW w:w="1382" w:type="dxa"/>
            <w:tcBorders>
              <w:top w:val="double" w:sz="4" w:space="0" w:color="auto"/>
              <w:bottom w:val="double" w:sz="4" w:space="0" w:color="auto"/>
            </w:tcBorders>
            <w:shd w:val="clear" w:color="auto" w:fill="auto"/>
            <w:vAlign w:val="bottom"/>
          </w:tcPr>
          <w:p w14:paraId="21213548" w14:textId="0BEBAECE" w:rsidR="00B14F8E" w:rsidRPr="00B14F8E" w:rsidRDefault="00B14F8E" w:rsidP="00B14F8E">
            <w:pPr>
              <w:pStyle w:val="BodyText"/>
              <w:tabs>
                <w:tab w:val="decimal" w:pos="1084"/>
              </w:tabs>
              <w:spacing w:after="0" w:line="240" w:lineRule="auto"/>
              <w:ind w:left="-90" w:right="-108"/>
              <w:rPr>
                <w:rFonts w:ascii="Calibri" w:hAnsi="Calibri" w:cs="Calibri"/>
                <w:b/>
                <w:bCs/>
                <w:szCs w:val="22"/>
              </w:rPr>
            </w:pPr>
            <w:r w:rsidRPr="00B14F8E">
              <w:rPr>
                <w:rFonts w:ascii="Calibri" w:hAnsi="Calibri" w:cs="Calibri"/>
                <w:b/>
                <w:bCs/>
                <w:szCs w:val="22"/>
              </w:rPr>
              <w:t>33,620</w:t>
            </w:r>
          </w:p>
        </w:tc>
        <w:tc>
          <w:tcPr>
            <w:tcW w:w="236" w:type="dxa"/>
            <w:shd w:val="clear" w:color="auto" w:fill="auto"/>
            <w:vAlign w:val="bottom"/>
          </w:tcPr>
          <w:p w14:paraId="74277125" w14:textId="4577D488" w:rsidR="00B14F8E" w:rsidRPr="00B14F8E" w:rsidRDefault="00B14F8E" w:rsidP="00B14F8E">
            <w:pPr>
              <w:pStyle w:val="BodyText"/>
              <w:tabs>
                <w:tab w:val="decimal" w:pos="1084"/>
              </w:tabs>
              <w:spacing w:after="0" w:line="240" w:lineRule="auto"/>
              <w:ind w:left="-90" w:right="-108"/>
              <w:rPr>
                <w:rFonts w:ascii="Calibri" w:hAnsi="Calibri" w:cs="Calibri"/>
                <w:b/>
                <w:bCs/>
                <w:szCs w:val="22"/>
              </w:rPr>
            </w:pPr>
          </w:p>
        </w:tc>
        <w:tc>
          <w:tcPr>
            <w:tcW w:w="1384" w:type="dxa"/>
            <w:tcBorders>
              <w:top w:val="double" w:sz="4" w:space="0" w:color="auto"/>
              <w:bottom w:val="double" w:sz="4" w:space="0" w:color="auto"/>
            </w:tcBorders>
            <w:shd w:val="clear" w:color="auto" w:fill="auto"/>
            <w:vAlign w:val="bottom"/>
          </w:tcPr>
          <w:p w14:paraId="236C4FBA" w14:textId="6B9DBABF" w:rsidR="00B14F8E" w:rsidRPr="00B14F8E" w:rsidRDefault="00B14F8E" w:rsidP="00B14F8E">
            <w:pPr>
              <w:pStyle w:val="BodyText"/>
              <w:tabs>
                <w:tab w:val="decimal" w:pos="1084"/>
              </w:tabs>
              <w:spacing w:after="0" w:line="240" w:lineRule="auto"/>
              <w:ind w:left="-90" w:right="-108"/>
              <w:rPr>
                <w:rFonts w:ascii="Calibri" w:hAnsi="Calibri" w:cs="Calibri"/>
                <w:b/>
                <w:bCs/>
                <w:szCs w:val="22"/>
              </w:rPr>
            </w:pPr>
            <w:r w:rsidRPr="00B14F8E">
              <w:rPr>
                <w:rFonts w:ascii="Calibri" w:hAnsi="Calibri" w:cs="Calibri"/>
                <w:b/>
                <w:bCs/>
                <w:szCs w:val="22"/>
              </w:rPr>
              <w:t>24,789</w:t>
            </w:r>
          </w:p>
        </w:tc>
        <w:tc>
          <w:tcPr>
            <w:tcW w:w="236" w:type="dxa"/>
            <w:shd w:val="clear" w:color="auto" w:fill="auto"/>
            <w:vAlign w:val="bottom"/>
          </w:tcPr>
          <w:p w14:paraId="21C0D323" w14:textId="77777777" w:rsidR="00B14F8E" w:rsidRPr="00B14F8E" w:rsidRDefault="00B14F8E" w:rsidP="00B14F8E">
            <w:pPr>
              <w:pStyle w:val="BodyText"/>
              <w:tabs>
                <w:tab w:val="decimal" w:pos="1084"/>
              </w:tabs>
              <w:spacing w:after="0" w:line="240" w:lineRule="auto"/>
              <w:ind w:left="-90" w:right="-108"/>
              <w:rPr>
                <w:rFonts w:ascii="Calibri" w:hAnsi="Calibri" w:cs="Calibri"/>
                <w:b/>
                <w:bCs/>
                <w:szCs w:val="22"/>
              </w:rPr>
            </w:pPr>
          </w:p>
        </w:tc>
        <w:tc>
          <w:tcPr>
            <w:tcW w:w="1384" w:type="dxa"/>
            <w:tcBorders>
              <w:top w:val="double" w:sz="4" w:space="0" w:color="auto"/>
              <w:bottom w:val="double" w:sz="4" w:space="0" w:color="auto"/>
            </w:tcBorders>
            <w:shd w:val="clear" w:color="auto" w:fill="auto"/>
            <w:vAlign w:val="bottom"/>
          </w:tcPr>
          <w:p w14:paraId="3D8C0C30" w14:textId="1D122E25" w:rsidR="00B14F8E" w:rsidRPr="00B14F8E" w:rsidRDefault="00B14F8E" w:rsidP="00B14F8E">
            <w:pPr>
              <w:pStyle w:val="BodyText"/>
              <w:tabs>
                <w:tab w:val="decimal" w:pos="1084"/>
              </w:tabs>
              <w:spacing w:after="0" w:line="240" w:lineRule="auto"/>
              <w:ind w:left="-90" w:right="-108"/>
              <w:rPr>
                <w:rFonts w:ascii="Calibri" w:hAnsi="Calibri" w:cs="Calibri"/>
                <w:b/>
                <w:bCs/>
                <w:szCs w:val="22"/>
              </w:rPr>
            </w:pPr>
            <w:r w:rsidRPr="00B14F8E">
              <w:rPr>
                <w:rFonts w:ascii="Calibri" w:hAnsi="Calibri" w:cs="Calibri"/>
                <w:b/>
                <w:bCs/>
                <w:szCs w:val="22"/>
              </w:rPr>
              <w:t>45,845</w:t>
            </w:r>
          </w:p>
        </w:tc>
        <w:tc>
          <w:tcPr>
            <w:tcW w:w="236" w:type="dxa"/>
            <w:shd w:val="clear" w:color="auto" w:fill="auto"/>
            <w:vAlign w:val="bottom"/>
          </w:tcPr>
          <w:p w14:paraId="40BC65DA" w14:textId="77777777" w:rsidR="00B14F8E" w:rsidRPr="00B14F8E" w:rsidRDefault="00B14F8E" w:rsidP="00B14F8E">
            <w:pPr>
              <w:tabs>
                <w:tab w:val="decimal" w:pos="729"/>
              </w:tabs>
              <w:spacing w:line="240" w:lineRule="auto"/>
              <w:ind w:left="-90" w:right="-108"/>
              <w:rPr>
                <w:rFonts w:ascii="Calibri" w:hAnsi="Calibri" w:cs="Calibri"/>
                <w:b/>
                <w:bCs/>
                <w:szCs w:val="22"/>
              </w:rPr>
            </w:pPr>
          </w:p>
        </w:tc>
        <w:tc>
          <w:tcPr>
            <w:tcW w:w="1378" w:type="dxa"/>
            <w:tcBorders>
              <w:top w:val="double" w:sz="4" w:space="0" w:color="auto"/>
              <w:bottom w:val="double" w:sz="4" w:space="0" w:color="auto"/>
            </w:tcBorders>
            <w:shd w:val="clear" w:color="auto" w:fill="auto"/>
            <w:vAlign w:val="bottom"/>
          </w:tcPr>
          <w:p w14:paraId="169C42ED" w14:textId="5D81058D" w:rsidR="00B14F8E" w:rsidRPr="00B14F8E" w:rsidRDefault="00B14F8E" w:rsidP="00B14F8E">
            <w:pPr>
              <w:pStyle w:val="BodyText"/>
              <w:tabs>
                <w:tab w:val="decimal" w:pos="1084"/>
              </w:tabs>
              <w:spacing w:after="0" w:line="240" w:lineRule="auto"/>
              <w:ind w:left="-90" w:right="-108"/>
              <w:rPr>
                <w:rFonts w:ascii="Calibri" w:hAnsi="Calibri" w:cs="Calibri"/>
                <w:b/>
                <w:bCs/>
                <w:szCs w:val="22"/>
              </w:rPr>
            </w:pPr>
            <w:r w:rsidRPr="00B14F8E">
              <w:rPr>
                <w:rFonts w:ascii="Calibri" w:hAnsi="Calibri" w:cs="Calibri"/>
                <w:b/>
                <w:bCs/>
                <w:szCs w:val="22"/>
              </w:rPr>
              <w:t>104,254</w:t>
            </w:r>
          </w:p>
        </w:tc>
      </w:tr>
    </w:tbl>
    <w:p w14:paraId="543C62B5" w14:textId="77777777" w:rsidR="00C234F3" w:rsidRPr="00306E96" w:rsidRDefault="00C234F3" w:rsidP="001216BB">
      <w:pPr>
        <w:ind w:left="495"/>
        <w:jc w:val="thaiDistribute"/>
        <w:rPr>
          <w:rFonts w:asciiTheme="minorHAnsi" w:eastAsia="Arial Unicode MS" w:hAnsiTheme="minorHAnsi" w:cstheme="minorHAnsi"/>
          <w:szCs w:val="22"/>
        </w:rPr>
      </w:pPr>
    </w:p>
    <w:p w14:paraId="40704E14" w14:textId="4AB6B3C9" w:rsidR="00233542" w:rsidRPr="00306E96" w:rsidRDefault="00233542" w:rsidP="000D664C">
      <w:pPr>
        <w:ind w:left="504"/>
        <w:jc w:val="thaiDistribute"/>
        <w:rPr>
          <w:rFonts w:asciiTheme="minorHAnsi" w:hAnsiTheme="minorHAnsi" w:cstheme="minorHAnsi"/>
          <w:szCs w:val="22"/>
        </w:rPr>
      </w:pPr>
      <w:r w:rsidRPr="00306E96">
        <w:rPr>
          <w:rFonts w:asciiTheme="minorHAnsi" w:hAnsiTheme="minorHAnsi" w:cstheme="minorHAnsi"/>
          <w:szCs w:val="22"/>
        </w:rPr>
        <w:t>In 20</w:t>
      </w:r>
      <w:r w:rsidRPr="00FA6F9D">
        <w:rPr>
          <w:rFonts w:asciiTheme="minorHAnsi" w:hAnsiTheme="minorHAnsi" w:cstheme="minorHAnsi"/>
          <w:szCs w:val="22"/>
        </w:rPr>
        <w:t>2</w:t>
      </w:r>
      <w:r w:rsidR="00C777AB" w:rsidRPr="00FA6F9D">
        <w:rPr>
          <w:rFonts w:asciiTheme="minorHAnsi" w:hAnsiTheme="minorHAnsi" w:cstheme="minorHAnsi"/>
          <w:szCs w:val="22"/>
        </w:rPr>
        <w:t>2</w:t>
      </w:r>
      <w:r w:rsidRPr="00FA6F9D">
        <w:rPr>
          <w:rFonts w:asciiTheme="minorHAnsi" w:hAnsiTheme="minorHAnsi" w:cstheme="minorHAnsi"/>
          <w:szCs w:val="22"/>
        </w:rPr>
        <w:t>, the fair value of investment properties of the Group and the Company amount</w:t>
      </w:r>
      <w:r w:rsidR="002577FB">
        <w:rPr>
          <w:rFonts w:asciiTheme="minorHAnsi" w:hAnsiTheme="minorHAnsi" w:cstheme="minorHAnsi"/>
          <w:szCs w:val="22"/>
        </w:rPr>
        <w:t>ed</w:t>
      </w:r>
      <w:r w:rsidRPr="00FA6F9D">
        <w:rPr>
          <w:rFonts w:asciiTheme="minorHAnsi" w:hAnsiTheme="minorHAnsi" w:cstheme="minorHAnsi"/>
          <w:szCs w:val="22"/>
        </w:rPr>
        <w:br/>
        <w:t>to Baht 2</w:t>
      </w:r>
      <w:r w:rsidR="00AD4ADC" w:rsidRPr="00FA6F9D">
        <w:rPr>
          <w:rFonts w:asciiTheme="minorHAnsi" w:hAnsiTheme="minorHAnsi" w:cstheme="minorHAnsi"/>
          <w:szCs w:val="22"/>
        </w:rPr>
        <w:t>8</w:t>
      </w:r>
      <w:r w:rsidRPr="00FA6F9D">
        <w:rPr>
          <w:rFonts w:asciiTheme="minorHAnsi" w:hAnsiTheme="minorHAnsi" w:cstheme="minorHAnsi"/>
          <w:szCs w:val="22"/>
        </w:rPr>
        <w:t>2.</w:t>
      </w:r>
      <w:r w:rsidR="00AD4ADC" w:rsidRPr="00FA6F9D">
        <w:rPr>
          <w:rFonts w:asciiTheme="minorHAnsi" w:hAnsiTheme="minorHAnsi" w:cstheme="minorHAnsi"/>
          <w:szCs w:val="22"/>
        </w:rPr>
        <w:t>16</w:t>
      </w:r>
      <w:r w:rsidRPr="00FA6F9D">
        <w:rPr>
          <w:rFonts w:asciiTheme="minorHAnsi" w:hAnsiTheme="minorHAnsi" w:cstheme="minorHAnsi"/>
          <w:szCs w:val="22"/>
        </w:rPr>
        <w:t xml:space="preserve"> million and Baht 1</w:t>
      </w:r>
      <w:r w:rsidR="00FA6F9D" w:rsidRPr="00FA6F9D">
        <w:rPr>
          <w:rFonts w:asciiTheme="minorHAnsi" w:hAnsiTheme="minorHAnsi" w:cstheme="minorHAnsi"/>
          <w:szCs w:val="22"/>
        </w:rPr>
        <w:t>31</w:t>
      </w:r>
      <w:r w:rsidRPr="00FA6F9D">
        <w:rPr>
          <w:rFonts w:asciiTheme="minorHAnsi" w:hAnsiTheme="minorHAnsi" w:cstheme="minorHAnsi"/>
          <w:szCs w:val="22"/>
        </w:rPr>
        <w:t>.</w:t>
      </w:r>
      <w:r w:rsidR="00FA6F9D" w:rsidRPr="00FA6F9D">
        <w:rPr>
          <w:rFonts w:asciiTheme="minorHAnsi" w:hAnsiTheme="minorHAnsi" w:cstheme="minorHAnsi"/>
          <w:szCs w:val="22"/>
        </w:rPr>
        <w:t>58</w:t>
      </w:r>
      <w:r w:rsidRPr="00306E96">
        <w:rPr>
          <w:rFonts w:asciiTheme="minorHAnsi" w:hAnsiTheme="minorHAnsi" w:cstheme="minorHAnsi"/>
          <w:szCs w:val="22"/>
        </w:rPr>
        <w:t xml:space="preserve"> million respectively have been assessed a valuation determined by independent professional valuers, at open market values by replacement cost technique and compared with selling prices. The fair value measurement for investment properties have been categorised as a Level 3 fair value.</w:t>
      </w:r>
    </w:p>
    <w:p w14:paraId="685AB699" w14:textId="68F42AFE" w:rsidR="00B530EE" w:rsidRPr="00306E96" w:rsidRDefault="00B530EE" w:rsidP="00B530EE">
      <w:pPr>
        <w:ind w:left="504" w:hanging="9"/>
        <w:jc w:val="thaiDistribute"/>
        <w:rPr>
          <w:rFonts w:asciiTheme="minorHAnsi" w:hAnsiTheme="minorHAnsi" w:cstheme="minorHAnsi"/>
          <w:szCs w:val="22"/>
        </w:rPr>
      </w:pPr>
    </w:p>
    <w:p w14:paraId="64B4ABDF" w14:textId="77777777" w:rsidR="006D1C7A" w:rsidRPr="00306E96" w:rsidRDefault="006D1C7A">
      <w:r w:rsidRPr="00306E96">
        <w:br w:type="page"/>
      </w:r>
    </w:p>
    <w:tbl>
      <w:tblPr>
        <w:tblStyle w:val="TableGrid"/>
        <w:tblW w:w="93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6"/>
        <w:gridCol w:w="258"/>
        <w:gridCol w:w="2532"/>
        <w:gridCol w:w="257"/>
        <w:gridCol w:w="2983"/>
      </w:tblGrid>
      <w:tr w:rsidR="003313A8" w:rsidRPr="00306E96" w14:paraId="35601712" w14:textId="77777777" w:rsidTr="001F34B5">
        <w:trPr>
          <w:tblHeader/>
        </w:trPr>
        <w:tc>
          <w:tcPr>
            <w:tcW w:w="3276" w:type="dxa"/>
            <w:vAlign w:val="bottom"/>
          </w:tcPr>
          <w:p w14:paraId="0E98CD1E" w14:textId="0BF8D94A" w:rsidR="003313A8" w:rsidRPr="00306E96" w:rsidRDefault="003313A8" w:rsidP="003313A8">
            <w:pPr>
              <w:spacing w:line="240" w:lineRule="auto"/>
              <w:ind w:right="5"/>
              <w:jc w:val="center"/>
              <w:rPr>
                <w:rFonts w:ascii="Calibri" w:hAnsi="Calibri" w:cs="Calibri"/>
                <w:b/>
                <w:bCs/>
                <w:szCs w:val="22"/>
              </w:rPr>
            </w:pPr>
            <w:r w:rsidRPr="00306E96">
              <w:rPr>
                <w:rFonts w:ascii="Calibri" w:hAnsi="Calibri" w:cs="Calibri"/>
                <w:b/>
                <w:bCs/>
                <w:szCs w:val="22"/>
              </w:rPr>
              <w:lastRenderedPageBreak/>
              <w:t>Valuation technique</w:t>
            </w:r>
          </w:p>
        </w:tc>
        <w:tc>
          <w:tcPr>
            <w:tcW w:w="258" w:type="dxa"/>
          </w:tcPr>
          <w:p w14:paraId="1701BC17" w14:textId="77777777" w:rsidR="003313A8" w:rsidRPr="00306E96" w:rsidRDefault="003313A8" w:rsidP="00ED0EE9">
            <w:pPr>
              <w:spacing w:line="240" w:lineRule="auto"/>
              <w:ind w:right="5"/>
              <w:jc w:val="both"/>
              <w:rPr>
                <w:rFonts w:ascii="Calibri" w:hAnsi="Calibri" w:cs="Calibri"/>
                <w:b/>
                <w:bCs/>
                <w:szCs w:val="22"/>
              </w:rPr>
            </w:pPr>
          </w:p>
        </w:tc>
        <w:tc>
          <w:tcPr>
            <w:tcW w:w="2532" w:type="dxa"/>
            <w:vAlign w:val="bottom"/>
          </w:tcPr>
          <w:p w14:paraId="38996DB6" w14:textId="77777777" w:rsidR="003313A8" w:rsidRPr="00306E96" w:rsidRDefault="003313A8" w:rsidP="00ED0EE9">
            <w:pPr>
              <w:spacing w:line="240" w:lineRule="auto"/>
              <w:ind w:right="5"/>
              <w:jc w:val="center"/>
              <w:rPr>
                <w:rFonts w:ascii="Calibri" w:hAnsi="Calibri" w:cs="Calibri"/>
                <w:b/>
                <w:bCs/>
                <w:szCs w:val="22"/>
              </w:rPr>
            </w:pPr>
            <w:r w:rsidRPr="00306E96">
              <w:rPr>
                <w:rFonts w:ascii="Calibri" w:hAnsi="Calibri" w:cs="Calibri"/>
                <w:b/>
                <w:bCs/>
                <w:szCs w:val="22"/>
              </w:rPr>
              <w:t>Significant unobservable inputs</w:t>
            </w:r>
          </w:p>
        </w:tc>
        <w:tc>
          <w:tcPr>
            <w:tcW w:w="257" w:type="dxa"/>
          </w:tcPr>
          <w:p w14:paraId="7112B129" w14:textId="77777777" w:rsidR="003313A8" w:rsidRPr="00306E96" w:rsidRDefault="003313A8" w:rsidP="00ED0EE9">
            <w:pPr>
              <w:spacing w:line="240" w:lineRule="auto"/>
              <w:ind w:right="5"/>
              <w:jc w:val="both"/>
              <w:rPr>
                <w:rFonts w:ascii="Calibri" w:hAnsi="Calibri" w:cs="Calibri"/>
                <w:b/>
                <w:bCs/>
                <w:szCs w:val="22"/>
              </w:rPr>
            </w:pPr>
          </w:p>
        </w:tc>
        <w:tc>
          <w:tcPr>
            <w:tcW w:w="2983" w:type="dxa"/>
          </w:tcPr>
          <w:p w14:paraId="75236E1F" w14:textId="77777777" w:rsidR="003313A8" w:rsidRPr="00306E96" w:rsidRDefault="003313A8" w:rsidP="00ED0EE9">
            <w:pPr>
              <w:pStyle w:val="ListBullet3"/>
              <w:jc w:val="center"/>
              <w:rPr>
                <w:rFonts w:ascii="Calibri" w:hAnsi="Calibri" w:cs="Calibri"/>
                <w:b/>
                <w:bCs/>
              </w:rPr>
            </w:pPr>
            <w:r w:rsidRPr="00306E96">
              <w:rPr>
                <w:rFonts w:ascii="Calibri" w:hAnsi="Calibri" w:cs="Calibri"/>
                <w:b/>
                <w:bCs/>
              </w:rPr>
              <w:t>Inter-relationship between</w:t>
            </w:r>
          </w:p>
          <w:p w14:paraId="6B44A1C1" w14:textId="77777777" w:rsidR="003313A8" w:rsidRPr="00306E96" w:rsidRDefault="003313A8" w:rsidP="00ED0EE9">
            <w:pPr>
              <w:pStyle w:val="ListBullet3"/>
              <w:jc w:val="center"/>
              <w:rPr>
                <w:rFonts w:ascii="Calibri" w:hAnsi="Calibri" w:cs="Calibri"/>
                <w:b/>
                <w:bCs/>
              </w:rPr>
            </w:pPr>
            <w:r w:rsidRPr="00306E96">
              <w:rPr>
                <w:rFonts w:ascii="Calibri" w:hAnsi="Calibri" w:cs="Calibri"/>
                <w:b/>
                <w:bCs/>
              </w:rPr>
              <w:t>key unobservable inputs and</w:t>
            </w:r>
          </w:p>
          <w:p w14:paraId="42FE6B1D" w14:textId="77777777" w:rsidR="003313A8" w:rsidRPr="00306E96" w:rsidRDefault="003313A8" w:rsidP="00ED0EE9">
            <w:pPr>
              <w:pStyle w:val="ListBullet3"/>
              <w:jc w:val="center"/>
              <w:rPr>
                <w:rFonts w:ascii="Calibri" w:hAnsi="Calibri" w:cs="Calibri"/>
                <w:b/>
                <w:bCs/>
              </w:rPr>
            </w:pPr>
            <w:r w:rsidRPr="00306E96">
              <w:rPr>
                <w:rFonts w:ascii="Calibri" w:hAnsi="Calibri" w:cs="Calibri"/>
                <w:b/>
                <w:bCs/>
              </w:rPr>
              <w:t>fair value measurement</w:t>
            </w:r>
          </w:p>
        </w:tc>
      </w:tr>
      <w:tr w:rsidR="003313A8" w:rsidRPr="00306E96" w14:paraId="41A5F686" w14:textId="77777777" w:rsidTr="001F34B5">
        <w:tc>
          <w:tcPr>
            <w:tcW w:w="3276" w:type="dxa"/>
          </w:tcPr>
          <w:p w14:paraId="4261D7B8" w14:textId="4AC833D2" w:rsidR="003313A8" w:rsidRPr="00306E96" w:rsidRDefault="006D1C7A" w:rsidP="001B0287">
            <w:pPr>
              <w:spacing w:line="240" w:lineRule="auto"/>
              <w:ind w:right="5"/>
              <w:jc w:val="thaiDistribute"/>
              <w:rPr>
                <w:rFonts w:ascii="Calibri" w:hAnsi="Calibri" w:cstheme="minorBidi"/>
                <w:szCs w:val="28"/>
                <w:cs/>
                <w:lang w:val="en-US" w:bidi="th-TH"/>
              </w:rPr>
            </w:pPr>
            <w:r w:rsidRPr="00306E96">
              <w:rPr>
                <w:rFonts w:ascii="Calibri" w:hAnsi="Calibri" w:cs="Calibri"/>
                <w:i/>
                <w:iCs/>
                <w:szCs w:val="22"/>
              </w:rPr>
              <w:t>Replacement cost</w:t>
            </w:r>
            <w:r w:rsidR="00331E73" w:rsidRPr="00306E96">
              <w:rPr>
                <w:rFonts w:ascii="Calibri" w:hAnsi="Calibri" w:cs="Calibri"/>
                <w:i/>
                <w:iCs/>
                <w:szCs w:val="22"/>
              </w:rPr>
              <w:t>;</w:t>
            </w:r>
            <w:r w:rsidRPr="00306E96">
              <w:rPr>
                <w:rFonts w:ascii="Calibri" w:hAnsi="Calibri" w:cs="Calibri"/>
                <w:i/>
                <w:iCs/>
                <w:szCs w:val="22"/>
              </w:rPr>
              <w:t xml:space="preserve"> </w:t>
            </w:r>
            <w:r w:rsidR="002A3B48" w:rsidRPr="00306E96">
              <w:rPr>
                <w:rFonts w:ascii="Calibri" w:hAnsi="Calibri" w:cs="Calibri"/>
                <w:szCs w:val="22"/>
              </w:rPr>
              <w:t>The valuation model considered the comparative market information in the vicinity with the nature of assets, location, environment, development potential and offering price.</w:t>
            </w:r>
          </w:p>
        </w:tc>
        <w:tc>
          <w:tcPr>
            <w:tcW w:w="258" w:type="dxa"/>
          </w:tcPr>
          <w:p w14:paraId="3E9D80F1" w14:textId="77777777" w:rsidR="003313A8" w:rsidRPr="00306E96" w:rsidRDefault="003313A8" w:rsidP="00ED0EE9">
            <w:pPr>
              <w:spacing w:line="240" w:lineRule="auto"/>
              <w:ind w:right="5"/>
              <w:jc w:val="both"/>
              <w:rPr>
                <w:rFonts w:ascii="Calibri" w:hAnsi="Calibri" w:cs="Calibri"/>
                <w:szCs w:val="22"/>
              </w:rPr>
            </w:pPr>
          </w:p>
        </w:tc>
        <w:tc>
          <w:tcPr>
            <w:tcW w:w="2532" w:type="dxa"/>
          </w:tcPr>
          <w:p w14:paraId="3B6861E3" w14:textId="0293F791" w:rsidR="003313A8" w:rsidRPr="00306E96" w:rsidRDefault="00C14E1B" w:rsidP="00C14E1B">
            <w:pPr>
              <w:spacing w:line="240" w:lineRule="auto"/>
              <w:ind w:right="5"/>
              <w:rPr>
                <w:rFonts w:ascii="Calibri" w:hAnsi="Calibri" w:cs="Calibri"/>
                <w:szCs w:val="22"/>
              </w:rPr>
            </w:pPr>
            <w:r w:rsidRPr="00306E96">
              <w:rPr>
                <w:rFonts w:ascii="Calibri" w:hAnsi="Calibri" w:cs="Calibri"/>
                <w:szCs w:val="22"/>
              </w:rPr>
              <w:t>Bargain rate (10 - 20%)</w:t>
            </w:r>
          </w:p>
          <w:p w14:paraId="38D59071" w14:textId="24F98540" w:rsidR="003313A8" w:rsidRPr="00306E96" w:rsidRDefault="003313A8" w:rsidP="00FC196A">
            <w:pPr>
              <w:spacing w:line="240" w:lineRule="auto"/>
              <w:ind w:left="-6" w:right="5"/>
              <w:rPr>
                <w:rFonts w:ascii="Calibri" w:hAnsi="Calibri" w:cs="Calibri"/>
                <w:szCs w:val="22"/>
              </w:rPr>
            </w:pPr>
          </w:p>
        </w:tc>
        <w:tc>
          <w:tcPr>
            <w:tcW w:w="257" w:type="dxa"/>
          </w:tcPr>
          <w:p w14:paraId="7413016E" w14:textId="77777777" w:rsidR="003313A8" w:rsidRPr="00306E96" w:rsidRDefault="003313A8" w:rsidP="00ED0EE9">
            <w:pPr>
              <w:spacing w:line="240" w:lineRule="auto"/>
              <w:ind w:right="5"/>
              <w:jc w:val="both"/>
              <w:rPr>
                <w:rFonts w:ascii="Calibri" w:hAnsi="Calibri" w:cs="Calibri"/>
                <w:szCs w:val="22"/>
              </w:rPr>
            </w:pPr>
          </w:p>
        </w:tc>
        <w:tc>
          <w:tcPr>
            <w:tcW w:w="2983" w:type="dxa"/>
          </w:tcPr>
          <w:p w14:paraId="4ADDFFAA" w14:textId="40C4C692" w:rsidR="003313A8" w:rsidRPr="00306E96" w:rsidRDefault="003313A8" w:rsidP="001F34B5">
            <w:pPr>
              <w:spacing w:line="240" w:lineRule="auto"/>
              <w:ind w:right="5"/>
              <w:jc w:val="thaiDistribute"/>
              <w:rPr>
                <w:rFonts w:ascii="Calibri" w:hAnsi="Calibri" w:cs="Calibri"/>
                <w:szCs w:val="22"/>
              </w:rPr>
            </w:pPr>
            <w:r w:rsidRPr="00306E96">
              <w:rPr>
                <w:rFonts w:ascii="Calibri" w:hAnsi="Calibri" w:cs="Calibri"/>
                <w:szCs w:val="22"/>
              </w:rPr>
              <w:t xml:space="preserve">The estimated fair value </w:t>
            </w:r>
            <w:r w:rsidR="002A3B48" w:rsidRPr="00306E96">
              <w:rPr>
                <w:rFonts w:ascii="Calibri" w:hAnsi="Calibri" w:cs="Calibri"/>
                <w:szCs w:val="22"/>
              </w:rPr>
              <w:t xml:space="preserve">will </w:t>
            </w:r>
            <w:r w:rsidRPr="00306E96">
              <w:rPr>
                <w:rFonts w:ascii="Calibri" w:hAnsi="Calibri" w:cs="Calibri"/>
                <w:szCs w:val="22"/>
              </w:rPr>
              <w:t>increase if</w:t>
            </w:r>
            <w:r w:rsidR="00380747" w:rsidRPr="00306E96">
              <w:rPr>
                <w:rFonts w:ascii="Calibri" w:hAnsi="Calibri" w:cs="Calibri"/>
                <w:szCs w:val="22"/>
              </w:rPr>
              <w:t xml:space="preserve"> the bargain rate</w:t>
            </w:r>
            <w:r w:rsidR="00BE1F9B" w:rsidRPr="00306E96">
              <w:rPr>
                <w:rFonts w:ascii="Calibri" w:hAnsi="Calibri" w:cs="Calibri"/>
                <w:szCs w:val="22"/>
              </w:rPr>
              <w:t xml:space="preserve"> </w:t>
            </w:r>
            <w:r w:rsidR="001F34B5" w:rsidRPr="00306E96">
              <w:rPr>
                <w:rFonts w:ascii="Calibri" w:hAnsi="Calibri" w:cs="Calibri"/>
                <w:szCs w:val="22"/>
              </w:rPr>
              <w:t>decrease</w:t>
            </w:r>
            <w:r w:rsidR="002A3B48" w:rsidRPr="00306E96">
              <w:rPr>
                <w:rFonts w:ascii="Calibri" w:hAnsi="Calibri" w:cs="Calibri"/>
                <w:szCs w:val="22"/>
              </w:rPr>
              <w:t>s.</w:t>
            </w:r>
          </w:p>
        </w:tc>
      </w:tr>
    </w:tbl>
    <w:p w14:paraId="7A222E48" w14:textId="0C568276" w:rsidR="003313A8" w:rsidRPr="00306E96" w:rsidRDefault="003313A8" w:rsidP="00B530EE">
      <w:pPr>
        <w:ind w:left="504" w:hanging="9"/>
        <w:jc w:val="thaiDistribute"/>
        <w:rPr>
          <w:rFonts w:asciiTheme="minorHAnsi" w:hAnsiTheme="minorHAnsi" w:cstheme="minorHAnsi"/>
          <w:szCs w:val="22"/>
        </w:rPr>
      </w:pPr>
    </w:p>
    <w:p w14:paraId="47D7BA92" w14:textId="77777777" w:rsidR="00376901" w:rsidRPr="00306E96" w:rsidRDefault="00376901" w:rsidP="00376901">
      <w:pPr>
        <w:tabs>
          <w:tab w:val="left" w:pos="900"/>
        </w:tabs>
        <w:ind w:left="504" w:right="90" w:hanging="9"/>
        <w:jc w:val="thaiDistribute"/>
        <w:rPr>
          <w:rFonts w:asciiTheme="minorHAnsi" w:hAnsiTheme="minorHAnsi" w:cstheme="minorHAnsi"/>
          <w:i/>
          <w:iCs/>
          <w:spacing w:val="-2"/>
          <w:szCs w:val="22"/>
        </w:rPr>
      </w:pPr>
      <w:r w:rsidRPr="00306E96">
        <w:rPr>
          <w:rFonts w:asciiTheme="minorHAnsi" w:hAnsiTheme="minorHAnsi" w:cstheme="minorHAnsi"/>
          <w:i/>
          <w:iCs/>
          <w:spacing w:val="-2"/>
          <w:szCs w:val="22"/>
        </w:rPr>
        <w:t>Collateral</w:t>
      </w:r>
    </w:p>
    <w:p w14:paraId="3A1D4B61" w14:textId="77777777" w:rsidR="00376901" w:rsidRPr="00306E96" w:rsidRDefault="00376901" w:rsidP="00376901">
      <w:pPr>
        <w:tabs>
          <w:tab w:val="left" w:pos="900"/>
        </w:tabs>
        <w:ind w:left="504" w:right="90" w:hanging="9"/>
        <w:jc w:val="thaiDistribute"/>
        <w:rPr>
          <w:rFonts w:asciiTheme="minorHAnsi" w:hAnsiTheme="minorHAnsi" w:cstheme="minorHAnsi"/>
          <w:szCs w:val="22"/>
        </w:rPr>
      </w:pPr>
    </w:p>
    <w:p w14:paraId="10E1A800" w14:textId="066F3879" w:rsidR="00376901" w:rsidRPr="00306E96" w:rsidRDefault="00376901" w:rsidP="00376901">
      <w:pPr>
        <w:tabs>
          <w:tab w:val="left" w:pos="900"/>
        </w:tabs>
        <w:ind w:left="504" w:right="90" w:hanging="9"/>
        <w:jc w:val="thaiDistribute"/>
        <w:rPr>
          <w:rFonts w:asciiTheme="minorHAnsi" w:hAnsiTheme="minorHAnsi" w:cstheme="minorHAnsi"/>
          <w:i/>
          <w:iCs/>
          <w:spacing w:val="-2"/>
          <w:szCs w:val="22"/>
        </w:rPr>
      </w:pPr>
      <w:r w:rsidRPr="00306E96">
        <w:rPr>
          <w:rFonts w:asciiTheme="minorHAnsi" w:hAnsiTheme="minorHAnsi" w:cstheme="minorHAnsi"/>
          <w:szCs w:val="22"/>
        </w:rPr>
        <w:t>As at 31 December 20</w:t>
      </w:r>
      <w:r w:rsidR="003101F0" w:rsidRPr="00306E96">
        <w:rPr>
          <w:rFonts w:asciiTheme="minorHAnsi" w:hAnsiTheme="minorHAnsi" w:cstheme="minorHAnsi"/>
          <w:szCs w:val="22"/>
        </w:rPr>
        <w:t>2</w:t>
      </w:r>
      <w:r w:rsidR="003272B1">
        <w:rPr>
          <w:rFonts w:asciiTheme="minorHAnsi" w:hAnsiTheme="minorHAnsi" w:cstheme="minorBidi"/>
          <w:szCs w:val="28"/>
          <w:lang w:val="en-US" w:bidi="th-TH"/>
        </w:rPr>
        <w:t>2</w:t>
      </w:r>
      <w:r w:rsidR="00682B53" w:rsidRPr="00306E96">
        <w:rPr>
          <w:rFonts w:asciiTheme="minorHAnsi" w:hAnsiTheme="minorHAnsi" w:cstheme="minorHAnsi"/>
          <w:szCs w:val="22"/>
        </w:rPr>
        <w:t xml:space="preserve"> and 202</w:t>
      </w:r>
      <w:r w:rsidR="003272B1">
        <w:rPr>
          <w:rFonts w:asciiTheme="minorHAnsi" w:hAnsiTheme="minorHAnsi" w:cstheme="minorHAnsi"/>
          <w:szCs w:val="22"/>
        </w:rPr>
        <w:t>1</w:t>
      </w:r>
      <w:r w:rsidRPr="00306E96">
        <w:rPr>
          <w:rFonts w:asciiTheme="minorHAnsi" w:hAnsiTheme="minorHAnsi" w:cstheme="minorHAnsi"/>
          <w:szCs w:val="22"/>
        </w:rPr>
        <w:t xml:space="preserve">, the Group and the Company has mortgaged its investment properties </w:t>
      </w:r>
      <w:r w:rsidRPr="00306E96">
        <w:rPr>
          <w:rFonts w:asciiTheme="minorHAnsi" w:hAnsiTheme="minorHAnsi" w:cstheme="minorHAnsi"/>
          <w:spacing w:val="-2"/>
          <w:szCs w:val="22"/>
        </w:rPr>
        <w:t>as collateral against bank overdraft and credit facilities received from financial institution.</w:t>
      </w:r>
    </w:p>
    <w:p w14:paraId="47320BAD" w14:textId="65F6C53C" w:rsidR="004633D8" w:rsidRPr="00306E96" w:rsidRDefault="004633D8" w:rsidP="001216BB">
      <w:pPr>
        <w:ind w:left="495"/>
        <w:jc w:val="thaiDistribute"/>
        <w:rPr>
          <w:rFonts w:asciiTheme="minorHAnsi" w:eastAsia="Arial Unicode MS" w:hAnsiTheme="minorHAnsi" w:cstheme="minorHAnsi"/>
          <w:szCs w:val="22"/>
        </w:rPr>
      </w:pPr>
    </w:p>
    <w:p w14:paraId="12EFA7FA" w14:textId="77777777" w:rsidR="0034381D" w:rsidRPr="00306E96" w:rsidRDefault="0034381D" w:rsidP="0034381D">
      <w:pPr>
        <w:rPr>
          <w:rFonts w:asciiTheme="minorHAnsi" w:hAnsiTheme="minorHAnsi" w:cstheme="minorHAnsi"/>
          <w:szCs w:val="22"/>
          <w:lang w:val="en-US"/>
        </w:rPr>
        <w:sectPr w:rsidR="0034381D" w:rsidRPr="00306E96" w:rsidSect="003F7485">
          <w:pgSz w:w="11909" w:h="16834" w:code="9"/>
          <w:pgMar w:top="1152" w:right="1082" w:bottom="1152" w:left="1134" w:header="720" w:footer="615" w:gutter="0"/>
          <w:cols w:space="720"/>
          <w:titlePg/>
          <w:docGrid w:linePitch="245"/>
        </w:sectPr>
      </w:pPr>
    </w:p>
    <w:p w14:paraId="0F0BEBA1" w14:textId="79F35543" w:rsidR="0034381D" w:rsidRPr="00306E96" w:rsidRDefault="0034381D" w:rsidP="007678A0">
      <w:pPr>
        <w:pStyle w:val="Heading1"/>
        <w:spacing w:before="0" w:after="0" w:line="240" w:lineRule="auto"/>
        <w:ind w:left="504" w:right="-45" w:hanging="495"/>
        <w:jc w:val="thaiDistribute"/>
        <w:rPr>
          <w:rFonts w:asciiTheme="minorHAnsi" w:hAnsiTheme="minorHAnsi" w:cstheme="minorHAnsi"/>
          <w:b w:val="0"/>
          <w:bCs/>
          <w:sz w:val="22"/>
          <w:szCs w:val="22"/>
          <w:lang w:val="th-TH" w:bidi="th-TH"/>
        </w:rPr>
      </w:pPr>
      <w:r w:rsidRPr="00306E96">
        <w:rPr>
          <w:rFonts w:asciiTheme="minorHAnsi" w:hAnsiTheme="minorHAnsi" w:cstheme="minorHAnsi"/>
          <w:b w:val="0"/>
          <w:bCs/>
          <w:sz w:val="22"/>
          <w:szCs w:val="22"/>
          <w:cs/>
          <w:lang w:val="th-TH"/>
        </w:rPr>
        <w:lastRenderedPageBreak/>
        <w:t xml:space="preserve">Property, plant and equipment </w:t>
      </w:r>
    </w:p>
    <w:p w14:paraId="071AF536" w14:textId="4B72EE18" w:rsidR="00306DB6" w:rsidRPr="00306E96" w:rsidRDefault="00306DB6" w:rsidP="00306DB6">
      <w:pPr>
        <w:pStyle w:val="BodyText"/>
        <w:spacing w:after="0"/>
        <w:jc w:val="thaiDistribute"/>
        <w:rPr>
          <w:rFonts w:asciiTheme="minorHAnsi" w:hAnsiTheme="minorHAnsi" w:cstheme="minorHAnsi"/>
          <w:szCs w:val="22"/>
          <w:lang w:val="th-TH" w:bidi="th-TH"/>
        </w:rPr>
      </w:pPr>
    </w:p>
    <w:tbl>
      <w:tblPr>
        <w:tblW w:w="14735" w:type="dxa"/>
        <w:tblInd w:w="-99" w:type="dxa"/>
        <w:tblLayout w:type="fixed"/>
        <w:tblLook w:val="04A0" w:firstRow="1" w:lastRow="0" w:firstColumn="1" w:lastColumn="0" w:noHBand="0" w:noVBand="1"/>
      </w:tblPr>
      <w:tblGrid>
        <w:gridCol w:w="3229"/>
        <w:gridCol w:w="1050"/>
        <w:gridCol w:w="239"/>
        <w:gridCol w:w="1186"/>
        <w:gridCol w:w="252"/>
        <w:gridCol w:w="1134"/>
        <w:gridCol w:w="238"/>
        <w:gridCol w:w="1051"/>
        <w:gridCol w:w="241"/>
        <w:gridCol w:w="1051"/>
        <w:gridCol w:w="236"/>
        <w:gridCol w:w="945"/>
        <w:gridCol w:w="236"/>
        <w:gridCol w:w="979"/>
        <w:gridCol w:w="236"/>
        <w:gridCol w:w="1087"/>
        <w:gridCol w:w="236"/>
        <w:gridCol w:w="1109"/>
      </w:tblGrid>
      <w:tr w:rsidR="008E49F8" w:rsidRPr="00306E96" w14:paraId="57A47918" w14:textId="77777777" w:rsidTr="00841333">
        <w:trPr>
          <w:trHeight w:val="60"/>
        </w:trPr>
        <w:tc>
          <w:tcPr>
            <w:tcW w:w="3229" w:type="dxa"/>
            <w:tcBorders>
              <w:top w:val="nil"/>
              <w:left w:val="nil"/>
              <w:bottom w:val="nil"/>
              <w:right w:val="nil"/>
            </w:tcBorders>
            <w:shd w:val="clear" w:color="auto" w:fill="auto"/>
            <w:vAlign w:val="bottom"/>
          </w:tcPr>
          <w:p w14:paraId="68FE7F99" w14:textId="77777777" w:rsidR="008E49F8" w:rsidRPr="00306E96" w:rsidRDefault="008E49F8" w:rsidP="00022DFB">
            <w:pPr>
              <w:spacing w:line="240" w:lineRule="auto"/>
              <w:rPr>
                <w:rFonts w:asciiTheme="minorHAnsi" w:hAnsiTheme="minorHAnsi" w:cstheme="minorHAnsi"/>
                <w:color w:val="000000"/>
                <w:sz w:val="20"/>
              </w:rPr>
            </w:pPr>
            <w:bookmarkStart w:id="13" w:name="_Hlk33091399"/>
          </w:p>
        </w:tc>
        <w:tc>
          <w:tcPr>
            <w:tcW w:w="11506" w:type="dxa"/>
            <w:gridSpan w:val="17"/>
            <w:tcBorders>
              <w:top w:val="nil"/>
              <w:left w:val="nil"/>
              <w:bottom w:val="nil"/>
              <w:right w:val="nil"/>
            </w:tcBorders>
          </w:tcPr>
          <w:p w14:paraId="13AC64D2" w14:textId="3EEFEB4C" w:rsidR="008E49F8" w:rsidRPr="00306E96" w:rsidRDefault="008E49F8" w:rsidP="00022DFB">
            <w:pPr>
              <w:spacing w:line="240" w:lineRule="auto"/>
              <w:ind w:left="-108" w:right="4"/>
              <w:jc w:val="center"/>
              <w:rPr>
                <w:rFonts w:asciiTheme="minorHAnsi" w:hAnsiTheme="minorHAnsi" w:cstheme="minorHAnsi"/>
                <w:b/>
                <w:bCs/>
                <w:color w:val="000000"/>
                <w:sz w:val="20"/>
              </w:rPr>
            </w:pPr>
            <w:r w:rsidRPr="00306E96">
              <w:rPr>
                <w:rFonts w:asciiTheme="minorHAnsi" w:hAnsiTheme="minorHAnsi" w:cstheme="minorHAnsi"/>
                <w:b/>
                <w:bCs/>
                <w:sz w:val="20"/>
              </w:rPr>
              <w:t>Consolidated financial statements</w:t>
            </w:r>
          </w:p>
        </w:tc>
      </w:tr>
      <w:tr w:rsidR="00FD66AB" w:rsidRPr="00306E96" w14:paraId="6AC8E7AD" w14:textId="77777777" w:rsidTr="00841333">
        <w:trPr>
          <w:trHeight w:val="60"/>
        </w:trPr>
        <w:tc>
          <w:tcPr>
            <w:tcW w:w="3229" w:type="dxa"/>
            <w:tcBorders>
              <w:top w:val="nil"/>
              <w:left w:val="nil"/>
              <w:bottom w:val="nil"/>
              <w:right w:val="nil"/>
            </w:tcBorders>
            <w:shd w:val="clear" w:color="auto" w:fill="auto"/>
            <w:vAlign w:val="bottom"/>
          </w:tcPr>
          <w:p w14:paraId="2888004C" w14:textId="395A2C41" w:rsidR="00FD66AB" w:rsidRPr="00306E96" w:rsidRDefault="00FD66AB" w:rsidP="00022DFB">
            <w:pPr>
              <w:spacing w:line="240" w:lineRule="auto"/>
              <w:rPr>
                <w:rFonts w:asciiTheme="minorHAnsi" w:hAnsiTheme="minorHAnsi" w:cstheme="minorHAnsi"/>
                <w:color w:val="000000"/>
                <w:sz w:val="20"/>
              </w:rPr>
            </w:pPr>
          </w:p>
        </w:tc>
        <w:tc>
          <w:tcPr>
            <w:tcW w:w="1050" w:type="dxa"/>
            <w:tcBorders>
              <w:top w:val="nil"/>
              <w:left w:val="nil"/>
              <w:bottom w:val="nil"/>
              <w:right w:val="nil"/>
            </w:tcBorders>
            <w:vAlign w:val="center"/>
          </w:tcPr>
          <w:p w14:paraId="048026F9" w14:textId="77777777" w:rsidR="00FD66AB" w:rsidRPr="00306E96" w:rsidRDefault="00FD66AB" w:rsidP="00022DFB">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4363DD3F" w14:textId="77777777" w:rsidR="00FD66AB" w:rsidRPr="00306E96" w:rsidRDefault="00FD66AB" w:rsidP="00022DFB">
            <w:pPr>
              <w:tabs>
                <w:tab w:val="decimal" w:pos="935"/>
              </w:tabs>
              <w:spacing w:line="240" w:lineRule="auto"/>
              <w:ind w:left="-108" w:right="-108"/>
              <w:jc w:val="center"/>
              <w:rPr>
                <w:rFonts w:asciiTheme="minorHAnsi" w:hAnsiTheme="minorHAnsi" w:cstheme="minorHAnsi"/>
                <w:color w:val="000000"/>
                <w:sz w:val="20"/>
              </w:rPr>
            </w:pPr>
          </w:p>
        </w:tc>
        <w:tc>
          <w:tcPr>
            <w:tcW w:w="1186" w:type="dxa"/>
            <w:tcBorders>
              <w:top w:val="nil"/>
              <w:left w:val="nil"/>
              <w:bottom w:val="nil"/>
              <w:right w:val="nil"/>
            </w:tcBorders>
            <w:shd w:val="clear" w:color="auto" w:fill="auto"/>
            <w:vAlign w:val="center"/>
          </w:tcPr>
          <w:p w14:paraId="692B9BF7" w14:textId="77777777" w:rsidR="00FD66AB" w:rsidRPr="00306E96" w:rsidRDefault="00FD66AB" w:rsidP="00022DFB">
            <w:pPr>
              <w:tabs>
                <w:tab w:val="decimal" w:pos="870"/>
              </w:tabs>
              <w:spacing w:line="240" w:lineRule="auto"/>
              <w:ind w:left="-108" w:right="98"/>
              <w:jc w:val="center"/>
              <w:rPr>
                <w:rFonts w:asciiTheme="minorHAnsi" w:hAnsiTheme="minorHAnsi" w:cstheme="minorHAnsi"/>
                <w:color w:val="000000"/>
                <w:sz w:val="20"/>
              </w:rPr>
            </w:pPr>
          </w:p>
        </w:tc>
        <w:tc>
          <w:tcPr>
            <w:tcW w:w="252" w:type="dxa"/>
            <w:tcBorders>
              <w:top w:val="nil"/>
              <w:left w:val="nil"/>
              <w:bottom w:val="nil"/>
              <w:right w:val="nil"/>
            </w:tcBorders>
            <w:shd w:val="clear" w:color="auto" w:fill="auto"/>
            <w:vAlign w:val="center"/>
          </w:tcPr>
          <w:p w14:paraId="490B4A04" w14:textId="77777777" w:rsidR="00FD66AB" w:rsidRPr="00306E96" w:rsidRDefault="00FD66AB" w:rsidP="00022DFB">
            <w:pPr>
              <w:spacing w:line="240" w:lineRule="auto"/>
              <w:ind w:left="-115" w:right="-115"/>
              <w:jc w:val="center"/>
              <w:rPr>
                <w:rFonts w:asciiTheme="minorHAnsi" w:hAnsiTheme="minorHAnsi" w:cstheme="minorHAnsi"/>
                <w:color w:val="000000"/>
                <w:sz w:val="20"/>
              </w:rPr>
            </w:pPr>
          </w:p>
        </w:tc>
        <w:tc>
          <w:tcPr>
            <w:tcW w:w="1134" w:type="dxa"/>
            <w:tcBorders>
              <w:top w:val="nil"/>
              <w:left w:val="nil"/>
              <w:bottom w:val="nil"/>
              <w:right w:val="nil"/>
            </w:tcBorders>
            <w:shd w:val="clear" w:color="auto" w:fill="auto"/>
            <w:vAlign w:val="center"/>
          </w:tcPr>
          <w:p w14:paraId="51235BE3" w14:textId="2CA4308F" w:rsidR="00FD66AB" w:rsidRPr="00306E96" w:rsidRDefault="00FD66AB" w:rsidP="00022DFB">
            <w:pPr>
              <w:spacing w:line="240" w:lineRule="auto"/>
              <w:ind w:left="-108" w:right="-108"/>
              <w:jc w:val="center"/>
              <w:rPr>
                <w:rFonts w:asciiTheme="minorHAnsi" w:hAnsiTheme="minorHAnsi" w:cstheme="minorHAnsi"/>
                <w:color w:val="000000"/>
                <w:sz w:val="20"/>
              </w:rPr>
            </w:pPr>
          </w:p>
        </w:tc>
        <w:tc>
          <w:tcPr>
            <w:tcW w:w="238" w:type="dxa"/>
            <w:tcBorders>
              <w:top w:val="nil"/>
              <w:left w:val="nil"/>
              <w:bottom w:val="nil"/>
              <w:right w:val="nil"/>
            </w:tcBorders>
            <w:shd w:val="clear" w:color="auto" w:fill="auto"/>
            <w:vAlign w:val="center"/>
          </w:tcPr>
          <w:p w14:paraId="5488E489" w14:textId="77777777" w:rsidR="00FD66AB" w:rsidRPr="00306E96" w:rsidRDefault="00FD66AB" w:rsidP="00022DFB">
            <w:pPr>
              <w:spacing w:line="240" w:lineRule="auto"/>
              <w:ind w:left="-108" w:right="-108"/>
              <w:jc w:val="center"/>
              <w:rPr>
                <w:rFonts w:asciiTheme="minorHAnsi" w:hAnsiTheme="minorHAnsi" w:cstheme="minorHAnsi"/>
                <w:color w:val="000000"/>
                <w:sz w:val="20"/>
                <w:cs/>
              </w:rPr>
            </w:pPr>
          </w:p>
        </w:tc>
        <w:tc>
          <w:tcPr>
            <w:tcW w:w="1051" w:type="dxa"/>
            <w:tcBorders>
              <w:top w:val="nil"/>
              <w:left w:val="nil"/>
              <w:bottom w:val="nil"/>
              <w:right w:val="nil"/>
            </w:tcBorders>
            <w:shd w:val="clear" w:color="auto" w:fill="auto"/>
            <w:vAlign w:val="center"/>
          </w:tcPr>
          <w:p w14:paraId="22B44A24" w14:textId="77777777" w:rsidR="00FD66AB" w:rsidRPr="00306E96" w:rsidRDefault="00FD66AB" w:rsidP="00022DFB">
            <w:pPr>
              <w:tabs>
                <w:tab w:val="decimal" w:pos="863"/>
              </w:tabs>
              <w:spacing w:line="240" w:lineRule="auto"/>
              <w:ind w:left="-108"/>
              <w:jc w:val="center"/>
              <w:rPr>
                <w:rFonts w:asciiTheme="minorHAnsi" w:hAnsiTheme="minorHAnsi" w:cstheme="minorHAnsi"/>
                <w:color w:val="000000"/>
                <w:sz w:val="20"/>
              </w:rPr>
            </w:pPr>
          </w:p>
        </w:tc>
        <w:tc>
          <w:tcPr>
            <w:tcW w:w="241" w:type="dxa"/>
            <w:tcBorders>
              <w:top w:val="nil"/>
              <w:left w:val="nil"/>
              <w:bottom w:val="nil"/>
              <w:right w:val="nil"/>
            </w:tcBorders>
            <w:shd w:val="clear" w:color="auto" w:fill="auto"/>
            <w:vAlign w:val="bottom"/>
          </w:tcPr>
          <w:p w14:paraId="798D0FE8" w14:textId="77777777" w:rsidR="00FD66AB" w:rsidRPr="00306E96" w:rsidRDefault="00FD66AB" w:rsidP="00022DFB">
            <w:pPr>
              <w:spacing w:line="240" w:lineRule="auto"/>
              <w:ind w:left="-115" w:right="-115"/>
              <w:jc w:val="center"/>
              <w:rPr>
                <w:rFonts w:asciiTheme="minorHAnsi" w:hAnsiTheme="minorHAnsi" w:cstheme="minorHAnsi"/>
                <w:color w:val="000000"/>
                <w:sz w:val="20"/>
              </w:rPr>
            </w:pPr>
          </w:p>
        </w:tc>
        <w:tc>
          <w:tcPr>
            <w:tcW w:w="1051" w:type="dxa"/>
            <w:tcBorders>
              <w:top w:val="nil"/>
              <w:left w:val="nil"/>
              <w:bottom w:val="nil"/>
              <w:right w:val="nil"/>
            </w:tcBorders>
            <w:shd w:val="clear" w:color="auto" w:fill="auto"/>
            <w:vAlign w:val="center"/>
          </w:tcPr>
          <w:p w14:paraId="30AF3A09" w14:textId="386CD62D" w:rsidR="00FD66AB" w:rsidRPr="00306E96" w:rsidRDefault="00FD66AB" w:rsidP="00022DFB">
            <w:pPr>
              <w:spacing w:line="240" w:lineRule="auto"/>
              <w:ind w:left="-108" w:right="-9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4D522CAE" w14:textId="77777777" w:rsidR="00FD66AB" w:rsidRPr="00306E96" w:rsidRDefault="00FD66AB" w:rsidP="00022DFB">
            <w:pPr>
              <w:spacing w:line="240" w:lineRule="auto"/>
              <w:ind w:left="-115" w:right="-115"/>
              <w:jc w:val="center"/>
              <w:rPr>
                <w:rFonts w:asciiTheme="minorHAnsi" w:hAnsiTheme="minorHAnsi" w:cstheme="minorHAnsi"/>
                <w:color w:val="000000"/>
                <w:sz w:val="20"/>
              </w:rPr>
            </w:pPr>
          </w:p>
        </w:tc>
        <w:tc>
          <w:tcPr>
            <w:tcW w:w="945" w:type="dxa"/>
            <w:tcBorders>
              <w:top w:val="nil"/>
              <w:left w:val="nil"/>
              <w:bottom w:val="nil"/>
              <w:right w:val="nil"/>
            </w:tcBorders>
            <w:shd w:val="clear" w:color="auto" w:fill="auto"/>
            <w:vAlign w:val="bottom"/>
          </w:tcPr>
          <w:p w14:paraId="6488FF01" w14:textId="77777777" w:rsidR="00FD66AB" w:rsidRPr="00306E96" w:rsidRDefault="00FD66AB" w:rsidP="00022DFB">
            <w:pPr>
              <w:tabs>
                <w:tab w:val="decimal" w:pos="863"/>
              </w:tabs>
              <w:spacing w:line="240" w:lineRule="auto"/>
              <w:ind w:left="-108" w:right="26"/>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76ABA380" w14:textId="77777777" w:rsidR="00FD66AB" w:rsidRPr="00306E96" w:rsidRDefault="00FD66AB" w:rsidP="00022DFB">
            <w:pPr>
              <w:spacing w:line="240" w:lineRule="auto"/>
              <w:ind w:left="-108" w:right="-108"/>
              <w:jc w:val="center"/>
              <w:rPr>
                <w:rFonts w:asciiTheme="minorHAnsi" w:hAnsiTheme="minorHAnsi" w:cstheme="minorHAnsi"/>
                <w:color w:val="000000"/>
                <w:sz w:val="20"/>
              </w:rPr>
            </w:pPr>
          </w:p>
        </w:tc>
        <w:tc>
          <w:tcPr>
            <w:tcW w:w="979" w:type="dxa"/>
            <w:tcBorders>
              <w:top w:val="nil"/>
              <w:left w:val="nil"/>
              <w:bottom w:val="nil"/>
              <w:right w:val="nil"/>
            </w:tcBorders>
            <w:shd w:val="clear" w:color="auto" w:fill="auto"/>
            <w:vAlign w:val="bottom"/>
          </w:tcPr>
          <w:p w14:paraId="31AC530C" w14:textId="77777777" w:rsidR="00FD66AB" w:rsidRPr="00306E96" w:rsidRDefault="00FD66AB" w:rsidP="00022DFB">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3AFABC6A" w14:textId="77777777" w:rsidR="00FD66AB" w:rsidRPr="00306E96" w:rsidRDefault="00FD66AB" w:rsidP="00022DFB">
            <w:pPr>
              <w:spacing w:line="240" w:lineRule="auto"/>
              <w:ind w:left="-108" w:right="-108"/>
              <w:jc w:val="center"/>
              <w:rPr>
                <w:rFonts w:asciiTheme="minorHAnsi" w:hAnsiTheme="minorHAnsi" w:cstheme="minorHAnsi"/>
                <w:color w:val="000000"/>
                <w:sz w:val="20"/>
              </w:rPr>
            </w:pPr>
          </w:p>
        </w:tc>
        <w:tc>
          <w:tcPr>
            <w:tcW w:w="1087" w:type="dxa"/>
            <w:tcBorders>
              <w:top w:val="nil"/>
              <w:left w:val="nil"/>
              <w:bottom w:val="nil"/>
              <w:right w:val="nil"/>
            </w:tcBorders>
            <w:shd w:val="clear" w:color="auto" w:fill="auto"/>
            <w:vAlign w:val="center"/>
          </w:tcPr>
          <w:p w14:paraId="401B0C2B" w14:textId="58C826F7" w:rsidR="00FD66AB" w:rsidRPr="00306E96" w:rsidRDefault="00FD66AB" w:rsidP="00022DFB">
            <w:pPr>
              <w:spacing w:line="240" w:lineRule="auto"/>
              <w:ind w:left="-100" w:right="-10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Assets under</w:t>
            </w:r>
          </w:p>
        </w:tc>
        <w:tc>
          <w:tcPr>
            <w:tcW w:w="236" w:type="dxa"/>
            <w:tcBorders>
              <w:top w:val="nil"/>
              <w:left w:val="nil"/>
              <w:bottom w:val="nil"/>
              <w:right w:val="nil"/>
            </w:tcBorders>
            <w:shd w:val="clear" w:color="auto" w:fill="auto"/>
            <w:vAlign w:val="bottom"/>
          </w:tcPr>
          <w:p w14:paraId="68AEA968" w14:textId="77777777" w:rsidR="00FD66AB" w:rsidRPr="00306E96" w:rsidRDefault="00FD66AB" w:rsidP="00022DFB">
            <w:pPr>
              <w:tabs>
                <w:tab w:val="decimal" w:pos="863"/>
              </w:tabs>
              <w:spacing w:line="240" w:lineRule="auto"/>
              <w:ind w:left="-108" w:right="-108"/>
              <w:jc w:val="center"/>
              <w:rPr>
                <w:rFonts w:asciiTheme="minorHAnsi" w:hAnsiTheme="minorHAnsi" w:cstheme="minorHAnsi"/>
                <w:color w:val="000000"/>
                <w:sz w:val="20"/>
              </w:rPr>
            </w:pPr>
          </w:p>
        </w:tc>
        <w:tc>
          <w:tcPr>
            <w:tcW w:w="1109" w:type="dxa"/>
            <w:tcBorders>
              <w:top w:val="nil"/>
              <w:left w:val="nil"/>
              <w:bottom w:val="nil"/>
              <w:right w:val="nil"/>
            </w:tcBorders>
            <w:shd w:val="clear" w:color="auto" w:fill="auto"/>
            <w:vAlign w:val="bottom"/>
          </w:tcPr>
          <w:p w14:paraId="0FA5E82E" w14:textId="77777777" w:rsidR="00FD66AB" w:rsidRPr="00306E96" w:rsidRDefault="00FD66AB" w:rsidP="00022DFB">
            <w:pPr>
              <w:tabs>
                <w:tab w:val="decimal" w:pos="863"/>
              </w:tabs>
              <w:spacing w:line="240" w:lineRule="auto"/>
              <w:ind w:left="-108" w:right="4"/>
              <w:jc w:val="center"/>
              <w:rPr>
                <w:rFonts w:asciiTheme="minorHAnsi" w:hAnsiTheme="minorHAnsi" w:cstheme="minorHAnsi"/>
                <w:color w:val="000000"/>
                <w:sz w:val="20"/>
              </w:rPr>
            </w:pPr>
          </w:p>
        </w:tc>
      </w:tr>
      <w:tr w:rsidR="00FD66AB" w:rsidRPr="00306E96" w14:paraId="7B6A2AE7" w14:textId="77777777" w:rsidTr="00841333">
        <w:trPr>
          <w:trHeight w:val="60"/>
        </w:trPr>
        <w:tc>
          <w:tcPr>
            <w:tcW w:w="3229" w:type="dxa"/>
            <w:tcBorders>
              <w:top w:val="nil"/>
              <w:left w:val="nil"/>
              <w:bottom w:val="nil"/>
              <w:right w:val="nil"/>
            </w:tcBorders>
            <w:shd w:val="clear" w:color="auto" w:fill="auto"/>
            <w:vAlign w:val="bottom"/>
          </w:tcPr>
          <w:p w14:paraId="4CF9556A" w14:textId="3BAAC6A6" w:rsidR="00FD66AB" w:rsidRPr="00306E96" w:rsidRDefault="00FD66AB" w:rsidP="00022DFB">
            <w:pPr>
              <w:spacing w:line="240" w:lineRule="auto"/>
              <w:rPr>
                <w:rFonts w:asciiTheme="minorHAnsi" w:hAnsiTheme="minorHAnsi" w:cstheme="minorHAnsi"/>
                <w:color w:val="000000"/>
                <w:sz w:val="20"/>
              </w:rPr>
            </w:pPr>
          </w:p>
        </w:tc>
        <w:tc>
          <w:tcPr>
            <w:tcW w:w="1050" w:type="dxa"/>
            <w:tcBorders>
              <w:top w:val="nil"/>
              <w:left w:val="nil"/>
              <w:bottom w:val="nil"/>
              <w:right w:val="nil"/>
            </w:tcBorders>
            <w:vAlign w:val="center"/>
          </w:tcPr>
          <w:p w14:paraId="144E9C4D" w14:textId="77777777" w:rsidR="00FD66AB" w:rsidRPr="00306E96" w:rsidRDefault="00FD66AB" w:rsidP="00022DFB">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26CEF2D1" w14:textId="77777777" w:rsidR="00FD66AB" w:rsidRPr="00306E96" w:rsidRDefault="00FD66AB" w:rsidP="00022DFB">
            <w:pPr>
              <w:tabs>
                <w:tab w:val="decimal" w:pos="935"/>
              </w:tabs>
              <w:spacing w:line="240" w:lineRule="auto"/>
              <w:ind w:left="-108" w:right="-108"/>
              <w:jc w:val="center"/>
              <w:rPr>
                <w:rFonts w:asciiTheme="minorHAnsi" w:hAnsiTheme="minorHAnsi" w:cstheme="minorHAnsi"/>
                <w:color w:val="000000"/>
                <w:sz w:val="20"/>
              </w:rPr>
            </w:pPr>
          </w:p>
        </w:tc>
        <w:tc>
          <w:tcPr>
            <w:tcW w:w="1186" w:type="dxa"/>
            <w:tcBorders>
              <w:top w:val="nil"/>
              <w:left w:val="nil"/>
              <w:bottom w:val="nil"/>
              <w:right w:val="nil"/>
            </w:tcBorders>
            <w:shd w:val="clear" w:color="auto" w:fill="auto"/>
            <w:vAlign w:val="center"/>
          </w:tcPr>
          <w:p w14:paraId="6C460248" w14:textId="77777777" w:rsidR="00FD66AB" w:rsidRPr="00306E96" w:rsidRDefault="00FD66AB" w:rsidP="00022DFB">
            <w:pPr>
              <w:tabs>
                <w:tab w:val="decimal" w:pos="870"/>
              </w:tabs>
              <w:spacing w:line="240" w:lineRule="auto"/>
              <w:ind w:left="-108" w:right="98"/>
              <w:jc w:val="center"/>
              <w:rPr>
                <w:rFonts w:asciiTheme="minorHAnsi" w:hAnsiTheme="minorHAnsi" w:cstheme="minorHAnsi"/>
                <w:color w:val="000000"/>
                <w:sz w:val="20"/>
              </w:rPr>
            </w:pPr>
          </w:p>
        </w:tc>
        <w:tc>
          <w:tcPr>
            <w:tcW w:w="252" w:type="dxa"/>
            <w:tcBorders>
              <w:top w:val="nil"/>
              <w:left w:val="nil"/>
              <w:bottom w:val="nil"/>
              <w:right w:val="nil"/>
            </w:tcBorders>
            <w:shd w:val="clear" w:color="auto" w:fill="auto"/>
            <w:vAlign w:val="center"/>
          </w:tcPr>
          <w:p w14:paraId="54D27380" w14:textId="77777777" w:rsidR="00FD66AB" w:rsidRPr="00306E96" w:rsidRDefault="00FD66AB" w:rsidP="00022DFB">
            <w:pPr>
              <w:spacing w:line="240" w:lineRule="auto"/>
              <w:ind w:left="-115" w:right="-115"/>
              <w:jc w:val="center"/>
              <w:rPr>
                <w:rFonts w:asciiTheme="minorHAnsi" w:hAnsiTheme="minorHAnsi" w:cstheme="minorHAnsi"/>
                <w:color w:val="000000"/>
                <w:sz w:val="20"/>
              </w:rPr>
            </w:pPr>
          </w:p>
        </w:tc>
        <w:tc>
          <w:tcPr>
            <w:tcW w:w="1134" w:type="dxa"/>
            <w:tcBorders>
              <w:top w:val="nil"/>
              <w:left w:val="nil"/>
              <w:bottom w:val="nil"/>
              <w:right w:val="nil"/>
            </w:tcBorders>
            <w:shd w:val="clear" w:color="auto" w:fill="auto"/>
            <w:vAlign w:val="center"/>
          </w:tcPr>
          <w:p w14:paraId="28A5CC58" w14:textId="5C7F6D54" w:rsidR="00FD66AB" w:rsidRPr="00306E96" w:rsidRDefault="00FD66AB" w:rsidP="00022DFB">
            <w:pPr>
              <w:spacing w:line="240" w:lineRule="auto"/>
              <w:ind w:left="-108" w:right="-108"/>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Building and</w:t>
            </w:r>
          </w:p>
        </w:tc>
        <w:tc>
          <w:tcPr>
            <w:tcW w:w="238" w:type="dxa"/>
            <w:tcBorders>
              <w:top w:val="nil"/>
              <w:left w:val="nil"/>
              <w:bottom w:val="nil"/>
              <w:right w:val="nil"/>
            </w:tcBorders>
            <w:shd w:val="clear" w:color="auto" w:fill="auto"/>
            <w:vAlign w:val="center"/>
          </w:tcPr>
          <w:p w14:paraId="7B9D1372" w14:textId="77777777" w:rsidR="00FD66AB" w:rsidRPr="00306E96" w:rsidRDefault="00FD66AB" w:rsidP="00022DFB">
            <w:pPr>
              <w:spacing w:line="240" w:lineRule="auto"/>
              <w:ind w:left="-108" w:right="-108"/>
              <w:jc w:val="center"/>
              <w:rPr>
                <w:rFonts w:asciiTheme="minorHAnsi" w:hAnsiTheme="minorHAnsi" w:cstheme="minorHAnsi"/>
                <w:color w:val="000000"/>
                <w:sz w:val="20"/>
                <w:cs/>
              </w:rPr>
            </w:pPr>
          </w:p>
        </w:tc>
        <w:tc>
          <w:tcPr>
            <w:tcW w:w="1051" w:type="dxa"/>
            <w:tcBorders>
              <w:top w:val="nil"/>
              <w:left w:val="nil"/>
              <w:bottom w:val="nil"/>
              <w:right w:val="nil"/>
            </w:tcBorders>
            <w:shd w:val="clear" w:color="auto" w:fill="auto"/>
            <w:vAlign w:val="center"/>
          </w:tcPr>
          <w:p w14:paraId="5400078E" w14:textId="12264B49" w:rsidR="00FD66AB" w:rsidRPr="00306E96" w:rsidRDefault="00FD66AB" w:rsidP="00022DFB">
            <w:pPr>
              <w:tabs>
                <w:tab w:val="decimal" w:pos="863"/>
              </w:tabs>
              <w:spacing w:line="240" w:lineRule="auto"/>
              <w:ind w:left="-108"/>
              <w:jc w:val="center"/>
              <w:rPr>
                <w:rFonts w:asciiTheme="minorHAnsi" w:hAnsiTheme="minorHAnsi" w:cstheme="minorHAnsi"/>
                <w:color w:val="000000"/>
                <w:sz w:val="20"/>
              </w:rPr>
            </w:pPr>
          </w:p>
        </w:tc>
        <w:tc>
          <w:tcPr>
            <w:tcW w:w="241" w:type="dxa"/>
            <w:tcBorders>
              <w:top w:val="nil"/>
              <w:left w:val="nil"/>
              <w:bottom w:val="nil"/>
              <w:right w:val="nil"/>
            </w:tcBorders>
            <w:shd w:val="clear" w:color="auto" w:fill="auto"/>
            <w:vAlign w:val="bottom"/>
          </w:tcPr>
          <w:p w14:paraId="202EB844" w14:textId="77777777" w:rsidR="00FD66AB" w:rsidRPr="00306E96" w:rsidRDefault="00FD66AB" w:rsidP="00022DFB">
            <w:pPr>
              <w:spacing w:line="240" w:lineRule="auto"/>
              <w:ind w:left="-115" w:right="-115"/>
              <w:jc w:val="center"/>
              <w:rPr>
                <w:rFonts w:asciiTheme="minorHAnsi" w:hAnsiTheme="minorHAnsi" w:cstheme="minorHAnsi"/>
                <w:color w:val="000000"/>
                <w:sz w:val="20"/>
              </w:rPr>
            </w:pPr>
          </w:p>
        </w:tc>
        <w:tc>
          <w:tcPr>
            <w:tcW w:w="1051" w:type="dxa"/>
            <w:tcBorders>
              <w:top w:val="nil"/>
              <w:left w:val="nil"/>
              <w:bottom w:val="nil"/>
              <w:right w:val="nil"/>
            </w:tcBorders>
            <w:shd w:val="clear" w:color="auto" w:fill="auto"/>
            <w:vAlign w:val="center"/>
          </w:tcPr>
          <w:p w14:paraId="30BC41C4" w14:textId="3AA3D12F" w:rsidR="00FD66AB" w:rsidRPr="00306E96" w:rsidRDefault="00FD66AB" w:rsidP="00022DFB">
            <w:pPr>
              <w:spacing w:line="240" w:lineRule="auto"/>
              <w:ind w:left="-108" w:right="-99"/>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Furniture,</w:t>
            </w:r>
          </w:p>
        </w:tc>
        <w:tc>
          <w:tcPr>
            <w:tcW w:w="236" w:type="dxa"/>
            <w:tcBorders>
              <w:top w:val="nil"/>
              <w:left w:val="nil"/>
              <w:bottom w:val="nil"/>
              <w:right w:val="nil"/>
            </w:tcBorders>
            <w:shd w:val="clear" w:color="auto" w:fill="auto"/>
            <w:vAlign w:val="bottom"/>
          </w:tcPr>
          <w:p w14:paraId="4133DAFD" w14:textId="77777777" w:rsidR="00FD66AB" w:rsidRPr="00306E96" w:rsidRDefault="00FD66AB" w:rsidP="00022DFB">
            <w:pPr>
              <w:spacing w:line="240" w:lineRule="auto"/>
              <w:ind w:left="-115" w:right="-115"/>
              <w:jc w:val="center"/>
              <w:rPr>
                <w:rFonts w:asciiTheme="minorHAnsi" w:hAnsiTheme="minorHAnsi" w:cstheme="minorHAnsi"/>
                <w:color w:val="000000"/>
                <w:sz w:val="20"/>
              </w:rPr>
            </w:pPr>
          </w:p>
        </w:tc>
        <w:tc>
          <w:tcPr>
            <w:tcW w:w="945" w:type="dxa"/>
            <w:tcBorders>
              <w:top w:val="nil"/>
              <w:left w:val="nil"/>
              <w:bottom w:val="nil"/>
              <w:right w:val="nil"/>
            </w:tcBorders>
            <w:shd w:val="clear" w:color="auto" w:fill="auto"/>
            <w:vAlign w:val="bottom"/>
          </w:tcPr>
          <w:p w14:paraId="7D64ED21" w14:textId="77777777" w:rsidR="00FD66AB" w:rsidRPr="00306E96" w:rsidRDefault="00FD66AB" w:rsidP="00022DFB">
            <w:pPr>
              <w:tabs>
                <w:tab w:val="decimal" w:pos="863"/>
              </w:tabs>
              <w:spacing w:line="240" w:lineRule="auto"/>
              <w:ind w:left="-108" w:right="26"/>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23EA074C" w14:textId="77777777" w:rsidR="00FD66AB" w:rsidRPr="00306E96" w:rsidRDefault="00FD66AB" w:rsidP="00022DFB">
            <w:pPr>
              <w:spacing w:line="240" w:lineRule="auto"/>
              <w:ind w:left="-108" w:right="-108"/>
              <w:jc w:val="center"/>
              <w:rPr>
                <w:rFonts w:asciiTheme="minorHAnsi" w:hAnsiTheme="minorHAnsi" w:cstheme="minorHAnsi"/>
                <w:color w:val="000000"/>
                <w:sz w:val="20"/>
              </w:rPr>
            </w:pPr>
          </w:p>
        </w:tc>
        <w:tc>
          <w:tcPr>
            <w:tcW w:w="979" w:type="dxa"/>
            <w:tcBorders>
              <w:top w:val="nil"/>
              <w:left w:val="nil"/>
              <w:bottom w:val="nil"/>
              <w:right w:val="nil"/>
            </w:tcBorders>
            <w:shd w:val="clear" w:color="auto" w:fill="auto"/>
            <w:vAlign w:val="bottom"/>
          </w:tcPr>
          <w:p w14:paraId="6426AF45" w14:textId="77777777" w:rsidR="00FD66AB" w:rsidRPr="00306E96" w:rsidRDefault="00FD66AB" w:rsidP="00022DFB">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3B1EE0E7" w14:textId="77777777" w:rsidR="00FD66AB" w:rsidRPr="00306E96" w:rsidRDefault="00FD66AB" w:rsidP="00022DFB">
            <w:pPr>
              <w:spacing w:line="240" w:lineRule="auto"/>
              <w:ind w:left="-108" w:right="-108"/>
              <w:jc w:val="center"/>
              <w:rPr>
                <w:rFonts w:asciiTheme="minorHAnsi" w:hAnsiTheme="minorHAnsi" w:cstheme="minorHAnsi"/>
                <w:color w:val="000000"/>
                <w:sz w:val="20"/>
              </w:rPr>
            </w:pPr>
          </w:p>
        </w:tc>
        <w:tc>
          <w:tcPr>
            <w:tcW w:w="1087" w:type="dxa"/>
            <w:tcBorders>
              <w:top w:val="nil"/>
              <w:left w:val="nil"/>
              <w:bottom w:val="nil"/>
              <w:right w:val="nil"/>
            </w:tcBorders>
            <w:shd w:val="clear" w:color="auto" w:fill="auto"/>
            <w:vAlign w:val="center"/>
          </w:tcPr>
          <w:p w14:paraId="2AA6DAE8" w14:textId="7193A0C4" w:rsidR="00FD66AB" w:rsidRPr="00306E96" w:rsidRDefault="00FD66AB" w:rsidP="00022DFB">
            <w:pPr>
              <w:spacing w:line="240" w:lineRule="auto"/>
              <w:ind w:left="-100" w:right="-10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construction</w:t>
            </w:r>
          </w:p>
        </w:tc>
        <w:tc>
          <w:tcPr>
            <w:tcW w:w="236" w:type="dxa"/>
            <w:tcBorders>
              <w:top w:val="nil"/>
              <w:left w:val="nil"/>
              <w:bottom w:val="nil"/>
              <w:right w:val="nil"/>
            </w:tcBorders>
            <w:shd w:val="clear" w:color="auto" w:fill="auto"/>
            <w:vAlign w:val="bottom"/>
          </w:tcPr>
          <w:p w14:paraId="5E28B9B7" w14:textId="77777777" w:rsidR="00FD66AB" w:rsidRPr="00306E96" w:rsidRDefault="00FD66AB" w:rsidP="00022DFB">
            <w:pPr>
              <w:tabs>
                <w:tab w:val="decimal" w:pos="863"/>
              </w:tabs>
              <w:spacing w:line="240" w:lineRule="auto"/>
              <w:ind w:left="-108" w:right="-108"/>
              <w:jc w:val="center"/>
              <w:rPr>
                <w:rFonts w:asciiTheme="minorHAnsi" w:hAnsiTheme="minorHAnsi" w:cstheme="minorHAnsi"/>
                <w:color w:val="000000"/>
                <w:sz w:val="20"/>
              </w:rPr>
            </w:pPr>
          </w:p>
        </w:tc>
        <w:tc>
          <w:tcPr>
            <w:tcW w:w="1109" w:type="dxa"/>
            <w:tcBorders>
              <w:top w:val="nil"/>
              <w:left w:val="nil"/>
              <w:bottom w:val="nil"/>
              <w:right w:val="nil"/>
            </w:tcBorders>
            <w:shd w:val="clear" w:color="auto" w:fill="auto"/>
            <w:vAlign w:val="bottom"/>
          </w:tcPr>
          <w:p w14:paraId="5B698D9A" w14:textId="77777777" w:rsidR="00FD66AB" w:rsidRPr="00306E96" w:rsidRDefault="00FD66AB" w:rsidP="00022DFB">
            <w:pPr>
              <w:tabs>
                <w:tab w:val="decimal" w:pos="863"/>
              </w:tabs>
              <w:spacing w:line="240" w:lineRule="auto"/>
              <w:ind w:left="-108" w:right="4"/>
              <w:jc w:val="center"/>
              <w:rPr>
                <w:rFonts w:asciiTheme="minorHAnsi" w:hAnsiTheme="minorHAnsi" w:cstheme="minorHAnsi"/>
                <w:color w:val="000000"/>
                <w:sz w:val="20"/>
              </w:rPr>
            </w:pPr>
          </w:p>
        </w:tc>
      </w:tr>
      <w:tr w:rsidR="00FD66AB" w:rsidRPr="00306E96" w14:paraId="0988D53A" w14:textId="77777777" w:rsidTr="00841333">
        <w:trPr>
          <w:trHeight w:val="60"/>
        </w:trPr>
        <w:tc>
          <w:tcPr>
            <w:tcW w:w="3229" w:type="dxa"/>
            <w:tcBorders>
              <w:top w:val="nil"/>
              <w:left w:val="nil"/>
              <w:bottom w:val="nil"/>
              <w:right w:val="nil"/>
            </w:tcBorders>
            <w:shd w:val="clear" w:color="auto" w:fill="auto"/>
            <w:vAlign w:val="bottom"/>
          </w:tcPr>
          <w:p w14:paraId="32FCD794" w14:textId="219392CB" w:rsidR="00FD66AB" w:rsidRPr="00306E96" w:rsidRDefault="00FD66AB" w:rsidP="00022DFB">
            <w:pPr>
              <w:spacing w:line="240" w:lineRule="auto"/>
              <w:rPr>
                <w:rFonts w:asciiTheme="minorHAnsi" w:hAnsiTheme="minorHAnsi" w:cstheme="minorHAnsi"/>
                <w:color w:val="000000"/>
                <w:sz w:val="20"/>
              </w:rPr>
            </w:pPr>
          </w:p>
        </w:tc>
        <w:tc>
          <w:tcPr>
            <w:tcW w:w="1050" w:type="dxa"/>
            <w:tcBorders>
              <w:top w:val="nil"/>
              <w:left w:val="nil"/>
              <w:bottom w:val="nil"/>
              <w:right w:val="nil"/>
            </w:tcBorders>
            <w:vAlign w:val="center"/>
          </w:tcPr>
          <w:p w14:paraId="28E725C1" w14:textId="77777777" w:rsidR="00FD66AB" w:rsidRPr="00306E96" w:rsidRDefault="00FD66AB" w:rsidP="00022DFB">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46A0208C" w14:textId="77777777" w:rsidR="00FD66AB" w:rsidRPr="00306E96" w:rsidRDefault="00FD66AB" w:rsidP="00022DFB">
            <w:pPr>
              <w:tabs>
                <w:tab w:val="decimal" w:pos="935"/>
              </w:tabs>
              <w:spacing w:line="240" w:lineRule="auto"/>
              <w:ind w:left="-108" w:right="-108"/>
              <w:jc w:val="center"/>
              <w:rPr>
                <w:rFonts w:asciiTheme="minorHAnsi" w:hAnsiTheme="minorHAnsi" w:cstheme="minorHAnsi"/>
                <w:color w:val="000000"/>
                <w:sz w:val="20"/>
              </w:rPr>
            </w:pPr>
          </w:p>
        </w:tc>
        <w:tc>
          <w:tcPr>
            <w:tcW w:w="1186" w:type="dxa"/>
            <w:tcBorders>
              <w:top w:val="nil"/>
              <w:left w:val="nil"/>
              <w:bottom w:val="nil"/>
              <w:right w:val="nil"/>
            </w:tcBorders>
            <w:shd w:val="clear" w:color="auto" w:fill="auto"/>
            <w:vAlign w:val="center"/>
          </w:tcPr>
          <w:p w14:paraId="080D86FC" w14:textId="1F921C8A" w:rsidR="00FD66AB" w:rsidRPr="00306E96" w:rsidRDefault="00FD66AB" w:rsidP="00022DFB">
            <w:pPr>
              <w:spacing w:line="240" w:lineRule="auto"/>
              <w:ind w:left="-108" w:right="-111"/>
              <w:jc w:val="center"/>
              <w:rPr>
                <w:rFonts w:asciiTheme="minorHAnsi" w:hAnsiTheme="minorHAnsi" w:cstheme="minorHAnsi"/>
                <w:color w:val="000000"/>
                <w:sz w:val="20"/>
              </w:rPr>
            </w:pPr>
            <w:r w:rsidRPr="00306E96">
              <w:rPr>
                <w:rFonts w:asciiTheme="minorHAnsi" w:hAnsiTheme="minorHAnsi" w:cstheme="minorHAnsi"/>
                <w:color w:val="000000"/>
                <w:sz w:val="20"/>
              </w:rPr>
              <w:t>Land</w:t>
            </w:r>
          </w:p>
        </w:tc>
        <w:tc>
          <w:tcPr>
            <w:tcW w:w="252" w:type="dxa"/>
            <w:tcBorders>
              <w:top w:val="nil"/>
              <w:left w:val="nil"/>
              <w:bottom w:val="nil"/>
              <w:right w:val="nil"/>
            </w:tcBorders>
            <w:shd w:val="clear" w:color="auto" w:fill="auto"/>
            <w:vAlign w:val="center"/>
          </w:tcPr>
          <w:p w14:paraId="0A002926" w14:textId="77777777" w:rsidR="00FD66AB" w:rsidRPr="00306E96" w:rsidRDefault="00FD66AB" w:rsidP="00022DFB">
            <w:pPr>
              <w:spacing w:line="240" w:lineRule="auto"/>
              <w:ind w:left="-115" w:right="-115"/>
              <w:jc w:val="center"/>
              <w:rPr>
                <w:rFonts w:asciiTheme="minorHAnsi" w:hAnsiTheme="minorHAnsi" w:cstheme="minorHAnsi"/>
                <w:color w:val="000000"/>
                <w:sz w:val="20"/>
              </w:rPr>
            </w:pPr>
          </w:p>
        </w:tc>
        <w:tc>
          <w:tcPr>
            <w:tcW w:w="1134" w:type="dxa"/>
            <w:tcBorders>
              <w:top w:val="nil"/>
              <w:left w:val="nil"/>
              <w:bottom w:val="nil"/>
              <w:right w:val="nil"/>
            </w:tcBorders>
            <w:shd w:val="clear" w:color="auto" w:fill="auto"/>
            <w:vAlign w:val="center"/>
          </w:tcPr>
          <w:p w14:paraId="433741BD" w14:textId="435D98A0" w:rsidR="00FD66AB" w:rsidRPr="00306E96" w:rsidRDefault="00FD66AB" w:rsidP="00022DFB">
            <w:pPr>
              <w:spacing w:line="240" w:lineRule="auto"/>
              <w:ind w:left="-108" w:right="-108"/>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Building</w:t>
            </w:r>
          </w:p>
        </w:tc>
        <w:tc>
          <w:tcPr>
            <w:tcW w:w="238" w:type="dxa"/>
            <w:tcBorders>
              <w:top w:val="nil"/>
              <w:left w:val="nil"/>
              <w:bottom w:val="nil"/>
              <w:right w:val="nil"/>
            </w:tcBorders>
            <w:shd w:val="clear" w:color="auto" w:fill="auto"/>
            <w:vAlign w:val="center"/>
          </w:tcPr>
          <w:p w14:paraId="39E1CC92" w14:textId="77777777" w:rsidR="00FD66AB" w:rsidRPr="00306E96" w:rsidRDefault="00FD66AB" w:rsidP="00022DFB">
            <w:pPr>
              <w:spacing w:line="240" w:lineRule="auto"/>
              <w:ind w:left="-108" w:right="-108"/>
              <w:jc w:val="center"/>
              <w:rPr>
                <w:rFonts w:asciiTheme="minorHAnsi" w:hAnsiTheme="minorHAnsi" w:cstheme="minorHAnsi"/>
                <w:color w:val="000000"/>
                <w:sz w:val="20"/>
                <w:cs/>
              </w:rPr>
            </w:pPr>
          </w:p>
        </w:tc>
        <w:tc>
          <w:tcPr>
            <w:tcW w:w="1051" w:type="dxa"/>
            <w:tcBorders>
              <w:top w:val="nil"/>
              <w:left w:val="nil"/>
              <w:bottom w:val="nil"/>
              <w:right w:val="nil"/>
            </w:tcBorders>
            <w:shd w:val="clear" w:color="auto" w:fill="auto"/>
            <w:vAlign w:val="center"/>
          </w:tcPr>
          <w:p w14:paraId="2671DFDF" w14:textId="6BE56402" w:rsidR="00FD66AB" w:rsidRPr="00306E96" w:rsidRDefault="00FD66AB" w:rsidP="00E66981">
            <w:pPr>
              <w:pStyle w:val="BodyText"/>
              <w:spacing w:after="0" w:line="240" w:lineRule="auto"/>
              <w:ind w:left="-276" w:right="296" w:hanging="270"/>
              <w:jc w:val="right"/>
              <w:rPr>
                <w:rFonts w:asciiTheme="minorHAnsi" w:hAnsiTheme="minorHAnsi" w:cstheme="minorHAnsi"/>
                <w:color w:val="000000"/>
                <w:sz w:val="20"/>
              </w:rPr>
            </w:pPr>
          </w:p>
        </w:tc>
        <w:tc>
          <w:tcPr>
            <w:tcW w:w="241" w:type="dxa"/>
            <w:tcBorders>
              <w:top w:val="nil"/>
              <w:left w:val="nil"/>
              <w:bottom w:val="nil"/>
              <w:right w:val="nil"/>
            </w:tcBorders>
            <w:shd w:val="clear" w:color="auto" w:fill="auto"/>
            <w:vAlign w:val="bottom"/>
          </w:tcPr>
          <w:p w14:paraId="79A637E3" w14:textId="77777777" w:rsidR="00FD66AB" w:rsidRPr="00306E96" w:rsidRDefault="00FD66AB" w:rsidP="00022DFB">
            <w:pPr>
              <w:spacing w:line="240" w:lineRule="auto"/>
              <w:ind w:left="-115" w:right="-115"/>
              <w:jc w:val="center"/>
              <w:rPr>
                <w:rFonts w:asciiTheme="minorHAnsi" w:hAnsiTheme="minorHAnsi" w:cstheme="minorHAnsi"/>
                <w:color w:val="000000"/>
                <w:sz w:val="20"/>
              </w:rPr>
            </w:pPr>
          </w:p>
        </w:tc>
        <w:tc>
          <w:tcPr>
            <w:tcW w:w="1051" w:type="dxa"/>
            <w:tcBorders>
              <w:top w:val="nil"/>
              <w:left w:val="nil"/>
              <w:bottom w:val="nil"/>
              <w:right w:val="nil"/>
            </w:tcBorders>
            <w:shd w:val="clear" w:color="auto" w:fill="auto"/>
            <w:vAlign w:val="center"/>
          </w:tcPr>
          <w:p w14:paraId="50C1179D" w14:textId="03A7941F" w:rsidR="00FD66AB" w:rsidRPr="00306E96" w:rsidRDefault="00FD66AB" w:rsidP="00022DFB">
            <w:pPr>
              <w:spacing w:line="240" w:lineRule="auto"/>
              <w:ind w:left="-108" w:right="-99"/>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fixtures and</w:t>
            </w:r>
          </w:p>
        </w:tc>
        <w:tc>
          <w:tcPr>
            <w:tcW w:w="236" w:type="dxa"/>
            <w:tcBorders>
              <w:top w:val="nil"/>
              <w:left w:val="nil"/>
              <w:bottom w:val="nil"/>
              <w:right w:val="nil"/>
            </w:tcBorders>
            <w:shd w:val="clear" w:color="auto" w:fill="auto"/>
            <w:vAlign w:val="bottom"/>
          </w:tcPr>
          <w:p w14:paraId="1AB3C5D8" w14:textId="77777777" w:rsidR="00FD66AB" w:rsidRPr="00306E96" w:rsidRDefault="00FD66AB" w:rsidP="00022DFB">
            <w:pPr>
              <w:spacing w:line="240" w:lineRule="auto"/>
              <w:ind w:left="-115" w:right="-115"/>
              <w:jc w:val="center"/>
              <w:rPr>
                <w:rFonts w:asciiTheme="minorHAnsi" w:hAnsiTheme="minorHAnsi" w:cstheme="minorHAnsi"/>
                <w:color w:val="000000"/>
                <w:sz w:val="20"/>
              </w:rPr>
            </w:pPr>
          </w:p>
        </w:tc>
        <w:tc>
          <w:tcPr>
            <w:tcW w:w="945" w:type="dxa"/>
            <w:tcBorders>
              <w:top w:val="nil"/>
              <w:left w:val="nil"/>
              <w:bottom w:val="nil"/>
              <w:right w:val="nil"/>
            </w:tcBorders>
            <w:shd w:val="clear" w:color="auto" w:fill="auto"/>
            <w:vAlign w:val="bottom"/>
          </w:tcPr>
          <w:p w14:paraId="7DB9A0D8" w14:textId="77777777" w:rsidR="00FD66AB" w:rsidRPr="00306E96" w:rsidRDefault="00FD66AB" w:rsidP="00022DFB">
            <w:pPr>
              <w:tabs>
                <w:tab w:val="decimal" w:pos="863"/>
              </w:tabs>
              <w:spacing w:line="240" w:lineRule="auto"/>
              <w:ind w:left="-108" w:right="26"/>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555C7335" w14:textId="77777777" w:rsidR="00FD66AB" w:rsidRPr="00306E96" w:rsidRDefault="00FD66AB" w:rsidP="00022DFB">
            <w:pPr>
              <w:spacing w:line="240" w:lineRule="auto"/>
              <w:ind w:left="-108" w:right="-108"/>
              <w:jc w:val="center"/>
              <w:rPr>
                <w:rFonts w:asciiTheme="minorHAnsi" w:hAnsiTheme="minorHAnsi" w:cstheme="minorHAnsi"/>
                <w:color w:val="000000"/>
                <w:sz w:val="20"/>
              </w:rPr>
            </w:pPr>
          </w:p>
        </w:tc>
        <w:tc>
          <w:tcPr>
            <w:tcW w:w="979" w:type="dxa"/>
            <w:tcBorders>
              <w:top w:val="nil"/>
              <w:left w:val="nil"/>
              <w:bottom w:val="nil"/>
              <w:right w:val="nil"/>
            </w:tcBorders>
            <w:shd w:val="clear" w:color="auto" w:fill="auto"/>
            <w:vAlign w:val="bottom"/>
          </w:tcPr>
          <w:p w14:paraId="56BC9218" w14:textId="77777777" w:rsidR="00FD66AB" w:rsidRPr="00306E96" w:rsidRDefault="00FD66AB" w:rsidP="00022DFB">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1B3D7465" w14:textId="77777777" w:rsidR="00FD66AB" w:rsidRPr="00306E96" w:rsidRDefault="00FD66AB" w:rsidP="00022DFB">
            <w:pPr>
              <w:spacing w:line="240" w:lineRule="auto"/>
              <w:ind w:left="-108" w:right="-108"/>
              <w:jc w:val="center"/>
              <w:rPr>
                <w:rFonts w:asciiTheme="minorHAnsi" w:hAnsiTheme="minorHAnsi" w:cstheme="minorHAnsi"/>
                <w:color w:val="000000"/>
                <w:sz w:val="20"/>
              </w:rPr>
            </w:pPr>
          </w:p>
        </w:tc>
        <w:tc>
          <w:tcPr>
            <w:tcW w:w="1087" w:type="dxa"/>
            <w:tcBorders>
              <w:top w:val="nil"/>
              <w:left w:val="nil"/>
              <w:bottom w:val="nil"/>
              <w:right w:val="nil"/>
            </w:tcBorders>
            <w:shd w:val="clear" w:color="auto" w:fill="auto"/>
            <w:vAlign w:val="center"/>
          </w:tcPr>
          <w:p w14:paraId="1FA6F9B8" w14:textId="32F5C2E7" w:rsidR="00FD66AB" w:rsidRPr="00306E96" w:rsidRDefault="00FD66AB" w:rsidP="00022DFB">
            <w:pPr>
              <w:spacing w:line="240" w:lineRule="auto"/>
              <w:ind w:left="-100" w:right="-10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and</w:t>
            </w:r>
          </w:p>
        </w:tc>
        <w:tc>
          <w:tcPr>
            <w:tcW w:w="236" w:type="dxa"/>
            <w:tcBorders>
              <w:top w:val="nil"/>
              <w:left w:val="nil"/>
              <w:bottom w:val="nil"/>
              <w:right w:val="nil"/>
            </w:tcBorders>
            <w:shd w:val="clear" w:color="auto" w:fill="auto"/>
            <w:vAlign w:val="bottom"/>
          </w:tcPr>
          <w:p w14:paraId="63C6D611" w14:textId="77777777" w:rsidR="00FD66AB" w:rsidRPr="00306E96" w:rsidRDefault="00FD66AB" w:rsidP="00022DFB">
            <w:pPr>
              <w:tabs>
                <w:tab w:val="decimal" w:pos="863"/>
              </w:tabs>
              <w:spacing w:line="240" w:lineRule="auto"/>
              <w:ind w:left="-108" w:right="-108"/>
              <w:jc w:val="center"/>
              <w:rPr>
                <w:rFonts w:asciiTheme="minorHAnsi" w:hAnsiTheme="minorHAnsi" w:cstheme="minorHAnsi"/>
                <w:color w:val="000000"/>
                <w:sz w:val="20"/>
              </w:rPr>
            </w:pPr>
          </w:p>
        </w:tc>
        <w:tc>
          <w:tcPr>
            <w:tcW w:w="1109" w:type="dxa"/>
            <w:tcBorders>
              <w:top w:val="nil"/>
              <w:left w:val="nil"/>
              <w:bottom w:val="nil"/>
              <w:right w:val="nil"/>
            </w:tcBorders>
            <w:shd w:val="clear" w:color="auto" w:fill="auto"/>
            <w:vAlign w:val="bottom"/>
          </w:tcPr>
          <w:p w14:paraId="5E0F3C4A" w14:textId="77777777" w:rsidR="00FD66AB" w:rsidRPr="00306E96" w:rsidRDefault="00FD66AB" w:rsidP="00022DFB">
            <w:pPr>
              <w:tabs>
                <w:tab w:val="decimal" w:pos="863"/>
              </w:tabs>
              <w:spacing w:line="240" w:lineRule="auto"/>
              <w:ind w:left="-108" w:right="4"/>
              <w:jc w:val="center"/>
              <w:rPr>
                <w:rFonts w:asciiTheme="minorHAnsi" w:hAnsiTheme="minorHAnsi" w:cstheme="minorHAnsi"/>
                <w:color w:val="000000"/>
                <w:sz w:val="20"/>
              </w:rPr>
            </w:pPr>
          </w:p>
        </w:tc>
      </w:tr>
      <w:tr w:rsidR="00FD66AB" w:rsidRPr="00306E96" w14:paraId="1EABB0CF" w14:textId="77777777" w:rsidTr="00841333">
        <w:trPr>
          <w:trHeight w:val="60"/>
        </w:trPr>
        <w:tc>
          <w:tcPr>
            <w:tcW w:w="3229" w:type="dxa"/>
            <w:tcBorders>
              <w:top w:val="nil"/>
              <w:left w:val="nil"/>
              <w:bottom w:val="nil"/>
              <w:right w:val="nil"/>
            </w:tcBorders>
            <w:shd w:val="clear" w:color="auto" w:fill="auto"/>
            <w:vAlign w:val="bottom"/>
          </w:tcPr>
          <w:p w14:paraId="6168CC96" w14:textId="357329F9" w:rsidR="00FD66AB" w:rsidRPr="00306E96" w:rsidRDefault="00FD66AB" w:rsidP="00022DFB">
            <w:pPr>
              <w:spacing w:line="240" w:lineRule="auto"/>
              <w:rPr>
                <w:rFonts w:asciiTheme="minorHAnsi" w:hAnsiTheme="minorHAnsi" w:cstheme="minorHAnsi"/>
                <w:color w:val="000000"/>
                <w:sz w:val="20"/>
              </w:rPr>
            </w:pPr>
          </w:p>
        </w:tc>
        <w:tc>
          <w:tcPr>
            <w:tcW w:w="1050" w:type="dxa"/>
            <w:tcBorders>
              <w:top w:val="nil"/>
              <w:left w:val="nil"/>
              <w:bottom w:val="nil"/>
              <w:right w:val="nil"/>
            </w:tcBorders>
            <w:vAlign w:val="center"/>
          </w:tcPr>
          <w:p w14:paraId="0C7D9161" w14:textId="51A7B649" w:rsidR="00FD66AB" w:rsidRPr="00306E96" w:rsidRDefault="00FD66AB" w:rsidP="00022DFB">
            <w:pPr>
              <w:spacing w:line="240" w:lineRule="auto"/>
              <w:ind w:left="-108" w:right="-10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Land</w:t>
            </w:r>
          </w:p>
        </w:tc>
        <w:tc>
          <w:tcPr>
            <w:tcW w:w="239" w:type="dxa"/>
            <w:tcBorders>
              <w:top w:val="nil"/>
              <w:left w:val="nil"/>
              <w:bottom w:val="nil"/>
              <w:right w:val="nil"/>
            </w:tcBorders>
            <w:vAlign w:val="center"/>
          </w:tcPr>
          <w:p w14:paraId="483EE585" w14:textId="77777777" w:rsidR="00FD66AB" w:rsidRPr="00306E96" w:rsidRDefault="00FD66AB" w:rsidP="00022DFB">
            <w:pPr>
              <w:tabs>
                <w:tab w:val="decimal" w:pos="935"/>
              </w:tabs>
              <w:spacing w:line="240" w:lineRule="auto"/>
              <w:ind w:left="-108" w:right="-108"/>
              <w:jc w:val="center"/>
              <w:rPr>
                <w:rFonts w:asciiTheme="minorHAnsi" w:hAnsiTheme="minorHAnsi" w:cstheme="minorHAnsi"/>
                <w:color w:val="000000"/>
                <w:sz w:val="20"/>
              </w:rPr>
            </w:pPr>
          </w:p>
        </w:tc>
        <w:tc>
          <w:tcPr>
            <w:tcW w:w="1186" w:type="dxa"/>
            <w:tcBorders>
              <w:top w:val="nil"/>
              <w:left w:val="nil"/>
              <w:bottom w:val="nil"/>
              <w:right w:val="nil"/>
            </w:tcBorders>
            <w:shd w:val="clear" w:color="auto" w:fill="auto"/>
            <w:vAlign w:val="center"/>
          </w:tcPr>
          <w:p w14:paraId="2FF7EA65" w14:textId="2A08ED75" w:rsidR="00FD66AB" w:rsidRPr="00306E96" w:rsidRDefault="00FD66AB" w:rsidP="00022DFB">
            <w:pPr>
              <w:spacing w:line="240" w:lineRule="auto"/>
              <w:ind w:left="-108" w:right="-111"/>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Improvement</w:t>
            </w:r>
          </w:p>
        </w:tc>
        <w:tc>
          <w:tcPr>
            <w:tcW w:w="252" w:type="dxa"/>
            <w:tcBorders>
              <w:top w:val="nil"/>
              <w:left w:val="nil"/>
              <w:bottom w:val="nil"/>
              <w:right w:val="nil"/>
            </w:tcBorders>
            <w:shd w:val="clear" w:color="auto" w:fill="auto"/>
            <w:vAlign w:val="center"/>
          </w:tcPr>
          <w:p w14:paraId="54E7FEAE" w14:textId="77777777" w:rsidR="00FD66AB" w:rsidRPr="00306E96" w:rsidRDefault="00FD66AB" w:rsidP="00022DFB">
            <w:pPr>
              <w:spacing w:line="240" w:lineRule="auto"/>
              <w:ind w:left="-115" w:right="-115"/>
              <w:jc w:val="center"/>
              <w:rPr>
                <w:rFonts w:asciiTheme="minorHAnsi" w:hAnsiTheme="minorHAnsi" w:cstheme="minorHAnsi"/>
                <w:color w:val="000000"/>
                <w:sz w:val="20"/>
              </w:rPr>
            </w:pPr>
          </w:p>
        </w:tc>
        <w:tc>
          <w:tcPr>
            <w:tcW w:w="1134" w:type="dxa"/>
            <w:tcBorders>
              <w:top w:val="nil"/>
              <w:left w:val="nil"/>
              <w:bottom w:val="nil"/>
              <w:right w:val="nil"/>
            </w:tcBorders>
            <w:shd w:val="clear" w:color="auto" w:fill="auto"/>
            <w:vAlign w:val="center"/>
          </w:tcPr>
          <w:p w14:paraId="632238D1" w14:textId="338A5A4D" w:rsidR="00FD66AB" w:rsidRPr="00306E96" w:rsidRDefault="00FD66AB" w:rsidP="00022DFB">
            <w:pPr>
              <w:spacing w:line="240" w:lineRule="auto"/>
              <w:ind w:left="-108" w:right="-108"/>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Improvement</w:t>
            </w:r>
          </w:p>
        </w:tc>
        <w:tc>
          <w:tcPr>
            <w:tcW w:w="238" w:type="dxa"/>
            <w:tcBorders>
              <w:top w:val="nil"/>
              <w:left w:val="nil"/>
              <w:bottom w:val="nil"/>
              <w:right w:val="nil"/>
            </w:tcBorders>
            <w:shd w:val="clear" w:color="auto" w:fill="auto"/>
            <w:vAlign w:val="center"/>
          </w:tcPr>
          <w:p w14:paraId="32EAA170" w14:textId="77777777" w:rsidR="00FD66AB" w:rsidRPr="00306E96" w:rsidRDefault="00FD66AB" w:rsidP="00022DFB">
            <w:pPr>
              <w:spacing w:line="240" w:lineRule="auto"/>
              <w:ind w:left="-108" w:right="-108"/>
              <w:jc w:val="center"/>
              <w:rPr>
                <w:rFonts w:asciiTheme="minorHAnsi" w:hAnsiTheme="minorHAnsi" w:cstheme="minorHAnsi"/>
                <w:color w:val="000000"/>
                <w:sz w:val="20"/>
                <w:cs/>
              </w:rPr>
            </w:pPr>
          </w:p>
        </w:tc>
        <w:tc>
          <w:tcPr>
            <w:tcW w:w="1051" w:type="dxa"/>
            <w:tcBorders>
              <w:top w:val="nil"/>
              <w:left w:val="nil"/>
              <w:bottom w:val="nil"/>
              <w:right w:val="nil"/>
            </w:tcBorders>
            <w:shd w:val="clear" w:color="auto" w:fill="auto"/>
            <w:vAlign w:val="center"/>
          </w:tcPr>
          <w:p w14:paraId="6E4014A9" w14:textId="70FAB054" w:rsidR="00FD66AB" w:rsidRPr="00306E96" w:rsidRDefault="00FD66AB" w:rsidP="00022DFB">
            <w:pPr>
              <w:tabs>
                <w:tab w:val="decimal" w:pos="863"/>
              </w:tabs>
              <w:spacing w:line="240" w:lineRule="auto"/>
              <w:ind w:left="-108"/>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Machinery</w:t>
            </w:r>
          </w:p>
        </w:tc>
        <w:tc>
          <w:tcPr>
            <w:tcW w:w="241" w:type="dxa"/>
            <w:tcBorders>
              <w:top w:val="nil"/>
              <w:left w:val="nil"/>
              <w:bottom w:val="nil"/>
              <w:right w:val="nil"/>
            </w:tcBorders>
            <w:shd w:val="clear" w:color="auto" w:fill="auto"/>
            <w:vAlign w:val="bottom"/>
          </w:tcPr>
          <w:p w14:paraId="2B658278" w14:textId="77777777" w:rsidR="00FD66AB" w:rsidRPr="00306E96" w:rsidRDefault="00FD66AB" w:rsidP="00022DFB">
            <w:pPr>
              <w:spacing w:line="240" w:lineRule="auto"/>
              <w:ind w:left="-115" w:right="-115"/>
              <w:jc w:val="center"/>
              <w:rPr>
                <w:rFonts w:asciiTheme="minorHAnsi" w:hAnsiTheme="minorHAnsi" w:cstheme="minorHAnsi"/>
                <w:color w:val="000000"/>
                <w:sz w:val="20"/>
              </w:rPr>
            </w:pPr>
          </w:p>
        </w:tc>
        <w:tc>
          <w:tcPr>
            <w:tcW w:w="1051" w:type="dxa"/>
            <w:tcBorders>
              <w:top w:val="nil"/>
              <w:left w:val="nil"/>
              <w:bottom w:val="nil"/>
              <w:right w:val="nil"/>
            </w:tcBorders>
            <w:shd w:val="clear" w:color="auto" w:fill="auto"/>
            <w:vAlign w:val="center"/>
          </w:tcPr>
          <w:p w14:paraId="78E9CA4C" w14:textId="4DF78928" w:rsidR="00FD66AB" w:rsidRPr="00306E96" w:rsidRDefault="00FD66AB" w:rsidP="00022DFB">
            <w:pPr>
              <w:spacing w:line="240" w:lineRule="auto"/>
              <w:ind w:left="-108" w:right="-99"/>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Equipment</w:t>
            </w:r>
          </w:p>
        </w:tc>
        <w:tc>
          <w:tcPr>
            <w:tcW w:w="236" w:type="dxa"/>
            <w:tcBorders>
              <w:top w:val="nil"/>
              <w:left w:val="nil"/>
              <w:bottom w:val="nil"/>
              <w:right w:val="nil"/>
            </w:tcBorders>
            <w:shd w:val="clear" w:color="auto" w:fill="auto"/>
            <w:vAlign w:val="bottom"/>
          </w:tcPr>
          <w:p w14:paraId="3C02B3C1" w14:textId="77777777" w:rsidR="00FD66AB" w:rsidRPr="00306E96" w:rsidRDefault="00FD66AB" w:rsidP="00022DFB">
            <w:pPr>
              <w:spacing w:line="240" w:lineRule="auto"/>
              <w:ind w:left="-115" w:right="-115"/>
              <w:jc w:val="center"/>
              <w:rPr>
                <w:rFonts w:asciiTheme="minorHAnsi" w:hAnsiTheme="minorHAnsi" w:cstheme="minorHAnsi"/>
                <w:color w:val="000000"/>
                <w:sz w:val="20"/>
              </w:rPr>
            </w:pPr>
          </w:p>
        </w:tc>
        <w:tc>
          <w:tcPr>
            <w:tcW w:w="945" w:type="dxa"/>
            <w:tcBorders>
              <w:top w:val="nil"/>
              <w:left w:val="nil"/>
              <w:bottom w:val="nil"/>
              <w:right w:val="nil"/>
            </w:tcBorders>
            <w:shd w:val="clear" w:color="auto" w:fill="auto"/>
            <w:vAlign w:val="center"/>
          </w:tcPr>
          <w:p w14:paraId="4EB6CD8D" w14:textId="4EEA2A39" w:rsidR="00FD66AB" w:rsidRPr="00306E96" w:rsidRDefault="00FD66AB" w:rsidP="00022DFB">
            <w:pPr>
              <w:spacing w:line="240" w:lineRule="auto"/>
              <w:ind w:left="-108" w:right="-11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Vehicles</w:t>
            </w:r>
          </w:p>
        </w:tc>
        <w:tc>
          <w:tcPr>
            <w:tcW w:w="236" w:type="dxa"/>
            <w:tcBorders>
              <w:top w:val="nil"/>
              <w:left w:val="nil"/>
              <w:bottom w:val="nil"/>
              <w:right w:val="nil"/>
            </w:tcBorders>
            <w:shd w:val="clear" w:color="auto" w:fill="auto"/>
            <w:vAlign w:val="bottom"/>
          </w:tcPr>
          <w:p w14:paraId="55F87D47" w14:textId="77777777" w:rsidR="00FD66AB" w:rsidRPr="00306E96" w:rsidRDefault="00FD66AB" w:rsidP="00022DFB">
            <w:pPr>
              <w:spacing w:line="240" w:lineRule="auto"/>
              <w:ind w:left="-108" w:right="-108"/>
              <w:jc w:val="center"/>
              <w:rPr>
                <w:rFonts w:asciiTheme="minorHAnsi" w:hAnsiTheme="minorHAnsi" w:cstheme="minorHAnsi"/>
                <w:color w:val="000000"/>
                <w:sz w:val="20"/>
              </w:rPr>
            </w:pPr>
          </w:p>
        </w:tc>
        <w:tc>
          <w:tcPr>
            <w:tcW w:w="979" w:type="dxa"/>
            <w:tcBorders>
              <w:top w:val="nil"/>
              <w:left w:val="nil"/>
              <w:bottom w:val="nil"/>
              <w:right w:val="nil"/>
            </w:tcBorders>
            <w:shd w:val="clear" w:color="auto" w:fill="auto"/>
            <w:vAlign w:val="center"/>
          </w:tcPr>
          <w:p w14:paraId="38EAEB94" w14:textId="431489DB" w:rsidR="00FD66AB" w:rsidRPr="00306E96" w:rsidRDefault="00FD66AB" w:rsidP="00022DFB">
            <w:pPr>
              <w:pStyle w:val="BodyText"/>
              <w:spacing w:after="0" w:line="240" w:lineRule="auto"/>
              <w:ind w:left="-109" w:right="-107"/>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Utilities</w:t>
            </w:r>
          </w:p>
        </w:tc>
        <w:tc>
          <w:tcPr>
            <w:tcW w:w="236" w:type="dxa"/>
            <w:tcBorders>
              <w:top w:val="nil"/>
              <w:left w:val="nil"/>
              <w:bottom w:val="nil"/>
              <w:right w:val="nil"/>
            </w:tcBorders>
            <w:shd w:val="clear" w:color="auto" w:fill="auto"/>
            <w:vAlign w:val="bottom"/>
          </w:tcPr>
          <w:p w14:paraId="275C5DFD" w14:textId="77777777" w:rsidR="00FD66AB" w:rsidRPr="00306E96" w:rsidRDefault="00FD66AB" w:rsidP="00022DFB">
            <w:pPr>
              <w:spacing w:line="240" w:lineRule="auto"/>
              <w:ind w:left="-108" w:right="-108"/>
              <w:jc w:val="center"/>
              <w:rPr>
                <w:rFonts w:asciiTheme="minorHAnsi" w:hAnsiTheme="minorHAnsi" w:cstheme="minorHAnsi"/>
                <w:color w:val="000000"/>
                <w:sz w:val="20"/>
              </w:rPr>
            </w:pPr>
          </w:p>
        </w:tc>
        <w:tc>
          <w:tcPr>
            <w:tcW w:w="1087" w:type="dxa"/>
            <w:tcBorders>
              <w:top w:val="nil"/>
              <w:left w:val="nil"/>
              <w:bottom w:val="nil"/>
              <w:right w:val="nil"/>
            </w:tcBorders>
            <w:shd w:val="clear" w:color="auto" w:fill="auto"/>
            <w:vAlign w:val="center"/>
          </w:tcPr>
          <w:p w14:paraId="1D8E88DB" w14:textId="77BBB6F2" w:rsidR="00FD66AB" w:rsidRPr="00306E96" w:rsidRDefault="00FD66AB" w:rsidP="00022DFB">
            <w:pPr>
              <w:spacing w:line="240" w:lineRule="auto"/>
              <w:ind w:left="-100" w:right="-10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installation</w:t>
            </w:r>
          </w:p>
        </w:tc>
        <w:tc>
          <w:tcPr>
            <w:tcW w:w="236" w:type="dxa"/>
            <w:tcBorders>
              <w:top w:val="nil"/>
              <w:left w:val="nil"/>
              <w:bottom w:val="nil"/>
              <w:right w:val="nil"/>
            </w:tcBorders>
            <w:shd w:val="clear" w:color="auto" w:fill="auto"/>
            <w:vAlign w:val="bottom"/>
          </w:tcPr>
          <w:p w14:paraId="0024FA27" w14:textId="77777777" w:rsidR="00FD66AB" w:rsidRPr="00306E96" w:rsidRDefault="00FD66AB" w:rsidP="00022DFB">
            <w:pPr>
              <w:tabs>
                <w:tab w:val="decimal" w:pos="863"/>
              </w:tabs>
              <w:spacing w:line="240" w:lineRule="auto"/>
              <w:ind w:left="-108" w:right="-108"/>
              <w:jc w:val="center"/>
              <w:rPr>
                <w:rFonts w:asciiTheme="minorHAnsi" w:hAnsiTheme="minorHAnsi" w:cstheme="minorHAnsi"/>
                <w:color w:val="000000"/>
                <w:sz w:val="20"/>
              </w:rPr>
            </w:pPr>
          </w:p>
        </w:tc>
        <w:tc>
          <w:tcPr>
            <w:tcW w:w="1109" w:type="dxa"/>
            <w:tcBorders>
              <w:top w:val="nil"/>
              <w:left w:val="nil"/>
              <w:bottom w:val="nil"/>
              <w:right w:val="nil"/>
            </w:tcBorders>
            <w:shd w:val="clear" w:color="auto" w:fill="auto"/>
            <w:vAlign w:val="bottom"/>
          </w:tcPr>
          <w:p w14:paraId="259D4D50" w14:textId="5DE31158" w:rsidR="00FD66AB" w:rsidRPr="00306E96" w:rsidRDefault="00FD66AB" w:rsidP="00022DFB">
            <w:pPr>
              <w:spacing w:line="240" w:lineRule="auto"/>
              <w:ind w:left="-108" w:right="-101"/>
              <w:jc w:val="center"/>
              <w:rPr>
                <w:rFonts w:asciiTheme="minorHAnsi" w:hAnsiTheme="minorHAnsi" w:cstheme="minorHAnsi"/>
                <w:color w:val="000000"/>
                <w:sz w:val="20"/>
              </w:rPr>
            </w:pPr>
            <w:r w:rsidRPr="00306E96">
              <w:rPr>
                <w:rFonts w:asciiTheme="minorHAnsi" w:hAnsiTheme="minorHAnsi" w:cstheme="minorHAnsi"/>
                <w:color w:val="000000"/>
                <w:sz w:val="20"/>
              </w:rPr>
              <w:t>Total</w:t>
            </w:r>
          </w:p>
        </w:tc>
      </w:tr>
      <w:tr w:rsidR="008E49F8" w:rsidRPr="00306E96" w14:paraId="6F5D0A6F" w14:textId="77777777" w:rsidTr="00841333">
        <w:trPr>
          <w:trHeight w:val="60"/>
        </w:trPr>
        <w:tc>
          <w:tcPr>
            <w:tcW w:w="3229" w:type="dxa"/>
            <w:tcBorders>
              <w:top w:val="nil"/>
              <w:left w:val="nil"/>
              <w:bottom w:val="nil"/>
              <w:right w:val="nil"/>
            </w:tcBorders>
            <w:shd w:val="clear" w:color="auto" w:fill="auto"/>
            <w:vAlign w:val="bottom"/>
          </w:tcPr>
          <w:p w14:paraId="41C5B3C3" w14:textId="67114A54" w:rsidR="008E49F8" w:rsidRPr="00306E96" w:rsidRDefault="008E49F8" w:rsidP="00C17B32">
            <w:pPr>
              <w:spacing w:line="240" w:lineRule="auto"/>
              <w:rPr>
                <w:rFonts w:asciiTheme="minorHAnsi" w:hAnsiTheme="minorHAnsi" w:cstheme="minorHAnsi"/>
                <w:color w:val="000000"/>
                <w:sz w:val="20"/>
              </w:rPr>
            </w:pPr>
          </w:p>
        </w:tc>
        <w:tc>
          <w:tcPr>
            <w:tcW w:w="11506" w:type="dxa"/>
            <w:gridSpan w:val="17"/>
            <w:tcBorders>
              <w:top w:val="nil"/>
              <w:left w:val="nil"/>
              <w:bottom w:val="nil"/>
              <w:right w:val="nil"/>
            </w:tcBorders>
          </w:tcPr>
          <w:p w14:paraId="1919018C" w14:textId="3DDD29AB" w:rsidR="008E49F8" w:rsidRPr="00306E96" w:rsidRDefault="008E49F8" w:rsidP="00C17B32">
            <w:pPr>
              <w:spacing w:line="240" w:lineRule="auto"/>
              <w:ind w:left="-108" w:right="4"/>
              <w:jc w:val="center"/>
              <w:rPr>
                <w:rFonts w:asciiTheme="minorHAnsi" w:hAnsiTheme="minorHAnsi" w:cstheme="minorHAnsi"/>
                <w:b/>
                <w:bCs/>
                <w:color w:val="000000"/>
                <w:sz w:val="20"/>
              </w:rPr>
            </w:pPr>
            <w:r w:rsidRPr="00306E96">
              <w:rPr>
                <w:rFonts w:asciiTheme="minorHAnsi" w:hAnsiTheme="minorHAnsi" w:cstheme="minorHAnsi"/>
                <w:i/>
                <w:iCs/>
                <w:color w:val="000000"/>
                <w:sz w:val="20"/>
                <w:cs/>
              </w:rPr>
              <w:t>(</w:t>
            </w:r>
            <w:r w:rsidRPr="00306E96">
              <w:rPr>
                <w:rFonts w:asciiTheme="minorHAnsi" w:hAnsiTheme="minorHAnsi" w:cstheme="minorHAnsi"/>
                <w:i/>
                <w:iCs/>
                <w:color w:val="000000"/>
                <w:sz w:val="20"/>
              </w:rPr>
              <w:t>in thousand Baht)</w:t>
            </w:r>
          </w:p>
        </w:tc>
      </w:tr>
      <w:tr w:rsidR="00FD66AB" w:rsidRPr="00306E96" w14:paraId="6633051F" w14:textId="77777777" w:rsidTr="00841333">
        <w:trPr>
          <w:trHeight w:val="60"/>
        </w:trPr>
        <w:tc>
          <w:tcPr>
            <w:tcW w:w="3229" w:type="dxa"/>
            <w:tcBorders>
              <w:top w:val="nil"/>
              <w:left w:val="nil"/>
              <w:bottom w:val="nil"/>
              <w:right w:val="nil"/>
            </w:tcBorders>
            <w:shd w:val="clear" w:color="auto" w:fill="auto"/>
            <w:vAlign w:val="bottom"/>
          </w:tcPr>
          <w:p w14:paraId="1FF93213" w14:textId="5B0E2A28" w:rsidR="00FD66AB" w:rsidRPr="00306E96" w:rsidRDefault="00FD66AB" w:rsidP="00C17B32">
            <w:pPr>
              <w:spacing w:line="240" w:lineRule="auto"/>
              <w:rPr>
                <w:rFonts w:asciiTheme="minorHAnsi" w:hAnsiTheme="minorHAnsi" w:cstheme="minorHAnsi"/>
                <w:color w:val="000000"/>
                <w:sz w:val="20"/>
              </w:rPr>
            </w:pPr>
            <w:r w:rsidRPr="00306E96">
              <w:rPr>
                <w:rFonts w:asciiTheme="minorHAnsi" w:hAnsiTheme="minorHAnsi" w:cstheme="minorHAnsi"/>
                <w:b/>
                <w:bCs/>
                <w:i/>
                <w:iCs/>
                <w:color w:val="000000"/>
                <w:sz w:val="20"/>
              </w:rPr>
              <w:t>Cost</w:t>
            </w:r>
          </w:p>
        </w:tc>
        <w:tc>
          <w:tcPr>
            <w:tcW w:w="1050" w:type="dxa"/>
            <w:tcBorders>
              <w:top w:val="nil"/>
              <w:left w:val="nil"/>
              <w:bottom w:val="nil"/>
              <w:right w:val="nil"/>
            </w:tcBorders>
            <w:vAlign w:val="bottom"/>
          </w:tcPr>
          <w:p w14:paraId="3602C331" w14:textId="23015E56" w:rsidR="00FD66AB" w:rsidRPr="00306E96" w:rsidRDefault="00FD66AB" w:rsidP="00C17B32">
            <w:pPr>
              <w:tabs>
                <w:tab w:val="decimal" w:pos="935"/>
              </w:tabs>
              <w:spacing w:line="240" w:lineRule="auto"/>
              <w:ind w:left="-108"/>
              <w:jc w:val="right"/>
              <w:rPr>
                <w:rFonts w:asciiTheme="minorHAnsi" w:hAnsiTheme="minorHAnsi" w:cstheme="minorHAnsi"/>
                <w:b/>
                <w:bCs/>
                <w:color w:val="000000"/>
                <w:sz w:val="20"/>
              </w:rPr>
            </w:pPr>
          </w:p>
        </w:tc>
        <w:tc>
          <w:tcPr>
            <w:tcW w:w="239" w:type="dxa"/>
            <w:tcBorders>
              <w:top w:val="nil"/>
              <w:left w:val="nil"/>
              <w:bottom w:val="nil"/>
              <w:right w:val="nil"/>
            </w:tcBorders>
            <w:vAlign w:val="bottom"/>
          </w:tcPr>
          <w:p w14:paraId="230702CC" w14:textId="77777777" w:rsidR="00FD66AB" w:rsidRPr="00306E96" w:rsidRDefault="00FD66AB" w:rsidP="00C17B32">
            <w:pPr>
              <w:tabs>
                <w:tab w:val="decimal" w:pos="935"/>
              </w:tabs>
              <w:spacing w:line="240" w:lineRule="auto"/>
              <w:ind w:left="-108" w:right="-108"/>
              <w:jc w:val="right"/>
              <w:rPr>
                <w:rFonts w:asciiTheme="minorHAnsi" w:hAnsiTheme="minorHAnsi" w:cstheme="minorHAnsi"/>
                <w:b/>
                <w:bCs/>
                <w:color w:val="000000"/>
                <w:sz w:val="20"/>
              </w:rPr>
            </w:pPr>
          </w:p>
        </w:tc>
        <w:tc>
          <w:tcPr>
            <w:tcW w:w="1186" w:type="dxa"/>
            <w:tcBorders>
              <w:top w:val="nil"/>
              <w:left w:val="nil"/>
              <w:bottom w:val="nil"/>
              <w:right w:val="nil"/>
            </w:tcBorders>
            <w:shd w:val="clear" w:color="auto" w:fill="auto"/>
            <w:vAlign w:val="bottom"/>
          </w:tcPr>
          <w:p w14:paraId="5F031756" w14:textId="02A8DBB5" w:rsidR="00FD66AB" w:rsidRPr="00306E96" w:rsidRDefault="00FD66AB" w:rsidP="00C17B32">
            <w:pPr>
              <w:tabs>
                <w:tab w:val="decimal" w:pos="870"/>
              </w:tabs>
              <w:spacing w:line="240" w:lineRule="auto"/>
              <w:ind w:left="-108" w:right="98"/>
              <w:jc w:val="right"/>
              <w:rPr>
                <w:rFonts w:asciiTheme="minorHAnsi" w:hAnsiTheme="minorHAnsi" w:cstheme="minorHAnsi"/>
                <w:b/>
                <w:bCs/>
                <w:color w:val="000000"/>
                <w:sz w:val="20"/>
              </w:rPr>
            </w:pPr>
          </w:p>
        </w:tc>
        <w:tc>
          <w:tcPr>
            <w:tcW w:w="252" w:type="dxa"/>
            <w:tcBorders>
              <w:top w:val="nil"/>
              <w:left w:val="nil"/>
              <w:bottom w:val="nil"/>
              <w:right w:val="nil"/>
            </w:tcBorders>
            <w:shd w:val="clear" w:color="auto" w:fill="auto"/>
            <w:vAlign w:val="bottom"/>
          </w:tcPr>
          <w:p w14:paraId="14A3262C" w14:textId="77777777" w:rsidR="00FD66AB" w:rsidRPr="00306E96" w:rsidRDefault="00FD66AB" w:rsidP="00C17B32">
            <w:pPr>
              <w:spacing w:line="240" w:lineRule="auto"/>
              <w:ind w:left="-115" w:right="-115"/>
              <w:jc w:val="right"/>
              <w:rPr>
                <w:rFonts w:asciiTheme="minorHAnsi" w:hAnsiTheme="minorHAnsi" w:cstheme="minorHAnsi"/>
                <w:b/>
                <w:bCs/>
                <w:color w:val="000000"/>
                <w:sz w:val="20"/>
              </w:rPr>
            </w:pPr>
          </w:p>
        </w:tc>
        <w:tc>
          <w:tcPr>
            <w:tcW w:w="1134" w:type="dxa"/>
            <w:tcBorders>
              <w:top w:val="nil"/>
              <w:left w:val="nil"/>
              <w:bottom w:val="nil"/>
              <w:right w:val="nil"/>
            </w:tcBorders>
            <w:shd w:val="clear" w:color="auto" w:fill="auto"/>
            <w:vAlign w:val="bottom"/>
          </w:tcPr>
          <w:p w14:paraId="51FC16FD" w14:textId="747D36B6" w:rsidR="00FD66AB" w:rsidRPr="00306E96" w:rsidRDefault="00FD66AB" w:rsidP="00C17B32">
            <w:pPr>
              <w:tabs>
                <w:tab w:val="decimal" w:pos="882"/>
              </w:tabs>
              <w:spacing w:line="240" w:lineRule="auto"/>
              <w:ind w:left="-108"/>
              <w:jc w:val="right"/>
              <w:rPr>
                <w:rFonts w:asciiTheme="minorHAnsi" w:hAnsiTheme="minorHAnsi" w:cstheme="minorHAnsi"/>
                <w:b/>
                <w:bCs/>
                <w:color w:val="000000"/>
                <w:sz w:val="20"/>
              </w:rPr>
            </w:pPr>
          </w:p>
        </w:tc>
        <w:tc>
          <w:tcPr>
            <w:tcW w:w="238" w:type="dxa"/>
            <w:tcBorders>
              <w:top w:val="nil"/>
              <w:left w:val="nil"/>
              <w:bottom w:val="nil"/>
              <w:right w:val="nil"/>
            </w:tcBorders>
            <w:shd w:val="clear" w:color="auto" w:fill="auto"/>
            <w:vAlign w:val="bottom"/>
          </w:tcPr>
          <w:p w14:paraId="4F0AB9CE" w14:textId="77777777" w:rsidR="00FD66AB" w:rsidRPr="00306E96" w:rsidRDefault="00FD66AB" w:rsidP="00C17B32">
            <w:pPr>
              <w:spacing w:line="240" w:lineRule="auto"/>
              <w:ind w:left="-108" w:right="-108"/>
              <w:jc w:val="right"/>
              <w:rPr>
                <w:rFonts w:asciiTheme="minorHAnsi" w:hAnsiTheme="minorHAnsi" w:cstheme="minorHAnsi"/>
                <w:b/>
                <w:bCs/>
                <w:color w:val="000000"/>
                <w:sz w:val="20"/>
                <w:cs/>
              </w:rPr>
            </w:pPr>
          </w:p>
        </w:tc>
        <w:tc>
          <w:tcPr>
            <w:tcW w:w="1051" w:type="dxa"/>
            <w:tcBorders>
              <w:top w:val="nil"/>
              <w:left w:val="nil"/>
              <w:bottom w:val="nil"/>
              <w:right w:val="nil"/>
            </w:tcBorders>
            <w:shd w:val="clear" w:color="auto" w:fill="auto"/>
            <w:vAlign w:val="bottom"/>
          </w:tcPr>
          <w:p w14:paraId="69870221" w14:textId="069A9CC7" w:rsidR="00FD66AB" w:rsidRPr="00306E96" w:rsidRDefault="00FD66AB" w:rsidP="00C17B32">
            <w:pPr>
              <w:tabs>
                <w:tab w:val="decimal" w:pos="863"/>
              </w:tabs>
              <w:spacing w:line="240" w:lineRule="auto"/>
              <w:ind w:left="-108"/>
              <w:jc w:val="right"/>
              <w:rPr>
                <w:rFonts w:asciiTheme="minorHAnsi" w:hAnsiTheme="minorHAnsi" w:cstheme="minorHAnsi"/>
                <w:b/>
                <w:bCs/>
                <w:color w:val="000000"/>
                <w:sz w:val="20"/>
              </w:rPr>
            </w:pPr>
          </w:p>
        </w:tc>
        <w:tc>
          <w:tcPr>
            <w:tcW w:w="241" w:type="dxa"/>
            <w:tcBorders>
              <w:top w:val="nil"/>
              <w:left w:val="nil"/>
              <w:bottom w:val="nil"/>
              <w:right w:val="nil"/>
            </w:tcBorders>
            <w:shd w:val="clear" w:color="auto" w:fill="auto"/>
            <w:vAlign w:val="bottom"/>
          </w:tcPr>
          <w:p w14:paraId="7B699436" w14:textId="77777777" w:rsidR="00FD66AB" w:rsidRPr="00306E96" w:rsidRDefault="00FD66AB" w:rsidP="00C17B32">
            <w:pPr>
              <w:spacing w:line="240" w:lineRule="auto"/>
              <w:ind w:left="-115" w:right="-115"/>
              <w:jc w:val="right"/>
              <w:rPr>
                <w:rFonts w:asciiTheme="minorHAnsi" w:hAnsiTheme="minorHAnsi" w:cstheme="minorHAnsi"/>
                <w:b/>
                <w:bCs/>
                <w:color w:val="000000"/>
                <w:sz w:val="20"/>
              </w:rPr>
            </w:pPr>
          </w:p>
        </w:tc>
        <w:tc>
          <w:tcPr>
            <w:tcW w:w="1051" w:type="dxa"/>
            <w:tcBorders>
              <w:top w:val="nil"/>
              <w:left w:val="nil"/>
              <w:bottom w:val="nil"/>
              <w:right w:val="nil"/>
            </w:tcBorders>
            <w:shd w:val="clear" w:color="auto" w:fill="auto"/>
            <w:vAlign w:val="bottom"/>
          </w:tcPr>
          <w:p w14:paraId="66C85F69" w14:textId="2AAE9519" w:rsidR="00FD66AB" w:rsidRPr="00306E96" w:rsidRDefault="00FD66AB" w:rsidP="00C17B32">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30013768" w14:textId="77777777" w:rsidR="00FD66AB" w:rsidRPr="00306E96" w:rsidRDefault="00FD66AB" w:rsidP="00C17B32">
            <w:pPr>
              <w:spacing w:line="240" w:lineRule="auto"/>
              <w:ind w:left="-115" w:right="-115"/>
              <w:jc w:val="right"/>
              <w:rPr>
                <w:rFonts w:asciiTheme="minorHAnsi" w:hAnsiTheme="minorHAnsi" w:cstheme="minorHAnsi"/>
                <w:b/>
                <w:bCs/>
                <w:color w:val="000000"/>
                <w:sz w:val="20"/>
              </w:rPr>
            </w:pPr>
          </w:p>
        </w:tc>
        <w:tc>
          <w:tcPr>
            <w:tcW w:w="945" w:type="dxa"/>
            <w:tcBorders>
              <w:top w:val="nil"/>
              <w:left w:val="nil"/>
              <w:bottom w:val="nil"/>
              <w:right w:val="nil"/>
            </w:tcBorders>
            <w:shd w:val="clear" w:color="auto" w:fill="auto"/>
            <w:vAlign w:val="bottom"/>
          </w:tcPr>
          <w:p w14:paraId="39B758B7" w14:textId="1992AAC9" w:rsidR="00FD66AB" w:rsidRPr="00306E96" w:rsidRDefault="00FD66AB" w:rsidP="00C17B32">
            <w:pPr>
              <w:tabs>
                <w:tab w:val="decimal" w:pos="863"/>
              </w:tabs>
              <w:spacing w:line="240" w:lineRule="auto"/>
              <w:ind w:left="-108" w:right="26"/>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49D32658" w14:textId="77777777" w:rsidR="00FD66AB" w:rsidRPr="00306E96" w:rsidRDefault="00FD66AB" w:rsidP="00C17B32">
            <w:pPr>
              <w:spacing w:line="240" w:lineRule="auto"/>
              <w:ind w:left="-108" w:right="-108"/>
              <w:jc w:val="right"/>
              <w:rPr>
                <w:rFonts w:asciiTheme="minorHAnsi" w:hAnsiTheme="minorHAnsi" w:cstheme="minorHAnsi"/>
                <w:b/>
                <w:bCs/>
                <w:color w:val="000000"/>
                <w:sz w:val="20"/>
              </w:rPr>
            </w:pPr>
          </w:p>
        </w:tc>
        <w:tc>
          <w:tcPr>
            <w:tcW w:w="979" w:type="dxa"/>
            <w:tcBorders>
              <w:top w:val="nil"/>
              <w:left w:val="nil"/>
              <w:bottom w:val="nil"/>
              <w:right w:val="nil"/>
            </w:tcBorders>
            <w:shd w:val="clear" w:color="auto" w:fill="auto"/>
            <w:vAlign w:val="bottom"/>
          </w:tcPr>
          <w:p w14:paraId="4472CAD8" w14:textId="746D20DD" w:rsidR="00FD66AB" w:rsidRPr="00306E96" w:rsidRDefault="00FD66AB" w:rsidP="00C17B32">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02DCA840" w14:textId="77777777" w:rsidR="00FD66AB" w:rsidRPr="00306E96" w:rsidRDefault="00FD66AB" w:rsidP="00C17B32">
            <w:pPr>
              <w:spacing w:line="240" w:lineRule="auto"/>
              <w:ind w:left="-108" w:right="-108"/>
              <w:jc w:val="right"/>
              <w:rPr>
                <w:rFonts w:asciiTheme="minorHAnsi" w:hAnsiTheme="minorHAnsi" w:cstheme="minorHAnsi"/>
                <w:b/>
                <w:bCs/>
                <w:color w:val="000000"/>
                <w:sz w:val="20"/>
              </w:rPr>
            </w:pPr>
          </w:p>
        </w:tc>
        <w:tc>
          <w:tcPr>
            <w:tcW w:w="1087" w:type="dxa"/>
            <w:tcBorders>
              <w:top w:val="nil"/>
              <w:left w:val="nil"/>
              <w:bottom w:val="nil"/>
              <w:right w:val="nil"/>
            </w:tcBorders>
            <w:shd w:val="clear" w:color="auto" w:fill="auto"/>
            <w:vAlign w:val="bottom"/>
          </w:tcPr>
          <w:p w14:paraId="662F4250" w14:textId="316114F1" w:rsidR="00FD66AB" w:rsidRPr="00306E96" w:rsidRDefault="00FD66AB" w:rsidP="00C17B32">
            <w:pPr>
              <w:tabs>
                <w:tab w:val="decimal" w:pos="863"/>
              </w:tabs>
              <w:spacing w:line="240" w:lineRule="auto"/>
              <w:ind w:left="-108" w:right="56"/>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3E0FF791" w14:textId="77777777" w:rsidR="00FD66AB" w:rsidRPr="00306E96" w:rsidRDefault="00FD66AB" w:rsidP="00C17B32">
            <w:pPr>
              <w:tabs>
                <w:tab w:val="decimal" w:pos="863"/>
              </w:tabs>
              <w:spacing w:line="240" w:lineRule="auto"/>
              <w:ind w:left="-108" w:right="-108"/>
              <w:jc w:val="right"/>
              <w:rPr>
                <w:rFonts w:asciiTheme="minorHAnsi" w:hAnsiTheme="minorHAnsi" w:cstheme="minorHAnsi"/>
                <w:b/>
                <w:bCs/>
                <w:color w:val="000000"/>
                <w:sz w:val="20"/>
              </w:rPr>
            </w:pPr>
          </w:p>
        </w:tc>
        <w:tc>
          <w:tcPr>
            <w:tcW w:w="1109" w:type="dxa"/>
            <w:tcBorders>
              <w:top w:val="nil"/>
              <w:left w:val="nil"/>
              <w:bottom w:val="nil"/>
              <w:right w:val="nil"/>
            </w:tcBorders>
            <w:shd w:val="clear" w:color="auto" w:fill="auto"/>
            <w:vAlign w:val="bottom"/>
          </w:tcPr>
          <w:p w14:paraId="059953DD" w14:textId="4E586D2C" w:rsidR="00FD66AB" w:rsidRPr="00306E96" w:rsidRDefault="00FD66AB" w:rsidP="00C17B32">
            <w:pPr>
              <w:tabs>
                <w:tab w:val="decimal" w:pos="863"/>
              </w:tabs>
              <w:spacing w:line="240" w:lineRule="auto"/>
              <w:ind w:left="-108" w:right="4"/>
              <w:jc w:val="right"/>
              <w:rPr>
                <w:rFonts w:asciiTheme="minorHAnsi" w:hAnsiTheme="minorHAnsi" w:cstheme="minorHAnsi"/>
                <w:b/>
                <w:bCs/>
                <w:color w:val="000000"/>
                <w:sz w:val="20"/>
              </w:rPr>
            </w:pPr>
          </w:p>
        </w:tc>
      </w:tr>
      <w:tr w:rsidR="00FD66AB" w:rsidRPr="00306E96" w14:paraId="3CAC0C9E" w14:textId="77777777" w:rsidTr="00841333">
        <w:trPr>
          <w:trHeight w:val="60"/>
        </w:trPr>
        <w:tc>
          <w:tcPr>
            <w:tcW w:w="3229" w:type="dxa"/>
            <w:tcBorders>
              <w:top w:val="nil"/>
              <w:left w:val="nil"/>
              <w:bottom w:val="nil"/>
              <w:right w:val="nil"/>
            </w:tcBorders>
            <w:shd w:val="clear" w:color="auto" w:fill="auto"/>
            <w:vAlign w:val="bottom"/>
            <w:hideMark/>
          </w:tcPr>
          <w:p w14:paraId="3BC177E4" w14:textId="77D3CCF0" w:rsidR="00FD66AB" w:rsidRPr="00306E96" w:rsidRDefault="00FD66AB" w:rsidP="003272B1">
            <w:pPr>
              <w:spacing w:line="240" w:lineRule="auto"/>
              <w:rPr>
                <w:rFonts w:asciiTheme="minorHAnsi" w:hAnsiTheme="minorHAnsi" w:cstheme="minorHAnsi"/>
                <w:color w:val="000000"/>
                <w:sz w:val="20"/>
              </w:rPr>
            </w:pPr>
            <w:r w:rsidRPr="00306E96">
              <w:rPr>
                <w:rFonts w:asciiTheme="minorHAnsi" w:hAnsiTheme="minorHAnsi" w:cstheme="minorHAnsi"/>
                <w:sz w:val="20"/>
              </w:rPr>
              <w:t>At 1 January 202</w:t>
            </w:r>
            <w:r>
              <w:rPr>
                <w:rFonts w:asciiTheme="minorHAnsi" w:hAnsiTheme="minorHAnsi" w:cstheme="minorHAnsi"/>
                <w:sz w:val="20"/>
              </w:rPr>
              <w:t>1</w:t>
            </w:r>
          </w:p>
        </w:tc>
        <w:tc>
          <w:tcPr>
            <w:tcW w:w="1050" w:type="dxa"/>
            <w:tcBorders>
              <w:top w:val="nil"/>
              <w:left w:val="nil"/>
              <w:bottom w:val="nil"/>
              <w:right w:val="nil"/>
            </w:tcBorders>
            <w:vAlign w:val="bottom"/>
          </w:tcPr>
          <w:p w14:paraId="0821285E" w14:textId="28FEC322" w:rsidR="00FD66AB" w:rsidRPr="00306E96" w:rsidRDefault="00FD66AB" w:rsidP="003272B1">
            <w:pPr>
              <w:tabs>
                <w:tab w:val="decimal" w:pos="935"/>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634,891</w:t>
            </w:r>
          </w:p>
        </w:tc>
        <w:tc>
          <w:tcPr>
            <w:tcW w:w="239" w:type="dxa"/>
            <w:tcBorders>
              <w:top w:val="nil"/>
              <w:left w:val="nil"/>
              <w:bottom w:val="nil"/>
              <w:right w:val="nil"/>
            </w:tcBorders>
            <w:vAlign w:val="bottom"/>
          </w:tcPr>
          <w:p w14:paraId="7B165D03" w14:textId="77777777" w:rsidR="00FD66AB" w:rsidRPr="00306E96" w:rsidRDefault="00FD66AB" w:rsidP="003272B1">
            <w:pPr>
              <w:tabs>
                <w:tab w:val="decimal" w:pos="935"/>
              </w:tabs>
              <w:spacing w:line="240" w:lineRule="auto"/>
              <w:ind w:left="-108" w:right="-108"/>
              <w:jc w:val="right"/>
              <w:rPr>
                <w:rFonts w:ascii="Calibri" w:hAnsi="Calibri" w:cs="Calibri"/>
                <w:b/>
                <w:bCs/>
                <w:color w:val="000000"/>
                <w:sz w:val="20"/>
              </w:rPr>
            </w:pPr>
          </w:p>
        </w:tc>
        <w:tc>
          <w:tcPr>
            <w:tcW w:w="1186" w:type="dxa"/>
            <w:tcBorders>
              <w:top w:val="nil"/>
              <w:left w:val="nil"/>
              <w:bottom w:val="nil"/>
              <w:right w:val="nil"/>
            </w:tcBorders>
            <w:shd w:val="clear" w:color="auto" w:fill="auto"/>
            <w:vAlign w:val="bottom"/>
          </w:tcPr>
          <w:p w14:paraId="23FB2524" w14:textId="5090C405" w:rsidR="00FD66AB" w:rsidRPr="00306E96" w:rsidRDefault="00FD66AB" w:rsidP="003272B1">
            <w:pPr>
              <w:tabs>
                <w:tab w:val="decimal" w:pos="927"/>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98,242</w:t>
            </w:r>
          </w:p>
        </w:tc>
        <w:tc>
          <w:tcPr>
            <w:tcW w:w="252" w:type="dxa"/>
            <w:tcBorders>
              <w:top w:val="nil"/>
              <w:left w:val="nil"/>
              <w:bottom w:val="nil"/>
              <w:right w:val="nil"/>
            </w:tcBorders>
            <w:shd w:val="clear" w:color="auto" w:fill="auto"/>
            <w:vAlign w:val="bottom"/>
          </w:tcPr>
          <w:p w14:paraId="74CCA307" w14:textId="77777777" w:rsidR="00FD66AB" w:rsidRPr="00306E96" w:rsidRDefault="00FD66AB" w:rsidP="003272B1">
            <w:pPr>
              <w:spacing w:line="240" w:lineRule="auto"/>
              <w:ind w:left="-115" w:right="-115"/>
              <w:jc w:val="right"/>
              <w:rPr>
                <w:rFonts w:ascii="Calibri" w:hAnsi="Calibri" w:cs="Calibri"/>
                <w:b/>
                <w:bCs/>
                <w:color w:val="000000"/>
                <w:sz w:val="20"/>
              </w:rPr>
            </w:pPr>
          </w:p>
        </w:tc>
        <w:tc>
          <w:tcPr>
            <w:tcW w:w="1134" w:type="dxa"/>
            <w:tcBorders>
              <w:top w:val="nil"/>
              <w:left w:val="nil"/>
              <w:bottom w:val="nil"/>
              <w:right w:val="nil"/>
            </w:tcBorders>
            <w:shd w:val="clear" w:color="auto" w:fill="auto"/>
            <w:vAlign w:val="bottom"/>
          </w:tcPr>
          <w:p w14:paraId="69973249" w14:textId="5CBCD765" w:rsidR="00FD66AB" w:rsidRPr="00306E96" w:rsidRDefault="00FD66AB" w:rsidP="003272B1">
            <w:pPr>
              <w:tabs>
                <w:tab w:val="decimal" w:pos="882"/>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2,123,594</w:t>
            </w:r>
          </w:p>
        </w:tc>
        <w:tc>
          <w:tcPr>
            <w:tcW w:w="238" w:type="dxa"/>
            <w:tcBorders>
              <w:top w:val="nil"/>
              <w:left w:val="nil"/>
              <w:bottom w:val="nil"/>
              <w:right w:val="nil"/>
            </w:tcBorders>
            <w:shd w:val="clear" w:color="auto" w:fill="auto"/>
            <w:vAlign w:val="bottom"/>
          </w:tcPr>
          <w:p w14:paraId="68710657" w14:textId="77777777" w:rsidR="00FD66AB" w:rsidRPr="00306E96" w:rsidRDefault="00FD66AB" w:rsidP="003272B1">
            <w:pPr>
              <w:spacing w:line="240" w:lineRule="auto"/>
              <w:ind w:left="-108" w:right="-108"/>
              <w:jc w:val="right"/>
              <w:rPr>
                <w:rFonts w:ascii="Calibri" w:hAnsi="Calibri" w:cs="Calibri"/>
                <w:b/>
                <w:bCs/>
                <w:color w:val="000000"/>
                <w:sz w:val="20"/>
                <w:cs/>
              </w:rPr>
            </w:pPr>
          </w:p>
        </w:tc>
        <w:tc>
          <w:tcPr>
            <w:tcW w:w="1051" w:type="dxa"/>
            <w:tcBorders>
              <w:top w:val="nil"/>
              <w:left w:val="nil"/>
              <w:bottom w:val="nil"/>
              <w:right w:val="nil"/>
            </w:tcBorders>
            <w:shd w:val="clear" w:color="auto" w:fill="auto"/>
            <w:vAlign w:val="bottom"/>
          </w:tcPr>
          <w:p w14:paraId="530D200E" w14:textId="53A026E4" w:rsidR="00FD66AB" w:rsidRPr="00306E96" w:rsidRDefault="00FD66AB" w:rsidP="003272B1">
            <w:pPr>
              <w:tabs>
                <w:tab w:val="decimal" w:pos="863"/>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6,935,276</w:t>
            </w:r>
          </w:p>
        </w:tc>
        <w:tc>
          <w:tcPr>
            <w:tcW w:w="241" w:type="dxa"/>
            <w:tcBorders>
              <w:top w:val="nil"/>
              <w:left w:val="nil"/>
              <w:bottom w:val="nil"/>
              <w:right w:val="nil"/>
            </w:tcBorders>
            <w:shd w:val="clear" w:color="auto" w:fill="auto"/>
            <w:vAlign w:val="bottom"/>
          </w:tcPr>
          <w:p w14:paraId="39939ADE" w14:textId="77777777" w:rsidR="00FD66AB" w:rsidRPr="00306E96" w:rsidRDefault="00FD66AB" w:rsidP="003272B1">
            <w:pPr>
              <w:spacing w:line="240" w:lineRule="auto"/>
              <w:ind w:left="-115" w:right="-115"/>
              <w:jc w:val="right"/>
              <w:rPr>
                <w:rFonts w:ascii="Calibri" w:hAnsi="Calibri" w:cs="Calibri"/>
                <w:b/>
                <w:bCs/>
                <w:color w:val="000000"/>
                <w:sz w:val="20"/>
              </w:rPr>
            </w:pPr>
          </w:p>
        </w:tc>
        <w:tc>
          <w:tcPr>
            <w:tcW w:w="1051" w:type="dxa"/>
            <w:tcBorders>
              <w:top w:val="nil"/>
              <w:left w:val="nil"/>
              <w:bottom w:val="nil"/>
              <w:right w:val="nil"/>
            </w:tcBorders>
            <w:shd w:val="clear" w:color="auto" w:fill="auto"/>
            <w:vAlign w:val="bottom"/>
          </w:tcPr>
          <w:p w14:paraId="6EA9120F" w14:textId="34C13A3E" w:rsidR="00FD66AB" w:rsidRPr="00306E96" w:rsidRDefault="00FD66AB" w:rsidP="003272B1">
            <w:pPr>
              <w:spacing w:line="240" w:lineRule="auto"/>
              <w:ind w:left="-108"/>
              <w:jc w:val="right"/>
              <w:rPr>
                <w:rFonts w:ascii="Calibri" w:hAnsi="Calibri" w:cs="Calibri"/>
                <w:b/>
                <w:bCs/>
                <w:color w:val="000000"/>
                <w:sz w:val="20"/>
              </w:rPr>
            </w:pPr>
            <w:r w:rsidRPr="00306E96">
              <w:rPr>
                <w:rFonts w:ascii="Calibri" w:hAnsi="Calibri" w:cs="Calibri"/>
                <w:b/>
                <w:bCs/>
                <w:color w:val="000000"/>
                <w:sz w:val="20"/>
              </w:rPr>
              <w:t>62,491</w:t>
            </w:r>
          </w:p>
        </w:tc>
        <w:tc>
          <w:tcPr>
            <w:tcW w:w="236" w:type="dxa"/>
            <w:tcBorders>
              <w:top w:val="nil"/>
              <w:left w:val="nil"/>
              <w:bottom w:val="nil"/>
              <w:right w:val="nil"/>
            </w:tcBorders>
            <w:shd w:val="clear" w:color="auto" w:fill="auto"/>
            <w:vAlign w:val="bottom"/>
          </w:tcPr>
          <w:p w14:paraId="6726BA5D" w14:textId="77777777" w:rsidR="00FD66AB" w:rsidRPr="00306E96" w:rsidRDefault="00FD66AB" w:rsidP="003272B1">
            <w:pPr>
              <w:spacing w:line="240" w:lineRule="auto"/>
              <w:ind w:left="-115" w:right="-115"/>
              <w:jc w:val="right"/>
              <w:rPr>
                <w:rFonts w:ascii="Calibri" w:hAnsi="Calibri" w:cs="Calibri"/>
                <w:b/>
                <w:bCs/>
                <w:color w:val="000000"/>
                <w:sz w:val="20"/>
              </w:rPr>
            </w:pPr>
          </w:p>
        </w:tc>
        <w:tc>
          <w:tcPr>
            <w:tcW w:w="945" w:type="dxa"/>
            <w:tcBorders>
              <w:top w:val="nil"/>
              <w:left w:val="nil"/>
              <w:bottom w:val="nil"/>
              <w:right w:val="nil"/>
            </w:tcBorders>
            <w:shd w:val="clear" w:color="auto" w:fill="auto"/>
            <w:vAlign w:val="bottom"/>
          </w:tcPr>
          <w:p w14:paraId="53C877CC" w14:textId="73E42AD2" w:rsidR="00FD66AB" w:rsidRPr="00306E96" w:rsidRDefault="00FD66AB" w:rsidP="003272B1">
            <w:pPr>
              <w:tabs>
                <w:tab w:val="decimal" w:pos="863"/>
              </w:tabs>
              <w:spacing w:line="240" w:lineRule="auto"/>
              <w:ind w:left="-108" w:right="26"/>
              <w:jc w:val="right"/>
              <w:rPr>
                <w:rFonts w:ascii="Calibri" w:hAnsi="Calibri" w:cs="Calibri"/>
                <w:b/>
                <w:bCs/>
                <w:color w:val="000000"/>
                <w:sz w:val="20"/>
              </w:rPr>
            </w:pPr>
            <w:r w:rsidRPr="00306E96">
              <w:rPr>
                <w:rFonts w:ascii="Calibri" w:hAnsi="Calibri" w:cs="Calibri"/>
                <w:b/>
                <w:bCs/>
                <w:color w:val="000000"/>
                <w:sz w:val="20"/>
              </w:rPr>
              <w:t>35,761</w:t>
            </w:r>
          </w:p>
        </w:tc>
        <w:tc>
          <w:tcPr>
            <w:tcW w:w="236" w:type="dxa"/>
            <w:tcBorders>
              <w:top w:val="nil"/>
              <w:left w:val="nil"/>
              <w:bottom w:val="nil"/>
              <w:right w:val="nil"/>
            </w:tcBorders>
            <w:shd w:val="clear" w:color="auto" w:fill="auto"/>
            <w:vAlign w:val="bottom"/>
          </w:tcPr>
          <w:p w14:paraId="4CA8AA2B" w14:textId="77777777" w:rsidR="00FD66AB" w:rsidRPr="00306E96" w:rsidRDefault="00FD66AB" w:rsidP="003272B1">
            <w:pPr>
              <w:spacing w:line="240" w:lineRule="auto"/>
              <w:ind w:left="-108" w:right="-108"/>
              <w:jc w:val="right"/>
              <w:rPr>
                <w:rFonts w:ascii="Calibri" w:hAnsi="Calibri" w:cs="Calibri"/>
                <w:b/>
                <w:bCs/>
                <w:color w:val="000000"/>
                <w:sz w:val="20"/>
              </w:rPr>
            </w:pPr>
          </w:p>
        </w:tc>
        <w:tc>
          <w:tcPr>
            <w:tcW w:w="979" w:type="dxa"/>
            <w:tcBorders>
              <w:top w:val="nil"/>
              <w:left w:val="nil"/>
              <w:bottom w:val="nil"/>
              <w:right w:val="nil"/>
            </w:tcBorders>
            <w:shd w:val="clear" w:color="auto" w:fill="auto"/>
            <w:vAlign w:val="bottom"/>
          </w:tcPr>
          <w:p w14:paraId="7D952462" w14:textId="134BB360" w:rsidR="00FD66AB" w:rsidRPr="00306E96" w:rsidRDefault="00FD66AB" w:rsidP="003272B1">
            <w:pPr>
              <w:pStyle w:val="BodyText"/>
              <w:tabs>
                <w:tab w:val="decimal" w:pos="84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861,716</w:t>
            </w:r>
          </w:p>
        </w:tc>
        <w:tc>
          <w:tcPr>
            <w:tcW w:w="236" w:type="dxa"/>
            <w:tcBorders>
              <w:top w:val="nil"/>
              <w:left w:val="nil"/>
              <w:bottom w:val="nil"/>
              <w:right w:val="nil"/>
            </w:tcBorders>
            <w:shd w:val="clear" w:color="auto" w:fill="auto"/>
            <w:vAlign w:val="bottom"/>
          </w:tcPr>
          <w:p w14:paraId="5DA1D1F7" w14:textId="77777777" w:rsidR="00FD66AB" w:rsidRPr="00306E96" w:rsidRDefault="00FD66AB" w:rsidP="003272B1">
            <w:pPr>
              <w:spacing w:line="240" w:lineRule="auto"/>
              <w:ind w:left="-108" w:right="-108"/>
              <w:jc w:val="right"/>
              <w:rPr>
                <w:rFonts w:ascii="Calibri" w:hAnsi="Calibri" w:cs="Calibri"/>
                <w:b/>
                <w:bCs/>
                <w:color w:val="000000"/>
                <w:sz w:val="20"/>
              </w:rPr>
            </w:pPr>
          </w:p>
        </w:tc>
        <w:tc>
          <w:tcPr>
            <w:tcW w:w="1087" w:type="dxa"/>
            <w:tcBorders>
              <w:top w:val="nil"/>
              <w:left w:val="nil"/>
              <w:bottom w:val="nil"/>
              <w:right w:val="nil"/>
            </w:tcBorders>
            <w:shd w:val="clear" w:color="auto" w:fill="auto"/>
            <w:vAlign w:val="bottom"/>
          </w:tcPr>
          <w:p w14:paraId="2400CF11" w14:textId="5A2D31BB" w:rsidR="00FD66AB" w:rsidRPr="00306E96" w:rsidRDefault="00FD66AB" w:rsidP="003272B1">
            <w:pPr>
              <w:tabs>
                <w:tab w:val="decimal" w:pos="863"/>
              </w:tabs>
              <w:spacing w:line="240" w:lineRule="auto"/>
              <w:ind w:left="-108" w:right="56"/>
              <w:jc w:val="right"/>
              <w:rPr>
                <w:rFonts w:ascii="Calibri" w:hAnsi="Calibri" w:cs="Calibri"/>
                <w:b/>
                <w:bCs/>
                <w:color w:val="000000"/>
                <w:sz w:val="20"/>
              </w:rPr>
            </w:pPr>
            <w:r w:rsidRPr="00306E96">
              <w:rPr>
                <w:rFonts w:ascii="Calibri" w:hAnsi="Calibri" w:cs="Calibri"/>
                <w:b/>
                <w:bCs/>
                <w:color w:val="000000"/>
                <w:sz w:val="20"/>
              </w:rPr>
              <w:t>344,461</w:t>
            </w:r>
          </w:p>
        </w:tc>
        <w:tc>
          <w:tcPr>
            <w:tcW w:w="236" w:type="dxa"/>
            <w:tcBorders>
              <w:top w:val="nil"/>
              <w:left w:val="nil"/>
              <w:bottom w:val="nil"/>
              <w:right w:val="nil"/>
            </w:tcBorders>
            <w:shd w:val="clear" w:color="auto" w:fill="auto"/>
            <w:vAlign w:val="bottom"/>
          </w:tcPr>
          <w:p w14:paraId="4E148CF3" w14:textId="77777777" w:rsidR="00FD66AB" w:rsidRPr="00306E96" w:rsidRDefault="00FD66AB" w:rsidP="003272B1">
            <w:pPr>
              <w:tabs>
                <w:tab w:val="decimal" w:pos="863"/>
              </w:tabs>
              <w:spacing w:line="240" w:lineRule="auto"/>
              <w:ind w:left="-108" w:right="-108"/>
              <w:jc w:val="right"/>
              <w:rPr>
                <w:rFonts w:ascii="Calibri" w:hAnsi="Calibri" w:cs="Calibri"/>
                <w:b/>
                <w:bCs/>
                <w:color w:val="000000"/>
                <w:sz w:val="20"/>
              </w:rPr>
            </w:pPr>
          </w:p>
        </w:tc>
        <w:tc>
          <w:tcPr>
            <w:tcW w:w="1109" w:type="dxa"/>
            <w:tcBorders>
              <w:top w:val="nil"/>
              <w:left w:val="nil"/>
              <w:bottom w:val="nil"/>
              <w:right w:val="nil"/>
            </w:tcBorders>
            <w:shd w:val="clear" w:color="auto" w:fill="auto"/>
            <w:vAlign w:val="bottom"/>
          </w:tcPr>
          <w:p w14:paraId="057034F3" w14:textId="12D9B432" w:rsidR="00FD66AB" w:rsidRPr="00306E96" w:rsidRDefault="00FD66AB" w:rsidP="003272B1">
            <w:pPr>
              <w:tabs>
                <w:tab w:val="decimal" w:pos="863"/>
              </w:tabs>
              <w:spacing w:line="240" w:lineRule="auto"/>
              <w:ind w:left="-108" w:right="4"/>
              <w:jc w:val="right"/>
              <w:rPr>
                <w:rFonts w:ascii="Calibri" w:hAnsi="Calibri" w:cs="Calibri"/>
                <w:b/>
                <w:bCs/>
                <w:color w:val="000000"/>
                <w:sz w:val="20"/>
              </w:rPr>
            </w:pPr>
            <w:r w:rsidRPr="00306E96">
              <w:rPr>
                <w:rFonts w:ascii="Calibri" w:hAnsi="Calibri" w:cs="Calibri"/>
                <w:b/>
                <w:bCs/>
                <w:color w:val="000000"/>
                <w:sz w:val="20"/>
              </w:rPr>
              <w:t>11,096,432</w:t>
            </w:r>
          </w:p>
        </w:tc>
      </w:tr>
      <w:tr w:rsidR="00FD66AB" w:rsidRPr="00306E96" w14:paraId="73D3D29E" w14:textId="77777777" w:rsidTr="00841333">
        <w:trPr>
          <w:trHeight w:val="101"/>
        </w:trPr>
        <w:tc>
          <w:tcPr>
            <w:tcW w:w="3229" w:type="dxa"/>
            <w:tcBorders>
              <w:top w:val="nil"/>
              <w:left w:val="nil"/>
              <w:bottom w:val="nil"/>
              <w:right w:val="nil"/>
            </w:tcBorders>
            <w:shd w:val="clear" w:color="auto" w:fill="auto"/>
            <w:vAlign w:val="bottom"/>
            <w:hideMark/>
          </w:tcPr>
          <w:p w14:paraId="041D976F" w14:textId="77777777" w:rsidR="00FD66AB" w:rsidRPr="00306E96" w:rsidRDefault="00FD66AB" w:rsidP="003272B1">
            <w:pPr>
              <w:spacing w:line="240" w:lineRule="auto"/>
              <w:rPr>
                <w:rFonts w:asciiTheme="minorHAnsi" w:hAnsiTheme="minorHAnsi" w:cstheme="minorHAnsi"/>
                <w:color w:val="000000"/>
                <w:sz w:val="20"/>
              </w:rPr>
            </w:pPr>
            <w:r w:rsidRPr="00306E96">
              <w:rPr>
                <w:rFonts w:asciiTheme="minorHAnsi" w:hAnsiTheme="minorHAnsi" w:cstheme="minorHAnsi"/>
                <w:sz w:val="20"/>
              </w:rPr>
              <w:t>Additions</w:t>
            </w:r>
          </w:p>
        </w:tc>
        <w:tc>
          <w:tcPr>
            <w:tcW w:w="1050" w:type="dxa"/>
            <w:tcBorders>
              <w:top w:val="nil"/>
              <w:left w:val="nil"/>
              <w:right w:val="nil"/>
            </w:tcBorders>
            <w:shd w:val="clear" w:color="auto" w:fill="auto"/>
            <w:vAlign w:val="bottom"/>
          </w:tcPr>
          <w:p w14:paraId="7E472EB3" w14:textId="4F6CDB01" w:rsidR="00FD66AB" w:rsidRPr="00306E96" w:rsidRDefault="00FD66AB" w:rsidP="003272B1">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39" w:type="dxa"/>
            <w:tcBorders>
              <w:top w:val="nil"/>
              <w:left w:val="nil"/>
              <w:right w:val="nil"/>
            </w:tcBorders>
            <w:shd w:val="clear" w:color="auto" w:fill="auto"/>
            <w:vAlign w:val="bottom"/>
          </w:tcPr>
          <w:p w14:paraId="0BD77DC5" w14:textId="77777777" w:rsidR="00FD66AB" w:rsidRPr="00306E96" w:rsidRDefault="00FD66AB" w:rsidP="003272B1">
            <w:pPr>
              <w:pStyle w:val="BodyText"/>
              <w:tabs>
                <w:tab w:val="decimal" w:pos="927"/>
              </w:tabs>
              <w:spacing w:after="0" w:line="240" w:lineRule="auto"/>
              <w:ind w:left="-109" w:right="-169"/>
              <w:jc w:val="right"/>
              <w:rPr>
                <w:rFonts w:ascii="Calibri" w:hAnsi="Calibri" w:cs="Calibri"/>
                <w:color w:val="000000"/>
                <w:sz w:val="20"/>
              </w:rPr>
            </w:pPr>
          </w:p>
        </w:tc>
        <w:tc>
          <w:tcPr>
            <w:tcW w:w="1186" w:type="dxa"/>
            <w:tcBorders>
              <w:top w:val="nil"/>
              <w:left w:val="nil"/>
              <w:right w:val="nil"/>
            </w:tcBorders>
            <w:shd w:val="clear" w:color="auto" w:fill="auto"/>
            <w:vAlign w:val="bottom"/>
          </w:tcPr>
          <w:p w14:paraId="6500A20A" w14:textId="1E1A9905" w:rsidR="00FD66AB" w:rsidRPr="00306E96" w:rsidRDefault="00FD66AB" w:rsidP="003272B1">
            <w:pPr>
              <w:tabs>
                <w:tab w:val="decimal" w:pos="927"/>
              </w:tabs>
              <w:spacing w:line="240" w:lineRule="auto"/>
              <w:ind w:left="-108"/>
              <w:jc w:val="right"/>
              <w:rPr>
                <w:rFonts w:ascii="Calibri" w:hAnsi="Calibri" w:cs="Calibri"/>
                <w:color w:val="000000"/>
                <w:sz w:val="20"/>
              </w:rPr>
            </w:pPr>
            <w:r w:rsidRPr="00306E96">
              <w:rPr>
                <w:rFonts w:ascii="Calibri" w:hAnsi="Calibri" w:cs="Calibri"/>
                <w:color w:val="000000"/>
                <w:sz w:val="20"/>
              </w:rPr>
              <w:t>2,190</w:t>
            </w:r>
          </w:p>
        </w:tc>
        <w:tc>
          <w:tcPr>
            <w:tcW w:w="252" w:type="dxa"/>
            <w:tcBorders>
              <w:top w:val="nil"/>
              <w:left w:val="nil"/>
              <w:right w:val="nil"/>
            </w:tcBorders>
            <w:shd w:val="clear" w:color="auto" w:fill="auto"/>
            <w:vAlign w:val="bottom"/>
          </w:tcPr>
          <w:p w14:paraId="645551AB" w14:textId="77777777" w:rsidR="00FD66AB" w:rsidRPr="00306E96" w:rsidRDefault="00FD66AB" w:rsidP="003272B1">
            <w:pPr>
              <w:pStyle w:val="BodyText"/>
              <w:tabs>
                <w:tab w:val="decimal" w:pos="798"/>
              </w:tabs>
              <w:spacing w:after="0" w:line="240" w:lineRule="auto"/>
              <w:ind w:left="-109" w:right="-169"/>
              <w:jc w:val="right"/>
              <w:rPr>
                <w:rFonts w:ascii="Calibri" w:hAnsi="Calibri" w:cs="Calibri"/>
                <w:sz w:val="20"/>
              </w:rPr>
            </w:pPr>
          </w:p>
        </w:tc>
        <w:tc>
          <w:tcPr>
            <w:tcW w:w="1134" w:type="dxa"/>
            <w:tcBorders>
              <w:top w:val="nil"/>
              <w:left w:val="nil"/>
              <w:right w:val="nil"/>
            </w:tcBorders>
            <w:shd w:val="clear" w:color="auto" w:fill="auto"/>
            <w:vAlign w:val="bottom"/>
          </w:tcPr>
          <w:p w14:paraId="382AE683" w14:textId="7D6D1E9E" w:rsidR="00FD66AB" w:rsidRPr="00306E96" w:rsidRDefault="00FD66AB" w:rsidP="003272B1">
            <w:pPr>
              <w:pStyle w:val="BodyText"/>
              <w:tabs>
                <w:tab w:val="decimal" w:pos="863"/>
              </w:tabs>
              <w:spacing w:after="0" w:line="240" w:lineRule="auto"/>
              <w:ind w:left="-109"/>
              <w:jc w:val="right"/>
              <w:rPr>
                <w:rFonts w:ascii="Calibri" w:hAnsi="Calibri" w:cs="Calibri"/>
                <w:color w:val="000000"/>
                <w:sz w:val="20"/>
              </w:rPr>
            </w:pPr>
            <w:r w:rsidRPr="00306E96">
              <w:rPr>
                <w:rFonts w:ascii="Calibri" w:hAnsi="Calibri" w:cs="Calibri"/>
                <w:color w:val="000000"/>
                <w:sz w:val="20"/>
              </w:rPr>
              <w:t>405</w:t>
            </w:r>
          </w:p>
        </w:tc>
        <w:tc>
          <w:tcPr>
            <w:tcW w:w="238" w:type="dxa"/>
            <w:tcBorders>
              <w:top w:val="nil"/>
              <w:left w:val="nil"/>
              <w:right w:val="nil"/>
            </w:tcBorders>
            <w:shd w:val="clear" w:color="auto" w:fill="auto"/>
            <w:vAlign w:val="bottom"/>
          </w:tcPr>
          <w:p w14:paraId="60D9FDD0" w14:textId="77777777" w:rsidR="00FD66AB" w:rsidRPr="00306E96" w:rsidRDefault="00FD66AB" w:rsidP="003272B1">
            <w:pPr>
              <w:spacing w:line="240" w:lineRule="auto"/>
              <w:ind w:left="-108" w:right="-108"/>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25EB06AE" w14:textId="5E3C9061" w:rsidR="00FD66AB" w:rsidRPr="00306E96" w:rsidRDefault="00FD66AB" w:rsidP="003272B1">
            <w:pPr>
              <w:tabs>
                <w:tab w:val="decimal" w:pos="863"/>
              </w:tabs>
              <w:spacing w:line="240" w:lineRule="auto"/>
              <w:ind w:left="-108"/>
              <w:jc w:val="right"/>
              <w:rPr>
                <w:rFonts w:ascii="Calibri" w:hAnsi="Calibri" w:cs="Calibri"/>
                <w:color w:val="000000"/>
                <w:sz w:val="20"/>
              </w:rPr>
            </w:pPr>
            <w:r w:rsidRPr="00306E96">
              <w:rPr>
                <w:rFonts w:ascii="Calibri" w:hAnsi="Calibri" w:cs="Calibri"/>
                <w:color w:val="000000"/>
                <w:sz w:val="20"/>
              </w:rPr>
              <w:t>52,777</w:t>
            </w:r>
          </w:p>
        </w:tc>
        <w:tc>
          <w:tcPr>
            <w:tcW w:w="241" w:type="dxa"/>
            <w:tcBorders>
              <w:top w:val="nil"/>
              <w:left w:val="nil"/>
              <w:right w:val="nil"/>
            </w:tcBorders>
            <w:shd w:val="clear" w:color="auto" w:fill="auto"/>
            <w:vAlign w:val="bottom"/>
          </w:tcPr>
          <w:p w14:paraId="446C0D30" w14:textId="77777777" w:rsidR="00FD66AB" w:rsidRPr="00306E96" w:rsidRDefault="00FD66AB" w:rsidP="003272B1">
            <w:pPr>
              <w:spacing w:line="240" w:lineRule="auto"/>
              <w:ind w:left="-115" w:right="-115"/>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26FCF558" w14:textId="286F597E" w:rsidR="00FD66AB" w:rsidRPr="00306E96" w:rsidRDefault="00FD66AB" w:rsidP="003272B1">
            <w:pPr>
              <w:tabs>
                <w:tab w:val="decimal" w:pos="863"/>
              </w:tabs>
              <w:spacing w:line="240" w:lineRule="auto"/>
              <w:ind w:left="-108"/>
              <w:jc w:val="right"/>
              <w:rPr>
                <w:rFonts w:ascii="Calibri" w:hAnsi="Calibri" w:cs="Calibri"/>
                <w:color w:val="000000"/>
                <w:sz w:val="20"/>
              </w:rPr>
            </w:pPr>
            <w:r w:rsidRPr="00306E96">
              <w:rPr>
                <w:rFonts w:ascii="Calibri" w:hAnsi="Calibri" w:cs="Calibri"/>
                <w:color w:val="000000"/>
                <w:sz w:val="20"/>
              </w:rPr>
              <w:t>1,112</w:t>
            </w:r>
          </w:p>
        </w:tc>
        <w:tc>
          <w:tcPr>
            <w:tcW w:w="236" w:type="dxa"/>
            <w:tcBorders>
              <w:top w:val="nil"/>
              <w:left w:val="nil"/>
              <w:right w:val="nil"/>
            </w:tcBorders>
            <w:shd w:val="clear" w:color="auto" w:fill="auto"/>
            <w:vAlign w:val="bottom"/>
          </w:tcPr>
          <w:p w14:paraId="515D0A6F" w14:textId="77777777" w:rsidR="00FD66AB" w:rsidRPr="00306E96" w:rsidRDefault="00FD66AB" w:rsidP="003272B1">
            <w:pPr>
              <w:spacing w:line="240" w:lineRule="auto"/>
              <w:ind w:left="-115" w:right="-115"/>
              <w:jc w:val="right"/>
              <w:rPr>
                <w:rFonts w:ascii="Calibri" w:hAnsi="Calibri" w:cs="Calibri"/>
                <w:color w:val="000000"/>
                <w:sz w:val="20"/>
              </w:rPr>
            </w:pPr>
          </w:p>
        </w:tc>
        <w:tc>
          <w:tcPr>
            <w:tcW w:w="945" w:type="dxa"/>
            <w:tcBorders>
              <w:top w:val="nil"/>
              <w:left w:val="nil"/>
              <w:right w:val="nil"/>
            </w:tcBorders>
            <w:shd w:val="clear" w:color="auto" w:fill="auto"/>
            <w:vAlign w:val="bottom"/>
          </w:tcPr>
          <w:p w14:paraId="79661984" w14:textId="52C8F4E3" w:rsidR="00FD66AB" w:rsidRPr="00306E96" w:rsidRDefault="00FD66AB" w:rsidP="003272B1">
            <w:pPr>
              <w:tabs>
                <w:tab w:val="decimal" w:pos="863"/>
              </w:tabs>
              <w:spacing w:line="240" w:lineRule="auto"/>
              <w:ind w:left="-108" w:right="26"/>
              <w:jc w:val="right"/>
              <w:rPr>
                <w:rFonts w:ascii="Calibri" w:hAnsi="Calibri" w:cs="Calibri"/>
                <w:color w:val="000000"/>
                <w:sz w:val="20"/>
              </w:rPr>
            </w:pPr>
            <w:r w:rsidRPr="00306E96">
              <w:rPr>
                <w:rFonts w:ascii="Calibri" w:hAnsi="Calibri" w:cs="Calibri"/>
                <w:color w:val="000000"/>
                <w:sz w:val="20"/>
              </w:rPr>
              <w:t>341</w:t>
            </w:r>
          </w:p>
        </w:tc>
        <w:tc>
          <w:tcPr>
            <w:tcW w:w="236" w:type="dxa"/>
            <w:tcBorders>
              <w:top w:val="nil"/>
              <w:left w:val="nil"/>
              <w:right w:val="nil"/>
            </w:tcBorders>
            <w:shd w:val="clear" w:color="auto" w:fill="auto"/>
            <w:vAlign w:val="bottom"/>
          </w:tcPr>
          <w:p w14:paraId="5CEDCAF2" w14:textId="77777777" w:rsidR="00FD66AB" w:rsidRPr="00306E96" w:rsidRDefault="00FD66AB" w:rsidP="003272B1">
            <w:pPr>
              <w:spacing w:line="240" w:lineRule="auto"/>
              <w:ind w:left="-108" w:right="-108"/>
              <w:jc w:val="right"/>
              <w:rPr>
                <w:rFonts w:ascii="Calibri" w:hAnsi="Calibri" w:cs="Calibri"/>
                <w:color w:val="000000"/>
                <w:sz w:val="20"/>
              </w:rPr>
            </w:pPr>
          </w:p>
        </w:tc>
        <w:tc>
          <w:tcPr>
            <w:tcW w:w="979" w:type="dxa"/>
            <w:tcBorders>
              <w:top w:val="nil"/>
              <w:left w:val="nil"/>
              <w:right w:val="nil"/>
            </w:tcBorders>
            <w:shd w:val="clear" w:color="auto" w:fill="auto"/>
            <w:vAlign w:val="bottom"/>
          </w:tcPr>
          <w:p w14:paraId="298F98A2" w14:textId="02679890" w:rsidR="00FD66AB" w:rsidRPr="00306E96" w:rsidRDefault="00FD66AB" w:rsidP="003272B1">
            <w:pPr>
              <w:tabs>
                <w:tab w:val="decimal" w:pos="840"/>
              </w:tabs>
              <w:spacing w:line="240" w:lineRule="auto"/>
              <w:ind w:left="-108"/>
              <w:jc w:val="right"/>
              <w:rPr>
                <w:rFonts w:ascii="Calibri" w:hAnsi="Calibri" w:cs="Calibri"/>
                <w:color w:val="000000"/>
                <w:sz w:val="20"/>
              </w:rPr>
            </w:pPr>
            <w:r w:rsidRPr="00306E96">
              <w:rPr>
                <w:rFonts w:ascii="Calibri" w:hAnsi="Calibri" w:cs="Calibri"/>
                <w:color w:val="000000"/>
                <w:sz w:val="20"/>
              </w:rPr>
              <w:t>1,175</w:t>
            </w:r>
          </w:p>
        </w:tc>
        <w:tc>
          <w:tcPr>
            <w:tcW w:w="236" w:type="dxa"/>
            <w:tcBorders>
              <w:top w:val="nil"/>
              <w:left w:val="nil"/>
              <w:right w:val="nil"/>
            </w:tcBorders>
            <w:shd w:val="clear" w:color="auto" w:fill="auto"/>
            <w:vAlign w:val="bottom"/>
          </w:tcPr>
          <w:p w14:paraId="04DF35DA" w14:textId="77777777" w:rsidR="00FD66AB" w:rsidRPr="00306E96" w:rsidRDefault="00FD66AB" w:rsidP="003272B1">
            <w:pPr>
              <w:spacing w:line="240" w:lineRule="auto"/>
              <w:ind w:left="-108" w:right="-108"/>
              <w:jc w:val="right"/>
              <w:rPr>
                <w:rFonts w:ascii="Calibri" w:hAnsi="Calibri" w:cs="Calibri"/>
                <w:color w:val="000000"/>
                <w:sz w:val="20"/>
              </w:rPr>
            </w:pPr>
          </w:p>
        </w:tc>
        <w:tc>
          <w:tcPr>
            <w:tcW w:w="1087" w:type="dxa"/>
            <w:tcBorders>
              <w:top w:val="nil"/>
              <w:left w:val="nil"/>
              <w:right w:val="nil"/>
            </w:tcBorders>
            <w:shd w:val="clear" w:color="auto" w:fill="auto"/>
            <w:vAlign w:val="bottom"/>
          </w:tcPr>
          <w:p w14:paraId="0221AC1D" w14:textId="5B547599" w:rsidR="00FD66AB" w:rsidRPr="00306E96" w:rsidRDefault="00FD66AB" w:rsidP="003272B1">
            <w:pPr>
              <w:tabs>
                <w:tab w:val="decimal" w:pos="863"/>
              </w:tabs>
              <w:spacing w:line="240" w:lineRule="auto"/>
              <w:ind w:left="-108" w:right="56"/>
              <w:jc w:val="right"/>
              <w:rPr>
                <w:rFonts w:ascii="Calibri" w:hAnsi="Calibri" w:cs="Calibri"/>
                <w:color w:val="000000"/>
                <w:sz w:val="20"/>
              </w:rPr>
            </w:pPr>
            <w:r w:rsidRPr="00306E96">
              <w:rPr>
                <w:rFonts w:ascii="Calibri" w:hAnsi="Calibri" w:cs="Calibri"/>
                <w:color w:val="000000"/>
                <w:sz w:val="20"/>
              </w:rPr>
              <w:t>65,863</w:t>
            </w:r>
          </w:p>
        </w:tc>
        <w:tc>
          <w:tcPr>
            <w:tcW w:w="236" w:type="dxa"/>
            <w:tcBorders>
              <w:top w:val="nil"/>
              <w:left w:val="nil"/>
              <w:right w:val="nil"/>
            </w:tcBorders>
            <w:shd w:val="clear" w:color="auto" w:fill="auto"/>
            <w:vAlign w:val="bottom"/>
          </w:tcPr>
          <w:p w14:paraId="60D485B0" w14:textId="77777777" w:rsidR="00FD66AB" w:rsidRPr="00306E96" w:rsidRDefault="00FD66AB" w:rsidP="003272B1">
            <w:pPr>
              <w:tabs>
                <w:tab w:val="decimal" w:pos="863"/>
              </w:tabs>
              <w:spacing w:line="240" w:lineRule="auto"/>
              <w:ind w:left="-108" w:right="-108"/>
              <w:jc w:val="right"/>
              <w:rPr>
                <w:rFonts w:ascii="Calibri" w:hAnsi="Calibri" w:cs="Calibri"/>
                <w:color w:val="000000"/>
                <w:sz w:val="20"/>
              </w:rPr>
            </w:pPr>
          </w:p>
        </w:tc>
        <w:tc>
          <w:tcPr>
            <w:tcW w:w="1109" w:type="dxa"/>
            <w:tcBorders>
              <w:top w:val="nil"/>
              <w:left w:val="nil"/>
              <w:right w:val="nil"/>
            </w:tcBorders>
            <w:shd w:val="clear" w:color="auto" w:fill="auto"/>
            <w:vAlign w:val="bottom"/>
          </w:tcPr>
          <w:p w14:paraId="541990C6" w14:textId="52304BA5" w:rsidR="00FD66AB" w:rsidRPr="00306E96" w:rsidRDefault="00FD66AB" w:rsidP="003272B1">
            <w:pPr>
              <w:tabs>
                <w:tab w:val="decimal" w:pos="863"/>
              </w:tabs>
              <w:spacing w:line="240" w:lineRule="auto"/>
              <w:ind w:left="-108" w:right="4"/>
              <w:jc w:val="right"/>
              <w:rPr>
                <w:rFonts w:ascii="Calibri" w:hAnsi="Calibri" w:cs="Calibri"/>
                <w:color w:val="000000"/>
                <w:sz w:val="20"/>
              </w:rPr>
            </w:pPr>
            <w:r w:rsidRPr="00306E96">
              <w:rPr>
                <w:rFonts w:ascii="Calibri" w:hAnsi="Calibri" w:cs="Calibri"/>
                <w:color w:val="000000"/>
                <w:sz w:val="20"/>
              </w:rPr>
              <w:t>123,863</w:t>
            </w:r>
          </w:p>
        </w:tc>
      </w:tr>
      <w:tr w:rsidR="00FD66AB" w:rsidRPr="00306E96" w14:paraId="761FC144" w14:textId="77777777" w:rsidTr="00841333">
        <w:trPr>
          <w:trHeight w:val="101"/>
        </w:trPr>
        <w:tc>
          <w:tcPr>
            <w:tcW w:w="3229" w:type="dxa"/>
            <w:tcBorders>
              <w:top w:val="nil"/>
              <w:left w:val="nil"/>
              <w:bottom w:val="nil"/>
              <w:right w:val="nil"/>
            </w:tcBorders>
            <w:shd w:val="clear" w:color="auto" w:fill="auto"/>
            <w:vAlign w:val="bottom"/>
          </w:tcPr>
          <w:p w14:paraId="2043FDAC" w14:textId="77777777" w:rsidR="00FD66AB" w:rsidRPr="00306E96" w:rsidRDefault="00FD66AB" w:rsidP="003272B1">
            <w:pPr>
              <w:spacing w:line="240" w:lineRule="auto"/>
              <w:rPr>
                <w:rFonts w:asciiTheme="minorHAnsi" w:hAnsiTheme="minorHAnsi" w:cstheme="minorHAnsi"/>
                <w:color w:val="000000"/>
                <w:sz w:val="20"/>
                <w:cs/>
              </w:rPr>
            </w:pPr>
            <w:r w:rsidRPr="00306E96">
              <w:rPr>
                <w:rFonts w:asciiTheme="minorHAnsi" w:hAnsiTheme="minorHAnsi" w:cstheme="minorHAnsi"/>
                <w:sz w:val="20"/>
              </w:rPr>
              <w:t>Transfers</w:t>
            </w:r>
          </w:p>
        </w:tc>
        <w:tc>
          <w:tcPr>
            <w:tcW w:w="1050" w:type="dxa"/>
            <w:tcBorders>
              <w:top w:val="nil"/>
              <w:left w:val="nil"/>
              <w:right w:val="nil"/>
            </w:tcBorders>
            <w:shd w:val="clear" w:color="auto" w:fill="auto"/>
            <w:vAlign w:val="bottom"/>
          </w:tcPr>
          <w:p w14:paraId="6B677624" w14:textId="31950B04" w:rsidR="00FD66AB" w:rsidRPr="00306E96" w:rsidRDefault="00FD66AB" w:rsidP="003272B1">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39" w:type="dxa"/>
            <w:tcBorders>
              <w:top w:val="nil"/>
              <w:left w:val="nil"/>
              <w:right w:val="nil"/>
            </w:tcBorders>
            <w:shd w:val="clear" w:color="auto" w:fill="auto"/>
            <w:vAlign w:val="bottom"/>
          </w:tcPr>
          <w:p w14:paraId="7B2C27EE" w14:textId="77777777" w:rsidR="00FD66AB" w:rsidRPr="00306E96" w:rsidRDefault="00FD66AB" w:rsidP="003272B1">
            <w:pPr>
              <w:tabs>
                <w:tab w:val="decimal" w:pos="927"/>
              </w:tabs>
              <w:spacing w:line="240" w:lineRule="auto"/>
              <w:ind w:left="-108" w:right="-108"/>
              <w:jc w:val="right"/>
              <w:rPr>
                <w:rFonts w:ascii="Calibri" w:hAnsi="Calibri" w:cs="Calibri"/>
                <w:color w:val="000000"/>
                <w:sz w:val="20"/>
              </w:rPr>
            </w:pPr>
          </w:p>
        </w:tc>
        <w:tc>
          <w:tcPr>
            <w:tcW w:w="1186" w:type="dxa"/>
            <w:tcBorders>
              <w:top w:val="nil"/>
              <w:left w:val="nil"/>
              <w:right w:val="nil"/>
            </w:tcBorders>
            <w:shd w:val="clear" w:color="auto" w:fill="auto"/>
            <w:vAlign w:val="bottom"/>
          </w:tcPr>
          <w:p w14:paraId="6804C22E" w14:textId="3DD473DE" w:rsidR="00FD66AB" w:rsidRPr="00306E96" w:rsidRDefault="00FD66AB" w:rsidP="003272B1">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52" w:type="dxa"/>
            <w:tcBorders>
              <w:top w:val="nil"/>
              <w:left w:val="nil"/>
              <w:right w:val="nil"/>
            </w:tcBorders>
            <w:shd w:val="clear" w:color="auto" w:fill="auto"/>
            <w:vAlign w:val="bottom"/>
          </w:tcPr>
          <w:p w14:paraId="199A4E22" w14:textId="77777777" w:rsidR="00FD66AB" w:rsidRPr="00306E96" w:rsidRDefault="00FD66AB" w:rsidP="003272B1">
            <w:pPr>
              <w:spacing w:line="240" w:lineRule="auto"/>
              <w:ind w:left="-115" w:right="-115"/>
              <w:jc w:val="right"/>
              <w:rPr>
                <w:rFonts w:ascii="Calibri" w:hAnsi="Calibri" w:cs="Calibri"/>
                <w:color w:val="000000"/>
                <w:sz w:val="20"/>
              </w:rPr>
            </w:pPr>
          </w:p>
        </w:tc>
        <w:tc>
          <w:tcPr>
            <w:tcW w:w="1134" w:type="dxa"/>
            <w:tcBorders>
              <w:top w:val="nil"/>
              <w:left w:val="nil"/>
              <w:right w:val="nil"/>
            </w:tcBorders>
            <w:shd w:val="clear" w:color="auto" w:fill="auto"/>
            <w:vAlign w:val="bottom"/>
          </w:tcPr>
          <w:p w14:paraId="4FB425A6" w14:textId="1A6DD634" w:rsidR="00FD66AB" w:rsidRPr="00306E96" w:rsidRDefault="00FD66AB" w:rsidP="003272B1">
            <w:pPr>
              <w:pStyle w:val="BodyText"/>
              <w:tabs>
                <w:tab w:val="decimal" w:pos="863"/>
              </w:tabs>
              <w:spacing w:after="0" w:line="240" w:lineRule="auto"/>
              <w:ind w:left="-109"/>
              <w:jc w:val="right"/>
              <w:rPr>
                <w:rFonts w:ascii="Calibri" w:hAnsi="Calibri" w:cs="Calibri"/>
                <w:sz w:val="20"/>
              </w:rPr>
            </w:pPr>
            <w:r w:rsidRPr="00306E96">
              <w:rPr>
                <w:rFonts w:ascii="Calibri" w:hAnsi="Calibri" w:cs="Calibri"/>
                <w:sz w:val="20"/>
              </w:rPr>
              <w:t>51,296</w:t>
            </w:r>
          </w:p>
        </w:tc>
        <w:tc>
          <w:tcPr>
            <w:tcW w:w="238" w:type="dxa"/>
            <w:tcBorders>
              <w:top w:val="nil"/>
              <w:left w:val="nil"/>
              <w:right w:val="nil"/>
            </w:tcBorders>
            <w:shd w:val="clear" w:color="auto" w:fill="auto"/>
            <w:vAlign w:val="bottom"/>
          </w:tcPr>
          <w:p w14:paraId="4D152D17" w14:textId="77777777" w:rsidR="00FD66AB" w:rsidRPr="00306E96" w:rsidRDefault="00FD66AB" w:rsidP="003272B1">
            <w:pPr>
              <w:spacing w:line="240" w:lineRule="auto"/>
              <w:ind w:left="-108" w:right="-108"/>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406FB8C0" w14:textId="02BF5878" w:rsidR="00FD66AB" w:rsidRPr="00306E96" w:rsidRDefault="00FD66AB" w:rsidP="003272B1">
            <w:pPr>
              <w:pStyle w:val="BodyText"/>
              <w:tabs>
                <w:tab w:val="decimal" w:pos="702"/>
              </w:tabs>
              <w:spacing w:after="0" w:line="240" w:lineRule="auto"/>
              <w:ind w:left="-109"/>
              <w:jc w:val="right"/>
              <w:rPr>
                <w:rFonts w:ascii="Calibri" w:hAnsi="Calibri" w:cs="Calibri"/>
                <w:sz w:val="20"/>
              </w:rPr>
            </w:pPr>
            <w:r w:rsidRPr="00306E96">
              <w:rPr>
                <w:rFonts w:ascii="Calibri" w:hAnsi="Calibri" w:cs="Calibri"/>
                <w:sz w:val="20"/>
              </w:rPr>
              <w:t>71,060</w:t>
            </w:r>
          </w:p>
        </w:tc>
        <w:tc>
          <w:tcPr>
            <w:tcW w:w="241" w:type="dxa"/>
            <w:tcBorders>
              <w:top w:val="nil"/>
              <w:left w:val="nil"/>
              <w:right w:val="nil"/>
            </w:tcBorders>
            <w:shd w:val="clear" w:color="auto" w:fill="auto"/>
            <w:vAlign w:val="bottom"/>
          </w:tcPr>
          <w:p w14:paraId="190F7F16" w14:textId="77777777" w:rsidR="00FD66AB" w:rsidRPr="00306E96" w:rsidRDefault="00FD66AB" w:rsidP="003272B1">
            <w:pPr>
              <w:spacing w:line="240" w:lineRule="auto"/>
              <w:ind w:left="-115" w:right="-115"/>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582CDDD4" w14:textId="16D375AF" w:rsidR="00FD66AB" w:rsidRPr="00306E96" w:rsidRDefault="00FD66AB" w:rsidP="003272B1">
            <w:pPr>
              <w:pStyle w:val="BodyText"/>
              <w:spacing w:after="0" w:line="240" w:lineRule="auto"/>
              <w:ind w:left="-276" w:right="296" w:hanging="270"/>
              <w:jc w:val="right"/>
              <w:rPr>
                <w:rFonts w:ascii="Calibri" w:hAnsi="Calibri" w:cs="Calibri"/>
                <w:color w:val="000000"/>
                <w:sz w:val="20"/>
              </w:rPr>
            </w:pPr>
            <w:r w:rsidRPr="00306E96">
              <w:rPr>
                <w:rFonts w:ascii="Calibri" w:eastAsia="Calibri" w:hAnsi="Calibri" w:cs="Calibri"/>
                <w:color w:val="000000"/>
                <w:sz w:val="20"/>
              </w:rPr>
              <w:t>-</w:t>
            </w:r>
          </w:p>
        </w:tc>
        <w:tc>
          <w:tcPr>
            <w:tcW w:w="236" w:type="dxa"/>
            <w:tcBorders>
              <w:top w:val="nil"/>
              <w:left w:val="nil"/>
              <w:right w:val="nil"/>
            </w:tcBorders>
            <w:shd w:val="clear" w:color="auto" w:fill="auto"/>
            <w:vAlign w:val="bottom"/>
          </w:tcPr>
          <w:p w14:paraId="4C46E9E1" w14:textId="77777777" w:rsidR="00FD66AB" w:rsidRPr="00306E96" w:rsidRDefault="00FD66AB" w:rsidP="003272B1">
            <w:pPr>
              <w:pStyle w:val="BodyText"/>
              <w:tabs>
                <w:tab w:val="decimal" w:pos="798"/>
              </w:tabs>
              <w:spacing w:after="0" w:line="240" w:lineRule="auto"/>
              <w:ind w:left="-109" w:right="-169"/>
              <w:jc w:val="right"/>
              <w:rPr>
                <w:rFonts w:ascii="Calibri" w:hAnsi="Calibri" w:cs="Calibri"/>
                <w:sz w:val="20"/>
              </w:rPr>
            </w:pPr>
          </w:p>
        </w:tc>
        <w:tc>
          <w:tcPr>
            <w:tcW w:w="945" w:type="dxa"/>
            <w:tcBorders>
              <w:top w:val="nil"/>
              <w:left w:val="nil"/>
              <w:right w:val="nil"/>
            </w:tcBorders>
            <w:shd w:val="clear" w:color="auto" w:fill="auto"/>
            <w:vAlign w:val="bottom"/>
          </w:tcPr>
          <w:p w14:paraId="57872ABD" w14:textId="49566C79" w:rsidR="00FD66AB" w:rsidRPr="00306E96" w:rsidRDefault="00FD66AB" w:rsidP="003272B1">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36" w:type="dxa"/>
            <w:tcBorders>
              <w:top w:val="nil"/>
              <w:left w:val="nil"/>
              <w:right w:val="nil"/>
            </w:tcBorders>
            <w:shd w:val="clear" w:color="auto" w:fill="auto"/>
            <w:vAlign w:val="bottom"/>
          </w:tcPr>
          <w:p w14:paraId="777F71DE" w14:textId="77777777" w:rsidR="00FD66AB" w:rsidRPr="00306E96" w:rsidRDefault="00FD66AB" w:rsidP="003272B1">
            <w:pPr>
              <w:spacing w:line="240" w:lineRule="auto"/>
              <w:ind w:left="-108" w:right="-108"/>
              <w:jc w:val="right"/>
              <w:rPr>
                <w:rFonts w:ascii="Calibri" w:hAnsi="Calibri" w:cs="Calibri"/>
                <w:color w:val="000000"/>
                <w:sz w:val="20"/>
              </w:rPr>
            </w:pPr>
          </w:p>
        </w:tc>
        <w:tc>
          <w:tcPr>
            <w:tcW w:w="979" w:type="dxa"/>
            <w:tcBorders>
              <w:top w:val="nil"/>
              <w:left w:val="nil"/>
              <w:right w:val="nil"/>
            </w:tcBorders>
            <w:shd w:val="clear" w:color="auto" w:fill="auto"/>
            <w:vAlign w:val="bottom"/>
          </w:tcPr>
          <w:p w14:paraId="6F40505A" w14:textId="138C2F20" w:rsidR="00FD66AB" w:rsidRPr="00306E96" w:rsidRDefault="00FD66AB" w:rsidP="003272B1">
            <w:pPr>
              <w:tabs>
                <w:tab w:val="decimal" w:pos="840"/>
              </w:tabs>
              <w:spacing w:line="240" w:lineRule="auto"/>
              <w:ind w:left="-108"/>
              <w:jc w:val="right"/>
              <w:rPr>
                <w:rFonts w:ascii="Calibri" w:hAnsi="Calibri" w:cs="Calibri"/>
                <w:sz w:val="20"/>
              </w:rPr>
            </w:pPr>
            <w:r w:rsidRPr="00306E96">
              <w:rPr>
                <w:rFonts w:ascii="Calibri" w:hAnsi="Calibri" w:cs="Calibri"/>
                <w:sz w:val="20"/>
              </w:rPr>
              <w:t>9,160</w:t>
            </w:r>
          </w:p>
        </w:tc>
        <w:tc>
          <w:tcPr>
            <w:tcW w:w="236" w:type="dxa"/>
            <w:tcBorders>
              <w:top w:val="nil"/>
              <w:left w:val="nil"/>
              <w:right w:val="nil"/>
            </w:tcBorders>
            <w:shd w:val="clear" w:color="auto" w:fill="auto"/>
            <w:vAlign w:val="bottom"/>
          </w:tcPr>
          <w:p w14:paraId="11576C88" w14:textId="77777777" w:rsidR="00FD66AB" w:rsidRPr="00306E96" w:rsidRDefault="00FD66AB" w:rsidP="003272B1">
            <w:pPr>
              <w:pStyle w:val="BodyText"/>
              <w:tabs>
                <w:tab w:val="decimal" w:pos="798"/>
              </w:tabs>
              <w:spacing w:after="0" w:line="240" w:lineRule="auto"/>
              <w:ind w:left="-109" w:right="-169"/>
              <w:jc w:val="right"/>
              <w:rPr>
                <w:rFonts w:ascii="Calibri" w:hAnsi="Calibri" w:cs="Calibri"/>
                <w:sz w:val="20"/>
              </w:rPr>
            </w:pPr>
          </w:p>
        </w:tc>
        <w:tc>
          <w:tcPr>
            <w:tcW w:w="1087" w:type="dxa"/>
            <w:tcBorders>
              <w:top w:val="nil"/>
              <w:left w:val="nil"/>
              <w:right w:val="nil"/>
            </w:tcBorders>
            <w:shd w:val="clear" w:color="auto" w:fill="auto"/>
            <w:vAlign w:val="bottom"/>
          </w:tcPr>
          <w:p w14:paraId="61EB5D2B" w14:textId="03F8A5BC" w:rsidR="00FD66AB" w:rsidRPr="00306E96" w:rsidRDefault="00FD66AB" w:rsidP="003272B1">
            <w:pPr>
              <w:spacing w:line="240" w:lineRule="auto"/>
              <w:ind w:left="-108" w:right="-42"/>
              <w:jc w:val="right"/>
              <w:rPr>
                <w:rFonts w:ascii="Calibri" w:hAnsi="Calibri" w:cs="Calibri"/>
                <w:color w:val="000000"/>
                <w:sz w:val="20"/>
              </w:rPr>
            </w:pPr>
            <w:r w:rsidRPr="00306E96">
              <w:rPr>
                <w:rFonts w:ascii="Calibri" w:hAnsi="Calibri" w:cs="Calibri"/>
                <w:color w:val="000000"/>
                <w:sz w:val="20"/>
              </w:rPr>
              <w:t>(76,800)</w:t>
            </w:r>
          </w:p>
        </w:tc>
        <w:tc>
          <w:tcPr>
            <w:tcW w:w="236" w:type="dxa"/>
            <w:tcBorders>
              <w:top w:val="nil"/>
              <w:left w:val="nil"/>
              <w:right w:val="nil"/>
            </w:tcBorders>
            <w:shd w:val="clear" w:color="auto" w:fill="auto"/>
            <w:vAlign w:val="bottom"/>
          </w:tcPr>
          <w:p w14:paraId="1D622A91" w14:textId="77777777" w:rsidR="00FD66AB" w:rsidRPr="00306E96" w:rsidRDefault="00FD66AB" w:rsidP="003272B1">
            <w:pPr>
              <w:tabs>
                <w:tab w:val="decimal" w:pos="863"/>
              </w:tabs>
              <w:spacing w:line="240" w:lineRule="auto"/>
              <w:ind w:left="-108" w:right="-108"/>
              <w:jc w:val="right"/>
              <w:rPr>
                <w:rFonts w:ascii="Calibri" w:hAnsi="Calibri" w:cs="Calibri"/>
                <w:color w:val="000000"/>
                <w:sz w:val="20"/>
              </w:rPr>
            </w:pPr>
          </w:p>
        </w:tc>
        <w:tc>
          <w:tcPr>
            <w:tcW w:w="1109" w:type="dxa"/>
            <w:tcBorders>
              <w:top w:val="nil"/>
              <w:left w:val="nil"/>
              <w:right w:val="nil"/>
            </w:tcBorders>
            <w:shd w:val="clear" w:color="auto" w:fill="auto"/>
            <w:vAlign w:val="bottom"/>
          </w:tcPr>
          <w:p w14:paraId="5A07BE63" w14:textId="74FADF3B" w:rsidR="00FD66AB" w:rsidRPr="00306E96" w:rsidRDefault="00FD66AB" w:rsidP="003272B1">
            <w:pPr>
              <w:tabs>
                <w:tab w:val="decimal" w:pos="863"/>
              </w:tabs>
              <w:spacing w:line="240" w:lineRule="auto"/>
              <w:ind w:left="-108" w:right="4"/>
              <w:jc w:val="right"/>
              <w:rPr>
                <w:rFonts w:ascii="Calibri" w:hAnsi="Calibri" w:cs="Calibri"/>
                <w:color w:val="000000"/>
                <w:sz w:val="20"/>
              </w:rPr>
            </w:pPr>
            <w:r w:rsidRPr="00306E96">
              <w:rPr>
                <w:rFonts w:ascii="Calibri" w:hAnsi="Calibri" w:cs="Calibri"/>
                <w:color w:val="000000"/>
                <w:sz w:val="20"/>
              </w:rPr>
              <w:t>54,716</w:t>
            </w:r>
          </w:p>
        </w:tc>
      </w:tr>
      <w:tr w:rsidR="00FD66AB" w:rsidRPr="00306E96" w14:paraId="05F9C9F8" w14:textId="77777777" w:rsidTr="00841333">
        <w:trPr>
          <w:trHeight w:val="101"/>
        </w:trPr>
        <w:tc>
          <w:tcPr>
            <w:tcW w:w="3229" w:type="dxa"/>
            <w:tcBorders>
              <w:top w:val="nil"/>
              <w:left w:val="nil"/>
              <w:bottom w:val="nil"/>
              <w:right w:val="nil"/>
            </w:tcBorders>
            <w:shd w:val="clear" w:color="auto" w:fill="auto"/>
            <w:vAlign w:val="bottom"/>
          </w:tcPr>
          <w:p w14:paraId="0F9480F5" w14:textId="77777777" w:rsidR="00FD66AB" w:rsidRPr="00306E96" w:rsidRDefault="00FD66AB" w:rsidP="003272B1">
            <w:pPr>
              <w:spacing w:line="240" w:lineRule="auto"/>
              <w:rPr>
                <w:rFonts w:asciiTheme="minorHAnsi" w:hAnsiTheme="minorHAnsi" w:cstheme="minorHAnsi"/>
                <w:color w:val="000000"/>
                <w:sz w:val="20"/>
              </w:rPr>
            </w:pPr>
            <w:r w:rsidRPr="00306E96">
              <w:rPr>
                <w:rFonts w:asciiTheme="minorHAnsi" w:hAnsiTheme="minorHAnsi" w:cstheme="minorHAnsi"/>
                <w:sz w:val="20"/>
              </w:rPr>
              <w:t>Disposals</w:t>
            </w:r>
          </w:p>
        </w:tc>
        <w:tc>
          <w:tcPr>
            <w:tcW w:w="1050" w:type="dxa"/>
            <w:tcBorders>
              <w:top w:val="nil"/>
              <w:left w:val="nil"/>
              <w:right w:val="nil"/>
            </w:tcBorders>
            <w:shd w:val="clear" w:color="auto" w:fill="auto"/>
            <w:vAlign w:val="bottom"/>
          </w:tcPr>
          <w:p w14:paraId="4F23F305" w14:textId="039584D0" w:rsidR="00FD66AB" w:rsidRPr="00306E96" w:rsidRDefault="00FD66AB" w:rsidP="003272B1">
            <w:pPr>
              <w:pStyle w:val="BodyText"/>
              <w:spacing w:after="0" w:line="240" w:lineRule="auto"/>
              <w:ind w:left="-276" w:right="296" w:hanging="270"/>
              <w:jc w:val="right"/>
              <w:rPr>
                <w:rFonts w:ascii="Calibri" w:hAnsi="Calibri" w:cs="Calibri"/>
                <w:color w:val="000000"/>
                <w:sz w:val="20"/>
                <w:cs/>
              </w:rPr>
            </w:pPr>
            <w:r w:rsidRPr="00306E96">
              <w:rPr>
                <w:rFonts w:ascii="Calibri" w:hAnsi="Calibri" w:cs="Calibri"/>
                <w:color w:val="000000"/>
                <w:sz w:val="20"/>
              </w:rPr>
              <w:t>-</w:t>
            </w:r>
          </w:p>
        </w:tc>
        <w:tc>
          <w:tcPr>
            <w:tcW w:w="239" w:type="dxa"/>
            <w:tcBorders>
              <w:top w:val="nil"/>
              <w:left w:val="nil"/>
              <w:right w:val="nil"/>
            </w:tcBorders>
            <w:shd w:val="clear" w:color="auto" w:fill="auto"/>
            <w:vAlign w:val="bottom"/>
          </w:tcPr>
          <w:p w14:paraId="312EF39D" w14:textId="77777777" w:rsidR="00FD66AB" w:rsidRPr="00306E96" w:rsidRDefault="00FD66AB" w:rsidP="003272B1">
            <w:pPr>
              <w:pStyle w:val="BodyText"/>
              <w:tabs>
                <w:tab w:val="decimal" w:pos="702"/>
              </w:tabs>
              <w:spacing w:after="0" w:line="240" w:lineRule="auto"/>
              <w:ind w:left="-109" w:right="-169"/>
              <w:jc w:val="right"/>
              <w:rPr>
                <w:rFonts w:ascii="Calibri" w:hAnsi="Calibri" w:cs="Calibri"/>
                <w:color w:val="000000"/>
                <w:sz w:val="20"/>
              </w:rPr>
            </w:pPr>
          </w:p>
        </w:tc>
        <w:tc>
          <w:tcPr>
            <w:tcW w:w="1186" w:type="dxa"/>
            <w:tcBorders>
              <w:top w:val="nil"/>
              <w:left w:val="nil"/>
              <w:right w:val="nil"/>
            </w:tcBorders>
            <w:shd w:val="clear" w:color="auto" w:fill="auto"/>
            <w:vAlign w:val="bottom"/>
          </w:tcPr>
          <w:p w14:paraId="71449DFB" w14:textId="1A14C541" w:rsidR="00FD66AB" w:rsidRPr="00306E96" w:rsidRDefault="00FD66AB" w:rsidP="003272B1">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52" w:type="dxa"/>
            <w:tcBorders>
              <w:top w:val="nil"/>
              <w:left w:val="nil"/>
              <w:right w:val="nil"/>
            </w:tcBorders>
            <w:shd w:val="clear" w:color="auto" w:fill="auto"/>
            <w:vAlign w:val="bottom"/>
          </w:tcPr>
          <w:p w14:paraId="706D9F1E" w14:textId="77777777" w:rsidR="00FD66AB" w:rsidRPr="00306E96" w:rsidRDefault="00FD66AB" w:rsidP="003272B1">
            <w:pPr>
              <w:pStyle w:val="BodyText"/>
              <w:tabs>
                <w:tab w:val="decimal" w:pos="798"/>
              </w:tabs>
              <w:spacing w:after="0" w:line="240" w:lineRule="auto"/>
              <w:ind w:left="-109" w:right="-169"/>
              <w:jc w:val="right"/>
              <w:rPr>
                <w:rFonts w:ascii="Calibri" w:hAnsi="Calibri" w:cs="Calibri"/>
                <w:sz w:val="20"/>
              </w:rPr>
            </w:pPr>
          </w:p>
        </w:tc>
        <w:tc>
          <w:tcPr>
            <w:tcW w:w="1134" w:type="dxa"/>
            <w:tcBorders>
              <w:top w:val="nil"/>
              <w:left w:val="nil"/>
              <w:right w:val="nil"/>
            </w:tcBorders>
            <w:shd w:val="clear" w:color="auto" w:fill="auto"/>
            <w:vAlign w:val="bottom"/>
          </w:tcPr>
          <w:p w14:paraId="387E2255" w14:textId="29E0101A" w:rsidR="00FD66AB" w:rsidRPr="00306E96" w:rsidRDefault="00FD66AB" w:rsidP="003272B1">
            <w:pPr>
              <w:pStyle w:val="BodyText"/>
              <w:spacing w:after="0" w:line="240" w:lineRule="auto"/>
              <w:ind w:left="-276" w:right="296" w:hanging="270"/>
              <w:jc w:val="right"/>
              <w:rPr>
                <w:rFonts w:ascii="Calibri" w:hAnsi="Calibri" w:cs="Calibri"/>
                <w:color w:val="000000"/>
                <w:sz w:val="20"/>
              </w:rPr>
            </w:pPr>
            <w:r w:rsidRPr="003272B1">
              <w:rPr>
                <w:rFonts w:ascii="Calibri" w:hAnsi="Calibri" w:cs="Calibri"/>
                <w:color w:val="000000"/>
                <w:sz w:val="20"/>
              </w:rPr>
              <w:t>-</w:t>
            </w:r>
          </w:p>
        </w:tc>
        <w:tc>
          <w:tcPr>
            <w:tcW w:w="238" w:type="dxa"/>
            <w:tcBorders>
              <w:top w:val="nil"/>
              <w:left w:val="nil"/>
              <w:right w:val="nil"/>
            </w:tcBorders>
            <w:shd w:val="clear" w:color="auto" w:fill="auto"/>
            <w:vAlign w:val="bottom"/>
          </w:tcPr>
          <w:p w14:paraId="59F7E806" w14:textId="77777777" w:rsidR="00FD66AB" w:rsidRPr="00306E96" w:rsidRDefault="00FD66AB" w:rsidP="003272B1">
            <w:pPr>
              <w:pStyle w:val="BodyText"/>
              <w:tabs>
                <w:tab w:val="decimal" w:pos="863"/>
              </w:tabs>
              <w:spacing w:after="0" w:line="240" w:lineRule="auto"/>
              <w:ind w:left="-109" w:right="-169"/>
              <w:jc w:val="right"/>
              <w:rPr>
                <w:rFonts w:ascii="Calibri" w:hAnsi="Calibri" w:cs="Calibri"/>
                <w:sz w:val="20"/>
              </w:rPr>
            </w:pPr>
          </w:p>
        </w:tc>
        <w:tc>
          <w:tcPr>
            <w:tcW w:w="1051" w:type="dxa"/>
            <w:tcBorders>
              <w:top w:val="nil"/>
              <w:left w:val="nil"/>
              <w:right w:val="nil"/>
            </w:tcBorders>
            <w:shd w:val="clear" w:color="auto" w:fill="auto"/>
            <w:vAlign w:val="bottom"/>
          </w:tcPr>
          <w:p w14:paraId="168D2385" w14:textId="13D685D9" w:rsidR="00FD66AB" w:rsidRPr="00306E96" w:rsidRDefault="00FD66AB" w:rsidP="003272B1">
            <w:pPr>
              <w:pStyle w:val="BodyText"/>
              <w:spacing w:after="0" w:line="240" w:lineRule="auto"/>
              <w:ind w:left="-109" w:right="-51"/>
              <w:jc w:val="right"/>
              <w:rPr>
                <w:rFonts w:ascii="Calibri" w:hAnsi="Calibri" w:cs="Calibri"/>
                <w:sz w:val="20"/>
              </w:rPr>
            </w:pPr>
            <w:r w:rsidRPr="00306E96">
              <w:rPr>
                <w:rFonts w:ascii="Calibri" w:hAnsi="Calibri" w:cs="Calibri"/>
                <w:sz w:val="20"/>
              </w:rPr>
              <w:t>(23,137)</w:t>
            </w:r>
          </w:p>
        </w:tc>
        <w:tc>
          <w:tcPr>
            <w:tcW w:w="241" w:type="dxa"/>
            <w:tcBorders>
              <w:top w:val="nil"/>
              <w:left w:val="nil"/>
              <w:right w:val="nil"/>
            </w:tcBorders>
            <w:shd w:val="clear" w:color="auto" w:fill="auto"/>
            <w:vAlign w:val="bottom"/>
          </w:tcPr>
          <w:p w14:paraId="3F986A07" w14:textId="77777777" w:rsidR="00FD66AB" w:rsidRPr="00306E96" w:rsidRDefault="00FD66AB" w:rsidP="003272B1">
            <w:pPr>
              <w:spacing w:line="240" w:lineRule="auto"/>
              <w:ind w:left="-115" w:right="-115"/>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43669E34" w14:textId="5EE2D3F7" w:rsidR="00FD66AB" w:rsidRPr="00306E96" w:rsidRDefault="00FD66AB" w:rsidP="003272B1">
            <w:pPr>
              <w:spacing w:line="240" w:lineRule="auto"/>
              <w:ind w:left="-108" w:right="-72"/>
              <w:jc w:val="right"/>
              <w:rPr>
                <w:rFonts w:ascii="Calibri" w:hAnsi="Calibri" w:cs="Calibri"/>
                <w:sz w:val="20"/>
              </w:rPr>
            </w:pPr>
            <w:r w:rsidRPr="00306E96">
              <w:rPr>
                <w:rFonts w:ascii="Calibri" w:hAnsi="Calibri" w:cs="Calibri"/>
                <w:sz w:val="20"/>
              </w:rPr>
              <w:t>(390)</w:t>
            </w:r>
          </w:p>
        </w:tc>
        <w:tc>
          <w:tcPr>
            <w:tcW w:w="236" w:type="dxa"/>
            <w:tcBorders>
              <w:top w:val="nil"/>
              <w:left w:val="nil"/>
              <w:right w:val="nil"/>
            </w:tcBorders>
            <w:shd w:val="clear" w:color="auto" w:fill="auto"/>
            <w:vAlign w:val="bottom"/>
          </w:tcPr>
          <w:p w14:paraId="52CFF84C" w14:textId="77777777" w:rsidR="00FD66AB" w:rsidRPr="00306E96" w:rsidRDefault="00FD66AB" w:rsidP="003272B1">
            <w:pPr>
              <w:pStyle w:val="BodyText"/>
              <w:tabs>
                <w:tab w:val="decimal" w:pos="798"/>
              </w:tabs>
              <w:spacing w:after="0" w:line="240" w:lineRule="auto"/>
              <w:ind w:left="-109" w:right="-169"/>
              <w:jc w:val="right"/>
              <w:rPr>
                <w:rFonts w:ascii="Calibri" w:hAnsi="Calibri" w:cs="Calibri"/>
                <w:sz w:val="20"/>
              </w:rPr>
            </w:pPr>
          </w:p>
        </w:tc>
        <w:tc>
          <w:tcPr>
            <w:tcW w:w="945" w:type="dxa"/>
            <w:tcBorders>
              <w:top w:val="nil"/>
              <w:left w:val="nil"/>
              <w:right w:val="nil"/>
            </w:tcBorders>
            <w:shd w:val="clear" w:color="auto" w:fill="auto"/>
            <w:vAlign w:val="bottom"/>
          </w:tcPr>
          <w:p w14:paraId="0F75596C" w14:textId="3EEA967A" w:rsidR="00FD66AB" w:rsidRPr="00306E96" w:rsidRDefault="00FD66AB" w:rsidP="003272B1">
            <w:pPr>
              <w:pStyle w:val="BodyText"/>
              <w:tabs>
                <w:tab w:val="decimal" w:pos="880"/>
              </w:tabs>
              <w:spacing w:after="0" w:line="240" w:lineRule="auto"/>
              <w:ind w:left="-109" w:right="-39"/>
              <w:jc w:val="right"/>
              <w:rPr>
                <w:rFonts w:ascii="Calibri" w:hAnsi="Calibri" w:cs="Calibri"/>
                <w:color w:val="000000"/>
                <w:sz w:val="20"/>
              </w:rPr>
            </w:pPr>
            <w:r w:rsidRPr="00306E96">
              <w:rPr>
                <w:rFonts w:ascii="Calibri" w:hAnsi="Calibri" w:cs="Calibri"/>
                <w:color w:val="000000"/>
                <w:sz w:val="20"/>
              </w:rPr>
              <w:t>(817)</w:t>
            </w:r>
          </w:p>
        </w:tc>
        <w:tc>
          <w:tcPr>
            <w:tcW w:w="236" w:type="dxa"/>
            <w:tcBorders>
              <w:top w:val="nil"/>
              <w:left w:val="nil"/>
              <w:right w:val="nil"/>
            </w:tcBorders>
            <w:shd w:val="clear" w:color="auto" w:fill="auto"/>
            <w:vAlign w:val="bottom"/>
          </w:tcPr>
          <w:p w14:paraId="23F44799" w14:textId="77777777" w:rsidR="00FD66AB" w:rsidRPr="00306E96" w:rsidRDefault="00FD66AB" w:rsidP="003272B1">
            <w:pPr>
              <w:spacing w:line="240" w:lineRule="auto"/>
              <w:ind w:left="-108" w:right="-108"/>
              <w:jc w:val="right"/>
              <w:rPr>
                <w:rFonts w:ascii="Calibri" w:hAnsi="Calibri" w:cs="Calibri"/>
                <w:color w:val="000000"/>
                <w:sz w:val="20"/>
              </w:rPr>
            </w:pPr>
          </w:p>
        </w:tc>
        <w:tc>
          <w:tcPr>
            <w:tcW w:w="979" w:type="dxa"/>
            <w:tcBorders>
              <w:top w:val="nil"/>
              <w:left w:val="nil"/>
              <w:right w:val="nil"/>
            </w:tcBorders>
            <w:shd w:val="clear" w:color="auto" w:fill="auto"/>
            <w:vAlign w:val="bottom"/>
          </w:tcPr>
          <w:p w14:paraId="6D6B775F" w14:textId="489BA7CD" w:rsidR="00FD66AB" w:rsidRPr="00306E96" w:rsidRDefault="00FD66AB" w:rsidP="003272B1">
            <w:pPr>
              <w:pStyle w:val="BodyText"/>
              <w:spacing w:after="0" w:line="240" w:lineRule="auto"/>
              <w:ind w:left="-276" w:right="296" w:hanging="270"/>
              <w:jc w:val="right"/>
              <w:rPr>
                <w:rFonts w:ascii="Calibri" w:hAnsi="Calibri" w:cs="Calibri"/>
                <w:color w:val="000000"/>
                <w:sz w:val="20"/>
              </w:rPr>
            </w:pPr>
            <w:r w:rsidRPr="00306E96">
              <w:rPr>
                <w:rFonts w:ascii="Calibri" w:hAnsi="Calibri" w:cs="Calibri"/>
                <w:color w:val="000000"/>
                <w:sz w:val="20"/>
              </w:rPr>
              <w:t>-</w:t>
            </w:r>
          </w:p>
        </w:tc>
        <w:tc>
          <w:tcPr>
            <w:tcW w:w="236" w:type="dxa"/>
            <w:tcBorders>
              <w:top w:val="nil"/>
              <w:left w:val="nil"/>
              <w:right w:val="nil"/>
            </w:tcBorders>
            <w:shd w:val="clear" w:color="auto" w:fill="auto"/>
            <w:vAlign w:val="bottom"/>
          </w:tcPr>
          <w:p w14:paraId="4ECF5998" w14:textId="77777777" w:rsidR="00FD66AB" w:rsidRPr="00306E96" w:rsidRDefault="00FD66AB" w:rsidP="003272B1">
            <w:pPr>
              <w:tabs>
                <w:tab w:val="decimal" w:pos="840"/>
              </w:tabs>
              <w:spacing w:line="240" w:lineRule="auto"/>
              <w:ind w:left="-108" w:right="-108"/>
              <w:jc w:val="right"/>
              <w:rPr>
                <w:rFonts w:ascii="Calibri" w:hAnsi="Calibri" w:cs="Calibri"/>
                <w:sz w:val="20"/>
              </w:rPr>
            </w:pPr>
          </w:p>
        </w:tc>
        <w:tc>
          <w:tcPr>
            <w:tcW w:w="1087" w:type="dxa"/>
            <w:tcBorders>
              <w:top w:val="nil"/>
              <w:left w:val="nil"/>
              <w:right w:val="nil"/>
            </w:tcBorders>
            <w:shd w:val="clear" w:color="auto" w:fill="auto"/>
            <w:vAlign w:val="bottom"/>
          </w:tcPr>
          <w:p w14:paraId="03ACED38" w14:textId="16814961" w:rsidR="00FD66AB" w:rsidRPr="00306E96" w:rsidRDefault="00FD66AB" w:rsidP="003272B1">
            <w:pPr>
              <w:spacing w:line="240" w:lineRule="auto"/>
              <w:ind w:left="-108" w:right="-42"/>
              <w:jc w:val="right"/>
              <w:rPr>
                <w:rFonts w:ascii="Calibri" w:hAnsi="Calibri" w:cs="Calibri"/>
                <w:sz w:val="20"/>
              </w:rPr>
            </w:pPr>
            <w:r w:rsidRPr="00306E96">
              <w:rPr>
                <w:rFonts w:ascii="Calibri" w:hAnsi="Calibri" w:cs="Calibri"/>
                <w:sz w:val="20"/>
              </w:rPr>
              <w:t>(180)</w:t>
            </w:r>
          </w:p>
        </w:tc>
        <w:tc>
          <w:tcPr>
            <w:tcW w:w="236" w:type="dxa"/>
            <w:tcBorders>
              <w:top w:val="nil"/>
              <w:left w:val="nil"/>
              <w:right w:val="nil"/>
            </w:tcBorders>
            <w:shd w:val="clear" w:color="auto" w:fill="auto"/>
            <w:vAlign w:val="bottom"/>
          </w:tcPr>
          <w:p w14:paraId="1C153E62" w14:textId="77777777" w:rsidR="00FD66AB" w:rsidRPr="00306E96" w:rsidRDefault="00FD66AB" w:rsidP="003272B1">
            <w:pPr>
              <w:tabs>
                <w:tab w:val="decimal" w:pos="863"/>
              </w:tabs>
              <w:spacing w:line="240" w:lineRule="auto"/>
              <w:ind w:left="-108" w:right="-108"/>
              <w:jc w:val="right"/>
              <w:rPr>
                <w:rFonts w:ascii="Calibri" w:hAnsi="Calibri" w:cs="Calibri"/>
                <w:color w:val="000000"/>
                <w:sz w:val="20"/>
              </w:rPr>
            </w:pPr>
          </w:p>
        </w:tc>
        <w:tc>
          <w:tcPr>
            <w:tcW w:w="1109" w:type="dxa"/>
            <w:tcBorders>
              <w:top w:val="nil"/>
              <w:left w:val="nil"/>
              <w:right w:val="nil"/>
            </w:tcBorders>
            <w:shd w:val="clear" w:color="auto" w:fill="auto"/>
            <w:vAlign w:val="bottom"/>
          </w:tcPr>
          <w:p w14:paraId="7607028D" w14:textId="78E8C2E9" w:rsidR="00FD66AB" w:rsidRPr="00306E96" w:rsidRDefault="00FD66AB" w:rsidP="003272B1">
            <w:pPr>
              <w:spacing w:line="240" w:lineRule="auto"/>
              <w:ind w:left="-108" w:right="-52"/>
              <w:jc w:val="right"/>
              <w:rPr>
                <w:rFonts w:ascii="Calibri" w:hAnsi="Calibri" w:cs="Calibri"/>
                <w:color w:val="000000"/>
                <w:sz w:val="20"/>
              </w:rPr>
            </w:pPr>
            <w:r w:rsidRPr="00306E96">
              <w:rPr>
                <w:rFonts w:ascii="Calibri" w:hAnsi="Calibri" w:cs="Calibri"/>
                <w:color w:val="000000"/>
                <w:sz w:val="20"/>
              </w:rPr>
              <w:t>(24,524)</w:t>
            </w:r>
          </w:p>
        </w:tc>
      </w:tr>
      <w:tr w:rsidR="00FD66AB" w:rsidRPr="00306E96" w14:paraId="07E7A434" w14:textId="77777777" w:rsidTr="00841333">
        <w:trPr>
          <w:trHeight w:val="101"/>
        </w:trPr>
        <w:tc>
          <w:tcPr>
            <w:tcW w:w="3229" w:type="dxa"/>
            <w:tcBorders>
              <w:top w:val="nil"/>
              <w:left w:val="nil"/>
              <w:bottom w:val="nil"/>
              <w:right w:val="nil"/>
            </w:tcBorders>
            <w:shd w:val="clear" w:color="auto" w:fill="auto"/>
            <w:vAlign w:val="bottom"/>
            <w:hideMark/>
          </w:tcPr>
          <w:p w14:paraId="45835000" w14:textId="2E76C8B7" w:rsidR="00FD66AB" w:rsidRPr="00306E96" w:rsidRDefault="00FD66AB" w:rsidP="001553DD">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At 31 December 202</w:t>
            </w:r>
            <w:r>
              <w:rPr>
                <w:rFonts w:asciiTheme="minorHAnsi" w:hAnsiTheme="minorHAnsi" w:cstheme="minorHAnsi"/>
                <w:b/>
                <w:bCs/>
                <w:sz w:val="20"/>
              </w:rPr>
              <w:t>1</w:t>
            </w:r>
            <w:r w:rsidRPr="00306E96">
              <w:rPr>
                <w:rFonts w:asciiTheme="minorHAnsi" w:hAnsiTheme="minorHAnsi" w:cstheme="minorHAnsi"/>
                <w:b/>
                <w:bCs/>
                <w:sz w:val="20"/>
              </w:rPr>
              <w:t xml:space="preserve"> and</w:t>
            </w:r>
          </w:p>
        </w:tc>
        <w:tc>
          <w:tcPr>
            <w:tcW w:w="1050" w:type="dxa"/>
            <w:tcBorders>
              <w:top w:val="single" w:sz="4" w:space="0" w:color="auto"/>
              <w:left w:val="nil"/>
              <w:bottom w:val="nil"/>
              <w:right w:val="nil"/>
            </w:tcBorders>
            <w:vAlign w:val="bottom"/>
          </w:tcPr>
          <w:p w14:paraId="59A0D9CE" w14:textId="77777777" w:rsidR="00FD66AB" w:rsidRPr="00306E96" w:rsidRDefault="00FD66AB" w:rsidP="001553DD">
            <w:pPr>
              <w:tabs>
                <w:tab w:val="decimal" w:pos="935"/>
              </w:tabs>
              <w:spacing w:line="240" w:lineRule="auto"/>
              <w:ind w:left="-108"/>
              <w:jc w:val="right"/>
              <w:rPr>
                <w:rFonts w:ascii="Calibri" w:hAnsi="Calibri" w:cs="Calibri"/>
                <w:b/>
                <w:bCs/>
                <w:color w:val="000000"/>
                <w:sz w:val="20"/>
              </w:rPr>
            </w:pPr>
          </w:p>
        </w:tc>
        <w:tc>
          <w:tcPr>
            <w:tcW w:w="239" w:type="dxa"/>
            <w:tcBorders>
              <w:left w:val="nil"/>
              <w:bottom w:val="nil"/>
              <w:right w:val="nil"/>
            </w:tcBorders>
            <w:vAlign w:val="bottom"/>
          </w:tcPr>
          <w:p w14:paraId="0AD08A75" w14:textId="77777777" w:rsidR="00FD66AB" w:rsidRPr="00306E96" w:rsidRDefault="00FD66AB" w:rsidP="001553DD">
            <w:pPr>
              <w:tabs>
                <w:tab w:val="decimal" w:pos="935"/>
              </w:tabs>
              <w:spacing w:line="240" w:lineRule="auto"/>
              <w:ind w:left="-108" w:right="-108"/>
              <w:jc w:val="right"/>
              <w:rPr>
                <w:rFonts w:ascii="Calibri" w:hAnsi="Calibri" w:cs="Calibri"/>
                <w:b/>
                <w:bCs/>
                <w:color w:val="000000"/>
                <w:sz w:val="20"/>
              </w:rPr>
            </w:pPr>
          </w:p>
        </w:tc>
        <w:tc>
          <w:tcPr>
            <w:tcW w:w="1186" w:type="dxa"/>
            <w:tcBorders>
              <w:top w:val="single" w:sz="4" w:space="0" w:color="auto"/>
              <w:left w:val="nil"/>
              <w:bottom w:val="nil"/>
              <w:right w:val="nil"/>
            </w:tcBorders>
            <w:shd w:val="clear" w:color="auto" w:fill="auto"/>
            <w:vAlign w:val="bottom"/>
          </w:tcPr>
          <w:p w14:paraId="7D5C5D14" w14:textId="77777777" w:rsidR="00FD66AB" w:rsidRPr="00306E96" w:rsidRDefault="00FD66AB" w:rsidP="001553DD">
            <w:pPr>
              <w:tabs>
                <w:tab w:val="decimal" w:pos="935"/>
              </w:tabs>
              <w:spacing w:line="240" w:lineRule="auto"/>
              <w:ind w:left="-108" w:right="98"/>
              <w:jc w:val="right"/>
              <w:rPr>
                <w:rFonts w:ascii="Calibri" w:hAnsi="Calibri" w:cs="Calibri"/>
                <w:b/>
                <w:bCs/>
                <w:color w:val="000000"/>
                <w:sz w:val="20"/>
              </w:rPr>
            </w:pPr>
          </w:p>
        </w:tc>
        <w:tc>
          <w:tcPr>
            <w:tcW w:w="252" w:type="dxa"/>
            <w:tcBorders>
              <w:top w:val="nil"/>
              <w:left w:val="nil"/>
              <w:bottom w:val="nil"/>
              <w:right w:val="nil"/>
            </w:tcBorders>
            <w:shd w:val="clear" w:color="auto" w:fill="auto"/>
            <w:vAlign w:val="bottom"/>
          </w:tcPr>
          <w:p w14:paraId="5B6BB968" w14:textId="77777777" w:rsidR="00FD66AB" w:rsidRPr="00306E96" w:rsidRDefault="00FD66AB" w:rsidP="001553DD">
            <w:pPr>
              <w:spacing w:line="240" w:lineRule="auto"/>
              <w:ind w:left="-115" w:right="-115"/>
              <w:jc w:val="right"/>
              <w:rPr>
                <w:rFonts w:ascii="Calibri" w:hAnsi="Calibri" w:cs="Calibri"/>
                <w:b/>
                <w:bCs/>
                <w:color w:val="000000"/>
                <w:sz w:val="20"/>
              </w:rPr>
            </w:pPr>
          </w:p>
        </w:tc>
        <w:tc>
          <w:tcPr>
            <w:tcW w:w="1134" w:type="dxa"/>
            <w:tcBorders>
              <w:top w:val="single" w:sz="4" w:space="0" w:color="auto"/>
              <w:left w:val="nil"/>
              <w:bottom w:val="nil"/>
              <w:right w:val="nil"/>
            </w:tcBorders>
            <w:shd w:val="clear" w:color="auto" w:fill="auto"/>
            <w:vAlign w:val="bottom"/>
          </w:tcPr>
          <w:p w14:paraId="4EB4AF69" w14:textId="77777777" w:rsidR="00FD66AB" w:rsidRPr="00306E96" w:rsidRDefault="00FD66AB" w:rsidP="001553DD">
            <w:pPr>
              <w:tabs>
                <w:tab w:val="decimal" w:pos="882"/>
              </w:tabs>
              <w:spacing w:line="240" w:lineRule="auto"/>
              <w:ind w:left="-108"/>
              <w:jc w:val="right"/>
              <w:rPr>
                <w:rFonts w:ascii="Calibri" w:hAnsi="Calibri" w:cs="Calibri"/>
                <w:b/>
                <w:bCs/>
                <w:color w:val="000000"/>
                <w:sz w:val="20"/>
              </w:rPr>
            </w:pPr>
          </w:p>
        </w:tc>
        <w:tc>
          <w:tcPr>
            <w:tcW w:w="238" w:type="dxa"/>
            <w:tcBorders>
              <w:top w:val="nil"/>
              <w:left w:val="nil"/>
              <w:bottom w:val="nil"/>
              <w:right w:val="nil"/>
            </w:tcBorders>
            <w:shd w:val="clear" w:color="auto" w:fill="auto"/>
            <w:vAlign w:val="bottom"/>
          </w:tcPr>
          <w:p w14:paraId="04BA26D1" w14:textId="77777777" w:rsidR="00FD66AB" w:rsidRPr="00306E96" w:rsidRDefault="00FD66AB" w:rsidP="001553DD">
            <w:pPr>
              <w:spacing w:line="240" w:lineRule="auto"/>
              <w:ind w:left="-108" w:right="-108"/>
              <w:jc w:val="right"/>
              <w:rPr>
                <w:rFonts w:ascii="Calibri" w:hAnsi="Calibri" w:cs="Calibri"/>
                <w:b/>
                <w:bCs/>
                <w:color w:val="000000"/>
                <w:sz w:val="20"/>
              </w:rPr>
            </w:pPr>
          </w:p>
        </w:tc>
        <w:tc>
          <w:tcPr>
            <w:tcW w:w="1051" w:type="dxa"/>
            <w:tcBorders>
              <w:top w:val="single" w:sz="4" w:space="0" w:color="auto"/>
              <w:left w:val="nil"/>
              <w:bottom w:val="nil"/>
              <w:right w:val="nil"/>
            </w:tcBorders>
            <w:shd w:val="clear" w:color="auto" w:fill="auto"/>
            <w:vAlign w:val="bottom"/>
          </w:tcPr>
          <w:p w14:paraId="746FC0F7" w14:textId="77777777" w:rsidR="00FD66AB" w:rsidRPr="00306E96" w:rsidRDefault="00FD66AB" w:rsidP="001553DD">
            <w:pPr>
              <w:tabs>
                <w:tab w:val="decimal" w:pos="863"/>
              </w:tabs>
              <w:spacing w:line="240" w:lineRule="auto"/>
              <w:ind w:left="-108"/>
              <w:jc w:val="right"/>
              <w:rPr>
                <w:rFonts w:ascii="Calibri" w:hAnsi="Calibri" w:cs="Calibri"/>
                <w:b/>
                <w:bCs/>
                <w:color w:val="000000"/>
                <w:sz w:val="20"/>
              </w:rPr>
            </w:pPr>
          </w:p>
        </w:tc>
        <w:tc>
          <w:tcPr>
            <w:tcW w:w="241" w:type="dxa"/>
            <w:tcBorders>
              <w:top w:val="nil"/>
              <w:left w:val="nil"/>
              <w:bottom w:val="nil"/>
              <w:right w:val="nil"/>
            </w:tcBorders>
            <w:shd w:val="clear" w:color="auto" w:fill="auto"/>
            <w:vAlign w:val="bottom"/>
          </w:tcPr>
          <w:p w14:paraId="7E4AC7E7" w14:textId="77777777" w:rsidR="00FD66AB" w:rsidRPr="00306E96" w:rsidRDefault="00FD66AB" w:rsidP="001553DD">
            <w:pPr>
              <w:spacing w:line="240" w:lineRule="auto"/>
              <w:ind w:left="-115" w:right="-115"/>
              <w:jc w:val="right"/>
              <w:rPr>
                <w:rFonts w:ascii="Calibri" w:hAnsi="Calibri" w:cs="Calibri"/>
                <w:b/>
                <w:bCs/>
                <w:color w:val="000000"/>
                <w:sz w:val="20"/>
              </w:rPr>
            </w:pPr>
          </w:p>
        </w:tc>
        <w:tc>
          <w:tcPr>
            <w:tcW w:w="1051" w:type="dxa"/>
            <w:tcBorders>
              <w:top w:val="single" w:sz="4" w:space="0" w:color="auto"/>
              <w:left w:val="nil"/>
              <w:bottom w:val="nil"/>
              <w:right w:val="nil"/>
            </w:tcBorders>
            <w:shd w:val="clear" w:color="auto" w:fill="auto"/>
            <w:vAlign w:val="bottom"/>
          </w:tcPr>
          <w:p w14:paraId="15E3D2A5" w14:textId="6F585824" w:rsidR="00FD66AB" w:rsidRPr="00306E96" w:rsidRDefault="00FD66AB" w:rsidP="001553DD">
            <w:pPr>
              <w:tabs>
                <w:tab w:val="decimal" w:pos="1046"/>
              </w:tabs>
              <w:spacing w:line="240" w:lineRule="auto"/>
              <w:ind w:left="-108" w:right="77"/>
              <w:jc w:val="right"/>
              <w:rPr>
                <w:rFonts w:ascii="Calibri" w:hAnsi="Calibri" w:cs="Calibri"/>
                <w:b/>
                <w:bCs/>
                <w:color w:val="000000"/>
                <w:sz w:val="20"/>
              </w:rPr>
            </w:pPr>
          </w:p>
        </w:tc>
        <w:tc>
          <w:tcPr>
            <w:tcW w:w="236" w:type="dxa"/>
            <w:tcBorders>
              <w:top w:val="nil"/>
              <w:left w:val="nil"/>
              <w:bottom w:val="nil"/>
              <w:right w:val="nil"/>
            </w:tcBorders>
            <w:shd w:val="clear" w:color="auto" w:fill="auto"/>
            <w:vAlign w:val="bottom"/>
          </w:tcPr>
          <w:p w14:paraId="6014C2CE" w14:textId="77777777" w:rsidR="00FD66AB" w:rsidRPr="00306E96" w:rsidRDefault="00FD66AB" w:rsidP="001553DD">
            <w:pPr>
              <w:spacing w:line="240" w:lineRule="auto"/>
              <w:ind w:left="-115" w:right="-115"/>
              <w:jc w:val="right"/>
              <w:rPr>
                <w:rFonts w:ascii="Calibri" w:hAnsi="Calibri" w:cs="Calibri"/>
                <w:b/>
                <w:bCs/>
                <w:color w:val="000000"/>
                <w:sz w:val="20"/>
              </w:rPr>
            </w:pPr>
          </w:p>
        </w:tc>
        <w:tc>
          <w:tcPr>
            <w:tcW w:w="945" w:type="dxa"/>
            <w:tcBorders>
              <w:top w:val="single" w:sz="4" w:space="0" w:color="auto"/>
              <w:left w:val="nil"/>
              <w:bottom w:val="nil"/>
              <w:right w:val="nil"/>
            </w:tcBorders>
            <w:shd w:val="clear" w:color="auto" w:fill="auto"/>
            <w:vAlign w:val="bottom"/>
          </w:tcPr>
          <w:p w14:paraId="178241E3" w14:textId="77777777" w:rsidR="00FD66AB" w:rsidRPr="00306E96" w:rsidRDefault="00FD66AB" w:rsidP="001553DD">
            <w:pPr>
              <w:tabs>
                <w:tab w:val="decimal" w:pos="863"/>
              </w:tabs>
              <w:spacing w:line="240" w:lineRule="auto"/>
              <w:ind w:left="-108" w:right="26"/>
              <w:jc w:val="right"/>
              <w:rPr>
                <w:rFonts w:ascii="Calibri" w:hAnsi="Calibri" w:cs="Calibri"/>
                <w:b/>
                <w:bCs/>
                <w:color w:val="000000"/>
                <w:sz w:val="20"/>
              </w:rPr>
            </w:pPr>
          </w:p>
        </w:tc>
        <w:tc>
          <w:tcPr>
            <w:tcW w:w="236" w:type="dxa"/>
            <w:tcBorders>
              <w:top w:val="nil"/>
              <w:left w:val="nil"/>
              <w:bottom w:val="nil"/>
              <w:right w:val="nil"/>
            </w:tcBorders>
            <w:shd w:val="clear" w:color="auto" w:fill="auto"/>
            <w:vAlign w:val="bottom"/>
          </w:tcPr>
          <w:p w14:paraId="7B266E43" w14:textId="77777777" w:rsidR="00FD66AB" w:rsidRPr="00306E96" w:rsidRDefault="00FD66AB" w:rsidP="001553DD">
            <w:pPr>
              <w:spacing w:line="240" w:lineRule="auto"/>
              <w:ind w:left="-108" w:right="-108"/>
              <w:jc w:val="right"/>
              <w:rPr>
                <w:rFonts w:ascii="Calibri" w:hAnsi="Calibri" w:cs="Calibri"/>
                <w:b/>
                <w:bCs/>
                <w:color w:val="000000"/>
                <w:sz w:val="20"/>
              </w:rPr>
            </w:pPr>
          </w:p>
        </w:tc>
        <w:tc>
          <w:tcPr>
            <w:tcW w:w="979" w:type="dxa"/>
            <w:tcBorders>
              <w:top w:val="single" w:sz="4" w:space="0" w:color="auto"/>
              <w:left w:val="nil"/>
              <w:bottom w:val="nil"/>
              <w:right w:val="nil"/>
            </w:tcBorders>
            <w:shd w:val="clear" w:color="auto" w:fill="auto"/>
            <w:vAlign w:val="bottom"/>
          </w:tcPr>
          <w:p w14:paraId="0C610784" w14:textId="77777777" w:rsidR="00FD66AB" w:rsidRPr="00306E96" w:rsidRDefault="00FD66AB" w:rsidP="001553DD">
            <w:pPr>
              <w:pStyle w:val="BodyText"/>
              <w:tabs>
                <w:tab w:val="decimal" w:pos="840"/>
              </w:tabs>
              <w:spacing w:after="0" w:line="240" w:lineRule="auto"/>
              <w:ind w:left="-109"/>
              <w:jc w:val="right"/>
              <w:rPr>
                <w:rFonts w:ascii="Calibri" w:hAnsi="Calibri" w:cs="Calibri"/>
                <w:b/>
                <w:bCs/>
                <w:color w:val="000000"/>
                <w:sz w:val="20"/>
              </w:rPr>
            </w:pPr>
          </w:p>
        </w:tc>
        <w:tc>
          <w:tcPr>
            <w:tcW w:w="236" w:type="dxa"/>
            <w:tcBorders>
              <w:top w:val="nil"/>
              <w:left w:val="nil"/>
              <w:bottom w:val="nil"/>
              <w:right w:val="nil"/>
            </w:tcBorders>
            <w:shd w:val="clear" w:color="auto" w:fill="auto"/>
            <w:vAlign w:val="bottom"/>
          </w:tcPr>
          <w:p w14:paraId="0169FA25" w14:textId="77777777" w:rsidR="00FD66AB" w:rsidRPr="00306E96" w:rsidRDefault="00FD66AB" w:rsidP="001553DD">
            <w:pPr>
              <w:spacing w:line="240" w:lineRule="auto"/>
              <w:ind w:left="-108" w:right="-108"/>
              <w:jc w:val="right"/>
              <w:rPr>
                <w:rFonts w:ascii="Calibri" w:hAnsi="Calibri" w:cs="Calibri"/>
                <w:b/>
                <w:bCs/>
                <w:color w:val="000000"/>
                <w:sz w:val="20"/>
              </w:rPr>
            </w:pPr>
          </w:p>
        </w:tc>
        <w:tc>
          <w:tcPr>
            <w:tcW w:w="1087" w:type="dxa"/>
            <w:tcBorders>
              <w:top w:val="single" w:sz="4" w:space="0" w:color="auto"/>
              <w:left w:val="nil"/>
              <w:bottom w:val="nil"/>
              <w:right w:val="nil"/>
            </w:tcBorders>
            <w:shd w:val="clear" w:color="auto" w:fill="auto"/>
            <w:vAlign w:val="bottom"/>
          </w:tcPr>
          <w:p w14:paraId="59AE10D7" w14:textId="77777777" w:rsidR="00FD66AB" w:rsidRPr="00306E96" w:rsidRDefault="00FD66AB" w:rsidP="001553DD">
            <w:pPr>
              <w:tabs>
                <w:tab w:val="decimal" w:pos="863"/>
              </w:tabs>
              <w:spacing w:line="240" w:lineRule="auto"/>
              <w:ind w:left="-108" w:right="56"/>
              <w:jc w:val="right"/>
              <w:rPr>
                <w:rFonts w:ascii="Calibri" w:hAnsi="Calibri" w:cs="Calibri"/>
                <w:b/>
                <w:bCs/>
                <w:color w:val="000000"/>
                <w:sz w:val="20"/>
              </w:rPr>
            </w:pPr>
          </w:p>
        </w:tc>
        <w:tc>
          <w:tcPr>
            <w:tcW w:w="236" w:type="dxa"/>
            <w:tcBorders>
              <w:left w:val="nil"/>
              <w:bottom w:val="nil"/>
              <w:right w:val="nil"/>
            </w:tcBorders>
            <w:shd w:val="clear" w:color="auto" w:fill="auto"/>
            <w:vAlign w:val="bottom"/>
          </w:tcPr>
          <w:p w14:paraId="05C8F92D" w14:textId="77777777" w:rsidR="00FD66AB" w:rsidRPr="00306E96" w:rsidRDefault="00FD66AB" w:rsidP="001553DD">
            <w:pPr>
              <w:tabs>
                <w:tab w:val="decimal" w:pos="863"/>
              </w:tabs>
              <w:spacing w:line="240" w:lineRule="auto"/>
              <w:ind w:left="-108" w:right="-108"/>
              <w:jc w:val="right"/>
              <w:rPr>
                <w:rFonts w:ascii="Calibri" w:hAnsi="Calibri" w:cs="Calibri"/>
                <w:b/>
                <w:bCs/>
                <w:color w:val="000000"/>
                <w:sz w:val="20"/>
              </w:rPr>
            </w:pPr>
          </w:p>
        </w:tc>
        <w:tc>
          <w:tcPr>
            <w:tcW w:w="1109" w:type="dxa"/>
            <w:tcBorders>
              <w:top w:val="single" w:sz="4" w:space="0" w:color="auto"/>
              <w:left w:val="nil"/>
              <w:bottom w:val="nil"/>
              <w:right w:val="nil"/>
            </w:tcBorders>
            <w:shd w:val="clear" w:color="auto" w:fill="auto"/>
            <w:vAlign w:val="bottom"/>
          </w:tcPr>
          <w:p w14:paraId="0A0BF5F6" w14:textId="77777777" w:rsidR="00FD66AB" w:rsidRPr="00306E96" w:rsidRDefault="00FD66AB" w:rsidP="001553DD">
            <w:pPr>
              <w:tabs>
                <w:tab w:val="decimal" w:pos="863"/>
              </w:tabs>
              <w:spacing w:line="240" w:lineRule="auto"/>
              <w:ind w:left="-108" w:right="4"/>
              <w:jc w:val="right"/>
              <w:rPr>
                <w:rFonts w:ascii="Calibri" w:hAnsi="Calibri" w:cs="Calibri"/>
                <w:b/>
                <w:bCs/>
                <w:color w:val="000000"/>
                <w:sz w:val="20"/>
              </w:rPr>
            </w:pPr>
          </w:p>
        </w:tc>
      </w:tr>
      <w:tr w:rsidR="00FD66AB" w:rsidRPr="00306E96" w14:paraId="6ED4E6B0" w14:textId="77777777" w:rsidTr="00841333">
        <w:trPr>
          <w:trHeight w:val="101"/>
        </w:trPr>
        <w:tc>
          <w:tcPr>
            <w:tcW w:w="3229" w:type="dxa"/>
            <w:tcBorders>
              <w:top w:val="nil"/>
              <w:left w:val="nil"/>
              <w:bottom w:val="nil"/>
              <w:right w:val="nil"/>
            </w:tcBorders>
            <w:shd w:val="clear" w:color="auto" w:fill="auto"/>
            <w:vAlign w:val="bottom"/>
            <w:hideMark/>
          </w:tcPr>
          <w:p w14:paraId="5C931D74" w14:textId="5620E772" w:rsidR="00FD66AB" w:rsidRPr="00306E96" w:rsidRDefault="00FD66AB" w:rsidP="003272B1">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 xml:space="preserve">   1 January 202</w:t>
            </w:r>
            <w:r>
              <w:rPr>
                <w:rFonts w:asciiTheme="minorHAnsi" w:hAnsiTheme="minorHAnsi" w:cstheme="minorHAnsi"/>
                <w:b/>
                <w:bCs/>
                <w:sz w:val="20"/>
              </w:rPr>
              <w:t>2</w:t>
            </w:r>
          </w:p>
        </w:tc>
        <w:tc>
          <w:tcPr>
            <w:tcW w:w="1050" w:type="dxa"/>
            <w:tcBorders>
              <w:top w:val="nil"/>
              <w:left w:val="nil"/>
              <w:bottom w:val="nil"/>
              <w:right w:val="nil"/>
            </w:tcBorders>
            <w:vAlign w:val="bottom"/>
          </w:tcPr>
          <w:p w14:paraId="12DDDEAF" w14:textId="4E48477C" w:rsidR="00FD66AB" w:rsidRPr="000274B8" w:rsidRDefault="00FD66AB" w:rsidP="003272B1">
            <w:pPr>
              <w:tabs>
                <w:tab w:val="decimal" w:pos="935"/>
              </w:tabs>
              <w:spacing w:line="240" w:lineRule="auto"/>
              <w:ind w:left="-108"/>
              <w:jc w:val="right"/>
              <w:rPr>
                <w:rFonts w:ascii="Calibri" w:hAnsi="Calibri" w:cs="Calibri"/>
                <w:b/>
                <w:bCs/>
                <w:color w:val="000000"/>
                <w:sz w:val="20"/>
              </w:rPr>
            </w:pPr>
            <w:r w:rsidRPr="000274B8">
              <w:rPr>
                <w:rFonts w:ascii="Calibri" w:hAnsi="Calibri" w:cs="Calibri"/>
                <w:b/>
                <w:bCs/>
                <w:color w:val="000000"/>
                <w:sz w:val="20"/>
              </w:rPr>
              <w:t>634,891</w:t>
            </w:r>
          </w:p>
        </w:tc>
        <w:tc>
          <w:tcPr>
            <w:tcW w:w="239" w:type="dxa"/>
            <w:tcBorders>
              <w:top w:val="nil"/>
              <w:left w:val="nil"/>
              <w:bottom w:val="nil"/>
              <w:right w:val="nil"/>
            </w:tcBorders>
            <w:vAlign w:val="bottom"/>
          </w:tcPr>
          <w:p w14:paraId="64B4967F" w14:textId="77777777" w:rsidR="00FD66AB" w:rsidRPr="000274B8" w:rsidRDefault="00FD66AB" w:rsidP="003272B1">
            <w:pPr>
              <w:tabs>
                <w:tab w:val="decimal" w:pos="935"/>
              </w:tabs>
              <w:spacing w:line="240" w:lineRule="auto"/>
              <w:ind w:left="-108" w:right="-108"/>
              <w:jc w:val="right"/>
              <w:rPr>
                <w:rFonts w:ascii="Calibri" w:hAnsi="Calibri" w:cs="Calibri"/>
                <w:b/>
                <w:bCs/>
                <w:color w:val="000000"/>
                <w:sz w:val="20"/>
              </w:rPr>
            </w:pPr>
          </w:p>
        </w:tc>
        <w:tc>
          <w:tcPr>
            <w:tcW w:w="1186" w:type="dxa"/>
            <w:tcBorders>
              <w:top w:val="nil"/>
              <w:left w:val="nil"/>
              <w:bottom w:val="nil"/>
              <w:right w:val="nil"/>
            </w:tcBorders>
            <w:shd w:val="clear" w:color="auto" w:fill="auto"/>
            <w:vAlign w:val="bottom"/>
          </w:tcPr>
          <w:p w14:paraId="7EFE6571" w14:textId="45EB36D0" w:rsidR="00FD66AB" w:rsidRPr="000274B8" w:rsidRDefault="00FD66AB" w:rsidP="003272B1">
            <w:pPr>
              <w:tabs>
                <w:tab w:val="decimal" w:pos="935"/>
              </w:tabs>
              <w:spacing w:line="240" w:lineRule="auto"/>
              <w:ind w:left="-108"/>
              <w:jc w:val="right"/>
              <w:rPr>
                <w:rFonts w:ascii="Calibri" w:hAnsi="Calibri" w:cs="Calibri"/>
                <w:b/>
                <w:bCs/>
                <w:color w:val="000000"/>
                <w:sz w:val="20"/>
              </w:rPr>
            </w:pPr>
            <w:r w:rsidRPr="000274B8">
              <w:rPr>
                <w:rFonts w:ascii="Calibri" w:hAnsi="Calibri" w:cs="Calibri"/>
                <w:b/>
                <w:bCs/>
                <w:color w:val="000000"/>
                <w:sz w:val="20"/>
              </w:rPr>
              <w:t>100,432</w:t>
            </w:r>
          </w:p>
        </w:tc>
        <w:tc>
          <w:tcPr>
            <w:tcW w:w="252" w:type="dxa"/>
            <w:tcBorders>
              <w:top w:val="nil"/>
              <w:left w:val="nil"/>
              <w:bottom w:val="nil"/>
              <w:right w:val="nil"/>
            </w:tcBorders>
            <w:shd w:val="clear" w:color="auto" w:fill="auto"/>
            <w:vAlign w:val="bottom"/>
          </w:tcPr>
          <w:p w14:paraId="0086A20E" w14:textId="77777777" w:rsidR="00FD66AB" w:rsidRPr="000274B8" w:rsidRDefault="00FD66AB" w:rsidP="003272B1">
            <w:pPr>
              <w:spacing w:line="240" w:lineRule="auto"/>
              <w:ind w:left="-115" w:right="-115"/>
              <w:jc w:val="right"/>
              <w:rPr>
                <w:rFonts w:ascii="Calibri" w:hAnsi="Calibri" w:cs="Calibri"/>
                <w:b/>
                <w:bCs/>
                <w:color w:val="000000"/>
                <w:sz w:val="20"/>
              </w:rPr>
            </w:pPr>
          </w:p>
        </w:tc>
        <w:tc>
          <w:tcPr>
            <w:tcW w:w="1134" w:type="dxa"/>
            <w:tcBorders>
              <w:top w:val="nil"/>
              <w:left w:val="nil"/>
              <w:bottom w:val="nil"/>
              <w:right w:val="nil"/>
            </w:tcBorders>
            <w:shd w:val="clear" w:color="auto" w:fill="auto"/>
            <w:vAlign w:val="bottom"/>
          </w:tcPr>
          <w:p w14:paraId="4803AC42" w14:textId="6BA2B070" w:rsidR="00FD66AB" w:rsidRPr="000274B8" w:rsidRDefault="00FD66AB" w:rsidP="003272B1">
            <w:pPr>
              <w:tabs>
                <w:tab w:val="decimal" w:pos="882"/>
              </w:tabs>
              <w:spacing w:line="240" w:lineRule="auto"/>
              <w:ind w:left="-108"/>
              <w:jc w:val="right"/>
              <w:rPr>
                <w:rFonts w:ascii="Calibri" w:hAnsi="Calibri" w:cs="Calibri"/>
                <w:b/>
                <w:bCs/>
                <w:color w:val="000000"/>
                <w:sz w:val="20"/>
              </w:rPr>
            </w:pPr>
            <w:r w:rsidRPr="000274B8">
              <w:rPr>
                <w:rFonts w:ascii="Calibri" w:hAnsi="Calibri" w:cs="Calibri"/>
                <w:b/>
                <w:bCs/>
                <w:color w:val="000000"/>
                <w:sz w:val="20"/>
              </w:rPr>
              <w:t>2,175,295</w:t>
            </w:r>
          </w:p>
        </w:tc>
        <w:tc>
          <w:tcPr>
            <w:tcW w:w="238" w:type="dxa"/>
            <w:tcBorders>
              <w:top w:val="nil"/>
              <w:left w:val="nil"/>
              <w:bottom w:val="nil"/>
              <w:right w:val="nil"/>
            </w:tcBorders>
            <w:shd w:val="clear" w:color="auto" w:fill="auto"/>
            <w:vAlign w:val="bottom"/>
          </w:tcPr>
          <w:p w14:paraId="4FF42A28" w14:textId="77777777" w:rsidR="00FD66AB" w:rsidRPr="000274B8" w:rsidRDefault="00FD66AB" w:rsidP="003272B1">
            <w:pPr>
              <w:spacing w:line="240" w:lineRule="auto"/>
              <w:ind w:left="-108" w:right="-108"/>
              <w:jc w:val="right"/>
              <w:rPr>
                <w:rFonts w:ascii="Calibri" w:hAnsi="Calibri" w:cs="Calibri"/>
                <w:b/>
                <w:bCs/>
                <w:color w:val="000000"/>
                <w:sz w:val="20"/>
              </w:rPr>
            </w:pPr>
          </w:p>
        </w:tc>
        <w:tc>
          <w:tcPr>
            <w:tcW w:w="1051" w:type="dxa"/>
            <w:tcBorders>
              <w:top w:val="nil"/>
              <w:left w:val="nil"/>
              <w:bottom w:val="nil"/>
              <w:right w:val="nil"/>
            </w:tcBorders>
            <w:shd w:val="clear" w:color="auto" w:fill="auto"/>
            <w:vAlign w:val="bottom"/>
          </w:tcPr>
          <w:p w14:paraId="65021F17" w14:textId="5B57A196" w:rsidR="00FD66AB" w:rsidRPr="000274B8" w:rsidRDefault="00FD66AB" w:rsidP="003272B1">
            <w:pPr>
              <w:tabs>
                <w:tab w:val="decimal" w:pos="863"/>
              </w:tabs>
              <w:spacing w:line="240" w:lineRule="auto"/>
              <w:ind w:left="-108"/>
              <w:jc w:val="right"/>
              <w:rPr>
                <w:rFonts w:ascii="Calibri" w:hAnsi="Calibri" w:cs="Calibri"/>
                <w:b/>
                <w:bCs/>
                <w:color w:val="000000"/>
                <w:sz w:val="20"/>
              </w:rPr>
            </w:pPr>
            <w:r w:rsidRPr="000274B8">
              <w:rPr>
                <w:rFonts w:ascii="Calibri" w:hAnsi="Calibri" w:cs="Calibri"/>
                <w:b/>
                <w:bCs/>
                <w:color w:val="000000"/>
                <w:sz w:val="20"/>
              </w:rPr>
              <w:t>7,035,976</w:t>
            </w:r>
          </w:p>
        </w:tc>
        <w:tc>
          <w:tcPr>
            <w:tcW w:w="241" w:type="dxa"/>
            <w:tcBorders>
              <w:top w:val="nil"/>
              <w:left w:val="nil"/>
              <w:bottom w:val="nil"/>
              <w:right w:val="nil"/>
            </w:tcBorders>
            <w:shd w:val="clear" w:color="auto" w:fill="auto"/>
            <w:vAlign w:val="bottom"/>
          </w:tcPr>
          <w:p w14:paraId="1D6F980A" w14:textId="77777777" w:rsidR="00FD66AB" w:rsidRPr="000274B8" w:rsidRDefault="00FD66AB" w:rsidP="003272B1">
            <w:pPr>
              <w:spacing w:line="240" w:lineRule="auto"/>
              <w:ind w:left="-115" w:right="-115"/>
              <w:jc w:val="right"/>
              <w:rPr>
                <w:rFonts w:ascii="Calibri" w:hAnsi="Calibri" w:cs="Calibri"/>
                <w:b/>
                <w:bCs/>
                <w:color w:val="000000"/>
                <w:sz w:val="20"/>
              </w:rPr>
            </w:pPr>
          </w:p>
        </w:tc>
        <w:tc>
          <w:tcPr>
            <w:tcW w:w="1051" w:type="dxa"/>
            <w:tcBorders>
              <w:top w:val="nil"/>
              <w:left w:val="nil"/>
              <w:bottom w:val="nil"/>
              <w:right w:val="nil"/>
            </w:tcBorders>
            <w:shd w:val="clear" w:color="auto" w:fill="auto"/>
            <w:vAlign w:val="bottom"/>
          </w:tcPr>
          <w:p w14:paraId="5D287393" w14:textId="3FC667E5" w:rsidR="00FD66AB" w:rsidRPr="000274B8" w:rsidRDefault="00FD66AB" w:rsidP="003272B1">
            <w:pPr>
              <w:tabs>
                <w:tab w:val="decimal" w:pos="863"/>
              </w:tabs>
              <w:spacing w:line="240" w:lineRule="auto"/>
              <w:ind w:left="-108"/>
              <w:jc w:val="right"/>
              <w:rPr>
                <w:rFonts w:ascii="Calibri" w:hAnsi="Calibri" w:cs="Calibri"/>
                <w:b/>
                <w:bCs/>
                <w:color w:val="000000"/>
                <w:sz w:val="20"/>
              </w:rPr>
            </w:pPr>
            <w:r w:rsidRPr="000274B8">
              <w:rPr>
                <w:rFonts w:ascii="Calibri" w:hAnsi="Calibri" w:cs="Calibri"/>
                <w:b/>
                <w:bCs/>
                <w:color w:val="000000"/>
                <w:sz w:val="20"/>
              </w:rPr>
              <w:t>63,213</w:t>
            </w:r>
          </w:p>
        </w:tc>
        <w:tc>
          <w:tcPr>
            <w:tcW w:w="236" w:type="dxa"/>
            <w:tcBorders>
              <w:top w:val="nil"/>
              <w:left w:val="nil"/>
              <w:bottom w:val="nil"/>
              <w:right w:val="nil"/>
            </w:tcBorders>
            <w:shd w:val="clear" w:color="auto" w:fill="auto"/>
            <w:vAlign w:val="bottom"/>
          </w:tcPr>
          <w:p w14:paraId="73E6B43A" w14:textId="77777777" w:rsidR="00FD66AB" w:rsidRPr="000274B8" w:rsidRDefault="00FD66AB" w:rsidP="003272B1">
            <w:pPr>
              <w:spacing w:line="240" w:lineRule="auto"/>
              <w:ind w:left="-115" w:right="-115"/>
              <w:jc w:val="right"/>
              <w:rPr>
                <w:rFonts w:ascii="Calibri" w:hAnsi="Calibri" w:cs="Calibri"/>
                <w:b/>
                <w:bCs/>
                <w:color w:val="000000"/>
                <w:sz w:val="20"/>
              </w:rPr>
            </w:pPr>
          </w:p>
        </w:tc>
        <w:tc>
          <w:tcPr>
            <w:tcW w:w="945" w:type="dxa"/>
            <w:tcBorders>
              <w:top w:val="nil"/>
              <w:left w:val="nil"/>
              <w:bottom w:val="nil"/>
              <w:right w:val="nil"/>
            </w:tcBorders>
            <w:shd w:val="clear" w:color="auto" w:fill="auto"/>
            <w:vAlign w:val="bottom"/>
          </w:tcPr>
          <w:p w14:paraId="749D0F80" w14:textId="398C88FE" w:rsidR="00FD66AB" w:rsidRPr="000274B8" w:rsidRDefault="00FD66AB" w:rsidP="003272B1">
            <w:pPr>
              <w:tabs>
                <w:tab w:val="decimal" w:pos="863"/>
              </w:tabs>
              <w:spacing w:line="240" w:lineRule="auto"/>
              <w:ind w:left="-108" w:right="26"/>
              <w:jc w:val="right"/>
              <w:rPr>
                <w:rFonts w:ascii="Calibri" w:hAnsi="Calibri" w:cs="Calibri"/>
                <w:b/>
                <w:bCs/>
                <w:color w:val="000000"/>
                <w:sz w:val="20"/>
              </w:rPr>
            </w:pPr>
            <w:r w:rsidRPr="000274B8">
              <w:rPr>
                <w:rFonts w:ascii="Calibri" w:hAnsi="Calibri" w:cs="Calibri"/>
                <w:b/>
                <w:bCs/>
                <w:color w:val="000000"/>
                <w:sz w:val="20"/>
              </w:rPr>
              <w:t>35,285</w:t>
            </w:r>
          </w:p>
        </w:tc>
        <w:tc>
          <w:tcPr>
            <w:tcW w:w="236" w:type="dxa"/>
            <w:tcBorders>
              <w:top w:val="nil"/>
              <w:left w:val="nil"/>
              <w:bottom w:val="nil"/>
              <w:right w:val="nil"/>
            </w:tcBorders>
            <w:shd w:val="clear" w:color="auto" w:fill="auto"/>
            <w:vAlign w:val="bottom"/>
          </w:tcPr>
          <w:p w14:paraId="48689A36" w14:textId="77777777" w:rsidR="00FD66AB" w:rsidRPr="000274B8" w:rsidRDefault="00FD66AB" w:rsidP="003272B1">
            <w:pPr>
              <w:spacing w:line="240" w:lineRule="auto"/>
              <w:ind w:left="-108" w:right="-108"/>
              <w:jc w:val="right"/>
              <w:rPr>
                <w:rFonts w:ascii="Calibri" w:hAnsi="Calibri" w:cs="Calibri"/>
                <w:b/>
                <w:bCs/>
                <w:color w:val="000000"/>
                <w:sz w:val="20"/>
              </w:rPr>
            </w:pPr>
          </w:p>
        </w:tc>
        <w:tc>
          <w:tcPr>
            <w:tcW w:w="979" w:type="dxa"/>
            <w:tcBorders>
              <w:top w:val="nil"/>
              <w:left w:val="nil"/>
              <w:bottom w:val="nil"/>
              <w:right w:val="nil"/>
            </w:tcBorders>
            <w:shd w:val="clear" w:color="auto" w:fill="auto"/>
            <w:vAlign w:val="bottom"/>
          </w:tcPr>
          <w:p w14:paraId="6FF0D511" w14:textId="5F705914" w:rsidR="00FD66AB" w:rsidRPr="000274B8" w:rsidRDefault="00FD66AB" w:rsidP="003272B1">
            <w:pPr>
              <w:pStyle w:val="BodyText"/>
              <w:tabs>
                <w:tab w:val="decimal" w:pos="840"/>
              </w:tabs>
              <w:spacing w:after="0" w:line="240" w:lineRule="auto"/>
              <w:ind w:left="-109"/>
              <w:jc w:val="right"/>
              <w:rPr>
                <w:rFonts w:ascii="Calibri" w:hAnsi="Calibri" w:cs="Calibri"/>
                <w:b/>
                <w:bCs/>
                <w:color w:val="000000"/>
                <w:sz w:val="20"/>
              </w:rPr>
            </w:pPr>
            <w:r w:rsidRPr="000274B8">
              <w:rPr>
                <w:rFonts w:ascii="Calibri" w:hAnsi="Calibri" w:cs="Calibri"/>
                <w:b/>
                <w:bCs/>
                <w:color w:val="000000"/>
                <w:sz w:val="20"/>
              </w:rPr>
              <w:t>872,051</w:t>
            </w:r>
          </w:p>
        </w:tc>
        <w:tc>
          <w:tcPr>
            <w:tcW w:w="236" w:type="dxa"/>
            <w:tcBorders>
              <w:top w:val="nil"/>
              <w:left w:val="nil"/>
              <w:bottom w:val="nil"/>
              <w:right w:val="nil"/>
            </w:tcBorders>
            <w:shd w:val="clear" w:color="auto" w:fill="auto"/>
            <w:vAlign w:val="bottom"/>
          </w:tcPr>
          <w:p w14:paraId="052AEA03" w14:textId="77777777" w:rsidR="00FD66AB" w:rsidRPr="000274B8" w:rsidRDefault="00FD66AB" w:rsidP="003272B1">
            <w:pPr>
              <w:spacing w:line="240" w:lineRule="auto"/>
              <w:ind w:left="-108" w:right="-108"/>
              <w:jc w:val="right"/>
              <w:rPr>
                <w:rFonts w:ascii="Calibri" w:hAnsi="Calibri" w:cs="Calibri"/>
                <w:b/>
                <w:bCs/>
                <w:color w:val="000000"/>
                <w:sz w:val="20"/>
              </w:rPr>
            </w:pPr>
          </w:p>
        </w:tc>
        <w:tc>
          <w:tcPr>
            <w:tcW w:w="1087" w:type="dxa"/>
            <w:tcBorders>
              <w:top w:val="nil"/>
              <w:left w:val="nil"/>
              <w:bottom w:val="nil"/>
              <w:right w:val="nil"/>
            </w:tcBorders>
            <w:shd w:val="clear" w:color="auto" w:fill="auto"/>
            <w:vAlign w:val="bottom"/>
          </w:tcPr>
          <w:p w14:paraId="5A6019E1" w14:textId="7416482D" w:rsidR="00FD66AB" w:rsidRPr="000274B8" w:rsidRDefault="00FD66AB" w:rsidP="003272B1">
            <w:pPr>
              <w:tabs>
                <w:tab w:val="decimal" w:pos="863"/>
              </w:tabs>
              <w:spacing w:line="240" w:lineRule="auto"/>
              <w:ind w:left="-108" w:right="56"/>
              <w:jc w:val="right"/>
              <w:rPr>
                <w:rFonts w:ascii="Calibri" w:hAnsi="Calibri" w:cs="Calibri"/>
                <w:b/>
                <w:bCs/>
                <w:color w:val="000000"/>
                <w:sz w:val="20"/>
              </w:rPr>
            </w:pPr>
            <w:r w:rsidRPr="000274B8">
              <w:rPr>
                <w:rFonts w:ascii="Calibri" w:hAnsi="Calibri" w:cs="Calibri"/>
                <w:b/>
                <w:bCs/>
                <w:color w:val="000000"/>
                <w:sz w:val="20"/>
              </w:rPr>
              <w:t>333,344</w:t>
            </w:r>
          </w:p>
        </w:tc>
        <w:tc>
          <w:tcPr>
            <w:tcW w:w="236" w:type="dxa"/>
            <w:tcBorders>
              <w:top w:val="nil"/>
              <w:left w:val="nil"/>
              <w:bottom w:val="nil"/>
              <w:right w:val="nil"/>
            </w:tcBorders>
            <w:shd w:val="clear" w:color="auto" w:fill="auto"/>
            <w:vAlign w:val="bottom"/>
          </w:tcPr>
          <w:p w14:paraId="33CDADB2" w14:textId="77777777" w:rsidR="00FD66AB" w:rsidRPr="000274B8" w:rsidRDefault="00FD66AB" w:rsidP="003272B1">
            <w:pPr>
              <w:tabs>
                <w:tab w:val="decimal" w:pos="863"/>
              </w:tabs>
              <w:spacing w:line="240" w:lineRule="auto"/>
              <w:ind w:left="-108" w:right="-108"/>
              <w:jc w:val="right"/>
              <w:rPr>
                <w:rFonts w:ascii="Calibri" w:hAnsi="Calibri" w:cs="Calibri"/>
                <w:b/>
                <w:bCs/>
                <w:color w:val="000000"/>
                <w:sz w:val="20"/>
              </w:rPr>
            </w:pPr>
          </w:p>
        </w:tc>
        <w:tc>
          <w:tcPr>
            <w:tcW w:w="1109" w:type="dxa"/>
            <w:tcBorders>
              <w:top w:val="nil"/>
              <w:left w:val="nil"/>
              <w:bottom w:val="nil"/>
              <w:right w:val="nil"/>
            </w:tcBorders>
            <w:shd w:val="clear" w:color="auto" w:fill="auto"/>
            <w:vAlign w:val="bottom"/>
          </w:tcPr>
          <w:p w14:paraId="748D6126" w14:textId="15DBE67A" w:rsidR="00FD66AB" w:rsidRPr="000274B8" w:rsidRDefault="00FD66AB" w:rsidP="003272B1">
            <w:pPr>
              <w:tabs>
                <w:tab w:val="decimal" w:pos="863"/>
              </w:tabs>
              <w:spacing w:line="240" w:lineRule="auto"/>
              <w:ind w:left="-108" w:right="4"/>
              <w:jc w:val="right"/>
              <w:rPr>
                <w:rFonts w:ascii="Calibri" w:hAnsi="Calibri" w:cs="Calibri"/>
                <w:b/>
                <w:bCs/>
                <w:color w:val="000000"/>
                <w:sz w:val="20"/>
              </w:rPr>
            </w:pPr>
            <w:r w:rsidRPr="000274B8">
              <w:rPr>
                <w:rFonts w:ascii="Calibri" w:hAnsi="Calibri" w:cs="Calibri"/>
                <w:b/>
                <w:bCs/>
                <w:color w:val="000000"/>
                <w:sz w:val="20"/>
              </w:rPr>
              <w:t>11,250,487</w:t>
            </w:r>
          </w:p>
        </w:tc>
      </w:tr>
      <w:tr w:rsidR="00FD66AB" w:rsidRPr="00306E96" w14:paraId="657B9C60" w14:textId="77777777" w:rsidTr="00841333">
        <w:trPr>
          <w:trHeight w:val="101"/>
        </w:trPr>
        <w:tc>
          <w:tcPr>
            <w:tcW w:w="3229" w:type="dxa"/>
            <w:tcBorders>
              <w:top w:val="nil"/>
              <w:left w:val="nil"/>
              <w:bottom w:val="nil"/>
              <w:right w:val="nil"/>
            </w:tcBorders>
            <w:shd w:val="clear" w:color="auto" w:fill="auto"/>
            <w:vAlign w:val="bottom"/>
            <w:hideMark/>
          </w:tcPr>
          <w:p w14:paraId="7A44C1A0" w14:textId="77777777" w:rsidR="00FD66AB" w:rsidRPr="00306E96" w:rsidRDefault="00FD66AB" w:rsidP="000274B8">
            <w:pPr>
              <w:spacing w:line="240" w:lineRule="auto"/>
              <w:rPr>
                <w:rFonts w:asciiTheme="minorHAnsi" w:hAnsiTheme="minorHAnsi" w:cstheme="minorHAnsi"/>
                <w:color w:val="000000"/>
                <w:sz w:val="20"/>
              </w:rPr>
            </w:pPr>
            <w:r w:rsidRPr="00306E96">
              <w:rPr>
                <w:rFonts w:asciiTheme="minorHAnsi" w:hAnsiTheme="minorHAnsi" w:cstheme="minorHAnsi"/>
                <w:sz w:val="20"/>
              </w:rPr>
              <w:t>Additions</w:t>
            </w:r>
          </w:p>
        </w:tc>
        <w:tc>
          <w:tcPr>
            <w:tcW w:w="1050" w:type="dxa"/>
            <w:tcBorders>
              <w:top w:val="nil"/>
              <w:left w:val="nil"/>
              <w:right w:val="nil"/>
            </w:tcBorders>
            <w:shd w:val="clear" w:color="auto" w:fill="auto"/>
            <w:vAlign w:val="bottom"/>
          </w:tcPr>
          <w:p w14:paraId="3AC51A06" w14:textId="44E8EFB1" w:rsidR="00FD66AB" w:rsidRPr="000274B8" w:rsidRDefault="00FD66AB" w:rsidP="000274B8">
            <w:pPr>
              <w:tabs>
                <w:tab w:val="decimal" w:pos="935"/>
              </w:tabs>
              <w:spacing w:line="240" w:lineRule="auto"/>
              <w:ind w:left="-108"/>
              <w:jc w:val="right"/>
              <w:rPr>
                <w:rFonts w:ascii="Calibri" w:hAnsi="Calibri" w:cs="Calibri"/>
                <w:color w:val="000000"/>
                <w:sz w:val="20"/>
              </w:rPr>
            </w:pPr>
            <w:r w:rsidRPr="000274B8">
              <w:rPr>
                <w:rFonts w:ascii="Calibri" w:hAnsi="Calibri" w:cs="Calibri"/>
                <w:color w:val="000000"/>
                <w:sz w:val="20"/>
              </w:rPr>
              <w:t>800</w:t>
            </w:r>
          </w:p>
        </w:tc>
        <w:tc>
          <w:tcPr>
            <w:tcW w:w="239" w:type="dxa"/>
            <w:tcBorders>
              <w:top w:val="nil"/>
              <w:left w:val="nil"/>
              <w:right w:val="nil"/>
            </w:tcBorders>
            <w:shd w:val="clear" w:color="auto" w:fill="auto"/>
            <w:vAlign w:val="bottom"/>
          </w:tcPr>
          <w:p w14:paraId="36843E9C" w14:textId="77777777" w:rsidR="00FD66AB" w:rsidRPr="000274B8" w:rsidRDefault="00FD66AB" w:rsidP="000274B8">
            <w:pPr>
              <w:pStyle w:val="BodyText"/>
              <w:tabs>
                <w:tab w:val="decimal" w:pos="927"/>
              </w:tabs>
              <w:spacing w:after="0" w:line="240" w:lineRule="auto"/>
              <w:ind w:left="-109" w:right="-169"/>
              <w:jc w:val="right"/>
              <w:rPr>
                <w:rFonts w:ascii="Calibri" w:hAnsi="Calibri" w:cs="Calibri"/>
                <w:color w:val="000000"/>
                <w:sz w:val="20"/>
              </w:rPr>
            </w:pPr>
          </w:p>
        </w:tc>
        <w:tc>
          <w:tcPr>
            <w:tcW w:w="1186" w:type="dxa"/>
            <w:tcBorders>
              <w:top w:val="nil"/>
              <w:left w:val="nil"/>
              <w:right w:val="nil"/>
            </w:tcBorders>
            <w:shd w:val="clear" w:color="auto" w:fill="auto"/>
            <w:vAlign w:val="bottom"/>
          </w:tcPr>
          <w:p w14:paraId="0A62A5C4" w14:textId="3740231B" w:rsidR="00FD66AB" w:rsidRPr="000274B8" w:rsidRDefault="00FD66AB" w:rsidP="000274B8">
            <w:pPr>
              <w:pStyle w:val="BodyText"/>
              <w:spacing w:after="0" w:line="240" w:lineRule="auto"/>
              <w:ind w:left="-276" w:right="296" w:hanging="270"/>
              <w:jc w:val="right"/>
              <w:rPr>
                <w:rFonts w:ascii="Calibri" w:hAnsi="Calibri" w:cs="Calibri"/>
                <w:color w:val="000000"/>
                <w:sz w:val="20"/>
              </w:rPr>
            </w:pPr>
            <w:r w:rsidRPr="000274B8">
              <w:rPr>
                <w:rFonts w:ascii="Calibri" w:hAnsi="Calibri" w:cs="Calibri"/>
                <w:color w:val="000000"/>
                <w:sz w:val="20"/>
              </w:rPr>
              <w:t>-</w:t>
            </w:r>
          </w:p>
        </w:tc>
        <w:tc>
          <w:tcPr>
            <w:tcW w:w="252" w:type="dxa"/>
            <w:tcBorders>
              <w:top w:val="nil"/>
              <w:left w:val="nil"/>
              <w:right w:val="nil"/>
            </w:tcBorders>
            <w:shd w:val="clear" w:color="auto" w:fill="auto"/>
            <w:vAlign w:val="bottom"/>
          </w:tcPr>
          <w:p w14:paraId="057E016F" w14:textId="77777777" w:rsidR="00FD66AB" w:rsidRPr="000274B8" w:rsidRDefault="00FD66AB" w:rsidP="000274B8">
            <w:pPr>
              <w:pStyle w:val="BodyText"/>
              <w:tabs>
                <w:tab w:val="decimal" w:pos="798"/>
              </w:tabs>
              <w:spacing w:after="0" w:line="240" w:lineRule="auto"/>
              <w:ind w:left="-109" w:right="-169"/>
              <w:jc w:val="right"/>
              <w:rPr>
                <w:rFonts w:ascii="Calibri" w:hAnsi="Calibri" w:cs="Calibri"/>
                <w:sz w:val="20"/>
              </w:rPr>
            </w:pPr>
          </w:p>
        </w:tc>
        <w:tc>
          <w:tcPr>
            <w:tcW w:w="1134" w:type="dxa"/>
            <w:tcBorders>
              <w:top w:val="nil"/>
              <w:left w:val="nil"/>
              <w:right w:val="nil"/>
            </w:tcBorders>
            <w:shd w:val="clear" w:color="auto" w:fill="auto"/>
            <w:vAlign w:val="bottom"/>
          </w:tcPr>
          <w:p w14:paraId="4E09BFC3" w14:textId="328F996D" w:rsidR="00FD66AB" w:rsidRPr="000274B8" w:rsidRDefault="00FD66AB" w:rsidP="000274B8">
            <w:pPr>
              <w:pStyle w:val="BodyText"/>
              <w:tabs>
                <w:tab w:val="decimal" w:pos="863"/>
              </w:tabs>
              <w:spacing w:after="0" w:line="240" w:lineRule="auto"/>
              <w:ind w:left="-109"/>
              <w:jc w:val="right"/>
              <w:rPr>
                <w:rFonts w:ascii="Calibri" w:hAnsi="Calibri" w:cs="Calibri"/>
                <w:color w:val="000000"/>
                <w:sz w:val="20"/>
              </w:rPr>
            </w:pPr>
            <w:r w:rsidRPr="000274B8">
              <w:rPr>
                <w:rFonts w:ascii="Calibri" w:hAnsi="Calibri" w:cs="Calibri"/>
                <w:color w:val="000000"/>
                <w:sz w:val="20"/>
              </w:rPr>
              <w:t>2,893</w:t>
            </w:r>
          </w:p>
        </w:tc>
        <w:tc>
          <w:tcPr>
            <w:tcW w:w="238" w:type="dxa"/>
            <w:tcBorders>
              <w:top w:val="nil"/>
              <w:left w:val="nil"/>
              <w:right w:val="nil"/>
            </w:tcBorders>
            <w:shd w:val="clear" w:color="auto" w:fill="auto"/>
            <w:vAlign w:val="bottom"/>
          </w:tcPr>
          <w:p w14:paraId="670E7DC5" w14:textId="77777777" w:rsidR="00FD66AB" w:rsidRPr="000274B8" w:rsidRDefault="00FD66AB" w:rsidP="000274B8">
            <w:pPr>
              <w:spacing w:line="240" w:lineRule="auto"/>
              <w:ind w:left="-108" w:right="-108"/>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31FBD7EB" w14:textId="49FDC38A" w:rsidR="00FD66AB" w:rsidRPr="000274B8" w:rsidRDefault="00FD66AB" w:rsidP="000274B8">
            <w:pPr>
              <w:tabs>
                <w:tab w:val="decimal" w:pos="863"/>
              </w:tabs>
              <w:spacing w:line="240" w:lineRule="auto"/>
              <w:ind w:left="-108"/>
              <w:jc w:val="right"/>
              <w:rPr>
                <w:rFonts w:ascii="Calibri" w:hAnsi="Calibri" w:cs="Calibri"/>
                <w:color w:val="000000"/>
                <w:sz w:val="20"/>
              </w:rPr>
            </w:pPr>
            <w:r w:rsidRPr="000274B8">
              <w:rPr>
                <w:rFonts w:ascii="Calibri" w:hAnsi="Calibri" w:cs="Calibri"/>
                <w:color w:val="000000"/>
                <w:sz w:val="20"/>
              </w:rPr>
              <w:t>14,827</w:t>
            </w:r>
          </w:p>
        </w:tc>
        <w:tc>
          <w:tcPr>
            <w:tcW w:w="241" w:type="dxa"/>
            <w:tcBorders>
              <w:top w:val="nil"/>
              <w:left w:val="nil"/>
              <w:right w:val="nil"/>
            </w:tcBorders>
            <w:shd w:val="clear" w:color="auto" w:fill="auto"/>
            <w:vAlign w:val="bottom"/>
          </w:tcPr>
          <w:p w14:paraId="259714AF" w14:textId="77777777" w:rsidR="00FD66AB" w:rsidRPr="000274B8" w:rsidRDefault="00FD66AB" w:rsidP="000274B8">
            <w:pPr>
              <w:spacing w:line="240" w:lineRule="auto"/>
              <w:ind w:left="-115" w:right="-115"/>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1992E8FD" w14:textId="5C5D821F" w:rsidR="00FD66AB" w:rsidRPr="000274B8" w:rsidRDefault="00FD66AB" w:rsidP="000274B8">
            <w:pPr>
              <w:tabs>
                <w:tab w:val="decimal" w:pos="863"/>
              </w:tabs>
              <w:spacing w:line="240" w:lineRule="auto"/>
              <w:ind w:left="-108"/>
              <w:jc w:val="right"/>
              <w:rPr>
                <w:rFonts w:ascii="Calibri" w:hAnsi="Calibri" w:cs="Calibri"/>
                <w:color w:val="000000"/>
                <w:sz w:val="20"/>
              </w:rPr>
            </w:pPr>
            <w:r w:rsidRPr="000274B8">
              <w:rPr>
                <w:rFonts w:ascii="Calibri" w:hAnsi="Calibri" w:cs="Calibri"/>
                <w:color w:val="000000"/>
                <w:sz w:val="20"/>
              </w:rPr>
              <w:t>1,614</w:t>
            </w:r>
          </w:p>
        </w:tc>
        <w:tc>
          <w:tcPr>
            <w:tcW w:w="236" w:type="dxa"/>
            <w:tcBorders>
              <w:top w:val="nil"/>
              <w:left w:val="nil"/>
              <w:right w:val="nil"/>
            </w:tcBorders>
            <w:shd w:val="clear" w:color="auto" w:fill="auto"/>
            <w:vAlign w:val="bottom"/>
          </w:tcPr>
          <w:p w14:paraId="3400F6EC" w14:textId="77777777" w:rsidR="00FD66AB" w:rsidRPr="000274B8" w:rsidRDefault="00FD66AB" w:rsidP="000274B8">
            <w:pPr>
              <w:spacing w:line="240" w:lineRule="auto"/>
              <w:ind w:left="-115" w:right="-115"/>
              <w:jc w:val="right"/>
              <w:rPr>
                <w:rFonts w:ascii="Calibri" w:hAnsi="Calibri" w:cs="Calibri"/>
                <w:color w:val="000000"/>
                <w:sz w:val="20"/>
              </w:rPr>
            </w:pPr>
          </w:p>
        </w:tc>
        <w:tc>
          <w:tcPr>
            <w:tcW w:w="945" w:type="dxa"/>
            <w:tcBorders>
              <w:top w:val="nil"/>
              <w:left w:val="nil"/>
              <w:right w:val="nil"/>
            </w:tcBorders>
            <w:shd w:val="clear" w:color="auto" w:fill="auto"/>
            <w:vAlign w:val="bottom"/>
          </w:tcPr>
          <w:p w14:paraId="240D7A60" w14:textId="0A55CF5C" w:rsidR="00FD66AB" w:rsidRPr="000274B8" w:rsidRDefault="00FD66AB" w:rsidP="000274B8">
            <w:pPr>
              <w:pStyle w:val="BodyText"/>
              <w:spacing w:after="0" w:line="240" w:lineRule="auto"/>
              <w:ind w:left="-276" w:right="296" w:hanging="270"/>
              <w:jc w:val="right"/>
              <w:rPr>
                <w:rFonts w:ascii="Calibri" w:hAnsi="Calibri" w:cs="Calibri"/>
                <w:color w:val="000000"/>
                <w:sz w:val="20"/>
              </w:rPr>
            </w:pPr>
            <w:r w:rsidRPr="000274B8">
              <w:rPr>
                <w:rFonts w:ascii="Calibri" w:hAnsi="Calibri" w:cs="Calibri"/>
                <w:color w:val="000000"/>
                <w:sz w:val="20"/>
              </w:rPr>
              <w:t>-</w:t>
            </w:r>
          </w:p>
        </w:tc>
        <w:tc>
          <w:tcPr>
            <w:tcW w:w="236" w:type="dxa"/>
            <w:tcBorders>
              <w:top w:val="nil"/>
              <w:left w:val="nil"/>
              <w:right w:val="nil"/>
            </w:tcBorders>
            <w:shd w:val="clear" w:color="auto" w:fill="auto"/>
            <w:vAlign w:val="bottom"/>
          </w:tcPr>
          <w:p w14:paraId="341C8905" w14:textId="77777777" w:rsidR="00FD66AB" w:rsidRPr="000274B8" w:rsidRDefault="00FD66AB" w:rsidP="000274B8">
            <w:pPr>
              <w:spacing w:line="240" w:lineRule="auto"/>
              <w:ind w:left="-108" w:right="-108"/>
              <w:jc w:val="right"/>
              <w:rPr>
                <w:rFonts w:ascii="Calibri" w:hAnsi="Calibri" w:cs="Calibri"/>
                <w:color w:val="000000"/>
                <w:sz w:val="20"/>
              </w:rPr>
            </w:pPr>
          </w:p>
        </w:tc>
        <w:tc>
          <w:tcPr>
            <w:tcW w:w="979" w:type="dxa"/>
            <w:tcBorders>
              <w:top w:val="nil"/>
              <w:left w:val="nil"/>
              <w:right w:val="nil"/>
            </w:tcBorders>
            <w:shd w:val="clear" w:color="auto" w:fill="auto"/>
            <w:vAlign w:val="bottom"/>
          </w:tcPr>
          <w:p w14:paraId="45C15DFB" w14:textId="1900A5B6" w:rsidR="00FD66AB" w:rsidRPr="000274B8" w:rsidRDefault="00FD66AB" w:rsidP="000274B8">
            <w:pPr>
              <w:tabs>
                <w:tab w:val="decimal" w:pos="840"/>
              </w:tabs>
              <w:spacing w:line="240" w:lineRule="auto"/>
              <w:ind w:left="-108"/>
              <w:jc w:val="right"/>
              <w:rPr>
                <w:rFonts w:ascii="Calibri" w:hAnsi="Calibri" w:cs="Calibri"/>
                <w:color w:val="000000"/>
                <w:sz w:val="20"/>
              </w:rPr>
            </w:pPr>
            <w:r w:rsidRPr="000274B8">
              <w:rPr>
                <w:rFonts w:ascii="Calibri" w:hAnsi="Calibri" w:cs="Calibri"/>
                <w:color w:val="000000"/>
                <w:sz w:val="20"/>
              </w:rPr>
              <w:t>1,687</w:t>
            </w:r>
          </w:p>
        </w:tc>
        <w:tc>
          <w:tcPr>
            <w:tcW w:w="236" w:type="dxa"/>
            <w:tcBorders>
              <w:top w:val="nil"/>
              <w:left w:val="nil"/>
              <w:right w:val="nil"/>
            </w:tcBorders>
            <w:shd w:val="clear" w:color="auto" w:fill="auto"/>
            <w:vAlign w:val="bottom"/>
          </w:tcPr>
          <w:p w14:paraId="263F45DE" w14:textId="77777777" w:rsidR="00FD66AB" w:rsidRPr="000274B8" w:rsidRDefault="00FD66AB" w:rsidP="000274B8">
            <w:pPr>
              <w:spacing w:line="240" w:lineRule="auto"/>
              <w:ind w:left="-108" w:right="-108"/>
              <w:jc w:val="right"/>
              <w:rPr>
                <w:rFonts w:ascii="Calibri" w:hAnsi="Calibri" w:cs="Calibri"/>
                <w:color w:val="000000"/>
                <w:sz w:val="20"/>
              </w:rPr>
            </w:pPr>
          </w:p>
        </w:tc>
        <w:tc>
          <w:tcPr>
            <w:tcW w:w="1087" w:type="dxa"/>
            <w:tcBorders>
              <w:top w:val="nil"/>
              <w:left w:val="nil"/>
              <w:right w:val="nil"/>
            </w:tcBorders>
            <w:shd w:val="clear" w:color="auto" w:fill="auto"/>
            <w:vAlign w:val="bottom"/>
          </w:tcPr>
          <w:p w14:paraId="64682DC3" w14:textId="48E1EDD1" w:rsidR="00FD66AB" w:rsidRPr="000274B8" w:rsidRDefault="00FD66AB" w:rsidP="000274B8">
            <w:pPr>
              <w:tabs>
                <w:tab w:val="decimal" w:pos="863"/>
              </w:tabs>
              <w:spacing w:line="240" w:lineRule="auto"/>
              <w:ind w:left="-108" w:right="56"/>
              <w:jc w:val="right"/>
              <w:rPr>
                <w:rFonts w:ascii="Calibri" w:hAnsi="Calibri" w:cs="Calibri"/>
                <w:color w:val="000000"/>
                <w:sz w:val="20"/>
              </w:rPr>
            </w:pPr>
            <w:r w:rsidRPr="000274B8">
              <w:rPr>
                <w:rFonts w:ascii="Calibri" w:hAnsi="Calibri" w:cs="Calibri"/>
                <w:color w:val="000000"/>
                <w:sz w:val="20"/>
              </w:rPr>
              <w:t>61,623</w:t>
            </w:r>
          </w:p>
        </w:tc>
        <w:tc>
          <w:tcPr>
            <w:tcW w:w="236" w:type="dxa"/>
            <w:tcBorders>
              <w:top w:val="nil"/>
              <w:left w:val="nil"/>
              <w:right w:val="nil"/>
            </w:tcBorders>
            <w:shd w:val="clear" w:color="auto" w:fill="auto"/>
            <w:vAlign w:val="bottom"/>
          </w:tcPr>
          <w:p w14:paraId="0BB0830F" w14:textId="77777777" w:rsidR="00FD66AB" w:rsidRPr="000274B8" w:rsidRDefault="00FD66AB" w:rsidP="000274B8">
            <w:pPr>
              <w:tabs>
                <w:tab w:val="decimal" w:pos="863"/>
              </w:tabs>
              <w:spacing w:line="240" w:lineRule="auto"/>
              <w:ind w:left="-108" w:right="-108"/>
              <w:jc w:val="right"/>
              <w:rPr>
                <w:rFonts w:ascii="Calibri" w:hAnsi="Calibri" w:cs="Calibri"/>
                <w:color w:val="000000"/>
                <w:sz w:val="20"/>
              </w:rPr>
            </w:pPr>
          </w:p>
        </w:tc>
        <w:tc>
          <w:tcPr>
            <w:tcW w:w="1109" w:type="dxa"/>
            <w:tcBorders>
              <w:top w:val="nil"/>
              <w:left w:val="nil"/>
              <w:right w:val="nil"/>
            </w:tcBorders>
            <w:shd w:val="clear" w:color="auto" w:fill="auto"/>
            <w:vAlign w:val="bottom"/>
          </w:tcPr>
          <w:p w14:paraId="0DA09B89" w14:textId="1E6D3555" w:rsidR="00FD66AB" w:rsidRPr="000274B8" w:rsidRDefault="00FD66AB" w:rsidP="000274B8">
            <w:pPr>
              <w:tabs>
                <w:tab w:val="decimal" w:pos="863"/>
              </w:tabs>
              <w:spacing w:line="240" w:lineRule="auto"/>
              <w:ind w:left="-108" w:right="4"/>
              <w:jc w:val="right"/>
              <w:rPr>
                <w:rFonts w:ascii="Calibri" w:hAnsi="Calibri" w:cs="Calibri"/>
                <w:color w:val="000000"/>
                <w:sz w:val="20"/>
              </w:rPr>
            </w:pPr>
            <w:r w:rsidRPr="000274B8">
              <w:rPr>
                <w:rFonts w:ascii="Calibri" w:hAnsi="Calibri" w:cs="Calibri"/>
                <w:color w:val="000000"/>
                <w:sz w:val="20"/>
              </w:rPr>
              <w:t>83,444</w:t>
            </w:r>
          </w:p>
        </w:tc>
      </w:tr>
      <w:tr w:rsidR="00FD66AB" w:rsidRPr="00306E96" w14:paraId="5901012A" w14:textId="77777777" w:rsidTr="00841333">
        <w:trPr>
          <w:trHeight w:val="101"/>
        </w:trPr>
        <w:tc>
          <w:tcPr>
            <w:tcW w:w="3229" w:type="dxa"/>
            <w:tcBorders>
              <w:top w:val="nil"/>
              <w:left w:val="nil"/>
              <w:bottom w:val="nil"/>
              <w:right w:val="nil"/>
            </w:tcBorders>
            <w:shd w:val="clear" w:color="auto" w:fill="auto"/>
            <w:vAlign w:val="bottom"/>
            <w:hideMark/>
          </w:tcPr>
          <w:p w14:paraId="78A2DFC0" w14:textId="138E6E74" w:rsidR="00FD66AB" w:rsidRPr="00306E96" w:rsidRDefault="00FD66AB" w:rsidP="000274B8">
            <w:pPr>
              <w:spacing w:line="240" w:lineRule="auto"/>
              <w:rPr>
                <w:rFonts w:asciiTheme="minorHAnsi" w:hAnsiTheme="minorHAnsi" w:cstheme="minorHAnsi"/>
                <w:color w:val="000000"/>
                <w:sz w:val="20"/>
              </w:rPr>
            </w:pPr>
            <w:r>
              <w:rPr>
                <w:rFonts w:asciiTheme="minorHAnsi" w:hAnsiTheme="minorHAnsi" w:cstheme="minorHAnsi"/>
                <w:sz w:val="20"/>
              </w:rPr>
              <w:t>Loss control</w:t>
            </w:r>
          </w:p>
        </w:tc>
        <w:tc>
          <w:tcPr>
            <w:tcW w:w="1050" w:type="dxa"/>
            <w:tcBorders>
              <w:top w:val="nil"/>
              <w:left w:val="nil"/>
              <w:right w:val="nil"/>
            </w:tcBorders>
            <w:shd w:val="clear" w:color="auto" w:fill="auto"/>
            <w:vAlign w:val="bottom"/>
          </w:tcPr>
          <w:p w14:paraId="1B6EC5A8" w14:textId="5EA3BF84" w:rsidR="00FD66AB" w:rsidRPr="000274B8" w:rsidRDefault="00FD66AB" w:rsidP="000274B8">
            <w:pPr>
              <w:tabs>
                <w:tab w:val="decimal" w:pos="935"/>
              </w:tabs>
              <w:spacing w:line="240" w:lineRule="auto"/>
              <w:ind w:left="-108"/>
              <w:jc w:val="right"/>
              <w:rPr>
                <w:rFonts w:ascii="Calibri" w:hAnsi="Calibri" w:cs="Calibri"/>
                <w:color w:val="000000"/>
                <w:sz w:val="20"/>
              </w:rPr>
            </w:pPr>
            <w:r w:rsidRPr="000274B8">
              <w:rPr>
                <w:rFonts w:ascii="Calibri" w:hAnsi="Calibri" w:cs="Calibri"/>
                <w:color w:val="000000"/>
                <w:sz w:val="20"/>
              </w:rPr>
              <w:t>(285,560)</w:t>
            </w:r>
          </w:p>
        </w:tc>
        <w:tc>
          <w:tcPr>
            <w:tcW w:w="239" w:type="dxa"/>
            <w:tcBorders>
              <w:top w:val="nil"/>
              <w:left w:val="nil"/>
              <w:right w:val="nil"/>
            </w:tcBorders>
            <w:shd w:val="clear" w:color="auto" w:fill="auto"/>
            <w:vAlign w:val="bottom"/>
          </w:tcPr>
          <w:p w14:paraId="03A19015" w14:textId="77777777" w:rsidR="00FD66AB" w:rsidRPr="000274B8" w:rsidRDefault="00FD66AB" w:rsidP="000274B8">
            <w:pPr>
              <w:pStyle w:val="BodyText"/>
              <w:tabs>
                <w:tab w:val="decimal" w:pos="927"/>
              </w:tabs>
              <w:spacing w:after="0" w:line="240" w:lineRule="auto"/>
              <w:ind w:left="-109" w:right="-169"/>
              <w:jc w:val="right"/>
              <w:rPr>
                <w:rFonts w:ascii="Calibri" w:hAnsi="Calibri" w:cs="Calibri"/>
                <w:color w:val="000000"/>
                <w:sz w:val="20"/>
              </w:rPr>
            </w:pPr>
          </w:p>
        </w:tc>
        <w:tc>
          <w:tcPr>
            <w:tcW w:w="1186" w:type="dxa"/>
            <w:tcBorders>
              <w:top w:val="nil"/>
              <w:left w:val="nil"/>
              <w:right w:val="nil"/>
            </w:tcBorders>
            <w:shd w:val="clear" w:color="auto" w:fill="auto"/>
            <w:vAlign w:val="bottom"/>
          </w:tcPr>
          <w:p w14:paraId="68212522" w14:textId="4AF7094A" w:rsidR="00FD66AB" w:rsidRPr="000274B8" w:rsidRDefault="00FD66AB" w:rsidP="000274B8">
            <w:pPr>
              <w:pStyle w:val="BodyText"/>
              <w:spacing w:after="0" w:line="240" w:lineRule="auto"/>
              <w:ind w:left="-276" w:right="296" w:hanging="270"/>
              <w:jc w:val="right"/>
              <w:rPr>
                <w:rFonts w:ascii="Calibri" w:hAnsi="Calibri" w:cs="Calibri"/>
                <w:color w:val="000000"/>
                <w:sz w:val="20"/>
              </w:rPr>
            </w:pPr>
            <w:r w:rsidRPr="000274B8">
              <w:rPr>
                <w:rFonts w:ascii="Calibri" w:hAnsi="Calibri" w:cs="Calibri"/>
                <w:color w:val="000000"/>
                <w:sz w:val="20"/>
              </w:rPr>
              <w:t>-</w:t>
            </w:r>
          </w:p>
        </w:tc>
        <w:tc>
          <w:tcPr>
            <w:tcW w:w="252" w:type="dxa"/>
            <w:tcBorders>
              <w:top w:val="nil"/>
              <w:left w:val="nil"/>
              <w:right w:val="nil"/>
            </w:tcBorders>
            <w:shd w:val="clear" w:color="auto" w:fill="auto"/>
            <w:vAlign w:val="bottom"/>
          </w:tcPr>
          <w:p w14:paraId="5A9A6955" w14:textId="77777777" w:rsidR="00FD66AB" w:rsidRPr="000274B8" w:rsidRDefault="00FD66AB" w:rsidP="000274B8">
            <w:pPr>
              <w:pStyle w:val="BodyText"/>
              <w:tabs>
                <w:tab w:val="decimal" w:pos="798"/>
              </w:tabs>
              <w:spacing w:after="0" w:line="240" w:lineRule="auto"/>
              <w:ind w:left="-109" w:right="-169"/>
              <w:jc w:val="right"/>
              <w:rPr>
                <w:rFonts w:ascii="Calibri" w:hAnsi="Calibri" w:cs="Calibri"/>
                <w:sz w:val="20"/>
              </w:rPr>
            </w:pPr>
          </w:p>
        </w:tc>
        <w:tc>
          <w:tcPr>
            <w:tcW w:w="1134" w:type="dxa"/>
            <w:tcBorders>
              <w:top w:val="nil"/>
              <w:left w:val="nil"/>
              <w:right w:val="nil"/>
            </w:tcBorders>
            <w:shd w:val="clear" w:color="auto" w:fill="auto"/>
            <w:vAlign w:val="bottom"/>
          </w:tcPr>
          <w:p w14:paraId="70C7D5DE" w14:textId="022C29AA" w:rsidR="00FD66AB" w:rsidRPr="000274B8" w:rsidRDefault="00FD66AB" w:rsidP="000274B8">
            <w:pPr>
              <w:pStyle w:val="BodyText"/>
              <w:spacing w:after="0" w:line="240" w:lineRule="auto"/>
              <w:ind w:left="-276" w:right="296" w:hanging="270"/>
              <w:jc w:val="right"/>
              <w:rPr>
                <w:rFonts w:ascii="Calibri" w:hAnsi="Calibri" w:cs="Calibri"/>
                <w:color w:val="000000"/>
                <w:sz w:val="20"/>
              </w:rPr>
            </w:pPr>
            <w:r w:rsidRPr="000274B8">
              <w:rPr>
                <w:rFonts w:ascii="Calibri" w:hAnsi="Calibri" w:cs="Calibri"/>
                <w:color w:val="000000"/>
                <w:sz w:val="20"/>
              </w:rPr>
              <w:t>-</w:t>
            </w:r>
          </w:p>
        </w:tc>
        <w:tc>
          <w:tcPr>
            <w:tcW w:w="238" w:type="dxa"/>
            <w:tcBorders>
              <w:top w:val="nil"/>
              <w:left w:val="nil"/>
              <w:right w:val="nil"/>
            </w:tcBorders>
            <w:shd w:val="clear" w:color="auto" w:fill="auto"/>
            <w:vAlign w:val="bottom"/>
          </w:tcPr>
          <w:p w14:paraId="3D648662" w14:textId="77777777" w:rsidR="00FD66AB" w:rsidRPr="000274B8" w:rsidRDefault="00FD66AB" w:rsidP="000274B8">
            <w:pPr>
              <w:spacing w:line="240" w:lineRule="auto"/>
              <w:ind w:left="-108" w:right="-108"/>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54842442" w14:textId="734700B3" w:rsidR="00FD66AB" w:rsidRPr="000274B8" w:rsidRDefault="00FD66AB" w:rsidP="000274B8">
            <w:pPr>
              <w:pStyle w:val="BodyText"/>
              <w:spacing w:after="0" w:line="240" w:lineRule="auto"/>
              <w:ind w:left="-276" w:right="296" w:hanging="270"/>
              <w:jc w:val="right"/>
              <w:rPr>
                <w:rFonts w:ascii="Calibri" w:hAnsi="Calibri" w:cs="Calibri"/>
                <w:color w:val="000000"/>
                <w:sz w:val="20"/>
              </w:rPr>
            </w:pPr>
            <w:r w:rsidRPr="000274B8">
              <w:rPr>
                <w:rFonts w:ascii="Calibri" w:hAnsi="Calibri" w:cs="Calibri"/>
                <w:color w:val="000000"/>
                <w:sz w:val="20"/>
              </w:rPr>
              <w:t>-</w:t>
            </w:r>
          </w:p>
        </w:tc>
        <w:tc>
          <w:tcPr>
            <w:tcW w:w="241" w:type="dxa"/>
            <w:tcBorders>
              <w:top w:val="nil"/>
              <w:left w:val="nil"/>
              <w:right w:val="nil"/>
            </w:tcBorders>
            <w:shd w:val="clear" w:color="auto" w:fill="auto"/>
            <w:vAlign w:val="bottom"/>
          </w:tcPr>
          <w:p w14:paraId="6C6FDCD4" w14:textId="77777777" w:rsidR="00FD66AB" w:rsidRPr="000274B8" w:rsidRDefault="00FD66AB" w:rsidP="000274B8">
            <w:pPr>
              <w:spacing w:line="240" w:lineRule="auto"/>
              <w:ind w:left="-115" w:right="-115"/>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1A779D97" w14:textId="4B7F76A5" w:rsidR="00FD66AB" w:rsidRPr="000274B8" w:rsidRDefault="00FD66AB" w:rsidP="000274B8">
            <w:pPr>
              <w:pStyle w:val="BodyText"/>
              <w:spacing w:after="0" w:line="240" w:lineRule="auto"/>
              <w:ind w:left="-276" w:right="296" w:hanging="270"/>
              <w:jc w:val="right"/>
              <w:rPr>
                <w:rFonts w:ascii="Calibri" w:hAnsi="Calibri" w:cs="Calibri"/>
                <w:color w:val="000000"/>
                <w:sz w:val="20"/>
              </w:rPr>
            </w:pPr>
            <w:r w:rsidRPr="000274B8">
              <w:rPr>
                <w:rFonts w:ascii="Calibri" w:hAnsi="Calibri" w:cs="Calibri"/>
                <w:color w:val="000000"/>
                <w:sz w:val="20"/>
              </w:rPr>
              <w:t>-</w:t>
            </w:r>
          </w:p>
        </w:tc>
        <w:tc>
          <w:tcPr>
            <w:tcW w:w="236" w:type="dxa"/>
            <w:tcBorders>
              <w:top w:val="nil"/>
              <w:left w:val="nil"/>
              <w:right w:val="nil"/>
            </w:tcBorders>
            <w:shd w:val="clear" w:color="auto" w:fill="auto"/>
            <w:vAlign w:val="bottom"/>
          </w:tcPr>
          <w:p w14:paraId="79E564F8" w14:textId="77777777" w:rsidR="00FD66AB" w:rsidRPr="000274B8" w:rsidRDefault="00FD66AB" w:rsidP="000274B8">
            <w:pPr>
              <w:spacing w:line="240" w:lineRule="auto"/>
              <w:ind w:left="-115" w:right="-115"/>
              <w:jc w:val="right"/>
              <w:rPr>
                <w:rFonts w:ascii="Calibri" w:hAnsi="Calibri" w:cs="Calibri"/>
                <w:color w:val="000000"/>
                <w:sz w:val="20"/>
              </w:rPr>
            </w:pPr>
          </w:p>
        </w:tc>
        <w:tc>
          <w:tcPr>
            <w:tcW w:w="945" w:type="dxa"/>
            <w:tcBorders>
              <w:top w:val="nil"/>
              <w:left w:val="nil"/>
              <w:right w:val="nil"/>
            </w:tcBorders>
            <w:shd w:val="clear" w:color="auto" w:fill="auto"/>
            <w:vAlign w:val="bottom"/>
          </w:tcPr>
          <w:p w14:paraId="705F8A5B" w14:textId="73F77F7D" w:rsidR="00FD66AB" w:rsidRPr="000274B8" w:rsidRDefault="00FD66AB" w:rsidP="000274B8">
            <w:pPr>
              <w:pStyle w:val="BodyText"/>
              <w:spacing w:after="0" w:line="240" w:lineRule="auto"/>
              <w:ind w:left="-276" w:right="296" w:hanging="270"/>
              <w:jc w:val="right"/>
              <w:rPr>
                <w:rFonts w:ascii="Calibri" w:hAnsi="Calibri" w:cs="Calibri"/>
                <w:color w:val="000000"/>
                <w:sz w:val="20"/>
              </w:rPr>
            </w:pPr>
            <w:r w:rsidRPr="000274B8">
              <w:rPr>
                <w:rFonts w:ascii="Calibri" w:hAnsi="Calibri" w:cs="Calibri"/>
                <w:color w:val="000000"/>
                <w:sz w:val="20"/>
              </w:rPr>
              <w:t>-</w:t>
            </w:r>
          </w:p>
        </w:tc>
        <w:tc>
          <w:tcPr>
            <w:tcW w:w="236" w:type="dxa"/>
            <w:tcBorders>
              <w:top w:val="nil"/>
              <w:left w:val="nil"/>
              <w:right w:val="nil"/>
            </w:tcBorders>
            <w:shd w:val="clear" w:color="auto" w:fill="auto"/>
            <w:vAlign w:val="bottom"/>
          </w:tcPr>
          <w:p w14:paraId="1C4BC676" w14:textId="77777777" w:rsidR="00FD66AB" w:rsidRPr="000274B8" w:rsidRDefault="00FD66AB" w:rsidP="000274B8">
            <w:pPr>
              <w:spacing w:line="240" w:lineRule="auto"/>
              <w:ind w:left="-108" w:right="-108"/>
              <w:jc w:val="right"/>
              <w:rPr>
                <w:rFonts w:ascii="Calibri" w:hAnsi="Calibri" w:cs="Calibri"/>
                <w:color w:val="000000"/>
                <w:sz w:val="20"/>
              </w:rPr>
            </w:pPr>
          </w:p>
        </w:tc>
        <w:tc>
          <w:tcPr>
            <w:tcW w:w="979" w:type="dxa"/>
            <w:tcBorders>
              <w:top w:val="nil"/>
              <w:left w:val="nil"/>
              <w:right w:val="nil"/>
            </w:tcBorders>
            <w:shd w:val="clear" w:color="auto" w:fill="auto"/>
            <w:vAlign w:val="bottom"/>
          </w:tcPr>
          <w:p w14:paraId="22096B05" w14:textId="78E2DFA9" w:rsidR="00FD66AB" w:rsidRPr="000274B8" w:rsidRDefault="00FD66AB" w:rsidP="000274B8">
            <w:pPr>
              <w:pStyle w:val="BodyText"/>
              <w:spacing w:after="0" w:line="240" w:lineRule="auto"/>
              <w:ind w:left="-276" w:right="296" w:hanging="270"/>
              <w:jc w:val="right"/>
              <w:rPr>
                <w:rFonts w:ascii="Calibri" w:hAnsi="Calibri" w:cs="Calibri"/>
                <w:color w:val="000000"/>
                <w:sz w:val="20"/>
              </w:rPr>
            </w:pPr>
            <w:r w:rsidRPr="000274B8">
              <w:rPr>
                <w:rFonts w:ascii="Calibri" w:hAnsi="Calibri" w:cs="Calibri"/>
                <w:color w:val="000000"/>
                <w:sz w:val="20"/>
              </w:rPr>
              <w:t>-</w:t>
            </w:r>
          </w:p>
        </w:tc>
        <w:tc>
          <w:tcPr>
            <w:tcW w:w="236" w:type="dxa"/>
            <w:tcBorders>
              <w:top w:val="nil"/>
              <w:left w:val="nil"/>
              <w:right w:val="nil"/>
            </w:tcBorders>
            <w:shd w:val="clear" w:color="auto" w:fill="auto"/>
            <w:vAlign w:val="bottom"/>
          </w:tcPr>
          <w:p w14:paraId="5E5B6399" w14:textId="77777777" w:rsidR="00FD66AB" w:rsidRPr="000274B8" w:rsidRDefault="00FD66AB" w:rsidP="000274B8">
            <w:pPr>
              <w:spacing w:line="240" w:lineRule="auto"/>
              <w:ind w:left="-108" w:right="-108"/>
              <w:jc w:val="right"/>
              <w:rPr>
                <w:rFonts w:ascii="Calibri" w:hAnsi="Calibri" w:cs="Calibri"/>
                <w:color w:val="000000"/>
                <w:sz w:val="20"/>
              </w:rPr>
            </w:pPr>
          </w:p>
        </w:tc>
        <w:tc>
          <w:tcPr>
            <w:tcW w:w="1087" w:type="dxa"/>
            <w:tcBorders>
              <w:top w:val="nil"/>
              <w:left w:val="nil"/>
              <w:right w:val="nil"/>
            </w:tcBorders>
            <w:shd w:val="clear" w:color="auto" w:fill="auto"/>
            <w:vAlign w:val="bottom"/>
          </w:tcPr>
          <w:p w14:paraId="7308DB0A" w14:textId="32AB3CF9" w:rsidR="00FD66AB" w:rsidRPr="000274B8" w:rsidRDefault="00FD66AB" w:rsidP="000274B8">
            <w:pPr>
              <w:pStyle w:val="BodyText"/>
              <w:spacing w:after="0" w:line="240" w:lineRule="auto"/>
              <w:ind w:left="-276" w:right="296" w:hanging="270"/>
              <w:jc w:val="right"/>
              <w:rPr>
                <w:rFonts w:ascii="Calibri" w:hAnsi="Calibri" w:cs="Calibri"/>
                <w:color w:val="000000"/>
                <w:sz w:val="20"/>
              </w:rPr>
            </w:pPr>
            <w:r w:rsidRPr="000274B8">
              <w:rPr>
                <w:rFonts w:ascii="Calibri" w:hAnsi="Calibri" w:cs="Calibri"/>
                <w:color w:val="000000"/>
                <w:sz w:val="20"/>
              </w:rPr>
              <w:t>-</w:t>
            </w:r>
          </w:p>
        </w:tc>
        <w:tc>
          <w:tcPr>
            <w:tcW w:w="236" w:type="dxa"/>
            <w:tcBorders>
              <w:top w:val="nil"/>
              <w:left w:val="nil"/>
              <w:right w:val="nil"/>
            </w:tcBorders>
            <w:shd w:val="clear" w:color="auto" w:fill="auto"/>
            <w:vAlign w:val="bottom"/>
          </w:tcPr>
          <w:p w14:paraId="35C81581" w14:textId="77777777" w:rsidR="00FD66AB" w:rsidRPr="000274B8" w:rsidRDefault="00FD66AB" w:rsidP="000274B8">
            <w:pPr>
              <w:tabs>
                <w:tab w:val="decimal" w:pos="863"/>
              </w:tabs>
              <w:spacing w:line="240" w:lineRule="auto"/>
              <w:ind w:left="-108" w:right="-108"/>
              <w:jc w:val="right"/>
              <w:rPr>
                <w:rFonts w:ascii="Calibri" w:hAnsi="Calibri" w:cs="Calibri"/>
                <w:color w:val="000000"/>
                <w:sz w:val="20"/>
              </w:rPr>
            </w:pPr>
          </w:p>
        </w:tc>
        <w:tc>
          <w:tcPr>
            <w:tcW w:w="1109" w:type="dxa"/>
            <w:tcBorders>
              <w:top w:val="nil"/>
              <w:left w:val="nil"/>
              <w:right w:val="nil"/>
            </w:tcBorders>
            <w:shd w:val="clear" w:color="auto" w:fill="auto"/>
            <w:vAlign w:val="bottom"/>
          </w:tcPr>
          <w:p w14:paraId="57EDCDE7" w14:textId="6E4EE98E" w:rsidR="00FD66AB" w:rsidRPr="000274B8" w:rsidRDefault="00FD66AB" w:rsidP="000274B8">
            <w:pPr>
              <w:tabs>
                <w:tab w:val="decimal" w:pos="863"/>
              </w:tabs>
              <w:spacing w:line="240" w:lineRule="auto"/>
              <w:ind w:left="-108" w:right="4"/>
              <w:jc w:val="right"/>
              <w:rPr>
                <w:rFonts w:ascii="Calibri" w:hAnsi="Calibri" w:cs="Calibri"/>
                <w:color w:val="000000"/>
                <w:sz w:val="20"/>
              </w:rPr>
            </w:pPr>
            <w:r w:rsidRPr="000274B8">
              <w:rPr>
                <w:rFonts w:ascii="Calibri" w:hAnsi="Calibri" w:cs="Calibri"/>
                <w:color w:val="000000"/>
                <w:sz w:val="20"/>
              </w:rPr>
              <w:t>(285,560)</w:t>
            </w:r>
          </w:p>
        </w:tc>
      </w:tr>
      <w:tr w:rsidR="00FD66AB" w:rsidRPr="00306E96" w14:paraId="4474FB0B" w14:textId="77777777" w:rsidTr="00841333">
        <w:trPr>
          <w:trHeight w:val="101"/>
        </w:trPr>
        <w:tc>
          <w:tcPr>
            <w:tcW w:w="3229" w:type="dxa"/>
            <w:tcBorders>
              <w:top w:val="nil"/>
              <w:left w:val="nil"/>
              <w:bottom w:val="nil"/>
              <w:right w:val="nil"/>
            </w:tcBorders>
            <w:shd w:val="clear" w:color="auto" w:fill="auto"/>
            <w:vAlign w:val="bottom"/>
          </w:tcPr>
          <w:p w14:paraId="7DAD56AC" w14:textId="77777777" w:rsidR="00FD66AB" w:rsidRPr="00306E96" w:rsidRDefault="00FD66AB" w:rsidP="000274B8">
            <w:pPr>
              <w:spacing w:line="240" w:lineRule="auto"/>
              <w:rPr>
                <w:rFonts w:asciiTheme="minorHAnsi" w:hAnsiTheme="minorHAnsi" w:cstheme="minorHAnsi"/>
                <w:color w:val="000000"/>
                <w:sz w:val="20"/>
                <w:cs/>
              </w:rPr>
            </w:pPr>
            <w:r w:rsidRPr="00306E96">
              <w:rPr>
                <w:rFonts w:asciiTheme="minorHAnsi" w:hAnsiTheme="minorHAnsi" w:cstheme="minorHAnsi"/>
                <w:sz w:val="20"/>
              </w:rPr>
              <w:t>Transfers</w:t>
            </w:r>
          </w:p>
        </w:tc>
        <w:tc>
          <w:tcPr>
            <w:tcW w:w="1050" w:type="dxa"/>
            <w:tcBorders>
              <w:top w:val="nil"/>
              <w:left w:val="nil"/>
              <w:right w:val="nil"/>
            </w:tcBorders>
            <w:shd w:val="clear" w:color="auto" w:fill="auto"/>
            <w:vAlign w:val="bottom"/>
          </w:tcPr>
          <w:p w14:paraId="7DE3086E" w14:textId="6462E944" w:rsidR="00FD66AB" w:rsidRPr="000274B8" w:rsidRDefault="00FD66AB" w:rsidP="000274B8">
            <w:pPr>
              <w:pStyle w:val="BodyText"/>
              <w:spacing w:after="0" w:line="240" w:lineRule="auto"/>
              <w:ind w:left="-276" w:right="296" w:hanging="270"/>
              <w:jc w:val="right"/>
              <w:rPr>
                <w:rFonts w:ascii="Calibri" w:hAnsi="Calibri" w:cs="Calibri"/>
                <w:color w:val="000000"/>
                <w:sz w:val="20"/>
              </w:rPr>
            </w:pPr>
            <w:r w:rsidRPr="000274B8">
              <w:rPr>
                <w:rFonts w:ascii="Calibri" w:hAnsi="Calibri" w:cs="Calibri"/>
                <w:color w:val="000000"/>
                <w:sz w:val="20"/>
              </w:rPr>
              <w:t>-</w:t>
            </w:r>
          </w:p>
        </w:tc>
        <w:tc>
          <w:tcPr>
            <w:tcW w:w="239" w:type="dxa"/>
            <w:tcBorders>
              <w:top w:val="nil"/>
              <w:left w:val="nil"/>
              <w:right w:val="nil"/>
            </w:tcBorders>
            <w:shd w:val="clear" w:color="auto" w:fill="auto"/>
            <w:vAlign w:val="bottom"/>
          </w:tcPr>
          <w:p w14:paraId="09C75F39" w14:textId="77777777" w:rsidR="00FD66AB" w:rsidRPr="000274B8" w:rsidRDefault="00FD66AB" w:rsidP="000274B8">
            <w:pPr>
              <w:tabs>
                <w:tab w:val="decimal" w:pos="927"/>
              </w:tabs>
              <w:spacing w:line="240" w:lineRule="auto"/>
              <w:ind w:left="-108" w:right="-108"/>
              <w:jc w:val="right"/>
              <w:rPr>
                <w:rFonts w:ascii="Calibri" w:hAnsi="Calibri" w:cs="Calibri"/>
                <w:color w:val="000000"/>
                <w:sz w:val="20"/>
              </w:rPr>
            </w:pPr>
          </w:p>
        </w:tc>
        <w:tc>
          <w:tcPr>
            <w:tcW w:w="1186" w:type="dxa"/>
            <w:tcBorders>
              <w:top w:val="nil"/>
              <w:left w:val="nil"/>
              <w:right w:val="nil"/>
            </w:tcBorders>
            <w:shd w:val="clear" w:color="auto" w:fill="auto"/>
            <w:vAlign w:val="bottom"/>
          </w:tcPr>
          <w:p w14:paraId="409CB98A" w14:textId="419BB922" w:rsidR="00FD66AB" w:rsidRPr="000274B8" w:rsidRDefault="00FD66AB" w:rsidP="000274B8">
            <w:pPr>
              <w:pStyle w:val="BodyText"/>
              <w:spacing w:after="0" w:line="240" w:lineRule="auto"/>
              <w:ind w:left="-276" w:right="296" w:hanging="270"/>
              <w:jc w:val="right"/>
              <w:rPr>
                <w:rFonts w:ascii="Calibri" w:hAnsi="Calibri" w:cs="Calibri"/>
                <w:color w:val="000000"/>
                <w:sz w:val="20"/>
              </w:rPr>
            </w:pPr>
            <w:r w:rsidRPr="000274B8">
              <w:rPr>
                <w:rFonts w:ascii="Calibri" w:hAnsi="Calibri" w:cs="Calibri"/>
                <w:color w:val="000000"/>
                <w:sz w:val="20"/>
              </w:rPr>
              <w:t>-</w:t>
            </w:r>
          </w:p>
        </w:tc>
        <w:tc>
          <w:tcPr>
            <w:tcW w:w="252" w:type="dxa"/>
            <w:tcBorders>
              <w:top w:val="nil"/>
              <w:left w:val="nil"/>
              <w:right w:val="nil"/>
            </w:tcBorders>
            <w:shd w:val="clear" w:color="auto" w:fill="auto"/>
            <w:vAlign w:val="bottom"/>
          </w:tcPr>
          <w:p w14:paraId="5786C6F0" w14:textId="77777777" w:rsidR="00FD66AB" w:rsidRPr="000274B8" w:rsidRDefault="00FD66AB" w:rsidP="000274B8">
            <w:pPr>
              <w:spacing w:line="240" w:lineRule="auto"/>
              <w:ind w:left="-115" w:right="-115"/>
              <w:jc w:val="right"/>
              <w:rPr>
                <w:rFonts w:ascii="Calibri" w:hAnsi="Calibri" w:cs="Calibri"/>
                <w:color w:val="000000"/>
                <w:sz w:val="20"/>
              </w:rPr>
            </w:pPr>
          </w:p>
        </w:tc>
        <w:tc>
          <w:tcPr>
            <w:tcW w:w="1134" w:type="dxa"/>
            <w:tcBorders>
              <w:top w:val="nil"/>
              <w:left w:val="nil"/>
              <w:right w:val="nil"/>
            </w:tcBorders>
            <w:shd w:val="clear" w:color="auto" w:fill="auto"/>
            <w:vAlign w:val="bottom"/>
          </w:tcPr>
          <w:p w14:paraId="688ABCED" w14:textId="0E1A289E" w:rsidR="00FD66AB" w:rsidRPr="000274B8" w:rsidRDefault="00FD66AB" w:rsidP="000274B8">
            <w:pPr>
              <w:pStyle w:val="BodyText"/>
              <w:tabs>
                <w:tab w:val="decimal" w:pos="863"/>
              </w:tabs>
              <w:spacing w:after="0" w:line="240" w:lineRule="auto"/>
              <w:ind w:left="-109"/>
              <w:jc w:val="right"/>
              <w:rPr>
                <w:rFonts w:ascii="Calibri" w:hAnsi="Calibri" w:cs="Calibri"/>
                <w:sz w:val="20"/>
              </w:rPr>
            </w:pPr>
            <w:r w:rsidRPr="000274B8">
              <w:rPr>
                <w:rFonts w:ascii="Calibri" w:hAnsi="Calibri" w:cs="Calibri"/>
                <w:sz w:val="20"/>
              </w:rPr>
              <w:t>2,830</w:t>
            </w:r>
          </w:p>
        </w:tc>
        <w:tc>
          <w:tcPr>
            <w:tcW w:w="238" w:type="dxa"/>
            <w:tcBorders>
              <w:top w:val="nil"/>
              <w:left w:val="nil"/>
              <w:right w:val="nil"/>
            </w:tcBorders>
            <w:shd w:val="clear" w:color="auto" w:fill="auto"/>
            <w:vAlign w:val="bottom"/>
          </w:tcPr>
          <w:p w14:paraId="2D7EC4D6" w14:textId="77777777" w:rsidR="00FD66AB" w:rsidRPr="000274B8" w:rsidRDefault="00FD66AB" w:rsidP="000274B8">
            <w:pPr>
              <w:spacing w:line="240" w:lineRule="auto"/>
              <w:ind w:left="-108" w:right="-108"/>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73521F6E" w14:textId="1C94F205" w:rsidR="00FD66AB" w:rsidRPr="000274B8" w:rsidRDefault="00FD66AB" w:rsidP="000274B8">
            <w:pPr>
              <w:pStyle w:val="BodyText"/>
              <w:tabs>
                <w:tab w:val="decimal" w:pos="702"/>
              </w:tabs>
              <w:spacing w:after="0" w:line="240" w:lineRule="auto"/>
              <w:ind w:left="-109"/>
              <w:jc w:val="right"/>
              <w:rPr>
                <w:rFonts w:ascii="Calibri" w:hAnsi="Calibri" w:cs="Calibri"/>
                <w:sz w:val="20"/>
              </w:rPr>
            </w:pPr>
            <w:r w:rsidRPr="000274B8">
              <w:rPr>
                <w:rFonts w:ascii="Calibri" w:hAnsi="Calibri" w:cs="Calibri"/>
                <w:sz w:val="20"/>
              </w:rPr>
              <w:t>12,724</w:t>
            </w:r>
          </w:p>
        </w:tc>
        <w:tc>
          <w:tcPr>
            <w:tcW w:w="241" w:type="dxa"/>
            <w:tcBorders>
              <w:top w:val="nil"/>
              <w:left w:val="nil"/>
              <w:right w:val="nil"/>
            </w:tcBorders>
            <w:shd w:val="clear" w:color="auto" w:fill="auto"/>
            <w:vAlign w:val="bottom"/>
          </w:tcPr>
          <w:p w14:paraId="308CA910" w14:textId="77777777" w:rsidR="00FD66AB" w:rsidRPr="000274B8" w:rsidRDefault="00FD66AB" w:rsidP="000274B8">
            <w:pPr>
              <w:spacing w:line="240" w:lineRule="auto"/>
              <w:ind w:left="-115" w:right="-115"/>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78F35B9A" w14:textId="635B3B68" w:rsidR="00FD66AB" w:rsidRPr="000274B8" w:rsidRDefault="00FD66AB" w:rsidP="000274B8">
            <w:pPr>
              <w:tabs>
                <w:tab w:val="decimal" w:pos="863"/>
              </w:tabs>
              <w:spacing w:line="240" w:lineRule="auto"/>
              <w:ind w:left="-108"/>
              <w:jc w:val="right"/>
              <w:rPr>
                <w:rFonts w:ascii="Calibri" w:hAnsi="Calibri" w:cs="Calibri"/>
                <w:color w:val="000000"/>
                <w:sz w:val="20"/>
              </w:rPr>
            </w:pPr>
            <w:r w:rsidRPr="000274B8">
              <w:rPr>
                <w:rFonts w:ascii="Calibri" w:hAnsi="Calibri" w:cs="Calibri"/>
                <w:color w:val="000000"/>
                <w:sz w:val="20"/>
              </w:rPr>
              <w:t>5,458</w:t>
            </w:r>
          </w:p>
        </w:tc>
        <w:tc>
          <w:tcPr>
            <w:tcW w:w="236" w:type="dxa"/>
            <w:tcBorders>
              <w:top w:val="nil"/>
              <w:left w:val="nil"/>
              <w:right w:val="nil"/>
            </w:tcBorders>
            <w:shd w:val="clear" w:color="auto" w:fill="auto"/>
            <w:vAlign w:val="bottom"/>
          </w:tcPr>
          <w:p w14:paraId="2B0E1822" w14:textId="77777777" w:rsidR="00FD66AB" w:rsidRPr="000274B8" w:rsidRDefault="00FD66AB" w:rsidP="000274B8">
            <w:pPr>
              <w:pStyle w:val="BodyText"/>
              <w:tabs>
                <w:tab w:val="decimal" w:pos="798"/>
              </w:tabs>
              <w:spacing w:after="0" w:line="240" w:lineRule="auto"/>
              <w:ind w:left="-109" w:right="-169"/>
              <w:jc w:val="right"/>
              <w:rPr>
                <w:rFonts w:ascii="Calibri" w:hAnsi="Calibri" w:cs="Calibri"/>
                <w:sz w:val="20"/>
              </w:rPr>
            </w:pPr>
          </w:p>
        </w:tc>
        <w:tc>
          <w:tcPr>
            <w:tcW w:w="945" w:type="dxa"/>
            <w:tcBorders>
              <w:top w:val="nil"/>
              <w:left w:val="nil"/>
              <w:right w:val="nil"/>
            </w:tcBorders>
            <w:shd w:val="clear" w:color="auto" w:fill="auto"/>
            <w:vAlign w:val="bottom"/>
          </w:tcPr>
          <w:p w14:paraId="56C0AD7D" w14:textId="3E0300B7" w:rsidR="00FD66AB" w:rsidRPr="000274B8" w:rsidRDefault="00FD66AB" w:rsidP="000274B8">
            <w:pPr>
              <w:pStyle w:val="BodyText"/>
              <w:spacing w:after="0" w:line="240" w:lineRule="auto"/>
              <w:ind w:left="-276" w:right="296" w:hanging="270"/>
              <w:jc w:val="right"/>
              <w:rPr>
                <w:rFonts w:ascii="Calibri" w:hAnsi="Calibri" w:cs="Calibri"/>
                <w:color w:val="000000"/>
                <w:sz w:val="20"/>
              </w:rPr>
            </w:pPr>
            <w:r w:rsidRPr="000274B8">
              <w:rPr>
                <w:rFonts w:ascii="Calibri" w:hAnsi="Calibri" w:cs="Calibri"/>
                <w:color w:val="000000"/>
                <w:sz w:val="20"/>
              </w:rPr>
              <w:t>-</w:t>
            </w:r>
          </w:p>
        </w:tc>
        <w:tc>
          <w:tcPr>
            <w:tcW w:w="236" w:type="dxa"/>
            <w:tcBorders>
              <w:top w:val="nil"/>
              <w:left w:val="nil"/>
              <w:right w:val="nil"/>
            </w:tcBorders>
            <w:shd w:val="clear" w:color="auto" w:fill="auto"/>
            <w:vAlign w:val="bottom"/>
          </w:tcPr>
          <w:p w14:paraId="38CC65C8" w14:textId="77777777" w:rsidR="00FD66AB" w:rsidRPr="000274B8" w:rsidRDefault="00FD66AB" w:rsidP="000274B8">
            <w:pPr>
              <w:spacing w:line="240" w:lineRule="auto"/>
              <w:ind w:left="-108" w:right="-108"/>
              <w:jc w:val="right"/>
              <w:rPr>
                <w:rFonts w:ascii="Calibri" w:hAnsi="Calibri" w:cs="Calibri"/>
                <w:color w:val="000000"/>
                <w:sz w:val="20"/>
              </w:rPr>
            </w:pPr>
          </w:p>
        </w:tc>
        <w:tc>
          <w:tcPr>
            <w:tcW w:w="979" w:type="dxa"/>
            <w:tcBorders>
              <w:top w:val="nil"/>
              <w:left w:val="nil"/>
              <w:right w:val="nil"/>
            </w:tcBorders>
            <w:shd w:val="clear" w:color="auto" w:fill="auto"/>
            <w:vAlign w:val="bottom"/>
          </w:tcPr>
          <w:p w14:paraId="14698D8A" w14:textId="143F3098" w:rsidR="00FD66AB" w:rsidRPr="000274B8" w:rsidRDefault="00FD66AB" w:rsidP="000274B8">
            <w:pPr>
              <w:tabs>
                <w:tab w:val="decimal" w:pos="840"/>
              </w:tabs>
              <w:spacing w:line="240" w:lineRule="auto"/>
              <w:ind w:left="-108"/>
              <w:jc w:val="right"/>
              <w:rPr>
                <w:rFonts w:ascii="Calibri" w:hAnsi="Calibri" w:cs="Calibri"/>
                <w:sz w:val="20"/>
              </w:rPr>
            </w:pPr>
            <w:r w:rsidRPr="000274B8">
              <w:rPr>
                <w:rFonts w:ascii="Calibri" w:hAnsi="Calibri" w:cs="Calibri"/>
                <w:sz w:val="20"/>
              </w:rPr>
              <w:t>2,905</w:t>
            </w:r>
          </w:p>
        </w:tc>
        <w:tc>
          <w:tcPr>
            <w:tcW w:w="236" w:type="dxa"/>
            <w:tcBorders>
              <w:top w:val="nil"/>
              <w:left w:val="nil"/>
              <w:right w:val="nil"/>
            </w:tcBorders>
            <w:shd w:val="clear" w:color="auto" w:fill="auto"/>
            <w:vAlign w:val="bottom"/>
          </w:tcPr>
          <w:p w14:paraId="30679F7B" w14:textId="77777777" w:rsidR="00FD66AB" w:rsidRPr="000274B8" w:rsidRDefault="00FD66AB" w:rsidP="000274B8">
            <w:pPr>
              <w:pStyle w:val="BodyText"/>
              <w:tabs>
                <w:tab w:val="decimal" w:pos="798"/>
              </w:tabs>
              <w:spacing w:after="0" w:line="240" w:lineRule="auto"/>
              <w:ind w:left="-109" w:right="-169"/>
              <w:jc w:val="right"/>
              <w:rPr>
                <w:rFonts w:ascii="Calibri" w:hAnsi="Calibri" w:cs="Calibri"/>
                <w:sz w:val="20"/>
              </w:rPr>
            </w:pPr>
          </w:p>
        </w:tc>
        <w:tc>
          <w:tcPr>
            <w:tcW w:w="1087" w:type="dxa"/>
            <w:tcBorders>
              <w:top w:val="nil"/>
              <w:left w:val="nil"/>
              <w:right w:val="nil"/>
            </w:tcBorders>
            <w:shd w:val="clear" w:color="auto" w:fill="auto"/>
            <w:vAlign w:val="bottom"/>
          </w:tcPr>
          <w:p w14:paraId="125DFBF1" w14:textId="5737EEF7" w:rsidR="00FD66AB" w:rsidRPr="000274B8" w:rsidRDefault="00FD66AB" w:rsidP="000274B8">
            <w:pPr>
              <w:spacing w:line="240" w:lineRule="auto"/>
              <w:ind w:left="-108" w:right="-42"/>
              <w:jc w:val="right"/>
              <w:rPr>
                <w:rFonts w:ascii="Calibri" w:hAnsi="Calibri" w:cs="Calibri"/>
                <w:color w:val="000000"/>
                <w:sz w:val="20"/>
              </w:rPr>
            </w:pPr>
            <w:r w:rsidRPr="000274B8">
              <w:rPr>
                <w:rFonts w:ascii="Calibri" w:hAnsi="Calibri" w:cs="Calibri"/>
                <w:color w:val="000000"/>
                <w:sz w:val="20"/>
              </w:rPr>
              <w:t>(13,035)</w:t>
            </w:r>
          </w:p>
        </w:tc>
        <w:tc>
          <w:tcPr>
            <w:tcW w:w="236" w:type="dxa"/>
            <w:tcBorders>
              <w:top w:val="nil"/>
              <w:left w:val="nil"/>
              <w:right w:val="nil"/>
            </w:tcBorders>
            <w:shd w:val="clear" w:color="auto" w:fill="auto"/>
            <w:vAlign w:val="bottom"/>
          </w:tcPr>
          <w:p w14:paraId="3A970041" w14:textId="77777777" w:rsidR="00FD66AB" w:rsidRPr="000274B8" w:rsidRDefault="00FD66AB" w:rsidP="000274B8">
            <w:pPr>
              <w:tabs>
                <w:tab w:val="decimal" w:pos="863"/>
              </w:tabs>
              <w:spacing w:line="240" w:lineRule="auto"/>
              <w:ind w:left="-108" w:right="-108"/>
              <w:jc w:val="right"/>
              <w:rPr>
                <w:rFonts w:ascii="Calibri" w:hAnsi="Calibri" w:cs="Calibri"/>
                <w:color w:val="000000"/>
                <w:sz w:val="20"/>
              </w:rPr>
            </w:pPr>
          </w:p>
        </w:tc>
        <w:tc>
          <w:tcPr>
            <w:tcW w:w="1109" w:type="dxa"/>
            <w:tcBorders>
              <w:top w:val="nil"/>
              <w:left w:val="nil"/>
              <w:right w:val="nil"/>
            </w:tcBorders>
            <w:shd w:val="clear" w:color="auto" w:fill="auto"/>
            <w:vAlign w:val="bottom"/>
          </w:tcPr>
          <w:p w14:paraId="4DF17DD4" w14:textId="17D758F8" w:rsidR="00FD66AB" w:rsidRPr="000274B8" w:rsidRDefault="00FD66AB" w:rsidP="000274B8">
            <w:pPr>
              <w:tabs>
                <w:tab w:val="decimal" w:pos="863"/>
              </w:tabs>
              <w:spacing w:line="240" w:lineRule="auto"/>
              <w:ind w:left="-108" w:right="4"/>
              <w:jc w:val="right"/>
              <w:rPr>
                <w:rFonts w:ascii="Calibri" w:hAnsi="Calibri" w:cs="Calibri"/>
                <w:color w:val="000000"/>
                <w:sz w:val="20"/>
              </w:rPr>
            </w:pPr>
            <w:r w:rsidRPr="000274B8">
              <w:rPr>
                <w:rFonts w:ascii="Calibri" w:hAnsi="Calibri" w:cs="Calibri"/>
                <w:color w:val="000000"/>
                <w:sz w:val="20"/>
              </w:rPr>
              <w:t>10,882</w:t>
            </w:r>
          </w:p>
        </w:tc>
      </w:tr>
      <w:tr w:rsidR="00FD66AB" w:rsidRPr="00306E96" w14:paraId="75909C0D" w14:textId="77777777" w:rsidTr="00841333">
        <w:trPr>
          <w:trHeight w:val="101"/>
        </w:trPr>
        <w:tc>
          <w:tcPr>
            <w:tcW w:w="3229" w:type="dxa"/>
            <w:tcBorders>
              <w:top w:val="nil"/>
              <w:left w:val="nil"/>
              <w:bottom w:val="nil"/>
              <w:right w:val="nil"/>
            </w:tcBorders>
            <w:shd w:val="clear" w:color="auto" w:fill="auto"/>
            <w:vAlign w:val="bottom"/>
          </w:tcPr>
          <w:p w14:paraId="32D6EC23" w14:textId="77777777" w:rsidR="00FD66AB" w:rsidRPr="00306E96" w:rsidRDefault="00FD66AB" w:rsidP="000274B8">
            <w:pPr>
              <w:spacing w:line="240" w:lineRule="auto"/>
              <w:rPr>
                <w:rFonts w:asciiTheme="minorHAnsi" w:hAnsiTheme="minorHAnsi" w:cstheme="minorHAnsi"/>
                <w:color w:val="000000"/>
                <w:sz w:val="20"/>
              </w:rPr>
            </w:pPr>
            <w:r w:rsidRPr="00306E96">
              <w:rPr>
                <w:rFonts w:asciiTheme="minorHAnsi" w:hAnsiTheme="minorHAnsi" w:cstheme="minorHAnsi"/>
                <w:sz w:val="20"/>
              </w:rPr>
              <w:t>Disposals</w:t>
            </w:r>
          </w:p>
        </w:tc>
        <w:tc>
          <w:tcPr>
            <w:tcW w:w="1050" w:type="dxa"/>
            <w:tcBorders>
              <w:top w:val="nil"/>
              <w:left w:val="nil"/>
              <w:right w:val="nil"/>
            </w:tcBorders>
            <w:shd w:val="clear" w:color="auto" w:fill="auto"/>
            <w:vAlign w:val="bottom"/>
          </w:tcPr>
          <w:p w14:paraId="7A2DCC15" w14:textId="3B7CD066" w:rsidR="00FD66AB" w:rsidRPr="000274B8" w:rsidRDefault="00FD66AB" w:rsidP="000274B8">
            <w:pPr>
              <w:pStyle w:val="BodyText"/>
              <w:spacing w:after="0" w:line="240" w:lineRule="auto"/>
              <w:ind w:left="-276" w:right="296" w:hanging="270"/>
              <w:jc w:val="right"/>
              <w:rPr>
                <w:rFonts w:ascii="Calibri" w:hAnsi="Calibri" w:cs="Calibri"/>
                <w:color w:val="000000"/>
                <w:sz w:val="20"/>
                <w:cs/>
              </w:rPr>
            </w:pPr>
            <w:r w:rsidRPr="000274B8">
              <w:rPr>
                <w:rFonts w:ascii="Calibri" w:hAnsi="Calibri" w:cs="Calibri"/>
                <w:color w:val="000000"/>
                <w:sz w:val="20"/>
              </w:rPr>
              <w:t>-</w:t>
            </w:r>
          </w:p>
        </w:tc>
        <w:tc>
          <w:tcPr>
            <w:tcW w:w="239" w:type="dxa"/>
            <w:tcBorders>
              <w:top w:val="nil"/>
              <w:left w:val="nil"/>
              <w:right w:val="nil"/>
            </w:tcBorders>
            <w:shd w:val="clear" w:color="auto" w:fill="auto"/>
            <w:vAlign w:val="bottom"/>
          </w:tcPr>
          <w:p w14:paraId="49FB4BDF" w14:textId="77777777" w:rsidR="00FD66AB" w:rsidRPr="000274B8" w:rsidRDefault="00FD66AB" w:rsidP="000274B8">
            <w:pPr>
              <w:pStyle w:val="BodyText"/>
              <w:tabs>
                <w:tab w:val="decimal" w:pos="702"/>
              </w:tabs>
              <w:spacing w:after="0" w:line="240" w:lineRule="auto"/>
              <w:ind w:left="-109" w:right="-169"/>
              <w:jc w:val="right"/>
              <w:rPr>
                <w:rFonts w:ascii="Calibri" w:hAnsi="Calibri" w:cs="Calibri"/>
                <w:color w:val="000000"/>
                <w:sz w:val="20"/>
              </w:rPr>
            </w:pPr>
          </w:p>
        </w:tc>
        <w:tc>
          <w:tcPr>
            <w:tcW w:w="1186" w:type="dxa"/>
            <w:tcBorders>
              <w:top w:val="nil"/>
              <w:left w:val="nil"/>
              <w:right w:val="nil"/>
            </w:tcBorders>
            <w:shd w:val="clear" w:color="auto" w:fill="auto"/>
            <w:vAlign w:val="bottom"/>
          </w:tcPr>
          <w:p w14:paraId="489A88CC" w14:textId="3E53BCA3" w:rsidR="00FD66AB" w:rsidRPr="000274B8" w:rsidRDefault="00FD66AB" w:rsidP="000274B8">
            <w:pPr>
              <w:pStyle w:val="BodyText"/>
              <w:spacing w:after="0" w:line="240" w:lineRule="auto"/>
              <w:ind w:left="-276" w:right="296" w:hanging="270"/>
              <w:jc w:val="right"/>
              <w:rPr>
                <w:rFonts w:ascii="Calibri" w:hAnsi="Calibri" w:cs="Calibri"/>
                <w:color w:val="000000"/>
                <w:sz w:val="20"/>
              </w:rPr>
            </w:pPr>
            <w:r w:rsidRPr="000274B8">
              <w:rPr>
                <w:rFonts w:ascii="Calibri" w:hAnsi="Calibri" w:cs="Calibri"/>
                <w:color w:val="000000"/>
                <w:sz w:val="20"/>
              </w:rPr>
              <w:t>-</w:t>
            </w:r>
          </w:p>
        </w:tc>
        <w:tc>
          <w:tcPr>
            <w:tcW w:w="252" w:type="dxa"/>
            <w:tcBorders>
              <w:top w:val="nil"/>
              <w:left w:val="nil"/>
              <w:right w:val="nil"/>
            </w:tcBorders>
            <w:shd w:val="clear" w:color="auto" w:fill="auto"/>
            <w:vAlign w:val="bottom"/>
          </w:tcPr>
          <w:p w14:paraId="6B7ECB54" w14:textId="77777777" w:rsidR="00FD66AB" w:rsidRPr="000274B8" w:rsidRDefault="00FD66AB" w:rsidP="000274B8">
            <w:pPr>
              <w:pStyle w:val="BodyText"/>
              <w:tabs>
                <w:tab w:val="decimal" w:pos="798"/>
              </w:tabs>
              <w:spacing w:after="0" w:line="240" w:lineRule="auto"/>
              <w:ind w:left="-109" w:right="-169"/>
              <w:jc w:val="right"/>
              <w:rPr>
                <w:rFonts w:ascii="Calibri" w:hAnsi="Calibri" w:cs="Calibri"/>
                <w:sz w:val="20"/>
              </w:rPr>
            </w:pPr>
          </w:p>
        </w:tc>
        <w:tc>
          <w:tcPr>
            <w:tcW w:w="1134" w:type="dxa"/>
            <w:tcBorders>
              <w:top w:val="nil"/>
              <w:left w:val="nil"/>
              <w:right w:val="nil"/>
            </w:tcBorders>
            <w:shd w:val="clear" w:color="auto" w:fill="auto"/>
            <w:vAlign w:val="bottom"/>
          </w:tcPr>
          <w:p w14:paraId="7A4B51D2" w14:textId="2D787C0D" w:rsidR="00FD66AB" w:rsidRPr="000274B8" w:rsidRDefault="00FD66AB" w:rsidP="000274B8">
            <w:pPr>
              <w:pStyle w:val="BodyText"/>
              <w:spacing w:after="0" w:line="240" w:lineRule="auto"/>
              <w:ind w:left="-276" w:right="296" w:hanging="270"/>
              <w:jc w:val="right"/>
              <w:rPr>
                <w:rFonts w:ascii="Calibri" w:hAnsi="Calibri" w:cs="Calibri"/>
                <w:sz w:val="20"/>
              </w:rPr>
            </w:pPr>
            <w:r w:rsidRPr="000274B8">
              <w:rPr>
                <w:rFonts w:ascii="Calibri" w:hAnsi="Calibri" w:cs="Calibri"/>
                <w:sz w:val="20"/>
              </w:rPr>
              <w:t>-</w:t>
            </w:r>
          </w:p>
        </w:tc>
        <w:tc>
          <w:tcPr>
            <w:tcW w:w="238" w:type="dxa"/>
            <w:tcBorders>
              <w:top w:val="nil"/>
              <w:left w:val="nil"/>
              <w:right w:val="nil"/>
            </w:tcBorders>
            <w:shd w:val="clear" w:color="auto" w:fill="auto"/>
            <w:vAlign w:val="bottom"/>
          </w:tcPr>
          <w:p w14:paraId="368ECC51" w14:textId="77777777" w:rsidR="00FD66AB" w:rsidRPr="000274B8" w:rsidRDefault="00FD66AB" w:rsidP="000274B8">
            <w:pPr>
              <w:pStyle w:val="BodyText"/>
              <w:tabs>
                <w:tab w:val="decimal" w:pos="863"/>
              </w:tabs>
              <w:spacing w:after="0" w:line="240" w:lineRule="auto"/>
              <w:ind w:left="-109" w:right="-169"/>
              <w:jc w:val="right"/>
              <w:rPr>
                <w:rFonts w:ascii="Calibri" w:hAnsi="Calibri" w:cs="Calibri"/>
                <w:sz w:val="20"/>
              </w:rPr>
            </w:pPr>
          </w:p>
        </w:tc>
        <w:tc>
          <w:tcPr>
            <w:tcW w:w="1051" w:type="dxa"/>
            <w:tcBorders>
              <w:top w:val="nil"/>
              <w:left w:val="nil"/>
              <w:right w:val="nil"/>
            </w:tcBorders>
            <w:shd w:val="clear" w:color="auto" w:fill="auto"/>
            <w:vAlign w:val="bottom"/>
          </w:tcPr>
          <w:p w14:paraId="1F410FFA" w14:textId="023BD977" w:rsidR="00FD66AB" w:rsidRPr="000274B8" w:rsidRDefault="00FD66AB" w:rsidP="000274B8">
            <w:pPr>
              <w:pStyle w:val="BodyText"/>
              <w:spacing w:after="0" w:line="240" w:lineRule="auto"/>
              <w:ind w:left="-109" w:right="-51"/>
              <w:jc w:val="right"/>
              <w:rPr>
                <w:rFonts w:ascii="Calibri" w:hAnsi="Calibri" w:cs="Calibri"/>
                <w:sz w:val="20"/>
              </w:rPr>
            </w:pPr>
            <w:r w:rsidRPr="000274B8">
              <w:rPr>
                <w:rFonts w:ascii="Calibri" w:hAnsi="Calibri" w:cs="Calibri"/>
                <w:sz w:val="20"/>
              </w:rPr>
              <w:t>(111,362)</w:t>
            </w:r>
          </w:p>
        </w:tc>
        <w:tc>
          <w:tcPr>
            <w:tcW w:w="241" w:type="dxa"/>
            <w:tcBorders>
              <w:top w:val="nil"/>
              <w:left w:val="nil"/>
              <w:right w:val="nil"/>
            </w:tcBorders>
            <w:shd w:val="clear" w:color="auto" w:fill="auto"/>
            <w:vAlign w:val="bottom"/>
          </w:tcPr>
          <w:p w14:paraId="1E0EA76A" w14:textId="77777777" w:rsidR="00FD66AB" w:rsidRPr="000274B8" w:rsidRDefault="00FD66AB" w:rsidP="000274B8">
            <w:pPr>
              <w:spacing w:line="240" w:lineRule="auto"/>
              <w:ind w:left="-115" w:right="-115"/>
              <w:jc w:val="right"/>
              <w:rPr>
                <w:rFonts w:ascii="Calibri" w:hAnsi="Calibri" w:cs="Calibri"/>
                <w:color w:val="000000"/>
                <w:sz w:val="20"/>
              </w:rPr>
            </w:pPr>
          </w:p>
        </w:tc>
        <w:tc>
          <w:tcPr>
            <w:tcW w:w="1051" w:type="dxa"/>
            <w:tcBorders>
              <w:top w:val="nil"/>
              <w:left w:val="nil"/>
              <w:right w:val="nil"/>
            </w:tcBorders>
            <w:shd w:val="clear" w:color="auto" w:fill="auto"/>
            <w:vAlign w:val="bottom"/>
          </w:tcPr>
          <w:p w14:paraId="4A3BF975" w14:textId="5470DCA0" w:rsidR="00FD66AB" w:rsidRPr="000274B8" w:rsidRDefault="00FD66AB" w:rsidP="000274B8">
            <w:pPr>
              <w:spacing w:line="240" w:lineRule="auto"/>
              <w:ind w:left="-108" w:right="-72"/>
              <w:jc w:val="right"/>
              <w:rPr>
                <w:rFonts w:ascii="Calibri" w:hAnsi="Calibri" w:cs="Calibri"/>
                <w:sz w:val="20"/>
              </w:rPr>
            </w:pPr>
            <w:r w:rsidRPr="000274B8">
              <w:rPr>
                <w:rFonts w:ascii="Calibri" w:hAnsi="Calibri" w:cs="Calibri"/>
                <w:sz w:val="20"/>
              </w:rPr>
              <w:t>(5,801)</w:t>
            </w:r>
          </w:p>
        </w:tc>
        <w:tc>
          <w:tcPr>
            <w:tcW w:w="236" w:type="dxa"/>
            <w:tcBorders>
              <w:top w:val="nil"/>
              <w:left w:val="nil"/>
              <w:right w:val="nil"/>
            </w:tcBorders>
            <w:shd w:val="clear" w:color="auto" w:fill="auto"/>
            <w:vAlign w:val="bottom"/>
          </w:tcPr>
          <w:p w14:paraId="79DDE08E" w14:textId="77777777" w:rsidR="00FD66AB" w:rsidRPr="000274B8" w:rsidRDefault="00FD66AB" w:rsidP="000274B8">
            <w:pPr>
              <w:pStyle w:val="BodyText"/>
              <w:tabs>
                <w:tab w:val="decimal" w:pos="798"/>
              </w:tabs>
              <w:spacing w:after="0" w:line="240" w:lineRule="auto"/>
              <w:ind w:left="-109" w:right="-169"/>
              <w:jc w:val="right"/>
              <w:rPr>
                <w:rFonts w:ascii="Calibri" w:hAnsi="Calibri" w:cs="Calibri"/>
                <w:sz w:val="20"/>
              </w:rPr>
            </w:pPr>
          </w:p>
        </w:tc>
        <w:tc>
          <w:tcPr>
            <w:tcW w:w="945" w:type="dxa"/>
            <w:tcBorders>
              <w:top w:val="nil"/>
              <w:left w:val="nil"/>
              <w:right w:val="nil"/>
            </w:tcBorders>
            <w:shd w:val="clear" w:color="auto" w:fill="auto"/>
            <w:vAlign w:val="bottom"/>
          </w:tcPr>
          <w:p w14:paraId="4FFCACBC" w14:textId="08CCCFDA" w:rsidR="00FD66AB" w:rsidRPr="000274B8" w:rsidRDefault="00FD66AB" w:rsidP="000274B8">
            <w:pPr>
              <w:pStyle w:val="BodyText"/>
              <w:tabs>
                <w:tab w:val="decimal" w:pos="880"/>
              </w:tabs>
              <w:spacing w:after="0" w:line="240" w:lineRule="auto"/>
              <w:ind w:left="-109" w:right="-39"/>
              <w:jc w:val="right"/>
              <w:rPr>
                <w:rFonts w:ascii="Calibri" w:hAnsi="Calibri" w:cs="Calibri"/>
                <w:color w:val="000000"/>
                <w:sz w:val="20"/>
              </w:rPr>
            </w:pPr>
            <w:r w:rsidRPr="000274B8">
              <w:rPr>
                <w:rFonts w:ascii="Calibri" w:hAnsi="Calibri" w:cs="Calibri"/>
                <w:color w:val="000000"/>
                <w:sz w:val="20"/>
              </w:rPr>
              <w:t>(10,606)</w:t>
            </w:r>
          </w:p>
        </w:tc>
        <w:tc>
          <w:tcPr>
            <w:tcW w:w="236" w:type="dxa"/>
            <w:tcBorders>
              <w:top w:val="nil"/>
              <w:left w:val="nil"/>
              <w:right w:val="nil"/>
            </w:tcBorders>
            <w:shd w:val="clear" w:color="auto" w:fill="auto"/>
            <w:vAlign w:val="bottom"/>
          </w:tcPr>
          <w:p w14:paraId="2B7B7998" w14:textId="77777777" w:rsidR="00FD66AB" w:rsidRPr="000274B8" w:rsidRDefault="00FD66AB" w:rsidP="000274B8">
            <w:pPr>
              <w:spacing w:line="240" w:lineRule="auto"/>
              <w:ind w:left="-108" w:right="-108"/>
              <w:jc w:val="right"/>
              <w:rPr>
                <w:rFonts w:ascii="Calibri" w:hAnsi="Calibri" w:cs="Calibri"/>
                <w:color w:val="000000"/>
                <w:sz w:val="20"/>
              </w:rPr>
            </w:pPr>
          </w:p>
        </w:tc>
        <w:tc>
          <w:tcPr>
            <w:tcW w:w="979" w:type="dxa"/>
            <w:tcBorders>
              <w:top w:val="nil"/>
              <w:left w:val="nil"/>
              <w:right w:val="nil"/>
            </w:tcBorders>
            <w:shd w:val="clear" w:color="auto" w:fill="auto"/>
            <w:vAlign w:val="bottom"/>
          </w:tcPr>
          <w:p w14:paraId="3AF49921" w14:textId="344E9CFC" w:rsidR="00FD66AB" w:rsidRPr="000274B8" w:rsidRDefault="00FD66AB" w:rsidP="000274B8">
            <w:pPr>
              <w:pStyle w:val="BodyText"/>
              <w:spacing w:after="0" w:line="240" w:lineRule="auto"/>
              <w:ind w:left="-276" w:right="296" w:hanging="270"/>
              <w:jc w:val="right"/>
              <w:rPr>
                <w:rFonts w:ascii="Calibri" w:hAnsi="Calibri" w:cs="Calibri"/>
                <w:color w:val="000000"/>
                <w:sz w:val="20"/>
              </w:rPr>
            </w:pPr>
            <w:r w:rsidRPr="000274B8">
              <w:rPr>
                <w:rFonts w:ascii="Calibri" w:hAnsi="Calibri" w:cs="Calibri"/>
                <w:color w:val="000000"/>
                <w:sz w:val="20"/>
              </w:rPr>
              <w:t>-</w:t>
            </w:r>
          </w:p>
        </w:tc>
        <w:tc>
          <w:tcPr>
            <w:tcW w:w="236" w:type="dxa"/>
            <w:tcBorders>
              <w:top w:val="nil"/>
              <w:left w:val="nil"/>
              <w:right w:val="nil"/>
            </w:tcBorders>
            <w:shd w:val="clear" w:color="auto" w:fill="auto"/>
            <w:vAlign w:val="bottom"/>
          </w:tcPr>
          <w:p w14:paraId="54A369D1" w14:textId="77777777" w:rsidR="00FD66AB" w:rsidRPr="000274B8" w:rsidRDefault="00FD66AB" w:rsidP="000274B8">
            <w:pPr>
              <w:tabs>
                <w:tab w:val="decimal" w:pos="840"/>
              </w:tabs>
              <w:spacing w:line="240" w:lineRule="auto"/>
              <w:ind w:left="-108" w:right="-108"/>
              <w:jc w:val="right"/>
              <w:rPr>
                <w:rFonts w:ascii="Calibri" w:hAnsi="Calibri" w:cs="Calibri"/>
                <w:sz w:val="20"/>
              </w:rPr>
            </w:pPr>
          </w:p>
        </w:tc>
        <w:tc>
          <w:tcPr>
            <w:tcW w:w="1087" w:type="dxa"/>
            <w:tcBorders>
              <w:top w:val="nil"/>
              <w:left w:val="nil"/>
              <w:right w:val="nil"/>
            </w:tcBorders>
            <w:shd w:val="clear" w:color="auto" w:fill="auto"/>
            <w:vAlign w:val="bottom"/>
          </w:tcPr>
          <w:p w14:paraId="1C1F672C" w14:textId="46E951A1" w:rsidR="00FD66AB" w:rsidRPr="000274B8" w:rsidRDefault="00FD66AB" w:rsidP="000274B8">
            <w:pPr>
              <w:spacing w:line="240" w:lineRule="auto"/>
              <w:ind w:left="-108" w:right="-42"/>
              <w:jc w:val="right"/>
              <w:rPr>
                <w:rFonts w:ascii="Calibri" w:hAnsi="Calibri" w:cs="Calibri"/>
                <w:sz w:val="20"/>
              </w:rPr>
            </w:pPr>
            <w:r w:rsidRPr="000274B8">
              <w:rPr>
                <w:rFonts w:ascii="Calibri" w:hAnsi="Calibri" w:cs="Calibri"/>
                <w:sz w:val="20"/>
              </w:rPr>
              <w:t>(215)</w:t>
            </w:r>
          </w:p>
        </w:tc>
        <w:tc>
          <w:tcPr>
            <w:tcW w:w="236" w:type="dxa"/>
            <w:tcBorders>
              <w:top w:val="nil"/>
              <w:left w:val="nil"/>
              <w:right w:val="nil"/>
            </w:tcBorders>
            <w:shd w:val="clear" w:color="auto" w:fill="auto"/>
            <w:vAlign w:val="bottom"/>
          </w:tcPr>
          <w:p w14:paraId="7BC5BA34" w14:textId="77777777" w:rsidR="00FD66AB" w:rsidRPr="000274B8" w:rsidRDefault="00FD66AB" w:rsidP="000274B8">
            <w:pPr>
              <w:tabs>
                <w:tab w:val="decimal" w:pos="863"/>
              </w:tabs>
              <w:spacing w:line="240" w:lineRule="auto"/>
              <w:ind w:left="-108" w:right="-108"/>
              <w:jc w:val="right"/>
              <w:rPr>
                <w:rFonts w:ascii="Calibri" w:hAnsi="Calibri" w:cs="Calibri"/>
                <w:color w:val="000000"/>
                <w:sz w:val="20"/>
              </w:rPr>
            </w:pPr>
          </w:p>
        </w:tc>
        <w:tc>
          <w:tcPr>
            <w:tcW w:w="1109" w:type="dxa"/>
            <w:tcBorders>
              <w:top w:val="nil"/>
              <w:left w:val="nil"/>
              <w:right w:val="nil"/>
            </w:tcBorders>
            <w:shd w:val="clear" w:color="auto" w:fill="auto"/>
            <w:vAlign w:val="bottom"/>
          </w:tcPr>
          <w:p w14:paraId="6B855812" w14:textId="7FED5E68" w:rsidR="00FD66AB" w:rsidRPr="000274B8" w:rsidRDefault="00FD66AB" w:rsidP="000274B8">
            <w:pPr>
              <w:spacing w:line="240" w:lineRule="auto"/>
              <w:ind w:left="-108" w:right="-52"/>
              <w:jc w:val="right"/>
              <w:rPr>
                <w:rFonts w:ascii="Calibri" w:hAnsi="Calibri" w:cs="Calibri"/>
                <w:color w:val="000000"/>
                <w:sz w:val="20"/>
              </w:rPr>
            </w:pPr>
            <w:r w:rsidRPr="000274B8">
              <w:rPr>
                <w:rFonts w:ascii="Calibri" w:hAnsi="Calibri" w:cs="Calibri"/>
                <w:color w:val="000000"/>
                <w:sz w:val="20"/>
              </w:rPr>
              <w:t>(127,984)</w:t>
            </w:r>
          </w:p>
        </w:tc>
      </w:tr>
      <w:tr w:rsidR="00FD66AB" w:rsidRPr="00306E96" w14:paraId="5B5BAED3" w14:textId="77777777" w:rsidTr="00841333">
        <w:trPr>
          <w:trHeight w:val="101"/>
        </w:trPr>
        <w:tc>
          <w:tcPr>
            <w:tcW w:w="3229" w:type="dxa"/>
            <w:tcBorders>
              <w:top w:val="nil"/>
              <w:left w:val="nil"/>
              <w:bottom w:val="nil"/>
              <w:right w:val="nil"/>
            </w:tcBorders>
            <w:shd w:val="clear" w:color="auto" w:fill="auto"/>
            <w:vAlign w:val="bottom"/>
          </w:tcPr>
          <w:p w14:paraId="63420DF0" w14:textId="2B40B0BC" w:rsidR="00FD66AB" w:rsidRPr="00306E96" w:rsidRDefault="00FD66AB" w:rsidP="000274B8">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At 31 December 202</w:t>
            </w:r>
            <w:r>
              <w:rPr>
                <w:rFonts w:asciiTheme="minorHAnsi" w:hAnsiTheme="minorHAnsi" w:cstheme="minorHAnsi"/>
                <w:b/>
                <w:bCs/>
                <w:sz w:val="20"/>
              </w:rPr>
              <w:t>2</w:t>
            </w:r>
          </w:p>
        </w:tc>
        <w:tc>
          <w:tcPr>
            <w:tcW w:w="1050" w:type="dxa"/>
            <w:tcBorders>
              <w:top w:val="single" w:sz="4" w:space="0" w:color="auto"/>
              <w:left w:val="nil"/>
              <w:bottom w:val="single" w:sz="4" w:space="0" w:color="auto"/>
              <w:right w:val="nil"/>
            </w:tcBorders>
            <w:shd w:val="clear" w:color="auto" w:fill="auto"/>
            <w:vAlign w:val="bottom"/>
          </w:tcPr>
          <w:p w14:paraId="781D9C75" w14:textId="504BC294" w:rsidR="00FD66AB" w:rsidRPr="000274B8" w:rsidRDefault="00FD66AB" w:rsidP="000274B8">
            <w:pPr>
              <w:tabs>
                <w:tab w:val="decimal" w:pos="935"/>
              </w:tabs>
              <w:spacing w:line="240" w:lineRule="auto"/>
              <w:ind w:left="-108"/>
              <w:jc w:val="right"/>
              <w:rPr>
                <w:rFonts w:ascii="Calibri" w:hAnsi="Calibri" w:cs="Calibri"/>
                <w:b/>
                <w:bCs/>
                <w:color w:val="000000"/>
                <w:sz w:val="20"/>
              </w:rPr>
            </w:pPr>
            <w:r w:rsidRPr="000274B8">
              <w:rPr>
                <w:rFonts w:ascii="Calibri" w:hAnsi="Calibri" w:cs="Calibri"/>
                <w:b/>
                <w:bCs/>
                <w:color w:val="000000"/>
                <w:sz w:val="20"/>
              </w:rPr>
              <w:t>350,131</w:t>
            </w:r>
          </w:p>
        </w:tc>
        <w:tc>
          <w:tcPr>
            <w:tcW w:w="239" w:type="dxa"/>
            <w:tcBorders>
              <w:left w:val="nil"/>
              <w:right w:val="nil"/>
            </w:tcBorders>
            <w:shd w:val="clear" w:color="auto" w:fill="auto"/>
            <w:vAlign w:val="bottom"/>
          </w:tcPr>
          <w:p w14:paraId="23082067" w14:textId="77777777" w:rsidR="00FD66AB" w:rsidRPr="000274B8" w:rsidRDefault="00FD66AB" w:rsidP="000274B8">
            <w:pPr>
              <w:tabs>
                <w:tab w:val="decimal" w:pos="935"/>
              </w:tabs>
              <w:spacing w:line="240" w:lineRule="auto"/>
              <w:ind w:left="-108" w:right="-108"/>
              <w:jc w:val="right"/>
              <w:rPr>
                <w:rFonts w:ascii="Calibri" w:hAnsi="Calibri" w:cs="Calibri"/>
                <w:b/>
                <w:bCs/>
                <w:color w:val="000000"/>
                <w:sz w:val="20"/>
              </w:rPr>
            </w:pPr>
          </w:p>
        </w:tc>
        <w:tc>
          <w:tcPr>
            <w:tcW w:w="1186" w:type="dxa"/>
            <w:tcBorders>
              <w:top w:val="single" w:sz="4" w:space="0" w:color="auto"/>
              <w:left w:val="nil"/>
              <w:bottom w:val="single" w:sz="4" w:space="0" w:color="auto"/>
              <w:right w:val="nil"/>
            </w:tcBorders>
            <w:shd w:val="clear" w:color="auto" w:fill="auto"/>
            <w:vAlign w:val="bottom"/>
          </w:tcPr>
          <w:p w14:paraId="09CFD87A" w14:textId="057478EB" w:rsidR="00FD66AB" w:rsidRPr="000274B8" w:rsidRDefault="00FD66AB" w:rsidP="000A43A2">
            <w:pPr>
              <w:tabs>
                <w:tab w:val="decimal" w:pos="935"/>
              </w:tabs>
              <w:spacing w:line="240" w:lineRule="auto"/>
              <w:ind w:left="-108"/>
              <w:jc w:val="right"/>
              <w:rPr>
                <w:rFonts w:ascii="Calibri" w:hAnsi="Calibri" w:cs="Calibri"/>
                <w:b/>
                <w:bCs/>
                <w:color w:val="000000"/>
                <w:sz w:val="20"/>
              </w:rPr>
            </w:pPr>
            <w:r w:rsidRPr="000274B8">
              <w:rPr>
                <w:rFonts w:ascii="Calibri" w:hAnsi="Calibri" w:cs="Calibri"/>
                <w:b/>
                <w:bCs/>
                <w:color w:val="000000"/>
                <w:sz w:val="20"/>
              </w:rPr>
              <w:t>100,432</w:t>
            </w:r>
          </w:p>
        </w:tc>
        <w:tc>
          <w:tcPr>
            <w:tcW w:w="252" w:type="dxa"/>
            <w:tcBorders>
              <w:left w:val="nil"/>
              <w:bottom w:val="nil"/>
              <w:right w:val="nil"/>
            </w:tcBorders>
            <w:shd w:val="clear" w:color="auto" w:fill="auto"/>
            <w:vAlign w:val="bottom"/>
          </w:tcPr>
          <w:p w14:paraId="05B0779F" w14:textId="77777777" w:rsidR="00FD66AB" w:rsidRPr="000274B8" w:rsidRDefault="00FD66AB" w:rsidP="000274B8">
            <w:pPr>
              <w:spacing w:line="240" w:lineRule="auto"/>
              <w:ind w:left="-115" w:right="-115"/>
              <w:jc w:val="right"/>
              <w:rPr>
                <w:rFonts w:ascii="Calibri" w:hAnsi="Calibri" w:cs="Calibri"/>
                <w:b/>
                <w:bCs/>
                <w:color w:val="000000"/>
                <w:sz w:val="20"/>
              </w:rPr>
            </w:pPr>
          </w:p>
        </w:tc>
        <w:tc>
          <w:tcPr>
            <w:tcW w:w="1134" w:type="dxa"/>
            <w:tcBorders>
              <w:top w:val="single" w:sz="4" w:space="0" w:color="auto"/>
              <w:left w:val="nil"/>
              <w:bottom w:val="single" w:sz="4" w:space="0" w:color="auto"/>
              <w:right w:val="nil"/>
            </w:tcBorders>
            <w:shd w:val="clear" w:color="auto" w:fill="auto"/>
            <w:vAlign w:val="bottom"/>
          </w:tcPr>
          <w:p w14:paraId="5DE9C42F" w14:textId="604F77FB" w:rsidR="00FD66AB" w:rsidRPr="000274B8" w:rsidRDefault="00FD66AB" w:rsidP="000274B8">
            <w:pPr>
              <w:tabs>
                <w:tab w:val="decimal" w:pos="882"/>
              </w:tabs>
              <w:spacing w:line="240" w:lineRule="auto"/>
              <w:ind w:left="-108"/>
              <w:jc w:val="right"/>
              <w:rPr>
                <w:rFonts w:ascii="Calibri" w:hAnsi="Calibri" w:cs="Calibri"/>
                <w:b/>
                <w:bCs/>
                <w:color w:val="000000"/>
                <w:sz w:val="20"/>
              </w:rPr>
            </w:pPr>
            <w:r w:rsidRPr="000274B8">
              <w:rPr>
                <w:rFonts w:ascii="Calibri" w:hAnsi="Calibri" w:cs="Calibri"/>
                <w:b/>
                <w:bCs/>
                <w:color w:val="000000"/>
                <w:sz w:val="20"/>
              </w:rPr>
              <w:t>2,181,018</w:t>
            </w:r>
          </w:p>
        </w:tc>
        <w:tc>
          <w:tcPr>
            <w:tcW w:w="238" w:type="dxa"/>
            <w:tcBorders>
              <w:left w:val="nil"/>
              <w:bottom w:val="nil"/>
              <w:right w:val="nil"/>
            </w:tcBorders>
            <w:shd w:val="clear" w:color="auto" w:fill="auto"/>
            <w:vAlign w:val="bottom"/>
          </w:tcPr>
          <w:p w14:paraId="6C182C78" w14:textId="77777777" w:rsidR="00FD66AB" w:rsidRPr="000274B8" w:rsidRDefault="00FD66AB" w:rsidP="000274B8">
            <w:pPr>
              <w:spacing w:line="240" w:lineRule="auto"/>
              <w:ind w:left="-108" w:right="-108"/>
              <w:jc w:val="right"/>
              <w:rPr>
                <w:rFonts w:ascii="Calibri" w:hAnsi="Calibri" w:cs="Calibri"/>
                <w:b/>
                <w:bCs/>
                <w:color w:val="000000"/>
                <w:sz w:val="20"/>
              </w:rPr>
            </w:pPr>
          </w:p>
        </w:tc>
        <w:tc>
          <w:tcPr>
            <w:tcW w:w="1051" w:type="dxa"/>
            <w:tcBorders>
              <w:top w:val="single" w:sz="4" w:space="0" w:color="auto"/>
              <w:left w:val="nil"/>
              <w:bottom w:val="single" w:sz="4" w:space="0" w:color="auto"/>
              <w:right w:val="nil"/>
            </w:tcBorders>
            <w:shd w:val="clear" w:color="auto" w:fill="auto"/>
            <w:vAlign w:val="bottom"/>
          </w:tcPr>
          <w:p w14:paraId="766ED8EC" w14:textId="63BAC341" w:rsidR="00FD66AB" w:rsidRPr="000274B8" w:rsidRDefault="00FD66AB" w:rsidP="000274B8">
            <w:pPr>
              <w:tabs>
                <w:tab w:val="decimal" w:pos="863"/>
              </w:tabs>
              <w:spacing w:line="240" w:lineRule="auto"/>
              <w:ind w:left="-108"/>
              <w:jc w:val="right"/>
              <w:rPr>
                <w:rFonts w:ascii="Calibri" w:hAnsi="Calibri" w:cs="Calibri"/>
                <w:b/>
                <w:bCs/>
                <w:color w:val="000000"/>
                <w:sz w:val="20"/>
              </w:rPr>
            </w:pPr>
            <w:r w:rsidRPr="000274B8">
              <w:rPr>
                <w:rFonts w:ascii="Calibri" w:hAnsi="Calibri" w:cs="Calibri"/>
                <w:b/>
                <w:bCs/>
                <w:color w:val="000000"/>
                <w:sz w:val="20"/>
              </w:rPr>
              <w:t>6,952,165</w:t>
            </w:r>
          </w:p>
        </w:tc>
        <w:tc>
          <w:tcPr>
            <w:tcW w:w="241" w:type="dxa"/>
            <w:tcBorders>
              <w:left w:val="nil"/>
              <w:bottom w:val="nil"/>
              <w:right w:val="nil"/>
            </w:tcBorders>
            <w:shd w:val="clear" w:color="auto" w:fill="auto"/>
            <w:vAlign w:val="bottom"/>
          </w:tcPr>
          <w:p w14:paraId="1584D424" w14:textId="77777777" w:rsidR="00FD66AB" w:rsidRPr="000274B8" w:rsidRDefault="00FD66AB" w:rsidP="000274B8">
            <w:pPr>
              <w:spacing w:line="240" w:lineRule="auto"/>
              <w:ind w:left="-115" w:right="-115"/>
              <w:jc w:val="right"/>
              <w:rPr>
                <w:rFonts w:ascii="Calibri" w:hAnsi="Calibri" w:cs="Calibri"/>
                <w:b/>
                <w:bCs/>
                <w:color w:val="000000"/>
                <w:sz w:val="20"/>
              </w:rPr>
            </w:pPr>
          </w:p>
        </w:tc>
        <w:tc>
          <w:tcPr>
            <w:tcW w:w="1051" w:type="dxa"/>
            <w:tcBorders>
              <w:top w:val="single" w:sz="4" w:space="0" w:color="auto"/>
              <w:left w:val="nil"/>
              <w:bottom w:val="single" w:sz="4" w:space="0" w:color="auto"/>
              <w:right w:val="nil"/>
            </w:tcBorders>
            <w:shd w:val="clear" w:color="auto" w:fill="auto"/>
            <w:vAlign w:val="bottom"/>
          </w:tcPr>
          <w:p w14:paraId="23CB2D0A" w14:textId="7C95E46F" w:rsidR="00FD66AB" w:rsidRPr="000274B8" w:rsidRDefault="00FD66AB" w:rsidP="000274B8">
            <w:pPr>
              <w:tabs>
                <w:tab w:val="decimal" w:pos="863"/>
              </w:tabs>
              <w:spacing w:line="240" w:lineRule="auto"/>
              <w:ind w:left="-108"/>
              <w:jc w:val="right"/>
              <w:rPr>
                <w:rFonts w:ascii="Calibri" w:hAnsi="Calibri" w:cs="Calibri"/>
                <w:b/>
                <w:bCs/>
                <w:color w:val="000000"/>
                <w:sz w:val="20"/>
                <w:lang w:val="en-US"/>
              </w:rPr>
            </w:pPr>
            <w:r w:rsidRPr="000274B8">
              <w:rPr>
                <w:rFonts w:ascii="Calibri" w:hAnsi="Calibri" w:cs="Calibri"/>
                <w:b/>
                <w:bCs/>
                <w:color w:val="000000"/>
                <w:sz w:val="20"/>
              </w:rPr>
              <w:t>64,484</w:t>
            </w:r>
          </w:p>
        </w:tc>
        <w:tc>
          <w:tcPr>
            <w:tcW w:w="236" w:type="dxa"/>
            <w:tcBorders>
              <w:left w:val="nil"/>
              <w:bottom w:val="nil"/>
              <w:right w:val="nil"/>
            </w:tcBorders>
            <w:shd w:val="clear" w:color="auto" w:fill="auto"/>
            <w:vAlign w:val="bottom"/>
          </w:tcPr>
          <w:p w14:paraId="448BA8CE" w14:textId="77777777" w:rsidR="00FD66AB" w:rsidRPr="000274B8" w:rsidRDefault="00FD66AB" w:rsidP="000274B8">
            <w:pPr>
              <w:spacing w:line="240" w:lineRule="auto"/>
              <w:ind w:left="-115" w:right="-115"/>
              <w:jc w:val="right"/>
              <w:rPr>
                <w:rFonts w:ascii="Calibri" w:hAnsi="Calibri" w:cs="Calibri"/>
                <w:b/>
                <w:bCs/>
                <w:color w:val="000000"/>
                <w:sz w:val="20"/>
              </w:rPr>
            </w:pPr>
          </w:p>
        </w:tc>
        <w:tc>
          <w:tcPr>
            <w:tcW w:w="945" w:type="dxa"/>
            <w:tcBorders>
              <w:top w:val="single" w:sz="4" w:space="0" w:color="auto"/>
              <w:left w:val="nil"/>
              <w:bottom w:val="single" w:sz="4" w:space="0" w:color="auto"/>
              <w:right w:val="nil"/>
            </w:tcBorders>
            <w:shd w:val="clear" w:color="auto" w:fill="auto"/>
            <w:vAlign w:val="bottom"/>
          </w:tcPr>
          <w:p w14:paraId="3CD7CE50" w14:textId="1D69745B" w:rsidR="00FD66AB" w:rsidRPr="000274B8" w:rsidRDefault="00FD66AB" w:rsidP="000274B8">
            <w:pPr>
              <w:tabs>
                <w:tab w:val="decimal" w:pos="863"/>
              </w:tabs>
              <w:spacing w:line="240" w:lineRule="auto"/>
              <w:ind w:left="-108" w:right="26"/>
              <w:jc w:val="right"/>
              <w:rPr>
                <w:rFonts w:ascii="Calibri" w:hAnsi="Calibri" w:cs="Calibri"/>
                <w:b/>
                <w:bCs/>
                <w:color w:val="000000"/>
                <w:sz w:val="20"/>
              </w:rPr>
            </w:pPr>
            <w:r w:rsidRPr="000274B8">
              <w:rPr>
                <w:rFonts w:ascii="Calibri" w:hAnsi="Calibri" w:cs="Calibri"/>
                <w:b/>
                <w:bCs/>
                <w:color w:val="000000"/>
                <w:sz w:val="20"/>
              </w:rPr>
              <w:t>24,679</w:t>
            </w:r>
          </w:p>
        </w:tc>
        <w:tc>
          <w:tcPr>
            <w:tcW w:w="236" w:type="dxa"/>
            <w:tcBorders>
              <w:left w:val="nil"/>
              <w:bottom w:val="nil"/>
              <w:right w:val="nil"/>
            </w:tcBorders>
            <w:shd w:val="clear" w:color="auto" w:fill="auto"/>
            <w:vAlign w:val="bottom"/>
          </w:tcPr>
          <w:p w14:paraId="3E12A6FC" w14:textId="77777777" w:rsidR="00FD66AB" w:rsidRPr="000274B8" w:rsidRDefault="00FD66AB" w:rsidP="000274B8">
            <w:pPr>
              <w:spacing w:line="240" w:lineRule="auto"/>
              <w:ind w:left="-108" w:right="-108"/>
              <w:jc w:val="right"/>
              <w:rPr>
                <w:rFonts w:ascii="Calibri" w:hAnsi="Calibri" w:cs="Calibri"/>
                <w:b/>
                <w:bCs/>
                <w:color w:val="000000"/>
                <w:sz w:val="20"/>
              </w:rPr>
            </w:pPr>
          </w:p>
        </w:tc>
        <w:tc>
          <w:tcPr>
            <w:tcW w:w="979" w:type="dxa"/>
            <w:tcBorders>
              <w:top w:val="single" w:sz="4" w:space="0" w:color="auto"/>
              <w:left w:val="nil"/>
              <w:bottom w:val="single" w:sz="4" w:space="0" w:color="auto"/>
              <w:right w:val="nil"/>
            </w:tcBorders>
            <w:shd w:val="clear" w:color="auto" w:fill="auto"/>
            <w:vAlign w:val="bottom"/>
          </w:tcPr>
          <w:p w14:paraId="6C9CD5CE" w14:textId="71A18E9D" w:rsidR="00FD66AB" w:rsidRPr="000274B8" w:rsidRDefault="00FD66AB" w:rsidP="000274B8">
            <w:pPr>
              <w:pStyle w:val="BodyText"/>
              <w:tabs>
                <w:tab w:val="decimal" w:pos="840"/>
              </w:tabs>
              <w:spacing w:after="0" w:line="240" w:lineRule="auto"/>
              <w:ind w:left="-109"/>
              <w:jc w:val="right"/>
              <w:rPr>
                <w:rFonts w:ascii="Calibri" w:hAnsi="Calibri" w:cs="Calibri"/>
                <w:b/>
                <w:bCs/>
                <w:color w:val="000000"/>
                <w:sz w:val="20"/>
              </w:rPr>
            </w:pPr>
            <w:r w:rsidRPr="000274B8">
              <w:rPr>
                <w:rFonts w:ascii="Calibri" w:hAnsi="Calibri" w:cs="Calibri"/>
                <w:b/>
                <w:bCs/>
                <w:color w:val="000000"/>
                <w:sz w:val="20"/>
              </w:rPr>
              <w:t>876,643</w:t>
            </w:r>
          </w:p>
        </w:tc>
        <w:tc>
          <w:tcPr>
            <w:tcW w:w="236" w:type="dxa"/>
            <w:tcBorders>
              <w:left w:val="nil"/>
              <w:bottom w:val="nil"/>
              <w:right w:val="nil"/>
            </w:tcBorders>
            <w:shd w:val="clear" w:color="auto" w:fill="auto"/>
            <w:vAlign w:val="bottom"/>
          </w:tcPr>
          <w:p w14:paraId="57C32BE2" w14:textId="77777777" w:rsidR="00FD66AB" w:rsidRPr="000274B8" w:rsidRDefault="00FD66AB" w:rsidP="000274B8">
            <w:pPr>
              <w:spacing w:line="240" w:lineRule="auto"/>
              <w:ind w:left="-108" w:right="-108"/>
              <w:jc w:val="right"/>
              <w:rPr>
                <w:rFonts w:ascii="Calibri" w:hAnsi="Calibri" w:cs="Calibri"/>
                <w:b/>
                <w:bCs/>
                <w:color w:val="000000"/>
                <w:sz w:val="20"/>
              </w:rPr>
            </w:pPr>
          </w:p>
        </w:tc>
        <w:tc>
          <w:tcPr>
            <w:tcW w:w="1087" w:type="dxa"/>
            <w:tcBorders>
              <w:top w:val="single" w:sz="4" w:space="0" w:color="auto"/>
              <w:left w:val="nil"/>
              <w:bottom w:val="single" w:sz="4" w:space="0" w:color="auto"/>
              <w:right w:val="nil"/>
            </w:tcBorders>
            <w:shd w:val="clear" w:color="auto" w:fill="auto"/>
            <w:vAlign w:val="bottom"/>
          </w:tcPr>
          <w:p w14:paraId="7577543D" w14:textId="5DE908C8" w:rsidR="00FD66AB" w:rsidRPr="000274B8" w:rsidRDefault="00FD66AB" w:rsidP="000274B8">
            <w:pPr>
              <w:tabs>
                <w:tab w:val="decimal" w:pos="863"/>
              </w:tabs>
              <w:spacing w:line="240" w:lineRule="auto"/>
              <w:ind w:left="-108" w:right="56"/>
              <w:jc w:val="right"/>
              <w:rPr>
                <w:rFonts w:ascii="Calibri" w:hAnsi="Calibri" w:cs="Calibri"/>
                <w:b/>
                <w:bCs/>
                <w:color w:val="000000"/>
                <w:sz w:val="20"/>
              </w:rPr>
            </w:pPr>
            <w:r w:rsidRPr="000274B8">
              <w:rPr>
                <w:rFonts w:ascii="Calibri" w:hAnsi="Calibri" w:cs="Calibri"/>
                <w:b/>
                <w:bCs/>
                <w:color w:val="000000"/>
                <w:sz w:val="20"/>
              </w:rPr>
              <w:t>381,717</w:t>
            </w:r>
          </w:p>
        </w:tc>
        <w:tc>
          <w:tcPr>
            <w:tcW w:w="236" w:type="dxa"/>
            <w:tcBorders>
              <w:left w:val="nil"/>
              <w:right w:val="nil"/>
            </w:tcBorders>
            <w:shd w:val="clear" w:color="auto" w:fill="auto"/>
            <w:vAlign w:val="bottom"/>
          </w:tcPr>
          <w:p w14:paraId="7DE7B1E0" w14:textId="77777777" w:rsidR="00FD66AB" w:rsidRPr="000274B8" w:rsidRDefault="00FD66AB" w:rsidP="000274B8">
            <w:pPr>
              <w:tabs>
                <w:tab w:val="decimal" w:pos="863"/>
              </w:tabs>
              <w:spacing w:line="240" w:lineRule="auto"/>
              <w:ind w:left="-108" w:right="-108"/>
              <w:jc w:val="right"/>
              <w:rPr>
                <w:rFonts w:ascii="Calibri" w:hAnsi="Calibri" w:cs="Calibri"/>
                <w:b/>
                <w:bCs/>
                <w:color w:val="000000"/>
                <w:sz w:val="20"/>
              </w:rPr>
            </w:pPr>
          </w:p>
        </w:tc>
        <w:tc>
          <w:tcPr>
            <w:tcW w:w="1109" w:type="dxa"/>
            <w:tcBorders>
              <w:top w:val="single" w:sz="4" w:space="0" w:color="auto"/>
              <w:left w:val="nil"/>
              <w:bottom w:val="single" w:sz="4" w:space="0" w:color="auto"/>
              <w:right w:val="nil"/>
            </w:tcBorders>
            <w:shd w:val="clear" w:color="auto" w:fill="auto"/>
            <w:vAlign w:val="bottom"/>
          </w:tcPr>
          <w:p w14:paraId="3C9FD92F" w14:textId="5002C24A" w:rsidR="00FD66AB" w:rsidRPr="000274B8" w:rsidRDefault="00FD66AB" w:rsidP="000274B8">
            <w:pPr>
              <w:tabs>
                <w:tab w:val="decimal" w:pos="863"/>
              </w:tabs>
              <w:spacing w:line="240" w:lineRule="auto"/>
              <w:ind w:left="-108" w:right="4"/>
              <w:jc w:val="right"/>
              <w:rPr>
                <w:rFonts w:ascii="Calibri" w:hAnsi="Calibri" w:cs="Calibri"/>
                <w:b/>
                <w:bCs/>
                <w:color w:val="000000"/>
                <w:sz w:val="20"/>
              </w:rPr>
            </w:pPr>
            <w:r w:rsidRPr="000274B8">
              <w:rPr>
                <w:rFonts w:ascii="Calibri" w:hAnsi="Calibri" w:cs="Calibri"/>
                <w:b/>
                <w:bCs/>
                <w:color w:val="000000"/>
                <w:sz w:val="20"/>
              </w:rPr>
              <w:t>10,931,269</w:t>
            </w:r>
          </w:p>
        </w:tc>
      </w:tr>
      <w:bookmarkEnd w:id="13"/>
    </w:tbl>
    <w:p w14:paraId="674EAAD1" w14:textId="77777777" w:rsidR="0034381D" w:rsidRPr="00306E96" w:rsidRDefault="0034381D" w:rsidP="0034381D">
      <w:pPr>
        <w:rPr>
          <w:rFonts w:asciiTheme="minorHAnsi" w:hAnsiTheme="minorHAnsi" w:cstheme="minorHAnsi"/>
          <w:szCs w:val="22"/>
          <w:cs/>
          <w:lang w:val="th-TH"/>
        </w:rPr>
      </w:pPr>
    </w:p>
    <w:p w14:paraId="31373485" w14:textId="77777777" w:rsidR="002D3752" w:rsidRPr="00306E96" w:rsidRDefault="002D3752">
      <w:r w:rsidRPr="00306E96">
        <w:br w:type="page"/>
      </w:r>
    </w:p>
    <w:tbl>
      <w:tblPr>
        <w:tblW w:w="14737" w:type="dxa"/>
        <w:tblInd w:w="-99" w:type="dxa"/>
        <w:tblLayout w:type="fixed"/>
        <w:tblLook w:val="04A0" w:firstRow="1" w:lastRow="0" w:firstColumn="1" w:lastColumn="0" w:noHBand="0" w:noVBand="1"/>
      </w:tblPr>
      <w:tblGrid>
        <w:gridCol w:w="3231"/>
        <w:gridCol w:w="1049"/>
        <w:gridCol w:w="239"/>
        <w:gridCol w:w="8"/>
        <w:gridCol w:w="1178"/>
        <w:gridCol w:w="238"/>
        <w:gridCol w:w="1147"/>
        <w:gridCol w:w="9"/>
        <w:gridCol w:w="229"/>
        <w:gridCol w:w="9"/>
        <w:gridCol w:w="1041"/>
        <w:gridCol w:w="9"/>
        <w:gridCol w:w="232"/>
        <w:gridCol w:w="9"/>
        <w:gridCol w:w="1038"/>
        <w:gridCol w:w="9"/>
        <w:gridCol w:w="227"/>
        <w:gridCol w:w="9"/>
        <w:gridCol w:w="935"/>
        <w:gridCol w:w="9"/>
        <w:gridCol w:w="234"/>
        <w:gridCol w:w="9"/>
        <w:gridCol w:w="962"/>
        <w:gridCol w:w="16"/>
        <w:gridCol w:w="227"/>
        <w:gridCol w:w="9"/>
        <w:gridCol w:w="1084"/>
        <w:gridCol w:w="9"/>
        <w:gridCol w:w="227"/>
        <w:gridCol w:w="9"/>
        <w:gridCol w:w="1087"/>
        <w:gridCol w:w="9"/>
      </w:tblGrid>
      <w:tr w:rsidR="002D3752" w:rsidRPr="00306E96" w14:paraId="717212F6" w14:textId="77777777" w:rsidTr="00841333">
        <w:trPr>
          <w:trHeight w:val="60"/>
        </w:trPr>
        <w:tc>
          <w:tcPr>
            <w:tcW w:w="3231" w:type="dxa"/>
            <w:tcBorders>
              <w:top w:val="nil"/>
              <w:left w:val="nil"/>
              <w:bottom w:val="nil"/>
              <w:right w:val="nil"/>
            </w:tcBorders>
            <w:shd w:val="clear" w:color="auto" w:fill="auto"/>
            <w:vAlign w:val="bottom"/>
          </w:tcPr>
          <w:p w14:paraId="7604F59B" w14:textId="558D8514" w:rsidR="002D3752" w:rsidRPr="00306E96" w:rsidRDefault="002D3752" w:rsidP="001C05E1">
            <w:pPr>
              <w:spacing w:line="240" w:lineRule="auto"/>
              <w:rPr>
                <w:rFonts w:asciiTheme="minorHAnsi" w:hAnsiTheme="minorHAnsi" w:cstheme="minorHAnsi"/>
                <w:color w:val="000000"/>
                <w:sz w:val="20"/>
              </w:rPr>
            </w:pPr>
          </w:p>
        </w:tc>
        <w:tc>
          <w:tcPr>
            <w:tcW w:w="11506" w:type="dxa"/>
            <w:gridSpan w:val="31"/>
            <w:tcBorders>
              <w:top w:val="nil"/>
              <w:left w:val="nil"/>
              <w:bottom w:val="nil"/>
              <w:right w:val="nil"/>
            </w:tcBorders>
          </w:tcPr>
          <w:p w14:paraId="374F1F57" w14:textId="77777777" w:rsidR="002D3752" w:rsidRPr="00306E96" w:rsidRDefault="002D3752" w:rsidP="001C05E1">
            <w:pPr>
              <w:spacing w:line="240" w:lineRule="auto"/>
              <w:ind w:left="-108" w:right="4"/>
              <w:jc w:val="center"/>
              <w:rPr>
                <w:rFonts w:asciiTheme="minorHAnsi" w:hAnsiTheme="minorHAnsi" w:cstheme="minorHAnsi"/>
                <w:b/>
                <w:bCs/>
                <w:color w:val="000000"/>
                <w:sz w:val="20"/>
              </w:rPr>
            </w:pPr>
            <w:r w:rsidRPr="00306E96">
              <w:rPr>
                <w:rFonts w:asciiTheme="minorHAnsi" w:hAnsiTheme="minorHAnsi" w:cstheme="minorHAnsi"/>
                <w:b/>
                <w:bCs/>
                <w:sz w:val="20"/>
              </w:rPr>
              <w:t>Consolidated financial statements</w:t>
            </w:r>
          </w:p>
        </w:tc>
      </w:tr>
      <w:tr w:rsidR="00FD66AB" w:rsidRPr="00306E96" w14:paraId="0E37218C" w14:textId="77777777" w:rsidTr="00841333">
        <w:trPr>
          <w:trHeight w:val="60"/>
        </w:trPr>
        <w:tc>
          <w:tcPr>
            <w:tcW w:w="3231" w:type="dxa"/>
            <w:tcBorders>
              <w:top w:val="nil"/>
              <w:left w:val="nil"/>
              <w:bottom w:val="nil"/>
              <w:right w:val="nil"/>
            </w:tcBorders>
            <w:shd w:val="clear" w:color="auto" w:fill="auto"/>
            <w:vAlign w:val="bottom"/>
          </w:tcPr>
          <w:p w14:paraId="404E56B6" w14:textId="77777777" w:rsidR="00FD66AB" w:rsidRPr="00306E96" w:rsidRDefault="00FD66AB" w:rsidP="001C05E1">
            <w:pPr>
              <w:spacing w:line="240" w:lineRule="auto"/>
              <w:rPr>
                <w:rFonts w:asciiTheme="minorHAnsi" w:hAnsiTheme="minorHAnsi" w:cstheme="minorHAnsi"/>
                <w:color w:val="000000"/>
                <w:sz w:val="20"/>
              </w:rPr>
            </w:pPr>
          </w:p>
        </w:tc>
        <w:tc>
          <w:tcPr>
            <w:tcW w:w="1049" w:type="dxa"/>
            <w:tcBorders>
              <w:top w:val="nil"/>
              <w:left w:val="nil"/>
              <w:bottom w:val="nil"/>
              <w:right w:val="nil"/>
            </w:tcBorders>
            <w:vAlign w:val="center"/>
          </w:tcPr>
          <w:p w14:paraId="18615AF6" w14:textId="77777777" w:rsidR="00FD66AB" w:rsidRPr="00306E96" w:rsidRDefault="00FD66AB" w:rsidP="001C05E1">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69EB56D9" w14:textId="77777777" w:rsidR="00FD66AB" w:rsidRPr="00306E96" w:rsidRDefault="00FD66AB" w:rsidP="001C05E1">
            <w:pPr>
              <w:tabs>
                <w:tab w:val="decimal" w:pos="935"/>
              </w:tabs>
              <w:spacing w:line="240" w:lineRule="auto"/>
              <w:ind w:left="-108" w:right="-108"/>
              <w:jc w:val="center"/>
              <w:rPr>
                <w:rFonts w:asciiTheme="minorHAnsi" w:hAnsiTheme="minorHAnsi" w:cstheme="minorHAnsi"/>
                <w:color w:val="000000"/>
                <w:sz w:val="20"/>
              </w:rPr>
            </w:pPr>
          </w:p>
        </w:tc>
        <w:tc>
          <w:tcPr>
            <w:tcW w:w="1186" w:type="dxa"/>
            <w:gridSpan w:val="2"/>
            <w:tcBorders>
              <w:top w:val="nil"/>
              <w:left w:val="nil"/>
              <w:bottom w:val="nil"/>
              <w:right w:val="nil"/>
            </w:tcBorders>
            <w:shd w:val="clear" w:color="auto" w:fill="auto"/>
            <w:vAlign w:val="center"/>
          </w:tcPr>
          <w:p w14:paraId="046FA79D" w14:textId="77777777" w:rsidR="00FD66AB" w:rsidRPr="00306E96" w:rsidRDefault="00FD66AB" w:rsidP="001C05E1">
            <w:pPr>
              <w:tabs>
                <w:tab w:val="decimal" w:pos="870"/>
              </w:tabs>
              <w:spacing w:line="240" w:lineRule="auto"/>
              <w:ind w:left="-108" w:right="98"/>
              <w:jc w:val="center"/>
              <w:rPr>
                <w:rFonts w:asciiTheme="minorHAnsi" w:hAnsiTheme="minorHAnsi" w:cstheme="minorHAnsi"/>
                <w:color w:val="000000"/>
                <w:sz w:val="20"/>
              </w:rPr>
            </w:pPr>
          </w:p>
        </w:tc>
        <w:tc>
          <w:tcPr>
            <w:tcW w:w="238" w:type="dxa"/>
            <w:tcBorders>
              <w:top w:val="nil"/>
              <w:left w:val="nil"/>
              <w:bottom w:val="nil"/>
              <w:right w:val="nil"/>
            </w:tcBorders>
            <w:shd w:val="clear" w:color="auto" w:fill="auto"/>
            <w:vAlign w:val="center"/>
          </w:tcPr>
          <w:p w14:paraId="4A7DF146" w14:textId="77777777" w:rsidR="00FD66AB" w:rsidRPr="00306E96" w:rsidRDefault="00FD66AB" w:rsidP="001C05E1">
            <w:pPr>
              <w:spacing w:line="240" w:lineRule="auto"/>
              <w:ind w:left="-115" w:right="-115"/>
              <w:jc w:val="center"/>
              <w:rPr>
                <w:rFonts w:asciiTheme="minorHAnsi" w:hAnsiTheme="minorHAnsi" w:cstheme="minorHAnsi"/>
                <w:color w:val="000000"/>
                <w:sz w:val="20"/>
              </w:rPr>
            </w:pPr>
          </w:p>
        </w:tc>
        <w:tc>
          <w:tcPr>
            <w:tcW w:w="1156" w:type="dxa"/>
            <w:gridSpan w:val="2"/>
            <w:tcBorders>
              <w:top w:val="nil"/>
              <w:left w:val="nil"/>
              <w:bottom w:val="nil"/>
              <w:right w:val="nil"/>
            </w:tcBorders>
            <w:shd w:val="clear" w:color="auto" w:fill="auto"/>
            <w:vAlign w:val="center"/>
          </w:tcPr>
          <w:p w14:paraId="5C9DEFF5" w14:textId="77777777" w:rsidR="00FD66AB" w:rsidRPr="00306E96" w:rsidRDefault="00FD66AB" w:rsidP="001C05E1">
            <w:pPr>
              <w:spacing w:line="240" w:lineRule="auto"/>
              <w:ind w:left="-108" w:right="-108"/>
              <w:jc w:val="center"/>
              <w:rPr>
                <w:rFonts w:asciiTheme="minorHAnsi" w:hAnsiTheme="minorHAnsi" w:cstheme="minorHAnsi"/>
                <w:color w:val="000000"/>
                <w:sz w:val="20"/>
              </w:rPr>
            </w:pPr>
          </w:p>
        </w:tc>
        <w:tc>
          <w:tcPr>
            <w:tcW w:w="238" w:type="dxa"/>
            <w:gridSpan w:val="2"/>
            <w:tcBorders>
              <w:top w:val="nil"/>
              <w:left w:val="nil"/>
              <w:bottom w:val="nil"/>
              <w:right w:val="nil"/>
            </w:tcBorders>
            <w:shd w:val="clear" w:color="auto" w:fill="auto"/>
            <w:vAlign w:val="center"/>
          </w:tcPr>
          <w:p w14:paraId="320B6891" w14:textId="77777777" w:rsidR="00FD66AB" w:rsidRPr="00306E96" w:rsidRDefault="00FD66AB" w:rsidP="001C05E1">
            <w:pPr>
              <w:spacing w:line="240" w:lineRule="auto"/>
              <w:ind w:left="-108" w:right="-108"/>
              <w:jc w:val="center"/>
              <w:rPr>
                <w:rFonts w:asciiTheme="minorHAnsi" w:hAnsiTheme="minorHAnsi" w:cstheme="minorHAnsi"/>
                <w:color w:val="000000"/>
                <w:sz w:val="20"/>
                <w:cs/>
              </w:rPr>
            </w:pPr>
          </w:p>
        </w:tc>
        <w:tc>
          <w:tcPr>
            <w:tcW w:w="1050" w:type="dxa"/>
            <w:gridSpan w:val="2"/>
            <w:tcBorders>
              <w:top w:val="nil"/>
              <w:left w:val="nil"/>
              <w:bottom w:val="nil"/>
              <w:right w:val="nil"/>
            </w:tcBorders>
            <w:shd w:val="clear" w:color="auto" w:fill="auto"/>
            <w:vAlign w:val="center"/>
          </w:tcPr>
          <w:p w14:paraId="7AB73EFD" w14:textId="77777777" w:rsidR="00FD66AB" w:rsidRPr="00306E96" w:rsidRDefault="00FD66AB" w:rsidP="001C05E1">
            <w:pPr>
              <w:tabs>
                <w:tab w:val="decimal" w:pos="863"/>
              </w:tabs>
              <w:spacing w:line="240" w:lineRule="auto"/>
              <w:ind w:left="-108"/>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bottom"/>
          </w:tcPr>
          <w:p w14:paraId="62F87894" w14:textId="77777777" w:rsidR="00FD66AB" w:rsidRPr="00306E96" w:rsidRDefault="00FD66AB" w:rsidP="001C05E1">
            <w:pPr>
              <w:spacing w:line="240" w:lineRule="auto"/>
              <w:ind w:left="-115" w:right="-115"/>
              <w:jc w:val="center"/>
              <w:rPr>
                <w:rFonts w:asciiTheme="minorHAnsi" w:hAnsiTheme="minorHAnsi" w:cstheme="minorHAnsi"/>
                <w:color w:val="000000"/>
                <w:sz w:val="20"/>
              </w:rPr>
            </w:pPr>
          </w:p>
        </w:tc>
        <w:tc>
          <w:tcPr>
            <w:tcW w:w="1047" w:type="dxa"/>
            <w:gridSpan w:val="2"/>
            <w:tcBorders>
              <w:top w:val="nil"/>
              <w:left w:val="nil"/>
              <w:bottom w:val="nil"/>
              <w:right w:val="nil"/>
            </w:tcBorders>
            <w:shd w:val="clear" w:color="auto" w:fill="auto"/>
            <w:vAlign w:val="center"/>
          </w:tcPr>
          <w:p w14:paraId="15347B3B" w14:textId="77777777" w:rsidR="00FD66AB" w:rsidRPr="00306E96" w:rsidRDefault="00FD66AB" w:rsidP="001C05E1">
            <w:pPr>
              <w:spacing w:line="240" w:lineRule="auto"/>
              <w:ind w:left="-108" w:right="-99"/>
              <w:jc w:val="center"/>
              <w:rPr>
                <w:rFonts w:asciiTheme="minorHAnsi" w:hAnsiTheme="minorHAnsi" w:cstheme="minorHAnsi"/>
                <w:color w:val="000000"/>
                <w:sz w:val="20"/>
              </w:rPr>
            </w:pPr>
          </w:p>
        </w:tc>
        <w:tc>
          <w:tcPr>
            <w:tcW w:w="236" w:type="dxa"/>
            <w:gridSpan w:val="2"/>
            <w:tcBorders>
              <w:top w:val="nil"/>
              <w:left w:val="nil"/>
              <w:bottom w:val="nil"/>
              <w:right w:val="nil"/>
            </w:tcBorders>
            <w:shd w:val="clear" w:color="auto" w:fill="auto"/>
            <w:vAlign w:val="bottom"/>
          </w:tcPr>
          <w:p w14:paraId="196851D0" w14:textId="77777777" w:rsidR="00FD66AB" w:rsidRPr="00306E96" w:rsidRDefault="00FD66AB" w:rsidP="001C05E1">
            <w:pPr>
              <w:spacing w:line="240" w:lineRule="auto"/>
              <w:ind w:left="-115" w:right="-115"/>
              <w:jc w:val="center"/>
              <w:rPr>
                <w:rFonts w:asciiTheme="minorHAnsi" w:hAnsiTheme="minorHAnsi" w:cstheme="minorHAnsi"/>
                <w:color w:val="000000"/>
                <w:sz w:val="20"/>
              </w:rPr>
            </w:pPr>
          </w:p>
        </w:tc>
        <w:tc>
          <w:tcPr>
            <w:tcW w:w="944" w:type="dxa"/>
            <w:gridSpan w:val="2"/>
            <w:tcBorders>
              <w:top w:val="nil"/>
              <w:left w:val="nil"/>
              <w:bottom w:val="nil"/>
              <w:right w:val="nil"/>
            </w:tcBorders>
            <w:shd w:val="clear" w:color="auto" w:fill="auto"/>
            <w:vAlign w:val="bottom"/>
          </w:tcPr>
          <w:p w14:paraId="52176810" w14:textId="77777777" w:rsidR="00FD66AB" w:rsidRPr="00306E96" w:rsidRDefault="00FD66AB" w:rsidP="001C05E1">
            <w:pPr>
              <w:tabs>
                <w:tab w:val="decimal" w:pos="863"/>
              </w:tabs>
              <w:spacing w:line="240" w:lineRule="auto"/>
              <w:ind w:left="-108" w:right="26"/>
              <w:jc w:val="center"/>
              <w:rPr>
                <w:rFonts w:asciiTheme="minorHAnsi" w:hAnsiTheme="minorHAnsi" w:cstheme="minorHAnsi"/>
                <w:color w:val="000000"/>
                <w:sz w:val="20"/>
              </w:rPr>
            </w:pPr>
          </w:p>
        </w:tc>
        <w:tc>
          <w:tcPr>
            <w:tcW w:w="243" w:type="dxa"/>
            <w:gridSpan w:val="2"/>
            <w:tcBorders>
              <w:top w:val="nil"/>
              <w:left w:val="nil"/>
              <w:bottom w:val="nil"/>
              <w:right w:val="nil"/>
            </w:tcBorders>
            <w:shd w:val="clear" w:color="auto" w:fill="auto"/>
            <w:vAlign w:val="bottom"/>
          </w:tcPr>
          <w:p w14:paraId="66FFFCEF" w14:textId="77777777" w:rsidR="00FD66AB" w:rsidRPr="00306E96" w:rsidRDefault="00FD66AB" w:rsidP="001C05E1">
            <w:pPr>
              <w:spacing w:line="240" w:lineRule="auto"/>
              <w:ind w:left="-108" w:right="-108"/>
              <w:jc w:val="center"/>
              <w:rPr>
                <w:rFonts w:asciiTheme="minorHAnsi" w:hAnsiTheme="minorHAnsi" w:cstheme="minorHAnsi"/>
                <w:color w:val="000000"/>
                <w:sz w:val="20"/>
              </w:rPr>
            </w:pPr>
          </w:p>
        </w:tc>
        <w:tc>
          <w:tcPr>
            <w:tcW w:w="978" w:type="dxa"/>
            <w:gridSpan w:val="2"/>
            <w:tcBorders>
              <w:top w:val="nil"/>
              <w:left w:val="nil"/>
              <w:bottom w:val="nil"/>
              <w:right w:val="nil"/>
            </w:tcBorders>
            <w:shd w:val="clear" w:color="auto" w:fill="auto"/>
            <w:vAlign w:val="bottom"/>
          </w:tcPr>
          <w:p w14:paraId="059755D6" w14:textId="77777777" w:rsidR="00FD66AB" w:rsidRPr="00306E96" w:rsidRDefault="00FD66AB" w:rsidP="001C05E1">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gridSpan w:val="2"/>
            <w:tcBorders>
              <w:top w:val="nil"/>
              <w:left w:val="nil"/>
              <w:bottom w:val="nil"/>
              <w:right w:val="nil"/>
            </w:tcBorders>
            <w:shd w:val="clear" w:color="auto" w:fill="auto"/>
            <w:vAlign w:val="bottom"/>
          </w:tcPr>
          <w:p w14:paraId="19C4B3A2" w14:textId="77777777" w:rsidR="00FD66AB" w:rsidRPr="00306E96" w:rsidRDefault="00FD66AB" w:rsidP="001C05E1">
            <w:pPr>
              <w:spacing w:line="240" w:lineRule="auto"/>
              <w:ind w:left="-108" w:right="-108"/>
              <w:jc w:val="center"/>
              <w:rPr>
                <w:rFonts w:asciiTheme="minorHAnsi" w:hAnsiTheme="minorHAnsi" w:cstheme="minorHAnsi"/>
                <w:color w:val="000000"/>
                <w:sz w:val="20"/>
              </w:rPr>
            </w:pPr>
          </w:p>
        </w:tc>
        <w:tc>
          <w:tcPr>
            <w:tcW w:w="1093" w:type="dxa"/>
            <w:gridSpan w:val="2"/>
            <w:tcBorders>
              <w:top w:val="nil"/>
              <w:left w:val="nil"/>
              <w:bottom w:val="nil"/>
              <w:right w:val="nil"/>
            </w:tcBorders>
            <w:shd w:val="clear" w:color="auto" w:fill="auto"/>
            <w:vAlign w:val="center"/>
          </w:tcPr>
          <w:p w14:paraId="2A2C0CDE" w14:textId="77777777" w:rsidR="00FD66AB" w:rsidRPr="00306E96" w:rsidRDefault="00FD66AB" w:rsidP="001C05E1">
            <w:pPr>
              <w:spacing w:line="240" w:lineRule="auto"/>
              <w:ind w:left="-100" w:right="-10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Assets under</w:t>
            </w:r>
          </w:p>
        </w:tc>
        <w:tc>
          <w:tcPr>
            <w:tcW w:w="236" w:type="dxa"/>
            <w:gridSpan w:val="2"/>
            <w:tcBorders>
              <w:top w:val="nil"/>
              <w:left w:val="nil"/>
              <w:bottom w:val="nil"/>
              <w:right w:val="nil"/>
            </w:tcBorders>
            <w:shd w:val="clear" w:color="auto" w:fill="auto"/>
            <w:vAlign w:val="bottom"/>
          </w:tcPr>
          <w:p w14:paraId="76F67145" w14:textId="77777777" w:rsidR="00FD66AB" w:rsidRPr="00306E96" w:rsidRDefault="00FD66AB" w:rsidP="001C05E1">
            <w:pPr>
              <w:tabs>
                <w:tab w:val="decimal" w:pos="863"/>
              </w:tabs>
              <w:spacing w:line="240" w:lineRule="auto"/>
              <w:ind w:left="-108" w:right="-108"/>
              <w:jc w:val="center"/>
              <w:rPr>
                <w:rFonts w:asciiTheme="minorHAnsi" w:hAnsiTheme="minorHAnsi" w:cstheme="minorHAnsi"/>
                <w:color w:val="000000"/>
                <w:sz w:val="20"/>
              </w:rPr>
            </w:pPr>
          </w:p>
        </w:tc>
        <w:tc>
          <w:tcPr>
            <w:tcW w:w="1096" w:type="dxa"/>
            <w:gridSpan w:val="2"/>
            <w:tcBorders>
              <w:top w:val="nil"/>
              <w:left w:val="nil"/>
              <w:bottom w:val="nil"/>
              <w:right w:val="nil"/>
            </w:tcBorders>
            <w:shd w:val="clear" w:color="auto" w:fill="auto"/>
            <w:vAlign w:val="bottom"/>
          </w:tcPr>
          <w:p w14:paraId="67644EFD" w14:textId="77777777" w:rsidR="00FD66AB" w:rsidRPr="00306E96" w:rsidRDefault="00FD66AB" w:rsidP="001C05E1">
            <w:pPr>
              <w:tabs>
                <w:tab w:val="decimal" w:pos="863"/>
              </w:tabs>
              <w:spacing w:line="240" w:lineRule="auto"/>
              <w:ind w:left="-108" w:right="4"/>
              <w:jc w:val="center"/>
              <w:rPr>
                <w:rFonts w:asciiTheme="minorHAnsi" w:hAnsiTheme="minorHAnsi" w:cstheme="minorHAnsi"/>
                <w:color w:val="000000"/>
                <w:sz w:val="20"/>
              </w:rPr>
            </w:pPr>
          </w:p>
        </w:tc>
      </w:tr>
      <w:tr w:rsidR="00FD66AB" w:rsidRPr="00306E96" w14:paraId="02BFEFCB" w14:textId="77777777" w:rsidTr="00841333">
        <w:trPr>
          <w:trHeight w:val="60"/>
        </w:trPr>
        <w:tc>
          <w:tcPr>
            <w:tcW w:w="3231" w:type="dxa"/>
            <w:tcBorders>
              <w:top w:val="nil"/>
              <w:left w:val="nil"/>
              <w:bottom w:val="nil"/>
              <w:right w:val="nil"/>
            </w:tcBorders>
            <w:shd w:val="clear" w:color="auto" w:fill="auto"/>
            <w:vAlign w:val="bottom"/>
          </w:tcPr>
          <w:p w14:paraId="740E9EF8" w14:textId="77777777" w:rsidR="00FD66AB" w:rsidRPr="00306E96" w:rsidRDefault="00FD66AB" w:rsidP="001C05E1">
            <w:pPr>
              <w:spacing w:line="240" w:lineRule="auto"/>
              <w:rPr>
                <w:rFonts w:asciiTheme="minorHAnsi" w:hAnsiTheme="minorHAnsi" w:cstheme="minorHAnsi"/>
                <w:color w:val="000000"/>
                <w:sz w:val="20"/>
              </w:rPr>
            </w:pPr>
          </w:p>
        </w:tc>
        <w:tc>
          <w:tcPr>
            <w:tcW w:w="1049" w:type="dxa"/>
            <w:tcBorders>
              <w:top w:val="nil"/>
              <w:left w:val="nil"/>
              <w:bottom w:val="nil"/>
              <w:right w:val="nil"/>
            </w:tcBorders>
            <w:vAlign w:val="center"/>
          </w:tcPr>
          <w:p w14:paraId="6FF58940" w14:textId="77777777" w:rsidR="00FD66AB" w:rsidRPr="00306E96" w:rsidRDefault="00FD66AB" w:rsidP="001C05E1">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399F5183" w14:textId="77777777" w:rsidR="00FD66AB" w:rsidRPr="00306E96" w:rsidRDefault="00FD66AB" w:rsidP="001C05E1">
            <w:pPr>
              <w:tabs>
                <w:tab w:val="decimal" w:pos="935"/>
              </w:tabs>
              <w:spacing w:line="240" w:lineRule="auto"/>
              <w:ind w:left="-108" w:right="-108"/>
              <w:jc w:val="center"/>
              <w:rPr>
                <w:rFonts w:asciiTheme="minorHAnsi" w:hAnsiTheme="minorHAnsi" w:cstheme="minorHAnsi"/>
                <w:color w:val="000000"/>
                <w:sz w:val="20"/>
              </w:rPr>
            </w:pPr>
          </w:p>
        </w:tc>
        <w:tc>
          <w:tcPr>
            <w:tcW w:w="1186" w:type="dxa"/>
            <w:gridSpan w:val="2"/>
            <w:tcBorders>
              <w:top w:val="nil"/>
              <w:left w:val="nil"/>
              <w:bottom w:val="nil"/>
              <w:right w:val="nil"/>
            </w:tcBorders>
            <w:shd w:val="clear" w:color="auto" w:fill="auto"/>
            <w:vAlign w:val="center"/>
          </w:tcPr>
          <w:p w14:paraId="3006F2C5" w14:textId="77777777" w:rsidR="00FD66AB" w:rsidRPr="00306E96" w:rsidRDefault="00FD66AB" w:rsidP="001C05E1">
            <w:pPr>
              <w:tabs>
                <w:tab w:val="decimal" w:pos="870"/>
              </w:tabs>
              <w:spacing w:line="240" w:lineRule="auto"/>
              <w:ind w:left="-108" w:right="98"/>
              <w:jc w:val="center"/>
              <w:rPr>
                <w:rFonts w:asciiTheme="minorHAnsi" w:hAnsiTheme="minorHAnsi" w:cstheme="minorHAnsi"/>
                <w:color w:val="000000"/>
                <w:sz w:val="20"/>
              </w:rPr>
            </w:pPr>
          </w:p>
        </w:tc>
        <w:tc>
          <w:tcPr>
            <w:tcW w:w="238" w:type="dxa"/>
            <w:tcBorders>
              <w:top w:val="nil"/>
              <w:left w:val="nil"/>
              <w:bottom w:val="nil"/>
              <w:right w:val="nil"/>
            </w:tcBorders>
            <w:shd w:val="clear" w:color="auto" w:fill="auto"/>
            <w:vAlign w:val="center"/>
          </w:tcPr>
          <w:p w14:paraId="159C43CA" w14:textId="77777777" w:rsidR="00FD66AB" w:rsidRPr="00306E96" w:rsidRDefault="00FD66AB" w:rsidP="001C05E1">
            <w:pPr>
              <w:spacing w:line="240" w:lineRule="auto"/>
              <w:ind w:left="-115" w:right="-115"/>
              <w:jc w:val="center"/>
              <w:rPr>
                <w:rFonts w:asciiTheme="minorHAnsi" w:hAnsiTheme="minorHAnsi" w:cstheme="minorHAnsi"/>
                <w:color w:val="000000"/>
                <w:sz w:val="20"/>
              </w:rPr>
            </w:pPr>
          </w:p>
        </w:tc>
        <w:tc>
          <w:tcPr>
            <w:tcW w:w="1156" w:type="dxa"/>
            <w:gridSpan w:val="2"/>
            <w:tcBorders>
              <w:top w:val="nil"/>
              <w:left w:val="nil"/>
              <w:bottom w:val="nil"/>
              <w:right w:val="nil"/>
            </w:tcBorders>
            <w:shd w:val="clear" w:color="auto" w:fill="auto"/>
            <w:vAlign w:val="center"/>
          </w:tcPr>
          <w:p w14:paraId="26E15628" w14:textId="77777777" w:rsidR="00FD66AB" w:rsidRPr="00306E96" w:rsidRDefault="00FD66AB" w:rsidP="001C05E1">
            <w:pPr>
              <w:spacing w:line="240" w:lineRule="auto"/>
              <w:ind w:left="-108" w:right="-108"/>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Building and</w:t>
            </w:r>
          </w:p>
        </w:tc>
        <w:tc>
          <w:tcPr>
            <w:tcW w:w="238" w:type="dxa"/>
            <w:gridSpan w:val="2"/>
            <w:tcBorders>
              <w:top w:val="nil"/>
              <w:left w:val="nil"/>
              <w:bottom w:val="nil"/>
              <w:right w:val="nil"/>
            </w:tcBorders>
            <w:shd w:val="clear" w:color="auto" w:fill="auto"/>
            <w:vAlign w:val="center"/>
          </w:tcPr>
          <w:p w14:paraId="2DB2F1BB" w14:textId="77777777" w:rsidR="00FD66AB" w:rsidRPr="00306E96" w:rsidRDefault="00FD66AB" w:rsidP="001C05E1">
            <w:pPr>
              <w:spacing w:line="240" w:lineRule="auto"/>
              <w:ind w:left="-108" w:right="-108"/>
              <w:jc w:val="center"/>
              <w:rPr>
                <w:rFonts w:asciiTheme="minorHAnsi" w:hAnsiTheme="minorHAnsi" w:cstheme="minorHAnsi"/>
                <w:color w:val="000000"/>
                <w:sz w:val="20"/>
                <w:cs/>
              </w:rPr>
            </w:pPr>
          </w:p>
        </w:tc>
        <w:tc>
          <w:tcPr>
            <w:tcW w:w="1050" w:type="dxa"/>
            <w:gridSpan w:val="2"/>
            <w:tcBorders>
              <w:top w:val="nil"/>
              <w:left w:val="nil"/>
              <w:bottom w:val="nil"/>
              <w:right w:val="nil"/>
            </w:tcBorders>
            <w:shd w:val="clear" w:color="auto" w:fill="auto"/>
            <w:vAlign w:val="center"/>
          </w:tcPr>
          <w:p w14:paraId="44F06B6D" w14:textId="28D92A2C" w:rsidR="00FD66AB" w:rsidRPr="00306E96" w:rsidRDefault="00FD66AB" w:rsidP="001C05E1">
            <w:pPr>
              <w:tabs>
                <w:tab w:val="decimal" w:pos="863"/>
              </w:tabs>
              <w:spacing w:line="240" w:lineRule="auto"/>
              <w:ind w:left="-108"/>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bottom"/>
          </w:tcPr>
          <w:p w14:paraId="5655FBEE" w14:textId="77777777" w:rsidR="00FD66AB" w:rsidRPr="00306E96" w:rsidRDefault="00FD66AB" w:rsidP="001C05E1">
            <w:pPr>
              <w:spacing w:line="240" w:lineRule="auto"/>
              <w:ind w:left="-115" w:right="-115"/>
              <w:jc w:val="center"/>
              <w:rPr>
                <w:rFonts w:asciiTheme="minorHAnsi" w:hAnsiTheme="minorHAnsi" w:cstheme="minorHAnsi"/>
                <w:color w:val="000000"/>
                <w:sz w:val="20"/>
              </w:rPr>
            </w:pPr>
          </w:p>
        </w:tc>
        <w:tc>
          <w:tcPr>
            <w:tcW w:w="1047" w:type="dxa"/>
            <w:gridSpan w:val="2"/>
            <w:tcBorders>
              <w:top w:val="nil"/>
              <w:left w:val="nil"/>
              <w:bottom w:val="nil"/>
              <w:right w:val="nil"/>
            </w:tcBorders>
            <w:shd w:val="clear" w:color="auto" w:fill="auto"/>
            <w:vAlign w:val="center"/>
          </w:tcPr>
          <w:p w14:paraId="38D1A1B5" w14:textId="77777777" w:rsidR="00FD66AB" w:rsidRPr="00306E96" w:rsidRDefault="00FD66AB" w:rsidP="001C05E1">
            <w:pPr>
              <w:spacing w:line="240" w:lineRule="auto"/>
              <w:ind w:left="-108" w:right="-99"/>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Furniture,</w:t>
            </w:r>
          </w:p>
        </w:tc>
        <w:tc>
          <w:tcPr>
            <w:tcW w:w="236" w:type="dxa"/>
            <w:gridSpan w:val="2"/>
            <w:tcBorders>
              <w:top w:val="nil"/>
              <w:left w:val="nil"/>
              <w:bottom w:val="nil"/>
              <w:right w:val="nil"/>
            </w:tcBorders>
            <w:shd w:val="clear" w:color="auto" w:fill="auto"/>
            <w:vAlign w:val="bottom"/>
          </w:tcPr>
          <w:p w14:paraId="5D355BFE" w14:textId="77777777" w:rsidR="00FD66AB" w:rsidRPr="00306E96" w:rsidRDefault="00FD66AB" w:rsidP="001C05E1">
            <w:pPr>
              <w:spacing w:line="240" w:lineRule="auto"/>
              <w:ind w:left="-115" w:right="-115"/>
              <w:jc w:val="center"/>
              <w:rPr>
                <w:rFonts w:asciiTheme="minorHAnsi" w:hAnsiTheme="minorHAnsi" w:cstheme="minorHAnsi"/>
                <w:color w:val="000000"/>
                <w:sz w:val="20"/>
              </w:rPr>
            </w:pPr>
          </w:p>
        </w:tc>
        <w:tc>
          <w:tcPr>
            <w:tcW w:w="944" w:type="dxa"/>
            <w:gridSpan w:val="2"/>
            <w:tcBorders>
              <w:top w:val="nil"/>
              <w:left w:val="nil"/>
              <w:bottom w:val="nil"/>
              <w:right w:val="nil"/>
            </w:tcBorders>
            <w:shd w:val="clear" w:color="auto" w:fill="auto"/>
            <w:vAlign w:val="bottom"/>
          </w:tcPr>
          <w:p w14:paraId="631704CD" w14:textId="77777777" w:rsidR="00FD66AB" w:rsidRPr="00306E96" w:rsidRDefault="00FD66AB" w:rsidP="001C05E1">
            <w:pPr>
              <w:tabs>
                <w:tab w:val="decimal" w:pos="863"/>
              </w:tabs>
              <w:spacing w:line="240" w:lineRule="auto"/>
              <w:ind w:left="-108" w:right="26"/>
              <w:jc w:val="center"/>
              <w:rPr>
                <w:rFonts w:asciiTheme="minorHAnsi" w:hAnsiTheme="minorHAnsi" w:cstheme="minorHAnsi"/>
                <w:color w:val="000000"/>
                <w:sz w:val="20"/>
              </w:rPr>
            </w:pPr>
          </w:p>
        </w:tc>
        <w:tc>
          <w:tcPr>
            <w:tcW w:w="243" w:type="dxa"/>
            <w:gridSpan w:val="2"/>
            <w:tcBorders>
              <w:top w:val="nil"/>
              <w:left w:val="nil"/>
              <w:bottom w:val="nil"/>
              <w:right w:val="nil"/>
            </w:tcBorders>
            <w:shd w:val="clear" w:color="auto" w:fill="auto"/>
            <w:vAlign w:val="bottom"/>
          </w:tcPr>
          <w:p w14:paraId="05200B09" w14:textId="77777777" w:rsidR="00FD66AB" w:rsidRPr="00306E96" w:rsidRDefault="00FD66AB" w:rsidP="001C05E1">
            <w:pPr>
              <w:spacing w:line="240" w:lineRule="auto"/>
              <w:ind w:left="-108" w:right="-108"/>
              <w:jc w:val="center"/>
              <w:rPr>
                <w:rFonts w:asciiTheme="minorHAnsi" w:hAnsiTheme="minorHAnsi" w:cstheme="minorHAnsi"/>
                <w:color w:val="000000"/>
                <w:sz w:val="20"/>
              </w:rPr>
            </w:pPr>
          </w:p>
        </w:tc>
        <w:tc>
          <w:tcPr>
            <w:tcW w:w="978" w:type="dxa"/>
            <w:gridSpan w:val="2"/>
            <w:tcBorders>
              <w:top w:val="nil"/>
              <w:left w:val="nil"/>
              <w:bottom w:val="nil"/>
              <w:right w:val="nil"/>
            </w:tcBorders>
            <w:shd w:val="clear" w:color="auto" w:fill="auto"/>
            <w:vAlign w:val="bottom"/>
          </w:tcPr>
          <w:p w14:paraId="39541496" w14:textId="77777777" w:rsidR="00FD66AB" w:rsidRPr="00306E96" w:rsidRDefault="00FD66AB" w:rsidP="001C05E1">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gridSpan w:val="2"/>
            <w:tcBorders>
              <w:top w:val="nil"/>
              <w:left w:val="nil"/>
              <w:bottom w:val="nil"/>
              <w:right w:val="nil"/>
            </w:tcBorders>
            <w:shd w:val="clear" w:color="auto" w:fill="auto"/>
            <w:vAlign w:val="bottom"/>
          </w:tcPr>
          <w:p w14:paraId="69A6A0CC" w14:textId="77777777" w:rsidR="00FD66AB" w:rsidRPr="00306E96" w:rsidRDefault="00FD66AB" w:rsidP="001C05E1">
            <w:pPr>
              <w:spacing w:line="240" w:lineRule="auto"/>
              <w:ind w:left="-108" w:right="-108"/>
              <w:jc w:val="center"/>
              <w:rPr>
                <w:rFonts w:asciiTheme="minorHAnsi" w:hAnsiTheme="minorHAnsi" w:cstheme="minorHAnsi"/>
                <w:color w:val="000000"/>
                <w:sz w:val="20"/>
              </w:rPr>
            </w:pPr>
          </w:p>
        </w:tc>
        <w:tc>
          <w:tcPr>
            <w:tcW w:w="1093" w:type="dxa"/>
            <w:gridSpan w:val="2"/>
            <w:tcBorders>
              <w:top w:val="nil"/>
              <w:left w:val="nil"/>
              <w:bottom w:val="nil"/>
              <w:right w:val="nil"/>
            </w:tcBorders>
            <w:shd w:val="clear" w:color="auto" w:fill="auto"/>
            <w:vAlign w:val="center"/>
          </w:tcPr>
          <w:p w14:paraId="387397F0" w14:textId="77777777" w:rsidR="00FD66AB" w:rsidRPr="00306E96" w:rsidRDefault="00FD66AB" w:rsidP="001C05E1">
            <w:pPr>
              <w:spacing w:line="240" w:lineRule="auto"/>
              <w:ind w:left="-100" w:right="-10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construction</w:t>
            </w:r>
          </w:p>
        </w:tc>
        <w:tc>
          <w:tcPr>
            <w:tcW w:w="236" w:type="dxa"/>
            <w:gridSpan w:val="2"/>
            <w:tcBorders>
              <w:top w:val="nil"/>
              <w:left w:val="nil"/>
              <w:bottom w:val="nil"/>
              <w:right w:val="nil"/>
            </w:tcBorders>
            <w:shd w:val="clear" w:color="auto" w:fill="auto"/>
            <w:vAlign w:val="bottom"/>
          </w:tcPr>
          <w:p w14:paraId="4598A642" w14:textId="77777777" w:rsidR="00FD66AB" w:rsidRPr="00306E96" w:rsidRDefault="00FD66AB" w:rsidP="001C05E1">
            <w:pPr>
              <w:tabs>
                <w:tab w:val="decimal" w:pos="863"/>
              </w:tabs>
              <w:spacing w:line="240" w:lineRule="auto"/>
              <w:ind w:left="-108" w:right="-108"/>
              <w:jc w:val="center"/>
              <w:rPr>
                <w:rFonts w:asciiTheme="minorHAnsi" w:hAnsiTheme="minorHAnsi" w:cstheme="minorHAnsi"/>
                <w:color w:val="000000"/>
                <w:sz w:val="20"/>
              </w:rPr>
            </w:pPr>
          </w:p>
        </w:tc>
        <w:tc>
          <w:tcPr>
            <w:tcW w:w="1096" w:type="dxa"/>
            <w:gridSpan w:val="2"/>
            <w:tcBorders>
              <w:top w:val="nil"/>
              <w:left w:val="nil"/>
              <w:bottom w:val="nil"/>
              <w:right w:val="nil"/>
            </w:tcBorders>
            <w:shd w:val="clear" w:color="auto" w:fill="auto"/>
            <w:vAlign w:val="bottom"/>
          </w:tcPr>
          <w:p w14:paraId="0C2F042D" w14:textId="77777777" w:rsidR="00FD66AB" w:rsidRPr="00306E96" w:rsidRDefault="00FD66AB" w:rsidP="001C05E1">
            <w:pPr>
              <w:tabs>
                <w:tab w:val="decimal" w:pos="863"/>
              </w:tabs>
              <w:spacing w:line="240" w:lineRule="auto"/>
              <w:ind w:left="-108" w:right="4"/>
              <w:jc w:val="center"/>
              <w:rPr>
                <w:rFonts w:asciiTheme="minorHAnsi" w:hAnsiTheme="minorHAnsi" w:cstheme="minorHAnsi"/>
                <w:color w:val="000000"/>
                <w:sz w:val="20"/>
              </w:rPr>
            </w:pPr>
          </w:p>
        </w:tc>
      </w:tr>
      <w:tr w:rsidR="00FD66AB" w:rsidRPr="00306E96" w14:paraId="0DD1D89F" w14:textId="77777777" w:rsidTr="00841333">
        <w:trPr>
          <w:trHeight w:val="60"/>
        </w:trPr>
        <w:tc>
          <w:tcPr>
            <w:tcW w:w="3231" w:type="dxa"/>
            <w:tcBorders>
              <w:top w:val="nil"/>
              <w:left w:val="nil"/>
              <w:bottom w:val="nil"/>
              <w:right w:val="nil"/>
            </w:tcBorders>
            <w:shd w:val="clear" w:color="auto" w:fill="auto"/>
            <w:vAlign w:val="bottom"/>
          </w:tcPr>
          <w:p w14:paraId="185EF020" w14:textId="77777777" w:rsidR="00FD66AB" w:rsidRPr="00306E96" w:rsidRDefault="00FD66AB" w:rsidP="001C05E1">
            <w:pPr>
              <w:spacing w:line="240" w:lineRule="auto"/>
              <w:rPr>
                <w:rFonts w:asciiTheme="minorHAnsi" w:hAnsiTheme="minorHAnsi" w:cstheme="minorHAnsi"/>
                <w:color w:val="000000"/>
                <w:sz w:val="20"/>
              </w:rPr>
            </w:pPr>
          </w:p>
        </w:tc>
        <w:tc>
          <w:tcPr>
            <w:tcW w:w="1049" w:type="dxa"/>
            <w:tcBorders>
              <w:top w:val="nil"/>
              <w:left w:val="nil"/>
              <w:bottom w:val="nil"/>
              <w:right w:val="nil"/>
            </w:tcBorders>
            <w:vAlign w:val="center"/>
          </w:tcPr>
          <w:p w14:paraId="0D2ECA01" w14:textId="77777777" w:rsidR="00FD66AB" w:rsidRPr="00306E96" w:rsidRDefault="00FD66AB" w:rsidP="001C05E1">
            <w:pPr>
              <w:tabs>
                <w:tab w:val="decimal" w:pos="935"/>
              </w:tabs>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570852B1" w14:textId="77777777" w:rsidR="00FD66AB" w:rsidRPr="00306E96" w:rsidRDefault="00FD66AB" w:rsidP="001C05E1">
            <w:pPr>
              <w:tabs>
                <w:tab w:val="decimal" w:pos="935"/>
              </w:tabs>
              <w:spacing w:line="240" w:lineRule="auto"/>
              <w:ind w:left="-108" w:right="-108"/>
              <w:jc w:val="center"/>
              <w:rPr>
                <w:rFonts w:asciiTheme="minorHAnsi" w:hAnsiTheme="minorHAnsi" w:cstheme="minorHAnsi"/>
                <w:color w:val="000000"/>
                <w:sz w:val="20"/>
              </w:rPr>
            </w:pPr>
          </w:p>
        </w:tc>
        <w:tc>
          <w:tcPr>
            <w:tcW w:w="1186" w:type="dxa"/>
            <w:gridSpan w:val="2"/>
            <w:tcBorders>
              <w:top w:val="nil"/>
              <w:left w:val="nil"/>
              <w:bottom w:val="nil"/>
              <w:right w:val="nil"/>
            </w:tcBorders>
            <w:shd w:val="clear" w:color="auto" w:fill="auto"/>
            <w:vAlign w:val="center"/>
          </w:tcPr>
          <w:p w14:paraId="75593154" w14:textId="77777777" w:rsidR="00FD66AB" w:rsidRPr="00306E96" w:rsidRDefault="00FD66AB" w:rsidP="001C05E1">
            <w:pPr>
              <w:spacing w:line="240" w:lineRule="auto"/>
              <w:ind w:left="-108" w:right="-111"/>
              <w:jc w:val="center"/>
              <w:rPr>
                <w:rFonts w:asciiTheme="minorHAnsi" w:hAnsiTheme="minorHAnsi" w:cstheme="minorHAnsi"/>
                <w:color w:val="000000"/>
                <w:sz w:val="20"/>
              </w:rPr>
            </w:pPr>
            <w:r w:rsidRPr="00306E96">
              <w:rPr>
                <w:rFonts w:asciiTheme="minorHAnsi" w:hAnsiTheme="minorHAnsi" w:cstheme="minorHAnsi"/>
                <w:color w:val="000000"/>
                <w:sz w:val="20"/>
              </w:rPr>
              <w:t>Land</w:t>
            </w:r>
          </w:p>
        </w:tc>
        <w:tc>
          <w:tcPr>
            <w:tcW w:w="238" w:type="dxa"/>
            <w:tcBorders>
              <w:top w:val="nil"/>
              <w:left w:val="nil"/>
              <w:bottom w:val="nil"/>
              <w:right w:val="nil"/>
            </w:tcBorders>
            <w:shd w:val="clear" w:color="auto" w:fill="auto"/>
            <w:vAlign w:val="center"/>
          </w:tcPr>
          <w:p w14:paraId="79C66C55" w14:textId="77777777" w:rsidR="00FD66AB" w:rsidRPr="00306E96" w:rsidRDefault="00FD66AB" w:rsidP="001C05E1">
            <w:pPr>
              <w:spacing w:line="240" w:lineRule="auto"/>
              <w:ind w:left="-115" w:right="-115"/>
              <w:jc w:val="center"/>
              <w:rPr>
                <w:rFonts w:asciiTheme="minorHAnsi" w:hAnsiTheme="minorHAnsi" w:cstheme="minorHAnsi"/>
                <w:color w:val="000000"/>
                <w:sz w:val="20"/>
              </w:rPr>
            </w:pPr>
          </w:p>
        </w:tc>
        <w:tc>
          <w:tcPr>
            <w:tcW w:w="1156" w:type="dxa"/>
            <w:gridSpan w:val="2"/>
            <w:tcBorders>
              <w:top w:val="nil"/>
              <w:left w:val="nil"/>
              <w:bottom w:val="nil"/>
              <w:right w:val="nil"/>
            </w:tcBorders>
            <w:shd w:val="clear" w:color="auto" w:fill="auto"/>
            <w:vAlign w:val="center"/>
          </w:tcPr>
          <w:p w14:paraId="4C36ECCB" w14:textId="77777777" w:rsidR="00FD66AB" w:rsidRPr="00306E96" w:rsidRDefault="00FD66AB" w:rsidP="001C05E1">
            <w:pPr>
              <w:spacing w:line="240" w:lineRule="auto"/>
              <w:ind w:left="-108" w:right="-108"/>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Building</w:t>
            </w:r>
          </w:p>
        </w:tc>
        <w:tc>
          <w:tcPr>
            <w:tcW w:w="238" w:type="dxa"/>
            <w:gridSpan w:val="2"/>
            <w:tcBorders>
              <w:top w:val="nil"/>
              <w:left w:val="nil"/>
              <w:bottom w:val="nil"/>
              <w:right w:val="nil"/>
            </w:tcBorders>
            <w:shd w:val="clear" w:color="auto" w:fill="auto"/>
            <w:vAlign w:val="center"/>
          </w:tcPr>
          <w:p w14:paraId="72270195" w14:textId="77777777" w:rsidR="00FD66AB" w:rsidRPr="00306E96" w:rsidRDefault="00FD66AB" w:rsidP="001C05E1">
            <w:pPr>
              <w:spacing w:line="240" w:lineRule="auto"/>
              <w:ind w:left="-108" w:right="-108"/>
              <w:jc w:val="center"/>
              <w:rPr>
                <w:rFonts w:asciiTheme="minorHAnsi" w:hAnsiTheme="minorHAnsi" w:cstheme="minorHAnsi"/>
                <w:color w:val="000000"/>
                <w:sz w:val="20"/>
                <w:cs/>
              </w:rPr>
            </w:pPr>
          </w:p>
        </w:tc>
        <w:tc>
          <w:tcPr>
            <w:tcW w:w="1050" w:type="dxa"/>
            <w:gridSpan w:val="2"/>
            <w:tcBorders>
              <w:top w:val="nil"/>
              <w:left w:val="nil"/>
              <w:bottom w:val="nil"/>
              <w:right w:val="nil"/>
            </w:tcBorders>
            <w:shd w:val="clear" w:color="auto" w:fill="auto"/>
            <w:vAlign w:val="center"/>
          </w:tcPr>
          <w:p w14:paraId="5D74A92A" w14:textId="0F7B9946" w:rsidR="00FD66AB" w:rsidRPr="00306E96" w:rsidRDefault="00FD66AB" w:rsidP="001C05E1">
            <w:pPr>
              <w:pStyle w:val="BodyText"/>
              <w:spacing w:after="0" w:line="240" w:lineRule="auto"/>
              <w:ind w:left="-276" w:right="296" w:hanging="270"/>
              <w:jc w:val="right"/>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bottom"/>
          </w:tcPr>
          <w:p w14:paraId="5F8A89CC" w14:textId="77777777" w:rsidR="00FD66AB" w:rsidRPr="00306E96" w:rsidRDefault="00FD66AB" w:rsidP="001C05E1">
            <w:pPr>
              <w:spacing w:line="240" w:lineRule="auto"/>
              <w:ind w:left="-115" w:right="-115"/>
              <w:jc w:val="center"/>
              <w:rPr>
                <w:rFonts w:asciiTheme="minorHAnsi" w:hAnsiTheme="minorHAnsi" w:cstheme="minorHAnsi"/>
                <w:color w:val="000000"/>
                <w:sz w:val="20"/>
              </w:rPr>
            </w:pPr>
          </w:p>
        </w:tc>
        <w:tc>
          <w:tcPr>
            <w:tcW w:w="1047" w:type="dxa"/>
            <w:gridSpan w:val="2"/>
            <w:tcBorders>
              <w:top w:val="nil"/>
              <w:left w:val="nil"/>
              <w:bottom w:val="nil"/>
              <w:right w:val="nil"/>
            </w:tcBorders>
            <w:shd w:val="clear" w:color="auto" w:fill="auto"/>
            <w:vAlign w:val="center"/>
          </w:tcPr>
          <w:p w14:paraId="612F3547" w14:textId="6954F479" w:rsidR="00FD66AB" w:rsidRPr="00306E96" w:rsidRDefault="00FD66AB" w:rsidP="001C05E1">
            <w:pPr>
              <w:spacing w:line="240" w:lineRule="auto"/>
              <w:ind w:left="-108" w:right="-99"/>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fixtures and</w:t>
            </w:r>
          </w:p>
        </w:tc>
        <w:tc>
          <w:tcPr>
            <w:tcW w:w="236" w:type="dxa"/>
            <w:gridSpan w:val="2"/>
            <w:tcBorders>
              <w:top w:val="nil"/>
              <w:left w:val="nil"/>
              <w:bottom w:val="nil"/>
              <w:right w:val="nil"/>
            </w:tcBorders>
            <w:shd w:val="clear" w:color="auto" w:fill="auto"/>
            <w:vAlign w:val="bottom"/>
          </w:tcPr>
          <w:p w14:paraId="6B1BBEA1" w14:textId="77777777" w:rsidR="00FD66AB" w:rsidRPr="00306E96" w:rsidRDefault="00FD66AB" w:rsidP="001C05E1">
            <w:pPr>
              <w:spacing w:line="240" w:lineRule="auto"/>
              <w:ind w:left="-115" w:right="-115"/>
              <w:jc w:val="center"/>
              <w:rPr>
                <w:rFonts w:asciiTheme="minorHAnsi" w:hAnsiTheme="minorHAnsi" w:cstheme="minorHAnsi"/>
                <w:color w:val="000000"/>
                <w:sz w:val="20"/>
              </w:rPr>
            </w:pPr>
          </w:p>
        </w:tc>
        <w:tc>
          <w:tcPr>
            <w:tcW w:w="944" w:type="dxa"/>
            <w:gridSpan w:val="2"/>
            <w:tcBorders>
              <w:top w:val="nil"/>
              <w:left w:val="nil"/>
              <w:bottom w:val="nil"/>
              <w:right w:val="nil"/>
            </w:tcBorders>
            <w:shd w:val="clear" w:color="auto" w:fill="auto"/>
            <w:vAlign w:val="bottom"/>
          </w:tcPr>
          <w:p w14:paraId="226D1E87" w14:textId="77777777" w:rsidR="00FD66AB" w:rsidRPr="00306E96" w:rsidRDefault="00FD66AB" w:rsidP="001C05E1">
            <w:pPr>
              <w:tabs>
                <w:tab w:val="decimal" w:pos="863"/>
              </w:tabs>
              <w:spacing w:line="240" w:lineRule="auto"/>
              <w:ind w:left="-108" w:right="26"/>
              <w:jc w:val="center"/>
              <w:rPr>
                <w:rFonts w:asciiTheme="minorHAnsi" w:hAnsiTheme="minorHAnsi" w:cstheme="minorHAnsi"/>
                <w:color w:val="000000"/>
                <w:sz w:val="20"/>
              </w:rPr>
            </w:pPr>
          </w:p>
        </w:tc>
        <w:tc>
          <w:tcPr>
            <w:tcW w:w="243" w:type="dxa"/>
            <w:gridSpan w:val="2"/>
            <w:tcBorders>
              <w:top w:val="nil"/>
              <w:left w:val="nil"/>
              <w:bottom w:val="nil"/>
              <w:right w:val="nil"/>
            </w:tcBorders>
            <w:shd w:val="clear" w:color="auto" w:fill="auto"/>
            <w:vAlign w:val="bottom"/>
          </w:tcPr>
          <w:p w14:paraId="4F38D438" w14:textId="77777777" w:rsidR="00FD66AB" w:rsidRPr="00306E96" w:rsidRDefault="00FD66AB" w:rsidP="001C05E1">
            <w:pPr>
              <w:spacing w:line="240" w:lineRule="auto"/>
              <w:ind w:left="-108" w:right="-108"/>
              <w:jc w:val="center"/>
              <w:rPr>
                <w:rFonts w:asciiTheme="minorHAnsi" w:hAnsiTheme="minorHAnsi" w:cstheme="minorHAnsi"/>
                <w:color w:val="000000"/>
                <w:sz w:val="20"/>
              </w:rPr>
            </w:pPr>
          </w:p>
        </w:tc>
        <w:tc>
          <w:tcPr>
            <w:tcW w:w="978" w:type="dxa"/>
            <w:gridSpan w:val="2"/>
            <w:tcBorders>
              <w:top w:val="nil"/>
              <w:left w:val="nil"/>
              <w:bottom w:val="nil"/>
              <w:right w:val="nil"/>
            </w:tcBorders>
            <w:shd w:val="clear" w:color="auto" w:fill="auto"/>
            <w:vAlign w:val="bottom"/>
          </w:tcPr>
          <w:p w14:paraId="52324481" w14:textId="77777777" w:rsidR="00FD66AB" w:rsidRPr="00306E96" w:rsidRDefault="00FD66AB" w:rsidP="001C05E1">
            <w:pPr>
              <w:pStyle w:val="BodyText"/>
              <w:tabs>
                <w:tab w:val="decimal" w:pos="840"/>
              </w:tabs>
              <w:spacing w:after="0" w:line="240" w:lineRule="auto"/>
              <w:ind w:left="-109"/>
              <w:jc w:val="center"/>
              <w:rPr>
                <w:rFonts w:asciiTheme="minorHAnsi" w:hAnsiTheme="minorHAnsi" w:cstheme="minorHAnsi"/>
                <w:color w:val="000000"/>
                <w:sz w:val="20"/>
              </w:rPr>
            </w:pPr>
          </w:p>
        </w:tc>
        <w:tc>
          <w:tcPr>
            <w:tcW w:w="236" w:type="dxa"/>
            <w:gridSpan w:val="2"/>
            <w:tcBorders>
              <w:top w:val="nil"/>
              <w:left w:val="nil"/>
              <w:bottom w:val="nil"/>
              <w:right w:val="nil"/>
            </w:tcBorders>
            <w:shd w:val="clear" w:color="auto" w:fill="auto"/>
            <w:vAlign w:val="bottom"/>
          </w:tcPr>
          <w:p w14:paraId="6D7AF2BC" w14:textId="77777777" w:rsidR="00FD66AB" w:rsidRPr="00306E96" w:rsidRDefault="00FD66AB" w:rsidP="001C05E1">
            <w:pPr>
              <w:spacing w:line="240" w:lineRule="auto"/>
              <w:ind w:left="-108" w:right="-108"/>
              <w:jc w:val="center"/>
              <w:rPr>
                <w:rFonts w:asciiTheme="minorHAnsi" w:hAnsiTheme="minorHAnsi" w:cstheme="minorHAnsi"/>
                <w:color w:val="000000"/>
                <w:sz w:val="20"/>
              </w:rPr>
            </w:pPr>
          </w:p>
        </w:tc>
        <w:tc>
          <w:tcPr>
            <w:tcW w:w="1093" w:type="dxa"/>
            <w:gridSpan w:val="2"/>
            <w:tcBorders>
              <w:top w:val="nil"/>
              <w:left w:val="nil"/>
              <w:bottom w:val="nil"/>
              <w:right w:val="nil"/>
            </w:tcBorders>
            <w:shd w:val="clear" w:color="auto" w:fill="auto"/>
            <w:vAlign w:val="center"/>
          </w:tcPr>
          <w:p w14:paraId="20BF0964" w14:textId="77777777" w:rsidR="00FD66AB" w:rsidRPr="00306E96" w:rsidRDefault="00FD66AB" w:rsidP="001C05E1">
            <w:pPr>
              <w:spacing w:line="240" w:lineRule="auto"/>
              <w:ind w:left="-100" w:right="-10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and</w:t>
            </w:r>
          </w:p>
        </w:tc>
        <w:tc>
          <w:tcPr>
            <w:tcW w:w="236" w:type="dxa"/>
            <w:gridSpan w:val="2"/>
            <w:tcBorders>
              <w:top w:val="nil"/>
              <w:left w:val="nil"/>
              <w:bottom w:val="nil"/>
              <w:right w:val="nil"/>
            </w:tcBorders>
            <w:shd w:val="clear" w:color="auto" w:fill="auto"/>
            <w:vAlign w:val="bottom"/>
          </w:tcPr>
          <w:p w14:paraId="5BD7F4CD" w14:textId="77777777" w:rsidR="00FD66AB" w:rsidRPr="00306E96" w:rsidRDefault="00FD66AB" w:rsidP="001C05E1">
            <w:pPr>
              <w:tabs>
                <w:tab w:val="decimal" w:pos="863"/>
              </w:tabs>
              <w:spacing w:line="240" w:lineRule="auto"/>
              <w:ind w:left="-108" w:right="-108"/>
              <w:jc w:val="center"/>
              <w:rPr>
                <w:rFonts w:asciiTheme="minorHAnsi" w:hAnsiTheme="minorHAnsi" w:cstheme="minorHAnsi"/>
                <w:color w:val="000000"/>
                <w:sz w:val="20"/>
              </w:rPr>
            </w:pPr>
          </w:p>
        </w:tc>
        <w:tc>
          <w:tcPr>
            <w:tcW w:w="1096" w:type="dxa"/>
            <w:gridSpan w:val="2"/>
            <w:tcBorders>
              <w:top w:val="nil"/>
              <w:left w:val="nil"/>
              <w:bottom w:val="nil"/>
              <w:right w:val="nil"/>
            </w:tcBorders>
            <w:shd w:val="clear" w:color="auto" w:fill="auto"/>
            <w:vAlign w:val="bottom"/>
          </w:tcPr>
          <w:p w14:paraId="06D75483" w14:textId="77777777" w:rsidR="00FD66AB" w:rsidRPr="00306E96" w:rsidRDefault="00FD66AB" w:rsidP="001C05E1">
            <w:pPr>
              <w:tabs>
                <w:tab w:val="decimal" w:pos="863"/>
              </w:tabs>
              <w:spacing w:line="240" w:lineRule="auto"/>
              <w:ind w:left="-108" w:right="4"/>
              <w:jc w:val="center"/>
              <w:rPr>
                <w:rFonts w:asciiTheme="minorHAnsi" w:hAnsiTheme="minorHAnsi" w:cstheme="minorHAnsi"/>
                <w:color w:val="000000"/>
                <w:sz w:val="20"/>
              </w:rPr>
            </w:pPr>
          </w:p>
        </w:tc>
      </w:tr>
      <w:tr w:rsidR="00FD66AB" w:rsidRPr="00306E96" w14:paraId="0E8ACC1E" w14:textId="77777777" w:rsidTr="00841333">
        <w:trPr>
          <w:trHeight w:val="60"/>
        </w:trPr>
        <w:tc>
          <w:tcPr>
            <w:tcW w:w="3231" w:type="dxa"/>
            <w:tcBorders>
              <w:top w:val="nil"/>
              <w:left w:val="nil"/>
              <w:bottom w:val="nil"/>
              <w:right w:val="nil"/>
            </w:tcBorders>
            <w:shd w:val="clear" w:color="auto" w:fill="auto"/>
            <w:vAlign w:val="bottom"/>
          </w:tcPr>
          <w:p w14:paraId="466FF3A0" w14:textId="77777777" w:rsidR="00FD66AB" w:rsidRPr="00306E96" w:rsidRDefault="00FD66AB" w:rsidP="001C05E1">
            <w:pPr>
              <w:spacing w:line="240" w:lineRule="auto"/>
              <w:rPr>
                <w:rFonts w:asciiTheme="minorHAnsi" w:hAnsiTheme="minorHAnsi" w:cstheme="minorHAnsi"/>
                <w:color w:val="000000"/>
                <w:sz w:val="20"/>
              </w:rPr>
            </w:pPr>
          </w:p>
        </w:tc>
        <w:tc>
          <w:tcPr>
            <w:tcW w:w="1049" w:type="dxa"/>
            <w:tcBorders>
              <w:top w:val="nil"/>
              <w:left w:val="nil"/>
              <w:bottom w:val="nil"/>
              <w:right w:val="nil"/>
            </w:tcBorders>
            <w:vAlign w:val="center"/>
          </w:tcPr>
          <w:p w14:paraId="4FE20CE0" w14:textId="77777777" w:rsidR="00FD66AB" w:rsidRPr="00306E96" w:rsidRDefault="00FD66AB" w:rsidP="001C05E1">
            <w:pPr>
              <w:spacing w:line="240" w:lineRule="auto"/>
              <w:ind w:left="-108" w:right="-10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Land</w:t>
            </w:r>
          </w:p>
        </w:tc>
        <w:tc>
          <w:tcPr>
            <w:tcW w:w="239" w:type="dxa"/>
            <w:tcBorders>
              <w:top w:val="nil"/>
              <w:left w:val="nil"/>
              <w:bottom w:val="nil"/>
              <w:right w:val="nil"/>
            </w:tcBorders>
            <w:vAlign w:val="center"/>
          </w:tcPr>
          <w:p w14:paraId="2E14DFB8" w14:textId="77777777" w:rsidR="00FD66AB" w:rsidRPr="00306E96" w:rsidRDefault="00FD66AB" w:rsidP="001C05E1">
            <w:pPr>
              <w:tabs>
                <w:tab w:val="decimal" w:pos="935"/>
              </w:tabs>
              <w:spacing w:line="240" w:lineRule="auto"/>
              <w:ind w:left="-108" w:right="-108"/>
              <w:jc w:val="center"/>
              <w:rPr>
                <w:rFonts w:asciiTheme="minorHAnsi" w:hAnsiTheme="minorHAnsi" w:cstheme="minorHAnsi"/>
                <w:color w:val="000000"/>
                <w:sz w:val="20"/>
              </w:rPr>
            </w:pPr>
          </w:p>
        </w:tc>
        <w:tc>
          <w:tcPr>
            <w:tcW w:w="1186" w:type="dxa"/>
            <w:gridSpan w:val="2"/>
            <w:tcBorders>
              <w:top w:val="nil"/>
              <w:left w:val="nil"/>
              <w:bottom w:val="nil"/>
              <w:right w:val="nil"/>
            </w:tcBorders>
            <w:shd w:val="clear" w:color="auto" w:fill="auto"/>
            <w:vAlign w:val="center"/>
          </w:tcPr>
          <w:p w14:paraId="71D7505C" w14:textId="77777777" w:rsidR="00FD66AB" w:rsidRPr="00306E96" w:rsidRDefault="00FD66AB" w:rsidP="001C05E1">
            <w:pPr>
              <w:spacing w:line="240" w:lineRule="auto"/>
              <w:ind w:left="-108" w:right="-111"/>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Improvement</w:t>
            </w:r>
          </w:p>
        </w:tc>
        <w:tc>
          <w:tcPr>
            <w:tcW w:w="238" w:type="dxa"/>
            <w:tcBorders>
              <w:top w:val="nil"/>
              <w:left w:val="nil"/>
              <w:bottom w:val="nil"/>
              <w:right w:val="nil"/>
            </w:tcBorders>
            <w:shd w:val="clear" w:color="auto" w:fill="auto"/>
            <w:vAlign w:val="center"/>
          </w:tcPr>
          <w:p w14:paraId="6C32D44D" w14:textId="77777777" w:rsidR="00FD66AB" w:rsidRPr="00306E96" w:rsidRDefault="00FD66AB" w:rsidP="001C05E1">
            <w:pPr>
              <w:spacing w:line="240" w:lineRule="auto"/>
              <w:ind w:left="-115" w:right="-115"/>
              <w:jc w:val="center"/>
              <w:rPr>
                <w:rFonts w:asciiTheme="minorHAnsi" w:hAnsiTheme="minorHAnsi" w:cstheme="minorHAnsi"/>
                <w:color w:val="000000"/>
                <w:sz w:val="20"/>
              </w:rPr>
            </w:pPr>
          </w:p>
        </w:tc>
        <w:tc>
          <w:tcPr>
            <w:tcW w:w="1156" w:type="dxa"/>
            <w:gridSpan w:val="2"/>
            <w:tcBorders>
              <w:top w:val="nil"/>
              <w:left w:val="nil"/>
              <w:bottom w:val="nil"/>
              <w:right w:val="nil"/>
            </w:tcBorders>
            <w:shd w:val="clear" w:color="auto" w:fill="auto"/>
            <w:vAlign w:val="center"/>
          </w:tcPr>
          <w:p w14:paraId="750789FA" w14:textId="77777777" w:rsidR="00FD66AB" w:rsidRPr="00306E96" w:rsidRDefault="00FD66AB" w:rsidP="001C05E1">
            <w:pPr>
              <w:spacing w:line="240" w:lineRule="auto"/>
              <w:ind w:left="-108" w:right="-108"/>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Improvement</w:t>
            </w:r>
          </w:p>
        </w:tc>
        <w:tc>
          <w:tcPr>
            <w:tcW w:w="238" w:type="dxa"/>
            <w:gridSpan w:val="2"/>
            <w:tcBorders>
              <w:top w:val="nil"/>
              <w:left w:val="nil"/>
              <w:bottom w:val="nil"/>
              <w:right w:val="nil"/>
            </w:tcBorders>
            <w:shd w:val="clear" w:color="auto" w:fill="auto"/>
            <w:vAlign w:val="center"/>
          </w:tcPr>
          <w:p w14:paraId="3D452D56" w14:textId="77777777" w:rsidR="00FD66AB" w:rsidRPr="00306E96" w:rsidRDefault="00FD66AB" w:rsidP="001C05E1">
            <w:pPr>
              <w:spacing w:line="240" w:lineRule="auto"/>
              <w:ind w:left="-108" w:right="-108"/>
              <w:jc w:val="center"/>
              <w:rPr>
                <w:rFonts w:asciiTheme="minorHAnsi" w:hAnsiTheme="minorHAnsi" w:cstheme="minorHAnsi"/>
                <w:color w:val="000000"/>
                <w:sz w:val="20"/>
                <w:cs/>
              </w:rPr>
            </w:pPr>
          </w:p>
        </w:tc>
        <w:tc>
          <w:tcPr>
            <w:tcW w:w="1050" w:type="dxa"/>
            <w:gridSpan w:val="2"/>
            <w:tcBorders>
              <w:top w:val="nil"/>
              <w:left w:val="nil"/>
              <w:bottom w:val="nil"/>
              <w:right w:val="nil"/>
            </w:tcBorders>
            <w:shd w:val="clear" w:color="auto" w:fill="auto"/>
            <w:vAlign w:val="center"/>
          </w:tcPr>
          <w:p w14:paraId="21E91D47" w14:textId="42DC61A3" w:rsidR="00FD66AB" w:rsidRPr="00306E96" w:rsidRDefault="00FD66AB" w:rsidP="001C05E1">
            <w:pPr>
              <w:tabs>
                <w:tab w:val="decimal" w:pos="863"/>
              </w:tabs>
              <w:spacing w:line="240" w:lineRule="auto"/>
              <w:ind w:left="-108"/>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Machinery</w:t>
            </w:r>
          </w:p>
        </w:tc>
        <w:tc>
          <w:tcPr>
            <w:tcW w:w="241" w:type="dxa"/>
            <w:gridSpan w:val="2"/>
            <w:tcBorders>
              <w:top w:val="nil"/>
              <w:left w:val="nil"/>
              <w:bottom w:val="nil"/>
              <w:right w:val="nil"/>
            </w:tcBorders>
            <w:shd w:val="clear" w:color="auto" w:fill="auto"/>
            <w:vAlign w:val="bottom"/>
          </w:tcPr>
          <w:p w14:paraId="0714E8E4" w14:textId="77777777" w:rsidR="00FD66AB" w:rsidRPr="00306E96" w:rsidRDefault="00FD66AB" w:rsidP="001C05E1">
            <w:pPr>
              <w:spacing w:line="240" w:lineRule="auto"/>
              <w:ind w:left="-115" w:right="-115"/>
              <w:jc w:val="center"/>
              <w:rPr>
                <w:rFonts w:asciiTheme="minorHAnsi" w:hAnsiTheme="minorHAnsi" w:cstheme="minorHAnsi"/>
                <w:color w:val="000000"/>
                <w:sz w:val="20"/>
              </w:rPr>
            </w:pPr>
          </w:p>
        </w:tc>
        <w:tc>
          <w:tcPr>
            <w:tcW w:w="1047" w:type="dxa"/>
            <w:gridSpan w:val="2"/>
            <w:tcBorders>
              <w:top w:val="nil"/>
              <w:left w:val="nil"/>
              <w:bottom w:val="nil"/>
              <w:right w:val="nil"/>
            </w:tcBorders>
            <w:shd w:val="clear" w:color="auto" w:fill="auto"/>
            <w:vAlign w:val="center"/>
          </w:tcPr>
          <w:p w14:paraId="58F28C44" w14:textId="77777777" w:rsidR="00FD66AB" w:rsidRPr="00306E96" w:rsidRDefault="00FD66AB" w:rsidP="001C05E1">
            <w:pPr>
              <w:spacing w:line="240" w:lineRule="auto"/>
              <w:ind w:left="-108" w:right="-99"/>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Equipment</w:t>
            </w:r>
          </w:p>
        </w:tc>
        <w:tc>
          <w:tcPr>
            <w:tcW w:w="236" w:type="dxa"/>
            <w:gridSpan w:val="2"/>
            <w:tcBorders>
              <w:top w:val="nil"/>
              <w:left w:val="nil"/>
              <w:bottom w:val="nil"/>
              <w:right w:val="nil"/>
            </w:tcBorders>
            <w:shd w:val="clear" w:color="auto" w:fill="auto"/>
            <w:vAlign w:val="bottom"/>
          </w:tcPr>
          <w:p w14:paraId="6BFBE976" w14:textId="77777777" w:rsidR="00FD66AB" w:rsidRPr="00306E96" w:rsidRDefault="00FD66AB" w:rsidP="001C05E1">
            <w:pPr>
              <w:spacing w:line="240" w:lineRule="auto"/>
              <w:ind w:left="-115" w:right="-115"/>
              <w:jc w:val="center"/>
              <w:rPr>
                <w:rFonts w:asciiTheme="minorHAnsi" w:hAnsiTheme="minorHAnsi" w:cstheme="minorHAnsi"/>
                <w:color w:val="000000"/>
                <w:sz w:val="20"/>
              </w:rPr>
            </w:pPr>
          </w:p>
        </w:tc>
        <w:tc>
          <w:tcPr>
            <w:tcW w:w="944" w:type="dxa"/>
            <w:gridSpan w:val="2"/>
            <w:tcBorders>
              <w:top w:val="nil"/>
              <w:left w:val="nil"/>
              <w:bottom w:val="nil"/>
              <w:right w:val="nil"/>
            </w:tcBorders>
            <w:shd w:val="clear" w:color="auto" w:fill="auto"/>
            <w:vAlign w:val="center"/>
          </w:tcPr>
          <w:p w14:paraId="3A384F20" w14:textId="7B33C4BB" w:rsidR="00FD66AB" w:rsidRPr="00306E96" w:rsidRDefault="00FD66AB" w:rsidP="001C05E1">
            <w:pPr>
              <w:spacing w:line="240" w:lineRule="auto"/>
              <w:ind w:left="-108" w:right="-11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Vehicles</w:t>
            </w:r>
          </w:p>
        </w:tc>
        <w:tc>
          <w:tcPr>
            <w:tcW w:w="243" w:type="dxa"/>
            <w:gridSpan w:val="2"/>
            <w:tcBorders>
              <w:top w:val="nil"/>
              <w:left w:val="nil"/>
              <w:bottom w:val="nil"/>
              <w:right w:val="nil"/>
            </w:tcBorders>
            <w:shd w:val="clear" w:color="auto" w:fill="auto"/>
            <w:vAlign w:val="bottom"/>
          </w:tcPr>
          <w:p w14:paraId="1D4050D3" w14:textId="77777777" w:rsidR="00FD66AB" w:rsidRPr="00306E96" w:rsidRDefault="00FD66AB" w:rsidP="001C05E1">
            <w:pPr>
              <w:spacing w:line="240" w:lineRule="auto"/>
              <w:ind w:left="-108" w:right="-108"/>
              <w:jc w:val="center"/>
              <w:rPr>
                <w:rFonts w:asciiTheme="minorHAnsi" w:hAnsiTheme="minorHAnsi" w:cstheme="minorHAnsi"/>
                <w:color w:val="000000"/>
                <w:sz w:val="20"/>
              </w:rPr>
            </w:pPr>
          </w:p>
        </w:tc>
        <w:tc>
          <w:tcPr>
            <w:tcW w:w="978" w:type="dxa"/>
            <w:gridSpan w:val="2"/>
            <w:tcBorders>
              <w:top w:val="nil"/>
              <w:left w:val="nil"/>
              <w:bottom w:val="nil"/>
              <w:right w:val="nil"/>
            </w:tcBorders>
            <w:shd w:val="clear" w:color="auto" w:fill="auto"/>
            <w:vAlign w:val="center"/>
          </w:tcPr>
          <w:p w14:paraId="47696C18" w14:textId="77777777" w:rsidR="00FD66AB" w:rsidRPr="00306E96" w:rsidRDefault="00FD66AB" w:rsidP="001C05E1">
            <w:pPr>
              <w:pStyle w:val="BodyText"/>
              <w:spacing w:after="0" w:line="240" w:lineRule="auto"/>
              <w:ind w:left="-109" w:right="-107"/>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Utilities</w:t>
            </w:r>
          </w:p>
        </w:tc>
        <w:tc>
          <w:tcPr>
            <w:tcW w:w="236" w:type="dxa"/>
            <w:gridSpan w:val="2"/>
            <w:tcBorders>
              <w:top w:val="nil"/>
              <w:left w:val="nil"/>
              <w:bottom w:val="nil"/>
              <w:right w:val="nil"/>
            </w:tcBorders>
            <w:shd w:val="clear" w:color="auto" w:fill="auto"/>
            <w:vAlign w:val="bottom"/>
          </w:tcPr>
          <w:p w14:paraId="3264AC76" w14:textId="77777777" w:rsidR="00FD66AB" w:rsidRPr="00306E96" w:rsidRDefault="00FD66AB" w:rsidP="001C05E1">
            <w:pPr>
              <w:spacing w:line="240" w:lineRule="auto"/>
              <w:ind w:left="-108" w:right="-108"/>
              <w:jc w:val="center"/>
              <w:rPr>
                <w:rFonts w:asciiTheme="minorHAnsi" w:hAnsiTheme="minorHAnsi" w:cstheme="minorHAnsi"/>
                <w:color w:val="000000"/>
                <w:sz w:val="20"/>
              </w:rPr>
            </w:pPr>
          </w:p>
        </w:tc>
        <w:tc>
          <w:tcPr>
            <w:tcW w:w="1093" w:type="dxa"/>
            <w:gridSpan w:val="2"/>
            <w:tcBorders>
              <w:top w:val="nil"/>
              <w:left w:val="nil"/>
              <w:bottom w:val="nil"/>
              <w:right w:val="nil"/>
            </w:tcBorders>
            <w:shd w:val="clear" w:color="auto" w:fill="auto"/>
            <w:vAlign w:val="center"/>
          </w:tcPr>
          <w:p w14:paraId="5B38F93E" w14:textId="77777777" w:rsidR="00FD66AB" w:rsidRPr="00306E96" w:rsidRDefault="00FD66AB" w:rsidP="001C05E1">
            <w:pPr>
              <w:spacing w:line="240" w:lineRule="auto"/>
              <w:ind w:left="-100" w:right="-104"/>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installation</w:t>
            </w:r>
          </w:p>
        </w:tc>
        <w:tc>
          <w:tcPr>
            <w:tcW w:w="236" w:type="dxa"/>
            <w:gridSpan w:val="2"/>
            <w:tcBorders>
              <w:top w:val="nil"/>
              <w:left w:val="nil"/>
              <w:bottom w:val="nil"/>
              <w:right w:val="nil"/>
            </w:tcBorders>
            <w:shd w:val="clear" w:color="auto" w:fill="auto"/>
            <w:vAlign w:val="bottom"/>
          </w:tcPr>
          <w:p w14:paraId="33BE9937" w14:textId="77777777" w:rsidR="00FD66AB" w:rsidRPr="00306E96" w:rsidRDefault="00FD66AB" w:rsidP="001C05E1">
            <w:pPr>
              <w:tabs>
                <w:tab w:val="decimal" w:pos="863"/>
              </w:tabs>
              <w:spacing w:line="240" w:lineRule="auto"/>
              <w:ind w:left="-108" w:right="-108"/>
              <w:jc w:val="center"/>
              <w:rPr>
                <w:rFonts w:asciiTheme="minorHAnsi" w:hAnsiTheme="minorHAnsi" w:cstheme="minorHAnsi"/>
                <w:color w:val="000000"/>
                <w:sz w:val="20"/>
              </w:rPr>
            </w:pPr>
          </w:p>
        </w:tc>
        <w:tc>
          <w:tcPr>
            <w:tcW w:w="1096" w:type="dxa"/>
            <w:gridSpan w:val="2"/>
            <w:tcBorders>
              <w:top w:val="nil"/>
              <w:left w:val="nil"/>
              <w:bottom w:val="nil"/>
              <w:right w:val="nil"/>
            </w:tcBorders>
            <w:shd w:val="clear" w:color="auto" w:fill="auto"/>
            <w:vAlign w:val="bottom"/>
          </w:tcPr>
          <w:p w14:paraId="320896B8" w14:textId="77777777" w:rsidR="00FD66AB" w:rsidRPr="00306E96" w:rsidRDefault="00FD66AB" w:rsidP="001C05E1">
            <w:pPr>
              <w:spacing w:line="240" w:lineRule="auto"/>
              <w:ind w:left="-108" w:right="-101"/>
              <w:jc w:val="center"/>
              <w:rPr>
                <w:rFonts w:asciiTheme="minorHAnsi" w:hAnsiTheme="minorHAnsi" w:cstheme="minorHAnsi"/>
                <w:color w:val="000000"/>
                <w:sz w:val="20"/>
              </w:rPr>
            </w:pPr>
            <w:r w:rsidRPr="00306E96">
              <w:rPr>
                <w:rFonts w:asciiTheme="minorHAnsi" w:hAnsiTheme="minorHAnsi" w:cstheme="minorHAnsi"/>
                <w:color w:val="000000"/>
                <w:sz w:val="20"/>
              </w:rPr>
              <w:t>Total</w:t>
            </w:r>
          </w:p>
        </w:tc>
      </w:tr>
      <w:tr w:rsidR="002D3752" w:rsidRPr="00306E96" w14:paraId="06D9B65E" w14:textId="77777777" w:rsidTr="00841333">
        <w:trPr>
          <w:trHeight w:val="60"/>
        </w:trPr>
        <w:tc>
          <w:tcPr>
            <w:tcW w:w="3231" w:type="dxa"/>
            <w:tcBorders>
              <w:top w:val="nil"/>
              <w:left w:val="nil"/>
              <w:bottom w:val="nil"/>
              <w:right w:val="nil"/>
            </w:tcBorders>
            <w:shd w:val="clear" w:color="auto" w:fill="auto"/>
            <w:vAlign w:val="bottom"/>
          </w:tcPr>
          <w:p w14:paraId="7DC54202" w14:textId="77777777" w:rsidR="002D3752" w:rsidRPr="00306E96" w:rsidRDefault="002D3752" w:rsidP="001C05E1">
            <w:pPr>
              <w:spacing w:line="240" w:lineRule="auto"/>
              <w:rPr>
                <w:rFonts w:asciiTheme="minorHAnsi" w:hAnsiTheme="minorHAnsi" w:cstheme="minorHAnsi"/>
                <w:color w:val="000000"/>
                <w:sz w:val="20"/>
              </w:rPr>
            </w:pPr>
          </w:p>
        </w:tc>
        <w:tc>
          <w:tcPr>
            <w:tcW w:w="11506" w:type="dxa"/>
            <w:gridSpan w:val="31"/>
            <w:tcBorders>
              <w:top w:val="nil"/>
              <w:left w:val="nil"/>
              <w:bottom w:val="nil"/>
              <w:right w:val="nil"/>
            </w:tcBorders>
          </w:tcPr>
          <w:p w14:paraId="13823FE3" w14:textId="77777777" w:rsidR="002D3752" w:rsidRPr="00306E96" w:rsidRDefault="002D3752" w:rsidP="001C05E1">
            <w:pPr>
              <w:spacing w:line="240" w:lineRule="auto"/>
              <w:ind w:left="-108" w:right="4"/>
              <w:jc w:val="center"/>
              <w:rPr>
                <w:rFonts w:asciiTheme="minorHAnsi" w:hAnsiTheme="minorHAnsi" w:cstheme="minorHAnsi"/>
                <w:b/>
                <w:bCs/>
                <w:color w:val="000000"/>
                <w:sz w:val="20"/>
              </w:rPr>
            </w:pPr>
            <w:r w:rsidRPr="00306E96">
              <w:rPr>
                <w:rFonts w:asciiTheme="minorHAnsi" w:hAnsiTheme="minorHAnsi" w:cstheme="minorHAnsi"/>
                <w:i/>
                <w:iCs/>
                <w:color w:val="000000"/>
                <w:sz w:val="20"/>
                <w:cs/>
              </w:rPr>
              <w:t>(</w:t>
            </w:r>
            <w:r w:rsidRPr="00306E96">
              <w:rPr>
                <w:rFonts w:asciiTheme="minorHAnsi" w:hAnsiTheme="minorHAnsi" w:cstheme="minorHAnsi"/>
                <w:i/>
                <w:iCs/>
                <w:color w:val="000000"/>
                <w:sz w:val="20"/>
              </w:rPr>
              <w:t>in thousand Baht)</w:t>
            </w:r>
          </w:p>
        </w:tc>
      </w:tr>
      <w:tr w:rsidR="00FD66AB" w:rsidRPr="00306E96" w14:paraId="3273024F" w14:textId="77777777" w:rsidTr="00841333">
        <w:trPr>
          <w:gridAfter w:val="1"/>
          <w:wAfter w:w="9" w:type="dxa"/>
          <w:trHeight w:val="60"/>
        </w:trPr>
        <w:tc>
          <w:tcPr>
            <w:tcW w:w="3231" w:type="dxa"/>
            <w:tcBorders>
              <w:top w:val="nil"/>
              <w:left w:val="nil"/>
              <w:bottom w:val="nil"/>
              <w:right w:val="nil"/>
            </w:tcBorders>
            <w:shd w:val="clear" w:color="auto" w:fill="auto"/>
            <w:vAlign w:val="bottom"/>
            <w:hideMark/>
          </w:tcPr>
          <w:p w14:paraId="061965D9" w14:textId="34C89CCF" w:rsidR="00FD66AB" w:rsidRPr="00306E96" w:rsidRDefault="00FD66AB" w:rsidP="001C05E1">
            <w:pPr>
              <w:spacing w:line="240" w:lineRule="auto"/>
              <w:rPr>
                <w:rFonts w:asciiTheme="minorHAnsi" w:hAnsiTheme="minorHAnsi" w:cstheme="minorHAnsi"/>
                <w:color w:val="000000"/>
                <w:sz w:val="20"/>
              </w:rPr>
            </w:pPr>
            <w:r w:rsidRPr="00306E96">
              <w:rPr>
                <w:rFonts w:asciiTheme="minorHAnsi" w:hAnsiTheme="minorHAnsi" w:cstheme="minorHAnsi"/>
                <w:b/>
                <w:bCs/>
                <w:i/>
                <w:iCs/>
                <w:color w:val="000000"/>
                <w:sz w:val="20"/>
              </w:rPr>
              <w:t>Accumulated Depreciation</w:t>
            </w:r>
          </w:p>
        </w:tc>
        <w:tc>
          <w:tcPr>
            <w:tcW w:w="1049" w:type="dxa"/>
            <w:tcBorders>
              <w:top w:val="nil"/>
              <w:left w:val="nil"/>
              <w:bottom w:val="nil"/>
              <w:right w:val="nil"/>
            </w:tcBorders>
            <w:vAlign w:val="bottom"/>
          </w:tcPr>
          <w:p w14:paraId="1764D6BA" w14:textId="4D8205C9" w:rsidR="00FD66AB" w:rsidRPr="00306E96" w:rsidRDefault="00FD66AB" w:rsidP="001C05E1">
            <w:pPr>
              <w:spacing w:line="240" w:lineRule="auto"/>
              <w:ind w:right="-183"/>
              <w:jc w:val="center"/>
              <w:rPr>
                <w:rFonts w:asciiTheme="minorHAnsi" w:hAnsiTheme="minorHAnsi" w:cstheme="minorHAnsi"/>
                <w:b/>
                <w:bCs/>
                <w:sz w:val="18"/>
                <w:szCs w:val="18"/>
              </w:rPr>
            </w:pPr>
          </w:p>
        </w:tc>
        <w:tc>
          <w:tcPr>
            <w:tcW w:w="247" w:type="dxa"/>
            <w:gridSpan w:val="2"/>
            <w:tcBorders>
              <w:top w:val="nil"/>
              <w:left w:val="nil"/>
              <w:bottom w:val="nil"/>
              <w:right w:val="nil"/>
            </w:tcBorders>
            <w:vAlign w:val="bottom"/>
          </w:tcPr>
          <w:p w14:paraId="128E6D72" w14:textId="77777777" w:rsidR="00FD66AB" w:rsidRPr="00306E96" w:rsidRDefault="00FD66AB" w:rsidP="001C05E1">
            <w:pPr>
              <w:tabs>
                <w:tab w:val="decimal" w:pos="935"/>
              </w:tabs>
              <w:spacing w:line="240" w:lineRule="auto"/>
              <w:ind w:left="-108" w:right="-108"/>
              <w:jc w:val="right"/>
              <w:rPr>
                <w:rFonts w:asciiTheme="minorHAnsi" w:hAnsiTheme="minorHAnsi" w:cstheme="minorHAnsi"/>
                <w:b/>
                <w:bCs/>
                <w:color w:val="000000"/>
                <w:sz w:val="20"/>
              </w:rPr>
            </w:pPr>
          </w:p>
        </w:tc>
        <w:tc>
          <w:tcPr>
            <w:tcW w:w="1178" w:type="dxa"/>
            <w:tcBorders>
              <w:top w:val="nil"/>
              <w:left w:val="nil"/>
              <w:bottom w:val="nil"/>
              <w:right w:val="nil"/>
            </w:tcBorders>
            <w:shd w:val="clear" w:color="auto" w:fill="auto"/>
            <w:vAlign w:val="bottom"/>
          </w:tcPr>
          <w:p w14:paraId="7D097A03" w14:textId="29917D56" w:rsidR="00FD66AB" w:rsidRPr="00306E96" w:rsidRDefault="00FD66AB" w:rsidP="001C05E1">
            <w:pPr>
              <w:tabs>
                <w:tab w:val="decimal" w:pos="870"/>
              </w:tabs>
              <w:spacing w:line="240" w:lineRule="auto"/>
              <w:ind w:left="-108" w:right="98"/>
              <w:jc w:val="right"/>
              <w:rPr>
                <w:rFonts w:asciiTheme="minorHAnsi" w:hAnsiTheme="minorHAnsi" w:cstheme="minorHAnsi"/>
                <w:b/>
                <w:bCs/>
                <w:color w:val="000000"/>
                <w:sz w:val="20"/>
              </w:rPr>
            </w:pPr>
          </w:p>
        </w:tc>
        <w:tc>
          <w:tcPr>
            <w:tcW w:w="238" w:type="dxa"/>
            <w:tcBorders>
              <w:top w:val="nil"/>
              <w:left w:val="nil"/>
              <w:bottom w:val="nil"/>
              <w:right w:val="nil"/>
            </w:tcBorders>
            <w:shd w:val="clear" w:color="auto" w:fill="auto"/>
            <w:vAlign w:val="bottom"/>
          </w:tcPr>
          <w:p w14:paraId="6F9ACFDB" w14:textId="77777777" w:rsidR="00FD66AB" w:rsidRPr="00306E96" w:rsidRDefault="00FD66AB" w:rsidP="001C05E1">
            <w:pPr>
              <w:spacing w:line="240" w:lineRule="auto"/>
              <w:ind w:left="-115" w:right="-115"/>
              <w:jc w:val="right"/>
              <w:rPr>
                <w:rFonts w:asciiTheme="minorHAnsi" w:hAnsiTheme="minorHAnsi" w:cstheme="minorHAnsi"/>
                <w:b/>
                <w:bCs/>
                <w:color w:val="000000"/>
                <w:sz w:val="20"/>
              </w:rPr>
            </w:pPr>
          </w:p>
        </w:tc>
        <w:tc>
          <w:tcPr>
            <w:tcW w:w="1147" w:type="dxa"/>
            <w:tcBorders>
              <w:top w:val="nil"/>
              <w:left w:val="nil"/>
              <w:bottom w:val="nil"/>
              <w:right w:val="nil"/>
            </w:tcBorders>
            <w:shd w:val="clear" w:color="auto" w:fill="auto"/>
            <w:vAlign w:val="bottom"/>
          </w:tcPr>
          <w:p w14:paraId="2124EDAF" w14:textId="0AF30EF5" w:rsidR="00FD66AB" w:rsidRPr="00306E96" w:rsidRDefault="00FD66AB" w:rsidP="001C05E1">
            <w:pPr>
              <w:tabs>
                <w:tab w:val="decimal" w:pos="882"/>
              </w:tabs>
              <w:spacing w:line="240" w:lineRule="auto"/>
              <w:ind w:left="-108"/>
              <w:jc w:val="right"/>
              <w:rPr>
                <w:rFonts w:asciiTheme="minorHAnsi" w:hAnsiTheme="minorHAnsi" w:cstheme="minorHAnsi"/>
                <w:b/>
                <w:bCs/>
                <w:color w:val="000000"/>
                <w:sz w:val="20"/>
              </w:rPr>
            </w:pPr>
          </w:p>
        </w:tc>
        <w:tc>
          <w:tcPr>
            <w:tcW w:w="238" w:type="dxa"/>
            <w:gridSpan w:val="2"/>
            <w:tcBorders>
              <w:top w:val="nil"/>
              <w:left w:val="nil"/>
              <w:bottom w:val="nil"/>
              <w:right w:val="nil"/>
            </w:tcBorders>
            <w:shd w:val="clear" w:color="auto" w:fill="auto"/>
            <w:vAlign w:val="bottom"/>
          </w:tcPr>
          <w:p w14:paraId="20BF266C" w14:textId="77777777" w:rsidR="00FD66AB" w:rsidRPr="00306E96" w:rsidRDefault="00FD66AB" w:rsidP="001C05E1">
            <w:pPr>
              <w:spacing w:line="240" w:lineRule="auto"/>
              <w:ind w:left="-108" w:right="-108"/>
              <w:jc w:val="right"/>
              <w:rPr>
                <w:rFonts w:asciiTheme="minorHAnsi" w:hAnsiTheme="minorHAnsi" w:cstheme="minorHAnsi"/>
                <w:b/>
                <w:bCs/>
                <w:color w:val="000000"/>
                <w:sz w:val="20"/>
                <w:cs/>
              </w:rPr>
            </w:pPr>
          </w:p>
        </w:tc>
        <w:tc>
          <w:tcPr>
            <w:tcW w:w="1050" w:type="dxa"/>
            <w:gridSpan w:val="2"/>
            <w:tcBorders>
              <w:top w:val="nil"/>
              <w:left w:val="nil"/>
              <w:bottom w:val="nil"/>
              <w:right w:val="nil"/>
            </w:tcBorders>
            <w:shd w:val="clear" w:color="auto" w:fill="auto"/>
            <w:vAlign w:val="bottom"/>
          </w:tcPr>
          <w:p w14:paraId="6031BA86" w14:textId="7155FDB5" w:rsidR="00FD66AB" w:rsidRPr="00306E96" w:rsidRDefault="00FD66AB" w:rsidP="001C05E1">
            <w:pPr>
              <w:tabs>
                <w:tab w:val="decimal" w:pos="863"/>
              </w:tabs>
              <w:spacing w:line="240" w:lineRule="auto"/>
              <w:ind w:left="-108"/>
              <w:jc w:val="right"/>
              <w:rPr>
                <w:rFonts w:asciiTheme="minorHAnsi" w:hAnsiTheme="minorHAnsi" w:cstheme="minorHAnsi"/>
                <w:b/>
                <w:bCs/>
                <w:color w:val="000000"/>
                <w:sz w:val="20"/>
              </w:rPr>
            </w:pPr>
          </w:p>
        </w:tc>
        <w:tc>
          <w:tcPr>
            <w:tcW w:w="241" w:type="dxa"/>
            <w:gridSpan w:val="2"/>
            <w:tcBorders>
              <w:top w:val="nil"/>
              <w:left w:val="nil"/>
              <w:bottom w:val="nil"/>
              <w:right w:val="nil"/>
            </w:tcBorders>
            <w:shd w:val="clear" w:color="auto" w:fill="auto"/>
            <w:vAlign w:val="bottom"/>
          </w:tcPr>
          <w:p w14:paraId="6ECD96D8" w14:textId="77777777" w:rsidR="00FD66AB" w:rsidRPr="00306E96" w:rsidRDefault="00FD66AB" w:rsidP="001C05E1">
            <w:pPr>
              <w:spacing w:line="240" w:lineRule="auto"/>
              <w:ind w:left="-115" w:right="-115"/>
              <w:jc w:val="right"/>
              <w:rPr>
                <w:rFonts w:asciiTheme="minorHAnsi" w:hAnsiTheme="minorHAnsi" w:cstheme="minorHAnsi"/>
                <w:b/>
                <w:bCs/>
                <w:color w:val="000000"/>
                <w:sz w:val="20"/>
              </w:rPr>
            </w:pPr>
          </w:p>
        </w:tc>
        <w:tc>
          <w:tcPr>
            <w:tcW w:w="1047" w:type="dxa"/>
            <w:gridSpan w:val="2"/>
            <w:tcBorders>
              <w:top w:val="nil"/>
              <w:left w:val="nil"/>
              <w:bottom w:val="nil"/>
              <w:right w:val="nil"/>
            </w:tcBorders>
            <w:shd w:val="clear" w:color="auto" w:fill="auto"/>
            <w:vAlign w:val="bottom"/>
          </w:tcPr>
          <w:p w14:paraId="0D0D02A0" w14:textId="01ECB7DB" w:rsidR="00FD66AB" w:rsidRPr="00306E96" w:rsidRDefault="00FD66AB" w:rsidP="001C05E1">
            <w:pPr>
              <w:tabs>
                <w:tab w:val="decimal" w:pos="1064"/>
              </w:tabs>
              <w:spacing w:line="240" w:lineRule="auto"/>
              <w:ind w:left="-108" w:right="77"/>
              <w:jc w:val="right"/>
              <w:rPr>
                <w:rFonts w:asciiTheme="minorHAnsi" w:hAnsiTheme="minorHAnsi" w:cstheme="minorHAnsi"/>
                <w:b/>
                <w:bCs/>
                <w:color w:val="000000"/>
                <w:sz w:val="20"/>
              </w:rPr>
            </w:pPr>
          </w:p>
        </w:tc>
        <w:tc>
          <w:tcPr>
            <w:tcW w:w="236" w:type="dxa"/>
            <w:gridSpan w:val="2"/>
            <w:tcBorders>
              <w:top w:val="nil"/>
              <w:left w:val="nil"/>
              <w:bottom w:val="nil"/>
              <w:right w:val="nil"/>
            </w:tcBorders>
            <w:shd w:val="clear" w:color="auto" w:fill="auto"/>
            <w:vAlign w:val="bottom"/>
          </w:tcPr>
          <w:p w14:paraId="472A723E" w14:textId="77777777" w:rsidR="00FD66AB" w:rsidRPr="00306E96" w:rsidRDefault="00FD66AB" w:rsidP="001C05E1">
            <w:pPr>
              <w:spacing w:line="240" w:lineRule="auto"/>
              <w:ind w:left="-115" w:right="-115"/>
              <w:jc w:val="right"/>
              <w:rPr>
                <w:rFonts w:asciiTheme="minorHAnsi" w:hAnsiTheme="minorHAnsi" w:cstheme="minorHAnsi"/>
                <w:b/>
                <w:bCs/>
                <w:color w:val="000000"/>
                <w:sz w:val="20"/>
              </w:rPr>
            </w:pPr>
          </w:p>
        </w:tc>
        <w:tc>
          <w:tcPr>
            <w:tcW w:w="944" w:type="dxa"/>
            <w:gridSpan w:val="2"/>
            <w:tcBorders>
              <w:top w:val="nil"/>
              <w:left w:val="nil"/>
              <w:bottom w:val="nil"/>
              <w:right w:val="nil"/>
            </w:tcBorders>
            <w:shd w:val="clear" w:color="auto" w:fill="auto"/>
            <w:vAlign w:val="bottom"/>
          </w:tcPr>
          <w:p w14:paraId="426D7E41" w14:textId="075278B0" w:rsidR="00FD66AB" w:rsidRPr="00306E96" w:rsidRDefault="00FD66AB" w:rsidP="001C05E1">
            <w:pPr>
              <w:tabs>
                <w:tab w:val="decimal" w:pos="863"/>
              </w:tabs>
              <w:spacing w:line="240" w:lineRule="auto"/>
              <w:ind w:left="-108" w:right="26"/>
              <w:jc w:val="right"/>
              <w:rPr>
                <w:rFonts w:asciiTheme="minorHAnsi" w:hAnsiTheme="minorHAnsi" w:cstheme="minorHAnsi"/>
                <w:b/>
                <w:bCs/>
                <w:color w:val="000000"/>
                <w:sz w:val="20"/>
              </w:rPr>
            </w:pPr>
          </w:p>
        </w:tc>
        <w:tc>
          <w:tcPr>
            <w:tcW w:w="243" w:type="dxa"/>
            <w:gridSpan w:val="2"/>
            <w:tcBorders>
              <w:top w:val="nil"/>
              <w:left w:val="nil"/>
              <w:bottom w:val="nil"/>
              <w:right w:val="nil"/>
            </w:tcBorders>
            <w:shd w:val="clear" w:color="auto" w:fill="auto"/>
            <w:vAlign w:val="bottom"/>
          </w:tcPr>
          <w:p w14:paraId="7D915342" w14:textId="77777777" w:rsidR="00FD66AB" w:rsidRPr="00306E96" w:rsidRDefault="00FD66AB" w:rsidP="001C05E1">
            <w:pPr>
              <w:spacing w:line="240" w:lineRule="auto"/>
              <w:ind w:left="-108" w:right="-108"/>
              <w:jc w:val="right"/>
              <w:rPr>
                <w:rFonts w:asciiTheme="minorHAnsi" w:hAnsiTheme="minorHAnsi" w:cstheme="minorHAnsi"/>
                <w:b/>
                <w:bCs/>
                <w:color w:val="000000"/>
                <w:sz w:val="20"/>
              </w:rPr>
            </w:pPr>
          </w:p>
        </w:tc>
        <w:tc>
          <w:tcPr>
            <w:tcW w:w="971" w:type="dxa"/>
            <w:gridSpan w:val="2"/>
            <w:tcBorders>
              <w:top w:val="nil"/>
              <w:left w:val="nil"/>
              <w:bottom w:val="nil"/>
              <w:right w:val="nil"/>
            </w:tcBorders>
            <w:shd w:val="clear" w:color="auto" w:fill="auto"/>
            <w:vAlign w:val="bottom"/>
          </w:tcPr>
          <w:p w14:paraId="4B340E67" w14:textId="22A74D70" w:rsidR="00FD66AB" w:rsidRPr="00306E96" w:rsidRDefault="00FD66AB" w:rsidP="001C05E1">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43" w:type="dxa"/>
            <w:gridSpan w:val="2"/>
            <w:tcBorders>
              <w:top w:val="nil"/>
              <w:left w:val="nil"/>
              <w:bottom w:val="nil"/>
              <w:right w:val="nil"/>
            </w:tcBorders>
            <w:shd w:val="clear" w:color="auto" w:fill="auto"/>
            <w:vAlign w:val="bottom"/>
          </w:tcPr>
          <w:p w14:paraId="27194FF9" w14:textId="77777777" w:rsidR="00FD66AB" w:rsidRPr="00306E96" w:rsidRDefault="00FD66AB" w:rsidP="001C05E1">
            <w:pPr>
              <w:spacing w:line="240" w:lineRule="auto"/>
              <w:ind w:left="-108" w:right="-108"/>
              <w:jc w:val="right"/>
              <w:rPr>
                <w:rFonts w:asciiTheme="minorHAnsi" w:hAnsiTheme="minorHAnsi" w:cstheme="minorHAnsi"/>
                <w:b/>
                <w:bCs/>
                <w:color w:val="000000"/>
                <w:sz w:val="20"/>
              </w:rPr>
            </w:pPr>
          </w:p>
        </w:tc>
        <w:tc>
          <w:tcPr>
            <w:tcW w:w="1093" w:type="dxa"/>
            <w:gridSpan w:val="2"/>
            <w:tcBorders>
              <w:top w:val="nil"/>
              <w:left w:val="nil"/>
              <w:bottom w:val="nil"/>
              <w:right w:val="nil"/>
            </w:tcBorders>
            <w:shd w:val="clear" w:color="auto" w:fill="auto"/>
            <w:vAlign w:val="bottom"/>
          </w:tcPr>
          <w:p w14:paraId="111DD309" w14:textId="6AC1AA18" w:rsidR="00FD66AB" w:rsidRPr="00306E96" w:rsidRDefault="00FD66AB" w:rsidP="001C05E1">
            <w:pPr>
              <w:tabs>
                <w:tab w:val="decimal" w:pos="863"/>
              </w:tabs>
              <w:spacing w:line="240" w:lineRule="auto"/>
              <w:ind w:left="-108" w:right="56"/>
              <w:jc w:val="right"/>
              <w:rPr>
                <w:rFonts w:asciiTheme="minorHAnsi" w:hAnsiTheme="minorHAnsi" w:cstheme="minorHAnsi"/>
                <w:b/>
                <w:bCs/>
                <w:color w:val="000000"/>
                <w:sz w:val="20"/>
              </w:rPr>
            </w:pPr>
          </w:p>
        </w:tc>
        <w:tc>
          <w:tcPr>
            <w:tcW w:w="236" w:type="dxa"/>
            <w:gridSpan w:val="2"/>
            <w:tcBorders>
              <w:top w:val="nil"/>
              <w:left w:val="nil"/>
              <w:bottom w:val="nil"/>
              <w:right w:val="nil"/>
            </w:tcBorders>
            <w:shd w:val="clear" w:color="auto" w:fill="auto"/>
            <w:vAlign w:val="bottom"/>
          </w:tcPr>
          <w:p w14:paraId="4035B000" w14:textId="77777777" w:rsidR="00FD66AB" w:rsidRPr="00306E96" w:rsidRDefault="00FD66AB" w:rsidP="001C05E1">
            <w:pPr>
              <w:tabs>
                <w:tab w:val="decimal" w:pos="863"/>
              </w:tabs>
              <w:spacing w:line="240" w:lineRule="auto"/>
              <w:ind w:left="-108" w:right="-108"/>
              <w:jc w:val="right"/>
              <w:rPr>
                <w:rFonts w:asciiTheme="minorHAnsi" w:hAnsiTheme="minorHAnsi" w:cstheme="minorHAnsi"/>
                <w:b/>
                <w:bCs/>
                <w:color w:val="000000"/>
                <w:sz w:val="20"/>
              </w:rPr>
            </w:pPr>
          </w:p>
        </w:tc>
        <w:tc>
          <w:tcPr>
            <w:tcW w:w="1096" w:type="dxa"/>
            <w:gridSpan w:val="2"/>
            <w:tcBorders>
              <w:top w:val="nil"/>
              <w:left w:val="nil"/>
              <w:bottom w:val="nil"/>
              <w:right w:val="nil"/>
            </w:tcBorders>
            <w:shd w:val="clear" w:color="auto" w:fill="auto"/>
            <w:vAlign w:val="bottom"/>
          </w:tcPr>
          <w:p w14:paraId="66ADBE86" w14:textId="0F3476E3" w:rsidR="00FD66AB" w:rsidRPr="00306E96" w:rsidRDefault="00FD66AB" w:rsidP="001C05E1">
            <w:pPr>
              <w:tabs>
                <w:tab w:val="decimal" w:pos="863"/>
              </w:tabs>
              <w:spacing w:line="240" w:lineRule="auto"/>
              <w:ind w:left="-108" w:right="4"/>
              <w:jc w:val="right"/>
              <w:rPr>
                <w:rFonts w:asciiTheme="minorHAnsi" w:hAnsiTheme="minorHAnsi" w:cstheme="minorHAnsi"/>
                <w:b/>
                <w:bCs/>
                <w:color w:val="000000"/>
                <w:sz w:val="20"/>
              </w:rPr>
            </w:pPr>
          </w:p>
        </w:tc>
      </w:tr>
      <w:tr w:rsidR="00FD66AB" w:rsidRPr="00306E96" w14:paraId="294AF020" w14:textId="77777777" w:rsidTr="00841333">
        <w:trPr>
          <w:gridAfter w:val="1"/>
          <w:wAfter w:w="9" w:type="dxa"/>
          <w:trHeight w:val="101"/>
        </w:trPr>
        <w:tc>
          <w:tcPr>
            <w:tcW w:w="3231" w:type="dxa"/>
            <w:tcBorders>
              <w:top w:val="nil"/>
              <w:left w:val="nil"/>
              <w:bottom w:val="nil"/>
              <w:right w:val="nil"/>
            </w:tcBorders>
            <w:shd w:val="clear" w:color="auto" w:fill="auto"/>
            <w:vAlign w:val="bottom"/>
            <w:hideMark/>
          </w:tcPr>
          <w:p w14:paraId="223F5C05" w14:textId="70CE5468" w:rsidR="00FD66AB" w:rsidRPr="00306E96" w:rsidRDefault="00FD66AB" w:rsidP="003272B1">
            <w:pPr>
              <w:spacing w:line="240" w:lineRule="auto"/>
              <w:rPr>
                <w:rFonts w:asciiTheme="minorHAnsi" w:hAnsiTheme="minorHAnsi" w:cstheme="minorHAnsi"/>
                <w:color w:val="000000"/>
                <w:sz w:val="20"/>
              </w:rPr>
            </w:pPr>
            <w:r w:rsidRPr="00306E96">
              <w:rPr>
                <w:rFonts w:asciiTheme="minorHAnsi" w:hAnsiTheme="minorHAnsi" w:cstheme="minorHAnsi"/>
                <w:sz w:val="20"/>
              </w:rPr>
              <w:t>At 1 January 202</w:t>
            </w:r>
            <w:r>
              <w:rPr>
                <w:rFonts w:asciiTheme="minorHAnsi" w:hAnsiTheme="minorHAnsi" w:cstheme="minorHAnsi"/>
                <w:sz w:val="20"/>
              </w:rPr>
              <w:t>1</w:t>
            </w:r>
          </w:p>
        </w:tc>
        <w:tc>
          <w:tcPr>
            <w:tcW w:w="1049" w:type="dxa"/>
            <w:tcBorders>
              <w:top w:val="nil"/>
              <w:left w:val="nil"/>
              <w:bottom w:val="nil"/>
              <w:right w:val="nil"/>
            </w:tcBorders>
            <w:vAlign w:val="bottom"/>
          </w:tcPr>
          <w:p w14:paraId="73B9E79B" w14:textId="5DC9D090" w:rsidR="00FD66AB" w:rsidRPr="00306E96" w:rsidRDefault="00FD66AB" w:rsidP="003272B1">
            <w:pPr>
              <w:spacing w:line="240" w:lineRule="auto"/>
              <w:ind w:right="-183"/>
              <w:jc w:val="center"/>
              <w:rPr>
                <w:rFonts w:asciiTheme="minorHAnsi" w:hAnsiTheme="minorHAnsi" w:cstheme="minorHAnsi"/>
                <w:b/>
                <w:bCs/>
                <w:sz w:val="18"/>
                <w:szCs w:val="18"/>
              </w:rPr>
            </w:pPr>
            <w:r w:rsidRPr="00306E96">
              <w:rPr>
                <w:rFonts w:ascii="Calibri" w:hAnsi="Calibri" w:cs="Calibri"/>
                <w:sz w:val="20"/>
              </w:rPr>
              <w:t>-</w:t>
            </w:r>
          </w:p>
        </w:tc>
        <w:tc>
          <w:tcPr>
            <w:tcW w:w="247" w:type="dxa"/>
            <w:gridSpan w:val="2"/>
            <w:tcBorders>
              <w:top w:val="nil"/>
              <w:left w:val="nil"/>
              <w:bottom w:val="nil"/>
              <w:right w:val="nil"/>
            </w:tcBorders>
            <w:vAlign w:val="bottom"/>
          </w:tcPr>
          <w:p w14:paraId="3DF72390" w14:textId="77777777" w:rsidR="00FD66AB" w:rsidRPr="00306E96" w:rsidRDefault="00FD66AB" w:rsidP="003272B1">
            <w:pPr>
              <w:tabs>
                <w:tab w:val="decimal" w:pos="935"/>
              </w:tabs>
              <w:spacing w:line="240" w:lineRule="auto"/>
              <w:ind w:left="-108" w:right="-108"/>
              <w:jc w:val="right"/>
              <w:rPr>
                <w:rFonts w:asciiTheme="minorHAnsi" w:hAnsiTheme="minorHAnsi" w:cstheme="minorHAnsi"/>
                <w:b/>
                <w:bCs/>
                <w:color w:val="000000"/>
                <w:sz w:val="20"/>
              </w:rPr>
            </w:pPr>
          </w:p>
        </w:tc>
        <w:tc>
          <w:tcPr>
            <w:tcW w:w="1178" w:type="dxa"/>
            <w:tcBorders>
              <w:top w:val="nil"/>
              <w:left w:val="nil"/>
              <w:bottom w:val="nil"/>
              <w:right w:val="nil"/>
            </w:tcBorders>
            <w:shd w:val="clear" w:color="auto" w:fill="auto"/>
            <w:vAlign w:val="bottom"/>
          </w:tcPr>
          <w:p w14:paraId="4D1C27B3" w14:textId="22531C5A" w:rsidR="00FD66AB" w:rsidRPr="00306E96" w:rsidRDefault="00FD66AB" w:rsidP="003272B1">
            <w:pPr>
              <w:tabs>
                <w:tab w:val="decimal" w:pos="870"/>
              </w:tabs>
              <w:spacing w:line="240" w:lineRule="auto"/>
              <w:ind w:left="-108"/>
              <w:jc w:val="right"/>
              <w:rPr>
                <w:rFonts w:asciiTheme="minorHAnsi" w:hAnsiTheme="minorHAnsi" w:cstheme="minorHAnsi"/>
                <w:b/>
                <w:bCs/>
                <w:color w:val="000000"/>
                <w:sz w:val="20"/>
              </w:rPr>
            </w:pPr>
            <w:r w:rsidRPr="00306E96">
              <w:rPr>
                <w:rFonts w:ascii="Calibri" w:hAnsi="Calibri" w:cs="Calibri"/>
                <w:b/>
                <w:bCs/>
                <w:color w:val="000000"/>
                <w:sz w:val="20"/>
              </w:rPr>
              <w:t>34,673</w:t>
            </w:r>
          </w:p>
        </w:tc>
        <w:tc>
          <w:tcPr>
            <w:tcW w:w="238" w:type="dxa"/>
            <w:tcBorders>
              <w:top w:val="nil"/>
              <w:left w:val="nil"/>
              <w:bottom w:val="nil"/>
              <w:right w:val="nil"/>
            </w:tcBorders>
            <w:shd w:val="clear" w:color="auto" w:fill="auto"/>
            <w:vAlign w:val="bottom"/>
          </w:tcPr>
          <w:p w14:paraId="4C2BD671" w14:textId="77777777" w:rsidR="00FD66AB" w:rsidRPr="00306E96" w:rsidRDefault="00FD66AB" w:rsidP="003272B1">
            <w:pPr>
              <w:spacing w:line="240" w:lineRule="auto"/>
              <w:ind w:left="-115" w:right="-115"/>
              <w:jc w:val="right"/>
              <w:rPr>
                <w:rFonts w:asciiTheme="minorHAnsi" w:hAnsiTheme="minorHAnsi" w:cstheme="minorHAnsi"/>
                <w:b/>
                <w:bCs/>
                <w:color w:val="000000"/>
                <w:sz w:val="20"/>
              </w:rPr>
            </w:pPr>
          </w:p>
        </w:tc>
        <w:tc>
          <w:tcPr>
            <w:tcW w:w="1147" w:type="dxa"/>
            <w:tcBorders>
              <w:top w:val="nil"/>
              <w:left w:val="nil"/>
              <w:bottom w:val="nil"/>
              <w:right w:val="nil"/>
            </w:tcBorders>
            <w:shd w:val="clear" w:color="auto" w:fill="auto"/>
            <w:vAlign w:val="bottom"/>
          </w:tcPr>
          <w:p w14:paraId="48CE93C7" w14:textId="69735BB8" w:rsidR="00FD66AB" w:rsidRPr="00306E96" w:rsidRDefault="00FD66AB" w:rsidP="003272B1">
            <w:pPr>
              <w:tabs>
                <w:tab w:val="decimal" w:pos="882"/>
              </w:tabs>
              <w:spacing w:line="240" w:lineRule="auto"/>
              <w:ind w:left="-108"/>
              <w:jc w:val="right"/>
              <w:rPr>
                <w:rFonts w:asciiTheme="minorHAnsi" w:hAnsiTheme="minorHAnsi" w:cstheme="minorHAnsi"/>
                <w:b/>
                <w:bCs/>
                <w:color w:val="000000"/>
                <w:sz w:val="20"/>
              </w:rPr>
            </w:pPr>
            <w:r w:rsidRPr="00306E96">
              <w:rPr>
                <w:rFonts w:ascii="Calibri" w:hAnsi="Calibri" w:cs="Calibri"/>
                <w:b/>
                <w:bCs/>
                <w:color w:val="000000"/>
                <w:sz w:val="20"/>
              </w:rPr>
              <w:t>402,728</w:t>
            </w:r>
          </w:p>
        </w:tc>
        <w:tc>
          <w:tcPr>
            <w:tcW w:w="238" w:type="dxa"/>
            <w:gridSpan w:val="2"/>
            <w:tcBorders>
              <w:top w:val="nil"/>
              <w:left w:val="nil"/>
              <w:bottom w:val="nil"/>
              <w:right w:val="nil"/>
            </w:tcBorders>
            <w:shd w:val="clear" w:color="auto" w:fill="auto"/>
            <w:vAlign w:val="bottom"/>
          </w:tcPr>
          <w:p w14:paraId="38081442" w14:textId="77777777" w:rsidR="00FD66AB" w:rsidRPr="00306E96" w:rsidRDefault="00FD66AB" w:rsidP="003272B1">
            <w:pPr>
              <w:spacing w:line="240" w:lineRule="auto"/>
              <w:ind w:left="-108" w:right="-108"/>
              <w:jc w:val="right"/>
              <w:rPr>
                <w:rFonts w:asciiTheme="minorHAnsi" w:hAnsiTheme="minorHAnsi" w:cstheme="minorHAnsi"/>
                <w:b/>
                <w:bCs/>
                <w:color w:val="000000"/>
                <w:sz w:val="20"/>
                <w:cs/>
              </w:rPr>
            </w:pPr>
          </w:p>
        </w:tc>
        <w:tc>
          <w:tcPr>
            <w:tcW w:w="1050" w:type="dxa"/>
            <w:gridSpan w:val="2"/>
            <w:tcBorders>
              <w:top w:val="nil"/>
              <w:left w:val="nil"/>
              <w:bottom w:val="nil"/>
              <w:right w:val="nil"/>
            </w:tcBorders>
            <w:shd w:val="clear" w:color="auto" w:fill="auto"/>
            <w:vAlign w:val="bottom"/>
          </w:tcPr>
          <w:p w14:paraId="28FDEF16" w14:textId="09929670" w:rsidR="00FD66AB" w:rsidRPr="00306E96" w:rsidRDefault="00FD66AB" w:rsidP="003272B1">
            <w:pPr>
              <w:tabs>
                <w:tab w:val="decimal" w:pos="863"/>
              </w:tabs>
              <w:spacing w:line="240" w:lineRule="auto"/>
              <w:ind w:left="-108"/>
              <w:jc w:val="right"/>
              <w:rPr>
                <w:rFonts w:asciiTheme="minorHAnsi" w:hAnsiTheme="minorHAnsi" w:cstheme="minorHAnsi"/>
                <w:b/>
                <w:bCs/>
                <w:color w:val="000000"/>
                <w:sz w:val="20"/>
              </w:rPr>
            </w:pPr>
            <w:r w:rsidRPr="00306E96">
              <w:rPr>
                <w:rFonts w:ascii="Calibri" w:hAnsi="Calibri" w:cs="Calibri"/>
                <w:b/>
                <w:bCs/>
                <w:color w:val="000000"/>
                <w:sz w:val="20"/>
              </w:rPr>
              <w:t>1,447,639</w:t>
            </w:r>
          </w:p>
        </w:tc>
        <w:tc>
          <w:tcPr>
            <w:tcW w:w="241" w:type="dxa"/>
            <w:gridSpan w:val="2"/>
            <w:tcBorders>
              <w:top w:val="nil"/>
              <w:left w:val="nil"/>
              <w:bottom w:val="nil"/>
              <w:right w:val="nil"/>
            </w:tcBorders>
            <w:shd w:val="clear" w:color="auto" w:fill="auto"/>
            <w:vAlign w:val="bottom"/>
          </w:tcPr>
          <w:p w14:paraId="30C9E0EE" w14:textId="77777777" w:rsidR="00FD66AB" w:rsidRPr="00306E96" w:rsidRDefault="00FD66AB" w:rsidP="003272B1">
            <w:pPr>
              <w:spacing w:line="240" w:lineRule="auto"/>
              <w:ind w:left="-115" w:right="-115"/>
              <w:jc w:val="right"/>
              <w:rPr>
                <w:rFonts w:asciiTheme="minorHAnsi" w:hAnsiTheme="minorHAnsi" w:cstheme="minorHAnsi"/>
                <w:b/>
                <w:bCs/>
                <w:color w:val="000000"/>
                <w:sz w:val="20"/>
              </w:rPr>
            </w:pPr>
          </w:p>
        </w:tc>
        <w:tc>
          <w:tcPr>
            <w:tcW w:w="1047" w:type="dxa"/>
            <w:gridSpan w:val="2"/>
            <w:tcBorders>
              <w:top w:val="nil"/>
              <w:left w:val="nil"/>
              <w:bottom w:val="nil"/>
              <w:right w:val="nil"/>
            </w:tcBorders>
            <w:shd w:val="clear" w:color="auto" w:fill="auto"/>
            <w:vAlign w:val="bottom"/>
          </w:tcPr>
          <w:p w14:paraId="0BFC8F15" w14:textId="79EA873D" w:rsidR="00FD66AB" w:rsidRPr="00306E96" w:rsidRDefault="00FD66AB" w:rsidP="003272B1">
            <w:pPr>
              <w:tabs>
                <w:tab w:val="decimal" w:pos="863"/>
              </w:tabs>
              <w:spacing w:line="240" w:lineRule="auto"/>
              <w:ind w:left="-108"/>
              <w:jc w:val="right"/>
              <w:rPr>
                <w:rFonts w:asciiTheme="minorHAnsi" w:hAnsiTheme="minorHAnsi" w:cstheme="minorHAnsi"/>
                <w:b/>
                <w:bCs/>
                <w:color w:val="000000"/>
                <w:sz w:val="20"/>
              </w:rPr>
            </w:pPr>
            <w:r w:rsidRPr="00306E96">
              <w:rPr>
                <w:rFonts w:ascii="Calibri" w:hAnsi="Calibri" w:cs="Calibri"/>
                <w:b/>
                <w:bCs/>
                <w:color w:val="000000"/>
                <w:sz w:val="20"/>
              </w:rPr>
              <w:t>37,236</w:t>
            </w:r>
          </w:p>
        </w:tc>
        <w:tc>
          <w:tcPr>
            <w:tcW w:w="236" w:type="dxa"/>
            <w:gridSpan w:val="2"/>
            <w:tcBorders>
              <w:top w:val="nil"/>
              <w:left w:val="nil"/>
              <w:bottom w:val="nil"/>
              <w:right w:val="nil"/>
            </w:tcBorders>
            <w:shd w:val="clear" w:color="auto" w:fill="auto"/>
            <w:vAlign w:val="bottom"/>
          </w:tcPr>
          <w:p w14:paraId="7309C8E1" w14:textId="77777777" w:rsidR="00FD66AB" w:rsidRPr="00306E96" w:rsidRDefault="00FD66AB" w:rsidP="003272B1">
            <w:pPr>
              <w:spacing w:line="240" w:lineRule="auto"/>
              <w:ind w:left="-115" w:right="-115"/>
              <w:jc w:val="right"/>
              <w:rPr>
                <w:rFonts w:asciiTheme="minorHAnsi" w:hAnsiTheme="minorHAnsi" w:cstheme="minorHAnsi"/>
                <w:b/>
                <w:bCs/>
                <w:color w:val="000000"/>
                <w:sz w:val="20"/>
              </w:rPr>
            </w:pPr>
          </w:p>
        </w:tc>
        <w:tc>
          <w:tcPr>
            <w:tcW w:w="944" w:type="dxa"/>
            <w:gridSpan w:val="2"/>
            <w:tcBorders>
              <w:top w:val="nil"/>
              <w:left w:val="nil"/>
              <w:bottom w:val="nil"/>
              <w:right w:val="nil"/>
            </w:tcBorders>
            <w:shd w:val="clear" w:color="auto" w:fill="auto"/>
            <w:vAlign w:val="bottom"/>
          </w:tcPr>
          <w:p w14:paraId="596C5F0A" w14:textId="35533668" w:rsidR="00FD66AB" w:rsidRPr="00306E96" w:rsidRDefault="00FD66AB" w:rsidP="003272B1">
            <w:pPr>
              <w:tabs>
                <w:tab w:val="decimal" w:pos="863"/>
              </w:tabs>
              <w:spacing w:line="240" w:lineRule="auto"/>
              <w:ind w:left="-108" w:right="26"/>
              <w:jc w:val="right"/>
              <w:rPr>
                <w:rFonts w:asciiTheme="minorHAnsi" w:hAnsiTheme="minorHAnsi" w:cstheme="minorHAnsi"/>
                <w:b/>
                <w:bCs/>
                <w:color w:val="000000"/>
                <w:sz w:val="20"/>
              </w:rPr>
            </w:pPr>
            <w:r w:rsidRPr="00306E96">
              <w:rPr>
                <w:rFonts w:ascii="Calibri" w:hAnsi="Calibri" w:cs="Calibri"/>
                <w:b/>
                <w:bCs/>
                <w:color w:val="000000"/>
                <w:sz w:val="20"/>
              </w:rPr>
              <w:t>21,164</w:t>
            </w:r>
          </w:p>
        </w:tc>
        <w:tc>
          <w:tcPr>
            <w:tcW w:w="243" w:type="dxa"/>
            <w:gridSpan w:val="2"/>
            <w:tcBorders>
              <w:top w:val="nil"/>
              <w:left w:val="nil"/>
              <w:bottom w:val="nil"/>
              <w:right w:val="nil"/>
            </w:tcBorders>
            <w:shd w:val="clear" w:color="auto" w:fill="auto"/>
            <w:vAlign w:val="bottom"/>
          </w:tcPr>
          <w:p w14:paraId="2D86F3DA" w14:textId="77777777" w:rsidR="00FD66AB" w:rsidRPr="00306E96" w:rsidRDefault="00FD66AB" w:rsidP="003272B1">
            <w:pPr>
              <w:spacing w:line="240" w:lineRule="auto"/>
              <w:ind w:left="-108" w:right="-108"/>
              <w:jc w:val="right"/>
              <w:rPr>
                <w:rFonts w:asciiTheme="minorHAnsi" w:hAnsiTheme="minorHAnsi" w:cstheme="minorHAnsi"/>
                <w:b/>
                <w:bCs/>
                <w:color w:val="000000"/>
                <w:sz w:val="20"/>
              </w:rPr>
            </w:pPr>
          </w:p>
        </w:tc>
        <w:tc>
          <w:tcPr>
            <w:tcW w:w="971" w:type="dxa"/>
            <w:gridSpan w:val="2"/>
            <w:tcBorders>
              <w:top w:val="nil"/>
              <w:left w:val="nil"/>
              <w:bottom w:val="nil"/>
              <w:right w:val="nil"/>
            </w:tcBorders>
            <w:shd w:val="clear" w:color="auto" w:fill="auto"/>
            <w:vAlign w:val="bottom"/>
          </w:tcPr>
          <w:p w14:paraId="2D45B748" w14:textId="545B0860" w:rsidR="00FD66AB" w:rsidRPr="00306E96" w:rsidRDefault="00FD66AB" w:rsidP="003272B1">
            <w:pPr>
              <w:pStyle w:val="BodyText"/>
              <w:tabs>
                <w:tab w:val="decimal" w:pos="840"/>
              </w:tabs>
              <w:spacing w:after="0" w:line="240" w:lineRule="auto"/>
              <w:ind w:left="-109"/>
              <w:jc w:val="right"/>
              <w:rPr>
                <w:rFonts w:asciiTheme="minorHAnsi" w:hAnsiTheme="minorHAnsi" w:cstheme="minorHAnsi"/>
                <w:b/>
                <w:bCs/>
                <w:color w:val="000000"/>
                <w:sz w:val="20"/>
              </w:rPr>
            </w:pPr>
            <w:r w:rsidRPr="00306E96">
              <w:rPr>
                <w:rFonts w:ascii="Calibri" w:hAnsi="Calibri" w:cs="Calibri"/>
                <w:b/>
                <w:bCs/>
                <w:color w:val="000000"/>
                <w:sz w:val="20"/>
              </w:rPr>
              <w:t>224,346</w:t>
            </w:r>
          </w:p>
        </w:tc>
        <w:tc>
          <w:tcPr>
            <w:tcW w:w="243" w:type="dxa"/>
            <w:gridSpan w:val="2"/>
            <w:tcBorders>
              <w:top w:val="nil"/>
              <w:left w:val="nil"/>
              <w:bottom w:val="nil"/>
              <w:right w:val="nil"/>
            </w:tcBorders>
            <w:shd w:val="clear" w:color="auto" w:fill="auto"/>
            <w:vAlign w:val="bottom"/>
          </w:tcPr>
          <w:p w14:paraId="66950AC3" w14:textId="77777777" w:rsidR="00FD66AB" w:rsidRPr="00306E96" w:rsidRDefault="00FD66AB" w:rsidP="003272B1">
            <w:pPr>
              <w:spacing w:line="240" w:lineRule="auto"/>
              <w:ind w:left="-108" w:right="-108"/>
              <w:jc w:val="right"/>
              <w:rPr>
                <w:rFonts w:asciiTheme="minorHAnsi" w:hAnsiTheme="minorHAnsi" w:cstheme="minorHAnsi"/>
                <w:b/>
                <w:bCs/>
                <w:color w:val="000000"/>
                <w:sz w:val="20"/>
              </w:rPr>
            </w:pPr>
          </w:p>
        </w:tc>
        <w:tc>
          <w:tcPr>
            <w:tcW w:w="1093" w:type="dxa"/>
            <w:gridSpan w:val="2"/>
            <w:tcBorders>
              <w:top w:val="nil"/>
              <w:left w:val="nil"/>
              <w:bottom w:val="nil"/>
              <w:right w:val="nil"/>
            </w:tcBorders>
            <w:shd w:val="clear" w:color="auto" w:fill="auto"/>
            <w:vAlign w:val="bottom"/>
          </w:tcPr>
          <w:p w14:paraId="7ECAD139" w14:textId="435D277D" w:rsidR="00FD66AB" w:rsidRPr="00306E96" w:rsidRDefault="00FD66AB" w:rsidP="003272B1">
            <w:pPr>
              <w:spacing w:line="240" w:lineRule="auto"/>
              <w:ind w:right="-183"/>
              <w:jc w:val="center"/>
              <w:rPr>
                <w:rFonts w:asciiTheme="minorHAnsi" w:hAnsiTheme="minorHAnsi" w:cstheme="minorHAnsi"/>
                <w:b/>
                <w:bCs/>
                <w:color w:val="000000"/>
                <w:sz w:val="20"/>
              </w:rPr>
            </w:pPr>
            <w:r w:rsidRPr="00306E96">
              <w:rPr>
                <w:rFonts w:ascii="Calibri" w:hAnsi="Calibri" w:cs="Calibri"/>
                <w:b/>
                <w:bCs/>
                <w:color w:val="000000"/>
                <w:sz w:val="20"/>
              </w:rPr>
              <w:t>-</w:t>
            </w:r>
          </w:p>
        </w:tc>
        <w:tc>
          <w:tcPr>
            <w:tcW w:w="236" w:type="dxa"/>
            <w:gridSpan w:val="2"/>
            <w:tcBorders>
              <w:top w:val="nil"/>
              <w:left w:val="nil"/>
              <w:bottom w:val="nil"/>
              <w:right w:val="nil"/>
            </w:tcBorders>
            <w:shd w:val="clear" w:color="auto" w:fill="auto"/>
            <w:vAlign w:val="bottom"/>
          </w:tcPr>
          <w:p w14:paraId="45C9779C" w14:textId="77777777" w:rsidR="00FD66AB" w:rsidRPr="00306E96" w:rsidRDefault="00FD66AB" w:rsidP="003272B1">
            <w:pPr>
              <w:tabs>
                <w:tab w:val="decimal" w:pos="863"/>
              </w:tabs>
              <w:spacing w:line="240" w:lineRule="auto"/>
              <w:ind w:left="-108" w:right="-108"/>
              <w:jc w:val="right"/>
              <w:rPr>
                <w:rFonts w:asciiTheme="minorHAnsi" w:hAnsiTheme="minorHAnsi" w:cstheme="minorHAnsi"/>
                <w:b/>
                <w:bCs/>
                <w:color w:val="000000"/>
                <w:sz w:val="20"/>
              </w:rPr>
            </w:pPr>
          </w:p>
        </w:tc>
        <w:tc>
          <w:tcPr>
            <w:tcW w:w="1096" w:type="dxa"/>
            <w:gridSpan w:val="2"/>
            <w:tcBorders>
              <w:top w:val="nil"/>
              <w:left w:val="nil"/>
              <w:bottom w:val="nil"/>
              <w:right w:val="nil"/>
            </w:tcBorders>
            <w:shd w:val="clear" w:color="auto" w:fill="auto"/>
            <w:vAlign w:val="bottom"/>
          </w:tcPr>
          <w:p w14:paraId="5CFE77E8" w14:textId="67C0AD5D" w:rsidR="00FD66AB" w:rsidRPr="00306E96" w:rsidRDefault="00FD66AB" w:rsidP="003272B1">
            <w:pPr>
              <w:tabs>
                <w:tab w:val="decimal" w:pos="863"/>
              </w:tabs>
              <w:spacing w:line="240" w:lineRule="auto"/>
              <w:ind w:left="-108" w:right="4"/>
              <w:jc w:val="right"/>
              <w:rPr>
                <w:rFonts w:asciiTheme="minorHAnsi" w:hAnsiTheme="minorHAnsi" w:cstheme="minorHAnsi"/>
                <w:b/>
                <w:bCs/>
                <w:color w:val="000000"/>
                <w:sz w:val="20"/>
              </w:rPr>
            </w:pPr>
            <w:r w:rsidRPr="00306E96">
              <w:rPr>
                <w:rFonts w:ascii="Calibri" w:hAnsi="Calibri" w:cs="Calibri"/>
                <w:b/>
                <w:bCs/>
                <w:color w:val="000000"/>
                <w:sz w:val="20"/>
              </w:rPr>
              <w:t>2,167,786</w:t>
            </w:r>
          </w:p>
        </w:tc>
      </w:tr>
      <w:tr w:rsidR="00FD66AB" w:rsidRPr="00306E96" w14:paraId="4970D7E9" w14:textId="77777777" w:rsidTr="00841333">
        <w:trPr>
          <w:gridAfter w:val="1"/>
          <w:wAfter w:w="9" w:type="dxa"/>
          <w:trHeight w:val="101"/>
        </w:trPr>
        <w:tc>
          <w:tcPr>
            <w:tcW w:w="3231" w:type="dxa"/>
            <w:tcBorders>
              <w:top w:val="nil"/>
              <w:left w:val="nil"/>
              <w:bottom w:val="nil"/>
              <w:right w:val="nil"/>
            </w:tcBorders>
            <w:shd w:val="clear" w:color="auto" w:fill="auto"/>
            <w:vAlign w:val="bottom"/>
            <w:hideMark/>
          </w:tcPr>
          <w:p w14:paraId="672C8841" w14:textId="77777777" w:rsidR="00FD66AB" w:rsidRPr="00306E96" w:rsidRDefault="00FD66AB" w:rsidP="003272B1">
            <w:pPr>
              <w:spacing w:line="240" w:lineRule="auto"/>
              <w:ind w:left="232" w:right="-110" w:hanging="216"/>
              <w:rPr>
                <w:rFonts w:asciiTheme="minorHAnsi" w:hAnsiTheme="minorHAnsi" w:cstheme="minorHAnsi"/>
                <w:sz w:val="20"/>
              </w:rPr>
            </w:pPr>
            <w:r w:rsidRPr="00306E96">
              <w:rPr>
                <w:rFonts w:asciiTheme="minorHAnsi" w:hAnsiTheme="minorHAnsi" w:cstheme="minorHAnsi"/>
                <w:sz w:val="20"/>
              </w:rPr>
              <w:t xml:space="preserve">Depreciation charge </w:t>
            </w:r>
            <w:r w:rsidRPr="00306E96">
              <w:rPr>
                <w:rFonts w:asciiTheme="minorHAnsi" w:hAnsiTheme="minorHAnsi" w:cstheme="minorHAnsi"/>
                <w:sz w:val="20"/>
              </w:rPr>
              <w:br/>
              <w:t>for the year</w:t>
            </w:r>
          </w:p>
        </w:tc>
        <w:tc>
          <w:tcPr>
            <w:tcW w:w="1049" w:type="dxa"/>
            <w:tcBorders>
              <w:top w:val="nil"/>
              <w:left w:val="nil"/>
              <w:right w:val="nil"/>
            </w:tcBorders>
            <w:shd w:val="clear" w:color="auto" w:fill="auto"/>
            <w:vAlign w:val="bottom"/>
          </w:tcPr>
          <w:p w14:paraId="32740DC4" w14:textId="4F31EBBB" w:rsidR="00FD66AB" w:rsidRPr="00306E96" w:rsidRDefault="00FD66AB" w:rsidP="003272B1">
            <w:pPr>
              <w:spacing w:line="240" w:lineRule="auto"/>
              <w:ind w:right="-183"/>
              <w:jc w:val="center"/>
              <w:rPr>
                <w:rFonts w:asciiTheme="minorHAnsi" w:hAnsiTheme="minorHAnsi" w:cstheme="minorHAnsi"/>
                <w:sz w:val="20"/>
              </w:rPr>
            </w:pPr>
            <w:r w:rsidRPr="00306E96">
              <w:rPr>
                <w:rFonts w:ascii="Calibri" w:hAnsi="Calibri" w:cs="Calibri"/>
                <w:color w:val="000000"/>
                <w:sz w:val="20"/>
              </w:rPr>
              <w:t>-</w:t>
            </w:r>
          </w:p>
        </w:tc>
        <w:tc>
          <w:tcPr>
            <w:tcW w:w="247" w:type="dxa"/>
            <w:gridSpan w:val="2"/>
            <w:tcBorders>
              <w:top w:val="nil"/>
              <w:left w:val="nil"/>
              <w:right w:val="nil"/>
            </w:tcBorders>
            <w:shd w:val="clear" w:color="auto" w:fill="auto"/>
            <w:vAlign w:val="bottom"/>
          </w:tcPr>
          <w:p w14:paraId="2940DE1D" w14:textId="77777777" w:rsidR="00FD66AB" w:rsidRPr="00306E96" w:rsidRDefault="00FD66AB" w:rsidP="003272B1">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78" w:type="dxa"/>
            <w:tcBorders>
              <w:top w:val="nil"/>
              <w:left w:val="nil"/>
              <w:right w:val="nil"/>
            </w:tcBorders>
            <w:shd w:val="clear" w:color="auto" w:fill="auto"/>
            <w:vAlign w:val="bottom"/>
          </w:tcPr>
          <w:p w14:paraId="3895C412" w14:textId="492D33E8" w:rsidR="00FD66AB" w:rsidRPr="00306E96" w:rsidRDefault="00FD66AB" w:rsidP="003272B1">
            <w:pPr>
              <w:tabs>
                <w:tab w:val="decimal" w:pos="863"/>
              </w:tabs>
              <w:spacing w:line="240" w:lineRule="auto"/>
              <w:ind w:left="-108"/>
              <w:jc w:val="right"/>
              <w:rPr>
                <w:rFonts w:asciiTheme="minorHAnsi" w:hAnsiTheme="minorHAnsi" w:cstheme="minorHAnsi"/>
                <w:color w:val="000000"/>
                <w:sz w:val="20"/>
              </w:rPr>
            </w:pPr>
            <w:r w:rsidRPr="00306E96">
              <w:rPr>
                <w:rFonts w:ascii="Calibri" w:hAnsi="Calibri" w:cs="Calibri"/>
                <w:color w:val="000000"/>
                <w:sz w:val="20"/>
              </w:rPr>
              <w:t>4,242</w:t>
            </w:r>
          </w:p>
        </w:tc>
        <w:tc>
          <w:tcPr>
            <w:tcW w:w="238" w:type="dxa"/>
            <w:tcBorders>
              <w:top w:val="nil"/>
              <w:left w:val="nil"/>
              <w:right w:val="nil"/>
            </w:tcBorders>
            <w:shd w:val="clear" w:color="auto" w:fill="auto"/>
            <w:vAlign w:val="bottom"/>
          </w:tcPr>
          <w:p w14:paraId="648FAF98" w14:textId="77777777" w:rsidR="00FD66AB" w:rsidRPr="00306E96" w:rsidRDefault="00FD66AB" w:rsidP="003272B1">
            <w:pPr>
              <w:pStyle w:val="BodyText"/>
              <w:tabs>
                <w:tab w:val="decimal" w:pos="798"/>
              </w:tabs>
              <w:spacing w:after="0" w:line="240" w:lineRule="auto"/>
              <w:ind w:left="-109" w:right="-169"/>
              <w:jc w:val="right"/>
              <w:rPr>
                <w:rFonts w:asciiTheme="minorHAnsi" w:hAnsiTheme="minorHAnsi" w:cstheme="minorHAnsi"/>
                <w:sz w:val="20"/>
              </w:rPr>
            </w:pPr>
          </w:p>
        </w:tc>
        <w:tc>
          <w:tcPr>
            <w:tcW w:w="1147" w:type="dxa"/>
            <w:tcBorders>
              <w:top w:val="nil"/>
              <w:left w:val="nil"/>
              <w:right w:val="nil"/>
            </w:tcBorders>
            <w:shd w:val="clear" w:color="auto" w:fill="auto"/>
            <w:vAlign w:val="bottom"/>
          </w:tcPr>
          <w:p w14:paraId="775037E0" w14:textId="662D365A" w:rsidR="00FD66AB" w:rsidRPr="00306E96" w:rsidRDefault="00FD66AB" w:rsidP="003272B1">
            <w:pPr>
              <w:tabs>
                <w:tab w:val="decimal" w:pos="863"/>
              </w:tabs>
              <w:spacing w:line="240" w:lineRule="auto"/>
              <w:ind w:left="-108"/>
              <w:jc w:val="right"/>
              <w:rPr>
                <w:rFonts w:asciiTheme="minorHAnsi" w:hAnsiTheme="minorHAnsi" w:cstheme="minorHAnsi"/>
                <w:color w:val="000000"/>
                <w:sz w:val="20"/>
              </w:rPr>
            </w:pPr>
            <w:r w:rsidRPr="00306E96">
              <w:rPr>
                <w:rFonts w:ascii="Calibri" w:hAnsi="Calibri" w:cs="Calibri"/>
                <w:color w:val="000000"/>
                <w:sz w:val="20"/>
              </w:rPr>
              <w:t>39,700</w:t>
            </w:r>
          </w:p>
        </w:tc>
        <w:tc>
          <w:tcPr>
            <w:tcW w:w="238" w:type="dxa"/>
            <w:gridSpan w:val="2"/>
            <w:tcBorders>
              <w:top w:val="nil"/>
              <w:left w:val="nil"/>
              <w:right w:val="nil"/>
            </w:tcBorders>
            <w:shd w:val="clear" w:color="auto" w:fill="auto"/>
            <w:vAlign w:val="bottom"/>
          </w:tcPr>
          <w:p w14:paraId="5B7C8E86" w14:textId="77777777" w:rsidR="00FD66AB" w:rsidRPr="00306E96" w:rsidRDefault="00FD66AB" w:rsidP="003272B1">
            <w:pPr>
              <w:spacing w:line="240" w:lineRule="auto"/>
              <w:ind w:left="-108" w:right="-108"/>
              <w:jc w:val="right"/>
              <w:rPr>
                <w:rFonts w:asciiTheme="minorHAnsi" w:hAnsiTheme="minorHAnsi" w:cstheme="minorHAnsi"/>
                <w:color w:val="000000"/>
                <w:sz w:val="20"/>
              </w:rPr>
            </w:pPr>
          </w:p>
        </w:tc>
        <w:tc>
          <w:tcPr>
            <w:tcW w:w="1050" w:type="dxa"/>
            <w:gridSpan w:val="2"/>
            <w:tcBorders>
              <w:top w:val="nil"/>
              <w:left w:val="nil"/>
              <w:right w:val="nil"/>
            </w:tcBorders>
            <w:shd w:val="clear" w:color="auto" w:fill="auto"/>
            <w:vAlign w:val="bottom"/>
          </w:tcPr>
          <w:p w14:paraId="54749826" w14:textId="6F8B0A30" w:rsidR="00FD66AB" w:rsidRPr="00306E96" w:rsidRDefault="00FD66AB" w:rsidP="003272B1">
            <w:pPr>
              <w:tabs>
                <w:tab w:val="decimal" w:pos="863"/>
              </w:tabs>
              <w:spacing w:line="240" w:lineRule="auto"/>
              <w:ind w:left="-108"/>
              <w:jc w:val="right"/>
              <w:rPr>
                <w:rFonts w:asciiTheme="minorHAnsi" w:hAnsiTheme="minorHAnsi" w:cstheme="minorHAnsi"/>
                <w:color w:val="000000"/>
                <w:sz w:val="20"/>
              </w:rPr>
            </w:pPr>
            <w:r w:rsidRPr="00306E96">
              <w:rPr>
                <w:rFonts w:ascii="Calibri" w:hAnsi="Calibri" w:cs="Calibri"/>
                <w:color w:val="000000"/>
                <w:sz w:val="20"/>
              </w:rPr>
              <w:t>129,993</w:t>
            </w:r>
          </w:p>
        </w:tc>
        <w:tc>
          <w:tcPr>
            <w:tcW w:w="241" w:type="dxa"/>
            <w:gridSpan w:val="2"/>
            <w:tcBorders>
              <w:top w:val="nil"/>
              <w:left w:val="nil"/>
              <w:right w:val="nil"/>
            </w:tcBorders>
            <w:shd w:val="clear" w:color="auto" w:fill="auto"/>
            <w:vAlign w:val="bottom"/>
          </w:tcPr>
          <w:p w14:paraId="17FDD21C" w14:textId="77777777" w:rsidR="00FD66AB" w:rsidRPr="00306E96" w:rsidRDefault="00FD66AB" w:rsidP="003272B1">
            <w:pPr>
              <w:spacing w:line="240" w:lineRule="auto"/>
              <w:ind w:left="-115" w:right="-115"/>
              <w:jc w:val="right"/>
              <w:rPr>
                <w:rFonts w:asciiTheme="minorHAnsi" w:hAnsiTheme="minorHAnsi" w:cstheme="minorHAnsi"/>
                <w:color w:val="000000"/>
                <w:sz w:val="20"/>
              </w:rPr>
            </w:pPr>
          </w:p>
        </w:tc>
        <w:tc>
          <w:tcPr>
            <w:tcW w:w="1047" w:type="dxa"/>
            <w:gridSpan w:val="2"/>
            <w:tcBorders>
              <w:top w:val="nil"/>
              <w:left w:val="nil"/>
              <w:right w:val="nil"/>
            </w:tcBorders>
            <w:shd w:val="clear" w:color="auto" w:fill="auto"/>
            <w:vAlign w:val="bottom"/>
          </w:tcPr>
          <w:p w14:paraId="08826D1C" w14:textId="1D2C3BEB" w:rsidR="00FD66AB" w:rsidRPr="00306E96" w:rsidRDefault="00FD66AB" w:rsidP="003272B1">
            <w:pPr>
              <w:tabs>
                <w:tab w:val="decimal" w:pos="863"/>
              </w:tabs>
              <w:spacing w:line="240" w:lineRule="auto"/>
              <w:ind w:left="-108"/>
              <w:jc w:val="right"/>
              <w:rPr>
                <w:rFonts w:asciiTheme="minorHAnsi" w:hAnsiTheme="minorHAnsi" w:cstheme="minorHAnsi"/>
                <w:color w:val="000000"/>
                <w:sz w:val="20"/>
              </w:rPr>
            </w:pPr>
            <w:r w:rsidRPr="00306E96">
              <w:rPr>
                <w:rFonts w:ascii="Calibri" w:hAnsi="Calibri" w:cs="Calibri"/>
                <w:color w:val="000000"/>
                <w:sz w:val="20"/>
              </w:rPr>
              <w:t>5,970</w:t>
            </w:r>
          </w:p>
        </w:tc>
        <w:tc>
          <w:tcPr>
            <w:tcW w:w="236" w:type="dxa"/>
            <w:gridSpan w:val="2"/>
            <w:tcBorders>
              <w:top w:val="nil"/>
              <w:left w:val="nil"/>
              <w:right w:val="nil"/>
            </w:tcBorders>
            <w:shd w:val="clear" w:color="auto" w:fill="auto"/>
            <w:vAlign w:val="bottom"/>
          </w:tcPr>
          <w:p w14:paraId="0EA0895E" w14:textId="77777777" w:rsidR="00FD66AB" w:rsidRPr="00306E96" w:rsidRDefault="00FD66AB" w:rsidP="003272B1">
            <w:pPr>
              <w:spacing w:line="240" w:lineRule="auto"/>
              <w:ind w:left="-115" w:right="-115"/>
              <w:jc w:val="right"/>
              <w:rPr>
                <w:rFonts w:asciiTheme="minorHAnsi" w:hAnsiTheme="minorHAnsi" w:cstheme="minorHAnsi"/>
                <w:color w:val="000000"/>
                <w:sz w:val="20"/>
              </w:rPr>
            </w:pPr>
          </w:p>
        </w:tc>
        <w:tc>
          <w:tcPr>
            <w:tcW w:w="944" w:type="dxa"/>
            <w:gridSpan w:val="2"/>
            <w:tcBorders>
              <w:top w:val="nil"/>
              <w:left w:val="nil"/>
              <w:right w:val="nil"/>
            </w:tcBorders>
            <w:shd w:val="clear" w:color="auto" w:fill="auto"/>
            <w:vAlign w:val="bottom"/>
          </w:tcPr>
          <w:p w14:paraId="3FC2857C" w14:textId="450374BF" w:rsidR="00FD66AB" w:rsidRPr="00306E96" w:rsidRDefault="00FD66AB" w:rsidP="003272B1">
            <w:pPr>
              <w:tabs>
                <w:tab w:val="decimal" w:pos="863"/>
              </w:tabs>
              <w:spacing w:line="240" w:lineRule="auto"/>
              <w:ind w:left="-108" w:right="26"/>
              <w:jc w:val="right"/>
              <w:rPr>
                <w:rFonts w:asciiTheme="minorHAnsi" w:hAnsiTheme="minorHAnsi" w:cstheme="minorHAnsi"/>
                <w:color w:val="000000"/>
                <w:sz w:val="20"/>
              </w:rPr>
            </w:pPr>
            <w:r w:rsidRPr="00306E96">
              <w:rPr>
                <w:rFonts w:ascii="Calibri" w:hAnsi="Calibri" w:cs="Calibri"/>
                <w:color w:val="000000"/>
                <w:sz w:val="20"/>
              </w:rPr>
              <w:t>2,025</w:t>
            </w:r>
          </w:p>
        </w:tc>
        <w:tc>
          <w:tcPr>
            <w:tcW w:w="243" w:type="dxa"/>
            <w:gridSpan w:val="2"/>
            <w:tcBorders>
              <w:top w:val="nil"/>
              <w:left w:val="nil"/>
              <w:right w:val="nil"/>
            </w:tcBorders>
            <w:shd w:val="clear" w:color="auto" w:fill="auto"/>
            <w:vAlign w:val="bottom"/>
          </w:tcPr>
          <w:p w14:paraId="2487B194" w14:textId="77777777" w:rsidR="00FD66AB" w:rsidRPr="00306E96" w:rsidRDefault="00FD66AB" w:rsidP="003272B1">
            <w:pPr>
              <w:spacing w:line="240" w:lineRule="auto"/>
              <w:ind w:left="-108" w:right="-108"/>
              <w:jc w:val="right"/>
              <w:rPr>
                <w:rFonts w:asciiTheme="minorHAnsi" w:hAnsiTheme="minorHAnsi" w:cstheme="minorHAnsi"/>
                <w:color w:val="000000"/>
                <w:sz w:val="20"/>
              </w:rPr>
            </w:pPr>
          </w:p>
        </w:tc>
        <w:tc>
          <w:tcPr>
            <w:tcW w:w="971" w:type="dxa"/>
            <w:gridSpan w:val="2"/>
            <w:tcBorders>
              <w:top w:val="nil"/>
              <w:left w:val="nil"/>
              <w:right w:val="nil"/>
            </w:tcBorders>
            <w:shd w:val="clear" w:color="auto" w:fill="auto"/>
            <w:vAlign w:val="bottom"/>
          </w:tcPr>
          <w:p w14:paraId="04B431D8" w14:textId="30A29D14" w:rsidR="00FD66AB" w:rsidRPr="00306E96" w:rsidRDefault="00FD66AB" w:rsidP="003272B1">
            <w:pPr>
              <w:tabs>
                <w:tab w:val="decimal" w:pos="840"/>
              </w:tabs>
              <w:spacing w:line="240" w:lineRule="auto"/>
              <w:ind w:left="-108"/>
              <w:jc w:val="right"/>
              <w:rPr>
                <w:rFonts w:asciiTheme="minorHAnsi" w:hAnsiTheme="minorHAnsi" w:cstheme="minorHAnsi"/>
                <w:color w:val="000000"/>
                <w:sz w:val="20"/>
              </w:rPr>
            </w:pPr>
            <w:r w:rsidRPr="00306E96">
              <w:rPr>
                <w:rFonts w:ascii="Calibri" w:hAnsi="Calibri" w:cs="Calibri"/>
                <w:color w:val="000000"/>
                <w:sz w:val="20"/>
              </w:rPr>
              <w:t>32,747</w:t>
            </w:r>
          </w:p>
        </w:tc>
        <w:tc>
          <w:tcPr>
            <w:tcW w:w="243" w:type="dxa"/>
            <w:gridSpan w:val="2"/>
            <w:tcBorders>
              <w:top w:val="nil"/>
              <w:left w:val="nil"/>
              <w:right w:val="nil"/>
            </w:tcBorders>
            <w:shd w:val="clear" w:color="auto" w:fill="auto"/>
            <w:vAlign w:val="bottom"/>
          </w:tcPr>
          <w:p w14:paraId="0FE8CBFE" w14:textId="77777777" w:rsidR="00FD66AB" w:rsidRPr="00306E96" w:rsidRDefault="00FD66AB" w:rsidP="003272B1">
            <w:pPr>
              <w:spacing w:line="240" w:lineRule="auto"/>
              <w:ind w:left="-108" w:right="-108"/>
              <w:jc w:val="right"/>
              <w:rPr>
                <w:rFonts w:asciiTheme="minorHAnsi" w:hAnsiTheme="minorHAnsi" w:cstheme="minorHAnsi"/>
                <w:color w:val="000000"/>
                <w:sz w:val="20"/>
              </w:rPr>
            </w:pPr>
          </w:p>
        </w:tc>
        <w:tc>
          <w:tcPr>
            <w:tcW w:w="1093" w:type="dxa"/>
            <w:gridSpan w:val="2"/>
            <w:tcBorders>
              <w:top w:val="nil"/>
              <w:left w:val="nil"/>
              <w:right w:val="nil"/>
            </w:tcBorders>
            <w:shd w:val="clear" w:color="auto" w:fill="auto"/>
            <w:vAlign w:val="bottom"/>
          </w:tcPr>
          <w:p w14:paraId="70E67C4D" w14:textId="6970CC00" w:rsidR="00FD66AB" w:rsidRPr="00306E96" w:rsidRDefault="00FD66AB" w:rsidP="003272B1">
            <w:pPr>
              <w:spacing w:line="240" w:lineRule="auto"/>
              <w:ind w:right="-183"/>
              <w:jc w:val="center"/>
              <w:rPr>
                <w:rFonts w:asciiTheme="minorHAnsi" w:hAnsiTheme="minorHAnsi" w:cstheme="minorHAnsi"/>
                <w:color w:val="000000"/>
                <w:sz w:val="20"/>
              </w:rPr>
            </w:pPr>
            <w:r w:rsidRPr="00306E96">
              <w:rPr>
                <w:rFonts w:ascii="Calibri" w:hAnsi="Calibri" w:cs="Calibri"/>
                <w:color w:val="000000"/>
                <w:sz w:val="20"/>
              </w:rPr>
              <w:t>-</w:t>
            </w:r>
          </w:p>
        </w:tc>
        <w:tc>
          <w:tcPr>
            <w:tcW w:w="236" w:type="dxa"/>
            <w:gridSpan w:val="2"/>
            <w:tcBorders>
              <w:top w:val="nil"/>
              <w:left w:val="nil"/>
              <w:right w:val="nil"/>
            </w:tcBorders>
            <w:shd w:val="clear" w:color="auto" w:fill="auto"/>
            <w:vAlign w:val="bottom"/>
          </w:tcPr>
          <w:p w14:paraId="553B9C8B" w14:textId="77777777" w:rsidR="00FD66AB" w:rsidRPr="00306E96" w:rsidRDefault="00FD66AB" w:rsidP="003272B1">
            <w:pPr>
              <w:tabs>
                <w:tab w:val="decimal" w:pos="863"/>
              </w:tabs>
              <w:spacing w:line="240" w:lineRule="auto"/>
              <w:ind w:left="-108" w:right="-108"/>
              <w:jc w:val="right"/>
              <w:rPr>
                <w:rFonts w:asciiTheme="minorHAnsi" w:hAnsiTheme="minorHAnsi" w:cstheme="minorHAnsi"/>
                <w:color w:val="000000"/>
                <w:sz w:val="20"/>
              </w:rPr>
            </w:pPr>
          </w:p>
        </w:tc>
        <w:tc>
          <w:tcPr>
            <w:tcW w:w="1096" w:type="dxa"/>
            <w:gridSpan w:val="2"/>
            <w:tcBorders>
              <w:top w:val="nil"/>
              <w:left w:val="nil"/>
              <w:right w:val="nil"/>
            </w:tcBorders>
            <w:shd w:val="clear" w:color="auto" w:fill="auto"/>
            <w:vAlign w:val="bottom"/>
          </w:tcPr>
          <w:p w14:paraId="6AF16306" w14:textId="274EFDA2" w:rsidR="00FD66AB" w:rsidRPr="00306E96" w:rsidRDefault="00FD66AB" w:rsidP="003272B1">
            <w:pPr>
              <w:tabs>
                <w:tab w:val="decimal" w:pos="863"/>
              </w:tabs>
              <w:spacing w:line="240" w:lineRule="auto"/>
              <w:ind w:left="-108" w:right="4"/>
              <w:jc w:val="right"/>
              <w:rPr>
                <w:rFonts w:asciiTheme="minorHAnsi" w:hAnsiTheme="minorHAnsi" w:cstheme="minorHAnsi"/>
                <w:color w:val="000000"/>
                <w:sz w:val="20"/>
              </w:rPr>
            </w:pPr>
            <w:r w:rsidRPr="00306E96">
              <w:rPr>
                <w:rFonts w:ascii="Calibri" w:hAnsi="Calibri" w:cs="Calibri"/>
                <w:color w:val="000000"/>
                <w:sz w:val="20"/>
              </w:rPr>
              <w:t>214,677</w:t>
            </w:r>
          </w:p>
        </w:tc>
      </w:tr>
      <w:tr w:rsidR="00FD66AB" w:rsidRPr="00306E96" w14:paraId="02A3DEED" w14:textId="77777777" w:rsidTr="00841333">
        <w:trPr>
          <w:gridAfter w:val="1"/>
          <w:wAfter w:w="9" w:type="dxa"/>
          <w:trHeight w:val="101"/>
        </w:trPr>
        <w:tc>
          <w:tcPr>
            <w:tcW w:w="3231" w:type="dxa"/>
            <w:tcBorders>
              <w:top w:val="nil"/>
              <w:left w:val="nil"/>
              <w:bottom w:val="nil"/>
              <w:right w:val="nil"/>
            </w:tcBorders>
            <w:shd w:val="clear" w:color="auto" w:fill="auto"/>
            <w:vAlign w:val="bottom"/>
          </w:tcPr>
          <w:p w14:paraId="567F7C6C" w14:textId="77777777" w:rsidR="00FD66AB" w:rsidRPr="00306E96" w:rsidRDefault="00FD66AB" w:rsidP="003272B1">
            <w:pPr>
              <w:spacing w:line="240" w:lineRule="auto"/>
              <w:rPr>
                <w:rFonts w:ascii="Calibri" w:hAnsi="Calibri" w:cs="Calibri"/>
                <w:color w:val="000000"/>
                <w:sz w:val="20"/>
              </w:rPr>
            </w:pPr>
            <w:r w:rsidRPr="00306E96">
              <w:rPr>
                <w:rFonts w:ascii="Calibri" w:hAnsi="Calibri" w:cs="Calibri"/>
                <w:sz w:val="20"/>
              </w:rPr>
              <w:t>Disposals</w:t>
            </w:r>
          </w:p>
        </w:tc>
        <w:tc>
          <w:tcPr>
            <w:tcW w:w="1049" w:type="dxa"/>
            <w:tcBorders>
              <w:left w:val="nil"/>
              <w:right w:val="nil"/>
            </w:tcBorders>
            <w:shd w:val="clear" w:color="auto" w:fill="auto"/>
            <w:vAlign w:val="bottom"/>
          </w:tcPr>
          <w:p w14:paraId="73D51A04" w14:textId="7A1515D6" w:rsidR="00FD66AB" w:rsidRPr="00306E96" w:rsidRDefault="00FD66AB" w:rsidP="003272B1">
            <w:pPr>
              <w:spacing w:line="240" w:lineRule="auto"/>
              <w:ind w:right="-183"/>
              <w:jc w:val="center"/>
              <w:rPr>
                <w:rFonts w:ascii="Calibri" w:hAnsi="Calibri" w:cs="Calibri"/>
                <w:sz w:val="20"/>
              </w:rPr>
            </w:pPr>
            <w:r w:rsidRPr="00306E96">
              <w:rPr>
                <w:rFonts w:ascii="Calibri" w:hAnsi="Calibri" w:cs="Calibri"/>
                <w:color w:val="000000"/>
                <w:sz w:val="20"/>
              </w:rPr>
              <w:t>-</w:t>
            </w:r>
          </w:p>
        </w:tc>
        <w:tc>
          <w:tcPr>
            <w:tcW w:w="247" w:type="dxa"/>
            <w:gridSpan w:val="2"/>
            <w:tcBorders>
              <w:left w:val="nil"/>
              <w:right w:val="nil"/>
            </w:tcBorders>
            <w:shd w:val="clear" w:color="auto" w:fill="auto"/>
            <w:vAlign w:val="bottom"/>
          </w:tcPr>
          <w:p w14:paraId="5154030A" w14:textId="77777777" w:rsidR="00FD66AB" w:rsidRPr="00306E96" w:rsidRDefault="00FD66AB" w:rsidP="003272B1">
            <w:pPr>
              <w:pStyle w:val="BodyText"/>
              <w:tabs>
                <w:tab w:val="decimal" w:pos="702"/>
              </w:tabs>
              <w:spacing w:after="0" w:line="240" w:lineRule="auto"/>
              <w:ind w:left="-109" w:right="-169"/>
              <w:jc w:val="right"/>
              <w:rPr>
                <w:rFonts w:ascii="Calibri" w:hAnsi="Calibri" w:cs="Calibri"/>
                <w:color w:val="000000"/>
                <w:sz w:val="20"/>
              </w:rPr>
            </w:pPr>
          </w:p>
        </w:tc>
        <w:tc>
          <w:tcPr>
            <w:tcW w:w="1178" w:type="dxa"/>
            <w:tcBorders>
              <w:left w:val="nil"/>
              <w:right w:val="nil"/>
            </w:tcBorders>
            <w:shd w:val="clear" w:color="auto" w:fill="auto"/>
            <w:vAlign w:val="bottom"/>
          </w:tcPr>
          <w:p w14:paraId="1F056C94" w14:textId="15F39B45" w:rsidR="00FD66AB" w:rsidRPr="00306E96" w:rsidRDefault="00FD66AB" w:rsidP="003272B1">
            <w:pPr>
              <w:spacing w:line="240" w:lineRule="auto"/>
              <w:ind w:right="-183"/>
              <w:jc w:val="center"/>
              <w:rPr>
                <w:rFonts w:ascii="Calibri" w:hAnsi="Calibri" w:cs="Calibri"/>
                <w:color w:val="000000"/>
                <w:sz w:val="20"/>
              </w:rPr>
            </w:pPr>
            <w:r w:rsidRPr="00306E96">
              <w:rPr>
                <w:rFonts w:ascii="Calibri" w:hAnsi="Calibri" w:cs="Calibri"/>
                <w:color w:val="000000"/>
                <w:sz w:val="20"/>
              </w:rPr>
              <w:t>-</w:t>
            </w:r>
          </w:p>
        </w:tc>
        <w:tc>
          <w:tcPr>
            <w:tcW w:w="238" w:type="dxa"/>
            <w:tcBorders>
              <w:top w:val="nil"/>
              <w:left w:val="nil"/>
              <w:right w:val="nil"/>
            </w:tcBorders>
            <w:shd w:val="clear" w:color="auto" w:fill="auto"/>
            <w:vAlign w:val="bottom"/>
          </w:tcPr>
          <w:p w14:paraId="2E232A5B" w14:textId="77777777" w:rsidR="00FD66AB" w:rsidRPr="00306E96" w:rsidRDefault="00FD66AB" w:rsidP="003272B1">
            <w:pPr>
              <w:pStyle w:val="BodyText"/>
              <w:tabs>
                <w:tab w:val="decimal" w:pos="798"/>
              </w:tabs>
              <w:spacing w:after="0" w:line="240" w:lineRule="auto"/>
              <w:ind w:left="-109" w:right="-169"/>
              <w:jc w:val="right"/>
              <w:rPr>
                <w:rFonts w:ascii="Calibri" w:hAnsi="Calibri" w:cs="Calibri"/>
                <w:sz w:val="20"/>
              </w:rPr>
            </w:pPr>
          </w:p>
        </w:tc>
        <w:tc>
          <w:tcPr>
            <w:tcW w:w="1147" w:type="dxa"/>
            <w:tcBorders>
              <w:left w:val="nil"/>
              <w:right w:val="nil"/>
            </w:tcBorders>
            <w:shd w:val="clear" w:color="auto" w:fill="auto"/>
            <w:vAlign w:val="bottom"/>
          </w:tcPr>
          <w:p w14:paraId="161CAE91" w14:textId="3D986887" w:rsidR="00FD66AB" w:rsidRPr="003272B1" w:rsidRDefault="00FD66AB" w:rsidP="003272B1">
            <w:pPr>
              <w:spacing w:line="240" w:lineRule="auto"/>
              <w:ind w:right="-183"/>
              <w:jc w:val="center"/>
              <w:rPr>
                <w:rFonts w:ascii="Calibri" w:hAnsi="Calibri" w:cs="Calibri"/>
                <w:color w:val="000000"/>
                <w:sz w:val="20"/>
              </w:rPr>
            </w:pPr>
            <w:r w:rsidRPr="00306E96">
              <w:rPr>
                <w:rFonts w:ascii="Calibri" w:hAnsi="Calibri" w:cs="Calibri"/>
                <w:color w:val="000000"/>
                <w:sz w:val="20"/>
              </w:rPr>
              <w:t>-</w:t>
            </w:r>
          </w:p>
        </w:tc>
        <w:tc>
          <w:tcPr>
            <w:tcW w:w="238" w:type="dxa"/>
            <w:gridSpan w:val="2"/>
            <w:tcBorders>
              <w:top w:val="nil"/>
              <w:left w:val="nil"/>
              <w:right w:val="nil"/>
            </w:tcBorders>
            <w:shd w:val="clear" w:color="auto" w:fill="auto"/>
            <w:vAlign w:val="bottom"/>
          </w:tcPr>
          <w:p w14:paraId="6561AB6B" w14:textId="77777777" w:rsidR="00FD66AB" w:rsidRPr="00306E96" w:rsidRDefault="00FD66AB" w:rsidP="003272B1">
            <w:pPr>
              <w:pStyle w:val="BodyText"/>
              <w:tabs>
                <w:tab w:val="decimal" w:pos="863"/>
              </w:tabs>
              <w:spacing w:after="0" w:line="240" w:lineRule="auto"/>
              <w:ind w:left="-109" w:right="-169"/>
              <w:jc w:val="right"/>
              <w:rPr>
                <w:rFonts w:ascii="Calibri" w:hAnsi="Calibri" w:cs="Calibri"/>
                <w:sz w:val="20"/>
              </w:rPr>
            </w:pPr>
          </w:p>
        </w:tc>
        <w:tc>
          <w:tcPr>
            <w:tcW w:w="1050" w:type="dxa"/>
            <w:gridSpan w:val="2"/>
            <w:tcBorders>
              <w:left w:val="nil"/>
              <w:right w:val="nil"/>
            </w:tcBorders>
            <w:shd w:val="clear" w:color="auto" w:fill="auto"/>
            <w:vAlign w:val="bottom"/>
          </w:tcPr>
          <w:p w14:paraId="6EFA114B" w14:textId="1AEEE14E" w:rsidR="00FD66AB" w:rsidRPr="00306E96" w:rsidRDefault="00FD66AB" w:rsidP="003272B1">
            <w:pPr>
              <w:pStyle w:val="BodyText"/>
              <w:spacing w:after="0" w:line="240" w:lineRule="auto"/>
              <w:ind w:left="-109" w:right="-52"/>
              <w:jc w:val="right"/>
              <w:rPr>
                <w:rFonts w:ascii="Calibri" w:hAnsi="Calibri" w:cs="Calibri"/>
                <w:sz w:val="20"/>
              </w:rPr>
            </w:pPr>
            <w:r w:rsidRPr="00306E96">
              <w:rPr>
                <w:rFonts w:ascii="Calibri" w:hAnsi="Calibri" w:cs="Calibri"/>
                <w:sz w:val="20"/>
              </w:rPr>
              <w:t>(20,742)</w:t>
            </w:r>
          </w:p>
        </w:tc>
        <w:tc>
          <w:tcPr>
            <w:tcW w:w="241" w:type="dxa"/>
            <w:gridSpan w:val="2"/>
            <w:tcBorders>
              <w:top w:val="nil"/>
              <w:left w:val="nil"/>
              <w:right w:val="nil"/>
            </w:tcBorders>
            <w:shd w:val="clear" w:color="auto" w:fill="auto"/>
            <w:vAlign w:val="bottom"/>
          </w:tcPr>
          <w:p w14:paraId="0A7659E5" w14:textId="77777777" w:rsidR="00FD66AB" w:rsidRPr="00306E96" w:rsidRDefault="00FD66AB" w:rsidP="003272B1">
            <w:pPr>
              <w:spacing w:line="240" w:lineRule="auto"/>
              <w:ind w:left="-115" w:right="-115"/>
              <w:jc w:val="right"/>
              <w:rPr>
                <w:rFonts w:ascii="Calibri" w:hAnsi="Calibri" w:cs="Calibri"/>
                <w:color w:val="000000"/>
                <w:sz w:val="20"/>
              </w:rPr>
            </w:pPr>
          </w:p>
        </w:tc>
        <w:tc>
          <w:tcPr>
            <w:tcW w:w="1047" w:type="dxa"/>
            <w:gridSpan w:val="2"/>
            <w:tcBorders>
              <w:left w:val="nil"/>
              <w:right w:val="nil"/>
            </w:tcBorders>
            <w:shd w:val="clear" w:color="auto" w:fill="auto"/>
            <w:vAlign w:val="bottom"/>
          </w:tcPr>
          <w:p w14:paraId="321BBEF8" w14:textId="754B3BDE" w:rsidR="00FD66AB" w:rsidRPr="00306E96" w:rsidRDefault="00FD66AB" w:rsidP="003272B1">
            <w:pPr>
              <w:spacing w:line="240" w:lineRule="auto"/>
              <w:ind w:left="-108" w:right="-54"/>
              <w:jc w:val="right"/>
              <w:rPr>
                <w:rFonts w:ascii="Calibri" w:hAnsi="Calibri" w:cs="Calibri"/>
                <w:sz w:val="20"/>
              </w:rPr>
            </w:pPr>
            <w:r w:rsidRPr="00306E96">
              <w:rPr>
                <w:rFonts w:ascii="Calibri" w:hAnsi="Calibri" w:cs="Calibri"/>
                <w:sz w:val="20"/>
              </w:rPr>
              <w:t>(363)</w:t>
            </w:r>
          </w:p>
        </w:tc>
        <w:tc>
          <w:tcPr>
            <w:tcW w:w="236" w:type="dxa"/>
            <w:gridSpan w:val="2"/>
            <w:tcBorders>
              <w:top w:val="nil"/>
              <w:left w:val="nil"/>
              <w:right w:val="nil"/>
            </w:tcBorders>
            <w:shd w:val="clear" w:color="auto" w:fill="auto"/>
            <w:vAlign w:val="bottom"/>
          </w:tcPr>
          <w:p w14:paraId="6D79EF41" w14:textId="77777777" w:rsidR="00FD66AB" w:rsidRPr="00306E96" w:rsidRDefault="00FD66AB" w:rsidP="003272B1">
            <w:pPr>
              <w:pStyle w:val="BodyText"/>
              <w:tabs>
                <w:tab w:val="decimal" w:pos="798"/>
              </w:tabs>
              <w:spacing w:after="0" w:line="240" w:lineRule="auto"/>
              <w:ind w:left="-109" w:right="-169"/>
              <w:jc w:val="right"/>
              <w:rPr>
                <w:rFonts w:ascii="Calibri" w:hAnsi="Calibri" w:cs="Calibri"/>
                <w:sz w:val="20"/>
              </w:rPr>
            </w:pPr>
          </w:p>
        </w:tc>
        <w:tc>
          <w:tcPr>
            <w:tcW w:w="944" w:type="dxa"/>
            <w:gridSpan w:val="2"/>
            <w:tcBorders>
              <w:left w:val="nil"/>
              <w:right w:val="nil"/>
            </w:tcBorders>
            <w:shd w:val="clear" w:color="auto" w:fill="auto"/>
            <w:vAlign w:val="bottom"/>
          </w:tcPr>
          <w:p w14:paraId="79DC9588" w14:textId="624497FA" w:rsidR="00FD66AB" w:rsidRPr="00306E96" w:rsidRDefault="00FD66AB" w:rsidP="003272B1">
            <w:pPr>
              <w:tabs>
                <w:tab w:val="decimal" w:pos="863"/>
              </w:tabs>
              <w:spacing w:line="240" w:lineRule="auto"/>
              <w:ind w:left="-108" w:right="-44"/>
              <w:jc w:val="right"/>
              <w:rPr>
                <w:rFonts w:ascii="Calibri" w:hAnsi="Calibri" w:cs="Calibri"/>
                <w:color w:val="000000"/>
                <w:sz w:val="20"/>
              </w:rPr>
            </w:pPr>
            <w:r w:rsidRPr="00306E96">
              <w:rPr>
                <w:rFonts w:ascii="Calibri" w:hAnsi="Calibri" w:cs="Calibri"/>
                <w:color w:val="000000"/>
                <w:sz w:val="20"/>
              </w:rPr>
              <w:t>(737)</w:t>
            </w:r>
          </w:p>
        </w:tc>
        <w:tc>
          <w:tcPr>
            <w:tcW w:w="243" w:type="dxa"/>
            <w:gridSpan w:val="2"/>
            <w:tcBorders>
              <w:top w:val="nil"/>
              <w:left w:val="nil"/>
              <w:right w:val="nil"/>
            </w:tcBorders>
            <w:shd w:val="clear" w:color="auto" w:fill="auto"/>
            <w:vAlign w:val="bottom"/>
          </w:tcPr>
          <w:p w14:paraId="1E618B9A" w14:textId="77777777" w:rsidR="00FD66AB" w:rsidRPr="00306E96" w:rsidRDefault="00FD66AB" w:rsidP="003272B1">
            <w:pPr>
              <w:spacing w:line="240" w:lineRule="auto"/>
              <w:ind w:left="-108" w:right="-108"/>
              <w:jc w:val="right"/>
              <w:rPr>
                <w:rFonts w:ascii="Calibri" w:hAnsi="Calibri" w:cs="Calibri"/>
                <w:color w:val="000000"/>
                <w:sz w:val="20"/>
              </w:rPr>
            </w:pPr>
          </w:p>
        </w:tc>
        <w:tc>
          <w:tcPr>
            <w:tcW w:w="971" w:type="dxa"/>
            <w:gridSpan w:val="2"/>
            <w:tcBorders>
              <w:left w:val="nil"/>
              <w:right w:val="nil"/>
            </w:tcBorders>
            <w:shd w:val="clear" w:color="auto" w:fill="auto"/>
            <w:vAlign w:val="bottom"/>
          </w:tcPr>
          <w:p w14:paraId="1F355CE7" w14:textId="7C87340C" w:rsidR="00FD66AB" w:rsidRPr="00306E96" w:rsidRDefault="00FD66AB" w:rsidP="003272B1">
            <w:pPr>
              <w:spacing w:line="240" w:lineRule="auto"/>
              <w:ind w:right="-183"/>
              <w:jc w:val="center"/>
              <w:rPr>
                <w:rFonts w:ascii="Calibri" w:hAnsi="Calibri" w:cs="Calibri"/>
                <w:sz w:val="20"/>
              </w:rPr>
            </w:pPr>
            <w:r w:rsidRPr="00306E96">
              <w:rPr>
                <w:rFonts w:ascii="Calibri" w:hAnsi="Calibri" w:cs="Calibri"/>
                <w:color w:val="000000"/>
                <w:sz w:val="20"/>
              </w:rPr>
              <w:t>-</w:t>
            </w:r>
          </w:p>
        </w:tc>
        <w:tc>
          <w:tcPr>
            <w:tcW w:w="243" w:type="dxa"/>
            <w:gridSpan w:val="2"/>
            <w:tcBorders>
              <w:top w:val="nil"/>
              <w:left w:val="nil"/>
              <w:right w:val="nil"/>
            </w:tcBorders>
            <w:shd w:val="clear" w:color="auto" w:fill="auto"/>
            <w:vAlign w:val="bottom"/>
          </w:tcPr>
          <w:p w14:paraId="5D39C81B" w14:textId="77777777" w:rsidR="00FD66AB" w:rsidRPr="00306E96" w:rsidRDefault="00FD66AB" w:rsidP="003272B1">
            <w:pPr>
              <w:spacing w:line="240" w:lineRule="auto"/>
              <w:ind w:left="-108" w:right="-108"/>
              <w:jc w:val="right"/>
              <w:rPr>
                <w:rFonts w:ascii="Calibri" w:hAnsi="Calibri" w:cs="Calibri"/>
                <w:color w:val="000000"/>
                <w:sz w:val="20"/>
              </w:rPr>
            </w:pPr>
          </w:p>
        </w:tc>
        <w:tc>
          <w:tcPr>
            <w:tcW w:w="1093" w:type="dxa"/>
            <w:gridSpan w:val="2"/>
            <w:tcBorders>
              <w:left w:val="nil"/>
              <w:right w:val="nil"/>
            </w:tcBorders>
            <w:shd w:val="clear" w:color="auto" w:fill="auto"/>
            <w:vAlign w:val="bottom"/>
          </w:tcPr>
          <w:p w14:paraId="0CBEAAE0" w14:textId="69E4B594" w:rsidR="00FD66AB" w:rsidRPr="00306E96" w:rsidRDefault="00FD66AB" w:rsidP="003272B1">
            <w:pPr>
              <w:spacing w:line="240" w:lineRule="auto"/>
              <w:ind w:right="-183"/>
              <w:jc w:val="center"/>
              <w:rPr>
                <w:rFonts w:ascii="Calibri" w:hAnsi="Calibri" w:cs="Calibri"/>
                <w:color w:val="000000"/>
                <w:sz w:val="20"/>
              </w:rPr>
            </w:pPr>
            <w:r w:rsidRPr="00306E96">
              <w:rPr>
                <w:rFonts w:ascii="Calibri" w:hAnsi="Calibri" w:cs="Calibri"/>
                <w:sz w:val="20"/>
              </w:rPr>
              <w:t>-</w:t>
            </w:r>
          </w:p>
        </w:tc>
        <w:tc>
          <w:tcPr>
            <w:tcW w:w="236" w:type="dxa"/>
            <w:gridSpan w:val="2"/>
            <w:tcBorders>
              <w:left w:val="nil"/>
              <w:right w:val="nil"/>
            </w:tcBorders>
            <w:shd w:val="clear" w:color="auto" w:fill="auto"/>
            <w:vAlign w:val="bottom"/>
          </w:tcPr>
          <w:p w14:paraId="09ADF88B" w14:textId="77777777" w:rsidR="00FD66AB" w:rsidRPr="00306E96" w:rsidRDefault="00FD66AB" w:rsidP="003272B1">
            <w:pPr>
              <w:tabs>
                <w:tab w:val="decimal" w:pos="863"/>
              </w:tabs>
              <w:spacing w:line="240" w:lineRule="auto"/>
              <w:ind w:left="-108" w:right="-108"/>
              <w:jc w:val="right"/>
              <w:rPr>
                <w:rFonts w:ascii="Calibri" w:hAnsi="Calibri" w:cs="Calibri"/>
                <w:color w:val="000000"/>
                <w:sz w:val="20"/>
              </w:rPr>
            </w:pPr>
          </w:p>
        </w:tc>
        <w:tc>
          <w:tcPr>
            <w:tcW w:w="1096" w:type="dxa"/>
            <w:gridSpan w:val="2"/>
            <w:tcBorders>
              <w:left w:val="nil"/>
              <w:right w:val="nil"/>
            </w:tcBorders>
            <w:shd w:val="clear" w:color="auto" w:fill="auto"/>
            <w:vAlign w:val="bottom"/>
          </w:tcPr>
          <w:p w14:paraId="7224A391" w14:textId="0616ED79" w:rsidR="00FD66AB" w:rsidRPr="00306E96" w:rsidRDefault="00FD66AB" w:rsidP="003272B1">
            <w:pPr>
              <w:spacing w:line="240" w:lineRule="auto"/>
              <w:ind w:left="-108" w:right="-61"/>
              <w:jc w:val="right"/>
              <w:rPr>
                <w:rFonts w:ascii="Calibri" w:hAnsi="Calibri" w:cs="Calibri"/>
                <w:color w:val="000000"/>
                <w:sz w:val="20"/>
              </w:rPr>
            </w:pPr>
            <w:r w:rsidRPr="00306E96">
              <w:rPr>
                <w:rFonts w:ascii="Calibri" w:hAnsi="Calibri" w:cs="Calibri"/>
                <w:color w:val="000000"/>
                <w:sz w:val="20"/>
              </w:rPr>
              <w:t>(21,842)</w:t>
            </w:r>
          </w:p>
        </w:tc>
      </w:tr>
      <w:tr w:rsidR="00FD66AB" w:rsidRPr="00306E96" w14:paraId="1B190F7A" w14:textId="77777777" w:rsidTr="00841333">
        <w:trPr>
          <w:gridAfter w:val="1"/>
          <w:wAfter w:w="9" w:type="dxa"/>
          <w:trHeight w:val="101"/>
        </w:trPr>
        <w:tc>
          <w:tcPr>
            <w:tcW w:w="3231" w:type="dxa"/>
            <w:tcBorders>
              <w:top w:val="nil"/>
              <w:left w:val="nil"/>
              <w:bottom w:val="nil"/>
              <w:right w:val="nil"/>
            </w:tcBorders>
            <w:shd w:val="clear" w:color="auto" w:fill="auto"/>
            <w:vAlign w:val="bottom"/>
            <w:hideMark/>
          </w:tcPr>
          <w:p w14:paraId="5D9F1624" w14:textId="44F30781" w:rsidR="00FD66AB" w:rsidRPr="00306E96" w:rsidRDefault="00FD66AB" w:rsidP="0019061A">
            <w:pPr>
              <w:spacing w:line="240" w:lineRule="auto"/>
              <w:rPr>
                <w:rFonts w:ascii="Calibri" w:hAnsi="Calibri" w:cs="Calibri"/>
                <w:b/>
                <w:bCs/>
                <w:color w:val="000000"/>
                <w:sz w:val="20"/>
              </w:rPr>
            </w:pPr>
            <w:r w:rsidRPr="00306E96">
              <w:rPr>
                <w:rFonts w:ascii="Calibri" w:hAnsi="Calibri" w:cs="Calibri"/>
                <w:b/>
                <w:bCs/>
                <w:sz w:val="20"/>
              </w:rPr>
              <w:t>At 31 December 202</w:t>
            </w:r>
            <w:r>
              <w:rPr>
                <w:rFonts w:ascii="Calibri" w:hAnsi="Calibri" w:cs="Calibri"/>
                <w:b/>
                <w:bCs/>
                <w:sz w:val="20"/>
              </w:rPr>
              <w:t>1</w:t>
            </w:r>
            <w:r w:rsidRPr="00306E96">
              <w:rPr>
                <w:rFonts w:ascii="Calibri" w:hAnsi="Calibri" w:cs="Calibri"/>
                <w:b/>
                <w:bCs/>
                <w:sz w:val="20"/>
              </w:rPr>
              <w:t xml:space="preserve"> and</w:t>
            </w:r>
          </w:p>
        </w:tc>
        <w:tc>
          <w:tcPr>
            <w:tcW w:w="1049" w:type="dxa"/>
            <w:tcBorders>
              <w:top w:val="single" w:sz="4" w:space="0" w:color="auto"/>
              <w:left w:val="nil"/>
              <w:bottom w:val="nil"/>
              <w:right w:val="nil"/>
            </w:tcBorders>
            <w:vAlign w:val="bottom"/>
          </w:tcPr>
          <w:p w14:paraId="3B214FE0" w14:textId="77777777" w:rsidR="00FD66AB" w:rsidRPr="00306E96" w:rsidRDefault="00FD66AB" w:rsidP="0019061A">
            <w:pPr>
              <w:tabs>
                <w:tab w:val="decimal" w:pos="935"/>
              </w:tabs>
              <w:spacing w:line="240" w:lineRule="auto"/>
              <w:ind w:left="-108"/>
              <w:jc w:val="right"/>
              <w:rPr>
                <w:rFonts w:ascii="Calibri" w:hAnsi="Calibri" w:cs="Calibri"/>
                <w:b/>
                <w:bCs/>
                <w:color w:val="000000"/>
                <w:sz w:val="20"/>
              </w:rPr>
            </w:pPr>
          </w:p>
        </w:tc>
        <w:tc>
          <w:tcPr>
            <w:tcW w:w="247" w:type="dxa"/>
            <w:gridSpan w:val="2"/>
            <w:tcBorders>
              <w:left w:val="nil"/>
              <w:bottom w:val="nil"/>
              <w:right w:val="nil"/>
            </w:tcBorders>
            <w:vAlign w:val="bottom"/>
          </w:tcPr>
          <w:p w14:paraId="08021454" w14:textId="77777777" w:rsidR="00FD66AB" w:rsidRPr="00306E96" w:rsidRDefault="00FD66AB" w:rsidP="0019061A">
            <w:pPr>
              <w:tabs>
                <w:tab w:val="decimal" w:pos="935"/>
              </w:tabs>
              <w:spacing w:line="240" w:lineRule="auto"/>
              <w:ind w:left="-108" w:right="-108"/>
              <w:jc w:val="right"/>
              <w:rPr>
                <w:rFonts w:ascii="Calibri" w:hAnsi="Calibri" w:cs="Calibri"/>
                <w:b/>
                <w:bCs/>
                <w:color w:val="000000"/>
                <w:sz w:val="20"/>
              </w:rPr>
            </w:pPr>
          </w:p>
        </w:tc>
        <w:tc>
          <w:tcPr>
            <w:tcW w:w="1178" w:type="dxa"/>
            <w:tcBorders>
              <w:top w:val="single" w:sz="4" w:space="0" w:color="auto"/>
              <w:left w:val="nil"/>
              <w:bottom w:val="nil"/>
              <w:right w:val="nil"/>
            </w:tcBorders>
            <w:shd w:val="clear" w:color="auto" w:fill="auto"/>
            <w:vAlign w:val="bottom"/>
          </w:tcPr>
          <w:p w14:paraId="52D286B9" w14:textId="77777777" w:rsidR="00FD66AB" w:rsidRPr="00306E96" w:rsidRDefault="00FD66AB" w:rsidP="0019061A">
            <w:pPr>
              <w:tabs>
                <w:tab w:val="decimal" w:pos="935"/>
              </w:tabs>
              <w:spacing w:line="240" w:lineRule="auto"/>
              <w:ind w:left="-108" w:right="98"/>
              <w:jc w:val="right"/>
              <w:rPr>
                <w:rFonts w:ascii="Calibri" w:hAnsi="Calibri" w:cs="Calibri"/>
                <w:b/>
                <w:bCs/>
                <w:color w:val="000000"/>
                <w:sz w:val="20"/>
              </w:rPr>
            </w:pPr>
          </w:p>
        </w:tc>
        <w:tc>
          <w:tcPr>
            <w:tcW w:w="238" w:type="dxa"/>
            <w:tcBorders>
              <w:top w:val="nil"/>
              <w:left w:val="nil"/>
              <w:bottom w:val="nil"/>
              <w:right w:val="nil"/>
            </w:tcBorders>
            <w:shd w:val="clear" w:color="auto" w:fill="auto"/>
            <w:vAlign w:val="bottom"/>
          </w:tcPr>
          <w:p w14:paraId="7187477D" w14:textId="77777777" w:rsidR="00FD66AB" w:rsidRPr="00306E96" w:rsidRDefault="00FD66AB" w:rsidP="0019061A">
            <w:pPr>
              <w:spacing w:line="240" w:lineRule="auto"/>
              <w:ind w:left="-115" w:right="-115"/>
              <w:jc w:val="right"/>
              <w:rPr>
                <w:rFonts w:ascii="Calibri" w:hAnsi="Calibri" w:cs="Calibri"/>
                <w:b/>
                <w:bCs/>
                <w:color w:val="000000"/>
                <w:sz w:val="20"/>
              </w:rPr>
            </w:pPr>
          </w:p>
        </w:tc>
        <w:tc>
          <w:tcPr>
            <w:tcW w:w="1147" w:type="dxa"/>
            <w:tcBorders>
              <w:top w:val="single" w:sz="4" w:space="0" w:color="auto"/>
              <w:left w:val="nil"/>
              <w:bottom w:val="nil"/>
              <w:right w:val="nil"/>
            </w:tcBorders>
            <w:shd w:val="clear" w:color="auto" w:fill="auto"/>
            <w:vAlign w:val="bottom"/>
          </w:tcPr>
          <w:p w14:paraId="6DCE6FE8" w14:textId="77777777" w:rsidR="00FD66AB" w:rsidRPr="00306E96" w:rsidRDefault="00FD66AB" w:rsidP="0019061A">
            <w:pPr>
              <w:tabs>
                <w:tab w:val="decimal" w:pos="882"/>
              </w:tabs>
              <w:spacing w:line="240" w:lineRule="auto"/>
              <w:ind w:left="-108"/>
              <w:jc w:val="right"/>
              <w:rPr>
                <w:rFonts w:ascii="Calibri" w:hAnsi="Calibri" w:cs="Calibri"/>
                <w:b/>
                <w:bCs/>
                <w:color w:val="000000"/>
                <w:sz w:val="20"/>
              </w:rPr>
            </w:pPr>
          </w:p>
        </w:tc>
        <w:tc>
          <w:tcPr>
            <w:tcW w:w="238" w:type="dxa"/>
            <w:gridSpan w:val="2"/>
            <w:tcBorders>
              <w:top w:val="nil"/>
              <w:left w:val="nil"/>
              <w:bottom w:val="nil"/>
              <w:right w:val="nil"/>
            </w:tcBorders>
            <w:shd w:val="clear" w:color="auto" w:fill="auto"/>
            <w:vAlign w:val="bottom"/>
          </w:tcPr>
          <w:p w14:paraId="23A80DE5" w14:textId="77777777" w:rsidR="00FD66AB" w:rsidRPr="00306E96" w:rsidRDefault="00FD66AB" w:rsidP="0019061A">
            <w:pPr>
              <w:spacing w:line="240" w:lineRule="auto"/>
              <w:ind w:left="-108" w:right="-108"/>
              <w:jc w:val="right"/>
              <w:rPr>
                <w:rFonts w:ascii="Calibri" w:hAnsi="Calibri" w:cs="Calibri"/>
                <w:b/>
                <w:bCs/>
                <w:color w:val="000000"/>
                <w:sz w:val="20"/>
              </w:rPr>
            </w:pPr>
          </w:p>
        </w:tc>
        <w:tc>
          <w:tcPr>
            <w:tcW w:w="1050" w:type="dxa"/>
            <w:gridSpan w:val="2"/>
            <w:tcBorders>
              <w:top w:val="single" w:sz="4" w:space="0" w:color="auto"/>
              <w:left w:val="nil"/>
              <w:bottom w:val="nil"/>
              <w:right w:val="nil"/>
            </w:tcBorders>
            <w:shd w:val="clear" w:color="auto" w:fill="auto"/>
            <w:vAlign w:val="bottom"/>
          </w:tcPr>
          <w:p w14:paraId="0129D25A" w14:textId="77777777" w:rsidR="00FD66AB" w:rsidRPr="00306E96" w:rsidRDefault="00FD66AB" w:rsidP="0019061A">
            <w:pPr>
              <w:tabs>
                <w:tab w:val="decimal" w:pos="863"/>
              </w:tabs>
              <w:spacing w:line="240" w:lineRule="auto"/>
              <w:ind w:left="-108"/>
              <w:jc w:val="right"/>
              <w:rPr>
                <w:rFonts w:ascii="Calibri" w:hAnsi="Calibri" w:cs="Calibri"/>
                <w:b/>
                <w:bCs/>
                <w:color w:val="000000"/>
                <w:sz w:val="20"/>
              </w:rPr>
            </w:pPr>
          </w:p>
        </w:tc>
        <w:tc>
          <w:tcPr>
            <w:tcW w:w="241" w:type="dxa"/>
            <w:gridSpan w:val="2"/>
            <w:tcBorders>
              <w:top w:val="nil"/>
              <w:left w:val="nil"/>
              <w:bottom w:val="nil"/>
              <w:right w:val="nil"/>
            </w:tcBorders>
            <w:shd w:val="clear" w:color="auto" w:fill="auto"/>
            <w:vAlign w:val="bottom"/>
          </w:tcPr>
          <w:p w14:paraId="3C777719" w14:textId="77777777" w:rsidR="00FD66AB" w:rsidRPr="00306E96" w:rsidRDefault="00FD66AB" w:rsidP="0019061A">
            <w:pPr>
              <w:spacing w:line="240" w:lineRule="auto"/>
              <w:ind w:left="-115" w:right="-115"/>
              <w:jc w:val="right"/>
              <w:rPr>
                <w:rFonts w:ascii="Calibri" w:hAnsi="Calibri" w:cs="Calibri"/>
                <w:b/>
                <w:bCs/>
                <w:color w:val="000000"/>
                <w:sz w:val="20"/>
              </w:rPr>
            </w:pPr>
          </w:p>
        </w:tc>
        <w:tc>
          <w:tcPr>
            <w:tcW w:w="1047" w:type="dxa"/>
            <w:gridSpan w:val="2"/>
            <w:tcBorders>
              <w:top w:val="single" w:sz="4" w:space="0" w:color="auto"/>
              <w:left w:val="nil"/>
              <w:bottom w:val="nil"/>
              <w:right w:val="nil"/>
            </w:tcBorders>
            <w:shd w:val="clear" w:color="auto" w:fill="auto"/>
            <w:vAlign w:val="bottom"/>
          </w:tcPr>
          <w:p w14:paraId="18B7F25D" w14:textId="77777777" w:rsidR="00FD66AB" w:rsidRPr="00306E96" w:rsidRDefault="00FD66AB" w:rsidP="0019061A">
            <w:pPr>
              <w:tabs>
                <w:tab w:val="decimal" w:pos="1046"/>
              </w:tabs>
              <w:spacing w:line="240" w:lineRule="auto"/>
              <w:ind w:left="-108" w:right="77"/>
              <w:jc w:val="right"/>
              <w:rPr>
                <w:rFonts w:ascii="Calibri" w:hAnsi="Calibri" w:cs="Calibri"/>
                <w:b/>
                <w:bCs/>
                <w:color w:val="000000"/>
                <w:sz w:val="20"/>
              </w:rPr>
            </w:pPr>
          </w:p>
        </w:tc>
        <w:tc>
          <w:tcPr>
            <w:tcW w:w="236" w:type="dxa"/>
            <w:gridSpan w:val="2"/>
            <w:tcBorders>
              <w:top w:val="nil"/>
              <w:left w:val="nil"/>
              <w:bottom w:val="nil"/>
              <w:right w:val="nil"/>
            </w:tcBorders>
            <w:shd w:val="clear" w:color="auto" w:fill="auto"/>
            <w:vAlign w:val="bottom"/>
          </w:tcPr>
          <w:p w14:paraId="63D98BC3" w14:textId="77777777" w:rsidR="00FD66AB" w:rsidRPr="00306E96" w:rsidRDefault="00FD66AB" w:rsidP="0019061A">
            <w:pPr>
              <w:spacing w:line="240" w:lineRule="auto"/>
              <w:ind w:left="-115" w:right="-115"/>
              <w:jc w:val="right"/>
              <w:rPr>
                <w:rFonts w:ascii="Calibri" w:hAnsi="Calibri" w:cs="Calibri"/>
                <w:b/>
                <w:bCs/>
                <w:color w:val="000000"/>
                <w:sz w:val="20"/>
              </w:rPr>
            </w:pPr>
          </w:p>
        </w:tc>
        <w:tc>
          <w:tcPr>
            <w:tcW w:w="944" w:type="dxa"/>
            <w:gridSpan w:val="2"/>
            <w:tcBorders>
              <w:top w:val="single" w:sz="4" w:space="0" w:color="auto"/>
              <w:left w:val="nil"/>
              <w:bottom w:val="nil"/>
              <w:right w:val="nil"/>
            </w:tcBorders>
            <w:shd w:val="clear" w:color="auto" w:fill="auto"/>
            <w:vAlign w:val="bottom"/>
          </w:tcPr>
          <w:p w14:paraId="2BD3979A" w14:textId="77777777" w:rsidR="00FD66AB" w:rsidRPr="00306E96" w:rsidRDefault="00FD66AB" w:rsidP="0019061A">
            <w:pPr>
              <w:tabs>
                <w:tab w:val="decimal" w:pos="863"/>
              </w:tabs>
              <w:spacing w:line="240" w:lineRule="auto"/>
              <w:ind w:left="-108" w:right="26"/>
              <w:jc w:val="right"/>
              <w:rPr>
                <w:rFonts w:ascii="Calibri" w:hAnsi="Calibri" w:cs="Calibri"/>
                <w:b/>
                <w:bCs/>
                <w:color w:val="000000"/>
                <w:sz w:val="20"/>
              </w:rPr>
            </w:pPr>
          </w:p>
        </w:tc>
        <w:tc>
          <w:tcPr>
            <w:tcW w:w="243" w:type="dxa"/>
            <w:gridSpan w:val="2"/>
            <w:tcBorders>
              <w:top w:val="nil"/>
              <w:left w:val="nil"/>
              <w:bottom w:val="nil"/>
              <w:right w:val="nil"/>
            </w:tcBorders>
            <w:shd w:val="clear" w:color="auto" w:fill="auto"/>
            <w:vAlign w:val="bottom"/>
          </w:tcPr>
          <w:p w14:paraId="6F6BA7AA" w14:textId="77777777" w:rsidR="00FD66AB" w:rsidRPr="00306E96" w:rsidRDefault="00FD66AB" w:rsidP="0019061A">
            <w:pPr>
              <w:spacing w:line="240" w:lineRule="auto"/>
              <w:ind w:left="-108" w:right="-108"/>
              <w:jc w:val="right"/>
              <w:rPr>
                <w:rFonts w:ascii="Calibri" w:hAnsi="Calibri" w:cs="Calibri"/>
                <w:b/>
                <w:bCs/>
                <w:color w:val="000000"/>
                <w:sz w:val="20"/>
              </w:rPr>
            </w:pPr>
          </w:p>
        </w:tc>
        <w:tc>
          <w:tcPr>
            <w:tcW w:w="971" w:type="dxa"/>
            <w:gridSpan w:val="2"/>
            <w:tcBorders>
              <w:top w:val="single" w:sz="4" w:space="0" w:color="auto"/>
              <w:left w:val="nil"/>
              <w:bottom w:val="nil"/>
              <w:right w:val="nil"/>
            </w:tcBorders>
            <w:shd w:val="clear" w:color="auto" w:fill="auto"/>
            <w:vAlign w:val="bottom"/>
          </w:tcPr>
          <w:p w14:paraId="100C11DB" w14:textId="77777777" w:rsidR="00FD66AB" w:rsidRPr="00306E96" w:rsidRDefault="00FD66AB" w:rsidP="0019061A">
            <w:pPr>
              <w:pStyle w:val="BodyText"/>
              <w:tabs>
                <w:tab w:val="decimal" w:pos="840"/>
              </w:tabs>
              <w:spacing w:after="0" w:line="240" w:lineRule="auto"/>
              <w:ind w:left="-109"/>
              <w:jc w:val="right"/>
              <w:rPr>
                <w:rFonts w:ascii="Calibri" w:hAnsi="Calibri" w:cs="Calibri"/>
                <w:b/>
                <w:bCs/>
                <w:color w:val="000000"/>
                <w:sz w:val="20"/>
              </w:rPr>
            </w:pPr>
          </w:p>
        </w:tc>
        <w:tc>
          <w:tcPr>
            <w:tcW w:w="243" w:type="dxa"/>
            <w:gridSpan w:val="2"/>
            <w:tcBorders>
              <w:top w:val="nil"/>
              <w:left w:val="nil"/>
              <w:bottom w:val="nil"/>
              <w:right w:val="nil"/>
            </w:tcBorders>
            <w:shd w:val="clear" w:color="auto" w:fill="auto"/>
            <w:vAlign w:val="bottom"/>
          </w:tcPr>
          <w:p w14:paraId="3A15C405" w14:textId="77777777" w:rsidR="00FD66AB" w:rsidRPr="00306E96" w:rsidRDefault="00FD66AB" w:rsidP="0019061A">
            <w:pPr>
              <w:spacing w:line="240" w:lineRule="auto"/>
              <w:ind w:left="-108" w:right="-108"/>
              <w:jc w:val="right"/>
              <w:rPr>
                <w:rFonts w:ascii="Calibri" w:hAnsi="Calibri" w:cs="Calibri"/>
                <w:b/>
                <w:bCs/>
                <w:color w:val="000000"/>
                <w:sz w:val="20"/>
              </w:rPr>
            </w:pPr>
          </w:p>
        </w:tc>
        <w:tc>
          <w:tcPr>
            <w:tcW w:w="1093" w:type="dxa"/>
            <w:gridSpan w:val="2"/>
            <w:tcBorders>
              <w:top w:val="single" w:sz="4" w:space="0" w:color="auto"/>
              <w:left w:val="nil"/>
              <w:bottom w:val="nil"/>
              <w:right w:val="nil"/>
            </w:tcBorders>
            <w:shd w:val="clear" w:color="auto" w:fill="auto"/>
            <w:vAlign w:val="bottom"/>
          </w:tcPr>
          <w:p w14:paraId="700DB5E7" w14:textId="77777777" w:rsidR="00FD66AB" w:rsidRPr="00306E96" w:rsidRDefault="00FD66AB" w:rsidP="0019061A">
            <w:pPr>
              <w:tabs>
                <w:tab w:val="decimal" w:pos="863"/>
              </w:tabs>
              <w:spacing w:line="240" w:lineRule="auto"/>
              <w:ind w:left="-108" w:right="56"/>
              <w:jc w:val="right"/>
              <w:rPr>
                <w:rFonts w:ascii="Calibri" w:hAnsi="Calibri" w:cs="Calibri"/>
                <w:b/>
                <w:bCs/>
                <w:color w:val="000000"/>
                <w:sz w:val="20"/>
              </w:rPr>
            </w:pPr>
          </w:p>
        </w:tc>
        <w:tc>
          <w:tcPr>
            <w:tcW w:w="236" w:type="dxa"/>
            <w:gridSpan w:val="2"/>
            <w:tcBorders>
              <w:left w:val="nil"/>
              <w:bottom w:val="nil"/>
              <w:right w:val="nil"/>
            </w:tcBorders>
            <w:shd w:val="clear" w:color="auto" w:fill="auto"/>
            <w:vAlign w:val="bottom"/>
          </w:tcPr>
          <w:p w14:paraId="590840B3" w14:textId="77777777" w:rsidR="00FD66AB" w:rsidRPr="00306E96" w:rsidRDefault="00FD66AB" w:rsidP="0019061A">
            <w:pPr>
              <w:tabs>
                <w:tab w:val="decimal" w:pos="863"/>
              </w:tabs>
              <w:spacing w:line="240" w:lineRule="auto"/>
              <w:ind w:left="-108" w:right="-108"/>
              <w:jc w:val="right"/>
              <w:rPr>
                <w:rFonts w:ascii="Calibri" w:hAnsi="Calibri" w:cs="Calibri"/>
                <w:b/>
                <w:bCs/>
                <w:color w:val="000000"/>
                <w:sz w:val="20"/>
              </w:rPr>
            </w:pPr>
          </w:p>
        </w:tc>
        <w:tc>
          <w:tcPr>
            <w:tcW w:w="1096" w:type="dxa"/>
            <w:gridSpan w:val="2"/>
            <w:tcBorders>
              <w:top w:val="single" w:sz="4" w:space="0" w:color="auto"/>
              <w:left w:val="nil"/>
              <w:bottom w:val="nil"/>
              <w:right w:val="nil"/>
            </w:tcBorders>
            <w:shd w:val="clear" w:color="auto" w:fill="auto"/>
            <w:vAlign w:val="bottom"/>
          </w:tcPr>
          <w:p w14:paraId="2CA6EE84" w14:textId="77777777" w:rsidR="00FD66AB" w:rsidRPr="00306E96" w:rsidRDefault="00FD66AB" w:rsidP="0019061A">
            <w:pPr>
              <w:tabs>
                <w:tab w:val="decimal" w:pos="863"/>
              </w:tabs>
              <w:spacing w:line="240" w:lineRule="auto"/>
              <w:ind w:left="-108" w:right="4"/>
              <w:jc w:val="right"/>
              <w:rPr>
                <w:rFonts w:ascii="Calibri" w:hAnsi="Calibri" w:cs="Calibri"/>
                <w:b/>
                <w:bCs/>
                <w:color w:val="000000"/>
                <w:sz w:val="20"/>
              </w:rPr>
            </w:pPr>
          </w:p>
        </w:tc>
      </w:tr>
      <w:tr w:rsidR="00FD66AB" w:rsidRPr="00306E96" w14:paraId="2C6F3535" w14:textId="77777777" w:rsidTr="00841333">
        <w:trPr>
          <w:gridAfter w:val="1"/>
          <w:wAfter w:w="9" w:type="dxa"/>
          <w:trHeight w:val="101"/>
        </w:trPr>
        <w:tc>
          <w:tcPr>
            <w:tcW w:w="3231" w:type="dxa"/>
            <w:tcBorders>
              <w:top w:val="nil"/>
              <w:left w:val="nil"/>
              <w:bottom w:val="nil"/>
              <w:right w:val="nil"/>
            </w:tcBorders>
            <w:shd w:val="clear" w:color="auto" w:fill="auto"/>
            <w:vAlign w:val="bottom"/>
            <w:hideMark/>
          </w:tcPr>
          <w:p w14:paraId="2B7386C6" w14:textId="031E31C9" w:rsidR="00FD66AB" w:rsidRPr="00306E96" w:rsidRDefault="00FD66AB" w:rsidP="003272B1">
            <w:pPr>
              <w:spacing w:line="240" w:lineRule="auto"/>
              <w:rPr>
                <w:rFonts w:ascii="Calibri" w:hAnsi="Calibri" w:cs="Calibri"/>
                <w:b/>
                <w:bCs/>
                <w:color w:val="000000"/>
                <w:sz w:val="20"/>
              </w:rPr>
            </w:pPr>
            <w:r w:rsidRPr="00306E96">
              <w:rPr>
                <w:rFonts w:ascii="Calibri" w:hAnsi="Calibri" w:cs="Calibri"/>
                <w:b/>
                <w:bCs/>
                <w:sz w:val="20"/>
              </w:rPr>
              <w:t xml:space="preserve">   1 January 202</w:t>
            </w:r>
            <w:r>
              <w:rPr>
                <w:rFonts w:ascii="Calibri" w:hAnsi="Calibri" w:cs="Calibri"/>
                <w:b/>
                <w:bCs/>
                <w:sz w:val="20"/>
              </w:rPr>
              <w:t>2</w:t>
            </w:r>
          </w:p>
        </w:tc>
        <w:tc>
          <w:tcPr>
            <w:tcW w:w="1049" w:type="dxa"/>
            <w:tcBorders>
              <w:top w:val="nil"/>
              <w:left w:val="nil"/>
              <w:bottom w:val="nil"/>
              <w:right w:val="nil"/>
            </w:tcBorders>
            <w:vAlign w:val="bottom"/>
          </w:tcPr>
          <w:p w14:paraId="0A063067" w14:textId="2EB673EE" w:rsidR="00FD66AB" w:rsidRPr="00306E96" w:rsidRDefault="00FD66AB" w:rsidP="003272B1">
            <w:pPr>
              <w:spacing w:line="240" w:lineRule="auto"/>
              <w:ind w:right="-183"/>
              <w:jc w:val="center"/>
              <w:rPr>
                <w:rFonts w:ascii="Calibri" w:hAnsi="Calibri" w:cs="Calibri"/>
                <w:sz w:val="20"/>
              </w:rPr>
            </w:pPr>
            <w:r w:rsidRPr="00306E96">
              <w:rPr>
                <w:rFonts w:ascii="Calibri" w:hAnsi="Calibri" w:cs="Calibri"/>
                <w:b/>
                <w:bCs/>
                <w:color w:val="000000"/>
                <w:sz w:val="20"/>
              </w:rPr>
              <w:t>-</w:t>
            </w:r>
          </w:p>
        </w:tc>
        <w:tc>
          <w:tcPr>
            <w:tcW w:w="247" w:type="dxa"/>
            <w:gridSpan w:val="2"/>
            <w:tcBorders>
              <w:top w:val="nil"/>
              <w:left w:val="nil"/>
              <w:bottom w:val="nil"/>
              <w:right w:val="nil"/>
            </w:tcBorders>
            <w:vAlign w:val="bottom"/>
          </w:tcPr>
          <w:p w14:paraId="2A7B840F" w14:textId="77777777" w:rsidR="00FD66AB" w:rsidRPr="00306E96" w:rsidRDefault="00FD66AB" w:rsidP="003272B1">
            <w:pPr>
              <w:tabs>
                <w:tab w:val="decimal" w:pos="935"/>
              </w:tabs>
              <w:spacing w:line="240" w:lineRule="auto"/>
              <w:ind w:left="-108" w:right="-108"/>
              <w:jc w:val="right"/>
              <w:rPr>
                <w:rFonts w:ascii="Calibri" w:hAnsi="Calibri" w:cs="Calibri"/>
                <w:b/>
                <w:bCs/>
                <w:color w:val="000000"/>
                <w:sz w:val="20"/>
              </w:rPr>
            </w:pPr>
          </w:p>
        </w:tc>
        <w:tc>
          <w:tcPr>
            <w:tcW w:w="1178" w:type="dxa"/>
            <w:tcBorders>
              <w:top w:val="nil"/>
              <w:left w:val="nil"/>
              <w:bottom w:val="nil"/>
              <w:right w:val="nil"/>
            </w:tcBorders>
            <w:shd w:val="clear" w:color="auto" w:fill="auto"/>
            <w:vAlign w:val="bottom"/>
          </w:tcPr>
          <w:p w14:paraId="5F860678" w14:textId="288A3666" w:rsidR="00FD66AB" w:rsidRPr="00306E96" w:rsidRDefault="00FD66AB" w:rsidP="003272B1">
            <w:pPr>
              <w:tabs>
                <w:tab w:val="decimal" w:pos="861"/>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38,915</w:t>
            </w:r>
          </w:p>
        </w:tc>
        <w:tc>
          <w:tcPr>
            <w:tcW w:w="238" w:type="dxa"/>
            <w:tcBorders>
              <w:top w:val="nil"/>
              <w:left w:val="nil"/>
              <w:bottom w:val="nil"/>
              <w:right w:val="nil"/>
            </w:tcBorders>
            <w:shd w:val="clear" w:color="auto" w:fill="auto"/>
            <w:vAlign w:val="bottom"/>
          </w:tcPr>
          <w:p w14:paraId="33B30D53" w14:textId="77777777" w:rsidR="00FD66AB" w:rsidRPr="00306E96" w:rsidRDefault="00FD66AB" w:rsidP="003272B1">
            <w:pPr>
              <w:spacing w:line="240" w:lineRule="auto"/>
              <w:ind w:left="-115" w:right="-115"/>
              <w:jc w:val="right"/>
              <w:rPr>
                <w:rFonts w:ascii="Calibri" w:hAnsi="Calibri" w:cs="Calibri"/>
                <w:b/>
                <w:bCs/>
                <w:color w:val="000000"/>
                <w:sz w:val="20"/>
              </w:rPr>
            </w:pPr>
          </w:p>
        </w:tc>
        <w:tc>
          <w:tcPr>
            <w:tcW w:w="1147" w:type="dxa"/>
            <w:tcBorders>
              <w:top w:val="nil"/>
              <w:left w:val="nil"/>
              <w:bottom w:val="nil"/>
              <w:right w:val="nil"/>
            </w:tcBorders>
            <w:shd w:val="clear" w:color="auto" w:fill="auto"/>
            <w:vAlign w:val="bottom"/>
          </w:tcPr>
          <w:p w14:paraId="7712F9EC" w14:textId="59559EBA" w:rsidR="00FD66AB" w:rsidRPr="00306E96" w:rsidRDefault="00FD66AB" w:rsidP="003272B1">
            <w:pPr>
              <w:tabs>
                <w:tab w:val="decimal" w:pos="882"/>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442,428</w:t>
            </w:r>
          </w:p>
        </w:tc>
        <w:tc>
          <w:tcPr>
            <w:tcW w:w="238" w:type="dxa"/>
            <w:gridSpan w:val="2"/>
            <w:tcBorders>
              <w:top w:val="nil"/>
              <w:left w:val="nil"/>
              <w:bottom w:val="nil"/>
              <w:right w:val="nil"/>
            </w:tcBorders>
            <w:shd w:val="clear" w:color="auto" w:fill="auto"/>
            <w:vAlign w:val="bottom"/>
          </w:tcPr>
          <w:p w14:paraId="2E0ACB98" w14:textId="77777777" w:rsidR="00FD66AB" w:rsidRPr="00306E96" w:rsidRDefault="00FD66AB" w:rsidP="003272B1">
            <w:pPr>
              <w:spacing w:line="240" w:lineRule="auto"/>
              <w:ind w:left="-108" w:right="-108"/>
              <w:jc w:val="right"/>
              <w:rPr>
                <w:rFonts w:ascii="Calibri" w:hAnsi="Calibri" w:cs="Calibri"/>
                <w:b/>
                <w:bCs/>
                <w:color w:val="000000"/>
                <w:sz w:val="20"/>
              </w:rPr>
            </w:pPr>
          </w:p>
        </w:tc>
        <w:tc>
          <w:tcPr>
            <w:tcW w:w="1050" w:type="dxa"/>
            <w:gridSpan w:val="2"/>
            <w:tcBorders>
              <w:top w:val="nil"/>
              <w:left w:val="nil"/>
              <w:bottom w:val="nil"/>
              <w:right w:val="nil"/>
            </w:tcBorders>
            <w:shd w:val="clear" w:color="auto" w:fill="auto"/>
            <w:vAlign w:val="bottom"/>
          </w:tcPr>
          <w:p w14:paraId="6F315F9B" w14:textId="44B71DD6" w:rsidR="00FD66AB" w:rsidRPr="00306E96" w:rsidRDefault="00FD66AB" w:rsidP="003272B1">
            <w:pPr>
              <w:tabs>
                <w:tab w:val="decimal" w:pos="863"/>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1,556,890</w:t>
            </w:r>
          </w:p>
        </w:tc>
        <w:tc>
          <w:tcPr>
            <w:tcW w:w="241" w:type="dxa"/>
            <w:gridSpan w:val="2"/>
            <w:tcBorders>
              <w:top w:val="nil"/>
              <w:left w:val="nil"/>
              <w:bottom w:val="nil"/>
              <w:right w:val="nil"/>
            </w:tcBorders>
            <w:shd w:val="clear" w:color="auto" w:fill="auto"/>
            <w:vAlign w:val="bottom"/>
          </w:tcPr>
          <w:p w14:paraId="542DB1E5" w14:textId="77777777" w:rsidR="00FD66AB" w:rsidRPr="00306E96" w:rsidRDefault="00FD66AB" w:rsidP="003272B1">
            <w:pPr>
              <w:spacing w:line="240" w:lineRule="auto"/>
              <w:ind w:left="-115" w:right="-115"/>
              <w:jc w:val="right"/>
              <w:rPr>
                <w:rFonts w:ascii="Calibri" w:hAnsi="Calibri" w:cs="Calibri"/>
                <w:b/>
                <w:bCs/>
                <w:color w:val="000000"/>
                <w:sz w:val="20"/>
              </w:rPr>
            </w:pPr>
          </w:p>
        </w:tc>
        <w:tc>
          <w:tcPr>
            <w:tcW w:w="1047" w:type="dxa"/>
            <w:gridSpan w:val="2"/>
            <w:tcBorders>
              <w:top w:val="nil"/>
              <w:left w:val="nil"/>
              <w:bottom w:val="nil"/>
              <w:right w:val="nil"/>
            </w:tcBorders>
            <w:shd w:val="clear" w:color="auto" w:fill="auto"/>
            <w:vAlign w:val="bottom"/>
          </w:tcPr>
          <w:p w14:paraId="0EE4B7E2" w14:textId="6C5D0B9C" w:rsidR="00FD66AB" w:rsidRPr="00306E96" w:rsidRDefault="00FD66AB" w:rsidP="003272B1">
            <w:pPr>
              <w:tabs>
                <w:tab w:val="decimal" w:pos="863"/>
              </w:tabs>
              <w:spacing w:line="240" w:lineRule="auto"/>
              <w:ind w:left="-108"/>
              <w:jc w:val="right"/>
              <w:rPr>
                <w:rFonts w:ascii="Calibri" w:hAnsi="Calibri" w:cs="Calibri"/>
                <w:b/>
                <w:bCs/>
                <w:color w:val="000000"/>
                <w:sz w:val="20"/>
              </w:rPr>
            </w:pPr>
            <w:r w:rsidRPr="00306E96">
              <w:rPr>
                <w:rFonts w:ascii="Calibri" w:hAnsi="Calibri" w:cs="Calibri"/>
                <w:b/>
                <w:bCs/>
                <w:color w:val="000000"/>
                <w:sz w:val="20"/>
              </w:rPr>
              <w:t>42,843</w:t>
            </w:r>
          </w:p>
        </w:tc>
        <w:tc>
          <w:tcPr>
            <w:tcW w:w="236" w:type="dxa"/>
            <w:gridSpan w:val="2"/>
            <w:tcBorders>
              <w:top w:val="nil"/>
              <w:left w:val="nil"/>
              <w:bottom w:val="nil"/>
              <w:right w:val="nil"/>
            </w:tcBorders>
            <w:shd w:val="clear" w:color="auto" w:fill="auto"/>
            <w:vAlign w:val="bottom"/>
          </w:tcPr>
          <w:p w14:paraId="776F1531" w14:textId="77777777" w:rsidR="00FD66AB" w:rsidRPr="00306E96" w:rsidRDefault="00FD66AB" w:rsidP="003272B1">
            <w:pPr>
              <w:spacing w:line="240" w:lineRule="auto"/>
              <w:ind w:left="-115" w:right="-115"/>
              <w:jc w:val="right"/>
              <w:rPr>
                <w:rFonts w:ascii="Calibri" w:hAnsi="Calibri" w:cs="Calibri"/>
                <w:b/>
                <w:bCs/>
                <w:color w:val="000000"/>
                <w:sz w:val="20"/>
              </w:rPr>
            </w:pPr>
          </w:p>
        </w:tc>
        <w:tc>
          <w:tcPr>
            <w:tcW w:w="944" w:type="dxa"/>
            <w:gridSpan w:val="2"/>
            <w:tcBorders>
              <w:top w:val="nil"/>
              <w:left w:val="nil"/>
              <w:bottom w:val="nil"/>
              <w:right w:val="nil"/>
            </w:tcBorders>
            <w:shd w:val="clear" w:color="auto" w:fill="auto"/>
            <w:vAlign w:val="bottom"/>
          </w:tcPr>
          <w:p w14:paraId="7B8CEC90" w14:textId="48934C65" w:rsidR="00FD66AB" w:rsidRPr="00306E96" w:rsidRDefault="00FD66AB" w:rsidP="003272B1">
            <w:pPr>
              <w:tabs>
                <w:tab w:val="decimal" w:pos="863"/>
              </w:tabs>
              <w:spacing w:line="240" w:lineRule="auto"/>
              <w:ind w:left="-108" w:right="26"/>
              <w:jc w:val="right"/>
              <w:rPr>
                <w:rFonts w:ascii="Calibri" w:hAnsi="Calibri" w:cs="Calibri"/>
                <w:b/>
                <w:bCs/>
                <w:color w:val="000000"/>
                <w:sz w:val="20"/>
              </w:rPr>
            </w:pPr>
            <w:r w:rsidRPr="00306E96">
              <w:rPr>
                <w:rFonts w:ascii="Calibri" w:hAnsi="Calibri" w:cs="Calibri"/>
                <w:b/>
                <w:bCs/>
                <w:color w:val="000000"/>
                <w:sz w:val="20"/>
              </w:rPr>
              <w:t>22,452</w:t>
            </w:r>
          </w:p>
        </w:tc>
        <w:tc>
          <w:tcPr>
            <w:tcW w:w="243" w:type="dxa"/>
            <w:gridSpan w:val="2"/>
            <w:tcBorders>
              <w:top w:val="nil"/>
              <w:left w:val="nil"/>
              <w:bottom w:val="nil"/>
              <w:right w:val="nil"/>
            </w:tcBorders>
            <w:shd w:val="clear" w:color="auto" w:fill="auto"/>
            <w:vAlign w:val="bottom"/>
          </w:tcPr>
          <w:p w14:paraId="685C4293" w14:textId="77777777" w:rsidR="00FD66AB" w:rsidRPr="00306E96" w:rsidRDefault="00FD66AB" w:rsidP="003272B1">
            <w:pPr>
              <w:spacing w:line="240" w:lineRule="auto"/>
              <w:ind w:left="-108" w:right="-108"/>
              <w:jc w:val="right"/>
              <w:rPr>
                <w:rFonts w:ascii="Calibri" w:hAnsi="Calibri" w:cs="Calibri"/>
                <w:b/>
                <w:bCs/>
                <w:color w:val="000000"/>
                <w:sz w:val="20"/>
              </w:rPr>
            </w:pPr>
          </w:p>
        </w:tc>
        <w:tc>
          <w:tcPr>
            <w:tcW w:w="971" w:type="dxa"/>
            <w:gridSpan w:val="2"/>
            <w:tcBorders>
              <w:top w:val="nil"/>
              <w:left w:val="nil"/>
              <w:bottom w:val="nil"/>
              <w:right w:val="nil"/>
            </w:tcBorders>
            <w:shd w:val="clear" w:color="auto" w:fill="auto"/>
            <w:vAlign w:val="bottom"/>
          </w:tcPr>
          <w:p w14:paraId="367301C1" w14:textId="55E687BF" w:rsidR="00FD66AB" w:rsidRPr="00306E96" w:rsidRDefault="00FD66AB" w:rsidP="003272B1">
            <w:pPr>
              <w:pStyle w:val="BodyText"/>
              <w:tabs>
                <w:tab w:val="decimal" w:pos="84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257,093</w:t>
            </w:r>
          </w:p>
        </w:tc>
        <w:tc>
          <w:tcPr>
            <w:tcW w:w="243" w:type="dxa"/>
            <w:gridSpan w:val="2"/>
            <w:tcBorders>
              <w:top w:val="nil"/>
              <w:left w:val="nil"/>
              <w:bottom w:val="nil"/>
              <w:right w:val="nil"/>
            </w:tcBorders>
            <w:shd w:val="clear" w:color="auto" w:fill="auto"/>
            <w:vAlign w:val="bottom"/>
          </w:tcPr>
          <w:p w14:paraId="751728B8" w14:textId="77777777" w:rsidR="00FD66AB" w:rsidRPr="00306E96" w:rsidRDefault="00FD66AB" w:rsidP="003272B1">
            <w:pPr>
              <w:spacing w:line="240" w:lineRule="auto"/>
              <w:ind w:left="-108" w:right="-108"/>
              <w:jc w:val="right"/>
              <w:rPr>
                <w:rFonts w:ascii="Calibri" w:hAnsi="Calibri" w:cs="Calibri"/>
                <w:b/>
                <w:bCs/>
                <w:color w:val="000000"/>
                <w:sz w:val="20"/>
              </w:rPr>
            </w:pPr>
          </w:p>
        </w:tc>
        <w:tc>
          <w:tcPr>
            <w:tcW w:w="1093" w:type="dxa"/>
            <w:gridSpan w:val="2"/>
            <w:tcBorders>
              <w:top w:val="nil"/>
              <w:left w:val="nil"/>
              <w:bottom w:val="nil"/>
              <w:right w:val="nil"/>
            </w:tcBorders>
            <w:shd w:val="clear" w:color="auto" w:fill="auto"/>
            <w:vAlign w:val="bottom"/>
          </w:tcPr>
          <w:p w14:paraId="1482125B" w14:textId="07F2880D" w:rsidR="00FD66AB" w:rsidRPr="00306E96" w:rsidRDefault="00FD66AB" w:rsidP="003272B1">
            <w:pPr>
              <w:spacing w:line="240" w:lineRule="auto"/>
              <w:ind w:right="-183"/>
              <w:jc w:val="center"/>
              <w:rPr>
                <w:rFonts w:ascii="Calibri" w:hAnsi="Calibri" w:cs="Calibri"/>
                <w:b/>
                <w:bCs/>
                <w:color w:val="000000"/>
                <w:sz w:val="20"/>
              </w:rPr>
            </w:pPr>
            <w:r w:rsidRPr="00306E96">
              <w:rPr>
                <w:rFonts w:ascii="Calibri" w:hAnsi="Calibri" w:cs="Calibri"/>
                <w:b/>
                <w:bCs/>
                <w:color w:val="000000"/>
                <w:sz w:val="20"/>
              </w:rPr>
              <w:t>-</w:t>
            </w:r>
          </w:p>
        </w:tc>
        <w:tc>
          <w:tcPr>
            <w:tcW w:w="236" w:type="dxa"/>
            <w:gridSpan w:val="2"/>
            <w:tcBorders>
              <w:top w:val="nil"/>
              <w:left w:val="nil"/>
              <w:bottom w:val="nil"/>
              <w:right w:val="nil"/>
            </w:tcBorders>
            <w:shd w:val="clear" w:color="auto" w:fill="auto"/>
            <w:vAlign w:val="bottom"/>
          </w:tcPr>
          <w:p w14:paraId="5D06FC1B" w14:textId="77777777" w:rsidR="00FD66AB" w:rsidRPr="00306E96" w:rsidRDefault="00FD66AB" w:rsidP="003272B1">
            <w:pPr>
              <w:tabs>
                <w:tab w:val="decimal" w:pos="863"/>
              </w:tabs>
              <w:spacing w:line="240" w:lineRule="auto"/>
              <w:ind w:left="-108" w:right="-108"/>
              <w:jc w:val="right"/>
              <w:rPr>
                <w:rFonts w:ascii="Calibri" w:hAnsi="Calibri" w:cs="Calibri"/>
                <w:b/>
                <w:bCs/>
                <w:color w:val="000000"/>
                <w:sz w:val="20"/>
              </w:rPr>
            </w:pPr>
          </w:p>
        </w:tc>
        <w:tc>
          <w:tcPr>
            <w:tcW w:w="1096" w:type="dxa"/>
            <w:gridSpan w:val="2"/>
            <w:tcBorders>
              <w:top w:val="nil"/>
              <w:left w:val="nil"/>
              <w:bottom w:val="nil"/>
              <w:right w:val="nil"/>
            </w:tcBorders>
            <w:shd w:val="clear" w:color="auto" w:fill="auto"/>
            <w:vAlign w:val="bottom"/>
          </w:tcPr>
          <w:p w14:paraId="700289D9" w14:textId="7E5A1025" w:rsidR="00FD66AB" w:rsidRPr="00306E96" w:rsidRDefault="00FD66AB" w:rsidP="003272B1">
            <w:pPr>
              <w:tabs>
                <w:tab w:val="decimal" w:pos="863"/>
              </w:tabs>
              <w:spacing w:line="240" w:lineRule="auto"/>
              <w:ind w:left="-108" w:right="4"/>
              <w:jc w:val="right"/>
              <w:rPr>
                <w:rFonts w:ascii="Calibri" w:hAnsi="Calibri" w:cs="Calibri"/>
                <w:b/>
                <w:bCs/>
                <w:color w:val="000000"/>
                <w:sz w:val="20"/>
              </w:rPr>
            </w:pPr>
            <w:r w:rsidRPr="00306E96">
              <w:rPr>
                <w:rFonts w:ascii="Calibri" w:hAnsi="Calibri" w:cs="Calibri"/>
                <w:b/>
                <w:bCs/>
                <w:color w:val="000000"/>
                <w:sz w:val="20"/>
              </w:rPr>
              <w:t>2,360,621</w:t>
            </w:r>
          </w:p>
        </w:tc>
      </w:tr>
      <w:tr w:rsidR="00FD66AB" w:rsidRPr="00306E96" w14:paraId="6CF4A451" w14:textId="77777777" w:rsidTr="00841333">
        <w:trPr>
          <w:gridAfter w:val="1"/>
          <w:wAfter w:w="9" w:type="dxa"/>
          <w:trHeight w:val="101"/>
        </w:trPr>
        <w:tc>
          <w:tcPr>
            <w:tcW w:w="3231" w:type="dxa"/>
            <w:tcBorders>
              <w:top w:val="nil"/>
              <w:left w:val="nil"/>
              <w:bottom w:val="nil"/>
              <w:right w:val="nil"/>
            </w:tcBorders>
            <w:shd w:val="clear" w:color="auto" w:fill="auto"/>
            <w:vAlign w:val="bottom"/>
            <w:hideMark/>
          </w:tcPr>
          <w:p w14:paraId="5C8B415B" w14:textId="77777777" w:rsidR="00FD66AB" w:rsidRPr="00306E96" w:rsidRDefault="00FD66AB" w:rsidP="007C455A">
            <w:pPr>
              <w:spacing w:line="240" w:lineRule="auto"/>
              <w:ind w:left="232" w:right="-110" w:hanging="216"/>
              <w:rPr>
                <w:rFonts w:ascii="Calibri" w:hAnsi="Calibri" w:cs="Calibri"/>
                <w:sz w:val="20"/>
              </w:rPr>
            </w:pPr>
            <w:r w:rsidRPr="00306E96">
              <w:rPr>
                <w:rFonts w:ascii="Calibri" w:hAnsi="Calibri" w:cs="Calibri"/>
                <w:sz w:val="20"/>
              </w:rPr>
              <w:t xml:space="preserve">Depreciation charge </w:t>
            </w:r>
            <w:r w:rsidRPr="00306E96">
              <w:rPr>
                <w:rFonts w:ascii="Calibri" w:hAnsi="Calibri" w:cs="Calibri"/>
                <w:sz w:val="20"/>
              </w:rPr>
              <w:br/>
              <w:t>for the year</w:t>
            </w:r>
          </w:p>
        </w:tc>
        <w:tc>
          <w:tcPr>
            <w:tcW w:w="1049" w:type="dxa"/>
            <w:tcBorders>
              <w:top w:val="nil"/>
              <w:left w:val="nil"/>
              <w:right w:val="nil"/>
            </w:tcBorders>
            <w:shd w:val="clear" w:color="auto" w:fill="auto"/>
          </w:tcPr>
          <w:p w14:paraId="65571B65" w14:textId="5A7992A7" w:rsidR="00FD66AB" w:rsidRPr="007C455A" w:rsidRDefault="00FD66AB" w:rsidP="007C455A">
            <w:pPr>
              <w:spacing w:line="240" w:lineRule="auto"/>
              <w:ind w:right="-183"/>
              <w:jc w:val="center"/>
              <w:rPr>
                <w:rFonts w:ascii="Calibri" w:hAnsi="Calibri" w:cs="Calibri"/>
                <w:sz w:val="20"/>
              </w:rPr>
            </w:pPr>
            <w:r w:rsidRPr="007C455A">
              <w:rPr>
                <w:rFonts w:ascii="Calibri" w:hAnsi="Calibri" w:cs="Calibri"/>
                <w:color w:val="000000"/>
                <w:sz w:val="20"/>
              </w:rPr>
              <w:t>-</w:t>
            </w:r>
          </w:p>
        </w:tc>
        <w:tc>
          <w:tcPr>
            <w:tcW w:w="247" w:type="dxa"/>
            <w:gridSpan w:val="2"/>
            <w:tcBorders>
              <w:top w:val="nil"/>
              <w:left w:val="nil"/>
              <w:right w:val="nil"/>
            </w:tcBorders>
            <w:shd w:val="clear" w:color="auto" w:fill="auto"/>
          </w:tcPr>
          <w:p w14:paraId="59C2DBA4" w14:textId="77777777" w:rsidR="00FD66AB" w:rsidRPr="007C455A" w:rsidRDefault="00FD66AB" w:rsidP="007C455A">
            <w:pPr>
              <w:pStyle w:val="BodyText"/>
              <w:tabs>
                <w:tab w:val="decimal" w:pos="927"/>
              </w:tabs>
              <w:spacing w:after="0" w:line="240" w:lineRule="auto"/>
              <w:ind w:left="-109" w:right="-169"/>
              <w:jc w:val="right"/>
              <w:rPr>
                <w:rFonts w:ascii="Calibri" w:hAnsi="Calibri" w:cs="Calibri"/>
                <w:color w:val="000000"/>
                <w:sz w:val="20"/>
              </w:rPr>
            </w:pPr>
          </w:p>
        </w:tc>
        <w:tc>
          <w:tcPr>
            <w:tcW w:w="1178" w:type="dxa"/>
            <w:tcBorders>
              <w:top w:val="nil"/>
              <w:left w:val="nil"/>
              <w:right w:val="nil"/>
            </w:tcBorders>
            <w:shd w:val="clear" w:color="auto" w:fill="auto"/>
          </w:tcPr>
          <w:p w14:paraId="2370F646" w14:textId="04FBFD65" w:rsidR="00FD66AB" w:rsidRPr="007C455A" w:rsidRDefault="00FD66AB" w:rsidP="007C455A">
            <w:pPr>
              <w:tabs>
                <w:tab w:val="decimal" w:pos="863"/>
              </w:tabs>
              <w:spacing w:line="240" w:lineRule="auto"/>
              <w:ind w:left="-108"/>
              <w:jc w:val="right"/>
              <w:rPr>
                <w:rFonts w:ascii="Calibri" w:hAnsi="Calibri" w:cs="Calibri"/>
                <w:color w:val="000000"/>
                <w:sz w:val="20"/>
              </w:rPr>
            </w:pPr>
            <w:r w:rsidRPr="007C455A">
              <w:rPr>
                <w:rFonts w:ascii="Calibri" w:hAnsi="Calibri" w:cs="Calibri"/>
                <w:color w:val="000000"/>
                <w:sz w:val="20"/>
              </w:rPr>
              <w:t>4,276</w:t>
            </w:r>
          </w:p>
        </w:tc>
        <w:tc>
          <w:tcPr>
            <w:tcW w:w="238" w:type="dxa"/>
            <w:tcBorders>
              <w:top w:val="nil"/>
              <w:left w:val="nil"/>
              <w:right w:val="nil"/>
            </w:tcBorders>
            <w:shd w:val="clear" w:color="auto" w:fill="auto"/>
          </w:tcPr>
          <w:p w14:paraId="3FA4B126" w14:textId="77777777" w:rsidR="00FD66AB" w:rsidRPr="007C455A" w:rsidRDefault="00FD66AB" w:rsidP="007C455A">
            <w:pPr>
              <w:pStyle w:val="BodyText"/>
              <w:tabs>
                <w:tab w:val="decimal" w:pos="798"/>
              </w:tabs>
              <w:spacing w:after="0" w:line="240" w:lineRule="auto"/>
              <w:ind w:left="-109" w:right="-169"/>
              <w:jc w:val="right"/>
              <w:rPr>
                <w:rFonts w:ascii="Calibri" w:hAnsi="Calibri" w:cs="Calibri"/>
                <w:sz w:val="20"/>
              </w:rPr>
            </w:pPr>
          </w:p>
        </w:tc>
        <w:tc>
          <w:tcPr>
            <w:tcW w:w="1147" w:type="dxa"/>
            <w:tcBorders>
              <w:top w:val="nil"/>
              <w:left w:val="nil"/>
              <w:right w:val="nil"/>
            </w:tcBorders>
            <w:shd w:val="clear" w:color="auto" w:fill="auto"/>
          </w:tcPr>
          <w:p w14:paraId="2C2CD0DA" w14:textId="5234AE4F" w:rsidR="00FD66AB" w:rsidRPr="007C455A" w:rsidRDefault="00FD66AB" w:rsidP="007C455A">
            <w:pPr>
              <w:tabs>
                <w:tab w:val="decimal" w:pos="863"/>
              </w:tabs>
              <w:spacing w:line="240" w:lineRule="auto"/>
              <w:ind w:left="-108"/>
              <w:jc w:val="right"/>
              <w:rPr>
                <w:rFonts w:ascii="Calibri" w:hAnsi="Calibri" w:cs="Calibri"/>
                <w:color w:val="000000"/>
                <w:sz w:val="20"/>
              </w:rPr>
            </w:pPr>
            <w:r w:rsidRPr="007C455A">
              <w:rPr>
                <w:rFonts w:ascii="Calibri" w:hAnsi="Calibri" w:cs="Calibri"/>
                <w:color w:val="000000"/>
                <w:sz w:val="20"/>
              </w:rPr>
              <w:t>40,912</w:t>
            </w:r>
          </w:p>
        </w:tc>
        <w:tc>
          <w:tcPr>
            <w:tcW w:w="238" w:type="dxa"/>
            <w:gridSpan w:val="2"/>
            <w:tcBorders>
              <w:top w:val="nil"/>
              <w:left w:val="nil"/>
              <w:right w:val="nil"/>
            </w:tcBorders>
            <w:shd w:val="clear" w:color="auto" w:fill="auto"/>
          </w:tcPr>
          <w:p w14:paraId="4E551110" w14:textId="77777777" w:rsidR="00FD66AB" w:rsidRPr="007C455A" w:rsidRDefault="00FD66AB" w:rsidP="007C455A">
            <w:pPr>
              <w:spacing w:line="240" w:lineRule="auto"/>
              <w:ind w:left="-108" w:right="-108"/>
              <w:jc w:val="right"/>
              <w:rPr>
                <w:rFonts w:ascii="Calibri" w:hAnsi="Calibri" w:cs="Calibri"/>
                <w:color w:val="000000"/>
                <w:sz w:val="20"/>
              </w:rPr>
            </w:pPr>
          </w:p>
        </w:tc>
        <w:tc>
          <w:tcPr>
            <w:tcW w:w="1050" w:type="dxa"/>
            <w:gridSpan w:val="2"/>
            <w:tcBorders>
              <w:top w:val="nil"/>
              <w:left w:val="nil"/>
              <w:right w:val="nil"/>
            </w:tcBorders>
            <w:shd w:val="clear" w:color="auto" w:fill="auto"/>
          </w:tcPr>
          <w:p w14:paraId="307C72CC" w14:textId="4A0FE364" w:rsidR="00FD66AB" w:rsidRPr="007C455A" w:rsidRDefault="00FD66AB" w:rsidP="007C455A">
            <w:pPr>
              <w:tabs>
                <w:tab w:val="decimal" w:pos="863"/>
              </w:tabs>
              <w:spacing w:line="240" w:lineRule="auto"/>
              <w:ind w:left="-108"/>
              <w:jc w:val="right"/>
              <w:rPr>
                <w:rFonts w:ascii="Calibri" w:hAnsi="Calibri" w:cs="Calibri"/>
                <w:color w:val="000000"/>
                <w:sz w:val="20"/>
              </w:rPr>
            </w:pPr>
            <w:r w:rsidRPr="007C455A">
              <w:rPr>
                <w:rFonts w:ascii="Calibri" w:hAnsi="Calibri" w:cs="Calibri"/>
                <w:color w:val="000000"/>
                <w:sz w:val="20"/>
              </w:rPr>
              <w:t>109,390</w:t>
            </w:r>
          </w:p>
        </w:tc>
        <w:tc>
          <w:tcPr>
            <w:tcW w:w="241" w:type="dxa"/>
            <w:gridSpan w:val="2"/>
            <w:tcBorders>
              <w:top w:val="nil"/>
              <w:left w:val="nil"/>
              <w:right w:val="nil"/>
            </w:tcBorders>
            <w:shd w:val="clear" w:color="auto" w:fill="auto"/>
          </w:tcPr>
          <w:p w14:paraId="314CC9BC" w14:textId="77777777" w:rsidR="00FD66AB" w:rsidRPr="007C455A" w:rsidRDefault="00FD66AB" w:rsidP="007C455A">
            <w:pPr>
              <w:spacing w:line="240" w:lineRule="auto"/>
              <w:ind w:left="-115" w:right="-115"/>
              <w:jc w:val="right"/>
              <w:rPr>
                <w:rFonts w:ascii="Calibri" w:hAnsi="Calibri" w:cs="Calibri"/>
                <w:color w:val="000000"/>
                <w:sz w:val="20"/>
              </w:rPr>
            </w:pPr>
          </w:p>
        </w:tc>
        <w:tc>
          <w:tcPr>
            <w:tcW w:w="1047" w:type="dxa"/>
            <w:gridSpan w:val="2"/>
            <w:tcBorders>
              <w:top w:val="nil"/>
              <w:left w:val="nil"/>
              <w:right w:val="nil"/>
            </w:tcBorders>
            <w:shd w:val="clear" w:color="auto" w:fill="auto"/>
          </w:tcPr>
          <w:p w14:paraId="7585304B" w14:textId="54ED11D1" w:rsidR="00FD66AB" w:rsidRPr="007C455A" w:rsidRDefault="00FD66AB" w:rsidP="007C455A">
            <w:pPr>
              <w:tabs>
                <w:tab w:val="decimal" w:pos="863"/>
              </w:tabs>
              <w:spacing w:line="240" w:lineRule="auto"/>
              <w:ind w:left="-108"/>
              <w:jc w:val="right"/>
              <w:rPr>
                <w:rFonts w:ascii="Calibri" w:hAnsi="Calibri" w:cs="Calibri"/>
                <w:color w:val="000000"/>
                <w:sz w:val="20"/>
              </w:rPr>
            </w:pPr>
            <w:r w:rsidRPr="007C455A">
              <w:rPr>
                <w:rFonts w:ascii="Calibri" w:hAnsi="Calibri" w:cs="Calibri"/>
                <w:color w:val="000000"/>
                <w:sz w:val="20"/>
              </w:rPr>
              <w:t>5,566</w:t>
            </w:r>
          </w:p>
        </w:tc>
        <w:tc>
          <w:tcPr>
            <w:tcW w:w="236" w:type="dxa"/>
            <w:gridSpan w:val="2"/>
            <w:tcBorders>
              <w:top w:val="nil"/>
              <w:left w:val="nil"/>
              <w:right w:val="nil"/>
            </w:tcBorders>
            <w:shd w:val="clear" w:color="auto" w:fill="auto"/>
          </w:tcPr>
          <w:p w14:paraId="119A9E04" w14:textId="77777777" w:rsidR="00FD66AB" w:rsidRPr="007C455A" w:rsidRDefault="00FD66AB" w:rsidP="007C455A">
            <w:pPr>
              <w:spacing w:line="240" w:lineRule="auto"/>
              <w:ind w:left="-115" w:right="-115"/>
              <w:jc w:val="right"/>
              <w:rPr>
                <w:rFonts w:ascii="Calibri" w:hAnsi="Calibri" w:cs="Calibri"/>
                <w:color w:val="000000"/>
                <w:sz w:val="20"/>
              </w:rPr>
            </w:pPr>
          </w:p>
        </w:tc>
        <w:tc>
          <w:tcPr>
            <w:tcW w:w="944" w:type="dxa"/>
            <w:gridSpan w:val="2"/>
            <w:tcBorders>
              <w:top w:val="nil"/>
              <w:left w:val="nil"/>
              <w:right w:val="nil"/>
            </w:tcBorders>
            <w:shd w:val="clear" w:color="auto" w:fill="auto"/>
          </w:tcPr>
          <w:p w14:paraId="73ACC12A" w14:textId="25D163C8" w:rsidR="00FD66AB" w:rsidRPr="007C455A" w:rsidRDefault="00FD66AB" w:rsidP="007C455A">
            <w:pPr>
              <w:tabs>
                <w:tab w:val="decimal" w:pos="863"/>
              </w:tabs>
              <w:spacing w:line="240" w:lineRule="auto"/>
              <w:ind w:left="-108" w:right="26"/>
              <w:jc w:val="right"/>
              <w:rPr>
                <w:rFonts w:ascii="Calibri" w:hAnsi="Calibri" w:cs="Calibri"/>
                <w:color w:val="000000"/>
                <w:sz w:val="20"/>
              </w:rPr>
            </w:pPr>
            <w:r w:rsidRPr="007C455A">
              <w:rPr>
                <w:rFonts w:ascii="Calibri" w:hAnsi="Calibri" w:cs="Calibri"/>
                <w:color w:val="000000"/>
                <w:sz w:val="20"/>
              </w:rPr>
              <w:t>692</w:t>
            </w:r>
          </w:p>
        </w:tc>
        <w:tc>
          <w:tcPr>
            <w:tcW w:w="243" w:type="dxa"/>
            <w:gridSpan w:val="2"/>
            <w:tcBorders>
              <w:top w:val="nil"/>
              <w:left w:val="nil"/>
              <w:right w:val="nil"/>
            </w:tcBorders>
            <w:shd w:val="clear" w:color="auto" w:fill="auto"/>
          </w:tcPr>
          <w:p w14:paraId="457B4D90" w14:textId="77777777" w:rsidR="00FD66AB" w:rsidRPr="007C455A" w:rsidRDefault="00FD66AB" w:rsidP="007C455A">
            <w:pPr>
              <w:spacing w:line="240" w:lineRule="auto"/>
              <w:ind w:left="-108" w:right="-108"/>
              <w:jc w:val="right"/>
              <w:rPr>
                <w:rFonts w:ascii="Calibri" w:hAnsi="Calibri" w:cs="Calibri"/>
                <w:color w:val="000000"/>
                <w:sz w:val="20"/>
              </w:rPr>
            </w:pPr>
          </w:p>
        </w:tc>
        <w:tc>
          <w:tcPr>
            <w:tcW w:w="971" w:type="dxa"/>
            <w:gridSpan w:val="2"/>
            <w:tcBorders>
              <w:top w:val="nil"/>
              <w:left w:val="nil"/>
              <w:right w:val="nil"/>
            </w:tcBorders>
            <w:shd w:val="clear" w:color="auto" w:fill="auto"/>
          </w:tcPr>
          <w:p w14:paraId="265B56F8" w14:textId="6CEDB5DD" w:rsidR="00FD66AB" w:rsidRPr="007C455A" w:rsidRDefault="00FD66AB" w:rsidP="007C455A">
            <w:pPr>
              <w:tabs>
                <w:tab w:val="decimal" w:pos="840"/>
              </w:tabs>
              <w:spacing w:line="240" w:lineRule="auto"/>
              <w:ind w:left="-108"/>
              <w:jc w:val="right"/>
              <w:rPr>
                <w:rFonts w:ascii="Calibri" w:hAnsi="Calibri" w:cs="Calibri"/>
                <w:color w:val="000000"/>
                <w:sz w:val="20"/>
              </w:rPr>
            </w:pPr>
            <w:r w:rsidRPr="007C455A">
              <w:rPr>
                <w:rFonts w:ascii="Calibri" w:hAnsi="Calibri" w:cs="Calibri"/>
                <w:color w:val="000000"/>
                <w:sz w:val="20"/>
              </w:rPr>
              <w:t>27,863</w:t>
            </w:r>
          </w:p>
        </w:tc>
        <w:tc>
          <w:tcPr>
            <w:tcW w:w="243" w:type="dxa"/>
            <w:gridSpan w:val="2"/>
            <w:tcBorders>
              <w:top w:val="nil"/>
              <w:left w:val="nil"/>
              <w:right w:val="nil"/>
            </w:tcBorders>
            <w:shd w:val="clear" w:color="auto" w:fill="auto"/>
          </w:tcPr>
          <w:p w14:paraId="192430C7" w14:textId="77777777" w:rsidR="00FD66AB" w:rsidRPr="007C455A" w:rsidRDefault="00FD66AB" w:rsidP="007C455A">
            <w:pPr>
              <w:spacing w:line="240" w:lineRule="auto"/>
              <w:ind w:left="-108" w:right="-108"/>
              <w:jc w:val="right"/>
              <w:rPr>
                <w:rFonts w:ascii="Calibri" w:hAnsi="Calibri" w:cs="Calibri"/>
                <w:color w:val="000000"/>
                <w:sz w:val="20"/>
              </w:rPr>
            </w:pPr>
          </w:p>
        </w:tc>
        <w:tc>
          <w:tcPr>
            <w:tcW w:w="1093" w:type="dxa"/>
            <w:gridSpan w:val="2"/>
            <w:tcBorders>
              <w:top w:val="nil"/>
              <w:left w:val="nil"/>
              <w:right w:val="nil"/>
            </w:tcBorders>
            <w:shd w:val="clear" w:color="auto" w:fill="auto"/>
          </w:tcPr>
          <w:p w14:paraId="1C6FFD1D" w14:textId="7666C0B0" w:rsidR="00FD66AB" w:rsidRPr="007C455A" w:rsidRDefault="00FD66AB" w:rsidP="007C455A">
            <w:pPr>
              <w:spacing w:line="240" w:lineRule="auto"/>
              <w:ind w:right="-183"/>
              <w:jc w:val="center"/>
              <w:rPr>
                <w:rFonts w:ascii="Calibri" w:hAnsi="Calibri" w:cs="Calibri"/>
                <w:color w:val="000000"/>
                <w:sz w:val="20"/>
              </w:rPr>
            </w:pPr>
            <w:r w:rsidRPr="007C455A">
              <w:rPr>
                <w:rFonts w:ascii="Calibri" w:hAnsi="Calibri" w:cs="Calibri"/>
                <w:color w:val="000000"/>
                <w:sz w:val="20"/>
              </w:rPr>
              <w:t>-</w:t>
            </w:r>
          </w:p>
        </w:tc>
        <w:tc>
          <w:tcPr>
            <w:tcW w:w="236" w:type="dxa"/>
            <w:gridSpan w:val="2"/>
            <w:tcBorders>
              <w:top w:val="nil"/>
              <w:left w:val="nil"/>
              <w:right w:val="nil"/>
            </w:tcBorders>
            <w:shd w:val="clear" w:color="auto" w:fill="auto"/>
          </w:tcPr>
          <w:p w14:paraId="0F4E0B91" w14:textId="77777777" w:rsidR="00FD66AB" w:rsidRPr="007C455A" w:rsidRDefault="00FD66AB" w:rsidP="007C455A">
            <w:pPr>
              <w:tabs>
                <w:tab w:val="decimal" w:pos="863"/>
              </w:tabs>
              <w:spacing w:line="240" w:lineRule="auto"/>
              <w:ind w:left="-108" w:right="-108"/>
              <w:jc w:val="right"/>
              <w:rPr>
                <w:rFonts w:ascii="Calibri" w:hAnsi="Calibri" w:cs="Calibri"/>
                <w:color w:val="000000"/>
                <w:sz w:val="20"/>
              </w:rPr>
            </w:pPr>
          </w:p>
        </w:tc>
        <w:tc>
          <w:tcPr>
            <w:tcW w:w="1096" w:type="dxa"/>
            <w:gridSpan w:val="2"/>
            <w:tcBorders>
              <w:top w:val="nil"/>
              <w:left w:val="nil"/>
              <w:right w:val="nil"/>
            </w:tcBorders>
            <w:shd w:val="clear" w:color="auto" w:fill="auto"/>
          </w:tcPr>
          <w:p w14:paraId="401E7ED6" w14:textId="5EFB253C" w:rsidR="00FD66AB" w:rsidRPr="007C455A" w:rsidRDefault="00FD66AB" w:rsidP="007C455A">
            <w:pPr>
              <w:tabs>
                <w:tab w:val="decimal" w:pos="863"/>
              </w:tabs>
              <w:spacing w:line="240" w:lineRule="auto"/>
              <w:ind w:left="-108" w:right="4"/>
              <w:jc w:val="right"/>
              <w:rPr>
                <w:rFonts w:ascii="Calibri" w:hAnsi="Calibri" w:cs="Calibri"/>
                <w:color w:val="000000"/>
                <w:sz w:val="20"/>
              </w:rPr>
            </w:pPr>
            <w:r w:rsidRPr="007C455A">
              <w:rPr>
                <w:rFonts w:ascii="Calibri" w:hAnsi="Calibri" w:cs="Calibri"/>
                <w:color w:val="000000"/>
                <w:sz w:val="20"/>
              </w:rPr>
              <w:t>188,699</w:t>
            </w:r>
          </w:p>
        </w:tc>
      </w:tr>
      <w:tr w:rsidR="00FD66AB" w:rsidRPr="00306E96" w14:paraId="27EA6DD4" w14:textId="77777777" w:rsidTr="00841333">
        <w:trPr>
          <w:gridAfter w:val="1"/>
          <w:wAfter w:w="9" w:type="dxa"/>
          <w:trHeight w:val="101"/>
        </w:trPr>
        <w:tc>
          <w:tcPr>
            <w:tcW w:w="3231" w:type="dxa"/>
            <w:tcBorders>
              <w:top w:val="nil"/>
              <w:left w:val="nil"/>
              <w:bottom w:val="nil"/>
              <w:right w:val="nil"/>
            </w:tcBorders>
            <w:shd w:val="clear" w:color="auto" w:fill="auto"/>
            <w:vAlign w:val="bottom"/>
          </w:tcPr>
          <w:p w14:paraId="167E32AD" w14:textId="77777777" w:rsidR="00FD66AB" w:rsidRPr="00306E96" w:rsidRDefault="00FD66AB" w:rsidP="007C455A">
            <w:pPr>
              <w:spacing w:line="240" w:lineRule="auto"/>
              <w:rPr>
                <w:rFonts w:ascii="Calibri" w:hAnsi="Calibri" w:cs="Calibri"/>
                <w:color w:val="000000"/>
                <w:sz w:val="20"/>
              </w:rPr>
            </w:pPr>
            <w:r w:rsidRPr="00306E96">
              <w:rPr>
                <w:rFonts w:ascii="Calibri" w:hAnsi="Calibri" w:cs="Calibri"/>
                <w:sz w:val="20"/>
              </w:rPr>
              <w:t>Disposals</w:t>
            </w:r>
          </w:p>
        </w:tc>
        <w:tc>
          <w:tcPr>
            <w:tcW w:w="1049" w:type="dxa"/>
            <w:tcBorders>
              <w:left w:val="nil"/>
              <w:right w:val="nil"/>
            </w:tcBorders>
            <w:shd w:val="clear" w:color="auto" w:fill="auto"/>
            <w:vAlign w:val="bottom"/>
          </w:tcPr>
          <w:p w14:paraId="026AD977" w14:textId="63D04E07" w:rsidR="00FD66AB" w:rsidRPr="007C455A" w:rsidRDefault="00FD66AB" w:rsidP="007C455A">
            <w:pPr>
              <w:spacing w:line="240" w:lineRule="auto"/>
              <w:ind w:right="-183"/>
              <w:jc w:val="center"/>
              <w:rPr>
                <w:rFonts w:ascii="Calibri" w:hAnsi="Calibri" w:cs="Calibri"/>
                <w:sz w:val="20"/>
              </w:rPr>
            </w:pPr>
            <w:r w:rsidRPr="007C455A">
              <w:rPr>
                <w:rFonts w:ascii="Calibri" w:hAnsi="Calibri" w:cs="Calibri"/>
                <w:color w:val="000000"/>
                <w:sz w:val="20"/>
              </w:rPr>
              <w:t>-</w:t>
            </w:r>
          </w:p>
        </w:tc>
        <w:tc>
          <w:tcPr>
            <w:tcW w:w="247" w:type="dxa"/>
            <w:gridSpan w:val="2"/>
            <w:tcBorders>
              <w:left w:val="nil"/>
              <w:right w:val="nil"/>
            </w:tcBorders>
            <w:shd w:val="clear" w:color="auto" w:fill="auto"/>
            <w:vAlign w:val="bottom"/>
          </w:tcPr>
          <w:p w14:paraId="582549B3" w14:textId="77777777" w:rsidR="00FD66AB" w:rsidRPr="007C455A" w:rsidRDefault="00FD66AB" w:rsidP="007C455A">
            <w:pPr>
              <w:pStyle w:val="BodyText"/>
              <w:tabs>
                <w:tab w:val="decimal" w:pos="702"/>
              </w:tabs>
              <w:spacing w:after="0" w:line="240" w:lineRule="auto"/>
              <w:ind w:left="-109" w:right="-169"/>
              <w:jc w:val="right"/>
              <w:rPr>
                <w:rFonts w:ascii="Calibri" w:hAnsi="Calibri" w:cs="Calibri"/>
                <w:color w:val="000000"/>
                <w:sz w:val="20"/>
              </w:rPr>
            </w:pPr>
          </w:p>
        </w:tc>
        <w:tc>
          <w:tcPr>
            <w:tcW w:w="1178" w:type="dxa"/>
            <w:tcBorders>
              <w:left w:val="nil"/>
              <w:right w:val="nil"/>
            </w:tcBorders>
            <w:shd w:val="clear" w:color="auto" w:fill="auto"/>
            <w:vAlign w:val="bottom"/>
          </w:tcPr>
          <w:p w14:paraId="29893CF6" w14:textId="494E5D93" w:rsidR="00FD66AB" w:rsidRPr="007C455A" w:rsidRDefault="00FD66AB" w:rsidP="007C455A">
            <w:pPr>
              <w:spacing w:line="240" w:lineRule="auto"/>
              <w:ind w:right="-183"/>
              <w:jc w:val="center"/>
              <w:rPr>
                <w:rFonts w:ascii="Calibri" w:hAnsi="Calibri" w:cs="Calibri"/>
                <w:color w:val="000000"/>
                <w:sz w:val="20"/>
              </w:rPr>
            </w:pPr>
            <w:r w:rsidRPr="007C455A">
              <w:rPr>
                <w:rFonts w:ascii="Calibri" w:hAnsi="Calibri" w:cs="Calibri"/>
                <w:color w:val="000000"/>
                <w:sz w:val="20"/>
              </w:rPr>
              <w:t>-</w:t>
            </w:r>
          </w:p>
        </w:tc>
        <w:tc>
          <w:tcPr>
            <w:tcW w:w="238" w:type="dxa"/>
            <w:tcBorders>
              <w:top w:val="nil"/>
              <w:left w:val="nil"/>
              <w:right w:val="nil"/>
            </w:tcBorders>
            <w:shd w:val="clear" w:color="auto" w:fill="auto"/>
            <w:vAlign w:val="bottom"/>
          </w:tcPr>
          <w:p w14:paraId="10F46730" w14:textId="77777777" w:rsidR="00FD66AB" w:rsidRPr="007C455A" w:rsidRDefault="00FD66AB" w:rsidP="007C455A">
            <w:pPr>
              <w:pStyle w:val="BodyText"/>
              <w:tabs>
                <w:tab w:val="decimal" w:pos="798"/>
              </w:tabs>
              <w:spacing w:after="0" w:line="240" w:lineRule="auto"/>
              <w:ind w:left="-109" w:right="-169"/>
              <w:jc w:val="right"/>
              <w:rPr>
                <w:rFonts w:ascii="Calibri" w:hAnsi="Calibri" w:cs="Calibri"/>
                <w:sz w:val="20"/>
              </w:rPr>
            </w:pPr>
          </w:p>
        </w:tc>
        <w:tc>
          <w:tcPr>
            <w:tcW w:w="1147" w:type="dxa"/>
            <w:tcBorders>
              <w:left w:val="nil"/>
              <w:right w:val="nil"/>
            </w:tcBorders>
            <w:shd w:val="clear" w:color="auto" w:fill="auto"/>
            <w:vAlign w:val="bottom"/>
          </w:tcPr>
          <w:p w14:paraId="0B274A4C" w14:textId="5E68B3FB" w:rsidR="00FD66AB" w:rsidRPr="007C455A" w:rsidRDefault="00FD66AB" w:rsidP="007C455A">
            <w:pPr>
              <w:spacing w:line="240" w:lineRule="auto"/>
              <w:ind w:right="-183"/>
              <w:jc w:val="center"/>
              <w:rPr>
                <w:rFonts w:ascii="Calibri" w:hAnsi="Calibri" w:cs="Calibri"/>
                <w:color w:val="000000"/>
                <w:sz w:val="20"/>
              </w:rPr>
            </w:pPr>
            <w:r w:rsidRPr="007C455A">
              <w:rPr>
                <w:rFonts w:ascii="Calibri" w:hAnsi="Calibri" w:cs="Calibri"/>
                <w:sz w:val="20"/>
              </w:rPr>
              <w:t>-</w:t>
            </w:r>
          </w:p>
        </w:tc>
        <w:tc>
          <w:tcPr>
            <w:tcW w:w="238" w:type="dxa"/>
            <w:gridSpan w:val="2"/>
            <w:tcBorders>
              <w:top w:val="nil"/>
              <w:left w:val="nil"/>
              <w:right w:val="nil"/>
            </w:tcBorders>
            <w:shd w:val="clear" w:color="auto" w:fill="auto"/>
            <w:vAlign w:val="bottom"/>
          </w:tcPr>
          <w:p w14:paraId="7D59FF60" w14:textId="77777777" w:rsidR="00FD66AB" w:rsidRPr="007C455A" w:rsidRDefault="00FD66AB" w:rsidP="007C455A">
            <w:pPr>
              <w:pStyle w:val="BodyText"/>
              <w:tabs>
                <w:tab w:val="decimal" w:pos="863"/>
              </w:tabs>
              <w:spacing w:after="0" w:line="240" w:lineRule="auto"/>
              <w:ind w:left="-109" w:right="-169"/>
              <w:jc w:val="right"/>
              <w:rPr>
                <w:rFonts w:ascii="Calibri" w:hAnsi="Calibri" w:cs="Calibri"/>
                <w:sz w:val="20"/>
              </w:rPr>
            </w:pPr>
          </w:p>
        </w:tc>
        <w:tc>
          <w:tcPr>
            <w:tcW w:w="1050" w:type="dxa"/>
            <w:gridSpan w:val="2"/>
            <w:tcBorders>
              <w:left w:val="nil"/>
              <w:right w:val="nil"/>
            </w:tcBorders>
            <w:shd w:val="clear" w:color="auto" w:fill="auto"/>
            <w:vAlign w:val="bottom"/>
          </w:tcPr>
          <w:p w14:paraId="00A707CE" w14:textId="71CD8D61" w:rsidR="00FD66AB" w:rsidRPr="007C455A" w:rsidRDefault="00FD66AB" w:rsidP="007C455A">
            <w:pPr>
              <w:pStyle w:val="BodyText"/>
              <w:spacing w:after="0" w:line="240" w:lineRule="auto"/>
              <w:ind w:left="-109" w:right="-52"/>
              <w:jc w:val="right"/>
              <w:rPr>
                <w:rFonts w:ascii="Calibri" w:hAnsi="Calibri" w:cs="Calibri"/>
                <w:sz w:val="20"/>
              </w:rPr>
            </w:pPr>
            <w:r w:rsidRPr="007C455A">
              <w:rPr>
                <w:rFonts w:ascii="Calibri" w:hAnsi="Calibri" w:cs="Calibri"/>
                <w:sz w:val="20"/>
              </w:rPr>
              <w:t>(47,620)</w:t>
            </w:r>
          </w:p>
        </w:tc>
        <w:tc>
          <w:tcPr>
            <w:tcW w:w="241" w:type="dxa"/>
            <w:gridSpan w:val="2"/>
            <w:tcBorders>
              <w:top w:val="nil"/>
              <w:left w:val="nil"/>
              <w:right w:val="nil"/>
            </w:tcBorders>
            <w:shd w:val="clear" w:color="auto" w:fill="auto"/>
            <w:vAlign w:val="bottom"/>
          </w:tcPr>
          <w:p w14:paraId="22E31C1D" w14:textId="77777777" w:rsidR="00FD66AB" w:rsidRPr="007C455A" w:rsidRDefault="00FD66AB" w:rsidP="007C455A">
            <w:pPr>
              <w:spacing w:line="240" w:lineRule="auto"/>
              <w:ind w:left="-115" w:right="-115"/>
              <w:jc w:val="right"/>
              <w:rPr>
                <w:rFonts w:ascii="Calibri" w:hAnsi="Calibri" w:cs="Calibri"/>
                <w:color w:val="000000"/>
                <w:sz w:val="20"/>
              </w:rPr>
            </w:pPr>
          </w:p>
        </w:tc>
        <w:tc>
          <w:tcPr>
            <w:tcW w:w="1047" w:type="dxa"/>
            <w:gridSpan w:val="2"/>
            <w:tcBorders>
              <w:left w:val="nil"/>
              <w:right w:val="nil"/>
            </w:tcBorders>
            <w:shd w:val="clear" w:color="auto" w:fill="auto"/>
            <w:vAlign w:val="bottom"/>
          </w:tcPr>
          <w:p w14:paraId="2967872E" w14:textId="5913B93F" w:rsidR="00FD66AB" w:rsidRPr="007C455A" w:rsidRDefault="00FD66AB" w:rsidP="007C455A">
            <w:pPr>
              <w:spacing w:line="240" w:lineRule="auto"/>
              <w:ind w:left="-108" w:right="-54"/>
              <w:jc w:val="right"/>
              <w:rPr>
                <w:rFonts w:ascii="Calibri" w:hAnsi="Calibri" w:cs="Calibri"/>
                <w:sz w:val="20"/>
              </w:rPr>
            </w:pPr>
            <w:r w:rsidRPr="007C455A">
              <w:rPr>
                <w:rFonts w:ascii="Calibri" w:hAnsi="Calibri" w:cs="Calibri"/>
                <w:sz w:val="20"/>
              </w:rPr>
              <w:t>(2,402)</w:t>
            </w:r>
          </w:p>
        </w:tc>
        <w:tc>
          <w:tcPr>
            <w:tcW w:w="236" w:type="dxa"/>
            <w:gridSpan w:val="2"/>
            <w:tcBorders>
              <w:top w:val="nil"/>
              <w:left w:val="nil"/>
              <w:right w:val="nil"/>
            </w:tcBorders>
            <w:shd w:val="clear" w:color="auto" w:fill="auto"/>
            <w:vAlign w:val="bottom"/>
          </w:tcPr>
          <w:p w14:paraId="03B9C535" w14:textId="77777777" w:rsidR="00FD66AB" w:rsidRPr="007C455A" w:rsidRDefault="00FD66AB" w:rsidP="007C455A">
            <w:pPr>
              <w:pStyle w:val="BodyText"/>
              <w:tabs>
                <w:tab w:val="decimal" w:pos="798"/>
              </w:tabs>
              <w:spacing w:after="0" w:line="240" w:lineRule="auto"/>
              <w:ind w:left="-109" w:right="-169"/>
              <w:jc w:val="right"/>
              <w:rPr>
                <w:rFonts w:ascii="Calibri" w:hAnsi="Calibri" w:cs="Calibri"/>
                <w:sz w:val="20"/>
              </w:rPr>
            </w:pPr>
          </w:p>
        </w:tc>
        <w:tc>
          <w:tcPr>
            <w:tcW w:w="944" w:type="dxa"/>
            <w:gridSpan w:val="2"/>
            <w:tcBorders>
              <w:left w:val="nil"/>
              <w:right w:val="nil"/>
            </w:tcBorders>
            <w:shd w:val="clear" w:color="auto" w:fill="auto"/>
            <w:vAlign w:val="bottom"/>
          </w:tcPr>
          <w:p w14:paraId="08CF3F66" w14:textId="64B67B3A" w:rsidR="00FD66AB" w:rsidRPr="007C455A" w:rsidRDefault="00FD66AB" w:rsidP="007C455A">
            <w:pPr>
              <w:tabs>
                <w:tab w:val="decimal" w:pos="863"/>
              </w:tabs>
              <w:spacing w:line="240" w:lineRule="auto"/>
              <w:ind w:left="-108" w:right="-44"/>
              <w:jc w:val="right"/>
              <w:rPr>
                <w:rFonts w:ascii="Calibri" w:hAnsi="Calibri" w:cs="Calibri"/>
                <w:color w:val="000000"/>
                <w:sz w:val="20"/>
              </w:rPr>
            </w:pPr>
            <w:r w:rsidRPr="007C455A">
              <w:rPr>
                <w:rFonts w:ascii="Calibri" w:hAnsi="Calibri" w:cs="Calibri"/>
                <w:color w:val="000000"/>
                <w:sz w:val="20"/>
              </w:rPr>
              <w:t>(10,182)</w:t>
            </w:r>
          </w:p>
        </w:tc>
        <w:tc>
          <w:tcPr>
            <w:tcW w:w="243" w:type="dxa"/>
            <w:gridSpan w:val="2"/>
            <w:tcBorders>
              <w:top w:val="nil"/>
              <w:left w:val="nil"/>
              <w:right w:val="nil"/>
            </w:tcBorders>
            <w:shd w:val="clear" w:color="auto" w:fill="auto"/>
            <w:vAlign w:val="bottom"/>
          </w:tcPr>
          <w:p w14:paraId="11BFE7ED" w14:textId="77777777" w:rsidR="00FD66AB" w:rsidRPr="007C455A" w:rsidRDefault="00FD66AB" w:rsidP="007C455A">
            <w:pPr>
              <w:spacing w:line="240" w:lineRule="auto"/>
              <w:ind w:left="-108" w:right="-108"/>
              <w:jc w:val="right"/>
              <w:rPr>
                <w:rFonts w:ascii="Calibri" w:hAnsi="Calibri" w:cs="Calibri"/>
                <w:color w:val="000000"/>
                <w:sz w:val="20"/>
              </w:rPr>
            </w:pPr>
          </w:p>
        </w:tc>
        <w:tc>
          <w:tcPr>
            <w:tcW w:w="971" w:type="dxa"/>
            <w:gridSpan w:val="2"/>
            <w:tcBorders>
              <w:left w:val="nil"/>
              <w:right w:val="nil"/>
            </w:tcBorders>
            <w:shd w:val="clear" w:color="auto" w:fill="auto"/>
            <w:vAlign w:val="bottom"/>
          </w:tcPr>
          <w:p w14:paraId="0A312799" w14:textId="47A25C00" w:rsidR="00FD66AB" w:rsidRPr="007C455A" w:rsidRDefault="00FD66AB" w:rsidP="007C455A">
            <w:pPr>
              <w:spacing w:line="240" w:lineRule="auto"/>
              <w:ind w:right="-183"/>
              <w:jc w:val="center"/>
              <w:rPr>
                <w:rFonts w:ascii="Calibri" w:hAnsi="Calibri" w:cs="Calibri"/>
                <w:sz w:val="20"/>
              </w:rPr>
            </w:pPr>
            <w:r w:rsidRPr="007C455A">
              <w:rPr>
                <w:rFonts w:ascii="Calibri" w:hAnsi="Calibri" w:cs="Calibri"/>
                <w:sz w:val="20"/>
              </w:rPr>
              <w:t>-</w:t>
            </w:r>
          </w:p>
        </w:tc>
        <w:tc>
          <w:tcPr>
            <w:tcW w:w="243" w:type="dxa"/>
            <w:gridSpan w:val="2"/>
            <w:tcBorders>
              <w:top w:val="nil"/>
              <w:left w:val="nil"/>
              <w:right w:val="nil"/>
            </w:tcBorders>
            <w:shd w:val="clear" w:color="auto" w:fill="auto"/>
            <w:vAlign w:val="bottom"/>
          </w:tcPr>
          <w:p w14:paraId="1AC8CA69" w14:textId="77777777" w:rsidR="00FD66AB" w:rsidRPr="007C455A" w:rsidRDefault="00FD66AB" w:rsidP="007C455A">
            <w:pPr>
              <w:spacing w:line="240" w:lineRule="auto"/>
              <w:ind w:left="-108" w:right="-108"/>
              <w:jc w:val="right"/>
              <w:rPr>
                <w:rFonts w:ascii="Calibri" w:hAnsi="Calibri" w:cs="Calibri"/>
                <w:color w:val="000000"/>
                <w:sz w:val="20"/>
              </w:rPr>
            </w:pPr>
          </w:p>
        </w:tc>
        <w:tc>
          <w:tcPr>
            <w:tcW w:w="1093" w:type="dxa"/>
            <w:gridSpan w:val="2"/>
            <w:tcBorders>
              <w:left w:val="nil"/>
              <w:right w:val="nil"/>
            </w:tcBorders>
            <w:shd w:val="clear" w:color="auto" w:fill="auto"/>
            <w:vAlign w:val="bottom"/>
          </w:tcPr>
          <w:p w14:paraId="2409EFF8" w14:textId="3AB05679" w:rsidR="00FD66AB" w:rsidRPr="007C455A" w:rsidRDefault="00FD66AB" w:rsidP="007C455A">
            <w:pPr>
              <w:spacing w:line="240" w:lineRule="auto"/>
              <w:ind w:right="-183"/>
              <w:jc w:val="center"/>
              <w:rPr>
                <w:rFonts w:ascii="Calibri" w:hAnsi="Calibri" w:cs="Calibri"/>
                <w:color w:val="000000"/>
                <w:sz w:val="20"/>
              </w:rPr>
            </w:pPr>
            <w:r w:rsidRPr="007C455A">
              <w:rPr>
                <w:rFonts w:ascii="Calibri" w:hAnsi="Calibri" w:cs="Calibri"/>
                <w:sz w:val="20"/>
              </w:rPr>
              <w:t>-</w:t>
            </w:r>
          </w:p>
        </w:tc>
        <w:tc>
          <w:tcPr>
            <w:tcW w:w="236" w:type="dxa"/>
            <w:gridSpan w:val="2"/>
            <w:tcBorders>
              <w:left w:val="nil"/>
              <w:right w:val="nil"/>
            </w:tcBorders>
            <w:shd w:val="clear" w:color="auto" w:fill="auto"/>
            <w:vAlign w:val="bottom"/>
          </w:tcPr>
          <w:p w14:paraId="2C47BE0F" w14:textId="77777777" w:rsidR="00FD66AB" w:rsidRPr="007C455A" w:rsidRDefault="00FD66AB" w:rsidP="007C455A">
            <w:pPr>
              <w:tabs>
                <w:tab w:val="decimal" w:pos="863"/>
              </w:tabs>
              <w:spacing w:line="240" w:lineRule="auto"/>
              <w:ind w:left="-108" w:right="-108"/>
              <w:jc w:val="right"/>
              <w:rPr>
                <w:rFonts w:ascii="Calibri" w:hAnsi="Calibri" w:cs="Calibri"/>
                <w:color w:val="000000"/>
                <w:sz w:val="20"/>
              </w:rPr>
            </w:pPr>
          </w:p>
        </w:tc>
        <w:tc>
          <w:tcPr>
            <w:tcW w:w="1096" w:type="dxa"/>
            <w:gridSpan w:val="2"/>
            <w:tcBorders>
              <w:left w:val="nil"/>
              <w:right w:val="nil"/>
            </w:tcBorders>
            <w:shd w:val="clear" w:color="auto" w:fill="auto"/>
            <w:vAlign w:val="bottom"/>
          </w:tcPr>
          <w:p w14:paraId="57530B6E" w14:textId="19F23E12" w:rsidR="00FD66AB" w:rsidRPr="007C455A" w:rsidRDefault="00FD66AB" w:rsidP="007C455A">
            <w:pPr>
              <w:spacing w:line="240" w:lineRule="auto"/>
              <w:ind w:left="-108" w:right="-61"/>
              <w:jc w:val="right"/>
              <w:rPr>
                <w:rFonts w:ascii="Calibri" w:hAnsi="Calibri" w:cs="Calibri"/>
                <w:color w:val="000000"/>
                <w:sz w:val="20"/>
              </w:rPr>
            </w:pPr>
            <w:r w:rsidRPr="007C455A">
              <w:rPr>
                <w:rFonts w:ascii="Calibri" w:hAnsi="Calibri" w:cs="Calibri"/>
                <w:color w:val="000000"/>
                <w:sz w:val="20"/>
              </w:rPr>
              <w:t>(60,204)</w:t>
            </w:r>
          </w:p>
        </w:tc>
      </w:tr>
      <w:tr w:rsidR="00FD66AB" w:rsidRPr="00306E96" w14:paraId="5FEF5480" w14:textId="77777777" w:rsidTr="00841333">
        <w:trPr>
          <w:gridAfter w:val="1"/>
          <w:wAfter w:w="9" w:type="dxa"/>
          <w:trHeight w:val="101"/>
        </w:trPr>
        <w:tc>
          <w:tcPr>
            <w:tcW w:w="3231" w:type="dxa"/>
            <w:tcBorders>
              <w:top w:val="nil"/>
              <w:left w:val="nil"/>
              <w:bottom w:val="nil"/>
              <w:right w:val="nil"/>
            </w:tcBorders>
            <w:shd w:val="clear" w:color="auto" w:fill="auto"/>
            <w:vAlign w:val="bottom"/>
          </w:tcPr>
          <w:p w14:paraId="678422F3" w14:textId="1F099057" w:rsidR="00FD66AB" w:rsidRPr="00306E96" w:rsidRDefault="00FD66AB" w:rsidP="007C455A">
            <w:pPr>
              <w:spacing w:line="240" w:lineRule="auto"/>
              <w:rPr>
                <w:rFonts w:ascii="Calibri" w:hAnsi="Calibri" w:cs="Calibri"/>
                <w:b/>
                <w:bCs/>
                <w:color w:val="000000"/>
                <w:sz w:val="20"/>
              </w:rPr>
            </w:pPr>
            <w:r w:rsidRPr="00306E96">
              <w:rPr>
                <w:rFonts w:ascii="Calibri" w:hAnsi="Calibri" w:cs="Calibri"/>
                <w:b/>
                <w:bCs/>
                <w:sz w:val="20"/>
              </w:rPr>
              <w:t>At 31 December 202</w:t>
            </w:r>
            <w:r>
              <w:rPr>
                <w:rFonts w:ascii="Calibri" w:hAnsi="Calibri" w:cs="Calibri"/>
                <w:b/>
                <w:bCs/>
                <w:sz w:val="20"/>
              </w:rPr>
              <w:t>2</w:t>
            </w:r>
          </w:p>
        </w:tc>
        <w:tc>
          <w:tcPr>
            <w:tcW w:w="1049" w:type="dxa"/>
            <w:tcBorders>
              <w:top w:val="single" w:sz="4" w:space="0" w:color="auto"/>
              <w:left w:val="nil"/>
              <w:bottom w:val="single" w:sz="4" w:space="0" w:color="auto"/>
              <w:right w:val="nil"/>
            </w:tcBorders>
            <w:shd w:val="clear" w:color="auto" w:fill="auto"/>
          </w:tcPr>
          <w:p w14:paraId="533DA250" w14:textId="7D43F168" w:rsidR="00FD66AB" w:rsidRPr="007C455A" w:rsidRDefault="00FD66AB" w:rsidP="007C455A">
            <w:pPr>
              <w:spacing w:line="240" w:lineRule="auto"/>
              <w:ind w:right="-183"/>
              <w:jc w:val="center"/>
              <w:rPr>
                <w:rFonts w:ascii="Calibri" w:hAnsi="Calibri" w:cs="Calibri"/>
                <w:sz w:val="20"/>
              </w:rPr>
            </w:pPr>
            <w:r w:rsidRPr="007C455A">
              <w:rPr>
                <w:rFonts w:ascii="Calibri" w:hAnsi="Calibri" w:cs="Calibri"/>
                <w:b/>
                <w:bCs/>
                <w:color w:val="000000"/>
                <w:sz w:val="20"/>
              </w:rPr>
              <w:t>-</w:t>
            </w:r>
          </w:p>
        </w:tc>
        <w:tc>
          <w:tcPr>
            <w:tcW w:w="247" w:type="dxa"/>
            <w:gridSpan w:val="2"/>
            <w:tcBorders>
              <w:left w:val="nil"/>
              <w:right w:val="nil"/>
            </w:tcBorders>
            <w:shd w:val="clear" w:color="auto" w:fill="auto"/>
          </w:tcPr>
          <w:p w14:paraId="7E88AF53" w14:textId="77777777" w:rsidR="00FD66AB" w:rsidRPr="007C455A" w:rsidRDefault="00FD66AB" w:rsidP="007C455A">
            <w:pPr>
              <w:tabs>
                <w:tab w:val="decimal" w:pos="935"/>
              </w:tabs>
              <w:spacing w:line="240" w:lineRule="auto"/>
              <w:ind w:left="-108" w:right="-108"/>
              <w:jc w:val="right"/>
              <w:rPr>
                <w:rFonts w:ascii="Calibri" w:hAnsi="Calibri" w:cs="Calibri"/>
                <w:b/>
                <w:bCs/>
                <w:color w:val="000000"/>
                <w:sz w:val="20"/>
              </w:rPr>
            </w:pPr>
          </w:p>
        </w:tc>
        <w:tc>
          <w:tcPr>
            <w:tcW w:w="1178" w:type="dxa"/>
            <w:tcBorders>
              <w:top w:val="single" w:sz="4" w:space="0" w:color="auto"/>
              <w:left w:val="nil"/>
              <w:bottom w:val="single" w:sz="4" w:space="0" w:color="auto"/>
              <w:right w:val="nil"/>
            </w:tcBorders>
            <w:shd w:val="clear" w:color="auto" w:fill="auto"/>
          </w:tcPr>
          <w:p w14:paraId="5CBB024E" w14:textId="32911DD1" w:rsidR="00FD66AB" w:rsidRPr="007C455A" w:rsidRDefault="00FD66AB" w:rsidP="007C455A">
            <w:pPr>
              <w:tabs>
                <w:tab w:val="decimal" w:pos="861"/>
              </w:tabs>
              <w:spacing w:line="240" w:lineRule="auto"/>
              <w:ind w:left="-108"/>
              <w:jc w:val="right"/>
              <w:rPr>
                <w:rFonts w:ascii="Calibri" w:hAnsi="Calibri" w:cs="Calibri"/>
                <w:b/>
                <w:bCs/>
                <w:color w:val="000000"/>
                <w:sz w:val="20"/>
              </w:rPr>
            </w:pPr>
            <w:r w:rsidRPr="007C455A">
              <w:rPr>
                <w:rFonts w:ascii="Calibri" w:hAnsi="Calibri" w:cs="Calibri"/>
                <w:b/>
                <w:bCs/>
                <w:color w:val="000000"/>
                <w:sz w:val="20"/>
              </w:rPr>
              <w:t>43,191</w:t>
            </w:r>
          </w:p>
        </w:tc>
        <w:tc>
          <w:tcPr>
            <w:tcW w:w="238" w:type="dxa"/>
            <w:tcBorders>
              <w:left w:val="nil"/>
              <w:bottom w:val="nil"/>
              <w:right w:val="nil"/>
            </w:tcBorders>
            <w:shd w:val="clear" w:color="auto" w:fill="auto"/>
          </w:tcPr>
          <w:p w14:paraId="0D544D9F" w14:textId="77777777" w:rsidR="00FD66AB" w:rsidRPr="007C455A" w:rsidRDefault="00FD66AB" w:rsidP="007C455A">
            <w:pPr>
              <w:spacing w:line="240" w:lineRule="auto"/>
              <w:ind w:left="-115" w:right="-115"/>
              <w:jc w:val="right"/>
              <w:rPr>
                <w:rFonts w:ascii="Calibri" w:hAnsi="Calibri" w:cs="Calibri"/>
                <w:b/>
                <w:bCs/>
                <w:color w:val="000000"/>
                <w:sz w:val="20"/>
              </w:rPr>
            </w:pPr>
          </w:p>
        </w:tc>
        <w:tc>
          <w:tcPr>
            <w:tcW w:w="1147" w:type="dxa"/>
            <w:tcBorders>
              <w:top w:val="single" w:sz="4" w:space="0" w:color="auto"/>
              <w:left w:val="nil"/>
              <w:bottom w:val="single" w:sz="4" w:space="0" w:color="auto"/>
              <w:right w:val="nil"/>
            </w:tcBorders>
            <w:shd w:val="clear" w:color="auto" w:fill="auto"/>
          </w:tcPr>
          <w:p w14:paraId="763273B9" w14:textId="0431984C" w:rsidR="00FD66AB" w:rsidRPr="007C455A" w:rsidRDefault="00FD66AB" w:rsidP="007C455A">
            <w:pPr>
              <w:tabs>
                <w:tab w:val="decimal" w:pos="882"/>
              </w:tabs>
              <w:spacing w:line="240" w:lineRule="auto"/>
              <w:ind w:left="-108"/>
              <w:jc w:val="right"/>
              <w:rPr>
                <w:rFonts w:ascii="Calibri" w:hAnsi="Calibri" w:cs="Calibri"/>
                <w:b/>
                <w:bCs/>
                <w:color w:val="000000"/>
                <w:sz w:val="20"/>
              </w:rPr>
            </w:pPr>
            <w:r w:rsidRPr="007C455A">
              <w:rPr>
                <w:rFonts w:ascii="Calibri" w:hAnsi="Calibri" w:cs="Calibri"/>
                <w:b/>
                <w:bCs/>
                <w:color w:val="000000"/>
                <w:sz w:val="20"/>
              </w:rPr>
              <w:t>483,340</w:t>
            </w:r>
          </w:p>
        </w:tc>
        <w:tc>
          <w:tcPr>
            <w:tcW w:w="238" w:type="dxa"/>
            <w:gridSpan w:val="2"/>
            <w:tcBorders>
              <w:left w:val="nil"/>
              <w:bottom w:val="nil"/>
              <w:right w:val="nil"/>
            </w:tcBorders>
            <w:shd w:val="clear" w:color="auto" w:fill="auto"/>
          </w:tcPr>
          <w:p w14:paraId="088E6B6F" w14:textId="77777777" w:rsidR="00FD66AB" w:rsidRPr="007C455A" w:rsidRDefault="00FD66AB" w:rsidP="007C455A">
            <w:pPr>
              <w:spacing w:line="240" w:lineRule="auto"/>
              <w:ind w:left="-108" w:right="-108"/>
              <w:jc w:val="right"/>
              <w:rPr>
                <w:rFonts w:ascii="Calibri" w:hAnsi="Calibri" w:cs="Calibri"/>
                <w:b/>
                <w:bCs/>
                <w:color w:val="000000"/>
                <w:sz w:val="20"/>
              </w:rPr>
            </w:pPr>
          </w:p>
        </w:tc>
        <w:tc>
          <w:tcPr>
            <w:tcW w:w="1050" w:type="dxa"/>
            <w:gridSpan w:val="2"/>
            <w:tcBorders>
              <w:top w:val="single" w:sz="4" w:space="0" w:color="auto"/>
              <w:left w:val="nil"/>
              <w:bottom w:val="single" w:sz="4" w:space="0" w:color="auto"/>
              <w:right w:val="nil"/>
            </w:tcBorders>
            <w:shd w:val="clear" w:color="auto" w:fill="auto"/>
          </w:tcPr>
          <w:p w14:paraId="5ABC321A" w14:textId="7DAC4604" w:rsidR="00FD66AB" w:rsidRPr="007C455A" w:rsidRDefault="00FD66AB" w:rsidP="007C455A">
            <w:pPr>
              <w:tabs>
                <w:tab w:val="decimal" w:pos="863"/>
              </w:tabs>
              <w:spacing w:line="240" w:lineRule="auto"/>
              <w:ind w:left="-108"/>
              <w:jc w:val="right"/>
              <w:rPr>
                <w:rFonts w:ascii="Calibri" w:hAnsi="Calibri" w:cs="Calibri"/>
                <w:b/>
                <w:bCs/>
                <w:color w:val="000000"/>
                <w:sz w:val="20"/>
              </w:rPr>
            </w:pPr>
            <w:r w:rsidRPr="007C455A">
              <w:rPr>
                <w:rFonts w:ascii="Calibri" w:hAnsi="Calibri" w:cs="Calibri"/>
                <w:b/>
                <w:bCs/>
                <w:color w:val="000000"/>
                <w:sz w:val="20"/>
              </w:rPr>
              <w:t>1,618,660</w:t>
            </w:r>
          </w:p>
        </w:tc>
        <w:tc>
          <w:tcPr>
            <w:tcW w:w="241" w:type="dxa"/>
            <w:gridSpan w:val="2"/>
            <w:tcBorders>
              <w:left w:val="nil"/>
              <w:bottom w:val="nil"/>
              <w:right w:val="nil"/>
            </w:tcBorders>
            <w:shd w:val="clear" w:color="auto" w:fill="auto"/>
          </w:tcPr>
          <w:p w14:paraId="00DAF2CE" w14:textId="77777777" w:rsidR="00FD66AB" w:rsidRPr="007C455A" w:rsidRDefault="00FD66AB" w:rsidP="007C455A">
            <w:pPr>
              <w:spacing w:line="240" w:lineRule="auto"/>
              <w:ind w:left="-115" w:right="-115"/>
              <w:jc w:val="right"/>
              <w:rPr>
                <w:rFonts w:ascii="Calibri" w:hAnsi="Calibri" w:cs="Calibri"/>
                <w:b/>
                <w:bCs/>
                <w:color w:val="000000"/>
                <w:sz w:val="20"/>
              </w:rPr>
            </w:pPr>
          </w:p>
        </w:tc>
        <w:tc>
          <w:tcPr>
            <w:tcW w:w="1047" w:type="dxa"/>
            <w:gridSpan w:val="2"/>
            <w:tcBorders>
              <w:top w:val="single" w:sz="4" w:space="0" w:color="auto"/>
              <w:left w:val="nil"/>
              <w:bottom w:val="single" w:sz="4" w:space="0" w:color="auto"/>
              <w:right w:val="nil"/>
            </w:tcBorders>
            <w:shd w:val="clear" w:color="auto" w:fill="auto"/>
          </w:tcPr>
          <w:p w14:paraId="36BBA73E" w14:textId="08A3D675" w:rsidR="00FD66AB" w:rsidRPr="007C455A" w:rsidRDefault="00FD66AB" w:rsidP="007C455A">
            <w:pPr>
              <w:tabs>
                <w:tab w:val="decimal" w:pos="863"/>
              </w:tabs>
              <w:spacing w:line="240" w:lineRule="auto"/>
              <w:ind w:left="-108"/>
              <w:jc w:val="right"/>
              <w:rPr>
                <w:rFonts w:ascii="Calibri" w:hAnsi="Calibri" w:cs="Calibri"/>
                <w:b/>
                <w:bCs/>
                <w:color w:val="000000"/>
                <w:sz w:val="20"/>
              </w:rPr>
            </w:pPr>
            <w:r w:rsidRPr="007C455A">
              <w:rPr>
                <w:rFonts w:ascii="Calibri" w:hAnsi="Calibri" w:cs="Calibri"/>
                <w:b/>
                <w:bCs/>
                <w:color w:val="000000"/>
                <w:sz w:val="20"/>
              </w:rPr>
              <w:t>46,007</w:t>
            </w:r>
          </w:p>
        </w:tc>
        <w:tc>
          <w:tcPr>
            <w:tcW w:w="236" w:type="dxa"/>
            <w:gridSpan w:val="2"/>
            <w:tcBorders>
              <w:left w:val="nil"/>
              <w:bottom w:val="nil"/>
              <w:right w:val="nil"/>
            </w:tcBorders>
            <w:shd w:val="clear" w:color="auto" w:fill="auto"/>
          </w:tcPr>
          <w:p w14:paraId="580BC65F" w14:textId="77777777" w:rsidR="00FD66AB" w:rsidRPr="007C455A" w:rsidRDefault="00FD66AB" w:rsidP="007C455A">
            <w:pPr>
              <w:spacing w:line="240" w:lineRule="auto"/>
              <w:ind w:left="-115" w:right="-115"/>
              <w:jc w:val="right"/>
              <w:rPr>
                <w:rFonts w:ascii="Calibri" w:hAnsi="Calibri" w:cs="Calibri"/>
                <w:b/>
                <w:bCs/>
                <w:color w:val="000000"/>
                <w:sz w:val="20"/>
              </w:rPr>
            </w:pPr>
          </w:p>
        </w:tc>
        <w:tc>
          <w:tcPr>
            <w:tcW w:w="944" w:type="dxa"/>
            <w:gridSpan w:val="2"/>
            <w:tcBorders>
              <w:top w:val="single" w:sz="4" w:space="0" w:color="auto"/>
              <w:left w:val="nil"/>
              <w:bottom w:val="single" w:sz="4" w:space="0" w:color="auto"/>
              <w:right w:val="nil"/>
            </w:tcBorders>
            <w:shd w:val="clear" w:color="auto" w:fill="auto"/>
          </w:tcPr>
          <w:p w14:paraId="56C603FA" w14:textId="1066EE5E" w:rsidR="00FD66AB" w:rsidRPr="007C455A" w:rsidRDefault="00FD66AB" w:rsidP="007C455A">
            <w:pPr>
              <w:tabs>
                <w:tab w:val="decimal" w:pos="863"/>
              </w:tabs>
              <w:spacing w:line="240" w:lineRule="auto"/>
              <w:ind w:left="-108" w:right="26"/>
              <w:jc w:val="right"/>
              <w:rPr>
                <w:rFonts w:ascii="Calibri" w:hAnsi="Calibri" w:cs="Calibri"/>
                <w:b/>
                <w:bCs/>
                <w:color w:val="000000"/>
                <w:sz w:val="20"/>
              </w:rPr>
            </w:pPr>
            <w:r w:rsidRPr="007C455A">
              <w:rPr>
                <w:rFonts w:ascii="Calibri" w:hAnsi="Calibri" w:cs="Calibri"/>
                <w:b/>
                <w:bCs/>
                <w:color w:val="000000"/>
                <w:sz w:val="20"/>
              </w:rPr>
              <w:t>12,962</w:t>
            </w:r>
          </w:p>
        </w:tc>
        <w:tc>
          <w:tcPr>
            <w:tcW w:w="243" w:type="dxa"/>
            <w:gridSpan w:val="2"/>
            <w:tcBorders>
              <w:left w:val="nil"/>
              <w:bottom w:val="nil"/>
              <w:right w:val="nil"/>
            </w:tcBorders>
            <w:shd w:val="clear" w:color="auto" w:fill="auto"/>
          </w:tcPr>
          <w:p w14:paraId="05936305" w14:textId="77777777" w:rsidR="00FD66AB" w:rsidRPr="007C455A" w:rsidRDefault="00FD66AB" w:rsidP="007C455A">
            <w:pPr>
              <w:spacing w:line="240" w:lineRule="auto"/>
              <w:ind w:left="-108" w:right="-108"/>
              <w:jc w:val="right"/>
              <w:rPr>
                <w:rFonts w:ascii="Calibri" w:hAnsi="Calibri" w:cs="Calibri"/>
                <w:b/>
                <w:bCs/>
                <w:color w:val="000000"/>
                <w:sz w:val="20"/>
              </w:rPr>
            </w:pPr>
          </w:p>
        </w:tc>
        <w:tc>
          <w:tcPr>
            <w:tcW w:w="971" w:type="dxa"/>
            <w:gridSpan w:val="2"/>
            <w:tcBorders>
              <w:top w:val="single" w:sz="4" w:space="0" w:color="auto"/>
              <w:left w:val="nil"/>
              <w:bottom w:val="single" w:sz="4" w:space="0" w:color="auto"/>
              <w:right w:val="nil"/>
            </w:tcBorders>
            <w:shd w:val="clear" w:color="auto" w:fill="auto"/>
          </w:tcPr>
          <w:p w14:paraId="024A5817" w14:textId="57D357E6" w:rsidR="00FD66AB" w:rsidRPr="007C455A" w:rsidRDefault="00FD66AB" w:rsidP="007C455A">
            <w:pPr>
              <w:pStyle w:val="BodyText"/>
              <w:tabs>
                <w:tab w:val="decimal" w:pos="840"/>
              </w:tabs>
              <w:spacing w:after="0" w:line="240" w:lineRule="auto"/>
              <w:ind w:left="-109"/>
              <w:jc w:val="right"/>
              <w:rPr>
                <w:rFonts w:ascii="Calibri" w:hAnsi="Calibri" w:cs="Calibri"/>
                <w:b/>
                <w:bCs/>
                <w:color w:val="000000"/>
                <w:sz w:val="20"/>
              </w:rPr>
            </w:pPr>
            <w:r w:rsidRPr="007C455A">
              <w:rPr>
                <w:rFonts w:ascii="Calibri" w:hAnsi="Calibri" w:cs="Calibri"/>
                <w:b/>
                <w:bCs/>
                <w:color w:val="000000"/>
                <w:sz w:val="20"/>
              </w:rPr>
              <w:t>284,956</w:t>
            </w:r>
          </w:p>
        </w:tc>
        <w:tc>
          <w:tcPr>
            <w:tcW w:w="243" w:type="dxa"/>
            <w:gridSpan w:val="2"/>
            <w:tcBorders>
              <w:left w:val="nil"/>
              <w:bottom w:val="nil"/>
              <w:right w:val="nil"/>
            </w:tcBorders>
            <w:shd w:val="clear" w:color="auto" w:fill="auto"/>
          </w:tcPr>
          <w:p w14:paraId="79221057" w14:textId="77777777" w:rsidR="00FD66AB" w:rsidRPr="007C455A" w:rsidRDefault="00FD66AB" w:rsidP="007C455A">
            <w:pPr>
              <w:spacing w:line="240" w:lineRule="auto"/>
              <w:ind w:left="-108" w:right="-108"/>
              <w:jc w:val="right"/>
              <w:rPr>
                <w:rFonts w:ascii="Calibri" w:hAnsi="Calibri" w:cs="Calibri"/>
                <w:b/>
                <w:bCs/>
                <w:color w:val="000000"/>
                <w:sz w:val="20"/>
              </w:rPr>
            </w:pPr>
          </w:p>
        </w:tc>
        <w:tc>
          <w:tcPr>
            <w:tcW w:w="1093" w:type="dxa"/>
            <w:gridSpan w:val="2"/>
            <w:tcBorders>
              <w:top w:val="single" w:sz="4" w:space="0" w:color="auto"/>
              <w:left w:val="nil"/>
              <w:bottom w:val="single" w:sz="4" w:space="0" w:color="auto"/>
              <w:right w:val="nil"/>
            </w:tcBorders>
            <w:shd w:val="clear" w:color="auto" w:fill="auto"/>
          </w:tcPr>
          <w:p w14:paraId="2AD9DD55" w14:textId="61E004E5" w:rsidR="00FD66AB" w:rsidRPr="007C455A" w:rsidRDefault="00FD66AB" w:rsidP="007C455A">
            <w:pPr>
              <w:spacing w:line="240" w:lineRule="auto"/>
              <w:ind w:right="-183"/>
              <w:jc w:val="center"/>
              <w:rPr>
                <w:rFonts w:ascii="Calibri" w:hAnsi="Calibri" w:cs="Calibri"/>
                <w:b/>
                <w:bCs/>
                <w:color w:val="000000"/>
                <w:sz w:val="20"/>
              </w:rPr>
            </w:pPr>
            <w:r w:rsidRPr="007C455A">
              <w:rPr>
                <w:rFonts w:ascii="Calibri" w:hAnsi="Calibri" w:cs="Calibri"/>
                <w:b/>
                <w:bCs/>
                <w:color w:val="000000"/>
                <w:sz w:val="20"/>
              </w:rPr>
              <w:t>-</w:t>
            </w:r>
          </w:p>
        </w:tc>
        <w:tc>
          <w:tcPr>
            <w:tcW w:w="236" w:type="dxa"/>
            <w:gridSpan w:val="2"/>
            <w:tcBorders>
              <w:left w:val="nil"/>
              <w:right w:val="nil"/>
            </w:tcBorders>
            <w:shd w:val="clear" w:color="auto" w:fill="auto"/>
          </w:tcPr>
          <w:p w14:paraId="030CDCE0" w14:textId="77777777" w:rsidR="00FD66AB" w:rsidRPr="007C455A" w:rsidRDefault="00FD66AB" w:rsidP="007C455A">
            <w:pPr>
              <w:tabs>
                <w:tab w:val="decimal" w:pos="863"/>
              </w:tabs>
              <w:spacing w:line="240" w:lineRule="auto"/>
              <w:ind w:left="-108" w:right="-108"/>
              <w:jc w:val="right"/>
              <w:rPr>
                <w:rFonts w:ascii="Calibri" w:hAnsi="Calibri" w:cs="Calibri"/>
                <w:b/>
                <w:bCs/>
                <w:color w:val="000000"/>
                <w:sz w:val="20"/>
              </w:rPr>
            </w:pPr>
          </w:p>
        </w:tc>
        <w:tc>
          <w:tcPr>
            <w:tcW w:w="1096" w:type="dxa"/>
            <w:gridSpan w:val="2"/>
            <w:tcBorders>
              <w:top w:val="single" w:sz="4" w:space="0" w:color="auto"/>
              <w:left w:val="nil"/>
              <w:bottom w:val="single" w:sz="4" w:space="0" w:color="auto"/>
              <w:right w:val="nil"/>
            </w:tcBorders>
            <w:shd w:val="clear" w:color="auto" w:fill="auto"/>
          </w:tcPr>
          <w:p w14:paraId="1F822C6F" w14:textId="6A28A612" w:rsidR="00FD66AB" w:rsidRPr="007C455A" w:rsidRDefault="00FD66AB" w:rsidP="007C455A">
            <w:pPr>
              <w:tabs>
                <w:tab w:val="decimal" w:pos="863"/>
              </w:tabs>
              <w:spacing w:line="240" w:lineRule="auto"/>
              <w:ind w:left="-108" w:right="4"/>
              <w:jc w:val="right"/>
              <w:rPr>
                <w:rFonts w:ascii="Calibri" w:hAnsi="Calibri" w:cs="Calibri"/>
                <w:b/>
                <w:bCs/>
                <w:color w:val="000000"/>
                <w:sz w:val="20"/>
              </w:rPr>
            </w:pPr>
            <w:r w:rsidRPr="007C455A">
              <w:rPr>
                <w:rFonts w:ascii="Calibri" w:hAnsi="Calibri" w:cs="Calibri"/>
                <w:b/>
                <w:bCs/>
                <w:color w:val="000000"/>
                <w:sz w:val="20"/>
              </w:rPr>
              <w:t>2,489,116</w:t>
            </w:r>
          </w:p>
        </w:tc>
      </w:tr>
      <w:tr w:rsidR="00FD66AB" w:rsidRPr="00306E96" w14:paraId="69A98EFF" w14:textId="77777777" w:rsidTr="00841333">
        <w:trPr>
          <w:gridAfter w:val="1"/>
          <w:wAfter w:w="9" w:type="dxa"/>
          <w:trHeight w:val="101"/>
        </w:trPr>
        <w:tc>
          <w:tcPr>
            <w:tcW w:w="3231" w:type="dxa"/>
            <w:tcBorders>
              <w:top w:val="nil"/>
              <w:left w:val="nil"/>
              <w:right w:val="nil"/>
            </w:tcBorders>
            <w:shd w:val="clear" w:color="auto" w:fill="auto"/>
            <w:vAlign w:val="bottom"/>
          </w:tcPr>
          <w:p w14:paraId="2FD79E99" w14:textId="77777777" w:rsidR="00FD66AB" w:rsidRPr="00306E96" w:rsidRDefault="00FD66AB" w:rsidP="007C455A">
            <w:pPr>
              <w:spacing w:line="240" w:lineRule="auto"/>
              <w:rPr>
                <w:rFonts w:ascii="Calibri" w:hAnsi="Calibri" w:cs="Calibri"/>
                <w:b/>
                <w:bCs/>
                <w:sz w:val="20"/>
              </w:rPr>
            </w:pPr>
          </w:p>
        </w:tc>
        <w:tc>
          <w:tcPr>
            <w:tcW w:w="1049" w:type="dxa"/>
            <w:tcBorders>
              <w:top w:val="single" w:sz="4" w:space="0" w:color="auto"/>
              <w:left w:val="nil"/>
              <w:right w:val="nil"/>
            </w:tcBorders>
            <w:shd w:val="clear" w:color="auto" w:fill="auto"/>
            <w:vAlign w:val="bottom"/>
          </w:tcPr>
          <w:p w14:paraId="7DEC3057" w14:textId="77777777" w:rsidR="00FD66AB" w:rsidRPr="00306E96" w:rsidRDefault="00FD66AB" w:rsidP="007C455A">
            <w:pPr>
              <w:tabs>
                <w:tab w:val="decimal" w:pos="935"/>
              </w:tabs>
              <w:spacing w:line="240" w:lineRule="auto"/>
              <w:ind w:left="-108"/>
              <w:jc w:val="right"/>
              <w:rPr>
                <w:rFonts w:ascii="Calibri" w:hAnsi="Calibri" w:cs="Calibri"/>
                <w:b/>
                <w:bCs/>
                <w:color w:val="000000"/>
                <w:sz w:val="20"/>
              </w:rPr>
            </w:pPr>
          </w:p>
        </w:tc>
        <w:tc>
          <w:tcPr>
            <w:tcW w:w="247" w:type="dxa"/>
            <w:gridSpan w:val="2"/>
            <w:tcBorders>
              <w:left w:val="nil"/>
              <w:right w:val="nil"/>
            </w:tcBorders>
            <w:shd w:val="clear" w:color="auto" w:fill="auto"/>
            <w:vAlign w:val="bottom"/>
          </w:tcPr>
          <w:p w14:paraId="690774DC" w14:textId="77777777" w:rsidR="00FD66AB" w:rsidRPr="00306E96" w:rsidRDefault="00FD66AB" w:rsidP="007C455A">
            <w:pPr>
              <w:tabs>
                <w:tab w:val="decimal" w:pos="935"/>
              </w:tabs>
              <w:spacing w:line="240" w:lineRule="auto"/>
              <w:ind w:left="-108" w:right="-108"/>
              <w:jc w:val="right"/>
              <w:rPr>
                <w:rFonts w:ascii="Calibri" w:hAnsi="Calibri" w:cs="Calibri"/>
                <w:b/>
                <w:bCs/>
                <w:color w:val="000000"/>
                <w:sz w:val="20"/>
              </w:rPr>
            </w:pPr>
          </w:p>
        </w:tc>
        <w:tc>
          <w:tcPr>
            <w:tcW w:w="1178" w:type="dxa"/>
            <w:tcBorders>
              <w:top w:val="single" w:sz="4" w:space="0" w:color="auto"/>
              <w:left w:val="nil"/>
              <w:right w:val="nil"/>
            </w:tcBorders>
            <w:shd w:val="clear" w:color="auto" w:fill="auto"/>
            <w:vAlign w:val="bottom"/>
          </w:tcPr>
          <w:p w14:paraId="5E1B147B" w14:textId="77777777" w:rsidR="00FD66AB" w:rsidRPr="00306E96" w:rsidRDefault="00FD66AB" w:rsidP="007C455A">
            <w:pPr>
              <w:tabs>
                <w:tab w:val="decimal" w:pos="861"/>
              </w:tabs>
              <w:spacing w:line="240" w:lineRule="auto"/>
              <w:ind w:left="-108" w:right="98"/>
              <w:jc w:val="right"/>
              <w:rPr>
                <w:rFonts w:ascii="Calibri" w:hAnsi="Calibri" w:cs="Calibri"/>
                <w:b/>
                <w:bCs/>
                <w:color w:val="000000"/>
                <w:sz w:val="20"/>
              </w:rPr>
            </w:pPr>
          </w:p>
        </w:tc>
        <w:tc>
          <w:tcPr>
            <w:tcW w:w="238" w:type="dxa"/>
            <w:tcBorders>
              <w:left w:val="nil"/>
              <w:right w:val="nil"/>
            </w:tcBorders>
            <w:shd w:val="clear" w:color="auto" w:fill="auto"/>
            <w:vAlign w:val="bottom"/>
          </w:tcPr>
          <w:p w14:paraId="4FED967D" w14:textId="77777777" w:rsidR="00FD66AB" w:rsidRPr="00306E96" w:rsidRDefault="00FD66AB" w:rsidP="007C455A">
            <w:pPr>
              <w:spacing w:line="240" w:lineRule="auto"/>
              <w:ind w:left="-115" w:right="-115"/>
              <w:jc w:val="right"/>
              <w:rPr>
                <w:rFonts w:ascii="Calibri" w:hAnsi="Calibri" w:cs="Calibri"/>
                <w:b/>
                <w:bCs/>
                <w:color w:val="000000"/>
                <w:sz w:val="20"/>
              </w:rPr>
            </w:pPr>
          </w:p>
        </w:tc>
        <w:tc>
          <w:tcPr>
            <w:tcW w:w="1147" w:type="dxa"/>
            <w:tcBorders>
              <w:top w:val="single" w:sz="4" w:space="0" w:color="auto"/>
              <w:left w:val="nil"/>
              <w:right w:val="nil"/>
            </w:tcBorders>
            <w:shd w:val="clear" w:color="auto" w:fill="auto"/>
            <w:vAlign w:val="bottom"/>
          </w:tcPr>
          <w:p w14:paraId="68B31126" w14:textId="77777777" w:rsidR="00FD66AB" w:rsidRPr="00306E96" w:rsidRDefault="00FD66AB" w:rsidP="007C455A">
            <w:pPr>
              <w:tabs>
                <w:tab w:val="decimal" w:pos="882"/>
              </w:tabs>
              <w:spacing w:line="240" w:lineRule="auto"/>
              <w:ind w:left="-108"/>
              <w:jc w:val="right"/>
              <w:rPr>
                <w:rFonts w:ascii="Calibri" w:hAnsi="Calibri" w:cs="Calibri"/>
                <w:b/>
                <w:bCs/>
                <w:color w:val="000000"/>
                <w:sz w:val="20"/>
              </w:rPr>
            </w:pPr>
          </w:p>
        </w:tc>
        <w:tc>
          <w:tcPr>
            <w:tcW w:w="238" w:type="dxa"/>
            <w:gridSpan w:val="2"/>
            <w:tcBorders>
              <w:left w:val="nil"/>
              <w:right w:val="nil"/>
            </w:tcBorders>
            <w:shd w:val="clear" w:color="auto" w:fill="auto"/>
            <w:vAlign w:val="bottom"/>
          </w:tcPr>
          <w:p w14:paraId="38A5D38B" w14:textId="77777777" w:rsidR="00FD66AB" w:rsidRPr="00306E96" w:rsidRDefault="00FD66AB" w:rsidP="007C455A">
            <w:pPr>
              <w:spacing w:line="240" w:lineRule="auto"/>
              <w:ind w:left="-108" w:right="-108"/>
              <w:jc w:val="right"/>
              <w:rPr>
                <w:rFonts w:ascii="Calibri" w:hAnsi="Calibri" w:cs="Calibri"/>
                <w:b/>
                <w:bCs/>
                <w:color w:val="000000"/>
                <w:sz w:val="20"/>
              </w:rPr>
            </w:pPr>
          </w:p>
        </w:tc>
        <w:tc>
          <w:tcPr>
            <w:tcW w:w="1050" w:type="dxa"/>
            <w:gridSpan w:val="2"/>
            <w:tcBorders>
              <w:top w:val="single" w:sz="4" w:space="0" w:color="auto"/>
              <w:left w:val="nil"/>
              <w:right w:val="nil"/>
            </w:tcBorders>
            <w:shd w:val="clear" w:color="auto" w:fill="auto"/>
            <w:vAlign w:val="bottom"/>
          </w:tcPr>
          <w:p w14:paraId="4CB1552F" w14:textId="77777777" w:rsidR="00FD66AB" w:rsidRPr="00306E96" w:rsidRDefault="00FD66AB" w:rsidP="007C455A">
            <w:pPr>
              <w:tabs>
                <w:tab w:val="decimal" w:pos="863"/>
              </w:tabs>
              <w:spacing w:line="240" w:lineRule="auto"/>
              <w:ind w:left="-108"/>
              <w:jc w:val="right"/>
              <w:rPr>
                <w:rFonts w:ascii="Calibri" w:hAnsi="Calibri" w:cs="Calibri"/>
                <w:b/>
                <w:bCs/>
                <w:color w:val="000000"/>
                <w:sz w:val="20"/>
              </w:rPr>
            </w:pPr>
          </w:p>
        </w:tc>
        <w:tc>
          <w:tcPr>
            <w:tcW w:w="241" w:type="dxa"/>
            <w:gridSpan w:val="2"/>
            <w:tcBorders>
              <w:left w:val="nil"/>
              <w:right w:val="nil"/>
            </w:tcBorders>
            <w:shd w:val="clear" w:color="auto" w:fill="auto"/>
            <w:vAlign w:val="bottom"/>
          </w:tcPr>
          <w:p w14:paraId="4A1DD62C" w14:textId="77777777" w:rsidR="00FD66AB" w:rsidRPr="00306E96" w:rsidRDefault="00FD66AB" w:rsidP="007C455A">
            <w:pPr>
              <w:spacing w:line="240" w:lineRule="auto"/>
              <w:ind w:left="-115" w:right="-115"/>
              <w:jc w:val="right"/>
              <w:rPr>
                <w:rFonts w:ascii="Calibri" w:hAnsi="Calibri" w:cs="Calibri"/>
                <w:b/>
                <w:bCs/>
                <w:color w:val="000000"/>
                <w:sz w:val="20"/>
              </w:rPr>
            </w:pPr>
          </w:p>
        </w:tc>
        <w:tc>
          <w:tcPr>
            <w:tcW w:w="1047" w:type="dxa"/>
            <w:gridSpan w:val="2"/>
            <w:tcBorders>
              <w:top w:val="single" w:sz="4" w:space="0" w:color="auto"/>
              <w:left w:val="nil"/>
              <w:right w:val="nil"/>
            </w:tcBorders>
            <w:shd w:val="clear" w:color="auto" w:fill="auto"/>
            <w:vAlign w:val="bottom"/>
          </w:tcPr>
          <w:p w14:paraId="6EEEE551" w14:textId="77777777" w:rsidR="00FD66AB" w:rsidRPr="00306E96" w:rsidRDefault="00FD66AB" w:rsidP="007C455A">
            <w:pPr>
              <w:tabs>
                <w:tab w:val="decimal" w:pos="1046"/>
              </w:tabs>
              <w:spacing w:line="240" w:lineRule="auto"/>
              <w:ind w:left="-108" w:right="77"/>
              <w:jc w:val="right"/>
              <w:rPr>
                <w:rFonts w:ascii="Calibri" w:hAnsi="Calibri" w:cs="Calibri"/>
                <w:b/>
                <w:bCs/>
                <w:color w:val="000000"/>
                <w:sz w:val="20"/>
              </w:rPr>
            </w:pPr>
          </w:p>
        </w:tc>
        <w:tc>
          <w:tcPr>
            <w:tcW w:w="236" w:type="dxa"/>
            <w:gridSpan w:val="2"/>
            <w:tcBorders>
              <w:left w:val="nil"/>
              <w:right w:val="nil"/>
            </w:tcBorders>
            <w:shd w:val="clear" w:color="auto" w:fill="auto"/>
            <w:vAlign w:val="bottom"/>
          </w:tcPr>
          <w:p w14:paraId="5DE0578C" w14:textId="77777777" w:rsidR="00FD66AB" w:rsidRPr="00306E96" w:rsidRDefault="00FD66AB" w:rsidP="007C455A">
            <w:pPr>
              <w:spacing w:line="240" w:lineRule="auto"/>
              <w:ind w:left="-115" w:right="-115"/>
              <w:jc w:val="right"/>
              <w:rPr>
                <w:rFonts w:ascii="Calibri" w:hAnsi="Calibri" w:cs="Calibri"/>
                <w:b/>
                <w:bCs/>
                <w:color w:val="000000"/>
                <w:sz w:val="20"/>
              </w:rPr>
            </w:pPr>
          </w:p>
        </w:tc>
        <w:tc>
          <w:tcPr>
            <w:tcW w:w="944" w:type="dxa"/>
            <w:gridSpan w:val="2"/>
            <w:tcBorders>
              <w:top w:val="single" w:sz="4" w:space="0" w:color="auto"/>
              <w:left w:val="nil"/>
              <w:right w:val="nil"/>
            </w:tcBorders>
            <w:shd w:val="clear" w:color="auto" w:fill="auto"/>
            <w:vAlign w:val="bottom"/>
          </w:tcPr>
          <w:p w14:paraId="028B9145" w14:textId="77777777" w:rsidR="00FD66AB" w:rsidRPr="00306E96" w:rsidRDefault="00FD66AB" w:rsidP="007C455A">
            <w:pPr>
              <w:tabs>
                <w:tab w:val="decimal" w:pos="863"/>
              </w:tabs>
              <w:spacing w:line="240" w:lineRule="auto"/>
              <w:ind w:left="-108" w:right="26"/>
              <w:jc w:val="right"/>
              <w:rPr>
                <w:rFonts w:ascii="Calibri" w:hAnsi="Calibri" w:cs="Calibri"/>
                <w:b/>
                <w:bCs/>
                <w:color w:val="000000"/>
                <w:sz w:val="20"/>
              </w:rPr>
            </w:pPr>
          </w:p>
        </w:tc>
        <w:tc>
          <w:tcPr>
            <w:tcW w:w="243" w:type="dxa"/>
            <w:gridSpan w:val="2"/>
            <w:tcBorders>
              <w:left w:val="nil"/>
              <w:right w:val="nil"/>
            </w:tcBorders>
            <w:shd w:val="clear" w:color="auto" w:fill="auto"/>
            <w:vAlign w:val="bottom"/>
          </w:tcPr>
          <w:p w14:paraId="3F50BDC3" w14:textId="77777777" w:rsidR="00FD66AB" w:rsidRPr="00306E96" w:rsidRDefault="00FD66AB" w:rsidP="007C455A">
            <w:pPr>
              <w:spacing w:line="240" w:lineRule="auto"/>
              <w:ind w:left="-108" w:right="-108"/>
              <w:jc w:val="right"/>
              <w:rPr>
                <w:rFonts w:ascii="Calibri" w:hAnsi="Calibri" w:cs="Calibri"/>
                <w:b/>
                <w:bCs/>
                <w:color w:val="000000"/>
                <w:sz w:val="20"/>
              </w:rPr>
            </w:pPr>
          </w:p>
        </w:tc>
        <w:tc>
          <w:tcPr>
            <w:tcW w:w="971" w:type="dxa"/>
            <w:gridSpan w:val="2"/>
            <w:tcBorders>
              <w:top w:val="single" w:sz="4" w:space="0" w:color="auto"/>
              <w:left w:val="nil"/>
              <w:right w:val="nil"/>
            </w:tcBorders>
            <w:shd w:val="clear" w:color="auto" w:fill="auto"/>
            <w:vAlign w:val="bottom"/>
          </w:tcPr>
          <w:p w14:paraId="178CB670" w14:textId="77777777" w:rsidR="00FD66AB" w:rsidRPr="00306E96" w:rsidRDefault="00FD66AB" w:rsidP="007C455A">
            <w:pPr>
              <w:pStyle w:val="BodyText"/>
              <w:tabs>
                <w:tab w:val="decimal" w:pos="840"/>
              </w:tabs>
              <w:spacing w:after="0" w:line="240" w:lineRule="auto"/>
              <w:ind w:left="-109"/>
              <w:jc w:val="right"/>
              <w:rPr>
                <w:rFonts w:ascii="Calibri" w:hAnsi="Calibri" w:cs="Calibri"/>
                <w:b/>
                <w:bCs/>
                <w:color w:val="000000"/>
                <w:sz w:val="20"/>
              </w:rPr>
            </w:pPr>
          </w:p>
        </w:tc>
        <w:tc>
          <w:tcPr>
            <w:tcW w:w="243" w:type="dxa"/>
            <w:gridSpan w:val="2"/>
            <w:tcBorders>
              <w:left w:val="nil"/>
              <w:right w:val="nil"/>
            </w:tcBorders>
            <w:shd w:val="clear" w:color="auto" w:fill="auto"/>
            <w:vAlign w:val="bottom"/>
          </w:tcPr>
          <w:p w14:paraId="0C3FB3F1" w14:textId="77777777" w:rsidR="00FD66AB" w:rsidRPr="00306E96" w:rsidRDefault="00FD66AB" w:rsidP="007C455A">
            <w:pPr>
              <w:spacing w:line="240" w:lineRule="auto"/>
              <w:ind w:left="-108" w:right="-108"/>
              <w:jc w:val="right"/>
              <w:rPr>
                <w:rFonts w:ascii="Calibri" w:hAnsi="Calibri" w:cs="Calibri"/>
                <w:b/>
                <w:bCs/>
                <w:color w:val="000000"/>
                <w:sz w:val="20"/>
              </w:rPr>
            </w:pPr>
          </w:p>
        </w:tc>
        <w:tc>
          <w:tcPr>
            <w:tcW w:w="1093" w:type="dxa"/>
            <w:gridSpan w:val="2"/>
            <w:tcBorders>
              <w:top w:val="single" w:sz="4" w:space="0" w:color="auto"/>
              <w:left w:val="nil"/>
              <w:right w:val="nil"/>
            </w:tcBorders>
            <w:shd w:val="clear" w:color="auto" w:fill="auto"/>
            <w:vAlign w:val="bottom"/>
          </w:tcPr>
          <w:p w14:paraId="02E6E272" w14:textId="77777777" w:rsidR="00FD66AB" w:rsidRPr="00306E96" w:rsidRDefault="00FD66AB" w:rsidP="007C455A">
            <w:pPr>
              <w:tabs>
                <w:tab w:val="decimal" w:pos="863"/>
              </w:tabs>
              <w:spacing w:line="240" w:lineRule="auto"/>
              <w:ind w:left="-108" w:right="56"/>
              <w:jc w:val="right"/>
              <w:rPr>
                <w:rFonts w:ascii="Calibri" w:hAnsi="Calibri" w:cs="Calibri"/>
                <w:b/>
                <w:bCs/>
                <w:color w:val="000000"/>
                <w:sz w:val="20"/>
              </w:rPr>
            </w:pPr>
          </w:p>
        </w:tc>
        <w:tc>
          <w:tcPr>
            <w:tcW w:w="236" w:type="dxa"/>
            <w:gridSpan w:val="2"/>
            <w:tcBorders>
              <w:left w:val="nil"/>
              <w:right w:val="nil"/>
            </w:tcBorders>
            <w:shd w:val="clear" w:color="auto" w:fill="auto"/>
            <w:vAlign w:val="bottom"/>
          </w:tcPr>
          <w:p w14:paraId="6E89E43C" w14:textId="77777777" w:rsidR="00FD66AB" w:rsidRPr="00306E96" w:rsidRDefault="00FD66AB" w:rsidP="007C455A">
            <w:pPr>
              <w:tabs>
                <w:tab w:val="decimal" w:pos="863"/>
              </w:tabs>
              <w:spacing w:line="240" w:lineRule="auto"/>
              <w:ind w:left="-108" w:right="-108"/>
              <w:jc w:val="right"/>
              <w:rPr>
                <w:rFonts w:ascii="Calibri" w:hAnsi="Calibri" w:cs="Calibri"/>
                <w:b/>
                <w:bCs/>
                <w:color w:val="000000"/>
                <w:sz w:val="20"/>
              </w:rPr>
            </w:pPr>
          </w:p>
        </w:tc>
        <w:tc>
          <w:tcPr>
            <w:tcW w:w="1096" w:type="dxa"/>
            <w:gridSpan w:val="2"/>
            <w:tcBorders>
              <w:top w:val="single" w:sz="4" w:space="0" w:color="auto"/>
              <w:left w:val="nil"/>
              <w:right w:val="nil"/>
            </w:tcBorders>
            <w:shd w:val="clear" w:color="auto" w:fill="auto"/>
            <w:vAlign w:val="bottom"/>
          </w:tcPr>
          <w:p w14:paraId="3B05D42D" w14:textId="77777777" w:rsidR="00FD66AB" w:rsidRPr="00306E96" w:rsidRDefault="00FD66AB" w:rsidP="007C455A">
            <w:pPr>
              <w:tabs>
                <w:tab w:val="decimal" w:pos="863"/>
              </w:tabs>
              <w:spacing w:line="240" w:lineRule="auto"/>
              <w:ind w:left="-108" w:right="4"/>
              <w:jc w:val="right"/>
              <w:rPr>
                <w:rFonts w:ascii="Calibri" w:hAnsi="Calibri" w:cs="Calibri"/>
                <w:b/>
                <w:bCs/>
                <w:color w:val="000000"/>
                <w:sz w:val="20"/>
              </w:rPr>
            </w:pPr>
          </w:p>
        </w:tc>
      </w:tr>
      <w:tr w:rsidR="00FD66AB" w:rsidRPr="00306E96" w14:paraId="11A8E6EB" w14:textId="77777777" w:rsidTr="00841333">
        <w:trPr>
          <w:gridAfter w:val="1"/>
          <w:wAfter w:w="9" w:type="dxa"/>
          <w:trHeight w:val="101"/>
        </w:trPr>
        <w:tc>
          <w:tcPr>
            <w:tcW w:w="3231" w:type="dxa"/>
            <w:tcBorders>
              <w:left w:val="nil"/>
              <w:right w:val="nil"/>
            </w:tcBorders>
            <w:shd w:val="clear" w:color="auto" w:fill="auto"/>
            <w:vAlign w:val="bottom"/>
          </w:tcPr>
          <w:p w14:paraId="62E16FDD" w14:textId="3317A7DD" w:rsidR="00FD66AB" w:rsidRPr="00306E96" w:rsidRDefault="00FD66AB" w:rsidP="007C455A">
            <w:pPr>
              <w:spacing w:line="240" w:lineRule="auto"/>
              <w:rPr>
                <w:rFonts w:ascii="Calibri" w:hAnsi="Calibri" w:cs="Calibri"/>
                <w:b/>
                <w:bCs/>
                <w:sz w:val="20"/>
              </w:rPr>
            </w:pPr>
            <w:r w:rsidRPr="00306E96">
              <w:rPr>
                <w:rFonts w:ascii="Calibri" w:hAnsi="Calibri" w:cs="Calibri"/>
                <w:b/>
                <w:bCs/>
                <w:i/>
                <w:iCs/>
                <w:sz w:val="20"/>
              </w:rPr>
              <w:t>Increment on revaluation</w:t>
            </w:r>
          </w:p>
        </w:tc>
        <w:tc>
          <w:tcPr>
            <w:tcW w:w="1049" w:type="dxa"/>
            <w:tcBorders>
              <w:left w:val="nil"/>
              <w:right w:val="nil"/>
            </w:tcBorders>
            <w:shd w:val="clear" w:color="auto" w:fill="auto"/>
            <w:vAlign w:val="bottom"/>
          </w:tcPr>
          <w:p w14:paraId="7D8D516A" w14:textId="77777777" w:rsidR="00FD66AB" w:rsidRPr="00306E96" w:rsidRDefault="00FD66AB" w:rsidP="007C455A">
            <w:pPr>
              <w:tabs>
                <w:tab w:val="decimal" w:pos="935"/>
              </w:tabs>
              <w:spacing w:line="240" w:lineRule="auto"/>
              <w:ind w:left="-108"/>
              <w:jc w:val="right"/>
              <w:rPr>
                <w:rFonts w:ascii="Calibri" w:hAnsi="Calibri" w:cs="Calibri"/>
                <w:b/>
                <w:bCs/>
                <w:color w:val="000000"/>
                <w:sz w:val="20"/>
              </w:rPr>
            </w:pPr>
          </w:p>
        </w:tc>
        <w:tc>
          <w:tcPr>
            <w:tcW w:w="247" w:type="dxa"/>
            <w:gridSpan w:val="2"/>
            <w:tcBorders>
              <w:left w:val="nil"/>
              <w:right w:val="nil"/>
            </w:tcBorders>
            <w:shd w:val="clear" w:color="auto" w:fill="auto"/>
            <w:vAlign w:val="bottom"/>
          </w:tcPr>
          <w:p w14:paraId="3179516F" w14:textId="77777777" w:rsidR="00FD66AB" w:rsidRPr="00306E96" w:rsidRDefault="00FD66AB" w:rsidP="007C455A">
            <w:pPr>
              <w:tabs>
                <w:tab w:val="decimal" w:pos="935"/>
              </w:tabs>
              <w:spacing w:line="240" w:lineRule="auto"/>
              <w:ind w:left="-108" w:right="-108"/>
              <w:jc w:val="right"/>
              <w:rPr>
                <w:rFonts w:ascii="Calibri" w:hAnsi="Calibri" w:cs="Calibri"/>
                <w:b/>
                <w:bCs/>
                <w:color w:val="000000"/>
                <w:sz w:val="20"/>
              </w:rPr>
            </w:pPr>
          </w:p>
        </w:tc>
        <w:tc>
          <w:tcPr>
            <w:tcW w:w="1178" w:type="dxa"/>
            <w:tcBorders>
              <w:left w:val="nil"/>
              <w:right w:val="nil"/>
            </w:tcBorders>
            <w:shd w:val="clear" w:color="auto" w:fill="auto"/>
            <w:vAlign w:val="bottom"/>
          </w:tcPr>
          <w:p w14:paraId="1635E7F8" w14:textId="77777777" w:rsidR="00FD66AB" w:rsidRPr="00306E96" w:rsidRDefault="00FD66AB" w:rsidP="007C455A">
            <w:pPr>
              <w:tabs>
                <w:tab w:val="decimal" w:pos="861"/>
              </w:tabs>
              <w:spacing w:line="240" w:lineRule="auto"/>
              <w:ind w:left="-108" w:right="98"/>
              <w:jc w:val="right"/>
              <w:rPr>
                <w:rFonts w:ascii="Calibri" w:hAnsi="Calibri" w:cs="Calibri"/>
                <w:b/>
                <w:bCs/>
                <w:color w:val="000000"/>
                <w:sz w:val="20"/>
              </w:rPr>
            </w:pPr>
          </w:p>
        </w:tc>
        <w:tc>
          <w:tcPr>
            <w:tcW w:w="238" w:type="dxa"/>
            <w:tcBorders>
              <w:left w:val="nil"/>
              <w:right w:val="nil"/>
            </w:tcBorders>
            <w:shd w:val="clear" w:color="auto" w:fill="auto"/>
            <w:vAlign w:val="bottom"/>
          </w:tcPr>
          <w:p w14:paraId="2D10C400" w14:textId="77777777" w:rsidR="00FD66AB" w:rsidRPr="00306E96" w:rsidRDefault="00FD66AB" w:rsidP="007C455A">
            <w:pPr>
              <w:spacing w:line="240" w:lineRule="auto"/>
              <w:ind w:left="-115" w:right="-115"/>
              <w:jc w:val="right"/>
              <w:rPr>
                <w:rFonts w:ascii="Calibri" w:hAnsi="Calibri" w:cs="Calibri"/>
                <w:b/>
                <w:bCs/>
                <w:color w:val="000000"/>
                <w:sz w:val="20"/>
              </w:rPr>
            </w:pPr>
          </w:p>
        </w:tc>
        <w:tc>
          <w:tcPr>
            <w:tcW w:w="1147" w:type="dxa"/>
            <w:tcBorders>
              <w:left w:val="nil"/>
              <w:right w:val="nil"/>
            </w:tcBorders>
            <w:shd w:val="clear" w:color="auto" w:fill="auto"/>
            <w:vAlign w:val="bottom"/>
          </w:tcPr>
          <w:p w14:paraId="773C0299" w14:textId="77777777" w:rsidR="00FD66AB" w:rsidRPr="00306E96" w:rsidRDefault="00FD66AB" w:rsidP="007C455A">
            <w:pPr>
              <w:tabs>
                <w:tab w:val="decimal" w:pos="882"/>
              </w:tabs>
              <w:spacing w:line="240" w:lineRule="auto"/>
              <w:ind w:left="-108"/>
              <w:jc w:val="right"/>
              <w:rPr>
                <w:rFonts w:ascii="Calibri" w:hAnsi="Calibri" w:cs="Calibri"/>
                <w:b/>
                <w:bCs/>
                <w:color w:val="000000"/>
                <w:sz w:val="20"/>
              </w:rPr>
            </w:pPr>
          </w:p>
        </w:tc>
        <w:tc>
          <w:tcPr>
            <w:tcW w:w="238" w:type="dxa"/>
            <w:gridSpan w:val="2"/>
            <w:tcBorders>
              <w:left w:val="nil"/>
              <w:right w:val="nil"/>
            </w:tcBorders>
            <w:shd w:val="clear" w:color="auto" w:fill="auto"/>
            <w:vAlign w:val="bottom"/>
          </w:tcPr>
          <w:p w14:paraId="543C962D" w14:textId="77777777" w:rsidR="00FD66AB" w:rsidRPr="00306E96" w:rsidRDefault="00FD66AB" w:rsidP="007C455A">
            <w:pPr>
              <w:spacing w:line="240" w:lineRule="auto"/>
              <w:ind w:left="-108" w:right="-108"/>
              <w:jc w:val="right"/>
              <w:rPr>
                <w:rFonts w:ascii="Calibri" w:hAnsi="Calibri" w:cs="Calibri"/>
                <w:b/>
                <w:bCs/>
                <w:color w:val="000000"/>
                <w:sz w:val="20"/>
              </w:rPr>
            </w:pPr>
          </w:p>
        </w:tc>
        <w:tc>
          <w:tcPr>
            <w:tcW w:w="1050" w:type="dxa"/>
            <w:gridSpan w:val="2"/>
            <w:tcBorders>
              <w:left w:val="nil"/>
              <w:right w:val="nil"/>
            </w:tcBorders>
            <w:shd w:val="clear" w:color="auto" w:fill="auto"/>
            <w:vAlign w:val="bottom"/>
          </w:tcPr>
          <w:p w14:paraId="335A1A16" w14:textId="77777777" w:rsidR="00FD66AB" w:rsidRPr="00306E96" w:rsidRDefault="00FD66AB" w:rsidP="007C455A">
            <w:pPr>
              <w:tabs>
                <w:tab w:val="decimal" w:pos="863"/>
              </w:tabs>
              <w:spacing w:line="240" w:lineRule="auto"/>
              <w:ind w:left="-108"/>
              <w:jc w:val="right"/>
              <w:rPr>
                <w:rFonts w:ascii="Calibri" w:hAnsi="Calibri" w:cs="Calibri"/>
                <w:b/>
                <w:bCs/>
                <w:color w:val="000000"/>
                <w:sz w:val="20"/>
              </w:rPr>
            </w:pPr>
          </w:p>
        </w:tc>
        <w:tc>
          <w:tcPr>
            <w:tcW w:w="241" w:type="dxa"/>
            <w:gridSpan w:val="2"/>
            <w:tcBorders>
              <w:left w:val="nil"/>
              <w:right w:val="nil"/>
            </w:tcBorders>
            <w:shd w:val="clear" w:color="auto" w:fill="auto"/>
            <w:vAlign w:val="bottom"/>
          </w:tcPr>
          <w:p w14:paraId="22A77A63" w14:textId="77777777" w:rsidR="00FD66AB" w:rsidRPr="00306E96" w:rsidRDefault="00FD66AB" w:rsidP="007C455A">
            <w:pPr>
              <w:spacing w:line="240" w:lineRule="auto"/>
              <w:ind w:left="-115" w:right="-115"/>
              <w:jc w:val="right"/>
              <w:rPr>
                <w:rFonts w:ascii="Calibri" w:hAnsi="Calibri" w:cs="Calibri"/>
                <w:b/>
                <w:bCs/>
                <w:color w:val="000000"/>
                <w:sz w:val="20"/>
              </w:rPr>
            </w:pPr>
          </w:p>
        </w:tc>
        <w:tc>
          <w:tcPr>
            <w:tcW w:w="1047" w:type="dxa"/>
            <w:gridSpan w:val="2"/>
            <w:tcBorders>
              <w:left w:val="nil"/>
              <w:right w:val="nil"/>
            </w:tcBorders>
            <w:shd w:val="clear" w:color="auto" w:fill="auto"/>
            <w:vAlign w:val="bottom"/>
          </w:tcPr>
          <w:p w14:paraId="02797B14" w14:textId="77777777" w:rsidR="00FD66AB" w:rsidRPr="00306E96" w:rsidRDefault="00FD66AB" w:rsidP="007C455A">
            <w:pPr>
              <w:tabs>
                <w:tab w:val="decimal" w:pos="1046"/>
              </w:tabs>
              <w:spacing w:line="240" w:lineRule="auto"/>
              <w:ind w:left="-108" w:right="77"/>
              <w:jc w:val="right"/>
              <w:rPr>
                <w:rFonts w:ascii="Calibri" w:hAnsi="Calibri" w:cs="Calibri"/>
                <w:b/>
                <w:bCs/>
                <w:color w:val="000000"/>
                <w:sz w:val="20"/>
              </w:rPr>
            </w:pPr>
          </w:p>
        </w:tc>
        <w:tc>
          <w:tcPr>
            <w:tcW w:w="236" w:type="dxa"/>
            <w:gridSpan w:val="2"/>
            <w:tcBorders>
              <w:left w:val="nil"/>
              <w:right w:val="nil"/>
            </w:tcBorders>
            <w:shd w:val="clear" w:color="auto" w:fill="auto"/>
            <w:vAlign w:val="bottom"/>
          </w:tcPr>
          <w:p w14:paraId="097356A8" w14:textId="77777777" w:rsidR="00FD66AB" w:rsidRPr="00306E96" w:rsidRDefault="00FD66AB" w:rsidP="007C455A">
            <w:pPr>
              <w:spacing w:line="240" w:lineRule="auto"/>
              <w:ind w:left="-115" w:right="-115"/>
              <w:jc w:val="right"/>
              <w:rPr>
                <w:rFonts w:ascii="Calibri" w:hAnsi="Calibri" w:cs="Calibri"/>
                <w:b/>
                <w:bCs/>
                <w:color w:val="000000"/>
                <w:sz w:val="20"/>
              </w:rPr>
            </w:pPr>
          </w:p>
        </w:tc>
        <w:tc>
          <w:tcPr>
            <w:tcW w:w="944" w:type="dxa"/>
            <w:gridSpan w:val="2"/>
            <w:tcBorders>
              <w:left w:val="nil"/>
              <w:right w:val="nil"/>
            </w:tcBorders>
            <w:shd w:val="clear" w:color="auto" w:fill="auto"/>
            <w:vAlign w:val="bottom"/>
          </w:tcPr>
          <w:p w14:paraId="28D01AD7" w14:textId="77777777" w:rsidR="00FD66AB" w:rsidRPr="00306E96" w:rsidRDefault="00FD66AB" w:rsidP="007C455A">
            <w:pPr>
              <w:tabs>
                <w:tab w:val="decimal" w:pos="863"/>
              </w:tabs>
              <w:spacing w:line="240" w:lineRule="auto"/>
              <w:ind w:left="-108" w:right="26"/>
              <w:jc w:val="right"/>
              <w:rPr>
                <w:rFonts w:ascii="Calibri" w:hAnsi="Calibri" w:cs="Calibri"/>
                <w:b/>
                <w:bCs/>
                <w:color w:val="000000"/>
                <w:sz w:val="20"/>
              </w:rPr>
            </w:pPr>
          </w:p>
        </w:tc>
        <w:tc>
          <w:tcPr>
            <w:tcW w:w="243" w:type="dxa"/>
            <w:gridSpan w:val="2"/>
            <w:tcBorders>
              <w:left w:val="nil"/>
              <w:right w:val="nil"/>
            </w:tcBorders>
            <w:shd w:val="clear" w:color="auto" w:fill="auto"/>
            <w:vAlign w:val="bottom"/>
          </w:tcPr>
          <w:p w14:paraId="52A2703A" w14:textId="77777777" w:rsidR="00FD66AB" w:rsidRPr="00306E96" w:rsidRDefault="00FD66AB" w:rsidP="007C455A">
            <w:pPr>
              <w:spacing w:line="240" w:lineRule="auto"/>
              <w:ind w:left="-108" w:right="-108"/>
              <w:jc w:val="right"/>
              <w:rPr>
                <w:rFonts w:ascii="Calibri" w:hAnsi="Calibri" w:cs="Calibri"/>
                <w:b/>
                <w:bCs/>
                <w:color w:val="000000"/>
                <w:sz w:val="20"/>
              </w:rPr>
            </w:pPr>
          </w:p>
        </w:tc>
        <w:tc>
          <w:tcPr>
            <w:tcW w:w="971" w:type="dxa"/>
            <w:gridSpan w:val="2"/>
            <w:tcBorders>
              <w:left w:val="nil"/>
              <w:right w:val="nil"/>
            </w:tcBorders>
            <w:shd w:val="clear" w:color="auto" w:fill="auto"/>
            <w:vAlign w:val="bottom"/>
          </w:tcPr>
          <w:p w14:paraId="3CB852A0" w14:textId="77777777" w:rsidR="00FD66AB" w:rsidRPr="00306E96" w:rsidRDefault="00FD66AB" w:rsidP="007C455A">
            <w:pPr>
              <w:pStyle w:val="BodyText"/>
              <w:tabs>
                <w:tab w:val="decimal" w:pos="840"/>
              </w:tabs>
              <w:spacing w:after="0" w:line="240" w:lineRule="auto"/>
              <w:ind w:left="-109"/>
              <w:jc w:val="right"/>
              <w:rPr>
                <w:rFonts w:ascii="Calibri" w:hAnsi="Calibri" w:cs="Calibri"/>
                <w:b/>
                <w:bCs/>
                <w:color w:val="000000"/>
                <w:sz w:val="20"/>
              </w:rPr>
            </w:pPr>
          </w:p>
        </w:tc>
        <w:tc>
          <w:tcPr>
            <w:tcW w:w="243" w:type="dxa"/>
            <w:gridSpan w:val="2"/>
            <w:tcBorders>
              <w:left w:val="nil"/>
              <w:right w:val="nil"/>
            </w:tcBorders>
            <w:shd w:val="clear" w:color="auto" w:fill="auto"/>
            <w:vAlign w:val="bottom"/>
          </w:tcPr>
          <w:p w14:paraId="0646955A" w14:textId="77777777" w:rsidR="00FD66AB" w:rsidRPr="00306E96" w:rsidRDefault="00FD66AB" w:rsidP="007C455A">
            <w:pPr>
              <w:spacing w:line="240" w:lineRule="auto"/>
              <w:ind w:left="-108" w:right="-108"/>
              <w:jc w:val="right"/>
              <w:rPr>
                <w:rFonts w:ascii="Calibri" w:hAnsi="Calibri" w:cs="Calibri"/>
                <w:b/>
                <w:bCs/>
                <w:color w:val="000000"/>
                <w:sz w:val="20"/>
              </w:rPr>
            </w:pPr>
          </w:p>
        </w:tc>
        <w:tc>
          <w:tcPr>
            <w:tcW w:w="1093" w:type="dxa"/>
            <w:gridSpan w:val="2"/>
            <w:tcBorders>
              <w:left w:val="nil"/>
              <w:right w:val="nil"/>
            </w:tcBorders>
            <w:shd w:val="clear" w:color="auto" w:fill="auto"/>
            <w:vAlign w:val="bottom"/>
          </w:tcPr>
          <w:p w14:paraId="5CDC4D46" w14:textId="77777777" w:rsidR="00FD66AB" w:rsidRPr="00306E96" w:rsidRDefault="00FD66AB" w:rsidP="007C455A">
            <w:pPr>
              <w:tabs>
                <w:tab w:val="decimal" w:pos="863"/>
              </w:tabs>
              <w:spacing w:line="240" w:lineRule="auto"/>
              <w:ind w:left="-108" w:right="56"/>
              <w:jc w:val="right"/>
              <w:rPr>
                <w:rFonts w:ascii="Calibri" w:hAnsi="Calibri" w:cs="Calibri"/>
                <w:b/>
                <w:bCs/>
                <w:color w:val="000000"/>
                <w:sz w:val="20"/>
              </w:rPr>
            </w:pPr>
          </w:p>
        </w:tc>
        <w:tc>
          <w:tcPr>
            <w:tcW w:w="236" w:type="dxa"/>
            <w:gridSpan w:val="2"/>
            <w:tcBorders>
              <w:left w:val="nil"/>
              <w:right w:val="nil"/>
            </w:tcBorders>
            <w:shd w:val="clear" w:color="auto" w:fill="auto"/>
            <w:vAlign w:val="bottom"/>
          </w:tcPr>
          <w:p w14:paraId="0A8D5D62" w14:textId="77777777" w:rsidR="00FD66AB" w:rsidRPr="00306E96" w:rsidRDefault="00FD66AB" w:rsidP="007C455A">
            <w:pPr>
              <w:tabs>
                <w:tab w:val="decimal" w:pos="863"/>
              </w:tabs>
              <w:spacing w:line="240" w:lineRule="auto"/>
              <w:ind w:left="-108" w:right="-108"/>
              <w:jc w:val="right"/>
              <w:rPr>
                <w:rFonts w:ascii="Calibri" w:hAnsi="Calibri" w:cs="Calibri"/>
                <w:b/>
                <w:bCs/>
                <w:color w:val="000000"/>
                <w:sz w:val="20"/>
              </w:rPr>
            </w:pPr>
          </w:p>
        </w:tc>
        <w:tc>
          <w:tcPr>
            <w:tcW w:w="1096" w:type="dxa"/>
            <w:gridSpan w:val="2"/>
            <w:tcBorders>
              <w:left w:val="nil"/>
              <w:right w:val="nil"/>
            </w:tcBorders>
            <w:shd w:val="clear" w:color="auto" w:fill="auto"/>
            <w:vAlign w:val="bottom"/>
          </w:tcPr>
          <w:p w14:paraId="6C44421B" w14:textId="77777777" w:rsidR="00FD66AB" w:rsidRPr="00306E96" w:rsidRDefault="00FD66AB" w:rsidP="007C455A">
            <w:pPr>
              <w:tabs>
                <w:tab w:val="decimal" w:pos="863"/>
              </w:tabs>
              <w:spacing w:line="240" w:lineRule="auto"/>
              <w:ind w:left="-108" w:right="4"/>
              <w:jc w:val="right"/>
              <w:rPr>
                <w:rFonts w:ascii="Calibri" w:hAnsi="Calibri" w:cs="Calibri"/>
                <w:b/>
                <w:bCs/>
                <w:color w:val="000000"/>
                <w:sz w:val="20"/>
              </w:rPr>
            </w:pPr>
          </w:p>
        </w:tc>
      </w:tr>
      <w:tr w:rsidR="00FD66AB" w:rsidRPr="00306E96" w14:paraId="20FF3D12" w14:textId="77777777" w:rsidTr="00841333">
        <w:trPr>
          <w:gridAfter w:val="1"/>
          <w:wAfter w:w="9" w:type="dxa"/>
          <w:trHeight w:val="101"/>
        </w:trPr>
        <w:tc>
          <w:tcPr>
            <w:tcW w:w="3231" w:type="dxa"/>
            <w:tcBorders>
              <w:left w:val="nil"/>
              <w:right w:val="nil"/>
            </w:tcBorders>
            <w:shd w:val="clear" w:color="auto" w:fill="auto"/>
            <w:vAlign w:val="bottom"/>
          </w:tcPr>
          <w:p w14:paraId="3B2A8A14" w14:textId="27EFBAC3" w:rsidR="00FD66AB" w:rsidRPr="00306E96" w:rsidRDefault="00FD66AB" w:rsidP="007C455A">
            <w:pPr>
              <w:spacing w:line="240" w:lineRule="auto"/>
              <w:rPr>
                <w:rFonts w:asciiTheme="minorHAnsi" w:hAnsiTheme="minorHAnsi" w:cstheme="minorHAnsi"/>
                <w:sz w:val="20"/>
              </w:rPr>
            </w:pPr>
            <w:r w:rsidRPr="00306E96">
              <w:rPr>
                <w:rFonts w:asciiTheme="minorHAnsi" w:hAnsiTheme="minorHAnsi" w:cstheme="minorHAnsi"/>
                <w:sz w:val="20"/>
              </w:rPr>
              <w:t>At 1 January 202</w:t>
            </w:r>
            <w:r>
              <w:rPr>
                <w:rFonts w:asciiTheme="minorHAnsi" w:hAnsiTheme="minorHAnsi" w:cstheme="minorHAnsi"/>
                <w:sz w:val="20"/>
              </w:rPr>
              <w:t>1</w:t>
            </w:r>
          </w:p>
        </w:tc>
        <w:tc>
          <w:tcPr>
            <w:tcW w:w="1049" w:type="dxa"/>
            <w:tcBorders>
              <w:left w:val="nil"/>
              <w:right w:val="nil"/>
            </w:tcBorders>
            <w:shd w:val="clear" w:color="auto" w:fill="auto"/>
            <w:vAlign w:val="bottom"/>
          </w:tcPr>
          <w:p w14:paraId="6A0003B8" w14:textId="648FC873" w:rsidR="00FD66AB" w:rsidRPr="00306E96" w:rsidRDefault="00FD66AB" w:rsidP="007C455A">
            <w:pPr>
              <w:tabs>
                <w:tab w:val="decimal" w:pos="935"/>
              </w:tabs>
              <w:spacing w:line="240" w:lineRule="auto"/>
              <w:ind w:left="-108"/>
              <w:jc w:val="right"/>
              <w:rPr>
                <w:rFonts w:asciiTheme="minorHAnsi" w:hAnsiTheme="minorHAnsi" w:cstheme="minorHAnsi"/>
                <w:color w:val="000000"/>
                <w:sz w:val="20"/>
              </w:rPr>
            </w:pPr>
            <w:r w:rsidRPr="00306E96">
              <w:rPr>
                <w:rFonts w:asciiTheme="minorHAnsi" w:hAnsiTheme="minorHAnsi" w:cstheme="minorHAnsi"/>
                <w:b/>
                <w:bCs/>
                <w:color w:val="000000"/>
                <w:sz w:val="20"/>
              </w:rPr>
              <w:t>1,041,418</w:t>
            </w:r>
          </w:p>
        </w:tc>
        <w:tc>
          <w:tcPr>
            <w:tcW w:w="247" w:type="dxa"/>
            <w:gridSpan w:val="2"/>
            <w:tcBorders>
              <w:left w:val="nil"/>
              <w:right w:val="nil"/>
            </w:tcBorders>
            <w:shd w:val="clear" w:color="auto" w:fill="auto"/>
            <w:vAlign w:val="bottom"/>
          </w:tcPr>
          <w:p w14:paraId="1D9B9D9C" w14:textId="77777777" w:rsidR="00FD66AB" w:rsidRPr="00306E96" w:rsidRDefault="00FD66AB" w:rsidP="007C455A">
            <w:pPr>
              <w:tabs>
                <w:tab w:val="decimal" w:pos="935"/>
              </w:tabs>
              <w:spacing w:line="240" w:lineRule="auto"/>
              <w:ind w:left="-108" w:right="-108"/>
              <w:jc w:val="right"/>
              <w:rPr>
                <w:rFonts w:asciiTheme="minorHAnsi" w:hAnsiTheme="minorHAnsi" w:cstheme="minorHAnsi"/>
                <w:color w:val="000000"/>
                <w:sz w:val="20"/>
              </w:rPr>
            </w:pPr>
          </w:p>
        </w:tc>
        <w:tc>
          <w:tcPr>
            <w:tcW w:w="1178" w:type="dxa"/>
            <w:tcBorders>
              <w:left w:val="nil"/>
              <w:right w:val="nil"/>
            </w:tcBorders>
            <w:shd w:val="clear" w:color="auto" w:fill="auto"/>
            <w:vAlign w:val="bottom"/>
          </w:tcPr>
          <w:p w14:paraId="75FA357F" w14:textId="7B09DEBB" w:rsidR="00FD66AB" w:rsidRPr="00306E96" w:rsidRDefault="00FD66AB" w:rsidP="007C455A">
            <w:pPr>
              <w:spacing w:line="240" w:lineRule="auto"/>
              <w:ind w:right="-183"/>
              <w:jc w:val="center"/>
              <w:rPr>
                <w:rFonts w:asciiTheme="minorHAnsi" w:hAnsiTheme="minorHAnsi" w:cstheme="minorHAnsi"/>
                <w:sz w:val="20"/>
              </w:rPr>
            </w:pPr>
            <w:r w:rsidRPr="00306E96">
              <w:rPr>
                <w:rFonts w:asciiTheme="minorHAnsi" w:hAnsiTheme="minorHAnsi" w:cstheme="minorHAnsi"/>
                <w:b/>
                <w:bCs/>
                <w:color w:val="000000"/>
                <w:sz w:val="20"/>
              </w:rPr>
              <w:t>-</w:t>
            </w:r>
          </w:p>
        </w:tc>
        <w:tc>
          <w:tcPr>
            <w:tcW w:w="238" w:type="dxa"/>
            <w:tcBorders>
              <w:left w:val="nil"/>
              <w:right w:val="nil"/>
            </w:tcBorders>
            <w:shd w:val="clear" w:color="auto" w:fill="auto"/>
            <w:vAlign w:val="bottom"/>
          </w:tcPr>
          <w:p w14:paraId="1AE34273" w14:textId="77777777" w:rsidR="00FD66AB" w:rsidRPr="00306E96" w:rsidRDefault="00FD66AB" w:rsidP="007C455A">
            <w:pPr>
              <w:spacing w:line="240" w:lineRule="auto"/>
              <w:ind w:left="-115" w:right="-115"/>
              <w:jc w:val="right"/>
              <w:rPr>
                <w:rFonts w:asciiTheme="minorHAnsi" w:hAnsiTheme="minorHAnsi" w:cstheme="minorHAnsi"/>
                <w:color w:val="000000"/>
                <w:sz w:val="20"/>
              </w:rPr>
            </w:pPr>
          </w:p>
        </w:tc>
        <w:tc>
          <w:tcPr>
            <w:tcW w:w="1147" w:type="dxa"/>
            <w:tcBorders>
              <w:left w:val="nil"/>
              <w:right w:val="nil"/>
            </w:tcBorders>
            <w:shd w:val="clear" w:color="auto" w:fill="auto"/>
            <w:vAlign w:val="bottom"/>
          </w:tcPr>
          <w:p w14:paraId="1B78EC41" w14:textId="44B2AEE9" w:rsidR="00FD66AB" w:rsidRPr="00306E96" w:rsidRDefault="00FD66AB" w:rsidP="007C455A">
            <w:pPr>
              <w:spacing w:line="240" w:lineRule="auto"/>
              <w:ind w:right="-183"/>
              <w:jc w:val="center"/>
              <w:rPr>
                <w:rFonts w:asciiTheme="minorHAnsi" w:hAnsiTheme="minorHAnsi" w:cstheme="minorHAnsi"/>
                <w:color w:val="000000"/>
                <w:sz w:val="20"/>
              </w:rPr>
            </w:pPr>
            <w:r w:rsidRPr="00306E96">
              <w:rPr>
                <w:rFonts w:asciiTheme="minorHAnsi" w:hAnsiTheme="minorHAnsi" w:cstheme="minorHAnsi"/>
                <w:b/>
                <w:bCs/>
                <w:color w:val="000000"/>
                <w:sz w:val="20"/>
              </w:rPr>
              <w:t>-</w:t>
            </w:r>
          </w:p>
        </w:tc>
        <w:tc>
          <w:tcPr>
            <w:tcW w:w="238" w:type="dxa"/>
            <w:gridSpan w:val="2"/>
            <w:tcBorders>
              <w:left w:val="nil"/>
              <w:right w:val="nil"/>
            </w:tcBorders>
            <w:shd w:val="clear" w:color="auto" w:fill="auto"/>
            <w:vAlign w:val="bottom"/>
          </w:tcPr>
          <w:p w14:paraId="090C2F1E" w14:textId="77777777" w:rsidR="00FD66AB" w:rsidRPr="00306E96" w:rsidRDefault="00FD66AB" w:rsidP="007C455A">
            <w:pPr>
              <w:spacing w:line="240" w:lineRule="auto"/>
              <w:ind w:left="-108" w:right="-108"/>
              <w:jc w:val="right"/>
              <w:rPr>
                <w:rFonts w:asciiTheme="minorHAnsi" w:hAnsiTheme="minorHAnsi" w:cstheme="minorHAnsi"/>
                <w:color w:val="000000"/>
                <w:sz w:val="20"/>
              </w:rPr>
            </w:pPr>
          </w:p>
        </w:tc>
        <w:tc>
          <w:tcPr>
            <w:tcW w:w="1050" w:type="dxa"/>
            <w:gridSpan w:val="2"/>
            <w:tcBorders>
              <w:left w:val="nil"/>
              <w:right w:val="nil"/>
            </w:tcBorders>
            <w:shd w:val="clear" w:color="auto" w:fill="auto"/>
            <w:vAlign w:val="bottom"/>
          </w:tcPr>
          <w:p w14:paraId="33783989" w14:textId="15ECE79B" w:rsidR="00FD66AB" w:rsidRPr="00306E96" w:rsidRDefault="00FD66AB" w:rsidP="007C455A">
            <w:pPr>
              <w:spacing w:line="240" w:lineRule="auto"/>
              <w:ind w:right="-183"/>
              <w:jc w:val="center"/>
              <w:rPr>
                <w:rFonts w:asciiTheme="minorHAnsi" w:hAnsiTheme="minorHAnsi" w:cstheme="minorHAnsi"/>
                <w:sz w:val="20"/>
              </w:rPr>
            </w:pPr>
            <w:r w:rsidRPr="00306E96">
              <w:rPr>
                <w:rFonts w:asciiTheme="minorHAnsi" w:hAnsiTheme="minorHAnsi" w:cstheme="minorHAnsi"/>
                <w:b/>
                <w:bCs/>
                <w:color w:val="000000"/>
                <w:sz w:val="20"/>
              </w:rPr>
              <w:t>-</w:t>
            </w:r>
          </w:p>
        </w:tc>
        <w:tc>
          <w:tcPr>
            <w:tcW w:w="241" w:type="dxa"/>
            <w:gridSpan w:val="2"/>
            <w:tcBorders>
              <w:left w:val="nil"/>
              <w:right w:val="nil"/>
            </w:tcBorders>
            <w:shd w:val="clear" w:color="auto" w:fill="auto"/>
            <w:vAlign w:val="bottom"/>
          </w:tcPr>
          <w:p w14:paraId="264419FB" w14:textId="77777777" w:rsidR="00FD66AB" w:rsidRPr="00306E96" w:rsidRDefault="00FD66AB" w:rsidP="007C455A">
            <w:pPr>
              <w:spacing w:line="240" w:lineRule="auto"/>
              <w:ind w:left="-115" w:right="-115"/>
              <w:jc w:val="right"/>
              <w:rPr>
                <w:rFonts w:asciiTheme="minorHAnsi" w:hAnsiTheme="minorHAnsi" w:cstheme="minorHAnsi"/>
                <w:color w:val="000000"/>
                <w:sz w:val="20"/>
              </w:rPr>
            </w:pPr>
          </w:p>
        </w:tc>
        <w:tc>
          <w:tcPr>
            <w:tcW w:w="1047" w:type="dxa"/>
            <w:gridSpan w:val="2"/>
            <w:tcBorders>
              <w:left w:val="nil"/>
              <w:right w:val="nil"/>
            </w:tcBorders>
            <w:shd w:val="clear" w:color="auto" w:fill="auto"/>
            <w:vAlign w:val="bottom"/>
          </w:tcPr>
          <w:p w14:paraId="4E29A5C5" w14:textId="430687C9" w:rsidR="00FD66AB" w:rsidRPr="00306E96" w:rsidRDefault="00FD66AB" w:rsidP="007C455A">
            <w:pPr>
              <w:spacing w:line="240" w:lineRule="auto"/>
              <w:ind w:right="-183"/>
              <w:jc w:val="center"/>
              <w:rPr>
                <w:rFonts w:asciiTheme="minorHAnsi" w:hAnsiTheme="minorHAnsi" w:cstheme="minorHAnsi"/>
                <w:sz w:val="20"/>
              </w:rPr>
            </w:pPr>
            <w:r w:rsidRPr="00306E96">
              <w:rPr>
                <w:rFonts w:asciiTheme="minorHAnsi" w:hAnsiTheme="minorHAnsi" w:cstheme="minorHAnsi"/>
                <w:b/>
                <w:bCs/>
                <w:color w:val="000000"/>
                <w:sz w:val="20"/>
              </w:rPr>
              <w:t>-</w:t>
            </w:r>
          </w:p>
        </w:tc>
        <w:tc>
          <w:tcPr>
            <w:tcW w:w="236" w:type="dxa"/>
            <w:gridSpan w:val="2"/>
            <w:tcBorders>
              <w:left w:val="nil"/>
              <w:right w:val="nil"/>
            </w:tcBorders>
            <w:shd w:val="clear" w:color="auto" w:fill="auto"/>
            <w:vAlign w:val="bottom"/>
          </w:tcPr>
          <w:p w14:paraId="2EC963BD" w14:textId="77777777" w:rsidR="00FD66AB" w:rsidRPr="00306E96" w:rsidRDefault="00FD66AB" w:rsidP="007C455A">
            <w:pPr>
              <w:spacing w:line="240" w:lineRule="auto"/>
              <w:ind w:left="-115" w:right="-115"/>
              <w:jc w:val="right"/>
              <w:rPr>
                <w:rFonts w:asciiTheme="minorHAnsi" w:hAnsiTheme="minorHAnsi" w:cstheme="minorHAnsi"/>
                <w:color w:val="000000"/>
                <w:sz w:val="20"/>
              </w:rPr>
            </w:pPr>
          </w:p>
        </w:tc>
        <w:tc>
          <w:tcPr>
            <w:tcW w:w="944" w:type="dxa"/>
            <w:gridSpan w:val="2"/>
            <w:tcBorders>
              <w:left w:val="nil"/>
              <w:right w:val="nil"/>
            </w:tcBorders>
            <w:shd w:val="clear" w:color="auto" w:fill="auto"/>
            <w:vAlign w:val="bottom"/>
          </w:tcPr>
          <w:p w14:paraId="7F041615" w14:textId="6C940CEC" w:rsidR="00FD66AB" w:rsidRPr="00306E96" w:rsidRDefault="00FD66AB" w:rsidP="007C455A">
            <w:pPr>
              <w:spacing w:line="240" w:lineRule="auto"/>
              <w:ind w:right="-183"/>
              <w:jc w:val="center"/>
              <w:rPr>
                <w:rFonts w:asciiTheme="minorHAnsi" w:hAnsiTheme="minorHAnsi" w:cstheme="minorHAnsi"/>
                <w:sz w:val="20"/>
              </w:rPr>
            </w:pPr>
            <w:r w:rsidRPr="00306E96">
              <w:rPr>
                <w:rFonts w:asciiTheme="minorHAnsi" w:hAnsiTheme="minorHAnsi" w:cstheme="minorHAnsi"/>
                <w:b/>
                <w:bCs/>
                <w:color w:val="000000"/>
                <w:sz w:val="20"/>
              </w:rPr>
              <w:t>-</w:t>
            </w:r>
          </w:p>
        </w:tc>
        <w:tc>
          <w:tcPr>
            <w:tcW w:w="243" w:type="dxa"/>
            <w:gridSpan w:val="2"/>
            <w:tcBorders>
              <w:left w:val="nil"/>
              <w:right w:val="nil"/>
            </w:tcBorders>
            <w:shd w:val="clear" w:color="auto" w:fill="auto"/>
            <w:vAlign w:val="bottom"/>
          </w:tcPr>
          <w:p w14:paraId="5AD02E52" w14:textId="77777777" w:rsidR="00FD66AB" w:rsidRPr="00306E96" w:rsidRDefault="00FD66AB" w:rsidP="007C455A">
            <w:pPr>
              <w:spacing w:line="240" w:lineRule="auto"/>
              <w:ind w:left="-108" w:right="-108"/>
              <w:jc w:val="right"/>
              <w:rPr>
                <w:rFonts w:asciiTheme="minorHAnsi" w:hAnsiTheme="minorHAnsi" w:cstheme="minorHAnsi"/>
                <w:color w:val="000000"/>
                <w:sz w:val="20"/>
              </w:rPr>
            </w:pPr>
          </w:p>
        </w:tc>
        <w:tc>
          <w:tcPr>
            <w:tcW w:w="971" w:type="dxa"/>
            <w:gridSpan w:val="2"/>
            <w:tcBorders>
              <w:left w:val="nil"/>
              <w:right w:val="nil"/>
            </w:tcBorders>
            <w:shd w:val="clear" w:color="auto" w:fill="auto"/>
            <w:vAlign w:val="bottom"/>
          </w:tcPr>
          <w:p w14:paraId="7F8DE204" w14:textId="06C0B0F3" w:rsidR="00FD66AB" w:rsidRPr="00306E96" w:rsidRDefault="00FD66AB" w:rsidP="007C455A">
            <w:pPr>
              <w:spacing w:line="240" w:lineRule="auto"/>
              <w:ind w:right="-183"/>
              <w:jc w:val="center"/>
              <w:rPr>
                <w:rFonts w:asciiTheme="minorHAnsi" w:hAnsiTheme="minorHAnsi" w:cstheme="minorHAnsi"/>
                <w:sz w:val="20"/>
              </w:rPr>
            </w:pPr>
            <w:r w:rsidRPr="00306E96">
              <w:rPr>
                <w:rFonts w:asciiTheme="minorHAnsi" w:hAnsiTheme="minorHAnsi" w:cstheme="minorHAnsi"/>
                <w:b/>
                <w:bCs/>
                <w:color w:val="000000"/>
                <w:sz w:val="20"/>
              </w:rPr>
              <w:t>-</w:t>
            </w:r>
          </w:p>
        </w:tc>
        <w:tc>
          <w:tcPr>
            <w:tcW w:w="243" w:type="dxa"/>
            <w:gridSpan w:val="2"/>
            <w:tcBorders>
              <w:left w:val="nil"/>
              <w:right w:val="nil"/>
            </w:tcBorders>
            <w:shd w:val="clear" w:color="auto" w:fill="auto"/>
            <w:vAlign w:val="bottom"/>
          </w:tcPr>
          <w:p w14:paraId="0124B8AE" w14:textId="77777777" w:rsidR="00FD66AB" w:rsidRPr="00306E96" w:rsidRDefault="00FD66AB" w:rsidP="007C455A">
            <w:pPr>
              <w:spacing w:line="240" w:lineRule="auto"/>
              <w:ind w:left="-108" w:right="-108"/>
              <w:jc w:val="right"/>
              <w:rPr>
                <w:rFonts w:asciiTheme="minorHAnsi" w:hAnsiTheme="minorHAnsi" w:cstheme="minorHAnsi"/>
                <w:color w:val="000000"/>
                <w:sz w:val="20"/>
              </w:rPr>
            </w:pPr>
          </w:p>
        </w:tc>
        <w:tc>
          <w:tcPr>
            <w:tcW w:w="1093" w:type="dxa"/>
            <w:gridSpan w:val="2"/>
            <w:tcBorders>
              <w:left w:val="nil"/>
              <w:right w:val="nil"/>
            </w:tcBorders>
            <w:shd w:val="clear" w:color="auto" w:fill="auto"/>
            <w:vAlign w:val="bottom"/>
          </w:tcPr>
          <w:p w14:paraId="78CD9D2F" w14:textId="29510D75" w:rsidR="00FD66AB" w:rsidRPr="00306E96" w:rsidRDefault="00FD66AB" w:rsidP="007C455A">
            <w:pPr>
              <w:spacing w:line="240" w:lineRule="auto"/>
              <w:ind w:right="-183"/>
              <w:jc w:val="center"/>
              <w:rPr>
                <w:rFonts w:asciiTheme="minorHAnsi" w:hAnsiTheme="minorHAnsi" w:cstheme="minorHAnsi"/>
                <w:sz w:val="20"/>
              </w:rPr>
            </w:pPr>
            <w:r w:rsidRPr="00306E96">
              <w:rPr>
                <w:rFonts w:asciiTheme="minorHAnsi" w:hAnsiTheme="minorHAnsi" w:cstheme="minorHAnsi"/>
                <w:b/>
                <w:bCs/>
                <w:color w:val="000000"/>
                <w:sz w:val="20"/>
              </w:rPr>
              <w:t>-</w:t>
            </w:r>
          </w:p>
        </w:tc>
        <w:tc>
          <w:tcPr>
            <w:tcW w:w="236" w:type="dxa"/>
            <w:gridSpan w:val="2"/>
            <w:tcBorders>
              <w:left w:val="nil"/>
              <w:right w:val="nil"/>
            </w:tcBorders>
            <w:shd w:val="clear" w:color="auto" w:fill="auto"/>
            <w:vAlign w:val="bottom"/>
          </w:tcPr>
          <w:p w14:paraId="03141A33" w14:textId="77777777" w:rsidR="00FD66AB" w:rsidRPr="00306E96" w:rsidRDefault="00FD66AB" w:rsidP="007C455A">
            <w:pPr>
              <w:tabs>
                <w:tab w:val="decimal" w:pos="863"/>
              </w:tabs>
              <w:spacing w:line="240" w:lineRule="auto"/>
              <w:ind w:left="-108" w:right="-108"/>
              <w:jc w:val="right"/>
              <w:rPr>
                <w:rFonts w:asciiTheme="minorHAnsi" w:hAnsiTheme="minorHAnsi" w:cstheme="minorHAnsi"/>
                <w:color w:val="000000"/>
                <w:sz w:val="20"/>
              </w:rPr>
            </w:pPr>
          </w:p>
        </w:tc>
        <w:tc>
          <w:tcPr>
            <w:tcW w:w="1096" w:type="dxa"/>
            <w:gridSpan w:val="2"/>
            <w:tcBorders>
              <w:left w:val="nil"/>
              <w:right w:val="nil"/>
            </w:tcBorders>
            <w:shd w:val="clear" w:color="auto" w:fill="auto"/>
            <w:vAlign w:val="bottom"/>
          </w:tcPr>
          <w:p w14:paraId="353DDACA" w14:textId="257DF74E" w:rsidR="00FD66AB" w:rsidRPr="00306E96" w:rsidRDefault="00FD66AB" w:rsidP="007C455A">
            <w:pPr>
              <w:tabs>
                <w:tab w:val="decimal" w:pos="863"/>
              </w:tabs>
              <w:spacing w:line="240" w:lineRule="auto"/>
              <w:ind w:left="-108" w:right="4"/>
              <w:jc w:val="right"/>
              <w:rPr>
                <w:rFonts w:asciiTheme="minorHAnsi" w:hAnsiTheme="minorHAnsi" w:cstheme="minorHAnsi"/>
                <w:color w:val="000000"/>
                <w:sz w:val="20"/>
              </w:rPr>
            </w:pPr>
            <w:r w:rsidRPr="00306E96">
              <w:rPr>
                <w:rFonts w:asciiTheme="minorHAnsi" w:hAnsiTheme="minorHAnsi" w:cstheme="minorHAnsi"/>
                <w:b/>
                <w:bCs/>
                <w:color w:val="000000"/>
                <w:sz w:val="20"/>
              </w:rPr>
              <w:t>1,041,418</w:t>
            </w:r>
          </w:p>
        </w:tc>
      </w:tr>
      <w:tr w:rsidR="00FD66AB" w:rsidRPr="00306E96" w14:paraId="64C89694" w14:textId="77777777" w:rsidTr="00841333">
        <w:trPr>
          <w:gridAfter w:val="1"/>
          <w:wAfter w:w="9" w:type="dxa"/>
          <w:trHeight w:val="101"/>
        </w:trPr>
        <w:tc>
          <w:tcPr>
            <w:tcW w:w="3231" w:type="dxa"/>
            <w:tcBorders>
              <w:left w:val="nil"/>
              <w:right w:val="nil"/>
            </w:tcBorders>
            <w:shd w:val="clear" w:color="auto" w:fill="auto"/>
            <w:vAlign w:val="bottom"/>
          </w:tcPr>
          <w:p w14:paraId="59ACEBC8" w14:textId="52DD98F4" w:rsidR="00FD66AB" w:rsidRPr="00306E96" w:rsidRDefault="00FD66AB" w:rsidP="007C455A">
            <w:pPr>
              <w:spacing w:line="240" w:lineRule="auto"/>
              <w:rPr>
                <w:rFonts w:asciiTheme="minorHAnsi" w:hAnsiTheme="minorHAnsi" w:cstheme="minorHAnsi"/>
                <w:sz w:val="20"/>
              </w:rPr>
            </w:pPr>
            <w:r w:rsidRPr="00306E96">
              <w:rPr>
                <w:rFonts w:asciiTheme="minorHAnsi" w:hAnsiTheme="minorHAnsi" w:cstheme="minorHAnsi"/>
                <w:b/>
                <w:bCs/>
                <w:sz w:val="20"/>
              </w:rPr>
              <w:t>At 31 December 202</w:t>
            </w:r>
            <w:r>
              <w:rPr>
                <w:rFonts w:asciiTheme="minorHAnsi" w:hAnsiTheme="minorHAnsi" w:cstheme="minorHAnsi"/>
                <w:b/>
                <w:bCs/>
                <w:sz w:val="20"/>
              </w:rPr>
              <w:t>1</w:t>
            </w:r>
            <w:r w:rsidRPr="00306E96">
              <w:rPr>
                <w:rFonts w:asciiTheme="minorHAnsi" w:hAnsiTheme="minorHAnsi" w:cstheme="minorHAnsi"/>
                <w:b/>
                <w:bCs/>
                <w:sz w:val="20"/>
              </w:rPr>
              <w:t xml:space="preserve"> and</w:t>
            </w:r>
          </w:p>
        </w:tc>
        <w:tc>
          <w:tcPr>
            <w:tcW w:w="1049" w:type="dxa"/>
            <w:tcBorders>
              <w:top w:val="single" w:sz="4" w:space="0" w:color="auto"/>
              <w:left w:val="nil"/>
              <w:right w:val="nil"/>
            </w:tcBorders>
            <w:shd w:val="clear" w:color="auto" w:fill="auto"/>
            <w:vAlign w:val="bottom"/>
          </w:tcPr>
          <w:p w14:paraId="59DE2D99" w14:textId="77777777" w:rsidR="00FD66AB" w:rsidRPr="00306E96" w:rsidRDefault="00FD66AB" w:rsidP="007C455A">
            <w:pPr>
              <w:tabs>
                <w:tab w:val="decimal" w:pos="935"/>
              </w:tabs>
              <w:spacing w:line="240" w:lineRule="auto"/>
              <w:ind w:left="-108"/>
              <w:jc w:val="right"/>
              <w:rPr>
                <w:rFonts w:asciiTheme="minorHAnsi" w:hAnsiTheme="minorHAnsi" w:cstheme="minorHAnsi"/>
                <w:color w:val="000000"/>
                <w:sz w:val="20"/>
              </w:rPr>
            </w:pPr>
          </w:p>
        </w:tc>
        <w:tc>
          <w:tcPr>
            <w:tcW w:w="247" w:type="dxa"/>
            <w:gridSpan w:val="2"/>
            <w:tcBorders>
              <w:left w:val="nil"/>
              <w:right w:val="nil"/>
            </w:tcBorders>
            <w:shd w:val="clear" w:color="auto" w:fill="auto"/>
            <w:vAlign w:val="bottom"/>
          </w:tcPr>
          <w:p w14:paraId="3B882D89" w14:textId="77777777" w:rsidR="00FD66AB" w:rsidRPr="00306E96" w:rsidRDefault="00FD66AB" w:rsidP="007C455A">
            <w:pPr>
              <w:tabs>
                <w:tab w:val="decimal" w:pos="935"/>
              </w:tabs>
              <w:spacing w:line="240" w:lineRule="auto"/>
              <w:ind w:left="-108" w:right="-108"/>
              <w:jc w:val="right"/>
              <w:rPr>
                <w:rFonts w:asciiTheme="minorHAnsi" w:hAnsiTheme="minorHAnsi" w:cstheme="minorHAnsi"/>
                <w:color w:val="000000"/>
                <w:sz w:val="20"/>
              </w:rPr>
            </w:pPr>
          </w:p>
        </w:tc>
        <w:tc>
          <w:tcPr>
            <w:tcW w:w="1178" w:type="dxa"/>
            <w:tcBorders>
              <w:top w:val="single" w:sz="4" w:space="0" w:color="auto"/>
              <w:left w:val="nil"/>
              <w:right w:val="nil"/>
            </w:tcBorders>
            <w:shd w:val="clear" w:color="auto" w:fill="auto"/>
            <w:vAlign w:val="bottom"/>
          </w:tcPr>
          <w:p w14:paraId="7247AA45" w14:textId="77777777" w:rsidR="00FD66AB" w:rsidRPr="00306E96" w:rsidRDefault="00FD66AB" w:rsidP="007C455A">
            <w:pPr>
              <w:spacing w:line="240" w:lineRule="auto"/>
              <w:ind w:right="-183"/>
              <w:jc w:val="center"/>
              <w:rPr>
                <w:rFonts w:asciiTheme="minorHAnsi" w:hAnsiTheme="minorHAnsi" w:cstheme="minorHAnsi"/>
                <w:sz w:val="20"/>
              </w:rPr>
            </w:pPr>
          </w:p>
        </w:tc>
        <w:tc>
          <w:tcPr>
            <w:tcW w:w="238" w:type="dxa"/>
            <w:tcBorders>
              <w:left w:val="nil"/>
              <w:right w:val="nil"/>
            </w:tcBorders>
            <w:shd w:val="clear" w:color="auto" w:fill="auto"/>
            <w:vAlign w:val="bottom"/>
          </w:tcPr>
          <w:p w14:paraId="425C2089" w14:textId="77777777" w:rsidR="00FD66AB" w:rsidRPr="00306E96" w:rsidRDefault="00FD66AB" w:rsidP="007C455A">
            <w:pPr>
              <w:spacing w:line="240" w:lineRule="auto"/>
              <w:ind w:left="-115" w:right="-115"/>
              <w:jc w:val="right"/>
              <w:rPr>
                <w:rFonts w:asciiTheme="minorHAnsi" w:hAnsiTheme="minorHAnsi" w:cstheme="minorHAnsi"/>
                <w:color w:val="000000"/>
                <w:sz w:val="20"/>
              </w:rPr>
            </w:pPr>
          </w:p>
        </w:tc>
        <w:tc>
          <w:tcPr>
            <w:tcW w:w="1147" w:type="dxa"/>
            <w:tcBorders>
              <w:top w:val="single" w:sz="4" w:space="0" w:color="auto"/>
              <w:left w:val="nil"/>
              <w:right w:val="nil"/>
            </w:tcBorders>
            <w:shd w:val="clear" w:color="auto" w:fill="auto"/>
            <w:vAlign w:val="bottom"/>
          </w:tcPr>
          <w:p w14:paraId="63591131" w14:textId="77777777" w:rsidR="00FD66AB" w:rsidRPr="00306E96" w:rsidRDefault="00FD66AB" w:rsidP="007C455A">
            <w:pPr>
              <w:spacing w:line="240" w:lineRule="auto"/>
              <w:ind w:right="-183"/>
              <w:jc w:val="center"/>
              <w:rPr>
                <w:rFonts w:asciiTheme="minorHAnsi" w:hAnsiTheme="minorHAnsi" w:cstheme="minorHAnsi"/>
                <w:sz w:val="20"/>
              </w:rPr>
            </w:pPr>
          </w:p>
        </w:tc>
        <w:tc>
          <w:tcPr>
            <w:tcW w:w="238" w:type="dxa"/>
            <w:gridSpan w:val="2"/>
            <w:tcBorders>
              <w:left w:val="nil"/>
              <w:right w:val="nil"/>
            </w:tcBorders>
            <w:shd w:val="clear" w:color="auto" w:fill="auto"/>
            <w:vAlign w:val="bottom"/>
          </w:tcPr>
          <w:p w14:paraId="6AF57471" w14:textId="77777777" w:rsidR="00FD66AB" w:rsidRPr="00306E96" w:rsidRDefault="00FD66AB" w:rsidP="007C455A">
            <w:pPr>
              <w:spacing w:line="240" w:lineRule="auto"/>
              <w:ind w:left="-108" w:right="-108"/>
              <w:jc w:val="right"/>
              <w:rPr>
                <w:rFonts w:asciiTheme="minorHAnsi" w:hAnsiTheme="minorHAnsi" w:cstheme="minorHAnsi"/>
                <w:color w:val="000000"/>
                <w:sz w:val="20"/>
              </w:rPr>
            </w:pPr>
          </w:p>
        </w:tc>
        <w:tc>
          <w:tcPr>
            <w:tcW w:w="1050" w:type="dxa"/>
            <w:gridSpan w:val="2"/>
            <w:tcBorders>
              <w:top w:val="single" w:sz="4" w:space="0" w:color="auto"/>
              <w:left w:val="nil"/>
              <w:right w:val="nil"/>
            </w:tcBorders>
            <w:shd w:val="clear" w:color="auto" w:fill="auto"/>
            <w:vAlign w:val="bottom"/>
          </w:tcPr>
          <w:p w14:paraId="6581059D" w14:textId="77777777" w:rsidR="00FD66AB" w:rsidRPr="00306E96" w:rsidRDefault="00FD66AB" w:rsidP="007C455A">
            <w:pPr>
              <w:spacing w:line="240" w:lineRule="auto"/>
              <w:ind w:right="-183"/>
              <w:jc w:val="center"/>
              <w:rPr>
                <w:rFonts w:asciiTheme="minorHAnsi" w:hAnsiTheme="minorHAnsi" w:cstheme="minorHAnsi"/>
                <w:sz w:val="20"/>
              </w:rPr>
            </w:pPr>
          </w:p>
        </w:tc>
        <w:tc>
          <w:tcPr>
            <w:tcW w:w="241" w:type="dxa"/>
            <w:gridSpan w:val="2"/>
            <w:tcBorders>
              <w:left w:val="nil"/>
              <w:right w:val="nil"/>
            </w:tcBorders>
            <w:shd w:val="clear" w:color="auto" w:fill="auto"/>
            <w:vAlign w:val="bottom"/>
          </w:tcPr>
          <w:p w14:paraId="21C14DE6" w14:textId="77777777" w:rsidR="00FD66AB" w:rsidRPr="00306E96" w:rsidRDefault="00FD66AB" w:rsidP="007C455A">
            <w:pPr>
              <w:spacing w:line="240" w:lineRule="auto"/>
              <w:ind w:left="-115" w:right="-115"/>
              <w:jc w:val="right"/>
              <w:rPr>
                <w:rFonts w:asciiTheme="minorHAnsi" w:hAnsiTheme="minorHAnsi" w:cstheme="minorHAnsi"/>
                <w:color w:val="000000"/>
                <w:sz w:val="20"/>
              </w:rPr>
            </w:pPr>
          </w:p>
        </w:tc>
        <w:tc>
          <w:tcPr>
            <w:tcW w:w="1047" w:type="dxa"/>
            <w:gridSpan w:val="2"/>
            <w:tcBorders>
              <w:top w:val="single" w:sz="4" w:space="0" w:color="auto"/>
              <w:left w:val="nil"/>
              <w:right w:val="nil"/>
            </w:tcBorders>
            <w:shd w:val="clear" w:color="auto" w:fill="auto"/>
            <w:vAlign w:val="bottom"/>
          </w:tcPr>
          <w:p w14:paraId="5B0760CF" w14:textId="77777777" w:rsidR="00FD66AB" w:rsidRPr="00306E96" w:rsidRDefault="00FD66AB" w:rsidP="007C455A">
            <w:pPr>
              <w:spacing w:line="240" w:lineRule="auto"/>
              <w:ind w:right="-183"/>
              <w:jc w:val="center"/>
              <w:rPr>
                <w:rFonts w:asciiTheme="minorHAnsi" w:hAnsiTheme="minorHAnsi" w:cstheme="minorHAnsi"/>
                <w:sz w:val="20"/>
              </w:rPr>
            </w:pPr>
          </w:p>
        </w:tc>
        <w:tc>
          <w:tcPr>
            <w:tcW w:w="236" w:type="dxa"/>
            <w:gridSpan w:val="2"/>
            <w:tcBorders>
              <w:left w:val="nil"/>
              <w:right w:val="nil"/>
            </w:tcBorders>
            <w:shd w:val="clear" w:color="auto" w:fill="auto"/>
            <w:vAlign w:val="bottom"/>
          </w:tcPr>
          <w:p w14:paraId="4519CA94" w14:textId="77777777" w:rsidR="00FD66AB" w:rsidRPr="00306E96" w:rsidRDefault="00FD66AB" w:rsidP="007C455A">
            <w:pPr>
              <w:spacing w:line="240" w:lineRule="auto"/>
              <w:ind w:left="-115" w:right="-115"/>
              <w:jc w:val="right"/>
              <w:rPr>
                <w:rFonts w:asciiTheme="minorHAnsi" w:hAnsiTheme="minorHAnsi" w:cstheme="minorHAnsi"/>
                <w:color w:val="000000"/>
                <w:sz w:val="20"/>
              </w:rPr>
            </w:pPr>
          </w:p>
        </w:tc>
        <w:tc>
          <w:tcPr>
            <w:tcW w:w="944" w:type="dxa"/>
            <w:gridSpan w:val="2"/>
            <w:tcBorders>
              <w:top w:val="single" w:sz="4" w:space="0" w:color="auto"/>
              <w:left w:val="nil"/>
              <w:right w:val="nil"/>
            </w:tcBorders>
            <w:shd w:val="clear" w:color="auto" w:fill="auto"/>
            <w:vAlign w:val="bottom"/>
          </w:tcPr>
          <w:p w14:paraId="097D6064" w14:textId="77777777" w:rsidR="00FD66AB" w:rsidRPr="00306E96" w:rsidRDefault="00FD66AB" w:rsidP="007C455A">
            <w:pPr>
              <w:spacing w:line="240" w:lineRule="auto"/>
              <w:ind w:right="-183"/>
              <w:jc w:val="center"/>
              <w:rPr>
                <w:rFonts w:asciiTheme="minorHAnsi" w:hAnsiTheme="minorHAnsi" w:cstheme="minorHAnsi"/>
                <w:sz w:val="20"/>
              </w:rPr>
            </w:pPr>
          </w:p>
        </w:tc>
        <w:tc>
          <w:tcPr>
            <w:tcW w:w="243" w:type="dxa"/>
            <w:gridSpan w:val="2"/>
            <w:tcBorders>
              <w:left w:val="nil"/>
              <w:right w:val="nil"/>
            </w:tcBorders>
            <w:shd w:val="clear" w:color="auto" w:fill="auto"/>
            <w:vAlign w:val="bottom"/>
          </w:tcPr>
          <w:p w14:paraId="29E7A0E4" w14:textId="77777777" w:rsidR="00FD66AB" w:rsidRPr="00306E96" w:rsidRDefault="00FD66AB" w:rsidP="007C455A">
            <w:pPr>
              <w:spacing w:line="240" w:lineRule="auto"/>
              <w:ind w:left="-108" w:right="-108"/>
              <w:jc w:val="right"/>
              <w:rPr>
                <w:rFonts w:asciiTheme="minorHAnsi" w:hAnsiTheme="minorHAnsi" w:cstheme="minorHAnsi"/>
                <w:color w:val="000000"/>
                <w:sz w:val="20"/>
              </w:rPr>
            </w:pPr>
          </w:p>
        </w:tc>
        <w:tc>
          <w:tcPr>
            <w:tcW w:w="971" w:type="dxa"/>
            <w:gridSpan w:val="2"/>
            <w:tcBorders>
              <w:top w:val="single" w:sz="4" w:space="0" w:color="auto"/>
              <w:left w:val="nil"/>
              <w:right w:val="nil"/>
            </w:tcBorders>
            <w:shd w:val="clear" w:color="auto" w:fill="auto"/>
            <w:vAlign w:val="bottom"/>
          </w:tcPr>
          <w:p w14:paraId="36140606" w14:textId="77777777" w:rsidR="00FD66AB" w:rsidRPr="00306E96" w:rsidRDefault="00FD66AB" w:rsidP="007C455A">
            <w:pPr>
              <w:spacing w:line="240" w:lineRule="auto"/>
              <w:ind w:right="-183"/>
              <w:jc w:val="center"/>
              <w:rPr>
                <w:rFonts w:asciiTheme="minorHAnsi" w:hAnsiTheme="minorHAnsi" w:cstheme="minorHAnsi"/>
                <w:sz w:val="20"/>
              </w:rPr>
            </w:pPr>
          </w:p>
        </w:tc>
        <w:tc>
          <w:tcPr>
            <w:tcW w:w="243" w:type="dxa"/>
            <w:gridSpan w:val="2"/>
            <w:tcBorders>
              <w:left w:val="nil"/>
              <w:right w:val="nil"/>
            </w:tcBorders>
            <w:shd w:val="clear" w:color="auto" w:fill="auto"/>
            <w:vAlign w:val="bottom"/>
          </w:tcPr>
          <w:p w14:paraId="3937DAB0" w14:textId="77777777" w:rsidR="00FD66AB" w:rsidRPr="00306E96" w:rsidRDefault="00FD66AB" w:rsidP="007C455A">
            <w:pPr>
              <w:spacing w:line="240" w:lineRule="auto"/>
              <w:ind w:left="-108" w:right="-108"/>
              <w:jc w:val="right"/>
              <w:rPr>
                <w:rFonts w:asciiTheme="minorHAnsi" w:hAnsiTheme="minorHAnsi" w:cstheme="minorHAnsi"/>
                <w:color w:val="000000"/>
                <w:sz w:val="20"/>
              </w:rPr>
            </w:pPr>
          </w:p>
        </w:tc>
        <w:tc>
          <w:tcPr>
            <w:tcW w:w="1093" w:type="dxa"/>
            <w:gridSpan w:val="2"/>
            <w:tcBorders>
              <w:top w:val="single" w:sz="4" w:space="0" w:color="auto"/>
              <w:left w:val="nil"/>
              <w:right w:val="nil"/>
            </w:tcBorders>
            <w:shd w:val="clear" w:color="auto" w:fill="auto"/>
            <w:vAlign w:val="bottom"/>
          </w:tcPr>
          <w:p w14:paraId="2ECD68DB" w14:textId="77777777" w:rsidR="00FD66AB" w:rsidRPr="00306E96" w:rsidRDefault="00FD66AB" w:rsidP="007C455A">
            <w:pPr>
              <w:spacing w:line="240" w:lineRule="auto"/>
              <w:ind w:right="-183"/>
              <w:jc w:val="center"/>
              <w:rPr>
                <w:rFonts w:asciiTheme="minorHAnsi" w:hAnsiTheme="minorHAnsi" w:cstheme="minorHAnsi"/>
                <w:sz w:val="20"/>
              </w:rPr>
            </w:pPr>
          </w:p>
        </w:tc>
        <w:tc>
          <w:tcPr>
            <w:tcW w:w="236" w:type="dxa"/>
            <w:gridSpan w:val="2"/>
            <w:tcBorders>
              <w:left w:val="nil"/>
              <w:right w:val="nil"/>
            </w:tcBorders>
            <w:shd w:val="clear" w:color="auto" w:fill="auto"/>
            <w:vAlign w:val="bottom"/>
          </w:tcPr>
          <w:p w14:paraId="193C6803" w14:textId="77777777" w:rsidR="00FD66AB" w:rsidRPr="00306E96" w:rsidRDefault="00FD66AB" w:rsidP="007C455A">
            <w:pPr>
              <w:tabs>
                <w:tab w:val="decimal" w:pos="863"/>
              </w:tabs>
              <w:spacing w:line="240" w:lineRule="auto"/>
              <w:ind w:left="-108" w:right="-108"/>
              <w:jc w:val="right"/>
              <w:rPr>
                <w:rFonts w:asciiTheme="minorHAnsi" w:hAnsiTheme="minorHAnsi" w:cstheme="minorHAnsi"/>
                <w:color w:val="000000"/>
                <w:sz w:val="20"/>
              </w:rPr>
            </w:pPr>
          </w:p>
        </w:tc>
        <w:tc>
          <w:tcPr>
            <w:tcW w:w="1096" w:type="dxa"/>
            <w:gridSpan w:val="2"/>
            <w:tcBorders>
              <w:top w:val="single" w:sz="4" w:space="0" w:color="auto"/>
              <w:left w:val="nil"/>
              <w:right w:val="nil"/>
            </w:tcBorders>
            <w:shd w:val="clear" w:color="auto" w:fill="auto"/>
            <w:vAlign w:val="bottom"/>
          </w:tcPr>
          <w:p w14:paraId="3D6EF562" w14:textId="77777777" w:rsidR="00FD66AB" w:rsidRPr="00306E96" w:rsidRDefault="00FD66AB" w:rsidP="007C455A">
            <w:pPr>
              <w:tabs>
                <w:tab w:val="decimal" w:pos="863"/>
              </w:tabs>
              <w:spacing w:line="240" w:lineRule="auto"/>
              <w:ind w:left="-108" w:right="4"/>
              <w:jc w:val="right"/>
              <w:rPr>
                <w:rFonts w:asciiTheme="minorHAnsi" w:hAnsiTheme="minorHAnsi" w:cstheme="minorHAnsi"/>
                <w:color w:val="000000"/>
                <w:sz w:val="20"/>
              </w:rPr>
            </w:pPr>
          </w:p>
        </w:tc>
      </w:tr>
      <w:tr w:rsidR="00FD66AB" w:rsidRPr="00306E96" w14:paraId="5427FAB9" w14:textId="77777777" w:rsidTr="00841333">
        <w:trPr>
          <w:gridAfter w:val="1"/>
          <w:wAfter w:w="9" w:type="dxa"/>
          <w:trHeight w:val="101"/>
        </w:trPr>
        <w:tc>
          <w:tcPr>
            <w:tcW w:w="3231" w:type="dxa"/>
            <w:tcBorders>
              <w:left w:val="nil"/>
              <w:right w:val="nil"/>
            </w:tcBorders>
            <w:shd w:val="clear" w:color="auto" w:fill="auto"/>
            <w:vAlign w:val="bottom"/>
          </w:tcPr>
          <w:p w14:paraId="6B06DD27" w14:textId="66A0B0B6" w:rsidR="00FD66AB" w:rsidRPr="00306E96" w:rsidRDefault="00FD66AB" w:rsidP="007C455A">
            <w:pPr>
              <w:spacing w:line="240" w:lineRule="auto"/>
              <w:rPr>
                <w:rFonts w:asciiTheme="minorHAnsi" w:hAnsiTheme="minorHAnsi" w:cstheme="minorHAnsi"/>
                <w:b/>
                <w:bCs/>
                <w:i/>
                <w:iCs/>
                <w:sz w:val="20"/>
              </w:rPr>
            </w:pPr>
            <w:r w:rsidRPr="00306E96">
              <w:rPr>
                <w:rFonts w:asciiTheme="minorHAnsi" w:hAnsiTheme="minorHAnsi" w:cstheme="minorHAnsi"/>
                <w:b/>
                <w:bCs/>
                <w:sz w:val="20"/>
              </w:rPr>
              <w:t xml:space="preserve">   1 January 202</w:t>
            </w:r>
            <w:r>
              <w:rPr>
                <w:rFonts w:asciiTheme="minorHAnsi" w:hAnsiTheme="minorHAnsi" w:cstheme="minorHAnsi"/>
                <w:b/>
                <w:bCs/>
                <w:sz w:val="20"/>
              </w:rPr>
              <w:t>2</w:t>
            </w:r>
          </w:p>
        </w:tc>
        <w:tc>
          <w:tcPr>
            <w:tcW w:w="1049" w:type="dxa"/>
            <w:tcBorders>
              <w:left w:val="nil"/>
              <w:right w:val="nil"/>
            </w:tcBorders>
            <w:shd w:val="clear" w:color="auto" w:fill="auto"/>
            <w:vAlign w:val="bottom"/>
          </w:tcPr>
          <w:p w14:paraId="015F1550" w14:textId="1F482B6A" w:rsidR="00FD66AB" w:rsidRPr="0086246C" w:rsidRDefault="00FD66AB" w:rsidP="007C455A">
            <w:pPr>
              <w:tabs>
                <w:tab w:val="decimal" w:pos="935"/>
              </w:tabs>
              <w:spacing w:line="240" w:lineRule="auto"/>
              <w:ind w:left="-108"/>
              <w:jc w:val="right"/>
              <w:rPr>
                <w:rFonts w:ascii="Calibri" w:hAnsi="Calibri" w:cs="Calibri"/>
                <w:b/>
                <w:bCs/>
                <w:color w:val="000000"/>
                <w:sz w:val="20"/>
              </w:rPr>
            </w:pPr>
            <w:r w:rsidRPr="0086246C">
              <w:rPr>
                <w:rFonts w:ascii="Calibri" w:hAnsi="Calibri" w:cs="Calibri"/>
                <w:b/>
                <w:bCs/>
                <w:color w:val="000000"/>
                <w:sz w:val="20"/>
              </w:rPr>
              <w:t>1,041,418</w:t>
            </w:r>
          </w:p>
        </w:tc>
        <w:tc>
          <w:tcPr>
            <w:tcW w:w="247" w:type="dxa"/>
            <w:gridSpan w:val="2"/>
            <w:tcBorders>
              <w:left w:val="nil"/>
              <w:right w:val="nil"/>
            </w:tcBorders>
            <w:shd w:val="clear" w:color="auto" w:fill="auto"/>
            <w:vAlign w:val="bottom"/>
          </w:tcPr>
          <w:p w14:paraId="37C14028" w14:textId="77777777" w:rsidR="00FD66AB" w:rsidRPr="0086246C" w:rsidRDefault="00FD66AB" w:rsidP="007C455A">
            <w:pPr>
              <w:tabs>
                <w:tab w:val="decimal" w:pos="935"/>
              </w:tabs>
              <w:spacing w:line="240" w:lineRule="auto"/>
              <w:ind w:left="-108" w:right="-108"/>
              <w:jc w:val="right"/>
              <w:rPr>
                <w:rFonts w:ascii="Calibri" w:hAnsi="Calibri" w:cs="Calibri"/>
                <w:b/>
                <w:bCs/>
                <w:color w:val="000000"/>
                <w:sz w:val="20"/>
              </w:rPr>
            </w:pPr>
          </w:p>
        </w:tc>
        <w:tc>
          <w:tcPr>
            <w:tcW w:w="1178" w:type="dxa"/>
            <w:tcBorders>
              <w:left w:val="nil"/>
              <w:right w:val="nil"/>
            </w:tcBorders>
            <w:shd w:val="clear" w:color="auto" w:fill="auto"/>
            <w:vAlign w:val="bottom"/>
          </w:tcPr>
          <w:p w14:paraId="0BC70AD0" w14:textId="2EB637E8" w:rsidR="00FD66AB" w:rsidRPr="0086246C" w:rsidRDefault="00FD66AB" w:rsidP="007C455A">
            <w:pPr>
              <w:spacing w:line="240" w:lineRule="auto"/>
              <w:ind w:right="-183"/>
              <w:jc w:val="center"/>
              <w:rPr>
                <w:rFonts w:ascii="Calibri" w:hAnsi="Calibri" w:cs="Calibri"/>
                <w:sz w:val="20"/>
              </w:rPr>
            </w:pPr>
            <w:r w:rsidRPr="0086246C">
              <w:rPr>
                <w:rFonts w:ascii="Calibri" w:hAnsi="Calibri" w:cs="Calibri"/>
                <w:b/>
                <w:bCs/>
                <w:color w:val="000000"/>
                <w:sz w:val="20"/>
              </w:rPr>
              <w:t>-</w:t>
            </w:r>
          </w:p>
        </w:tc>
        <w:tc>
          <w:tcPr>
            <w:tcW w:w="238" w:type="dxa"/>
            <w:tcBorders>
              <w:left w:val="nil"/>
              <w:right w:val="nil"/>
            </w:tcBorders>
            <w:shd w:val="clear" w:color="auto" w:fill="auto"/>
            <w:vAlign w:val="bottom"/>
          </w:tcPr>
          <w:p w14:paraId="6DF6890E" w14:textId="77777777" w:rsidR="00FD66AB" w:rsidRPr="0086246C" w:rsidRDefault="00FD66AB" w:rsidP="007C455A">
            <w:pPr>
              <w:spacing w:line="240" w:lineRule="auto"/>
              <w:ind w:left="-115" w:right="-115"/>
              <w:jc w:val="right"/>
              <w:rPr>
                <w:rFonts w:ascii="Calibri" w:hAnsi="Calibri" w:cs="Calibri"/>
                <w:b/>
                <w:bCs/>
                <w:color w:val="000000"/>
                <w:sz w:val="20"/>
              </w:rPr>
            </w:pPr>
          </w:p>
        </w:tc>
        <w:tc>
          <w:tcPr>
            <w:tcW w:w="1147" w:type="dxa"/>
            <w:tcBorders>
              <w:left w:val="nil"/>
              <w:right w:val="nil"/>
            </w:tcBorders>
            <w:shd w:val="clear" w:color="auto" w:fill="auto"/>
            <w:vAlign w:val="bottom"/>
          </w:tcPr>
          <w:p w14:paraId="25F4C078" w14:textId="1F8B942D" w:rsidR="00FD66AB" w:rsidRPr="0086246C" w:rsidRDefault="00FD66AB" w:rsidP="007C455A">
            <w:pPr>
              <w:spacing w:line="240" w:lineRule="auto"/>
              <w:ind w:right="-183"/>
              <w:jc w:val="center"/>
              <w:rPr>
                <w:rFonts w:ascii="Calibri" w:hAnsi="Calibri" w:cs="Calibri"/>
                <w:b/>
                <w:bCs/>
                <w:sz w:val="20"/>
              </w:rPr>
            </w:pPr>
            <w:r w:rsidRPr="0086246C">
              <w:rPr>
                <w:rFonts w:ascii="Calibri" w:hAnsi="Calibri" w:cs="Calibri"/>
                <w:b/>
                <w:bCs/>
                <w:color w:val="000000"/>
                <w:sz w:val="20"/>
              </w:rPr>
              <w:t>-</w:t>
            </w:r>
          </w:p>
        </w:tc>
        <w:tc>
          <w:tcPr>
            <w:tcW w:w="238" w:type="dxa"/>
            <w:gridSpan w:val="2"/>
            <w:tcBorders>
              <w:left w:val="nil"/>
              <w:right w:val="nil"/>
            </w:tcBorders>
            <w:shd w:val="clear" w:color="auto" w:fill="auto"/>
            <w:vAlign w:val="bottom"/>
          </w:tcPr>
          <w:p w14:paraId="3988821A" w14:textId="77777777" w:rsidR="00FD66AB" w:rsidRPr="0086246C" w:rsidRDefault="00FD66AB" w:rsidP="007C455A">
            <w:pPr>
              <w:spacing w:line="240" w:lineRule="auto"/>
              <w:ind w:left="-108" w:right="-108"/>
              <w:jc w:val="right"/>
              <w:rPr>
                <w:rFonts w:ascii="Calibri" w:hAnsi="Calibri" w:cs="Calibri"/>
                <w:b/>
                <w:bCs/>
                <w:color w:val="000000"/>
                <w:sz w:val="20"/>
              </w:rPr>
            </w:pPr>
          </w:p>
        </w:tc>
        <w:tc>
          <w:tcPr>
            <w:tcW w:w="1050" w:type="dxa"/>
            <w:gridSpan w:val="2"/>
            <w:tcBorders>
              <w:left w:val="nil"/>
              <w:right w:val="nil"/>
            </w:tcBorders>
            <w:shd w:val="clear" w:color="auto" w:fill="auto"/>
            <w:vAlign w:val="bottom"/>
          </w:tcPr>
          <w:p w14:paraId="44F3F65D" w14:textId="48C05478" w:rsidR="00FD66AB" w:rsidRPr="0086246C" w:rsidRDefault="00FD66AB" w:rsidP="007C455A">
            <w:pPr>
              <w:spacing w:line="240" w:lineRule="auto"/>
              <w:ind w:right="-183"/>
              <w:jc w:val="center"/>
              <w:rPr>
                <w:rFonts w:ascii="Calibri" w:hAnsi="Calibri" w:cs="Calibri"/>
                <w:sz w:val="20"/>
              </w:rPr>
            </w:pPr>
            <w:r w:rsidRPr="0086246C">
              <w:rPr>
                <w:rFonts w:ascii="Calibri" w:hAnsi="Calibri" w:cs="Calibri"/>
                <w:b/>
                <w:bCs/>
                <w:color w:val="000000"/>
                <w:sz w:val="20"/>
              </w:rPr>
              <w:t>-</w:t>
            </w:r>
          </w:p>
        </w:tc>
        <w:tc>
          <w:tcPr>
            <w:tcW w:w="241" w:type="dxa"/>
            <w:gridSpan w:val="2"/>
            <w:tcBorders>
              <w:left w:val="nil"/>
              <w:right w:val="nil"/>
            </w:tcBorders>
            <w:shd w:val="clear" w:color="auto" w:fill="auto"/>
            <w:vAlign w:val="bottom"/>
          </w:tcPr>
          <w:p w14:paraId="5E3F1C3C" w14:textId="77777777" w:rsidR="00FD66AB" w:rsidRPr="0086246C" w:rsidRDefault="00FD66AB" w:rsidP="007C455A">
            <w:pPr>
              <w:spacing w:line="240" w:lineRule="auto"/>
              <w:ind w:left="-115" w:right="-115"/>
              <w:jc w:val="right"/>
              <w:rPr>
                <w:rFonts w:ascii="Calibri" w:hAnsi="Calibri" w:cs="Calibri"/>
                <w:b/>
                <w:bCs/>
                <w:color w:val="000000"/>
                <w:sz w:val="20"/>
              </w:rPr>
            </w:pPr>
          </w:p>
        </w:tc>
        <w:tc>
          <w:tcPr>
            <w:tcW w:w="1047" w:type="dxa"/>
            <w:gridSpan w:val="2"/>
            <w:tcBorders>
              <w:left w:val="nil"/>
              <w:right w:val="nil"/>
            </w:tcBorders>
            <w:shd w:val="clear" w:color="auto" w:fill="auto"/>
            <w:vAlign w:val="bottom"/>
          </w:tcPr>
          <w:p w14:paraId="37EE62E8" w14:textId="5267C3D2" w:rsidR="00FD66AB" w:rsidRPr="0086246C" w:rsidRDefault="00FD66AB" w:rsidP="007C455A">
            <w:pPr>
              <w:spacing w:line="240" w:lineRule="auto"/>
              <w:ind w:right="-183"/>
              <w:jc w:val="center"/>
              <w:rPr>
                <w:rFonts w:ascii="Calibri" w:hAnsi="Calibri" w:cs="Calibri"/>
                <w:sz w:val="20"/>
              </w:rPr>
            </w:pPr>
            <w:r w:rsidRPr="0086246C">
              <w:rPr>
                <w:rFonts w:ascii="Calibri" w:hAnsi="Calibri" w:cs="Calibri"/>
                <w:b/>
                <w:bCs/>
                <w:color w:val="000000"/>
                <w:sz w:val="20"/>
              </w:rPr>
              <w:t>-</w:t>
            </w:r>
          </w:p>
        </w:tc>
        <w:tc>
          <w:tcPr>
            <w:tcW w:w="236" w:type="dxa"/>
            <w:gridSpan w:val="2"/>
            <w:tcBorders>
              <w:left w:val="nil"/>
              <w:right w:val="nil"/>
            </w:tcBorders>
            <w:shd w:val="clear" w:color="auto" w:fill="auto"/>
            <w:vAlign w:val="bottom"/>
          </w:tcPr>
          <w:p w14:paraId="4F55283C" w14:textId="77777777" w:rsidR="00FD66AB" w:rsidRPr="0086246C" w:rsidRDefault="00FD66AB" w:rsidP="007C455A">
            <w:pPr>
              <w:spacing w:line="240" w:lineRule="auto"/>
              <w:ind w:left="-115" w:right="-115"/>
              <w:jc w:val="right"/>
              <w:rPr>
                <w:rFonts w:ascii="Calibri" w:hAnsi="Calibri" w:cs="Calibri"/>
                <w:b/>
                <w:bCs/>
                <w:color w:val="000000"/>
                <w:sz w:val="20"/>
              </w:rPr>
            </w:pPr>
          </w:p>
        </w:tc>
        <w:tc>
          <w:tcPr>
            <w:tcW w:w="944" w:type="dxa"/>
            <w:gridSpan w:val="2"/>
            <w:tcBorders>
              <w:left w:val="nil"/>
              <w:right w:val="nil"/>
            </w:tcBorders>
            <w:shd w:val="clear" w:color="auto" w:fill="auto"/>
            <w:vAlign w:val="bottom"/>
          </w:tcPr>
          <w:p w14:paraId="10F56A5B" w14:textId="71D043A6" w:rsidR="00FD66AB" w:rsidRPr="0086246C" w:rsidRDefault="00FD66AB" w:rsidP="007C455A">
            <w:pPr>
              <w:spacing w:line="240" w:lineRule="auto"/>
              <w:ind w:right="-183"/>
              <w:jc w:val="center"/>
              <w:rPr>
                <w:rFonts w:ascii="Calibri" w:hAnsi="Calibri" w:cs="Calibri"/>
                <w:sz w:val="20"/>
              </w:rPr>
            </w:pPr>
            <w:r w:rsidRPr="0086246C">
              <w:rPr>
                <w:rFonts w:ascii="Calibri" w:hAnsi="Calibri" w:cs="Calibri"/>
                <w:b/>
                <w:bCs/>
                <w:color w:val="000000"/>
                <w:sz w:val="20"/>
              </w:rPr>
              <w:t>-</w:t>
            </w:r>
          </w:p>
        </w:tc>
        <w:tc>
          <w:tcPr>
            <w:tcW w:w="243" w:type="dxa"/>
            <w:gridSpan w:val="2"/>
            <w:tcBorders>
              <w:left w:val="nil"/>
              <w:right w:val="nil"/>
            </w:tcBorders>
            <w:shd w:val="clear" w:color="auto" w:fill="auto"/>
            <w:vAlign w:val="bottom"/>
          </w:tcPr>
          <w:p w14:paraId="31FDCF65" w14:textId="77777777" w:rsidR="00FD66AB" w:rsidRPr="0086246C" w:rsidRDefault="00FD66AB" w:rsidP="007C455A">
            <w:pPr>
              <w:spacing w:line="240" w:lineRule="auto"/>
              <w:ind w:left="-108" w:right="-108"/>
              <w:jc w:val="right"/>
              <w:rPr>
                <w:rFonts w:ascii="Calibri" w:hAnsi="Calibri" w:cs="Calibri"/>
                <w:b/>
                <w:bCs/>
                <w:color w:val="000000"/>
                <w:sz w:val="20"/>
              </w:rPr>
            </w:pPr>
          </w:p>
        </w:tc>
        <w:tc>
          <w:tcPr>
            <w:tcW w:w="971" w:type="dxa"/>
            <w:gridSpan w:val="2"/>
            <w:tcBorders>
              <w:left w:val="nil"/>
              <w:right w:val="nil"/>
            </w:tcBorders>
            <w:shd w:val="clear" w:color="auto" w:fill="auto"/>
            <w:vAlign w:val="bottom"/>
          </w:tcPr>
          <w:p w14:paraId="710A2137" w14:textId="5DC03AE1" w:rsidR="00FD66AB" w:rsidRPr="0086246C" w:rsidRDefault="00FD66AB" w:rsidP="007C455A">
            <w:pPr>
              <w:spacing w:line="240" w:lineRule="auto"/>
              <w:ind w:right="-183"/>
              <w:jc w:val="center"/>
              <w:rPr>
                <w:rFonts w:ascii="Calibri" w:hAnsi="Calibri" w:cs="Calibri"/>
                <w:sz w:val="20"/>
              </w:rPr>
            </w:pPr>
            <w:r w:rsidRPr="0086246C">
              <w:rPr>
                <w:rFonts w:ascii="Calibri" w:hAnsi="Calibri" w:cs="Calibri"/>
                <w:b/>
                <w:bCs/>
                <w:color w:val="000000"/>
                <w:sz w:val="20"/>
              </w:rPr>
              <w:t>-</w:t>
            </w:r>
          </w:p>
        </w:tc>
        <w:tc>
          <w:tcPr>
            <w:tcW w:w="243" w:type="dxa"/>
            <w:gridSpan w:val="2"/>
            <w:tcBorders>
              <w:left w:val="nil"/>
              <w:right w:val="nil"/>
            </w:tcBorders>
            <w:shd w:val="clear" w:color="auto" w:fill="auto"/>
            <w:vAlign w:val="bottom"/>
          </w:tcPr>
          <w:p w14:paraId="2CA93EC8" w14:textId="77777777" w:rsidR="00FD66AB" w:rsidRPr="0086246C" w:rsidRDefault="00FD66AB" w:rsidP="007C455A">
            <w:pPr>
              <w:spacing w:line="240" w:lineRule="auto"/>
              <w:ind w:left="-108" w:right="-108"/>
              <w:jc w:val="right"/>
              <w:rPr>
                <w:rFonts w:ascii="Calibri" w:hAnsi="Calibri" w:cs="Calibri"/>
                <w:b/>
                <w:bCs/>
                <w:color w:val="000000"/>
                <w:sz w:val="20"/>
              </w:rPr>
            </w:pPr>
          </w:p>
        </w:tc>
        <w:tc>
          <w:tcPr>
            <w:tcW w:w="1093" w:type="dxa"/>
            <w:gridSpan w:val="2"/>
            <w:tcBorders>
              <w:left w:val="nil"/>
              <w:right w:val="nil"/>
            </w:tcBorders>
            <w:shd w:val="clear" w:color="auto" w:fill="auto"/>
            <w:vAlign w:val="bottom"/>
          </w:tcPr>
          <w:p w14:paraId="73DA459C" w14:textId="329FA214" w:rsidR="00FD66AB" w:rsidRPr="0086246C" w:rsidRDefault="00FD66AB" w:rsidP="007C455A">
            <w:pPr>
              <w:spacing w:line="240" w:lineRule="auto"/>
              <w:ind w:right="-183"/>
              <w:jc w:val="center"/>
              <w:rPr>
                <w:rFonts w:ascii="Calibri" w:hAnsi="Calibri" w:cs="Calibri"/>
                <w:sz w:val="20"/>
              </w:rPr>
            </w:pPr>
            <w:r w:rsidRPr="0086246C">
              <w:rPr>
                <w:rFonts w:ascii="Calibri" w:hAnsi="Calibri" w:cs="Calibri"/>
                <w:b/>
                <w:bCs/>
                <w:color w:val="000000"/>
                <w:sz w:val="20"/>
              </w:rPr>
              <w:t>-</w:t>
            </w:r>
          </w:p>
        </w:tc>
        <w:tc>
          <w:tcPr>
            <w:tcW w:w="236" w:type="dxa"/>
            <w:gridSpan w:val="2"/>
            <w:tcBorders>
              <w:left w:val="nil"/>
              <w:right w:val="nil"/>
            </w:tcBorders>
            <w:shd w:val="clear" w:color="auto" w:fill="auto"/>
            <w:vAlign w:val="bottom"/>
          </w:tcPr>
          <w:p w14:paraId="17AD7267" w14:textId="77777777" w:rsidR="00FD66AB" w:rsidRPr="0086246C" w:rsidRDefault="00FD66AB" w:rsidP="007C455A">
            <w:pPr>
              <w:tabs>
                <w:tab w:val="decimal" w:pos="863"/>
              </w:tabs>
              <w:spacing w:line="240" w:lineRule="auto"/>
              <w:ind w:left="-108" w:right="-108"/>
              <w:jc w:val="right"/>
              <w:rPr>
                <w:rFonts w:ascii="Calibri" w:hAnsi="Calibri" w:cs="Calibri"/>
                <w:b/>
                <w:bCs/>
                <w:color w:val="000000"/>
                <w:sz w:val="20"/>
              </w:rPr>
            </w:pPr>
          </w:p>
        </w:tc>
        <w:tc>
          <w:tcPr>
            <w:tcW w:w="1096" w:type="dxa"/>
            <w:gridSpan w:val="2"/>
            <w:tcBorders>
              <w:left w:val="nil"/>
              <w:right w:val="nil"/>
            </w:tcBorders>
            <w:shd w:val="clear" w:color="auto" w:fill="auto"/>
            <w:vAlign w:val="bottom"/>
          </w:tcPr>
          <w:p w14:paraId="740A8F4A" w14:textId="3119B906" w:rsidR="00FD66AB" w:rsidRPr="0086246C" w:rsidRDefault="00FD66AB" w:rsidP="007C455A">
            <w:pPr>
              <w:tabs>
                <w:tab w:val="decimal" w:pos="863"/>
              </w:tabs>
              <w:spacing w:line="240" w:lineRule="auto"/>
              <w:ind w:left="-108" w:right="4"/>
              <w:jc w:val="right"/>
              <w:rPr>
                <w:rFonts w:ascii="Calibri" w:hAnsi="Calibri" w:cs="Calibri"/>
                <w:b/>
                <w:bCs/>
                <w:color w:val="000000"/>
                <w:sz w:val="20"/>
              </w:rPr>
            </w:pPr>
            <w:r w:rsidRPr="0086246C">
              <w:rPr>
                <w:rFonts w:ascii="Calibri" w:hAnsi="Calibri" w:cs="Calibri"/>
                <w:b/>
                <w:bCs/>
                <w:color w:val="000000"/>
                <w:sz w:val="20"/>
              </w:rPr>
              <w:t>1,041,418</w:t>
            </w:r>
          </w:p>
        </w:tc>
      </w:tr>
      <w:tr w:rsidR="00FD66AB" w:rsidRPr="00306E96" w14:paraId="1BDBD3C0" w14:textId="77777777" w:rsidTr="00841333">
        <w:trPr>
          <w:gridAfter w:val="1"/>
          <w:wAfter w:w="9" w:type="dxa"/>
          <w:trHeight w:val="101"/>
        </w:trPr>
        <w:tc>
          <w:tcPr>
            <w:tcW w:w="3231" w:type="dxa"/>
            <w:tcBorders>
              <w:left w:val="nil"/>
              <w:right w:val="nil"/>
            </w:tcBorders>
            <w:shd w:val="clear" w:color="auto" w:fill="auto"/>
            <w:vAlign w:val="bottom"/>
          </w:tcPr>
          <w:p w14:paraId="4E481E60" w14:textId="73548E99" w:rsidR="00FD66AB" w:rsidRPr="00306E96" w:rsidRDefault="00FD66AB" w:rsidP="007C455A">
            <w:pPr>
              <w:spacing w:line="240" w:lineRule="auto"/>
              <w:rPr>
                <w:rFonts w:asciiTheme="minorHAnsi" w:hAnsiTheme="minorHAnsi" w:cstheme="minorHAnsi"/>
                <w:b/>
                <w:bCs/>
                <w:sz w:val="20"/>
              </w:rPr>
            </w:pPr>
            <w:r w:rsidRPr="00306E96">
              <w:rPr>
                <w:rFonts w:asciiTheme="minorHAnsi" w:hAnsiTheme="minorHAnsi" w:cstheme="minorHAnsi"/>
                <w:sz w:val="20"/>
                <w:lang w:val="en-US" w:bidi="th-TH"/>
              </w:rPr>
              <w:t>Additions</w:t>
            </w:r>
          </w:p>
        </w:tc>
        <w:tc>
          <w:tcPr>
            <w:tcW w:w="1049" w:type="dxa"/>
            <w:tcBorders>
              <w:left w:val="nil"/>
              <w:right w:val="nil"/>
            </w:tcBorders>
            <w:shd w:val="clear" w:color="auto" w:fill="auto"/>
          </w:tcPr>
          <w:p w14:paraId="3FC22184" w14:textId="03821758" w:rsidR="00FD66AB" w:rsidRPr="0086246C" w:rsidRDefault="00FD66AB" w:rsidP="007C455A">
            <w:pPr>
              <w:tabs>
                <w:tab w:val="decimal" w:pos="935"/>
              </w:tabs>
              <w:spacing w:line="240" w:lineRule="auto"/>
              <w:ind w:left="-108"/>
              <w:jc w:val="right"/>
              <w:rPr>
                <w:rFonts w:ascii="Calibri" w:hAnsi="Calibri" w:cs="Calibri"/>
                <w:b/>
                <w:bCs/>
                <w:color w:val="000000"/>
                <w:sz w:val="20"/>
              </w:rPr>
            </w:pPr>
            <w:r w:rsidRPr="0086246C">
              <w:rPr>
                <w:rFonts w:ascii="Calibri" w:hAnsi="Calibri" w:cs="Calibri"/>
                <w:color w:val="000000"/>
                <w:sz w:val="20"/>
              </w:rPr>
              <w:t>56,146</w:t>
            </w:r>
          </w:p>
        </w:tc>
        <w:tc>
          <w:tcPr>
            <w:tcW w:w="247" w:type="dxa"/>
            <w:gridSpan w:val="2"/>
            <w:tcBorders>
              <w:left w:val="nil"/>
              <w:right w:val="nil"/>
            </w:tcBorders>
            <w:shd w:val="clear" w:color="auto" w:fill="auto"/>
          </w:tcPr>
          <w:p w14:paraId="158C9A39" w14:textId="77777777" w:rsidR="00FD66AB" w:rsidRPr="0086246C" w:rsidRDefault="00FD66AB" w:rsidP="007C455A">
            <w:pPr>
              <w:tabs>
                <w:tab w:val="decimal" w:pos="935"/>
              </w:tabs>
              <w:spacing w:line="240" w:lineRule="auto"/>
              <w:ind w:left="-108" w:right="-108"/>
              <w:jc w:val="right"/>
              <w:rPr>
                <w:rFonts w:ascii="Calibri" w:hAnsi="Calibri" w:cs="Calibri"/>
                <w:b/>
                <w:bCs/>
                <w:color w:val="000000"/>
                <w:sz w:val="20"/>
              </w:rPr>
            </w:pPr>
          </w:p>
        </w:tc>
        <w:tc>
          <w:tcPr>
            <w:tcW w:w="1178" w:type="dxa"/>
            <w:tcBorders>
              <w:left w:val="nil"/>
              <w:right w:val="nil"/>
            </w:tcBorders>
            <w:shd w:val="clear" w:color="auto" w:fill="auto"/>
          </w:tcPr>
          <w:p w14:paraId="4E054B4E" w14:textId="30C62CEA" w:rsidR="00FD66AB" w:rsidRPr="0086246C" w:rsidRDefault="00FD66AB" w:rsidP="007C455A">
            <w:pPr>
              <w:spacing w:line="240" w:lineRule="auto"/>
              <w:ind w:right="-183"/>
              <w:jc w:val="center"/>
              <w:rPr>
                <w:rFonts w:ascii="Calibri" w:hAnsi="Calibri" w:cs="Calibri"/>
                <w:b/>
                <w:bCs/>
                <w:color w:val="000000"/>
                <w:sz w:val="20"/>
              </w:rPr>
            </w:pPr>
            <w:r w:rsidRPr="0086246C">
              <w:rPr>
                <w:rFonts w:ascii="Calibri" w:hAnsi="Calibri" w:cs="Calibri"/>
                <w:color w:val="000000"/>
                <w:sz w:val="20"/>
              </w:rPr>
              <w:t>-</w:t>
            </w:r>
          </w:p>
        </w:tc>
        <w:tc>
          <w:tcPr>
            <w:tcW w:w="238" w:type="dxa"/>
            <w:tcBorders>
              <w:left w:val="nil"/>
              <w:right w:val="nil"/>
            </w:tcBorders>
            <w:shd w:val="clear" w:color="auto" w:fill="auto"/>
          </w:tcPr>
          <w:p w14:paraId="3C26DDEE" w14:textId="77777777" w:rsidR="00FD66AB" w:rsidRPr="0086246C" w:rsidRDefault="00FD66AB" w:rsidP="007C455A">
            <w:pPr>
              <w:spacing w:line="240" w:lineRule="auto"/>
              <w:ind w:left="-115" w:right="-115"/>
              <w:jc w:val="right"/>
              <w:rPr>
                <w:rFonts w:ascii="Calibri" w:hAnsi="Calibri" w:cs="Calibri"/>
                <w:b/>
                <w:bCs/>
                <w:color w:val="000000"/>
                <w:sz w:val="20"/>
              </w:rPr>
            </w:pPr>
          </w:p>
        </w:tc>
        <w:tc>
          <w:tcPr>
            <w:tcW w:w="1147" w:type="dxa"/>
            <w:tcBorders>
              <w:left w:val="nil"/>
              <w:right w:val="nil"/>
            </w:tcBorders>
            <w:shd w:val="clear" w:color="auto" w:fill="auto"/>
          </w:tcPr>
          <w:p w14:paraId="3A1CD132" w14:textId="3DB5CB59" w:rsidR="00FD66AB" w:rsidRPr="0086246C" w:rsidRDefault="00FD66AB" w:rsidP="007C455A">
            <w:pPr>
              <w:spacing w:line="240" w:lineRule="auto"/>
              <w:ind w:right="-183"/>
              <w:jc w:val="center"/>
              <w:rPr>
                <w:rFonts w:ascii="Calibri" w:hAnsi="Calibri" w:cs="Calibri"/>
                <w:b/>
                <w:bCs/>
                <w:color w:val="000000"/>
                <w:sz w:val="20"/>
              </w:rPr>
            </w:pPr>
            <w:r w:rsidRPr="0086246C">
              <w:rPr>
                <w:rFonts w:ascii="Calibri" w:hAnsi="Calibri" w:cs="Calibri"/>
                <w:color w:val="000000"/>
                <w:sz w:val="20"/>
              </w:rPr>
              <w:t>-</w:t>
            </w:r>
          </w:p>
        </w:tc>
        <w:tc>
          <w:tcPr>
            <w:tcW w:w="238" w:type="dxa"/>
            <w:gridSpan w:val="2"/>
            <w:tcBorders>
              <w:left w:val="nil"/>
              <w:right w:val="nil"/>
            </w:tcBorders>
            <w:shd w:val="clear" w:color="auto" w:fill="auto"/>
          </w:tcPr>
          <w:p w14:paraId="7E924DEB" w14:textId="77777777" w:rsidR="00FD66AB" w:rsidRPr="0086246C" w:rsidRDefault="00FD66AB" w:rsidP="007C455A">
            <w:pPr>
              <w:spacing w:line="240" w:lineRule="auto"/>
              <w:ind w:left="-108" w:right="-108"/>
              <w:jc w:val="right"/>
              <w:rPr>
                <w:rFonts w:ascii="Calibri" w:hAnsi="Calibri" w:cs="Calibri"/>
                <w:b/>
                <w:bCs/>
                <w:color w:val="000000"/>
                <w:sz w:val="20"/>
              </w:rPr>
            </w:pPr>
          </w:p>
        </w:tc>
        <w:tc>
          <w:tcPr>
            <w:tcW w:w="1050" w:type="dxa"/>
            <w:gridSpan w:val="2"/>
            <w:tcBorders>
              <w:left w:val="nil"/>
              <w:right w:val="nil"/>
            </w:tcBorders>
            <w:shd w:val="clear" w:color="auto" w:fill="auto"/>
          </w:tcPr>
          <w:p w14:paraId="4DC419A5" w14:textId="0246F3F8" w:rsidR="00FD66AB" w:rsidRPr="0086246C" w:rsidRDefault="00FD66AB" w:rsidP="007C455A">
            <w:pPr>
              <w:spacing w:line="240" w:lineRule="auto"/>
              <w:ind w:right="-183"/>
              <w:jc w:val="center"/>
              <w:rPr>
                <w:rFonts w:ascii="Calibri" w:hAnsi="Calibri" w:cs="Calibri"/>
                <w:b/>
                <w:bCs/>
                <w:color w:val="000000"/>
                <w:sz w:val="20"/>
              </w:rPr>
            </w:pPr>
            <w:r w:rsidRPr="0086246C">
              <w:rPr>
                <w:rFonts w:ascii="Calibri" w:hAnsi="Calibri" w:cs="Calibri"/>
                <w:color w:val="000000"/>
                <w:sz w:val="20"/>
              </w:rPr>
              <w:t>-</w:t>
            </w:r>
          </w:p>
        </w:tc>
        <w:tc>
          <w:tcPr>
            <w:tcW w:w="241" w:type="dxa"/>
            <w:gridSpan w:val="2"/>
            <w:tcBorders>
              <w:left w:val="nil"/>
              <w:right w:val="nil"/>
            </w:tcBorders>
            <w:shd w:val="clear" w:color="auto" w:fill="auto"/>
          </w:tcPr>
          <w:p w14:paraId="7718B0B8" w14:textId="77777777" w:rsidR="00FD66AB" w:rsidRPr="0086246C" w:rsidRDefault="00FD66AB" w:rsidP="007C455A">
            <w:pPr>
              <w:spacing w:line="240" w:lineRule="auto"/>
              <w:ind w:left="-115" w:right="-115"/>
              <w:jc w:val="right"/>
              <w:rPr>
                <w:rFonts w:ascii="Calibri" w:hAnsi="Calibri" w:cs="Calibri"/>
                <w:b/>
                <w:bCs/>
                <w:color w:val="000000"/>
                <w:sz w:val="20"/>
              </w:rPr>
            </w:pPr>
          </w:p>
        </w:tc>
        <w:tc>
          <w:tcPr>
            <w:tcW w:w="1047" w:type="dxa"/>
            <w:gridSpan w:val="2"/>
            <w:tcBorders>
              <w:left w:val="nil"/>
              <w:right w:val="nil"/>
            </w:tcBorders>
            <w:shd w:val="clear" w:color="auto" w:fill="auto"/>
          </w:tcPr>
          <w:p w14:paraId="47F5FD00" w14:textId="5D884B6D" w:rsidR="00FD66AB" w:rsidRPr="0086246C" w:rsidRDefault="00FD66AB" w:rsidP="007C455A">
            <w:pPr>
              <w:spacing w:line="240" w:lineRule="auto"/>
              <w:ind w:right="-183"/>
              <w:jc w:val="center"/>
              <w:rPr>
                <w:rFonts w:ascii="Calibri" w:hAnsi="Calibri" w:cs="Calibri"/>
                <w:b/>
                <w:bCs/>
                <w:color w:val="000000"/>
                <w:sz w:val="20"/>
              </w:rPr>
            </w:pPr>
            <w:r w:rsidRPr="0086246C">
              <w:rPr>
                <w:rFonts w:ascii="Calibri" w:hAnsi="Calibri" w:cs="Calibri"/>
                <w:color w:val="000000"/>
                <w:sz w:val="20"/>
              </w:rPr>
              <w:t>-</w:t>
            </w:r>
          </w:p>
        </w:tc>
        <w:tc>
          <w:tcPr>
            <w:tcW w:w="236" w:type="dxa"/>
            <w:gridSpan w:val="2"/>
            <w:tcBorders>
              <w:left w:val="nil"/>
              <w:right w:val="nil"/>
            </w:tcBorders>
            <w:shd w:val="clear" w:color="auto" w:fill="auto"/>
          </w:tcPr>
          <w:p w14:paraId="42F7BF18" w14:textId="77777777" w:rsidR="00FD66AB" w:rsidRPr="0086246C" w:rsidRDefault="00FD66AB" w:rsidP="007C455A">
            <w:pPr>
              <w:spacing w:line="240" w:lineRule="auto"/>
              <w:ind w:left="-115" w:right="-115"/>
              <w:jc w:val="right"/>
              <w:rPr>
                <w:rFonts w:ascii="Calibri" w:hAnsi="Calibri" w:cs="Calibri"/>
                <w:b/>
                <w:bCs/>
                <w:color w:val="000000"/>
                <w:sz w:val="20"/>
              </w:rPr>
            </w:pPr>
          </w:p>
        </w:tc>
        <w:tc>
          <w:tcPr>
            <w:tcW w:w="944" w:type="dxa"/>
            <w:gridSpan w:val="2"/>
            <w:tcBorders>
              <w:left w:val="nil"/>
              <w:right w:val="nil"/>
            </w:tcBorders>
            <w:shd w:val="clear" w:color="auto" w:fill="auto"/>
          </w:tcPr>
          <w:p w14:paraId="356ACA3F" w14:textId="50C26B70" w:rsidR="00FD66AB" w:rsidRPr="0086246C" w:rsidRDefault="00FD66AB" w:rsidP="007C455A">
            <w:pPr>
              <w:spacing w:line="240" w:lineRule="auto"/>
              <w:ind w:right="-183"/>
              <w:jc w:val="center"/>
              <w:rPr>
                <w:rFonts w:ascii="Calibri" w:hAnsi="Calibri" w:cs="Calibri"/>
                <w:b/>
                <w:bCs/>
                <w:color w:val="000000"/>
                <w:sz w:val="20"/>
              </w:rPr>
            </w:pPr>
            <w:r w:rsidRPr="0086246C">
              <w:rPr>
                <w:rFonts w:ascii="Calibri" w:hAnsi="Calibri" w:cs="Calibri"/>
                <w:color w:val="000000"/>
                <w:sz w:val="20"/>
              </w:rPr>
              <w:t>-</w:t>
            </w:r>
          </w:p>
        </w:tc>
        <w:tc>
          <w:tcPr>
            <w:tcW w:w="243" w:type="dxa"/>
            <w:gridSpan w:val="2"/>
            <w:tcBorders>
              <w:left w:val="nil"/>
              <w:right w:val="nil"/>
            </w:tcBorders>
            <w:shd w:val="clear" w:color="auto" w:fill="auto"/>
          </w:tcPr>
          <w:p w14:paraId="5CDD9426" w14:textId="77777777" w:rsidR="00FD66AB" w:rsidRPr="0086246C" w:rsidRDefault="00FD66AB" w:rsidP="007C455A">
            <w:pPr>
              <w:spacing w:line="240" w:lineRule="auto"/>
              <w:ind w:left="-108" w:right="-108"/>
              <w:jc w:val="right"/>
              <w:rPr>
                <w:rFonts w:ascii="Calibri" w:hAnsi="Calibri" w:cs="Calibri"/>
                <w:b/>
                <w:bCs/>
                <w:color w:val="000000"/>
                <w:sz w:val="20"/>
              </w:rPr>
            </w:pPr>
          </w:p>
        </w:tc>
        <w:tc>
          <w:tcPr>
            <w:tcW w:w="971" w:type="dxa"/>
            <w:gridSpan w:val="2"/>
            <w:tcBorders>
              <w:left w:val="nil"/>
              <w:right w:val="nil"/>
            </w:tcBorders>
            <w:shd w:val="clear" w:color="auto" w:fill="auto"/>
          </w:tcPr>
          <w:p w14:paraId="3B8957A9" w14:textId="4DA09588" w:rsidR="00FD66AB" w:rsidRPr="0086246C" w:rsidRDefault="00FD66AB" w:rsidP="007C455A">
            <w:pPr>
              <w:spacing w:line="240" w:lineRule="auto"/>
              <w:ind w:right="-183"/>
              <w:jc w:val="center"/>
              <w:rPr>
                <w:rFonts w:ascii="Calibri" w:hAnsi="Calibri" w:cs="Calibri"/>
                <w:b/>
                <w:bCs/>
                <w:color w:val="000000"/>
                <w:sz w:val="20"/>
              </w:rPr>
            </w:pPr>
            <w:r w:rsidRPr="0086246C">
              <w:rPr>
                <w:rFonts w:ascii="Calibri" w:hAnsi="Calibri" w:cs="Calibri"/>
                <w:color w:val="000000"/>
                <w:sz w:val="20"/>
              </w:rPr>
              <w:t>-</w:t>
            </w:r>
          </w:p>
        </w:tc>
        <w:tc>
          <w:tcPr>
            <w:tcW w:w="243" w:type="dxa"/>
            <w:gridSpan w:val="2"/>
            <w:tcBorders>
              <w:left w:val="nil"/>
              <w:right w:val="nil"/>
            </w:tcBorders>
            <w:shd w:val="clear" w:color="auto" w:fill="auto"/>
          </w:tcPr>
          <w:p w14:paraId="1EF4D0C7" w14:textId="77777777" w:rsidR="00FD66AB" w:rsidRPr="0086246C" w:rsidRDefault="00FD66AB" w:rsidP="007C455A">
            <w:pPr>
              <w:spacing w:line="240" w:lineRule="auto"/>
              <w:ind w:left="-108" w:right="-108"/>
              <w:jc w:val="right"/>
              <w:rPr>
                <w:rFonts w:ascii="Calibri" w:hAnsi="Calibri" w:cs="Calibri"/>
                <w:b/>
                <w:bCs/>
                <w:color w:val="000000"/>
                <w:sz w:val="20"/>
              </w:rPr>
            </w:pPr>
          </w:p>
        </w:tc>
        <w:tc>
          <w:tcPr>
            <w:tcW w:w="1093" w:type="dxa"/>
            <w:gridSpan w:val="2"/>
            <w:tcBorders>
              <w:left w:val="nil"/>
              <w:right w:val="nil"/>
            </w:tcBorders>
            <w:shd w:val="clear" w:color="auto" w:fill="auto"/>
          </w:tcPr>
          <w:p w14:paraId="30FA28BA" w14:textId="24956730" w:rsidR="00FD66AB" w:rsidRPr="0086246C" w:rsidRDefault="00FD66AB" w:rsidP="007C455A">
            <w:pPr>
              <w:spacing w:line="240" w:lineRule="auto"/>
              <w:ind w:right="-183"/>
              <w:jc w:val="center"/>
              <w:rPr>
                <w:rFonts w:ascii="Calibri" w:hAnsi="Calibri" w:cs="Calibri"/>
                <w:b/>
                <w:bCs/>
                <w:color w:val="000000"/>
                <w:sz w:val="20"/>
              </w:rPr>
            </w:pPr>
            <w:r w:rsidRPr="0086246C">
              <w:rPr>
                <w:rFonts w:ascii="Calibri" w:hAnsi="Calibri" w:cs="Calibri"/>
                <w:color w:val="000000"/>
                <w:sz w:val="20"/>
              </w:rPr>
              <w:t>-</w:t>
            </w:r>
          </w:p>
        </w:tc>
        <w:tc>
          <w:tcPr>
            <w:tcW w:w="236" w:type="dxa"/>
            <w:gridSpan w:val="2"/>
            <w:tcBorders>
              <w:left w:val="nil"/>
              <w:right w:val="nil"/>
            </w:tcBorders>
            <w:shd w:val="clear" w:color="auto" w:fill="auto"/>
          </w:tcPr>
          <w:p w14:paraId="07F93786" w14:textId="77777777" w:rsidR="00FD66AB" w:rsidRPr="0086246C" w:rsidRDefault="00FD66AB" w:rsidP="007C455A">
            <w:pPr>
              <w:tabs>
                <w:tab w:val="decimal" w:pos="863"/>
              </w:tabs>
              <w:spacing w:line="240" w:lineRule="auto"/>
              <w:ind w:left="-108" w:right="-108"/>
              <w:jc w:val="right"/>
              <w:rPr>
                <w:rFonts w:ascii="Calibri" w:hAnsi="Calibri" w:cs="Calibri"/>
                <w:b/>
                <w:bCs/>
                <w:color w:val="000000"/>
                <w:sz w:val="20"/>
              </w:rPr>
            </w:pPr>
          </w:p>
        </w:tc>
        <w:tc>
          <w:tcPr>
            <w:tcW w:w="1096" w:type="dxa"/>
            <w:gridSpan w:val="2"/>
            <w:tcBorders>
              <w:left w:val="nil"/>
              <w:right w:val="nil"/>
            </w:tcBorders>
            <w:shd w:val="clear" w:color="auto" w:fill="auto"/>
          </w:tcPr>
          <w:p w14:paraId="7ED3BBE2" w14:textId="12A45BAE" w:rsidR="00FD66AB" w:rsidRPr="0086246C" w:rsidRDefault="00FD66AB" w:rsidP="007C455A">
            <w:pPr>
              <w:tabs>
                <w:tab w:val="decimal" w:pos="863"/>
              </w:tabs>
              <w:spacing w:line="240" w:lineRule="auto"/>
              <w:ind w:left="-108" w:right="4"/>
              <w:jc w:val="right"/>
              <w:rPr>
                <w:rFonts w:ascii="Calibri" w:hAnsi="Calibri" w:cs="Calibri"/>
                <w:b/>
                <w:bCs/>
                <w:color w:val="000000"/>
                <w:sz w:val="20"/>
              </w:rPr>
            </w:pPr>
            <w:r w:rsidRPr="0086246C">
              <w:rPr>
                <w:rFonts w:ascii="Calibri" w:hAnsi="Calibri" w:cs="Calibri"/>
                <w:color w:val="000000"/>
                <w:sz w:val="20"/>
              </w:rPr>
              <w:t>56,146</w:t>
            </w:r>
          </w:p>
        </w:tc>
      </w:tr>
      <w:tr w:rsidR="00FD66AB" w:rsidRPr="00306E96" w14:paraId="22A04F21" w14:textId="77777777" w:rsidTr="00841333">
        <w:trPr>
          <w:gridAfter w:val="1"/>
          <w:wAfter w:w="9" w:type="dxa"/>
          <w:trHeight w:val="101"/>
        </w:trPr>
        <w:tc>
          <w:tcPr>
            <w:tcW w:w="3231" w:type="dxa"/>
            <w:tcBorders>
              <w:left w:val="nil"/>
              <w:right w:val="nil"/>
            </w:tcBorders>
            <w:shd w:val="clear" w:color="auto" w:fill="auto"/>
            <w:vAlign w:val="bottom"/>
          </w:tcPr>
          <w:p w14:paraId="1B972083" w14:textId="75C3614A" w:rsidR="00FD66AB" w:rsidRPr="00306E96" w:rsidRDefault="00FD66AB" w:rsidP="007C455A">
            <w:pPr>
              <w:spacing w:line="240" w:lineRule="auto"/>
              <w:rPr>
                <w:rFonts w:asciiTheme="minorHAnsi" w:hAnsiTheme="minorHAnsi" w:cstheme="minorHAnsi"/>
                <w:b/>
                <w:bCs/>
                <w:sz w:val="20"/>
              </w:rPr>
            </w:pPr>
            <w:r w:rsidRPr="00306E96">
              <w:rPr>
                <w:rFonts w:asciiTheme="minorHAnsi" w:hAnsiTheme="minorHAnsi" w:cstheme="minorHAnsi"/>
                <w:b/>
                <w:bCs/>
                <w:sz w:val="20"/>
              </w:rPr>
              <w:t>At 31 December 202</w:t>
            </w:r>
            <w:r>
              <w:rPr>
                <w:rFonts w:asciiTheme="minorHAnsi" w:hAnsiTheme="minorHAnsi" w:cstheme="minorHAnsi"/>
                <w:b/>
                <w:bCs/>
                <w:sz w:val="20"/>
              </w:rPr>
              <w:t>2</w:t>
            </w:r>
          </w:p>
        </w:tc>
        <w:tc>
          <w:tcPr>
            <w:tcW w:w="1049" w:type="dxa"/>
            <w:tcBorders>
              <w:top w:val="single" w:sz="4" w:space="0" w:color="auto"/>
              <w:left w:val="nil"/>
              <w:bottom w:val="single" w:sz="4" w:space="0" w:color="auto"/>
              <w:right w:val="nil"/>
            </w:tcBorders>
            <w:shd w:val="clear" w:color="auto" w:fill="auto"/>
          </w:tcPr>
          <w:p w14:paraId="0FC714B0" w14:textId="465DE160" w:rsidR="00FD66AB" w:rsidRPr="0086246C" w:rsidRDefault="00FD66AB" w:rsidP="007C455A">
            <w:pPr>
              <w:tabs>
                <w:tab w:val="decimal" w:pos="935"/>
              </w:tabs>
              <w:spacing w:line="240" w:lineRule="auto"/>
              <w:ind w:left="-108"/>
              <w:jc w:val="right"/>
              <w:rPr>
                <w:rFonts w:ascii="Calibri" w:hAnsi="Calibri" w:cs="Calibri"/>
                <w:b/>
                <w:bCs/>
                <w:color w:val="000000"/>
                <w:sz w:val="20"/>
              </w:rPr>
            </w:pPr>
            <w:r w:rsidRPr="0086246C">
              <w:rPr>
                <w:rFonts w:ascii="Calibri" w:hAnsi="Calibri" w:cs="Calibri"/>
                <w:b/>
                <w:bCs/>
                <w:color w:val="000000"/>
                <w:sz w:val="20"/>
              </w:rPr>
              <w:t>1,097,564</w:t>
            </w:r>
          </w:p>
        </w:tc>
        <w:tc>
          <w:tcPr>
            <w:tcW w:w="247" w:type="dxa"/>
            <w:gridSpan w:val="2"/>
            <w:tcBorders>
              <w:left w:val="nil"/>
              <w:right w:val="nil"/>
            </w:tcBorders>
            <w:shd w:val="clear" w:color="auto" w:fill="auto"/>
          </w:tcPr>
          <w:p w14:paraId="63716845" w14:textId="77777777" w:rsidR="00FD66AB" w:rsidRPr="0086246C" w:rsidRDefault="00FD66AB" w:rsidP="007C455A">
            <w:pPr>
              <w:tabs>
                <w:tab w:val="decimal" w:pos="935"/>
              </w:tabs>
              <w:spacing w:line="240" w:lineRule="auto"/>
              <w:ind w:left="-108" w:right="-108"/>
              <w:jc w:val="right"/>
              <w:rPr>
                <w:rFonts w:ascii="Calibri" w:hAnsi="Calibri" w:cs="Calibri"/>
                <w:b/>
                <w:bCs/>
                <w:color w:val="000000"/>
                <w:sz w:val="20"/>
              </w:rPr>
            </w:pPr>
          </w:p>
        </w:tc>
        <w:tc>
          <w:tcPr>
            <w:tcW w:w="1178" w:type="dxa"/>
            <w:tcBorders>
              <w:top w:val="single" w:sz="4" w:space="0" w:color="auto"/>
              <w:left w:val="nil"/>
              <w:bottom w:val="single" w:sz="4" w:space="0" w:color="auto"/>
              <w:right w:val="nil"/>
            </w:tcBorders>
            <w:shd w:val="clear" w:color="auto" w:fill="auto"/>
          </w:tcPr>
          <w:p w14:paraId="10BA1216" w14:textId="1A9BFE70" w:rsidR="00FD66AB" w:rsidRPr="0086246C" w:rsidRDefault="00FD66AB" w:rsidP="007C455A">
            <w:pPr>
              <w:spacing w:line="240" w:lineRule="auto"/>
              <w:ind w:right="-183"/>
              <w:jc w:val="center"/>
              <w:rPr>
                <w:rFonts w:ascii="Calibri" w:hAnsi="Calibri" w:cs="Calibri"/>
                <w:b/>
                <w:bCs/>
                <w:sz w:val="20"/>
              </w:rPr>
            </w:pPr>
            <w:r w:rsidRPr="0086246C">
              <w:rPr>
                <w:rFonts w:ascii="Calibri" w:hAnsi="Calibri" w:cs="Calibri"/>
                <w:b/>
                <w:bCs/>
                <w:color w:val="000000"/>
                <w:sz w:val="20"/>
              </w:rPr>
              <w:t>-</w:t>
            </w:r>
          </w:p>
        </w:tc>
        <w:tc>
          <w:tcPr>
            <w:tcW w:w="238" w:type="dxa"/>
            <w:tcBorders>
              <w:left w:val="nil"/>
              <w:right w:val="nil"/>
            </w:tcBorders>
            <w:shd w:val="clear" w:color="auto" w:fill="auto"/>
          </w:tcPr>
          <w:p w14:paraId="4D548280" w14:textId="77777777" w:rsidR="00FD66AB" w:rsidRPr="0086246C" w:rsidRDefault="00FD66AB" w:rsidP="007C455A">
            <w:pPr>
              <w:spacing w:line="240" w:lineRule="auto"/>
              <w:ind w:left="-115" w:right="-115"/>
              <w:jc w:val="right"/>
              <w:rPr>
                <w:rFonts w:ascii="Calibri" w:hAnsi="Calibri" w:cs="Calibri"/>
                <w:color w:val="000000"/>
                <w:sz w:val="20"/>
              </w:rPr>
            </w:pPr>
          </w:p>
        </w:tc>
        <w:tc>
          <w:tcPr>
            <w:tcW w:w="1147" w:type="dxa"/>
            <w:tcBorders>
              <w:top w:val="single" w:sz="4" w:space="0" w:color="auto"/>
              <w:left w:val="nil"/>
              <w:bottom w:val="single" w:sz="4" w:space="0" w:color="auto"/>
              <w:right w:val="nil"/>
            </w:tcBorders>
            <w:shd w:val="clear" w:color="auto" w:fill="auto"/>
          </w:tcPr>
          <w:p w14:paraId="3E1F3E4B" w14:textId="6D7CCB01" w:rsidR="00FD66AB" w:rsidRPr="0086246C" w:rsidRDefault="00FD66AB" w:rsidP="007C455A">
            <w:pPr>
              <w:spacing w:line="240" w:lineRule="auto"/>
              <w:ind w:right="-183"/>
              <w:jc w:val="center"/>
              <w:rPr>
                <w:rFonts w:ascii="Calibri" w:hAnsi="Calibri" w:cs="Calibri"/>
                <w:b/>
                <w:bCs/>
                <w:color w:val="000000"/>
                <w:sz w:val="20"/>
              </w:rPr>
            </w:pPr>
            <w:r w:rsidRPr="0086246C">
              <w:rPr>
                <w:rFonts w:ascii="Calibri" w:hAnsi="Calibri" w:cs="Calibri"/>
                <w:b/>
                <w:bCs/>
                <w:color w:val="000000"/>
                <w:sz w:val="20"/>
              </w:rPr>
              <w:t>-</w:t>
            </w:r>
          </w:p>
        </w:tc>
        <w:tc>
          <w:tcPr>
            <w:tcW w:w="238" w:type="dxa"/>
            <w:gridSpan w:val="2"/>
            <w:tcBorders>
              <w:left w:val="nil"/>
              <w:right w:val="nil"/>
            </w:tcBorders>
            <w:shd w:val="clear" w:color="auto" w:fill="auto"/>
          </w:tcPr>
          <w:p w14:paraId="4FA59C43" w14:textId="77777777" w:rsidR="00FD66AB" w:rsidRPr="0086246C" w:rsidRDefault="00FD66AB" w:rsidP="007C455A">
            <w:pPr>
              <w:spacing w:line="240" w:lineRule="auto"/>
              <w:ind w:left="-108" w:right="-108"/>
              <w:jc w:val="right"/>
              <w:rPr>
                <w:rFonts w:ascii="Calibri" w:hAnsi="Calibri" w:cs="Calibri"/>
                <w:color w:val="000000"/>
                <w:sz w:val="20"/>
              </w:rPr>
            </w:pPr>
          </w:p>
        </w:tc>
        <w:tc>
          <w:tcPr>
            <w:tcW w:w="1050" w:type="dxa"/>
            <w:gridSpan w:val="2"/>
            <w:tcBorders>
              <w:top w:val="single" w:sz="4" w:space="0" w:color="auto"/>
              <w:left w:val="nil"/>
              <w:bottom w:val="single" w:sz="4" w:space="0" w:color="auto"/>
              <w:right w:val="nil"/>
            </w:tcBorders>
            <w:shd w:val="clear" w:color="auto" w:fill="auto"/>
          </w:tcPr>
          <w:p w14:paraId="1F688817" w14:textId="6784C7AB" w:rsidR="00FD66AB" w:rsidRPr="0086246C" w:rsidRDefault="00FD66AB" w:rsidP="007C455A">
            <w:pPr>
              <w:spacing w:line="240" w:lineRule="auto"/>
              <w:ind w:right="-183"/>
              <w:jc w:val="center"/>
              <w:rPr>
                <w:rFonts w:ascii="Calibri" w:hAnsi="Calibri" w:cs="Calibri"/>
                <w:b/>
                <w:bCs/>
                <w:sz w:val="20"/>
              </w:rPr>
            </w:pPr>
            <w:r w:rsidRPr="0086246C">
              <w:rPr>
                <w:rFonts w:ascii="Calibri" w:hAnsi="Calibri" w:cs="Calibri"/>
                <w:b/>
                <w:bCs/>
                <w:color w:val="000000"/>
                <w:sz w:val="20"/>
              </w:rPr>
              <w:t>-</w:t>
            </w:r>
          </w:p>
        </w:tc>
        <w:tc>
          <w:tcPr>
            <w:tcW w:w="241" w:type="dxa"/>
            <w:gridSpan w:val="2"/>
            <w:tcBorders>
              <w:left w:val="nil"/>
              <w:right w:val="nil"/>
            </w:tcBorders>
            <w:shd w:val="clear" w:color="auto" w:fill="auto"/>
          </w:tcPr>
          <w:p w14:paraId="0839945B" w14:textId="77777777" w:rsidR="00FD66AB" w:rsidRPr="0086246C" w:rsidRDefault="00FD66AB" w:rsidP="007C455A">
            <w:pPr>
              <w:spacing w:line="240" w:lineRule="auto"/>
              <w:ind w:left="-115" w:right="-115"/>
              <w:jc w:val="right"/>
              <w:rPr>
                <w:rFonts w:ascii="Calibri" w:hAnsi="Calibri" w:cs="Calibri"/>
                <w:color w:val="000000"/>
                <w:sz w:val="20"/>
              </w:rPr>
            </w:pPr>
          </w:p>
        </w:tc>
        <w:tc>
          <w:tcPr>
            <w:tcW w:w="1047" w:type="dxa"/>
            <w:gridSpan w:val="2"/>
            <w:tcBorders>
              <w:top w:val="single" w:sz="4" w:space="0" w:color="auto"/>
              <w:left w:val="nil"/>
              <w:bottom w:val="single" w:sz="4" w:space="0" w:color="auto"/>
              <w:right w:val="nil"/>
            </w:tcBorders>
            <w:shd w:val="clear" w:color="auto" w:fill="auto"/>
          </w:tcPr>
          <w:p w14:paraId="7799AA66" w14:textId="7718CE58" w:rsidR="00FD66AB" w:rsidRPr="0086246C" w:rsidRDefault="00FD66AB" w:rsidP="007C455A">
            <w:pPr>
              <w:spacing w:line="240" w:lineRule="auto"/>
              <w:ind w:right="-183"/>
              <w:jc w:val="center"/>
              <w:rPr>
                <w:rFonts w:ascii="Calibri" w:hAnsi="Calibri" w:cs="Calibri"/>
                <w:b/>
                <w:bCs/>
                <w:sz w:val="20"/>
              </w:rPr>
            </w:pPr>
            <w:r w:rsidRPr="0086246C">
              <w:rPr>
                <w:rFonts w:ascii="Calibri" w:hAnsi="Calibri" w:cs="Calibri"/>
                <w:b/>
                <w:bCs/>
                <w:color w:val="000000"/>
                <w:sz w:val="20"/>
              </w:rPr>
              <w:t>-</w:t>
            </w:r>
          </w:p>
        </w:tc>
        <w:tc>
          <w:tcPr>
            <w:tcW w:w="236" w:type="dxa"/>
            <w:gridSpan w:val="2"/>
            <w:tcBorders>
              <w:left w:val="nil"/>
              <w:right w:val="nil"/>
            </w:tcBorders>
            <w:shd w:val="clear" w:color="auto" w:fill="auto"/>
          </w:tcPr>
          <w:p w14:paraId="5D2AFDB2" w14:textId="77777777" w:rsidR="00FD66AB" w:rsidRPr="0086246C" w:rsidRDefault="00FD66AB" w:rsidP="007C455A">
            <w:pPr>
              <w:spacing w:line="240" w:lineRule="auto"/>
              <w:ind w:left="-115" w:right="-115"/>
              <w:jc w:val="right"/>
              <w:rPr>
                <w:rFonts w:ascii="Calibri" w:hAnsi="Calibri" w:cs="Calibri"/>
                <w:color w:val="000000"/>
                <w:sz w:val="20"/>
              </w:rPr>
            </w:pPr>
          </w:p>
        </w:tc>
        <w:tc>
          <w:tcPr>
            <w:tcW w:w="944" w:type="dxa"/>
            <w:gridSpan w:val="2"/>
            <w:tcBorders>
              <w:top w:val="single" w:sz="4" w:space="0" w:color="auto"/>
              <w:left w:val="nil"/>
              <w:bottom w:val="single" w:sz="4" w:space="0" w:color="auto"/>
              <w:right w:val="nil"/>
            </w:tcBorders>
            <w:shd w:val="clear" w:color="auto" w:fill="auto"/>
          </w:tcPr>
          <w:p w14:paraId="55536C35" w14:textId="0DB0FEAE" w:rsidR="00FD66AB" w:rsidRPr="0086246C" w:rsidRDefault="00FD66AB" w:rsidP="007C455A">
            <w:pPr>
              <w:spacing w:line="240" w:lineRule="auto"/>
              <w:ind w:right="-183"/>
              <w:jc w:val="center"/>
              <w:rPr>
                <w:rFonts w:ascii="Calibri" w:hAnsi="Calibri" w:cs="Calibri"/>
                <w:b/>
                <w:bCs/>
                <w:sz w:val="20"/>
              </w:rPr>
            </w:pPr>
            <w:r w:rsidRPr="0086246C">
              <w:rPr>
                <w:rFonts w:ascii="Calibri" w:hAnsi="Calibri" w:cs="Calibri"/>
                <w:b/>
                <w:bCs/>
                <w:color w:val="000000"/>
                <w:sz w:val="20"/>
              </w:rPr>
              <w:t>-</w:t>
            </w:r>
          </w:p>
        </w:tc>
        <w:tc>
          <w:tcPr>
            <w:tcW w:w="243" w:type="dxa"/>
            <w:gridSpan w:val="2"/>
            <w:tcBorders>
              <w:left w:val="nil"/>
              <w:right w:val="nil"/>
            </w:tcBorders>
            <w:shd w:val="clear" w:color="auto" w:fill="auto"/>
          </w:tcPr>
          <w:p w14:paraId="7C6AFF39" w14:textId="77777777" w:rsidR="00FD66AB" w:rsidRPr="0086246C" w:rsidRDefault="00FD66AB" w:rsidP="007C455A">
            <w:pPr>
              <w:spacing w:line="240" w:lineRule="auto"/>
              <w:ind w:left="-108" w:right="-108"/>
              <w:jc w:val="right"/>
              <w:rPr>
                <w:rFonts w:ascii="Calibri" w:hAnsi="Calibri" w:cs="Calibri"/>
                <w:color w:val="000000"/>
                <w:sz w:val="20"/>
              </w:rPr>
            </w:pPr>
          </w:p>
        </w:tc>
        <w:tc>
          <w:tcPr>
            <w:tcW w:w="971" w:type="dxa"/>
            <w:gridSpan w:val="2"/>
            <w:tcBorders>
              <w:top w:val="single" w:sz="4" w:space="0" w:color="auto"/>
              <w:left w:val="nil"/>
              <w:bottom w:val="single" w:sz="4" w:space="0" w:color="auto"/>
              <w:right w:val="nil"/>
            </w:tcBorders>
            <w:shd w:val="clear" w:color="auto" w:fill="auto"/>
          </w:tcPr>
          <w:p w14:paraId="2FCE22F9" w14:textId="5A2724AA" w:rsidR="00FD66AB" w:rsidRPr="0086246C" w:rsidRDefault="00FD66AB" w:rsidP="007C455A">
            <w:pPr>
              <w:spacing w:line="240" w:lineRule="auto"/>
              <w:ind w:right="-183"/>
              <w:jc w:val="center"/>
              <w:rPr>
                <w:rFonts w:ascii="Calibri" w:hAnsi="Calibri" w:cs="Calibri"/>
                <w:b/>
                <w:bCs/>
                <w:sz w:val="20"/>
              </w:rPr>
            </w:pPr>
            <w:r w:rsidRPr="0086246C">
              <w:rPr>
                <w:rFonts w:ascii="Calibri" w:hAnsi="Calibri" w:cs="Calibri"/>
                <w:b/>
                <w:bCs/>
                <w:color w:val="000000"/>
                <w:sz w:val="20"/>
              </w:rPr>
              <w:t>-</w:t>
            </w:r>
          </w:p>
        </w:tc>
        <w:tc>
          <w:tcPr>
            <w:tcW w:w="243" w:type="dxa"/>
            <w:gridSpan w:val="2"/>
            <w:tcBorders>
              <w:left w:val="nil"/>
              <w:right w:val="nil"/>
            </w:tcBorders>
            <w:shd w:val="clear" w:color="auto" w:fill="auto"/>
          </w:tcPr>
          <w:p w14:paraId="12206847" w14:textId="77777777" w:rsidR="00FD66AB" w:rsidRPr="0086246C" w:rsidRDefault="00FD66AB" w:rsidP="007C455A">
            <w:pPr>
              <w:spacing w:line="240" w:lineRule="auto"/>
              <w:ind w:left="-108" w:right="-108"/>
              <w:jc w:val="right"/>
              <w:rPr>
                <w:rFonts w:ascii="Calibri" w:hAnsi="Calibri" w:cs="Calibri"/>
                <w:color w:val="000000"/>
                <w:sz w:val="20"/>
              </w:rPr>
            </w:pPr>
          </w:p>
        </w:tc>
        <w:tc>
          <w:tcPr>
            <w:tcW w:w="1093" w:type="dxa"/>
            <w:gridSpan w:val="2"/>
            <w:tcBorders>
              <w:top w:val="single" w:sz="4" w:space="0" w:color="auto"/>
              <w:left w:val="nil"/>
              <w:bottom w:val="single" w:sz="4" w:space="0" w:color="auto"/>
              <w:right w:val="nil"/>
            </w:tcBorders>
            <w:shd w:val="clear" w:color="auto" w:fill="auto"/>
          </w:tcPr>
          <w:p w14:paraId="004D19A7" w14:textId="2AB6643A" w:rsidR="00FD66AB" w:rsidRPr="0086246C" w:rsidRDefault="00FD66AB" w:rsidP="007C455A">
            <w:pPr>
              <w:spacing w:line="240" w:lineRule="auto"/>
              <w:ind w:right="-183"/>
              <w:jc w:val="center"/>
              <w:rPr>
                <w:rFonts w:ascii="Calibri" w:hAnsi="Calibri" w:cs="Calibri"/>
                <w:b/>
                <w:bCs/>
                <w:sz w:val="20"/>
              </w:rPr>
            </w:pPr>
            <w:r w:rsidRPr="0086246C">
              <w:rPr>
                <w:rFonts w:ascii="Calibri" w:hAnsi="Calibri" w:cs="Calibri"/>
                <w:b/>
                <w:bCs/>
                <w:color w:val="000000"/>
                <w:sz w:val="20"/>
              </w:rPr>
              <w:t>-</w:t>
            </w:r>
          </w:p>
        </w:tc>
        <w:tc>
          <w:tcPr>
            <w:tcW w:w="236" w:type="dxa"/>
            <w:gridSpan w:val="2"/>
            <w:tcBorders>
              <w:left w:val="nil"/>
              <w:right w:val="nil"/>
            </w:tcBorders>
            <w:shd w:val="clear" w:color="auto" w:fill="auto"/>
          </w:tcPr>
          <w:p w14:paraId="28DDD570" w14:textId="77777777" w:rsidR="00FD66AB" w:rsidRPr="0086246C" w:rsidRDefault="00FD66AB" w:rsidP="007C455A">
            <w:pPr>
              <w:tabs>
                <w:tab w:val="decimal" w:pos="863"/>
              </w:tabs>
              <w:spacing w:line="240" w:lineRule="auto"/>
              <w:ind w:left="-108" w:right="-108"/>
              <w:jc w:val="right"/>
              <w:rPr>
                <w:rFonts w:ascii="Calibri" w:hAnsi="Calibri" w:cs="Calibri"/>
                <w:b/>
                <w:bCs/>
                <w:color w:val="000000"/>
                <w:sz w:val="20"/>
              </w:rPr>
            </w:pPr>
          </w:p>
        </w:tc>
        <w:tc>
          <w:tcPr>
            <w:tcW w:w="1096" w:type="dxa"/>
            <w:gridSpan w:val="2"/>
            <w:tcBorders>
              <w:top w:val="single" w:sz="4" w:space="0" w:color="auto"/>
              <w:left w:val="nil"/>
              <w:bottom w:val="single" w:sz="4" w:space="0" w:color="auto"/>
              <w:right w:val="nil"/>
            </w:tcBorders>
            <w:shd w:val="clear" w:color="auto" w:fill="auto"/>
          </w:tcPr>
          <w:p w14:paraId="61520540" w14:textId="322FD013" w:rsidR="00FD66AB" w:rsidRPr="0086246C" w:rsidRDefault="00FD66AB" w:rsidP="007C455A">
            <w:pPr>
              <w:tabs>
                <w:tab w:val="decimal" w:pos="863"/>
              </w:tabs>
              <w:spacing w:line="240" w:lineRule="auto"/>
              <w:ind w:left="-108" w:right="4"/>
              <w:jc w:val="right"/>
              <w:rPr>
                <w:rFonts w:ascii="Calibri" w:hAnsi="Calibri" w:cs="Calibri"/>
                <w:b/>
                <w:bCs/>
                <w:color w:val="000000"/>
                <w:sz w:val="20"/>
              </w:rPr>
            </w:pPr>
            <w:r w:rsidRPr="0086246C">
              <w:rPr>
                <w:rFonts w:ascii="Calibri" w:hAnsi="Calibri" w:cs="Calibri"/>
                <w:b/>
                <w:bCs/>
                <w:color w:val="000000"/>
                <w:sz w:val="20"/>
              </w:rPr>
              <w:t>1,097,564</w:t>
            </w:r>
          </w:p>
        </w:tc>
      </w:tr>
    </w:tbl>
    <w:p w14:paraId="60656252" w14:textId="77777777" w:rsidR="0034381D" w:rsidRPr="00306E96" w:rsidRDefault="0034381D" w:rsidP="0034381D">
      <w:pPr>
        <w:spacing w:line="240" w:lineRule="auto"/>
        <w:rPr>
          <w:rFonts w:asciiTheme="minorHAnsi" w:hAnsiTheme="minorHAnsi" w:cstheme="minorHAnsi"/>
          <w:szCs w:val="22"/>
        </w:rPr>
      </w:pPr>
    </w:p>
    <w:tbl>
      <w:tblPr>
        <w:tblW w:w="14749" w:type="dxa"/>
        <w:tblInd w:w="-99" w:type="dxa"/>
        <w:tblLayout w:type="fixed"/>
        <w:tblLook w:val="04A0" w:firstRow="1" w:lastRow="0" w:firstColumn="1" w:lastColumn="0" w:noHBand="0" w:noVBand="1"/>
      </w:tblPr>
      <w:tblGrid>
        <w:gridCol w:w="3231"/>
        <w:gridCol w:w="1048"/>
        <w:gridCol w:w="246"/>
        <w:gridCol w:w="1184"/>
        <w:gridCol w:w="242"/>
        <w:gridCol w:w="1152"/>
        <w:gridCol w:w="238"/>
        <w:gridCol w:w="1049"/>
        <w:gridCol w:w="241"/>
        <w:gridCol w:w="1049"/>
        <w:gridCol w:w="236"/>
        <w:gridCol w:w="942"/>
        <w:gridCol w:w="243"/>
        <w:gridCol w:w="984"/>
        <w:gridCol w:w="236"/>
        <w:gridCol w:w="1092"/>
        <w:gridCol w:w="243"/>
        <w:gridCol w:w="1093"/>
      </w:tblGrid>
      <w:tr w:rsidR="00FD66AB" w:rsidRPr="00306E96" w14:paraId="4E0498E3" w14:textId="77777777" w:rsidTr="00841333">
        <w:trPr>
          <w:trHeight w:val="60"/>
        </w:trPr>
        <w:tc>
          <w:tcPr>
            <w:tcW w:w="3231" w:type="dxa"/>
            <w:tcBorders>
              <w:top w:val="nil"/>
              <w:left w:val="nil"/>
              <w:right w:val="nil"/>
            </w:tcBorders>
            <w:shd w:val="clear" w:color="auto" w:fill="auto"/>
            <w:vAlign w:val="bottom"/>
            <w:hideMark/>
          </w:tcPr>
          <w:p w14:paraId="5314144D" w14:textId="22FA2ECD" w:rsidR="00FD66AB" w:rsidRPr="00306E96" w:rsidRDefault="00FD66AB" w:rsidP="001C05E1">
            <w:pPr>
              <w:spacing w:line="240" w:lineRule="auto"/>
              <w:rPr>
                <w:rFonts w:asciiTheme="minorHAnsi" w:hAnsiTheme="minorHAnsi" w:cstheme="minorHAnsi"/>
                <w:b/>
                <w:bCs/>
                <w:color w:val="000000"/>
                <w:sz w:val="20"/>
              </w:rPr>
            </w:pPr>
            <w:r w:rsidRPr="00306E96">
              <w:rPr>
                <w:rFonts w:asciiTheme="minorHAnsi" w:hAnsiTheme="minorHAnsi" w:cstheme="minorHAnsi"/>
                <w:b/>
                <w:bCs/>
                <w:i/>
                <w:iCs/>
                <w:sz w:val="20"/>
              </w:rPr>
              <w:t>Net book value</w:t>
            </w:r>
          </w:p>
        </w:tc>
        <w:tc>
          <w:tcPr>
            <w:tcW w:w="1048" w:type="dxa"/>
            <w:tcBorders>
              <w:top w:val="nil"/>
              <w:left w:val="nil"/>
              <w:right w:val="nil"/>
            </w:tcBorders>
            <w:shd w:val="clear" w:color="auto" w:fill="auto"/>
            <w:vAlign w:val="bottom"/>
          </w:tcPr>
          <w:p w14:paraId="445BAB69" w14:textId="77777777" w:rsidR="00FD66AB" w:rsidRPr="00306E96" w:rsidRDefault="00FD66AB" w:rsidP="001C05E1">
            <w:pPr>
              <w:tabs>
                <w:tab w:val="decimal" w:pos="935"/>
              </w:tabs>
              <w:spacing w:line="240" w:lineRule="auto"/>
              <w:ind w:left="-108"/>
              <w:jc w:val="right"/>
              <w:rPr>
                <w:rFonts w:asciiTheme="minorHAnsi" w:hAnsiTheme="minorHAnsi" w:cstheme="minorHAnsi"/>
                <w:b/>
                <w:bCs/>
                <w:color w:val="000000"/>
                <w:sz w:val="20"/>
              </w:rPr>
            </w:pPr>
          </w:p>
        </w:tc>
        <w:tc>
          <w:tcPr>
            <w:tcW w:w="246" w:type="dxa"/>
            <w:tcBorders>
              <w:top w:val="nil"/>
              <w:left w:val="nil"/>
              <w:right w:val="nil"/>
            </w:tcBorders>
            <w:shd w:val="clear" w:color="auto" w:fill="auto"/>
            <w:vAlign w:val="bottom"/>
          </w:tcPr>
          <w:p w14:paraId="0BCBA208" w14:textId="77777777" w:rsidR="00FD66AB" w:rsidRPr="00306E96" w:rsidRDefault="00FD66AB" w:rsidP="001C05E1">
            <w:pPr>
              <w:tabs>
                <w:tab w:val="decimal" w:pos="935"/>
              </w:tabs>
              <w:spacing w:line="240" w:lineRule="auto"/>
              <w:ind w:left="-108" w:right="-108"/>
              <w:jc w:val="right"/>
              <w:rPr>
                <w:rFonts w:asciiTheme="minorHAnsi" w:hAnsiTheme="minorHAnsi" w:cstheme="minorHAnsi"/>
                <w:b/>
                <w:bCs/>
                <w:color w:val="000000"/>
                <w:sz w:val="20"/>
              </w:rPr>
            </w:pPr>
          </w:p>
        </w:tc>
        <w:tc>
          <w:tcPr>
            <w:tcW w:w="1184" w:type="dxa"/>
            <w:tcBorders>
              <w:top w:val="nil"/>
              <w:left w:val="nil"/>
              <w:right w:val="nil"/>
            </w:tcBorders>
            <w:shd w:val="clear" w:color="auto" w:fill="auto"/>
            <w:vAlign w:val="bottom"/>
          </w:tcPr>
          <w:p w14:paraId="1E13B9F1" w14:textId="77777777" w:rsidR="00FD66AB" w:rsidRPr="00306E96" w:rsidRDefault="00FD66AB" w:rsidP="001C05E1">
            <w:pPr>
              <w:tabs>
                <w:tab w:val="decimal" w:pos="870"/>
              </w:tabs>
              <w:spacing w:line="240" w:lineRule="auto"/>
              <w:ind w:left="-108" w:right="98"/>
              <w:jc w:val="right"/>
              <w:rPr>
                <w:rFonts w:asciiTheme="minorHAnsi" w:hAnsiTheme="minorHAnsi" w:cstheme="minorHAnsi"/>
                <w:b/>
                <w:bCs/>
                <w:color w:val="000000"/>
                <w:sz w:val="20"/>
              </w:rPr>
            </w:pPr>
          </w:p>
        </w:tc>
        <w:tc>
          <w:tcPr>
            <w:tcW w:w="242" w:type="dxa"/>
            <w:tcBorders>
              <w:top w:val="nil"/>
              <w:left w:val="nil"/>
              <w:right w:val="nil"/>
            </w:tcBorders>
            <w:shd w:val="clear" w:color="auto" w:fill="auto"/>
            <w:vAlign w:val="bottom"/>
          </w:tcPr>
          <w:p w14:paraId="75D10C64" w14:textId="77777777" w:rsidR="00FD66AB" w:rsidRPr="00306E96" w:rsidRDefault="00FD66AB" w:rsidP="001C05E1">
            <w:pPr>
              <w:spacing w:line="240" w:lineRule="auto"/>
              <w:ind w:left="-115" w:right="-115"/>
              <w:jc w:val="right"/>
              <w:rPr>
                <w:rFonts w:asciiTheme="minorHAnsi" w:hAnsiTheme="minorHAnsi" w:cstheme="minorHAnsi"/>
                <w:b/>
                <w:bCs/>
                <w:color w:val="000000"/>
                <w:sz w:val="20"/>
              </w:rPr>
            </w:pPr>
          </w:p>
        </w:tc>
        <w:tc>
          <w:tcPr>
            <w:tcW w:w="1152" w:type="dxa"/>
            <w:tcBorders>
              <w:top w:val="nil"/>
              <w:left w:val="nil"/>
              <w:right w:val="nil"/>
            </w:tcBorders>
            <w:shd w:val="clear" w:color="auto" w:fill="auto"/>
            <w:vAlign w:val="bottom"/>
          </w:tcPr>
          <w:p w14:paraId="6FD56138" w14:textId="77777777" w:rsidR="00FD66AB" w:rsidRPr="00306E96" w:rsidRDefault="00FD66AB" w:rsidP="001C05E1">
            <w:pPr>
              <w:tabs>
                <w:tab w:val="decimal" w:pos="882"/>
              </w:tabs>
              <w:spacing w:line="240" w:lineRule="auto"/>
              <w:ind w:left="-108"/>
              <w:jc w:val="right"/>
              <w:rPr>
                <w:rFonts w:asciiTheme="minorHAnsi" w:hAnsiTheme="minorHAnsi" w:cstheme="minorHAnsi"/>
                <w:b/>
                <w:bCs/>
                <w:color w:val="000000"/>
                <w:sz w:val="20"/>
              </w:rPr>
            </w:pPr>
          </w:p>
        </w:tc>
        <w:tc>
          <w:tcPr>
            <w:tcW w:w="238" w:type="dxa"/>
            <w:tcBorders>
              <w:top w:val="nil"/>
              <w:left w:val="nil"/>
              <w:right w:val="nil"/>
            </w:tcBorders>
            <w:shd w:val="clear" w:color="auto" w:fill="auto"/>
            <w:vAlign w:val="bottom"/>
          </w:tcPr>
          <w:p w14:paraId="67FF9C26" w14:textId="77777777" w:rsidR="00FD66AB" w:rsidRPr="00306E96" w:rsidRDefault="00FD66AB" w:rsidP="001C05E1">
            <w:pPr>
              <w:spacing w:line="240" w:lineRule="auto"/>
              <w:ind w:left="-108" w:right="-108"/>
              <w:jc w:val="right"/>
              <w:rPr>
                <w:rFonts w:asciiTheme="minorHAnsi" w:hAnsiTheme="minorHAnsi" w:cstheme="minorHAnsi"/>
                <w:b/>
                <w:bCs/>
                <w:color w:val="000000"/>
                <w:sz w:val="20"/>
                <w:cs/>
              </w:rPr>
            </w:pPr>
          </w:p>
        </w:tc>
        <w:tc>
          <w:tcPr>
            <w:tcW w:w="1049" w:type="dxa"/>
            <w:tcBorders>
              <w:top w:val="nil"/>
              <w:left w:val="nil"/>
              <w:right w:val="nil"/>
            </w:tcBorders>
            <w:shd w:val="clear" w:color="auto" w:fill="auto"/>
            <w:vAlign w:val="bottom"/>
          </w:tcPr>
          <w:p w14:paraId="541652EB" w14:textId="77777777" w:rsidR="00FD66AB" w:rsidRPr="00306E96" w:rsidRDefault="00FD66AB" w:rsidP="001C05E1">
            <w:pPr>
              <w:tabs>
                <w:tab w:val="decimal" w:pos="863"/>
              </w:tabs>
              <w:spacing w:line="240" w:lineRule="auto"/>
              <w:ind w:left="-108"/>
              <w:jc w:val="right"/>
              <w:rPr>
                <w:rFonts w:asciiTheme="minorHAnsi" w:hAnsiTheme="minorHAnsi" w:cstheme="minorHAnsi"/>
                <w:b/>
                <w:bCs/>
                <w:color w:val="000000"/>
                <w:sz w:val="20"/>
              </w:rPr>
            </w:pPr>
          </w:p>
        </w:tc>
        <w:tc>
          <w:tcPr>
            <w:tcW w:w="241" w:type="dxa"/>
            <w:tcBorders>
              <w:top w:val="nil"/>
              <w:left w:val="nil"/>
              <w:right w:val="nil"/>
            </w:tcBorders>
            <w:shd w:val="clear" w:color="auto" w:fill="auto"/>
            <w:vAlign w:val="bottom"/>
          </w:tcPr>
          <w:p w14:paraId="7777D789" w14:textId="77777777" w:rsidR="00FD66AB" w:rsidRPr="00306E96" w:rsidRDefault="00FD66AB" w:rsidP="001C05E1">
            <w:pPr>
              <w:spacing w:line="240" w:lineRule="auto"/>
              <w:ind w:left="-115" w:right="-115"/>
              <w:jc w:val="right"/>
              <w:rPr>
                <w:rFonts w:asciiTheme="minorHAnsi" w:hAnsiTheme="minorHAnsi" w:cstheme="minorHAnsi"/>
                <w:b/>
                <w:bCs/>
                <w:color w:val="000000"/>
                <w:sz w:val="20"/>
              </w:rPr>
            </w:pPr>
          </w:p>
        </w:tc>
        <w:tc>
          <w:tcPr>
            <w:tcW w:w="1049" w:type="dxa"/>
            <w:tcBorders>
              <w:top w:val="nil"/>
              <w:left w:val="nil"/>
              <w:right w:val="nil"/>
            </w:tcBorders>
            <w:shd w:val="clear" w:color="auto" w:fill="auto"/>
            <w:vAlign w:val="bottom"/>
          </w:tcPr>
          <w:p w14:paraId="62B03997" w14:textId="77777777" w:rsidR="00FD66AB" w:rsidRPr="00306E96" w:rsidRDefault="00FD66AB" w:rsidP="001C05E1">
            <w:pPr>
              <w:tabs>
                <w:tab w:val="decimal" w:pos="1064"/>
              </w:tabs>
              <w:spacing w:line="240" w:lineRule="auto"/>
              <w:ind w:left="-108" w:right="77"/>
              <w:jc w:val="right"/>
              <w:rPr>
                <w:rFonts w:asciiTheme="minorHAnsi" w:hAnsiTheme="minorHAnsi" w:cstheme="minorHAnsi"/>
                <w:b/>
                <w:bCs/>
                <w:color w:val="000000"/>
                <w:sz w:val="20"/>
              </w:rPr>
            </w:pPr>
          </w:p>
        </w:tc>
        <w:tc>
          <w:tcPr>
            <w:tcW w:w="236" w:type="dxa"/>
            <w:tcBorders>
              <w:top w:val="nil"/>
              <w:left w:val="nil"/>
              <w:right w:val="nil"/>
            </w:tcBorders>
            <w:shd w:val="clear" w:color="auto" w:fill="auto"/>
            <w:vAlign w:val="bottom"/>
          </w:tcPr>
          <w:p w14:paraId="1D9E3099" w14:textId="77777777" w:rsidR="00FD66AB" w:rsidRPr="00306E96" w:rsidRDefault="00FD66AB" w:rsidP="001C05E1">
            <w:pPr>
              <w:spacing w:line="240" w:lineRule="auto"/>
              <w:ind w:left="-115" w:right="-115"/>
              <w:jc w:val="right"/>
              <w:rPr>
                <w:rFonts w:asciiTheme="minorHAnsi" w:hAnsiTheme="minorHAnsi" w:cstheme="minorHAnsi"/>
                <w:b/>
                <w:bCs/>
                <w:color w:val="000000"/>
                <w:sz w:val="20"/>
              </w:rPr>
            </w:pPr>
          </w:p>
        </w:tc>
        <w:tc>
          <w:tcPr>
            <w:tcW w:w="942" w:type="dxa"/>
            <w:tcBorders>
              <w:top w:val="nil"/>
              <w:left w:val="nil"/>
              <w:right w:val="nil"/>
            </w:tcBorders>
            <w:shd w:val="clear" w:color="auto" w:fill="auto"/>
            <w:vAlign w:val="bottom"/>
          </w:tcPr>
          <w:p w14:paraId="58BB0FC8" w14:textId="77777777" w:rsidR="00FD66AB" w:rsidRPr="00306E96" w:rsidRDefault="00FD66AB" w:rsidP="001C05E1">
            <w:pPr>
              <w:tabs>
                <w:tab w:val="decimal" w:pos="863"/>
              </w:tabs>
              <w:spacing w:line="240" w:lineRule="auto"/>
              <w:ind w:left="-108" w:right="26"/>
              <w:jc w:val="right"/>
              <w:rPr>
                <w:rFonts w:asciiTheme="minorHAnsi" w:hAnsiTheme="minorHAnsi" w:cstheme="minorHAnsi"/>
                <w:b/>
                <w:bCs/>
                <w:color w:val="000000"/>
                <w:sz w:val="20"/>
              </w:rPr>
            </w:pPr>
          </w:p>
        </w:tc>
        <w:tc>
          <w:tcPr>
            <w:tcW w:w="243" w:type="dxa"/>
            <w:tcBorders>
              <w:top w:val="nil"/>
              <w:left w:val="nil"/>
              <w:right w:val="nil"/>
            </w:tcBorders>
            <w:shd w:val="clear" w:color="auto" w:fill="auto"/>
            <w:vAlign w:val="bottom"/>
          </w:tcPr>
          <w:p w14:paraId="1B596052" w14:textId="77777777" w:rsidR="00FD66AB" w:rsidRPr="00306E96" w:rsidRDefault="00FD66AB" w:rsidP="001C05E1">
            <w:pPr>
              <w:spacing w:line="240" w:lineRule="auto"/>
              <w:ind w:left="-108" w:right="-108"/>
              <w:jc w:val="right"/>
              <w:rPr>
                <w:rFonts w:asciiTheme="minorHAnsi" w:hAnsiTheme="minorHAnsi" w:cstheme="minorHAnsi"/>
                <w:b/>
                <w:bCs/>
                <w:color w:val="000000"/>
                <w:sz w:val="20"/>
              </w:rPr>
            </w:pPr>
          </w:p>
        </w:tc>
        <w:tc>
          <w:tcPr>
            <w:tcW w:w="984" w:type="dxa"/>
            <w:tcBorders>
              <w:top w:val="nil"/>
              <w:left w:val="nil"/>
              <w:right w:val="nil"/>
            </w:tcBorders>
            <w:shd w:val="clear" w:color="auto" w:fill="auto"/>
            <w:vAlign w:val="bottom"/>
          </w:tcPr>
          <w:p w14:paraId="4ED0FC82" w14:textId="77777777" w:rsidR="00FD66AB" w:rsidRPr="00306E96" w:rsidRDefault="00FD66AB" w:rsidP="001C05E1">
            <w:pPr>
              <w:pStyle w:val="BodyText"/>
              <w:tabs>
                <w:tab w:val="decimal" w:pos="840"/>
              </w:tabs>
              <w:spacing w:after="0" w:line="240" w:lineRule="auto"/>
              <w:ind w:left="-109"/>
              <w:jc w:val="right"/>
              <w:rPr>
                <w:rFonts w:asciiTheme="minorHAnsi" w:hAnsiTheme="minorHAnsi" w:cstheme="minorHAnsi"/>
                <w:b/>
                <w:bCs/>
                <w:color w:val="000000"/>
                <w:sz w:val="20"/>
              </w:rPr>
            </w:pPr>
          </w:p>
        </w:tc>
        <w:tc>
          <w:tcPr>
            <w:tcW w:w="236" w:type="dxa"/>
            <w:tcBorders>
              <w:top w:val="nil"/>
              <w:left w:val="nil"/>
              <w:right w:val="nil"/>
            </w:tcBorders>
            <w:shd w:val="clear" w:color="auto" w:fill="auto"/>
            <w:vAlign w:val="bottom"/>
          </w:tcPr>
          <w:p w14:paraId="4273F572" w14:textId="77777777" w:rsidR="00FD66AB" w:rsidRPr="00306E96" w:rsidRDefault="00FD66AB" w:rsidP="001C05E1">
            <w:pPr>
              <w:spacing w:line="240" w:lineRule="auto"/>
              <w:ind w:left="-108" w:right="-108"/>
              <w:jc w:val="right"/>
              <w:rPr>
                <w:rFonts w:asciiTheme="minorHAnsi" w:hAnsiTheme="minorHAnsi" w:cstheme="minorHAnsi"/>
                <w:b/>
                <w:bCs/>
                <w:color w:val="000000"/>
                <w:sz w:val="20"/>
              </w:rPr>
            </w:pPr>
          </w:p>
        </w:tc>
        <w:tc>
          <w:tcPr>
            <w:tcW w:w="1092" w:type="dxa"/>
            <w:tcBorders>
              <w:top w:val="nil"/>
              <w:left w:val="nil"/>
              <w:right w:val="nil"/>
            </w:tcBorders>
            <w:shd w:val="clear" w:color="auto" w:fill="auto"/>
            <w:vAlign w:val="bottom"/>
          </w:tcPr>
          <w:p w14:paraId="759BF7AB" w14:textId="77777777" w:rsidR="00FD66AB" w:rsidRPr="00306E96" w:rsidRDefault="00FD66AB" w:rsidP="001C05E1">
            <w:pPr>
              <w:tabs>
                <w:tab w:val="decimal" w:pos="863"/>
              </w:tabs>
              <w:spacing w:line="240" w:lineRule="auto"/>
              <w:ind w:left="-108" w:right="56"/>
              <w:jc w:val="right"/>
              <w:rPr>
                <w:rFonts w:asciiTheme="minorHAnsi" w:hAnsiTheme="minorHAnsi" w:cstheme="minorHAnsi"/>
                <w:b/>
                <w:bCs/>
                <w:color w:val="000000"/>
                <w:sz w:val="20"/>
              </w:rPr>
            </w:pPr>
          </w:p>
        </w:tc>
        <w:tc>
          <w:tcPr>
            <w:tcW w:w="243" w:type="dxa"/>
            <w:tcBorders>
              <w:top w:val="nil"/>
              <w:left w:val="nil"/>
              <w:right w:val="nil"/>
            </w:tcBorders>
            <w:shd w:val="clear" w:color="auto" w:fill="auto"/>
            <w:vAlign w:val="bottom"/>
          </w:tcPr>
          <w:p w14:paraId="7B79527B" w14:textId="77777777" w:rsidR="00FD66AB" w:rsidRPr="00306E96" w:rsidRDefault="00FD66AB" w:rsidP="001C05E1">
            <w:pPr>
              <w:tabs>
                <w:tab w:val="decimal" w:pos="863"/>
              </w:tabs>
              <w:spacing w:line="240" w:lineRule="auto"/>
              <w:ind w:left="-108" w:right="-108"/>
              <w:jc w:val="right"/>
              <w:rPr>
                <w:rFonts w:asciiTheme="minorHAnsi" w:hAnsiTheme="minorHAnsi" w:cstheme="minorHAnsi"/>
                <w:b/>
                <w:bCs/>
                <w:color w:val="000000"/>
                <w:sz w:val="20"/>
              </w:rPr>
            </w:pPr>
          </w:p>
        </w:tc>
        <w:tc>
          <w:tcPr>
            <w:tcW w:w="1093" w:type="dxa"/>
            <w:tcBorders>
              <w:top w:val="nil"/>
              <w:left w:val="nil"/>
              <w:right w:val="nil"/>
            </w:tcBorders>
            <w:shd w:val="clear" w:color="auto" w:fill="auto"/>
            <w:vAlign w:val="bottom"/>
          </w:tcPr>
          <w:p w14:paraId="785E2028" w14:textId="77777777" w:rsidR="00FD66AB" w:rsidRPr="00306E96" w:rsidRDefault="00FD66AB" w:rsidP="001C05E1">
            <w:pPr>
              <w:tabs>
                <w:tab w:val="decimal" w:pos="863"/>
              </w:tabs>
              <w:spacing w:line="240" w:lineRule="auto"/>
              <w:ind w:left="-108" w:right="4"/>
              <w:jc w:val="right"/>
              <w:rPr>
                <w:rFonts w:asciiTheme="minorHAnsi" w:hAnsiTheme="minorHAnsi" w:cstheme="minorHAnsi"/>
                <w:b/>
                <w:bCs/>
                <w:color w:val="000000"/>
                <w:sz w:val="20"/>
              </w:rPr>
            </w:pPr>
          </w:p>
        </w:tc>
      </w:tr>
      <w:tr w:rsidR="00FD66AB" w:rsidRPr="00306E96" w14:paraId="0BBAAC30" w14:textId="77777777" w:rsidTr="00841333">
        <w:trPr>
          <w:trHeight w:val="101"/>
        </w:trPr>
        <w:tc>
          <w:tcPr>
            <w:tcW w:w="3231" w:type="dxa"/>
            <w:tcBorders>
              <w:left w:val="nil"/>
              <w:bottom w:val="nil"/>
              <w:right w:val="nil"/>
            </w:tcBorders>
            <w:shd w:val="clear" w:color="auto" w:fill="auto"/>
            <w:vAlign w:val="bottom"/>
          </w:tcPr>
          <w:p w14:paraId="3CD8B684" w14:textId="5E0D98D0" w:rsidR="00FD66AB" w:rsidRPr="002D4603" w:rsidRDefault="00FD66AB" w:rsidP="002D4603">
            <w:pPr>
              <w:spacing w:line="240" w:lineRule="auto"/>
              <w:rPr>
                <w:rFonts w:asciiTheme="minorHAnsi" w:hAnsiTheme="minorHAnsi" w:cstheme="minorBidi"/>
                <w:b/>
                <w:bCs/>
                <w:sz w:val="20"/>
                <w:szCs w:val="25"/>
                <w:lang w:val="en-US" w:bidi="th-TH"/>
              </w:rPr>
            </w:pPr>
            <w:r w:rsidRPr="00306E96">
              <w:rPr>
                <w:rFonts w:asciiTheme="minorHAnsi" w:hAnsiTheme="minorHAnsi" w:cstheme="minorHAnsi"/>
                <w:b/>
                <w:bCs/>
                <w:sz w:val="20"/>
              </w:rPr>
              <w:t>At 31 December 202</w:t>
            </w:r>
            <w:r>
              <w:rPr>
                <w:rFonts w:asciiTheme="minorHAnsi" w:hAnsiTheme="minorHAnsi" w:cstheme="minorBidi"/>
                <w:b/>
                <w:bCs/>
                <w:sz w:val="20"/>
                <w:szCs w:val="25"/>
                <w:lang w:val="en-US" w:bidi="th-TH"/>
              </w:rPr>
              <w:t>1</w:t>
            </w:r>
          </w:p>
        </w:tc>
        <w:tc>
          <w:tcPr>
            <w:tcW w:w="1048" w:type="dxa"/>
            <w:tcBorders>
              <w:left w:val="nil"/>
              <w:bottom w:val="double" w:sz="4" w:space="0" w:color="auto"/>
              <w:right w:val="nil"/>
            </w:tcBorders>
            <w:vAlign w:val="bottom"/>
          </w:tcPr>
          <w:p w14:paraId="60DEB381" w14:textId="1E7A2F07" w:rsidR="00FD66AB" w:rsidRPr="00306E96" w:rsidRDefault="00FD66AB" w:rsidP="002D4603">
            <w:pPr>
              <w:pStyle w:val="BodyText"/>
              <w:tabs>
                <w:tab w:val="decimal" w:pos="656"/>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1,676,309</w:t>
            </w:r>
          </w:p>
        </w:tc>
        <w:tc>
          <w:tcPr>
            <w:tcW w:w="246" w:type="dxa"/>
            <w:tcBorders>
              <w:left w:val="nil"/>
              <w:right w:val="nil"/>
            </w:tcBorders>
            <w:vAlign w:val="bottom"/>
          </w:tcPr>
          <w:p w14:paraId="5A9935A0" w14:textId="77777777" w:rsidR="00FD66AB" w:rsidRPr="00306E96" w:rsidRDefault="00FD66AB" w:rsidP="002D4603">
            <w:pPr>
              <w:pStyle w:val="BodyText"/>
              <w:tabs>
                <w:tab w:val="decimal" w:pos="702"/>
              </w:tabs>
              <w:spacing w:after="0" w:line="240" w:lineRule="auto"/>
              <w:ind w:left="-109" w:right="-169"/>
              <w:jc w:val="right"/>
              <w:rPr>
                <w:rFonts w:ascii="Calibri" w:hAnsi="Calibri" w:cs="Calibri"/>
                <w:b/>
                <w:bCs/>
                <w:color w:val="000000"/>
                <w:sz w:val="20"/>
              </w:rPr>
            </w:pPr>
          </w:p>
        </w:tc>
        <w:tc>
          <w:tcPr>
            <w:tcW w:w="1184" w:type="dxa"/>
            <w:tcBorders>
              <w:left w:val="nil"/>
              <w:bottom w:val="double" w:sz="4" w:space="0" w:color="auto"/>
              <w:right w:val="nil"/>
            </w:tcBorders>
            <w:shd w:val="clear" w:color="auto" w:fill="auto"/>
            <w:vAlign w:val="bottom"/>
          </w:tcPr>
          <w:p w14:paraId="42AB2C31" w14:textId="506AF2F0" w:rsidR="00FD66AB" w:rsidRPr="00306E96" w:rsidRDefault="00FD66AB" w:rsidP="002D4603">
            <w:pPr>
              <w:pStyle w:val="BodyText"/>
              <w:tabs>
                <w:tab w:val="decimal" w:pos="656"/>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61,517</w:t>
            </w:r>
          </w:p>
        </w:tc>
        <w:tc>
          <w:tcPr>
            <w:tcW w:w="242" w:type="dxa"/>
            <w:tcBorders>
              <w:left w:val="nil"/>
              <w:right w:val="nil"/>
            </w:tcBorders>
            <w:shd w:val="clear" w:color="auto" w:fill="auto"/>
            <w:vAlign w:val="bottom"/>
          </w:tcPr>
          <w:p w14:paraId="3BCB3150" w14:textId="77777777" w:rsidR="00FD66AB" w:rsidRPr="00306E96" w:rsidRDefault="00FD66AB" w:rsidP="002D4603">
            <w:pPr>
              <w:pStyle w:val="BodyText"/>
              <w:tabs>
                <w:tab w:val="decimal" w:pos="798"/>
              </w:tabs>
              <w:spacing w:after="0" w:line="240" w:lineRule="auto"/>
              <w:ind w:left="-109" w:right="-169"/>
              <w:jc w:val="right"/>
              <w:rPr>
                <w:rFonts w:ascii="Calibri" w:hAnsi="Calibri" w:cs="Calibri"/>
                <w:b/>
                <w:bCs/>
                <w:sz w:val="20"/>
              </w:rPr>
            </w:pPr>
          </w:p>
        </w:tc>
        <w:tc>
          <w:tcPr>
            <w:tcW w:w="1152" w:type="dxa"/>
            <w:tcBorders>
              <w:left w:val="nil"/>
              <w:bottom w:val="double" w:sz="4" w:space="0" w:color="auto"/>
              <w:right w:val="nil"/>
            </w:tcBorders>
            <w:shd w:val="clear" w:color="auto" w:fill="auto"/>
            <w:vAlign w:val="bottom"/>
          </w:tcPr>
          <w:p w14:paraId="7D2F97E9" w14:textId="31F6C166" w:rsidR="00FD66AB" w:rsidRPr="00306E96" w:rsidRDefault="00FD66AB" w:rsidP="002D4603">
            <w:pPr>
              <w:pStyle w:val="BodyText"/>
              <w:tabs>
                <w:tab w:val="decimal" w:pos="618"/>
              </w:tabs>
              <w:spacing w:after="0" w:line="240" w:lineRule="auto"/>
              <w:ind w:left="-109"/>
              <w:jc w:val="right"/>
              <w:rPr>
                <w:rFonts w:ascii="Calibri" w:hAnsi="Calibri" w:cs="Calibri"/>
                <w:b/>
                <w:bCs/>
                <w:sz w:val="20"/>
              </w:rPr>
            </w:pPr>
            <w:r w:rsidRPr="00306E96">
              <w:rPr>
                <w:rFonts w:ascii="Calibri" w:hAnsi="Calibri" w:cs="Calibri"/>
                <w:b/>
                <w:bCs/>
                <w:color w:val="000000"/>
                <w:sz w:val="20"/>
              </w:rPr>
              <w:t>1,732,867</w:t>
            </w:r>
          </w:p>
        </w:tc>
        <w:tc>
          <w:tcPr>
            <w:tcW w:w="238" w:type="dxa"/>
            <w:tcBorders>
              <w:left w:val="nil"/>
              <w:right w:val="nil"/>
            </w:tcBorders>
            <w:shd w:val="clear" w:color="auto" w:fill="auto"/>
            <w:vAlign w:val="bottom"/>
          </w:tcPr>
          <w:p w14:paraId="25E3BB49" w14:textId="77777777" w:rsidR="00FD66AB" w:rsidRPr="00306E96" w:rsidRDefault="00FD66AB" w:rsidP="002D4603">
            <w:pPr>
              <w:pStyle w:val="BodyText"/>
              <w:tabs>
                <w:tab w:val="decimal" w:pos="863"/>
              </w:tabs>
              <w:spacing w:after="0" w:line="240" w:lineRule="auto"/>
              <w:ind w:left="-109" w:right="-169"/>
              <w:jc w:val="right"/>
              <w:rPr>
                <w:rFonts w:ascii="Calibri" w:hAnsi="Calibri" w:cs="Calibri"/>
                <w:b/>
                <w:bCs/>
                <w:sz w:val="20"/>
              </w:rPr>
            </w:pPr>
          </w:p>
        </w:tc>
        <w:tc>
          <w:tcPr>
            <w:tcW w:w="1049" w:type="dxa"/>
            <w:tcBorders>
              <w:left w:val="nil"/>
              <w:bottom w:val="double" w:sz="4" w:space="0" w:color="auto"/>
              <w:right w:val="nil"/>
            </w:tcBorders>
            <w:shd w:val="clear" w:color="auto" w:fill="auto"/>
            <w:vAlign w:val="bottom"/>
          </w:tcPr>
          <w:p w14:paraId="2C9499E4" w14:textId="62662238" w:rsidR="00FD66AB" w:rsidRPr="00306E96" w:rsidRDefault="00FD66AB" w:rsidP="002D4603">
            <w:pPr>
              <w:pStyle w:val="BodyText"/>
              <w:tabs>
                <w:tab w:val="decimal" w:pos="864"/>
              </w:tabs>
              <w:spacing w:after="0" w:line="240" w:lineRule="auto"/>
              <w:ind w:left="-109"/>
              <w:jc w:val="right"/>
              <w:rPr>
                <w:rFonts w:ascii="Calibri" w:hAnsi="Calibri" w:cs="Calibri"/>
                <w:b/>
                <w:bCs/>
                <w:sz w:val="20"/>
              </w:rPr>
            </w:pPr>
            <w:r w:rsidRPr="00306E96">
              <w:rPr>
                <w:rFonts w:ascii="Calibri" w:hAnsi="Calibri" w:cs="Calibri"/>
                <w:b/>
                <w:bCs/>
                <w:color w:val="000000"/>
                <w:sz w:val="20"/>
              </w:rPr>
              <w:t>5,479,086</w:t>
            </w:r>
          </w:p>
        </w:tc>
        <w:tc>
          <w:tcPr>
            <w:tcW w:w="241" w:type="dxa"/>
            <w:tcBorders>
              <w:left w:val="nil"/>
              <w:right w:val="nil"/>
            </w:tcBorders>
            <w:shd w:val="clear" w:color="auto" w:fill="auto"/>
            <w:vAlign w:val="bottom"/>
          </w:tcPr>
          <w:p w14:paraId="5BE08669" w14:textId="77777777" w:rsidR="00FD66AB" w:rsidRPr="00306E96" w:rsidRDefault="00FD66AB" w:rsidP="002D4603">
            <w:pPr>
              <w:spacing w:line="240" w:lineRule="auto"/>
              <w:ind w:left="-115" w:right="-115"/>
              <w:jc w:val="right"/>
              <w:rPr>
                <w:rFonts w:ascii="Calibri" w:hAnsi="Calibri" w:cs="Calibri"/>
                <w:b/>
                <w:bCs/>
                <w:color w:val="000000"/>
                <w:sz w:val="20"/>
              </w:rPr>
            </w:pPr>
          </w:p>
        </w:tc>
        <w:tc>
          <w:tcPr>
            <w:tcW w:w="1049" w:type="dxa"/>
            <w:tcBorders>
              <w:left w:val="nil"/>
              <w:bottom w:val="double" w:sz="4" w:space="0" w:color="auto"/>
              <w:right w:val="nil"/>
            </w:tcBorders>
            <w:shd w:val="clear" w:color="auto" w:fill="auto"/>
            <w:vAlign w:val="bottom"/>
          </w:tcPr>
          <w:p w14:paraId="75F24FD3" w14:textId="2537FBF9" w:rsidR="00FD66AB" w:rsidRPr="00306E96" w:rsidRDefault="00FD66AB" w:rsidP="002D4603">
            <w:pPr>
              <w:pStyle w:val="BodyText"/>
              <w:tabs>
                <w:tab w:val="decimal" w:pos="656"/>
              </w:tabs>
              <w:spacing w:after="0" w:line="240" w:lineRule="auto"/>
              <w:ind w:left="-109"/>
              <w:jc w:val="right"/>
              <w:rPr>
                <w:rFonts w:ascii="Calibri" w:hAnsi="Calibri" w:cs="Calibri"/>
                <w:b/>
                <w:bCs/>
                <w:sz w:val="20"/>
              </w:rPr>
            </w:pPr>
            <w:r w:rsidRPr="00306E96">
              <w:rPr>
                <w:rFonts w:ascii="Calibri" w:hAnsi="Calibri" w:cs="Calibri"/>
                <w:b/>
                <w:bCs/>
                <w:color w:val="000000"/>
                <w:sz w:val="20"/>
              </w:rPr>
              <w:t>20,370</w:t>
            </w:r>
          </w:p>
        </w:tc>
        <w:tc>
          <w:tcPr>
            <w:tcW w:w="236" w:type="dxa"/>
            <w:tcBorders>
              <w:left w:val="nil"/>
              <w:right w:val="nil"/>
            </w:tcBorders>
            <w:shd w:val="clear" w:color="auto" w:fill="auto"/>
            <w:vAlign w:val="bottom"/>
          </w:tcPr>
          <w:p w14:paraId="6BED5A78" w14:textId="77777777" w:rsidR="00FD66AB" w:rsidRPr="00306E96" w:rsidRDefault="00FD66AB" w:rsidP="002D4603">
            <w:pPr>
              <w:pStyle w:val="BodyText"/>
              <w:tabs>
                <w:tab w:val="decimal" w:pos="798"/>
              </w:tabs>
              <w:spacing w:after="0" w:line="240" w:lineRule="auto"/>
              <w:ind w:left="-109" w:right="-169"/>
              <w:jc w:val="right"/>
              <w:rPr>
                <w:rFonts w:ascii="Calibri" w:hAnsi="Calibri" w:cs="Calibri"/>
                <w:b/>
                <w:bCs/>
                <w:sz w:val="20"/>
              </w:rPr>
            </w:pPr>
          </w:p>
        </w:tc>
        <w:tc>
          <w:tcPr>
            <w:tcW w:w="942" w:type="dxa"/>
            <w:tcBorders>
              <w:left w:val="nil"/>
              <w:bottom w:val="double" w:sz="4" w:space="0" w:color="auto"/>
              <w:right w:val="nil"/>
            </w:tcBorders>
            <w:shd w:val="clear" w:color="auto" w:fill="auto"/>
            <w:vAlign w:val="bottom"/>
          </w:tcPr>
          <w:p w14:paraId="0BB4A183" w14:textId="6FCA52C7" w:rsidR="00FD66AB" w:rsidRPr="00306E96" w:rsidRDefault="00FD66AB" w:rsidP="002D4603">
            <w:pPr>
              <w:tabs>
                <w:tab w:val="decimal" w:pos="863"/>
              </w:tabs>
              <w:spacing w:line="240" w:lineRule="auto"/>
              <w:ind w:left="-108" w:right="26"/>
              <w:jc w:val="right"/>
              <w:rPr>
                <w:rFonts w:ascii="Calibri" w:hAnsi="Calibri" w:cs="Calibri"/>
                <w:b/>
                <w:bCs/>
                <w:color w:val="000000"/>
                <w:sz w:val="20"/>
              </w:rPr>
            </w:pPr>
            <w:r w:rsidRPr="00306E96">
              <w:rPr>
                <w:rFonts w:ascii="Calibri" w:hAnsi="Calibri" w:cs="Calibri"/>
                <w:b/>
                <w:bCs/>
                <w:color w:val="000000"/>
                <w:sz w:val="20"/>
              </w:rPr>
              <w:t>12,833</w:t>
            </w:r>
          </w:p>
        </w:tc>
        <w:tc>
          <w:tcPr>
            <w:tcW w:w="243" w:type="dxa"/>
            <w:tcBorders>
              <w:left w:val="nil"/>
              <w:right w:val="nil"/>
            </w:tcBorders>
            <w:shd w:val="clear" w:color="auto" w:fill="auto"/>
            <w:vAlign w:val="bottom"/>
          </w:tcPr>
          <w:p w14:paraId="2BA4D211" w14:textId="77777777" w:rsidR="00FD66AB" w:rsidRPr="00306E96" w:rsidRDefault="00FD66AB" w:rsidP="002D4603">
            <w:pPr>
              <w:spacing w:line="240" w:lineRule="auto"/>
              <w:ind w:left="-108" w:right="-108"/>
              <w:jc w:val="right"/>
              <w:rPr>
                <w:rFonts w:ascii="Calibri" w:hAnsi="Calibri" w:cs="Calibri"/>
                <w:b/>
                <w:bCs/>
                <w:color w:val="000000"/>
                <w:sz w:val="20"/>
              </w:rPr>
            </w:pPr>
          </w:p>
        </w:tc>
        <w:tc>
          <w:tcPr>
            <w:tcW w:w="984" w:type="dxa"/>
            <w:tcBorders>
              <w:left w:val="nil"/>
              <w:bottom w:val="double" w:sz="4" w:space="0" w:color="auto"/>
              <w:right w:val="nil"/>
            </w:tcBorders>
            <w:shd w:val="clear" w:color="auto" w:fill="auto"/>
            <w:vAlign w:val="bottom"/>
          </w:tcPr>
          <w:p w14:paraId="6D1BA7D8" w14:textId="3FD68C89" w:rsidR="00FD66AB" w:rsidRPr="00306E96" w:rsidRDefault="00FD66AB" w:rsidP="002D4603">
            <w:pPr>
              <w:pStyle w:val="BodyText"/>
              <w:tabs>
                <w:tab w:val="decimal" w:pos="656"/>
              </w:tabs>
              <w:spacing w:after="0" w:line="240" w:lineRule="auto"/>
              <w:ind w:left="-109"/>
              <w:jc w:val="right"/>
              <w:rPr>
                <w:rFonts w:ascii="Calibri" w:hAnsi="Calibri" w:cs="Calibri"/>
                <w:b/>
                <w:bCs/>
                <w:sz w:val="20"/>
              </w:rPr>
            </w:pPr>
            <w:r w:rsidRPr="00306E96">
              <w:rPr>
                <w:rFonts w:ascii="Calibri" w:hAnsi="Calibri" w:cs="Calibri"/>
                <w:b/>
                <w:bCs/>
                <w:color w:val="000000"/>
                <w:sz w:val="20"/>
              </w:rPr>
              <w:t>614,958</w:t>
            </w:r>
          </w:p>
        </w:tc>
        <w:tc>
          <w:tcPr>
            <w:tcW w:w="236" w:type="dxa"/>
            <w:tcBorders>
              <w:left w:val="nil"/>
              <w:right w:val="nil"/>
            </w:tcBorders>
            <w:shd w:val="clear" w:color="auto" w:fill="auto"/>
            <w:vAlign w:val="bottom"/>
          </w:tcPr>
          <w:p w14:paraId="59030938" w14:textId="77777777" w:rsidR="00FD66AB" w:rsidRPr="00306E96" w:rsidRDefault="00FD66AB" w:rsidP="002D4603">
            <w:pPr>
              <w:tabs>
                <w:tab w:val="decimal" w:pos="840"/>
              </w:tabs>
              <w:spacing w:line="240" w:lineRule="auto"/>
              <w:ind w:left="-108" w:right="-108"/>
              <w:jc w:val="right"/>
              <w:rPr>
                <w:rFonts w:ascii="Calibri" w:hAnsi="Calibri" w:cs="Calibri"/>
                <w:b/>
                <w:bCs/>
                <w:sz w:val="20"/>
              </w:rPr>
            </w:pPr>
          </w:p>
        </w:tc>
        <w:tc>
          <w:tcPr>
            <w:tcW w:w="1092" w:type="dxa"/>
            <w:tcBorders>
              <w:left w:val="nil"/>
              <w:bottom w:val="double" w:sz="4" w:space="0" w:color="auto"/>
              <w:right w:val="nil"/>
            </w:tcBorders>
            <w:shd w:val="clear" w:color="auto" w:fill="auto"/>
            <w:vAlign w:val="bottom"/>
          </w:tcPr>
          <w:p w14:paraId="64859E01" w14:textId="24DA4182" w:rsidR="00FD66AB" w:rsidRPr="00306E96" w:rsidRDefault="00FD66AB" w:rsidP="002D4603">
            <w:pPr>
              <w:tabs>
                <w:tab w:val="decimal" w:pos="863"/>
              </w:tabs>
              <w:spacing w:line="240" w:lineRule="auto"/>
              <w:ind w:left="-108" w:right="56"/>
              <w:jc w:val="right"/>
              <w:rPr>
                <w:rFonts w:ascii="Calibri" w:hAnsi="Calibri" w:cs="Calibri"/>
                <w:b/>
                <w:bCs/>
                <w:sz w:val="20"/>
              </w:rPr>
            </w:pPr>
            <w:r w:rsidRPr="00306E96">
              <w:rPr>
                <w:rFonts w:ascii="Calibri" w:hAnsi="Calibri" w:cs="Calibri"/>
                <w:b/>
                <w:bCs/>
                <w:color w:val="000000"/>
                <w:sz w:val="20"/>
              </w:rPr>
              <w:t>333,344</w:t>
            </w:r>
          </w:p>
        </w:tc>
        <w:tc>
          <w:tcPr>
            <w:tcW w:w="243" w:type="dxa"/>
            <w:tcBorders>
              <w:left w:val="nil"/>
              <w:right w:val="nil"/>
            </w:tcBorders>
            <w:shd w:val="clear" w:color="auto" w:fill="auto"/>
            <w:vAlign w:val="bottom"/>
          </w:tcPr>
          <w:p w14:paraId="750B8572" w14:textId="77777777" w:rsidR="00FD66AB" w:rsidRPr="00306E96" w:rsidRDefault="00FD66AB" w:rsidP="002D4603">
            <w:pPr>
              <w:tabs>
                <w:tab w:val="decimal" w:pos="863"/>
              </w:tabs>
              <w:spacing w:line="240" w:lineRule="auto"/>
              <w:ind w:left="-108" w:right="-108"/>
              <w:jc w:val="right"/>
              <w:rPr>
                <w:rFonts w:ascii="Calibri" w:hAnsi="Calibri" w:cs="Calibri"/>
                <w:b/>
                <w:bCs/>
                <w:color w:val="000000"/>
                <w:sz w:val="20"/>
              </w:rPr>
            </w:pPr>
          </w:p>
        </w:tc>
        <w:tc>
          <w:tcPr>
            <w:tcW w:w="1093" w:type="dxa"/>
            <w:tcBorders>
              <w:left w:val="nil"/>
              <w:bottom w:val="double" w:sz="4" w:space="0" w:color="auto"/>
              <w:right w:val="nil"/>
            </w:tcBorders>
            <w:shd w:val="clear" w:color="auto" w:fill="auto"/>
            <w:vAlign w:val="bottom"/>
          </w:tcPr>
          <w:p w14:paraId="560B54A2" w14:textId="640FD49E" w:rsidR="00FD66AB" w:rsidRPr="00306E96" w:rsidRDefault="00FD66AB" w:rsidP="002D4603">
            <w:pPr>
              <w:tabs>
                <w:tab w:val="decimal" w:pos="863"/>
              </w:tabs>
              <w:spacing w:line="240" w:lineRule="auto"/>
              <w:ind w:left="-108" w:right="4"/>
              <w:jc w:val="right"/>
              <w:rPr>
                <w:rFonts w:ascii="Calibri" w:hAnsi="Calibri" w:cs="Calibri"/>
                <w:b/>
                <w:bCs/>
                <w:color w:val="000000"/>
                <w:sz w:val="20"/>
              </w:rPr>
            </w:pPr>
            <w:r w:rsidRPr="00306E96">
              <w:rPr>
                <w:rFonts w:ascii="Calibri" w:hAnsi="Calibri" w:cs="Calibri"/>
                <w:b/>
                <w:bCs/>
                <w:color w:val="000000"/>
                <w:sz w:val="20"/>
              </w:rPr>
              <w:t>9,931,284</w:t>
            </w:r>
          </w:p>
        </w:tc>
      </w:tr>
      <w:tr w:rsidR="00FD66AB" w:rsidRPr="00306E96" w14:paraId="6C083EFB" w14:textId="77777777" w:rsidTr="00841333">
        <w:trPr>
          <w:trHeight w:val="101"/>
        </w:trPr>
        <w:tc>
          <w:tcPr>
            <w:tcW w:w="3231" w:type="dxa"/>
            <w:tcBorders>
              <w:top w:val="nil"/>
              <w:left w:val="nil"/>
              <w:bottom w:val="nil"/>
              <w:right w:val="nil"/>
            </w:tcBorders>
            <w:shd w:val="clear" w:color="auto" w:fill="auto"/>
            <w:vAlign w:val="bottom"/>
          </w:tcPr>
          <w:p w14:paraId="143ABD5E" w14:textId="361010BF" w:rsidR="00FD66AB" w:rsidRPr="00306E96" w:rsidRDefault="00FD66AB" w:rsidP="00EF20FB">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At 31 December 202</w:t>
            </w:r>
            <w:r>
              <w:rPr>
                <w:rFonts w:asciiTheme="minorHAnsi" w:hAnsiTheme="minorHAnsi" w:cstheme="minorHAnsi"/>
                <w:b/>
                <w:bCs/>
                <w:sz w:val="20"/>
              </w:rPr>
              <w:t>2</w:t>
            </w:r>
          </w:p>
        </w:tc>
        <w:tc>
          <w:tcPr>
            <w:tcW w:w="1048" w:type="dxa"/>
            <w:tcBorders>
              <w:top w:val="double" w:sz="4" w:space="0" w:color="auto"/>
              <w:left w:val="nil"/>
              <w:bottom w:val="double" w:sz="4" w:space="0" w:color="auto"/>
              <w:right w:val="nil"/>
            </w:tcBorders>
            <w:shd w:val="clear" w:color="auto" w:fill="auto"/>
            <w:vAlign w:val="bottom"/>
          </w:tcPr>
          <w:p w14:paraId="2C7F6A15" w14:textId="55473700" w:rsidR="00FD66AB" w:rsidRPr="00EF20FB" w:rsidRDefault="00FD66AB" w:rsidP="00EF20FB">
            <w:pPr>
              <w:tabs>
                <w:tab w:val="decimal" w:pos="935"/>
              </w:tabs>
              <w:spacing w:line="240" w:lineRule="auto"/>
              <w:ind w:left="-108"/>
              <w:jc w:val="right"/>
              <w:rPr>
                <w:rFonts w:ascii="Calibri" w:hAnsi="Calibri" w:cs="Calibri"/>
                <w:b/>
                <w:bCs/>
                <w:color w:val="000000"/>
                <w:sz w:val="20"/>
              </w:rPr>
            </w:pPr>
            <w:r w:rsidRPr="00EF20FB">
              <w:rPr>
                <w:rFonts w:ascii="Calibri" w:hAnsi="Calibri" w:cs="Calibri"/>
                <w:b/>
                <w:bCs/>
                <w:color w:val="000000"/>
                <w:sz w:val="20"/>
              </w:rPr>
              <w:t>1,447,695</w:t>
            </w:r>
          </w:p>
        </w:tc>
        <w:tc>
          <w:tcPr>
            <w:tcW w:w="246" w:type="dxa"/>
            <w:tcBorders>
              <w:left w:val="nil"/>
              <w:right w:val="nil"/>
            </w:tcBorders>
            <w:shd w:val="clear" w:color="auto" w:fill="auto"/>
            <w:vAlign w:val="bottom"/>
          </w:tcPr>
          <w:p w14:paraId="2F15848B" w14:textId="77777777" w:rsidR="00FD66AB" w:rsidRPr="00EF20FB" w:rsidRDefault="00FD66AB" w:rsidP="00EF20FB">
            <w:pPr>
              <w:tabs>
                <w:tab w:val="decimal" w:pos="935"/>
              </w:tabs>
              <w:spacing w:line="240" w:lineRule="auto"/>
              <w:ind w:left="-108" w:right="-108"/>
              <w:jc w:val="right"/>
              <w:rPr>
                <w:rFonts w:ascii="Calibri" w:hAnsi="Calibri" w:cs="Calibri"/>
                <w:b/>
                <w:bCs/>
                <w:color w:val="000000"/>
                <w:sz w:val="20"/>
              </w:rPr>
            </w:pPr>
          </w:p>
        </w:tc>
        <w:tc>
          <w:tcPr>
            <w:tcW w:w="1184" w:type="dxa"/>
            <w:tcBorders>
              <w:top w:val="double" w:sz="4" w:space="0" w:color="auto"/>
              <w:left w:val="nil"/>
              <w:bottom w:val="double" w:sz="4" w:space="0" w:color="auto"/>
              <w:right w:val="nil"/>
            </w:tcBorders>
            <w:shd w:val="clear" w:color="auto" w:fill="auto"/>
            <w:vAlign w:val="bottom"/>
          </w:tcPr>
          <w:p w14:paraId="678A84F6" w14:textId="2815EC12" w:rsidR="00FD66AB" w:rsidRPr="00EF20FB" w:rsidRDefault="00FD66AB" w:rsidP="00EF20FB">
            <w:pPr>
              <w:tabs>
                <w:tab w:val="decimal" w:pos="935"/>
              </w:tabs>
              <w:spacing w:line="240" w:lineRule="auto"/>
              <w:ind w:left="-108"/>
              <w:jc w:val="right"/>
              <w:rPr>
                <w:rFonts w:ascii="Calibri" w:hAnsi="Calibri" w:cs="Calibri"/>
                <w:b/>
                <w:bCs/>
                <w:color w:val="000000"/>
                <w:sz w:val="20"/>
              </w:rPr>
            </w:pPr>
            <w:r w:rsidRPr="00EF20FB">
              <w:rPr>
                <w:rFonts w:ascii="Calibri" w:hAnsi="Calibri" w:cs="Calibri"/>
                <w:b/>
                <w:bCs/>
                <w:color w:val="000000"/>
                <w:sz w:val="20"/>
              </w:rPr>
              <w:t>57,241</w:t>
            </w:r>
          </w:p>
        </w:tc>
        <w:tc>
          <w:tcPr>
            <w:tcW w:w="242" w:type="dxa"/>
            <w:tcBorders>
              <w:left w:val="nil"/>
              <w:bottom w:val="nil"/>
              <w:right w:val="nil"/>
            </w:tcBorders>
            <w:shd w:val="clear" w:color="auto" w:fill="auto"/>
            <w:vAlign w:val="bottom"/>
          </w:tcPr>
          <w:p w14:paraId="481BC19C" w14:textId="77777777" w:rsidR="00FD66AB" w:rsidRPr="00EF20FB" w:rsidRDefault="00FD66AB" w:rsidP="00EF20FB">
            <w:pPr>
              <w:spacing w:line="240" w:lineRule="auto"/>
              <w:ind w:left="-115" w:right="-115"/>
              <w:jc w:val="right"/>
              <w:rPr>
                <w:rFonts w:ascii="Calibri" w:hAnsi="Calibri" w:cs="Calibri"/>
                <w:b/>
                <w:bCs/>
                <w:color w:val="000000"/>
                <w:sz w:val="20"/>
              </w:rPr>
            </w:pPr>
          </w:p>
        </w:tc>
        <w:tc>
          <w:tcPr>
            <w:tcW w:w="1152" w:type="dxa"/>
            <w:tcBorders>
              <w:top w:val="double" w:sz="4" w:space="0" w:color="auto"/>
              <w:left w:val="nil"/>
              <w:bottom w:val="double" w:sz="4" w:space="0" w:color="auto"/>
              <w:right w:val="nil"/>
            </w:tcBorders>
            <w:shd w:val="clear" w:color="auto" w:fill="auto"/>
            <w:vAlign w:val="bottom"/>
          </w:tcPr>
          <w:p w14:paraId="6BDF5B41" w14:textId="6C0E25AF" w:rsidR="00FD66AB" w:rsidRPr="00EF20FB" w:rsidRDefault="00FD66AB" w:rsidP="00EF20FB">
            <w:pPr>
              <w:tabs>
                <w:tab w:val="decimal" w:pos="882"/>
              </w:tabs>
              <w:spacing w:line="240" w:lineRule="auto"/>
              <w:ind w:left="-108"/>
              <w:jc w:val="right"/>
              <w:rPr>
                <w:rFonts w:ascii="Calibri" w:hAnsi="Calibri" w:cs="Calibri"/>
                <w:b/>
                <w:bCs/>
                <w:color w:val="000000"/>
                <w:sz w:val="20"/>
              </w:rPr>
            </w:pPr>
            <w:r w:rsidRPr="00EF20FB">
              <w:rPr>
                <w:rFonts w:ascii="Calibri" w:hAnsi="Calibri" w:cs="Calibri"/>
                <w:b/>
                <w:bCs/>
                <w:color w:val="000000"/>
                <w:sz w:val="20"/>
              </w:rPr>
              <w:t>1,697,678</w:t>
            </w:r>
          </w:p>
        </w:tc>
        <w:tc>
          <w:tcPr>
            <w:tcW w:w="238" w:type="dxa"/>
            <w:tcBorders>
              <w:left w:val="nil"/>
              <w:bottom w:val="nil"/>
              <w:right w:val="nil"/>
            </w:tcBorders>
            <w:shd w:val="clear" w:color="auto" w:fill="auto"/>
            <w:vAlign w:val="bottom"/>
          </w:tcPr>
          <w:p w14:paraId="72BCC7CB" w14:textId="77777777" w:rsidR="00FD66AB" w:rsidRPr="00EF20FB" w:rsidRDefault="00FD66AB" w:rsidP="00EF20FB">
            <w:pPr>
              <w:spacing w:line="240" w:lineRule="auto"/>
              <w:ind w:left="-108" w:right="-108"/>
              <w:jc w:val="right"/>
              <w:rPr>
                <w:rFonts w:ascii="Calibri" w:hAnsi="Calibri" w:cs="Calibri"/>
                <w:b/>
                <w:bCs/>
                <w:color w:val="000000"/>
                <w:sz w:val="20"/>
              </w:rPr>
            </w:pPr>
          </w:p>
        </w:tc>
        <w:tc>
          <w:tcPr>
            <w:tcW w:w="1049" w:type="dxa"/>
            <w:tcBorders>
              <w:top w:val="double" w:sz="4" w:space="0" w:color="auto"/>
              <w:left w:val="nil"/>
              <w:bottom w:val="double" w:sz="4" w:space="0" w:color="auto"/>
              <w:right w:val="nil"/>
            </w:tcBorders>
            <w:shd w:val="clear" w:color="auto" w:fill="auto"/>
            <w:vAlign w:val="bottom"/>
          </w:tcPr>
          <w:p w14:paraId="4F49A843" w14:textId="75C89EC9" w:rsidR="00FD66AB" w:rsidRPr="00EF20FB" w:rsidRDefault="00FD66AB" w:rsidP="00EF20FB">
            <w:pPr>
              <w:tabs>
                <w:tab w:val="decimal" w:pos="863"/>
              </w:tabs>
              <w:spacing w:line="240" w:lineRule="auto"/>
              <w:ind w:left="-108"/>
              <w:jc w:val="right"/>
              <w:rPr>
                <w:rFonts w:ascii="Calibri" w:hAnsi="Calibri" w:cs="Calibri"/>
                <w:b/>
                <w:bCs/>
                <w:color w:val="000000"/>
                <w:sz w:val="20"/>
              </w:rPr>
            </w:pPr>
            <w:r w:rsidRPr="00EF20FB">
              <w:rPr>
                <w:rFonts w:ascii="Calibri" w:hAnsi="Calibri" w:cs="Calibri"/>
                <w:b/>
                <w:bCs/>
                <w:color w:val="000000"/>
                <w:sz w:val="20"/>
              </w:rPr>
              <w:t>5,333,505</w:t>
            </w:r>
          </w:p>
        </w:tc>
        <w:tc>
          <w:tcPr>
            <w:tcW w:w="241" w:type="dxa"/>
            <w:tcBorders>
              <w:left w:val="nil"/>
              <w:bottom w:val="nil"/>
              <w:right w:val="nil"/>
            </w:tcBorders>
            <w:shd w:val="clear" w:color="auto" w:fill="auto"/>
            <w:vAlign w:val="bottom"/>
          </w:tcPr>
          <w:p w14:paraId="57C8F35F" w14:textId="77777777" w:rsidR="00FD66AB" w:rsidRPr="00EF20FB" w:rsidRDefault="00FD66AB" w:rsidP="00EF20FB">
            <w:pPr>
              <w:spacing w:line="240" w:lineRule="auto"/>
              <w:ind w:left="-115" w:right="-115"/>
              <w:jc w:val="right"/>
              <w:rPr>
                <w:rFonts w:ascii="Calibri" w:hAnsi="Calibri" w:cs="Calibri"/>
                <w:b/>
                <w:bCs/>
                <w:color w:val="000000"/>
                <w:sz w:val="20"/>
              </w:rPr>
            </w:pPr>
          </w:p>
        </w:tc>
        <w:tc>
          <w:tcPr>
            <w:tcW w:w="1049" w:type="dxa"/>
            <w:tcBorders>
              <w:top w:val="double" w:sz="4" w:space="0" w:color="auto"/>
              <w:left w:val="nil"/>
              <w:bottom w:val="double" w:sz="4" w:space="0" w:color="auto"/>
              <w:right w:val="nil"/>
            </w:tcBorders>
            <w:shd w:val="clear" w:color="auto" w:fill="auto"/>
            <w:vAlign w:val="bottom"/>
          </w:tcPr>
          <w:p w14:paraId="1425DBF8" w14:textId="57F13F8F" w:rsidR="00FD66AB" w:rsidRPr="00EF20FB" w:rsidRDefault="00FD66AB" w:rsidP="00EF20FB">
            <w:pPr>
              <w:tabs>
                <w:tab w:val="decimal" w:pos="935"/>
              </w:tabs>
              <w:spacing w:line="240" w:lineRule="auto"/>
              <w:ind w:left="-108"/>
              <w:jc w:val="right"/>
              <w:rPr>
                <w:rFonts w:ascii="Calibri" w:hAnsi="Calibri" w:cs="Calibri"/>
                <w:b/>
                <w:bCs/>
                <w:color w:val="000000"/>
                <w:sz w:val="20"/>
              </w:rPr>
            </w:pPr>
            <w:r w:rsidRPr="00EF20FB">
              <w:rPr>
                <w:rFonts w:ascii="Calibri" w:hAnsi="Calibri" w:cs="Calibri"/>
                <w:b/>
                <w:bCs/>
                <w:color w:val="000000"/>
                <w:sz w:val="20"/>
              </w:rPr>
              <w:t>18,477</w:t>
            </w:r>
          </w:p>
        </w:tc>
        <w:tc>
          <w:tcPr>
            <w:tcW w:w="236" w:type="dxa"/>
            <w:tcBorders>
              <w:left w:val="nil"/>
              <w:bottom w:val="nil"/>
              <w:right w:val="nil"/>
            </w:tcBorders>
            <w:shd w:val="clear" w:color="auto" w:fill="auto"/>
            <w:vAlign w:val="bottom"/>
          </w:tcPr>
          <w:p w14:paraId="0B7465AE" w14:textId="77777777" w:rsidR="00FD66AB" w:rsidRPr="00EF20FB" w:rsidRDefault="00FD66AB" w:rsidP="00EF20FB">
            <w:pPr>
              <w:spacing w:line="240" w:lineRule="auto"/>
              <w:ind w:left="-115" w:right="-115"/>
              <w:jc w:val="right"/>
              <w:rPr>
                <w:rFonts w:ascii="Calibri" w:hAnsi="Calibri" w:cs="Calibri"/>
                <w:b/>
                <w:bCs/>
                <w:color w:val="000000"/>
                <w:sz w:val="20"/>
              </w:rPr>
            </w:pPr>
          </w:p>
        </w:tc>
        <w:tc>
          <w:tcPr>
            <w:tcW w:w="942" w:type="dxa"/>
            <w:tcBorders>
              <w:top w:val="double" w:sz="4" w:space="0" w:color="auto"/>
              <w:left w:val="nil"/>
              <w:bottom w:val="double" w:sz="4" w:space="0" w:color="auto"/>
              <w:right w:val="nil"/>
            </w:tcBorders>
            <w:shd w:val="clear" w:color="auto" w:fill="auto"/>
            <w:vAlign w:val="bottom"/>
          </w:tcPr>
          <w:p w14:paraId="0B6D7A9D" w14:textId="5D2032CE" w:rsidR="00FD66AB" w:rsidRPr="00EF20FB" w:rsidRDefault="00FD66AB" w:rsidP="00EF20FB">
            <w:pPr>
              <w:tabs>
                <w:tab w:val="decimal" w:pos="863"/>
              </w:tabs>
              <w:spacing w:line="240" w:lineRule="auto"/>
              <w:ind w:left="-108" w:right="26"/>
              <w:jc w:val="right"/>
              <w:rPr>
                <w:rFonts w:ascii="Calibri" w:hAnsi="Calibri" w:cs="Calibri"/>
                <w:b/>
                <w:bCs/>
                <w:color w:val="000000"/>
                <w:sz w:val="20"/>
              </w:rPr>
            </w:pPr>
            <w:r w:rsidRPr="00EF20FB">
              <w:rPr>
                <w:rFonts w:ascii="Calibri" w:hAnsi="Calibri" w:cs="Calibri"/>
                <w:b/>
                <w:bCs/>
                <w:color w:val="000000"/>
                <w:sz w:val="20"/>
              </w:rPr>
              <w:t>11,717</w:t>
            </w:r>
          </w:p>
        </w:tc>
        <w:tc>
          <w:tcPr>
            <w:tcW w:w="243" w:type="dxa"/>
            <w:tcBorders>
              <w:left w:val="nil"/>
              <w:bottom w:val="nil"/>
              <w:right w:val="nil"/>
            </w:tcBorders>
            <w:shd w:val="clear" w:color="auto" w:fill="auto"/>
            <w:vAlign w:val="bottom"/>
          </w:tcPr>
          <w:p w14:paraId="02058792" w14:textId="77777777" w:rsidR="00FD66AB" w:rsidRPr="00EF20FB" w:rsidRDefault="00FD66AB" w:rsidP="00EF20FB">
            <w:pPr>
              <w:spacing w:line="240" w:lineRule="auto"/>
              <w:ind w:left="-108" w:right="-108"/>
              <w:jc w:val="right"/>
              <w:rPr>
                <w:rFonts w:ascii="Calibri" w:hAnsi="Calibri" w:cs="Calibri"/>
                <w:b/>
                <w:bCs/>
                <w:color w:val="000000"/>
                <w:sz w:val="20"/>
              </w:rPr>
            </w:pPr>
          </w:p>
        </w:tc>
        <w:tc>
          <w:tcPr>
            <w:tcW w:w="984" w:type="dxa"/>
            <w:tcBorders>
              <w:top w:val="double" w:sz="4" w:space="0" w:color="auto"/>
              <w:left w:val="nil"/>
              <w:bottom w:val="double" w:sz="4" w:space="0" w:color="auto"/>
              <w:right w:val="nil"/>
            </w:tcBorders>
            <w:shd w:val="clear" w:color="auto" w:fill="auto"/>
            <w:vAlign w:val="bottom"/>
          </w:tcPr>
          <w:p w14:paraId="292E97CD" w14:textId="3749EB38" w:rsidR="00FD66AB" w:rsidRPr="00EF20FB" w:rsidRDefault="00FD66AB" w:rsidP="00EF20FB">
            <w:pPr>
              <w:pStyle w:val="BodyText"/>
              <w:tabs>
                <w:tab w:val="decimal" w:pos="840"/>
              </w:tabs>
              <w:spacing w:after="0" w:line="240" w:lineRule="auto"/>
              <w:ind w:left="-109"/>
              <w:jc w:val="right"/>
              <w:rPr>
                <w:rFonts w:ascii="Calibri" w:hAnsi="Calibri" w:cs="Calibri"/>
                <w:b/>
                <w:bCs/>
                <w:color w:val="000000"/>
                <w:sz w:val="20"/>
              </w:rPr>
            </w:pPr>
            <w:r w:rsidRPr="00EF20FB">
              <w:rPr>
                <w:rFonts w:ascii="Calibri" w:hAnsi="Calibri" w:cs="Calibri"/>
                <w:b/>
                <w:bCs/>
                <w:color w:val="000000"/>
                <w:sz w:val="20"/>
              </w:rPr>
              <w:t>591,687</w:t>
            </w:r>
          </w:p>
        </w:tc>
        <w:tc>
          <w:tcPr>
            <w:tcW w:w="236" w:type="dxa"/>
            <w:tcBorders>
              <w:left w:val="nil"/>
              <w:bottom w:val="nil"/>
              <w:right w:val="nil"/>
            </w:tcBorders>
            <w:shd w:val="clear" w:color="auto" w:fill="auto"/>
            <w:vAlign w:val="bottom"/>
          </w:tcPr>
          <w:p w14:paraId="7B8249F2" w14:textId="77777777" w:rsidR="00FD66AB" w:rsidRPr="00EF20FB" w:rsidRDefault="00FD66AB" w:rsidP="00EF20FB">
            <w:pPr>
              <w:spacing w:line="240" w:lineRule="auto"/>
              <w:ind w:left="-108" w:right="-108"/>
              <w:jc w:val="right"/>
              <w:rPr>
                <w:rFonts w:ascii="Calibri" w:hAnsi="Calibri" w:cs="Calibri"/>
                <w:b/>
                <w:bCs/>
                <w:color w:val="000000"/>
                <w:sz w:val="20"/>
              </w:rPr>
            </w:pPr>
          </w:p>
        </w:tc>
        <w:tc>
          <w:tcPr>
            <w:tcW w:w="1092" w:type="dxa"/>
            <w:tcBorders>
              <w:top w:val="double" w:sz="4" w:space="0" w:color="auto"/>
              <w:left w:val="nil"/>
              <w:bottom w:val="double" w:sz="4" w:space="0" w:color="auto"/>
              <w:right w:val="nil"/>
            </w:tcBorders>
            <w:shd w:val="clear" w:color="auto" w:fill="auto"/>
            <w:vAlign w:val="bottom"/>
          </w:tcPr>
          <w:p w14:paraId="505BBBC7" w14:textId="29D189C7" w:rsidR="00FD66AB" w:rsidRPr="00EF20FB" w:rsidRDefault="00FD66AB" w:rsidP="00EF20FB">
            <w:pPr>
              <w:tabs>
                <w:tab w:val="decimal" w:pos="863"/>
              </w:tabs>
              <w:spacing w:line="240" w:lineRule="auto"/>
              <w:ind w:left="-108" w:right="56"/>
              <w:jc w:val="right"/>
              <w:rPr>
                <w:rFonts w:ascii="Calibri" w:hAnsi="Calibri" w:cs="Calibri"/>
                <w:b/>
                <w:bCs/>
                <w:color w:val="000000"/>
                <w:sz w:val="20"/>
              </w:rPr>
            </w:pPr>
            <w:r w:rsidRPr="00EF20FB">
              <w:rPr>
                <w:rFonts w:ascii="Calibri" w:hAnsi="Calibri" w:cs="Calibri"/>
                <w:b/>
                <w:bCs/>
                <w:color w:val="000000"/>
                <w:sz w:val="20"/>
              </w:rPr>
              <w:t>381,717</w:t>
            </w:r>
          </w:p>
        </w:tc>
        <w:tc>
          <w:tcPr>
            <w:tcW w:w="243" w:type="dxa"/>
            <w:tcBorders>
              <w:left w:val="nil"/>
              <w:right w:val="nil"/>
            </w:tcBorders>
            <w:shd w:val="clear" w:color="auto" w:fill="auto"/>
            <w:vAlign w:val="bottom"/>
          </w:tcPr>
          <w:p w14:paraId="6A3FACAA" w14:textId="77777777" w:rsidR="00FD66AB" w:rsidRPr="00EF20FB" w:rsidRDefault="00FD66AB" w:rsidP="00EF20FB">
            <w:pPr>
              <w:tabs>
                <w:tab w:val="decimal" w:pos="863"/>
              </w:tabs>
              <w:spacing w:line="240" w:lineRule="auto"/>
              <w:ind w:left="-108" w:right="-108"/>
              <w:jc w:val="right"/>
              <w:rPr>
                <w:rFonts w:ascii="Calibri" w:hAnsi="Calibri" w:cs="Calibri"/>
                <w:b/>
                <w:bCs/>
                <w:color w:val="000000"/>
                <w:sz w:val="20"/>
              </w:rPr>
            </w:pPr>
          </w:p>
        </w:tc>
        <w:tc>
          <w:tcPr>
            <w:tcW w:w="1093" w:type="dxa"/>
            <w:tcBorders>
              <w:top w:val="double" w:sz="4" w:space="0" w:color="auto"/>
              <w:left w:val="nil"/>
              <w:bottom w:val="double" w:sz="4" w:space="0" w:color="auto"/>
              <w:right w:val="nil"/>
            </w:tcBorders>
            <w:shd w:val="clear" w:color="auto" w:fill="auto"/>
            <w:vAlign w:val="bottom"/>
          </w:tcPr>
          <w:p w14:paraId="27CFDAC3" w14:textId="669F673D" w:rsidR="00FD66AB" w:rsidRPr="00EF20FB" w:rsidRDefault="00FD66AB" w:rsidP="00EF20FB">
            <w:pPr>
              <w:tabs>
                <w:tab w:val="decimal" w:pos="863"/>
              </w:tabs>
              <w:spacing w:line="240" w:lineRule="auto"/>
              <w:ind w:left="-108" w:right="4"/>
              <w:jc w:val="right"/>
              <w:rPr>
                <w:rFonts w:ascii="Calibri" w:hAnsi="Calibri" w:cs="Calibri"/>
                <w:b/>
                <w:bCs/>
                <w:color w:val="000000"/>
                <w:sz w:val="20"/>
              </w:rPr>
            </w:pPr>
            <w:r w:rsidRPr="00EF20FB">
              <w:rPr>
                <w:rFonts w:ascii="Calibri" w:hAnsi="Calibri" w:cs="Calibri"/>
                <w:b/>
                <w:bCs/>
                <w:color w:val="000000"/>
                <w:sz w:val="20"/>
              </w:rPr>
              <w:t>9,539,717</w:t>
            </w:r>
          </w:p>
        </w:tc>
      </w:tr>
    </w:tbl>
    <w:p w14:paraId="6DBA6C3B" w14:textId="77777777" w:rsidR="00215DB5" w:rsidRPr="00306E96" w:rsidRDefault="00215DB5">
      <w:r w:rsidRPr="00306E96">
        <w:br w:type="page"/>
      </w:r>
    </w:p>
    <w:tbl>
      <w:tblPr>
        <w:tblW w:w="15399" w:type="dxa"/>
        <w:tblInd w:w="-99" w:type="dxa"/>
        <w:tblLayout w:type="fixed"/>
        <w:tblLook w:val="04A0" w:firstRow="1" w:lastRow="0" w:firstColumn="1" w:lastColumn="0" w:noHBand="0" w:noVBand="1"/>
      </w:tblPr>
      <w:tblGrid>
        <w:gridCol w:w="2600"/>
        <w:gridCol w:w="1137"/>
        <w:gridCol w:w="242"/>
        <w:gridCol w:w="1165"/>
        <w:gridCol w:w="243"/>
        <w:gridCol w:w="1265"/>
        <w:gridCol w:w="11"/>
        <w:gridCol w:w="229"/>
        <w:gridCol w:w="11"/>
        <w:gridCol w:w="1135"/>
        <w:gridCol w:w="11"/>
        <w:gridCol w:w="15"/>
        <w:gridCol w:w="215"/>
        <w:gridCol w:w="10"/>
        <w:gridCol w:w="11"/>
        <w:gridCol w:w="1293"/>
        <w:gridCol w:w="25"/>
        <w:gridCol w:w="215"/>
        <w:gridCol w:w="23"/>
        <w:gridCol w:w="1138"/>
        <w:gridCol w:w="24"/>
        <w:gridCol w:w="251"/>
        <w:gridCol w:w="23"/>
        <w:gridCol w:w="1127"/>
        <w:gridCol w:w="8"/>
        <w:gridCol w:w="228"/>
        <w:gridCol w:w="13"/>
        <w:gridCol w:w="1341"/>
        <w:gridCol w:w="243"/>
        <w:gridCol w:w="1147"/>
      </w:tblGrid>
      <w:tr w:rsidR="009158CD" w:rsidRPr="00306E96" w14:paraId="2836F498" w14:textId="77777777" w:rsidTr="00C321D0">
        <w:trPr>
          <w:trHeight w:val="101"/>
        </w:trPr>
        <w:tc>
          <w:tcPr>
            <w:tcW w:w="2600" w:type="dxa"/>
            <w:tcBorders>
              <w:top w:val="nil"/>
              <w:left w:val="nil"/>
              <w:bottom w:val="nil"/>
              <w:right w:val="nil"/>
            </w:tcBorders>
            <w:shd w:val="clear" w:color="auto" w:fill="auto"/>
            <w:hideMark/>
          </w:tcPr>
          <w:p w14:paraId="05DFAFF6" w14:textId="1F752FE0" w:rsidR="009158CD" w:rsidRPr="00306E96" w:rsidRDefault="009158CD" w:rsidP="00AA0F12">
            <w:pPr>
              <w:spacing w:line="240" w:lineRule="auto"/>
              <w:rPr>
                <w:rFonts w:asciiTheme="minorHAnsi" w:hAnsiTheme="minorHAnsi" w:cstheme="minorHAnsi"/>
                <w:color w:val="000000"/>
                <w:sz w:val="20"/>
              </w:rPr>
            </w:pPr>
            <w:r w:rsidRPr="00306E96">
              <w:rPr>
                <w:rFonts w:asciiTheme="minorHAnsi" w:hAnsiTheme="minorHAnsi" w:cstheme="minorHAnsi"/>
                <w:sz w:val="20"/>
              </w:rPr>
              <w:lastRenderedPageBreak/>
              <w:br w:type="page"/>
            </w:r>
            <w:r w:rsidRPr="00306E96">
              <w:rPr>
                <w:rFonts w:asciiTheme="minorHAnsi" w:hAnsiTheme="minorHAnsi" w:cstheme="minorHAnsi"/>
                <w:sz w:val="20"/>
              </w:rPr>
              <w:br w:type="page"/>
            </w:r>
          </w:p>
        </w:tc>
        <w:tc>
          <w:tcPr>
            <w:tcW w:w="12799" w:type="dxa"/>
            <w:gridSpan w:val="29"/>
            <w:tcBorders>
              <w:top w:val="nil"/>
              <w:left w:val="nil"/>
              <w:bottom w:val="nil"/>
              <w:right w:val="nil"/>
            </w:tcBorders>
          </w:tcPr>
          <w:p w14:paraId="716E1C0C" w14:textId="77777777" w:rsidR="009158CD" w:rsidRPr="00306E96" w:rsidRDefault="009158CD" w:rsidP="00AA0F12">
            <w:pPr>
              <w:spacing w:line="240" w:lineRule="auto"/>
              <w:ind w:left="-108" w:right="-108"/>
              <w:jc w:val="center"/>
              <w:rPr>
                <w:rFonts w:asciiTheme="minorHAnsi" w:hAnsiTheme="minorHAnsi" w:cstheme="minorHAnsi"/>
                <w:b/>
                <w:bCs/>
                <w:color w:val="000000"/>
                <w:sz w:val="20"/>
                <w:cs/>
              </w:rPr>
            </w:pPr>
            <w:r w:rsidRPr="00306E96">
              <w:rPr>
                <w:rFonts w:asciiTheme="minorHAnsi" w:hAnsiTheme="minorHAnsi" w:cstheme="minorHAnsi"/>
                <w:b/>
                <w:bCs/>
                <w:sz w:val="20"/>
              </w:rPr>
              <w:t>Separate financial statements</w:t>
            </w:r>
          </w:p>
        </w:tc>
      </w:tr>
      <w:tr w:rsidR="009158CD" w:rsidRPr="00306E96" w14:paraId="081D97A0" w14:textId="77777777" w:rsidTr="00C321D0">
        <w:trPr>
          <w:trHeight w:val="101"/>
        </w:trPr>
        <w:tc>
          <w:tcPr>
            <w:tcW w:w="2600" w:type="dxa"/>
            <w:tcBorders>
              <w:top w:val="nil"/>
              <w:left w:val="nil"/>
              <w:bottom w:val="nil"/>
              <w:right w:val="nil"/>
            </w:tcBorders>
            <w:shd w:val="clear" w:color="auto" w:fill="auto"/>
            <w:vAlign w:val="bottom"/>
          </w:tcPr>
          <w:p w14:paraId="5F5224FD" w14:textId="77777777" w:rsidR="009158CD" w:rsidRPr="00306E96" w:rsidRDefault="009158CD" w:rsidP="00AA0F12">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6D61D978" w14:textId="77777777" w:rsidR="009158CD" w:rsidRPr="00306E96" w:rsidRDefault="009158CD" w:rsidP="00AA0F12">
            <w:pPr>
              <w:spacing w:line="240" w:lineRule="auto"/>
              <w:ind w:left="-108"/>
              <w:jc w:val="center"/>
              <w:rPr>
                <w:rFonts w:asciiTheme="minorHAnsi" w:hAnsiTheme="minorHAnsi" w:cstheme="minorHAnsi"/>
                <w:color w:val="000000"/>
                <w:sz w:val="20"/>
              </w:rPr>
            </w:pPr>
          </w:p>
        </w:tc>
        <w:tc>
          <w:tcPr>
            <w:tcW w:w="242" w:type="dxa"/>
            <w:tcBorders>
              <w:top w:val="nil"/>
              <w:left w:val="nil"/>
              <w:bottom w:val="nil"/>
              <w:right w:val="nil"/>
            </w:tcBorders>
            <w:vAlign w:val="center"/>
          </w:tcPr>
          <w:p w14:paraId="5DE0CF72" w14:textId="77777777" w:rsidR="009158CD" w:rsidRPr="00306E96" w:rsidRDefault="009158CD" w:rsidP="00AA0F12">
            <w:pPr>
              <w:tabs>
                <w:tab w:val="decimal" w:pos="882"/>
              </w:tabs>
              <w:spacing w:line="240" w:lineRule="auto"/>
              <w:ind w:left="-108" w:right="-108"/>
              <w:jc w:val="center"/>
              <w:rPr>
                <w:rFonts w:asciiTheme="minorHAnsi" w:hAnsiTheme="minorHAnsi" w:cstheme="minorHAnsi"/>
                <w:color w:val="000000"/>
                <w:sz w:val="20"/>
              </w:rPr>
            </w:pPr>
          </w:p>
        </w:tc>
        <w:tc>
          <w:tcPr>
            <w:tcW w:w="1165" w:type="dxa"/>
            <w:tcBorders>
              <w:top w:val="nil"/>
              <w:left w:val="nil"/>
              <w:bottom w:val="nil"/>
              <w:right w:val="nil"/>
            </w:tcBorders>
            <w:shd w:val="clear" w:color="auto" w:fill="auto"/>
            <w:vAlign w:val="center"/>
          </w:tcPr>
          <w:p w14:paraId="14833630" w14:textId="77777777" w:rsidR="009158CD" w:rsidRPr="00306E96" w:rsidRDefault="009158CD" w:rsidP="00AA0F12">
            <w:pPr>
              <w:spacing w:line="240" w:lineRule="auto"/>
              <w:ind w:left="-108" w:right="-1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center"/>
          </w:tcPr>
          <w:p w14:paraId="08C286E3" w14:textId="77777777" w:rsidR="009158CD" w:rsidRPr="00306E96" w:rsidRDefault="009158CD" w:rsidP="00AA0F12">
            <w:pPr>
              <w:spacing w:line="240" w:lineRule="auto"/>
              <w:ind w:left="-108" w:right="-108"/>
              <w:jc w:val="center"/>
              <w:rPr>
                <w:rFonts w:asciiTheme="minorHAnsi" w:hAnsiTheme="minorHAnsi" w:cstheme="minorHAnsi"/>
                <w:color w:val="000000"/>
                <w:sz w:val="20"/>
              </w:rPr>
            </w:pPr>
          </w:p>
        </w:tc>
        <w:tc>
          <w:tcPr>
            <w:tcW w:w="1265" w:type="dxa"/>
            <w:tcBorders>
              <w:top w:val="nil"/>
              <w:left w:val="nil"/>
              <w:bottom w:val="nil"/>
              <w:right w:val="nil"/>
            </w:tcBorders>
            <w:shd w:val="clear" w:color="auto" w:fill="auto"/>
            <w:vAlign w:val="center"/>
          </w:tcPr>
          <w:p w14:paraId="29BD75D4" w14:textId="77777777" w:rsidR="009158CD" w:rsidRPr="00306E96" w:rsidRDefault="009158CD" w:rsidP="00AA0F12">
            <w:pPr>
              <w:tabs>
                <w:tab w:val="decimal" w:pos="863"/>
              </w:tabs>
              <w:spacing w:line="240" w:lineRule="auto"/>
              <w:ind w:left="-108"/>
              <w:jc w:val="center"/>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center"/>
          </w:tcPr>
          <w:p w14:paraId="645E04CE" w14:textId="77777777" w:rsidR="009158CD" w:rsidRPr="00306E96" w:rsidRDefault="009158CD" w:rsidP="00AA0F12">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05EB34EC" w14:textId="77777777" w:rsidR="009158CD" w:rsidRPr="00306E96" w:rsidRDefault="009158CD" w:rsidP="00AA0F12">
            <w:pPr>
              <w:tabs>
                <w:tab w:val="decimal" w:pos="863"/>
              </w:tabs>
              <w:spacing w:line="240" w:lineRule="auto"/>
              <w:ind w:left="-108"/>
              <w:jc w:val="center"/>
              <w:rPr>
                <w:rFonts w:asciiTheme="minorHAnsi" w:hAnsiTheme="minorHAnsi" w:cstheme="minorHAnsi"/>
                <w:color w:val="000000"/>
                <w:sz w:val="20"/>
              </w:rPr>
            </w:pPr>
          </w:p>
        </w:tc>
        <w:tc>
          <w:tcPr>
            <w:tcW w:w="241" w:type="dxa"/>
            <w:gridSpan w:val="3"/>
            <w:tcBorders>
              <w:top w:val="nil"/>
              <w:left w:val="nil"/>
              <w:bottom w:val="nil"/>
              <w:right w:val="nil"/>
            </w:tcBorders>
            <w:shd w:val="clear" w:color="auto" w:fill="auto"/>
            <w:vAlign w:val="center"/>
          </w:tcPr>
          <w:p w14:paraId="2B59EC4C" w14:textId="77777777" w:rsidR="009158CD" w:rsidRPr="00306E96" w:rsidRDefault="009158CD" w:rsidP="00AA0F12">
            <w:pPr>
              <w:spacing w:line="240" w:lineRule="auto"/>
              <w:ind w:left="-115" w:right="-115"/>
              <w:jc w:val="center"/>
              <w:rPr>
                <w:rFonts w:asciiTheme="minorHAnsi" w:hAnsiTheme="minorHAnsi" w:cstheme="minorHAnsi"/>
                <w:color w:val="000000"/>
                <w:sz w:val="20"/>
              </w:rPr>
            </w:pPr>
          </w:p>
        </w:tc>
        <w:tc>
          <w:tcPr>
            <w:tcW w:w="1314" w:type="dxa"/>
            <w:gridSpan w:val="3"/>
            <w:tcBorders>
              <w:top w:val="nil"/>
              <w:left w:val="nil"/>
              <w:bottom w:val="nil"/>
              <w:right w:val="nil"/>
            </w:tcBorders>
            <w:shd w:val="clear" w:color="auto" w:fill="auto"/>
            <w:vAlign w:val="center"/>
          </w:tcPr>
          <w:p w14:paraId="33CAD9AE" w14:textId="77777777" w:rsidR="009158CD" w:rsidRPr="00306E96" w:rsidRDefault="009158CD" w:rsidP="00AA0F12">
            <w:pPr>
              <w:tabs>
                <w:tab w:val="decimal" w:pos="863"/>
              </w:tabs>
              <w:spacing w:line="240" w:lineRule="auto"/>
              <w:ind w:left="-108" w:right="77"/>
              <w:jc w:val="center"/>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center"/>
          </w:tcPr>
          <w:p w14:paraId="080DB949" w14:textId="77777777" w:rsidR="009158CD" w:rsidRPr="00306E96" w:rsidRDefault="009158CD" w:rsidP="00AA0F12">
            <w:pPr>
              <w:spacing w:line="240" w:lineRule="auto"/>
              <w:ind w:left="-115" w:right="-115"/>
              <w:jc w:val="center"/>
              <w:rPr>
                <w:rFonts w:asciiTheme="minorHAnsi" w:hAnsiTheme="minorHAnsi" w:cstheme="minorHAnsi"/>
                <w:color w:val="000000"/>
                <w:sz w:val="20"/>
              </w:rPr>
            </w:pPr>
          </w:p>
        </w:tc>
        <w:tc>
          <w:tcPr>
            <w:tcW w:w="1161" w:type="dxa"/>
            <w:gridSpan w:val="2"/>
            <w:tcBorders>
              <w:top w:val="nil"/>
              <w:left w:val="nil"/>
              <w:bottom w:val="nil"/>
              <w:right w:val="nil"/>
            </w:tcBorders>
            <w:shd w:val="clear" w:color="auto" w:fill="auto"/>
            <w:vAlign w:val="center"/>
          </w:tcPr>
          <w:p w14:paraId="1189ED87" w14:textId="77777777" w:rsidR="009158CD" w:rsidRPr="00306E96" w:rsidRDefault="009158CD" w:rsidP="00AA0F12">
            <w:pPr>
              <w:tabs>
                <w:tab w:val="decimal" w:pos="863"/>
              </w:tabs>
              <w:spacing w:line="240" w:lineRule="auto"/>
              <w:ind w:left="-108" w:right="26"/>
              <w:jc w:val="center"/>
              <w:rPr>
                <w:rFonts w:asciiTheme="minorHAnsi" w:hAnsiTheme="minorHAnsi" w:cstheme="minorHAnsi"/>
                <w:color w:val="000000"/>
                <w:sz w:val="20"/>
              </w:rPr>
            </w:pPr>
          </w:p>
        </w:tc>
        <w:tc>
          <w:tcPr>
            <w:tcW w:w="275" w:type="dxa"/>
            <w:gridSpan w:val="2"/>
            <w:tcBorders>
              <w:top w:val="nil"/>
              <w:left w:val="nil"/>
              <w:bottom w:val="nil"/>
              <w:right w:val="nil"/>
            </w:tcBorders>
            <w:shd w:val="clear" w:color="auto" w:fill="auto"/>
            <w:vAlign w:val="center"/>
          </w:tcPr>
          <w:p w14:paraId="736A1CDF" w14:textId="77777777" w:rsidR="009158CD" w:rsidRPr="00306E96" w:rsidRDefault="009158CD" w:rsidP="00AA0F12">
            <w:pPr>
              <w:spacing w:line="240" w:lineRule="auto"/>
              <w:ind w:left="-108" w:right="-108"/>
              <w:jc w:val="center"/>
              <w:rPr>
                <w:rFonts w:asciiTheme="minorHAnsi" w:hAnsiTheme="minorHAnsi" w:cstheme="minorHAnsi"/>
                <w:color w:val="000000"/>
                <w:sz w:val="20"/>
              </w:rPr>
            </w:pPr>
          </w:p>
        </w:tc>
        <w:tc>
          <w:tcPr>
            <w:tcW w:w="1158" w:type="dxa"/>
            <w:gridSpan w:val="3"/>
            <w:tcBorders>
              <w:top w:val="nil"/>
              <w:left w:val="nil"/>
              <w:bottom w:val="nil"/>
              <w:right w:val="nil"/>
            </w:tcBorders>
            <w:shd w:val="clear" w:color="auto" w:fill="auto"/>
            <w:vAlign w:val="center"/>
          </w:tcPr>
          <w:p w14:paraId="48E28621" w14:textId="77777777" w:rsidR="009158CD" w:rsidRPr="00306E96" w:rsidRDefault="009158CD" w:rsidP="00AA0F12">
            <w:pPr>
              <w:tabs>
                <w:tab w:val="decimal" w:pos="863"/>
              </w:tabs>
              <w:spacing w:line="240" w:lineRule="auto"/>
              <w:ind w:left="-108"/>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center"/>
          </w:tcPr>
          <w:p w14:paraId="35408837" w14:textId="77777777" w:rsidR="009158CD" w:rsidRPr="00306E96" w:rsidRDefault="009158CD" w:rsidP="00AA0F12">
            <w:pPr>
              <w:spacing w:line="240" w:lineRule="auto"/>
              <w:ind w:left="-108" w:right="-108"/>
              <w:jc w:val="center"/>
              <w:rPr>
                <w:rFonts w:asciiTheme="minorHAnsi" w:hAnsiTheme="minorHAnsi" w:cstheme="minorHAnsi"/>
                <w:color w:val="000000"/>
                <w:sz w:val="20"/>
              </w:rPr>
            </w:pPr>
          </w:p>
        </w:tc>
        <w:tc>
          <w:tcPr>
            <w:tcW w:w="1341" w:type="dxa"/>
            <w:tcBorders>
              <w:top w:val="nil"/>
              <w:left w:val="nil"/>
              <w:bottom w:val="nil"/>
              <w:right w:val="nil"/>
            </w:tcBorders>
            <w:shd w:val="clear" w:color="auto" w:fill="auto"/>
            <w:vAlign w:val="center"/>
          </w:tcPr>
          <w:p w14:paraId="07B672DC" w14:textId="77777777" w:rsidR="009158CD" w:rsidRPr="00306E96" w:rsidRDefault="009158CD" w:rsidP="00AA0F12">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Assets under</w:t>
            </w:r>
          </w:p>
        </w:tc>
        <w:tc>
          <w:tcPr>
            <w:tcW w:w="243" w:type="dxa"/>
            <w:tcBorders>
              <w:top w:val="nil"/>
              <w:left w:val="nil"/>
              <w:bottom w:val="nil"/>
              <w:right w:val="nil"/>
            </w:tcBorders>
            <w:shd w:val="clear" w:color="auto" w:fill="auto"/>
            <w:vAlign w:val="center"/>
          </w:tcPr>
          <w:p w14:paraId="7D612355" w14:textId="77777777" w:rsidR="009158CD" w:rsidRPr="00306E96" w:rsidRDefault="009158CD" w:rsidP="00AA0F12">
            <w:pPr>
              <w:tabs>
                <w:tab w:val="decimal" w:pos="863"/>
              </w:tabs>
              <w:spacing w:line="240" w:lineRule="auto"/>
              <w:ind w:left="-108" w:right="-108"/>
              <w:jc w:val="center"/>
              <w:rPr>
                <w:rFonts w:asciiTheme="minorHAnsi" w:hAnsiTheme="minorHAnsi" w:cstheme="minorHAnsi"/>
                <w:color w:val="000000"/>
                <w:sz w:val="20"/>
              </w:rPr>
            </w:pPr>
          </w:p>
        </w:tc>
        <w:tc>
          <w:tcPr>
            <w:tcW w:w="1147" w:type="dxa"/>
            <w:tcBorders>
              <w:top w:val="nil"/>
              <w:left w:val="nil"/>
              <w:bottom w:val="nil"/>
              <w:right w:val="nil"/>
            </w:tcBorders>
            <w:shd w:val="clear" w:color="auto" w:fill="auto"/>
            <w:vAlign w:val="center"/>
          </w:tcPr>
          <w:p w14:paraId="129563AD" w14:textId="77777777" w:rsidR="009158CD" w:rsidRPr="00306E96" w:rsidRDefault="009158CD" w:rsidP="00AA0F12">
            <w:pPr>
              <w:tabs>
                <w:tab w:val="decimal" w:pos="863"/>
              </w:tabs>
              <w:spacing w:line="240" w:lineRule="auto"/>
              <w:ind w:left="-108" w:right="4"/>
              <w:jc w:val="center"/>
              <w:rPr>
                <w:rFonts w:asciiTheme="minorHAnsi" w:hAnsiTheme="minorHAnsi" w:cstheme="minorHAnsi"/>
                <w:color w:val="000000"/>
                <w:sz w:val="20"/>
              </w:rPr>
            </w:pPr>
          </w:p>
        </w:tc>
      </w:tr>
      <w:tr w:rsidR="009158CD" w:rsidRPr="00306E96" w14:paraId="2D3E8AD5" w14:textId="77777777" w:rsidTr="00C321D0">
        <w:trPr>
          <w:trHeight w:val="101"/>
        </w:trPr>
        <w:tc>
          <w:tcPr>
            <w:tcW w:w="2600" w:type="dxa"/>
            <w:tcBorders>
              <w:top w:val="nil"/>
              <w:left w:val="nil"/>
              <w:bottom w:val="nil"/>
              <w:right w:val="nil"/>
            </w:tcBorders>
            <w:shd w:val="clear" w:color="auto" w:fill="auto"/>
            <w:vAlign w:val="bottom"/>
          </w:tcPr>
          <w:p w14:paraId="724E9C4E" w14:textId="77777777" w:rsidR="009158CD" w:rsidRPr="00306E96" w:rsidRDefault="009158CD" w:rsidP="00C965CB">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4CCF4B9B" w14:textId="77777777" w:rsidR="009158CD" w:rsidRPr="00306E96" w:rsidRDefault="009158CD" w:rsidP="00C965CB">
            <w:pPr>
              <w:spacing w:line="240" w:lineRule="auto"/>
              <w:ind w:left="-108"/>
              <w:jc w:val="center"/>
              <w:rPr>
                <w:rFonts w:asciiTheme="minorHAnsi" w:hAnsiTheme="minorHAnsi" w:cstheme="minorHAnsi"/>
                <w:color w:val="000000"/>
                <w:sz w:val="20"/>
              </w:rPr>
            </w:pPr>
          </w:p>
        </w:tc>
        <w:tc>
          <w:tcPr>
            <w:tcW w:w="242" w:type="dxa"/>
            <w:tcBorders>
              <w:top w:val="nil"/>
              <w:left w:val="nil"/>
              <w:bottom w:val="nil"/>
              <w:right w:val="nil"/>
            </w:tcBorders>
            <w:vAlign w:val="center"/>
          </w:tcPr>
          <w:p w14:paraId="4794491B" w14:textId="77777777" w:rsidR="009158CD" w:rsidRPr="00306E96" w:rsidRDefault="009158CD" w:rsidP="00C965CB">
            <w:pPr>
              <w:tabs>
                <w:tab w:val="decimal" w:pos="882"/>
              </w:tabs>
              <w:spacing w:line="240" w:lineRule="auto"/>
              <w:ind w:left="-108" w:right="-108"/>
              <w:jc w:val="center"/>
              <w:rPr>
                <w:rFonts w:asciiTheme="minorHAnsi" w:hAnsiTheme="minorHAnsi" w:cstheme="minorHAnsi"/>
                <w:color w:val="000000"/>
                <w:sz w:val="20"/>
              </w:rPr>
            </w:pPr>
          </w:p>
        </w:tc>
        <w:tc>
          <w:tcPr>
            <w:tcW w:w="1165" w:type="dxa"/>
            <w:tcBorders>
              <w:top w:val="nil"/>
              <w:left w:val="nil"/>
              <w:bottom w:val="nil"/>
              <w:right w:val="nil"/>
            </w:tcBorders>
            <w:shd w:val="clear" w:color="auto" w:fill="auto"/>
            <w:vAlign w:val="center"/>
          </w:tcPr>
          <w:p w14:paraId="1EC57BCF" w14:textId="77777777" w:rsidR="009158CD" w:rsidRPr="00306E96" w:rsidRDefault="009158CD" w:rsidP="00C965CB">
            <w:pPr>
              <w:spacing w:line="240" w:lineRule="auto"/>
              <w:ind w:left="-108" w:right="-126"/>
              <w:jc w:val="center"/>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center"/>
          </w:tcPr>
          <w:p w14:paraId="192B765D" w14:textId="77777777" w:rsidR="009158CD" w:rsidRPr="00306E96" w:rsidRDefault="009158CD" w:rsidP="00C965CB">
            <w:pPr>
              <w:spacing w:line="240" w:lineRule="auto"/>
              <w:ind w:left="-108" w:right="-108"/>
              <w:jc w:val="center"/>
              <w:rPr>
                <w:rFonts w:asciiTheme="minorHAnsi" w:hAnsiTheme="minorHAnsi" w:cstheme="minorHAnsi"/>
                <w:color w:val="000000"/>
                <w:sz w:val="20"/>
              </w:rPr>
            </w:pPr>
          </w:p>
        </w:tc>
        <w:tc>
          <w:tcPr>
            <w:tcW w:w="1265" w:type="dxa"/>
            <w:tcBorders>
              <w:top w:val="nil"/>
              <w:left w:val="nil"/>
              <w:bottom w:val="nil"/>
              <w:right w:val="nil"/>
            </w:tcBorders>
            <w:shd w:val="clear" w:color="auto" w:fill="auto"/>
            <w:vAlign w:val="center"/>
          </w:tcPr>
          <w:p w14:paraId="3368902C" w14:textId="77777777" w:rsidR="009158CD" w:rsidRPr="00306E96" w:rsidRDefault="009158CD" w:rsidP="00C965CB">
            <w:pPr>
              <w:spacing w:line="240" w:lineRule="auto"/>
              <w:ind w:left="-108" w:right="-110"/>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Building and</w:t>
            </w:r>
          </w:p>
        </w:tc>
        <w:tc>
          <w:tcPr>
            <w:tcW w:w="240" w:type="dxa"/>
            <w:gridSpan w:val="2"/>
            <w:tcBorders>
              <w:top w:val="nil"/>
              <w:left w:val="nil"/>
              <w:bottom w:val="nil"/>
              <w:right w:val="nil"/>
            </w:tcBorders>
            <w:shd w:val="clear" w:color="auto" w:fill="auto"/>
            <w:vAlign w:val="center"/>
          </w:tcPr>
          <w:p w14:paraId="4D6FBF46" w14:textId="77777777" w:rsidR="009158CD" w:rsidRPr="00306E96" w:rsidRDefault="009158CD" w:rsidP="00C965CB">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5309D1B8" w14:textId="0028A7F0" w:rsidR="009158CD" w:rsidRPr="00306E96" w:rsidRDefault="009158CD" w:rsidP="00C965CB">
            <w:pPr>
              <w:tabs>
                <w:tab w:val="decimal" w:pos="863"/>
              </w:tabs>
              <w:spacing w:line="240" w:lineRule="auto"/>
              <w:ind w:left="-108"/>
              <w:jc w:val="center"/>
              <w:rPr>
                <w:rFonts w:asciiTheme="minorHAnsi" w:hAnsiTheme="minorHAnsi" w:cstheme="minorHAnsi"/>
                <w:color w:val="000000"/>
                <w:sz w:val="20"/>
              </w:rPr>
            </w:pPr>
          </w:p>
        </w:tc>
        <w:tc>
          <w:tcPr>
            <w:tcW w:w="241" w:type="dxa"/>
            <w:gridSpan w:val="3"/>
            <w:tcBorders>
              <w:top w:val="nil"/>
              <w:left w:val="nil"/>
              <w:bottom w:val="nil"/>
              <w:right w:val="nil"/>
            </w:tcBorders>
            <w:shd w:val="clear" w:color="auto" w:fill="auto"/>
            <w:vAlign w:val="center"/>
          </w:tcPr>
          <w:p w14:paraId="3ABF7243" w14:textId="77777777" w:rsidR="009158CD" w:rsidRPr="00306E96" w:rsidRDefault="009158CD" w:rsidP="00C965CB">
            <w:pPr>
              <w:spacing w:line="240" w:lineRule="auto"/>
              <w:ind w:left="-115" w:right="-115"/>
              <w:jc w:val="center"/>
              <w:rPr>
                <w:rFonts w:asciiTheme="minorHAnsi" w:hAnsiTheme="minorHAnsi" w:cstheme="minorHAnsi"/>
                <w:color w:val="000000"/>
                <w:sz w:val="20"/>
              </w:rPr>
            </w:pPr>
          </w:p>
        </w:tc>
        <w:tc>
          <w:tcPr>
            <w:tcW w:w="1314" w:type="dxa"/>
            <w:gridSpan w:val="3"/>
            <w:tcBorders>
              <w:top w:val="nil"/>
              <w:left w:val="nil"/>
              <w:bottom w:val="nil"/>
              <w:right w:val="nil"/>
            </w:tcBorders>
            <w:shd w:val="clear" w:color="auto" w:fill="auto"/>
            <w:vAlign w:val="center"/>
          </w:tcPr>
          <w:p w14:paraId="5D8F35D3" w14:textId="77777777" w:rsidR="009158CD" w:rsidRPr="00306E96" w:rsidRDefault="009158CD" w:rsidP="00C965CB">
            <w:pPr>
              <w:spacing w:line="240" w:lineRule="auto"/>
              <w:ind w:left="-108" w:right="-106"/>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Furniture,</w:t>
            </w:r>
          </w:p>
        </w:tc>
        <w:tc>
          <w:tcPr>
            <w:tcW w:w="240" w:type="dxa"/>
            <w:gridSpan w:val="2"/>
            <w:tcBorders>
              <w:top w:val="nil"/>
              <w:left w:val="nil"/>
              <w:bottom w:val="nil"/>
              <w:right w:val="nil"/>
            </w:tcBorders>
            <w:shd w:val="clear" w:color="auto" w:fill="auto"/>
            <w:vAlign w:val="center"/>
          </w:tcPr>
          <w:p w14:paraId="5A10D66A" w14:textId="77777777" w:rsidR="009158CD" w:rsidRPr="00306E96" w:rsidRDefault="009158CD" w:rsidP="00C965CB">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52FE7686" w14:textId="77777777" w:rsidR="009158CD" w:rsidRPr="00306E96" w:rsidRDefault="009158CD" w:rsidP="00C965CB">
            <w:pPr>
              <w:tabs>
                <w:tab w:val="decimal" w:pos="863"/>
              </w:tabs>
              <w:spacing w:line="240" w:lineRule="auto"/>
              <w:ind w:left="-108" w:right="26"/>
              <w:jc w:val="center"/>
              <w:rPr>
                <w:rFonts w:asciiTheme="minorHAnsi" w:eastAsia="Cordia New" w:hAnsiTheme="minorHAnsi" w:cstheme="minorHAnsi"/>
                <w:snapToGrid w:val="0"/>
                <w:color w:val="000000"/>
                <w:sz w:val="20"/>
                <w:lang w:eastAsia="th-TH"/>
              </w:rPr>
            </w:pPr>
          </w:p>
        </w:tc>
        <w:tc>
          <w:tcPr>
            <w:tcW w:w="275" w:type="dxa"/>
            <w:gridSpan w:val="2"/>
            <w:tcBorders>
              <w:top w:val="nil"/>
              <w:left w:val="nil"/>
              <w:bottom w:val="nil"/>
              <w:right w:val="nil"/>
            </w:tcBorders>
            <w:shd w:val="clear" w:color="auto" w:fill="auto"/>
            <w:vAlign w:val="center"/>
          </w:tcPr>
          <w:p w14:paraId="0715E09A" w14:textId="77777777" w:rsidR="009158CD" w:rsidRPr="00306E96" w:rsidRDefault="009158CD" w:rsidP="00C965CB">
            <w:pPr>
              <w:spacing w:line="240" w:lineRule="auto"/>
              <w:ind w:left="-108" w:right="-108"/>
              <w:jc w:val="center"/>
              <w:rPr>
                <w:rFonts w:asciiTheme="minorHAnsi" w:eastAsia="Cordia New" w:hAnsiTheme="minorHAnsi" w:cstheme="minorHAnsi"/>
                <w:snapToGrid w:val="0"/>
                <w:color w:val="000000"/>
                <w:sz w:val="20"/>
                <w:lang w:eastAsia="th-TH"/>
              </w:rPr>
            </w:pPr>
          </w:p>
        </w:tc>
        <w:tc>
          <w:tcPr>
            <w:tcW w:w="1158" w:type="dxa"/>
            <w:gridSpan w:val="3"/>
            <w:tcBorders>
              <w:top w:val="nil"/>
              <w:left w:val="nil"/>
              <w:bottom w:val="nil"/>
              <w:right w:val="nil"/>
            </w:tcBorders>
            <w:shd w:val="clear" w:color="auto" w:fill="auto"/>
            <w:vAlign w:val="center"/>
          </w:tcPr>
          <w:p w14:paraId="6D563954" w14:textId="77777777" w:rsidR="009158CD" w:rsidRPr="00306E96" w:rsidRDefault="009158CD" w:rsidP="00C965CB">
            <w:pPr>
              <w:tabs>
                <w:tab w:val="decimal" w:pos="863"/>
              </w:tabs>
              <w:spacing w:line="240" w:lineRule="auto"/>
              <w:ind w:left="-108"/>
              <w:jc w:val="center"/>
              <w:rPr>
                <w:rFonts w:asciiTheme="minorHAnsi" w:eastAsia="Cordia New" w:hAnsiTheme="minorHAnsi" w:cstheme="minorHAnsi"/>
                <w:snapToGrid w:val="0"/>
                <w:color w:val="000000"/>
                <w:sz w:val="20"/>
                <w:lang w:eastAsia="th-TH"/>
              </w:rPr>
            </w:pPr>
          </w:p>
        </w:tc>
        <w:tc>
          <w:tcPr>
            <w:tcW w:w="241" w:type="dxa"/>
            <w:gridSpan w:val="2"/>
            <w:tcBorders>
              <w:top w:val="nil"/>
              <w:left w:val="nil"/>
              <w:bottom w:val="nil"/>
              <w:right w:val="nil"/>
            </w:tcBorders>
            <w:shd w:val="clear" w:color="auto" w:fill="auto"/>
            <w:vAlign w:val="center"/>
          </w:tcPr>
          <w:p w14:paraId="1FE22D00" w14:textId="77777777" w:rsidR="009158CD" w:rsidRPr="00306E96" w:rsidRDefault="009158CD" w:rsidP="00C965CB">
            <w:pPr>
              <w:spacing w:line="240" w:lineRule="auto"/>
              <w:ind w:left="-108" w:right="-108"/>
              <w:jc w:val="center"/>
              <w:rPr>
                <w:rFonts w:asciiTheme="minorHAnsi" w:eastAsia="Cordia New" w:hAnsiTheme="minorHAnsi" w:cstheme="minorHAnsi"/>
                <w:snapToGrid w:val="0"/>
                <w:color w:val="000000"/>
                <w:sz w:val="20"/>
                <w:lang w:eastAsia="th-TH"/>
              </w:rPr>
            </w:pPr>
          </w:p>
        </w:tc>
        <w:tc>
          <w:tcPr>
            <w:tcW w:w="1341" w:type="dxa"/>
            <w:tcBorders>
              <w:top w:val="nil"/>
              <w:left w:val="nil"/>
              <w:bottom w:val="nil"/>
              <w:right w:val="nil"/>
            </w:tcBorders>
            <w:shd w:val="clear" w:color="auto" w:fill="auto"/>
            <w:vAlign w:val="center"/>
          </w:tcPr>
          <w:p w14:paraId="42E5189D" w14:textId="77777777" w:rsidR="009158CD" w:rsidRPr="00306E96" w:rsidRDefault="009158CD" w:rsidP="00C965CB">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construction</w:t>
            </w:r>
          </w:p>
        </w:tc>
        <w:tc>
          <w:tcPr>
            <w:tcW w:w="243" w:type="dxa"/>
            <w:tcBorders>
              <w:top w:val="nil"/>
              <w:left w:val="nil"/>
              <w:bottom w:val="nil"/>
              <w:right w:val="nil"/>
            </w:tcBorders>
            <w:shd w:val="clear" w:color="auto" w:fill="auto"/>
            <w:vAlign w:val="center"/>
          </w:tcPr>
          <w:p w14:paraId="69EE210A" w14:textId="77777777" w:rsidR="009158CD" w:rsidRPr="00306E96" w:rsidRDefault="009158CD" w:rsidP="00C965CB">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7" w:type="dxa"/>
            <w:tcBorders>
              <w:top w:val="nil"/>
              <w:left w:val="nil"/>
              <w:bottom w:val="nil"/>
              <w:right w:val="nil"/>
            </w:tcBorders>
            <w:shd w:val="clear" w:color="auto" w:fill="auto"/>
            <w:vAlign w:val="center"/>
          </w:tcPr>
          <w:p w14:paraId="6F766CF3" w14:textId="77777777" w:rsidR="009158CD" w:rsidRPr="00306E96" w:rsidRDefault="009158CD" w:rsidP="00C965CB">
            <w:pPr>
              <w:tabs>
                <w:tab w:val="decimal" w:pos="863"/>
              </w:tabs>
              <w:spacing w:line="240" w:lineRule="auto"/>
              <w:ind w:left="-108" w:right="4"/>
              <w:jc w:val="center"/>
              <w:rPr>
                <w:rFonts w:asciiTheme="minorHAnsi" w:eastAsia="Cordia New" w:hAnsiTheme="minorHAnsi" w:cstheme="minorHAnsi"/>
                <w:snapToGrid w:val="0"/>
                <w:color w:val="000000"/>
                <w:sz w:val="20"/>
                <w:lang w:eastAsia="th-TH"/>
              </w:rPr>
            </w:pPr>
          </w:p>
        </w:tc>
      </w:tr>
      <w:tr w:rsidR="009158CD" w:rsidRPr="00306E96" w14:paraId="03300C94" w14:textId="77777777" w:rsidTr="00C321D0">
        <w:trPr>
          <w:trHeight w:val="101"/>
        </w:trPr>
        <w:tc>
          <w:tcPr>
            <w:tcW w:w="2600" w:type="dxa"/>
            <w:tcBorders>
              <w:top w:val="nil"/>
              <w:left w:val="nil"/>
              <w:bottom w:val="nil"/>
              <w:right w:val="nil"/>
            </w:tcBorders>
            <w:shd w:val="clear" w:color="auto" w:fill="auto"/>
            <w:vAlign w:val="bottom"/>
          </w:tcPr>
          <w:p w14:paraId="5360DE3A" w14:textId="77777777" w:rsidR="009158CD" w:rsidRPr="00306E96" w:rsidRDefault="009158CD" w:rsidP="00C965CB">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463A3089" w14:textId="77777777" w:rsidR="009158CD" w:rsidRPr="00306E96" w:rsidRDefault="009158CD" w:rsidP="00C965CB">
            <w:pPr>
              <w:spacing w:line="240" w:lineRule="auto"/>
              <w:ind w:left="-108"/>
              <w:jc w:val="center"/>
              <w:rPr>
                <w:rFonts w:asciiTheme="minorHAnsi" w:hAnsiTheme="minorHAnsi" w:cstheme="minorHAnsi"/>
                <w:color w:val="000000"/>
                <w:sz w:val="20"/>
              </w:rPr>
            </w:pPr>
          </w:p>
        </w:tc>
        <w:tc>
          <w:tcPr>
            <w:tcW w:w="242" w:type="dxa"/>
            <w:tcBorders>
              <w:top w:val="nil"/>
              <w:left w:val="nil"/>
              <w:bottom w:val="nil"/>
              <w:right w:val="nil"/>
            </w:tcBorders>
            <w:vAlign w:val="center"/>
          </w:tcPr>
          <w:p w14:paraId="4164CCF7" w14:textId="77777777" w:rsidR="009158CD" w:rsidRPr="00306E96" w:rsidRDefault="009158CD" w:rsidP="00C965CB">
            <w:pPr>
              <w:tabs>
                <w:tab w:val="decimal" w:pos="882"/>
              </w:tabs>
              <w:spacing w:line="240" w:lineRule="auto"/>
              <w:ind w:left="-108" w:right="-108"/>
              <w:jc w:val="center"/>
              <w:rPr>
                <w:rFonts w:asciiTheme="minorHAnsi" w:hAnsiTheme="minorHAnsi" w:cstheme="minorHAnsi"/>
                <w:color w:val="000000"/>
                <w:sz w:val="20"/>
              </w:rPr>
            </w:pPr>
          </w:p>
        </w:tc>
        <w:tc>
          <w:tcPr>
            <w:tcW w:w="1165" w:type="dxa"/>
            <w:tcBorders>
              <w:top w:val="nil"/>
              <w:left w:val="nil"/>
              <w:bottom w:val="nil"/>
              <w:right w:val="nil"/>
            </w:tcBorders>
            <w:shd w:val="clear" w:color="auto" w:fill="auto"/>
            <w:vAlign w:val="center"/>
          </w:tcPr>
          <w:p w14:paraId="5317E75C" w14:textId="77777777" w:rsidR="009158CD" w:rsidRPr="00306E96" w:rsidRDefault="009158CD" w:rsidP="00C965CB">
            <w:pPr>
              <w:spacing w:line="240" w:lineRule="auto"/>
              <w:ind w:left="-108" w:right="-126"/>
              <w:jc w:val="center"/>
              <w:rPr>
                <w:rFonts w:asciiTheme="minorHAnsi" w:hAnsiTheme="minorHAnsi" w:cstheme="minorHAnsi"/>
                <w:color w:val="000000"/>
                <w:sz w:val="20"/>
              </w:rPr>
            </w:pPr>
            <w:r w:rsidRPr="00306E96">
              <w:rPr>
                <w:rFonts w:asciiTheme="minorHAnsi" w:hAnsiTheme="minorHAnsi" w:cstheme="minorHAnsi"/>
                <w:color w:val="000000"/>
                <w:sz w:val="20"/>
              </w:rPr>
              <w:t>Land</w:t>
            </w:r>
          </w:p>
        </w:tc>
        <w:tc>
          <w:tcPr>
            <w:tcW w:w="243" w:type="dxa"/>
            <w:tcBorders>
              <w:top w:val="nil"/>
              <w:left w:val="nil"/>
              <w:bottom w:val="nil"/>
              <w:right w:val="nil"/>
            </w:tcBorders>
            <w:shd w:val="clear" w:color="auto" w:fill="auto"/>
            <w:vAlign w:val="center"/>
          </w:tcPr>
          <w:p w14:paraId="5713A723" w14:textId="77777777" w:rsidR="009158CD" w:rsidRPr="00306E96" w:rsidRDefault="009158CD" w:rsidP="00C965CB">
            <w:pPr>
              <w:spacing w:line="240" w:lineRule="auto"/>
              <w:ind w:left="-108" w:right="-108"/>
              <w:jc w:val="center"/>
              <w:rPr>
                <w:rFonts w:asciiTheme="minorHAnsi" w:hAnsiTheme="minorHAnsi" w:cstheme="minorHAnsi"/>
                <w:color w:val="000000"/>
                <w:sz w:val="20"/>
              </w:rPr>
            </w:pPr>
          </w:p>
        </w:tc>
        <w:tc>
          <w:tcPr>
            <w:tcW w:w="1265" w:type="dxa"/>
            <w:tcBorders>
              <w:top w:val="nil"/>
              <w:left w:val="nil"/>
              <w:bottom w:val="nil"/>
              <w:right w:val="nil"/>
            </w:tcBorders>
            <w:shd w:val="clear" w:color="auto" w:fill="auto"/>
            <w:vAlign w:val="center"/>
          </w:tcPr>
          <w:p w14:paraId="27FFC714" w14:textId="77777777" w:rsidR="009158CD" w:rsidRPr="00306E96" w:rsidRDefault="009158CD" w:rsidP="00C965CB">
            <w:pPr>
              <w:spacing w:line="240" w:lineRule="auto"/>
              <w:ind w:left="-108" w:right="-110"/>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Building</w:t>
            </w:r>
          </w:p>
        </w:tc>
        <w:tc>
          <w:tcPr>
            <w:tcW w:w="240" w:type="dxa"/>
            <w:gridSpan w:val="2"/>
            <w:tcBorders>
              <w:top w:val="nil"/>
              <w:left w:val="nil"/>
              <w:bottom w:val="nil"/>
              <w:right w:val="nil"/>
            </w:tcBorders>
            <w:shd w:val="clear" w:color="auto" w:fill="auto"/>
            <w:vAlign w:val="center"/>
          </w:tcPr>
          <w:p w14:paraId="1A850A2F" w14:textId="77777777" w:rsidR="009158CD" w:rsidRPr="00306E96" w:rsidRDefault="009158CD" w:rsidP="00C965CB">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7CE45E39" w14:textId="2401FC13" w:rsidR="009158CD" w:rsidRPr="00306E96" w:rsidRDefault="009158CD" w:rsidP="00C965CB">
            <w:pPr>
              <w:spacing w:line="240" w:lineRule="auto"/>
              <w:ind w:left="-108" w:right="-106"/>
              <w:jc w:val="center"/>
              <w:rPr>
                <w:rFonts w:asciiTheme="minorHAnsi" w:hAnsiTheme="minorHAnsi" w:cstheme="minorHAnsi"/>
                <w:color w:val="000000"/>
                <w:sz w:val="20"/>
              </w:rPr>
            </w:pPr>
          </w:p>
        </w:tc>
        <w:tc>
          <w:tcPr>
            <w:tcW w:w="241" w:type="dxa"/>
            <w:gridSpan w:val="3"/>
            <w:tcBorders>
              <w:top w:val="nil"/>
              <w:left w:val="nil"/>
              <w:bottom w:val="nil"/>
              <w:right w:val="nil"/>
            </w:tcBorders>
            <w:shd w:val="clear" w:color="auto" w:fill="auto"/>
            <w:vAlign w:val="center"/>
          </w:tcPr>
          <w:p w14:paraId="5FFFB6E7" w14:textId="77777777" w:rsidR="009158CD" w:rsidRPr="00306E96" w:rsidRDefault="009158CD" w:rsidP="00C965CB">
            <w:pPr>
              <w:spacing w:line="240" w:lineRule="auto"/>
              <w:ind w:left="-115" w:right="-115"/>
              <w:jc w:val="center"/>
              <w:rPr>
                <w:rFonts w:asciiTheme="minorHAnsi" w:hAnsiTheme="minorHAnsi" w:cstheme="minorHAnsi"/>
                <w:color w:val="000000"/>
                <w:sz w:val="20"/>
              </w:rPr>
            </w:pPr>
          </w:p>
        </w:tc>
        <w:tc>
          <w:tcPr>
            <w:tcW w:w="1314" w:type="dxa"/>
            <w:gridSpan w:val="3"/>
            <w:tcBorders>
              <w:top w:val="nil"/>
              <w:left w:val="nil"/>
              <w:bottom w:val="nil"/>
              <w:right w:val="nil"/>
            </w:tcBorders>
            <w:shd w:val="clear" w:color="auto" w:fill="auto"/>
            <w:vAlign w:val="center"/>
          </w:tcPr>
          <w:p w14:paraId="7018A20B" w14:textId="2B2D1C1B" w:rsidR="009158CD" w:rsidRPr="00306E96" w:rsidRDefault="009158CD" w:rsidP="00C965CB">
            <w:pPr>
              <w:spacing w:line="240" w:lineRule="auto"/>
              <w:ind w:left="-108" w:right="-106"/>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 xml:space="preserve">fixtures </w:t>
            </w:r>
            <w:r w:rsidR="00E9759E" w:rsidRPr="00306E96">
              <w:rPr>
                <w:rFonts w:asciiTheme="minorHAnsi" w:eastAsia="Cordia New" w:hAnsiTheme="minorHAnsi" w:cstheme="minorHAnsi"/>
                <w:snapToGrid w:val="0"/>
                <w:color w:val="000000"/>
                <w:sz w:val="20"/>
                <w:lang w:eastAsia="th-TH"/>
              </w:rPr>
              <w:t>a</w:t>
            </w:r>
            <w:r w:rsidRPr="00306E96">
              <w:rPr>
                <w:rFonts w:asciiTheme="minorHAnsi" w:eastAsia="Cordia New" w:hAnsiTheme="minorHAnsi" w:cstheme="minorHAnsi"/>
                <w:snapToGrid w:val="0"/>
                <w:color w:val="000000"/>
                <w:sz w:val="20"/>
                <w:lang w:eastAsia="th-TH"/>
              </w:rPr>
              <w:t>nd</w:t>
            </w:r>
          </w:p>
        </w:tc>
        <w:tc>
          <w:tcPr>
            <w:tcW w:w="240" w:type="dxa"/>
            <w:gridSpan w:val="2"/>
            <w:tcBorders>
              <w:top w:val="nil"/>
              <w:left w:val="nil"/>
              <w:bottom w:val="nil"/>
              <w:right w:val="nil"/>
            </w:tcBorders>
            <w:shd w:val="clear" w:color="auto" w:fill="auto"/>
            <w:vAlign w:val="center"/>
          </w:tcPr>
          <w:p w14:paraId="7C0D6FF0" w14:textId="77777777" w:rsidR="009158CD" w:rsidRPr="00306E96" w:rsidRDefault="009158CD" w:rsidP="00C965CB">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2A8C326A" w14:textId="77777777" w:rsidR="009158CD" w:rsidRPr="00306E96" w:rsidRDefault="009158CD" w:rsidP="00C965CB">
            <w:pPr>
              <w:tabs>
                <w:tab w:val="decimal" w:pos="863"/>
              </w:tabs>
              <w:spacing w:line="240" w:lineRule="auto"/>
              <w:ind w:left="-108" w:right="26"/>
              <w:jc w:val="center"/>
              <w:rPr>
                <w:rFonts w:asciiTheme="minorHAnsi" w:eastAsia="Cordia New" w:hAnsiTheme="minorHAnsi" w:cstheme="minorHAnsi"/>
                <w:snapToGrid w:val="0"/>
                <w:color w:val="000000"/>
                <w:sz w:val="20"/>
                <w:lang w:eastAsia="th-TH"/>
              </w:rPr>
            </w:pPr>
          </w:p>
        </w:tc>
        <w:tc>
          <w:tcPr>
            <w:tcW w:w="275" w:type="dxa"/>
            <w:gridSpan w:val="2"/>
            <w:tcBorders>
              <w:top w:val="nil"/>
              <w:left w:val="nil"/>
              <w:bottom w:val="nil"/>
              <w:right w:val="nil"/>
            </w:tcBorders>
            <w:shd w:val="clear" w:color="auto" w:fill="auto"/>
            <w:vAlign w:val="center"/>
          </w:tcPr>
          <w:p w14:paraId="5F76D975" w14:textId="77777777" w:rsidR="009158CD" w:rsidRPr="00306E96" w:rsidRDefault="009158CD" w:rsidP="00C965CB">
            <w:pPr>
              <w:spacing w:line="240" w:lineRule="auto"/>
              <w:ind w:left="-108" w:right="-108"/>
              <w:jc w:val="center"/>
              <w:rPr>
                <w:rFonts w:asciiTheme="minorHAnsi" w:eastAsia="Cordia New" w:hAnsiTheme="minorHAnsi" w:cstheme="minorHAnsi"/>
                <w:snapToGrid w:val="0"/>
                <w:color w:val="000000"/>
                <w:sz w:val="20"/>
                <w:lang w:eastAsia="th-TH"/>
              </w:rPr>
            </w:pPr>
          </w:p>
        </w:tc>
        <w:tc>
          <w:tcPr>
            <w:tcW w:w="1158" w:type="dxa"/>
            <w:gridSpan w:val="3"/>
            <w:tcBorders>
              <w:top w:val="nil"/>
              <w:left w:val="nil"/>
              <w:bottom w:val="nil"/>
              <w:right w:val="nil"/>
            </w:tcBorders>
            <w:shd w:val="clear" w:color="auto" w:fill="auto"/>
            <w:vAlign w:val="center"/>
          </w:tcPr>
          <w:p w14:paraId="6D814C3F" w14:textId="77777777" w:rsidR="009158CD" w:rsidRPr="00306E96" w:rsidRDefault="009158CD" w:rsidP="00C965CB">
            <w:pPr>
              <w:tabs>
                <w:tab w:val="decimal" w:pos="863"/>
              </w:tabs>
              <w:spacing w:line="240" w:lineRule="auto"/>
              <w:ind w:left="-108"/>
              <w:jc w:val="center"/>
              <w:rPr>
                <w:rFonts w:asciiTheme="minorHAnsi" w:eastAsia="Cordia New" w:hAnsiTheme="minorHAnsi" w:cstheme="minorHAnsi"/>
                <w:snapToGrid w:val="0"/>
                <w:color w:val="000000"/>
                <w:sz w:val="20"/>
                <w:lang w:eastAsia="th-TH"/>
              </w:rPr>
            </w:pPr>
          </w:p>
        </w:tc>
        <w:tc>
          <w:tcPr>
            <w:tcW w:w="241" w:type="dxa"/>
            <w:gridSpan w:val="2"/>
            <w:tcBorders>
              <w:top w:val="nil"/>
              <w:left w:val="nil"/>
              <w:bottom w:val="nil"/>
              <w:right w:val="nil"/>
            </w:tcBorders>
            <w:shd w:val="clear" w:color="auto" w:fill="auto"/>
            <w:vAlign w:val="center"/>
          </w:tcPr>
          <w:p w14:paraId="1456F890" w14:textId="77777777" w:rsidR="009158CD" w:rsidRPr="00306E96" w:rsidRDefault="009158CD" w:rsidP="00C965CB">
            <w:pPr>
              <w:spacing w:line="240" w:lineRule="auto"/>
              <w:ind w:left="-108" w:right="-108"/>
              <w:jc w:val="center"/>
              <w:rPr>
                <w:rFonts w:asciiTheme="minorHAnsi" w:eastAsia="Cordia New" w:hAnsiTheme="minorHAnsi" w:cstheme="minorHAnsi"/>
                <w:snapToGrid w:val="0"/>
                <w:color w:val="000000"/>
                <w:sz w:val="20"/>
                <w:lang w:eastAsia="th-TH"/>
              </w:rPr>
            </w:pPr>
          </w:p>
        </w:tc>
        <w:tc>
          <w:tcPr>
            <w:tcW w:w="1341" w:type="dxa"/>
            <w:tcBorders>
              <w:top w:val="nil"/>
              <w:left w:val="nil"/>
              <w:bottom w:val="nil"/>
              <w:right w:val="nil"/>
            </w:tcBorders>
            <w:shd w:val="clear" w:color="auto" w:fill="auto"/>
            <w:vAlign w:val="center"/>
          </w:tcPr>
          <w:p w14:paraId="678A6089" w14:textId="77777777" w:rsidR="009158CD" w:rsidRPr="00306E96" w:rsidRDefault="009158CD" w:rsidP="00C965CB">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and</w:t>
            </w:r>
          </w:p>
        </w:tc>
        <w:tc>
          <w:tcPr>
            <w:tcW w:w="243" w:type="dxa"/>
            <w:tcBorders>
              <w:top w:val="nil"/>
              <w:left w:val="nil"/>
              <w:bottom w:val="nil"/>
              <w:right w:val="nil"/>
            </w:tcBorders>
            <w:shd w:val="clear" w:color="auto" w:fill="auto"/>
            <w:vAlign w:val="center"/>
          </w:tcPr>
          <w:p w14:paraId="42A658C3" w14:textId="77777777" w:rsidR="009158CD" w:rsidRPr="00306E96" w:rsidRDefault="009158CD" w:rsidP="00C965CB">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7" w:type="dxa"/>
            <w:tcBorders>
              <w:top w:val="nil"/>
              <w:left w:val="nil"/>
              <w:bottom w:val="nil"/>
              <w:right w:val="nil"/>
            </w:tcBorders>
            <w:shd w:val="clear" w:color="auto" w:fill="auto"/>
            <w:vAlign w:val="center"/>
          </w:tcPr>
          <w:p w14:paraId="02A80763" w14:textId="77777777" w:rsidR="009158CD" w:rsidRPr="00306E96" w:rsidRDefault="009158CD" w:rsidP="00C965CB">
            <w:pPr>
              <w:tabs>
                <w:tab w:val="decimal" w:pos="863"/>
              </w:tabs>
              <w:spacing w:line="240" w:lineRule="auto"/>
              <w:ind w:left="-108" w:right="4"/>
              <w:jc w:val="center"/>
              <w:rPr>
                <w:rFonts w:asciiTheme="minorHAnsi" w:eastAsia="Cordia New" w:hAnsiTheme="minorHAnsi" w:cstheme="minorHAnsi"/>
                <w:snapToGrid w:val="0"/>
                <w:color w:val="000000"/>
                <w:sz w:val="20"/>
                <w:lang w:eastAsia="th-TH"/>
              </w:rPr>
            </w:pPr>
          </w:p>
        </w:tc>
      </w:tr>
      <w:tr w:rsidR="009158CD" w:rsidRPr="00306E96" w14:paraId="7E772CB3" w14:textId="77777777" w:rsidTr="00C321D0">
        <w:trPr>
          <w:trHeight w:val="101"/>
        </w:trPr>
        <w:tc>
          <w:tcPr>
            <w:tcW w:w="2600" w:type="dxa"/>
            <w:tcBorders>
              <w:top w:val="nil"/>
              <w:left w:val="nil"/>
              <w:bottom w:val="nil"/>
              <w:right w:val="nil"/>
            </w:tcBorders>
            <w:shd w:val="clear" w:color="auto" w:fill="auto"/>
            <w:vAlign w:val="bottom"/>
          </w:tcPr>
          <w:p w14:paraId="655F324D" w14:textId="77777777" w:rsidR="009158CD" w:rsidRPr="00306E96" w:rsidRDefault="009158CD" w:rsidP="00C965CB">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1019AF14" w14:textId="77777777" w:rsidR="009158CD" w:rsidRPr="00306E96" w:rsidRDefault="009158CD" w:rsidP="00C965CB">
            <w:pPr>
              <w:spacing w:line="240" w:lineRule="auto"/>
              <w:ind w:left="-108"/>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Land</w:t>
            </w:r>
          </w:p>
        </w:tc>
        <w:tc>
          <w:tcPr>
            <w:tcW w:w="242" w:type="dxa"/>
            <w:tcBorders>
              <w:top w:val="nil"/>
              <w:left w:val="nil"/>
              <w:bottom w:val="nil"/>
              <w:right w:val="nil"/>
            </w:tcBorders>
            <w:vAlign w:val="center"/>
          </w:tcPr>
          <w:p w14:paraId="445E4ECF" w14:textId="77777777" w:rsidR="009158CD" w:rsidRPr="00306E96" w:rsidRDefault="009158CD" w:rsidP="00C965CB">
            <w:pPr>
              <w:tabs>
                <w:tab w:val="decimal" w:pos="882"/>
              </w:tabs>
              <w:spacing w:line="240" w:lineRule="auto"/>
              <w:ind w:left="-108" w:right="-108"/>
              <w:jc w:val="center"/>
              <w:rPr>
                <w:rFonts w:asciiTheme="minorHAnsi" w:hAnsiTheme="minorHAnsi" w:cstheme="minorHAnsi"/>
                <w:color w:val="000000"/>
                <w:sz w:val="20"/>
              </w:rPr>
            </w:pPr>
          </w:p>
        </w:tc>
        <w:tc>
          <w:tcPr>
            <w:tcW w:w="1165" w:type="dxa"/>
            <w:tcBorders>
              <w:top w:val="nil"/>
              <w:left w:val="nil"/>
              <w:bottom w:val="nil"/>
              <w:right w:val="nil"/>
            </w:tcBorders>
            <w:shd w:val="clear" w:color="auto" w:fill="auto"/>
            <w:vAlign w:val="center"/>
          </w:tcPr>
          <w:p w14:paraId="71022C0B" w14:textId="1E36A432" w:rsidR="009158CD" w:rsidRPr="00306E96" w:rsidRDefault="009158CD" w:rsidP="00C965CB">
            <w:pPr>
              <w:spacing w:line="240" w:lineRule="auto"/>
              <w:ind w:left="-108" w:right="-126"/>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Improvemen</w:t>
            </w:r>
            <w:r w:rsidR="00144A46" w:rsidRPr="00306E96">
              <w:rPr>
                <w:rFonts w:asciiTheme="minorHAnsi" w:eastAsia="Cordia New" w:hAnsiTheme="minorHAnsi" w:cstheme="minorHAnsi"/>
                <w:snapToGrid w:val="0"/>
                <w:color w:val="000000"/>
                <w:sz w:val="20"/>
                <w:lang w:eastAsia="th-TH"/>
              </w:rPr>
              <w:t>t</w:t>
            </w:r>
          </w:p>
        </w:tc>
        <w:tc>
          <w:tcPr>
            <w:tcW w:w="243" w:type="dxa"/>
            <w:tcBorders>
              <w:top w:val="nil"/>
              <w:left w:val="nil"/>
              <w:bottom w:val="nil"/>
              <w:right w:val="nil"/>
            </w:tcBorders>
            <w:shd w:val="clear" w:color="auto" w:fill="auto"/>
            <w:vAlign w:val="center"/>
          </w:tcPr>
          <w:p w14:paraId="7B60A1D2" w14:textId="77777777" w:rsidR="009158CD" w:rsidRPr="00306E96" w:rsidRDefault="009158CD" w:rsidP="00C965CB">
            <w:pPr>
              <w:spacing w:line="240" w:lineRule="auto"/>
              <w:ind w:left="-108" w:right="-108"/>
              <w:jc w:val="center"/>
              <w:rPr>
                <w:rFonts w:asciiTheme="minorHAnsi" w:hAnsiTheme="minorHAnsi" w:cstheme="minorHAnsi"/>
                <w:color w:val="000000"/>
                <w:sz w:val="20"/>
              </w:rPr>
            </w:pPr>
          </w:p>
        </w:tc>
        <w:tc>
          <w:tcPr>
            <w:tcW w:w="1265" w:type="dxa"/>
            <w:tcBorders>
              <w:top w:val="nil"/>
              <w:left w:val="nil"/>
              <w:bottom w:val="nil"/>
              <w:right w:val="nil"/>
            </w:tcBorders>
            <w:shd w:val="clear" w:color="auto" w:fill="auto"/>
            <w:vAlign w:val="center"/>
          </w:tcPr>
          <w:p w14:paraId="452CF0FF" w14:textId="77777777" w:rsidR="009158CD" w:rsidRPr="00306E96" w:rsidRDefault="009158CD" w:rsidP="00C965CB">
            <w:pPr>
              <w:spacing w:line="240" w:lineRule="auto"/>
              <w:ind w:left="-108" w:right="-110"/>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Improvement</w:t>
            </w:r>
          </w:p>
        </w:tc>
        <w:tc>
          <w:tcPr>
            <w:tcW w:w="240" w:type="dxa"/>
            <w:gridSpan w:val="2"/>
            <w:tcBorders>
              <w:top w:val="nil"/>
              <w:left w:val="nil"/>
              <w:bottom w:val="nil"/>
              <w:right w:val="nil"/>
            </w:tcBorders>
            <w:shd w:val="clear" w:color="auto" w:fill="auto"/>
            <w:vAlign w:val="center"/>
          </w:tcPr>
          <w:p w14:paraId="68263C47" w14:textId="77777777" w:rsidR="009158CD" w:rsidRPr="00306E96" w:rsidRDefault="009158CD" w:rsidP="00C965CB">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1DE3613D" w14:textId="72C19B5B" w:rsidR="009158CD" w:rsidRPr="00306E96" w:rsidRDefault="00917C68" w:rsidP="00C965CB">
            <w:pPr>
              <w:spacing w:line="240" w:lineRule="auto"/>
              <w:ind w:left="-108" w:right="-106"/>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Machinery</w:t>
            </w:r>
          </w:p>
        </w:tc>
        <w:tc>
          <w:tcPr>
            <w:tcW w:w="241" w:type="dxa"/>
            <w:gridSpan w:val="3"/>
            <w:tcBorders>
              <w:top w:val="nil"/>
              <w:left w:val="nil"/>
              <w:bottom w:val="nil"/>
              <w:right w:val="nil"/>
            </w:tcBorders>
            <w:shd w:val="clear" w:color="auto" w:fill="auto"/>
            <w:vAlign w:val="center"/>
          </w:tcPr>
          <w:p w14:paraId="371614C9" w14:textId="77777777" w:rsidR="009158CD" w:rsidRPr="00306E96" w:rsidRDefault="009158CD" w:rsidP="00C965CB">
            <w:pPr>
              <w:spacing w:line="240" w:lineRule="auto"/>
              <w:ind w:left="-115" w:right="-115"/>
              <w:jc w:val="center"/>
              <w:rPr>
                <w:rFonts w:asciiTheme="minorHAnsi" w:hAnsiTheme="minorHAnsi" w:cstheme="minorHAnsi"/>
                <w:color w:val="000000"/>
                <w:sz w:val="20"/>
              </w:rPr>
            </w:pPr>
          </w:p>
        </w:tc>
        <w:tc>
          <w:tcPr>
            <w:tcW w:w="1314" w:type="dxa"/>
            <w:gridSpan w:val="3"/>
            <w:tcBorders>
              <w:top w:val="nil"/>
              <w:left w:val="nil"/>
              <w:bottom w:val="nil"/>
              <w:right w:val="nil"/>
            </w:tcBorders>
            <w:shd w:val="clear" w:color="auto" w:fill="auto"/>
            <w:vAlign w:val="center"/>
          </w:tcPr>
          <w:p w14:paraId="652842A0" w14:textId="77777777" w:rsidR="009158CD" w:rsidRPr="00306E96" w:rsidRDefault="009158CD" w:rsidP="00C965CB">
            <w:pPr>
              <w:spacing w:line="240" w:lineRule="auto"/>
              <w:ind w:left="-108" w:right="-106"/>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Equipment</w:t>
            </w:r>
          </w:p>
        </w:tc>
        <w:tc>
          <w:tcPr>
            <w:tcW w:w="240" w:type="dxa"/>
            <w:gridSpan w:val="2"/>
            <w:tcBorders>
              <w:top w:val="nil"/>
              <w:left w:val="nil"/>
              <w:bottom w:val="nil"/>
              <w:right w:val="nil"/>
            </w:tcBorders>
            <w:shd w:val="clear" w:color="auto" w:fill="auto"/>
            <w:vAlign w:val="center"/>
          </w:tcPr>
          <w:p w14:paraId="5490EBA2" w14:textId="77777777" w:rsidR="009158CD" w:rsidRPr="00306E96" w:rsidRDefault="009158CD" w:rsidP="00C965CB">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56AC9B30" w14:textId="7C9C10BF" w:rsidR="009158CD" w:rsidRPr="00306E96" w:rsidRDefault="009158CD" w:rsidP="00C965CB">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Vehicle</w:t>
            </w:r>
            <w:r w:rsidR="00E9759E" w:rsidRPr="00306E96">
              <w:rPr>
                <w:rFonts w:asciiTheme="minorHAnsi" w:eastAsia="Cordia New" w:hAnsiTheme="minorHAnsi" w:cstheme="minorHAnsi"/>
                <w:snapToGrid w:val="0"/>
                <w:color w:val="000000"/>
                <w:sz w:val="20"/>
                <w:lang w:eastAsia="th-TH"/>
              </w:rPr>
              <w:t>s</w:t>
            </w:r>
          </w:p>
        </w:tc>
        <w:tc>
          <w:tcPr>
            <w:tcW w:w="275" w:type="dxa"/>
            <w:gridSpan w:val="2"/>
            <w:tcBorders>
              <w:top w:val="nil"/>
              <w:left w:val="nil"/>
              <w:bottom w:val="nil"/>
              <w:right w:val="nil"/>
            </w:tcBorders>
            <w:shd w:val="clear" w:color="auto" w:fill="auto"/>
            <w:vAlign w:val="center"/>
          </w:tcPr>
          <w:p w14:paraId="36CA6B83" w14:textId="77777777" w:rsidR="009158CD" w:rsidRPr="00306E96" w:rsidRDefault="009158CD" w:rsidP="00C965CB">
            <w:pPr>
              <w:spacing w:line="240" w:lineRule="auto"/>
              <w:ind w:left="-108" w:right="-108"/>
              <w:jc w:val="center"/>
              <w:rPr>
                <w:rFonts w:asciiTheme="minorHAnsi" w:eastAsia="Cordia New" w:hAnsiTheme="minorHAnsi" w:cstheme="minorHAnsi"/>
                <w:snapToGrid w:val="0"/>
                <w:color w:val="000000"/>
                <w:sz w:val="20"/>
                <w:lang w:eastAsia="th-TH"/>
              </w:rPr>
            </w:pPr>
          </w:p>
        </w:tc>
        <w:tc>
          <w:tcPr>
            <w:tcW w:w="1158" w:type="dxa"/>
            <w:gridSpan w:val="3"/>
            <w:tcBorders>
              <w:top w:val="nil"/>
              <w:left w:val="nil"/>
              <w:bottom w:val="nil"/>
              <w:right w:val="nil"/>
            </w:tcBorders>
            <w:shd w:val="clear" w:color="auto" w:fill="auto"/>
            <w:vAlign w:val="center"/>
          </w:tcPr>
          <w:p w14:paraId="0E8B49B9" w14:textId="77777777" w:rsidR="009158CD" w:rsidRPr="00306E96" w:rsidRDefault="009158CD" w:rsidP="00C965CB">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Utilities</w:t>
            </w:r>
          </w:p>
        </w:tc>
        <w:tc>
          <w:tcPr>
            <w:tcW w:w="241" w:type="dxa"/>
            <w:gridSpan w:val="2"/>
            <w:tcBorders>
              <w:top w:val="nil"/>
              <w:left w:val="nil"/>
              <w:bottom w:val="nil"/>
              <w:right w:val="nil"/>
            </w:tcBorders>
            <w:shd w:val="clear" w:color="auto" w:fill="auto"/>
            <w:vAlign w:val="center"/>
          </w:tcPr>
          <w:p w14:paraId="1097FC7A" w14:textId="77777777" w:rsidR="009158CD" w:rsidRPr="00306E96" w:rsidRDefault="009158CD" w:rsidP="00C965CB">
            <w:pPr>
              <w:spacing w:line="240" w:lineRule="auto"/>
              <w:ind w:left="-108" w:right="-108"/>
              <w:jc w:val="center"/>
              <w:rPr>
                <w:rFonts w:asciiTheme="minorHAnsi" w:eastAsia="Cordia New" w:hAnsiTheme="minorHAnsi" w:cstheme="minorHAnsi"/>
                <w:snapToGrid w:val="0"/>
                <w:color w:val="000000"/>
                <w:sz w:val="20"/>
                <w:lang w:eastAsia="th-TH"/>
              </w:rPr>
            </w:pPr>
          </w:p>
        </w:tc>
        <w:tc>
          <w:tcPr>
            <w:tcW w:w="1341" w:type="dxa"/>
            <w:tcBorders>
              <w:top w:val="nil"/>
              <w:left w:val="nil"/>
              <w:bottom w:val="nil"/>
              <w:right w:val="nil"/>
            </w:tcBorders>
            <w:shd w:val="clear" w:color="auto" w:fill="auto"/>
            <w:vAlign w:val="center"/>
          </w:tcPr>
          <w:p w14:paraId="31BD85A0" w14:textId="77777777" w:rsidR="009158CD" w:rsidRPr="00306E96" w:rsidRDefault="009158CD" w:rsidP="00C965CB">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installation</w:t>
            </w:r>
          </w:p>
        </w:tc>
        <w:tc>
          <w:tcPr>
            <w:tcW w:w="243" w:type="dxa"/>
            <w:tcBorders>
              <w:top w:val="nil"/>
              <w:left w:val="nil"/>
              <w:bottom w:val="nil"/>
              <w:right w:val="nil"/>
            </w:tcBorders>
            <w:shd w:val="clear" w:color="auto" w:fill="auto"/>
            <w:vAlign w:val="center"/>
          </w:tcPr>
          <w:p w14:paraId="4EBC1288" w14:textId="77777777" w:rsidR="009158CD" w:rsidRPr="00306E96" w:rsidRDefault="009158CD" w:rsidP="00C965CB">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7" w:type="dxa"/>
            <w:tcBorders>
              <w:top w:val="nil"/>
              <w:left w:val="nil"/>
              <w:bottom w:val="nil"/>
              <w:right w:val="nil"/>
            </w:tcBorders>
            <w:shd w:val="clear" w:color="auto" w:fill="auto"/>
            <w:vAlign w:val="center"/>
          </w:tcPr>
          <w:p w14:paraId="201FC938" w14:textId="77777777" w:rsidR="009158CD" w:rsidRPr="00306E96" w:rsidRDefault="009158CD" w:rsidP="00C965CB">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Total</w:t>
            </w:r>
          </w:p>
        </w:tc>
      </w:tr>
      <w:tr w:rsidR="009158CD" w:rsidRPr="00306E96" w14:paraId="3153066E" w14:textId="77777777" w:rsidTr="00C321D0">
        <w:trPr>
          <w:trHeight w:val="101"/>
        </w:trPr>
        <w:tc>
          <w:tcPr>
            <w:tcW w:w="2600" w:type="dxa"/>
            <w:tcBorders>
              <w:top w:val="nil"/>
              <w:left w:val="nil"/>
              <w:bottom w:val="nil"/>
              <w:right w:val="nil"/>
            </w:tcBorders>
            <w:shd w:val="clear" w:color="auto" w:fill="auto"/>
            <w:vAlign w:val="bottom"/>
          </w:tcPr>
          <w:p w14:paraId="3CFADA8B" w14:textId="77777777" w:rsidR="009158CD" w:rsidRPr="00306E96" w:rsidRDefault="009158CD" w:rsidP="00C965CB">
            <w:pPr>
              <w:spacing w:line="240" w:lineRule="auto"/>
              <w:rPr>
                <w:rFonts w:asciiTheme="minorHAnsi" w:hAnsiTheme="minorHAnsi" w:cstheme="minorHAnsi"/>
                <w:b/>
                <w:bCs/>
                <w:i/>
                <w:iCs/>
                <w:color w:val="000000"/>
                <w:sz w:val="20"/>
              </w:rPr>
            </w:pPr>
          </w:p>
        </w:tc>
        <w:tc>
          <w:tcPr>
            <w:tcW w:w="12799" w:type="dxa"/>
            <w:gridSpan w:val="29"/>
            <w:tcBorders>
              <w:top w:val="nil"/>
              <w:left w:val="nil"/>
              <w:bottom w:val="nil"/>
              <w:right w:val="nil"/>
            </w:tcBorders>
          </w:tcPr>
          <w:p w14:paraId="7E9EE8B9" w14:textId="77777777" w:rsidR="009158CD" w:rsidRPr="00306E96" w:rsidRDefault="009158CD" w:rsidP="00C965CB">
            <w:pPr>
              <w:tabs>
                <w:tab w:val="decimal" w:pos="863"/>
              </w:tabs>
              <w:spacing w:line="240" w:lineRule="auto"/>
              <w:ind w:left="-108" w:right="-108"/>
              <w:jc w:val="center"/>
              <w:rPr>
                <w:rFonts w:asciiTheme="minorHAnsi" w:hAnsiTheme="minorHAnsi" w:cstheme="minorHAnsi"/>
                <w:color w:val="000000"/>
                <w:sz w:val="20"/>
              </w:rPr>
            </w:pPr>
            <w:r w:rsidRPr="00306E96">
              <w:rPr>
                <w:rFonts w:asciiTheme="minorHAnsi" w:hAnsiTheme="minorHAnsi" w:cstheme="minorHAnsi"/>
                <w:i/>
                <w:iCs/>
                <w:color w:val="000000"/>
                <w:sz w:val="20"/>
                <w:cs/>
              </w:rPr>
              <w:t>(</w:t>
            </w:r>
            <w:r w:rsidRPr="00306E96">
              <w:rPr>
                <w:rFonts w:asciiTheme="minorHAnsi" w:hAnsiTheme="minorHAnsi" w:cstheme="minorHAnsi"/>
                <w:i/>
                <w:iCs/>
                <w:color w:val="000000"/>
                <w:sz w:val="20"/>
              </w:rPr>
              <w:t>in thousand Baht)</w:t>
            </w:r>
          </w:p>
        </w:tc>
      </w:tr>
      <w:tr w:rsidR="009158CD" w:rsidRPr="00306E96" w14:paraId="2F78C4DC" w14:textId="77777777" w:rsidTr="00C321D0">
        <w:trPr>
          <w:trHeight w:val="101"/>
        </w:trPr>
        <w:tc>
          <w:tcPr>
            <w:tcW w:w="2600" w:type="dxa"/>
            <w:tcBorders>
              <w:top w:val="nil"/>
              <w:left w:val="nil"/>
              <w:bottom w:val="nil"/>
              <w:right w:val="nil"/>
            </w:tcBorders>
            <w:shd w:val="clear" w:color="auto" w:fill="auto"/>
            <w:vAlign w:val="bottom"/>
            <w:hideMark/>
          </w:tcPr>
          <w:p w14:paraId="592A824D" w14:textId="77777777" w:rsidR="009158CD" w:rsidRPr="00306E96" w:rsidRDefault="009158CD" w:rsidP="00C965CB">
            <w:pPr>
              <w:spacing w:line="240" w:lineRule="auto"/>
              <w:rPr>
                <w:rFonts w:asciiTheme="minorHAnsi" w:hAnsiTheme="minorHAnsi" w:cstheme="minorHAnsi"/>
                <w:b/>
                <w:bCs/>
                <w:i/>
                <w:iCs/>
                <w:color w:val="000000"/>
                <w:sz w:val="20"/>
              </w:rPr>
            </w:pPr>
            <w:r w:rsidRPr="00306E96">
              <w:rPr>
                <w:rFonts w:asciiTheme="minorHAnsi" w:hAnsiTheme="minorHAnsi" w:cstheme="minorHAnsi"/>
                <w:b/>
                <w:bCs/>
                <w:i/>
                <w:iCs/>
                <w:color w:val="000000"/>
                <w:sz w:val="20"/>
              </w:rPr>
              <w:t>Cost</w:t>
            </w:r>
          </w:p>
        </w:tc>
        <w:tc>
          <w:tcPr>
            <w:tcW w:w="1137" w:type="dxa"/>
            <w:tcBorders>
              <w:top w:val="nil"/>
              <w:left w:val="nil"/>
              <w:bottom w:val="nil"/>
              <w:right w:val="nil"/>
            </w:tcBorders>
            <w:vAlign w:val="bottom"/>
          </w:tcPr>
          <w:p w14:paraId="4ED5A3BB" w14:textId="77777777" w:rsidR="009158CD" w:rsidRPr="00306E96" w:rsidRDefault="009158CD" w:rsidP="00C965CB">
            <w:pPr>
              <w:tabs>
                <w:tab w:val="decimal" w:pos="882"/>
              </w:tabs>
              <w:spacing w:line="240" w:lineRule="auto"/>
              <w:ind w:left="-108" w:right="34"/>
              <w:jc w:val="right"/>
              <w:rPr>
                <w:rFonts w:asciiTheme="minorHAnsi" w:hAnsiTheme="minorHAnsi" w:cstheme="minorHAnsi"/>
                <w:color w:val="000000"/>
                <w:sz w:val="20"/>
              </w:rPr>
            </w:pPr>
          </w:p>
        </w:tc>
        <w:tc>
          <w:tcPr>
            <w:tcW w:w="242" w:type="dxa"/>
            <w:tcBorders>
              <w:top w:val="nil"/>
              <w:left w:val="nil"/>
              <w:bottom w:val="nil"/>
              <w:right w:val="nil"/>
            </w:tcBorders>
            <w:vAlign w:val="bottom"/>
          </w:tcPr>
          <w:p w14:paraId="74F71C04" w14:textId="77777777" w:rsidR="009158CD" w:rsidRPr="00306E96" w:rsidRDefault="009158CD" w:rsidP="00C965CB">
            <w:pPr>
              <w:tabs>
                <w:tab w:val="decimal" w:pos="882"/>
              </w:tabs>
              <w:spacing w:line="240" w:lineRule="auto"/>
              <w:ind w:left="-108" w:right="-108"/>
              <w:jc w:val="right"/>
              <w:rPr>
                <w:rFonts w:asciiTheme="minorHAnsi" w:hAnsiTheme="minorHAnsi" w:cstheme="minorHAnsi"/>
                <w:color w:val="000000"/>
                <w:sz w:val="20"/>
              </w:rPr>
            </w:pPr>
          </w:p>
        </w:tc>
        <w:tc>
          <w:tcPr>
            <w:tcW w:w="1165" w:type="dxa"/>
            <w:tcBorders>
              <w:top w:val="nil"/>
              <w:left w:val="nil"/>
              <w:bottom w:val="nil"/>
              <w:right w:val="nil"/>
            </w:tcBorders>
            <w:shd w:val="clear" w:color="auto" w:fill="auto"/>
            <w:vAlign w:val="bottom"/>
          </w:tcPr>
          <w:p w14:paraId="46FAB28C" w14:textId="77777777" w:rsidR="009158CD" w:rsidRPr="00306E96" w:rsidRDefault="009158CD" w:rsidP="00C965CB">
            <w:pPr>
              <w:tabs>
                <w:tab w:val="decimal" w:pos="882"/>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1AA090AF" w14:textId="77777777" w:rsidR="009158CD" w:rsidRPr="00306E96" w:rsidRDefault="009158CD" w:rsidP="00C965CB">
            <w:pPr>
              <w:spacing w:line="240" w:lineRule="auto"/>
              <w:ind w:left="-108" w:right="-108"/>
              <w:jc w:val="right"/>
              <w:rPr>
                <w:rFonts w:asciiTheme="minorHAnsi" w:hAnsiTheme="minorHAnsi" w:cstheme="minorHAnsi"/>
                <w:color w:val="000000"/>
                <w:sz w:val="20"/>
              </w:rPr>
            </w:pPr>
          </w:p>
        </w:tc>
        <w:tc>
          <w:tcPr>
            <w:tcW w:w="1276" w:type="dxa"/>
            <w:gridSpan w:val="2"/>
            <w:tcBorders>
              <w:top w:val="nil"/>
              <w:left w:val="nil"/>
              <w:bottom w:val="nil"/>
              <w:right w:val="nil"/>
            </w:tcBorders>
            <w:shd w:val="clear" w:color="auto" w:fill="auto"/>
            <w:vAlign w:val="bottom"/>
          </w:tcPr>
          <w:p w14:paraId="1CDB4BAA" w14:textId="77777777" w:rsidR="009158CD" w:rsidRPr="00306E96" w:rsidRDefault="009158CD" w:rsidP="00C965CB">
            <w:pPr>
              <w:tabs>
                <w:tab w:val="decimal" w:pos="863"/>
              </w:tabs>
              <w:spacing w:line="240" w:lineRule="auto"/>
              <w:ind w:left="-108" w:right="38"/>
              <w:jc w:val="right"/>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bottom"/>
          </w:tcPr>
          <w:p w14:paraId="23F2742E" w14:textId="77777777" w:rsidR="009158CD" w:rsidRPr="00306E96" w:rsidRDefault="009158CD" w:rsidP="00C965CB">
            <w:pPr>
              <w:spacing w:line="240" w:lineRule="auto"/>
              <w:ind w:left="-115" w:right="-115"/>
              <w:jc w:val="right"/>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bottom"/>
          </w:tcPr>
          <w:p w14:paraId="275FBDC3" w14:textId="77777777" w:rsidR="009158CD" w:rsidRPr="00306E96" w:rsidRDefault="009158CD" w:rsidP="00C965CB">
            <w:pPr>
              <w:tabs>
                <w:tab w:val="decimal" w:pos="863"/>
              </w:tabs>
              <w:spacing w:line="240" w:lineRule="auto"/>
              <w:ind w:left="-108" w:right="-108"/>
              <w:jc w:val="right"/>
              <w:rPr>
                <w:rFonts w:asciiTheme="minorHAnsi" w:hAnsiTheme="minorHAnsi" w:cstheme="minorHAnsi"/>
                <w:color w:val="000000"/>
                <w:sz w:val="20"/>
              </w:rPr>
            </w:pPr>
          </w:p>
        </w:tc>
        <w:tc>
          <w:tcPr>
            <w:tcW w:w="240" w:type="dxa"/>
            <w:gridSpan w:val="3"/>
            <w:tcBorders>
              <w:top w:val="nil"/>
              <w:left w:val="nil"/>
              <w:bottom w:val="nil"/>
              <w:right w:val="nil"/>
            </w:tcBorders>
            <w:shd w:val="clear" w:color="auto" w:fill="auto"/>
            <w:vAlign w:val="bottom"/>
          </w:tcPr>
          <w:p w14:paraId="1EFFAC65" w14:textId="77777777" w:rsidR="009158CD" w:rsidRPr="00306E96" w:rsidRDefault="009158CD" w:rsidP="00C965CB">
            <w:pPr>
              <w:spacing w:line="240" w:lineRule="auto"/>
              <w:ind w:left="-115" w:right="-115"/>
              <w:jc w:val="right"/>
              <w:rPr>
                <w:rFonts w:asciiTheme="minorHAnsi" w:hAnsiTheme="minorHAnsi" w:cstheme="minorHAnsi"/>
                <w:color w:val="000000"/>
                <w:sz w:val="20"/>
              </w:rPr>
            </w:pPr>
          </w:p>
        </w:tc>
        <w:tc>
          <w:tcPr>
            <w:tcW w:w="1329" w:type="dxa"/>
            <w:gridSpan w:val="3"/>
            <w:tcBorders>
              <w:top w:val="nil"/>
              <w:left w:val="nil"/>
              <w:bottom w:val="nil"/>
              <w:right w:val="nil"/>
            </w:tcBorders>
            <w:shd w:val="clear" w:color="auto" w:fill="auto"/>
            <w:vAlign w:val="bottom"/>
          </w:tcPr>
          <w:p w14:paraId="51856E44" w14:textId="77777777" w:rsidR="009158CD" w:rsidRPr="00306E96" w:rsidRDefault="009158CD" w:rsidP="00C965CB">
            <w:pPr>
              <w:tabs>
                <w:tab w:val="decimal" w:pos="863"/>
              </w:tabs>
              <w:spacing w:line="240" w:lineRule="auto"/>
              <w:ind w:left="-108" w:right="-108"/>
              <w:jc w:val="right"/>
              <w:rPr>
                <w:rFonts w:asciiTheme="minorHAnsi" w:hAnsiTheme="minorHAnsi" w:cstheme="minorHAnsi"/>
                <w:color w:val="000000"/>
                <w:sz w:val="20"/>
              </w:rPr>
            </w:pPr>
          </w:p>
        </w:tc>
        <w:tc>
          <w:tcPr>
            <w:tcW w:w="238" w:type="dxa"/>
            <w:gridSpan w:val="2"/>
            <w:tcBorders>
              <w:top w:val="nil"/>
              <w:left w:val="nil"/>
              <w:bottom w:val="nil"/>
              <w:right w:val="nil"/>
            </w:tcBorders>
            <w:shd w:val="clear" w:color="auto" w:fill="auto"/>
            <w:vAlign w:val="bottom"/>
          </w:tcPr>
          <w:p w14:paraId="06E3FCCD" w14:textId="77777777" w:rsidR="009158CD" w:rsidRPr="00306E96" w:rsidRDefault="009158CD" w:rsidP="00C965CB">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bottom w:val="nil"/>
              <w:right w:val="nil"/>
            </w:tcBorders>
            <w:shd w:val="clear" w:color="auto" w:fill="auto"/>
            <w:vAlign w:val="bottom"/>
          </w:tcPr>
          <w:p w14:paraId="7365ECA2" w14:textId="77777777" w:rsidR="009158CD" w:rsidRPr="00306E96" w:rsidRDefault="009158CD" w:rsidP="00C965CB">
            <w:pPr>
              <w:tabs>
                <w:tab w:val="decimal" w:pos="863"/>
              </w:tabs>
              <w:spacing w:line="240" w:lineRule="auto"/>
              <w:ind w:left="-108" w:right="-108"/>
              <w:jc w:val="right"/>
              <w:rPr>
                <w:rFonts w:asciiTheme="minorHAnsi" w:hAnsiTheme="minorHAnsi" w:cstheme="minorHAnsi"/>
                <w:color w:val="000000"/>
                <w:sz w:val="20"/>
              </w:rPr>
            </w:pPr>
          </w:p>
        </w:tc>
        <w:tc>
          <w:tcPr>
            <w:tcW w:w="274" w:type="dxa"/>
            <w:gridSpan w:val="2"/>
            <w:tcBorders>
              <w:top w:val="nil"/>
              <w:left w:val="nil"/>
              <w:bottom w:val="nil"/>
              <w:right w:val="nil"/>
            </w:tcBorders>
            <w:shd w:val="clear" w:color="auto" w:fill="auto"/>
            <w:vAlign w:val="bottom"/>
          </w:tcPr>
          <w:p w14:paraId="2833EA7B" w14:textId="77777777" w:rsidR="009158CD" w:rsidRPr="00306E96" w:rsidRDefault="009158CD" w:rsidP="00C965CB">
            <w:pPr>
              <w:spacing w:line="240" w:lineRule="auto"/>
              <w:ind w:left="-108" w:right="-108"/>
              <w:jc w:val="right"/>
              <w:rPr>
                <w:rFonts w:asciiTheme="minorHAnsi" w:hAnsiTheme="minorHAnsi" w:cstheme="minorHAnsi"/>
                <w:color w:val="000000"/>
                <w:sz w:val="20"/>
              </w:rPr>
            </w:pPr>
          </w:p>
        </w:tc>
        <w:tc>
          <w:tcPr>
            <w:tcW w:w="1135" w:type="dxa"/>
            <w:gridSpan w:val="2"/>
            <w:tcBorders>
              <w:top w:val="nil"/>
              <w:left w:val="nil"/>
              <w:bottom w:val="nil"/>
              <w:right w:val="nil"/>
            </w:tcBorders>
            <w:shd w:val="clear" w:color="auto" w:fill="auto"/>
            <w:vAlign w:val="bottom"/>
          </w:tcPr>
          <w:p w14:paraId="6AB72C40" w14:textId="77777777" w:rsidR="009158CD" w:rsidRPr="00306E96" w:rsidRDefault="009158CD" w:rsidP="00C965CB">
            <w:pPr>
              <w:tabs>
                <w:tab w:val="decimal" w:pos="863"/>
              </w:tabs>
              <w:spacing w:line="240" w:lineRule="auto"/>
              <w:ind w:left="-108" w:right="-108"/>
              <w:jc w:val="right"/>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bottom"/>
          </w:tcPr>
          <w:p w14:paraId="10297C9A" w14:textId="77777777" w:rsidR="009158CD" w:rsidRPr="00306E96" w:rsidRDefault="009158CD" w:rsidP="00C965CB">
            <w:pPr>
              <w:spacing w:line="240" w:lineRule="auto"/>
              <w:ind w:left="-108" w:right="-108"/>
              <w:jc w:val="right"/>
              <w:rPr>
                <w:rFonts w:asciiTheme="minorHAnsi" w:hAnsiTheme="minorHAnsi" w:cstheme="minorHAnsi"/>
                <w:color w:val="000000"/>
                <w:sz w:val="20"/>
              </w:rPr>
            </w:pPr>
          </w:p>
        </w:tc>
        <w:tc>
          <w:tcPr>
            <w:tcW w:w="1341" w:type="dxa"/>
            <w:tcBorders>
              <w:top w:val="nil"/>
              <w:left w:val="nil"/>
              <w:bottom w:val="nil"/>
              <w:right w:val="nil"/>
            </w:tcBorders>
            <w:shd w:val="clear" w:color="auto" w:fill="auto"/>
            <w:vAlign w:val="bottom"/>
            <w:hideMark/>
          </w:tcPr>
          <w:p w14:paraId="229DE242" w14:textId="77777777" w:rsidR="009158CD" w:rsidRPr="00306E96" w:rsidRDefault="009158CD" w:rsidP="00C965CB">
            <w:pPr>
              <w:tabs>
                <w:tab w:val="decimal" w:pos="863"/>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1DFDCE4D" w14:textId="77777777" w:rsidR="009158CD" w:rsidRPr="00306E96" w:rsidRDefault="009158CD" w:rsidP="00C965CB">
            <w:pPr>
              <w:tabs>
                <w:tab w:val="decimal" w:pos="863"/>
              </w:tabs>
              <w:spacing w:line="240" w:lineRule="auto"/>
              <w:ind w:left="-108" w:right="-108"/>
              <w:jc w:val="right"/>
              <w:rPr>
                <w:rFonts w:asciiTheme="minorHAnsi" w:hAnsiTheme="minorHAnsi" w:cstheme="minorHAnsi"/>
                <w:color w:val="000000"/>
                <w:sz w:val="20"/>
              </w:rPr>
            </w:pPr>
          </w:p>
        </w:tc>
        <w:tc>
          <w:tcPr>
            <w:tcW w:w="1147" w:type="dxa"/>
            <w:tcBorders>
              <w:top w:val="nil"/>
              <w:left w:val="nil"/>
              <w:bottom w:val="nil"/>
              <w:right w:val="nil"/>
            </w:tcBorders>
            <w:shd w:val="clear" w:color="auto" w:fill="auto"/>
            <w:vAlign w:val="bottom"/>
          </w:tcPr>
          <w:p w14:paraId="2CE02F06" w14:textId="77777777" w:rsidR="009158CD" w:rsidRPr="00306E96" w:rsidRDefault="009158CD" w:rsidP="00C965CB">
            <w:pPr>
              <w:tabs>
                <w:tab w:val="decimal" w:pos="863"/>
              </w:tabs>
              <w:spacing w:line="240" w:lineRule="auto"/>
              <w:ind w:left="-108" w:right="-108"/>
              <w:jc w:val="right"/>
              <w:rPr>
                <w:rFonts w:asciiTheme="minorHAnsi" w:hAnsiTheme="minorHAnsi" w:cstheme="minorHAnsi"/>
                <w:color w:val="000000"/>
                <w:sz w:val="20"/>
              </w:rPr>
            </w:pPr>
          </w:p>
        </w:tc>
      </w:tr>
      <w:tr w:rsidR="00F639CF" w:rsidRPr="00306E96" w14:paraId="56BDD535" w14:textId="77777777" w:rsidTr="00C321D0">
        <w:trPr>
          <w:trHeight w:val="101"/>
        </w:trPr>
        <w:tc>
          <w:tcPr>
            <w:tcW w:w="2600" w:type="dxa"/>
            <w:tcBorders>
              <w:top w:val="nil"/>
              <w:left w:val="nil"/>
              <w:bottom w:val="nil"/>
              <w:right w:val="nil"/>
            </w:tcBorders>
            <w:shd w:val="clear" w:color="auto" w:fill="auto"/>
            <w:vAlign w:val="bottom"/>
            <w:hideMark/>
          </w:tcPr>
          <w:p w14:paraId="4724F0EE" w14:textId="1AC4F8DB" w:rsidR="00F639CF" w:rsidRPr="00306E96" w:rsidRDefault="00F639CF" w:rsidP="00F639CF">
            <w:pPr>
              <w:spacing w:line="240" w:lineRule="auto"/>
              <w:rPr>
                <w:rFonts w:asciiTheme="minorHAnsi" w:hAnsiTheme="minorHAnsi" w:cstheme="minorHAnsi"/>
                <w:color w:val="000000"/>
                <w:sz w:val="20"/>
              </w:rPr>
            </w:pPr>
            <w:r w:rsidRPr="00306E96">
              <w:rPr>
                <w:rFonts w:asciiTheme="minorHAnsi" w:hAnsiTheme="minorHAnsi" w:cstheme="minorHAnsi"/>
                <w:sz w:val="20"/>
              </w:rPr>
              <w:t>At 1 January 202</w:t>
            </w:r>
            <w:r>
              <w:rPr>
                <w:rFonts w:asciiTheme="minorHAnsi" w:hAnsiTheme="minorHAnsi" w:cstheme="minorHAnsi"/>
                <w:sz w:val="20"/>
              </w:rPr>
              <w:t>1</w:t>
            </w:r>
          </w:p>
        </w:tc>
        <w:tc>
          <w:tcPr>
            <w:tcW w:w="1137" w:type="dxa"/>
            <w:tcBorders>
              <w:top w:val="nil"/>
              <w:left w:val="nil"/>
              <w:bottom w:val="nil"/>
              <w:right w:val="nil"/>
            </w:tcBorders>
            <w:vAlign w:val="bottom"/>
          </w:tcPr>
          <w:p w14:paraId="6F3BBF76" w14:textId="46C27C00" w:rsidR="00F639CF" w:rsidRPr="00306E96" w:rsidRDefault="00F639CF" w:rsidP="00F639CF">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Calibri" w:hAnsi="Calibri" w:cs="Calibri"/>
                <w:b/>
                <w:bCs/>
                <w:color w:val="000000"/>
                <w:sz w:val="20"/>
              </w:rPr>
              <w:t>160,147</w:t>
            </w:r>
          </w:p>
        </w:tc>
        <w:tc>
          <w:tcPr>
            <w:tcW w:w="242" w:type="dxa"/>
            <w:tcBorders>
              <w:top w:val="nil"/>
              <w:left w:val="nil"/>
              <w:bottom w:val="nil"/>
              <w:right w:val="nil"/>
            </w:tcBorders>
            <w:vAlign w:val="bottom"/>
          </w:tcPr>
          <w:p w14:paraId="622D0C60" w14:textId="77777777" w:rsidR="00F639CF" w:rsidRPr="00306E96" w:rsidRDefault="00F639CF" w:rsidP="00F639CF">
            <w:pPr>
              <w:tabs>
                <w:tab w:val="decimal" w:pos="935"/>
              </w:tabs>
              <w:spacing w:line="240" w:lineRule="auto"/>
              <w:ind w:left="-108" w:right="-108"/>
              <w:jc w:val="right"/>
              <w:rPr>
                <w:rFonts w:asciiTheme="minorHAnsi" w:hAnsiTheme="minorHAnsi" w:cstheme="minorHAnsi"/>
                <w:b/>
                <w:bCs/>
                <w:color w:val="000000"/>
                <w:sz w:val="20"/>
              </w:rPr>
            </w:pPr>
          </w:p>
        </w:tc>
        <w:tc>
          <w:tcPr>
            <w:tcW w:w="1165" w:type="dxa"/>
            <w:tcBorders>
              <w:top w:val="nil"/>
              <w:left w:val="nil"/>
              <w:bottom w:val="nil"/>
              <w:right w:val="nil"/>
            </w:tcBorders>
            <w:shd w:val="clear" w:color="auto" w:fill="auto"/>
            <w:vAlign w:val="bottom"/>
          </w:tcPr>
          <w:p w14:paraId="7540981D" w14:textId="2E1BE52B" w:rsidR="00F639CF" w:rsidRPr="00306E96" w:rsidRDefault="00F639CF" w:rsidP="00F639CF">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Calibri" w:hAnsi="Calibri" w:cs="Calibri"/>
                <w:b/>
                <w:bCs/>
                <w:color w:val="000000"/>
                <w:sz w:val="20"/>
              </w:rPr>
              <w:t>72,590</w:t>
            </w:r>
          </w:p>
        </w:tc>
        <w:tc>
          <w:tcPr>
            <w:tcW w:w="243" w:type="dxa"/>
            <w:tcBorders>
              <w:top w:val="nil"/>
              <w:left w:val="nil"/>
              <w:bottom w:val="nil"/>
              <w:right w:val="nil"/>
            </w:tcBorders>
            <w:shd w:val="clear" w:color="auto" w:fill="auto"/>
            <w:vAlign w:val="bottom"/>
          </w:tcPr>
          <w:p w14:paraId="4A187730" w14:textId="77777777" w:rsidR="00F639CF" w:rsidRPr="00306E96" w:rsidRDefault="00F639CF" w:rsidP="00F639CF">
            <w:pPr>
              <w:spacing w:line="240" w:lineRule="auto"/>
              <w:ind w:left="-115" w:right="-115"/>
              <w:jc w:val="right"/>
              <w:rPr>
                <w:rFonts w:asciiTheme="minorHAnsi" w:hAnsiTheme="minorHAnsi" w:cstheme="minorHAnsi"/>
                <w:b/>
                <w:bCs/>
                <w:color w:val="000000"/>
                <w:sz w:val="20"/>
              </w:rPr>
            </w:pPr>
          </w:p>
        </w:tc>
        <w:tc>
          <w:tcPr>
            <w:tcW w:w="1276" w:type="dxa"/>
            <w:gridSpan w:val="2"/>
            <w:tcBorders>
              <w:top w:val="nil"/>
              <w:left w:val="nil"/>
              <w:bottom w:val="nil"/>
              <w:right w:val="nil"/>
            </w:tcBorders>
            <w:shd w:val="clear" w:color="auto" w:fill="auto"/>
            <w:vAlign w:val="bottom"/>
          </w:tcPr>
          <w:p w14:paraId="27A14095" w14:textId="7F335BF0" w:rsidR="00F639CF" w:rsidRPr="00306E96" w:rsidRDefault="00F639CF" w:rsidP="00F639CF">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Calibri" w:hAnsi="Calibri" w:cs="Calibri"/>
                <w:b/>
                <w:bCs/>
                <w:color w:val="000000"/>
                <w:sz w:val="20"/>
              </w:rPr>
              <w:t>126,475</w:t>
            </w:r>
          </w:p>
        </w:tc>
        <w:tc>
          <w:tcPr>
            <w:tcW w:w="240" w:type="dxa"/>
            <w:gridSpan w:val="2"/>
            <w:tcBorders>
              <w:top w:val="nil"/>
              <w:left w:val="nil"/>
              <w:bottom w:val="nil"/>
              <w:right w:val="nil"/>
            </w:tcBorders>
            <w:shd w:val="clear" w:color="auto" w:fill="auto"/>
            <w:vAlign w:val="bottom"/>
          </w:tcPr>
          <w:p w14:paraId="70376D4A" w14:textId="77777777" w:rsidR="00F639CF" w:rsidRPr="00306E96" w:rsidRDefault="00F639CF" w:rsidP="00F639CF">
            <w:pPr>
              <w:spacing w:line="240" w:lineRule="auto"/>
              <w:ind w:left="-108" w:right="-108"/>
              <w:jc w:val="right"/>
              <w:rPr>
                <w:rFonts w:asciiTheme="minorHAnsi" w:hAnsiTheme="minorHAnsi" w:cstheme="minorHAnsi"/>
                <w:b/>
                <w:bCs/>
                <w:color w:val="000000"/>
                <w:sz w:val="20"/>
                <w:cs/>
              </w:rPr>
            </w:pPr>
          </w:p>
        </w:tc>
        <w:tc>
          <w:tcPr>
            <w:tcW w:w="1146" w:type="dxa"/>
            <w:gridSpan w:val="2"/>
            <w:tcBorders>
              <w:top w:val="nil"/>
              <w:left w:val="nil"/>
              <w:bottom w:val="nil"/>
              <w:right w:val="nil"/>
            </w:tcBorders>
            <w:shd w:val="clear" w:color="auto" w:fill="auto"/>
            <w:vAlign w:val="bottom"/>
          </w:tcPr>
          <w:p w14:paraId="1968B5EF" w14:textId="705B04AA" w:rsidR="00F639CF" w:rsidRPr="00306E96" w:rsidRDefault="00F639CF" w:rsidP="00F639CF">
            <w:pPr>
              <w:tabs>
                <w:tab w:val="decimal" w:pos="863"/>
              </w:tabs>
              <w:spacing w:line="240" w:lineRule="auto"/>
              <w:ind w:left="-108"/>
              <w:jc w:val="right"/>
              <w:rPr>
                <w:rFonts w:asciiTheme="minorHAnsi" w:hAnsiTheme="minorHAnsi" w:cstheme="minorHAnsi"/>
                <w:b/>
                <w:bCs/>
                <w:color w:val="000000"/>
                <w:sz w:val="20"/>
              </w:rPr>
            </w:pPr>
            <w:r w:rsidRPr="00306E96">
              <w:rPr>
                <w:rFonts w:ascii="Calibri" w:hAnsi="Calibri" w:cs="Calibri"/>
                <w:b/>
                <w:bCs/>
                <w:color w:val="000000"/>
                <w:sz w:val="20"/>
              </w:rPr>
              <w:t>1,539,579</w:t>
            </w:r>
          </w:p>
        </w:tc>
        <w:tc>
          <w:tcPr>
            <w:tcW w:w="240" w:type="dxa"/>
            <w:gridSpan w:val="3"/>
            <w:tcBorders>
              <w:top w:val="nil"/>
              <w:left w:val="nil"/>
              <w:bottom w:val="nil"/>
              <w:right w:val="nil"/>
            </w:tcBorders>
            <w:shd w:val="clear" w:color="auto" w:fill="auto"/>
            <w:vAlign w:val="bottom"/>
          </w:tcPr>
          <w:p w14:paraId="611843A6" w14:textId="77777777" w:rsidR="00F639CF" w:rsidRPr="00306E96" w:rsidRDefault="00F639CF" w:rsidP="00F639CF">
            <w:pPr>
              <w:spacing w:line="240" w:lineRule="auto"/>
              <w:ind w:left="-115" w:right="-115"/>
              <w:jc w:val="right"/>
              <w:rPr>
                <w:rFonts w:asciiTheme="minorHAnsi" w:hAnsiTheme="minorHAnsi" w:cstheme="minorHAnsi"/>
                <w:b/>
                <w:bCs/>
                <w:color w:val="000000"/>
                <w:sz w:val="20"/>
              </w:rPr>
            </w:pPr>
          </w:p>
        </w:tc>
        <w:tc>
          <w:tcPr>
            <w:tcW w:w="1329" w:type="dxa"/>
            <w:gridSpan w:val="3"/>
            <w:tcBorders>
              <w:top w:val="nil"/>
              <w:left w:val="nil"/>
              <w:bottom w:val="nil"/>
              <w:right w:val="nil"/>
            </w:tcBorders>
            <w:shd w:val="clear" w:color="auto" w:fill="auto"/>
            <w:vAlign w:val="bottom"/>
          </w:tcPr>
          <w:p w14:paraId="7AE82F7D" w14:textId="6ECEDEF9" w:rsidR="00F639CF" w:rsidRPr="00306E96" w:rsidRDefault="00F639CF" w:rsidP="00F639CF">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Calibri" w:hAnsi="Calibri" w:cs="Calibri"/>
                <w:b/>
                <w:bCs/>
                <w:color w:val="000000"/>
                <w:sz w:val="20"/>
              </w:rPr>
              <w:t>45,727</w:t>
            </w:r>
          </w:p>
        </w:tc>
        <w:tc>
          <w:tcPr>
            <w:tcW w:w="238" w:type="dxa"/>
            <w:gridSpan w:val="2"/>
            <w:tcBorders>
              <w:top w:val="nil"/>
              <w:left w:val="nil"/>
              <w:bottom w:val="nil"/>
              <w:right w:val="nil"/>
            </w:tcBorders>
            <w:shd w:val="clear" w:color="auto" w:fill="auto"/>
            <w:vAlign w:val="bottom"/>
          </w:tcPr>
          <w:p w14:paraId="3872B5BD" w14:textId="77777777" w:rsidR="00F639CF" w:rsidRPr="00306E96" w:rsidRDefault="00F639CF" w:rsidP="00F639CF">
            <w:pPr>
              <w:spacing w:line="240" w:lineRule="auto"/>
              <w:ind w:left="-115" w:right="-115"/>
              <w:jc w:val="right"/>
              <w:rPr>
                <w:rFonts w:asciiTheme="minorHAnsi" w:hAnsiTheme="minorHAnsi" w:cstheme="minorHAnsi"/>
                <w:b/>
                <w:bCs/>
                <w:color w:val="000000"/>
                <w:sz w:val="20"/>
              </w:rPr>
            </w:pPr>
          </w:p>
        </w:tc>
        <w:tc>
          <w:tcPr>
            <w:tcW w:w="1162" w:type="dxa"/>
            <w:gridSpan w:val="2"/>
            <w:tcBorders>
              <w:top w:val="nil"/>
              <w:left w:val="nil"/>
              <w:bottom w:val="nil"/>
              <w:right w:val="nil"/>
            </w:tcBorders>
            <w:shd w:val="clear" w:color="auto" w:fill="auto"/>
            <w:vAlign w:val="bottom"/>
          </w:tcPr>
          <w:p w14:paraId="23B2D9B8" w14:textId="114CE1FB" w:rsidR="00F639CF" w:rsidRPr="00306E96" w:rsidRDefault="00F639CF" w:rsidP="00F639CF">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Calibri" w:hAnsi="Calibri" w:cs="Calibri"/>
                <w:b/>
                <w:bCs/>
                <w:color w:val="000000"/>
                <w:sz w:val="20"/>
              </w:rPr>
              <w:t>4,734</w:t>
            </w:r>
          </w:p>
        </w:tc>
        <w:tc>
          <w:tcPr>
            <w:tcW w:w="274" w:type="dxa"/>
            <w:gridSpan w:val="2"/>
            <w:tcBorders>
              <w:top w:val="nil"/>
              <w:left w:val="nil"/>
              <w:bottom w:val="nil"/>
              <w:right w:val="nil"/>
            </w:tcBorders>
            <w:shd w:val="clear" w:color="auto" w:fill="auto"/>
            <w:vAlign w:val="bottom"/>
          </w:tcPr>
          <w:p w14:paraId="1F573B51" w14:textId="77777777" w:rsidR="00F639CF" w:rsidRPr="00306E96" w:rsidRDefault="00F639CF" w:rsidP="00F639CF">
            <w:pPr>
              <w:spacing w:line="240" w:lineRule="auto"/>
              <w:ind w:left="-108" w:right="-108"/>
              <w:jc w:val="right"/>
              <w:rPr>
                <w:rFonts w:asciiTheme="minorHAnsi" w:hAnsiTheme="minorHAnsi" w:cstheme="minorHAnsi"/>
                <w:b/>
                <w:bCs/>
                <w:color w:val="000000"/>
                <w:sz w:val="20"/>
              </w:rPr>
            </w:pPr>
          </w:p>
        </w:tc>
        <w:tc>
          <w:tcPr>
            <w:tcW w:w="1135" w:type="dxa"/>
            <w:gridSpan w:val="2"/>
            <w:tcBorders>
              <w:top w:val="nil"/>
              <w:left w:val="nil"/>
              <w:bottom w:val="nil"/>
              <w:right w:val="nil"/>
            </w:tcBorders>
            <w:shd w:val="clear" w:color="auto" w:fill="auto"/>
            <w:vAlign w:val="bottom"/>
          </w:tcPr>
          <w:p w14:paraId="708B533C" w14:textId="4D8626D6" w:rsidR="00F639CF" w:rsidRPr="00306E96" w:rsidRDefault="00F639CF" w:rsidP="00F639CF">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Calibri" w:hAnsi="Calibri" w:cs="Calibri"/>
                <w:b/>
                <w:bCs/>
                <w:color w:val="000000"/>
                <w:sz w:val="20"/>
              </w:rPr>
              <w:t>59,018</w:t>
            </w:r>
          </w:p>
        </w:tc>
        <w:tc>
          <w:tcPr>
            <w:tcW w:w="241" w:type="dxa"/>
            <w:gridSpan w:val="2"/>
            <w:tcBorders>
              <w:top w:val="nil"/>
              <w:left w:val="nil"/>
              <w:bottom w:val="nil"/>
              <w:right w:val="nil"/>
            </w:tcBorders>
            <w:shd w:val="clear" w:color="auto" w:fill="auto"/>
            <w:vAlign w:val="bottom"/>
          </w:tcPr>
          <w:p w14:paraId="2C052992" w14:textId="77777777" w:rsidR="00F639CF" w:rsidRPr="00306E96" w:rsidRDefault="00F639CF" w:rsidP="00F639CF">
            <w:pPr>
              <w:spacing w:line="240" w:lineRule="auto"/>
              <w:ind w:left="-108" w:right="-108"/>
              <w:jc w:val="right"/>
              <w:rPr>
                <w:rFonts w:asciiTheme="minorHAnsi" w:hAnsiTheme="minorHAnsi" w:cstheme="minorHAnsi"/>
                <w:b/>
                <w:bCs/>
                <w:color w:val="000000"/>
                <w:sz w:val="20"/>
              </w:rPr>
            </w:pPr>
          </w:p>
        </w:tc>
        <w:tc>
          <w:tcPr>
            <w:tcW w:w="1341" w:type="dxa"/>
            <w:tcBorders>
              <w:top w:val="nil"/>
              <w:left w:val="nil"/>
              <w:bottom w:val="nil"/>
              <w:right w:val="nil"/>
            </w:tcBorders>
            <w:shd w:val="clear" w:color="auto" w:fill="auto"/>
            <w:vAlign w:val="bottom"/>
          </w:tcPr>
          <w:p w14:paraId="5D189AC8" w14:textId="2E8CB29D" w:rsidR="00F639CF" w:rsidRPr="00306E96" w:rsidRDefault="00F639CF" w:rsidP="00F639CF">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Calibri" w:hAnsi="Calibri" w:cs="Calibri"/>
                <w:b/>
                <w:bCs/>
                <w:color w:val="000000"/>
                <w:sz w:val="20"/>
              </w:rPr>
              <w:t>155,103</w:t>
            </w:r>
          </w:p>
        </w:tc>
        <w:tc>
          <w:tcPr>
            <w:tcW w:w="243" w:type="dxa"/>
            <w:tcBorders>
              <w:top w:val="nil"/>
              <w:left w:val="nil"/>
              <w:bottom w:val="nil"/>
              <w:right w:val="nil"/>
            </w:tcBorders>
            <w:shd w:val="clear" w:color="auto" w:fill="auto"/>
            <w:vAlign w:val="bottom"/>
          </w:tcPr>
          <w:p w14:paraId="13F6D535" w14:textId="77777777" w:rsidR="00F639CF" w:rsidRPr="00306E96" w:rsidRDefault="00F639CF" w:rsidP="00F639CF">
            <w:pPr>
              <w:tabs>
                <w:tab w:val="decimal" w:pos="863"/>
              </w:tabs>
              <w:spacing w:line="240" w:lineRule="auto"/>
              <w:ind w:left="-108" w:right="-108"/>
              <w:jc w:val="right"/>
              <w:rPr>
                <w:rFonts w:asciiTheme="minorHAnsi" w:hAnsiTheme="minorHAnsi" w:cstheme="minorHAnsi"/>
                <w:b/>
                <w:bCs/>
                <w:color w:val="000000"/>
                <w:sz w:val="20"/>
              </w:rPr>
            </w:pPr>
          </w:p>
        </w:tc>
        <w:tc>
          <w:tcPr>
            <w:tcW w:w="1147" w:type="dxa"/>
            <w:tcBorders>
              <w:top w:val="nil"/>
              <w:left w:val="nil"/>
              <w:bottom w:val="nil"/>
              <w:right w:val="nil"/>
            </w:tcBorders>
            <w:shd w:val="clear" w:color="auto" w:fill="auto"/>
            <w:vAlign w:val="bottom"/>
          </w:tcPr>
          <w:p w14:paraId="7F5E10F7" w14:textId="66AD06D3" w:rsidR="00F639CF" w:rsidRPr="00306E96" w:rsidRDefault="00F639CF" w:rsidP="00F639CF">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Calibri" w:hAnsi="Calibri" w:cs="Calibri"/>
                <w:b/>
                <w:bCs/>
                <w:color w:val="000000"/>
                <w:sz w:val="20"/>
              </w:rPr>
              <w:t>2,163,373</w:t>
            </w:r>
          </w:p>
        </w:tc>
      </w:tr>
      <w:tr w:rsidR="00F639CF" w:rsidRPr="00306E96" w14:paraId="57708DCE" w14:textId="77777777" w:rsidTr="0085663C">
        <w:trPr>
          <w:trHeight w:val="101"/>
        </w:trPr>
        <w:tc>
          <w:tcPr>
            <w:tcW w:w="2600" w:type="dxa"/>
            <w:tcBorders>
              <w:top w:val="nil"/>
              <w:left w:val="nil"/>
              <w:bottom w:val="nil"/>
              <w:right w:val="nil"/>
            </w:tcBorders>
            <w:shd w:val="clear" w:color="auto" w:fill="auto"/>
            <w:vAlign w:val="bottom"/>
            <w:hideMark/>
          </w:tcPr>
          <w:p w14:paraId="4945BF9D" w14:textId="77777777" w:rsidR="00F639CF" w:rsidRPr="00306E96" w:rsidRDefault="00F639CF" w:rsidP="00F639CF">
            <w:pPr>
              <w:spacing w:line="240" w:lineRule="auto"/>
              <w:rPr>
                <w:rFonts w:asciiTheme="minorHAnsi" w:hAnsiTheme="minorHAnsi" w:cstheme="minorHAnsi"/>
                <w:color w:val="000000"/>
                <w:sz w:val="20"/>
              </w:rPr>
            </w:pPr>
            <w:r w:rsidRPr="00306E96">
              <w:rPr>
                <w:rFonts w:asciiTheme="minorHAnsi" w:hAnsiTheme="minorHAnsi" w:cstheme="minorHAnsi"/>
                <w:sz w:val="20"/>
              </w:rPr>
              <w:t>Additions</w:t>
            </w:r>
          </w:p>
        </w:tc>
        <w:tc>
          <w:tcPr>
            <w:tcW w:w="1137" w:type="dxa"/>
            <w:tcBorders>
              <w:top w:val="nil"/>
              <w:left w:val="nil"/>
              <w:right w:val="nil"/>
            </w:tcBorders>
          </w:tcPr>
          <w:p w14:paraId="13D4CA79" w14:textId="64F84556" w:rsidR="00F639CF" w:rsidRPr="00306E96" w:rsidRDefault="00F639CF" w:rsidP="004D6A22">
            <w:pPr>
              <w:tabs>
                <w:tab w:val="decimal" w:pos="306"/>
              </w:tabs>
              <w:spacing w:line="240" w:lineRule="auto"/>
              <w:ind w:left="-954" w:right="336"/>
              <w:jc w:val="right"/>
              <w:rPr>
                <w:rFonts w:asciiTheme="minorHAnsi" w:hAnsiTheme="minorHAnsi" w:cstheme="minorHAnsi"/>
                <w:color w:val="000000"/>
                <w:sz w:val="20"/>
              </w:rPr>
            </w:pPr>
            <w:r w:rsidRPr="00306E96">
              <w:rPr>
                <w:rFonts w:ascii="Calibri" w:hAnsi="Calibri" w:cs="Calibri"/>
                <w:color w:val="000000"/>
                <w:sz w:val="20"/>
              </w:rPr>
              <w:t>-</w:t>
            </w:r>
          </w:p>
        </w:tc>
        <w:tc>
          <w:tcPr>
            <w:tcW w:w="242" w:type="dxa"/>
            <w:tcBorders>
              <w:top w:val="nil"/>
              <w:left w:val="nil"/>
              <w:right w:val="nil"/>
            </w:tcBorders>
          </w:tcPr>
          <w:p w14:paraId="65682EAA" w14:textId="77777777" w:rsidR="00F639CF" w:rsidRPr="00306E96" w:rsidRDefault="00F639CF" w:rsidP="00F639CF">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65" w:type="dxa"/>
            <w:tcBorders>
              <w:top w:val="nil"/>
              <w:left w:val="nil"/>
              <w:right w:val="nil"/>
            </w:tcBorders>
            <w:shd w:val="clear" w:color="auto" w:fill="auto"/>
          </w:tcPr>
          <w:p w14:paraId="68D31E20" w14:textId="2388E456" w:rsidR="00F639CF" w:rsidRPr="00306E96" w:rsidRDefault="00F639CF" w:rsidP="00F639CF">
            <w:pPr>
              <w:pStyle w:val="BodyText"/>
              <w:tabs>
                <w:tab w:val="decimal" w:pos="720"/>
              </w:tabs>
              <w:spacing w:after="0" w:line="240" w:lineRule="auto"/>
              <w:ind w:left="-109"/>
              <w:jc w:val="right"/>
              <w:rPr>
                <w:rFonts w:asciiTheme="minorHAnsi" w:hAnsiTheme="minorHAnsi" w:cstheme="minorHAnsi"/>
                <w:color w:val="000000"/>
                <w:sz w:val="20"/>
              </w:rPr>
            </w:pPr>
            <w:r w:rsidRPr="00306E96">
              <w:rPr>
                <w:rFonts w:ascii="Calibri" w:hAnsi="Calibri" w:cs="Calibri"/>
                <w:color w:val="000000"/>
                <w:sz w:val="20"/>
              </w:rPr>
              <w:t>2,190</w:t>
            </w:r>
          </w:p>
        </w:tc>
        <w:tc>
          <w:tcPr>
            <w:tcW w:w="243" w:type="dxa"/>
            <w:tcBorders>
              <w:top w:val="nil"/>
              <w:left w:val="nil"/>
              <w:right w:val="nil"/>
            </w:tcBorders>
            <w:shd w:val="clear" w:color="auto" w:fill="auto"/>
          </w:tcPr>
          <w:p w14:paraId="0637A0D3" w14:textId="77777777" w:rsidR="00F639CF" w:rsidRPr="00306E96" w:rsidRDefault="00F639CF" w:rsidP="00F639CF">
            <w:pPr>
              <w:pStyle w:val="BodyText"/>
              <w:tabs>
                <w:tab w:val="decimal" w:pos="798"/>
              </w:tabs>
              <w:spacing w:after="0" w:line="240" w:lineRule="auto"/>
              <w:ind w:left="-109" w:right="-169"/>
              <w:jc w:val="right"/>
              <w:rPr>
                <w:rFonts w:asciiTheme="minorHAnsi" w:hAnsiTheme="minorHAnsi" w:cstheme="minorHAnsi"/>
                <w:sz w:val="20"/>
              </w:rPr>
            </w:pPr>
          </w:p>
        </w:tc>
        <w:tc>
          <w:tcPr>
            <w:tcW w:w="1276" w:type="dxa"/>
            <w:gridSpan w:val="2"/>
            <w:tcBorders>
              <w:top w:val="nil"/>
              <w:left w:val="nil"/>
              <w:right w:val="nil"/>
            </w:tcBorders>
            <w:shd w:val="clear" w:color="auto" w:fill="auto"/>
          </w:tcPr>
          <w:p w14:paraId="1F21610C" w14:textId="55AC86E4" w:rsidR="00F639CF" w:rsidRPr="00306E96" w:rsidRDefault="00F639CF" w:rsidP="004D6A22">
            <w:pPr>
              <w:tabs>
                <w:tab w:val="decimal" w:pos="306"/>
              </w:tabs>
              <w:spacing w:line="240" w:lineRule="auto"/>
              <w:ind w:left="-954" w:right="336"/>
              <w:jc w:val="right"/>
              <w:rPr>
                <w:rFonts w:asciiTheme="minorHAnsi" w:hAnsiTheme="minorHAnsi" w:cstheme="minorHAnsi"/>
                <w:color w:val="000000"/>
                <w:sz w:val="20"/>
              </w:rPr>
            </w:pPr>
            <w:r w:rsidRPr="00306E96">
              <w:rPr>
                <w:rFonts w:ascii="Calibri" w:hAnsi="Calibri" w:cs="Calibri"/>
                <w:sz w:val="20"/>
              </w:rPr>
              <w:t>-</w:t>
            </w:r>
          </w:p>
        </w:tc>
        <w:tc>
          <w:tcPr>
            <w:tcW w:w="240" w:type="dxa"/>
            <w:gridSpan w:val="2"/>
            <w:tcBorders>
              <w:top w:val="nil"/>
              <w:left w:val="nil"/>
              <w:right w:val="nil"/>
            </w:tcBorders>
            <w:shd w:val="clear" w:color="auto" w:fill="auto"/>
          </w:tcPr>
          <w:p w14:paraId="5E94CB25" w14:textId="77777777" w:rsidR="00F639CF" w:rsidRPr="00306E96" w:rsidRDefault="00F639CF" w:rsidP="00F639CF">
            <w:pPr>
              <w:spacing w:line="240" w:lineRule="auto"/>
              <w:ind w:left="-108" w:right="-108"/>
              <w:jc w:val="right"/>
              <w:rPr>
                <w:rFonts w:asciiTheme="minorHAnsi" w:hAnsiTheme="minorHAnsi" w:cstheme="minorHAnsi"/>
                <w:color w:val="000000"/>
                <w:sz w:val="20"/>
              </w:rPr>
            </w:pPr>
          </w:p>
        </w:tc>
        <w:tc>
          <w:tcPr>
            <w:tcW w:w="1146" w:type="dxa"/>
            <w:gridSpan w:val="2"/>
            <w:tcBorders>
              <w:top w:val="nil"/>
              <w:left w:val="nil"/>
              <w:right w:val="nil"/>
            </w:tcBorders>
            <w:shd w:val="clear" w:color="auto" w:fill="auto"/>
          </w:tcPr>
          <w:p w14:paraId="0D4236B7" w14:textId="56BFB5E3" w:rsidR="00F639CF" w:rsidRPr="00306E96" w:rsidRDefault="00F639CF" w:rsidP="00F639CF">
            <w:pPr>
              <w:pStyle w:val="BodyText"/>
              <w:tabs>
                <w:tab w:val="decimal" w:pos="702"/>
              </w:tabs>
              <w:spacing w:after="0" w:line="240" w:lineRule="auto"/>
              <w:ind w:left="-109"/>
              <w:jc w:val="right"/>
              <w:rPr>
                <w:rFonts w:asciiTheme="minorHAnsi" w:hAnsiTheme="minorHAnsi" w:cstheme="minorHAnsi"/>
                <w:color w:val="000000"/>
                <w:sz w:val="20"/>
              </w:rPr>
            </w:pPr>
            <w:r w:rsidRPr="00306E96">
              <w:rPr>
                <w:rFonts w:ascii="Calibri" w:hAnsi="Calibri" w:cs="Calibri"/>
                <w:sz w:val="20"/>
              </w:rPr>
              <w:t>7,208</w:t>
            </w:r>
          </w:p>
        </w:tc>
        <w:tc>
          <w:tcPr>
            <w:tcW w:w="240" w:type="dxa"/>
            <w:gridSpan w:val="3"/>
            <w:tcBorders>
              <w:top w:val="nil"/>
              <w:left w:val="nil"/>
              <w:right w:val="nil"/>
            </w:tcBorders>
            <w:shd w:val="clear" w:color="auto" w:fill="auto"/>
          </w:tcPr>
          <w:p w14:paraId="4039D004" w14:textId="77777777" w:rsidR="00F639CF" w:rsidRPr="00306E96" w:rsidRDefault="00F639CF" w:rsidP="00F639CF">
            <w:pPr>
              <w:spacing w:line="240" w:lineRule="auto"/>
              <w:ind w:left="-115" w:right="-115"/>
              <w:jc w:val="right"/>
              <w:rPr>
                <w:rFonts w:asciiTheme="minorHAnsi" w:hAnsiTheme="minorHAnsi" w:cstheme="minorHAnsi"/>
                <w:color w:val="000000"/>
                <w:sz w:val="20"/>
              </w:rPr>
            </w:pPr>
          </w:p>
        </w:tc>
        <w:tc>
          <w:tcPr>
            <w:tcW w:w="1329" w:type="dxa"/>
            <w:gridSpan w:val="3"/>
            <w:tcBorders>
              <w:top w:val="nil"/>
              <w:left w:val="nil"/>
              <w:right w:val="nil"/>
            </w:tcBorders>
            <w:shd w:val="clear" w:color="auto" w:fill="auto"/>
          </w:tcPr>
          <w:p w14:paraId="04EDF283" w14:textId="13B1B63C" w:rsidR="00F639CF" w:rsidRPr="00306E96" w:rsidRDefault="00F639CF" w:rsidP="00F639CF">
            <w:pPr>
              <w:pStyle w:val="BodyText"/>
              <w:tabs>
                <w:tab w:val="decimal" w:pos="720"/>
              </w:tabs>
              <w:spacing w:after="0" w:line="240" w:lineRule="auto"/>
              <w:ind w:left="-109"/>
              <w:jc w:val="right"/>
              <w:rPr>
                <w:rFonts w:asciiTheme="minorHAnsi" w:hAnsiTheme="minorHAnsi" w:cstheme="minorHAnsi"/>
                <w:color w:val="000000"/>
                <w:sz w:val="20"/>
              </w:rPr>
            </w:pPr>
            <w:r w:rsidRPr="00306E96">
              <w:rPr>
                <w:rFonts w:ascii="Calibri" w:hAnsi="Calibri" w:cs="Calibri"/>
                <w:color w:val="000000"/>
                <w:sz w:val="20"/>
              </w:rPr>
              <w:t>772</w:t>
            </w:r>
          </w:p>
        </w:tc>
        <w:tc>
          <w:tcPr>
            <w:tcW w:w="238" w:type="dxa"/>
            <w:gridSpan w:val="2"/>
            <w:tcBorders>
              <w:top w:val="nil"/>
              <w:left w:val="nil"/>
              <w:right w:val="nil"/>
            </w:tcBorders>
            <w:shd w:val="clear" w:color="auto" w:fill="auto"/>
          </w:tcPr>
          <w:p w14:paraId="377D42E3" w14:textId="77777777" w:rsidR="00F639CF" w:rsidRPr="00306E96" w:rsidRDefault="00F639CF" w:rsidP="00F639CF">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right w:val="nil"/>
            </w:tcBorders>
            <w:shd w:val="clear" w:color="auto" w:fill="auto"/>
          </w:tcPr>
          <w:p w14:paraId="5B7BDA40" w14:textId="23A8DD70" w:rsidR="00F639CF" w:rsidRPr="00306E96" w:rsidRDefault="00F639CF" w:rsidP="00A738AE">
            <w:pPr>
              <w:pStyle w:val="BodyText"/>
              <w:tabs>
                <w:tab w:val="decimal" w:pos="720"/>
              </w:tabs>
              <w:spacing w:after="0" w:line="240" w:lineRule="auto"/>
              <w:ind w:left="-109"/>
              <w:jc w:val="right"/>
              <w:rPr>
                <w:rFonts w:asciiTheme="minorHAnsi" w:hAnsiTheme="minorHAnsi" w:cstheme="minorHAnsi"/>
                <w:color w:val="000000"/>
                <w:sz w:val="20"/>
              </w:rPr>
            </w:pPr>
            <w:r w:rsidRPr="00306E96">
              <w:rPr>
                <w:rFonts w:ascii="Calibri" w:hAnsi="Calibri" w:cs="Calibri"/>
                <w:color w:val="000000"/>
                <w:sz w:val="20"/>
              </w:rPr>
              <w:t>341</w:t>
            </w:r>
          </w:p>
        </w:tc>
        <w:tc>
          <w:tcPr>
            <w:tcW w:w="274" w:type="dxa"/>
            <w:gridSpan w:val="2"/>
            <w:tcBorders>
              <w:top w:val="nil"/>
              <w:left w:val="nil"/>
              <w:right w:val="nil"/>
            </w:tcBorders>
            <w:shd w:val="clear" w:color="auto" w:fill="auto"/>
          </w:tcPr>
          <w:p w14:paraId="3970B6A5" w14:textId="77777777" w:rsidR="00F639CF" w:rsidRPr="00306E96" w:rsidRDefault="00F639CF" w:rsidP="00F639CF">
            <w:pPr>
              <w:spacing w:line="240" w:lineRule="auto"/>
              <w:ind w:left="-108" w:right="-108"/>
              <w:jc w:val="right"/>
              <w:rPr>
                <w:rFonts w:asciiTheme="minorHAnsi" w:hAnsiTheme="minorHAnsi" w:cstheme="minorHAnsi"/>
                <w:color w:val="000000"/>
                <w:sz w:val="20"/>
              </w:rPr>
            </w:pPr>
          </w:p>
        </w:tc>
        <w:tc>
          <w:tcPr>
            <w:tcW w:w="1135" w:type="dxa"/>
            <w:gridSpan w:val="2"/>
            <w:tcBorders>
              <w:top w:val="nil"/>
              <w:left w:val="nil"/>
              <w:right w:val="nil"/>
            </w:tcBorders>
            <w:shd w:val="clear" w:color="auto" w:fill="auto"/>
          </w:tcPr>
          <w:p w14:paraId="341BB946" w14:textId="2043C9A9" w:rsidR="00F639CF" w:rsidRPr="00306E96" w:rsidRDefault="00F639CF" w:rsidP="00F639CF">
            <w:pPr>
              <w:pStyle w:val="BodyText"/>
              <w:tabs>
                <w:tab w:val="decimal" w:pos="720"/>
              </w:tabs>
              <w:spacing w:after="0" w:line="240" w:lineRule="auto"/>
              <w:ind w:left="-109"/>
              <w:jc w:val="right"/>
              <w:rPr>
                <w:rFonts w:asciiTheme="minorHAnsi" w:hAnsiTheme="minorHAnsi" w:cstheme="minorHAnsi"/>
                <w:color w:val="000000"/>
                <w:sz w:val="20"/>
              </w:rPr>
            </w:pPr>
            <w:r w:rsidRPr="00306E96">
              <w:rPr>
                <w:rFonts w:ascii="Calibri" w:hAnsi="Calibri" w:cs="Calibri"/>
                <w:color w:val="000000"/>
                <w:sz w:val="20"/>
              </w:rPr>
              <w:t>1,040</w:t>
            </w:r>
          </w:p>
        </w:tc>
        <w:tc>
          <w:tcPr>
            <w:tcW w:w="241" w:type="dxa"/>
            <w:gridSpan w:val="2"/>
            <w:tcBorders>
              <w:top w:val="nil"/>
              <w:left w:val="nil"/>
              <w:right w:val="nil"/>
            </w:tcBorders>
            <w:shd w:val="clear" w:color="auto" w:fill="auto"/>
          </w:tcPr>
          <w:p w14:paraId="269F8A66" w14:textId="77777777" w:rsidR="00F639CF" w:rsidRPr="00306E96" w:rsidRDefault="00F639CF" w:rsidP="00F639CF">
            <w:pPr>
              <w:spacing w:line="240" w:lineRule="auto"/>
              <w:ind w:left="-108" w:right="-108"/>
              <w:jc w:val="right"/>
              <w:rPr>
                <w:rFonts w:asciiTheme="minorHAnsi" w:hAnsiTheme="minorHAnsi" w:cstheme="minorHAnsi"/>
                <w:color w:val="000000"/>
                <w:sz w:val="20"/>
              </w:rPr>
            </w:pPr>
          </w:p>
        </w:tc>
        <w:tc>
          <w:tcPr>
            <w:tcW w:w="1341" w:type="dxa"/>
            <w:tcBorders>
              <w:top w:val="nil"/>
              <w:left w:val="nil"/>
              <w:right w:val="nil"/>
            </w:tcBorders>
            <w:shd w:val="clear" w:color="auto" w:fill="auto"/>
          </w:tcPr>
          <w:p w14:paraId="518D27F8" w14:textId="639C262B" w:rsidR="00F639CF" w:rsidRPr="00306E96" w:rsidRDefault="00F639CF" w:rsidP="00F639CF">
            <w:pPr>
              <w:pStyle w:val="BodyText"/>
              <w:tabs>
                <w:tab w:val="decimal" w:pos="720"/>
              </w:tabs>
              <w:spacing w:after="0" w:line="240" w:lineRule="auto"/>
              <w:ind w:left="-109"/>
              <w:jc w:val="right"/>
              <w:rPr>
                <w:rFonts w:asciiTheme="minorHAnsi" w:hAnsiTheme="minorHAnsi" w:cstheme="minorHAnsi"/>
                <w:color w:val="000000"/>
                <w:sz w:val="20"/>
              </w:rPr>
            </w:pPr>
            <w:r w:rsidRPr="00306E96">
              <w:rPr>
                <w:rFonts w:ascii="Calibri" w:hAnsi="Calibri" w:cs="Calibri"/>
                <w:color w:val="000000"/>
                <w:sz w:val="20"/>
              </w:rPr>
              <w:t>51,830</w:t>
            </w:r>
          </w:p>
        </w:tc>
        <w:tc>
          <w:tcPr>
            <w:tcW w:w="243" w:type="dxa"/>
            <w:tcBorders>
              <w:top w:val="nil"/>
              <w:left w:val="nil"/>
              <w:right w:val="nil"/>
            </w:tcBorders>
            <w:shd w:val="clear" w:color="auto" w:fill="auto"/>
          </w:tcPr>
          <w:p w14:paraId="2F4348C9" w14:textId="77777777" w:rsidR="00F639CF" w:rsidRPr="00306E96" w:rsidRDefault="00F639CF" w:rsidP="00F639CF">
            <w:pPr>
              <w:tabs>
                <w:tab w:val="decimal" w:pos="863"/>
              </w:tabs>
              <w:spacing w:line="240" w:lineRule="auto"/>
              <w:ind w:left="-108" w:right="-108"/>
              <w:jc w:val="right"/>
              <w:rPr>
                <w:rFonts w:asciiTheme="minorHAnsi" w:hAnsiTheme="minorHAnsi" w:cstheme="minorHAnsi"/>
                <w:color w:val="000000"/>
                <w:sz w:val="20"/>
              </w:rPr>
            </w:pPr>
          </w:p>
        </w:tc>
        <w:tc>
          <w:tcPr>
            <w:tcW w:w="1147" w:type="dxa"/>
            <w:tcBorders>
              <w:top w:val="nil"/>
              <w:left w:val="nil"/>
              <w:right w:val="nil"/>
            </w:tcBorders>
            <w:shd w:val="clear" w:color="auto" w:fill="auto"/>
          </w:tcPr>
          <w:p w14:paraId="434C0BE1" w14:textId="78712E49" w:rsidR="00F639CF" w:rsidRPr="00306E96" w:rsidRDefault="00F639CF" w:rsidP="00F639CF">
            <w:pPr>
              <w:tabs>
                <w:tab w:val="decimal" w:pos="863"/>
              </w:tabs>
              <w:spacing w:line="240" w:lineRule="auto"/>
              <w:ind w:left="-108" w:right="9"/>
              <w:jc w:val="right"/>
              <w:rPr>
                <w:rFonts w:asciiTheme="minorHAnsi" w:hAnsiTheme="minorHAnsi" w:cstheme="minorHAnsi"/>
                <w:color w:val="000000"/>
                <w:sz w:val="20"/>
              </w:rPr>
            </w:pPr>
            <w:r w:rsidRPr="00306E96">
              <w:rPr>
                <w:rFonts w:ascii="Calibri" w:hAnsi="Calibri" w:cs="Calibri"/>
                <w:color w:val="000000"/>
                <w:sz w:val="20"/>
              </w:rPr>
              <w:t>63,381</w:t>
            </w:r>
          </w:p>
        </w:tc>
      </w:tr>
      <w:tr w:rsidR="004D6A22" w:rsidRPr="00306E96" w14:paraId="49FBFD72" w14:textId="77777777" w:rsidTr="00ED36BC">
        <w:trPr>
          <w:trHeight w:val="128"/>
        </w:trPr>
        <w:tc>
          <w:tcPr>
            <w:tcW w:w="2600" w:type="dxa"/>
            <w:tcBorders>
              <w:top w:val="nil"/>
              <w:left w:val="nil"/>
              <w:bottom w:val="nil"/>
              <w:right w:val="nil"/>
            </w:tcBorders>
            <w:shd w:val="clear" w:color="auto" w:fill="auto"/>
            <w:vAlign w:val="bottom"/>
          </w:tcPr>
          <w:p w14:paraId="13FCF43A" w14:textId="77777777" w:rsidR="004D6A22" w:rsidRPr="00306E96" w:rsidRDefault="004D6A22" w:rsidP="004D6A22">
            <w:pPr>
              <w:spacing w:line="240" w:lineRule="auto"/>
              <w:rPr>
                <w:rFonts w:asciiTheme="minorHAnsi" w:hAnsiTheme="minorHAnsi" w:cstheme="minorHAnsi"/>
                <w:color w:val="000000"/>
                <w:sz w:val="20"/>
                <w:cs/>
              </w:rPr>
            </w:pPr>
            <w:r w:rsidRPr="00306E96">
              <w:rPr>
                <w:rFonts w:asciiTheme="minorHAnsi" w:hAnsiTheme="minorHAnsi" w:cstheme="minorHAnsi"/>
                <w:sz w:val="20"/>
              </w:rPr>
              <w:t>Transfers</w:t>
            </w:r>
          </w:p>
        </w:tc>
        <w:tc>
          <w:tcPr>
            <w:tcW w:w="1137" w:type="dxa"/>
            <w:tcBorders>
              <w:top w:val="nil"/>
              <w:left w:val="nil"/>
              <w:right w:val="nil"/>
            </w:tcBorders>
          </w:tcPr>
          <w:p w14:paraId="6A32071F" w14:textId="1949CD58" w:rsidR="004D6A22" w:rsidRPr="00306E96" w:rsidRDefault="004D6A22" w:rsidP="004D6A22">
            <w:pPr>
              <w:tabs>
                <w:tab w:val="decimal" w:pos="306"/>
              </w:tabs>
              <w:spacing w:line="240" w:lineRule="auto"/>
              <w:ind w:left="-954" w:right="336"/>
              <w:jc w:val="right"/>
              <w:rPr>
                <w:rFonts w:asciiTheme="minorHAnsi" w:hAnsiTheme="minorHAnsi" w:cstheme="minorHAnsi"/>
                <w:color w:val="000000"/>
                <w:sz w:val="20"/>
              </w:rPr>
            </w:pPr>
            <w:r w:rsidRPr="00306E96">
              <w:rPr>
                <w:rFonts w:ascii="Calibri" w:hAnsi="Calibri" w:cs="Calibri"/>
                <w:color w:val="000000"/>
                <w:sz w:val="20"/>
              </w:rPr>
              <w:t>-</w:t>
            </w:r>
          </w:p>
        </w:tc>
        <w:tc>
          <w:tcPr>
            <w:tcW w:w="242" w:type="dxa"/>
            <w:tcBorders>
              <w:top w:val="nil"/>
              <w:left w:val="nil"/>
              <w:right w:val="nil"/>
            </w:tcBorders>
          </w:tcPr>
          <w:p w14:paraId="1C4816FE" w14:textId="77777777" w:rsidR="004D6A22" w:rsidRPr="00306E96" w:rsidRDefault="004D6A22" w:rsidP="004D6A22">
            <w:pPr>
              <w:tabs>
                <w:tab w:val="decimal" w:pos="927"/>
              </w:tabs>
              <w:spacing w:line="240" w:lineRule="auto"/>
              <w:ind w:left="-108" w:right="-108"/>
              <w:jc w:val="right"/>
              <w:rPr>
                <w:rFonts w:asciiTheme="minorHAnsi" w:hAnsiTheme="minorHAnsi" w:cstheme="minorHAnsi"/>
                <w:color w:val="000000"/>
                <w:sz w:val="20"/>
              </w:rPr>
            </w:pPr>
          </w:p>
        </w:tc>
        <w:tc>
          <w:tcPr>
            <w:tcW w:w="1165" w:type="dxa"/>
            <w:tcBorders>
              <w:top w:val="nil"/>
              <w:left w:val="nil"/>
              <w:right w:val="nil"/>
            </w:tcBorders>
            <w:shd w:val="clear" w:color="auto" w:fill="auto"/>
          </w:tcPr>
          <w:p w14:paraId="14A6C2E0" w14:textId="3F576510" w:rsidR="004D6A22" w:rsidRPr="00306E96" w:rsidRDefault="004D6A22" w:rsidP="004D6A22">
            <w:pPr>
              <w:tabs>
                <w:tab w:val="decimal" w:pos="306"/>
              </w:tabs>
              <w:spacing w:line="240" w:lineRule="auto"/>
              <w:ind w:left="-954" w:right="336"/>
              <w:jc w:val="right"/>
              <w:rPr>
                <w:rFonts w:asciiTheme="minorHAnsi" w:hAnsiTheme="minorHAnsi" w:cstheme="minorHAnsi"/>
                <w:color w:val="000000"/>
                <w:sz w:val="20"/>
              </w:rPr>
            </w:pPr>
            <w:r w:rsidRPr="00306E96">
              <w:rPr>
                <w:rFonts w:ascii="Calibri" w:hAnsi="Calibri" w:cs="Calibri"/>
                <w:color w:val="000000"/>
                <w:sz w:val="20"/>
              </w:rPr>
              <w:t>-</w:t>
            </w:r>
          </w:p>
        </w:tc>
        <w:tc>
          <w:tcPr>
            <w:tcW w:w="243" w:type="dxa"/>
            <w:tcBorders>
              <w:top w:val="nil"/>
              <w:left w:val="nil"/>
              <w:right w:val="nil"/>
            </w:tcBorders>
            <w:shd w:val="clear" w:color="auto" w:fill="auto"/>
          </w:tcPr>
          <w:p w14:paraId="5C8ED27B" w14:textId="77777777" w:rsidR="004D6A22" w:rsidRPr="00306E96" w:rsidRDefault="004D6A22" w:rsidP="004D6A22">
            <w:pPr>
              <w:spacing w:line="240" w:lineRule="auto"/>
              <w:ind w:left="-115" w:right="-115"/>
              <w:jc w:val="right"/>
              <w:rPr>
                <w:rFonts w:asciiTheme="minorHAnsi" w:hAnsiTheme="minorHAnsi" w:cstheme="minorHAnsi"/>
                <w:color w:val="000000"/>
                <w:sz w:val="20"/>
              </w:rPr>
            </w:pPr>
          </w:p>
        </w:tc>
        <w:tc>
          <w:tcPr>
            <w:tcW w:w="1276" w:type="dxa"/>
            <w:gridSpan w:val="2"/>
            <w:tcBorders>
              <w:top w:val="nil"/>
              <w:left w:val="nil"/>
              <w:right w:val="nil"/>
            </w:tcBorders>
            <w:shd w:val="clear" w:color="auto" w:fill="auto"/>
          </w:tcPr>
          <w:p w14:paraId="6E2DA0FB" w14:textId="16CCE437" w:rsidR="004D6A22" w:rsidRPr="00306E96" w:rsidRDefault="004D6A22" w:rsidP="004D6A22">
            <w:pPr>
              <w:tabs>
                <w:tab w:val="decimal" w:pos="306"/>
              </w:tabs>
              <w:spacing w:line="240" w:lineRule="auto"/>
              <w:ind w:left="-954" w:right="336"/>
              <w:jc w:val="right"/>
              <w:rPr>
                <w:rFonts w:asciiTheme="minorHAnsi" w:hAnsiTheme="minorHAnsi" w:cstheme="minorHAnsi"/>
                <w:color w:val="000000"/>
                <w:sz w:val="20"/>
              </w:rPr>
            </w:pPr>
            <w:r w:rsidRPr="00306E96">
              <w:rPr>
                <w:rFonts w:ascii="Calibri" w:hAnsi="Calibri" w:cs="Calibri"/>
                <w:sz w:val="20"/>
              </w:rPr>
              <w:t>-</w:t>
            </w:r>
          </w:p>
        </w:tc>
        <w:tc>
          <w:tcPr>
            <w:tcW w:w="240" w:type="dxa"/>
            <w:gridSpan w:val="2"/>
            <w:tcBorders>
              <w:top w:val="nil"/>
              <w:left w:val="nil"/>
              <w:right w:val="nil"/>
            </w:tcBorders>
            <w:shd w:val="clear" w:color="auto" w:fill="auto"/>
          </w:tcPr>
          <w:p w14:paraId="6785B764" w14:textId="77777777" w:rsidR="004D6A22" w:rsidRPr="00306E96" w:rsidRDefault="004D6A22" w:rsidP="004D6A22">
            <w:pPr>
              <w:spacing w:line="240" w:lineRule="auto"/>
              <w:ind w:left="-108" w:right="-108"/>
              <w:jc w:val="right"/>
              <w:rPr>
                <w:rFonts w:asciiTheme="minorHAnsi" w:hAnsiTheme="minorHAnsi" w:cstheme="minorHAnsi"/>
                <w:color w:val="000000"/>
                <w:sz w:val="20"/>
              </w:rPr>
            </w:pPr>
          </w:p>
        </w:tc>
        <w:tc>
          <w:tcPr>
            <w:tcW w:w="1146" w:type="dxa"/>
            <w:gridSpan w:val="2"/>
            <w:tcBorders>
              <w:top w:val="nil"/>
              <w:left w:val="nil"/>
              <w:right w:val="nil"/>
            </w:tcBorders>
            <w:shd w:val="clear" w:color="auto" w:fill="auto"/>
          </w:tcPr>
          <w:p w14:paraId="0FD95B10" w14:textId="4D5BDDCF" w:rsidR="004D6A22" w:rsidRPr="00306E96" w:rsidRDefault="004D6A22" w:rsidP="004D6A22">
            <w:pPr>
              <w:pStyle w:val="BodyText"/>
              <w:tabs>
                <w:tab w:val="decimal" w:pos="702"/>
              </w:tabs>
              <w:spacing w:after="0" w:line="240" w:lineRule="auto"/>
              <w:ind w:left="-109"/>
              <w:jc w:val="right"/>
              <w:rPr>
                <w:rFonts w:asciiTheme="minorHAnsi" w:hAnsiTheme="minorHAnsi" w:cstheme="minorHAnsi"/>
                <w:sz w:val="20"/>
              </w:rPr>
            </w:pPr>
            <w:r w:rsidRPr="00306E96">
              <w:rPr>
                <w:rFonts w:ascii="Calibri" w:hAnsi="Calibri" w:cs="Calibri"/>
                <w:sz w:val="20"/>
              </w:rPr>
              <w:t>70,358</w:t>
            </w:r>
          </w:p>
        </w:tc>
        <w:tc>
          <w:tcPr>
            <w:tcW w:w="240" w:type="dxa"/>
            <w:gridSpan w:val="3"/>
            <w:tcBorders>
              <w:top w:val="nil"/>
              <w:left w:val="nil"/>
              <w:right w:val="nil"/>
            </w:tcBorders>
            <w:shd w:val="clear" w:color="auto" w:fill="auto"/>
          </w:tcPr>
          <w:p w14:paraId="20871F39" w14:textId="77777777" w:rsidR="004D6A22" w:rsidRPr="00306E96" w:rsidRDefault="004D6A22" w:rsidP="004D6A22">
            <w:pPr>
              <w:spacing w:line="240" w:lineRule="auto"/>
              <w:ind w:left="-115" w:right="-115"/>
              <w:jc w:val="right"/>
              <w:rPr>
                <w:rFonts w:asciiTheme="minorHAnsi" w:hAnsiTheme="minorHAnsi" w:cstheme="minorHAnsi"/>
                <w:color w:val="000000"/>
                <w:sz w:val="20"/>
              </w:rPr>
            </w:pPr>
          </w:p>
        </w:tc>
        <w:tc>
          <w:tcPr>
            <w:tcW w:w="1329" w:type="dxa"/>
            <w:gridSpan w:val="3"/>
            <w:tcBorders>
              <w:top w:val="nil"/>
              <w:left w:val="nil"/>
              <w:right w:val="nil"/>
            </w:tcBorders>
            <w:shd w:val="clear" w:color="auto" w:fill="auto"/>
          </w:tcPr>
          <w:p w14:paraId="7AC5A033" w14:textId="58592125" w:rsidR="004D6A22" w:rsidRPr="00306E96" w:rsidRDefault="004D6A22" w:rsidP="004D6A22">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color w:val="000000"/>
                <w:sz w:val="20"/>
              </w:rPr>
              <w:t>-</w:t>
            </w:r>
          </w:p>
        </w:tc>
        <w:tc>
          <w:tcPr>
            <w:tcW w:w="238" w:type="dxa"/>
            <w:gridSpan w:val="2"/>
            <w:tcBorders>
              <w:top w:val="nil"/>
              <w:left w:val="nil"/>
              <w:right w:val="nil"/>
            </w:tcBorders>
            <w:shd w:val="clear" w:color="auto" w:fill="auto"/>
          </w:tcPr>
          <w:p w14:paraId="0A9FC435" w14:textId="77777777" w:rsidR="004D6A22" w:rsidRPr="00306E96" w:rsidRDefault="004D6A22" w:rsidP="004D6A22">
            <w:pPr>
              <w:pStyle w:val="BodyText"/>
              <w:tabs>
                <w:tab w:val="decimal" w:pos="798"/>
              </w:tabs>
              <w:spacing w:after="0" w:line="240" w:lineRule="auto"/>
              <w:ind w:left="-109" w:right="-169"/>
              <w:jc w:val="right"/>
              <w:rPr>
                <w:rFonts w:asciiTheme="minorHAnsi" w:hAnsiTheme="minorHAnsi" w:cstheme="minorHAnsi"/>
                <w:sz w:val="20"/>
              </w:rPr>
            </w:pPr>
          </w:p>
        </w:tc>
        <w:tc>
          <w:tcPr>
            <w:tcW w:w="1162" w:type="dxa"/>
            <w:gridSpan w:val="2"/>
            <w:tcBorders>
              <w:top w:val="nil"/>
              <w:left w:val="nil"/>
              <w:right w:val="nil"/>
            </w:tcBorders>
            <w:shd w:val="clear" w:color="auto" w:fill="auto"/>
          </w:tcPr>
          <w:p w14:paraId="2E36EC83" w14:textId="6E596533" w:rsidR="004D6A22" w:rsidRPr="00306E96" w:rsidRDefault="004D6A22" w:rsidP="004D6A22">
            <w:pPr>
              <w:tabs>
                <w:tab w:val="decimal" w:pos="306"/>
              </w:tabs>
              <w:spacing w:line="240" w:lineRule="auto"/>
              <w:ind w:left="-954" w:right="336"/>
              <w:jc w:val="right"/>
              <w:rPr>
                <w:rFonts w:asciiTheme="minorHAnsi" w:hAnsiTheme="minorHAnsi" w:cstheme="minorHAnsi"/>
                <w:color w:val="000000"/>
                <w:sz w:val="20"/>
              </w:rPr>
            </w:pPr>
            <w:r w:rsidRPr="00306E96">
              <w:rPr>
                <w:rFonts w:ascii="Calibri" w:hAnsi="Calibri" w:cs="Calibri"/>
                <w:color w:val="000000"/>
                <w:sz w:val="20"/>
              </w:rPr>
              <w:t>-</w:t>
            </w:r>
          </w:p>
        </w:tc>
        <w:tc>
          <w:tcPr>
            <w:tcW w:w="274" w:type="dxa"/>
            <w:gridSpan w:val="2"/>
            <w:tcBorders>
              <w:top w:val="nil"/>
              <w:left w:val="nil"/>
              <w:right w:val="nil"/>
            </w:tcBorders>
            <w:shd w:val="clear" w:color="auto" w:fill="auto"/>
          </w:tcPr>
          <w:p w14:paraId="0C1C2D78" w14:textId="77777777" w:rsidR="004D6A22" w:rsidRPr="00306E96" w:rsidRDefault="004D6A22" w:rsidP="004D6A22">
            <w:pPr>
              <w:spacing w:line="240" w:lineRule="auto"/>
              <w:ind w:left="-108" w:right="-108"/>
              <w:jc w:val="right"/>
              <w:rPr>
                <w:rFonts w:asciiTheme="minorHAnsi" w:hAnsiTheme="minorHAnsi" w:cstheme="minorHAnsi"/>
                <w:color w:val="000000"/>
                <w:sz w:val="20"/>
              </w:rPr>
            </w:pPr>
          </w:p>
        </w:tc>
        <w:tc>
          <w:tcPr>
            <w:tcW w:w="1135" w:type="dxa"/>
            <w:gridSpan w:val="2"/>
            <w:tcBorders>
              <w:top w:val="nil"/>
              <w:left w:val="nil"/>
              <w:right w:val="nil"/>
            </w:tcBorders>
            <w:shd w:val="clear" w:color="auto" w:fill="auto"/>
          </w:tcPr>
          <w:p w14:paraId="3008F9D6" w14:textId="768C50C8" w:rsidR="004D6A22" w:rsidRPr="00306E96" w:rsidRDefault="004D6A22" w:rsidP="004D6A22">
            <w:pPr>
              <w:pStyle w:val="BodyText"/>
              <w:tabs>
                <w:tab w:val="decimal" w:pos="720"/>
              </w:tabs>
              <w:spacing w:after="0" w:line="240" w:lineRule="auto"/>
              <w:ind w:left="-109"/>
              <w:jc w:val="right"/>
              <w:rPr>
                <w:rFonts w:asciiTheme="minorHAnsi" w:hAnsiTheme="minorHAnsi" w:cstheme="minorHAnsi"/>
                <w:color w:val="000000"/>
                <w:sz w:val="20"/>
              </w:rPr>
            </w:pPr>
            <w:r w:rsidRPr="00306E96">
              <w:rPr>
                <w:rFonts w:ascii="Calibri" w:hAnsi="Calibri" w:cs="Calibri"/>
                <w:color w:val="000000"/>
                <w:sz w:val="20"/>
              </w:rPr>
              <w:t>204</w:t>
            </w:r>
          </w:p>
        </w:tc>
        <w:tc>
          <w:tcPr>
            <w:tcW w:w="241" w:type="dxa"/>
            <w:gridSpan w:val="2"/>
            <w:tcBorders>
              <w:top w:val="nil"/>
              <w:left w:val="nil"/>
              <w:right w:val="nil"/>
            </w:tcBorders>
            <w:shd w:val="clear" w:color="auto" w:fill="auto"/>
          </w:tcPr>
          <w:p w14:paraId="636544C8" w14:textId="77777777" w:rsidR="004D6A22" w:rsidRPr="00306E96" w:rsidRDefault="004D6A22" w:rsidP="004D6A22">
            <w:pPr>
              <w:pStyle w:val="BodyText"/>
              <w:tabs>
                <w:tab w:val="decimal" w:pos="798"/>
              </w:tabs>
              <w:spacing w:after="0" w:line="240" w:lineRule="auto"/>
              <w:ind w:left="-109" w:right="-169"/>
              <w:jc w:val="right"/>
              <w:rPr>
                <w:rFonts w:asciiTheme="minorHAnsi" w:hAnsiTheme="minorHAnsi" w:cstheme="minorHAnsi"/>
                <w:sz w:val="20"/>
              </w:rPr>
            </w:pPr>
          </w:p>
        </w:tc>
        <w:tc>
          <w:tcPr>
            <w:tcW w:w="1341" w:type="dxa"/>
            <w:tcBorders>
              <w:top w:val="nil"/>
              <w:left w:val="nil"/>
              <w:right w:val="nil"/>
            </w:tcBorders>
            <w:shd w:val="clear" w:color="auto" w:fill="auto"/>
          </w:tcPr>
          <w:p w14:paraId="3F0C95C8" w14:textId="00040138" w:rsidR="004D6A22" w:rsidRPr="00306E96" w:rsidRDefault="004D6A22" w:rsidP="004D6A22">
            <w:pPr>
              <w:tabs>
                <w:tab w:val="decimal" w:pos="863"/>
              </w:tabs>
              <w:spacing w:line="240" w:lineRule="auto"/>
              <w:ind w:left="-108" w:right="-68"/>
              <w:jc w:val="right"/>
              <w:rPr>
                <w:rFonts w:asciiTheme="minorHAnsi" w:hAnsiTheme="minorHAnsi" w:cstheme="minorHAnsi"/>
                <w:color w:val="000000"/>
                <w:sz w:val="20"/>
              </w:rPr>
            </w:pPr>
            <w:r w:rsidRPr="00306E96">
              <w:rPr>
                <w:rFonts w:ascii="Calibri" w:hAnsi="Calibri" w:cs="Calibri"/>
                <w:color w:val="000000"/>
                <w:sz w:val="20"/>
              </w:rPr>
              <w:t>(15,846)</w:t>
            </w:r>
          </w:p>
        </w:tc>
        <w:tc>
          <w:tcPr>
            <w:tcW w:w="243" w:type="dxa"/>
            <w:tcBorders>
              <w:top w:val="nil"/>
              <w:left w:val="nil"/>
              <w:right w:val="nil"/>
            </w:tcBorders>
            <w:shd w:val="clear" w:color="auto" w:fill="auto"/>
          </w:tcPr>
          <w:p w14:paraId="60DAED6D" w14:textId="77777777" w:rsidR="004D6A22" w:rsidRPr="00306E96" w:rsidRDefault="004D6A22" w:rsidP="004D6A22">
            <w:pPr>
              <w:tabs>
                <w:tab w:val="decimal" w:pos="863"/>
              </w:tabs>
              <w:spacing w:line="240" w:lineRule="auto"/>
              <w:ind w:left="-108" w:right="-108"/>
              <w:jc w:val="right"/>
              <w:rPr>
                <w:rFonts w:asciiTheme="minorHAnsi" w:hAnsiTheme="minorHAnsi" w:cstheme="minorHAnsi"/>
                <w:color w:val="000000"/>
                <w:sz w:val="20"/>
              </w:rPr>
            </w:pPr>
          </w:p>
        </w:tc>
        <w:tc>
          <w:tcPr>
            <w:tcW w:w="1147" w:type="dxa"/>
            <w:tcBorders>
              <w:top w:val="nil"/>
              <w:left w:val="nil"/>
              <w:right w:val="nil"/>
            </w:tcBorders>
            <w:shd w:val="clear" w:color="auto" w:fill="auto"/>
          </w:tcPr>
          <w:p w14:paraId="49D34B49" w14:textId="34AF7EDC" w:rsidR="004D6A22" w:rsidRPr="00306E96" w:rsidRDefault="004D6A22" w:rsidP="000B0655">
            <w:pPr>
              <w:tabs>
                <w:tab w:val="decimal" w:pos="863"/>
              </w:tabs>
              <w:spacing w:line="240" w:lineRule="auto"/>
              <w:ind w:left="-108" w:right="9"/>
              <w:jc w:val="right"/>
              <w:rPr>
                <w:rFonts w:asciiTheme="minorHAnsi" w:hAnsiTheme="minorHAnsi" w:cstheme="minorHAnsi"/>
                <w:color w:val="000000"/>
                <w:sz w:val="20"/>
              </w:rPr>
            </w:pPr>
            <w:r w:rsidRPr="00306E96">
              <w:rPr>
                <w:rFonts w:ascii="Calibri" w:hAnsi="Calibri" w:cs="Calibri"/>
                <w:color w:val="000000"/>
                <w:sz w:val="20"/>
              </w:rPr>
              <w:t>54,</w:t>
            </w:r>
            <w:r w:rsidRPr="000B0655">
              <w:rPr>
                <w:rFonts w:asciiTheme="minorHAnsi" w:hAnsiTheme="minorHAnsi" w:cstheme="minorHAnsi"/>
                <w:color w:val="000000"/>
                <w:sz w:val="20"/>
              </w:rPr>
              <w:t>716</w:t>
            </w:r>
          </w:p>
        </w:tc>
      </w:tr>
      <w:tr w:rsidR="004D6A22" w:rsidRPr="00306E96" w14:paraId="013B4552" w14:textId="77777777" w:rsidTr="00B27DCE">
        <w:trPr>
          <w:trHeight w:val="101"/>
        </w:trPr>
        <w:tc>
          <w:tcPr>
            <w:tcW w:w="2600" w:type="dxa"/>
            <w:tcBorders>
              <w:top w:val="nil"/>
              <w:left w:val="nil"/>
              <w:bottom w:val="nil"/>
              <w:right w:val="nil"/>
            </w:tcBorders>
            <w:shd w:val="clear" w:color="auto" w:fill="auto"/>
            <w:vAlign w:val="bottom"/>
          </w:tcPr>
          <w:p w14:paraId="7D6F3D4C" w14:textId="77777777" w:rsidR="004D6A22" w:rsidRPr="00306E96" w:rsidRDefault="004D6A22" w:rsidP="004D6A22">
            <w:pPr>
              <w:spacing w:line="240" w:lineRule="auto"/>
              <w:rPr>
                <w:rFonts w:asciiTheme="minorHAnsi" w:hAnsiTheme="minorHAnsi" w:cstheme="minorHAnsi"/>
                <w:color w:val="000000"/>
                <w:sz w:val="20"/>
              </w:rPr>
            </w:pPr>
            <w:r w:rsidRPr="00306E96">
              <w:rPr>
                <w:rFonts w:asciiTheme="minorHAnsi" w:hAnsiTheme="minorHAnsi" w:cstheme="minorHAnsi"/>
                <w:sz w:val="20"/>
              </w:rPr>
              <w:t>Disposals</w:t>
            </w:r>
          </w:p>
        </w:tc>
        <w:tc>
          <w:tcPr>
            <w:tcW w:w="1137" w:type="dxa"/>
            <w:tcBorders>
              <w:left w:val="nil"/>
              <w:right w:val="nil"/>
            </w:tcBorders>
          </w:tcPr>
          <w:p w14:paraId="2F8F8D43" w14:textId="23DDFB34" w:rsidR="004D6A22" w:rsidRPr="00306E96" w:rsidRDefault="004D6A22" w:rsidP="004D6A22">
            <w:pPr>
              <w:tabs>
                <w:tab w:val="decimal" w:pos="306"/>
              </w:tabs>
              <w:spacing w:line="240" w:lineRule="auto"/>
              <w:ind w:left="-954" w:right="336"/>
              <w:jc w:val="right"/>
              <w:rPr>
                <w:rFonts w:asciiTheme="minorHAnsi" w:hAnsiTheme="minorHAnsi" w:cstheme="minorHAnsi"/>
                <w:color w:val="000000"/>
                <w:sz w:val="20"/>
              </w:rPr>
            </w:pPr>
            <w:r w:rsidRPr="00306E96">
              <w:rPr>
                <w:rFonts w:ascii="Calibri" w:hAnsi="Calibri" w:cs="Calibri"/>
                <w:color w:val="000000"/>
                <w:sz w:val="20"/>
              </w:rPr>
              <w:t>-</w:t>
            </w:r>
          </w:p>
        </w:tc>
        <w:tc>
          <w:tcPr>
            <w:tcW w:w="242" w:type="dxa"/>
            <w:tcBorders>
              <w:left w:val="nil"/>
              <w:right w:val="nil"/>
            </w:tcBorders>
          </w:tcPr>
          <w:p w14:paraId="312B1889" w14:textId="77777777" w:rsidR="004D6A22" w:rsidRPr="00306E96" w:rsidRDefault="004D6A22" w:rsidP="004D6A22">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65" w:type="dxa"/>
            <w:tcBorders>
              <w:left w:val="nil"/>
              <w:right w:val="nil"/>
            </w:tcBorders>
            <w:shd w:val="clear" w:color="auto" w:fill="auto"/>
          </w:tcPr>
          <w:p w14:paraId="5D590766" w14:textId="15FAB6A9" w:rsidR="004D6A22" w:rsidRPr="00306E96" w:rsidRDefault="004D6A22" w:rsidP="004D6A22">
            <w:pPr>
              <w:tabs>
                <w:tab w:val="decimal" w:pos="306"/>
              </w:tabs>
              <w:spacing w:line="240" w:lineRule="auto"/>
              <w:ind w:left="-954" w:right="336"/>
              <w:jc w:val="right"/>
              <w:rPr>
                <w:rFonts w:asciiTheme="minorHAnsi" w:hAnsiTheme="minorHAnsi" w:cstheme="minorHAnsi"/>
                <w:color w:val="000000"/>
                <w:sz w:val="20"/>
              </w:rPr>
            </w:pPr>
            <w:r w:rsidRPr="00306E96">
              <w:rPr>
                <w:rFonts w:ascii="Calibri" w:hAnsi="Calibri" w:cs="Calibri"/>
                <w:color w:val="000000"/>
                <w:sz w:val="20"/>
              </w:rPr>
              <w:t>-</w:t>
            </w:r>
          </w:p>
        </w:tc>
        <w:tc>
          <w:tcPr>
            <w:tcW w:w="243" w:type="dxa"/>
            <w:tcBorders>
              <w:top w:val="nil"/>
              <w:left w:val="nil"/>
              <w:right w:val="nil"/>
            </w:tcBorders>
            <w:shd w:val="clear" w:color="auto" w:fill="auto"/>
          </w:tcPr>
          <w:p w14:paraId="3B7DC6C5" w14:textId="77777777" w:rsidR="004D6A22" w:rsidRPr="00306E96" w:rsidRDefault="004D6A22" w:rsidP="004D6A22">
            <w:pPr>
              <w:pStyle w:val="BodyText"/>
              <w:tabs>
                <w:tab w:val="decimal" w:pos="798"/>
              </w:tabs>
              <w:spacing w:after="0" w:line="240" w:lineRule="auto"/>
              <w:ind w:left="-109" w:right="-169"/>
              <w:jc w:val="right"/>
              <w:rPr>
                <w:rFonts w:asciiTheme="minorHAnsi" w:hAnsiTheme="minorHAnsi" w:cstheme="minorHAnsi"/>
                <w:sz w:val="20"/>
              </w:rPr>
            </w:pPr>
          </w:p>
        </w:tc>
        <w:tc>
          <w:tcPr>
            <w:tcW w:w="1276" w:type="dxa"/>
            <w:gridSpan w:val="2"/>
            <w:tcBorders>
              <w:left w:val="nil"/>
              <w:right w:val="nil"/>
            </w:tcBorders>
            <w:shd w:val="clear" w:color="auto" w:fill="auto"/>
          </w:tcPr>
          <w:p w14:paraId="633F50ED" w14:textId="4E3E30C9" w:rsidR="004D6A22" w:rsidRPr="00306E96" w:rsidRDefault="004D6A22" w:rsidP="004D6A22">
            <w:pPr>
              <w:tabs>
                <w:tab w:val="decimal" w:pos="306"/>
              </w:tabs>
              <w:spacing w:line="240" w:lineRule="auto"/>
              <w:ind w:left="-954" w:right="336"/>
              <w:jc w:val="right"/>
              <w:rPr>
                <w:rFonts w:asciiTheme="minorHAnsi" w:hAnsiTheme="minorHAnsi" w:cstheme="minorHAnsi"/>
                <w:color w:val="000000"/>
                <w:sz w:val="20"/>
              </w:rPr>
            </w:pPr>
            <w:r w:rsidRPr="00306E96">
              <w:rPr>
                <w:rFonts w:ascii="Calibri" w:hAnsi="Calibri" w:cs="Calibri"/>
                <w:sz w:val="20"/>
              </w:rPr>
              <w:t>-</w:t>
            </w:r>
          </w:p>
        </w:tc>
        <w:tc>
          <w:tcPr>
            <w:tcW w:w="240" w:type="dxa"/>
            <w:gridSpan w:val="2"/>
            <w:tcBorders>
              <w:top w:val="nil"/>
              <w:left w:val="nil"/>
              <w:right w:val="nil"/>
            </w:tcBorders>
            <w:shd w:val="clear" w:color="auto" w:fill="auto"/>
          </w:tcPr>
          <w:p w14:paraId="0F107A61" w14:textId="77777777" w:rsidR="004D6A22" w:rsidRPr="00306E96" w:rsidRDefault="004D6A22" w:rsidP="004D6A22">
            <w:pPr>
              <w:pStyle w:val="BodyText"/>
              <w:tabs>
                <w:tab w:val="decimal" w:pos="863"/>
              </w:tabs>
              <w:spacing w:after="0" w:line="240" w:lineRule="auto"/>
              <w:ind w:left="-109" w:right="-169"/>
              <w:jc w:val="right"/>
              <w:rPr>
                <w:rFonts w:asciiTheme="minorHAnsi" w:hAnsiTheme="minorHAnsi" w:cstheme="minorHAnsi"/>
                <w:sz w:val="20"/>
              </w:rPr>
            </w:pPr>
          </w:p>
        </w:tc>
        <w:tc>
          <w:tcPr>
            <w:tcW w:w="1146" w:type="dxa"/>
            <w:gridSpan w:val="2"/>
            <w:tcBorders>
              <w:left w:val="nil"/>
              <w:right w:val="nil"/>
            </w:tcBorders>
            <w:shd w:val="clear" w:color="auto" w:fill="auto"/>
          </w:tcPr>
          <w:p w14:paraId="06338C65" w14:textId="42E25C1F" w:rsidR="004D6A22" w:rsidRPr="00306E96" w:rsidRDefault="004D6A22" w:rsidP="004D6A22">
            <w:pPr>
              <w:pStyle w:val="BodyText"/>
              <w:tabs>
                <w:tab w:val="decimal" w:pos="702"/>
              </w:tabs>
              <w:spacing w:after="0" w:line="240" w:lineRule="auto"/>
              <w:ind w:left="-109" w:right="-79"/>
              <w:jc w:val="right"/>
              <w:rPr>
                <w:rFonts w:asciiTheme="minorHAnsi" w:hAnsiTheme="minorHAnsi" w:cstheme="minorHAnsi"/>
                <w:sz w:val="20"/>
              </w:rPr>
            </w:pPr>
            <w:r w:rsidRPr="00306E96">
              <w:rPr>
                <w:rFonts w:ascii="Calibri" w:hAnsi="Calibri" w:cs="Calibri"/>
                <w:sz w:val="20"/>
              </w:rPr>
              <w:t>(9,938)</w:t>
            </w:r>
          </w:p>
        </w:tc>
        <w:tc>
          <w:tcPr>
            <w:tcW w:w="240" w:type="dxa"/>
            <w:gridSpan w:val="3"/>
            <w:tcBorders>
              <w:top w:val="nil"/>
              <w:left w:val="nil"/>
              <w:right w:val="nil"/>
            </w:tcBorders>
            <w:shd w:val="clear" w:color="auto" w:fill="auto"/>
          </w:tcPr>
          <w:p w14:paraId="029DB82A" w14:textId="77777777" w:rsidR="004D6A22" w:rsidRPr="00306E96" w:rsidRDefault="004D6A22" w:rsidP="004D6A22">
            <w:pPr>
              <w:spacing w:line="240" w:lineRule="auto"/>
              <w:ind w:left="-115" w:right="-115"/>
              <w:jc w:val="right"/>
              <w:rPr>
                <w:rFonts w:asciiTheme="minorHAnsi" w:hAnsiTheme="minorHAnsi" w:cstheme="minorHAnsi"/>
                <w:color w:val="000000"/>
                <w:sz w:val="20"/>
              </w:rPr>
            </w:pPr>
          </w:p>
        </w:tc>
        <w:tc>
          <w:tcPr>
            <w:tcW w:w="1329" w:type="dxa"/>
            <w:gridSpan w:val="3"/>
            <w:tcBorders>
              <w:left w:val="nil"/>
              <w:right w:val="nil"/>
            </w:tcBorders>
            <w:shd w:val="clear" w:color="auto" w:fill="auto"/>
          </w:tcPr>
          <w:p w14:paraId="77AEE2F2" w14:textId="00F4E795" w:rsidR="004D6A22" w:rsidRPr="00306E96" w:rsidRDefault="004D6A22" w:rsidP="004D6A22">
            <w:pPr>
              <w:pStyle w:val="BodyText"/>
              <w:tabs>
                <w:tab w:val="decimal" w:pos="720"/>
              </w:tabs>
              <w:spacing w:after="0" w:line="240" w:lineRule="auto"/>
              <w:ind w:left="-109" w:right="-66"/>
              <w:jc w:val="right"/>
              <w:rPr>
                <w:rFonts w:asciiTheme="minorHAnsi" w:hAnsiTheme="minorHAnsi" w:cstheme="minorHAnsi"/>
                <w:sz w:val="20"/>
              </w:rPr>
            </w:pPr>
            <w:r w:rsidRPr="00306E96">
              <w:rPr>
                <w:rFonts w:ascii="Calibri" w:hAnsi="Calibri" w:cs="Calibri"/>
                <w:color w:val="000000"/>
                <w:sz w:val="20"/>
              </w:rPr>
              <w:t>(290)</w:t>
            </w:r>
          </w:p>
        </w:tc>
        <w:tc>
          <w:tcPr>
            <w:tcW w:w="238" w:type="dxa"/>
            <w:gridSpan w:val="2"/>
            <w:tcBorders>
              <w:top w:val="nil"/>
              <w:left w:val="nil"/>
              <w:right w:val="nil"/>
            </w:tcBorders>
            <w:shd w:val="clear" w:color="auto" w:fill="auto"/>
          </w:tcPr>
          <w:p w14:paraId="0B4546E5" w14:textId="77777777" w:rsidR="004D6A22" w:rsidRPr="00306E96" w:rsidRDefault="004D6A22" w:rsidP="004D6A22">
            <w:pPr>
              <w:pStyle w:val="BodyText"/>
              <w:tabs>
                <w:tab w:val="decimal" w:pos="798"/>
              </w:tabs>
              <w:spacing w:after="0" w:line="240" w:lineRule="auto"/>
              <w:ind w:left="-109" w:right="-169"/>
              <w:jc w:val="right"/>
              <w:rPr>
                <w:rFonts w:asciiTheme="minorHAnsi" w:hAnsiTheme="minorHAnsi" w:cstheme="minorHAnsi"/>
                <w:sz w:val="20"/>
              </w:rPr>
            </w:pPr>
          </w:p>
        </w:tc>
        <w:tc>
          <w:tcPr>
            <w:tcW w:w="1162" w:type="dxa"/>
            <w:gridSpan w:val="2"/>
            <w:tcBorders>
              <w:left w:val="nil"/>
              <w:right w:val="nil"/>
            </w:tcBorders>
            <w:shd w:val="clear" w:color="auto" w:fill="auto"/>
          </w:tcPr>
          <w:p w14:paraId="7BBD75A9" w14:textId="4E64FC32" w:rsidR="004D6A22" w:rsidRPr="00306E96" w:rsidRDefault="004D6A22" w:rsidP="004D6A22">
            <w:pPr>
              <w:tabs>
                <w:tab w:val="decimal" w:pos="306"/>
              </w:tabs>
              <w:spacing w:line="240" w:lineRule="auto"/>
              <w:ind w:left="-954" w:right="336"/>
              <w:jc w:val="right"/>
              <w:rPr>
                <w:rFonts w:asciiTheme="minorHAnsi" w:hAnsiTheme="minorHAnsi" w:cstheme="minorHAnsi"/>
                <w:color w:val="000000"/>
                <w:sz w:val="20"/>
              </w:rPr>
            </w:pPr>
            <w:r w:rsidRPr="00306E96">
              <w:rPr>
                <w:rFonts w:ascii="Calibri" w:hAnsi="Calibri" w:cs="Calibri"/>
                <w:color w:val="000000"/>
                <w:sz w:val="20"/>
              </w:rPr>
              <w:t>-</w:t>
            </w:r>
          </w:p>
        </w:tc>
        <w:tc>
          <w:tcPr>
            <w:tcW w:w="274" w:type="dxa"/>
            <w:gridSpan w:val="2"/>
            <w:tcBorders>
              <w:top w:val="nil"/>
              <w:left w:val="nil"/>
              <w:right w:val="nil"/>
            </w:tcBorders>
            <w:shd w:val="clear" w:color="auto" w:fill="auto"/>
          </w:tcPr>
          <w:p w14:paraId="2E57D69F" w14:textId="77777777" w:rsidR="004D6A22" w:rsidRPr="00306E96" w:rsidRDefault="004D6A22" w:rsidP="004D6A22">
            <w:pPr>
              <w:spacing w:line="240" w:lineRule="auto"/>
              <w:ind w:left="-108" w:right="-108"/>
              <w:jc w:val="right"/>
              <w:rPr>
                <w:rFonts w:asciiTheme="minorHAnsi" w:hAnsiTheme="minorHAnsi" w:cstheme="minorHAnsi"/>
                <w:color w:val="000000"/>
                <w:sz w:val="20"/>
              </w:rPr>
            </w:pPr>
          </w:p>
        </w:tc>
        <w:tc>
          <w:tcPr>
            <w:tcW w:w="1135" w:type="dxa"/>
            <w:gridSpan w:val="2"/>
            <w:tcBorders>
              <w:left w:val="nil"/>
              <w:right w:val="nil"/>
            </w:tcBorders>
            <w:shd w:val="clear" w:color="auto" w:fill="auto"/>
          </w:tcPr>
          <w:p w14:paraId="7AD15FE9" w14:textId="132BE56E" w:rsidR="004D6A22" w:rsidRPr="00306E96" w:rsidRDefault="004D6A22" w:rsidP="004D6A22">
            <w:pPr>
              <w:tabs>
                <w:tab w:val="decimal" w:pos="306"/>
              </w:tabs>
              <w:spacing w:line="240" w:lineRule="auto"/>
              <w:ind w:left="-954" w:right="336"/>
              <w:jc w:val="right"/>
              <w:rPr>
                <w:rFonts w:asciiTheme="minorHAnsi" w:hAnsiTheme="minorHAnsi" w:cstheme="minorHAnsi"/>
                <w:color w:val="000000"/>
                <w:sz w:val="20"/>
              </w:rPr>
            </w:pPr>
            <w:r w:rsidRPr="00306E96">
              <w:rPr>
                <w:rFonts w:ascii="Calibri" w:hAnsi="Calibri" w:cs="Calibri"/>
                <w:color w:val="000000"/>
                <w:sz w:val="20"/>
              </w:rPr>
              <w:t>-</w:t>
            </w:r>
          </w:p>
        </w:tc>
        <w:tc>
          <w:tcPr>
            <w:tcW w:w="241" w:type="dxa"/>
            <w:gridSpan w:val="2"/>
            <w:tcBorders>
              <w:top w:val="nil"/>
              <w:left w:val="nil"/>
              <w:right w:val="nil"/>
            </w:tcBorders>
            <w:shd w:val="clear" w:color="auto" w:fill="auto"/>
          </w:tcPr>
          <w:p w14:paraId="4D5958CB" w14:textId="77777777" w:rsidR="004D6A22" w:rsidRPr="00306E96" w:rsidRDefault="004D6A22" w:rsidP="004D6A22">
            <w:pPr>
              <w:spacing w:line="240" w:lineRule="auto"/>
              <w:ind w:left="-108" w:right="-108"/>
              <w:jc w:val="right"/>
              <w:rPr>
                <w:rFonts w:asciiTheme="minorHAnsi" w:hAnsiTheme="minorHAnsi" w:cstheme="minorHAnsi"/>
                <w:color w:val="000000"/>
                <w:sz w:val="20"/>
              </w:rPr>
            </w:pPr>
          </w:p>
        </w:tc>
        <w:tc>
          <w:tcPr>
            <w:tcW w:w="1341" w:type="dxa"/>
            <w:tcBorders>
              <w:left w:val="nil"/>
              <w:right w:val="nil"/>
            </w:tcBorders>
            <w:shd w:val="clear" w:color="auto" w:fill="auto"/>
          </w:tcPr>
          <w:p w14:paraId="77B033FE" w14:textId="160D750B" w:rsidR="004D6A22" w:rsidRPr="00306E96" w:rsidRDefault="004D6A22" w:rsidP="004D6A22">
            <w:pPr>
              <w:tabs>
                <w:tab w:val="decimal" w:pos="306"/>
              </w:tabs>
              <w:spacing w:line="240" w:lineRule="auto"/>
              <w:ind w:left="-954" w:right="336"/>
              <w:jc w:val="right"/>
              <w:rPr>
                <w:rFonts w:asciiTheme="minorHAnsi" w:hAnsiTheme="minorHAnsi" w:cstheme="minorHAnsi"/>
                <w:color w:val="000000"/>
                <w:sz w:val="20"/>
              </w:rPr>
            </w:pPr>
            <w:r w:rsidRPr="00306E96">
              <w:rPr>
                <w:rFonts w:ascii="Calibri" w:hAnsi="Calibri" w:cs="Calibri"/>
                <w:sz w:val="20"/>
              </w:rPr>
              <w:t>-</w:t>
            </w:r>
          </w:p>
        </w:tc>
        <w:tc>
          <w:tcPr>
            <w:tcW w:w="243" w:type="dxa"/>
            <w:tcBorders>
              <w:left w:val="nil"/>
              <w:right w:val="nil"/>
            </w:tcBorders>
            <w:shd w:val="clear" w:color="auto" w:fill="auto"/>
          </w:tcPr>
          <w:p w14:paraId="3DC785B8" w14:textId="77777777" w:rsidR="004D6A22" w:rsidRPr="00306E96" w:rsidRDefault="004D6A22" w:rsidP="004D6A22">
            <w:pPr>
              <w:tabs>
                <w:tab w:val="decimal" w:pos="863"/>
              </w:tabs>
              <w:spacing w:line="240" w:lineRule="auto"/>
              <w:ind w:left="-108" w:right="-108"/>
              <w:jc w:val="right"/>
              <w:rPr>
                <w:rFonts w:asciiTheme="minorHAnsi" w:hAnsiTheme="minorHAnsi" w:cstheme="minorHAnsi"/>
                <w:color w:val="000000"/>
                <w:sz w:val="20"/>
              </w:rPr>
            </w:pPr>
          </w:p>
        </w:tc>
        <w:tc>
          <w:tcPr>
            <w:tcW w:w="1147" w:type="dxa"/>
            <w:tcBorders>
              <w:left w:val="nil"/>
              <w:right w:val="nil"/>
            </w:tcBorders>
            <w:shd w:val="clear" w:color="auto" w:fill="auto"/>
          </w:tcPr>
          <w:p w14:paraId="2A61B3CB" w14:textId="1D4FF6CC" w:rsidR="004D6A22" w:rsidRPr="00306E96" w:rsidRDefault="004D6A22" w:rsidP="004D6A22">
            <w:pPr>
              <w:spacing w:line="240" w:lineRule="auto"/>
              <w:ind w:left="-108" w:right="-47"/>
              <w:jc w:val="right"/>
              <w:rPr>
                <w:rFonts w:asciiTheme="minorHAnsi" w:hAnsiTheme="minorHAnsi" w:cstheme="minorHAnsi"/>
                <w:color w:val="000000"/>
                <w:sz w:val="20"/>
              </w:rPr>
            </w:pPr>
            <w:r w:rsidRPr="00306E96">
              <w:rPr>
                <w:rFonts w:ascii="Calibri" w:hAnsi="Calibri" w:cs="Calibri"/>
                <w:color w:val="000000"/>
                <w:sz w:val="20"/>
              </w:rPr>
              <w:t>(10,228)</w:t>
            </w:r>
          </w:p>
        </w:tc>
      </w:tr>
      <w:tr w:rsidR="00C321D0" w:rsidRPr="00306E96" w14:paraId="5BDAF90E" w14:textId="77777777" w:rsidTr="00C321D0">
        <w:trPr>
          <w:trHeight w:val="101"/>
        </w:trPr>
        <w:tc>
          <w:tcPr>
            <w:tcW w:w="2600" w:type="dxa"/>
            <w:tcBorders>
              <w:top w:val="nil"/>
              <w:left w:val="nil"/>
              <w:bottom w:val="nil"/>
              <w:right w:val="nil"/>
            </w:tcBorders>
            <w:shd w:val="clear" w:color="auto" w:fill="auto"/>
            <w:vAlign w:val="bottom"/>
            <w:hideMark/>
          </w:tcPr>
          <w:p w14:paraId="4920A00A" w14:textId="37F6C732" w:rsidR="00C321D0" w:rsidRPr="00306E96" w:rsidRDefault="00C321D0" w:rsidP="00C321D0">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At 31 December 202</w:t>
            </w:r>
            <w:r w:rsidR="002D4603">
              <w:rPr>
                <w:rFonts w:asciiTheme="minorHAnsi" w:hAnsiTheme="minorHAnsi" w:cstheme="minorHAnsi"/>
                <w:b/>
                <w:bCs/>
                <w:sz w:val="20"/>
              </w:rPr>
              <w:t>1</w:t>
            </w:r>
            <w:r w:rsidRPr="00306E96">
              <w:rPr>
                <w:rFonts w:asciiTheme="minorHAnsi" w:hAnsiTheme="minorHAnsi" w:cstheme="minorHAnsi"/>
                <w:b/>
                <w:bCs/>
                <w:sz w:val="20"/>
              </w:rPr>
              <w:t xml:space="preserve"> and</w:t>
            </w:r>
          </w:p>
        </w:tc>
        <w:tc>
          <w:tcPr>
            <w:tcW w:w="1137" w:type="dxa"/>
            <w:tcBorders>
              <w:top w:val="single" w:sz="4" w:space="0" w:color="auto"/>
              <w:left w:val="nil"/>
              <w:bottom w:val="nil"/>
              <w:right w:val="nil"/>
            </w:tcBorders>
            <w:vAlign w:val="bottom"/>
          </w:tcPr>
          <w:p w14:paraId="03A88BC2" w14:textId="77777777" w:rsidR="00C321D0" w:rsidRPr="00306E96" w:rsidRDefault="00C321D0" w:rsidP="00C321D0">
            <w:pPr>
              <w:tabs>
                <w:tab w:val="decimal" w:pos="935"/>
              </w:tabs>
              <w:spacing w:line="240" w:lineRule="auto"/>
              <w:ind w:left="-108" w:right="34"/>
              <w:jc w:val="right"/>
              <w:rPr>
                <w:rFonts w:asciiTheme="minorHAnsi" w:hAnsiTheme="minorHAnsi" w:cstheme="minorHAnsi"/>
                <w:b/>
                <w:bCs/>
                <w:color w:val="000000"/>
                <w:sz w:val="20"/>
              </w:rPr>
            </w:pPr>
          </w:p>
        </w:tc>
        <w:tc>
          <w:tcPr>
            <w:tcW w:w="242" w:type="dxa"/>
            <w:tcBorders>
              <w:left w:val="nil"/>
              <w:bottom w:val="nil"/>
              <w:right w:val="nil"/>
            </w:tcBorders>
            <w:vAlign w:val="bottom"/>
          </w:tcPr>
          <w:p w14:paraId="74064912" w14:textId="77777777" w:rsidR="00C321D0" w:rsidRPr="00306E96" w:rsidRDefault="00C321D0" w:rsidP="00C321D0">
            <w:pPr>
              <w:tabs>
                <w:tab w:val="decimal" w:pos="935"/>
              </w:tabs>
              <w:spacing w:line="240" w:lineRule="auto"/>
              <w:ind w:left="-108" w:right="-108"/>
              <w:jc w:val="right"/>
              <w:rPr>
                <w:rFonts w:asciiTheme="minorHAnsi" w:hAnsiTheme="minorHAnsi" w:cstheme="minorHAnsi"/>
                <w:b/>
                <w:bCs/>
                <w:color w:val="000000"/>
                <w:sz w:val="20"/>
              </w:rPr>
            </w:pPr>
          </w:p>
        </w:tc>
        <w:tc>
          <w:tcPr>
            <w:tcW w:w="1165" w:type="dxa"/>
            <w:tcBorders>
              <w:top w:val="single" w:sz="4" w:space="0" w:color="auto"/>
              <w:left w:val="nil"/>
              <w:bottom w:val="nil"/>
              <w:right w:val="nil"/>
            </w:tcBorders>
            <w:shd w:val="clear" w:color="auto" w:fill="auto"/>
            <w:vAlign w:val="bottom"/>
          </w:tcPr>
          <w:p w14:paraId="302E2F33" w14:textId="77777777" w:rsidR="00C321D0" w:rsidRPr="00306E96" w:rsidRDefault="00C321D0" w:rsidP="00C321D0">
            <w:pPr>
              <w:tabs>
                <w:tab w:val="decimal" w:pos="935"/>
              </w:tabs>
              <w:spacing w:line="240" w:lineRule="auto"/>
              <w:ind w:left="-108" w:right="90"/>
              <w:jc w:val="right"/>
              <w:rPr>
                <w:rFonts w:asciiTheme="minorHAnsi" w:hAnsiTheme="minorHAnsi" w:cstheme="minorHAnsi"/>
                <w:b/>
                <w:bCs/>
                <w:color w:val="000000"/>
                <w:sz w:val="20"/>
              </w:rPr>
            </w:pPr>
          </w:p>
        </w:tc>
        <w:tc>
          <w:tcPr>
            <w:tcW w:w="243" w:type="dxa"/>
            <w:tcBorders>
              <w:top w:val="nil"/>
              <w:left w:val="nil"/>
              <w:bottom w:val="nil"/>
              <w:right w:val="nil"/>
            </w:tcBorders>
            <w:shd w:val="clear" w:color="auto" w:fill="auto"/>
            <w:vAlign w:val="bottom"/>
          </w:tcPr>
          <w:p w14:paraId="76D59483" w14:textId="77777777" w:rsidR="00C321D0" w:rsidRPr="00306E96" w:rsidRDefault="00C321D0" w:rsidP="00C321D0">
            <w:pPr>
              <w:spacing w:line="240" w:lineRule="auto"/>
              <w:ind w:left="-115" w:right="-115"/>
              <w:jc w:val="right"/>
              <w:rPr>
                <w:rFonts w:asciiTheme="minorHAnsi" w:hAnsiTheme="minorHAnsi" w:cstheme="minorHAnsi"/>
                <w:b/>
                <w:bCs/>
                <w:color w:val="000000"/>
                <w:sz w:val="20"/>
              </w:rPr>
            </w:pPr>
          </w:p>
        </w:tc>
        <w:tc>
          <w:tcPr>
            <w:tcW w:w="1276" w:type="dxa"/>
            <w:gridSpan w:val="2"/>
            <w:tcBorders>
              <w:top w:val="single" w:sz="4" w:space="0" w:color="auto"/>
              <w:left w:val="nil"/>
              <w:bottom w:val="nil"/>
              <w:right w:val="nil"/>
            </w:tcBorders>
            <w:shd w:val="clear" w:color="auto" w:fill="auto"/>
            <w:vAlign w:val="bottom"/>
          </w:tcPr>
          <w:p w14:paraId="7AAF4F63" w14:textId="77777777" w:rsidR="00C321D0" w:rsidRPr="00306E96" w:rsidRDefault="00C321D0" w:rsidP="00C321D0">
            <w:pPr>
              <w:tabs>
                <w:tab w:val="decimal" w:pos="882"/>
              </w:tabs>
              <w:spacing w:line="240" w:lineRule="auto"/>
              <w:ind w:left="-108" w:right="38"/>
              <w:jc w:val="right"/>
              <w:rPr>
                <w:rFonts w:asciiTheme="minorHAnsi" w:hAnsiTheme="minorHAnsi" w:cstheme="minorHAnsi"/>
                <w:b/>
                <w:bCs/>
                <w:color w:val="000000"/>
                <w:sz w:val="20"/>
              </w:rPr>
            </w:pPr>
          </w:p>
        </w:tc>
        <w:tc>
          <w:tcPr>
            <w:tcW w:w="240" w:type="dxa"/>
            <w:gridSpan w:val="2"/>
            <w:tcBorders>
              <w:top w:val="nil"/>
              <w:left w:val="nil"/>
              <w:bottom w:val="nil"/>
              <w:right w:val="nil"/>
            </w:tcBorders>
            <w:shd w:val="clear" w:color="auto" w:fill="auto"/>
            <w:vAlign w:val="bottom"/>
          </w:tcPr>
          <w:p w14:paraId="32857516" w14:textId="77777777" w:rsidR="00C321D0" w:rsidRPr="00306E96" w:rsidRDefault="00C321D0" w:rsidP="00C321D0">
            <w:pPr>
              <w:spacing w:line="240" w:lineRule="auto"/>
              <w:ind w:left="-108" w:right="-108"/>
              <w:jc w:val="right"/>
              <w:rPr>
                <w:rFonts w:asciiTheme="minorHAnsi" w:hAnsiTheme="minorHAnsi" w:cstheme="minorHAnsi"/>
                <w:b/>
                <w:bCs/>
                <w:color w:val="000000"/>
                <w:sz w:val="20"/>
              </w:rPr>
            </w:pPr>
          </w:p>
        </w:tc>
        <w:tc>
          <w:tcPr>
            <w:tcW w:w="1146" w:type="dxa"/>
            <w:gridSpan w:val="2"/>
            <w:tcBorders>
              <w:top w:val="single" w:sz="4" w:space="0" w:color="auto"/>
              <w:left w:val="nil"/>
              <w:bottom w:val="nil"/>
              <w:right w:val="nil"/>
            </w:tcBorders>
            <w:shd w:val="clear" w:color="auto" w:fill="auto"/>
            <w:vAlign w:val="bottom"/>
          </w:tcPr>
          <w:p w14:paraId="44E9AB07" w14:textId="77777777" w:rsidR="00C321D0" w:rsidRPr="00306E96" w:rsidRDefault="00C321D0" w:rsidP="00C321D0">
            <w:pPr>
              <w:tabs>
                <w:tab w:val="decimal" w:pos="863"/>
              </w:tabs>
              <w:spacing w:line="240" w:lineRule="auto"/>
              <w:ind w:left="-108"/>
              <w:jc w:val="right"/>
              <w:rPr>
                <w:rFonts w:asciiTheme="minorHAnsi" w:hAnsiTheme="minorHAnsi" w:cstheme="minorHAnsi"/>
                <w:b/>
                <w:bCs/>
                <w:color w:val="000000"/>
                <w:sz w:val="20"/>
              </w:rPr>
            </w:pPr>
          </w:p>
        </w:tc>
        <w:tc>
          <w:tcPr>
            <w:tcW w:w="240" w:type="dxa"/>
            <w:gridSpan w:val="3"/>
            <w:tcBorders>
              <w:top w:val="nil"/>
              <w:left w:val="nil"/>
              <w:bottom w:val="nil"/>
              <w:right w:val="nil"/>
            </w:tcBorders>
            <w:shd w:val="clear" w:color="auto" w:fill="auto"/>
            <w:vAlign w:val="bottom"/>
          </w:tcPr>
          <w:p w14:paraId="535303CF" w14:textId="77777777" w:rsidR="00C321D0" w:rsidRPr="00306E96" w:rsidRDefault="00C321D0" w:rsidP="00C321D0">
            <w:pPr>
              <w:spacing w:line="240" w:lineRule="auto"/>
              <w:ind w:left="-115" w:right="-115"/>
              <w:jc w:val="right"/>
              <w:rPr>
                <w:rFonts w:asciiTheme="minorHAnsi" w:hAnsiTheme="minorHAnsi" w:cstheme="minorHAnsi"/>
                <w:b/>
                <w:bCs/>
                <w:color w:val="000000"/>
                <w:sz w:val="20"/>
              </w:rPr>
            </w:pPr>
          </w:p>
        </w:tc>
        <w:tc>
          <w:tcPr>
            <w:tcW w:w="1329" w:type="dxa"/>
            <w:gridSpan w:val="3"/>
            <w:tcBorders>
              <w:top w:val="single" w:sz="4" w:space="0" w:color="auto"/>
              <w:left w:val="nil"/>
              <w:bottom w:val="nil"/>
              <w:right w:val="nil"/>
            </w:tcBorders>
            <w:shd w:val="clear" w:color="auto" w:fill="auto"/>
            <w:vAlign w:val="bottom"/>
          </w:tcPr>
          <w:p w14:paraId="32C5F4FE" w14:textId="77777777" w:rsidR="00C321D0" w:rsidRPr="00306E96" w:rsidRDefault="00C321D0" w:rsidP="00C321D0">
            <w:pPr>
              <w:tabs>
                <w:tab w:val="decimal" w:pos="1046"/>
              </w:tabs>
              <w:spacing w:line="240" w:lineRule="auto"/>
              <w:ind w:left="-108" w:right="69"/>
              <w:jc w:val="right"/>
              <w:rPr>
                <w:rFonts w:asciiTheme="minorHAnsi" w:hAnsiTheme="minorHAnsi" w:cstheme="minorHAnsi"/>
                <w:b/>
                <w:bCs/>
                <w:color w:val="000000"/>
                <w:sz w:val="20"/>
              </w:rPr>
            </w:pPr>
          </w:p>
        </w:tc>
        <w:tc>
          <w:tcPr>
            <w:tcW w:w="238" w:type="dxa"/>
            <w:gridSpan w:val="2"/>
            <w:tcBorders>
              <w:top w:val="nil"/>
              <w:left w:val="nil"/>
              <w:bottom w:val="nil"/>
              <w:right w:val="nil"/>
            </w:tcBorders>
            <w:shd w:val="clear" w:color="auto" w:fill="auto"/>
            <w:vAlign w:val="bottom"/>
          </w:tcPr>
          <w:p w14:paraId="6F54711D" w14:textId="77777777" w:rsidR="00C321D0" w:rsidRPr="00306E96" w:rsidRDefault="00C321D0" w:rsidP="00C321D0">
            <w:pPr>
              <w:spacing w:line="240" w:lineRule="auto"/>
              <w:ind w:left="-115" w:right="-115"/>
              <w:jc w:val="right"/>
              <w:rPr>
                <w:rFonts w:asciiTheme="minorHAnsi" w:hAnsiTheme="minorHAnsi" w:cstheme="minorHAnsi"/>
                <w:b/>
                <w:bCs/>
                <w:color w:val="000000"/>
                <w:sz w:val="20"/>
              </w:rPr>
            </w:pPr>
          </w:p>
        </w:tc>
        <w:tc>
          <w:tcPr>
            <w:tcW w:w="1162" w:type="dxa"/>
            <w:gridSpan w:val="2"/>
            <w:tcBorders>
              <w:top w:val="single" w:sz="4" w:space="0" w:color="auto"/>
              <w:left w:val="nil"/>
              <w:bottom w:val="nil"/>
              <w:right w:val="nil"/>
            </w:tcBorders>
            <w:shd w:val="clear" w:color="auto" w:fill="auto"/>
            <w:vAlign w:val="bottom"/>
          </w:tcPr>
          <w:p w14:paraId="15845242" w14:textId="77777777" w:rsidR="00C321D0" w:rsidRPr="00306E96" w:rsidRDefault="00C321D0" w:rsidP="00C321D0">
            <w:pPr>
              <w:tabs>
                <w:tab w:val="decimal" w:pos="863"/>
              </w:tabs>
              <w:spacing w:line="240" w:lineRule="auto"/>
              <w:ind w:left="-108" w:right="34"/>
              <w:jc w:val="right"/>
              <w:rPr>
                <w:rFonts w:asciiTheme="minorHAnsi" w:hAnsiTheme="minorHAnsi" w:cstheme="minorHAnsi"/>
                <w:b/>
                <w:bCs/>
                <w:color w:val="000000"/>
                <w:sz w:val="20"/>
              </w:rPr>
            </w:pPr>
          </w:p>
        </w:tc>
        <w:tc>
          <w:tcPr>
            <w:tcW w:w="274" w:type="dxa"/>
            <w:gridSpan w:val="2"/>
            <w:tcBorders>
              <w:top w:val="nil"/>
              <w:left w:val="nil"/>
              <w:bottom w:val="nil"/>
              <w:right w:val="nil"/>
            </w:tcBorders>
            <w:shd w:val="clear" w:color="auto" w:fill="auto"/>
            <w:vAlign w:val="bottom"/>
          </w:tcPr>
          <w:p w14:paraId="10547709" w14:textId="77777777" w:rsidR="00C321D0" w:rsidRPr="00306E96" w:rsidRDefault="00C321D0" w:rsidP="00C321D0">
            <w:pPr>
              <w:spacing w:line="240" w:lineRule="auto"/>
              <w:ind w:left="-108" w:right="-108"/>
              <w:jc w:val="right"/>
              <w:rPr>
                <w:rFonts w:asciiTheme="minorHAnsi" w:hAnsiTheme="minorHAnsi" w:cstheme="minorHAnsi"/>
                <w:b/>
                <w:bCs/>
                <w:color w:val="000000"/>
                <w:sz w:val="20"/>
              </w:rPr>
            </w:pPr>
          </w:p>
        </w:tc>
        <w:tc>
          <w:tcPr>
            <w:tcW w:w="1135" w:type="dxa"/>
            <w:gridSpan w:val="2"/>
            <w:tcBorders>
              <w:top w:val="single" w:sz="4" w:space="0" w:color="auto"/>
              <w:left w:val="nil"/>
              <w:bottom w:val="nil"/>
              <w:right w:val="nil"/>
            </w:tcBorders>
            <w:shd w:val="clear" w:color="auto" w:fill="auto"/>
            <w:vAlign w:val="bottom"/>
          </w:tcPr>
          <w:p w14:paraId="13674B92" w14:textId="77777777" w:rsidR="00C321D0" w:rsidRPr="00306E96" w:rsidRDefault="00C321D0" w:rsidP="00C321D0">
            <w:pPr>
              <w:pStyle w:val="BodyText"/>
              <w:tabs>
                <w:tab w:val="decimal" w:pos="720"/>
              </w:tabs>
              <w:spacing w:after="0" w:line="240" w:lineRule="auto"/>
              <w:ind w:left="-109"/>
              <w:jc w:val="right"/>
              <w:rPr>
                <w:rFonts w:asciiTheme="minorHAnsi" w:hAnsiTheme="minorHAnsi" w:cstheme="minorHAnsi"/>
                <w:b/>
                <w:bCs/>
                <w:color w:val="000000"/>
                <w:sz w:val="20"/>
              </w:rPr>
            </w:pPr>
          </w:p>
        </w:tc>
        <w:tc>
          <w:tcPr>
            <w:tcW w:w="241" w:type="dxa"/>
            <w:gridSpan w:val="2"/>
            <w:tcBorders>
              <w:top w:val="nil"/>
              <w:left w:val="nil"/>
              <w:bottom w:val="nil"/>
              <w:right w:val="nil"/>
            </w:tcBorders>
            <w:shd w:val="clear" w:color="auto" w:fill="auto"/>
            <w:vAlign w:val="bottom"/>
          </w:tcPr>
          <w:p w14:paraId="7CCAD576" w14:textId="77777777" w:rsidR="00C321D0" w:rsidRPr="00306E96" w:rsidRDefault="00C321D0" w:rsidP="00C321D0">
            <w:pPr>
              <w:spacing w:line="240" w:lineRule="auto"/>
              <w:ind w:left="-108" w:right="-108"/>
              <w:jc w:val="right"/>
              <w:rPr>
                <w:rFonts w:asciiTheme="minorHAnsi" w:hAnsiTheme="minorHAnsi" w:cstheme="minorHAnsi"/>
                <w:b/>
                <w:bCs/>
                <w:color w:val="000000"/>
                <w:sz w:val="20"/>
              </w:rPr>
            </w:pPr>
          </w:p>
        </w:tc>
        <w:tc>
          <w:tcPr>
            <w:tcW w:w="1341" w:type="dxa"/>
            <w:tcBorders>
              <w:top w:val="single" w:sz="4" w:space="0" w:color="auto"/>
              <w:left w:val="nil"/>
              <w:bottom w:val="nil"/>
              <w:right w:val="nil"/>
            </w:tcBorders>
            <w:shd w:val="clear" w:color="auto" w:fill="auto"/>
            <w:vAlign w:val="bottom"/>
          </w:tcPr>
          <w:p w14:paraId="0C6BFD44" w14:textId="77777777" w:rsidR="00C321D0" w:rsidRPr="00306E96" w:rsidRDefault="00C321D0" w:rsidP="00C321D0">
            <w:pPr>
              <w:tabs>
                <w:tab w:val="decimal" w:pos="863"/>
              </w:tabs>
              <w:spacing w:line="240" w:lineRule="auto"/>
              <w:ind w:left="-108" w:right="77"/>
              <w:jc w:val="right"/>
              <w:rPr>
                <w:rFonts w:asciiTheme="minorHAnsi" w:hAnsiTheme="minorHAnsi" w:cstheme="minorHAnsi"/>
                <w:b/>
                <w:bCs/>
                <w:color w:val="000000"/>
                <w:sz w:val="20"/>
              </w:rPr>
            </w:pPr>
          </w:p>
        </w:tc>
        <w:tc>
          <w:tcPr>
            <w:tcW w:w="243" w:type="dxa"/>
            <w:tcBorders>
              <w:left w:val="nil"/>
              <w:bottom w:val="nil"/>
              <w:right w:val="nil"/>
            </w:tcBorders>
            <w:shd w:val="clear" w:color="auto" w:fill="auto"/>
            <w:vAlign w:val="bottom"/>
          </w:tcPr>
          <w:p w14:paraId="25DFD4AC" w14:textId="77777777" w:rsidR="00C321D0" w:rsidRPr="00306E96" w:rsidRDefault="00C321D0" w:rsidP="00C321D0">
            <w:pPr>
              <w:tabs>
                <w:tab w:val="decimal" w:pos="863"/>
              </w:tabs>
              <w:spacing w:line="240" w:lineRule="auto"/>
              <w:ind w:left="-108" w:right="-108"/>
              <w:jc w:val="right"/>
              <w:rPr>
                <w:rFonts w:asciiTheme="minorHAnsi" w:hAnsiTheme="minorHAnsi" w:cstheme="minorHAnsi"/>
                <w:b/>
                <w:bCs/>
                <w:color w:val="000000"/>
                <w:sz w:val="20"/>
              </w:rPr>
            </w:pPr>
          </w:p>
        </w:tc>
        <w:tc>
          <w:tcPr>
            <w:tcW w:w="1147" w:type="dxa"/>
            <w:tcBorders>
              <w:top w:val="single" w:sz="4" w:space="0" w:color="auto"/>
              <w:left w:val="nil"/>
              <w:bottom w:val="nil"/>
              <w:right w:val="nil"/>
            </w:tcBorders>
            <w:shd w:val="clear" w:color="auto" w:fill="auto"/>
            <w:vAlign w:val="bottom"/>
          </w:tcPr>
          <w:p w14:paraId="16EEA274" w14:textId="77777777" w:rsidR="00C321D0" w:rsidRPr="00306E96" w:rsidRDefault="00C321D0" w:rsidP="00C321D0">
            <w:pPr>
              <w:tabs>
                <w:tab w:val="decimal" w:pos="863"/>
              </w:tabs>
              <w:spacing w:line="240" w:lineRule="auto"/>
              <w:ind w:left="-108" w:right="9"/>
              <w:jc w:val="right"/>
              <w:rPr>
                <w:rFonts w:asciiTheme="minorHAnsi" w:hAnsiTheme="minorHAnsi" w:cstheme="minorHAnsi"/>
                <w:b/>
                <w:bCs/>
                <w:color w:val="000000"/>
                <w:sz w:val="20"/>
              </w:rPr>
            </w:pPr>
          </w:p>
        </w:tc>
      </w:tr>
      <w:tr w:rsidR="004D6A22" w:rsidRPr="00306E96" w14:paraId="67B64B8A" w14:textId="77777777" w:rsidTr="00805135">
        <w:trPr>
          <w:trHeight w:val="101"/>
        </w:trPr>
        <w:tc>
          <w:tcPr>
            <w:tcW w:w="2600" w:type="dxa"/>
            <w:tcBorders>
              <w:top w:val="nil"/>
              <w:left w:val="nil"/>
              <w:bottom w:val="nil"/>
              <w:right w:val="nil"/>
            </w:tcBorders>
            <w:shd w:val="clear" w:color="auto" w:fill="auto"/>
            <w:vAlign w:val="bottom"/>
            <w:hideMark/>
          </w:tcPr>
          <w:p w14:paraId="7A9181C6" w14:textId="1025BAF0" w:rsidR="004D6A22" w:rsidRPr="00306E96" w:rsidRDefault="004D6A22" w:rsidP="004D6A22">
            <w:pPr>
              <w:spacing w:line="240" w:lineRule="auto"/>
              <w:ind w:left="143"/>
              <w:rPr>
                <w:rFonts w:asciiTheme="minorHAnsi" w:hAnsiTheme="minorHAnsi" w:cstheme="minorHAnsi"/>
                <w:b/>
                <w:bCs/>
                <w:color w:val="000000"/>
                <w:sz w:val="20"/>
              </w:rPr>
            </w:pPr>
            <w:r w:rsidRPr="00306E96">
              <w:rPr>
                <w:rFonts w:asciiTheme="minorHAnsi" w:hAnsiTheme="minorHAnsi" w:cstheme="minorHAnsi"/>
                <w:b/>
                <w:bCs/>
                <w:sz w:val="20"/>
              </w:rPr>
              <w:t>1 January 202</w:t>
            </w:r>
            <w:r>
              <w:rPr>
                <w:rFonts w:asciiTheme="minorHAnsi" w:hAnsiTheme="minorHAnsi" w:cstheme="minorHAnsi"/>
                <w:b/>
                <w:bCs/>
                <w:sz w:val="20"/>
              </w:rPr>
              <w:t>2</w:t>
            </w:r>
          </w:p>
        </w:tc>
        <w:tc>
          <w:tcPr>
            <w:tcW w:w="1137" w:type="dxa"/>
            <w:tcBorders>
              <w:top w:val="nil"/>
              <w:left w:val="nil"/>
              <w:bottom w:val="nil"/>
              <w:right w:val="nil"/>
            </w:tcBorders>
          </w:tcPr>
          <w:p w14:paraId="3B2C7427" w14:textId="1CF5B069" w:rsidR="004D6A22" w:rsidRPr="00A738AE" w:rsidRDefault="004D6A22" w:rsidP="004D6A22">
            <w:pPr>
              <w:pStyle w:val="BodyText"/>
              <w:tabs>
                <w:tab w:val="decimal" w:pos="720"/>
              </w:tabs>
              <w:spacing w:after="0" w:line="240" w:lineRule="auto"/>
              <w:ind w:left="-109"/>
              <w:jc w:val="right"/>
              <w:rPr>
                <w:rFonts w:ascii="Calibri" w:hAnsi="Calibri" w:cs="Calibri"/>
                <w:b/>
                <w:bCs/>
                <w:color w:val="000000"/>
                <w:sz w:val="20"/>
              </w:rPr>
            </w:pPr>
            <w:r w:rsidRPr="00A738AE">
              <w:rPr>
                <w:rFonts w:ascii="Calibri" w:hAnsi="Calibri" w:cs="Calibri"/>
                <w:b/>
                <w:bCs/>
                <w:color w:val="000000"/>
                <w:sz w:val="20"/>
              </w:rPr>
              <w:t>160,147</w:t>
            </w:r>
          </w:p>
        </w:tc>
        <w:tc>
          <w:tcPr>
            <w:tcW w:w="242" w:type="dxa"/>
            <w:tcBorders>
              <w:top w:val="nil"/>
              <w:left w:val="nil"/>
              <w:bottom w:val="nil"/>
              <w:right w:val="nil"/>
            </w:tcBorders>
          </w:tcPr>
          <w:p w14:paraId="3370D350" w14:textId="77777777" w:rsidR="004D6A22" w:rsidRPr="00A738AE" w:rsidRDefault="004D6A22" w:rsidP="004D6A22">
            <w:pPr>
              <w:tabs>
                <w:tab w:val="decimal" w:pos="935"/>
              </w:tabs>
              <w:spacing w:line="240" w:lineRule="auto"/>
              <w:ind w:left="-108" w:right="-108"/>
              <w:jc w:val="right"/>
              <w:rPr>
                <w:rFonts w:ascii="Calibri" w:hAnsi="Calibri" w:cs="Calibri"/>
                <w:b/>
                <w:bCs/>
                <w:color w:val="000000"/>
                <w:sz w:val="20"/>
              </w:rPr>
            </w:pPr>
          </w:p>
        </w:tc>
        <w:tc>
          <w:tcPr>
            <w:tcW w:w="1165" w:type="dxa"/>
            <w:tcBorders>
              <w:top w:val="nil"/>
              <w:left w:val="nil"/>
              <w:bottom w:val="nil"/>
              <w:right w:val="nil"/>
            </w:tcBorders>
            <w:shd w:val="clear" w:color="auto" w:fill="auto"/>
          </w:tcPr>
          <w:p w14:paraId="0A67610F" w14:textId="187D63AB" w:rsidR="004D6A22" w:rsidRPr="00A738AE" w:rsidRDefault="004D6A22" w:rsidP="004D6A22">
            <w:pPr>
              <w:pStyle w:val="BodyText"/>
              <w:tabs>
                <w:tab w:val="decimal" w:pos="720"/>
              </w:tabs>
              <w:spacing w:after="0" w:line="240" w:lineRule="auto"/>
              <w:ind w:left="-109"/>
              <w:jc w:val="right"/>
              <w:rPr>
                <w:rFonts w:ascii="Calibri" w:hAnsi="Calibri" w:cs="Calibri"/>
                <w:b/>
                <w:bCs/>
                <w:color w:val="000000"/>
                <w:sz w:val="20"/>
              </w:rPr>
            </w:pPr>
            <w:r w:rsidRPr="00A738AE">
              <w:rPr>
                <w:rFonts w:ascii="Calibri" w:hAnsi="Calibri" w:cs="Calibri"/>
                <w:b/>
                <w:bCs/>
                <w:color w:val="000000"/>
                <w:sz w:val="20"/>
              </w:rPr>
              <w:t>74,780</w:t>
            </w:r>
          </w:p>
        </w:tc>
        <w:tc>
          <w:tcPr>
            <w:tcW w:w="243" w:type="dxa"/>
            <w:tcBorders>
              <w:top w:val="nil"/>
              <w:left w:val="nil"/>
              <w:bottom w:val="nil"/>
              <w:right w:val="nil"/>
            </w:tcBorders>
            <w:shd w:val="clear" w:color="auto" w:fill="auto"/>
          </w:tcPr>
          <w:p w14:paraId="3B032A62" w14:textId="77777777" w:rsidR="004D6A22" w:rsidRPr="00A738AE" w:rsidRDefault="004D6A22" w:rsidP="004D6A22">
            <w:pPr>
              <w:spacing w:line="240" w:lineRule="auto"/>
              <w:ind w:left="-115" w:right="-115"/>
              <w:jc w:val="right"/>
              <w:rPr>
                <w:rFonts w:ascii="Calibri" w:hAnsi="Calibri" w:cs="Calibri"/>
                <w:b/>
                <w:bCs/>
                <w:color w:val="000000"/>
                <w:sz w:val="20"/>
              </w:rPr>
            </w:pPr>
          </w:p>
        </w:tc>
        <w:tc>
          <w:tcPr>
            <w:tcW w:w="1276" w:type="dxa"/>
            <w:gridSpan w:val="2"/>
            <w:tcBorders>
              <w:top w:val="nil"/>
              <w:left w:val="nil"/>
              <w:bottom w:val="nil"/>
              <w:right w:val="nil"/>
            </w:tcBorders>
            <w:shd w:val="clear" w:color="auto" w:fill="auto"/>
          </w:tcPr>
          <w:p w14:paraId="037DB258" w14:textId="1D656174" w:rsidR="004D6A22" w:rsidRPr="00A738AE" w:rsidRDefault="004D6A22" w:rsidP="004D6A22">
            <w:pPr>
              <w:pStyle w:val="BodyText"/>
              <w:tabs>
                <w:tab w:val="decimal" w:pos="720"/>
              </w:tabs>
              <w:spacing w:after="0" w:line="240" w:lineRule="auto"/>
              <w:ind w:left="-109"/>
              <w:jc w:val="right"/>
              <w:rPr>
                <w:rFonts w:ascii="Calibri" w:hAnsi="Calibri" w:cs="Calibri"/>
                <w:b/>
                <w:bCs/>
                <w:color w:val="000000"/>
                <w:sz w:val="20"/>
              </w:rPr>
            </w:pPr>
            <w:r w:rsidRPr="00A738AE">
              <w:rPr>
                <w:rFonts w:ascii="Calibri" w:hAnsi="Calibri" w:cs="Calibri"/>
                <w:b/>
                <w:bCs/>
                <w:color w:val="000000"/>
                <w:sz w:val="20"/>
              </w:rPr>
              <w:t>126,475</w:t>
            </w:r>
          </w:p>
        </w:tc>
        <w:tc>
          <w:tcPr>
            <w:tcW w:w="240" w:type="dxa"/>
            <w:gridSpan w:val="2"/>
            <w:tcBorders>
              <w:top w:val="nil"/>
              <w:left w:val="nil"/>
              <w:bottom w:val="nil"/>
              <w:right w:val="nil"/>
            </w:tcBorders>
            <w:shd w:val="clear" w:color="auto" w:fill="auto"/>
          </w:tcPr>
          <w:p w14:paraId="082F8B0D" w14:textId="77777777" w:rsidR="004D6A22" w:rsidRPr="00A738AE" w:rsidRDefault="004D6A22" w:rsidP="004D6A22">
            <w:pPr>
              <w:spacing w:line="240" w:lineRule="auto"/>
              <w:ind w:left="-108" w:right="-108"/>
              <w:jc w:val="right"/>
              <w:rPr>
                <w:rFonts w:ascii="Calibri" w:hAnsi="Calibri" w:cs="Calibri"/>
                <w:b/>
                <w:bCs/>
                <w:color w:val="000000"/>
                <w:sz w:val="20"/>
              </w:rPr>
            </w:pPr>
          </w:p>
        </w:tc>
        <w:tc>
          <w:tcPr>
            <w:tcW w:w="1146" w:type="dxa"/>
            <w:gridSpan w:val="2"/>
            <w:tcBorders>
              <w:top w:val="nil"/>
              <w:left w:val="nil"/>
              <w:bottom w:val="nil"/>
              <w:right w:val="nil"/>
            </w:tcBorders>
            <w:shd w:val="clear" w:color="auto" w:fill="auto"/>
          </w:tcPr>
          <w:p w14:paraId="22F6243A" w14:textId="555859CF" w:rsidR="004D6A22" w:rsidRPr="00A738AE" w:rsidRDefault="004D6A22" w:rsidP="004D6A22">
            <w:pPr>
              <w:tabs>
                <w:tab w:val="decimal" w:pos="863"/>
              </w:tabs>
              <w:spacing w:line="240" w:lineRule="auto"/>
              <w:ind w:left="-108"/>
              <w:jc w:val="right"/>
              <w:rPr>
                <w:rFonts w:ascii="Calibri" w:hAnsi="Calibri" w:cs="Calibri"/>
                <w:b/>
                <w:bCs/>
                <w:color w:val="000000"/>
                <w:sz w:val="20"/>
              </w:rPr>
            </w:pPr>
            <w:r w:rsidRPr="00A738AE">
              <w:rPr>
                <w:rFonts w:ascii="Calibri" w:hAnsi="Calibri" w:cs="Calibri"/>
                <w:b/>
                <w:bCs/>
                <w:color w:val="000000"/>
                <w:sz w:val="20"/>
              </w:rPr>
              <w:t>1,607,207</w:t>
            </w:r>
          </w:p>
        </w:tc>
        <w:tc>
          <w:tcPr>
            <w:tcW w:w="240" w:type="dxa"/>
            <w:gridSpan w:val="3"/>
            <w:tcBorders>
              <w:top w:val="nil"/>
              <w:left w:val="nil"/>
              <w:bottom w:val="nil"/>
              <w:right w:val="nil"/>
            </w:tcBorders>
            <w:shd w:val="clear" w:color="auto" w:fill="auto"/>
          </w:tcPr>
          <w:p w14:paraId="57D888E1" w14:textId="77777777" w:rsidR="004D6A22" w:rsidRPr="00A738AE" w:rsidRDefault="004D6A22" w:rsidP="004D6A22">
            <w:pPr>
              <w:spacing w:line="240" w:lineRule="auto"/>
              <w:ind w:left="-115" w:right="-115"/>
              <w:jc w:val="right"/>
              <w:rPr>
                <w:rFonts w:ascii="Calibri" w:hAnsi="Calibri" w:cs="Calibri"/>
                <w:b/>
                <w:bCs/>
                <w:color w:val="000000"/>
                <w:sz w:val="20"/>
              </w:rPr>
            </w:pPr>
          </w:p>
        </w:tc>
        <w:tc>
          <w:tcPr>
            <w:tcW w:w="1329" w:type="dxa"/>
            <w:gridSpan w:val="3"/>
            <w:tcBorders>
              <w:top w:val="nil"/>
              <w:left w:val="nil"/>
              <w:bottom w:val="nil"/>
              <w:right w:val="nil"/>
            </w:tcBorders>
            <w:shd w:val="clear" w:color="auto" w:fill="auto"/>
          </w:tcPr>
          <w:p w14:paraId="29080857" w14:textId="397A3CA8" w:rsidR="004D6A22" w:rsidRPr="00A738AE" w:rsidRDefault="004D6A22" w:rsidP="004D6A22">
            <w:pPr>
              <w:tabs>
                <w:tab w:val="decimal" w:pos="863"/>
              </w:tabs>
              <w:spacing w:line="240" w:lineRule="auto"/>
              <w:ind w:left="-108"/>
              <w:jc w:val="right"/>
              <w:rPr>
                <w:rFonts w:ascii="Calibri" w:hAnsi="Calibri" w:cs="Calibri"/>
                <w:b/>
                <w:bCs/>
                <w:color w:val="000000"/>
                <w:sz w:val="20"/>
              </w:rPr>
            </w:pPr>
            <w:r w:rsidRPr="00A738AE">
              <w:rPr>
                <w:rFonts w:ascii="Calibri" w:hAnsi="Calibri" w:cs="Calibri"/>
                <w:b/>
                <w:bCs/>
                <w:color w:val="000000"/>
                <w:sz w:val="20"/>
              </w:rPr>
              <w:t>46,209</w:t>
            </w:r>
          </w:p>
        </w:tc>
        <w:tc>
          <w:tcPr>
            <w:tcW w:w="238" w:type="dxa"/>
            <w:gridSpan w:val="2"/>
            <w:tcBorders>
              <w:top w:val="nil"/>
              <w:left w:val="nil"/>
              <w:bottom w:val="nil"/>
              <w:right w:val="nil"/>
            </w:tcBorders>
            <w:shd w:val="clear" w:color="auto" w:fill="auto"/>
          </w:tcPr>
          <w:p w14:paraId="3434BAF6" w14:textId="77777777" w:rsidR="004D6A22" w:rsidRPr="00A738AE" w:rsidRDefault="004D6A22" w:rsidP="004D6A22">
            <w:pPr>
              <w:spacing w:line="240" w:lineRule="auto"/>
              <w:ind w:left="-115" w:right="-115"/>
              <w:jc w:val="right"/>
              <w:rPr>
                <w:rFonts w:ascii="Calibri" w:hAnsi="Calibri" w:cs="Calibri"/>
                <w:b/>
                <w:bCs/>
                <w:color w:val="000000"/>
                <w:sz w:val="20"/>
              </w:rPr>
            </w:pPr>
          </w:p>
        </w:tc>
        <w:tc>
          <w:tcPr>
            <w:tcW w:w="1162" w:type="dxa"/>
            <w:gridSpan w:val="2"/>
            <w:tcBorders>
              <w:top w:val="nil"/>
              <w:left w:val="nil"/>
              <w:bottom w:val="nil"/>
              <w:right w:val="nil"/>
            </w:tcBorders>
            <w:shd w:val="clear" w:color="auto" w:fill="auto"/>
          </w:tcPr>
          <w:p w14:paraId="65F54289" w14:textId="2175C66F" w:rsidR="004D6A22" w:rsidRPr="00A738AE" w:rsidRDefault="004D6A22" w:rsidP="004D6A22">
            <w:pPr>
              <w:tabs>
                <w:tab w:val="decimal" w:pos="863"/>
              </w:tabs>
              <w:spacing w:line="240" w:lineRule="auto"/>
              <w:ind w:left="-108"/>
              <w:jc w:val="right"/>
              <w:rPr>
                <w:rFonts w:ascii="Calibri" w:hAnsi="Calibri" w:cs="Calibri"/>
                <w:b/>
                <w:bCs/>
                <w:color w:val="000000"/>
                <w:sz w:val="20"/>
              </w:rPr>
            </w:pPr>
            <w:r w:rsidRPr="00A738AE">
              <w:rPr>
                <w:rFonts w:ascii="Calibri" w:hAnsi="Calibri" w:cs="Calibri"/>
                <w:b/>
                <w:bCs/>
                <w:color w:val="000000"/>
                <w:sz w:val="20"/>
              </w:rPr>
              <w:t>5,075</w:t>
            </w:r>
          </w:p>
        </w:tc>
        <w:tc>
          <w:tcPr>
            <w:tcW w:w="274" w:type="dxa"/>
            <w:gridSpan w:val="2"/>
            <w:tcBorders>
              <w:top w:val="nil"/>
              <w:left w:val="nil"/>
              <w:bottom w:val="nil"/>
              <w:right w:val="nil"/>
            </w:tcBorders>
            <w:shd w:val="clear" w:color="auto" w:fill="auto"/>
          </w:tcPr>
          <w:p w14:paraId="0D067370" w14:textId="77777777" w:rsidR="004D6A22" w:rsidRPr="00A738AE" w:rsidRDefault="004D6A22" w:rsidP="004D6A22">
            <w:pPr>
              <w:spacing w:line="240" w:lineRule="auto"/>
              <w:ind w:left="-108" w:right="-108"/>
              <w:jc w:val="right"/>
              <w:rPr>
                <w:rFonts w:ascii="Calibri" w:hAnsi="Calibri" w:cs="Calibri"/>
                <w:b/>
                <w:bCs/>
                <w:color w:val="000000"/>
                <w:sz w:val="20"/>
              </w:rPr>
            </w:pPr>
          </w:p>
        </w:tc>
        <w:tc>
          <w:tcPr>
            <w:tcW w:w="1135" w:type="dxa"/>
            <w:gridSpan w:val="2"/>
            <w:tcBorders>
              <w:top w:val="nil"/>
              <w:left w:val="nil"/>
              <w:bottom w:val="nil"/>
              <w:right w:val="nil"/>
            </w:tcBorders>
            <w:shd w:val="clear" w:color="auto" w:fill="auto"/>
          </w:tcPr>
          <w:p w14:paraId="4B875838" w14:textId="3E4A5C27" w:rsidR="004D6A22" w:rsidRPr="00A738AE" w:rsidRDefault="004D6A22" w:rsidP="004D6A22">
            <w:pPr>
              <w:pStyle w:val="BodyText"/>
              <w:tabs>
                <w:tab w:val="decimal" w:pos="720"/>
              </w:tabs>
              <w:spacing w:after="0" w:line="240" w:lineRule="auto"/>
              <w:ind w:left="-109"/>
              <w:jc w:val="right"/>
              <w:rPr>
                <w:rFonts w:ascii="Calibri" w:hAnsi="Calibri" w:cs="Calibri"/>
                <w:b/>
                <w:bCs/>
                <w:color w:val="000000"/>
                <w:sz w:val="20"/>
              </w:rPr>
            </w:pPr>
            <w:r w:rsidRPr="00A738AE">
              <w:rPr>
                <w:rFonts w:ascii="Calibri" w:hAnsi="Calibri" w:cs="Calibri"/>
                <w:b/>
                <w:bCs/>
                <w:color w:val="000000"/>
                <w:sz w:val="20"/>
              </w:rPr>
              <w:t>60,262</w:t>
            </w:r>
          </w:p>
        </w:tc>
        <w:tc>
          <w:tcPr>
            <w:tcW w:w="241" w:type="dxa"/>
            <w:gridSpan w:val="2"/>
            <w:tcBorders>
              <w:top w:val="nil"/>
              <w:left w:val="nil"/>
              <w:bottom w:val="nil"/>
              <w:right w:val="nil"/>
            </w:tcBorders>
            <w:shd w:val="clear" w:color="auto" w:fill="auto"/>
          </w:tcPr>
          <w:p w14:paraId="22502F97" w14:textId="77777777" w:rsidR="004D6A22" w:rsidRPr="00A738AE" w:rsidRDefault="004D6A22" w:rsidP="004D6A22">
            <w:pPr>
              <w:spacing w:line="240" w:lineRule="auto"/>
              <w:ind w:left="-108" w:right="-108"/>
              <w:jc w:val="right"/>
              <w:rPr>
                <w:rFonts w:ascii="Calibri" w:hAnsi="Calibri" w:cs="Calibri"/>
                <w:b/>
                <w:bCs/>
                <w:color w:val="000000"/>
                <w:sz w:val="20"/>
              </w:rPr>
            </w:pPr>
          </w:p>
        </w:tc>
        <w:tc>
          <w:tcPr>
            <w:tcW w:w="1341" w:type="dxa"/>
            <w:tcBorders>
              <w:top w:val="nil"/>
              <w:left w:val="nil"/>
              <w:bottom w:val="nil"/>
              <w:right w:val="nil"/>
            </w:tcBorders>
            <w:shd w:val="clear" w:color="auto" w:fill="auto"/>
          </w:tcPr>
          <w:p w14:paraId="793E8620" w14:textId="45BE171D" w:rsidR="004D6A22" w:rsidRPr="00A738AE" w:rsidRDefault="004D6A22" w:rsidP="004D6A22">
            <w:pPr>
              <w:tabs>
                <w:tab w:val="decimal" w:pos="863"/>
              </w:tabs>
              <w:spacing w:line="240" w:lineRule="auto"/>
              <w:ind w:left="-108"/>
              <w:jc w:val="right"/>
              <w:rPr>
                <w:rFonts w:ascii="Calibri" w:hAnsi="Calibri" w:cs="Calibri"/>
                <w:b/>
                <w:bCs/>
                <w:color w:val="000000"/>
                <w:sz w:val="20"/>
              </w:rPr>
            </w:pPr>
            <w:r w:rsidRPr="00A738AE">
              <w:rPr>
                <w:rFonts w:ascii="Calibri" w:hAnsi="Calibri" w:cs="Calibri"/>
                <w:b/>
                <w:bCs/>
                <w:color w:val="000000"/>
                <w:sz w:val="20"/>
              </w:rPr>
              <w:t>191,087</w:t>
            </w:r>
          </w:p>
        </w:tc>
        <w:tc>
          <w:tcPr>
            <w:tcW w:w="243" w:type="dxa"/>
            <w:tcBorders>
              <w:top w:val="nil"/>
              <w:left w:val="nil"/>
              <w:bottom w:val="nil"/>
              <w:right w:val="nil"/>
            </w:tcBorders>
            <w:shd w:val="clear" w:color="auto" w:fill="auto"/>
          </w:tcPr>
          <w:p w14:paraId="6EAC6465" w14:textId="77777777" w:rsidR="004D6A22" w:rsidRPr="00A738AE" w:rsidRDefault="004D6A22" w:rsidP="004D6A22">
            <w:pPr>
              <w:tabs>
                <w:tab w:val="decimal" w:pos="863"/>
              </w:tabs>
              <w:spacing w:line="240" w:lineRule="auto"/>
              <w:ind w:left="-108" w:right="-108"/>
              <w:jc w:val="right"/>
              <w:rPr>
                <w:rFonts w:ascii="Calibri" w:hAnsi="Calibri" w:cs="Calibri"/>
                <w:b/>
                <w:bCs/>
                <w:color w:val="000000"/>
                <w:sz w:val="20"/>
              </w:rPr>
            </w:pPr>
          </w:p>
        </w:tc>
        <w:tc>
          <w:tcPr>
            <w:tcW w:w="1147" w:type="dxa"/>
            <w:tcBorders>
              <w:top w:val="nil"/>
              <w:left w:val="nil"/>
              <w:bottom w:val="nil"/>
              <w:right w:val="nil"/>
            </w:tcBorders>
            <w:shd w:val="clear" w:color="auto" w:fill="auto"/>
          </w:tcPr>
          <w:p w14:paraId="669470BF" w14:textId="2889904C" w:rsidR="004D6A22" w:rsidRPr="00A738AE" w:rsidRDefault="004D6A22" w:rsidP="004D6A22">
            <w:pPr>
              <w:tabs>
                <w:tab w:val="decimal" w:pos="863"/>
              </w:tabs>
              <w:spacing w:line="240" w:lineRule="auto"/>
              <w:ind w:left="-108" w:right="9"/>
              <w:jc w:val="right"/>
              <w:rPr>
                <w:rFonts w:ascii="Calibri" w:hAnsi="Calibri" w:cs="Calibri"/>
                <w:b/>
                <w:bCs/>
                <w:color w:val="000000"/>
                <w:sz w:val="20"/>
                <w:cs/>
              </w:rPr>
            </w:pPr>
            <w:r w:rsidRPr="00A738AE">
              <w:rPr>
                <w:rFonts w:ascii="Calibri" w:hAnsi="Calibri" w:cs="Calibri"/>
                <w:b/>
                <w:bCs/>
                <w:color w:val="000000"/>
                <w:sz w:val="20"/>
              </w:rPr>
              <w:t>2,271,242</w:t>
            </w:r>
          </w:p>
        </w:tc>
      </w:tr>
      <w:tr w:rsidR="00A738AE" w:rsidRPr="00306E96" w14:paraId="69ED3504" w14:textId="77777777" w:rsidTr="00C77514">
        <w:trPr>
          <w:trHeight w:val="101"/>
        </w:trPr>
        <w:tc>
          <w:tcPr>
            <w:tcW w:w="2600" w:type="dxa"/>
            <w:tcBorders>
              <w:top w:val="nil"/>
              <w:left w:val="nil"/>
              <w:bottom w:val="nil"/>
              <w:right w:val="nil"/>
            </w:tcBorders>
            <w:shd w:val="clear" w:color="auto" w:fill="auto"/>
            <w:vAlign w:val="bottom"/>
            <w:hideMark/>
          </w:tcPr>
          <w:p w14:paraId="577CEC83" w14:textId="77777777" w:rsidR="00A738AE" w:rsidRPr="00306E96" w:rsidRDefault="00A738AE" w:rsidP="00A738AE">
            <w:pPr>
              <w:spacing w:line="240" w:lineRule="auto"/>
              <w:rPr>
                <w:rFonts w:asciiTheme="minorHAnsi" w:hAnsiTheme="minorHAnsi" w:cstheme="minorHAnsi"/>
                <w:color w:val="000000"/>
                <w:sz w:val="20"/>
              </w:rPr>
            </w:pPr>
            <w:r w:rsidRPr="00306E96">
              <w:rPr>
                <w:rFonts w:asciiTheme="minorHAnsi" w:hAnsiTheme="minorHAnsi" w:cstheme="minorHAnsi"/>
                <w:sz w:val="20"/>
              </w:rPr>
              <w:t>Additions</w:t>
            </w:r>
          </w:p>
        </w:tc>
        <w:tc>
          <w:tcPr>
            <w:tcW w:w="1137" w:type="dxa"/>
            <w:tcBorders>
              <w:top w:val="nil"/>
              <w:left w:val="nil"/>
              <w:right w:val="nil"/>
            </w:tcBorders>
          </w:tcPr>
          <w:p w14:paraId="6E8A2F56" w14:textId="154AFE10" w:rsidR="00A738AE" w:rsidRPr="00A738AE" w:rsidRDefault="00A738AE" w:rsidP="00A738AE">
            <w:pPr>
              <w:tabs>
                <w:tab w:val="decimal" w:pos="306"/>
              </w:tabs>
              <w:spacing w:line="240" w:lineRule="auto"/>
              <w:ind w:left="-954" w:right="336"/>
              <w:jc w:val="right"/>
              <w:rPr>
                <w:rFonts w:ascii="Calibri" w:hAnsi="Calibri" w:cs="Calibri"/>
                <w:color w:val="000000"/>
                <w:sz w:val="20"/>
              </w:rPr>
            </w:pPr>
            <w:r w:rsidRPr="00A738AE">
              <w:rPr>
                <w:rFonts w:ascii="Calibri" w:hAnsi="Calibri" w:cs="Calibri"/>
                <w:color w:val="000000"/>
                <w:sz w:val="20"/>
              </w:rPr>
              <w:t>-</w:t>
            </w:r>
          </w:p>
        </w:tc>
        <w:tc>
          <w:tcPr>
            <w:tcW w:w="242" w:type="dxa"/>
            <w:tcBorders>
              <w:top w:val="nil"/>
              <w:left w:val="nil"/>
              <w:right w:val="nil"/>
            </w:tcBorders>
          </w:tcPr>
          <w:p w14:paraId="4646D69A" w14:textId="77777777" w:rsidR="00A738AE" w:rsidRPr="00A738AE" w:rsidRDefault="00A738AE" w:rsidP="00A738AE">
            <w:pPr>
              <w:pStyle w:val="BodyText"/>
              <w:tabs>
                <w:tab w:val="decimal" w:pos="927"/>
              </w:tabs>
              <w:spacing w:after="0" w:line="240" w:lineRule="auto"/>
              <w:ind w:left="-109" w:right="-169"/>
              <w:jc w:val="right"/>
              <w:rPr>
                <w:rFonts w:ascii="Calibri" w:hAnsi="Calibri" w:cs="Calibri"/>
                <w:color w:val="000000"/>
                <w:sz w:val="20"/>
              </w:rPr>
            </w:pPr>
          </w:p>
        </w:tc>
        <w:tc>
          <w:tcPr>
            <w:tcW w:w="1165" w:type="dxa"/>
            <w:tcBorders>
              <w:top w:val="nil"/>
              <w:left w:val="nil"/>
              <w:right w:val="nil"/>
            </w:tcBorders>
            <w:shd w:val="clear" w:color="auto" w:fill="auto"/>
          </w:tcPr>
          <w:p w14:paraId="26A39C33" w14:textId="79015971" w:rsidR="00A738AE" w:rsidRPr="00A738AE" w:rsidRDefault="00A738AE" w:rsidP="00A738AE">
            <w:pPr>
              <w:tabs>
                <w:tab w:val="decimal" w:pos="306"/>
              </w:tabs>
              <w:spacing w:line="240" w:lineRule="auto"/>
              <w:ind w:left="-954" w:right="336"/>
              <w:jc w:val="right"/>
              <w:rPr>
                <w:rFonts w:ascii="Calibri" w:hAnsi="Calibri" w:cs="Calibri"/>
                <w:color w:val="000000"/>
                <w:sz w:val="20"/>
              </w:rPr>
            </w:pPr>
            <w:r w:rsidRPr="00A738AE">
              <w:rPr>
                <w:rFonts w:ascii="Calibri" w:hAnsi="Calibri" w:cs="Calibri"/>
                <w:sz w:val="20"/>
              </w:rPr>
              <w:t>-</w:t>
            </w:r>
          </w:p>
        </w:tc>
        <w:tc>
          <w:tcPr>
            <w:tcW w:w="243" w:type="dxa"/>
            <w:tcBorders>
              <w:top w:val="nil"/>
              <w:left w:val="nil"/>
              <w:right w:val="nil"/>
            </w:tcBorders>
            <w:shd w:val="clear" w:color="auto" w:fill="auto"/>
          </w:tcPr>
          <w:p w14:paraId="6DAC2A97" w14:textId="77777777" w:rsidR="00A738AE" w:rsidRPr="00A738AE" w:rsidRDefault="00A738AE" w:rsidP="00A738AE">
            <w:pPr>
              <w:pStyle w:val="BodyText"/>
              <w:tabs>
                <w:tab w:val="decimal" w:pos="798"/>
              </w:tabs>
              <w:spacing w:after="0" w:line="240" w:lineRule="auto"/>
              <w:ind w:left="-109" w:right="-169"/>
              <w:jc w:val="right"/>
              <w:rPr>
                <w:rFonts w:ascii="Calibri" w:hAnsi="Calibri" w:cs="Calibri"/>
                <w:sz w:val="20"/>
              </w:rPr>
            </w:pPr>
          </w:p>
        </w:tc>
        <w:tc>
          <w:tcPr>
            <w:tcW w:w="1276" w:type="dxa"/>
            <w:gridSpan w:val="2"/>
            <w:tcBorders>
              <w:top w:val="nil"/>
              <w:left w:val="nil"/>
              <w:right w:val="nil"/>
            </w:tcBorders>
            <w:shd w:val="clear" w:color="auto" w:fill="auto"/>
          </w:tcPr>
          <w:p w14:paraId="00EAC970" w14:textId="43D135A4" w:rsidR="00A738AE" w:rsidRPr="00A738AE" w:rsidRDefault="00A738AE" w:rsidP="00A738AE">
            <w:pPr>
              <w:tabs>
                <w:tab w:val="decimal" w:pos="306"/>
              </w:tabs>
              <w:spacing w:line="240" w:lineRule="auto"/>
              <w:ind w:left="-954" w:right="336"/>
              <w:jc w:val="right"/>
              <w:rPr>
                <w:rFonts w:ascii="Calibri" w:hAnsi="Calibri" w:cs="Calibri"/>
                <w:color w:val="000000"/>
                <w:sz w:val="20"/>
              </w:rPr>
            </w:pPr>
            <w:r w:rsidRPr="00A738AE">
              <w:rPr>
                <w:rFonts w:ascii="Calibri" w:hAnsi="Calibri" w:cs="Calibri"/>
                <w:sz w:val="20"/>
              </w:rPr>
              <w:t>-</w:t>
            </w:r>
          </w:p>
        </w:tc>
        <w:tc>
          <w:tcPr>
            <w:tcW w:w="240" w:type="dxa"/>
            <w:gridSpan w:val="2"/>
            <w:tcBorders>
              <w:top w:val="nil"/>
              <w:left w:val="nil"/>
              <w:right w:val="nil"/>
            </w:tcBorders>
            <w:shd w:val="clear" w:color="auto" w:fill="auto"/>
          </w:tcPr>
          <w:p w14:paraId="4A3E746D" w14:textId="77777777" w:rsidR="00A738AE" w:rsidRPr="00A738AE" w:rsidRDefault="00A738AE" w:rsidP="00A738AE">
            <w:pPr>
              <w:spacing w:line="240" w:lineRule="auto"/>
              <w:ind w:left="-108" w:right="-108"/>
              <w:jc w:val="right"/>
              <w:rPr>
                <w:rFonts w:ascii="Calibri" w:hAnsi="Calibri" w:cs="Calibri"/>
                <w:color w:val="000000"/>
                <w:sz w:val="20"/>
              </w:rPr>
            </w:pPr>
          </w:p>
        </w:tc>
        <w:tc>
          <w:tcPr>
            <w:tcW w:w="1146" w:type="dxa"/>
            <w:gridSpan w:val="2"/>
            <w:tcBorders>
              <w:top w:val="nil"/>
              <w:left w:val="nil"/>
              <w:right w:val="nil"/>
            </w:tcBorders>
            <w:shd w:val="clear" w:color="auto" w:fill="auto"/>
          </w:tcPr>
          <w:p w14:paraId="59054FEA" w14:textId="4C03BC81" w:rsidR="00A738AE" w:rsidRPr="00A738AE" w:rsidRDefault="00A738AE" w:rsidP="00A738AE">
            <w:pPr>
              <w:pStyle w:val="BodyText"/>
              <w:tabs>
                <w:tab w:val="decimal" w:pos="702"/>
              </w:tabs>
              <w:spacing w:after="0" w:line="240" w:lineRule="auto"/>
              <w:ind w:left="-109"/>
              <w:jc w:val="right"/>
              <w:rPr>
                <w:rFonts w:ascii="Calibri" w:hAnsi="Calibri" w:cs="Calibri"/>
                <w:color w:val="000000"/>
                <w:sz w:val="20"/>
              </w:rPr>
            </w:pPr>
            <w:r w:rsidRPr="00A738AE">
              <w:rPr>
                <w:rFonts w:ascii="Calibri" w:hAnsi="Calibri" w:cs="Calibri"/>
                <w:color w:val="000000"/>
                <w:sz w:val="20"/>
              </w:rPr>
              <w:t>9,351</w:t>
            </w:r>
          </w:p>
        </w:tc>
        <w:tc>
          <w:tcPr>
            <w:tcW w:w="240" w:type="dxa"/>
            <w:gridSpan w:val="3"/>
            <w:tcBorders>
              <w:top w:val="nil"/>
              <w:left w:val="nil"/>
              <w:right w:val="nil"/>
            </w:tcBorders>
            <w:shd w:val="clear" w:color="auto" w:fill="auto"/>
          </w:tcPr>
          <w:p w14:paraId="3BD7B2E7" w14:textId="77777777" w:rsidR="00A738AE" w:rsidRPr="00A738AE" w:rsidRDefault="00A738AE" w:rsidP="00A738AE">
            <w:pPr>
              <w:spacing w:line="240" w:lineRule="auto"/>
              <w:ind w:left="-115" w:right="-115"/>
              <w:jc w:val="right"/>
              <w:rPr>
                <w:rFonts w:ascii="Calibri" w:hAnsi="Calibri" w:cs="Calibri"/>
                <w:color w:val="000000"/>
                <w:sz w:val="20"/>
              </w:rPr>
            </w:pPr>
          </w:p>
        </w:tc>
        <w:tc>
          <w:tcPr>
            <w:tcW w:w="1329" w:type="dxa"/>
            <w:gridSpan w:val="3"/>
            <w:tcBorders>
              <w:top w:val="nil"/>
              <w:left w:val="nil"/>
              <w:right w:val="nil"/>
            </w:tcBorders>
            <w:shd w:val="clear" w:color="auto" w:fill="auto"/>
          </w:tcPr>
          <w:p w14:paraId="5CF71B29" w14:textId="4663783B" w:rsidR="00A738AE" w:rsidRPr="00A738AE" w:rsidRDefault="00A738AE" w:rsidP="00A738AE">
            <w:pPr>
              <w:pStyle w:val="BodyText"/>
              <w:tabs>
                <w:tab w:val="decimal" w:pos="720"/>
              </w:tabs>
              <w:spacing w:after="0" w:line="240" w:lineRule="auto"/>
              <w:ind w:left="-109"/>
              <w:jc w:val="right"/>
              <w:rPr>
                <w:rFonts w:ascii="Calibri" w:hAnsi="Calibri" w:cs="Calibri"/>
                <w:color w:val="000000"/>
                <w:sz w:val="20"/>
              </w:rPr>
            </w:pPr>
            <w:r w:rsidRPr="00A738AE">
              <w:rPr>
                <w:rFonts w:ascii="Calibri" w:hAnsi="Calibri" w:cs="Calibri"/>
                <w:color w:val="000000"/>
                <w:sz w:val="20"/>
              </w:rPr>
              <w:t>1,063</w:t>
            </w:r>
          </w:p>
        </w:tc>
        <w:tc>
          <w:tcPr>
            <w:tcW w:w="238" w:type="dxa"/>
            <w:gridSpan w:val="2"/>
            <w:tcBorders>
              <w:top w:val="nil"/>
              <w:left w:val="nil"/>
              <w:right w:val="nil"/>
            </w:tcBorders>
            <w:shd w:val="clear" w:color="auto" w:fill="auto"/>
          </w:tcPr>
          <w:p w14:paraId="0ED9EC88" w14:textId="77777777" w:rsidR="00A738AE" w:rsidRPr="00A738AE" w:rsidRDefault="00A738AE" w:rsidP="00A738AE">
            <w:pPr>
              <w:spacing w:line="240" w:lineRule="auto"/>
              <w:ind w:left="-115" w:right="-115"/>
              <w:jc w:val="right"/>
              <w:rPr>
                <w:rFonts w:ascii="Calibri" w:hAnsi="Calibri" w:cs="Calibri"/>
                <w:color w:val="000000"/>
                <w:sz w:val="20"/>
              </w:rPr>
            </w:pPr>
          </w:p>
        </w:tc>
        <w:tc>
          <w:tcPr>
            <w:tcW w:w="1162" w:type="dxa"/>
            <w:gridSpan w:val="2"/>
            <w:tcBorders>
              <w:top w:val="nil"/>
              <w:left w:val="nil"/>
              <w:right w:val="nil"/>
            </w:tcBorders>
            <w:shd w:val="clear" w:color="auto" w:fill="auto"/>
          </w:tcPr>
          <w:p w14:paraId="5953E1D1" w14:textId="71084154" w:rsidR="00A738AE" w:rsidRPr="00A738AE" w:rsidRDefault="00A738AE" w:rsidP="00A738AE">
            <w:pPr>
              <w:tabs>
                <w:tab w:val="decimal" w:pos="306"/>
              </w:tabs>
              <w:spacing w:line="240" w:lineRule="auto"/>
              <w:ind w:left="-954" w:right="336"/>
              <w:jc w:val="right"/>
              <w:rPr>
                <w:rFonts w:ascii="Calibri" w:hAnsi="Calibri" w:cs="Calibri"/>
                <w:color w:val="000000"/>
                <w:sz w:val="20"/>
              </w:rPr>
            </w:pPr>
            <w:r w:rsidRPr="00A738AE">
              <w:rPr>
                <w:rFonts w:ascii="Calibri" w:hAnsi="Calibri" w:cs="Calibri"/>
                <w:color w:val="000000"/>
                <w:sz w:val="20"/>
              </w:rPr>
              <w:t>-</w:t>
            </w:r>
          </w:p>
        </w:tc>
        <w:tc>
          <w:tcPr>
            <w:tcW w:w="274" w:type="dxa"/>
            <w:gridSpan w:val="2"/>
            <w:tcBorders>
              <w:top w:val="nil"/>
              <w:left w:val="nil"/>
              <w:right w:val="nil"/>
            </w:tcBorders>
            <w:shd w:val="clear" w:color="auto" w:fill="auto"/>
          </w:tcPr>
          <w:p w14:paraId="020AE28D" w14:textId="77777777" w:rsidR="00A738AE" w:rsidRPr="00A738AE" w:rsidRDefault="00A738AE" w:rsidP="00A738AE">
            <w:pPr>
              <w:spacing w:line="240" w:lineRule="auto"/>
              <w:ind w:left="-108" w:right="-108"/>
              <w:jc w:val="right"/>
              <w:rPr>
                <w:rFonts w:ascii="Calibri" w:hAnsi="Calibri" w:cs="Calibri"/>
                <w:color w:val="000000"/>
                <w:sz w:val="20"/>
              </w:rPr>
            </w:pPr>
          </w:p>
        </w:tc>
        <w:tc>
          <w:tcPr>
            <w:tcW w:w="1135" w:type="dxa"/>
            <w:gridSpan w:val="2"/>
            <w:tcBorders>
              <w:top w:val="nil"/>
              <w:left w:val="nil"/>
              <w:right w:val="nil"/>
            </w:tcBorders>
            <w:shd w:val="clear" w:color="auto" w:fill="auto"/>
          </w:tcPr>
          <w:p w14:paraId="76A1E39B" w14:textId="64BF21CF" w:rsidR="00A738AE" w:rsidRPr="00A738AE" w:rsidRDefault="00A738AE" w:rsidP="00A738AE">
            <w:pPr>
              <w:pStyle w:val="BodyText"/>
              <w:tabs>
                <w:tab w:val="decimal" w:pos="720"/>
              </w:tabs>
              <w:spacing w:after="0" w:line="240" w:lineRule="auto"/>
              <w:ind w:left="-109"/>
              <w:jc w:val="right"/>
              <w:rPr>
                <w:rFonts w:ascii="Calibri" w:hAnsi="Calibri" w:cs="Calibri"/>
                <w:color w:val="000000"/>
                <w:sz w:val="20"/>
              </w:rPr>
            </w:pPr>
            <w:r w:rsidRPr="00A738AE">
              <w:rPr>
                <w:rFonts w:ascii="Calibri" w:hAnsi="Calibri" w:cs="Calibri"/>
                <w:color w:val="000000"/>
                <w:sz w:val="20"/>
              </w:rPr>
              <w:t>1,580</w:t>
            </w:r>
          </w:p>
        </w:tc>
        <w:tc>
          <w:tcPr>
            <w:tcW w:w="241" w:type="dxa"/>
            <w:gridSpan w:val="2"/>
            <w:tcBorders>
              <w:top w:val="nil"/>
              <w:left w:val="nil"/>
              <w:right w:val="nil"/>
            </w:tcBorders>
            <w:shd w:val="clear" w:color="auto" w:fill="auto"/>
          </w:tcPr>
          <w:p w14:paraId="3BA5ADD8" w14:textId="77777777" w:rsidR="00A738AE" w:rsidRPr="00A738AE" w:rsidRDefault="00A738AE" w:rsidP="00A738AE">
            <w:pPr>
              <w:spacing w:line="240" w:lineRule="auto"/>
              <w:ind w:left="-108" w:right="-108"/>
              <w:jc w:val="right"/>
              <w:rPr>
                <w:rFonts w:ascii="Calibri" w:hAnsi="Calibri" w:cs="Calibri"/>
                <w:color w:val="000000"/>
                <w:sz w:val="20"/>
              </w:rPr>
            </w:pPr>
          </w:p>
        </w:tc>
        <w:tc>
          <w:tcPr>
            <w:tcW w:w="1341" w:type="dxa"/>
            <w:tcBorders>
              <w:top w:val="nil"/>
              <w:left w:val="nil"/>
              <w:right w:val="nil"/>
            </w:tcBorders>
            <w:shd w:val="clear" w:color="auto" w:fill="auto"/>
          </w:tcPr>
          <w:p w14:paraId="5E0AFDAD" w14:textId="1380EA6D" w:rsidR="00A738AE" w:rsidRPr="00A738AE" w:rsidRDefault="00A738AE" w:rsidP="00A738AE">
            <w:pPr>
              <w:pStyle w:val="BodyText"/>
              <w:tabs>
                <w:tab w:val="decimal" w:pos="720"/>
              </w:tabs>
              <w:spacing w:after="0" w:line="240" w:lineRule="auto"/>
              <w:ind w:left="-109"/>
              <w:jc w:val="right"/>
              <w:rPr>
                <w:rFonts w:ascii="Calibri" w:hAnsi="Calibri" w:cs="Calibri"/>
                <w:color w:val="000000"/>
                <w:sz w:val="20"/>
              </w:rPr>
            </w:pPr>
            <w:r w:rsidRPr="00A738AE">
              <w:rPr>
                <w:rFonts w:ascii="Calibri" w:hAnsi="Calibri" w:cs="Calibri"/>
                <w:color w:val="000000"/>
                <w:sz w:val="20"/>
              </w:rPr>
              <w:t>968</w:t>
            </w:r>
          </w:p>
        </w:tc>
        <w:tc>
          <w:tcPr>
            <w:tcW w:w="243" w:type="dxa"/>
            <w:tcBorders>
              <w:top w:val="nil"/>
              <w:left w:val="nil"/>
              <w:right w:val="nil"/>
            </w:tcBorders>
            <w:shd w:val="clear" w:color="auto" w:fill="auto"/>
          </w:tcPr>
          <w:p w14:paraId="66B2B741" w14:textId="77777777" w:rsidR="00A738AE" w:rsidRPr="00A738AE" w:rsidRDefault="00A738AE" w:rsidP="00A738AE">
            <w:pPr>
              <w:tabs>
                <w:tab w:val="decimal" w:pos="863"/>
              </w:tabs>
              <w:spacing w:line="240" w:lineRule="auto"/>
              <w:ind w:left="-108" w:right="-108"/>
              <w:jc w:val="right"/>
              <w:rPr>
                <w:rFonts w:ascii="Calibri" w:hAnsi="Calibri" w:cs="Calibri"/>
                <w:color w:val="000000"/>
                <w:sz w:val="20"/>
              </w:rPr>
            </w:pPr>
          </w:p>
        </w:tc>
        <w:tc>
          <w:tcPr>
            <w:tcW w:w="1147" w:type="dxa"/>
            <w:tcBorders>
              <w:top w:val="nil"/>
              <w:left w:val="nil"/>
              <w:right w:val="nil"/>
            </w:tcBorders>
            <w:shd w:val="clear" w:color="auto" w:fill="auto"/>
          </w:tcPr>
          <w:p w14:paraId="712D178B" w14:textId="53AE2479" w:rsidR="00A738AE" w:rsidRPr="00A738AE" w:rsidRDefault="00A738AE" w:rsidP="00A738AE">
            <w:pPr>
              <w:tabs>
                <w:tab w:val="decimal" w:pos="863"/>
              </w:tabs>
              <w:spacing w:line="240" w:lineRule="auto"/>
              <w:ind w:left="-108" w:right="9"/>
              <w:jc w:val="right"/>
              <w:rPr>
                <w:rFonts w:ascii="Calibri" w:hAnsi="Calibri" w:cs="Calibri"/>
                <w:color w:val="000000"/>
                <w:sz w:val="20"/>
              </w:rPr>
            </w:pPr>
            <w:r w:rsidRPr="00A738AE">
              <w:rPr>
                <w:rFonts w:ascii="Calibri" w:hAnsi="Calibri" w:cs="Calibri"/>
                <w:color w:val="000000"/>
                <w:sz w:val="20"/>
              </w:rPr>
              <w:t>12,962</w:t>
            </w:r>
          </w:p>
        </w:tc>
      </w:tr>
      <w:tr w:rsidR="00A738AE" w:rsidRPr="00306E96" w14:paraId="0629DF1F" w14:textId="77777777" w:rsidTr="00C77514">
        <w:trPr>
          <w:trHeight w:val="128"/>
        </w:trPr>
        <w:tc>
          <w:tcPr>
            <w:tcW w:w="2600" w:type="dxa"/>
            <w:tcBorders>
              <w:top w:val="nil"/>
              <w:left w:val="nil"/>
              <w:bottom w:val="nil"/>
              <w:right w:val="nil"/>
            </w:tcBorders>
            <w:shd w:val="clear" w:color="auto" w:fill="auto"/>
            <w:vAlign w:val="bottom"/>
          </w:tcPr>
          <w:p w14:paraId="1F0B714F" w14:textId="77777777" w:rsidR="00A738AE" w:rsidRPr="00306E96" w:rsidRDefault="00A738AE" w:rsidP="00A738AE">
            <w:pPr>
              <w:spacing w:line="240" w:lineRule="auto"/>
              <w:rPr>
                <w:rFonts w:asciiTheme="minorHAnsi" w:hAnsiTheme="minorHAnsi" w:cstheme="minorHAnsi"/>
                <w:color w:val="000000"/>
                <w:sz w:val="20"/>
                <w:cs/>
              </w:rPr>
            </w:pPr>
            <w:r w:rsidRPr="00306E96">
              <w:rPr>
                <w:rFonts w:asciiTheme="minorHAnsi" w:hAnsiTheme="minorHAnsi" w:cstheme="minorHAnsi"/>
                <w:sz w:val="20"/>
              </w:rPr>
              <w:t>Transfers</w:t>
            </w:r>
          </w:p>
        </w:tc>
        <w:tc>
          <w:tcPr>
            <w:tcW w:w="1137" w:type="dxa"/>
            <w:tcBorders>
              <w:top w:val="nil"/>
              <w:left w:val="nil"/>
              <w:right w:val="nil"/>
            </w:tcBorders>
          </w:tcPr>
          <w:p w14:paraId="15069947" w14:textId="5ABA1DBB" w:rsidR="00A738AE" w:rsidRPr="00A738AE" w:rsidRDefault="00A738AE" w:rsidP="00A738AE">
            <w:pPr>
              <w:tabs>
                <w:tab w:val="decimal" w:pos="306"/>
              </w:tabs>
              <w:spacing w:line="240" w:lineRule="auto"/>
              <w:ind w:left="-954" w:right="336"/>
              <w:jc w:val="right"/>
              <w:rPr>
                <w:rFonts w:ascii="Calibri" w:hAnsi="Calibri" w:cs="Calibri"/>
                <w:color w:val="000000"/>
                <w:sz w:val="20"/>
              </w:rPr>
            </w:pPr>
            <w:r w:rsidRPr="00A738AE">
              <w:rPr>
                <w:rFonts w:ascii="Calibri" w:hAnsi="Calibri" w:cs="Calibri"/>
                <w:color w:val="000000"/>
                <w:sz w:val="20"/>
              </w:rPr>
              <w:t>-</w:t>
            </w:r>
          </w:p>
        </w:tc>
        <w:tc>
          <w:tcPr>
            <w:tcW w:w="242" w:type="dxa"/>
            <w:tcBorders>
              <w:top w:val="nil"/>
              <w:left w:val="nil"/>
              <w:right w:val="nil"/>
            </w:tcBorders>
          </w:tcPr>
          <w:p w14:paraId="3932E766" w14:textId="77777777" w:rsidR="00A738AE" w:rsidRPr="00A738AE" w:rsidRDefault="00A738AE" w:rsidP="00A738AE">
            <w:pPr>
              <w:tabs>
                <w:tab w:val="decimal" w:pos="927"/>
              </w:tabs>
              <w:spacing w:line="240" w:lineRule="auto"/>
              <w:ind w:left="-108" w:right="-108"/>
              <w:jc w:val="right"/>
              <w:rPr>
                <w:rFonts w:ascii="Calibri" w:hAnsi="Calibri" w:cs="Calibri"/>
                <w:color w:val="000000"/>
                <w:sz w:val="20"/>
              </w:rPr>
            </w:pPr>
          </w:p>
        </w:tc>
        <w:tc>
          <w:tcPr>
            <w:tcW w:w="1165" w:type="dxa"/>
            <w:tcBorders>
              <w:top w:val="nil"/>
              <w:left w:val="nil"/>
              <w:right w:val="nil"/>
            </w:tcBorders>
            <w:shd w:val="clear" w:color="auto" w:fill="auto"/>
          </w:tcPr>
          <w:p w14:paraId="70E40D24" w14:textId="31137EBA" w:rsidR="00A738AE" w:rsidRPr="00A738AE" w:rsidRDefault="00A738AE" w:rsidP="00A738AE">
            <w:pPr>
              <w:tabs>
                <w:tab w:val="decimal" w:pos="306"/>
              </w:tabs>
              <w:spacing w:line="240" w:lineRule="auto"/>
              <w:ind w:left="-954" w:right="336"/>
              <w:jc w:val="right"/>
              <w:rPr>
                <w:rFonts w:ascii="Calibri" w:hAnsi="Calibri" w:cs="Calibri"/>
                <w:color w:val="000000"/>
                <w:sz w:val="20"/>
              </w:rPr>
            </w:pPr>
            <w:r w:rsidRPr="00A738AE">
              <w:rPr>
                <w:rFonts w:ascii="Calibri" w:hAnsi="Calibri" w:cs="Calibri"/>
                <w:sz w:val="20"/>
              </w:rPr>
              <w:t>-</w:t>
            </w:r>
          </w:p>
        </w:tc>
        <w:tc>
          <w:tcPr>
            <w:tcW w:w="243" w:type="dxa"/>
            <w:tcBorders>
              <w:top w:val="nil"/>
              <w:left w:val="nil"/>
              <w:right w:val="nil"/>
            </w:tcBorders>
            <w:shd w:val="clear" w:color="auto" w:fill="auto"/>
          </w:tcPr>
          <w:p w14:paraId="77D91D27" w14:textId="77777777" w:rsidR="00A738AE" w:rsidRPr="00A738AE" w:rsidRDefault="00A738AE" w:rsidP="00A738AE">
            <w:pPr>
              <w:spacing w:line="240" w:lineRule="auto"/>
              <w:ind w:left="-115" w:right="-115"/>
              <w:jc w:val="right"/>
              <w:rPr>
                <w:rFonts w:ascii="Calibri" w:hAnsi="Calibri" w:cs="Calibri"/>
                <w:color w:val="000000"/>
                <w:sz w:val="20"/>
              </w:rPr>
            </w:pPr>
          </w:p>
        </w:tc>
        <w:tc>
          <w:tcPr>
            <w:tcW w:w="1276" w:type="dxa"/>
            <w:gridSpan w:val="2"/>
            <w:tcBorders>
              <w:top w:val="nil"/>
              <w:left w:val="nil"/>
              <w:right w:val="nil"/>
            </w:tcBorders>
            <w:shd w:val="clear" w:color="auto" w:fill="auto"/>
          </w:tcPr>
          <w:p w14:paraId="5F4063C4" w14:textId="53F17FB5" w:rsidR="00A738AE" w:rsidRPr="00A738AE" w:rsidRDefault="00A738AE" w:rsidP="00A738AE">
            <w:pPr>
              <w:pStyle w:val="BodyText"/>
              <w:tabs>
                <w:tab w:val="decimal" w:pos="720"/>
              </w:tabs>
              <w:spacing w:after="0" w:line="240" w:lineRule="auto"/>
              <w:ind w:left="-109"/>
              <w:jc w:val="right"/>
              <w:rPr>
                <w:rFonts w:ascii="Calibri" w:hAnsi="Calibri" w:cs="Calibri"/>
                <w:color w:val="000000"/>
                <w:sz w:val="20"/>
              </w:rPr>
            </w:pPr>
            <w:r w:rsidRPr="00A738AE">
              <w:rPr>
                <w:rFonts w:ascii="Calibri" w:hAnsi="Calibri" w:cs="Calibri"/>
                <w:sz w:val="20"/>
              </w:rPr>
              <w:t>90</w:t>
            </w:r>
          </w:p>
        </w:tc>
        <w:tc>
          <w:tcPr>
            <w:tcW w:w="240" w:type="dxa"/>
            <w:gridSpan w:val="2"/>
            <w:tcBorders>
              <w:top w:val="nil"/>
              <w:left w:val="nil"/>
              <w:right w:val="nil"/>
            </w:tcBorders>
            <w:shd w:val="clear" w:color="auto" w:fill="auto"/>
          </w:tcPr>
          <w:p w14:paraId="4440471F" w14:textId="77777777" w:rsidR="00A738AE" w:rsidRPr="00A738AE" w:rsidRDefault="00A738AE" w:rsidP="00A738AE">
            <w:pPr>
              <w:spacing w:line="240" w:lineRule="auto"/>
              <w:ind w:left="-108" w:right="-108"/>
              <w:jc w:val="right"/>
              <w:rPr>
                <w:rFonts w:ascii="Calibri" w:hAnsi="Calibri" w:cs="Calibri"/>
                <w:color w:val="000000"/>
                <w:sz w:val="20"/>
              </w:rPr>
            </w:pPr>
          </w:p>
        </w:tc>
        <w:tc>
          <w:tcPr>
            <w:tcW w:w="1146" w:type="dxa"/>
            <w:gridSpan w:val="2"/>
            <w:tcBorders>
              <w:top w:val="nil"/>
              <w:left w:val="nil"/>
              <w:right w:val="nil"/>
            </w:tcBorders>
            <w:shd w:val="clear" w:color="auto" w:fill="auto"/>
          </w:tcPr>
          <w:p w14:paraId="70F53FD5" w14:textId="72BD304C" w:rsidR="00A738AE" w:rsidRPr="00A738AE" w:rsidRDefault="00A738AE" w:rsidP="00A738AE">
            <w:pPr>
              <w:pStyle w:val="BodyText"/>
              <w:tabs>
                <w:tab w:val="decimal" w:pos="702"/>
              </w:tabs>
              <w:spacing w:after="0" w:line="240" w:lineRule="auto"/>
              <w:ind w:left="-109" w:right="-79"/>
              <w:jc w:val="right"/>
              <w:rPr>
                <w:rFonts w:ascii="Calibri" w:hAnsi="Calibri" w:cs="Calibri"/>
                <w:sz w:val="20"/>
              </w:rPr>
            </w:pPr>
            <w:r w:rsidRPr="00A738AE">
              <w:rPr>
                <w:rFonts w:ascii="Calibri" w:hAnsi="Calibri" w:cs="Calibri"/>
                <w:sz w:val="20"/>
              </w:rPr>
              <w:t>(17,734)</w:t>
            </w:r>
          </w:p>
        </w:tc>
        <w:tc>
          <w:tcPr>
            <w:tcW w:w="240" w:type="dxa"/>
            <w:gridSpan w:val="3"/>
            <w:tcBorders>
              <w:top w:val="nil"/>
              <w:left w:val="nil"/>
              <w:right w:val="nil"/>
            </w:tcBorders>
            <w:shd w:val="clear" w:color="auto" w:fill="auto"/>
          </w:tcPr>
          <w:p w14:paraId="0B9ECAD7" w14:textId="77777777" w:rsidR="00A738AE" w:rsidRPr="00A738AE" w:rsidRDefault="00A738AE" w:rsidP="00A738AE">
            <w:pPr>
              <w:spacing w:line="240" w:lineRule="auto"/>
              <w:ind w:left="-115" w:right="-115"/>
              <w:jc w:val="right"/>
              <w:rPr>
                <w:rFonts w:ascii="Calibri" w:hAnsi="Calibri" w:cs="Calibri"/>
                <w:color w:val="000000"/>
                <w:sz w:val="20"/>
              </w:rPr>
            </w:pPr>
          </w:p>
        </w:tc>
        <w:tc>
          <w:tcPr>
            <w:tcW w:w="1329" w:type="dxa"/>
            <w:gridSpan w:val="3"/>
            <w:tcBorders>
              <w:top w:val="nil"/>
              <w:left w:val="nil"/>
              <w:right w:val="nil"/>
            </w:tcBorders>
            <w:shd w:val="clear" w:color="auto" w:fill="auto"/>
          </w:tcPr>
          <w:p w14:paraId="65D84257" w14:textId="5EF2C2E0" w:rsidR="00A738AE" w:rsidRPr="00A738AE" w:rsidRDefault="00A738AE" w:rsidP="00A738AE">
            <w:pPr>
              <w:pStyle w:val="BodyText"/>
              <w:tabs>
                <w:tab w:val="decimal" w:pos="720"/>
              </w:tabs>
              <w:spacing w:after="0" w:line="240" w:lineRule="auto"/>
              <w:ind w:left="-109"/>
              <w:jc w:val="right"/>
              <w:rPr>
                <w:rFonts w:ascii="Calibri" w:hAnsi="Calibri" w:cs="Calibri"/>
                <w:color w:val="000000"/>
                <w:sz w:val="20"/>
              </w:rPr>
            </w:pPr>
            <w:r w:rsidRPr="00A738AE">
              <w:rPr>
                <w:rFonts w:ascii="Calibri" w:hAnsi="Calibri" w:cs="Calibri"/>
                <w:color w:val="000000"/>
                <w:sz w:val="20"/>
              </w:rPr>
              <w:t>5,458</w:t>
            </w:r>
          </w:p>
        </w:tc>
        <w:tc>
          <w:tcPr>
            <w:tcW w:w="238" w:type="dxa"/>
            <w:gridSpan w:val="2"/>
            <w:tcBorders>
              <w:top w:val="nil"/>
              <w:left w:val="nil"/>
              <w:right w:val="nil"/>
            </w:tcBorders>
            <w:shd w:val="clear" w:color="auto" w:fill="auto"/>
          </w:tcPr>
          <w:p w14:paraId="3475F233" w14:textId="77777777" w:rsidR="00A738AE" w:rsidRPr="00A738AE" w:rsidRDefault="00A738AE" w:rsidP="00A738AE">
            <w:pPr>
              <w:pStyle w:val="BodyText"/>
              <w:tabs>
                <w:tab w:val="decimal" w:pos="798"/>
              </w:tabs>
              <w:spacing w:after="0" w:line="240" w:lineRule="auto"/>
              <w:ind w:left="-109" w:right="-169"/>
              <w:jc w:val="right"/>
              <w:rPr>
                <w:rFonts w:ascii="Calibri" w:hAnsi="Calibri" w:cs="Calibri"/>
                <w:sz w:val="20"/>
              </w:rPr>
            </w:pPr>
          </w:p>
        </w:tc>
        <w:tc>
          <w:tcPr>
            <w:tcW w:w="1162" w:type="dxa"/>
            <w:gridSpan w:val="2"/>
            <w:tcBorders>
              <w:top w:val="nil"/>
              <w:left w:val="nil"/>
              <w:right w:val="nil"/>
            </w:tcBorders>
            <w:shd w:val="clear" w:color="auto" w:fill="auto"/>
          </w:tcPr>
          <w:p w14:paraId="2BD96C44" w14:textId="222B018A" w:rsidR="00A738AE" w:rsidRPr="00A738AE" w:rsidRDefault="00A738AE" w:rsidP="00A738AE">
            <w:pPr>
              <w:tabs>
                <w:tab w:val="decimal" w:pos="306"/>
              </w:tabs>
              <w:spacing w:line="240" w:lineRule="auto"/>
              <w:ind w:left="-954" w:right="336"/>
              <w:jc w:val="right"/>
              <w:rPr>
                <w:rFonts w:ascii="Calibri" w:hAnsi="Calibri" w:cs="Calibri"/>
                <w:color w:val="000000"/>
                <w:sz w:val="20"/>
              </w:rPr>
            </w:pPr>
            <w:r w:rsidRPr="00A738AE">
              <w:rPr>
                <w:rFonts w:ascii="Calibri" w:hAnsi="Calibri" w:cs="Calibri"/>
                <w:color w:val="000000"/>
                <w:sz w:val="20"/>
              </w:rPr>
              <w:t>-</w:t>
            </w:r>
          </w:p>
        </w:tc>
        <w:tc>
          <w:tcPr>
            <w:tcW w:w="274" w:type="dxa"/>
            <w:gridSpan w:val="2"/>
            <w:tcBorders>
              <w:top w:val="nil"/>
              <w:left w:val="nil"/>
              <w:right w:val="nil"/>
            </w:tcBorders>
            <w:shd w:val="clear" w:color="auto" w:fill="auto"/>
          </w:tcPr>
          <w:p w14:paraId="4F1B2918" w14:textId="77777777" w:rsidR="00A738AE" w:rsidRPr="00A738AE" w:rsidRDefault="00A738AE" w:rsidP="00A738AE">
            <w:pPr>
              <w:spacing w:line="240" w:lineRule="auto"/>
              <w:ind w:left="-108" w:right="-108"/>
              <w:jc w:val="right"/>
              <w:rPr>
                <w:rFonts w:ascii="Calibri" w:hAnsi="Calibri" w:cs="Calibri"/>
                <w:color w:val="000000"/>
                <w:sz w:val="20"/>
              </w:rPr>
            </w:pPr>
          </w:p>
        </w:tc>
        <w:tc>
          <w:tcPr>
            <w:tcW w:w="1135" w:type="dxa"/>
            <w:gridSpan w:val="2"/>
            <w:tcBorders>
              <w:top w:val="nil"/>
              <w:left w:val="nil"/>
              <w:right w:val="nil"/>
            </w:tcBorders>
            <w:shd w:val="clear" w:color="auto" w:fill="auto"/>
          </w:tcPr>
          <w:p w14:paraId="600466FE" w14:textId="66E6CFC4" w:rsidR="00A738AE" w:rsidRPr="00A738AE" w:rsidRDefault="00A738AE" w:rsidP="00A738AE">
            <w:pPr>
              <w:pStyle w:val="BodyText"/>
              <w:tabs>
                <w:tab w:val="decimal" w:pos="720"/>
              </w:tabs>
              <w:spacing w:after="0" w:line="240" w:lineRule="auto"/>
              <w:ind w:left="-109"/>
              <w:jc w:val="right"/>
              <w:rPr>
                <w:rFonts w:ascii="Calibri" w:hAnsi="Calibri" w:cs="Calibri"/>
                <w:color w:val="000000"/>
                <w:sz w:val="20"/>
              </w:rPr>
            </w:pPr>
            <w:r w:rsidRPr="00A738AE">
              <w:rPr>
                <w:rFonts w:ascii="Calibri" w:hAnsi="Calibri" w:cs="Calibri"/>
                <w:color w:val="000000"/>
                <w:sz w:val="20"/>
              </w:rPr>
              <w:t>2,905</w:t>
            </w:r>
          </w:p>
        </w:tc>
        <w:tc>
          <w:tcPr>
            <w:tcW w:w="241" w:type="dxa"/>
            <w:gridSpan w:val="2"/>
            <w:tcBorders>
              <w:top w:val="nil"/>
              <w:left w:val="nil"/>
              <w:right w:val="nil"/>
            </w:tcBorders>
            <w:shd w:val="clear" w:color="auto" w:fill="auto"/>
          </w:tcPr>
          <w:p w14:paraId="23EFFFFB" w14:textId="77777777" w:rsidR="00A738AE" w:rsidRPr="00A738AE" w:rsidRDefault="00A738AE" w:rsidP="00A738AE">
            <w:pPr>
              <w:pStyle w:val="BodyText"/>
              <w:tabs>
                <w:tab w:val="decimal" w:pos="798"/>
              </w:tabs>
              <w:spacing w:after="0" w:line="240" w:lineRule="auto"/>
              <w:ind w:left="-109" w:right="-169"/>
              <w:jc w:val="right"/>
              <w:rPr>
                <w:rFonts w:ascii="Calibri" w:hAnsi="Calibri" w:cs="Calibri"/>
                <w:sz w:val="20"/>
              </w:rPr>
            </w:pPr>
          </w:p>
        </w:tc>
        <w:tc>
          <w:tcPr>
            <w:tcW w:w="1341" w:type="dxa"/>
            <w:tcBorders>
              <w:top w:val="nil"/>
              <w:left w:val="nil"/>
              <w:right w:val="nil"/>
            </w:tcBorders>
            <w:shd w:val="clear" w:color="auto" w:fill="auto"/>
          </w:tcPr>
          <w:p w14:paraId="493C14A1" w14:textId="3FBD7ABA" w:rsidR="00A738AE" w:rsidRPr="00A738AE" w:rsidRDefault="00A738AE" w:rsidP="00A738AE">
            <w:pPr>
              <w:tabs>
                <w:tab w:val="decimal" w:pos="863"/>
              </w:tabs>
              <w:spacing w:line="240" w:lineRule="auto"/>
              <w:ind w:left="-108" w:right="-68"/>
              <w:jc w:val="right"/>
              <w:rPr>
                <w:rFonts w:ascii="Calibri" w:hAnsi="Calibri" w:cs="Calibri"/>
                <w:color w:val="000000"/>
                <w:sz w:val="20"/>
              </w:rPr>
            </w:pPr>
            <w:r w:rsidRPr="00A738AE">
              <w:rPr>
                <w:rFonts w:ascii="Calibri" w:hAnsi="Calibri" w:cs="Calibri"/>
                <w:color w:val="000000"/>
                <w:sz w:val="20"/>
              </w:rPr>
              <w:t>(10,295)</w:t>
            </w:r>
          </w:p>
        </w:tc>
        <w:tc>
          <w:tcPr>
            <w:tcW w:w="243" w:type="dxa"/>
            <w:tcBorders>
              <w:top w:val="nil"/>
              <w:left w:val="nil"/>
              <w:right w:val="nil"/>
            </w:tcBorders>
            <w:shd w:val="clear" w:color="auto" w:fill="auto"/>
          </w:tcPr>
          <w:p w14:paraId="20F0332A" w14:textId="77777777" w:rsidR="00A738AE" w:rsidRPr="00A738AE" w:rsidRDefault="00A738AE" w:rsidP="00A738AE">
            <w:pPr>
              <w:tabs>
                <w:tab w:val="decimal" w:pos="863"/>
              </w:tabs>
              <w:spacing w:line="240" w:lineRule="auto"/>
              <w:ind w:left="-108" w:right="-108"/>
              <w:jc w:val="right"/>
              <w:rPr>
                <w:rFonts w:ascii="Calibri" w:hAnsi="Calibri" w:cs="Calibri"/>
                <w:color w:val="000000"/>
                <w:sz w:val="20"/>
              </w:rPr>
            </w:pPr>
          </w:p>
        </w:tc>
        <w:tc>
          <w:tcPr>
            <w:tcW w:w="1147" w:type="dxa"/>
            <w:tcBorders>
              <w:top w:val="nil"/>
              <w:left w:val="nil"/>
              <w:right w:val="nil"/>
            </w:tcBorders>
            <w:shd w:val="clear" w:color="auto" w:fill="auto"/>
          </w:tcPr>
          <w:p w14:paraId="39E7A175" w14:textId="631A1A51" w:rsidR="00A738AE" w:rsidRPr="00A738AE" w:rsidRDefault="00A738AE" w:rsidP="00A738AE">
            <w:pPr>
              <w:spacing w:line="240" w:lineRule="auto"/>
              <w:ind w:left="-108" w:right="-47"/>
              <w:jc w:val="right"/>
              <w:rPr>
                <w:rFonts w:ascii="Calibri" w:hAnsi="Calibri" w:cs="Calibri"/>
                <w:color w:val="000000"/>
                <w:sz w:val="20"/>
              </w:rPr>
            </w:pPr>
            <w:r w:rsidRPr="00A738AE">
              <w:rPr>
                <w:rFonts w:ascii="Calibri" w:hAnsi="Calibri" w:cs="Calibri"/>
                <w:color w:val="000000"/>
                <w:sz w:val="20"/>
              </w:rPr>
              <w:t>(19,576)</w:t>
            </w:r>
          </w:p>
        </w:tc>
      </w:tr>
      <w:tr w:rsidR="00A738AE" w:rsidRPr="00306E96" w14:paraId="61727F72" w14:textId="77777777" w:rsidTr="00C77514">
        <w:trPr>
          <w:trHeight w:val="101"/>
        </w:trPr>
        <w:tc>
          <w:tcPr>
            <w:tcW w:w="2600" w:type="dxa"/>
            <w:tcBorders>
              <w:top w:val="nil"/>
              <w:left w:val="nil"/>
              <w:bottom w:val="nil"/>
              <w:right w:val="nil"/>
            </w:tcBorders>
            <w:shd w:val="clear" w:color="auto" w:fill="auto"/>
            <w:vAlign w:val="bottom"/>
          </w:tcPr>
          <w:p w14:paraId="5F7505A9" w14:textId="77777777" w:rsidR="00A738AE" w:rsidRPr="00306E96" w:rsidRDefault="00A738AE" w:rsidP="00A738AE">
            <w:pPr>
              <w:spacing w:line="240" w:lineRule="auto"/>
              <w:rPr>
                <w:rFonts w:asciiTheme="minorHAnsi" w:hAnsiTheme="minorHAnsi" w:cstheme="minorHAnsi"/>
                <w:color w:val="000000"/>
                <w:sz w:val="20"/>
              </w:rPr>
            </w:pPr>
            <w:r w:rsidRPr="00306E96">
              <w:rPr>
                <w:rFonts w:asciiTheme="minorHAnsi" w:hAnsiTheme="minorHAnsi" w:cstheme="minorHAnsi"/>
                <w:sz w:val="20"/>
              </w:rPr>
              <w:t>Disposals</w:t>
            </w:r>
          </w:p>
        </w:tc>
        <w:tc>
          <w:tcPr>
            <w:tcW w:w="1137" w:type="dxa"/>
            <w:tcBorders>
              <w:left w:val="nil"/>
              <w:right w:val="nil"/>
            </w:tcBorders>
          </w:tcPr>
          <w:p w14:paraId="2767122B" w14:textId="7B709314" w:rsidR="00A738AE" w:rsidRPr="00A738AE" w:rsidRDefault="00A738AE" w:rsidP="00A738AE">
            <w:pPr>
              <w:tabs>
                <w:tab w:val="decimal" w:pos="306"/>
              </w:tabs>
              <w:spacing w:line="240" w:lineRule="auto"/>
              <w:ind w:left="-954" w:right="336"/>
              <w:jc w:val="right"/>
              <w:rPr>
                <w:rFonts w:ascii="Calibri" w:hAnsi="Calibri" w:cs="Calibri"/>
                <w:color w:val="000000"/>
                <w:sz w:val="20"/>
              </w:rPr>
            </w:pPr>
            <w:r w:rsidRPr="00A738AE">
              <w:rPr>
                <w:rFonts w:ascii="Calibri" w:hAnsi="Calibri" w:cs="Calibri"/>
                <w:color w:val="000000"/>
                <w:sz w:val="20"/>
              </w:rPr>
              <w:t>-</w:t>
            </w:r>
          </w:p>
        </w:tc>
        <w:tc>
          <w:tcPr>
            <w:tcW w:w="242" w:type="dxa"/>
            <w:tcBorders>
              <w:left w:val="nil"/>
              <w:right w:val="nil"/>
            </w:tcBorders>
          </w:tcPr>
          <w:p w14:paraId="3830BE88" w14:textId="77777777" w:rsidR="00A738AE" w:rsidRPr="00A738AE" w:rsidRDefault="00A738AE" w:rsidP="00A738AE">
            <w:pPr>
              <w:pStyle w:val="BodyText"/>
              <w:tabs>
                <w:tab w:val="decimal" w:pos="702"/>
              </w:tabs>
              <w:spacing w:after="0" w:line="240" w:lineRule="auto"/>
              <w:ind w:left="-109" w:right="-169"/>
              <w:jc w:val="right"/>
              <w:rPr>
                <w:rFonts w:ascii="Calibri" w:hAnsi="Calibri" w:cs="Calibri"/>
                <w:color w:val="000000"/>
                <w:sz w:val="20"/>
              </w:rPr>
            </w:pPr>
          </w:p>
        </w:tc>
        <w:tc>
          <w:tcPr>
            <w:tcW w:w="1165" w:type="dxa"/>
            <w:tcBorders>
              <w:left w:val="nil"/>
              <w:right w:val="nil"/>
            </w:tcBorders>
            <w:shd w:val="clear" w:color="auto" w:fill="auto"/>
          </w:tcPr>
          <w:p w14:paraId="410A491D" w14:textId="28C7578F" w:rsidR="00A738AE" w:rsidRPr="00A738AE" w:rsidRDefault="00A738AE" w:rsidP="00A738AE">
            <w:pPr>
              <w:tabs>
                <w:tab w:val="decimal" w:pos="306"/>
              </w:tabs>
              <w:spacing w:line="240" w:lineRule="auto"/>
              <w:ind w:left="-954" w:right="336"/>
              <w:jc w:val="right"/>
              <w:rPr>
                <w:rFonts w:ascii="Calibri" w:hAnsi="Calibri" w:cs="Calibri"/>
                <w:color w:val="000000"/>
                <w:sz w:val="20"/>
              </w:rPr>
            </w:pPr>
            <w:r w:rsidRPr="00A738AE">
              <w:rPr>
                <w:rFonts w:ascii="Calibri" w:hAnsi="Calibri" w:cs="Calibri"/>
                <w:sz w:val="20"/>
              </w:rPr>
              <w:t>-</w:t>
            </w:r>
          </w:p>
        </w:tc>
        <w:tc>
          <w:tcPr>
            <w:tcW w:w="243" w:type="dxa"/>
            <w:tcBorders>
              <w:top w:val="nil"/>
              <w:left w:val="nil"/>
              <w:right w:val="nil"/>
            </w:tcBorders>
            <w:shd w:val="clear" w:color="auto" w:fill="auto"/>
          </w:tcPr>
          <w:p w14:paraId="42A3B1FB" w14:textId="77777777" w:rsidR="00A738AE" w:rsidRPr="00A738AE" w:rsidRDefault="00A738AE" w:rsidP="00A738AE">
            <w:pPr>
              <w:pStyle w:val="BodyText"/>
              <w:tabs>
                <w:tab w:val="decimal" w:pos="798"/>
              </w:tabs>
              <w:spacing w:after="0" w:line="240" w:lineRule="auto"/>
              <w:ind w:left="-109" w:right="-169"/>
              <w:jc w:val="right"/>
              <w:rPr>
                <w:rFonts w:ascii="Calibri" w:hAnsi="Calibri" w:cs="Calibri"/>
                <w:sz w:val="20"/>
              </w:rPr>
            </w:pPr>
          </w:p>
        </w:tc>
        <w:tc>
          <w:tcPr>
            <w:tcW w:w="1276" w:type="dxa"/>
            <w:gridSpan w:val="2"/>
            <w:tcBorders>
              <w:left w:val="nil"/>
              <w:right w:val="nil"/>
            </w:tcBorders>
            <w:shd w:val="clear" w:color="auto" w:fill="auto"/>
          </w:tcPr>
          <w:p w14:paraId="1CEFB8DC" w14:textId="0276D501" w:rsidR="00A738AE" w:rsidRPr="00A738AE" w:rsidRDefault="00A738AE" w:rsidP="00A738AE">
            <w:pPr>
              <w:tabs>
                <w:tab w:val="decimal" w:pos="306"/>
              </w:tabs>
              <w:spacing w:line="240" w:lineRule="auto"/>
              <w:ind w:left="-954" w:right="336"/>
              <w:jc w:val="right"/>
              <w:rPr>
                <w:rFonts w:ascii="Calibri" w:hAnsi="Calibri" w:cs="Calibri"/>
                <w:color w:val="000000"/>
                <w:sz w:val="20"/>
              </w:rPr>
            </w:pPr>
            <w:r w:rsidRPr="00A738AE">
              <w:rPr>
                <w:rFonts w:ascii="Calibri" w:hAnsi="Calibri" w:cs="Calibri"/>
                <w:sz w:val="20"/>
              </w:rPr>
              <w:t>-</w:t>
            </w:r>
          </w:p>
        </w:tc>
        <w:tc>
          <w:tcPr>
            <w:tcW w:w="240" w:type="dxa"/>
            <w:gridSpan w:val="2"/>
            <w:tcBorders>
              <w:top w:val="nil"/>
              <w:left w:val="nil"/>
              <w:right w:val="nil"/>
            </w:tcBorders>
            <w:shd w:val="clear" w:color="auto" w:fill="auto"/>
          </w:tcPr>
          <w:p w14:paraId="33939F1F" w14:textId="77777777" w:rsidR="00A738AE" w:rsidRPr="00A738AE" w:rsidRDefault="00A738AE" w:rsidP="00A738AE">
            <w:pPr>
              <w:pStyle w:val="BodyText"/>
              <w:tabs>
                <w:tab w:val="decimal" w:pos="863"/>
              </w:tabs>
              <w:spacing w:after="0" w:line="240" w:lineRule="auto"/>
              <w:ind w:left="-109" w:right="-169"/>
              <w:jc w:val="right"/>
              <w:rPr>
                <w:rFonts w:ascii="Calibri" w:hAnsi="Calibri" w:cs="Calibri"/>
                <w:sz w:val="20"/>
              </w:rPr>
            </w:pPr>
          </w:p>
        </w:tc>
        <w:tc>
          <w:tcPr>
            <w:tcW w:w="1146" w:type="dxa"/>
            <w:gridSpan w:val="2"/>
            <w:tcBorders>
              <w:left w:val="nil"/>
              <w:right w:val="nil"/>
            </w:tcBorders>
            <w:shd w:val="clear" w:color="auto" w:fill="auto"/>
          </w:tcPr>
          <w:p w14:paraId="414C41E0" w14:textId="23D648DA" w:rsidR="00A738AE" w:rsidRPr="00A738AE" w:rsidRDefault="00A738AE" w:rsidP="00A738AE">
            <w:pPr>
              <w:pStyle w:val="BodyText"/>
              <w:tabs>
                <w:tab w:val="decimal" w:pos="702"/>
              </w:tabs>
              <w:spacing w:after="0" w:line="240" w:lineRule="auto"/>
              <w:ind w:left="-109" w:right="-79"/>
              <w:jc w:val="right"/>
              <w:rPr>
                <w:rFonts w:ascii="Calibri" w:hAnsi="Calibri" w:cs="Calibri"/>
                <w:sz w:val="20"/>
              </w:rPr>
            </w:pPr>
            <w:r w:rsidRPr="00A738AE">
              <w:rPr>
                <w:rFonts w:ascii="Calibri" w:hAnsi="Calibri" w:cs="Calibri"/>
                <w:sz w:val="20"/>
              </w:rPr>
              <w:t>(17,588)</w:t>
            </w:r>
          </w:p>
        </w:tc>
        <w:tc>
          <w:tcPr>
            <w:tcW w:w="240" w:type="dxa"/>
            <w:gridSpan w:val="3"/>
            <w:tcBorders>
              <w:top w:val="nil"/>
              <w:left w:val="nil"/>
              <w:right w:val="nil"/>
            </w:tcBorders>
            <w:shd w:val="clear" w:color="auto" w:fill="auto"/>
          </w:tcPr>
          <w:p w14:paraId="25881182" w14:textId="77777777" w:rsidR="00A738AE" w:rsidRPr="00A738AE" w:rsidRDefault="00A738AE" w:rsidP="00A738AE">
            <w:pPr>
              <w:spacing w:line="240" w:lineRule="auto"/>
              <w:ind w:left="-115" w:right="-115"/>
              <w:jc w:val="right"/>
              <w:rPr>
                <w:rFonts w:ascii="Calibri" w:hAnsi="Calibri" w:cs="Calibri"/>
                <w:color w:val="000000"/>
                <w:sz w:val="20"/>
              </w:rPr>
            </w:pPr>
          </w:p>
        </w:tc>
        <w:tc>
          <w:tcPr>
            <w:tcW w:w="1329" w:type="dxa"/>
            <w:gridSpan w:val="3"/>
            <w:tcBorders>
              <w:left w:val="nil"/>
              <w:right w:val="nil"/>
            </w:tcBorders>
            <w:shd w:val="clear" w:color="auto" w:fill="auto"/>
          </w:tcPr>
          <w:p w14:paraId="7014679D" w14:textId="6EB5A398" w:rsidR="00A738AE" w:rsidRPr="00A738AE" w:rsidRDefault="00A738AE" w:rsidP="00A738AE">
            <w:pPr>
              <w:pStyle w:val="BodyText"/>
              <w:tabs>
                <w:tab w:val="decimal" w:pos="720"/>
              </w:tabs>
              <w:spacing w:after="0" w:line="240" w:lineRule="auto"/>
              <w:ind w:left="-109" w:right="-66"/>
              <w:jc w:val="right"/>
              <w:rPr>
                <w:rFonts w:ascii="Calibri" w:hAnsi="Calibri" w:cs="Calibri"/>
                <w:sz w:val="20"/>
              </w:rPr>
            </w:pPr>
            <w:r w:rsidRPr="00A738AE">
              <w:rPr>
                <w:rFonts w:ascii="Calibri" w:hAnsi="Calibri" w:cs="Calibri"/>
                <w:color w:val="000000"/>
                <w:sz w:val="20"/>
              </w:rPr>
              <w:t>(5,801)</w:t>
            </w:r>
          </w:p>
        </w:tc>
        <w:tc>
          <w:tcPr>
            <w:tcW w:w="238" w:type="dxa"/>
            <w:gridSpan w:val="2"/>
            <w:tcBorders>
              <w:top w:val="nil"/>
              <w:left w:val="nil"/>
              <w:right w:val="nil"/>
            </w:tcBorders>
            <w:shd w:val="clear" w:color="auto" w:fill="auto"/>
          </w:tcPr>
          <w:p w14:paraId="59D7E580" w14:textId="77777777" w:rsidR="00A738AE" w:rsidRPr="00A738AE" w:rsidRDefault="00A738AE" w:rsidP="00A738AE">
            <w:pPr>
              <w:pStyle w:val="BodyText"/>
              <w:tabs>
                <w:tab w:val="decimal" w:pos="798"/>
              </w:tabs>
              <w:spacing w:after="0" w:line="240" w:lineRule="auto"/>
              <w:ind w:left="-109" w:right="-169"/>
              <w:jc w:val="right"/>
              <w:rPr>
                <w:rFonts w:ascii="Calibri" w:hAnsi="Calibri" w:cs="Calibri"/>
                <w:sz w:val="20"/>
              </w:rPr>
            </w:pPr>
          </w:p>
        </w:tc>
        <w:tc>
          <w:tcPr>
            <w:tcW w:w="1162" w:type="dxa"/>
            <w:gridSpan w:val="2"/>
            <w:tcBorders>
              <w:left w:val="nil"/>
              <w:right w:val="nil"/>
            </w:tcBorders>
            <w:shd w:val="clear" w:color="auto" w:fill="auto"/>
          </w:tcPr>
          <w:p w14:paraId="4A8C35E4" w14:textId="4951EB3D" w:rsidR="00A738AE" w:rsidRPr="00A738AE" w:rsidRDefault="00A738AE" w:rsidP="00A738AE">
            <w:pPr>
              <w:tabs>
                <w:tab w:val="decimal" w:pos="306"/>
              </w:tabs>
              <w:spacing w:line="240" w:lineRule="auto"/>
              <w:ind w:left="-954" w:right="-17"/>
              <w:jc w:val="right"/>
              <w:rPr>
                <w:rFonts w:ascii="Calibri" w:hAnsi="Calibri" w:cs="Calibri"/>
                <w:color w:val="000000"/>
                <w:sz w:val="20"/>
              </w:rPr>
            </w:pPr>
            <w:r w:rsidRPr="00A738AE">
              <w:rPr>
                <w:rFonts w:ascii="Calibri" w:hAnsi="Calibri" w:cs="Calibri"/>
                <w:color w:val="000000"/>
                <w:sz w:val="20"/>
              </w:rPr>
              <w:t>(2,095)</w:t>
            </w:r>
          </w:p>
        </w:tc>
        <w:tc>
          <w:tcPr>
            <w:tcW w:w="274" w:type="dxa"/>
            <w:gridSpan w:val="2"/>
            <w:tcBorders>
              <w:top w:val="nil"/>
              <w:left w:val="nil"/>
              <w:right w:val="nil"/>
            </w:tcBorders>
            <w:shd w:val="clear" w:color="auto" w:fill="auto"/>
          </w:tcPr>
          <w:p w14:paraId="7FFC5639" w14:textId="77777777" w:rsidR="00A738AE" w:rsidRPr="00A738AE" w:rsidRDefault="00A738AE" w:rsidP="00A738AE">
            <w:pPr>
              <w:spacing w:line="240" w:lineRule="auto"/>
              <w:ind w:left="-108" w:right="-108"/>
              <w:jc w:val="right"/>
              <w:rPr>
                <w:rFonts w:ascii="Calibri" w:hAnsi="Calibri" w:cs="Calibri"/>
                <w:color w:val="000000"/>
                <w:sz w:val="20"/>
              </w:rPr>
            </w:pPr>
          </w:p>
        </w:tc>
        <w:tc>
          <w:tcPr>
            <w:tcW w:w="1135" w:type="dxa"/>
            <w:gridSpan w:val="2"/>
            <w:tcBorders>
              <w:left w:val="nil"/>
              <w:right w:val="nil"/>
            </w:tcBorders>
            <w:shd w:val="clear" w:color="auto" w:fill="auto"/>
          </w:tcPr>
          <w:p w14:paraId="0E84C637" w14:textId="66BA6816" w:rsidR="00A738AE" w:rsidRPr="00A738AE" w:rsidRDefault="00A738AE" w:rsidP="00A738AE">
            <w:pPr>
              <w:tabs>
                <w:tab w:val="decimal" w:pos="306"/>
              </w:tabs>
              <w:spacing w:line="240" w:lineRule="auto"/>
              <w:ind w:left="-954" w:right="336"/>
              <w:jc w:val="right"/>
              <w:rPr>
                <w:rFonts w:ascii="Calibri" w:hAnsi="Calibri" w:cs="Calibri"/>
                <w:color w:val="000000"/>
                <w:sz w:val="20"/>
              </w:rPr>
            </w:pPr>
            <w:r w:rsidRPr="00A738AE">
              <w:rPr>
                <w:rFonts w:ascii="Calibri" w:hAnsi="Calibri" w:cs="Calibri"/>
                <w:color w:val="000000"/>
                <w:sz w:val="20"/>
              </w:rPr>
              <w:t>-</w:t>
            </w:r>
          </w:p>
        </w:tc>
        <w:tc>
          <w:tcPr>
            <w:tcW w:w="241" w:type="dxa"/>
            <w:gridSpan w:val="2"/>
            <w:tcBorders>
              <w:top w:val="nil"/>
              <w:left w:val="nil"/>
              <w:right w:val="nil"/>
            </w:tcBorders>
            <w:shd w:val="clear" w:color="auto" w:fill="auto"/>
          </w:tcPr>
          <w:p w14:paraId="16B4E90D" w14:textId="77777777" w:rsidR="00A738AE" w:rsidRPr="00A738AE" w:rsidRDefault="00A738AE" w:rsidP="00A738AE">
            <w:pPr>
              <w:spacing w:line="240" w:lineRule="auto"/>
              <w:ind w:left="-108" w:right="-108"/>
              <w:jc w:val="right"/>
              <w:rPr>
                <w:rFonts w:ascii="Calibri" w:hAnsi="Calibri" w:cs="Calibri"/>
                <w:color w:val="000000"/>
                <w:sz w:val="20"/>
              </w:rPr>
            </w:pPr>
          </w:p>
        </w:tc>
        <w:tc>
          <w:tcPr>
            <w:tcW w:w="1341" w:type="dxa"/>
            <w:tcBorders>
              <w:left w:val="nil"/>
              <w:right w:val="nil"/>
            </w:tcBorders>
            <w:shd w:val="clear" w:color="auto" w:fill="auto"/>
          </w:tcPr>
          <w:p w14:paraId="355D4C9F" w14:textId="18380789" w:rsidR="00A738AE" w:rsidRPr="00A738AE" w:rsidRDefault="00A738AE" w:rsidP="00A738AE">
            <w:pPr>
              <w:tabs>
                <w:tab w:val="decimal" w:pos="306"/>
              </w:tabs>
              <w:spacing w:line="240" w:lineRule="auto"/>
              <w:ind w:left="-954" w:right="336"/>
              <w:jc w:val="right"/>
              <w:rPr>
                <w:rFonts w:ascii="Calibri" w:hAnsi="Calibri" w:cs="Calibri"/>
                <w:color w:val="000000"/>
                <w:sz w:val="20"/>
              </w:rPr>
            </w:pPr>
            <w:r w:rsidRPr="00A738AE">
              <w:rPr>
                <w:rFonts w:ascii="Calibri" w:hAnsi="Calibri" w:cs="Calibri"/>
                <w:sz w:val="20"/>
              </w:rPr>
              <w:t>-</w:t>
            </w:r>
          </w:p>
        </w:tc>
        <w:tc>
          <w:tcPr>
            <w:tcW w:w="243" w:type="dxa"/>
            <w:tcBorders>
              <w:left w:val="nil"/>
              <w:right w:val="nil"/>
            </w:tcBorders>
            <w:shd w:val="clear" w:color="auto" w:fill="auto"/>
          </w:tcPr>
          <w:p w14:paraId="575152BE" w14:textId="77777777" w:rsidR="00A738AE" w:rsidRPr="00A738AE" w:rsidRDefault="00A738AE" w:rsidP="00A738AE">
            <w:pPr>
              <w:tabs>
                <w:tab w:val="decimal" w:pos="863"/>
              </w:tabs>
              <w:spacing w:line="240" w:lineRule="auto"/>
              <w:ind w:left="-108" w:right="-108"/>
              <w:jc w:val="right"/>
              <w:rPr>
                <w:rFonts w:ascii="Calibri" w:hAnsi="Calibri" w:cs="Calibri"/>
                <w:color w:val="000000"/>
                <w:sz w:val="20"/>
              </w:rPr>
            </w:pPr>
          </w:p>
        </w:tc>
        <w:tc>
          <w:tcPr>
            <w:tcW w:w="1147" w:type="dxa"/>
            <w:tcBorders>
              <w:left w:val="nil"/>
              <w:right w:val="nil"/>
            </w:tcBorders>
            <w:shd w:val="clear" w:color="auto" w:fill="auto"/>
          </w:tcPr>
          <w:p w14:paraId="65E01AD6" w14:textId="3885C9B1" w:rsidR="00A738AE" w:rsidRPr="00A738AE" w:rsidRDefault="00A738AE" w:rsidP="00A738AE">
            <w:pPr>
              <w:spacing w:line="240" w:lineRule="auto"/>
              <w:ind w:left="-108" w:right="-47"/>
              <w:jc w:val="right"/>
              <w:rPr>
                <w:rFonts w:ascii="Calibri" w:hAnsi="Calibri" w:cs="Calibri"/>
                <w:color w:val="000000"/>
                <w:sz w:val="20"/>
              </w:rPr>
            </w:pPr>
            <w:r w:rsidRPr="00A738AE">
              <w:rPr>
                <w:rFonts w:ascii="Calibri" w:hAnsi="Calibri" w:cs="Calibri"/>
                <w:color w:val="000000"/>
                <w:sz w:val="20"/>
              </w:rPr>
              <w:t>(25,484)</w:t>
            </w:r>
          </w:p>
        </w:tc>
      </w:tr>
      <w:tr w:rsidR="00A738AE" w:rsidRPr="00306E96" w14:paraId="49CD6CEC" w14:textId="77777777" w:rsidTr="00C77514">
        <w:trPr>
          <w:trHeight w:val="101"/>
        </w:trPr>
        <w:tc>
          <w:tcPr>
            <w:tcW w:w="2600" w:type="dxa"/>
            <w:tcBorders>
              <w:top w:val="nil"/>
              <w:left w:val="nil"/>
              <w:bottom w:val="nil"/>
              <w:right w:val="nil"/>
            </w:tcBorders>
            <w:shd w:val="clear" w:color="auto" w:fill="auto"/>
            <w:vAlign w:val="bottom"/>
          </w:tcPr>
          <w:p w14:paraId="0090345A" w14:textId="48898D8A" w:rsidR="00A738AE" w:rsidRPr="00306E96" w:rsidRDefault="00A738AE" w:rsidP="00A738AE">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At 31 December 20</w:t>
            </w:r>
            <w:r>
              <w:rPr>
                <w:rFonts w:asciiTheme="minorHAnsi" w:hAnsiTheme="minorHAnsi" w:cstheme="minorHAnsi"/>
                <w:b/>
                <w:bCs/>
                <w:sz w:val="20"/>
              </w:rPr>
              <w:t>22</w:t>
            </w:r>
          </w:p>
        </w:tc>
        <w:tc>
          <w:tcPr>
            <w:tcW w:w="1137" w:type="dxa"/>
            <w:tcBorders>
              <w:top w:val="single" w:sz="4" w:space="0" w:color="auto"/>
              <w:left w:val="nil"/>
              <w:bottom w:val="single" w:sz="4" w:space="0" w:color="auto"/>
              <w:right w:val="nil"/>
            </w:tcBorders>
          </w:tcPr>
          <w:p w14:paraId="3734FE71" w14:textId="7F976A9B" w:rsidR="00A738AE" w:rsidRPr="00A738AE" w:rsidRDefault="00A738AE" w:rsidP="00A738AE">
            <w:pPr>
              <w:pStyle w:val="BodyText"/>
              <w:tabs>
                <w:tab w:val="decimal" w:pos="720"/>
              </w:tabs>
              <w:spacing w:after="0" w:line="240" w:lineRule="auto"/>
              <w:ind w:left="-109"/>
              <w:jc w:val="right"/>
              <w:rPr>
                <w:rFonts w:ascii="Calibri" w:hAnsi="Calibri" w:cs="Calibri"/>
                <w:b/>
                <w:bCs/>
                <w:color w:val="000000"/>
                <w:sz w:val="20"/>
              </w:rPr>
            </w:pPr>
            <w:r w:rsidRPr="00A738AE">
              <w:rPr>
                <w:rFonts w:ascii="Calibri" w:hAnsi="Calibri" w:cs="Calibri"/>
                <w:b/>
                <w:bCs/>
                <w:color w:val="000000"/>
                <w:sz w:val="20"/>
              </w:rPr>
              <w:t>160,147</w:t>
            </w:r>
          </w:p>
        </w:tc>
        <w:tc>
          <w:tcPr>
            <w:tcW w:w="242" w:type="dxa"/>
            <w:tcBorders>
              <w:left w:val="nil"/>
              <w:right w:val="nil"/>
            </w:tcBorders>
          </w:tcPr>
          <w:p w14:paraId="0712132A" w14:textId="77777777" w:rsidR="00A738AE" w:rsidRPr="00A738AE" w:rsidRDefault="00A738AE" w:rsidP="00A738AE">
            <w:pPr>
              <w:tabs>
                <w:tab w:val="decimal" w:pos="935"/>
              </w:tabs>
              <w:spacing w:line="240" w:lineRule="auto"/>
              <w:ind w:left="-108" w:right="-108"/>
              <w:jc w:val="right"/>
              <w:rPr>
                <w:rFonts w:ascii="Calibri" w:hAnsi="Calibri" w:cs="Calibri"/>
                <w:b/>
                <w:bCs/>
                <w:color w:val="000000"/>
                <w:sz w:val="20"/>
              </w:rPr>
            </w:pPr>
          </w:p>
        </w:tc>
        <w:tc>
          <w:tcPr>
            <w:tcW w:w="1165" w:type="dxa"/>
            <w:tcBorders>
              <w:top w:val="single" w:sz="4" w:space="0" w:color="auto"/>
              <w:left w:val="nil"/>
              <w:bottom w:val="single" w:sz="4" w:space="0" w:color="auto"/>
              <w:right w:val="nil"/>
            </w:tcBorders>
            <w:shd w:val="clear" w:color="auto" w:fill="auto"/>
          </w:tcPr>
          <w:p w14:paraId="5B75F697" w14:textId="6EE1BE4F" w:rsidR="00A738AE" w:rsidRPr="00A738AE" w:rsidRDefault="00A738AE" w:rsidP="00A738AE">
            <w:pPr>
              <w:pStyle w:val="BodyText"/>
              <w:tabs>
                <w:tab w:val="decimal" w:pos="720"/>
              </w:tabs>
              <w:spacing w:after="0" w:line="240" w:lineRule="auto"/>
              <w:ind w:left="-109"/>
              <w:jc w:val="right"/>
              <w:rPr>
                <w:rFonts w:ascii="Calibri" w:hAnsi="Calibri" w:cs="Calibri"/>
                <w:b/>
                <w:bCs/>
                <w:color w:val="000000"/>
                <w:sz w:val="20"/>
              </w:rPr>
            </w:pPr>
            <w:r w:rsidRPr="00A738AE">
              <w:rPr>
                <w:rFonts w:ascii="Calibri" w:hAnsi="Calibri" w:cs="Calibri"/>
                <w:b/>
                <w:bCs/>
                <w:color w:val="000000"/>
                <w:sz w:val="20"/>
              </w:rPr>
              <w:t>74,780</w:t>
            </w:r>
          </w:p>
        </w:tc>
        <w:tc>
          <w:tcPr>
            <w:tcW w:w="243" w:type="dxa"/>
            <w:tcBorders>
              <w:left w:val="nil"/>
              <w:bottom w:val="nil"/>
              <w:right w:val="nil"/>
            </w:tcBorders>
            <w:shd w:val="clear" w:color="auto" w:fill="auto"/>
          </w:tcPr>
          <w:p w14:paraId="5781F1DF" w14:textId="77777777" w:rsidR="00A738AE" w:rsidRPr="00A738AE" w:rsidRDefault="00A738AE" w:rsidP="00A738AE">
            <w:pPr>
              <w:spacing w:line="240" w:lineRule="auto"/>
              <w:ind w:left="-115" w:right="-115"/>
              <w:jc w:val="right"/>
              <w:rPr>
                <w:rFonts w:ascii="Calibri" w:hAnsi="Calibri" w:cs="Calibri"/>
                <w:b/>
                <w:bCs/>
                <w:color w:val="000000"/>
                <w:sz w:val="20"/>
              </w:rPr>
            </w:pPr>
          </w:p>
        </w:tc>
        <w:tc>
          <w:tcPr>
            <w:tcW w:w="1276" w:type="dxa"/>
            <w:gridSpan w:val="2"/>
            <w:tcBorders>
              <w:top w:val="single" w:sz="4" w:space="0" w:color="auto"/>
              <w:left w:val="nil"/>
              <w:bottom w:val="single" w:sz="4" w:space="0" w:color="auto"/>
              <w:right w:val="nil"/>
            </w:tcBorders>
            <w:shd w:val="clear" w:color="auto" w:fill="auto"/>
          </w:tcPr>
          <w:p w14:paraId="2F28CAE2" w14:textId="654EBC3B" w:rsidR="00A738AE" w:rsidRPr="00A738AE" w:rsidRDefault="00A738AE" w:rsidP="00A738AE">
            <w:pPr>
              <w:tabs>
                <w:tab w:val="decimal" w:pos="882"/>
              </w:tabs>
              <w:spacing w:line="240" w:lineRule="auto"/>
              <w:ind w:left="-108" w:right="38"/>
              <w:jc w:val="right"/>
              <w:rPr>
                <w:rFonts w:ascii="Calibri" w:hAnsi="Calibri" w:cs="Calibri"/>
                <w:b/>
                <w:bCs/>
                <w:color w:val="000000"/>
                <w:sz w:val="20"/>
              </w:rPr>
            </w:pPr>
            <w:r w:rsidRPr="00A738AE">
              <w:rPr>
                <w:rFonts w:ascii="Calibri" w:hAnsi="Calibri" w:cs="Calibri"/>
                <w:b/>
                <w:bCs/>
                <w:color w:val="000000"/>
                <w:sz w:val="20"/>
              </w:rPr>
              <w:t>126,565</w:t>
            </w:r>
          </w:p>
        </w:tc>
        <w:tc>
          <w:tcPr>
            <w:tcW w:w="240" w:type="dxa"/>
            <w:gridSpan w:val="2"/>
            <w:tcBorders>
              <w:left w:val="nil"/>
              <w:bottom w:val="nil"/>
              <w:right w:val="nil"/>
            </w:tcBorders>
            <w:shd w:val="clear" w:color="auto" w:fill="auto"/>
          </w:tcPr>
          <w:p w14:paraId="4AFC15E5" w14:textId="77777777" w:rsidR="00A738AE" w:rsidRPr="00A738AE" w:rsidRDefault="00A738AE" w:rsidP="00A738AE">
            <w:pPr>
              <w:spacing w:line="240" w:lineRule="auto"/>
              <w:ind w:left="-108" w:right="-108"/>
              <w:jc w:val="right"/>
              <w:rPr>
                <w:rFonts w:ascii="Calibri" w:hAnsi="Calibri" w:cs="Calibri"/>
                <w:b/>
                <w:bCs/>
                <w:color w:val="000000"/>
                <w:sz w:val="20"/>
              </w:rPr>
            </w:pPr>
          </w:p>
        </w:tc>
        <w:tc>
          <w:tcPr>
            <w:tcW w:w="1146" w:type="dxa"/>
            <w:gridSpan w:val="2"/>
            <w:tcBorders>
              <w:top w:val="single" w:sz="4" w:space="0" w:color="auto"/>
              <w:left w:val="nil"/>
              <w:bottom w:val="single" w:sz="4" w:space="0" w:color="auto"/>
              <w:right w:val="nil"/>
            </w:tcBorders>
            <w:shd w:val="clear" w:color="auto" w:fill="auto"/>
          </w:tcPr>
          <w:p w14:paraId="43E0CB35" w14:textId="1898140E" w:rsidR="00A738AE" w:rsidRPr="00A738AE" w:rsidRDefault="00A738AE" w:rsidP="00A738AE">
            <w:pPr>
              <w:tabs>
                <w:tab w:val="decimal" w:pos="863"/>
              </w:tabs>
              <w:spacing w:line="240" w:lineRule="auto"/>
              <w:ind w:left="-108"/>
              <w:jc w:val="right"/>
              <w:rPr>
                <w:rFonts w:ascii="Calibri" w:hAnsi="Calibri" w:cs="Calibri"/>
                <w:b/>
                <w:bCs/>
                <w:color w:val="000000"/>
                <w:sz w:val="20"/>
              </w:rPr>
            </w:pPr>
            <w:r w:rsidRPr="00A738AE">
              <w:rPr>
                <w:rFonts w:ascii="Calibri" w:hAnsi="Calibri" w:cs="Calibri"/>
                <w:b/>
                <w:bCs/>
                <w:color w:val="000000"/>
                <w:sz w:val="20"/>
              </w:rPr>
              <w:t>1,581,236</w:t>
            </w:r>
          </w:p>
        </w:tc>
        <w:tc>
          <w:tcPr>
            <w:tcW w:w="240" w:type="dxa"/>
            <w:gridSpan w:val="3"/>
            <w:tcBorders>
              <w:left w:val="nil"/>
              <w:bottom w:val="nil"/>
              <w:right w:val="nil"/>
            </w:tcBorders>
            <w:shd w:val="clear" w:color="auto" w:fill="auto"/>
          </w:tcPr>
          <w:p w14:paraId="21E08201" w14:textId="77777777" w:rsidR="00A738AE" w:rsidRPr="00A738AE" w:rsidRDefault="00A738AE" w:rsidP="00A738AE">
            <w:pPr>
              <w:spacing w:line="240" w:lineRule="auto"/>
              <w:ind w:left="-115" w:right="-115"/>
              <w:jc w:val="right"/>
              <w:rPr>
                <w:rFonts w:ascii="Calibri" w:hAnsi="Calibri" w:cs="Calibri"/>
                <w:b/>
                <w:bCs/>
                <w:color w:val="000000"/>
                <w:sz w:val="20"/>
              </w:rPr>
            </w:pPr>
          </w:p>
        </w:tc>
        <w:tc>
          <w:tcPr>
            <w:tcW w:w="1329" w:type="dxa"/>
            <w:gridSpan w:val="3"/>
            <w:tcBorders>
              <w:top w:val="single" w:sz="4" w:space="0" w:color="auto"/>
              <w:left w:val="nil"/>
              <w:bottom w:val="single" w:sz="4" w:space="0" w:color="auto"/>
              <w:right w:val="nil"/>
            </w:tcBorders>
            <w:shd w:val="clear" w:color="auto" w:fill="auto"/>
          </w:tcPr>
          <w:p w14:paraId="3CE81A5C" w14:textId="1D4610CA" w:rsidR="00A738AE" w:rsidRPr="00A738AE" w:rsidRDefault="00A738AE" w:rsidP="00A738AE">
            <w:pPr>
              <w:spacing w:line="240" w:lineRule="auto"/>
              <w:ind w:left="-108"/>
              <w:jc w:val="right"/>
              <w:rPr>
                <w:rFonts w:ascii="Calibri" w:hAnsi="Calibri" w:cs="Calibri"/>
                <w:b/>
                <w:bCs/>
                <w:color w:val="000000"/>
                <w:sz w:val="20"/>
              </w:rPr>
            </w:pPr>
            <w:r w:rsidRPr="00A738AE">
              <w:rPr>
                <w:rFonts w:ascii="Calibri" w:hAnsi="Calibri" w:cs="Calibri"/>
                <w:b/>
                <w:bCs/>
                <w:color w:val="000000"/>
                <w:sz w:val="20"/>
              </w:rPr>
              <w:t>46,929</w:t>
            </w:r>
          </w:p>
        </w:tc>
        <w:tc>
          <w:tcPr>
            <w:tcW w:w="238" w:type="dxa"/>
            <w:gridSpan w:val="2"/>
            <w:tcBorders>
              <w:left w:val="nil"/>
              <w:bottom w:val="nil"/>
              <w:right w:val="nil"/>
            </w:tcBorders>
            <w:shd w:val="clear" w:color="auto" w:fill="auto"/>
          </w:tcPr>
          <w:p w14:paraId="2F480587" w14:textId="77777777" w:rsidR="00A738AE" w:rsidRPr="00A738AE" w:rsidRDefault="00A738AE" w:rsidP="00A738AE">
            <w:pPr>
              <w:spacing w:line="240" w:lineRule="auto"/>
              <w:ind w:left="-115" w:right="-115"/>
              <w:jc w:val="right"/>
              <w:rPr>
                <w:rFonts w:ascii="Calibri" w:hAnsi="Calibri" w:cs="Calibri"/>
                <w:b/>
                <w:bCs/>
                <w:color w:val="000000"/>
                <w:sz w:val="20"/>
              </w:rPr>
            </w:pPr>
          </w:p>
        </w:tc>
        <w:tc>
          <w:tcPr>
            <w:tcW w:w="1162" w:type="dxa"/>
            <w:gridSpan w:val="2"/>
            <w:tcBorders>
              <w:top w:val="single" w:sz="4" w:space="0" w:color="auto"/>
              <w:left w:val="nil"/>
              <w:bottom w:val="single" w:sz="4" w:space="0" w:color="auto"/>
              <w:right w:val="nil"/>
            </w:tcBorders>
            <w:shd w:val="clear" w:color="auto" w:fill="auto"/>
          </w:tcPr>
          <w:p w14:paraId="7908D82B" w14:textId="23FED599" w:rsidR="00A738AE" w:rsidRPr="00A738AE" w:rsidRDefault="00A738AE" w:rsidP="00A738AE">
            <w:pPr>
              <w:tabs>
                <w:tab w:val="decimal" w:pos="863"/>
              </w:tabs>
              <w:spacing w:line="240" w:lineRule="auto"/>
              <w:ind w:left="-108" w:right="34"/>
              <w:jc w:val="right"/>
              <w:rPr>
                <w:rFonts w:ascii="Calibri" w:hAnsi="Calibri" w:cs="Calibri"/>
                <w:b/>
                <w:bCs/>
                <w:color w:val="000000"/>
                <w:sz w:val="20"/>
              </w:rPr>
            </w:pPr>
            <w:r w:rsidRPr="00A738AE">
              <w:rPr>
                <w:rFonts w:ascii="Calibri" w:hAnsi="Calibri" w:cs="Calibri"/>
                <w:b/>
                <w:bCs/>
                <w:color w:val="000000"/>
                <w:sz w:val="20"/>
              </w:rPr>
              <w:t>2,980</w:t>
            </w:r>
          </w:p>
        </w:tc>
        <w:tc>
          <w:tcPr>
            <w:tcW w:w="274" w:type="dxa"/>
            <w:gridSpan w:val="2"/>
            <w:tcBorders>
              <w:left w:val="nil"/>
              <w:bottom w:val="nil"/>
              <w:right w:val="nil"/>
            </w:tcBorders>
            <w:shd w:val="clear" w:color="auto" w:fill="auto"/>
          </w:tcPr>
          <w:p w14:paraId="6359D870" w14:textId="77777777" w:rsidR="00A738AE" w:rsidRPr="00A738AE" w:rsidRDefault="00A738AE" w:rsidP="00A738AE">
            <w:pPr>
              <w:spacing w:line="240" w:lineRule="auto"/>
              <w:ind w:left="-108" w:right="-108"/>
              <w:jc w:val="right"/>
              <w:rPr>
                <w:rFonts w:ascii="Calibri" w:hAnsi="Calibri" w:cs="Calibri"/>
                <w:b/>
                <w:bCs/>
                <w:color w:val="000000"/>
                <w:sz w:val="20"/>
              </w:rPr>
            </w:pPr>
          </w:p>
        </w:tc>
        <w:tc>
          <w:tcPr>
            <w:tcW w:w="1135" w:type="dxa"/>
            <w:gridSpan w:val="2"/>
            <w:tcBorders>
              <w:top w:val="single" w:sz="4" w:space="0" w:color="auto"/>
              <w:left w:val="nil"/>
              <w:bottom w:val="single" w:sz="4" w:space="0" w:color="auto"/>
              <w:right w:val="nil"/>
            </w:tcBorders>
            <w:shd w:val="clear" w:color="auto" w:fill="auto"/>
          </w:tcPr>
          <w:p w14:paraId="08D13368" w14:textId="02551B9D" w:rsidR="00A738AE" w:rsidRPr="00A738AE" w:rsidRDefault="00A738AE" w:rsidP="00A738AE">
            <w:pPr>
              <w:pStyle w:val="BodyText"/>
              <w:tabs>
                <w:tab w:val="decimal" w:pos="720"/>
              </w:tabs>
              <w:spacing w:after="0" w:line="240" w:lineRule="auto"/>
              <w:ind w:left="-109"/>
              <w:jc w:val="right"/>
              <w:rPr>
                <w:rFonts w:ascii="Calibri" w:hAnsi="Calibri" w:cs="Calibri"/>
                <w:b/>
                <w:bCs/>
                <w:color w:val="000000"/>
                <w:sz w:val="20"/>
              </w:rPr>
            </w:pPr>
            <w:r w:rsidRPr="00A738AE">
              <w:rPr>
                <w:rFonts w:ascii="Calibri" w:hAnsi="Calibri" w:cs="Calibri"/>
                <w:b/>
                <w:bCs/>
                <w:color w:val="000000"/>
                <w:sz w:val="20"/>
              </w:rPr>
              <w:t>64,747</w:t>
            </w:r>
          </w:p>
        </w:tc>
        <w:tc>
          <w:tcPr>
            <w:tcW w:w="241" w:type="dxa"/>
            <w:gridSpan w:val="2"/>
            <w:tcBorders>
              <w:left w:val="nil"/>
              <w:bottom w:val="nil"/>
              <w:right w:val="nil"/>
            </w:tcBorders>
            <w:shd w:val="clear" w:color="auto" w:fill="auto"/>
          </w:tcPr>
          <w:p w14:paraId="5CADD3C7" w14:textId="77777777" w:rsidR="00A738AE" w:rsidRPr="00A738AE" w:rsidRDefault="00A738AE" w:rsidP="00A738AE">
            <w:pPr>
              <w:spacing w:line="240" w:lineRule="auto"/>
              <w:ind w:left="-108" w:right="-108"/>
              <w:jc w:val="right"/>
              <w:rPr>
                <w:rFonts w:ascii="Calibri" w:hAnsi="Calibri" w:cs="Calibri"/>
                <w:b/>
                <w:bCs/>
                <w:color w:val="000000"/>
                <w:sz w:val="20"/>
              </w:rPr>
            </w:pPr>
          </w:p>
        </w:tc>
        <w:tc>
          <w:tcPr>
            <w:tcW w:w="1341" w:type="dxa"/>
            <w:tcBorders>
              <w:top w:val="single" w:sz="4" w:space="0" w:color="auto"/>
              <w:left w:val="nil"/>
              <w:bottom w:val="single" w:sz="4" w:space="0" w:color="auto"/>
              <w:right w:val="nil"/>
            </w:tcBorders>
            <w:shd w:val="clear" w:color="auto" w:fill="auto"/>
          </w:tcPr>
          <w:p w14:paraId="13A25F93" w14:textId="1610FF06" w:rsidR="00A738AE" w:rsidRPr="00A738AE" w:rsidRDefault="00A738AE" w:rsidP="00A738AE">
            <w:pPr>
              <w:tabs>
                <w:tab w:val="decimal" w:pos="863"/>
              </w:tabs>
              <w:spacing w:line="240" w:lineRule="auto"/>
              <w:ind w:left="-108"/>
              <w:jc w:val="right"/>
              <w:rPr>
                <w:rFonts w:ascii="Calibri" w:hAnsi="Calibri" w:cs="Calibri"/>
                <w:b/>
                <w:bCs/>
                <w:color w:val="000000"/>
                <w:sz w:val="20"/>
              </w:rPr>
            </w:pPr>
            <w:r w:rsidRPr="00A738AE">
              <w:rPr>
                <w:rFonts w:ascii="Calibri" w:hAnsi="Calibri" w:cs="Calibri"/>
                <w:b/>
                <w:bCs/>
                <w:color w:val="000000"/>
                <w:sz w:val="20"/>
              </w:rPr>
              <w:t>181,760</w:t>
            </w:r>
          </w:p>
        </w:tc>
        <w:tc>
          <w:tcPr>
            <w:tcW w:w="243" w:type="dxa"/>
            <w:tcBorders>
              <w:left w:val="nil"/>
              <w:right w:val="nil"/>
            </w:tcBorders>
            <w:shd w:val="clear" w:color="auto" w:fill="auto"/>
          </w:tcPr>
          <w:p w14:paraId="57393B8E" w14:textId="77777777" w:rsidR="00A738AE" w:rsidRPr="00A738AE" w:rsidRDefault="00A738AE" w:rsidP="00A738AE">
            <w:pPr>
              <w:tabs>
                <w:tab w:val="decimal" w:pos="863"/>
              </w:tabs>
              <w:spacing w:line="240" w:lineRule="auto"/>
              <w:ind w:left="-108" w:right="-108"/>
              <w:jc w:val="right"/>
              <w:rPr>
                <w:rFonts w:ascii="Calibri" w:hAnsi="Calibri" w:cs="Calibri"/>
                <w:b/>
                <w:bCs/>
                <w:color w:val="000000"/>
                <w:sz w:val="20"/>
              </w:rPr>
            </w:pPr>
          </w:p>
        </w:tc>
        <w:tc>
          <w:tcPr>
            <w:tcW w:w="1147" w:type="dxa"/>
            <w:tcBorders>
              <w:top w:val="single" w:sz="4" w:space="0" w:color="auto"/>
              <w:left w:val="nil"/>
              <w:bottom w:val="single" w:sz="4" w:space="0" w:color="auto"/>
              <w:right w:val="nil"/>
            </w:tcBorders>
            <w:shd w:val="clear" w:color="auto" w:fill="auto"/>
          </w:tcPr>
          <w:p w14:paraId="49AE966B" w14:textId="25144A5F" w:rsidR="00A738AE" w:rsidRPr="00A738AE" w:rsidRDefault="00A738AE" w:rsidP="00A738AE">
            <w:pPr>
              <w:tabs>
                <w:tab w:val="decimal" w:pos="863"/>
              </w:tabs>
              <w:spacing w:line="240" w:lineRule="auto"/>
              <w:ind w:left="-108" w:right="9"/>
              <w:jc w:val="right"/>
              <w:rPr>
                <w:rFonts w:ascii="Calibri" w:hAnsi="Calibri" w:cs="Calibri"/>
                <w:b/>
                <w:bCs/>
                <w:color w:val="000000"/>
                <w:sz w:val="20"/>
              </w:rPr>
            </w:pPr>
            <w:r w:rsidRPr="00A738AE">
              <w:rPr>
                <w:rFonts w:ascii="Calibri" w:hAnsi="Calibri" w:cs="Calibri"/>
                <w:b/>
                <w:bCs/>
                <w:color w:val="000000"/>
                <w:sz w:val="20"/>
              </w:rPr>
              <w:t>2,239,144</w:t>
            </w:r>
          </w:p>
        </w:tc>
      </w:tr>
      <w:tr w:rsidR="00A738AE" w:rsidRPr="00306E96" w14:paraId="14855B09" w14:textId="77777777" w:rsidTr="00C321D0">
        <w:trPr>
          <w:trHeight w:val="101"/>
        </w:trPr>
        <w:tc>
          <w:tcPr>
            <w:tcW w:w="2600" w:type="dxa"/>
            <w:tcBorders>
              <w:top w:val="nil"/>
              <w:left w:val="nil"/>
              <w:bottom w:val="nil"/>
              <w:right w:val="nil"/>
            </w:tcBorders>
            <w:shd w:val="clear" w:color="auto" w:fill="auto"/>
            <w:vAlign w:val="bottom"/>
          </w:tcPr>
          <w:p w14:paraId="68D882B5" w14:textId="77777777" w:rsidR="00A738AE" w:rsidRPr="00306E96" w:rsidRDefault="00A738AE" w:rsidP="00A738AE">
            <w:pPr>
              <w:spacing w:line="240" w:lineRule="auto"/>
              <w:rPr>
                <w:rFonts w:asciiTheme="minorHAnsi" w:hAnsiTheme="minorHAnsi" w:cstheme="minorHAnsi"/>
                <w:b/>
                <w:bCs/>
                <w:i/>
                <w:iCs/>
                <w:color w:val="000000"/>
                <w:sz w:val="20"/>
                <w:cs/>
              </w:rPr>
            </w:pPr>
          </w:p>
        </w:tc>
        <w:tc>
          <w:tcPr>
            <w:tcW w:w="1137" w:type="dxa"/>
            <w:tcBorders>
              <w:top w:val="nil"/>
              <w:left w:val="nil"/>
              <w:bottom w:val="nil"/>
              <w:right w:val="nil"/>
            </w:tcBorders>
            <w:vAlign w:val="bottom"/>
          </w:tcPr>
          <w:p w14:paraId="551B45F3" w14:textId="77777777" w:rsidR="00A738AE" w:rsidRPr="00306E96" w:rsidRDefault="00A738AE" w:rsidP="00A738AE">
            <w:pPr>
              <w:tabs>
                <w:tab w:val="decimal" w:pos="882"/>
              </w:tabs>
              <w:spacing w:line="240" w:lineRule="auto"/>
              <w:ind w:left="-108" w:right="-108"/>
              <w:jc w:val="right"/>
              <w:rPr>
                <w:rFonts w:asciiTheme="minorHAnsi" w:hAnsiTheme="minorHAnsi" w:cstheme="minorHAnsi"/>
                <w:color w:val="000000"/>
                <w:sz w:val="20"/>
              </w:rPr>
            </w:pPr>
          </w:p>
        </w:tc>
        <w:tc>
          <w:tcPr>
            <w:tcW w:w="242" w:type="dxa"/>
            <w:tcBorders>
              <w:top w:val="nil"/>
              <w:left w:val="nil"/>
              <w:bottom w:val="nil"/>
              <w:right w:val="nil"/>
            </w:tcBorders>
            <w:vAlign w:val="bottom"/>
          </w:tcPr>
          <w:p w14:paraId="12576035" w14:textId="77777777" w:rsidR="00A738AE" w:rsidRPr="00306E96" w:rsidRDefault="00A738AE" w:rsidP="00A738AE">
            <w:pPr>
              <w:tabs>
                <w:tab w:val="decimal" w:pos="882"/>
              </w:tabs>
              <w:spacing w:line="240" w:lineRule="auto"/>
              <w:ind w:left="-108" w:right="-108"/>
              <w:jc w:val="right"/>
              <w:rPr>
                <w:rFonts w:asciiTheme="minorHAnsi" w:hAnsiTheme="minorHAnsi" w:cstheme="minorHAnsi"/>
                <w:color w:val="000000"/>
                <w:sz w:val="20"/>
              </w:rPr>
            </w:pPr>
          </w:p>
        </w:tc>
        <w:tc>
          <w:tcPr>
            <w:tcW w:w="1165" w:type="dxa"/>
            <w:tcBorders>
              <w:top w:val="nil"/>
              <w:left w:val="nil"/>
              <w:bottom w:val="nil"/>
              <w:right w:val="nil"/>
            </w:tcBorders>
            <w:shd w:val="clear" w:color="auto" w:fill="auto"/>
            <w:vAlign w:val="bottom"/>
          </w:tcPr>
          <w:p w14:paraId="3D129E6E" w14:textId="77777777" w:rsidR="00A738AE" w:rsidRPr="00306E96" w:rsidRDefault="00A738AE" w:rsidP="00A738AE">
            <w:pPr>
              <w:tabs>
                <w:tab w:val="decimal" w:pos="882"/>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0E54BF40" w14:textId="77777777" w:rsidR="00A738AE" w:rsidRPr="00306E96" w:rsidRDefault="00A738AE" w:rsidP="00A738AE">
            <w:pPr>
              <w:spacing w:line="240" w:lineRule="auto"/>
              <w:ind w:left="-108" w:right="-108"/>
              <w:jc w:val="right"/>
              <w:rPr>
                <w:rFonts w:asciiTheme="minorHAnsi" w:hAnsiTheme="minorHAnsi" w:cstheme="minorHAnsi"/>
                <w:color w:val="000000"/>
                <w:sz w:val="20"/>
              </w:rPr>
            </w:pPr>
          </w:p>
        </w:tc>
        <w:tc>
          <w:tcPr>
            <w:tcW w:w="1276" w:type="dxa"/>
            <w:gridSpan w:val="2"/>
            <w:tcBorders>
              <w:top w:val="nil"/>
              <w:left w:val="nil"/>
              <w:bottom w:val="nil"/>
              <w:right w:val="nil"/>
            </w:tcBorders>
            <w:shd w:val="clear" w:color="auto" w:fill="auto"/>
            <w:vAlign w:val="bottom"/>
          </w:tcPr>
          <w:p w14:paraId="6439B332" w14:textId="77777777" w:rsidR="00A738AE" w:rsidRPr="00306E96" w:rsidRDefault="00A738AE" w:rsidP="00A738AE">
            <w:pPr>
              <w:tabs>
                <w:tab w:val="decimal" w:pos="863"/>
              </w:tabs>
              <w:spacing w:line="240" w:lineRule="auto"/>
              <w:ind w:left="-108" w:right="-108"/>
              <w:jc w:val="right"/>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bottom"/>
          </w:tcPr>
          <w:p w14:paraId="149C60CE" w14:textId="77777777" w:rsidR="00A738AE" w:rsidRPr="00306E96" w:rsidRDefault="00A738AE" w:rsidP="00A738AE">
            <w:pPr>
              <w:spacing w:line="240" w:lineRule="auto"/>
              <w:ind w:left="-115" w:right="-115"/>
              <w:jc w:val="right"/>
              <w:rPr>
                <w:rFonts w:asciiTheme="minorHAnsi" w:hAnsiTheme="minorHAnsi" w:cstheme="minorHAnsi"/>
                <w:color w:val="000000"/>
                <w:sz w:val="20"/>
              </w:rPr>
            </w:pPr>
          </w:p>
        </w:tc>
        <w:tc>
          <w:tcPr>
            <w:tcW w:w="1161" w:type="dxa"/>
            <w:gridSpan w:val="3"/>
            <w:tcBorders>
              <w:top w:val="nil"/>
              <w:left w:val="nil"/>
              <w:bottom w:val="nil"/>
              <w:right w:val="nil"/>
            </w:tcBorders>
            <w:shd w:val="clear" w:color="auto" w:fill="auto"/>
            <w:vAlign w:val="bottom"/>
          </w:tcPr>
          <w:p w14:paraId="4E3A77EE" w14:textId="77777777" w:rsidR="00A738AE" w:rsidRPr="00306E96" w:rsidRDefault="00A738AE" w:rsidP="00A738AE">
            <w:pPr>
              <w:tabs>
                <w:tab w:val="decimal" w:pos="863"/>
              </w:tabs>
              <w:spacing w:line="240" w:lineRule="auto"/>
              <w:ind w:left="-108" w:right="-108"/>
              <w:jc w:val="right"/>
              <w:rPr>
                <w:rFonts w:asciiTheme="minorHAnsi" w:hAnsiTheme="minorHAnsi" w:cstheme="minorHAnsi"/>
                <w:color w:val="000000"/>
                <w:sz w:val="20"/>
              </w:rPr>
            </w:pPr>
          </w:p>
        </w:tc>
        <w:tc>
          <w:tcPr>
            <w:tcW w:w="236" w:type="dxa"/>
            <w:gridSpan w:val="3"/>
            <w:tcBorders>
              <w:top w:val="nil"/>
              <w:left w:val="nil"/>
              <w:bottom w:val="nil"/>
              <w:right w:val="nil"/>
            </w:tcBorders>
            <w:shd w:val="clear" w:color="auto" w:fill="auto"/>
            <w:vAlign w:val="bottom"/>
          </w:tcPr>
          <w:p w14:paraId="3417CF09" w14:textId="77777777" w:rsidR="00A738AE" w:rsidRPr="00306E96" w:rsidRDefault="00A738AE" w:rsidP="00A738AE">
            <w:pPr>
              <w:spacing w:line="240" w:lineRule="auto"/>
              <w:ind w:left="-115" w:right="-115"/>
              <w:jc w:val="right"/>
              <w:rPr>
                <w:rFonts w:asciiTheme="minorHAnsi" w:hAnsiTheme="minorHAnsi" w:cstheme="minorHAnsi"/>
                <w:color w:val="000000"/>
                <w:sz w:val="20"/>
              </w:rPr>
            </w:pPr>
          </w:p>
        </w:tc>
        <w:tc>
          <w:tcPr>
            <w:tcW w:w="1318" w:type="dxa"/>
            <w:gridSpan w:val="2"/>
            <w:tcBorders>
              <w:top w:val="nil"/>
              <w:left w:val="nil"/>
              <w:bottom w:val="nil"/>
              <w:right w:val="nil"/>
            </w:tcBorders>
            <w:shd w:val="clear" w:color="auto" w:fill="auto"/>
            <w:vAlign w:val="bottom"/>
          </w:tcPr>
          <w:p w14:paraId="106E637D" w14:textId="77777777" w:rsidR="00A738AE" w:rsidRPr="00306E96" w:rsidRDefault="00A738AE" w:rsidP="00A738AE">
            <w:pPr>
              <w:tabs>
                <w:tab w:val="decimal" w:pos="863"/>
              </w:tabs>
              <w:spacing w:line="240" w:lineRule="auto"/>
              <w:ind w:left="-108" w:right="-108"/>
              <w:jc w:val="right"/>
              <w:rPr>
                <w:rFonts w:asciiTheme="minorHAnsi" w:hAnsiTheme="minorHAnsi" w:cstheme="minorHAnsi"/>
                <w:color w:val="000000"/>
                <w:sz w:val="20"/>
              </w:rPr>
            </w:pPr>
          </w:p>
        </w:tc>
        <w:tc>
          <w:tcPr>
            <w:tcW w:w="238" w:type="dxa"/>
            <w:gridSpan w:val="2"/>
            <w:tcBorders>
              <w:top w:val="nil"/>
              <w:left w:val="nil"/>
              <w:bottom w:val="nil"/>
              <w:right w:val="nil"/>
            </w:tcBorders>
            <w:shd w:val="clear" w:color="auto" w:fill="auto"/>
            <w:vAlign w:val="bottom"/>
          </w:tcPr>
          <w:p w14:paraId="75EB765E" w14:textId="77777777" w:rsidR="00A738AE" w:rsidRPr="00306E96" w:rsidRDefault="00A738AE" w:rsidP="00A738AE">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bottom w:val="nil"/>
              <w:right w:val="nil"/>
            </w:tcBorders>
            <w:shd w:val="clear" w:color="auto" w:fill="auto"/>
            <w:vAlign w:val="bottom"/>
          </w:tcPr>
          <w:p w14:paraId="6528EAAF" w14:textId="77777777" w:rsidR="00A738AE" w:rsidRPr="00306E96" w:rsidRDefault="00A738AE" w:rsidP="00A738AE">
            <w:pPr>
              <w:tabs>
                <w:tab w:val="decimal" w:pos="863"/>
              </w:tabs>
              <w:spacing w:line="240" w:lineRule="auto"/>
              <w:ind w:left="-108" w:right="-108"/>
              <w:jc w:val="right"/>
              <w:rPr>
                <w:rFonts w:asciiTheme="minorHAnsi" w:hAnsiTheme="minorHAnsi" w:cstheme="minorHAnsi"/>
                <w:color w:val="000000"/>
                <w:sz w:val="20"/>
              </w:rPr>
            </w:pPr>
          </w:p>
        </w:tc>
        <w:tc>
          <w:tcPr>
            <w:tcW w:w="274" w:type="dxa"/>
            <w:gridSpan w:val="2"/>
            <w:tcBorders>
              <w:top w:val="nil"/>
              <w:left w:val="nil"/>
              <w:bottom w:val="nil"/>
              <w:right w:val="nil"/>
            </w:tcBorders>
            <w:shd w:val="clear" w:color="auto" w:fill="auto"/>
            <w:vAlign w:val="bottom"/>
          </w:tcPr>
          <w:p w14:paraId="6DC02333" w14:textId="77777777" w:rsidR="00A738AE" w:rsidRPr="00306E96" w:rsidRDefault="00A738AE" w:rsidP="00A738AE">
            <w:pPr>
              <w:spacing w:line="240" w:lineRule="auto"/>
              <w:ind w:left="-108" w:right="-108"/>
              <w:jc w:val="right"/>
              <w:rPr>
                <w:rFonts w:asciiTheme="minorHAnsi" w:hAnsiTheme="minorHAnsi" w:cstheme="minorHAnsi"/>
                <w:color w:val="000000"/>
                <w:sz w:val="20"/>
              </w:rPr>
            </w:pPr>
          </w:p>
        </w:tc>
        <w:tc>
          <w:tcPr>
            <w:tcW w:w="1127" w:type="dxa"/>
            <w:tcBorders>
              <w:top w:val="nil"/>
              <w:left w:val="nil"/>
              <w:bottom w:val="nil"/>
              <w:right w:val="nil"/>
            </w:tcBorders>
            <w:shd w:val="clear" w:color="auto" w:fill="auto"/>
            <w:vAlign w:val="bottom"/>
          </w:tcPr>
          <w:p w14:paraId="7F133D61" w14:textId="77777777" w:rsidR="00A738AE" w:rsidRPr="00306E96" w:rsidRDefault="00A738AE" w:rsidP="00A738AE">
            <w:pPr>
              <w:tabs>
                <w:tab w:val="decimal" w:pos="863"/>
              </w:tabs>
              <w:spacing w:line="240" w:lineRule="auto"/>
              <w:ind w:left="-108" w:right="-108"/>
              <w:jc w:val="right"/>
              <w:rPr>
                <w:rFonts w:asciiTheme="minorHAnsi" w:hAnsiTheme="minorHAnsi" w:cstheme="minorHAnsi"/>
                <w:color w:val="000000"/>
                <w:sz w:val="20"/>
              </w:rPr>
            </w:pPr>
          </w:p>
        </w:tc>
        <w:tc>
          <w:tcPr>
            <w:tcW w:w="236" w:type="dxa"/>
            <w:gridSpan w:val="2"/>
            <w:tcBorders>
              <w:top w:val="nil"/>
              <w:left w:val="nil"/>
              <w:bottom w:val="nil"/>
              <w:right w:val="nil"/>
            </w:tcBorders>
            <w:shd w:val="clear" w:color="auto" w:fill="auto"/>
            <w:vAlign w:val="bottom"/>
          </w:tcPr>
          <w:p w14:paraId="2026BB22" w14:textId="77777777" w:rsidR="00A738AE" w:rsidRPr="00306E96" w:rsidRDefault="00A738AE" w:rsidP="00A738AE">
            <w:pPr>
              <w:spacing w:line="240" w:lineRule="auto"/>
              <w:ind w:left="-108" w:right="-108"/>
              <w:jc w:val="right"/>
              <w:rPr>
                <w:rFonts w:asciiTheme="minorHAnsi" w:hAnsiTheme="minorHAnsi" w:cstheme="minorHAnsi"/>
                <w:color w:val="000000"/>
                <w:sz w:val="20"/>
              </w:rPr>
            </w:pPr>
          </w:p>
        </w:tc>
        <w:tc>
          <w:tcPr>
            <w:tcW w:w="1354" w:type="dxa"/>
            <w:gridSpan w:val="2"/>
            <w:tcBorders>
              <w:top w:val="nil"/>
              <w:left w:val="nil"/>
              <w:bottom w:val="nil"/>
              <w:right w:val="nil"/>
            </w:tcBorders>
            <w:shd w:val="clear" w:color="auto" w:fill="auto"/>
            <w:vAlign w:val="bottom"/>
          </w:tcPr>
          <w:p w14:paraId="08E5DBCD" w14:textId="77777777" w:rsidR="00A738AE" w:rsidRPr="00306E96" w:rsidRDefault="00A738AE" w:rsidP="00A738AE">
            <w:pPr>
              <w:tabs>
                <w:tab w:val="decimal" w:pos="863"/>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752DEFC8" w14:textId="77777777" w:rsidR="00A738AE" w:rsidRPr="00306E96" w:rsidRDefault="00A738AE" w:rsidP="00A738AE">
            <w:pPr>
              <w:tabs>
                <w:tab w:val="decimal" w:pos="863"/>
              </w:tabs>
              <w:spacing w:line="240" w:lineRule="auto"/>
              <w:ind w:left="-108" w:right="-108"/>
              <w:jc w:val="right"/>
              <w:rPr>
                <w:rFonts w:asciiTheme="minorHAnsi" w:hAnsiTheme="minorHAnsi" w:cstheme="minorHAnsi"/>
                <w:color w:val="000000"/>
                <w:sz w:val="20"/>
              </w:rPr>
            </w:pPr>
          </w:p>
        </w:tc>
        <w:tc>
          <w:tcPr>
            <w:tcW w:w="1147" w:type="dxa"/>
            <w:tcBorders>
              <w:top w:val="nil"/>
              <w:left w:val="nil"/>
              <w:bottom w:val="nil"/>
              <w:right w:val="nil"/>
            </w:tcBorders>
            <w:shd w:val="clear" w:color="auto" w:fill="auto"/>
            <w:vAlign w:val="bottom"/>
          </w:tcPr>
          <w:p w14:paraId="7E54C137" w14:textId="77777777" w:rsidR="00A738AE" w:rsidRPr="00306E96" w:rsidRDefault="00A738AE" w:rsidP="00A738AE">
            <w:pPr>
              <w:tabs>
                <w:tab w:val="decimal" w:pos="863"/>
              </w:tabs>
              <w:spacing w:line="240" w:lineRule="auto"/>
              <w:ind w:left="-108" w:right="-108"/>
              <w:jc w:val="right"/>
              <w:rPr>
                <w:rFonts w:asciiTheme="minorHAnsi" w:hAnsiTheme="minorHAnsi" w:cstheme="minorHAnsi"/>
                <w:color w:val="000000"/>
                <w:sz w:val="20"/>
              </w:rPr>
            </w:pPr>
          </w:p>
        </w:tc>
      </w:tr>
      <w:tr w:rsidR="00A738AE" w:rsidRPr="00306E96" w14:paraId="3F88E3DE" w14:textId="77777777" w:rsidTr="00C321D0">
        <w:trPr>
          <w:trHeight w:val="101"/>
        </w:trPr>
        <w:tc>
          <w:tcPr>
            <w:tcW w:w="2600" w:type="dxa"/>
            <w:tcBorders>
              <w:top w:val="nil"/>
              <w:left w:val="nil"/>
              <w:bottom w:val="nil"/>
              <w:right w:val="nil"/>
            </w:tcBorders>
            <w:shd w:val="clear" w:color="auto" w:fill="auto"/>
            <w:vAlign w:val="bottom"/>
            <w:hideMark/>
          </w:tcPr>
          <w:p w14:paraId="5B022C14" w14:textId="77777777" w:rsidR="00A738AE" w:rsidRPr="00306E96" w:rsidRDefault="00A738AE" w:rsidP="00A738AE">
            <w:pPr>
              <w:spacing w:line="240" w:lineRule="auto"/>
              <w:rPr>
                <w:rFonts w:asciiTheme="minorHAnsi" w:hAnsiTheme="minorHAnsi" w:cstheme="minorHAnsi"/>
                <w:b/>
                <w:bCs/>
                <w:i/>
                <w:iCs/>
                <w:color w:val="000000"/>
                <w:sz w:val="20"/>
                <w:cs/>
              </w:rPr>
            </w:pPr>
            <w:r w:rsidRPr="00306E96">
              <w:rPr>
                <w:rFonts w:asciiTheme="minorHAnsi" w:hAnsiTheme="minorHAnsi" w:cstheme="minorHAnsi"/>
                <w:b/>
                <w:bCs/>
                <w:i/>
                <w:iCs/>
                <w:color w:val="000000"/>
                <w:sz w:val="20"/>
              </w:rPr>
              <w:t>Accumulated Depreciation</w:t>
            </w:r>
          </w:p>
        </w:tc>
        <w:tc>
          <w:tcPr>
            <w:tcW w:w="1137" w:type="dxa"/>
            <w:tcBorders>
              <w:top w:val="nil"/>
              <w:left w:val="nil"/>
              <w:bottom w:val="nil"/>
              <w:right w:val="nil"/>
            </w:tcBorders>
            <w:vAlign w:val="bottom"/>
          </w:tcPr>
          <w:p w14:paraId="7D61E3DD" w14:textId="77777777" w:rsidR="00A738AE" w:rsidRPr="00306E96" w:rsidRDefault="00A738AE" w:rsidP="00A738AE">
            <w:pPr>
              <w:tabs>
                <w:tab w:val="decimal" w:pos="882"/>
              </w:tabs>
              <w:spacing w:line="240" w:lineRule="auto"/>
              <w:ind w:left="-108" w:right="-108"/>
              <w:jc w:val="right"/>
              <w:rPr>
                <w:rFonts w:asciiTheme="minorHAnsi" w:hAnsiTheme="minorHAnsi" w:cstheme="minorHAnsi"/>
                <w:color w:val="000000"/>
                <w:sz w:val="20"/>
              </w:rPr>
            </w:pPr>
          </w:p>
        </w:tc>
        <w:tc>
          <w:tcPr>
            <w:tcW w:w="242" w:type="dxa"/>
            <w:tcBorders>
              <w:top w:val="nil"/>
              <w:left w:val="nil"/>
              <w:bottom w:val="nil"/>
              <w:right w:val="nil"/>
            </w:tcBorders>
            <w:vAlign w:val="bottom"/>
          </w:tcPr>
          <w:p w14:paraId="2F6F8501" w14:textId="77777777" w:rsidR="00A738AE" w:rsidRPr="00306E96" w:rsidRDefault="00A738AE" w:rsidP="00A738AE">
            <w:pPr>
              <w:tabs>
                <w:tab w:val="decimal" w:pos="882"/>
              </w:tabs>
              <w:spacing w:line="240" w:lineRule="auto"/>
              <w:ind w:left="-108" w:right="-108"/>
              <w:jc w:val="right"/>
              <w:rPr>
                <w:rFonts w:asciiTheme="minorHAnsi" w:hAnsiTheme="minorHAnsi" w:cstheme="minorHAnsi"/>
                <w:color w:val="000000"/>
                <w:sz w:val="20"/>
              </w:rPr>
            </w:pPr>
          </w:p>
        </w:tc>
        <w:tc>
          <w:tcPr>
            <w:tcW w:w="1165" w:type="dxa"/>
            <w:tcBorders>
              <w:top w:val="nil"/>
              <w:left w:val="nil"/>
              <w:bottom w:val="nil"/>
              <w:right w:val="nil"/>
            </w:tcBorders>
            <w:shd w:val="clear" w:color="auto" w:fill="auto"/>
            <w:vAlign w:val="bottom"/>
          </w:tcPr>
          <w:p w14:paraId="644E4A9B" w14:textId="77777777" w:rsidR="00A738AE" w:rsidRPr="00306E96" w:rsidRDefault="00A738AE" w:rsidP="00A738AE">
            <w:pPr>
              <w:tabs>
                <w:tab w:val="decimal" w:pos="882"/>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2A9114F2" w14:textId="77777777" w:rsidR="00A738AE" w:rsidRPr="00306E96" w:rsidRDefault="00A738AE" w:rsidP="00A738AE">
            <w:pPr>
              <w:spacing w:line="240" w:lineRule="auto"/>
              <w:ind w:left="-108" w:right="-108"/>
              <w:jc w:val="right"/>
              <w:rPr>
                <w:rFonts w:asciiTheme="minorHAnsi" w:hAnsiTheme="minorHAnsi" w:cstheme="minorHAnsi"/>
                <w:color w:val="000000"/>
                <w:sz w:val="20"/>
              </w:rPr>
            </w:pPr>
          </w:p>
        </w:tc>
        <w:tc>
          <w:tcPr>
            <w:tcW w:w="1276" w:type="dxa"/>
            <w:gridSpan w:val="2"/>
            <w:tcBorders>
              <w:top w:val="nil"/>
              <w:left w:val="nil"/>
              <w:bottom w:val="nil"/>
              <w:right w:val="nil"/>
            </w:tcBorders>
            <w:shd w:val="clear" w:color="auto" w:fill="auto"/>
            <w:vAlign w:val="bottom"/>
          </w:tcPr>
          <w:p w14:paraId="1ADD4C54" w14:textId="77777777" w:rsidR="00A738AE" w:rsidRPr="00306E96" w:rsidRDefault="00A738AE" w:rsidP="00A738AE">
            <w:pPr>
              <w:tabs>
                <w:tab w:val="decimal" w:pos="863"/>
              </w:tabs>
              <w:spacing w:line="240" w:lineRule="auto"/>
              <w:ind w:left="-108" w:right="-108"/>
              <w:jc w:val="right"/>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bottom"/>
          </w:tcPr>
          <w:p w14:paraId="36C5DFC6" w14:textId="77777777" w:rsidR="00A738AE" w:rsidRPr="00306E96" w:rsidRDefault="00A738AE" w:rsidP="00A738AE">
            <w:pPr>
              <w:spacing w:line="240" w:lineRule="auto"/>
              <w:ind w:left="-115" w:right="-115"/>
              <w:jc w:val="right"/>
              <w:rPr>
                <w:rFonts w:asciiTheme="minorHAnsi" w:hAnsiTheme="minorHAnsi" w:cstheme="minorHAnsi"/>
                <w:color w:val="000000"/>
                <w:sz w:val="20"/>
              </w:rPr>
            </w:pPr>
          </w:p>
        </w:tc>
        <w:tc>
          <w:tcPr>
            <w:tcW w:w="1161" w:type="dxa"/>
            <w:gridSpan w:val="3"/>
            <w:tcBorders>
              <w:top w:val="nil"/>
              <w:left w:val="nil"/>
              <w:bottom w:val="nil"/>
              <w:right w:val="nil"/>
            </w:tcBorders>
            <w:shd w:val="clear" w:color="auto" w:fill="auto"/>
            <w:vAlign w:val="bottom"/>
          </w:tcPr>
          <w:p w14:paraId="60267DAD" w14:textId="77777777" w:rsidR="00A738AE" w:rsidRPr="00306E96" w:rsidRDefault="00A738AE" w:rsidP="00A738AE">
            <w:pPr>
              <w:tabs>
                <w:tab w:val="decimal" w:pos="863"/>
              </w:tabs>
              <w:spacing w:line="240" w:lineRule="auto"/>
              <w:ind w:left="-108" w:right="-108"/>
              <w:jc w:val="right"/>
              <w:rPr>
                <w:rFonts w:asciiTheme="minorHAnsi" w:hAnsiTheme="minorHAnsi" w:cstheme="minorHAnsi"/>
                <w:color w:val="000000"/>
                <w:sz w:val="20"/>
              </w:rPr>
            </w:pPr>
          </w:p>
        </w:tc>
        <w:tc>
          <w:tcPr>
            <w:tcW w:w="236" w:type="dxa"/>
            <w:gridSpan w:val="3"/>
            <w:tcBorders>
              <w:top w:val="nil"/>
              <w:left w:val="nil"/>
              <w:bottom w:val="nil"/>
              <w:right w:val="nil"/>
            </w:tcBorders>
            <w:shd w:val="clear" w:color="auto" w:fill="auto"/>
            <w:vAlign w:val="bottom"/>
          </w:tcPr>
          <w:p w14:paraId="3FB05261" w14:textId="77777777" w:rsidR="00A738AE" w:rsidRPr="00306E96" w:rsidRDefault="00A738AE" w:rsidP="00A738AE">
            <w:pPr>
              <w:spacing w:line="240" w:lineRule="auto"/>
              <w:ind w:left="-115" w:right="-115"/>
              <w:jc w:val="right"/>
              <w:rPr>
                <w:rFonts w:asciiTheme="minorHAnsi" w:hAnsiTheme="minorHAnsi" w:cstheme="minorHAnsi"/>
                <w:color w:val="000000"/>
                <w:sz w:val="20"/>
              </w:rPr>
            </w:pPr>
          </w:p>
        </w:tc>
        <w:tc>
          <w:tcPr>
            <w:tcW w:w="1318" w:type="dxa"/>
            <w:gridSpan w:val="2"/>
            <w:tcBorders>
              <w:top w:val="nil"/>
              <w:left w:val="nil"/>
              <w:bottom w:val="nil"/>
              <w:right w:val="nil"/>
            </w:tcBorders>
            <w:shd w:val="clear" w:color="auto" w:fill="auto"/>
            <w:vAlign w:val="bottom"/>
          </w:tcPr>
          <w:p w14:paraId="6A5528BB" w14:textId="77777777" w:rsidR="00A738AE" w:rsidRPr="00306E96" w:rsidRDefault="00A738AE" w:rsidP="00A738AE">
            <w:pPr>
              <w:tabs>
                <w:tab w:val="decimal" w:pos="863"/>
              </w:tabs>
              <w:spacing w:line="240" w:lineRule="auto"/>
              <w:ind w:left="-108" w:right="-108"/>
              <w:jc w:val="right"/>
              <w:rPr>
                <w:rFonts w:asciiTheme="minorHAnsi" w:hAnsiTheme="minorHAnsi" w:cstheme="minorHAnsi"/>
                <w:color w:val="000000"/>
                <w:sz w:val="20"/>
              </w:rPr>
            </w:pPr>
          </w:p>
        </w:tc>
        <w:tc>
          <w:tcPr>
            <w:tcW w:w="238" w:type="dxa"/>
            <w:gridSpan w:val="2"/>
            <w:tcBorders>
              <w:top w:val="nil"/>
              <w:left w:val="nil"/>
              <w:bottom w:val="nil"/>
              <w:right w:val="nil"/>
            </w:tcBorders>
            <w:shd w:val="clear" w:color="auto" w:fill="auto"/>
            <w:vAlign w:val="bottom"/>
          </w:tcPr>
          <w:p w14:paraId="60087170" w14:textId="77777777" w:rsidR="00A738AE" w:rsidRPr="00306E96" w:rsidRDefault="00A738AE" w:rsidP="00A738AE">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bottom w:val="nil"/>
              <w:right w:val="nil"/>
            </w:tcBorders>
            <w:shd w:val="clear" w:color="auto" w:fill="auto"/>
            <w:vAlign w:val="bottom"/>
          </w:tcPr>
          <w:p w14:paraId="3EF4B7EB" w14:textId="77777777" w:rsidR="00A738AE" w:rsidRPr="00306E96" w:rsidRDefault="00A738AE" w:rsidP="00A738AE">
            <w:pPr>
              <w:tabs>
                <w:tab w:val="decimal" w:pos="863"/>
              </w:tabs>
              <w:spacing w:line="240" w:lineRule="auto"/>
              <w:ind w:left="-108" w:right="-108"/>
              <w:jc w:val="right"/>
              <w:rPr>
                <w:rFonts w:asciiTheme="minorHAnsi" w:hAnsiTheme="minorHAnsi" w:cstheme="minorHAnsi"/>
                <w:color w:val="000000"/>
                <w:sz w:val="20"/>
              </w:rPr>
            </w:pPr>
          </w:p>
        </w:tc>
        <w:tc>
          <w:tcPr>
            <w:tcW w:w="274" w:type="dxa"/>
            <w:gridSpan w:val="2"/>
            <w:tcBorders>
              <w:top w:val="nil"/>
              <w:left w:val="nil"/>
              <w:bottom w:val="nil"/>
              <w:right w:val="nil"/>
            </w:tcBorders>
            <w:shd w:val="clear" w:color="auto" w:fill="auto"/>
            <w:vAlign w:val="bottom"/>
          </w:tcPr>
          <w:p w14:paraId="4D40913B" w14:textId="77777777" w:rsidR="00A738AE" w:rsidRPr="00306E96" w:rsidRDefault="00A738AE" w:rsidP="00A738AE">
            <w:pPr>
              <w:spacing w:line="240" w:lineRule="auto"/>
              <w:ind w:left="-108" w:right="-108"/>
              <w:jc w:val="right"/>
              <w:rPr>
                <w:rFonts w:asciiTheme="minorHAnsi" w:hAnsiTheme="minorHAnsi" w:cstheme="minorHAnsi"/>
                <w:color w:val="000000"/>
                <w:sz w:val="20"/>
              </w:rPr>
            </w:pPr>
          </w:p>
        </w:tc>
        <w:tc>
          <w:tcPr>
            <w:tcW w:w="1127" w:type="dxa"/>
            <w:tcBorders>
              <w:top w:val="nil"/>
              <w:left w:val="nil"/>
              <w:bottom w:val="nil"/>
              <w:right w:val="nil"/>
            </w:tcBorders>
            <w:shd w:val="clear" w:color="auto" w:fill="auto"/>
            <w:vAlign w:val="bottom"/>
          </w:tcPr>
          <w:p w14:paraId="41105CA0" w14:textId="77777777" w:rsidR="00A738AE" w:rsidRPr="00306E96" w:rsidRDefault="00A738AE" w:rsidP="00A738AE">
            <w:pPr>
              <w:tabs>
                <w:tab w:val="decimal" w:pos="863"/>
              </w:tabs>
              <w:spacing w:line="240" w:lineRule="auto"/>
              <w:ind w:left="-108" w:right="-108"/>
              <w:jc w:val="right"/>
              <w:rPr>
                <w:rFonts w:asciiTheme="minorHAnsi" w:hAnsiTheme="minorHAnsi" w:cstheme="minorHAnsi"/>
                <w:color w:val="000000"/>
                <w:sz w:val="20"/>
              </w:rPr>
            </w:pPr>
          </w:p>
        </w:tc>
        <w:tc>
          <w:tcPr>
            <w:tcW w:w="236" w:type="dxa"/>
            <w:gridSpan w:val="2"/>
            <w:tcBorders>
              <w:top w:val="nil"/>
              <w:left w:val="nil"/>
              <w:bottom w:val="nil"/>
              <w:right w:val="nil"/>
            </w:tcBorders>
            <w:shd w:val="clear" w:color="auto" w:fill="auto"/>
            <w:vAlign w:val="bottom"/>
          </w:tcPr>
          <w:p w14:paraId="2BBE37F3" w14:textId="77777777" w:rsidR="00A738AE" w:rsidRPr="00306E96" w:rsidRDefault="00A738AE" w:rsidP="00A738AE">
            <w:pPr>
              <w:spacing w:line="240" w:lineRule="auto"/>
              <w:ind w:left="-108" w:right="-108"/>
              <w:jc w:val="right"/>
              <w:rPr>
                <w:rFonts w:asciiTheme="minorHAnsi" w:hAnsiTheme="minorHAnsi" w:cstheme="minorHAnsi"/>
                <w:color w:val="000000"/>
                <w:sz w:val="20"/>
              </w:rPr>
            </w:pPr>
          </w:p>
        </w:tc>
        <w:tc>
          <w:tcPr>
            <w:tcW w:w="1354" w:type="dxa"/>
            <w:gridSpan w:val="2"/>
            <w:tcBorders>
              <w:top w:val="nil"/>
              <w:left w:val="nil"/>
              <w:bottom w:val="nil"/>
              <w:right w:val="nil"/>
            </w:tcBorders>
            <w:shd w:val="clear" w:color="auto" w:fill="auto"/>
            <w:vAlign w:val="bottom"/>
            <w:hideMark/>
          </w:tcPr>
          <w:p w14:paraId="3B75263E" w14:textId="77777777" w:rsidR="00A738AE" w:rsidRPr="00306E96" w:rsidRDefault="00A738AE" w:rsidP="00A738AE">
            <w:pPr>
              <w:tabs>
                <w:tab w:val="decimal" w:pos="863"/>
              </w:tabs>
              <w:spacing w:line="240" w:lineRule="auto"/>
              <w:ind w:left="-108" w:right="-108"/>
              <w:jc w:val="right"/>
              <w:rPr>
                <w:rFonts w:asciiTheme="minorHAnsi" w:hAnsiTheme="minorHAnsi" w:cstheme="minorHAnsi"/>
                <w:color w:val="000000"/>
                <w:sz w:val="20"/>
              </w:rPr>
            </w:pPr>
          </w:p>
        </w:tc>
        <w:tc>
          <w:tcPr>
            <w:tcW w:w="243" w:type="dxa"/>
            <w:tcBorders>
              <w:top w:val="nil"/>
              <w:left w:val="nil"/>
              <w:bottom w:val="nil"/>
              <w:right w:val="nil"/>
            </w:tcBorders>
            <w:shd w:val="clear" w:color="auto" w:fill="auto"/>
            <w:vAlign w:val="bottom"/>
          </w:tcPr>
          <w:p w14:paraId="1848DE82" w14:textId="77777777" w:rsidR="00A738AE" w:rsidRPr="00306E96" w:rsidRDefault="00A738AE" w:rsidP="00A738AE">
            <w:pPr>
              <w:tabs>
                <w:tab w:val="decimal" w:pos="863"/>
              </w:tabs>
              <w:spacing w:line="240" w:lineRule="auto"/>
              <w:ind w:left="-108" w:right="-108"/>
              <w:jc w:val="right"/>
              <w:rPr>
                <w:rFonts w:asciiTheme="minorHAnsi" w:hAnsiTheme="minorHAnsi" w:cstheme="minorHAnsi"/>
                <w:color w:val="000000"/>
                <w:sz w:val="20"/>
              </w:rPr>
            </w:pPr>
          </w:p>
        </w:tc>
        <w:tc>
          <w:tcPr>
            <w:tcW w:w="1147" w:type="dxa"/>
            <w:tcBorders>
              <w:top w:val="nil"/>
              <w:left w:val="nil"/>
              <w:bottom w:val="nil"/>
              <w:right w:val="nil"/>
            </w:tcBorders>
            <w:shd w:val="clear" w:color="auto" w:fill="auto"/>
            <w:vAlign w:val="bottom"/>
          </w:tcPr>
          <w:p w14:paraId="3E8CEDBB" w14:textId="77777777" w:rsidR="00A738AE" w:rsidRPr="00306E96" w:rsidRDefault="00A738AE" w:rsidP="00A738AE">
            <w:pPr>
              <w:tabs>
                <w:tab w:val="decimal" w:pos="863"/>
              </w:tabs>
              <w:spacing w:line="240" w:lineRule="auto"/>
              <w:ind w:left="-108" w:right="-108"/>
              <w:jc w:val="right"/>
              <w:rPr>
                <w:rFonts w:asciiTheme="minorHAnsi" w:hAnsiTheme="minorHAnsi" w:cstheme="minorHAnsi"/>
                <w:color w:val="000000"/>
                <w:sz w:val="20"/>
              </w:rPr>
            </w:pPr>
          </w:p>
        </w:tc>
      </w:tr>
      <w:tr w:rsidR="00A738AE" w:rsidRPr="00306E96" w14:paraId="6C8EE237" w14:textId="77777777" w:rsidTr="00C321D0">
        <w:trPr>
          <w:trHeight w:val="101"/>
        </w:trPr>
        <w:tc>
          <w:tcPr>
            <w:tcW w:w="2600" w:type="dxa"/>
            <w:tcBorders>
              <w:top w:val="nil"/>
              <w:left w:val="nil"/>
              <w:bottom w:val="nil"/>
              <w:right w:val="nil"/>
            </w:tcBorders>
            <w:shd w:val="clear" w:color="auto" w:fill="auto"/>
            <w:vAlign w:val="bottom"/>
            <w:hideMark/>
          </w:tcPr>
          <w:p w14:paraId="019A99B0" w14:textId="26320EBB" w:rsidR="00A738AE" w:rsidRPr="00306E96" w:rsidRDefault="00A738AE" w:rsidP="00A738AE">
            <w:pPr>
              <w:spacing w:line="240" w:lineRule="auto"/>
              <w:rPr>
                <w:rFonts w:asciiTheme="minorHAnsi" w:hAnsiTheme="minorHAnsi" w:cstheme="minorHAnsi"/>
                <w:color w:val="000000"/>
                <w:sz w:val="20"/>
              </w:rPr>
            </w:pPr>
            <w:r w:rsidRPr="00306E96">
              <w:rPr>
                <w:rFonts w:asciiTheme="minorHAnsi" w:hAnsiTheme="minorHAnsi" w:cstheme="minorHAnsi"/>
                <w:sz w:val="20"/>
              </w:rPr>
              <w:t>At 1 January 202</w:t>
            </w:r>
            <w:r>
              <w:rPr>
                <w:rFonts w:asciiTheme="minorHAnsi" w:hAnsiTheme="minorHAnsi" w:cstheme="minorHAnsi"/>
                <w:sz w:val="20"/>
              </w:rPr>
              <w:t>1</w:t>
            </w:r>
          </w:p>
        </w:tc>
        <w:tc>
          <w:tcPr>
            <w:tcW w:w="1137" w:type="dxa"/>
            <w:tcBorders>
              <w:top w:val="nil"/>
              <w:left w:val="nil"/>
              <w:bottom w:val="nil"/>
              <w:right w:val="nil"/>
            </w:tcBorders>
            <w:vAlign w:val="bottom"/>
          </w:tcPr>
          <w:p w14:paraId="2306A6D8" w14:textId="255DADCF" w:rsidR="00A738AE" w:rsidRPr="00306E96" w:rsidRDefault="00A738AE" w:rsidP="00A738AE">
            <w:pPr>
              <w:tabs>
                <w:tab w:val="decimal" w:pos="306"/>
              </w:tabs>
              <w:spacing w:line="240" w:lineRule="auto"/>
              <w:ind w:left="-954" w:right="336"/>
              <w:jc w:val="right"/>
              <w:rPr>
                <w:rFonts w:asciiTheme="minorHAnsi" w:hAnsiTheme="minorHAnsi" w:cstheme="minorHAnsi"/>
                <w:b/>
                <w:bCs/>
                <w:color w:val="000000"/>
                <w:sz w:val="20"/>
              </w:rPr>
            </w:pPr>
            <w:r w:rsidRPr="00306E96">
              <w:rPr>
                <w:rFonts w:ascii="Calibri" w:hAnsi="Calibri" w:cs="Calibri"/>
                <w:b/>
                <w:bCs/>
                <w:color w:val="000000"/>
                <w:sz w:val="20"/>
              </w:rPr>
              <w:t>-</w:t>
            </w:r>
          </w:p>
        </w:tc>
        <w:tc>
          <w:tcPr>
            <w:tcW w:w="242" w:type="dxa"/>
            <w:tcBorders>
              <w:top w:val="nil"/>
              <w:left w:val="nil"/>
              <w:bottom w:val="nil"/>
              <w:right w:val="nil"/>
            </w:tcBorders>
            <w:vAlign w:val="bottom"/>
          </w:tcPr>
          <w:p w14:paraId="513B5EE5" w14:textId="77777777" w:rsidR="00A738AE" w:rsidRPr="00306E96" w:rsidRDefault="00A738AE" w:rsidP="00A738AE">
            <w:pPr>
              <w:tabs>
                <w:tab w:val="decimal" w:pos="935"/>
              </w:tabs>
              <w:spacing w:line="240" w:lineRule="auto"/>
              <w:ind w:left="-108" w:right="-108"/>
              <w:jc w:val="right"/>
              <w:rPr>
                <w:rFonts w:asciiTheme="minorHAnsi" w:hAnsiTheme="minorHAnsi" w:cstheme="minorHAnsi"/>
                <w:b/>
                <w:bCs/>
                <w:color w:val="000000"/>
                <w:sz w:val="20"/>
              </w:rPr>
            </w:pPr>
          </w:p>
        </w:tc>
        <w:tc>
          <w:tcPr>
            <w:tcW w:w="1165" w:type="dxa"/>
            <w:tcBorders>
              <w:top w:val="nil"/>
              <w:left w:val="nil"/>
              <w:bottom w:val="nil"/>
              <w:right w:val="nil"/>
            </w:tcBorders>
            <w:shd w:val="clear" w:color="auto" w:fill="auto"/>
            <w:vAlign w:val="bottom"/>
          </w:tcPr>
          <w:p w14:paraId="6DB465E5" w14:textId="15E1B3FF" w:rsidR="00A738AE" w:rsidRPr="00306E96" w:rsidRDefault="00A738AE" w:rsidP="00A738AE">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Calibri" w:hAnsi="Calibri" w:cs="Calibri"/>
                <w:b/>
                <w:bCs/>
                <w:color w:val="000000"/>
                <w:sz w:val="20"/>
              </w:rPr>
              <w:t>36,145</w:t>
            </w:r>
          </w:p>
        </w:tc>
        <w:tc>
          <w:tcPr>
            <w:tcW w:w="243" w:type="dxa"/>
            <w:tcBorders>
              <w:top w:val="nil"/>
              <w:left w:val="nil"/>
              <w:bottom w:val="nil"/>
              <w:right w:val="nil"/>
            </w:tcBorders>
            <w:shd w:val="clear" w:color="auto" w:fill="auto"/>
            <w:vAlign w:val="bottom"/>
          </w:tcPr>
          <w:p w14:paraId="3CB5FD86" w14:textId="77777777" w:rsidR="00A738AE" w:rsidRPr="00306E96" w:rsidRDefault="00A738AE" w:rsidP="00A738AE">
            <w:pPr>
              <w:spacing w:line="240" w:lineRule="auto"/>
              <w:ind w:left="-115" w:right="-115"/>
              <w:jc w:val="right"/>
              <w:rPr>
                <w:rFonts w:asciiTheme="minorHAnsi" w:hAnsiTheme="minorHAnsi" w:cstheme="minorHAnsi"/>
                <w:b/>
                <w:bCs/>
                <w:color w:val="000000"/>
                <w:sz w:val="20"/>
              </w:rPr>
            </w:pPr>
          </w:p>
        </w:tc>
        <w:tc>
          <w:tcPr>
            <w:tcW w:w="1276" w:type="dxa"/>
            <w:gridSpan w:val="2"/>
            <w:tcBorders>
              <w:top w:val="nil"/>
              <w:left w:val="nil"/>
              <w:bottom w:val="nil"/>
              <w:right w:val="nil"/>
            </w:tcBorders>
            <w:shd w:val="clear" w:color="auto" w:fill="auto"/>
            <w:vAlign w:val="bottom"/>
          </w:tcPr>
          <w:p w14:paraId="2CCBD6EC" w14:textId="0EC2F04B" w:rsidR="00A738AE" w:rsidRPr="00306E96" w:rsidRDefault="00A738AE" w:rsidP="00A738AE">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Calibri" w:hAnsi="Calibri" w:cs="Calibri"/>
                <w:b/>
                <w:bCs/>
                <w:color w:val="000000"/>
                <w:sz w:val="20"/>
              </w:rPr>
              <w:t>44,572</w:t>
            </w:r>
          </w:p>
        </w:tc>
        <w:tc>
          <w:tcPr>
            <w:tcW w:w="240" w:type="dxa"/>
            <w:gridSpan w:val="2"/>
            <w:tcBorders>
              <w:top w:val="nil"/>
              <w:left w:val="nil"/>
              <w:bottom w:val="nil"/>
              <w:right w:val="nil"/>
            </w:tcBorders>
            <w:shd w:val="clear" w:color="auto" w:fill="auto"/>
            <w:vAlign w:val="bottom"/>
          </w:tcPr>
          <w:p w14:paraId="2300DC06" w14:textId="77777777" w:rsidR="00A738AE" w:rsidRPr="00306E96" w:rsidRDefault="00A738AE" w:rsidP="00A738AE">
            <w:pPr>
              <w:spacing w:line="240" w:lineRule="auto"/>
              <w:ind w:left="-108" w:right="-108"/>
              <w:jc w:val="right"/>
              <w:rPr>
                <w:rFonts w:asciiTheme="minorHAnsi" w:hAnsiTheme="minorHAnsi" w:cstheme="minorHAnsi"/>
                <w:b/>
                <w:bCs/>
                <w:color w:val="000000"/>
                <w:sz w:val="20"/>
                <w:cs/>
              </w:rPr>
            </w:pPr>
          </w:p>
        </w:tc>
        <w:tc>
          <w:tcPr>
            <w:tcW w:w="1161" w:type="dxa"/>
            <w:gridSpan w:val="3"/>
            <w:tcBorders>
              <w:top w:val="nil"/>
              <w:left w:val="nil"/>
              <w:bottom w:val="nil"/>
              <w:right w:val="nil"/>
            </w:tcBorders>
            <w:shd w:val="clear" w:color="auto" w:fill="auto"/>
            <w:vAlign w:val="bottom"/>
          </w:tcPr>
          <w:p w14:paraId="7305A62C" w14:textId="678918A1" w:rsidR="00A738AE" w:rsidRPr="00306E96" w:rsidRDefault="00A738AE" w:rsidP="00A738AE">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Calibri" w:hAnsi="Calibri" w:cs="Calibri"/>
                <w:b/>
                <w:bCs/>
                <w:color w:val="000000"/>
                <w:sz w:val="20"/>
              </w:rPr>
              <w:t>377,943</w:t>
            </w:r>
          </w:p>
        </w:tc>
        <w:tc>
          <w:tcPr>
            <w:tcW w:w="236" w:type="dxa"/>
            <w:gridSpan w:val="3"/>
            <w:tcBorders>
              <w:top w:val="nil"/>
              <w:left w:val="nil"/>
              <w:bottom w:val="nil"/>
              <w:right w:val="nil"/>
            </w:tcBorders>
            <w:shd w:val="clear" w:color="auto" w:fill="auto"/>
            <w:vAlign w:val="bottom"/>
          </w:tcPr>
          <w:p w14:paraId="3AC4D794" w14:textId="77777777" w:rsidR="00A738AE" w:rsidRPr="00306E96" w:rsidRDefault="00A738AE" w:rsidP="00A738AE">
            <w:pPr>
              <w:spacing w:line="240" w:lineRule="auto"/>
              <w:ind w:left="-115" w:right="-115"/>
              <w:jc w:val="right"/>
              <w:rPr>
                <w:rFonts w:asciiTheme="minorHAnsi" w:hAnsiTheme="minorHAnsi" w:cstheme="minorHAnsi"/>
                <w:b/>
                <w:bCs/>
                <w:color w:val="000000"/>
                <w:sz w:val="20"/>
              </w:rPr>
            </w:pPr>
          </w:p>
        </w:tc>
        <w:tc>
          <w:tcPr>
            <w:tcW w:w="1318" w:type="dxa"/>
            <w:gridSpan w:val="2"/>
            <w:tcBorders>
              <w:top w:val="nil"/>
              <w:left w:val="nil"/>
              <w:bottom w:val="nil"/>
              <w:right w:val="nil"/>
            </w:tcBorders>
            <w:shd w:val="clear" w:color="auto" w:fill="auto"/>
            <w:vAlign w:val="bottom"/>
          </w:tcPr>
          <w:p w14:paraId="2C8F0A54" w14:textId="1182B8D9" w:rsidR="00A738AE" w:rsidRPr="00306E96" w:rsidRDefault="00A738AE" w:rsidP="00A738AE">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Calibri" w:hAnsi="Calibri" w:cs="Calibri"/>
                <w:b/>
                <w:bCs/>
                <w:color w:val="000000"/>
                <w:sz w:val="20"/>
              </w:rPr>
              <w:t>29,048</w:t>
            </w:r>
          </w:p>
        </w:tc>
        <w:tc>
          <w:tcPr>
            <w:tcW w:w="238" w:type="dxa"/>
            <w:gridSpan w:val="2"/>
            <w:tcBorders>
              <w:top w:val="nil"/>
              <w:left w:val="nil"/>
              <w:bottom w:val="nil"/>
              <w:right w:val="nil"/>
            </w:tcBorders>
            <w:shd w:val="clear" w:color="auto" w:fill="auto"/>
            <w:vAlign w:val="bottom"/>
          </w:tcPr>
          <w:p w14:paraId="068C0FE3" w14:textId="77777777" w:rsidR="00A738AE" w:rsidRPr="00306E96" w:rsidRDefault="00A738AE" w:rsidP="00A738AE">
            <w:pPr>
              <w:spacing w:line="240" w:lineRule="auto"/>
              <w:ind w:left="-115" w:right="-115"/>
              <w:jc w:val="right"/>
              <w:rPr>
                <w:rFonts w:asciiTheme="minorHAnsi" w:hAnsiTheme="minorHAnsi" w:cstheme="minorHAnsi"/>
                <w:b/>
                <w:bCs/>
                <w:color w:val="000000"/>
                <w:sz w:val="20"/>
              </w:rPr>
            </w:pPr>
          </w:p>
        </w:tc>
        <w:tc>
          <w:tcPr>
            <w:tcW w:w="1162" w:type="dxa"/>
            <w:gridSpan w:val="2"/>
            <w:tcBorders>
              <w:top w:val="nil"/>
              <w:left w:val="nil"/>
              <w:bottom w:val="nil"/>
              <w:right w:val="nil"/>
            </w:tcBorders>
            <w:shd w:val="clear" w:color="auto" w:fill="auto"/>
            <w:vAlign w:val="bottom"/>
          </w:tcPr>
          <w:p w14:paraId="464A2300" w14:textId="5EFA26EF" w:rsidR="00A738AE" w:rsidRPr="00306E96" w:rsidRDefault="00A738AE" w:rsidP="00A738AE">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Calibri" w:hAnsi="Calibri" w:cs="Calibri"/>
                <w:b/>
                <w:bCs/>
                <w:color w:val="000000"/>
                <w:sz w:val="20"/>
              </w:rPr>
              <w:t>4,099</w:t>
            </w:r>
          </w:p>
        </w:tc>
        <w:tc>
          <w:tcPr>
            <w:tcW w:w="274" w:type="dxa"/>
            <w:gridSpan w:val="2"/>
            <w:tcBorders>
              <w:top w:val="nil"/>
              <w:left w:val="nil"/>
              <w:bottom w:val="nil"/>
              <w:right w:val="nil"/>
            </w:tcBorders>
            <w:shd w:val="clear" w:color="auto" w:fill="auto"/>
            <w:vAlign w:val="bottom"/>
          </w:tcPr>
          <w:p w14:paraId="252D7EEF" w14:textId="77777777" w:rsidR="00A738AE" w:rsidRPr="00306E96" w:rsidRDefault="00A738AE" w:rsidP="00A738AE">
            <w:pPr>
              <w:spacing w:line="240" w:lineRule="auto"/>
              <w:ind w:left="-108" w:right="-108"/>
              <w:jc w:val="right"/>
              <w:rPr>
                <w:rFonts w:asciiTheme="minorHAnsi" w:hAnsiTheme="minorHAnsi" w:cstheme="minorHAnsi"/>
                <w:b/>
                <w:bCs/>
                <w:color w:val="000000"/>
                <w:sz w:val="20"/>
              </w:rPr>
            </w:pPr>
          </w:p>
        </w:tc>
        <w:tc>
          <w:tcPr>
            <w:tcW w:w="1127" w:type="dxa"/>
            <w:tcBorders>
              <w:top w:val="nil"/>
              <w:left w:val="nil"/>
              <w:bottom w:val="nil"/>
              <w:right w:val="nil"/>
            </w:tcBorders>
            <w:shd w:val="clear" w:color="auto" w:fill="auto"/>
            <w:vAlign w:val="bottom"/>
          </w:tcPr>
          <w:p w14:paraId="5D6B58AF" w14:textId="3DB49151" w:rsidR="00A738AE" w:rsidRPr="00306E96" w:rsidRDefault="00A738AE" w:rsidP="00A738AE">
            <w:pPr>
              <w:pStyle w:val="BodyText"/>
              <w:tabs>
                <w:tab w:val="decimal" w:pos="720"/>
              </w:tabs>
              <w:spacing w:after="0" w:line="240" w:lineRule="auto"/>
              <w:ind w:left="-109"/>
              <w:jc w:val="right"/>
              <w:rPr>
                <w:rFonts w:asciiTheme="minorHAnsi" w:hAnsiTheme="minorHAnsi" w:cstheme="minorHAnsi"/>
                <w:b/>
                <w:bCs/>
                <w:color w:val="000000"/>
                <w:sz w:val="20"/>
              </w:rPr>
            </w:pPr>
            <w:r w:rsidRPr="00306E96">
              <w:rPr>
                <w:rFonts w:ascii="Calibri" w:hAnsi="Calibri" w:cs="Calibri"/>
                <w:b/>
                <w:bCs/>
                <w:color w:val="000000"/>
                <w:sz w:val="20"/>
              </w:rPr>
              <w:t>37,633</w:t>
            </w:r>
          </w:p>
        </w:tc>
        <w:tc>
          <w:tcPr>
            <w:tcW w:w="236" w:type="dxa"/>
            <w:gridSpan w:val="2"/>
            <w:tcBorders>
              <w:top w:val="nil"/>
              <w:left w:val="nil"/>
              <w:bottom w:val="nil"/>
              <w:right w:val="nil"/>
            </w:tcBorders>
            <w:shd w:val="clear" w:color="auto" w:fill="auto"/>
            <w:vAlign w:val="bottom"/>
          </w:tcPr>
          <w:p w14:paraId="7A3624D0" w14:textId="77777777" w:rsidR="00A738AE" w:rsidRPr="00306E96" w:rsidRDefault="00A738AE" w:rsidP="00A738AE">
            <w:pPr>
              <w:spacing w:line="240" w:lineRule="auto"/>
              <w:ind w:left="-108" w:right="-108"/>
              <w:jc w:val="right"/>
              <w:rPr>
                <w:rFonts w:asciiTheme="minorHAnsi" w:hAnsiTheme="minorHAnsi" w:cstheme="minorHAnsi"/>
                <w:b/>
                <w:bCs/>
                <w:color w:val="000000"/>
                <w:sz w:val="20"/>
              </w:rPr>
            </w:pPr>
          </w:p>
        </w:tc>
        <w:tc>
          <w:tcPr>
            <w:tcW w:w="1354" w:type="dxa"/>
            <w:gridSpan w:val="2"/>
            <w:tcBorders>
              <w:top w:val="nil"/>
              <w:left w:val="nil"/>
              <w:bottom w:val="nil"/>
              <w:right w:val="nil"/>
            </w:tcBorders>
            <w:shd w:val="clear" w:color="auto" w:fill="auto"/>
            <w:vAlign w:val="bottom"/>
          </w:tcPr>
          <w:p w14:paraId="0A2F2758" w14:textId="533798E1" w:rsidR="00A738AE" w:rsidRPr="00306E96" w:rsidRDefault="00A738AE" w:rsidP="00A738AE">
            <w:pPr>
              <w:tabs>
                <w:tab w:val="decimal" w:pos="306"/>
              </w:tabs>
              <w:spacing w:line="240" w:lineRule="auto"/>
              <w:ind w:left="-954" w:right="336"/>
              <w:jc w:val="right"/>
              <w:rPr>
                <w:rFonts w:asciiTheme="minorHAnsi" w:hAnsiTheme="minorHAnsi" w:cstheme="minorHAnsi"/>
                <w:b/>
                <w:bCs/>
                <w:color w:val="000000"/>
                <w:sz w:val="20"/>
              </w:rPr>
            </w:pPr>
            <w:r w:rsidRPr="00306E96">
              <w:rPr>
                <w:rFonts w:ascii="Calibri" w:hAnsi="Calibri" w:cs="Calibri"/>
                <w:b/>
                <w:bCs/>
                <w:color w:val="000000"/>
                <w:sz w:val="20"/>
              </w:rPr>
              <w:t>-</w:t>
            </w:r>
          </w:p>
        </w:tc>
        <w:tc>
          <w:tcPr>
            <w:tcW w:w="243" w:type="dxa"/>
            <w:tcBorders>
              <w:top w:val="nil"/>
              <w:left w:val="nil"/>
              <w:bottom w:val="nil"/>
              <w:right w:val="nil"/>
            </w:tcBorders>
            <w:shd w:val="clear" w:color="auto" w:fill="auto"/>
            <w:vAlign w:val="bottom"/>
          </w:tcPr>
          <w:p w14:paraId="4E04FE1C" w14:textId="77777777" w:rsidR="00A738AE" w:rsidRPr="00306E96" w:rsidRDefault="00A738AE" w:rsidP="00A738AE">
            <w:pPr>
              <w:tabs>
                <w:tab w:val="decimal" w:pos="863"/>
              </w:tabs>
              <w:spacing w:line="240" w:lineRule="auto"/>
              <w:ind w:left="-108" w:right="-108"/>
              <w:jc w:val="right"/>
              <w:rPr>
                <w:rFonts w:asciiTheme="minorHAnsi" w:hAnsiTheme="minorHAnsi" w:cstheme="minorHAnsi"/>
                <w:b/>
                <w:bCs/>
                <w:color w:val="000000"/>
                <w:sz w:val="20"/>
              </w:rPr>
            </w:pPr>
          </w:p>
        </w:tc>
        <w:tc>
          <w:tcPr>
            <w:tcW w:w="1147" w:type="dxa"/>
            <w:tcBorders>
              <w:top w:val="nil"/>
              <w:left w:val="nil"/>
              <w:bottom w:val="nil"/>
              <w:right w:val="nil"/>
            </w:tcBorders>
            <w:shd w:val="clear" w:color="auto" w:fill="auto"/>
            <w:vAlign w:val="bottom"/>
          </w:tcPr>
          <w:p w14:paraId="30955948" w14:textId="16F0E262" w:rsidR="00A738AE" w:rsidRPr="00306E96" w:rsidRDefault="00A738AE" w:rsidP="00A738AE">
            <w:pPr>
              <w:tabs>
                <w:tab w:val="decimal" w:pos="849"/>
              </w:tabs>
              <w:spacing w:line="240" w:lineRule="auto"/>
              <w:ind w:left="-108" w:right="9"/>
              <w:jc w:val="right"/>
              <w:rPr>
                <w:rFonts w:asciiTheme="minorHAnsi" w:hAnsiTheme="minorHAnsi" w:cstheme="minorHAnsi"/>
                <w:b/>
                <w:bCs/>
                <w:color w:val="000000"/>
                <w:sz w:val="20"/>
              </w:rPr>
            </w:pPr>
            <w:r w:rsidRPr="00306E96">
              <w:rPr>
                <w:rFonts w:ascii="Calibri" w:hAnsi="Calibri" w:cs="Calibri"/>
                <w:b/>
                <w:bCs/>
                <w:color w:val="000000"/>
                <w:sz w:val="20"/>
              </w:rPr>
              <w:t>529,440</w:t>
            </w:r>
          </w:p>
        </w:tc>
      </w:tr>
      <w:tr w:rsidR="00A738AE" w:rsidRPr="00306E96" w14:paraId="239D7243" w14:textId="77777777" w:rsidTr="00526E0C">
        <w:trPr>
          <w:trHeight w:val="101"/>
        </w:trPr>
        <w:tc>
          <w:tcPr>
            <w:tcW w:w="2600" w:type="dxa"/>
            <w:tcBorders>
              <w:top w:val="nil"/>
              <w:left w:val="nil"/>
              <w:bottom w:val="nil"/>
              <w:right w:val="nil"/>
            </w:tcBorders>
            <w:shd w:val="clear" w:color="auto" w:fill="auto"/>
            <w:vAlign w:val="bottom"/>
            <w:hideMark/>
          </w:tcPr>
          <w:p w14:paraId="09448D08" w14:textId="77777777" w:rsidR="00A738AE" w:rsidRPr="00306E96" w:rsidRDefault="00A738AE" w:rsidP="00A738AE">
            <w:pPr>
              <w:spacing w:line="240" w:lineRule="auto"/>
              <w:ind w:left="161" w:hanging="161"/>
              <w:rPr>
                <w:rFonts w:asciiTheme="minorHAnsi" w:hAnsiTheme="minorHAnsi" w:cstheme="minorHAnsi"/>
                <w:color w:val="000000"/>
                <w:sz w:val="20"/>
              </w:rPr>
            </w:pPr>
            <w:r w:rsidRPr="00306E96">
              <w:rPr>
                <w:rFonts w:asciiTheme="minorHAnsi" w:hAnsiTheme="minorHAnsi" w:cstheme="minorHAnsi"/>
                <w:sz w:val="20"/>
              </w:rPr>
              <w:t xml:space="preserve">Depreciation charge </w:t>
            </w:r>
            <w:r w:rsidRPr="00306E96">
              <w:rPr>
                <w:rFonts w:asciiTheme="minorHAnsi" w:hAnsiTheme="minorHAnsi" w:cstheme="minorHAnsi"/>
                <w:sz w:val="20"/>
              </w:rPr>
              <w:br/>
              <w:t>for the year</w:t>
            </w:r>
          </w:p>
        </w:tc>
        <w:tc>
          <w:tcPr>
            <w:tcW w:w="1137" w:type="dxa"/>
            <w:tcBorders>
              <w:top w:val="nil"/>
              <w:left w:val="nil"/>
              <w:right w:val="nil"/>
            </w:tcBorders>
            <w:vAlign w:val="bottom"/>
          </w:tcPr>
          <w:p w14:paraId="25E331AB" w14:textId="5050BB35" w:rsidR="00A738AE" w:rsidRPr="00306E96" w:rsidRDefault="00A738AE" w:rsidP="00A738AE">
            <w:pPr>
              <w:tabs>
                <w:tab w:val="decimal" w:pos="306"/>
              </w:tabs>
              <w:spacing w:line="240" w:lineRule="auto"/>
              <w:ind w:left="-954" w:right="336"/>
              <w:jc w:val="right"/>
              <w:rPr>
                <w:rFonts w:asciiTheme="minorHAnsi" w:hAnsiTheme="minorHAnsi" w:cstheme="minorHAnsi"/>
                <w:color w:val="000000"/>
                <w:sz w:val="20"/>
              </w:rPr>
            </w:pPr>
            <w:r w:rsidRPr="00306E96">
              <w:rPr>
                <w:rFonts w:ascii="Calibri" w:hAnsi="Calibri" w:cs="Calibri"/>
                <w:color w:val="000000"/>
                <w:sz w:val="20"/>
              </w:rPr>
              <w:t>-</w:t>
            </w:r>
          </w:p>
        </w:tc>
        <w:tc>
          <w:tcPr>
            <w:tcW w:w="242" w:type="dxa"/>
            <w:tcBorders>
              <w:top w:val="nil"/>
              <w:left w:val="nil"/>
              <w:right w:val="nil"/>
            </w:tcBorders>
            <w:vAlign w:val="bottom"/>
          </w:tcPr>
          <w:p w14:paraId="17F524B8" w14:textId="77777777" w:rsidR="00A738AE" w:rsidRPr="00306E96" w:rsidRDefault="00A738AE" w:rsidP="00A738AE">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65" w:type="dxa"/>
            <w:tcBorders>
              <w:top w:val="nil"/>
              <w:left w:val="nil"/>
              <w:right w:val="nil"/>
            </w:tcBorders>
            <w:shd w:val="clear" w:color="auto" w:fill="auto"/>
            <w:vAlign w:val="bottom"/>
          </w:tcPr>
          <w:p w14:paraId="328E7824" w14:textId="442ACEB3" w:rsidR="00A738AE" w:rsidRPr="00306E96" w:rsidRDefault="00A738AE" w:rsidP="00A738AE">
            <w:pPr>
              <w:tabs>
                <w:tab w:val="decimal" w:pos="882"/>
              </w:tabs>
              <w:spacing w:line="240" w:lineRule="auto"/>
              <w:ind w:left="-108"/>
              <w:jc w:val="right"/>
              <w:rPr>
                <w:rFonts w:asciiTheme="minorHAnsi" w:hAnsiTheme="minorHAnsi" w:cstheme="minorHAnsi"/>
                <w:color w:val="000000"/>
                <w:sz w:val="20"/>
              </w:rPr>
            </w:pPr>
            <w:r w:rsidRPr="00306E96">
              <w:rPr>
                <w:rFonts w:ascii="Calibri" w:hAnsi="Calibri" w:cs="Calibri"/>
                <w:color w:val="000000"/>
                <w:sz w:val="20"/>
              </w:rPr>
              <w:t>4,242</w:t>
            </w:r>
          </w:p>
        </w:tc>
        <w:tc>
          <w:tcPr>
            <w:tcW w:w="243" w:type="dxa"/>
            <w:tcBorders>
              <w:top w:val="nil"/>
              <w:left w:val="nil"/>
              <w:right w:val="nil"/>
            </w:tcBorders>
            <w:shd w:val="clear" w:color="auto" w:fill="auto"/>
            <w:vAlign w:val="bottom"/>
          </w:tcPr>
          <w:p w14:paraId="1EA3D9FE" w14:textId="77777777" w:rsidR="00A738AE" w:rsidRPr="00306E96" w:rsidRDefault="00A738AE" w:rsidP="00A738AE">
            <w:pPr>
              <w:pStyle w:val="BodyText"/>
              <w:tabs>
                <w:tab w:val="decimal" w:pos="798"/>
              </w:tabs>
              <w:spacing w:after="0" w:line="240" w:lineRule="auto"/>
              <w:ind w:left="-109" w:right="-169"/>
              <w:jc w:val="right"/>
              <w:rPr>
                <w:rFonts w:asciiTheme="minorHAnsi" w:hAnsiTheme="minorHAnsi" w:cstheme="minorHAnsi"/>
                <w:sz w:val="20"/>
              </w:rPr>
            </w:pPr>
          </w:p>
        </w:tc>
        <w:tc>
          <w:tcPr>
            <w:tcW w:w="1276" w:type="dxa"/>
            <w:gridSpan w:val="2"/>
            <w:tcBorders>
              <w:top w:val="nil"/>
              <w:left w:val="nil"/>
              <w:right w:val="nil"/>
            </w:tcBorders>
            <w:shd w:val="clear" w:color="auto" w:fill="auto"/>
            <w:vAlign w:val="bottom"/>
          </w:tcPr>
          <w:p w14:paraId="0EEEA1BE" w14:textId="394878D4" w:rsidR="00A738AE" w:rsidRPr="00306E96" w:rsidRDefault="00A738AE" w:rsidP="00A738AE">
            <w:pPr>
              <w:tabs>
                <w:tab w:val="decimal" w:pos="882"/>
              </w:tabs>
              <w:spacing w:line="240" w:lineRule="auto"/>
              <w:ind w:left="-108"/>
              <w:jc w:val="right"/>
              <w:rPr>
                <w:rFonts w:asciiTheme="minorHAnsi" w:hAnsiTheme="minorHAnsi" w:cstheme="minorHAnsi"/>
                <w:color w:val="000000"/>
                <w:sz w:val="20"/>
              </w:rPr>
            </w:pPr>
            <w:r w:rsidRPr="00306E96">
              <w:rPr>
                <w:rFonts w:ascii="Calibri" w:hAnsi="Calibri" w:cs="Calibri"/>
                <w:color w:val="000000"/>
                <w:sz w:val="20"/>
              </w:rPr>
              <w:t>2,158</w:t>
            </w:r>
          </w:p>
        </w:tc>
        <w:tc>
          <w:tcPr>
            <w:tcW w:w="240" w:type="dxa"/>
            <w:gridSpan w:val="2"/>
            <w:tcBorders>
              <w:top w:val="nil"/>
              <w:left w:val="nil"/>
              <w:right w:val="nil"/>
            </w:tcBorders>
            <w:shd w:val="clear" w:color="auto" w:fill="auto"/>
            <w:vAlign w:val="bottom"/>
          </w:tcPr>
          <w:p w14:paraId="73BFBFE6" w14:textId="77777777" w:rsidR="00A738AE" w:rsidRPr="00306E96" w:rsidRDefault="00A738AE" w:rsidP="00A738AE">
            <w:pPr>
              <w:spacing w:line="240" w:lineRule="auto"/>
              <w:ind w:left="-108" w:right="-108"/>
              <w:jc w:val="right"/>
              <w:rPr>
                <w:rFonts w:asciiTheme="minorHAnsi" w:hAnsiTheme="minorHAnsi" w:cstheme="minorHAnsi"/>
                <w:color w:val="000000"/>
                <w:sz w:val="20"/>
              </w:rPr>
            </w:pPr>
          </w:p>
        </w:tc>
        <w:tc>
          <w:tcPr>
            <w:tcW w:w="1161" w:type="dxa"/>
            <w:gridSpan w:val="3"/>
            <w:tcBorders>
              <w:top w:val="nil"/>
              <w:left w:val="nil"/>
              <w:right w:val="nil"/>
            </w:tcBorders>
            <w:shd w:val="clear" w:color="auto" w:fill="auto"/>
            <w:vAlign w:val="bottom"/>
          </w:tcPr>
          <w:p w14:paraId="1E31DE81" w14:textId="2C5021A7" w:rsidR="00A738AE" w:rsidRPr="00306E96" w:rsidRDefault="00A738AE" w:rsidP="00A738AE">
            <w:pPr>
              <w:tabs>
                <w:tab w:val="decimal" w:pos="869"/>
              </w:tabs>
              <w:spacing w:line="240" w:lineRule="auto"/>
              <w:ind w:left="-108"/>
              <w:jc w:val="right"/>
              <w:rPr>
                <w:rFonts w:asciiTheme="minorHAnsi" w:hAnsiTheme="minorHAnsi" w:cstheme="minorHAnsi"/>
                <w:color w:val="000000"/>
                <w:sz w:val="20"/>
              </w:rPr>
            </w:pPr>
            <w:r w:rsidRPr="00306E96">
              <w:rPr>
                <w:rFonts w:ascii="Calibri" w:hAnsi="Calibri" w:cs="Calibri"/>
                <w:color w:val="000000"/>
                <w:sz w:val="20"/>
              </w:rPr>
              <w:t>43,054</w:t>
            </w:r>
          </w:p>
        </w:tc>
        <w:tc>
          <w:tcPr>
            <w:tcW w:w="236" w:type="dxa"/>
            <w:gridSpan w:val="3"/>
            <w:tcBorders>
              <w:top w:val="nil"/>
              <w:left w:val="nil"/>
              <w:right w:val="nil"/>
            </w:tcBorders>
            <w:shd w:val="clear" w:color="auto" w:fill="auto"/>
            <w:vAlign w:val="bottom"/>
          </w:tcPr>
          <w:p w14:paraId="7A31CFC1" w14:textId="77777777" w:rsidR="00A738AE" w:rsidRPr="00306E96" w:rsidRDefault="00A738AE" w:rsidP="00A738AE">
            <w:pPr>
              <w:spacing w:line="240" w:lineRule="auto"/>
              <w:ind w:left="-115" w:right="-115"/>
              <w:jc w:val="right"/>
              <w:rPr>
                <w:rFonts w:asciiTheme="minorHAnsi" w:hAnsiTheme="minorHAnsi" w:cstheme="minorHAnsi"/>
                <w:color w:val="000000"/>
                <w:sz w:val="20"/>
              </w:rPr>
            </w:pPr>
          </w:p>
        </w:tc>
        <w:tc>
          <w:tcPr>
            <w:tcW w:w="1318" w:type="dxa"/>
            <w:gridSpan w:val="2"/>
            <w:tcBorders>
              <w:top w:val="nil"/>
              <w:left w:val="nil"/>
              <w:right w:val="nil"/>
            </w:tcBorders>
            <w:shd w:val="clear" w:color="auto" w:fill="auto"/>
            <w:vAlign w:val="bottom"/>
          </w:tcPr>
          <w:p w14:paraId="63FC1799" w14:textId="1927C5D5" w:rsidR="00A738AE" w:rsidRPr="00306E96" w:rsidRDefault="00A738AE" w:rsidP="00A738AE">
            <w:pPr>
              <w:tabs>
                <w:tab w:val="decimal" w:pos="863"/>
              </w:tabs>
              <w:spacing w:line="240" w:lineRule="auto"/>
              <w:ind w:left="-108"/>
              <w:jc w:val="right"/>
              <w:rPr>
                <w:rFonts w:asciiTheme="minorHAnsi" w:hAnsiTheme="minorHAnsi" w:cstheme="minorHAnsi"/>
                <w:color w:val="000000"/>
                <w:sz w:val="20"/>
              </w:rPr>
            </w:pPr>
            <w:r w:rsidRPr="00306E96">
              <w:rPr>
                <w:rFonts w:ascii="Calibri" w:hAnsi="Calibri" w:cs="Calibri"/>
                <w:color w:val="000000"/>
                <w:sz w:val="20"/>
              </w:rPr>
              <w:t>4,161</w:t>
            </w:r>
          </w:p>
        </w:tc>
        <w:tc>
          <w:tcPr>
            <w:tcW w:w="238" w:type="dxa"/>
            <w:gridSpan w:val="2"/>
            <w:tcBorders>
              <w:top w:val="nil"/>
              <w:left w:val="nil"/>
              <w:right w:val="nil"/>
            </w:tcBorders>
            <w:shd w:val="clear" w:color="auto" w:fill="auto"/>
            <w:vAlign w:val="bottom"/>
          </w:tcPr>
          <w:p w14:paraId="5922256B" w14:textId="77777777" w:rsidR="00A738AE" w:rsidRPr="00306E96" w:rsidRDefault="00A738AE" w:rsidP="00A738AE">
            <w:pPr>
              <w:spacing w:line="240" w:lineRule="auto"/>
              <w:ind w:left="-115" w:right="-115"/>
              <w:jc w:val="right"/>
              <w:rPr>
                <w:rFonts w:asciiTheme="minorHAnsi" w:hAnsiTheme="minorHAnsi" w:cstheme="minorHAnsi"/>
                <w:color w:val="000000"/>
                <w:sz w:val="20"/>
              </w:rPr>
            </w:pPr>
          </w:p>
        </w:tc>
        <w:tc>
          <w:tcPr>
            <w:tcW w:w="1162" w:type="dxa"/>
            <w:gridSpan w:val="2"/>
            <w:tcBorders>
              <w:top w:val="nil"/>
              <w:left w:val="nil"/>
              <w:right w:val="nil"/>
            </w:tcBorders>
            <w:shd w:val="clear" w:color="auto" w:fill="auto"/>
            <w:vAlign w:val="bottom"/>
          </w:tcPr>
          <w:p w14:paraId="0E0255BD" w14:textId="25DD3EC4" w:rsidR="00A738AE" w:rsidRPr="00306E96" w:rsidRDefault="00A738AE" w:rsidP="00A738AE">
            <w:pPr>
              <w:pStyle w:val="BodyText"/>
              <w:tabs>
                <w:tab w:val="decimal" w:pos="720"/>
              </w:tabs>
              <w:spacing w:after="0" w:line="240" w:lineRule="auto"/>
              <w:ind w:left="-109"/>
              <w:jc w:val="right"/>
              <w:rPr>
                <w:rFonts w:asciiTheme="minorHAnsi" w:hAnsiTheme="minorHAnsi" w:cstheme="minorHAnsi"/>
                <w:color w:val="000000"/>
                <w:sz w:val="20"/>
              </w:rPr>
            </w:pPr>
            <w:r w:rsidRPr="00306E96">
              <w:rPr>
                <w:rFonts w:ascii="Calibri" w:hAnsi="Calibri" w:cs="Calibri"/>
                <w:color w:val="000000"/>
                <w:sz w:val="20"/>
              </w:rPr>
              <w:t>235</w:t>
            </w:r>
          </w:p>
        </w:tc>
        <w:tc>
          <w:tcPr>
            <w:tcW w:w="274" w:type="dxa"/>
            <w:gridSpan w:val="2"/>
            <w:tcBorders>
              <w:top w:val="nil"/>
              <w:left w:val="nil"/>
              <w:right w:val="nil"/>
            </w:tcBorders>
            <w:shd w:val="clear" w:color="auto" w:fill="auto"/>
            <w:vAlign w:val="bottom"/>
          </w:tcPr>
          <w:p w14:paraId="0A9FDB4D" w14:textId="77777777" w:rsidR="00A738AE" w:rsidRPr="00306E96" w:rsidRDefault="00A738AE" w:rsidP="00A738AE">
            <w:pPr>
              <w:spacing w:line="240" w:lineRule="auto"/>
              <w:ind w:left="-108" w:right="-108"/>
              <w:jc w:val="right"/>
              <w:rPr>
                <w:rFonts w:asciiTheme="minorHAnsi" w:hAnsiTheme="minorHAnsi" w:cstheme="minorHAnsi"/>
                <w:color w:val="000000"/>
                <w:sz w:val="20"/>
              </w:rPr>
            </w:pPr>
          </w:p>
        </w:tc>
        <w:tc>
          <w:tcPr>
            <w:tcW w:w="1127" w:type="dxa"/>
            <w:tcBorders>
              <w:top w:val="nil"/>
              <w:left w:val="nil"/>
              <w:right w:val="nil"/>
            </w:tcBorders>
            <w:shd w:val="clear" w:color="auto" w:fill="auto"/>
            <w:vAlign w:val="bottom"/>
          </w:tcPr>
          <w:p w14:paraId="31ACCFD2" w14:textId="33BDBC7F" w:rsidR="00A738AE" w:rsidRPr="00306E96" w:rsidRDefault="00A738AE" w:rsidP="00A738AE">
            <w:pPr>
              <w:tabs>
                <w:tab w:val="decimal" w:pos="720"/>
              </w:tabs>
              <w:spacing w:line="240" w:lineRule="auto"/>
              <w:ind w:left="-108"/>
              <w:jc w:val="right"/>
              <w:rPr>
                <w:rFonts w:asciiTheme="minorHAnsi" w:hAnsiTheme="minorHAnsi" w:cstheme="minorHAnsi"/>
                <w:color w:val="000000"/>
                <w:sz w:val="20"/>
              </w:rPr>
            </w:pPr>
            <w:r w:rsidRPr="00306E96">
              <w:rPr>
                <w:rFonts w:ascii="Calibri" w:hAnsi="Calibri" w:cs="Calibri"/>
                <w:color w:val="000000"/>
                <w:sz w:val="20"/>
              </w:rPr>
              <w:t>6,318</w:t>
            </w:r>
          </w:p>
        </w:tc>
        <w:tc>
          <w:tcPr>
            <w:tcW w:w="236" w:type="dxa"/>
            <w:gridSpan w:val="2"/>
            <w:tcBorders>
              <w:top w:val="nil"/>
              <w:left w:val="nil"/>
              <w:right w:val="nil"/>
            </w:tcBorders>
            <w:shd w:val="clear" w:color="auto" w:fill="auto"/>
            <w:vAlign w:val="bottom"/>
          </w:tcPr>
          <w:p w14:paraId="4DAD83A1" w14:textId="77777777" w:rsidR="00A738AE" w:rsidRPr="00306E96" w:rsidRDefault="00A738AE" w:rsidP="00A738AE">
            <w:pPr>
              <w:spacing w:line="240" w:lineRule="auto"/>
              <w:ind w:left="-108" w:right="-108"/>
              <w:jc w:val="right"/>
              <w:rPr>
                <w:rFonts w:asciiTheme="minorHAnsi" w:hAnsiTheme="minorHAnsi" w:cstheme="minorHAnsi"/>
                <w:color w:val="000000"/>
                <w:sz w:val="20"/>
              </w:rPr>
            </w:pPr>
          </w:p>
        </w:tc>
        <w:tc>
          <w:tcPr>
            <w:tcW w:w="1354" w:type="dxa"/>
            <w:gridSpan w:val="2"/>
            <w:tcBorders>
              <w:top w:val="nil"/>
              <w:left w:val="nil"/>
              <w:right w:val="nil"/>
            </w:tcBorders>
            <w:shd w:val="clear" w:color="auto" w:fill="auto"/>
            <w:vAlign w:val="bottom"/>
          </w:tcPr>
          <w:p w14:paraId="149F9740" w14:textId="10F51F11" w:rsidR="00A738AE" w:rsidRPr="00306E96" w:rsidRDefault="00A738AE" w:rsidP="00A738AE">
            <w:pPr>
              <w:tabs>
                <w:tab w:val="decimal" w:pos="306"/>
              </w:tabs>
              <w:spacing w:line="240" w:lineRule="auto"/>
              <w:ind w:left="-954" w:right="336"/>
              <w:jc w:val="right"/>
              <w:rPr>
                <w:rFonts w:asciiTheme="minorHAnsi" w:hAnsiTheme="minorHAnsi" w:cstheme="minorHAnsi"/>
                <w:color w:val="000000"/>
                <w:sz w:val="20"/>
              </w:rPr>
            </w:pPr>
            <w:r w:rsidRPr="00306E96">
              <w:rPr>
                <w:rFonts w:ascii="Calibri" w:hAnsi="Calibri" w:cs="Calibri"/>
                <w:color w:val="000000"/>
                <w:sz w:val="20"/>
              </w:rPr>
              <w:t>-</w:t>
            </w:r>
          </w:p>
        </w:tc>
        <w:tc>
          <w:tcPr>
            <w:tcW w:w="243" w:type="dxa"/>
            <w:tcBorders>
              <w:top w:val="nil"/>
              <w:left w:val="nil"/>
              <w:right w:val="nil"/>
            </w:tcBorders>
            <w:shd w:val="clear" w:color="auto" w:fill="auto"/>
            <w:vAlign w:val="bottom"/>
          </w:tcPr>
          <w:p w14:paraId="497A2AF8" w14:textId="77777777" w:rsidR="00A738AE" w:rsidRPr="00306E96" w:rsidRDefault="00A738AE" w:rsidP="00A738AE">
            <w:pPr>
              <w:tabs>
                <w:tab w:val="decimal" w:pos="863"/>
              </w:tabs>
              <w:spacing w:line="240" w:lineRule="auto"/>
              <w:ind w:left="-108" w:right="-108"/>
              <w:jc w:val="right"/>
              <w:rPr>
                <w:rFonts w:asciiTheme="minorHAnsi" w:hAnsiTheme="minorHAnsi" w:cstheme="minorHAnsi"/>
                <w:color w:val="000000"/>
                <w:sz w:val="20"/>
              </w:rPr>
            </w:pPr>
          </w:p>
        </w:tc>
        <w:tc>
          <w:tcPr>
            <w:tcW w:w="1147" w:type="dxa"/>
            <w:tcBorders>
              <w:top w:val="nil"/>
              <w:left w:val="nil"/>
              <w:right w:val="nil"/>
            </w:tcBorders>
            <w:shd w:val="clear" w:color="auto" w:fill="auto"/>
            <w:vAlign w:val="bottom"/>
          </w:tcPr>
          <w:p w14:paraId="6ECF5930" w14:textId="26B59B3B" w:rsidR="00A738AE" w:rsidRPr="00306E96" w:rsidRDefault="00A738AE" w:rsidP="00A738AE">
            <w:pPr>
              <w:tabs>
                <w:tab w:val="decimal" w:pos="840"/>
              </w:tabs>
              <w:spacing w:line="240" w:lineRule="auto"/>
              <w:ind w:left="-108" w:right="9"/>
              <w:jc w:val="right"/>
              <w:rPr>
                <w:rFonts w:asciiTheme="minorHAnsi" w:hAnsiTheme="minorHAnsi" w:cstheme="minorHAnsi"/>
                <w:color w:val="000000"/>
                <w:sz w:val="20"/>
              </w:rPr>
            </w:pPr>
            <w:r w:rsidRPr="00306E96">
              <w:rPr>
                <w:rFonts w:ascii="Calibri" w:hAnsi="Calibri" w:cs="Calibri"/>
                <w:color w:val="000000"/>
                <w:sz w:val="20"/>
              </w:rPr>
              <w:t>60,168</w:t>
            </w:r>
          </w:p>
        </w:tc>
      </w:tr>
      <w:tr w:rsidR="00A738AE" w:rsidRPr="00306E96" w14:paraId="3D466467" w14:textId="77777777" w:rsidTr="000347F7">
        <w:trPr>
          <w:trHeight w:val="101"/>
        </w:trPr>
        <w:tc>
          <w:tcPr>
            <w:tcW w:w="2600" w:type="dxa"/>
            <w:tcBorders>
              <w:top w:val="nil"/>
              <w:left w:val="nil"/>
              <w:bottom w:val="nil"/>
              <w:right w:val="nil"/>
            </w:tcBorders>
            <w:shd w:val="clear" w:color="auto" w:fill="auto"/>
            <w:vAlign w:val="bottom"/>
          </w:tcPr>
          <w:p w14:paraId="576A0BE0" w14:textId="77777777" w:rsidR="00A738AE" w:rsidRPr="00306E96" w:rsidRDefault="00A738AE" w:rsidP="00A738AE">
            <w:pPr>
              <w:spacing w:line="240" w:lineRule="auto"/>
              <w:rPr>
                <w:rFonts w:asciiTheme="minorHAnsi" w:hAnsiTheme="minorHAnsi" w:cstheme="minorHAnsi"/>
                <w:color w:val="000000"/>
                <w:sz w:val="20"/>
              </w:rPr>
            </w:pPr>
            <w:r w:rsidRPr="00306E96">
              <w:rPr>
                <w:rFonts w:asciiTheme="minorHAnsi" w:hAnsiTheme="minorHAnsi" w:cstheme="minorHAnsi"/>
                <w:sz w:val="20"/>
              </w:rPr>
              <w:t>Disposals</w:t>
            </w:r>
          </w:p>
        </w:tc>
        <w:tc>
          <w:tcPr>
            <w:tcW w:w="1137" w:type="dxa"/>
            <w:tcBorders>
              <w:left w:val="nil"/>
              <w:right w:val="nil"/>
            </w:tcBorders>
            <w:vAlign w:val="bottom"/>
          </w:tcPr>
          <w:p w14:paraId="1A567575" w14:textId="65894EEF" w:rsidR="00A738AE" w:rsidRPr="00306E96" w:rsidRDefault="00A738AE" w:rsidP="00A738AE">
            <w:pPr>
              <w:tabs>
                <w:tab w:val="decimal" w:pos="306"/>
              </w:tabs>
              <w:spacing w:line="240" w:lineRule="auto"/>
              <w:ind w:left="-954" w:right="336"/>
              <w:jc w:val="right"/>
              <w:rPr>
                <w:rFonts w:asciiTheme="minorHAnsi" w:hAnsiTheme="minorHAnsi" w:cstheme="minorHAnsi"/>
                <w:color w:val="000000"/>
                <w:sz w:val="20"/>
              </w:rPr>
            </w:pPr>
            <w:r w:rsidRPr="00306E96">
              <w:rPr>
                <w:rFonts w:ascii="Calibri" w:hAnsi="Calibri" w:cs="Calibri"/>
                <w:color w:val="000000"/>
                <w:sz w:val="20"/>
              </w:rPr>
              <w:t>-</w:t>
            </w:r>
          </w:p>
        </w:tc>
        <w:tc>
          <w:tcPr>
            <w:tcW w:w="242" w:type="dxa"/>
            <w:tcBorders>
              <w:left w:val="nil"/>
              <w:right w:val="nil"/>
            </w:tcBorders>
            <w:vAlign w:val="bottom"/>
          </w:tcPr>
          <w:p w14:paraId="01E4BE42" w14:textId="77777777" w:rsidR="00A738AE" w:rsidRPr="00306E96" w:rsidRDefault="00A738AE" w:rsidP="00A738AE">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65" w:type="dxa"/>
            <w:tcBorders>
              <w:left w:val="nil"/>
              <w:right w:val="nil"/>
            </w:tcBorders>
            <w:shd w:val="clear" w:color="auto" w:fill="auto"/>
            <w:vAlign w:val="bottom"/>
          </w:tcPr>
          <w:p w14:paraId="3F6398A8" w14:textId="5FA618A4" w:rsidR="00A738AE" w:rsidRPr="00306E96" w:rsidRDefault="00A738AE" w:rsidP="00A738AE">
            <w:pPr>
              <w:tabs>
                <w:tab w:val="decimal" w:pos="306"/>
              </w:tabs>
              <w:spacing w:line="240" w:lineRule="auto"/>
              <w:ind w:left="-954" w:right="336"/>
              <w:jc w:val="right"/>
              <w:rPr>
                <w:rFonts w:asciiTheme="minorHAnsi" w:hAnsiTheme="minorHAnsi" w:cstheme="minorHAnsi"/>
                <w:color w:val="000000"/>
                <w:sz w:val="20"/>
              </w:rPr>
            </w:pPr>
            <w:r w:rsidRPr="00306E96">
              <w:rPr>
                <w:rFonts w:ascii="Calibri" w:hAnsi="Calibri" w:cs="Calibri"/>
                <w:color w:val="000000"/>
                <w:sz w:val="20"/>
              </w:rPr>
              <w:t>-</w:t>
            </w:r>
          </w:p>
        </w:tc>
        <w:tc>
          <w:tcPr>
            <w:tcW w:w="243" w:type="dxa"/>
            <w:tcBorders>
              <w:top w:val="nil"/>
              <w:left w:val="nil"/>
              <w:right w:val="nil"/>
            </w:tcBorders>
            <w:shd w:val="clear" w:color="auto" w:fill="auto"/>
            <w:vAlign w:val="bottom"/>
          </w:tcPr>
          <w:p w14:paraId="6AE44517" w14:textId="77777777" w:rsidR="00A738AE" w:rsidRPr="00306E96" w:rsidRDefault="00A738AE" w:rsidP="00A738AE">
            <w:pPr>
              <w:pStyle w:val="BodyText"/>
              <w:tabs>
                <w:tab w:val="decimal" w:pos="798"/>
              </w:tabs>
              <w:spacing w:after="0" w:line="240" w:lineRule="auto"/>
              <w:ind w:left="-109" w:right="-169"/>
              <w:jc w:val="right"/>
              <w:rPr>
                <w:rFonts w:asciiTheme="minorHAnsi" w:hAnsiTheme="minorHAnsi" w:cstheme="minorHAnsi"/>
                <w:sz w:val="20"/>
              </w:rPr>
            </w:pPr>
          </w:p>
        </w:tc>
        <w:tc>
          <w:tcPr>
            <w:tcW w:w="1276" w:type="dxa"/>
            <w:gridSpan w:val="2"/>
            <w:tcBorders>
              <w:left w:val="nil"/>
              <w:right w:val="nil"/>
            </w:tcBorders>
            <w:shd w:val="clear" w:color="auto" w:fill="auto"/>
            <w:vAlign w:val="bottom"/>
          </w:tcPr>
          <w:p w14:paraId="523B6EF4" w14:textId="020C220D" w:rsidR="00A738AE" w:rsidRPr="00306E96" w:rsidRDefault="00A738AE" w:rsidP="00A738AE">
            <w:pPr>
              <w:tabs>
                <w:tab w:val="decimal" w:pos="306"/>
              </w:tabs>
              <w:spacing w:line="240" w:lineRule="auto"/>
              <w:ind w:left="-954" w:right="336"/>
              <w:jc w:val="right"/>
              <w:rPr>
                <w:rFonts w:asciiTheme="minorHAnsi" w:hAnsiTheme="minorHAnsi" w:cstheme="minorHAnsi"/>
                <w:sz w:val="20"/>
              </w:rPr>
            </w:pPr>
            <w:r w:rsidRPr="00306E96">
              <w:rPr>
                <w:rFonts w:ascii="Calibri" w:hAnsi="Calibri" w:cs="Calibri"/>
                <w:sz w:val="20"/>
              </w:rPr>
              <w:t>-</w:t>
            </w:r>
          </w:p>
        </w:tc>
        <w:tc>
          <w:tcPr>
            <w:tcW w:w="240" w:type="dxa"/>
            <w:gridSpan w:val="2"/>
            <w:tcBorders>
              <w:top w:val="nil"/>
              <w:left w:val="nil"/>
              <w:right w:val="nil"/>
            </w:tcBorders>
            <w:shd w:val="clear" w:color="auto" w:fill="auto"/>
            <w:vAlign w:val="bottom"/>
          </w:tcPr>
          <w:p w14:paraId="4D1C5A2F" w14:textId="77777777" w:rsidR="00A738AE" w:rsidRPr="00306E96" w:rsidRDefault="00A738AE" w:rsidP="00A738AE">
            <w:pPr>
              <w:pStyle w:val="BodyText"/>
              <w:tabs>
                <w:tab w:val="decimal" w:pos="863"/>
              </w:tabs>
              <w:spacing w:after="0" w:line="240" w:lineRule="auto"/>
              <w:ind w:left="-109" w:right="-169"/>
              <w:jc w:val="right"/>
              <w:rPr>
                <w:rFonts w:asciiTheme="minorHAnsi" w:hAnsiTheme="minorHAnsi" w:cstheme="minorHAnsi"/>
                <w:sz w:val="20"/>
              </w:rPr>
            </w:pPr>
          </w:p>
        </w:tc>
        <w:tc>
          <w:tcPr>
            <w:tcW w:w="1161" w:type="dxa"/>
            <w:gridSpan w:val="3"/>
            <w:tcBorders>
              <w:left w:val="nil"/>
              <w:right w:val="nil"/>
            </w:tcBorders>
            <w:shd w:val="clear" w:color="auto" w:fill="auto"/>
            <w:vAlign w:val="bottom"/>
          </w:tcPr>
          <w:p w14:paraId="53BCAB38" w14:textId="2682F15D" w:rsidR="00A738AE" w:rsidRPr="00306E96" w:rsidRDefault="00A738AE" w:rsidP="00A738AE">
            <w:pPr>
              <w:pStyle w:val="BodyText"/>
              <w:tabs>
                <w:tab w:val="decimal" w:pos="702"/>
              </w:tabs>
              <w:spacing w:after="0" w:line="240" w:lineRule="auto"/>
              <w:ind w:left="-109" w:right="-79"/>
              <w:jc w:val="right"/>
              <w:rPr>
                <w:rFonts w:asciiTheme="minorHAnsi" w:hAnsiTheme="minorHAnsi" w:cstheme="minorHAnsi"/>
                <w:sz w:val="20"/>
              </w:rPr>
            </w:pPr>
            <w:r w:rsidRPr="00306E96">
              <w:rPr>
                <w:rFonts w:ascii="Calibri" w:hAnsi="Calibri" w:cs="Calibri"/>
                <w:sz w:val="20"/>
              </w:rPr>
              <w:t>(9,939)</w:t>
            </w:r>
          </w:p>
        </w:tc>
        <w:tc>
          <w:tcPr>
            <w:tcW w:w="236" w:type="dxa"/>
            <w:gridSpan w:val="3"/>
            <w:tcBorders>
              <w:top w:val="nil"/>
              <w:left w:val="nil"/>
              <w:right w:val="nil"/>
            </w:tcBorders>
            <w:shd w:val="clear" w:color="auto" w:fill="auto"/>
            <w:vAlign w:val="bottom"/>
          </w:tcPr>
          <w:p w14:paraId="08015DA3" w14:textId="77777777" w:rsidR="00A738AE" w:rsidRPr="00306E96" w:rsidRDefault="00A738AE" w:rsidP="00A738AE">
            <w:pPr>
              <w:spacing w:line="240" w:lineRule="auto"/>
              <w:ind w:left="-115" w:right="-115"/>
              <w:jc w:val="right"/>
              <w:rPr>
                <w:rFonts w:asciiTheme="minorHAnsi" w:hAnsiTheme="minorHAnsi" w:cstheme="minorHAnsi"/>
                <w:color w:val="000000"/>
                <w:sz w:val="20"/>
              </w:rPr>
            </w:pPr>
          </w:p>
        </w:tc>
        <w:tc>
          <w:tcPr>
            <w:tcW w:w="1318" w:type="dxa"/>
            <w:gridSpan w:val="2"/>
            <w:tcBorders>
              <w:left w:val="nil"/>
              <w:right w:val="nil"/>
            </w:tcBorders>
            <w:shd w:val="clear" w:color="auto" w:fill="auto"/>
            <w:vAlign w:val="bottom"/>
          </w:tcPr>
          <w:p w14:paraId="3771E4F9" w14:textId="08724FD0" w:rsidR="00A738AE" w:rsidRPr="00306E96" w:rsidRDefault="00A738AE" w:rsidP="00A738AE">
            <w:pPr>
              <w:pStyle w:val="BodyText"/>
              <w:tabs>
                <w:tab w:val="decimal" w:pos="720"/>
              </w:tabs>
              <w:spacing w:after="0" w:line="240" w:lineRule="auto"/>
              <w:ind w:left="-109" w:right="-66"/>
              <w:jc w:val="right"/>
              <w:rPr>
                <w:rFonts w:asciiTheme="minorHAnsi" w:hAnsiTheme="minorHAnsi" w:cstheme="minorHAnsi"/>
                <w:sz w:val="20"/>
              </w:rPr>
            </w:pPr>
            <w:r w:rsidRPr="00306E96">
              <w:rPr>
                <w:rFonts w:ascii="Calibri" w:hAnsi="Calibri" w:cs="Calibri"/>
                <w:sz w:val="20"/>
              </w:rPr>
              <w:t>(290)</w:t>
            </w:r>
          </w:p>
        </w:tc>
        <w:tc>
          <w:tcPr>
            <w:tcW w:w="238" w:type="dxa"/>
            <w:gridSpan w:val="2"/>
            <w:tcBorders>
              <w:top w:val="nil"/>
              <w:left w:val="nil"/>
              <w:right w:val="nil"/>
            </w:tcBorders>
            <w:shd w:val="clear" w:color="auto" w:fill="auto"/>
            <w:vAlign w:val="bottom"/>
          </w:tcPr>
          <w:p w14:paraId="2769E51F" w14:textId="77777777" w:rsidR="00A738AE" w:rsidRPr="00306E96" w:rsidRDefault="00A738AE" w:rsidP="00A738AE">
            <w:pPr>
              <w:pStyle w:val="BodyText"/>
              <w:tabs>
                <w:tab w:val="decimal" w:pos="798"/>
              </w:tabs>
              <w:spacing w:after="0" w:line="240" w:lineRule="auto"/>
              <w:ind w:left="-109" w:right="-169"/>
              <w:jc w:val="right"/>
              <w:rPr>
                <w:rFonts w:asciiTheme="minorHAnsi" w:hAnsiTheme="minorHAnsi" w:cstheme="minorHAnsi"/>
                <w:sz w:val="20"/>
              </w:rPr>
            </w:pPr>
          </w:p>
        </w:tc>
        <w:tc>
          <w:tcPr>
            <w:tcW w:w="1162" w:type="dxa"/>
            <w:gridSpan w:val="2"/>
            <w:tcBorders>
              <w:left w:val="nil"/>
              <w:right w:val="nil"/>
            </w:tcBorders>
            <w:shd w:val="clear" w:color="auto" w:fill="auto"/>
            <w:vAlign w:val="bottom"/>
          </w:tcPr>
          <w:p w14:paraId="2487A6BD" w14:textId="246C8C92" w:rsidR="00A738AE" w:rsidRPr="00306E96" w:rsidRDefault="00A738AE" w:rsidP="00A738AE">
            <w:pPr>
              <w:tabs>
                <w:tab w:val="decimal" w:pos="306"/>
              </w:tabs>
              <w:spacing w:line="240" w:lineRule="auto"/>
              <w:ind w:left="-954" w:right="336"/>
              <w:jc w:val="right"/>
              <w:rPr>
                <w:rFonts w:asciiTheme="minorHAnsi" w:hAnsiTheme="minorHAnsi" w:cstheme="minorHAnsi"/>
                <w:color w:val="000000"/>
                <w:sz w:val="20"/>
              </w:rPr>
            </w:pPr>
            <w:r w:rsidRPr="00306E96">
              <w:rPr>
                <w:rFonts w:ascii="Calibri" w:hAnsi="Calibri" w:cs="Calibri"/>
                <w:color w:val="000000"/>
                <w:sz w:val="20"/>
              </w:rPr>
              <w:t>-</w:t>
            </w:r>
          </w:p>
        </w:tc>
        <w:tc>
          <w:tcPr>
            <w:tcW w:w="274" w:type="dxa"/>
            <w:gridSpan w:val="2"/>
            <w:tcBorders>
              <w:top w:val="nil"/>
              <w:left w:val="nil"/>
              <w:right w:val="nil"/>
            </w:tcBorders>
            <w:shd w:val="clear" w:color="auto" w:fill="auto"/>
            <w:vAlign w:val="bottom"/>
          </w:tcPr>
          <w:p w14:paraId="03145749" w14:textId="77777777" w:rsidR="00A738AE" w:rsidRPr="00306E96" w:rsidRDefault="00A738AE" w:rsidP="00A738AE">
            <w:pPr>
              <w:spacing w:line="240" w:lineRule="auto"/>
              <w:ind w:left="-108" w:right="-108"/>
              <w:jc w:val="right"/>
              <w:rPr>
                <w:rFonts w:asciiTheme="minorHAnsi" w:hAnsiTheme="minorHAnsi" w:cstheme="minorHAnsi"/>
                <w:color w:val="000000"/>
                <w:sz w:val="20"/>
              </w:rPr>
            </w:pPr>
          </w:p>
        </w:tc>
        <w:tc>
          <w:tcPr>
            <w:tcW w:w="1127" w:type="dxa"/>
            <w:tcBorders>
              <w:left w:val="nil"/>
              <w:right w:val="nil"/>
            </w:tcBorders>
            <w:shd w:val="clear" w:color="auto" w:fill="auto"/>
            <w:vAlign w:val="bottom"/>
          </w:tcPr>
          <w:p w14:paraId="3E654EF5" w14:textId="735984BE" w:rsidR="00A738AE" w:rsidRPr="00306E96" w:rsidRDefault="00A738AE" w:rsidP="00A738AE">
            <w:pPr>
              <w:tabs>
                <w:tab w:val="decimal" w:pos="306"/>
              </w:tabs>
              <w:spacing w:line="240" w:lineRule="auto"/>
              <w:ind w:left="-954" w:right="336"/>
              <w:jc w:val="right"/>
              <w:rPr>
                <w:rFonts w:asciiTheme="minorHAnsi" w:hAnsiTheme="minorHAnsi" w:cstheme="minorHAnsi"/>
                <w:color w:val="000000"/>
                <w:sz w:val="20"/>
              </w:rPr>
            </w:pPr>
            <w:r w:rsidRPr="00306E96">
              <w:rPr>
                <w:rFonts w:ascii="Calibri" w:hAnsi="Calibri" w:cs="Calibri"/>
                <w:color w:val="000000"/>
                <w:sz w:val="20"/>
              </w:rPr>
              <w:t>-</w:t>
            </w:r>
          </w:p>
        </w:tc>
        <w:tc>
          <w:tcPr>
            <w:tcW w:w="236" w:type="dxa"/>
            <w:gridSpan w:val="2"/>
            <w:tcBorders>
              <w:top w:val="nil"/>
              <w:left w:val="nil"/>
              <w:right w:val="nil"/>
            </w:tcBorders>
            <w:shd w:val="clear" w:color="auto" w:fill="auto"/>
            <w:vAlign w:val="bottom"/>
          </w:tcPr>
          <w:p w14:paraId="4F92D2C4" w14:textId="77777777" w:rsidR="00A738AE" w:rsidRPr="00306E96" w:rsidRDefault="00A738AE" w:rsidP="00A738AE">
            <w:pPr>
              <w:spacing w:line="240" w:lineRule="auto"/>
              <w:ind w:left="-108" w:right="-108"/>
              <w:jc w:val="right"/>
              <w:rPr>
                <w:rFonts w:asciiTheme="minorHAnsi" w:hAnsiTheme="minorHAnsi" w:cstheme="minorHAnsi"/>
                <w:color w:val="000000"/>
                <w:sz w:val="20"/>
              </w:rPr>
            </w:pPr>
          </w:p>
        </w:tc>
        <w:tc>
          <w:tcPr>
            <w:tcW w:w="1354" w:type="dxa"/>
            <w:gridSpan w:val="2"/>
            <w:tcBorders>
              <w:left w:val="nil"/>
              <w:right w:val="nil"/>
            </w:tcBorders>
            <w:shd w:val="clear" w:color="auto" w:fill="auto"/>
            <w:vAlign w:val="bottom"/>
          </w:tcPr>
          <w:p w14:paraId="4EAC77CD" w14:textId="4C4666B5" w:rsidR="00A738AE" w:rsidRPr="00306E96" w:rsidRDefault="00A738AE" w:rsidP="00A738AE">
            <w:pPr>
              <w:tabs>
                <w:tab w:val="decimal" w:pos="306"/>
              </w:tabs>
              <w:spacing w:line="240" w:lineRule="auto"/>
              <w:ind w:left="-954" w:right="336"/>
              <w:jc w:val="right"/>
              <w:rPr>
                <w:rFonts w:asciiTheme="minorHAnsi" w:hAnsiTheme="minorHAnsi" w:cstheme="minorHAnsi"/>
                <w:color w:val="000000"/>
                <w:sz w:val="20"/>
              </w:rPr>
            </w:pPr>
            <w:r w:rsidRPr="00306E96">
              <w:rPr>
                <w:rFonts w:ascii="Calibri" w:hAnsi="Calibri" w:cs="Calibri"/>
                <w:sz w:val="20"/>
              </w:rPr>
              <w:t>-</w:t>
            </w:r>
          </w:p>
        </w:tc>
        <w:tc>
          <w:tcPr>
            <w:tcW w:w="243" w:type="dxa"/>
            <w:tcBorders>
              <w:left w:val="nil"/>
              <w:right w:val="nil"/>
            </w:tcBorders>
            <w:shd w:val="clear" w:color="auto" w:fill="auto"/>
            <w:vAlign w:val="bottom"/>
          </w:tcPr>
          <w:p w14:paraId="497CE211" w14:textId="77777777" w:rsidR="00A738AE" w:rsidRPr="00306E96" w:rsidRDefault="00A738AE" w:rsidP="00A738AE">
            <w:pPr>
              <w:tabs>
                <w:tab w:val="decimal" w:pos="863"/>
              </w:tabs>
              <w:spacing w:line="240" w:lineRule="auto"/>
              <w:ind w:left="-108" w:right="-108"/>
              <w:jc w:val="right"/>
              <w:rPr>
                <w:rFonts w:asciiTheme="minorHAnsi" w:hAnsiTheme="minorHAnsi" w:cstheme="minorHAnsi"/>
                <w:color w:val="000000"/>
                <w:sz w:val="20"/>
              </w:rPr>
            </w:pPr>
          </w:p>
        </w:tc>
        <w:tc>
          <w:tcPr>
            <w:tcW w:w="1147" w:type="dxa"/>
            <w:tcBorders>
              <w:left w:val="nil"/>
              <w:right w:val="nil"/>
            </w:tcBorders>
            <w:shd w:val="clear" w:color="auto" w:fill="auto"/>
            <w:vAlign w:val="bottom"/>
          </w:tcPr>
          <w:p w14:paraId="56F983E9" w14:textId="43DF06FE" w:rsidR="00A738AE" w:rsidRPr="00306E96" w:rsidRDefault="00A738AE" w:rsidP="00A738AE">
            <w:pPr>
              <w:spacing w:line="240" w:lineRule="auto"/>
              <w:ind w:left="-108" w:right="-47"/>
              <w:jc w:val="right"/>
              <w:rPr>
                <w:rFonts w:asciiTheme="minorHAnsi" w:hAnsiTheme="minorHAnsi" w:cstheme="minorHAnsi"/>
                <w:color w:val="000000"/>
                <w:sz w:val="20"/>
              </w:rPr>
            </w:pPr>
            <w:r w:rsidRPr="00306E96">
              <w:rPr>
                <w:rFonts w:ascii="Calibri" w:hAnsi="Calibri" w:cs="Calibri"/>
                <w:color w:val="000000"/>
                <w:sz w:val="20"/>
              </w:rPr>
              <w:t>(10,229)</w:t>
            </w:r>
          </w:p>
        </w:tc>
      </w:tr>
      <w:tr w:rsidR="00A738AE" w:rsidRPr="00306E96" w14:paraId="4A2DEC4C" w14:textId="77777777" w:rsidTr="000347F7">
        <w:trPr>
          <w:trHeight w:val="101"/>
        </w:trPr>
        <w:tc>
          <w:tcPr>
            <w:tcW w:w="2600" w:type="dxa"/>
            <w:tcBorders>
              <w:top w:val="nil"/>
              <w:left w:val="nil"/>
              <w:bottom w:val="nil"/>
              <w:right w:val="nil"/>
            </w:tcBorders>
            <w:shd w:val="clear" w:color="auto" w:fill="auto"/>
            <w:vAlign w:val="bottom"/>
            <w:hideMark/>
          </w:tcPr>
          <w:p w14:paraId="21DF33EB" w14:textId="6D0886E0" w:rsidR="00A738AE" w:rsidRPr="00306E96" w:rsidRDefault="00A738AE" w:rsidP="00A738AE">
            <w:pPr>
              <w:spacing w:line="240" w:lineRule="auto"/>
              <w:rPr>
                <w:rFonts w:ascii="Calibri" w:hAnsi="Calibri" w:cs="Calibri"/>
                <w:b/>
                <w:bCs/>
                <w:color w:val="000000"/>
                <w:sz w:val="20"/>
              </w:rPr>
            </w:pPr>
            <w:r w:rsidRPr="00306E96">
              <w:rPr>
                <w:rFonts w:ascii="Calibri" w:hAnsi="Calibri" w:cs="Calibri"/>
                <w:b/>
                <w:bCs/>
                <w:sz w:val="20"/>
              </w:rPr>
              <w:t>At 31 December 202</w:t>
            </w:r>
            <w:r>
              <w:rPr>
                <w:rFonts w:ascii="Calibri" w:hAnsi="Calibri" w:cs="Calibri"/>
                <w:b/>
                <w:bCs/>
                <w:sz w:val="20"/>
              </w:rPr>
              <w:t>1</w:t>
            </w:r>
            <w:r w:rsidRPr="00306E96">
              <w:rPr>
                <w:rFonts w:ascii="Calibri" w:hAnsi="Calibri" w:cs="Calibri"/>
                <w:b/>
                <w:bCs/>
                <w:sz w:val="20"/>
              </w:rPr>
              <w:t xml:space="preserve"> and</w:t>
            </w:r>
          </w:p>
        </w:tc>
        <w:tc>
          <w:tcPr>
            <w:tcW w:w="1137" w:type="dxa"/>
            <w:tcBorders>
              <w:top w:val="single" w:sz="4" w:space="0" w:color="auto"/>
              <w:left w:val="nil"/>
              <w:bottom w:val="nil"/>
              <w:right w:val="nil"/>
            </w:tcBorders>
            <w:vAlign w:val="bottom"/>
          </w:tcPr>
          <w:p w14:paraId="0AD7942B" w14:textId="77777777" w:rsidR="00A738AE" w:rsidRPr="00306E96" w:rsidRDefault="00A738AE" w:rsidP="00A738AE">
            <w:pPr>
              <w:tabs>
                <w:tab w:val="decimal" w:pos="656"/>
              </w:tabs>
              <w:spacing w:line="240" w:lineRule="auto"/>
              <w:ind w:left="-108" w:right="124"/>
              <w:jc w:val="right"/>
              <w:rPr>
                <w:rFonts w:ascii="Calibri" w:hAnsi="Calibri" w:cs="Calibri"/>
                <w:b/>
                <w:bCs/>
                <w:color w:val="000000"/>
                <w:sz w:val="20"/>
              </w:rPr>
            </w:pPr>
          </w:p>
        </w:tc>
        <w:tc>
          <w:tcPr>
            <w:tcW w:w="242" w:type="dxa"/>
            <w:tcBorders>
              <w:left w:val="nil"/>
              <w:bottom w:val="nil"/>
              <w:right w:val="nil"/>
            </w:tcBorders>
            <w:vAlign w:val="bottom"/>
          </w:tcPr>
          <w:p w14:paraId="0B5BE847" w14:textId="77777777" w:rsidR="00A738AE" w:rsidRPr="00306E96" w:rsidRDefault="00A738AE" w:rsidP="00A738AE">
            <w:pPr>
              <w:tabs>
                <w:tab w:val="decimal" w:pos="935"/>
              </w:tabs>
              <w:spacing w:line="240" w:lineRule="auto"/>
              <w:ind w:left="-108" w:right="-108"/>
              <w:jc w:val="right"/>
              <w:rPr>
                <w:rFonts w:ascii="Calibri" w:hAnsi="Calibri" w:cs="Calibri"/>
                <w:b/>
                <w:bCs/>
                <w:color w:val="000000"/>
                <w:sz w:val="20"/>
              </w:rPr>
            </w:pPr>
          </w:p>
        </w:tc>
        <w:tc>
          <w:tcPr>
            <w:tcW w:w="1165" w:type="dxa"/>
            <w:tcBorders>
              <w:top w:val="single" w:sz="4" w:space="0" w:color="auto"/>
              <w:left w:val="nil"/>
              <w:bottom w:val="nil"/>
              <w:right w:val="nil"/>
            </w:tcBorders>
            <w:shd w:val="clear" w:color="auto" w:fill="auto"/>
            <w:vAlign w:val="bottom"/>
          </w:tcPr>
          <w:p w14:paraId="5FEA972D" w14:textId="77777777" w:rsidR="00A738AE" w:rsidRPr="00306E96" w:rsidRDefault="00A738AE" w:rsidP="00A738AE">
            <w:pPr>
              <w:tabs>
                <w:tab w:val="decimal" w:pos="888"/>
              </w:tabs>
              <w:spacing w:line="240" w:lineRule="auto"/>
              <w:ind w:left="-108" w:right="90"/>
              <w:jc w:val="right"/>
              <w:rPr>
                <w:rFonts w:ascii="Calibri" w:hAnsi="Calibri" w:cs="Calibri"/>
                <w:b/>
                <w:bCs/>
                <w:color w:val="000000"/>
                <w:sz w:val="20"/>
              </w:rPr>
            </w:pPr>
          </w:p>
        </w:tc>
        <w:tc>
          <w:tcPr>
            <w:tcW w:w="243" w:type="dxa"/>
            <w:tcBorders>
              <w:top w:val="nil"/>
              <w:left w:val="nil"/>
              <w:bottom w:val="nil"/>
              <w:right w:val="nil"/>
            </w:tcBorders>
            <w:shd w:val="clear" w:color="auto" w:fill="auto"/>
            <w:vAlign w:val="bottom"/>
          </w:tcPr>
          <w:p w14:paraId="45B679B5" w14:textId="77777777" w:rsidR="00A738AE" w:rsidRPr="00306E96" w:rsidRDefault="00A738AE" w:rsidP="00A738AE">
            <w:pPr>
              <w:spacing w:line="240" w:lineRule="auto"/>
              <w:ind w:left="-115" w:right="-115"/>
              <w:jc w:val="right"/>
              <w:rPr>
                <w:rFonts w:ascii="Calibri" w:hAnsi="Calibri" w:cs="Calibri"/>
                <w:b/>
                <w:bCs/>
                <w:color w:val="000000"/>
                <w:sz w:val="20"/>
              </w:rPr>
            </w:pPr>
          </w:p>
        </w:tc>
        <w:tc>
          <w:tcPr>
            <w:tcW w:w="1276" w:type="dxa"/>
            <w:gridSpan w:val="2"/>
            <w:tcBorders>
              <w:top w:val="single" w:sz="4" w:space="0" w:color="auto"/>
              <w:left w:val="nil"/>
              <w:bottom w:val="nil"/>
              <w:right w:val="nil"/>
            </w:tcBorders>
            <w:shd w:val="clear" w:color="auto" w:fill="auto"/>
            <w:vAlign w:val="bottom"/>
          </w:tcPr>
          <w:p w14:paraId="0467DEDD" w14:textId="77777777" w:rsidR="00A738AE" w:rsidRPr="00306E96" w:rsidRDefault="00A738AE" w:rsidP="00A738AE">
            <w:pPr>
              <w:tabs>
                <w:tab w:val="decimal" w:pos="882"/>
              </w:tabs>
              <w:spacing w:line="240" w:lineRule="auto"/>
              <w:ind w:left="-108" w:right="128"/>
              <w:jc w:val="right"/>
              <w:rPr>
                <w:rFonts w:ascii="Calibri" w:hAnsi="Calibri" w:cs="Calibri"/>
                <w:b/>
                <w:bCs/>
                <w:color w:val="000000"/>
                <w:sz w:val="20"/>
              </w:rPr>
            </w:pPr>
          </w:p>
        </w:tc>
        <w:tc>
          <w:tcPr>
            <w:tcW w:w="240" w:type="dxa"/>
            <w:gridSpan w:val="2"/>
            <w:tcBorders>
              <w:top w:val="nil"/>
              <w:left w:val="nil"/>
              <w:bottom w:val="nil"/>
              <w:right w:val="nil"/>
            </w:tcBorders>
            <w:shd w:val="clear" w:color="auto" w:fill="auto"/>
            <w:vAlign w:val="bottom"/>
          </w:tcPr>
          <w:p w14:paraId="1FDD6A0D" w14:textId="77777777" w:rsidR="00A738AE" w:rsidRPr="00306E96" w:rsidRDefault="00A738AE" w:rsidP="00A738AE">
            <w:pPr>
              <w:spacing w:line="240" w:lineRule="auto"/>
              <w:ind w:left="-108" w:right="-108"/>
              <w:jc w:val="right"/>
              <w:rPr>
                <w:rFonts w:ascii="Calibri" w:hAnsi="Calibri" w:cs="Calibri"/>
                <w:b/>
                <w:bCs/>
                <w:color w:val="000000"/>
                <w:sz w:val="20"/>
              </w:rPr>
            </w:pPr>
          </w:p>
        </w:tc>
        <w:tc>
          <w:tcPr>
            <w:tcW w:w="1161" w:type="dxa"/>
            <w:gridSpan w:val="3"/>
            <w:tcBorders>
              <w:top w:val="single" w:sz="4" w:space="0" w:color="auto"/>
              <w:left w:val="nil"/>
              <w:bottom w:val="nil"/>
              <w:right w:val="nil"/>
            </w:tcBorders>
            <w:shd w:val="clear" w:color="auto" w:fill="auto"/>
            <w:vAlign w:val="bottom"/>
          </w:tcPr>
          <w:p w14:paraId="0C3A3D2F" w14:textId="77777777" w:rsidR="00A738AE" w:rsidRPr="00306E96" w:rsidRDefault="00A738AE" w:rsidP="00A738AE">
            <w:pPr>
              <w:tabs>
                <w:tab w:val="decimal" w:pos="869"/>
              </w:tabs>
              <w:spacing w:line="240" w:lineRule="auto"/>
              <w:ind w:left="-108"/>
              <w:jc w:val="right"/>
              <w:rPr>
                <w:rFonts w:ascii="Calibri" w:hAnsi="Calibri" w:cs="Calibri"/>
                <w:b/>
                <w:bCs/>
                <w:color w:val="000000"/>
                <w:sz w:val="20"/>
              </w:rPr>
            </w:pPr>
          </w:p>
        </w:tc>
        <w:tc>
          <w:tcPr>
            <w:tcW w:w="236" w:type="dxa"/>
            <w:gridSpan w:val="3"/>
            <w:tcBorders>
              <w:top w:val="nil"/>
              <w:left w:val="nil"/>
              <w:bottom w:val="nil"/>
              <w:right w:val="nil"/>
            </w:tcBorders>
            <w:shd w:val="clear" w:color="auto" w:fill="auto"/>
            <w:vAlign w:val="bottom"/>
          </w:tcPr>
          <w:p w14:paraId="3149D9FD" w14:textId="77777777" w:rsidR="00A738AE" w:rsidRPr="00306E96" w:rsidRDefault="00A738AE" w:rsidP="00A738AE">
            <w:pPr>
              <w:spacing w:line="240" w:lineRule="auto"/>
              <w:ind w:left="-115" w:right="-115"/>
              <w:jc w:val="right"/>
              <w:rPr>
                <w:rFonts w:ascii="Calibri" w:hAnsi="Calibri" w:cs="Calibri"/>
                <w:b/>
                <w:bCs/>
                <w:color w:val="000000"/>
                <w:sz w:val="20"/>
              </w:rPr>
            </w:pPr>
          </w:p>
        </w:tc>
        <w:tc>
          <w:tcPr>
            <w:tcW w:w="1318" w:type="dxa"/>
            <w:gridSpan w:val="2"/>
            <w:tcBorders>
              <w:top w:val="single" w:sz="4" w:space="0" w:color="auto"/>
              <w:left w:val="nil"/>
              <w:bottom w:val="nil"/>
              <w:right w:val="nil"/>
            </w:tcBorders>
            <w:shd w:val="clear" w:color="auto" w:fill="auto"/>
            <w:vAlign w:val="bottom"/>
          </w:tcPr>
          <w:p w14:paraId="793C954D" w14:textId="77777777" w:rsidR="00A738AE" w:rsidRPr="00306E96" w:rsidRDefault="00A738AE" w:rsidP="00A738AE">
            <w:pPr>
              <w:tabs>
                <w:tab w:val="decimal" w:pos="1046"/>
              </w:tabs>
              <w:spacing w:line="240" w:lineRule="auto"/>
              <w:ind w:left="-108" w:right="69"/>
              <w:jc w:val="right"/>
              <w:rPr>
                <w:rFonts w:ascii="Calibri" w:hAnsi="Calibri" w:cs="Calibri"/>
                <w:b/>
                <w:bCs/>
                <w:color w:val="000000"/>
                <w:sz w:val="20"/>
              </w:rPr>
            </w:pPr>
          </w:p>
        </w:tc>
        <w:tc>
          <w:tcPr>
            <w:tcW w:w="238" w:type="dxa"/>
            <w:gridSpan w:val="2"/>
            <w:tcBorders>
              <w:top w:val="nil"/>
              <w:left w:val="nil"/>
              <w:bottom w:val="nil"/>
              <w:right w:val="nil"/>
            </w:tcBorders>
            <w:shd w:val="clear" w:color="auto" w:fill="auto"/>
            <w:vAlign w:val="bottom"/>
          </w:tcPr>
          <w:p w14:paraId="2438955F" w14:textId="77777777" w:rsidR="00A738AE" w:rsidRPr="00306E96" w:rsidRDefault="00A738AE" w:rsidP="00A738AE">
            <w:pPr>
              <w:spacing w:line="240" w:lineRule="auto"/>
              <w:ind w:left="-115" w:right="-115"/>
              <w:jc w:val="right"/>
              <w:rPr>
                <w:rFonts w:ascii="Calibri" w:hAnsi="Calibri" w:cs="Calibri"/>
                <w:b/>
                <w:bCs/>
                <w:color w:val="000000"/>
                <w:sz w:val="20"/>
              </w:rPr>
            </w:pPr>
          </w:p>
        </w:tc>
        <w:tc>
          <w:tcPr>
            <w:tcW w:w="1162" w:type="dxa"/>
            <w:gridSpan w:val="2"/>
            <w:tcBorders>
              <w:top w:val="single" w:sz="4" w:space="0" w:color="auto"/>
              <w:left w:val="nil"/>
              <w:bottom w:val="nil"/>
              <w:right w:val="nil"/>
            </w:tcBorders>
            <w:shd w:val="clear" w:color="auto" w:fill="auto"/>
            <w:vAlign w:val="bottom"/>
          </w:tcPr>
          <w:p w14:paraId="29C734A8" w14:textId="77777777" w:rsidR="00A738AE" w:rsidRPr="00306E96" w:rsidRDefault="00A738AE" w:rsidP="00A738AE">
            <w:pPr>
              <w:tabs>
                <w:tab w:val="decimal" w:pos="857"/>
              </w:tabs>
              <w:spacing w:line="240" w:lineRule="auto"/>
              <w:ind w:left="-108" w:right="34"/>
              <w:jc w:val="right"/>
              <w:rPr>
                <w:rFonts w:ascii="Calibri" w:hAnsi="Calibri" w:cs="Calibri"/>
                <w:b/>
                <w:bCs/>
                <w:color w:val="000000"/>
                <w:sz w:val="20"/>
              </w:rPr>
            </w:pPr>
          </w:p>
        </w:tc>
        <w:tc>
          <w:tcPr>
            <w:tcW w:w="274" w:type="dxa"/>
            <w:gridSpan w:val="2"/>
            <w:tcBorders>
              <w:top w:val="nil"/>
              <w:left w:val="nil"/>
              <w:bottom w:val="nil"/>
              <w:right w:val="nil"/>
            </w:tcBorders>
            <w:shd w:val="clear" w:color="auto" w:fill="auto"/>
            <w:vAlign w:val="bottom"/>
          </w:tcPr>
          <w:p w14:paraId="5A3BCE06" w14:textId="77777777" w:rsidR="00A738AE" w:rsidRPr="00306E96" w:rsidRDefault="00A738AE" w:rsidP="00A738AE">
            <w:pPr>
              <w:spacing w:line="240" w:lineRule="auto"/>
              <w:ind w:left="-108" w:right="-108"/>
              <w:jc w:val="right"/>
              <w:rPr>
                <w:rFonts w:ascii="Calibri" w:hAnsi="Calibri" w:cs="Calibri"/>
                <w:b/>
                <w:bCs/>
                <w:color w:val="000000"/>
                <w:sz w:val="20"/>
              </w:rPr>
            </w:pPr>
          </w:p>
        </w:tc>
        <w:tc>
          <w:tcPr>
            <w:tcW w:w="1127" w:type="dxa"/>
            <w:tcBorders>
              <w:top w:val="single" w:sz="4" w:space="0" w:color="auto"/>
              <w:left w:val="nil"/>
              <w:bottom w:val="nil"/>
              <w:right w:val="nil"/>
            </w:tcBorders>
            <w:shd w:val="clear" w:color="auto" w:fill="auto"/>
            <w:vAlign w:val="bottom"/>
          </w:tcPr>
          <w:p w14:paraId="435B9079" w14:textId="77777777" w:rsidR="00A738AE" w:rsidRPr="00306E96" w:rsidRDefault="00A738AE" w:rsidP="00A738AE">
            <w:pPr>
              <w:pStyle w:val="BodyText"/>
              <w:tabs>
                <w:tab w:val="decimal" w:pos="720"/>
              </w:tabs>
              <w:spacing w:after="0" w:line="240" w:lineRule="auto"/>
              <w:ind w:left="-109"/>
              <w:jc w:val="right"/>
              <w:rPr>
                <w:rFonts w:ascii="Calibri" w:hAnsi="Calibri" w:cs="Calibri"/>
                <w:b/>
                <w:bCs/>
                <w:color w:val="000000"/>
                <w:sz w:val="20"/>
              </w:rPr>
            </w:pPr>
          </w:p>
        </w:tc>
        <w:tc>
          <w:tcPr>
            <w:tcW w:w="236" w:type="dxa"/>
            <w:gridSpan w:val="2"/>
            <w:tcBorders>
              <w:top w:val="nil"/>
              <w:left w:val="nil"/>
              <w:bottom w:val="nil"/>
              <w:right w:val="nil"/>
            </w:tcBorders>
            <w:shd w:val="clear" w:color="auto" w:fill="auto"/>
            <w:vAlign w:val="bottom"/>
          </w:tcPr>
          <w:p w14:paraId="2AC2590F" w14:textId="77777777" w:rsidR="00A738AE" w:rsidRPr="00306E96" w:rsidRDefault="00A738AE" w:rsidP="00A738AE">
            <w:pPr>
              <w:spacing w:line="240" w:lineRule="auto"/>
              <w:ind w:left="-108" w:right="-108"/>
              <w:jc w:val="right"/>
              <w:rPr>
                <w:rFonts w:ascii="Calibri" w:hAnsi="Calibri" w:cs="Calibri"/>
                <w:b/>
                <w:bCs/>
                <w:color w:val="000000"/>
                <w:sz w:val="20"/>
              </w:rPr>
            </w:pPr>
          </w:p>
        </w:tc>
        <w:tc>
          <w:tcPr>
            <w:tcW w:w="1354" w:type="dxa"/>
            <w:gridSpan w:val="2"/>
            <w:tcBorders>
              <w:top w:val="single" w:sz="4" w:space="0" w:color="auto"/>
              <w:left w:val="nil"/>
              <w:bottom w:val="nil"/>
              <w:right w:val="nil"/>
            </w:tcBorders>
            <w:shd w:val="clear" w:color="auto" w:fill="auto"/>
            <w:vAlign w:val="bottom"/>
          </w:tcPr>
          <w:p w14:paraId="7CDF6BE3" w14:textId="77777777" w:rsidR="00A738AE" w:rsidRPr="00306E96" w:rsidRDefault="00A738AE" w:rsidP="00A738AE">
            <w:pPr>
              <w:tabs>
                <w:tab w:val="decimal" w:pos="638"/>
              </w:tabs>
              <w:spacing w:line="240" w:lineRule="auto"/>
              <w:ind w:left="-108" w:right="167"/>
              <w:jc w:val="right"/>
              <w:rPr>
                <w:rFonts w:ascii="Calibri" w:hAnsi="Calibri" w:cs="Calibri"/>
                <w:b/>
                <w:bCs/>
                <w:color w:val="000000"/>
                <w:sz w:val="20"/>
              </w:rPr>
            </w:pPr>
          </w:p>
        </w:tc>
        <w:tc>
          <w:tcPr>
            <w:tcW w:w="243" w:type="dxa"/>
            <w:tcBorders>
              <w:left w:val="nil"/>
              <w:bottom w:val="nil"/>
              <w:right w:val="nil"/>
            </w:tcBorders>
            <w:shd w:val="clear" w:color="auto" w:fill="auto"/>
            <w:vAlign w:val="bottom"/>
          </w:tcPr>
          <w:p w14:paraId="223AE2B2" w14:textId="77777777" w:rsidR="00A738AE" w:rsidRPr="00306E96" w:rsidRDefault="00A738AE" w:rsidP="00A738AE">
            <w:pPr>
              <w:tabs>
                <w:tab w:val="decimal" w:pos="863"/>
              </w:tabs>
              <w:spacing w:line="240" w:lineRule="auto"/>
              <w:ind w:left="-108" w:right="-108"/>
              <w:jc w:val="right"/>
              <w:rPr>
                <w:rFonts w:ascii="Calibri" w:hAnsi="Calibri" w:cs="Calibri"/>
                <w:b/>
                <w:bCs/>
                <w:color w:val="000000"/>
                <w:sz w:val="20"/>
              </w:rPr>
            </w:pPr>
          </w:p>
        </w:tc>
        <w:tc>
          <w:tcPr>
            <w:tcW w:w="1147" w:type="dxa"/>
            <w:tcBorders>
              <w:top w:val="single" w:sz="4" w:space="0" w:color="auto"/>
              <w:left w:val="nil"/>
              <w:bottom w:val="nil"/>
              <w:right w:val="nil"/>
            </w:tcBorders>
            <w:shd w:val="clear" w:color="auto" w:fill="auto"/>
            <w:vAlign w:val="bottom"/>
          </w:tcPr>
          <w:p w14:paraId="48178AA0" w14:textId="77777777" w:rsidR="00A738AE" w:rsidRPr="00306E96" w:rsidRDefault="00A738AE" w:rsidP="00A738AE">
            <w:pPr>
              <w:tabs>
                <w:tab w:val="decimal" w:pos="840"/>
              </w:tabs>
              <w:spacing w:line="240" w:lineRule="auto"/>
              <w:ind w:left="-108" w:right="9"/>
              <w:jc w:val="right"/>
              <w:rPr>
                <w:rFonts w:ascii="Calibri" w:hAnsi="Calibri" w:cs="Calibri"/>
                <w:b/>
                <w:bCs/>
                <w:color w:val="000000"/>
                <w:sz w:val="20"/>
              </w:rPr>
            </w:pPr>
          </w:p>
        </w:tc>
      </w:tr>
      <w:tr w:rsidR="00A738AE" w:rsidRPr="00306E96" w14:paraId="15C021F5" w14:textId="77777777" w:rsidTr="005D1236">
        <w:trPr>
          <w:trHeight w:val="101"/>
        </w:trPr>
        <w:tc>
          <w:tcPr>
            <w:tcW w:w="2600" w:type="dxa"/>
            <w:tcBorders>
              <w:top w:val="nil"/>
              <w:left w:val="nil"/>
              <w:bottom w:val="nil"/>
              <w:right w:val="nil"/>
            </w:tcBorders>
            <w:shd w:val="clear" w:color="auto" w:fill="auto"/>
            <w:vAlign w:val="bottom"/>
            <w:hideMark/>
          </w:tcPr>
          <w:p w14:paraId="5ECF0715" w14:textId="4469AB91" w:rsidR="00A738AE" w:rsidRPr="00F639CF" w:rsidRDefault="00A738AE" w:rsidP="00A738AE">
            <w:pPr>
              <w:spacing w:line="240" w:lineRule="auto"/>
              <w:ind w:left="143"/>
              <w:rPr>
                <w:rFonts w:ascii="Calibri" w:hAnsi="Calibri" w:cstheme="minorBidi"/>
                <w:b/>
                <w:bCs/>
                <w:color w:val="000000"/>
                <w:sz w:val="20"/>
                <w:szCs w:val="25"/>
                <w:cs/>
                <w:lang w:bidi="th-TH"/>
              </w:rPr>
            </w:pPr>
            <w:r w:rsidRPr="00306E96">
              <w:rPr>
                <w:rFonts w:ascii="Calibri" w:hAnsi="Calibri" w:cs="Calibri"/>
                <w:b/>
                <w:bCs/>
                <w:sz w:val="20"/>
              </w:rPr>
              <w:t>1 January 202</w:t>
            </w:r>
            <w:r>
              <w:rPr>
                <w:rFonts w:ascii="Calibri" w:hAnsi="Calibri" w:cs="Calibri"/>
                <w:b/>
                <w:bCs/>
                <w:sz w:val="20"/>
              </w:rPr>
              <w:t>2</w:t>
            </w:r>
          </w:p>
        </w:tc>
        <w:tc>
          <w:tcPr>
            <w:tcW w:w="1137" w:type="dxa"/>
            <w:tcBorders>
              <w:top w:val="nil"/>
              <w:left w:val="nil"/>
              <w:bottom w:val="nil"/>
              <w:right w:val="nil"/>
            </w:tcBorders>
            <w:vAlign w:val="bottom"/>
          </w:tcPr>
          <w:p w14:paraId="474FAAE9" w14:textId="42451F4E" w:rsidR="00A738AE" w:rsidRPr="00306E96" w:rsidRDefault="00A738AE" w:rsidP="00A738AE">
            <w:pPr>
              <w:tabs>
                <w:tab w:val="decimal" w:pos="306"/>
              </w:tabs>
              <w:spacing w:line="240" w:lineRule="auto"/>
              <w:ind w:left="-954" w:right="336"/>
              <w:jc w:val="right"/>
              <w:rPr>
                <w:rFonts w:ascii="Calibri" w:hAnsi="Calibri" w:cs="Calibri"/>
                <w:b/>
                <w:bCs/>
                <w:color w:val="000000"/>
                <w:sz w:val="20"/>
              </w:rPr>
            </w:pPr>
            <w:r w:rsidRPr="00306E96">
              <w:rPr>
                <w:rFonts w:ascii="Calibri" w:hAnsi="Calibri" w:cs="Calibri"/>
                <w:b/>
                <w:bCs/>
                <w:color w:val="000000"/>
                <w:sz w:val="20"/>
              </w:rPr>
              <w:t>-</w:t>
            </w:r>
          </w:p>
        </w:tc>
        <w:tc>
          <w:tcPr>
            <w:tcW w:w="242" w:type="dxa"/>
            <w:tcBorders>
              <w:top w:val="nil"/>
              <w:left w:val="nil"/>
              <w:bottom w:val="nil"/>
              <w:right w:val="nil"/>
            </w:tcBorders>
            <w:vAlign w:val="bottom"/>
          </w:tcPr>
          <w:p w14:paraId="565C9744" w14:textId="77777777" w:rsidR="00A738AE" w:rsidRPr="00306E96" w:rsidRDefault="00A738AE" w:rsidP="00A738AE">
            <w:pPr>
              <w:tabs>
                <w:tab w:val="decimal" w:pos="935"/>
              </w:tabs>
              <w:spacing w:line="240" w:lineRule="auto"/>
              <w:ind w:left="-108" w:right="-108"/>
              <w:jc w:val="right"/>
              <w:rPr>
                <w:rFonts w:ascii="Calibri" w:hAnsi="Calibri" w:cs="Calibri"/>
                <w:b/>
                <w:bCs/>
                <w:color w:val="000000"/>
                <w:sz w:val="20"/>
              </w:rPr>
            </w:pPr>
          </w:p>
        </w:tc>
        <w:tc>
          <w:tcPr>
            <w:tcW w:w="1165" w:type="dxa"/>
            <w:tcBorders>
              <w:top w:val="nil"/>
              <w:left w:val="nil"/>
              <w:bottom w:val="nil"/>
              <w:right w:val="nil"/>
            </w:tcBorders>
            <w:shd w:val="clear" w:color="auto" w:fill="auto"/>
          </w:tcPr>
          <w:p w14:paraId="3923F7C0" w14:textId="70CED317" w:rsidR="00A738AE" w:rsidRPr="00306E96" w:rsidRDefault="00A738AE" w:rsidP="00A738AE">
            <w:pPr>
              <w:pStyle w:val="BodyText"/>
              <w:tabs>
                <w:tab w:val="decimal" w:pos="72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40,387</w:t>
            </w:r>
          </w:p>
        </w:tc>
        <w:tc>
          <w:tcPr>
            <w:tcW w:w="243" w:type="dxa"/>
            <w:tcBorders>
              <w:top w:val="nil"/>
              <w:left w:val="nil"/>
              <w:bottom w:val="nil"/>
              <w:right w:val="nil"/>
            </w:tcBorders>
            <w:shd w:val="clear" w:color="auto" w:fill="auto"/>
          </w:tcPr>
          <w:p w14:paraId="33E457BE" w14:textId="77777777" w:rsidR="00A738AE" w:rsidRPr="00306E96" w:rsidRDefault="00A738AE" w:rsidP="00A738AE">
            <w:pPr>
              <w:spacing w:line="240" w:lineRule="auto"/>
              <w:ind w:left="-115" w:right="-115"/>
              <w:jc w:val="right"/>
              <w:rPr>
                <w:rFonts w:ascii="Calibri" w:hAnsi="Calibri" w:cs="Calibri"/>
                <w:b/>
                <w:bCs/>
                <w:color w:val="000000"/>
                <w:sz w:val="20"/>
              </w:rPr>
            </w:pPr>
          </w:p>
        </w:tc>
        <w:tc>
          <w:tcPr>
            <w:tcW w:w="1276" w:type="dxa"/>
            <w:gridSpan w:val="2"/>
            <w:tcBorders>
              <w:top w:val="nil"/>
              <w:left w:val="nil"/>
              <w:bottom w:val="nil"/>
              <w:right w:val="nil"/>
            </w:tcBorders>
            <w:shd w:val="clear" w:color="auto" w:fill="auto"/>
          </w:tcPr>
          <w:p w14:paraId="5A06E971" w14:textId="49851ECD" w:rsidR="00A738AE" w:rsidRPr="00306E96" w:rsidRDefault="00A738AE" w:rsidP="00A738AE">
            <w:pPr>
              <w:pStyle w:val="BodyText"/>
              <w:tabs>
                <w:tab w:val="decimal" w:pos="72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46,730</w:t>
            </w:r>
          </w:p>
        </w:tc>
        <w:tc>
          <w:tcPr>
            <w:tcW w:w="240" w:type="dxa"/>
            <w:gridSpan w:val="2"/>
            <w:tcBorders>
              <w:top w:val="nil"/>
              <w:left w:val="nil"/>
              <w:bottom w:val="nil"/>
              <w:right w:val="nil"/>
            </w:tcBorders>
            <w:shd w:val="clear" w:color="auto" w:fill="auto"/>
          </w:tcPr>
          <w:p w14:paraId="56367096" w14:textId="77777777" w:rsidR="00A738AE" w:rsidRPr="00306E96" w:rsidRDefault="00A738AE" w:rsidP="00A738AE">
            <w:pPr>
              <w:spacing w:line="240" w:lineRule="auto"/>
              <w:ind w:left="-108" w:right="-108"/>
              <w:jc w:val="right"/>
              <w:rPr>
                <w:rFonts w:ascii="Calibri" w:hAnsi="Calibri" w:cs="Calibri"/>
                <w:b/>
                <w:bCs/>
                <w:color w:val="000000"/>
                <w:sz w:val="20"/>
              </w:rPr>
            </w:pPr>
          </w:p>
        </w:tc>
        <w:tc>
          <w:tcPr>
            <w:tcW w:w="1161" w:type="dxa"/>
            <w:gridSpan w:val="3"/>
            <w:tcBorders>
              <w:top w:val="nil"/>
              <w:left w:val="nil"/>
              <w:bottom w:val="nil"/>
              <w:right w:val="nil"/>
            </w:tcBorders>
            <w:shd w:val="clear" w:color="auto" w:fill="auto"/>
          </w:tcPr>
          <w:p w14:paraId="018A10D9" w14:textId="12FB8BA5" w:rsidR="00A738AE" w:rsidRPr="00306E96" w:rsidRDefault="00A738AE" w:rsidP="00A738AE">
            <w:pPr>
              <w:pStyle w:val="BodyText"/>
              <w:tabs>
                <w:tab w:val="decimal" w:pos="72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411,058</w:t>
            </w:r>
          </w:p>
        </w:tc>
        <w:tc>
          <w:tcPr>
            <w:tcW w:w="236" w:type="dxa"/>
            <w:gridSpan w:val="3"/>
            <w:tcBorders>
              <w:top w:val="nil"/>
              <w:left w:val="nil"/>
              <w:bottom w:val="nil"/>
              <w:right w:val="nil"/>
            </w:tcBorders>
            <w:shd w:val="clear" w:color="auto" w:fill="auto"/>
          </w:tcPr>
          <w:p w14:paraId="28B50CF4" w14:textId="77777777" w:rsidR="00A738AE" w:rsidRPr="00306E96" w:rsidRDefault="00A738AE" w:rsidP="00A738AE">
            <w:pPr>
              <w:spacing w:line="240" w:lineRule="auto"/>
              <w:ind w:left="-115" w:right="-115"/>
              <w:jc w:val="right"/>
              <w:rPr>
                <w:rFonts w:ascii="Calibri" w:hAnsi="Calibri" w:cs="Calibri"/>
                <w:b/>
                <w:bCs/>
                <w:color w:val="000000"/>
                <w:sz w:val="20"/>
              </w:rPr>
            </w:pPr>
          </w:p>
        </w:tc>
        <w:tc>
          <w:tcPr>
            <w:tcW w:w="1318" w:type="dxa"/>
            <w:gridSpan w:val="2"/>
            <w:tcBorders>
              <w:top w:val="nil"/>
              <w:left w:val="nil"/>
              <w:bottom w:val="nil"/>
              <w:right w:val="nil"/>
            </w:tcBorders>
            <w:shd w:val="clear" w:color="auto" w:fill="auto"/>
          </w:tcPr>
          <w:p w14:paraId="44BEC85B" w14:textId="5729055E" w:rsidR="00A738AE" w:rsidRPr="00306E96" w:rsidRDefault="00A738AE" w:rsidP="00A738AE">
            <w:pPr>
              <w:pStyle w:val="BodyText"/>
              <w:tabs>
                <w:tab w:val="decimal" w:pos="72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32,919</w:t>
            </w:r>
          </w:p>
        </w:tc>
        <w:tc>
          <w:tcPr>
            <w:tcW w:w="238" w:type="dxa"/>
            <w:gridSpan w:val="2"/>
            <w:tcBorders>
              <w:top w:val="nil"/>
              <w:left w:val="nil"/>
              <w:bottom w:val="nil"/>
              <w:right w:val="nil"/>
            </w:tcBorders>
            <w:shd w:val="clear" w:color="auto" w:fill="auto"/>
          </w:tcPr>
          <w:p w14:paraId="6619169F" w14:textId="77777777" w:rsidR="00A738AE" w:rsidRPr="00306E96" w:rsidRDefault="00A738AE" w:rsidP="00A738AE">
            <w:pPr>
              <w:spacing w:line="240" w:lineRule="auto"/>
              <w:ind w:left="-115" w:right="-115"/>
              <w:jc w:val="right"/>
              <w:rPr>
                <w:rFonts w:ascii="Calibri" w:hAnsi="Calibri" w:cs="Calibri"/>
                <w:b/>
                <w:bCs/>
                <w:color w:val="000000"/>
                <w:sz w:val="20"/>
              </w:rPr>
            </w:pPr>
          </w:p>
        </w:tc>
        <w:tc>
          <w:tcPr>
            <w:tcW w:w="1162" w:type="dxa"/>
            <w:gridSpan w:val="2"/>
            <w:tcBorders>
              <w:top w:val="nil"/>
              <w:left w:val="nil"/>
              <w:bottom w:val="nil"/>
              <w:right w:val="nil"/>
            </w:tcBorders>
            <w:shd w:val="clear" w:color="auto" w:fill="auto"/>
          </w:tcPr>
          <w:p w14:paraId="6B85C5E6" w14:textId="5BBFCB7A" w:rsidR="00A738AE" w:rsidRPr="00306E96" w:rsidRDefault="00A738AE" w:rsidP="00A738AE">
            <w:pPr>
              <w:pStyle w:val="BodyText"/>
              <w:tabs>
                <w:tab w:val="decimal" w:pos="72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4,334</w:t>
            </w:r>
          </w:p>
        </w:tc>
        <w:tc>
          <w:tcPr>
            <w:tcW w:w="274" w:type="dxa"/>
            <w:gridSpan w:val="2"/>
            <w:tcBorders>
              <w:top w:val="nil"/>
              <w:left w:val="nil"/>
              <w:bottom w:val="nil"/>
              <w:right w:val="nil"/>
            </w:tcBorders>
            <w:shd w:val="clear" w:color="auto" w:fill="auto"/>
          </w:tcPr>
          <w:p w14:paraId="0605F73A" w14:textId="77777777" w:rsidR="00A738AE" w:rsidRPr="00306E96" w:rsidRDefault="00A738AE" w:rsidP="00A738AE">
            <w:pPr>
              <w:spacing w:line="240" w:lineRule="auto"/>
              <w:ind w:left="-108" w:right="-108"/>
              <w:jc w:val="right"/>
              <w:rPr>
                <w:rFonts w:ascii="Calibri" w:hAnsi="Calibri" w:cs="Calibri"/>
                <w:b/>
                <w:bCs/>
                <w:color w:val="000000"/>
                <w:sz w:val="20"/>
              </w:rPr>
            </w:pPr>
          </w:p>
        </w:tc>
        <w:tc>
          <w:tcPr>
            <w:tcW w:w="1127" w:type="dxa"/>
            <w:tcBorders>
              <w:top w:val="nil"/>
              <w:left w:val="nil"/>
              <w:bottom w:val="nil"/>
              <w:right w:val="nil"/>
            </w:tcBorders>
            <w:shd w:val="clear" w:color="auto" w:fill="auto"/>
          </w:tcPr>
          <w:p w14:paraId="2DEA2A7D" w14:textId="67EDE979" w:rsidR="00A738AE" w:rsidRPr="00306E96" w:rsidRDefault="00A738AE" w:rsidP="00A738AE">
            <w:pPr>
              <w:pStyle w:val="BodyText"/>
              <w:tabs>
                <w:tab w:val="decimal" w:pos="72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43,951</w:t>
            </w:r>
          </w:p>
        </w:tc>
        <w:tc>
          <w:tcPr>
            <w:tcW w:w="236" w:type="dxa"/>
            <w:gridSpan w:val="2"/>
            <w:tcBorders>
              <w:top w:val="nil"/>
              <w:left w:val="nil"/>
              <w:bottom w:val="nil"/>
              <w:right w:val="nil"/>
            </w:tcBorders>
            <w:shd w:val="clear" w:color="auto" w:fill="auto"/>
          </w:tcPr>
          <w:p w14:paraId="0B6CBCA7" w14:textId="77777777" w:rsidR="00A738AE" w:rsidRPr="00306E96" w:rsidRDefault="00A738AE" w:rsidP="00A738AE">
            <w:pPr>
              <w:spacing w:line="240" w:lineRule="auto"/>
              <w:ind w:left="-108" w:right="-108"/>
              <w:jc w:val="right"/>
              <w:rPr>
                <w:rFonts w:ascii="Calibri" w:hAnsi="Calibri" w:cs="Calibri"/>
                <w:b/>
                <w:bCs/>
                <w:color w:val="000000"/>
                <w:sz w:val="20"/>
              </w:rPr>
            </w:pPr>
          </w:p>
        </w:tc>
        <w:tc>
          <w:tcPr>
            <w:tcW w:w="1354" w:type="dxa"/>
            <w:gridSpan w:val="2"/>
            <w:tcBorders>
              <w:top w:val="nil"/>
              <w:left w:val="nil"/>
              <w:bottom w:val="nil"/>
              <w:right w:val="nil"/>
            </w:tcBorders>
            <w:shd w:val="clear" w:color="auto" w:fill="auto"/>
          </w:tcPr>
          <w:p w14:paraId="658E11D5" w14:textId="2D22C536" w:rsidR="00A738AE" w:rsidRPr="00306E96" w:rsidRDefault="00A738AE" w:rsidP="00A738AE">
            <w:pPr>
              <w:tabs>
                <w:tab w:val="decimal" w:pos="306"/>
              </w:tabs>
              <w:spacing w:line="240" w:lineRule="auto"/>
              <w:ind w:left="-954" w:right="336"/>
              <w:jc w:val="right"/>
              <w:rPr>
                <w:rFonts w:ascii="Calibri" w:hAnsi="Calibri" w:cs="Calibri"/>
                <w:b/>
                <w:bCs/>
                <w:color w:val="000000"/>
                <w:sz w:val="20"/>
              </w:rPr>
            </w:pPr>
            <w:r w:rsidRPr="00306E96">
              <w:rPr>
                <w:rFonts w:ascii="Calibri" w:hAnsi="Calibri" w:cs="Calibri"/>
                <w:b/>
                <w:bCs/>
                <w:color w:val="000000"/>
                <w:sz w:val="20"/>
              </w:rPr>
              <w:t>-</w:t>
            </w:r>
          </w:p>
        </w:tc>
        <w:tc>
          <w:tcPr>
            <w:tcW w:w="243" w:type="dxa"/>
            <w:tcBorders>
              <w:top w:val="nil"/>
              <w:left w:val="nil"/>
              <w:bottom w:val="nil"/>
              <w:right w:val="nil"/>
            </w:tcBorders>
            <w:shd w:val="clear" w:color="auto" w:fill="auto"/>
          </w:tcPr>
          <w:p w14:paraId="164EF6F1" w14:textId="77777777" w:rsidR="00A738AE" w:rsidRPr="00306E96" w:rsidRDefault="00A738AE" w:rsidP="00A738AE">
            <w:pPr>
              <w:tabs>
                <w:tab w:val="decimal" w:pos="863"/>
              </w:tabs>
              <w:spacing w:line="240" w:lineRule="auto"/>
              <w:ind w:left="-108" w:right="-108"/>
              <w:jc w:val="right"/>
              <w:rPr>
                <w:rFonts w:ascii="Calibri" w:hAnsi="Calibri" w:cs="Calibri"/>
                <w:b/>
                <w:bCs/>
                <w:color w:val="000000"/>
                <w:sz w:val="20"/>
              </w:rPr>
            </w:pPr>
          </w:p>
        </w:tc>
        <w:tc>
          <w:tcPr>
            <w:tcW w:w="1147" w:type="dxa"/>
            <w:tcBorders>
              <w:top w:val="nil"/>
              <w:left w:val="nil"/>
              <w:bottom w:val="nil"/>
              <w:right w:val="nil"/>
            </w:tcBorders>
            <w:shd w:val="clear" w:color="auto" w:fill="auto"/>
          </w:tcPr>
          <w:p w14:paraId="6E6437DE" w14:textId="29F484EE" w:rsidR="00A738AE" w:rsidRPr="00306E96" w:rsidRDefault="00A738AE" w:rsidP="00A738AE">
            <w:pPr>
              <w:pStyle w:val="BodyText"/>
              <w:tabs>
                <w:tab w:val="decimal" w:pos="720"/>
              </w:tabs>
              <w:spacing w:after="0" w:line="240" w:lineRule="auto"/>
              <w:ind w:left="-109"/>
              <w:jc w:val="right"/>
              <w:rPr>
                <w:rFonts w:ascii="Calibri" w:hAnsi="Calibri" w:cs="Calibri"/>
                <w:b/>
                <w:bCs/>
                <w:color w:val="000000"/>
                <w:sz w:val="20"/>
              </w:rPr>
            </w:pPr>
            <w:r w:rsidRPr="00306E96">
              <w:rPr>
                <w:rFonts w:ascii="Calibri" w:hAnsi="Calibri" w:cs="Calibri"/>
                <w:b/>
                <w:bCs/>
                <w:color w:val="000000"/>
                <w:sz w:val="20"/>
              </w:rPr>
              <w:t>579,379</w:t>
            </w:r>
          </w:p>
        </w:tc>
      </w:tr>
      <w:tr w:rsidR="00884705" w:rsidRPr="00306E96" w14:paraId="70AC94F2" w14:textId="77777777" w:rsidTr="00FD3464">
        <w:trPr>
          <w:trHeight w:val="101"/>
        </w:trPr>
        <w:tc>
          <w:tcPr>
            <w:tcW w:w="2600" w:type="dxa"/>
            <w:tcBorders>
              <w:top w:val="nil"/>
              <w:left w:val="nil"/>
              <w:bottom w:val="nil"/>
              <w:right w:val="nil"/>
            </w:tcBorders>
            <w:shd w:val="clear" w:color="auto" w:fill="auto"/>
            <w:vAlign w:val="bottom"/>
            <w:hideMark/>
          </w:tcPr>
          <w:p w14:paraId="06E37379" w14:textId="77777777" w:rsidR="00884705" w:rsidRPr="00306E96" w:rsidRDefault="00884705" w:rsidP="00884705">
            <w:pPr>
              <w:spacing w:line="240" w:lineRule="auto"/>
              <w:ind w:left="161" w:hanging="161"/>
              <w:rPr>
                <w:rFonts w:ascii="Calibri" w:hAnsi="Calibri" w:cs="Calibri"/>
                <w:color w:val="000000"/>
                <w:sz w:val="20"/>
              </w:rPr>
            </w:pPr>
            <w:r w:rsidRPr="00306E96">
              <w:rPr>
                <w:rFonts w:ascii="Calibri" w:hAnsi="Calibri" w:cs="Calibri"/>
                <w:sz w:val="20"/>
              </w:rPr>
              <w:t xml:space="preserve">Depreciation charge </w:t>
            </w:r>
            <w:r w:rsidRPr="00306E96">
              <w:rPr>
                <w:rFonts w:ascii="Calibri" w:hAnsi="Calibri" w:cs="Calibri"/>
                <w:sz w:val="20"/>
              </w:rPr>
              <w:br/>
              <w:t>for the year</w:t>
            </w:r>
          </w:p>
        </w:tc>
        <w:tc>
          <w:tcPr>
            <w:tcW w:w="1137" w:type="dxa"/>
            <w:tcBorders>
              <w:top w:val="nil"/>
              <w:left w:val="nil"/>
              <w:right w:val="nil"/>
            </w:tcBorders>
            <w:vAlign w:val="bottom"/>
          </w:tcPr>
          <w:p w14:paraId="298DC9F5" w14:textId="4E972F67" w:rsidR="00884705" w:rsidRPr="00884705" w:rsidRDefault="00884705" w:rsidP="00884705">
            <w:pPr>
              <w:tabs>
                <w:tab w:val="decimal" w:pos="306"/>
              </w:tabs>
              <w:spacing w:line="240" w:lineRule="auto"/>
              <w:ind w:left="-954" w:right="336"/>
              <w:jc w:val="right"/>
              <w:rPr>
                <w:rFonts w:ascii="Calibri" w:hAnsi="Calibri" w:cs="Calibri"/>
                <w:color w:val="000000"/>
                <w:sz w:val="20"/>
              </w:rPr>
            </w:pPr>
            <w:r w:rsidRPr="00884705">
              <w:rPr>
                <w:rFonts w:ascii="Calibri" w:hAnsi="Calibri" w:cs="Calibri"/>
                <w:color w:val="000000"/>
                <w:sz w:val="20"/>
              </w:rPr>
              <w:t>-</w:t>
            </w:r>
          </w:p>
        </w:tc>
        <w:tc>
          <w:tcPr>
            <w:tcW w:w="242" w:type="dxa"/>
            <w:tcBorders>
              <w:top w:val="nil"/>
              <w:left w:val="nil"/>
              <w:right w:val="nil"/>
            </w:tcBorders>
            <w:vAlign w:val="bottom"/>
          </w:tcPr>
          <w:p w14:paraId="3F897972" w14:textId="77777777" w:rsidR="00884705" w:rsidRPr="00884705" w:rsidRDefault="00884705" w:rsidP="00884705">
            <w:pPr>
              <w:pStyle w:val="BodyText"/>
              <w:tabs>
                <w:tab w:val="decimal" w:pos="927"/>
              </w:tabs>
              <w:spacing w:after="0" w:line="240" w:lineRule="auto"/>
              <w:ind w:left="-109" w:right="-169"/>
              <w:jc w:val="right"/>
              <w:rPr>
                <w:rFonts w:ascii="Calibri" w:hAnsi="Calibri" w:cs="Calibri"/>
                <w:color w:val="000000"/>
                <w:sz w:val="20"/>
              </w:rPr>
            </w:pPr>
          </w:p>
        </w:tc>
        <w:tc>
          <w:tcPr>
            <w:tcW w:w="1165" w:type="dxa"/>
            <w:tcBorders>
              <w:top w:val="nil"/>
              <w:left w:val="nil"/>
              <w:right w:val="nil"/>
            </w:tcBorders>
            <w:shd w:val="clear" w:color="auto" w:fill="auto"/>
            <w:vAlign w:val="bottom"/>
          </w:tcPr>
          <w:p w14:paraId="1804E228" w14:textId="19026494" w:rsidR="00884705" w:rsidRPr="00884705" w:rsidRDefault="00884705" w:rsidP="00884705">
            <w:pPr>
              <w:tabs>
                <w:tab w:val="decimal" w:pos="882"/>
              </w:tabs>
              <w:spacing w:line="240" w:lineRule="auto"/>
              <w:ind w:left="-108"/>
              <w:jc w:val="right"/>
              <w:rPr>
                <w:rFonts w:ascii="Calibri" w:hAnsi="Calibri" w:cs="Calibri"/>
                <w:color w:val="000000"/>
                <w:sz w:val="20"/>
              </w:rPr>
            </w:pPr>
            <w:r w:rsidRPr="00884705">
              <w:rPr>
                <w:rFonts w:ascii="Calibri" w:hAnsi="Calibri" w:cs="Calibri"/>
                <w:color w:val="000000"/>
                <w:sz w:val="20"/>
              </w:rPr>
              <w:t>4,276</w:t>
            </w:r>
          </w:p>
        </w:tc>
        <w:tc>
          <w:tcPr>
            <w:tcW w:w="243" w:type="dxa"/>
            <w:tcBorders>
              <w:top w:val="nil"/>
              <w:left w:val="nil"/>
              <w:right w:val="nil"/>
            </w:tcBorders>
            <w:shd w:val="clear" w:color="auto" w:fill="auto"/>
            <w:vAlign w:val="bottom"/>
          </w:tcPr>
          <w:p w14:paraId="0E64E6E9" w14:textId="77777777" w:rsidR="00884705" w:rsidRPr="00884705" w:rsidRDefault="00884705" w:rsidP="00884705">
            <w:pPr>
              <w:pStyle w:val="BodyText"/>
              <w:tabs>
                <w:tab w:val="decimal" w:pos="798"/>
              </w:tabs>
              <w:spacing w:after="0" w:line="240" w:lineRule="auto"/>
              <w:ind w:left="-109" w:right="-169"/>
              <w:jc w:val="right"/>
              <w:rPr>
                <w:rFonts w:ascii="Calibri" w:hAnsi="Calibri" w:cs="Calibri"/>
                <w:sz w:val="20"/>
              </w:rPr>
            </w:pPr>
          </w:p>
        </w:tc>
        <w:tc>
          <w:tcPr>
            <w:tcW w:w="1276" w:type="dxa"/>
            <w:gridSpan w:val="2"/>
            <w:tcBorders>
              <w:top w:val="nil"/>
              <w:left w:val="nil"/>
              <w:right w:val="nil"/>
            </w:tcBorders>
            <w:shd w:val="clear" w:color="auto" w:fill="auto"/>
            <w:vAlign w:val="bottom"/>
          </w:tcPr>
          <w:p w14:paraId="4FFB2BF8" w14:textId="0BD9334C" w:rsidR="00884705" w:rsidRPr="00884705" w:rsidRDefault="00884705" w:rsidP="00884705">
            <w:pPr>
              <w:tabs>
                <w:tab w:val="decimal" w:pos="882"/>
              </w:tabs>
              <w:spacing w:line="240" w:lineRule="auto"/>
              <w:ind w:left="-108"/>
              <w:jc w:val="right"/>
              <w:rPr>
                <w:rFonts w:ascii="Calibri" w:hAnsi="Calibri" w:cs="Calibri"/>
                <w:color w:val="000000"/>
                <w:sz w:val="20"/>
              </w:rPr>
            </w:pPr>
            <w:r w:rsidRPr="00884705">
              <w:rPr>
                <w:rFonts w:ascii="Calibri" w:hAnsi="Calibri" w:cs="Calibri"/>
                <w:color w:val="000000"/>
                <w:sz w:val="20"/>
              </w:rPr>
              <w:t>2,136</w:t>
            </w:r>
          </w:p>
        </w:tc>
        <w:tc>
          <w:tcPr>
            <w:tcW w:w="240" w:type="dxa"/>
            <w:gridSpan w:val="2"/>
            <w:tcBorders>
              <w:top w:val="nil"/>
              <w:left w:val="nil"/>
              <w:right w:val="nil"/>
            </w:tcBorders>
            <w:shd w:val="clear" w:color="auto" w:fill="auto"/>
            <w:vAlign w:val="bottom"/>
          </w:tcPr>
          <w:p w14:paraId="71D2B331" w14:textId="77777777" w:rsidR="00884705" w:rsidRPr="00884705" w:rsidRDefault="00884705" w:rsidP="00884705">
            <w:pPr>
              <w:spacing w:line="240" w:lineRule="auto"/>
              <w:ind w:left="-108" w:right="-108"/>
              <w:jc w:val="right"/>
              <w:rPr>
                <w:rFonts w:ascii="Calibri" w:hAnsi="Calibri" w:cs="Calibri"/>
                <w:color w:val="000000"/>
                <w:sz w:val="20"/>
              </w:rPr>
            </w:pPr>
          </w:p>
        </w:tc>
        <w:tc>
          <w:tcPr>
            <w:tcW w:w="1161" w:type="dxa"/>
            <w:gridSpan w:val="3"/>
            <w:tcBorders>
              <w:top w:val="nil"/>
              <w:left w:val="nil"/>
              <w:right w:val="nil"/>
            </w:tcBorders>
            <w:shd w:val="clear" w:color="auto" w:fill="auto"/>
            <w:vAlign w:val="bottom"/>
          </w:tcPr>
          <w:p w14:paraId="3B31406F" w14:textId="2691A08F" w:rsidR="00884705" w:rsidRPr="00884705" w:rsidRDefault="00884705" w:rsidP="00884705">
            <w:pPr>
              <w:tabs>
                <w:tab w:val="decimal" w:pos="869"/>
              </w:tabs>
              <w:spacing w:line="240" w:lineRule="auto"/>
              <w:ind w:left="-108"/>
              <w:jc w:val="right"/>
              <w:rPr>
                <w:rFonts w:ascii="Calibri" w:hAnsi="Calibri" w:cs="Calibri"/>
                <w:color w:val="000000"/>
                <w:sz w:val="20"/>
              </w:rPr>
            </w:pPr>
            <w:r w:rsidRPr="00884705">
              <w:rPr>
                <w:rFonts w:ascii="Calibri" w:hAnsi="Calibri" w:cs="Calibri"/>
                <w:color w:val="000000"/>
                <w:sz w:val="20"/>
              </w:rPr>
              <w:t>39,339</w:t>
            </w:r>
          </w:p>
        </w:tc>
        <w:tc>
          <w:tcPr>
            <w:tcW w:w="236" w:type="dxa"/>
            <w:gridSpan w:val="3"/>
            <w:tcBorders>
              <w:top w:val="nil"/>
              <w:left w:val="nil"/>
              <w:right w:val="nil"/>
            </w:tcBorders>
            <w:shd w:val="clear" w:color="auto" w:fill="auto"/>
            <w:vAlign w:val="bottom"/>
          </w:tcPr>
          <w:p w14:paraId="6B81AFDF" w14:textId="77777777" w:rsidR="00884705" w:rsidRPr="00884705" w:rsidRDefault="00884705" w:rsidP="00884705">
            <w:pPr>
              <w:spacing w:line="240" w:lineRule="auto"/>
              <w:ind w:left="-115" w:right="-115"/>
              <w:jc w:val="right"/>
              <w:rPr>
                <w:rFonts w:ascii="Calibri" w:hAnsi="Calibri" w:cs="Calibri"/>
                <w:color w:val="000000"/>
                <w:sz w:val="20"/>
              </w:rPr>
            </w:pPr>
          </w:p>
        </w:tc>
        <w:tc>
          <w:tcPr>
            <w:tcW w:w="1318" w:type="dxa"/>
            <w:gridSpan w:val="2"/>
            <w:tcBorders>
              <w:top w:val="nil"/>
              <w:left w:val="nil"/>
              <w:right w:val="nil"/>
            </w:tcBorders>
            <w:shd w:val="clear" w:color="auto" w:fill="auto"/>
            <w:vAlign w:val="bottom"/>
          </w:tcPr>
          <w:p w14:paraId="6944FE23" w14:textId="3BC95F66" w:rsidR="00884705" w:rsidRPr="00884705" w:rsidRDefault="00884705" w:rsidP="00884705">
            <w:pPr>
              <w:tabs>
                <w:tab w:val="decimal" w:pos="863"/>
              </w:tabs>
              <w:spacing w:line="240" w:lineRule="auto"/>
              <w:ind w:left="-108"/>
              <w:jc w:val="right"/>
              <w:rPr>
                <w:rFonts w:ascii="Calibri" w:hAnsi="Calibri" w:cs="Calibri"/>
                <w:color w:val="000000"/>
                <w:sz w:val="20"/>
              </w:rPr>
            </w:pPr>
            <w:r w:rsidRPr="00884705">
              <w:rPr>
                <w:rFonts w:ascii="Calibri" w:hAnsi="Calibri" w:cs="Calibri"/>
                <w:color w:val="000000"/>
                <w:sz w:val="20"/>
              </w:rPr>
              <w:t>3,880</w:t>
            </w:r>
          </w:p>
        </w:tc>
        <w:tc>
          <w:tcPr>
            <w:tcW w:w="238" w:type="dxa"/>
            <w:gridSpan w:val="2"/>
            <w:tcBorders>
              <w:top w:val="nil"/>
              <w:left w:val="nil"/>
              <w:right w:val="nil"/>
            </w:tcBorders>
            <w:shd w:val="clear" w:color="auto" w:fill="auto"/>
            <w:vAlign w:val="bottom"/>
          </w:tcPr>
          <w:p w14:paraId="16D675EF" w14:textId="77777777" w:rsidR="00884705" w:rsidRPr="00884705" w:rsidRDefault="00884705" w:rsidP="00884705">
            <w:pPr>
              <w:spacing w:line="240" w:lineRule="auto"/>
              <w:ind w:left="-115" w:right="-115"/>
              <w:jc w:val="right"/>
              <w:rPr>
                <w:rFonts w:ascii="Calibri" w:hAnsi="Calibri" w:cs="Calibri"/>
                <w:color w:val="000000"/>
                <w:sz w:val="20"/>
              </w:rPr>
            </w:pPr>
          </w:p>
        </w:tc>
        <w:tc>
          <w:tcPr>
            <w:tcW w:w="1162" w:type="dxa"/>
            <w:gridSpan w:val="2"/>
            <w:tcBorders>
              <w:top w:val="nil"/>
              <w:left w:val="nil"/>
              <w:right w:val="nil"/>
            </w:tcBorders>
            <w:shd w:val="clear" w:color="auto" w:fill="auto"/>
            <w:vAlign w:val="bottom"/>
          </w:tcPr>
          <w:p w14:paraId="3C7716E9" w14:textId="375D908A" w:rsidR="00884705" w:rsidRPr="00884705" w:rsidRDefault="00884705" w:rsidP="00884705">
            <w:pPr>
              <w:pStyle w:val="BodyText"/>
              <w:tabs>
                <w:tab w:val="decimal" w:pos="720"/>
              </w:tabs>
              <w:spacing w:after="0" w:line="240" w:lineRule="auto"/>
              <w:ind w:left="-109"/>
              <w:jc w:val="right"/>
              <w:rPr>
                <w:rFonts w:ascii="Calibri" w:hAnsi="Calibri" w:cs="Calibri"/>
                <w:color w:val="000000"/>
                <w:sz w:val="20"/>
              </w:rPr>
            </w:pPr>
            <w:r w:rsidRPr="00884705">
              <w:rPr>
                <w:rFonts w:ascii="Calibri" w:hAnsi="Calibri" w:cs="Calibri"/>
                <w:color w:val="000000"/>
                <w:sz w:val="20"/>
              </w:rPr>
              <w:t>226</w:t>
            </w:r>
          </w:p>
        </w:tc>
        <w:tc>
          <w:tcPr>
            <w:tcW w:w="274" w:type="dxa"/>
            <w:gridSpan w:val="2"/>
            <w:tcBorders>
              <w:top w:val="nil"/>
              <w:left w:val="nil"/>
              <w:right w:val="nil"/>
            </w:tcBorders>
            <w:shd w:val="clear" w:color="auto" w:fill="auto"/>
            <w:vAlign w:val="bottom"/>
          </w:tcPr>
          <w:p w14:paraId="3FB6AE41" w14:textId="77777777" w:rsidR="00884705" w:rsidRPr="00884705" w:rsidRDefault="00884705" w:rsidP="00884705">
            <w:pPr>
              <w:spacing w:line="240" w:lineRule="auto"/>
              <w:ind w:left="-108" w:right="-108"/>
              <w:jc w:val="right"/>
              <w:rPr>
                <w:rFonts w:ascii="Calibri" w:hAnsi="Calibri" w:cs="Calibri"/>
                <w:color w:val="000000"/>
                <w:sz w:val="20"/>
              </w:rPr>
            </w:pPr>
          </w:p>
        </w:tc>
        <w:tc>
          <w:tcPr>
            <w:tcW w:w="1127" w:type="dxa"/>
            <w:tcBorders>
              <w:top w:val="nil"/>
              <w:left w:val="nil"/>
              <w:right w:val="nil"/>
            </w:tcBorders>
            <w:shd w:val="clear" w:color="auto" w:fill="auto"/>
            <w:vAlign w:val="bottom"/>
          </w:tcPr>
          <w:p w14:paraId="5E47C3A3" w14:textId="1B7ED8B9" w:rsidR="00884705" w:rsidRPr="00884705" w:rsidRDefault="00884705" w:rsidP="00884705">
            <w:pPr>
              <w:tabs>
                <w:tab w:val="decimal" w:pos="720"/>
              </w:tabs>
              <w:spacing w:line="240" w:lineRule="auto"/>
              <w:ind w:left="-108"/>
              <w:jc w:val="right"/>
              <w:rPr>
                <w:rFonts w:ascii="Calibri" w:hAnsi="Calibri" w:cs="Calibri"/>
                <w:color w:val="000000"/>
                <w:sz w:val="20"/>
              </w:rPr>
            </w:pPr>
            <w:r w:rsidRPr="00884705">
              <w:rPr>
                <w:rFonts w:ascii="Calibri" w:hAnsi="Calibri" w:cs="Calibri"/>
                <w:color w:val="000000"/>
                <w:sz w:val="20"/>
              </w:rPr>
              <w:t>2,996</w:t>
            </w:r>
          </w:p>
        </w:tc>
        <w:tc>
          <w:tcPr>
            <w:tcW w:w="236" w:type="dxa"/>
            <w:gridSpan w:val="2"/>
            <w:tcBorders>
              <w:top w:val="nil"/>
              <w:left w:val="nil"/>
              <w:right w:val="nil"/>
            </w:tcBorders>
            <w:shd w:val="clear" w:color="auto" w:fill="auto"/>
            <w:vAlign w:val="bottom"/>
          </w:tcPr>
          <w:p w14:paraId="02291DC2" w14:textId="77777777" w:rsidR="00884705" w:rsidRPr="00884705" w:rsidRDefault="00884705" w:rsidP="00884705">
            <w:pPr>
              <w:spacing w:line="240" w:lineRule="auto"/>
              <w:ind w:left="-108" w:right="-108"/>
              <w:jc w:val="right"/>
              <w:rPr>
                <w:rFonts w:ascii="Calibri" w:hAnsi="Calibri" w:cs="Calibri"/>
                <w:color w:val="000000"/>
                <w:sz w:val="20"/>
              </w:rPr>
            </w:pPr>
          </w:p>
        </w:tc>
        <w:tc>
          <w:tcPr>
            <w:tcW w:w="1354" w:type="dxa"/>
            <w:gridSpan w:val="2"/>
            <w:tcBorders>
              <w:top w:val="nil"/>
              <w:left w:val="nil"/>
              <w:right w:val="nil"/>
            </w:tcBorders>
            <w:shd w:val="clear" w:color="auto" w:fill="auto"/>
            <w:vAlign w:val="bottom"/>
          </w:tcPr>
          <w:p w14:paraId="7E675146" w14:textId="6C4CFBD5" w:rsidR="00884705" w:rsidRPr="00884705" w:rsidRDefault="00884705" w:rsidP="00884705">
            <w:pPr>
              <w:tabs>
                <w:tab w:val="decimal" w:pos="306"/>
              </w:tabs>
              <w:spacing w:line="240" w:lineRule="auto"/>
              <w:ind w:left="-954" w:right="336"/>
              <w:jc w:val="right"/>
              <w:rPr>
                <w:rFonts w:ascii="Calibri" w:hAnsi="Calibri" w:cs="Calibri"/>
                <w:color w:val="000000"/>
                <w:sz w:val="20"/>
              </w:rPr>
            </w:pPr>
            <w:r w:rsidRPr="00884705">
              <w:rPr>
                <w:rFonts w:ascii="Calibri" w:hAnsi="Calibri" w:cs="Calibri"/>
                <w:color w:val="000000"/>
                <w:sz w:val="20"/>
              </w:rPr>
              <w:t>-</w:t>
            </w:r>
          </w:p>
        </w:tc>
        <w:tc>
          <w:tcPr>
            <w:tcW w:w="243" w:type="dxa"/>
            <w:tcBorders>
              <w:top w:val="nil"/>
              <w:left w:val="nil"/>
              <w:right w:val="nil"/>
            </w:tcBorders>
            <w:shd w:val="clear" w:color="auto" w:fill="auto"/>
            <w:vAlign w:val="bottom"/>
          </w:tcPr>
          <w:p w14:paraId="5CA5D44E" w14:textId="77777777" w:rsidR="00884705" w:rsidRPr="00884705" w:rsidRDefault="00884705" w:rsidP="00884705">
            <w:pPr>
              <w:tabs>
                <w:tab w:val="decimal" w:pos="863"/>
              </w:tabs>
              <w:spacing w:line="240" w:lineRule="auto"/>
              <w:ind w:left="-108" w:right="-108"/>
              <w:jc w:val="right"/>
              <w:rPr>
                <w:rFonts w:ascii="Calibri" w:hAnsi="Calibri" w:cs="Calibri"/>
                <w:color w:val="000000"/>
                <w:sz w:val="20"/>
              </w:rPr>
            </w:pPr>
          </w:p>
        </w:tc>
        <w:tc>
          <w:tcPr>
            <w:tcW w:w="1147" w:type="dxa"/>
            <w:tcBorders>
              <w:top w:val="nil"/>
              <w:left w:val="nil"/>
              <w:right w:val="nil"/>
            </w:tcBorders>
            <w:shd w:val="clear" w:color="auto" w:fill="auto"/>
            <w:vAlign w:val="bottom"/>
          </w:tcPr>
          <w:p w14:paraId="60CE9810" w14:textId="60661748" w:rsidR="00884705" w:rsidRPr="00884705" w:rsidRDefault="00884705" w:rsidP="00884705">
            <w:pPr>
              <w:tabs>
                <w:tab w:val="decimal" w:pos="840"/>
              </w:tabs>
              <w:spacing w:line="240" w:lineRule="auto"/>
              <w:ind w:left="-108" w:right="9"/>
              <w:jc w:val="right"/>
              <w:rPr>
                <w:rFonts w:ascii="Calibri" w:hAnsi="Calibri" w:cs="Calibri"/>
                <w:color w:val="000000"/>
                <w:sz w:val="20"/>
              </w:rPr>
            </w:pPr>
            <w:r w:rsidRPr="00884705">
              <w:rPr>
                <w:rFonts w:ascii="Calibri" w:hAnsi="Calibri" w:cs="Calibri"/>
                <w:color w:val="000000"/>
                <w:sz w:val="20"/>
              </w:rPr>
              <w:t>52,853</w:t>
            </w:r>
          </w:p>
        </w:tc>
      </w:tr>
      <w:tr w:rsidR="00884705" w:rsidRPr="00306E96" w14:paraId="033E8108" w14:textId="77777777" w:rsidTr="00F95ADB">
        <w:trPr>
          <w:trHeight w:val="101"/>
        </w:trPr>
        <w:tc>
          <w:tcPr>
            <w:tcW w:w="2600" w:type="dxa"/>
            <w:tcBorders>
              <w:top w:val="nil"/>
              <w:left w:val="nil"/>
              <w:bottom w:val="nil"/>
              <w:right w:val="nil"/>
            </w:tcBorders>
            <w:shd w:val="clear" w:color="auto" w:fill="auto"/>
            <w:vAlign w:val="bottom"/>
          </w:tcPr>
          <w:p w14:paraId="2EC42D80" w14:textId="77777777" w:rsidR="00884705" w:rsidRPr="00306E96" w:rsidRDefault="00884705" w:rsidP="00884705">
            <w:pPr>
              <w:spacing w:line="240" w:lineRule="auto"/>
              <w:rPr>
                <w:rFonts w:ascii="Calibri" w:hAnsi="Calibri" w:cs="Calibri"/>
                <w:color w:val="000000"/>
                <w:sz w:val="20"/>
              </w:rPr>
            </w:pPr>
            <w:r w:rsidRPr="00306E96">
              <w:rPr>
                <w:rFonts w:ascii="Calibri" w:hAnsi="Calibri" w:cs="Calibri"/>
                <w:sz w:val="20"/>
              </w:rPr>
              <w:t>Disposals</w:t>
            </w:r>
          </w:p>
        </w:tc>
        <w:tc>
          <w:tcPr>
            <w:tcW w:w="1137" w:type="dxa"/>
            <w:tcBorders>
              <w:left w:val="nil"/>
              <w:right w:val="nil"/>
            </w:tcBorders>
          </w:tcPr>
          <w:p w14:paraId="37124E3C" w14:textId="47981D91" w:rsidR="00884705" w:rsidRPr="00884705" w:rsidRDefault="00884705" w:rsidP="00884705">
            <w:pPr>
              <w:tabs>
                <w:tab w:val="decimal" w:pos="306"/>
              </w:tabs>
              <w:spacing w:line="240" w:lineRule="auto"/>
              <w:ind w:left="-954" w:right="336"/>
              <w:jc w:val="right"/>
              <w:rPr>
                <w:rFonts w:ascii="Calibri" w:hAnsi="Calibri" w:cs="Calibri"/>
                <w:color w:val="000000"/>
                <w:sz w:val="20"/>
              </w:rPr>
            </w:pPr>
            <w:r w:rsidRPr="00884705">
              <w:rPr>
                <w:rFonts w:ascii="Calibri" w:hAnsi="Calibri" w:cs="Calibri"/>
                <w:color w:val="000000"/>
                <w:sz w:val="20"/>
              </w:rPr>
              <w:t>-</w:t>
            </w:r>
          </w:p>
        </w:tc>
        <w:tc>
          <w:tcPr>
            <w:tcW w:w="242" w:type="dxa"/>
            <w:tcBorders>
              <w:left w:val="nil"/>
              <w:right w:val="nil"/>
            </w:tcBorders>
          </w:tcPr>
          <w:p w14:paraId="54501941" w14:textId="77777777" w:rsidR="00884705" w:rsidRPr="00884705" w:rsidRDefault="00884705" w:rsidP="00884705">
            <w:pPr>
              <w:pStyle w:val="BodyText"/>
              <w:tabs>
                <w:tab w:val="decimal" w:pos="702"/>
              </w:tabs>
              <w:spacing w:after="0" w:line="240" w:lineRule="auto"/>
              <w:ind w:left="-109" w:right="-169"/>
              <w:jc w:val="right"/>
              <w:rPr>
                <w:rFonts w:ascii="Calibri" w:hAnsi="Calibri" w:cs="Calibri"/>
                <w:color w:val="000000"/>
                <w:sz w:val="20"/>
              </w:rPr>
            </w:pPr>
          </w:p>
        </w:tc>
        <w:tc>
          <w:tcPr>
            <w:tcW w:w="1165" w:type="dxa"/>
            <w:tcBorders>
              <w:left w:val="nil"/>
              <w:right w:val="nil"/>
            </w:tcBorders>
            <w:shd w:val="clear" w:color="auto" w:fill="auto"/>
          </w:tcPr>
          <w:p w14:paraId="1FE5BB11" w14:textId="31B3198B" w:rsidR="00884705" w:rsidRPr="00884705" w:rsidRDefault="00884705" w:rsidP="00884705">
            <w:pPr>
              <w:tabs>
                <w:tab w:val="decimal" w:pos="306"/>
              </w:tabs>
              <w:spacing w:line="240" w:lineRule="auto"/>
              <w:ind w:left="-954" w:right="336"/>
              <w:jc w:val="right"/>
              <w:rPr>
                <w:rFonts w:ascii="Calibri" w:hAnsi="Calibri" w:cs="Calibri"/>
                <w:color w:val="000000"/>
                <w:sz w:val="20"/>
              </w:rPr>
            </w:pPr>
            <w:r w:rsidRPr="00884705">
              <w:rPr>
                <w:rFonts w:ascii="Calibri" w:hAnsi="Calibri" w:cs="Calibri"/>
                <w:color w:val="000000"/>
                <w:sz w:val="20"/>
              </w:rPr>
              <w:t>-</w:t>
            </w:r>
          </w:p>
        </w:tc>
        <w:tc>
          <w:tcPr>
            <w:tcW w:w="243" w:type="dxa"/>
            <w:tcBorders>
              <w:top w:val="nil"/>
              <w:left w:val="nil"/>
              <w:right w:val="nil"/>
            </w:tcBorders>
            <w:shd w:val="clear" w:color="auto" w:fill="auto"/>
          </w:tcPr>
          <w:p w14:paraId="4B463698" w14:textId="77777777" w:rsidR="00884705" w:rsidRPr="00884705" w:rsidRDefault="00884705" w:rsidP="00884705">
            <w:pPr>
              <w:pStyle w:val="BodyText"/>
              <w:tabs>
                <w:tab w:val="decimal" w:pos="798"/>
              </w:tabs>
              <w:spacing w:after="0" w:line="240" w:lineRule="auto"/>
              <w:ind w:left="-109" w:right="-169"/>
              <w:jc w:val="right"/>
              <w:rPr>
                <w:rFonts w:ascii="Calibri" w:hAnsi="Calibri" w:cs="Calibri"/>
                <w:sz w:val="20"/>
              </w:rPr>
            </w:pPr>
          </w:p>
        </w:tc>
        <w:tc>
          <w:tcPr>
            <w:tcW w:w="1276" w:type="dxa"/>
            <w:gridSpan w:val="2"/>
            <w:tcBorders>
              <w:left w:val="nil"/>
              <w:right w:val="nil"/>
            </w:tcBorders>
            <w:shd w:val="clear" w:color="auto" w:fill="auto"/>
          </w:tcPr>
          <w:p w14:paraId="5FA940A1" w14:textId="3EE7C97B" w:rsidR="00884705" w:rsidRPr="00884705" w:rsidRDefault="00884705" w:rsidP="00884705">
            <w:pPr>
              <w:tabs>
                <w:tab w:val="decimal" w:pos="306"/>
              </w:tabs>
              <w:spacing w:line="240" w:lineRule="auto"/>
              <w:ind w:left="-954" w:right="336"/>
              <w:jc w:val="right"/>
              <w:rPr>
                <w:rFonts w:ascii="Calibri" w:hAnsi="Calibri" w:cs="Calibri"/>
                <w:sz w:val="20"/>
              </w:rPr>
            </w:pPr>
            <w:r w:rsidRPr="00884705">
              <w:rPr>
                <w:rFonts w:ascii="Calibri" w:hAnsi="Calibri" w:cs="Calibri"/>
                <w:sz w:val="20"/>
              </w:rPr>
              <w:t>-</w:t>
            </w:r>
          </w:p>
        </w:tc>
        <w:tc>
          <w:tcPr>
            <w:tcW w:w="240" w:type="dxa"/>
            <w:gridSpan w:val="2"/>
            <w:tcBorders>
              <w:top w:val="nil"/>
              <w:left w:val="nil"/>
              <w:right w:val="nil"/>
            </w:tcBorders>
            <w:shd w:val="clear" w:color="auto" w:fill="auto"/>
          </w:tcPr>
          <w:p w14:paraId="7B215167" w14:textId="77777777" w:rsidR="00884705" w:rsidRPr="00884705" w:rsidRDefault="00884705" w:rsidP="00884705">
            <w:pPr>
              <w:pStyle w:val="BodyText"/>
              <w:tabs>
                <w:tab w:val="decimal" w:pos="863"/>
              </w:tabs>
              <w:spacing w:after="0" w:line="240" w:lineRule="auto"/>
              <w:ind w:left="-109" w:right="-169"/>
              <w:jc w:val="right"/>
              <w:rPr>
                <w:rFonts w:ascii="Calibri" w:hAnsi="Calibri" w:cs="Calibri"/>
                <w:sz w:val="20"/>
              </w:rPr>
            </w:pPr>
          </w:p>
        </w:tc>
        <w:tc>
          <w:tcPr>
            <w:tcW w:w="1161" w:type="dxa"/>
            <w:gridSpan w:val="3"/>
            <w:tcBorders>
              <w:left w:val="nil"/>
              <w:right w:val="nil"/>
            </w:tcBorders>
            <w:shd w:val="clear" w:color="auto" w:fill="auto"/>
          </w:tcPr>
          <w:p w14:paraId="483CD25B" w14:textId="5D29414F" w:rsidR="00884705" w:rsidRPr="00884705" w:rsidRDefault="00884705" w:rsidP="00884705">
            <w:pPr>
              <w:pStyle w:val="BodyText"/>
              <w:tabs>
                <w:tab w:val="decimal" w:pos="702"/>
              </w:tabs>
              <w:spacing w:after="0" w:line="240" w:lineRule="auto"/>
              <w:ind w:left="-109" w:right="-79"/>
              <w:jc w:val="right"/>
              <w:rPr>
                <w:rFonts w:ascii="Calibri" w:hAnsi="Calibri" w:cs="Calibri"/>
                <w:sz w:val="20"/>
              </w:rPr>
            </w:pPr>
            <w:r w:rsidRPr="00884705">
              <w:rPr>
                <w:rFonts w:ascii="Calibri" w:hAnsi="Calibri" w:cs="Calibri"/>
                <w:sz w:val="20"/>
              </w:rPr>
              <w:t>(6,782)</w:t>
            </w:r>
          </w:p>
        </w:tc>
        <w:tc>
          <w:tcPr>
            <w:tcW w:w="236" w:type="dxa"/>
            <w:gridSpan w:val="3"/>
            <w:tcBorders>
              <w:top w:val="nil"/>
              <w:left w:val="nil"/>
              <w:right w:val="nil"/>
            </w:tcBorders>
            <w:shd w:val="clear" w:color="auto" w:fill="auto"/>
          </w:tcPr>
          <w:p w14:paraId="605EC34D" w14:textId="77777777" w:rsidR="00884705" w:rsidRPr="00884705" w:rsidRDefault="00884705" w:rsidP="00884705">
            <w:pPr>
              <w:spacing w:line="240" w:lineRule="auto"/>
              <w:ind w:left="-115" w:right="-115"/>
              <w:jc w:val="right"/>
              <w:rPr>
                <w:rFonts w:ascii="Calibri" w:hAnsi="Calibri" w:cs="Calibri"/>
                <w:color w:val="000000"/>
                <w:sz w:val="20"/>
              </w:rPr>
            </w:pPr>
          </w:p>
        </w:tc>
        <w:tc>
          <w:tcPr>
            <w:tcW w:w="1318" w:type="dxa"/>
            <w:gridSpan w:val="2"/>
            <w:tcBorders>
              <w:left w:val="nil"/>
              <w:right w:val="nil"/>
            </w:tcBorders>
            <w:shd w:val="clear" w:color="auto" w:fill="auto"/>
          </w:tcPr>
          <w:p w14:paraId="2E773D70" w14:textId="12BB546F" w:rsidR="00884705" w:rsidRPr="00884705" w:rsidRDefault="00884705" w:rsidP="00884705">
            <w:pPr>
              <w:pStyle w:val="BodyText"/>
              <w:tabs>
                <w:tab w:val="decimal" w:pos="720"/>
              </w:tabs>
              <w:spacing w:after="0" w:line="240" w:lineRule="auto"/>
              <w:ind w:left="-109" w:right="-66"/>
              <w:jc w:val="right"/>
              <w:rPr>
                <w:rFonts w:ascii="Calibri" w:hAnsi="Calibri" w:cs="Calibri"/>
                <w:sz w:val="20"/>
              </w:rPr>
            </w:pPr>
            <w:r w:rsidRPr="00884705">
              <w:rPr>
                <w:rFonts w:ascii="Calibri" w:hAnsi="Calibri" w:cs="Calibri"/>
                <w:sz w:val="20"/>
              </w:rPr>
              <w:t>(2,402)</w:t>
            </w:r>
          </w:p>
        </w:tc>
        <w:tc>
          <w:tcPr>
            <w:tcW w:w="238" w:type="dxa"/>
            <w:gridSpan w:val="2"/>
            <w:tcBorders>
              <w:top w:val="nil"/>
              <w:left w:val="nil"/>
              <w:right w:val="nil"/>
            </w:tcBorders>
            <w:shd w:val="clear" w:color="auto" w:fill="auto"/>
          </w:tcPr>
          <w:p w14:paraId="2F7CAAB6" w14:textId="77777777" w:rsidR="00884705" w:rsidRPr="00884705" w:rsidRDefault="00884705" w:rsidP="00884705">
            <w:pPr>
              <w:pStyle w:val="BodyText"/>
              <w:tabs>
                <w:tab w:val="decimal" w:pos="798"/>
              </w:tabs>
              <w:spacing w:after="0" w:line="240" w:lineRule="auto"/>
              <w:ind w:left="-109" w:right="-169"/>
              <w:jc w:val="right"/>
              <w:rPr>
                <w:rFonts w:ascii="Calibri" w:hAnsi="Calibri" w:cs="Calibri"/>
                <w:sz w:val="20"/>
              </w:rPr>
            </w:pPr>
          </w:p>
        </w:tc>
        <w:tc>
          <w:tcPr>
            <w:tcW w:w="1162" w:type="dxa"/>
            <w:gridSpan w:val="2"/>
            <w:tcBorders>
              <w:left w:val="nil"/>
              <w:right w:val="nil"/>
            </w:tcBorders>
            <w:shd w:val="clear" w:color="auto" w:fill="auto"/>
          </w:tcPr>
          <w:p w14:paraId="5CADC45C" w14:textId="37A2ECE8" w:rsidR="00884705" w:rsidRPr="00884705" w:rsidRDefault="00884705" w:rsidP="00FD3464">
            <w:pPr>
              <w:tabs>
                <w:tab w:val="decimal" w:pos="306"/>
              </w:tabs>
              <w:spacing w:line="240" w:lineRule="auto"/>
              <w:ind w:left="-954" w:right="-17"/>
              <w:jc w:val="right"/>
              <w:rPr>
                <w:rFonts w:ascii="Calibri" w:hAnsi="Calibri" w:cs="Calibri"/>
                <w:color w:val="000000"/>
                <w:sz w:val="20"/>
              </w:rPr>
            </w:pPr>
            <w:r w:rsidRPr="00884705">
              <w:rPr>
                <w:rFonts w:ascii="Calibri" w:hAnsi="Calibri" w:cs="Calibri"/>
                <w:color w:val="000000"/>
                <w:sz w:val="20"/>
              </w:rPr>
              <w:t>(2,095)</w:t>
            </w:r>
          </w:p>
        </w:tc>
        <w:tc>
          <w:tcPr>
            <w:tcW w:w="274" w:type="dxa"/>
            <w:gridSpan w:val="2"/>
            <w:tcBorders>
              <w:top w:val="nil"/>
              <w:left w:val="nil"/>
              <w:right w:val="nil"/>
            </w:tcBorders>
            <w:shd w:val="clear" w:color="auto" w:fill="auto"/>
          </w:tcPr>
          <w:p w14:paraId="1152D8C3" w14:textId="77777777" w:rsidR="00884705" w:rsidRPr="00884705" w:rsidRDefault="00884705" w:rsidP="00884705">
            <w:pPr>
              <w:spacing w:line="240" w:lineRule="auto"/>
              <w:ind w:left="-108" w:right="-108"/>
              <w:jc w:val="right"/>
              <w:rPr>
                <w:rFonts w:ascii="Calibri" w:hAnsi="Calibri" w:cs="Calibri"/>
                <w:color w:val="000000"/>
                <w:sz w:val="20"/>
              </w:rPr>
            </w:pPr>
          </w:p>
        </w:tc>
        <w:tc>
          <w:tcPr>
            <w:tcW w:w="1127" w:type="dxa"/>
            <w:tcBorders>
              <w:left w:val="nil"/>
              <w:right w:val="nil"/>
            </w:tcBorders>
            <w:shd w:val="clear" w:color="auto" w:fill="auto"/>
          </w:tcPr>
          <w:p w14:paraId="3252746D" w14:textId="00675E2C" w:rsidR="00884705" w:rsidRPr="00884705" w:rsidRDefault="00884705" w:rsidP="00884705">
            <w:pPr>
              <w:tabs>
                <w:tab w:val="decimal" w:pos="306"/>
              </w:tabs>
              <w:spacing w:line="240" w:lineRule="auto"/>
              <w:ind w:left="-954" w:right="336"/>
              <w:jc w:val="right"/>
              <w:rPr>
                <w:rFonts w:ascii="Calibri" w:hAnsi="Calibri" w:cs="Calibri"/>
                <w:color w:val="000000"/>
                <w:sz w:val="20"/>
              </w:rPr>
            </w:pPr>
            <w:r w:rsidRPr="00884705">
              <w:rPr>
                <w:rFonts w:ascii="Calibri" w:hAnsi="Calibri" w:cs="Calibri"/>
                <w:color w:val="000000"/>
                <w:sz w:val="20"/>
              </w:rPr>
              <w:t>-</w:t>
            </w:r>
          </w:p>
        </w:tc>
        <w:tc>
          <w:tcPr>
            <w:tcW w:w="236" w:type="dxa"/>
            <w:gridSpan w:val="2"/>
            <w:tcBorders>
              <w:top w:val="nil"/>
              <w:left w:val="nil"/>
              <w:right w:val="nil"/>
            </w:tcBorders>
            <w:shd w:val="clear" w:color="auto" w:fill="auto"/>
          </w:tcPr>
          <w:p w14:paraId="20494D4B" w14:textId="77777777" w:rsidR="00884705" w:rsidRPr="00884705" w:rsidRDefault="00884705" w:rsidP="00884705">
            <w:pPr>
              <w:spacing w:line="240" w:lineRule="auto"/>
              <w:ind w:left="-108" w:right="-108"/>
              <w:jc w:val="right"/>
              <w:rPr>
                <w:rFonts w:ascii="Calibri" w:hAnsi="Calibri" w:cs="Calibri"/>
                <w:color w:val="000000"/>
                <w:sz w:val="20"/>
              </w:rPr>
            </w:pPr>
          </w:p>
        </w:tc>
        <w:tc>
          <w:tcPr>
            <w:tcW w:w="1354" w:type="dxa"/>
            <w:gridSpan w:val="2"/>
            <w:tcBorders>
              <w:left w:val="nil"/>
              <w:right w:val="nil"/>
            </w:tcBorders>
            <w:shd w:val="clear" w:color="auto" w:fill="auto"/>
          </w:tcPr>
          <w:p w14:paraId="37270BF7" w14:textId="189461F4" w:rsidR="00884705" w:rsidRPr="00884705" w:rsidRDefault="00884705" w:rsidP="00884705">
            <w:pPr>
              <w:tabs>
                <w:tab w:val="decimal" w:pos="306"/>
              </w:tabs>
              <w:spacing w:line="240" w:lineRule="auto"/>
              <w:ind w:left="-954" w:right="336"/>
              <w:jc w:val="right"/>
              <w:rPr>
                <w:rFonts w:ascii="Calibri" w:hAnsi="Calibri" w:cs="Calibri"/>
                <w:color w:val="000000"/>
                <w:sz w:val="20"/>
              </w:rPr>
            </w:pPr>
            <w:r w:rsidRPr="00884705">
              <w:rPr>
                <w:rFonts w:ascii="Calibri" w:hAnsi="Calibri" w:cs="Calibri"/>
                <w:sz w:val="20"/>
              </w:rPr>
              <w:t>-</w:t>
            </w:r>
          </w:p>
        </w:tc>
        <w:tc>
          <w:tcPr>
            <w:tcW w:w="243" w:type="dxa"/>
            <w:tcBorders>
              <w:left w:val="nil"/>
              <w:right w:val="nil"/>
            </w:tcBorders>
            <w:shd w:val="clear" w:color="auto" w:fill="auto"/>
          </w:tcPr>
          <w:p w14:paraId="7002D4C6" w14:textId="77777777" w:rsidR="00884705" w:rsidRPr="00884705" w:rsidRDefault="00884705" w:rsidP="00884705">
            <w:pPr>
              <w:tabs>
                <w:tab w:val="decimal" w:pos="863"/>
              </w:tabs>
              <w:spacing w:line="240" w:lineRule="auto"/>
              <w:ind w:left="-108" w:right="-108"/>
              <w:jc w:val="right"/>
              <w:rPr>
                <w:rFonts w:ascii="Calibri" w:hAnsi="Calibri" w:cs="Calibri"/>
                <w:color w:val="000000"/>
                <w:sz w:val="20"/>
              </w:rPr>
            </w:pPr>
          </w:p>
        </w:tc>
        <w:tc>
          <w:tcPr>
            <w:tcW w:w="1147" w:type="dxa"/>
            <w:tcBorders>
              <w:left w:val="nil"/>
              <w:right w:val="nil"/>
            </w:tcBorders>
            <w:shd w:val="clear" w:color="auto" w:fill="auto"/>
          </w:tcPr>
          <w:p w14:paraId="37A9AC29" w14:textId="0F7E8850" w:rsidR="00884705" w:rsidRPr="00884705" w:rsidRDefault="00884705" w:rsidP="00884705">
            <w:pPr>
              <w:spacing w:line="240" w:lineRule="auto"/>
              <w:ind w:left="-108" w:right="-47"/>
              <w:jc w:val="right"/>
              <w:rPr>
                <w:rFonts w:ascii="Calibri" w:hAnsi="Calibri" w:cs="Calibri"/>
                <w:color w:val="000000"/>
                <w:sz w:val="20"/>
              </w:rPr>
            </w:pPr>
            <w:r w:rsidRPr="00884705">
              <w:rPr>
                <w:rFonts w:ascii="Calibri" w:hAnsi="Calibri" w:cs="Calibri"/>
                <w:color w:val="000000"/>
                <w:sz w:val="20"/>
              </w:rPr>
              <w:t>(11,279)</w:t>
            </w:r>
          </w:p>
        </w:tc>
      </w:tr>
      <w:tr w:rsidR="00884705" w:rsidRPr="00306E96" w14:paraId="7CD6BE1D" w14:textId="77777777" w:rsidTr="00F95ADB">
        <w:trPr>
          <w:trHeight w:val="101"/>
        </w:trPr>
        <w:tc>
          <w:tcPr>
            <w:tcW w:w="2600" w:type="dxa"/>
            <w:tcBorders>
              <w:top w:val="nil"/>
              <w:left w:val="nil"/>
              <w:bottom w:val="nil"/>
              <w:right w:val="nil"/>
            </w:tcBorders>
            <w:shd w:val="clear" w:color="auto" w:fill="auto"/>
            <w:vAlign w:val="bottom"/>
          </w:tcPr>
          <w:p w14:paraId="0FE8C51C" w14:textId="7ACEF938" w:rsidR="00884705" w:rsidRPr="001E337E" w:rsidRDefault="00884705" w:rsidP="00884705">
            <w:pPr>
              <w:spacing w:line="240" w:lineRule="auto"/>
              <w:rPr>
                <w:rFonts w:ascii="Calibri" w:hAnsi="Calibri" w:cstheme="minorBidi"/>
                <w:b/>
                <w:bCs/>
                <w:color w:val="000000"/>
                <w:sz w:val="20"/>
                <w:szCs w:val="25"/>
                <w:lang w:val="en-US" w:bidi="th-TH"/>
              </w:rPr>
            </w:pPr>
            <w:r w:rsidRPr="00306E96">
              <w:rPr>
                <w:rFonts w:ascii="Calibri" w:hAnsi="Calibri" w:cs="Calibri"/>
                <w:b/>
                <w:bCs/>
                <w:sz w:val="20"/>
              </w:rPr>
              <w:t>At 31 December 202</w:t>
            </w:r>
            <w:r>
              <w:rPr>
                <w:rFonts w:ascii="Calibri" w:hAnsi="Calibri" w:cstheme="minorBidi"/>
                <w:b/>
                <w:bCs/>
                <w:sz w:val="20"/>
                <w:szCs w:val="25"/>
                <w:lang w:val="en-US" w:bidi="th-TH"/>
              </w:rPr>
              <w:t>2</w:t>
            </w:r>
          </w:p>
        </w:tc>
        <w:tc>
          <w:tcPr>
            <w:tcW w:w="1137" w:type="dxa"/>
            <w:tcBorders>
              <w:top w:val="single" w:sz="4" w:space="0" w:color="auto"/>
              <w:left w:val="nil"/>
              <w:bottom w:val="single" w:sz="4" w:space="0" w:color="auto"/>
              <w:right w:val="nil"/>
            </w:tcBorders>
          </w:tcPr>
          <w:p w14:paraId="6FDE754C" w14:textId="04402F87" w:rsidR="00884705" w:rsidRPr="00884705" w:rsidRDefault="00884705" w:rsidP="00884705">
            <w:pPr>
              <w:tabs>
                <w:tab w:val="decimal" w:pos="306"/>
              </w:tabs>
              <w:spacing w:line="240" w:lineRule="auto"/>
              <w:ind w:left="-954" w:right="336"/>
              <w:jc w:val="right"/>
              <w:rPr>
                <w:rFonts w:ascii="Calibri" w:hAnsi="Calibri" w:cs="Calibri"/>
                <w:b/>
                <w:bCs/>
                <w:color w:val="000000"/>
                <w:sz w:val="20"/>
              </w:rPr>
            </w:pPr>
            <w:r w:rsidRPr="00884705">
              <w:rPr>
                <w:rFonts w:ascii="Calibri" w:hAnsi="Calibri" w:cs="Calibri"/>
                <w:b/>
                <w:bCs/>
                <w:color w:val="000000"/>
                <w:sz w:val="20"/>
              </w:rPr>
              <w:t>-</w:t>
            </w:r>
          </w:p>
        </w:tc>
        <w:tc>
          <w:tcPr>
            <w:tcW w:w="242" w:type="dxa"/>
            <w:tcBorders>
              <w:left w:val="nil"/>
              <w:right w:val="nil"/>
            </w:tcBorders>
          </w:tcPr>
          <w:p w14:paraId="4446E94F" w14:textId="77777777" w:rsidR="00884705" w:rsidRPr="00884705" w:rsidRDefault="00884705" w:rsidP="00884705">
            <w:pPr>
              <w:tabs>
                <w:tab w:val="decimal" w:pos="935"/>
              </w:tabs>
              <w:spacing w:line="240" w:lineRule="auto"/>
              <w:ind w:left="-108" w:right="-108"/>
              <w:jc w:val="right"/>
              <w:rPr>
                <w:rFonts w:ascii="Calibri" w:hAnsi="Calibri" w:cs="Calibri"/>
                <w:b/>
                <w:bCs/>
                <w:color w:val="000000"/>
                <w:sz w:val="20"/>
              </w:rPr>
            </w:pPr>
          </w:p>
        </w:tc>
        <w:tc>
          <w:tcPr>
            <w:tcW w:w="1165" w:type="dxa"/>
            <w:tcBorders>
              <w:top w:val="single" w:sz="4" w:space="0" w:color="auto"/>
              <w:left w:val="nil"/>
              <w:bottom w:val="single" w:sz="4" w:space="0" w:color="auto"/>
              <w:right w:val="nil"/>
            </w:tcBorders>
            <w:shd w:val="clear" w:color="auto" w:fill="auto"/>
          </w:tcPr>
          <w:p w14:paraId="6F71498C" w14:textId="2D6BF823" w:rsidR="00884705" w:rsidRPr="00884705" w:rsidRDefault="00884705" w:rsidP="00884705">
            <w:pPr>
              <w:tabs>
                <w:tab w:val="decimal" w:pos="888"/>
              </w:tabs>
              <w:spacing w:line="240" w:lineRule="auto"/>
              <w:ind w:left="-108"/>
              <w:jc w:val="right"/>
              <w:rPr>
                <w:rFonts w:ascii="Calibri" w:hAnsi="Calibri" w:cs="Calibri"/>
                <w:b/>
                <w:bCs/>
                <w:color w:val="000000"/>
                <w:sz w:val="20"/>
              </w:rPr>
            </w:pPr>
            <w:r w:rsidRPr="00884705">
              <w:rPr>
                <w:rFonts w:ascii="Calibri" w:hAnsi="Calibri" w:cs="Calibri"/>
                <w:b/>
                <w:bCs/>
                <w:color w:val="000000"/>
                <w:sz w:val="20"/>
              </w:rPr>
              <w:t>44,663</w:t>
            </w:r>
          </w:p>
        </w:tc>
        <w:tc>
          <w:tcPr>
            <w:tcW w:w="243" w:type="dxa"/>
            <w:tcBorders>
              <w:left w:val="nil"/>
              <w:bottom w:val="nil"/>
              <w:right w:val="nil"/>
            </w:tcBorders>
            <w:shd w:val="clear" w:color="auto" w:fill="auto"/>
          </w:tcPr>
          <w:p w14:paraId="681F757F" w14:textId="77777777" w:rsidR="00884705" w:rsidRPr="00884705" w:rsidRDefault="00884705" w:rsidP="00884705">
            <w:pPr>
              <w:spacing w:line="240" w:lineRule="auto"/>
              <w:ind w:left="-115" w:right="-115"/>
              <w:jc w:val="right"/>
              <w:rPr>
                <w:rFonts w:ascii="Calibri" w:hAnsi="Calibri" w:cs="Calibri"/>
                <w:b/>
                <w:bCs/>
                <w:color w:val="000000"/>
                <w:sz w:val="20"/>
              </w:rPr>
            </w:pPr>
          </w:p>
        </w:tc>
        <w:tc>
          <w:tcPr>
            <w:tcW w:w="1276" w:type="dxa"/>
            <w:gridSpan w:val="2"/>
            <w:tcBorders>
              <w:top w:val="single" w:sz="4" w:space="0" w:color="auto"/>
              <w:left w:val="nil"/>
              <w:bottom w:val="single" w:sz="4" w:space="0" w:color="auto"/>
              <w:right w:val="nil"/>
            </w:tcBorders>
            <w:shd w:val="clear" w:color="auto" w:fill="auto"/>
          </w:tcPr>
          <w:p w14:paraId="19EB69DF" w14:textId="221B1530" w:rsidR="00884705" w:rsidRPr="00884705" w:rsidRDefault="00884705" w:rsidP="00884705">
            <w:pPr>
              <w:tabs>
                <w:tab w:val="decimal" w:pos="882"/>
              </w:tabs>
              <w:spacing w:line="240" w:lineRule="auto"/>
              <w:ind w:left="-108"/>
              <w:jc w:val="right"/>
              <w:rPr>
                <w:rFonts w:ascii="Calibri" w:hAnsi="Calibri" w:cs="Calibri"/>
                <w:b/>
                <w:bCs/>
                <w:color w:val="000000"/>
                <w:sz w:val="20"/>
              </w:rPr>
            </w:pPr>
            <w:r w:rsidRPr="00884705">
              <w:rPr>
                <w:rFonts w:ascii="Calibri" w:hAnsi="Calibri" w:cs="Calibri"/>
                <w:b/>
                <w:bCs/>
                <w:color w:val="000000"/>
                <w:sz w:val="20"/>
              </w:rPr>
              <w:t>48,866</w:t>
            </w:r>
          </w:p>
        </w:tc>
        <w:tc>
          <w:tcPr>
            <w:tcW w:w="240" w:type="dxa"/>
            <w:gridSpan w:val="2"/>
            <w:tcBorders>
              <w:left w:val="nil"/>
              <w:bottom w:val="nil"/>
              <w:right w:val="nil"/>
            </w:tcBorders>
            <w:shd w:val="clear" w:color="auto" w:fill="auto"/>
          </w:tcPr>
          <w:p w14:paraId="77495697" w14:textId="77777777" w:rsidR="00884705" w:rsidRPr="00884705" w:rsidRDefault="00884705" w:rsidP="00884705">
            <w:pPr>
              <w:spacing w:line="240" w:lineRule="auto"/>
              <w:ind w:left="-108" w:right="-108"/>
              <w:jc w:val="right"/>
              <w:rPr>
                <w:rFonts w:ascii="Calibri" w:hAnsi="Calibri" w:cs="Calibri"/>
                <w:b/>
                <w:bCs/>
                <w:color w:val="000000"/>
                <w:sz w:val="20"/>
              </w:rPr>
            </w:pPr>
          </w:p>
        </w:tc>
        <w:tc>
          <w:tcPr>
            <w:tcW w:w="1161" w:type="dxa"/>
            <w:gridSpan w:val="3"/>
            <w:tcBorders>
              <w:top w:val="single" w:sz="4" w:space="0" w:color="auto"/>
              <w:left w:val="nil"/>
              <w:bottom w:val="single" w:sz="4" w:space="0" w:color="auto"/>
              <w:right w:val="nil"/>
            </w:tcBorders>
            <w:shd w:val="clear" w:color="auto" w:fill="auto"/>
          </w:tcPr>
          <w:p w14:paraId="538BE31A" w14:textId="0408A084" w:rsidR="00884705" w:rsidRPr="00884705" w:rsidRDefault="00884705" w:rsidP="00884705">
            <w:pPr>
              <w:tabs>
                <w:tab w:val="decimal" w:pos="869"/>
              </w:tabs>
              <w:spacing w:line="240" w:lineRule="auto"/>
              <w:ind w:left="-108"/>
              <w:jc w:val="right"/>
              <w:rPr>
                <w:rFonts w:ascii="Calibri" w:hAnsi="Calibri" w:cs="Calibri"/>
                <w:b/>
                <w:bCs/>
                <w:color w:val="000000"/>
                <w:sz w:val="20"/>
              </w:rPr>
            </w:pPr>
            <w:r w:rsidRPr="00884705">
              <w:rPr>
                <w:rFonts w:ascii="Calibri" w:hAnsi="Calibri" w:cs="Calibri"/>
                <w:b/>
                <w:bCs/>
                <w:color w:val="000000"/>
                <w:sz w:val="20"/>
              </w:rPr>
              <w:t>443,615</w:t>
            </w:r>
          </w:p>
        </w:tc>
        <w:tc>
          <w:tcPr>
            <w:tcW w:w="236" w:type="dxa"/>
            <w:gridSpan w:val="3"/>
            <w:tcBorders>
              <w:left w:val="nil"/>
              <w:bottom w:val="nil"/>
              <w:right w:val="nil"/>
            </w:tcBorders>
            <w:shd w:val="clear" w:color="auto" w:fill="auto"/>
          </w:tcPr>
          <w:p w14:paraId="38944D37" w14:textId="77777777" w:rsidR="00884705" w:rsidRPr="00884705" w:rsidRDefault="00884705" w:rsidP="00884705">
            <w:pPr>
              <w:spacing w:line="240" w:lineRule="auto"/>
              <w:ind w:left="-115" w:right="-115"/>
              <w:jc w:val="right"/>
              <w:rPr>
                <w:rFonts w:ascii="Calibri" w:hAnsi="Calibri" w:cs="Calibri"/>
                <w:b/>
                <w:bCs/>
                <w:color w:val="000000"/>
                <w:sz w:val="20"/>
              </w:rPr>
            </w:pPr>
          </w:p>
        </w:tc>
        <w:tc>
          <w:tcPr>
            <w:tcW w:w="1318" w:type="dxa"/>
            <w:gridSpan w:val="2"/>
            <w:tcBorders>
              <w:top w:val="single" w:sz="4" w:space="0" w:color="auto"/>
              <w:left w:val="nil"/>
              <w:bottom w:val="single" w:sz="4" w:space="0" w:color="auto"/>
              <w:right w:val="nil"/>
            </w:tcBorders>
            <w:shd w:val="clear" w:color="auto" w:fill="auto"/>
          </w:tcPr>
          <w:p w14:paraId="2C62F89F" w14:textId="5A02A5C5" w:rsidR="00884705" w:rsidRPr="00884705" w:rsidRDefault="00884705" w:rsidP="00884705">
            <w:pPr>
              <w:pStyle w:val="BodyText"/>
              <w:tabs>
                <w:tab w:val="decimal" w:pos="720"/>
              </w:tabs>
              <w:spacing w:after="0" w:line="240" w:lineRule="auto"/>
              <w:ind w:left="-109"/>
              <w:jc w:val="right"/>
              <w:rPr>
                <w:rFonts w:ascii="Calibri" w:hAnsi="Calibri" w:cs="Calibri"/>
                <w:b/>
                <w:bCs/>
                <w:color w:val="000000"/>
                <w:sz w:val="20"/>
              </w:rPr>
            </w:pPr>
            <w:r w:rsidRPr="00884705">
              <w:rPr>
                <w:rFonts w:ascii="Calibri" w:hAnsi="Calibri" w:cs="Calibri"/>
                <w:b/>
                <w:bCs/>
                <w:color w:val="000000"/>
                <w:sz w:val="20"/>
              </w:rPr>
              <w:t>34,397</w:t>
            </w:r>
          </w:p>
        </w:tc>
        <w:tc>
          <w:tcPr>
            <w:tcW w:w="238" w:type="dxa"/>
            <w:gridSpan w:val="2"/>
            <w:tcBorders>
              <w:left w:val="nil"/>
              <w:bottom w:val="nil"/>
              <w:right w:val="nil"/>
            </w:tcBorders>
            <w:shd w:val="clear" w:color="auto" w:fill="auto"/>
          </w:tcPr>
          <w:p w14:paraId="6BE8A3BB" w14:textId="77777777" w:rsidR="00884705" w:rsidRPr="00884705" w:rsidRDefault="00884705" w:rsidP="00884705">
            <w:pPr>
              <w:spacing w:line="240" w:lineRule="auto"/>
              <w:ind w:left="-115" w:right="-115"/>
              <w:jc w:val="right"/>
              <w:rPr>
                <w:rFonts w:ascii="Calibri" w:hAnsi="Calibri" w:cs="Calibri"/>
                <w:b/>
                <w:bCs/>
                <w:color w:val="000000"/>
                <w:sz w:val="20"/>
              </w:rPr>
            </w:pPr>
          </w:p>
        </w:tc>
        <w:tc>
          <w:tcPr>
            <w:tcW w:w="1162" w:type="dxa"/>
            <w:gridSpan w:val="2"/>
            <w:tcBorders>
              <w:top w:val="single" w:sz="4" w:space="0" w:color="auto"/>
              <w:left w:val="nil"/>
              <w:bottom w:val="single" w:sz="4" w:space="0" w:color="auto"/>
              <w:right w:val="nil"/>
            </w:tcBorders>
            <w:shd w:val="clear" w:color="auto" w:fill="auto"/>
          </w:tcPr>
          <w:p w14:paraId="56DE3112" w14:textId="329E4AC9" w:rsidR="00884705" w:rsidRPr="00884705" w:rsidRDefault="00884705" w:rsidP="00884705">
            <w:pPr>
              <w:pStyle w:val="BodyText"/>
              <w:tabs>
                <w:tab w:val="decimal" w:pos="720"/>
              </w:tabs>
              <w:spacing w:after="0" w:line="240" w:lineRule="auto"/>
              <w:ind w:left="-109"/>
              <w:jc w:val="right"/>
              <w:rPr>
                <w:rFonts w:ascii="Calibri" w:hAnsi="Calibri" w:cs="Calibri"/>
                <w:b/>
                <w:bCs/>
                <w:color w:val="000000"/>
                <w:sz w:val="20"/>
              </w:rPr>
            </w:pPr>
            <w:r w:rsidRPr="00884705">
              <w:rPr>
                <w:rFonts w:ascii="Calibri" w:hAnsi="Calibri" w:cs="Calibri"/>
                <w:b/>
                <w:bCs/>
                <w:color w:val="000000"/>
                <w:sz w:val="20"/>
              </w:rPr>
              <w:t>2,465</w:t>
            </w:r>
          </w:p>
        </w:tc>
        <w:tc>
          <w:tcPr>
            <w:tcW w:w="274" w:type="dxa"/>
            <w:gridSpan w:val="2"/>
            <w:tcBorders>
              <w:left w:val="nil"/>
              <w:bottom w:val="nil"/>
              <w:right w:val="nil"/>
            </w:tcBorders>
            <w:shd w:val="clear" w:color="auto" w:fill="auto"/>
          </w:tcPr>
          <w:p w14:paraId="250D6E5C" w14:textId="77777777" w:rsidR="00884705" w:rsidRPr="00884705" w:rsidRDefault="00884705" w:rsidP="00884705">
            <w:pPr>
              <w:spacing w:line="240" w:lineRule="auto"/>
              <w:ind w:left="-108" w:right="-108"/>
              <w:jc w:val="right"/>
              <w:rPr>
                <w:rFonts w:ascii="Calibri" w:hAnsi="Calibri" w:cs="Calibri"/>
                <w:b/>
                <w:bCs/>
                <w:color w:val="000000"/>
                <w:sz w:val="20"/>
              </w:rPr>
            </w:pPr>
          </w:p>
        </w:tc>
        <w:tc>
          <w:tcPr>
            <w:tcW w:w="1127" w:type="dxa"/>
            <w:tcBorders>
              <w:top w:val="single" w:sz="4" w:space="0" w:color="auto"/>
              <w:left w:val="nil"/>
              <w:bottom w:val="single" w:sz="4" w:space="0" w:color="auto"/>
              <w:right w:val="nil"/>
            </w:tcBorders>
            <w:shd w:val="clear" w:color="auto" w:fill="auto"/>
          </w:tcPr>
          <w:p w14:paraId="0F4F8BB4" w14:textId="7DA7E126" w:rsidR="00884705" w:rsidRPr="00884705" w:rsidRDefault="00884705" w:rsidP="00884705">
            <w:pPr>
              <w:pStyle w:val="BodyText"/>
              <w:tabs>
                <w:tab w:val="decimal" w:pos="720"/>
              </w:tabs>
              <w:spacing w:after="0" w:line="240" w:lineRule="auto"/>
              <w:ind w:left="-109"/>
              <w:jc w:val="right"/>
              <w:rPr>
                <w:rFonts w:ascii="Calibri" w:hAnsi="Calibri" w:cs="Calibri"/>
                <w:b/>
                <w:bCs/>
                <w:color w:val="000000"/>
                <w:sz w:val="20"/>
              </w:rPr>
            </w:pPr>
            <w:r w:rsidRPr="00884705">
              <w:rPr>
                <w:rFonts w:ascii="Calibri" w:hAnsi="Calibri" w:cs="Calibri"/>
                <w:b/>
                <w:bCs/>
                <w:color w:val="000000"/>
                <w:sz w:val="20"/>
              </w:rPr>
              <w:t>46,947</w:t>
            </w:r>
          </w:p>
        </w:tc>
        <w:tc>
          <w:tcPr>
            <w:tcW w:w="236" w:type="dxa"/>
            <w:gridSpan w:val="2"/>
            <w:tcBorders>
              <w:left w:val="nil"/>
              <w:bottom w:val="nil"/>
              <w:right w:val="nil"/>
            </w:tcBorders>
            <w:shd w:val="clear" w:color="auto" w:fill="auto"/>
          </w:tcPr>
          <w:p w14:paraId="79AF286B" w14:textId="77777777" w:rsidR="00884705" w:rsidRPr="00884705" w:rsidRDefault="00884705" w:rsidP="00884705">
            <w:pPr>
              <w:spacing w:line="240" w:lineRule="auto"/>
              <w:ind w:left="-108" w:right="-108"/>
              <w:jc w:val="right"/>
              <w:rPr>
                <w:rFonts w:ascii="Calibri" w:hAnsi="Calibri" w:cs="Calibri"/>
                <w:b/>
                <w:bCs/>
                <w:color w:val="000000"/>
                <w:sz w:val="20"/>
              </w:rPr>
            </w:pPr>
          </w:p>
        </w:tc>
        <w:tc>
          <w:tcPr>
            <w:tcW w:w="1354" w:type="dxa"/>
            <w:gridSpan w:val="2"/>
            <w:tcBorders>
              <w:top w:val="single" w:sz="4" w:space="0" w:color="auto"/>
              <w:left w:val="nil"/>
              <w:bottom w:val="single" w:sz="4" w:space="0" w:color="auto"/>
              <w:right w:val="nil"/>
            </w:tcBorders>
            <w:shd w:val="clear" w:color="auto" w:fill="auto"/>
          </w:tcPr>
          <w:p w14:paraId="4FAE7B45" w14:textId="2C7570BB" w:rsidR="00884705" w:rsidRPr="00884705" w:rsidRDefault="00884705" w:rsidP="00884705">
            <w:pPr>
              <w:tabs>
                <w:tab w:val="decimal" w:pos="306"/>
              </w:tabs>
              <w:spacing w:line="240" w:lineRule="auto"/>
              <w:ind w:left="-954" w:right="336"/>
              <w:jc w:val="right"/>
              <w:rPr>
                <w:rFonts w:ascii="Calibri" w:hAnsi="Calibri" w:cs="Calibri"/>
                <w:b/>
                <w:bCs/>
                <w:color w:val="000000"/>
                <w:sz w:val="20"/>
              </w:rPr>
            </w:pPr>
            <w:r w:rsidRPr="00884705">
              <w:rPr>
                <w:rFonts w:ascii="Calibri" w:hAnsi="Calibri" w:cs="Calibri"/>
                <w:b/>
                <w:bCs/>
                <w:color w:val="000000"/>
                <w:sz w:val="20"/>
              </w:rPr>
              <w:t>-</w:t>
            </w:r>
          </w:p>
        </w:tc>
        <w:tc>
          <w:tcPr>
            <w:tcW w:w="243" w:type="dxa"/>
            <w:tcBorders>
              <w:left w:val="nil"/>
              <w:right w:val="nil"/>
            </w:tcBorders>
            <w:shd w:val="clear" w:color="auto" w:fill="auto"/>
          </w:tcPr>
          <w:p w14:paraId="73BBDD35" w14:textId="77777777" w:rsidR="00884705" w:rsidRPr="00884705" w:rsidRDefault="00884705" w:rsidP="00884705">
            <w:pPr>
              <w:tabs>
                <w:tab w:val="decimal" w:pos="863"/>
              </w:tabs>
              <w:spacing w:line="240" w:lineRule="auto"/>
              <w:ind w:left="-108" w:right="-108"/>
              <w:jc w:val="right"/>
              <w:rPr>
                <w:rFonts w:ascii="Calibri" w:hAnsi="Calibri" w:cs="Calibri"/>
                <w:b/>
                <w:bCs/>
                <w:color w:val="000000"/>
                <w:sz w:val="20"/>
              </w:rPr>
            </w:pPr>
          </w:p>
        </w:tc>
        <w:tc>
          <w:tcPr>
            <w:tcW w:w="1147" w:type="dxa"/>
            <w:tcBorders>
              <w:top w:val="single" w:sz="4" w:space="0" w:color="auto"/>
              <w:left w:val="nil"/>
              <w:bottom w:val="single" w:sz="4" w:space="0" w:color="auto"/>
              <w:right w:val="nil"/>
            </w:tcBorders>
            <w:shd w:val="clear" w:color="auto" w:fill="auto"/>
          </w:tcPr>
          <w:p w14:paraId="09221D9D" w14:textId="30728E93" w:rsidR="00884705" w:rsidRPr="00884705" w:rsidRDefault="00884705" w:rsidP="00884705">
            <w:pPr>
              <w:tabs>
                <w:tab w:val="decimal" w:pos="840"/>
              </w:tabs>
              <w:spacing w:line="240" w:lineRule="auto"/>
              <w:ind w:left="-108" w:right="9"/>
              <w:jc w:val="right"/>
              <w:rPr>
                <w:rFonts w:ascii="Calibri" w:hAnsi="Calibri" w:cs="Calibri"/>
                <w:b/>
                <w:bCs/>
                <w:color w:val="000000"/>
                <w:sz w:val="20"/>
              </w:rPr>
            </w:pPr>
            <w:r w:rsidRPr="00884705">
              <w:rPr>
                <w:rFonts w:ascii="Calibri" w:hAnsi="Calibri" w:cs="Calibri"/>
                <w:b/>
                <w:bCs/>
                <w:color w:val="000000"/>
                <w:sz w:val="20"/>
              </w:rPr>
              <w:t>620,953</w:t>
            </w:r>
          </w:p>
        </w:tc>
      </w:tr>
    </w:tbl>
    <w:p w14:paraId="17216EBC" w14:textId="25B1BF39" w:rsidR="0034381D" w:rsidRPr="00306E96" w:rsidRDefault="0034381D" w:rsidP="0034381D">
      <w:pPr>
        <w:spacing w:line="240" w:lineRule="auto"/>
        <w:rPr>
          <w:rFonts w:asciiTheme="minorHAnsi" w:hAnsiTheme="minorHAnsi" w:cstheme="minorHAnsi"/>
          <w:szCs w:val="22"/>
        </w:rPr>
      </w:pPr>
    </w:p>
    <w:p w14:paraId="25413654" w14:textId="77777777" w:rsidR="001C1CBB" w:rsidRPr="00306E96" w:rsidRDefault="001C1CBB" w:rsidP="00984D52">
      <w:pPr>
        <w:spacing w:line="259" w:lineRule="auto"/>
        <w:ind w:left="9" w:right="-734"/>
        <w:jc w:val="thaiDistribute"/>
        <w:rPr>
          <w:rFonts w:asciiTheme="minorHAnsi" w:eastAsia="Calibri" w:hAnsiTheme="minorHAnsi" w:cstheme="minorHAnsi"/>
          <w:szCs w:val="22"/>
          <w:lang w:val="en-US" w:bidi="th-TH"/>
        </w:rPr>
      </w:pPr>
    </w:p>
    <w:p w14:paraId="4FF5B604" w14:textId="77777777" w:rsidR="00372C3A" w:rsidRPr="00306E96" w:rsidRDefault="00372C3A" w:rsidP="00372C3A">
      <w:pPr>
        <w:spacing w:line="240" w:lineRule="auto"/>
        <w:rPr>
          <w:rFonts w:asciiTheme="minorHAnsi" w:hAnsiTheme="minorHAnsi" w:cstheme="minorHAnsi"/>
          <w:szCs w:val="22"/>
        </w:rPr>
      </w:pPr>
      <w:r w:rsidRPr="00306E96">
        <w:rPr>
          <w:rFonts w:asciiTheme="minorHAnsi" w:hAnsiTheme="minorHAnsi" w:cstheme="minorHAnsi"/>
          <w:szCs w:val="22"/>
        </w:rPr>
        <w:br w:type="page"/>
      </w:r>
    </w:p>
    <w:tbl>
      <w:tblPr>
        <w:tblW w:w="15391" w:type="dxa"/>
        <w:tblInd w:w="-100" w:type="dxa"/>
        <w:tblLayout w:type="fixed"/>
        <w:tblLook w:val="04A0" w:firstRow="1" w:lastRow="0" w:firstColumn="1" w:lastColumn="0" w:noHBand="0" w:noVBand="1"/>
      </w:tblPr>
      <w:tblGrid>
        <w:gridCol w:w="2600"/>
        <w:gridCol w:w="1137"/>
        <w:gridCol w:w="239"/>
        <w:gridCol w:w="1158"/>
        <w:gridCol w:w="7"/>
        <w:gridCol w:w="233"/>
        <w:gridCol w:w="10"/>
        <w:gridCol w:w="1266"/>
        <w:gridCol w:w="13"/>
        <w:gridCol w:w="227"/>
        <w:gridCol w:w="13"/>
        <w:gridCol w:w="1133"/>
        <w:gridCol w:w="16"/>
        <w:gridCol w:w="225"/>
        <w:gridCol w:w="32"/>
        <w:gridCol w:w="1282"/>
        <w:gridCol w:w="31"/>
        <w:gridCol w:w="209"/>
        <w:gridCol w:w="30"/>
        <w:gridCol w:w="1131"/>
        <w:gridCol w:w="28"/>
        <w:gridCol w:w="247"/>
        <w:gridCol w:w="10"/>
        <w:gridCol w:w="1145"/>
        <w:gridCol w:w="245"/>
        <w:gridCol w:w="1332"/>
        <w:gridCol w:w="33"/>
        <w:gridCol w:w="214"/>
        <w:gridCol w:w="22"/>
        <w:gridCol w:w="1123"/>
      </w:tblGrid>
      <w:tr w:rsidR="00627C09" w:rsidRPr="00306E96" w14:paraId="13192556" w14:textId="77777777" w:rsidTr="00384260">
        <w:trPr>
          <w:trHeight w:val="101"/>
        </w:trPr>
        <w:tc>
          <w:tcPr>
            <w:tcW w:w="2600" w:type="dxa"/>
            <w:tcBorders>
              <w:top w:val="nil"/>
              <w:left w:val="nil"/>
              <w:bottom w:val="nil"/>
              <w:right w:val="nil"/>
            </w:tcBorders>
            <w:shd w:val="clear" w:color="auto" w:fill="auto"/>
            <w:hideMark/>
          </w:tcPr>
          <w:p w14:paraId="3B91EE8D" w14:textId="77777777" w:rsidR="00627C09" w:rsidRPr="00306E96" w:rsidRDefault="00627C09" w:rsidP="00AA0F12">
            <w:pPr>
              <w:spacing w:line="240" w:lineRule="auto"/>
              <w:rPr>
                <w:rFonts w:asciiTheme="minorHAnsi" w:hAnsiTheme="minorHAnsi" w:cstheme="minorHAnsi"/>
                <w:color w:val="000000"/>
                <w:sz w:val="20"/>
              </w:rPr>
            </w:pPr>
            <w:r w:rsidRPr="00306E96">
              <w:rPr>
                <w:rFonts w:asciiTheme="minorHAnsi" w:hAnsiTheme="minorHAnsi" w:cstheme="minorHAnsi"/>
                <w:sz w:val="20"/>
              </w:rPr>
              <w:lastRenderedPageBreak/>
              <w:br w:type="page"/>
            </w:r>
          </w:p>
        </w:tc>
        <w:tc>
          <w:tcPr>
            <w:tcW w:w="12791" w:type="dxa"/>
            <w:gridSpan w:val="29"/>
            <w:tcBorders>
              <w:top w:val="nil"/>
              <w:left w:val="nil"/>
              <w:bottom w:val="nil"/>
              <w:right w:val="nil"/>
            </w:tcBorders>
          </w:tcPr>
          <w:p w14:paraId="68795E07" w14:textId="77777777" w:rsidR="00627C09" w:rsidRPr="00306E96" w:rsidRDefault="00627C09" w:rsidP="00AA0F12">
            <w:pPr>
              <w:spacing w:line="240" w:lineRule="auto"/>
              <w:ind w:left="-108" w:right="-108"/>
              <w:jc w:val="center"/>
              <w:rPr>
                <w:rFonts w:asciiTheme="minorHAnsi" w:hAnsiTheme="minorHAnsi" w:cstheme="minorHAnsi"/>
                <w:b/>
                <w:bCs/>
                <w:color w:val="000000"/>
                <w:sz w:val="20"/>
                <w:cs/>
              </w:rPr>
            </w:pPr>
            <w:r w:rsidRPr="00306E96">
              <w:rPr>
                <w:rFonts w:asciiTheme="minorHAnsi" w:hAnsiTheme="minorHAnsi" w:cstheme="minorHAnsi"/>
                <w:b/>
                <w:bCs/>
                <w:sz w:val="20"/>
              </w:rPr>
              <w:t>Separate financial statements</w:t>
            </w:r>
          </w:p>
        </w:tc>
      </w:tr>
      <w:tr w:rsidR="00627C09" w:rsidRPr="00306E96" w14:paraId="4C26168C" w14:textId="77777777" w:rsidTr="00384260">
        <w:trPr>
          <w:trHeight w:val="101"/>
        </w:trPr>
        <w:tc>
          <w:tcPr>
            <w:tcW w:w="2600" w:type="dxa"/>
            <w:tcBorders>
              <w:top w:val="nil"/>
              <w:left w:val="nil"/>
              <w:bottom w:val="nil"/>
              <w:right w:val="nil"/>
            </w:tcBorders>
            <w:shd w:val="clear" w:color="auto" w:fill="auto"/>
            <w:vAlign w:val="bottom"/>
          </w:tcPr>
          <w:p w14:paraId="46BA1235" w14:textId="77777777" w:rsidR="00627C09" w:rsidRPr="00306E96" w:rsidRDefault="00627C09" w:rsidP="00AA0F12">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6B595D68" w14:textId="77777777" w:rsidR="00627C09" w:rsidRPr="00306E96" w:rsidRDefault="00627C09" w:rsidP="00AA0F12">
            <w:pPr>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5E615D09" w14:textId="77777777" w:rsidR="00627C09" w:rsidRPr="00306E96" w:rsidRDefault="00627C09" w:rsidP="00AA0F12">
            <w:pPr>
              <w:tabs>
                <w:tab w:val="decimal" w:pos="882"/>
              </w:tabs>
              <w:spacing w:line="240" w:lineRule="auto"/>
              <w:ind w:left="-108" w:right="-108"/>
              <w:jc w:val="center"/>
              <w:rPr>
                <w:rFonts w:asciiTheme="minorHAnsi" w:hAnsiTheme="minorHAnsi" w:cstheme="minorHAnsi"/>
                <w:color w:val="000000"/>
                <w:sz w:val="20"/>
              </w:rPr>
            </w:pPr>
          </w:p>
        </w:tc>
        <w:tc>
          <w:tcPr>
            <w:tcW w:w="1165" w:type="dxa"/>
            <w:gridSpan w:val="2"/>
            <w:tcBorders>
              <w:top w:val="nil"/>
              <w:left w:val="nil"/>
              <w:bottom w:val="nil"/>
              <w:right w:val="nil"/>
            </w:tcBorders>
            <w:shd w:val="clear" w:color="auto" w:fill="auto"/>
            <w:vAlign w:val="center"/>
          </w:tcPr>
          <w:p w14:paraId="583AFEA8" w14:textId="77777777" w:rsidR="00627C09" w:rsidRPr="00306E96" w:rsidRDefault="00627C09" w:rsidP="00AA0F12">
            <w:pPr>
              <w:spacing w:line="240" w:lineRule="auto"/>
              <w:ind w:left="-108" w:right="-126"/>
              <w:jc w:val="center"/>
              <w:rPr>
                <w:rFonts w:asciiTheme="minorHAnsi" w:hAnsiTheme="minorHAnsi" w:cstheme="minorHAnsi"/>
                <w:color w:val="000000"/>
                <w:sz w:val="20"/>
              </w:rPr>
            </w:pPr>
          </w:p>
        </w:tc>
        <w:tc>
          <w:tcPr>
            <w:tcW w:w="243" w:type="dxa"/>
            <w:gridSpan w:val="2"/>
            <w:tcBorders>
              <w:top w:val="nil"/>
              <w:left w:val="nil"/>
              <w:bottom w:val="nil"/>
              <w:right w:val="nil"/>
            </w:tcBorders>
            <w:shd w:val="clear" w:color="auto" w:fill="auto"/>
            <w:vAlign w:val="center"/>
          </w:tcPr>
          <w:p w14:paraId="6A484B72" w14:textId="77777777" w:rsidR="00627C09" w:rsidRPr="00306E96" w:rsidRDefault="00627C09" w:rsidP="00AA0F12">
            <w:pPr>
              <w:spacing w:line="240" w:lineRule="auto"/>
              <w:ind w:left="-108" w:right="-108"/>
              <w:jc w:val="center"/>
              <w:rPr>
                <w:rFonts w:asciiTheme="minorHAnsi" w:hAnsiTheme="minorHAnsi" w:cstheme="minorHAnsi"/>
                <w:color w:val="000000"/>
                <w:sz w:val="20"/>
              </w:rPr>
            </w:pPr>
          </w:p>
        </w:tc>
        <w:tc>
          <w:tcPr>
            <w:tcW w:w="1266" w:type="dxa"/>
            <w:tcBorders>
              <w:top w:val="nil"/>
              <w:left w:val="nil"/>
              <w:bottom w:val="nil"/>
              <w:right w:val="nil"/>
            </w:tcBorders>
            <w:shd w:val="clear" w:color="auto" w:fill="auto"/>
            <w:vAlign w:val="center"/>
          </w:tcPr>
          <w:p w14:paraId="72833B23" w14:textId="77777777" w:rsidR="00627C09" w:rsidRPr="00306E96" w:rsidRDefault="00627C09" w:rsidP="00AA0F12">
            <w:pPr>
              <w:tabs>
                <w:tab w:val="decimal" w:pos="863"/>
              </w:tabs>
              <w:spacing w:line="240" w:lineRule="auto"/>
              <w:ind w:left="-108"/>
              <w:jc w:val="center"/>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center"/>
          </w:tcPr>
          <w:p w14:paraId="2F80AF0B" w14:textId="77777777" w:rsidR="00627C09" w:rsidRPr="00306E96" w:rsidRDefault="00627C09" w:rsidP="00AA0F12">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76C80040" w14:textId="77777777" w:rsidR="00627C09" w:rsidRPr="00306E96" w:rsidRDefault="00627C09" w:rsidP="00AA0F12">
            <w:pPr>
              <w:tabs>
                <w:tab w:val="decimal" w:pos="863"/>
              </w:tabs>
              <w:spacing w:line="240" w:lineRule="auto"/>
              <w:ind w:left="-108"/>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center"/>
          </w:tcPr>
          <w:p w14:paraId="71BE8D7C" w14:textId="77777777" w:rsidR="00627C09" w:rsidRPr="00306E96" w:rsidRDefault="00627C09" w:rsidP="00AA0F12">
            <w:pPr>
              <w:spacing w:line="240" w:lineRule="auto"/>
              <w:ind w:left="-115" w:right="-115"/>
              <w:jc w:val="center"/>
              <w:rPr>
                <w:rFonts w:asciiTheme="minorHAnsi" w:hAnsiTheme="minorHAnsi" w:cstheme="minorHAnsi"/>
                <w:color w:val="000000"/>
                <w:sz w:val="20"/>
              </w:rPr>
            </w:pPr>
          </w:p>
        </w:tc>
        <w:tc>
          <w:tcPr>
            <w:tcW w:w="1314" w:type="dxa"/>
            <w:gridSpan w:val="2"/>
            <w:tcBorders>
              <w:top w:val="nil"/>
              <w:left w:val="nil"/>
              <w:bottom w:val="nil"/>
              <w:right w:val="nil"/>
            </w:tcBorders>
            <w:shd w:val="clear" w:color="auto" w:fill="auto"/>
            <w:vAlign w:val="center"/>
          </w:tcPr>
          <w:p w14:paraId="3646C02A" w14:textId="77777777" w:rsidR="00627C09" w:rsidRPr="00306E96" w:rsidRDefault="00627C09" w:rsidP="00AA0F12">
            <w:pPr>
              <w:tabs>
                <w:tab w:val="decimal" w:pos="863"/>
              </w:tabs>
              <w:spacing w:line="240" w:lineRule="auto"/>
              <w:ind w:left="-108" w:right="77"/>
              <w:jc w:val="center"/>
              <w:rPr>
                <w:rFonts w:asciiTheme="minorHAnsi" w:hAnsiTheme="minorHAnsi" w:cstheme="minorHAnsi"/>
                <w:color w:val="000000"/>
                <w:sz w:val="20"/>
              </w:rPr>
            </w:pPr>
          </w:p>
        </w:tc>
        <w:tc>
          <w:tcPr>
            <w:tcW w:w="240" w:type="dxa"/>
            <w:gridSpan w:val="2"/>
            <w:tcBorders>
              <w:top w:val="nil"/>
              <w:left w:val="nil"/>
              <w:bottom w:val="nil"/>
              <w:right w:val="nil"/>
            </w:tcBorders>
            <w:shd w:val="clear" w:color="auto" w:fill="auto"/>
            <w:vAlign w:val="center"/>
          </w:tcPr>
          <w:p w14:paraId="5346D74F" w14:textId="77777777" w:rsidR="00627C09" w:rsidRPr="00306E96" w:rsidRDefault="00627C09" w:rsidP="00AA0F12">
            <w:pPr>
              <w:spacing w:line="240" w:lineRule="auto"/>
              <w:ind w:left="-115" w:right="-115"/>
              <w:jc w:val="center"/>
              <w:rPr>
                <w:rFonts w:asciiTheme="minorHAnsi" w:hAnsiTheme="minorHAnsi" w:cstheme="minorHAnsi"/>
                <w:color w:val="000000"/>
                <w:sz w:val="20"/>
              </w:rPr>
            </w:pPr>
          </w:p>
        </w:tc>
        <w:tc>
          <w:tcPr>
            <w:tcW w:w="1161" w:type="dxa"/>
            <w:gridSpan w:val="2"/>
            <w:tcBorders>
              <w:top w:val="nil"/>
              <w:left w:val="nil"/>
              <w:bottom w:val="nil"/>
              <w:right w:val="nil"/>
            </w:tcBorders>
            <w:shd w:val="clear" w:color="auto" w:fill="auto"/>
            <w:vAlign w:val="center"/>
          </w:tcPr>
          <w:p w14:paraId="5FBED98C" w14:textId="77777777" w:rsidR="00627C09" w:rsidRPr="00306E96" w:rsidRDefault="00627C09" w:rsidP="00AA0F12">
            <w:pPr>
              <w:tabs>
                <w:tab w:val="decimal" w:pos="863"/>
              </w:tabs>
              <w:spacing w:line="240" w:lineRule="auto"/>
              <w:ind w:left="-108" w:right="26"/>
              <w:jc w:val="center"/>
              <w:rPr>
                <w:rFonts w:asciiTheme="minorHAnsi" w:hAnsiTheme="minorHAnsi" w:cstheme="minorHAnsi"/>
                <w:color w:val="000000"/>
                <w:sz w:val="20"/>
              </w:rPr>
            </w:pPr>
          </w:p>
        </w:tc>
        <w:tc>
          <w:tcPr>
            <w:tcW w:w="275" w:type="dxa"/>
            <w:gridSpan w:val="2"/>
            <w:tcBorders>
              <w:top w:val="nil"/>
              <w:left w:val="nil"/>
              <w:bottom w:val="nil"/>
              <w:right w:val="nil"/>
            </w:tcBorders>
            <w:shd w:val="clear" w:color="auto" w:fill="auto"/>
            <w:vAlign w:val="center"/>
          </w:tcPr>
          <w:p w14:paraId="37ACC69F" w14:textId="77777777" w:rsidR="00627C09" w:rsidRPr="00306E96" w:rsidRDefault="00627C09" w:rsidP="00AA0F12">
            <w:pPr>
              <w:spacing w:line="240" w:lineRule="auto"/>
              <w:ind w:left="-108" w:right="-108"/>
              <w:jc w:val="center"/>
              <w:rPr>
                <w:rFonts w:asciiTheme="minorHAnsi" w:hAnsiTheme="minorHAnsi" w:cstheme="minorHAnsi"/>
                <w:color w:val="000000"/>
                <w:sz w:val="20"/>
              </w:rPr>
            </w:pPr>
          </w:p>
        </w:tc>
        <w:tc>
          <w:tcPr>
            <w:tcW w:w="1155" w:type="dxa"/>
            <w:gridSpan w:val="2"/>
            <w:tcBorders>
              <w:top w:val="nil"/>
              <w:left w:val="nil"/>
              <w:bottom w:val="nil"/>
              <w:right w:val="nil"/>
            </w:tcBorders>
            <w:shd w:val="clear" w:color="auto" w:fill="auto"/>
            <w:vAlign w:val="center"/>
          </w:tcPr>
          <w:p w14:paraId="7A4C97C7" w14:textId="77777777" w:rsidR="00627C09" w:rsidRPr="00306E96" w:rsidRDefault="00627C09" w:rsidP="00AA0F12">
            <w:pPr>
              <w:tabs>
                <w:tab w:val="decimal" w:pos="863"/>
              </w:tabs>
              <w:spacing w:line="240" w:lineRule="auto"/>
              <w:ind w:left="-108"/>
              <w:jc w:val="center"/>
              <w:rPr>
                <w:rFonts w:asciiTheme="minorHAnsi" w:hAnsiTheme="minorHAnsi" w:cstheme="minorHAnsi"/>
                <w:color w:val="000000"/>
                <w:sz w:val="20"/>
              </w:rPr>
            </w:pPr>
          </w:p>
        </w:tc>
        <w:tc>
          <w:tcPr>
            <w:tcW w:w="245" w:type="dxa"/>
            <w:tcBorders>
              <w:top w:val="nil"/>
              <w:left w:val="nil"/>
              <w:bottom w:val="nil"/>
              <w:right w:val="nil"/>
            </w:tcBorders>
            <w:shd w:val="clear" w:color="auto" w:fill="auto"/>
            <w:vAlign w:val="center"/>
          </w:tcPr>
          <w:p w14:paraId="67679B36" w14:textId="77777777" w:rsidR="00627C09" w:rsidRPr="00306E96" w:rsidRDefault="00627C09" w:rsidP="00AA0F12">
            <w:pPr>
              <w:spacing w:line="240" w:lineRule="auto"/>
              <w:ind w:left="-108" w:right="-108"/>
              <w:jc w:val="center"/>
              <w:rPr>
                <w:rFonts w:asciiTheme="minorHAnsi" w:hAnsiTheme="minorHAnsi" w:cstheme="minorHAnsi"/>
                <w:color w:val="000000"/>
                <w:sz w:val="20"/>
              </w:rPr>
            </w:pPr>
          </w:p>
        </w:tc>
        <w:tc>
          <w:tcPr>
            <w:tcW w:w="1332" w:type="dxa"/>
            <w:tcBorders>
              <w:top w:val="nil"/>
              <w:left w:val="nil"/>
              <w:bottom w:val="nil"/>
              <w:right w:val="nil"/>
            </w:tcBorders>
            <w:shd w:val="clear" w:color="auto" w:fill="auto"/>
            <w:vAlign w:val="center"/>
          </w:tcPr>
          <w:p w14:paraId="0CBA5271" w14:textId="77777777" w:rsidR="00627C09" w:rsidRPr="00306E96"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Assets under</w:t>
            </w:r>
          </w:p>
        </w:tc>
        <w:tc>
          <w:tcPr>
            <w:tcW w:w="247" w:type="dxa"/>
            <w:gridSpan w:val="2"/>
            <w:tcBorders>
              <w:top w:val="nil"/>
              <w:left w:val="nil"/>
              <w:bottom w:val="nil"/>
              <w:right w:val="nil"/>
            </w:tcBorders>
            <w:shd w:val="clear" w:color="auto" w:fill="auto"/>
            <w:vAlign w:val="center"/>
          </w:tcPr>
          <w:p w14:paraId="62F97B23" w14:textId="77777777" w:rsidR="00627C09" w:rsidRPr="00306E96" w:rsidRDefault="00627C09" w:rsidP="00AA0F12">
            <w:pPr>
              <w:tabs>
                <w:tab w:val="decimal" w:pos="863"/>
              </w:tabs>
              <w:spacing w:line="240" w:lineRule="auto"/>
              <w:ind w:left="-108" w:right="-108"/>
              <w:jc w:val="center"/>
              <w:rPr>
                <w:rFonts w:asciiTheme="minorHAnsi" w:hAnsiTheme="minorHAnsi" w:cstheme="minorHAnsi"/>
                <w:color w:val="000000"/>
                <w:sz w:val="20"/>
              </w:rPr>
            </w:pPr>
          </w:p>
        </w:tc>
        <w:tc>
          <w:tcPr>
            <w:tcW w:w="1145" w:type="dxa"/>
            <w:gridSpan w:val="2"/>
            <w:tcBorders>
              <w:top w:val="nil"/>
              <w:left w:val="nil"/>
              <w:bottom w:val="nil"/>
              <w:right w:val="nil"/>
            </w:tcBorders>
            <w:shd w:val="clear" w:color="auto" w:fill="auto"/>
            <w:vAlign w:val="center"/>
          </w:tcPr>
          <w:p w14:paraId="17F5CF80" w14:textId="77777777" w:rsidR="00627C09" w:rsidRPr="00306E96" w:rsidRDefault="00627C09" w:rsidP="00AA0F12">
            <w:pPr>
              <w:tabs>
                <w:tab w:val="decimal" w:pos="863"/>
              </w:tabs>
              <w:spacing w:line="240" w:lineRule="auto"/>
              <w:ind w:left="-108" w:right="4"/>
              <w:jc w:val="center"/>
              <w:rPr>
                <w:rFonts w:asciiTheme="minorHAnsi" w:hAnsiTheme="minorHAnsi" w:cstheme="minorHAnsi"/>
                <w:color w:val="000000"/>
                <w:sz w:val="20"/>
              </w:rPr>
            </w:pPr>
          </w:p>
        </w:tc>
      </w:tr>
      <w:tr w:rsidR="00627C09" w:rsidRPr="00306E96" w14:paraId="25B65FEC" w14:textId="77777777" w:rsidTr="00384260">
        <w:trPr>
          <w:trHeight w:val="101"/>
        </w:trPr>
        <w:tc>
          <w:tcPr>
            <w:tcW w:w="2600" w:type="dxa"/>
            <w:tcBorders>
              <w:top w:val="nil"/>
              <w:left w:val="nil"/>
              <w:bottom w:val="nil"/>
              <w:right w:val="nil"/>
            </w:tcBorders>
            <w:shd w:val="clear" w:color="auto" w:fill="auto"/>
            <w:vAlign w:val="bottom"/>
          </w:tcPr>
          <w:p w14:paraId="6C3BE9C6" w14:textId="77777777" w:rsidR="00627C09" w:rsidRPr="00306E96" w:rsidRDefault="00627C09" w:rsidP="00AA0F12">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518446DE" w14:textId="77777777" w:rsidR="00627C09" w:rsidRPr="00306E96" w:rsidRDefault="00627C09" w:rsidP="00AA0F12">
            <w:pPr>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5A9F88E4" w14:textId="77777777" w:rsidR="00627C09" w:rsidRPr="00306E96" w:rsidRDefault="00627C09" w:rsidP="00AA0F12">
            <w:pPr>
              <w:tabs>
                <w:tab w:val="decimal" w:pos="882"/>
              </w:tabs>
              <w:spacing w:line="240" w:lineRule="auto"/>
              <w:ind w:left="-108" w:right="-108"/>
              <w:jc w:val="center"/>
              <w:rPr>
                <w:rFonts w:asciiTheme="minorHAnsi" w:hAnsiTheme="minorHAnsi" w:cstheme="minorHAnsi"/>
                <w:color w:val="000000"/>
                <w:sz w:val="20"/>
              </w:rPr>
            </w:pPr>
          </w:p>
        </w:tc>
        <w:tc>
          <w:tcPr>
            <w:tcW w:w="1165" w:type="dxa"/>
            <w:gridSpan w:val="2"/>
            <w:tcBorders>
              <w:top w:val="nil"/>
              <w:left w:val="nil"/>
              <w:bottom w:val="nil"/>
              <w:right w:val="nil"/>
            </w:tcBorders>
            <w:shd w:val="clear" w:color="auto" w:fill="auto"/>
            <w:vAlign w:val="center"/>
          </w:tcPr>
          <w:p w14:paraId="35536F4A" w14:textId="77777777" w:rsidR="00627C09" w:rsidRPr="00306E96" w:rsidRDefault="00627C09" w:rsidP="00AA0F12">
            <w:pPr>
              <w:spacing w:line="240" w:lineRule="auto"/>
              <w:ind w:left="-108" w:right="-126"/>
              <w:jc w:val="center"/>
              <w:rPr>
                <w:rFonts w:asciiTheme="minorHAnsi" w:hAnsiTheme="minorHAnsi" w:cstheme="minorHAnsi"/>
                <w:color w:val="000000"/>
                <w:sz w:val="20"/>
              </w:rPr>
            </w:pPr>
          </w:p>
        </w:tc>
        <w:tc>
          <w:tcPr>
            <w:tcW w:w="243" w:type="dxa"/>
            <w:gridSpan w:val="2"/>
            <w:tcBorders>
              <w:top w:val="nil"/>
              <w:left w:val="nil"/>
              <w:bottom w:val="nil"/>
              <w:right w:val="nil"/>
            </w:tcBorders>
            <w:shd w:val="clear" w:color="auto" w:fill="auto"/>
            <w:vAlign w:val="center"/>
          </w:tcPr>
          <w:p w14:paraId="5CE14944" w14:textId="77777777" w:rsidR="00627C09" w:rsidRPr="00306E96" w:rsidRDefault="00627C09" w:rsidP="00AA0F12">
            <w:pPr>
              <w:spacing w:line="240" w:lineRule="auto"/>
              <w:ind w:left="-108" w:right="-108"/>
              <w:jc w:val="center"/>
              <w:rPr>
                <w:rFonts w:asciiTheme="minorHAnsi" w:hAnsiTheme="minorHAnsi" w:cstheme="minorHAnsi"/>
                <w:color w:val="000000"/>
                <w:sz w:val="20"/>
              </w:rPr>
            </w:pPr>
          </w:p>
        </w:tc>
        <w:tc>
          <w:tcPr>
            <w:tcW w:w="1266" w:type="dxa"/>
            <w:tcBorders>
              <w:top w:val="nil"/>
              <w:left w:val="nil"/>
              <w:bottom w:val="nil"/>
              <w:right w:val="nil"/>
            </w:tcBorders>
            <w:shd w:val="clear" w:color="auto" w:fill="auto"/>
            <w:vAlign w:val="center"/>
          </w:tcPr>
          <w:p w14:paraId="49C4984F" w14:textId="77777777" w:rsidR="00627C09" w:rsidRPr="00306E96" w:rsidRDefault="00627C09" w:rsidP="00AA0F12">
            <w:pPr>
              <w:spacing w:line="240" w:lineRule="auto"/>
              <w:ind w:left="-108" w:right="-110"/>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Building and</w:t>
            </w:r>
          </w:p>
        </w:tc>
        <w:tc>
          <w:tcPr>
            <w:tcW w:w="240" w:type="dxa"/>
            <w:gridSpan w:val="2"/>
            <w:tcBorders>
              <w:top w:val="nil"/>
              <w:left w:val="nil"/>
              <w:bottom w:val="nil"/>
              <w:right w:val="nil"/>
            </w:tcBorders>
            <w:shd w:val="clear" w:color="auto" w:fill="auto"/>
            <w:vAlign w:val="center"/>
          </w:tcPr>
          <w:p w14:paraId="1613EA0A" w14:textId="77777777" w:rsidR="00627C09" w:rsidRPr="00306E96" w:rsidRDefault="00627C09" w:rsidP="00AA0F12">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15064539" w14:textId="10CCE466" w:rsidR="00627C09" w:rsidRPr="00306E96" w:rsidRDefault="00627C09" w:rsidP="00AA0F12">
            <w:pPr>
              <w:tabs>
                <w:tab w:val="decimal" w:pos="863"/>
              </w:tabs>
              <w:spacing w:line="240" w:lineRule="auto"/>
              <w:ind w:left="-108"/>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center"/>
          </w:tcPr>
          <w:p w14:paraId="2C9A490A" w14:textId="77777777" w:rsidR="00627C09" w:rsidRPr="00306E96" w:rsidRDefault="00627C09" w:rsidP="00AA0F12">
            <w:pPr>
              <w:spacing w:line="240" w:lineRule="auto"/>
              <w:ind w:left="-115" w:right="-115"/>
              <w:jc w:val="center"/>
              <w:rPr>
                <w:rFonts w:asciiTheme="minorHAnsi" w:hAnsiTheme="minorHAnsi" w:cstheme="minorHAnsi"/>
                <w:color w:val="000000"/>
                <w:sz w:val="20"/>
              </w:rPr>
            </w:pPr>
          </w:p>
        </w:tc>
        <w:tc>
          <w:tcPr>
            <w:tcW w:w="1314" w:type="dxa"/>
            <w:gridSpan w:val="2"/>
            <w:tcBorders>
              <w:top w:val="nil"/>
              <w:left w:val="nil"/>
              <w:bottom w:val="nil"/>
              <w:right w:val="nil"/>
            </w:tcBorders>
            <w:shd w:val="clear" w:color="auto" w:fill="auto"/>
            <w:vAlign w:val="center"/>
          </w:tcPr>
          <w:p w14:paraId="35F0DA5A" w14:textId="77777777" w:rsidR="00627C09" w:rsidRPr="00306E96" w:rsidRDefault="00627C09" w:rsidP="00AA0F12">
            <w:pPr>
              <w:spacing w:line="240" w:lineRule="auto"/>
              <w:ind w:left="-108" w:right="-106"/>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Furniture,</w:t>
            </w:r>
          </w:p>
        </w:tc>
        <w:tc>
          <w:tcPr>
            <w:tcW w:w="240" w:type="dxa"/>
            <w:gridSpan w:val="2"/>
            <w:tcBorders>
              <w:top w:val="nil"/>
              <w:left w:val="nil"/>
              <w:bottom w:val="nil"/>
              <w:right w:val="nil"/>
            </w:tcBorders>
            <w:shd w:val="clear" w:color="auto" w:fill="auto"/>
            <w:vAlign w:val="center"/>
          </w:tcPr>
          <w:p w14:paraId="73F580BD" w14:textId="77777777" w:rsidR="00627C09" w:rsidRPr="00306E96" w:rsidRDefault="00627C09" w:rsidP="00AA0F12">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2C58CEE5" w14:textId="77777777" w:rsidR="00627C09" w:rsidRPr="00306E96" w:rsidRDefault="00627C09" w:rsidP="00AA0F12">
            <w:pPr>
              <w:tabs>
                <w:tab w:val="decimal" w:pos="863"/>
              </w:tabs>
              <w:spacing w:line="240" w:lineRule="auto"/>
              <w:ind w:left="-108" w:right="26"/>
              <w:jc w:val="center"/>
              <w:rPr>
                <w:rFonts w:asciiTheme="minorHAnsi" w:eastAsia="Cordia New" w:hAnsiTheme="minorHAnsi" w:cstheme="minorHAnsi"/>
                <w:snapToGrid w:val="0"/>
                <w:color w:val="000000"/>
                <w:sz w:val="20"/>
                <w:lang w:eastAsia="th-TH"/>
              </w:rPr>
            </w:pPr>
          </w:p>
        </w:tc>
        <w:tc>
          <w:tcPr>
            <w:tcW w:w="275" w:type="dxa"/>
            <w:gridSpan w:val="2"/>
            <w:tcBorders>
              <w:top w:val="nil"/>
              <w:left w:val="nil"/>
              <w:bottom w:val="nil"/>
              <w:right w:val="nil"/>
            </w:tcBorders>
            <w:shd w:val="clear" w:color="auto" w:fill="auto"/>
            <w:vAlign w:val="center"/>
          </w:tcPr>
          <w:p w14:paraId="6605E0F6" w14:textId="77777777" w:rsidR="00627C09" w:rsidRPr="00306E96"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155" w:type="dxa"/>
            <w:gridSpan w:val="2"/>
            <w:tcBorders>
              <w:top w:val="nil"/>
              <w:left w:val="nil"/>
              <w:bottom w:val="nil"/>
              <w:right w:val="nil"/>
            </w:tcBorders>
            <w:shd w:val="clear" w:color="auto" w:fill="auto"/>
            <w:vAlign w:val="center"/>
          </w:tcPr>
          <w:p w14:paraId="0A9418EF" w14:textId="77777777" w:rsidR="00627C09" w:rsidRPr="00306E96" w:rsidRDefault="00627C09" w:rsidP="00AA0F12">
            <w:pPr>
              <w:tabs>
                <w:tab w:val="decimal" w:pos="863"/>
              </w:tabs>
              <w:spacing w:line="240" w:lineRule="auto"/>
              <w:ind w:left="-108"/>
              <w:jc w:val="center"/>
              <w:rPr>
                <w:rFonts w:asciiTheme="minorHAnsi" w:eastAsia="Cordia New" w:hAnsiTheme="minorHAnsi" w:cstheme="minorHAnsi"/>
                <w:snapToGrid w:val="0"/>
                <w:color w:val="000000"/>
                <w:sz w:val="20"/>
                <w:lang w:eastAsia="th-TH"/>
              </w:rPr>
            </w:pPr>
          </w:p>
        </w:tc>
        <w:tc>
          <w:tcPr>
            <w:tcW w:w="245" w:type="dxa"/>
            <w:tcBorders>
              <w:top w:val="nil"/>
              <w:left w:val="nil"/>
              <w:bottom w:val="nil"/>
              <w:right w:val="nil"/>
            </w:tcBorders>
            <w:shd w:val="clear" w:color="auto" w:fill="auto"/>
            <w:vAlign w:val="center"/>
          </w:tcPr>
          <w:p w14:paraId="6E8D3AF3" w14:textId="77777777" w:rsidR="00627C09" w:rsidRPr="00306E96"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332" w:type="dxa"/>
            <w:tcBorders>
              <w:top w:val="nil"/>
              <w:left w:val="nil"/>
              <w:bottom w:val="nil"/>
              <w:right w:val="nil"/>
            </w:tcBorders>
            <w:shd w:val="clear" w:color="auto" w:fill="auto"/>
            <w:vAlign w:val="center"/>
          </w:tcPr>
          <w:p w14:paraId="3B1B69F9" w14:textId="77777777" w:rsidR="00627C09" w:rsidRPr="00306E96"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construction</w:t>
            </w:r>
          </w:p>
        </w:tc>
        <w:tc>
          <w:tcPr>
            <w:tcW w:w="247" w:type="dxa"/>
            <w:gridSpan w:val="2"/>
            <w:tcBorders>
              <w:top w:val="nil"/>
              <w:left w:val="nil"/>
              <w:bottom w:val="nil"/>
              <w:right w:val="nil"/>
            </w:tcBorders>
            <w:shd w:val="clear" w:color="auto" w:fill="auto"/>
            <w:vAlign w:val="center"/>
          </w:tcPr>
          <w:p w14:paraId="25BD4C4D" w14:textId="77777777" w:rsidR="00627C09" w:rsidRPr="00306E96" w:rsidRDefault="00627C09" w:rsidP="00AA0F12">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5" w:type="dxa"/>
            <w:gridSpan w:val="2"/>
            <w:tcBorders>
              <w:top w:val="nil"/>
              <w:left w:val="nil"/>
              <w:bottom w:val="nil"/>
              <w:right w:val="nil"/>
            </w:tcBorders>
            <w:shd w:val="clear" w:color="auto" w:fill="auto"/>
            <w:vAlign w:val="center"/>
          </w:tcPr>
          <w:p w14:paraId="6A24ED74" w14:textId="77777777" w:rsidR="00627C09" w:rsidRPr="00306E96" w:rsidRDefault="00627C09" w:rsidP="00AA0F12">
            <w:pPr>
              <w:tabs>
                <w:tab w:val="decimal" w:pos="863"/>
              </w:tabs>
              <w:spacing w:line="240" w:lineRule="auto"/>
              <w:ind w:left="-108" w:right="4"/>
              <w:jc w:val="center"/>
              <w:rPr>
                <w:rFonts w:asciiTheme="minorHAnsi" w:eastAsia="Cordia New" w:hAnsiTheme="minorHAnsi" w:cstheme="minorHAnsi"/>
                <w:snapToGrid w:val="0"/>
                <w:color w:val="000000"/>
                <w:sz w:val="20"/>
                <w:lang w:eastAsia="th-TH"/>
              </w:rPr>
            </w:pPr>
          </w:p>
        </w:tc>
      </w:tr>
      <w:tr w:rsidR="00627C09" w:rsidRPr="00306E96" w14:paraId="2F9F1C85" w14:textId="77777777" w:rsidTr="00384260">
        <w:trPr>
          <w:trHeight w:val="101"/>
        </w:trPr>
        <w:tc>
          <w:tcPr>
            <w:tcW w:w="2600" w:type="dxa"/>
            <w:tcBorders>
              <w:top w:val="nil"/>
              <w:left w:val="nil"/>
              <w:bottom w:val="nil"/>
              <w:right w:val="nil"/>
            </w:tcBorders>
            <w:shd w:val="clear" w:color="auto" w:fill="auto"/>
            <w:vAlign w:val="bottom"/>
          </w:tcPr>
          <w:p w14:paraId="608A9FF9" w14:textId="77777777" w:rsidR="00627C09" w:rsidRPr="00306E96" w:rsidRDefault="00627C09" w:rsidP="00AA0F12">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4127F8FC" w14:textId="77777777" w:rsidR="00627C09" w:rsidRPr="00306E96" w:rsidRDefault="00627C09" w:rsidP="00AA0F12">
            <w:pPr>
              <w:spacing w:line="240" w:lineRule="auto"/>
              <w:ind w:left="-108"/>
              <w:jc w:val="center"/>
              <w:rPr>
                <w:rFonts w:asciiTheme="minorHAnsi" w:hAnsiTheme="minorHAnsi" w:cstheme="minorHAnsi"/>
                <w:color w:val="000000"/>
                <w:sz w:val="20"/>
              </w:rPr>
            </w:pPr>
          </w:p>
        </w:tc>
        <w:tc>
          <w:tcPr>
            <w:tcW w:w="239" w:type="dxa"/>
            <w:tcBorders>
              <w:top w:val="nil"/>
              <w:left w:val="nil"/>
              <w:bottom w:val="nil"/>
              <w:right w:val="nil"/>
            </w:tcBorders>
            <w:vAlign w:val="center"/>
          </w:tcPr>
          <w:p w14:paraId="3587BA1B" w14:textId="77777777" w:rsidR="00627C09" w:rsidRPr="00306E96" w:rsidRDefault="00627C09" w:rsidP="00AA0F12">
            <w:pPr>
              <w:tabs>
                <w:tab w:val="decimal" w:pos="882"/>
              </w:tabs>
              <w:spacing w:line="240" w:lineRule="auto"/>
              <w:ind w:left="-108" w:right="-108"/>
              <w:jc w:val="center"/>
              <w:rPr>
                <w:rFonts w:asciiTheme="minorHAnsi" w:hAnsiTheme="minorHAnsi" w:cstheme="minorHAnsi"/>
                <w:color w:val="000000"/>
                <w:sz w:val="20"/>
              </w:rPr>
            </w:pPr>
          </w:p>
        </w:tc>
        <w:tc>
          <w:tcPr>
            <w:tcW w:w="1165" w:type="dxa"/>
            <w:gridSpan w:val="2"/>
            <w:tcBorders>
              <w:top w:val="nil"/>
              <w:left w:val="nil"/>
              <w:bottom w:val="nil"/>
              <w:right w:val="nil"/>
            </w:tcBorders>
            <w:shd w:val="clear" w:color="auto" w:fill="auto"/>
            <w:vAlign w:val="center"/>
          </w:tcPr>
          <w:p w14:paraId="32FB807E" w14:textId="77777777" w:rsidR="00627C09" w:rsidRPr="00306E96" w:rsidRDefault="00627C09" w:rsidP="00AA0F12">
            <w:pPr>
              <w:spacing w:line="240" w:lineRule="auto"/>
              <w:ind w:left="-108" w:right="-126"/>
              <w:jc w:val="center"/>
              <w:rPr>
                <w:rFonts w:asciiTheme="minorHAnsi" w:hAnsiTheme="minorHAnsi" w:cstheme="minorHAnsi"/>
                <w:color w:val="000000"/>
                <w:sz w:val="20"/>
              </w:rPr>
            </w:pPr>
            <w:r w:rsidRPr="00306E96">
              <w:rPr>
                <w:rFonts w:asciiTheme="minorHAnsi" w:hAnsiTheme="minorHAnsi" w:cstheme="minorHAnsi"/>
                <w:color w:val="000000"/>
                <w:sz w:val="20"/>
              </w:rPr>
              <w:t>Land</w:t>
            </w:r>
          </w:p>
        </w:tc>
        <w:tc>
          <w:tcPr>
            <w:tcW w:w="243" w:type="dxa"/>
            <w:gridSpan w:val="2"/>
            <w:tcBorders>
              <w:top w:val="nil"/>
              <w:left w:val="nil"/>
              <w:bottom w:val="nil"/>
              <w:right w:val="nil"/>
            </w:tcBorders>
            <w:shd w:val="clear" w:color="auto" w:fill="auto"/>
            <w:vAlign w:val="center"/>
          </w:tcPr>
          <w:p w14:paraId="757D1DB7" w14:textId="77777777" w:rsidR="00627C09" w:rsidRPr="00306E96" w:rsidRDefault="00627C09" w:rsidP="00AA0F12">
            <w:pPr>
              <w:spacing w:line="240" w:lineRule="auto"/>
              <w:ind w:left="-108" w:right="-108"/>
              <w:jc w:val="center"/>
              <w:rPr>
                <w:rFonts w:asciiTheme="minorHAnsi" w:hAnsiTheme="minorHAnsi" w:cstheme="minorHAnsi"/>
                <w:color w:val="000000"/>
                <w:sz w:val="20"/>
              </w:rPr>
            </w:pPr>
          </w:p>
        </w:tc>
        <w:tc>
          <w:tcPr>
            <w:tcW w:w="1266" w:type="dxa"/>
            <w:tcBorders>
              <w:top w:val="nil"/>
              <w:left w:val="nil"/>
              <w:bottom w:val="nil"/>
              <w:right w:val="nil"/>
            </w:tcBorders>
            <w:shd w:val="clear" w:color="auto" w:fill="auto"/>
            <w:vAlign w:val="center"/>
          </w:tcPr>
          <w:p w14:paraId="5BE9DB4F" w14:textId="77777777" w:rsidR="00627C09" w:rsidRPr="00306E96" w:rsidRDefault="00627C09" w:rsidP="00AA0F12">
            <w:pPr>
              <w:spacing w:line="240" w:lineRule="auto"/>
              <w:ind w:left="-108" w:right="-110"/>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Building</w:t>
            </w:r>
          </w:p>
        </w:tc>
        <w:tc>
          <w:tcPr>
            <w:tcW w:w="240" w:type="dxa"/>
            <w:gridSpan w:val="2"/>
            <w:tcBorders>
              <w:top w:val="nil"/>
              <w:left w:val="nil"/>
              <w:bottom w:val="nil"/>
              <w:right w:val="nil"/>
            </w:tcBorders>
            <w:shd w:val="clear" w:color="auto" w:fill="auto"/>
            <w:vAlign w:val="center"/>
          </w:tcPr>
          <w:p w14:paraId="358F39D8" w14:textId="77777777" w:rsidR="00627C09" w:rsidRPr="00306E96" w:rsidRDefault="00627C09" w:rsidP="00AA0F12">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52AAECA2" w14:textId="382F6FBF" w:rsidR="00627C09" w:rsidRPr="00306E96" w:rsidRDefault="00627C09" w:rsidP="00AA0F12">
            <w:pPr>
              <w:spacing w:line="240" w:lineRule="auto"/>
              <w:ind w:left="-108" w:right="-106"/>
              <w:jc w:val="center"/>
              <w:rPr>
                <w:rFonts w:asciiTheme="minorHAnsi" w:hAnsiTheme="minorHAnsi" w:cstheme="minorHAnsi"/>
                <w:color w:val="000000"/>
                <w:sz w:val="20"/>
              </w:rPr>
            </w:pPr>
          </w:p>
        </w:tc>
        <w:tc>
          <w:tcPr>
            <w:tcW w:w="241" w:type="dxa"/>
            <w:gridSpan w:val="2"/>
            <w:tcBorders>
              <w:top w:val="nil"/>
              <w:left w:val="nil"/>
              <w:bottom w:val="nil"/>
              <w:right w:val="nil"/>
            </w:tcBorders>
            <w:shd w:val="clear" w:color="auto" w:fill="auto"/>
            <w:vAlign w:val="center"/>
          </w:tcPr>
          <w:p w14:paraId="0244E28A" w14:textId="77777777" w:rsidR="00627C09" w:rsidRPr="00306E96" w:rsidRDefault="00627C09" w:rsidP="00AA0F12">
            <w:pPr>
              <w:spacing w:line="240" w:lineRule="auto"/>
              <w:ind w:left="-115" w:right="-115"/>
              <w:jc w:val="center"/>
              <w:rPr>
                <w:rFonts w:asciiTheme="minorHAnsi" w:hAnsiTheme="minorHAnsi" w:cstheme="minorHAnsi"/>
                <w:color w:val="000000"/>
                <w:sz w:val="20"/>
              </w:rPr>
            </w:pPr>
          </w:p>
        </w:tc>
        <w:tc>
          <w:tcPr>
            <w:tcW w:w="1314" w:type="dxa"/>
            <w:gridSpan w:val="2"/>
            <w:tcBorders>
              <w:top w:val="nil"/>
              <w:left w:val="nil"/>
              <w:bottom w:val="nil"/>
              <w:right w:val="nil"/>
            </w:tcBorders>
            <w:shd w:val="clear" w:color="auto" w:fill="auto"/>
            <w:vAlign w:val="center"/>
          </w:tcPr>
          <w:p w14:paraId="27B379E3" w14:textId="09184623" w:rsidR="00627C09" w:rsidRPr="00306E96" w:rsidRDefault="00627C09" w:rsidP="00AA0F12">
            <w:pPr>
              <w:spacing w:line="240" w:lineRule="auto"/>
              <w:ind w:left="-108" w:right="-106"/>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 xml:space="preserve">fixtures </w:t>
            </w:r>
            <w:r w:rsidR="002D3D54" w:rsidRPr="00306E96">
              <w:rPr>
                <w:rFonts w:asciiTheme="minorHAnsi" w:eastAsia="Cordia New" w:hAnsiTheme="minorHAnsi" w:cstheme="minorHAnsi"/>
                <w:snapToGrid w:val="0"/>
                <w:color w:val="000000"/>
                <w:sz w:val="20"/>
                <w:lang w:eastAsia="th-TH"/>
              </w:rPr>
              <w:t>a</w:t>
            </w:r>
            <w:r w:rsidRPr="00306E96">
              <w:rPr>
                <w:rFonts w:asciiTheme="minorHAnsi" w:eastAsia="Cordia New" w:hAnsiTheme="minorHAnsi" w:cstheme="minorHAnsi"/>
                <w:snapToGrid w:val="0"/>
                <w:color w:val="000000"/>
                <w:sz w:val="20"/>
                <w:lang w:eastAsia="th-TH"/>
              </w:rPr>
              <w:t>nd</w:t>
            </w:r>
          </w:p>
        </w:tc>
        <w:tc>
          <w:tcPr>
            <w:tcW w:w="240" w:type="dxa"/>
            <w:gridSpan w:val="2"/>
            <w:tcBorders>
              <w:top w:val="nil"/>
              <w:left w:val="nil"/>
              <w:bottom w:val="nil"/>
              <w:right w:val="nil"/>
            </w:tcBorders>
            <w:shd w:val="clear" w:color="auto" w:fill="auto"/>
            <w:vAlign w:val="center"/>
          </w:tcPr>
          <w:p w14:paraId="2B57C452" w14:textId="77777777" w:rsidR="00627C09" w:rsidRPr="00306E96" w:rsidRDefault="00627C09" w:rsidP="00AA0F12">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611359E0" w14:textId="77777777" w:rsidR="00627C09" w:rsidRPr="00306E96" w:rsidRDefault="00627C09" w:rsidP="00AA0F12">
            <w:pPr>
              <w:tabs>
                <w:tab w:val="decimal" w:pos="863"/>
              </w:tabs>
              <w:spacing w:line="240" w:lineRule="auto"/>
              <w:ind w:left="-108" w:right="26"/>
              <w:jc w:val="center"/>
              <w:rPr>
                <w:rFonts w:asciiTheme="minorHAnsi" w:eastAsia="Cordia New" w:hAnsiTheme="minorHAnsi" w:cstheme="minorHAnsi"/>
                <w:snapToGrid w:val="0"/>
                <w:color w:val="000000"/>
                <w:sz w:val="20"/>
                <w:lang w:eastAsia="th-TH"/>
              </w:rPr>
            </w:pPr>
          </w:p>
        </w:tc>
        <w:tc>
          <w:tcPr>
            <w:tcW w:w="275" w:type="dxa"/>
            <w:gridSpan w:val="2"/>
            <w:tcBorders>
              <w:top w:val="nil"/>
              <w:left w:val="nil"/>
              <w:bottom w:val="nil"/>
              <w:right w:val="nil"/>
            </w:tcBorders>
            <w:shd w:val="clear" w:color="auto" w:fill="auto"/>
            <w:vAlign w:val="center"/>
          </w:tcPr>
          <w:p w14:paraId="3E6BC948" w14:textId="77777777" w:rsidR="00627C09" w:rsidRPr="00306E96"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155" w:type="dxa"/>
            <w:gridSpan w:val="2"/>
            <w:tcBorders>
              <w:top w:val="nil"/>
              <w:left w:val="nil"/>
              <w:bottom w:val="nil"/>
              <w:right w:val="nil"/>
            </w:tcBorders>
            <w:shd w:val="clear" w:color="auto" w:fill="auto"/>
            <w:vAlign w:val="center"/>
          </w:tcPr>
          <w:p w14:paraId="4815A001" w14:textId="77777777" w:rsidR="00627C09" w:rsidRPr="00306E96" w:rsidRDefault="00627C09" w:rsidP="00AA0F12">
            <w:pPr>
              <w:tabs>
                <w:tab w:val="decimal" w:pos="863"/>
              </w:tabs>
              <w:spacing w:line="240" w:lineRule="auto"/>
              <w:ind w:left="-108"/>
              <w:jc w:val="center"/>
              <w:rPr>
                <w:rFonts w:asciiTheme="minorHAnsi" w:eastAsia="Cordia New" w:hAnsiTheme="minorHAnsi" w:cstheme="minorHAnsi"/>
                <w:snapToGrid w:val="0"/>
                <w:color w:val="000000"/>
                <w:sz w:val="20"/>
                <w:lang w:eastAsia="th-TH"/>
              </w:rPr>
            </w:pPr>
          </w:p>
        </w:tc>
        <w:tc>
          <w:tcPr>
            <w:tcW w:w="245" w:type="dxa"/>
            <w:tcBorders>
              <w:top w:val="nil"/>
              <w:left w:val="nil"/>
              <w:bottom w:val="nil"/>
              <w:right w:val="nil"/>
            </w:tcBorders>
            <w:shd w:val="clear" w:color="auto" w:fill="auto"/>
            <w:vAlign w:val="center"/>
          </w:tcPr>
          <w:p w14:paraId="00A81FD5" w14:textId="77777777" w:rsidR="00627C09" w:rsidRPr="00306E96"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332" w:type="dxa"/>
            <w:tcBorders>
              <w:top w:val="nil"/>
              <w:left w:val="nil"/>
              <w:bottom w:val="nil"/>
              <w:right w:val="nil"/>
            </w:tcBorders>
            <w:shd w:val="clear" w:color="auto" w:fill="auto"/>
            <w:vAlign w:val="center"/>
          </w:tcPr>
          <w:p w14:paraId="4CD9DD35" w14:textId="77777777" w:rsidR="00627C09" w:rsidRPr="00306E96"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and</w:t>
            </w:r>
          </w:p>
        </w:tc>
        <w:tc>
          <w:tcPr>
            <w:tcW w:w="247" w:type="dxa"/>
            <w:gridSpan w:val="2"/>
            <w:tcBorders>
              <w:top w:val="nil"/>
              <w:left w:val="nil"/>
              <w:bottom w:val="nil"/>
              <w:right w:val="nil"/>
            </w:tcBorders>
            <w:shd w:val="clear" w:color="auto" w:fill="auto"/>
            <w:vAlign w:val="center"/>
          </w:tcPr>
          <w:p w14:paraId="5D082840" w14:textId="77777777" w:rsidR="00627C09" w:rsidRPr="00306E96" w:rsidRDefault="00627C09" w:rsidP="00AA0F12">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5" w:type="dxa"/>
            <w:gridSpan w:val="2"/>
            <w:tcBorders>
              <w:top w:val="nil"/>
              <w:left w:val="nil"/>
              <w:bottom w:val="nil"/>
              <w:right w:val="nil"/>
            </w:tcBorders>
            <w:shd w:val="clear" w:color="auto" w:fill="auto"/>
            <w:vAlign w:val="center"/>
          </w:tcPr>
          <w:p w14:paraId="1CFCF712" w14:textId="77777777" w:rsidR="00627C09" w:rsidRPr="00306E96" w:rsidRDefault="00627C09" w:rsidP="00AA0F12">
            <w:pPr>
              <w:tabs>
                <w:tab w:val="decimal" w:pos="863"/>
              </w:tabs>
              <w:spacing w:line="240" w:lineRule="auto"/>
              <w:ind w:left="-108" w:right="4"/>
              <w:jc w:val="center"/>
              <w:rPr>
                <w:rFonts w:asciiTheme="minorHAnsi" w:eastAsia="Cordia New" w:hAnsiTheme="minorHAnsi" w:cstheme="minorHAnsi"/>
                <w:snapToGrid w:val="0"/>
                <w:color w:val="000000"/>
                <w:sz w:val="20"/>
                <w:lang w:eastAsia="th-TH"/>
              </w:rPr>
            </w:pPr>
          </w:p>
        </w:tc>
      </w:tr>
      <w:tr w:rsidR="00627C09" w:rsidRPr="00306E96" w14:paraId="44AB8B7E" w14:textId="77777777" w:rsidTr="00384260">
        <w:trPr>
          <w:trHeight w:val="101"/>
        </w:trPr>
        <w:tc>
          <w:tcPr>
            <w:tcW w:w="2600" w:type="dxa"/>
            <w:tcBorders>
              <w:top w:val="nil"/>
              <w:left w:val="nil"/>
              <w:bottom w:val="nil"/>
              <w:right w:val="nil"/>
            </w:tcBorders>
            <w:shd w:val="clear" w:color="auto" w:fill="auto"/>
            <w:vAlign w:val="bottom"/>
          </w:tcPr>
          <w:p w14:paraId="0615EFE3" w14:textId="77777777" w:rsidR="00627C09" w:rsidRPr="00306E96" w:rsidRDefault="00627C09" w:rsidP="00AA0F12">
            <w:pPr>
              <w:spacing w:line="240" w:lineRule="auto"/>
              <w:rPr>
                <w:rFonts w:asciiTheme="minorHAnsi" w:hAnsiTheme="minorHAnsi" w:cstheme="minorHAnsi"/>
                <w:b/>
                <w:bCs/>
                <w:i/>
                <w:iCs/>
                <w:color w:val="000000"/>
                <w:sz w:val="20"/>
              </w:rPr>
            </w:pPr>
          </w:p>
        </w:tc>
        <w:tc>
          <w:tcPr>
            <w:tcW w:w="1137" w:type="dxa"/>
            <w:tcBorders>
              <w:top w:val="nil"/>
              <w:left w:val="nil"/>
              <w:bottom w:val="nil"/>
              <w:right w:val="nil"/>
            </w:tcBorders>
            <w:vAlign w:val="center"/>
          </w:tcPr>
          <w:p w14:paraId="12A09B94" w14:textId="77777777" w:rsidR="00627C09" w:rsidRPr="00306E96" w:rsidRDefault="00627C09" w:rsidP="00AA0F12">
            <w:pPr>
              <w:spacing w:line="240" w:lineRule="auto"/>
              <w:ind w:left="-108"/>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Land</w:t>
            </w:r>
          </w:p>
        </w:tc>
        <w:tc>
          <w:tcPr>
            <w:tcW w:w="239" w:type="dxa"/>
            <w:tcBorders>
              <w:top w:val="nil"/>
              <w:left w:val="nil"/>
              <w:bottom w:val="nil"/>
              <w:right w:val="nil"/>
            </w:tcBorders>
            <w:vAlign w:val="center"/>
          </w:tcPr>
          <w:p w14:paraId="367D3483" w14:textId="77777777" w:rsidR="00627C09" w:rsidRPr="00306E96" w:rsidRDefault="00627C09" w:rsidP="00AA0F12">
            <w:pPr>
              <w:tabs>
                <w:tab w:val="decimal" w:pos="882"/>
              </w:tabs>
              <w:spacing w:line="240" w:lineRule="auto"/>
              <w:ind w:left="-108" w:right="-108"/>
              <w:jc w:val="center"/>
              <w:rPr>
                <w:rFonts w:asciiTheme="minorHAnsi" w:hAnsiTheme="minorHAnsi" w:cstheme="minorHAnsi"/>
                <w:color w:val="000000"/>
                <w:sz w:val="20"/>
              </w:rPr>
            </w:pPr>
          </w:p>
        </w:tc>
        <w:tc>
          <w:tcPr>
            <w:tcW w:w="1165" w:type="dxa"/>
            <w:gridSpan w:val="2"/>
            <w:tcBorders>
              <w:top w:val="nil"/>
              <w:left w:val="nil"/>
              <w:bottom w:val="nil"/>
              <w:right w:val="nil"/>
            </w:tcBorders>
            <w:shd w:val="clear" w:color="auto" w:fill="auto"/>
            <w:vAlign w:val="center"/>
          </w:tcPr>
          <w:p w14:paraId="7C5464D2" w14:textId="72A48D12" w:rsidR="00627C09" w:rsidRPr="00306E96" w:rsidRDefault="00627C09" w:rsidP="00AA0F12">
            <w:pPr>
              <w:spacing w:line="240" w:lineRule="auto"/>
              <w:ind w:left="-108" w:right="-126"/>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Improvemen</w:t>
            </w:r>
            <w:r w:rsidR="002D3D54" w:rsidRPr="00306E96">
              <w:rPr>
                <w:rFonts w:asciiTheme="minorHAnsi" w:eastAsia="Cordia New" w:hAnsiTheme="minorHAnsi" w:cstheme="minorHAnsi"/>
                <w:snapToGrid w:val="0"/>
                <w:color w:val="000000"/>
                <w:sz w:val="20"/>
                <w:lang w:eastAsia="th-TH"/>
              </w:rPr>
              <w:t>t</w:t>
            </w:r>
          </w:p>
        </w:tc>
        <w:tc>
          <w:tcPr>
            <w:tcW w:w="243" w:type="dxa"/>
            <w:gridSpan w:val="2"/>
            <w:tcBorders>
              <w:top w:val="nil"/>
              <w:left w:val="nil"/>
              <w:bottom w:val="nil"/>
              <w:right w:val="nil"/>
            </w:tcBorders>
            <w:shd w:val="clear" w:color="auto" w:fill="auto"/>
            <w:vAlign w:val="center"/>
          </w:tcPr>
          <w:p w14:paraId="4CACC752" w14:textId="77777777" w:rsidR="00627C09" w:rsidRPr="00306E96" w:rsidRDefault="00627C09" w:rsidP="00AA0F12">
            <w:pPr>
              <w:spacing w:line="240" w:lineRule="auto"/>
              <w:ind w:left="-108" w:right="-108"/>
              <w:jc w:val="center"/>
              <w:rPr>
                <w:rFonts w:asciiTheme="minorHAnsi" w:hAnsiTheme="minorHAnsi" w:cstheme="minorHAnsi"/>
                <w:color w:val="000000"/>
                <w:sz w:val="20"/>
              </w:rPr>
            </w:pPr>
          </w:p>
        </w:tc>
        <w:tc>
          <w:tcPr>
            <w:tcW w:w="1266" w:type="dxa"/>
            <w:tcBorders>
              <w:top w:val="nil"/>
              <w:left w:val="nil"/>
              <w:bottom w:val="nil"/>
              <w:right w:val="nil"/>
            </w:tcBorders>
            <w:shd w:val="clear" w:color="auto" w:fill="auto"/>
            <w:vAlign w:val="center"/>
          </w:tcPr>
          <w:p w14:paraId="1B677885" w14:textId="77777777" w:rsidR="00627C09" w:rsidRPr="00306E96" w:rsidRDefault="00627C09" w:rsidP="00AA0F12">
            <w:pPr>
              <w:spacing w:line="240" w:lineRule="auto"/>
              <w:ind w:left="-108" w:right="-110"/>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Improvement</w:t>
            </w:r>
          </w:p>
        </w:tc>
        <w:tc>
          <w:tcPr>
            <w:tcW w:w="240" w:type="dxa"/>
            <w:gridSpan w:val="2"/>
            <w:tcBorders>
              <w:top w:val="nil"/>
              <w:left w:val="nil"/>
              <w:bottom w:val="nil"/>
              <w:right w:val="nil"/>
            </w:tcBorders>
            <w:shd w:val="clear" w:color="auto" w:fill="auto"/>
            <w:vAlign w:val="center"/>
          </w:tcPr>
          <w:p w14:paraId="6B875716" w14:textId="77777777" w:rsidR="00627C09" w:rsidRPr="00306E96" w:rsidRDefault="00627C09" w:rsidP="00AA0F12">
            <w:pPr>
              <w:spacing w:line="240" w:lineRule="auto"/>
              <w:ind w:left="-115" w:right="-115"/>
              <w:jc w:val="center"/>
              <w:rPr>
                <w:rFonts w:asciiTheme="minorHAnsi" w:hAnsiTheme="minorHAnsi" w:cstheme="minorHAnsi"/>
                <w:color w:val="000000"/>
                <w:sz w:val="20"/>
              </w:rPr>
            </w:pPr>
          </w:p>
        </w:tc>
        <w:tc>
          <w:tcPr>
            <w:tcW w:w="1146" w:type="dxa"/>
            <w:gridSpan w:val="2"/>
            <w:tcBorders>
              <w:top w:val="nil"/>
              <w:left w:val="nil"/>
              <w:bottom w:val="nil"/>
              <w:right w:val="nil"/>
            </w:tcBorders>
            <w:shd w:val="clear" w:color="auto" w:fill="auto"/>
            <w:vAlign w:val="center"/>
          </w:tcPr>
          <w:p w14:paraId="4224DFDA" w14:textId="2AE62291" w:rsidR="00627C09" w:rsidRPr="00306E96" w:rsidRDefault="00046F94" w:rsidP="00AA0F12">
            <w:pPr>
              <w:spacing w:line="240" w:lineRule="auto"/>
              <w:ind w:left="-108" w:right="-106"/>
              <w:jc w:val="center"/>
              <w:rPr>
                <w:rFonts w:asciiTheme="minorHAnsi" w:hAnsiTheme="minorHAnsi" w:cstheme="minorHAnsi"/>
                <w:color w:val="000000"/>
                <w:sz w:val="20"/>
              </w:rPr>
            </w:pPr>
            <w:r w:rsidRPr="00306E96">
              <w:rPr>
                <w:rFonts w:asciiTheme="minorHAnsi" w:eastAsia="Cordia New" w:hAnsiTheme="minorHAnsi" w:cstheme="minorHAnsi"/>
                <w:snapToGrid w:val="0"/>
                <w:color w:val="000000"/>
                <w:sz w:val="20"/>
                <w:lang w:eastAsia="th-TH"/>
              </w:rPr>
              <w:t>Machinery</w:t>
            </w:r>
          </w:p>
        </w:tc>
        <w:tc>
          <w:tcPr>
            <w:tcW w:w="241" w:type="dxa"/>
            <w:gridSpan w:val="2"/>
            <w:tcBorders>
              <w:top w:val="nil"/>
              <w:left w:val="nil"/>
              <w:bottom w:val="nil"/>
              <w:right w:val="nil"/>
            </w:tcBorders>
            <w:shd w:val="clear" w:color="auto" w:fill="auto"/>
            <w:vAlign w:val="center"/>
          </w:tcPr>
          <w:p w14:paraId="1BAC8796" w14:textId="77777777" w:rsidR="00627C09" w:rsidRPr="00306E96" w:rsidRDefault="00627C09" w:rsidP="00AA0F12">
            <w:pPr>
              <w:spacing w:line="240" w:lineRule="auto"/>
              <w:ind w:left="-115" w:right="-115"/>
              <w:jc w:val="center"/>
              <w:rPr>
                <w:rFonts w:asciiTheme="minorHAnsi" w:hAnsiTheme="minorHAnsi" w:cstheme="minorHAnsi"/>
                <w:color w:val="000000"/>
                <w:sz w:val="20"/>
              </w:rPr>
            </w:pPr>
          </w:p>
        </w:tc>
        <w:tc>
          <w:tcPr>
            <w:tcW w:w="1314" w:type="dxa"/>
            <w:gridSpan w:val="2"/>
            <w:tcBorders>
              <w:top w:val="nil"/>
              <w:left w:val="nil"/>
              <w:bottom w:val="nil"/>
              <w:right w:val="nil"/>
            </w:tcBorders>
            <w:shd w:val="clear" w:color="auto" w:fill="auto"/>
            <w:vAlign w:val="center"/>
          </w:tcPr>
          <w:p w14:paraId="44DA53B8" w14:textId="77777777" w:rsidR="00627C09" w:rsidRPr="00306E96" w:rsidRDefault="00627C09" w:rsidP="00AA0F12">
            <w:pPr>
              <w:spacing w:line="240" w:lineRule="auto"/>
              <w:ind w:left="-108" w:right="-106"/>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Equipment</w:t>
            </w:r>
          </w:p>
        </w:tc>
        <w:tc>
          <w:tcPr>
            <w:tcW w:w="240" w:type="dxa"/>
            <w:gridSpan w:val="2"/>
            <w:tcBorders>
              <w:top w:val="nil"/>
              <w:left w:val="nil"/>
              <w:bottom w:val="nil"/>
              <w:right w:val="nil"/>
            </w:tcBorders>
            <w:shd w:val="clear" w:color="auto" w:fill="auto"/>
            <w:vAlign w:val="center"/>
          </w:tcPr>
          <w:p w14:paraId="06CA859A" w14:textId="77777777" w:rsidR="00627C09" w:rsidRPr="00306E96" w:rsidRDefault="00627C09" w:rsidP="00AA0F12">
            <w:pPr>
              <w:spacing w:line="240" w:lineRule="auto"/>
              <w:ind w:left="-115" w:right="-115"/>
              <w:jc w:val="center"/>
              <w:rPr>
                <w:rFonts w:asciiTheme="minorHAnsi" w:eastAsia="Cordia New" w:hAnsiTheme="minorHAnsi" w:cstheme="minorHAnsi"/>
                <w:snapToGrid w:val="0"/>
                <w:color w:val="000000"/>
                <w:sz w:val="20"/>
                <w:lang w:eastAsia="th-TH"/>
              </w:rPr>
            </w:pPr>
          </w:p>
        </w:tc>
        <w:tc>
          <w:tcPr>
            <w:tcW w:w="1161" w:type="dxa"/>
            <w:gridSpan w:val="2"/>
            <w:tcBorders>
              <w:top w:val="nil"/>
              <w:left w:val="nil"/>
              <w:bottom w:val="nil"/>
              <w:right w:val="nil"/>
            </w:tcBorders>
            <w:shd w:val="clear" w:color="auto" w:fill="auto"/>
            <w:vAlign w:val="center"/>
          </w:tcPr>
          <w:p w14:paraId="22740A90" w14:textId="178AD0A9" w:rsidR="00627C09" w:rsidRPr="00306E96"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Vehicle</w:t>
            </w:r>
            <w:r w:rsidR="002D3D54" w:rsidRPr="00306E96">
              <w:rPr>
                <w:rFonts w:asciiTheme="minorHAnsi" w:eastAsia="Cordia New" w:hAnsiTheme="minorHAnsi" w:cstheme="minorHAnsi"/>
                <w:snapToGrid w:val="0"/>
                <w:color w:val="000000"/>
                <w:sz w:val="20"/>
                <w:lang w:eastAsia="th-TH"/>
              </w:rPr>
              <w:t>s</w:t>
            </w:r>
          </w:p>
        </w:tc>
        <w:tc>
          <w:tcPr>
            <w:tcW w:w="275" w:type="dxa"/>
            <w:gridSpan w:val="2"/>
            <w:tcBorders>
              <w:top w:val="nil"/>
              <w:left w:val="nil"/>
              <w:bottom w:val="nil"/>
              <w:right w:val="nil"/>
            </w:tcBorders>
            <w:shd w:val="clear" w:color="auto" w:fill="auto"/>
            <w:vAlign w:val="center"/>
          </w:tcPr>
          <w:p w14:paraId="58C5F0D5" w14:textId="77777777" w:rsidR="00627C09" w:rsidRPr="00306E96"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155" w:type="dxa"/>
            <w:gridSpan w:val="2"/>
            <w:tcBorders>
              <w:top w:val="nil"/>
              <w:left w:val="nil"/>
              <w:bottom w:val="nil"/>
              <w:right w:val="nil"/>
            </w:tcBorders>
            <w:shd w:val="clear" w:color="auto" w:fill="auto"/>
            <w:vAlign w:val="center"/>
          </w:tcPr>
          <w:p w14:paraId="3CB4EFE6" w14:textId="77777777" w:rsidR="00627C09" w:rsidRPr="00306E96"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Utilities</w:t>
            </w:r>
          </w:p>
        </w:tc>
        <w:tc>
          <w:tcPr>
            <w:tcW w:w="245" w:type="dxa"/>
            <w:tcBorders>
              <w:top w:val="nil"/>
              <w:left w:val="nil"/>
              <w:bottom w:val="nil"/>
              <w:right w:val="nil"/>
            </w:tcBorders>
            <w:shd w:val="clear" w:color="auto" w:fill="auto"/>
            <w:vAlign w:val="center"/>
          </w:tcPr>
          <w:p w14:paraId="04642034" w14:textId="77777777" w:rsidR="00627C09" w:rsidRPr="00306E96" w:rsidRDefault="00627C09" w:rsidP="00AA0F12">
            <w:pPr>
              <w:spacing w:line="240" w:lineRule="auto"/>
              <w:ind w:left="-108" w:right="-108"/>
              <w:jc w:val="center"/>
              <w:rPr>
                <w:rFonts w:asciiTheme="minorHAnsi" w:eastAsia="Cordia New" w:hAnsiTheme="minorHAnsi" w:cstheme="minorHAnsi"/>
                <w:snapToGrid w:val="0"/>
                <w:color w:val="000000"/>
                <w:sz w:val="20"/>
                <w:lang w:eastAsia="th-TH"/>
              </w:rPr>
            </w:pPr>
          </w:p>
        </w:tc>
        <w:tc>
          <w:tcPr>
            <w:tcW w:w="1332" w:type="dxa"/>
            <w:tcBorders>
              <w:top w:val="nil"/>
              <w:left w:val="nil"/>
              <w:bottom w:val="nil"/>
              <w:right w:val="nil"/>
            </w:tcBorders>
            <w:shd w:val="clear" w:color="auto" w:fill="auto"/>
            <w:vAlign w:val="center"/>
          </w:tcPr>
          <w:p w14:paraId="10340F9C" w14:textId="77777777" w:rsidR="00627C09" w:rsidRPr="00306E96"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installation</w:t>
            </w:r>
          </w:p>
        </w:tc>
        <w:tc>
          <w:tcPr>
            <w:tcW w:w="247" w:type="dxa"/>
            <w:gridSpan w:val="2"/>
            <w:tcBorders>
              <w:top w:val="nil"/>
              <w:left w:val="nil"/>
              <w:bottom w:val="nil"/>
              <w:right w:val="nil"/>
            </w:tcBorders>
            <w:shd w:val="clear" w:color="auto" w:fill="auto"/>
            <w:vAlign w:val="center"/>
          </w:tcPr>
          <w:p w14:paraId="3847874C" w14:textId="77777777" w:rsidR="00627C09" w:rsidRPr="00306E96" w:rsidRDefault="00627C09" w:rsidP="00AA0F12">
            <w:pPr>
              <w:tabs>
                <w:tab w:val="decimal" w:pos="863"/>
              </w:tabs>
              <w:spacing w:line="240" w:lineRule="auto"/>
              <w:ind w:left="-108" w:right="-108"/>
              <w:jc w:val="center"/>
              <w:rPr>
                <w:rFonts w:asciiTheme="minorHAnsi" w:eastAsia="Cordia New" w:hAnsiTheme="minorHAnsi" w:cstheme="minorHAnsi"/>
                <w:snapToGrid w:val="0"/>
                <w:color w:val="000000"/>
                <w:sz w:val="20"/>
                <w:lang w:eastAsia="th-TH"/>
              </w:rPr>
            </w:pPr>
          </w:p>
        </w:tc>
        <w:tc>
          <w:tcPr>
            <w:tcW w:w="1145" w:type="dxa"/>
            <w:gridSpan w:val="2"/>
            <w:tcBorders>
              <w:top w:val="nil"/>
              <w:left w:val="nil"/>
              <w:bottom w:val="nil"/>
              <w:right w:val="nil"/>
            </w:tcBorders>
            <w:shd w:val="clear" w:color="auto" w:fill="auto"/>
            <w:vAlign w:val="center"/>
          </w:tcPr>
          <w:p w14:paraId="2B1E4E38" w14:textId="77777777" w:rsidR="00627C09" w:rsidRPr="00306E96" w:rsidRDefault="00627C09" w:rsidP="00AA0F12">
            <w:pPr>
              <w:spacing w:line="240" w:lineRule="auto"/>
              <w:ind w:left="-108" w:right="-111"/>
              <w:jc w:val="center"/>
              <w:rPr>
                <w:rFonts w:asciiTheme="minorHAnsi" w:eastAsia="Cordia New" w:hAnsiTheme="minorHAnsi" w:cstheme="minorHAnsi"/>
                <w:snapToGrid w:val="0"/>
                <w:color w:val="000000"/>
                <w:sz w:val="20"/>
                <w:lang w:eastAsia="th-TH"/>
              </w:rPr>
            </w:pPr>
            <w:r w:rsidRPr="00306E96">
              <w:rPr>
                <w:rFonts w:asciiTheme="minorHAnsi" w:eastAsia="Cordia New" w:hAnsiTheme="minorHAnsi" w:cstheme="minorHAnsi"/>
                <w:snapToGrid w:val="0"/>
                <w:color w:val="000000"/>
                <w:sz w:val="20"/>
                <w:lang w:eastAsia="th-TH"/>
              </w:rPr>
              <w:t>Total</w:t>
            </w:r>
          </w:p>
        </w:tc>
      </w:tr>
      <w:tr w:rsidR="00627C09" w:rsidRPr="00306E96" w14:paraId="11748100" w14:textId="77777777" w:rsidTr="00384260">
        <w:trPr>
          <w:trHeight w:val="101"/>
        </w:trPr>
        <w:tc>
          <w:tcPr>
            <w:tcW w:w="2600" w:type="dxa"/>
            <w:tcBorders>
              <w:top w:val="nil"/>
              <w:left w:val="nil"/>
              <w:bottom w:val="nil"/>
              <w:right w:val="nil"/>
            </w:tcBorders>
            <w:shd w:val="clear" w:color="auto" w:fill="auto"/>
            <w:hideMark/>
          </w:tcPr>
          <w:p w14:paraId="04132FC0" w14:textId="77777777" w:rsidR="00627C09" w:rsidRPr="00306E96" w:rsidRDefault="00627C09" w:rsidP="00AA0F12">
            <w:pPr>
              <w:spacing w:line="240" w:lineRule="auto"/>
              <w:rPr>
                <w:rFonts w:asciiTheme="minorHAnsi" w:hAnsiTheme="minorHAnsi" w:cstheme="minorHAnsi"/>
                <w:color w:val="000000"/>
                <w:sz w:val="20"/>
              </w:rPr>
            </w:pPr>
          </w:p>
        </w:tc>
        <w:tc>
          <w:tcPr>
            <w:tcW w:w="12791" w:type="dxa"/>
            <w:gridSpan w:val="29"/>
            <w:tcBorders>
              <w:top w:val="nil"/>
              <w:left w:val="nil"/>
              <w:bottom w:val="nil"/>
              <w:right w:val="nil"/>
            </w:tcBorders>
          </w:tcPr>
          <w:p w14:paraId="6F1B9D75" w14:textId="77777777" w:rsidR="00627C09" w:rsidRPr="00306E96" w:rsidRDefault="00627C09" w:rsidP="00AA0F12">
            <w:pPr>
              <w:spacing w:line="240" w:lineRule="auto"/>
              <w:ind w:left="-108" w:right="-108"/>
              <w:jc w:val="center"/>
              <w:rPr>
                <w:rFonts w:asciiTheme="minorHAnsi" w:hAnsiTheme="minorHAnsi" w:cstheme="minorHAnsi"/>
                <w:i/>
                <w:iCs/>
                <w:color w:val="000000"/>
                <w:sz w:val="20"/>
                <w:cs/>
              </w:rPr>
            </w:pPr>
            <w:r w:rsidRPr="00306E96">
              <w:rPr>
                <w:rFonts w:asciiTheme="minorHAnsi" w:hAnsiTheme="minorHAnsi" w:cstheme="minorHAnsi"/>
                <w:i/>
                <w:iCs/>
                <w:color w:val="000000"/>
                <w:sz w:val="20"/>
                <w:cs/>
              </w:rPr>
              <w:t>(</w:t>
            </w:r>
            <w:r w:rsidRPr="00306E96">
              <w:rPr>
                <w:rFonts w:asciiTheme="minorHAnsi" w:hAnsiTheme="minorHAnsi" w:cstheme="minorHAnsi"/>
                <w:i/>
                <w:iCs/>
                <w:color w:val="000000"/>
                <w:sz w:val="20"/>
              </w:rPr>
              <w:t>in thousand Baht)</w:t>
            </w:r>
          </w:p>
        </w:tc>
      </w:tr>
      <w:tr w:rsidR="00627C09" w:rsidRPr="00306E96" w14:paraId="16FE9DFF" w14:textId="77777777" w:rsidTr="00DD549C">
        <w:trPr>
          <w:trHeight w:val="182"/>
        </w:trPr>
        <w:tc>
          <w:tcPr>
            <w:tcW w:w="2600" w:type="dxa"/>
            <w:tcBorders>
              <w:top w:val="nil"/>
              <w:left w:val="nil"/>
              <w:bottom w:val="nil"/>
              <w:right w:val="nil"/>
            </w:tcBorders>
            <w:shd w:val="clear" w:color="auto" w:fill="auto"/>
            <w:vAlign w:val="bottom"/>
            <w:hideMark/>
          </w:tcPr>
          <w:p w14:paraId="3D859B44" w14:textId="462AF681" w:rsidR="00627C09" w:rsidRPr="00306E96" w:rsidRDefault="000007AC" w:rsidP="00AA0F12">
            <w:pPr>
              <w:spacing w:line="240" w:lineRule="auto"/>
              <w:rPr>
                <w:rFonts w:asciiTheme="minorHAnsi" w:hAnsiTheme="minorHAnsi" w:cstheme="minorHAnsi"/>
                <w:b/>
                <w:bCs/>
                <w:i/>
                <w:iCs/>
                <w:color w:val="000000"/>
                <w:sz w:val="20"/>
              </w:rPr>
            </w:pPr>
            <w:r w:rsidRPr="00306E96">
              <w:rPr>
                <w:rFonts w:asciiTheme="minorHAnsi" w:hAnsiTheme="minorHAnsi" w:cstheme="minorHAnsi"/>
                <w:b/>
                <w:bCs/>
                <w:i/>
                <w:iCs/>
                <w:color w:val="000000"/>
                <w:sz w:val="20"/>
              </w:rPr>
              <w:t>Incremental on revaluation</w:t>
            </w:r>
          </w:p>
        </w:tc>
        <w:tc>
          <w:tcPr>
            <w:tcW w:w="1137" w:type="dxa"/>
            <w:tcBorders>
              <w:top w:val="nil"/>
              <w:left w:val="nil"/>
              <w:right w:val="nil"/>
            </w:tcBorders>
            <w:vAlign w:val="bottom"/>
          </w:tcPr>
          <w:p w14:paraId="49A2575E" w14:textId="77777777" w:rsidR="00627C09" w:rsidRPr="00306E96" w:rsidRDefault="00627C09" w:rsidP="00AA0F12">
            <w:pPr>
              <w:pStyle w:val="BodyText"/>
              <w:tabs>
                <w:tab w:val="decimal" w:pos="927"/>
              </w:tabs>
              <w:spacing w:after="0" w:line="240" w:lineRule="auto"/>
              <w:ind w:left="-109" w:right="43"/>
              <w:jc w:val="right"/>
              <w:rPr>
                <w:rFonts w:asciiTheme="minorHAnsi" w:hAnsiTheme="minorHAnsi" w:cstheme="minorHAnsi"/>
                <w:color w:val="000000"/>
                <w:sz w:val="20"/>
              </w:rPr>
            </w:pPr>
          </w:p>
        </w:tc>
        <w:tc>
          <w:tcPr>
            <w:tcW w:w="239" w:type="dxa"/>
            <w:tcBorders>
              <w:top w:val="nil"/>
              <w:left w:val="nil"/>
              <w:right w:val="nil"/>
            </w:tcBorders>
            <w:vAlign w:val="bottom"/>
          </w:tcPr>
          <w:p w14:paraId="73FE9EEA" w14:textId="77777777" w:rsidR="00627C09" w:rsidRPr="00306E96" w:rsidRDefault="00627C09" w:rsidP="00AA0F12">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58" w:type="dxa"/>
            <w:tcBorders>
              <w:top w:val="nil"/>
              <w:left w:val="nil"/>
              <w:right w:val="nil"/>
            </w:tcBorders>
            <w:shd w:val="clear" w:color="auto" w:fill="auto"/>
            <w:vAlign w:val="bottom"/>
          </w:tcPr>
          <w:p w14:paraId="0A237B2F" w14:textId="77777777" w:rsidR="00627C09" w:rsidRPr="00306E96" w:rsidRDefault="00627C09" w:rsidP="00AA0F12">
            <w:pPr>
              <w:pStyle w:val="BodyText"/>
              <w:tabs>
                <w:tab w:val="decimal" w:pos="927"/>
              </w:tabs>
              <w:spacing w:after="0" w:line="240" w:lineRule="auto"/>
              <w:ind w:left="-109" w:right="98"/>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0E397D70" w14:textId="77777777" w:rsidR="00627C09" w:rsidRPr="00306E96" w:rsidRDefault="00627C09" w:rsidP="00AA0F12">
            <w:pPr>
              <w:pStyle w:val="BodyText"/>
              <w:tabs>
                <w:tab w:val="decimal" w:pos="798"/>
              </w:tabs>
              <w:spacing w:after="0" w:line="240" w:lineRule="auto"/>
              <w:ind w:left="-109" w:right="-169"/>
              <w:jc w:val="right"/>
              <w:rPr>
                <w:rFonts w:asciiTheme="minorHAnsi" w:hAnsiTheme="minorHAnsi" w:cstheme="minorHAnsi"/>
                <w:sz w:val="20"/>
              </w:rPr>
            </w:pPr>
          </w:p>
        </w:tc>
        <w:tc>
          <w:tcPr>
            <w:tcW w:w="1289" w:type="dxa"/>
            <w:gridSpan w:val="3"/>
            <w:tcBorders>
              <w:top w:val="nil"/>
              <w:left w:val="nil"/>
              <w:right w:val="nil"/>
            </w:tcBorders>
            <w:shd w:val="clear" w:color="auto" w:fill="auto"/>
            <w:vAlign w:val="bottom"/>
          </w:tcPr>
          <w:p w14:paraId="4E8DF07A" w14:textId="77777777" w:rsidR="00627C09" w:rsidRPr="00306E96" w:rsidRDefault="00627C09" w:rsidP="00AA0F12">
            <w:pPr>
              <w:tabs>
                <w:tab w:val="decimal" w:pos="863"/>
              </w:tabs>
              <w:spacing w:line="240" w:lineRule="auto"/>
              <w:ind w:left="-108" w:right="137"/>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364F5A67" w14:textId="77777777" w:rsidR="00627C09" w:rsidRPr="00306E96" w:rsidRDefault="00627C09" w:rsidP="00AA0F12">
            <w:pPr>
              <w:spacing w:line="240" w:lineRule="auto"/>
              <w:ind w:left="-108" w:right="-108"/>
              <w:jc w:val="right"/>
              <w:rPr>
                <w:rFonts w:asciiTheme="minorHAnsi" w:hAnsiTheme="minorHAnsi" w:cstheme="minorHAnsi"/>
                <w:color w:val="000000"/>
                <w:sz w:val="20"/>
              </w:rPr>
            </w:pPr>
          </w:p>
        </w:tc>
        <w:tc>
          <w:tcPr>
            <w:tcW w:w="1149" w:type="dxa"/>
            <w:gridSpan w:val="2"/>
            <w:tcBorders>
              <w:top w:val="nil"/>
              <w:left w:val="nil"/>
              <w:right w:val="nil"/>
            </w:tcBorders>
            <w:shd w:val="clear" w:color="auto" w:fill="auto"/>
            <w:vAlign w:val="bottom"/>
          </w:tcPr>
          <w:p w14:paraId="1D4BF258" w14:textId="77777777" w:rsidR="00627C09" w:rsidRPr="00306E96" w:rsidRDefault="00627C09" w:rsidP="00AA0F12">
            <w:pPr>
              <w:tabs>
                <w:tab w:val="decimal" w:pos="863"/>
              </w:tabs>
              <w:spacing w:line="240" w:lineRule="auto"/>
              <w:ind w:left="-108" w:right="86"/>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059CD40B" w14:textId="77777777" w:rsidR="00627C09" w:rsidRPr="00306E96" w:rsidRDefault="00627C09" w:rsidP="00AA0F12">
            <w:pPr>
              <w:spacing w:line="240" w:lineRule="auto"/>
              <w:ind w:left="-115" w:right="-115"/>
              <w:jc w:val="right"/>
              <w:rPr>
                <w:rFonts w:asciiTheme="minorHAnsi" w:hAnsiTheme="minorHAnsi" w:cstheme="minorHAnsi"/>
                <w:color w:val="000000"/>
                <w:sz w:val="20"/>
              </w:rPr>
            </w:pPr>
          </w:p>
        </w:tc>
        <w:tc>
          <w:tcPr>
            <w:tcW w:w="1313" w:type="dxa"/>
            <w:gridSpan w:val="2"/>
            <w:tcBorders>
              <w:top w:val="nil"/>
              <w:left w:val="nil"/>
              <w:right w:val="nil"/>
            </w:tcBorders>
            <w:shd w:val="clear" w:color="auto" w:fill="auto"/>
            <w:vAlign w:val="bottom"/>
          </w:tcPr>
          <w:p w14:paraId="6C7F54B4" w14:textId="77777777" w:rsidR="00627C09" w:rsidRPr="00306E96" w:rsidRDefault="00627C09" w:rsidP="00AA0F12">
            <w:pPr>
              <w:tabs>
                <w:tab w:val="decimal" w:pos="863"/>
              </w:tabs>
              <w:spacing w:line="240" w:lineRule="auto"/>
              <w:ind w:left="-108" w:right="94"/>
              <w:jc w:val="right"/>
              <w:rPr>
                <w:rFonts w:asciiTheme="minorHAnsi" w:hAnsiTheme="minorHAnsi" w:cstheme="minorHAnsi"/>
                <w:color w:val="000000"/>
                <w:sz w:val="20"/>
              </w:rPr>
            </w:pPr>
          </w:p>
        </w:tc>
        <w:tc>
          <w:tcPr>
            <w:tcW w:w="239" w:type="dxa"/>
            <w:gridSpan w:val="2"/>
            <w:tcBorders>
              <w:top w:val="nil"/>
              <w:left w:val="nil"/>
              <w:right w:val="nil"/>
            </w:tcBorders>
            <w:shd w:val="clear" w:color="auto" w:fill="auto"/>
            <w:vAlign w:val="bottom"/>
          </w:tcPr>
          <w:p w14:paraId="6BE16BC2" w14:textId="77777777" w:rsidR="00627C09" w:rsidRPr="00306E96" w:rsidRDefault="00627C09" w:rsidP="00AA0F12">
            <w:pPr>
              <w:spacing w:line="240" w:lineRule="auto"/>
              <w:ind w:left="-115" w:right="-115"/>
              <w:jc w:val="right"/>
              <w:rPr>
                <w:rFonts w:asciiTheme="minorHAnsi" w:hAnsiTheme="minorHAnsi" w:cstheme="minorHAnsi"/>
                <w:color w:val="000000"/>
                <w:sz w:val="20"/>
              </w:rPr>
            </w:pPr>
          </w:p>
        </w:tc>
        <w:tc>
          <w:tcPr>
            <w:tcW w:w="1159" w:type="dxa"/>
            <w:gridSpan w:val="2"/>
            <w:tcBorders>
              <w:top w:val="nil"/>
              <w:left w:val="nil"/>
              <w:right w:val="nil"/>
            </w:tcBorders>
            <w:shd w:val="clear" w:color="auto" w:fill="auto"/>
            <w:vAlign w:val="bottom"/>
          </w:tcPr>
          <w:p w14:paraId="41EFE0BF" w14:textId="77777777" w:rsidR="00627C09" w:rsidRPr="00306E96" w:rsidRDefault="00627C09" w:rsidP="00AA0F12">
            <w:pPr>
              <w:tabs>
                <w:tab w:val="decimal" w:pos="863"/>
              </w:tabs>
              <w:spacing w:line="240" w:lineRule="auto"/>
              <w:ind w:left="-108"/>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2A8DCF30" w14:textId="77777777" w:rsidR="00627C09" w:rsidRPr="00306E96" w:rsidRDefault="00627C09" w:rsidP="00AA0F12">
            <w:pPr>
              <w:spacing w:line="240" w:lineRule="auto"/>
              <w:ind w:left="-108" w:right="-108"/>
              <w:jc w:val="right"/>
              <w:rPr>
                <w:rFonts w:asciiTheme="minorHAnsi" w:hAnsiTheme="minorHAnsi" w:cstheme="minorHAnsi"/>
                <w:color w:val="000000"/>
                <w:sz w:val="20"/>
              </w:rPr>
            </w:pPr>
          </w:p>
        </w:tc>
        <w:tc>
          <w:tcPr>
            <w:tcW w:w="1145" w:type="dxa"/>
            <w:tcBorders>
              <w:top w:val="nil"/>
              <w:left w:val="nil"/>
              <w:right w:val="nil"/>
            </w:tcBorders>
            <w:shd w:val="clear" w:color="auto" w:fill="auto"/>
            <w:vAlign w:val="bottom"/>
          </w:tcPr>
          <w:p w14:paraId="1D522913" w14:textId="77777777" w:rsidR="00627C09" w:rsidRPr="00306E96" w:rsidRDefault="00627C09" w:rsidP="00AA0F12">
            <w:pPr>
              <w:tabs>
                <w:tab w:val="decimal" w:pos="1017"/>
              </w:tabs>
              <w:spacing w:line="240" w:lineRule="auto"/>
              <w:ind w:left="-108"/>
              <w:jc w:val="right"/>
              <w:rPr>
                <w:rFonts w:asciiTheme="minorHAnsi" w:hAnsiTheme="minorHAnsi" w:cstheme="minorHAnsi"/>
                <w:color w:val="000000"/>
                <w:sz w:val="20"/>
              </w:rPr>
            </w:pPr>
          </w:p>
        </w:tc>
        <w:tc>
          <w:tcPr>
            <w:tcW w:w="245" w:type="dxa"/>
            <w:tcBorders>
              <w:top w:val="nil"/>
              <w:left w:val="nil"/>
              <w:right w:val="nil"/>
            </w:tcBorders>
            <w:shd w:val="clear" w:color="auto" w:fill="auto"/>
            <w:vAlign w:val="bottom"/>
          </w:tcPr>
          <w:p w14:paraId="73FE8010" w14:textId="77777777" w:rsidR="00627C09" w:rsidRPr="00306E96" w:rsidRDefault="00627C09" w:rsidP="00AA0F12">
            <w:pPr>
              <w:spacing w:line="240" w:lineRule="auto"/>
              <w:ind w:left="-108" w:right="-108"/>
              <w:jc w:val="right"/>
              <w:rPr>
                <w:rFonts w:asciiTheme="minorHAnsi" w:hAnsiTheme="minorHAnsi" w:cstheme="minorHAnsi"/>
                <w:color w:val="000000"/>
                <w:sz w:val="20"/>
              </w:rPr>
            </w:pPr>
          </w:p>
        </w:tc>
        <w:tc>
          <w:tcPr>
            <w:tcW w:w="1365" w:type="dxa"/>
            <w:gridSpan w:val="2"/>
            <w:tcBorders>
              <w:top w:val="nil"/>
              <w:left w:val="nil"/>
              <w:right w:val="nil"/>
            </w:tcBorders>
            <w:shd w:val="clear" w:color="auto" w:fill="auto"/>
            <w:vAlign w:val="bottom"/>
          </w:tcPr>
          <w:p w14:paraId="0583CE91" w14:textId="77777777" w:rsidR="00627C09" w:rsidRPr="00306E96" w:rsidRDefault="00627C09" w:rsidP="00AA0F12">
            <w:pPr>
              <w:tabs>
                <w:tab w:val="decimal" w:pos="863"/>
              </w:tabs>
              <w:spacing w:line="240" w:lineRule="auto"/>
              <w:ind w:left="-108" w:right="69"/>
              <w:jc w:val="right"/>
              <w:rPr>
                <w:rFonts w:asciiTheme="minorHAnsi" w:hAnsiTheme="minorHAnsi" w:cstheme="minorHAnsi"/>
                <w:color w:val="000000"/>
                <w:sz w:val="20"/>
              </w:rPr>
            </w:pPr>
          </w:p>
        </w:tc>
        <w:tc>
          <w:tcPr>
            <w:tcW w:w="236" w:type="dxa"/>
            <w:gridSpan w:val="2"/>
            <w:tcBorders>
              <w:top w:val="nil"/>
              <w:left w:val="nil"/>
              <w:right w:val="nil"/>
            </w:tcBorders>
            <w:shd w:val="clear" w:color="auto" w:fill="auto"/>
            <w:vAlign w:val="bottom"/>
          </w:tcPr>
          <w:p w14:paraId="2C9841C1" w14:textId="77777777" w:rsidR="00627C09" w:rsidRPr="00306E96" w:rsidRDefault="00627C09" w:rsidP="00AA0F12">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nil"/>
              <w:left w:val="nil"/>
              <w:right w:val="nil"/>
            </w:tcBorders>
            <w:shd w:val="clear" w:color="auto" w:fill="auto"/>
            <w:vAlign w:val="bottom"/>
          </w:tcPr>
          <w:p w14:paraId="681F61FA" w14:textId="77777777" w:rsidR="00627C09" w:rsidRPr="00306E96" w:rsidRDefault="00627C09" w:rsidP="00AA0F12">
            <w:pPr>
              <w:tabs>
                <w:tab w:val="decimal" w:pos="863"/>
              </w:tabs>
              <w:spacing w:line="240" w:lineRule="auto"/>
              <w:ind w:left="-108" w:right="17"/>
              <w:jc w:val="right"/>
              <w:rPr>
                <w:rFonts w:asciiTheme="minorHAnsi" w:hAnsiTheme="minorHAnsi" w:cstheme="minorHAnsi"/>
                <w:color w:val="000000"/>
                <w:sz w:val="20"/>
              </w:rPr>
            </w:pPr>
          </w:p>
        </w:tc>
      </w:tr>
      <w:tr w:rsidR="0083139D" w:rsidRPr="00306E96" w14:paraId="4F887FBF" w14:textId="77777777" w:rsidTr="00DD549C">
        <w:trPr>
          <w:trHeight w:val="101"/>
        </w:trPr>
        <w:tc>
          <w:tcPr>
            <w:tcW w:w="2600" w:type="dxa"/>
            <w:tcBorders>
              <w:top w:val="nil"/>
              <w:left w:val="nil"/>
              <w:bottom w:val="nil"/>
              <w:right w:val="nil"/>
            </w:tcBorders>
            <w:shd w:val="clear" w:color="auto" w:fill="auto"/>
            <w:vAlign w:val="bottom"/>
          </w:tcPr>
          <w:p w14:paraId="220F5544" w14:textId="549F298B" w:rsidR="0083139D" w:rsidRPr="00306E96" w:rsidRDefault="0083139D" w:rsidP="0083139D">
            <w:pPr>
              <w:spacing w:line="240" w:lineRule="auto"/>
              <w:rPr>
                <w:rFonts w:asciiTheme="minorHAnsi" w:hAnsiTheme="minorHAnsi" w:cstheme="minorHAnsi"/>
                <w:sz w:val="20"/>
              </w:rPr>
            </w:pPr>
            <w:r w:rsidRPr="00306E96">
              <w:rPr>
                <w:rFonts w:asciiTheme="minorHAnsi" w:hAnsiTheme="minorHAnsi" w:cstheme="minorHAnsi"/>
                <w:sz w:val="20"/>
              </w:rPr>
              <w:t>At 1 January 202</w:t>
            </w:r>
            <w:r>
              <w:rPr>
                <w:rFonts w:asciiTheme="minorHAnsi" w:hAnsiTheme="minorHAnsi" w:cstheme="minorHAnsi"/>
                <w:sz w:val="20"/>
              </w:rPr>
              <w:t>1</w:t>
            </w:r>
          </w:p>
        </w:tc>
        <w:tc>
          <w:tcPr>
            <w:tcW w:w="1137" w:type="dxa"/>
            <w:tcBorders>
              <w:top w:val="nil"/>
              <w:left w:val="nil"/>
              <w:right w:val="nil"/>
            </w:tcBorders>
            <w:vAlign w:val="bottom"/>
          </w:tcPr>
          <w:p w14:paraId="4146D5AA" w14:textId="545C6F4B" w:rsidR="0083139D" w:rsidRPr="00306E96" w:rsidRDefault="0083139D" w:rsidP="0083139D">
            <w:pPr>
              <w:tabs>
                <w:tab w:val="decimal" w:pos="927"/>
              </w:tabs>
              <w:spacing w:line="240" w:lineRule="auto"/>
              <w:ind w:left="-108" w:right="43"/>
              <w:jc w:val="right"/>
              <w:rPr>
                <w:rFonts w:asciiTheme="minorHAnsi" w:hAnsiTheme="minorHAnsi" w:cstheme="minorHAnsi"/>
                <w:color w:val="000000"/>
                <w:sz w:val="20"/>
              </w:rPr>
            </w:pPr>
            <w:r w:rsidRPr="00306E96">
              <w:rPr>
                <w:rFonts w:asciiTheme="minorHAnsi" w:hAnsiTheme="minorHAnsi" w:cstheme="minorHAnsi"/>
                <w:b/>
                <w:bCs/>
                <w:color w:val="000000"/>
                <w:sz w:val="20"/>
              </w:rPr>
              <w:t>352,970</w:t>
            </w:r>
          </w:p>
        </w:tc>
        <w:tc>
          <w:tcPr>
            <w:tcW w:w="239" w:type="dxa"/>
            <w:tcBorders>
              <w:top w:val="nil"/>
              <w:left w:val="nil"/>
              <w:right w:val="nil"/>
            </w:tcBorders>
            <w:vAlign w:val="bottom"/>
          </w:tcPr>
          <w:p w14:paraId="557FAAEE" w14:textId="77777777" w:rsidR="0083139D" w:rsidRPr="00306E96" w:rsidRDefault="0083139D" w:rsidP="0083139D">
            <w:pPr>
              <w:tabs>
                <w:tab w:val="decimal" w:pos="927"/>
              </w:tabs>
              <w:spacing w:line="240" w:lineRule="auto"/>
              <w:ind w:left="-108" w:right="-108"/>
              <w:jc w:val="right"/>
              <w:rPr>
                <w:rFonts w:asciiTheme="minorHAnsi" w:hAnsiTheme="minorHAnsi" w:cstheme="minorHAnsi"/>
                <w:color w:val="000000"/>
                <w:sz w:val="20"/>
              </w:rPr>
            </w:pPr>
          </w:p>
        </w:tc>
        <w:tc>
          <w:tcPr>
            <w:tcW w:w="1158" w:type="dxa"/>
            <w:tcBorders>
              <w:top w:val="nil"/>
              <w:left w:val="nil"/>
              <w:right w:val="nil"/>
            </w:tcBorders>
            <w:shd w:val="clear" w:color="auto" w:fill="auto"/>
            <w:vAlign w:val="bottom"/>
          </w:tcPr>
          <w:p w14:paraId="1DCD53F0" w14:textId="7926777E" w:rsidR="0083139D" w:rsidRPr="00306E96" w:rsidRDefault="0083139D" w:rsidP="0083139D">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b/>
                <w:bCs/>
                <w:color w:val="000000"/>
                <w:sz w:val="20"/>
              </w:rPr>
              <w:t>-</w:t>
            </w:r>
          </w:p>
        </w:tc>
        <w:tc>
          <w:tcPr>
            <w:tcW w:w="240" w:type="dxa"/>
            <w:gridSpan w:val="2"/>
            <w:tcBorders>
              <w:top w:val="nil"/>
              <w:left w:val="nil"/>
              <w:right w:val="nil"/>
            </w:tcBorders>
            <w:shd w:val="clear" w:color="auto" w:fill="auto"/>
            <w:vAlign w:val="bottom"/>
          </w:tcPr>
          <w:p w14:paraId="6919F21B" w14:textId="77777777" w:rsidR="0083139D" w:rsidRPr="00306E96" w:rsidRDefault="0083139D" w:rsidP="0083139D">
            <w:pPr>
              <w:spacing w:line="240" w:lineRule="auto"/>
              <w:ind w:left="-115" w:right="-115"/>
              <w:jc w:val="right"/>
              <w:rPr>
                <w:rFonts w:asciiTheme="minorHAnsi" w:hAnsiTheme="minorHAnsi" w:cstheme="minorHAnsi"/>
                <w:color w:val="000000"/>
                <w:sz w:val="20"/>
              </w:rPr>
            </w:pPr>
          </w:p>
        </w:tc>
        <w:tc>
          <w:tcPr>
            <w:tcW w:w="1289" w:type="dxa"/>
            <w:gridSpan w:val="3"/>
            <w:tcBorders>
              <w:top w:val="nil"/>
              <w:left w:val="nil"/>
              <w:right w:val="nil"/>
            </w:tcBorders>
            <w:shd w:val="clear" w:color="auto" w:fill="auto"/>
            <w:vAlign w:val="bottom"/>
          </w:tcPr>
          <w:p w14:paraId="2369E06F" w14:textId="53C32884" w:rsidR="0083139D" w:rsidRPr="00306E96" w:rsidRDefault="0083139D" w:rsidP="0083139D">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b/>
                <w:bCs/>
                <w:sz w:val="20"/>
              </w:rPr>
              <w:t>-</w:t>
            </w:r>
          </w:p>
        </w:tc>
        <w:tc>
          <w:tcPr>
            <w:tcW w:w="240" w:type="dxa"/>
            <w:gridSpan w:val="2"/>
            <w:tcBorders>
              <w:top w:val="nil"/>
              <w:left w:val="nil"/>
              <w:right w:val="nil"/>
            </w:tcBorders>
            <w:shd w:val="clear" w:color="auto" w:fill="auto"/>
            <w:vAlign w:val="bottom"/>
          </w:tcPr>
          <w:p w14:paraId="2FD3C802" w14:textId="77777777" w:rsidR="0083139D" w:rsidRPr="00306E96" w:rsidRDefault="0083139D" w:rsidP="0083139D">
            <w:pPr>
              <w:spacing w:line="240" w:lineRule="auto"/>
              <w:ind w:left="-108" w:right="-108"/>
              <w:jc w:val="right"/>
              <w:rPr>
                <w:rFonts w:asciiTheme="minorHAnsi" w:hAnsiTheme="minorHAnsi" w:cstheme="minorHAnsi"/>
                <w:color w:val="000000"/>
                <w:sz w:val="20"/>
              </w:rPr>
            </w:pPr>
          </w:p>
        </w:tc>
        <w:tc>
          <w:tcPr>
            <w:tcW w:w="1149" w:type="dxa"/>
            <w:gridSpan w:val="2"/>
            <w:tcBorders>
              <w:top w:val="nil"/>
              <w:left w:val="nil"/>
              <w:right w:val="nil"/>
            </w:tcBorders>
            <w:shd w:val="clear" w:color="auto" w:fill="auto"/>
            <w:vAlign w:val="bottom"/>
          </w:tcPr>
          <w:p w14:paraId="6AACCBB7" w14:textId="00F620A8" w:rsidR="0083139D" w:rsidRPr="00306E96" w:rsidRDefault="0083139D" w:rsidP="0083139D">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b/>
                <w:bCs/>
                <w:sz w:val="20"/>
              </w:rPr>
              <w:t>-</w:t>
            </w:r>
          </w:p>
        </w:tc>
        <w:tc>
          <w:tcPr>
            <w:tcW w:w="257" w:type="dxa"/>
            <w:gridSpan w:val="2"/>
            <w:tcBorders>
              <w:top w:val="nil"/>
              <w:left w:val="nil"/>
              <w:right w:val="nil"/>
            </w:tcBorders>
            <w:shd w:val="clear" w:color="auto" w:fill="auto"/>
            <w:vAlign w:val="bottom"/>
          </w:tcPr>
          <w:p w14:paraId="02102744" w14:textId="77777777" w:rsidR="0083139D" w:rsidRPr="00306E96" w:rsidRDefault="0083139D" w:rsidP="0083139D">
            <w:pPr>
              <w:spacing w:line="240" w:lineRule="auto"/>
              <w:ind w:left="-115" w:right="-115"/>
              <w:jc w:val="right"/>
              <w:rPr>
                <w:rFonts w:asciiTheme="minorHAnsi" w:hAnsiTheme="minorHAnsi" w:cstheme="minorHAnsi"/>
                <w:color w:val="000000"/>
                <w:sz w:val="20"/>
              </w:rPr>
            </w:pPr>
          </w:p>
        </w:tc>
        <w:tc>
          <w:tcPr>
            <w:tcW w:w="1313" w:type="dxa"/>
            <w:gridSpan w:val="2"/>
            <w:tcBorders>
              <w:top w:val="nil"/>
              <w:left w:val="nil"/>
              <w:right w:val="nil"/>
            </w:tcBorders>
            <w:shd w:val="clear" w:color="auto" w:fill="auto"/>
            <w:vAlign w:val="bottom"/>
          </w:tcPr>
          <w:p w14:paraId="40BF11E0" w14:textId="7D4F7231" w:rsidR="0083139D" w:rsidRPr="00306E96" w:rsidRDefault="0083139D" w:rsidP="0083139D">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b/>
                <w:bCs/>
                <w:sz w:val="20"/>
              </w:rPr>
              <w:t>-</w:t>
            </w:r>
          </w:p>
        </w:tc>
        <w:tc>
          <w:tcPr>
            <w:tcW w:w="239" w:type="dxa"/>
            <w:gridSpan w:val="2"/>
            <w:tcBorders>
              <w:top w:val="nil"/>
              <w:left w:val="nil"/>
              <w:right w:val="nil"/>
            </w:tcBorders>
            <w:shd w:val="clear" w:color="auto" w:fill="auto"/>
            <w:vAlign w:val="bottom"/>
          </w:tcPr>
          <w:p w14:paraId="7D1DA4BA" w14:textId="77777777" w:rsidR="0083139D" w:rsidRPr="00306E96" w:rsidRDefault="0083139D" w:rsidP="0083139D">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top w:val="nil"/>
              <w:left w:val="nil"/>
              <w:right w:val="nil"/>
            </w:tcBorders>
            <w:shd w:val="clear" w:color="auto" w:fill="auto"/>
            <w:vAlign w:val="bottom"/>
          </w:tcPr>
          <w:p w14:paraId="7545690E" w14:textId="6BDCC599" w:rsidR="0083139D" w:rsidRPr="00306E96" w:rsidRDefault="0083139D" w:rsidP="0083139D">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b/>
                <w:bCs/>
                <w:sz w:val="20"/>
              </w:rPr>
              <w:t>-</w:t>
            </w:r>
          </w:p>
        </w:tc>
        <w:tc>
          <w:tcPr>
            <w:tcW w:w="257" w:type="dxa"/>
            <w:gridSpan w:val="2"/>
            <w:tcBorders>
              <w:top w:val="nil"/>
              <w:left w:val="nil"/>
              <w:right w:val="nil"/>
            </w:tcBorders>
            <w:shd w:val="clear" w:color="auto" w:fill="auto"/>
            <w:vAlign w:val="bottom"/>
          </w:tcPr>
          <w:p w14:paraId="02DC3719" w14:textId="77777777" w:rsidR="0083139D" w:rsidRPr="00306E96" w:rsidRDefault="0083139D" w:rsidP="0083139D">
            <w:pPr>
              <w:spacing w:line="240" w:lineRule="auto"/>
              <w:ind w:left="-108" w:right="-108"/>
              <w:jc w:val="right"/>
              <w:rPr>
                <w:rFonts w:asciiTheme="minorHAnsi" w:hAnsiTheme="minorHAnsi" w:cstheme="minorHAnsi"/>
                <w:color w:val="000000"/>
                <w:sz w:val="20"/>
              </w:rPr>
            </w:pPr>
          </w:p>
        </w:tc>
        <w:tc>
          <w:tcPr>
            <w:tcW w:w="1145" w:type="dxa"/>
            <w:tcBorders>
              <w:top w:val="nil"/>
              <w:left w:val="nil"/>
              <w:right w:val="nil"/>
            </w:tcBorders>
            <w:shd w:val="clear" w:color="auto" w:fill="auto"/>
            <w:vAlign w:val="bottom"/>
          </w:tcPr>
          <w:p w14:paraId="553A7B0B" w14:textId="0F957772" w:rsidR="0083139D" w:rsidRPr="00306E96" w:rsidRDefault="0083139D" w:rsidP="0083139D">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b/>
                <w:bCs/>
                <w:sz w:val="20"/>
              </w:rPr>
              <w:t>-</w:t>
            </w:r>
          </w:p>
        </w:tc>
        <w:tc>
          <w:tcPr>
            <w:tcW w:w="245" w:type="dxa"/>
            <w:tcBorders>
              <w:top w:val="nil"/>
              <w:left w:val="nil"/>
              <w:right w:val="nil"/>
            </w:tcBorders>
            <w:shd w:val="clear" w:color="auto" w:fill="auto"/>
            <w:vAlign w:val="bottom"/>
          </w:tcPr>
          <w:p w14:paraId="3F8F4158" w14:textId="77777777" w:rsidR="0083139D" w:rsidRPr="00306E96" w:rsidRDefault="0083139D" w:rsidP="0083139D">
            <w:pPr>
              <w:pStyle w:val="BodyText"/>
              <w:tabs>
                <w:tab w:val="decimal" w:pos="798"/>
              </w:tabs>
              <w:spacing w:after="0" w:line="240" w:lineRule="auto"/>
              <w:ind w:left="-109" w:right="-169"/>
              <w:jc w:val="right"/>
              <w:rPr>
                <w:rFonts w:asciiTheme="minorHAnsi" w:hAnsiTheme="minorHAnsi" w:cstheme="minorHAnsi"/>
                <w:sz w:val="20"/>
              </w:rPr>
            </w:pPr>
          </w:p>
        </w:tc>
        <w:tc>
          <w:tcPr>
            <w:tcW w:w="1365" w:type="dxa"/>
            <w:gridSpan w:val="2"/>
            <w:tcBorders>
              <w:top w:val="nil"/>
              <w:left w:val="nil"/>
              <w:right w:val="nil"/>
            </w:tcBorders>
            <w:shd w:val="clear" w:color="auto" w:fill="auto"/>
            <w:vAlign w:val="bottom"/>
          </w:tcPr>
          <w:p w14:paraId="75CAB078" w14:textId="74140370" w:rsidR="0083139D" w:rsidRPr="00306E96" w:rsidRDefault="0083139D" w:rsidP="0083139D">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b/>
                <w:bCs/>
                <w:sz w:val="20"/>
              </w:rPr>
              <w:t>-</w:t>
            </w:r>
          </w:p>
        </w:tc>
        <w:tc>
          <w:tcPr>
            <w:tcW w:w="236" w:type="dxa"/>
            <w:gridSpan w:val="2"/>
            <w:tcBorders>
              <w:top w:val="nil"/>
              <w:left w:val="nil"/>
              <w:right w:val="nil"/>
            </w:tcBorders>
            <w:shd w:val="clear" w:color="auto" w:fill="auto"/>
            <w:vAlign w:val="bottom"/>
          </w:tcPr>
          <w:p w14:paraId="7BE0F42F" w14:textId="77777777" w:rsidR="0083139D" w:rsidRPr="00306E96" w:rsidRDefault="0083139D" w:rsidP="0083139D">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nil"/>
              <w:left w:val="nil"/>
              <w:right w:val="nil"/>
            </w:tcBorders>
            <w:shd w:val="clear" w:color="auto" w:fill="auto"/>
            <w:vAlign w:val="bottom"/>
          </w:tcPr>
          <w:p w14:paraId="0004B460" w14:textId="3ED4D447" w:rsidR="0083139D" w:rsidRPr="00306E96" w:rsidRDefault="0083139D" w:rsidP="0083139D">
            <w:pPr>
              <w:tabs>
                <w:tab w:val="decimal" w:pos="851"/>
              </w:tabs>
              <w:spacing w:line="240" w:lineRule="auto"/>
              <w:ind w:left="-108" w:right="17"/>
              <w:jc w:val="right"/>
              <w:rPr>
                <w:rFonts w:asciiTheme="minorHAnsi" w:hAnsiTheme="minorHAnsi" w:cstheme="minorHAnsi"/>
                <w:b/>
                <w:bCs/>
                <w:color w:val="000000"/>
                <w:sz w:val="20"/>
              </w:rPr>
            </w:pPr>
            <w:r w:rsidRPr="00306E96">
              <w:rPr>
                <w:rFonts w:asciiTheme="minorHAnsi" w:hAnsiTheme="minorHAnsi" w:cstheme="minorHAnsi"/>
                <w:b/>
                <w:bCs/>
                <w:color w:val="000000"/>
                <w:sz w:val="20"/>
              </w:rPr>
              <w:t>352,970</w:t>
            </w:r>
          </w:p>
        </w:tc>
      </w:tr>
      <w:tr w:rsidR="000007AC" w:rsidRPr="00306E96" w14:paraId="13AF421A" w14:textId="77777777" w:rsidTr="00E355E8">
        <w:trPr>
          <w:trHeight w:val="101"/>
        </w:trPr>
        <w:tc>
          <w:tcPr>
            <w:tcW w:w="2600" w:type="dxa"/>
            <w:tcBorders>
              <w:top w:val="nil"/>
              <w:left w:val="nil"/>
              <w:right w:val="nil"/>
            </w:tcBorders>
            <w:shd w:val="clear" w:color="auto" w:fill="auto"/>
            <w:vAlign w:val="bottom"/>
          </w:tcPr>
          <w:p w14:paraId="268110C4" w14:textId="7F04604F" w:rsidR="000007AC" w:rsidRPr="00306E96" w:rsidRDefault="00143FC8" w:rsidP="00AA0F12">
            <w:pPr>
              <w:spacing w:line="240" w:lineRule="auto"/>
              <w:rPr>
                <w:rFonts w:asciiTheme="minorHAnsi" w:hAnsiTheme="minorHAnsi" w:cstheme="minorHAnsi"/>
                <w:b/>
                <w:bCs/>
                <w:sz w:val="20"/>
              </w:rPr>
            </w:pPr>
            <w:r w:rsidRPr="00306E96">
              <w:rPr>
                <w:rFonts w:asciiTheme="minorHAnsi" w:hAnsiTheme="minorHAnsi" w:cstheme="minorHAnsi"/>
                <w:b/>
                <w:bCs/>
                <w:sz w:val="20"/>
              </w:rPr>
              <w:t>At 31 December 20</w:t>
            </w:r>
            <w:r w:rsidR="00DD549C" w:rsidRPr="00306E96">
              <w:rPr>
                <w:rFonts w:asciiTheme="minorHAnsi" w:hAnsiTheme="minorHAnsi" w:cstheme="minorHAnsi"/>
                <w:b/>
                <w:bCs/>
                <w:sz w:val="20"/>
              </w:rPr>
              <w:t>2</w:t>
            </w:r>
            <w:r w:rsidR="0083139D">
              <w:rPr>
                <w:rFonts w:asciiTheme="minorHAnsi" w:hAnsiTheme="minorHAnsi" w:cstheme="minorHAnsi"/>
                <w:b/>
                <w:bCs/>
                <w:sz w:val="20"/>
              </w:rPr>
              <w:t>1</w:t>
            </w:r>
            <w:r w:rsidRPr="00306E96">
              <w:rPr>
                <w:rFonts w:asciiTheme="minorHAnsi" w:hAnsiTheme="minorHAnsi" w:cstheme="minorHAnsi"/>
                <w:b/>
                <w:bCs/>
                <w:sz w:val="20"/>
              </w:rPr>
              <w:t xml:space="preserve"> and</w:t>
            </w:r>
          </w:p>
        </w:tc>
        <w:tc>
          <w:tcPr>
            <w:tcW w:w="1137" w:type="dxa"/>
            <w:tcBorders>
              <w:top w:val="single" w:sz="4" w:space="0" w:color="auto"/>
              <w:left w:val="nil"/>
              <w:right w:val="nil"/>
            </w:tcBorders>
            <w:vAlign w:val="bottom"/>
          </w:tcPr>
          <w:p w14:paraId="406CE899" w14:textId="77777777" w:rsidR="000007AC" w:rsidRPr="00306E96" w:rsidRDefault="000007AC" w:rsidP="00AA0F12">
            <w:pPr>
              <w:tabs>
                <w:tab w:val="decimal" w:pos="927"/>
              </w:tabs>
              <w:spacing w:line="240" w:lineRule="auto"/>
              <w:ind w:left="-108" w:right="43"/>
              <w:jc w:val="right"/>
              <w:rPr>
                <w:rFonts w:asciiTheme="minorHAnsi" w:hAnsiTheme="minorHAnsi" w:cstheme="minorHAnsi"/>
                <w:color w:val="000000"/>
                <w:sz w:val="20"/>
              </w:rPr>
            </w:pPr>
          </w:p>
        </w:tc>
        <w:tc>
          <w:tcPr>
            <w:tcW w:w="239" w:type="dxa"/>
            <w:tcBorders>
              <w:top w:val="nil"/>
              <w:left w:val="nil"/>
              <w:right w:val="nil"/>
            </w:tcBorders>
            <w:vAlign w:val="bottom"/>
          </w:tcPr>
          <w:p w14:paraId="2D2414AB" w14:textId="77777777" w:rsidR="000007AC" w:rsidRPr="00306E96" w:rsidRDefault="000007AC" w:rsidP="00AA0F12">
            <w:pPr>
              <w:tabs>
                <w:tab w:val="decimal" w:pos="927"/>
              </w:tabs>
              <w:spacing w:line="240" w:lineRule="auto"/>
              <w:ind w:left="-108" w:right="-108"/>
              <w:jc w:val="right"/>
              <w:rPr>
                <w:rFonts w:asciiTheme="minorHAnsi" w:hAnsiTheme="minorHAnsi" w:cstheme="minorHAnsi"/>
                <w:color w:val="000000"/>
                <w:sz w:val="20"/>
              </w:rPr>
            </w:pPr>
          </w:p>
        </w:tc>
        <w:tc>
          <w:tcPr>
            <w:tcW w:w="1158" w:type="dxa"/>
            <w:tcBorders>
              <w:top w:val="single" w:sz="4" w:space="0" w:color="auto"/>
              <w:left w:val="nil"/>
              <w:right w:val="nil"/>
            </w:tcBorders>
            <w:shd w:val="clear" w:color="auto" w:fill="auto"/>
            <w:vAlign w:val="bottom"/>
          </w:tcPr>
          <w:p w14:paraId="5C39AADA" w14:textId="77777777" w:rsidR="000007AC" w:rsidRPr="00306E96" w:rsidRDefault="000007AC" w:rsidP="00AA0F12">
            <w:pPr>
              <w:tabs>
                <w:tab w:val="decimal" w:pos="927"/>
              </w:tabs>
              <w:spacing w:line="240" w:lineRule="auto"/>
              <w:ind w:left="-108" w:right="98"/>
              <w:jc w:val="right"/>
              <w:rPr>
                <w:rFonts w:asciiTheme="minorHAnsi" w:hAnsiTheme="minorHAnsi" w:cstheme="minorHAnsi"/>
                <w:color w:val="000000"/>
                <w:sz w:val="20"/>
              </w:rPr>
            </w:pPr>
          </w:p>
        </w:tc>
        <w:tc>
          <w:tcPr>
            <w:tcW w:w="240" w:type="dxa"/>
            <w:gridSpan w:val="2"/>
            <w:tcBorders>
              <w:top w:val="nil"/>
              <w:left w:val="nil"/>
              <w:right w:val="nil"/>
            </w:tcBorders>
            <w:shd w:val="clear" w:color="auto" w:fill="auto"/>
            <w:vAlign w:val="bottom"/>
          </w:tcPr>
          <w:p w14:paraId="2B5C5905" w14:textId="77777777" w:rsidR="000007AC" w:rsidRPr="00306E96" w:rsidRDefault="000007AC" w:rsidP="00AA0F12">
            <w:pPr>
              <w:spacing w:line="240" w:lineRule="auto"/>
              <w:ind w:left="-115" w:right="-115"/>
              <w:jc w:val="right"/>
              <w:rPr>
                <w:rFonts w:asciiTheme="minorHAnsi" w:hAnsiTheme="minorHAnsi" w:cstheme="minorHAnsi"/>
                <w:color w:val="000000"/>
                <w:sz w:val="20"/>
              </w:rPr>
            </w:pPr>
          </w:p>
        </w:tc>
        <w:tc>
          <w:tcPr>
            <w:tcW w:w="1289" w:type="dxa"/>
            <w:gridSpan w:val="3"/>
            <w:tcBorders>
              <w:top w:val="single" w:sz="4" w:space="0" w:color="auto"/>
              <w:left w:val="nil"/>
              <w:right w:val="nil"/>
            </w:tcBorders>
            <w:shd w:val="clear" w:color="auto" w:fill="auto"/>
            <w:vAlign w:val="bottom"/>
          </w:tcPr>
          <w:p w14:paraId="10CFD6E8" w14:textId="77777777" w:rsidR="000007AC" w:rsidRPr="00306E96" w:rsidRDefault="000007AC" w:rsidP="00AA0F12">
            <w:pPr>
              <w:pStyle w:val="BodyText"/>
              <w:tabs>
                <w:tab w:val="decimal" w:pos="863"/>
              </w:tabs>
              <w:spacing w:after="0" w:line="240" w:lineRule="auto"/>
              <w:ind w:left="-109" w:right="137"/>
              <w:jc w:val="right"/>
              <w:rPr>
                <w:rFonts w:asciiTheme="minorHAnsi" w:hAnsiTheme="minorHAnsi" w:cstheme="minorHAnsi"/>
                <w:sz w:val="20"/>
              </w:rPr>
            </w:pPr>
          </w:p>
        </w:tc>
        <w:tc>
          <w:tcPr>
            <w:tcW w:w="240" w:type="dxa"/>
            <w:gridSpan w:val="2"/>
            <w:tcBorders>
              <w:top w:val="nil"/>
              <w:left w:val="nil"/>
              <w:right w:val="nil"/>
            </w:tcBorders>
            <w:shd w:val="clear" w:color="auto" w:fill="auto"/>
            <w:vAlign w:val="bottom"/>
          </w:tcPr>
          <w:p w14:paraId="10743DB4" w14:textId="77777777" w:rsidR="000007AC" w:rsidRPr="00306E96" w:rsidRDefault="000007AC" w:rsidP="00AA0F12">
            <w:pPr>
              <w:spacing w:line="240" w:lineRule="auto"/>
              <w:ind w:left="-108" w:right="-108"/>
              <w:jc w:val="right"/>
              <w:rPr>
                <w:rFonts w:asciiTheme="minorHAnsi" w:hAnsiTheme="minorHAnsi" w:cstheme="minorHAnsi"/>
                <w:color w:val="000000"/>
                <w:sz w:val="20"/>
              </w:rPr>
            </w:pPr>
          </w:p>
        </w:tc>
        <w:tc>
          <w:tcPr>
            <w:tcW w:w="1149" w:type="dxa"/>
            <w:gridSpan w:val="2"/>
            <w:tcBorders>
              <w:top w:val="single" w:sz="4" w:space="0" w:color="auto"/>
              <w:left w:val="nil"/>
              <w:right w:val="nil"/>
            </w:tcBorders>
            <w:shd w:val="clear" w:color="auto" w:fill="auto"/>
            <w:vAlign w:val="bottom"/>
          </w:tcPr>
          <w:p w14:paraId="566FD770" w14:textId="77777777" w:rsidR="000007AC" w:rsidRPr="00306E96" w:rsidRDefault="000007AC" w:rsidP="00AA0F12">
            <w:pPr>
              <w:pStyle w:val="BodyText"/>
              <w:tabs>
                <w:tab w:val="decimal" w:pos="702"/>
              </w:tabs>
              <w:spacing w:after="0" w:line="240" w:lineRule="auto"/>
              <w:ind w:left="-109" w:right="86"/>
              <w:jc w:val="right"/>
              <w:rPr>
                <w:rFonts w:asciiTheme="minorHAnsi" w:hAnsiTheme="minorHAnsi" w:cstheme="minorHAnsi"/>
                <w:sz w:val="20"/>
              </w:rPr>
            </w:pPr>
          </w:p>
        </w:tc>
        <w:tc>
          <w:tcPr>
            <w:tcW w:w="257" w:type="dxa"/>
            <w:gridSpan w:val="2"/>
            <w:tcBorders>
              <w:top w:val="nil"/>
              <w:left w:val="nil"/>
              <w:right w:val="nil"/>
            </w:tcBorders>
            <w:shd w:val="clear" w:color="auto" w:fill="auto"/>
            <w:vAlign w:val="bottom"/>
          </w:tcPr>
          <w:p w14:paraId="1BA8D49B" w14:textId="77777777" w:rsidR="000007AC" w:rsidRPr="00306E96" w:rsidRDefault="000007AC" w:rsidP="00AA0F12">
            <w:pPr>
              <w:spacing w:line="240" w:lineRule="auto"/>
              <w:ind w:left="-115" w:right="-115"/>
              <w:jc w:val="right"/>
              <w:rPr>
                <w:rFonts w:asciiTheme="minorHAnsi" w:hAnsiTheme="minorHAnsi" w:cstheme="minorHAnsi"/>
                <w:color w:val="000000"/>
                <w:sz w:val="20"/>
              </w:rPr>
            </w:pPr>
          </w:p>
        </w:tc>
        <w:tc>
          <w:tcPr>
            <w:tcW w:w="1313" w:type="dxa"/>
            <w:gridSpan w:val="2"/>
            <w:tcBorders>
              <w:top w:val="single" w:sz="4" w:space="0" w:color="auto"/>
              <w:left w:val="nil"/>
              <w:right w:val="nil"/>
            </w:tcBorders>
            <w:shd w:val="clear" w:color="auto" w:fill="auto"/>
            <w:vAlign w:val="bottom"/>
          </w:tcPr>
          <w:p w14:paraId="36F10DE2" w14:textId="77777777" w:rsidR="000007AC" w:rsidRPr="00306E96" w:rsidRDefault="000007AC" w:rsidP="00AA0F12">
            <w:pPr>
              <w:pStyle w:val="BodyText"/>
              <w:tabs>
                <w:tab w:val="decimal" w:pos="871"/>
              </w:tabs>
              <w:spacing w:after="0" w:line="240" w:lineRule="auto"/>
              <w:ind w:left="-109" w:right="94"/>
              <w:jc w:val="right"/>
              <w:rPr>
                <w:rFonts w:asciiTheme="minorHAnsi" w:hAnsiTheme="minorHAnsi" w:cstheme="minorHAnsi"/>
                <w:sz w:val="20"/>
              </w:rPr>
            </w:pPr>
          </w:p>
        </w:tc>
        <w:tc>
          <w:tcPr>
            <w:tcW w:w="239" w:type="dxa"/>
            <w:gridSpan w:val="2"/>
            <w:tcBorders>
              <w:top w:val="nil"/>
              <w:left w:val="nil"/>
              <w:right w:val="nil"/>
            </w:tcBorders>
            <w:shd w:val="clear" w:color="auto" w:fill="auto"/>
            <w:vAlign w:val="bottom"/>
          </w:tcPr>
          <w:p w14:paraId="58AE6D31" w14:textId="77777777" w:rsidR="000007AC" w:rsidRPr="00306E96" w:rsidRDefault="000007AC" w:rsidP="00AA0F12">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top w:val="single" w:sz="4" w:space="0" w:color="auto"/>
              <w:left w:val="nil"/>
              <w:right w:val="nil"/>
            </w:tcBorders>
            <w:shd w:val="clear" w:color="auto" w:fill="auto"/>
            <w:vAlign w:val="bottom"/>
          </w:tcPr>
          <w:p w14:paraId="369FE5B1" w14:textId="77777777" w:rsidR="000007AC" w:rsidRPr="00306E96" w:rsidRDefault="000007AC" w:rsidP="00AA0F12">
            <w:pPr>
              <w:pStyle w:val="BodyText"/>
              <w:tabs>
                <w:tab w:val="decimal" w:pos="880"/>
              </w:tabs>
              <w:spacing w:after="0" w:line="240" w:lineRule="auto"/>
              <w:ind w:left="-109"/>
              <w:jc w:val="right"/>
              <w:rPr>
                <w:rFonts w:asciiTheme="minorHAnsi" w:hAnsiTheme="minorHAnsi" w:cstheme="minorHAnsi"/>
                <w:color w:val="000000"/>
                <w:sz w:val="20"/>
              </w:rPr>
            </w:pPr>
          </w:p>
        </w:tc>
        <w:tc>
          <w:tcPr>
            <w:tcW w:w="257" w:type="dxa"/>
            <w:gridSpan w:val="2"/>
            <w:tcBorders>
              <w:top w:val="nil"/>
              <w:left w:val="nil"/>
              <w:right w:val="nil"/>
            </w:tcBorders>
            <w:shd w:val="clear" w:color="auto" w:fill="auto"/>
            <w:vAlign w:val="bottom"/>
          </w:tcPr>
          <w:p w14:paraId="2F3B7891" w14:textId="77777777" w:rsidR="000007AC" w:rsidRPr="00306E96" w:rsidRDefault="000007AC" w:rsidP="00AA0F12">
            <w:pPr>
              <w:spacing w:line="240" w:lineRule="auto"/>
              <w:ind w:left="-108" w:right="-108"/>
              <w:jc w:val="right"/>
              <w:rPr>
                <w:rFonts w:asciiTheme="minorHAnsi" w:hAnsiTheme="minorHAnsi" w:cstheme="minorHAnsi"/>
                <w:color w:val="000000"/>
                <w:sz w:val="20"/>
              </w:rPr>
            </w:pPr>
          </w:p>
        </w:tc>
        <w:tc>
          <w:tcPr>
            <w:tcW w:w="1145" w:type="dxa"/>
            <w:tcBorders>
              <w:top w:val="single" w:sz="4" w:space="0" w:color="auto"/>
              <w:left w:val="nil"/>
              <w:right w:val="nil"/>
            </w:tcBorders>
            <w:shd w:val="clear" w:color="auto" w:fill="auto"/>
            <w:vAlign w:val="bottom"/>
          </w:tcPr>
          <w:p w14:paraId="178D0E2C" w14:textId="77777777" w:rsidR="000007AC" w:rsidRPr="00306E96" w:rsidRDefault="000007AC" w:rsidP="00AA0F12">
            <w:pPr>
              <w:tabs>
                <w:tab w:val="decimal" w:pos="921"/>
              </w:tabs>
              <w:spacing w:line="240" w:lineRule="auto"/>
              <w:ind w:left="-108"/>
              <w:jc w:val="right"/>
              <w:rPr>
                <w:rFonts w:asciiTheme="minorHAnsi" w:hAnsiTheme="minorHAnsi" w:cstheme="minorHAnsi"/>
                <w:sz w:val="20"/>
              </w:rPr>
            </w:pPr>
          </w:p>
        </w:tc>
        <w:tc>
          <w:tcPr>
            <w:tcW w:w="245" w:type="dxa"/>
            <w:tcBorders>
              <w:top w:val="nil"/>
              <w:left w:val="nil"/>
              <w:right w:val="nil"/>
            </w:tcBorders>
            <w:shd w:val="clear" w:color="auto" w:fill="auto"/>
            <w:vAlign w:val="bottom"/>
          </w:tcPr>
          <w:p w14:paraId="19656A01" w14:textId="77777777" w:rsidR="000007AC" w:rsidRPr="00306E96" w:rsidRDefault="000007AC" w:rsidP="00AA0F12">
            <w:pPr>
              <w:pStyle w:val="BodyText"/>
              <w:tabs>
                <w:tab w:val="decimal" w:pos="798"/>
              </w:tabs>
              <w:spacing w:after="0" w:line="240" w:lineRule="auto"/>
              <w:ind w:left="-109" w:right="-169"/>
              <w:jc w:val="right"/>
              <w:rPr>
                <w:rFonts w:asciiTheme="minorHAnsi" w:hAnsiTheme="minorHAnsi" w:cstheme="minorHAnsi"/>
                <w:sz w:val="20"/>
              </w:rPr>
            </w:pPr>
          </w:p>
        </w:tc>
        <w:tc>
          <w:tcPr>
            <w:tcW w:w="1365" w:type="dxa"/>
            <w:gridSpan w:val="2"/>
            <w:tcBorders>
              <w:top w:val="single" w:sz="4" w:space="0" w:color="auto"/>
              <w:left w:val="nil"/>
              <w:right w:val="nil"/>
            </w:tcBorders>
            <w:shd w:val="clear" w:color="auto" w:fill="auto"/>
            <w:vAlign w:val="bottom"/>
          </w:tcPr>
          <w:p w14:paraId="62A06ECB" w14:textId="77777777" w:rsidR="000007AC" w:rsidRPr="00306E96" w:rsidRDefault="000007AC" w:rsidP="00AA0F12">
            <w:pPr>
              <w:tabs>
                <w:tab w:val="decimal" w:pos="863"/>
              </w:tabs>
              <w:spacing w:line="240" w:lineRule="auto"/>
              <w:ind w:left="-108" w:right="69"/>
              <w:jc w:val="right"/>
              <w:rPr>
                <w:rFonts w:asciiTheme="minorHAnsi" w:hAnsiTheme="minorHAnsi" w:cstheme="minorHAnsi"/>
                <w:color w:val="000000"/>
                <w:sz w:val="20"/>
              </w:rPr>
            </w:pPr>
          </w:p>
        </w:tc>
        <w:tc>
          <w:tcPr>
            <w:tcW w:w="236" w:type="dxa"/>
            <w:gridSpan w:val="2"/>
            <w:tcBorders>
              <w:top w:val="nil"/>
              <w:left w:val="nil"/>
              <w:right w:val="nil"/>
            </w:tcBorders>
            <w:shd w:val="clear" w:color="auto" w:fill="auto"/>
            <w:vAlign w:val="bottom"/>
          </w:tcPr>
          <w:p w14:paraId="3FC7580F" w14:textId="77777777" w:rsidR="000007AC" w:rsidRPr="00306E96" w:rsidRDefault="000007AC" w:rsidP="00AA0F12">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single" w:sz="4" w:space="0" w:color="auto"/>
              <w:left w:val="nil"/>
              <w:right w:val="nil"/>
            </w:tcBorders>
            <w:shd w:val="clear" w:color="auto" w:fill="auto"/>
            <w:vAlign w:val="bottom"/>
          </w:tcPr>
          <w:p w14:paraId="5D8A0A05" w14:textId="77777777" w:rsidR="000007AC" w:rsidRPr="00306E96" w:rsidRDefault="000007AC" w:rsidP="00AA0F12">
            <w:pPr>
              <w:tabs>
                <w:tab w:val="decimal" w:pos="851"/>
              </w:tabs>
              <w:spacing w:line="240" w:lineRule="auto"/>
              <w:ind w:left="-108" w:right="17"/>
              <w:jc w:val="right"/>
              <w:rPr>
                <w:rFonts w:asciiTheme="minorHAnsi" w:hAnsiTheme="minorHAnsi" w:cstheme="minorHAnsi"/>
                <w:color w:val="000000"/>
                <w:sz w:val="20"/>
              </w:rPr>
            </w:pPr>
          </w:p>
        </w:tc>
      </w:tr>
      <w:tr w:rsidR="0083139D" w:rsidRPr="00306E96" w14:paraId="0C353FFC" w14:textId="77777777" w:rsidTr="00E355E8">
        <w:trPr>
          <w:trHeight w:val="101"/>
        </w:trPr>
        <w:tc>
          <w:tcPr>
            <w:tcW w:w="2600" w:type="dxa"/>
            <w:tcBorders>
              <w:top w:val="nil"/>
              <w:left w:val="nil"/>
              <w:right w:val="nil"/>
            </w:tcBorders>
            <w:shd w:val="clear" w:color="auto" w:fill="auto"/>
            <w:vAlign w:val="bottom"/>
          </w:tcPr>
          <w:p w14:paraId="63B751F2" w14:textId="3637A576" w:rsidR="0083139D" w:rsidRPr="00306E96" w:rsidRDefault="0083139D" w:rsidP="0083139D">
            <w:pPr>
              <w:spacing w:line="240" w:lineRule="auto"/>
              <w:rPr>
                <w:rFonts w:asciiTheme="minorHAnsi" w:hAnsiTheme="minorHAnsi" w:cstheme="minorHAnsi"/>
                <w:b/>
                <w:bCs/>
                <w:sz w:val="20"/>
              </w:rPr>
            </w:pPr>
            <w:r w:rsidRPr="00306E96">
              <w:rPr>
                <w:rFonts w:asciiTheme="minorHAnsi" w:hAnsiTheme="minorHAnsi" w:cstheme="minorHAnsi"/>
                <w:b/>
                <w:bCs/>
                <w:sz w:val="20"/>
              </w:rPr>
              <w:t xml:space="preserve">   1 January 202</w:t>
            </w:r>
            <w:r>
              <w:rPr>
                <w:rFonts w:asciiTheme="minorHAnsi" w:hAnsiTheme="minorHAnsi" w:cstheme="minorHAnsi"/>
                <w:b/>
                <w:bCs/>
                <w:sz w:val="20"/>
              </w:rPr>
              <w:t>2</w:t>
            </w:r>
          </w:p>
        </w:tc>
        <w:tc>
          <w:tcPr>
            <w:tcW w:w="1137" w:type="dxa"/>
            <w:tcBorders>
              <w:top w:val="nil"/>
              <w:left w:val="nil"/>
              <w:right w:val="nil"/>
            </w:tcBorders>
            <w:vAlign w:val="bottom"/>
          </w:tcPr>
          <w:p w14:paraId="0ACFA488" w14:textId="0C08E9E2" w:rsidR="0083139D" w:rsidRPr="00306E96" w:rsidRDefault="0083139D" w:rsidP="0083139D">
            <w:pPr>
              <w:tabs>
                <w:tab w:val="decimal" w:pos="927"/>
              </w:tabs>
              <w:spacing w:line="240" w:lineRule="auto"/>
              <w:ind w:left="-108" w:right="43"/>
              <w:jc w:val="right"/>
              <w:rPr>
                <w:rFonts w:asciiTheme="minorHAnsi" w:hAnsiTheme="minorHAnsi" w:cstheme="minorHAnsi"/>
                <w:b/>
                <w:bCs/>
                <w:color w:val="000000"/>
                <w:sz w:val="20"/>
              </w:rPr>
            </w:pPr>
            <w:r w:rsidRPr="00306E96">
              <w:rPr>
                <w:rFonts w:asciiTheme="minorHAnsi" w:hAnsiTheme="minorHAnsi" w:cstheme="minorHAnsi"/>
                <w:b/>
                <w:bCs/>
                <w:color w:val="000000"/>
                <w:sz w:val="20"/>
              </w:rPr>
              <w:t>352,970</w:t>
            </w:r>
          </w:p>
        </w:tc>
        <w:tc>
          <w:tcPr>
            <w:tcW w:w="239" w:type="dxa"/>
            <w:tcBorders>
              <w:top w:val="nil"/>
              <w:left w:val="nil"/>
              <w:right w:val="nil"/>
            </w:tcBorders>
            <w:vAlign w:val="bottom"/>
          </w:tcPr>
          <w:p w14:paraId="5AE7B34C" w14:textId="77777777" w:rsidR="0083139D" w:rsidRPr="00306E96" w:rsidRDefault="0083139D" w:rsidP="0083139D">
            <w:pPr>
              <w:tabs>
                <w:tab w:val="decimal" w:pos="927"/>
              </w:tabs>
              <w:spacing w:line="240" w:lineRule="auto"/>
              <w:ind w:left="-108" w:right="-108"/>
              <w:jc w:val="right"/>
              <w:rPr>
                <w:rFonts w:asciiTheme="minorHAnsi" w:hAnsiTheme="minorHAnsi" w:cstheme="minorHAnsi"/>
                <w:color w:val="000000"/>
                <w:sz w:val="20"/>
              </w:rPr>
            </w:pPr>
          </w:p>
        </w:tc>
        <w:tc>
          <w:tcPr>
            <w:tcW w:w="1158" w:type="dxa"/>
            <w:tcBorders>
              <w:top w:val="nil"/>
              <w:left w:val="nil"/>
              <w:right w:val="nil"/>
            </w:tcBorders>
            <w:shd w:val="clear" w:color="auto" w:fill="auto"/>
            <w:vAlign w:val="bottom"/>
          </w:tcPr>
          <w:p w14:paraId="05D645CD" w14:textId="4D0138AD" w:rsidR="0083139D" w:rsidRPr="00306E96" w:rsidRDefault="0083139D" w:rsidP="0083139D">
            <w:pPr>
              <w:tabs>
                <w:tab w:val="decimal" w:pos="306"/>
              </w:tabs>
              <w:spacing w:line="240" w:lineRule="auto"/>
              <w:ind w:left="-954" w:right="336"/>
              <w:jc w:val="right"/>
              <w:rPr>
                <w:rFonts w:asciiTheme="minorHAnsi" w:hAnsiTheme="minorHAnsi" w:cstheme="minorHAnsi"/>
                <w:color w:val="000000"/>
                <w:sz w:val="20"/>
              </w:rPr>
            </w:pPr>
            <w:r w:rsidRPr="00306E96">
              <w:rPr>
                <w:rFonts w:asciiTheme="minorHAnsi" w:hAnsiTheme="minorHAnsi" w:cstheme="minorHAnsi"/>
                <w:b/>
                <w:bCs/>
                <w:color w:val="000000"/>
                <w:sz w:val="20"/>
              </w:rPr>
              <w:t>-</w:t>
            </w:r>
          </w:p>
        </w:tc>
        <w:tc>
          <w:tcPr>
            <w:tcW w:w="240" w:type="dxa"/>
            <w:gridSpan w:val="2"/>
            <w:tcBorders>
              <w:top w:val="nil"/>
              <w:left w:val="nil"/>
              <w:right w:val="nil"/>
            </w:tcBorders>
            <w:shd w:val="clear" w:color="auto" w:fill="auto"/>
            <w:vAlign w:val="bottom"/>
          </w:tcPr>
          <w:p w14:paraId="08407F20" w14:textId="77777777" w:rsidR="0083139D" w:rsidRPr="00306E96" w:rsidRDefault="0083139D" w:rsidP="0083139D">
            <w:pPr>
              <w:spacing w:line="240" w:lineRule="auto"/>
              <w:ind w:left="-115" w:right="-115"/>
              <w:jc w:val="right"/>
              <w:rPr>
                <w:rFonts w:asciiTheme="minorHAnsi" w:hAnsiTheme="minorHAnsi" w:cstheme="minorHAnsi"/>
                <w:color w:val="000000"/>
                <w:sz w:val="20"/>
              </w:rPr>
            </w:pPr>
          </w:p>
        </w:tc>
        <w:tc>
          <w:tcPr>
            <w:tcW w:w="1289" w:type="dxa"/>
            <w:gridSpan w:val="3"/>
            <w:tcBorders>
              <w:top w:val="nil"/>
              <w:left w:val="nil"/>
              <w:right w:val="nil"/>
            </w:tcBorders>
            <w:shd w:val="clear" w:color="auto" w:fill="auto"/>
            <w:vAlign w:val="bottom"/>
          </w:tcPr>
          <w:p w14:paraId="2D59A433" w14:textId="42E819D1" w:rsidR="0083139D" w:rsidRPr="00306E96" w:rsidRDefault="0083139D" w:rsidP="0083139D">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b/>
                <w:bCs/>
                <w:sz w:val="20"/>
              </w:rPr>
              <w:t>-</w:t>
            </w:r>
          </w:p>
        </w:tc>
        <w:tc>
          <w:tcPr>
            <w:tcW w:w="240" w:type="dxa"/>
            <w:gridSpan w:val="2"/>
            <w:tcBorders>
              <w:top w:val="nil"/>
              <w:left w:val="nil"/>
              <w:right w:val="nil"/>
            </w:tcBorders>
            <w:shd w:val="clear" w:color="auto" w:fill="auto"/>
            <w:vAlign w:val="bottom"/>
          </w:tcPr>
          <w:p w14:paraId="62FD0D7F" w14:textId="77777777" w:rsidR="0083139D" w:rsidRPr="00306E96" w:rsidRDefault="0083139D" w:rsidP="0083139D">
            <w:pPr>
              <w:spacing w:line="240" w:lineRule="auto"/>
              <w:ind w:left="-108" w:right="-108"/>
              <w:jc w:val="right"/>
              <w:rPr>
                <w:rFonts w:asciiTheme="minorHAnsi" w:hAnsiTheme="minorHAnsi" w:cstheme="minorHAnsi"/>
                <w:color w:val="000000"/>
                <w:sz w:val="20"/>
              </w:rPr>
            </w:pPr>
          </w:p>
        </w:tc>
        <w:tc>
          <w:tcPr>
            <w:tcW w:w="1149" w:type="dxa"/>
            <w:gridSpan w:val="2"/>
            <w:tcBorders>
              <w:top w:val="nil"/>
              <w:left w:val="nil"/>
              <w:right w:val="nil"/>
            </w:tcBorders>
            <w:shd w:val="clear" w:color="auto" w:fill="auto"/>
            <w:vAlign w:val="bottom"/>
          </w:tcPr>
          <w:p w14:paraId="20FB9A3B" w14:textId="5D334004" w:rsidR="0083139D" w:rsidRPr="00306E96" w:rsidRDefault="0083139D" w:rsidP="0083139D">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b/>
                <w:bCs/>
                <w:sz w:val="20"/>
              </w:rPr>
              <w:t>-</w:t>
            </w:r>
          </w:p>
        </w:tc>
        <w:tc>
          <w:tcPr>
            <w:tcW w:w="257" w:type="dxa"/>
            <w:gridSpan w:val="2"/>
            <w:tcBorders>
              <w:top w:val="nil"/>
              <w:left w:val="nil"/>
              <w:right w:val="nil"/>
            </w:tcBorders>
            <w:shd w:val="clear" w:color="auto" w:fill="auto"/>
            <w:vAlign w:val="bottom"/>
          </w:tcPr>
          <w:p w14:paraId="6F587BC8" w14:textId="77777777" w:rsidR="0083139D" w:rsidRPr="00306E96" w:rsidRDefault="0083139D" w:rsidP="0083139D">
            <w:pPr>
              <w:spacing w:line="240" w:lineRule="auto"/>
              <w:ind w:left="-115" w:right="-115"/>
              <w:jc w:val="right"/>
              <w:rPr>
                <w:rFonts w:asciiTheme="minorHAnsi" w:hAnsiTheme="minorHAnsi" w:cstheme="minorHAnsi"/>
                <w:color w:val="000000"/>
                <w:sz w:val="20"/>
              </w:rPr>
            </w:pPr>
          </w:p>
        </w:tc>
        <w:tc>
          <w:tcPr>
            <w:tcW w:w="1313" w:type="dxa"/>
            <w:gridSpan w:val="2"/>
            <w:tcBorders>
              <w:top w:val="nil"/>
              <w:left w:val="nil"/>
              <w:right w:val="nil"/>
            </w:tcBorders>
            <w:shd w:val="clear" w:color="auto" w:fill="auto"/>
            <w:vAlign w:val="bottom"/>
          </w:tcPr>
          <w:p w14:paraId="3091AA42" w14:textId="122BB22C" w:rsidR="0083139D" w:rsidRPr="00306E96" w:rsidRDefault="0083139D" w:rsidP="0083139D">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b/>
                <w:bCs/>
                <w:sz w:val="20"/>
              </w:rPr>
              <w:t>-</w:t>
            </w:r>
          </w:p>
        </w:tc>
        <w:tc>
          <w:tcPr>
            <w:tcW w:w="239" w:type="dxa"/>
            <w:gridSpan w:val="2"/>
            <w:tcBorders>
              <w:top w:val="nil"/>
              <w:left w:val="nil"/>
              <w:right w:val="nil"/>
            </w:tcBorders>
            <w:shd w:val="clear" w:color="auto" w:fill="auto"/>
            <w:vAlign w:val="bottom"/>
          </w:tcPr>
          <w:p w14:paraId="5F3D7087" w14:textId="77777777" w:rsidR="0083139D" w:rsidRPr="00306E96" w:rsidRDefault="0083139D" w:rsidP="0083139D">
            <w:pPr>
              <w:pStyle w:val="BodyText"/>
              <w:tabs>
                <w:tab w:val="decimal" w:pos="798"/>
              </w:tabs>
              <w:spacing w:after="0" w:line="240" w:lineRule="auto"/>
              <w:ind w:left="-109" w:right="-169"/>
              <w:jc w:val="right"/>
              <w:rPr>
                <w:rFonts w:asciiTheme="minorHAnsi" w:hAnsiTheme="minorHAnsi" w:cstheme="minorHAnsi"/>
                <w:sz w:val="20"/>
              </w:rPr>
            </w:pPr>
          </w:p>
        </w:tc>
        <w:tc>
          <w:tcPr>
            <w:tcW w:w="1159" w:type="dxa"/>
            <w:gridSpan w:val="2"/>
            <w:tcBorders>
              <w:top w:val="nil"/>
              <w:left w:val="nil"/>
              <w:right w:val="nil"/>
            </w:tcBorders>
            <w:shd w:val="clear" w:color="auto" w:fill="auto"/>
            <w:vAlign w:val="bottom"/>
          </w:tcPr>
          <w:p w14:paraId="5312E0FB" w14:textId="315EF7DC" w:rsidR="0083139D" w:rsidRPr="00306E96" w:rsidRDefault="0083139D" w:rsidP="0083139D">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b/>
                <w:bCs/>
                <w:sz w:val="20"/>
              </w:rPr>
              <w:t>-</w:t>
            </w:r>
          </w:p>
        </w:tc>
        <w:tc>
          <w:tcPr>
            <w:tcW w:w="257" w:type="dxa"/>
            <w:gridSpan w:val="2"/>
            <w:tcBorders>
              <w:top w:val="nil"/>
              <w:left w:val="nil"/>
              <w:right w:val="nil"/>
            </w:tcBorders>
            <w:shd w:val="clear" w:color="auto" w:fill="auto"/>
            <w:vAlign w:val="bottom"/>
          </w:tcPr>
          <w:p w14:paraId="164DD347" w14:textId="77777777" w:rsidR="0083139D" w:rsidRPr="00306E96" w:rsidRDefault="0083139D" w:rsidP="0083139D">
            <w:pPr>
              <w:spacing w:line="240" w:lineRule="auto"/>
              <w:ind w:left="-108" w:right="-108"/>
              <w:jc w:val="right"/>
              <w:rPr>
                <w:rFonts w:asciiTheme="minorHAnsi" w:hAnsiTheme="minorHAnsi" w:cstheme="minorHAnsi"/>
                <w:color w:val="000000"/>
                <w:sz w:val="20"/>
              </w:rPr>
            </w:pPr>
          </w:p>
        </w:tc>
        <w:tc>
          <w:tcPr>
            <w:tcW w:w="1145" w:type="dxa"/>
            <w:tcBorders>
              <w:top w:val="nil"/>
              <w:left w:val="nil"/>
              <w:right w:val="nil"/>
            </w:tcBorders>
            <w:shd w:val="clear" w:color="auto" w:fill="auto"/>
            <w:vAlign w:val="bottom"/>
          </w:tcPr>
          <w:p w14:paraId="42AF1951" w14:textId="23577D67" w:rsidR="0083139D" w:rsidRPr="00306E96" w:rsidRDefault="0083139D" w:rsidP="0083139D">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b/>
                <w:bCs/>
                <w:sz w:val="20"/>
              </w:rPr>
              <w:t>-</w:t>
            </w:r>
          </w:p>
        </w:tc>
        <w:tc>
          <w:tcPr>
            <w:tcW w:w="245" w:type="dxa"/>
            <w:tcBorders>
              <w:top w:val="nil"/>
              <w:left w:val="nil"/>
              <w:right w:val="nil"/>
            </w:tcBorders>
            <w:shd w:val="clear" w:color="auto" w:fill="auto"/>
            <w:vAlign w:val="bottom"/>
          </w:tcPr>
          <w:p w14:paraId="526B200D" w14:textId="77777777" w:rsidR="0083139D" w:rsidRPr="00306E96" w:rsidRDefault="0083139D" w:rsidP="0083139D">
            <w:pPr>
              <w:pStyle w:val="BodyText"/>
              <w:tabs>
                <w:tab w:val="decimal" w:pos="798"/>
              </w:tabs>
              <w:spacing w:after="0" w:line="240" w:lineRule="auto"/>
              <w:ind w:left="-109" w:right="-169"/>
              <w:jc w:val="right"/>
              <w:rPr>
                <w:rFonts w:asciiTheme="minorHAnsi" w:hAnsiTheme="minorHAnsi" w:cstheme="minorHAnsi"/>
                <w:sz w:val="20"/>
              </w:rPr>
            </w:pPr>
          </w:p>
        </w:tc>
        <w:tc>
          <w:tcPr>
            <w:tcW w:w="1365" w:type="dxa"/>
            <w:gridSpan w:val="2"/>
            <w:tcBorders>
              <w:top w:val="nil"/>
              <w:left w:val="nil"/>
              <w:right w:val="nil"/>
            </w:tcBorders>
            <w:shd w:val="clear" w:color="auto" w:fill="auto"/>
            <w:vAlign w:val="bottom"/>
          </w:tcPr>
          <w:p w14:paraId="72B97494" w14:textId="6E72A105" w:rsidR="0083139D" w:rsidRPr="00306E96" w:rsidRDefault="0083139D" w:rsidP="0083139D">
            <w:pPr>
              <w:tabs>
                <w:tab w:val="decimal" w:pos="306"/>
              </w:tabs>
              <w:spacing w:line="240" w:lineRule="auto"/>
              <w:ind w:left="-954" w:right="336"/>
              <w:jc w:val="right"/>
              <w:rPr>
                <w:rFonts w:asciiTheme="minorHAnsi" w:hAnsiTheme="minorHAnsi" w:cstheme="minorHAnsi"/>
                <w:sz w:val="20"/>
              </w:rPr>
            </w:pPr>
            <w:r w:rsidRPr="00306E96">
              <w:rPr>
                <w:rFonts w:asciiTheme="minorHAnsi" w:hAnsiTheme="minorHAnsi" w:cstheme="minorHAnsi"/>
                <w:b/>
                <w:bCs/>
                <w:sz w:val="20"/>
              </w:rPr>
              <w:t>-</w:t>
            </w:r>
          </w:p>
        </w:tc>
        <w:tc>
          <w:tcPr>
            <w:tcW w:w="236" w:type="dxa"/>
            <w:gridSpan w:val="2"/>
            <w:tcBorders>
              <w:top w:val="nil"/>
              <w:left w:val="nil"/>
              <w:right w:val="nil"/>
            </w:tcBorders>
            <w:shd w:val="clear" w:color="auto" w:fill="auto"/>
            <w:vAlign w:val="bottom"/>
          </w:tcPr>
          <w:p w14:paraId="4FBA3425" w14:textId="77777777" w:rsidR="0083139D" w:rsidRPr="00306E96" w:rsidRDefault="0083139D" w:rsidP="0083139D">
            <w:pPr>
              <w:tabs>
                <w:tab w:val="decimal" w:pos="863"/>
              </w:tabs>
              <w:spacing w:line="240" w:lineRule="auto"/>
              <w:ind w:left="-108" w:right="-108"/>
              <w:jc w:val="right"/>
              <w:rPr>
                <w:rFonts w:asciiTheme="minorHAnsi" w:hAnsiTheme="minorHAnsi" w:cstheme="minorHAnsi"/>
                <w:color w:val="000000"/>
                <w:sz w:val="20"/>
              </w:rPr>
            </w:pPr>
          </w:p>
        </w:tc>
        <w:tc>
          <w:tcPr>
            <w:tcW w:w="1123" w:type="dxa"/>
            <w:tcBorders>
              <w:top w:val="nil"/>
              <w:left w:val="nil"/>
              <w:right w:val="nil"/>
            </w:tcBorders>
            <w:shd w:val="clear" w:color="auto" w:fill="auto"/>
            <w:vAlign w:val="bottom"/>
          </w:tcPr>
          <w:p w14:paraId="356F5C50" w14:textId="3E983D65" w:rsidR="0083139D" w:rsidRPr="00306E96" w:rsidRDefault="0083139D" w:rsidP="0083139D">
            <w:pPr>
              <w:tabs>
                <w:tab w:val="decimal" w:pos="851"/>
              </w:tabs>
              <w:spacing w:line="240" w:lineRule="auto"/>
              <w:ind w:left="-108" w:right="17"/>
              <w:jc w:val="right"/>
              <w:rPr>
                <w:rFonts w:asciiTheme="minorHAnsi" w:hAnsiTheme="minorHAnsi" w:cstheme="minorHAnsi"/>
                <w:color w:val="000000"/>
                <w:sz w:val="20"/>
              </w:rPr>
            </w:pPr>
            <w:r w:rsidRPr="00306E96">
              <w:rPr>
                <w:rFonts w:asciiTheme="minorHAnsi" w:hAnsiTheme="minorHAnsi" w:cstheme="minorHAnsi"/>
                <w:b/>
                <w:bCs/>
                <w:color w:val="000000"/>
                <w:sz w:val="20"/>
              </w:rPr>
              <w:t>352,970</w:t>
            </w:r>
          </w:p>
        </w:tc>
      </w:tr>
      <w:tr w:rsidR="00045899" w:rsidRPr="00306E96" w14:paraId="34258DF3" w14:textId="77777777" w:rsidTr="00E355E8">
        <w:trPr>
          <w:trHeight w:val="101"/>
        </w:trPr>
        <w:tc>
          <w:tcPr>
            <w:tcW w:w="2600" w:type="dxa"/>
            <w:tcBorders>
              <w:top w:val="nil"/>
              <w:left w:val="nil"/>
              <w:right w:val="nil"/>
            </w:tcBorders>
            <w:shd w:val="clear" w:color="auto" w:fill="auto"/>
            <w:vAlign w:val="bottom"/>
          </w:tcPr>
          <w:p w14:paraId="6A5CE117" w14:textId="4EADF556" w:rsidR="00045899" w:rsidRPr="00306E96" w:rsidRDefault="00045899" w:rsidP="00045899">
            <w:pPr>
              <w:spacing w:line="240" w:lineRule="auto"/>
              <w:rPr>
                <w:rFonts w:asciiTheme="minorHAnsi" w:hAnsiTheme="minorHAnsi" w:cstheme="minorHAnsi"/>
                <w:b/>
                <w:bCs/>
                <w:sz w:val="20"/>
              </w:rPr>
            </w:pPr>
            <w:r w:rsidRPr="00306E96">
              <w:rPr>
                <w:rFonts w:asciiTheme="minorHAnsi" w:hAnsiTheme="minorHAnsi" w:cs="Browallia New"/>
                <w:sz w:val="20"/>
                <w:szCs w:val="25"/>
                <w:lang w:val="en-US" w:bidi="th-TH"/>
              </w:rPr>
              <w:t>Additions</w:t>
            </w:r>
          </w:p>
        </w:tc>
        <w:tc>
          <w:tcPr>
            <w:tcW w:w="1137" w:type="dxa"/>
            <w:tcBorders>
              <w:top w:val="nil"/>
              <w:left w:val="nil"/>
              <w:right w:val="nil"/>
            </w:tcBorders>
            <w:vAlign w:val="bottom"/>
          </w:tcPr>
          <w:p w14:paraId="08342944" w14:textId="50938102" w:rsidR="00045899" w:rsidRPr="00BA4CF5" w:rsidRDefault="00045899" w:rsidP="00045899">
            <w:pPr>
              <w:tabs>
                <w:tab w:val="decimal" w:pos="927"/>
              </w:tabs>
              <w:spacing w:line="240" w:lineRule="auto"/>
              <w:ind w:left="-108" w:right="43"/>
              <w:jc w:val="right"/>
              <w:rPr>
                <w:rFonts w:ascii="Calibri" w:hAnsi="Calibri" w:cs="Calibri"/>
                <w:b/>
                <w:bCs/>
                <w:color w:val="000000"/>
                <w:sz w:val="20"/>
              </w:rPr>
            </w:pPr>
            <w:r w:rsidRPr="00BA4CF5">
              <w:rPr>
                <w:rFonts w:ascii="Calibri" w:hAnsi="Calibri" w:cs="Calibri"/>
                <w:color w:val="000000"/>
                <w:sz w:val="20"/>
              </w:rPr>
              <w:t>64,679</w:t>
            </w:r>
          </w:p>
        </w:tc>
        <w:tc>
          <w:tcPr>
            <w:tcW w:w="239" w:type="dxa"/>
            <w:tcBorders>
              <w:top w:val="nil"/>
              <w:left w:val="nil"/>
              <w:right w:val="nil"/>
            </w:tcBorders>
            <w:vAlign w:val="bottom"/>
          </w:tcPr>
          <w:p w14:paraId="541FDD7C" w14:textId="77777777" w:rsidR="00045899" w:rsidRPr="00BA4CF5" w:rsidRDefault="00045899" w:rsidP="00045899">
            <w:pPr>
              <w:tabs>
                <w:tab w:val="decimal" w:pos="927"/>
              </w:tabs>
              <w:spacing w:line="240" w:lineRule="auto"/>
              <w:ind w:left="-108" w:right="-108"/>
              <w:jc w:val="right"/>
              <w:rPr>
                <w:rFonts w:ascii="Calibri" w:hAnsi="Calibri" w:cs="Calibri"/>
                <w:color w:val="000000"/>
                <w:sz w:val="20"/>
              </w:rPr>
            </w:pPr>
          </w:p>
        </w:tc>
        <w:tc>
          <w:tcPr>
            <w:tcW w:w="1158" w:type="dxa"/>
            <w:tcBorders>
              <w:top w:val="nil"/>
              <w:left w:val="nil"/>
              <w:right w:val="nil"/>
            </w:tcBorders>
            <w:shd w:val="clear" w:color="auto" w:fill="auto"/>
            <w:vAlign w:val="bottom"/>
          </w:tcPr>
          <w:p w14:paraId="6580B855" w14:textId="45C8FF72" w:rsidR="00045899" w:rsidRPr="00BA4CF5" w:rsidRDefault="00045899" w:rsidP="00045899">
            <w:pPr>
              <w:tabs>
                <w:tab w:val="decimal" w:pos="306"/>
              </w:tabs>
              <w:spacing w:line="240" w:lineRule="auto"/>
              <w:ind w:left="-954" w:right="336"/>
              <w:jc w:val="right"/>
              <w:rPr>
                <w:rFonts w:ascii="Calibri" w:hAnsi="Calibri" w:cs="Calibri"/>
                <w:color w:val="000000"/>
                <w:sz w:val="20"/>
              </w:rPr>
            </w:pPr>
            <w:r w:rsidRPr="00BA4CF5">
              <w:rPr>
                <w:rFonts w:ascii="Calibri" w:hAnsi="Calibri" w:cs="Calibri"/>
                <w:color w:val="000000"/>
                <w:sz w:val="20"/>
              </w:rPr>
              <w:t>-</w:t>
            </w:r>
          </w:p>
        </w:tc>
        <w:tc>
          <w:tcPr>
            <w:tcW w:w="240" w:type="dxa"/>
            <w:gridSpan w:val="2"/>
            <w:tcBorders>
              <w:top w:val="nil"/>
              <w:left w:val="nil"/>
              <w:right w:val="nil"/>
            </w:tcBorders>
            <w:shd w:val="clear" w:color="auto" w:fill="auto"/>
            <w:vAlign w:val="bottom"/>
          </w:tcPr>
          <w:p w14:paraId="162C905D" w14:textId="77777777" w:rsidR="00045899" w:rsidRPr="00BA4CF5" w:rsidRDefault="00045899" w:rsidP="00045899">
            <w:pPr>
              <w:spacing w:line="240" w:lineRule="auto"/>
              <w:ind w:left="-115" w:right="-115"/>
              <w:jc w:val="right"/>
              <w:rPr>
                <w:rFonts w:ascii="Calibri" w:hAnsi="Calibri" w:cs="Calibri"/>
                <w:color w:val="000000"/>
                <w:sz w:val="20"/>
              </w:rPr>
            </w:pPr>
          </w:p>
        </w:tc>
        <w:tc>
          <w:tcPr>
            <w:tcW w:w="1289" w:type="dxa"/>
            <w:gridSpan w:val="3"/>
            <w:tcBorders>
              <w:top w:val="nil"/>
              <w:left w:val="nil"/>
              <w:right w:val="nil"/>
            </w:tcBorders>
            <w:shd w:val="clear" w:color="auto" w:fill="auto"/>
            <w:vAlign w:val="bottom"/>
          </w:tcPr>
          <w:p w14:paraId="46AB0073" w14:textId="4AFC8A76" w:rsidR="00045899" w:rsidRPr="00BA4CF5" w:rsidRDefault="00045899" w:rsidP="00045899">
            <w:pPr>
              <w:tabs>
                <w:tab w:val="decimal" w:pos="306"/>
              </w:tabs>
              <w:spacing w:line="240" w:lineRule="auto"/>
              <w:ind w:left="-954" w:right="336"/>
              <w:jc w:val="right"/>
              <w:rPr>
                <w:rFonts w:ascii="Calibri" w:hAnsi="Calibri" w:cs="Calibri"/>
                <w:sz w:val="20"/>
              </w:rPr>
            </w:pPr>
            <w:r w:rsidRPr="00BA4CF5">
              <w:rPr>
                <w:rFonts w:ascii="Calibri" w:hAnsi="Calibri" w:cs="Calibri"/>
                <w:color w:val="000000"/>
                <w:sz w:val="20"/>
              </w:rPr>
              <w:t>-</w:t>
            </w:r>
          </w:p>
        </w:tc>
        <w:tc>
          <w:tcPr>
            <w:tcW w:w="240" w:type="dxa"/>
            <w:gridSpan w:val="2"/>
            <w:tcBorders>
              <w:top w:val="nil"/>
              <w:left w:val="nil"/>
              <w:right w:val="nil"/>
            </w:tcBorders>
            <w:shd w:val="clear" w:color="auto" w:fill="auto"/>
            <w:vAlign w:val="bottom"/>
          </w:tcPr>
          <w:p w14:paraId="293D0C41" w14:textId="77777777" w:rsidR="00045899" w:rsidRPr="00BA4CF5" w:rsidRDefault="00045899" w:rsidP="00045899">
            <w:pPr>
              <w:spacing w:line="240" w:lineRule="auto"/>
              <w:ind w:left="-108" w:right="-108"/>
              <w:jc w:val="right"/>
              <w:rPr>
                <w:rFonts w:ascii="Calibri" w:hAnsi="Calibri" w:cs="Calibri"/>
                <w:color w:val="000000"/>
                <w:sz w:val="20"/>
              </w:rPr>
            </w:pPr>
          </w:p>
        </w:tc>
        <w:tc>
          <w:tcPr>
            <w:tcW w:w="1149" w:type="dxa"/>
            <w:gridSpan w:val="2"/>
            <w:tcBorders>
              <w:top w:val="nil"/>
              <w:left w:val="nil"/>
              <w:right w:val="nil"/>
            </w:tcBorders>
            <w:shd w:val="clear" w:color="auto" w:fill="auto"/>
            <w:vAlign w:val="bottom"/>
          </w:tcPr>
          <w:p w14:paraId="260BD03D" w14:textId="5558A6BC" w:rsidR="00045899" w:rsidRPr="00BA4CF5" w:rsidRDefault="00045899" w:rsidP="00045899">
            <w:pPr>
              <w:tabs>
                <w:tab w:val="decimal" w:pos="306"/>
              </w:tabs>
              <w:spacing w:line="240" w:lineRule="auto"/>
              <w:ind w:left="-954" w:right="336"/>
              <w:jc w:val="right"/>
              <w:rPr>
                <w:rFonts w:ascii="Calibri" w:hAnsi="Calibri" w:cs="Calibri"/>
                <w:sz w:val="20"/>
              </w:rPr>
            </w:pPr>
            <w:r w:rsidRPr="00BA4CF5">
              <w:rPr>
                <w:rFonts w:ascii="Calibri" w:hAnsi="Calibri" w:cs="Calibri"/>
                <w:color w:val="000000"/>
                <w:sz w:val="20"/>
              </w:rPr>
              <w:t>-</w:t>
            </w:r>
          </w:p>
        </w:tc>
        <w:tc>
          <w:tcPr>
            <w:tcW w:w="257" w:type="dxa"/>
            <w:gridSpan w:val="2"/>
            <w:tcBorders>
              <w:top w:val="nil"/>
              <w:left w:val="nil"/>
              <w:right w:val="nil"/>
            </w:tcBorders>
            <w:shd w:val="clear" w:color="auto" w:fill="auto"/>
            <w:vAlign w:val="bottom"/>
          </w:tcPr>
          <w:p w14:paraId="2E407799" w14:textId="77777777" w:rsidR="00045899" w:rsidRPr="00BA4CF5" w:rsidRDefault="00045899" w:rsidP="00045899">
            <w:pPr>
              <w:spacing w:line="240" w:lineRule="auto"/>
              <w:ind w:left="-115" w:right="-115"/>
              <w:jc w:val="right"/>
              <w:rPr>
                <w:rFonts w:ascii="Calibri" w:hAnsi="Calibri" w:cs="Calibri"/>
                <w:color w:val="000000"/>
                <w:sz w:val="20"/>
              </w:rPr>
            </w:pPr>
          </w:p>
        </w:tc>
        <w:tc>
          <w:tcPr>
            <w:tcW w:w="1313" w:type="dxa"/>
            <w:gridSpan w:val="2"/>
            <w:tcBorders>
              <w:top w:val="nil"/>
              <w:left w:val="nil"/>
              <w:right w:val="nil"/>
            </w:tcBorders>
            <w:shd w:val="clear" w:color="auto" w:fill="auto"/>
            <w:vAlign w:val="bottom"/>
          </w:tcPr>
          <w:p w14:paraId="7A38EE56" w14:textId="45015A48" w:rsidR="00045899" w:rsidRPr="00BA4CF5" w:rsidRDefault="00045899" w:rsidP="00045899">
            <w:pPr>
              <w:tabs>
                <w:tab w:val="decimal" w:pos="306"/>
              </w:tabs>
              <w:spacing w:line="240" w:lineRule="auto"/>
              <w:ind w:left="-954" w:right="336"/>
              <w:jc w:val="right"/>
              <w:rPr>
                <w:rFonts w:ascii="Calibri" w:hAnsi="Calibri" w:cs="Calibri"/>
                <w:sz w:val="20"/>
              </w:rPr>
            </w:pPr>
            <w:r w:rsidRPr="00BA4CF5">
              <w:rPr>
                <w:rFonts w:ascii="Calibri" w:hAnsi="Calibri" w:cs="Calibri"/>
                <w:color w:val="000000"/>
                <w:sz w:val="20"/>
              </w:rPr>
              <w:t>-</w:t>
            </w:r>
          </w:p>
        </w:tc>
        <w:tc>
          <w:tcPr>
            <w:tcW w:w="239" w:type="dxa"/>
            <w:gridSpan w:val="2"/>
            <w:tcBorders>
              <w:top w:val="nil"/>
              <w:left w:val="nil"/>
              <w:right w:val="nil"/>
            </w:tcBorders>
            <w:shd w:val="clear" w:color="auto" w:fill="auto"/>
            <w:vAlign w:val="bottom"/>
          </w:tcPr>
          <w:p w14:paraId="751C5D90" w14:textId="77777777" w:rsidR="00045899" w:rsidRPr="00BA4CF5" w:rsidRDefault="00045899" w:rsidP="00045899">
            <w:pPr>
              <w:pStyle w:val="BodyText"/>
              <w:tabs>
                <w:tab w:val="decimal" w:pos="798"/>
              </w:tabs>
              <w:spacing w:after="0" w:line="240" w:lineRule="auto"/>
              <w:ind w:left="-109" w:right="-169"/>
              <w:jc w:val="right"/>
              <w:rPr>
                <w:rFonts w:ascii="Calibri" w:hAnsi="Calibri" w:cs="Calibri"/>
                <w:sz w:val="20"/>
              </w:rPr>
            </w:pPr>
          </w:p>
        </w:tc>
        <w:tc>
          <w:tcPr>
            <w:tcW w:w="1159" w:type="dxa"/>
            <w:gridSpan w:val="2"/>
            <w:tcBorders>
              <w:top w:val="nil"/>
              <w:left w:val="nil"/>
              <w:right w:val="nil"/>
            </w:tcBorders>
            <w:shd w:val="clear" w:color="auto" w:fill="auto"/>
            <w:vAlign w:val="bottom"/>
          </w:tcPr>
          <w:p w14:paraId="5C3E551F" w14:textId="5FF149C8" w:rsidR="00045899" w:rsidRPr="00BA4CF5" w:rsidRDefault="00045899" w:rsidP="00045899">
            <w:pPr>
              <w:tabs>
                <w:tab w:val="decimal" w:pos="306"/>
              </w:tabs>
              <w:spacing w:line="240" w:lineRule="auto"/>
              <w:ind w:left="-954" w:right="336"/>
              <w:jc w:val="right"/>
              <w:rPr>
                <w:rFonts w:ascii="Calibri" w:hAnsi="Calibri" w:cs="Calibri"/>
                <w:sz w:val="20"/>
              </w:rPr>
            </w:pPr>
            <w:r w:rsidRPr="00BA4CF5">
              <w:rPr>
                <w:rFonts w:ascii="Calibri" w:hAnsi="Calibri" w:cs="Calibri"/>
                <w:color w:val="000000"/>
                <w:sz w:val="20"/>
              </w:rPr>
              <w:t>-</w:t>
            </w:r>
          </w:p>
        </w:tc>
        <w:tc>
          <w:tcPr>
            <w:tcW w:w="257" w:type="dxa"/>
            <w:gridSpan w:val="2"/>
            <w:tcBorders>
              <w:top w:val="nil"/>
              <w:left w:val="nil"/>
              <w:right w:val="nil"/>
            </w:tcBorders>
            <w:shd w:val="clear" w:color="auto" w:fill="auto"/>
            <w:vAlign w:val="bottom"/>
          </w:tcPr>
          <w:p w14:paraId="5E54712F" w14:textId="77777777" w:rsidR="00045899" w:rsidRPr="00BA4CF5" w:rsidRDefault="00045899" w:rsidP="00045899">
            <w:pPr>
              <w:spacing w:line="240" w:lineRule="auto"/>
              <w:ind w:left="-108" w:right="-108"/>
              <w:jc w:val="right"/>
              <w:rPr>
                <w:rFonts w:ascii="Calibri" w:hAnsi="Calibri" w:cs="Calibri"/>
                <w:color w:val="000000"/>
                <w:sz w:val="20"/>
              </w:rPr>
            </w:pPr>
          </w:p>
        </w:tc>
        <w:tc>
          <w:tcPr>
            <w:tcW w:w="1145" w:type="dxa"/>
            <w:tcBorders>
              <w:top w:val="nil"/>
              <w:left w:val="nil"/>
              <w:right w:val="nil"/>
            </w:tcBorders>
            <w:shd w:val="clear" w:color="auto" w:fill="auto"/>
            <w:vAlign w:val="bottom"/>
          </w:tcPr>
          <w:p w14:paraId="6886F9A1" w14:textId="46A85E63" w:rsidR="00045899" w:rsidRPr="00BA4CF5" w:rsidRDefault="00045899" w:rsidP="00045899">
            <w:pPr>
              <w:tabs>
                <w:tab w:val="decimal" w:pos="306"/>
              </w:tabs>
              <w:spacing w:line="240" w:lineRule="auto"/>
              <w:ind w:left="-954" w:right="336"/>
              <w:jc w:val="right"/>
              <w:rPr>
                <w:rFonts w:ascii="Calibri" w:hAnsi="Calibri" w:cs="Calibri"/>
                <w:sz w:val="20"/>
              </w:rPr>
            </w:pPr>
            <w:r w:rsidRPr="00BA4CF5">
              <w:rPr>
                <w:rFonts w:ascii="Calibri" w:hAnsi="Calibri" w:cs="Calibri"/>
                <w:color w:val="000000"/>
                <w:sz w:val="20"/>
              </w:rPr>
              <w:t>-</w:t>
            </w:r>
          </w:p>
        </w:tc>
        <w:tc>
          <w:tcPr>
            <w:tcW w:w="245" w:type="dxa"/>
            <w:tcBorders>
              <w:top w:val="nil"/>
              <w:left w:val="nil"/>
              <w:right w:val="nil"/>
            </w:tcBorders>
            <w:shd w:val="clear" w:color="auto" w:fill="auto"/>
            <w:vAlign w:val="bottom"/>
          </w:tcPr>
          <w:p w14:paraId="1D23825D" w14:textId="77777777" w:rsidR="00045899" w:rsidRPr="00BA4CF5" w:rsidRDefault="00045899" w:rsidP="00045899">
            <w:pPr>
              <w:pStyle w:val="BodyText"/>
              <w:tabs>
                <w:tab w:val="decimal" w:pos="798"/>
              </w:tabs>
              <w:spacing w:after="0" w:line="240" w:lineRule="auto"/>
              <w:ind w:left="-109" w:right="-169"/>
              <w:jc w:val="right"/>
              <w:rPr>
                <w:rFonts w:ascii="Calibri" w:hAnsi="Calibri" w:cs="Calibri"/>
                <w:sz w:val="20"/>
              </w:rPr>
            </w:pPr>
          </w:p>
        </w:tc>
        <w:tc>
          <w:tcPr>
            <w:tcW w:w="1365" w:type="dxa"/>
            <w:gridSpan w:val="2"/>
            <w:tcBorders>
              <w:top w:val="nil"/>
              <w:left w:val="nil"/>
              <w:right w:val="nil"/>
            </w:tcBorders>
            <w:shd w:val="clear" w:color="auto" w:fill="auto"/>
            <w:vAlign w:val="bottom"/>
          </w:tcPr>
          <w:p w14:paraId="764CDA56" w14:textId="4439E8E9" w:rsidR="00045899" w:rsidRPr="00BA4CF5" w:rsidRDefault="00045899" w:rsidP="00045899">
            <w:pPr>
              <w:tabs>
                <w:tab w:val="decimal" w:pos="306"/>
              </w:tabs>
              <w:spacing w:line="240" w:lineRule="auto"/>
              <w:ind w:left="-954" w:right="336"/>
              <w:jc w:val="right"/>
              <w:rPr>
                <w:rFonts w:ascii="Calibri" w:hAnsi="Calibri" w:cs="Calibri"/>
                <w:sz w:val="20"/>
              </w:rPr>
            </w:pPr>
            <w:r w:rsidRPr="00BA4CF5">
              <w:rPr>
                <w:rFonts w:ascii="Calibri" w:hAnsi="Calibri" w:cs="Calibri"/>
                <w:color w:val="000000"/>
                <w:sz w:val="20"/>
              </w:rPr>
              <w:t>-</w:t>
            </w:r>
          </w:p>
        </w:tc>
        <w:tc>
          <w:tcPr>
            <w:tcW w:w="236" w:type="dxa"/>
            <w:gridSpan w:val="2"/>
            <w:tcBorders>
              <w:top w:val="nil"/>
              <w:left w:val="nil"/>
              <w:right w:val="nil"/>
            </w:tcBorders>
            <w:shd w:val="clear" w:color="auto" w:fill="auto"/>
            <w:vAlign w:val="bottom"/>
          </w:tcPr>
          <w:p w14:paraId="7D610A0D" w14:textId="77777777" w:rsidR="00045899" w:rsidRPr="00BA4CF5" w:rsidRDefault="00045899" w:rsidP="00045899">
            <w:pPr>
              <w:tabs>
                <w:tab w:val="decimal" w:pos="863"/>
              </w:tabs>
              <w:spacing w:line="240" w:lineRule="auto"/>
              <w:ind w:left="-108" w:right="-108"/>
              <w:jc w:val="right"/>
              <w:rPr>
                <w:rFonts w:ascii="Calibri" w:hAnsi="Calibri" w:cs="Calibri"/>
                <w:color w:val="000000"/>
                <w:sz w:val="20"/>
              </w:rPr>
            </w:pPr>
          </w:p>
        </w:tc>
        <w:tc>
          <w:tcPr>
            <w:tcW w:w="1123" w:type="dxa"/>
            <w:tcBorders>
              <w:top w:val="nil"/>
              <w:left w:val="nil"/>
              <w:right w:val="nil"/>
            </w:tcBorders>
            <w:shd w:val="clear" w:color="auto" w:fill="auto"/>
            <w:vAlign w:val="bottom"/>
          </w:tcPr>
          <w:p w14:paraId="0ECB9BD2" w14:textId="7CA91087" w:rsidR="00045899" w:rsidRPr="00BA4CF5" w:rsidRDefault="00045899" w:rsidP="00045899">
            <w:pPr>
              <w:tabs>
                <w:tab w:val="decimal" w:pos="851"/>
              </w:tabs>
              <w:spacing w:line="240" w:lineRule="auto"/>
              <w:ind w:left="-108" w:right="17"/>
              <w:jc w:val="right"/>
              <w:rPr>
                <w:rFonts w:ascii="Calibri" w:hAnsi="Calibri" w:cs="Calibri"/>
                <w:color w:val="000000"/>
                <w:sz w:val="20"/>
              </w:rPr>
            </w:pPr>
            <w:r w:rsidRPr="00BA4CF5">
              <w:rPr>
                <w:rFonts w:ascii="Calibri" w:hAnsi="Calibri" w:cs="Calibri"/>
                <w:color w:val="000000"/>
                <w:sz w:val="20"/>
              </w:rPr>
              <w:t>64,679</w:t>
            </w:r>
          </w:p>
        </w:tc>
      </w:tr>
      <w:tr w:rsidR="00045899" w:rsidRPr="00306E96" w14:paraId="42F5FDAE" w14:textId="77777777" w:rsidTr="00526541">
        <w:trPr>
          <w:trHeight w:val="101"/>
        </w:trPr>
        <w:tc>
          <w:tcPr>
            <w:tcW w:w="2600" w:type="dxa"/>
            <w:tcBorders>
              <w:top w:val="nil"/>
              <w:left w:val="nil"/>
              <w:bottom w:val="nil"/>
              <w:right w:val="nil"/>
            </w:tcBorders>
            <w:shd w:val="clear" w:color="auto" w:fill="auto"/>
            <w:vAlign w:val="bottom"/>
          </w:tcPr>
          <w:p w14:paraId="78DB745D" w14:textId="3E920AB2" w:rsidR="00045899" w:rsidRPr="00306E96" w:rsidRDefault="00045899" w:rsidP="00045899">
            <w:pPr>
              <w:spacing w:line="240" w:lineRule="auto"/>
              <w:rPr>
                <w:rFonts w:asciiTheme="minorHAnsi" w:hAnsiTheme="minorHAnsi" w:cstheme="minorHAnsi"/>
                <w:b/>
                <w:bCs/>
                <w:sz w:val="20"/>
              </w:rPr>
            </w:pPr>
            <w:r w:rsidRPr="00306E96">
              <w:rPr>
                <w:rFonts w:asciiTheme="minorHAnsi" w:hAnsiTheme="minorHAnsi" w:cstheme="minorHAnsi"/>
                <w:b/>
                <w:bCs/>
                <w:sz w:val="20"/>
              </w:rPr>
              <w:t>At 31 December 202</w:t>
            </w:r>
            <w:r>
              <w:rPr>
                <w:rFonts w:asciiTheme="minorHAnsi" w:hAnsiTheme="minorHAnsi" w:cstheme="minorHAnsi"/>
                <w:b/>
                <w:bCs/>
                <w:sz w:val="20"/>
              </w:rPr>
              <w:t>2</w:t>
            </w:r>
          </w:p>
        </w:tc>
        <w:tc>
          <w:tcPr>
            <w:tcW w:w="1137" w:type="dxa"/>
            <w:tcBorders>
              <w:top w:val="single" w:sz="4" w:space="0" w:color="auto"/>
              <w:left w:val="nil"/>
              <w:bottom w:val="single" w:sz="4" w:space="0" w:color="auto"/>
              <w:right w:val="nil"/>
            </w:tcBorders>
            <w:vAlign w:val="bottom"/>
          </w:tcPr>
          <w:p w14:paraId="160C1C75" w14:textId="7CEBFBBB" w:rsidR="00045899" w:rsidRPr="00BA4CF5" w:rsidRDefault="00045899" w:rsidP="00045899">
            <w:pPr>
              <w:tabs>
                <w:tab w:val="decimal" w:pos="927"/>
              </w:tabs>
              <w:spacing w:line="240" w:lineRule="auto"/>
              <w:ind w:left="-108" w:right="43"/>
              <w:jc w:val="right"/>
              <w:rPr>
                <w:rFonts w:ascii="Calibri" w:hAnsi="Calibri" w:cs="Calibri"/>
                <w:b/>
                <w:bCs/>
                <w:color w:val="000000"/>
                <w:sz w:val="20"/>
              </w:rPr>
            </w:pPr>
            <w:r w:rsidRPr="00BA4CF5">
              <w:rPr>
                <w:rFonts w:ascii="Calibri" w:hAnsi="Calibri" w:cs="Calibri"/>
                <w:b/>
                <w:bCs/>
                <w:color w:val="000000"/>
                <w:sz w:val="20"/>
              </w:rPr>
              <w:t>417,649</w:t>
            </w:r>
          </w:p>
        </w:tc>
        <w:tc>
          <w:tcPr>
            <w:tcW w:w="239" w:type="dxa"/>
            <w:tcBorders>
              <w:top w:val="nil"/>
              <w:left w:val="nil"/>
              <w:right w:val="nil"/>
            </w:tcBorders>
            <w:vAlign w:val="bottom"/>
          </w:tcPr>
          <w:p w14:paraId="69AC73F7" w14:textId="77777777" w:rsidR="00045899" w:rsidRPr="00BA4CF5" w:rsidRDefault="00045899" w:rsidP="00045899">
            <w:pPr>
              <w:tabs>
                <w:tab w:val="decimal" w:pos="927"/>
              </w:tabs>
              <w:spacing w:line="240" w:lineRule="auto"/>
              <w:ind w:left="-108" w:right="-108"/>
              <w:jc w:val="right"/>
              <w:rPr>
                <w:rFonts w:ascii="Calibri" w:hAnsi="Calibri" w:cs="Calibri"/>
                <w:color w:val="000000"/>
                <w:sz w:val="20"/>
              </w:rPr>
            </w:pPr>
          </w:p>
        </w:tc>
        <w:tc>
          <w:tcPr>
            <w:tcW w:w="1158" w:type="dxa"/>
            <w:tcBorders>
              <w:top w:val="single" w:sz="4" w:space="0" w:color="auto"/>
              <w:left w:val="nil"/>
              <w:bottom w:val="single" w:sz="4" w:space="0" w:color="auto"/>
              <w:right w:val="nil"/>
            </w:tcBorders>
            <w:shd w:val="clear" w:color="auto" w:fill="auto"/>
            <w:vAlign w:val="bottom"/>
          </w:tcPr>
          <w:p w14:paraId="17E9C52B" w14:textId="04253C55" w:rsidR="00045899" w:rsidRPr="00BA4CF5" w:rsidRDefault="00045899" w:rsidP="00045899">
            <w:pPr>
              <w:tabs>
                <w:tab w:val="decimal" w:pos="306"/>
              </w:tabs>
              <w:spacing w:line="240" w:lineRule="auto"/>
              <w:ind w:left="-954" w:right="336"/>
              <w:jc w:val="right"/>
              <w:rPr>
                <w:rFonts w:ascii="Calibri" w:hAnsi="Calibri" w:cs="Calibri"/>
                <w:b/>
                <w:bCs/>
                <w:color w:val="000000"/>
                <w:sz w:val="20"/>
              </w:rPr>
            </w:pPr>
            <w:r w:rsidRPr="00BA4CF5">
              <w:rPr>
                <w:rFonts w:ascii="Calibri" w:hAnsi="Calibri" w:cs="Calibri"/>
                <w:b/>
                <w:bCs/>
                <w:color w:val="000000"/>
                <w:sz w:val="20"/>
              </w:rPr>
              <w:t>-</w:t>
            </w:r>
          </w:p>
        </w:tc>
        <w:tc>
          <w:tcPr>
            <w:tcW w:w="240" w:type="dxa"/>
            <w:gridSpan w:val="2"/>
            <w:tcBorders>
              <w:top w:val="nil"/>
              <w:left w:val="nil"/>
              <w:right w:val="nil"/>
            </w:tcBorders>
            <w:shd w:val="clear" w:color="auto" w:fill="auto"/>
            <w:vAlign w:val="bottom"/>
          </w:tcPr>
          <w:p w14:paraId="7E3DAE73" w14:textId="77777777" w:rsidR="00045899" w:rsidRPr="00BA4CF5" w:rsidRDefault="00045899" w:rsidP="00045899">
            <w:pPr>
              <w:spacing w:line="240" w:lineRule="auto"/>
              <w:ind w:left="-115" w:right="-115"/>
              <w:jc w:val="right"/>
              <w:rPr>
                <w:rFonts w:ascii="Calibri" w:hAnsi="Calibri" w:cs="Calibri"/>
                <w:b/>
                <w:bCs/>
                <w:color w:val="000000"/>
                <w:sz w:val="20"/>
              </w:rPr>
            </w:pPr>
          </w:p>
        </w:tc>
        <w:tc>
          <w:tcPr>
            <w:tcW w:w="1289" w:type="dxa"/>
            <w:gridSpan w:val="3"/>
            <w:tcBorders>
              <w:top w:val="single" w:sz="4" w:space="0" w:color="auto"/>
              <w:left w:val="nil"/>
              <w:bottom w:val="single" w:sz="4" w:space="0" w:color="auto"/>
              <w:right w:val="nil"/>
            </w:tcBorders>
            <w:shd w:val="clear" w:color="auto" w:fill="auto"/>
            <w:vAlign w:val="bottom"/>
          </w:tcPr>
          <w:p w14:paraId="1F5A7BF3" w14:textId="2388450C" w:rsidR="00045899" w:rsidRPr="00BA4CF5" w:rsidRDefault="00045899" w:rsidP="00045899">
            <w:pPr>
              <w:tabs>
                <w:tab w:val="decimal" w:pos="306"/>
              </w:tabs>
              <w:spacing w:line="240" w:lineRule="auto"/>
              <w:ind w:left="-954" w:right="336"/>
              <w:jc w:val="right"/>
              <w:rPr>
                <w:rFonts w:ascii="Calibri" w:hAnsi="Calibri" w:cs="Calibri"/>
                <w:b/>
                <w:bCs/>
                <w:sz w:val="20"/>
              </w:rPr>
            </w:pPr>
            <w:r w:rsidRPr="00BA4CF5">
              <w:rPr>
                <w:rFonts w:ascii="Calibri" w:hAnsi="Calibri" w:cs="Calibri"/>
                <w:b/>
                <w:bCs/>
                <w:color w:val="000000"/>
                <w:sz w:val="20"/>
              </w:rPr>
              <w:t>-</w:t>
            </w:r>
          </w:p>
        </w:tc>
        <w:tc>
          <w:tcPr>
            <w:tcW w:w="240" w:type="dxa"/>
            <w:gridSpan w:val="2"/>
            <w:tcBorders>
              <w:top w:val="nil"/>
              <w:left w:val="nil"/>
              <w:right w:val="nil"/>
            </w:tcBorders>
            <w:shd w:val="clear" w:color="auto" w:fill="auto"/>
            <w:vAlign w:val="bottom"/>
          </w:tcPr>
          <w:p w14:paraId="6D51CAA7" w14:textId="77777777" w:rsidR="00045899" w:rsidRPr="00BA4CF5" w:rsidRDefault="00045899" w:rsidP="00045899">
            <w:pPr>
              <w:spacing w:line="240" w:lineRule="auto"/>
              <w:ind w:left="-108" w:right="-108"/>
              <w:jc w:val="right"/>
              <w:rPr>
                <w:rFonts w:ascii="Calibri" w:hAnsi="Calibri" w:cs="Calibri"/>
                <w:b/>
                <w:bCs/>
                <w:color w:val="000000"/>
                <w:sz w:val="20"/>
              </w:rPr>
            </w:pPr>
          </w:p>
        </w:tc>
        <w:tc>
          <w:tcPr>
            <w:tcW w:w="1149" w:type="dxa"/>
            <w:gridSpan w:val="2"/>
            <w:tcBorders>
              <w:top w:val="single" w:sz="4" w:space="0" w:color="auto"/>
              <w:left w:val="nil"/>
              <w:bottom w:val="single" w:sz="4" w:space="0" w:color="auto"/>
              <w:right w:val="nil"/>
            </w:tcBorders>
            <w:shd w:val="clear" w:color="auto" w:fill="auto"/>
            <w:vAlign w:val="bottom"/>
          </w:tcPr>
          <w:p w14:paraId="75D85D67" w14:textId="3DCDB1BB" w:rsidR="00045899" w:rsidRPr="00BA4CF5" w:rsidRDefault="00045899" w:rsidP="00045899">
            <w:pPr>
              <w:tabs>
                <w:tab w:val="decimal" w:pos="306"/>
              </w:tabs>
              <w:spacing w:line="240" w:lineRule="auto"/>
              <w:ind w:left="-954" w:right="336"/>
              <w:jc w:val="right"/>
              <w:rPr>
                <w:rFonts w:ascii="Calibri" w:hAnsi="Calibri" w:cs="Calibri"/>
                <w:b/>
                <w:bCs/>
                <w:sz w:val="20"/>
              </w:rPr>
            </w:pPr>
            <w:r w:rsidRPr="00BA4CF5">
              <w:rPr>
                <w:rFonts w:ascii="Calibri" w:hAnsi="Calibri" w:cs="Calibri"/>
                <w:b/>
                <w:bCs/>
                <w:color w:val="000000"/>
                <w:sz w:val="20"/>
              </w:rPr>
              <w:t>-</w:t>
            </w:r>
          </w:p>
        </w:tc>
        <w:tc>
          <w:tcPr>
            <w:tcW w:w="257" w:type="dxa"/>
            <w:gridSpan w:val="2"/>
            <w:tcBorders>
              <w:top w:val="nil"/>
              <w:left w:val="nil"/>
              <w:right w:val="nil"/>
            </w:tcBorders>
            <w:shd w:val="clear" w:color="auto" w:fill="auto"/>
            <w:vAlign w:val="bottom"/>
          </w:tcPr>
          <w:p w14:paraId="088438A0" w14:textId="77777777" w:rsidR="00045899" w:rsidRPr="00BA4CF5" w:rsidRDefault="00045899" w:rsidP="00045899">
            <w:pPr>
              <w:spacing w:line="240" w:lineRule="auto"/>
              <w:ind w:left="-115" w:right="-115"/>
              <w:jc w:val="right"/>
              <w:rPr>
                <w:rFonts w:ascii="Calibri" w:hAnsi="Calibri" w:cs="Calibri"/>
                <w:b/>
                <w:bCs/>
                <w:color w:val="000000"/>
                <w:sz w:val="20"/>
              </w:rPr>
            </w:pPr>
          </w:p>
        </w:tc>
        <w:tc>
          <w:tcPr>
            <w:tcW w:w="1313" w:type="dxa"/>
            <w:gridSpan w:val="2"/>
            <w:tcBorders>
              <w:top w:val="single" w:sz="4" w:space="0" w:color="auto"/>
              <w:left w:val="nil"/>
              <w:bottom w:val="single" w:sz="4" w:space="0" w:color="auto"/>
              <w:right w:val="nil"/>
            </w:tcBorders>
            <w:shd w:val="clear" w:color="auto" w:fill="auto"/>
            <w:vAlign w:val="bottom"/>
          </w:tcPr>
          <w:p w14:paraId="537CFD82" w14:textId="17281AA5" w:rsidR="00045899" w:rsidRPr="00BA4CF5" w:rsidRDefault="00045899" w:rsidP="00045899">
            <w:pPr>
              <w:tabs>
                <w:tab w:val="decimal" w:pos="306"/>
              </w:tabs>
              <w:spacing w:line="240" w:lineRule="auto"/>
              <w:ind w:left="-954" w:right="336"/>
              <w:jc w:val="right"/>
              <w:rPr>
                <w:rFonts w:ascii="Calibri" w:hAnsi="Calibri" w:cs="Calibri"/>
                <w:b/>
                <w:bCs/>
                <w:sz w:val="20"/>
              </w:rPr>
            </w:pPr>
            <w:r w:rsidRPr="00BA4CF5">
              <w:rPr>
                <w:rFonts w:ascii="Calibri" w:hAnsi="Calibri" w:cs="Calibri"/>
                <w:b/>
                <w:bCs/>
                <w:color w:val="000000"/>
                <w:sz w:val="20"/>
              </w:rPr>
              <w:t>-</w:t>
            </w:r>
          </w:p>
        </w:tc>
        <w:tc>
          <w:tcPr>
            <w:tcW w:w="239" w:type="dxa"/>
            <w:gridSpan w:val="2"/>
            <w:tcBorders>
              <w:top w:val="nil"/>
              <w:left w:val="nil"/>
              <w:right w:val="nil"/>
            </w:tcBorders>
            <w:shd w:val="clear" w:color="auto" w:fill="auto"/>
            <w:vAlign w:val="bottom"/>
          </w:tcPr>
          <w:p w14:paraId="7D164495" w14:textId="77777777" w:rsidR="00045899" w:rsidRPr="00BA4CF5" w:rsidRDefault="00045899" w:rsidP="00045899">
            <w:pPr>
              <w:pStyle w:val="BodyText"/>
              <w:tabs>
                <w:tab w:val="decimal" w:pos="798"/>
              </w:tabs>
              <w:spacing w:after="0" w:line="240" w:lineRule="auto"/>
              <w:ind w:left="-109" w:right="-169"/>
              <w:jc w:val="right"/>
              <w:rPr>
                <w:rFonts w:ascii="Calibri" w:hAnsi="Calibri" w:cs="Calibri"/>
                <w:b/>
                <w:bCs/>
                <w:sz w:val="20"/>
              </w:rPr>
            </w:pPr>
          </w:p>
        </w:tc>
        <w:tc>
          <w:tcPr>
            <w:tcW w:w="1159" w:type="dxa"/>
            <w:gridSpan w:val="2"/>
            <w:tcBorders>
              <w:top w:val="single" w:sz="4" w:space="0" w:color="auto"/>
              <w:left w:val="nil"/>
              <w:bottom w:val="single" w:sz="4" w:space="0" w:color="auto"/>
              <w:right w:val="nil"/>
            </w:tcBorders>
            <w:shd w:val="clear" w:color="auto" w:fill="auto"/>
            <w:vAlign w:val="bottom"/>
          </w:tcPr>
          <w:p w14:paraId="5A51F898" w14:textId="7892D8E5" w:rsidR="00045899" w:rsidRPr="00BA4CF5" w:rsidRDefault="00045899" w:rsidP="00045899">
            <w:pPr>
              <w:tabs>
                <w:tab w:val="decimal" w:pos="306"/>
              </w:tabs>
              <w:spacing w:line="240" w:lineRule="auto"/>
              <w:ind w:left="-954" w:right="336"/>
              <w:jc w:val="right"/>
              <w:rPr>
                <w:rFonts w:ascii="Calibri" w:hAnsi="Calibri" w:cs="Calibri"/>
                <w:b/>
                <w:bCs/>
                <w:sz w:val="20"/>
              </w:rPr>
            </w:pPr>
            <w:r w:rsidRPr="00BA4CF5">
              <w:rPr>
                <w:rFonts w:ascii="Calibri" w:hAnsi="Calibri" w:cs="Calibri"/>
                <w:b/>
                <w:bCs/>
                <w:color w:val="000000"/>
                <w:sz w:val="20"/>
              </w:rPr>
              <w:t>-</w:t>
            </w:r>
          </w:p>
        </w:tc>
        <w:tc>
          <w:tcPr>
            <w:tcW w:w="257" w:type="dxa"/>
            <w:gridSpan w:val="2"/>
            <w:tcBorders>
              <w:top w:val="nil"/>
              <w:left w:val="nil"/>
              <w:right w:val="nil"/>
            </w:tcBorders>
            <w:shd w:val="clear" w:color="auto" w:fill="auto"/>
            <w:vAlign w:val="bottom"/>
          </w:tcPr>
          <w:p w14:paraId="15BAD1C9" w14:textId="77777777" w:rsidR="00045899" w:rsidRPr="00BA4CF5" w:rsidRDefault="00045899" w:rsidP="00045899">
            <w:pPr>
              <w:spacing w:line="240" w:lineRule="auto"/>
              <w:ind w:left="-108" w:right="-108"/>
              <w:jc w:val="right"/>
              <w:rPr>
                <w:rFonts w:ascii="Calibri" w:hAnsi="Calibri" w:cs="Calibri"/>
                <w:b/>
                <w:bCs/>
                <w:color w:val="000000"/>
                <w:sz w:val="20"/>
              </w:rPr>
            </w:pPr>
          </w:p>
        </w:tc>
        <w:tc>
          <w:tcPr>
            <w:tcW w:w="1145" w:type="dxa"/>
            <w:tcBorders>
              <w:top w:val="single" w:sz="4" w:space="0" w:color="auto"/>
              <w:left w:val="nil"/>
              <w:bottom w:val="single" w:sz="4" w:space="0" w:color="auto"/>
              <w:right w:val="nil"/>
            </w:tcBorders>
            <w:shd w:val="clear" w:color="auto" w:fill="auto"/>
            <w:vAlign w:val="bottom"/>
          </w:tcPr>
          <w:p w14:paraId="3B0EDB72" w14:textId="3497C8CC" w:rsidR="00045899" w:rsidRPr="00BA4CF5" w:rsidRDefault="00045899" w:rsidP="00045899">
            <w:pPr>
              <w:tabs>
                <w:tab w:val="decimal" w:pos="306"/>
              </w:tabs>
              <w:spacing w:line="240" w:lineRule="auto"/>
              <w:ind w:left="-954" w:right="336"/>
              <w:jc w:val="right"/>
              <w:rPr>
                <w:rFonts w:ascii="Calibri" w:hAnsi="Calibri" w:cs="Calibri"/>
                <w:b/>
                <w:bCs/>
                <w:sz w:val="20"/>
              </w:rPr>
            </w:pPr>
            <w:r w:rsidRPr="00BA4CF5">
              <w:rPr>
                <w:rFonts w:ascii="Calibri" w:hAnsi="Calibri" w:cs="Calibri"/>
                <w:b/>
                <w:bCs/>
                <w:color w:val="000000"/>
                <w:sz w:val="20"/>
              </w:rPr>
              <w:t>-</w:t>
            </w:r>
          </w:p>
        </w:tc>
        <w:tc>
          <w:tcPr>
            <w:tcW w:w="245" w:type="dxa"/>
            <w:tcBorders>
              <w:top w:val="nil"/>
              <w:left w:val="nil"/>
              <w:right w:val="nil"/>
            </w:tcBorders>
            <w:shd w:val="clear" w:color="auto" w:fill="auto"/>
            <w:vAlign w:val="bottom"/>
          </w:tcPr>
          <w:p w14:paraId="44056C92" w14:textId="77777777" w:rsidR="00045899" w:rsidRPr="00BA4CF5" w:rsidRDefault="00045899" w:rsidP="00045899">
            <w:pPr>
              <w:pStyle w:val="BodyText"/>
              <w:tabs>
                <w:tab w:val="decimal" w:pos="798"/>
              </w:tabs>
              <w:spacing w:after="0" w:line="240" w:lineRule="auto"/>
              <w:ind w:left="-109" w:right="-169"/>
              <w:jc w:val="right"/>
              <w:rPr>
                <w:rFonts w:ascii="Calibri" w:hAnsi="Calibri" w:cs="Calibri"/>
                <w:b/>
                <w:bCs/>
                <w:sz w:val="20"/>
              </w:rPr>
            </w:pPr>
          </w:p>
        </w:tc>
        <w:tc>
          <w:tcPr>
            <w:tcW w:w="1365" w:type="dxa"/>
            <w:gridSpan w:val="2"/>
            <w:tcBorders>
              <w:top w:val="single" w:sz="4" w:space="0" w:color="auto"/>
              <w:left w:val="nil"/>
              <w:bottom w:val="single" w:sz="4" w:space="0" w:color="auto"/>
              <w:right w:val="nil"/>
            </w:tcBorders>
            <w:shd w:val="clear" w:color="auto" w:fill="auto"/>
            <w:vAlign w:val="bottom"/>
          </w:tcPr>
          <w:p w14:paraId="1F22F3CF" w14:textId="3DFEFA79" w:rsidR="00045899" w:rsidRPr="00BA4CF5" w:rsidRDefault="00045899" w:rsidP="00045899">
            <w:pPr>
              <w:tabs>
                <w:tab w:val="decimal" w:pos="306"/>
              </w:tabs>
              <w:spacing w:line="240" w:lineRule="auto"/>
              <w:ind w:left="-954" w:right="336"/>
              <w:jc w:val="right"/>
              <w:rPr>
                <w:rFonts w:ascii="Calibri" w:hAnsi="Calibri" w:cs="Calibri"/>
                <w:b/>
                <w:bCs/>
                <w:sz w:val="20"/>
              </w:rPr>
            </w:pPr>
            <w:r w:rsidRPr="00BA4CF5">
              <w:rPr>
                <w:rFonts w:ascii="Calibri" w:hAnsi="Calibri" w:cs="Calibri"/>
                <w:b/>
                <w:bCs/>
                <w:color w:val="000000"/>
                <w:sz w:val="20"/>
              </w:rPr>
              <w:t>-</w:t>
            </w:r>
          </w:p>
        </w:tc>
        <w:tc>
          <w:tcPr>
            <w:tcW w:w="236" w:type="dxa"/>
            <w:gridSpan w:val="2"/>
            <w:tcBorders>
              <w:top w:val="nil"/>
              <w:left w:val="nil"/>
              <w:right w:val="nil"/>
            </w:tcBorders>
            <w:shd w:val="clear" w:color="auto" w:fill="auto"/>
            <w:vAlign w:val="bottom"/>
          </w:tcPr>
          <w:p w14:paraId="1AF00CB7" w14:textId="77777777" w:rsidR="00045899" w:rsidRPr="00BA4CF5" w:rsidRDefault="00045899" w:rsidP="00045899">
            <w:pPr>
              <w:tabs>
                <w:tab w:val="decimal" w:pos="863"/>
              </w:tabs>
              <w:spacing w:line="240" w:lineRule="auto"/>
              <w:ind w:left="-108" w:right="-108"/>
              <w:jc w:val="right"/>
              <w:rPr>
                <w:rFonts w:ascii="Calibri" w:hAnsi="Calibri" w:cs="Calibri"/>
                <w:color w:val="000000"/>
                <w:sz w:val="20"/>
              </w:rPr>
            </w:pPr>
          </w:p>
        </w:tc>
        <w:tc>
          <w:tcPr>
            <w:tcW w:w="1123" w:type="dxa"/>
            <w:tcBorders>
              <w:top w:val="single" w:sz="4" w:space="0" w:color="auto"/>
              <w:left w:val="nil"/>
              <w:bottom w:val="single" w:sz="4" w:space="0" w:color="auto"/>
              <w:right w:val="nil"/>
            </w:tcBorders>
            <w:shd w:val="clear" w:color="auto" w:fill="auto"/>
            <w:vAlign w:val="bottom"/>
          </w:tcPr>
          <w:p w14:paraId="06248B05" w14:textId="79DBCEEB" w:rsidR="00045899" w:rsidRPr="00BA4CF5" w:rsidRDefault="00045899" w:rsidP="00045899">
            <w:pPr>
              <w:tabs>
                <w:tab w:val="decimal" w:pos="851"/>
              </w:tabs>
              <w:spacing w:line="240" w:lineRule="auto"/>
              <w:ind w:left="-108" w:right="17"/>
              <w:jc w:val="right"/>
              <w:rPr>
                <w:rFonts w:ascii="Calibri" w:hAnsi="Calibri" w:cs="Calibri"/>
                <w:b/>
                <w:bCs/>
                <w:color w:val="000000"/>
                <w:sz w:val="20"/>
              </w:rPr>
            </w:pPr>
            <w:r w:rsidRPr="00BA4CF5">
              <w:rPr>
                <w:rFonts w:ascii="Calibri" w:hAnsi="Calibri" w:cs="Calibri"/>
                <w:b/>
                <w:bCs/>
                <w:color w:val="000000"/>
                <w:sz w:val="20"/>
              </w:rPr>
              <w:t>417,649</w:t>
            </w:r>
          </w:p>
        </w:tc>
      </w:tr>
      <w:tr w:rsidR="00045899" w:rsidRPr="00306E96" w14:paraId="36805A7F" w14:textId="77777777" w:rsidTr="00DD549C">
        <w:trPr>
          <w:trHeight w:val="101"/>
        </w:trPr>
        <w:tc>
          <w:tcPr>
            <w:tcW w:w="2600" w:type="dxa"/>
            <w:tcBorders>
              <w:top w:val="nil"/>
              <w:left w:val="nil"/>
              <w:bottom w:val="nil"/>
              <w:right w:val="nil"/>
            </w:tcBorders>
            <w:shd w:val="clear" w:color="auto" w:fill="auto"/>
            <w:vAlign w:val="bottom"/>
          </w:tcPr>
          <w:p w14:paraId="6DFE71C0" w14:textId="77777777" w:rsidR="00045899" w:rsidRPr="00306E96" w:rsidRDefault="00045899" w:rsidP="00045899">
            <w:pPr>
              <w:spacing w:line="240" w:lineRule="auto"/>
              <w:rPr>
                <w:rFonts w:asciiTheme="minorHAnsi" w:hAnsiTheme="minorHAnsi" w:cstheme="minorHAnsi"/>
                <w:b/>
                <w:bCs/>
                <w:sz w:val="20"/>
              </w:rPr>
            </w:pPr>
          </w:p>
        </w:tc>
        <w:tc>
          <w:tcPr>
            <w:tcW w:w="1137" w:type="dxa"/>
            <w:tcBorders>
              <w:top w:val="single" w:sz="4" w:space="0" w:color="auto"/>
              <w:left w:val="nil"/>
              <w:right w:val="nil"/>
            </w:tcBorders>
            <w:vAlign w:val="bottom"/>
          </w:tcPr>
          <w:p w14:paraId="555ECFA8" w14:textId="77777777" w:rsidR="00045899" w:rsidRPr="00BA4CF5" w:rsidRDefault="00045899" w:rsidP="00045899">
            <w:pPr>
              <w:tabs>
                <w:tab w:val="decimal" w:pos="927"/>
              </w:tabs>
              <w:spacing w:line="240" w:lineRule="auto"/>
              <w:ind w:left="-108" w:right="43"/>
              <w:jc w:val="right"/>
              <w:rPr>
                <w:rFonts w:ascii="Calibri" w:hAnsi="Calibri" w:cs="Calibri"/>
                <w:color w:val="000000"/>
                <w:sz w:val="20"/>
              </w:rPr>
            </w:pPr>
          </w:p>
        </w:tc>
        <w:tc>
          <w:tcPr>
            <w:tcW w:w="239" w:type="dxa"/>
            <w:tcBorders>
              <w:top w:val="nil"/>
              <w:left w:val="nil"/>
              <w:right w:val="nil"/>
            </w:tcBorders>
            <w:vAlign w:val="bottom"/>
          </w:tcPr>
          <w:p w14:paraId="31513214" w14:textId="77777777" w:rsidR="00045899" w:rsidRPr="00BA4CF5" w:rsidRDefault="00045899" w:rsidP="00045899">
            <w:pPr>
              <w:tabs>
                <w:tab w:val="decimal" w:pos="927"/>
              </w:tabs>
              <w:spacing w:line="240" w:lineRule="auto"/>
              <w:ind w:left="-108" w:right="-108"/>
              <w:jc w:val="right"/>
              <w:rPr>
                <w:rFonts w:ascii="Calibri" w:hAnsi="Calibri" w:cs="Calibri"/>
                <w:color w:val="000000"/>
                <w:sz w:val="20"/>
              </w:rPr>
            </w:pPr>
          </w:p>
        </w:tc>
        <w:tc>
          <w:tcPr>
            <w:tcW w:w="1158" w:type="dxa"/>
            <w:tcBorders>
              <w:top w:val="single" w:sz="4" w:space="0" w:color="auto"/>
              <w:left w:val="nil"/>
              <w:right w:val="nil"/>
            </w:tcBorders>
            <w:shd w:val="clear" w:color="auto" w:fill="auto"/>
            <w:vAlign w:val="bottom"/>
          </w:tcPr>
          <w:p w14:paraId="12FAFF23" w14:textId="77777777" w:rsidR="00045899" w:rsidRPr="00BA4CF5" w:rsidRDefault="00045899" w:rsidP="00045899">
            <w:pPr>
              <w:tabs>
                <w:tab w:val="decimal" w:pos="927"/>
              </w:tabs>
              <w:spacing w:line="240" w:lineRule="auto"/>
              <w:ind w:left="-108" w:right="98"/>
              <w:jc w:val="right"/>
              <w:rPr>
                <w:rFonts w:ascii="Calibri" w:hAnsi="Calibri" w:cs="Calibri"/>
                <w:color w:val="000000"/>
                <w:sz w:val="20"/>
              </w:rPr>
            </w:pPr>
          </w:p>
        </w:tc>
        <w:tc>
          <w:tcPr>
            <w:tcW w:w="240" w:type="dxa"/>
            <w:gridSpan w:val="2"/>
            <w:tcBorders>
              <w:top w:val="nil"/>
              <w:left w:val="nil"/>
              <w:right w:val="nil"/>
            </w:tcBorders>
            <w:shd w:val="clear" w:color="auto" w:fill="auto"/>
            <w:vAlign w:val="bottom"/>
          </w:tcPr>
          <w:p w14:paraId="421A9B56" w14:textId="77777777" w:rsidR="00045899" w:rsidRPr="00BA4CF5" w:rsidRDefault="00045899" w:rsidP="00045899">
            <w:pPr>
              <w:spacing w:line="240" w:lineRule="auto"/>
              <w:ind w:left="-115" w:right="-115"/>
              <w:jc w:val="right"/>
              <w:rPr>
                <w:rFonts w:ascii="Calibri" w:hAnsi="Calibri" w:cs="Calibri"/>
                <w:color w:val="000000"/>
                <w:sz w:val="20"/>
              </w:rPr>
            </w:pPr>
          </w:p>
        </w:tc>
        <w:tc>
          <w:tcPr>
            <w:tcW w:w="1289" w:type="dxa"/>
            <w:gridSpan w:val="3"/>
            <w:tcBorders>
              <w:top w:val="single" w:sz="4" w:space="0" w:color="auto"/>
              <w:left w:val="nil"/>
              <w:right w:val="nil"/>
            </w:tcBorders>
            <w:shd w:val="clear" w:color="auto" w:fill="auto"/>
            <w:vAlign w:val="bottom"/>
          </w:tcPr>
          <w:p w14:paraId="11C5FFDF" w14:textId="77777777" w:rsidR="00045899" w:rsidRPr="00BA4CF5" w:rsidRDefault="00045899" w:rsidP="00045899">
            <w:pPr>
              <w:pStyle w:val="BodyText"/>
              <w:tabs>
                <w:tab w:val="decimal" w:pos="863"/>
              </w:tabs>
              <w:spacing w:after="0" w:line="240" w:lineRule="auto"/>
              <w:ind w:left="-109" w:right="137"/>
              <w:jc w:val="right"/>
              <w:rPr>
                <w:rFonts w:ascii="Calibri" w:hAnsi="Calibri" w:cs="Calibri"/>
                <w:sz w:val="20"/>
              </w:rPr>
            </w:pPr>
          </w:p>
        </w:tc>
        <w:tc>
          <w:tcPr>
            <w:tcW w:w="240" w:type="dxa"/>
            <w:gridSpan w:val="2"/>
            <w:tcBorders>
              <w:top w:val="nil"/>
              <w:left w:val="nil"/>
              <w:right w:val="nil"/>
            </w:tcBorders>
            <w:shd w:val="clear" w:color="auto" w:fill="auto"/>
            <w:vAlign w:val="bottom"/>
          </w:tcPr>
          <w:p w14:paraId="73F5C861" w14:textId="77777777" w:rsidR="00045899" w:rsidRPr="00BA4CF5" w:rsidRDefault="00045899" w:rsidP="00045899">
            <w:pPr>
              <w:spacing w:line="240" w:lineRule="auto"/>
              <w:ind w:left="-108" w:right="-108"/>
              <w:jc w:val="right"/>
              <w:rPr>
                <w:rFonts w:ascii="Calibri" w:hAnsi="Calibri" w:cs="Calibri"/>
                <w:color w:val="000000"/>
                <w:sz w:val="20"/>
              </w:rPr>
            </w:pPr>
          </w:p>
        </w:tc>
        <w:tc>
          <w:tcPr>
            <w:tcW w:w="1149" w:type="dxa"/>
            <w:gridSpan w:val="2"/>
            <w:tcBorders>
              <w:top w:val="single" w:sz="4" w:space="0" w:color="auto"/>
              <w:left w:val="nil"/>
              <w:right w:val="nil"/>
            </w:tcBorders>
            <w:shd w:val="clear" w:color="auto" w:fill="auto"/>
            <w:vAlign w:val="bottom"/>
          </w:tcPr>
          <w:p w14:paraId="37151E2F" w14:textId="77777777" w:rsidR="00045899" w:rsidRPr="00BA4CF5" w:rsidRDefault="00045899" w:rsidP="00045899">
            <w:pPr>
              <w:pStyle w:val="BodyText"/>
              <w:tabs>
                <w:tab w:val="decimal" w:pos="702"/>
              </w:tabs>
              <w:spacing w:after="0" w:line="240" w:lineRule="auto"/>
              <w:ind w:left="-109" w:right="86"/>
              <w:jc w:val="right"/>
              <w:rPr>
                <w:rFonts w:ascii="Calibri" w:hAnsi="Calibri" w:cs="Calibri"/>
                <w:sz w:val="20"/>
              </w:rPr>
            </w:pPr>
          </w:p>
        </w:tc>
        <w:tc>
          <w:tcPr>
            <w:tcW w:w="257" w:type="dxa"/>
            <w:gridSpan w:val="2"/>
            <w:tcBorders>
              <w:top w:val="nil"/>
              <w:left w:val="nil"/>
              <w:right w:val="nil"/>
            </w:tcBorders>
            <w:shd w:val="clear" w:color="auto" w:fill="auto"/>
            <w:vAlign w:val="bottom"/>
          </w:tcPr>
          <w:p w14:paraId="4033CF1C" w14:textId="77777777" w:rsidR="00045899" w:rsidRPr="00BA4CF5" w:rsidRDefault="00045899" w:rsidP="00045899">
            <w:pPr>
              <w:spacing w:line="240" w:lineRule="auto"/>
              <w:ind w:left="-115" w:right="-115"/>
              <w:jc w:val="right"/>
              <w:rPr>
                <w:rFonts w:ascii="Calibri" w:hAnsi="Calibri" w:cs="Calibri"/>
                <w:color w:val="000000"/>
                <w:sz w:val="20"/>
              </w:rPr>
            </w:pPr>
          </w:p>
        </w:tc>
        <w:tc>
          <w:tcPr>
            <w:tcW w:w="1313" w:type="dxa"/>
            <w:gridSpan w:val="2"/>
            <w:tcBorders>
              <w:top w:val="single" w:sz="4" w:space="0" w:color="auto"/>
              <w:left w:val="nil"/>
              <w:right w:val="nil"/>
            </w:tcBorders>
            <w:shd w:val="clear" w:color="auto" w:fill="auto"/>
            <w:vAlign w:val="bottom"/>
          </w:tcPr>
          <w:p w14:paraId="1E9D3D71" w14:textId="77777777" w:rsidR="00045899" w:rsidRPr="00BA4CF5" w:rsidRDefault="00045899" w:rsidP="00045899">
            <w:pPr>
              <w:pStyle w:val="BodyText"/>
              <w:tabs>
                <w:tab w:val="decimal" w:pos="871"/>
              </w:tabs>
              <w:spacing w:after="0" w:line="240" w:lineRule="auto"/>
              <w:ind w:left="-109" w:right="94"/>
              <w:jc w:val="right"/>
              <w:rPr>
                <w:rFonts w:ascii="Calibri" w:hAnsi="Calibri" w:cs="Calibri"/>
                <w:sz w:val="20"/>
              </w:rPr>
            </w:pPr>
          </w:p>
        </w:tc>
        <w:tc>
          <w:tcPr>
            <w:tcW w:w="239" w:type="dxa"/>
            <w:gridSpan w:val="2"/>
            <w:tcBorders>
              <w:top w:val="nil"/>
              <w:left w:val="nil"/>
              <w:right w:val="nil"/>
            </w:tcBorders>
            <w:shd w:val="clear" w:color="auto" w:fill="auto"/>
            <w:vAlign w:val="bottom"/>
          </w:tcPr>
          <w:p w14:paraId="114ACA7B" w14:textId="77777777" w:rsidR="00045899" w:rsidRPr="00BA4CF5" w:rsidRDefault="00045899" w:rsidP="00045899">
            <w:pPr>
              <w:pStyle w:val="BodyText"/>
              <w:tabs>
                <w:tab w:val="decimal" w:pos="798"/>
              </w:tabs>
              <w:spacing w:after="0" w:line="240" w:lineRule="auto"/>
              <w:ind w:left="-109" w:right="-169"/>
              <w:jc w:val="right"/>
              <w:rPr>
                <w:rFonts w:ascii="Calibri" w:hAnsi="Calibri" w:cs="Calibri"/>
                <w:sz w:val="20"/>
              </w:rPr>
            </w:pPr>
          </w:p>
        </w:tc>
        <w:tc>
          <w:tcPr>
            <w:tcW w:w="1159" w:type="dxa"/>
            <w:gridSpan w:val="2"/>
            <w:tcBorders>
              <w:top w:val="single" w:sz="4" w:space="0" w:color="auto"/>
              <w:left w:val="nil"/>
              <w:right w:val="nil"/>
            </w:tcBorders>
            <w:shd w:val="clear" w:color="auto" w:fill="auto"/>
            <w:vAlign w:val="bottom"/>
          </w:tcPr>
          <w:p w14:paraId="7D468D86" w14:textId="77777777" w:rsidR="00045899" w:rsidRPr="00BA4CF5" w:rsidRDefault="00045899" w:rsidP="00045899">
            <w:pPr>
              <w:pStyle w:val="BodyText"/>
              <w:tabs>
                <w:tab w:val="decimal" w:pos="880"/>
              </w:tabs>
              <w:spacing w:after="0" w:line="240" w:lineRule="auto"/>
              <w:ind w:left="-109"/>
              <w:jc w:val="right"/>
              <w:rPr>
                <w:rFonts w:ascii="Calibri" w:hAnsi="Calibri" w:cs="Calibri"/>
                <w:color w:val="000000"/>
                <w:sz w:val="20"/>
              </w:rPr>
            </w:pPr>
          </w:p>
        </w:tc>
        <w:tc>
          <w:tcPr>
            <w:tcW w:w="257" w:type="dxa"/>
            <w:gridSpan w:val="2"/>
            <w:tcBorders>
              <w:top w:val="nil"/>
              <w:left w:val="nil"/>
              <w:right w:val="nil"/>
            </w:tcBorders>
            <w:shd w:val="clear" w:color="auto" w:fill="auto"/>
            <w:vAlign w:val="bottom"/>
          </w:tcPr>
          <w:p w14:paraId="16B03A67" w14:textId="77777777" w:rsidR="00045899" w:rsidRPr="00BA4CF5" w:rsidRDefault="00045899" w:rsidP="00045899">
            <w:pPr>
              <w:spacing w:line="240" w:lineRule="auto"/>
              <w:ind w:left="-108" w:right="-108"/>
              <w:jc w:val="right"/>
              <w:rPr>
                <w:rFonts w:ascii="Calibri" w:hAnsi="Calibri" w:cs="Calibri"/>
                <w:color w:val="000000"/>
                <w:sz w:val="20"/>
              </w:rPr>
            </w:pPr>
          </w:p>
        </w:tc>
        <w:tc>
          <w:tcPr>
            <w:tcW w:w="1145" w:type="dxa"/>
            <w:tcBorders>
              <w:top w:val="single" w:sz="4" w:space="0" w:color="auto"/>
              <w:left w:val="nil"/>
              <w:right w:val="nil"/>
            </w:tcBorders>
            <w:shd w:val="clear" w:color="auto" w:fill="auto"/>
            <w:vAlign w:val="bottom"/>
          </w:tcPr>
          <w:p w14:paraId="01BD4A7A" w14:textId="77777777" w:rsidR="00045899" w:rsidRPr="00BA4CF5" w:rsidRDefault="00045899" w:rsidP="00045899">
            <w:pPr>
              <w:tabs>
                <w:tab w:val="decimal" w:pos="921"/>
              </w:tabs>
              <w:spacing w:line="240" w:lineRule="auto"/>
              <w:ind w:left="-108"/>
              <w:jc w:val="right"/>
              <w:rPr>
                <w:rFonts w:ascii="Calibri" w:hAnsi="Calibri" w:cs="Calibri"/>
                <w:sz w:val="20"/>
              </w:rPr>
            </w:pPr>
          </w:p>
        </w:tc>
        <w:tc>
          <w:tcPr>
            <w:tcW w:w="245" w:type="dxa"/>
            <w:tcBorders>
              <w:top w:val="nil"/>
              <w:left w:val="nil"/>
              <w:right w:val="nil"/>
            </w:tcBorders>
            <w:shd w:val="clear" w:color="auto" w:fill="auto"/>
            <w:vAlign w:val="bottom"/>
          </w:tcPr>
          <w:p w14:paraId="55DEE19E" w14:textId="77777777" w:rsidR="00045899" w:rsidRPr="00BA4CF5" w:rsidRDefault="00045899" w:rsidP="00045899">
            <w:pPr>
              <w:pStyle w:val="BodyText"/>
              <w:tabs>
                <w:tab w:val="decimal" w:pos="798"/>
              </w:tabs>
              <w:spacing w:after="0" w:line="240" w:lineRule="auto"/>
              <w:ind w:left="-109" w:right="-169"/>
              <w:jc w:val="right"/>
              <w:rPr>
                <w:rFonts w:ascii="Calibri" w:hAnsi="Calibri" w:cs="Calibri"/>
                <w:sz w:val="20"/>
              </w:rPr>
            </w:pPr>
          </w:p>
        </w:tc>
        <w:tc>
          <w:tcPr>
            <w:tcW w:w="1365" w:type="dxa"/>
            <w:gridSpan w:val="2"/>
            <w:tcBorders>
              <w:top w:val="single" w:sz="4" w:space="0" w:color="auto"/>
              <w:left w:val="nil"/>
              <w:right w:val="nil"/>
            </w:tcBorders>
            <w:shd w:val="clear" w:color="auto" w:fill="auto"/>
            <w:vAlign w:val="bottom"/>
          </w:tcPr>
          <w:p w14:paraId="62824630" w14:textId="77777777" w:rsidR="00045899" w:rsidRPr="00BA4CF5" w:rsidRDefault="00045899" w:rsidP="00045899">
            <w:pPr>
              <w:tabs>
                <w:tab w:val="decimal" w:pos="863"/>
              </w:tabs>
              <w:spacing w:line="240" w:lineRule="auto"/>
              <w:ind w:left="-108" w:right="69"/>
              <w:jc w:val="right"/>
              <w:rPr>
                <w:rFonts w:ascii="Calibri" w:hAnsi="Calibri" w:cs="Calibri"/>
                <w:color w:val="000000"/>
                <w:sz w:val="20"/>
              </w:rPr>
            </w:pPr>
          </w:p>
        </w:tc>
        <w:tc>
          <w:tcPr>
            <w:tcW w:w="236" w:type="dxa"/>
            <w:gridSpan w:val="2"/>
            <w:tcBorders>
              <w:top w:val="nil"/>
              <w:left w:val="nil"/>
              <w:right w:val="nil"/>
            </w:tcBorders>
            <w:shd w:val="clear" w:color="auto" w:fill="auto"/>
            <w:vAlign w:val="bottom"/>
          </w:tcPr>
          <w:p w14:paraId="3ACB7D79" w14:textId="77777777" w:rsidR="00045899" w:rsidRPr="00BA4CF5" w:rsidRDefault="00045899" w:rsidP="00045899">
            <w:pPr>
              <w:tabs>
                <w:tab w:val="decimal" w:pos="863"/>
              </w:tabs>
              <w:spacing w:line="240" w:lineRule="auto"/>
              <w:ind w:left="-108" w:right="-108"/>
              <w:jc w:val="right"/>
              <w:rPr>
                <w:rFonts w:ascii="Calibri" w:hAnsi="Calibri" w:cs="Calibri"/>
                <w:color w:val="000000"/>
                <w:sz w:val="20"/>
              </w:rPr>
            </w:pPr>
          </w:p>
        </w:tc>
        <w:tc>
          <w:tcPr>
            <w:tcW w:w="1123" w:type="dxa"/>
            <w:tcBorders>
              <w:top w:val="single" w:sz="4" w:space="0" w:color="auto"/>
              <w:left w:val="nil"/>
              <w:right w:val="nil"/>
            </w:tcBorders>
            <w:shd w:val="clear" w:color="auto" w:fill="auto"/>
            <w:vAlign w:val="bottom"/>
          </w:tcPr>
          <w:p w14:paraId="2B996339" w14:textId="77777777" w:rsidR="00045899" w:rsidRPr="00BA4CF5" w:rsidRDefault="00045899" w:rsidP="00045899">
            <w:pPr>
              <w:tabs>
                <w:tab w:val="decimal" w:pos="851"/>
              </w:tabs>
              <w:spacing w:line="240" w:lineRule="auto"/>
              <w:ind w:left="-108" w:right="17"/>
              <w:jc w:val="right"/>
              <w:rPr>
                <w:rFonts w:ascii="Calibri" w:hAnsi="Calibri" w:cs="Calibri"/>
                <w:color w:val="000000"/>
                <w:sz w:val="20"/>
              </w:rPr>
            </w:pPr>
          </w:p>
        </w:tc>
      </w:tr>
      <w:tr w:rsidR="00045899" w:rsidRPr="00306E96" w14:paraId="40109FBD" w14:textId="77777777" w:rsidTr="00DD549C">
        <w:trPr>
          <w:trHeight w:val="101"/>
        </w:trPr>
        <w:tc>
          <w:tcPr>
            <w:tcW w:w="2600" w:type="dxa"/>
            <w:tcBorders>
              <w:top w:val="nil"/>
              <w:left w:val="nil"/>
              <w:bottom w:val="nil"/>
              <w:right w:val="nil"/>
            </w:tcBorders>
            <w:shd w:val="clear" w:color="auto" w:fill="auto"/>
            <w:vAlign w:val="bottom"/>
          </w:tcPr>
          <w:p w14:paraId="57209D14" w14:textId="6E598083" w:rsidR="00045899" w:rsidRPr="00306E96" w:rsidRDefault="00045899" w:rsidP="00045899">
            <w:pPr>
              <w:spacing w:line="240" w:lineRule="auto"/>
              <w:rPr>
                <w:rFonts w:asciiTheme="minorHAnsi" w:hAnsiTheme="minorHAnsi" w:cstheme="minorHAnsi"/>
                <w:b/>
                <w:bCs/>
                <w:sz w:val="20"/>
              </w:rPr>
            </w:pPr>
            <w:r w:rsidRPr="00306E96">
              <w:rPr>
                <w:rFonts w:asciiTheme="minorHAnsi" w:hAnsiTheme="minorHAnsi" w:cstheme="minorHAnsi"/>
                <w:b/>
                <w:bCs/>
                <w:i/>
                <w:iCs/>
                <w:sz w:val="20"/>
              </w:rPr>
              <w:t>Net book value</w:t>
            </w:r>
          </w:p>
        </w:tc>
        <w:tc>
          <w:tcPr>
            <w:tcW w:w="1137" w:type="dxa"/>
            <w:tcBorders>
              <w:top w:val="nil"/>
              <w:left w:val="nil"/>
              <w:right w:val="nil"/>
            </w:tcBorders>
            <w:vAlign w:val="bottom"/>
          </w:tcPr>
          <w:p w14:paraId="1936DAEA" w14:textId="77777777" w:rsidR="00045899" w:rsidRPr="00BA4CF5" w:rsidRDefault="00045899" w:rsidP="00045899">
            <w:pPr>
              <w:tabs>
                <w:tab w:val="decimal" w:pos="927"/>
              </w:tabs>
              <w:spacing w:line="240" w:lineRule="auto"/>
              <w:ind w:left="-108" w:right="43"/>
              <w:jc w:val="right"/>
              <w:rPr>
                <w:rFonts w:ascii="Calibri" w:hAnsi="Calibri" w:cs="Calibri"/>
                <w:color w:val="000000"/>
                <w:sz w:val="20"/>
              </w:rPr>
            </w:pPr>
          </w:p>
        </w:tc>
        <w:tc>
          <w:tcPr>
            <w:tcW w:w="239" w:type="dxa"/>
            <w:tcBorders>
              <w:top w:val="nil"/>
              <w:left w:val="nil"/>
              <w:right w:val="nil"/>
            </w:tcBorders>
            <w:vAlign w:val="bottom"/>
          </w:tcPr>
          <w:p w14:paraId="687903E5" w14:textId="77777777" w:rsidR="00045899" w:rsidRPr="00BA4CF5" w:rsidRDefault="00045899" w:rsidP="00045899">
            <w:pPr>
              <w:tabs>
                <w:tab w:val="decimal" w:pos="927"/>
              </w:tabs>
              <w:spacing w:line="240" w:lineRule="auto"/>
              <w:ind w:left="-108" w:right="-108"/>
              <w:jc w:val="right"/>
              <w:rPr>
                <w:rFonts w:ascii="Calibri" w:hAnsi="Calibri" w:cs="Calibri"/>
                <w:color w:val="000000"/>
                <w:sz w:val="20"/>
              </w:rPr>
            </w:pPr>
          </w:p>
        </w:tc>
        <w:tc>
          <w:tcPr>
            <w:tcW w:w="1158" w:type="dxa"/>
            <w:tcBorders>
              <w:top w:val="nil"/>
              <w:left w:val="nil"/>
              <w:right w:val="nil"/>
            </w:tcBorders>
            <w:shd w:val="clear" w:color="auto" w:fill="auto"/>
            <w:vAlign w:val="bottom"/>
          </w:tcPr>
          <w:p w14:paraId="05974D93" w14:textId="77777777" w:rsidR="00045899" w:rsidRPr="00BA4CF5" w:rsidRDefault="00045899" w:rsidP="00045899">
            <w:pPr>
              <w:tabs>
                <w:tab w:val="decimal" w:pos="927"/>
              </w:tabs>
              <w:spacing w:line="240" w:lineRule="auto"/>
              <w:ind w:left="-108" w:right="98"/>
              <w:jc w:val="right"/>
              <w:rPr>
                <w:rFonts w:ascii="Calibri" w:hAnsi="Calibri" w:cs="Calibri"/>
                <w:color w:val="000000"/>
                <w:sz w:val="20"/>
              </w:rPr>
            </w:pPr>
          </w:p>
        </w:tc>
        <w:tc>
          <w:tcPr>
            <w:tcW w:w="240" w:type="dxa"/>
            <w:gridSpan w:val="2"/>
            <w:tcBorders>
              <w:top w:val="nil"/>
              <w:left w:val="nil"/>
              <w:right w:val="nil"/>
            </w:tcBorders>
            <w:shd w:val="clear" w:color="auto" w:fill="auto"/>
            <w:vAlign w:val="bottom"/>
          </w:tcPr>
          <w:p w14:paraId="1887AAAA" w14:textId="77777777" w:rsidR="00045899" w:rsidRPr="00BA4CF5" w:rsidRDefault="00045899" w:rsidP="00045899">
            <w:pPr>
              <w:spacing w:line="240" w:lineRule="auto"/>
              <w:ind w:left="-115" w:right="-115"/>
              <w:jc w:val="right"/>
              <w:rPr>
                <w:rFonts w:ascii="Calibri" w:hAnsi="Calibri" w:cs="Calibri"/>
                <w:color w:val="000000"/>
                <w:sz w:val="20"/>
              </w:rPr>
            </w:pPr>
          </w:p>
        </w:tc>
        <w:tc>
          <w:tcPr>
            <w:tcW w:w="1289" w:type="dxa"/>
            <w:gridSpan w:val="3"/>
            <w:tcBorders>
              <w:top w:val="nil"/>
              <w:left w:val="nil"/>
              <w:right w:val="nil"/>
            </w:tcBorders>
            <w:shd w:val="clear" w:color="auto" w:fill="auto"/>
            <w:vAlign w:val="bottom"/>
          </w:tcPr>
          <w:p w14:paraId="27AB0052" w14:textId="77777777" w:rsidR="00045899" w:rsidRPr="00BA4CF5" w:rsidRDefault="00045899" w:rsidP="00045899">
            <w:pPr>
              <w:pStyle w:val="BodyText"/>
              <w:tabs>
                <w:tab w:val="decimal" w:pos="863"/>
              </w:tabs>
              <w:spacing w:after="0" w:line="240" w:lineRule="auto"/>
              <w:ind w:left="-109" w:right="137"/>
              <w:jc w:val="right"/>
              <w:rPr>
                <w:rFonts w:ascii="Calibri" w:hAnsi="Calibri" w:cs="Calibri"/>
                <w:sz w:val="20"/>
              </w:rPr>
            </w:pPr>
          </w:p>
        </w:tc>
        <w:tc>
          <w:tcPr>
            <w:tcW w:w="240" w:type="dxa"/>
            <w:gridSpan w:val="2"/>
            <w:tcBorders>
              <w:top w:val="nil"/>
              <w:left w:val="nil"/>
              <w:right w:val="nil"/>
            </w:tcBorders>
            <w:shd w:val="clear" w:color="auto" w:fill="auto"/>
            <w:vAlign w:val="bottom"/>
          </w:tcPr>
          <w:p w14:paraId="663804FB" w14:textId="77777777" w:rsidR="00045899" w:rsidRPr="00BA4CF5" w:rsidRDefault="00045899" w:rsidP="00045899">
            <w:pPr>
              <w:spacing w:line="240" w:lineRule="auto"/>
              <w:ind w:left="-108" w:right="-108"/>
              <w:jc w:val="right"/>
              <w:rPr>
                <w:rFonts w:ascii="Calibri" w:hAnsi="Calibri" w:cs="Calibri"/>
                <w:color w:val="000000"/>
                <w:sz w:val="20"/>
              </w:rPr>
            </w:pPr>
          </w:p>
        </w:tc>
        <w:tc>
          <w:tcPr>
            <w:tcW w:w="1149" w:type="dxa"/>
            <w:gridSpan w:val="2"/>
            <w:tcBorders>
              <w:top w:val="nil"/>
              <w:left w:val="nil"/>
              <w:right w:val="nil"/>
            </w:tcBorders>
            <w:shd w:val="clear" w:color="auto" w:fill="auto"/>
            <w:vAlign w:val="bottom"/>
          </w:tcPr>
          <w:p w14:paraId="0E23FE0F" w14:textId="77777777" w:rsidR="00045899" w:rsidRPr="00BA4CF5" w:rsidRDefault="00045899" w:rsidP="00045899">
            <w:pPr>
              <w:pStyle w:val="BodyText"/>
              <w:tabs>
                <w:tab w:val="decimal" w:pos="702"/>
              </w:tabs>
              <w:spacing w:after="0" w:line="240" w:lineRule="auto"/>
              <w:ind w:left="-109" w:right="86"/>
              <w:jc w:val="right"/>
              <w:rPr>
                <w:rFonts w:ascii="Calibri" w:hAnsi="Calibri" w:cs="Calibri"/>
                <w:sz w:val="20"/>
              </w:rPr>
            </w:pPr>
          </w:p>
        </w:tc>
        <w:tc>
          <w:tcPr>
            <w:tcW w:w="257" w:type="dxa"/>
            <w:gridSpan w:val="2"/>
            <w:tcBorders>
              <w:top w:val="nil"/>
              <w:left w:val="nil"/>
              <w:right w:val="nil"/>
            </w:tcBorders>
            <w:shd w:val="clear" w:color="auto" w:fill="auto"/>
            <w:vAlign w:val="bottom"/>
          </w:tcPr>
          <w:p w14:paraId="15D63601" w14:textId="77777777" w:rsidR="00045899" w:rsidRPr="00BA4CF5" w:rsidRDefault="00045899" w:rsidP="00045899">
            <w:pPr>
              <w:spacing w:line="240" w:lineRule="auto"/>
              <w:ind w:left="-115" w:right="-115"/>
              <w:jc w:val="right"/>
              <w:rPr>
                <w:rFonts w:ascii="Calibri" w:hAnsi="Calibri" w:cs="Calibri"/>
                <w:color w:val="000000"/>
                <w:sz w:val="20"/>
              </w:rPr>
            </w:pPr>
          </w:p>
        </w:tc>
        <w:tc>
          <w:tcPr>
            <w:tcW w:w="1313" w:type="dxa"/>
            <w:gridSpan w:val="2"/>
            <w:tcBorders>
              <w:top w:val="nil"/>
              <w:left w:val="nil"/>
              <w:right w:val="nil"/>
            </w:tcBorders>
            <w:shd w:val="clear" w:color="auto" w:fill="auto"/>
            <w:vAlign w:val="bottom"/>
          </w:tcPr>
          <w:p w14:paraId="55E292D0" w14:textId="77777777" w:rsidR="00045899" w:rsidRPr="00BA4CF5" w:rsidRDefault="00045899" w:rsidP="00045899">
            <w:pPr>
              <w:pStyle w:val="BodyText"/>
              <w:tabs>
                <w:tab w:val="decimal" w:pos="871"/>
              </w:tabs>
              <w:spacing w:after="0" w:line="240" w:lineRule="auto"/>
              <w:ind w:left="-109" w:right="94"/>
              <w:jc w:val="right"/>
              <w:rPr>
                <w:rFonts w:ascii="Calibri" w:hAnsi="Calibri" w:cs="Calibri"/>
                <w:sz w:val="20"/>
              </w:rPr>
            </w:pPr>
          </w:p>
        </w:tc>
        <w:tc>
          <w:tcPr>
            <w:tcW w:w="239" w:type="dxa"/>
            <w:gridSpan w:val="2"/>
            <w:tcBorders>
              <w:top w:val="nil"/>
              <w:left w:val="nil"/>
              <w:right w:val="nil"/>
            </w:tcBorders>
            <w:shd w:val="clear" w:color="auto" w:fill="auto"/>
            <w:vAlign w:val="bottom"/>
          </w:tcPr>
          <w:p w14:paraId="70271638" w14:textId="77777777" w:rsidR="00045899" w:rsidRPr="00BA4CF5" w:rsidRDefault="00045899" w:rsidP="00045899">
            <w:pPr>
              <w:pStyle w:val="BodyText"/>
              <w:tabs>
                <w:tab w:val="decimal" w:pos="798"/>
              </w:tabs>
              <w:spacing w:after="0" w:line="240" w:lineRule="auto"/>
              <w:ind w:left="-109" w:right="-169"/>
              <w:jc w:val="right"/>
              <w:rPr>
                <w:rFonts w:ascii="Calibri" w:hAnsi="Calibri" w:cs="Calibri"/>
                <w:sz w:val="20"/>
              </w:rPr>
            </w:pPr>
          </w:p>
        </w:tc>
        <w:tc>
          <w:tcPr>
            <w:tcW w:w="1159" w:type="dxa"/>
            <w:gridSpan w:val="2"/>
            <w:tcBorders>
              <w:top w:val="nil"/>
              <w:left w:val="nil"/>
              <w:right w:val="nil"/>
            </w:tcBorders>
            <w:shd w:val="clear" w:color="auto" w:fill="auto"/>
            <w:vAlign w:val="bottom"/>
          </w:tcPr>
          <w:p w14:paraId="268C4853" w14:textId="77777777" w:rsidR="00045899" w:rsidRPr="00BA4CF5" w:rsidRDefault="00045899" w:rsidP="00045899">
            <w:pPr>
              <w:pStyle w:val="BodyText"/>
              <w:tabs>
                <w:tab w:val="decimal" w:pos="880"/>
              </w:tabs>
              <w:spacing w:after="0" w:line="240" w:lineRule="auto"/>
              <w:ind w:left="-109"/>
              <w:jc w:val="right"/>
              <w:rPr>
                <w:rFonts w:ascii="Calibri" w:hAnsi="Calibri" w:cs="Calibri"/>
                <w:color w:val="000000"/>
                <w:sz w:val="20"/>
              </w:rPr>
            </w:pPr>
          </w:p>
        </w:tc>
        <w:tc>
          <w:tcPr>
            <w:tcW w:w="257" w:type="dxa"/>
            <w:gridSpan w:val="2"/>
            <w:tcBorders>
              <w:top w:val="nil"/>
              <w:left w:val="nil"/>
              <w:right w:val="nil"/>
            </w:tcBorders>
            <w:shd w:val="clear" w:color="auto" w:fill="auto"/>
            <w:vAlign w:val="bottom"/>
          </w:tcPr>
          <w:p w14:paraId="6EBF53DE" w14:textId="77777777" w:rsidR="00045899" w:rsidRPr="00BA4CF5" w:rsidRDefault="00045899" w:rsidP="00045899">
            <w:pPr>
              <w:spacing w:line="240" w:lineRule="auto"/>
              <w:ind w:left="-108" w:right="-108"/>
              <w:jc w:val="right"/>
              <w:rPr>
                <w:rFonts w:ascii="Calibri" w:hAnsi="Calibri" w:cs="Calibri"/>
                <w:color w:val="000000"/>
                <w:sz w:val="20"/>
              </w:rPr>
            </w:pPr>
          </w:p>
        </w:tc>
        <w:tc>
          <w:tcPr>
            <w:tcW w:w="1145" w:type="dxa"/>
            <w:tcBorders>
              <w:top w:val="nil"/>
              <w:left w:val="nil"/>
              <w:right w:val="nil"/>
            </w:tcBorders>
            <w:shd w:val="clear" w:color="auto" w:fill="auto"/>
            <w:vAlign w:val="bottom"/>
          </w:tcPr>
          <w:p w14:paraId="3D0162EF" w14:textId="77777777" w:rsidR="00045899" w:rsidRPr="00BA4CF5" w:rsidRDefault="00045899" w:rsidP="00045899">
            <w:pPr>
              <w:tabs>
                <w:tab w:val="decimal" w:pos="921"/>
              </w:tabs>
              <w:spacing w:line="240" w:lineRule="auto"/>
              <w:ind w:left="-108"/>
              <w:jc w:val="right"/>
              <w:rPr>
                <w:rFonts w:ascii="Calibri" w:hAnsi="Calibri" w:cs="Calibri"/>
                <w:sz w:val="20"/>
              </w:rPr>
            </w:pPr>
          </w:p>
        </w:tc>
        <w:tc>
          <w:tcPr>
            <w:tcW w:w="245" w:type="dxa"/>
            <w:tcBorders>
              <w:top w:val="nil"/>
              <w:left w:val="nil"/>
              <w:right w:val="nil"/>
            </w:tcBorders>
            <w:shd w:val="clear" w:color="auto" w:fill="auto"/>
            <w:vAlign w:val="bottom"/>
          </w:tcPr>
          <w:p w14:paraId="793D4B41" w14:textId="77777777" w:rsidR="00045899" w:rsidRPr="00BA4CF5" w:rsidRDefault="00045899" w:rsidP="00045899">
            <w:pPr>
              <w:pStyle w:val="BodyText"/>
              <w:tabs>
                <w:tab w:val="decimal" w:pos="798"/>
              </w:tabs>
              <w:spacing w:after="0" w:line="240" w:lineRule="auto"/>
              <w:ind w:left="-109" w:right="-169"/>
              <w:jc w:val="right"/>
              <w:rPr>
                <w:rFonts w:ascii="Calibri" w:hAnsi="Calibri" w:cs="Calibri"/>
                <w:sz w:val="20"/>
              </w:rPr>
            </w:pPr>
          </w:p>
        </w:tc>
        <w:tc>
          <w:tcPr>
            <w:tcW w:w="1365" w:type="dxa"/>
            <w:gridSpan w:val="2"/>
            <w:tcBorders>
              <w:top w:val="nil"/>
              <w:left w:val="nil"/>
              <w:right w:val="nil"/>
            </w:tcBorders>
            <w:shd w:val="clear" w:color="auto" w:fill="auto"/>
            <w:vAlign w:val="bottom"/>
          </w:tcPr>
          <w:p w14:paraId="3F7CF40D" w14:textId="77777777" w:rsidR="00045899" w:rsidRPr="00BA4CF5" w:rsidRDefault="00045899" w:rsidP="00045899">
            <w:pPr>
              <w:tabs>
                <w:tab w:val="decimal" w:pos="863"/>
              </w:tabs>
              <w:spacing w:line="240" w:lineRule="auto"/>
              <w:ind w:left="-108" w:right="69"/>
              <w:jc w:val="right"/>
              <w:rPr>
                <w:rFonts w:ascii="Calibri" w:hAnsi="Calibri" w:cs="Calibri"/>
                <w:color w:val="000000"/>
                <w:sz w:val="20"/>
              </w:rPr>
            </w:pPr>
          </w:p>
        </w:tc>
        <w:tc>
          <w:tcPr>
            <w:tcW w:w="236" w:type="dxa"/>
            <w:gridSpan w:val="2"/>
            <w:tcBorders>
              <w:top w:val="nil"/>
              <w:left w:val="nil"/>
              <w:right w:val="nil"/>
            </w:tcBorders>
            <w:shd w:val="clear" w:color="auto" w:fill="auto"/>
            <w:vAlign w:val="bottom"/>
          </w:tcPr>
          <w:p w14:paraId="37AB5EE1" w14:textId="77777777" w:rsidR="00045899" w:rsidRPr="00BA4CF5" w:rsidRDefault="00045899" w:rsidP="00045899">
            <w:pPr>
              <w:tabs>
                <w:tab w:val="decimal" w:pos="863"/>
              </w:tabs>
              <w:spacing w:line="240" w:lineRule="auto"/>
              <w:ind w:left="-108" w:right="-108"/>
              <w:jc w:val="right"/>
              <w:rPr>
                <w:rFonts w:ascii="Calibri" w:hAnsi="Calibri" w:cs="Calibri"/>
                <w:color w:val="000000"/>
                <w:sz w:val="20"/>
              </w:rPr>
            </w:pPr>
          </w:p>
        </w:tc>
        <w:tc>
          <w:tcPr>
            <w:tcW w:w="1123" w:type="dxa"/>
            <w:tcBorders>
              <w:top w:val="nil"/>
              <w:left w:val="nil"/>
              <w:right w:val="nil"/>
            </w:tcBorders>
            <w:shd w:val="clear" w:color="auto" w:fill="auto"/>
            <w:vAlign w:val="bottom"/>
          </w:tcPr>
          <w:p w14:paraId="4463B481" w14:textId="77777777" w:rsidR="00045899" w:rsidRPr="00BA4CF5" w:rsidRDefault="00045899" w:rsidP="00045899">
            <w:pPr>
              <w:tabs>
                <w:tab w:val="decimal" w:pos="851"/>
              </w:tabs>
              <w:spacing w:line="240" w:lineRule="auto"/>
              <w:ind w:left="-108" w:right="17"/>
              <w:jc w:val="right"/>
              <w:rPr>
                <w:rFonts w:ascii="Calibri" w:hAnsi="Calibri" w:cs="Calibri"/>
                <w:color w:val="000000"/>
                <w:sz w:val="20"/>
              </w:rPr>
            </w:pPr>
          </w:p>
        </w:tc>
      </w:tr>
      <w:tr w:rsidR="00045899" w:rsidRPr="00306E96" w14:paraId="13CFB9E2" w14:textId="77777777" w:rsidTr="00DD549C">
        <w:trPr>
          <w:trHeight w:val="101"/>
        </w:trPr>
        <w:tc>
          <w:tcPr>
            <w:tcW w:w="2600" w:type="dxa"/>
            <w:tcBorders>
              <w:top w:val="nil"/>
              <w:left w:val="nil"/>
              <w:bottom w:val="nil"/>
              <w:right w:val="nil"/>
            </w:tcBorders>
            <w:shd w:val="clear" w:color="auto" w:fill="auto"/>
            <w:vAlign w:val="bottom"/>
          </w:tcPr>
          <w:p w14:paraId="10EBA2A9" w14:textId="3BBCAD72" w:rsidR="00045899" w:rsidRPr="00306E96" w:rsidRDefault="00045899" w:rsidP="00045899">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At 31 December 202</w:t>
            </w:r>
            <w:r>
              <w:rPr>
                <w:rFonts w:asciiTheme="minorHAnsi" w:hAnsiTheme="minorHAnsi" w:cstheme="minorHAnsi"/>
                <w:b/>
                <w:bCs/>
                <w:sz w:val="20"/>
              </w:rPr>
              <w:t>1</w:t>
            </w:r>
          </w:p>
        </w:tc>
        <w:tc>
          <w:tcPr>
            <w:tcW w:w="1137" w:type="dxa"/>
            <w:tcBorders>
              <w:left w:val="nil"/>
              <w:bottom w:val="double" w:sz="4" w:space="0" w:color="auto"/>
              <w:right w:val="nil"/>
            </w:tcBorders>
            <w:vAlign w:val="bottom"/>
          </w:tcPr>
          <w:p w14:paraId="3ACBDFF9" w14:textId="3A7485DA" w:rsidR="00045899" w:rsidRPr="00BA4CF5" w:rsidRDefault="00045899" w:rsidP="00045899">
            <w:pPr>
              <w:pStyle w:val="BodyText"/>
              <w:tabs>
                <w:tab w:val="decimal" w:pos="921"/>
              </w:tabs>
              <w:spacing w:after="0" w:line="240" w:lineRule="auto"/>
              <w:ind w:left="-109"/>
              <w:jc w:val="right"/>
              <w:rPr>
                <w:rFonts w:ascii="Calibri" w:hAnsi="Calibri" w:cs="Calibri"/>
                <w:b/>
                <w:bCs/>
                <w:color w:val="000000"/>
                <w:sz w:val="20"/>
              </w:rPr>
            </w:pPr>
            <w:r w:rsidRPr="00BA4CF5">
              <w:rPr>
                <w:rFonts w:ascii="Calibri" w:hAnsi="Calibri" w:cs="Calibri"/>
                <w:b/>
                <w:bCs/>
                <w:color w:val="000000"/>
                <w:sz w:val="20"/>
              </w:rPr>
              <w:t>513,117</w:t>
            </w:r>
          </w:p>
        </w:tc>
        <w:tc>
          <w:tcPr>
            <w:tcW w:w="239" w:type="dxa"/>
            <w:tcBorders>
              <w:left w:val="nil"/>
              <w:right w:val="nil"/>
            </w:tcBorders>
            <w:vAlign w:val="bottom"/>
          </w:tcPr>
          <w:p w14:paraId="3A5C1E3C" w14:textId="77777777" w:rsidR="00045899" w:rsidRPr="00BA4CF5" w:rsidRDefault="00045899" w:rsidP="00045899">
            <w:pPr>
              <w:tabs>
                <w:tab w:val="decimal" w:pos="935"/>
              </w:tabs>
              <w:spacing w:line="240" w:lineRule="auto"/>
              <w:ind w:left="-108" w:right="-108"/>
              <w:jc w:val="right"/>
              <w:rPr>
                <w:rFonts w:ascii="Calibri" w:hAnsi="Calibri" w:cs="Calibri"/>
                <w:b/>
                <w:bCs/>
                <w:color w:val="000000"/>
                <w:sz w:val="20"/>
              </w:rPr>
            </w:pPr>
          </w:p>
        </w:tc>
        <w:tc>
          <w:tcPr>
            <w:tcW w:w="1158" w:type="dxa"/>
            <w:tcBorders>
              <w:left w:val="nil"/>
              <w:bottom w:val="double" w:sz="4" w:space="0" w:color="auto"/>
              <w:right w:val="nil"/>
            </w:tcBorders>
            <w:shd w:val="clear" w:color="auto" w:fill="auto"/>
            <w:vAlign w:val="bottom"/>
          </w:tcPr>
          <w:p w14:paraId="7B00C846" w14:textId="233FD271" w:rsidR="00045899" w:rsidRPr="00BA4CF5" w:rsidRDefault="00045899" w:rsidP="00045899">
            <w:pPr>
              <w:pStyle w:val="BodyText"/>
              <w:tabs>
                <w:tab w:val="decimal" w:pos="921"/>
              </w:tabs>
              <w:spacing w:after="0" w:line="240" w:lineRule="auto"/>
              <w:ind w:left="-109"/>
              <w:jc w:val="right"/>
              <w:rPr>
                <w:rFonts w:ascii="Calibri" w:hAnsi="Calibri" w:cs="Calibri"/>
                <w:b/>
                <w:bCs/>
                <w:color w:val="000000"/>
                <w:sz w:val="20"/>
              </w:rPr>
            </w:pPr>
            <w:r w:rsidRPr="00BA4CF5">
              <w:rPr>
                <w:rFonts w:ascii="Calibri" w:hAnsi="Calibri" w:cs="Calibri"/>
                <w:b/>
                <w:bCs/>
                <w:color w:val="000000"/>
                <w:sz w:val="20"/>
              </w:rPr>
              <w:t>34,393</w:t>
            </w:r>
          </w:p>
        </w:tc>
        <w:tc>
          <w:tcPr>
            <w:tcW w:w="240" w:type="dxa"/>
            <w:gridSpan w:val="2"/>
            <w:tcBorders>
              <w:left w:val="nil"/>
              <w:right w:val="nil"/>
            </w:tcBorders>
            <w:shd w:val="clear" w:color="auto" w:fill="auto"/>
            <w:vAlign w:val="bottom"/>
          </w:tcPr>
          <w:p w14:paraId="68101585" w14:textId="77777777" w:rsidR="00045899" w:rsidRPr="00BA4CF5" w:rsidRDefault="00045899" w:rsidP="00045899">
            <w:pPr>
              <w:spacing w:line="240" w:lineRule="auto"/>
              <w:ind w:left="-115" w:right="-115"/>
              <w:jc w:val="right"/>
              <w:rPr>
                <w:rFonts w:ascii="Calibri" w:hAnsi="Calibri" w:cs="Calibri"/>
                <w:b/>
                <w:bCs/>
                <w:color w:val="000000"/>
                <w:sz w:val="20"/>
              </w:rPr>
            </w:pPr>
          </w:p>
        </w:tc>
        <w:tc>
          <w:tcPr>
            <w:tcW w:w="1289" w:type="dxa"/>
            <w:gridSpan w:val="3"/>
            <w:tcBorders>
              <w:left w:val="nil"/>
              <w:bottom w:val="double" w:sz="4" w:space="0" w:color="auto"/>
              <w:right w:val="nil"/>
            </w:tcBorders>
            <w:shd w:val="clear" w:color="auto" w:fill="auto"/>
            <w:vAlign w:val="bottom"/>
          </w:tcPr>
          <w:p w14:paraId="4C168554" w14:textId="6278EF26" w:rsidR="00045899" w:rsidRPr="00BA4CF5" w:rsidRDefault="00045899" w:rsidP="00045899">
            <w:pPr>
              <w:pStyle w:val="BodyText"/>
              <w:tabs>
                <w:tab w:val="decimal" w:pos="921"/>
              </w:tabs>
              <w:spacing w:after="0" w:line="240" w:lineRule="auto"/>
              <w:ind w:left="-109"/>
              <w:jc w:val="right"/>
              <w:rPr>
                <w:rFonts w:ascii="Calibri" w:hAnsi="Calibri" w:cs="Calibri"/>
                <w:b/>
                <w:bCs/>
                <w:color w:val="000000"/>
                <w:sz w:val="20"/>
              </w:rPr>
            </w:pPr>
            <w:r w:rsidRPr="00BA4CF5">
              <w:rPr>
                <w:rFonts w:ascii="Calibri" w:hAnsi="Calibri" w:cs="Calibri"/>
                <w:b/>
                <w:bCs/>
                <w:color w:val="000000"/>
                <w:sz w:val="20"/>
              </w:rPr>
              <w:t>79,745</w:t>
            </w:r>
          </w:p>
        </w:tc>
        <w:tc>
          <w:tcPr>
            <w:tcW w:w="240" w:type="dxa"/>
            <w:gridSpan w:val="2"/>
            <w:tcBorders>
              <w:left w:val="nil"/>
              <w:right w:val="nil"/>
            </w:tcBorders>
            <w:shd w:val="clear" w:color="auto" w:fill="auto"/>
            <w:vAlign w:val="bottom"/>
          </w:tcPr>
          <w:p w14:paraId="1705C494" w14:textId="77777777" w:rsidR="00045899" w:rsidRPr="00BA4CF5" w:rsidRDefault="00045899" w:rsidP="00045899">
            <w:pPr>
              <w:spacing w:line="240" w:lineRule="auto"/>
              <w:ind w:left="-108" w:right="-108"/>
              <w:jc w:val="right"/>
              <w:rPr>
                <w:rFonts w:ascii="Calibri" w:hAnsi="Calibri" w:cs="Calibri"/>
                <w:b/>
                <w:bCs/>
                <w:color w:val="000000"/>
                <w:sz w:val="20"/>
              </w:rPr>
            </w:pPr>
          </w:p>
        </w:tc>
        <w:tc>
          <w:tcPr>
            <w:tcW w:w="1149" w:type="dxa"/>
            <w:gridSpan w:val="2"/>
            <w:tcBorders>
              <w:left w:val="nil"/>
              <w:bottom w:val="double" w:sz="4" w:space="0" w:color="auto"/>
              <w:right w:val="nil"/>
            </w:tcBorders>
            <w:shd w:val="clear" w:color="auto" w:fill="auto"/>
            <w:vAlign w:val="bottom"/>
          </w:tcPr>
          <w:p w14:paraId="53532C2B" w14:textId="547B6430" w:rsidR="00045899" w:rsidRPr="00BA4CF5" w:rsidRDefault="00045899" w:rsidP="00045899">
            <w:pPr>
              <w:pStyle w:val="BodyText"/>
              <w:tabs>
                <w:tab w:val="decimal" w:pos="921"/>
              </w:tabs>
              <w:spacing w:after="0" w:line="240" w:lineRule="auto"/>
              <w:ind w:left="-109"/>
              <w:jc w:val="right"/>
              <w:rPr>
                <w:rFonts w:ascii="Calibri" w:hAnsi="Calibri" w:cs="Calibri"/>
                <w:b/>
                <w:bCs/>
                <w:color w:val="000000"/>
                <w:sz w:val="20"/>
                <w:cs/>
              </w:rPr>
            </w:pPr>
            <w:r w:rsidRPr="00BA4CF5">
              <w:rPr>
                <w:rFonts w:ascii="Calibri" w:hAnsi="Calibri" w:cs="Calibri"/>
                <w:b/>
                <w:bCs/>
                <w:color w:val="000000"/>
                <w:sz w:val="20"/>
              </w:rPr>
              <w:t>1,196,149</w:t>
            </w:r>
          </w:p>
        </w:tc>
        <w:tc>
          <w:tcPr>
            <w:tcW w:w="257" w:type="dxa"/>
            <w:gridSpan w:val="2"/>
            <w:tcBorders>
              <w:left w:val="nil"/>
              <w:right w:val="nil"/>
            </w:tcBorders>
            <w:shd w:val="clear" w:color="auto" w:fill="auto"/>
            <w:vAlign w:val="bottom"/>
          </w:tcPr>
          <w:p w14:paraId="38D2559F" w14:textId="77777777" w:rsidR="00045899" w:rsidRPr="00BA4CF5" w:rsidRDefault="00045899" w:rsidP="00045899">
            <w:pPr>
              <w:spacing w:line="240" w:lineRule="auto"/>
              <w:ind w:left="-115" w:right="-115"/>
              <w:jc w:val="right"/>
              <w:rPr>
                <w:rFonts w:ascii="Calibri" w:hAnsi="Calibri" w:cs="Calibri"/>
                <w:b/>
                <w:bCs/>
                <w:color w:val="000000"/>
                <w:sz w:val="20"/>
              </w:rPr>
            </w:pPr>
          </w:p>
        </w:tc>
        <w:tc>
          <w:tcPr>
            <w:tcW w:w="1313" w:type="dxa"/>
            <w:gridSpan w:val="2"/>
            <w:tcBorders>
              <w:left w:val="nil"/>
              <w:bottom w:val="double" w:sz="4" w:space="0" w:color="auto"/>
              <w:right w:val="nil"/>
            </w:tcBorders>
            <w:shd w:val="clear" w:color="auto" w:fill="auto"/>
            <w:vAlign w:val="bottom"/>
          </w:tcPr>
          <w:p w14:paraId="782B9318" w14:textId="1CBF680C" w:rsidR="00045899" w:rsidRPr="00BA4CF5" w:rsidRDefault="00045899" w:rsidP="00045899">
            <w:pPr>
              <w:pStyle w:val="BodyText"/>
              <w:tabs>
                <w:tab w:val="decimal" w:pos="921"/>
              </w:tabs>
              <w:spacing w:after="0" w:line="240" w:lineRule="auto"/>
              <w:ind w:left="-109"/>
              <w:jc w:val="right"/>
              <w:rPr>
                <w:rFonts w:ascii="Calibri" w:hAnsi="Calibri" w:cs="Calibri"/>
                <w:b/>
                <w:bCs/>
                <w:color w:val="000000"/>
                <w:sz w:val="20"/>
              </w:rPr>
            </w:pPr>
            <w:r w:rsidRPr="00BA4CF5">
              <w:rPr>
                <w:rFonts w:ascii="Calibri" w:hAnsi="Calibri" w:cs="Calibri"/>
                <w:b/>
                <w:bCs/>
                <w:color w:val="000000"/>
                <w:sz w:val="20"/>
              </w:rPr>
              <w:t>13,290</w:t>
            </w:r>
          </w:p>
        </w:tc>
        <w:tc>
          <w:tcPr>
            <w:tcW w:w="239" w:type="dxa"/>
            <w:gridSpan w:val="2"/>
            <w:tcBorders>
              <w:left w:val="nil"/>
              <w:right w:val="nil"/>
            </w:tcBorders>
            <w:shd w:val="clear" w:color="auto" w:fill="auto"/>
            <w:vAlign w:val="bottom"/>
          </w:tcPr>
          <w:p w14:paraId="3AB6F3DC" w14:textId="77777777" w:rsidR="00045899" w:rsidRPr="00BA4CF5" w:rsidRDefault="00045899" w:rsidP="00045899">
            <w:pPr>
              <w:spacing w:line="240" w:lineRule="auto"/>
              <w:ind w:left="-115" w:right="-115"/>
              <w:jc w:val="right"/>
              <w:rPr>
                <w:rFonts w:ascii="Calibri" w:hAnsi="Calibri" w:cs="Calibri"/>
                <w:b/>
                <w:bCs/>
                <w:color w:val="000000"/>
                <w:sz w:val="20"/>
              </w:rPr>
            </w:pPr>
          </w:p>
        </w:tc>
        <w:tc>
          <w:tcPr>
            <w:tcW w:w="1159" w:type="dxa"/>
            <w:gridSpan w:val="2"/>
            <w:tcBorders>
              <w:left w:val="nil"/>
              <w:bottom w:val="double" w:sz="4" w:space="0" w:color="auto"/>
              <w:right w:val="nil"/>
            </w:tcBorders>
            <w:shd w:val="clear" w:color="auto" w:fill="auto"/>
            <w:vAlign w:val="bottom"/>
          </w:tcPr>
          <w:p w14:paraId="17B60761" w14:textId="76074955" w:rsidR="00045899" w:rsidRPr="00BA4CF5" w:rsidRDefault="00045899" w:rsidP="00045899">
            <w:pPr>
              <w:tabs>
                <w:tab w:val="decimal" w:pos="863"/>
              </w:tabs>
              <w:spacing w:line="240" w:lineRule="auto"/>
              <w:ind w:left="-108"/>
              <w:jc w:val="right"/>
              <w:rPr>
                <w:rFonts w:ascii="Calibri" w:hAnsi="Calibri" w:cs="Calibri"/>
                <w:b/>
                <w:bCs/>
                <w:color w:val="000000"/>
                <w:sz w:val="20"/>
              </w:rPr>
            </w:pPr>
            <w:r w:rsidRPr="00BA4CF5">
              <w:rPr>
                <w:rFonts w:ascii="Calibri" w:hAnsi="Calibri" w:cs="Calibri"/>
                <w:b/>
                <w:bCs/>
                <w:color w:val="000000"/>
                <w:sz w:val="20"/>
              </w:rPr>
              <w:t>741</w:t>
            </w:r>
          </w:p>
        </w:tc>
        <w:tc>
          <w:tcPr>
            <w:tcW w:w="257" w:type="dxa"/>
            <w:gridSpan w:val="2"/>
            <w:tcBorders>
              <w:left w:val="nil"/>
              <w:right w:val="nil"/>
            </w:tcBorders>
            <w:shd w:val="clear" w:color="auto" w:fill="auto"/>
            <w:vAlign w:val="bottom"/>
          </w:tcPr>
          <w:p w14:paraId="3D45E084" w14:textId="77777777" w:rsidR="00045899" w:rsidRPr="00BA4CF5" w:rsidRDefault="00045899" w:rsidP="00045899">
            <w:pPr>
              <w:spacing w:line="240" w:lineRule="auto"/>
              <w:ind w:left="-108" w:right="-108"/>
              <w:jc w:val="right"/>
              <w:rPr>
                <w:rFonts w:ascii="Calibri" w:hAnsi="Calibri" w:cs="Calibri"/>
                <w:b/>
                <w:bCs/>
                <w:color w:val="000000"/>
                <w:sz w:val="20"/>
              </w:rPr>
            </w:pPr>
          </w:p>
        </w:tc>
        <w:tc>
          <w:tcPr>
            <w:tcW w:w="1145" w:type="dxa"/>
            <w:tcBorders>
              <w:left w:val="nil"/>
              <w:bottom w:val="double" w:sz="4" w:space="0" w:color="auto"/>
              <w:right w:val="nil"/>
            </w:tcBorders>
            <w:shd w:val="clear" w:color="auto" w:fill="auto"/>
            <w:vAlign w:val="bottom"/>
          </w:tcPr>
          <w:p w14:paraId="3CC2FE59" w14:textId="10952BD5" w:rsidR="00045899" w:rsidRPr="00BA4CF5" w:rsidRDefault="00045899" w:rsidP="00045899">
            <w:pPr>
              <w:pStyle w:val="BodyText"/>
              <w:tabs>
                <w:tab w:val="decimal" w:pos="921"/>
              </w:tabs>
              <w:spacing w:after="0" w:line="240" w:lineRule="auto"/>
              <w:ind w:left="-109"/>
              <w:jc w:val="right"/>
              <w:rPr>
                <w:rFonts w:ascii="Calibri" w:hAnsi="Calibri" w:cs="Calibri"/>
                <w:b/>
                <w:bCs/>
                <w:color w:val="000000"/>
                <w:sz w:val="20"/>
                <w:cs/>
              </w:rPr>
            </w:pPr>
            <w:r w:rsidRPr="00BA4CF5">
              <w:rPr>
                <w:rFonts w:ascii="Calibri" w:hAnsi="Calibri" w:cs="Calibri"/>
                <w:b/>
                <w:bCs/>
                <w:color w:val="000000"/>
                <w:sz w:val="20"/>
              </w:rPr>
              <w:t>16,311</w:t>
            </w:r>
          </w:p>
        </w:tc>
        <w:tc>
          <w:tcPr>
            <w:tcW w:w="245" w:type="dxa"/>
            <w:tcBorders>
              <w:left w:val="nil"/>
              <w:right w:val="nil"/>
            </w:tcBorders>
            <w:shd w:val="clear" w:color="auto" w:fill="auto"/>
            <w:vAlign w:val="bottom"/>
          </w:tcPr>
          <w:p w14:paraId="1FA4605F" w14:textId="77777777" w:rsidR="00045899" w:rsidRPr="00BA4CF5" w:rsidRDefault="00045899" w:rsidP="00045899">
            <w:pPr>
              <w:spacing w:line="240" w:lineRule="auto"/>
              <w:ind w:left="-108" w:right="-108"/>
              <w:jc w:val="right"/>
              <w:rPr>
                <w:rFonts w:ascii="Calibri" w:hAnsi="Calibri" w:cs="Calibri"/>
                <w:b/>
                <w:bCs/>
                <w:color w:val="000000"/>
                <w:sz w:val="20"/>
              </w:rPr>
            </w:pPr>
          </w:p>
        </w:tc>
        <w:tc>
          <w:tcPr>
            <w:tcW w:w="1365" w:type="dxa"/>
            <w:gridSpan w:val="2"/>
            <w:tcBorders>
              <w:left w:val="nil"/>
              <w:bottom w:val="double" w:sz="4" w:space="0" w:color="auto"/>
              <w:right w:val="nil"/>
            </w:tcBorders>
            <w:shd w:val="clear" w:color="auto" w:fill="auto"/>
            <w:vAlign w:val="bottom"/>
          </w:tcPr>
          <w:p w14:paraId="0011CD4B" w14:textId="45BF37DC" w:rsidR="00045899" w:rsidRPr="00BA4CF5" w:rsidRDefault="00045899" w:rsidP="00045899">
            <w:pPr>
              <w:pStyle w:val="BodyText"/>
              <w:tabs>
                <w:tab w:val="decimal" w:pos="921"/>
              </w:tabs>
              <w:spacing w:after="0" w:line="240" w:lineRule="auto"/>
              <w:ind w:left="-109"/>
              <w:jc w:val="right"/>
              <w:rPr>
                <w:rFonts w:ascii="Calibri" w:hAnsi="Calibri" w:cs="Calibri"/>
                <w:b/>
                <w:bCs/>
                <w:color w:val="000000"/>
                <w:sz w:val="20"/>
                <w:cs/>
              </w:rPr>
            </w:pPr>
            <w:r w:rsidRPr="00BA4CF5">
              <w:rPr>
                <w:rFonts w:ascii="Calibri" w:hAnsi="Calibri" w:cs="Calibri"/>
                <w:b/>
                <w:bCs/>
                <w:color w:val="000000"/>
                <w:sz w:val="20"/>
              </w:rPr>
              <w:t>191,087</w:t>
            </w:r>
          </w:p>
        </w:tc>
        <w:tc>
          <w:tcPr>
            <w:tcW w:w="236" w:type="dxa"/>
            <w:gridSpan w:val="2"/>
            <w:tcBorders>
              <w:left w:val="nil"/>
              <w:right w:val="nil"/>
            </w:tcBorders>
            <w:shd w:val="clear" w:color="auto" w:fill="auto"/>
            <w:vAlign w:val="bottom"/>
          </w:tcPr>
          <w:p w14:paraId="45FD733D" w14:textId="77777777" w:rsidR="00045899" w:rsidRPr="00BA4CF5" w:rsidRDefault="00045899" w:rsidP="00045899">
            <w:pPr>
              <w:tabs>
                <w:tab w:val="decimal" w:pos="863"/>
              </w:tabs>
              <w:spacing w:line="240" w:lineRule="auto"/>
              <w:ind w:left="-108" w:right="-108"/>
              <w:jc w:val="right"/>
              <w:rPr>
                <w:rFonts w:ascii="Calibri" w:hAnsi="Calibri" w:cs="Calibri"/>
                <w:b/>
                <w:bCs/>
                <w:color w:val="000000"/>
                <w:sz w:val="20"/>
              </w:rPr>
            </w:pPr>
          </w:p>
        </w:tc>
        <w:tc>
          <w:tcPr>
            <w:tcW w:w="1123" w:type="dxa"/>
            <w:tcBorders>
              <w:left w:val="nil"/>
              <w:bottom w:val="double" w:sz="4" w:space="0" w:color="auto"/>
              <w:right w:val="nil"/>
            </w:tcBorders>
            <w:shd w:val="clear" w:color="auto" w:fill="auto"/>
            <w:vAlign w:val="bottom"/>
          </w:tcPr>
          <w:p w14:paraId="273ABF75" w14:textId="53CED693" w:rsidR="00045899" w:rsidRPr="00BA4CF5" w:rsidRDefault="00045899" w:rsidP="00045899">
            <w:pPr>
              <w:pStyle w:val="BodyText"/>
              <w:tabs>
                <w:tab w:val="decimal" w:pos="921"/>
              </w:tabs>
              <w:spacing w:after="0" w:line="240" w:lineRule="auto"/>
              <w:ind w:left="-109"/>
              <w:jc w:val="right"/>
              <w:rPr>
                <w:rFonts w:ascii="Calibri" w:hAnsi="Calibri" w:cs="Calibri"/>
                <w:b/>
                <w:bCs/>
                <w:color w:val="000000"/>
                <w:sz w:val="20"/>
              </w:rPr>
            </w:pPr>
            <w:r w:rsidRPr="00BA4CF5">
              <w:rPr>
                <w:rFonts w:ascii="Calibri" w:hAnsi="Calibri" w:cs="Calibri"/>
                <w:b/>
                <w:bCs/>
                <w:color w:val="000000"/>
                <w:sz w:val="20"/>
              </w:rPr>
              <w:t>2,044,833</w:t>
            </w:r>
          </w:p>
        </w:tc>
      </w:tr>
      <w:tr w:rsidR="00BA4CF5" w:rsidRPr="00306E96" w14:paraId="026A1833" w14:textId="77777777" w:rsidTr="00DD549C">
        <w:trPr>
          <w:trHeight w:val="101"/>
        </w:trPr>
        <w:tc>
          <w:tcPr>
            <w:tcW w:w="2600" w:type="dxa"/>
            <w:tcBorders>
              <w:top w:val="nil"/>
              <w:left w:val="nil"/>
              <w:bottom w:val="nil"/>
              <w:right w:val="nil"/>
            </w:tcBorders>
            <w:shd w:val="clear" w:color="auto" w:fill="auto"/>
            <w:vAlign w:val="bottom"/>
          </w:tcPr>
          <w:p w14:paraId="27B62862" w14:textId="2A5BEDA9" w:rsidR="00BA4CF5" w:rsidRPr="00306E96" w:rsidRDefault="00BA4CF5" w:rsidP="00BA4CF5">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At 31 December 202</w:t>
            </w:r>
            <w:r>
              <w:rPr>
                <w:rFonts w:asciiTheme="minorHAnsi" w:hAnsiTheme="minorHAnsi" w:cstheme="minorHAnsi"/>
                <w:b/>
                <w:bCs/>
                <w:sz w:val="20"/>
              </w:rPr>
              <w:t>2</w:t>
            </w:r>
          </w:p>
        </w:tc>
        <w:tc>
          <w:tcPr>
            <w:tcW w:w="1137" w:type="dxa"/>
            <w:tcBorders>
              <w:top w:val="double" w:sz="4" w:space="0" w:color="auto"/>
              <w:left w:val="nil"/>
              <w:bottom w:val="double" w:sz="4" w:space="0" w:color="auto"/>
              <w:right w:val="nil"/>
            </w:tcBorders>
            <w:vAlign w:val="bottom"/>
          </w:tcPr>
          <w:p w14:paraId="1237F319" w14:textId="4A8C3224" w:rsidR="00BA4CF5" w:rsidRPr="00BA4CF5" w:rsidRDefault="00BA4CF5" w:rsidP="00BA4CF5">
            <w:pPr>
              <w:pStyle w:val="BodyText"/>
              <w:tabs>
                <w:tab w:val="decimal" w:pos="921"/>
              </w:tabs>
              <w:spacing w:after="0" w:line="240" w:lineRule="auto"/>
              <w:ind w:left="-109"/>
              <w:jc w:val="right"/>
              <w:rPr>
                <w:rFonts w:ascii="Calibri" w:hAnsi="Calibri" w:cs="Calibri"/>
                <w:b/>
                <w:bCs/>
                <w:color w:val="000000"/>
                <w:sz w:val="20"/>
              </w:rPr>
            </w:pPr>
            <w:r w:rsidRPr="00BA4CF5">
              <w:rPr>
                <w:rFonts w:ascii="Calibri" w:hAnsi="Calibri" w:cs="Calibri"/>
                <w:b/>
                <w:bCs/>
                <w:color w:val="000000"/>
                <w:sz w:val="20"/>
              </w:rPr>
              <w:t>577,796</w:t>
            </w:r>
          </w:p>
        </w:tc>
        <w:tc>
          <w:tcPr>
            <w:tcW w:w="239" w:type="dxa"/>
            <w:tcBorders>
              <w:left w:val="nil"/>
              <w:right w:val="nil"/>
            </w:tcBorders>
            <w:vAlign w:val="bottom"/>
          </w:tcPr>
          <w:p w14:paraId="0775C21A" w14:textId="77777777" w:rsidR="00BA4CF5" w:rsidRPr="00BA4CF5" w:rsidRDefault="00BA4CF5" w:rsidP="00BA4CF5">
            <w:pPr>
              <w:tabs>
                <w:tab w:val="decimal" w:pos="935"/>
              </w:tabs>
              <w:spacing w:line="240" w:lineRule="auto"/>
              <w:ind w:left="-108" w:right="-108"/>
              <w:jc w:val="right"/>
              <w:rPr>
                <w:rFonts w:ascii="Calibri" w:hAnsi="Calibri" w:cs="Calibri"/>
                <w:b/>
                <w:bCs/>
                <w:color w:val="000000"/>
                <w:sz w:val="20"/>
              </w:rPr>
            </w:pPr>
          </w:p>
        </w:tc>
        <w:tc>
          <w:tcPr>
            <w:tcW w:w="1158" w:type="dxa"/>
            <w:tcBorders>
              <w:top w:val="double" w:sz="4" w:space="0" w:color="auto"/>
              <w:left w:val="nil"/>
              <w:bottom w:val="double" w:sz="4" w:space="0" w:color="auto"/>
              <w:right w:val="nil"/>
            </w:tcBorders>
            <w:shd w:val="clear" w:color="auto" w:fill="auto"/>
            <w:vAlign w:val="bottom"/>
          </w:tcPr>
          <w:p w14:paraId="4BA425E1" w14:textId="7F6C694A" w:rsidR="00BA4CF5" w:rsidRPr="00BA4CF5" w:rsidRDefault="00BA4CF5" w:rsidP="00BA4CF5">
            <w:pPr>
              <w:tabs>
                <w:tab w:val="decimal" w:pos="935"/>
              </w:tabs>
              <w:spacing w:line="240" w:lineRule="auto"/>
              <w:ind w:left="-108" w:right="98"/>
              <w:jc w:val="right"/>
              <w:rPr>
                <w:rFonts w:ascii="Calibri" w:hAnsi="Calibri" w:cs="Calibri"/>
                <w:b/>
                <w:bCs/>
                <w:color w:val="000000"/>
                <w:sz w:val="20"/>
              </w:rPr>
            </w:pPr>
            <w:r w:rsidRPr="00BA4CF5">
              <w:rPr>
                <w:rFonts w:ascii="Calibri" w:hAnsi="Calibri" w:cs="Calibri"/>
                <w:b/>
                <w:bCs/>
                <w:color w:val="000000"/>
                <w:sz w:val="20"/>
              </w:rPr>
              <w:t>30,117</w:t>
            </w:r>
          </w:p>
        </w:tc>
        <w:tc>
          <w:tcPr>
            <w:tcW w:w="240" w:type="dxa"/>
            <w:gridSpan w:val="2"/>
            <w:tcBorders>
              <w:left w:val="nil"/>
              <w:bottom w:val="nil"/>
              <w:right w:val="nil"/>
            </w:tcBorders>
            <w:shd w:val="clear" w:color="auto" w:fill="auto"/>
            <w:vAlign w:val="bottom"/>
          </w:tcPr>
          <w:p w14:paraId="734DF8AF" w14:textId="77777777" w:rsidR="00BA4CF5" w:rsidRPr="00BA4CF5" w:rsidRDefault="00BA4CF5" w:rsidP="00BA4CF5">
            <w:pPr>
              <w:spacing w:line="240" w:lineRule="auto"/>
              <w:ind w:left="-115" w:right="-115"/>
              <w:jc w:val="right"/>
              <w:rPr>
                <w:rFonts w:ascii="Calibri" w:hAnsi="Calibri" w:cs="Calibri"/>
                <w:b/>
                <w:bCs/>
                <w:color w:val="000000"/>
                <w:sz w:val="20"/>
              </w:rPr>
            </w:pPr>
          </w:p>
        </w:tc>
        <w:tc>
          <w:tcPr>
            <w:tcW w:w="1289" w:type="dxa"/>
            <w:gridSpan w:val="3"/>
            <w:tcBorders>
              <w:top w:val="double" w:sz="4" w:space="0" w:color="auto"/>
              <w:left w:val="nil"/>
              <w:bottom w:val="double" w:sz="4" w:space="0" w:color="auto"/>
              <w:right w:val="nil"/>
            </w:tcBorders>
            <w:shd w:val="clear" w:color="auto" w:fill="auto"/>
            <w:vAlign w:val="bottom"/>
          </w:tcPr>
          <w:p w14:paraId="114A4A83" w14:textId="7D103065" w:rsidR="00BA4CF5" w:rsidRPr="00BA4CF5" w:rsidRDefault="00BA4CF5" w:rsidP="00BA4CF5">
            <w:pPr>
              <w:pStyle w:val="BodyText"/>
              <w:tabs>
                <w:tab w:val="decimal" w:pos="921"/>
              </w:tabs>
              <w:spacing w:after="0" w:line="240" w:lineRule="auto"/>
              <w:ind w:left="-109"/>
              <w:jc w:val="right"/>
              <w:rPr>
                <w:rFonts w:ascii="Calibri" w:hAnsi="Calibri" w:cs="Calibri"/>
                <w:b/>
                <w:bCs/>
                <w:color w:val="000000"/>
                <w:sz w:val="20"/>
              </w:rPr>
            </w:pPr>
            <w:r w:rsidRPr="00BA4CF5">
              <w:rPr>
                <w:rFonts w:ascii="Calibri" w:hAnsi="Calibri" w:cs="Calibri"/>
                <w:b/>
                <w:bCs/>
                <w:color w:val="000000"/>
                <w:sz w:val="20"/>
              </w:rPr>
              <w:t>77,699</w:t>
            </w:r>
          </w:p>
        </w:tc>
        <w:tc>
          <w:tcPr>
            <w:tcW w:w="240" w:type="dxa"/>
            <w:gridSpan w:val="2"/>
            <w:tcBorders>
              <w:left w:val="nil"/>
              <w:bottom w:val="nil"/>
              <w:right w:val="nil"/>
            </w:tcBorders>
            <w:shd w:val="clear" w:color="auto" w:fill="auto"/>
            <w:vAlign w:val="bottom"/>
          </w:tcPr>
          <w:p w14:paraId="6A193DA8" w14:textId="77777777" w:rsidR="00BA4CF5" w:rsidRPr="00BA4CF5" w:rsidRDefault="00BA4CF5" w:rsidP="00BA4CF5">
            <w:pPr>
              <w:spacing w:line="240" w:lineRule="auto"/>
              <w:ind w:left="-108" w:right="-108"/>
              <w:jc w:val="right"/>
              <w:rPr>
                <w:rFonts w:ascii="Calibri" w:hAnsi="Calibri" w:cs="Calibri"/>
                <w:b/>
                <w:bCs/>
                <w:color w:val="000000"/>
                <w:sz w:val="20"/>
              </w:rPr>
            </w:pPr>
          </w:p>
        </w:tc>
        <w:tc>
          <w:tcPr>
            <w:tcW w:w="1149" w:type="dxa"/>
            <w:gridSpan w:val="2"/>
            <w:tcBorders>
              <w:top w:val="double" w:sz="4" w:space="0" w:color="auto"/>
              <w:left w:val="nil"/>
              <w:bottom w:val="double" w:sz="4" w:space="0" w:color="auto"/>
              <w:right w:val="nil"/>
            </w:tcBorders>
            <w:shd w:val="clear" w:color="auto" w:fill="auto"/>
            <w:vAlign w:val="bottom"/>
          </w:tcPr>
          <w:p w14:paraId="655F4D77" w14:textId="711D7DE9" w:rsidR="00BA4CF5" w:rsidRPr="00BA4CF5" w:rsidRDefault="00BA4CF5" w:rsidP="00BA4CF5">
            <w:pPr>
              <w:pStyle w:val="BodyText"/>
              <w:tabs>
                <w:tab w:val="decimal" w:pos="921"/>
              </w:tabs>
              <w:spacing w:after="0" w:line="240" w:lineRule="auto"/>
              <w:ind w:left="-109"/>
              <w:jc w:val="right"/>
              <w:rPr>
                <w:rFonts w:ascii="Calibri" w:hAnsi="Calibri" w:cs="Calibri"/>
                <w:b/>
                <w:bCs/>
                <w:color w:val="000000"/>
                <w:sz w:val="20"/>
              </w:rPr>
            </w:pPr>
            <w:r w:rsidRPr="00BA4CF5">
              <w:rPr>
                <w:rFonts w:ascii="Calibri" w:hAnsi="Calibri" w:cs="Calibri"/>
                <w:b/>
                <w:bCs/>
                <w:color w:val="000000"/>
                <w:sz w:val="20"/>
              </w:rPr>
              <w:t>1,137,621</w:t>
            </w:r>
          </w:p>
        </w:tc>
        <w:tc>
          <w:tcPr>
            <w:tcW w:w="257" w:type="dxa"/>
            <w:gridSpan w:val="2"/>
            <w:tcBorders>
              <w:left w:val="nil"/>
              <w:bottom w:val="nil"/>
              <w:right w:val="nil"/>
            </w:tcBorders>
            <w:shd w:val="clear" w:color="auto" w:fill="auto"/>
            <w:vAlign w:val="bottom"/>
          </w:tcPr>
          <w:p w14:paraId="142BBC9A" w14:textId="77777777" w:rsidR="00BA4CF5" w:rsidRPr="00BA4CF5" w:rsidRDefault="00BA4CF5" w:rsidP="00BA4CF5">
            <w:pPr>
              <w:spacing w:line="240" w:lineRule="auto"/>
              <w:ind w:left="-115" w:right="-115"/>
              <w:jc w:val="right"/>
              <w:rPr>
                <w:rFonts w:ascii="Calibri" w:hAnsi="Calibri" w:cs="Calibri"/>
                <w:b/>
                <w:bCs/>
                <w:color w:val="000000"/>
                <w:sz w:val="20"/>
              </w:rPr>
            </w:pPr>
          </w:p>
        </w:tc>
        <w:tc>
          <w:tcPr>
            <w:tcW w:w="1313" w:type="dxa"/>
            <w:gridSpan w:val="2"/>
            <w:tcBorders>
              <w:top w:val="double" w:sz="4" w:space="0" w:color="auto"/>
              <w:left w:val="nil"/>
              <w:bottom w:val="double" w:sz="4" w:space="0" w:color="auto"/>
              <w:right w:val="nil"/>
            </w:tcBorders>
            <w:shd w:val="clear" w:color="auto" w:fill="auto"/>
            <w:vAlign w:val="bottom"/>
          </w:tcPr>
          <w:p w14:paraId="6CEF28C6" w14:textId="13745127" w:rsidR="00BA4CF5" w:rsidRPr="00BA4CF5" w:rsidRDefault="00BA4CF5" w:rsidP="00BA4CF5">
            <w:pPr>
              <w:pStyle w:val="BodyText"/>
              <w:tabs>
                <w:tab w:val="decimal" w:pos="921"/>
              </w:tabs>
              <w:spacing w:after="0" w:line="240" w:lineRule="auto"/>
              <w:ind w:left="-109"/>
              <w:jc w:val="right"/>
              <w:rPr>
                <w:rFonts w:ascii="Calibri" w:hAnsi="Calibri" w:cs="Calibri"/>
                <w:b/>
                <w:bCs/>
                <w:color w:val="000000"/>
                <w:sz w:val="20"/>
              </w:rPr>
            </w:pPr>
            <w:r w:rsidRPr="00BA4CF5">
              <w:rPr>
                <w:rFonts w:ascii="Calibri" w:hAnsi="Calibri" w:cs="Calibri"/>
                <w:b/>
                <w:bCs/>
                <w:color w:val="000000"/>
                <w:sz w:val="20"/>
              </w:rPr>
              <w:t>12,532</w:t>
            </w:r>
          </w:p>
        </w:tc>
        <w:tc>
          <w:tcPr>
            <w:tcW w:w="239" w:type="dxa"/>
            <w:gridSpan w:val="2"/>
            <w:tcBorders>
              <w:left w:val="nil"/>
              <w:bottom w:val="nil"/>
              <w:right w:val="nil"/>
            </w:tcBorders>
            <w:shd w:val="clear" w:color="auto" w:fill="auto"/>
            <w:vAlign w:val="bottom"/>
          </w:tcPr>
          <w:p w14:paraId="2DFC230D" w14:textId="77777777" w:rsidR="00BA4CF5" w:rsidRPr="00BA4CF5" w:rsidRDefault="00BA4CF5" w:rsidP="00BA4CF5">
            <w:pPr>
              <w:spacing w:line="240" w:lineRule="auto"/>
              <w:ind w:left="-115" w:right="-115"/>
              <w:jc w:val="right"/>
              <w:rPr>
                <w:rFonts w:ascii="Calibri" w:hAnsi="Calibri" w:cs="Calibri"/>
                <w:b/>
                <w:bCs/>
                <w:color w:val="000000"/>
                <w:sz w:val="20"/>
              </w:rPr>
            </w:pPr>
          </w:p>
        </w:tc>
        <w:tc>
          <w:tcPr>
            <w:tcW w:w="1159" w:type="dxa"/>
            <w:gridSpan w:val="2"/>
            <w:tcBorders>
              <w:top w:val="double" w:sz="4" w:space="0" w:color="auto"/>
              <w:left w:val="nil"/>
              <w:bottom w:val="double" w:sz="4" w:space="0" w:color="auto"/>
              <w:right w:val="nil"/>
            </w:tcBorders>
            <w:shd w:val="clear" w:color="auto" w:fill="auto"/>
            <w:vAlign w:val="bottom"/>
          </w:tcPr>
          <w:p w14:paraId="3CD96B96" w14:textId="705A023B" w:rsidR="00BA4CF5" w:rsidRPr="00BA4CF5" w:rsidRDefault="00BA4CF5" w:rsidP="00BA4CF5">
            <w:pPr>
              <w:tabs>
                <w:tab w:val="decimal" w:pos="863"/>
              </w:tabs>
              <w:spacing w:line="240" w:lineRule="auto"/>
              <w:ind w:left="-108"/>
              <w:jc w:val="right"/>
              <w:rPr>
                <w:rFonts w:ascii="Calibri" w:hAnsi="Calibri" w:cs="Calibri"/>
                <w:b/>
                <w:bCs/>
                <w:color w:val="000000"/>
                <w:sz w:val="20"/>
              </w:rPr>
            </w:pPr>
            <w:r w:rsidRPr="00BA4CF5">
              <w:rPr>
                <w:rFonts w:ascii="Calibri" w:hAnsi="Calibri" w:cs="Calibri"/>
                <w:b/>
                <w:bCs/>
                <w:color w:val="000000"/>
                <w:sz w:val="20"/>
              </w:rPr>
              <w:t>515</w:t>
            </w:r>
          </w:p>
        </w:tc>
        <w:tc>
          <w:tcPr>
            <w:tcW w:w="257" w:type="dxa"/>
            <w:gridSpan w:val="2"/>
            <w:tcBorders>
              <w:left w:val="nil"/>
              <w:bottom w:val="nil"/>
              <w:right w:val="nil"/>
            </w:tcBorders>
            <w:shd w:val="clear" w:color="auto" w:fill="auto"/>
            <w:vAlign w:val="bottom"/>
          </w:tcPr>
          <w:p w14:paraId="7C01265E" w14:textId="77777777" w:rsidR="00BA4CF5" w:rsidRPr="00BA4CF5" w:rsidRDefault="00BA4CF5" w:rsidP="00BA4CF5">
            <w:pPr>
              <w:spacing w:line="240" w:lineRule="auto"/>
              <w:ind w:left="-108" w:right="-108"/>
              <w:jc w:val="right"/>
              <w:rPr>
                <w:rFonts w:ascii="Calibri" w:hAnsi="Calibri" w:cs="Calibri"/>
                <w:b/>
                <w:bCs/>
                <w:color w:val="000000"/>
                <w:sz w:val="20"/>
              </w:rPr>
            </w:pPr>
          </w:p>
        </w:tc>
        <w:tc>
          <w:tcPr>
            <w:tcW w:w="1145" w:type="dxa"/>
            <w:tcBorders>
              <w:top w:val="double" w:sz="4" w:space="0" w:color="auto"/>
              <w:left w:val="nil"/>
              <w:bottom w:val="double" w:sz="4" w:space="0" w:color="auto"/>
              <w:right w:val="nil"/>
            </w:tcBorders>
            <w:shd w:val="clear" w:color="auto" w:fill="auto"/>
            <w:vAlign w:val="bottom"/>
          </w:tcPr>
          <w:p w14:paraId="5329CBEC" w14:textId="4814930F" w:rsidR="00BA4CF5" w:rsidRPr="00BA4CF5" w:rsidRDefault="00BA4CF5" w:rsidP="00BA4CF5">
            <w:pPr>
              <w:pStyle w:val="BodyText"/>
              <w:tabs>
                <w:tab w:val="decimal" w:pos="1017"/>
              </w:tabs>
              <w:spacing w:after="0" w:line="240" w:lineRule="auto"/>
              <w:ind w:left="-109"/>
              <w:jc w:val="right"/>
              <w:rPr>
                <w:rFonts w:ascii="Calibri" w:hAnsi="Calibri" w:cs="Calibri"/>
                <w:b/>
                <w:bCs/>
                <w:color w:val="000000"/>
                <w:sz w:val="20"/>
              </w:rPr>
            </w:pPr>
            <w:r w:rsidRPr="00BA4CF5">
              <w:rPr>
                <w:rFonts w:ascii="Calibri" w:hAnsi="Calibri" w:cs="Calibri"/>
                <w:b/>
                <w:bCs/>
                <w:color w:val="000000"/>
                <w:sz w:val="20"/>
              </w:rPr>
              <w:t>17,800</w:t>
            </w:r>
          </w:p>
        </w:tc>
        <w:tc>
          <w:tcPr>
            <w:tcW w:w="245" w:type="dxa"/>
            <w:tcBorders>
              <w:left w:val="nil"/>
              <w:bottom w:val="nil"/>
              <w:right w:val="nil"/>
            </w:tcBorders>
            <w:shd w:val="clear" w:color="auto" w:fill="auto"/>
            <w:vAlign w:val="bottom"/>
          </w:tcPr>
          <w:p w14:paraId="05810C9B" w14:textId="77777777" w:rsidR="00BA4CF5" w:rsidRPr="00BA4CF5" w:rsidRDefault="00BA4CF5" w:rsidP="00BA4CF5">
            <w:pPr>
              <w:spacing w:line="240" w:lineRule="auto"/>
              <w:ind w:left="-108" w:right="-108"/>
              <w:jc w:val="right"/>
              <w:rPr>
                <w:rFonts w:ascii="Calibri" w:hAnsi="Calibri" w:cs="Calibri"/>
                <w:b/>
                <w:bCs/>
                <w:color w:val="000000"/>
                <w:sz w:val="20"/>
              </w:rPr>
            </w:pPr>
          </w:p>
        </w:tc>
        <w:tc>
          <w:tcPr>
            <w:tcW w:w="1365" w:type="dxa"/>
            <w:gridSpan w:val="2"/>
            <w:tcBorders>
              <w:top w:val="double" w:sz="4" w:space="0" w:color="auto"/>
              <w:left w:val="nil"/>
              <w:bottom w:val="double" w:sz="4" w:space="0" w:color="auto"/>
              <w:right w:val="nil"/>
            </w:tcBorders>
            <w:shd w:val="clear" w:color="auto" w:fill="auto"/>
            <w:vAlign w:val="bottom"/>
          </w:tcPr>
          <w:p w14:paraId="42CD510D" w14:textId="585A8994" w:rsidR="00BA4CF5" w:rsidRPr="00BA4CF5" w:rsidRDefault="00BA4CF5" w:rsidP="00BA4CF5">
            <w:pPr>
              <w:pStyle w:val="BodyText"/>
              <w:tabs>
                <w:tab w:val="decimal" w:pos="921"/>
              </w:tabs>
              <w:spacing w:after="0" w:line="240" w:lineRule="auto"/>
              <w:ind w:left="-109"/>
              <w:jc w:val="right"/>
              <w:rPr>
                <w:rFonts w:ascii="Calibri" w:hAnsi="Calibri" w:cs="Calibri"/>
                <w:b/>
                <w:bCs/>
                <w:color w:val="000000"/>
                <w:sz w:val="20"/>
              </w:rPr>
            </w:pPr>
            <w:r w:rsidRPr="00BA4CF5">
              <w:rPr>
                <w:rFonts w:ascii="Calibri" w:hAnsi="Calibri" w:cs="Calibri"/>
                <w:b/>
                <w:bCs/>
                <w:color w:val="000000"/>
                <w:sz w:val="20"/>
              </w:rPr>
              <w:t>181,760</w:t>
            </w:r>
          </w:p>
        </w:tc>
        <w:tc>
          <w:tcPr>
            <w:tcW w:w="236" w:type="dxa"/>
            <w:gridSpan w:val="2"/>
            <w:tcBorders>
              <w:left w:val="nil"/>
              <w:right w:val="nil"/>
            </w:tcBorders>
            <w:shd w:val="clear" w:color="auto" w:fill="auto"/>
            <w:vAlign w:val="bottom"/>
          </w:tcPr>
          <w:p w14:paraId="59AB4925" w14:textId="77777777" w:rsidR="00BA4CF5" w:rsidRPr="00BA4CF5" w:rsidRDefault="00BA4CF5" w:rsidP="00BA4CF5">
            <w:pPr>
              <w:tabs>
                <w:tab w:val="decimal" w:pos="863"/>
              </w:tabs>
              <w:spacing w:line="240" w:lineRule="auto"/>
              <w:ind w:left="-108" w:right="-108"/>
              <w:jc w:val="right"/>
              <w:rPr>
                <w:rFonts w:ascii="Calibri" w:hAnsi="Calibri" w:cs="Calibri"/>
                <w:b/>
                <w:bCs/>
                <w:color w:val="000000"/>
                <w:sz w:val="20"/>
              </w:rPr>
            </w:pPr>
          </w:p>
        </w:tc>
        <w:tc>
          <w:tcPr>
            <w:tcW w:w="1123" w:type="dxa"/>
            <w:tcBorders>
              <w:top w:val="double" w:sz="4" w:space="0" w:color="auto"/>
              <w:left w:val="nil"/>
              <w:bottom w:val="double" w:sz="4" w:space="0" w:color="auto"/>
              <w:right w:val="nil"/>
            </w:tcBorders>
            <w:shd w:val="clear" w:color="auto" w:fill="auto"/>
            <w:vAlign w:val="bottom"/>
          </w:tcPr>
          <w:p w14:paraId="1B220016" w14:textId="245CD885" w:rsidR="00BA4CF5" w:rsidRPr="00BA4CF5" w:rsidRDefault="00BA4CF5" w:rsidP="00BA4CF5">
            <w:pPr>
              <w:tabs>
                <w:tab w:val="decimal" w:pos="863"/>
              </w:tabs>
              <w:spacing w:line="240" w:lineRule="auto"/>
              <w:ind w:left="-108" w:right="17"/>
              <w:jc w:val="right"/>
              <w:rPr>
                <w:rFonts w:ascii="Calibri" w:hAnsi="Calibri" w:cs="Calibri"/>
                <w:b/>
                <w:bCs/>
                <w:color w:val="000000"/>
                <w:sz w:val="20"/>
              </w:rPr>
            </w:pPr>
            <w:r w:rsidRPr="00BA4CF5">
              <w:rPr>
                <w:rFonts w:ascii="Calibri" w:hAnsi="Calibri" w:cs="Calibri"/>
                <w:b/>
                <w:bCs/>
                <w:color w:val="000000"/>
                <w:sz w:val="20"/>
              </w:rPr>
              <w:t>2,035,840</w:t>
            </w:r>
          </w:p>
        </w:tc>
      </w:tr>
    </w:tbl>
    <w:p w14:paraId="391D5909" w14:textId="7EFC50D2" w:rsidR="00372C3A" w:rsidRPr="00306E96" w:rsidRDefault="00372C3A" w:rsidP="00984D52">
      <w:pPr>
        <w:spacing w:line="259" w:lineRule="auto"/>
        <w:ind w:left="9" w:right="-734"/>
        <w:jc w:val="thaiDistribute"/>
        <w:rPr>
          <w:rFonts w:asciiTheme="minorHAnsi" w:eastAsia="Calibri" w:hAnsiTheme="minorHAnsi" w:cstheme="minorHAnsi"/>
          <w:szCs w:val="22"/>
          <w:lang w:bidi="th-TH"/>
        </w:rPr>
      </w:pPr>
    </w:p>
    <w:p w14:paraId="1B282103" w14:textId="77777777" w:rsidR="0094023F" w:rsidRPr="00306E96" w:rsidRDefault="0094023F" w:rsidP="0094023F">
      <w:pPr>
        <w:spacing w:line="240" w:lineRule="auto"/>
        <w:ind w:left="540"/>
        <w:rPr>
          <w:rFonts w:asciiTheme="minorHAnsi" w:hAnsiTheme="minorHAnsi" w:cstheme="minorHAnsi"/>
          <w:szCs w:val="22"/>
        </w:rPr>
        <w:sectPr w:rsidR="0094023F" w:rsidRPr="00306E96" w:rsidSect="00B81C1F">
          <w:pgSz w:w="16834" w:h="11909" w:orient="landscape" w:code="9"/>
          <w:pgMar w:top="691" w:right="1152" w:bottom="576" w:left="1152" w:header="720" w:footer="615" w:gutter="0"/>
          <w:cols w:space="720"/>
          <w:titlePg/>
          <w:docGrid w:linePitch="245"/>
        </w:sectPr>
      </w:pPr>
      <w:r w:rsidRPr="00306E96">
        <w:rPr>
          <w:rFonts w:asciiTheme="minorHAnsi" w:hAnsiTheme="minorHAnsi" w:cstheme="minorHAnsi"/>
          <w:spacing w:val="-2"/>
          <w:szCs w:val="22"/>
        </w:rPr>
        <w:t>.</w:t>
      </w:r>
    </w:p>
    <w:p w14:paraId="09554089" w14:textId="552F2EED" w:rsidR="00D0703C" w:rsidRPr="00306E96" w:rsidRDefault="00D0703C" w:rsidP="00D0703C">
      <w:pPr>
        <w:tabs>
          <w:tab w:val="left" w:pos="7830"/>
        </w:tabs>
        <w:ind w:left="540"/>
        <w:jc w:val="thaiDistribute"/>
        <w:rPr>
          <w:rFonts w:asciiTheme="minorHAnsi" w:hAnsiTheme="minorHAnsi" w:cstheme="minorHAnsi"/>
          <w:szCs w:val="22"/>
        </w:rPr>
      </w:pPr>
      <w:r w:rsidRPr="00306E96">
        <w:rPr>
          <w:rFonts w:asciiTheme="minorHAnsi" w:hAnsiTheme="minorHAnsi" w:cstheme="minorHAnsi"/>
          <w:szCs w:val="22"/>
        </w:rPr>
        <w:lastRenderedPageBreak/>
        <w:t>The gross amount of the Group and the Company’s fully depreciated property, plant and equipment that was still in use as at 31 December 202</w:t>
      </w:r>
      <w:r w:rsidR="0083139D">
        <w:rPr>
          <w:rFonts w:asciiTheme="minorHAnsi" w:hAnsiTheme="minorHAnsi" w:cstheme="minorHAnsi"/>
          <w:szCs w:val="22"/>
        </w:rPr>
        <w:t>2</w:t>
      </w:r>
      <w:r w:rsidRPr="00306E96">
        <w:rPr>
          <w:rFonts w:asciiTheme="minorHAnsi" w:hAnsiTheme="minorHAnsi" w:cstheme="minorHAnsi"/>
          <w:szCs w:val="22"/>
        </w:rPr>
        <w:t xml:space="preserve"> amounted to Baht</w:t>
      </w:r>
      <w:r w:rsidR="006C3911" w:rsidRPr="00306E96">
        <w:rPr>
          <w:rFonts w:asciiTheme="minorHAnsi" w:hAnsiTheme="minorHAnsi" w:cstheme="minorHAnsi"/>
          <w:szCs w:val="22"/>
          <w:lang w:val="en-US"/>
        </w:rPr>
        <w:t xml:space="preserve"> </w:t>
      </w:r>
      <w:r w:rsidR="00FD489C">
        <w:rPr>
          <w:rFonts w:asciiTheme="minorHAnsi" w:hAnsiTheme="minorHAnsi" w:cstheme="minorHAnsi"/>
          <w:szCs w:val="22"/>
          <w:lang w:val="en-US"/>
        </w:rPr>
        <w:t>228.78</w:t>
      </w:r>
      <w:r w:rsidRPr="00306E96">
        <w:rPr>
          <w:rFonts w:asciiTheme="minorHAnsi" w:hAnsiTheme="minorHAnsi" w:cstheme="minorHAnsi"/>
          <w:szCs w:val="22"/>
        </w:rPr>
        <w:t xml:space="preserve"> million and Baht </w:t>
      </w:r>
      <w:r w:rsidR="00FD70BF">
        <w:rPr>
          <w:rFonts w:asciiTheme="minorHAnsi" w:hAnsiTheme="minorHAnsi" w:cstheme="minorHAnsi"/>
          <w:szCs w:val="22"/>
        </w:rPr>
        <w:t>152.72</w:t>
      </w:r>
      <w:r w:rsidRPr="00306E96">
        <w:rPr>
          <w:rFonts w:asciiTheme="minorHAnsi" w:hAnsiTheme="minorHAnsi" w:cstheme="minorHAnsi"/>
          <w:szCs w:val="22"/>
        </w:rPr>
        <w:t xml:space="preserve"> million, respectively. </w:t>
      </w:r>
      <w:r w:rsidRPr="00306E96">
        <w:rPr>
          <w:rFonts w:asciiTheme="minorHAnsi" w:hAnsiTheme="minorHAnsi" w:cstheme="minorHAnsi"/>
          <w:i/>
          <w:iCs/>
          <w:szCs w:val="22"/>
        </w:rPr>
        <w:t>(20</w:t>
      </w:r>
      <w:r w:rsidR="003130C2" w:rsidRPr="00306E96">
        <w:rPr>
          <w:rFonts w:asciiTheme="minorHAnsi" w:hAnsiTheme="minorHAnsi" w:cstheme="minorHAnsi"/>
          <w:i/>
          <w:iCs/>
          <w:szCs w:val="22"/>
        </w:rPr>
        <w:t>2</w:t>
      </w:r>
      <w:r w:rsidR="0083139D">
        <w:rPr>
          <w:rFonts w:asciiTheme="minorHAnsi" w:hAnsiTheme="minorHAnsi" w:cstheme="minorHAnsi"/>
          <w:i/>
          <w:iCs/>
          <w:szCs w:val="22"/>
        </w:rPr>
        <w:t>1</w:t>
      </w:r>
      <w:r w:rsidRPr="00306E96">
        <w:rPr>
          <w:rFonts w:asciiTheme="minorHAnsi" w:hAnsiTheme="minorHAnsi" w:cstheme="minorHAnsi"/>
          <w:i/>
          <w:iCs/>
          <w:szCs w:val="22"/>
        </w:rPr>
        <w:t xml:space="preserve">: Baht </w:t>
      </w:r>
      <w:r w:rsidR="00497E08">
        <w:rPr>
          <w:rFonts w:asciiTheme="minorHAnsi" w:hAnsiTheme="minorHAnsi" w:cs="Browallia New"/>
          <w:i/>
          <w:iCs/>
          <w:szCs w:val="28"/>
          <w:lang w:val="en-US" w:bidi="th-TH"/>
        </w:rPr>
        <w:t>163.57</w:t>
      </w:r>
      <w:r w:rsidR="0083139D" w:rsidRPr="0083139D">
        <w:rPr>
          <w:rFonts w:asciiTheme="minorHAnsi" w:hAnsiTheme="minorHAnsi" w:cstheme="minorHAnsi"/>
          <w:i/>
          <w:iCs/>
          <w:szCs w:val="22"/>
        </w:rPr>
        <w:t xml:space="preserve">  </w:t>
      </w:r>
      <w:r w:rsidRPr="00306E96">
        <w:rPr>
          <w:rFonts w:asciiTheme="minorHAnsi" w:hAnsiTheme="minorHAnsi" w:cstheme="minorHAnsi"/>
          <w:i/>
          <w:iCs/>
          <w:szCs w:val="22"/>
        </w:rPr>
        <w:t xml:space="preserve">million and Baht </w:t>
      </w:r>
      <w:r w:rsidR="003130C2" w:rsidRPr="00306E96">
        <w:rPr>
          <w:rFonts w:asciiTheme="minorHAnsi" w:hAnsiTheme="minorHAnsi" w:cstheme="minorHAnsi"/>
          <w:i/>
          <w:iCs/>
          <w:szCs w:val="22"/>
        </w:rPr>
        <w:t>9</w:t>
      </w:r>
      <w:r w:rsidR="00497E08">
        <w:rPr>
          <w:rFonts w:asciiTheme="minorHAnsi" w:hAnsiTheme="minorHAnsi" w:cstheme="minorHAnsi"/>
          <w:i/>
          <w:iCs/>
          <w:szCs w:val="22"/>
        </w:rPr>
        <w:t>7</w:t>
      </w:r>
      <w:r w:rsidR="003130C2" w:rsidRPr="00306E96">
        <w:rPr>
          <w:rFonts w:asciiTheme="minorHAnsi" w:hAnsiTheme="minorHAnsi" w:cstheme="minorHAnsi"/>
          <w:i/>
          <w:iCs/>
          <w:szCs w:val="22"/>
        </w:rPr>
        <w:t>.</w:t>
      </w:r>
      <w:r w:rsidR="00497E08">
        <w:rPr>
          <w:rFonts w:asciiTheme="minorHAnsi" w:hAnsiTheme="minorHAnsi" w:cstheme="minorHAnsi"/>
          <w:i/>
          <w:iCs/>
          <w:szCs w:val="22"/>
        </w:rPr>
        <w:t>79</w:t>
      </w:r>
      <w:r w:rsidRPr="00306E96">
        <w:rPr>
          <w:rFonts w:asciiTheme="minorHAnsi" w:hAnsiTheme="minorHAnsi" w:cstheme="minorHAnsi"/>
          <w:i/>
          <w:iCs/>
          <w:szCs w:val="22"/>
        </w:rPr>
        <w:t xml:space="preserve"> million, respectively).</w:t>
      </w:r>
    </w:p>
    <w:p w14:paraId="2699812B" w14:textId="77777777" w:rsidR="00D0703C" w:rsidRPr="00306E96" w:rsidRDefault="00D0703C" w:rsidP="00D0703C">
      <w:pPr>
        <w:spacing w:line="259" w:lineRule="auto"/>
        <w:ind w:left="9" w:right="-734"/>
        <w:jc w:val="thaiDistribute"/>
        <w:rPr>
          <w:rFonts w:asciiTheme="minorHAnsi" w:eastAsia="Calibri" w:hAnsiTheme="minorHAnsi" w:cstheme="minorHAnsi"/>
          <w:szCs w:val="22"/>
          <w:lang w:val="en-US" w:bidi="th-TH"/>
        </w:rPr>
      </w:pPr>
    </w:p>
    <w:p w14:paraId="69FD1E55" w14:textId="77777777" w:rsidR="00D0703C" w:rsidRPr="00306E96" w:rsidRDefault="00D0703C" w:rsidP="00D0703C">
      <w:pPr>
        <w:tabs>
          <w:tab w:val="left" w:pos="7830"/>
        </w:tabs>
        <w:ind w:left="540"/>
        <w:jc w:val="thaiDistribute"/>
        <w:rPr>
          <w:rFonts w:asciiTheme="minorHAnsi" w:eastAsia="Calibri" w:hAnsiTheme="minorHAnsi" w:cstheme="minorHAnsi"/>
          <w:i/>
          <w:iCs/>
          <w:szCs w:val="22"/>
          <w:lang w:val="en-US" w:bidi="th-TH"/>
        </w:rPr>
      </w:pPr>
      <w:r w:rsidRPr="00306E96">
        <w:rPr>
          <w:rFonts w:asciiTheme="minorHAnsi" w:hAnsiTheme="minorHAnsi" w:cstheme="minorHAnsi"/>
          <w:i/>
          <w:iCs/>
          <w:szCs w:val="22"/>
        </w:rPr>
        <w:t>Collateral</w:t>
      </w:r>
    </w:p>
    <w:p w14:paraId="4AD27F00" w14:textId="77777777" w:rsidR="00892A81" w:rsidRPr="00306E96" w:rsidRDefault="00892A81" w:rsidP="00D0703C">
      <w:pPr>
        <w:tabs>
          <w:tab w:val="left" w:pos="7830"/>
        </w:tabs>
        <w:ind w:left="540"/>
        <w:jc w:val="thaiDistribute"/>
        <w:rPr>
          <w:rFonts w:asciiTheme="minorHAnsi" w:hAnsiTheme="minorHAnsi" w:cstheme="minorHAnsi"/>
          <w:szCs w:val="22"/>
        </w:rPr>
      </w:pPr>
    </w:p>
    <w:p w14:paraId="3D9826FE" w14:textId="6BB9E735" w:rsidR="00D0703C" w:rsidRPr="00306E96" w:rsidRDefault="00D0703C" w:rsidP="00D0703C">
      <w:pPr>
        <w:tabs>
          <w:tab w:val="left" w:pos="7830"/>
        </w:tabs>
        <w:ind w:left="540"/>
        <w:jc w:val="thaiDistribute"/>
        <w:rPr>
          <w:rFonts w:asciiTheme="minorHAnsi" w:hAnsiTheme="minorHAnsi" w:cstheme="minorHAnsi"/>
          <w:szCs w:val="22"/>
        </w:rPr>
      </w:pPr>
      <w:r w:rsidRPr="00306E96">
        <w:rPr>
          <w:rFonts w:asciiTheme="minorHAnsi" w:hAnsiTheme="minorHAnsi" w:cstheme="minorHAnsi"/>
          <w:szCs w:val="22"/>
        </w:rPr>
        <w:t>As at 31 December 202</w:t>
      </w:r>
      <w:r w:rsidR="0083139D">
        <w:rPr>
          <w:rFonts w:asciiTheme="minorHAnsi" w:hAnsiTheme="minorHAnsi" w:cstheme="minorHAnsi"/>
          <w:szCs w:val="22"/>
        </w:rPr>
        <w:t>2</w:t>
      </w:r>
      <w:r w:rsidRPr="00306E96">
        <w:rPr>
          <w:rFonts w:asciiTheme="minorHAnsi" w:hAnsiTheme="minorHAnsi" w:cstheme="minorHAnsi"/>
          <w:szCs w:val="22"/>
        </w:rPr>
        <w:t>, the Group and the Company has mortgaged its assets with net book value of Baht</w:t>
      </w:r>
      <w:r w:rsidR="00956D8D">
        <w:rPr>
          <w:rFonts w:asciiTheme="minorHAnsi" w:hAnsiTheme="minorHAnsi" w:cstheme="minorHAnsi"/>
          <w:szCs w:val="22"/>
          <w:lang w:val="en-US"/>
        </w:rPr>
        <w:t xml:space="preserve"> 5,0</w:t>
      </w:r>
      <w:r w:rsidR="00454A36">
        <w:rPr>
          <w:rFonts w:asciiTheme="minorHAnsi" w:hAnsiTheme="minorHAnsi" w:cstheme="minorHAnsi"/>
          <w:szCs w:val="22"/>
          <w:lang w:val="en-US"/>
        </w:rPr>
        <w:t>92</w:t>
      </w:r>
      <w:r w:rsidR="00F76B65" w:rsidRPr="00306E96">
        <w:rPr>
          <w:rFonts w:asciiTheme="minorHAnsi" w:hAnsiTheme="minorHAnsi" w:cstheme="minorHAnsi"/>
          <w:szCs w:val="22"/>
        </w:rPr>
        <w:t xml:space="preserve"> </w:t>
      </w:r>
      <w:r w:rsidRPr="00306E96">
        <w:rPr>
          <w:rFonts w:asciiTheme="minorHAnsi" w:hAnsiTheme="minorHAnsi" w:cstheme="minorHAnsi"/>
          <w:szCs w:val="22"/>
        </w:rPr>
        <w:t xml:space="preserve">million and Baht </w:t>
      </w:r>
      <w:r w:rsidR="0040322B">
        <w:rPr>
          <w:rFonts w:asciiTheme="minorHAnsi" w:hAnsiTheme="minorHAnsi" w:cstheme="minorHAnsi"/>
          <w:szCs w:val="22"/>
        </w:rPr>
        <w:t>993</w:t>
      </w:r>
      <w:r w:rsidRPr="00306E96">
        <w:rPr>
          <w:rFonts w:asciiTheme="minorHAnsi" w:hAnsiTheme="minorHAnsi" w:cstheme="minorHAnsi"/>
          <w:szCs w:val="22"/>
        </w:rPr>
        <w:t xml:space="preserve"> million respectively </w:t>
      </w:r>
      <w:r w:rsidRPr="00306E96">
        <w:rPr>
          <w:rFonts w:asciiTheme="minorHAnsi" w:hAnsiTheme="minorHAnsi" w:cstheme="minorHAnsi"/>
          <w:i/>
          <w:iCs/>
          <w:szCs w:val="22"/>
        </w:rPr>
        <w:t>(20</w:t>
      </w:r>
      <w:r w:rsidR="00380A2A" w:rsidRPr="00306E96">
        <w:rPr>
          <w:rFonts w:asciiTheme="minorHAnsi" w:hAnsiTheme="minorHAnsi" w:cstheme="minorHAnsi"/>
          <w:i/>
          <w:iCs/>
          <w:szCs w:val="22"/>
        </w:rPr>
        <w:t>2</w:t>
      </w:r>
      <w:r w:rsidR="0083139D">
        <w:rPr>
          <w:rFonts w:asciiTheme="minorHAnsi" w:hAnsiTheme="minorHAnsi" w:cstheme="minorHAnsi"/>
          <w:i/>
          <w:iCs/>
          <w:szCs w:val="22"/>
        </w:rPr>
        <w:t>1</w:t>
      </w:r>
      <w:r w:rsidRPr="00306E96">
        <w:rPr>
          <w:rFonts w:asciiTheme="minorHAnsi" w:hAnsiTheme="minorHAnsi" w:cstheme="minorHAnsi"/>
          <w:i/>
          <w:iCs/>
          <w:szCs w:val="22"/>
        </w:rPr>
        <w:t xml:space="preserve">: Baht </w:t>
      </w:r>
      <w:r w:rsidR="0083139D" w:rsidRPr="0083139D">
        <w:rPr>
          <w:rFonts w:asciiTheme="minorHAnsi" w:hAnsiTheme="minorHAnsi" w:cstheme="minorHAnsi"/>
          <w:i/>
          <w:iCs/>
          <w:szCs w:val="22"/>
        </w:rPr>
        <w:t xml:space="preserve">5,330 </w:t>
      </w:r>
      <w:r w:rsidRPr="00306E96">
        <w:rPr>
          <w:rFonts w:asciiTheme="minorHAnsi" w:hAnsiTheme="minorHAnsi" w:cstheme="minorHAnsi"/>
          <w:i/>
          <w:iCs/>
          <w:szCs w:val="22"/>
        </w:rPr>
        <w:t xml:space="preserve">million and Baht </w:t>
      </w:r>
      <w:r w:rsidR="00B77784" w:rsidRPr="00B77784">
        <w:rPr>
          <w:rFonts w:asciiTheme="minorHAnsi" w:hAnsiTheme="minorHAnsi" w:cstheme="minorHAnsi"/>
          <w:i/>
          <w:iCs/>
          <w:szCs w:val="22"/>
        </w:rPr>
        <w:t>924</w:t>
      </w:r>
      <w:r w:rsidRPr="00306E96">
        <w:rPr>
          <w:rFonts w:asciiTheme="minorHAnsi" w:hAnsiTheme="minorHAnsi" w:cstheme="minorHAnsi"/>
          <w:i/>
          <w:iCs/>
          <w:szCs w:val="22"/>
        </w:rPr>
        <w:t xml:space="preserve"> million respectively)</w:t>
      </w:r>
      <w:r w:rsidRPr="00306E96">
        <w:rPr>
          <w:rFonts w:asciiTheme="minorHAnsi" w:hAnsiTheme="minorHAnsi" w:cstheme="minorHAnsi"/>
          <w:szCs w:val="22"/>
        </w:rPr>
        <w:t xml:space="preserve"> as collateral against bank overdraft, long-term loans and credit facilities received from financial institution.</w:t>
      </w:r>
    </w:p>
    <w:p w14:paraId="111CBDCF" w14:textId="77777777" w:rsidR="00D0703C" w:rsidRPr="00306E96" w:rsidRDefault="00D0703C" w:rsidP="00D0703C">
      <w:pPr>
        <w:spacing w:line="240" w:lineRule="auto"/>
        <w:rPr>
          <w:rFonts w:asciiTheme="minorHAnsi" w:hAnsiTheme="minorHAnsi" w:cstheme="minorHAnsi"/>
          <w:szCs w:val="22"/>
        </w:rPr>
      </w:pPr>
    </w:p>
    <w:p w14:paraId="5D017F49" w14:textId="789BC659" w:rsidR="00466F1F" w:rsidRPr="00306E96" w:rsidRDefault="00466F1F" w:rsidP="00D0703C">
      <w:pPr>
        <w:tabs>
          <w:tab w:val="left" w:pos="7830"/>
        </w:tabs>
        <w:ind w:left="540"/>
        <w:jc w:val="thaiDistribute"/>
        <w:rPr>
          <w:rFonts w:asciiTheme="minorHAnsi" w:hAnsiTheme="minorHAnsi" w:cstheme="minorHAnsi"/>
          <w:szCs w:val="22"/>
        </w:rPr>
      </w:pPr>
      <w:r w:rsidRPr="00306E96">
        <w:rPr>
          <w:rFonts w:asciiTheme="minorHAnsi" w:hAnsiTheme="minorHAnsi" w:cstheme="minorHAnsi"/>
          <w:szCs w:val="22"/>
        </w:rPr>
        <w:t>In 202</w:t>
      </w:r>
      <w:r w:rsidR="00202C7C">
        <w:rPr>
          <w:rFonts w:asciiTheme="minorHAnsi" w:hAnsiTheme="minorHAnsi" w:cstheme="minorHAnsi"/>
          <w:szCs w:val="22"/>
        </w:rPr>
        <w:t>2</w:t>
      </w:r>
      <w:r w:rsidRPr="00306E96">
        <w:rPr>
          <w:rFonts w:asciiTheme="minorHAnsi" w:hAnsiTheme="minorHAnsi" w:cstheme="minorHAnsi"/>
          <w:szCs w:val="22"/>
        </w:rPr>
        <w:t>, the Group</w:t>
      </w:r>
      <w:r w:rsidR="00D37756">
        <w:rPr>
          <w:rFonts w:asciiTheme="minorHAnsi" w:hAnsiTheme="minorHAnsi" w:cstheme="minorHAnsi"/>
          <w:szCs w:val="22"/>
        </w:rPr>
        <w:t xml:space="preserve"> and the Company</w:t>
      </w:r>
      <w:r w:rsidRPr="00306E96">
        <w:rPr>
          <w:rFonts w:asciiTheme="minorHAnsi" w:hAnsiTheme="minorHAnsi" w:cstheme="minorHAnsi"/>
          <w:szCs w:val="22"/>
        </w:rPr>
        <w:t xml:space="preserve"> revalued the lands on 2</w:t>
      </w:r>
      <w:r w:rsidR="004A48A2">
        <w:rPr>
          <w:rFonts w:asciiTheme="minorHAnsi" w:hAnsiTheme="minorHAnsi" w:cstheme="minorHAnsi"/>
          <w:szCs w:val="22"/>
        </w:rPr>
        <w:t>7</w:t>
      </w:r>
      <w:r w:rsidRPr="00306E96">
        <w:rPr>
          <w:rFonts w:asciiTheme="minorHAnsi" w:hAnsiTheme="minorHAnsi" w:cstheme="minorHAnsi"/>
          <w:szCs w:val="22"/>
        </w:rPr>
        <w:t xml:space="preserve"> December 202</w:t>
      </w:r>
      <w:r w:rsidR="004A48A2">
        <w:rPr>
          <w:rFonts w:asciiTheme="minorHAnsi" w:hAnsiTheme="minorHAnsi" w:cstheme="minorHAnsi"/>
          <w:szCs w:val="22"/>
        </w:rPr>
        <w:t>2</w:t>
      </w:r>
      <w:r w:rsidRPr="00306E96">
        <w:rPr>
          <w:rFonts w:asciiTheme="minorHAnsi" w:hAnsiTheme="minorHAnsi" w:cstheme="minorHAnsi"/>
          <w:szCs w:val="22"/>
        </w:rPr>
        <w:t xml:space="preserve"> to fair value and recognized gain in amou</w:t>
      </w:r>
      <w:r w:rsidR="00F421BF" w:rsidRPr="00306E96">
        <w:rPr>
          <w:rFonts w:asciiTheme="minorHAnsi" w:hAnsiTheme="minorHAnsi" w:cstheme="minorHAnsi"/>
          <w:szCs w:val="22"/>
        </w:rPr>
        <w:t>n</w:t>
      </w:r>
      <w:r w:rsidRPr="00306E96">
        <w:rPr>
          <w:rFonts w:asciiTheme="minorHAnsi" w:hAnsiTheme="minorHAnsi" w:cstheme="minorHAnsi"/>
          <w:szCs w:val="22"/>
        </w:rPr>
        <w:t>t of Baht 56.</w:t>
      </w:r>
      <w:r w:rsidR="00D37756">
        <w:rPr>
          <w:rFonts w:asciiTheme="minorHAnsi" w:hAnsiTheme="minorHAnsi" w:cstheme="minorHAnsi"/>
          <w:szCs w:val="22"/>
        </w:rPr>
        <w:t>15</w:t>
      </w:r>
      <w:r w:rsidRPr="00306E96">
        <w:rPr>
          <w:rFonts w:asciiTheme="minorHAnsi" w:hAnsiTheme="minorHAnsi" w:cstheme="minorHAnsi"/>
          <w:szCs w:val="22"/>
        </w:rPr>
        <w:t xml:space="preserve"> million</w:t>
      </w:r>
      <w:r w:rsidR="00D37756">
        <w:rPr>
          <w:rFonts w:asciiTheme="minorHAnsi" w:hAnsiTheme="minorHAnsi" w:cstheme="minorHAnsi"/>
          <w:szCs w:val="22"/>
        </w:rPr>
        <w:t xml:space="preserve"> and</w:t>
      </w:r>
      <w:r w:rsidR="001278A7">
        <w:rPr>
          <w:rFonts w:asciiTheme="minorHAnsi" w:hAnsiTheme="minorHAnsi" w:cstheme="minorHAnsi"/>
          <w:szCs w:val="22"/>
        </w:rPr>
        <w:t xml:space="preserve"> Baht </w:t>
      </w:r>
      <w:r w:rsidR="007775E6">
        <w:rPr>
          <w:rFonts w:asciiTheme="minorHAnsi" w:hAnsiTheme="minorHAnsi" w:cstheme="minorHAnsi"/>
          <w:szCs w:val="22"/>
        </w:rPr>
        <w:t>64.68 million</w:t>
      </w:r>
      <w:r w:rsidRPr="00306E96">
        <w:rPr>
          <w:rFonts w:asciiTheme="minorHAnsi" w:hAnsiTheme="minorHAnsi" w:cstheme="minorHAnsi"/>
          <w:szCs w:val="22"/>
        </w:rPr>
        <w:t xml:space="preserve"> in other comprehensive income</w:t>
      </w:r>
      <w:r w:rsidR="00FC01FB">
        <w:rPr>
          <w:rFonts w:asciiTheme="minorHAnsi" w:hAnsiTheme="minorHAnsi" w:cstheme="minorHAnsi"/>
          <w:szCs w:val="22"/>
        </w:rPr>
        <w:t>, respectively</w:t>
      </w:r>
      <w:r w:rsidRPr="00306E96">
        <w:rPr>
          <w:rFonts w:asciiTheme="minorHAnsi" w:hAnsiTheme="minorHAnsi" w:cstheme="minorHAnsi"/>
          <w:szCs w:val="22"/>
        </w:rPr>
        <w:t xml:space="preserve">. Valuation reports provided by independent professional valuers using market price comparison categorised as a Level 3 fair value. The valuation techniques and significant unobservable inputs used in measuring the fair value of the asset at the date were the same as those applied to investment property at the </w:t>
      </w:r>
      <w:r w:rsidRPr="001221A3">
        <w:rPr>
          <w:rFonts w:asciiTheme="minorHAnsi" w:hAnsiTheme="minorHAnsi" w:cstheme="minorHAnsi"/>
          <w:szCs w:val="22"/>
        </w:rPr>
        <w:t>reporting date (see note 18).</w:t>
      </w:r>
    </w:p>
    <w:p w14:paraId="24D8F456" w14:textId="77777777" w:rsidR="00D0703C" w:rsidRPr="00306E96" w:rsidRDefault="00D0703C" w:rsidP="00D0703C">
      <w:pPr>
        <w:tabs>
          <w:tab w:val="left" w:pos="7830"/>
        </w:tabs>
        <w:ind w:left="540"/>
        <w:jc w:val="thaiDistribute"/>
        <w:rPr>
          <w:rFonts w:asciiTheme="minorHAnsi" w:hAnsiTheme="minorHAnsi" w:cstheme="minorHAnsi"/>
          <w:szCs w:val="22"/>
        </w:rPr>
      </w:pPr>
    </w:p>
    <w:p w14:paraId="4B3990BE" w14:textId="77777777" w:rsidR="00D0703C" w:rsidRPr="00306E96" w:rsidRDefault="00D0703C" w:rsidP="00D0703C">
      <w:pPr>
        <w:pStyle w:val="Heading1"/>
        <w:spacing w:before="0" w:after="0" w:line="240" w:lineRule="auto"/>
        <w:ind w:left="540" w:right="-45" w:hanging="540"/>
        <w:jc w:val="thaiDistribute"/>
        <w:rPr>
          <w:rFonts w:asciiTheme="minorHAnsi" w:hAnsiTheme="minorHAnsi" w:cstheme="minorBidi"/>
          <w:sz w:val="22"/>
          <w:szCs w:val="28"/>
          <w:lang w:val="th-TH" w:bidi="th-TH"/>
        </w:rPr>
      </w:pPr>
      <w:r w:rsidRPr="00306E96">
        <w:rPr>
          <w:rFonts w:asciiTheme="minorHAnsi" w:hAnsiTheme="minorHAnsi" w:cstheme="minorHAnsi"/>
          <w:sz w:val="22"/>
          <w:szCs w:val="22"/>
          <w:lang w:val="th-TH"/>
        </w:rPr>
        <w:t>Right-of-use assets</w:t>
      </w:r>
    </w:p>
    <w:p w14:paraId="775CE4E3" w14:textId="49AD2304" w:rsidR="007501F6" w:rsidRPr="00306E96" w:rsidRDefault="007501F6" w:rsidP="007501F6">
      <w:pPr>
        <w:tabs>
          <w:tab w:val="left" w:pos="7830"/>
        </w:tabs>
        <w:ind w:left="540"/>
        <w:jc w:val="thaiDistribute"/>
        <w:rPr>
          <w:rFonts w:asciiTheme="minorHAnsi" w:hAnsiTheme="minorHAnsi" w:cstheme="minorHAnsi"/>
          <w:szCs w:val="22"/>
        </w:rPr>
      </w:pPr>
    </w:p>
    <w:tbl>
      <w:tblPr>
        <w:tblW w:w="9306" w:type="dxa"/>
        <w:tblInd w:w="423" w:type="dxa"/>
        <w:tblLayout w:type="fixed"/>
        <w:tblLook w:val="0000" w:firstRow="0" w:lastRow="0" w:firstColumn="0" w:lastColumn="0" w:noHBand="0" w:noVBand="0"/>
      </w:tblPr>
      <w:tblGrid>
        <w:gridCol w:w="2916"/>
        <w:gridCol w:w="918"/>
        <w:gridCol w:w="1215"/>
        <w:gridCol w:w="236"/>
        <w:gridCol w:w="1191"/>
        <w:gridCol w:w="236"/>
        <w:gridCol w:w="1163"/>
        <w:gridCol w:w="236"/>
        <w:gridCol w:w="1195"/>
      </w:tblGrid>
      <w:tr w:rsidR="007501F6" w:rsidRPr="00306E96" w14:paraId="13B879B2" w14:textId="77777777" w:rsidTr="00526E0C">
        <w:tc>
          <w:tcPr>
            <w:tcW w:w="2916" w:type="dxa"/>
          </w:tcPr>
          <w:p w14:paraId="04A9EF96" w14:textId="77777777" w:rsidR="007501F6" w:rsidRPr="00306E96" w:rsidRDefault="007501F6" w:rsidP="00526E0C">
            <w:pPr>
              <w:spacing w:line="240" w:lineRule="auto"/>
              <w:rPr>
                <w:rFonts w:asciiTheme="minorHAnsi" w:eastAsia="Calibri" w:hAnsiTheme="minorHAnsi" w:cstheme="minorHAnsi"/>
                <w:b/>
                <w:szCs w:val="22"/>
                <w:cs/>
              </w:rPr>
            </w:pPr>
          </w:p>
        </w:tc>
        <w:tc>
          <w:tcPr>
            <w:tcW w:w="918" w:type="dxa"/>
          </w:tcPr>
          <w:p w14:paraId="0658EE17" w14:textId="77777777" w:rsidR="007501F6" w:rsidRPr="00306E96" w:rsidRDefault="007501F6" w:rsidP="00526E0C">
            <w:pPr>
              <w:spacing w:line="240" w:lineRule="auto"/>
              <w:ind w:left="-126" w:right="-126"/>
              <w:jc w:val="center"/>
              <w:rPr>
                <w:rFonts w:asciiTheme="minorHAnsi" w:eastAsia="Calibri" w:hAnsiTheme="minorHAnsi" w:cstheme="minorHAnsi"/>
                <w:b/>
                <w:szCs w:val="22"/>
                <w:cs/>
              </w:rPr>
            </w:pPr>
          </w:p>
        </w:tc>
        <w:tc>
          <w:tcPr>
            <w:tcW w:w="2642" w:type="dxa"/>
            <w:gridSpan w:val="3"/>
            <w:vAlign w:val="bottom"/>
          </w:tcPr>
          <w:p w14:paraId="1CB29C5C" w14:textId="77777777" w:rsidR="007501F6" w:rsidRPr="00306E96" w:rsidRDefault="007501F6" w:rsidP="00526E0C">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Consolidated </w:t>
            </w:r>
          </w:p>
          <w:p w14:paraId="0B252B26" w14:textId="77777777" w:rsidR="007501F6" w:rsidRPr="00306E96" w:rsidRDefault="007501F6" w:rsidP="00526E0C">
            <w:pPr>
              <w:spacing w:line="240" w:lineRule="auto"/>
              <w:ind w:left="-99" w:right="-108"/>
              <w:jc w:val="center"/>
              <w:rPr>
                <w:rFonts w:asciiTheme="minorHAnsi" w:eastAsia="Calibri" w:hAnsiTheme="minorHAnsi" w:cstheme="minorHAnsi"/>
                <w:b/>
                <w:bCs/>
                <w:szCs w:val="22"/>
                <w:cs/>
              </w:rPr>
            </w:pPr>
            <w:r w:rsidRPr="00306E96">
              <w:rPr>
                <w:rFonts w:asciiTheme="minorHAnsi" w:hAnsiTheme="minorHAnsi" w:cstheme="minorHAnsi"/>
                <w:b/>
                <w:bCs/>
                <w:szCs w:val="22"/>
              </w:rPr>
              <w:t>financial statements</w:t>
            </w:r>
          </w:p>
        </w:tc>
        <w:tc>
          <w:tcPr>
            <w:tcW w:w="236" w:type="dxa"/>
          </w:tcPr>
          <w:p w14:paraId="2BF50D59" w14:textId="77777777" w:rsidR="007501F6" w:rsidRPr="00306E96" w:rsidRDefault="007501F6" w:rsidP="00526E0C">
            <w:pPr>
              <w:spacing w:line="240" w:lineRule="auto"/>
              <w:ind w:left="-99" w:right="-108"/>
              <w:jc w:val="center"/>
              <w:rPr>
                <w:rFonts w:asciiTheme="minorHAnsi" w:eastAsia="Calibri" w:hAnsiTheme="minorHAnsi" w:cstheme="minorHAnsi"/>
                <w:b/>
                <w:bCs/>
                <w:szCs w:val="22"/>
              </w:rPr>
            </w:pPr>
          </w:p>
        </w:tc>
        <w:tc>
          <w:tcPr>
            <w:tcW w:w="2594" w:type="dxa"/>
            <w:gridSpan w:val="3"/>
            <w:vAlign w:val="bottom"/>
          </w:tcPr>
          <w:p w14:paraId="730DE02D" w14:textId="77777777" w:rsidR="007501F6" w:rsidRPr="00306E96" w:rsidRDefault="007501F6" w:rsidP="00526E0C">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Separate </w:t>
            </w:r>
          </w:p>
          <w:p w14:paraId="765E1E2C" w14:textId="77777777" w:rsidR="007501F6" w:rsidRPr="00306E96" w:rsidRDefault="007501F6" w:rsidP="00526E0C">
            <w:pPr>
              <w:spacing w:line="240" w:lineRule="auto"/>
              <w:ind w:left="-99" w:right="-108"/>
              <w:jc w:val="center"/>
              <w:rPr>
                <w:rFonts w:asciiTheme="minorHAnsi" w:eastAsia="Calibri" w:hAnsiTheme="minorHAnsi" w:cstheme="minorHAnsi"/>
                <w:b/>
                <w:bCs/>
                <w:szCs w:val="22"/>
              </w:rPr>
            </w:pPr>
            <w:r w:rsidRPr="00306E96">
              <w:rPr>
                <w:rFonts w:asciiTheme="minorHAnsi" w:hAnsiTheme="minorHAnsi" w:cstheme="minorHAnsi"/>
                <w:b/>
                <w:bCs/>
                <w:szCs w:val="22"/>
              </w:rPr>
              <w:t>financial statements</w:t>
            </w:r>
          </w:p>
        </w:tc>
      </w:tr>
      <w:tr w:rsidR="007501F6" w:rsidRPr="00306E96" w14:paraId="43698CA2" w14:textId="77777777" w:rsidTr="00526E0C">
        <w:tc>
          <w:tcPr>
            <w:tcW w:w="2916" w:type="dxa"/>
          </w:tcPr>
          <w:p w14:paraId="272150F2" w14:textId="77777777" w:rsidR="007501F6" w:rsidRPr="00306E96" w:rsidRDefault="007501F6" w:rsidP="00526E0C">
            <w:pPr>
              <w:spacing w:line="240" w:lineRule="auto"/>
              <w:rPr>
                <w:rFonts w:asciiTheme="minorHAnsi" w:eastAsia="Calibri" w:hAnsiTheme="minorHAnsi" w:cstheme="minorHAnsi"/>
                <w:b/>
                <w:szCs w:val="22"/>
                <w:cs/>
              </w:rPr>
            </w:pPr>
          </w:p>
        </w:tc>
        <w:tc>
          <w:tcPr>
            <w:tcW w:w="918" w:type="dxa"/>
          </w:tcPr>
          <w:p w14:paraId="442B1EFE" w14:textId="77777777" w:rsidR="007501F6" w:rsidRPr="00306E96" w:rsidRDefault="007501F6" w:rsidP="00526E0C">
            <w:pPr>
              <w:tabs>
                <w:tab w:val="center" w:pos="252"/>
              </w:tabs>
              <w:spacing w:line="240" w:lineRule="auto"/>
              <w:ind w:left="-126" w:right="-126"/>
              <w:jc w:val="center"/>
              <w:rPr>
                <w:rFonts w:asciiTheme="minorHAnsi" w:eastAsia="Calibri" w:hAnsiTheme="minorHAnsi" w:cstheme="minorHAnsi"/>
                <w:bCs/>
                <w:i/>
                <w:iCs/>
                <w:szCs w:val="22"/>
                <w:cs/>
              </w:rPr>
            </w:pPr>
          </w:p>
        </w:tc>
        <w:tc>
          <w:tcPr>
            <w:tcW w:w="1215" w:type="dxa"/>
          </w:tcPr>
          <w:p w14:paraId="4550D043" w14:textId="0DDAE3EA" w:rsidR="007501F6" w:rsidRPr="00306E96" w:rsidRDefault="007501F6" w:rsidP="00526E0C">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w:t>
            </w:r>
            <w:r w:rsidR="00B77784">
              <w:rPr>
                <w:rFonts w:asciiTheme="minorHAnsi" w:hAnsiTheme="minorHAnsi" w:cstheme="minorHAnsi"/>
                <w:szCs w:val="22"/>
              </w:rPr>
              <w:t>2</w:t>
            </w:r>
          </w:p>
        </w:tc>
        <w:tc>
          <w:tcPr>
            <w:tcW w:w="236" w:type="dxa"/>
          </w:tcPr>
          <w:p w14:paraId="485279F3" w14:textId="77777777" w:rsidR="007501F6" w:rsidRPr="00306E96" w:rsidRDefault="007501F6" w:rsidP="00526E0C">
            <w:pPr>
              <w:pStyle w:val="BodyText"/>
              <w:spacing w:after="0" w:line="240" w:lineRule="auto"/>
              <w:ind w:left="-108" w:right="-110"/>
              <w:jc w:val="center"/>
              <w:rPr>
                <w:rFonts w:asciiTheme="minorHAnsi" w:hAnsiTheme="minorHAnsi" w:cstheme="minorHAnsi"/>
                <w:szCs w:val="22"/>
              </w:rPr>
            </w:pPr>
          </w:p>
        </w:tc>
        <w:tc>
          <w:tcPr>
            <w:tcW w:w="1191" w:type="dxa"/>
          </w:tcPr>
          <w:p w14:paraId="1F1D306D" w14:textId="6BD3A0E5" w:rsidR="007501F6" w:rsidRPr="00306E96" w:rsidRDefault="007501F6" w:rsidP="00526E0C">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202</w:t>
            </w:r>
            <w:r w:rsidR="00B77784">
              <w:rPr>
                <w:rFonts w:asciiTheme="minorHAnsi" w:hAnsiTheme="minorHAnsi" w:cstheme="minorHAnsi"/>
                <w:szCs w:val="22"/>
              </w:rPr>
              <w:t>1</w:t>
            </w:r>
          </w:p>
        </w:tc>
        <w:tc>
          <w:tcPr>
            <w:tcW w:w="236" w:type="dxa"/>
          </w:tcPr>
          <w:p w14:paraId="3DD79493" w14:textId="77777777" w:rsidR="007501F6" w:rsidRPr="00306E96" w:rsidRDefault="007501F6" w:rsidP="00526E0C">
            <w:pPr>
              <w:pStyle w:val="BodyText"/>
              <w:spacing w:after="0" w:line="240" w:lineRule="auto"/>
              <w:ind w:left="-108" w:right="-110"/>
              <w:jc w:val="center"/>
              <w:rPr>
                <w:rFonts w:asciiTheme="minorHAnsi" w:hAnsiTheme="minorHAnsi" w:cstheme="minorHAnsi"/>
                <w:szCs w:val="22"/>
              </w:rPr>
            </w:pPr>
          </w:p>
        </w:tc>
        <w:tc>
          <w:tcPr>
            <w:tcW w:w="1163" w:type="dxa"/>
          </w:tcPr>
          <w:p w14:paraId="126B901D" w14:textId="45D7B5D1" w:rsidR="007501F6" w:rsidRPr="00306E96" w:rsidRDefault="007501F6" w:rsidP="00526E0C">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202</w:t>
            </w:r>
            <w:r w:rsidR="00B77784">
              <w:rPr>
                <w:rFonts w:asciiTheme="minorHAnsi" w:hAnsiTheme="minorHAnsi" w:cstheme="minorHAnsi"/>
                <w:szCs w:val="22"/>
              </w:rPr>
              <w:t>2</w:t>
            </w:r>
          </w:p>
        </w:tc>
        <w:tc>
          <w:tcPr>
            <w:tcW w:w="236" w:type="dxa"/>
          </w:tcPr>
          <w:p w14:paraId="438471AA" w14:textId="77777777" w:rsidR="007501F6" w:rsidRPr="00306E96" w:rsidRDefault="007501F6" w:rsidP="00526E0C">
            <w:pPr>
              <w:pStyle w:val="BodyText"/>
              <w:spacing w:after="0" w:line="240" w:lineRule="auto"/>
              <w:ind w:left="-108" w:right="-110"/>
              <w:jc w:val="center"/>
              <w:rPr>
                <w:rFonts w:asciiTheme="minorHAnsi" w:hAnsiTheme="minorHAnsi" w:cstheme="minorHAnsi"/>
                <w:szCs w:val="22"/>
              </w:rPr>
            </w:pPr>
          </w:p>
        </w:tc>
        <w:tc>
          <w:tcPr>
            <w:tcW w:w="1195" w:type="dxa"/>
          </w:tcPr>
          <w:p w14:paraId="4B096B63" w14:textId="2BD4FE85" w:rsidR="007501F6" w:rsidRPr="00306E96" w:rsidRDefault="007501F6" w:rsidP="00526E0C">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202</w:t>
            </w:r>
            <w:r w:rsidR="00B77784">
              <w:rPr>
                <w:rFonts w:asciiTheme="minorHAnsi" w:hAnsiTheme="minorHAnsi" w:cstheme="minorHAnsi"/>
                <w:szCs w:val="22"/>
              </w:rPr>
              <w:t>1</w:t>
            </w:r>
          </w:p>
        </w:tc>
      </w:tr>
      <w:tr w:rsidR="007501F6" w:rsidRPr="00306E96" w14:paraId="727E612D" w14:textId="77777777" w:rsidTr="00526E0C">
        <w:tc>
          <w:tcPr>
            <w:tcW w:w="2916" w:type="dxa"/>
          </w:tcPr>
          <w:p w14:paraId="4344EA42" w14:textId="77777777" w:rsidR="007501F6" w:rsidRPr="00306E96" w:rsidRDefault="007501F6" w:rsidP="00526E0C">
            <w:pPr>
              <w:spacing w:line="240" w:lineRule="auto"/>
              <w:rPr>
                <w:rFonts w:asciiTheme="minorHAnsi" w:eastAsia="Calibri" w:hAnsiTheme="minorHAnsi" w:cstheme="minorHAnsi"/>
                <w:bCs/>
                <w:szCs w:val="22"/>
                <w:cs/>
              </w:rPr>
            </w:pPr>
          </w:p>
        </w:tc>
        <w:tc>
          <w:tcPr>
            <w:tcW w:w="918" w:type="dxa"/>
          </w:tcPr>
          <w:p w14:paraId="45DBC3C9" w14:textId="77777777" w:rsidR="007501F6" w:rsidRPr="00306E96" w:rsidRDefault="007501F6" w:rsidP="00526E0C">
            <w:pPr>
              <w:tabs>
                <w:tab w:val="center" w:pos="252"/>
              </w:tabs>
              <w:spacing w:line="240" w:lineRule="auto"/>
              <w:ind w:left="-126" w:right="-126"/>
              <w:jc w:val="center"/>
              <w:rPr>
                <w:rFonts w:asciiTheme="minorHAnsi" w:eastAsia="Calibri" w:hAnsiTheme="minorHAnsi" w:cstheme="minorHAnsi"/>
                <w:bCs/>
                <w:i/>
                <w:iCs/>
                <w:szCs w:val="22"/>
                <w:cs/>
              </w:rPr>
            </w:pPr>
          </w:p>
        </w:tc>
        <w:tc>
          <w:tcPr>
            <w:tcW w:w="5472" w:type="dxa"/>
            <w:gridSpan w:val="7"/>
            <w:vAlign w:val="bottom"/>
          </w:tcPr>
          <w:p w14:paraId="1AF2DFBF" w14:textId="77777777" w:rsidR="007501F6" w:rsidRPr="00306E96" w:rsidRDefault="007501F6" w:rsidP="00526E0C">
            <w:pPr>
              <w:tabs>
                <w:tab w:val="center" w:pos="252"/>
              </w:tabs>
              <w:spacing w:line="240" w:lineRule="auto"/>
              <w:ind w:left="-99" w:right="-108"/>
              <w:jc w:val="center"/>
              <w:rPr>
                <w:rFonts w:asciiTheme="minorHAnsi" w:eastAsia="Calibri" w:hAnsiTheme="minorHAnsi" w:cstheme="minorHAnsi"/>
                <w:bCs/>
                <w:i/>
                <w:iCs/>
                <w:szCs w:val="22"/>
                <w:cs/>
              </w:rPr>
            </w:pPr>
            <w:r w:rsidRPr="00306E96">
              <w:rPr>
                <w:rFonts w:asciiTheme="minorHAnsi" w:eastAsia="Calibri" w:hAnsiTheme="minorHAnsi" w:cstheme="minorHAnsi"/>
                <w:bCs/>
                <w:i/>
                <w:iCs/>
                <w:szCs w:val="22"/>
              </w:rPr>
              <w:t>(in thousand Baht)</w:t>
            </w:r>
          </w:p>
        </w:tc>
      </w:tr>
      <w:tr w:rsidR="007501F6" w:rsidRPr="00306E96" w14:paraId="31F81C49" w14:textId="77777777" w:rsidTr="00526E0C">
        <w:tc>
          <w:tcPr>
            <w:tcW w:w="2916" w:type="dxa"/>
          </w:tcPr>
          <w:p w14:paraId="7562DD6D" w14:textId="4233C175" w:rsidR="007501F6" w:rsidRPr="00306E96" w:rsidRDefault="007501F6" w:rsidP="007501F6">
            <w:pPr>
              <w:tabs>
                <w:tab w:val="left" w:pos="117"/>
              </w:tabs>
              <w:spacing w:line="240" w:lineRule="auto"/>
              <w:rPr>
                <w:rFonts w:asciiTheme="minorHAnsi" w:eastAsia="Calibri" w:hAnsiTheme="minorHAnsi" w:cstheme="minorHAnsi"/>
                <w:bCs/>
                <w:szCs w:val="22"/>
              </w:rPr>
            </w:pPr>
            <w:r w:rsidRPr="00306E96">
              <w:rPr>
                <w:rFonts w:asciiTheme="minorHAnsi" w:hAnsiTheme="minorHAnsi" w:cstheme="minorHAnsi"/>
                <w:b/>
                <w:bCs/>
                <w:i/>
                <w:iCs/>
                <w:color w:val="211E1F"/>
                <w:szCs w:val="22"/>
                <w:lang w:val="en-US"/>
              </w:rPr>
              <w:t>Right-of-use assets</w:t>
            </w:r>
          </w:p>
        </w:tc>
        <w:tc>
          <w:tcPr>
            <w:tcW w:w="918" w:type="dxa"/>
          </w:tcPr>
          <w:p w14:paraId="6CD595F5" w14:textId="77777777" w:rsidR="007501F6" w:rsidRPr="00306E96" w:rsidRDefault="007501F6" w:rsidP="007501F6">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58E6BF7B" w14:textId="17F1E5C5" w:rsidR="007501F6" w:rsidRPr="00306E96" w:rsidRDefault="007501F6" w:rsidP="007501F6">
            <w:pPr>
              <w:pStyle w:val="BodyText"/>
              <w:tabs>
                <w:tab w:val="decimal" w:pos="916"/>
              </w:tabs>
              <w:spacing w:after="0"/>
              <w:ind w:left="-108" w:right="-80"/>
              <w:rPr>
                <w:rFonts w:asciiTheme="minorHAnsi" w:hAnsiTheme="minorHAnsi" w:cstheme="minorHAnsi"/>
                <w:szCs w:val="22"/>
              </w:rPr>
            </w:pPr>
          </w:p>
        </w:tc>
        <w:tc>
          <w:tcPr>
            <w:tcW w:w="236" w:type="dxa"/>
          </w:tcPr>
          <w:p w14:paraId="274CA5AE" w14:textId="77777777" w:rsidR="007501F6" w:rsidRPr="00306E96" w:rsidRDefault="007501F6" w:rsidP="007501F6">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427CCF70" w14:textId="74706C26" w:rsidR="007501F6" w:rsidRPr="00306E96" w:rsidRDefault="007501F6" w:rsidP="007501F6">
            <w:pPr>
              <w:pStyle w:val="BodyText"/>
              <w:tabs>
                <w:tab w:val="decimal" w:pos="537"/>
              </w:tabs>
              <w:spacing w:after="0" w:line="240" w:lineRule="auto"/>
              <w:ind w:left="-108" w:right="-131"/>
              <w:rPr>
                <w:rFonts w:asciiTheme="minorHAnsi" w:hAnsiTheme="minorHAnsi" w:cstheme="minorHAnsi"/>
                <w:szCs w:val="22"/>
              </w:rPr>
            </w:pPr>
          </w:p>
        </w:tc>
        <w:tc>
          <w:tcPr>
            <w:tcW w:w="236" w:type="dxa"/>
            <w:shd w:val="clear" w:color="auto" w:fill="auto"/>
            <w:vAlign w:val="center"/>
          </w:tcPr>
          <w:p w14:paraId="492EE39D" w14:textId="77777777" w:rsidR="007501F6" w:rsidRPr="00306E96" w:rsidRDefault="007501F6" w:rsidP="007501F6">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26DED567" w14:textId="66C025A1" w:rsidR="007501F6" w:rsidRPr="00306E96" w:rsidRDefault="007501F6" w:rsidP="007501F6">
            <w:pPr>
              <w:pStyle w:val="BodyText"/>
              <w:tabs>
                <w:tab w:val="decimal" w:pos="580"/>
              </w:tabs>
              <w:spacing w:after="0" w:line="240" w:lineRule="auto"/>
              <w:ind w:left="-108" w:right="-108"/>
              <w:rPr>
                <w:rFonts w:asciiTheme="minorHAnsi" w:hAnsiTheme="minorHAnsi" w:cstheme="minorHAnsi"/>
                <w:szCs w:val="22"/>
              </w:rPr>
            </w:pPr>
          </w:p>
        </w:tc>
        <w:tc>
          <w:tcPr>
            <w:tcW w:w="236" w:type="dxa"/>
            <w:shd w:val="clear" w:color="auto" w:fill="auto"/>
            <w:vAlign w:val="center"/>
          </w:tcPr>
          <w:p w14:paraId="4DADA250" w14:textId="77777777" w:rsidR="007501F6" w:rsidRPr="00306E96" w:rsidRDefault="007501F6" w:rsidP="007501F6">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1938C55C" w14:textId="5137DA57" w:rsidR="007501F6" w:rsidRPr="00306E96" w:rsidRDefault="007501F6" w:rsidP="007501F6">
            <w:pPr>
              <w:pStyle w:val="BodyText"/>
              <w:tabs>
                <w:tab w:val="decimal" w:pos="537"/>
              </w:tabs>
              <w:spacing w:after="0" w:line="240" w:lineRule="auto"/>
              <w:ind w:left="-108" w:right="-131"/>
              <w:rPr>
                <w:rFonts w:asciiTheme="minorHAnsi" w:hAnsiTheme="minorHAnsi" w:cstheme="minorHAnsi"/>
                <w:szCs w:val="22"/>
                <w:cs/>
              </w:rPr>
            </w:pPr>
          </w:p>
        </w:tc>
      </w:tr>
      <w:tr w:rsidR="00CB0263" w:rsidRPr="00306E96" w14:paraId="7233105D" w14:textId="77777777" w:rsidTr="00516C2C">
        <w:tc>
          <w:tcPr>
            <w:tcW w:w="2916" w:type="dxa"/>
          </w:tcPr>
          <w:p w14:paraId="1661E966" w14:textId="2550D5D8" w:rsidR="00CB0263" w:rsidRPr="00306E96" w:rsidRDefault="00CB0263" w:rsidP="00CB0263">
            <w:pPr>
              <w:tabs>
                <w:tab w:val="left" w:pos="117"/>
              </w:tabs>
              <w:spacing w:line="240" w:lineRule="auto"/>
              <w:rPr>
                <w:rFonts w:asciiTheme="minorHAnsi" w:eastAsia="Calibri" w:hAnsiTheme="minorHAnsi" w:cstheme="minorHAnsi"/>
                <w:bCs/>
                <w:szCs w:val="22"/>
              </w:rPr>
            </w:pPr>
            <w:r w:rsidRPr="00306E96">
              <w:rPr>
                <w:rFonts w:asciiTheme="minorHAnsi" w:hAnsiTheme="minorHAnsi" w:cstheme="minorHAnsi"/>
                <w:szCs w:val="22"/>
              </w:rPr>
              <w:t>Buildings</w:t>
            </w:r>
          </w:p>
        </w:tc>
        <w:tc>
          <w:tcPr>
            <w:tcW w:w="918" w:type="dxa"/>
          </w:tcPr>
          <w:p w14:paraId="4543AF78" w14:textId="77777777" w:rsidR="00CB0263" w:rsidRPr="00306E96" w:rsidRDefault="00CB0263" w:rsidP="00CB0263">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50AF5806" w14:textId="0678EBDF" w:rsidR="00CB0263" w:rsidRPr="00CB0263" w:rsidRDefault="00CB0263" w:rsidP="00CB0263">
            <w:pPr>
              <w:pStyle w:val="BodyText"/>
              <w:tabs>
                <w:tab w:val="decimal" w:pos="916"/>
              </w:tabs>
              <w:spacing w:after="0"/>
              <w:ind w:left="-108" w:right="-80"/>
              <w:rPr>
                <w:rFonts w:ascii="Calibri" w:hAnsi="Calibri" w:cs="Calibri"/>
                <w:szCs w:val="22"/>
              </w:rPr>
            </w:pPr>
            <w:r w:rsidRPr="00CB0263">
              <w:rPr>
                <w:rFonts w:ascii="Calibri" w:hAnsi="Calibri" w:cs="Calibri"/>
                <w:szCs w:val="22"/>
              </w:rPr>
              <w:t>13,150</w:t>
            </w:r>
          </w:p>
        </w:tc>
        <w:tc>
          <w:tcPr>
            <w:tcW w:w="236" w:type="dxa"/>
            <w:shd w:val="clear" w:color="auto" w:fill="auto"/>
          </w:tcPr>
          <w:p w14:paraId="71D0B851" w14:textId="77777777" w:rsidR="00CB0263" w:rsidRPr="00CB0263" w:rsidRDefault="00CB0263" w:rsidP="00CB0263">
            <w:pPr>
              <w:tabs>
                <w:tab w:val="decimal" w:pos="801"/>
              </w:tabs>
              <w:spacing w:line="240" w:lineRule="auto"/>
              <w:ind w:left="-91" w:right="-117"/>
              <w:rPr>
                <w:rFonts w:ascii="Calibri" w:hAnsi="Calibri" w:cs="Calibri"/>
                <w:szCs w:val="22"/>
              </w:rPr>
            </w:pPr>
          </w:p>
        </w:tc>
        <w:tc>
          <w:tcPr>
            <w:tcW w:w="1191" w:type="dxa"/>
            <w:shd w:val="clear" w:color="auto" w:fill="auto"/>
            <w:vAlign w:val="bottom"/>
          </w:tcPr>
          <w:p w14:paraId="6F3BE8F8" w14:textId="080142C3" w:rsidR="00CB0263" w:rsidRPr="00CB0263" w:rsidRDefault="00CB0263" w:rsidP="00CB0263">
            <w:pPr>
              <w:pStyle w:val="BodyText"/>
              <w:tabs>
                <w:tab w:val="decimal" w:pos="916"/>
              </w:tabs>
              <w:spacing w:after="0"/>
              <w:ind w:left="-108" w:right="-80"/>
              <w:rPr>
                <w:rFonts w:ascii="Calibri" w:hAnsi="Calibri" w:cs="Calibri"/>
                <w:szCs w:val="22"/>
              </w:rPr>
            </w:pPr>
            <w:r w:rsidRPr="00CB0263">
              <w:rPr>
                <w:rFonts w:ascii="Calibri" w:hAnsi="Calibri" w:cs="Calibri"/>
                <w:szCs w:val="22"/>
              </w:rPr>
              <w:t>20,682</w:t>
            </w:r>
          </w:p>
        </w:tc>
        <w:tc>
          <w:tcPr>
            <w:tcW w:w="236" w:type="dxa"/>
            <w:shd w:val="clear" w:color="auto" w:fill="auto"/>
            <w:vAlign w:val="center"/>
          </w:tcPr>
          <w:p w14:paraId="68656183" w14:textId="77777777" w:rsidR="00CB0263" w:rsidRPr="00CB0263" w:rsidRDefault="00CB0263" w:rsidP="00CB0263">
            <w:pPr>
              <w:pStyle w:val="BodyText"/>
              <w:tabs>
                <w:tab w:val="decimal" w:pos="839"/>
              </w:tabs>
              <w:spacing w:after="0"/>
              <w:ind w:left="-108" w:right="-80"/>
              <w:rPr>
                <w:rFonts w:ascii="Calibri" w:hAnsi="Calibri" w:cs="Calibri"/>
                <w:szCs w:val="22"/>
              </w:rPr>
            </w:pPr>
          </w:p>
        </w:tc>
        <w:tc>
          <w:tcPr>
            <w:tcW w:w="1163" w:type="dxa"/>
            <w:shd w:val="clear" w:color="auto" w:fill="auto"/>
            <w:vAlign w:val="bottom"/>
          </w:tcPr>
          <w:p w14:paraId="145ABC54" w14:textId="1D09AB02" w:rsidR="00CB0263" w:rsidRPr="00CB0263" w:rsidRDefault="00CB0263" w:rsidP="00CB0263">
            <w:pPr>
              <w:pStyle w:val="BodyText"/>
              <w:tabs>
                <w:tab w:val="decimal" w:pos="916"/>
              </w:tabs>
              <w:spacing w:after="0"/>
              <w:ind w:left="-108" w:right="-80"/>
              <w:rPr>
                <w:rFonts w:ascii="Calibri" w:hAnsi="Calibri" w:cs="Calibri"/>
                <w:szCs w:val="22"/>
              </w:rPr>
            </w:pPr>
            <w:r w:rsidRPr="00CB0263">
              <w:rPr>
                <w:rFonts w:ascii="Calibri" w:hAnsi="Calibri" w:cs="Calibri"/>
                <w:szCs w:val="22"/>
              </w:rPr>
              <w:t>16,120</w:t>
            </w:r>
          </w:p>
        </w:tc>
        <w:tc>
          <w:tcPr>
            <w:tcW w:w="236" w:type="dxa"/>
            <w:shd w:val="clear" w:color="auto" w:fill="auto"/>
            <w:vAlign w:val="center"/>
          </w:tcPr>
          <w:p w14:paraId="77F79EE8" w14:textId="77777777" w:rsidR="00CB0263" w:rsidRPr="00306E96" w:rsidRDefault="00CB0263" w:rsidP="00CB0263">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7198138E" w14:textId="479DA016" w:rsidR="00CB0263" w:rsidRPr="00306E96" w:rsidRDefault="00CB0263" w:rsidP="00CB0263">
            <w:pPr>
              <w:pStyle w:val="BodyText"/>
              <w:tabs>
                <w:tab w:val="decimal" w:pos="916"/>
              </w:tabs>
              <w:spacing w:after="0"/>
              <w:ind w:left="-108" w:right="-80"/>
              <w:rPr>
                <w:rFonts w:asciiTheme="minorHAnsi" w:hAnsiTheme="minorHAnsi" w:cstheme="minorHAnsi"/>
                <w:szCs w:val="22"/>
              </w:rPr>
            </w:pPr>
            <w:r w:rsidRPr="00306E96">
              <w:rPr>
                <w:rFonts w:ascii="Calibri" w:hAnsi="Calibri" w:cs="Calibri"/>
                <w:szCs w:val="22"/>
              </w:rPr>
              <w:t>32,112</w:t>
            </w:r>
          </w:p>
        </w:tc>
      </w:tr>
      <w:tr w:rsidR="00CB0263" w:rsidRPr="00306E96" w14:paraId="0B1113AD" w14:textId="77777777" w:rsidTr="00516C2C">
        <w:tc>
          <w:tcPr>
            <w:tcW w:w="2916" w:type="dxa"/>
          </w:tcPr>
          <w:p w14:paraId="2C07C1A3" w14:textId="1163CD5B" w:rsidR="00CB0263" w:rsidRPr="00306E96" w:rsidRDefault="00CB0263" w:rsidP="00CB0263">
            <w:pPr>
              <w:tabs>
                <w:tab w:val="left" w:pos="117"/>
              </w:tabs>
              <w:spacing w:line="240" w:lineRule="auto"/>
              <w:rPr>
                <w:rFonts w:asciiTheme="minorHAnsi" w:eastAsia="Calibri" w:hAnsiTheme="minorHAnsi" w:cstheme="minorHAnsi"/>
                <w:bCs/>
                <w:szCs w:val="22"/>
              </w:rPr>
            </w:pPr>
            <w:r w:rsidRPr="00306E96">
              <w:rPr>
                <w:rFonts w:asciiTheme="minorHAnsi" w:hAnsiTheme="minorHAnsi" w:cstheme="minorBidi"/>
                <w:bCs/>
                <w:szCs w:val="28"/>
                <w:lang w:val="en-US" w:bidi="th-TH"/>
              </w:rPr>
              <w:t>Machinery</w:t>
            </w:r>
          </w:p>
        </w:tc>
        <w:tc>
          <w:tcPr>
            <w:tcW w:w="918" w:type="dxa"/>
          </w:tcPr>
          <w:p w14:paraId="409C5BD0" w14:textId="77777777" w:rsidR="00CB0263" w:rsidRPr="00306E96" w:rsidRDefault="00CB0263" w:rsidP="00CB0263">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497B0CFC" w14:textId="67FD83C8" w:rsidR="00CB0263" w:rsidRPr="00CB0263" w:rsidRDefault="00CB0263" w:rsidP="00CB0263">
            <w:pPr>
              <w:pStyle w:val="BodyText"/>
              <w:tabs>
                <w:tab w:val="decimal" w:pos="916"/>
              </w:tabs>
              <w:spacing w:after="0"/>
              <w:ind w:left="-108" w:right="-80"/>
              <w:rPr>
                <w:rFonts w:ascii="Calibri" w:hAnsi="Calibri" w:cs="Calibri"/>
                <w:szCs w:val="22"/>
              </w:rPr>
            </w:pPr>
            <w:r w:rsidRPr="00CB0263">
              <w:rPr>
                <w:rFonts w:ascii="Calibri" w:hAnsi="Calibri" w:cs="Calibri"/>
                <w:szCs w:val="22"/>
              </w:rPr>
              <w:t>2,897</w:t>
            </w:r>
          </w:p>
        </w:tc>
        <w:tc>
          <w:tcPr>
            <w:tcW w:w="236" w:type="dxa"/>
            <w:shd w:val="clear" w:color="auto" w:fill="auto"/>
          </w:tcPr>
          <w:p w14:paraId="10ADF1E5" w14:textId="77777777" w:rsidR="00CB0263" w:rsidRPr="00CB0263" w:rsidRDefault="00CB0263" w:rsidP="00CB0263">
            <w:pPr>
              <w:tabs>
                <w:tab w:val="decimal" w:pos="801"/>
              </w:tabs>
              <w:spacing w:line="240" w:lineRule="auto"/>
              <w:ind w:left="-91" w:right="-117"/>
              <w:rPr>
                <w:rFonts w:ascii="Calibri" w:hAnsi="Calibri" w:cs="Calibri"/>
                <w:szCs w:val="22"/>
              </w:rPr>
            </w:pPr>
          </w:p>
        </w:tc>
        <w:tc>
          <w:tcPr>
            <w:tcW w:w="1191" w:type="dxa"/>
            <w:shd w:val="clear" w:color="auto" w:fill="auto"/>
            <w:vAlign w:val="bottom"/>
          </w:tcPr>
          <w:p w14:paraId="7C25A991" w14:textId="26AB07C1" w:rsidR="00CB0263" w:rsidRPr="00CB0263" w:rsidRDefault="00CB0263" w:rsidP="00CB0263">
            <w:pPr>
              <w:pStyle w:val="BodyText"/>
              <w:tabs>
                <w:tab w:val="decimal" w:pos="916"/>
              </w:tabs>
              <w:spacing w:after="0"/>
              <w:ind w:left="-108" w:right="-80"/>
              <w:rPr>
                <w:rFonts w:ascii="Calibri" w:hAnsi="Calibri" w:cs="Calibri"/>
                <w:szCs w:val="22"/>
              </w:rPr>
            </w:pPr>
            <w:r w:rsidRPr="00CB0263">
              <w:rPr>
                <w:rFonts w:ascii="Calibri" w:hAnsi="Calibri" w:cs="Calibri"/>
                <w:szCs w:val="22"/>
              </w:rPr>
              <w:t>5,842</w:t>
            </w:r>
          </w:p>
        </w:tc>
        <w:tc>
          <w:tcPr>
            <w:tcW w:w="236" w:type="dxa"/>
            <w:shd w:val="clear" w:color="auto" w:fill="auto"/>
            <w:vAlign w:val="center"/>
          </w:tcPr>
          <w:p w14:paraId="4BE7158A" w14:textId="77777777" w:rsidR="00CB0263" w:rsidRPr="00CB0263" w:rsidRDefault="00CB0263" w:rsidP="00CB0263">
            <w:pPr>
              <w:pStyle w:val="BodyText"/>
              <w:tabs>
                <w:tab w:val="decimal" w:pos="839"/>
              </w:tabs>
              <w:spacing w:after="0"/>
              <w:ind w:left="-108" w:right="-80"/>
              <w:rPr>
                <w:rFonts w:ascii="Calibri" w:hAnsi="Calibri" w:cs="Calibri"/>
                <w:szCs w:val="22"/>
              </w:rPr>
            </w:pPr>
          </w:p>
        </w:tc>
        <w:tc>
          <w:tcPr>
            <w:tcW w:w="1163" w:type="dxa"/>
            <w:shd w:val="clear" w:color="auto" w:fill="auto"/>
            <w:vAlign w:val="bottom"/>
          </w:tcPr>
          <w:p w14:paraId="7B321E54" w14:textId="16F227B6" w:rsidR="00CB0263" w:rsidRPr="00CB0263" w:rsidRDefault="00CB0263" w:rsidP="00CB0263">
            <w:pPr>
              <w:pStyle w:val="BodyText"/>
              <w:tabs>
                <w:tab w:val="decimal" w:pos="580"/>
              </w:tabs>
              <w:spacing w:after="0" w:line="240" w:lineRule="auto"/>
              <w:ind w:left="-108" w:right="-108"/>
              <w:rPr>
                <w:rFonts w:ascii="Calibri" w:hAnsi="Calibri" w:cs="Calibri"/>
                <w:szCs w:val="22"/>
              </w:rPr>
            </w:pPr>
            <w:r w:rsidRPr="00CB0263">
              <w:rPr>
                <w:rFonts w:ascii="Calibri" w:hAnsi="Calibri" w:cs="Calibri"/>
                <w:szCs w:val="22"/>
              </w:rPr>
              <w:t>-</w:t>
            </w:r>
          </w:p>
        </w:tc>
        <w:tc>
          <w:tcPr>
            <w:tcW w:w="236" w:type="dxa"/>
            <w:shd w:val="clear" w:color="auto" w:fill="auto"/>
            <w:vAlign w:val="center"/>
          </w:tcPr>
          <w:p w14:paraId="4CC27C7E" w14:textId="77777777" w:rsidR="00CB0263" w:rsidRPr="00306E96" w:rsidRDefault="00CB0263" w:rsidP="00CB0263">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5C2ED0E7" w14:textId="50CC5E25" w:rsidR="00CB0263" w:rsidRPr="00306E96" w:rsidRDefault="00CB0263" w:rsidP="00CB0263">
            <w:pPr>
              <w:pStyle w:val="BodyText"/>
              <w:tabs>
                <w:tab w:val="decimal" w:pos="537"/>
              </w:tabs>
              <w:spacing w:after="0" w:line="240" w:lineRule="auto"/>
              <w:ind w:left="-108" w:right="-131"/>
              <w:rPr>
                <w:rFonts w:asciiTheme="minorHAnsi" w:hAnsiTheme="minorHAnsi" w:cstheme="minorHAnsi"/>
                <w:szCs w:val="22"/>
                <w:cs/>
              </w:rPr>
            </w:pPr>
            <w:r w:rsidRPr="00306E96">
              <w:rPr>
                <w:rFonts w:ascii="Calibri" w:hAnsi="Calibri" w:cs="Calibri"/>
                <w:szCs w:val="22"/>
              </w:rPr>
              <w:t>-</w:t>
            </w:r>
          </w:p>
        </w:tc>
      </w:tr>
      <w:tr w:rsidR="00CB0263" w:rsidRPr="00306E96" w14:paraId="3310E762" w14:textId="77777777" w:rsidTr="00516C2C">
        <w:tc>
          <w:tcPr>
            <w:tcW w:w="2916" w:type="dxa"/>
          </w:tcPr>
          <w:p w14:paraId="292C7A96" w14:textId="2442B6EB" w:rsidR="00CB0263" w:rsidRPr="00306E96" w:rsidRDefault="00CB0263" w:rsidP="00CB0263">
            <w:pPr>
              <w:tabs>
                <w:tab w:val="left" w:pos="117"/>
              </w:tabs>
              <w:spacing w:line="240" w:lineRule="auto"/>
              <w:rPr>
                <w:rFonts w:asciiTheme="minorHAnsi" w:eastAsia="Calibri" w:hAnsiTheme="minorHAnsi" w:cstheme="minorHAnsi"/>
                <w:bCs/>
                <w:szCs w:val="22"/>
                <w:cs/>
              </w:rPr>
            </w:pPr>
            <w:r w:rsidRPr="00306E96">
              <w:rPr>
                <w:rFonts w:asciiTheme="minorHAnsi" w:hAnsiTheme="minorHAnsi" w:cstheme="minorHAnsi"/>
                <w:szCs w:val="22"/>
              </w:rPr>
              <w:t>Vehicles</w:t>
            </w:r>
          </w:p>
        </w:tc>
        <w:tc>
          <w:tcPr>
            <w:tcW w:w="918" w:type="dxa"/>
          </w:tcPr>
          <w:p w14:paraId="2A67A2D0" w14:textId="77777777" w:rsidR="00CB0263" w:rsidRPr="00306E96" w:rsidRDefault="00CB0263" w:rsidP="00CB0263">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64DDC2A1" w14:textId="03B56B39" w:rsidR="00CB0263" w:rsidRPr="00CB0263" w:rsidRDefault="00CB0263" w:rsidP="00CB0263">
            <w:pPr>
              <w:pStyle w:val="BodyText"/>
              <w:tabs>
                <w:tab w:val="decimal" w:pos="916"/>
              </w:tabs>
              <w:spacing w:after="0"/>
              <w:ind w:left="-108" w:right="-80"/>
              <w:rPr>
                <w:rFonts w:ascii="Calibri" w:hAnsi="Calibri" w:cs="Calibri"/>
                <w:szCs w:val="22"/>
              </w:rPr>
            </w:pPr>
            <w:r w:rsidRPr="00CB0263">
              <w:rPr>
                <w:rFonts w:ascii="Calibri" w:hAnsi="Calibri" w:cs="Calibri"/>
                <w:szCs w:val="22"/>
              </w:rPr>
              <w:t>31,318</w:t>
            </w:r>
          </w:p>
        </w:tc>
        <w:tc>
          <w:tcPr>
            <w:tcW w:w="236" w:type="dxa"/>
            <w:shd w:val="clear" w:color="auto" w:fill="auto"/>
          </w:tcPr>
          <w:p w14:paraId="2A8075C1" w14:textId="77777777" w:rsidR="00CB0263" w:rsidRPr="00CB0263" w:rsidRDefault="00CB0263" w:rsidP="00CB0263">
            <w:pPr>
              <w:tabs>
                <w:tab w:val="decimal" w:pos="801"/>
              </w:tabs>
              <w:spacing w:line="240" w:lineRule="auto"/>
              <w:ind w:left="-91" w:right="-117"/>
              <w:rPr>
                <w:rFonts w:ascii="Calibri" w:hAnsi="Calibri" w:cs="Calibri"/>
                <w:szCs w:val="22"/>
              </w:rPr>
            </w:pPr>
          </w:p>
        </w:tc>
        <w:tc>
          <w:tcPr>
            <w:tcW w:w="1191" w:type="dxa"/>
            <w:shd w:val="clear" w:color="auto" w:fill="auto"/>
            <w:vAlign w:val="bottom"/>
          </w:tcPr>
          <w:p w14:paraId="1D3229BC" w14:textId="053ABBE3" w:rsidR="00CB0263" w:rsidRPr="00CB0263" w:rsidRDefault="00CB0263" w:rsidP="00CB0263">
            <w:pPr>
              <w:pStyle w:val="BodyText"/>
              <w:tabs>
                <w:tab w:val="decimal" w:pos="916"/>
              </w:tabs>
              <w:spacing w:after="0"/>
              <w:ind w:left="-108" w:right="-80"/>
              <w:rPr>
                <w:rFonts w:ascii="Calibri" w:hAnsi="Calibri" w:cs="Calibri"/>
                <w:szCs w:val="22"/>
              </w:rPr>
            </w:pPr>
            <w:r w:rsidRPr="00CB0263">
              <w:rPr>
                <w:rFonts w:ascii="Calibri" w:hAnsi="Calibri" w:cs="Calibri"/>
                <w:szCs w:val="22"/>
              </w:rPr>
              <w:t>27,411</w:t>
            </w:r>
          </w:p>
        </w:tc>
        <w:tc>
          <w:tcPr>
            <w:tcW w:w="236" w:type="dxa"/>
            <w:shd w:val="clear" w:color="auto" w:fill="auto"/>
            <w:vAlign w:val="center"/>
          </w:tcPr>
          <w:p w14:paraId="2877C2C0" w14:textId="77777777" w:rsidR="00CB0263" w:rsidRPr="00CB0263" w:rsidRDefault="00CB0263" w:rsidP="00CB0263">
            <w:pPr>
              <w:pStyle w:val="BodyText"/>
              <w:tabs>
                <w:tab w:val="decimal" w:pos="839"/>
              </w:tabs>
              <w:spacing w:after="0"/>
              <w:ind w:left="-108" w:right="-80"/>
              <w:rPr>
                <w:rFonts w:ascii="Calibri" w:hAnsi="Calibri" w:cs="Calibri"/>
                <w:szCs w:val="22"/>
              </w:rPr>
            </w:pPr>
          </w:p>
        </w:tc>
        <w:tc>
          <w:tcPr>
            <w:tcW w:w="1163" w:type="dxa"/>
            <w:shd w:val="clear" w:color="auto" w:fill="auto"/>
            <w:vAlign w:val="bottom"/>
          </w:tcPr>
          <w:p w14:paraId="15771519" w14:textId="62EA20E2" w:rsidR="00CB0263" w:rsidRPr="00CB0263" w:rsidRDefault="00CB0263" w:rsidP="00CB0263">
            <w:pPr>
              <w:pStyle w:val="BodyText"/>
              <w:tabs>
                <w:tab w:val="decimal" w:pos="916"/>
              </w:tabs>
              <w:spacing w:after="0"/>
              <w:ind w:left="-108" w:right="-80"/>
              <w:rPr>
                <w:rFonts w:ascii="Calibri" w:hAnsi="Calibri" w:cs="Calibri"/>
                <w:szCs w:val="22"/>
              </w:rPr>
            </w:pPr>
            <w:r w:rsidRPr="00CB0263">
              <w:rPr>
                <w:rFonts w:ascii="Calibri" w:hAnsi="Calibri" w:cs="Calibri"/>
                <w:szCs w:val="22"/>
              </w:rPr>
              <w:t>24,690</w:t>
            </w:r>
          </w:p>
        </w:tc>
        <w:tc>
          <w:tcPr>
            <w:tcW w:w="236" w:type="dxa"/>
            <w:shd w:val="clear" w:color="auto" w:fill="auto"/>
            <w:vAlign w:val="center"/>
          </w:tcPr>
          <w:p w14:paraId="14710F4A" w14:textId="77777777" w:rsidR="00CB0263" w:rsidRPr="00306E96" w:rsidRDefault="00CB0263" w:rsidP="00CB0263">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50644DFE" w14:textId="1E5589B4" w:rsidR="00CB0263" w:rsidRPr="00306E96" w:rsidRDefault="00CB0263" w:rsidP="00CB0263">
            <w:pPr>
              <w:pStyle w:val="BodyText"/>
              <w:tabs>
                <w:tab w:val="decimal" w:pos="916"/>
              </w:tabs>
              <w:spacing w:after="0"/>
              <w:ind w:left="-108" w:right="-80"/>
              <w:rPr>
                <w:rFonts w:asciiTheme="minorHAnsi" w:hAnsiTheme="minorHAnsi" w:cstheme="minorHAnsi"/>
                <w:szCs w:val="22"/>
              </w:rPr>
            </w:pPr>
            <w:r w:rsidRPr="00306E96">
              <w:rPr>
                <w:rFonts w:ascii="Calibri" w:hAnsi="Calibri" w:cs="Calibri"/>
                <w:szCs w:val="22"/>
              </w:rPr>
              <w:t>22,563</w:t>
            </w:r>
          </w:p>
        </w:tc>
      </w:tr>
      <w:tr w:rsidR="00CB0263" w:rsidRPr="00306E96" w14:paraId="1FE08A3D" w14:textId="77777777" w:rsidTr="00516C2C">
        <w:tc>
          <w:tcPr>
            <w:tcW w:w="2916" w:type="dxa"/>
          </w:tcPr>
          <w:p w14:paraId="2A8979D6" w14:textId="1F06F0DB" w:rsidR="00CB0263" w:rsidRPr="00306E96" w:rsidRDefault="00CB0263" w:rsidP="00CB0263">
            <w:pPr>
              <w:tabs>
                <w:tab w:val="left" w:pos="117"/>
              </w:tabs>
              <w:spacing w:line="240" w:lineRule="auto"/>
              <w:rPr>
                <w:rFonts w:asciiTheme="minorHAnsi" w:eastAsia="Calibri" w:hAnsiTheme="minorHAnsi" w:cstheme="minorHAnsi"/>
                <w:bCs/>
                <w:szCs w:val="22"/>
                <w:cs/>
              </w:rPr>
            </w:pPr>
            <w:r w:rsidRPr="00306E96">
              <w:rPr>
                <w:rFonts w:asciiTheme="minorHAnsi" w:hAnsiTheme="minorHAnsi" w:cstheme="minorHAnsi"/>
                <w:szCs w:val="22"/>
              </w:rPr>
              <w:t>Equipment</w:t>
            </w:r>
          </w:p>
        </w:tc>
        <w:tc>
          <w:tcPr>
            <w:tcW w:w="918" w:type="dxa"/>
          </w:tcPr>
          <w:p w14:paraId="7713DB68" w14:textId="77777777" w:rsidR="00CB0263" w:rsidRPr="00306E96" w:rsidRDefault="00CB0263" w:rsidP="00CB0263">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4FD52EB9" w14:textId="61DF1BD5" w:rsidR="00CB0263" w:rsidRPr="00CB0263" w:rsidRDefault="00CB0263" w:rsidP="00CB0263">
            <w:pPr>
              <w:pStyle w:val="BodyText"/>
              <w:tabs>
                <w:tab w:val="decimal" w:pos="916"/>
              </w:tabs>
              <w:spacing w:after="0"/>
              <w:ind w:left="-108" w:right="-80"/>
              <w:rPr>
                <w:rFonts w:ascii="Calibri" w:hAnsi="Calibri" w:cs="Calibri"/>
                <w:szCs w:val="22"/>
              </w:rPr>
            </w:pPr>
            <w:r w:rsidRPr="00CB0263">
              <w:rPr>
                <w:rFonts w:ascii="Calibri" w:hAnsi="Calibri" w:cs="Calibri"/>
                <w:szCs w:val="22"/>
              </w:rPr>
              <w:t>550</w:t>
            </w:r>
          </w:p>
        </w:tc>
        <w:tc>
          <w:tcPr>
            <w:tcW w:w="236" w:type="dxa"/>
            <w:shd w:val="clear" w:color="auto" w:fill="auto"/>
          </w:tcPr>
          <w:p w14:paraId="406E587B" w14:textId="77777777" w:rsidR="00CB0263" w:rsidRPr="00CB0263" w:rsidRDefault="00CB0263" w:rsidP="00CB0263">
            <w:pPr>
              <w:tabs>
                <w:tab w:val="decimal" w:pos="801"/>
              </w:tabs>
              <w:spacing w:line="240" w:lineRule="auto"/>
              <w:ind w:left="-91" w:right="-117"/>
              <w:rPr>
                <w:rFonts w:ascii="Calibri" w:hAnsi="Calibri" w:cs="Calibri"/>
                <w:szCs w:val="22"/>
              </w:rPr>
            </w:pPr>
          </w:p>
        </w:tc>
        <w:tc>
          <w:tcPr>
            <w:tcW w:w="1191" w:type="dxa"/>
            <w:shd w:val="clear" w:color="auto" w:fill="auto"/>
            <w:vAlign w:val="bottom"/>
          </w:tcPr>
          <w:p w14:paraId="64454863" w14:textId="6623415C" w:rsidR="00CB0263" w:rsidRPr="00CB0263" w:rsidRDefault="00CB0263" w:rsidP="00CB0263">
            <w:pPr>
              <w:pStyle w:val="BodyText"/>
              <w:tabs>
                <w:tab w:val="decimal" w:pos="916"/>
              </w:tabs>
              <w:spacing w:after="0"/>
              <w:ind w:left="-108" w:right="-80"/>
              <w:rPr>
                <w:rFonts w:ascii="Calibri" w:hAnsi="Calibri" w:cs="Calibri"/>
                <w:szCs w:val="22"/>
              </w:rPr>
            </w:pPr>
            <w:r w:rsidRPr="00CB0263">
              <w:rPr>
                <w:rFonts w:ascii="Calibri" w:hAnsi="Calibri" w:cs="Calibri"/>
                <w:szCs w:val="22"/>
              </w:rPr>
              <w:t>282</w:t>
            </w:r>
          </w:p>
        </w:tc>
        <w:tc>
          <w:tcPr>
            <w:tcW w:w="236" w:type="dxa"/>
            <w:shd w:val="clear" w:color="auto" w:fill="auto"/>
            <w:vAlign w:val="center"/>
          </w:tcPr>
          <w:p w14:paraId="50F6F8C6" w14:textId="77777777" w:rsidR="00CB0263" w:rsidRPr="00CB0263" w:rsidRDefault="00CB0263" w:rsidP="00CB0263">
            <w:pPr>
              <w:pStyle w:val="BodyText"/>
              <w:tabs>
                <w:tab w:val="decimal" w:pos="839"/>
              </w:tabs>
              <w:spacing w:after="0"/>
              <w:ind w:left="-108" w:right="-80"/>
              <w:rPr>
                <w:rFonts w:ascii="Calibri" w:hAnsi="Calibri" w:cs="Calibri"/>
                <w:szCs w:val="22"/>
              </w:rPr>
            </w:pPr>
          </w:p>
        </w:tc>
        <w:tc>
          <w:tcPr>
            <w:tcW w:w="1163" w:type="dxa"/>
            <w:shd w:val="clear" w:color="auto" w:fill="auto"/>
            <w:vAlign w:val="bottom"/>
          </w:tcPr>
          <w:p w14:paraId="2DB2929B" w14:textId="4AFC634B" w:rsidR="00CB0263" w:rsidRPr="00CB0263" w:rsidRDefault="00CB0263" w:rsidP="00CB0263">
            <w:pPr>
              <w:pStyle w:val="BodyText"/>
              <w:tabs>
                <w:tab w:val="decimal" w:pos="916"/>
              </w:tabs>
              <w:spacing w:after="0"/>
              <w:ind w:left="-108" w:right="-80"/>
              <w:rPr>
                <w:rFonts w:ascii="Calibri" w:hAnsi="Calibri" w:cs="Calibri"/>
                <w:szCs w:val="22"/>
              </w:rPr>
            </w:pPr>
            <w:r w:rsidRPr="00CB0263">
              <w:rPr>
                <w:rFonts w:ascii="Calibri" w:hAnsi="Calibri" w:cs="Calibri"/>
                <w:szCs w:val="22"/>
              </w:rPr>
              <w:t>550</w:t>
            </w:r>
          </w:p>
        </w:tc>
        <w:tc>
          <w:tcPr>
            <w:tcW w:w="236" w:type="dxa"/>
            <w:shd w:val="clear" w:color="auto" w:fill="auto"/>
            <w:vAlign w:val="center"/>
          </w:tcPr>
          <w:p w14:paraId="36AF1382" w14:textId="77777777" w:rsidR="00CB0263" w:rsidRPr="00306E96" w:rsidRDefault="00CB0263" w:rsidP="00CB0263">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758C3BD6" w14:textId="0C642CB1" w:rsidR="00CB0263" w:rsidRPr="00306E96" w:rsidRDefault="00CB0263" w:rsidP="00CB0263">
            <w:pPr>
              <w:pStyle w:val="BodyText"/>
              <w:tabs>
                <w:tab w:val="decimal" w:pos="916"/>
              </w:tabs>
              <w:spacing w:after="0"/>
              <w:ind w:left="-108" w:right="-80"/>
              <w:rPr>
                <w:rFonts w:asciiTheme="minorHAnsi" w:hAnsiTheme="minorHAnsi" w:cstheme="minorHAnsi"/>
                <w:szCs w:val="22"/>
              </w:rPr>
            </w:pPr>
            <w:r w:rsidRPr="00306E96">
              <w:rPr>
                <w:rFonts w:ascii="Calibri" w:hAnsi="Calibri" w:cs="Calibri"/>
                <w:szCs w:val="22"/>
              </w:rPr>
              <w:t>282</w:t>
            </w:r>
          </w:p>
        </w:tc>
      </w:tr>
      <w:tr w:rsidR="00CB0263" w:rsidRPr="00306E96" w14:paraId="10568EA3" w14:textId="77777777" w:rsidTr="00516C2C">
        <w:tc>
          <w:tcPr>
            <w:tcW w:w="2916" w:type="dxa"/>
          </w:tcPr>
          <w:p w14:paraId="5271AC6E" w14:textId="77777777" w:rsidR="00CB0263" w:rsidRPr="00306E96" w:rsidRDefault="00CB0263" w:rsidP="00CB0263">
            <w:pPr>
              <w:tabs>
                <w:tab w:val="left" w:pos="117"/>
              </w:tabs>
              <w:spacing w:line="240" w:lineRule="auto"/>
              <w:rPr>
                <w:rFonts w:asciiTheme="minorHAnsi" w:eastAsia="Calibri" w:hAnsiTheme="minorHAnsi" w:cstheme="minorHAnsi"/>
                <w:b/>
                <w:szCs w:val="22"/>
                <w:cs/>
              </w:rPr>
            </w:pPr>
            <w:r w:rsidRPr="00306E96">
              <w:rPr>
                <w:rFonts w:asciiTheme="minorHAnsi" w:eastAsia="Calibri" w:hAnsiTheme="minorHAnsi" w:cstheme="minorHAnsi"/>
                <w:b/>
                <w:szCs w:val="22"/>
              </w:rPr>
              <w:t>Total</w:t>
            </w:r>
          </w:p>
        </w:tc>
        <w:tc>
          <w:tcPr>
            <w:tcW w:w="918" w:type="dxa"/>
          </w:tcPr>
          <w:p w14:paraId="6DF0CE0D" w14:textId="77777777" w:rsidR="00CB0263" w:rsidRPr="00306E96" w:rsidRDefault="00CB0263" w:rsidP="00CB0263">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top w:val="single" w:sz="4" w:space="0" w:color="auto"/>
              <w:bottom w:val="double" w:sz="4" w:space="0" w:color="auto"/>
            </w:tcBorders>
            <w:shd w:val="clear" w:color="auto" w:fill="auto"/>
            <w:vAlign w:val="bottom"/>
          </w:tcPr>
          <w:p w14:paraId="4A1DBD9C" w14:textId="473BA813" w:rsidR="00CB0263" w:rsidRPr="00CB0263" w:rsidRDefault="00CB0263" w:rsidP="00CB0263">
            <w:pPr>
              <w:pStyle w:val="BodyText"/>
              <w:tabs>
                <w:tab w:val="decimal" w:pos="916"/>
              </w:tabs>
              <w:spacing w:after="0" w:line="240" w:lineRule="auto"/>
              <w:ind w:left="-108" w:right="-108"/>
              <w:rPr>
                <w:rFonts w:ascii="Calibri" w:hAnsi="Calibri" w:cs="Calibri"/>
                <w:b/>
                <w:szCs w:val="22"/>
              </w:rPr>
            </w:pPr>
            <w:r w:rsidRPr="00CB0263">
              <w:rPr>
                <w:rFonts w:ascii="Calibri" w:hAnsi="Calibri" w:cs="Calibri"/>
                <w:b/>
                <w:bCs/>
                <w:szCs w:val="22"/>
              </w:rPr>
              <w:t>47,915</w:t>
            </w:r>
          </w:p>
        </w:tc>
        <w:tc>
          <w:tcPr>
            <w:tcW w:w="236" w:type="dxa"/>
          </w:tcPr>
          <w:p w14:paraId="71FFF14C" w14:textId="77777777" w:rsidR="00CB0263" w:rsidRPr="00CB0263" w:rsidRDefault="00CB0263" w:rsidP="00CB0263">
            <w:pPr>
              <w:tabs>
                <w:tab w:val="decimal" w:pos="792"/>
              </w:tabs>
              <w:spacing w:line="240" w:lineRule="auto"/>
              <w:ind w:left="-108" w:right="-108"/>
              <w:rPr>
                <w:rFonts w:ascii="Calibri" w:eastAsia="Calibri" w:hAnsi="Calibri" w:cs="Calibri"/>
                <w:b/>
                <w:szCs w:val="22"/>
                <w:cs/>
              </w:rPr>
            </w:pPr>
          </w:p>
        </w:tc>
        <w:tc>
          <w:tcPr>
            <w:tcW w:w="1191" w:type="dxa"/>
            <w:tcBorders>
              <w:top w:val="single" w:sz="4" w:space="0" w:color="auto"/>
              <w:bottom w:val="double" w:sz="4" w:space="0" w:color="auto"/>
            </w:tcBorders>
            <w:shd w:val="clear" w:color="auto" w:fill="auto"/>
            <w:vAlign w:val="bottom"/>
          </w:tcPr>
          <w:p w14:paraId="02D8D278" w14:textId="2213BFD2" w:rsidR="00CB0263" w:rsidRPr="00CB0263" w:rsidRDefault="00CB0263" w:rsidP="00CB0263">
            <w:pPr>
              <w:pStyle w:val="BodyText"/>
              <w:tabs>
                <w:tab w:val="decimal" w:pos="916"/>
              </w:tabs>
              <w:spacing w:after="0" w:line="240" w:lineRule="auto"/>
              <w:ind w:left="-108" w:right="-108"/>
              <w:rPr>
                <w:rFonts w:ascii="Calibri" w:hAnsi="Calibri" w:cs="Calibri"/>
                <w:b/>
                <w:szCs w:val="22"/>
              </w:rPr>
            </w:pPr>
            <w:r w:rsidRPr="00CB0263">
              <w:rPr>
                <w:rFonts w:ascii="Calibri" w:hAnsi="Calibri" w:cs="Calibri"/>
                <w:b/>
                <w:bCs/>
                <w:szCs w:val="22"/>
              </w:rPr>
              <w:t>54,217</w:t>
            </w:r>
          </w:p>
        </w:tc>
        <w:tc>
          <w:tcPr>
            <w:tcW w:w="236" w:type="dxa"/>
            <w:shd w:val="clear" w:color="auto" w:fill="auto"/>
          </w:tcPr>
          <w:p w14:paraId="530F01C3" w14:textId="77777777" w:rsidR="00CB0263" w:rsidRPr="00CB0263" w:rsidRDefault="00CB0263" w:rsidP="00CB0263">
            <w:pPr>
              <w:pStyle w:val="acctfourfigures"/>
              <w:tabs>
                <w:tab w:val="clear" w:pos="765"/>
                <w:tab w:val="decimal" w:pos="815"/>
              </w:tabs>
              <w:spacing w:line="240" w:lineRule="auto"/>
              <w:ind w:left="-108" w:right="-108"/>
              <w:rPr>
                <w:rFonts w:ascii="Calibri" w:hAnsi="Calibri" w:cs="Calibri"/>
                <w:b/>
                <w:bCs/>
                <w:szCs w:val="22"/>
                <w:rtl/>
                <w:cs/>
              </w:rPr>
            </w:pPr>
          </w:p>
        </w:tc>
        <w:tc>
          <w:tcPr>
            <w:tcW w:w="1163" w:type="dxa"/>
            <w:tcBorders>
              <w:top w:val="single" w:sz="4" w:space="0" w:color="auto"/>
              <w:bottom w:val="double" w:sz="4" w:space="0" w:color="auto"/>
            </w:tcBorders>
            <w:shd w:val="clear" w:color="auto" w:fill="auto"/>
            <w:vAlign w:val="bottom"/>
          </w:tcPr>
          <w:p w14:paraId="01C36A37" w14:textId="4F7A06AB" w:rsidR="00CB0263" w:rsidRPr="00CB0263" w:rsidRDefault="00CB0263" w:rsidP="00CB0263">
            <w:pPr>
              <w:pStyle w:val="BodyText"/>
              <w:tabs>
                <w:tab w:val="decimal" w:pos="916"/>
              </w:tabs>
              <w:spacing w:after="0"/>
              <w:ind w:left="-108" w:right="-80"/>
              <w:rPr>
                <w:rFonts w:ascii="Calibri" w:eastAsia="Calibri" w:hAnsi="Calibri" w:cs="Calibri"/>
                <w:b/>
                <w:szCs w:val="22"/>
              </w:rPr>
            </w:pPr>
            <w:r w:rsidRPr="00CB0263">
              <w:rPr>
                <w:rFonts w:ascii="Calibri" w:hAnsi="Calibri" w:cs="Calibri"/>
                <w:b/>
                <w:bCs/>
                <w:szCs w:val="22"/>
              </w:rPr>
              <w:t>41,360</w:t>
            </w:r>
          </w:p>
        </w:tc>
        <w:tc>
          <w:tcPr>
            <w:tcW w:w="236" w:type="dxa"/>
            <w:shd w:val="clear" w:color="auto" w:fill="auto"/>
          </w:tcPr>
          <w:p w14:paraId="40CE7854" w14:textId="77777777" w:rsidR="00CB0263" w:rsidRPr="00306E96" w:rsidRDefault="00CB0263" w:rsidP="00CB0263">
            <w:pPr>
              <w:tabs>
                <w:tab w:val="decimal" w:pos="792"/>
              </w:tabs>
              <w:spacing w:line="240" w:lineRule="auto"/>
              <w:ind w:left="-108" w:right="-108"/>
              <w:rPr>
                <w:rFonts w:asciiTheme="minorHAnsi" w:eastAsia="Calibri" w:hAnsiTheme="minorHAnsi" w:cstheme="minorHAnsi"/>
                <w:bCs/>
                <w:szCs w:val="22"/>
                <w:cs/>
              </w:rPr>
            </w:pPr>
          </w:p>
        </w:tc>
        <w:tc>
          <w:tcPr>
            <w:tcW w:w="1195" w:type="dxa"/>
            <w:tcBorders>
              <w:top w:val="single" w:sz="4" w:space="0" w:color="auto"/>
              <w:bottom w:val="double" w:sz="4" w:space="0" w:color="auto"/>
            </w:tcBorders>
            <w:shd w:val="clear" w:color="auto" w:fill="auto"/>
            <w:vAlign w:val="bottom"/>
          </w:tcPr>
          <w:p w14:paraId="4BEAF8C6" w14:textId="4F19B86B" w:rsidR="00CB0263" w:rsidRPr="00306E96" w:rsidRDefault="00CB0263" w:rsidP="00CB0263">
            <w:pPr>
              <w:pStyle w:val="BodyText"/>
              <w:tabs>
                <w:tab w:val="decimal" w:pos="916"/>
              </w:tabs>
              <w:spacing w:after="0" w:line="240" w:lineRule="auto"/>
              <w:ind w:left="-108" w:right="-108"/>
              <w:rPr>
                <w:rFonts w:asciiTheme="minorHAnsi" w:eastAsia="Calibri" w:hAnsiTheme="minorHAnsi" w:cstheme="minorHAnsi"/>
                <w:b/>
                <w:szCs w:val="22"/>
              </w:rPr>
            </w:pPr>
            <w:r w:rsidRPr="00306E96">
              <w:rPr>
                <w:rFonts w:ascii="Calibri" w:hAnsi="Calibri" w:cs="Calibri"/>
                <w:b/>
                <w:bCs/>
                <w:szCs w:val="22"/>
              </w:rPr>
              <w:t>54,957</w:t>
            </w:r>
          </w:p>
        </w:tc>
      </w:tr>
    </w:tbl>
    <w:p w14:paraId="12253EE7" w14:textId="39EACD5B" w:rsidR="007501F6" w:rsidRPr="00306E96" w:rsidRDefault="007501F6" w:rsidP="007501F6">
      <w:pPr>
        <w:tabs>
          <w:tab w:val="left" w:pos="7830"/>
        </w:tabs>
        <w:ind w:left="540"/>
        <w:jc w:val="thaiDistribute"/>
        <w:rPr>
          <w:rFonts w:asciiTheme="minorHAnsi" w:hAnsiTheme="minorHAnsi" w:cstheme="minorHAnsi"/>
          <w:szCs w:val="22"/>
        </w:rPr>
      </w:pPr>
    </w:p>
    <w:p w14:paraId="3D77FD89" w14:textId="68FD33A8" w:rsidR="00D0703C" w:rsidRPr="00306E96" w:rsidRDefault="00D0703C" w:rsidP="00D0703C">
      <w:pPr>
        <w:spacing w:line="240" w:lineRule="auto"/>
        <w:ind w:left="540"/>
        <w:jc w:val="both"/>
        <w:rPr>
          <w:rFonts w:asciiTheme="minorHAnsi" w:hAnsiTheme="minorHAnsi" w:cstheme="minorHAnsi"/>
          <w:szCs w:val="22"/>
        </w:rPr>
      </w:pPr>
      <w:r w:rsidRPr="00306E96">
        <w:rPr>
          <w:rFonts w:asciiTheme="minorHAnsi" w:hAnsiTheme="minorHAnsi" w:cstheme="minorHAnsi"/>
          <w:szCs w:val="22"/>
        </w:rPr>
        <w:t>In 202</w:t>
      </w:r>
      <w:r w:rsidR="00B77784">
        <w:rPr>
          <w:rFonts w:asciiTheme="minorHAnsi" w:hAnsiTheme="minorHAnsi" w:cstheme="minorHAnsi"/>
          <w:szCs w:val="22"/>
        </w:rPr>
        <w:t>2</w:t>
      </w:r>
      <w:r w:rsidRPr="00306E96">
        <w:rPr>
          <w:rFonts w:asciiTheme="minorHAnsi" w:hAnsiTheme="minorHAnsi" w:cstheme="minorHAnsi"/>
          <w:szCs w:val="22"/>
        </w:rPr>
        <w:t xml:space="preserve">, additions to the right-of-use assets of the Group and the Company were Baht </w:t>
      </w:r>
      <w:r w:rsidR="00A546F7">
        <w:rPr>
          <w:rFonts w:asciiTheme="minorHAnsi" w:hAnsiTheme="minorHAnsi" w:cstheme="minorHAnsi"/>
          <w:szCs w:val="22"/>
        </w:rPr>
        <w:t>14.70</w:t>
      </w:r>
      <w:r w:rsidRPr="00306E96">
        <w:rPr>
          <w:rFonts w:asciiTheme="minorHAnsi" w:hAnsiTheme="minorHAnsi" w:cstheme="minorHAnsi"/>
          <w:szCs w:val="22"/>
        </w:rPr>
        <w:t xml:space="preserve"> million </w:t>
      </w:r>
      <w:r w:rsidRPr="00306E96">
        <w:rPr>
          <w:rFonts w:asciiTheme="minorHAnsi" w:hAnsiTheme="minorHAnsi" w:cstheme="minorHAnsi"/>
          <w:szCs w:val="22"/>
          <w:cs/>
        </w:rPr>
        <w:br/>
      </w:r>
      <w:r w:rsidRPr="00306E96">
        <w:rPr>
          <w:rFonts w:asciiTheme="minorHAnsi" w:hAnsiTheme="minorHAnsi" w:cstheme="minorHAnsi"/>
          <w:szCs w:val="22"/>
        </w:rPr>
        <w:t xml:space="preserve">and Baht </w:t>
      </w:r>
      <w:r w:rsidR="008D4853">
        <w:rPr>
          <w:rFonts w:asciiTheme="minorHAnsi" w:hAnsiTheme="minorHAnsi" w:cstheme="minorHAnsi"/>
          <w:szCs w:val="22"/>
        </w:rPr>
        <w:t>10.62</w:t>
      </w:r>
      <w:r w:rsidRPr="00306E96">
        <w:rPr>
          <w:rFonts w:asciiTheme="minorHAnsi" w:hAnsiTheme="minorHAnsi" w:cstheme="minorHAnsi"/>
          <w:szCs w:val="22"/>
        </w:rPr>
        <w:t xml:space="preserve"> million, respectively</w:t>
      </w:r>
      <w:r w:rsidR="00D73343" w:rsidRPr="00306E96">
        <w:rPr>
          <w:rFonts w:asciiTheme="minorHAnsi" w:hAnsiTheme="minorHAnsi" w:cstheme="minorHAnsi"/>
          <w:szCs w:val="22"/>
        </w:rPr>
        <w:t xml:space="preserve"> </w:t>
      </w:r>
      <w:r w:rsidR="00D73343" w:rsidRPr="00306E96">
        <w:rPr>
          <w:rFonts w:asciiTheme="minorHAnsi" w:hAnsiTheme="minorHAnsi" w:cstheme="minorHAnsi"/>
          <w:i/>
          <w:iCs/>
          <w:szCs w:val="22"/>
        </w:rPr>
        <w:t>(202</w:t>
      </w:r>
      <w:r w:rsidR="00B77784">
        <w:rPr>
          <w:rFonts w:asciiTheme="minorHAnsi" w:hAnsiTheme="minorHAnsi" w:cstheme="minorHAnsi"/>
          <w:i/>
          <w:iCs/>
          <w:szCs w:val="22"/>
        </w:rPr>
        <w:t>1</w:t>
      </w:r>
      <w:r w:rsidR="00D73343" w:rsidRPr="00306E96">
        <w:rPr>
          <w:rFonts w:asciiTheme="minorHAnsi" w:hAnsiTheme="minorHAnsi" w:cstheme="minorHAnsi"/>
          <w:i/>
          <w:iCs/>
          <w:szCs w:val="22"/>
        </w:rPr>
        <w:t xml:space="preserve">: Baht </w:t>
      </w:r>
      <w:r w:rsidR="00B77784" w:rsidRPr="00B77784">
        <w:rPr>
          <w:rFonts w:asciiTheme="minorHAnsi" w:hAnsiTheme="minorHAnsi" w:cstheme="minorHAnsi"/>
          <w:i/>
          <w:iCs/>
          <w:szCs w:val="22"/>
        </w:rPr>
        <w:t xml:space="preserve">34.24 </w:t>
      </w:r>
      <w:r w:rsidR="00D73343" w:rsidRPr="00306E96">
        <w:rPr>
          <w:rFonts w:asciiTheme="minorHAnsi" w:hAnsiTheme="minorHAnsi" w:cstheme="minorHAnsi"/>
          <w:i/>
          <w:iCs/>
          <w:szCs w:val="22"/>
        </w:rPr>
        <w:t xml:space="preserve">million and Baht </w:t>
      </w:r>
      <w:r w:rsidR="00B77784" w:rsidRPr="00B77784">
        <w:rPr>
          <w:rFonts w:asciiTheme="minorHAnsi" w:hAnsiTheme="minorHAnsi" w:cstheme="minorHAnsi"/>
          <w:i/>
          <w:iCs/>
          <w:szCs w:val="22"/>
        </w:rPr>
        <w:t xml:space="preserve">27.66 </w:t>
      </w:r>
      <w:r w:rsidR="00D73343" w:rsidRPr="00306E96">
        <w:rPr>
          <w:rFonts w:asciiTheme="minorHAnsi" w:hAnsiTheme="minorHAnsi" w:cstheme="minorHAnsi"/>
          <w:i/>
          <w:iCs/>
          <w:szCs w:val="22"/>
        </w:rPr>
        <w:t>million, respectively)</w:t>
      </w:r>
      <w:r w:rsidRPr="00306E96">
        <w:rPr>
          <w:rFonts w:asciiTheme="minorHAnsi" w:hAnsiTheme="minorHAnsi" w:cstheme="minorHAnsi"/>
          <w:szCs w:val="22"/>
        </w:rPr>
        <w:t>.</w:t>
      </w:r>
    </w:p>
    <w:p w14:paraId="3F463567" w14:textId="77777777" w:rsidR="00D0703C" w:rsidRPr="00306E96" w:rsidRDefault="00D0703C" w:rsidP="00D0703C">
      <w:pPr>
        <w:pStyle w:val="BodyText"/>
        <w:spacing w:after="0"/>
        <w:ind w:left="540"/>
        <w:jc w:val="both"/>
        <w:rPr>
          <w:rFonts w:asciiTheme="minorHAnsi" w:hAnsiTheme="minorHAnsi" w:cstheme="minorHAnsi"/>
          <w:szCs w:val="22"/>
        </w:rPr>
      </w:pPr>
    </w:p>
    <w:p w14:paraId="037B98F2" w14:textId="3C9D1F58" w:rsidR="00D0703C" w:rsidRPr="00306E96" w:rsidRDefault="00D0703C" w:rsidP="00D0703C">
      <w:pPr>
        <w:pStyle w:val="BodyText"/>
        <w:spacing w:after="0" w:line="240" w:lineRule="auto"/>
        <w:ind w:left="540"/>
        <w:jc w:val="both"/>
        <w:rPr>
          <w:rFonts w:asciiTheme="minorHAnsi" w:hAnsiTheme="minorHAnsi" w:cstheme="minorHAnsi"/>
          <w:szCs w:val="22"/>
          <w:lang w:bidi="th-TH"/>
        </w:rPr>
      </w:pPr>
      <w:r w:rsidRPr="00306E96">
        <w:rPr>
          <w:rFonts w:asciiTheme="minorHAnsi" w:hAnsiTheme="minorHAnsi" w:cstheme="minorHAnsi"/>
          <w:szCs w:val="22"/>
          <w:lang w:bidi="th-TH"/>
        </w:rPr>
        <w:t>The Group leases a number of office</w:t>
      </w:r>
      <w:r w:rsidR="00EF1EB1" w:rsidRPr="00306E96">
        <w:rPr>
          <w:rFonts w:asciiTheme="minorHAnsi" w:hAnsiTheme="minorHAnsi" w:cstheme="minorHAnsi"/>
          <w:szCs w:val="22"/>
          <w:lang w:bidi="th-TH"/>
        </w:rPr>
        <w:t xml:space="preserve"> building</w:t>
      </w:r>
      <w:r w:rsidR="00BC5C50">
        <w:rPr>
          <w:rFonts w:asciiTheme="minorHAnsi" w:hAnsiTheme="minorHAnsi" w:cstheme="minorHAnsi"/>
          <w:szCs w:val="22"/>
          <w:lang w:bidi="th-TH"/>
        </w:rPr>
        <w:t>s</w:t>
      </w:r>
      <w:r w:rsidRPr="00306E96">
        <w:rPr>
          <w:rFonts w:asciiTheme="minorHAnsi" w:hAnsiTheme="minorHAnsi" w:cstheme="minorHAnsi"/>
          <w:szCs w:val="22"/>
          <w:lang w:bidi="th-TH"/>
        </w:rPr>
        <w:t xml:space="preserve"> for 3 years, with extension options at the end of lease term. The rental is payable monthly as specified in the contract. </w:t>
      </w:r>
    </w:p>
    <w:p w14:paraId="37A73E4D" w14:textId="77777777" w:rsidR="00D0703C" w:rsidRPr="00306E96" w:rsidRDefault="00D0703C" w:rsidP="00D0703C">
      <w:pPr>
        <w:spacing w:line="240" w:lineRule="auto"/>
        <w:ind w:left="547"/>
        <w:jc w:val="both"/>
        <w:rPr>
          <w:rFonts w:asciiTheme="minorHAnsi" w:hAnsiTheme="minorHAnsi" w:cstheme="minorHAnsi"/>
          <w:i/>
          <w:iCs/>
          <w:szCs w:val="22"/>
        </w:rPr>
      </w:pPr>
    </w:p>
    <w:p w14:paraId="260DE744" w14:textId="77777777" w:rsidR="00D0703C" w:rsidRPr="00306E96" w:rsidRDefault="00D0703C" w:rsidP="00D0703C">
      <w:pPr>
        <w:spacing w:line="240" w:lineRule="auto"/>
        <w:ind w:left="547"/>
        <w:jc w:val="both"/>
        <w:rPr>
          <w:rFonts w:asciiTheme="minorHAnsi" w:hAnsiTheme="minorHAnsi" w:cstheme="minorHAnsi"/>
          <w:i/>
          <w:iCs/>
          <w:szCs w:val="22"/>
        </w:rPr>
      </w:pPr>
      <w:r w:rsidRPr="00306E96">
        <w:rPr>
          <w:rFonts w:asciiTheme="minorHAnsi" w:hAnsiTheme="minorHAnsi" w:cstheme="minorHAnsi"/>
          <w:i/>
          <w:iCs/>
          <w:szCs w:val="22"/>
        </w:rPr>
        <w:t>Extension options</w:t>
      </w:r>
    </w:p>
    <w:p w14:paraId="7E6DE6A1" w14:textId="77777777" w:rsidR="00D0703C" w:rsidRPr="00306E96" w:rsidRDefault="00D0703C" w:rsidP="00D0703C">
      <w:pPr>
        <w:spacing w:line="240" w:lineRule="auto"/>
        <w:ind w:left="547"/>
        <w:jc w:val="both"/>
        <w:rPr>
          <w:rFonts w:asciiTheme="minorHAnsi" w:hAnsiTheme="minorHAnsi" w:cstheme="minorHAnsi"/>
          <w:i/>
          <w:iCs/>
          <w:szCs w:val="22"/>
        </w:rPr>
      </w:pPr>
    </w:p>
    <w:p w14:paraId="5935A0E7" w14:textId="72544889" w:rsidR="00D0703C" w:rsidRPr="00306E96" w:rsidRDefault="00D0703C" w:rsidP="00D0703C">
      <w:pPr>
        <w:spacing w:line="240" w:lineRule="auto"/>
        <w:ind w:left="547"/>
        <w:jc w:val="both"/>
        <w:rPr>
          <w:rFonts w:asciiTheme="minorHAnsi" w:hAnsiTheme="minorHAnsi" w:cstheme="minorHAnsi"/>
          <w:szCs w:val="22"/>
        </w:rPr>
      </w:pPr>
      <w:r w:rsidRPr="00306E96">
        <w:rPr>
          <w:rFonts w:asciiTheme="minorHAnsi" w:hAnsiTheme="minorHAnsi" w:cstheme="minorHAnsi"/>
          <w:szCs w:val="22"/>
        </w:rPr>
        <w:t>Some property leases contain extension options exercisable by the Group up to 90 day</w:t>
      </w:r>
      <w:r w:rsidR="0016759E">
        <w:rPr>
          <w:rFonts w:asciiTheme="minorHAnsi" w:hAnsiTheme="minorHAnsi" w:cstheme="minorHAnsi"/>
          <w:szCs w:val="22"/>
        </w:rPr>
        <w:t>s</w:t>
      </w:r>
      <w:r w:rsidRPr="00306E96">
        <w:rPr>
          <w:rFonts w:asciiTheme="minorHAnsi" w:hAnsiTheme="minorHAnsi" w:cstheme="minorHAnsi"/>
          <w:szCs w:val="22"/>
        </w:rPr>
        <w:t xml:space="preserve"> before the end of the non-cancellable contract period. Where practicable, the Group seeks to include extension options in new leases to provide operational flexibility. The extension options held are exercisable only by the Group and not by the lessors. The Group assesses at lease commencement date whether it is reasonably certain to exercise the extension options. The Group reassesses whether it is reasonably certain to exercise the options if there is a significant event or significant changes in circumstances within its control.</w:t>
      </w:r>
    </w:p>
    <w:p w14:paraId="796AA5D7" w14:textId="77777777" w:rsidR="00D0703C" w:rsidRPr="00306E96" w:rsidRDefault="00D0703C" w:rsidP="00D0703C">
      <w:pPr>
        <w:spacing w:line="240" w:lineRule="auto"/>
        <w:ind w:left="547"/>
        <w:jc w:val="both"/>
        <w:rPr>
          <w:rFonts w:asciiTheme="minorHAnsi" w:hAnsiTheme="minorHAnsi" w:cstheme="minorHAnsi"/>
          <w:szCs w:val="22"/>
        </w:rPr>
      </w:pPr>
    </w:p>
    <w:p w14:paraId="0B6926D7" w14:textId="77777777" w:rsidR="00D0703C" w:rsidRPr="00306E96" w:rsidRDefault="00D0703C" w:rsidP="00D0703C">
      <w:pPr>
        <w:pStyle w:val="BodyText"/>
        <w:spacing w:after="0" w:line="240" w:lineRule="auto"/>
        <w:ind w:left="540"/>
        <w:jc w:val="both"/>
        <w:rPr>
          <w:rFonts w:asciiTheme="minorHAnsi" w:hAnsiTheme="minorHAnsi" w:cstheme="minorBidi"/>
          <w:i/>
          <w:iCs/>
          <w:szCs w:val="28"/>
          <w:cs/>
          <w:lang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D0703C" w:rsidRPr="00306E96" w14:paraId="54F427BC" w14:textId="77777777" w:rsidTr="00052BF5">
        <w:trPr>
          <w:cantSplit/>
          <w:tblHeader/>
        </w:trPr>
        <w:tc>
          <w:tcPr>
            <w:tcW w:w="4320" w:type="dxa"/>
            <w:vMerge w:val="restart"/>
            <w:vAlign w:val="bottom"/>
            <w:hideMark/>
          </w:tcPr>
          <w:p w14:paraId="5C03B1CA" w14:textId="77777777" w:rsidR="00D0703C" w:rsidRPr="00306E96" w:rsidRDefault="00D0703C" w:rsidP="00052BF5">
            <w:pPr>
              <w:tabs>
                <w:tab w:val="left" w:pos="195"/>
              </w:tabs>
              <w:spacing w:line="240" w:lineRule="auto"/>
              <w:ind w:left="190" w:right="-80" w:hanging="190"/>
              <w:rPr>
                <w:rFonts w:asciiTheme="minorHAnsi" w:hAnsiTheme="minorHAnsi" w:cstheme="minorHAnsi"/>
                <w:szCs w:val="22"/>
              </w:rPr>
            </w:pPr>
            <w:r w:rsidRPr="00306E96">
              <w:rPr>
                <w:rFonts w:asciiTheme="minorHAnsi" w:hAnsiTheme="minorHAnsi" w:cstheme="minorHAnsi"/>
                <w:b/>
                <w:bCs/>
                <w:i/>
                <w:iCs/>
                <w:szCs w:val="22"/>
              </w:rPr>
              <w:lastRenderedPageBreak/>
              <w:t>For the year ended 31 December</w:t>
            </w:r>
            <w:r w:rsidRPr="00306E96">
              <w:rPr>
                <w:rFonts w:asciiTheme="minorHAnsi" w:hAnsiTheme="minorHAnsi" w:cstheme="minorHAnsi"/>
                <w:b/>
                <w:bCs/>
                <w:i/>
                <w:iCs/>
                <w:szCs w:val="22"/>
                <w:lang w:bidi="th-TH"/>
              </w:rPr>
              <w:t xml:space="preserve"> </w:t>
            </w:r>
          </w:p>
        </w:tc>
        <w:tc>
          <w:tcPr>
            <w:tcW w:w="2340" w:type="dxa"/>
            <w:gridSpan w:val="3"/>
            <w:hideMark/>
          </w:tcPr>
          <w:p w14:paraId="14C86841" w14:textId="77777777" w:rsidR="00D0703C" w:rsidRPr="00306E96" w:rsidRDefault="00D0703C" w:rsidP="00052BF5">
            <w:pPr>
              <w:pStyle w:val="acctmergecolhdg"/>
              <w:spacing w:line="240" w:lineRule="auto"/>
              <w:ind w:firstLine="136"/>
              <w:rPr>
                <w:rFonts w:asciiTheme="minorHAnsi" w:hAnsiTheme="minorHAnsi" w:cstheme="minorHAnsi"/>
                <w:szCs w:val="22"/>
              </w:rPr>
            </w:pPr>
            <w:r w:rsidRPr="00306E96">
              <w:rPr>
                <w:rFonts w:asciiTheme="minorHAnsi" w:hAnsiTheme="minorHAnsi" w:cstheme="minorHAnsi"/>
                <w:szCs w:val="22"/>
              </w:rPr>
              <w:t xml:space="preserve">Consolidated </w:t>
            </w:r>
          </w:p>
          <w:p w14:paraId="67543F3B" w14:textId="77777777" w:rsidR="00D0703C" w:rsidRPr="00306E96" w:rsidRDefault="00D0703C" w:rsidP="00052BF5">
            <w:pPr>
              <w:pStyle w:val="acctmergecolhdg"/>
              <w:spacing w:line="240" w:lineRule="auto"/>
              <w:ind w:left="-80" w:right="-82"/>
              <w:rPr>
                <w:rFonts w:asciiTheme="minorHAnsi" w:hAnsiTheme="minorHAnsi" w:cstheme="minorHAnsi"/>
                <w:szCs w:val="22"/>
              </w:rPr>
            </w:pPr>
            <w:r w:rsidRPr="00306E96">
              <w:rPr>
                <w:rFonts w:asciiTheme="minorHAnsi" w:hAnsiTheme="minorHAnsi" w:cstheme="minorHAnsi"/>
                <w:szCs w:val="22"/>
              </w:rPr>
              <w:t>financial statements</w:t>
            </w:r>
          </w:p>
        </w:tc>
        <w:tc>
          <w:tcPr>
            <w:tcW w:w="180" w:type="dxa"/>
          </w:tcPr>
          <w:p w14:paraId="260AAE6D" w14:textId="77777777" w:rsidR="00D0703C" w:rsidRPr="00306E96" w:rsidRDefault="00D0703C" w:rsidP="00052BF5">
            <w:pPr>
              <w:pStyle w:val="acctmergecolhdg"/>
              <w:spacing w:line="240" w:lineRule="auto"/>
              <w:ind w:firstLine="136"/>
              <w:rPr>
                <w:rFonts w:asciiTheme="minorHAnsi" w:hAnsiTheme="minorHAnsi" w:cstheme="minorHAnsi"/>
                <w:szCs w:val="22"/>
              </w:rPr>
            </w:pPr>
          </w:p>
        </w:tc>
        <w:tc>
          <w:tcPr>
            <w:tcW w:w="2340" w:type="dxa"/>
            <w:gridSpan w:val="3"/>
            <w:hideMark/>
          </w:tcPr>
          <w:p w14:paraId="02D245F9" w14:textId="77777777" w:rsidR="00D0703C" w:rsidRPr="00306E96" w:rsidRDefault="00D0703C" w:rsidP="00052BF5">
            <w:pPr>
              <w:pStyle w:val="acctmergecolhdg"/>
              <w:spacing w:line="240" w:lineRule="auto"/>
              <w:ind w:firstLine="136"/>
              <w:rPr>
                <w:rFonts w:asciiTheme="minorHAnsi" w:hAnsiTheme="minorHAnsi" w:cstheme="minorHAnsi"/>
                <w:szCs w:val="22"/>
              </w:rPr>
            </w:pPr>
            <w:r w:rsidRPr="00306E96">
              <w:rPr>
                <w:rFonts w:asciiTheme="minorHAnsi" w:hAnsiTheme="minorHAnsi" w:cstheme="minorHAnsi"/>
                <w:szCs w:val="22"/>
              </w:rPr>
              <w:t xml:space="preserve">Separate </w:t>
            </w:r>
          </w:p>
          <w:p w14:paraId="57D301AD" w14:textId="77777777" w:rsidR="00D0703C" w:rsidRPr="00306E96" w:rsidRDefault="00D0703C" w:rsidP="00052BF5">
            <w:pPr>
              <w:pStyle w:val="acctmergecolhdg"/>
              <w:spacing w:line="240" w:lineRule="auto"/>
              <w:ind w:left="-75" w:right="-77"/>
              <w:rPr>
                <w:rFonts w:asciiTheme="minorHAnsi" w:hAnsiTheme="minorHAnsi" w:cstheme="minorHAnsi"/>
                <w:szCs w:val="22"/>
              </w:rPr>
            </w:pPr>
            <w:r w:rsidRPr="00306E96">
              <w:rPr>
                <w:rFonts w:asciiTheme="minorHAnsi" w:hAnsiTheme="minorHAnsi" w:cstheme="minorHAnsi"/>
                <w:szCs w:val="22"/>
              </w:rPr>
              <w:t>financial statements</w:t>
            </w:r>
          </w:p>
        </w:tc>
      </w:tr>
      <w:tr w:rsidR="000D0A9B" w:rsidRPr="00306E96" w14:paraId="3F65CB00" w14:textId="77777777" w:rsidTr="00052BF5">
        <w:trPr>
          <w:cantSplit/>
          <w:tblHeader/>
        </w:trPr>
        <w:tc>
          <w:tcPr>
            <w:tcW w:w="4320" w:type="dxa"/>
            <w:vMerge/>
            <w:vAlign w:val="center"/>
            <w:hideMark/>
          </w:tcPr>
          <w:p w14:paraId="35A538A1" w14:textId="77777777" w:rsidR="000D0A9B" w:rsidRPr="00306E96" w:rsidRDefault="000D0A9B" w:rsidP="000D0A9B">
            <w:pPr>
              <w:spacing w:line="240" w:lineRule="auto"/>
              <w:rPr>
                <w:rFonts w:asciiTheme="minorHAnsi" w:hAnsiTheme="minorHAnsi" w:cstheme="minorHAnsi"/>
                <w:szCs w:val="22"/>
              </w:rPr>
            </w:pPr>
          </w:p>
        </w:tc>
        <w:tc>
          <w:tcPr>
            <w:tcW w:w="1080" w:type="dxa"/>
            <w:hideMark/>
          </w:tcPr>
          <w:p w14:paraId="1E7A5075" w14:textId="35E5CF9E" w:rsidR="000D0A9B" w:rsidRPr="0043430A" w:rsidRDefault="000D0A9B" w:rsidP="000D0A9B">
            <w:pPr>
              <w:pStyle w:val="acctmergecolhdg"/>
              <w:spacing w:line="240" w:lineRule="auto"/>
              <w:ind w:firstLine="136"/>
              <w:rPr>
                <w:rFonts w:asciiTheme="minorHAnsi" w:hAnsiTheme="minorHAnsi" w:cstheme="minorBidi"/>
                <w:b w:val="0"/>
                <w:bCs/>
                <w:szCs w:val="28"/>
                <w:lang w:val="en-US" w:bidi="th-TH"/>
              </w:rPr>
            </w:pPr>
            <w:r w:rsidRPr="00306E96">
              <w:rPr>
                <w:rFonts w:asciiTheme="minorHAnsi" w:hAnsiTheme="minorHAnsi" w:cstheme="minorHAnsi"/>
                <w:b w:val="0"/>
                <w:bCs/>
                <w:szCs w:val="22"/>
              </w:rPr>
              <w:t>202</w:t>
            </w:r>
            <w:r w:rsidR="0043430A">
              <w:rPr>
                <w:rFonts w:asciiTheme="minorHAnsi" w:hAnsiTheme="minorHAnsi" w:cstheme="minorBidi"/>
                <w:b w:val="0"/>
                <w:bCs/>
                <w:szCs w:val="28"/>
                <w:lang w:val="en-US" w:bidi="th-TH"/>
              </w:rPr>
              <w:t>2</w:t>
            </w:r>
          </w:p>
        </w:tc>
        <w:tc>
          <w:tcPr>
            <w:tcW w:w="180" w:type="dxa"/>
          </w:tcPr>
          <w:p w14:paraId="556D556B" w14:textId="77777777" w:rsidR="000D0A9B" w:rsidRPr="00306E96" w:rsidRDefault="000D0A9B" w:rsidP="000D0A9B">
            <w:pPr>
              <w:pStyle w:val="acctmergecolhdg"/>
              <w:spacing w:line="240" w:lineRule="auto"/>
              <w:ind w:firstLine="136"/>
              <w:rPr>
                <w:rFonts w:asciiTheme="minorHAnsi" w:hAnsiTheme="minorHAnsi" w:cstheme="minorHAnsi"/>
                <w:b w:val="0"/>
                <w:bCs/>
                <w:szCs w:val="22"/>
              </w:rPr>
            </w:pPr>
          </w:p>
        </w:tc>
        <w:tc>
          <w:tcPr>
            <w:tcW w:w="1080" w:type="dxa"/>
            <w:hideMark/>
          </w:tcPr>
          <w:p w14:paraId="5E72DD8F" w14:textId="4E293908" w:rsidR="000D0A9B" w:rsidRPr="00306E96" w:rsidRDefault="000D0A9B" w:rsidP="000D0A9B">
            <w:pPr>
              <w:pStyle w:val="acctmergecolhdg"/>
              <w:spacing w:line="240" w:lineRule="auto"/>
              <w:ind w:firstLine="136"/>
              <w:rPr>
                <w:rFonts w:asciiTheme="minorHAnsi" w:hAnsiTheme="minorHAnsi" w:cstheme="minorHAnsi"/>
                <w:b w:val="0"/>
                <w:bCs/>
                <w:szCs w:val="22"/>
              </w:rPr>
            </w:pPr>
            <w:r w:rsidRPr="00306E96">
              <w:rPr>
                <w:rFonts w:asciiTheme="minorHAnsi" w:hAnsiTheme="minorHAnsi" w:cstheme="minorHAnsi"/>
                <w:b w:val="0"/>
                <w:bCs/>
                <w:szCs w:val="22"/>
              </w:rPr>
              <w:t>202</w:t>
            </w:r>
            <w:r w:rsidR="0043430A">
              <w:rPr>
                <w:rFonts w:asciiTheme="minorHAnsi" w:hAnsiTheme="minorHAnsi" w:cstheme="minorHAnsi"/>
                <w:b w:val="0"/>
                <w:bCs/>
                <w:szCs w:val="22"/>
              </w:rPr>
              <w:t>1</w:t>
            </w:r>
          </w:p>
        </w:tc>
        <w:tc>
          <w:tcPr>
            <w:tcW w:w="180" w:type="dxa"/>
          </w:tcPr>
          <w:p w14:paraId="77AAA22B" w14:textId="77777777" w:rsidR="000D0A9B" w:rsidRPr="00306E96" w:rsidRDefault="000D0A9B" w:rsidP="000D0A9B">
            <w:pPr>
              <w:pStyle w:val="acctmergecolhdg"/>
              <w:spacing w:line="240" w:lineRule="auto"/>
              <w:ind w:firstLine="136"/>
              <w:rPr>
                <w:rFonts w:asciiTheme="minorHAnsi" w:hAnsiTheme="minorHAnsi" w:cstheme="minorHAnsi"/>
                <w:b w:val="0"/>
                <w:bCs/>
                <w:szCs w:val="22"/>
              </w:rPr>
            </w:pPr>
          </w:p>
        </w:tc>
        <w:tc>
          <w:tcPr>
            <w:tcW w:w="1080" w:type="dxa"/>
            <w:hideMark/>
          </w:tcPr>
          <w:p w14:paraId="681C490D" w14:textId="5B13DBD3" w:rsidR="000D0A9B" w:rsidRPr="00306E96" w:rsidRDefault="000D0A9B" w:rsidP="000D0A9B">
            <w:pPr>
              <w:pStyle w:val="acctmergecolhdg"/>
              <w:spacing w:line="240" w:lineRule="auto"/>
              <w:ind w:firstLine="136"/>
              <w:rPr>
                <w:rFonts w:asciiTheme="minorHAnsi" w:hAnsiTheme="minorHAnsi" w:cstheme="minorHAnsi"/>
                <w:b w:val="0"/>
                <w:bCs/>
                <w:szCs w:val="22"/>
              </w:rPr>
            </w:pPr>
            <w:r w:rsidRPr="00306E96">
              <w:rPr>
                <w:rFonts w:asciiTheme="minorHAnsi" w:hAnsiTheme="minorHAnsi" w:cstheme="minorHAnsi"/>
                <w:b w:val="0"/>
                <w:bCs/>
                <w:szCs w:val="22"/>
              </w:rPr>
              <w:t>202</w:t>
            </w:r>
            <w:r w:rsidR="0043430A">
              <w:rPr>
                <w:rFonts w:asciiTheme="minorHAnsi" w:hAnsiTheme="minorHAnsi" w:cstheme="minorHAnsi"/>
                <w:b w:val="0"/>
                <w:bCs/>
                <w:szCs w:val="22"/>
              </w:rPr>
              <w:t>2</w:t>
            </w:r>
          </w:p>
        </w:tc>
        <w:tc>
          <w:tcPr>
            <w:tcW w:w="180" w:type="dxa"/>
          </w:tcPr>
          <w:p w14:paraId="202B5443" w14:textId="77777777" w:rsidR="000D0A9B" w:rsidRPr="00306E96" w:rsidRDefault="000D0A9B" w:rsidP="000D0A9B">
            <w:pPr>
              <w:pStyle w:val="acctmergecolhdg"/>
              <w:spacing w:line="240" w:lineRule="auto"/>
              <w:ind w:firstLine="136"/>
              <w:rPr>
                <w:rFonts w:asciiTheme="minorHAnsi" w:hAnsiTheme="minorHAnsi" w:cstheme="minorHAnsi"/>
                <w:b w:val="0"/>
                <w:bCs/>
                <w:szCs w:val="22"/>
              </w:rPr>
            </w:pPr>
          </w:p>
        </w:tc>
        <w:tc>
          <w:tcPr>
            <w:tcW w:w="1080" w:type="dxa"/>
            <w:hideMark/>
          </w:tcPr>
          <w:p w14:paraId="394C4E54" w14:textId="237468EC" w:rsidR="000D0A9B" w:rsidRPr="00306E96" w:rsidRDefault="000D0A9B" w:rsidP="000D0A9B">
            <w:pPr>
              <w:pStyle w:val="acctmergecolhdg"/>
              <w:spacing w:line="240" w:lineRule="auto"/>
              <w:ind w:firstLine="136"/>
              <w:rPr>
                <w:rFonts w:asciiTheme="minorHAnsi" w:hAnsiTheme="minorHAnsi" w:cstheme="minorHAnsi"/>
                <w:b w:val="0"/>
                <w:bCs/>
                <w:szCs w:val="22"/>
              </w:rPr>
            </w:pPr>
            <w:r w:rsidRPr="00306E96">
              <w:rPr>
                <w:rFonts w:asciiTheme="minorHAnsi" w:hAnsiTheme="minorHAnsi" w:cstheme="minorHAnsi"/>
                <w:b w:val="0"/>
                <w:bCs/>
                <w:szCs w:val="22"/>
              </w:rPr>
              <w:t>202</w:t>
            </w:r>
            <w:r w:rsidR="0043430A">
              <w:rPr>
                <w:rFonts w:asciiTheme="minorHAnsi" w:hAnsiTheme="minorHAnsi" w:cstheme="minorHAnsi"/>
                <w:b w:val="0"/>
                <w:bCs/>
                <w:szCs w:val="22"/>
              </w:rPr>
              <w:t>1</w:t>
            </w:r>
          </w:p>
        </w:tc>
      </w:tr>
      <w:tr w:rsidR="000D0A9B" w:rsidRPr="00306E96" w14:paraId="239D9FF3" w14:textId="77777777" w:rsidTr="00052BF5">
        <w:trPr>
          <w:cantSplit/>
          <w:tblHeader/>
        </w:trPr>
        <w:tc>
          <w:tcPr>
            <w:tcW w:w="4320" w:type="dxa"/>
            <w:hideMark/>
          </w:tcPr>
          <w:p w14:paraId="3F299AB6" w14:textId="77777777" w:rsidR="000D0A9B" w:rsidRPr="00306E96" w:rsidRDefault="000D0A9B" w:rsidP="000D0A9B">
            <w:pPr>
              <w:spacing w:line="240" w:lineRule="auto"/>
              <w:ind w:firstLine="11"/>
              <w:rPr>
                <w:rFonts w:asciiTheme="minorHAnsi" w:hAnsiTheme="minorHAnsi" w:cstheme="minorHAnsi"/>
                <w:szCs w:val="22"/>
              </w:rPr>
            </w:pPr>
          </w:p>
        </w:tc>
        <w:tc>
          <w:tcPr>
            <w:tcW w:w="4860" w:type="dxa"/>
            <w:gridSpan w:val="7"/>
            <w:hideMark/>
          </w:tcPr>
          <w:p w14:paraId="3A211E8B" w14:textId="39F0BD96" w:rsidR="000D0A9B" w:rsidRPr="00306E96" w:rsidRDefault="000D0A9B" w:rsidP="000D0A9B">
            <w:pPr>
              <w:pStyle w:val="acctfourfigures"/>
              <w:spacing w:line="240" w:lineRule="auto"/>
              <w:ind w:firstLine="136"/>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0D0A9B" w:rsidRPr="00306E96" w14:paraId="2BAB4F19" w14:textId="77777777" w:rsidTr="00052BF5">
        <w:trPr>
          <w:cantSplit/>
        </w:trPr>
        <w:tc>
          <w:tcPr>
            <w:tcW w:w="4320" w:type="dxa"/>
            <w:hideMark/>
          </w:tcPr>
          <w:p w14:paraId="710E04DE" w14:textId="77777777" w:rsidR="000D0A9B" w:rsidRPr="00306E96" w:rsidRDefault="000D0A9B" w:rsidP="000D0A9B">
            <w:pPr>
              <w:spacing w:line="240" w:lineRule="auto"/>
              <w:ind w:left="195" w:hanging="184"/>
              <w:rPr>
                <w:rFonts w:asciiTheme="minorHAnsi" w:hAnsiTheme="minorHAnsi" w:cstheme="minorHAnsi"/>
                <w:szCs w:val="22"/>
              </w:rPr>
            </w:pPr>
            <w:r w:rsidRPr="00306E96">
              <w:rPr>
                <w:rFonts w:asciiTheme="minorHAnsi" w:hAnsiTheme="minorHAnsi" w:cstheme="minorHAnsi"/>
                <w:b/>
                <w:bCs/>
                <w:i/>
                <w:iCs/>
                <w:szCs w:val="22"/>
              </w:rPr>
              <w:t xml:space="preserve">Amounts recognised in profit or loss </w:t>
            </w:r>
          </w:p>
        </w:tc>
        <w:tc>
          <w:tcPr>
            <w:tcW w:w="1080" w:type="dxa"/>
            <w:vAlign w:val="bottom"/>
          </w:tcPr>
          <w:p w14:paraId="41DD9F73" w14:textId="77777777" w:rsidR="000D0A9B" w:rsidRPr="00306E96" w:rsidRDefault="000D0A9B" w:rsidP="000D0A9B">
            <w:pPr>
              <w:pStyle w:val="acctfourfigures"/>
              <w:tabs>
                <w:tab w:val="decimal" w:pos="731"/>
              </w:tabs>
              <w:spacing w:line="240" w:lineRule="auto"/>
              <w:ind w:right="11" w:firstLine="136"/>
              <w:rPr>
                <w:rFonts w:asciiTheme="minorHAnsi" w:hAnsiTheme="minorHAnsi" w:cstheme="minorHAnsi"/>
                <w:szCs w:val="22"/>
              </w:rPr>
            </w:pPr>
          </w:p>
        </w:tc>
        <w:tc>
          <w:tcPr>
            <w:tcW w:w="180" w:type="dxa"/>
            <w:vAlign w:val="bottom"/>
          </w:tcPr>
          <w:p w14:paraId="6E3AE0B5" w14:textId="77777777" w:rsidR="000D0A9B" w:rsidRPr="00306E96" w:rsidRDefault="000D0A9B" w:rsidP="000D0A9B">
            <w:pPr>
              <w:pStyle w:val="acctfourfigures"/>
              <w:spacing w:line="240" w:lineRule="auto"/>
              <w:ind w:firstLine="136"/>
              <w:rPr>
                <w:rFonts w:asciiTheme="minorHAnsi" w:hAnsiTheme="minorHAnsi" w:cstheme="minorHAnsi"/>
                <w:szCs w:val="22"/>
              </w:rPr>
            </w:pPr>
          </w:p>
        </w:tc>
        <w:tc>
          <w:tcPr>
            <w:tcW w:w="1080" w:type="dxa"/>
            <w:vAlign w:val="bottom"/>
          </w:tcPr>
          <w:p w14:paraId="63CB691A" w14:textId="77777777" w:rsidR="000D0A9B" w:rsidRPr="00306E96" w:rsidRDefault="000D0A9B" w:rsidP="000D0A9B">
            <w:pPr>
              <w:pStyle w:val="acctfourfigures"/>
              <w:tabs>
                <w:tab w:val="decimal" w:pos="731"/>
              </w:tabs>
              <w:spacing w:line="240" w:lineRule="auto"/>
              <w:ind w:right="11" w:firstLine="136"/>
              <w:rPr>
                <w:rFonts w:asciiTheme="minorHAnsi" w:hAnsiTheme="minorHAnsi" w:cstheme="minorHAnsi"/>
                <w:szCs w:val="22"/>
              </w:rPr>
            </w:pPr>
          </w:p>
        </w:tc>
        <w:tc>
          <w:tcPr>
            <w:tcW w:w="180" w:type="dxa"/>
            <w:vAlign w:val="bottom"/>
          </w:tcPr>
          <w:p w14:paraId="0D8BF346" w14:textId="77777777" w:rsidR="000D0A9B" w:rsidRPr="00306E96" w:rsidRDefault="000D0A9B" w:rsidP="000D0A9B">
            <w:pPr>
              <w:pStyle w:val="acctfourfigures"/>
              <w:spacing w:line="240" w:lineRule="auto"/>
              <w:ind w:firstLine="136"/>
              <w:rPr>
                <w:rFonts w:asciiTheme="minorHAnsi" w:hAnsiTheme="minorHAnsi" w:cstheme="minorHAnsi"/>
                <w:szCs w:val="22"/>
              </w:rPr>
            </w:pPr>
          </w:p>
        </w:tc>
        <w:tc>
          <w:tcPr>
            <w:tcW w:w="1080" w:type="dxa"/>
            <w:vAlign w:val="bottom"/>
          </w:tcPr>
          <w:p w14:paraId="4D007C53" w14:textId="77777777" w:rsidR="000D0A9B" w:rsidRPr="00306E96" w:rsidRDefault="000D0A9B" w:rsidP="000D0A9B">
            <w:pPr>
              <w:pStyle w:val="acctfourfigures"/>
              <w:tabs>
                <w:tab w:val="decimal" w:pos="731"/>
              </w:tabs>
              <w:spacing w:line="240" w:lineRule="auto"/>
              <w:ind w:right="11" w:firstLine="136"/>
              <w:rPr>
                <w:rFonts w:asciiTheme="minorHAnsi" w:hAnsiTheme="minorHAnsi" w:cstheme="minorHAnsi"/>
                <w:szCs w:val="22"/>
              </w:rPr>
            </w:pPr>
          </w:p>
        </w:tc>
        <w:tc>
          <w:tcPr>
            <w:tcW w:w="180" w:type="dxa"/>
            <w:vAlign w:val="bottom"/>
          </w:tcPr>
          <w:p w14:paraId="26AE6953" w14:textId="77777777" w:rsidR="000D0A9B" w:rsidRPr="00306E96" w:rsidRDefault="000D0A9B" w:rsidP="000D0A9B">
            <w:pPr>
              <w:pStyle w:val="acctfourfigures"/>
              <w:spacing w:line="240" w:lineRule="auto"/>
              <w:ind w:firstLine="136"/>
              <w:rPr>
                <w:rFonts w:asciiTheme="minorHAnsi" w:hAnsiTheme="minorHAnsi" w:cstheme="minorHAnsi"/>
                <w:szCs w:val="22"/>
              </w:rPr>
            </w:pPr>
          </w:p>
        </w:tc>
        <w:tc>
          <w:tcPr>
            <w:tcW w:w="1080" w:type="dxa"/>
            <w:vAlign w:val="bottom"/>
          </w:tcPr>
          <w:p w14:paraId="0C0B6195" w14:textId="77777777" w:rsidR="000D0A9B" w:rsidRPr="00306E96" w:rsidRDefault="000D0A9B" w:rsidP="000D0A9B">
            <w:pPr>
              <w:pStyle w:val="acctfourfigures"/>
              <w:tabs>
                <w:tab w:val="decimal" w:pos="731"/>
              </w:tabs>
              <w:spacing w:line="240" w:lineRule="auto"/>
              <w:ind w:right="11" w:firstLine="136"/>
              <w:rPr>
                <w:rFonts w:asciiTheme="minorHAnsi" w:hAnsiTheme="minorHAnsi" w:cstheme="minorHAnsi"/>
                <w:szCs w:val="22"/>
              </w:rPr>
            </w:pPr>
          </w:p>
        </w:tc>
      </w:tr>
      <w:tr w:rsidR="000D0A9B" w:rsidRPr="00306E96" w14:paraId="3797AEFE" w14:textId="77777777" w:rsidTr="00052BF5">
        <w:trPr>
          <w:cantSplit/>
        </w:trPr>
        <w:tc>
          <w:tcPr>
            <w:tcW w:w="4320" w:type="dxa"/>
            <w:hideMark/>
          </w:tcPr>
          <w:p w14:paraId="66062DDF" w14:textId="77777777" w:rsidR="000D0A9B" w:rsidRPr="00306E96" w:rsidRDefault="000D0A9B" w:rsidP="000D0A9B">
            <w:pPr>
              <w:spacing w:line="240" w:lineRule="auto"/>
              <w:ind w:left="195" w:hanging="184"/>
              <w:rPr>
                <w:rFonts w:asciiTheme="minorHAnsi" w:hAnsiTheme="minorHAnsi" w:cstheme="minorHAnsi"/>
                <w:szCs w:val="22"/>
                <w:lang w:val="en-US"/>
              </w:rPr>
            </w:pPr>
            <w:r w:rsidRPr="00306E96">
              <w:rPr>
                <w:rFonts w:asciiTheme="minorHAnsi" w:hAnsiTheme="minorHAnsi" w:cstheme="minorHAnsi"/>
                <w:szCs w:val="22"/>
                <w:lang w:val="en-US"/>
              </w:rPr>
              <w:t>Depreciation of right-of-use assets:</w:t>
            </w:r>
          </w:p>
        </w:tc>
        <w:tc>
          <w:tcPr>
            <w:tcW w:w="1080" w:type="dxa"/>
            <w:vAlign w:val="bottom"/>
          </w:tcPr>
          <w:p w14:paraId="161AC245" w14:textId="77777777" w:rsidR="000D0A9B" w:rsidRPr="00306E96" w:rsidRDefault="000D0A9B" w:rsidP="000D0A9B">
            <w:pPr>
              <w:pStyle w:val="acctfourfigures"/>
              <w:tabs>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1B9B8704" w14:textId="77777777" w:rsidR="000D0A9B" w:rsidRPr="00306E96" w:rsidRDefault="000D0A9B" w:rsidP="000D0A9B">
            <w:pPr>
              <w:pStyle w:val="acctfourfigures"/>
              <w:spacing w:line="240" w:lineRule="auto"/>
              <w:ind w:firstLine="136"/>
              <w:jc w:val="right"/>
              <w:rPr>
                <w:rFonts w:asciiTheme="minorHAnsi" w:hAnsiTheme="minorHAnsi" w:cstheme="minorHAnsi"/>
                <w:szCs w:val="22"/>
              </w:rPr>
            </w:pPr>
          </w:p>
        </w:tc>
        <w:tc>
          <w:tcPr>
            <w:tcW w:w="1080" w:type="dxa"/>
          </w:tcPr>
          <w:p w14:paraId="389775E7" w14:textId="77777777" w:rsidR="000D0A9B" w:rsidRPr="00306E96" w:rsidRDefault="000D0A9B" w:rsidP="000D0A9B">
            <w:pPr>
              <w:pStyle w:val="acctfourfigures"/>
              <w:tabs>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2592E368" w14:textId="77777777" w:rsidR="000D0A9B" w:rsidRPr="00306E96" w:rsidRDefault="000D0A9B" w:rsidP="000D0A9B">
            <w:pPr>
              <w:pStyle w:val="acctfourfigures"/>
              <w:spacing w:line="240" w:lineRule="auto"/>
              <w:ind w:firstLine="136"/>
              <w:jc w:val="right"/>
              <w:rPr>
                <w:rFonts w:asciiTheme="minorHAnsi" w:hAnsiTheme="minorHAnsi" w:cstheme="minorHAnsi"/>
                <w:szCs w:val="22"/>
              </w:rPr>
            </w:pPr>
          </w:p>
        </w:tc>
        <w:tc>
          <w:tcPr>
            <w:tcW w:w="1080" w:type="dxa"/>
            <w:vAlign w:val="bottom"/>
          </w:tcPr>
          <w:p w14:paraId="0F2AC102" w14:textId="77777777" w:rsidR="000D0A9B" w:rsidRPr="00306E96" w:rsidRDefault="000D0A9B" w:rsidP="000D0A9B">
            <w:pPr>
              <w:pStyle w:val="acctfourfigures"/>
              <w:tabs>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763B345A" w14:textId="77777777" w:rsidR="000D0A9B" w:rsidRPr="00306E96" w:rsidRDefault="000D0A9B" w:rsidP="000D0A9B">
            <w:pPr>
              <w:pStyle w:val="acctfourfigures"/>
              <w:spacing w:line="240" w:lineRule="auto"/>
              <w:ind w:firstLine="136"/>
              <w:jc w:val="right"/>
              <w:rPr>
                <w:rFonts w:asciiTheme="minorHAnsi" w:hAnsiTheme="minorHAnsi" w:cstheme="minorHAnsi"/>
                <w:szCs w:val="22"/>
              </w:rPr>
            </w:pPr>
          </w:p>
        </w:tc>
        <w:tc>
          <w:tcPr>
            <w:tcW w:w="1080" w:type="dxa"/>
          </w:tcPr>
          <w:p w14:paraId="58545D9A" w14:textId="77777777" w:rsidR="000D0A9B" w:rsidRPr="00306E96" w:rsidRDefault="000D0A9B" w:rsidP="000D0A9B">
            <w:pPr>
              <w:pStyle w:val="acctfourfigures"/>
              <w:tabs>
                <w:tab w:val="decimal" w:pos="731"/>
              </w:tabs>
              <w:spacing w:line="240" w:lineRule="auto"/>
              <w:ind w:right="11" w:firstLine="136"/>
              <w:jc w:val="right"/>
              <w:rPr>
                <w:rFonts w:asciiTheme="minorHAnsi" w:hAnsiTheme="minorHAnsi" w:cstheme="minorHAnsi"/>
                <w:szCs w:val="22"/>
                <w:lang w:val="en-US"/>
              </w:rPr>
            </w:pPr>
          </w:p>
        </w:tc>
      </w:tr>
      <w:tr w:rsidR="0024230B" w:rsidRPr="00306E96" w14:paraId="0F6A8A2C" w14:textId="77777777" w:rsidTr="004B68D4">
        <w:trPr>
          <w:cantSplit/>
        </w:trPr>
        <w:tc>
          <w:tcPr>
            <w:tcW w:w="4320" w:type="dxa"/>
            <w:hideMark/>
          </w:tcPr>
          <w:p w14:paraId="51211C24" w14:textId="77777777" w:rsidR="0024230B" w:rsidRPr="00306E96" w:rsidRDefault="0024230B" w:rsidP="0024230B">
            <w:pPr>
              <w:pStyle w:val="ListParagraph"/>
              <w:numPr>
                <w:ilvl w:val="2"/>
                <w:numId w:val="22"/>
              </w:numPr>
              <w:tabs>
                <w:tab w:val="clear" w:pos="1560"/>
                <w:tab w:val="num" w:pos="1718"/>
              </w:tabs>
              <w:spacing w:line="240" w:lineRule="auto"/>
              <w:ind w:left="188" w:hanging="188"/>
              <w:rPr>
                <w:rFonts w:asciiTheme="minorHAnsi" w:hAnsiTheme="minorHAnsi" w:cstheme="minorHAnsi"/>
                <w:szCs w:val="22"/>
                <w:lang w:val="en-US"/>
              </w:rPr>
            </w:pPr>
            <w:r w:rsidRPr="00306E96">
              <w:rPr>
                <w:rFonts w:asciiTheme="minorHAnsi" w:hAnsiTheme="minorHAnsi" w:cstheme="minorHAnsi"/>
                <w:szCs w:val="22"/>
              </w:rPr>
              <w:t>Buildings</w:t>
            </w:r>
          </w:p>
        </w:tc>
        <w:tc>
          <w:tcPr>
            <w:tcW w:w="1080" w:type="dxa"/>
            <w:shd w:val="clear" w:color="auto" w:fill="auto"/>
            <w:vAlign w:val="bottom"/>
          </w:tcPr>
          <w:p w14:paraId="7E41710F" w14:textId="572F42C3" w:rsidR="0024230B" w:rsidRPr="0024230B" w:rsidRDefault="0024230B" w:rsidP="0024230B">
            <w:pPr>
              <w:pStyle w:val="BodyText"/>
              <w:tabs>
                <w:tab w:val="decimal" w:pos="820"/>
              </w:tabs>
              <w:spacing w:after="0" w:line="240" w:lineRule="auto"/>
              <w:ind w:left="-108" w:right="-131"/>
              <w:rPr>
                <w:rFonts w:ascii="Calibri" w:hAnsi="Calibri" w:cs="Calibri"/>
                <w:szCs w:val="22"/>
              </w:rPr>
            </w:pPr>
            <w:r w:rsidRPr="0024230B">
              <w:rPr>
                <w:rFonts w:ascii="Calibri" w:hAnsi="Calibri" w:cs="Calibri"/>
                <w:szCs w:val="22"/>
                <w:lang w:val="en-US"/>
              </w:rPr>
              <w:t>7,534</w:t>
            </w:r>
          </w:p>
        </w:tc>
        <w:tc>
          <w:tcPr>
            <w:tcW w:w="180" w:type="dxa"/>
            <w:shd w:val="clear" w:color="auto" w:fill="auto"/>
            <w:vAlign w:val="bottom"/>
          </w:tcPr>
          <w:p w14:paraId="2F9B4071" w14:textId="77777777" w:rsidR="0024230B" w:rsidRPr="0024230B" w:rsidRDefault="0024230B" w:rsidP="0024230B">
            <w:pPr>
              <w:pStyle w:val="acctfourfigures"/>
              <w:spacing w:line="240" w:lineRule="auto"/>
              <w:ind w:firstLine="136"/>
              <w:jc w:val="right"/>
              <w:rPr>
                <w:rFonts w:ascii="Calibri" w:hAnsi="Calibri" w:cs="Calibri"/>
                <w:szCs w:val="22"/>
              </w:rPr>
            </w:pPr>
          </w:p>
        </w:tc>
        <w:tc>
          <w:tcPr>
            <w:tcW w:w="1080" w:type="dxa"/>
            <w:shd w:val="clear" w:color="auto" w:fill="auto"/>
            <w:vAlign w:val="bottom"/>
          </w:tcPr>
          <w:p w14:paraId="7203E96B" w14:textId="0295C7FF" w:rsidR="0024230B" w:rsidRPr="0024230B" w:rsidRDefault="0024230B" w:rsidP="0024230B">
            <w:pPr>
              <w:pStyle w:val="BodyText"/>
              <w:tabs>
                <w:tab w:val="decimal" w:pos="820"/>
              </w:tabs>
              <w:spacing w:after="0" w:line="240" w:lineRule="auto"/>
              <w:ind w:left="-108" w:right="-131"/>
              <w:rPr>
                <w:rFonts w:ascii="Calibri" w:hAnsi="Calibri" w:cs="Calibri"/>
                <w:szCs w:val="22"/>
                <w:lang w:val="en-US"/>
              </w:rPr>
            </w:pPr>
            <w:r w:rsidRPr="0024230B">
              <w:rPr>
                <w:rFonts w:ascii="Calibri" w:hAnsi="Calibri" w:cs="Calibri"/>
                <w:szCs w:val="22"/>
                <w:lang w:val="en-US"/>
              </w:rPr>
              <w:t>5,036</w:t>
            </w:r>
          </w:p>
        </w:tc>
        <w:tc>
          <w:tcPr>
            <w:tcW w:w="180" w:type="dxa"/>
            <w:shd w:val="clear" w:color="auto" w:fill="auto"/>
            <w:vAlign w:val="bottom"/>
          </w:tcPr>
          <w:p w14:paraId="1B1E9AD2" w14:textId="77777777" w:rsidR="0024230B" w:rsidRPr="0024230B" w:rsidRDefault="0024230B" w:rsidP="0024230B">
            <w:pPr>
              <w:pStyle w:val="acctfourfigures"/>
              <w:spacing w:line="240" w:lineRule="auto"/>
              <w:ind w:firstLine="136"/>
              <w:jc w:val="right"/>
              <w:rPr>
                <w:rFonts w:ascii="Calibri" w:hAnsi="Calibri" w:cs="Calibri"/>
                <w:szCs w:val="22"/>
              </w:rPr>
            </w:pPr>
          </w:p>
        </w:tc>
        <w:tc>
          <w:tcPr>
            <w:tcW w:w="1080" w:type="dxa"/>
            <w:shd w:val="clear" w:color="auto" w:fill="auto"/>
            <w:vAlign w:val="bottom"/>
          </w:tcPr>
          <w:p w14:paraId="002621F7" w14:textId="22B1889A" w:rsidR="0024230B" w:rsidRPr="0024230B" w:rsidRDefault="0024230B" w:rsidP="0024230B">
            <w:pPr>
              <w:pStyle w:val="BodyText"/>
              <w:tabs>
                <w:tab w:val="decimal" w:pos="820"/>
              </w:tabs>
              <w:spacing w:after="0" w:line="240" w:lineRule="auto"/>
              <w:ind w:left="-108" w:right="-131"/>
              <w:rPr>
                <w:rFonts w:ascii="Calibri" w:hAnsi="Calibri" w:cs="Calibri"/>
                <w:szCs w:val="22"/>
              </w:rPr>
            </w:pPr>
            <w:r w:rsidRPr="0024230B">
              <w:rPr>
                <w:rFonts w:ascii="Calibri" w:hAnsi="Calibri" w:cs="Calibri"/>
                <w:szCs w:val="22"/>
                <w:lang w:val="en-US"/>
              </w:rPr>
              <w:t>15,993</w:t>
            </w:r>
          </w:p>
        </w:tc>
        <w:tc>
          <w:tcPr>
            <w:tcW w:w="180" w:type="dxa"/>
            <w:vAlign w:val="bottom"/>
          </w:tcPr>
          <w:p w14:paraId="51F1B2A2" w14:textId="77777777" w:rsidR="0024230B" w:rsidRPr="00306E96" w:rsidRDefault="0024230B" w:rsidP="0024230B">
            <w:pPr>
              <w:pStyle w:val="acctfourfigures"/>
              <w:spacing w:line="240" w:lineRule="auto"/>
              <w:ind w:firstLine="136"/>
              <w:jc w:val="right"/>
              <w:rPr>
                <w:rFonts w:asciiTheme="minorHAnsi" w:hAnsiTheme="minorHAnsi" w:cstheme="minorHAnsi"/>
                <w:szCs w:val="22"/>
              </w:rPr>
            </w:pPr>
          </w:p>
        </w:tc>
        <w:tc>
          <w:tcPr>
            <w:tcW w:w="1080" w:type="dxa"/>
            <w:vAlign w:val="bottom"/>
          </w:tcPr>
          <w:p w14:paraId="405EC9A5" w14:textId="01495C22" w:rsidR="0024230B" w:rsidRPr="00306E96" w:rsidRDefault="0024230B" w:rsidP="0024230B">
            <w:pPr>
              <w:pStyle w:val="BodyText"/>
              <w:tabs>
                <w:tab w:val="decimal" w:pos="820"/>
              </w:tabs>
              <w:spacing w:after="0" w:line="240" w:lineRule="auto"/>
              <w:ind w:left="-108" w:right="-131"/>
              <w:rPr>
                <w:rFonts w:asciiTheme="minorHAnsi" w:hAnsiTheme="minorHAnsi" w:cstheme="minorHAnsi"/>
                <w:szCs w:val="22"/>
              </w:rPr>
            </w:pPr>
            <w:r w:rsidRPr="00306E96">
              <w:rPr>
                <w:rFonts w:ascii="Calibri" w:hAnsi="Calibri" w:cs="Calibri"/>
                <w:szCs w:val="22"/>
                <w:lang w:val="en-US"/>
              </w:rPr>
              <w:t>13,992</w:t>
            </w:r>
          </w:p>
        </w:tc>
      </w:tr>
      <w:tr w:rsidR="0024230B" w:rsidRPr="00306E96" w14:paraId="5E0CEDA0" w14:textId="77777777" w:rsidTr="004B68D4">
        <w:trPr>
          <w:cantSplit/>
        </w:trPr>
        <w:tc>
          <w:tcPr>
            <w:tcW w:w="4320" w:type="dxa"/>
            <w:hideMark/>
          </w:tcPr>
          <w:p w14:paraId="05437B8D" w14:textId="77777777" w:rsidR="0024230B" w:rsidRPr="00306E96" w:rsidRDefault="0024230B" w:rsidP="0024230B">
            <w:pPr>
              <w:pStyle w:val="ListParagraph"/>
              <w:numPr>
                <w:ilvl w:val="2"/>
                <w:numId w:val="22"/>
              </w:numPr>
              <w:tabs>
                <w:tab w:val="clear" w:pos="1560"/>
                <w:tab w:val="num" w:pos="1718"/>
              </w:tabs>
              <w:spacing w:line="240" w:lineRule="auto"/>
              <w:ind w:left="188" w:hanging="188"/>
              <w:rPr>
                <w:rFonts w:asciiTheme="minorHAnsi" w:hAnsiTheme="minorHAnsi" w:cstheme="minorHAnsi"/>
                <w:szCs w:val="22"/>
                <w:lang w:val="en-US"/>
              </w:rPr>
            </w:pPr>
            <w:r w:rsidRPr="00306E96">
              <w:rPr>
                <w:rFonts w:asciiTheme="minorHAnsi" w:hAnsiTheme="minorHAnsi" w:cstheme="minorHAnsi"/>
                <w:bCs/>
                <w:szCs w:val="22"/>
                <w:lang w:val="en-US" w:bidi="th-TH"/>
              </w:rPr>
              <w:t>Machinery</w:t>
            </w:r>
          </w:p>
        </w:tc>
        <w:tc>
          <w:tcPr>
            <w:tcW w:w="1080" w:type="dxa"/>
            <w:shd w:val="clear" w:color="auto" w:fill="auto"/>
            <w:vAlign w:val="bottom"/>
          </w:tcPr>
          <w:p w14:paraId="08E7813B" w14:textId="4B211B4A" w:rsidR="0024230B" w:rsidRPr="0024230B" w:rsidRDefault="0024230B" w:rsidP="0024230B">
            <w:pPr>
              <w:pStyle w:val="BodyText"/>
              <w:tabs>
                <w:tab w:val="decimal" w:pos="820"/>
              </w:tabs>
              <w:spacing w:after="0" w:line="240" w:lineRule="auto"/>
              <w:ind w:left="-108" w:right="-131"/>
              <w:rPr>
                <w:rFonts w:ascii="Calibri" w:hAnsi="Calibri" w:cs="Calibri"/>
                <w:szCs w:val="22"/>
              </w:rPr>
            </w:pPr>
            <w:r w:rsidRPr="0024230B">
              <w:rPr>
                <w:rFonts w:ascii="Calibri" w:hAnsi="Calibri" w:cs="Calibri"/>
                <w:szCs w:val="22"/>
                <w:lang w:val="en-US"/>
              </w:rPr>
              <w:t>2,945</w:t>
            </w:r>
          </w:p>
        </w:tc>
        <w:tc>
          <w:tcPr>
            <w:tcW w:w="180" w:type="dxa"/>
            <w:shd w:val="clear" w:color="auto" w:fill="auto"/>
            <w:vAlign w:val="bottom"/>
          </w:tcPr>
          <w:p w14:paraId="34555FF8" w14:textId="77777777" w:rsidR="0024230B" w:rsidRPr="0024230B" w:rsidRDefault="0024230B" w:rsidP="0024230B">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4A4F7506" w14:textId="207723B6" w:rsidR="0024230B" w:rsidRPr="0024230B" w:rsidRDefault="0024230B" w:rsidP="0024230B">
            <w:pPr>
              <w:pStyle w:val="BodyText"/>
              <w:tabs>
                <w:tab w:val="decimal" w:pos="820"/>
              </w:tabs>
              <w:spacing w:after="0" w:line="240" w:lineRule="auto"/>
              <w:ind w:left="-108" w:right="-131"/>
              <w:rPr>
                <w:rFonts w:ascii="Calibri" w:hAnsi="Calibri" w:cs="Calibri"/>
                <w:szCs w:val="22"/>
                <w:lang w:val="en-US"/>
              </w:rPr>
            </w:pPr>
            <w:r w:rsidRPr="0024230B">
              <w:rPr>
                <w:rFonts w:ascii="Calibri" w:hAnsi="Calibri" w:cs="Calibri"/>
                <w:szCs w:val="22"/>
                <w:lang w:val="en-US"/>
              </w:rPr>
              <w:t>2,704</w:t>
            </w:r>
          </w:p>
        </w:tc>
        <w:tc>
          <w:tcPr>
            <w:tcW w:w="180" w:type="dxa"/>
            <w:shd w:val="clear" w:color="auto" w:fill="auto"/>
            <w:vAlign w:val="bottom"/>
          </w:tcPr>
          <w:p w14:paraId="65494F67" w14:textId="77777777" w:rsidR="0024230B" w:rsidRPr="0024230B" w:rsidRDefault="0024230B" w:rsidP="0024230B">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487815A8" w14:textId="0FD24860" w:rsidR="0024230B" w:rsidRPr="0024230B" w:rsidRDefault="0024230B" w:rsidP="0024230B">
            <w:pPr>
              <w:pStyle w:val="BodyText"/>
              <w:tabs>
                <w:tab w:val="decimal" w:pos="593"/>
              </w:tabs>
              <w:spacing w:after="0" w:line="240" w:lineRule="auto"/>
              <w:ind w:left="-108" w:right="-131"/>
              <w:rPr>
                <w:rFonts w:ascii="Calibri" w:hAnsi="Calibri" w:cs="Calibri"/>
                <w:szCs w:val="22"/>
              </w:rPr>
            </w:pPr>
            <w:r w:rsidRPr="0024230B">
              <w:rPr>
                <w:rFonts w:ascii="Calibri" w:hAnsi="Calibri" w:cs="Calibri"/>
                <w:szCs w:val="22"/>
                <w:lang w:val="en-US" w:bidi="th-TH"/>
              </w:rPr>
              <w:t>-</w:t>
            </w:r>
          </w:p>
        </w:tc>
        <w:tc>
          <w:tcPr>
            <w:tcW w:w="180" w:type="dxa"/>
            <w:vAlign w:val="bottom"/>
          </w:tcPr>
          <w:p w14:paraId="41E3B5CF" w14:textId="77777777" w:rsidR="0024230B" w:rsidRPr="00306E96" w:rsidRDefault="0024230B" w:rsidP="0024230B">
            <w:pPr>
              <w:pStyle w:val="BodyText"/>
              <w:tabs>
                <w:tab w:val="decimal" w:pos="712"/>
              </w:tabs>
              <w:spacing w:after="0" w:line="240" w:lineRule="auto"/>
              <w:ind w:left="-108" w:right="-131"/>
              <w:rPr>
                <w:rFonts w:asciiTheme="minorHAnsi" w:hAnsiTheme="minorHAnsi" w:cstheme="minorHAnsi"/>
                <w:szCs w:val="22"/>
              </w:rPr>
            </w:pPr>
          </w:p>
        </w:tc>
        <w:tc>
          <w:tcPr>
            <w:tcW w:w="1080" w:type="dxa"/>
            <w:vAlign w:val="bottom"/>
          </w:tcPr>
          <w:p w14:paraId="57C28FA1" w14:textId="63E8D615" w:rsidR="0024230B" w:rsidRPr="00306E96" w:rsidRDefault="0024230B" w:rsidP="0024230B">
            <w:pPr>
              <w:pStyle w:val="BodyText"/>
              <w:tabs>
                <w:tab w:val="decimal" w:pos="569"/>
              </w:tabs>
              <w:spacing w:after="0" w:line="240" w:lineRule="auto"/>
              <w:ind w:left="-108" w:right="-131"/>
              <w:rPr>
                <w:rFonts w:asciiTheme="minorHAnsi" w:hAnsiTheme="minorHAnsi" w:cstheme="minorHAnsi"/>
                <w:szCs w:val="22"/>
              </w:rPr>
            </w:pPr>
            <w:r w:rsidRPr="00306E96">
              <w:rPr>
                <w:rFonts w:ascii="Calibri" w:hAnsi="Calibri" w:cs="Calibri"/>
                <w:szCs w:val="22"/>
                <w:lang w:val="en-US" w:bidi="th-TH"/>
              </w:rPr>
              <w:t>-</w:t>
            </w:r>
          </w:p>
        </w:tc>
      </w:tr>
      <w:tr w:rsidR="0024230B" w:rsidRPr="00306E96" w14:paraId="42FBE900" w14:textId="77777777" w:rsidTr="004B68D4">
        <w:trPr>
          <w:cantSplit/>
        </w:trPr>
        <w:tc>
          <w:tcPr>
            <w:tcW w:w="4320" w:type="dxa"/>
            <w:hideMark/>
          </w:tcPr>
          <w:p w14:paraId="310500AC" w14:textId="77777777" w:rsidR="0024230B" w:rsidRPr="00306E96" w:rsidRDefault="0024230B" w:rsidP="0024230B">
            <w:pPr>
              <w:pStyle w:val="ListParagraph"/>
              <w:numPr>
                <w:ilvl w:val="2"/>
                <w:numId w:val="22"/>
              </w:numPr>
              <w:tabs>
                <w:tab w:val="clear" w:pos="1560"/>
                <w:tab w:val="num" w:pos="1718"/>
              </w:tabs>
              <w:spacing w:line="240" w:lineRule="auto"/>
              <w:ind w:left="188" w:hanging="188"/>
              <w:rPr>
                <w:rFonts w:asciiTheme="minorHAnsi" w:hAnsiTheme="minorHAnsi" w:cstheme="minorHAnsi"/>
                <w:szCs w:val="22"/>
                <w:lang w:val="en-US"/>
              </w:rPr>
            </w:pPr>
            <w:r w:rsidRPr="00306E96">
              <w:rPr>
                <w:rFonts w:asciiTheme="minorHAnsi" w:hAnsiTheme="minorHAnsi" w:cstheme="minorHAnsi"/>
                <w:szCs w:val="22"/>
              </w:rPr>
              <w:t>Vehicles</w:t>
            </w:r>
          </w:p>
        </w:tc>
        <w:tc>
          <w:tcPr>
            <w:tcW w:w="1080" w:type="dxa"/>
            <w:shd w:val="clear" w:color="auto" w:fill="auto"/>
            <w:vAlign w:val="bottom"/>
          </w:tcPr>
          <w:p w14:paraId="27F78F64" w14:textId="5020C7AA" w:rsidR="0024230B" w:rsidRPr="0024230B" w:rsidRDefault="0024230B" w:rsidP="0024230B">
            <w:pPr>
              <w:pStyle w:val="BodyText"/>
              <w:tabs>
                <w:tab w:val="decimal" w:pos="820"/>
              </w:tabs>
              <w:spacing w:after="0" w:line="240" w:lineRule="auto"/>
              <w:ind w:left="-108" w:right="-131"/>
              <w:rPr>
                <w:rFonts w:ascii="Calibri" w:hAnsi="Calibri" w:cs="Calibri"/>
                <w:szCs w:val="22"/>
              </w:rPr>
            </w:pPr>
            <w:r w:rsidRPr="0024230B">
              <w:rPr>
                <w:rFonts w:ascii="Calibri" w:hAnsi="Calibri" w:cs="Calibri"/>
                <w:szCs w:val="22"/>
                <w:lang w:val="en-US" w:bidi="th-TH"/>
              </w:rPr>
              <w:t>10,356</w:t>
            </w:r>
          </w:p>
        </w:tc>
        <w:tc>
          <w:tcPr>
            <w:tcW w:w="180" w:type="dxa"/>
            <w:shd w:val="clear" w:color="auto" w:fill="auto"/>
            <w:vAlign w:val="bottom"/>
          </w:tcPr>
          <w:p w14:paraId="5F44BF0D" w14:textId="77777777" w:rsidR="0024230B" w:rsidRPr="0024230B" w:rsidRDefault="0024230B" w:rsidP="0024230B">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6B6239C0" w14:textId="790E9139" w:rsidR="0024230B" w:rsidRPr="0024230B" w:rsidRDefault="0024230B" w:rsidP="0024230B">
            <w:pPr>
              <w:pStyle w:val="BodyText"/>
              <w:tabs>
                <w:tab w:val="decimal" w:pos="820"/>
              </w:tabs>
              <w:spacing w:after="0" w:line="240" w:lineRule="auto"/>
              <w:ind w:left="-108" w:right="-131"/>
              <w:rPr>
                <w:rFonts w:ascii="Calibri" w:hAnsi="Calibri" w:cs="Calibri"/>
                <w:szCs w:val="22"/>
                <w:lang w:val="en-US"/>
              </w:rPr>
            </w:pPr>
            <w:r w:rsidRPr="0024230B">
              <w:rPr>
                <w:rFonts w:ascii="Calibri" w:hAnsi="Calibri" w:cs="Calibri"/>
                <w:szCs w:val="22"/>
                <w:lang w:val="en-US" w:bidi="th-TH"/>
              </w:rPr>
              <w:t>8,939</w:t>
            </w:r>
          </w:p>
        </w:tc>
        <w:tc>
          <w:tcPr>
            <w:tcW w:w="180" w:type="dxa"/>
            <w:shd w:val="clear" w:color="auto" w:fill="auto"/>
            <w:vAlign w:val="bottom"/>
          </w:tcPr>
          <w:p w14:paraId="324E6766" w14:textId="77777777" w:rsidR="0024230B" w:rsidRPr="0024230B" w:rsidRDefault="0024230B" w:rsidP="0024230B">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04E17638" w14:textId="112F48D8" w:rsidR="0024230B" w:rsidRPr="0024230B" w:rsidRDefault="0024230B" w:rsidP="0024230B">
            <w:pPr>
              <w:pStyle w:val="BodyText"/>
              <w:tabs>
                <w:tab w:val="decimal" w:pos="820"/>
              </w:tabs>
              <w:spacing w:after="0" w:line="240" w:lineRule="auto"/>
              <w:ind w:left="-108" w:right="-131"/>
              <w:rPr>
                <w:rFonts w:ascii="Calibri" w:hAnsi="Calibri" w:cs="Calibri"/>
                <w:szCs w:val="22"/>
              </w:rPr>
            </w:pPr>
            <w:r w:rsidRPr="0024230B">
              <w:rPr>
                <w:rFonts w:ascii="Calibri" w:hAnsi="Calibri" w:cs="Calibri"/>
                <w:szCs w:val="22"/>
                <w:lang w:val="en-US"/>
              </w:rPr>
              <w:t>8,054</w:t>
            </w:r>
          </w:p>
        </w:tc>
        <w:tc>
          <w:tcPr>
            <w:tcW w:w="180" w:type="dxa"/>
            <w:vAlign w:val="bottom"/>
          </w:tcPr>
          <w:p w14:paraId="588104BB" w14:textId="77777777" w:rsidR="0024230B" w:rsidRPr="00306E96" w:rsidRDefault="0024230B" w:rsidP="0024230B">
            <w:pPr>
              <w:pStyle w:val="BodyText"/>
              <w:tabs>
                <w:tab w:val="decimal" w:pos="820"/>
              </w:tabs>
              <w:spacing w:after="0" w:line="240" w:lineRule="auto"/>
              <w:ind w:left="-108" w:right="-131"/>
              <w:rPr>
                <w:rFonts w:asciiTheme="minorHAnsi" w:hAnsiTheme="minorHAnsi" w:cstheme="minorHAnsi"/>
                <w:szCs w:val="22"/>
              </w:rPr>
            </w:pPr>
          </w:p>
        </w:tc>
        <w:tc>
          <w:tcPr>
            <w:tcW w:w="1080" w:type="dxa"/>
            <w:vAlign w:val="bottom"/>
          </w:tcPr>
          <w:p w14:paraId="689F5139" w14:textId="56FFF7EE" w:rsidR="0024230B" w:rsidRPr="00306E96" w:rsidRDefault="0024230B" w:rsidP="0024230B">
            <w:pPr>
              <w:pStyle w:val="BodyText"/>
              <w:tabs>
                <w:tab w:val="decimal" w:pos="820"/>
              </w:tabs>
              <w:spacing w:after="0" w:line="240" w:lineRule="auto"/>
              <w:ind w:left="-108" w:right="-131"/>
              <w:rPr>
                <w:rFonts w:asciiTheme="minorHAnsi" w:hAnsiTheme="minorHAnsi" w:cstheme="minorHAnsi"/>
                <w:szCs w:val="22"/>
                <w:lang w:val="en-US"/>
              </w:rPr>
            </w:pPr>
            <w:r w:rsidRPr="00306E96">
              <w:rPr>
                <w:rFonts w:ascii="Calibri" w:hAnsi="Calibri" w:cs="Calibri"/>
                <w:szCs w:val="22"/>
                <w:lang w:val="en-US"/>
              </w:rPr>
              <w:t>6,020</w:t>
            </w:r>
          </w:p>
        </w:tc>
      </w:tr>
      <w:tr w:rsidR="0024230B" w:rsidRPr="00306E96" w14:paraId="153FC6D7" w14:textId="77777777" w:rsidTr="004B68D4">
        <w:trPr>
          <w:cantSplit/>
        </w:trPr>
        <w:tc>
          <w:tcPr>
            <w:tcW w:w="4320" w:type="dxa"/>
            <w:hideMark/>
          </w:tcPr>
          <w:p w14:paraId="5526710D" w14:textId="77777777" w:rsidR="0024230B" w:rsidRPr="00306E96" w:rsidRDefault="0024230B" w:rsidP="0024230B">
            <w:pPr>
              <w:pStyle w:val="ListParagraph"/>
              <w:numPr>
                <w:ilvl w:val="2"/>
                <w:numId w:val="22"/>
              </w:numPr>
              <w:tabs>
                <w:tab w:val="clear" w:pos="1560"/>
                <w:tab w:val="num" w:pos="1718"/>
              </w:tabs>
              <w:spacing w:line="240" w:lineRule="auto"/>
              <w:ind w:left="188" w:hanging="188"/>
              <w:rPr>
                <w:rFonts w:asciiTheme="minorHAnsi" w:hAnsiTheme="minorHAnsi" w:cstheme="minorHAnsi"/>
                <w:szCs w:val="22"/>
                <w:lang w:val="en-US"/>
              </w:rPr>
            </w:pPr>
            <w:r w:rsidRPr="00306E96">
              <w:rPr>
                <w:rFonts w:asciiTheme="minorHAnsi" w:hAnsiTheme="minorHAnsi" w:cstheme="minorHAnsi"/>
                <w:szCs w:val="22"/>
              </w:rPr>
              <w:t>Equipment</w:t>
            </w:r>
          </w:p>
        </w:tc>
        <w:tc>
          <w:tcPr>
            <w:tcW w:w="1080" w:type="dxa"/>
            <w:shd w:val="clear" w:color="auto" w:fill="auto"/>
            <w:vAlign w:val="bottom"/>
          </w:tcPr>
          <w:p w14:paraId="3ECBE793" w14:textId="1498A02C" w:rsidR="0024230B" w:rsidRPr="0024230B" w:rsidRDefault="0024230B" w:rsidP="0024230B">
            <w:pPr>
              <w:pStyle w:val="BodyText"/>
              <w:tabs>
                <w:tab w:val="decimal" w:pos="820"/>
              </w:tabs>
              <w:spacing w:after="0" w:line="240" w:lineRule="auto"/>
              <w:ind w:left="-108" w:right="-131"/>
              <w:rPr>
                <w:rFonts w:ascii="Calibri" w:hAnsi="Calibri" w:cs="Calibri"/>
                <w:szCs w:val="22"/>
              </w:rPr>
            </w:pPr>
            <w:r w:rsidRPr="0024230B">
              <w:rPr>
                <w:rFonts w:ascii="Calibri" w:hAnsi="Calibri" w:cs="Calibri"/>
                <w:szCs w:val="22"/>
                <w:lang w:val="en-US"/>
              </w:rPr>
              <w:t>171</w:t>
            </w:r>
          </w:p>
        </w:tc>
        <w:tc>
          <w:tcPr>
            <w:tcW w:w="180" w:type="dxa"/>
            <w:shd w:val="clear" w:color="auto" w:fill="auto"/>
            <w:vAlign w:val="bottom"/>
          </w:tcPr>
          <w:p w14:paraId="2F7FC2CD" w14:textId="77777777" w:rsidR="0024230B" w:rsidRPr="0024230B" w:rsidRDefault="0024230B" w:rsidP="0024230B">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5361087D" w14:textId="1D21C3AD" w:rsidR="0024230B" w:rsidRPr="0024230B" w:rsidRDefault="0024230B" w:rsidP="0024230B">
            <w:pPr>
              <w:pStyle w:val="BodyText"/>
              <w:tabs>
                <w:tab w:val="decimal" w:pos="820"/>
              </w:tabs>
              <w:spacing w:after="0" w:line="240" w:lineRule="auto"/>
              <w:ind w:left="-108" w:right="-131"/>
              <w:rPr>
                <w:rFonts w:ascii="Calibri" w:hAnsi="Calibri" w:cs="Calibri"/>
                <w:szCs w:val="22"/>
                <w:lang w:val="en-US"/>
              </w:rPr>
            </w:pPr>
            <w:r w:rsidRPr="0024230B">
              <w:rPr>
                <w:rFonts w:ascii="Calibri" w:hAnsi="Calibri" w:cs="Calibri"/>
                <w:szCs w:val="22"/>
                <w:lang w:val="en-US"/>
              </w:rPr>
              <w:t>89</w:t>
            </w:r>
          </w:p>
        </w:tc>
        <w:tc>
          <w:tcPr>
            <w:tcW w:w="180" w:type="dxa"/>
            <w:shd w:val="clear" w:color="auto" w:fill="auto"/>
            <w:vAlign w:val="bottom"/>
          </w:tcPr>
          <w:p w14:paraId="4C8F9154" w14:textId="77777777" w:rsidR="0024230B" w:rsidRPr="0024230B" w:rsidRDefault="0024230B" w:rsidP="0024230B">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3AC72F43" w14:textId="5E0A4243" w:rsidR="0024230B" w:rsidRPr="0024230B" w:rsidRDefault="0024230B" w:rsidP="0024230B">
            <w:pPr>
              <w:pStyle w:val="BodyText"/>
              <w:tabs>
                <w:tab w:val="decimal" w:pos="820"/>
              </w:tabs>
              <w:spacing w:after="0" w:line="240" w:lineRule="auto"/>
              <w:ind w:left="-108" w:right="-131"/>
              <w:rPr>
                <w:rFonts w:ascii="Calibri" w:hAnsi="Calibri" w:cs="Calibri"/>
                <w:szCs w:val="22"/>
                <w:lang w:val="en-US" w:bidi="th-TH"/>
              </w:rPr>
            </w:pPr>
            <w:r w:rsidRPr="0024230B">
              <w:rPr>
                <w:rFonts w:ascii="Calibri" w:hAnsi="Calibri" w:cs="Calibri"/>
                <w:szCs w:val="22"/>
                <w:lang w:val="en-US" w:bidi="th-TH"/>
              </w:rPr>
              <w:t>171</w:t>
            </w:r>
          </w:p>
        </w:tc>
        <w:tc>
          <w:tcPr>
            <w:tcW w:w="180" w:type="dxa"/>
            <w:vAlign w:val="bottom"/>
          </w:tcPr>
          <w:p w14:paraId="066CFED3" w14:textId="77777777" w:rsidR="0024230B" w:rsidRPr="00306E96" w:rsidRDefault="0024230B" w:rsidP="0024230B">
            <w:pPr>
              <w:pStyle w:val="BodyText"/>
              <w:tabs>
                <w:tab w:val="decimal" w:pos="712"/>
              </w:tabs>
              <w:spacing w:after="0" w:line="240" w:lineRule="auto"/>
              <w:ind w:left="-108" w:right="-131"/>
              <w:rPr>
                <w:rFonts w:asciiTheme="minorHAnsi" w:hAnsiTheme="minorHAnsi" w:cstheme="minorHAnsi"/>
                <w:szCs w:val="22"/>
              </w:rPr>
            </w:pPr>
          </w:p>
        </w:tc>
        <w:tc>
          <w:tcPr>
            <w:tcW w:w="1080" w:type="dxa"/>
            <w:vAlign w:val="bottom"/>
          </w:tcPr>
          <w:p w14:paraId="1E78A432" w14:textId="41DAB0AD" w:rsidR="0024230B" w:rsidRPr="00306E96" w:rsidRDefault="0024230B" w:rsidP="0024230B">
            <w:pPr>
              <w:pStyle w:val="BodyText"/>
              <w:tabs>
                <w:tab w:val="decimal" w:pos="820"/>
              </w:tabs>
              <w:spacing w:after="0" w:line="240" w:lineRule="auto"/>
              <w:ind w:left="-108" w:right="-131"/>
              <w:rPr>
                <w:rFonts w:asciiTheme="minorHAnsi" w:hAnsiTheme="minorHAnsi" w:cstheme="minorHAnsi"/>
                <w:szCs w:val="22"/>
                <w:lang w:val="en-US"/>
              </w:rPr>
            </w:pPr>
            <w:r w:rsidRPr="00306E96">
              <w:rPr>
                <w:rFonts w:ascii="Calibri" w:hAnsi="Calibri" w:cs="Calibri"/>
                <w:szCs w:val="22"/>
                <w:lang w:val="en-US"/>
              </w:rPr>
              <w:t>89</w:t>
            </w:r>
          </w:p>
        </w:tc>
      </w:tr>
      <w:tr w:rsidR="0024230B" w:rsidRPr="00306E96" w14:paraId="6CFC9DC3" w14:textId="77777777" w:rsidTr="004B68D4">
        <w:trPr>
          <w:cantSplit/>
        </w:trPr>
        <w:tc>
          <w:tcPr>
            <w:tcW w:w="4320" w:type="dxa"/>
            <w:hideMark/>
          </w:tcPr>
          <w:p w14:paraId="4ABBF42E" w14:textId="77777777" w:rsidR="0024230B" w:rsidRPr="00306E96" w:rsidRDefault="0024230B" w:rsidP="0024230B">
            <w:pPr>
              <w:spacing w:line="240" w:lineRule="auto"/>
              <w:ind w:left="195" w:hanging="184"/>
              <w:rPr>
                <w:rFonts w:asciiTheme="minorHAnsi" w:hAnsiTheme="minorHAnsi" w:cstheme="minorHAnsi"/>
                <w:szCs w:val="22"/>
              </w:rPr>
            </w:pPr>
            <w:r w:rsidRPr="00306E96">
              <w:rPr>
                <w:rFonts w:asciiTheme="minorHAnsi" w:hAnsiTheme="minorHAnsi" w:cstheme="minorHAnsi"/>
                <w:szCs w:val="22"/>
                <w:lang w:val="en-US"/>
              </w:rPr>
              <w:t xml:space="preserve">Interest on lease liabilities </w:t>
            </w:r>
          </w:p>
        </w:tc>
        <w:tc>
          <w:tcPr>
            <w:tcW w:w="1080" w:type="dxa"/>
            <w:shd w:val="clear" w:color="auto" w:fill="auto"/>
            <w:vAlign w:val="bottom"/>
          </w:tcPr>
          <w:p w14:paraId="27936CE4" w14:textId="3E45828A" w:rsidR="0024230B" w:rsidRPr="0024230B" w:rsidRDefault="0024230B" w:rsidP="0024230B">
            <w:pPr>
              <w:pStyle w:val="BodyText"/>
              <w:tabs>
                <w:tab w:val="decimal" w:pos="820"/>
              </w:tabs>
              <w:spacing w:after="0" w:line="240" w:lineRule="auto"/>
              <w:ind w:left="-108" w:right="-131"/>
              <w:rPr>
                <w:rFonts w:ascii="Calibri" w:hAnsi="Calibri" w:cs="Calibri"/>
                <w:szCs w:val="22"/>
              </w:rPr>
            </w:pPr>
            <w:r w:rsidRPr="0024230B">
              <w:rPr>
                <w:rFonts w:ascii="Calibri" w:hAnsi="Calibri" w:cs="Calibri"/>
                <w:szCs w:val="22"/>
                <w:lang w:val="en-US" w:bidi="th-TH"/>
              </w:rPr>
              <w:t>1,989</w:t>
            </w:r>
          </w:p>
        </w:tc>
        <w:tc>
          <w:tcPr>
            <w:tcW w:w="180" w:type="dxa"/>
            <w:shd w:val="clear" w:color="auto" w:fill="auto"/>
            <w:vAlign w:val="bottom"/>
          </w:tcPr>
          <w:p w14:paraId="5DC53B0C" w14:textId="77777777" w:rsidR="0024230B" w:rsidRPr="0024230B" w:rsidRDefault="0024230B" w:rsidP="0024230B">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72771B7D" w14:textId="0225E59B" w:rsidR="0024230B" w:rsidRPr="0024230B" w:rsidRDefault="0024230B" w:rsidP="0024230B">
            <w:pPr>
              <w:pStyle w:val="BodyText"/>
              <w:tabs>
                <w:tab w:val="decimal" w:pos="820"/>
              </w:tabs>
              <w:spacing w:after="0" w:line="240" w:lineRule="auto"/>
              <w:ind w:left="-108" w:right="-131"/>
              <w:rPr>
                <w:rFonts w:ascii="Calibri" w:hAnsi="Calibri" w:cs="Calibri"/>
                <w:szCs w:val="22"/>
                <w:lang w:val="en-US"/>
              </w:rPr>
            </w:pPr>
            <w:r w:rsidRPr="0024230B">
              <w:rPr>
                <w:rFonts w:ascii="Calibri" w:hAnsi="Calibri" w:cs="Calibri"/>
                <w:szCs w:val="22"/>
                <w:lang w:val="en-US" w:bidi="th-TH"/>
              </w:rPr>
              <w:t>1,881</w:t>
            </w:r>
          </w:p>
        </w:tc>
        <w:tc>
          <w:tcPr>
            <w:tcW w:w="180" w:type="dxa"/>
            <w:shd w:val="clear" w:color="auto" w:fill="auto"/>
            <w:vAlign w:val="bottom"/>
          </w:tcPr>
          <w:p w14:paraId="5E668C56" w14:textId="77777777" w:rsidR="0024230B" w:rsidRPr="0024230B" w:rsidRDefault="0024230B" w:rsidP="0024230B">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1F2297E2" w14:textId="4A9CDC3B" w:rsidR="0024230B" w:rsidRPr="0024230B" w:rsidRDefault="0024230B" w:rsidP="0024230B">
            <w:pPr>
              <w:pStyle w:val="BodyText"/>
              <w:tabs>
                <w:tab w:val="decimal" w:pos="820"/>
              </w:tabs>
              <w:spacing w:after="0" w:line="240" w:lineRule="auto"/>
              <w:ind w:left="-108" w:right="-131"/>
              <w:rPr>
                <w:rFonts w:ascii="Calibri" w:hAnsi="Calibri" w:cs="Calibri"/>
                <w:szCs w:val="22"/>
                <w:lang w:val="en-US" w:bidi="th-TH"/>
              </w:rPr>
            </w:pPr>
            <w:r w:rsidRPr="0024230B">
              <w:rPr>
                <w:rFonts w:ascii="Calibri" w:hAnsi="Calibri" w:cs="Calibri"/>
                <w:szCs w:val="22"/>
                <w:lang w:val="en-US" w:bidi="th-TH"/>
              </w:rPr>
              <w:t>2,268</w:t>
            </w:r>
          </w:p>
        </w:tc>
        <w:tc>
          <w:tcPr>
            <w:tcW w:w="180" w:type="dxa"/>
            <w:vAlign w:val="bottom"/>
          </w:tcPr>
          <w:p w14:paraId="0D298E60" w14:textId="77777777" w:rsidR="0024230B" w:rsidRPr="00306E96" w:rsidRDefault="0024230B" w:rsidP="0024230B">
            <w:pPr>
              <w:pStyle w:val="BodyText"/>
              <w:tabs>
                <w:tab w:val="decimal" w:pos="712"/>
              </w:tabs>
              <w:spacing w:after="0" w:line="240" w:lineRule="auto"/>
              <w:ind w:left="-108" w:right="-131"/>
              <w:rPr>
                <w:rFonts w:asciiTheme="minorHAnsi" w:hAnsiTheme="minorHAnsi" w:cstheme="minorHAnsi"/>
                <w:szCs w:val="22"/>
              </w:rPr>
            </w:pPr>
          </w:p>
        </w:tc>
        <w:tc>
          <w:tcPr>
            <w:tcW w:w="1080" w:type="dxa"/>
            <w:vAlign w:val="bottom"/>
          </w:tcPr>
          <w:p w14:paraId="0E47A11D" w14:textId="347E7601" w:rsidR="0024230B" w:rsidRPr="00306E96" w:rsidRDefault="0024230B" w:rsidP="0024230B">
            <w:pPr>
              <w:pStyle w:val="BodyText"/>
              <w:tabs>
                <w:tab w:val="decimal" w:pos="820"/>
              </w:tabs>
              <w:spacing w:after="0" w:line="240" w:lineRule="auto"/>
              <w:ind w:left="-108" w:right="-131"/>
              <w:rPr>
                <w:rFonts w:asciiTheme="minorHAnsi" w:hAnsiTheme="minorHAnsi" w:cstheme="minorHAnsi"/>
                <w:szCs w:val="22"/>
                <w:lang w:val="en-US"/>
              </w:rPr>
            </w:pPr>
            <w:r w:rsidRPr="00306E96">
              <w:rPr>
                <w:rFonts w:ascii="Calibri" w:hAnsi="Calibri" w:cs="Calibri"/>
                <w:szCs w:val="22"/>
              </w:rPr>
              <w:t>2,698</w:t>
            </w:r>
          </w:p>
        </w:tc>
      </w:tr>
      <w:tr w:rsidR="0024230B" w:rsidRPr="00306E96" w14:paraId="3E1EDF75" w14:textId="77777777" w:rsidTr="004B68D4">
        <w:trPr>
          <w:cantSplit/>
        </w:trPr>
        <w:tc>
          <w:tcPr>
            <w:tcW w:w="4320" w:type="dxa"/>
            <w:hideMark/>
          </w:tcPr>
          <w:p w14:paraId="323D45F1" w14:textId="77777777" w:rsidR="0024230B" w:rsidRPr="00306E96" w:rsidRDefault="0024230B" w:rsidP="0024230B">
            <w:pPr>
              <w:spacing w:line="240" w:lineRule="auto"/>
              <w:ind w:left="195" w:hanging="184"/>
              <w:rPr>
                <w:rFonts w:asciiTheme="minorHAnsi" w:hAnsiTheme="minorHAnsi" w:cstheme="minorHAnsi"/>
                <w:szCs w:val="22"/>
              </w:rPr>
            </w:pPr>
            <w:r w:rsidRPr="00306E96">
              <w:rPr>
                <w:rFonts w:asciiTheme="minorHAnsi" w:hAnsiTheme="minorHAnsi" w:cstheme="minorHAnsi"/>
                <w:szCs w:val="22"/>
                <w:lang w:val="en-US"/>
              </w:rPr>
              <w:t xml:space="preserve">Expenses relating to short-term leases </w:t>
            </w:r>
          </w:p>
        </w:tc>
        <w:tc>
          <w:tcPr>
            <w:tcW w:w="1080" w:type="dxa"/>
            <w:shd w:val="clear" w:color="auto" w:fill="auto"/>
            <w:vAlign w:val="bottom"/>
          </w:tcPr>
          <w:p w14:paraId="73B0EB04" w14:textId="0BADB7B6" w:rsidR="0024230B" w:rsidRPr="0024230B" w:rsidRDefault="0024230B" w:rsidP="0024230B">
            <w:pPr>
              <w:pStyle w:val="BodyText"/>
              <w:tabs>
                <w:tab w:val="decimal" w:pos="820"/>
              </w:tabs>
              <w:spacing w:after="0" w:line="240" w:lineRule="auto"/>
              <w:ind w:left="-108" w:right="-131"/>
              <w:rPr>
                <w:rFonts w:ascii="Calibri" w:hAnsi="Calibri" w:cs="Calibri"/>
                <w:szCs w:val="22"/>
              </w:rPr>
            </w:pPr>
            <w:r w:rsidRPr="0024230B">
              <w:rPr>
                <w:rFonts w:ascii="Calibri" w:hAnsi="Calibri" w:cs="Calibri"/>
                <w:szCs w:val="22"/>
                <w:lang w:val="en-US" w:bidi="th-TH"/>
              </w:rPr>
              <w:t>302</w:t>
            </w:r>
          </w:p>
        </w:tc>
        <w:tc>
          <w:tcPr>
            <w:tcW w:w="180" w:type="dxa"/>
            <w:shd w:val="clear" w:color="auto" w:fill="auto"/>
            <w:vAlign w:val="bottom"/>
          </w:tcPr>
          <w:p w14:paraId="6534E8B2" w14:textId="77777777" w:rsidR="0024230B" w:rsidRPr="0024230B" w:rsidRDefault="0024230B" w:rsidP="0024230B">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39CFD266" w14:textId="51E72ECE" w:rsidR="0024230B" w:rsidRPr="0024230B" w:rsidRDefault="0024230B" w:rsidP="0024230B">
            <w:pPr>
              <w:pStyle w:val="BodyText"/>
              <w:tabs>
                <w:tab w:val="decimal" w:pos="638"/>
              </w:tabs>
              <w:spacing w:after="0" w:line="240" w:lineRule="auto"/>
              <w:ind w:left="-108" w:right="-131"/>
              <w:rPr>
                <w:rFonts w:ascii="Calibri" w:hAnsi="Calibri" w:cs="Calibri"/>
                <w:szCs w:val="22"/>
                <w:lang w:val="en-US"/>
              </w:rPr>
            </w:pPr>
            <w:r w:rsidRPr="0024230B">
              <w:rPr>
                <w:rFonts w:ascii="Calibri" w:hAnsi="Calibri" w:cs="Calibri"/>
                <w:szCs w:val="22"/>
              </w:rPr>
              <w:t>-</w:t>
            </w:r>
          </w:p>
        </w:tc>
        <w:tc>
          <w:tcPr>
            <w:tcW w:w="180" w:type="dxa"/>
            <w:shd w:val="clear" w:color="auto" w:fill="auto"/>
            <w:vAlign w:val="bottom"/>
          </w:tcPr>
          <w:p w14:paraId="74C775CF" w14:textId="77777777" w:rsidR="0024230B" w:rsidRPr="0024230B" w:rsidRDefault="0024230B" w:rsidP="0024230B">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22FF6F7A" w14:textId="7EB99FBE" w:rsidR="0024230B" w:rsidRPr="0024230B" w:rsidRDefault="0024230B" w:rsidP="0024230B">
            <w:pPr>
              <w:pStyle w:val="BodyText"/>
              <w:tabs>
                <w:tab w:val="decimal" w:pos="820"/>
              </w:tabs>
              <w:spacing w:after="0" w:line="240" w:lineRule="auto"/>
              <w:ind w:left="-108" w:right="-131"/>
              <w:rPr>
                <w:rFonts w:ascii="Calibri" w:hAnsi="Calibri" w:cs="Calibri"/>
                <w:szCs w:val="22"/>
                <w:lang w:val="en-US" w:bidi="th-TH"/>
              </w:rPr>
            </w:pPr>
            <w:r w:rsidRPr="0024230B">
              <w:rPr>
                <w:rFonts w:ascii="Calibri" w:hAnsi="Calibri" w:cs="Calibri"/>
                <w:szCs w:val="22"/>
                <w:lang w:val="en-US" w:bidi="th-TH"/>
              </w:rPr>
              <w:t>43</w:t>
            </w:r>
          </w:p>
        </w:tc>
        <w:tc>
          <w:tcPr>
            <w:tcW w:w="180" w:type="dxa"/>
            <w:vAlign w:val="bottom"/>
          </w:tcPr>
          <w:p w14:paraId="3C6456BD" w14:textId="77777777" w:rsidR="0024230B" w:rsidRPr="00306E96" w:rsidRDefault="0024230B" w:rsidP="0024230B">
            <w:pPr>
              <w:pStyle w:val="BodyText"/>
              <w:tabs>
                <w:tab w:val="decimal" w:pos="712"/>
              </w:tabs>
              <w:spacing w:after="0" w:line="240" w:lineRule="auto"/>
              <w:ind w:left="-108" w:right="-131"/>
              <w:rPr>
                <w:rFonts w:asciiTheme="minorHAnsi" w:hAnsiTheme="minorHAnsi" w:cstheme="minorHAnsi"/>
                <w:szCs w:val="22"/>
              </w:rPr>
            </w:pPr>
          </w:p>
        </w:tc>
        <w:tc>
          <w:tcPr>
            <w:tcW w:w="1080" w:type="dxa"/>
            <w:vAlign w:val="bottom"/>
          </w:tcPr>
          <w:p w14:paraId="70606C12" w14:textId="7998552F" w:rsidR="0024230B" w:rsidRPr="00306E96" w:rsidRDefault="0024230B" w:rsidP="0024230B">
            <w:pPr>
              <w:pStyle w:val="BodyText"/>
              <w:tabs>
                <w:tab w:val="decimal" w:pos="569"/>
              </w:tabs>
              <w:spacing w:after="0" w:line="240" w:lineRule="auto"/>
              <w:ind w:left="-108" w:right="-131"/>
              <w:rPr>
                <w:rFonts w:asciiTheme="minorHAnsi" w:hAnsiTheme="minorHAnsi" w:cstheme="minorHAnsi"/>
                <w:szCs w:val="22"/>
                <w:lang w:val="en-US"/>
              </w:rPr>
            </w:pPr>
            <w:r w:rsidRPr="00306E96">
              <w:rPr>
                <w:rFonts w:ascii="Calibri" w:hAnsi="Calibri" w:cs="Calibri"/>
                <w:szCs w:val="22"/>
                <w:lang w:val="en-US" w:bidi="th-TH"/>
              </w:rPr>
              <w:t>-</w:t>
            </w:r>
          </w:p>
        </w:tc>
      </w:tr>
      <w:tr w:rsidR="0024230B" w:rsidRPr="00306E96" w14:paraId="61668031" w14:textId="77777777" w:rsidTr="004B68D4">
        <w:trPr>
          <w:cantSplit/>
        </w:trPr>
        <w:tc>
          <w:tcPr>
            <w:tcW w:w="4320" w:type="dxa"/>
            <w:hideMark/>
          </w:tcPr>
          <w:p w14:paraId="416F5B27" w14:textId="77777777" w:rsidR="0024230B" w:rsidRPr="00306E96" w:rsidRDefault="0024230B" w:rsidP="0024230B">
            <w:pPr>
              <w:spacing w:line="240" w:lineRule="auto"/>
              <w:ind w:left="201" w:hanging="187"/>
              <w:rPr>
                <w:rFonts w:asciiTheme="minorHAnsi" w:hAnsiTheme="minorHAnsi" w:cstheme="minorHAnsi"/>
                <w:szCs w:val="22"/>
              </w:rPr>
            </w:pPr>
            <w:r w:rsidRPr="00306E96">
              <w:rPr>
                <w:rFonts w:asciiTheme="minorHAnsi" w:hAnsiTheme="minorHAnsi" w:cstheme="minorHAnsi"/>
                <w:szCs w:val="22"/>
                <w:lang w:val="en-US"/>
              </w:rPr>
              <w:t xml:space="preserve">Expenses relating to leases of low-value assets </w:t>
            </w:r>
          </w:p>
        </w:tc>
        <w:tc>
          <w:tcPr>
            <w:tcW w:w="1080" w:type="dxa"/>
            <w:shd w:val="clear" w:color="auto" w:fill="auto"/>
            <w:vAlign w:val="bottom"/>
          </w:tcPr>
          <w:p w14:paraId="6808C43A" w14:textId="226D70D9" w:rsidR="0024230B" w:rsidRPr="0024230B" w:rsidRDefault="0024230B" w:rsidP="0024230B">
            <w:pPr>
              <w:pStyle w:val="BodyText"/>
              <w:tabs>
                <w:tab w:val="decimal" w:pos="820"/>
              </w:tabs>
              <w:spacing w:after="0" w:line="240" w:lineRule="auto"/>
              <w:ind w:left="-108" w:right="-131"/>
              <w:rPr>
                <w:rFonts w:ascii="Calibri" w:hAnsi="Calibri" w:cs="Calibri"/>
                <w:szCs w:val="22"/>
              </w:rPr>
            </w:pPr>
            <w:r w:rsidRPr="0024230B">
              <w:rPr>
                <w:rFonts w:ascii="Calibri" w:hAnsi="Calibri" w:cs="Calibri"/>
                <w:szCs w:val="22"/>
              </w:rPr>
              <w:t>423</w:t>
            </w:r>
          </w:p>
        </w:tc>
        <w:tc>
          <w:tcPr>
            <w:tcW w:w="180" w:type="dxa"/>
            <w:shd w:val="clear" w:color="auto" w:fill="auto"/>
            <w:vAlign w:val="bottom"/>
          </w:tcPr>
          <w:p w14:paraId="335CD5D7" w14:textId="77777777" w:rsidR="0024230B" w:rsidRPr="0024230B" w:rsidRDefault="0024230B" w:rsidP="0024230B">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0B845ABF" w14:textId="45054430" w:rsidR="0024230B" w:rsidRPr="0024230B" w:rsidRDefault="0024230B" w:rsidP="0024230B">
            <w:pPr>
              <w:pStyle w:val="BodyText"/>
              <w:tabs>
                <w:tab w:val="decimal" w:pos="820"/>
              </w:tabs>
              <w:spacing w:after="0" w:line="240" w:lineRule="auto"/>
              <w:ind w:left="-108" w:right="-131"/>
              <w:rPr>
                <w:rFonts w:ascii="Calibri" w:hAnsi="Calibri" w:cs="Calibri"/>
                <w:szCs w:val="22"/>
                <w:lang w:val="en-US"/>
              </w:rPr>
            </w:pPr>
            <w:r w:rsidRPr="0024230B">
              <w:rPr>
                <w:rFonts w:ascii="Calibri" w:hAnsi="Calibri" w:cs="Calibri"/>
                <w:szCs w:val="22"/>
              </w:rPr>
              <w:t>84</w:t>
            </w:r>
          </w:p>
        </w:tc>
        <w:tc>
          <w:tcPr>
            <w:tcW w:w="180" w:type="dxa"/>
            <w:shd w:val="clear" w:color="auto" w:fill="auto"/>
            <w:vAlign w:val="bottom"/>
          </w:tcPr>
          <w:p w14:paraId="6F9A095B" w14:textId="77777777" w:rsidR="0024230B" w:rsidRPr="0024230B" w:rsidRDefault="0024230B" w:rsidP="0024230B">
            <w:pPr>
              <w:pStyle w:val="BodyText"/>
              <w:tabs>
                <w:tab w:val="decimal" w:pos="820"/>
              </w:tabs>
              <w:spacing w:after="0" w:line="240" w:lineRule="auto"/>
              <w:ind w:left="-108" w:right="-131"/>
              <w:rPr>
                <w:rFonts w:ascii="Calibri" w:hAnsi="Calibri" w:cs="Calibri"/>
                <w:szCs w:val="22"/>
              </w:rPr>
            </w:pPr>
          </w:p>
        </w:tc>
        <w:tc>
          <w:tcPr>
            <w:tcW w:w="1080" w:type="dxa"/>
            <w:shd w:val="clear" w:color="auto" w:fill="auto"/>
            <w:vAlign w:val="bottom"/>
          </w:tcPr>
          <w:p w14:paraId="0365DC34" w14:textId="323233D6" w:rsidR="0024230B" w:rsidRPr="0024230B" w:rsidRDefault="0024230B" w:rsidP="0024230B">
            <w:pPr>
              <w:pStyle w:val="BodyText"/>
              <w:tabs>
                <w:tab w:val="decimal" w:pos="820"/>
              </w:tabs>
              <w:spacing w:after="0" w:line="240" w:lineRule="auto"/>
              <w:ind w:left="-108" w:right="-131"/>
              <w:rPr>
                <w:rFonts w:ascii="Calibri" w:hAnsi="Calibri" w:cs="Calibri"/>
                <w:szCs w:val="22"/>
                <w:lang w:val="en-US" w:bidi="th-TH"/>
              </w:rPr>
            </w:pPr>
            <w:r w:rsidRPr="0024230B">
              <w:rPr>
                <w:rFonts w:ascii="Calibri" w:hAnsi="Calibri" w:cs="Calibri"/>
                <w:szCs w:val="22"/>
                <w:lang w:val="en-US" w:bidi="th-TH"/>
              </w:rPr>
              <w:t>281</w:t>
            </w:r>
          </w:p>
        </w:tc>
        <w:tc>
          <w:tcPr>
            <w:tcW w:w="180" w:type="dxa"/>
            <w:vAlign w:val="bottom"/>
          </w:tcPr>
          <w:p w14:paraId="75BD58FB" w14:textId="77777777" w:rsidR="0024230B" w:rsidRPr="00306E96" w:rsidRDefault="0024230B" w:rsidP="0024230B">
            <w:pPr>
              <w:pStyle w:val="BodyText"/>
              <w:tabs>
                <w:tab w:val="decimal" w:pos="712"/>
              </w:tabs>
              <w:spacing w:after="0" w:line="240" w:lineRule="auto"/>
              <w:ind w:left="-108" w:right="-131"/>
              <w:rPr>
                <w:rFonts w:asciiTheme="minorHAnsi" w:hAnsiTheme="minorHAnsi" w:cstheme="minorHAnsi"/>
                <w:szCs w:val="22"/>
              </w:rPr>
            </w:pPr>
          </w:p>
        </w:tc>
        <w:tc>
          <w:tcPr>
            <w:tcW w:w="1080" w:type="dxa"/>
            <w:vAlign w:val="bottom"/>
          </w:tcPr>
          <w:p w14:paraId="7C0B87D2" w14:textId="4243D53C" w:rsidR="0024230B" w:rsidRPr="00306E96" w:rsidRDefault="0024230B" w:rsidP="0024230B">
            <w:pPr>
              <w:pStyle w:val="BodyText"/>
              <w:tabs>
                <w:tab w:val="decimal" w:pos="569"/>
              </w:tabs>
              <w:spacing w:after="0" w:line="240" w:lineRule="auto"/>
              <w:ind w:left="-108" w:right="-131"/>
              <w:rPr>
                <w:rFonts w:asciiTheme="minorHAnsi" w:hAnsiTheme="minorHAnsi" w:cstheme="minorHAnsi"/>
                <w:szCs w:val="22"/>
              </w:rPr>
            </w:pPr>
            <w:r w:rsidRPr="00306E96">
              <w:rPr>
                <w:rFonts w:ascii="Calibri" w:hAnsi="Calibri" w:cs="Calibri"/>
                <w:szCs w:val="22"/>
                <w:lang w:val="en-US" w:bidi="th-TH"/>
              </w:rPr>
              <w:t>-</w:t>
            </w:r>
          </w:p>
        </w:tc>
      </w:tr>
    </w:tbl>
    <w:p w14:paraId="3450D036" w14:textId="77777777" w:rsidR="00D0703C" w:rsidRPr="00306E96" w:rsidRDefault="00D0703C" w:rsidP="00D0703C">
      <w:pPr>
        <w:pStyle w:val="BodyText"/>
        <w:spacing w:after="0"/>
        <w:ind w:left="540"/>
        <w:jc w:val="both"/>
        <w:rPr>
          <w:rFonts w:asciiTheme="minorHAnsi" w:hAnsiTheme="minorHAnsi" w:cstheme="minorHAnsi"/>
          <w:szCs w:val="22"/>
        </w:rPr>
      </w:pPr>
    </w:p>
    <w:p w14:paraId="1B507D7D" w14:textId="558DEA1D" w:rsidR="00D0703C" w:rsidRPr="00306E96" w:rsidRDefault="00D0703C" w:rsidP="00D0703C">
      <w:pPr>
        <w:pStyle w:val="BodyText"/>
        <w:spacing w:after="0"/>
        <w:ind w:left="540"/>
        <w:jc w:val="both"/>
        <w:rPr>
          <w:rFonts w:asciiTheme="minorHAnsi" w:hAnsiTheme="minorHAnsi" w:cstheme="minorHAnsi"/>
          <w:szCs w:val="22"/>
        </w:rPr>
      </w:pPr>
      <w:r w:rsidRPr="00306E96">
        <w:rPr>
          <w:rFonts w:asciiTheme="minorHAnsi" w:hAnsiTheme="minorHAnsi" w:cstheme="minorHAnsi"/>
          <w:szCs w:val="22"/>
        </w:rPr>
        <w:t>In 202</w:t>
      </w:r>
      <w:r w:rsidR="00DA50EC">
        <w:rPr>
          <w:rFonts w:asciiTheme="minorHAnsi" w:hAnsiTheme="minorHAnsi" w:cstheme="minorBidi"/>
          <w:szCs w:val="28"/>
          <w:lang w:val="en-US" w:bidi="th-TH"/>
        </w:rPr>
        <w:t>2</w:t>
      </w:r>
      <w:r w:rsidRPr="00306E96">
        <w:rPr>
          <w:rFonts w:asciiTheme="minorHAnsi" w:hAnsiTheme="minorHAnsi" w:cstheme="minorHAnsi"/>
          <w:szCs w:val="22"/>
        </w:rPr>
        <w:t>, total cash outflow for leases of the Group and the</w:t>
      </w:r>
      <w:r w:rsidRPr="00306E96">
        <w:rPr>
          <w:rFonts w:asciiTheme="minorHAnsi" w:hAnsiTheme="minorHAnsi" w:cstheme="minorHAnsi" w:hint="cs"/>
          <w:szCs w:val="22"/>
          <w:cs/>
          <w:lang w:bidi="th-TH"/>
        </w:rPr>
        <w:t xml:space="preserve"> </w:t>
      </w:r>
      <w:r w:rsidRPr="00306E96">
        <w:rPr>
          <w:rFonts w:asciiTheme="minorHAnsi" w:hAnsiTheme="minorHAnsi" w:cstheme="minorHAnsi"/>
          <w:szCs w:val="22"/>
        </w:rPr>
        <w:t>Company were</w:t>
      </w:r>
      <w:r w:rsidR="00B21104" w:rsidRPr="00306E96">
        <w:rPr>
          <w:rFonts w:asciiTheme="minorHAnsi" w:hAnsiTheme="minorHAnsi" w:cstheme="minorHAnsi"/>
          <w:szCs w:val="22"/>
        </w:rPr>
        <w:t xml:space="preserve"> Baht </w:t>
      </w:r>
      <w:r w:rsidR="00F97A2E">
        <w:rPr>
          <w:rFonts w:asciiTheme="minorHAnsi" w:hAnsiTheme="minorHAnsi" w:cstheme="minorHAnsi"/>
          <w:szCs w:val="22"/>
        </w:rPr>
        <w:t>20.53</w:t>
      </w:r>
      <w:r w:rsidR="00B21104" w:rsidRPr="00306E96">
        <w:rPr>
          <w:rFonts w:asciiTheme="minorHAnsi" w:hAnsiTheme="minorHAnsi" w:cstheme="minorHAnsi"/>
          <w:szCs w:val="22"/>
        </w:rPr>
        <w:t xml:space="preserve"> million and Baht </w:t>
      </w:r>
      <w:r w:rsidR="0054791E">
        <w:rPr>
          <w:rFonts w:asciiTheme="minorHAnsi" w:hAnsiTheme="minorHAnsi" w:cstheme="minorHAnsi"/>
          <w:szCs w:val="22"/>
        </w:rPr>
        <w:t>25.97</w:t>
      </w:r>
      <w:r w:rsidR="00B21104" w:rsidRPr="00306E96">
        <w:rPr>
          <w:rFonts w:asciiTheme="minorHAnsi" w:hAnsiTheme="minorHAnsi" w:cstheme="minorHAnsi"/>
          <w:szCs w:val="22"/>
        </w:rPr>
        <w:t xml:space="preserve"> million, respectively </w:t>
      </w:r>
      <w:r w:rsidR="00B21104" w:rsidRPr="00306E96">
        <w:rPr>
          <w:rFonts w:asciiTheme="minorHAnsi" w:hAnsiTheme="minorHAnsi" w:cstheme="minorHAnsi"/>
          <w:i/>
          <w:iCs/>
          <w:szCs w:val="22"/>
        </w:rPr>
        <w:t>(202</w:t>
      </w:r>
      <w:r w:rsidR="00DA50EC">
        <w:rPr>
          <w:rFonts w:asciiTheme="minorHAnsi" w:hAnsiTheme="minorHAnsi" w:cstheme="minorHAnsi"/>
          <w:i/>
          <w:iCs/>
          <w:szCs w:val="22"/>
        </w:rPr>
        <w:t>1</w:t>
      </w:r>
      <w:r w:rsidR="00B21104" w:rsidRPr="00306E96">
        <w:rPr>
          <w:rFonts w:asciiTheme="minorHAnsi" w:hAnsiTheme="minorHAnsi" w:cstheme="minorHAnsi"/>
          <w:i/>
          <w:iCs/>
          <w:szCs w:val="22"/>
        </w:rPr>
        <w:t xml:space="preserve">: Baht </w:t>
      </w:r>
      <w:r w:rsidR="00DA50EC" w:rsidRPr="00DA50EC">
        <w:rPr>
          <w:rFonts w:asciiTheme="minorHAnsi" w:hAnsiTheme="minorHAnsi" w:cstheme="minorHAnsi"/>
          <w:i/>
          <w:iCs/>
          <w:szCs w:val="22"/>
        </w:rPr>
        <w:t>19.77</w:t>
      </w:r>
      <w:r w:rsidR="00B21104" w:rsidRPr="00306E96">
        <w:rPr>
          <w:rFonts w:asciiTheme="minorHAnsi" w:hAnsiTheme="minorHAnsi" w:cstheme="minorHAnsi"/>
          <w:i/>
          <w:iCs/>
          <w:szCs w:val="22"/>
        </w:rPr>
        <w:t xml:space="preserve">million and Baht </w:t>
      </w:r>
      <w:r w:rsidR="00DA50EC" w:rsidRPr="00DA50EC">
        <w:rPr>
          <w:rFonts w:asciiTheme="minorHAnsi" w:hAnsiTheme="minorHAnsi" w:cstheme="minorHAnsi"/>
          <w:i/>
          <w:iCs/>
          <w:szCs w:val="22"/>
        </w:rPr>
        <w:t xml:space="preserve">21.37 </w:t>
      </w:r>
      <w:r w:rsidR="00B21104" w:rsidRPr="00306E96">
        <w:rPr>
          <w:rFonts w:asciiTheme="minorHAnsi" w:hAnsiTheme="minorHAnsi" w:cstheme="minorHAnsi"/>
          <w:i/>
          <w:iCs/>
          <w:szCs w:val="22"/>
        </w:rPr>
        <w:t>million, respectively)</w:t>
      </w:r>
      <w:r w:rsidRPr="00306E96">
        <w:rPr>
          <w:rFonts w:asciiTheme="minorHAnsi" w:hAnsiTheme="minorHAnsi" w:cstheme="minorHAnsi"/>
          <w:szCs w:val="22"/>
        </w:rPr>
        <w:t>.</w:t>
      </w:r>
    </w:p>
    <w:p w14:paraId="15707661" w14:textId="167A2355" w:rsidR="00D0703C" w:rsidRPr="00306E96" w:rsidRDefault="00D0703C" w:rsidP="00D0703C">
      <w:pPr>
        <w:pStyle w:val="BodyText"/>
        <w:spacing w:after="0"/>
        <w:rPr>
          <w:rFonts w:asciiTheme="minorHAnsi" w:hAnsiTheme="minorHAnsi" w:cstheme="minorBidi"/>
          <w:szCs w:val="22"/>
          <w:lang w:val="en-US" w:bidi="th-TH"/>
        </w:rPr>
      </w:pPr>
    </w:p>
    <w:p w14:paraId="738C1D34" w14:textId="77777777" w:rsidR="00D0703C" w:rsidRPr="00306E96" w:rsidRDefault="00D0703C" w:rsidP="00D0703C">
      <w:pPr>
        <w:pStyle w:val="Heading1"/>
        <w:spacing w:before="0" w:after="0" w:line="240" w:lineRule="auto"/>
        <w:ind w:left="540" w:right="-45" w:hanging="540"/>
        <w:jc w:val="thaiDistribute"/>
        <w:rPr>
          <w:rFonts w:asciiTheme="minorHAnsi" w:hAnsiTheme="minorHAnsi" w:cstheme="minorHAnsi"/>
          <w:b w:val="0"/>
          <w:bCs/>
          <w:sz w:val="22"/>
          <w:szCs w:val="22"/>
          <w:lang w:val="th-TH"/>
        </w:rPr>
      </w:pPr>
      <w:r w:rsidRPr="00306E96">
        <w:rPr>
          <w:rFonts w:asciiTheme="minorHAnsi" w:hAnsiTheme="minorHAnsi" w:cstheme="minorHAnsi"/>
          <w:b w:val="0"/>
          <w:bCs/>
          <w:sz w:val="22"/>
          <w:szCs w:val="22"/>
          <w:cs/>
          <w:lang w:val="th-TH"/>
        </w:rPr>
        <w:t>Goodwill</w:t>
      </w:r>
    </w:p>
    <w:p w14:paraId="61495417" w14:textId="77777777" w:rsidR="00D0703C" w:rsidRPr="00306E96" w:rsidRDefault="00D0703C" w:rsidP="00D0703C">
      <w:pPr>
        <w:pStyle w:val="BodyText"/>
        <w:spacing w:after="0"/>
        <w:rPr>
          <w:rFonts w:asciiTheme="minorHAnsi" w:hAnsiTheme="minorHAnsi" w:cstheme="minorHAnsi"/>
          <w:szCs w:val="22"/>
          <w:cs/>
          <w:lang w:val="th-TH" w:bidi="th-TH"/>
        </w:rPr>
      </w:pPr>
    </w:p>
    <w:tbl>
      <w:tblPr>
        <w:tblW w:w="9292" w:type="dxa"/>
        <w:tblInd w:w="441" w:type="dxa"/>
        <w:tblLayout w:type="fixed"/>
        <w:tblLook w:val="01E0" w:firstRow="1" w:lastRow="1" w:firstColumn="1" w:lastColumn="1" w:noHBand="0" w:noVBand="0"/>
      </w:tblPr>
      <w:tblGrid>
        <w:gridCol w:w="5652"/>
        <w:gridCol w:w="1710"/>
        <w:gridCol w:w="237"/>
        <w:gridCol w:w="1693"/>
      </w:tblGrid>
      <w:tr w:rsidR="00D0703C" w:rsidRPr="00306E96" w14:paraId="645D09F5" w14:textId="77777777" w:rsidTr="00052BF5">
        <w:trPr>
          <w:tblHeader/>
        </w:trPr>
        <w:tc>
          <w:tcPr>
            <w:tcW w:w="5652" w:type="dxa"/>
            <w:shd w:val="clear" w:color="auto" w:fill="auto"/>
          </w:tcPr>
          <w:p w14:paraId="552BEE77" w14:textId="77777777" w:rsidR="00D0703C" w:rsidRPr="00306E96" w:rsidRDefault="00D0703C" w:rsidP="00052BF5">
            <w:pPr>
              <w:ind w:right="-108"/>
              <w:rPr>
                <w:rFonts w:asciiTheme="minorHAnsi" w:hAnsiTheme="minorHAnsi" w:cstheme="minorHAnsi"/>
                <w:szCs w:val="22"/>
              </w:rPr>
            </w:pPr>
          </w:p>
        </w:tc>
        <w:tc>
          <w:tcPr>
            <w:tcW w:w="3640" w:type="dxa"/>
            <w:gridSpan w:val="3"/>
            <w:shd w:val="clear" w:color="auto" w:fill="auto"/>
          </w:tcPr>
          <w:p w14:paraId="11682B97" w14:textId="77777777" w:rsidR="00D0703C" w:rsidRPr="00306E96" w:rsidRDefault="00D0703C" w:rsidP="00052BF5">
            <w:pPr>
              <w:jc w:val="center"/>
              <w:rPr>
                <w:rFonts w:asciiTheme="minorHAnsi" w:hAnsiTheme="minorHAnsi" w:cstheme="minorHAnsi"/>
                <w:b/>
                <w:bCs/>
                <w:szCs w:val="22"/>
              </w:rPr>
            </w:pPr>
            <w:r w:rsidRPr="00306E96">
              <w:rPr>
                <w:rFonts w:asciiTheme="minorHAnsi" w:hAnsiTheme="minorHAnsi" w:cstheme="minorHAnsi"/>
                <w:b/>
                <w:bCs/>
                <w:szCs w:val="22"/>
              </w:rPr>
              <w:t>Consolidated financial statements</w:t>
            </w:r>
          </w:p>
        </w:tc>
      </w:tr>
      <w:tr w:rsidR="00D0703C" w:rsidRPr="00306E96" w14:paraId="6B849470" w14:textId="77777777" w:rsidTr="00052BF5">
        <w:trPr>
          <w:tblHeader/>
        </w:trPr>
        <w:tc>
          <w:tcPr>
            <w:tcW w:w="5652" w:type="dxa"/>
            <w:shd w:val="clear" w:color="auto" w:fill="auto"/>
          </w:tcPr>
          <w:p w14:paraId="6053EE7E" w14:textId="77777777" w:rsidR="00D0703C" w:rsidRPr="00306E96" w:rsidRDefault="00D0703C" w:rsidP="00052BF5">
            <w:pPr>
              <w:ind w:right="-108"/>
              <w:rPr>
                <w:rFonts w:asciiTheme="minorHAnsi" w:hAnsiTheme="minorHAnsi" w:cstheme="minorHAnsi"/>
                <w:szCs w:val="22"/>
              </w:rPr>
            </w:pPr>
          </w:p>
        </w:tc>
        <w:tc>
          <w:tcPr>
            <w:tcW w:w="1710" w:type="dxa"/>
            <w:shd w:val="clear" w:color="auto" w:fill="auto"/>
          </w:tcPr>
          <w:p w14:paraId="0EF14698" w14:textId="51475059" w:rsidR="00D0703C" w:rsidRPr="00306E96" w:rsidRDefault="00D0703C" w:rsidP="00052BF5">
            <w:pPr>
              <w:jc w:val="center"/>
              <w:rPr>
                <w:rFonts w:asciiTheme="minorHAnsi" w:hAnsiTheme="minorHAnsi" w:cstheme="minorHAnsi"/>
                <w:szCs w:val="22"/>
              </w:rPr>
            </w:pPr>
            <w:r w:rsidRPr="00306E96">
              <w:rPr>
                <w:rFonts w:asciiTheme="minorHAnsi" w:hAnsiTheme="minorHAnsi" w:cstheme="minorHAnsi"/>
                <w:szCs w:val="22"/>
              </w:rPr>
              <w:t>202</w:t>
            </w:r>
            <w:r w:rsidR="00DA50EC">
              <w:rPr>
                <w:rFonts w:asciiTheme="minorHAnsi" w:hAnsiTheme="minorHAnsi" w:cstheme="minorHAnsi"/>
                <w:szCs w:val="22"/>
              </w:rPr>
              <w:t>2</w:t>
            </w:r>
          </w:p>
        </w:tc>
        <w:tc>
          <w:tcPr>
            <w:tcW w:w="237" w:type="dxa"/>
            <w:shd w:val="clear" w:color="auto" w:fill="auto"/>
          </w:tcPr>
          <w:p w14:paraId="592E017F" w14:textId="77777777" w:rsidR="00D0703C" w:rsidRPr="00306E96" w:rsidRDefault="00D0703C" w:rsidP="00052BF5">
            <w:pPr>
              <w:jc w:val="center"/>
              <w:rPr>
                <w:rFonts w:asciiTheme="minorHAnsi" w:hAnsiTheme="minorHAnsi" w:cstheme="minorHAnsi"/>
                <w:b/>
                <w:bCs/>
                <w:szCs w:val="22"/>
                <w:cs/>
              </w:rPr>
            </w:pPr>
          </w:p>
        </w:tc>
        <w:tc>
          <w:tcPr>
            <w:tcW w:w="1693" w:type="dxa"/>
            <w:shd w:val="clear" w:color="auto" w:fill="auto"/>
          </w:tcPr>
          <w:p w14:paraId="54FC3B87" w14:textId="7D6B8DA9" w:rsidR="00D0703C" w:rsidRPr="00306E96" w:rsidRDefault="00D0703C" w:rsidP="00052BF5">
            <w:pPr>
              <w:jc w:val="center"/>
              <w:rPr>
                <w:rFonts w:asciiTheme="minorHAnsi" w:hAnsiTheme="minorHAnsi" w:cstheme="minorHAnsi"/>
                <w:szCs w:val="22"/>
                <w:cs/>
              </w:rPr>
            </w:pPr>
            <w:r w:rsidRPr="00306E96">
              <w:rPr>
                <w:rFonts w:asciiTheme="minorHAnsi" w:hAnsiTheme="minorHAnsi" w:cstheme="minorHAnsi"/>
                <w:szCs w:val="22"/>
              </w:rPr>
              <w:t>20</w:t>
            </w:r>
            <w:r w:rsidR="004542FF" w:rsidRPr="00306E96">
              <w:rPr>
                <w:rFonts w:asciiTheme="minorHAnsi" w:hAnsiTheme="minorHAnsi" w:cstheme="minorHAnsi"/>
                <w:szCs w:val="22"/>
              </w:rPr>
              <w:t>2</w:t>
            </w:r>
            <w:r w:rsidR="00DA50EC">
              <w:rPr>
                <w:rFonts w:asciiTheme="minorHAnsi" w:hAnsiTheme="minorHAnsi" w:cstheme="minorHAnsi"/>
                <w:szCs w:val="22"/>
              </w:rPr>
              <w:t>1</w:t>
            </w:r>
          </w:p>
        </w:tc>
      </w:tr>
      <w:tr w:rsidR="00D0703C" w:rsidRPr="00306E96" w14:paraId="1AF67BB3" w14:textId="77777777" w:rsidTr="00052BF5">
        <w:trPr>
          <w:tblHeader/>
        </w:trPr>
        <w:tc>
          <w:tcPr>
            <w:tcW w:w="5652" w:type="dxa"/>
            <w:shd w:val="clear" w:color="auto" w:fill="auto"/>
          </w:tcPr>
          <w:p w14:paraId="583F8A31" w14:textId="77777777" w:rsidR="00D0703C" w:rsidRPr="00306E96" w:rsidRDefault="00D0703C" w:rsidP="00052BF5">
            <w:pPr>
              <w:ind w:right="-108"/>
              <w:rPr>
                <w:rFonts w:asciiTheme="minorHAnsi" w:hAnsiTheme="minorHAnsi" w:cstheme="minorHAnsi"/>
                <w:szCs w:val="22"/>
              </w:rPr>
            </w:pPr>
          </w:p>
        </w:tc>
        <w:tc>
          <w:tcPr>
            <w:tcW w:w="3640" w:type="dxa"/>
            <w:gridSpan w:val="3"/>
            <w:shd w:val="clear" w:color="auto" w:fill="auto"/>
          </w:tcPr>
          <w:p w14:paraId="18A55D3C" w14:textId="77777777" w:rsidR="00D0703C" w:rsidRPr="00306E96" w:rsidRDefault="00D0703C" w:rsidP="00052BF5">
            <w:pPr>
              <w:ind w:left="-108" w:right="-108"/>
              <w:jc w:val="center"/>
              <w:rPr>
                <w:rFonts w:asciiTheme="minorHAnsi" w:hAnsiTheme="minorHAnsi" w:cstheme="minorHAnsi"/>
                <w:b/>
                <w:bCs/>
                <w:szCs w:val="22"/>
                <w:cs/>
              </w:rPr>
            </w:pPr>
            <w:r w:rsidRPr="00306E96">
              <w:rPr>
                <w:rFonts w:asciiTheme="minorHAnsi" w:hAnsiTheme="minorHAnsi" w:cstheme="minorHAnsi"/>
                <w:i/>
                <w:iCs/>
                <w:szCs w:val="22"/>
                <w:cs/>
              </w:rPr>
              <w:t>(</w:t>
            </w:r>
            <w:r w:rsidRPr="00306E96">
              <w:rPr>
                <w:rFonts w:asciiTheme="minorHAnsi" w:hAnsiTheme="minorHAnsi" w:cstheme="minorHAnsi"/>
                <w:i/>
                <w:iCs/>
                <w:szCs w:val="22"/>
              </w:rPr>
              <w:t>in thousand Baht)</w:t>
            </w:r>
          </w:p>
        </w:tc>
      </w:tr>
      <w:tr w:rsidR="00D0703C" w:rsidRPr="00306E96" w14:paraId="16818709" w14:textId="77777777" w:rsidTr="00052BF5">
        <w:tc>
          <w:tcPr>
            <w:tcW w:w="5652" w:type="dxa"/>
            <w:shd w:val="clear" w:color="auto" w:fill="auto"/>
          </w:tcPr>
          <w:p w14:paraId="7CF43EA4" w14:textId="77777777" w:rsidR="00D0703C" w:rsidRPr="00306E96" w:rsidRDefault="00D0703C" w:rsidP="00052BF5">
            <w:pPr>
              <w:ind w:right="-108"/>
              <w:rPr>
                <w:rFonts w:asciiTheme="minorHAnsi" w:hAnsiTheme="minorHAnsi" w:cstheme="minorHAnsi"/>
                <w:b/>
                <w:bCs/>
                <w:i/>
                <w:iCs/>
                <w:szCs w:val="22"/>
              </w:rPr>
            </w:pPr>
            <w:r w:rsidRPr="00306E96">
              <w:rPr>
                <w:rFonts w:asciiTheme="minorHAnsi" w:hAnsiTheme="minorHAnsi" w:cstheme="minorHAnsi"/>
                <w:b/>
                <w:bCs/>
                <w:i/>
                <w:iCs/>
                <w:szCs w:val="22"/>
              </w:rPr>
              <w:t>Cost</w:t>
            </w:r>
          </w:p>
        </w:tc>
        <w:tc>
          <w:tcPr>
            <w:tcW w:w="1710" w:type="dxa"/>
            <w:shd w:val="clear" w:color="auto" w:fill="auto"/>
          </w:tcPr>
          <w:p w14:paraId="411417C2" w14:textId="77777777" w:rsidR="00D0703C" w:rsidRPr="00306E96" w:rsidRDefault="00D0703C" w:rsidP="00052BF5">
            <w:pPr>
              <w:pStyle w:val="acctfourfigures"/>
              <w:tabs>
                <w:tab w:val="clear" w:pos="765"/>
                <w:tab w:val="decimal" w:pos="1137"/>
              </w:tabs>
              <w:spacing w:line="240" w:lineRule="atLeast"/>
              <w:ind w:left="-108" w:right="-108"/>
              <w:rPr>
                <w:rFonts w:asciiTheme="minorHAnsi" w:hAnsiTheme="minorHAnsi" w:cstheme="minorHAnsi"/>
                <w:szCs w:val="22"/>
              </w:rPr>
            </w:pPr>
          </w:p>
        </w:tc>
        <w:tc>
          <w:tcPr>
            <w:tcW w:w="237" w:type="dxa"/>
            <w:shd w:val="clear" w:color="auto" w:fill="auto"/>
          </w:tcPr>
          <w:p w14:paraId="3AE042D2" w14:textId="77777777" w:rsidR="00D0703C" w:rsidRPr="00306E96" w:rsidRDefault="00D0703C" w:rsidP="00052BF5">
            <w:pPr>
              <w:pStyle w:val="acctfourfigures"/>
              <w:tabs>
                <w:tab w:val="clear" w:pos="765"/>
                <w:tab w:val="decimal" w:pos="1137"/>
              </w:tabs>
              <w:spacing w:line="240" w:lineRule="atLeast"/>
              <w:ind w:left="-108" w:right="-108"/>
              <w:rPr>
                <w:rFonts w:asciiTheme="minorHAnsi" w:hAnsiTheme="minorHAnsi" w:cstheme="minorHAnsi"/>
                <w:szCs w:val="22"/>
              </w:rPr>
            </w:pPr>
          </w:p>
        </w:tc>
        <w:tc>
          <w:tcPr>
            <w:tcW w:w="1693" w:type="dxa"/>
            <w:shd w:val="clear" w:color="auto" w:fill="auto"/>
            <w:vAlign w:val="bottom"/>
          </w:tcPr>
          <w:p w14:paraId="487047DB" w14:textId="77777777" w:rsidR="00D0703C" w:rsidRPr="00306E96" w:rsidRDefault="00D0703C" w:rsidP="00052BF5">
            <w:pPr>
              <w:pStyle w:val="acctfourfigures"/>
              <w:tabs>
                <w:tab w:val="clear" w:pos="765"/>
                <w:tab w:val="decimal" w:pos="1137"/>
              </w:tabs>
              <w:spacing w:line="240" w:lineRule="atLeast"/>
              <w:ind w:left="-108" w:right="-108"/>
              <w:rPr>
                <w:rFonts w:asciiTheme="minorHAnsi" w:hAnsiTheme="minorHAnsi" w:cstheme="minorHAnsi"/>
                <w:szCs w:val="22"/>
              </w:rPr>
            </w:pPr>
          </w:p>
        </w:tc>
      </w:tr>
      <w:tr w:rsidR="00DA50EC" w:rsidRPr="00306E96" w14:paraId="719D9AFC" w14:textId="77777777" w:rsidTr="00052BF5">
        <w:tc>
          <w:tcPr>
            <w:tcW w:w="5652" w:type="dxa"/>
            <w:shd w:val="clear" w:color="auto" w:fill="auto"/>
          </w:tcPr>
          <w:p w14:paraId="02261C05" w14:textId="77777777" w:rsidR="00DA50EC" w:rsidRPr="00306E96" w:rsidRDefault="00DA50EC" w:rsidP="00DA50EC">
            <w:pPr>
              <w:tabs>
                <w:tab w:val="left" w:pos="1172"/>
              </w:tabs>
              <w:ind w:right="-108"/>
              <w:rPr>
                <w:rFonts w:asciiTheme="minorHAnsi" w:hAnsiTheme="minorHAnsi" w:cstheme="minorHAnsi"/>
                <w:szCs w:val="22"/>
                <w:cs/>
              </w:rPr>
            </w:pPr>
            <w:r w:rsidRPr="00306E96">
              <w:rPr>
                <w:rFonts w:asciiTheme="minorHAnsi" w:hAnsiTheme="minorHAnsi" w:cstheme="minorHAnsi"/>
                <w:szCs w:val="22"/>
              </w:rPr>
              <w:t xml:space="preserve">At 1 January </w:t>
            </w:r>
          </w:p>
        </w:tc>
        <w:tc>
          <w:tcPr>
            <w:tcW w:w="1710" w:type="dxa"/>
            <w:shd w:val="clear" w:color="auto" w:fill="auto"/>
            <w:vAlign w:val="bottom"/>
          </w:tcPr>
          <w:p w14:paraId="0B0DA4B1" w14:textId="5CD14D95" w:rsidR="00DA50EC" w:rsidRPr="00A37330" w:rsidRDefault="00DA50EC" w:rsidP="00DA50EC">
            <w:pPr>
              <w:pStyle w:val="acctfourfigures"/>
              <w:tabs>
                <w:tab w:val="clear" w:pos="765"/>
              </w:tabs>
              <w:spacing w:line="240" w:lineRule="atLeast"/>
              <w:ind w:left="-108" w:right="69"/>
              <w:jc w:val="right"/>
              <w:rPr>
                <w:rFonts w:asciiTheme="minorHAnsi" w:hAnsiTheme="minorHAnsi" w:cstheme="minorBidi"/>
                <w:szCs w:val="28"/>
                <w:cs/>
                <w:lang w:bidi="th-TH"/>
              </w:rPr>
            </w:pPr>
            <w:r w:rsidRPr="00DA50EC">
              <w:rPr>
                <w:rFonts w:asciiTheme="minorHAnsi" w:hAnsiTheme="minorHAnsi" w:cstheme="minorHAnsi"/>
                <w:szCs w:val="22"/>
              </w:rPr>
              <w:t>333,598</w:t>
            </w:r>
          </w:p>
        </w:tc>
        <w:tc>
          <w:tcPr>
            <w:tcW w:w="237" w:type="dxa"/>
            <w:shd w:val="clear" w:color="auto" w:fill="auto"/>
          </w:tcPr>
          <w:p w14:paraId="2573C89C" w14:textId="77777777" w:rsidR="00DA50EC" w:rsidRPr="00306E96" w:rsidRDefault="00DA50EC" w:rsidP="00DA50EC">
            <w:pPr>
              <w:pStyle w:val="acctfourfigures"/>
              <w:tabs>
                <w:tab w:val="clear" w:pos="765"/>
                <w:tab w:val="decimal" w:pos="1137"/>
              </w:tabs>
              <w:spacing w:line="240" w:lineRule="atLeast"/>
              <w:ind w:left="-108" w:right="-108"/>
              <w:rPr>
                <w:rFonts w:asciiTheme="minorHAnsi" w:hAnsiTheme="minorHAnsi" w:cstheme="minorHAnsi"/>
                <w:szCs w:val="22"/>
              </w:rPr>
            </w:pPr>
          </w:p>
        </w:tc>
        <w:tc>
          <w:tcPr>
            <w:tcW w:w="1693" w:type="dxa"/>
            <w:shd w:val="clear" w:color="auto" w:fill="auto"/>
            <w:vAlign w:val="bottom"/>
          </w:tcPr>
          <w:p w14:paraId="65E3DCE1" w14:textId="49E1E271" w:rsidR="00DA50EC" w:rsidRPr="00306E96" w:rsidRDefault="00DA50EC" w:rsidP="00DA50EC">
            <w:pPr>
              <w:pStyle w:val="BodyText"/>
              <w:spacing w:after="0" w:line="240" w:lineRule="auto"/>
              <w:ind w:left="-109" w:right="69"/>
              <w:jc w:val="right"/>
              <w:rPr>
                <w:rFonts w:asciiTheme="minorHAnsi" w:hAnsiTheme="minorHAnsi" w:cstheme="minorHAnsi"/>
                <w:szCs w:val="22"/>
              </w:rPr>
            </w:pPr>
            <w:r w:rsidRPr="00306E96">
              <w:rPr>
                <w:rFonts w:asciiTheme="minorHAnsi" w:hAnsiTheme="minorHAnsi" w:cstheme="minorHAnsi"/>
                <w:szCs w:val="22"/>
              </w:rPr>
              <w:t>333,598</w:t>
            </w:r>
          </w:p>
        </w:tc>
      </w:tr>
      <w:tr w:rsidR="00C050C5" w:rsidRPr="00306E96" w14:paraId="0EC4D986" w14:textId="77777777" w:rsidTr="00052BF5">
        <w:tc>
          <w:tcPr>
            <w:tcW w:w="5652" w:type="dxa"/>
            <w:shd w:val="clear" w:color="auto" w:fill="auto"/>
          </w:tcPr>
          <w:p w14:paraId="55CADAA6" w14:textId="77777777" w:rsidR="00C050C5" w:rsidRPr="00306E96" w:rsidRDefault="00C050C5" w:rsidP="00C050C5">
            <w:pPr>
              <w:ind w:right="-108"/>
              <w:rPr>
                <w:rFonts w:asciiTheme="minorHAnsi" w:hAnsiTheme="minorHAnsi" w:cstheme="minorHAnsi"/>
                <w:b/>
                <w:bCs/>
                <w:szCs w:val="22"/>
              </w:rPr>
            </w:pPr>
            <w:r w:rsidRPr="00306E96">
              <w:rPr>
                <w:rFonts w:asciiTheme="minorHAnsi" w:hAnsiTheme="minorHAnsi" w:cstheme="minorHAnsi"/>
                <w:b/>
                <w:bCs/>
                <w:szCs w:val="22"/>
              </w:rPr>
              <w:t>At 31 December</w:t>
            </w:r>
          </w:p>
        </w:tc>
        <w:tc>
          <w:tcPr>
            <w:tcW w:w="1710" w:type="dxa"/>
            <w:tcBorders>
              <w:top w:val="single" w:sz="4" w:space="0" w:color="auto"/>
              <w:bottom w:val="double" w:sz="4" w:space="0" w:color="auto"/>
            </w:tcBorders>
            <w:shd w:val="clear" w:color="auto" w:fill="auto"/>
            <w:vAlign w:val="bottom"/>
          </w:tcPr>
          <w:p w14:paraId="62330731" w14:textId="67A78CF3" w:rsidR="00C050C5" w:rsidRPr="00306E96" w:rsidRDefault="00C050C5" w:rsidP="00C050C5">
            <w:pPr>
              <w:pStyle w:val="acctfourfigures"/>
              <w:tabs>
                <w:tab w:val="clear" w:pos="765"/>
              </w:tabs>
              <w:spacing w:line="240" w:lineRule="atLeast"/>
              <w:ind w:left="-108" w:right="69"/>
              <w:jc w:val="right"/>
              <w:rPr>
                <w:rFonts w:asciiTheme="minorHAnsi" w:hAnsiTheme="minorHAnsi" w:cstheme="minorHAnsi"/>
                <w:b/>
                <w:bCs/>
                <w:szCs w:val="22"/>
              </w:rPr>
            </w:pPr>
            <w:r w:rsidRPr="00306E96">
              <w:rPr>
                <w:rFonts w:asciiTheme="minorHAnsi" w:hAnsiTheme="minorHAnsi" w:cstheme="minorHAnsi"/>
                <w:b/>
                <w:bCs/>
                <w:szCs w:val="22"/>
              </w:rPr>
              <w:t>333,598</w:t>
            </w:r>
          </w:p>
        </w:tc>
        <w:tc>
          <w:tcPr>
            <w:tcW w:w="237" w:type="dxa"/>
            <w:shd w:val="clear" w:color="auto" w:fill="auto"/>
          </w:tcPr>
          <w:p w14:paraId="5AA7CA6D" w14:textId="77777777" w:rsidR="00C050C5" w:rsidRPr="00306E96" w:rsidRDefault="00C050C5" w:rsidP="00C050C5">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top w:val="single" w:sz="4" w:space="0" w:color="auto"/>
              <w:bottom w:val="double" w:sz="4" w:space="0" w:color="auto"/>
            </w:tcBorders>
            <w:shd w:val="clear" w:color="auto" w:fill="auto"/>
            <w:vAlign w:val="bottom"/>
          </w:tcPr>
          <w:p w14:paraId="720D9974" w14:textId="0B9E95A2" w:rsidR="00C050C5" w:rsidRPr="00306E96" w:rsidRDefault="00C050C5" w:rsidP="00C050C5">
            <w:pPr>
              <w:pStyle w:val="acctfourfigures"/>
              <w:tabs>
                <w:tab w:val="clear" w:pos="765"/>
              </w:tabs>
              <w:spacing w:line="240" w:lineRule="atLeast"/>
              <w:ind w:left="-108" w:right="69"/>
              <w:jc w:val="right"/>
              <w:rPr>
                <w:rFonts w:asciiTheme="minorHAnsi" w:hAnsiTheme="minorHAnsi" w:cstheme="minorHAnsi"/>
                <w:b/>
                <w:bCs/>
                <w:szCs w:val="22"/>
                <w:lang w:val="en-US" w:bidi="th-TH"/>
              </w:rPr>
            </w:pPr>
            <w:r w:rsidRPr="00306E96">
              <w:rPr>
                <w:rFonts w:asciiTheme="minorHAnsi" w:hAnsiTheme="minorHAnsi" w:cstheme="minorHAnsi"/>
                <w:b/>
                <w:bCs/>
                <w:szCs w:val="22"/>
              </w:rPr>
              <w:t>333,598</w:t>
            </w:r>
          </w:p>
        </w:tc>
      </w:tr>
    </w:tbl>
    <w:p w14:paraId="0A5977D2" w14:textId="585E5EE7" w:rsidR="00D0703C" w:rsidRPr="00306E96" w:rsidRDefault="00D0703C" w:rsidP="00D0703C">
      <w:pPr>
        <w:pStyle w:val="BodyText"/>
        <w:spacing w:after="0"/>
        <w:rPr>
          <w:rFonts w:asciiTheme="minorHAnsi" w:hAnsiTheme="minorHAnsi" w:cstheme="minorBidi"/>
          <w:szCs w:val="22"/>
          <w:lang w:val="th-TH" w:bidi="th-TH"/>
        </w:rPr>
      </w:pPr>
    </w:p>
    <w:p w14:paraId="0F69FB77" w14:textId="6FE0B575" w:rsidR="00D0703C" w:rsidRPr="00306E96" w:rsidRDefault="00D0703C" w:rsidP="00D0703C">
      <w:pPr>
        <w:pStyle w:val="BodyText"/>
        <w:spacing w:after="0"/>
        <w:rPr>
          <w:rFonts w:asciiTheme="minorHAnsi" w:hAnsiTheme="minorHAnsi" w:cstheme="minorBidi"/>
          <w:szCs w:val="22"/>
          <w:lang w:val="th-TH" w:bidi="th-TH"/>
        </w:rPr>
      </w:pPr>
    </w:p>
    <w:p w14:paraId="19E74568" w14:textId="77777777" w:rsidR="00D0703C" w:rsidRPr="00306E96" w:rsidRDefault="00D0703C">
      <w:pPr>
        <w:spacing w:line="240" w:lineRule="auto"/>
        <w:rPr>
          <w:rFonts w:asciiTheme="minorHAnsi" w:hAnsiTheme="minorHAnsi" w:cstheme="minorHAnsi"/>
          <w:bCs/>
          <w:szCs w:val="22"/>
          <w:rtl/>
          <w:lang w:val="th-TH"/>
        </w:rPr>
      </w:pPr>
      <w:r w:rsidRPr="00306E96">
        <w:rPr>
          <w:rFonts w:asciiTheme="minorHAnsi" w:hAnsiTheme="minorHAnsi" w:cstheme="minorHAnsi"/>
          <w:b/>
          <w:bCs/>
          <w:szCs w:val="22"/>
          <w:rtl/>
          <w:lang w:val="th-TH"/>
        </w:rPr>
        <w:br w:type="page"/>
      </w:r>
    </w:p>
    <w:p w14:paraId="15C70401" w14:textId="2C783072" w:rsidR="0034381D" w:rsidRPr="00306E96" w:rsidRDefault="00DB45AB" w:rsidP="001D4FF4">
      <w:pPr>
        <w:pStyle w:val="Heading1"/>
        <w:spacing w:before="0" w:after="0" w:line="240" w:lineRule="auto"/>
        <w:ind w:left="540" w:right="-45" w:hanging="540"/>
        <w:jc w:val="thaiDistribute"/>
        <w:rPr>
          <w:rFonts w:asciiTheme="minorHAnsi" w:hAnsiTheme="minorHAnsi" w:cstheme="minorHAnsi"/>
          <w:b w:val="0"/>
          <w:bCs/>
          <w:sz w:val="22"/>
          <w:szCs w:val="22"/>
          <w:lang w:val="th-TH" w:bidi="th-TH"/>
        </w:rPr>
      </w:pPr>
      <w:r w:rsidRPr="00306E96">
        <w:rPr>
          <w:rFonts w:asciiTheme="minorHAnsi" w:hAnsiTheme="minorHAnsi" w:cstheme="minorHAnsi" w:hint="cs"/>
          <w:b w:val="0"/>
          <w:bCs/>
          <w:sz w:val="22"/>
          <w:szCs w:val="22"/>
          <w:rtl/>
          <w:lang w:val="th-TH"/>
        </w:rPr>
        <w:lastRenderedPageBreak/>
        <w:t>I</w:t>
      </w:r>
      <w:r w:rsidR="0034381D" w:rsidRPr="00306E96">
        <w:rPr>
          <w:rFonts w:asciiTheme="minorHAnsi" w:hAnsiTheme="minorHAnsi" w:cstheme="minorHAnsi"/>
          <w:b w:val="0"/>
          <w:bCs/>
          <w:sz w:val="22"/>
          <w:szCs w:val="22"/>
          <w:cs/>
          <w:lang w:val="th-TH"/>
        </w:rPr>
        <w:t>ntangible assets</w:t>
      </w:r>
    </w:p>
    <w:p w14:paraId="404A7445" w14:textId="77777777" w:rsidR="001D4FF4" w:rsidRPr="00306E96" w:rsidRDefault="001D4FF4" w:rsidP="001D4FF4">
      <w:pPr>
        <w:pStyle w:val="BodyText"/>
        <w:spacing w:after="0"/>
        <w:rPr>
          <w:rFonts w:asciiTheme="minorHAnsi" w:hAnsiTheme="minorHAnsi" w:cstheme="minorHAnsi"/>
          <w:sz w:val="20"/>
          <w:cs/>
          <w:lang w:val="th-TH" w:bidi="th-TH"/>
        </w:rPr>
      </w:pPr>
    </w:p>
    <w:tbl>
      <w:tblPr>
        <w:tblW w:w="9503" w:type="dxa"/>
        <w:tblInd w:w="414" w:type="dxa"/>
        <w:tblLayout w:type="fixed"/>
        <w:tblLook w:val="04A0" w:firstRow="1" w:lastRow="0" w:firstColumn="1" w:lastColumn="0" w:noHBand="0" w:noVBand="1"/>
      </w:tblPr>
      <w:tblGrid>
        <w:gridCol w:w="2356"/>
        <w:gridCol w:w="1152"/>
        <w:gridCol w:w="236"/>
        <w:gridCol w:w="1159"/>
        <w:gridCol w:w="236"/>
        <w:gridCol w:w="1414"/>
        <w:gridCol w:w="236"/>
        <w:gridCol w:w="1294"/>
        <w:gridCol w:w="245"/>
        <w:gridCol w:w="1175"/>
      </w:tblGrid>
      <w:tr w:rsidR="0034381D" w:rsidRPr="00306E96" w14:paraId="67F9EB1A" w14:textId="77777777" w:rsidTr="00AD0BF8">
        <w:trPr>
          <w:trHeight w:val="101"/>
        </w:trPr>
        <w:tc>
          <w:tcPr>
            <w:tcW w:w="2356" w:type="dxa"/>
            <w:tcBorders>
              <w:top w:val="nil"/>
              <w:left w:val="nil"/>
              <w:bottom w:val="nil"/>
              <w:right w:val="nil"/>
            </w:tcBorders>
            <w:shd w:val="clear" w:color="auto" w:fill="auto"/>
            <w:hideMark/>
          </w:tcPr>
          <w:p w14:paraId="0EF1594F" w14:textId="77777777" w:rsidR="0034381D" w:rsidRPr="00306E96" w:rsidRDefault="0034381D" w:rsidP="00DD1BAE">
            <w:pPr>
              <w:spacing w:line="240" w:lineRule="auto"/>
              <w:rPr>
                <w:rFonts w:asciiTheme="minorHAnsi" w:hAnsiTheme="minorHAnsi" w:cstheme="minorHAnsi"/>
                <w:color w:val="000000"/>
                <w:sz w:val="20"/>
              </w:rPr>
            </w:pPr>
            <w:r w:rsidRPr="00306E96">
              <w:rPr>
                <w:rFonts w:asciiTheme="minorHAnsi" w:hAnsiTheme="minorHAnsi" w:cstheme="minorHAnsi"/>
                <w:sz w:val="20"/>
              </w:rPr>
              <w:br w:type="page"/>
            </w:r>
          </w:p>
        </w:tc>
        <w:tc>
          <w:tcPr>
            <w:tcW w:w="7147" w:type="dxa"/>
            <w:gridSpan w:val="9"/>
            <w:tcBorders>
              <w:top w:val="nil"/>
              <w:left w:val="nil"/>
              <w:bottom w:val="nil"/>
              <w:right w:val="nil"/>
            </w:tcBorders>
          </w:tcPr>
          <w:p w14:paraId="5BFBDA7E" w14:textId="77777777" w:rsidR="0034381D" w:rsidRPr="00306E96" w:rsidRDefault="0034381D" w:rsidP="00DD1BAE">
            <w:pPr>
              <w:spacing w:line="240" w:lineRule="auto"/>
              <w:ind w:left="-108" w:right="-108"/>
              <w:jc w:val="center"/>
              <w:rPr>
                <w:rFonts w:asciiTheme="minorHAnsi" w:hAnsiTheme="minorHAnsi" w:cstheme="minorHAnsi"/>
                <w:b/>
                <w:bCs/>
                <w:color w:val="000000"/>
                <w:sz w:val="20"/>
              </w:rPr>
            </w:pPr>
            <w:r w:rsidRPr="00306E96">
              <w:rPr>
                <w:rFonts w:asciiTheme="minorHAnsi" w:hAnsiTheme="minorHAnsi" w:cstheme="minorHAnsi"/>
                <w:b/>
                <w:bCs/>
                <w:color w:val="000000"/>
                <w:sz w:val="20"/>
              </w:rPr>
              <w:t>Consolidated financial statements</w:t>
            </w:r>
          </w:p>
        </w:tc>
      </w:tr>
      <w:tr w:rsidR="00245F82" w:rsidRPr="00306E96" w14:paraId="72EEA840" w14:textId="77777777" w:rsidTr="00AD0BF8">
        <w:trPr>
          <w:trHeight w:val="101"/>
        </w:trPr>
        <w:tc>
          <w:tcPr>
            <w:tcW w:w="2356" w:type="dxa"/>
            <w:tcBorders>
              <w:top w:val="nil"/>
              <w:left w:val="nil"/>
              <w:bottom w:val="nil"/>
              <w:right w:val="nil"/>
            </w:tcBorders>
            <w:shd w:val="clear" w:color="auto" w:fill="auto"/>
            <w:vAlign w:val="bottom"/>
          </w:tcPr>
          <w:p w14:paraId="3CF208E1" w14:textId="61BD906C" w:rsidR="00245F82" w:rsidRPr="00306E96" w:rsidRDefault="00245F82" w:rsidP="00DD1BAE">
            <w:pPr>
              <w:spacing w:line="240" w:lineRule="auto"/>
              <w:rPr>
                <w:rFonts w:asciiTheme="minorHAnsi" w:hAnsiTheme="minorHAnsi" w:cstheme="minorHAnsi"/>
                <w:b/>
                <w:bCs/>
                <w:i/>
                <w:iCs/>
                <w:color w:val="000000"/>
                <w:sz w:val="20"/>
              </w:rPr>
            </w:pPr>
          </w:p>
        </w:tc>
        <w:tc>
          <w:tcPr>
            <w:tcW w:w="1152" w:type="dxa"/>
            <w:tcBorders>
              <w:top w:val="nil"/>
              <w:left w:val="nil"/>
              <w:bottom w:val="nil"/>
              <w:right w:val="nil"/>
            </w:tcBorders>
            <w:vAlign w:val="bottom"/>
          </w:tcPr>
          <w:p w14:paraId="2C4B803F" w14:textId="77777777" w:rsidR="00245F82" w:rsidRPr="00306E96"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236" w:type="dxa"/>
            <w:tcBorders>
              <w:top w:val="nil"/>
              <w:left w:val="nil"/>
              <w:bottom w:val="nil"/>
              <w:right w:val="nil"/>
            </w:tcBorders>
            <w:vAlign w:val="bottom"/>
          </w:tcPr>
          <w:p w14:paraId="6783C8ED" w14:textId="77777777" w:rsidR="00245F82" w:rsidRPr="00306E96"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1159" w:type="dxa"/>
            <w:tcBorders>
              <w:top w:val="nil"/>
              <w:left w:val="nil"/>
              <w:bottom w:val="nil"/>
              <w:right w:val="nil"/>
            </w:tcBorders>
            <w:vAlign w:val="bottom"/>
          </w:tcPr>
          <w:p w14:paraId="45C01659" w14:textId="77777777" w:rsidR="00245F82" w:rsidRPr="00306E96" w:rsidRDefault="00245F82" w:rsidP="00DD1BAE">
            <w:pPr>
              <w:spacing w:line="240" w:lineRule="auto"/>
              <w:ind w:left="-108" w:right="-108"/>
              <w:jc w:val="center"/>
              <w:rPr>
                <w:rFonts w:asciiTheme="minorHAnsi" w:hAnsiTheme="minorHAnsi" w:cstheme="minorHAnsi"/>
                <w:color w:val="000000"/>
                <w:sz w:val="20"/>
              </w:rPr>
            </w:pPr>
          </w:p>
        </w:tc>
        <w:tc>
          <w:tcPr>
            <w:tcW w:w="236" w:type="dxa"/>
            <w:tcBorders>
              <w:top w:val="nil"/>
              <w:left w:val="nil"/>
              <w:bottom w:val="nil"/>
              <w:right w:val="nil"/>
            </w:tcBorders>
            <w:vAlign w:val="bottom"/>
          </w:tcPr>
          <w:p w14:paraId="75261D89" w14:textId="77777777" w:rsidR="00245F82" w:rsidRPr="00306E96"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bottom w:val="nil"/>
              <w:right w:val="nil"/>
            </w:tcBorders>
            <w:shd w:val="clear" w:color="auto" w:fill="auto"/>
            <w:vAlign w:val="bottom"/>
          </w:tcPr>
          <w:p w14:paraId="5247FC5E" w14:textId="77777777" w:rsidR="00245F82" w:rsidRPr="00306E96"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2EA975B2" w14:textId="77777777" w:rsidR="00245F82" w:rsidRPr="00306E96" w:rsidRDefault="00245F82" w:rsidP="00DD1BAE">
            <w:pPr>
              <w:spacing w:line="240" w:lineRule="auto"/>
              <w:ind w:left="-115" w:right="-115"/>
              <w:jc w:val="right"/>
              <w:rPr>
                <w:rFonts w:asciiTheme="minorHAnsi" w:hAnsiTheme="minorHAnsi" w:cstheme="minorHAnsi"/>
                <w:color w:val="000000"/>
                <w:sz w:val="20"/>
              </w:rPr>
            </w:pPr>
          </w:p>
        </w:tc>
        <w:tc>
          <w:tcPr>
            <w:tcW w:w="1294" w:type="dxa"/>
            <w:tcBorders>
              <w:top w:val="nil"/>
              <w:left w:val="nil"/>
              <w:bottom w:val="nil"/>
              <w:right w:val="nil"/>
            </w:tcBorders>
            <w:shd w:val="clear" w:color="auto" w:fill="auto"/>
            <w:vAlign w:val="bottom"/>
          </w:tcPr>
          <w:p w14:paraId="3614F572" w14:textId="4EE651CC" w:rsidR="00245F82" w:rsidRPr="00306E96" w:rsidRDefault="00245F82" w:rsidP="00DD1BAE">
            <w:pPr>
              <w:spacing w:line="240" w:lineRule="auto"/>
              <w:ind w:left="-108" w:right="-108"/>
              <w:jc w:val="center"/>
              <w:rPr>
                <w:rFonts w:asciiTheme="minorHAnsi" w:hAnsiTheme="minorHAnsi" w:cstheme="minorHAnsi"/>
                <w:color w:val="000000"/>
                <w:sz w:val="20"/>
              </w:rPr>
            </w:pPr>
            <w:r w:rsidRPr="00306E96">
              <w:rPr>
                <w:rFonts w:asciiTheme="minorHAnsi" w:hAnsiTheme="minorHAnsi" w:cstheme="minorHAnsi"/>
                <w:color w:val="000000"/>
                <w:sz w:val="20"/>
              </w:rPr>
              <w:t>Computer</w:t>
            </w:r>
          </w:p>
        </w:tc>
        <w:tc>
          <w:tcPr>
            <w:tcW w:w="245" w:type="dxa"/>
            <w:tcBorders>
              <w:top w:val="nil"/>
              <w:left w:val="nil"/>
              <w:bottom w:val="nil"/>
              <w:right w:val="nil"/>
            </w:tcBorders>
            <w:shd w:val="clear" w:color="auto" w:fill="auto"/>
            <w:vAlign w:val="bottom"/>
          </w:tcPr>
          <w:p w14:paraId="5D18F0B4" w14:textId="77777777" w:rsidR="00245F82" w:rsidRPr="00306E96"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bottom w:val="nil"/>
              <w:right w:val="nil"/>
            </w:tcBorders>
            <w:shd w:val="clear" w:color="auto" w:fill="auto"/>
            <w:vAlign w:val="bottom"/>
          </w:tcPr>
          <w:p w14:paraId="20D6FE83" w14:textId="77777777" w:rsidR="00245F82" w:rsidRPr="00306E96" w:rsidRDefault="00245F82" w:rsidP="00DD1BAE">
            <w:pPr>
              <w:spacing w:line="240" w:lineRule="auto"/>
              <w:ind w:left="-108" w:right="-108"/>
              <w:jc w:val="center"/>
              <w:rPr>
                <w:rFonts w:asciiTheme="minorHAnsi" w:hAnsiTheme="minorHAnsi" w:cstheme="minorHAnsi"/>
                <w:color w:val="000000"/>
                <w:sz w:val="20"/>
              </w:rPr>
            </w:pPr>
          </w:p>
        </w:tc>
      </w:tr>
      <w:tr w:rsidR="00245F82" w:rsidRPr="00306E96" w14:paraId="110B3CBF" w14:textId="77777777" w:rsidTr="00AD0BF8">
        <w:trPr>
          <w:trHeight w:val="101"/>
        </w:trPr>
        <w:tc>
          <w:tcPr>
            <w:tcW w:w="2356" w:type="dxa"/>
            <w:tcBorders>
              <w:top w:val="nil"/>
              <w:left w:val="nil"/>
              <w:bottom w:val="nil"/>
              <w:right w:val="nil"/>
            </w:tcBorders>
            <w:shd w:val="clear" w:color="auto" w:fill="auto"/>
            <w:vAlign w:val="bottom"/>
          </w:tcPr>
          <w:p w14:paraId="48B99616" w14:textId="405A7027" w:rsidR="00245F82" w:rsidRPr="00306E96" w:rsidRDefault="00245F82" w:rsidP="00DD1BAE">
            <w:pPr>
              <w:spacing w:line="240" w:lineRule="auto"/>
              <w:rPr>
                <w:rFonts w:asciiTheme="minorHAnsi" w:hAnsiTheme="minorHAnsi" w:cstheme="minorHAnsi"/>
                <w:b/>
                <w:bCs/>
                <w:i/>
                <w:iCs/>
                <w:color w:val="000000"/>
                <w:sz w:val="20"/>
              </w:rPr>
            </w:pPr>
          </w:p>
        </w:tc>
        <w:tc>
          <w:tcPr>
            <w:tcW w:w="1152" w:type="dxa"/>
            <w:tcBorders>
              <w:top w:val="nil"/>
              <w:left w:val="nil"/>
              <w:bottom w:val="nil"/>
              <w:right w:val="nil"/>
            </w:tcBorders>
            <w:vAlign w:val="bottom"/>
          </w:tcPr>
          <w:p w14:paraId="12BFA722" w14:textId="77777777" w:rsidR="00245F82" w:rsidRPr="00306E96"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236" w:type="dxa"/>
            <w:tcBorders>
              <w:top w:val="nil"/>
              <w:left w:val="nil"/>
              <w:bottom w:val="nil"/>
              <w:right w:val="nil"/>
            </w:tcBorders>
            <w:vAlign w:val="bottom"/>
          </w:tcPr>
          <w:p w14:paraId="5D7B6E5C" w14:textId="77777777" w:rsidR="00245F82" w:rsidRPr="00306E96"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1159" w:type="dxa"/>
            <w:tcBorders>
              <w:top w:val="nil"/>
              <w:left w:val="nil"/>
              <w:bottom w:val="nil"/>
              <w:right w:val="nil"/>
            </w:tcBorders>
            <w:vAlign w:val="bottom"/>
          </w:tcPr>
          <w:p w14:paraId="6345A34D" w14:textId="77777777" w:rsidR="00245F82" w:rsidRPr="00306E96" w:rsidRDefault="00245F82" w:rsidP="00DD1BAE">
            <w:pPr>
              <w:spacing w:line="240" w:lineRule="auto"/>
              <w:ind w:left="-108" w:right="-108"/>
              <w:jc w:val="center"/>
              <w:rPr>
                <w:rFonts w:asciiTheme="minorHAnsi" w:hAnsiTheme="minorHAnsi" w:cstheme="minorHAnsi"/>
                <w:color w:val="000000"/>
                <w:sz w:val="20"/>
              </w:rPr>
            </w:pPr>
          </w:p>
        </w:tc>
        <w:tc>
          <w:tcPr>
            <w:tcW w:w="236" w:type="dxa"/>
            <w:tcBorders>
              <w:top w:val="nil"/>
              <w:left w:val="nil"/>
              <w:bottom w:val="nil"/>
              <w:right w:val="nil"/>
            </w:tcBorders>
            <w:vAlign w:val="bottom"/>
          </w:tcPr>
          <w:p w14:paraId="01969FB0" w14:textId="77777777" w:rsidR="00245F82" w:rsidRPr="00306E96"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bottom w:val="nil"/>
              <w:right w:val="nil"/>
            </w:tcBorders>
            <w:shd w:val="clear" w:color="auto" w:fill="auto"/>
            <w:vAlign w:val="bottom"/>
          </w:tcPr>
          <w:p w14:paraId="0A78C6D5" w14:textId="4C432D11" w:rsidR="00245F82" w:rsidRPr="00306E96" w:rsidRDefault="00245F82" w:rsidP="00DD1BAE">
            <w:pPr>
              <w:spacing w:line="240" w:lineRule="auto"/>
              <w:ind w:left="-108" w:right="-108"/>
              <w:jc w:val="center"/>
              <w:rPr>
                <w:rFonts w:asciiTheme="minorHAnsi" w:hAnsiTheme="minorHAnsi" w:cstheme="minorHAnsi"/>
                <w:color w:val="000000"/>
                <w:sz w:val="20"/>
                <w:cs/>
                <w:lang w:bidi="th-TH"/>
              </w:rPr>
            </w:pPr>
          </w:p>
        </w:tc>
        <w:tc>
          <w:tcPr>
            <w:tcW w:w="236" w:type="dxa"/>
            <w:tcBorders>
              <w:top w:val="nil"/>
              <w:left w:val="nil"/>
              <w:bottom w:val="nil"/>
              <w:right w:val="nil"/>
            </w:tcBorders>
            <w:shd w:val="clear" w:color="auto" w:fill="auto"/>
            <w:vAlign w:val="bottom"/>
          </w:tcPr>
          <w:p w14:paraId="56708D14" w14:textId="77777777" w:rsidR="00245F82" w:rsidRPr="00306E96" w:rsidRDefault="00245F82" w:rsidP="00DD1BAE">
            <w:pPr>
              <w:spacing w:line="240" w:lineRule="auto"/>
              <w:ind w:left="-115" w:right="-115"/>
              <w:jc w:val="right"/>
              <w:rPr>
                <w:rFonts w:asciiTheme="minorHAnsi" w:hAnsiTheme="minorHAnsi" w:cstheme="minorHAnsi"/>
                <w:color w:val="000000"/>
                <w:sz w:val="20"/>
              </w:rPr>
            </w:pPr>
          </w:p>
        </w:tc>
        <w:tc>
          <w:tcPr>
            <w:tcW w:w="1294" w:type="dxa"/>
            <w:tcBorders>
              <w:top w:val="nil"/>
              <w:left w:val="nil"/>
              <w:bottom w:val="nil"/>
              <w:right w:val="nil"/>
            </w:tcBorders>
            <w:shd w:val="clear" w:color="auto" w:fill="auto"/>
            <w:vAlign w:val="bottom"/>
          </w:tcPr>
          <w:p w14:paraId="36E12A58" w14:textId="74DCE4A2" w:rsidR="00245F82" w:rsidRPr="00306E96" w:rsidRDefault="00245F82" w:rsidP="00DD1BAE">
            <w:pPr>
              <w:spacing w:line="240" w:lineRule="auto"/>
              <w:ind w:left="-108" w:right="-108"/>
              <w:jc w:val="center"/>
              <w:rPr>
                <w:rFonts w:asciiTheme="minorHAnsi" w:hAnsiTheme="minorHAnsi" w:cstheme="minorHAnsi"/>
                <w:color w:val="000000"/>
                <w:sz w:val="20"/>
              </w:rPr>
            </w:pPr>
            <w:r w:rsidRPr="00306E96">
              <w:rPr>
                <w:rFonts w:asciiTheme="minorHAnsi" w:hAnsiTheme="minorHAnsi" w:cstheme="minorHAnsi"/>
                <w:color w:val="000000"/>
                <w:sz w:val="20"/>
              </w:rPr>
              <w:t>software</w:t>
            </w:r>
          </w:p>
        </w:tc>
        <w:tc>
          <w:tcPr>
            <w:tcW w:w="245" w:type="dxa"/>
            <w:tcBorders>
              <w:top w:val="nil"/>
              <w:left w:val="nil"/>
              <w:bottom w:val="nil"/>
              <w:right w:val="nil"/>
            </w:tcBorders>
            <w:shd w:val="clear" w:color="auto" w:fill="auto"/>
            <w:vAlign w:val="bottom"/>
          </w:tcPr>
          <w:p w14:paraId="77224DAE" w14:textId="77777777" w:rsidR="00245F82" w:rsidRPr="00306E96"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bottom w:val="nil"/>
              <w:right w:val="nil"/>
            </w:tcBorders>
            <w:shd w:val="clear" w:color="auto" w:fill="auto"/>
            <w:vAlign w:val="bottom"/>
          </w:tcPr>
          <w:p w14:paraId="7A0AF2A2" w14:textId="77777777" w:rsidR="00245F82" w:rsidRPr="00306E96" w:rsidRDefault="00245F82" w:rsidP="00DD1BAE">
            <w:pPr>
              <w:spacing w:line="240" w:lineRule="auto"/>
              <w:ind w:left="-108" w:right="-108"/>
              <w:jc w:val="center"/>
              <w:rPr>
                <w:rFonts w:asciiTheme="minorHAnsi" w:hAnsiTheme="minorHAnsi" w:cstheme="minorHAnsi"/>
                <w:color w:val="000000"/>
                <w:sz w:val="20"/>
              </w:rPr>
            </w:pPr>
          </w:p>
        </w:tc>
      </w:tr>
      <w:tr w:rsidR="00245F82" w:rsidRPr="00306E96" w14:paraId="2C8346C8" w14:textId="77777777" w:rsidTr="00AD0BF8">
        <w:trPr>
          <w:trHeight w:val="101"/>
        </w:trPr>
        <w:tc>
          <w:tcPr>
            <w:tcW w:w="2356" w:type="dxa"/>
            <w:tcBorders>
              <w:top w:val="nil"/>
              <w:left w:val="nil"/>
              <w:bottom w:val="nil"/>
              <w:right w:val="nil"/>
            </w:tcBorders>
            <w:shd w:val="clear" w:color="auto" w:fill="auto"/>
            <w:vAlign w:val="bottom"/>
          </w:tcPr>
          <w:p w14:paraId="772623A8" w14:textId="688D57BD" w:rsidR="00245F82" w:rsidRPr="00306E96" w:rsidRDefault="00245F82" w:rsidP="00DD1BAE">
            <w:pPr>
              <w:spacing w:line="240" w:lineRule="auto"/>
              <w:rPr>
                <w:rFonts w:asciiTheme="minorHAnsi" w:hAnsiTheme="minorHAnsi" w:cstheme="minorHAnsi"/>
                <w:b/>
                <w:bCs/>
                <w:i/>
                <w:iCs/>
                <w:color w:val="000000"/>
                <w:sz w:val="20"/>
              </w:rPr>
            </w:pPr>
          </w:p>
        </w:tc>
        <w:tc>
          <w:tcPr>
            <w:tcW w:w="1152" w:type="dxa"/>
            <w:tcBorders>
              <w:top w:val="nil"/>
              <w:left w:val="nil"/>
              <w:bottom w:val="nil"/>
              <w:right w:val="nil"/>
            </w:tcBorders>
            <w:vAlign w:val="bottom"/>
          </w:tcPr>
          <w:p w14:paraId="0D32CDAF" w14:textId="2AF144A8" w:rsidR="00245F82" w:rsidRPr="00306E96" w:rsidRDefault="00245F82" w:rsidP="00DD1BAE">
            <w:pPr>
              <w:spacing w:line="240" w:lineRule="auto"/>
              <w:ind w:left="-108" w:right="-108"/>
              <w:jc w:val="center"/>
              <w:rPr>
                <w:rFonts w:asciiTheme="minorHAnsi" w:hAnsiTheme="minorHAnsi" w:cstheme="minorHAnsi"/>
                <w:color w:val="000000"/>
                <w:sz w:val="20"/>
              </w:rPr>
            </w:pPr>
            <w:r w:rsidRPr="00306E96">
              <w:rPr>
                <w:rFonts w:asciiTheme="minorHAnsi" w:hAnsiTheme="minorHAnsi" w:cstheme="minorHAnsi"/>
                <w:color w:val="000000"/>
                <w:sz w:val="20"/>
              </w:rPr>
              <w:t>Computer</w:t>
            </w:r>
          </w:p>
        </w:tc>
        <w:tc>
          <w:tcPr>
            <w:tcW w:w="236" w:type="dxa"/>
            <w:tcBorders>
              <w:top w:val="nil"/>
              <w:left w:val="nil"/>
              <w:bottom w:val="nil"/>
              <w:right w:val="nil"/>
            </w:tcBorders>
            <w:vAlign w:val="bottom"/>
          </w:tcPr>
          <w:p w14:paraId="71096A8B" w14:textId="77777777" w:rsidR="00245F82" w:rsidRPr="00306E96"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1159" w:type="dxa"/>
            <w:tcBorders>
              <w:top w:val="nil"/>
              <w:left w:val="nil"/>
              <w:bottom w:val="nil"/>
              <w:right w:val="nil"/>
            </w:tcBorders>
            <w:vAlign w:val="bottom"/>
          </w:tcPr>
          <w:p w14:paraId="11494AA3" w14:textId="2E96D33C" w:rsidR="00245F82" w:rsidRPr="00306E96" w:rsidRDefault="00245F82" w:rsidP="00DD1BAE">
            <w:pPr>
              <w:spacing w:line="240" w:lineRule="auto"/>
              <w:ind w:left="-108" w:right="-108"/>
              <w:jc w:val="center"/>
              <w:rPr>
                <w:rFonts w:asciiTheme="minorHAnsi" w:hAnsiTheme="minorHAnsi" w:cstheme="minorHAnsi"/>
                <w:color w:val="000000"/>
                <w:sz w:val="20"/>
              </w:rPr>
            </w:pPr>
            <w:r w:rsidRPr="00306E96">
              <w:rPr>
                <w:rFonts w:asciiTheme="minorHAnsi" w:hAnsiTheme="minorHAnsi" w:cstheme="minorHAnsi"/>
                <w:color w:val="000000"/>
                <w:sz w:val="20"/>
              </w:rPr>
              <w:t>Customer</w:t>
            </w:r>
          </w:p>
        </w:tc>
        <w:tc>
          <w:tcPr>
            <w:tcW w:w="236" w:type="dxa"/>
            <w:tcBorders>
              <w:top w:val="nil"/>
              <w:left w:val="nil"/>
              <w:bottom w:val="nil"/>
              <w:right w:val="nil"/>
            </w:tcBorders>
            <w:vAlign w:val="bottom"/>
          </w:tcPr>
          <w:p w14:paraId="43C117AC" w14:textId="77777777" w:rsidR="00245F82" w:rsidRPr="00306E96"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bottom w:val="nil"/>
              <w:right w:val="nil"/>
            </w:tcBorders>
            <w:shd w:val="clear" w:color="auto" w:fill="auto"/>
            <w:vAlign w:val="bottom"/>
          </w:tcPr>
          <w:p w14:paraId="61B5EDC2" w14:textId="3D3BC524" w:rsidR="00245F82" w:rsidRPr="00306E96" w:rsidRDefault="00245F82" w:rsidP="00DD1BAE">
            <w:pPr>
              <w:spacing w:line="240" w:lineRule="auto"/>
              <w:ind w:left="-108" w:right="-108"/>
              <w:jc w:val="center"/>
              <w:rPr>
                <w:rFonts w:asciiTheme="minorHAnsi" w:hAnsiTheme="minorHAnsi" w:cstheme="minorHAnsi"/>
                <w:color w:val="000000"/>
                <w:sz w:val="20"/>
                <w:lang w:val="en-US" w:bidi="th-TH"/>
              </w:rPr>
            </w:pPr>
            <w:r w:rsidRPr="00306E96">
              <w:rPr>
                <w:rFonts w:asciiTheme="minorHAnsi" w:hAnsiTheme="minorHAnsi" w:cstheme="minorHAnsi"/>
                <w:color w:val="000000"/>
                <w:sz w:val="20"/>
              </w:rPr>
              <w:t>New</w:t>
            </w:r>
            <w:r w:rsidRPr="00306E96">
              <w:rPr>
                <w:rFonts w:asciiTheme="minorHAnsi" w:hAnsiTheme="minorHAnsi" w:cstheme="minorHAnsi"/>
                <w:color w:val="000000"/>
                <w:sz w:val="20"/>
                <w:cs/>
                <w:lang w:bidi="th-TH"/>
              </w:rPr>
              <w:t xml:space="preserve"> </w:t>
            </w:r>
            <w:r w:rsidRPr="00306E96">
              <w:rPr>
                <w:rFonts w:asciiTheme="minorHAnsi" w:hAnsiTheme="minorHAnsi" w:cstheme="minorHAnsi"/>
                <w:color w:val="000000"/>
                <w:sz w:val="20"/>
                <w:lang w:val="en-US" w:bidi="th-TH"/>
              </w:rPr>
              <w:t>product</w:t>
            </w:r>
          </w:p>
        </w:tc>
        <w:tc>
          <w:tcPr>
            <w:tcW w:w="236" w:type="dxa"/>
            <w:tcBorders>
              <w:top w:val="nil"/>
              <w:left w:val="nil"/>
              <w:bottom w:val="nil"/>
              <w:right w:val="nil"/>
            </w:tcBorders>
            <w:shd w:val="clear" w:color="auto" w:fill="auto"/>
            <w:vAlign w:val="bottom"/>
          </w:tcPr>
          <w:p w14:paraId="1B6F283C" w14:textId="77777777" w:rsidR="00245F82" w:rsidRPr="00306E96" w:rsidRDefault="00245F82" w:rsidP="00DD1BAE">
            <w:pPr>
              <w:spacing w:line="240" w:lineRule="auto"/>
              <w:ind w:left="-115" w:right="-115"/>
              <w:jc w:val="right"/>
              <w:rPr>
                <w:rFonts w:asciiTheme="minorHAnsi" w:hAnsiTheme="minorHAnsi" w:cstheme="minorHAnsi"/>
                <w:color w:val="000000"/>
                <w:sz w:val="20"/>
              </w:rPr>
            </w:pPr>
          </w:p>
        </w:tc>
        <w:tc>
          <w:tcPr>
            <w:tcW w:w="1294" w:type="dxa"/>
            <w:tcBorders>
              <w:top w:val="nil"/>
              <w:left w:val="nil"/>
              <w:bottom w:val="nil"/>
              <w:right w:val="nil"/>
            </w:tcBorders>
            <w:shd w:val="clear" w:color="auto" w:fill="auto"/>
            <w:vAlign w:val="bottom"/>
          </w:tcPr>
          <w:p w14:paraId="126749D6" w14:textId="325987EF" w:rsidR="00245F82" w:rsidRPr="00306E96" w:rsidRDefault="00245F82" w:rsidP="00DD1BAE">
            <w:pPr>
              <w:spacing w:line="240" w:lineRule="auto"/>
              <w:ind w:left="-108" w:right="-108"/>
              <w:jc w:val="center"/>
              <w:rPr>
                <w:rFonts w:asciiTheme="minorHAnsi" w:hAnsiTheme="minorHAnsi" w:cstheme="minorHAnsi"/>
                <w:color w:val="000000"/>
                <w:sz w:val="20"/>
              </w:rPr>
            </w:pPr>
            <w:r w:rsidRPr="00306E96">
              <w:rPr>
                <w:rFonts w:asciiTheme="minorHAnsi" w:hAnsiTheme="minorHAnsi" w:cstheme="minorHAnsi"/>
                <w:color w:val="000000"/>
                <w:sz w:val="20"/>
              </w:rPr>
              <w:t>under</w:t>
            </w:r>
          </w:p>
        </w:tc>
        <w:tc>
          <w:tcPr>
            <w:tcW w:w="245" w:type="dxa"/>
            <w:tcBorders>
              <w:top w:val="nil"/>
              <w:left w:val="nil"/>
              <w:bottom w:val="nil"/>
              <w:right w:val="nil"/>
            </w:tcBorders>
            <w:shd w:val="clear" w:color="auto" w:fill="auto"/>
            <w:vAlign w:val="bottom"/>
          </w:tcPr>
          <w:p w14:paraId="1F884786" w14:textId="77777777" w:rsidR="00245F82" w:rsidRPr="00306E96"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bottom w:val="nil"/>
              <w:right w:val="nil"/>
            </w:tcBorders>
            <w:shd w:val="clear" w:color="auto" w:fill="auto"/>
            <w:vAlign w:val="bottom"/>
          </w:tcPr>
          <w:p w14:paraId="4A2C9CAC" w14:textId="77777777" w:rsidR="00245F82" w:rsidRPr="00306E96" w:rsidRDefault="00245F82" w:rsidP="00DD1BAE">
            <w:pPr>
              <w:spacing w:line="240" w:lineRule="auto"/>
              <w:ind w:left="-108" w:right="-108"/>
              <w:jc w:val="center"/>
              <w:rPr>
                <w:rFonts w:asciiTheme="minorHAnsi" w:hAnsiTheme="minorHAnsi" w:cstheme="minorHAnsi"/>
                <w:color w:val="000000"/>
                <w:sz w:val="20"/>
              </w:rPr>
            </w:pPr>
          </w:p>
        </w:tc>
      </w:tr>
      <w:tr w:rsidR="00245F82" w:rsidRPr="00306E96" w14:paraId="4403D2DF" w14:textId="77777777" w:rsidTr="00AD0BF8">
        <w:trPr>
          <w:trHeight w:val="101"/>
        </w:trPr>
        <w:tc>
          <w:tcPr>
            <w:tcW w:w="2356" w:type="dxa"/>
            <w:tcBorders>
              <w:top w:val="nil"/>
              <w:left w:val="nil"/>
              <w:bottom w:val="nil"/>
              <w:right w:val="nil"/>
            </w:tcBorders>
            <w:shd w:val="clear" w:color="auto" w:fill="auto"/>
            <w:vAlign w:val="bottom"/>
          </w:tcPr>
          <w:p w14:paraId="433F2765" w14:textId="116BEA1F" w:rsidR="00245F82" w:rsidRPr="00306E96" w:rsidRDefault="00245F82" w:rsidP="00DD1BAE">
            <w:pPr>
              <w:spacing w:line="240" w:lineRule="auto"/>
              <w:rPr>
                <w:rFonts w:asciiTheme="minorHAnsi" w:hAnsiTheme="minorHAnsi" w:cstheme="minorHAnsi"/>
                <w:b/>
                <w:bCs/>
                <w:i/>
                <w:iCs/>
                <w:color w:val="000000"/>
                <w:sz w:val="20"/>
              </w:rPr>
            </w:pPr>
          </w:p>
        </w:tc>
        <w:tc>
          <w:tcPr>
            <w:tcW w:w="1152" w:type="dxa"/>
            <w:tcBorders>
              <w:top w:val="nil"/>
              <w:left w:val="nil"/>
              <w:bottom w:val="nil"/>
              <w:right w:val="nil"/>
            </w:tcBorders>
            <w:vAlign w:val="bottom"/>
          </w:tcPr>
          <w:p w14:paraId="68D72521" w14:textId="08C7E512" w:rsidR="00245F82" w:rsidRPr="00306E96" w:rsidRDefault="00245F82" w:rsidP="00DD1BAE">
            <w:pPr>
              <w:spacing w:line="240" w:lineRule="auto"/>
              <w:ind w:left="-108" w:right="-108"/>
              <w:jc w:val="center"/>
              <w:rPr>
                <w:rFonts w:asciiTheme="minorHAnsi" w:hAnsiTheme="minorHAnsi" w:cstheme="minorHAnsi"/>
                <w:color w:val="000000"/>
                <w:sz w:val="20"/>
              </w:rPr>
            </w:pPr>
            <w:r w:rsidRPr="00306E96">
              <w:rPr>
                <w:rFonts w:asciiTheme="minorHAnsi" w:hAnsiTheme="minorHAnsi" w:cstheme="minorHAnsi"/>
                <w:color w:val="000000"/>
                <w:sz w:val="20"/>
              </w:rPr>
              <w:t>software</w:t>
            </w:r>
          </w:p>
        </w:tc>
        <w:tc>
          <w:tcPr>
            <w:tcW w:w="236" w:type="dxa"/>
            <w:tcBorders>
              <w:top w:val="nil"/>
              <w:left w:val="nil"/>
              <w:bottom w:val="nil"/>
              <w:right w:val="nil"/>
            </w:tcBorders>
            <w:vAlign w:val="bottom"/>
          </w:tcPr>
          <w:p w14:paraId="20B86238" w14:textId="77777777" w:rsidR="00245F82" w:rsidRPr="00306E96"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1159" w:type="dxa"/>
            <w:tcBorders>
              <w:top w:val="nil"/>
              <w:left w:val="nil"/>
              <w:bottom w:val="nil"/>
              <w:right w:val="nil"/>
            </w:tcBorders>
            <w:vAlign w:val="bottom"/>
          </w:tcPr>
          <w:p w14:paraId="5C9CC227" w14:textId="0E9C114F" w:rsidR="00245F82" w:rsidRPr="00306E96" w:rsidRDefault="00245F82" w:rsidP="00DD1BAE">
            <w:pPr>
              <w:spacing w:line="240" w:lineRule="auto"/>
              <w:ind w:left="-108" w:right="-108"/>
              <w:jc w:val="center"/>
              <w:rPr>
                <w:rFonts w:asciiTheme="minorHAnsi" w:hAnsiTheme="minorHAnsi" w:cstheme="minorHAnsi"/>
                <w:color w:val="000000"/>
                <w:sz w:val="20"/>
              </w:rPr>
            </w:pPr>
            <w:r w:rsidRPr="00306E96">
              <w:rPr>
                <w:rFonts w:asciiTheme="minorHAnsi" w:hAnsiTheme="minorHAnsi" w:cstheme="minorHAnsi"/>
                <w:color w:val="000000"/>
                <w:sz w:val="20"/>
              </w:rPr>
              <w:t>relationship</w:t>
            </w:r>
          </w:p>
        </w:tc>
        <w:tc>
          <w:tcPr>
            <w:tcW w:w="236" w:type="dxa"/>
            <w:tcBorders>
              <w:top w:val="nil"/>
              <w:left w:val="nil"/>
              <w:bottom w:val="nil"/>
              <w:right w:val="nil"/>
            </w:tcBorders>
            <w:vAlign w:val="bottom"/>
          </w:tcPr>
          <w:p w14:paraId="04D13AC6" w14:textId="77777777" w:rsidR="00245F82" w:rsidRPr="00306E96"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bottom w:val="nil"/>
              <w:right w:val="nil"/>
            </w:tcBorders>
            <w:shd w:val="clear" w:color="auto" w:fill="auto"/>
            <w:vAlign w:val="bottom"/>
          </w:tcPr>
          <w:p w14:paraId="69C860EB" w14:textId="4D456C54" w:rsidR="00245F82" w:rsidRPr="00306E96" w:rsidRDefault="00245F82" w:rsidP="00DD1BAE">
            <w:pPr>
              <w:spacing w:line="240" w:lineRule="auto"/>
              <w:ind w:left="-108" w:right="-108"/>
              <w:jc w:val="center"/>
              <w:rPr>
                <w:rFonts w:asciiTheme="minorHAnsi" w:hAnsiTheme="minorHAnsi" w:cstheme="minorHAnsi"/>
                <w:color w:val="000000"/>
                <w:sz w:val="20"/>
              </w:rPr>
            </w:pPr>
            <w:r w:rsidRPr="00306E96">
              <w:rPr>
                <w:rFonts w:asciiTheme="minorHAnsi" w:hAnsiTheme="minorHAnsi" w:cstheme="minorHAnsi"/>
                <w:color w:val="000000"/>
                <w:sz w:val="20"/>
              </w:rPr>
              <w:t>de</w:t>
            </w:r>
            <w:r w:rsidR="00073791" w:rsidRPr="00306E96">
              <w:rPr>
                <w:rFonts w:asciiTheme="minorHAnsi" w:hAnsiTheme="minorHAnsi" w:cstheme="minorHAnsi"/>
                <w:color w:val="000000"/>
                <w:sz w:val="20"/>
              </w:rPr>
              <w:t>ve</w:t>
            </w:r>
            <w:r w:rsidRPr="00306E96">
              <w:rPr>
                <w:rFonts w:asciiTheme="minorHAnsi" w:hAnsiTheme="minorHAnsi" w:cstheme="minorHAnsi"/>
                <w:color w:val="000000"/>
                <w:sz w:val="20"/>
              </w:rPr>
              <w:t xml:space="preserve">lopment </w:t>
            </w:r>
          </w:p>
        </w:tc>
        <w:tc>
          <w:tcPr>
            <w:tcW w:w="236" w:type="dxa"/>
            <w:tcBorders>
              <w:top w:val="nil"/>
              <w:left w:val="nil"/>
              <w:bottom w:val="nil"/>
              <w:right w:val="nil"/>
            </w:tcBorders>
            <w:shd w:val="clear" w:color="auto" w:fill="auto"/>
            <w:vAlign w:val="bottom"/>
          </w:tcPr>
          <w:p w14:paraId="473B10E8" w14:textId="77777777" w:rsidR="00245F82" w:rsidRPr="00306E96" w:rsidRDefault="00245F82" w:rsidP="00DD1BAE">
            <w:pPr>
              <w:spacing w:line="240" w:lineRule="auto"/>
              <w:ind w:left="-115" w:right="-115"/>
              <w:jc w:val="right"/>
              <w:rPr>
                <w:rFonts w:asciiTheme="minorHAnsi" w:hAnsiTheme="minorHAnsi" w:cstheme="minorHAnsi"/>
                <w:color w:val="000000"/>
                <w:sz w:val="20"/>
              </w:rPr>
            </w:pPr>
          </w:p>
        </w:tc>
        <w:tc>
          <w:tcPr>
            <w:tcW w:w="1294" w:type="dxa"/>
            <w:tcBorders>
              <w:top w:val="nil"/>
              <w:left w:val="nil"/>
              <w:bottom w:val="nil"/>
              <w:right w:val="nil"/>
            </w:tcBorders>
            <w:shd w:val="clear" w:color="auto" w:fill="auto"/>
            <w:vAlign w:val="bottom"/>
          </w:tcPr>
          <w:p w14:paraId="40045F96" w14:textId="69A4A537" w:rsidR="00245F82" w:rsidRPr="00306E96" w:rsidRDefault="00245F82" w:rsidP="00DD1BAE">
            <w:pPr>
              <w:spacing w:line="240" w:lineRule="auto"/>
              <w:ind w:left="-108" w:right="-108"/>
              <w:jc w:val="center"/>
              <w:rPr>
                <w:rFonts w:asciiTheme="minorHAnsi" w:hAnsiTheme="minorHAnsi" w:cstheme="minorHAnsi"/>
                <w:color w:val="000000"/>
                <w:sz w:val="20"/>
              </w:rPr>
            </w:pPr>
            <w:r w:rsidRPr="00306E96">
              <w:rPr>
                <w:rFonts w:asciiTheme="minorHAnsi" w:hAnsiTheme="minorHAnsi" w:cstheme="minorHAnsi"/>
                <w:color w:val="000000"/>
                <w:sz w:val="20"/>
              </w:rPr>
              <w:t>development</w:t>
            </w:r>
          </w:p>
        </w:tc>
        <w:tc>
          <w:tcPr>
            <w:tcW w:w="245" w:type="dxa"/>
            <w:tcBorders>
              <w:top w:val="nil"/>
              <w:left w:val="nil"/>
              <w:bottom w:val="nil"/>
              <w:right w:val="nil"/>
            </w:tcBorders>
            <w:shd w:val="clear" w:color="auto" w:fill="auto"/>
            <w:vAlign w:val="bottom"/>
          </w:tcPr>
          <w:p w14:paraId="02D3C607" w14:textId="77777777" w:rsidR="00245F82" w:rsidRPr="00306E96"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bottom w:val="nil"/>
              <w:right w:val="nil"/>
            </w:tcBorders>
            <w:shd w:val="clear" w:color="auto" w:fill="auto"/>
            <w:vAlign w:val="bottom"/>
          </w:tcPr>
          <w:p w14:paraId="1160A76E" w14:textId="0A3C6786" w:rsidR="00245F82" w:rsidRPr="00306E96" w:rsidRDefault="00245F82" w:rsidP="00DD1BAE">
            <w:pPr>
              <w:spacing w:line="240" w:lineRule="auto"/>
              <w:ind w:left="-108" w:right="-108"/>
              <w:jc w:val="center"/>
              <w:rPr>
                <w:rFonts w:asciiTheme="minorHAnsi" w:hAnsiTheme="minorHAnsi" w:cstheme="minorHAnsi"/>
                <w:color w:val="000000"/>
                <w:sz w:val="20"/>
              </w:rPr>
            </w:pPr>
            <w:r w:rsidRPr="00306E96">
              <w:rPr>
                <w:rFonts w:asciiTheme="minorHAnsi" w:hAnsiTheme="minorHAnsi" w:cstheme="minorHAnsi"/>
                <w:color w:val="000000"/>
                <w:sz w:val="20"/>
              </w:rPr>
              <w:t>Total</w:t>
            </w:r>
          </w:p>
        </w:tc>
      </w:tr>
      <w:tr w:rsidR="00245F82" w:rsidRPr="00306E96" w14:paraId="5DF5EB9F" w14:textId="77777777" w:rsidTr="00AD0BF8">
        <w:trPr>
          <w:trHeight w:val="101"/>
        </w:trPr>
        <w:tc>
          <w:tcPr>
            <w:tcW w:w="2356" w:type="dxa"/>
            <w:tcBorders>
              <w:top w:val="nil"/>
              <w:left w:val="nil"/>
              <w:bottom w:val="nil"/>
              <w:right w:val="nil"/>
            </w:tcBorders>
            <w:shd w:val="clear" w:color="auto" w:fill="auto"/>
            <w:hideMark/>
          </w:tcPr>
          <w:p w14:paraId="35ADB75E" w14:textId="77777777" w:rsidR="00245F82" w:rsidRPr="00306E96" w:rsidRDefault="00245F82" w:rsidP="00DD1BAE">
            <w:pPr>
              <w:spacing w:line="240" w:lineRule="auto"/>
              <w:rPr>
                <w:rFonts w:asciiTheme="minorHAnsi" w:hAnsiTheme="minorHAnsi" w:cstheme="minorHAnsi"/>
                <w:color w:val="000000"/>
                <w:sz w:val="20"/>
              </w:rPr>
            </w:pPr>
          </w:p>
        </w:tc>
        <w:tc>
          <w:tcPr>
            <w:tcW w:w="7147" w:type="dxa"/>
            <w:gridSpan w:val="9"/>
            <w:tcBorders>
              <w:top w:val="nil"/>
              <w:left w:val="nil"/>
              <w:bottom w:val="nil"/>
              <w:right w:val="nil"/>
            </w:tcBorders>
          </w:tcPr>
          <w:p w14:paraId="64605050" w14:textId="77777777" w:rsidR="00245F82" w:rsidRPr="00306E96" w:rsidRDefault="00245F82" w:rsidP="00DD1BAE">
            <w:pPr>
              <w:spacing w:line="240" w:lineRule="auto"/>
              <w:ind w:left="-108" w:right="-108"/>
              <w:jc w:val="center"/>
              <w:rPr>
                <w:rFonts w:asciiTheme="minorHAnsi" w:hAnsiTheme="minorHAnsi" w:cstheme="minorHAnsi"/>
                <w:i/>
                <w:iCs/>
                <w:color w:val="000000"/>
                <w:sz w:val="20"/>
                <w:cs/>
              </w:rPr>
            </w:pPr>
            <w:r w:rsidRPr="00306E96">
              <w:rPr>
                <w:rFonts w:asciiTheme="minorHAnsi" w:hAnsiTheme="minorHAnsi" w:cstheme="minorHAnsi"/>
                <w:i/>
                <w:iCs/>
                <w:color w:val="000000"/>
                <w:sz w:val="20"/>
                <w:cs/>
              </w:rPr>
              <w:t>(</w:t>
            </w:r>
            <w:r w:rsidRPr="00306E96">
              <w:rPr>
                <w:rFonts w:asciiTheme="minorHAnsi" w:hAnsiTheme="minorHAnsi" w:cstheme="minorHAnsi"/>
                <w:i/>
                <w:iCs/>
                <w:color w:val="000000"/>
                <w:sz w:val="20"/>
              </w:rPr>
              <w:t>in thousand Baht)</w:t>
            </w:r>
          </w:p>
        </w:tc>
      </w:tr>
      <w:tr w:rsidR="00245F82" w:rsidRPr="00306E96" w14:paraId="6A2AFB00" w14:textId="77777777" w:rsidTr="00AD0BF8">
        <w:trPr>
          <w:trHeight w:val="101"/>
        </w:trPr>
        <w:tc>
          <w:tcPr>
            <w:tcW w:w="2356" w:type="dxa"/>
            <w:tcBorders>
              <w:top w:val="nil"/>
              <w:left w:val="nil"/>
              <w:bottom w:val="nil"/>
              <w:right w:val="nil"/>
            </w:tcBorders>
            <w:shd w:val="clear" w:color="auto" w:fill="auto"/>
            <w:vAlign w:val="bottom"/>
            <w:hideMark/>
          </w:tcPr>
          <w:p w14:paraId="3E5D1571" w14:textId="77777777" w:rsidR="00245F82" w:rsidRPr="00306E96" w:rsidRDefault="00245F82" w:rsidP="00DD1BAE">
            <w:pPr>
              <w:spacing w:line="240" w:lineRule="auto"/>
              <w:rPr>
                <w:rFonts w:asciiTheme="minorHAnsi" w:hAnsiTheme="minorHAnsi" w:cstheme="minorHAnsi"/>
                <w:b/>
                <w:bCs/>
                <w:i/>
                <w:iCs/>
                <w:color w:val="000000"/>
                <w:sz w:val="20"/>
              </w:rPr>
            </w:pPr>
            <w:r w:rsidRPr="00306E96">
              <w:rPr>
                <w:rFonts w:asciiTheme="minorHAnsi" w:hAnsiTheme="minorHAnsi" w:cstheme="minorHAnsi"/>
                <w:b/>
                <w:bCs/>
                <w:i/>
                <w:iCs/>
                <w:color w:val="000000"/>
                <w:sz w:val="20"/>
              </w:rPr>
              <w:t>Cost</w:t>
            </w:r>
          </w:p>
        </w:tc>
        <w:tc>
          <w:tcPr>
            <w:tcW w:w="1152" w:type="dxa"/>
            <w:tcBorders>
              <w:top w:val="nil"/>
              <w:left w:val="nil"/>
              <w:bottom w:val="nil"/>
              <w:right w:val="nil"/>
            </w:tcBorders>
            <w:vAlign w:val="bottom"/>
          </w:tcPr>
          <w:p w14:paraId="140C725C" w14:textId="77777777" w:rsidR="00245F82" w:rsidRPr="00306E96"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236" w:type="dxa"/>
            <w:tcBorders>
              <w:top w:val="nil"/>
              <w:left w:val="nil"/>
              <w:bottom w:val="nil"/>
              <w:right w:val="nil"/>
            </w:tcBorders>
            <w:vAlign w:val="bottom"/>
          </w:tcPr>
          <w:p w14:paraId="3C8BF2E3" w14:textId="77777777" w:rsidR="00245F82" w:rsidRPr="00306E96" w:rsidRDefault="00245F82" w:rsidP="00DD1BAE">
            <w:pPr>
              <w:tabs>
                <w:tab w:val="decimal" w:pos="882"/>
              </w:tabs>
              <w:spacing w:line="240" w:lineRule="auto"/>
              <w:ind w:left="-108" w:right="-108"/>
              <w:jc w:val="right"/>
              <w:rPr>
                <w:rFonts w:asciiTheme="minorHAnsi" w:hAnsiTheme="minorHAnsi" w:cstheme="minorHAnsi"/>
                <w:color w:val="000000"/>
                <w:sz w:val="20"/>
              </w:rPr>
            </w:pPr>
          </w:p>
        </w:tc>
        <w:tc>
          <w:tcPr>
            <w:tcW w:w="1159" w:type="dxa"/>
            <w:tcBorders>
              <w:top w:val="nil"/>
              <w:left w:val="nil"/>
              <w:bottom w:val="nil"/>
              <w:right w:val="nil"/>
            </w:tcBorders>
            <w:vAlign w:val="bottom"/>
          </w:tcPr>
          <w:p w14:paraId="5FF1C288" w14:textId="77777777" w:rsidR="00245F82" w:rsidRPr="00306E96"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236" w:type="dxa"/>
            <w:tcBorders>
              <w:top w:val="nil"/>
              <w:left w:val="nil"/>
              <w:bottom w:val="nil"/>
              <w:right w:val="nil"/>
            </w:tcBorders>
            <w:vAlign w:val="bottom"/>
          </w:tcPr>
          <w:p w14:paraId="58C0D3F7" w14:textId="77777777" w:rsidR="00245F82" w:rsidRPr="00306E96"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bottom w:val="nil"/>
              <w:right w:val="nil"/>
            </w:tcBorders>
            <w:shd w:val="clear" w:color="auto" w:fill="auto"/>
            <w:vAlign w:val="bottom"/>
          </w:tcPr>
          <w:p w14:paraId="78908E88" w14:textId="77777777" w:rsidR="00245F82" w:rsidRPr="00306E96"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236" w:type="dxa"/>
            <w:tcBorders>
              <w:top w:val="nil"/>
              <w:left w:val="nil"/>
              <w:bottom w:val="nil"/>
              <w:right w:val="nil"/>
            </w:tcBorders>
            <w:shd w:val="clear" w:color="auto" w:fill="auto"/>
            <w:vAlign w:val="bottom"/>
          </w:tcPr>
          <w:p w14:paraId="5CB8F582" w14:textId="77777777" w:rsidR="00245F82" w:rsidRPr="00306E96" w:rsidRDefault="00245F82" w:rsidP="00DD1BAE">
            <w:pPr>
              <w:spacing w:line="240" w:lineRule="auto"/>
              <w:ind w:left="-115" w:right="-115"/>
              <w:jc w:val="right"/>
              <w:rPr>
                <w:rFonts w:asciiTheme="minorHAnsi" w:hAnsiTheme="minorHAnsi" w:cstheme="minorHAnsi"/>
                <w:color w:val="000000"/>
                <w:sz w:val="20"/>
              </w:rPr>
            </w:pPr>
          </w:p>
        </w:tc>
        <w:tc>
          <w:tcPr>
            <w:tcW w:w="1294" w:type="dxa"/>
            <w:tcBorders>
              <w:top w:val="nil"/>
              <w:left w:val="nil"/>
              <w:bottom w:val="nil"/>
              <w:right w:val="nil"/>
            </w:tcBorders>
            <w:shd w:val="clear" w:color="auto" w:fill="auto"/>
            <w:vAlign w:val="bottom"/>
          </w:tcPr>
          <w:p w14:paraId="3EAF710A" w14:textId="77777777" w:rsidR="00245F82" w:rsidRPr="00306E96"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245" w:type="dxa"/>
            <w:tcBorders>
              <w:top w:val="nil"/>
              <w:left w:val="nil"/>
              <w:bottom w:val="nil"/>
              <w:right w:val="nil"/>
            </w:tcBorders>
            <w:shd w:val="clear" w:color="auto" w:fill="auto"/>
            <w:vAlign w:val="bottom"/>
          </w:tcPr>
          <w:p w14:paraId="6B906D4A" w14:textId="77777777" w:rsidR="00245F82" w:rsidRPr="00306E96" w:rsidRDefault="00245F82" w:rsidP="00DD1BAE">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bottom w:val="nil"/>
              <w:right w:val="nil"/>
            </w:tcBorders>
            <w:shd w:val="clear" w:color="auto" w:fill="auto"/>
            <w:vAlign w:val="bottom"/>
          </w:tcPr>
          <w:p w14:paraId="1EBD95DD" w14:textId="77777777" w:rsidR="00245F82" w:rsidRPr="00306E96" w:rsidRDefault="00245F82" w:rsidP="00DD1BAE">
            <w:pPr>
              <w:tabs>
                <w:tab w:val="decimal" w:pos="863"/>
              </w:tabs>
              <w:spacing w:line="240" w:lineRule="auto"/>
              <w:ind w:left="-108" w:right="-108"/>
              <w:jc w:val="right"/>
              <w:rPr>
                <w:rFonts w:asciiTheme="minorHAnsi" w:hAnsiTheme="minorHAnsi" w:cstheme="minorHAnsi"/>
                <w:color w:val="000000"/>
                <w:sz w:val="20"/>
              </w:rPr>
            </w:pPr>
          </w:p>
        </w:tc>
      </w:tr>
      <w:tr w:rsidR="00A37330" w:rsidRPr="00306E96" w14:paraId="3D52A36F" w14:textId="77777777" w:rsidTr="00AD0BF8">
        <w:trPr>
          <w:trHeight w:val="101"/>
        </w:trPr>
        <w:tc>
          <w:tcPr>
            <w:tcW w:w="2356" w:type="dxa"/>
            <w:tcBorders>
              <w:top w:val="nil"/>
              <w:left w:val="nil"/>
              <w:bottom w:val="nil"/>
              <w:right w:val="nil"/>
            </w:tcBorders>
            <w:shd w:val="clear" w:color="auto" w:fill="auto"/>
            <w:vAlign w:val="bottom"/>
            <w:hideMark/>
          </w:tcPr>
          <w:p w14:paraId="0DEC264A" w14:textId="5D4E97F6" w:rsidR="00A37330" w:rsidRPr="00A37330" w:rsidRDefault="00A37330" w:rsidP="00A37330">
            <w:pPr>
              <w:spacing w:line="240" w:lineRule="auto"/>
              <w:rPr>
                <w:rFonts w:asciiTheme="minorHAnsi" w:hAnsiTheme="minorHAnsi" w:cs="Browallia New"/>
                <w:color w:val="000000"/>
                <w:sz w:val="20"/>
                <w:szCs w:val="25"/>
                <w:lang w:val="en-US" w:bidi="th-TH"/>
              </w:rPr>
            </w:pPr>
            <w:r w:rsidRPr="00306E96">
              <w:rPr>
                <w:rFonts w:asciiTheme="minorHAnsi" w:hAnsiTheme="minorHAnsi" w:cstheme="minorHAnsi"/>
                <w:sz w:val="20"/>
              </w:rPr>
              <w:t>At 1 January 202</w:t>
            </w:r>
            <w:r>
              <w:rPr>
                <w:rFonts w:asciiTheme="minorHAnsi" w:hAnsiTheme="minorHAnsi" w:cs="Browallia New"/>
                <w:sz w:val="20"/>
                <w:szCs w:val="25"/>
                <w:lang w:val="en-US" w:bidi="th-TH"/>
              </w:rPr>
              <w:t>1</w:t>
            </w:r>
          </w:p>
        </w:tc>
        <w:tc>
          <w:tcPr>
            <w:tcW w:w="1152" w:type="dxa"/>
            <w:tcBorders>
              <w:top w:val="nil"/>
              <w:left w:val="nil"/>
              <w:bottom w:val="nil"/>
              <w:right w:val="nil"/>
            </w:tcBorders>
            <w:vAlign w:val="bottom"/>
          </w:tcPr>
          <w:p w14:paraId="37859EF4" w14:textId="488DCD00" w:rsidR="00A37330" w:rsidRPr="00306E96" w:rsidRDefault="00A37330" w:rsidP="00A37330">
            <w:pPr>
              <w:tabs>
                <w:tab w:val="decimal" w:pos="874"/>
              </w:tabs>
              <w:spacing w:line="240" w:lineRule="auto"/>
              <w:ind w:left="-108" w:right="21"/>
              <w:jc w:val="right"/>
              <w:rPr>
                <w:rFonts w:asciiTheme="minorHAnsi" w:hAnsiTheme="minorHAnsi" w:cstheme="minorHAnsi"/>
                <w:b/>
                <w:bCs/>
                <w:color w:val="000000"/>
                <w:sz w:val="20"/>
              </w:rPr>
            </w:pPr>
            <w:r w:rsidRPr="00306E96">
              <w:rPr>
                <w:rFonts w:asciiTheme="minorHAnsi" w:hAnsiTheme="minorHAnsi" w:cstheme="minorHAnsi"/>
                <w:b/>
                <w:bCs/>
                <w:color w:val="000000"/>
                <w:sz w:val="20"/>
              </w:rPr>
              <w:t>41,725</w:t>
            </w:r>
          </w:p>
        </w:tc>
        <w:tc>
          <w:tcPr>
            <w:tcW w:w="236" w:type="dxa"/>
            <w:tcBorders>
              <w:top w:val="nil"/>
              <w:left w:val="nil"/>
              <w:bottom w:val="nil"/>
              <w:right w:val="nil"/>
            </w:tcBorders>
            <w:vAlign w:val="bottom"/>
          </w:tcPr>
          <w:p w14:paraId="1C2FC7B7" w14:textId="77777777" w:rsidR="00A37330" w:rsidRPr="00306E96" w:rsidRDefault="00A37330" w:rsidP="00A37330">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nil"/>
              <w:left w:val="nil"/>
              <w:bottom w:val="nil"/>
              <w:right w:val="nil"/>
            </w:tcBorders>
            <w:vAlign w:val="bottom"/>
          </w:tcPr>
          <w:p w14:paraId="700D7F7C" w14:textId="02FE535E" w:rsidR="00A37330" w:rsidRPr="00306E96" w:rsidRDefault="00A37330" w:rsidP="00A37330">
            <w:pPr>
              <w:tabs>
                <w:tab w:val="decimal" w:pos="861"/>
              </w:tabs>
              <w:spacing w:line="240" w:lineRule="auto"/>
              <w:ind w:left="-108" w:right="21"/>
              <w:jc w:val="right"/>
              <w:rPr>
                <w:rFonts w:asciiTheme="minorHAnsi" w:hAnsiTheme="minorHAnsi" w:cstheme="minorHAnsi"/>
                <w:b/>
                <w:bCs/>
                <w:color w:val="000000"/>
                <w:sz w:val="20"/>
              </w:rPr>
            </w:pPr>
            <w:r w:rsidRPr="00306E96">
              <w:rPr>
                <w:rFonts w:asciiTheme="minorHAnsi" w:hAnsiTheme="minorHAnsi" w:cstheme="minorHAnsi"/>
                <w:b/>
                <w:bCs/>
                <w:color w:val="000000"/>
                <w:sz w:val="20"/>
              </w:rPr>
              <w:t>39,922</w:t>
            </w:r>
          </w:p>
        </w:tc>
        <w:tc>
          <w:tcPr>
            <w:tcW w:w="236" w:type="dxa"/>
            <w:tcBorders>
              <w:top w:val="nil"/>
              <w:left w:val="nil"/>
              <w:bottom w:val="nil"/>
              <w:right w:val="nil"/>
            </w:tcBorders>
            <w:vAlign w:val="bottom"/>
          </w:tcPr>
          <w:p w14:paraId="50E0A73D" w14:textId="77777777" w:rsidR="00A37330" w:rsidRPr="00306E96" w:rsidRDefault="00A37330" w:rsidP="00A37330">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bottom w:val="nil"/>
              <w:right w:val="nil"/>
            </w:tcBorders>
            <w:shd w:val="clear" w:color="auto" w:fill="auto"/>
            <w:vAlign w:val="bottom"/>
          </w:tcPr>
          <w:p w14:paraId="557CBE47" w14:textId="71D0F2DF" w:rsidR="00A37330" w:rsidRPr="00306E96" w:rsidRDefault="00A37330" w:rsidP="00A37330">
            <w:pPr>
              <w:tabs>
                <w:tab w:val="decimal" w:pos="861"/>
              </w:tabs>
              <w:spacing w:line="240" w:lineRule="auto"/>
              <w:ind w:left="-108" w:right="21"/>
              <w:jc w:val="right"/>
              <w:rPr>
                <w:rFonts w:asciiTheme="minorHAnsi" w:hAnsiTheme="minorHAnsi" w:cstheme="minorHAnsi"/>
                <w:b/>
                <w:bCs/>
                <w:color w:val="000000"/>
                <w:sz w:val="20"/>
              </w:rPr>
            </w:pPr>
            <w:r w:rsidRPr="00306E96">
              <w:rPr>
                <w:rFonts w:asciiTheme="minorHAnsi" w:hAnsiTheme="minorHAnsi" w:cstheme="minorHAnsi"/>
                <w:b/>
                <w:bCs/>
                <w:color w:val="000000"/>
                <w:sz w:val="20"/>
              </w:rPr>
              <w:t>47,658</w:t>
            </w:r>
          </w:p>
        </w:tc>
        <w:tc>
          <w:tcPr>
            <w:tcW w:w="236" w:type="dxa"/>
            <w:tcBorders>
              <w:top w:val="nil"/>
              <w:left w:val="nil"/>
              <w:bottom w:val="nil"/>
              <w:right w:val="nil"/>
            </w:tcBorders>
            <w:shd w:val="clear" w:color="auto" w:fill="auto"/>
            <w:vAlign w:val="bottom"/>
          </w:tcPr>
          <w:p w14:paraId="2D9C91F2" w14:textId="77777777" w:rsidR="00A37330" w:rsidRPr="00306E96" w:rsidRDefault="00A37330" w:rsidP="00A37330">
            <w:pPr>
              <w:spacing w:line="240" w:lineRule="auto"/>
              <w:ind w:left="-108" w:right="-108"/>
              <w:jc w:val="right"/>
              <w:rPr>
                <w:rFonts w:asciiTheme="minorHAnsi" w:hAnsiTheme="minorHAnsi" w:cstheme="minorHAnsi"/>
                <w:b/>
                <w:bCs/>
                <w:color w:val="000000"/>
                <w:sz w:val="20"/>
                <w:cs/>
              </w:rPr>
            </w:pPr>
          </w:p>
        </w:tc>
        <w:tc>
          <w:tcPr>
            <w:tcW w:w="1294" w:type="dxa"/>
            <w:tcBorders>
              <w:top w:val="nil"/>
              <w:left w:val="nil"/>
              <w:bottom w:val="nil"/>
              <w:right w:val="nil"/>
            </w:tcBorders>
            <w:shd w:val="clear" w:color="auto" w:fill="auto"/>
            <w:vAlign w:val="bottom"/>
          </w:tcPr>
          <w:p w14:paraId="6A97B6D2" w14:textId="780237EB" w:rsidR="00A37330" w:rsidRPr="00306E96" w:rsidRDefault="00A37330" w:rsidP="00A37330">
            <w:pPr>
              <w:tabs>
                <w:tab w:val="decimal" w:pos="306"/>
              </w:tabs>
              <w:spacing w:line="240" w:lineRule="auto"/>
              <w:ind w:left="-954" w:right="336"/>
              <w:jc w:val="right"/>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45" w:type="dxa"/>
            <w:tcBorders>
              <w:top w:val="nil"/>
              <w:left w:val="nil"/>
              <w:bottom w:val="nil"/>
              <w:right w:val="nil"/>
            </w:tcBorders>
            <w:shd w:val="clear" w:color="auto" w:fill="auto"/>
            <w:vAlign w:val="bottom"/>
          </w:tcPr>
          <w:p w14:paraId="594D822F" w14:textId="77777777" w:rsidR="00A37330" w:rsidRPr="00306E96" w:rsidRDefault="00A37330" w:rsidP="00A37330">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bottom w:val="nil"/>
              <w:right w:val="nil"/>
            </w:tcBorders>
            <w:shd w:val="clear" w:color="auto" w:fill="auto"/>
            <w:vAlign w:val="bottom"/>
          </w:tcPr>
          <w:p w14:paraId="0D88347F" w14:textId="08281A4D" w:rsidR="00A37330" w:rsidRPr="00306E96" w:rsidRDefault="00A37330" w:rsidP="00A37330">
            <w:pPr>
              <w:tabs>
                <w:tab w:val="decimal" w:pos="881"/>
              </w:tabs>
              <w:spacing w:line="240" w:lineRule="auto"/>
              <w:ind w:left="-108" w:right="34"/>
              <w:jc w:val="right"/>
              <w:rPr>
                <w:rFonts w:asciiTheme="minorHAnsi" w:hAnsiTheme="minorHAnsi" w:cstheme="minorHAnsi"/>
                <w:b/>
                <w:bCs/>
                <w:color w:val="000000"/>
                <w:sz w:val="20"/>
                <w:cs/>
              </w:rPr>
            </w:pPr>
            <w:r w:rsidRPr="00306E96">
              <w:rPr>
                <w:rFonts w:asciiTheme="minorHAnsi" w:hAnsiTheme="minorHAnsi" w:cstheme="minorHAnsi"/>
                <w:b/>
                <w:bCs/>
                <w:color w:val="000000"/>
                <w:sz w:val="20"/>
              </w:rPr>
              <w:t>129,305</w:t>
            </w:r>
          </w:p>
        </w:tc>
      </w:tr>
      <w:tr w:rsidR="00A37330" w:rsidRPr="00306E96" w14:paraId="6C6A4869" w14:textId="77777777" w:rsidTr="002760EE">
        <w:trPr>
          <w:trHeight w:val="101"/>
        </w:trPr>
        <w:tc>
          <w:tcPr>
            <w:tcW w:w="2356" w:type="dxa"/>
            <w:tcBorders>
              <w:top w:val="nil"/>
              <w:left w:val="nil"/>
              <w:bottom w:val="nil"/>
              <w:right w:val="nil"/>
            </w:tcBorders>
            <w:shd w:val="clear" w:color="auto" w:fill="auto"/>
            <w:vAlign w:val="bottom"/>
            <w:hideMark/>
          </w:tcPr>
          <w:p w14:paraId="3B7A086C" w14:textId="77777777" w:rsidR="00A37330" w:rsidRPr="00306E96" w:rsidRDefault="00A37330" w:rsidP="00A37330">
            <w:pPr>
              <w:spacing w:line="240" w:lineRule="auto"/>
              <w:rPr>
                <w:rFonts w:asciiTheme="minorHAnsi" w:hAnsiTheme="minorHAnsi" w:cstheme="minorHAnsi"/>
                <w:color w:val="000000"/>
                <w:sz w:val="20"/>
              </w:rPr>
            </w:pPr>
            <w:r w:rsidRPr="00306E96">
              <w:rPr>
                <w:rFonts w:asciiTheme="minorHAnsi" w:hAnsiTheme="minorHAnsi" w:cstheme="minorHAnsi"/>
                <w:sz w:val="20"/>
              </w:rPr>
              <w:t>Additions</w:t>
            </w:r>
          </w:p>
        </w:tc>
        <w:tc>
          <w:tcPr>
            <w:tcW w:w="1152" w:type="dxa"/>
            <w:tcBorders>
              <w:top w:val="nil"/>
              <w:left w:val="nil"/>
              <w:right w:val="nil"/>
            </w:tcBorders>
          </w:tcPr>
          <w:p w14:paraId="53A1DBDE" w14:textId="6897F5BB" w:rsidR="00A37330" w:rsidRPr="00306E96" w:rsidRDefault="00A37330" w:rsidP="00A37330">
            <w:pPr>
              <w:pStyle w:val="BodyText"/>
              <w:tabs>
                <w:tab w:val="decimal" w:pos="874"/>
              </w:tabs>
              <w:spacing w:after="0" w:line="240" w:lineRule="auto"/>
              <w:ind w:left="-109" w:right="21"/>
              <w:jc w:val="right"/>
              <w:rPr>
                <w:rFonts w:asciiTheme="minorHAnsi" w:hAnsiTheme="minorHAnsi" w:cstheme="minorHAnsi"/>
                <w:color w:val="000000"/>
                <w:sz w:val="20"/>
              </w:rPr>
            </w:pPr>
            <w:r w:rsidRPr="00306E96">
              <w:rPr>
                <w:rFonts w:ascii="Calibri" w:hAnsi="Calibri" w:cs="Calibri"/>
                <w:color w:val="000000"/>
                <w:sz w:val="20"/>
              </w:rPr>
              <w:t>13</w:t>
            </w:r>
          </w:p>
        </w:tc>
        <w:tc>
          <w:tcPr>
            <w:tcW w:w="236" w:type="dxa"/>
            <w:tcBorders>
              <w:top w:val="nil"/>
              <w:left w:val="nil"/>
              <w:right w:val="nil"/>
            </w:tcBorders>
          </w:tcPr>
          <w:p w14:paraId="037CBC2D" w14:textId="77777777" w:rsidR="00A37330" w:rsidRPr="00306E96" w:rsidRDefault="00A37330" w:rsidP="00A37330">
            <w:pPr>
              <w:pStyle w:val="BodyText"/>
              <w:tabs>
                <w:tab w:val="decimal" w:pos="927"/>
              </w:tabs>
              <w:spacing w:after="0" w:line="240" w:lineRule="auto"/>
              <w:ind w:left="-109" w:right="-169"/>
              <w:jc w:val="right"/>
              <w:rPr>
                <w:rFonts w:asciiTheme="minorHAnsi" w:hAnsiTheme="minorHAnsi" w:cstheme="minorHAnsi"/>
                <w:color w:val="000000"/>
                <w:sz w:val="20"/>
              </w:rPr>
            </w:pPr>
          </w:p>
        </w:tc>
        <w:tc>
          <w:tcPr>
            <w:tcW w:w="1159" w:type="dxa"/>
            <w:tcBorders>
              <w:top w:val="nil"/>
              <w:left w:val="nil"/>
              <w:right w:val="nil"/>
            </w:tcBorders>
          </w:tcPr>
          <w:p w14:paraId="634BCCBB" w14:textId="28BAEA24" w:rsidR="00A37330" w:rsidRPr="00306E96" w:rsidRDefault="00A37330" w:rsidP="00A37330">
            <w:pPr>
              <w:tabs>
                <w:tab w:val="decimal" w:pos="306"/>
              </w:tabs>
              <w:spacing w:line="240" w:lineRule="auto"/>
              <w:ind w:left="-954" w:right="336"/>
              <w:jc w:val="right"/>
              <w:rPr>
                <w:rFonts w:asciiTheme="minorHAnsi" w:hAnsiTheme="minorHAnsi" w:cstheme="minorHAnsi"/>
                <w:color w:val="000000"/>
                <w:sz w:val="20"/>
              </w:rPr>
            </w:pPr>
            <w:r w:rsidRPr="00306E96">
              <w:rPr>
                <w:rFonts w:ascii="Calibri" w:hAnsi="Calibri" w:cs="Calibri"/>
                <w:color w:val="000000"/>
                <w:sz w:val="20"/>
              </w:rPr>
              <w:t>-</w:t>
            </w:r>
          </w:p>
        </w:tc>
        <w:tc>
          <w:tcPr>
            <w:tcW w:w="236" w:type="dxa"/>
            <w:tcBorders>
              <w:top w:val="nil"/>
              <w:left w:val="nil"/>
              <w:right w:val="nil"/>
            </w:tcBorders>
          </w:tcPr>
          <w:p w14:paraId="6DFA1F96" w14:textId="77777777" w:rsidR="00A37330" w:rsidRPr="00306E96" w:rsidRDefault="00A37330" w:rsidP="00A37330">
            <w:pPr>
              <w:tabs>
                <w:tab w:val="decimal" w:pos="863"/>
              </w:tabs>
              <w:spacing w:line="240" w:lineRule="auto"/>
              <w:ind w:left="-108" w:right="-108"/>
              <w:jc w:val="right"/>
              <w:rPr>
                <w:rFonts w:asciiTheme="minorHAnsi" w:hAnsiTheme="minorHAnsi" w:cstheme="minorHAnsi"/>
                <w:color w:val="000000"/>
                <w:sz w:val="20"/>
              </w:rPr>
            </w:pPr>
          </w:p>
        </w:tc>
        <w:tc>
          <w:tcPr>
            <w:tcW w:w="1414" w:type="dxa"/>
            <w:tcBorders>
              <w:top w:val="nil"/>
              <w:left w:val="nil"/>
              <w:right w:val="nil"/>
            </w:tcBorders>
            <w:shd w:val="clear" w:color="auto" w:fill="auto"/>
          </w:tcPr>
          <w:p w14:paraId="2F9AAEC9" w14:textId="25B52D70" w:rsidR="00A37330" w:rsidRPr="00306E96" w:rsidRDefault="00A37330" w:rsidP="00A37330">
            <w:pPr>
              <w:tabs>
                <w:tab w:val="decimal" w:pos="306"/>
              </w:tabs>
              <w:spacing w:line="240" w:lineRule="auto"/>
              <w:ind w:left="-954" w:right="336"/>
              <w:jc w:val="right"/>
              <w:rPr>
                <w:rFonts w:asciiTheme="minorHAnsi" w:hAnsiTheme="minorHAnsi" w:cstheme="minorHAnsi"/>
                <w:color w:val="000000"/>
                <w:sz w:val="20"/>
              </w:rPr>
            </w:pPr>
            <w:r w:rsidRPr="00306E96">
              <w:rPr>
                <w:rFonts w:ascii="Calibri" w:hAnsi="Calibri" w:cs="Calibri"/>
                <w:sz w:val="20"/>
              </w:rPr>
              <w:t>-</w:t>
            </w:r>
          </w:p>
        </w:tc>
        <w:tc>
          <w:tcPr>
            <w:tcW w:w="236" w:type="dxa"/>
            <w:tcBorders>
              <w:top w:val="nil"/>
              <w:left w:val="nil"/>
              <w:right w:val="nil"/>
            </w:tcBorders>
            <w:shd w:val="clear" w:color="auto" w:fill="auto"/>
          </w:tcPr>
          <w:p w14:paraId="5C302112" w14:textId="77777777" w:rsidR="00A37330" w:rsidRPr="00306E96" w:rsidRDefault="00A37330" w:rsidP="00A37330">
            <w:pPr>
              <w:spacing w:line="240" w:lineRule="auto"/>
              <w:ind w:left="-108" w:right="-108"/>
              <w:jc w:val="right"/>
              <w:rPr>
                <w:rFonts w:asciiTheme="minorHAnsi" w:hAnsiTheme="minorHAnsi" w:cstheme="minorHAnsi"/>
                <w:color w:val="000000"/>
                <w:sz w:val="20"/>
              </w:rPr>
            </w:pPr>
          </w:p>
        </w:tc>
        <w:tc>
          <w:tcPr>
            <w:tcW w:w="1294" w:type="dxa"/>
            <w:tcBorders>
              <w:top w:val="nil"/>
              <w:left w:val="nil"/>
              <w:right w:val="nil"/>
            </w:tcBorders>
            <w:shd w:val="clear" w:color="auto" w:fill="auto"/>
          </w:tcPr>
          <w:p w14:paraId="3D719764" w14:textId="329CEAAB" w:rsidR="00A37330" w:rsidRPr="00306E96" w:rsidRDefault="00A37330" w:rsidP="00A37330">
            <w:pPr>
              <w:tabs>
                <w:tab w:val="decimal" w:pos="306"/>
              </w:tabs>
              <w:spacing w:line="240" w:lineRule="auto"/>
              <w:ind w:left="-954" w:right="92"/>
              <w:jc w:val="right"/>
              <w:rPr>
                <w:rFonts w:asciiTheme="minorHAnsi" w:hAnsiTheme="minorHAnsi" w:cstheme="minorHAnsi"/>
                <w:color w:val="000000"/>
                <w:sz w:val="20"/>
              </w:rPr>
            </w:pPr>
            <w:r w:rsidRPr="00306E96">
              <w:rPr>
                <w:rFonts w:ascii="Calibri" w:eastAsia="Calibri" w:hAnsi="Calibri" w:cs="Calibri"/>
                <w:color w:val="000000"/>
                <w:sz w:val="20"/>
              </w:rPr>
              <w:t>990</w:t>
            </w:r>
          </w:p>
        </w:tc>
        <w:tc>
          <w:tcPr>
            <w:tcW w:w="245" w:type="dxa"/>
            <w:tcBorders>
              <w:top w:val="nil"/>
              <w:left w:val="nil"/>
              <w:right w:val="nil"/>
            </w:tcBorders>
            <w:shd w:val="clear" w:color="auto" w:fill="auto"/>
          </w:tcPr>
          <w:p w14:paraId="49C9A7BA" w14:textId="77777777" w:rsidR="00A37330" w:rsidRPr="00306E96" w:rsidRDefault="00A37330" w:rsidP="00A37330">
            <w:pPr>
              <w:tabs>
                <w:tab w:val="decimal" w:pos="863"/>
              </w:tabs>
              <w:spacing w:line="240" w:lineRule="auto"/>
              <w:ind w:left="-108" w:right="-108"/>
              <w:jc w:val="right"/>
              <w:rPr>
                <w:rFonts w:asciiTheme="minorHAnsi" w:hAnsiTheme="minorHAnsi" w:cstheme="minorHAnsi"/>
                <w:color w:val="000000"/>
                <w:sz w:val="20"/>
              </w:rPr>
            </w:pPr>
          </w:p>
        </w:tc>
        <w:tc>
          <w:tcPr>
            <w:tcW w:w="1175" w:type="dxa"/>
            <w:tcBorders>
              <w:top w:val="nil"/>
              <w:left w:val="nil"/>
              <w:right w:val="nil"/>
            </w:tcBorders>
            <w:shd w:val="clear" w:color="auto" w:fill="auto"/>
          </w:tcPr>
          <w:p w14:paraId="58346096" w14:textId="48E378D0" w:rsidR="00A37330" w:rsidRPr="00306E96" w:rsidRDefault="00A37330" w:rsidP="00A37330">
            <w:pPr>
              <w:tabs>
                <w:tab w:val="decimal" w:pos="881"/>
              </w:tabs>
              <w:spacing w:line="240" w:lineRule="auto"/>
              <w:ind w:left="-108" w:right="34"/>
              <w:jc w:val="right"/>
              <w:rPr>
                <w:rFonts w:asciiTheme="minorHAnsi" w:hAnsiTheme="minorHAnsi" w:cstheme="minorHAnsi"/>
                <w:color w:val="000000"/>
                <w:sz w:val="20"/>
              </w:rPr>
            </w:pPr>
            <w:r w:rsidRPr="00306E96">
              <w:rPr>
                <w:rFonts w:ascii="Calibri" w:eastAsia="Calibri" w:hAnsi="Calibri" w:cs="Calibri"/>
                <w:color w:val="000000"/>
                <w:sz w:val="20"/>
              </w:rPr>
              <w:t>1,003</w:t>
            </w:r>
          </w:p>
        </w:tc>
      </w:tr>
      <w:tr w:rsidR="00BE526B" w:rsidRPr="00306E96" w14:paraId="34B686B4" w14:textId="77777777" w:rsidTr="00AD0BF8">
        <w:trPr>
          <w:trHeight w:val="101"/>
        </w:trPr>
        <w:tc>
          <w:tcPr>
            <w:tcW w:w="2356" w:type="dxa"/>
            <w:tcBorders>
              <w:top w:val="nil"/>
              <w:left w:val="nil"/>
              <w:bottom w:val="nil"/>
              <w:right w:val="nil"/>
            </w:tcBorders>
            <w:shd w:val="clear" w:color="auto" w:fill="auto"/>
            <w:vAlign w:val="bottom"/>
            <w:hideMark/>
          </w:tcPr>
          <w:p w14:paraId="64D38979" w14:textId="173241E7" w:rsidR="00BE526B" w:rsidRPr="00306E96" w:rsidRDefault="00BE526B" w:rsidP="00BE526B">
            <w:pPr>
              <w:spacing w:line="240" w:lineRule="auto"/>
              <w:ind w:right="-103"/>
              <w:rPr>
                <w:rFonts w:asciiTheme="minorHAnsi" w:hAnsiTheme="minorHAnsi" w:cstheme="minorHAnsi"/>
                <w:b/>
                <w:bCs/>
                <w:color w:val="000000"/>
                <w:sz w:val="20"/>
              </w:rPr>
            </w:pPr>
            <w:r w:rsidRPr="00306E96">
              <w:rPr>
                <w:rFonts w:asciiTheme="minorHAnsi" w:hAnsiTheme="minorHAnsi" w:cstheme="minorHAnsi"/>
                <w:b/>
                <w:bCs/>
                <w:sz w:val="20"/>
              </w:rPr>
              <w:t>At 31 December 20</w:t>
            </w:r>
            <w:r w:rsidR="00C22480" w:rsidRPr="00306E96">
              <w:rPr>
                <w:rFonts w:asciiTheme="minorHAnsi" w:hAnsiTheme="minorHAnsi" w:cstheme="minorHAnsi"/>
                <w:b/>
                <w:bCs/>
                <w:sz w:val="20"/>
              </w:rPr>
              <w:t>2</w:t>
            </w:r>
            <w:r w:rsidR="00A37330">
              <w:rPr>
                <w:rFonts w:asciiTheme="minorHAnsi" w:hAnsiTheme="minorHAnsi" w:cstheme="minorHAnsi"/>
                <w:b/>
                <w:bCs/>
                <w:sz w:val="20"/>
              </w:rPr>
              <w:t xml:space="preserve">1 </w:t>
            </w:r>
            <w:r w:rsidRPr="00306E96">
              <w:rPr>
                <w:rFonts w:asciiTheme="minorHAnsi" w:hAnsiTheme="minorHAnsi" w:cstheme="minorHAnsi"/>
                <w:b/>
                <w:bCs/>
                <w:sz w:val="20"/>
              </w:rPr>
              <w:t xml:space="preserve">and </w:t>
            </w:r>
          </w:p>
        </w:tc>
        <w:tc>
          <w:tcPr>
            <w:tcW w:w="1152" w:type="dxa"/>
            <w:tcBorders>
              <w:top w:val="single" w:sz="4" w:space="0" w:color="auto"/>
              <w:left w:val="nil"/>
              <w:bottom w:val="nil"/>
              <w:right w:val="nil"/>
            </w:tcBorders>
            <w:vAlign w:val="bottom"/>
          </w:tcPr>
          <w:p w14:paraId="224DE331" w14:textId="77777777" w:rsidR="00BE526B" w:rsidRPr="00306E96" w:rsidRDefault="00BE526B" w:rsidP="00BE526B">
            <w:pPr>
              <w:tabs>
                <w:tab w:val="decimal" w:pos="874"/>
              </w:tabs>
              <w:spacing w:line="240" w:lineRule="auto"/>
              <w:ind w:left="-108" w:right="21"/>
              <w:jc w:val="right"/>
              <w:rPr>
                <w:rFonts w:asciiTheme="minorHAnsi" w:hAnsiTheme="minorHAnsi" w:cstheme="minorHAnsi"/>
                <w:b/>
                <w:bCs/>
                <w:color w:val="000000"/>
                <w:sz w:val="20"/>
              </w:rPr>
            </w:pPr>
          </w:p>
        </w:tc>
        <w:tc>
          <w:tcPr>
            <w:tcW w:w="236" w:type="dxa"/>
            <w:tcBorders>
              <w:left w:val="nil"/>
              <w:bottom w:val="nil"/>
              <w:right w:val="nil"/>
            </w:tcBorders>
            <w:vAlign w:val="bottom"/>
          </w:tcPr>
          <w:p w14:paraId="2111886C" w14:textId="77777777" w:rsidR="00BE526B" w:rsidRPr="00306E96" w:rsidRDefault="00BE526B" w:rsidP="00BE526B">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single" w:sz="4" w:space="0" w:color="auto"/>
              <w:left w:val="nil"/>
              <w:bottom w:val="nil"/>
              <w:right w:val="nil"/>
            </w:tcBorders>
            <w:vAlign w:val="bottom"/>
          </w:tcPr>
          <w:p w14:paraId="38AB64DC" w14:textId="77777777" w:rsidR="00BE526B" w:rsidRPr="00306E96" w:rsidRDefault="00BE526B" w:rsidP="00BE526B">
            <w:pPr>
              <w:tabs>
                <w:tab w:val="decimal" w:pos="861"/>
              </w:tabs>
              <w:spacing w:line="240" w:lineRule="auto"/>
              <w:ind w:left="-108" w:right="77"/>
              <w:jc w:val="right"/>
              <w:rPr>
                <w:rFonts w:asciiTheme="minorHAnsi" w:hAnsiTheme="minorHAnsi" w:cstheme="minorHAnsi"/>
                <w:b/>
                <w:bCs/>
                <w:color w:val="000000"/>
                <w:sz w:val="20"/>
              </w:rPr>
            </w:pPr>
          </w:p>
        </w:tc>
        <w:tc>
          <w:tcPr>
            <w:tcW w:w="236" w:type="dxa"/>
            <w:tcBorders>
              <w:left w:val="nil"/>
              <w:bottom w:val="nil"/>
              <w:right w:val="nil"/>
            </w:tcBorders>
            <w:vAlign w:val="bottom"/>
          </w:tcPr>
          <w:p w14:paraId="22492CA8" w14:textId="77777777" w:rsidR="00BE526B" w:rsidRPr="00306E96" w:rsidRDefault="00BE526B" w:rsidP="00BE526B">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single" w:sz="4" w:space="0" w:color="auto"/>
              <w:left w:val="nil"/>
              <w:bottom w:val="nil"/>
              <w:right w:val="nil"/>
            </w:tcBorders>
            <w:shd w:val="clear" w:color="auto" w:fill="auto"/>
            <w:vAlign w:val="bottom"/>
          </w:tcPr>
          <w:p w14:paraId="6C42EF9C" w14:textId="77777777" w:rsidR="00BE526B" w:rsidRPr="00306E96" w:rsidRDefault="00BE526B" w:rsidP="00BE526B">
            <w:pPr>
              <w:tabs>
                <w:tab w:val="decimal" w:pos="956"/>
              </w:tabs>
              <w:spacing w:line="240" w:lineRule="auto"/>
              <w:ind w:left="-108" w:right="73"/>
              <w:jc w:val="right"/>
              <w:rPr>
                <w:rFonts w:asciiTheme="minorHAnsi" w:hAnsiTheme="minorHAnsi" w:cstheme="minorHAnsi"/>
                <w:b/>
                <w:bCs/>
                <w:color w:val="000000"/>
                <w:sz w:val="20"/>
              </w:rPr>
            </w:pPr>
          </w:p>
        </w:tc>
        <w:tc>
          <w:tcPr>
            <w:tcW w:w="236" w:type="dxa"/>
            <w:tcBorders>
              <w:top w:val="nil"/>
              <w:left w:val="nil"/>
              <w:bottom w:val="nil"/>
              <w:right w:val="nil"/>
            </w:tcBorders>
            <w:shd w:val="clear" w:color="auto" w:fill="auto"/>
            <w:vAlign w:val="bottom"/>
          </w:tcPr>
          <w:p w14:paraId="5EEF37EB" w14:textId="77777777" w:rsidR="00BE526B" w:rsidRPr="00306E96" w:rsidRDefault="00BE526B" w:rsidP="00BE526B">
            <w:pPr>
              <w:spacing w:line="240" w:lineRule="auto"/>
              <w:ind w:left="-108" w:right="-108"/>
              <w:jc w:val="right"/>
              <w:rPr>
                <w:rFonts w:asciiTheme="minorHAnsi" w:hAnsiTheme="minorHAnsi" w:cstheme="minorHAnsi"/>
                <w:b/>
                <w:bCs/>
                <w:color w:val="000000"/>
                <w:sz w:val="20"/>
              </w:rPr>
            </w:pPr>
          </w:p>
        </w:tc>
        <w:tc>
          <w:tcPr>
            <w:tcW w:w="1294" w:type="dxa"/>
            <w:tcBorders>
              <w:top w:val="single" w:sz="4" w:space="0" w:color="auto"/>
              <w:left w:val="nil"/>
              <w:bottom w:val="nil"/>
              <w:right w:val="nil"/>
            </w:tcBorders>
            <w:shd w:val="clear" w:color="auto" w:fill="auto"/>
            <w:vAlign w:val="bottom"/>
          </w:tcPr>
          <w:p w14:paraId="1A412324" w14:textId="77777777" w:rsidR="00BE526B" w:rsidRPr="00306E96" w:rsidRDefault="00BE526B" w:rsidP="00BE526B">
            <w:pPr>
              <w:tabs>
                <w:tab w:val="decimal" w:pos="842"/>
              </w:tabs>
              <w:spacing w:line="240" w:lineRule="auto"/>
              <w:ind w:left="-108" w:right="69"/>
              <w:jc w:val="right"/>
              <w:rPr>
                <w:rFonts w:asciiTheme="minorHAnsi" w:hAnsiTheme="minorHAnsi" w:cstheme="minorHAnsi"/>
                <w:b/>
                <w:bCs/>
                <w:color w:val="000000"/>
                <w:sz w:val="20"/>
              </w:rPr>
            </w:pPr>
          </w:p>
        </w:tc>
        <w:tc>
          <w:tcPr>
            <w:tcW w:w="245" w:type="dxa"/>
            <w:tcBorders>
              <w:left w:val="nil"/>
              <w:bottom w:val="nil"/>
              <w:right w:val="nil"/>
            </w:tcBorders>
            <w:shd w:val="clear" w:color="auto" w:fill="auto"/>
            <w:vAlign w:val="bottom"/>
          </w:tcPr>
          <w:p w14:paraId="4FEDDDB7" w14:textId="77777777" w:rsidR="00BE526B" w:rsidRPr="00306E96" w:rsidRDefault="00BE526B" w:rsidP="00BE526B">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single" w:sz="4" w:space="0" w:color="auto"/>
              <w:left w:val="nil"/>
              <w:bottom w:val="nil"/>
              <w:right w:val="nil"/>
            </w:tcBorders>
            <w:shd w:val="clear" w:color="auto" w:fill="auto"/>
            <w:vAlign w:val="bottom"/>
          </w:tcPr>
          <w:p w14:paraId="735F93D0" w14:textId="77777777" w:rsidR="00BE526B" w:rsidRPr="00306E96" w:rsidRDefault="00BE526B" w:rsidP="00BE526B">
            <w:pPr>
              <w:tabs>
                <w:tab w:val="decimal" w:pos="881"/>
              </w:tabs>
              <w:spacing w:line="240" w:lineRule="auto"/>
              <w:ind w:left="-108" w:right="34"/>
              <w:jc w:val="right"/>
              <w:rPr>
                <w:rFonts w:asciiTheme="minorHAnsi" w:hAnsiTheme="minorHAnsi" w:cstheme="minorHAnsi"/>
                <w:b/>
                <w:bCs/>
                <w:color w:val="000000"/>
                <w:sz w:val="20"/>
              </w:rPr>
            </w:pPr>
          </w:p>
        </w:tc>
      </w:tr>
      <w:tr w:rsidR="00A37330" w:rsidRPr="00306E96" w14:paraId="6F9DE478" w14:textId="77777777" w:rsidTr="00FD32B0">
        <w:trPr>
          <w:trHeight w:val="101"/>
        </w:trPr>
        <w:tc>
          <w:tcPr>
            <w:tcW w:w="2356" w:type="dxa"/>
            <w:tcBorders>
              <w:top w:val="nil"/>
              <w:left w:val="nil"/>
              <w:bottom w:val="nil"/>
              <w:right w:val="nil"/>
            </w:tcBorders>
            <w:shd w:val="clear" w:color="auto" w:fill="auto"/>
            <w:vAlign w:val="bottom"/>
            <w:hideMark/>
          </w:tcPr>
          <w:p w14:paraId="595A6FD8" w14:textId="5043102F" w:rsidR="00A37330" w:rsidRPr="00306E96" w:rsidRDefault="00A37330" w:rsidP="00A37330">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 xml:space="preserve">  1 January 202</w:t>
            </w:r>
            <w:r>
              <w:rPr>
                <w:rFonts w:asciiTheme="minorHAnsi" w:hAnsiTheme="minorHAnsi" w:cstheme="minorHAnsi"/>
                <w:b/>
                <w:bCs/>
                <w:sz w:val="20"/>
              </w:rPr>
              <w:t>2</w:t>
            </w:r>
          </w:p>
        </w:tc>
        <w:tc>
          <w:tcPr>
            <w:tcW w:w="1152" w:type="dxa"/>
            <w:tcBorders>
              <w:top w:val="nil"/>
              <w:left w:val="nil"/>
              <w:bottom w:val="nil"/>
              <w:right w:val="nil"/>
            </w:tcBorders>
          </w:tcPr>
          <w:p w14:paraId="7D81A41B" w14:textId="4B1E6129" w:rsidR="00A37330" w:rsidRPr="002943EC" w:rsidRDefault="00A37330" w:rsidP="00A37330">
            <w:pPr>
              <w:tabs>
                <w:tab w:val="decimal" w:pos="874"/>
              </w:tabs>
              <w:spacing w:line="240" w:lineRule="auto"/>
              <w:ind w:left="-108" w:right="21"/>
              <w:jc w:val="right"/>
              <w:rPr>
                <w:rFonts w:ascii="Calibri" w:hAnsi="Calibri" w:cs="Calibri"/>
                <w:b/>
                <w:bCs/>
                <w:color w:val="000000"/>
                <w:sz w:val="20"/>
              </w:rPr>
            </w:pPr>
            <w:r w:rsidRPr="002943EC">
              <w:rPr>
                <w:rFonts w:ascii="Calibri" w:hAnsi="Calibri" w:cs="Calibri"/>
                <w:b/>
                <w:bCs/>
                <w:color w:val="000000"/>
                <w:sz w:val="20"/>
              </w:rPr>
              <w:t>41,738</w:t>
            </w:r>
          </w:p>
        </w:tc>
        <w:tc>
          <w:tcPr>
            <w:tcW w:w="236" w:type="dxa"/>
            <w:tcBorders>
              <w:top w:val="nil"/>
              <w:left w:val="nil"/>
              <w:bottom w:val="nil"/>
              <w:right w:val="nil"/>
            </w:tcBorders>
          </w:tcPr>
          <w:p w14:paraId="71819C90" w14:textId="77777777" w:rsidR="00A37330" w:rsidRPr="002943EC" w:rsidRDefault="00A37330" w:rsidP="00A37330">
            <w:pPr>
              <w:tabs>
                <w:tab w:val="decimal" w:pos="935"/>
              </w:tabs>
              <w:spacing w:line="240" w:lineRule="auto"/>
              <w:ind w:left="-108" w:right="-108"/>
              <w:jc w:val="right"/>
              <w:rPr>
                <w:rFonts w:ascii="Calibri" w:hAnsi="Calibri" w:cs="Calibri"/>
                <w:b/>
                <w:bCs/>
                <w:color w:val="000000"/>
                <w:sz w:val="20"/>
              </w:rPr>
            </w:pPr>
          </w:p>
        </w:tc>
        <w:tc>
          <w:tcPr>
            <w:tcW w:w="1159" w:type="dxa"/>
            <w:tcBorders>
              <w:top w:val="nil"/>
              <w:left w:val="nil"/>
              <w:bottom w:val="nil"/>
              <w:right w:val="nil"/>
            </w:tcBorders>
          </w:tcPr>
          <w:p w14:paraId="14602ACA" w14:textId="67824480" w:rsidR="00A37330" w:rsidRPr="002943EC" w:rsidRDefault="00A37330" w:rsidP="00A37330">
            <w:pPr>
              <w:tabs>
                <w:tab w:val="decimal" w:pos="861"/>
              </w:tabs>
              <w:spacing w:line="240" w:lineRule="auto"/>
              <w:ind w:left="-108" w:right="21"/>
              <w:jc w:val="right"/>
              <w:rPr>
                <w:rFonts w:ascii="Calibri" w:hAnsi="Calibri" w:cs="Calibri"/>
                <w:b/>
                <w:bCs/>
                <w:color w:val="000000"/>
                <w:sz w:val="20"/>
              </w:rPr>
            </w:pPr>
            <w:r w:rsidRPr="002943EC">
              <w:rPr>
                <w:rFonts w:ascii="Calibri" w:hAnsi="Calibri" w:cs="Calibri"/>
                <w:b/>
                <w:bCs/>
                <w:color w:val="000000"/>
                <w:sz w:val="20"/>
              </w:rPr>
              <w:t>39,922</w:t>
            </w:r>
          </w:p>
        </w:tc>
        <w:tc>
          <w:tcPr>
            <w:tcW w:w="236" w:type="dxa"/>
            <w:tcBorders>
              <w:top w:val="nil"/>
              <w:left w:val="nil"/>
              <w:bottom w:val="nil"/>
              <w:right w:val="nil"/>
            </w:tcBorders>
          </w:tcPr>
          <w:p w14:paraId="48563F34" w14:textId="77777777" w:rsidR="00A37330" w:rsidRPr="002943EC" w:rsidRDefault="00A37330" w:rsidP="00A37330">
            <w:pPr>
              <w:tabs>
                <w:tab w:val="decimal" w:pos="882"/>
              </w:tabs>
              <w:spacing w:line="240" w:lineRule="auto"/>
              <w:ind w:left="-108" w:right="-108"/>
              <w:jc w:val="right"/>
              <w:rPr>
                <w:rFonts w:ascii="Calibri" w:hAnsi="Calibri" w:cs="Calibri"/>
                <w:b/>
                <w:bCs/>
                <w:color w:val="000000"/>
                <w:sz w:val="20"/>
              </w:rPr>
            </w:pPr>
          </w:p>
        </w:tc>
        <w:tc>
          <w:tcPr>
            <w:tcW w:w="1414" w:type="dxa"/>
            <w:tcBorders>
              <w:top w:val="nil"/>
              <w:left w:val="nil"/>
              <w:bottom w:val="nil"/>
              <w:right w:val="nil"/>
            </w:tcBorders>
            <w:shd w:val="clear" w:color="auto" w:fill="auto"/>
          </w:tcPr>
          <w:p w14:paraId="2FC39418" w14:textId="0B8ABDD7" w:rsidR="00A37330" w:rsidRPr="002943EC" w:rsidRDefault="00A37330" w:rsidP="00A37330">
            <w:pPr>
              <w:tabs>
                <w:tab w:val="decimal" w:pos="861"/>
              </w:tabs>
              <w:spacing w:line="240" w:lineRule="auto"/>
              <w:ind w:left="-108" w:right="21"/>
              <w:jc w:val="right"/>
              <w:rPr>
                <w:rFonts w:ascii="Calibri" w:hAnsi="Calibri" w:cs="Calibri"/>
                <w:b/>
                <w:bCs/>
                <w:color w:val="000000"/>
                <w:sz w:val="20"/>
              </w:rPr>
            </w:pPr>
            <w:r w:rsidRPr="002943EC">
              <w:rPr>
                <w:rFonts w:ascii="Calibri" w:hAnsi="Calibri" w:cs="Calibri"/>
                <w:b/>
                <w:bCs/>
                <w:color w:val="000000"/>
                <w:sz w:val="20"/>
              </w:rPr>
              <w:t>47,658</w:t>
            </w:r>
          </w:p>
        </w:tc>
        <w:tc>
          <w:tcPr>
            <w:tcW w:w="236" w:type="dxa"/>
            <w:tcBorders>
              <w:top w:val="nil"/>
              <w:left w:val="nil"/>
              <w:bottom w:val="nil"/>
              <w:right w:val="nil"/>
            </w:tcBorders>
            <w:shd w:val="clear" w:color="auto" w:fill="auto"/>
          </w:tcPr>
          <w:p w14:paraId="7D152D43" w14:textId="77777777" w:rsidR="00A37330" w:rsidRPr="002943EC" w:rsidRDefault="00A37330" w:rsidP="00A37330">
            <w:pPr>
              <w:spacing w:line="240" w:lineRule="auto"/>
              <w:ind w:left="-108" w:right="-108"/>
              <w:jc w:val="right"/>
              <w:rPr>
                <w:rFonts w:ascii="Calibri" w:hAnsi="Calibri" w:cs="Calibri"/>
                <w:b/>
                <w:bCs/>
                <w:color w:val="000000"/>
                <w:sz w:val="20"/>
              </w:rPr>
            </w:pPr>
          </w:p>
        </w:tc>
        <w:tc>
          <w:tcPr>
            <w:tcW w:w="1294" w:type="dxa"/>
            <w:tcBorders>
              <w:top w:val="nil"/>
              <w:left w:val="nil"/>
              <w:bottom w:val="nil"/>
              <w:right w:val="nil"/>
            </w:tcBorders>
            <w:shd w:val="clear" w:color="auto" w:fill="auto"/>
          </w:tcPr>
          <w:p w14:paraId="30766DA9" w14:textId="64A1A4B0" w:rsidR="00A37330" w:rsidRPr="002943EC" w:rsidRDefault="00A37330" w:rsidP="00A37330">
            <w:pPr>
              <w:tabs>
                <w:tab w:val="decimal" w:pos="306"/>
              </w:tabs>
              <w:spacing w:line="240" w:lineRule="auto"/>
              <w:ind w:left="-954" w:right="92"/>
              <w:jc w:val="right"/>
              <w:rPr>
                <w:rFonts w:ascii="Calibri" w:hAnsi="Calibri" w:cs="Calibri"/>
                <w:b/>
                <w:bCs/>
                <w:color w:val="000000"/>
                <w:sz w:val="20"/>
              </w:rPr>
            </w:pPr>
            <w:r w:rsidRPr="002943EC">
              <w:rPr>
                <w:rFonts w:ascii="Calibri" w:hAnsi="Calibri" w:cs="Calibri"/>
                <w:b/>
                <w:bCs/>
                <w:color w:val="000000"/>
                <w:sz w:val="20"/>
              </w:rPr>
              <w:t>990</w:t>
            </w:r>
          </w:p>
        </w:tc>
        <w:tc>
          <w:tcPr>
            <w:tcW w:w="245" w:type="dxa"/>
            <w:tcBorders>
              <w:top w:val="nil"/>
              <w:left w:val="nil"/>
              <w:bottom w:val="nil"/>
              <w:right w:val="nil"/>
            </w:tcBorders>
            <w:shd w:val="clear" w:color="auto" w:fill="auto"/>
          </w:tcPr>
          <w:p w14:paraId="4A59ABDC" w14:textId="77777777" w:rsidR="00A37330" w:rsidRPr="002943EC" w:rsidRDefault="00A37330" w:rsidP="00A37330">
            <w:pPr>
              <w:tabs>
                <w:tab w:val="decimal" w:pos="863"/>
              </w:tabs>
              <w:spacing w:line="240" w:lineRule="auto"/>
              <w:ind w:left="-108" w:right="-108"/>
              <w:jc w:val="right"/>
              <w:rPr>
                <w:rFonts w:ascii="Calibri" w:hAnsi="Calibri" w:cs="Calibri"/>
                <w:b/>
                <w:bCs/>
                <w:color w:val="000000"/>
                <w:sz w:val="20"/>
              </w:rPr>
            </w:pPr>
          </w:p>
        </w:tc>
        <w:tc>
          <w:tcPr>
            <w:tcW w:w="1175" w:type="dxa"/>
            <w:tcBorders>
              <w:top w:val="nil"/>
              <w:left w:val="nil"/>
              <w:bottom w:val="nil"/>
              <w:right w:val="nil"/>
            </w:tcBorders>
            <w:shd w:val="clear" w:color="auto" w:fill="auto"/>
          </w:tcPr>
          <w:p w14:paraId="6D22EAFD" w14:textId="2837EDFF" w:rsidR="00A37330" w:rsidRPr="002943EC" w:rsidRDefault="00A37330" w:rsidP="00A37330">
            <w:pPr>
              <w:tabs>
                <w:tab w:val="decimal" w:pos="881"/>
              </w:tabs>
              <w:spacing w:line="240" w:lineRule="auto"/>
              <w:ind w:left="-108" w:right="34"/>
              <w:jc w:val="right"/>
              <w:rPr>
                <w:rFonts w:ascii="Calibri" w:hAnsi="Calibri" w:cs="Calibri"/>
                <w:b/>
                <w:bCs/>
                <w:color w:val="000000"/>
                <w:sz w:val="20"/>
              </w:rPr>
            </w:pPr>
            <w:r w:rsidRPr="002943EC">
              <w:rPr>
                <w:rFonts w:ascii="Calibri" w:hAnsi="Calibri" w:cs="Calibri"/>
                <w:b/>
                <w:bCs/>
                <w:color w:val="000000"/>
                <w:sz w:val="20"/>
              </w:rPr>
              <w:t>130,308</w:t>
            </w:r>
          </w:p>
        </w:tc>
      </w:tr>
      <w:tr w:rsidR="00AF3D48" w:rsidRPr="00306E96" w14:paraId="7E649A04" w14:textId="77777777" w:rsidTr="001B22A2">
        <w:trPr>
          <w:trHeight w:val="101"/>
        </w:trPr>
        <w:tc>
          <w:tcPr>
            <w:tcW w:w="2356" w:type="dxa"/>
            <w:tcBorders>
              <w:top w:val="nil"/>
              <w:left w:val="nil"/>
              <w:bottom w:val="nil"/>
              <w:right w:val="nil"/>
            </w:tcBorders>
            <w:shd w:val="clear" w:color="auto" w:fill="auto"/>
            <w:vAlign w:val="bottom"/>
            <w:hideMark/>
          </w:tcPr>
          <w:p w14:paraId="1752B37A" w14:textId="77777777" w:rsidR="00AF3D48" w:rsidRPr="00306E96" w:rsidRDefault="00AF3D48" w:rsidP="00AF3D48">
            <w:pPr>
              <w:spacing w:line="240" w:lineRule="auto"/>
              <w:rPr>
                <w:rFonts w:ascii="Calibri" w:hAnsi="Calibri" w:cs="Calibri"/>
                <w:color w:val="000000"/>
                <w:sz w:val="20"/>
              </w:rPr>
            </w:pPr>
            <w:r w:rsidRPr="00306E96">
              <w:rPr>
                <w:rFonts w:ascii="Calibri" w:hAnsi="Calibri" w:cs="Calibri"/>
                <w:sz w:val="20"/>
              </w:rPr>
              <w:t>Additions</w:t>
            </w:r>
          </w:p>
        </w:tc>
        <w:tc>
          <w:tcPr>
            <w:tcW w:w="1152" w:type="dxa"/>
            <w:tcBorders>
              <w:top w:val="nil"/>
              <w:left w:val="nil"/>
              <w:right w:val="nil"/>
            </w:tcBorders>
          </w:tcPr>
          <w:p w14:paraId="5ABC07BD" w14:textId="687C2533" w:rsidR="00AF3D48" w:rsidRPr="002943EC" w:rsidRDefault="00AF3D48" w:rsidP="00AF3D48">
            <w:pPr>
              <w:pStyle w:val="BodyText"/>
              <w:tabs>
                <w:tab w:val="decimal" w:pos="874"/>
              </w:tabs>
              <w:spacing w:after="0" w:line="240" w:lineRule="auto"/>
              <w:ind w:left="-109" w:right="21"/>
              <w:jc w:val="right"/>
              <w:rPr>
                <w:rFonts w:ascii="Calibri" w:hAnsi="Calibri" w:cs="Calibri"/>
                <w:color w:val="000000"/>
                <w:sz w:val="20"/>
              </w:rPr>
            </w:pPr>
            <w:r w:rsidRPr="002943EC">
              <w:rPr>
                <w:rFonts w:ascii="Calibri" w:hAnsi="Calibri" w:cs="Calibri"/>
                <w:color w:val="000000"/>
                <w:sz w:val="20"/>
              </w:rPr>
              <w:t>38</w:t>
            </w:r>
          </w:p>
        </w:tc>
        <w:tc>
          <w:tcPr>
            <w:tcW w:w="236" w:type="dxa"/>
            <w:tcBorders>
              <w:top w:val="nil"/>
              <w:left w:val="nil"/>
              <w:right w:val="nil"/>
            </w:tcBorders>
          </w:tcPr>
          <w:p w14:paraId="7A81D53E" w14:textId="77777777" w:rsidR="00AF3D48" w:rsidRPr="002943EC" w:rsidRDefault="00AF3D48" w:rsidP="00AF3D48">
            <w:pPr>
              <w:pStyle w:val="BodyText"/>
              <w:tabs>
                <w:tab w:val="decimal" w:pos="927"/>
              </w:tabs>
              <w:spacing w:after="0" w:line="240" w:lineRule="auto"/>
              <w:ind w:left="-109" w:right="-169"/>
              <w:jc w:val="right"/>
              <w:rPr>
                <w:rFonts w:ascii="Calibri" w:hAnsi="Calibri" w:cs="Calibri"/>
                <w:color w:val="000000"/>
                <w:sz w:val="20"/>
              </w:rPr>
            </w:pPr>
          </w:p>
        </w:tc>
        <w:tc>
          <w:tcPr>
            <w:tcW w:w="1159" w:type="dxa"/>
            <w:tcBorders>
              <w:top w:val="nil"/>
              <w:left w:val="nil"/>
              <w:right w:val="nil"/>
            </w:tcBorders>
          </w:tcPr>
          <w:p w14:paraId="61DEA7D4" w14:textId="7DABFB20" w:rsidR="00AF3D48" w:rsidRPr="002943EC" w:rsidRDefault="00AF3D48" w:rsidP="00AF3D48">
            <w:pPr>
              <w:tabs>
                <w:tab w:val="decimal" w:pos="306"/>
              </w:tabs>
              <w:spacing w:line="240" w:lineRule="auto"/>
              <w:ind w:left="-954" w:right="336"/>
              <w:jc w:val="right"/>
              <w:rPr>
                <w:rFonts w:ascii="Calibri" w:hAnsi="Calibri" w:cs="Calibri"/>
                <w:color w:val="000000"/>
                <w:sz w:val="20"/>
              </w:rPr>
            </w:pPr>
            <w:r w:rsidRPr="002943EC">
              <w:rPr>
                <w:rFonts w:ascii="Calibri" w:hAnsi="Calibri" w:cs="Calibri"/>
                <w:color w:val="000000"/>
                <w:sz w:val="20"/>
              </w:rPr>
              <w:t>-</w:t>
            </w:r>
          </w:p>
        </w:tc>
        <w:tc>
          <w:tcPr>
            <w:tcW w:w="236" w:type="dxa"/>
            <w:tcBorders>
              <w:top w:val="nil"/>
              <w:left w:val="nil"/>
              <w:right w:val="nil"/>
            </w:tcBorders>
          </w:tcPr>
          <w:p w14:paraId="35D9570B" w14:textId="77777777" w:rsidR="00AF3D48" w:rsidRPr="002943EC" w:rsidRDefault="00AF3D48" w:rsidP="00AF3D48">
            <w:pPr>
              <w:tabs>
                <w:tab w:val="decimal" w:pos="863"/>
              </w:tabs>
              <w:spacing w:line="240" w:lineRule="auto"/>
              <w:ind w:left="-108" w:right="-108"/>
              <w:jc w:val="right"/>
              <w:rPr>
                <w:rFonts w:ascii="Calibri" w:hAnsi="Calibri" w:cs="Calibri"/>
                <w:color w:val="000000"/>
                <w:sz w:val="20"/>
              </w:rPr>
            </w:pPr>
          </w:p>
        </w:tc>
        <w:tc>
          <w:tcPr>
            <w:tcW w:w="1414" w:type="dxa"/>
            <w:tcBorders>
              <w:top w:val="nil"/>
              <w:left w:val="nil"/>
              <w:right w:val="nil"/>
            </w:tcBorders>
            <w:shd w:val="clear" w:color="auto" w:fill="auto"/>
          </w:tcPr>
          <w:p w14:paraId="6DED1177" w14:textId="49CE0684" w:rsidR="00AF3D48" w:rsidRPr="002943EC" w:rsidRDefault="00AF3D48" w:rsidP="00AF3D48">
            <w:pPr>
              <w:tabs>
                <w:tab w:val="decimal" w:pos="306"/>
              </w:tabs>
              <w:spacing w:line="240" w:lineRule="auto"/>
              <w:ind w:left="-954" w:right="336"/>
              <w:jc w:val="right"/>
              <w:rPr>
                <w:rFonts w:ascii="Calibri" w:hAnsi="Calibri" w:cs="Calibri"/>
                <w:color w:val="000000"/>
                <w:sz w:val="20"/>
              </w:rPr>
            </w:pPr>
            <w:r w:rsidRPr="002943EC">
              <w:rPr>
                <w:rFonts w:ascii="Calibri" w:hAnsi="Calibri" w:cs="Calibri"/>
                <w:sz w:val="20"/>
              </w:rPr>
              <w:t>-</w:t>
            </w:r>
          </w:p>
        </w:tc>
        <w:tc>
          <w:tcPr>
            <w:tcW w:w="236" w:type="dxa"/>
            <w:tcBorders>
              <w:top w:val="nil"/>
              <w:left w:val="nil"/>
              <w:right w:val="nil"/>
            </w:tcBorders>
            <w:shd w:val="clear" w:color="auto" w:fill="auto"/>
          </w:tcPr>
          <w:p w14:paraId="3AC40595" w14:textId="77777777" w:rsidR="00AF3D48" w:rsidRPr="002943EC" w:rsidRDefault="00AF3D48" w:rsidP="00AF3D48">
            <w:pPr>
              <w:spacing w:line="240" w:lineRule="auto"/>
              <w:ind w:left="-108" w:right="-108"/>
              <w:jc w:val="right"/>
              <w:rPr>
                <w:rFonts w:ascii="Calibri" w:hAnsi="Calibri" w:cs="Calibri"/>
                <w:color w:val="000000"/>
                <w:sz w:val="20"/>
              </w:rPr>
            </w:pPr>
          </w:p>
        </w:tc>
        <w:tc>
          <w:tcPr>
            <w:tcW w:w="1294" w:type="dxa"/>
            <w:tcBorders>
              <w:top w:val="nil"/>
              <w:left w:val="nil"/>
              <w:right w:val="nil"/>
            </w:tcBorders>
            <w:shd w:val="clear" w:color="auto" w:fill="auto"/>
          </w:tcPr>
          <w:p w14:paraId="0D16E8A5" w14:textId="7FDCD496" w:rsidR="00AF3D48" w:rsidRPr="002943EC" w:rsidRDefault="00AF3D48" w:rsidP="00AF3D48">
            <w:pPr>
              <w:tabs>
                <w:tab w:val="decimal" w:pos="306"/>
              </w:tabs>
              <w:spacing w:line="240" w:lineRule="auto"/>
              <w:ind w:left="-954" w:right="92"/>
              <w:jc w:val="right"/>
              <w:rPr>
                <w:rFonts w:ascii="Calibri" w:hAnsi="Calibri" w:cs="Calibri"/>
                <w:color w:val="000000"/>
                <w:sz w:val="20"/>
              </w:rPr>
            </w:pPr>
            <w:r w:rsidRPr="002943EC">
              <w:rPr>
                <w:rFonts w:ascii="Calibri" w:eastAsia="Calibri" w:hAnsi="Calibri" w:cs="Calibri"/>
                <w:color w:val="000000"/>
                <w:sz w:val="20"/>
              </w:rPr>
              <w:t>536</w:t>
            </w:r>
          </w:p>
        </w:tc>
        <w:tc>
          <w:tcPr>
            <w:tcW w:w="245" w:type="dxa"/>
            <w:tcBorders>
              <w:top w:val="nil"/>
              <w:left w:val="nil"/>
              <w:right w:val="nil"/>
            </w:tcBorders>
            <w:shd w:val="clear" w:color="auto" w:fill="auto"/>
          </w:tcPr>
          <w:p w14:paraId="42E7A84E" w14:textId="77777777" w:rsidR="00AF3D48" w:rsidRPr="002943EC" w:rsidRDefault="00AF3D48" w:rsidP="00AF3D48">
            <w:pPr>
              <w:tabs>
                <w:tab w:val="decimal" w:pos="863"/>
              </w:tabs>
              <w:spacing w:line="240" w:lineRule="auto"/>
              <w:ind w:left="-108" w:right="-108"/>
              <w:jc w:val="right"/>
              <w:rPr>
                <w:rFonts w:ascii="Calibri" w:hAnsi="Calibri" w:cs="Calibri"/>
                <w:color w:val="000000"/>
                <w:sz w:val="20"/>
              </w:rPr>
            </w:pPr>
          </w:p>
        </w:tc>
        <w:tc>
          <w:tcPr>
            <w:tcW w:w="1175" w:type="dxa"/>
            <w:tcBorders>
              <w:top w:val="nil"/>
              <w:left w:val="nil"/>
              <w:right w:val="nil"/>
            </w:tcBorders>
            <w:shd w:val="clear" w:color="auto" w:fill="auto"/>
          </w:tcPr>
          <w:p w14:paraId="4C30922D" w14:textId="55D46824" w:rsidR="00AF3D48" w:rsidRPr="002943EC" w:rsidRDefault="00AF3D48" w:rsidP="00AF3D48">
            <w:pPr>
              <w:tabs>
                <w:tab w:val="decimal" w:pos="881"/>
              </w:tabs>
              <w:spacing w:line="240" w:lineRule="auto"/>
              <w:ind w:left="-108" w:right="34"/>
              <w:jc w:val="right"/>
              <w:rPr>
                <w:rFonts w:ascii="Calibri" w:hAnsi="Calibri" w:cs="Calibri"/>
                <w:color w:val="000000"/>
                <w:sz w:val="20"/>
              </w:rPr>
            </w:pPr>
            <w:r w:rsidRPr="002943EC">
              <w:rPr>
                <w:rFonts w:ascii="Calibri" w:eastAsia="Calibri" w:hAnsi="Calibri" w:cs="Calibri"/>
                <w:color w:val="000000"/>
                <w:sz w:val="20"/>
              </w:rPr>
              <w:t>574</w:t>
            </w:r>
          </w:p>
        </w:tc>
      </w:tr>
      <w:tr w:rsidR="00AF3D48" w:rsidRPr="00306E96" w14:paraId="5673B3FD" w14:textId="77777777" w:rsidTr="001B22A2">
        <w:trPr>
          <w:trHeight w:val="101"/>
        </w:trPr>
        <w:tc>
          <w:tcPr>
            <w:tcW w:w="2356" w:type="dxa"/>
            <w:tcBorders>
              <w:top w:val="nil"/>
              <w:left w:val="nil"/>
              <w:bottom w:val="nil"/>
              <w:right w:val="nil"/>
            </w:tcBorders>
            <w:shd w:val="clear" w:color="auto" w:fill="auto"/>
            <w:vAlign w:val="bottom"/>
          </w:tcPr>
          <w:p w14:paraId="14925938" w14:textId="5BB69251" w:rsidR="00AF3D48" w:rsidRPr="00306E96" w:rsidRDefault="00AF3D48" w:rsidP="00AF3D48">
            <w:pPr>
              <w:spacing w:line="240" w:lineRule="auto"/>
              <w:ind w:right="-103"/>
              <w:rPr>
                <w:rFonts w:ascii="Calibri" w:hAnsi="Calibri" w:cs="Calibri"/>
                <w:b/>
                <w:bCs/>
                <w:color w:val="000000"/>
                <w:sz w:val="20"/>
              </w:rPr>
            </w:pPr>
            <w:r w:rsidRPr="00306E96">
              <w:rPr>
                <w:rFonts w:ascii="Calibri" w:hAnsi="Calibri" w:cs="Calibri"/>
                <w:b/>
                <w:bCs/>
                <w:sz w:val="20"/>
              </w:rPr>
              <w:t>At 31 December 202</w:t>
            </w:r>
            <w:r>
              <w:rPr>
                <w:rFonts w:ascii="Calibri" w:hAnsi="Calibri" w:cs="Calibri"/>
                <w:b/>
                <w:bCs/>
                <w:sz w:val="20"/>
              </w:rPr>
              <w:t>2</w:t>
            </w:r>
          </w:p>
        </w:tc>
        <w:tc>
          <w:tcPr>
            <w:tcW w:w="1152" w:type="dxa"/>
            <w:tcBorders>
              <w:top w:val="single" w:sz="4" w:space="0" w:color="auto"/>
              <w:left w:val="nil"/>
              <w:bottom w:val="single" w:sz="4" w:space="0" w:color="auto"/>
              <w:right w:val="nil"/>
            </w:tcBorders>
          </w:tcPr>
          <w:p w14:paraId="4D757C67" w14:textId="50AC0B6A" w:rsidR="00AF3D48" w:rsidRPr="002943EC" w:rsidRDefault="00AF3D48" w:rsidP="00AF3D48">
            <w:pPr>
              <w:tabs>
                <w:tab w:val="decimal" w:pos="874"/>
              </w:tabs>
              <w:spacing w:line="240" w:lineRule="auto"/>
              <w:ind w:left="-108" w:right="21"/>
              <w:jc w:val="right"/>
              <w:rPr>
                <w:rFonts w:ascii="Calibri" w:hAnsi="Calibri" w:cs="Calibri"/>
                <w:b/>
                <w:bCs/>
                <w:color w:val="000000"/>
                <w:sz w:val="20"/>
              </w:rPr>
            </w:pPr>
            <w:r w:rsidRPr="002943EC">
              <w:rPr>
                <w:rFonts w:ascii="Calibri" w:hAnsi="Calibri" w:cs="Calibri"/>
                <w:b/>
                <w:bCs/>
                <w:color w:val="000000"/>
                <w:sz w:val="20"/>
              </w:rPr>
              <w:t>41,776</w:t>
            </w:r>
          </w:p>
        </w:tc>
        <w:tc>
          <w:tcPr>
            <w:tcW w:w="236" w:type="dxa"/>
            <w:tcBorders>
              <w:left w:val="nil"/>
              <w:right w:val="nil"/>
            </w:tcBorders>
          </w:tcPr>
          <w:p w14:paraId="2F326B10" w14:textId="77777777" w:rsidR="00AF3D48" w:rsidRPr="002943EC" w:rsidRDefault="00AF3D48" w:rsidP="00AF3D48">
            <w:pPr>
              <w:tabs>
                <w:tab w:val="decimal" w:pos="935"/>
              </w:tabs>
              <w:spacing w:line="240" w:lineRule="auto"/>
              <w:ind w:left="-108" w:right="-108"/>
              <w:jc w:val="right"/>
              <w:rPr>
                <w:rFonts w:ascii="Calibri" w:hAnsi="Calibri" w:cs="Calibri"/>
                <w:b/>
                <w:bCs/>
                <w:color w:val="000000"/>
                <w:sz w:val="20"/>
              </w:rPr>
            </w:pPr>
          </w:p>
        </w:tc>
        <w:tc>
          <w:tcPr>
            <w:tcW w:w="1159" w:type="dxa"/>
            <w:tcBorders>
              <w:top w:val="single" w:sz="4" w:space="0" w:color="auto"/>
              <w:left w:val="nil"/>
              <w:bottom w:val="single" w:sz="4" w:space="0" w:color="auto"/>
              <w:right w:val="nil"/>
            </w:tcBorders>
          </w:tcPr>
          <w:p w14:paraId="3C421104" w14:textId="733EAF48" w:rsidR="00AF3D48" w:rsidRPr="002943EC" w:rsidRDefault="00AF3D48" w:rsidP="00AF3D48">
            <w:pPr>
              <w:tabs>
                <w:tab w:val="decimal" w:pos="861"/>
              </w:tabs>
              <w:spacing w:line="240" w:lineRule="auto"/>
              <w:ind w:left="-108" w:right="21"/>
              <w:jc w:val="right"/>
              <w:rPr>
                <w:rFonts w:ascii="Calibri" w:hAnsi="Calibri" w:cs="Calibri"/>
                <w:b/>
                <w:bCs/>
                <w:color w:val="000000"/>
                <w:sz w:val="20"/>
              </w:rPr>
            </w:pPr>
            <w:r w:rsidRPr="002943EC">
              <w:rPr>
                <w:rFonts w:ascii="Calibri" w:hAnsi="Calibri" w:cs="Calibri"/>
                <w:b/>
                <w:bCs/>
                <w:color w:val="000000"/>
                <w:sz w:val="20"/>
              </w:rPr>
              <w:t>39,922</w:t>
            </w:r>
          </w:p>
        </w:tc>
        <w:tc>
          <w:tcPr>
            <w:tcW w:w="236" w:type="dxa"/>
            <w:tcBorders>
              <w:left w:val="nil"/>
              <w:right w:val="nil"/>
            </w:tcBorders>
          </w:tcPr>
          <w:p w14:paraId="4D9395E0" w14:textId="77777777" w:rsidR="00AF3D48" w:rsidRPr="002943EC" w:rsidRDefault="00AF3D48" w:rsidP="00AF3D48">
            <w:pPr>
              <w:tabs>
                <w:tab w:val="decimal" w:pos="882"/>
              </w:tabs>
              <w:spacing w:line="240" w:lineRule="auto"/>
              <w:ind w:left="-108" w:right="-108"/>
              <w:jc w:val="right"/>
              <w:rPr>
                <w:rFonts w:ascii="Calibri" w:hAnsi="Calibri" w:cs="Calibri"/>
                <w:b/>
                <w:bCs/>
                <w:color w:val="000000"/>
                <w:sz w:val="20"/>
              </w:rPr>
            </w:pPr>
          </w:p>
        </w:tc>
        <w:tc>
          <w:tcPr>
            <w:tcW w:w="1414" w:type="dxa"/>
            <w:tcBorders>
              <w:top w:val="single" w:sz="4" w:space="0" w:color="auto"/>
              <w:left w:val="nil"/>
              <w:bottom w:val="single" w:sz="4" w:space="0" w:color="auto"/>
              <w:right w:val="nil"/>
            </w:tcBorders>
            <w:shd w:val="clear" w:color="auto" w:fill="auto"/>
          </w:tcPr>
          <w:p w14:paraId="31E9A0E5" w14:textId="46D74BD3" w:rsidR="00AF3D48" w:rsidRPr="002943EC" w:rsidRDefault="00AF3D48" w:rsidP="00AF3D48">
            <w:pPr>
              <w:tabs>
                <w:tab w:val="decimal" w:pos="861"/>
              </w:tabs>
              <w:spacing w:line="240" w:lineRule="auto"/>
              <w:ind w:left="-108" w:right="21"/>
              <w:jc w:val="right"/>
              <w:rPr>
                <w:rFonts w:ascii="Calibri" w:hAnsi="Calibri" w:cs="Calibri"/>
                <w:b/>
                <w:bCs/>
                <w:color w:val="000000"/>
                <w:sz w:val="20"/>
              </w:rPr>
            </w:pPr>
            <w:r w:rsidRPr="002943EC">
              <w:rPr>
                <w:rFonts w:ascii="Calibri" w:hAnsi="Calibri" w:cs="Calibri"/>
                <w:b/>
                <w:bCs/>
                <w:color w:val="000000"/>
                <w:sz w:val="20"/>
              </w:rPr>
              <w:t>47,658</w:t>
            </w:r>
          </w:p>
        </w:tc>
        <w:tc>
          <w:tcPr>
            <w:tcW w:w="236" w:type="dxa"/>
            <w:tcBorders>
              <w:left w:val="nil"/>
              <w:bottom w:val="nil"/>
              <w:right w:val="nil"/>
            </w:tcBorders>
            <w:shd w:val="clear" w:color="auto" w:fill="auto"/>
          </w:tcPr>
          <w:p w14:paraId="6ACE47F5" w14:textId="77777777" w:rsidR="00AF3D48" w:rsidRPr="002943EC" w:rsidRDefault="00AF3D48" w:rsidP="00AF3D48">
            <w:pPr>
              <w:spacing w:line="240" w:lineRule="auto"/>
              <w:ind w:left="-108" w:right="-108"/>
              <w:jc w:val="right"/>
              <w:rPr>
                <w:rFonts w:ascii="Calibri" w:hAnsi="Calibri" w:cs="Calibri"/>
                <w:b/>
                <w:bCs/>
                <w:color w:val="000000"/>
                <w:sz w:val="20"/>
              </w:rPr>
            </w:pPr>
          </w:p>
        </w:tc>
        <w:tc>
          <w:tcPr>
            <w:tcW w:w="1294" w:type="dxa"/>
            <w:tcBorders>
              <w:top w:val="single" w:sz="4" w:space="0" w:color="auto"/>
              <w:left w:val="nil"/>
              <w:bottom w:val="single" w:sz="4" w:space="0" w:color="auto"/>
              <w:right w:val="nil"/>
            </w:tcBorders>
            <w:shd w:val="clear" w:color="auto" w:fill="auto"/>
          </w:tcPr>
          <w:p w14:paraId="06AB68E2" w14:textId="4C84C26E" w:rsidR="00AF3D48" w:rsidRPr="002943EC" w:rsidRDefault="00AF3D48" w:rsidP="00AF3D48">
            <w:pPr>
              <w:tabs>
                <w:tab w:val="decimal" w:pos="306"/>
              </w:tabs>
              <w:spacing w:line="240" w:lineRule="auto"/>
              <w:ind w:left="-954" w:right="92"/>
              <w:jc w:val="right"/>
              <w:rPr>
                <w:rFonts w:ascii="Calibri" w:hAnsi="Calibri" w:cs="Calibri"/>
                <w:b/>
                <w:bCs/>
                <w:color w:val="000000"/>
                <w:sz w:val="20"/>
              </w:rPr>
            </w:pPr>
            <w:r w:rsidRPr="002943EC">
              <w:rPr>
                <w:rFonts w:ascii="Calibri" w:hAnsi="Calibri" w:cs="Calibri"/>
                <w:b/>
                <w:bCs/>
                <w:color w:val="000000"/>
                <w:sz w:val="20"/>
              </w:rPr>
              <w:t>1,526</w:t>
            </w:r>
          </w:p>
        </w:tc>
        <w:tc>
          <w:tcPr>
            <w:tcW w:w="245" w:type="dxa"/>
            <w:tcBorders>
              <w:left w:val="nil"/>
              <w:right w:val="nil"/>
            </w:tcBorders>
            <w:shd w:val="clear" w:color="auto" w:fill="auto"/>
          </w:tcPr>
          <w:p w14:paraId="78E368B6" w14:textId="77777777" w:rsidR="00AF3D48" w:rsidRPr="002943EC" w:rsidRDefault="00AF3D48" w:rsidP="00AF3D48">
            <w:pPr>
              <w:tabs>
                <w:tab w:val="decimal" w:pos="863"/>
              </w:tabs>
              <w:spacing w:line="240" w:lineRule="auto"/>
              <w:ind w:left="-108" w:right="-108"/>
              <w:jc w:val="right"/>
              <w:rPr>
                <w:rFonts w:ascii="Calibri" w:hAnsi="Calibri" w:cs="Calibri"/>
                <w:b/>
                <w:bCs/>
                <w:color w:val="000000"/>
                <w:sz w:val="20"/>
              </w:rPr>
            </w:pPr>
          </w:p>
        </w:tc>
        <w:tc>
          <w:tcPr>
            <w:tcW w:w="1175" w:type="dxa"/>
            <w:tcBorders>
              <w:top w:val="single" w:sz="4" w:space="0" w:color="auto"/>
              <w:left w:val="nil"/>
              <w:bottom w:val="single" w:sz="4" w:space="0" w:color="auto"/>
              <w:right w:val="nil"/>
            </w:tcBorders>
            <w:shd w:val="clear" w:color="auto" w:fill="auto"/>
          </w:tcPr>
          <w:p w14:paraId="4734FA50" w14:textId="1C23DB91" w:rsidR="00AF3D48" w:rsidRPr="002943EC" w:rsidRDefault="00AF3D48" w:rsidP="00AF3D48">
            <w:pPr>
              <w:tabs>
                <w:tab w:val="decimal" w:pos="881"/>
              </w:tabs>
              <w:spacing w:line="240" w:lineRule="auto"/>
              <w:ind w:left="-108" w:right="34"/>
              <w:jc w:val="right"/>
              <w:rPr>
                <w:rFonts w:ascii="Calibri" w:hAnsi="Calibri" w:cs="Calibri"/>
                <w:b/>
                <w:bCs/>
                <w:color w:val="000000"/>
                <w:sz w:val="20"/>
              </w:rPr>
            </w:pPr>
            <w:r w:rsidRPr="002943EC">
              <w:rPr>
                <w:rFonts w:ascii="Calibri" w:hAnsi="Calibri" w:cs="Calibri"/>
                <w:b/>
                <w:bCs/>
                <w:color w:val="000000"/>
                <w:sz w:val="20"/>
              </w:rPr>
              <w:t>130,882</w:t>
            </w:r>
          </w:p>
        </w:tc>
      </w:tr>
      <w:tr w:rsidR="00AF3D48" w:rsidRPr="00306E96" w14:paraId="72295E95" w14:textId="77777777" w:rsidTr="00AD0BF8">
        <w:trPr>
          <w:trHeight w:val="253"/>
        </w:trPr>
        <w:tc>
          <w:tcPr>
            <w:tcW w:w="2356" w:type="dxa"/>
            <w:tcBorders>
              <w:top w:val="nil"/>
              <w:left w:val="nil"/>
              <w:bottom w:val="nil"/>
              <w:right w:val="nil"/>
            </w:tcBorders>
            <w:shd w:val="clear" w:color="auto" w:fill="auto"/>
            <w:vAlign w:val="bottom"/>
          </w:tcPr>
          <w:p w14:paraId="2FCCE473" w14:textId="77777777" w:rsidR="00AF3D48" w:rsidRPr="00306E96" w:rsidRDefault="00AF3D48" w:rsidP="00AF3D48">
            <w:pPr>
              <w:spacing w:line="240" w:lineRule="auto"/>
              <w:rPr>
                <w:rFonts w:asciiTheme="minorHAnsi" w:hAnsiTheme="minorHAnsi" w:cstheme="minorHAnsi"/>
                <w:color w:val="000000"/>
                <w:sz w:val="20"/>
              </w:rPr>
            </w:pPr>
          </w:p>
        </w:tc>
        <w:tc>
          <w:tcPr>
            <w:tcW w:w="1152" w:type="dxa"/>
            <w:tcBorders>
              <w:top w:val="nil"/>
              <w:left w:val="nil"/>
              <w:bottom w:val="nil"/>
              <w:right w:val="nil"/>
            </w:tcBorders>
            <w:vAlign w:val="bottom"/>
          </w:tcPr>
          <w:p w14:paraId="6264ED10" w14:textId="77777777" w:rsidR="00AF3D48" w:rsidRPr="002943EC" w:rsidRDefault="00AF3D48" w:rsidP="00AF3D48">
            <w:pPr>
              <w:tabs>
                <w:tab w:val="decimal" w:pos="874"/>
              </w:tabs>
              <w:spacing w:line="240" w:lineRule="auto"/>
              <w:ind w:left="-108" w:right="21"/>
              <w:jc w:val="right"/>
              <w:rPr>
                <w:rFonts w:ascii="Calibri" w:hAnsi="Calibri" w:cs="Calibri"/>
                <w:b/>
                <w:bCs/>
                <w:color w:val="000000"/>
                <w:sz w:val="20"/>
              </w:rPr>
            </w:pPr>
          </w:p>
        </w:tc>
        <w:tc>
          <w:tcPr>
            <w:tcW w:w="236" w:type="dxa"/>
            <w:tcBorders>
              <w:top w:val="nil"/>
              <w:left w:val="nil"/>
              <w:bottom w:val="nil"/>
              <w:right w:val="nil"/>
            </w:tcBorders>
            <w:vAlign w:val="bottom"/>
          </w:tcPr>
          <w:p w14:paraId="54E75E1F" w14:textId="77777777" w:rsidR="00AF3D48" w:rsidRPr="002943EC" w:rsidRDefault="00AF3D48" w:rsidP="00AF3D48">
            <w:pPr>
              <w:tabs>
                <w:tab w:val="decimal" w:pos="935"/>
              </w:tabs>
              <w:spacing w:line="240" w:lineRule="auto"/>
              <w:ind w:left="-108" w:right="-108"/>
              <w:jc w:val="right"/>
              <w:rPr>
                <w:rFonts w:ascii="Calibri" w:hAnsi="Calibri" w:cs="Calibri"/>
                <w:b/>
                <w:bCs/>
                <w:color w:val="000000"/>
                <w:sz w:val="20"/>
              </w:rPr>
            </w:pPr>
          </w:p>
        </w:tc>
        <w:tc>
          <w:tcPr>
            <w:tcW w:w="1159" w:type="dxa"/>
            <w:tcBorders>
              <w:top w:val="single" w:sz="4" w:space="0" w:color="auto"/>
              <w:left w:val="nil"/>
              <w:bottom w:val="nil"/>
              <w:right w:val="nil"/>
            </w:tcBorders>
            <w:vAlign w:val="bottom"/>
          </w:tcPr>
          <w:p w14:paraId="4B12A6E6" w14:textId="77777777" w:rsidR="00AF3D48" w:rsidRPr="002943EC" w:rsidRDefault="00AF3D48" w:rsidP="00AF3D48">
            <w:pPr>
              <w:tabs>
                <w:tab w:val="decimal" w:pos="861"/>
              </w:tabs>
              <w:spacing w:line="240" w:lineRule="auto"/>
              <w:ind w:left="-108" w:right="77"/>
              <w:jc w:val="right"/>
              <w:rPr>
                <w:rFonts w:ascii="Calibri" w:hAnsi="Calibri" w:cs="Calibri"/>
                <w:b/>
                <w:bCs/>
                <w:color w:val="000000"/>
                <w:sz w:val="20"/>
              </w:rPr>
            </w:pPr>
          </w:p>
        </w:tc>
        <w:tc>
          <w:tcPr>
            <w:tcW w:w="236" w:type="dxa"/>
            <w:tcBorders>
              <w:top w:val="nil"/>
              <w:left w:val="nil"/>
              <w:bottom w:val="nil"/>
              <w:right w:val="nil"/>
            </w:tcBorders>
            <w:vAlign w:val="bottom"/>
          </w:tcPr>
          <w:p w14:paraId="2599A504" w14:textId="77777777" w:rsidR="00AF3D48" w:rsidRPr="002943EC" w:rsidRDefault="00AF3D48" w:rsidP="00AF3D48">
            <w:pPr>
              <w:tabs>
                <w:tab w:val="decimal" w:pos="882"/>
              </w:tabs>
              <w:spacing w:line="240" w:lineRule="auto"/>
              <w:ind w:left="-108" w:right="-108"/>
              <w:jc w:val="right"/>
              <w:rPr>
                <w:rFonts w:ascii="Calibri" w:hAnsi="Calibri" w:cs="Calibri"/>
                <w:b/>
                <w:bCs/>
                <w:color w:val="000000"/>
                <w:sz w:val="20"/>
              </w:rPr>
            </w:pPr>
          </w:p>
        </w:tc>
        <w:tc>
          <w:tcPr>
            <w:tcW w:w="1414" w:type="dxa"/>
            <w:tcBorders>
              <w:top w:val="nil"/>
              <w:left w:val="nil"/>
              <w:bottom w:val="nil"/>
              <w:right w:val="nil"/>
            </w:tcBorders>
            <w:shd w:val="clear" w:color="auto" w:fill="auto"/>
            <w:vAlign w:val="bottom"/>
          </w:tcPr>
          <w:p w14:paraId="125C4DAB" w14:textId="77777777" w:rsidR="00AF3D48" w:rsidRPr="002943EC" w:rsidRDefault="00AF3D48" w:rsidP="00AF3D48">
            <w:pPr>
              <w:tabs>
                <w:tab w:val="decimal" w:pos="956"/>
              </w:tabs>
              <w:spacing w:line="240" w:lineRule="auto"/>
              <w:ind w:left="-108" w:right="73"/>
              <w:jc w:val="right"/>
              <w:rPr>
                <w:rFonts w:ascii="Calibri" w:hAnsi="Calibri" w:cs="Calibri"/>
                <w:b/>
                <w:bCs/>
                <w:color w:val="000000"/>
                <w:sz w:val="20"/>
              </w:rPr>
            </w:pPr>
          </w:p>
        </w:tc>
        <w:tc>
          <w:tcPr>
            <w:tcW w:w="236" w:type="dxa"/>
            <w:tcBorders>
              <w:top w:val="nil"/>
              <w:left w:val="nil"/>
              <w:bottom w:val="nil"/>
              <w:right w:val="nil"/>
            </w:tcBorders>
            <w:shd w:val="clear" w:color="auto" w:fill="auto"/>
            <w:vAlign w:val="bottom"/>
          </w:tcPr>
          <w:p w14:paraId="7A1C49F9" w14:textId="77777777" w:rsidR="00AF3D48" w:rsidRPr="002943EC" w:rsidRDefault="00AF3D48" w:rsidP="00AF3D48">
            <w:pPr>
              <w:spacing w:line="240" w:lineRule="auto"/>
              <w:ind w:left="-108" w:right="-108"/>
              <w:jc w:val="right"/>
              <w:rPr>
                <w:rFonts w:ascii="Calibri" w:hAnsi="Calibri" w:cs="Calibri"/>
                <w:b/>
                <w:bCs/>
                <w:color w:val="000000"/>
                <w:sz w:val="20"/>
                <w:cs/>
              </w:rPr>
            </w:pPr>
          </w:p>
        </w:tc>
        <w:tc>
          <w:tcPr>
            <w:tcW w:w="1294" w:type="dxa"/>
            <w:tcBorders>
              <w:top w:val="nil"/>
              <w:left w:val="nil"/>
              <w:bottom w:val="nil"/>
              <w:right w:val="nil"/>
            </w:tcBorders>
            <w:shd w:val="clear" w:color="auto" w:fill="auto"/>
            <w:vAlign w:val="bottom"/>
          </w:tcPr>
          <w:p w14:paraId="2A4EBFC8" w14:textId="77777777" w:rsidR="00AF3D48" w:rsidRPr="002943EC" w:rsidRDefault="00AF3D48" w:rsidP="00AF3D48">
            <w:pPr>
              <w:tabs>
                <w:tab w:val="decimal" w:pos="842"/>
              </w:tabs>
              <w:spacing w:line="240" w:lineRule="auto"/>
              <w:ind w:left="-108" w:right="69"/>
              <w:jc w:val="right"/>
              <w:rPr>
                <w:rFonts w:ascii="Calibri" w:hAnsi="Calibri" w:cs="Calibri"/>
                <w:b/>
                <w:bCs/>
                <w:color w:val="000000"/>
                <w:sz w:val="20"/>
              </w:rPr>
            </w:pPr>
          </w:p>
        </w:tc>
        <w:tc>
          <w:tcPr>
            <w:tcW w:w="245" w:type="dxa"/>
            <w:tcBorders>
              <w:top w:val="nil"/>
              <w:left w:val="nil"/>
              <w:bottom w:val="nil"/>
              <w:right w:val="nil"/>
            </w:tcBorders>
            <w:shd w:val="clear" w:color="auto" w:fill="auto"/>
            <w:vAlign w:val="bottom"/>
          </w:tcPr>
          <w:p w14:paraId="2A202BE8" w14:textId="77777777" w:rsidR="00AF3D48" w:rsidRPr="002943EC" w:rsidRDefault="00AF3D48" w:rsidP="00AF3D48">
            <w:pPr>
              <w:tabs>
                <w:tab w:val="decimal" w:pos="863"/>
              </w:tabs>
              <w:spacing w:line="240" w:lineRule="auto"/>
              <w:ind w:left="-108" w:right="-108"/>
              <w:jc w:val="right"/>
              <w:rPr>
                <w:rFonts w:ascii="Calibri" w:hAnsi="Calibri" w:cs="Calibri"/>
                <w:b/>
                <w:bCs/>
                <w:color w:val="000000"/>
                <w:sz w:val="20"/>
              </w:rPr>
            </w:pPr>
          </w:p>
        </w:tc>
        <w:tc>
          <w:tcPr>
            <w:tcW w:w="1175" w:type="dxa"/>
            <w:tcBorders>
              <w:top w:val="nil"/>
              <w:left w:val="nil"/>
              <w:bottom w:val="nil"/>
              <w:right w:val="nil"/>
            </w:tcBorders>
            <w:shd w:val="clear" w:color="auto" w:fill="auto"/>
            <w:vAlign w:val="bottom"/>
          </w:tcPr>
          <w:p w14:paraId="2F412B5D" w14:textId="77777777" w:rsidR="00AF3D48" w:rsidRPr="002943EC" w:rsidRDefault="00AF3D48" w:rsidP="00AF3D48">
            <w:pPr>
              <w:tabs>
                <w:tab w:val="decimal" w:pos="881"/>
              </w:tabs>
              <w:spacing w:line="240" w:lineRule="auto"/>
              <w:ind w:left="-108" w:right="34"/>
              <w:jc w:val="right"/>
              <w:rPr>
                <w:rFonts w:ascii="Calibri" w:hAnsi="Calibri" w:cs="Calibri"/>
                <w:b/>
                <w:bCs/>
                <w:color w:val="000000"/>
                <w:sz w:val="20"/>
              </w:rPr>
            </w:pPr>
          </w:p>
        </w:tc>
      </w:tr>
      <w:tr w:rsidR="00AF3D48" w:rsidRPr="00306E96" w14:paraId="648719E7" w14:textId="77777777" w:rsidTr="00AD0BF8">
        <w:trPr>
          <w:trHeight w:val="101"/>
        </w:trPr>
        <w:tc>
          <w:tcPr>
            <w:tcW w:w="2356" w:type="dxa"/>
            <w:tcBorders>
              <w:top w:val="nil"/>
              <w:left w:val="nil"/>
              <w:bottom w:val="nil"/>
              <w:right w:val="nil"/>
            </w:tcBorders>
            <w:shd w:val="clear" w:color="auto" w:fill="auto"/>
            <w:vAlign w:val="bottom"/>
            <w:hideMark/>
          </w:tcPr>
          <w:p w14:paraId="381E6521" w14:textId="77777777" w:rsidR="00AF3D48" w:rsidRPr="00306E96" w:rsidRDefault="00AF3D48" w:rsidP="00AF3D48">
            <w:pPr>
              <w:spacing w:line="240" w:lineRule="auto"/>
              <w:ind w:right="-119"/>
              <w:rPr>
                <w:rFonts w:asciiTheme="minorHAnsi" w:hAnsiTheme="minorHAnsi" w:cstheme="minorHAnsi"/>
                <w:b/>
                <w:bCs/>
                <w:i/>
                <w:iCs/>
                <w:color w:val="000000"/>
                <w:sz w:val="20"/>
              </w:rPr>
            </w:pPr>
            <w:r w:rsidRPr="00306E96">
              <w:rPr>
                <w:rFonts w:asciiTheme="minorHAnsi" w:hAnsiTheme="minorHAnsi" w:cstheme="minorHAnsi"/>
                <w:b/>
                <w:bCs/>
                <w:i/>
                <w:iCs/>
                <w:color w:val="000000"/>
                <w:sz w:val="20"/>
              </w:rPr>
              <w:t>Accumulated Amortisation</w:t>
            </w:r>
          </w:p>
        </w:tc>
        <w:tc>
          <w:tcPr>
            <w:tcW w:w="1152" w:type="dxa"/>
            <w:tcBorders>
              <w:top w:val="nil"/>
              <w:left w:val="nil"/>
              <w:bottom w:val="nil"/>
              <w:right w:val="nil"/>
            </w:tcBorders>
            <w:vAlign w:val="bottom"/>
          </w:tcPr>
          <w:p w14:paraId="011A6527" w14:textId="77777777" w:rsidR="00AF3D48" w:rsidRPr="002943EC" w:rsidRDefault="00AF3D48" w:rsidP="00AF3D48">
            <w:pPr>
              <w:tabs>
                <w:tab w:val="decimal" w:pos="874"/>
              </w:tabs>
              <w:spacing w:line="240" w:lineRule="auto"/>
              <w:ind w:left="-108" w:right="21"/>
              <w:jc w:val="right"/>
              <w:rPr>
                <w:rFonts w:ascii="Calibri" w:hAnsi="Calibri" w:cs="Calibri"/>
                <w:color w:val="000000"/>
                <w:sz w:val="20"/>
              </w:rPr>
            </w:pPr>
          </w:p>
        </w:tc>
        <w:tc>
          <w:tcPr>
            <w:tcW w:w="236" w:type="dxa"/>
            <w:tcBorders>
              <w:top w:val="nil"/>
              <w:left w:val="nil"/>
              <w:bottom w:val="nil"/>
              <w:right w:val="nil"/>
            </w:tcBorders>
            <w:vAlign w:val="bottom"/>
          </w:tcPr>
          <w:p w14:paraId="6CA74B8D" w14:textId="77777777" w:rsidR="00AF3D48" w:rsidRPr="002943EC" w:rsidRDefault="00AF3D48" w:rsidP="00AF3D48">
            <w:pPr>
              <w:tabs>
                <w:tab w:val="decimal" w:pos="882"/>
              </w:tabs>
              <w:spacing w:line="240" w:lineRule="auto"/>
              <w:ind w:left="-108" w:right="-108"/>
              <w:jc w:val="right"/>
              <w:rPr>
                <w:rFonts w:ascii="Calibri" w:hAnsi="Calibri" w:cs="Calibri"/>
                <w:color w:val="000000"/>
                <w:sz w:val="20"/>
              </w:rPr>
            </w:pPr>
          </w:p>
        </w:tc>
        <w:tc>
          <w:tcPr>
            <w:tcW w:w="1159" w:type="dxa"/>
            <w:tcBorders>
              <w:top w:val="nil"/>
              <w:left w:val="nil"/>
              <w:bottom w:val="nil"/>
              <w:right w:val="nil"/>
            </w:tcBorders>
            <w:vAlign w:val="bottom"/>
          </w:tcPr>
          <w:p w14:paraId="690A5DE0" w14:textId="77777777" w:rsidR="00AF3D48" w:rsidRPr="002943EC" w:rsidRDefault="00AF3D48" w:rsidP="00AF3D48">
            <w:pPr>
              <w:tabs>
                <w:tab w:val="decimal" w:pos="861"/>
              </w:tabs>
              <w:spacing w:line="240" w:lineRule="auto"/>
              <w:ind w:left="-108" w:right="77"/>
              <w:jc w:val="right"/>
              <w:rPr>
                <w:rFonts w:ascii="Calibri" w:hAnsi="Calibri" w:cs="Calibri"/>
                <w:color w:val="000000"/>
                <w:sz w:val="20"/>
              </w:rPr>
            </w:pPr>
          </w:p>
        </w:tc>
        <w:tc>
          <w:tcPr>
            <w:tcW w:w="236" w:type="dxa"/>
            <w:tcBorders>
              <w:top w:val="nil"/>
              <w:left w:val="nil"/>
              <w:bottom w:val="nil"/>
              <w:right w:val="nil"/>
            </w:tcBorders>
            <w:vAlign w:val="bottom"/>
          </w:tcPr>
          <w:p w14:paraId="4DC05748" w14:textId="77777777" w:rsidR="00AF3D48" w:rsidRPr="002943EC" w:rsidRDefault="00AF3D48" w:rsidP="00AF3D48">
            <w:pPr>
              <w:tabs>
                <w:tab w:val="decimal" w:pos="863"/>
              </w:tabs>
              <w:spacing w:line="240" w:lineRule="auto"/>
              <w:ind w:left="-108" w:right="-108"/>
              <w:jc w:val="right"/>
              <w:rPr>
                <w:rFonts w:ascii="Calibri" w:hAnsi="Calibri" w:cs="Calibri"/>
                <w:color w:val="000000"/>
                <w:sz w:val="20"/>
              </w:rPr>
            </w:pPr>
          </w:p>
        </w:tc>
        <w:tc>
          <w:tcPr>
            <w:tcW w:w="1414" w:type="dxa"/>
            <w:tcBorders>
              <w:top w:val="nil"/>
              <w:left w:val="nil"/>
              <w:bottom w:val="nil"/>
              <w:right w:val="nil"/>
            </w:tcBorders>
            <w:shd w:val="clear" w:color="auto" w:fill="auto"/>
            <w:vAlign w:val="bottom"/>
          </w:tcPr>
          <w:p w14:paraId="66E13720" w14:textId="77777777" w:rsidR="00AF3D48" w:rsidRPr="002943EC" w:rsidRDefault="00AF3D48" w:rsidP="00AF3D48">
            <w:pPr>
              <w:tabs>
                <w:tab w:val="decimal" w:pos="956"/>
              </w:tabs>
              <w:spacing w:line="240" w:lineRule="auto"/>
              <w:ind w:left="-108" w:right="73"/>
              <w:jc w:val="right"/>
              <w:rPr>
                <w:rFonts w:ascii="Calibri" w:hAnsi="Calibri" w:cs="Calibri"/>
                <w:color w:val="000000"/>
                <w:sz w:val="20"/>
              </w:rPr>
            </w:pPr>
          </w:p>
        </w:tc>
        <w:tc>
          <w:tcPr>
            <w:tcW w:w="236" w:type="dxa"/>
            <w:tcBorders>
              <w:top w:val="nil"/>
              <w:left w:val="nil"/>
              <w:bottom w:val="nil"/>
              <w:right w:val="nil"/>
            </w:tcBorders>
            <w:shd w:val="clear" w:color="auto" w:fill="auto"/>
            <w:vAlign w:val="bottom"/>
          </w:tcPr>
          <w:p w14:paraId="690CBBE3" w14:textId="77777777" w:rsidR="00AF3D48" w:rsidRPr="002943EC" w:rsidRDefault="00AF3D48" w:rsidP="00AF3D48">
            <w:pPr>
              <w:spacing w:line="240" w:lineRule="auto"/>
              <w:ind w:left="-115" w:right="-115"/>
              <w:jc w:val="right"/>
              <w:rPr>
                <w:rFonts w:ascii="Calibri" w:hAnsi="Calibri" w:cs="Calibri"/>
                <w:color w:val="000000"/>
                <w:sz w:val="20"/>
              </w:rPr>
            </w:pPr>
          </w:p>
        </w:tc>
        <w:tc>
          <w:tcPr>
            <w:tcW w:w="1294" w:type="dxa"/>
            <w:tcBorders>
              <w:top w:val="nil"/>
              <w:left w:val="nil"/>
              <w:bottom w:val="nil"/>
              <w:right w:val="nil"/>
            </w:tcBorders>
            <w:shd w:val="clear" w:color="auto" w:fill="auto"/>
            <w:vAlign w:val="bottom"/>
          </w:tcPr>
          <w:p w14:paraId="2890D792" w14:textId="77777777" w:rsidR="00AF3D48" w:rsidRPr="002943EC" w:rsidRDefault="00AF3D48" w:rsidP="00AF3D48">
            <w:pPr>
              <w:tabs>
                <w:tab w:val="decimal" w:pos="842"/>
              </w:tabs>
              <w:spacing w:line="240" w:lineRule="auto"/>
              <w:ind w:left="-108" w:right="69"/>
              <w:jc w:val="right"/>
              <w:rPr>
                <w:rFonts w:ascii="Calibri" w:hAnsi="Calibri" w:cs="Calibri"/>
                <w:color w:val="000000"/>
                <w:sz w:val="20"/>
              </w:rPr>
            </w:pPr>
          </w:p>
        </w:tc>
        <w:tc>
          <w:tcPr>
            <w:tcW w:w="245" w:type="dxa"/>
            <w:tcBorders>
              <w:top w:val="nil"/>
              <w:left w:val="nil"/>
              <w:bottom w:val="nil"/>
              <w:right w:val="nil"/>
            </w:tcBorders>
            <w:shd w:val="clear" w:color="auto" w:fill="auto"/>
            <w:vAlign w:val="bottom"/>
          </w:tcPr>
          <w:p w14:paraId="57AAC94A" w14:textId="77777777" w:rsidR="00AF3D48" w:rsidRPr="002943EC" w:rsidRDefault="00AF3D48" w:rsidP="00AF3D48">
            <w:pPr>
              <w:tabs>
                <w:tab w:val="decimal" w:pos="863"/>
              </w:tabs>
              <w:spacing w:line="240" w:lineRule="auto"/>
              <w:ind w:left="-108" w:right="-108"/>
              <w:jc w:val="right"/>
              <w:rPr>
                <w:rFonts w:ascii="Calibri" w:hAnsi="Calibri" w:cs="Calibri"/>
                <w:color w:val="000000"/>
                <w:sz w:val="20"/>
              </w:rPr>
            </w:pPr>
          </w:p>
        </w:tc>
        <w:tc>
          <w:tcPr>
            <w:tcW w:w="1175" w:type="dxa"/>
            <w:tcBorders>
              <w:top w:val="nil"/>
              <w:left w:val="nil"/>
              <w:bottom w:val="nil"/>
              <w:right w:val="nil"/>
            </w:tcBorders>
            <w:shd w:val="clear" w:color="auto" w:fill="auto"/>
            <w:vAlign w:val="bottom"/>
          </w:tcPr>
          <w:p w14:paraId="4DF90023" w14:textId="77777777" w:rsidR="00AF3D48" w:rsidRPr="002943EC" w:rsidRDefault="00AF3D48" w:rsidP="00AF3D48">
            <w:pPr>
              <w:tabs>
                <w:tab w:val="decimal" w:pos="881"/>
              </w:tabs>
              <w:spacing w:line="240" w:lineRule="auto"/>
              <w:ind w:left="-108" w:right="34"/>
              <w:jc w:val="right"/>
              <w:rPr>
                <w:rFonts w:ascii="Calibri" w:hAnsi="Calibri" w:cs="Calibri"/>
                <w:color w:val="000000"/>
                <w:sz w:val="20"/>
              </w:rPr>
            </w:pPr>
          </w:p>
        </w:tc>
      </w:tr>
      <w:tr w:rsidR="00AF3D48" w:rsidRPr="00306E96" w14:paraId="45B001BD" w14:textId="77777777" w:rsidTr="00AD0BF8">
        <w:trPr>
          <w:trHeight w:val="101"/>
        </w:trPr>
        <w:tc>
          <w:tcPr>
            <w:tcW w:w="2356" w:type="dxa"/>
            <w:tcBorders>
              <w:top w:val="nil"/>
              <w:left w:val="nil"/>
              <w:bottom w:val="nil"/>
              <w:right w:val="nil"/>
            </w:tcBorders>
            <w:shd w:val="clear" w:color="auto" w:fill="auto"/>
            <w:vAlign w:val="bottom"/>
            <w:hideMark/>
          </w:tcPr>
          <w:p w14:paraId="2DF98EEE" w14:textId="2D9508FF" w:rsidR="00AF3D48" w:rsidRPr="00306E96" w:rsidRDefault="00AF3D48" w:rsidP="00AF3D48">
            <w:pPr>
              <w:spacing w:line="240" w:lineRule="auto"/>
              <w:rPr>
                <w:rFonts w:asciiTheme="minorHAnsi" w:hAnsiTheme="minorHAnsi" w:cstheme="minorHAnsi"/>
                <w:color w:val="000000"/>
                <w:sz w:val="20"/>
              </w:rPr>
            </w:pPr>
            <w:r w:rsidRPr="00306E96">
              <w:rPr>
                <w:rFonts w:asciiTheme="minorHAnsi" w:hAnsiTheme="minorHAnsi" w:cstheme="minorHAnsi"/>
                <w:sz w:val="20"/>
              </w:rPr>
              <w:t>At 1 January 202</w:t>
            </w:r>
            <w:r>
              <w:rPr>
                <w:rFonts w:asciiTheme="minorHAnsi" w:hAnsiTheme="minorHAnsi" w:cstheme="minorHAnsi"/>
                <w:sz w:val="20"/>
              </w:rPr>
              <w:t>1</w:t>
            </w:r>
          </w:p>
        </w:tc>
        <w:tc>
          <w:tcPr>
            <w:tcW w:w="1152" w:type="dxa"/>
            <w:tcBorders>
              <w:top w:val="nil"/>
              <w:left w:val="nil"/>
              <w:bottom w:val="nil"/>
              <w:right w:val="nil"/>
            </w:tcBorders>
            <w:vAlign w:val="bottom"/>
          </w:tcPr>
          <w:p w14:paraId="59ED1C66" w14:textId="398F2C64" w:rsidR="00AF3D48" w:rsidRPr="002943EC" w:rsidRDefault="00AF3D48" w:rsidP="00AF3D48">
            <w:pPr>
              <w:tabs>
                <w:tab w:val="decimal" w:pos="874"/>
              </w:tabs>
              <w:spacing w:line="240" w:lineRule="auto"/>
              <w:ind w:left="-108" w:right="21"/>
              <w:jc w:val="right"/>
              <w:rPr>
                <w:rFonts w:ascii="Calibri" w:hAnsi="Calibri" w:cs="Calibri"/>
                <w:b/>
                <w:bCs/>
                <w:color w:val="000000"/>
                <w:sz w:val="20"/>
                <w:cs/>
              </w:rPr>
            </w:pPr>
            <w:r w:rsidRPr="002943EC">
              <w:rPr>
                <w:rFonts w:ascii="Calibri" w:hAnsi="Calibri" w:cs="Calibri"/>
                <w:b/>
                <w:bCs/>
                <w:color w:val="000000"/>
                <w:sz w:val="20"/>
              </w:rPr>
              <w:t>13,032</w:t>
            </w:r>
          </w:p>
        </w:tc>
        <w:tc>
          <w:tcPr>
            <w:tcW w:w="236" w:type="dxa"/>
            <w:tcBorders>
              <w:top w:val="nil"/>
              <w:left w:val="nil"/>
              <w:bottom w:val="nil"/>
              <w:right w:val="nil"/>
            </w:tcBorders>
            <w:vAlign w:val="bottom"/>
          </w:tcPr>
          <w:p w14:paraId="78674A05" w14:textId="77777777" w:rsidR="00AF3D48" w:rsidRPr="002943EC" w:rsidRDefault="00AF3D48" w:rsidP="00AF3D48">
            <w:pPr>
              <w:tabs>
                <w:tab w:val="decimal" w:pos="935"/>
              </w:tabs>
              <w:spacing w:line="240" w:lineRule="auto"/>
              <w:ind w:left="-108" w:right="-108"/>
              <w:jc w:val="right"/>
              <w:rPr>
                <w:rFonts w:ascii="Calibri" w:hAnsi="Calibri" w:cs="Calibri"/>
                <w:b/>
                <w:bCs/>
                <w:color w:val="000000"/>
                <w:sz w:val="20"/>
              </w:rPr>
            </w:pPr>
          </w:p>
        </w:tc>
        <w:tc>
          <w:tcPr>
            <w:tcW w:w="1159" w:type="dxa"/>
            <w:tcBorders>
              <w:top w:val="nil"/>
              <w:left w:val="nil"/>
              <w:bottom w:val="nil"/>
              <w:right w:val="nil"/>
            </w:tcBorders>
            <w:vAlign w:val="bottom"/>
          </w:tcPr>
          <w:p w14:paraId="2D8FA145" w14:textId="44A6C475" w:rsidR="00AF3D48" w:rsidRPr="002943EC" w:rsidRDefault="00AF3D48" w:rsidP="00AF3D48">
            <w:pPr>
              <w:tabs>
                <w:tab w:val="decimal" w:pos="861"/>
              </w:tabs>
              <w:spacing w:line="240" w:lineRule="auto"/>
              <w:ind w:left="-108" w:right="21"/>
              <w:jc w:val="right"/>
              <w:rPr>
                <w:rFonts w:ascii="Calibri" w:hAnsi="Calibri" w:cs="Calibri"/>
                <w:b/>
                <w:bCs/>
                <w:color w:val="000000"/>
                <w:sz w:val="20"/>
              </w:rPr>
            </w:pPr>
            <w:r w:rsidRPr="002943EC">
              <w:rPr>
                <w:rFonts w:ascii="Calibri" w:hAnsi="Calibri" w:cs="Calibri"/>
                <w:b/>
                <w:bCs/>
                <w:color w:val="000000"/>
                <w:sz w:val="20"/>
              </w:rPr>
              <w:t>39,922</w:t>
            </w:r>
          </w:p>
        </w:tc>
        <w:tc>
          <w:tcPr>
            <w:tcW w:w="236" w:type="dxa"/>
            <w:tcBorders>
              <w:top w:val="nil"/>
              <w:left w:val="nil"/>
              <w:bottom w:val="nil"/>
              <w:right w:val="nil"/>
            </w:tcBorders>
            <w:vAlign w:val="bottom"/>
          </w:tcPr>
          <w:p w14:paraId="7A2AACDA" w14:textId="77777777" w:rsidR="00AF3D48" w:rsidRPr="002943EC" w:rsidRDefault="00AF3D48" w:rsidP="00AF3D48">
            <w:pPr>
              <w:tabs>
                <w:tab w:val="decimal" w:pos="882"/>
              </w:tabs>
              <w:spacing w:line="240" w:lineRule="auto"/>
              <w:ind w:left="-108" w:right="-108"/>
              <w:jc w:val="right"/>
              <w:rPr>
                <w:rFonts w:ascii="Calibri" w:hAnsi="Calibri" w:cs="Calibri"/>
                <w:b/>
                <w:bCs/>
                <w:color w:val="000000"/>
                <w:sz w:val="20"/>
              </w:rPr>
            </w:pPr>
          </w:p>
        </w:tc>
        <w:tc>
          <w:tcPr>
            <w:tcW w:w="1414" w:type="dxa"/>
            <w:tcBorders>
              <w:top w:val="nil"/>
              <w:left w:val="nil"/>
              <w:bottom w:val="nil"/>
              <w:right w:val="nil"/>
            </w:tcBorders>
            <w:shd w:val="clear" w:color="auto" w:fill="auto"/>
            <w:vAlign w:val="bottom"/>
          </w:tcPr>
          <w:p w14:paraId="523630C3" w14:textId="4CCB84F6" w:rsidR="00AF3D48" w:rsidRPr="002943EC" w:rsidRDefault="00AF3D48" w:rsidP="00AF3D48">
            <w:pPr>
              <w:tabs>
                <w:tab w:val="decimal" w:pos="861"/>
              </w:tabs>
              <w:spacing w:line="240" w:lineRule="auto"/>
              <w:ind w:left="-108" w:right="21"/>
              <w:jc w:val="right"/>
              <w:rPr>
                <w:rFonts w:ascii="Calibri" w:hAnsi="Calibri" w:cs="Calibri"/>
                <w:b/>
                <w:bCs/>
                <w:color w:val="000000"/>
                <w:sz w:val="20"/>
              </w:rPr>
            </w:pPr>
            <w:r w:rsidRPr="002943EC">
              <w:rPr>
                <w:rFonts w:ascii="Calibri" w:hAnsi="Calibri" w:cs="Calibri"/>
                <w:b/>
                <w:bCs/>
                <w:color w:val="000000"/>
                <w:sz w:val="20"/>
              </w:rPr>
              <w:t>31,273</w:t>
            </w:r>
          </w:p>
        </w:tc>
        <w:tc>
          <w:tcPr>
            <w:tcW w:w="236" w:type="dxa"/>
            <w:tcBorders>
              <w:top w:val="nil"/>
              <w:left w:val="nil"/>
              <w:bottom w:val="nil"/>
              <w:right w:val="nil"/>
            </w:tcBorders>
            <w:shd w:val="clear" w:color="auto" w:fill="auto"/>
            <w:vAlign w:val="bottom"/>
          </w:tcPr>
          <w:p w14:paraId="03F99591" w14:textId="77777777" w:rsidR="00AF3D48" w:rsidRPr="002943EC" w:rsidRDefault="00AF3D48" w:rsidP="00AF3D48">
            <w:pPr>
              <w:spacing w:line="240" w:lineRule="auto"/>
              <w:ind w:left="-108" w:right="-108"/>
              <w:jc w:val="right"/>
              <w:rPr>
                <w:rFonts w:ascii="Calibri" w:hAnsi="Calibri" w:cs="Calibri"/>
                <w:b/>
                <w:bCs/>
                <w:color w:val="000000"/>
                <w:sz w:val="20"/>
                <w:cs/>
              </w:rPr>
            </w:pPr>
          </w:p>
        </w:tc>
        <w:tc>
          <w:tcPr>
            <w:tcW w:w="1294" w:type="dxa"/>
            <w:tcBorders>
              <w:top w:val="nil"/>
              <w:left w:val="nil"/>
              <w:bottom w:val="nil"/>
              <w:right w:val="nil"/>
            </w:tcBorders>
            <w:shd w:val="clear" w:color="auto" w:fill="auto"/>
            <w:vAlign w:val="bottom"/>
          </w:tcPr>
          <w:p w14:paraId="18EB7E4C" w14:textId="36B89DA5" w:rsidR="00AF3D48" w:rsidRPr="002943EC" w:rsidRDefault="00AF3D48" w:rsidP="00AF3D48">
            <w:pPr>
              <w:tabs>
                <w:tab w:val="decimal" w:pos="306"/>
              </w:tabs>
              <w:spacing w:line="240" w:lineRule="auto"/>
              <w:ind w:left="-954" w:right="336"/>
              <w:jc w:val="right"/>
              <w:rPr>
                <w:rFonts w:ascii="Calibri" w:hAnsi="Calibri" w:cs="Calibri"/>
                <w:b/>
                <w:bCs/>
                <w:color w:val="000000"/>
                <w:sz w:val="20"/>
              </w:rPr>
            </w:pPr>
            <w:r w:rsidRPr="002943EC">
              <w:rPr>
                <w:rFonts w:ascii="Calibri" w:hAnsi="Calibri" w:cs="Calibri"/>
                <w:b/>
                <w:bCs/>
                <w:color w:val="000000"/>
                <w:sz w:val="20"/>
              </w:rPr>
              <w:t>-</w:t>
            </w:r>
          </w:p>
        </w:tc>
        <w:tc>
          <w:tcPr>
            <w:tcW w:w="245" w:type="dxa"/>
            <w:tcBorders>
              <w:top w:val="nil"/>
              <w:left w:val="nil"/>
              <w:bottom w:val="nil"/>
              <w:right w:val="nil"/>
            </w:tcBorders>
            <w:shd w:val="clear" w:color="auto" w:fill="auto"/>
            <w:vAlign w:val="bottom"/>
          </w:tcPr>
          <w:p w14:paraId="1D58D9F1" w14:textId="77777777" w:rsidR="00AF3D48" w:rsidRPr="002943EC" w:rsidRDefault="00AF3D48" w:rsidP="00AF3D48">
            <w:pPr>
              <w:tabs>
                <w:tab w:val="decimal" w:pos="863"/>
              </w:tabs>
              <w:spacing w:line="240" w:lineRule="auto"/>
              <w:ind w:left="-108" w:right="-108"/>
              <w:jc w:val="right"/>
              <w:rPr>
                <w:rFonts w:ascii="Calibri" w:hAnsi="Calibri" w:cs="Calibri"/>
                <w:b/>
                <w:bCs/>
                <w:color w:val="000000"/>
                <w:sz w:val="20"/>
              </w:rPr>
            </w:pPr>
          </w:p>
        </w:tc>
        <w:tc>
          <w:tcPr>
            <w:tcW w:w="1175" w:type="dxa"/>
            <w:tcBorders>
              <w:top w:val="nil"/>
              <w:left w:val="nil"/>
              <w:bottom w:val="nil"/>
              <w:right w:val="nil"/>
            </w:tcBorders>
            <w:shd w:val="clear" w:color="auto" w:fill="auto"/>
            <w:vAlign w:val="bottom"/>
          </w:tcPr>
          <w:p w14:paraId="74ADAC18" w14:textId="63849955" w:rsidR="00AF3D48" w:rsidRPr="002943EC" w:rsidRDefault="00AF3D48" w:rsidP="00AF3D48">
            <w:pPr>
              <w:tabs>
                <w:tab w:val="decimal" w:pos="881"/>
              </w:tabs>
              <w:spacing w:line="240" w:lineRule="auto"/>
              <w:ind w:left="-108" w:right="34"/>
              <w:jc w:val="right"/>
              <w:rPr>
                <w:rFonts w:ascii="Calibri" w:hAnsi="Calibri" w:cs="Calibri"/>
                <w:b/>
                <w:bCs/>
                <w:color w:val="000000"/>
                <w:sz w:val="20"/>
              </w:rPr>
            </w:pPr>
            <w:r w:rsidRPr="002943EC">
              <w:rPr>
                <w:rFonts w:ascii="Calibri" w:hAnsi="Calibri" w:cs="Calibri"/>
                <w:b/>
                <w:bCs/>
                <w:color w:val="000000"/>
                <w:sz w:val="20"/>
              </w:rPr>
              <w:t>84,227</w:t>
            </w:r>
          </w:p>
        </w:tc>
      </w:tr>
      <w:tr w:rsidR="00AF3D48" w:rsidRPr="00306E96" w14:paraId="51972989" w14:textId="77777777" w:rsidTr="00440B8F">
        <w:trPr>
          <w:trHeight w:val="101"/>
        </w:trPr>
        <w:tc>
          <w:tcPr>
            <w:tcW w:w="2356" w:type="dxa"/>
            <w:tcBorders>
              <w:top w:val="nil"/>
              <w:left w:val="nil"/>
              <w:bottom w:val="nil"/>
              <w:right w:val="nil"/>
            </w:tcBorders>
            <w:shd w:val="clear" w:color="auto" w:fill="auto"/>
            <w:vAlign w:val="bottom"/>
          </w:tcPr>
          <w:p w14:paraId="0C3F9498" w14:textId="77777777" w:rsidR="00AF3D48" w:rsidRPr="00306E96" w:rsidRDefault="00AF3D48" w:rsidP="00AF3D48">
            <w:pPr>
              <w:spacing w:line="240" w:lineRule="auto"/>
              <w:rPr>
                <w:rFonts w:asciiTheme="minorHAnsi" w:hAnsiTheme="minorHAnsi" w:cstheme="minorHAnsi"/>
                <w:color w:val="000000"/>
                <w:sz w:val="20"/>
              </w:rPr>
            </w:pPr>
            <w:r w:rsidRPr="00306E96">
              <w:rPr>
                <w:rFonts w:asciiTheme="minorHAnsi" w:hAnsiTheme="minorHAnsi" w:cstheme="minorHAnsi"/>
                <w:color w:val="000000"/>
                <w:sz w:val="20"/>
              </w:rPr>
              <w:t>Amortisation</w:t>
            </w:r>
            <w:r w:rsidRPr="00306E96">
              <w:rPr>
                <w:rFonts w:asciiTheme="minorHAnsi" w:hAnsiTheme="minorHAnsi" w:cstheme="minorHAnsi"/>
                <w:sz w:val="20"/>
              </w:rPr>
              <w:t xml:space="preserve"> for the year</w:t>
            </w:r>
          </w:p>
        </w:tc>
        <w:tc>
          <w:tcPr>
            <w:tcW w:w="1152" w:type="dxa"/>
            <w:tcBorders>
              <w:top w:val="nil"/>
              <w:left w:val="nil"/>
              <w:bottom w:val="nil"/>
              <w:right w:val="nil"/>
            </w:tcBorders>
          </w:tcPr>
          <w:p w14:paraId="7E343207" w14:textId="15800132" w:rsidR="00AF3D48" w:rsidRPr="002943EC" w:rsidRDefault="00AF3D48" w:rsidP="00AF3D48">
            <w:pPr>
              <w:pStyle w:val="BodyText"/>
              <w:tabs>
                <w:tab w:val="decimal" w:pos="874"/>
              </w:tabs>
              <w:spacing w:after="0" w:line="240" w:lineRule="auto"/>
              <w:ind w:left="-109" w:right="21"/>
              <w:jc w:val="right"/>
              <w:rPr>
                <w:rFonts w:ascii="Calibri" w:hAnsi="Calibri" w:cs="Calibri"/>
                <w:color w:val="000000"/>
                <w:sz w:val="20"/>
              </w:rPr>
            </w:pPr>
            <w:r w:rsidRPr="002943EC">
              <w:rPr>
                <w:rFonts w:ascii="Calibri" w:hAnsi="Calibri" w:cs="Calibri"/>
                <w:color w:val="000000"/>
                <w:sz w:val="20"/>
              </w:rPr>
              <w:t>4,198</w:t>
            </w:r>
          </w:p>
        </w:tc>
        <w:tc>
          <w:tcPr>
            <w:tcW w:w="236" w:type="dxa"/>
            <w:tcBorders>
              <w:top w:val="nil"/>
              <w:left w:val="nil"/>
              <w:bottom w:val="nil"/>
              <w:right w:val="nil"/>
            </w:tcBorders>
          </w:tcPr>
          <w:p w14:paraId="33703A31" w14:textId="77777777" w:rsidR="00AF3D48" w:rsidRPr="002943EC" w:rsidRDefault="00AF3D48" w:rsidP="00AF3D48">
            <w:pPr>
              <w:pStyle w:val="BodyText"/>
              <w:tabs>
                <w:tab w:val="decimal" w:pos="927"/>
              </w:tabs>
              <w:spacing w:after="0" w:line="240" w:lineRule="auto"/>
              <w:ind w:left="-109" w:right="-169"/>
              <w:jc w:val="right"/>
              <w:rPr>
                <w:rFonts w:ascii="Calibri" w:hAnsi="Calibri" w:cs="Calibri"/>
                <w:color w:val="000000"/>
                <w:sz w:val="20"/>
              </w:rPr>
            </w:pPr>
          </w:p>
        </w:tc>
        <w:tc>
          <w:tcPr>
            <w:tcW w:w="1159" w:type="dxa"/>
            <w:tcBorders>
              <w:top w:val="nil"/>
              <w:left w:val="nil"/>
              <w:right w:val="nil"/>
            </w:tcBorders>
          </w:tcPr>
          <w:p w14:paraId="7375492F" w14:textId="6ABA90A9" w:rsidR="00AF3D48" w:rsidRPr="002943EC" w:rsidRDefault="00AF3D48" w:rsidP="00AF3D48">
            <w:pPr>
              <w:tabs>
                <w:tab w:val="decimal" w:pos="306"/>
              </w:tabs>
              <w:spacing w:line="240" w:lineRule="auto"/>
              <w:ind w:left="-954" w:right="336"/>
              <w:jc w:val="right"/>
              <w:rPr>
                <w:rFonts w:ascii="Calibri" w:hAnsi="Calibri" w:cs="Calibri"/>
                <w:color w:val="000000"/>
                <w:sz w:val="20"/>
              </w:rPr>
            </w:pPr>
            <w:r w:rsidRPr="002943EC">
              <w:rPr>
                <w:rFonts w:ascii="Calibri" w:hAnsi="Calibri" w:cs="Calibri"/>
                <w:color w:val="000000"/>
                <w:sz w:val="20"/>
              </w:rPr>
              <w:t>-</w:t>
            </w:r>
          </w:p>
        </w:tc>
        <w:tc>
          <w:tcPr>
            <w:tcW w:w="236" w:type="dxa"/>
            <w:tcBorders>
              <w:top w:val="nil"/>
              <w:left w:val="nil"/>
              <w:bottom w:val="nil"/>
              <w:right w:val="nil"/>
            </w:tcBorders>
          </w:tcPr>
          <w:p w14:paraId="758572AD" w14:textId="77777777" w:rsidR="00AF3D48" w:rsidRPr="002943EC" w:rsidRDefault="00AF3D48" w:rsidP="00AF3D48">
            <w:pPr>
              <w:tabs>
                <w:tab w:val="decimal" w:pos="863"/>
              </w:tabs>
              <w:spacing w:line="240" w:lineRule="auto"/>
              <w:ind w:left="-108" w:right="-108"/>
              <w:jc w:val="right"/>
              <w:rPr>
                <w:rFonts w:ascii="Calibri" w:hAnsi="Calibri" w:cs="Calibri"/>
                <w:color w:val="000000"/>
                <w:sz w:val="20"/>
              </w:rPr>
            </w:pPr>
          </w:p>
        </w:tc>
        <w:tc>
          <w:tcPr>
            <w:tcW w:w="1414" w:type="dxa"/>
            <w:tcBorders>
              <w:top w:val="nil"/>
              <w:left w:val="nil"/>
              <w:bottom w:val="nil"/>
              <w:right w:val="nil"/>
            </w:tcBorders>
            <w:shd w:val="clear" w:color="auto" w:fill="auto"/>
          </w:tcPr>
          <w:p w14:paraId="1B8D588D" w14:textId="124C97C3" w:rsidR="00AF3D48" w:rsidRPr="002943EC" w:rsidRDefault="00AF3D48" w:rsidP="00AF3D48">
            <w:pPr>
              <w:tabs>
                <w:tab w:val="decimal" w:pos="306"/>
              </w:tabs>
              <w:spacing w:line="240" w:lineRule="auto"/>
              <w:ind w:left="-954" w:right="336"/>
              <w:jc w:val="right"/>
              <w:rPr>
                <w:rFonts w:ascii="Calibri" w:hAnsi="Calibri" w:cs="Calibri"/>
                <w:color w:val="000000"/>
                <w:sz w:val="20"/>
                <w:cs/>
              </w:rPr>
            </w:pPr>
            <w:r w:rsidRPr="002943EC">
              <w:rPr>
                <w:rFonts w:ascii="Calibri" w:hAnsi="Calibri" w:cs="Calibri"/>
                <w:color w:val="000000"/>
                <w:sz w:val="20"/>
              </w:rPr>
              <w:t>-</w:t>
            </w:r>
          </w:p>
        </w:tc>
        <w:tc>
          <w:tcPr>
            <w:tcW w:w="236" w:type="dxa"/>
            <w:tcBorders>
              <w:top w:val="nil"/>
              <w:left w:val="nil"/>
              <w:bottom w:val="nil"/>
              <w:right w:val="nil"/>
            </w:tcBorders>
            <w:shd w:val="clear" w:color="auto" w:fill="auto"/>
          </w:tcPr>
          <w:p w14:paraId="188ADCE3" w14:textId="77777777" w:rsidR="00AF3D48" w:rsidRPr="002943EC" w:rsidRDefault="00AF3D48" w:rsidP="00AF3D48">
            <w:pPr>
              <w:spacing w:line="240" w:lineRule="auto"/>
              <w:ind w:left="-108" w:right="-108"/>
              <w:jc w:val="right"/>
              <w:rPr>
                <w:rFonts w:ascii="Calibri" w:hAnsi="Calibri" w:cs="Calibri"/>
                <w:color w:val="000000"/>
                <w:sz w:val="20"/>
              </w:rPr>
            </w:pPr>
          </w:p>
        </w:tc>
        <w:tc>
          <w:tcPr>
            <w:tcW w:w="1294" w:type="dxa"/>
            <w:tcBorders>
              <w:top w:val="nil"/>
              <w:left w:val="nil"/>
              <w:bottom w:val="nil"/>
              <w:right w:val="nil"/>
            </w:tcBorders>
            <w:shd w:val="clear" w:color="auto" w:fill="auto"/>
          </w:tcPr>
          <w:p w14:paraId="2248A4C4" w14:textId="1F66CAB1" w:rsidR="00AF3D48" w:rsidRPr="002943EC" w:rsidRDefault="00AF3D48" w:rsidP="00AF3D48">
            <w:pPr>
              <w:tabs>
                <w:tab w:val="decimal" w:pos="306"/>
              </w:tabs>
              <w:spacing w:line="240" w:lineRule="auto"/>
              <w:ind w:left="-954" w:right="336"/>
              <w:jc w:val="right"/>
              <w:rPr>
                <w:rFonts w:ascii="Calibri" w:hAnsi="Calibri" w:cs="Calibri"/>
                <w:color w:val="000000"/>
                <w:sz w:val="20"/>
              </w:rPr>
            </w:pPr>
            <w:r w:rsidRPr="002943EC">
              <w:rPr>
                <w:rFonts w:ascii="Calibri" w:hAnsi="Calibri" w:cs="Calibri"/>
                <w:color w:val="000000"/>
                <w:sz w:val="20"/>
              </w:rPr>
              <w:t>-</w:t>
            </w:r>
          </w:p>
        </w:tc>
        <w:tc>
          <w:tcPr>
            <w:tcW w:w="245" w:type="dxa"/>
            <w:tcBorders>
              <w:top w:val="nil"/>
              <w:left w:val="nil"/>
              <w:bottom w:val="nil"/>
              <w:right w:val="nil"/>
            </w:tcBorders>
            <w:shd w:val="clear" w:color="auto" w:fill="auto"/>
          </w:tcPr>
          <w:p w14:paraId="57E5C4CD" w14:textId="77777777" w:rsidR="00AF3D48" w:rsidRPr="002943EC" w:rsidRDefault="00AF3D48" w:rsidP="00AF3D48">
            <w:pPr>
              <w:tabs>
                <w:tab w:val="decimal" w:pos="863"/>
              </w:tabs>
              <w:spacing w:line="240" w:lineRule="auto"/>
              <w:ind w:left="-108" w:right="-108"/>
              <w:jc w:val="right"/>
              <w:rPr>
                <w:rFonts w:ascii="Calibri" w:hAnsi="Calibri" w:cs="Calibri"/>
                <w:color w:val="000000"/>
                <w:sz w:val="20"/>
              </w:rPr>
            </w:pPr>
          </w:p>
        </w:tc>
        <w:tc>
          <w:tcPr>
            <w:tcW w:w="1175" w:type="dxa"/>
            <w:tcBorders>
              <w:top w:val="nil"/>
              <w:left w:val="nil"/>
              <w:bottom w:val="nil"/>
              <w:right w:val="nil"/>
            </w:tcBorders>
            <w:shd w:val="clear" w:color="auto" w:fill="auto"/>
          </w:tcPr>
          <w:p w14:paraId="24BBBEE5" w14:textId="457A9A47" w:rsidR="00AF3D48" w:rsidRPr="002943EC" w:rsidRDefault="00AF3D48" w:rsidP="00AF3D48">
            <w:pPr>
              <w:tabs>
                <w:tab w:val="decimal" w:pos="881"/>
              </w:tabs>
              <w:spacing w:line="240" w:lineRule="auto"/>
              <w:ind w:left="-108" w:right="34"/>
              <w:jc w:val="right"/>
              <w:rPr>
                <w:rFonts w:ascii="Calibri" w:hAnsi="Calibri" w:cs="Calibri"/>
                <w:color w:val="000000"/>
                <w:sz w:val="20"/>
              </w:rPr>
            </w:pPr>
            <w:r w:rsidRPr="002943EC">
              <w:rPr>
                <w:rFonts w:ascii="Calibri" w:hAnsi="Calibri" w:cs="Calibri"/>
                <w:color w:val="000000"/>
                <w:sz w:val="20"/>
              </w:rPr>
              <w:t>4,198</w:t>
            </w:r>
          </w:p>
        </w:tc>
      </w:tr>
      <w:tr w:rsidR="00AF3D48" w:rsidRPr="00306E96" w14:paraId="112256AE" w14:textId="77777777" w:rsidTr="00AD0BF8">
        <w:trPr>
          <w:trHeight w:val="101"/>
        </w:trPr>
        <w:tc>
          <w:tcPr>
            <w:tcW w:w="2356" w:type="dxa"/>
            <w:tcBorders>
              <w:top w:val="nil"/>
              <w:left w:val="nil"/>
              <w:bottom w:val="nil"/>
              <w:right w:val="nil"/>
            </w:tcBorders>
            <w:shd w:val="clear" w:color="auto" w:fill="auto"/>
            <w:vAlign w:val="bottom"/>
            <w:hideMark/>
          </w:tcPr>
          <w:p w14:paraId="1E903664" w14:textId="2C0C638C" w:rsidR="00AF3D48" w:rsidRPr="00306E96" w:rsidRDefault="00AF3D48" w:rsidP="00AF3D48">
            <w:pPr>
              <w:spacing w:line="240" w:lineRule="auto"/>
              <w:ind w:right="-103"/>
              <w:rPr>
                <w:rFonts w:asciiTheme="minorHAnsi" w:hAnsiTheme="minorHAnsi" w:cstheme="minorHAnsi"/>
                <w:b/>
                <w:bCs/>
                <w:color w:val="000000"/>
                <w:sz w:val="20"/>
              </w:rPr>
            </w:pPr>
            <w:r w:rsidRPr="00306E96">
              <w:rPr>
                <w:rFonts w:asciiTheme="minorHAnsi" w:hAnsiTheme="minorHAnsi" w:cstheme="minorHAnsi"/>
                <w:b/>
                <w:bCs/>
                <w:sz w:val="20"/>
              </w:rPr>
              <w:t>At 31 December 202</w:t>
            </w:r>
            <w:r>
              <w:rPr>
                <w:rFonts w:asciiTheme="minorHAnsi" w:hAnsiTheme="minorHAnsi" w:cstheme="minorHAnsi"/>
                <w:b/>
                <w:bCs/>
                <w:sz w:val="20"/>
              </w:rPr>
              <w:t>1</w:t>
            </w:r>
            <w:r w:rsidRPr="00306E96">
              <w:rPr>
                <w:rFonts w:asciiTheme="minorHAnsi" w:hAnsiTheme="minorHAnsi" w:cstheme="minorHAnsi"/>
                <w:b/>
                <w:bCs/>
                <w:sz w:val="20"/>
              </w:rPr>
              <w:t xml:space="preserve"> and</w:t>
            </w:r>
          </w:p>
        </w:tc>
        <w:tc>
          <w:tcPr>
            <w:tcW w:w="1152" w:type="dxa"/>
            <w:tcBorders>
              <w:top w:val="single" w:sz="4" w:space="0" w:color="auto"/>
              <w:left w:val="nil"/>
              <w:bottom w:val="nil"/>
              <w:right w:val="nil"/>
            </w:tcBorders>
            <w:vAlign w:val="bottom"/>
          </w:tcPr>
          <w:p w14:paraId="1D8358BF" w14:textId="77777777" w:rsidR="00AF3D48" w:rsidRPr="002943EC" w:rsidRDefault="00AF3D48" w:rsidP="00AF3D48">
            <w:pPr>
              <w:tabs>
                <w:tab w:val="decimal" w:pos="874"/>
              </w:tabs>
              <w:spacing w:line="240" w:lineRule="auto"/>
              <w:ind w:left="-108" w:right="21"/>
              <w:jc w:val="right"/>
              <w:rPr>
                <w:rFonts w:ascii="Calibri" w:hAnsi="Calibri" w:cs="Calibri"/>
                <w:b/>
                <w:bCs/>
                <w:color w:val="000000"/>
                <w:sz w:val="20"/>
              </w:rPr>
            </w:pPr>
          </w:p>
        </w:tc>
        <w:tc>
          <w:tcPr>
            <w:tcW w:w="236" w:type="dxa"/>
            <w:tcBorders>
              <w:left w:val="nil"/>
              <w:bottom w:val="nil"/>
              <w:right w:val="nil"/>
            </w:tcBorders>
            <w:vAlign w:val="bottom"/>
          </w:tcPr>
          <w:p w14:paraId="52F056A0" w14:textId="77777777" w:rsidR="00AF3D48" w:rsidRPr="002943EC" w:rsidRDefault="00AF3D48" w:rsidP="00AF3D48">
            <w:pPr>
              <w:tabs>
                <w:tab w:val="decimal" w:pos="935"/>
              </w:tabs>
              <w:spacing w:line="240" w:lineRule="auto"/>
              <w:ind w:left="-108" w:right="-108"/>
              <w:jc w:val="right"/>
              <w:rPr>
                <w:rFonts w:ascii="Calibri" w:hAnsi="Calibri" w:cs="Calibri"/>
                <w:b/>
                <w:bCs/>
                <w:color w:val="000000"/>
                <w:sz w:val="20"/>
              </w:rPr>
            </w:pPr>
          </w:p>
        </w:tc>
        <w:tc>
          <w:tcPr>
            <w:tcW w:w="1159" w:type="dxa"/>
            <w:tcBorders>
              <w:top w:val="single" w:sz="4" w:space="0" w:color="auto"/>
              <w:left w:val="nil"/>
              <w:bottom w:val="nil"/>
              <w:right w:val="nil"/>
            </w:tcBorders>
            <w:vAlign w:val="bottom"/>
          </w:tcPr>
          <w:p w14:paraId="69381DA7" w14:textId="77777777" w:rsidR="00AF3D48" w:rsidRPr="002943EC" w:rsidRDefault="00AF3D48" w:rsidP="00AF3D48">
            <w:pPr>
              <w:tabs>
                <w:tab w:val="decimal" w:pos="861"/>
              </w:tabs>
              <w:spacing w:line="240" w:lineRule="auto"/>
              <w:ind w:left="-108" w:right="77"/>
              <w:jc w:val="right"/>
              <w:rPr>
                <w:rFonts w:ascii="Calibri" w:hAnsi="Calibri" w:cs="Calibri"/>
                <w:b/>
                <w:bCs/>
                <w:color w:val="000000"/>
                <w:sz w:val="20"/>
              </w:rPr>
            </w:pPr>
          </w:p>
        </w:tc>
        <w:tc>
          <w:tcPr>
            <w:tcW w:w="236" w:type="dxa"/>
            <w:tcBorders>
              <w:left w:val="nil"/>
              <w:bottom w:val="nil"/>
              <w:right w:val="nil"/>
            </w:tcBorders>
            <w:vAlign w:val="bottom"/>
          </w:tcPr>
          <w:p w14:paraId="28D66E3B" w14:textId="77777777" w:rsidR="00AF3D48" w:rsidRPr="002943EC" w:rsidRDefault="00AF3D48" w:rsidP="00AF3D48">
            <w:pPr>
              <w:tabs>
                <w:tab w:val="decimal" w:pos="882"/>
              </w:tabs>
              <w:spacing w:line="240" w:lineRule="auto"/>
              <w:ind w:left="-108" w:right="-108"/>
              <w:jc w:val="right"/>
              <w:rPr>
                <w:rFonts w:ascii="Calibri" w:hAnsi="Calibri" w:cs="Calibri"/>
                <w:b/>
                <w:bCs/>
                <w:color w:val="000000"/>
                <w:sz w:val="20"/>
              </w:rPr>
            </w:pPr>
          </w:p>
        </w:tc>
        <w:tc>
          <w:tcPr>
            <w:tcW w:w="1414" w:type="dxa"/>
            <w:tcBorders>
              <w:top w:val="single" w:sz="4" w:space="0" w:color="auto"/>
              <w:left w:val="nil"/>
              <w:bottom w:val="nil"/>
              <w:right w:val="nil"/>
            </w:tcBorders>
            <w:shd w:val="clear" w:color="auto" w:fill="auto"/>
            <w:vAlign w:val="bottom"/>
          </w:tcPr>
          <w:p w14:paraId="454F89C0" w14:textId="77777777" w:rsidR="00AF3D48" w:rsidRPr="002943EC" w:rsidRDefault="00AF3D48" w:rsidP="00AF3D48">
            <w:pPr>
              <w:tabs>
                <w:tab w:val="decimal" w:pos="956"/>
              </w:tabs>
              <w:spacing w:line="240" w:lineRule="auto"/>
              <w:ind w:left="-108" w:right="73"/>
              <w:jc w:val="right"/>
              <w:rPr>
                <w:rFonts w:ascii="Calibri" w:hAnsi="Calibri" w:cs="Calibri"/>
                <w:b/>
                <w:bCs/>
                <w:color w:val="000000"/>
                <w:sz w:val="20"/>
              </w:rPr>
            </w:pPr>
          </w:p>
        </w:tc>
        <w:tc>
          <w:tcPr>
            <w:tcW w:w="236" w:type="dxa"/>
            <w:tcBorders>
              <w:top w:val="nil"/>
              <w:left w:val="nil"/>
              <w:bottom w:val="nil"/>
              <w:right w:val="nil"/>
            </w:tcBorders>
            <w:shd w:val="clear" w:color="auto" w:fill="auto"/>
            <w:vAlign w:val="bottom"/>
          </w:tcPr>
          <w:p w14:paraId="17646D0F" w14:textId="77777777" w:rsidR="00AF3D48" w:rsidRPr="002943EC" w:rsidRDefault="00AF3D48" w:rsidP="00AF3D48">
            <w:pPr>
              <w:spacing w:line="240" w:lineRule="auto"/>
              <w:ind w:left="-108" w:right="-108"/>
              <w:jc w:val="right"/>
              <w:rPr>
                <w:rFonts w:ascii="Calibri" w:hAnsi="Calibri" w:cs="Calibri"/>
                <w:b/>
                <w:bCs/>
                <w:color w:val="000000"/>
                <w:sz w:val="20"/>
              </w:rPr>
            </w:pPr>
          </w:p>
        </w:tc>
        <w:tc>
          <w:tcPr>
            <w:tcW w:w="1294" w:type="dxa"/>
            <w:tcBorders>
              <w:top w:val="single" w:sz="4" w:space="0" w:color="auto"/>
              <w:left w:val="nil"/>
              <w:bottom w:val="nil"/>
              <w:right w:val="nil"/>
            </w:tcBorders>
            <w:shd w:val="clear" w:color="auto" w:fill="auto"/>
            <w:vAlign w:val="bottom"/>
          </w:tcPr>
          <w:p w14:paraId="02B897EB" w14:textId="77777777" w:rsidR="00AF3D48" w:rsidRPr="002943EC" w:rsidRDefault="00AF3D48" w:rsidP="00AF3D48">
            <w:pPr>
              <w:tabs>
                <w:tab w:val="decimal" w:pos="842"/>
              </w:tabs>
              <w:spacing w:line="240" w:lineRule="auto"/>
              <w:ind w:left="-108" w:right="69"/>
              <w:jc w:val="right"/>
              <w:rPr>
                <w:rFonts w:ascii="Calibri" w:hAnsi="Calibri" w:cs="Calibri"/>
                <w:b/>
                <w:bCs/>
                <w:color w:val="000000"/>
                <w:sz w:val="20"/>
              </w:rPr>
            </w:pPr>
          </w:p>
        </w:tc>
        <w:tc>
          <w:tcPr>
            <w:tcW w:w="245" w:type="dxa"/>
            <w:tcBorders>
              <w:left w:val="nil"/>
              <w:bottom w:val="nil"/>
              <w:right w:val="nil"/>
            </w:tcBorders>
            <w:shd w:val="clear" w:color="auto" w:fill="auto"/>
            <w:vAlign w:val="bottom"/>
          </w:tcPr>
          <w:p w14:paraId="7EA8C013" w14:textId="77777777" w:rsidR="00AF3D48" w:rsidRPr="002943EC" w:rsidRDefault="00AF3D48" w:rsidP="00AF3D48">
            <w:pPr>
              <w:tabs>
                <w:tab w:val="decimal" w:pos="863"/>
              </w:tabs>
              <w:spacing w:line="240" w:lineRule="auto"/>
              <w:ind w:left="-108" w:right="-108"/>
              <w:jc w:val="right"/>
              <w:rPr>
                <w:rFonts w:ascii="Calibri" w:hAnsi="Calibri" w:cs="Calibri"/>
                <w:b/>
                <w:bCs/>
                <w:color w:val="000000"/>
                <w:sz w:val="20"/>
              </w:rPr>
            </w:pPr>
          </w:p>
        </w:tc>
        <w:tc>
          <w:tcPr>
            <w:tcW w:w="1175" w:type="dxa"/>
            <w:tcBorders>
              <w:top w:val="single" w:sz="4" w:space="0" w:color="auto"/>
              <w:left w:val="nil"/>
              <w:bottom w:val="nil"/>
              <w:right w:val="nil"/>
            </w:tcBorders>
            <w:shd w:val="clear" w:color="auto" w:fill="auto"/>
            <w:vAlign w:val="bottom"/>
          </w:tcPr>
          <w:p w14:paraId="2ADD9177" w14:textId="77777777" w:rsidR="00AF3D48" w:rsidRPr="002943EC" w:rsidRDefault="00AF3D48" w:rsidP="00AF3D48">
            <w:pPr>
              <w:tabs>
                <w:tab w:val="decimal" w:pos="881"/>
              </w:tabs>
              <w:spacing w:line="240" w:lineRule="auto"/>
              <w:ind w:left="-108" w:right="34"/>
              <w:jc w:val="right"/>
              <w:rPr>
                <w:rFonts w:ascii="Calibri" w:hAnsi="Calibri" w:cs="Calibri"/>
                <w:b/>
                <w:bCs/>
                <w:color w:val="000000"/>
                <w:sz w:val="20"/>
              </w:rPr>
            </w:pPr>
          </w:p>
        </w:tc>
      </w:tr>
      <w:tr w:rsidR="00AF3D48" w:rsidRPr="00306E96" w14:paraId="0B165EE9" w14:textId="77777777" w:rsidTr="00F90AD4">
        <w:trPr>
          <w:trHeight w:val="101"/>
        </w:trPr>
        <w:tc>
          <w:tcPr>
            <w:tcW w:w="2356" w:type="dxa"/>
            <w:tcBorders>
              <w:top w:val="nil"/>
              <w:left w:val="nil"/>
              <w:bottom w:val="nil"/>
              <w:right w:val="nil"/>
            </w:tcBorders>
            <w:shd w:val="clear" w:color="auto" w:fill="auto"/>
            <w:vAlign w:val="bottom"/>
            <w:hideMark/>
          </w:tcPr>
          <w:p w14:paraId="6D63F985" w14:textId="137846AD" w:rsidR="00AF3D48" w:rsidRPr="00306E96" w:rsidRDefault="00AF3D48" w:rsidP="00AF3D48">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 xml:space="preserve">  1 January 202</w:t>
            </w:r>
            <w:r>
              <w:rPr>
                <w:rFonts w:asciiTheme="minorHAnsi" w:hAnsiTheme="minorHAnsi" w:cstheme="minorHAnsi"/>
                <w:b/>
                <w:bCs/>
                <w:sz w:val="20"/>
              </w:rPr>
              <w:t>2</w:t>
            </w:r>
          </w:p>
        </w:tc>
        <w:tc>
          <w:tcPr>
            <w:tcW w:w="1152" w:type="dxa"/>
            <w:tcBorders>
              <w:top w:val="nil"/>
              <w:left w:val="nil"/>
              <w:bottom w:val="nil"/>
              <w:right w:val="nil"/>
            </w:tcBorders>
          </w:tcPr>
          <w:p w14:paraId="2F6858E1" w14:textId="21F16F09" w:rsidR="00AF3D48" w:rsidRPr="002943EC" w:rsidRDefault="00AF3D48" w:rsidP="00AF3D48">
            <w:pPr>
              <w:tabs>
                <w:tab w:val="decimal" w:pos="874"/>
              </w:tabs>
              <w:spacing w:line="240" w:lineRule="auto"/>
              <w:ind w:left="-108" w:right="21"/>
              <w:jc w:val="right"/>
              <w:rPr>
                <w:rFonts w:ascii="Calibri" w:hAnsi="Calibri" w:cs="Calibri"/>
                <w:b/>
                <w:bCs/>
                <w:color w:val="000000"/>
                <w:sz w:val="20"/>
              </w:rPr>
            </w:pPr>
            <w:r w:rsidRPr="002943EC">
              <w:rPr>
                <w:rFonts w:ascii="Calibri" w:hAnsi="Calibri" w:cs="Calibri"/>
                <w:b/>
                <w:bCs/>
                <w:color w:val="000000"/>
                <w:sz w:val="20"/>
              </w:rPr>
              <w:t>17,230</w:t>
            </w:r>
          </w:p>
        </w:tc>
        <w:tc>
          <w:tcPr>
            <w:tcW w:w="236" w:type="dxa"/>
            <w:tcBorders>
              <w:top w:val="nil"/>
              <w:left w:val="nil"/>
              <w:bottom w:val="nil"/>
              <w:right w:val="nil"/>
            </w:tcBorders>
          </w:tcPr>
          <w:p w14:paraId="5126896D" w14:textId="77777777" w:rsidR="00AF3D48" w:rsidRPr="002943EC" w:rsidRDefault="00AF3D48" w:rsidP="00AF3D48">
            <w:pPr>
              <w:tabs>
                <w:tab w:val="decimal" w:pos="935"/>
              </w:tabs>
              <w:spacing w:line="240" w:lineRule="auto"/>
              <w:ind w:left="-108" w:right="-108"/>
              <w:jc w:val="right"/>
              <w:rPr>
                <w:rFonts w:ascii="Calibri" w:hAnsi="Calibri" w:cs="Calibri"/>
                <w:b/>
                <w:bCs/>
                <w:color w:val="000000"/>
                <w:sz w:val="20"/>
              </w:rPr>
            </w:pPr>
          </w:p>
        </w:tc>
        <w:tc>
          <w:tcPr>
            <w:tcW w:w="1159" w:type="dxa"/>
            <w:tcBorders>
              <w:top w:val="nil"/>
              <w:left w:val="nil"/>
              <w:bottom w:val="nil"/>
              <w:right w:val="nil"/>
            </w:tcBorders>
          </w:tcPr>
          <w:p w14:paraId="4E7304B2" w14:textId="463D7E17" w:rsidR="00AF3D48" w:rsidRPr="002943EC" w:rsidRDefault="00AF3D48" w:rsidP="00AF3D48">
            <w:pPr>
              <w:tabs>
                <w:tab w:val="decimal" w:pos="861"/>
              </w:tabs>
              <w:spacing w:line="240" w:lineRule="auto"/>
              <w:ind w:left="-108" w:right="21"/>
              <w:jc w:val="right"/>
              <w:rPr>
                <w:rFonts w:ascii="Calibri" w:hAnsi="Calibri" w:cs="Calibri"/>
                <w:b/>
                <w:bCs/>
                <w:color w:val="000000"/>
                <w:sz w:val="20"/>
              </w:rPr>
            </w:pPr>
            <w:r w:rsidRPr="002943EC">
              <w:rPr>
                <w:rFonts w:ascii="Calibri" w:hAnsi="Calibri" w:cs="Calibri"/>
                <w:b/>
                <w:bCs/>
                <w:color w:val="000000"/>
                <w:sz w:val="20"/>
              </w:rPr>
              <w:t>39,922</w:t>
            </w:r>
          </w:p>
        </w:tc>
        <w:tc>
          <w:tcPr>
            <w:tcW w:w="236" w:type="dxa"/>
            <w:tcBorders>
              <w:top w:val="nil"/>
              <w:left w:val="nil"/>
              <w:bottom w:val="nil"/>
              <w:right w:val="nil"/>
            </w:tcBorders>
          </w:tcPr>
          <w:p w14:paraId="2D88024C" w14:textId="77777777" w:rsidR="00AF3D48" w:rsidRPr="002943EC" w:rsidRDefault="00AF3D48" w:rsidP="00AF3D48">
            <w:pPr>
              <w:tabs>
                <w:tab w:val="decimal" w:pos="882"/>
              </w:tabs>
              <w:spacing w:line="240" w:lineRule="auto"/>
              <w:ind w:left="-108" w:right="-108"/>
              <w:jc w:val="right"/>
              <w:rPr>
                <w:rFonts w:ascii="Calibri" w:hAnsi="Calibri" w:cs="Calibri"/>
                <w:b/>
                <w:bCs/>
                <w:color w:val="000000"/>
                <w:sz w:val="20"/>
              </w:rPr>
            </w:pPr>
          </w:p>
        </w:tc>
        <w:tc>
          <w:tcPr>
            <w:tcW w:w="1414" w:type="dxa"/>
            <w:tcBorders>
              <w:top w:val="nil"/>
              <w:left w:val="nil"/>
              <w:bottom w:val="nil"/>
              <w:right w:val="nil"/>
            </w:tcBorders>
            <w:shd w:val="clear" w:color="auto" w:fill="auto"/>
          </w:tcPr>
          <w:p w14:paraId="55CCEB16" w14:textId="401B1FAF" w:rsidR="00AF3D48" w:rsidRPr="002943EC" w:rsidRDefault="00AF3D48" w:rsidP="00AF3D48">
            <w:pPr>
              <w:tabs>
                <w:tab w:val="decimal" w:pos="861"/>
              </w:tabs>
              <w:spacing w:line="240" w:lineRule="auto"/>
              <w:ind w:left="-108" w:right="21"/>
              <w:jc w:val="right"/>
              <w:rPr>
                <w:rFonts w:ascii="Calibri" w:hAnsi="Calibri" w:cs="Calibri"/>
                <w:b/>
                <w:bCs/>
                <w:color w:val="000000"/>
                <w:sz w:val="20"/>
              </w:rPr>
            </w:pPr>
            <w:r w:rsidRPr="002943EC">
              <w:rPr>
                <w:rFonts w:ascii="Calibri" w:hAnsi="Calibri" w:cs="Calibri"/>
                <w:b/>
                <w:bCs/>
                <w:color w:val="000000"/>
                <w:sz w:val="20"/>
              </w:rPr>
              <w:t>31,273</w:t>
            </w:r>
          </w:p>
        </w:tc>
        <w:tc>
          <w:tcPr>
            <w:tcW w:w="236" w:type="dxa"/>
            <w:tcBorders>
              <w:top w:val="nil"/>
              <w:left w:val="nil"/>
              <w:bottom w:val="nil"/>
              <w:right w:val="nil"/>
            </w:tcBorders>
            <w:shd w:val="clear" w:color="auto" w:fill="auto"/>
          </w:tcPr>
          <w:p w14:paraId="31637DCA" w14:textId="77777777" w:rsidR="00AF3D48" w:rsidRPr="002943EC" w:rsidRDefault="00AF3D48" w:rsidP="00AF3D48">
            <w:pPr>
              <w:spacing w:line="240" w:lineRule="auto"/>
              <w:ind w:left="-108" w:right="-108"/>
              <w:jc w:val="right"/>
              <w:rPr>
                <w:rFonts w:ascii="Calibri" w:hAnsi="Calibri" w:cs="Calibri"/>
                <w:b/>
                <w:bCs/>
                <w:color w:val="000000"/>
                <w:sz w:val="20"/>
              </w:rPr>
            </w:pPr>
          </w:p>
        </w:tc>
        <w:tc>
          <w:tcPr>
            <w:tcW w:w="1294" w:type="dxa"/>
            <w:tcBorders>
              <w:top w:val="nil"/>
              <w:left w:val="nil"/>
              <w:bottom w:val="nil"/>
              <w:right w:val="nil"/>
            </w:tcBorders>
            <w:shd w:val="clear" w:color="auto" w:fill="auto"/>
          </w:tcPr>
          <w:p w14:paraId="50DD7D35" w14:textId="6B9B428E" w:rsidR="00AF3D48" w:rsidRPr="002943EC" w:rsidRDefault="00AF3D48" w:rsidP="00AF3D48">
            <w:pPr>
              <w:tabs>
                <w:tab w:val="decimal" w:pos="306"/>
              </w:tabs>
              <w:spacing w:line="240" w:lineRule="auto"/>
              <w:ind w:left="-954" w:right="336"/>
              <w:jc w:val="right"/>
              <w:rPr>
                <w:rFonts w:ascii="Calibri" w:hAnsi="Calibri" w:cs="Calibri"/>
                <w:b/>
                <w:bCs/>
                <w:color w:val="000000"/>
                <w:sz w:val="20"/>
              </w:rPr>
            </w:pPr>
            <w:r w:rsidRPr="002943EC">
              <w:rPr>
                <w:rFonts w:ascii="Calibri" w:hAnsi="Calibri" w:cs="Calibri"/>
                <w:b/>
                <w:bCs/>
                <w:color w:val="000000"/>
                <w:sz w:val="20"/>
              </w:rPr>
              <w:t>-</w:t>
            </w:r>
          </w:p>
        </w:tc>
        <w:tc>
          <w:tcPr>
            <w:tcW w:w="245" w:type="dxa"/>
            <w:tcBorders>
              <w:top w:val="nil"/>
              <w:left w:val="nil"/>
              <w:bottom w:val="nil"/>
              <w:right w:val="nil"/>
            </w:tcBorders>
            <w:shd w:val="clear" w:color="auto" w:fill="auto"/>
          </w:tcPr>
          <w:p w14:paraId="5C193763" w14:textId="77777777" w:rsidR="00AF3D48" w:rsidRPr="002943EC" w:rsidRDefault="00AF3D48" w:rsidP="00AF3D48">
            <w:pPr>
              <w:tabs>
                <w:tab w:val="decimal" w:pos="863"/>
              </w:tabs>
              <w:spacing w:line="240" w:lineRule="auto"/>
              <w:ind w:left="-108" w:right="-108"/>
              <w:jc w:val="right"/>
              <w:rPr>
                <w:rFonts w:ascii="Calibri" w:hAnsi="Calibri" w:cs="Calibri"/>
                <w:b/>
                <w:bCs/>
                <w:color w:val="000000"/>
                <w:sz w:val="20"/>
              </w:rPr>
            </w:pPr>
          </w:p>
        </w:tc>
        <w:tc>
          <w:tcPr>
            <w:tcW w:w="1175" w:type="dxa"/>
            <w:tcBorders>
              <w:top w:val="nil"/>
              <w:left w:val="nil"/>
              <w:bottom w:val="nil"/>
              <w:right w:val="nil"/>
            </w:tcBorders>
            <w:shd w:val="clear" w:color="auto" w:fill="auto"/>
          </w:tcPr>
          <w:p w14:paraId="4E6EC8B3" w14:textId="3E553474" w:rsidR="00AF3D48" w:rsidRPr="002943EC" w:rsidRDefault="00AF3D48" w:rsidP="00AF3D48">
            <w:pPr>
              <w:tabs>
                <w:tab w:val="decimal" w:pos="881"/>
              </w:tabs>
              <w:spacing w:line="240" w:lineRule="auto"/>
              <w:ind w:left="-108" w:right="34"/>
              <w:jc w:val="right"/>
              <w:rPr>
                <w:rFonts w:ascii="Calibri" w:hAnsi="Calibri" w:cs="Calibri"/>
                <w:b/>
                <w:bCs/>
                <w:color w:val="000000"/>
                <w:sz w:val="20"/>
              </w:rPr>
            </w:pPr>
            <w:r w:rsidRPr="002943EC">
              <w:rPr>
                <w:rFonts w:ascii="Calibri" w:hAnsi="Calibri" w:cs="Calibri"/>
                <w:b/>
                <w:bCs/>
                <w:color w:val="000000"/>
                <w:sz w:val="20"/>
              </w:rPr>
              <w:t>88,425</w:t>
            </w:r>
          </w:p>
        </w:tc>
      </w:tr>
      <w:tr w:rsidR="002943EC" w:rsidRPr="00306E96" w14:paraId="3E13548C" w14:textId="77777777" w:rsidTr="00EA6687">
        <w:trPr>
          <w:trHeight w:val="101"/>
        </w:trPr>
        <w:tc>
          <w:tcPr>
            <w:tcW w:w="2356" w:type="dxa"/>
            <w:tcBorders>
              <w:top w:val="nil"/>
              <w:left w:val="nil"/>
              <w:bottom w:val="nil"/>
              <w:right w:val="nil"/>
            </w:tcBorders>
            <w:shd w:val="clear" w:color="auto" w:fill="auto"/>
            <w:vAlign w:val="bottom"/>
            <w:hideMark/>
          </w:tcPr>
          <w:p w14:paraId="7443C8FD" w14:textId="77777777" w:rsidR="002943EC" w:rsidRPr="00306E96" w:rsidRDefault="002943EC" w:rsidP="002943EC">
            <w:pPr>
              <w:spacing w:line="240" w:lineRule="auto"/>
              <w:rPr>
                <w:rFonts w:asciiTheme="minorHAnsi" w:hAnsiTheme="minorHAnsi" w:cstheme="minorHAnsi"/>
                <w:color w:val="000000"/>
                <w:sz w:val="20"/>
              </w:rPr>
            </w:pPr>
            <w:r w:rsidRPr="00306E96">
              <w:rPr>
                <w:rFonts w:asciiTheme="minorHAnsi" w:hAnsiTheme="minorHAnsi" w:cstheme="minorHAnsi"/>
                <w:color w:val="000000"/>
                <w:sz w:val="20"/>
              </w:rPr>
              <w:t>Amortisation</w:t>
            </w:r>
            <w:r w:rsidRPr="00306E96">
              <w:rPr>
                <w:rFonts w:asciiTheme="minorHAnsi" w:hAnsiTheme="minorHAnsi" w:cstheme="minorHAnsi"/>
                <w:sz w:val="20"/>
              </w:rPr>
              <w:t xml:space="preserve"> for the year</w:t>
            </w:r>
          </w:p>
        </w:tc>
        <w:tc>
          <w:tcPr>
            <w:tcW w:w="1152" w:type="dxa"/>
            <w:tcBorders>
              <w:top w:val="nil"/>
              <w:left w:val="nil"/>
              <w:right w:val="nil"/>
            </w:tcBorders>
          </w:tcPr>
          <w:p w14:paraId="67828286" w14:textId="30DD5F14" w:rsidR="002943EC" w:rsidRPr="002943EC" w:rsidRDefault="002943EC" w:rsidP="002943EC">
            <w:pPr>
              <w:pStyle w:val="BodyText"/>
              <w:tabs>
                <w:tab w:val="decimal" w:pos="874"/>
              </w:tabs>
              <w:spacing w:after="0" w:line="240" w:lineRule="auto"/>
              <w:ind w:left="-109" w:right="21"/>
              <w:jc w:val="right"/>
              <w:rPr>
                <w:rFonts w:ascii="Calibri" w:hAnsi="Calibri" w:cs="Calibri"/>
                <w:color w:val="000000"/>
                <w:sz w:val="20"/>
              </w:rPr>
            </w:pPr>
            <w:r w:rsidRPr="002943EC">
              <w:rPr>
                <w:rFonts w:ascii="Calibri" w:hAnsi="Calibri" w:cs="Calibri"/>
                <w:color w:val="000000"/>
                <w:sz w:val="20"/>
              </w:rPr>
              <w:t>4,174</w:t>
            </w:r>
          </w:p>
        </w:tc>
        <w:tc>
          <w:tcPr>
            <w:tcW w:w="236" w:type="dxa"/>
            <w:tcBorders>
              <w:top w:val="nil"/>
              <w:left w:val="nil"/>
              <w:right w:val="nil"/>
            </w:tcBorders>
          </w:tcPr>
          <w:p w14:paraId="14D64F2F" w14:textId="77777777" w:rsidR="002943EC" w:rsidRPr="002943EC" w:rsidRDefault="002943EC" w:rsidP="002943EC">
            <w:pPr>
              <w:pStyle w:val="BodyText"/>
              <w:tabs>
                <w:tab w:val="decimal" w:pos="927"/>
              </w:tabs>
              <w:spacing w:after="0" w:line="240" w:lineRule="auto"/>
              <w:ind w:left="-109" w:right="-169"/>
              <w:jc w:val="right"/>
              <w:rPr>
                <w:rFonts w:ascii="Calibri" w:hAnsi="Calibri" w:cs="Calibri"/>
                <w:color w:val="000000"/>
                <w:sz w:val="20"/>
              </w:rPr>
            </w:pPr>
          </w:p>
        </w:tc>
        <w:tc>
          <w:tcPr>
            <w:tcW w:w="1159" w:type="dxa"/>
            <w:tcBorders>
              <w:top w:val="nil"/>
              <w:left w:val="nil"/>
              <w:right w:val="nil"/>
            </w:tcBorders>
          </w:tcPr>
          <w:p w14:paraId="7CA88541" w14:textId="37954ACD" w:rsidR="002943EC" w:rsidRPr="002943EC" w:rsidRDefault="002943EC" w:rsidP="002943EC">
            <w:pPr>
              <w:tabs>
                <w:tab w:val="decimal" w:pos="306"/>
              </w:tabs>
              <w:spacing w:line="240" w:lineRule="auto"/>
              <w:ind w:left="-954" w:right="336"/>
              <w:jc w:val="right"/>
              <w:rPr>
                <w:rFonts w:ascii="Calibri" w:hAnsi="Calibri" w:cs="Calibri"/>
                <w:color w:val="000000"/>
                <w:sz w:val="20"/>
              </w:rPr>
            </w:pPr>
            <w:r w:rsidRPr="002943EC">
              <w:rPr>
                <w:rFonts w:ascii="Calibri" w:hAnsi="Calibri" w:cs="Calibri"/>
                <w:color w:val="000000"/>
                <w:sz w:val="20"/>
              </w:rPr>
              <w:t>-</w:t>
            </w:r>
          </w:p>
        </w:tc>
        <w:tc>
          <w:tcPr>
            <w:tcW w:w="236" w:type="dxa"/>
            <w:tcBorders>
              <w:top w:val="nil"/>
              <w:left w:val="nil"/>
              <w:right w:val="nil"/>
            </w:tcBorders>
          </w:tcPr>
          <w:p w14:paraId="680CFDE1" w14:textId="77777777" w:rsidR="002943EC" w:rsidRPr="002943EC" w:rsidRDefault="002943EC" w:rsidP="002943EC">
            <w:pPr>
              <w:tabs>
                <w:tab w:val="decimal" w:pos="863"/>
              </w:tabs>
              <w:spacing w:line="240" w:lineRule="auto"/>
              <w:ind w:left="-108" w:right="-108"/>
              <w:jc w:val="right"/>
              <w:rPr>
                <w:rFonts w:ascii="Calibri" w:hAnsi="Calibri" w:cs="Calibri"/>
                <w:color w:val="000000"/>
                <w:sz w:val="20"/>
              </w:rPr>
            </w:pPr>
          </w:p>
        </w:tc>
        <w:tc>
          <w:tcPr>
            <w:tcW w:w="1414" w:type="dxa"/>
            <w:tcBorders>
              <w:top w:val="nil"/>
              <w:left w:val="nil"/>
              <w:right w:val="nil"/>
            </w:tcBorders>
            <w:shd w:val="clear" w:color="auto" w:fill="auto"/>
          </w:tcPr>
          <w:p w14:paraId="557496E6" w14:textId="75635E5B" w:rsidR="002943EC" w:rsidRPr="002943EC" w:rsidRDefault="002943EC" w:rsidP="002943EC">
            <w:pPr>
              <w:tabs>
                <w:tab w:val="decimal" w:pos="306"/>
              </w:tabs>
              <w:spacing w:line="240" w:lineRule="auto"/>
              <w:ind w:left="-954" w:right="336"/>
              <w:jc w:val="right"/>
              <w:rPr>
                <w:rFonts w:ascii="Calibri" w:hAnsi="Calibri" w:cs="Calibri"/>
                <w:color w:val="000000"/>
                <w:sz w:val="20"/>
              </w:rPr>
            </w:pPr>
            <w:r w:rsidRPr="002943EC">
              <w:rPr>
                <w:rFonts w:ascii="Calibri" w:hAnsi="Calibri" w:cs="Calibri"/>
                <w:color w:val="000000"/>
                <w:sz w:val="20"/>
              </w:rPr>
              <w:t>-</w:t>
            </w:r>
          </w:p>
        </w:tc>
        <w:tc>
          <w:tcPr>
            <w:tcW w:w="236" w:type="dxa"/>
            <w:tcBorders>
              <w:top w:val="nil"/>
              <w:left w:val="nil"/>
              <w:right w:val="nil"/>
            </w:tcBorders>
            <w:shd w:val="clear" w:color="auto" w:fill="auto"/>
          </w:tcPr>
          <w:p w14:paraId="74CDE08D" w14:textId="77777777" w:rsidR="002943EC" w:rsidRPr="002943EC" w:rsidRDefault="002943EC" w:rsidP="002943EC">
            <w:pPr>
              <w:spacing w:line="240" w:lineRule="auto"/>
              <w:ind w:left="-108" w:right="-108"/>
              <w:jc w:val="right"/>
              <w:rPr>
                <w:rFonts w:ascii="Calibri" w:hAnsi="Calibri" w:cs="Calibri"/>
                <w:color w:val="000000"/>
                <w:sz w:val="20"/>
              </w:rPr>
            </w:pPr>
          </w:p>
        </w:tc>
        <w:tc>
          <w:tcPr>
            <w:tcW w:w="1294" w:type="dxa"/>
            <w:tcBorders>
              <w:top w:val="nil"/>
              <w:left w:val="nil"/>
              <w:right w:val="nil"/>
            </w:tcBorders>
            <w:shd w:val="clear" w:color="auto" w:fill="auto"/>
          </w:tcPr>
          <w:p w14:paraId="192C69C0" w14:textId="0027B8A2" w:rsidR="002943EC" w:rsidRPr="002943EC" w:rsidRDefault="002943EC" w:rsidP="002943EC">
            <w:pPr>
              <w:tabs>
                <w:tab w:val="decimal" w:pos="306"/>
              </w:tabs>
              <w:spacing w:line="240" w:lineRule="auto"/>
              <w:ind w:left="-954" w:right="336"/>
              <w:jc w:val="right"/>
              <w:rPr>
                <w:rFonts w:ascii="Calibri" w:hAnsi="Calibri" w:cs="Calibri"/>
                <w:color w:val="000000"/>
                <w:sz w:val="20"/>
              </w:rPr>
            </w:pPr>
            <w:r w:rsidRPr="002943EC">
              <w:rPr>
                <w:rFonts w:ascii="Calibri" w:hAnsi="Calibri" w:cs="Calibri"/>
                <w:color w:val="000000"/>
                <w:sz w:val="20"/>
              </w:rPr>
              <w:t>-</w:t>
            </w:r>
          </w:p>
        </w:tc>
        <w:tc>
          <w:tcPr>
            <w:tcW w:w="245" w:type="dxa"/>
            <w:tcBorders>
              <w:top w:val="nil"/>
              <w:left w:val="nil"/>
              <w:right w:val="nil"/>
            </w:tcBorders>
            <w:shd w:val="clear" w:color="auto" w:fill="auto"/>
          </w:tcPr>
          <w:p w14:paraId="57E1AD36" w14:textId="77777777" w:rsidR="002943EC" w:rsidRPr="002943EC" w:rsidRDefault="002943EC" w:rsidP="002943EC">
            <w:pPr>
              <w:tabs>
                <w:tab w:val="decimal" w:pos="863"/>
              </w:tabs>
              <w:spacing w:line="240" w:lineRule="auto"/>
              <w:ind w:left="-108" w:right="-108"/>
              <w:jc w:val="right"/>
              <w:rPr>
                <w:rFonts w:ascii="Calibri" w:hAnsi="Calibri" w:cs="Calibri"/>
                <w:color w:val="000000"/>
                <w:sz w:val="20"/>
              </w:rPr>
            </w:pPr>
          </w:p>
        </w:tc>
        <w:tc>
          <w:tcPr>
            <w:tcW w:w="1175" w:type="dxa"/>
            <w:tcBorders>
              <w:top w:val="nil"/>
              <w:left w:val="nil"/>
              <w:right w:val="nil"/>
            </w:tcBorders>
            <w:shd w:val="clear" w:color="auto" w:fill="auto"/>
          </w:tcPr>
          <w:p w14:paraId="07BECEE1" w14:textId="0EE2BDCD" w:rsidR="002943EC" w:rsidRPr="002943EC" w:rsidRDefault="002943EC" w:rsidP="002943EC">
            <w:pPr>
              <w:tabs>
                <w:tab w:val="decimal" w:pos="881"/>
              </w:tabs>
              <w:spacing w:line="240" w:lineRule="auto"/>
              <w:ind w:left="-108" w:right="34"/>
              <w:jc w:val="right"/>
              <w:rPr>
                <w:rFonts w:ascii="Calibri" w:hAnsi="Calibri" w:cs="Calibri"/>
                <w:color w:val="000000"/>
                <w:sz w:val="20"/>
              </w:rPr>
            </w:pPr>
            <w:r w:rsidRPr="002943EC">
              <w:rPr>
                <w:rFonts w:ascii="Calibri" w:hAnsi="Calibri" w:cs="Calibri"/>
                <w:color w:val="000000"/>
                <w:sz w:val="20"/>
              </w:rPr>
              <w:t>4,174</w:t>
            </w:r>
          </w:p>
        </w:tc>
      </w:tr>
      <w:tr w:rsidR="002943EC" w:rsidRPr="00306E96" w14:paraId="713B5814" w14:textId="77777777" w:rsidTr="00EA6687">
        <w:trPr>
          <w:trHeight w:val="101"/>
        </w:trPr>
        <w:tc>
          <w:tcPr>
            <w:tcW w:w="2356" w:type="dxa"/>
            <w:tcBorders>
              <w:top w:val="nil"/>
              <w:left w:val="nil"/>
              <w:bottom w:val="nil"/>
              <w:right w:val="nil"/>
            </w:tcBorders>
            <w:shd w:val="clear" w:color="auto" w:fill="auto"/>
            <w:vAlign w:val="bottom"/>
          </w:tcPr>
          <w:p w14:paraId="656272A2" w14:textId="05A4B94F" w:rsidR="002943EC" w:rsidRPr="00306E96" w:rsidRDefault="002943EC" w:rsidP="002943EC">
            <w:pPr>
              <w:spacing w:line="240" w:lineRule="auto"/>
              <w:ind w:right="-103"/>
              <w:rPr>
                <w:rFonts w:asciiTheme="minorHAnsi" w:hAnsiTheme="minorHAnsi" w:cstheme="minorHAnsi"/>
                <w:b/>
                <w:bCs/>
                <w:color w:val="000000"/>
                <w:sz w:val="20"/>
              </w:rPr>
            </w:pPr>
            <w:r w:rsidRPr="00306E96">
              <w:rPr>
                <w:rFonts w:asciiTheme="minorHAnsi" w:hAnsiTheme="minorHAnsi" w:cstheme="minorHAnsi"/>
                <w:b/>
                <w:bCs/>
                <w:sz w:val="20"/>
              </w:rPr>
              <w:t>At 31 December 202</w:t>
            </w:r>
            <w:r>
              <w:rPr>
                <w:rFonts w:asciiTheme="minorHAnsi" w:hAnsiTheme="minorHAnsi" w:cstheme="minorHAnsi"/>
                <w:b/>
                <w:bCs/>
                <w:sz w:val="20"/>
              </w:rPr>
              <w:t>2</w:t>
            </w:r>
          </w:p>
        </w:tc>
        <w:tc>
          <w:tcPr>
            <w:tcW w:w="1152" w:type="dxa"/>
            <w:tcBorders>
              <w:top w:val="single" w:sz="4" w:space="0" w:color="auto"/>
              <w:left w:val="nil"/>
              <w:bottom w:val="single" w:sz="4" w:space="0" w:color="auto"/>
              <w:right w:val="nil"/>
            </w:tcBorders>
          </w:tcPr>
          <w:p w14:paraId="0CD49196" w14:textId="2B9815A0" w:rsidR="002943EC" w:rsidRPr="002943EC" w:rsidRDefault="002943EC" w:rsidP="002943EC">
            <w:pPr>
              <w:tabs>
                <w:tab w:val="decimal" w:pos="874"/>
              </w:tabs>
              <w:spacing w:line="240" w:lineRule="auto"/>
              <w:ind w:left="-108" w:right="21"/>
              <w:jc w:val="right"/>
              <w:rPr>
                <w:rFonts w:ascii="Calibri" w:hAnsi="Calibri" w:cs="Calibri"/>
                <w:b/>
                <w:bCs/>
                <w:color w:val="000000"/>
                <w:sz w:val="20"/>
              </w:rPr>
            </w:pPr>
            <w:r w:rsidRPr="002943EC">
              <w:rPr>
                <w:rFonts w:ascii="Calibri" w:hAnsi="Calibri" w:cs="Calibri"/>
                <w:b/>
                <w:bCs/>
                <w:color w:val="000000"/>
                <w:sz w:val="20"/>
              </w:rPr>
              <w:t>21,404</w:t>
            </w:r>
          </w:p>
        </w:tc>
        <w:tc>
          <w:tcPr>
            <w:tcW w:w="236" w:type="dxa"/>
            <w:tcBorders>
              <w:left w:val="nil"/>
              <w:right w:val="nil"/>
            </w:tcBorders>
          </w:tcPr>
          <w:p w14:paraId="51E1EE13" w14:textId="77777777" w:rsidR="002943EC" w:rsidRPr="002943EC" w:rsidRDefault="002943EC" w:rsidP="002943EC">
            <w:pPr>
              <w:tabs>
                <w:tab w:val="decimal" w:pos="935"/>
              </w:tabs>
              <w:spacing w:line="240" w:lineRule="auto"/>
              <w:ind w:left="-108" w:right="-108"/>
              <w:jc w:val="right"/>
              <w:rPr>
                <w:rFonts w:ascii="Calibri" w:hAnsi="Calibri" w:cs="Calibri"/>
                <w:b/>
                <w:bCs/>
                <w:color w:val="000000"/>
                <w:sz w:val="20"/>
              </w:rPr>
            </w:pPr>
          </w:p>
        </w:tc>
        <w:tc>
          <w:tcPr>
            <w:tcW w:w="1159" w:type="dxa"/>
            <w:tcBorders>
              <w:top w:val="single" w:sz="4" w:space="0" w:color="auto"/>
              <w:left w:val="nil"/>
              <w:bottom w:val="single" w:sz="4" w:space="0" w:color="auto"/>
              <w:right w:val="nil"/>
            </w:tcBorders>
          </w:tcPr>
          <w:p w14:paraId="63772CC9" w14:textId="04826D28" w:rsidR="002943EC" w:rsidRPr="002943EC" w:rsidRDefault="002943EC" w:rsidP="002943EC">
            <w:pPr>
              <w:tabs>
                <w:tab w:val="decimal" w:pos="861"/>
              </w:tabs>
              <w:spacing w:line="240" w:lineRule="auto"/>
              <w:ind w:left="-108" w:right="21"/>
              <w:jc w:val="right"/>
              <w:rPr>
                <w:rFonts w:ascii="Calibri" w:hAnsi="Calibri" w:cs="Calibri"/>
                <w:b/>
                <w:bCs/>
                <w:color w:val="000000"/>
                <w:sz w:val="20"/>
              </w:rPr>
            </w:pPr>
            <w:r w:rsidRPr="002943EC">
              <w:rPr>
                <w:rFonts w:ascii="Calibri" w:hAnsi="Calibri" w:cs="Calibri"/>
                <w:b/>
                <w:bCs/>
                <w:color w:val="000000"/>
                <w:sz w:val="20"/>
              </w:rPr>
              <w:t>39,922</w:t>
            </w:r>
          </w:p>
        </w:tc>
        <w:tc>
          <w:tcPr>
            <w:tcW w:w="236" w:type="dxa"/>
            <w:tcBorders>
              <w:left w:val="nil"/>
              <w:right w:val="nil"/>
            </w:tcBorders>
          </w:tcPr>
          <w:p w14:paraId="6DFE0BB6" w14:textId="77777777" w:rsidR="002943EC" w:rsidRPr="002943EC" w:rsidRDefault="002943EC" w:rsidP="002943EC">
            <w:pPr>
              <w:tabs>
                <w:tab w:val="decimal" w:pos="882"/>
              </w:tabs>
              <w:spacing w:line="240" w:lineRule="auto"/>
              <w:ind w:left="-108" w:right="-108"/>
              <w:jc w:val="right"/>
              <w:rPr>
                <w:rFonts w:ascii="Calibri" w:hAnsi="Calibri" w:cs="Calibri"/>
                <w:b/>
                <w:bCs/>
                <w:color w:val="000000"/>
                <w:sz w:val="20"/>
              </w:rPr>
            </w:pPr>
          </w:p>
        </w:tc>
        <w:tc>
          <w:tcPr>
            <w:tcW w:w="1414" w:type="dxa"/>
            <w:tcBorders>
              <w:top w:val="single" w:sz="4" w:space="0" w:color="auto"/>
              <w:left w:val="nil"/>
              <w:bottom w:val="single" w:sz="4" w:space="0" w:color="auto"/>
              <w:right w:val="nil"/>
            </w:tcBorders>
            <w:shd w:val="clear" w:color="auto" w:fill="auto"/>
          </w:tcPr>
          <w:p w14:paraId="46142626" w14:textId="1AA24EE8" w:rsidR="002943EC" w:rsidRPr="002943EC" w:rsidRDefault="002943EC" w:rsidP="002943EC">
            <w:pPr>
              <w:tabs>
                <w:tab w:val="decimal" w:pos="861"/>
              </w:tabs>
              <w:spacing w:line="240" w:lineRule="auto"/>
              <w:ind w:left="-108" w:right="21"/>
              <w:jc w:val="right"/>
              <w:rPr>
                <w:rFonts w:ascii="Calibri" w:hAnsi="Calibri" w:cs="Calibri"/>
                <w:b/>
                <w:bCs/>
                <w:color w:val="000000"/>
                <w:sz w:val="20"/>
              </w:rPr>
            </w:pPr>
            <w:r w:rsidRPr="002943EC">
              <w:rPr>
                <w:rFonts w:ascii="Calibri" w:hAnsi="Calibri" w:cs="Calibri"/>
                <w:b/>
                <w:bCs/>
                <w:color w:val="000000"/>
                <w:sz w:val="20"/>
              </w:rPr>
              <w:t>31,273</w:t>
            </w:r>
          </w:p>
        </w:tc>
        <w:tc>
          <w:tcPr>
            <w:tcW w:w="236" w:type="dxa"/>
            <w:tcBorders>
              <w:left w:val="nil"/>
              <w:bottom w:val="nil"/>
              <w:right w:val="nil"/>
            </w:tcBorders>
            <w:shd w:val="clear" w:color="auto" w:fill="auto"/>
          </w:tcPr>
          <w:p w14:paraId="0E086257" w14:textId="77777777" w:rsidR="002943EC" w:rsidRPr="002943EC" w:rsidRDefault="002943EC" w:rsidP="002943EC">
            <w:pPr>
              <w:spacing w:line="240" w:lineRule="auto"/>
              <w:ind w:left="-108" w:right="-108"/>
              <w:jc w:val="right"/>
              <w:rPr>
                <w:rFonts w:ascii="Calibri" w:hAnsi="Calibri" w:cs="Calibri"/>
                <w:b/>
                <w:bCs/>
                <w:color w:val="000000"/>
                <w:sz w:val="20"/>
              </w:rPr>
            </w:pPr>
          </w:p>
        </w:tc>
        <w:tc>
          <w:tcPr>
            <w:tcW w:w="1294" w:type="dxa"/>
            <w:tcBorders>
              <w:top w:val="single" w:sz="4" w:space="0" w:color="auto"/>
              <w:left w:val="nil"/>
              <w:bottom w:val="single" w:sz="4" w:space="0" w:color="auto"/>
              <w:right w:val="nil"/>
            </w:tcBorders>
            <w:shd w:val="clear" w:color="auto" w:fill="auto"/>
          </w:tcPr>
          <w:p w14:paraId="72B1519C" w14:textId="5FB9D6AC" w:rsidR="002943EC" w:rsidRPr="002943EC" w:rsidRDefault="002943EC" w:rsidP="002943EC">
            <w:pPr>
              <w:tabs>
                <w:tab w:val="decimal" w:pos="306"/>
              </w:tabs>
              <w:spacing w:line="240" w:lineRule="auto"/>
              <w:ind w:left="-954" w:right="336"/>
              <w:jc w:val="right"/>
              <w:rPr>
                <w:rFonts w:ascii="Calibri" w:hAnsi="Calibri" w:cs="Calibri"/>
                <w:b/>
                <w:bCs/>
                <w:color w:val="000000"/>
                <w:sz w:val="20"/>
              </w:rPr>
            </w:pPr>
            <w:r w:rsidRPr="002943EC">
              <w:rPr>
                <w:rFonts w:ascii="Calibri" w:hAnsi="Calibri" w:cs="Calibri"/>
                <w:b/>
                <w:bCs/>
                <w:color w:val="000000"/>
                <w:sz w:val="20"/>
              </w:rPr>
              <w:t>-</w:t>
            </w:r>
          </w:p>
        </w:tc>
        <w:tc>
          <w:tcPr>
            <w:tcW w:w="245" w:type="dxa"/>
            <w:tcBorders>
              <w:left w:val="nil"/>
              <w:right w:val="nil"/>
            </w:tcBorders>
            <w:shd w:val="clear" w:color="auto" w:fill="auto"/>
          </w:tcPr>
          <w:p w14:paraId="1794BBBF" w14:textId="77777777" w:rsidR="002943EC" w:rsidRPr="002943EC" w:rsidRDefault="002943EC" w:rsidP="002943EC">
            <w:pPr>
              <w:tabs>
                <w:tab w:val="decimal" w:pos="863"/>
              </w:tabs>
              <w:spacing w:line="240" w:lineRule="auto"/>
              <w:ind w:left="-108" w:right="-108"/>
              <w:jc w:val="right"/>
              <w:rPr>
                <w:rFonts w:ascii="Calibri" w:hAnsi="Calibri" w:cs="Calibri"/>
                <w:b/>
                <w:bCs/>
                <w:color w:val="000000"/>
                <w:sz w:val="20"/>
              </w:rPr>
            </w:pPr>
          </w:p>
        </w:tc>
        <w:tc>
          <w:tcPr>
            <w:tcW w:w="1175" w:type="dxa"/>
            <w:tcBorders>
              <w:top w:val="single" w:sz="4" w:space="0" w:color="auto"/>
              <w:left w:val="nil"/>
              <w:bottom w:val="single" w:sz="4" w:space="0" w:color="auto"/>
              <w:right w:val="nil"/>
            </w:tcBorders>
            <w:shd w:val="clear" w:color="auto" w:fill="auto"/>
          </w:tcPr>
          <w:p w14:paraId="3FF33B6B" w14:textId="776D6DC1" w:rsidR="002943EC" w:rsidRPr="002943EC" w:rsidRDefault="002943EC" w:rsidP="002943EC">
            <w:pPr>
              <w:tabs>
                <w:tab w:val="decimal" w:pos="881"/>
              </w:tabs>
              <w:spacing w:line="240" w:lineRule="auto"/>
              <w:ind w:left="-108" w:right="34"/>
              <w:jc w:val="right"/>
              <w:rPr>
                <w:rFonts w:ascii="Calibri" w:hAnsi="Calibri" w:cs="Calibri"/>
                <w:b/>
                <w:bCs/>
                <w:color w:val="000000"/>
                <w:sz w:val="20"/>
              </w:rPr>
            </w:pPr>
            <w:r w:rsidRPr="002943EC">
              <w:rPr>
                <w:rFonts w:ascii="Calibri" w:hAnsi="Calibri" w:cs="Calibri"/>
                <w:b/>
                <w:bCs/>
                <w:color w:val="000000"/>
                <w:sz w:val="20"/>
              </w:rPr>
              <w:t>92,599</w:t>
            </w:r>
          </w:p>
        </w:tc>
      </w:tr>
      <w:tr w:rsidR="002943EC" w:rsidRPr="00306E96" w14:paraId="5CFBD119" w14:textId="77777777" w:rsidTr="00AD0BF8">
        <w:trPr>
          <w:trHeight w:val="101"/>
        </w:trPr>
        <w:tc>
          <w:tcPr>
            <w:tcW w:w="2356" w:type="dxa"/>
            <w:tcBorders>
              <w:top w:val="nil"/>
              <w:left w:val="nil"/>
              <w:bottom w:val="nil"/>
              <w:right w:val="nil"/>
            </w:tcBorders>
            <w:shd w:val="clear" w:color="auto" w:fill="auto"/>
            <w:vAlign w:val="bottom"/>
          </w:tcPr>
          <w:p w14:paraId="0CAED9CD" w14:textId="77777777" w:rsidR="002943EC" w:rsidRPr="00306E96" w:rsidRDefault="002943EC" w:rsidP="002943EC">
            <w:pPr>
              <w:spacing w:line="240" w:lineRule="auto"/>
              <w:rPr>
                <w:rFonts w:asciiTheme="minorHAnsi" w:hAnsiTheme="minorHAnsi" w:cstheme="minorHAnsi"/>
                <w:b/>
                <w:bCs/>
                <w:i/>
                <w:iCs/>
                <w:color w:val="000000"/>
                <w:sz w:val="20"/>
              </w:rPr>
            </w:pPr>
          </w:p>
        </w:tc>
        <w:tc>
          <w:tcPr>
            <w:tcW w:w="1152" w:type="dxa"/>
            <w:tcBorders>
              <w:left w:val="nil"/>
              <w:right w:val="nil"/>
            </w:tcBorders>
            <w:vAlign w:val="bottom"/>
          </w:tcPr>
          <w:p w14:paraId="2AE63B8E" w14:textId="77777777" w:rsidR="002943EC" w:rsidRPr="00306E96" w:rsidRDefault="002943EC" w:rsidP="002943EC">
            <w:pPr>
              <w:pStyle w:val="BodyText"/>
              <w:tabs>
                <w:tab w:val="decimal" w:pos="702"/>
                <w:tab w:val="decimal" w:pos="874"/>
              </w:tabs>
              <w:spacing w:after="0" w:line="240" w:lineRule="auto"/>
              <w:ind w:left="-109" w:right="21"/>
              <w:jc w:val="right"/>
              <w:rPr>
                <w:rFonts w:asciiTheme="minorHAnsi" w:hAnsiTheme="minorHAnsi" w:cstheme="minorHAnsi"/>
                <w:color w:val="000000"/>
                <w:sz w:val="20"/>
              </w:rPr>
            </w:pPr>
          </w:p>
        </w:tc>
        <w:tc>
          <w:tcPr>
            <w:tcW w:w="236" w:type="dxa"/>
            <w:tcBorders>
              <w:left w:val="nil"/>
              <w:right w:val="nil"/>
            </w:tcBorders>
            <w:vAlign w:val="bottom"/>
          </w:tcPr>
          <w:p w14:paraId="5D878542" w14:textId="77777777" w:rsidR="002943EC" w:rsidRPr="00306E96" w:rsidRDefault="002943EC" w:rsidP="002943EC">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59" w:type="dxa"/>
            <w:tcBorders>
              <w:top w:val="single" w:sz="4" w:space="0" w:color="auto"/>
              <w:left w:val="nil"/>
              <w:right w:val="nil"/>
            </w:tcBorders>
            <w:vAlign w:val="bottom"/>
          </w:tcPr>
          <w:p w14:paraId="33102A8A" w14:textId="77777777" w:rsidR="002943EC" w:rsidRPr="00306E96" w:rsidRDefault="002943EC" w:rsidP="002943EC">
            <w:pPr>
              <w:pStyle w:val="BodyText"/>
              <w:tabs>
                <w:tab w:val="decimal" w:pos="861"/>
              </w:tabs>
              <w:spacing w:after="0" w:line="240" w:lineRule="auto"/>
              <w:ind w:left="-109" w:right="77"/>
              <w:jc w:val="right"/>
              <w:rPr>
                <w:rFonts w:asciiTheme="minorHAnsi" w:hAnsiTheme="minorHAnsi" w:cstheme="minorHAnsi"/>
                <w:sz w:val="20"/>
                <w:cs/>
              </w:rPr>
            </w:pPr>
          </w:p>
        </w:tc>
        <w:tc>
          <w:tcPr>
            <w:tcW w:w="236" w:type="dxa"/>
            <w:tcBorders>
              <w:left w:val="nil"/>
              <w:right w:val="nil"/>
            </w:tcBorders>
            <w:vAlign w:val="bottom"/>
          </w:tcPr>
          <w:p w14:paraId="0E3CC9C0" w14:textId="77777777" w:rsidR="002943EC" w:rsidRPr="00306E96" w:rsidRDefault="002943EC" w:rsidP="002943EC">
            <w:pPr>
              <w:pStyle w:val="BodyText"/>
              <w:tabs>
                <w:tab w:val="decimal" w:pos="864"/>
              </w:tabs>
              <w:spacing w:after="0" w:line="240" w:lineRule="auto"/>
              <w:ind w:left="-109" w:right="-169"/>
              <w:jc w:val="right"/>
              <w:rPr>
                <w:rFonts w:asciiTheme="minorHAnsi" w:hAnsiTheme="minorHAnsi" w:cstheme="minorHAnsi"/>
                <w:sz w:val="20"/>
                <w:cs/>
              </w:rPr>
            </w:pPr>
          </w:p>
        </w:tc>
        <w:tc>
          <w:tcPr>
            <w:tcW w:w="1414" w:type="dxa"/>
            <w:tcBorders>
              <w:left w:val="nil"/>
              <w:right w:val="nil"/>
            </w:tcBorders>
            <w:shd w:val="clear" w:color="auto" w:fill="auto"/>
            <w:vAlign w:val="bottom"/>
          </w:tcPr>
          <w:p w14:paraId="4D148784" w14:textId="77777777" w:rsidR="002943EC" w:rsidRPr="00306E96" w:rsidRDefault="002943EC" w:rsidP="002943EC">
            <w:pPr>
              <w:pStyle w:val="BodyText"/>
              <w:tabs>
                <w:tab w:val="decimal" w:pos="956"/>
              </w:tabs>
              <w:spacing w:after="0" w:line="240" w:lineRule="auto"/>
              <w:ind w:left="-109" w:right="73"/>
              <w:jc w:val="right"/>
              <w:rPr>
                <w:rFonts w:asciiTheme="minorHAnsi" w:hAnsiTheme="minorHAnsi" w:cstheme="minorHAnsi"/>
                <w:sz w:val="20"/>
                <w:cs/>
              </w:rPr>
            </w:pPr>
          </w:p>
        </w:tc>
        <w:tc>
          <w:tcPr>
            <w:tcW w:w="236" w:type="dxa"/>
            <w:tcBorders>
              <w:top w:val="nil"/>
              <w:left w:val="nil"/>
              <w:right w:val="nil"/>
            </w:tcBorders>
            <w:shd w:val="clear" w:color="auto" w:fill="auto"/>
            <w:vAlign w:val="bottom"/>
          </w:tcPr>
          <w:p w14:paraId="279FB8B5" w14:textId="77777777" w:rsidR="002943EC" w:rsidRPr="00306E96" w:rsidRDefault="002943EC" w:rsidP="002943EC">
            <w:pPr>
              <w:pStyle w:val="BodyText"/>
              <w:tabs>
                <w:tab w:val="decimal" w:pos="863"/>
              </w:tabs>
              <w:spacing w:after="0" w:line="240" w:lineRule="auto"/>
              <w:ind w:left="-109" w:right="-169"/>
              <w:jc w:val="right"/>
              <w:rPr>
                <w:rFonts w:asciiTheme="minorHAnsi" w:hAnsiTheme="minorHAnsi" w:cstheme="minorHAnsi"/>
                <w:sz w:val="20"/>
              </w:rPr>
            </w:pPr>
          </w:p>
        </w:tc>
        <w:tc>
          <w:tcPr>
            <w:tcW w:w="1294" w:type="dxa"/>
            <w:tcBorders>
              <w:left w:val="nil"/>
              <w:right w:val="nil"/>
            </w:tcBorders>
            <w:shd w:val="clear" w:color="auto" w:fill="auto"/>
            <w:vAlign w:val="bottom"/>
          </w:tcPr>
          <w:p w14:paraId="357DC4DB" w14:textId="77777777" w:rsidR="002943EC" w:rsidRPr="00306E96" w:rsidRDefault="002943EC" w:rsidP="002943EC">
            <w:pPr>
              <w:pStyle w:val="BodyText"/>
              <w:tabs>
                <w:tab w:val="decimal" w:pos="842"/>
              </w:tabs>
              <w:spacing w:after="0" w:line="240" w:lineRule="auto"/>
              <w:ind w:left="-109" w:right="69"/>
              <w:jc w:val="right"/>
              <w:rPr>
                <w:rFonts w:asciiTheme="minorHAnsi" w:hAnsiTheme="minorHAnsi" w:cstheme="minorHAnsi"/>
                <w:sz w:val="20"/>
              </w:rPr>
            </w:pPr>
          </w:p>
        </w:tc>
        <w:tc>
          <w:tcPr>
            <w:tcW w:w="245" w:type="dxa"/>
            <w:tcBorders>
              <w:left w:val="nil"/>
              <w:right w:val="nil"/>
            </w:tcBorders>
            <w:shd w:val="clear" w:color="auto" w:fill="auto"/>
            <w:vAlign w:val="bottom"/>
          </w:tcPr>
          <w:p w14:paraId="34F5DBE1" w14:textId="77777777" w:rsidR="002943EC" w:rsidRPr="00306E96" w:rsidRDefault="002943EC" w:rsidP="002943EC">
            <w:pPr>
              <w:tabs>
                <w:tab w:val="decimal" w:pos="863"/>
              </w:tabs>
              <w:spacing w:line="240" w:lineRule="auto"/>
              <w:ind w:left="-108" w:right="-108"/>
              <w:jc w:val="right"/>
              <w:rPr>
                <w:rFonts w:asciiTheme="minorHAnsi" w:hAnsiTheme="minorHAnsi" w:cstheme="minorHAnsi"/>
                <w:color w:val="000000"/>
                <w:sz w:val="20"/>
              </w:rPr>
            </w:pPr>
          </w:p>
        </w:tc>
        <w:tc>
          <w:tcPr>
            <w:tcW w:w="1175" w:type="dxa"/>
            <w:tcBorders>
              <w:left w:val="nil"/>
              <w:right w:val="nil"/>
            </w:tcBorders>
            <w:shd w:val="clear" w:color="auto" w:fill="auto"/>
            <w:vAlign w:val="bottom"/>
          </w:tcPr>
          <w:p w14:paraId="570103CE" w14:textId="77777777" w:rsidR="002943EC" w:rsidRPr="00306E96" w:rsidRDefault="002943EC" w:rsidP="002943EC">
            <w:pPr>
              <w:tabs>
                <w:tab w:val="decimal" w:pos="881"/>
              </w:tabs>
              <w:spacing w:line="240" w:lineRule="auto"/>
              <w:ind w:left="-108" w:right="34"/>
              <w:jc w:val="right"/>
              <w:rPr>
                <w:rFonts w:asciiTheme="minorHAnsi" w:hAnsiTheme="minorHAnsi" w:cstheme="minorHAnsi"/>
                <w:color w:val="000000"/>
                <w:sz w:val="20"/>
              </w:rPr>
            </w:pPr>
          </w:p>
        </w:tc>
      </w:tr>
      <w:tr w:rsidR="002943EC" w:rsidRPr="00306E96" w14:paraId="1C0AA763" w14:textId="77777777" w:rsidTr="00AD0BF8">
        <w:trPr>
          <w:trHeight w:val="101"/>
        </w:trPr>
        <w:tc>
          <w:tcPr>
            <w:tcW w:w="2356" w:type="dxa"/>
            <w:tcBorders>
              <w:top w:val="nil"/>
              <w:left w:val="nil"/>
              <w:bottom w:val="nil"/>
              <w:right w:val="nil"/>
            </w:tcBorders>
            <w:shd w:val="clear" w:color="auto" w:fill="auto"/>
            <w:vAlign w:val="bottom"/>
          </w:tcPr>
          <w:p w14:paraId="43918F10" w14:textId="77777777" w:rsidR="002943EC" w:rsidRPr="00306E96" w:rsidRDefault="002943EC" w:rsidP="002943EC">
            <w:pPr>
              <w:spacing w:line="240" w:lineRule="auto"/>
              <w:rPr>
                <w:rFonts w:asciiTheme="minorHAnsi" w:hAnsiTheme="minorHAnsi" w:cstheme="minorHAnsi"/>
                <w:b/>
                <w:bCs/>
                <w:i/>
                <w:iCs/>
                <w:color w:val="000000"/>
                <w:sz w:val="20"/>
              </w:rPr>
            </w:pPr>
            <w:r w:rsidRPr="00306E96">
              <w:rPr>
                <w:rFonts w:asciiTheme="minorHAnsi" w:hAnsiTheme="minorHAnsi" w:cstheme="minorHAnsi"/>
                <w:b/>
                <w:bCs/>
                <w:i/>
                <w:iCs/>
                <w:color w:val="000000"/>
                <w:sz w:val="20"/>
              </w:rPr>
              <w:t>Accumulated impairment</w:t>
            </w:r>
          </w:p>
        </w:tc>
        <w:tc>
          <w:tcPr>
            <w:tcW w:w="1152" w:type="dxa"/>
            <w:tcBorders>
              <w:left w:val="nil"/>
              <w:right w:val="nil"/>
            </w:tcBorders>
            <w:vAlign w:val="bottom"/>
          </w:tcPr>
          <w:p w14:paraId="422A30A1" w14:textId="77777777" w:rsidR="002943EC" w:rsidRPr="00306E96" w:rsidRDefault="002943EC" w:rsidP="002943EC">
            <w:pPr>
              <w:pStyle w:val="BodyText"/>
              <w:tabs>
                <w:tab w:val="decimal" w:pos="702"/>
                <w:tab w:val="decimal" w:pos="874"/>
              </w:tabs>
              <w:spacing w:after="0" w:line="240" w:lineRule="auto"/>
              <w:ind w:left="-109" w:right="21"/>
              <w:jc w:val="right"/>
              <w:rPr>
                <w:rFonts w:asciiTheme="minorHAnsi" w:hAnsiTheme="minorHAnsi" w:cstheme="minorHAnsi"/>
                <w:color w:val="000000"/>
                <w:sz w:val="20"/>
              </w:rPr>
            </w:pPr>
          </w:p>
        </w:tc>
        <w:tc>
          <w:tcPr>
            <w:tcW w:w="236" w:type="dxa"/>
            <w:tcBorders>
              <w:left w:val="nil"/>
              <w:right w:val="nil"/>
            </w:tcBorders>
            <w:vAlign w:val="bottom"/>
          </w:tcPr>
          <w:p w14:paraId="679865D4" w14:textId="77777777" w:rsidR="002943EC" w:rsidRPr="00306E96" w:rsidRDefault="002943EC" w:rsidP="002943EC">
            <w:pPr>
              <w:pStyle w:val="BodyText"/>
              <w:tabs>
                <w:tab w:val="decimal" w:pos="702"/>
              </w:tabs>
              <w:spacing w:after="0" w:line="240" w:lineRule="auto"/>
              <w:ind w:left="-109" w:right="-169"/>
              <w:jc w:val="right"/>
              <w:rPr>
                <w:rFonts w:asciiTheme="minorHAnsi" w:hAnsiTheme="minorHAnsi" w:cstheme="minorHAnsi"/>
                <w:color w:val="000000"/>
                <w:sz w:val="20"/>
              </w:rPr>
            </w:pPr>
          </w:p>
        </w:tc>
        <w:tc>
          <w:tcPr>
            <w:tcW w:w="1159" w:type="dxa"/>
            <w:tcBorders>
              <w:left w:val="nil"/>
              <w:right w:val="nil"/>
            </w:tcBorders>
            <w:vAlign w:val="bottom"/>
          </w:tcPr>
          <w:p w14:paraId="5C8771F2" w14:textId="77777777" w:rsidR="002943EC" w:rsidRPr="00306E96" w:rsidRDefault="002943EC" w:rsidP="002943EC">
            <w:pPr>
              <w:pStyle w:val="BodyText"/>
              <w:tabs>
                <w:tab w:val="decimal" w:pos="861"/>
              </w:tabs>
              <w:spacing w:after="0" w:line="240" w:lineRule="auto"/>
              <w:ind w:left="-109" w:right="77"/>
              <w:jc w:val="right"/>
              <w:rPr>
                <w:rFonts w:asciiTheme="minorHAnsi" w:hAnsiTheme="minorHAnsi" w:cstheme="minorHAnsi"/>
                <w:sz w:val="20"/>
                <w:cs/>
              </w:rPr>
            </w:pPr>
          </w:p>
        </w:tc>
        <w:tc>
          <w:tcPr>
            <w:tcW w:w="236" w:type="dxa"/>
            <w:tcBorders>
              <w:left w:val="nil"/>
              <w:right w:val="nil"/>
            </w:tcBorders>
            <w:vAlign w:val="bottom"/>
          </w:tcPr>
          <w:p w14:paraId="532B3B63" w14:textId="77777777" w:rsidR="002943EC" w:rsidRPr="00306E96" w:rsidRDefault="002943EC" w:rsidP="002943EC">
            <w:pPr>
              <w:pStyle w:val="BodyText"/>
              <w:tabs>
                <w:tab w:val="decimal" w:pos="864"/>
              </w:tabs>
              <w:spacing w:after="0" w:line="240" w:lineRule="auto"/>
              <w:ind w:left="-109" w:right="-169"/>
              <w:jc w:val="right"/>
              <w:rPr>
                <w:rFonts w:asciiTheme="minorHAnsi" w:hAnsiTheme="minorHAnsi" w:cstheme="minorHAnsi"/>
                <w:sz w:val="20"/>
                <w:cs/>
              </w:rPr>
            </w:pPr>
          </w:p>
        </w:tc>
        <w:tc>
          <w:tcPr>
            <w:tcW w:w="1414" w:type="dxa"/>
            <w:tcBorders>
              <w:left w:val="nil"/>
              <w:right w:val="nil"/>
            </w:tcBorders>
            <w:shd w:val="clear" w:color="auto" w:fill="auto"/>
            <w:vAlign w:val="bottom"/>
          </w:tcPr>
          <w:p w14:paraId="3C922313" w14:textId="77777777" w:rsidR="002943EC" w:rsidRPr="00306E96" w:rsidRDefault="002943EC" w:rsidP="002943EC">
            <w:pPr>
              <w:pStyle w:val="BodyText"/>
              <w:tabs>
                <w:tab w:val="decimal" w:pos="956"/>
              </w:tabs>
              <w:spacing w:after="0" w:line="240" w:lineRule="auto"/>
              <w:ind w:left="-109" w:right="73"/>
              <w:jc w:val="right"/>
              <w:rPr>
                <w:rFonts w:asciiTheme="minorHAnsi" w:hAnsiTheme="minorHAnsi" w:cstheme="minorHAnsi"/>
                <w:sz w:val="20"/>
                <w:cs/>
              </w:rPr>
            </w:pPr>
          </w:p>
        </w:tc>
        <w:tc>
          <w:tcPr>
            <w:tcW w:w="236" w:type="dxa"/>
            <w:tcBorders>
              <w:top w:val="nil"/>
              <w:left w:val="nil"/>
              <w:right w:val="nil"/>
            </w:tcBorders>
            <w:shd w:val="clear" w:color="auto" w:fill="auto"/>
            <w:vAlign w:val="bottom"/>
          </w:tcPr>
          <w:p w14:paraId="4D586F23" w14:textId="77777777" w:rsidR="002943EC" w:rsidRPr="00306E96" w:rsidRDefault="002943EC" w:rsidP="002943EC">
            <w:pPr>
              <w:pStyle w:val="BodyText"/>
              <w:tabs>
                <w:tab w:val="decimal" w:pos="863"/>
              </w:tabs>
              <w:spacing w:after="0" w:line="240" w:lineRule="auto"/>
              <w:ind w:left="-109" w:right="-169"/>
              <w:jc w:val="right"/>
              <w:rPr>
                <w:rFonts w:asciiTheme="minorHAnsi" w:hAnsiTheme="minorHAnsi" w:cstheme="minorHAnsi"/>
                <w:sz w:val="20"/>
              </w:rPr>
            </w:pPr>
          </w:p>
        </w:tc>
        <w:tc>
          <w:tcPr>
            <w:tcW w:w="1294" w:type="dxa"/>
            <w:tcBorders>
              <w:left w:val="nil"/>
              <w:right w:val="nil"/>
            </w:tcBorders>
            <w:shd w:val="clear" w:color="auto" w:fill="auto"/>
            <w:vAlign w:val="bottom"/>
          </w:tcPr>
          <w:p w14:paraId="54AC6662" w14:textId="77777777" w:rsidR="002943EC" w:rsidRPr="00306E96" w:rsidRDefault="002943EC" w:rsidP="002943EC">
            <w:pPr>
              <w:pStyle w:val="BodyText"/>
              <w:tabs>
                <w:tab w:val="decimal" w:pos="842"/>
              </w:tabs>
              <w:spacing w:after="0" w:line="240" w:lineRule="auto"/>
              <w:ind w:left="-109" w:right="69"/>
              <w:jc w:val="right"/>
              <w:rPr>
                <w:rFonts w:asciiTheme="minorHAnsi" w:hAnsiTheme="minorHAnsi" w:cstheme="minorHAnsi"/>
                <w:sz w:val="20"/>
              </w:rPr>
            </w:pPr>
          </w:p>
        </w:tc>
        <w:tc>
          <w:tcPr>
            <w:tcW w:w="245" w:type="dxa"/>
            <w:tcBorders>
              <w:left w:val="nil"/>
              <w:right w:val="nil"/>
            </w:tcBorders>
            <w:shd w:val="clear" w:color="auto" w:fill="auto"/>
            <w:vAlign w:val="bottom"/>
          </w:tcPr>
          <w:p w14:paraId="74E0A12E" w14:textId="77777777" w:rsidR="002943EC" w:rsidRPr="00306E96" w:rsidRDefault="002943EC" w:rsidP="002943EC">
            <w:pPr>
              <w:tabs>
                <w:tab w:val="decimal" w:pos="863"/>
              </w:tabs>
              <w:spacing w:line="240" w:lineRule="auto"/>
              <w:ind w:left="-108" w:right="-108"/>
              <w:jc w:val="right"/>
              <w:rPr>
                <w:rFonts w:asciiTheme="minorHAnsi" w:hAnsiTheme="minorHAnsi" w:cstheme="minorHAnsi"/>
                <w:color w:val="000000"/>
                <w:sz w:val="20"/>
              </w:rPr>
            </w:pPr>
          </w:p>
        </w:tc>
        <w:tc>
          <w:tcPr>
            <w:tcW w:w="1175" w:type="dxa"/>
            <w:tcBorders>
              <w:left w:val="nil"/>
              <w:right w:val="nil"/>
            </w:tcBorders>
            <w:shd w:val="clear" w:color="auto" w:fill="auto"/>
            <w:vAlign w:val="bottom"/>
          </w:tcPr>
          <w:p w14:paraId="68944AE8" w14:textId="77777777" w:rsidR="002943EC" w:rsidRPr="00306E96" w:rsidRDefault="002943EC" w:rsidP="002943EC">
            <w:pPr>
              <w:tabs>
                <w:tab w:val="decimal" w:pos="881"/>
              </w:tabs>
              <w:spacing w:line="240" w:lineRule="auto"/>
              <w:ind w:left="-108" w:right="34"/>
              <w:jc w:val="right"/>
              <w:rPr>
                <w:rFonts w:asciiTheme="minorHAnsi" w:hAnsiTheme="minorHAnsi" w:cstheme="minorHAnsi"/>
                <w:color w:val="000000"/>
                <w:sz w:val="20"/>
              </w:rPr>
            </w:pPr>
          </w:p>
        </w:tc>
      </w:tr>
      <w:tr w:rsidR="002943EC" w:rsidRPr="00306E96" w14:paraId="31932715" w14:textId="77777777" w:rsidTr="00AD0BF8">
        <w:trPr>
          <w:trHeight w:val="101"/>
        </w:trPr>
        <w:tc>
          <w:tcPr>
            <w:tcW w:w="2356" w:type="dxa"/>
            <w:tcBorders>
              <w:top w:val="nil"/>
              <w:left w:val="nil"/>
              <w:bottom w:val="nil"/>
              <w:right w:val="nil"/>
            </w:tcBorders>
            <w:shd w:val="clear" w:color="auto" w:fill="auto"/>
            <w:vAlign w:val="bottom"/>
            <w:hideMark/>
          </w:tcPr>
          <w:p w14:paraId="5FC4332A" w14:textId="24F85E40" w:rsidR="002943EC" w:rsidRPr="00306E96" w:rsidRDefault="002943EC" w:rsidP="002943EC">
            <w:pPr>
              <w:spacing w:line="240" w:lineRule="auto"/>
              <w:rPr>
                <w:rFonts w:asciiTheme="minorHAnsi" w:hAnsiTheme="minorHAnsi" w:cstheme="minorHAnsi"/>
                <w:color w:val="000000"/>
                <w:sz w:val="20"/>
              </w:rPr>
            </w:pPr>
            <w:r w:rsidRPr="00306E96">
              <w:rPr>
                <w:rFonts w:asciiTheme="minorHAnsi" w:hAnsiTheme="minorHAnsi" w:cstheme="minorHAnsi"/>
                <w:sz w:val="20"/>
              </w:rPr>
              <w:t>At 1 January 202</w:t>
            </w:r>
            <w:r>
              <w:rPr>
                <w:rFonts w:asciiTheme="minorHAnsi" w:hAnsiTheme="minorHAnsi" w:cstheme="minorHAnsi"/>
                <w:sz w:val="20"/>
              </w:rPr>
              <w:t>1</w:t>
            </w:r>
          </w:p>
        </w:tc>
        <w:tc>
          <w:tcPr>
            <w:tcW w:w="1152" w:type="dxa"/>
            <w:tcBorders>
              <w:top w:val="nil"/>
              <w:left w:val="nil"/>
              <w:bottom w:val="nil"/>
              <w:right w:val="nil"/>
            </w:tcBorders>
            <w:vAlign w:val="bottom"/>
          </w:tcPr>
          <w:p w14:paraId="04EBC6ED" w14:textId="31DCE6BB" w:rsidR="002943EC" w:rsidRPr="00306E96" w:rsidRDefault="002943EC" w:rsidP="002943EC">
            <w:pPr>
              <w:tabs>
                <w:tab w:val="decimal" w:pos="306"/>
              </w:tabs>
              <w:spacing w:line="240" w:lineRule="auto"/>
              <w:ind w:left="-954" w:right="336"/>
              <w:jc w:val="right"/>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36" w:type="dxa"/>
            <w:tcBorders>
              <w:top w:val="nil"/>
              <w:left w:val="nil"/>
              <w:bottom w:val="nil"/>
              <w:right w:val="nil"/>
            </w:tcBorders>
            <w:vAlign w:val="bottom"/>
          </w:tcPr>
          <w:p w14:paraId="643B1E74" w14:textId="77777777" w:rsidR="002943EC" w:rsidRPr="00306E96" w:rsidRDefault="002943EC" w:rsidP="002943EC">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nil"/>
              <w:left w:val="nil"/>
              <w:bottom w:val="single" w:sz="4" w:space="0" w:color="auto"/>
              <w:right w:val="nil"/>
            </w:tcBorders>
            <w:vAlign w:val="bottom"/>
          </w:tcPr>
          <w:p w14:paraId="4B0C365C" w14:textId="028C6A8E" w:rsidR="002943EC" w:rsidRPr="00306E96" w:rsidRDefault="002943EC" w:rsidP="002943EC">
            <w:pPr>
              <w:tabs>
                <w:tab w:val="decimal" w:pos="306"/>
              </w:tabs>
              <w:spacing w:line="240" w:lineRule="auto"/>
              <w:ind w:left="-954" w:right="336"/>
              <w:jc w:val="right"/>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36" w:type="dxa"/>
            <w:tcBorders>
              <w:top w:val="nil"/>
              <w:left w:val="nil"/>
              <w:bottom w:val="nil"/>
              <w:right w:val="nil"/>
            </w:tcBorders>
            <w:vAlign w:val="bottom"/>
          </w:tcPr>
          <w:p w14:paraId="2E8E48AE" w14:textId="77777777" w:rsidR="002943EC" w:rsidRPr="00306E96" w:rsidRDefault="002943EC" w:rsidP="002943EC">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bottom w:val="nil"/>
              <w:right w:val="nil"/>
            </w:tcBorders>
            <w:shd w:val="clear" w:color="auto" w:fill="auto"/>
            <w:vAlign w:val="bottom"/>
          </w:tcPr>
          <w:p w14:paraId="23870C36" w14:textId="5FE07C29" w:rsidR="002943EC" w:rsidRPr="00306E96" w:rsidRDefault="002943EC" w:rsidP="002943EC">
            <w:pPr>
              <w:tabs>
                <w:tab w:val="decimal" w:pos="881"/>
              </w:tabs>
              <w:spacing w:line="240" w:lineRule="auto"/>
              <w:ind w:left="-108" w:right="34"/>
              <w:jc w:val="right"/>
              <w:rPr>
                <w:rFonts w:asciiTheme="minorHAnsi" w:hAnsiTheme="minorHAnsi" w:cstheme="minorHAnsi"/>
                <w:b/>
                <w:bCs/>
                <w:sz w:val="20"/>
              </w:rPr>
            </w:pPr>
            <w:r w:rsidRPr="00306E96">
              <w:rPr>
                <w:rFonts w:asciiTheme="minorHAnsi" w:hAnsiTheme="minorHAnsi" w:cstheme="minorHAnsi"/>
                <w:b/>
                <w:bCs/>
                <w:color w:val="000000"/>
                <w:sz w:val="20"/>
              </w:rPr>
              <w:t>16,385</w:t>
            </w:r>
          </w:p>
        </w:tc>
        <w:tc>
          <w:tcPr>
            <w:tcW w:w="236" w:type="dxa"/>
            <w:tcBorders>
              <w:top w:val="nil"/>
              <w:left w:val="nil"/>
              <w:bottom w:val="nil"/>
              <w:right w:val="nil"/>
            </w:tcBorders>
            <w:shd w:val="clear" w:color="auto" w:fill="auto"/>
            <w:vAlign w:val="bottom"/>
          </w:tcPr>
          <w:p w14:paraId="0EEC34A9" w14:textId="77777777" w:rsidR="002943EC" w:rsidRPr="00306E96" w:rsidRDefault="002943EC" w:rsidP="002943EC">
            <w:pPr>
              <w:spacing w:line="240" w:lineRule="auto"/>
              <w:ind w:left="-108" w:right="-108"/>
              <w:jc w:val="right"/>
              <w:rPr>
                <w:rFonts w:asciiTheme="minorHAnsi" w:hAnsiTheme="minorHAnsi" w:cstheme="minorHAnsi"/>
                <w:b/>
                <w:bCs/>
                <w:color w:val="000000"/>
                <w:sz w:val="20"/>
                <w:cs/>
              </w:rPr>
            </w:pPr>
          </w:p>
        </w:tc>
        <w:tc>
          <w:tcPr>
            <w:tcW w:w="1294" w:type="dxa"/>
            <w:tcBorders>
              <w:top w:val="nil"/>
              <w:left w:val="nil"/>
              <w:bottom w:val="nil"/>
              <w:right w:val="nil"/>
            </w:tcBorders>
            <w:shd w:val="clear" w:color="auto" w:fill="auto"/>
            <w:vAlign w:val="bottom"/>
          </w:tcPr>
          <w:p w14:paraId="16ACDDFC" w14:textId="4208220A" w:rsidR="002943EC" w:rsidRPr="00306E96" w:rsidRDefault="002943EC" w:rsidP="002943EC">
            <w:pPr>
              <w:tabs>
                <w:tab w:val="decimal" w:pos="306"/>
              </w:tabs>
              <w:spacing w:line="240" w:lineRule="auto"/>
              <w:ind w:left="-954" w:right="336"/>
              <w:jc w:val="right"/>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45" w:type="dxa"/>
            <w:tcBorders>
              <w:top w:val="nil"/>
              <w:left w:val="nil"/>
              <w:bottom w:val="nil"/>
              <w:right w:val="nil"/>
            </w:tcBorders>
            <w:shd w:val="clear" w:color="auto" w:fill="auto"/>
            <w:vAlign w:val="bottom"/>
          </w:tcPr>
          <w:p w14:paraId="00CCD4EF" w14:textId="77777777" w:rsidR="002943EC" w:rsidRPr="00306E96" w:rsidRDefault="002943EC" w:rsidP="002943EC">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bottom w:val="nil"/>
              <w:right w:val="nil"/>
            </w:tcBorders>
            <w:shd w:val="clear" w:color="auto" w:fill="auto"/>
            <w:vAlign w:val="bottom"/>
          </w:tcPr>
          <w:p w14:paraId="4D1173C5" w14:textId="4D0EAEC0" w:rsidR="002943EC" w:rsidRPr="00306E96" w:rsidRDefault="002943EC" w:rsidP="002943EC">
            <w:pPr>
              <w:tabs>
                <w:tab w:val="decimal" w:pos="881"/>
              </w:tabs>
              <w:spacing w:line="240" w:lineRule="auto"/>
              <w:ind w:left="-108" w:right="34"/>
              <w:jc w:val="right"/>
              <w:rPr>
                <w:rFonts w:asciiTheme="minorHAnsi" w:hAnsiTheme="minorHAnsi" w:cstheme="minorHAnsi"/>
                <w:b/>
                <w:bCs/>
                <w:color w:val="000000"/>
                <w:sz w:val="20"/>
              </w:rPr>
            </w:pPr>
            <w:r w:rsidRPr="00306E96">
              <w:rPr>
                <w:rFonts w:asciiTheme="minorHAnsi" w:hAnsiTheme="minorHAnsi" w:cstheme="minorHAnsi"/>
                <w:b/>
                <w:bCs/>
                <w:color w:val="000000"/>
                <w:sz w:val="20"/>
              </w:rPr>
              <w:t>16,385</w:t>
            </w:r>
          </w:p>
        </w:tc>
      </w:tr>
      <w:tr w:rsidR="002943EC" w:rsidRPr="00306E96" w14:paraId="0AAFE2F1" w14:textId="77777777" w:rsidTr="00AD0BF8">
        <w:trPr>
          <w:trHeight w:val="101"/>
        </w:trPr>
        <w:tc>
          <w:tcPr>
            <w:tcW w:w="2356" w:type="dxa"/>
            <w:tcBorders>
              <w:top w:val="nil"/>
              <w:left w:val="nil"/>
              <w:bottom w:val="nil"/>
              <w:right w:val="nil"/>
            </w:tcBorders>
            <w:shd w:val="clear" w:color="auto" w:fill="auto"/>
            <w:vAlign w:val="bottom"/>
            <w:hideMark/>
          </w:tcPr>
          <w:p w14:paraId="754F1FC0" w14:textId="48ED1280" w:rsidR="002943EC" w:rsidRPr="00306E96" w:rsidRDefault="002943EC" w:rsidP="002943EC">
            <w:pPr>
              <w:spacing w:line="240" w:lineRule="auto"/>
              <w:ind w:right="-103"/>
              <w:rPr>
                <w:rFonts w:asciiTheme="minorHAnsi" w:hAnsiTheme="minorHAnsi" w:cstheme="minorHAnsi"/>
                <w:b/>
                <w:bCs/>
                <w:color w:val="000000"/>
                <w:sz w:val="20"/>
              </w:rPr>
            </w:pPr>
            <w:r w:rsidRPr="00306E96">
              <w:rPr>
                <w:rFonts w:asciiTheme="minorHAnsi" w:hAnsiTheme="minorHAnsi" w:cstheme="minorHAnsi"/>
                <w:b/>
                <w:bCs/>
                <w:sz w:val="20"/>
              </w:rPr>
              <w:t>At 31 December 202</w:t>
            </w:r>
            <w:r>
              <w:rPr>
                <w:rFonts w:asciiTheme="minorHAnsi" w:hAnsiTheme="minorHAnsi" w:cstheme="minorHAnsi"/>
                <w:b/>
                <w:bCs/>
                <w:sz w:val="20"/>
              </w:rPr>
              <w:t>1</w:t>
            </w:r>
            <w:r w:rsidRPr="00306E96">
              <w:rPr>
                <w:rFonts w:asciiTheme="minorHAnsi" w:hAnsiTheme="minorHAnsi" w:cstheme="minorHAnsi"/>
                <w:b/>
                <w:bCs/>
                <w:sz w:val="20"/>
              </w:rPr>
              <w:t xml:space="preserve"> and</w:t>
            </w:r>
          </w:p>
        </w:tc>
        <w:tc>
          <w:tcPr>
            <w:tcW w:w="1152" w:type="dxa"/>
            <w:tcBorders>
              <w:top w:val="single" w:sz="4" w:space="0" w:color="auto"/>
              <w:left w:val="nil"/>
              <w:bottom w:val="nil"/>
              <w:right w:val="nil"/>
            </w:tcBorders>
            <w:vAlign w:val="bottom"/>
          </w:tcPr>
          <w:p w14:paraId="778201C2" w14:textId="56B37B14" w:rsidR="002943EC" w:rsidRPr="00306E96" w:rsidRDefault="002943EC" w:rsidP="002943EC">
            <w:pPr>
              <w:tabs>
                <w:tab w:val="decimal" w:pos="306"/>
              </w:tabs>
              <w:spacing w:line="240" w:lineRule="auto"/>
              <w:ind w:left="-954" w:right="336"/>
              <w:jc w:val="right"/>
              <w:rPr>
                <w:rFonts w:asciiTheme="minorHAnsi" w:hAnsiTheme="minorHAnsi" w:cstheme="minorHAnsi"/>
                <w:b/>
                <w:bCs/>
                <w:color w:val="000000"/>
                <w:sz w:val="20"/>
              </w:rPr>
            </w:pPr>
          </w:p>
        </w:tc>
        <w:tc>
          <w:tcPr>
            <w:tcW w:w="236" w:type="dxa"/>
            <w:tcBorders>
              <w:left w:val="nil"/>
              <w:bottom w:val="nil"/>
              <w:right w:val="nil"/>
            </w:tcBorders>
            <w:vAlign w:val="bottom"/>
          </w:tcPr>
          <w:p w14:paraId="518A56CD" w14:textId="77777777" w:rsidR="002943EC" w:rsidRPr="00306E96" w:rsidRDefault="002943EC" w:rsidP="002943EC">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single" w:sz="4" w:space="0" w:color="auto"/>
              <w:left w:val="nil"/>
              <w:right w:val="nil"/>
            </w:tcBorders>
            <w:vAlign w:val="bottom"/>
          </w:tcPr>
          <w:p w14:paraId="4330E2E5" w14:textId="77777777" w:rsidR="002943EC" w:rsidRPr="00306E96" w:rsidRDefault="002943EC" w:rsidP="002943EC">
            <w:pPr>
              <w:tabs>
                <w:tab w:val="decimal" w:pos="861"/>
              </w:tabs>
              <w:spacing w:line="240" w:lineRule="auto"/>
              <w:ind w:left="-108" w:right="77"/>
              <w:jc w:val="right"/>
              <w:rPr>
                <w:rFonts w:asciiTheme="minorHAnsi" w:hAnsiTheme="minorHAnsi" w:cstheme="minorHAnsi"/>
                <w:b/>
                <w:bCs/>
                <w:color w:val="000000"/>
                <w:sz w:val="20"/>
              </w:rPr>
            </w:pPr>
          </w:p>
        </w:tc>
        <w:tc>
          <w:tcPr>
            <w:tcW w:w="236" w:type="dxa"/>
            <w:tcBorders>
              <w:left w:val="nil"/>
              <w:bottom w:val="nil"/>
              <w:right w:val="nil"/>
            </w:tcBorders>
            <w:vAlign w:val="bottom"/>
          </w:tcPr>
          <w:p w14:paraId="457D3EA9" w14:textId="77777777" w:rsidR="002943EC" w:rsidRPr="00306E96" w:rsidRDefault="002943EC" w:rsidP="002943EC">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single" w:sz="4" w:space="0" w:color="auto"/>
              <w:left w:val="nil"/>
              <w:bottom w:val="nil"/>
              <w:right w:val="nil"/>
            </w:tcBorders>
            <w:shd w:val="clear" w:color="auto" w:fill="auto"/>
            <w:vAlign w:val="bottom"/>
          </w:tcPr>
          <w:p w14:paraId="70D9C091" w14:textId="769B6755" w:rsidR="002943EC" w:rsidRPr="00306E96" w:rsidRDefault="002943EC" w:rsidP="002943EC">
            <w:pPr>
              <w:tabs>
                <w:tab w:val="decimal" w:pos="306"/>
              </w:tabs>
              <w:spacing w:line="240" w:lineRule="auto"/>
              <w:ind w:left="-954" w:right="336"/>
              <w:jc w:val="right"/>
              <w:rPr>
                <w:rFonts w:asciiTheme="minorHAnsi" w:hAnsiTheme="minorHAnsi" w:cstheme="minorHAnsi"/>
                <w:b/>
                <w:bCs/>
                <w:sz w:val="20"/>
              </w:rPr>
            </w:pPr>
          </w:p>
        </w:tc>
        <w:tc>
          <w:tcPr>
            <w:tcW w:w="236" w:type="dxa"/>
            <w:tcBorders>
              <w:top w:val="nil"/>
              <w:left w:val="nil"/>
              <w:bottom w:val="nil"/>
              <w:right w:val="nil"/>
            </w:tcBorders>
            <w:shd w:val="clear" w:color="auto" w:fill="auto"/>
            <w:vAlign w:val="bottom"/>
          </w:tcPr>
          <w:p w14:paraId="6CBD7F72" w14:textId="77777777" w:rsidR="002943EC" w:rsidRPr="00306E96" w:rsidRDefault="002943EC" w:rsidP="002943EC">
            <w:pPr>
              <w:spacing w:line="240" w:lineRule="auto"/>
              <w:ind w:left="-108" w:right="-108"/>
              <w:jc w:val="right"/>
              <w:rPr>
                <w:rFonts w:asciiTheme="minorHAnsi" w:hAnsiTheme="minorHAnsi" w:cstheme="minorHAnsi"/>
                <w:b/>
                <w:bCs/>
                <w:color w:val="000000"/>
                <w:sz w:val="20"/>
              </w:rPr>
            </w:pPr>
          </w:p>
        </w:tc>
        <w:tc>
          <w:tcPr>
            <w:tcW w:w="1294" w:type="dxa"/>
            <w:tcBorders>
              <w:top w:val="single" w:sz="4" w:space="0" w:color="auto"/>
              <w:left w:val="nil"/>
              <w:bottom w:val="nil"/>
              <w:right w:val="nil"/>
            </w:tcBorders>
            <w:shd w:val="clear" w:color="auto" w:fill="auto"/>
            <w:vAlign w:val="bottom"/>
          </w:tcPr>
          <w:p w14:paraId="3CCF3386" w14:textId="676C9CAC" w:rsidR="002943EC" w:rsidRPr="00306E96" w:rsidRDefault="002943EC" w:rsidP="002943EC">
            <w:pPr>
              <w:tabs>
                <w:tab w:val="decimal" w:pos="842"/>
              </w:tabs>
              <w:spacing w:line="240" w:lineRule="auto"/>
              <w:ind w:left="-108" w:right="69"/>
              <w:jc w:val="right"/>
              <w:rPr>
                <w:rFonts w:asciiTheme="minorHAnsi" w:hAnsiTheme="minorHAnsi" w:cstheme="minorHAnsi"/>
                <w:b/>
                <w:bCs/>
                <w:color w:val="000000"/>
                <w:sz w:val="20"/>
              </w:rPr>
            </w:pPr>
          </w:p>
        </w:tc>
        <w:tc>
          <w:tcPr>
            <w:tcW w:w="245" w:type="dxa"/>
            <w:tcBorders>
              <w:left w:val="nil"/>
              <w:bottom w:val="nil"/>
              <w:right w:val="nil"/>
            </w:tcBorders>
            <w:shd w:val="clear" w:color="auto" w:fill="auto"/>
            <w:vAlign w:val="bottom"/>
          </w:tcPr>
          <w:p w14:paraId="73F85FF0" w14:textId="77777777" w:rsidR="002943EC" w:rsidRPr="00306E96" w:rsidRDefault="002943EC" w:rsidP="002943EC">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single" w:sz="4" w:space="0" w:color="auto"/>
              <w:left w:val="nil"/>
              <w:bottom w:val="nil"/>
              <w:right w:val="nil"/>
            </w:tcBorders>
            <w:shd w:val="clear" w:color="auto" w:fill="auto"/>
            <w:vAlign w:val="bottom"/>
          </w:tcPr>
          <w:p w14:paraId="1A85663D" w14:textId="52C755F4" w:rsidR="002943EC" w:rsidRPr="00306E96" w:rsidRDefault="002943EC" w:rsidP="002943EC">
            <w:pPr>
              <w:tabs>
                <w:tab w:val="decimal" w:pos="881"/>
              </w:tabs>
              <w:spacing w:line="240" w:lineRule="auto"/>
              <w:ind w:left="-108" w:right="34"/>
              <w:jc w:val="right"/>
              <w:rPr>
                <w:rFonts w:asciiTheme="minorHAnsi" w:hAnsiTheme="minorHAnsi" w:cstheme="minorHAnsi"/>
                <w:b/>
                <w:bCs/>
                <w:color w:val="000000"/>
                <w:sz w:val="20"/>
              </w:rPr>
            </w:pPr>
          </w:p>
        </w:tc>
      </w:tr>
      <w:tr w:rsidR="002943EC" w:rsidRPr="00306E96" w14:paraId="3992034D" w14:textId="77777777" w:rsidTr="00AD0BF8">
        <w:trPr>
          <w:trHeight w:val="101"/>
        </w:trPr>
        <w:tc>
          <w:tcPr>
            <w:tcW w:w="2356" w:type="dxa"/>
            <w:tcBorders>
              <w:top w:val="nil"/>
              <w:left w:val="nil"/>
              <w:bottom w:val="nil"/>
              <w:right w:val="nil"/>
            </w:tcBorders>
            <w:shd w:val="clear" w:color="auto" w:fill="auto"/>
            <w:vAlign w:val="bottom"/>
            <w:hideMark/>
          </w:tcPr>
          <w:p w14:paraId="18A1F48C" w14:textId="6BDE7659" w:rsidR="002943EC" w:rsidRPr="00306E96" w:rsidRDefault="002943EC" w:rsidP="002943EC">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 xml:space="preserve"> 1 January 202</w:t>
            </w:r>
            <w:r>
              <w:rPr>
                <w:rFonts w:asciiTheme="minorHAnsi" w:hAnsiTheme="minorHAnsi" w:cstheme="minorHAnsi"/>
                <w:b/>
                <w:bCs/>
                <w:sz w:val="20"/>
              </w:rPr>
              <w:t>2</w:t>
            </w:r>
          </w:p>
        </w:tc>
        <w:tc>
          <w:tcPr>
            <w:tcW w:w="1152" w:type="dxa"/>
            <w:tcBorders>
              <w:top w:val="nil"/>
              <w:left w:val="nil"/>
              <w:bottom w:val="nil"/>
              <w:right w:val="nil"/>
            </w:tcBorders>
            <w:vAlign w:val="bottom"/>
          </w:tcPr>
          <w:p w14:paraId="182F4CCB" w14:textId="5452BAB7" w:rsidR="002943EC" w:rsidRPr="00306E96" w:rsidRDefault="002943EC" w:rsidP="002943EC">
            <w:pPr>
              <w:tabs>
                <w:tab w:val="decimal" w:pos="306"/>
              </w:tabs>
              <w:spacing w:line="240" w:lineRule="auto"/>
              <w:ind w:left="-954" w:right="336"/>
              <w:jc w:val="right"/>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36" w:type="dxa"/>
            <w:tcBorders>
              <w:top w:val="nil"/>
              <w:left w:val="nil"/>
              <w:bottom w:val="nil"/>
              <w:right w:val="nil"/>
            </w:tcBorders>
            <w:vAlign w:val="bottom"/>
          </w:tcPr>
          <w:p w14:paraId="69A1C87B" w14:textId="77777777" w:rsidR="002943EC" w:rsidRPr="00306E96" w:rsidRDefault="002943EC" w:rsidP="002943EC">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nil"/>
              <w:left w:val="nil"/>
              <w:bottom w:val="single" w:sz="4" w:space="0" w:color="auto"/>
              <w:right w:val="nil"/>
            </w:tcBorders>
            <w:vAlign w:val="bottom"/>
          </w:tcPr>
          <w:p w14:paraId="7E95147C" w14:textId="04D1EE6D" w:rsidR="002943EC" w:rsidRPr="00306E96" w:rsidRDefault="002943EC" w:rsidP="002943EC">
            <w:pPr>
              <w:tabs>
                <w:tab w:val="decimal" w:pos="306"/>
              </w:tabs>
              <w:spacing w:line="240" w:lineRule="auto"/>
              <w:ind w:left="-954" w:right="336"/>
              <w:jc w:val="right"/>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36" w:type="dxa"/>
            <w:tcBorders>
              <w:top w:val="nil"/>
              <w:left w:val="nil"/>
              <w:bottom w:val="nil"/>
              <w:right w:val="nil"/>
            </w:tcBorders>
            <w:vAlign w:val="bottom"/>
          </w:tcPr>
          <w:p w14:paraId="383FD847" w14:textId="77777777" w:rsidR="002943EC" w:rsidRPr="00306E96" w:rsidRDefault="002943EC" w:rsidP="002943EC">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bottom w:val="nil"/>
              <w:right w:val="nil"/>
            </w:tcBorders>
            <w:shd w:val="clear" w:color="auto" w:fill="auto"/>
            <w:vAlign w:val="bottom"/>
          </w:tcPr>
          <w:p w14:paraId="0458DFC2" w14:textId="04B48D50" w:rsidR="002943EC" w:rsidRPr="00306E96" w:rsidRDefault="002943EC" w:rsidP="002943EC">
            <w:pPr>
              <w:tabs>
                <w:tab w:val="decimal" w:pos="861"/>
              </w:tabs>
              <w:spacing w:line="240" w:lineRule="auto"/>
              <w:ind w:left="-108" w:right="21"/>
              <w:jc w:val="right"/>
              <w:rPr>
                <w:rFonts w:asciiTheme="minorHAnsi" w:hAnsiTheme="minorHAnsi" w:cstheme="minorHAnsi"/>
                <w:b/>
                <w:bCs/>
                <w:color w:val="000000"/>
                <w:sz w:val="20"/>
              </w:rPr>
            </w:pPr>
            <w:r w:rsidRPr="00306E96">
              <w:rPr>
                <w:rFonts w:asciiTheme="minorHAnsi" w:hAnsiTheme="minorHAnsi" w:cstheme="minorHAnsi"/>
                <w:b/>
                <w:bCs/>
                <w:color w:val="000000"/>
                <w:sz w:val="20"/>
              </w:rPr>
              <w:t>16,385</w:t>
            </w:r>
          </w:p>
        </w:tc>
        <w:tc>
          <w:tcPr>
            <w:tcW w:w="236" w:type="dxa"/>
            <w:tcBorders>
              <w:top w:val="nil"/>
              <w:left w:val="nil"/>
              <w:bottom w:val="nil"/>
              <w:right w:val="nil"/>
            </w:tcBorders>
            <w:shd w:val="clear" w:color="auto" w:fill="auto"/>
            <w:vAlign w:val="bottom"/>
          </w:tcPr>
          <w:p w14:paraId="608CBF49" w14:textId="77777777" w:rsidR="002943EC" w:rsidRPr="00306E96" w:rsidRDefault="002943EC" w:rsidP="002943EC">
            <w:pPr>
              <w:spacing w:line="240" w:lineRule="auto"/>
              <w:ind w:left="-108" w:right="-108"/>
              <w:jc w:val="right"/>
              <w:rPr>
                <w:rFonts w:asciiTheme="minorHAnsi" w:hAnsiTheme="minorHAnsi" w:cstheme="minorHAnsi"/>
                <w:b/>
                <w:bCs/>
                <w:color w:val="000000"/>
                <w:sz w:val="20"/>
              </w:rPr>
            </w:pPr>
          </w:p>
        </w:tc>
        <w:tc>
          <w:tcPr>
            <w:tcW w:w="1294" w:type="dxa"/>
            <w:tcBorders>
              <w:top w:val="nil"/>
              <w:left w:val="nil"/>
              <w:bottom w:val="nil"/>
              <w:right w:val="nil"/>
            </w:tcBorders>
            <w:shd w:val="clear" w:color="auto" w:fill="auto"/>
            <w:vAlign w:val="bottom"/>
          </w:tcPr>
          <w:p w14:paraId="12933B00" w14:textId="1D9DF501" w:rsidR="002943EC" w:rsidRPr="00306E96" w:rsidRDefault="002943EC" w:rsidP="002943EC">
            <w:pPr>
              <w:tabs>
                <w:tab w:val="decimal" w:pos="306"/>
              </w:tabs>
              <w:spacing w:line="240" w:lineRule="auto"/>
              <w:ind w:left="-954" w:right="336"/>
              <w:jc w:val="right"/>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45" w:type="dxa"/>
            <w:tcBorders>
              <w:top w:val="nil"/>
              <w:left w:val="nil"/>
              <w:bottom w:val="nil"/>
              <w:right w:val="nil"/>
            </w:tcBorders>
            <w:shd w:val="clear" w:color="auto" w:fill="auto"/>
            <w:vAlign w:val="bottom"/>
          </w:tcPr>
          <w:p w14:paraId="354B1C8F" w14:textId="77777777" w:rsidR="002943EC" w:rsidRPr="00306E96" w:rsidRDefault="002943EC" w:rsidP="002943EC">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bottom w:val="nil"/>
              <w:right w:val="nil"/>
            </w:tcBorders>
            <w:shd w:val="clear" w:color="auto" w:fill="auto"/>
            <w:vAlign w:val="bottom"/>
          </w:tcPr>
          <w:p w14:paraId="1D935E36" w14:textId="4FCCF104" w:rsidR="002943EC" w:rsidRPr="00306E96" w:rsidRDefault="002943EC" w:rsidP="002943EC">
            <w:pPr>
              <w:tabs>
                <w:tab w:val="decimal" w:pos="881"/>
              </w:tabs>
              <w:spacing w:line="240" w:lineRule="auto"/>
              <w:ind w:left="-108" w:right="34"/>
              <w:jc w:val="right"/>
              <w:rPr>
                <w:rFonts w:asciiTheme="minorHAnsi" w:hAnsiTheme="minorHAnsi" w:cstheme="minorHAnsi"/>
                <w:b/>
                <w:bCs/>
                <w:color w:val="000000"/>
                <w:sz w:val="20"/>
              </w:rPr>
            </w:pPr>
            <w:r w:rsidRPr="00306E96">
              <w:rPr>
                <w:rFonts w:asciiTheme="minorHAnsi" w:hAnsiTheme="minorHAnsi" w:cstheme="minorHAnsi"/>
                <w:b/>
                <w:bCs/>
                <w:color w:val="000000"/>
                <w:sz w:val="20"/>
              </w:rPr>
              <w:t>16,385</w:t>
            </w:r>
          </w:p>
        </w:tc>
      </w:tr>
      <w:tr w:rsidR="00AB0D74" w:rsidRPr="00306E96" w14:paraId="56906439" w14:textId="77777777" w:rsidTr="00AD0BF8">
        <w:trPr>
          <w:trHeight w:val="101"/>
        </w:trPr>
        <w:tc>
          <w:tcPr>
            <w:tcW w:w="2356" w:type="dxa"/>
            <w:tcBorders>
              <w:top w:val="nil"/>
              <w:left w:val="nil"/>
              <w:bottom w:val="nil"/>
              <w:right w:val="nil"/>
            </w:tcBorders>
            <w:shd w:val="clear" w:color="auto" w:fill="auto"/>
            <w:vAlign w:val="bottom"/>
          </w:tcPr>
          <w:p w14:paraId="319577F7" w14:textId="5076B49C" w:rsidR="00AB0D74" w:rsidRPr="00306E96" w:rsidRDefault="00AB0D74" w:rsidP="00AB0D74">
            <w:pPr>
              <w:spacing w:line="240" w:lineRule="auto"/>
              <w:ind w:right="-103"/>
              <w:rPr>
                <w:rFonts w:asciiTheme="minorHAnsi" w:hAnsiTheme="minorHAnsi" w:cstheme="minorHAnsi"/>
                <w:b/>
                <w:bCs/>
                <w:color w:val="000000"/>
                <w:sz w:val="20"/>
              </w:rPr>
            </w:pPr>
            <w:r w:rsidRPr="00306E96">
              <w:rPr>
                <w:rFonts w:asciiTheme="minorHAnsi" w:hAnsiTheme="minorHAnsi" w:cstheme="minorHAnsi"/>
                <w:b/>
                <w:bCs/>
                <w:sz w:val="20"/>
              </w:rPr>
              <w:t>At 31 December 202</w:t>
            </w:r>
            <w:r>
              <w:rPr>
                <w:rFonts w:asciiTheme="minorHAnsi" w:hAnsiTheme="minorHAnsi" w:cstheme="minorHAnsi"/>
                <w:b/>
                <w:bCs/>
                <w:sz w:val="20"/>
              </w:rPr>
              <w:t>2</w:t>
            </w:r>
          </w:p>
        </w:tc>
        <w:tc>
          <w:tcPr>
            <w:tcW w:w="1152" w:type="dxa"/>
            <w:tcBorders>
              <w:top w:val="single" w:sz="4" w:space="0" w:color="auto"/>
              <w:left w:val="nil"/>
              <w:bottom w:val="single" w:sz="4" w:space="0" w:color="auto"/>
              <w:right w:val="nil"/>
            </w:tcBorders>
            <w:vAlign w:val="bottom"/>
          </w:tcPr>
          <w:p w14:paraId="4E281426" w14:textId="63365844" w:rsidR="00AB0D74" w:rsidRPr="00306E96" w:rsidRDefault="00AB0D74" w:rsidP="00AB0D74">
            <w:pPr>
              <w:tabs>
                <w:tab w:val="decimal" w:pos="306"/>
              </w:tabs>
              <w:spacing w:line="240" w:lineRule="auto"/>
              <w:ind w:left="-954" w:right="336"/>
              <w:jc w:val="right"/>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36" w:type="dxa"/>
            <w:tcBorders>
              <w:left w:val="nil"/>
              <w:right w:val="nil"/>
            </w:tcBorders>
            <w:vAlign w:val="bottom"/>
          </w:tcPr>
          <w:p w14:paraId="7299D257" w14:textId="77777777" w:rsidR="00AB0D74" w:rsidRPr="00306E96" w:rsidRDefault="00AB0D74" w:rsidP="00AB0D74">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single" w:sz="4" w:space="0" w:color="auto"/>
              <w:left w:val="nil"/>
              <w:bottom w:val="single" w:sz="4" w:space="0" w:color="auto"/>
              <w:right w:val="nil"/>
            </w:tcBorders>
            <w:vAlign w:val="bottom"/>
          </w:tcPr>
          <w:p w14:paraId="122739F6" w14:textId="36E508FD" w:rsidR="00AB0D74" w:rsidRPr="00306E96" w:rsidRDefault="00AB0D74" w:rsidP="00AB0D74">
            <w:pPr>
              <w:tabs>
                <w:tab w:val="decimal" w:pos="306"/>
              </w:tabs>
              <w:spacing w:line="240" w:lineRule="auto"/>
              <w:ind w:left="-954" w:right="336"/>
              <w:jc w:val="right"/>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36" w:type="dxa"/>
            <w:tcBorders>
              <w:left w:val="nil"/>
              <w:right w:val="nil"/>
            </w:tcBorders>
            <w:vAlign w:val="bottom"/>
          </w:tcPr>
          <w:p w14:paraId="05E74AA4" w14:textId="77777777" w:rsidR="00AB0D74" w:rsidRPr="00306E96" w:rsidRDefault="00AB0D74" w:rsidP="00AB0D74">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single" w:sz="4" w:space="0" w:color="auto"/>
              <w:left w:val="nil"/>
              <w:bottom w:val="single" w:sz="4" w:space="0" w:color="auto"/>
              <w:right w:val="nil"/>
            </w:tcBorders>
            <w:shd w:val="clear" w:color="auto" w:fill="auto"/>
            <w:vAlign w:val="bottom"/>
          </w:tcPr>
          <w:p w14:paraId="152738DE" w14:textId="0B96950D" w:rsidR="00AB0D74" w:rsidRPr="00306E96" w:rsidRDefault="00AB0D74" w:rsidP="00AB0D74">
            <w:pPr>
              <w:tabs>
                <w:tab w:val="decimal" w:pos="861"/>
              </w:tabs>
              <w:spacing w:line="240" w:lineRule="auto"/>
              <w:ind w:left="-108" w:right="21"/>
              <w:jc w:val="right"/>
              <w:rPr>
                <w:rFonts w:asciiTheme="minorHAnsi" w:hAnsiTheme="minorHAnsi" w:cstheme="minorHAnsi"/>
                <w:b/>
                <w:bCs/>
                <w:color w:val="000000"/>
                <w:sz w:val="20"/>
              </w:rPr>
            </w:pPr>
            <w:r w:rsidRPr="00306E96">
              <w:rPr>
                <w:rFonts w:asciiTheme="minorHAnsi" w:hAnsiTheme="minorHAnsi" w:cstheme="minorHAnsi"/>
                <w:b/>
                <w:bCs/>
                <w:color w:val="000000"/>
                <w:sz w:val="20"/>
              </w:rPr>
              <w:t>16,385</w:t>
            </w:r>
          </w:p>
        </w:tc>
        <w:tc>
          <w:tcPr>
            <w:tcW w:w="236" w:type="dxa"/>
            <w:tcBorders>
              <w:left w:val="nil"/>
              <w:bottom w:val="nil"/>
              <w:right w:val="nil"/>
            </w:tcBorders>
            <w:shd w:val="clear" w:color="auto" w:fill="auto"/>
            <w:vAlign w:val="bottom"/>
          </w:tcPr>
          <w:p w14:paraId="1CBD5479" w14:textId="77777777" w:rsidR="00AB0D74" w:rsidRPr="00306E96" w:rsidRDefault="00AB0D74" w:rsidP="00AB0D74">
            <w:pPr>
              <w:spacing w:line="240" w:lineRule="auto"/>
              <w:ind w:left="-108" w:right="-108"/>
              <w:jc w:val="right"/>
              <w:rPr>
                <w:rFonts w:asciiTheme="minorHAnsi" w:hAnsiTheme="minorHAnsi" w:cstheme="minorHAnsi"/>
                <w:b/>
                <w:bCs/>
                <w:color w:val="000000"/>
                <w:sz w:val="20"/>
              </w:rPr>
            </w:pPr>
          </w:p>
        </w:tc>
        <w:tc>
          <w:tcPr>
            <w:tcW w:w="1294" w:type="dxa"/>
            <w:tcBorders>
              <w:top w:val="single" w:sz="4" w:space="0" w:color="auto"/>
              <w:left w:val="nil"/>
              <w:bottom w:val="single" w:sz="4" w:space="0" w:color="auto"/>
              <w:right w:val="nil"/>
            </w:tcBorders>
            <w:shd w:val="clear" w:color="auto" w:fill="auto"/>
            <w:vAlign w:val="bottom"/>
          </w:tcPr>
          <w:p w14:paraId="265E65CC" w14:textId="2AE0BD9C" w:rsidR="00AB0D74" w:rsidRPr="00306E96" w:rsidRDefault="00AB0D74" w:rsidP="00AB0D74">
            <w:pPr>
              <w:tabs>
                <w:tab w:val="decimal" w:pos="306"/>
              </w:tabs>
              <w:spacing w:line="240" w:lineRule="auto"/>
              <w:ind w:left="-954" w:right="336"/>
              <w:jc w:val="right"/>
              <w:rPr>
                <w:rFonts w:asciiTheme="minorHAnsi" w:hAnsiTheme="minorHAnsi" w:cstheme="minorHAnsi"/>
                <w:b/>
                <w:bCs/>
                <w:color w:val="000000"/>
                <w:sz w:val="20"/>
              </w:rPr>
            </w:pPr>
            <w:r w:rsidRPr="00306E96">
              <w:rPr>
                <w:rFonts w:asciiTheme="minorHAnsi" w:hAnsiTheme="minorHAnsi" w:cstheme="minorHAnsi"/>
                <w:b/>
                <w:bCs/>
                <w:color w:val="000000"/>
                <w:sz w:val="20"/>
              </w:rPr>
              <w:t>-</w:t>
            </w:r>
          </w:p>
        </w:tc>
        <w:tc>
          <w:tcPr>
            <w:tcW w:w="245" w:type="dxa"/>
            <w:tcBorders>
              <w:left w:val="nil"/>
              <w:right w:val="nil"/>
            </w:tcBorders>
            <w:shd w:val="clear" w:color="auto" w:fill="auto"/>
            <w:vAlign w:val="bottom"/>
          </w:tcPr>
          <w:p w14:paraId="0E7413A9" w14:textId="77777777" w:rsidR="00AB0D74" w:rsidRPr="00306E96" w:rsidRDefault="00AB0D74" w:rsidP="00AB0D74">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single" w:sz="4" w:space="0" w:color="auto"/>
              <w:left w:val="nil"/>
              <w:bottom w:val="single" w:sz="4" w:space="0" w:color="auto"/>
              <w:right w:val="nil"/>
            </w:tcBorders>
            <w:shd w:val="clear" w:color="auto" w:fill="auto"/>
            <w:vAlign w:val="bottom"/>
          </w:tcPr>
          <w:p w14:paraId="1622F7FD" w14:textId="0AD6D1C2" w:rsidR="00AB0D74" w:rsidRPr="00306E96" w:rsidRDefault="00AB0D74" w:rsidP="00AB0D74">
            <w:pPr>
              <w:tabs>
                <w:tab w:val="decimal" w:pos="881"/>
              </w:tabs>
              <w:spacing w:line="240" w:lineRule="auto"/>
              <w:ind w:left="-108" w:right="34"/>
              <w:jc w:val="right"/>
              <w:rPr>
                <w:rFonts w:asciiTheme="minorHAnsi" w:hAnsiTheme="minorHAnsi" w:cstheme="minorHAnsi"/>
                <w:b/>
                <w:bCs/>
                <w:color w:val="000000"/>
                <w:sz w:val="20"/>
              </w:rPr>
            </w:pPr>
            <w:r w:rsidRPr="00306E96">
              <w:rPr>
                <w:rFonts w:asciiTheme="minorHAnsi" w:hAnsiTheme="minorHAnsi" w:cstheme="minorHAnsi"/>
                <w:b/>
                <w:bCs/>
                <w:color w:val="000000"/>
                <w:sz w:val="20"/>
              </w:rPr>
              <w:t>16,385</w:t>
            </w:r>
          </w:p>
        </w:tc>
      </w:tr>
      <w:tr w:rsidR="00AB0D74" w:rsidRPr="00306E96" w14:paraId="275E7759" w14:textId="77777777" w:rsidTr="00AD0BF8">
        <w:trPr>
          <w:trHeight w:val="101"/>
        </w:trPr>
        <w:tc>
          <w:tcPr>
            <w:tcW w:w="2356" w:type="dxa"/>
            <w:tcBorders>
              <w:top w:val="nil"/>
              <w:left w:val="nil"/>
              <w:bottom w:val="nil"/>
              <w:right w:val="nil"/>
            </w:tcBorders>
          </w:tcPr>
          <w:p w14:paraId="3FE36C6D" w14:textId="6E1559B6" w:rsidR="00AB0D74" w:rsidRPr="00306E96" w:rsidRDefault="00AB0D74" w:rsidP="00AB0D74">
            <w:pPr>
              <w:spacing w:line="240" w:lineRule="auto"/>
              <w:rPr>
                <w:rFonts w:asciiTheme="minorHAnsi" w:hAnsiTheme="minorHAnsi" w:cstheme="minorHAnsi"/>
                <w:b/>
                <w:bCs/>
                <w:color w:val="000000"/>
                <w:sz w:val="20"/>
              </w:rPr>
            </w:pPr>
          </w:p>
        </w:tc>
        <w:tc>
          <w:tcPr>
            <w:tcW w:w="1152" w:type="dxa"/>
            <w:tcBorders>
              <w:top w:val="nil"/>
              <w:left w:val="nil"/>
              <w:right w:val="nil"/>
            </w:tcBorders>
            <w:vAlign w:val="bottom"/>
          </w:tcPr>
          <w:p w14:paraId="12C367C5" w14:textId="77777777" w:rsidR="00AB0D74" w:rsidRPr="00306E96" w:rsidRDefault="00AB0D74" w:rsidP="00AB0D74">
            <w:pPr>
              <w:tabs>
                <w:tab w:val="decimal" w:pos="874"/>
              </w:tabs>
              <w:spacing w:line="240" w:lineRule="auto"/>
              <w:ind w:left="-108" w:right="21"/>
              <w:jc w:val="right"/>
              <w:rPr>
                <w:rFonts w:asciiTheme="minorHAnsi" w:hAnsiTheme="minorHAnsi" w:cstheme="minorHAnsi"/>
                <w:b/>
                <w:bCs/>
                <w:color w:val="000000"/>
                <w:sz w:val="20"/>
              </w:rPr>
            </w:pPr>
          </w:p>
        </w:tc>
        <w:tc>
          <w:tcPr>
            <w:tcW w:w="236" w:type="dxa"/>
            <w:tcBorders>
              <w:top w:val="nil"/>
              <w:left w:val="nil"/>
              <w:right w:val="nil"/>
            </w:tcBorders>
            <w:vAlign w:val="bottom"/>
          </w:tcPr>
          <w:p w14:paraId="6D709FB2" w14:textId="77777777" w:rsidR="00AB0D74" w:rsidRPr="00306E96" w:rsidRDefault="00AB0D74" w:rsidP="00AB0D74">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nil"/>
              <w:left w:val="nil"/>
              <w:right w:val="nil"/>
            </w:tcBorders>
            <w:vAlign w:val="bottom"/>
          </w:tcPr>
          <w:p w14:paraId="14AB532C" w14:textId="77777777" w:rsidR="00AB0D74" w:rsidRPr="00306E96" w:rsidRDefault="00AB0D74" w:rsidP="00AB0D74">
            <w:pPr>
              <w:tabs>
                <w:tab w:val="decimal" w:pos="861"/>
              </w:tabs>
              <w:spacing w:line="240" w:lineRule="auto"/>
              <w:ind w:left="-108" w:right="77"/>
              <w:jc w:val="right"/>
              <w:rPr>
                <w:rFonts w:asciiTheme="minorHAnsi" w:hAnsiTheme="minorHAnsi" w:cstheme="minorHAnsi"/>
                <w:b/>
                <w:bCs/>
                <w:color w:val="000000"/>
                <w:sz w:val="20"/>
              </w:rPr>
            </w:pPr>
          </w:p>
        </w:tc>
        <w:tc>
          <w:tcPr>
            <w:tcW w:w="236" w:type="dxa"/>
            <w:tcBorders>
              <w:top w:val="nil"/>
              <w:left w:val="nil"/>
              <w:right w:val="nil"/>
            </w:tcBorders>
            <w:vAlign w:val="bottom"/>
          </w:tcPr>
          <w:p w14:paraId="0BA27ADB" w14:textId="77777777" w:rsidR="00AB0D74" w:rsidRPr="00306E96" w:rsidRDefault="00AB0D74" w:rsidP="00AB0D74">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right w:val="nil"/>
            </w:tcBorders>
            <w:shd w:val="clear" w:color="auto" w:fill="auto"/>
            <w:vAlign w:val="bottom"/>
          </w:tcPr>
          <w:p w14:paraId="734FDC0D" w14:textId="77777777" w:rsidR="00AB0D74" w:rsidRPr="00306E96" w:rsidRDefault="00AB0D74" w:rsidP="00AB0D74">
            <w:pPr>
              <w:tabs>
                <w:tab w:val="decimal" w:pos="956"/>
              </w:tabs>
              <w:spacing w:line="240" w:lineRule="auto"/>
              <w:ind w:left="-108" w:right="73"/>
              <w:jc w:val="right"/>
              <w:rPr>
                <w:rFonts w:asciiTheme="minorHAnsi" w:hAnsiTheme="minorHAnsi" w:cstheme="minorHAnsi"/>
                <w:b/>
                <w:bCs/>
                <w:color w:val="000000"/>
                <w:sz w:val="20"/>
              </w:rPr>
            </w:pPr>
          </w:p>
        </w:tc>
        <w:tc>
          <w:tcPr>
            <w:tcW w:w="236" w:type="dxa"/>
            <w:tcBorders>
              <w:top w:val="nil"/>
              <w:left w:val="nil"/>
              <w:right w:val="nil"/>
            </w:tcBorders>
            <w:shd w:val="clear" w:color="auto" w:fill="auto"/>
            <w:vAlign w:val="bottom"/>
          </w:tcPr>
          <w:p w14:paraId="59B9DD46" w14:textId="77777777" w:rsidR="00AB0D74" w:rsidRPr="00306E96" w:rsidRDefault="00AB0D74" w:rsidP="00AB0D74">
            <w:pPr>
              <w:spacing w:line="240" w:lineRule="auto"/>
              <w:ind w:left="-108" w:right="-108"/>
              <w:jc w:val="right"/>
              <w:rPr>
                <w:rFonts w:asciiTheme="minorHAnsi" w:hAnsiTheme="minorHAnsi" w:cstheme="minorHAnsi"/>
                <w:b/>
                <w:bCs/>
                <w:color w:val="000000"/>
                <w:sz w:val="20"/>
              </w:rPr>
            </w:pPr>
          </w:p>
        </w:tc>
        <w:tc>
          <w:tcPr>
            <w:tcW w:w="1294" w:type="dxa"/>
            <w:tcBorders>
              <w:top w:val="nil"/>
              <w:left w:val="nil"/>
              <w:right w:val="nil"/>
            </w:tcBorders>
            <w:shd w:val="clear" w:color="auto" w:fill="auto"/>
            <w:vAlign w:val="bottom"/>
          </w:tcPr>
          <w:p w14:paraId="4A6ABEB0" w14:textId="77777777" w:rsidR="00AB0D74" w:rsidRPr="00306E96" w:rsidRDefault="00AB0D74" w:rsidP="00AB0D74">
            <w:pPr>
              <w:tabs>
                <w:tab w:val="decimal" w:pos="842"/>
              </w:tabs>
              <w:spacing w:line="240" w:lineRule="auto"/>
              <w:ind w:left="-108" w:right="69"/>
              <w:jc w:val="right"/>
              <w:rPr>
                <w:rFonts w:asciiTheme="minorHAnsi" w:hAnsiTheme="minorHAnsi" w:cstheme="minorHAnsi"/>
                <w:b/>
                <w:bCs/>
                <w:color w:val="000000"/>
                <w:sz w:val="20"/>
              </w:rPr>
            </w:pPr>
          </w:p>
        </w:tc>
        <w:tc>
          <w:tcPr>
            <w:tcW w:w="245" w:type="dxa"/>
            <w:tcBorders>
              <w:top w:val="nil"/>
              <w:left w:val="nil"/>
              <w:right w:val="nil"/>
            </w:tcBorders>
            <w:shd w:val="clear" w:color="auto" w:fill="auto"/>
            <w:vAlign w:val="bottom"/>
          </w:tcPr>
          <w:p w14:paraId="7C22543B" w14:textId="77777777" w:rsidR="00AB0D74" w:rsidRPr="00306E96" w:rsidRDefault="00AB0D74" w:rsidP="00AB0D74">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right w:val="nil"/>
            </w:tcBorders>
            <w:shd w:val="clear" w:color="auto" w:fill="auto"/>
            <w:vAlign w:val="bottom"/>
          </w:tcPr>
          <w:p w14:paraId="4C0643A9" w14:textId="77777777" w:rsidR="00AB0D74" w:rsidRPr="00306E96" w:rsidRDefault="00AB0D74" w:rsidP="00AB0D74">
            <w:pPr>
              <w:tabs>
                <w:tab w:val="decimal" w:pos="881"/>
              </w:tabs>
              <w:spacing w:line="240" w:lineRule="auto"/>
              <w:ind w:left="-108" w:right="34"/>
              <w:jc w:val="right"/>
              <w:rPr>
                <w:rFonts w:asciiTheme="minorHAnsi" w:hAnsiTheme="minorHAnsi" w:cstheme="minorHAnsi"/>
                <w:b/>
                <w:bCs/>
                <w:color w:val="000000"/>
                <w:sz w:val="20"/>
              </w:rPr>
            </w:pPr>
          </w:p>
        </w:tc>
      </w:tr>
      <w:tr w:rsidR="00AB0D74" w:rsidRPr="00306E96" w14:paraId="7A77C715" w14:textId="77777777" w:rsidTr="00AD0BF8">
        <w:trPr>
          <w:trHeight w:val="101"/>
        </w:trPr>
        <w:tc>
          <w:tcPr>
            <w:tcW w:w="2356" w:type="dxa"/>
            <w:tcBorders>
              <w:top w:val="nil"/>
              <w:left w:val="nil"/>
              <w:bottom w:val="nil"/>
              <w:right w:val="nil"/>
            </w:tcBorders>
          </w:tcPr>
          <w:p w14:paraId="1B632E5E" w14:textId="38079830" w:rsidR="00AB0D74" w:rsidRPr="00306E96" w:rsidRDefault="00AB0D74" w:rsidP="00AB0D74">
            <w:pPr>
              <w:spacing w:line="240" w:lineRule="auto"/>
              <w:rPr>
                <w:rFonts w:asciiTheme="minorHAnsi" w:hAnsiTheme="minorHAnsi" w:cstheme="minorHAnsi"/>
                <w:b/>
                <w:bCs/>
                <w:color w:val="000000"/>
                <w:sz w:val="20"/>
              </w:rPr>
            </w:pPr>
            <w:r w:rsidRPr="00306E96">
              <w:rPr>
                <w:rFonts w:asciiTheme="minorHAnsi" w:hAnsiTheme="minorHAnsi" w:cstheme="minorHAnsi"/>
                <w:b/>
                <w:bCs/>
                <w:i/>
                <w:iCs/>
                <w:sz w:val="20"/>
              </w:rPr>
              <w:t>Net book value</w:t>
            </w:r>
          </w:p>
        </w:tc>
        <w:tc>
          <w:tcPr>
            <w:tcW w:w="1152" w:type="dxa"/>
            <w:tcBorders>
              <w:top w:val="nil"/>
              <w:left w:val="nil"/>
              <w:right w:val="nil"/>
            </w:tcBorders>
            <w:vAlign w:val="bottom"/>
          </w:tcPr>
          <w:p w14:paraId="5215CF02" w14:textId="77777777" w:rsidR="00AB0D74" w:rsidRPr="00306E96" w:rsidRDefault="00AB0D74" w:rsidP="00AB0D74">
            <w:pPr>
              <w:tabs>
                <w:tab w:val="decimal" w:pos="874"/>
              </w:tabs>
              <w:spacing w:line="240" w:lineRule="auto"/>
              <w:ind w:left="-108" w:right="21"/>
              <w:jc w:val="right"/>
              <w:rPr>
                <w:rFonts w:asciiTheme="minorHAnsi" w:hAnsiTheme="minorHAnsi" w:cstheme="minorHAnsi"/>
                <w:b/>
                <w:bCs/>
                <w:color w:val="000000"/>
                <w:sz w:val="20"/>
              </w:rPr>
            </w:pPr>
          </w:p>
        </w:tc>
        <w:tc>
          <w:tcPr>
            <w:tcW w:w="236" w:type="dxa"/>
            <w:tcBorders>
              <w:top w:val="nil"/>
              <w:left w:val="nil"/>
              <w:right w:val="nil"/>
            </w:tcBorders>
            <w:vAlign w:val="bottom"/>
          </w:tcPr>
          <w:p w14:paraId="29B34FAD" w14:textId="77777777" w:rsidR="00AB0D74" w:rsidRPr="00306E96" w:rsidRDefault="00AB0D74" w:rsidP="00AB0D74">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top w:val="nil"/>
              <w:left w:val="nil"/>
              <w:right w:val="nil"/>
            </w:tcBorders>
            <w:vAlign w:val="bottom"/>
          </w:tcPr>
          <w:p w14:paraId="5F04726B" w14:textId="77777777" w:rsidR="00AB0D74" w:rsidRPr="00306E96" w:rsidRDefault="00AB0D74" w:rsidP="00AB0D74">
            <w:pPr>
              <w:tabs>
                <w:tab w:val="decimal" w:pos="861"/>
              </w:tabs>
              <w:spacing w:line="240" w:lineRule="auto"/>
              <w:ind w:left="-108" w:right="77"/>
              <w:jc w:val="right"/>
              <w:rPr>
                <w:rFonts w:asciiTheme="minorHAnsi" w:hAnsiTheme="minorHAnsi" w:cstheme="minorHAnsi"/>
                <w:b/>
                <w:bCs/>
                <w:color w:val="000000"/>
                <w:sz w:val="20"/>
              </w:rPr>
            </w:pPr>
          </w:p>
        </w:tc>
        <w:tc>
          <w:tcPr>
            <w:tcW w:w="236" w:type="dxa"/>
            <w:tcBorders>
              <w:top w:val="nil"/>
              <w:left w:val="nil"/>
              <w:right w:val="nil"/>
            </w:tcBorders>
            <w:vAlign w:val="bottom"/>
          </w:tcPr>
          <w:p w14:paraId="48A65327" w14:textId="77777777" w:rsidR="00AB0D74" w:rsidRPr="00306E96" w:rsidRDefault="00AB0D74" w:rsidP="00AB0D74">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top w:val="nil"/>
              <w:left w:val="nil"/>
              <w:right w:val="nil"/>
            </w:tcBorders>
            <w:shd w:val="clear" w:color="auto" w:fill="auto"/>
            <w:vAlign w:val="bottom"/>
          </w:tcPr>
          <w:p w14:paraId="2FD0E8AB" w14:textId="77777777" w:rsidR="00AB0D74" w:rsidRPr="00306E96" w:rsidRDefault="00AB0D74" w:rsidP="00AB0D74">
            <w:pPr>
              <w:tabs>
                <w:tab w:val="decimal" w:pos="956"/>
              </w:tabs>
              <w:spacing w:line="240" w:lineRule="auto"/>
              <w:ind w:left="-108" w:right="73"/>
              <w:jc w:val="right"/>
              <w:rPr>
                <w:rFonts w:asciiTheme="minorHAnsi" w:hAnsiTheme="minorHAnsi" w:cstheme="minorHAnsi"/>
                <w:b/>
                <w:bCs/>
                <w:color w:val="000000"/>
                <w:sz w:val="20"/>
              </w:rPr>
            </w:pPr>
          </w:p>
        </w:tc>
        <w:tc>
          <w:tcPr>
            <w:tcW w:w="236" w:type="dxa"/>
            <w:tcBorders>
              <w:top w:val="nil"/>
              <w:left w:val="nil"/>
              <w:right w:val="nil"/>
            </w:tcBorders>
            <w:shd w:val="clear" w:color="auto" w:fill="auto"/>
            <w:vAlign w:val="bottom"/>
          </w:tcPr>
          <w:p w14:paraId="7C7AB85E" w14:textId="77777777" w:rsidR="00AB0D74" w:rsidRPr="00306E96" w:rsidRDefault="00AB0D74" w:rsidP="00AB0D74">
            <w:pPr>
              <w:spacing w:line="240" w:lineRule="auto"/>
              <w:ind w:left="-108" w:right="-108"/>
              <w:jc w:val="right"/>
              <w:rPr>
                <w:rFonts w:asciiTheme="minorHAnsi" w:hAnsiTheme="minorHAnsi" w:cstheme="minorHAnsi"/>
                <w:b/>
                <w:bCs/>
                <w:color w:val="000000"/>
                <w:sz w:val="20"/>
              </w:rPr>
            </w:pPr>
          </w:p>
        </w:tc>
        <w:tc>
          <w:tcPr>
            <w:tcW w:w="1294" w:type="dxa"/>
            <w:tcBorders>
              <w:top w:val="nil"/>
              <w:left w:val="nil"/>
              <w:right w:val="nil"/>
            </w:tcBorders>
            <w:shd w:val="clear" w:color="auto" w:fill="auto"/>
            <w:vAlign w:val="bottom"/>
          </w:tcPr>
          <w:p w14:paraId="0AFFDC99" w14:textId="77777777" w:rsidR="00AB0D74" w:rsidRPr="00306E96" w:rsidRDefault="00AB0D74" w:rsidP="00AB0D74">
            <w:pPr>
              <w:tabs>
                <w:tab w:val="decimal" w:pos="842"/>
              </w:tabs>
              <w:spacing w:line="240" w:lineRule="auto"/>
              <w:ind w:left="-108" w:right="69"/>
              <w:jc w:val="right"/>
              <w:rPr>
                <w:rFonts w:asciiTheme="minorHAnsi" w:hAnsiTheme="minorHAnsi" w:cstheme="minorHAnsi"/>
                <w:b/>
                <w:bCs/>
                <w:color w:val="000000"/>
                <w:sz w:val="20"/>
              </w:rPr>
            </w:pPr>
          </w:p>
        </w:tc>
        <w:tc>
          <w:tcPr>
            <w:tcW w:w="245" w:type="dxa"/>
            <w:tcBorders>
              <w:top w:val="nil"/>
              <w:left w:val="nil"/>
              <w:right w:val="nil"/>
            </w:tcBorders>
            <w:shd w:val="clear" w:color="auto" w:fill="auto"/>
            <w:vAlign w:val="bottom"/>
          </w:tcPr>
          <w:p w14:paraId="14BE832C" w14:textId="77777777" w:rsidR="00AB0D74" w:rsidRPr="00306E96" w:rsidRDefault="00AB0D74" w:rsidP="00AB0D74">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top w:val="nil"/>
              <w:left w:val="nil"/>
              <w:right w:val="nil"/>
            </w:tcBorders>
            <w:shd w:val="clear" w:color="auto" w:fill="auto"/>
            <w:vAlign w:val="bottom"/>
          </w:tcPr>
          <w:p w14:paraId="6BBADB31" w14:textId="77777777" w:rsidR="00AB0D74" w:rsidRPr="00306E96" w:rsidRDefault="00AB0D74" w:rsidP="00AB0D74">
            <w:pPr>
              <w:tabs>
                <w:tab w:val="decimal" w:pos="881"/>
              </w:tabs>
              <w:spacing w:line="240" w:lineRule="auto"/>
              <w:ind w:left="-108" w:right="34"/>
              <w:jc w:val="right"/>
              <w:rPr>
                <w:rFonts w:asciiTheme="minorHAnsi" w:hAnsiTheme="minorHAnsi" w:cstheme="minorHAnsi"/>
                <w:b/>
                <w:bCs/>
                <w:color w:val="000000"/>
                <w:sz w:val="20"/>
              </w:rPr>
            </w:pPr>
          </w:p>
        </w:tc>
      </w:tr>
      <w:tr w:rsidR="00AB0D74" w:rsidRPr="00306E96" w14:paraId="1E6ABBE7" w14:textId="77777777" w:rsidTr="00AD0BF8">
        <w:trPr>
          <w:trHeight w:val="101"/>
        </w:trPr>
        <w:tc>
          <w:tcPr>
            <w:tcW w:w="2356" w:type="dxa"/>
            <w:tcBorders>
              <w:top w:val="nil"/>
              <w:left w:val="nil"/>
              <w:bottom w:val="nil"/>
              <w:right w:val="nil"/>
            </w:tcBorders>
          </w:tcPr>
          <w:p w14:paraId="794E9182" w14:textId="2698B689" w:rsidR="00AB0D74" w:rsidRPr="00306E96" w:rsidRDefault="00AB0D74" w:rsidP="00AB0D74">
            <w:pPr>
              <w:spacing w:line="240" w:lineRule="auto"/>
              <w:rPr>
                <w:rFonts w:asciiTheme="minorHAnsi" w:hAnsiTheme="minorHAnsi" w:cstheme="minorHAnsi"/>
                <w:b/>
                <w:bCs/>
                <w:color w:val="000000"/>
                <w:sz w:val="20"/>
              </w:rPr>
            </w:pPr>
            <w:r w:rsidRPr="00306E96">
              <w:rPr>
                <w:rFonts w:asciiTheme="minorHAnsi" w:hAnsiTheme="minorHAnsi" w:cstheme="minorHAnsi"/>
                <w:b/>
                <w:bCs/>
                <w:sz w:val="20"/>
              </w:rPr>
              <w:t>At 31 December 202</w:t>
            </w:r>
            <w:r>
              <w:rPr>
                <w:rFonts w:asciiTheme="minorHAnsi" w:hAnsiTheme="minorHAnsi" w:cstheme="minorHAnsi"/>
                <w:b/>
                <w:bCs/>
                <w:sz w:val="20"/>
              </w:rPr>
              <w:t>1</w:t>
            </w:r>
          </w:p>
        </w:tc>
        <w:tc>
          <w:tcPr>
            <w:tcW w:w="1152" w:type="dxa"/>
            <w:tcBorders>
              <w:left w:val="nil"/>
              <w:bottom w:val="double" w:sz="4" w:space="0" w:color="auto"/>
              <w:right w:val="nil"/>
            </w:tcBorders>
          </w:tcPr>
          <w:p w14:paraId="062EB948" w14:textId="3F9E1BCE" w:rsidR="00AB0D74" w:rsidRPr="00306E96" w:rsidRDefault="00AB0D74" w:rsidP="00AB0D74">
            <w:pPr>
              <w:tabs>
                <w:tab w:val="decimal" w:pos="874"/>
              </w:tabs>
              <w:spacing w:line="240" w:lineRule="auto"/>
              <w:ind w:left="-108" w:right="21"/>
              <w:jc w:val="right"/>
              <w:rPr>
                <w:rFonts w:asciiTheme="minorHAnsi" w:hAnsiTheme="minorHAnsi" w:cstheme="minorHAnsi"/>
                <w:b/>
                <w:bCs/>
                <w:color w:val="000000"/>
                <w:sz w:val="20"/>
              </w:rPr>
            </w:pPr>
            <w:r w:rsidRPr="00306E96">
              <w:rPr>
                <w:rFonts w:ascii="Calibri" w:hAnsi="Calibri" w:cs="Calibri"/>
                <w:b/>
                <w:bCs/>
                <w:color w:val="000000"/>
                <w:sz w:val="20"/>
              </w:rPr>
              <w:t>24,508</w:t>
            </w:r>
          </w:p>
        </w:tc>
        <w:tc>
          <w:tcPr>
            <w:tcW w:w="236" w:type="dxa"/>
            <w:tcBorders>
              <w:left w:val="nil"/>
              <w:bottom w:val="nil"/>
              <w:right w:val="nil"/>
            </w:tcBorders>
          </w:tcPr>
          <w:p w14:paraId="4986B794" w14:textId="77777777" w:rsidR="00AB0D74" w:rsidRPr="00306E96" w:rsidRDefault="00AB0D74" w:rsidP="00AB0D74">
            <w:pPr>
              <w:tabs>
                <w:tab w:val="decimal" w:pos="935"/>
              </w:tabs>
              <w:spacing w:line="240" w:lineRule="auto"/>
              <w:ind w:left="-108" w:right="-108"/>
              <w:jc w:val="right"/>
              <w:rPr>
                <w:rFonts w:asciiTheme="minorHAnsi" w:hAnsiTheme="minorHAnsi" w:cstheme="minorHAnsi"/>
                <w:b/>
                <w:bCs/>
                <w:color w:val="000000"/>
                <w:sz w:val="20"/>
              </w:rPr>
            </w:pPr>
          </w:p>
        </w:tc>
        <w:tc>
          <w:tcPr>
            <w:tcW w:w="1159" w:type="dxa"/>
            <w:tcBorders>
              <w:left w:val="nil"/>
              <w:bottom w:val="double" w:sz="4" w:space="0" w:color="auto"/>
              <w:right w:val="nil"/>
            </w:tcBorders>
          </w:tcPr>
          <w:p w14:paraId="503D857C" w14:textId="46402DFD" w:rsidR="00AB0D74" w:rsidRPr="00306E96" w:rsidRDefault="00AB0D74" w:rsidP="00AB0D74">
            <w:pPr>
              <w:tabs>
                <w:tab w:val="decimal" w:pos="306"/>
              </w:tabs>
              <w:spacing w:line="240" w:lineRule="auto"/>
              <w:ind w:left="-954" w:right="336"/>
              <w:jc w:val="right"/>
              <w:rPr>
                <w:rFonts w:asciiTheme="minorHAnsi" w:hAnsiTheme="minorHAnsi" w:cstheme="minorHAnsi"/>
                <w:b/>
                <w:bCs/>
                <w:color w:val="000000"/>
                <w:sz w:val="20"/>
              </w:rPr>
            </w:pPr>
            <w:r w:rsidRPr="00306E96">
              <w:rPr>
                <w:rFonts w:ascii="Calibri" w:hAnsi="Calibri" w:cs="Calibri"/>
                <w:b/>
                <w:bCs/>
                <w:color w:val="000000"/>
                <w:sz w:val="20"/>
              </w:rPr>
              <w:t>-</w:t>
            </w:r>
          </w:p>
        </w:tc>
        <w:tc>
          <w:tcPr>
            <w:tcW w:w="236" w:type="dxa"/>
            <w:tcBorders>
              <w:left w:val="nil"/>
              <w:bottom w:val="nil"/>
              <w:right w:val="nil"/>
            </w:tcBorders>
          </w:tcPr>
          <w:p w14:paraId="6336C308" w14:textId="77777777" w:rsidR="00AB0D74" w:rsidRPr="00306E96" w:rsidRDefault="00AB0D74" w:rsidP="00AB0D74">
            <w:pPr>
              <w:tabs>
                <w:tab w:val="decimal" w:pos="882"/>
              </w:tabs>
              <w:spacing w:line="240" w:lineRule="auto"/>
              <w:ind w:left="-108" w:right="-108"/>
              <w:jc w:val="right"/>
              <w:rPr>
                <w:rFonts w:asciiTheme="minorHAnsi" w:hAnsiTheme="minorHAnsi" w:cstheme="minorHAnsi"/>
                <w:b/>
                <w:bCs/>
                <w:color w:val="000000"/>
                <w:sz w:val="20"/>
              </w:rPr>
            </w:pPr>
          </w:p>
        </w:tc>
        <w:tc>
          <w:tcPr>
            <w:tcW w:w="1414" w:type="dxa"/>
            <w:tcBorders>
              <w:left w:val="nil"/>
              <w:bottom w:val="double" w:sz="4" w:space="0" w:color="auto"/>
              <w:right w:val="nil"/>
            </w:tcBorders>
            <w:shd w:val="clear" w:color="auto" w:fill="auto"/>
          </w:tcPr>
          <w:p w14:paraId="46E4F3B4" w14:textId="23C6B0CD" w:rsidR="00AB0D74" w:rsidRPr="00306E96" w:rsidRDefault="00AB0D74" w:rsidP="00AB0D74">
            <w:pPr>
              <w:tabs>
                <w:tab w:val="decimal" w:pos="306"/>
              </w:tabs>
              <w:spacing w:line="240" w:lineRule="auto"/>
              <w:ind w:left="-954" w:right="336"/>
              <w:jc w:val="right"/>
              <w:rPr>
                <w:rFonts w:asciiTheme="minorHAnsi" w:hAnsiTheme="minorHAnsi" w:cstheme="minorHAnsi"/>
                <w:b/>
                <w:bCs/>
                <w:color w:val="000000"/>
                <w:sz w:val="20"/>
              </w:rPr>
            </w:pPr>
            <w:r w:rsidRPr="00306E96">
              <w:rPr>
                <w:rFonts w:ascii="Calibri" w:hAnsi="Calibri" w:cs="Calibri"/>
                <w:b/>
                <w:bCs/>
                <w:color w:val="000000"/>
                <w:sz w:val="20"/>
              </w:rPr>
              <w:t>-</w:t>
            </w:r>
          </w:p>
        </w:tc>
        <w:tc>
          <w:tcPr>
            <w:tcW w:w="236" w:type="dxa"/>
            <w:tcBorders>
              <w:left w:val="nil"/>
              <w:bottom w:val="nil"/>
              <w:right w:val="nil"/>
            </w:tcBorders>
            <w:shd w:val="clear" w:color="auto" w:fill="auto"/>
          </w:tcPr>
          <w:p w14:paraId="58662C83" w14:textId="77777777" w:rsidR="00AB0D74" w:rsidRPr="00306E96" w:rsidRDefault="00AB0D74" w:rsidP="00AB0D74">
            <w:pPr>
              <w:spacing w:line="240" w:lineRule="auto"/>
              <w:ind w:left="-108" w:right="-108"/>
              <w:jc w:val="right"/>
              <w:rPr>
                <w:rFonts w:asciiTheme="minorHAnsi" w:hAnsiTheme="minorHAnsi" w:cstheme="minorHAnsi"/>
                <w:b/>
                <w:bCs/>
                <w:color w:val="000000"/>
                <w:sz w:val="20"/>
              </w:rPr>
            </w:pPr>
          </w:p>
        </w:tc>
        <w:tc>
          <w:tcPr>
            <w:tcW w:w="1294" w:type="dxa"/>
            <w:tcBorders>
              <w:left w:val="nil"/>
              <w:bottom w:val="double" w:sz="4" w:space="0" w:color="auto"/>
              <w:right w:val="nil"/>
            </w:tcBorders>
            <w:shd w:val="clear" w:color="auto" w:fill="auto"/>
          </w:tcPr>
          <w:p w14:paraId="62C67B8C" w14:textId="05C5E88D" w:rsidR="00AB0D74" w:rsidRPr="00306E96" w:rsidRDefault="00AB0D74" w:rsidP="00AB0D74">
            <w:pPr>
              <w:tabs>
                <w:tab w:val="decimal" w:pos="306"/>
              </w:tabs>
              <w:spacing w:line="240" w:lineRule="auto"/>
              <w:ind w:left="-954" w:right="92"/>
              <w:jc w:val="right"/>
              <w:rPr>
                <w:rFonts w:asciiTheme="minorHAnsi" w:hAnsiTheme="minorHAnsi" w:cstheme="minorHAnsi"/>
                <w:b/>
                <w:bCs/>
                <w:color w:val="000000"/>
                <w:sz w:val="20"/>
              </w:rPr>
            </w:pPr>
            <w:r w:rsidRPr="00306E96">
              <w:rPr>
                <w:rFonts w:ascii="Calibri" w:hAnsi="Calibri" w:cs="Calibri"/>
                <w:b/>
                <w:bCs/>
                <w:color w:val="000000"/>
                <w:sz w:val="20"/>
              </w:rPr>
              <w:t>990</w:t>
            </w:r>
          </w:p>
        </w:tc>
        <w:tc>
          <w:tcPr>
            <w:tcW w:w="245" w:type="dxa"/>
            <w:tcBorders>
              <w:left w:val="nil"/>
              <w:bottom w:val="nil"/>
              <w:right w:val="nil"/>
            </w:tcBorders>
            <w:shd w:val="clear" w:color="auto" w:fill="auto"/>
          </w:tcPr>
          <w:p w14:paraId="737EA184" w14:textId="77777777" w:rsidR="00AB0D74" w:rsidRPr="00306E96" w:rsidRDefault="00AB0D74" w:rsidP="00AB0D74">
            <w:pPr>
              <w:tabs>
                <w:tab w:val="decimal" w:pos="863"/>
              </w:tabs>
              <w:spacing w:line="240" w:lineRule="auto"/>
              <w:ind w:left="-108" w:right="-108"/>
              <w:jc w:val="right"/>
              <w:rPr>
                <w:rFonts w:asciiTheme="minorHAnsi" w:hAnsiTheme="minorHAnsi" w:cstheme="minorHAnsi"/>
                <w:b/>
                <w:bCs/>
                <w:color w:val="000000"/>
                <w:sz w:val="20"/>
              </w:rPr>
            </w:pPr>
          </w:p>
        </w:tc>
        <w:tc>
          <w:tcPr>
            <w:tcW w:w="1175" w:type="dxa"/>
            <w:tcBorders>
              <w:left w:val="nil"/>
              <w:bottom w:val="double" w:sz="4" w:space="0" w:color="auto"/>
              <w:right w:val="nil"/>
            </w:tcBorders>
            <w:shd w:val="clear" w:color="auto" w:fill="auto"/>
          </w:tcPr>
          <w:p w14:paraId="5C07483A" w14:textId="3AF63548" w:rsidR="00AB0D74" w:rsidRPr="00306E96" w:rsidRDefault="00AB0D74" w:rsidP="00AB0D74">
            <w:pPr>
              <w:tabs>
                <w:tab w:val="decimal" w:pos="881"/>
              </w:tabs>
              <w:spacing w:line="240" w:lineRule="auto"/>
              <w:ind w:left="-108" w:right="34"/>
              <w:jc w:val="right"/>
              <w:rPr>
                <w:rFonts w:asciiTheme="minorHAnsi" w:hAnsiTheme="minorHAnsi" w:cstheme="minorHAnsi"/>
                <w:b/>
                <w:bCs/>
                <w:color w:val="000000"/>
                <w:sz w:val="20"/>
              </w:rPr>
            </w:pPr>
            <w:r w:rsidRPr="00306E96">
              <w:rPr>
                <w:rFonts w:ascii="Calibri" w:hAnsi="Calibri" w:cs="Calibri"/>
                <w:b/>
                <w:bCs/>
                <w:color w:val="000000"/>
                <w:sz w:val="20"/>
              </w:rPr>
              <w:t>25,498</w:t>
            </w:r>
          </w:p>
        </w:tc>
      </w:tr>
      <w:tr w:rsidR="001458BF" w:rsidRPr="00306E96" w14:paraId="75BE9C38" w14:textId="77777777" w:rsidTr="00AD0BF8">
        <w:trPr>
          <w:trHeight w:val="101"/>
        </w:trPr>
        <w:tc>
          <w:tcPr>
            <w:tcW w:w="2356" w:type="dxa"/>
            <w:tcBorders>
              <w:top w:val="nil"/>
              <w:left w:val="nil"/>
              <w:bottom w:val="nil"/>
              <w:right w:val="nil"/>
            </w:tcBorders>
          </w:tcPr>
          <w:p w14:paraId="38502578" w14:textId="3B66351A" w:rsidR="001458BF" w:rsidRPr="00306E96" w:rsidRDefault="001458BF" w:rsidP="001458BF">
            <w:pPr>
              <w:spacing w:line="240" w:lineRule="auto"/>
              <w:ind w:right="-103"/>
              <w:rPr>
                <w:rFonts w:asciiTheme="minorHAnsi" w:hAnsiTheme="minorHAnsi" w:cstheme="minorHAnsi"/>
                <w:b/>
                <w:bCs/>
                <w:color w:val="000000"/>
                <w:sz w:val="20"/>
              </w:rPr>
            </w:pPr>
            <w:r w:rsidRPr="00306E96">
              <w:rPr>
                <w:rFonts w:asciiTheme="minorHAnsi" w:hAnsiTheme="minorHAnsi" w:cstheme="minorHAnsi"/>
                <w:b/>
                <w:bCs/>
                <w:sz w:val="20"/>
              </w:rPr>
              <w:t>At 31 December 202</w:t>
            </w:r>
            <w:r>
              <w:rPr>
                <w:rFonts w:asciiTheme="minorHAnsi" w:hAnsiTheme="minorHAnsi" w:cstheme="minorHAnsi"/>
                <w:b/>
                <w:bCs/>
                <w:sz w:val="20"/>
              </w:rPr>
              <w:t>2</w:t>
            </w:r>
          </w:p>
        </w:tc>
        <w:tc>
          <w:tcPr>
            <w:tcW w:w="1152" w:type="dxa"/>
            <w:tcBorders>
              <w:top w:val="double" w:sz="4" w:space="0" w:color="auto"/>
              <w:left w:val="nil"/>
              <w:bottom w:val="double" w:sz="4" w:space="0" w:color="auto"/>
              <w:right w:val="nil"/>
            </w:tcBorders>
          </w:tcPr>
          <w:p w14:paraId="3789ADB2" w14:textId="30CE8A6D" w:rsidR="001458BF" w:rsidRPr="001458BF" w:rsidRDefault="001458BF" w:rsidP="001458BF">
            <w:pPr>
              <w:tabs>
                <w:tab w:val="decimal" w:pos="874"/>
              </w:tabs>
              <w:spacing w:line="240" w:lineRule="auto"/>
              <w:ind w:left="-108" w:right="21"/>
              <w:jc w:val="right"/>
              <w:rPr>
                <w:rFonts w:ascii="Calibri" w:hAnsi="Calibri" w:cs="Calibri"/>
                <w:b/>
                <w:bCs/>
                <w:color w:val="000000"/>
                <w:sz w:val="20"/>
              </w:rPr>
            </w:pPr>
            <w:r w:rsidRPr="001458BF">
              <w:rPr>
                <w:rFonts w:ascii="Calibri" w:hAnsi="Calibri" w:cs="Calibri"/>
                <w:b/>
                <w:bCs/>
                <w:color w:val="000000"/>
                <w:sz w:val="20"/>
              </w:rPr>
              <w:t>20,372</w:t>
            </w:r>
          </w:p>
        </w:tc>
        <w:tc>
          <w:tcPr>
            <w:tcW w:w="236" w:type="dxa"/>
            <w:tcBorders>
              <w:left w:val="nil"/>
              <w:right w:val="nil"/>
            </w:tcBorders>
          </w:tcPr>
          <w:p w14:paraId="37D95A8F" w14:textId="77777777" w:rsidR="001458BF" w:rsidRPr="001458BF" w:rsidRDefault="001458BF" w:rsidP="001458BF">
            <w:pPr>
              <w:tabs>
                <w:tab w:val="decimal" w:pos="935"/>
              </w:tabs>
              <w:spacing w:line="240" w:lineRule="auto"/>
              <w:ind w:left="-108" w:right="-108"/>
              <w:jc w:val="right"/>
              <w:rPr>
                <w:rFonts w:ascii="Calibri" w:hAnsi="Calibri" w:cs="Calibri"/>
                <w:b/>
                <w:bCs/>
                <w:color w:val="000000"/>
                <w:sz w:val="20"/>
              </w:rPr>
            </w:pPr>
          </w:p>
        </w:tc>
        <w:tc>
          <w:tcPr>
            <w:tcW w:w="1159" w:type="dxa"/>
            <w:tcBorders>
              <w:top w:val="double" w:sz="4" w:space="0" w:color="auto"/>
              <w:left w:val="nil"/>
              <w:bottom w:val="double" w:sz="4" w:space="0" w:color="auto"/>
              <w:right w:val="nil"/>
            </w:tcBorders>
          </w:tcPr>
          <w:p w14:paraId="2873F213" w14:textId="7EA13B8E" w:rsidR="001458BF" w:rsidRPr="001458BF" w:rsidRDefault="001458BF" w:rsidP="001458BF">
            <w:pPr>
              <w:tabs>
                <w:tab w:val="decimal" w:pos="306"/>
              </w:tabs>
              <w:spacing w:line="240" w:lineRule="auto"/>
              <w:ind w:left="-954" w:right="336"/>
              <w:jc w:val="right"/>
              <w:rPr>
                <w:rFonts w:ascii="Calibri" w:hAnsi="Calibri" w:cs="Calibri"/>
                <w:b/>
                <w:bCs/>
                <w:color w:val="000000"/>
                <w:sz w:val="20"/>
              </w:rPr>
            </w:pPr>
            <w:r w:rsidRPr="001458BF">
              <w:rPr>
                <w:rFonts w:ascii="Calibri" w:hAnsi="Calibri" w:cs="Calibri"/>
                <w:b/>
                <w:bCs/>
                <w:color w:val="000000"/>
                <w:sz w:val="20"/>
              </w:rPr>
              <w:t>-</w:t>
            </w:r>
          </w:p>
        </w:tc>
        <w:tc>
          <w:tcPr>
            <w:tcW w:w="236" w:type="dxa"/>
            <w:tcBorders>
              <w:left w:val="nil"/>
              <w:right w:val="nil"/>
            </w:tcBorders>
          </w:tcPr>
          <w:p w14:paraId="031A7961" w14:textId="77777777" w:rsidR="001458BF" w:rsidRPr="001458BF" w:rsidRDefault="001458BF" w:rsidP="001458BF">
            <w:pPr>
              <w:tabs>
                <w:tab w:val="decimal" w:pos="882"/>
              </w:tabs>
              <w:spacing w:line="240" w:lineRule="auto"/>
              <w:ind w:left="-108" w:right="-108"/>
              <w:jc w:val="right"/>
              <w:rPr>
                <w:rFonts w:ascii="Calibri" w:hAnsi="Calibri" w:cs="Calibri"/>
                <w:b/>
                <w:bCs/>
                <w:color w:val="000000"/>
                <w:sz w:val="20"/>
              </w:rPr>
            </w:pPr>
          </w:p>
        </w:tc>
        <w:tc>
          <w:tcPr>
            <w:tcW w:w="1414" w:type="dxa"/>
            <w:tcBorders>
              <w:top w:val="double" w:sz="4" w:space="0" w:color="auto"/>
              <w:left w:val="nil"/>
              <w:bottom w:val="double" w:sz="4" w:space="0" w:color="auto"/>
              <w:right w:val="nil"/>
            </w:tcBorders>
            <w:shd w:val="clear" w:color="auto" w:fill="auto"/>
          </w:tcPr>
          <w:p w14:paraId="29AF33BD" w14:textId="0A76AD20" w:rsidR="001458BF" w:rsidRPr="001458BF" w:rsidRDefault="001458BF" w:rsidP="001458BF">
            <w:pPr>
              <w:tabs>
                <w:tab w:val="decimal" w:pos="306"/>
              </w:tabs>
              <w:spacing w:line="240" w:lineRule="auto"/>
              <w:ind w:left="-954" w:right="336"/>
              <w:jc w:val="right"/>
              <w:rPr>
                <w:rFonts w:ascii="Calibri" w:hAnsi="Calibri" w:cs="Calibri"/>
                <w:b/>
                <w:bCs/>
                <w:color w:val="000000"/>
                <w:sz w:val="20"/>
              </w:rPr>
            </w:pPr>
            <w:r w:rsidRPr="001458BF">
              <w:rPr>
                <w:rFonts w:ascii="Calibri" w:hAnsi="Calibri" w:cs="Calibri"/>
                <w:b/>
                <w:bCs/>
                <w:color w:val="000000"/>
                <w:sz w:val="20"/>
              </w:rPr>
              <w:t>-</w:t>
            </w:r>
          </w:p>
        </w:tc>
        <w:tc>
          <w:tcPr>
            <w:tcW w:w="236" w:type="dxa"/>
            <w:tcBorders>
              <w:left w:val="nil"/>
              <w:bottom w:val="nil"/>
              <w:right w:val="nil"/>
            </w:tcBorders>
            <w:shd w:val="clear" w:color="auto" w:fill="auto"/>
          </w:tcPr>
          <w:p w14:paraId="4160A7AA" w14:textId="77777777" w:rsidR="001458BF" w:rsidRPr="001458BF" w:rsidRDefault="001458BF" w:rsidP="001458BF">
            <w:pPr>
              <w:tabs>
                <w:tab w:val="decimal" w:pos="306"/>
              </w:tabs>
              <w:spacing w:line="240" w:lineRule="auto"/>
              <w:ind w:left="-954" w:right="336"/>
              <w:jc w:val="right"/>
              <w:rPr>
                <w:rFonts w:ascii="Calibri" w:hAnsi="Calibri" w:cs="Calibri"/>
                <w:b/>
                <w:bCs/>
                <w:color w:val="000000"/>
                <w:sz w:val="20"/>
              </w:rPr>
            </w:pPr>
          </w:p>
        </w:tc>
        <w:tc>
          <w:tcPr>
            <w:tcW w:w="1294" w:type="dxa"/>
            <w:tcBorders>
              <w:top w:val="double" w:sz="4" w:space="0" w:color="auto"/>
              <w:left w:val="nil"/>
              <w:bottom w:val="double" w:sz="4" w:space="0" w:color="auto"/>
              <w:right w:val="nil"/>
            </w:tcBorders>
            <w:shd w:val="clear" w:color="auto" w:fill="auto"/>
          </w:tcPr>
          <w:p w14:paraId="340CF29C" w14:textId="05DC65E4" w:rsidR="001458BF" w:rsidRPr="001458BF" w:rsidRDefault="001458BF" w:rsidP="001458BF">
            <w:pPr>
              <w:tabs>
                <w:tab w:val="decimal" w:pos="306"/>
              </w:tabs>
              <w:spacing w:line="240" w:lineRule="auto"/>
              <w:ind w:left="-954" w:right="92"/>
              <w:jc w:val="right"/>
              <w:rPr>
                <w:rFonts w:ascii="Calibri" w:hAnsi="Calibri" w:cs="Calibri"/>
                <w:b/>
                <w:bCs/>
                <w:color w:val="000000"/>
                <w:sz w:val="20"/>
              </w:rPr>
            </w:pPr>
            <w:r w:rsidRPr="001458BF">
              <w:rPr>
                <w:rFonts w:ascii="Calibri" w:hAnsi="Calibri" w:cs="Calibri"/>
                <w:b/>
                <w:bCs/>
                <w:color w:val="000000"/>
                <w:sz w:val="20"/>
              </w:rPr>
              <w:t>1,526</w:t>
            </w:r>
          </w:p>
        </w:tc>
        <w:tc>
          <w:tcPr>
            <w:tcW w:w="245" w:type="dxa"/>
            <w:tcBorders>
              <w:left w:val="nil"/>
              <w:right w:val="nil"/>
            </w:tcBorders>
            <w:shd w:val="clear" w:color="auto" w:fill="auto"/>
          </w:tcPr>
          <w:p w14:paraId="6FC419F2" w14:textId="77777777" w:rsidR="001458BF" w:rsidRPr="001458BF" w:rsidRDefault="001458BF" w:rsidP="001458BF">
            <w:pPr>
              <w:tabs>
                <w:tab w:val="decimal" w:pos="863"/>
              </w:tabs>
              <w:spacing w:line="240" w:lineRule="auto"/>
              <w:ind w:left="-108" w:right="-108"/>
              <w:jc w:val="right"/>
              <w:rPr>
                <w:rFonts w:ascii="Calibri" w:hAnsi="Calibri" w:cs="Calibri"/>
                <w:b/>
                <w:bCs/>
                <w:color w:val="000000"/>
                <w:sz w:val="20"/>
              </w:rPr>
            </w:pPr>
          </w:p>
        </w:tc>
        <w:tc>
          <w:tcPr>
            <w:tcW w:w="1175" w:type="dxa"/>
            <w:tcBorders>
              <w:top w:val="double" w:sz="4" w:space="0" w:color="auto"/>
              <w:left w:val="nil"/>
              <w:bottom w:val="double" w:sz="4" w:space="0" w:color="auto"/>
              <w:right w:val="nil"/>
            </w:tcBorders>
            <w:shd w:val="clear" w:color="auto" w:fill="auto"/>
          </w:tcPr>
          <w:p w14:paraId="5124397F" w14:textId="733D9752" w:rsidR="001458BF" w:rsidRPr="001458BF" w:rsidRDefault="001458BF" w:rsidP="001458BF">
            <w:pPr>
              <w:tabs>
                <w:tab w:val="decimal" w:pos="881"/>
              </w:tabs>
              <w:spacing w:line="240" w:lineRule="auto"/>
              <w:ind w:left="-108" w:right="34"/>
              <w:jc w:val="right"/>
              <w:rPr>
                <w:rFonts w:ascii="Calibri" w:hAnsi="Calibri" w:cs="Calibri"/>
                <w:b/>
                <w:bCs/>
                <w:color w:val="000000"/>
                <w:sz w:val="20"/>
              </w:rPr>
            </w:pPr>
            <w:r w:rsidRPr="001458BF">
              <w:rPr>
                <w:rFonts w:ascii="Calibri" w:hAnsi="Calibri" w:cs="Calibri"/>
                <w:b/>
                <w:bCs/>
                <w:color w:val="000000"/>
                <w:sz w:val="20"/>
              </w:rPr>
              <w:t>21,898</w:t>
            </w:r>
          </w:p>
        </w:tc>
      </w:tr>
    </w:tbl>
    <w:p w14:paraId="2B9811F3" w14:textId="77777777" w:rsidR="0034381D" w:rsidRPr="00306E96" w:rsidRDefault="0034381D" w:rsidP="0034381D">
      <w:pPr>
        <w:rPr>
          <w:rFonts w:asciiTheme="minorHAnsi" w:hAnsiTheme="minorHAnsi" w:cstheme="minorHAnsi"/>
          <w:szCs w:val="22"/>
          <w:lang w:val="th-TH"/>
        </w:rPr>
      </w:pPr>
    </w:p>
    <w:p w14:paraId="59D73D4F" w14:textId="77777777" w:rsidR="00DD1BAE" w:rsidRPr="00306E96" w:rsidRDefault="00DD1BAE">
      <w:r w:rsidRPr="00306E96">
        <w:br w:type="page"/>
      </w:r>
    </w:p>
    <w:tbl>
      <w:tblPr>
        <w:tblW w:w="9410" w:type="dxa"/>
        <w:tblInd w:w="414" w:type="dxa"/>
        <w:tblLayout w:type="fixed"/>
        <w:tblLook w:val="04A0" w:firstRow="1" w:lastRow="0" w:firstColumn="1" w:lastColumn="0" w:noHBand="0" w:noVBand="1"/>
      </w:tblPr>
      <w:tblGrid>
        <w:gridCol w:w="5045"/>
        <w:gridCol w:w="1305"/>
        <w:gridCol w:w="236"/>
        <w:gridCol w:w="1294"/>
        <w:gridCol w:w="237"/>
        <w:gridCol w:w="1293"/>
      </w:tblGrid>
      <w:tr w:rsidR="002A21D0" w:rsidRPr="00306E96" w14:paraId="5DCF967A" w14:textId="77777777" w:rsidTr="00901374">
        <w:trPr>
          <w:trHeight w:val="101"/>
        </w:trPr>
        <w:tc>
          <w:tcPr>
            <w:tcW w:w="5045" w:type="dxa"/>
            <w:tcBorders>
              <w:top w:val="nil"/>
              <w:left w:val="nil"/>
              <w:bottom w:val="nil"/>
              <w:right w:val="nil"/>
            </w:tcBorders>
            <w:shd w:val="clear" w:color="auto" w:fill="auto"/>
            <w:vAlign w:val="bottom"/>
          </w:tcPr>
          <w:p w14:paraId="5E497045" w14:textId="54D711EB" w:rsidR="002A21D0" w:rsidRPr="00306E96" w:rsidRDefault="002A21D0" w:rsidP="00DD1BAE">
            <w:pPr>
              <w:spacing w:line="240" w:lineRule="auto"/>
              <w:rPr>
                <w:rFonts w:asciiTheme="minorHAnsi" w:hAnsiTheme="minorHAnsi" w:cstheme="minorHAnsi"/>
                <w:b/>
                <w:bCs/>
                <w:i/>
                <w:iCs/>
                <w:color w:val="000000"/>
                <w:szCs w:val="22"/>
              </w:rPr>
            </w:pPr>
          </w:p>
        </w:tc>
        <w:tc>
          <w:tcPr>
            <w:tcW w:w="4365" w:type="dxa"/>
            <w:gridSpan w:val="5"/>
            <w:tcBorders>
              <w:top w:val="nil"/>
              <w:left w:val="nil"/>
              <w:bottom w:val="nil"/>
              <w:right w:val="nil"/>
            </w:tcBorders>
          </w:tcPr>
          <w:p w14:paraId="73D8C377" w14:textId="1DAD4280" w:rsidR="002A21D0" w:rsidRPr="00306E96" w:rsidRDefault="002A21D0" w:rsidP="00DD1BAE">
            <w:pPr>
              <w:tabs>
                <w:tab w:val="decimal" w:pos="863"/>
              </w:tabs>
              <w:spacing w:line="240" w:lineRule="auto"/>
              <w:ind w:left="-108" w:right="-112"/>
              <w:jc w:val="center"/>
              <w:rPr>
                <w:rFonts w:asciiTheme="minorHAnsi" w:hAnsiTheme="minorHAnsi" w:cstheme="minorHAnsi"/>
                <w:color w:val="000000"/>
                <w:szCs w:val="22"/>
              </w:rPr>
            </w:pPr>
            <w:r w:rsidRPr="00306E96">
              <w:rPr>
                <w:rFonts w:asciiTheme="minorHAnsi" w:hAnsiTheme="minorHAnsi" w:cstheme="minorHAnsi"/>
                <w:b/>
                <w:bCs/>
                <w:color w:val="000000"/>
                <w:szCs w:val="22"/>
              </w:rPr>
              <w:t>Separate financial statements</w:t>
            </w:r>
          </w:p>
        </w:tc>
      </w:tr>
      <w:tr w:rsidR="00675970" w:rsidRPr="00306E96" w14:paraId="25C6948F" w14:textId="77777777" w:rsidTr="00901374">
        <w:trPr>
          <w:trHeight w:val="101"/>
        </w:trPr>
        <w:tc>
          <w:tcPr>
            <w:tcW w:w="5045" w:type="dxa"/>
            <w:tcBorders>
              <w:top w:val="nil"/>
              <w:left w:val="nil"/>
              <w:bottom w:val="nil"/>
              <w:right w:val="nil"/>
            </w:tcBorders>
            <w:shd w:val="clear" w:color="auto" w:fill="auto"/>
            <w:vAlign w:val="bottom"/>
          </w:tcPr>
          <w:p w14:paraId="6C0FA329" w14:textId="77777777" w:rsidR="00675970" w:rsidRPr="00306E96" w:rsidRDefault="00675970" w:rsidP="00DD1BAE">
            <w:pPr>
              <w:spacing w:line="240" w:lineRule="auto"/>
              <w:rPr>
                <w:rFonts w:asciiTheme="minorHAnsi" w:hAnsiTheme="minorHAnsi" w:cstheme="minorHAnsi"/>
                <w:b/>
                <w:bCs/>
                <w:i/>
                <w:iCs/>
                <w:color w:val="000000"/>
                <w:szCs w:val="22"/>
              </w:rPr>
            </w:pPr>
          </w:p>
        </w:tc>
        <w:tc>
          <w:tcPr>
            <w:tcW w:w="1305" w:type="dxa"/>
            <w:tcBorders>
              <w:top w:val="nil"/>
              <w:left w:val="nil"/>
              <w:bottom w:val="nil"/>
              <w:right w:val="nil"/>
            </w:tcBorders>
            <w:vAlign w:val="bottom"/>
          </w:tcPr>
          <w:p w14:paraId="2EF35342" w14:textId="4E3E075E" w:rsidR="00675970" w:rsidRPr="00306E96" w:rsidRDefault="00675970" w:rsidP="00DD1BAE">
            <w:pPr>
              <w:tabs>
                <w:tab w:val="decimal" w:pos="882"/>
              </w:tabs>
              <w:spacing w:line="240" w:lineRule="auto"/>
              <w:ind w:left="-108" w:right="146"/>
              <w:jc w:val="right"/>
              <w:rPr>
                <w:rFonts w:asciiTheme="minorHAnsi" w:hAnsiTheme="minorHAnsi" w:cstheme="minorHAnsi"/>
                <w:color w:val="000000"/>
                <w:szCs w:val="22"/>
              </w:rPr>
            </w:pPr>
          </w:p>
        </w:tc>
        <w:tc>
          <w:tcPr>
            <w:tcW w:w="236" w:type="dxa"/>
            <w:tcBorders>
              <w:top w:val="nil"/>
              <w:left w:val="nil"/>
              <w:bottom w:val="nil"/>
              <w:right w:val="nil"/>
            </w:tcBorders>
            <w:vAlign w:val="bottom"/>
          </w:tcPr>
          <w:p w14:paraId="47CDCC17" w14:textId="77777777" w:rsidR="00675970" w:rsidRPr="00306E96"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3D1B6247" w14:textId="1E06BE9C" w:rsidR="00675970" w:rsidRPr="00306E96" w:rsidRDefault="00675970" w:rsidP="00DD1BAE">
            <w:pPr>
              <w:spacing w:line="240" w:lineRule="auto"/>
              <w:ind w:left="-108" w:right="-112"/>
              <w:jc w:val="center"/>
              <w:rPr>
                <w:rFonts w:asciiTheme="minorHAnsi" w:hAnsiTheme="minorHAnsi" w:cstheme="minorHAnsi"/>
                <w:color w:val="000000"/>
                <w:szCs w:val="22"/>
              </w:rPr>
            </w:pPr>
            <w:r w:rsidRPr="00306E96">
              <w:rPr>
                <w:rFonts w:asciiTheme="minorHAnsi" w:hAnsiTheme="minorHAnsi" w:cstheme="minorHAnsi"/>
                <w:color w:val="000000"/>
                <w:szCs w:val="22"/>
              </w:rPr>
              <w:t>Computer</w:t>
            </w:r>
          </w:p>
        </w:tc>
        <w:tc>
          <w:tcPr>
            <w:tcW w:w="237" w:type="dxa"/>
            <w:tcBorders>
              <w:top w:val="nil"/>
              <w:left w:val="nil"/>
              <w:bottom w:val="nil"/>
              <w:right w:val="nil"/>
            </w:tcBorders>
            <w:shd w:val="clear" w:color="auto" w:fill="auto"/>
            <w:vAlign w:val="bottom"/>
          </w:tcPr>
          <w:p w14:paraId="5E96020D" w14:textId="77777777" w:rsidR="00675970" w:rsidRPr="00306E96"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3BD998C5" w14:textId="77777777" w:rsidR="00675970" w:rsidRPr="00306E96" w:rsidRDefault="00675970" w:rsidP="00DD1BAE">
            <w:pPr>
              <w:tabs>
                <w:tab w:val="decimal" w:pos="863"/>
              </w:tabs>
              <w:spacing w:line="240" w:lineRule="auto"/>
              <w:ind w:left="-108" w:right="47"/>
              <w:jc w:val="right"/>
              <w:rPr>
                <w:rFonts w:asciiTheme="minorHAnsi" w:hAnsiTheme="minorHAnsi" w:cstheme="minorHAnsi"/>
                <w:color w:val="000000"/>
                <w:szCs w:val="22"/>
              </w:rPr>
            </w:pPr>
          </w:p>
        </w:tc>
      </w:tr>
      <w:tr w:rsidR="00675970" w:rsidRPr="00306E96" w14:paraId="04D4413E" w14:textId="77777777" w:rsidTr="00901374">
        <w:trPr>
          <w:trHeight w:val="101"/>
        </w:trPr>
        <w:tc>
          <w:tcPr>
            <w:tcW w:w="5045" w:type="dxa"/>
            <w:tcBorders>
              <w:top w:val="nil"/>
              <w:left w:val="nil"/>
              <w:bottom w:val="nil"/>
              <w:right w:val="nil"/>
            </w:tcBorders>
            <w:shd w:val="clear" w:color="auto" w:fill="auto"/>
            <w:vAlign w:val="bottom"/>
          </w:tcPr>
          <w:p w14:paraId="2764C976" w14:textId="77777777" w:rsidR="00675970" w:rsidRPr="00306E96" w:rsidRDefault="00675970" w:rsidP="00DD1BAE">
            <w:pPr>
              <w:spacing w:line="240" w:lineRule="auto"/>
              <w:rPr>
                <w:rFonts w:asciiTheme="minorHAnsi" w:hAnsiTheme="minorHAnsi" w:cstheme="minorHAnsi"/>
                <w:b/>
                <w:bCs/>
                <w:i/>
                <w:iCs/>
                <w:color w:val="000000"/>
                <w:szCs w:val="22"/>
              </w:rPr>
            </w:pPr>
          </w:p>
        </w:tc>
        <w:tc>
          <w:tcPr>
            <w:tcW w:w="1305" w:type="dxa"/>
            <w:tcBorders>
              <w:top w:val="nil"/>
              <w:left w:val="nil"/>
              <w:bottom w:val="nil"/>
              <w:right w:val="nil"/>
            </w:tcBorders>
            <w:vAlign w:val="bottom"/>
          </w:tcPr>
          <w:p w14:paraId="60916DEF" w14:textId="2897B8F6" w:rsidR="00675970" w:rsidRPr="00306E96" w:rsidRDefault="00675970" w:rsidP="00DD1BAE">
            <w:pPr>
              <w:tabs>
                <w:tab w:val="decimal" w:pos="882"/>
              </w:tabs>
              <w:spacing w:line="240" w:lineRule="auto"/>
              <w:ind w:left="-108" w:right="146"/>
              <w:jc w:val="right"/>
              <w:rPr>
                <w:rFonts w:asciiTheme="minorHAnsi" w:hAnsiTheme="minorHAnsi" w:cstheme="minorHAnsi"/>
                <w:color w:val="000000"/>
                <w:szCs w:val="22"/>
              </w:rPr>
            </w:pPr>
          </w:p>
        </w:tc>
        <w:tc>
          <w:tcPr>
            <w:tcW w:w="236" w:type="dxa"/>
            <w:tcBorders>
              <w:top w:val="nil"/>
              <w:left w:val="nil"/>
              <w:bottom w:val="nil"/>
              <w:right w:val="nil"/>
            </w:tcBorders>
            <w:vAlign w:val="bottom"/>
          </w:tcPr>
          <w:p w14:paraId="46336143" w14:textId="77777777" w:rsidR="00675970" w:rsidRPr="00306E96"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3C270F59" w14:textId="03CB35BA" w:rsidR="00675970" w:rsidRPr="00306E96" w:rsidRDefault="00675970" w:rsidP="00DD1BAE">
            <w:pPr>
              <w:spacing w:line="240" w:lineRule="auto"/>
              <w:ind w:left="-108" w:right="-112"/>
              <w:jc w:val="center"/>
              <w:rPr>
                <w:rFonts w:asciiTheme="minorHAnsi" w:hAnsiTheme="minorHAnsi" w:cstheme="minorHAnsi"/>
                <w:color w:val="000000"/>
                <w:szCs w:val="22"/>
              </w:rPr>
            </w:pPr>
            <w:r w:rsidRPr="00306E96">
              <w:rPr>
                <w:rFonts w:asciiTheme="minorHAnsi" w:hAnsiTheme="minorHAnsi" w:cstheme="minorHAnsi"/>
                <w:color w:val="000000"/>
                <w:szCs w:val="22"/>
              </w:rPr>
              <w:t>software</w:t>
            </w:r>
          </w:p>
        </w:tc>
        <w:tc>
          <w:tcPr>
            <w:tcW w:w="237" w:type="dxa"/>
            <w:tcBorders>
              <w:top w:val="nil"/>
              <w:left w:val="nil"/>
              <w:bottom w:val="nil"/>
              <w:right w:val="nil"/>
            </w:tcBorders>
            <w:shd w:val="clear" w:color="auto" w:fill="auto"/>
            <w:vAlign w:val="bottom"/>
          </w:tcPr>
          <w:p w14:paraId="4184922A" w14:textId="77777777" w:rsidR="00675970" w:rsidRPr="00306E96"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15E81E04" w14:textId="77777777" w:rsidR="00675970" w:rsidRPr="00306E96" w:rsidRDefault="00675970" w:rsidP="00DD1BAE">
            <w:pPr>
              <w:tabs>
                <w:tab w:val="decimal" w:pos="863"/>
              </w:tabs>
              <w:spacing w:line="240" w:lineRule="auto"/>
              <w:ind w:left="-108" w:right="47"/>
              <w:jc w:val="right"/>
              <w:rPr>
                <w:rFonts w:asciiTheme="minorHAnsi" w:hAnsiTheme="minorHAnsi" w:cstheme="minorHAnsi"/>
                <w:color w:val="000000"/>
                <w:szCs w:val="22"/>
              </w:rPr>
            </w:pPr>
          </w:p>
        </w:tc>
      </w:tr>
      <w:tr w:rsidR="00675970" w:rsidRPr="00306E96" w14:paraId="3E76284B" w14:textId="77777777" w:rsidTr="00901374">
        <w:trPr>
          <w:trHeight w:val="101"/>
        </w:trPr>
        <w:tc>
          <w:tcPr>
            <w:tcW w:w="5045" w:type="dxa"/>
            <w:tcBorders>
              <w:top w:val="nil"/>
              <w:left w:val="nil"/>
              <w:bottom w:val="nil"/>
              <w:right w:val="nil"/>
            </w:tcBorders>
            <w:shd w:val="clear" w:color="auto" w:fill="auto"/>
            <w:vAlign w:val="bottom"/>
          </w:tcPr>
          <w:p w14:paraId="7FCCB609" w14:textId="5ECC9339" w:rsidR="00675970" w:rsidRPr="00306E96" w:rsidRDefault="00675970" w:rsidP="00DD1BAE">
            <w:pPr>
              <w:spacing w:line="240" w:lineRule="auto"/>
              <w:rPr>
                <w:rFonts w:asciiTheme="minorHAnsi" w:hAnsiTheme="minorHAnsi" w:cstheme="minorHAnsi"/>
                <w:b/>
                <w:bCs/>
                <w:i/>
                <w:iCs/>
                <w:color w:val="000000"/>
                <w:szCs w:val="22"/>
              </w:rPr>
            </w:pPr>
          </w:p>
        </w:tc>
        <w:tc>
          <w:tcPr>
            <w:tcW w:w="1305" w:type="dxa"/>
            <w:tcBorders>
              <w:top w:val="nil"/>
              <w:left w:val="nil"/>
              <w:bottom w:val="nil"/>
              <w:right w:val="nil"/>
            </w:tcBorders>
            <w:vAlign w:val="bottom"/>
          </w:tcPr>
          <w:p w14:paraId="6B7070CD" w14:textId="6C862AAA" w:rsidR="00675970" w:rsidRPr="00306E96" w:rsidRDefault="00675970" w:rsidP="00DD1BAE">
            <w:pPr>
              <w:spacing w:line="240" w:lineRule="auto"/>
              <w:ind w:left="-108" w:right="-112"/>
              <w:jc w:val="center"/>
              <w:rPr>
                <w:rFonts w:asciiTheme="minorHAnsi" w:hAnsiTheme="minorHAnsi" w:cstheme="minorHAnsi"/>
                <w:color w:val="000000"/>
                <w:szCs w:val="22"/>
              </w:rPr>
            </w:pPr>
            <w:r w:rsidRPr="00306E96">
              <w:rPr>
                <w:rFonts w:asciiTheme="minorHAnsi" w:hAnsiTheme="minorHAnsi" w:cstheme="minorHAnsi"/>
                <w:color w:val="000000"/>
                <w:szCs w:val="22"/>
              </w:rPr>
              <w:t>Computer</w:t>
            </w:r>
          </w:p>
        </w:tc>
        <w:tc>
          <w:tcPr>
            <w:tcW w:w="236" w:type="dxa"/>
            <w:tcBorders>
              <w:top w:val="nil"/>
              <w:left w:val="nil"/>
              <w:bottom w:val="nil"/>
              <w:right w:val="nil"/>
            </w:tcBorders>
            <w:vAlign w:val="bottom"/>
          </w:tcPr>
          <w:p w14:paraId="53A45A4A" w14:textId="77777777" w:rsidR="00675970" w:rsidRPr="00306E96"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63289F6C" w14:textId="25D8C5E3" w:rsidR="00675970" w:rsidRPr="00306E96" w:rsidRDefault="00675970" w:rsidP="00DD1BAE">
            <w:pPr>
              <w:spacing w:line="240" w:lineRule="auto"/>
              <w:ind w:left="-108" w:right="-112"/>
              <w:jc w:val="center"/>
              <w:rPr>
                <w:rFonts w:asciiTheme="minorHAnsi" w:hAnsiTheme="minorHAnsi" w:cstheme="minorHAnsi"/>
                <w:color w:val="000000"/>
                <w:szCs w:val="22"/>
              </w:rPr>
            </w:pPr>
            <w:r w:rsidRPr="00306E96">
              <w:rPr>
                <w:rFonts w:asciiTheme="minorHAnsi" w:hAnsiTheme="minorHAnsi" w:cstheme="minorHAnsi"/>
                <w:color w:val="000000"/>
                <w:szCs w:val="22"/>
              </w:rPr>
              <w:t>under</w:t>
            </w:r>
          </w:p>
        </w:tc>
        <w:tc>
          <w:tcPr>
            <w:tcW w:w="237" w:type="dxa"/>
            <w:tcBorders>
              <w:top w:val="nil"/>
              <w:left w:val="nil"/>
              <w:bottom w:val="nil"/>
              <w:right w:val="nil"/>
            </w:tcBorders>
            <w:shd w:val="clear" w:color="auto" w:fill="auto"/>
            <w:vAlign w:val="bottom"/>
          </w:tcPr>
          <w:p w14:paraId="2878EA92" w14:textId="77777777" w:rsidR="00675970" w:rsidRPr="00306E96"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41CBB1F0" w14:textId="77777777" w:rsidR="00675970" w:rsidRPr="00306E96" w:rsidRDefault="00675970" w:rsidP="00DD1BAE">
            <w:pPr>
              <w:spacing w:line="240" w:lineRule="auto"/>
              <w:ind w:left="-108" w:right="-112"/>
              <w:jc w:val="center"/>
              <w:rPr>
                <w:rFonts w:asciiTheme="minorHAnsi" w:hAnsiTheme="minorHAnsi" w:cstheme="minorHAnsi"/>
                <w:color w:val="000000"/>
                <w:szCs w:val="22"/>
              </w:rPr>
            </w:pPr>
          </w:p>
        </w:tc>
      </w:tr>
      <w:tr w:rsidR="00675970" w:rsidRPr="00306E96" w14:paraId="3AC85772" w14:textId="77777777" w:rsidTr="00901374">
        <w:trPr>
          <w:trHeight w:val="101"/>
        </w:trPr>
        <w:tc>
          <w:tcPr>
            <w:tcW w:w="5045" w:type="dxa"/>
            <w:tcBorders>
              <w:top w:val="nil"/>
              <w:left w:val="nil"/>
              <w:bottom w:val="nil"/>
              <w:right w:val="nil"/>
            </w:tcBorders>
            <w:shd w:val="clear" w:color="auto" w:fill="auto"/>
            <w:vAlign w:val="bottom"/>
          </w:tcPr>
          <w:p w14:paraId="55F4927F" w14:textId="6938E28C" w:rsidR="00675970" w:rsidRPr="00306E96" w:rsidRDefault="00675970" w:rsidP="00DD1BAE">
            <w:pPr>
              <w:spacing w:line="240" w:lineRule="auto"/>
              <w:rPr>
                <w:rFonts w:asciiTheme="minorHAnsi" w:hAnsiTheme="minorHAnsi" w:cstheme="minorHAnsi"/>
                <w:b/>
                <w:bCs/>
                <w:i/>
                <w:iCs/>
                <w:color w:val="000000"/>
                <w:szCs w:val="22"/>
              </w:rPr>
            </w:pPr>
          </w:p>
        </w:tc>
        <w:tc>
          <w:tcPr>
            <w:tcW w:w="1305" w:type="dxa"/>
            <w:tcBorders>
              <w:top w:val="nil"/>
              <w:left w:val="nil"/>
              <w:bottom w:val="nil"/>
              <w:right w:val="nil"/>
            </w:tcBorders>
            <w:vAlign w:val="bottom"/>
          </w:tcPr>
          <w:p w14:paraId="22A4F665" w14:textId="721F9F69" w:rsidR="00675970" w:rsidRPr="00306E96" w:rsidRDefault="00675970" w:rsidP="00DD1BAE">
            <w:pPr>
              <w:spacing w:line="240" w:lineRule="auto"/>
              <w:ind w:left="-108" w:right="-112"/>
              <w:jc w:val="center"/>
              <w:rPr>
                <w:rFonts w:asciiTheme="minorHAnsi" w:hAnsiTheme="minorHAnsi" w:cstheme="minorHAnsi"/>
                <w:color w:val="000000"/>
                <w:szCs w:val="22"/>
              </w:rPr>
            </w:pPr>
            <w:r w:rsidRPr="00306E96">
              <w:rPr>
                <w:rFonts w:asciiTheme="minorHAnsi" w:hAnsiTheme="minorHAnsi" w:cstheme="minorHAnsi"/>
                <w:color w:val="000000"/>
                <w:szCs w:val="22"/>
              </w:rPr>
              <w:t>software</w:t>
            </w:r>
          </w:p>
        </w:tc>
        <w:tc>
          <w:tcPr>
            <w:tcW w:w="236" w:type="dxa"/>
            <w:tcBorders>
              <w:top w:val="nil"/>
              <w:left w:val="nil"/>
              <w:bottom w:val="nil"/>
              <w:right w:val="nil"/>
            </w:tcBorders>
            <w:vAlign w:val="bottom"/>
          </w:tcPr>
          <w:p w14:paraId="2D8D3584" w14:textId="77777777" w:rsidR="00675970" w:rsidRPr="00306E96"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1D4AE4F8" w14:textId="082C5A7A" w:rsidR="00675970" w:rsidRPr="00306E96" w:rsidRDefault="00675970" w:rsidP="00DD1BAE">
            <w:pPr>
              <w:spacing w:line="240" w:lineRule="auto"/>
              <w:ind w:left="-108" w:right="-112"/>
              <w:jc w:val="center"/>
              <w:rPr>
                <w:rFonts w:asciiTheme="minorHAnsi" w:hAnsiTheme="minorHAnsi" w:cstheme="minorHAnsi"/>
                <w:color w:val="000000"/>
                <w:szCs w:val="22"/>
              </w:rPr>
            </w:pPr>
            <w:r w:rsidRPr="00306E96">
              <w:rPr>
                <w:rFonts w:asciiTheme="minorHAnsi" w:hAnsiTheme="minorHAnsi" w:cstheme="minorHAnsi"/>
                <w:color w:val="000000"/>
                <w:szCs w:val="22"/>
              </w:rPr>
              <w:t>development</w:t>
            </w:r>
          </w:p>
        </w:tc>
        <w:tc>
          <w:tcPr>
            <w:tcW w:w="237" w:type="dxa"/>
            <w:tcBorders>
              <w:top w:val="nil"/>
              <w:left w:val="nil"/>
              <w:bottom w:val="nil"/>
              <w:right w:val="nil"/>
            </w:tcBorders>
            <w:shd w:val="clear" w:color="auto" w:fill="auto"/>
            <w:vAlign w:val="bottom"/>
          </w:tcPr>
          <w:p w14:paraId="5D3EB3AB" w14:textId="77777777" w:rsidR="00675970" w:rsidRPr="00306E96"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497F7C17" w14:textId="65969BEC" w:rsidR="00675970" w:rsidRPr="00306E96" w:rsidRDefault="00675970" w:rsidP="00DD1BAE">
            <w:pPr>
              <w:spacing w:line="240" w:lineRule="auto"/>
              <w:ind w:left="-108" w:right="-112"/>
              <w:jc w:val="center"/>
              <w:rPr>
                <w:rFonts w:asciiTheme="minorHAnsi" w:hAnsiTheme="minorHAnsi" w:cstheme="minorHAnsi"/>
                <w:color w:val="000000"/>
                <w:szCs w:val="22"/>
              </w:rPr>
            </w:pPr>
            <w:r w:rsidRPr="00306E96">
              <w:rPr>
                <w:rFonts w:asciiTheme="minorHAnsi" w:hAnsiTheme="minorHAnsi" w:cstheme="minorHAnsi"/>
                <w:color w:val="000000"/>
                <w:szCs w:val="22"/>
              </w:rPr>
              <w:t>Total</w:t>
            </w:r>
          </w:p>
        </w:tc>
      </w:tr>
      <w:tr w:rsidR="00675970" w:rsidRPr="00306E96" w14:paraId="705CF2D9" w14:textId="77777777" w:rsidTr="00901374">
        <w:trPr>
          <w:trHeight w:val="101"/>
        </w:trPr>
        <w:tc>
          <w:tcPr>
            <w:tcW w:w="5045" w:type="dxa"/>
            <w:tcBorders>
              <w:top w:val="nil"/>
              <w:left w:val="nil"/>
              <w:bottom w:val="nil"/>
              <w:right w:val="nil"/>
            </w:tcBorders>
            <w:shd w:val="clear" w:color="auto" w:fill="auto"/>
            <w:hideMark/>
          </w:tcPr>
          <w:p w14:paraId="6888FA96" w14:textId="77777777" w:rsidR="00675970" w:rsidRPr="00306E96" w:rsidRDefault="00675970" w:rsidP="00DD1BAE">
            <w:pPr>
              <w:spacing w:line="240" w:lineRule="auto"/>
              <w:rPr>
                <w:rFonts w:asciiTheme="minorHAnsi" w:hAnsiTheme="minorHAnsi" w:cstheme="minorHAnsi"/>
                <w:color w:val="000000"/>
                <w:szCs w:val="22"/>
              </w:rPr>
            </w:pPr>
          </w:p>
        </w:tc>
        <w:tc>
          <w:tcPr>
            <w:tcW w:w="4365" w:type="dxa"/>
            <w:gridSpan w:val="5"/>
            <w:tcBorders>
              <w:top w:val="nil"/>
              <w:left w:val="nil"/>
              <w:bottom w:val="nil"/>
              <w:right w:val="nil"/>
            </w:tcBorders>
          </w:tcPr>
          <w:p w14:paraId="6A022BF3" w14:textId="77777777" w:rsidR="00675970" w:rsidRPr="00306E96" w:rsidRDefault="00675970" w:rsidP="00DD1BAE">
            <w:pPr>
              <w:spacing w:line="240" w:lineRule="auto"/>
              <w:ind w:left="-108" w:right="-108"/>
              <w:jc w:val="center"/>
              <w:rPr>
                <w:rFonts w:asciiTheme="minorHAnsi" w:hAnsiTheme="minorHAnsi" w:cstheme="minorHAnsi"/>
                <w:i/>
                <w:iCs/>
                <w:color w:val="000000"/>
                <w:szCs w:val="22"/>
                <w:cs/>
              </w:rPr>
            </w:pPr>
            <w:r w:rsidRPr="00306E96">
              <w:rPr>
                <w:rFonts w:asciiTheme="minorHAnsi" w:hAnsiTheme="minorHAnsi" w:cstheme="minorHAnsi"/>
                <w:i/>
                <w:iCs/>
                <w:color w:val="000000"/>
                <w:szCs w:val="22"/>
                <w:cs/>
              </w:rPr>
              <w:t>(</w:t>
            </w:r>
            <w:r w:rsidRPr="00306E96">
              <w:rPr>
                <w:rFonts w:asciiTheme="minorHAnsi" w:hAnsiTheme="minorHAnsi" w:cstheme="minorHAnsi"/>
                <w:i/>
                <w:iCs/>
                <w:color w:val="000000"/>
                <w:szCs w:val="22"/>
              </w:rPr>
              <w:t>in thousand Baht)</w:t>
            </w:r>
          </w:p>
        </w:tc>
      </w:tr>
      <w:tr w:rsidR="00675970" w:rsidRPr="00306E96" w14:paraId="2B80EACC" w14:textId="77777777" w:rsidTr="00901374">
        <w:trPr>
          <w:trHeight w:val="101"/>
        </w:trPr>
        <w:tc>
          <w:tcPr>
            <w:tcW w:w="5045" w:type="dxa"/>
            <w:tcBorders>
              <w:top w:val="nil"/>
              <w:left w:val="nil"/>
              <w:bottom w:val="nil"/>
              <w:right w:val="nil"/>
            </w:tcBorders>
            <w:shd w:val="clear" w:color="auto" w:fill="auto"/>
            <w:vAlign w:val="bottom"/>
            <w:hideMark/>
          </w:tcPr>
          <w:p w14:paraId="38DD6C6A" w14:textId="77777777" w:rsidR="00675970" w:rsidRPr="00306E96" w:rsidRDefault="00675970" w:rsidP="00DD1BAE">
            <w:pPr>
              <w:spacing w:line="240" w:lineRule="auto"/>
              <w:rPr>
                <w:rFonts w:asciiTheme="minorHAnsi" w:hAnsiTheme="minorHAnsi" w:cstheme="minorHAnsi"/>
                <w:b/>
                <w:bCs/>
                <w:i/>
                <w:iCs/>
                <w:color w:val="000000"/>
                <w:szCs w:val="22"/>
              </w:rPr>
            </w:pPr>
            <w:r w:rsidRPr="00306E96">
              <w:rPr>
                <w:rFonts w:asciiTheme="minorHAnsi" w:hAnsiTheme="minorHAnsi" w:cstheme="minorHAnsi"/>
                <w:b/>
                <w:bCs/>
                <w:i/>
                <w:iCs/>
                <w:color w:val="000000"/>
                <w:szCs w:val="22"/>
              </w:rPr>
              <w:t>Cost</w:t>
            </w:r>
          </w:p>
        </w:tc>
        <w:tc>
          <w:tcPr>
            <w:tcW w:w="1305" w:type="dxa"/>
            <w:tcBorders>
              <w:top w:val="nil"/>
              <w:left w:val="nil"/>
              <w:bottom w:val="nil"/>
              <w:right w:val="nil"/>
            </w:tcBorders>
            <w:vAlign w:val="bottom"/>
          </w:tcPr>
          <w:p w14:paraId="2194E278" w14:textId="77777777" w:rsidR="00675970" w:rsidRPr="00306E96" w:rsidRDefault="00675970" w:rsidP="00DD1BAE">
            <w:pPr>
              <w:tabs>
                <w:tab w:val="decimal" w:pos="882"/>
              </w:tabs>
              <w:spacing w:line="240" w:lineRule="auto"/>
              <w:ind w:left="-108" w:right="146"/>
              <w:jc w:val="right"/>
              <w:rPr>
                <w:rFonts w:asciiTheme="minorHAnsi" w:hAnsiTheme="minorHAnsi" w:cstheme="minorHAnsi"/>
                <w:color w:val="000000"/>
                <w:szCs w:val="22"/>
              </w:rPr>
            </w:pPr>
          </w:p>
        </w:tc>
        <w:tc>
          <w:tcPr>
            <w:tcW w:w="236" w:type="dxa"/>
            <w:tcBorders>
              <w:top w:val="nil"/>
              <w:left w:val="nil"/>
              <w:bottom w:val="nil"/>
              <w:right w:val="nil"/>
            </w:tcBorders>
            <w:vAlign w:val="bottom"/>
          </w:tcPr>
          <w:p w14:paraId="67C0E5C4" w14:textId="77777777" w:rsidR="00675970" w:rsidRPr="00306E96" w:rsidRDefault="00675970" w:rsidP="00DD1BAE">
            <w:pPr>
              <w:tabs>
                <w:tab w:val="decimal" w:pos="882"/>
              </w:tabs>
              <w:spacing w:line="240" w:lineRule="auto"/>
              <w:ind w:left="-108" w:right="-108"/>
              <w:jc w:val="right"/>
              <w:rPr>
                <w:rFonts w:asciiTheme="minorHAnsi" w:hAnsiTheme="minorHAnsi" w:cstheme="minorHAnsi"/>
                <w:color w:val="000000"/>
                <w:szCs w:val="22"/>
              </w:rPr>
            </w:pPr>
          </w:p>
        </w:tc>
        <w:tc>
          <w:tcPr>
            <w:tcW w:w="1294" w:type="dxa"/>
            <w:tcBorders>
              <w:top w:val="nil"/>
              <w:left w:val="nil"/>
              <w:bottom w:val="nil"/>
              <w:right w:val="nil"/>
            </w:tcBorders>
            <w:shd w:val="clear" w:color="auto" w:fill="auto"/>
            <w:vAlign w:val="bottom"/>
          </w:tcPr>
          <w:p w14:paraId="6E3B77AD" w14:textId="77777777" w:rsidR="00675970" w:rsidRPr="00306E96" w:rsidRDefault="00675970" w:rsidP="00DD1BAE">
            <w:pPr>
              <w:tabs>
                <w:tab w:val="decimal" w:pos="863"/>
              </w:tabs>
              <w:spacing w:line="240" w:lineRule="auto"/>
              <w:ind w:left="-108" w:right="51"/>
              <w:jc w:val="right"/>
              <w:rPr>
                <w:rFonts w:asciiTheme="minorHAnsi" w:hAnsiTheme="minorHAnsi" w:cstheme="minorHAnsi"/>
                <w:color w:val="000000"/>
                <w:szCs w:val="22"/>
              </w:rPr>
            </w:pPr>
          </w:p>
        </w:tc>
        <w:tc>
          <w:tcPr>
            <w:tcW w:w="237" w:type="dxa"/>
            <w:tcBorders>
              <w:top w:val="nil"/>
              <w:left w:val="nil"/>
              <w:bottom w:val="nil"/>
              <w:right w:val="nil"/>
            </w:tcBorders>
            <w:shd w:val="clear" w:color="auto" w:fill="auto"/>
            <w:vAlign w:val="bottom"/>
          </w:tcPr>
          <w:p w14:paraId="7A6B2221" w14:textId="77777777" w:rsidR="00675970" w:rsidRPr="00306E96" w:rsidRDefault="00675970" w:rsidP="00DD1BAE">
            <w:pPr>
              <w:tabs>
                <w:tab w:val="decimal" w:pos="863"/>
              </w:tabs>
              <w:spacing w:line="240" w:lineRule="auto"/>
              <w:ind w:left="-108" w:right="-108"/>
              <w:jc w:val="right"/>
              <w:rPr>
                <w:rFonts w:asciiTheme="minorHAnsi" w:hAnsiTheme="minorHAnsi" w:cstheme="minorHAnsi"/>
                <w:color w:val="000000"/>
                <w:szCs w:val="22"/>
              </w:rPr>
            </w:pPr>
          </w:p>
        </w:tc>
        <w:tc>
          <w:tcPr>
            <w:tcW w:w="1293" w:type="dxa"/>
            <w:tcBorders>
              <w:top w:val="nil"/>
              <w:left w:val="nil"/>
              <w:bottom w:val="nil"/>
              <w:right w:val="nil"/>
            </w:tcBorders>
            <w:shd w:val="clear" w:color="auto" w:fill="auto"/>
            <w:vAlign w:val="bottom"/>
          </w:tcPr>
          <w:p w14:paraId="7B09369C" w14:textId="77777777" w:rsidR="00675970" w:rsidRPr="00306E96" w:rsidRDefault="00675970" w:rsidP="00DD1BAE">
            <w:pPr>
              <w:tabs>
                <w:tab w:val="decimal" w:pos="863"/>
              </w:tabs>
              <w:spacing w:line="240" w:lineRule="auto"/>
              <w:ind w:left="-108" w:right="47"/>
              <w:jc w:val="right"/>
              <w:rPr>
                <w:rFonts w:asciiTheme="minorHAnsi" w:hAnsiTheme="minorHAnsi" w:cstheme="minorHAnsi"/>
                <w:color w:val="000000"/>
                <w:szCs w:val="22"/>
              </w:rPr>
            </w:pPr>
          </w:p>
        </w:tc>
      </w:tr>
      <w:tr w:rsidR="003C564B" w:rsidRPr="00306E96" w14:paraId="70D7EE8A" w14:textId="77777777" w:rsidTr="00901374">
        <w:trPr>
          <w:trHeight w:val="101"/>
        </w:trPr>
        <w:tc>
          <w:tcPr>
            <w:tcW w:w="5045" w:type="dxa"/>
            <w:tcBorders>
              <w:top w:val="nil"/>
              <w:left w:val="nil"/>
              <w:bottom w:val="nil"/>
              <w:right w:val="nil"/>
            </w:tcBorders>
            <w:shd w:val="clear" w:color="auto" w:fill="auto"/>
            <w:vAlign w:val="bottom"/>
            <w:hideMark/>
          </w:tcPr>
          <w:p w14:paraId="0BBC4BC9" w14:textId="1FD7D5C9" w:rsidR="003C564B" w:rsidRPr="00306E96" w:rsidRDefault="003C564B" w:rsidP="003C564B">
            <w:pPr>
              <w:spacing w:line="240" w:lineRule="auto"/>
              <w:rPr>
                <w:rFonts w:asciiTheme="minorHAnsi" w:hAnsiTheme="minorHAnsi" w:cstheme="minorHAnsi"/>
                <w:color w:val="000000"/>
                <w:szCs w:val="22"/>
              </w:rPr>
            </w:pPr>
            <w:r w:rsidRPr="00306E96">
              <w:rPr>
                <w:rFonts w:asciiTheme="minorHAnsi" w:hAnsiTheme="minorHAnsi" w:cstheme="minorHAnsi"/>
                <w:szCs w:val="22"/>
              </w:rPr>
              <w:t>At 1 January 202</w:t>
            </w:r>
            <w:r>
              <w:rPr>
                <w:rFonts w:asciiTheme="minorHAnsi" w:hAnsiTheme="minorHAnsi" w:cstheme="minorHAnsi"/>
                <w:szCs w:val="22"/>
              </w:rPr>
              <w:t>1</w:t>
            </w:r>
          </w:p>
        </w:tc>
        <w:tc>
          <w:tcPr>
            <w:tcW w:w="1305" w:type="dxa"/>
            <w:tcBorders>
              <w:top w:val="nil"/>
              <w:left w:val="nil"/>
              <w:bottom w:val="nil"/>
              <w:right w:val="nil"/>
            </w:tcBorders>
            <w:vAlign w:val="bottom"/>
          </w:tcPr>
          <w:p w14:paraId="51B40FEC" w14:textId="74E7CCDA" w:rsidR="003C564B" w:rsidRPr="004C0086" w:rsidRDefault="003C564B" w:rsidP="003C564B">
            <w:pPr>
              <w:tabs>
                <w:tab w:val="decimal" w:pos="969"/>
              </w:tabs>
              <w:spacing w:line="240" w:lineRule="auto"/>
              <w:ind w:left="-108" w:right="47"/>
              <w:jc w:val="right"/>
              <w:rPr>
                <w:rFonts w:ascii="Calibri" w:hAnsi="Calibri" w:cs="Calibri"/>
                <w:b/>
                <w:bCs/>
                <w:color w:val="000000"/>
                <w:sz w:val="20"/>
              </w:rPr>
            </w:pPr>
            <w:r w:rsidRPr="004C0086">
              <w:rPr>
                <w:rFonts w:ascii="Calibri" w:hAnsi="Calibri" w:cs="Calibri"/>
                <w:b/>
                <w:bCs/>
                <w:color w:val="000000"/>
                <w:sz w:val="20"/>
              </w:rPr>
              <w:t>41,579</w:t>
            </w:r>
          </w:p>
        </w:tc>
        <w:tc>
          <w:tcPr>
            <w:tcW w:w="236" w:type="dxa"/>
            <w:tcBorders>
              <w:top w:val="nil"/>
              <w:left w:val="nil"/>
              <w:bottom w:val="nil"/>
              <w:right w:val="nil"/>
            </w:tcBorders>
            <w:vAlign w:val="bottom"/>
          </w:tcPr>
          <w:p w14:paraId="03D3A987" w14:textId="77777777" w:rsidR="003C564B" w:rsidRPr="004C0086" w:rsidRDefault="003C564B" w:rsidP="003C564B">
            <w:pPr>
              <w:tabs>
                <w:tab w:val="decimal" w:pos="935"/>
              </w:tabs>
              <w:spacing w:line="240" w:lineRule="auto"/>
              <w:ind w:left="-108" w:right="-108"/>
              <w:jc w:val="right"/>
              <w:rPr>
                <w:rFonts w:ascii="Calibri" w:hAnsi="Calibri" w:cs="Calibri"/>
                <w:b/>
                <w:bCs/>
                <w:color w:val="000000"/>
                <w:sz w:val="20"/>
              </w:rPr>
            </w:pPr>
          </w:p>
        </w:tc>
        <w:tc>
          <w:tcPr>
            <w:tcW w:w="1294" w:type="dxa"/>
            <w:tcBorders>
              <w:top w:val="nil"/>
              <w:left w:val="nil"/>
              <w:bottom w:val="nil"/>
              <w:right w:val="nil"/>
            </w:tcBorders>
            <w:shd w:val="clear" w:color="auto" w:fill="auto"/>
            <w:vAlign w:val="bottom"/>
          </w:tcPr>
          <w:p w14:paraId="6A1B5CE2" w14:textId="7BAAB8EF" w:rsidR="003C564B" w:rsidRPr="004C0086" w:rsidRDefault="003C564B" w:rsidP="003C564B">
            <w:pPr>
              <w:spacing w:line="240" w:lineRule="auto"/>
              <w:ind w:left="-108" w:right="337"/>
              <w:jc w:val="right"/>
              <w:rPr>
                <w:rFonts w:ascii="Calibri" w:hAnsi="Calibri" w:cs="Calibri"/>
                <w:b/>
                <w:bCs/>
                <w:color w:val="000000"/>
                <w:sz w:val="20"/>
              </w:rPr>
            </w:pPr>
            <w:r w:rsidRPr="004C0086">
              <w:rPr>
                <w:rFonts w:ascii="Calibri" w:hAnsi="Calibri" w:cs="Calibri"/>
                <w:b/>
                <w:bCs/>
                <w:sz w:val="20"/>
              </w:rPr>
              <w:t>-</w:t>
            </w:r>
          </w:p>
        </w:tc>
        <w:tc>
          <w:tcPr>
            <w:tcW w:w="237" w:type="dxa"/>
            <w:tcBorders>
              <w:top w:val="nil"/>
              <w:left w:val="nil"/>
              <w:bottom w:val="nil"/>
              <w:right w:val="nil"/>
            </w:tcBorders>
            <w:shd w:val="clear" w:color="auto" w:fill="auto"/>
            <w:vAlign w:val="bottom"/>
          </w:tcPr>
          <w:p w14:paraId="36C736D3" w14:textId="77777777" w:rsidR="003C564B" w:rsidRPr="004C0086" w:rsidRDefault="003C564B" w:rsidP="003C564B">
            <w:pPr>
              <w:tabs>
                <w:tab w:val="decimal" w:pos="863"/>
              </w:tabs>
              <w:spacing w:line="240" w:lineRule="auto"/>
              <w:ind w:left="-108" w:right="-108"/>
              <w:jc w:val="right"/>
              <w:rPr>
                <w:rFonts w:ascii="Calibri" w:hAnsi="Calibri" w:cs="Calibri"/>
                <w:b/>
                <w:bCs/>
                <w:color w:val="000000"/>
                <w:sz w:val="20"/>
              </w:rPr>
            </w:pPr>
          </w:p>
        </w:tc>
        <w:tc>
          <w:tcPr>
            <w:tcW w:w="1293" w:type="dxa"/>
            <w:tcBorders>
              <w:top w:val="nil"/>
              <w:left w:val="nil"/>
              <w:bottom w:val="nil"/>
              <w:right w:val="nil"/>
            </w:tcBorders>
            <w:shd w:val="clear" w:color="auto" w:fill="auto"/>
            <w:vAlign w:val="bottom"/>
          </w:tcPr>
          <w:p w14:paraId="138F05A3" w14:textId="5F859ED6" w:rsidR="003C564B" w:rsidRPr="004C0086" w:rsidRDefault="003C564B" w:rsidP="003C564B">
            <w:pPr>
              <w:tabs>
                <w:tab w:val="decimal" w:pos="968"/>
              </w:tabs>
              <w:spacing w:line="240" w:lineRule="auto"/>
              <w:ind w:left="-108" w:right="47"/>
              <w:jc w:val="right"/>
              <w:rPr>
                <w:rFonts w:ascii="Calibri" w:hAnsi="Calibri" w:cs="Calibri"/>
                <w:b/>
                <w:bCs/>
                <w:color w:val="000000"/>
                <w:sz w:val="20"/>
                <w:cs/>
              </w:rPr>
            </w:pPr>
            <w:r w:rsidRPr="004C0086">
              <w:rPr>
                <w:rFonts w:ascii="Calibri" w:hAnsi="Calibri" w:cs="Calibri"/>
                <w:b/>
                <w:bCs/>
                <w:color w:val="000000"/>
                <w:sz w:val="20"/>
              </w:rPr>
              <w:t>41,579</w:t>
            </w:r>
          </w:p>
        </w:tc>
      </w:tr>
      <w:tr w:rsidR="003C564B" w:rsidRPr="00306E96" w14:paraId="202A4128" w14:textId="77777777" w:rsidTr="004E7A25">
        <w:trPr>
          <w:trHeight w:val="101"/>
        </w:trPr>
        <w:tc>
          <w:tcPr>
            <w:tcW w:w="5045" w:type="dxa"/>
            <w:tcBorders>
              <w:top w:val="nil"/>
              <w:left w:val="nil"/>
              <w:bottom w:val="nil"/>
              <w:right w:val="nil"/>
            </w:tcBorders>
            <w:shd w:val="clear" w:color="auto" w:fill="auto"/>
            <w:vAlign w:val="bottom"/>
          </w:tcPr>
          <w:p w14:paraId="26E72A68" w14:textId="77777777" w:rsidR="003C564B" w:rsidRPr="00306E96" w:rsidRDefault="003C564B" w:rsidP="003C564B">
            <w:pPr>
              <w:spacing w:line="240" w:lineRule="auto"/>
              <w:rPr>
                <w:rFonts w:asciiTheme="minorHAnsi" w:hAnsiTheme="minorHAnsi" w:cstheme="minorHAnsi"/>
                <w:color w:val="000000"/>
                <w:szCs w:val="22"/>
              </w:rPr>
            </w:pPr>
            <w:r w:rsidRPr="00306E96">
              <w:rPr>
                <w:rFonts w:asciiTheme="minorHAnsi" w:hAnsiTheme="minorHAnsi" w:cstheme="minorHAnsi"/>
                <w:szCs w:val="22"/>
              </w:rPr>
              <w:t>Additions</w:t>
            </w:r>
          </w:p>
        </w:tc>
        <w:tc>
          <w:tcPr>
            <w:tcW w:w="1305" w:type="dxa"/>
            <w:tcBorders>
              <w:top w:val="nil"/>
              <w:left w:val="nil"/>
              <w:bottom w:val="nil"/>
              <w:right w:val="nil"/>
            </w:tcBorders>
          </w:tcPr>
          <w:p w14:paraId="0D529E71" w14:textId="3735BE54" w:rsidR="003C564B" w:rsidRPr="004C0086" w:rsidRDefault="003C564B" w:rsidP="003C564B">
            <w:pPr>
              <w:tabs>
                <w:tab w:val="decimal" w:pos="968"/>
              </w:tabs>
              <w:spacing w:line="240" w:lineRule="auto"/>
              <w:ind w:left="-108" w:right="47"/>
              <w:jc w:val="right"/>
              <w:rPr>
                <w:rFonts w:ascii="Calibri" w:hAnsi="Calibri" w:cs="Calibri"/>
                <w:color w:val="000000"/>
                <w:sz w:val="20"/>
              </w:rPr>
            </w:pPr>
            <w:r w:rsidRPr="004C0086">
              <w:rPr>
                <w:rFonts w:ascii="Calibri" w:hAnsi="Calibri" w:cs="Calibri"/>
                <w:color w:val="000000"/>
                <w:sz w:val="20"/>
              </w:rPr>
              <w:t>13</w:t>
            </w:r>
          </w:p>
        </w:tc>
        <w:tc>
          <w:tcPr>
            <w:tcW w:w="236" w:type="dxa"/>
            <w:tcBorders>
              <w:top w:val="nil"/>
              <w:left w:val="nil"/>
              <w:bottom w:val="nil"/>
              <w:right w:val="nil"/>
            </w:tcBorders>
          </w:tcPr>
          <w:p w14:paraId="3595138B" w14:textId="77777777" w:rsidR="003C564B" w:rsidRPr="004C0086" w:rsidRDefault="003C564B" w:rsidP="003C564B">
            <w:pPr>
              <w:pStyle w:val="BodyText"/>
              <w:tabs>
                <w:tab w:val="decimal" w:pos="927"/>
              </w:tabs>
              <w:spacing w:after="0" w:line="240" w:lineRule="auto"/>
              <w:ind w:left="-109" w:right="-169"/>
              <w:jc w:val="right"/>
              <w:rPr>
                <w:rFonts w:ascii="Calibri" w:hAnsi="Calibri" w:cs="Calibri"/>
                <w:color w:val="000000"/>
                <w:sz w:val="20"/>
              </w:rPr>
            </w:pPr>
          </w:p>
        </w:tc>
        <w:tc>
          <w:tcPr>
            <w:tcW w:w="1294" w:type="dxa"/>
            <w:tcBorders>
              <w:top w:val="nil"/>
              <w:left w:val="nil"/>
              <w:bottom w:val="nil"/>
              <w:right w:val="nil"/>
            </w:tcBorders>
            <w:shd w:val="clear" w:color="auto" w:fill="auto"/>
          </w:tcPr>
          <w:p w14:paraId="331B81B4" w14:textId="23D379A7" w:rsidR="003C564B" w:rsidRPr="005147CF" w:rsidRDefault="003C564B" w:rsidP="005147CF">
            <w:pPr>
              <w:spacing w:line="240" w:lineRule="auto"/>
              <w:ind w:left="-108" w:right="99"/>
              <w:jc w:val="right"/>
              <w:rPr>
                <w:rFonts w:ascii="Calibri" w:hAnsi="Calibri" w:cs="Calibri"/>
                <w:sz w:val="20"/>
              </w:rPr>
            </w:pPr>
            <w:r w:rsidRPr="005147CF">
              <w:rPr>
                <w:rFonts w:ascii="Calibri" w:hAnsi="Calibri" w:cs="Calibri"/>
                <w:sz w:val="20"/>
              </w:rPr>
              <w:t>990</w:t>
            </w:r>
          </w:p>
        </w:tc>
        <w:tc>
          <w:tcPr>
            <w:tcW w:w="237" w:type="dxa"/>
            <w:tcBorders>
              <w:top w:val="nil"/>
              <w:left w:val="nil"/>
              <w:bottom w:val="nil"/>
              <w:right w:val="nil"/>
            </w:tcBorders>
            <w:shd w:val="clear" w:color="auto" w:fill="auto"/>
          </w:tcPr>
          <w:p w14:paraId="414BB7CC" w14:textId="77777777" w:rsidR="003C564B" w:rsidRPr="004C0086" w:rsidRDefault="003C564B" w:rsidP="003C564B">
            <w:pPr>
              <w:tabs>
                <w:tab w:val="decimal" w:pos="863"/>
              </w:tabs>
              <w:spacing w:line="240" w:lineRule="auto"/>
              <w:ind w:left="-108" w:right="-108"/>
              <w:jc w:val="right"/>
              <w:rPr>
                <w:rFonts w:ascii="Calibri" w:hAnsi="Calibri" w:cs="Calibri"/>
                <w:color w:val="000000"/>
                <w:sz w:val="20"/>
              </w:rPr>
            </w:pPr>
          </w:p>
        </w:tc>
        <w:tc>
          <w:tcPr>
            <w:tcW w:w="1293" w:type="dxa"/>
            <w:tcBorders>
              <w:top w:val="nil"/>
              <w:left w:val="nil"/>
              <w:bottom w:val="nil"/>
              <w:right w:val="nil"/>
            </w:tcBorders>
            <w:shd w:val="clear" w:color="auto" w:fill="auto"/>
          </w:tcPr>
          <w:p w14:paraId="10D6EC0C" w14:textId="02EECD0B" w:rsidR="003C564B" w:rsidRPr="004C0086" w:rsidRDefault="003C564B" w:rsidP="003C564B">
            <w:pPr>
              <w:tabs>
                <w:tab w:val="decimal" w:pos="968"/>
              </w:tabs>
              <w:spacing w:line="240" w:lineRule="auto"/>
              <w:ind w:left="-108" w:right="47"/>
              <w:jc w:val="right"/>
              <w:rPr>
                <w:rFonts w:ascii="Calibri" w:hAnsi="Calibri" w:cs="Calibri"/>
                <w:color w:val="000000"/>
                <w:sz w:val="20"/>
              </w:rPr>
            </w:pPr>
            <w:r w:rsidRPr="004C0086">
              <w:rPr>
                <w:rFonts w:ascii="Calibri" w:hAnsi="Calibri" w:cs="Calibri"/>
                <w:color w:val="000000"/>
                <w:sz w:val="20"/>
              </w:rPr>
              <w:t>1,003</w:t>
            </w:r>
          </w:p>
        </w:tc>
      </w:tr>
      <w:tr w:rsidR="003C564B" w:rsidRPr="00306E96" w14:paraId="349FA553" w14:textId="77777777" w:rsidTr="00257CCD">
        <w:trPr>
          <w:trHeight w:val="101"/>
        </w:trPr>
        <w:tc>
          <w:tcPr>
            <w:tcW w:w="5045" w:type="dxa"/>
            <w:tcBorders>
              <w:top w:val="nil"/>
              <w:left w:val="nil"/>
              <w:bottom w:val="nil"/>
              <w:right w:val="nil"/>
            </w:tcBorders>
            <w:shd w:val="clear" w:color="auto" w:fill="auto"/>
            <w:vAlign w:val="bottom"/>
            <w:hideMark/>
          </w:tcPr>
          <w:p w14:paraId="024F3837" w14:textId="1DD1A281" w:rsidR="003C564B" w:rsidRPr="00306E96" w:rsidRDefault="003C564B" w:rsidP="003C564B">
            <w:pPr>
              <w:spacing w:line="240" w:lineRule="auto"/>
              <w:ind w:right="-103"/>
              <w:rPr>
                <w:rFonts w:asciiTheme="minorHAnsi" w:hAnsiTheme="minorHAnsi" w:cstheme="minorHAnsi"/>
                <w:b/>
                <w:bCs/>
                <w:color w:val="000000"/>
                <w:szCs w:val="22"/>
              </w:rPr>
            </w:pPr>
            <w:r w:rsidRPr="00306E96">
              <w:rPr>
                <w:rFonts w:asciiTheme="minorHAnsi" w:hAnsiTheme="minorHAnsi" w:cstheme="minorHAnsi"/>
                <w:b/>
                <w:bCs/>
                <w:szCs w:val="22"/>
              </w:rPr>
              <w:t>At 31 December 202</w:t>
            </w:r>
            <w:r>
              <w:rPr>
                <w:rFonts w:asciiTheme="minorHAnsi" w:hAnsiTheme="minorHAnsi" w:cstheme="minorHAnsi"/>
                <w:b/>
                <w:bCs/>
                <w:szCs w:val="22"/>
              </w:rPr>
              <w:t>1</w:t>
            </w:r>
            <w:r w:rsidRPr="00306E96">
              <w:rPr>
                <w:rFonts w:asciiTheme="minorHAnsi" w:hAnsiTheme="minorHAnsi" w:cstheme="minorHAnsi"/>
                <w:b/>
                <w:bCs/>
                <w:szCs w:val="22"/>
              </w:rPr>
              <w:t xml:space="preserve"> and 1 January 202</w:t>
            </w:r>
            <w:r>
              <w:rPr>
                <w:rFonts w:asciiTheme="minorHAnsi" w:hAnsiTheme="minorHAnsi" w:cstheme="minorHAnsi"/>
                <w:b/>
                <w:bCs/>
                <w:szCs w:val="22"/>
              </w:rPr>
              <w:t>2</w:t>
            </w:r>
          </w:p>
        </w:tc>
        <w:tc>
          <w:tcPr>
            <w:tcW w:w="1305" w:type="dxa"/>
            <w:tcBorders>
              <w:top w:val="single" w:sz="4" w:space="0" w:color="auto"/>
              <w:left w:val="nil"/>
              <w:bottom w:val="nil"/>
              <w:right w:val="nil"/>
            </w:tcBorders>
          </w:tcPr>
          <w:p w14:paraId="342C3E71" w14:textId="087720C8" w:rsidR="003C564B" w:rsidRPr="004C0086" w:rsidRDefault="003C564B" w:rsidP="003C564B">
            <w:pPr>
              <w:tabs>
                <w:tab w:val="decimal" w:pos="1004"/>
              </w:tabs>
              <w:spacing w:line="240" w:lineRule="auto"/>
              <w:ind w:left="-108" w:right="51"/>
              <w:jc w:val="right"/>
              <w:rPr>
                <w:rFonts w:ascii="Calibri" w:hAnsi="Calibri" w:cs="Calibri"/>
                <w:b/>
                <w:bCs/>
                <w:color w:val="000000"/>
                <w:sz w:val="20"/>
              </w:rPr>
            </w:pPr>
            <w:r w:rsidRPr="004C0086">
              <w:rPr>
                <w:rFonts w:ascii="Calibri" w:hAnsi="Calibri" w:cs="Calibri"/>
                <w:b/>
                <w:bCs/>
                <w:color w:val="000000"/>
                <w:sz w:val="20"/>
              </w:rPr>
              <w:t>41,592</w:t>
            </w:r>
          </w:p>
        </w:tc>
        <w:tc>
          <w:tcPr>
            <w:tcW w:w="236" w:type="dxa"/>
            <w:tcBorders>
              <w:top w:val="nil"/>
              <w:left w:val="nil"/>
              <w:bottom w:val="nil"/>
              <w:right w:val="nil"/>
            </w:tcBorders>
          </w:tcPr>
          <w:p w14:paraId="20645231" w14:textId="77777777" w:rsidR="003C564B" w:rsidRPr="004C0086" w:rsidRDefault="003C564B" w:rsidP="003C564B">
            <w:pPr>
              <w:tabs>
                <w:tab w:val="decimal" w:pos="935"/>
              </w:tabs>
              <w:spacing w:line="240" w:lineRule="auto"/>
              <w:ind w:left="-108" w:right="-108"/>
              <w:jc w:val="right"/>
              <w:rPr>
                <w:rFonts w:ascii="Calibri" w:hAnsi="Calibri" w:cs="Calibri"/>
                <w:b/>
                <w:bCs/>
                <w:color w:val="000000"/>
                <w:sz w:val="20"/>
              </w:rPr>
            </w:pPr>
          </w:p>
        </w:tc>
        <w:tc>
          <w:tcPr>
            <w:tcW w:w="1294" w:type="dxa"/>
            <w:tcBorders>
              <w:top w:val="single" w:sz="4" w:space="0" w:color="auto"/>
              <w:left w:val="nil"/>
              <w:bottom w:val="nil"/>
              <w:right w:val="nil"/>
            </w:tcBorders>
            <w:shd w:val="clear" w:color="auto" w:fill="auto"/>
          </w:tcPr>
          <w:p w14:paraId="43B1E3D0" w14:textId="5D315C51" w:rsidR="003C564B" w:rsidRPr="005147CF" w:rsidRDefault="003C564B" w:rsidP="005147CF">
            <w:pPr>
              <w:spacing w:line="240" w:lineRule="auto"/>
              <w:ind w:left="-108" w:right="99"/>
              <w:jc w:val="right"/>
              <w:rPr>
                <w:rFonts w:ascii="Calibri" w:hAnsi="Calibri" w:cs="Calibri"/>
                <w:b/>
                <w:bCs/>
                <w:sz w:val="20"/>
              </w:rPr>
            </w:pPr>
            <w:r w:rsidRPr="005147CF">
              <w:rPr>
                <w:rFonts w:ascii="Calibri" w:hAnsi="Calibri" w:cs="Calibri"/>
                <w:b/>
                <w:bCs/>
                <w:sz w:val="20"/>
              </w:rPr>
              <w:t>990</w:t>
            </w:r>
          </w:p>
        </w:tc>
        <w:tc>
          <w:tcPr>
            <w:tcW w:w="237" w:type="dxa"/>
            <w:tcBorders>
              <w:top w:val="nil"/>
              <w:left w:val="nil"/>
              <w:bottom w:val="nil"/>
              <w:right w:val="nil"/>
            </w:tcBorders>
            <w:shd w:val="clear" w:color="auto" w:fill="auto"/>
          </w:tcPr>
          <w:p w14:paraId="1A7D7D61" w14:textId="77777777" w:rsidR="003C564B" w:rsidRPr="004C0086" w:rsidRDefault="003C564B" w:rsidP="003C564B">
            <w:pPr>
              <w:tabs>
                <w:tab w:val="decimal" w:pos="863"/>
              </w:tabs>
              <w:spacing w:line="240" w:lineRule="auto"/>
              <w:ind w:left="-108" w:right="-108"/>
              <w:jc w:val="right"/>
              <w:rPr>
                <w:rFonts w:ascii="Calibri" w:hAnsi="Calibri" w:cs="Calibri"/>
                <w:b/>
                <w:bCs/>
                <w:color w:val="000000"/>
                <w:sz w:val="20"/>
              </w:rPr>
            </w:pPr>
          </w:p>
        </w:tc>
        <w:tc>
          <w:tcPr>
            <w:tcW w:w="1293" w:type="dxa"/>
            <w:tcBorders>
              <w:top w:val="single" w:sz="4" w:space="0" w:color="auto"/>
              <w:left w:val="nil"/>
              <w:bottom w:val="nil"/>
              <w:right w:val="nil"/>
            </w:tcBorders>
            <w:shd w:val="clear" w:color="auto" w:fill="auto"/>
          </w:tcPr>
          <w:p w14:paraId="5B3FAB68" w14:textId="49AF6A17" w:rsidR="003C564B" w:rsidRPr="004C0086" w:rsidRDefault="003C564B" w:rsidP="003C564B">
            <w:pPr>
              <w:tabs>
                <w:tab w:val="decimal" w:pos="968"/>
              </w:tabs>
              <w:spacing w:line="240" w:lineRule="auto"/>
              <w:ind w:left="-108" w:right="47"/>
              <w:jc w:val="right"/>
              <w:rPr>
                <w:rFonts w:ascii="Calibri" w:hAnsi="Calibri" w:cs="Calibri"/>
                <w:b/>
                <w:bCs/>
                <w:color w:val="000000"/>
                <w:sz w:val="20"/>
              </w:rPr>
            </w:pPr>
            <w:r w:rsidRPr="004C0086">
              <w:rPr>
                <w:rFonts w:ascii="Calibri" w:hAnsi="Calibri" w:cs="Calibri"/>
                <w:b/>
                <w:bCs/>
                <w:color w:val="000000"/>
                <w:sz w:val="20"/>
              </w:rPr>
              <w:t>42,582</w:t>
            </w:r>
          </w:p>
        </w:tc>
      </w:tr>
      <w:tr w:rsidR="00B87AE7" w:rsidRPr="00306E96" w14:paraId="77AA573D" w14:textId="77777777" w:rsidTr="00833739">
        <w:trPr>
          <w:trHeight w:val="101"/>
        </w:trPr>
        <w:tc>
          <w:tcPr>
            <w:tcW w:w="5045" w:type="dxa"/>
            <w:tcBorders>
              <w:top w:val="nil"/>
              <w:left w:val="nil"/>
              <w:bottom w:val="nil"/>
              <w:right w:val="nil"/>
            </w:tcBorders>
            <w:shd w:val="clear" w:color="auto" w:fill="auto"/>
            <w:vAlign w:val="bottom"/>
            <w:hideMark/>
          </w:tcPr>
          <w:p w14:paraId="6B96343F" w14:textId="77777777" w:rsidR="00B87AE7" w:rsidRPr="00306E96" w:rsidRDefault="00B87AE7" w:rsidP="00B87AE7">
            <w:pPr>
              <w:spacing w:line="240" w:lineRule="auto"/>
              <w:rPr>
                <w:rFonts w:asciiTheme="minorHAnsi" w:hAnsiTheme="minorHAnsi" w:cstheme="minorHAnsi"/>
                <w:color w:val="000000"/>
                <w:szCs w:val="22"/>
              </w:rPr>
            </w:pPr>
            <w:r w:rsidRPr="00306E96">
              <w:rPr>
                <w:rFonts w:asciiTheme="minorHAnsi" w:hAnsiTheme="minorHAnsi" w:cstheme="minorHAnsi"/>
                <w:szCs w:val="22"/>
              </w:rPr>
              <w:t>Additions</w:t>
            </w:r>
          </w:p>
        </w:tc>
        <w:tc>
          <w:tcPr>
            <w:tcW w:w="1305" w:type="dxa"/>
            <w:tcBorders>
              <w:top w:val="nil"/>
              <w:left w:val="nil"/>
              <w:right w:val="nil"/>
            </w:tcBorders>
          </w:tcPr>
          <w:p w14:paraId="7C5F3F95" w14:textId="4F205FD0" w:rsidR="00B87AE7" w:rsidRPr="004C0086" w:rsidRDefault="00B87AE7" w:rsidP="00B87AE7">
            <w:pPr>
              <w:tabs>
                <w:tab w:val="decimal" w:pos="968"/>
              </w:tabs>
              <w:spacing w:line="240" w:lineRule="auto"/>
              <w:ind w:left="-108" w:right="47"/>
              <w:jc w:val="right"/>
              <w:rPr>
                <w:rFonts w:ascii="Calibri" w:hAnsi="Calibri" w:cs="Calibri"/>
                <w:color w:val="000000"/>
                <w:sz w:val="20"/>
              </w:rPr>
            </w:pPr>
            <w:r w:rsidRPr="004C0086">
              <w:rPr>
                <w:rFonts w:ascii="Calibri" w:hAnsi="Calibri" w:cs="Calibri"/>
                <w:color w:val="000000"/>
                <w:sz w:val="20"/>
              </w:rPr>
              <w:t>19</w:t>
            </w:r>
          </w:p>
        </w:tc>
        <w:tc>
          <w:tcPr>
            <w:tcW w:w="236" w:type="dxa"/>
            <w:tcBorders>
              <w:top w:val="nil"/>
              <w:left w:val="nil"/>
              <w:right w:val="nil"/>
            </w:tcBorders>
          </w:tcPr>
          <w:p w14:paraId="6D172A24" w14:textId="77777777" w:rsidR="00B87AE7" w:rsidRPr="004C0086" w:rsidRDefault="00B87AE7" w:rsidP="00B87AE7">
            <w:pPr>
              <w:pStyle w:val="BodyText"/>
              <w:tabs>
                <w:tab w:val="decimal" w:pos="927"/>
              </w:tabs>
              <w:spacing w:after="0" w:line="240" w:lineRule="auto"/>
              <w:ind w:left="-109" w:right="-169"/>
              <w:jc w:val="right"/>
              <w:rPr>
                <w:rFonts w:ascii="Calibri" w:hAnsi="Calibri" w:cs="Calibri"/>
                <w:color w:val="000000"/>
                <w:sz w:val="20"/>
              </w:rPr>
            </w:pPr>
          </w:p>
        </w:tc>
        <w:tc>
          <w:tcPr>
            <w:tcW w:w="1294" w:type="dxa"/>
            <w:tcBorders>
              <w:top w:val="nil"/>
              <w:left w:val="nil"/>
              <w:right w:val="nil"/>
            </w:tcBorders>
            <w:shd w:val="clear" w:color="auto" w:fill="auto"/>
          </w:tcPr>
          <w:p w14:paraId="2CB8A063" w14:textId="28088EC6" w:rsidR="00B87AE7" w:rsidRPr="004C0086" w:rsidRDefault="00B87AE7" w:rsidP="00B87AE7">
            <w:pPr>
              <w:spacing w:line="240" w:lineRule="auto"/>
              <w:ind w:left="-108" w:right="99"/>
              <w:jc w:val="right"/>
              <w:rPr>
                <w:rFonts w:ascii="Calibri" w:hAnsi="Calibri" w:cs="Calibri"/>
                <w:sz w:val="20"/>
              </w:rPr>
            </w:pPr>
            <w:r w:rsidRPr="004C0086">
              <w:rPr>
                <w:rFonts w:ascii="Calibri" w:hAnsi="Calibri" w:cs="Calibri"/>
                <w:color w:val="000000"/>
                <w:sz w:val="20"/>
              </w:rPr>
              <w:t>-</w:t>
            </w:r>
          </w:p>
        </w:tc>
        <w:tc>
          <w:tcPr>
            <w:tcW w:w="237" w:type="dxa"/>
            <w:tcBorders>
              <w:top w:val="nil"/>
              <w:left w:val="nil"/>
              <w:right w:val="nil"/>
            </w:tcBorders>
            <w:shd w:val="clear" w:color="auto" w:fill="auto"/>
          </w:tcPr>
          <w:p w14:paraId="41EDD2CD" w14:textId="77777777" w:rsidR="00B87AE7" w:rsidRPr="004C0086" w:rsidRDefault="00B87AE7" w:rsidP="00B87AE7">
            <w:pPr>
              <w:tabs>
                <w:tab w:val="decimal" w:pos="863"/>
              </w:tabs>
              <w:spacing w:line="240" w:lineRule="auto"/>
              <w:ind w:left="-108" w:right="-108"/>
              <w:jc w:val="right"/>
              <w:rPr>
                <w:rFonts w:ascii="Calibri" w:hAnsi="Calibri" w:cs="Calibri"/>
                <w:color w:val="000000"/>
                <w:sz w:val="20"/>
              </w:rPr>
            </w:pPr>
          </w:p>
        </w:tc>
        <w:tc>
          <w:tcPr>
            <w:tcW w:w="1293" w:type="dxa"/>
            <w:tcBorders>
              <w:top w:val="nil"/>
              <w:left w:val="nil"/>
              <w:right w:val="nil"/>
            </w:tcBorders>
            <w:shd w:val="clear" w:color="auto" w:fill="auto"/>
          </w:tcPr>
          <w:p w14:paraId="5BBCDE55" w14:textId="6B59FE18" w:rsidR="00B87AE7" w:rsidRPr="004C0086" w:rsidRDefault="00B87AE7" w:rsidP="00B87AE7">
            <w:pPr>
              <w:tabs>
                <w:tab w:val="decimal" w:pos="968"/>
              </w:tabs>
              <w:spacing w:line="240" w:lineRule="auto"/>
              <w:ind w:left="-108" w:right="47"/>
              <w:jc w:val="right"/>
              <w:rPr>
                <w:rFonts w:ascii="Calibri" w:hAnsi="Calibri" w:cs="Calibri"/>
                <w:color w:val="000000"/>
                <w:sz w:val="20"/>
              </w:rPr>
            </w:pPr>
            <w:r w:rsidRPr="004C0086">
              <w:rPr>
                <w:rFonts w:ascii="Calibri" w:hAnsi="Calibri" w:cs="Calibri"/>
                <w:color w:val="000000"/>
                <w:sz w:val="20"/>
              </w:rPr>
              <w:t>19</w:t>
            </w:r>
          </w:p>
        </w:tc>
      </w:tr>
      <w:tr w:rsidR="00B87AE7" w:rsidRPr="00306E96" w14:paraId="143AB871" w14:textId="77777777" w:rsidTr="00833739">
        <w:trPr>
          <w:trHeight w:val="101"/>
        </w:trPr>
        <w:tc>
          <w:tcPr>
            <w:tcW w:w="5045" w:type="dxa"/>
            <w:tcBorders>
              <w:top w:val="nil"/>
              <w:left w:val="nil"/>
              <w:bottom w:val="nil"/>
              <w:right w:val="nil"/>
            </w:tcBorders>
            <w:shd w:val="clear" w:color="auto" w:fill="auto"/>
            <w:vAlign w:val="bottom"/>
          </w:tcPr>
          <w:p w14:paraId="67C3F893" w14:textId="4386709F" w:rsidR="00B87AE7" w:rsidRPr="00306E96" w:rsidRDefault="00B87AE7" w:rsidP="00B87AE7">
            <w:pPr>
              <w:spacing w:line="240" w:lineRule="auto"/>
              <w:ind w:right="-103"/>
              <w:rPr>
                <w:rFonts w:asciiTheme="minorHAnsi" w:hAnsiTheme="minorHAnsi" w:cstheme="minorHAnsi"/>
                <w:b/>
                <w:bCs/>
                <w:color w:val="000000"/>
                <w:szCs w:val="22"/>
              </w:rPr>
            </w:pPr>
            <w:r w:rsidRPr="00306E96">
              <w:rPr>
                <w:rFonts w:asciiTheme="minorHAnsi" w:hAnsiTheme="minorHAnsi" w:cstheme="minorHAnsi"/>
                <w:b/>
                <w:bCs/>
                <w:szCs w:val="22"/>
              </w:rPr>
              <w:t>At 31 December 202</w:t>
            </w:r>
            <w:r>
              <w:rPr>
                <w:rFonts w:asciiTheme="minorHAnsi" w:hAnsiTheme="minorHAnsi" w:cstheme="minorHAnsi"/>
                <w:b/>
                <w:bCs/>
                <w:szCs w:val="22"/>
              </w:rPr>
              <w:t>2</w:t>
            </w:r>
          </w:p>
        </w:tc>
        <w:tc>
          <w:tcPr>
            <w:tcW w:w="1305" w:type="dxa"/>
            <w:tcBorders>
              <w:top w:val="single" w:sz="4" w:space="0" w:color="auto"/>
              <w:left w:val="nil"/>
              <w:bottom w:val="single" w:sz="4" w:space="0" w:color="auto"/>
              <w:right w:val="nil"/>
            </w:tcBorders>
          </w:tcPr>
          <w:p w14:paraId="6423FAD0" w14:textId="7675D973" w:rsidR="00B87AE7" w:rsidRPr="004C0086" w:rsidRDefault="00B87AE7" w:rsidP="00B87AE7">
            <w:pPr>
              <w:tabs>
                <w:tab w:val="decimal" w:pos="969"/>
              </w:tabs>
              <w:spacing w:line="240" w:lineRule="auto"/>
              <w:ind w:left="-108" w:right="47"/>
              <w:jc w:val="right"/>
              <w:rPr>
                <w:rFonts w:ascii="Calibri" w:hAnsi="Calibri" w:cs="Calibri"/>
                <w:b/>
                <w:bCs/>
                <w:color w:val="000000"/>
                <w:sz w:val="20"/>
              </w:rPr>
            </w:pPr>
            <w:r w:rsidRPr="004C0086">
              <w:rPr>
                <w:rFonts w:ascii="Calibri" w:hAnsi="Calibri" w:cs="Calibri"/>
                <w:b/>
                <w:bCs/>
                <w:color w:val="000000"/>
                <w:sz w:val="20"/>
              </w:rPr>
              <w:t>41,611</w:t>
            </w:r>
          </w:p>
        </w:tc>
        <w:tc>
          <w:tcPr>
            <w:tcW w:w="236" w:type="dxa"/>
            <w:tcBorders>
              <w:left w:val="nil"/>
              <w:right w:val="nil"/>
            </w:tcBorders>
          </w:tcPr>
          <w:p w14:paraId="5359EE7B" w14:textId="77777777" w:rsidR="00B87AE7" w:rsidRPr="004C0086" w:rsidRDefault="00B87AE7" w:rsidP="00B87AE7">
            <w:pPr>
              <w:tabs>
                <w:tab w:val="decimal" w:pos="935"/>
              </w:tabs>
              <w:spacing w:line="240" w:lineRule="auto"/>
              <w:ind w:left="-108" w:right="-108"/>
              <w:jc w:val="right"/>
              <w:rPr>
                <w:rFonts w:ascii="Calibri" w:hAnsi="Calibri" w:cs="Calibri"/>
                <w:b/>
                <w:bCs/>
                <w:color w:val="000000"/>
                <w:sz w:val="20"/>
              </w:rPr>
            </w:pPr>
          </w:p>
        </w:tc>
        <w:tc>
          <w:tcPr>
            <w:tcW w:w="1294" w:type="dxa"/>
            <w:tcBorders>
              <w:top w:val="single" w:sz="4" w:space="0" w:color="auto"/>
              <w:left w:val="nil"/>
              <w:bottom w:val="single" w:sz="4" w:space="0" w:color="auto"/>
              <w:right w:val="nil"/>
            </w:tcBorders>
            <w:shd w:val="clear" w:color="auto" w:fill="auto"/>
          </w:tcPr>
          <w:p w14:paraId="3C1EB442" w14:textId="2223FF00" w:rsidR="00B87AE7" w:rsidRPr="004C0086" w:rsidRDefault="00B87AE7" w:rsidP="00B87AE7">
            <w:pPr>
              <w:spacing w:line="240" w:lineRule="auto"/>
              <w:ind w:left="-108" w:right="99"/>
              <w:jc w:val="right"/>
              <w:rPr>
                <w:rFonts w:ascii="Calibri" w:hAnsi="Calibri" w:cs="Calibri"/>
                <w:b/>
                <w:bCs/>
                <w:sz w:val="20"/>
              </w:rPr>
            </w:pPr>
            <w:r w:rsidRPr="004C0086">
              <w:rPr>
                <w:rFonts w:ascii="Calibri" w:hAnsi="Calibri" w:cs="Calibri"/>
                <w:b/>
                <w:bCs/>
                <w:color w:val="000000"/>
                <w:sz w:val="20"/>
              </w:rPr>
              <w:t>990</w:t>
            </w:r>
          </w:p>
        </w:tc>
        <w:tc>
          <w:tcPr>
            <w:tcW w:w="237" w:type="dxa"/>
            <w:tcBorders>
              <w:left w:val="nil"/>
              <w:right w:val="nil"/>
            </w:tcBorders>
            <w:shd w:val="clear" w:color="auto" w:fill="auto"/>
          </w:tcPr>
          <w:p w14:paraId="00F61E13" w14:textId="77777777" w:rsidR="00B87AE7" w:rsidRPr="004C0086" w:rsidRDefault="00B87AE7" w:rsidP="00B87AE7">
            <w:pPr>
              <w:tabs>
                <w:tab w:val="decimal" w:pos="863"/>
              </w:tabs>
              <w:spacing w:line="240" w:lineRule="auto"/>
              <w:ind w:left="-108" w:right="-108"/>
              <w:jc w:val="right"/>
              <w:rPr>
                <w:rFonts w:ascii="Calibri" w:hAnsi="Calibri" w:cs="Calibri"/>
                <w:b/>
                <w:bCs/>
                <w:color w:val="000000"/>
                <w:sz w:val="20"/>
              </w:rPr>
            </w:pPr>
          </w:p>
        </w:tc>
        <w:tc>
          <w:tcPr>
            <w:tcW w:w="1293" w:type="dxa"/>
            <w:tcBorders>
              <w:top w:val="single" w:sz="4" w:space="0" w:color="auto"/>
              <w:left w:val="nil"/>
              <w:bottom w:val="single" w:sz="4" w:space="0" w:color="auto"/>
              <w:right w:val="nil"/>
            </w:tcBorders>
            <w:shd w:val="clear" w:color="auto" w:fill="auto"/>
          </w:tcPr>
          <w:p w14:paraId="7CEC670F" w14:textId="59FA5DF8" w:rsidR="00B87AE7" w:rsidRPr="004C0086" w:rsidRDefault="00B87AE7" w:rsidP="00B87AE7">
            <w:pPr>
              <w:tabs>
                <w:tab w:val="decimal" w:pos="968"/>
              </w:tabs>
              <w:spacing w:line="240" w:lineRule="auto"/>
              <w:ind w:left="-108" w:right="47"/>
              <w:jc w:val="right"/>
              <w:rPr>
                <w:rFonts w:ascii="Calibri" w:hAnsi="Calibri" w:cs="Calibri"/>
                <w:b/>
                <w:bCs/>
                <w:color w:val="000000"/>
                <w:sz w:val="20"/>
              </w:rPr>
            </w:pPr>
            <w:r w:rsidRPr="004C0086">
              <w:rPr>
                <w:rFonts w:ascii="Calibri" w:hAnsi="Calibri" w:cs="Calibri"/>
                <w:b/>
                <w:bCs/>
                <w:color w:val="000000"/>
                <w:sz w:val="20"/>
              </w:rPr>
              <w:t>42,601</w:t>
            </w:r>
          </w:p>
        </w:tc>
      </w:tr>
      <w:tr w:rsidR="00B87AE7" w:rsidRPr="00306E96" w14:paraId="28BE57E6" w14:textId="77777777" w:rsidTr="00901374">
        <w:trPr>
          <w:trHeight w:val="101"/>
        </w:trPr>
        <w:tc>
          <w:tcPr>
            <w:tcW w:w="5045" w:type="dxa"/>
            <w:tcBorders>
              <w:top w:val="nil"/>
              <w:left w:val="nil"/>
              <w:bottom w:val="nil"/>
              <w:right w:val="nil"/>
            </w:tcBorders>
            <w:shd w:val="clear" w:color="auto" w:fill="auto"/>
            <w:vAlign w:val="bottom"/>
          </w:tcPr>
          <w:p w14:paraId="2BC28E29" w14:textId="77777777" w:rsidR="00B87AE7" w:rsidRPr="00306E96" w:rsidRDefault="00B87AE7" w:rsidP="00B87AE7">
            <w:pPr>
              <w:spacing w:line="240" w:lineRule="auto"/>
              <w:rPr>
                <w:rFonts w:asciiTheme="minorHAnsi" w:hAnsiTheme="minorHAnsi" w:cstheme="minorHAnsi"/>
                <w:color w:val="000000"/>
                <w:sz w:val="18"/>
                <w:szCs w:val="18"/>
              </w:rPr>
            </w:pPr>
          </w:p>
        </w:tc>
        <w:tc>
          <w:tcPr>
            <w:tcW w:w="1305" w:type="dxa"/>
            <w:tcBorders>
              <w:top w:val="nil"/>
              <w:left w:val="nil"/>
              <w:bottom w:val="nil"/>
              <w:right w:val="nil"/>
            </w:tcBorders>
            <w:vAlign w:val="bottom"/>
          </w:tcPr>
          <w:p w14:paraId="61D47CD4" w14:textId="77777777" w:rsidR="00B87AE7" w:rsidRPr="004C0086" w:rsidRDefault="00B87AE7" w:rsidP="00B87AE7">
            <w:pPr>
              <w:tabs>
                <w:tab w:val="decimal" w:pos="969"/>
              </w:tabs>
              <w:spacing w:line="240" w:lineRule="auto"/>
              <w:ind w:left="-108" w:right="146"/>
              <w:jc w:val="right"/>
              <w:rPr>
                <w:rFonts w:ascii="Calibri" w:hAnsi="Calibri" w:cs="Calibri"/>
                <w:b/>
                <w:bCs/>
                <w:color w:val="000000"/>
                <w:sz w:val="20"/>
              </w:rPr>
            </w:pPr>
          </w:p>
        </w:tc>
        <w:tc>
          <w:tcPr>
            <w:tcW w:w="236" w:type="dxa"/>
            <w:tcBorders>
              <w:top w:val="nil"/>
              <w:left w:val="nil"/>
              <w:bottom w:val="nil"/>
              <w:right w:val="nil"/>
            </w:tcBorders>
            <w:vAlign w:val="bottom"/>
          </w:tcPr>
          <w:p w14:paraId="2FC5CB3A" w14:textId="77777777" w:rsidR="00B87AE7" w:rsidRPr="004C0086" w:rsidRDefault="00B87AE7" w:rsidP="00B87AE7">
            <w:pPr>
              <w:tabs>
                <w:tab w:val="decimal" w:pos="935"/>
              </w:tabs>
              <w:spacing w:line="240" w:lineRule="auto"/>
              <w:ind w:left="-108" w:right="-108"/>
              <w:jc w:val="right"/>
              <w:rPr>
                <w:rFonts w:ascii="Calibri" w:hAnsi="Calibri" w:cs="Calibri"/>
                <w:b/>
                <w:bCs/>
                <w:color w:val="000000"/>
                <w:sz w:val="20"/>
              </w:rPr>
            </w:pPr>
          </w:p>
        </w:tc>
        <w:tc>
          <w:tcPr>
            <w:tcW w:w="1294" w:type="dxa"/>
            <w:tcBorders>
              <w:top w:val="nil"/>
              <w:left w:val="nil"/>
              <w:bottom w:val="nil"/>
              <w:right w:val="nil"/>
            </w:tcBorders>
            <w:shd w:val="clear" w:color="auto" w:fill="auto"/>
            <w:vAlign w:val="bottom"/>
          </w:tcPr>
          <w:p w14:paraId="52122D5C" w14:textId="77777777" w:rsidR="00B87AE7" w:rsidRPr="004C0086" w:rsidRDefault="00B87AE7" w:rsidP="00B87AE7">
            <w:pPr>
              <w:tabs>
                <w:tab w:val="decimal" w:pos="689"/>
                <w:tab w:val="decimal" w:pos="842"/>
              </w:tabs>
              <w:spacing w:line="240" w:lineRule="auto"/>
              <w:ind w:left="-108" w:right="51"/>
              <w:jc w:val="right"/>
              <w:rPr>
                <w:rFonts w:ascii="Calibri" w:hAnsi="Calibri" w:cs="Calibri"/>
                <w:b/>
                <w:bCs/>
                <w:color w:val="000000"/>
                <w:sz w:val="20"/>
              </w:rPr>
            </w:pPr>
          </w:p>
        </w:tc>
        <w:tc>
          <w:tcPr>
            <w:tcW w:w="237" w:type="dxa"/>
            <w:tcBorders>
              <w:top w:val="nil"/>
              <w:left w:val="nil"/>
              <w:bottom w:val="nil"/>
              <w:right w:val="nil"/>
            </w:tcBorders>
            <w:shd w:val="clear" w:color="auto" w:fill="auto"/>
            <w:vAlign w:val="bottom"/>
          </w:tcPr>
          <w:p w14:paraId="1E631298" w14:textId="77777777" w:rsidR="00B87AE7" w:rsidRPr="004C0086" w:rsidRDefault="00B87AE7" w:rsidP="00B87AE7">
            <w:pPr>
              <w:tabs>
                <w:tab w:val="decimal" w:pos="863"/>
              </w:tabs>
              <w:spacing w:line="240" w:lineRule="auto"/>
              <w:ind w:left="-108" w:right="-108"/>
              <w:jc w:val="right"/>
              <w:rPr>
                <w:rFonts w:ascii="Calibri" w:hAnsi="Calibri" w:cs="Calibri"/>
                <w:b/>
                <w:bCs/>
                <w:color w:val="000000"/>
                <w:sz w:val="20"/>
              </w:rPr>
            </w:pPr>
          </w:p>
        </w:tc>
        <w:tc>
          <w:tcPr>
            <w:tcW w:w="1293" w:type="dxa"/>
            <w:tcBorders>
              <w:top w:val="nil"/>
              <w:left w:val="nil"/>
              <w:bottom w:val="nil"/>
              <w:right w:val="nil"/>
            </w:tcBorders>
            <w:shd w:val="clear" w:color="auto" w:fill="auto"/>
            <w:vAlign w:val="bottom"/>
          </w:tcPr>
          <w:p w14:paraId="59CD0179" w14:textId="77777777" w:rsidR="00B87AE7" w:rsidRPr="004C0086" w:rsidRDefault="00B87AE7" w:rsidP="00B87AE7">
            <w:pPr>
              <w:tabs>
                <w:tab w:val="decimal" w:pos="968"/>
              </w:tabs>
              <w:spacing w:line="240" w:lineRule="auto"/>
              <w:ind w:left="-108" w:right="47"/>
              <w:jc w:val="right"/>
              <w:rPr>
                <w:rFonts w:ascii="Calibri" w:hAnsi="Calibri" w:cs="Calibri"/>
                <w:b/>
                <w:bCs/>
                <w:color w:val="000000"/>
                <w:sz w:val="20"/>
              </w:rPr>
            </w:pPr>
          </w:p>
        </w:tc>
      </w:tr>
      <w:tr w:rsidR="00B87AE7" w:rsidRPr="00306E96" w14:paraId="6A7EB8F4" w14:textId="77777777" w:rsidTr="00901374">
        <w:trPr>
          <w:trHeight w:val="101"/>
        </w:trPr>
        <w:tc>
          <w:tcPr>
            <w:tcW w:w="5045" w:type="dxa"/>
            <w:tcBorders>
              <w:top w:val="nil"/>
              <w:left w:val="nil"/>
              <w:bottom w:val="nil"/>
              <w:right w:val="nil"/>
            </w:tcBorders>
            <w:shd w:val="clear" w:color="auto" w:fill="auto"/>
            <w:vAlign w:val="bottom"/>
            <w:hideMark/>
          </w:tcPr>
          <w:p w14:paraId="293EDD56" w14:textId="77777777" w:rsidR="00B87AE7" w:rsidRPr="00306E96" w:rsidRDefault="00B87AE7" w:rsidP="00B87AE7">
            <w:pPr>
              <w:spacing w:line="240" w:lineRule="auto"/>
              <w:rPr>
                <w:rFonts w:asciiTheme="minorHAnsi" w:hAnsiTheme="minorHAnsi" w:cstheme="minorHAnsi"/>
                <w:b/>
                <w:bCs/>
                <w:i/>
                <w:iCs/>
                <w:color w:val="000000"/>
                <w:szCs w:val="22"/>
              </w:rPr>
            </w:pPr>
            <w:r w:rsidRPr="00306E96">
              <w:rPr>
                <w:rFonts w:asciiTheme="minorHAnsi" w:hAnsiTheme="minorHAnsi" w:cstheme="minorHAnsi"/>
                <w:b/>
                <w:bCs/>
                <w:i/>
                <w:iCs/>
                <w:color w:val="000000"/>
                <w:szCs w:val="22"/>
              </w:rPr>
              <w:t>Accumulated Amortisation</w:t>
            </w:r>
          </w:p>
        </w:tc>
        <w:tc>
          <w:tcPr>
            <w:tcW w:w="1305" w:type="dxa"/>
            <w:tcBorders>
              <w:top w:val="nil"/>
              <w:left w:val="nil"/>
              <w:bottom w:val="nil"/>
              <w:right w:val="nil"/>
            </w:tcBorders>
            <w:vAlign w:val="bottom"/>
          </w:tcPr>
          <w:p w14:paraId="6BBDEA5B" w14:textId="77777777" w:rsidR="00B87AE7" w:rsidRPr="004C0086" w:rsidRDefault="00B87AE7" w:rsidP="00B87AE7">
            <w:pPr>
              <w:tabs>
                <w:tab w:val="decimal" w:pos="969"/>
              </w:tabs>
              <w:spacing w:line="240" w:lineRule="auto"/>
              <w:ind w:left="-108" w:right="146"/>
              <w:jc w:val="right"/>
              <w:rPr>
                <w:rFonts w:ascii="Calibri" w:hAnsi="Calibri" w:cs="Calibri"/>
                <w:color w:val="000000"/>
                <w:sz w:val="20"/>
              </w:rPr>
            </w:pPr>
          </w:p>
        </w:tc>
        <w:tc>
          <w:tcPr>
            <w:tcW w:w="236" w:type="dxa"/>
            <w:tcBorders>
              <w:top w:val="nil"/>
              <w:left w:val="nil"/>
              <w:bottom w:val="nil"/>
              <w:right w:val="nil"/>
            </w:tcBorders>
            <w:vAlign w:val="bottom"/>
          </w:tcPr>
          <w:p w14:paraId="6FD49526" w14:textId="77777777" w:rsidR="00B87AE7" w:rsidRPr="004C0086" w:rsidRDefault="00B87AE7" w:rsidP="00B87AE7">
            <w:pPr>
              <w:tabs>
                <w:tab w:val="decimal" w:pos="882"/>
              </w:tabs>
              <w:spacing w:line="240" w:lineRule="auto"/>
              <w:ind w:left="-108" w:right="-108"/>
              <w:jc w:val="right"/>
              <w:rPr>
                <w:rFonts w:ascii="Calibri" w:hAnsi="Calibri" w:cs="Calibri"/>
                <w:color w:val="000000"/>
                <w:sz w:val="20"/>
              </w:rPr>
            </w:pPr>
          </w:p>
        </w:tc>
        <w:tc>
          <w:tcPr>
            <w:tcW w:w="1294" w:type="dxa"/>
            <w:tcBorders>
              <w:top w:val="nil"/>
              <w:left w:val="nil"/>
              <w:bottom w:val="nil"/>
              <w:right w:val="nil"/>
            </w:tcBorders>
            <w:shd w:val="clear" w:color="auto" w:fill="auto"/>
            <w:vAlign w:val="bottom"/>
          </w:tcPr>
          <w:p w14:paraId="496AC8D1" w14:textId="77777777" w:rsidR="00B87AE7" w:rsidRPr="004C0086" w:rsidRDefault="00B87AE7" w:rsidP="00B87AE7">
            <w:pPr>
              <w:tabs>
                <w:tab w:val="decimal" w:pos="689"/>
                <w:tab w:val="decimal" w:pos="842"/>
              </w:tabs>
              <w:spacing w:line="240" w:lineRule="auto"/>
              <w:ind w:left="-108" w:right="51"/>
              <w:jc w:val="right"/>
              <w:rPr>
                <w:rFonts w:ascii="Calibri" w:hAnsi="Calibri" w:cs="Calibri"/>
                <w:color w:val="000000"/>
                <w:sz w:val="20"/>
              </w:rPr>
            </w:pPr>
          </w:p>
        </w:tc>
        <w:tc>
          <w:tcPr>
            <w:tcW w:w="237" w:type="dxa"/>
            <w:tcBorders>
              <w:top w:val="nil"/>
              <w:left w:val="nil"/>
              <w:bottom w:val="nil"/>
              <w:right w:val="nil"/>
            </w:tcBorders>
            <w:shd w:val="clear" w:color="auto" w:fill="auto"/>
            <w:vAlign w:val="bottom"/>
          </w:tcPr>
          <w:p w14:paraId="20A6D710" w14:textId="77777777" w:rsidR="00B87AE7" w:rsidRPr="004C0086" w:rsidRDefault="00B87AE7" w:rsidP="00B87AE7">
            <w:pPr>
              <w:tabs>
                <w:tab w:val="decimal" w:pos="863"/>
              </w:tabs>
              <w:spacing w:line="240" w:lineRule="auto"/>
              <w:ind w:left="-108" w:right="-108"/>
              <w:jc w:val="right"/>
              <w:rPr>
                <w:rFonts w:ascii="Calibri" w:hAnsi="Calibri" w:cs="Calibri"/>
                <w:color w:val="000000"/>
                <w:sz w:val="20"/>
              </w:rPr>
            </w:pPr>
          </w:p>
        </w:tc>
        <w:tc>
          <w:tcPr>
            <w:tcW w:w="1293" w:type="dxa"/>
            <w:tcBorders>
              <w:top w:val="nil"/>
              <w:left w:val="nil"/>
              <w:bottom w:val="nil"/>
              <w:right w:val="nil"/>
            </w:tcBorders>
            <w:shd w:val="clear" w:color="auto" w:fill="auto"/>
            <w:vAlign w:val="bottom"/>
          </w:tcPr>
          <w:p w14:paraId="3B95522F" w14:textId="77777777" w:rsidR="00B87AE7" w:rsidRPr="004C0086" w:rsidRDefault="00B87AE7" w:rsidP="00B87AE7">
            <w:pPr>
              <w:tabs>
                <w:tab w:val="decimal" w:pos="968"/>
              </w:tabs>
              <w:spacing w:line="240" w:lineRule="auto"/>
              <w:ind w:left="-108" w:right="47"/>
              <w:jc w:val="right"/>
              <w:rPr>
                <w:rFonts w:ascii="Calibri" w:hAnsi="Calibri" w:cs="Calibri"/>
                <w:color w:val="000000"/>
                <w:sz w:val="20"/>
              </w:rPr>
            </w:pPr>
          </w:p>
        </w:tc>
      </w:tr>
      <w:tr w:rsidR="00B87AE7" w:rsidRPr="00306E96" w14:paraId="6783404B" w14:textId="77777777" w:rsidTr="00901374">
        <w:trPr>
          <w:trHeight w:val="101"/>
        </w:trPr>
        <w:tc>
          <w:tcPr>
            <w:tcW w:w="5045" w:type="dxa"/>
            <w:tcBorders>
              <w:top w:val="nil"/>
              <w:left w:val="nil"/>
              <w:bottom w:val="nil"/>
              <w:right w:val="nil"/>
            </w:tcBorders>
            <w:shd w:val="clear" w:color="auto" w:fill="auto"/>
            <w:vAlign w:val="bottom"/>
            <w:hideMark/>
          </w:tcPr>
          <w:p w14:paraId="1A8A475A" w14:textId="3F14E699" w:rsidR="00B87AE7" w:rsidRPr="00306E96" w:rsidRDefault="00B87AE7" w:rsidP="00B87AE7">
            <w:pPr>
              <w:spacing w:line="240" w:lineRule="auto"/>
              <w:rPr>
                <w:rFonts w:asciiTheme="minorHAnsi" w:hAnsiTheme="minorHAnsi" w:cstheme="minorHAnsi"/>
                <w:color w:val="000000"/>
                <w:szCs w:val="22"/>
              </w:rPr>
            </w:pPr>
            <w:r w:rsidRPr="00306E96">
              <w:rPr>
                <w:rFonts w:asciiTheme="minorHAnsi" w:hAnsiTheme="minorHAnsi" w:cstheme="minorHAnsi"/>
                <w:szCs w:val="22"/>
              </w:rPr>
              <w:t>At 1 January 202</w:t>
            </w:r>
            <w:r>
              <w:rPr>
                <w:rFonts w:asciiTheme="minorHAnsi" w:hAnsiTheme="minorHAnsi" w:cstheme="minorHAnsi"/>
                <w:szCs w:val="22"/>
              </w:rPr>
              <w:t>1</w:t>
            </w:r>
          </w:p>
        </w:tc>
        <w:tc>
          <w:tcPr>
            <w:tcW w:w="1305" w:type="dxa"/>
            <w:tcBorders>
              <w:top w:val="nil"/>
              <w:left w:val="nil"/>
              <w:bottom w:val="nil"/>
              <w:right w:val="nil"/>
            </w:tcBorders>
            <w:vAlign w:val="bottom"/>
          </w:tcPr>
          <w:p w14:paraId="45E011F3" w14:textId="4A7A553A" w:rsidR="00B87AE7" w:rsidRPr="004C0086" w:rsidRDefault="00B87AE7" w:rsidP="00B87AE7">
            <w:pPr>
              <w:tabs>
                <w:tab w:val="decimal" w:pos="969"/>
              </w:tabs>
              <w:spacing w:line="240" w:lineRule="auto"/>
              <w:ind w:left="-108" w:right="47"/>
              <w:jc w:val="right"/>
              <w:rPr>
                <w:rFonts w:ascii="Calibri" w:hAnsi="Calibri" w:cs="Calibri"/>
                <w:b/>
                <w:bCs/>
                <w:color w:val="000000"/>
                <w:sz w:val="20"/>
                <w:cs/>
              </w:rPr>
            </w:pPr>
            <w:r w:rsidRPr="004C0086">
              <w:rPr>
                <w:rFonts w:ascii="Calibri" w:hAnsi="Calibri" w:cs="Calibri"/>
                <w:b/>
                <w:bCs/>
                <w:color w:val="000000"/>
                <w:sz w:val="20"/>
              </w:rPr>
              <w:t>12,943</w:t>
            </w:r>
          </w:p>
        </w:tc>
        <w:tc>
          <w:tcPr>
            <w:tcW w:w="236" w:type="dxa"/>
            <w:tcBorders>
              <w:top w:val="nil"/>
              <w:left w:val="nil"/>
              <w:bottom w:val="nil"/>
              <w:right w:val="nil"/>
            </w:tcBorders>
            <w:vAlign w:val="bottom"/>
          </w:tcPr>
          <w:p w14:paraId="401D7157" w14:textId="77777777" w:rsidR="00B87AE7" w:rsidRPr="004C0086" w:rsidRDefault="00B87AE7" w:rsidP="00B87AE7">
            <w:pPr>
              <w:tabs>
                <w:tab w:val="decimal" w:pos="935"/>
              </w:tabs>
              <w:spacing w:line="240" w:lineRule="auto"/>
              <w:ind w:left="-108" w:right="-108"/>
              <w:jc w:val="right"/>
              <w:rPr>
                <w:rFonts w:ascii="Calibri" w:hAnsi="Calibri" w:cs="Calibri"/>
                <w:b/>
                <w:bCs/>
                <w:color w:val="000000"/>
                <w:sz w:val="20"/>
              </w:rPr>
            </w:pPr>
          </w:p>
        </w:tc>
        <w:tc>
          <w:tcPr>
            <w:tcW w:w="1294" w:type="dxa"/>
            <w:tcBorders>
              <w:top w:val="nil"/>
              <w:left w:val="nil"/>
              <w:bottom w:val="nil"/>
              <w:right w:val="nil"/>
            </w:tcBorders>
            <w:shd w:val="clear" w:color="auto" w:fill="auto"/>
            <w:vAlign w:val="bottom"/>
          </w:tcPr>
          <w:p w14:paraId="4491FD2F" w14:textId="5224762C" w:rsidR="00B87AE7" w:rsidRPr="004C0086" w:rsidRDefault="00B87AE7" w:rsidP="00B87AE7">
            <w:pPr>
              <w:spacing w:line="240" w:lineRule="auto"/>
              <w:ind w:left="-108" w:right="337"/>
              <w:jc w:val="right"/>
              <w:rPr>
                <w:rFonts w:ascii="Calibri" w:hAnsi="Calibri" w:cs="Calibri"/>
                <w:b/>
                <w:bCs/>
                <w:sz w:val="20"/>
              </w:rPr>
            </w:pPr>
            <w:r w:rsidRPr="004C0086">
              <w:rPr>
                <w:rFonts w:ascii="Calibri" w:hAnsi="Calibri" w:cs="Calibri"/>
                <w:b/>
                <w:bCs/>
                <w:color w:val="000000"/>
                <w:sz w:val="20"/>
              </w:rPr>
              <w:t>-</w:t>
            </w:r>
          </w:p>
        </w:tc>
        <w:tc>
          <w:tcPr>
            <w:tcW w:w="237" w:type="dxa"/>
            <w:tcBorders>
              <w:top w:val="nil"/>
              <w:left w:val="nil"/>
              <w:bottom w:val="nil"/>
              <w:right w:val="nil"/>
            </w:tcBorders>
            <w:shd w:val="clear" w:color="auto" w:fill="auto"/>
            <w:vAlign w:val="bottom"/>
          </w:tcPr>
          <w:p w14:paraId="2FAAC11A" w14:textId="77777777" w:rsidR="00B87AE7" w:rsidRPr="004C0086" w:rsidRDefault="00B87AE7" w:rsidP="00B87AE7">
            <w:pPr>
              <w:tabs>
                <w:tab w:val="decimal" w:pos="863"/>
              </w:tabs>
              <w:spacing w:line="240" w:lineRule="auto"/>
              <w:ind w:left="-108" w:right="-108"/>
              <w:jc w:val="right"/>
              <w:rPr>
                <w:rFonts w:ascii="Calibri" w:hAnsi="Calibri" w:cs="Calibri"/>
                <w:b/>
                <w:bCs/>
                <w:color w:val="000000"/>
                <w:sz w:val="20"/>
              </w:rPr>
            </w:pPr>
          </w:p>
        </w:tc>
        <w:tc>
          <w:tcPr>
            <w:tcW w:w="1293" w:type="dxa"/>
            <w:tcBorders>
              <w:top w:val="nil"/>
              <w:left w:val="nil"/>
              <w:bottom w:val="nil"/>
              <w:right w:val="nil"/>
            </w:tcBorders>
            <w:shd w:val="clear" w:color="auto" w:fill="auto"/>
            <w:vAlign w:val="bottom"/>
          </w:tcPr>
          <w:p w14:paraId="44BED1CB" w14:textId="5BD66999" w:rsidR="00B87AE7" w:rsidRPr="004C0086" w:rsidRDefault="00B87AE7" w:rsidP="00B87AE7">
            <w:pPr>
              <w:tabs>
                <w:tab w:val="decimal" w:pos="968"/>
              </w:tabs>
              <w:spacing w:line="240" w:lineRule="auto"/>
              <w:ind w:left="-108" w:right="47"/>
              <w:jc w:val="right"/>
              <w:rPr>
                <w:rFonts w:ascii="Calibri" w:hAnsi="Calibri" w:cs="Calibri"/>
                <w:b/>
                <w:bCs/>
                <w:color w:val="000000"/>
                <w:sz w:val="20"/>
              </w:rPr>
            </w:pPr>
            <w:r w:rsidRPr="004C0086">
              <w:rPr>
                <w:rFonts w:ascii="Calibri" w:hAnsi="Calibri" w:cs="Calibri"/>
                <w:b/>
                <w:bCs/>
                <w:color w:val="000000"/>
                <w:sz w:val="20"/>
              </w:rPr>
              <w:t>12,943</w:t>
            </w:r>
          </w:p>
        </w:tc>
      </w:tr>
      <w:tr w:rsidR="00B87AE7" w:rsidRPr="00306E96" w14:paraId="3F16F4BB" w14:textId="77777777" w:rsidTr="007813F4">
        <w:trPr>
          <w:trHeight w:val="101"/>
        </w:trPr>
        <w:tc>
          <w:tcPr>
            <w:tcW w:w="5045" w:type="dxa"/>
            <w:tcBorders>
              <w:top w:val="nil"/>
              <w:left w:val="nil"/>
              <w:bottom w:val="nil"/>
              <w:right w:val="nil"/>
            </w:tcBorders>
            <w:shd w:val="clear" w:color="auto" w:fill="auto"/>
            <w:vAlign w:val="bottom"/>
          </w:tcPr>
          <w:p w14:paraId="31467E80" w14:textId="77777777" w:rsidR="00B87AE7" w:rsidRPr="00306E96" w:rsidRDefault="00B87AE7" w:rsidP="00B87AE7">
            <w:pPr>
              <w:spacing w:line="240" w:lineRule="auto"/>
              <w:rPr>
                <w:rFonts w:asciiTheme="minorHAnsi" w:hAnsiTheme="minorHAnsi" w:cstheme="minorHAnsi"/>
                <w:color w:val="000000"/>
                <w:szCs w:val="22"/>
              </w:rPr>
            </w:pPr>
            <w:r w:rsidRPr="00306E96">
              <w:rPr>
                <w:rFonts w:asciiTheme="minorHAnsi" w:hAnsiTheme="minorHAnsi" w:cstheme="minorHAnsi"/>
                <w:color w:val="000000"/>
                <w:szCs w:val="22"/>
              </w:rPr>
              <w:t>Amortisation</w:t>
            </w:r>
            <w:r w:rsidRPr="00306E96">
              <w:rPr>
                <w:rFonts w:asciiTheme="minorHAnsi" w:hAnsiTheme="minorHAnsi" w:cstheme="minorHAnsi"/>
                <w:szCs w:val="22"/>
              </w:rPr>
              <w:t xml:space="preserve"> for the year</w:t>
            </w:r>
          </w:p>
        </w:tc>
        <w:tc>
          <w:tcPr>
            <w:tcW w:w="1305" w:type="dxa"/>
            <w:tcBorders>
              <w:top w:val="nil"/>
              <w:left w:val="nil"/>
              <w:right w:val="nil"/>
            </w:tcBorders>
          </w:tcPr>
          <w:p w14:paraId="786FB4A3" w14:textId="2A7FC96C" w:rsidR="00B87AE7" w:rsidRPr="004C0086" w:rsidRDefault="00B87AE7" w:rsidP="00B87AE7">
            <w:pPr>
              <w:tabs>
                <w:tab w:val="decimal" w:pos="968"/>
              </w:tabs>
              <w:spacing w:line="240" w:lineRule="auto"/>
              <w:ind w:left="-108" w:right="47"/>
              <w:jc w:val="right"/>
              <w:rPr>
                <w:rFonts w:ascii="Calibri" w:hAnsi="Calibri" w:cs="Calibri"/>
                <w:color w:val="000000"/>
                <w:sz w:val="20"/>
              </w:rPr>
            </w:pPr>
            <w:r w:rsidRPr="004C0086">
              <w:rPr>
                <w:rFonts w:ascii="Calibri" w:hAnsi="Calibri" w:cs="Calibri"/>
                <w:color w:val="000000"/>
                <w:sz w:val="20"/>
              </w:rPr>
              <w:t>4,176</w:t>
            </w:r>
          </w:p>
        </w:tc>
        <w:tc>
          <w:tcPr>
            <w:tcW w:w="236" w:type="dxa"/>
            <w:tcBorders>
              <w:top w:val="nil"/>
              <w:left w:val="nil"/>
              <w:bottom w:val="nil"/>
              <w:right w:val="nil"/>
            </w:tcBorders>
          </w:tcPr>
          <w:p w14:paraId="7071BDA2" w14:textId="77777777" w:rsidR="00B87AE7" w:rsidRPr="004C0086" w:rsidRDefault="00B87AE7" w:rsidP="00B87AE7">
            <w:pPr>
              <w:pStyle w:val="BodyText"/>
              <w:tabs>
                <w:tab w:val="decimal" w:pos="927"/>
              </w:tabs>
              <w:spacing w:after="0" w:line="240" w:lineRule="auto"/>
              <w:ind w:left="-109" w:right="-169"/>
              <w:jc w:val="right"/>
              <w:rPr>
                <w:rFonts w:ascii="Calibri" w:hAnsi="Calibri" w:cs="Calibri"/>
                <w:color w:val="000000"/>
                <w:sz w:val="20"/>
              </w:rPr>
            </w:pPr>
          </w:p>
        </w:tc>
        <w:tc>
          <w:tcPr>
            <w:tcW w:w="1294" w:type="dxa"/>
            <w:tcBorders>
              <w:top w:val="nil"/>
              <w:left w:val="nil"/>
              <w:right w:val="nil"/>
            </w:tcBorders>
            <w:shd w:val="clear" w:color="auto" w:fill="auto"/>
          </w:tcPr>
          <w:p w14:paraId="5684E9C2" w14:textId="035F0A1B" w:rsidR="00B87AE7" w:rsidRPr="004C0086" w:rsidRDefault="00B87AE7" w:rsidP="00B87AE7">
            <w:pPr>
              <w:spacing w:line="240" w:lineRule="auto"/>
              <w:ind w:left="-108" w:right="337"/>
              <w:jc w:val="right"/>
              <w:rPr>
                <w:rFonts w:ascii="Calibri" w:hAnsi="Calibri" w:cs="Calibri"/>
                <w:sz w:val="20"/>
              </w:rPr>
            </w:pPr>
            <w:r w:rsidRPr="004C0086">
              <w:rPr>
                <w:rFonts w:ascii="Calibri" w:hAnsi="Calibri" w:cs="Calibri"/>
                <w:color w:val="000000"/>
                <w:sz w:val="20"/>
              </w:rPr>
              <w:t>-</w:t>
            </w:r>
          </w:p>
        </w:tc>
        <w:tc>
          <w:tcPr>
            <w:tcW w:w="237" w:type="dxa"/>
            <w:tcBorders>
              <w:top w:val="nil"/>
              <w:left w:val="nil"/>
              <w:bottom w:val="nil"/>
              <w:right w:val="nil"/>
            </w:tcBorders>
            <w:shd w:val="clear" w:color="auto" w:fill="auto"/>
          </w:tcPr>
          <w:p w14:paraId="4408A5B2" w14:textId="77777777" w:rsidR="00B87AE7" w:rsidRPr="004C0086" w:rsidRDefault="00B87AE7" w:rsidP="00B87AE7">
            <w:pPr>
              <w:tabs>
                <w:tab w:val="decimal" w:pos="863"/>
              </w:tabs>
              <w:spacing w:line="240" w:lineRule="auto"/>
              <w:ind w:left="-108" w:right="-108"/>
              <w:jc w:val="right"/>
              <w:rPr>
                <w:rFonts w:ascii="Calibri" w:hAnsi="Calibri" w:cs="Calibri"/>
                <w:color w:val="000000"/>
                <w:sz w:val="20"/>
              </w:rPr>
            </w:pPr>
          </w:p>
        </w:tc>
        <w:tc>
          <w:tcPr>
            <w:tcW w:w="1293" w:type="dxa"/>
            <w:tcBorders>
              <w:top w:val="nil"/>
              <w:left w:val="nil"/>
              <w:right w:val="nil"/>
            </w:tcBorders>
            <w:shd w:val="clear" w:color="auto" w:fill="auto"/>
          </w:tcPr>
          <w:p w14:paraId="1AC97EEC" w14:textId="7013676D" w:rsidR="00B87AE7" w:rsidRPr="004C0086" w:rsidRDefault="00B87AE7" w:rsidP="00B87AE7">
            <w:pPr>
              <w:tabs>
                <w:tab w:val="decimal" w:pos="968"/>
              </w:tabs>
              <w:spacing w:line="240" w:lineRule="auto"/>
              <w:ind w:left="-108" w:right="47"/>
              <w:jc w:val="right"/>
              <w:rPr>
                <w:rFonts w:ascii="Calibri" w:hAnsi="Calibri" w:cs="Calibri"/>
                <w:color w:val="000000"/>
                <w:sz w:val="20"/>
              </w:rPr>
            </w:pPr>
            <w:r w:rsidRPr="004C0086">
              <w:rPr>
                <w:rFonts w:ascii="Calibri" w:hAnsi="Calibri" w:cs="Calibri"/>
                <w:color w:val="000000"/>
                <w:sz w:val="20"/>
              </w:rPr>
              <w:t>4,176</w:t>
            </w:r>
          </w:p>
        </w:tc>
      </w:tr>
      <w:tr w:rsidR="00B87AE7" w:rsidRPr="00306E96" w14:paraId="1B8253EF" w14:textId="77777777" w:rsidTr="00695E13">
        <w:trPr>
          <w:trHeight w:val="101"/>
        </w:trPr>
        <w:tc>
          <w:tcPr>
            <w:tcW w:w="5045" w:type="dxa"/>
            <w:tcBorders>
              <w:top w:val="nil"/>
              <w:left w:val="nil"/>
              <w:bottom w:val="nil"/>
              <w:right w:val="nil"/>
            </w:tcBorders>
            <w:shd w:val="clear" w:color="auto" w:fill="auto"/>
            <w:vAlign w:val="bottom"/>
            <w:hideMark/>
          </w:tcPr>
          <w:p w14:paraId="04239CA4" w14:textId="125EE8C7" w:rsidR="00B87AE7" w:rsidRPr="00306E96" w:rsidRDefault="00B87AE7" w:rsidP="00B87AE7">
            <w:pPr>
              <w:spacing w:line="240" w:lineRule="auto"/>
              <w:ind w:right="-103"/>
              <w:rPr>
                <w:rFonts w:asciiTheme="minorHAnsi" w:hAnsiTheme="minorHAnsi" w:cstheme="minorHAnsi"/>
                <w:b/>
                <w:bCs/>
                <w:color w:val="000000"/>
                <w:szCs w:val="22"/>
              </w:rPr>
            </w:pPr>
            <w:r w:rsidRPr="00306E96">
              <w:rPr>
                <w:rFonts w:asciiTheme="minorHAnsi" w:hAnsiTheme="minorHAnsi" w:cstheme="minorHAnsi"/>
                <w:b/>
                <w:bCs/>
                <w:szCs w:val="22"/>
              </w:rPr>
              <w:t>At 31 December 202</w:t>
            </w:r>
            <w:r>
              <w:rPr>
                <w:rFonts w:asciiTheme="minorHAnsi" w:hAnsiTheme="minorHAnsi" w:cstheme="minorHAnsi"/>
                <w:b/>
                <w:bCs/>
                <w:szCs w:val="22"/>
              </w:rPr>
              <w:t>1</w:t>
            </w:r>
            <w:r w:rsidRPr="00306E96">
              <w:rPr>
                <w:rFonts w:asciiTheme="minorHAnsi" w:hAnsiTheme="minorHAnsi" w:cstheme="minorHAnsi"/>
                <w:b/>
                <w:bCs/>
                <w:szCs w:val="22"/>
              </w:rPr>
              <w:t xml:space="preserve"> and 1 January 202</w:t>
            </w:r>
            <w:r>
              <w:rPr>
                <w:rFonts w:asciiTheme="minorHAnsi" w:hAnsiTheme="minorHAnsi" w:cstheme="minorHAnsi"/>
                <w:b/>
                <w:bCs/>
                <w:szCs w:val="22"/>
              </w:rPr>
              <w:t>2</w:t>
            </w:r>
          </w:p>
        </w:tc>
        <w:tc>
          <w:tcPr>
            <w:tcW w:w="1305" w:type="dxa"/>
            <w:tcBorders>
              <w:top w:val="single" w:sz="4" w:space="0" w:color="auto"/>
              <w:left w:val="nil"/>
              <w:bottom w:val="nil"/>
              <w:right w:val="nil"/>
            </w:tcBorders>
          </w:tcPr>
          <w:p w14:paraId="653CED82" w14:textId="3F2C2DD4" w:rsidR="00B87AE7" w:rsidRPr="004C0086" w:rsidRDefault="00B87AE7" w:rsidP="00B87AE7">
            <w:pPr>
              <w:tabs>
                <w:tab w:val="decimal" w:pos="969"/>
              </w:tabs>
              <w:spacing w:line="240" w:lineRule="auto"/>
              <w:ind w:left="-108" w:right="47"/>
              <w:jc w:val="right"/>
              <w:rPr>
                <w:rFonts w:ascii="Calibri" w:hAnsi="Calibri" w:cs="Calibri"/>
                <w:b/>
                <w:bCs/>
                <w:color w:val="000000"/>
                <w:sz w:val="20"/>
              </w:rPr>
            </w:pPr>
            <w:r w:rsidRPr="004C0086">
              <w:rPr>
                <w:rFonts w:ascii="Calibri" w:hAnsi="Calibri" w:cs="Calibri"/>
                <w:b/>
                <w:bCs/>
                <w:color w:val="000000"/>
                <w:sz w:val="20"/>
              </w:rPr>
              <w:t>17,119</w:t>
            </w:r>
          </w:p>
        </w:tc>
        <w:tc>
          <w:tcPr>
            <w:tcW w:w="236" w:type="dxa"/>
            <w:tcBorders>
              <w:top w:val="nil"/>
              <w:left w:val="nil"/>
              <w:bottom w:val="nil"/>
              <w:right w:val="nil"/>
            </w:tcBorders>
          </w:tcPr>
          <w:p w14:paraId="6D707B53" w14:textId="77777777" w:rsidR="00B87AE7" w:rsidRPr="004C0086" w:rsidRDefault="00B87AE7" w:rsidP="00B87AE7">
            <w:pPr>
              <w:tabs>
                <w:tab w:val="decimal" w:pos="935"/>
              </w:tabs>
              <w:spacing w:line="240" w:lineRule="auto"/>
              <w:ind w:left="-108" w:right="-108"/>
              <w:jc w:val="right"/>
              <w:rPr>
                <w:rFonts w:ascii="Calibri" w:hAnsi="Calibri" w:cs="Calibri"/>
                <w:b/>
                <w:bCs/>
                <w:color w:val="000000"/>
                <w:sz w:val="20"/>
              </w:rPr>
            </w:pPr>
          </w:p>
        </w:tc>
        <w:tc>
          <w:tcPr>
            <w:tcW w:w="1294" w:type="dxa"/>
            <w:tcBorders>
              <w:top w:val="single" w:sz="4" w:space="0" w:color="auto"/>
              <w:left w:val="nil"/>
              <w:bottom w:val="nil"/>
              <w:right w:val="nil"/>
            </w:tcBorders>
            <w:shd w:val="clear" w:color="auto" w:fill="auto"/>
          </w:tcPr>
          <w:p w14:paraId="0F381CF6" w14:textId="1CE6E546" w:rsidR="00B87AE7" w:rsidRPr="004C0086" w:rsidRDefault="00B87AE7" w:rsidP="00B87AE7">
            <w:pPr>
              <w:spacing w:line="240" w:lineRule="auto"/>
              <w:ind w:left="-108" w:right="337"/>
              <w:jc w:val="right"/>
              <w:rPr>
                <w:rFonts w:ascii="Calibri" w:hAnsi="Calibri" w:cs="Calibri"/>
                <w:b/>
                <w:bCs/>
                <w:sz w:val="20"/>
              </w:rPr>
            </w:pPr>
            <w:r w:rsidRPr="004C0086">
              <w:rPr>
                <w:rFonts w:ascii="Calibri" w:hAnsi="Calibri" w:cs="Calibri"/>
                <w:b/>
                <w:bCs/>
                <w:color w:val="000000"/>
                <w:sz w:val="20"/>
              </w:rPr>
              <w:t>-</w:t>
            </w:r>
          </w:p>
        </w:tc>
        <w:tc>
          <w:tcPr>
            <w:tcW w:w="237" w:type="dxa"/>
            <w:tcBorders>
              <w:top w:val="nil"/>
              <w:left w:val="nil"/>
              <w:bottom w:val="nil"/>
              <w:right w:val="nil"/>
            </w:tcBorders>
            <w:shd w:val="clear" w:color="auto" w:fill="auto"/>
          </w:tcPr>
          <w:p w14:paraId="76BBBBF1" w14:textId="77777777" w:rsidR="00B87AE7" w:rsidRPr="004C0086" w:rsidRDefault="00B87AE7" w:rsidP="00B87AE7">
            <w:pPr>
              <w:tabs>
                <w:tab w:val="decimal" w:pos="863"/>
              </w:tabs>
              <w:spacing w:line="240" w:lineRule="auto"/>
              <w:ind w:left="-108" w:right="-108"/>
              <w:jc w:val="right"/>
              <w:rPr>
                <w:rFonts w:ascii="Calibri" w:hAnsi="Calibri" w:cs="Calibri"/>
                <w:b/>
                <w:bCs/>
                <w:color w:val="000000"/>
                <w:sz w:val="20"/>
              </w:rPr>
            </w:pPr>
          </w:p>
        </w:tc>
        <w:tc>
          <w:tcPr>
            <w:tcW w:w="1293" w:type="dxa"/>
            <w:tcBorders>
              <w:top w:val="single" w:sz="4" w:space="0" w:color="auto"/>
              <w:left w:val="nil"/>
              <w:bottom w:val="nil"/>
              <w:right w:val="nil"/>
            </w:tcBorders>
            <w:shd w:val="clear" w:color="auto" w:fill="auto"/>
          </w:tcPr>
          <w:p w14:paraId="1B25FDB2" w14:textId="60F67E4D" w:rsidR="00B87AE7" w:rsidRPr="004C0086" w:rsidRDefault="00B87AE7" w:rsidP="00B87AE7">
            <w:pPr>
              <w:tabs>
                <w:tab w:val="decimal" w:pos="968"/>
              </w:tabs>
              <w:spacing w:line="240" w:lineRule="auto"/>
              <w:ind w:left="-108" w:right="47"/>
              <w:jc w:val="right"/>
              <w:rPr>
                <w:rFonts w:ascii="Calibri" w:hAnsi="Calibri" w:cs="Calibri"/>
                <w:b/>
                <w:bCs/>
                <w:color w:val="000000"/>
                <w:sz w:val="20"/>
              </w:rPr>
            </w:pPr>
            <w:r w:rsidRPr="004C0086">
              <w:rPr>
                <w:rFonts w:ascii="Calibri" w:hAnsi="Calibri" w:cs="Calibri"/>
                <w:b/>
                <w:bCs/>
                <w:color w:val="000000"/>
                <w:sz w:val="20"/>
              </w:rPr>
              <w:t>17,119</w:t>
            </w:r>
          </w:p>
        </w:tc>
      </w:tr>
      <w:tr w:rsidR="007738A5" w:rsidRPr="00306E96" w14:paraId="57371FBF" w14:textId="77777777" w:rsidTr="00806267">
        <w:trPr>
          <w:trHeight w:val="101"/>
        </w:trPr>
        <w:tc>
          <w:tcPr>
            <w:tcW w:w="5045" w:type="dxa"/>
            <w:tcBorders>
              <w:top w:val="nil"/>
              <w:left w:val="nil"/>
              <w:bottom w:val="nil"/>
              <w:right w:val="nil"/>
            </w:tcBorders>
            <w:shd w:val="clear" w:color="auto" w:fill="auto"/>
            <w:vAlign w:val="bottom"/>
            <w:hideMark/>
          </w:tcPr>
          <w:p w14:paraId="71DAA920" w14:textId="77777777" w:rsidR="007738A5" w:rsidRPr="00306E96" w:rsidRDefault="007738A5" w:rsidP="007738A5">
            <w:pPr>
              <w:spacing w:line="240" w:lineRule="auto"/>
              <w:rPr>
                <w:rFonts w:asciiTheme="minorHAnsi" w:hAnsiTheme="minorHAnsi" w:cstheme="minorHAnsi"/>
                <w:color w:val="000000"/>
                <w:szCs w:val="22"/>
              </w:rPr>
            </w:pPr>
            <w:r w:rsidRPr="00306E96">
              <w:rPr>
                <w:rFonts w:asciiTheme="minorHAnsi" w:hAnsiTheme="minorHAnsi" w:cstheme="minorHAnsi"/>
                <w:color w:val="000000"/>
                <w:szCs w:val="22"/>
              </w:rPr>
              <w:t>Amortisation</w:t>
            </w:r>
            <w:r w:rsidRPr="00306E96">
              <w:rPr>
                <w:rFonts w:asciiTheme="minorHAnsi" w:hAnsiTheme="minorHAnsi" w:cstheme="minorHAnsi"/>
                <w:szCs w:val="22"/>
              </w:rPr>
              <w:t xml:space="preserve"> for the year</w:t>
            </w:r>
          </w:p>
        </w:tc>
        <w:tc>
          <w:tcPr>
            <w:tcW w:w="1305" w:type="dxa"/>
            <w:tcBorders>
              <w:top w:val="nil"/>
              <w:left w:val="nil"/>
              <w:right w:val="nil"/>
            </w:tcBorders>
          </w:tcPr>
          <w:p w14:paraId="6C971E64" w14:textId="4FE278C6" w:rsidR="007738A5" w:rsidRPr="004C0086" w:rsidRDefault="007738A5" w:rsidP="007738A5">
            <w:pPr>
              <w:tabs>
                <w:tab w:val="decimal" w:pos="968"/>
              </w:tabs>
              <w:spacing w:line="240" w:lineRule="auto"/>
              <w:ind w:left="-108" w:right="47"/>
              <w:jc w:val="right"/>
              <w:rPr>
                <w:rFonts w:ascii="Calibri" w:hAnsi="Calibri" w:cs="Calibri"/>
                <w:color w:val="000000"/>
                <w:sz w:val="20"/>
              </w:rPr>
            </w:pPr>
            <w:r w:rsidRPr="004C0086">
              <w:rPr>
                <w:rFonts w:ascii="Calibri" w:hAnsi="Calibri" w:cs="Calibri"/>
                <w:color w:val="000000"/>
                <w:sz w:val="20"/>
              </w:rPr>
              <w:t>4,160</w:t>
            </w:r>
          </w:p>
        </w:tc>
        <w:tc>
          <w:tcPr>
            <w:tcW w:w="236" w:type="dxa"/>
            <w:tcBorders>
              <w:top w:val="nil"/>
              <w:left w:val="nil"/>
              <w:right w:val="nil"/>
            </w:tcBorders>
          </w:tcPr>
          <w:p w14:paraId="7C75E693" w14:textId="77777777" w:rsidR="007738A5" w:rsidRPr="004C0086" w:rsidRDefault="007738A5" w:rsidP="007738A5">
            <w:pPr>
              <w:pStyle w:val="BodyText"/>
              <w:tabs>
                <w:tab w:val="decimal" w:pos="927"/>
              </w:tabs>
              <w:spacing w:after="0" w:line="240" w:lineRule="auto"/>
              <w:ind w:left="-109" w:right="-169"/>
              <w:jc w:val="right"/>
              <w:rPr>
                <w:rFonts w:ascii="Calibri" w:hAnsi="Calibri" w:cs="Calibri"/>
                <w:color w:val="000000"/>
                <w:sz w:val="20"/>
              </w:rPr>
            </w:pPr>
          </w:p>
        </w:tc>
        <w:tc>
          <w:tcPr>
            <w:tcW w:w="1294" w:type="dxa"/>
            <w:tcBorders>
              <w:top w:val="nil"/>
              <w:left w:val="nil"/>
              <w:right w:val="nil"/>
            </w:tcBorders>
            <w:shd w:val="clear" w:color="auto" w:fill="auto"/>
          </w:tcPr>
          <w:p w14:paraId="521B862B" w14:textId="3E40171A" w:rsidR="007738A5" w:rsidRPr="004C0086" w:rsidRDefault="007738A5" w:rsidP="007738A5">
            <w:pPr>
              <w:spacing w:line="240" w:lineRule="auto"/>
              <w:ind w:left="-108" w:right="337"/>
              <w:jc w:val="right"/>
              <w:rPr>
                <w:rFonts w:ascii="Calibri" w:hAnsi="Calibri" w:cs="Calibri"/>
                <w:sz w:val="20"/>
              </w:rPr>
            </w:pPr>
            <w:r w:rsidRPr="004C0086">
              <w:rPr>
                <w:rFonts w:ascii="Calibri" w:hAnsi="Calibri" w:cs="Calibri"/>
                <w:color w:val="000000"/>
                <w:sz w:val="20"/>
              </w:rPr>
              <w:t>-</w:t>
            </w:r>
          </w:p>
        </w:tc>
        <w:tc>
          <w:tcPr>
            <w:tcW w:w="237" w:type="dxa"/>
            <w:tcBorders>
              <w:top w:val="nil"/>
              <w:left w:val="nil"/>
              <w:right w:val="nil"/>
            </w:tcBorders>
            <w:shd w:val="clear" w:color="auto" w:fill="auto"/>
          </w:tcPr>
          <w:p w14:paraId="04F707B3" w14:textId="77777777" w:rsidR="007738A5" w:rsidRPr="004C0086" w:rsidRDefault="007738A5" w:rsidP="007738A5">
            <w:pPr>
              <w:tabs>
                <w:tab w:val="decimal" w:pos="863"/>
              </w:tabs>
              <w:spacing w:line="240" w:lineRule="auto"/>
              <w:ind w:left="-108" w:right="-108"/>
              <w:jc w:val="right"/>
              <w:rPr>
                <w:rFonts w:ascii="Calibri" w:hAnsi="Calibri" w:cs="Calibri"/>
                <w:color w:val="000000"/>
                <w:sz w:val="20"/>
              </w:rPr>
            </w:pPr>
          </w:p>
        </w:tc>
        <w:tc>
          <w:tcPr>
            <w:tcW w:w="1293" w:type="dxa"/>
            <w:tcBorders>
              <w:top w:val="nil"/>
              <w:left w:val="nil"/>
              <w:right w:val="nil"/>
            </w:tcBorders>
            <w:shd w:val="clear" w:color="auto" w:fill="auto"/>
          </w:tcPr>
          <w:p w14:paraId="13EF1CF8" w14:textId="3BC30BC0" w:rsidR="007738A5" w:rsidRPr="004C0086" w:rsidRDefault="007738A5" w:rsidP="007738A5">
            <w:pPr>
              <w:tabs>
                <w:tab w:val="decimal" w:pos="968"/>
              </w:tabs>
              <w:spacing w:line="240" w:lineRule="auto"/>
              <w:ind w:left="-108" w:right="47"/>
              <w:jc w:val="right"/>
              <w:rPr>
                <w:rFonts w:ascii="Calibri" w:hAnsi="Calibri" w:cs="Calibri"/>
                <w:color w:val="000000"/>
                <w:sz w:val="20"/>
              </w:rPr>
            </w:pPr>
            <w:r w:rsidRPr="004C0086">
              <w:rPr>
                <w:rFonts w:ascii="Calibri" w:hAnsi="Calibri" w:cs="Calibri"/>
                <w:color w:val="000000"/>
                <w:sz w:val="20"/>
              </w:rPr>
              <w:t>4,160</w:t>
            </w:r>
          </w:p>
        </w:tc>
      </w:tr>
      <w:tr w:rsidR="007738A5" w:rsidRPr="00306E96" w14:paraId="738DE059" w14:textId="77777777" w:rsidTr="00806267">
        <w:trPr>
          <w:trHeight w:val="101"/>
        </w:trPr>
        <w:tc>
          <w:tcPr>
            <w:tcW w:w="5045" w:type="dxa"/>
            <w:tcBorders>
              <w:top w:val="nil"/>
              <w:left w:val="nil"/>
              <w:bottom w:val="nil"/>
              <w:right w:val="nil"/>
            </w:tcBorders>
            <w:shd w:val="clear" w:color="auto" w:fill="auto"/>
            <w:vAlign w:val="bottom"/>
          </w:tcPr>
          <w:p w14:paraId="33EDC7D4" w14:textId="605D4245" w:rsidR="007738A5" w:rsidRPr="00306E96" w:rsidRDefault="007738A5" w:rsidP="007738A5">
            <w:pPr>
              <w:spacing w:line="240" w:lineRule="auto"/>
              <w:ind w:right="-103"/>
              <w:rPr>
                <w:rFonts w:asciiTheme="minorHAnsi" w:hAnsiTheme="minorHAnsi" w:cstheme="minorHAnsi"/>
                <w:b/>
                <w:bCs/>
                <w:color w:val="000000"/>
                <w:szCs w:val="22"/>
              </w:rPr>
            </w:pPr>
            <w:r w:rsidRPr="00306E96">
              <w:rPr>
                <w:rFonts w:asciiTheme="minorHAnsi" w:hAnsiTheme="minorHAnsi" w:cstheme="minorHAnsi"/>
                <w:b/>
                <w:bCs/>
                <w:szCs w:val="22"/>
              </w:rPr>
              <w:t>At 31 December 202</w:t>
            </w:r>
            <w:r>
              <w:rPr>
                <w:rFonts w:asciiTheme="minorHAnsi" w:hAnsiTheme="minorHAnsi" w:cstheme="minorHAnsi"/>
                <w:b/>
                <w:bCs/>
                <w:szCs w:val="22"/>
              </w:rPr>
              <w:t>2</w:t>
            </w:r>
          </w:p>
        </w:tc>
        <w:tc>
          <w:tcPr>
            <w:tcW w:w="1305" w:type="dxa"/>
            <w:tcBorders>
              <w:top w:val="single" w:sz="4" w:space="0" w:color="auto"/>
              <w:left w:val="nil"/>
              <w:bottom w:val="single" w:sz="4" w:space="0" w:color="auto"/>
              <w:right w:val="nil"/>
            </w:tcBorders>
          </w:tcPr>
          <w:p w14:paraId="4417E090" w14:textId="44A68D48" w:rsidR="007738A5" w:rsidRPr="004C0086" w:rsidRDefault="007738A5" w:rsidP="007738A5">
            <w:pPr>
              <w:tabs>
                <w:tab w:val="decimal" w:pos="969"/>
              </w:tabs>
              <w:spacing w:line="240" w:lineRule="auto"/>
              <w:ind w:left="-108" w:right="47"/>
              <w:jc w:val="right"/>
              <w:rPr>
                <w:rFonts w:ascii="Calibri" w:hAnsi="Calibri" w:cs="Calibri"/>
                <w:b/>
                <w:bCs/>
                <w:color w:val="000000"/>
                <w:sz w:val="20"/>
              </w:rPr>
            </w:pPr>
            <w:r w:rsidRPr="004C0086">
              <w:rPr>
                <w:rFonts w:ascii="Calibri" w:hAnsi="Calibri" w:cs="Calibri"/>
                <w:b/>
                <w:bCs/>
                <w:color w:val="000000"/>
                <w:sz w:val="20"/>
              </w:rPr>
              <w:t>21,279</w:t>
            </w:r>
          </w:p>
        </w:tc>
        <w:tc>
          <w:tcPr>
            <w:tcW w:w="236" w:type="dxa"/>
            <w:tcBorders>
              <w:left w:val="nil"/>
              <w:right w:val="nil"/>
            </w:tcBorders>
          </w:tcPr>
          <w:p w14:paraId="630ED844" w14:textId="77777777" w:rsidR="007738A5" w:rsidRPr="004C0086" w:rsidRDefault="007738A5" w:rsidP="007738A5">
            <w:pPr>
              <w:tabs>
                <w:tab w:val="decimal" w:pos="935"/>
              </w:tabs>
              <w:spacing w:line="240" w:lineRule="auto"/>
              <w:ind w:left="-108" w:right="-108"/>
              <w:jc w:val="right"/>
              <w:rPr>
                <w:rFonts w:ascii="Calibri" w:hAnsi="Calibri" w:cs="Calibri"/>
                <w:b/>
                <w:bCs/>
                <w:color w:val="000000"/>
                <w:sz w:val="20"/>
              </w:rPr>
            </w:pPr>
          </w:p>
        </w:tc>
        <w:tc>
          <w:tcPr>
            <w:tcW w:w="1294" w:type="dxa"/>
            <w:tcBorders>
              <w:top w:val="single" w:sz="4" w:space="0" w:color="auto"/>
              <w:left w:val="nil"/>
              <w:bottom w:val="single" w:sz="4" w:space="0" w:color="auto"/>
              <w:right w:val="nil"/>
            </w:tcBorders>
            <w:shd w:val="clear" w:color="auto" w:fill="auto"/>
          </w:tcPr>
          <w:p w14:paraId="4B8B8E61" w14:textId="4486D667" w:rsidR="007738A5" w:rsidRPr="004C0086" w:rsidRDefault="007738A5" w:rsidP="007738A5">
            <w:pPr>
              <w:spacing w:line="240" w:lineRule="auto"/>
              <w:ind w:left="-108" w:right="337"/>
              <w:jc w:val="right"/>
              <w:rPr>
                <w:rFonts w:ascii="Calibri" w:hAnsi="Calibri" w:cs="Calibri"/>
                <w:b/>
                <w:bCs/>
                <w:color w:val="000000"/>
                <w:sz w:val="20"/>
              </w:rPr>
            </w:pPr>
            <w:r w:rsidRPr="004C0086">
              <w:rPr>
                <w:rFonts w:ascii="Calibri" w:hAnsi="Calibri" w:cs="Calibri"/>
                <w:b/>
                <w:bCs/>
                <w:color w:val="000000"/>
                <w:sz w:val="20"/>
              </w:rPr>
              <w:t>-</w:t>
            </w:r>
          </w:p>
        </w:tc>
        <w:tc>
          <w:tcPr>
            <w:tcW w:w="237" w:type="dxa"/>
            <w:tcBorders>
              <w:left w:val="nil"/>
              <w:right w:val="nil"/>
            </w:tcBorders>
            <w:shd w:val="clear" w:color="auto" w:fill="auto"/>
          </w:tcPr>
          <w:p w14:paraId="43E20BBC" w14:textId="77777777" w:rsidR="007738A5" w:rsidRPr="004C0086" w:rsidRDefault="007738A5" w:rsidP="007738A5">
            <w:pPr>
              <w:tabs>
                <w:tab w:val="decimal" w:pos="863"/>
              </w:tabs>
              <w:spacing w:line="240" w:lineRule="auto"/>
              <w:ind w:left="-108" w:right="-108"/>
              <w:jc w:val="right"/>
              <w:rPr>
                <w:rFonts w:ascii="Calibri" w:hAnsi="Calibri" w:cs="Calibri"/>
                <w:b/>
                <w:bCs/>
                <w:color w:val="000000"/>
                <w:sz w:val="20"/>
              </w:rPr>
            </w:pPr>
          </w:p>
        </w:tc>
        <w:tc>
          <w:tcPr>
            <w:tcW w:w="1293" w:type="dxa"/>
            <w:tcBorders>
              <w:top w:val="single" w:sz="4" w:space="0" w:color="auto"/>
              <w:left w:val="nil"/>
              <w:bottom w:val="single" w:sz="4" w:space="0" w:color="auto"/>
              <w:right w:val="nil"/>
            </w:tcBorders>
            <w:shd w:val="clear" w:color="auto" w:fill="auto"/>
          </w:tcPr>
          <w:p w14:paraId="51E905BC" w14:textId="03DBFFB1" w:rsidR="007738A5" w:rsidRPr="004C0086" w:rsidRDefault="007738A5" w:rsidP="007738A5">
            <w:pPr>
              <w:tabs>
                <w:tab w:val="decimal" w:pos="968"/>
              </w:tabs>
              <w:spacing w:line="240" w:lineRule="auto"/>
              <w:ind w:left="-108" w:right="47"/>
              <w:jc w:val="right"/>
              <w:rPr>
                <w:rFonts w:ascii="Calibri" w:hAnsi="Calibri" w:cs="Calibri"/>
                <w:b/>
                <w:bCs/>
                <w:color w:val="000000"/>
                <w:sz w:val="20"/>
              </w:rPr>
            </w:pPr>
            <w:r w:rsidRPr="004C0086">
              <w:rPr>
                <w:rFonts w:ascii="Calibri" w:hAnsi="Calibri" w:cs="Calibri"/>
                <w:b/>
                <w:bCs/>
                <w:color w:val="000000"/>
                <w:sz w:val="20"/>
              </w:rPr>
              <w:t>21,279</w:t>
            </w:r>
          </w:p>
        </w:tc>
      </w:tr>
      <w:tr w:rsidR="007738A5" w:rsidRPr="00306E96" w14:paraId="0DAB62C5" w14:textId="77777777" w:rsidTr="00901374">
        <w:trPr>
          <w:trHeight w:val="101"/>
        </w:trPr>
        <w:tc>
          <w:tcPr>
            <w:tcW w:w="5045" w:type="dxa"/>
            <w:tcBorders>
              <w:top w:val="nil"/>
              <w:left w:val="nil"/>
              <w:bottom w:val="nil"/>
              <w:right w:val="nil"/>
            </w:tcBorders>
            <w:shd w:val="clear" w:color="auto" w:fill="auto"/>
            <w:vAlign w:val="bottom"/>
          </w:tcPr>
          <w:p w14:paraId="24E4BB7B" w14:textId="77777777" w:rsidR="007738A5" w:rsidRPr="00306E96" w:rsidRDefault="007738A5" w:rsidP="007738A5">
            <w:pPr>
              <w:spacing w:line="240" w:lineRule="auto"/>
              <w:rPr>
                <w:rFonts w:asciiTheme="minorHAnsi" w:hAnsiTheme="minorHAnsi" w:cstheme="minorHAnsi"/>
                <w:b/>
                <w:bCs/>
                <w:i/>
                <w:iCs/>
                <w:color w:val="000000"/>
                <w:sz w:val="18"/>
                <w:szCs w:val="18"/>
              </w:rPr>
            </w:pPr>
          </w:p>
        </w:tc>
        <w:tc>
          <w:tcPr>
            <w:tcW w:w="1305" w:type="dxa"/>
            <w:tcBorders>
              <w:left w:val="nil"/>
              <w:right w:val="nil"/>
            </w:tcBorders>
            <w:vAlign w:val="bottom"/>
          </w:tcPr>
          <w:p w14:paraId="75F92EFA" w14:textId="77777777" w:rsidR="007738A5" w:rsidRPr="004C0086" w:rsidRDefault="007738A5" w:rsidP="007738A5">
            <w:pPr>
              <w:pStyle w:val="BodyText"/>
              <w:tabs>
                <w:tab w:val="decimal" w:pos="702"/>
                <w:tab w:val="decimal" w:pos="969"/>
              </w:tabs>
              <w:spacing w:after="0" w:line="240" w:lineRule="auto"/>
              <w:ind w:left="-109" w:right="146"/>
              <w:jc w:val="right"/>
              <w:rPr>
                <w:rFonts w:ascii="Calibri" w:hAnsi="Calibri" w:cs="Calibri"/>
                <w:color w:val="000000"/>
                <w:sz w:val="20"/>
              </w:rPr>
            </w:pPr>
          </w:p>
        </w:tc>
        <w:tc>
          <w:tcPr>
            <w:tcW w:w="236" w:type="dxa"/>
            <w:tcBorders>
              <w:left w:val="nil"/>
              <w:right w:val="nil"/>
            </w:tcBorders>
            <w:vAlign w:val="bottom"/>
          </w:tcPr>
          <w:p w14:paraId="738C3018" w14:textId="77777777" w:rsidR="007738A5" w:rsidRPr="004C0086" w:rsidRDefault="007738A5" w:rsidP="007738A5">
            <w:pPr>
              <w:pStyle w:val="BodyText"/>
              <w:tabs>
                <w:tab w:val="decimal" w:pos="702"/>
              </w:tabs>
              <w:spacing w:after="0" w:line="240" w:lineRule="auto"/>
              <w:ind w:left="-109" w:right="-169"/>
              <w:jc w:val="right"/>
              <w:rPr>
                <w:rFonts w:ascii="Calibri" w:hAnsi="Calibri" w:cs="Calibri"/>
                <w:color w:val="000000"/>
                <w:sz w:val="20"/>
              </w:rPr>
            </w:pPr>
          </w:p>
        </w:tc>
        <w:tc>
          <w:tcPr>
            <w:tcW w:w="1294" w:type="dxa"/>
            <w:tcBorders>
              <w:left w:val="nil"/>
              <w:right w:val="nil"/>
            </w:tcBorders>
            <w:shd w:val="clear" w:color="auto" w:fill="auto"/>
            <w:vAlign w:val="bottom"/>
          </w:tcPr>
          <w:p w14:paraId="641DEB8C" w14:textId="77777777" w:rsidR="007738A5" w:rsidRPr="004C0086" w:rsidRDefault="007738A5" w:rsidP="007738A5">
            <w:pPr>
              <w:pStyle w:val="BodyText"/>
              <w:tabs>
                <w:tab w:val="decimal" w:pos="689"/>
                <w:tab w:val="decimal" w:pos="842"/>
              </w:tabs>
              <w:spacing w:after="0" w:line="240" w:lineRule="auto"/>
              <w:ind w:left="-109" w:right="51"/>
              <w:jc w:val="right"/>
              <w:rPr>
                <w:rFonts w:ascii="Calibri" w:hAnsi="Calibri" w:cs="Calibri"/>
                <w:sz w:val="20"/>
              </w:rPr>
            </w:pPr>
          </w:p>
        </w:tc>
        <w:tc>
          <w:tcPr>
            <w:tcW w:w="237" w:type="dxa"/>
            <w:tcBorders>
              <w:left w:val="nil"/>
              <w:right w:val="nil"/>
            </w:tcBorders>
            <w:shd w:val="clear" w:color="auto" w:fill="auto"/>
            <w:vAlign w:val="bottom"/>
          </w:tcPr>
          <w:p w14:paraId="6AE24A2D" w14:textId="77777777" w:rsidR="007738A5" w:rsidRPr="004C0086" w:rsidRDefault="007738A5" w:rsidP="007738A5">
            <w:pPr>
              <w:tabs>
                <w:tab w:val="decimal" w:pos="863"/>
              </w:tabs>
              <w:spacing w:line="240" w:lineRule="auto"/>
              <w:ind w:left="-108" w:right="-108"/>
              <w:jc w:val="right"/>
              <w:rPr>
                <w:rFonts w:ascii="Calibri" w:hAnsi="Calibri" w:cs="Calibri"/>
                <w:color w:val="000000"/>
                <w:sz w:val="20"/>
              </w:rPr>
            </w:pPr>
          </w:p>
        </w:tc>
        <w:tc>
          <w:tcPr>
            <w:tcW w:w="1293" w:type="dxa"/>
            <w:tcBorders>
              <w:left w:val="nil"/>
              <w:right w:val="nil"/>
            </w:tcBorders>
            <w:shd w:val="clear" w:color="auto" w:fill="auto"/>
            <w:vAlign w:val="bottom"/>
          </w:tcPr>
          <w:p w14:paraId="064484E8" w14:textId="77777777" w:rsidR="007738A5" w:rsidRPr="004C0086" w:rsidRDefault="007738A5" w:rsidP="007738A5">
            <w:pPr>
              <w:tabs>
                <w:tab w:val="decimal" w:pos="968"/>
              </w:tabs>
              <w:spacing w:line="240" w:lineRule="auto"/>
              <w:ind w:left="-108" w:right="47"/>
              <w:jc w:val="right"/>
              <w:rPr>
                <w:rFonts w:ascii="Calibri" w:hAnsi="Calibri" w:cs="Calibri"/>
                <w:color w:val="000000"/>
                <w:sz w:val="20"/>
              </w:rPr>
            </w:pPr>
          </w:p>
        </w:tc>
      </w:tr>
      <w:tr w:rsidR="007738A5" w:rsidRPr="00306E96" w14:paraId="176C01CD" w14:textId="77777777" w:rsidTr="00901374">
        <w:trPr>
          <w:trHeight w:val="101"/>
        </w:trPr>
        <w:tc>
          <w:tcPr>
            <w:tcW w:w="5045" w:type="dxa"/>
            <w:tcBorders>
              <w:top w:val="nil"/>
              <w:left w:val="nil"/>
              <w:bottom w:val="nil"/>
              <w:right w:val="nil"/>
            </w:tcBorders>
            <w:shd w:val="clear" w:color="auto" w:fill="auto"/>
            <w:vAlign w:val="bottom"/>
          </w:tcPr>
          <w:p w14:paraId="02F8D2AC" w14:textId="77777777" w:rsidR="007738A5" w:rsidRPr="00306E96" w:rsidRDefault="007738A5" w:rsidP="007738A5">
            <w:pPr>
              <w:spacing w:line="240" w:lineRule="auto"/>
              <w:rPr>
                <w:rFonts w:asciiTheme="minorHAnsi" w:hAnsiTheme="minorHAnsi" w:cstheme="minorHAnsi"/>
                <w:b/>
                <w:bCs/>
                <w:i/>
                <w:iCs/>
                <w:color w:val="000000"/>
                <w:szCs w:val="22"/>
              </w:rPr>
            </w:pPr>
            <w:r w:rsidRPr="00306E96">
              <w:rPr>
                <w:rFonts w:asciiTheme="minorHAnsi" w:hAnsiTheme="minorHAnsi" w:cstheme="minorHAnsi"/>
                <w:b/>
                <w:bCs/>
                <w:i/>
                <w:iCs/>
                <w:szCs w:val="22"/>
              </w:rPr>
              <w:t>Net book value</w:t>
            </w:r>
          </w:p>
        </w:tc>
        <w:tc>
          <w:tcPr>
            <w:tcW w:w="1305" w:type="dxa"/>
            <w:tcBorders>
              <w:left w:val="nil"/>
              <w:right w:val="nil"/>
            </w:tcBorders>
            <w:vAlign w:val="bottom"/>
          </w:tcPr>
          <w:p w14:paraId="1EB6BF51" w14:textId="77777777" w:rsidR="007738A5" w:rsidRPr="004C0086" w:rsidRDefault="007738A5" w:rsidP="007738A5">
            <w:pPr>
              <w:pStyle w:val="BodyText"/>
              <w:tabs>
                <w:tab w:val="decimal" w:pos="702"/>
                <w:tab w:val="decimal" w:pos="969"/>
              </w:tabs>
              <w:spacing w:after="0" w:line="240" w:lineRule="auto"/>
              <w:ind w:left="-109" w:right="146"/>
              <w:jc w:val="right"/>
              <w:rPr>
                <w:rFonts w:ascii="Calibri" w:hAnsi="Calibri" w:cs="Calibri"/>
                <w:color w:val="000000"/>
                <w:sz w:val="20"/>
              </w:rPr>
            </w:pPr>
          </w:p>
        </w:tc>
        <w:tc>
          <w:tcPr>
            <w:tcW w:w="236" w:type="dxa"/>
            <w:tcBorders>
              <w:left w:val="nil"/>
              <w:right w:val="nil"/>
            </w:tcBorders>
            <w:vAlign w:val="bottom"/>
          </w:tcPr>
          <w:p w14:paraId="63D64E0F" w14:textId="77777777" w:rsidR="007738A5" w:rsidRPr="004C0086" w:rsidRDefault="007738A5" w:rsidP="007738A5">
            <w:pPr>
              <w:pStyle w:val="BodyText"/>
              <w:tabs>
                <w:tab w:val="decimal" w:pos="702"/>
              </w:tabs>
              <w:spacing w:after="0" w:line="240" w:lineRule="auto"/>
              <w:ind w:left="-109" w:right="-169"/>
              <w:jc w:val="right"/>
              <w:rPr>
                <w:rFonts w:ascii="Calibri" w:hAnsi="Calibri" w:cs="Calibri"/>
                <w:color w:val="000000"/>
                <w:sz w:val="20"/>
              </w:rPr>
            </w:pPr>
          </w:p>
        </w:tc>
        <w:tc>
          <w:tcPr>
            <w:tcW w:w="1294" w:type="dxa"/>
            <w:tcBorders>
              <w:left w:val="nil"/>
              <w:right w:val="nil"/>
            </w:tcBorders>
            <w:shd w:val="clear" w:color="auto" w:fill="auto"/>
            <w:vAlign w:val="bottom"/>
          </w:tcPr>
          <w:p w14:paraId="2F7D78CE" w14:textId="77777777" w:rsidR="007738A5" w:rsidRPr="004C0086" w:rsidRDefault="007738A5" w:rsidP="007738A5">
            <w:pPr>
              <w:pStyle w:val="BodyText"/>
              <w:tabs>
                <w:tab w:val="decimal" w:pos="689"/>
                <w:tab w:val="decimal" w:pos="842"/>
              </w:tabs>
              <w:spacing w:after="0" w:line="240" w:lineRule="auto"/>
              <w:ind w:left="-109" w:right="51"/>
              <w:jc w:val="right"/>
              <w:rPr>
                <w:rFonts w:ascii="Calibri" w:hAnsi="Calibri" w:cs="Calibri"/>
                <w:sz w:val="20"/>
              </w:rPr>
            </w:pPr>
          </w:p>
        </w:tc>
        <w:tc>
          <w:tcPr>
            <w:tcW w:w="237" w:type="dxa"/>
            <w:tcBorders>
              <w:left w:val="nil"/>
              <w:right w:val="nil"/>
            </w:tcBorders>
            <w:shd w:val="clear" w:color="auto" w:fill="auto"/>
            <w:vAlign w:val="bottom"/>
          </w:tcPr>
          <w:p w14:paraId="7B904B21" w14:textId="77777777" w:rsidR="007738A5" w:rsidRPr="004C0086" w:rsidRDefault="007738A5" w:rsidP="007738A5">
            <w:pPr>
              <w:tabs>
                <w:tab w:val="decimal" w:pos="863"/>
              </w:tabs>
              <w:spacing w:line="240" w:lineRule="auto"/>
              <w:ind w:left="-108" w:right="-108"/>
              <w:jc w:val="right"/>
              <w:rPr>
                <w:rFonts w:ascii="Calibri" w:hAnsi="Calibri" w:cs="Calibri"/>
                <w:color w:val="000000"/>
                <w:sz w:val="20"/>
              </w:rPr>
            </w:pPr>
          </w:p>
        </w:tc>
        <w:tc>
          <w:tcPr>
            <w:tcW w:w="1293" w:type="dxa"/>
            <w:tcBorders>
              <w:left w:val="nil"/>
              <w:right w:val="nil"/>
            </w:tcBorders>
            <w:shd w:val="clear" w:color="auto" w:fill="auto"/>
            <w:vAlign w:val="bottom"/>
          </w:tcPr>
          <w:p w14:paraId="699F1816" w14:textId="77777777" w:rsidR="007738A5" w:rsidRPr="004C0086" w:rsidRDefault="007738A5" w:rsidP="007738A5">
            <w:pPr>
              <w:tabs>
                <w:tab w:val="decimal" w:pos="968"/>
              </w:tabs>
              <w:spacing w:line="240" w:lineRule="auto"/>
              <w:ind w:left="-108" w:right="47"/>
              <w:jc w:val="right"/>
              <w:rPr>
                <w:rFonts w:ascii="Calibri" w:hAnsi="Calibri" w:cs="Calibri"/>
                <w:color w:val="000000"/>
                <w:sz w:val="20"/>
              </w:rPr>
            </w:pPr>
          </w:p>
        </w:tc>
      </w:tr>
      <w:tr w:rsidR="007738A5" w:rsidRPr="00306E96" w14:paraId="542255F8" w14:textId="77777777" w:rsidTr="004431F3">
        <w:trPr>
          <w:trHeight w:val="101"/>
        </w:trPr>
        <w:tc>
          <w:tcPr>
            <w:tcW w:w="5045" w:type="dxa"/>
            <w:tcBorders>
              <w:top w:val="nil"/>
              <w:left w:val="nil"/>
              <w:bottom w:val="nil"/>
              <w:right w:val="nil"/>
            </w:tcBorders>
            <w:shd w:val="clear" w:color="auto" w:fill="auto"/>
            <w:vAlign w:val="bottom"/>
            <w:hideMark/>
          </w:tcPr>
          <w:p w14:paraId="258DC7FA" w14:textId="15341757" w:rsidR="007738A5" w:rsidRPr="00306E96" w:rsidRDefault="007738A5" w:rsidP="007738A5">
            <w:pPr>
              <w:spacing w:line="240" w:lineRule="auto"/>
              <w:ind w:right="-103"/>
              <w:rPr>
                <w:rFonts w:asciiTheme="minorHAnsi" w:hAnsiTheme="minorHAnsi" w:cstheme="minorHAnsi"/>
                <w:b/>
                <w:bCs/>
                <w:color w:val="000000"/>
                <w:szCs w:val="22"/>
              </w:rPr>
            </w:pPr>
            <w:r w:rsidRPr="00306E96">
              <w:rPr>
                <w:rFonts w:asciiTheme="minorHAnsi" w:hAnsiTheme="minorHAnsi" w:cstheme="minorHAnsi"/>
                <w:b/>
                <w:bCs/>
                <w:szCs w:val="22"/>
              </w:rPr>
              <w:t>At 31 December 202</w:t>
            </w:r>
            <w:r>
              <w:rPr>
                <w:rFonts w:asciiTheme="minorHAnsi" w:hAnsiTheme="minorHAnsi" w:cstheme="minorHAnsi"/>
                <w:b/>
                <w:bCs/>
                <w:szCs w:val="22"/>
              </w:rPr>
              <w:t>1</w:t>
            </w:r>
          </w:p>
        </w:tc>
        <w:tc>
          <w:tcPr>
            <w:tcW w:w="1305" w:type="dxa"/>
            <w:tcBorders>
              <w:left w:val="nil"/>
              <w:bottom w:val="double" w:sz="4" w:space="0" w:color="auto"/>
              <w:right w:val="nil"/>
            </w:tcBorders>
          </w:tcPr>
          <w:p w14:paraId="4B3D85A1" w14:textId="71CEBA94" w:rsidR="007738A5" w:rsidRPr="004C0086" w:rsidRDefault="007738A5" w:rsidP="007738A5">
            <w:pPr>
              <w:tabs>
                <w:tab w:val="decimal" w:pos="969"/>
              </w:tabs>
              <w:spacing w:line="240" w:lineRule="auto"/>
              <w:ind w:left="-108" w:right="47"/>
              <w:jc w:val="right"/>
              <w:rPr>
                <w:rFonts w:ascii="Calibri" w:hAnsi="Calibri" w:cs="Calibri"/>
                <w:b/>
                <w:bCs/>
                <w:color w:val="000000"/>
                <w:sz w:val="20"/>
              </w:rPr>
            </w:pPr>
            <w:r w:rsidRPr="004C0086">
              <w:rPr>
                <w:rFonts w:ascii="Calibri" w:hAnsi="Calibri" w:cs="Calibri"/>
                <w:b/>
                <w:bCs/>
                <w:color w:val="000000"/>
                <w:sz w:val="20"/>
              </w:rPr>
              <w:t>24,473</w:t>
            </w:r>
          </w:p>
        </w:tc>
        <w:tc>
          <w:tcPr>
            <w:tcW w:w="236" w:type="dxa"/>
            <w:tcBorders>
              <w:left w:val="nil"/>
              <w:bottom w:val="nil"/>
              <w:right w:val="nil"/>
            </w:tcBorders>
          </w:tcPr>
          <w:p w14:paraId="123C5A17" w14:textId="77777777" w:rsidR="007738A5" w:rsidRPr="004C0086" w:rsidRDefault="007738A5" w:rsidP="007738A5">
            <w:pPr>
              <w:tabs>
                <w:tab w:val="decimal" w:pos="935"/>
              </w:tabs>
              <w:spacing w:line="240" w:lineRule="auto"/>
              <w:ind w:left="-108" w:right="-108"/>
              <w:jc w:val="right"/>
              <w:rPr>
                <w:rFonts w:ascii="Calibri" w:hAnsi="Calibri" w:cs="Calibri"/>
                <w:b/>
                <w:bCs/>
                <w:color w:val="000000"/>
                <w:sz w:val="20"/>
              </w:rPr>
            </w:pPr>
          </w:p>
        </w:tc>
        <w:tc>
          <w:tcPr>
            <w:tcW w:w="1294" w:type="dxa"/>
            <w:tcBorders>
              <w:left w:val="nil"/>
              <w:bottom w:val="double" w:sz="4" w:space="0" w:color="auto"/>
              <w:right w:val="nil"/>
            </w:tcBorders>
            <w:shd w:val="clear" w:color="auto" w:fill="auto"/>
          </w:tcPr>
          <w:p w14:paraId="3058EDB6" w14:textId="22D8A8E4" w:rsidR="007738A5" w:rsidRPr="004C0086" w:rsidRDefault="007738A5" w:rsidP="007738A5">
            <w:pPr>
              <w:tabs>
                <w:tab w:val="decimal" w:pos="968"/>
              </w:tabs>
              <w:spacing w:line="240" w:lineRule="auto"/>
              <w:ind w:left="-108" w:right="47"/>
              <w:jc w:val="right"/>
              <w:rPr>
                <w:rFonts w:ascii="Calibri" w:hAnsi="Calibri" w:cs="Calibri"/>
                <w:b/>
                <w:bCs/>
                <w:color w:val="000000"/>
                <w:sz w:val="20"/>
              </w:rPr>
            </w:pPr>
            <w:r w:rsidRPr="004C0086">
              <w:rPr>
                <w:rFonts w:ascii="Calibri" w:hAnsi="Calibri" w:cs="Calibri"/>
                <w:b/>
                <w:bCs/>
                <w:color w:val="000000"/>
                <w:sz w:val="20"/>
              </w:rPr>
              <w:t>990</w:t>
            </w:r>
          </w:p>
        </w:tc>
        <w:tc>
          <w:tcPr>
            <w:tcW w:w="237" w:type="dxa"/>
            <w:tcBorders>
              <w:left w:val="nil"/>
              <w:bottom w:val="nil"/>
              <w:right w:val="nil"/>
            </w:tcBorders>
            <w:shd w:val="clear" w:color="auto" w:fill="auto"/>
          </w:tcPr>
          <w:p w14:paraId="5EA43249" w14:textId="77777777" w:rsidR="007738A5" w:rsidRPr="004C0086" w:rsidRDefault="007738A5" w:rsidP="007738A5">
            <w:pPr>
              <w:tabs>
                <w:tab w:val="decimal" w:pos="863"/>
              </w:tabs>
              <w:spacing w:line="240" w:lineRule="auto"/>
              <w:ind w:left="-108" w:right="-108"/>
              <w:jc w:val="right"/>
              <w:rPr>
                <w:rFonts w:ascii="Calibri" w:hAnsi="Calibri" w:cs="Calibri"/>
                <w:b/>
                <w:bCs/>
                <w:color w:val="000000"/>
                <w:sz w:val="20"/>
              </w:rPr>
            </w:pPr>
          </w:p>
        </w:tc>
        <w:tc>
          <w:tcPr>
            <w:tcW w:w="1293" w:type="dxa"/>
            <w:tcBorders>
              <w:left w:val="nil"/>
              <w:bottom w:val="double" w:sz="4" w:space="0" w:color="auto"/>
              <w:right w:val="nil"/>
            </w:tcBorders>
            <w:shd w:val="clear" w:color="auto" w:fill="auto"/>
          </w:tcPr>
          <w:p w14:paraId="5C2A0C2F" w14:textId="6CD406AC" w:rsidR="007738A5" w:rsidRPr="004C0086" w:rsidRDefault="007738A5" w:rsidP="007738A5">
            <w:pPr>
              <w:tabs>
                <w:tab w:val="decimal" w:pos="968"/>
              </w:tabs>
              <w:spacing w:line="240" w:lineRule="auto"/>
              <w:ind w:left="-108" w:right="47"/>
              <w:jc w:val="right"/>
              <w:rPr>
                <w:rFonts w:ascii="Calibri" w:hAnsi="Calibri" w:cs="Calibri"/>
                <w:b/>
                <w:bCs/>
                <w:color w:val="000000"/>
                <w:sz w:val="20"/>
              </w:rPr>
            </w:pPr>
            <w:r w:rsidRPr="004C0086">
              <w:rPr>
                <w:rFonts w:ascii="Calibri" w:hAnsi="Calibri" w:cs="Calibri"/>
                <w:b/>
                <w:bCs/>
                <w:color w:val="000000"/>
                <w:sz w:val="20"/>
              </w:rPr>
              <w:t>25,463</w:t>
            </w:r>
          </w:p>
        </w:tc>
      </w:tr>
      <w:tr w:rsidR="004C0086" w:rsidRPr="00306E96" w14:paraId="25FC85FF" w14:textId="77777777" w:rsidTr="00122A05">
        <w:trPr>
          <w:trHeight w:val="101"/>
        </w:trPr>
        <w:tc>
          <w:tcPr>
            <w:tcW w:w="5045" w:type="dxa"/>
            <w:tcBorders>
              <w:top w:val="nil"/>
              <w:left w:val="nil"/>
              <w:bottom w:val="nil"/>
              <w:right w:val="nil"/>
            </w:tcBorders>
            <w:shd w:val="clear" w:color="auto" w:fill="auto"/>
            <w:vAlign w:val="bottom"/>
          </w:tcPr>
          <w:p w14:paraId="4448DE57" w14:textId="0D60A0E0" w:rsidR="004C0086" w:rsidRPr="00306E96" w:rsidRDefault="004C0086" w:rsidP="004C0086">
            <w:pPr>
              <w:spacing w:line="240" w:lineRule="auto"/>
              <w:ind w:right="-103"/>
              <w:rPr>
                <w:rFonts w:asciiTheme="minorHAnsi" w:hAnsiTheme="minorHAnsi" w:cstheme="minorHAnsi"/>
                <w:b/>
                <w:bCs/>
                <w:color w:val="000000"/>
                <w:szCs w:val="22"/>
              </w:rPr>
            </w:pPr>
            <w:r w:rsidRPr="00306E96">
              <w:rPr>
                <w:rFonts w:asciiTheme="minorHAnsi" w:hAnsiTheme="minorHAnsi" w:cstheme="minorHAnsi"/>
                <w:b/>
                <w:bCs/>
                <w:szCs w:val="22"/>
              </w:rPr>
              <w:t>At 31 December 202</w:t>
            </w:r>
            <w:r>
              <w:rPr>
                <w:rFonts w:asciiTheme="minorHAnsi" w:hAnsiTheme="minorHAnsi" w:cstheme="minorHAnsi"/>
                <w:b/>
                <w:bCs/>
                <w:szCs w:val="22"/>
              </w:rPr>
              <w:t>2</w:t>
            </w:r>
          </w:p>
        </w:tc>
        <w:tc>
          <w:tcPr>
            <w:tcW w:w="1305" w:type="dxa"/>
            <w:tcBorders>
              <w:top w:val="double" w:sz="4" w:space="0" w:color="auto"/>
              <w:left w:val="nil"/>
              <w:bottom w:val="double" w:sz="4" w:space="0" w:color="auto"/>
              <w:right w:val="nil"/>
            </w:tcBorders>
          </w:tcPr>
          <w:p w14:paraId="3A8681E1" w14:textId="459934BA" w:rsidR="004C0086" w:rsidRPr="004C0086" w:rsidRDefault="004C0086" w:rsidP="004C0086">
            <w:pPr>
              <w:tabs>
                <w:tab w:val="decimal" w:pos="969"/>
              </w:tabs>
              <w:spacing w:line="240" w:lineRule="auto"/>
              <w:ind w:left="-108" w:right="47"/>
              <w:jc w:val="right"/>
              <w:rPr>
                <w:rFonts w:ascii="Calibri" w:hAnsi="Calibri" w:cs="Calibri"/>
                <w:b/>
                <w:bCs/>
                <w:color w:val="000000"/>
                <w:sz w:val="20"/>
              </w:rPr>
            </w:pPr>
            <w:r w:rsidRPr="004C0086">
              <w:rPr>
                <w:rFonts w:ascii="Calibri" w:hAnsi="Calibri" w:cs="Calibri"/>
                <w:b/>
                <w:bCs/>
                <w:color w:val="000000"/>
                <w:sz w:val="20"/>
              </w:rPr>
              <w:t>20,332</w:t>
            </w:r>
          </w:p>
        </w:tc>
        <w:tc>
          <w:tcPr>
            <w:tcW w:w="236" w:type="dxa"/>
            <w:tcBorders>
              <w:left w:val="nil"/>
              <w:right w:val="nil"/>
            </w:tcBorders>
          </w:tcPr>
          <w:p w14:paraId="55315926" w14:textId="77777777" w:rsidR="004C0086" w:rsidRPr="004C0086" w:rsidRDefault="004C0086" w:rsidP="004C0086">
            <w:pPr>
              <w:tabs>
                <w:tab w:val="decimal" w:pos="935"/>
              </w:tabs>
              <w:spacing w:line="240" w:lineRule="auto"/>
              <w:ind w:left="-108" w:right="-108"/>
              <w:jc w:val="right"/>
              <w:rPr>
                <w:rFonts w:ascii="Calibri" w:hAnsi="Calibri" w:cs="Calibri"/>
                <w:b/>
                <w:bCs/>
                <w:color w:val="000000"/>
                <w:sz w:val="20"/>
              </w:rPr>
            </w:pPr>
          </w:p>
        </w:tc>
        <w:tc>
          <w:tcPr>
            <w:tcW w:w="1294" w:type="dxa"/>
            <w:tcBorders>
              <w:top w:val="double" w:sz="4" w:space="0" w:color="auto"/>
              <w:left w:val="nil"/>
              <w:bottom w:val="double" w:sz="4" w:space="0" w:color="auto"/>
              <w:right w:val="nil"/>
            </w:tcBorders>
            <w:shd w:val="clear" w:color="auto" w:fill="auto"/>
          </w:tcPr>
          <w:p w14:paraId="6135DA6C" w14:textId="21888AE7" w:rsidR="004C0086" w:rsidRPr="004C0086" w:rsidRDefault="004C0086" w:rsidP="004C0086">
            <w:pPr>
              <w:spacing w:line="240" w:lineRule="auto"/>
              <w:ind w:left="-108" w:right="99"/>
              <w:jc w:val="right"/>
              <w:rPr>
                <w:rFonts w:ascii="Calibri" w:hAnsi="Calibri" w:cs="Calibri"/>
                <w:b/>
                <w:bCs/>
                <w:color w:val="000000"/>
                <w:sz w:val="20"/>
              </w:rPr>
            </w:pPr>
            <w:r w:rsidRPr="004C0086">
              <w:rPr>
                <w:rFonts w:ascii="Calibri" w:hAnsi="Calibri" w:cs="Calibri"/>
                <w:b/>
                <w:bCs/>
                <w:color w:val="000000"/>
                <w:sz w:val="20"/>
              </w:rPr>
              <w:t>990</w:t>
            </w:r>
          </w:p>
        </w:tc>
        <w:tc>
          <w:tcPr>
            <w:tcW w:w="237" w:type="dxa"/>
            <w:tcBorders>
              <w:left w:val="nil"/>
              <w:right w:val="nil"/>
            </w:tcBorders>
            <w:shd w:val="clear" w:color="auto" w:fill="auto"/>
          </w:tcPr>
          <w:p w14:paraId="6A095658" w14:textId="77777777" w:rsidR="004C0086" w:rsidRPr="004C0086" w:rsidRDefault="004C0086" w:rsidP="004C0086">
            <w:pPr>
              <w:tabs>
                <w:tab w:val="decimal" w:pos="863"/>
              </w:tabs>
              <w:spacing w:line="240" w:lineRule="auto"/>
              <w:ind w:left="-108" w:right="-108"/>
              <w:jc w:val="right"/>
              <w:rPr>
                <w:rFonts w:ascii="Calibri" w:hAnsi="Calibri" w:cs="Calibri"/>
                <w:b/>
                <w:bCs/>
                <w:color w:val="000000"/>
                <w:sz w:val="20"/>
              </w:rPr>
            </w:pPr>
          </w:p>
        </w:tc>
        <w:tc>
          <w:tcPr>
            <w:tcW w:w="1293" w:type="dxa"/>
            <w:tcBorders>
              <w:top w:val="double" w:sz="4" w:space="0" w:color="auto"/>
              <w:left w:val="nil"/>
              <w:bottom w:val="double" w:sz="4" w:space="0" w:color="auto"/>
              <w:right w:val="nil"/>
            </w:tcBorders>
            <w:shd w:val="clear" w:color="auto" w:fill="auto"/>
          </w:tcPr>
          <w:p w14:paraId="03426A81" w14:textId="0E4596C3" w:rsidR="004C0086" w:rsidRPr="004C0086" w:rsidRDefault="004C0086" w:rsidP="004C0086">
            <w:pPr>
              <w:tabs>
                <w:tab w:val="decimal" w:pos="968"/>
              </w:tabs>
              <w:spacing w:line="240" w:lineRule="auto"/>
              <w:ind w:left="-108" w:right="47"/>
              <w:jc w:val="right"/>
              <w:rPr>
                <w:rFonts w:ascii="Calibri" w:hAnsi="Calibri" w:cs="Calibri"/>
                <w:b/>
                <w:bCs/>
                <w:color w:val="000000"/>
                <w:sz w:val="20"/>
              </w:rPr>
            </w:pPr>
            <w:r w:rsidRPr="004C0086">
              <w:rPr>
                <w:rFonts w:ascii="Calibri" w:hAnsi="Calibri" w:cs="Calibri"/>
                <w:b/>
                <w:bCs/>
                <w:color w:val="000000"/>
                <w:sz w:val="20"/>
              </w:rPr>
              <w:t>21,322</w:t>
            </w:r>
          </w:p>
        </w:tc>
      </w:tr>
    </w:tbl>
    <w:p w14:paraId="63AD44C7" w14:textId="024D63BB" w:rsidR="0034381D" w:rsidRPr="00306E96" w:rsidRDefault="0034381D" w:rsidP="00574735">
      <w:pPr>
        <w:pStyle w:val="Heading1"/>
        <w:numPr>
          <w:ilvl w:val="0"/>
          <w:numId w:val="0"/>
        </w:numPr>
        <w:spacing w:before="0" w:after="0" w:line="240" w:lineRule="auto"/>
        <w:ind w:left="540" w:right="-45"/>
        <w:jc w:val="thaiDistribute"/>
        <w:rPr>
          <w:rFonts w:asciiTheme="minorHAnsi" w:hAnsiTheme="minorHAnsi" w:cstheme="minorHAnsi"/>
          <w:b w:val="0"/>
          <w:bCs/>
          <w:sz w:val="22"/>
          <w:szCs w:val="22"/>
        </w:rPr>
      </w:pPr>
    </w:p>
    <w:p w14:paraId="73E62AEE" w14:textId="77777777" w:rsidR="006F589B" w:rsidRPr="00306E96" w:rsidRDefault="006F589B" w:rsidP="00FE774E"/>
    <w:p w14:paraId="39A47AA0" w14:textId="77777777" w:rsidR="00B47523" w:rsidRPr="00306E96" w:rsidRDefault="00B47523" w:rsidP="00FE774E">
      <w:pPr>
        <w:sectPr w:rsidR="00B47523" w:rsidRPr="00306E96" w:rsidSect="00BF369E">
          <w:footerReference w:type="default" r:id="rId26"/>
          <w:pgSz w:w="11909" w:h="16834" w:code="9"/>
          <w:pgMar w:top="691" w:right="1152" w:bottom="576" w:left="1152" w:header="720" w:footer="720" w:gutter="0"/>
          <w:cols w:space="720"/>
          <w:docGrid w:linePitch="360"/>
        </w:sectPr>
      </w:pPr>
    </w:p>
    <w:p w14:paraId="72D38312" w14:textId="1D3BB984" w:rsidR="0034381D" w:rsidRPr="00306E96" w:rsidRDefault="0050324F" w:rsidP="00AC526D">
      <w:pPr>
        <w:pStyle w:val="Heading1"/>
        <w:spacing w:before="0" w:after="0" w:line="240" w:lineRule="auto"/>
        <w:ind w:left="540" w:right="-45" w:hanging="540"/>
        <w:jc w:val="thaiDistribute"/>
        <w:rPr>
          <w:rFonts w:asciiTheme="minorHAnsi" w:hAnsiTheme="minorHAnsi" w:cstheme="minorHAnsi"/>
          <w:b w:val="0"/>
          <w:bCs/>
          <w:sz w:val="22"/>
          <w:szCs w:val="22"/>
          <w:lang w:val="th-TH"/>
        </w:rPr>
      </w:pPr>
      <w:r w:rsidRPr="00306E96">
        <w:rPr>
          <w:rFonts w:asciiTheme="minorHAnsi" w:hAnsiTheme="minorHAnsi" w:cstheme="minorHAnsi" w:hint="cs"/>
          <w:b w:val="0"/>
          <w:bCs/>
          <w:sz w:val="22"/>
          <w:szCs w:val="22"/>
          <w:rtl/>
          <w:lang w:val="th-TH"/>
        </w:rPr>
        <w:lastRenderedPageBreak/>
        <w:t>Interes</w:t>
      </w:r>
      <w:r w:rsidR="00695596" w:rsidRPr="00306E96">
        <w:rPr>
          <w:rFonts w:asciiTheme="minorHAnsi" w:hAnsiTheme="minorHAnsi" w:cstheme="minorHAnsi" w:hint="cs"/>
          <w:b w:val="0"/>
          <w:bCs/>
          <w:sz w:val="22"/>
          <w:szCs w:val="22"/>
          <w:rtl/>
          <w:lang w:val="th-TH"/>
        </w:rPr>
        <w:t>t</w:t>
      </w:r>
      <w:r w:rsidR="00B03CF8" w:rsidRPr="00306E96">
        <w:rPr>
          <w:rFonts w:asciiTheme="minorHAnsi" w:hAnsiTheme="minorHAnsi" w:cstheme="minorHAnsi" w:hint="cs"/>
          <w:b w:val="0"/>
          <w:bCs/>
          <w:sz w:val="22"/>
          <w:szCs w:val="22"/>
          <w:rtl/>
          <w:lang w:val="th-TH"/>
        </w:rPr>
        <w:t>-bearing liabilities</w:t>
      </w:r>
    </w:p>
    <w:p w14:paraId="59EA254F" w14:textId="08FE326B" w:rsidR="00AC526D" w:rsidRPr="00306E96" w:rsidRDefault="00AC526D" w:rsidP="0016211F">
      <w:pPr>
        <w:pStyle w:val="BodyText"/>
        <w:spacing w:after="0"/>
        <w:jc w:val="thaiDistribute"/>
        <w:rPr>
          <w:rFonts w:asciiTheme="minorHAnsi" w:hAnsiTheme="minorHAnsi" w:cstheme="minorHAnsi"/>
          <w:szCs w:val="22"/>
          <w:lang w:val="th-TH" w:bidi="th-TH"/>
        </w:rPr>
      </w:pPr>
    </w:p>
    <w:tbl>
      <w:tblPr>
        <w:tblW w:w="14519" w:type="dxa"/>
        <w:tblInd w:w="396" w:type="dxa"/>
        <w:tblLayout w:type="fixed"/>
        <w:tblLook w:val="0000" w:firstRow="0" w:lastRow="0" w:firstColumn="0" w:lastColumn="0" w:noHBand="0" w:noVBand="0"/>
      </w:tblPr>
      <w:tblGrid>
        <w:gridCol w:w="3087"/>
        <w:gridCol w:w="1217"/>
        <w:gridCol w:w="239"/>
        <w:gridCol w:w="1201"/>
        <w:gridCol w:w="270"/>
        <w:gridCol w:w="1210"/>
        <w:gridCol w:w="236"/>
        <w:gridCol w:w="1214"/>
        <w:gridCol w:w="252"/>
        <w:gridCol w:w="1220"/>
        <w:gridCol w:w="239"/>
        <w:gridCol w:w="1220"/>
        <w:gridCol w:w="236"/>
        <w:gridCol w:w="1233"/>
        <w:gridCol w:w="236"/>
        <w:gridCol w:w="1199"/>
        <w:gridCol w:w="10"/>
      </w:tblGrid>
      <w:tr w:rsidR="00A77A75" w:rsidRPr="00306E96" w14:paraId="4861A273" w14:textId="77777777" w:rsidTr="00A77A75">
        <w:trPr>
          <w:gridAfter w:val="1"/>
          <w:wAfter w:w="10" w:type="dxa"/>
        </w:trPr>
        <w:tc>
          <w:tcPr>
            <w:tcW w:w="3087" w:type="dxa"/>
          </w:tcPr>
          <w:p w14:paraId="027FA1C4" w14:textId="77777777" w:rsidR="00A77A75" w:rsidRPr="00306E96" w:rsidRDefault="00A77A75" w:rsidP="00E261BC">
            <w:pPr>
              <w:spacing w:line="240" w:lineRule="atLeast"/>
              <w:rPr>
                <w:rFonts w:asciiTheme="minorHAnsi" w:eastAsia="Arial Unicode MS" w:hAnsiTheme="minorHAnsi" w:cstheme="minorHAnsi"/>
                <w:szCs w:val="22"/>
              </w:rPr>
            </w:pPr>
          </w:p>
        </w:tc>
        <w:tc>
          <w:tcPr>
            <w:tcW w:w="2657" w:type="dxa"/>
            <w:gridSpan w:val="3"/>
          </w:tcPr>
          <w:p w14:paraId="756D8A22" w14:textId="77777777" w:rsidR="00A77A75" w:rsidRPr="00306E96" w:rsidRDefault="00A77A75" w:rsidP="00E261BC">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Consolidated</w:t>
            </w:r>
          </w:p>
          <w:p w14:paraId="06592176" w14:textId="77777777" w:rsidR="00A77A75" w:rsidRPr="00306E96" w:rsidRDefault="00A77A75" w:rsidP="00E261BC">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financial statements</w:t>
            </w:r>
          </w:p>
        </w:tc>
        <w:tc>
          <w:tcPr>
            <w:tcW w:w="270" w:type="dxa"/>
          </w:tcPr>
          <w:p w14:paraId="24654DA9" w14:textId="77777777" w:rsidR="00A77A75" w:rsidRPr="00306E96" w:rsidRDefault="00A77A75" w:rsidP="00E261BC">
            <w:pPr>
              <w:pStyle w:val="acctmergecolhdg"/>
              <w:spacing w:line="240" w:lineRule="atLeast"/>
              <w:rPr>
                <w:rFonts w:asciiTheme="minorHAnsi" w:hAnsiTheme="minorHAnsi" w:cstheme="minorHAnsi"/>
                <w:szCs w:val="22"/>
              </w:rPr>
            </w:pPr>
          </w:p>
        </w:tc>
        <w:tc>
          <w:tcPr>
            <w:tcW w:w="2660" w:type="dxa"/>
            <w:gridSpan w:val="3"/>
          </w:tcPr>
          <w:p w14:paraId="5D612329" w14:textId="77777777" w:rsidR="00A77A75" w:rsidRPr="00306E96" w:rsidRDefault="00A77A75" w:rsidP="00E261BC">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Separate</w:t>
            </w:r>
          </w:p>
          <w:p w14:paraId="728EC2C5" w14:textId="77777777" w:rsidR="00A77A75" w:rsidRPr="00306E96" w:rsidRDefault="00A77A75" w:rsidP="00E261BC">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financial statements</w:t>
            </w:r>
          </w:p>
        </w:tc>
        <w:tc>
          <w:tcPr>
            <w:tcW w:w="252" w:type="dxa"/>
          </w:tcPr>
          <w:p w14:paraId="69D2E877" w14:textId="77777777" w:rsidR="00A77A75" w:rsidRPr="00306E96" w:rsidRDefault="00A77A75" w:rsidP="00E261BC">
            <w:pPr>
              <w:pStyle w:val="acctmergecolhdg"/>
              <w:spacing w:line="240" w:lineRule="atLeast"/>
              <w:rPr>
                <w:rFonts w:asciiTheme="minorHAnsi" w:hAnsiTheme="minorHAnsi" w:cstheme="minorHAnsi"/>
                <w:szCs w:val="22"/>
              </w:rPr>
            </w:pPr>
          </w:p>
        </w:tc>
        <w:tc>
          <w:tcPr>
            <w:tcW w:w="2679" w:type="dxa"/>
            <w:gridSpan w:val="3"/>
          </w:tcPr>
          <w:p w14:paraId="5B2D0275" w14:textId="77777777" w:rsidR="00A77A75" w:rsidRPr="00306E96" w:rsidRDefault="00A77A75" w:rsidP="00E261BC">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Consolidated</w:t>
            </w:r>
          </w:p>
          <w:p w14:paraId="68C42B8D" w14:textId="77777777" w:rsidR="00A77A75" w:rsidRPr="00306E96" w:rsidRDefault="00A77A75" w:rsidP="00E261BC">
            <w:pPr>
              <w:spacing w:line="240" w:lineRule="atLeast"/>
              <w:jc w:val="center"/>
              <w:rPr>
                <w:rFonts w:asciiTheme="minorHAnsi" w:eastAsia="Arial Unicode MS" w:hAnsiTheme="minorHAnsi" w:cstheme="minorHAnsi"/>
                <w:b/>
                <w:szCs w:val="22"/>
              </w:rPr>
            </w:pPr>
            <w:r w:rsidRPr="00306E96">
              <w:rPr>
                <w:rFonts w:asciiTheme="minorHAnsi" w:hAnsiTheme="minorHAnsi" w:cstheme="minorHAnsi"/>
                <w:b/>
                <w:szCs w:val="22"/>
              </w:rPr>
              <w:t>financial statements</w:t>
            </w:r>
          </w:p>
        </w:tc>
        <w:tc>
          <w:tcPr>
            <w:tcW w:w="236" w:type="dxa"/>
          </w:tcPr>
          <w:p w14:paraId="48C7B363" w14:textId="77777777" w:rsidR="00A77A75" w:rsidRPr="00306E96" w:rsidRDefault="00A77A75" w:rsidP="00E261BC">
            <w:pPr>
              <w:spacing w:line="240" w:lineRule="atLeast"/>
              <w:jc w:val="center"/>
              <w:rPr>
                <w:rFonts w:asciiTheme="minorHAnsi" w:eastAsia="Arial Unicode MS" w:hAnsiTheme="minorHAnsi" w:cstheme="minorHAnsi"/>
                <w:b/>
                <w:szCs w:val="22"/>
              </w:rPr>
            </w:pPr>
          </w:p>
        </w:tc>
        <w:tc>
          <w:tcPr>
            <w:tcW w:w="2668" w:type="dxa"/>
            <w:gridSpan w:val="3"/>
          </w:tcPr>
          <w:p w14:paraId="3039BDC6" w14:textId="77777777" w:rsidR="00A77A75" w:rsidRPr="00306E96" w:rsidRDefault="00A77A75" w:rsidP="00E261BC">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Separate</w:t>
            </w:r>
          </w:p>
          <w:p w14:paraId="3232227B" w14:textId="77777777" w:rsidR="00A77A75" w:rsidRPr="00306E96" w:rsidRDefault="00A77A75" w:rsidP="00E261BC">
            <w:pPr>
              <w:spacing w:line="240" w:lineRule="atLeast"/>
              <w:jc w:val="center"/>
              <w:rPr>
                <w:rFonts w:asciiTheme="minorHAnsi" w:eastAsia="Arial Unicode MS" w:hAnsiTheme="minorHAnsi" w:cstheme="minorHAnsi"/>
                <w:b/>
                <w:szCs w:val="22"/>
              </w:rPr>
            </w:pPr>
            <w:r w:rsidRPr="00306E96">
              <w:rPr>
                <w:rFonts w:asciiTheme="minorHAnsi" w:hAnsiTheme="minorHAnsi" w:cstheme="minorHAnsi"/>
                <w:b/>
                <w:szCs w:val="22"/>
              </w:rPr>
              <w:t>financial statements</w:t>
            </w:r>
          </w:p>
        </w:tc>
      </w:tr>
      <w:tr w:rsidR="00A77A75" w:rsidRPr="00306E96" w14:paraId="326204EF" w14:textId="77777777" w:rsidTr="00A77A75">
        <w:tc>
          <w:tcPr>
            <w:tcW w:w="3087" w:type="dxa"/>
            <w:shd w:val="clear" w:color="auto" w:fill="auto"/>
            <w:vAlign w:val="bottom"/>
          </w:tcPr>
          <w:p w14:paraId="2D55C752" w14:textId="77777777" w:rsidR="00A77A75" w:rsidRPr="00306E96" w:rsidRDefault="00A77A75" w:rsidP="00E261BC">
            <w:pPr>
              <w:tabs>
                <w:tab w:val="left" w:pos="0"/>
                <w:tab w:val="left" w:pos="360"/>
              </w:tabs>
              <w:spacing w:line="240" w:lineRule="atLeast"/>
              <w:ind w:left="162" w:hanging="162"/>
              <w:rPr>
                <w:rFonts w:asciiTheme="minorHAnsi" w:hAnsiTheme="minorHAnsi" w:cstheme="minorHAnsi"/>
                <w:b/>
                <w:bCs/>
                <w:i/>
                <w:iCs/>
                <w:szCs w:val="22"/>
              </w:rPr>
            </w:pPr>
          </w:p>
        </w:tc>
        <w:tc>
          <w:tcPr>
            <w:tcW w:w="1217" w:type="dxa"/>
            <w:vAlign w:val="bottom"/>
          </w:tcPr>
          <w:p w14:paraId="4ECC7346" w14:textId="7DDC84FE" w:rsidR="00A77A75" w:rsidRPr="001270BF" w:rsidRDefault="00A77A75" w:rsidP="00E261BC">
            <w:pPr>
              <w:spacing w:line="240" w:lineRule="atLeast"/>
              <w:ind w:left="-195" w:right="-108" w:firstLine="90"/>
              <w:jc w:val="center"/>
              <w:rPr>
                <w:rFonts w:asciiTheme="minorHAnsi" w:hAnsiTheme="minorHAnsi" w:cstheme="minorBidi"/>
                <w:szCs w:val="28"/>
                <w:lang w:val="en-US" w:bidi="th-TH"/>
              </w:rPr>
            </w:pPr>
            <w:r w:rsidRPr="00306E96">
              <w:rPr>
                <w:rFonts w:asciiTheme="minorHAnsi" w:hAnsiTheme="minorHAnsi" w:cstheme="minorHAnsi"/>
                <w:szCs w:val="22"/>
              </w:rPr>
              <w:t>202</w:t>
            </w:r>
            <w:r w:rsidR="001270BF">
              <w:rPr>
                <w:rFonts w:asciiTheme="minorHAnsi" w:hAnsiTheme="minorHAnsi" w:cstheme="minorBidi"/>
                <w:szCs w:val="28"/>
                <w:lang w:val="en-US" w:bidi="th-TH"/>
              </w:rPr>
              <w:t>2</w:t>
            </w:r>
          </w:p>
        </w:tc>
        <w:tc>
          <w:tcPr>
            <w:tcW w:w="239" w:type="dxa"/>
            <w:vAlign w:val="bottom"/>
          </w:tcPr>
          <w:p w14:paraId="146F2025" w14:textId="77777777" w:rsidR="00A77A75" w:rsidRPr="00306E96" w:rsidRDefault="00A77A75" w:rsidP="00E261BC">
            <w:pPr>
              <w:spacing w:line="240" w:lineRule="atLeast"/>
              <w:ind w:left="683" w:right="-552" w:hanging="798"/>
              <w:jc w:val="center"/>
              <w:rPr>
                <w:rFonts w:asciiTheme="minorHAnsi" w:hAnsiTheme="minorHAnsi" w:cstheme="minorHAnsi"/>
                <w:szCs w:val="22"/>
                <w:cs/>
              </w:rPr>
            </w:pPr>
          </w:p>
        </w:tc>
        <w:tc>
          <w:tcPr>
            <w:tcW w:w="1201" w:type="dxa"/>
            <w:vAlign w:val="bottom"/>
          </w:tcPr>
          <w:p w14:paraId="0630EB82" w14:textId="2E279CAF" w:rsidR="00A77A75" w:rsidRPr="001270BF" w:rsidRDefault="00A77A75" w:rsidP="00E261BC">
            <w:pPr>
              <w:spacing w:line="240" w:lineRule="atLeast"/>
              <w:jc w:val="center"/>
              <w:rPr>
                <w:rFonts w:asciiTheme="minorHAnsi" w:eastAsia="Arial Unicode MS" w:hAnsiTheme="minorHAnsi" w:cstheme="minorBidi"/>
                <w:szCs w:val="28"/>
                <w:cs/>
                <w:lang w:bidi="th-TH"/>
              </w:rPr>
            </w:pPr>
            <w:r w:rsidRPr="00306E96">
              <w:rPr>
                <w:rFonts w:asciiTheme="minorHAnsi" w:eastAsia="Arial Unicode MS" w:hAnsiTheme="minorHAnsi" w:cstheme="minorHAnsi"/>
                <w:szCs w:val="22"/>
              </w:rPr>
              <w:t>202</w:t>
            </w:r>
            <w:r w:rsidR="001270BF">
              <w:rPr>
                <w:rFonts w:asciiTheme="minorHAnsi" w:eastAsia="Arial Unicode MS" w:hAnsiTheme="minorHAnsi" w:cstheme="minorHAnsi"/>
                <w:szCs w:val="22"/>
              </w:rPr>
              <w:t>1</w:t>
            </w:r>
          </w:p>
        </w:tc>
        <w:tc>
          <w:tcPr>
            <w:tcW w:w="270" w:type="dxa"/>
            <w:shd w:val="clear" w:color="auto" w:fill="auto"/>
          </w:tcPr>
          <w:p w14:paraId="1DC79952" w14:textId="77777777" w:rsidR="00A77A75" w:rsidRPr="00306E96" w:rsidRDefault="00A77A75" w:rsidP="00E261BC">
            <w:pPr>
              <w:spacing w:line="240" w:lineRule="atLeast"/>
              <w:ind w:left="683" w:right="-552" w:hanging="798"/>
              <w:jc w:val="center"/>
              <w:rPr>
                <w:rFonts w:asciiTheme="minorHAnsi" w:hAnsiTheme="minorHAnsi" w:cstheme="minorHAnsi"/>
                <w:szCs w:val="22"/>
                <w:cs/>
              </w:rPr>
            </w:pPr>
          </w:p>
        </w:tc>
        <w:tc>
          <w:tcPr>
            <w:tcW w:w="1210" w:type="dxa"/>
            <w:vAlign w:val="bottom"/>
          </w:tcPr>
          <w:p w14:paraId="0D519005" w14:textId="7D9FA90E" w:rsidR="00A77A75" w:rsidRPr="001270BF" w:rsidRDefault="00A77A75" w:rsidP="00E261BC">
            <w:pPr>
              <w:spacing w:line="240" w:lineRule="atLeast"/>
              <w:ind w:left="-195" w:right="-108" w:firstLine="90"/>
              <w:jc w:val="center"/>
              <w:rPr>
                <w:rFonts w:asciiTheme="minorHAnsi" w:hAnsiTheme="minorHAnsi" w:cstheme="minorBidi"/>
                <w:szCs w:val="28"/>
                <w:lang w:val="en-US" w:bidi="th-TH"/>
              </w:rPr>
            </w:pPr>
            <w:r w:rsidRPr="00306E96">
              <w:rPr>
                <w:rFonts w:asciiTheme="minorHAnsi" w:hAnsiTheme="minorHAnsi" w:cstheme="minorHAnsi"/>
                <w:szCs w:val="22"/>
              </w:rPr>
              <w:t>202</w:t>
            </w:r>
            <w:r w:rsidR="001270BF">
              <w:rPr>
                <w:rFonts w:asciiTheme="minorHAnsi" w:hAnsiTheme="minorHAnsi" w:cstheme="minorBidi"/>
                <w:szCs w:val="28"/>
                <w:lang w:val="en-US" w:bidi="th-TH"/>
              </w:rPr>
              <w:t>2</w:t>
            </w:r>
          </w:p>
        </w:tc>
        <w:tc>
          <w:tcPr>
            <w:tcW w:w="236" w:type="dxa"/>
            <w:vAlign w:val="bottom"/>
          </w:tcPr>
          <w:p w14:paraId="0D0ED042" w14:textId="77777777" w:rsidR="00A77A75" w:rsidRPr="00306E96" w:rsidRDefault="00A77A75" w:rsidP="00E261BC">
            <w:pPr>
              <w:spacing w:line="240" w:lineRule="atLeast"/>
              <w:ind w:left="-195" w:right="-108" w:firstLine="90"/>
              <w:jc w:val="center"/>
              <w:rPr>
                <w:rFonts w:asciiTheme="minorHAnsi" w:hAnsiTheme="minorHAnsi" w:cstheme="minorHAnsi"/>
                <w:szCs w:val="22"/>
              </w:rPr>
            </w:pPr>
          </w:p>
        </w:tc>
        <w:tc>
          <w:tcPr>
            <w:tcW w:w="1214" w:type="dxa"/>
            <w:vAlign w:val="bottom"/>
          </w:tcPr>
          <w:p w14:paraId="0C582F8C" w14:textId="44B2E27E" w:rsidR="00A77A75" w:rsidRPr="00306E96" w:rsidRDefault="00A77A75" w:rsidP="00E261BC">
            <w:pPr>
              <w:spacing w:line="240" w:lineRule="atLeast"/>
              <w:ind w:left="-195" w:right="-108" w:firstLine="90"/>
              <w:jc w:val="center"/>
              <w:rPr>
                <w:rFonts w:asciiTheme="minorHAnsi" w:hAnsiTheme="minorHAnsi" w:cstheme="minorHAnsi"/>
                <w:szCs w:val="22"/>
              </w:rPr>
            </w:pPr>
            <w:r w:rsidRPr="00306E96">
              <w:rPr>
                <w:rFonts w:asciiTheme="minorHAnsi" w:hAnsiTheme="minorHAnsi" w:cstheme="minorHAnsi"/>
                <w:szCs w:val="22"/>
              </w:rPr>
              <w:t>202</w:t>
            </w:r>
            <w:r w:rsidR="001270BF">
              <w:rPr>
                <w:rFonts w:asciiTheme="minorHAnsi" w:hAnsiTheme="minorHAnsi" w:cstheme="minorHAnsi"/>
                <w:szCs w:val="22"/>
              </w:rPr>
              <w:t>1</w:t>
            </w:r>
          </w:p>
        </w:tc>
        <w:tc>
          <w:tcPr>
            <w:tcW w:w="252" w:type="dxa"/>
          </w:tcPr>
          <w:p w14:paraId="2E24D0D9" w14:textId="77777777" w:rsidR="00A77A75" w:rsidRPr="00306E96" w:rsidRDefault="00A77A75" w:rsidP="00E261BC">
            <w:pPr>
              <w:tabs>
                <w:tab w:val="decimal" w:pos="75"/>
              </w:tabs>
              <w:spacing w:line="240" w:lineRule="atLeast"/>
              <w:ind w:left="-195" w:hanging="195"/>
              <w:jc w:val="right"/>
              <w:rPr>
                <w:rFonts w:asciiTheme="minorHAnsi" w:hAnsiTheme="minorHAnsi" w:cstheme="minorHAnsi"/>
                <w:szCs w:val="22"/>
              </w:rPr>
            </w:pPr>
          </w:p>
        </w:tc>
        <w:tc>
          <w:tcPr>
            <w:tcW w:w="1220" w:type="dxa"/>
            <w:shd w:val="clear" w:color="auto" w:fill="auto"/>
            <w:vAlign w:val="bottom"/>
          </w:tcPr>
          <w:p w14:paraId="556CD725" w14:textId="498447AD" w:rsidR="00A77A75" w:rsidRPr="00306E96" w:rsidRDefault="00A77A75" w:rsidP="00E261BC">
            <w:pPr>
              <w:spacing w:line="240" w:lineRule="atLeast"/>
              <w:ind w:left="-195" w:right="-108" w:firstLine="90"/>
              <w:jc w:val="center"/>
              <w:rPr>
                <w:rFonts w:asciiTheme="minorHAnsi" w:hAnsiTheme="minorHAnsi" w:cstheme="minorHAnsi"/>
                <w:szCs w:val="22"/>
              </w:rPr>
            </w:pPr>
            <w:r w:rsidRPr="00306E96">
              <w:rPr>
                <w:rFonts w:asciiTheme="minorHAnsi" w:hAnsiTheme="minorHAnsi" w:cstheme="minorHAnsi"/>
                <w:szCs w:val="22"/>
              </w:rPr>
              <w:t>202</w:t>
            </w:r>
            <w:r w:rsidR="001270BF">
              <w:rPr>
                <w:rFonts w:asciiTheme="minorHAnsi" w:hAnsiTheme="minorHAnsi" w:cstheme="minorHAnsi"/>
                <w:szCs w:val="22"/>
              </w:rPr>
              <w:t>2</w:t>
            </w:r>
          </w:p>
        </w:tc>
        <w:tc>
          <w:tcPr>
            <w:tcW w:w="239" w:type="dxa"/>
            <w:shd w:val="clear" w:color="auto" w:fill="auto"/>
            <w:vAlign w:val="bottom"/>
          </w:tcPr>
          <w:p w14:paraId="4B8676C4" w14:textId="77777777" w:rsidR="00A77A75" w:rsidRPr="00306E96" w:rsidRDefault="00A77A75" w:rsidP="00E261BC">
            <w:pPr>
              <w:spacing w:line="240" w:lineRule="atLeast"/>
              <w:ind w:left="-23" w:right="-552" w:hanging="540"/>
              <w:jc w:val="center"/>
              <w:rPr>
                <w:rFonts w:asciiTheme="minorHAnsi" w:hAnsiTheme="minorHAnsi" w:cstheme="minorHAnsi"/>
                <w:szCs w:val="22"/>
              </w:rPr>
            </w:pPr>
          </w:p>
        </w:tc>
        <w:tc>
          <w:tcPr>
            <w:tcW w:w="1220" w:type="dxa"/>
            <w:shd w:val="clear" w:color="auto" w:fill="auto"/>
            <w:vAlign w:val="bottom"/>
          </w:tcPr>
          <w:p w14:paraId="00870C42" w14:textId="118C39C5" w:rsidR="00A77A75" w:rsidRPr="00306E96" w:rsidRDefault="00A77A75" w:rsidP="00E261BC">
            <w:pPr>
              <w:spacing w:line="240" w:lineRule="atLeast"/>
              <w:jc w:val="center"/>
              <w:rPr>
                <w:rFonts w:asciiTheme="minorHAnsi" w:eastAsia="Arial Unicode MS" w:hAnsiTheme="minorHAnsi" w:cstheme="minorHAnsi"/>
                <w:szCs w:val="22"/>
              </w:rPr>
            </w:pPr>
            <w:r w:rsidRPr="00306E96">
              <w:rPr>
                <w:rFonts w:asciiTheme="minorHAnsi" w:hAnsiTheme="minorHAnsi" w:cstheme="minorHAnsi"/>
                <w:szCs w:val="22"/>
              </w:rPr>
              <w:t>202</w:t>
            </w:r>
            <w:r w:rsidR="001270BF">
              <w:rPr>
                <w:rFonts w:asciiTheme="minorHAnsi" w:hAnsiTheme="minorHAnsi" w:cstheme="minorHAnsi"/>
                <w:szCs w:val="22"/>
              </w:rPr>
              <w:t>1</w:t>
            </w:r>
          </w:p>
        </w:tc>
        <w:tc>
          <w:tcPr>
            <w:tcW w:w="236" w:type="dxa"/>
            <w:shd w:val="clear" w:color="auto" w:fill="auto"/>
          </w:tcPr>
          <w:p w14:paraId="57EDE54A" w14:textId="77777777" w:rsidR="00A77A75" w:rsidRPr="00306E96" w:rsidRDefault="00A77A75" w:rsidP="00E261BC">
            <w:pPr>
              <w:spacing w:line="240" w:lineRule="atLeast"/>
              <w:jc w:val="center"/>
              <w:rPr>
                <w:rFonts w:asciiTheme="minorHAnsi" w:eastAsia="Arial Unicode MS" w:hAnsiTheme="minorHAnsi" w:cstheme="minorHAnsi"/>
                <w:szCs w:val="22"/>
              </w:rPr>
            </w:pPr>
          </w:p>
        </w:tc>
        <w:tc>
          <w:tcPr>
            <w:tcW w:w="1233" w:type="dxa"/>
            <w:shd w:val="clear" w:color="auto" w:fill="auto"/>
            <w:vAlign w:val="bottom"/>
          </w:tcPr>
          <w:p w14:paraId="5C823341" w14:textId="152DC976" w:rsidR="00A77A75" w:rsidRPr="00306E96" w:rsidRDefault="00A77A75" w:rsidP="00E261BC">
            <w:pPr>
              <w:spacing w:line="240" w:lineRule="atLeast"/>
              <w:ind w:left="-183" w:right="-105" w:firstLine="90"/>
              <w:jc w:val="center"/>
              <w:rPr>
                <w:rFonts w:asciiTheme="minorHAnsi" w:hAnsiTheme="minorHAnsi" w:cstheme="minorHAnsi"/>
                <w:szCs w:val="22"/>
              </w:rPr>
            </w:pPr>
            <w:r w:rsidRPr="00306E96">
              <w:rPr>
                <w:rFonts w:asciiTheme="minorHAnsi" w:hAnsiTheme="minorHAnsi" w:cstheme="minorHAnsi"/>
                <w:szCs w:val="22"/>
              </w:rPr>
              <w:t>202</w:t>
            </w:r>
            <w:r w:rsidR="001270BF">
              <w:rPr>
                <w:rFonts w:asciiTheme="minorHAnsi" w:hAnsiTheme="minorHAnsi" w:cstheme="minorHAnsi"/>
                <w:szCs w:val="22"/>
              </w:rPr>
              <w:t>2</w:t>
            </w:r>
          </w:p>
        </w:tc>
        <w:tc>
          <w:tcPr>
            <w:tcW w:w="236" w:type="dxa"/>
            <w:shd w:val="clear" w:color="auto" w:fill="auto"/>
            <w:vAlign w:val="bottom"/>
          </w:tcPr>
          <w:p w14:paraId="09F53516" w14:textId="77777777" w:rsidR="00A77A75" w:rsidRPr="00306E96" w:rsidRDefault="00A77A75" w:rsidP="00E261BC">
            <w:pPr>
              <w:spacing w:line="240" w:lineRule="atLeast"/>
              <w:ind w:left="-375" w:right="435"/>
              <w:jc w:val="center"/>
              <w:rPr>
                <w:rFonts w:asciiTheme="minorHAnsi" w:hAnsiTheme="minorHAnsi" w:cstheme="minorHAnsi"/>
                <w:szCs w:val="22"/>
              </w:rPr>
            </w:pPr>
          </w:p>
        </w:tc>
        <w:tc>
          <w:tcPr>
            <w:tcW w:w="1209" w:type="dxa"/>
            <w:gridSpan w:val="2"/>
            <w:shd w:val="clear" w:color="auto" w:fill="auto"/>
            <w:vAlign w:val="bottom"/>
          </w:tcPr>
          <w:p w14:paraId="1F0232C2" w14:textId="5C833297" w:rsidR="00A77A75" w:rsidRPr="00C654F5" w:rsidRDefault="00A77A75" w:rsidP="00E261BC">
            <w:pPr>
              <w:spacing w:line="240" w:lineRule="atLeast"/>
              <w:jc w:val="center"/>
              <w:rPr>
                <w:rFonts w:asciiTheme="minorHAnsi" w:hAnsiTheme="minorHAnsi" w:cstheme="minorBidi"/>
                <w:szCs w:val="28"/>
                <w:cs/>
                <w:lang w:bidi="th-TH"/>
              </w:rPr>
            </w:pPr>
            <w:r w:rsidRPr="00306E96">
              <w:rPr>
                <w:rFonts w:asciiTheme="minorHAnsi" w:hAnsiTheme="minorHAnsi" w:cstheme="minorHAnsi"/>
                <w:szCs w:val="22"/>
              </w:rPr>
              <w:t>202</w:t>
            </w:r>
            <w:r w:rsidR="001270BF">
              <w:rPr>
                <w:rFonts w:asciiTheme="minorHAnsi" w:hAnsiTheme="minorHAnsi" w:cstheme="minorHAnsi"/>
                <w:szCs w:val="22"/>
              </w:rPr>
              <w:t>1</w:t>
            </w:r>
          </w:p>
        </w:tc>
      </w:tr>
      <w:tr w:rsidR="00A77A75" w:rsidRPr="00306E96" w14:paraId="62CB2242" w14:textId="77777777" w:rsidTr="00A77A75">
        <w:tc>
          <w:tcPr>
            <w:tcW w:w="3087" w:type="dxa"/>
            <w:shd w:val="clear" w:color="auto" w:fill="auto"/>
          </w:tcPr>
          <w:p w14:paraId="75641119" w14:textId="77777777" w:rsidR="00A77A75" w:rsidRPr="00306E96" w:rsidRDefault="00A77A75" w:rsidP="00E261BC">
            <w:pPr>
              <w:spacing w:line="240" w:lineRule="atLeast"/>
              <w:rPr>
                <w:rFonts w:asciiTheme="minorHAnsi" w:eastAsia="Arial Unicode MS" w:hAnsiTheme="minorHAnsi" w:cstheme="minorHAnsi"/>
                <w:b/>
                <w:bCs/>
                <w:i/>
                <w:iCs/>
                <w:szCs w:val="22"/>
              </w:rPr>
            </w:pPr>
          </w:p>
        </w:tc>
        <w:tc>
          <w:tcPr>
            <w:tcW w:w="2657" w:type="dxa"/>
            <w:gridSpan w:val="3"/>
          </w:tcPr>
          <w:p w14:paraId="1AF0E8D7" w14:textId="77777777" w:rsidR="00A77A75" w:rsidRPr="00306E96" w:rsidRDefault="00A77A75" w:rsidP="00E261BC">
            <w:pPr>
              <w:spacing w:line="240" w:lineRule="atLeast"/>
              <w:ind w:left="-96" w:right="-108"/>
              <w:jc w:val="center"/>
              <w:rPr>
                <w:rFonts w:asciiTheme="minorHAnsi" w:eastAsia="Arial Unicode MS" w:hAnsiTheme="minorHAnsi" w:cstheme="minorHAnsi"/>
                <w:szCs w:val="22"/>
              </w:rPr>
            </w:pPr>
            <w:r w:rsidRPr="00306E96">
              <w:rPr>
                <w:rFonts w:asciiTheme="minorHAnsi" w:hAnsiTheme="minorHAnsi" w:cstheme="minorHAnsi"/>
                <w:i/>
                <w:iCs/>
                <w:szCs w:val="22"/>
              </w:rPr>
              <w:t>(interest rate per annum)</w:t>
            </w:r>
          </w:p>
        </w:tc>
        <w:tc>
          <w:tcPr>
            <w:tcW w:w="270" w:type="dxa"/>
            <w:shd w:val="clear" w:color="auto" w:fill="auto"/>
          </w:tcPr>
          <w:p w14:paraId="27214438" w14:textId="77777777" w:rsidR="00A77A75" w:rsidRPr="00306E96" w:rsidRDefault="00A77A75" w:rsidP="00E261BC">
            <w:pPr>
              <w:pStyle w:val="acctmergecolhdg"/>
              <w:spacing w:line="240" w:lineRule="atLeast"/>
              <w:rPr>
                <w:rFonts w:asciiTheme="minorHAnsi" w:hAnsiTheme="minorHAnsi" w:cstheme="minorHAnsi"/>
                <w:b w:val="0"/>
                <w:bCs/>
                <w:i/>
                <w:iCs/>
                <w:szCs w:val="22"/>
              </w:rPr>
            </w:pPr>
          </w:p>
        </w:tc>
        <w:tc>
          <w:tcPr>
            <w:tcW w:w="2660" w:type="dxa"/>
            <w:gridSpan w:val="3"/>
          </w:tcPr>
          <w:p w14:paraId="4242D017" w14:textId="77777777" w:rsidR="00A77A75" w:rsidRPr="00306E96" w:rsidRDefault="00A77A75" w:rsidP="00E261BC">
            <w:pPr>
              <w:pStyle w:val="acctmergecolhdg"/>
              <w:spacing w:line="240" w:lineRule="atLeast"/>
              <w:rPr>
                <w:rFonts w:asciiTheme="minorHAnsi" w:hAnsiTheme="minorHAnsi" w:cstheme="minorHAnsi"/>
                <w:b w:val="0"/>
                <w:bCs/>
                <w:i/>
                <w:iCs/>
                <w:szCs w:val="22"/>
              </w:rPr>
            </w:pPr>
            <w:r w:rsidRPr="00306E96">
              <w:rPr>
                <w:rFonts w:asciiTheme="minorHAnsi" w:hAnsiTheme="minorHAnsi" w:cstheme="minorHAnsi"/>
                <w:b w:val="0"/>
                <w:bCs/>
                <w:i/>
                <w:iCs/>
                <w:szCs w:val="22"/>
              </w:rPr>
              <w:t>(interest rate per annum)</w:t>
            </w:r>
          </w:p>
        </w:tc>
        <w:tc>
          <w:tcPr>
            <w:tcW w:w="252" w:type="dxa"/>
          </w:tcPr>
          <w:p w14:paraId="1835E198" w14:textId="77777777" w:rsidR="00A77A75" w:rsidRPr="00306E96" w:rsidRDefault="00A77A75" w:rsidP="00E261BC">
            <w:pPr>
              <w:pStyle w:val="acctmergecolhdg"/>
              <w:spacing w:line="240" w:lineRule="atLeast"/>
              <w:rPr>
                <w:rFonts w:asciiTheme="minorHAnsi" w:hAnsiTheme="minorHAnsi" w:cstheme="minorHAnsi"/>
                <w:b w:val="0"/>
                <w:bCs/>
                <w:i/>
                <w:iCs/>
                <w:szCs w:val="22"/>
              </w:rPr>
            </w:pPr>
          </w:p>
        </w:tc>
        <w:tc>
          <w:tcPr>
            <w:tcW w:w="5593" w:type="dxa"/>
            <w:gridSpan w:val="8"/>
            <w:shd w:val="clear" w:color="auto" w:fill="auto"/>
          </w:tcPr>
          <w:p w14:paraId="661C3286" w14:textId="77777777" w:rsidR="00A77A75" w:rsidRPr="00306E96" w:rsidRDefault="00A77A75" w:rsidP="00E261BC">
            <w:pPr>
              <w:pStyle w:val="acctmergecolhdg"/>
              <w:spacing w:line="240" w:lineRule="atLeast"/>
              <w:rPr>
                <w:rFonts w:asciiTheme="minorHAnsi" w:hAnsiTheme="minorHAnsi" w:cstheme="minorHAnsi"/>
                <w:b w:val="0"/>
                <w:bCs/>
                <w:i/>
                <w:iCs/>
                <w:szCs w:val="22"/>
              </w:rPr>
            </w:pPr>
            <w:r w:rsidRPr="00306E96">
              <w:rPr>
                <w:rFonts w:asciiTheme="minorHAnsi" w:hAnsiTheme="minorHAnsi" w:cstheme="minorHAnsi"/>
                <w:b w:val="0"/>
                <w:bCs/>
                <w:i/>
                <w:iCs/>
                <w:szCs w:val="22"/>
              </w:rPr>
              <w:t>(in thousand Baht)</w:t>
            </w:r>
          </w:p>
        </w:tc>
      </w:tr>
      <w:tr w:rsidR="0055217D" w:rsidRPr="00306E96" w14:paraId="1AFC9531" w14:textId="77777777" w:rsidTr="00A77A75">
        <w:tc>
          <w:tcPr>
            <w:tcW w:w="3087" w:type="dxa"/>
            <w:shd w:val="clear" w:color="auto" w:fill="auto"/>
            <w:vAlign w:val="bottom"/>
          </w:tcPr>
          <w:p w14:paraId="25EE272E" w14:textId="77777777" w:rsidR="0055217D" w:rsidRPr="00306E96" w:rsidRDefault="0055217D" w:rsidP="0055217D">
            <w:pPr>
              <w:tabs>
                <w:tab w:val="left" w:pos="0"/>
                <w:tab w:val="left" w:pos="360"/>
              </w:tabs>
              <w:spacing w:line="240" w:lineRule="atLeast"/>
              <w:ind w:left="162" w:hanging="162"/>
              <w:rPr>
                <w:rFonts w:asciiTheme="minorHAnsi" w:hAnsiTheme="minorHAnsi" w:cstheme="minorHAnsi"/>
                <w:b/>
                <w:bCs/>
                <w:i/>
                <w:iCs/>
                <w:szCs w:val="22"/>
              </w:rPr>
            </w:pPr>
            <w:r w:rsidRPr="00306E96">
              <w:rPr>
                <w:rFonts w:asciiTheme="minorHAnsi" w:hAnsiTheme="minorHAnsi" w:cstheme="minorHAnsi"/>
                <w:szCs w:val="22"/>
              </w:rPr>
              <w:t>Bank overdrafts</w:t>
            </w:r>
          </w:p>
        </w:tc>
        <w:tc>
          <w:tcPr>
            <w:tcW w:w="1217" w:type="dxa"/>
            <w:vAlign w:val="bottom"/>
          </w:tcPr>
          <w:p w14:paraId="3C61C416" w14:textId="6C26D155" w:rsidR="0055217D" w:rsidRPr="0055217D" w:rsidRDefault="0055217D" w:rsidP="0055217D">
            <w:pPr>
              <w:spacing w:line="240" w:lineRule="atLeast"/>
              <w:jc w:val="center"/>
              <w:rPr>
                <w:rFonts w:ascii="Calibri" w:hAnsi="Calibri" w:cs="Calibri"/>
                <w:bCs/>
                <w:szCs w:val="22"/>
                <w:cs/>
              </w:rPr>
            </w:pPr>
            <w:r w:rsidRPr="0055217D">
              <w:rPr>
                <w:rFonts w:ascii="Calibri" w:hAnsi="Calibri" w:cs="Calibri"/>
                <w:bCs/>
                <w:szCs w:val="22"/>
              </w:rPr>
              <w:t>MOR</w:t>
            </w:r>
          </w:p>
        </w:tc>
        <w:tc>
          <w:tcPr>
            <w:tcW w:w="239" w:type="dxa"/>
            <w:vAlign w:val="bottom"/>
          </w:tcPr>
          <w:p w14:paraId="0DAC5890" w14:textId="77777777" w:rsidR="0055217D" w:rsidRPr="0055217D" w:rsidRDefault="0055217D" w:rsidP="0055217D">
            <w:pPr>
              <w:tabs>
                <w:tab w:val="decimal" w:pos="951"/>
              </w:tabs>
              <w:spacing w:line="240" w:lineRule="atLeast"/>
              <w:jc w:val="center"/>
              <w:rPr>
                <w:rFonts w:ascii="Calibri" w:hAnsi="Calibri" w:cs="Calibri"/>
                <w:bCs/>
                <w:szCs w:val="22"/>
                <w:cs/>
              </w:rPr>
            </w:pPr>
          </w:p>
        </w:tc>
        <w:tc>
          <w:tcPr>
            <w:tcW w:w="1201" w:type="dxa"/>
            <w:vAlign w:val="bottom"/>
          </w:tcPr>
          <w:p w14:paraId="27CE3440" w14:textId="45B4EB2B" w:rsidR="0055217D" w:rsidRPr="0055217D" w:rsidRDefault="0055217D" w:rsidP="0055217D">
            <w:pPr>
              <w:spacing w:line="240" w:lineRule="atLeast"/>
              <w:jc w:val="center"/>
              <w:rPr>
                <w:rFonts w:ascii="Calibri" w:hAnsi="Calibri" w:cs="Calibri"/>
                <w:bCs/>
                <w:szCs w:val="22"/>
                <w:cs/>
              </w:rPr>
            </w:pPr>
            <w:r w:rsidRPr="0055217D">
              <w:rPr>
                <w:rFonts w:ascii="Calibri" w:hAnsi="Calibri" w:cs="Calibri"/>
                <w:bCs/>
                <w:szCs w:val="22"/>
              </w:rPr>
              <w:t>MOR</w:t>
            </w:r>
          </w:p>
        </w:tc>
        <w:tc>
          <w:tcPr>
            <w:tcW w:w="270" w:type="dxa"/>
            <w:shd w:val="clear" w:color="auto" w:fill="auto"/>
            <w:vAlign w:val="bottom"/>
          </w:tcPr>
          <w:p w14:paraId="2CB74DF9" w14:textId="77777777" w:rsidR="0055217D" w:rsidRPr="0055217D" w:rsidRDefault="0055217D" w:rsidP="0055217D">
            <w:pPr>
              <w:tabs>
                <w:tab w:val="decimal" w:pos="951"/>
              </w:tabs>
              <w:spacing w:line="240" w:lineRule="atLeast"/>
              <w:jc w:val="center"/>
              <w:rPr>
                <w:rFonts w:ascii="Calibri" w:hAnsi="Calibri" w:cs="Calibri"/>
                <w:bCs/>
                <w:szCs w:val="22"/>
                <w:cs/>
              </w:rPr>
            </w:pPr>
          </w:p>
        </w:tc>
        <w:tc>
          <w:tcPr>
            <w:tcW w:w="1210" w:type="dxa"/>
            <w:vAlign w:val="bottom"/>
          </w:tcPr>
          <w:p w14:paraId="0F371151" w14:textId="7032DE03" w:rsidR="0055217D" w:rsidRPr="0055217D" w:rsidRDefault="0055217D" w:rsidP="0055217D">
            <w:pPr>
              <w:tabs>
                <w:tab w:val="decimal" w:pos="75"/>
                <w:tab w:val="decimal" w:pos="951"/>
              </w:tabs>
              <w:spacing w:line="240" w:lineRule="atLeast"/>
              <w:jc w:val="center"/>
              <w:rPr>
                <w:rFonts w:ascii="Calibri" w:hAnsi="Calibri" w:cs="Calibri"/>
                <w:bCs/>
                <w:szCs w:val="22"/>
              </w:rPr>
            </w:pPr>
            <w:r w:rsidRPr="0055217D">
              <w:rPr>
                <w:rFonts w:ascii="Calibri" w:hAnsi="Calibri" w:cs="Calibri"/>
                <w:bCs/>
                <w:szCs w:val="22"/>
              </w:rPr>
              <w:t>MOR</w:t>
            </w:r>
          </w:p>
        </w:tc>
        <w:tc>
          <w:tcPr>
            <w:tcW w:w="236" w:type="dxa"/>
            <w:vAlign w:val="bottom"/>
          </w:tcPr>
          <w:p w14:paraId="4EA00B52" w14:textId="77777777" w:rsidR="0055217D" w:rsidRPr="0055217D" w:rsidRDefault="0055217D" w:rsidP="0055217D">
            <w:pPr>
              <w:tabs>
                <w:tab w:val="decimal" w:pos="75"/>
                <w:tab w:val="decimal" w:pos="951"/>
              </w:tabs>
              <w:spacing w:line="240" w:lineRule="atLeast"/>
              <w:jc w:val="center"/>
              <w:rPr>
                <w:rFonts w:ascii="Calibri" w:hAnsi="Calibri" w:cs="Calibri"/>
                <w:bCs/>
                <w:szCs w:val="22"/>
              </w:rPr>
            </w:pPr>
          </w:p>
        </w:tc>
        <w:tc>
          <w:tcPr>
            <w:tcW w:w="1214" w:type="dxa"/>
            <w:vAlign w:val="bottom"/>
          </w:tcPr>
          <w:p w14:paraId="6CDF19C9" w14:textId="3173B701" w:rsidR="0055217D" w:rsidRPr="0055217D" w:rsidRDefault="0055217D" w:rsidP="0055217D">
            <w:pPr>
              <w:spacing w:line="240" w:lineRule="atLeast"/>
              <w:jc w:val="center"/>
              <w:rPr>
                <w:rFonts w:ascii="Calibri" w:hAnsi="Calibri" w:cs="Calibri"/>
                <w:bCs/>
                <w:szCs w:val="22"/>
              </w:rPr>
            </w:pPr>
            <w:r w:rsidRPr="0055217D">
              <w:rPr>
                <w:rFonts w:ascii="Calibri" w:hAnsi="Calibri" w:cs="Calibri"/>
                <w:bCs/>
                <w:szCs w:val="22"/>
              </w:rPr>
              <w:t>MOR</w:t>
            </w:r>
          </w:p>
        </w:tc>
        <w:tc>
          <w:tcPr>
            <w:tcW w:w="252" w:type="dxa"/>
          </w:tcPr>
          <w:p w14:paraId="45ED1B6C" w14:textId="77777777" w:rsidR="0055217D" w:rsidRPr="00306E96" w:rsidRDefault="0055217D" w:rsidP="0055217D">
            <w:pPr>
              <w:tabs>
                <w:tab w:val="decimal" w:pos="75"/>
              </w:tabs>
              <w:spacing w:line="240" w:lineRule="atLeast"/>
              <w:ind w:left="-195" w:hanging="195"/>
              <w:jc w:val="right"/>
              <w:rPr>
                <w:rFonts w:ascii="Calibri" w:hAnsi="Calibri" w:cs="Calibri"/>
                <w:szCs w:val="22"/>
              </w:rPr>
            </w:pPr>
          </w:p>
        </w:tc>
        <w:tc>
          <w:tcPr>
            <w:tcW w:w="1220" w:type="dxa"/>
            <w:shd w:val="clear" w:color="auto" w:fill="auto"/>
            <w:vAlign w:val="bottom"/>
          </w:tcPr>
          <w:p w14:paraId="3441CB30" w14:textId="0C1D49D4" w:rsidR="0055217D" w:rsidRPr="003A5FD8" w:rsidRDefault="0055217D" w:rsidP="0055217D">
            <w:pPr>
              <w:tabs>
                <w:tab w:val="decimal" w:pos="75"/>
              </w:tabs>
              <w:spacing w:line="240" w:lineRule="atLeast"/>
              <w:ind w:left="-195" w:hanging="195"/>
              <w:jc w:val="right"/>
              <w:rPr>
                <w:rFonts w:ascii="Calibri" w:hAnsi="Calibri" w:cs="Calibri"/>
                <w:szCs w:val="22"/>
              </w:rPr>
            </w:pPr>
            <w:r w:rsidRPr="003A5FD8">
              <w:rPr>
                <w:rFonts w:ascii="Calibri" w:hAnsi="Calibri" w:cs="Calibri"/>
                <w:szCs w:val="22"/>
              </w:rPr>
              <w:t>4,762</w:t>
            </w:r>
          </w:p>
        </w:tc>
        <w:tc>
          <w:tcPr>
            <w:tcW w:w="239" w:type="dxa"/>
            <w:shd w:val="clear" w:color="auto" w:fill="auto"/>
            <w:vAlign w:val="bottom"/>
          </w:tcPr>
          <w:p w14:paraId="5B1CB8D1" w14:textId="77777777" w:rsidR="0055217D" w:rsidRPr="003A5FD8" w:rsidRDefault="0055217D" w:rsidP="0055217D">
            <w:pPr>
              <w:spacing w:line="240" w:lineRule="atLeast"/>
              <w:ind w:left="-23" w:right="-552" w:hanging="540"/>
              <w:jc w:val="center"/>
              <w:rPr>
                <w:rFonts w:ascii="Calibri" w:hAnsi="Calibri" w:cs="Calibri"/>
                <w:szCs w:val="22"/>
              </w:rPr>
            </w:pPr>
          </w:p>
        </w:tc>
        <w:tc>
          <w:tcPr>
            <w:tcW w:w="1220" w:type="dxa"/>
            <w:shd w:val="clear" w:color="auto" w:fill="auto"/>
            <w:vAlign w:val="bottom"/>
          </w:tcPr>
          <w:p w14:paraId="77EB1598" w14:textId="2EB27FA7" w:rsidR="0055217D" w:rsidRPr="003A5FD8" w:rsidRDefault="0055217D" w:rsidP="0055217D">
            <w:pPr>
              <w:spacing w:line="240" w:lineRule="atLeast"/>
              <w:jc w:val="right"/>
              <w:rPr>
                <w:rFonts w:ascii="Calibri" w:eastAsia="Arial Unicode MS" w:hAnsi="Calibri" w:cs="Calibri"/>
                <w:szCs w:val="22"/>
              </w:rPr>
            </w:pPr>
            <w:r w:rsidRPr="003A5FD8">
              <w:rPr>
                <w:rFonts w:ascii="Calibri" w:hAnsi="Calibri" w:cs="Calibri"/>
                <w:szCs w:val="22"/>
              </w:rPr>
              <w:t>25,116</w:t>
            </w:r>
          </w:p>
        </w:tc>
        <w:tc>
          <w:tcPr>
            <w:tcW w:w="236" w:type="dxa"/>
            <w:shd w:val="clear" w:color="auto" w:fill="auto"/>
            <w:vAlign w:val="bottom"/>
          </w:tcPr>
          <w:p w14:paraId="10A86919" w14:textId="77777777" w:rsidR="0055217D" w:rsidRPr="003A5FD8" w:rsidRDefault="0055217D" w:rsidP="0055217D">
            <w:pPr>
              <w:spacing w:line="240" w:lineRule="atLeast"/>
              <w:rPr>
                <w:rFonts w:ascii="Calibri" w:eastAsia="Arial Unicode MS" w:hAnsi="Calibri" w:cs="Calibri"/>
                <w:szCs w:val="22"/>
              </w:rPr>
            </w:pPr>
          </w:p>
        </w:tc>
        <w:tc>
          <w:tcPr>
            <w:tcW w:w="1233" w:type="dxa"/>
            <w:shd w:val="clear" w:color="auto" w:fill="auto"/>
            <w:vAlign w:val="bottom"/>
          </w:tcPr>
          <w:p w14:paraId="27D4A7BE" w14:textId="10D8005D" w:rsidR="0055217D" w:rsidRPr="0055217D" w:rsidRDefault="0055217D" w:rsidP="0055217D">
            <w:pPr>
              <w:tabs>
                <w:tab w:val="decimal" w:pos="689"/>
              </w:tabs>
              <w:spacing w:line="240" w:lineRule="atLeast"/>
              <w:ind w:left="-79" w:right="-79"/>
              <w:rPr>
                <w:rFonts w:asciiTheme="minorHAnsi" w:hAnsiTheme="minorHAnsi" w:cstheme="minorHAnsi"/>
                <w:szCs w:val="22"/>
                <w:lang w:val="en-US" w:bidi="th-TH"/>
              </w:rPr>
            </w:pPr>
            <w:r w:rsidRPr="0055217D">
              <w:rPr>
                <w:rFonts w:asciiTheme="minorHAnsi" w:hAnsiTheme="minorHAnsi" w:cstheme="minorHAnsi"/>
                <w:szCs w:val="22"/>
                <w:lang w:val="en-US" w:bidi="th-TH"/>
              </w:rPr>
              <w:t>-</w:t>
            </w:r>
          </w:p>
        </w:tc>
        <w:tc>
          <w:tcPr>
            <w:tcW w:w="236" w:type="dxa"/>
            <w:shd w:val="clear" w:color="auto" w:fill="auto"/>
            <w:vAlign w:val="bottom"/>
          </w:tcPr>
          <w:p w14:paraId="2433FEB0" w14:textId="77777777" w:rsidR="0055217D" w:rsidRPr="00306E96" w:rsidRDefault="0055217D" w:rsidP="0055217D">
            <w:pPr>
              <w:spacing w:line="240" w:lineRule="atLeast"/>
              <w:ind w:left="-375" w:right="435"/>
              <w:rPr>
                <w:rFonts w:asciiTheme="minorHAnsi" w:hAnsiTheme="minorHAnsi" w:cstheme="minorHAnsi"/>
                <w:szCs w:val="22"/>
              </w:rPr>
            </w:pPr>
          </w:p>
        </w:tc>
        <w:tc>
          <w:tcPr>
            <w:tcW w:w="1209" w:type="dxa"/>
            <w:gridSpan w:val="2"/>
            <w:shd w:val="clear" w:color="auto" w:fill="auto"/>
            <w:vAlign w:val="bottom"/>
          </w:tcPr>
          <w:p w14:paraId="79BE7788" w14:textId="12E6B65F" w:rsidR="0055217D" w:rsidRPr="00306E96" w:rsidRDefault="0055217D" w:rsidP="0055217D">
            <w:pPr>
              <w:spacing w:line="240" w:lineRule="atLeast"/>
              <w:jc w:val="right"/>
              <w:rPr>
                <w:rFonts w:asciiTheme="minorHAnsi" w:hAnsiTheme="minorHAnsi" w:cstheme="minorHAnsi"/>
                <w:szCs w:val="22"/>
              </w:rPr>
            </w:pPr>
            <w:r w:rsidRPr="00306E96">
              <w:rPr>
                <w:rFonts w:ascii="Calibri" w:hAnsi="Calibri" w:cs="Calibri"/>
                <w:szCs w:val="22"/>
              </w:rPr>
              <w:t>15,850</w:t>
            </w:r>
          </w:p>
        </w:tc>
      </w:tr>
      <w:tr w:rsidR="0055217D" w:rsidRPr="00306E96" w14:paraId="49BEB332" w14:textId="77777777" w:rsidTr="00A77A75">
        <w:tc>
          <w:tcPr>
            <w:tcW w:w="3087" w:type="dxa"/>
            <w:shd w:val="clear" w:color="auto" w:fill="auto"/>
            <w:vAlign w:val="bottom"/>
          </w:tcPr>
          <w:p w14:paraId="66F44B25" w14:textId="77777777" w:rsidR="0055217D" w:rsidRPr="00306E96" w:rsidRDefault="0055217D" w:rsidP="0055217D">
            <w:pPr>
              <w:tabs>
                <w:tab w:val="left" w:pos="360"/>
              </w:tabs>
              <w:spacing w:line="240" w:lineRule="atLeast"/>
              <w:ind w:left="178" w:hanging="180"/>
              <w:rPr>
                <w:rFonts w:asciiTheme="minorHAnsi" w:hAnsiTheme="minorHAnsi" w:cstheme="minorHAnsi"/>
                <w:szCs w:val="22"/>
                <w:cs/>
              </w:rPr>
            </w:pPr>
            <w:r w:rsidRPr="00306E96">
              <w:rPr>
                <w:rFonts w:asciiTheme="minorHAnsi" w:hAnsiTheme="minorHAnsi" w:cstheme="minorHAnsi"/>
                <w:szCs w:val="22"/>
              </w:rPr>
              <w:t xml:space="preserve">Short-term loans </w:t>
            </w:r>
            <w:r w:rsidRPr="00306E96">
              <w:rPr>
                <w:rFonts w:asciiTheme="minorHAnsi" w:hAnsiTheme="minorHAnsi" w:cstheme="minorHAnsi"/>
                <w:szCs w:val="22"/>
              </w:rPr>
              <w:br/>
              <w:t>- Promissory notes</w:t>
            </w:r>
          </w:p>
        </w:tc>
        <w:tc>
          <w:tcPr>
            <w:tcW w:w="1217" w:type="dxa"/>
            <w:vAlign w:val="bottom"/>
          </w:tcPr>
          <w:p w14:paraId="44F3BC2F" w14:textId="246D91F9" w:rsidR="0055217D" w:rsidRPr="0055217D" w:rsidRDefault="0055217D" w:rsidP="0055217D">
            <w:pPr>
              <w:tabs>
                <w:tab w:val="decimal" w:pos="951"/>
              </w:tabs>
              <w:spacing w:line="240" w:lineRule="atLeast"/>
              <w:rPr>
                <w:rFonts w:ascii="Calibri" w:hAnsi="Calibri" w:cs="Calibri"/>
                <w:bCs/>
                <w:szCs w:val="22"/>
                <w:highlight w:val="yellow"/>
              </w:rPr>
            </w:pPr>
            <w:r w:rsidRPr="0055217D">
              <w:rPr>
                <w:rFonts w:ascii="Calibri" w:hAnsi="Calibri" w:cs="Calibri"/>
                <w:bCs/>
                <w:szCs w:val="22"/>
              </w:rPr>
              <w:t>4.25 - 6.91</w:t>
            </w:r>
          </w:p>
        </w:tc>
        <w:tc>
          <w:tcPr>
            <w:tcW w:w="239" w:type="dxa"/>
            <w:vAlign w:val="bottom"/>
          </w:tcPr>
          <w:p w14:paraId="55872692" w14:textId="77777777" w:rsidR="0055217D" w:rsidRPr="0055217D" w:rsidRDefault="0055217D" w:rsidP="0055217D">
            <w:pPr>
              <w:tabs>
                <w:tab w:val="decimal" w:pos="951"/>
              </w:tabs>
              <w:spacing w:line="240" w:lineRule="atLeast"/>
              <w:rPr>
                <w:rFonts w:ascii="Calibri" w:hAnsi="Calibri" w:cs="Calibri"/>
                <w:bCs/>
                <w:szCs w:val="22"/>
              </w:rPr>
            </w:pPr>
          </w:p>
        </w:tc>
        <w:tc>
          <w:tcPr>
            <w:tcW w:w="1201" w:type="dxa"/>
            <w:vAlign w:val="bottom"/>
          </w:tcPr>
          <w:p w14:paraId="3CDFA487" w14:textId="1B033766" w:rsidR="0055217D" w:rsidRPr="0055217D" w:rsidRDefault="0055217D" w:rsidP="0055217D">
            <w:pPr>
              <w:spacing w:line="240" w:lineRule="atLeast"/>
              <w:ind w:left="-96" w:right="-108"/>
              <w:jc w:val="center"/>
              <w:rPr>
                <w:rFonts w:ascii="Calibri" w:hAnsi="Calibri" w:cs="Calibri"/>
                <w:bCs/>
                <w:szCs w:val="22"/>
              </w:rPr>
            </w:pPr>
            <w:r w:rsidRPr="0055217D">
              <w:rPr>
                <w:rFonts w:ascii="Calibri" w:hAnsi="Calibri" w:cs="Calibri"/>
                <w:bCs/>
                <w:szCs w:val="22"/>
              </w:rPr>
              <w:t>3.00 - 5.25</w:t>
            </w:r>
          </w:p>
        </w:tc>
        <w:tc>
          <w:tcPr>
            <w:tcW w:w="270" w:type="dxa"/>
            <w:shd w:val="clear" w:color="auto" w:fill="auto"/>
            <w:vAlign w:val="bottom"/>
          </w:tcPr>
          <w:p w14:paraId="6AB7A1B0" w14:textId="77777777" w:rsidR="0055217D" w:rsidRPr="0055217D" w:rsidRDefault="0055217D" w:rsidP="0055217D">
            <w:pPr>
              <w:tabs>
                <w:tab w:val="decimal" w:pos="951"/>
              </w:tabs>
              <w:spacing w:line="240" w:lineRule="atLeast"/>
              <w:rPr>
                <w:rFonts w:ascii="Calibri" w:hAnsi="Calibri" w:cs="Calibri"/>
                <w:bCs/>
                <w:szCs w:val="22"/>
              </w:rPr>
            </w:pPr>
          </w:p>
        </w:tc>
        <w:tc>
          <w:tcPr>
            <w:tcW w:w="1210" w:type="dxa"/>
            <w:vAlign w:val="bottom"/>
          </w:tcPr>
          <w:p w14:paraId="21C2C431" w14:textId="393C94EF" w:rsidR="0055217D" w:rsidRPr="0055217D" w:rsidRDefault="0055217D" w:rsidP="0055217D">
            <w:pPr>
              <w:tabs>
                <w:tab w:val="decimal" w:pos="75"/>
              </w:tabs>
              <w:spacing w:line="240" w:lineRule="atLeast"/>
              <w:ind w:left="-195" w:hanging="195"/>
              <w:jc w:val="right"/>
              <w:rPr>
                <w:rFonts w:ascii="Calibri" w:hAnsi="Calibri" w:cs="Calibri"/>
                <w:bCs/>
                <w:szCs w:val="22"/>
                <w:highlight w:val="yellow"/>
              </w:rPr>
            </w:pPr>
            <w:r w:rsidRPr="0055217D">
              <w:rPr>
                <w:rFonts w:ascii="Calibri" w:hAnsi="Calibri" w:cs="Calibri"/>
                <w:bCs/>
                <w:szCs w:val="22"/>
              </w:rPr>
              <w:t>4.25 - 4.85</w:t>
            </w:r>
          </w:p>
        </w:tc>
        <w:tc>
          <w:tcPr>
            <w:tcW w:w="236" w:type="dxa"/>
            <w:vAlign w:val="bottom"/>
          </w:tcPr>
          <w:p w14:paraId="47ED4AD1" w14:textId="77777777" w:rsidR="0055217D" w:rsidRPr="0055217D" w:rsidRDefault="0055217D" w:rsidP="0055217D">
            <w:pPr>
              <w:tabs>
                <w:tab w:val="decimal" w:pos="75"/>
              </w:tabs>
              <w:spacing w:line="240" w:lineRule="atLeast"/>
              <w:ind w:left="-195" w:hanging="195"/>
              <w:jc w:val="right"/>
              <w:rPr>
                <w:rFonts w:ascii="Calibri" w:hAnsi="Calibri" w:cs="Calibri"/>
                <w:bCs/>
                <w:szCs w:val="22"/>
              </w:rPr>
            </w:pPr>
          </w:p>
        </w:tc>
        <w:tc>
          <w:tcPr>
            <w:tcW w:w="1214" w:type="dxa"/>
            <w:vAlign w:val="bottom"/>
          </w:tcPr>
          <w:p w14:paraId="755C048C" w14:textId="490FB682" w:rsidR="0055217D" w:rsidRPr="0055217D" w:rsidRDefault="0055217D" w:rsidP="0055217D">
            <w:pPr>
              <w:tabs>
                <w:tab w:val="decimal" w:pos="75"/>
              </w:tabs>
              <w:spacing w:line="240" w:lineRule="atLeast"/>
              <w:ind w:left="-195" w:firstLine="88"/>
              <w:jc w:val="right"/>
              <w:rPr>
                <w:rFonts w:ascii="Calibri" w:hAnsi="Calibri" w:cs="Calibri"/>
                <w:bCs/>
                <w:szCs w:val="22"/>
              </w:rPr>
            </w:pPr>
            <w:r w:rsidRPr="0055217D">
              <w:rPr>
                <w:rFonts w:ascii="Calibri" w:hAnsi="Calibri" w:cs="Calibri"/>
                <w:bCs/>
                <w:szCs w:val="22"/>
              </w:rPr>
              <w:t>3.00 - 5.25</w:t>
            </w:r>
          </w:p>
        </w:tc>
        <w:tc>
          <w:tcPr>
            <w:tcW w:w="252" w:type="dxa"/>
          </w:tcPr>
          <w:p w14:paraId="662759C8" w14:textId="77777777" w:rsidR="0055217D" w:rsidRPr="00306E96" w:rsidRDefault="0055217D" w:rsidP="0055217D">
            <w:pPr>
              <w:tabs>
                <w:tab w:val="decimal" w:pos="75"/>
              </w:tabs>
              <w:spacing w:line="240" w:lineRule="atLeast"/>
              <w:ind w:left="-195" w:hanging="195"/>
              <w:jc w:val="right"/>
              <w:rPr>
                <w:rFonts w:ascii="Calibri" w:hAnsi="Calibri" w:cs="Calibri"/>
                <w:szCs w:val="22"/>
              </w:rPr>
            </w:pPr>
          </w:p>
        </w:tc>
        <w:tc>
          <w:tcPr>
            <w:tcW w:w="1220" w:type="dxa"/>
            <w:shd w:val="clear" w:color="auto" w:fill="auto"/>
            <w:vAlign w:val="bottom"/>
          </w:tcPr>
          <w:p w14:paraId="0EAC2F4B" w14:textId="4992A954" w:rsidR="0055217D" w:rsidRPr="003A5FD8" w:rsidRDefault="0055217D" w:rsidP="0055217D">
            <w:pPr>
              <w:tabs>
                <w:tab w:val="decimal" w:pos="75"/>
              </w:tabs>
              <w:spacing w:line="240" w:lineRule="atLeast"/>
              <w:ind w:left="-195" w:hanging="195"/>
              <w:jc w:val="right"/>
              <w:rPr>
                <w:rFonts w:ascii="Calibri" w:hAnsi="Calibri" w:cs="Calibri"/>
                <w:szCs w:val="22"/>
              </w:rPr>
            </w:pPr>
            <w:r w:rsidRPr="003A5FD8">
              <w:rPr>
                <w:rFonts w:ascii="Calibri" w:hAnsi="Calibri" w:cs="Calibri"/>
                <w:szCs w:val="22"/>
              </w:rPr>
              <w:t>6,040,271</w:t>
            </w:r>
          </w:p>
        </w:tc>
        <w:tc>
          <w:tcPr>
            <w:tcW w:w="239" w:type="dxa"/>
            <w:shd w:val="clear" w:color="auto" w:fill="auto"/>
            <w:vAlign w:val="bottom"/>
          </w:tcPr>
          <w:p w14:paraId="7E9EF75B" w14:textId="77777777" w:rsidR="0055217D" w:rsidRPr="003A5FD8" w:rsidRDefault="0055217D" w:rsidP="0055217D">
            <w:pPr>
              <w:tabs>
                <w:tab w:val="decimal" w:pos="75"/>
                <w:tab w:val="decimal" w:pos="654"/>
              </w:tabs>
              <w:spacing w:line="240" w:lineRule="atLeast"/>
              <w:ind w:left="-195" w:hanging="195"/>
              <w:rPr>
                <w:rFonts w:ascii="Calibri" w:hAnsi="Calibri" w:cs="Calibri"/>
                <w:szCs w:val="22"/>
              </w:rPr>
            </w:pPr>
          </w:p>
        </w:tc>
        <w:tc>
          <w:tcPr>
            <w:tcW w:w="1220" w:type="dxa"/>
            <w:shd w:val="clear" w:color="auto" w:fill="auto"/>
            <w:vAlign w:val="bottom"/>
          </w:tcPr>
          <w:p w14:paraId="33845738" w14:textId="5EC3B49F" w:rsidR="0055217D" w:rsidRPr="003A5FD8" w:rsidRDefault="0055217D" w:rsidP="0055217D">
            <w:pPr>
              <w:tabs>
                <w:tab w:val="decimal" w:pos="75"/>
              </w:tabs>
              <w:spacing w:line="240" w:lineRule="atLeast"/>
              <w:ind w:left="-195" w:hanging="195"/>
              <w:jc w:val="right"/>
              <w:rPr>
                <w:rFonts w:ascii="Calibri" w:eastAsia="Arial Unicode MS" w:hAnsi="Calibri" w:cs="Calibri"/>
                <w:szCs w:val="22"/>
              </w:rPr>
            </w:pPr>
            <w:r w:rsidRPr="003A5FD8">
              <w:rPr>
                <w:rFonts w:ascii="Calibri" w:hAnsi="Calibri" w:cs="Calibri"/>
                <w:szCs w:val="22"/>
              </w:rPr>
              <w:t>6,763,792</w:t>
            </w:r>
          </w:p>
        </w:tc>
        <w:tc>
          <w:tcPr>
            <w:tcW w:w="236" w:type="dxa"/>
            <w:shd w:val="clear" w:color="auto" w:fill="auto"/>
            <w:vAlign w:val="bottom"/>
          </w:tcPr>
          <w:p w14:paraId="7712CE3D" w14:textId="77777777" w:rsidR="0055217D" w:rsidRPr="003A5FD8" w:rsidRDefault="0055217D" w:rsidP="0055217D">
            <w:pPr>
              <w:tabs>
                <w:tab w:val="decimal" w:pos="654"/>
              </w:tabs>
              <w:spacing w:line="240" w:lineRule="atLeast"/>
              <w:rPr>
                <w:rFonts w:ascii="Calibri" w:eastAsia="Arial Unicode MS" w:hAnsi="Calibri" w:cs="Calibri"/>
                <w:szCs w:val="22"/>
              </w:rPr>
            </w:pPr>
          </w:p>
        </w:tc>
        <w:tc>
          <w:tcPr>
            <w:tcW w:w="1233" w:type="dxa"/>
            <w:shd w:val="clear" w:color="auto" w:fill="auto"/>
            <w:vAlign w:val="bottom"/>
          </w:tcPr>
          <w:p w14:paraId="277F04A1" w14:textId="14F52456" w:rsidR="0055217D" w:rsidRPr="003A5FD8" w:rsidRDefault="0055217D" w:rsidP="0055217D">
            <w:pPr>
              <w:spacing w:line="240" w:lineRule="atLeast"/>
              <w:jc w:val="right"/>
              <w:rPr>
                <w:rFonts w:ascii="Calibri" w:hAnsi="Calibri" w:cs="Calibri"/>
                <w:szCs w:val="22"/>
              </w:rPr>
            </w:pPr>
            <w:r w:rsidRPr="003A5FD8">
              <w:rPr>
                <w:rFonts w:ascii="Calibri" w:hAnsi="Calibri" w:cs="Calibri"/>
                <w:szCs w:val="22"/>
              </w:rPr>
              <w:t>2,436,633</w:t>
            </w:r>
          </w:p>
        </w:tc>
        <w:tc>
          <w:tcPr>
            <w:tcW w:w="236" w:type="dxa"/>
            <w:shd w:val="clear" w:color="auto" w:fill="auto"/>
            <w:vAlign w:val="bottom"/>
          </w:tcPr>
          <w:p w14:paraId="4EE161BD" w14:textId="77777777" w:rsidR="0055217D" w:rsidRPr="00306E96" w:rsidRDefault="0055217D" w:rsidP="0055217D">
            <w:pPr>
              <w:tabs>
                <w:tab w:val="decimal" w:pos="654"/>
              </w:tabs>
              <w:spacing w:line="240" w:lineRule="atLeast"/>
              <w:rPr>
                <w:rFonts w:asciiTheme="minorHAnsi" w:eastAsia="Arial Unicode MS" w:hAnsiTheme="minorHAnsi" w:cstheme="minorHAnsi"/>
                <w:szCs w:val="22"/>
              </w:rPr>
            </w:pPr>
          </w:p>
        </w:tc>
        <w:tc>
          <w:tcPr>
            <w:tcW w:w="1209" w:type="dxa"/>
            <w:gridSpan w:val="2"/>
            <w:shd w:val="clear" w:color="auto" w:fill="auto"/>
            <w:vAlign w:val="bottom"/>
          </w:tcPr>
          <w:p w14:paraId="376F73EA" w14:textId="6C680D02" w:rsidR="0055217D" w:rsidRPr="00306E96" w:rsidRDefault="0055217D" w:rsidP="0055217D">
            <w:pPr>
              <w:spacing w:line="240" w:lineRule="atLeast"/>
              <w:jc w:val="right"/>
              <w:rPr>
                <w:rFonts w:asciiTheme="minorHAnsi" w:hAnsiTheme="minorHAnsi" w:cstheme="minorHAnsi"/>
                <w:szCs w:val="22"/>
              </w:rPr>
            </w:pPr>
            <w:r w:rsidRPr="00306E96">
              <w:rPr>
                <w:rFonts w:ascii="Calibri" w:hAnsi="Calibri" w:cs="Calibri"/>
                <w:szCs w:val="22"/>
              </w:rPr>
              <w:t>3,335,884</w:t>
            </w:r>
          </w:p>
        </w:tc>
      </w:tr>
      <w:tr w:rsidR="0055217D" w:rsidRPr="00306E96" w14:paraId="67365FDA" w14:textId="77777777" w:rsidTr="00A77A75">
        <w:tc>
          <w:tcPr>
            <w:tcW w:w="3087" w:type="dxa"/>
            <w:shd w:val="clear" w:color="auto" w:fill="auto"/>
            <w:vAlign w:val="bottom"/>
          </w:tcPr>
          <w:p w14:paraId="33ED612D" w14:textId="77777777" w:rsidR="0055217D" w:rsidRPr="00306E96" w:rsidRDefault="0055217D" w:rsidP="0055217D">
            <w:pPr>
              <w:tabs>
                <w:tab w:val="left" w:pos="360"/>
              </w:tabs>
              <w:spacing w:line="240" w:lineRule="atLeast"/>
              <w:ind w:left="178" w:right="-107" w:hanging="178"/>
              <w:rPr>
                <w:rFonts w:asciiTheme="minorHAnsi" w:hAnsiTheme="minorHAnsi" w:cstheme="minorHAnsi"/>
                <w:szCs w:val="22"/>
              </w:rPr>
            </w:pPr>
            <w:r w:rsidRPr="00306E96">
              <w:rPr>
                <w:rFonts w:asciiTheme="minorHAnsi" w:hAnsiTheme="minorHAnsi" w:cstheme="minorHAnsi"/>
                <w:szCs w:val="22"/>
              </w:rPr>
              <w:t>Short-term loans - Trust Receipt/</w:t>
            </w:r>
            <w:r w:rsidRPr="00306E96">
              <w:rPr>
                <w:rFonts w:asciiTheme="minorHAnsi" w:hAnsiTheme="minorHAnsi" w:cstheme="minorHAnsi"/>
                <w:szCs w:val="22"/>
              </w:rPr>
              <w:br/>
              <w:t>Letters of credit</w:t>
            </w:r>
          </w:p>
        </w:tc>
        <w:tc>
          <w:tcPr>
            <w:tcW w:w="1217" w:type="dxa"/>
            <w:vAlign w:val="bottom"/>
          </w:tcPr>
          <w:p w14:paraId="34B5D749" w14:textId="05FD23E0" w:rsidR="0055217D" w:rsidRPr="0055217D" w:rsidRDefault="0055217D" w:rsidP="0055217D">
            <w:pPr>
              <w:tabs>
                <w:tab w:val="decimal" w:pos="951"/>
              </w:tabs>
              <w:spacing w:line="240" w:lineRule="atLeast"/>
              <w:rPr>
                <w:rFonts w:ascii="Calibri" w:hAnsi="Calibri" w:cs="Calibri"/>
                <w:szCs w:val="22"/>
                <w:highlight w:val="yellow"/>
              </w:rPr>
            </w:pPr>
            <w:r w:rsidRPr="0055217D">
              <w:rPr>
                <w:rFonts w:ascii="Calibri" w:hAnsi="Calibri" w:cs="Calibri"/>
                <w:bCs/>
                <w:szCs w:val="22"/>
              </w:rPr>
              <w:t>4.25 - 7.75</w:t>
            </w:r>
          </w:p>
        </w:tc>
        <w:tc>
          <w:tcPr>
            <w:tcW w:w="239" w:type="dxa"/>
            <w:vAlign w:val="bottom"/>
          </w:tcPr>
          <w:p w14:paraId="3F10E07D" w14:textId="77777777" w:rsidR="0055217D" w:rsidRPr="0055217D" w:rsidRDefault="0055217D" w:rsidP="0055217D">
            <w:pPr>
              <w:tabs>
                <w:tab w:val="decimal" w:pos="951"/>
              </w:tabs>
              <w:spacing w:line="240" w:lineRule="atLeast"/>
              <w:ind w:firstLine="131"/>
              <w:rPr>
                <w:rFonts w:ascii="Calibri" w:hAnsi="Calibri" w:cs="Calibri"/>
                <w:szCs w:val="22"/>
              </w:rPr>
            </w:pPr>
          </w:p>
        </w:tc>
        <w:tc>
          <w:tcPr>
            <w:tcW w:w="1201" w:type="dxa"/>
            <w:vAlign w:val="bottom"/>
          </w:tcPr>
          <w:p w14:paraId="0580F481" w14:textId="0A5B8683" w:rsidR="0055217D" w:rsidRPr="0055217D" w:rsidRDefault="0055217D" w:rsidP="0055217D">
            <w:pPr>
              <w:spacing w:line="240" w:lineRule="atLeast"/>
              <w:ind w:left="-96" w:right="-108"/>
              <w:jc w:val="center"/>
              <w:rPr>
                <w:rFonts w:ascii="Calibri" w:hAnsi="Calibri" w:cs="Calibri"/>
                <w:bCs/>
                <w:szCs w:val="22"/>
              </w:rPr>
            </w:pPr>
            <w:r w:rsidRPr="0055217D">
              <w:rPr>
                <w:rFonts w:ascii="Calibri" w:hAnsi="Calibri" w:cs="Calibri"/>
                <w:bCs/>
                <w:szCs w:val="22"/>
              </w:rPr>
              <w:t>3.10 - 4.25</w:t>
            </w:r>
          </w:p>
        </w:tc>
        <w:tc>
          <w:tcPr>
            <w:tcW w:w="270" w:type="dxa"/>
            <w:shd w:val="clear" w:color="auto" w:fill="auto"/>
            <w:vAlign w:val="bottom"/>
          </w:tcPr>
          <w:p w14:paraId="3F30AB37" w14:textId="77777777" w:rsidR="0055217D" w:rsidRPr="0055217D" w:rsidRDefault="0055217D" w:rsidP="0055217D">
            <w:pPr>
              <w:tabs>
                <w:tab w:val="decimal" w:pos="951"/>
              </w:tabs>
              <w:spacing w:line="240" w:lineRule="atLeast"/>
              <w:ind w:firstLine="131"/>
              <w:rPr>
                <w:rFonts w:ascii="Calibri" w:hAnsi="Calibri" w:cs="Calibri"/>
                <w:szCs w:val="22"/>
              </w:rPr>
            </w:pPr>
          </w:p>
        </w:tc>
        <w:tc>
          <w:tcPr>
            <w:tcW w:w="1210" w:type="dxa"/>
            <w:vAlign w:val="bottom"/>
          </w:tcPr>
          <w:p w14:paraId="49253938" w14:textId="70E2ED16" w:rsidR="0055217D" w:rsidRPr="0055217D" w:rsidRDefault="0055217D" w:rsidP="0055217D">
            <w:pPr>
              <w:spacing w:line="240" w:lineRule="atLeast"/>
              <w:ind w:left="-195" w:right="-109" w:firstLine="88"/>
              <w:jc w:val="center"/>
              <w:rPr>
                <w:rFonts w:ascii="Calibri" w:hAnsi="Calibri" w:cs="Calibri"/>
                <w:szCs w:val="22"/>
                <w:highlight w:val="yellow"/>
              </w:rPr>
            </w:pPr>
            <w:r w:rsidRPr="0055217D">
              <w:rPr>
                <w:rFonts w:ascii="Calibri" w:hAnsi="Calibri" w:cs="Calibri"/>
                <w:bCs/>
                <w:szCs w:val="22"/>
              </w:rPr>
              <w:t>4.25 - 7.56</w:t>
            </w:r>
          </w:p>
        </w:tc>
        <w:tc>
          <w:tcPr>
            <w:tcW w:w="236" w:type="dxa"/>
            <w:vAlign w:val="bottom"/>
          </w:tcPr>
          <w:p w14:paraId="3410E3D3" w14:textId="77777777" w:rsidR="0055217D" w:rsidRPr="0055217D" w:rsidRDefault="0055217D" w:rsidP="0055217D">
            <w:pPr>
              <w:tabs>
                <w:tab w:val="decimal" w:pos="75"/>
              </w:tabs>
              <w:spacing w:line="240" w:lineRule="atLeast"/>
              <w:ind w:left="-195" w:hanging="195"/>
              <w:jc w:val="right"/>
              <w:rPr>
                <w:rFonts w:ascii="Calibri" w:hAnsi="Calibri" w:cs="Calibri"/>
                <w:szCs w:val="22"/>
              </w:rPr>
            </w:pPr>
          </w:p>
        </w:tc>
        <w:tc>
          <w:tcPr>
            <w:tcW w:w="1214" w:type="dxa"/>
            <w:vAlign w:val="bottom"/>
          </w:tcPr>
          <w:p w14:paraId="0700DE43" w14:textId="56D21EEA" w:rsidR="0055217D" w:rsidRPr="0055217D" w:rsidRDefault="0055217D" w:rsidP="0055217D">
            <w:pPr>
              <w:spacing w:line="240" w:lineRule="atLeast"/>
              <w:ind w:left="-195" w:right="-109" w:firstLine="88"/>
              <w:jc w:val="center"/>
              <w:rPr>
                <w:rFonts w:ascii="Calibri" w:hAnsi="Calibri" w:cs="Calibri"/>
                <w:szCs w:val="22"/>
              </w:rPr>
            </w:pPr>
            <w:r w:rsidRPr="0055217D">
              <w:rPr>
                <w:rFonts w:ascii="Calibri" w:hAnsi="Calibri" w:cs="Calibri"/>
                <w:bCs/>
                <w:szCs w:val="22"/>
              </w:rPr>
              <w:t>4.25</w:t>
            </w:r>
          </w:p>
        </w:tc>
        <w:tc>
          <w:tcPr>
            <w:tcW w:w="252" w:type="dxa"/>
          </w:tcPr>
          <w:p w14:paraId="475B6431" w14:textId="77777777" w:rsidR="0055217D" w:rsidRPr="00306E96" w:rsidRDefault="0055217D" w:rsidP="0055217D">
            <w:pPr>
              <w:tabs>
                <w:tab w:val="decimal" w:pos="75"/>
              </w:tabs>
              <w:spacing w:line="240" w:lineRule="atLeast"/>
              <w:ind w:left="-195" w:hanging="195"/>
              <w:jc w:val="right"/>
              <w:rPr>
                <w:rFonts w:ascii="Calibri" w:hAnsi="Calibri" w:cs="Calibri"/>
                <w:szCs w:val="22"/>
              </w:rPr>
            </w:pPr>
          </w:p>
        </w:tc>
        <w:tc>
          <w:tcPr>
            <w:tcW w:w="1220" w:type="dxa"/>
            <w:shd w:val="clear" w:color="auto" w:fill="auto"/>
            <w:vAlign w:val="bottom"/>
          </w:tcPr>
          <w:p w14:paraId="181F79F4" w14:textId="1B7FB24A" w:rsidR="0055217D" w:rsidRPr="003A5FD8" w:rsidRDefault="0055217D" w:rsidP="0055217D">
            <w:pPr>
              <w:tabs>
                <w:tab w:val="decimal" w:pos="75"/>
              </w:tabs>
              <w:spacing w:line="240" w:lineRule="atLeast"/>
              <w:ind w:left="-195" w:hanging="195"/>
              <w:jc w:val="right"/>
              <w:rPr>
                <w:rFonts w:ascii="Calibri" w:hAnsi="Calibri" w:cs="Calibri"/>
                <w:szCs w:val="22"/>
              </w:rPr>
            </w:pPr>
            <w:r w:rsidRPr="003A5FD8">
              <w:rPr>
                <w:rFonts w:ascii="Calibri" w:hAnsi="Calibri" w:cs="Calibri"/>
                <w:szCs w:val="22"/>
              </w:rPr>
              <w:t>1,292,751</w:t>
            </w:r>
          </w:p>
        </w:tc>
        <w:tc>
          <w:tcPr>
            <w:tcW w:w="239" w:type="dxa"/>
            <w:shd w:val="clear" w:color="auto" w:fill="auto"/>
            <w:vAlign w:val="bottom"/>
          </w:tcPr>
          <w:p w14:paraId="0A964A6E" w14:textId="77777777" w:rsidR="0055217D" w:rsidRPr="003A5FD8" w:rsidRDefault="0055217D" w:rsidP="0055217D">
            <w:pPr>
              <w:tabs>
                <w:tab w:val="decimal" w:pos="654"/>
              </w:tabs>
              <w:spacing w:line="240" w:lineRule="atLeast"/>
              <w:rPr>
                <w:rFonts w:ascii="Calibri" w:eastAsia="Arial Unicode MS" w:hAnsi="Calibri" w:cs="Calibri"/>
                <w:szCs w:val="22"/>
              </w:rPr>
            </w:pPr>
          </w:p>
        </w:tc>
        <w:tc>
          <w:tcPr>
            <w:tcW w:w="1220" w:type="dxa"/>
            <w:shd w:val="clear" w:color="auto" w:fill="auto"/>
            <w:vAlign w:val="bottom"/>
          </w:tcPr>
          <w:p w14:paraId="42B207B2" w14:textId="272B364D" w:rsidR="0055217D" w:rsidRPr="003A5FD8" w:rsidRDefault="0055217D" w:rsidP="0055217D">
            <w:pPr>
              <w:tabs>
                <w:tab w:val="decimal" w:pos="75"/>
              </w:tabs>
              <w:spacing w:line="240" w:lineRule="atLeast"/>
              <w:ind w:left="-195" w:hanging="195"/>
              <w:jc w:val="right"/>
              <w:rPr>
                <w:rFonts w:ascii="Calibri" w:hAnsi="Calibri" w:cs="Calibri"/>
                <w:szCs w:val="22"/>
              </w:rPr>
            </w:pPr>
            <w:r w:rsidRPr="003A5FD8">
              <w:rPr>
                <w:rFonts w:ascii="Calibri" w:hAnsi="Calibri" w:cs="Calibri"/>
                <w:szCs w:val="22"/>
              </w:rPr>
              <w:t>1,012,818</w:t>
            </w:r>
          </w:p>
        </w:tc>
        <w:tc>
          <w:tcPr>
            <w:tcW w:w="236" w:type="dxa"/>
            <w:shd w:val="clear" w:color="auto" w:fill="auto"/>
            <w:vAlign w:val="bottom"/>
          </w:tcPr>
          <w:p w14:paraId="42DE182C" w14:textId="77777777" w:rsidR="0055217D" w:rsidRPr="003A5FD8" w:rsidRDefault="0055217D" w:rsidP="0055217D">
            <w:pPr>
              <w:tabs>
                <w:tab w:val="decimal" w:pos="75"/>
                <w:tab w:val="decimal" w:pos="654"/>
              </w:tabs>
              <w:spacing w:line="240" w:lineRule="atLeast"/>
              <w:ind w:left="-195" w:right="-105" w:hanging="195"/>
              <w:rPr>
                <w:rFonts w:ascii="Calibri" w:hAnsi="Calibri" w:cs="Calibri"/>
                <w:szCs w:val="22"/>
              </w:rPr>
            </w:pPr>
          </w:p>
        </w:tc>
        <w:tc>
          <w:tcPr>
            <w:tcW w:w="1233" w:type="dxa"/>
            <w:shd w:val="clear" w:color="auto" w:fill="auto"/>
            <w:vAlign w:val="bottom"/>
          </w:tcPr>
          <w:p w14:paraId="5D522806" w14:textId="3FCEF5AC" w:rsidR="0055217D" w:rsidRPr="003A5FD8" w:rsidRDefault="0055217D" w:rsidP="0055217D">
            <w:pPr>
              <w:spacing w:line="240" w:lineRule="atLeast"/>
              <w:jc w:val="right"/>
              <w:rPr>
                <w:rFonts w:ascii="Calibri" w:hAnsi="Calibri" w:cs="Calibri"/>
                <w:szCs w:val="22"/>
              </w:rPr>
            </w:pPr>
            <w:r w:rsidRPr="003A5FD8">
              <w:rPr>
                <w:rFonts w:ascii="Calibri" w:hAnsi="Calibri" w:cs="Calibri"/>
                <w:szCs w:val="22"/>
              </w:rPr>
              <w:t>1,077,201</w:t>
            </w:r>
          </w:p>
        </w:tc>
        <w:tc>
          <w:tcPr>
            <w:tcW w:w="236" w:type="dxa"/>
            <w:shd w:val="clear" w:color="auto" w:fill="auto"/>
            <w:vAlign w:val="bottom"/>
          </w:tcPr>
          <w:p w14:paraId="33D6586E" w14:textId="77777777" w:rsidR="0055217D" w:rsidRPr="00306E96" w:rsidRDefault="0055217D" w:rsidP="0055217D">
            <w:pPr>
              <w:tabs>
                <w:tab w:val="decimal" w:pos="654"/>
              </w:tabs>
              <w:spacing w:line="240" w:lineRule="atLeast"/>
              <w:rPr>
                <w:rFonts w:asciiTheme="minorHAnsi" w:eastAsia="Arial Unicode MS" w:hAnsiTheme="minorHAnsi" w:cstheme="minorHAnsi"/>
                <w:szCs w:val="22"/>
              </w:rPr>
            </w:pPr>
          </w:p>
        </w:tc>
        <w:tc>
          <w:tcPr>
            <w:tcW w:w="1209" w:type="dxa"/>
            <w:gridSpan w:val="2"/>
            <w:shd w:val="clear" w:color="auto" w:fill="auto"/>
            <w:vAlign w:val="bottom"/>
          </w:tcPr>
          <w:p w14:paraId="410B3D2B" w14:textId="058507AB" w:rsidR="0055217D" w:rsidRPr="00306E96" w:rsidRDefault="0055217D" w:rsidP="0055217D">
            <w:pPr>
              <w:spacing w:line="240" w:lineRule="atLeast"/>
              <w:jc w:val="right"/>
              <w:rPr>
                <w:rFonts w:asciiTheme="minorHAnsi" w:hAnsiTheme="minorHAnsi" w:cstheme="minorHAnsi"/>
                <w:szCs w:val="22"/>
              </w:rPr>
            </w:pPr>
            <w:r w:rsidRPr="00306E96">
              <w:rPr>
                <w:rFonts w:ascii="Calibri" w:hAnsi="Calibri" w:cs="Calibri"/>
                <w:szCs w:val="22"/>
              </w:rPr>
              <w:t>787,360</w:t>
            </w:r>
          </w:p>
        </w:tc>
      </w:tr>
      <w:tr w:rsidR="0055217D" w:rsidRPr="00306E96" w14:paraId="244DD64A" w14:textId="77777777" w:rsidTr="00A77A75">
        <w:tc>
          <w:tcPr>
            <w:tcW w:w="3087" w:type="dxa"/>
            <w:shd w:val="clear" w:color="auto" w:fill="auto"/>
            <w:vAlign w:val="bottom"/>
          </w:tcPr>
          <w:p w14:paraId="2C08281B" w14:textId="77777777" w:rsidR="0055217D" w:rsidRPr="00306E96" w:rsidRDefault="0055217D" w:rsidP="0055217D">
            <w:pPr>
              <w:tabs>
                <w:tab w:val="left" w:pos="360"/>
              </w:tabs>
              <w:spacing w:line="240" w:lineRule="atLeast"/>
              <w:ind w:left="187" w:hanging="187"/>
              <w:rPr>
                <w:rFonts w:asciiTheme="minorHAnsi" w:hAnsiTheme="minorHAnsi" w:cstheme="minorHAnsi"/>
                <w:szCs w:val="22"/>
              </w:rPr>
            </w:pPr>
            <w:r w:rsidRPr="00306E96">
              <w:rPr>
                <w:rFonts w:asciiTheme="minorHAnsi" w:hAnsiTheme="minorHAnsi" w:cstheme="minorHAnsi"/>
                <w:szCs w:val="22"/>
              </w:rPr>
              <w:t xml:space="preserve">Short-term loans </w:t>
            </w:r>
            <w:r w:rsidRPr="00306E96">
              <w:rPr>
                <w:rFonts w:asciiTheme="minorHAnsi" w:hAnsiTheme="minorHAnsi" w:cstheme="minorHAnsi"/>
                <w:szCs w:val="22"/>
              </w:rPr>
              <w:br/>
              <w:t>- Discounted bills</w:t>
            </w:r>
          </w:p>
        </w:tc>
        <w:tc>
          <w:tcPr>
            <w:tcW w:w="1217" w:type="dxa"/>
            <w:vAlign w:val="bottom"/>
          </w:tcPr>
          <w:p w14:paraId="4FF75B97" w14:textId="45F8006D" w:rsidR="0055217D" w:rsidRPr="0055217D" w:rsidRDefault="0055217D" w:rsidP="0055217D">
            <w:pPr>
              <w:tabs>
                <w:tab w:val="decimal" w:pos="951"/>
              </w:tabs>
              <w:spacing w:line="240" w:lineRule="atLeast"/>
              <w:rPr>
                <w:rFonts w:ascii="Calibri" w:hAnsi="Calibri" w:cs="Calibri"/>
                <w:szCs w:val="22"/>
                <w:highlight w:val="yellow"/>
              </w:rPr>
            </w:pPr>
            <w:r w:rsidRPr="0055217D">
              <w:rPr>
                <w:rFonts w:ascii="Calibri" w:hAnsi="Calibri" w:cs="Calibri"/>
                <w:bCs/>
                <w:szCs w:val="22"/>
              </w:rPr>
              <w:t>1.35 - 5.25</w:t>
            </w:r>
          </w:p>
        </w:tc>
        <w:tc>
          <w:tcPr>
            <w:tcW w:w="239" w:type="dxa"/>
            <w:vAlign w:val="bottom"/>
          </w:tcPr>
          <w:p w14:paraId="5F818A24" w14:textId="77777777" w:rsidR="0055217D" w:rsidRPr="0055217D" w:rsidRDefault="0055217D" w:rsidP="0055217D">
            <w:pPr>
              <w:tabs>
                <w:tab w:val="decimal" w:pos="951"/>
              </w:tabs>
              <w:spacing w:line="240" w:lineRule="atLeast"/>
              <w:rPr>
                <w:rFonts w:ascii="Calibri" w:hAnsi="Calibri" w:cs="Calibri"/>
                <w:szCs w:val="22"/>
              </w:rPr>
            </w:pPr>
          </w:p>
        </w:tc>
        <w:tc>
          <w:tcPr>
            <w:tcW w:w="1201" w:type="dxa"/>
            <w:vAlign w:val="bottom"/>
          </w:tcPr>
          <w:p w14:paraId="079D8290" w14:textId="5110915E" w:rsidR="0055217D" w:rsidRPr="0055217D" w:rsidRDefault="0055217D" w:rsidP="0055217D">
            <w:pPr>
              <w:spacing w:line="240" w:lineRule="atLeast"/>
              <w:ind w:left="-96" w:right="-108"/>
              <w:jc w:val="center"/>
              <w:rPr>
                <w:rFonts w:ascii="Calibri" w:hAnsi="Calibri" w:cs="Calibri"/>
                <w:bCs/>
                <w:szCs w:val="22"/>
              </w:rPr>
            </w:pPr>
            <w:r w:rsidRPr="0055217D">
              <w:rPr>
                <w:rFonts w:ascii="Calibri" w:hAnsi="Calibri" w:cs="Calibri"/>
                <w:bCs/>
                <w:szCs w:val="22"/>
              </w:rPr>
              <w:t>1.35 - 5.25</w:t>
            </w:r>
          </w:p>
        </w:tc>
        <w:tc>
          <w:tcPr>
            <w:tcW w:w="270" w:type="dxa"/>
            <w:shd w:val="clear" w:color="auto" w:fill="auto"/>
            <w:vAlign w:val="bottom"/>
          </w:tcPr>
          <w:p w14:paraId="40A68EFA" w14:textId="77777777" w:rsidR="0055217D" w:rsidRPr="0055217D" w:rsidRDefault="0055217D" w:rsidP="0055217D">
            <w:pPr>
              <w:tabs>
                <w:tab w:val="decimal" w:pos="951"/>
              </w:tabs>
              <w:spacing w:line="240" w:lineRule="atLeast"/>
              <w:rPr>
                <w:rFonts w:ascii="Calibri" w:hAnsi="Calibri" w:cs="Calibri"/>
                <w:szCs w:val="22"/>
              </w:rPr>
            </w:pPr>
          </w:p>
        </w:tc>
        <w:tc>
          <w:tcPr>
            <w:tcW w:w="1210" w:type="dxa"/>
            <w:vAlign w:val="bottom"/>
          </w:tcPr>
          <w:p w14:paraId="50C7DD4B" w14:textId="0558F281" w:rsidR="0055217D" w:rsidRPr="0055217D" w:rsidRDefault="0055217D" w:rsidP="0055217D">
            <w:pPr>
              <w:tabs>
                <w:tab w:val="decimal" w:pos="75"/>
              </w:tabs>
              <w:spacing w:line="240" w:lineRule="atLeast"/>
              <w:ind w:left="-195" w:hanging="195"/>
              <w:jc w:val="right"/>
              <w:rPr>
                <w:rFonts w:ascii="Calibri" w:hAnsi="Calibri" w:cs="Calibri"/>
                <w:szCs w:val="22"/>
                <w:highlight w:val="yellow"/>
              </w:rPr>
            </w:pPr>
            <w:r w:rsidRPr="0055217D">
              <w:rPr>
                <w:rFonts w:ascii="Calibri" w:hAnsi="Calibri" w:cs="Calibri"/>
                <w:bCs/>
                <w:szCs w:val="22"/>
              </w:rPr>
              <w:t>1.35 - 5.25</w:t>
            </w:r>
          </w:p>
        </w:tc>
        <w:tc>
          <w:tcPr>
            <w:tcW w:w="236" w:type="dxa"/>
            <w:vAlign w:val="bottom"/>
          </w:tcPr>
          <w:p w14:paraId="1E81633C" w14:textId="77777777" w:rsidR="0055217D" w:rsidRPr="0055217D" w:rsidRDefault="0055217D" w:rsidP="0055217D">
            <w:pPr>
              <w:tabs>
                <w:tab w:val="decimal" w:pos="75"/>
              </w:tabs>
              <w:spacing w:line="240" w:lineRule="atLeast"/>
              <w:ind w:left="-195" w:hanging="195"/>
              <w:jc w:val="right"/>
              <w:rPr>
                <w:rFonts w:ascii="Calibri" w:hAnsi="Calibri" w:cs="Calibri"/>
                <w:szCs w:val="22"/>
              </w:rPr>
            </w:pPr>
          </w:p>
        </w:tc>
        <w:tc>
          <w:tcPr>
            <w:tcW w:w="1214" w:type="dxa"/>
            <w:vAlign w:val="bottom"/>
          </w:tcPr>
          <w:p w14:paraId="64C8B83B" w14:textId="252D0598" w:rsidR="0055217D" w:rsidRPr="0055217D" w:rsidRDefault="0055217D" w:rsidP="0055217D">
            <w:pPr>
              <w:tabs>
                <w:tab w:val="decimal" w:pos="75"/>
              </w:tabs>
              <w:spacing w:line="240" w:lineRule="atLeast"/>
              <w:ind w:left="-195" w:hanging="195"/>
              <w:jc w:val="right"/>
              <w:rPr>
                <w:rFonts w:ascii="Calibri" w:hAnsi="Calibri" w:cs="Calibri"/>
                <w:szCs w:val="22"/>
              </w:rPr>
            </w:pPr>
            <w:r w:rsidRPr="0055217D">
              <w:rPr>
                <w:rFonts w:ascii="Calibri" w:hAnsi="Calibri" w:cs="Calibri"/>
                <w:bCs/>
                <w:szCs w:val="22"/>
              </w:rPr>
              <w:t>1.35 - 5.25</w:t>
            </w:r>
          </w:p>
        </w:tc>
        <w:tc>
          <w:tcPr>
            <w:tcW w:w="252" w:type="dxa"/>
          </w:tcPr>
          <w:p w14:paraId="03509B8F" w14:textId="77777777" w:rsidR="0055217D" w:rsidRPr="00306E96" w:rsidRDefault="0055217D" w:rsidP="0055217D">
            <w:pPr>
              <w:tabs>
                <w:tab w:val="decimal" w:pos="75"/>
              </w:tabs>
              <w:spacing w:line="240" w:lineRule="atLeast"/>
              <w:ind w:left="-195" w:hanging="195"/>
              <w:jc w:val="right"/>
              <w:rPr>
                <w:rFonts w:ascii="Calibri" w:hAnsi="Calibri" w:cs="Calibri"/>
                <w:szCs w:val="22"/>
              </w:rPr>
            </w:pPr>
          </w:p>
        </w:tc>
        <w:tc>
          <w:tcPr>
            <w:tcW w:w="1220" w:type="dxa"/>
            <w:tcBorders>
              <w:bottom w:val="single" w:sz="4" w:space="0" w:color="auto"/>
            </w:tcBorders>
            <w:shd w:val="clear" w:color="auto" w:fill="auto"/>
            <w:vAlign w:val="bottom"/>
          </w:tcPr>
          <w:p w14:paraId="466C748C" w14:textId="01B3AF30" w:rsidR="0055217D" w:rsidRPr="003A5FD8" w:rsidRDefault="0055217D" w:rsidP="0055217D">
            <w:pPr>
              <w:tabs>
                <w:tab w:val="decimal" w:pos="75"/>
              </w:tabs>
              <w:spacing w:line="240" w:lineRule="atLeast"/>
              <w:ind w:left="-195" w:hanging="195"/>
              <w:jc w:val="right"/>
              <w:rPr>
                <w:rFonts w:ascii="Calibri" w:hAnsi="Calibri" w:cs="Calibri"/>
                <w:szCs w:val="22"/>
              </w:rPr>
            </w:pPr>
            <w:r w:rsidRPr="003A5FD8">
              <w:rPr>
                <w:rFonts w:ascii="Calibri" w:hAnsi="Calibri" w:cs="Calibri"/>
                <w:szCs w:val="22"/>
              </w:rPr>
              <w:t>1,891,018</w:t>
            </w:r>
          </w:p>
        </w:tc>
        <w:tc>
          <w:tcPr>
            <w:tcW w:w="239" w:type="dxa"/>
            <w:shd w:val="clear" w:color="auto" w:fill="auto"/>
            <w:vAlign w:val="bottom"/>
          </w:tcPr>
          <w:p w14:paraId="49BFF029" w14:textId="77777777" w:rsidR="0055217D" w:rsidRPr="003A5FD8" w:rsidRDefault="0055217D" w:rsidP="0055217D">
            <w:pPr>
              <w:tabs>
                <w:tab w:val="decimal" w:pos="654"/>
              </w:tabs>
              <w:spacing w:line="240" w:lineRule="atLeast"/>
              <w:rPr>
                <w:rFonts w:ascii="Calibri" w:eastAsia="Arial Unicode MS" w:hAnsi="Calibri" w:cs="Calibri"/>
                <w:szCs w:val="22"/>
              </w:rPr>
            </w:pPr>
          </w:p>
        </w:tc>
        <w:tc>
          <w:tcPr>
            <w:tcW w:w="1220" w:type="dxa"/>
            <w:tcBorders>
              <w:bottom w:val="single" w:sz="4" w:space="0" w:color="auto"/>
            </w:tcBorders>
            <w:shd w:val="clear" w:color="auto" w:fill="auto"/>
            <w:vAlign w:val="bottom"/>
          </w:tcPr>
          <w:p w14:paraId="636D2272" w14:textId="76C803D0" w:rsidR="0055217D" w:rsidRPr="003A5FD8" w:rsidRDefault="0055217D" w:rsidP="0055217D">
            <w:pPr>
              <w:tabs>
                <w:tab w:val="decimal" w:pos="75"/>
              </w:tabs>
              <w:spacing w:line="240" w:lineRule="atLeast"/>
              <w:ind w:left="-195" w:hanging="195"/>
              <w:jc w:val="right"/>
              <w:rPr>
                <w:rFonts w:ascii="Calibri" w:hAnsi="Calibri" w:cs="Calibri"/>
                <w:szCs w:val="22"/>
              </w:rPr>
            </w:pPr>
            <w:r w:rsidRPr="003A5FD8">
              <w:rPr>
                <w:rFonts w:ascii="Calibri" w:hAnsi="Calibri" w:cs="Calibri"/>
                <w:szCs w:val="22"/>
              </w:rPr>
              <w:t>1,472,095</w:t>
            </w:r>
          </w:p>
        </w:tc>
        <w:tc>
          <w:tcPr>
            <w:tcW w:w="236" w:type="dxa"/>
            <w:shd w:val="clear" w:color="auto" w:fill="auto"/>
            <w:vAlign w:val="bottom"/>
          </w:tcPr>
          <w:p w14:paraId="6CCF492D" w14:textId="77777777" w:rsidR="0055217D" w:rsidRPr="003A5FD8" w:rsidRDefault="0055217D" w:rsidP="0055217D">
            <w:pPr>
              <w:tabs>
                <w:tab w:val="decimal" w:pos="75"/>
                <w:tab w:val="decimal" w:pos="654"/>
              </w:tabs>
              <w:spacing w:line="240" w:lineRule="atLeast"/>
              <w:ind w:left="-195" w:right="-105" w:hanging="195"/>
              <w:rPr>
                <w:rFonts w:ascii="Calibri" w:hAnsi="Calibri" w:cs="Calibri"/>
                <w:szCs w:val="22"/>
              </w:rPr>
            </w:pPr>
          </w:p>
        </w:tc>
        <w:tc>
          <w:tcPr>
            <w:tcW w:w="1233" w:type="dxa"/>
            <w:tcBorders>
              <w:bottom w:val="single" w:sz="4" w:space="0" w:color="auto"/>
            </w:tcBorders>
            <w:shd w:val="clear" w:color="auto" w:fill="auto"/>
            <w:vAlign w:val="bottom"/>
          </w:tcPr>
          <w:p w14:paraId="6737346A" w14:textId="724746BC" w:rsidR="0055217D" w:rsidRPr="003A5FD8" w:rsidRDefault="0055217D" w:rsidP="0055217D">
            <w:pPr>
              <w:spacing w:line="240" w:lineRule="atLeast"/>
              <w:jc w:val="right"/>
              <w:rPr>
                <w:rFonts w:ascii="Calibri" w:hAnsi="Calibri" w:cs="Calibri"/>
                <w:szCs w:val="22"/>
              </w:rPr>
            </w:pPr>
            <w:r w:rsidRPr="003A5FD8">
              <w:rPr>
                <w:rFonts w:ascii="Calibri" w:hAnsi="Calibri" w:cs="Calibri"/>
                <w:szCs w:val="22"/>
              </w:rPr>
              <w:t>1,891,018</w:t>
            </w:r>
          </w:p>
        </w:tc>
        <w:tc>
          <w:tcPr>
            <w:tcW w:w="236" w:type="dxa"/>
            <w:shd w:val="clear" w:color="auto" w:fill="auto"/>
            <w:vAlign w:val="bottom"/>
          </w:tcPr>
          <w:p w14:paraId="4BE2A418" w14:textId="77777777" w:rsidR="0055217D" w:rsidRPr="00306E96" w:rsidRDefault="0055217D" w:rsidP="0055217D">
            <w:pPr>
              <w:tabs>
                <w:tab w:val="decimal" w:pos="654"/>
              </w:tabs>
              <w:spacing w:line="240" w:lineRule="atLeast"/>
              <w:rPr>
                <w:rFonts w:asciiTheme="minorHAnsi" w:eastAsia="Arial Unicode MS" w:hAnsiTheme="minorHAnsi" w:cstheme="minorHAnsi"/>
                <w:szCs w:val="22"/>
              </w:rPr>
            </w:pPr>
          </w:p>
        </w:tc>
        <w:tc>
          <w:tcPr>
            <w:tcW w:w="1209" w:type="dxa"/>
            <w:gridSpan w:val="2"/>
            <w:tcBorders>
              <w:bottom w:val="single" w:sz="4" w:space="0" w:color="auto"/>
            </w:tcBorders>
            <w:shd w:val="clear" w:color="auto" w:fill="auto"/>
            <w:vAlign w:val="bottom"/>
          </w:tcPr>
          <w:p w14:paraId="50BE0189" w14:textId="6B6CF75B" w:rsidR="0055217D" w:rsidRPr="00306E96" w:rsidRDefault="0055217D" w:rsidP="0055217D">
            <w:pPr>
              <w:spacing w:line="240" w:lineRule="atLeast"/>
              <w:jc w:val="right"/>
              <w:rPr>
                <w:rFonts w:asciiTheme="minorHAnsi" w:hAnsiTheme="minorHAnsi" w:cstheme="minorHAnsi"/>
                <w:szCs w:val="22"/>
              </w:rPr>
            </w:pPr>
            <w:r w:rsidRPr="00306E96">
              <w:rPr>
                <w:rFonts w:ascii="Calibri" w:hAnsi="Calibri" w:cs="Calibri"/>
                <w:szCs w:val="22"/>
              </w:rPr>
              <w:t>1,472,096</w:t>
            </w:r>
          </w:p>
        </w:tc>
      </w:tr>
      <w:tr w:rsidR="0055217D" w:rsidRPr="00306E96" w14:paraId="6F18CECA" w14:textId="77777777" w:rsidTr="00A77A75">
        <w:tc>
          <w:tcPr>
            <w:tcW w:w="3087" w:type="dxa"/>
            <w:shd w:val="clear" w:color="auto" w:fill="auto"/>
            <w:vAlign w:val="bottom"/>
          </w:tcPr>
          <w:p w14:paraId="59228F7A" w14:textId="77777777" w:rsidR="0055217D" w:rsidRPr="00306E96" w:rsidRDefault="0055217D" w:rsidP="0055217D">
            <w:pPr>
              <w:tabs>
                <w:tab w:val="left" w:pos="360"/>
              </w:tabs>
              <w:spacing w:line="240" w:lineRule="atLeast"/>
              <w:rPr>
                <w:rFonts w:asciiTheme="minorHAnsi" w:hAnsiTheme="minorHAnsi" w:cstheme="minorHAnsi"/>
                <w:b/>
                <w:bCs/>
                <w:szCs w:val="22"/>
              </w:rPr>
            </w:pPr>
            <w:r w:rsidRPr="00306E96">
              <w:rPr>
                <w:rFonts w:asciiTheme="minorHAnsi" w:hAnsiTheme="minorHAnsi" w:cstheme="minorHAnsi"/>
                <w:b/>
                <w:bCs/>
                <w:szCs w:val="22"/>
              </w:rPr>
              <w:t>Total</w:t>
            </w:r>
          </w:p>
        </w:tc>
        <w:tc>
          <w:tcPr>
            <w:tcW w:w="1217" w:type="dxa"/>
          </w:tcPr>
          <w:p w14:paraId="1DE716CF" w14:textId="77777777" w:rsidR="0055217D" w:rsidRPr="00306E96" w:rsidRDefault="0055217D" w:rsidP="0055217D">
            <w:pPr>
              <w:tabs>
                <w:tab w:val="left" w:pos="926"/>
              </w:tabs>
              <w:spacing w:line="240" w:lineRule="atLeast"/>
              <w:ind w:right="-104" w:firstLine="65"/>
              <w:rPr>
                <w:rFonts w:ascii="Calibri" w:eastAsia="Arial Unicode MS" w:hAnsi="Calibri" w:cs="Calibri"/>
                <w:b/>
                <w:bCs/>
                <w:szCs w:val="22"/>
              </w:rPr>
            </w:pPr>
          </w:p>
        </w:tc>
        <w:tc>
          <w:tcPr>
            <w:tcW w:w="239" w:type="dxa"/>
          </w:tcPr>
          <w:p w14:paraId="4562D4B9" w14:textId="77777777" w:rsidR="0055217D" w:rsidRPr="00306E96" w:rsidRDefault="0055217D" w:rsidP="0055217D">
            <w:pPr>
              <w:tabs>
                <w:tab w:val="left" w:pos="926"/>
              </w:tabs>
              <w:spacing w:line="240" w:lineRule="atLeast"/>
              <w:ind w:right="-104" w:firstLine="65"/>
              <w:rPr>
                <w:rFonts w:ascii="Calibri" w:eastAsia="Arial Unicode MS" w:hAnsi="Calibri" w:cs="Calibri"/>
                <w:b/>
                <w:bCs/>
                <w:szCs w:val="22"/>
              </w:rPr>
            </w:pPr>
          </w:p>
        </w:tc>
        <w:tc>
          <w:tcPr>
            <w:tcW w:w="1201" w:type="dxa"/>
          </w:tcPr>
          <w:p w14:paraId="7B8788A8" w14:textId="77777777" w:rsidR="0055217D" w:rsidRPr="00306E96" w:rsidRDefault="0055217D" w:rsidP="0055217D">
            <w:pPr>
              <w:tabs>
                <w:tab w:val="left" w:pos="926"/>
              </w:tabs>
              <w:spacing w:line="240" w:lineRule="atLeast"/>
              <w:ind w:left="-96" w:right="-108" w:firstLine="65"/>
              <w:jc w:val="center"/>
              <w:rPr>
                <w:rFonts w:ascii="Calibri" w:eastAsia="Arial Unicode MS" w:hAnsi="Calibri" w:cs="Calibri"/>
                <w:b/>
                <w:bCs/>
                <w:szCs w:val="22"/>
              </w:rPr>
            </w:pPr>
          </w:p>
        </w:tc>
        <w:tc>
          <w:tcPr>
            <w:tcW w:w="270" w:type="dxa"/>
            <w:shd w:val="clear" w:color="auto" w:fill="auto"/>
          </w:tcPr>
          <w:p w14:paraId="199291DD" w14:textId="77777777" w:rsidR="0055217D" w:rsidRPr="00306E96" w:rsidRDefault="0055217D" w:rsidP="0055217D">
            <w:pPr>
              <w:tabs>
                <w:tab w:val="left" w:pos="926"/>
              </w:tabs>
              <w:spacing w:line="240" w:lineRule="atLeast"/>
              <w:ind w:right="-104" w:firstLine="65"/>
              <w:rPr>
                <w:rFonts w:ascii="Calibri" w:eastAsia="Arial Unicode MS" w:hAnsi="Calibri" w:cs="Calibri"/>
                <w:b/>
                <w:bCs/>
                <w:szCs w:val="22"/>
              </w:rPr>
            </w:pPr>
          </w:p>
        </w:tc>
        <w:tc>
          <w:tcPr>
            <w:tcW w:w="1210" w:type="dxa"/>
          </w:tcPr>
          <w:p w14:paraId="26F29671" w14:textId="77777777" w:rsidR="0055217D" w:rsidRPr="00306E96" w:rsidRDefault="0055217D" w:rsidP="0055217D">
            <w:pPr>
              <w:tabs>
                <w:tab w:val="decimal" w:pos="75"/>
              </w:tabs>
              <w:spacing w:line="240" w:lineRule="atLeast"/>
              <w:ind w:left="-195" w:hanging="195"/>
              <w:jc w:val="right"/>
              <w:rPr>
                <w:rFonts w:ascii="Calibri" w:hAnsi="Calibri" w:cs="Calibri"/>
                <w:b/>
                <w:bCs/>
                <w:szCs w:val="22"/>
              </w:rPr>
            </w:pPr>
          </w:p>
        </w:tc>
        <w:tc>
          <w:tcPr>
            <w:tcW w:w="236" w:type="dxa"/>
          </w:tcPr>
          <w:p w14:paraId="438227A5" w14:textId="77777777" w:rsidR="0055217D" w:rsidRPr="00306E96" w:rsidRDefault="0055217D" w:rsidP="0055217D">
            <w:pPr>
              <w:tabs>
                <w:tab w:val="decimal" w:pos="75"/>
              </w:tabs>
              <w:spacing w:line="240" w:lineRule="atLeast"/>
              <w:ind w:left="-195" w:hanging="195"/>
              <w:jc w:val="right"/>
              <w:rPr>
                <w:rFonts w:ascii="Calibri" w:hAnsi="Calibri" w:cs="Calibri"/>
                <w:b/>
                <w:bCs/>
                <w:szCs w:val="22"/>
              </w:rPr>
            </w:pPr>
          </w:p>
        </w:tc>
        <w:tc>
          <w:tcPr>
            <w:tcW w:w="1214" w:type="dxa"/>
          </w:tcPr>
          <w:p w14:paraId="7337C06D" w14:textId="77777777" w:rsidR="0055217D" w:rsidRPr="00306E96" w:rsidRDefault="0055217D" w:rsidP="0055217D">
            <w:pPr>
              <w:tabs>
                <w:tab w:val="decimal" w:pos="75"/>
              </w:tabs>
              <w:spacing w:line="240" w:lineRule="atLeast"/>
              <w:ind w:left="-195" w:hanging="195"/>
              <w:jc w:val="right"/>
              <w:rPr>
                <w:rFonts w:ascii="Calibri" w:hAnsi="Calibri" w:cs="Calibri"/>
                <w:b/>
                <w:bCs/>
                <w:szCs w:val="22"/>
              </w:rPr>
            </w:pPr>
          </w:p>
        </w:tc>
        <w:tc>
          <w:tcPr>
            <w:tcW w:w="252" w:type="dxa"/>
          </w:tcPr>
          <w:p w14:paraId="3CDE0D7C" w14:textId="77777777" w:rsidR="0055217D" w:rsidRPr="00306E96" w:rsidRDefault="0055217D" w:rsidP="0055217D">
            <w:pPr>
              <w:tabs>
                <w:tab w:val="decimal" w:pos="75"/>
              </w:tabs>
              <w:spacing w:line="240" w:lineRule="atLeast"/>
              <w:ind w:left="-195" w:hanging="195"/>
              <w:jc w:val="right"/>
              <w:rPr>
                <w:rFonts w:ascii="Calibri" w:hAnsi="Calibri" w:cs="Calibri"/>
                <w:b/>
                <w:bCs/>
                <w:szCs w:val="22"/>
              </w:rPr>
            </w:pPr>
          </w:p>
        </w:tc>
        <w:tc>
          <w:tcPr>
            <w:tcW w:w="1220" w:type="dxa"/>
            <w:shd w:val="clear" w:color="auto" w:fill="auto"/>
            <w:vAlign w:val="bottom"/>
          </w:tcPr>
          <w:p w14:paraId="2DB81980" w14:textId="33718406" w:rsidR="0055217D" w:rsidRPr="003A5FD8" w:rsidRDefault="0055217D" w:rsidP="0055217D">
            <w:pPr>
              <w:tabs>
                <w:tab w:val="decimal" w:pos="75"/>
              </w:tabs>
              <w:spacing w:line="240" w:lineRule="atLeast"/>
              <w:ind w:left="-195" w:hanging="195"/>
              <w:jc w:val="right"/>
              <w:rPr>
                <w:rFonts w:ascii="Calibri" w:hAnsi="Calibri" w:cs="Calibri"/>
                <w:b/>
                <w:bCs/>
                <w:szCs w:val="22"/>
              </w:rPr>
            </w:pPr>
            <w:r w:rsidRPr="003A5FD8">
              <w:rPr>
                <w:rFonts w:ascii="Calibri" w:hAnsi="Calibri" w:cs="Calibri"/>
                <w:b/>
                <w:bCs/>
                <w:szCs w:val="22"/>
              </w:rPr>
              <w:t>9,228,802</w:t>
            </w:r>
          </w:p>
        </w:tc>
        <w:tc>
          <w:tcPr>
            <w:tcW w:w="239" w:type="dxa"/>
            <w:shd w:val="clear" w:color="auto" w:fill="auto"/>
            <w:vAlign w:val="bottom"/>
          </w:tcPr>
          <w:p w14:paraId="0AB719F9" w14:textId="77777777" w:rsidR="0055217D" w:rsidRPr="003A5FD8" w:rsidRDefault="0055217D" w:rsidP="0055217D">
            <w:pPr>
              <w:tabs>
                <w:tab w:val="decimal" w:pos="654"/>
              </w:tabs>
              <w:spacing w:line="240" w:lineRule="atLeast"/>
              <w:rPr>
                <w:rFonts w:ascii="Calibri" w:eastAsia="Arial Unicode MS" w:hAnsi="Calibri" w:cs="Calibri"/>
                <w:b/>
                <w:bCs/>
                <w:szCs w:val="22"/>
              </w:rPr>
            </w:pPr>
          </w:p>
        </w:tc>
        <w:tc>
          <w:tcPr>
            <w:tcW w:w="1220" w:type="dxa"/>
            <w:shd w:val="clear" w:color="auto" w:fill="auto"/>
            <w:vAlign w:val="bottom"/>
          </w:tcPr>
          <w:p w14:paraId="2D6C0A19" w14:textId="2416240C" w:rsidR="0055217D" w:rsidRPr="003A5FD8" w:rsidRDefault="0055217D" w:rsidP="0055217D">
            <w:pPr>
              <w:tabs>
                <w:tab w:val="decimal" w:pos="75"/>
              </w:tabs>
              <w:spacing w:line="240" w:lineRule="atLeast"/>
              <w:ind w:left="-195" w:hanging="195"/>
              <w:jc w:val="right"/>
              <w:rPr>
                <w:rFonts w:ascii="Calibri" w:hAnsi="Calibri" w:cs="Calibri"/>
                <w:b/>
                <w:bCs/>
                <w:szCs w:val="22"/>
              </w:rPr>
            </w:pPr>
            <w:r w:rsidRPr="003A5FD8">
              <w:rPr>
                <w:rFonts w:ascii="Calibri" w:hAnsi="Calibri" w:cs="Calibri"/>
                <w:b/>
                <w:bCs/>
                <w:szCs w:val="22"/>
              </w:rPr>
              <w:t>9,273,821</w:t>
            </w:r>
          </w:p>
        </w:tc>
        <w:tc>
          <w:tcPr>
            <w:tcW w:w="236" w:type="dxa"/>
            <w:shd w:val="clear" w:color="auto" w:fill="auto"/>
            <w:vAlign w:val="bottom"/>
          </w:tcPr>
          <w:p w14:paraId="24CC341B" w14:textId="77777777" w:rsidR="0055217D" w:rsidRPr="003A5FD8" w:rsidRDefault="0055217D" w:rsidP="0055217D">
            <w:pPr>
              <w:tabs>
                <w:tab w:val="decimal" w:pos="654"/>
              </w:tabs>
              <w:spacing w:line="240" w:lineRule="atLeast"/>
              <w:rPr>
                <w:rFonts w:ascii="Calibri" w:eastAsia="Arial Unicode MS" w:hAnsi="Calibri" w:cs="Calibri"/>
                <w:b/>
                <w:bCs/>
                <w:szCs w:val="22"/>
              </w:rPr>
            </w:pPr>
          </w:p>
        </w:tc>
        <w:tc>
          <w:tcPr>
            <w:tcW w:w="1233" w:type="dxa"/>
            <w:shd w:val="clear" w:color="auto" w:fill="auto"/>
            <w:vAlign w:val="bottom"/>
          </w:tcPr>
          <w:p w14:paraId="48F7AD2D" w14:textId="0071AD2A" w:rsidR="0055217D" w:rsidRPr="003A5FD8" w:rsidRDefault="0055217D" w:rsidP="0055217D">
            <w:pPr>
              <w:spacing w:line="240" w:lineRule="atLeast"/>
              <w:jc w:val="right"/>
              <w:rPr>
                <w:rFonts w:ascii="Calibri" w:hAnsi="Calibri" w:cs="Calibri"/>
                <w:b/>
                <w:bCs/>
                <w:szCs w:val="22"/>
              </w:rPr>
            </w:pPr>
            <w:r w:rsidRPr="003A5FD8">
              <w:rPr>
                <w:rFonts w:ascii="Calibri" w:hAnsi="Calibri" w:cs="Calibri"/>
                <w:b/>
                <w:bCs/>
                <w:szCs w:val="22"/>
              </w:rPr>
              <w:t>5,404,852</w:t>
            </w:r>
          </w:p>
        </w:tc>
        <w:tc>
          <w:tcPr>
            <w:tcW w:w="236" w:type="dxa"/>
            <w:shd w:val="clear" w:color="auto" w:fill="auto"/>
            <w:vAlign w:val="bottom"/>
          </w:tcPr>
          <w:p w14:paraId="60BB681E" w14:textId="77777777" w:rsidR="0055217D" w:rsidRPr="00306E96" w:rsidRDefault="0055217D" w:rsidP="0055217D">
            <w:pPr>
              <w:tabs>
                <w:tab w:val="decimal" w:pos="654"/>
              </w:tabs>
              <w:spacing w:line="240" w:lineRule="atLeast"/>
              <w:rPr>
                <w:rFonts w:asciiTheme="minorHAnsi" w:eastAsia="Arial Unicode MS" w:hAnsiTheme="minorHAnsi" w:cstheme="minorHAnsi"/>
                <w:b/>
                <w:bCs/>
                <w:szCs w:val="22"/>
              </w:rPr>
            </w:pPr>
          </w:p>
        </w:tc>
        <w:tc>
          <w:tcPr>
            <w:tcW w:w="1209" w:type="dxa"/>
            <w:gridSpan w:val="2"/>
            <w:shd w:val="clear" w:color="auto" w:fill="auto"/>
            <w:vAlign w:val="bottom"/>
          </w:tcPr>
          <w:p w14:paraId="10963FC3" w14:textId="7C074046" w:rsidR="0055217D" w:rsidRPr="00306E96" w:rsidRDefault="0055217D" w:rsidP="0055217D">
            <w:pPr>
              <w:spacing w:line="240" w:lineRule="atLeast"/>
              <w:jc w:val="right"/>
              <w:rPr>
                <w:rFonts w:asciiTheme="minorHAnsi" w:hAnsiTheme="minorHAnsi" w:cstheme="minorHAnsi"/>
                <w:b/>
                <w:bCs/>
                <w:szCs w:val="22"/>
              </w:rPr>
            </w:pPr>
            <w:r w:rsidRPr="00306E96">
              <w:rPr>
                <w:rFonts w:ascii="Calibri" w:hAnsi="Calibri" w:cs="Calibri"/>
                <w:b/>
                <w:bCs/>
                <w:szCs w:val="22"/>
              </w:rPr>
              <w:t>5,611,190</w:t>
            </w:r>
          </w:p>
        </w:tc>
      </w:tr>
      <w:tr w:rsidR="0055217D" w:rsidRPr="00306E96" w14:paraId="4433DFE2" w14:textId="77777777" w:rsidTr="00A77A75">
        <w:tc>
          <w:tcPr>
            <w:tcW w:w="3087" w:type="dxa"/>
            <w:shd w:val="clear" w:color="auto" w:fill="auto"/>
            <w:vAlign w:val="bottom"/>
          </w:tcPr>
          <w:p w14:paraId="25C20901" w14:textId="77777777" w:rsidR="0055217D" w:rsidRPr="00306E96" w:rsidRDefault="0055217D" w:rsidP="0055217D">
            <w:pPr>
              <w:tabs>
                <w:tab w:val="left" w:pos="360"/>
              </w:tabs>
              <w:spacing w:line="240" w:lineRule="atLeast"/>
              <w:ind w:left="178" w:hanging="178"/>
              <w:rPr>
                <w:rFonts w:asciiTheme="minorHAnsi" w:hAnsiTheme="minorHAnsi" w:cstheme="minorHAnsi"/>
                <w:szCs w:val="22"/>
              </w:rPr>
            </w:pPr>
            <w:r w:rsidRPr="00306E96">
              <w:rPr>
                <w:rFonts w:asciiTheme="minorHAnsi" w:hAnsiTheme="minorHAnsi" w:cstheme="minorHAnsi"/>
                <w:i/>
                <w:iCs/>
                <w:szCs w:val="22"/>
              </w:rPr>
              <w:t>Less</w:t>
            </w:r>
            <w:r w:rsidRPr="00306E96">
              <w:rPr>
                <w:rFonts w:asciiTheme="minorHAnsi" w:hAnsiTheme="minorHAnsi" w:cstheme="minorHAnsi"/>
                <w:szCs w:val="22"/>
              </w:rPr>
              <w:t xml:space="preserve"> prepaid interest </w:t>
            </w:r>
            <w:r w:rsidRPr="00306E96">
              <w:rPr>
                <w:rFonts w:asciiTheme="minorHAnsi" w:hAnsiTheme="minorHAnsi" w:cstheme="minorHAnsi"/>
                <w:szCs w:val="22"/>
              </w:rPr>
              <w:br/>
              <w:t>on promissory notes</w:t>
            </w:r>
          </w:p>
        </w:tc>
        <w:tc>
          <w:tcPr>
            <w:tcW w:w="1217" w:type="dxa"/>
          </w:tcPr>
          <w:p w14:paraId="1FE03B50" w14:textId="77777777" w:rsidR="0055217D" w:rsidRPr="00306E96" w:rsidRDefault="0055217D" w:rsidP="0055217D">
            <w:pPr>
              <w:tabs>
                <w:tab w:val="decimal" w:pos="774"/>
              </w:tabs>
              <w:spacing w:line="240" w:lineRule="atLeast"/>
              <w:jc w:val="right"/>
              <w:rPr>
                <w:rFonts w:ascii="Calibri" w:hAnsi="Calibri" w:cs="Calibri"/>
                <w:szCs w:val="22"/>
              </w:rPr>
            </w:pPr>
          </w:p>
        </w:tc>
        <w:tc>
          <w:tcPr>
            <w:tcW w:w="239" w:type="dxa"/>
          </w:tcPr>
          <w:p w14:paraId="78503EA1" w14:textId="77777777" w:rsidR="0055217D" w:rsidRPr="00306E96" w:rsidRDefault="0055217D" w:rsidP="0055217D">
            <w:pPr>
              <w:tabs>
                <w:tab w:val="decimal" w:pos="774"/>
              </w:tabs>
              <w:spacing w:line="240" w:lineRule="atLeast"/>
              <w:jc w:val="right"/>
              <w:rPr>
                <w:rFonts w:ascii="Calibri" w:hAnsi="Calibri" w:cs="Calibri"/>
                <w:szCs w:val="22"/>
              </w:rPr>
            </w:pPr>
          </w:p>
        </w:tc>
        <w:tc>
          <w:tcPr>
            <w:tcW w:w="1201" w:type="dxa"/>
          </w:tcPr>
          <w:p w14:paraId="397FAD23" w14:textId="77777777" w:rsidR="0055217D" w:rsidRPr="00306E96" w:rsidRDefault="0055217D" w:rsidP="0055217D">
            <w:pPr>
              <w:tabs>
                <w:tab w:val="decimal" w:pos="774"/>
              </w:tabs>
              <w:spacing w:line="240" w:lineRule="atLeast"/>
              <w:ind w:left="-96" w:right="-108"/>
              <w:jc w:val="center"/>
              <w:rPr>
                <w:rFonts w:ascii="Calibri" w:hAnsi="Calibri" w:cs="Calibri"/>
                <w:szCs w:val="22"/>
              </w:rPr>
            </w:pPr>
          </w:p>
        </w:tc>
        <w:tc>
          <w:tcPr>
            <w:tcW w:w="270" w:type="dxa"/>
            <w:shd w:val="clear" w:color="auto" w:fill="auto"/>
            <w:vAlign w:val="bottom"/>
          </w:tcPr>
          <w:p w14:paraId="7221DAEC" w14:textId="77777777" w:rsidR="0055217D" w:rsidRPr="00306E96" w:rsidRDefault="0055217D" w:rsidP="0055217D">
            <w:pPr>
              <w:tabs>
                <w:tab w:val="decimal" w:pos="774"/>
              </w:tabs>
              <w:spacing w:line="240" w:lineRule="atLeast"/>
              <w:jc w:val="right"/>
              <w:rPr>
                <w:rFonts w:ascii="Calibri" w:hAnsi="Calibri" w:cs="Calibri"/>
                <w:szCs w:val="22"/>
              </w:rPr>
            </w:pPr>
          </w:p>
        </w:tc>
        <w:tc>
          <w:tcPr>
            <w:tcW w:w="1210" w:type="dxa"/>
          </w:tcPr>
          <w:p w14:paraId="17D88D51" w14:textId="77777777" w:rsidR="0055217D" w:rsidRPr="00306E96" w:rsidRDefault="0055217D" w:rsidP="0055217D">
            <w:pPr>
              <w:spacing w:line="240" w:lineRule="atLeast"/>
              <w:ind w:right="-67"/>
              <w:jc w:val="right"/>
              <w:rPr>
                <w:rFonts w:ascii="Calibri" w:hAnsi="Calibri" w:cs="Calibri"/>
                <w:szCs w:val="22"/>
              </w:rPr>
            </w:pPr>
          </w:p>
        </w:tc>
        <w:tc>
          <w:tcPr>
            <w:tcW w:w="236" w:type="dxa"/>
          </w:tcPr>
          <w:p w14:paraId="69B22062" w14:textId="77777777" w:rsidR="0055217D" w:rsidRPr="00306E96" w:rsidRDefault="0055217D" w:rsidP="0055217D">
            <w:pPr>
              <w:spacing w:line="240" w:lineRule="atLeast"/>
              <w:ind w:right="-67"/>
              <w:jc w:val="right"/>
              <w:rPr>
                <w:rFonts w:ascii="Calibri" w:hAnsi="Calibri" w:cs="Calibri"/>
                <w:szCs w:val="22"/>
              </w:rPr>
            </w:pPr>
          </w:p>
        </w:tc>
        <w:tc>
          <w:tcPr>
            <w:tcW w:w="1214" w:type="dxa"/>
          </w:tcPr>
          <w:p w14:paraId="71914623" w14:textId="77777777" w:rsidR="0055217D" w:rsidRPr="00306E96" w:rsidRDefault="0055217D" w:rsidP="0055217D">
            <w:pPr>
              <w:spacing w:line="240" w:lineRule="atLeast"/>
              <w:ind w:right="-67"/>
              <w:jc w:val="right"/>
              <w:rPr>
                <w:rFonts w:ascii="Calibri" w:hAnsi="Calibri" w:cs="Calibri"/>
                <w:szCs w:val="22"/>
              </w:rPr>
            </w:pPr>
          </w:p>
        </w:tc>
        <w:tc>
          <w:tcPr>
            <w:tcW w:w="252" w:type="dxa"/>
          </w:tcPr>
          <w:p w14:paraId="6D3C9430" w14:textId="77777777" w:rsidR="0055217D" w:rsidRPr="00306E96" w:rsidRDefault="0055217D" w:rsidP="0055217D">
            <w:pPr>
              <w:spacing w:line="240" w:lineRule="atLeast"/>
              <w:ind w:right="-67"/>
              <w:jc w:val="right"/>
              <w:rPr>
                <w:rFonts w:ascii="Calibri" w:hAnsi="Calibri" w:cs="Calibri"/>
                <w:szCs w:val="22"/>
              </w:rPr>
            </w:pPr>
          </w:p>
        </w:tc>
        <w:tc>
          <w:tcPr>
            <w:tcW w:w="1220" w:type="dxa"/>
            <w:shd w:val="clear" w:color="auto" w:fill="auto"/>
            <w:vAlign w:val="bottom"/>
          </w:tcPr>
          <w:p w14:paraId="480DEFCC" w14:textId="240CDEB4" w:rsidR="0055217D" w:rsidRPr="003A5FD8" w:rsidRDefault="0055217D" w:rsidP="0055217D">
            <w:pPr>
              <w:spacing w:line="240" w:lineRule="atLeast"/>
              <w:ind w:right="-67"/>
              <w:jc w:val="right"/>
              <w:rPr>
                <w:rFonts w:ascii="Calibri" w:hAnsi="Calibri" w:cs="Calibri"/>
                <w:szCs w:val="22"/>
              </w:rPr>
            </w:pPr>
            <w:r w:rsidRPr="003A5FD8">
              <w:rPr>
                <w:rFonts w:ascii="Calibri" w:hAnsi="Calibri" w:cs="Calibri"/>
                <w:szCs w:val="22"/>
              </w:rPr>
              <w:t>(24,397)</w:t>
            </w:r>
          </w:p>
        </w:tc>
        <w:tc>
          <w:tcPr>
            <w:tcW w:w="239" w:type="dxa"/>
            <w:shd w:val="clear" w:color="auto" w:fill="auto"/>
            <w:vAlign w:val="bottom"/>
          </w:tcPr>
          <w:p w14:paraId="59B53069" w14:textId="77777777" w:rsidR="0055217D" w:rsidRPr="003A5FD8" w:rsidRDefault="0055217D" w:rsidP="0055217D">
            <w:pPr>
              <w:tabs>
                <w:tab w:val="decimal" w:pos="654"/>
              </w:tabs>
              <w:spacing w:line="240" w:lineRule="atLeast"/>
              <w:rPr>
                <w:rFonts w:ascii="Calibri" w:eastAsia="Arial Unicode MS" w:hAnsi="Calibri" w:cs="Calibri"/>
                <w:szCs w:val="22"/>
              </w:rPr>
            </w:pPr>
          </w:p>
        </w:tc>
        <w:tc>
          <w:tcPr>
            <w:tcW w:w="1220" w:type="dxa"/>
            <w:shd w:val="clear" w:color="auto" w:fill="auto"/>
            <w:vAlign w:val="bottom"/>
          </w:tcPr>
          <w:p w14:paraId="170F1B0B" w14:textId="50083ED1" w:rsidR="0055217D" w:rsidRPr="003A5FD8" w:rsidRDefault="0055217D" w:rsidP="0055217D">
            <w:pPr>
              <w:spacing w:line="240" w:lineRule="atLeast"/>
              <w:ind w:right="-67"/>
              <w:jc w:val="right"/>
              <w:rPr>
                <w:rFonts w:ascii="Calibri" w:hAnsi="Calibri" w:cs="Calibri"/>
                <w:szCs w:val="22"/>
              </w:rPr>
            </w:pPr>
            <w:r w:rsidRPr="003A5FD8">
              <w:rPr>
                <w:rFonts w:ascii="Calibri" w:hAnsi="Calibri" w:cs="Calibri"/>
                <w:szCs w:val="22"/>
              </w:rPr>
              <w:t>(34,460)</w:t>
            </w:r>
          </w:p>
        </w:tc>
        <w:tc>
          <w:tcPr>
            <w:tcW w:w="236" w:type="dxa"/>
            <w:shd w:val="clear" w:color="auto" w:fill="auto"/>
            <w:vAlign w:val="bottom"/>
          </w:tcPr>
          <w:p w14:paraId="398D21E1" w14:textId="77777777" w:rsidR="0055217D" w:rsidRPr="003A5FD8" w:rsidRDefault="0055217D" w:rsidP="0055217D">
            <w:pPr>
              <w:tabs>
                <w:tab w:val="decimal" w:pos="654"/>
              </w:tabs>
              <w:spacing w:line="240" w:lineRule="atLeast"/>
              <w:rPr>
                <w:rFonts w:ascii="Calibri" w:hAnsi="Calibri" w:cs="Calibri"/>
                <w:szCs w:val="22"/>
              </w:rPr>
            </w:pPr>
          </w:p>
        </w:tc>
        <w:tc>
          <w:tcPr>
            <w:tcW w:w="1233" w:type="dxa"/>
            <w:shd w:val="clear" w:color="auto" w:fill="auto"/>
            <w:vAlign w:val="bottom"/>
          </w:tcPr>
          <w:p w14:paraId="76598702" w14:textId="675EB147" w:rsidR="0055217D" w:rsidRPr="003A5FD8" w:rsidRDefault="0055217D" w:rsidP="0055217D">
            <w:pPr>
              <w:spacing w:line="240" w:lineRule="atLeast"/>
              <w:ind w:right="-67"/>
              <w:jc w:val="right"/>
              <w:rPr>
                <w:rFonts w:ascii="Calibri" w:hAnsi="Calibri" w:cs="Calibri"/>
                <w:szCs w:val="22"/>
              </w:rPr>
            </w:pPr>
            <w:r w:rsidRPr="003A5FD8">
              <w:rPr>
                <w:rFonts w:ascii="Calibri" w:hAnsi="Calibri" w:cs="Calibri"/>
                <w:szCs w:val="22"/>
              </w:rPr>
              <w:t>(8,497)</w:t>
            </w:r>
          </w:p>
        </w:tc>
        <w:tc>
          <w:tcPr>
            <w:tcW w:w="236" w:type="dxa"/>
            <w:shd w:val="clear" w:color="auto" w:fill="auto"/>
            <w:vAlign w:val="bottom"/>
          </w:tcPr>
          <w:p w14:paraId="639D427F" w14:textId="77777777" w:rsidR="0055217D" w:rsidRPr="00306E96" w:rsidRDefault="0055217D" w:rsidP="0055217D">
            <w:pPr>
              <w:tabs>
                <w:tab w:val="decimal" w:pos="654"/>
              </w:tabs>
              <w:spacing w:line="240" w:lineRule="atLeast"/>
              <w:rPr>
                <w:rFonts w:asciiTheme="minorHAnsi" w:eastAsia="Arial Unicode MS" w:hAnsiTheme="minorHAnsi" w:cstheme="minorHAnsi"/>
                <w:szCs w:val="22"/>
              </w:rPr>
            </w:pPr>
          </w:p>
        </w:tc>
        <w:tc>
          <w:tcPr>
            <w:tcW w:w="1209" w:type="dxa"/>
            <w:gridSpan w:val="2"/>
            <w:shd w:val="clear" w:color="auto" w:fill="auto"/>
            <w:vAlign w:val="bottom"/>
          </w:tcPr>
          <w:p w14:paraId="230CFC32" w14:textId="694137A3" w:rsidR="0055217D" w:rsidRPr="00306E96" w:rsidRDefault="0055217D" w:rsidP="0055217D">
            <w:pPr>
              <w:spacing w:line="240" w:lineRule="atLeast"/>
              <w:ind w:right="-72"/>
              <w:jc w:val="right"/>
              <w:rPr>
                <w:rFonts w:asciiTheme="minorHAnsi" w:hAnsiTheme="minorHAnsi" w:cstheme="minorHAnsi"/>
                <w:szCs w:val="22"/>
              </w:rPr>
            </w:pPr>
            <w:r w:rsidRPr="00306E96">
              <w:rPr>
                <w:rFonts w:ascii="Calibri" w:hAnsi="Calibri" w:cs="Calibri"/>
                <w:szCs w:val="22"/>
              </w:rPr>
              <w:t>(20,915)</w:t>
            </w:r>
          </w:p>
        </w:tc>
      </w:tr>
      <w:tr w:rsidR="0055217D" w:rsidRPr="00306E96" w14:paraId="7F2CA8B6" w14:textId="77777777" w:rsidTr="00A77A75">
        <w:tc>
          <w:tcPr>
            <w:tcW w:w="3087" w:type="dxa"/>
            <w:shd w:val="clear" w:color="auto" w:fill="auto"/>
            <w:vAlign w:val="bottom"/>
          </w:tcPr>
          <w:p w14:paraId="1520B327" w14:textId="77777777" w:rsidR="0055217D" w:rsidRPr="00306E96" w:rsidRDefault="0055217D" w:rsidP="0055217D">
            <w:pPr>
              <w:tabs>
                <w:tab w:val="left" w:pos="360"/>
              </w:tabs>
              <w:spacing w:line="240" w:lineRule="atLeast"/>
              <w:ind w:left="178" w:hanging="178"/>
              <w:rPr>
                <w:rFonts w:asciiTheme="minorHAnsi" w:hAnsiTheme="minorHAnsi" w:cstheme="minorHAnsi"/>
                <w:szCs w:val="22"/>
              </w:rPr>
            </w:pPr>
            <w:r w:rsidRPr="00306E96">
              <w:rPr>
                <w:rFonts w:asciiTheme="minorHAnsi" w:hAnsiTheme="minorHAnsi" w:cstheme="minorHAnsi"/>
                <w:i/>
                <w:iCs/>
                <w:szCs w:val="22"/>
              </w:rPr>
              <w:t>Less</w:t>
            </w:r>
            <w:r w:rsidRPr="00306E96">
              <w:rPr>
                <w:rFonts w:asciiTheme="minorHAnsi" w:hAnsiTheme="minorHAnsi" w:cstheme="minorHAnsi"/>
                <w:szCs w:val="22"/>
              </w:rPr>
              <w:t xml:space="preserve"> Prepaid Interest </w:t>
            </w:r>
            <w:r w:rsidRPr="00306E96">
              <w:rPr>
                <w:rFonts w:asciiTheme="minorHAnsi" w:hAnsiTheme="minorHAnsi" w:cstheme="minorHAnsi"/>
                <w:szCs w:val="22"/>
              </w:rPr>
              <w:br/>
              <w:t>on discounted bills</w:t>
            </w:r>
          </w:p>
        </w:tc>
        <w:tc>
          <w:tcPr>
            <w:tcW w:w="1217" w:type="dxa"/>
          </w:tcPr>
          <w:p w14:paraId="22858EAD" w14:textId="77777777" w:rsidR="0055217D" w:rsidRPr="00306E96" w:rsidRDefault="0055217D" w:rsidP="0055217D">
            <w:pPr>
              <w:tabs>
                <w:tab w:val="decimal" w:pos="785"/>
              </w:tabs>
              <w:spacing w:line="240" w:lineRule="atLeast"/>
              <w:jc w:val="right"/>
              <w:rPr>
                <w:rFonts w:ascii="Calibri" w:hAnsi="Calibri" w:cs="Calibri"/>
                <w:szCs w:val="22"/>
              </w:rPr>
            </w:pPr>
          </w:p>
        </w:tc>
        <w:tc>
          <w:tcPr>
            <w:tcW w:w="239" w:type="dxa"/>
          </w:tcPr>
          <w:p w14:paraId="78BF3C77" w14:textId="77777777" w:rsidR="0055217D" w:rsidRPr="00306E96" w:rsidRDefault="0055217D" w:rsidP="0055217D">
            <w:pPr>
              <w:tabs>
                <w:tab w:val="decimal" w:pos="785"/>
              </w:tabs>
              <w:spacing w:line="240" w:lineRule="atLeast"/>
              <w:jc w:val="right"/>
              <w:rPr>
                <w:rFonts w:ascii="Calibri" w:hAnsi="Calibri" w:cs="Calibri"/>
                <w:szCs w:val="22"/>
              </w:rPr>
            </w:pPr>
          </w:p>
        </w:tc>
        <w:tc>
          <w:tcPr>
            <w:tcW w:w="1201" w:type="dxa"/>
          </w:tcPr>
          <w:p w14:paraId="5B7F9538" w14:textId="77777777" w:rsidR="0055217D" w:rsidRPr="00306E96" w:rsidRDefault="0055217D" w:rsidP="0055217D">
            <w:pPr>
              <w:tabs>
                <w:tab w:val="decimal" w:pos="785"/>
              </w:tabs>
              <w:spacing w:line="240" w:lineRule="atLeast"/>
              <w:ind w:left="-96" w:right="-108"/>
              <w:jc w:val="center"/>
              <w:rPr>
                <w:rFonts w:ascii="Calibri" w:hAnsi="Calibri" w:cs="Calibri"/>
                <w:szCs w:val="22"/>
              </w:rPr>
            </w:pPr>
          </w:p>
        </w:tc>
        <w:tc>
          <w:tcPr>
            <w:tcW w:w="270" w:type="dxa"/>
            <w:shd w:val="clear" w:color="auto" w:fill="auto"/>
            <w:vAlign w:val="bottom"/>
          </w:tcPr>
          <w:p w14:paraId="488C6613" w14:textId="77777777" w:rsidR="0055217D" w:rsidRPr="00306E96" w:rsidRDefault="0055217D" w:rsidP="0055217D">
            <w:pPr>
              <w:tabs>
                <w:tab w:val="decimal" w:pos="785"/>
              </w:tabs>
              <w:spacing w:line="240" w:lineRule="atLeast"/>
              <w:jc w:val="right"/>
              <w:rPr>
                <w:rFonts w:ascii="Calibri" w:hAnsi="Calibri" w:cs="Calibri"/>
                <w:szCs w:val="22"/>
              </w:rPr>
            </w:pPr>
          </w:p>
        </w:tc>
        <w:tc>
          <w:tcPr>
            <w:tcW w:w="1210" w:type="dxa"/>
          </w:tcPr>
          <w:p w14:paraId="4D34D3D9" w14:textId="77777777" w:rsidR="0055217D" w:rsidRPr="00306E96" w:rsidRDefault="0055217D" w:rsidP="0055217D">
            <w:pPr>
              <w:spacing w:line="240" w:lineRule="atLeast"/>
              <w:ind w:right="-67"/>
              <w:jc w:val="right"/>
              <w:rPr>
                <w:rFonts w:ascii="Calibri" w:hAnsi="Calibri" w:cs="Calibri"/>
                <w:szCs w:val="22"/>
              </w:rPr>
            </w:pPr>
          </w:p>
        </w:tc>
        <w:tc>
          <w:tcPr>
            <w:tcW w:w="236" w:type="dxa"/>
          </w:tcPr>
          <w:p w14:paraId="7EB009B7" w14:textId="77777777" w:rsidR="0055217D" w:rsidRPr="00306E96" w:rsidRDefault="0055217D" w:rsidP="0055217D">
            <w:pPr>
              <w:spacing w:line="240" w:lineRule="atLeast"/>
              <w:ind w:right="-67"/>
              <w:jc w:val="right"/>
              <w:rPr>
                <w:rFonts w:ascii="Calibri" w:hAnsi="Calibri" w:cs="Calibri"/>
                <w:szCs w:val="22"/>
              </w:rPr>
            </w:pPr>
          </w:p>
        </w:tc>
        <w:tc>
          <w:tcPr>
            <w:tcW w:w="1214" w:type="dxa"/>
          </w:tcPr>
          <w:p w14:paraId="4271A22C" w14:textId="77777777" w:rsidR="0055217D" w:rsidRPr="00306E96" w:rsidRDefault="0055217D" w:rsidP="0055217D">
            <w:pPr>
              <w:spacing w:line="240" w:lineRule="atLeast"/>
              <w:ind w:right="-67"/>
              <w:jc w:val="right"/>
              <w:rPr>
                <w:rFonts w:ascii="Calibri" w:hAnsi="Calibri" w:cs="Calibri"/>
                <w:szCs w:val="22"/>
              </w:rPr>
            </w:pPr>
          </w:p>
        </w:tc>
        <w:tc>
          <w:tcPr>
            <w:tcW w:w="252" w:type="dxa"/>
          </w:tcPr>
          <w:p w14:paraId="1C675305" w14:textId="77777777" w:rsidR="0055217D" w:rsidRPr="00306E96" w:rsidRDefault="0055217D" w:rsidP="0055217D">
            <w:pPr>
              <w:spacing w:line="240" w:lineRule="atLeast"/>
              <w:ind w:right="-67"/>
              <w:jc w:val="right"/>
              <w:rPr>
                <w:rFonts w:ascii="Calibri" w:hAnsi="Calibri" w:cs="Calibri"/>
                <w:szCs w:val="22"/>
              </w:rPr>
            </w:pPr>
          </w:p>
        </w:tc>
        <w:tc>
          <w:tcPr>
            <w:tcW w:w="1220" w:type="dxa"/>
            <w:tcBorders>
              <w:bottom w:val="single" w:sz="4" w:space="0" w:color="auto"/>
            </w:tcBorders>
            <w:shd w:val="clear" w:color="auto" w:fill="auto"/>
            <w:vAlign w:val="bottom"/>
          </w:tcPr>
          <w:p w14:paraId="42E8A2E9" w14:textId="36C3CEC1" w:rsidR="0055217D" w:rsidRPr="003A5FD8" w:rsidRDefault="0055217D" w:rsidP="0055217D">
            <w:pPr>
              <w:spacing w:line="240" w:lineRule="atLeast"/>
              <w:ind w:right="-67"/>
              <w:jc w:val="right"/>
              <w:rPr>
                <w:rFonts w:ascii="Calibri" w:hAnsi="Calibri" w:cs="Calibri"/>
                <w:szCs w:val="22"/>
              </w:rPr>
            </w:pPr>
            <w:r w:rsidRPr="003A5FD8">
              <w:rPr>
                <w:rFonts w:ascii="Calibri" w:hAnsi="Calibri" w:cs="Calibri"/>
                <w:szCs w:val="22"/>
              </w:rPr>
              <w:t>(7,785)</w:t>
            </w:r>
          </w:p>
        </w:tc>
        <w:tc>
          <w:tcPr>
            <w:tcW w:w="239" w:type="dxa"/>
            <w:shd w:val="clear" w:color="auto" w:fill="auto"/>
            <w:vAlign w:val="bottom"/>
          </w:tcPr>
          <w:p w14:paraId="71BE920B" w14:textId="77777777" w:rsidR="0055217D" w:rsidRPr="003A5FD8" w:rsidRDefault="0055217D" w:rsidP="0055217D">
            <w:pPr>
              <w:tabs>
                <w:tab w:val="decimal" w:pos="654"/>
              </w:tabs>
              <w:spacing w:line="240" w:lineRule="atLeast"/>
              <w:rPr>
                <w:rFonts w:ascii="Calibri" w:eastAsia="Arial Unicode MS" w:hAnsi="Calibri" w:cs="Calibri"/>
                <w:szCs w:val="22"/>
              </w:rPr>
            </w:pPr>
          </w:p>
        </w:tc>
        <w:tc>
          <w:tcPr>
            <w:tcW w:w="1220" w:type="dxa"/>
            <w:tcBorders>
              <w:bottom w:val="single" w:sz="4" w:space="0" w:color="auto"/>
            </w:tcBorders>
            <w:shd w:val="clear" w:color="auto" w:fill="auto"/>
            <w:vAlign w:val="bottom"/>
          </w:tcPr>
          <w:p w14:paraId="36F5A230" w14:textId="6C27000E" w:rsidR="0055217D" w:rsidRPr="003A5FD8" w:rsidRDefault="0055217D" w:rsidP="0055217D">
            <w:pPr>
              <w:spacing w:line="240" w:lineRule="atLeast"/>
              <w:ind w:right="-67"/>
              <w:jc w:val="right"/>
              <w:rPr>
                <w:rFonts w:ascii="Calibri" w:hAnsi="Calibri" w:cs="Calibri"/>
                <w:szCs w:val="22"/>
              </w:rPr>
            </w:pPr>
            <w:r w:rsidRPr="003A5FD8">
              <w:rPr>
                <w:rFonts w:ascii="Calibri" w:hAnsi="Calibri" w:cs="Calibri"/>
                <w:szCs w:val="22"/>
              </w:rPr>
              <w:t>(13,193)</w:t>
            </w:r>
          </w:p>
        </w:tc>
        <w:tc>
          <w:tcPr>
            <w:tcW w:w="236" w:type="dxa"/>
            <w:shd w:val="clear" w:color="auto" w:fill="auto"/>
            <w:vAlign w:val="bottom"/>
          </w:tcPr>
          <w:p w14:paraId="085BDE63" w14:textId="77777777" w:rsidR="0055217D" w:rsidRPr="003A5FD8" w:rsidRDefault="0055217D" w:rsidP="0055217D">
            <w:pPr>
              <w:tabs>
                <w:tab w:val="decimal" w:pos="654"/>
              </w:tabs>
              <w:spacing w:line="240" w:lineRule="atLeast"/>
              <w:rPr>
                <w:rFonts w:ascii="Calibri" w:hAnsi="Calibri" w:cs="Calibri"/>
                <w:szCs w:val="22"/>
              </w:rPr>
            </w:pPr>
          </w:p>
        </w:tc>
        <w:tc>
          <w:tcPr>
            <w:tcW w:w="1233" w:type="dxa"/>
            <w:tcBorders>
              <w:bottom w:val="single" w:sz="4" w:space="0" w:color="auto"/>
            </w:tcBorders>
            <w:shd w:val="clear" w:color="auto" w:fill="auto"/>
            <w:vAlign w:val="bottom"/>
          </w:tcPr>
          <w:p w14:paraId="476F325D" w14:textId="2F39FBEB" w:rsidR="0055217D" w:rsidRPr="003A5FD8" w:rsidRDefault="0055217D" w:rsidP="0055217D">
            <w:pPr>
              <w:spacing w:line="240" w:lineRule="atLeast"/>
              <w:ind w:right="-67"/>
              <w:jc w:val="right"/>
              <w:rPr>
                <w:rFonts w:ascii="Calibri" w:hAnsi="Calibri" w:cs="Calibri"/>
                <w:szCs w:val="22"/>
              </w:rPr>
            </w:pPr>
            <w:r w:rsidRPr="003A5FD8">
              <w:rPr>
                <w:rFonts w:ascii="Calibri" w:hAnsi="Calibri" w:cs="Calibri"/>
                <w:szCs w:val="22"/>
              </w:rPr>
              <w:t>(7,785)</w:t>
            </w:r>
          </w:p>
        </w:tc>
        <w:tc>
          <w:tcPr>
            <w:tcW w:w="236" w:type="dxa"/>
            <w:shd w:val="clear" w:color="auto" w:fill="auto"/>
            <w:vAlign w:val="bottom"/>
          </w:tcPr>
          <w:p w14:paraId="0FEBEEAF" w14:textId="77777777" w:rsidR="0055217D" w:rsidRPr="00306E96" w:rsidRDefault="0055217D" w:rsidP="0055217D">
            <w:pPr>
              <w:tabs>
                <w:tab w:val="decimal" w:pos="654"/>
              </w:tabs>
              <w:spacing w:line="240" w:lineRule="atLeast"/>
              <w:rPr>
                <w:rFonts w:asciiTheme="minorHAnsi" w:eastAsia="Arial Unicode MS" w:hAnsiTheme="minorHAnsi" w:cstheme="minorHAnsi"/>
                <w:szCs w:val="22"/>
              </w:rPr>
            </w:pPr>
          </w:p>
        </w:tc>
        <w:tc>
          <w:tcPr>
            <w:tcW w:w="1209" w:type="dxa"/>
            <w:gridSpan w:val="2"/>
            <w:tcBorders>
              <w:bottom w:val="single" w:sz="4" w:space="0" w:color="auto"/>
            </w:tcBorders>
            <w:shd w:val="clear" w:color="auto" w:fill="auto"/>
            <w:vAlign w:val="bottom"/>
          </w:tcPr>
          <w:p w14:paraId="69305B55" w14:textId="5500ED17" w:rsidR="0055217D" w:rsidRPr="00306E96" w:rsidRDefault="0055217D" w:rsidP="0055217D">
            <w:pPr>
              <w:spacing w:line="240" w:lineRule="atLeast"/>
              <w:ind w:right="-72"/>
              <w:jc w:val="right"/>
              <w:rPr>
                <w:rFonts w:asciiTheme="minorHAnsi" w:hAnsiTheme="minorHAnsi" w:cstheme="minorHAnsi"/>
                <w:szCs w:val="22"/>
              </w:rPr>
            </w:pPr>
            <w:r w:rsidRPr="00306E96">
              <w:rPr>
                <w:rFonts w:ascii="Calibri" w:hAnsi="Calibri" w:cs="Calibri"/>
                <w:szCs w:val="22"/>
              </w:rPr>
              <w:t>(13,193)</w:t>
            </w:r>
          </w:p>
        </w:tc>
      </w:tr>
      <w:tr w:rsidR="0055217D" w:rsidRPr="00306E96" w14:paraId="7BA84580" w14:textId="77777777" w:rsidTr="00A77A75">
        <w:tc>
          <w:tcPr>
            <w:tcW w:w="3087" w:type="dxa"/>
            <w:shd w:val="clear" w:color="auto" w:fill="auto"/>
          </w:tcPr>
          <w:p w14:paraId="6F515057" w14:textId="77777777" w:rsidR="0055217D" w:rsidRPr="00306E96" w:rsidRDefault="0055217D" w:rsidP="0055217D">
            <w:pPr>
              <w:tabs>
                <w:tab w:val="left" w:pos="360"/>
              </w:tabs>
              <w:spacing w:line="240" w:lineRule="atLeast"/>
              <w:ind w:left="258" w:hanging="258"/>
              <w:rPr>
                <w:rFonts w:asciiTheme="minorHAnsi" w:hAnsiTheme="minorHAnsi" w:cstheme="minorHAnsi"/>
                <w:b/>
                <w:bCs/>
                <w:szCs w:val="22"/>
              </w:rPr>
            </w:pPr>
            <w:r w:rsidRPr="00306E96">
              <w:rPr>
                <w:rFonts w:asciiTheme="minorHAnsi" w:hAnsiTheme="minorHAnsi" w:cstheme="minorHAnsi"/>
                <w:b/>
                <w:bCs/>
                <w:szCs w:val="22"/>
              </w:rPr>
              <w:t xml:space="preserve">Total short-term loans </w:t>
            </w:r>
            <w:r w:rsidRPr="00306E96">
              <w:rPr>
                <w:rFonts w:asciiTheme="minorHAnsi" w:hAnsiTheme="minorHAnsi" w:cstheme="minorHAnsi"/>
                <w:b/>
                <w:bCs/>
                <w:szCs w:val="22"/>
              </w:rPr>
              <w:br/>
              <w:t>from financial institutions</w:t>
            </w:r>
          </w:p>
        </w:tc>
        <w:tc>
          <w:tcPr>
            <w:tcW w:w="1217" w:type="dxa"/>
          </w:tcPr>
          <w:p w14:paraId="1D840E1F" w14:textId="77777777" w:rsidR="0055217D" w:rsidRPr="00306E96" w:rsidRDefault="0055217D" w:rsidP="0055217D">
            <w:pPr>
              <w:tabs>
                <w:tab w:val="decimal" w:pos="774"/>
              </w:tabs>
              <w:spacing w:line="240" w:lineRule="atLeast"/>
              <w:jc w:val="right"/>
              <w:rPr>
                <w:rFonts w:ascii="Calibri" w:hAnsi="Calibri" w:cs="Calibri"/>
                <w:b/>
                <w:bCs/>
                <w:szCs w:val="22"/>
              </w:rPr>
            </w:pPr>
          </w:p>
        </w:tc>
        <w:tc>
          <w:tcPr>
            <w:tcW w:w="239" w:type="dxa"/>
          </w:tcPr>
          <w:p w14:paraId="6E1E801E" w14:textId="77777777" w:rsidR="0055217D" w:rsidRPr="00306E96" w:rsidRDefault="0055217D" w:rsidP="0055217D">
            <w:pPr>
              <w:tabs>
                <w:tab w:val="decimal" w:pos="774"/>
              </w:tabs>
              <w:spacing w:line="240" w:lineRule="atLeast"/>
              <w:jc w:val="right"/>
              <w:rPr>
                <w:rFonts w:ascii="Calibri" w:hAnsi="Calibri" w:cs="Calibri"/>
                <w:b/>
                <w:bCs/>
                <w:szCs w:val="22"/>
              </w:rPr>
            </w:pPr>
          </w:p>
        </w:tc>
        <w:tc>
          <w:tcPr>
            <w:tcW w:w="1201" w:type="dxa"/>
          </w:tcPr>
          <w:p w14:paraId="2325FC55" w14:textId="77777777" w:rsidR="0055217D" w:rsidRPr="00306E96" w:rsidRDefault="0055217D" w:rsidP="0055217D">
            <w:pPr>
              <w:tabs>
                <w:tab w:val="decimal" w:pos="774"/>
              </w:tabs>
              <w:spacing w:line="240" w:lineRule="atLeast"/>
              <w:ind w:left="-96" w:right="-108"/>
              <w:jc w:val="center"/>
              <w:rPr>
                <w:rFonts w:ascii="Calibri" w:hAnsi="Calibri" w:cs="Calibri"/>
                <w:b/>
                <w:bCs/>
                <w:szCs w:val="22"/>
              </w:rPr>
            </w:pPr>
          </w:p>
        </w:tc>
        <w:tc>
          <w:tcPr>
            <w:tcW w:w="270" w:type="dxa"/>
            <w:shd w:val="clear" w:color="auto" w:fill="auto"/>
          </w:tcPr>
          <w:p w14:paraId="034DFF0E" w14:textId="77777777" w:rsidR="0055217D" w:rsidRPr="00306E96" w:rsidRDefault="0055217D" w:rsidP="0055217D">
            <w:pPr>
              <w:tabs>
                <w:tab w:val="decimal" w:pos="774"/>
              </w:tabs>
              <w:spacing w:line="240" w:lineRule="atLeast"/>
              <w:jc w:val="right"/>
              <w:rPr>
                <w:rFonts w:ascii="Calibri" w:hAnsi="Calibri" w:cs="Calibri"/>
                <w:b/>
                <w:bCs/>
                <w:szCs w:val="22"/>
              </w:rPr>
            </w:pPr>
          </w:p>
        </w:tc>
        <w:tc>
          <w:tcPr>
            <w:tcW w:w="1210" w:type="dxa"/>
          </w:tcPr>
          <w:p w14:paraId="623E7C13" w14:textId="77777777" w:rsidR="0055217D" w:rsidRPr="00306E96" w:rsidRDefault="0055217D" w:rsidP="0055217D">
            <w:pPr>
              <w:spacing w:line="240" w:lineRule="atLeast"/>
              <w:ind w:right="-13" w:hanging="161"/>
              <w:jc w:val="right"/>
              <w:rPr>
                <w:rFonts w:ascii="Calibri" w:hAnsi="Calibri" w:cs="Calibri"/>
                <w:b/>
                <w:bCs/>
                <w:szCs w:val="22"/>
              </w:rPr>
            </w:pPr>
          </w:p>
        </w:tc>
        <w:tc>
          <w:tcPr>
            <w:tcW w:w="236" w:type="dxa"/>
          </w:tcPr>
          <w:p w14:paraId="122AC364" w14:textId="77777777" w:rsidR="0055217D" w:rsidRPr="00306E96" w:rsidRDefault="0055217D" w:rsidP="0055217D">
            <w:pPr>
              <w:spacing w:line="240" w:lineRule="atLeast"/>
              <w:ind w:right="-13" w:hanging="161"/>
              <w:jc w:val="right"/>
              <w:rPr>
                <w:rFonts w:ascii="Calibri" w:hAnsi="Calibri" w:cs="Calibri"/>
                <w:b/>
                <w:bCs/>
                <w:szCs w:val="22"/>
              </w:rPr>
            </w:pPr>
          </w:p>
        </w:tc>
        <w:tc>
          <w:tcPr>
            <w:tcW w:w="1214" w:type="dxa"/>
          </w:tcPr>
          <w:p w14:paraId="0D969FAF" w14:textId="77777777" w:rsidR="0055217D" w:rsidRPr="00306E96" w:rsidRDefault="0055217D" w:rsidP="0055217D">
            <w:pPr>
              <w:spacing w:line="240" w:lineRule="atLeast"/>
              <w:ind w:right="-13" w:hanging="161"/>
              <w:jc w:val="right"/>
              <w:rPr>
                <w:rFonts w:ascii="Calibri" w:hAnsi="Calibri" w:cs="Calibri"/>
                <w:b/>
                <w:bCs/>
                <w:szCs w:val="22"/>
              </w:rPr>
            </w:pPr>
          </w:p>
        </w:tc>
        <w:tc>
          <w:tcPr>
            <w:tcW w:w="252" w:type="dxa"/>
          </w:tcPr>
          <w:p w14:paraId="6678B392" w14:textId="77777777" w:rsidR="0055217D" w:rsidRPr="00306E96" w:rsidRDefault="0055217D" w:rsidP="0055217D">
            <w:pPr>
              <w:spacing w:line="240" w:lineRule="atLeast"/>
              <w:ind w:right="-13" w:hanging="161"/>
              <w:jc w:val="right"/>
              <w:rPr>
                <w:rFonts w:ascii="Calibri" w:hAnsi="Calibri" w:cs="Calibri"/>
                <w:b/>
                <w:bCs/>
                <w:szCs w:val="22"/>
              </w:rPr>
            </w:pPr>
          </w:p>
        </w:tc>
        <w:tc>
          <w:tcPr>
            <w:tcW w:w="1220" w:type="dxa"/>
            <w:tcBorders>
              <w:top w:val="single" w:sz="4" w:space="0" w:color="auto"/>
              <w:bottom w:val="double" w:sz="4" w:space="0" w:color="auto"/>
            </w:tcBorders>
            <w:shd w:val="clear" w:color="auto" w:fill="auto"/>
            <w:vAlign w:val="bottom"/>
          </w:tcPr>
          <w:p w14:paraId="3F8DCE51" w14:textId="5E823053" w:rsidR="0055217D" w:rsidRPr="003A5FD8" w:rsidRDefault="0055217D" w:rsidP="0055217D">
            <w:pPr>
              <w:spacing w:line="240" w:lineRule="atLeast"/>
              <w:ind w:right="-13" w:hanging="161"/>
              <w:jc w:val="right"/>
              <w:rPr>
                <w:rFonts w:ascii="Calibri" w:hAnsi="Calibri" w:cs="Calibri"/>
                <w:b/>
                <w:bCs/>
                <w:szCs w:val="22"/>
              </w:rPr>
            </w:pPr>
            <w:r w:rsidRPr="003A5FD8">
              <w:rPr>
                <w:rFonts w:ascii="Calibri" w:hAnsi="Calibri" w:cs="Calibri"/>
                <w:b/>
                <w:bCs/>
                <w:szCs w:val="22"/>
              </w:rPr>
              <w:t>9,196,620</w:t>
            </w:r>
          </w:p>
        </w:tc>
        <w:tc>
          <w:tcPr>
            <w:tcW w:w="239" w:type="dxa"/>
            <w:shd w:val="clear" w:color="auto" w:fill="auto"/>
            <w:vAlign w:val="bottom"/>
          </w:tcPr>
          <w:p w14:paraId="3E30D0F1" w14:textId="77777777" w:rsidR="0055217D" w:rsidRPr="003A5FD8" w:rsidRDefault="0055217D" w:rsidP="0055217D">
            <w:pPr>
              <w:tabs>
                <w:tab w:val="decimal" w:pos="654"/>
              </w:tabs>
              <w:spacing w:line="240" w:lineRule="atLeast"/>
              <w:rPr>
                <w:rFonts w:ascii="Calibri" w:eastAsia="Arial Unicode MS" w:hAnsi="Calibri" w:cs="Calibri"/>
                <w:szCs w:val="22"/>
              </w:rPr>
            </w:pPr>
          </w:p>
        </w:tc>
        <w:tc>
          <w:tcPr>
            <w:tcW w:w="1220" w:type="dxa"/>
            <w:tcBorders>
              <w:top w:val="single" w:sz="4" w:space="0" w:color="auto"/>
              <w:bottom w:val="double" w:sz="4" w:space="0" w:color="auto"/>
            </w:tcBorders>
            <w:shd w:val="clear" w:color="auto" w:fill="auto"/>
            <w:vAlign w:val="bottom"/>
          </w:tcPr>
          <w:p w14:paraId="71CC8D62" w14:textId="577B2473" w:rsidR="0055217D" w:rsidRPr="003A5FD8" w:rsidRDefault="0055217D" w:rsidP="0055217D">
            <w:pPr>
              <w:spacing w:line="240" w:lineRule="atLeast"/>
              <w:ind w:right="-13" w:hanging="161"/>
              <w:jc w:val="right"/>
              <w:rPr>
                <w:rFonts w:ascii="Calibri" w:hAnsi="Calibri" w:cs="Calibri"/>
                <w:b/>
                <w:bCs/>
                <w:szCs w:val="22"/>
              </w:rPr>
            </w:pPr>
            <w:r w:rsidRPr="003A5FD8">
              <w:rPr>
                <w:rFonts w:ascii="Calibri" w:hAnsi="Calibri" w:cs="Calibri"/>
                <w:b/>
                <w:bCs/>
                <w:szCs w:val="22"/>
                <w:cs/>
              </w:rPr>
              <w:t>9</w:t>
            </w:r>
            <w:r w:rsidRPr="003A5FD8">
              <w:rPr>
                <w:rFonts w:ascii="Calibri" w:hAnsi="Calibri" w:cs="Calibri"/>
                <w:b/>
                <w:bCs/>
                <w:szCs w:val="22"/>
              </w:rPr>
              <w:t>,</w:t>
            </w:r>
            <w:r w:rsidRPr="003A5FD8">
              <w:rPr>
                <w:rFonts w:ascii="Calibri" w:hAnsi="Calibri" w:cs="Calibri"/>
                <w:b/>
                <w:bCs/>
                <w:szCs w:val="22"/>
                <w:cs/>
              </w:rPr>
              <w:t>226</w:t>
            </w:r>
            <w:r w:rsidRPr="003A5FD8">
              <w:rPr>
                <w:rFonts w:ascii="Calibri" w:hAnsi="Calibri" w:cs="Calibri"/>
                <w:b/>
                <w:bCs/>
                <w:szCs w:val="22"/>
              </w:rPr>
              <w:t>,</w:t>
            </w:r>
            <w:r w:rsidRPr="003A5FD8">
              <w:rPr>
                <w:rFonts w:ascii="Calibri" w:hAnsi="Calibri" w:cs="Calibri"/>
                <w:b/>
                <w:bCs/>
                <w:szCs w:val="22"/>
                <w:cs/>
              </w:rPr>
              <w:t>16</w:t>
            </w:r>
            <w:r w:rsidRPr="003A5FD8">
              <w:rPr>
                <w:rFonts w:ascii="Calibri" w:hAnsi="Calibri" w:cs="Calibri"/>
                <w:b/>
                <w:bCs/>
                <w:szCs w:val="22"/>
              </w:rPr>
              <w:t>8</w:t>
            </w:r>
          </w:p>
        </w:tc>
        <w:tc>
          <w:tcPr>
            <w:tcW w:w="236" w:type="dxa"/>
            <w:shd w:val="clear" w:color="auto" w:fill="auto"/>
            <w:vAlign w:val="bottom"/>
          </w:tcPr>
          <w:p w14:paraId="4F58CEA7" w14:textId="77777777" w:rsidR="0055217D" w:rsidRPr="003A5FD8" w:rsidRDefault="0055217D" w:rsidP="0055217D">
            <w:pPr>
              <w:tabs>
                <w:tab w:val="decimal" w:pos="654"/>
              </w:tabs>
              <w:spacing w:line="240" w:lineRule="atLeast"/>
              <w:rPr>
                <w:rFonts w:ascii="Calibri" w:hAnsi="Calibri" w:cs="Calibri"/>
                <w:szCs w:val="22"/>
              </w:rPr>
            </w:pPr>
          </w:p>
        </w:tc>
        <w:tc>
          <w:tcPr>
            <w:tcW w:w="1233" w:type="dxa"/>
            <w:tcBorders>
              <w:top w:val="single" w:sz="4" w:space="0" w:color="auto"/>
              <w:bottom w:val="double" w:sz="4" w:space="0" w:color="auto"/>
            </w:tcBorders>
            <w:shd w:val="clear" w:color="auto" w:fill="auto"/>
            <w:vAlign w:val="bottom"/>
          </w:tcPr>
          <w:p w14:paraId="1CFCC5CB" w14:textId="2A3241AC" w:rsidR="0055217D" w:rsidRPr="003A5FD8" w:rsidRDefault="0055217D" w:rsidP="0055217D">
            <w:pPr>
              <w:spacing w:line="240" w:lineRule="atLeast"/>
              <w:jc w:val="right"/>
              <w:rPr>
                <w:rFonts w:ascii="Calibri" w:hAnsi="Calibri" w:cs="Calibri"/>
                <w:b/>
                <w:bCs/>
                <w:szCs w:val="22"/>
              </w:rPr>
            </w:pPr>
            <w:r w:rsidRPr="003A5FD8">
              <w:rPr>
                <w:rFonts w:ascii="Calibri" w:hAnsi="Calibri" w:cs="Calibri"/>
                <w:b/>
                <w:bCs/>
                <w:szCs w:val="22"/>
              </w:rPr>
              <w:t>5,388,570</w:t>
            </w:r>
          </w:p>
        </w:tc>
        <w:tc>
          <w:tcPr>
            <w:tcW w:w="236" w:type="dxa"/>
            <w:shd w:val="clear" w:color="auto" w:fill="auto"/>
            <w:vAlign w:val="bottom"/>
          </w:tcPr>
          <w:p w14:paraId="283CD085" w14:textId="77777777" w:rsidR="0055217D" w:rsidRPr="00306E96" w:rsidRDefault="0055217D" w:rsidP="0055217D">
            <w:pPr>
              <w:tabs>
                <w:tab w:val="decimal" w:pos="654"/>
                <w:tab w:val="decimal" w:pos="774"/>
              </w:tabs>
              <w:spacing w:line="240" w:lineRule="atLeast"/>
              <w:jc w:val="right"/>
              <w:rPr>
                <w:rFonts w:asciiTheme="minorHAnsi" w:hAnsiTheme="minorHAnsi" w:cstheme="minorHAnsi"/>
                <w:b/>
                <w:bCs/>
                <w:szCs w:val="22"/>
              </w:rPr>
            </w:pPr>
          </w:p>
        </w:tc>
        <w:tc>
          <w:tcPr>
            <w:tcW w:w="1209" w:type="dxa"/>
            <w:gridSpan w:val="2"/>
            <w:tcBorders>
              <w:top w:val="single" w:sz="4" w:space="0" w:color="auto"/>
              <w:bottom w:val="double" w:sz="4" w:space="0" w:color="auto"/>
            </w:tcBorders>
            <w:shd w:val="clear" w:color="auto" w:fill="auto"/>
            <w:vAlign w:val="bottom"/>
          </w:tcPr>
          <w:p w14:paraId="401834A4" w14:textId="1CE0CAFB" w:rsidR="0055217D" w:rsidRPr="00306E96" w:rsidRDefault="0055217D" w:rsidP="0055217D">
            <w:pPr>
              <w:spacing w:line="240" w:lineRule="atLeast"/>
              <w:jc w:val="right"/>
              <w:rPr>
                <w:rFonts w:asciiTheme="minorHAnsi" w:hAnsiTheme="minorHAnsi" w:cstheme="minorHAnsi"/>
                <w:b/>
                <w:bCs/>
                <w:szCs w:val="22"/>
              </w:rPr>
            </w:pPr>
            <w:r w:rsidRPr="00306E96">
              <w:rPr>
                <w:rFonts w:ascii="Calibri" w:hAnsi="Calibri" w:cs="Calibri"/>
                <w:b/>
                <w:bCs/>
                <w:szCs w:val="22"/>
              </w:rPr>
              <w:t>5,577,082</w:t>
            </w:r>
          </w:p>
        </w:tc>
      </w:tr>
    </w:tbl>
    <w:p w14:paraId="42593B10" w14:textId="77777777" w:rsidR="00E62AF9" w:rsidRPr="00306E96" w:rsidRDefault="00E62AF9" w:rsidP="00E62AF9">
      <w:pPr>
        <w:tabs>
          <w:tab w:val="left" w:pos="7830"/>
        </w:tabs>
        <w:spacing w:line="240" w:lineRule="atLeast"/>
        <w:ind w:left="540"/>
        <w:jc w:val="thaiDistribute"/>
        <w:rPr>
          <w:rFonts w:ascii="Calibri" w:hAnsi="Calibri" w:cs="Calibri"/>
          <w:szCs w:val="22"/>
        </w:rPr>
      </w:pPr>
    </w:p>
    <w:p w14:paraId="743BB6E4" w14:textId="09C410FC" w:rsidR="00E62AF9" w:rsidRPr="00306E96" w:rsidRDefault="00E62AF9" w:rsidP="00E62AF9">
      <w:pPr>
        <w:tabs>
          <w:tab w:val="left" w:pos="7830"/>
        </w:tabs>
        <w:spacing w:line="240" w:lineRule="atLeast"/>
        <w:ind w:left="540"/>
        <w:jc w:val="thaiDistribute"/>
        <w:rPr>
          <w:rFonts w:ascii="Calibri" w:hAnsi="Calibri" w:cs="Calibri"/>
          <w:szCs w:val="22"/>
        </w:rPr>
      </w:pPr>
      <w:r w:rsidRPr="00306E96">
        <w:rPr>
          <w:rFonts w:ascii="Calibri" w:hAnsi="Calibri" w:cs="Calibri"/>
          <w:szCs w:val="22"/>
        </w:rPr>
        <w:t>As at 31 December 202</w:t>
      </w:r>
      <w:r w:rsidR="00C654F5">
        <w:rPr>
          <w:rFonts w:ascii="Calibri" w:hAnsi="Calibri" w:cstheme="minorBidi"/>
          <w:szCs w:val="28"/>
          <w:lang w:val="en-US" w:bidi="th-TH"/>
        </w:rPr>
        <w:t>2</w:t>
      </w:r>
      <w:r w:rsidRPr="00306E96">
        <w:rPr>
          <w:rFonts w:ascii="Calibri" w:hAnsi="Calibri" w:cs="Calibri"/>
          <w:szCs w:val="22"/>
        </w:rPr>
        <w:t xml:space="preserve"> and 202</w:t>
      </w:r>
      <w:r w:rsidR="006C6102">
        <w:rPr>
          <w:rFonts w:ascii="Calibri" w:hAnsi="Calibri" w:cs="Calibri"/>
          <w:szCs w:val="22"/>
        </w:rPr>
        <w:t>1</w:t>
      </w:r>
      <w:r w:rsidRPr="00306E96">
        <w:rPr>
          <w:rFonts w:ascii="Calibri" w:hAnsi="Calibri" w:cs="Calibri"/>
          <w:szCs w:val="22"/>
        </w:rPr>
        <w:t xml:space="preserve">, short-term loans of the Group and the Company are secured by </w:t>
      </w:r>
      <w:r w:rsidR="00CA3788" w:rsidRPr="00306E96">
        <w:rPr>
          <w:rFonts w:asciiTheme="minorHAnsi" w:hAnsiTheme="minorHAnsi" w:cstheme="minorHAnsi"/>
          <w:spacing w:val="-4"/>
          <w:szCs w:val="22"/>
        </w:rPr>
        <w:t>deposits at financial institutions,</w:t>
      </w:r>
      <w:r w:rsidR="00CA3788" w:rsidRPr="00306E96">
        <w:rPr>
          <w:rFonts w:ascii="Calibri" w:hAnsi="Calibri" w:cs="Calibri"/>
          <w:szCs w:val="22"/>
        </w:rPr>
        <w:t xml:space="preserve"> </w:t>
      </w:r>
      <w:r w:rsidRPr="00306E96">
        <w:rPr>
          <w:rFonts w:ascii="Calibri" w:hAnsi="Calibri" w:cs="Calibri"/>
          <w:szCs w:val="22"/>
        </w:rPr>
        <w:t>land, buildings, machinery and assets of the director.</w:t>
      </w:r>
    </w:p>
    <w:p w14:paraId="109DDFE2" w14:textId="251ACBB4" w:rsidR="0034381D" w:rsidRPr="00306E96" w:rsidRDefault="0034381D" w:rsidP="0034381D">
      <w:pPr>
        <w:tabs>
          <w:tab w:val="left" w:pos="7830"/>
        </w:tabs>
        <w:ind w:left="540"/>
        <w:jc w:val="thaiDistribute"/>
        <w:rPr>
          <w:rFonts w:asciiTheme="minorHAnsi" w:hAnsiTheme="minorHAnsi" w:cstheme="minorHAnsi"/>
          <w:szCs w:val="22"/>
        </w:rPr>
      </w:pPr>
    </w:p>
    <w:p w14:paraId="1A772D77" w14:textId="77777777" w:rsidR="0034381D" w:rsidRPr="00306E96" w:rsidRDefault="0034381D" w:rsidP="0034381D">
      <w:pPr>
        <w:pStyle w:val="block"/>
        <w:spacing w:after="0" w:line="240" w:lineRule="auto"/>
        <w:ind w:left="547"/>
        <w:jc w:val="thaiDistribute"/>
        <w:rPr>
          <w:rFonts w:asciiTheme="minorHAnsi" w:hAnsiTheme="minorHAnsi" w:cstheme="minorHAnsi"/>
          <w:szCs w:val="22"/>
          <w:lang w:val="en-US"/>
        </w:rPr>
      </w:pPr>
    </w:p>
    <w:p w14:paraId="5E14F0DE" w14:textId="07DC5A86" w:rsidR="00A64C3D" w:rsidRPr="00306E96" w:rsidRDefault="00A64C3D">
      <w:pPr>
        <w:spacing w:line="240" w:lineRule="auto"/>
        <w:rPr>
          <w:rFonts w:asciiTheme="minorHAnsi" w:hAnsiTheme="minorHAnsi" w:cstheme="minorHAnsi"/>
          <w:szCs w:val="22"/>
        </w:rPr>
      </w:pPr>
    </w:p>
    <w:p w14:paraId="2B897DC1" w14:textId="77777777" w:rsidR="00F65852" w:rsidRPr="00306E96" w:rsidRDefault="00F65852" w:rsidP="00445FC3">
      <w:pPr>
        <w:ind w:left="540" w:right="2"/>
        <w:jc w:val="thaiDistribute"/>
        <w:rPr>
          <w:rFonts w:asciiTheme="minorHAnsi" w:hAnsiTheme="minorHAnsi" w:cstheme="minorHAnsi"/>
          <w:szCs w:val="22"/>
        </w:rPr>
        <w:sectPr w:rsidR="00F65852" w:rsidRPr="00306E96" w:rsidSect="00F65852">
          <w:headerReference w:type="default" r:id="rId27"/>
          <w:pgSz w:w="16834" w:h="11909" w:orient="landscape" w:code="9"/>
          <w:pgMar w:top="1152" w:right="1156" w:bottom="1152" w:left="1170" w:header="720" w:footer="720" w:gutter="0"/>
          <w:cols w:space="720"/>
          <w:docGrid w:linePitch="360"/>
        </w:sectPr>
      </w:pPr>
    </w:p>
    <w:p w14:paraId="608A2CE1" w14:textId="306D7102" w:rsidR="005D5732" w:rsidRPr="00306E96" w:rsidRDefault="005D5732" w:rsidP="00445FC3">
      <w:pPr>
        <w:ind w:left="540" w:right="2"/>
        <w:jc w:val="thaiDistribute"/>
        <w:rPr>
          <w:rFonts w:asciiTheme="minorHAnsi" w:hAnsiTheme="minorHAnsi" w:cstheme="minorHAnsi"/>
          <w:szCs w:val="22"/>
        </w:rPr>
      </w:pPr>
      <w:r w:rsidRPr="00306E96">
        <w:rPr>
          <w:rFonts w:asciiTheme="minorHAnsi" w:hAnsiTheme="minorHAnsi" w:cstheme="minorHAnsi"/>
          <w:szCs w:val="22"/>
        </w:rPr>
        <w:lastRenderedPageBreak/>
        <w:t>Movements of short-term loans from financial institutions for the year</w:t>
      </w:r>
      <w:r w:rsidR="005E0695" w:rsidRPr="00306E96">
        <w:rPr>
          <w:rFonts w:asciiTheme="minorHAnsi" w:hAnsiTheme="minorHAnsi" w:cstheme="minorHAnsi"/>
          <w:szCs w:val="22"/>
        </w:rPr>
        <w:t>s</w:t>
      </w:r>
      <w:r w:rsidRPr="00306E96">
        <w:rPr>
          <w:rFonts w:asciiTheme="minorHAnsi" w:hAnsiTheme="minorHAnsi" w:cstheme="minorHAnsi"/>
          <w:szCs w:val="22"/>
        </w:rPr>
        <w:t xml:space="preserve"> ended 31 December 20</w:t>
      </w:r>
      <w:r w:rsidR="006504F7" w:rsidRPr="00306E96">
        <w:rPr>
          <w:rFonts w:asciiTheme="minorHAnsi" w:hAnsiTheme="minorHAnsi" w:cstheme="minorHAnsi"/>
          <w:szCs w:val="22"/>
        </w:rPr>
        <w:t>2</w:t>
      </w:r>
      <w:r w:rsidR="006C6102">
        <w:rPr>
          <w:rFonts w:asciiTheme="minorHAnsi" w:hAnsiTheme="minorHAnsi" w:cstheme="minorHAnsi"/>
          <w:szCs w:val="22"/>
        </w:rPr>
        <w:t>2</w:t>
      </w:r>
      <w:r w:rsidRPr="00306E96">
        <w:rPr>
          <w:rFonts w:asciiTheme="minorHAnsi" w:hAnsiTheme="minorHAnsi" w:cstheme="minorHAnsi"/>
          <w:szCs w:val="22"/>
        </w:rPr>
        <w:t xml:space="preserve"> </w:t>
      </w:r>
      <w:r w:rsidR="0054522D" w:rsidRPr="00306E96">
        <w:rPr>
          <w:rFonts w:asciiTheme="minorHAnsi" w:hAnsiTheme="minorHAnsi" w:cstheme="minorHAnsi"/>
          <w:szCs w:val="22"/>
        </w:rPr>
        <w:br/>
      </w:r>
      <w:r w:rsidRPr="00306E96">
        <w:rPr>
          <w:rFonts w:asciiTheme="minorHAnsi" w:hAnsiTheme="minorHAnsi" w:cstheme="minorHAnsi"/>
          <w:szCs w:val="22"/>
        </w:rPr>
        <w:t>and 20</w:t>
      </w:r>
      <w:r w:rsidR="00521B60" w:rsidRPr="00306E96">
        <w:rPr>
          <w:rFonts w:asciiTheme="minorHAnsi" w:hAnsiTheme="minorHAnsi" w:cstheme="minorHAnsi"/>
          <w:szCs w:val="22"/>
        </w:rPr>
        <w:t>2</w:t>
      </w:r>
      <w:r w:rsidR="006C6102">
        <w:rPr>
          <w:rFonts w:asciiTheme="minorHAnsi" w:hAnsiTheme="minorHAnsi" w:cstheme="minorHAnsi"/>
          <w:szCs w:val="22"/>
        </w:rPr>
        <w:t>1</w:t>
      </w:r>
      <w:r w:rsidRPr="00306E96">
        <w:rPr>
          <w:rFonts w:asciiTheme="minorHAnsi" w:hAnsiTheme="minorHAnsi" w:cstheme="minorHAnsi"/>
          <w:szCs w:val="22"/>
        </w:rPr>
        <w:t>, comprise the following:</w:t>
      </w:r>
    </w:p>
    <w:p w14:paraId="4A8F3B96" w14:textId="77777777" w:rsidR="00C74411" w:rsidRPr="00306E96" w:rsidRDefault="00C74411" w:rsidP="00C74411">
      <w:pPr>
        <w:ind w:left="540" w:right="-216"/>
        <w:jc w:val="thaiDistribute"/>
        <w:rPr>
          <w:rFonts w:asciiTheme="minorHAnsi" w:hAnsiTheme="minorHAnsi" w:cstheme="minorHAnsi"/>
          <w:sz w:val="20"/>
        </w:rPr>
      </w:pPr>
    </w:p>
    <w:tbl>
      <w:tblPr>
        <w:tblW w:w="9463" w:type="dxa"/>
        <w:tblInd w:w="423" w:type="dxa"/>
        <w:tblLayout w:type="fixed"/>
        <w:tblLook w:val="0000" w:firstRow="0" w:lastRow="0" w:firstColumn="0" w:lastColumn="0" w:noHBand="0" w:noVBand="0"/>
      </w:tblPr>
      <w:tblGrid>
        <w:gridCol w:w="3711"/>
        <w:gridCol w:w="1257"/>
        <w:gridCol w:w="242"/>
        <w:gridCol w:w="1242"/>
        <w:gridCol w:w="252"/>
        <w:gridCol w:w="1240"/>
        <w:gridCol w:w="276"/>
        <w:gridCol w:w="1243"/>
      </w:tblGrid>
      <w:tr w:rsidR="00362D58" w:rsidRPr="00306E96" w14:paraId="0E69FB7A" w14:textId="77777777" w:rsidTr="00D842FC">
        <w:trPr>
          <w:tblHeader/>
        </w:trPr>
        <w:tc>
          <w:tcPr>
            <w:tcW w:w="1961" w:type="pct"/>
            <w:vAlign w:val="bottom"/>
          </w:tcPr>
          <w:p w14:paraId="22A15DE9" w14:textId="77777777" w:rsidR="0034381D" w:rsidRPr="00306E96" w:rsidRDefault="0034381D" w:rsidP="00B81C1F">
            <w:pPr>
              <w:spacing w:line="240" w:lineRule="auto"/>
              <w:rPr>
                <w:rFonts w:asciiTheme="minorHAnsi" w:hAnsiTheme="minorHAnsi" w:cstheme="minorHAnsi"/>
                <w:b/>
                <w:bCs/>
                <w:szCs w:val="22"/>
              </w:rPr>
            </w:pPr>
          </w:p>
        </w:tc>
        <w:tc>
          <w:tcPr>
            <w:tcW w:w="1448" w:type="pct"/>
            <w:gridSpan w:val="3"/>
            <w:vAlign w:val="bottom"/>
          </w:tcPr>
          <w:p w14:paraId="239C7C07"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Consolidated</w:t>
            </w:r>
          </w:p>
          <w:p w14:paraId="454EDDDA" w14:textId="77777777" w:rsidR="0034381D" w:rsidRPr="00306E96" w:rsidRDefault="0034381D" w:rsidP="00B81C1F">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b/>
                <w:szCs w:val="22"/>
              </w:rPr>
              <w:t>financial statements</w:t>
            </w:r>
          </w:p>
        </w:tc>
        <w:tc>
          <w:tcPr>
            <w:tcW w:w="133" w:type="pct"/>
            <w:vAlign w:val="bottom"/>
          </w:tcPr>
          <w:p w14:paraId="7DA1CEB5" w14:textId="77777777" w:rsidR="0034381D" w:rsidRPr="00306E96" w:rsidRDefault="0034381D" w:rsidP="00B81C1F">
            <w:pPr>
              <w:pStyle w:val="BodyText"/>
              <w:spacing w:after="0" w:line="240" w:lineRule="auto"/>
              <w:ind w:left="-108" w:right="-110"/>
              <w:jc w:val="center"/>
              <w:rPr>
                <w:rFonts w:asciiTheme="minorHAnsi" w:hAnsiTheme="minorHAnsi" w:cstheme="minorHAnsi"/>
                <w:szCs w:val="22"/>
              </w:rPr>
            </w:pPr>
          </w:p>
        </w:tc>
        <w:tc>
          <w:tcPr>
            <w:tcW w:w="1458" w:type="pct"/>
            <w:gridSpan w:val="3"/>
            <w:vAlign w:val="bottom"/>
          </w:tcPr>
          <w:p w14:paraId="4383DFC7"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Separate</w:t>
            </w:r>
          </w:p>
          <w:p w14:paraId="352CB008" w14:textId="77777777" w:rsidR="0034381D" w:rsidRPr="00306E96" w:rsidRDefault="0034381D" w:rsidP="00B81C1F">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b/>
                <w:szCs w:val="22"/>
              </w:rPr>
              <w:t>financial statements</w:t>
            </w:r>
          </w:p>
        </w:tc>
      </w:tr>
      <w:tr w:rsidR="00DB44F1" w:rsidRPr="00306E96" w14:paraId="475A90CC" w14:textId="77777777" w:rsidTr="00D842FC">
        <w:trPr>
          <w:tblHeader/>
        </w:trPr>
        <w:tc>
          <w:tcPr>
            <w:tcW w:w="1961" w:type="pct"/>
            <w:vAlign w:val="bottom"/>
          </w:tcPr>
          <w:p w14:paraId="12E11F43" w14:textId="77777777" w:rsidR="00DB44F1" w:rsidRPr="00306E96" w:rsidRDefault="00DB44F1" w:rsidP="00DB44F1">
            <w:pPr>
              <w:spacing w:line="240" w:lineRule="auto"/>
              <w:rPr>
                <w:rFonts w:asciiTheme="minorHAnsi" w:hAnsiTheme="minorHAnsi" w:cstheme="minorHAnsi"/>
                <w:b/>
                <w:bCs/>
                <w:i/>
                <w:iCs/>
                <w:szCs w:val="22"/>
              </w:rPr>
            </w:pPr>
          </w:p>
        </w:tc>
        <w:tc>
          <w:tcPr>
            <w:tcW w:w="664" w:type="pct"/>
            <w:vAlign w:val="bottom"/>
          </w:tcPr>
          <w:p w14:paraId="6178F9B2" w14:textId="048ECBDA" w:rsidR="00DB44F1" w:rsidRPr="00306E96" w:rsidRDefault="00DB44F1" w:rsidP="00DB44F1">
            <w:pPr>
              <w:pStyle w:val="BodyText"/>
              <w:spacing w:after="0"/>
              <w:ind w:left="-108" w:right="-110"/>
              <w:jc w:val="center"/>
              <w:rPr>
                <w:rFonts w:asciiTheme="minorHAnsi" w:hAnsiTheme="minorHAnsi" w:cs="Browallia New"/>
                <w:szCs w:val="28"/>
                <w:lang w:val="en-US" w:bidi="th-TH"/>
              </w:rPr>
            </w:pPr>
            <w:r w:rsidRPr="00306E96">
              <w:rPr>
                <w:rFonts w:asciiTheme="minorHAnsi" w:hAnsiTheme="minorHAnsi" w:cstheme="minorHAnsi"/>
                <w:szCs w:val="22"/>
                <w:cs/>
              </w:rPr>
              <w:t>20</w:t>
            </w:r>
            <w:r w:rsidRPr="00306E96">
              <w:rPr>
                <w:rFonts w:asciiTheme="minorHAnsi" w:hAnsiTheme="minorHAnsi" w:cstheme="minorHAnsi"/>
                <w:szCs w:val="22"/>
              </w:rPr>
              <w:t>2</w:t>
            </w:r>
            <w:r w:rsidR="006C6102">
              <w:rPr>
                <w:rFonts w:asciiTheme="minorHAnsi" w:hAnsiTheme="minorHAnsi" w:cstheme="minorHAnsi"/>
                <w:szCs w:val="22"/>
              </w:rPr>
              <w:t>2</w:t>
            </w:r>
          </w:p>
        </w:tc>
        <w:tc>
          <w:tcPr>
            <w:tcW w:w="128" w:type="pct"/>
            <w:vAlign w:val="bottom"/>
          </w:tcPr>
          <w:p w14:paraId="79100FE1" w14:textId="77777777" w:rsidR="00DB44F1" w:rsidRPr="00306E96" w:rsidRDefault="00DB44F1" w:rsidP="00DB44F1">
            <w:pPr>
              <w:pStyle w:val="BodyText"/>
              <w:spacing w:after="0"/>
              <w:ind w:left="-108" w:right="-110"/>
              <w:jc w:val="center"/>
              <w:rPr>
                <w:rFonts w:asciiTheme="minorHAnsi" w:hAnsiTheme="minorHAnsi" w:cstheme="minorHAnsi"/>
                <w:szCs w:val="22"/>
              </w:rPr>
            </w:pPr>
          </w:p>
        </w:tc>
        <w:tc>
          <w:tcPr>
            <w:tcW w:w="656" w:type="pct"/>
            <w:vAlign w:val="bottom"/>
          </w:tcPr>
          <w:p w14:paraId="783E325B" w14:textId="2A2DB132" w:rsidR="00DB44F1" w:rsidRPr="00306E96" w:rsidRDefault="00DB44F1" w:rsidP="00DB44F1">
            <w:pPr>
              <w:pStyle w:val="BodyText"/>
              <w:spacing w:after="0"/>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w:t>
            </w:r>
            <w:r w:rsidR="006C6102">
              <w:rPr>
                <w:rFonts w:asciiTheme="minorHAnsi" w:hAnsiTheme="minorHAnsi" w:cstheme="minorHAnsi"/>
                <w:szCs w:val="22"/>
              </w:rPr>
              <w:t>1</w:t>
            </w:r>
          </w:p>
        </w:tc>
        <w:tc>
          <w:tcPr>
            <w:tcW w:w="133" w:type="pct"/>
            <w:vAlign w:val="bottom"/>
          </w:tcPr>
          <w:p w14:paraId="051EC493" w14:textId="77777777" w:rsidR="00DB44F1" w:rsidRPr="00306E96" w:rsidRDefault="00DB44F1" w:rsidP="00DB44F1">
            <w:pPr>
              <w:pStyle w:val="BodyText"/>
              <w:spacing w:after="0"/>
              <w:ind w:left="-108" w:right="-110"/>
              <w:jc w:val="center"/>
              <w:rPr>
                <w:rFonts w:asciiTheme="minorHAnsi" w:hAnsiTheme="minorHAnsi" w:cstheme="minorHAnsi"/>
                <w:szCs w:val="22"/>
              </w:rPr>
            </w:pPr>
          </w:p>
        </w:tc>
        <w:tc>
          <w:tcPr>
            <w:tcW w:w="655" w:type="pct"/>
            <w:vAlign w:val="bottom"/>
          </w:tcPr>
          <w:p w14:paraId="0867E418" w14:textId="5B1A168E" w:rsidR="00DB44F1" w:rsidRPr="00306E96" w:rsidRDefault="00DB44F1" w:rsidP="00DB44F1">
            <w:pPr>
              <w:pStyle w:val="BodyText"/>
              <w:spacing w:after="0"/>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w:t>
            </w:r>
            <w:r w:rsidR="006C6102">
              <w:rPr>
                <w:rFonts w:asciiTheme="minorHAnsi" w:hAnsiTheme="minorHAnsi" w:cstheme="minorHAnsi"/>
                <w:szCs w:val="22"/>
              </w:rPr>
              <w:t>2</w:t>
            </w:r>
          </w:p>
        </w:tc>
        <w:tc>
          <w:tcPr>
            <w:tcW w:w="146" w:type="pct"/>
            <w:vAlign w:val="bottom"/>
          </w:tcPr>
          <w:p w14:paraId="14A61209" w14:textId="77777777" w:rsidR="00DB44F1" w:rsidRPr="00306E96" w:rsidRDefault="00DB44F1" w:rsidP="00DB44F1">
            <w:pPr>
              <w:pStyle w:val="BodyText"/>
              <w:spacing w:after="0"/>
              <w:ind w:left="-108" w:right="-110"/>
              <w:jc w:val="center"/>
              <w:rPr>
                <w:rFonts w:asciiTheme="minorHAnsi" w:hAnsiTheme="minorHAnsi" w:cstheme="minorHAnsi"/>
                <w:szCs w:val="22"/>
              </w:rPr>
            </w:pPr>
          </w:p>
        </w:tc>
        <w:tc>
          <w:tcPr>
            <w:tcW w:w="657" w:type="pct"/>
            <w:vAlign w:val="bottom"/>
          </w:tcPr>
          <w:p w14:paraId="420EA847" w14:textId="3FBCF53F" w:rsidR="00DB44F1" w:rsidRPr="00306E96" w:rsidRDefault="00DB44F1" w:rsidP="00DB44F1">
            <w:pPr>
              <w:pStyle w:val="BodyText"/>
              <w:spacing w:after="0"/>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w:t>
            </w:r>
            <w:r w:rsidR="006C6102">
              <w:rPr>
                <w:rFonts w:asciiTheme="minorHAnsi" w:hAnsiTheme="minorHAnsi" w:cstheme="minorHAnsi"/>
                <w:szCs w:val="22"/>
              </w:rPr>
              <w:t>1</w:t>
            </w:r>
          </w:p>
        </w:tc>
      </w:tr>
      <w:tr w:rsidR="00DB44F1" w:rsidRPr="00306E96" w14:paraId="1B491621" w14:textId="77777777" w:rsidTr="00D842FC">
        <w:trPr>
          <w:tblHeader/>
        </w:trPr>
        <w:tc>
          <w:tcPr>
            <w:tcW w:w="1961" w:type="pct"/>
            <w:vAlign w:val="bottom"/>
          </w:tcPr>
          <w:p w14:paraId="7871B640" w14:textId="77777777" w:rsidR="00DB44F1" w:rsidRPr="00306E96" w:rsidRDefault="00DB44F1" w:rsidP="00DB44F1">
            <w:pPr>
              <w:pStyle w:val="BodyText"/>
              <w:spacing w:after="0" w:line="240" w:lineRule="auto"/>
              <w:ind w:left="-110" w:right="-131"/>
              <w:jc w:val="center"/>
              <w:rPr>
                <w:rFonts w:asciiTheme="minorHAnsi" w:hAnsiTheme="minorHAnsi" w:cstheme="minorHAnsi"/>
                <w:szCs w:val="22"/>
              </w:rPr>
            </w:pPr>
          </w:p>
        </w:tc>
        <w:tc>
          <w:tcPr>
            <w:tcW w:w="3039" w:type="pct"/>
            <w:gridSpan w:val="7"/>
            <w:vAlign w:val="bottom"/>
          </w:tcPr>
          <w:p w14:paraId="3D69B4C7" w14:textId="77777777" w:rsidR="00DB44F1" w:rsidRPr="00306E96" w:rsidRDefault="00DB44F1" w:rsidP="00DB44F1">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i/>
                <w:iCs/>
                <w:szCs w:val="22"/>
                <w:cs/>
              </w:rPr>
              <w:t>(</w:t>
            </w:r>
            <w:r w:rsidRPr="00306E96">
              <w:rPr>
                <w:rFonts w:asciiTheme="minorHAnsi" w:hAnsiTheme="minorHAnsi" w:cstheme="minorHAnsi"/>
                <w:i/>
                <w:iCs/>
                <w:szCs w:val="22"/>
              </w:rPr>
              <w:t>in thousand Baht)</w:t>
            </w:r>
          </w:p>
        </w:tc>
      </w:tr>
      <w:tr w:rsidR="006C6102" w:rsidRPr="00306E96" w14:paraId="75BE8775" w14:textId="77777777" w:rsidTr="006C56A2">
        <w:tc>
          <w:tcPr>
            <w:tcW w:w="1961" w:type="pct"/>
            <w:vAlign w:val="bottom"/>
          </w:tcPr>
          <w:p w14:paraId="5DE2AFAD" w14:textId="77777777" w:rsidR="006C6102" w:rsidRPr="00306E96" w:rsidRDefault="006C6102" w:rsidP="006C6102">
            <w:pPr>
              <w:pStyle w:val="BodyText"/>
              <w:spacing w:after="0" w:line="240" w:lineRule="auto"/>
              <w:ind w:right="-131"/>
              <w:rPr>
                <w:rFonts w:asciiTheme="minorHAnsi" w:hAnsiTheme="minorHAnsi" w:cstheme="minorHAnsi"/>
                <w:szCs w:val="22"/>
              </w:rPr>
            </w:pPr>
            <w:r w:rsidRPr="00306E96">
              <w:rPr>
                <w:rFonts w:asciiTheme="minorHAnsi" w:hAnsiTheme="minorHAnsi" w:cstheme="minorHAnsi"/>
                <w:szCs w:val="22"/>
              </w:rPr>
              <w:t>At 1 January</w:t>
            </w:r>
          </w:p>
        </w:tc>
        <w:tc>
          <w:tcPr>
            <w:tcW w:w="664" w:type="pct"/>
          </w:tcPr>
          <w:p w14:paraId="5C7A68D2" w14:textId="1F99879D" w:rsidR="006C6102" w:rsidRPr="00306E96" w:rsidRDefault="0093576E" w:rsidP="006C6102">
            <w:pPr>
              <w:pStyle w:val="BodyText"/>
              <w:tabs>
                <w:tab w:val="decimal" w:pos="1051"/>
              </w:tabs>
              <w:spacing w:after="0" w:line="240" w:lineRule="auto"/>
              <w:ind w:left="-108" w:right="-131"/>
              <w:rPr>
                <w:rFonts w:ascii="Calibri" w:hAnsi="Calibri" w:cs="Calibri"/>
                <w:szCs w:val="22"/>
              </w:rPr>
            </w:pPr>
            <w:r w:rsidRPr="0093576E">
              <w:rPr>
                <w:rFonts w:ascii="Calibri" w:hAnsi="Calibri" w:cs="Calibri"/>
                <w:szCs w:val="22"/>
              </w:rPr>
              <w:t>9,273,821</w:t>
            </w:r>
          </w:p>
        </w:tc>
        <w:tc>
          <w:tcPr>
            <w:tcW w:w="128" w:type="pct"/>
            <w:vAlign w:val="bottom"/>
          </w:tcPr>
          <w:p w14:paraId="5F142C7C" w14:textId="77777777" w:rsidR="006C6102" w:rsidRPr="00306E96" w:rsidRDefault="006C6102" w:rsidP="006C6102">
            <w:pPr>
              <w:pStyle w:val="BodyText"/>
              <w:tabs>
                <w:tab w:val="decimal" w:pos="613"/>
              </w:tabs>
              <w:spacing w:after="0" w:line="240" w:lineRule="auto"/>
              <w:ind w:right="-131"/>
              <w:jc w:val="right"/>
              <w:rPr>
                <w:rFonts w:ascii="Calibri" w:hAnsi="Calibri" w:cs="Calibri"/>
                <w:szCs w:val="22"/>
              </w:rPr>
            </w:pPr>
          </w:p>
        </w:tc>
        <w:tc>
          <w:tcPr>
            <w:tcW w:w="656" w:type="pct"/>
          </w:tcPr>
          <w:p w14:paraId="23FB75FA" w14:textId="237819B5" w:rsidR="006C6102" w:rsidRPr="00306E96" w:rsidRDefault="006C6102" w:rsidP="006C6102">
            <w:pPr>
              <w:pStyle w:val="BodyText"/>
              <w:tabs>
                <w:tab w:val="decimal" w:pos="950"/>
              </w:tabs>
              <w:spacing w:after="0" w:line="240" w:lineRule="auto"/>
              <w:ind w:left="-108" w:right="-17"/>
              <w:jc w:val="right"/>
              <w:rPr>
                <w:rFonts w:ascii="Calibri" w:hAnsi="Calibri" w:cs="Calibri"/>
                <w:szCs w:val="22"/>
              </w:rPr>
            </w:pPr>
            <w:r w:rsidRPr="00306E96">
              <w:rPr>
                <w:rFonts w:ascii="Calibri" w:hAnsi="Calibri" w:cs="Calibri"/>
                <w:szCs w:val="22"/>
              </w:rPr>
              <w:t>8,787,165</w:t>
            </w:r>
          </w:p>
        </w:tc>
        <w:tc>
          <w:tcPr>
            <w:tcW w:w="133" w:type="pct"/>
            <w:vAlign w:val="bottom"/>
          </w:tcPr>
          <w:p w14:paraId="00E9C500" w14:textId="77777777" w:rsidR="006C6102" w:rsidRPr="00306E96" w:rsidRDefault="006C6102" w:rsidP="006C6102">
            <w:pPr>
              <w:pStyle w:val="BodyText"/>
              <w:tabs>
                <w:tab w:val="decimal" w:pos="793"/>
              </w:tabs>
              <w:spacing w:after="0" w:line="240" w:lineRule="auto"/>
              <w:ind w:left="-108" w:right="-131"/>
              <w:jc w:val="right"/>
              <w:rPr>
                <w:rFonts w:ascii="Calibri" w:hAnsi="Calibri" w:cs="Calibri"/>
                <w:szCs w:val="22"/>
              </w:rPr>
            </w:pPr>
          </w:p>
        </w:tc>
        <w:tc>
          <w:tcPr>
            <w:tcW w:w="655" w:type="pct"/>
            <w:vAlign w:val="bottom"/>
          </w:tcPr>
          <w:p w14:paraId="233747ED" w14:textId="60D1F96A" w:rsidR="006C6102" w:rsidRPr="00306E96" w:rsidRDefault="002406FB" w:rsidP="006C6102">
            <w:pPr>
              <w:pStyle w:val="BodyText"/>
              <w:tabs>
                <w:tab w:val="decimal" w:pos="979"/>
              </w:tabs>
              <w:spacing w:after="0" w:line="240" w:lineRule="auto"/>
              <w:ind w:left="-108" w:right="-17"/>
              <w:jc w:val="right"/>
              <w:rPr>
                <w:rFonts w:ascii="Calibri" w:hAnsi="Calibri" w:cs="Calibri"/>
                <w:szCs w:val="22"/>
              </w:rPr>
            </w:pPr>
            <w:r w:rsidRPr="002406FB">
              <w:rPr>
                <w:rFonts w:ascii="Calibri" w:hAnsi="Calibri" w:cs="Calibri"/>
                <w:szCs w:val="22"/>
              </w:rPr>
              <w:t>5,611,190</w:t>
            </w:r>
          </w:p>
        </w:tc>
        <w:tc>
          <w:tcPr>
            <w:tcW w:w="146" w:type="pct"/>
            <w:vAlign w:val="bottom"/>
          </w:tcPr>
          <w:p w14:paraId="1ACF080C" w14:textId="77777777" w:rsidR="006C6102" w:rsidRPr="00306E96" w:rsidRDefault="006C6102" w:rsidP="006C6102">
            <w:pPr>
              <w:pStyle w:val="BodyText"/>
              <w:tabs>
                <w:tab w:val="decimal" w:pos="793"/>
              </w:tabs>
              <w:spacing w:after="0" w:line="240" w:lineRule="auto"/>
              <w:ind w:left="-126" w:right="-131"/>
              <w:jc w:val="right"/>
              <w:rPr>
                <w:rFonts w:asciiTheme="minorHAnsi" w:hAnsiTheme="minorHAnsi" w:cstheme="minorHAnsi"/>
                <w:szCs w:val="22"/>
              </w:rPr>
            </w:pPr>
          </w:p>
        </w:tc>
        <w:tc>
          <w:tcPr>
            <w:tcW w:w="657" w:type="pct"/>
            <w:vAlign w:val="bottom"/>
          </w:tcPr>
          <w:p w14:paraId="13747523" w14:textId="1BFCD063" w:rsidR="006C6102" w:rsidRPr="00306E96" w:rsidRDefault="006C6102" w:rsidP="006C6102">
            <w:pPr>
              <w:pStyle w:val="BodyText"/>
              <w:tabs>
                <w:tab w:val="decimal" w:pos="979"/>
              </w:tabs>
              <w:spacing w:after="0" w:line="240" w:lineRule="auto"/>
              <w:ind w:left="-108" w:right="-17"/>
              <w:jc w:val="right"/>
              <w:rPr>
                <w:rFonts w:asciiTheme="minorHAnsi" w:hAnsiTheme="minorHAnsi" w:cstheme="minorHAnsi"/>
                <w:szCs w:val="22"/>
              </w:rPr>
            </w:pPr>
            <w:r w:rsidRPr="00306E96">
              <w:rPr>
                <w:rFonts w:ascii="Calibri" w:hAnsi="Calibri" w:cs="Calibri"/>
                <w:szCs w:val="22"/>
              </w:rPr>
              <w:t>5,650,794</w:t>
            </w:r>
          </w:p>
        </w:tc>
      </w:tr>
      <w:tr w:rsidR="00306C9D" w:rsidRPr="00306E96" w14:paraId="53D84EEE" w14:textId="77777777" w:rsidTr="00B25552">
        <w:tc>
          <w:tcPr>
            <w:tcW w:w="1961" w:type="pct"/>
            <w:vAlign w:val="bottom"/>
          </w:tcPr>
          <w:p w14:paraId="7DDBA8F7" w14:textId="2A49E3DA" w:rsidR="00306C9D" w:rsidRPr="00306E96" w:rsidRDefault="00306C9D" w:rsidP="00306C9D">
            <w:pPr>
              <w:pStyle w:val="BodyText"/>
              <w:spacing w:after="0" w:line="240" w:lineRule="auto"/>
              <w:ind w:right="-131"/>
              <w:rPr>
                <w:rFonts w:asciiTheme="minorHAnsi" w:hAnsiTheme="minorHAnsi" w:cstheme="minorHAnsi"/>
                <w:szCs w:val="22"/>
              </w:rPr>
            </w:pPr>
            <w:r w:rsidRPr="00306E96">
              <w:rPr>
                <w:rFonts w:asciiTheme="minorHAnsi" w:hAnsiTheme="minorHAnsi" w:cstheme="minorHAnsi"/>
                <w:szCs w:val="22"/>
              </w:rPr>
              <w:t>Increase</w:t>
            </w:r>
          </w:p>
        </w:tc>
        <w:tc>
          <w:tcPr>
            <w:tcW w:w="664" w:type="pct"/>
            <w:vAlign w:val="bottom"/>
          </w:tcPr>
          <w:p w14:paraId="6EEDF60D" w14:textId="4892FF36" w:rsidR="00306C9D" w:rsidRPr="00306C9D" w:rsidRDefault="00306C9D" w:rsidP="00306C9D">
            <w:pPr>
              <w:pStyle w:val="BodyText"/>
              <w:tabs>
                <w:tab w:val="decimal" w:pos="1036"/>
              </w:tabs>
              <w:spacing w:after="0" w:line="240" w:lineRule="auto"/>
              <w:ind w:left="-108"/>
              <w:jc w:val="right"/>
              <w:rPr>
                <w:rFonts w:ascii="Calibri" w:hAnsi="Calibri" w:cs="Calibri"/>
                <w:szCs w:val="22"/>
              </w:rPr>
            </w:pPr>
            <w:r w:rsidRPr="00306C9D">
              <w:rPr>
                <w:rFonts w:ascii="Calibri" w:hAnsi="Calibri" w:cs="Calibri"/>
                <w:szCs w:val="22"/>
              </w:rPr>
              <w:t>37,983,135</w:t>
            </w:r>
          </w:p>
        </w:tc>
        <w:tc>
          <w:tcPr>
            <w:tcW w:w="128" w:type="pct"/>
            <w:vAlign w:val="bottom"/>
          </w:tcPr>
          <w:p w14:paraId="3A054756" w14:textId="77777777" w:rsidR="00306C9D" w:rsidRPr="00306C9D" w:rsidRDefault="00306C9D" w:rsidP="00306C9D">
            <w:pPr>
              <w:pStyle w:val="BodyText"/>
              <w:tabs>
                <w:tab w:val="decimal" w:pos="613"/>
                <w:tab w:val="decimal" w:pos="950"/>
              </w:tabs>
              <w:spacing w:after="0" w:line="240" w:lineRule="auto"/>
              <w:ind w:right="-131"/>
              <w:jc w:val="right"/>
              <w:rPr>
                <w:rFonts w:ascii="Calibri" w:hAnsi="Calibri" w:cs="Calibri"/>
                <w:szCs w:val="22"/>
              </w:rPr>
            </w:pPr>
          </w:p>
        </w:tc>
        <w:tc>
          <w:tcPr>
            <w:tcW w:w="656" w:type="pct"/>
            <w:vAlign w:val="bottom"/>
          </w:tcPr>
          <w:p w14:paraId="778E7665" w14:textId="52F5FE1A" w:rsidR="00306C9D" w:rsidRPr="00306C9D" w:rsidRDefault="00306C9D" w:rsidP="00306C9D">
            <w:pPr>
              <w:pStyle w:val="BodyText"/>
              <w:tabs>
                <w:tab w:val="decimal" w:pos="970"/>
              </w:tabs>
              <w:spacing w:after="0" w:line="240" w:lineRule="auto"/>
              <w:ind w:left="-108" w:right="-17"/>
              <w:jc w:val="right"/>
              <w:rPr>
                <w:rFonts w:ascii="Calibri" w:hAnsi="Calibri" w:cs="Calibri"/>
                <w:szCs w:val="22"/>
                <w:lang w:val="en-US" w:bidi="th-TH"/>
              </w:rPr>
            </w:pPr>
            <w:r w:rsidRPr="00306C9D">
              <w:rPr>
                <w:rFonts w:ascii="Calibri" w:hAnsi="Calibri" w:cs="Calibri"/>
                <w:szCs w:val="22"/>
              </w:rPr>
              <w:t>38,219,196</w:t>
            </w:r>
          </w:p>
        </w:tc>
        <w:tc>
          <w:tcPr>
            <w:tcW w:w="133" w:type="pct"/>
            <w:vAlign w:val="bottom"/>
          </w:tcPr>
          <w:p w14:paraId="2F60FDD3" w14:textId="77777777" w:rsidR="00306C9D" w:rsidRPr="00306C9D" w:rsidRDefault="00306C9D" w:rsidP="00306C9D">
            <w:pPr>
              <w:pStyle w:val="BodyText"/>
              <w:tabs>
                <w:tab w:val="decimal" w:pos="793"/>
              </w:tabs>
              <w:spacing w:after="0" w:line="240" w:lineRule="auto"/>
              <w:ind w:left="-126" w:right="-131"/>
              <w:jc w:val="right"/>
              <w:rPr>
                <w:rFonts w:ascii="Calibri" w:hAnsi="Calibri" w:cs="Calibri"/>
                <w:szCs w:val="22"/>
              </w:rPr>
            </w:pPr>
          </w:p>
        </w:tc>
        <w:tc>
          <w:tcPr>
            <w:tcW w:w="655" w:type="pct"/>
            <w:vAlign w:val="bottom"/>
          </w:tcPr>
          <w:p w14:paraId="36F64851" w14:textId="4222129F" w:rsidR="00306C9D" w:rsidRPr="00306C9D" w:rsidRDefault="00306C9D" w:rsidP="00306C9D">
            <w:pPr>
              <w:pStyle w:val="BodyText"/>
              <w:tabs>
                <w:tab w:val="decimal" w:pos="979"/>
              </w:tabs>
              <w:spacing w:after="0" w:line="240" w:lineRule="auto"/>
              <w:ind w:left="-108" w:right="-17"/>
              <w:jc w:val="right"/>
              <w:rPr>
                <w:rFonts w:ascii="Calibri" w:hAnsi="Calibri" w:cs="Calibri"/>
                <w:szCs w:val="22"/>
              </w:rPr>
            </w:pPr>
            <w:r w:rsidRPr="00306C9D">
              <w:rPr>
                <w:rFonts w:ascii="Calibri" w:hAnsi="Calibri" w:cs="Calibri"/>
                <w:szCs w:val="22"/>
              </w:rPr>
              <w:t>22,305,521</w:t>
            </w:r>
          </w:p>
        </w:tc>
        <w:tc>
          <w:tcPr>
            <w:tcW w:w="146" w:type="pct"/>
            <w:vAlign w:val="bottom"/>
          </w:tcPr>
          <w:p w14:paraId="21411BE7" w14:textId="77777777" w:rsidR="00306C9D" w:rsidRPr="00306E96" w:rsidRDefault="00306C9D" w:rsidP="00306C9D">
            <w:pPr>
              <w:pStyle w:val="BodyText"/>
              <w:tabs>
                <w:tab w:val="decimal" w:pos="793"/>
              </w:tabs>
              <w:spacing w:after="0" w:line="240" w:lineRule="auto"/>
              <w:ind w:right="-131"/>
              <w:jc w:val="right"/>
              <w:rPr>
                <w:rFonts w:asciiTheme="minorHAnsi" w:hAnsiTheme="minorHAnsi" w:cstheme="minorHAnsi"/>
                <w:szCs w:val="22"/>
              </w:rPr>
            </w:pPr>
          </w:p>
        </w:tc>
        <w:tc>
          <w:tcPr>
            <w:tcW w:w="657" w:type="pct"/>
            <w:vAlign w:val="bottom"/>
          </w:tcPr>
          <w:p w14:paraId="59D8238A" w14:textId="5D6C28B7" w:rsidR="00306C9D" w:rsidRPr="00306E96" w:rsidRDefault="00306C9D" w:rsidP="00306C9D">
            <w:pPr>
              <w:pStyle w:val="BodyText"/>
              <w:tabs>
                <w:tab w:val="decimal" w:pos="988"/>
              </w:tabs>
              <w:spacing w:after="0" w:line="240" w:lineRule="auto"/>
              <w:ind w:left="-108" w:right="-17"/>
              <w:jc w:val="right"/>
              <w:rPr>
                <w:rFonts w:asciiTheme="minorHAnsi" w:hAnsiTheme="minorHAnsi" w:cstheme="minorHAnsi"/>
                <w:szCs w:val="22"/>
              </w:rPr>
            </w:pPr>
            <w:r w:rsidRPr="00306E96">
              <w:rPr>
                <w:rFonts w:ascii="Calibri" w:hAnsi="Calibri" w:cs="Calibri"/>
                <w:szCs w:val="22"/>
              </w:rPr>
              <w:t>24,018,873</w:t>
            </w:r>
          </w:p>
        </w:tc>
      </w:tr>
      <w:tr w:rsidR="00306C9D" w:rsidRPr="00306E96" w14:paraId="55B3BD95" w14:textId="77777777" w:rsidTr="00B25552">
        <w:tc>
          <w:tcPr>
            <w:tcW w:w="1961" w:type="pct"/>
            <w:vAlign w:val="bottom"/>
          </w:tcPr>
          <w:p w14:paraId="295F7D7E" w14:textId="6B2C33FA" w:rsidR="00306C9D" w:rsidRPr="00306E96" w:rsidRDefault="00306C9D" w:rsidP="00306C9D">
            <w:pPr>
              <w:pStyle w:val="BodyText"/>
              <w:spacing w:after="0" w:line="240" w:lineRule="auto"/>
              <w:ind w:right="-131"/>
              <w:rPr>
                <w:rFonts w:asciiTheme="minorHAnsi" w:hAnsiTheme="minorHAnsi" w:cstheme="minorHAnsi"/>
                <w:szCs w:val="22"/>
              </w:rPr>
            </w:pPr>
            <w:r w:rsidRPr="00306E96">
              <w:rPr>
                <w:rFonts w:asciiTheme="minorHAnsi" w:hAnsiTheme="minorHAnsi" w:cstheme="minorHAnsi"/>
                <w:szCs w:val="22"/>
              </w:rPr>
              <w:t>Repayment</w:t>
            </w:r>
          </w:p>
        </w:tc>
        <w:tc>
          <w:tcPr>
            <w:tcW w:w="664" w:type="pct"/>
            <w:vAlign w:val="bottom"/>
          </w:tcPr>
          <w:p w14:paraId="4F5E0EE2" w14:textId="30313C2C" w:rsidR="00306C9D" w:rsidRPr="00306C9D" w:rsidRDefault="00306C9D" w:rsidP="00306C9D">
            <w:pPr>
              <w:pStyle w:val="BodyText"/>
              <w:tabs>
                <w:tab w:val="decimal" w:pos="1036"/>
              </w:tabs>
              <w:spacing w:after="0" w:line="240" w:lineRule="auto"/>
              <w:ind w:left="-108" w:right="-66"/>
              <w:jc w:val="right"/>
              <w:rPr>
                <w:rFonts w:ascii="Calibri" w:hAnsi="Calibri" w:cs="Calibri"/>
                <w:szCs w:val="22"/>
              </w:rPr>
            </w:pPr>
            <w:r w:rsidRPr="00306C9D">
              <w:rPr>
                <w:rFonts w:ascii="Calibri" w:hAnsi="Calibri" w:cs="Calibri"/>
                <w:szCs w:val="22"/>
              </w:rPr>
              <w:t>(38,015,856)</w:t>
            </w:r>
          </w:p>
        </w:tc>
        <w:tc>
          <w:tcPr>
            <w:tcW w:w="128" w:type="pct"/>
            <w:vAlign w:val="bottom"/>
          </w:tcPr>
          <w:p w14:paraId="666DD236" w14:textId="77777777" w:rsidR="00306C9D" w:rsidRPr="00306C9D" w:rsidRDefault="00306C9D" w:rsidP="00306C9D">
            <w:pPr>
              <w:pStyle w:val="BodyText"/>
              <w:tabs>
                <w:tab w:val="decimal" w:pos="613"/>
                <w:tab w:val="decimal" w:pos="950"/>
              </w:tabs>
              <w:spacing w:after="0" w:line="240" w:lineRule="auto"/>
              <w:ind w:right="-131"/>
              <w:jc w:val="right"/>
              <w:rPr>
                <w:rFonts w:ascii="Calibri" w:hAnsi="Calibri" w:cs="Calibri"/>
                <w:szCs w:val="22"/>
              </w:rPr>
            </w:pPr>
          </w:p>
        </w:tc>
        <w:tc>
          <w:tcPr>
            <w:tcW w:w="656" w:type="pct"/>
            <w:vAlign w:val="bottom"/>
          </w:tcPr>
          <w:p w14:paraId="1E2640DA" w14:textId="4733221E" w:rsidR="00306C9D" w:rsidRPr="00306C9D" w:rsidRDefault="00306C9D" w:rsidP="00306C9D">
            <w:pPr>
              <w:pStyle w:val="BodyText"/>
              <w:spacing w:after="0" w:line="240" w:lineRule="auto"/>
              <w:ind w:left="-108" w:right="-79"/>
              <w:jc w:val="right"/>
              <w:rPr>
                <w:rFonts w:ascii="Calibri" w:hAnsi="Calibri" w:cs="Calibri"/>
                <w:szCs w:val="22"/>
                <w:lang w:val="en-US" w:bidi="th-TH"/>
              </w:rPr>
            </w:pPr>
            <w:r w:rsidRPr="00306C9D">
              <w:rPr>
                <w:rFonts w:ascii="Calibri" w:hAnsi="Calibri" w:cs="Calibri"/>
                <w:szCs w:val="22"/>
              </w:rPr>
              <w:t>(37,736,075)</w:t>
            </w:r>
          </w:p>
        </w:tc>
        <w:tc>
          <w:tcPr>
            <w:tcW w:w="133" w:type="pct"/>
            <w:vAlign w:val="bottom"/>
          </w:tcPr>
          <w:p w14:paraId="3C92BFDD" w14:textId="77777777" w:rsidR="00306C9D" w:rsidRPr="00306C9D" w:rsidRDefault="00306C9D" w:rsidP="00306C9D">
            <w:pPr>
              <w:pStyle w:val="BodyText"/>
              <w:tabs>
                <w:tab w:val="decimal" w:pos="793"/>
              </w:tabs>
              <w:spacing w:after="0" w:line="240" w:lineRule="auto"/>
              <w:ind w:left="-126" w:right="-131"/>
              <w:jc w:val="right"/>
              <w:rPr>
                <w:rFonts w:ascii="Calibri" w:hAnsi="Calibri" w:cs="Calibri"/>
                <w:szCs w:val="22"/>
              </w:rPr>
            </w:pPr>
          </w:p>
        </w:tc>
        <w:tc>
          <w:tcPr>
            <w:tcW w:w="655" w:type="pct"/>
            <w:vAlign w:val="bottom"/>
          </w:tcPr>
          <w:p w14:paraId="64D764DD" w14:textId="0FB0BE21" w:rsidR="00306C9D" w:rsidRPr="00306C9D" w:rsidRDefault="00306C9D" w:rsidP="00306C9D">
            <w:pPr>
              <w:pStyle w:val="BodyText"/>
              <w:spacing w:after="0" w:line="240" w:lineRule="auto"/>
              <w:ind w:left="-108" w:right="-92"/>
              <w:jc w:val="right"/>
              <w:rPr>
                <w:rFonts w:ascii="Calibri" w:hAnsi="Calibri" w:cs="Calibri"/>
                <w:szCs w:val="22"/>
              </w:rPr>
            </w:pPr>
            <w:r w:rsidRPr="00306C9D">
              <w:rPr>
                <w:rFonts w:ascii="Calibri" w:hAnsi="Calibri" w:cs="Calibri"/>
                <w:szCs w:val="22"/>
              </w:rPr>
              <w:t>(22,501,938)</w:t>
            </w:r>
          </w:p>
        </w:tc>
        <w:tc>
          <w:tcPr>
            <w:tcW w:w="146" w:type="pct"/>
            <w:vAlign w:val="bottom"/>
          </w:tcPr>
          <w:p w14:paraId="36455B7C" w14:textId="77777777" w:rsidR="00306C9D" w:rsidRPr="00306E96" w:rsidRDefault="00306C9D" w:rsidP="00306C9D">
            <w:pPr>
              <w:pStyle w:val="BodyText"/>
              <w:tabs>
                <w:tab w:val="decimal" w:pos="793"/>
              </w:tabs>
              <w:spacing w:after="0" w:line="240" w:lineRule="auto"/>
              <w:ind w:right="-131"/>
              <w:jc w:val="right"/>
              <w:rPr>
                <w:rFonts w:asciiTheme="minorHAnsi" w:hAnsiTheme="minorHAnsi" w:cstheme="minorHAnsi"/>
                <w:szCs w:val="22"/>
              </w:rPr>
            </w:pPr>
          </w:p>
        </w:tc>
        <w:tc>
          <w:tcPr>
            <w:tcW w:w="657" w:type="pct"/>
            <w:vAlign w:val="bottom"/>
          </w:tcPr>
          <w:p w14:paraId="1DD37ECA" w14:textId="020D0960" w:rsidR="00306C9D" w:rsidRPr="00306E96" w:rsidRDefault="00306C9D" w:rsidP="00306C9D">
            <w:pPr>
              <w:pStyle w:val="BodyText"/>
              <w:spacing w:after="0" w:line="240" w:lineRule="auto"/>
              <w:ind w:left="-108" w:right="-84"/>
              <w:jc w:val="right"/>
              <w:rPr>
                <w:rFonts w:asciiTheme="minorHAnsi" w:hAnsiTheme="minorHAnsi" w:cstheme="minorHAnsi"/>
                <w:szCs w:val="22"/>
              </w:rPr>
            </w:pPr>
            <w:r w:rsidRPr="00306E96">
              <w:rPr>
                <w:rFonts w:ascii="Calibri" w:hAnsi="Calibri" w:cs="Calibri"/>
                <w:szCs w:val="22"/>
              </w:rPr>
              <w:t>(24,058,469)</w:t>
            </w:r>
          </w:p>
        </w:tc>
      </w:tr>
      <w:tr w:rsidR="00306C9D" w:rsidRPr="00306E96" w14:paraId="5BE5ECC5" w14:textId="77777777" w:rsidTr="00B25552">
        <w:tc>
          <w:tcPr>
            <w:tcW w:w="1961" w:type="pct"/>
            <w:vAlign w:val="bottom"/>
          </w:tcPr>
          <w:p w14:paraId="1DBE7DF8" w14:textId="7B84C2F6" w:rsidR="00306C9D" w:rsidRPr="00306E96" w:rsidRDefault="00306C9D" w:rsidP="00306C9D">
            <w:pPr>
              <w:tabs>
                <w:tab w:val="left" w:pos="360"/>
              </w:tabs>
              <w:rPr>
                <w:rFonts w:asciiTheme="minorHAnsi" w:hAnsiTheme="minorHAnsi" w:cstheme="minorHAnsi"/>
                <w:szCs w:val="22"/>
              </w:rPr>
            </w:pPr>
            <w:r w:rsidRPr="00306E96">
              <w:rPr>
                <w:rFonts w:asciiTheme="minorHAnsi" w:hAnsiTheme="minorHAnsi" w:cstheme="minorHAnsi"/>
                <w:szCs w:val="22"/>
              </w:rPr>
              <w:t>Unrealized</w:t>
            </w:r>
            <w:r w:rsidRPr="00306E96">
              <w:rPr>
                <w:rFonts w:asciiTheme="minorHAnsi" w:hAnsiTheme="minorHAnsi" w:cstheme="minorHAnsi"/>
                <w:szCs w:val="22"/>
                <w:cs/>
              </w:rPr>
              <w:t xml:space="preserve"> </w:t>
            </w:r>
            <w:r w:rsidRPr="00306E96">
              <w:rPr>
                <w:rFonts w:asciiTheme="minorHAnsi" w:hAnsiTheme="minorHAnsi" w:cstheme="minorHAnsi"/>
                <w:szCs w:val="22"/>
              </w:rPr>
              <w:t>losses on exchange rate</w:t>
            </w:r>
          </w:p>
        </w:tc>
        <w:tc>
          <w:tcPr>
            <w:tcW w:w="664" w:type="pct"/>
            <w:vAlign w:val="bottom"/>
          </w:tcPr>
          <w:p w14:paraId="2FF356C1" w14:textId="0A7ABAAE" w:rsidR="00306C9D" w:rsidRPr="00306C9D" w:rsidRDefault="00306C9D" w:rsidP="00306C9D">
            <w:pPr>
              <w:pStyle w:val="BodyText"/>
              <w:tabs>
                <w:tab w:val="decimal" w:pos="1036"/>
              </w:tabs>
              <w:spacing w:after="0" w:line="240" w:lineRule="auto"/>
              <w:ind w:left="-108"/>
              <w:jc w:val="right"/>
              <w:rPr>
                <w:rFonts w:ascii="Calibri" w:hAnsi="Calibri" w:cs="Calibri"/>
                <w:szCs w:val="22"/>
                <w:cs/>
              </w:rPr>
            </w:pPr>
            <w:r w:rsidRPr="00306C9D">
              <w:rPr>
                <w:rFonts w:ascii="Calibri" w:hAnsi="Calibri" w:cs="Calibri"/>
                <w:szCs w:val="22"/>
              </w:rPr>
              <w:t>(12,298)</w:t>
            </w:r>
          </w:p>
        </w:tc>
        <w:tc>
          <w:tcPr>
            <w:tcW w:w="128" w:type="pct"/>
            <w:vAlign w:val="bottom"/>
          </w:tcPr>
          <w:p w14:paraId="255404C7" w14:textId="77777777" w:rsidR="00306C9D" w:rsidRPr="00306C9D" w:rsidRDefault="00306C9D" w:rsidP="00306C9D">
            <w:pPr>
              <w:pStyle w:val="BodyText"/>
              <w:tabs>
                <w:tab w:val="decimal" w:pos="613"/>
                <w:tab w:val="decimal" w:pos="950"/>
              </w:tabs>
              <w:spacing w:after="0" w:line="240" w:lineRule="auto"/>
              <w:ind w:right="-131"/>
              <w:jc w:val="right"/>
              <w:rPr>
                <w:rFonts w:ascii="Calibri" w:hAnsi="Calibri" w:cs="Calibri"/>
                <w:szCs w:val="22"/>
              </w:rPr>
            </w:pPr>
          </w:p>
        </w:tc>
        <w:tc>
          <w:tcPr>
            <w:tcW w:w="656" w:type="pct"/>
            <w:vAlign w:val="bottom"/>
          </w:tcPr>
          <w:p w14:paraId="234817E4" w14:textId="535B001C" w:rsidR="00306C9D" w:rsidRPr="00306C9D" w:rsidRDefault="00306C9D" w:rsidP="00306C9D">
            <w:pPr>
              <w:pStyle w:val="BodyText"/>
              <w:tabs>
                <w:tab w:val="decimal" w:pos="950"/>
              </w:tabs>
              <w:spacing w:after="0" w:line="240" w:lineRule="auto"/>
              <w:ind w:left="-108" w:right="-17"/>
              <w:jc w:val="right"/>
              <w:rPr>
                <w:rFonts w:ascii="Calibri" w:hAnsi="Calibri" w:cs="Calibri"/>
                <w:szCs w:val="22"/>
              </w:rPr>
            </w:pPr>
            <w:r w:rsidRPr="00306C9D">
              <w:rPr>
                <w:rFonts w:ascii="Calibri" w:hAnsi="Calibri" w:cs="Calibri"/>
                <w:szCs w:val="22"/>
              </w:rPr>
              <w:t>3,535</w:t>
            </w:r>
          </w:p>
        </w:tc>
        <w:tc>
          <w:tcPr>
            <w:tcW w:w="133" w:type="pct"/>
            <w:vAlign w:val="bottom"/>
          </w:tcPr>
          <w:p w14:paraId="1FC95840" w14:textId="77777777" w:rsidR="00306C9D" w:rsidRPr="00306C9D" w:rsidRDefault="00306C9D" w:rsidP="00306C9D">
            <w:pPr>
              <w:pStyle w:val="BodyText"/>
              <w:tabs>
                <w:tab w:val="decimal" w:pos="793"/>
                <w:tab w:val="decimal" w:pos="866"/>
              </w:tabs>
              <w:spacing w:after="0" w:line="240" w:lineRule="auto"/>
              <w:ind w:left="-126" w:right="-131"/>
              <w:jc w:val="right"/>
              <w:rPr>
                <w:rFonts w:ascii="Calibri" w:hAnsi="Calibri" w:cs="Calibri"/>
                <w:szCs w:val="22"/>
              </w:rPr>
            </w:pPr>
          </w:p>
        </w:tc>
        <w:tc>
          <w:tcPr>
            <w:tcW w:w="655" w:type="pct"/>
            <w:vAlign w:val="bottom"/>
          </w:tcPr>
          <w:p w14:paraId="0A4B619A" w14:textId="65202616" w:rsidR="00306C9D" w:rsidRPr="00306C9D" w:rsidRDefault="00306C9D" w:rsidP="00306C9D">
            <w:pPr>
              <w:pStyle w:val="BodyText"/>
              <w:spacing w:after="0" w:line="240" w:lineRule="auto"/>
              <w:ind w:left="-108" w:right="-92"/>
              <w:jc w:val="right"/>
              <w:rPr>
                <w:rFonts w:ascii="Calibri" w:hAnsi="Calibri" w:cs="Calibri"/>
                <w:szCs w:val="22"/>
                <w:lang w:val="en-US"/>
              </w:rPr>
            </w:pPr>
            <w:r w:rsidRPr="00306C9D">
              <w:rPr>
                <w:rFonts w:ascii="Calibri" w:hAnsi="Calibri" w:cs="Calibri"/>
                <w:szCs w:val="22"/>
              </w:rPr>
              <w:t>(9,921)</w:t>
            </w:r>
          </w:p>
        </w:tc>
        <w:tc>
          <w:tcPr>
            <w:tcW w:w="146" w:type="pct"/>
            <w:vAlign w:val="bottom"/>
          </w:tcPr>
          <w:p w14:paraId="08EBF5F7" w14:textId="77777777" w:rsidR="00306C9D" w:rsidRPr="00306E96" w:rsidRDefault="00306C9D" w:rsidP="00306C9D">
            <w:pPr>
              <w:pStyle w:val="BodyText"/>
              <w:tabs>
                <w:tab w:val="decimal" w:pos="793"/>
              </w:tabs>
              <w:spacing w:after="0" w:line="240" w:lineRule="auto"/>
              <w:ind w:right="-131"/>
              <w:jc w:val="right"/>
              <w:rPr>
                <w:rFonts w:asciiTheme="minorHAnsi" w:hAnsiTheme="minorHAnsi" w:cstheme="minorHAnsi"/>
                <w:szCs w:val="22"/>
              </w:rPr>
            </w:pPr>
          </w:p>
        </w:tc>
        <w:tc>
          <w:tcPr>
            <w:tcW w:w="657" w:type="pct"/>
            <w:vAlign w:val="bottom"/>
          </w:tcPr>
          <w:p w14:paraId="5F47ADDD" w14:textId="6A4A720F" w:rsidR="00306C9D" w:rsidRPr="00306E96" w:rsidRDefault="00306C9D" w:rsidP="00306C9D">
            <w:pPr>
              <w:pStyle w:val="BodyText"/>
              <w:tabs>
                <w:tab w:val="decimal" w:pos="988"/>
              </w:tabs>
              <w:spacing w:after="0" w:line="240" w:lineRule="auto"/>
              <w:ind w:left="-108" w:right="-17"/>
              <w:jc w:val="right"/>
              <w:rPr>
                <w:rFonts w:asciiTheme="minorHAnsi" w:hAnsiTheme="minorHAnsi" w:cstheme="minorHAnsi"/>
                <w:szCs w:val="22"/>
              </w:rPr>
            </w:pPr>
            <w:r w:rsidRPr="00306E96">
              <w:rPr>
                <w:rFonts w:ascii="Calibri" w:hAnsi="Calibri" w:cs="Calibri"/>
                <w:szCs w:val="22"/>
              </w:rPr>
              <w:t>(8)</w:t>
            </w:r>
          </w:p>
        </w:tc>
      </w:tr>
      <w:tr w:rsidR="00306C9D" w:rsidRPr="00306E96" w14:paraId="25B50C9A" w14:textId="77777777" w:rsidTr="00DE0EA0">
        <w:tc>
          <w:tcPr>
            <w:tcW w:w="1961" w:type="pct"/>
            <w:vAlign w:val="bottom"/>
          </w:tcPr>
          <w:p w14:paraId="1EB93A94" w14:textId="77777777" w:rsidR="00306C9D" w:rsidRPr="00306E96" w:rsidRDefault="00306C9D" w:rsidP="00306C9D">
            <w:pPr>
              <w:pStyle w:val="BodyText"/>
              <w:spacing w:after="0" w:line="240" w:lineRule="auto"/>
              <w:ind w:right="-131"/>
              <w:rPr>
                <w:rFonts w:asciiTheme="minorHAnsi" w:hAnsiTheme="minorHAnsi" w:cstheme="minorHAnsi"/>
                <w:b/>
                <w:bCs/>
                <w:szCs w:val="22"/>
              </w:rPr>
            </w:pPr>
            <w:r w:rsidRPr="00306E96">
              <w:rPr>
                <w:rFonts w:asciiTheme="minorHAnsi" w:hAnsiTheme="minorHAnsi" w:cstheme="minorHAnsi"/>
                <w:b/>
                <w:bCs/>
                <w:szCs w:val="22"/>
              </w:rPr>
              <w:t>Total</w:t>
            </w:r>
          </w:p>
        </w:tc>
        <w:tc>
          <w:tcPr>
            <w:tcW w:w="664" w:type="pct"/>
            <w:tcBorders>
              <w:top w:val="single" w:sz="4" w:space="0" w:color="auto"/>
            </w:tcBorders>
            <w:shd w:val="clear" w:color="auto" w:fill="auto"/>
            <w:vAlign w:val="bottom"/>
          </w:tcPr>
          <w:p w14:paraId="430900A7" w14:textId="1D61F3C2" w:rsidR="00306C9D" w:rsidRPr="00306C9D" w:rsidRDefault="00306C9D" w:rsidP="00306C9D">
            <w:pPr>
              <w:pStyle w:val="BodyText"/>
              <w:tabs>
                <w:tab w:val="decimal" w:pos="1051"/>
              </w:tabs>
              <w:spacing w:after="0" w:line="240" w:lineRule="auto"/>
              <w:ind w:left="-108"/>
              <w:jc w:val="right"/>
              <w:rPr>
                <w:rFonts w:ascii="Calibri" w:hAnsi="Calibri" w:cs="Calibri"/>
                <w:b/>
                <w:bCs/>
                <w:szCs w:val="22"/>
              </w:rPr>
            </w:pPr>
            <w:r w:rsidRPr="00306C9D">
              <w:rPr>
                <w:rFonts w:ascii="Calibri" w:hAnsi="Calibri" w:cs="Calibri"/>
                <w:b/>
                <w:bCs/>
                <w:szCs w:val="22"/>
              </w:rPr>
              <w:t>9,228,802</w:t>
            </w:r>
          </w:p>
        </w:tc>
        <w:tc>
          <w:tcPr>
            <w:tcW w:w="128" w:type="pct"/>
            <w:shd w:val="clear" w:color="auto" w:fill="auto"/>
            <w:vAlign w:val="bottom"/>
          </w:tcPr>
          <w:p w14:paraId="4B6AEC0C" w14:textId="77777777" w:rsidR="00306C9D" w:rsidRPr="00306C9D" w:rsidRDefault="00306C9D" w:rsidP="00306C9D">
            <w:pPr>
              <w:pStyle w:val="BodyText"/>
              <w:tabs>
                <w:tab w:val="decimal" w:pos="613"/>
                <w:tab w:val="decimal" w:pos="950"/>
              </w:tabs>
              <w:spacing w:after="0" w:line="240" w:lineRule="auto"/>
              <w:ind w:right="-131"/>
              <w:jc w:val="right"/>
              <w:rPr>
                <w:rFonts w:ascii="Calibri" w:hAnsi="Calibri" w:cs="Calibri"/>
                <w:b/>
                <w:bCs/>
                <w:szCs w:val="22"/>
              </w:rPr>
            </w:pPr>
          </w:p>
        </w:tc>
        <w:tc>
          <w:tcPr>
            <w:tcW w:w="656" w:type="pct"/>
            <w:tcBorders>
              <w:top w:val="single" w:sz="4" w:space="0" w:color="auto"/>
            </w:tcBorders>
            <w:shd w:val="clear" w:color="auto" w:fill="auto"/>
            <w:vAlign w:val="bottom"/>
          </w:tcPr>
          <w:p w14:paraId="5FEE58FB" w14:textId="5F65D638" w:rsidR="00306C9D" w:rsidRPr="00306C9D" w:rsidRDefault="00306C9D" w:rsidP="00306C9D">
            <w:pPr>
              <w:pStyle w:val="BodyText"/>
              <w:tabs>
                <w:tab w:val="decimal" w:pos="950"/>
              </w:tabs>
              <w:spacing w:after="0" w:line="240" w:lineRule="auto"/>
              <w:ind w:left="-108" w:right="-17"/>
              <w:jc w:val="right"/>
              <w:rPr>
                <w:rFonts w:ascii="Calibri" w:hAnsi="Calibri" w:cs="Calibri"/>
                <w:b/>
                <w:bCs/>
                <w:szCs w:val="22"/>
              </w:rPr>
            </w:pPr>
            <w:r w:rsidRPr="00306C9D">
              <w:rPr>
                <w:rFonts w:ascii="Calibri" w:hAnsi="Calibri" w:cs="Calibri"/>
                <w:b/>
                <w:bCs/>
                <w:szCs w:val="22"/>
              </w:rPr>
              <w:t>9,273,821</w:t>
            </w:r>
          </w:p>
        </w:tc>
        <w:tc>
          <w:tcPr>
            <w:tcW w:w="133" w:type="pct"/>
            <w:shd w:val="clear" w:color="auto" w:fill="auto"/>
            <w:vAlign w:val="bottom"/>
          </w:tcPr>
          <w:p w14:paraId="55D8801B" w14:textId="77777777" w:rsidR="00306C9D" w:rsidRPr="00306C9D" w:rsidRDefault="00306C9D" w:rsidP="00306C9D">
            <w:pPr>
              <w:pStyle w:val="BodyText"/>
              <w:tabs>
                <w:tab w:val="decimal" w:pos="793"/>
              </w:tabs>
              <w:spacing w:after="0" w:line="240" w:lineRule="auto"/>
              <w:ind w:left="-126" w:right="-131"/>
              <w:jc w:val="right"/>
              <w:rPr>
                <w:rFonts w:ascii="Calibri" w:hAnsi="Calibri" w:cs="Calibri"/>
                <w:b/>
                <w:bCs/>
                <w:szCs w:val="22"/>
              </w:rPr>
            </w:pPr>
          </w:p>
        </w:tc>
        <w:tc>
          <w:tcPr>
            <w:tcW w:w="655" w:type="pct"/>
            <w:tcBorders>
              <w:top w:val="single" w:sz="4" w:space="0" w:color="auto"/>
            </w:tcBorders>
            <w:shd w:val="clear" w:color="auto" w:fill="auto"/>
            <w:vAlign w:val="bottom"/>
          </w:tcPr>
          <w:p w14:paraId="6DB76D5D" w14:textId="60D8168E" w:rsidR="00306C9D" w:rsidRPr="00306C9D" w:rsidRDefault="00306C9D" w:rsidP="00306C9D">
            <w:pPr>
              <w:pStyle w:val="BodyText"/>
              <w:tabs>
                <w:tab w:val="decimal" w:pos="988"/>
              </w:tabs>
              <w:spacing w:after="0" w:line="240" w:lineRule="auto"/>
              <w:ind w:left="-108" w:right="-17"/>
              <w:jc w:val="right"/>
              <w:rPr>
                <w:rFonts w:ascii="Calibri" w:hAnsi="Calibri" w:cs="Calibri"/>
                <w:b/>
                <w:bCs/>
                <w:szCs w:val="22"/>
              </w:rPr>
            </w:pPr>
            <w:r w:rsidRPr="00306C9D">
              <w:rPr>
                <w:rFonts w:ascii="Calibri" w:hAnsi="Calibri" w:cs="Calibri"/>
                <w:b/>
                <w:bCs/>
                <w:szCs w:val="22"/>
              </w:rPr>
              <w:t>5,404,852</w:t>
            </w:r>
          </w:p>
        </w:tc>
        <w:tc>
          <w:tcPr>
            <w:tcW w:w="146" w:type="pct"/>
            <w:vAlign w:val="bottom"/>
          </w:tcPr>
          <w:p w14:paraId="30EB75A8" w14:textId="77777777" w:rsidR="00306C9D" w:rsidRPr="00306E96" w:rsidRDefault="00306C9D" w:rsidP="00306C9D">
            <w:pPr>
              <w:pStyle w:val="BodyText"/>
              <w:tabs>
                <w:tab w:val="decimal" w:pos="793"/>
              </w:tabs>
              <w:spacing w:after="0" w:line="240" w:lineRule="auto"/>
              <w:ind w:right="-131"/>
              <w:jc w:val="right"/>
              <w:rPr>
                <w:rFonts w:asciiTheme="minorHAnsi" w:hAnsiTheme="minorHAnsi" w:cstheme="minorHAnsi"/>
                <w:b/>
                <w:bCs/>
                <w:szCs w:val="22"/>
              </w:rPr>
            </w:pPr>
          </w:p>
        </w:tc>
        <w:tc>
          <w:tcPr>
            <w:tcW w:w="657" w:type="pct"/>
            <w:tcBorders>
              <w:top w:val="single" w:sz="4" w:space="0" w:color="auto"/>
            </w:tcBorders>
            <w:vAlign w:val="bottom"/>
          </w:tcPr>
          <w:p w14:paraId="540D8506" w14:textId="2A5CAC37" w:rsidR="00306C9D" w:rsidRPr="00306E96" w:rsidRDefault="00306C9D" w:rsidP="00306C9D">
            <w:pPr>
              <w:pStyle w:val="BodyText"/>
              <w:tabs>
                <w:tab w:val="decimal" w:pos="950"/>
              </w:tabs>
              <w:spacing w:after="0" w:line="240" w:lineRule="auto"/>
              <w:ind w:left="-108" w:right="-17"/>
              <w:jc w:val="right"/>
              <w:rPr>
                <w:rFonts w:asciiTheme="minorHAnsi" w:hAnsiTheme="minorHAnsi" w:cstheme="minorHAnsi"/>
                <w:b/>
                <w:bCs/>
                <w:szCs w:val="22"/>
              </w:rPr>
            </w:pPr>
            <w:r w:rsidRPr="00306E96">
              <w:rPr>
                <w:rFonts w:ascii="Calibri" w:hAnsi="Calibri" w:cs="Calibri"/>
                <w:b/>
                <w:bCs/>
                <w:szCs w:val="22"/>
              </w:rPr>
              <w:t>5,611,190</w:t>
            </w:r>
          </w:p>
        </w:tc>
      </w:tr>
      <w:tr w:rsidR="00306C9D" w:rsidRPr="00306E96" w14:paraId="2D7C69AF" w14:textId="77777777" w:rsidTr="00DE0EA0">
        <w:tc>
          <w:tcPr>
            <w:tcW w:w="1961" w:type="pct"/>
            <w:vAlign w:val="bottom"/>
          </w:tcPr>
          <w:p w14:paraId="3DE3412A" w14:textId="5CE3D93B" w:rsidR="00306C9D" w:rsidRPr="00306E96" w:rsidRDefault="00306C9D" w:rsidP="00306C9D">
            <w:pPr>
              <w:spacing w:line="240" w:lineRule="auto"/>
              <w:ind w:left="219" w:right="-116" w:hanging="206"/>
              <w:rPr>
                <w:rFonts w:asciiTheme="minorHAnsi" w:hAnsiTheme="minorHAnsi" w:cstheme="minorHAnsi"/>
                <w:szCs w:val="22"/>
                <w:cs/>
              </w:rPr>
            </w:pPr>
            <w:r w:rsidRPr="00306E96">
              <w:rPr>
                <w:rFonts w:asciiTheme="minorHAnsi" w:hAnsiTheme="minorHAnsi" w:cstheme="minorHAnsi"/>
                <w:i/>
                <w:iCs/>
                <w:szCs w:val="22"/>
              </w:rPr>
              <w:t>Less</w:t>
            </w:r>
            <w:r w:rsidRPr="00306E96">
              <w:rPr>
                <w:rFonts w:asciiTheme="minorHAnsi" w:hAnsiTheme="minorHAnsi" w:cstheme="minorHAnsi"/>
                <w:szCs w:val="22"/>
              </w:rPr>
              <w:t xml:space="preserve"> prepaid interest on </w:t>
            </w:r>
            <w:r w:rsidRPr="00306E96">
              <w:rPr>
                <w:rFonts w:asciiTheme="minorHAnsi" w:hAnsiTheme="minorHAnsi" w:cstheme="minorHAnsi"/>
                <w:szCs w:val="22"/>
                <w:cs/>
              </w:rPr>
              <w:br/>
            </w:r>
            <w:r w:rsidRPr="00306E96">
              <w:rPr>
                <w:rFonts w:asciiTheme="minorHAnsi" w:hAnsiTheme="minorHAnsi" w:cstheme="minorHAnsi"/>
                <w:szCs w:val="22"/>
              </w:rPr>
              <w:t>promissory notes</w:t>
            </w:r>
          </w:p>
        </w:tc>
        <w:tc>
          <w:tcPr>
            <w:tcW w:w="664" w:type="pct"/>
            <w:shd w:val="clear" w:color="auto" w:fill="auto"/>
            <w:vAlign w:val="bottom"/>
          </w:tcPr>
          <w:p w14:paraId="5247B62F" w14:textId="5CE63B39" w:rsidR="00306C9D" w:rsidRPr="00306C9D" w:rsidRDefault="00306C9D" w:rsidP="00306C9D">
            <w:pPr>
              <w:pStyle w:val="BodyText"/>
              <w:spacing w:after="0" w:line="240" w:lineRule="auto"/>
              <w:ind w:left="-108" w:right="-57"/>
              <w:jc w:val="right"/>
              <w:rPr>
                <w:rFonts w:ascii="Calibri" w:hAnsi="Calibri" w:cs="Calibri"/>
                <w:szCs w:val="22"/>
              </w:rPr>
            </w:pPr>
            <w:r w:rsidRPr="00306C9D">
              <w:rPr>
                <w:rFonts w:ascii="Calibri" w:hAnsi="Calibri" w:cs="Calibri"/>
                <w:szCs w:val="22"/>
              </w:rPr>
              <w:t>(24,397)</w:t>
            </w:r>
          </w:p>
        </w:tc>
        <w:tc>
          <w:tcPr>
            <w:tcW w:w="128" w:type="pct"/>
            <w:shd w:val="clear" w:color="auto" w:fill="auto"/>
            <w:vAlign w:val="bottom"/>
          </w:tcPr>
          <w:p w14:paraId="2424FF52" w14:textId="77777777" w:rsidR="00306C9D" w:rsidRPr="00306C9D" w:rsidRDefault="00306C9D" w:rsidP="00306C9D">
            <w:pPr>
              <w:pStyle w:val="BodyText"/>
              <w:tabs>
                <w:tab w:val="decimal" w:pos="613"/>
                <w:tab w:val="decimal" w:pos="950"/>
              </w:tabs>
              <w:spacing w:after="0" w:line="240" w:lineRule="auto"/>
              <w:ind w:right="-131"/>
              <w:jc w:val="right"/>
              <w:rPr>
                <w:rFonts w:ascii="Calibri" w:hAnsi="Calibri" w:cs="Calibri"/>
                <w:szCs w:val="22"/>
              </w:rPr>
            </w:pPr>
          </w:p>
        </w:tc>
        <w:tc>
          <w:tcPr>
            <w:tcW w:w="656" w:type="pct"/>
            <w:shd w:val="clear" w:color="auto" w:fill="auto"/>
            <w:vAlign w:val="bottom"/>
          </w:tcPr>
          <w:p w14:paraId="3A63A2E3" w14:textId="0F1527E5" w:rsidR="00306C9D" w:rsidRPr="00306C9D" w:rsidRDefault="00306C9D" w:rsidP="00306C9D">
            <w:pPr>
              <w:pStyle w:val="BodyText"/>
              <w:spacing w:after="0" w:line="240" w:lineRule="auto"/>
              <w:ind w:left="-108" w:right="-79"/>
              <w:jc w:val="right"/>
              <w:rPr>
                <w:rFonts w:ascii="Calibri" w:hAnsi="Calibri" w:cs="Calibri"/>
                <w:szCs w:val="22"/>
              </w:rPr>
            </w:pPr>
            <w:r w:rsidRPr="00306C9D">
              <w:rPr>
                <w:rFonts w:ascii="Calibri" w:hAnsi="Calibri" w:cs="Calibri"/>
                <w:szCs w:val="22"/>
              </w:rPr>
              <w:t>(34,460)</w:t>
            </w:r>
          </w:p>
        </w:tc>
        <w:tc>
          <w:tcPr>
            <w:tcW w:w="133" w:type="pct"/>
            <w:shd w:val="clear" w:color="auto" w:fill="auto"/>
            <w:vAlign w:val="bottom"/>
          </w:tcPr>
          <w:p w14:paraId="1B6CBDDA" w14:textId="77777777" w:rsidR="00306C9D" w:rsidRPr="00306C9D" w:rsidRDefault="00306C9D" w:rsidP="00306C9D">
            <w:pPr>
              <w:pStyle w:val="BodyText"/>
              <w:tabs>
                <w:tab w:val="decimal" w:pos="793"/>
              </w:tabs>
              <w:spacing w:after="0" w:line="240" w:lineRule="auto"/>
              <w:ind w:left="-126" w:right="-131"/>
              <w:jc w:val="right"/>
              <w:rPr>
                <w:rFonts w:ascii="Calibri" w:hAnsi="Calibri" w:cs="Calibri"/>
                <w:szCs w:val="22"/>
              </w:rPr>
            </w:pPr>
          </w:p>
        </w:tc>
        <w:tc>
          <w:tcPr>
            <w:tcW w:w="655" w:type="pct"/>
            <w:shd w:val="clear" w:color="auto" w:fill="auto"/>
            <w:vAlign w:val="bottom"/>
          </w:tcPr>
          <w:p w14:paraId="35BC1070" w14:textId="39A83BF5" w:rsidR="00306C9D" w:rsidRPr="00306C9D" w:rsidRDefault="00306C9D" w:rsidP="00306C9D">
            <w:pPr>
              <w:pStyle w:val="BodyText"/>
              <w:spacing w:after="0" w:line="240" w:lineRule="auto"/>
              <w:ind w:left="-108" w:right="-83"/>
              <w:jc w:val="right"/>
              <w:rPr>
                <w:rFonts w:ascii="Calibri" w:hAnsi="Calibri" w:cs="Calibri"/>
                <w:szCs w:val="22"/>
              </w:rPr>
            </w:pPr>
            <w:r w:rsidRPr="00306C9D">
              <w:rPr>
                <w:rFonts w:ascii="Calibri" w:hAnsi="Calibri" w:cs="Calibri"/>
                <w:szCs w:val="22"/>
              </w:rPr>
              <w:t>(8,497)</w:t>
            </w:r>
          </w:p>
        </w:tc>
        <w:tc>
          <w:tcPr>
            <w:tcW w:w="146" w:type="pct"/>
            <w:vAlign w:val="bottom"/>
          </w:tcPr>
          <w:p w14:paraId="0ACF7407" w14:textId="77777777" w:rsidR="00306C9D" w:rsidRPr="00306E96" w:rsidRDefault="00306C9D" w:rsidP="00306C9D">
            <w:pPr>
              <w:pStyle w:val="BodyText"/>
              <w:tabs>
                <w:tab w:val="decimal" w:pos="793"/>
              </w:tabs>
              <w:spacing w:after="0" w:line="240" w:lineRule="auto"/>
              <w:ind w:right="-131"/>
              <w:jc w:val="right"/>
              <w:rPr>
                <w:rFonts w:asciiTheme="minorHAnsi" w:hAnsiTheme="minorHAnsi" w:cstheme="minorHAnsi"/>
                <w:szCs w:val="22"/>
              </w:rPr>
            </w:pPr>
          </w:p>
        </w:tc>
        <w:tc>
          <w:tcPr>
            <w:tcW w:w="657" w:type="pct"/>
            <w:vAlign w:val="bottom"/>
          </w:tcPr>
          <w:p w14:paraId="53A2F421" w14:textId="1135FC8C" w:rsidR="00306C9D" w:rsidRPr="00306E96" w:rsidRDefault="00306C9D" w:rsidP="00306C9D">
            <w:pPr>
              <w:pStyle w:val="BodyText"/>
              <w:spacing w:after="0" w:line="240" w:lineRule="auto"/>
              <w:ind w:left="-108" w:right="-84"/>
              <w:jc w:val="right"/>
              <w:rPr>
                <w:rFonts w:asciiTheme="minorHAnsi" w:hAnsiTheme="minorHAnsi" w:cstheme="minorHAnsi"/>
                <w:szCs w:val="22"/>
                <w:cs/>
              </w:rPr>
            </w:pPr>
            <w:r w:rsidRPr="00306E96">
              <w:rPr>
                <w:rFonts w:ascii="Calibri" w:hAnsi="Calibri" w:cs="Calibri"/>
                <w:szCs w:val="22"/>
              </w:rPr>
              <w:t>(20,915)</w:t>
            </w:r>
          </w:p>
        </w:tc>
      </w:tr>
      <w:tr w:rsidR="00306C9D" w:rsidRPr="00306E96" w14:paraId="36A043FE" w14:textId="77777777" w:rsidTr="00DE0EA0">
        <w:tc>
          <w:tcPr>
            <w:tcW w:w="1961" w:type="pct"/>
            <w:vAlign w:val="bottom"/>
          </w:tcPr>
          <w:p w14:paraId="18EF344B" w14:textId="5767412D" w:rsidR="00306C9D" w:rsidRPr="00306E96" w:rsidRDefault="00306C9D" w:rsidP="00306C9D">
            <w:pPr>
              <w:tabs>
                <w:tab w:val="left" w:pos="297"/>
              </w:tabs>
              <w:spacing w:line="240" w:lineRule="auto"/>
              <w:ind w:left="13" w:right="-116"/>
              <w:rPr>
                <w:rFonts w:asciiTheme="minorHAnsi" w:hAnsiTheme="minorHAnsi" w:cstheme="minorHAnsi"/>
                <w:szCs w:val="22"/>
                <w:cs/>
              </w:rPr>
            </w:pPr>
            <w:r w:rsidRPr="00306E96">
              <w:rPr>
                <w:rFonts w:asciiTheme="minorHAnsi" w:hAnsiTheme="minorHAnsi" w:cstheme="minorHAnsi"/>
                <w:i/>
                <w:iCs/>
                <w:szCs w:val="22"/>
              </w:rPr>
              <w:t>Less</w:t>
            </w:r>
            <w:r w:rsidRPr="00306E96">
              <w:rPr>
                <w:rFonts w:asciiTheme="minorHAnsi" w:hAnsiTheme="minorHAnsi" w:cstheme="minorHAnsi"/>
                <w:szCs w:val="22"/>
              </w:rPr>
              <w:t xml:space="preserve"> Prepaid Interest on discounted bills</w:t>
            </w:r>
          </w:p>
        </w:tc>
        <w:tc>
          <w:tcPr>
            <w:tcW w:w="664" w:type="pct"/>
            <w:tcBorders>
              <w:bottom w:val="single" w:sz="4" w:space="0" w:color="auto"/>
            </w:tcBorders>
            <w:shd w:val="clear" w:color="auto" w:fill="auto"/>
            <w:vAlign w:val="bottom"/>
          </w:tcPr>
          <w:p w14:paraId="2BB5F34B" w14:textId="0610EF96" w:rsidR="00306C9D" w:rsidRPr="00306C9D" w:rsidRDefault="00306C9D" w:rsidP="00306C9D">
            <w:pPr>
              <w:pStyle w:val="BodyText"/>
              <w:spacing w:after="0" w:line="240" w:lineRule="auto"/>
              <w:ind w:left="-108" w:right="-57"/>
              <w:jc w:val="right"/>
              <w:rPr>
                <w:rFonts w:ascii="Calibri" w:hAnsi="Calibri" w:cs="Calibri"/>
                <w:szCs w:val="22"/>
              </w:rPr>
            </w:pPr>
            <w:r w:rsidRPr="00306C9D">
              <w:rPr>
                <w:rFonts w:ascii="Calibri" w:hAnsi="Calibri" w:cs="Calibri"/>
                <w:szCs w:val="22"/>
              </w:rPr>
              <w:t>(7,785)</w:t>
            </w:r>
          </w:p>
        </w:tc>
        <w:tc>
          <w:tcPr>
            <w:tcW w:w="128" w:type="pct"/>
            <w:shd w:val="clear" w:color="auto" w:fill="auto"/>
            <w:vAlign w:val="bottom"/>
          </w:tcPr>
          <w:p w14:paraId="7E435A1C" w14:textId="77777777" w:rsidR="00306C9D" w:rsidRPr="00306C9D" w:rsidRDefault="00306C9D" w:rsidP="00306C9D">
            <w:pPr>
              <w:pStyle w:val="BodyText"/>
              <w:tabs>
                <w:tab w:val="decimal" w:pos="613"/>
                <w:tab w:val="decimal" w:pos="950"/>
              </w:tabs>
              <w:spacing w:after="0" w:line="240" w:lineRule="auto"/>
              <w:ind w:right="-131"/>
              <w:jc w:val="right"/>
              <w:rPr>
                <w:rFonts w:ascii="Calibri" w:hAnsi="Calibri" w:cs="Calibri"/>
                <w:szCs w:val="22"/>
              </w:rPr>
            </w:pPr>
          </w:p>
        </w:tc>
        <w:tc>
          <w:tcPr>
            <w:tcW w:w="656" w:type="pct"/>
            <w:tcBorders>
              <w:bottom w:val="single" w:sz="4" w:space="0" w:color="auto"/>
            </w:tcBorders>
            <w:shd w:val="clear" w:color="auto" w:fill="auto"/>
            <w:vAlign w:val="bottom"/>
          </w:tcPr>
          <w:p w14:paraId="78E4EA84" w14:textId="46882332" w:rsidR="00306C9D" w:rsidRPr="00306C9D" w:rsidRDefault="00306C9D" w:rsidP="00306C9D">
            <w:pPr>
              <w:pStyle w:val="BodyText"/>
              <w:spacing w:after="0" w:line="240" w:lineRule="auto"/>
              <w:ind w:left="-108" w:right="-79"/>
              <w:jc w:val="right"/>
              <w:rPr>
                <w:rFonts w:ascii="Calibri" w:hAnsi="Calibri" w:cs="Calibri"/>
                <w:szCs w:val="22"/>
              </w:rPr>
            </w:pPr>
            <w:r w:rsidRPr="00306C9D">
              <w:rPr>
                <w:rFonts w:ascii="Calibri" w:hAnsi="Calibri" w:cs="Calibri"/>
                <w:szCs w:val="22"/>
              </w:rPr>
              <w:t>(13,193)</w:t>
            </w:r>
          </w:p>
        </w:tc>
        <w:tc>
          <w:tcPr>
            <w:tcW w:w="133" w:type="pct"/>
            <w:shd w:val="clear" w:color="auto" w:fill="auto"/>
            <w:vAlign w:val="bottom"/>
          </w:tcPr>
          <w:p w14:paraId="0105BE05" w14:textId="77777777" w:rsidR="00306C9D" w:rsidRPr="00306C9D" w:rsidRDefault="00306C9D" w:rsidP="00306C9D">
            <w:pPr>
              <w:pStyle w:val="BodyText"/>
              <w:tabs>
                <w:tab w:val="decimal" w:pos="793"/>
              </w:tabs>
              <w:spacing w:after="0" w:line="240" w:lineRule="auto"/>
              <w:ind w:left="-126" w:right="-131"/>
              <w:jc w:val="right"/>
              <w:rPr>
                <w:rFonts w:ascii="Calibri" w:hAnsi="Calibri" w:cs="Calibri"/>
                <w:szCs w:val="22"/>
              </w:rPr>
            </w:pPr>
          </w:p>
        </w:tc>
        <w:tc>
          <w:tcPr>
            <w:tcW w:w="655" w:type="pct"/>
            <w:tcBorders>
              <w:bottom w:val="single" w:sz="4" w:space="0" w:color="auto"/>
            </w:tcBorders>
            <w:shd w:val="clear" w:color="auto" w:fill="auto"/>
            <w:vAlign w:val="bottom"/>
          </w:tcPr>
          <w:p w14:paraId="5457873A" w14:textId="6FBAFED1" w:rsidR="00306C9D" w:rsidRPr="00306C9D" w:rsidRDefault="00306C9D" w:rsidP="00306C9D">
            <w:pPr>
              <w:pStyle w:val="BodyText"/>
              <w:spacing w:after="0" w:line="240" w:lineRule="auto"/>
              <w:ind w:left="-108" w:right="-83"/>
              <w:jc w:val="right"/>
              <w:rPr>
                <w:rFonts w:ascii="Calibri" w:hAnsi="Calibri" w:cs="Calibri"/>
                <w:szCs w:val="22"/>
              </w:rPr>
            </w:pPr>
            <w:r w:rsidRPr="00306C9D">
              <w:rPr>
                <w:rFonts w:ascii="Calibri" w:hAnsi="Calibri" w:cs="Calibri"/>
                <w:szCs w:val="22"/>
              </w:rPr>
              <w:t>(7,785)</w:t>
            </w:r>
          </w:p>
        </w:tc>
        <w:tc>
          <w:tcPr>
            <w:tcW w:w="146" w:type="pct"/>
            <w:vAlign w:val="bottom"/>
          </w:tcPr>
          <w:p w14:paraId="3CEBABDD" w14:textId="77777777" w:rsidR="00306C9D" w:rsidRPr="00306E96" w:rsidRDefault="00306C9D" w:rsidP="00306C9D">
            <w:pPr>
              <w:pStyle w:val="BodyText"/>
              <w:tabs>
                <w:tab w:val="decimal" w:pos="793"/>
              </w:tabs>
              <w:spacing w:after="0" w:line="240" w:lineRule="auto"/>
              <w:ind w:right="-131"/>
              <w:jc w:val="right"/>
              <w:rPr>
                <w:rFonts w:asciiTheme="minorHAnsi" w:hAnsiTheme="minorHAnsi" w:cstheme="minorHAnsi"/>
                <w:szCs w:val="22"/>
              </w:rPr>
            </w:pPr>
          </w:p>
        </w:tc>
        <w:tc>
          <w:tcPr>
            <w:tcW w:w="657" w:type="pct"/>
            <w:tcBorders>
              <w:bottom w:val="single" w:sz="4" w:space="0" w:color="auto"/>
            </w:tcBorders>
            <w:vAlign w:val="bottom"/>
          </w:tcPr>
          <w:p w14:paraId="382D22E4" w14:textId="59AF9A5E" w:rsidR="00306C9D" w:rsidRPr="00306E96" w:rsidRDefault="00306C9D" w:rsidP="00306C9D">
            <w:pPr>
              <w:pStyle w:val="BodyText"/>
              <w:spacing w:after="0" w:line="240" w:lineRule="auto"/>
              <w:ind w:left="-108" w:right="-84"/>
              <w:jc w:val="right"/>
              <w:rPr>
                <w:rFonts w:asciiTheme="minorHAnsi" w:hAnsiTheme="minorHAnsi" w:cstheme="minorHAnsi"/>
                <w:szCs w:val="22"/>
                <w:cs/>
              </w:rPr>
            </w:pPr>
            <w:r w:rsidRPr="00306E96">
              <w:rPr>
                <w:rFonts w:ascii="Calibri" w:hAnsi="Calibri" w:cs="Calibri"/>
                <w:szCs w:val="22"/>
              </w:rPr>
              <w:t>(13,193)</w:t>
            </w:r>
          </w:p>
        </w:tc>
      </w:tr>
      <w:tr w:rsidR="00306C9D" w:rsidRPr="00306E96" w14:paraId="5992BCED" w14:textId="77777777" w:rsidTr="006311FF">
        <w:tc>
          <w:tcPr>
            <w:tcW w:w="1961" w:type="pct"/>
            <w:vAlign w:val="bottom"/>
          </w:tcPr>
          <w:p w14:paraId="3D5D45D5" w14:textId="77777777" w:rsidR="00306C9D" w:rsidRPr="00306E96" w:rsidRDefault="00306C9D" w:rsidP="00306C9D">
            <w:pPr>
              <w:pStyle w:val="BodyText"/>
              <w:spacing w:after="0" w:line="240" w:lineRule="auto"/>
              <w:ind w:right="-131"/>
              <w:rPr>
                <w:rFonts w:asciiTheme="minorHAnsi" w:hAnsiTheme="minorHAnsi" w:cstheme="minorHAnsi"/>
                <w:szCs w:val="22"/>
                <w:cs/>
              </w:rPr>
            </w:pPr>
            <w:r w:rsidRPr="00306E96">
              <w:rPr>
                <w:rFonts w:asciiTheme="minorHAnsi" w:hAnsiTheme="minorHAnsi" w:cstheme="minorHAnsi"/>
                <w:b/>
                <w:bCs/>
                <w:szCs w:val="22"/>
              </w:rPr>
              <w:t>At 31 December</w:t>
            </w:r>
          </w:p>
        </w:tc>
        <w:tc>
          <w:tcPr>
            <w:tcW w:w="664" w:type="pct"/>
            <w:tcBorders>
              <w:top w:val="single" w:sz="4" w:space="0" w:color="auto"/>
              <w:bottom w:val="double" w:sz="4" w:space="0" w:color="auto"/>
            </w:tcBorders>
            <w:vAlign w:val="bottom"/>
          </w:tcPr>
          <w:p w14:paraId="3E4CDF0F" w14:textId="61A57CA4" w:rsidR="00306C9D" w:rsidRPr="005F1FC6" w:rsidRDefault="00306C9D" w:rsidP="00306C9D">
            <w:pPr>
              <w:pStyle w:val="BodyText"/>
              <w:tabs>
                <w:tab w:val="decimal" w:pos="1040"/>
              </w:tabs>
              <w:spacing w:after="0" w:line="240" w:lineRule="auto"/>
              <w:ind w:left="-108"/>
              <w:jc w:val="right"/>
              <w:rPr>
                <w:rFonts w:ascii="Calibri" w:hAnsi="Calibri" w:cs="Calibri"/>
                <w:b/>
                <w:bCs/>
                <w:szCs w:val="22"/>
              </w:rPr>
            </w:pPr>
            <w:r w:rsidRPr="005F1FC6">
              <w:rPr>
                <w:rFonts w:ascii="Calibri" w:hAnsi="Calibri" w:cs="Calibri"/>
                <w:b/>
                <w:bCs/>
                <w:szCs w:val="22"/>
              </w:rPr>
              <w:t>9,196,620</w:t>
            </w:r>
          </w:p>
        </w:tc>
        <w:tc>
          <w:tcPr>
            <w:tcW w:w="128" w:type="pct"/>
            <w:vAlign w:val="bottom"/>
          </w:tcPr>
          <w:p w14:paraId="261624C2" w14:textId="77777777" w:rsidR="00306C9D" w:rsidRPr="005F1FC6" w:rsidRDefault="00306C9D" w:rsidP="00306C9D">
            <w:pPr>
              <w:pStyle w:val="BodyText"/>
              <w:tabs>
                <w:tab w:val="decimal" w:pos="613"/>
              </w:tabs>
              <w:spacing w:after="0" w:line="240" w:lineRule="auto"/>
              <w:ind w:right="-131"/>
              <w:jc w:val="right"/>
              <w:rPr>
                <w:rFonts w:ascii="Calibri" w:hAnsi="Calibri" w:cs="Calibri"/>
                <w:szCs w:val="22"/>
              </w:rPr>
            </w:pPr>
          </w:p>
        </w:tc>
        <w:tc>
          <w:tcPr>
            <w:tcW w:w="656" w:type="pct"/>
            <w:tcBorders>
              <w:top w:val="single" w:sz="4" w:space="0" w:color="auto"/>
              <w:bottom w:val="double" w:sz="4" w:space="0" w:color="auto"/>
            </w:tcBorders>
            <w:vAlign w:val="bottom"/>
          </w:tcPr>
          <w:p w14:paraId="3A8CE5F1" w14:textId="619FEC91" w:rsidR="00306C9D" w:rsidRPr="005F1FC6" w:rsidRDefault="00306C9D" w:rsidP="00306C9D">
            <w:pPr>
              <w:pStyle w:val="BodyText"/>
              <w:tabs>
                <w:tab w:val="decimal" w:pos="970"/>
              </w:tabs>
              <w:spacing w:after="0" w:line="240" w:lineRule="auto"/>
              <w:ind w:left="-108" w:right="-17"/>
              <w:jc w:val="right"/>
              <w:rPr>
                <w:rFonts w:ascii="Calibri" w:hAnsi="Calibri" w:cs="Calibri"/>
                <w:b/>
                <w:bCs/>
                <w:szCs w:val="22"/>
                <w:lang w:val="en-US" w:bidi="th-TH"/>
              </w:rPr>
            </w:pPr>
            <w:r w:rsidRPr="005F1FC6">
              <w:rPr>
                <w:rFonts w:ascii="Calibri" w:hAnsi="Calibri" w:cs="Calibri"/>
                <w:b/>
                <w:bCs/>
                <w:szCs w:val="22"/>
                <w:cs/>
              </w:rPr>
              <w:t>9</w:t>
            </w:r>
            <w:r w:rsidRPr="005F1FC6">
              <w:rPr>
                <w:rFonts w:ascii="Calibri" w:hAnsi="Calibri" w:cs="Calibri"/>
                <w:b/>
                <w:bCs/>
                <w:szCs w:val="22"/>
              </w:rPr>
              <w:t>,</w:t>
            </w:r>
            <w:r w:rsidRPr="005F1FC6">
              <w:rPr>
                <w:rFonts w:ascii="Calibri" w:hAnsi="Calibri" w:cs="Calibri"/>
                <w:b/>
                <w:bCs/>
                <w:szCs w:val="22"/>
                <w:cs/>
              </w:rPr>
              <w:t>226</w:t>
            </w:r>
            <w:r w:rsidRPr="005F1FC6">
              <w:rPr>
                <w:rFonts w:ascii="Calibri" w:hAnsi="Calibri" w:cs="Calibri"/>
                <w:b/>
                <w:bCs/>
                <w:szCs w:val="22"/>
              </w:rPr>
              <w:t>,</w:t>
            </w:r>
            <w:r w:rsidRPr="005F1FC6">
              <w:rPr>
                <w:rFonts w:ascii="Calibri" w:hAnsi="Calibri" w:cs="Calibri"/>
                <w:b/>
                <w:bCs/>
                <w:szCs w:val="22"/>
                <w:cs/>
              </w:rPr>
              <w:t>16</w:t>
            </w:r>
            <w:r w:rsidRPr="005F1FC6">
              <w:rPr>
                <w:rFonts w:ascii="Calibri" w:hAnsi="Calibri" w:cs="Calibri"/>
                <w:b/>
                <w:bCs/>
                <w:szCs w:val="22"/>
              </w:rPr>
              <w:t>8</w:t>
            </w:r>
          </w:p>
        </w:tc>
        <w:tc>
          <w:tcPr>
            <w:tcW w:w="133" w:type="pct"/>
            <w:vAlign w:val="bottom"/>
          </w:tcPr>
          <w:p w14:paraId="4A5E229F" w14:textId="77777777" w:rsidR="00306C9D" w:rsidRPr="005F1FC6" w:rsidRDefault="00306C9D" w:rsidP="00306C9D">
            <w:pPr>
              <w:pStyle w:val="BodyText"/>
              <w:tabs>
                <w:tab w:val="decimal" w:pos="793"/>
              </w:tabs>
              <w:spacing w:after="0" w:line="240" w:lineRule="auto"/>
              <w:ind w:left="-126" w:right="-131"/>
              <w:jc w:val="right"/>
              <w:rPr>
                <w:rFonts w:ascii="Calibri" w:hAnsi="Calibri" w:cs="Calibri"/>
                <w:b/>
                <w:bCs/>
                <w:szCs w:val="22"/>
              </w:rPr>
            </w:pPr>
          </w:p>
        </w:tc>
        <w:tc>
          <w:tcPr>
            <w:tcW w:w="655" w:type="pct"/>
            <w:tcBorders>
              <w:top w:val="single" w:sz="4" w:space="0" w:color="auto"/>
              <w:bottom w:val="double" w:sz="4" w:space="0" w:color="auto"/>
            </w:tcBorders>
            <w:vAlign w:val="bottom"/>
          </w:tcPr>
          <w:p w14:paraId="1862FFF6" w14:textId="4F43645F" w:rsidR="00306C9D" w:rsidRPr="005F1FC6" w:rsidRDefault="00306C9D" w:rsidP="00306C9D">
            <w:pPr>
              <w:pStyle w:val="BodyText"/>
              <w:tabs>
                <w:tab w:val="decimal" w:pos="988"/>
              </w:tabs>
              <w:spacing w:after="0" w:line="240" w:lineRule="auto"/>
              <w:ind w:left="-108" w:right="-17"/>
              <w:jc w:val="right"/>
              <w:rPr>
                <w:rFonts w:ascii="Calibri" w:hAnsi="Calibri" w:cs="Calibri"/>
                <w:b/>
                <w:bCs/>
                <w:szCs w:val="22"/>
                <w:cs/>
                <w:lang w:bidi="th-TH"/>
              </w:rPr>
            </w:pPr>
            <w:r w:rsidRPr="005F1FC6">
              <w:rPr>
                <w:rFonts w:ascii="Calibri" w:hAnsi="Calibri" w:cs="Calibri"/>
                <w:b/>
                <w:bCs/>
                <w:szCs w:val="22"/>
              </w:rPr>
              <w:t>5,388,570</w:t>
            </w:r>
          </w:p>
        </w:tc>
        <w:tc>
          <w:tcPr>
            <w:tcW w:w="146" w:type="pct"/>
            <w:vAlign w:val="bottom"/>
          </w:tcPr>
          <w:p w14:paraId="29023DCF" w14:textId="77777777" w:rsidR="00306C9D" w:rsidRPr="00306E96" w:rsidRDefault="00306C9D" w:rsidP="00306C9D">
            <w:pPr>
              <w:pStyle w:val="BodyText"/>
              <w:tabs>
                <w:tab w:val="decimal" w:pos="793"/>
              </w:tabs>
              <w:spacing w:after="0" w:line="240" w:lineRule="auto"/>
              <w:ind w:right="-131"/>
              <w:jc w:val="right"/>
              <w:rPr>
                <w:rFonts w:asciiTheme="minorHAnsi" w:hAnsiTheme="minorHAnsi" w:cstheme="minorHAnsi"/>
                <w:b/>
                <w:bCs/>
                <w:szCs w:val="22"/>
              </w:rPr>
            </w:pPr>
          </w:p>
        </w:tc>
        <w:tc>
          <w:tcPr>
            <w:tcW w:w="657" w:type="pct"/>
            <w:tcBorders>
              <w:top w:val="single" w:sz="4" w:space="0" w:color="auto"/>
              <w:bottom w:val="double" w:sz="4" w:space="0" w:color="auto"/>
            </w:tcBorders>
            <w:vAlign w:val="bottom"/>
          </w:tcPr>
          <w:p w14:paraId="560A05F0" w14:textId="6C4BF2F2" w:rsidR="00306C9D" w:rsidRPr="00306E96" w:rsidRDefault="00306C9D" w:rsidP="00306C9D">
            <w:pPr>
              <w:pStyle w:val="BodyText"/>
              <w:tabs>
                <w:tab w:val="decimal" w:pos="970"/>
              </w:tabs>
              <w:spacing w:after="0" w:line="240" w:lineRule="auto"/>
              <w:ind w:left="-108" w:right="-17"/>
              <w:jc w:val="right"/>
              <w:rPr>
                <w:rFonts w:asciiTheme="minorHAnsi" w:hAnsiTheme="minorHAnsi" w:cstheme="minorHAnsi"/>
                <w:b/>
                <w:bCs/>
                <w:szCs w:val="22"/>
                <w:cs/>
              </w:rPr>
            </w:pPr>
            <w:r w:rsidRPr="00306E96">
              <w:rPr>
                <w:rFonts w:ascii="Calibri" w:hAnsi="Calibri" w:cs="Calibri"/>
                <w:b/>
                <w:bCs/>
                <w:szCs w:val="22"/>
              </w:rPr>
              <w:t>5,577,082</w:t>
            </w:r>
          </w:p>
        </w:tc>
      </w:tr>
    </w:tbl>
    <w:p w14:paraId="75A5DFC7" w14:textId="77777777" w:rsidR="0006109D" w:rsidRPr="00306E96" w:rsidRDefault="0006109D" w:rsidP="0006109D">
      <w:pPr>
        <w:ind w:left="540" w:right="-216"/>
        <w:jc w:val="both"/>
        <w:rPr>
          <w:rFonts w:asciiTheme="minorHAnsi" w:hAnsiTheme="minorHAnsi" w:cstheme="minorHAnsi"/>
          <w:spacing w:val="-2"/>
          <w:sz w:val="20"/>
        </w:rPr>
      </w:pPr>
    </w:p>
    <w:p w14:paraId="6D66A9C9" w14:textId="33B09D2C" w:rsidR="0034381D" w:rsidRPr="00306E96" w:rsidRDefault="0034381D" w:rsidP="00AE3FB9">
      <w:pPr>
        <w:ind w:left="540" w:right="-216"/>
        <w:jc w:val="thaiDistribute"/>
        <w:rPr>
          <w:rFonts w:asciiTheme="minorHAnsi" w:hAnsiTheme="minorHAnsi" w:cstheme="minorBidi"/>
          <w:i/>
          <w:iCs/>
          <w:szCs w:val="28"/>
          <w:lang w:val="en-US" w:bidi="th-TH"/>
        </w:rPr>
      </w:pPr>
      <w:r w:rsidRPr="00306E96">
        <w:rPr>
          <w:rFonts w:asciiTheme="minorHAnsi" w:hAnsiTheme="minorHAnsi" w:cstheme="minorHAnsi"/>
          <w:szCs w:val="22"/>
        </w:rPr>
        <w:t>As at 31 December 20</w:t>
      </w:r>
      <w:r w:rsidR="008501D8" w:rsidRPr="00306E96">
        <w:rPr>
          <w:rFonts w:asciiTheme="minorHAnsi" w:hAnsiTheme="minorHAnsi" w:cstheme="minorHAnsi"/>
          <w:szCs w:val="22"/>
        </w:rPr>
        <w:t>2</w:t>
      </w:r>
      <w:r w:rsidR="006C6102">
        <w:rPr>
          <w:rFonts w:asciiTheme="minorHAnsi" w:hAnsiTheme="minorHAnsi" w:cstheme="minorHAnsi"/>
          <w:szCs w:val="22"/>
        </w:rPr>
        <w:t>2</w:t>
      </w:r>
      <w:r w:rsidRPr="00306E96">
        <w:rPr>
          <w:rFonts w:asciiTheme="minorHAnsi" w:hAnsiTheme="minorHAnsi" w:cstheme="minorHAnsi"/>
          <w:szCs w:val="22"/>
        </w:rPr>
        <w:t xml:space="preserve">, the Group and the Company had unutilised credit facilities totaling Baht </w:t>
      </w:r>
      <w:r w:rsidR="00452A7D">
        <w:rPr>
          <w:rFonts w:asciiTheme="minorHAnsi" w:hAnsiTheme="minorHAnsi" w:cstheme="minorHAnsi"/>
          <w:szCs w:val="22"/>
        </w:rPr>
        <w:t>678.16</w:t>
      </w:r>
      <w:r w:rsidRPr="00306E96">
        <w:rPr>
          <w:rFonts w:asciiTheme="minorHAnsi" w:hAnsiTheme="minorHAnsi" w:cstheme="minorHAnsi"/>
          <w:szCs w:val="22"/>
        </w:rPr>
        <w:t xml:space="preserve"> million and Baht</w:t>
      </w:r>
      <w:r w:rsidR="008748AF" w:rsidRPr="00306E96">
        <w:rPr>
          <w:rFonts w:asciiTheme="minorHAnsi" w:hAnsiTheme="minorHAnsi" w:cstheme="minorHAnsi"/>
          <w:szCs w:val="22"/>
        </w:rPr>
        <w:t xml:space="preserve"> </w:t>
      </w:r>
      <w:r w:rsidR="00CE0443">
        <w:rPr>
          <w:rFonts w:asciiTheme="minorHAnsi" w:hAnsiTheme="minorHAnsi" w:cstheme="minorHAnsi"/>
          <w:szCs w:val="22"/>
        </w:rPr>
        <w:t>449.22</w:t>
      </w:r>
      <w:r w:rsidRPr="00306E96">
        <w:rPr>
          <w:rFonts w:asciiTheme="minorHAnsi" w:hAnsiTheme="minorHAnsi" w:cstheme="minorHAnsi"/>
          <w:szCs w:val="22"/>
        </w:rPr>
        <w:t xml:space="preserve"> million, respectively </w:t>
      </w:r>
      <w:r w:rsidRPr="00306E96">
        <w:rPr>
          <w:rFonts w:asciiTheme="minorHAnsi" w:hAnsiTheme="minorHAnsi" w:cstheme="minorHAnsi"/>
          <w:i/>
          <w:iCs/>
          <w:szCs w:val="22"/>
        </w:rPr>
        <w:t>(</w:t>
      </w:r>
      <w:r w:rsidR="002D524F" w:rsidRPr="00306E96">
        <w:rPr>
          <w:rFonts w:asciiTheme="minorHAnsi" w:hAnsiTheme="minorHAnsi" w:cstheme="minorHAnsi"/>
          <w:i/>
          <w:iCs/>
          <w:szCs w:val="22"/>
        </w:rPr>
        <w:t>202</w:t>
      </w:r>
      <w:r w:rsidR="00444C04">
        <w:rPr>
          <w:rFonts w:asciiTheme="minorHAnsi" w:hAnsiTheme="minorHAnsi" w:cstheme="minorHAnsi"/>
          <w:i/>
          <w:iCs/>
          <w:szCs w:val="22"/>
        </w:rPr>
        <w:t>1</w:t>
      </w:r>
      <w:r w:rsidRPr="00306E96">
        <w:rPr>
          <w:rFonts w:asciiTheme="minorHAnsi" w:hAnsiTheme="minorHAnsi" w:cstheme="minorHAnsi"/>
          <w:i/>
          <w:iCs/>
          <w:szCs w:val="22"/>
        </w:rPr>
        <w:t xml:space="preserve">: Baht </w:t>
      </w:r>
      <w:r w:rsidR="00444C04" w:rsidRPr="00444C04">
        <w:rPr>
          <w:rFonts w:asciiTheme="minorHAnsi" w:hAnsiTheme="minorHAnsi" w:cstheme="minorHAnsi"/>
          <w:i/>
          <w:iCs/>
          <w:szCs w:val="22"/>
        </w:rPr>
        <w:t>2,</w:t>
      </w:r>
      <w:r w:rsidR="002228F3">
        <w:rPr>
          <w:rFonts w:asciiTheme="minorHAnsi" w:hAnsiTheme="minorHAnsi" w:cstheme="minorHAnsi"/>
          <w:i/>
          <w:iCs/>
          <w:szCs w:val="22"/>
        </w:rPr>
        <w:t>4</w:t>
      </w:r>
      <w:r w:rsidR="00444C04" w:rsidRPr="00444C04">
        <w:rPr>
          <w:rFonts w:asciiTheme="minorHAnsi" w:hAnsiTheme="minorHAnsi" w:cstheme="minorHAnsi"/>
          <w:i/>
          <w:iCs/>
          <w:szCs w:val="22"/>
        </w:rPr>
        <w:t xml:space="preserve">57.86 </w:t>
      </w:r>
      <w:r w:rsidRPr="00306E96">
        <w:rPr>
          <w:rFonts w:asciiTheme="minorHAnsi" w:hAnsiTheme="minorHAnsi" w:cstheme="minorHAnsi"/>
          <w:i/>
          <w:iCs/>
          <w:szCs w:val="22"/>
        </w:rPr>
        <w:t xml:space="preserve">million and Baht </w:t>
      </w:r>
      <w:r w:rsidR="00444C04" w:rsidRPr="00444C04">
        <w:rPr>
          <w:rFonts w:asciiTheme="minorHAnsi" w:hAnsiTheme="minorHAnsi" w:cstheme="minorHAnsi"/>
          <w:i/>
          <w:iCs/>
          <w:szCs w:val="22"/>
        </w:rPr>
        <w:t>2,</w:t>
      </w:r>
      <w:r w:rsidR="002228F3">
        <w:rPr>
          <w:rFonts w:asciiTheme="minorHAnsi" w:hAnsiTheme="minorHAnsi" w:cstheme="minorHAnsi"/>
          <w:i/>
          <w:iCs/>
          <w:szCs w:val="22"/>
        </w:rPr>
        <w:t>2</w:t>
      </w:r>
      <w:r w:rsidR="00444C04" w:rsidRPr="00444C04">
        <w:rPr>
          <w:rFonts w:asciiTheme="minorHAnsi" w:hAnsiTheme="minorHAnsi" w:cstheme="minorHAnsi"/>
          <w:i/>
          <w:iCs/>
          <w:szCs w:val="22"/>
        </w:rPr>
        <w:t xml:space="preserve">38.98 </w:t>
      </w:r>
      <w:r w:rsidRPr="00306E96">
        <w:rPr>
          <w:rFonts w:asciiTheme="minorHAnsi" w:hAnsiTheme="minorHAnsi" w:cstheme="minorHAnsi"/>
          <w:i/>
          <w:iCs/>
          <w:szCs w:val="22"/>
        </w:rPr>
        <w:t>million, respectively)</w:t>
      </w:r>
      <w:r w:rsidR="0006109D" w:rsidRPr="00306E96">
        <w:rPr>
          <w:rFonts w:asciiTheme="minorHAnsi" w:hAnsiTheme="minorHAnsi" w:cstheme="minorBidi"/>
          <w:i/>
          <w:iCs/>
          <w:szCs w:val="28"/>
          <w:lang w:val="en-US" w:bidi="th-TH"/>
        </w:rPr>
        <w:t>.</w:t>
      </w:r>
    </w:p>
    <w:p w14:paraId="22EF8EAB" w14:textId="77777777" w:rsidR="00350BB0" w:rsidRPr="00306E96" w:rsidRDefault="00350BB0" w:rsidP="00350BB0">
      <w:pPr>
        <w:pStyle w:val="BodyText"/>
        <w:tabs>
          <w:tab w:val="left" w:pos="540"/>
        </w:tabs>
        <w:spacing w:after="0" w:line="240" w:lineRule="auto"/>
        <w:ind w:left="540" w:right="-45"/>
        <w:jc w:val="thaiDistribute"/>
        <w:rPr>
          <w:rFonts w:asciiTheme="minorHAnsi" w:hAnsiTheme="minorHAnsi" w:cstheme="minorHAnsi"/>
          <w:szCs w:val="22"/>
        </w:rPr>
      </w:pPr>
    </w:p>
    <w:p w14:paraId="5B40FC54" w14:textId="52AE51FE" w:rsidR="00350BB0" w:rsidRPr="00306E96" w:rsidRDefault="00AB3624" w:rsidP="00350BB0">
      <w:pPr>
        <w:pStyle w:val="BodyText"/>
        <w:tabs>
          <w:tab w:val="left" w:pos="540"/>
        </w:tabs>
        <w:spacing w:after="0" w:line="240" w:lineRule="auto"/>
        <w:ind w:left="540" w:right="-45"/>
        <w:jc w:val="thaiDistribute"/>
        <w:rPr>
          <w:rFonts w:asciiTheme="minorHAnsi" w:hAnsiTheme="minorHAnsi" w:cstheme="minorHAnsi"/>
          <w:i/>
          <w:iCs/>
          <w:szCs w:val="22"/>
          <w:lang w:val="en-US"/>
        </w:rPr>
      </w:pPr>
      <w:r>
        <w:rPr>
          <w:rFonts w:asciiTheme="minorHAnsi" w:hAnsiTheme="minorHAnsi" w:cstheme="minorHAnsi"/>
          <w:i/>
          <w:iCs/>
          <w:szCs w:val="22"/>
          <w:lang w:val="en-US"/>
        </w:rPr>
        <w:t>Short-term l</w:t>
      </w:r>
      <w:r w:rsidR="00350BB0" w:rsidRPr="00306E96">
        <w:rPr>
          <w:rFonts w:asciiTheme="minorHAnsi" w:hAnsiTheme="minorHAnsi" w:cstheme="minorHAnsi"/>
          <w:i/>
          <w:iCs/>
          <w:szCs w:val="22"/>
          <w:lang w:val="en-US"/>
        </w:rPr>
        <w:t>oan breach</w:t>
      </w:r>
    </w:p>
    <w:p w14:paraId="39B0D084" w14:textId="0A5EAC11" w:rsidR="0006109D" w:rsidRPr="00306E96" w:rsidRDefault="0006109D" w:rsidP="0006109D">
      <w:pPr>
        <w:ind w:left="540" w:right="-216"/>
        <w:jc w:val="both"/>
        <w:rPr>
          <w:rFonts w:asciiTheme="minorHAnsi" w:hAnsiTheme="minorHAnsi" w:cstheme="minorBidi"/>
          <w:i/>
          <w:iCs/>
          <w:sz w:val="20"/>
          <w:szCs w:val="24"/>
          <w:lang w:val="en-US" w:bidi="th-TH"/>
        </w:rPr>
      </w:pPr>
    </w:p>
    <w:p w14:paraId="5104A055" w14:textId="068C169A" w:rsidR="00141028" w:rsidRPr="00306E96" w:rsidRDefault="00141028" w:rsidP="00141028">
      <w:pPr>
        <w:ind w:left="540" w:right="-216"/>
        <w:jc w:val="thaiDistribute"/>
        <w:rPr>
          <w:rFonts w:asciiTheme="minorHAnsi" w:hAnsiTheme="minorHAnsi" w:cstheme="minorHAnsi"/>
          <w:szCs w:val="22"/>
        </w:rPr>
      </w:pPr>
      <w:r w:rsidRPr="00306E96">
        <w:rPr>
          <w:rFonts w:asciiTheme="minorHAnsi" w:hAnsiTheme="minorHAnsi" w:cstheme="minorHAnsi"/>
          <w:szCs w:val="22"/>
        </w:rPr>
        <w:t xml:space="preserve">As at 31 December </w:t>
      </w:r>
      <w:r w:rsidR="003B535A" w:rsidRPr="00306E96">
        <w:rPr>
          <w:rFonts w:asciiTheme="minorHAnsi" w:hAnsiTheme="minorHAnsi" w:cstheme="minorHAnsi"/>
          <w:szCs w:val="22"/>
        </w:rPr>
        <w:t>202</w:t>
      </w:r>
      <w:r w:rsidR="00444C04">
        <w:rPr>
          <w:rFonts w:asciiTheme="minorHAnsi" w:hAnsiTheme="minorHAnsi" w:cstheme="minorHAnsi"/>
          <w:szCs w:val="22"/>
        </w:rPr>
        <w:t>2</w:t>
      </w:r>
      <w:r w:rsidR="003B535A" w:rsidRPr="00306E96">
        <w:rPr>
          <w:rFonts w:asciiTheme="minorHAnsi" w:hAnsiTheme="minorHAnsi" w:cstheme="minorHAnsi"/>
          <w:szCs w:val="22"/>
        </w:rPr>
        <w:t xml:space="preserve"> and </w:t>
      </w:r>
      <w:r w:rsidRPr="00306E96">
        <w:rPr>
          <w:rFonts w:asciiTheme="minorHAnsi" w:hAnsiTheme="minorHAnsi" w:cstheme="minorHAnsi"/>
          <w:szCs w:val="22"/>
        </w:rPr>
        <w:t>202</w:t>
      </w:r>
      <w:r w:rsidR="00444C04">
        <w:rPr>
          <w:rFonts w:asciiTheme="minorHAnsi" w:hAnsiTheme="minorHAnsi" w:cstheme="minorHAnsi"/>
          <w:szCs w:val="22"/>
        </w:rPr>
        <w:t>1</w:t>
      </w:r>
      <w:r w:rsidRPr="00306E96">
        <w:rPr>
          <w:rFonts w:asciiTheme="minorHAnsi" w:hAnsiTheme="minorHAnsi" w:cstheme="minorHAnsi"/>
          <w:szCs w:val="22"/>
        </w:rPr>
        <w:t xml:space="preserve">, the </w:t>
      </w:r>
      <w:r w:rsidR="00450484" w:rsidRPr="00306E96">
        <w:rPr>
          <w:rFonts w:asciiTheme="minorHAnsi" w:hAnsiTheme="minorHAnsi" w:cs="Browallia New"/>
          <w:szCs w:val="28"/>
          <w:lang w:bidi="th-TH"/>
        </w:rPr>
        <w:t>Group a</w:t>
      </w:r>
      <w:r w:rsidR="00334EE2">
        <w:rPr>
          <w:rFonts w:asciiTheme="minorHAnsi" w:hAnsiTheme="minorHAnsi" w:cs="Browallia New"/>
          <w:szCs w:val="28"/>
          <w:lang w:bidi="th-TH"/>
        </w:rPr>
        <w:t>n</w:t>
      </w:r>
      <w:r w:rsidR="00450484" w:rsidRPr="00306E96">
        <w:rPr>
          <w:rFonts w:asciiTheme="minorHAnsi" w:hAnsiTheme="minorHAnsi" w:cs="Browallia New"/>
          <w:szCs w:val="28"/>
          <w:lang w:bidi="th-TH"/>
        </w:rPr>
        <w:t xml:space="preserve">d the </w:t>
      </w:r>
      <w:r w:rsidRPr="00306E96">
        <w:rPr>
          <w:rFonts w:asciiTheme="minorHAnsi" w:hAnsiTheme="minorHAnsi" w:cstheme="minorHAnsi"/>
          <w:szCs w:val="22"/>
        </w:rPr>
        <w:t xml:space="preserve">Company failed to maintain certain required financial ratios and the bank, under the agreement, has the right to </w:t>
      </w:r>
      <w:r w:rsidR="00E25312">
        <w:rPr>
          <w:rFonts w:asciiTheme="minorHAnsi" w:hAnsiTheme="minorHAnsi" w:cstheme="minorHAnsi"/>
          <w:szCs w:val="22"/>
        </w:rPr>
        <w:t>call</w:t>
      </w:r>
      <w:r w:rsidRPr="00306E96">
        <w:rPr>
          <w:rFonts w:asciiTheme="minorHAnsi" w:hAnsiTheme="minorHAnsi" w:cstheme="minorHAnsi"/>
          <w:szCs w:val="22"/>
        </w:rPr>
        <w:t xml:space="preserve"> all debts, or any part of the debt as well as any interest incurred, service charges, fees and other sums owed, as due and must be paid immediately without any demands</w:t>
      </w:r>
      <w:r w:rsidR="00350BB0">
        <w:rPr>
          <w:rFonts w:asciiTheme="minorHAnsi" w:hAnsiTheme="minorHAnsi" w:cstheme="minorHAnsi"/>
          <w:szCs w:val="22"/>
        </w:rPr>
        <w:t xml:space="preserve"> </w:t>
      </w:r>
      <w:r w:rsidR="00350BB0" w:rsidRPr="00F52F4D">
        <w:rPr>
          <w:rFonts w:asciiTheme="minorHAnsi" w:hAnsiTheme="minorHAnsi" w:cs="Browallia New"/>
          <w:szCs w:val="22"/>
        </w:rPr>
        <w:t xml:space="preserve">and has the right to </w:t>
      </w:r>
      <w:r w:rsidR="00472552" w:rsidRPr="00994770">
        <w:rPr>
          <w:rFonts w:asciiTheme="minorHAnsi" w:hAnsiTheme="minorHAnsi" w:cs="Browallia New"/>
          <w:szCs w:val="22"/>
        </w:rPr>
        <w:t>cancel</w:t>
      </w:r>
      <w:r w:rsidR="00350BB0" w:rsidRPr="00994770">
        <w:rPr>
          <w:rFonts w:asciiTheme="minorHAnsi" w:hAnsiTheme="minorHAnsi" w:cs="Browallia New"/>
          <w:szCs w:val="22"/>
        </w:rPr>
        <w:t xml:space="preserve"> all</w:t>
      </w:r>
      <w:r w:rsidR="006E3691" w:rsidRPr="00994770">
        <w:rPr>
          <w:rFonts w:asciiTheme="minorHAnsi" w:hAnsiTheme="minorHAnsi" w:cs="Browallia New"/>
          <w:szCs w:val="22"/>
        </w:rPr>
        <w:t xml:space="preserve"> </w:t>
      </w:r>
      <w:r w:rsidR="00D5487E" w:rsidRPr="00994770">
        <w:rPr>
          <w:rFonts w:asciiTheme="minorHAnsi" w:hAnsiTheme="minorHAnsi" w:cs="Browallia New"/>
          <w:szCs w:val="22"/>
        </w:rPr>
        <w:t>un</w:t>
      </w:r>
      <w:r w:rsidR="006E3691" w:rsidRPr="00994770">
        <w:rPr>
          <w:rFonts w:asciiTheme="minorHAnsi" w:hAnsiTheme="minorHAnsi" w:cs="Browallia New"/>
          <w:szCs w:val="22"/>
        </w:rPr>
        <w:t>utilized</w:t>
      </w:r>
      <w:r w:rsidR="00350BB0" w:rsidRPr="00994770">
        <w:rPr>
          <w:rFonts w:asciiTheme="minorHAnsi" w:hAnsiTheme="minorHAnsi" w:cs="Browallia New"/>
          <w:szCs w:val="22"/>
        </w:rPr>
        <w:t xml:space="preserve"> credit facilities </w:t>
      </w:r>
      <w:r w:rsidR="00350BB0" w:rsidRPr="00994770">
        <w:rPr>
          <w:rFonts w:asciiTheme="minorHAnsi" w:hAnsiTheme="minorHAnsi" w:cstheme="minorHAnsi"/>
          <w:szCs w:val="22"/>
        </w:rPr>
        <w:t xml:space="preserve">of Baht </w:t>
      </w:r>
      <w:r w:rsidR="00994770" w:rsidRPr="00994770">
        <w:rPr>
          <w:rFonts w:asciiTheme="minorHAnsi" w:hAnsiTheme="minorHAnsi" w:cstheme="minorHAnsi"/>
          <w:szCs w:val="22"/>
        </w:rPr>
        <w:t>2,032.50</w:t>
      </w:r>
      <w:r w:rsidR="00350BB0" w:rsidRPr="00994770">
        <w:rPr>
          <w:rFonts w:asciiTheme="minorHAnsi" w:hAnsiTheme="minorHAnsi" w:cstheme="minorHAnsi"/>
          <w:szCs w:val="22"/>
        </w:rPr>
        <w:t xml:space="preserve"> million and Baht </w:t>
      </w:r>
      <w:r w:rsidR="00994770" w:rsidRPr="00994770">
        <w:rPr>
          <w:rFonts w:asciiTheme="minorHAnsi" w:hAnsiTheme="minorHAnsi" w:cstheme="minorHAnsi"/>
          <w:szCs w:val="22"/>
        </w:rPr>
        <w:t>1,803.55</w:t>
      </w:r>
      <w:r w:rsidR="00350BB0" w:rsidRPr="00994770">
        <w:rPr>
          <w:rFonts w:asciiTheme="minorHAnsi" w:hAnsiTheme="minorHAnsi" w:cstheme="minorHAnsi"/>
          <w:szCs w:val="22"/>
        </w:rPr>
        <w:t xml:space="preserve"> million as due respectively </w:t>
      </w:r>
      <w:r w:rsidR="00350BB0" w:rsidRPr="00994770">
        <w:rPr>
          <w:rFonts w:asciiTheme="minorHAnsi" w:hAnsiTheme="minorHAnsi" w:cstheme="minorHAnsi"/>
          <w:i/>
          <w:iCs/>
          <w:szCs w:val="22"/>
        </w:rPr>
        <w:t>(2021: Baht 2,457.86 million and Baht 2,238.98 million, respectively)</w:t>
      </w:r>
      <w:r w:rsidRPr="00994770">
        <w:rPr>
          <w:rFonts w:asciiTheme="minorHAnsi" w:hAnsiTheme="minorHAnsi" w:cstheme="minorHAnsi"/>
          <w:szCs w:val="22"/>
        </w:rPr>
        <w:t>. However, the Company had received a letter of waiver</w:t>
      </w:r>
      <w:r w:rsidRPr="00306E96">
        <w:rPr>
          <w:rFonts w:asciiTheme="minorHAnsi" w:hAnsiTheme="minorHAnsi" w:cstheme="minorHAnsi"/>
          <w:szCs w:val="22"/>
        </w:rPr>
        <w:t xml:space="preserve"> from the bank waiving such rights on </w:t>
      </w:r>
      <w:r w:rsidR="00DD68DC">
        <w:rPr>
          <w:rFonts w:asciiTheme="minorHAnsi" w:hAnsiTheme="minorHAnsi" w:cstheme="minorHAnsi"/>
          <w:szCs w:val="22"/>
        </w:rPr>
        <w:t>26</w:t>
      </w:r>
      <w:r w:rsidR="00074472" w:rsidRPr="00306E96">
        <w:rPr>
          <w:rFonts w:asciiTheme="minorHAnsi" w:hAnsiTheme="minorHAnsi" w:cstheme="minorHAnsi"/>
          <w:szCs w:val="22"/>
        </w:rPr>
        <w:t xml:space="preserve"> </w:t>
      </w:r>
      <w:r w:rsidR="00DD68DC">
        <w:rPr>
          <w:rFonts w:asciiTheme="minorHAnsi" w:hAnsiTheme="minorHAnsi" w:cstheme="minorHAnsi"/>
          <w:szCs w:val="22"/>
        </w:rPr>
        <w:t>May</w:t>
      </w:r>
      <w:r w:rsidR="00074472" w:rsidRPr="00306E96">
        <w:rPr>
          <w:rFonts w:asciiTheme="minorHAnsi" w:hAnsiTheme="minorHAnsi" w:cstheme="minorHAnsi"/>
          <w:szCs w:val="22"/>
        </w:rPr>
        <w:t xml:space="preserve"> 202</w:t>
      </w:r>
      <w:r w:rsidR="00DD68DC">
        <w:rPr>
          <w:rFonts w:asciiTheme="minorHAnsi" w:hAnsiTheme="minorHAnsi" w:cstheme="minorHAnsi"/>
          <w:szCs w:val="22"/>
        </w:rPr>
        <w:t>2</w:t>
      </w:r>
      <w:r w:rsidR="00074472" w:rsidRPr="00306E96">
        <w:rPr>
          <w:rFonts w:asciiTheme="minorHAnsi" w:hAnsiTheme="minorHAnsi" w:cstheme="minorHAnsi"/>
          <w:szCs w:val="22"/>
        </w:rPr>
        <w:t xml:space="preserve"> and </w:t>
      </w:r>
      <w:r w:rsidR="00DD68DC">
        <w:rPr>
          <w:rFonts w:asciiTheme="minorHAnsi" w:hAnsiTheme="minorHAnsi" w:cstheme="minorHAnsi"/>
          <w:szCs w:val="22"/>
        </w:rPr>
        <w:t>12</w:t>
      </w:r>
      <w:r w:rsidR="00FC6B90" w:rsidRPr="00306E96">
        <w:rPr>
          <w:rFonts w:asciiTheme="minorHAnsi" w:hAnsiTheme="minorHAnsi" w:cstheme="minorHAnsi"/>
          <w:szCs w:val="22"/>
        </w:rPr>
        <w:t xml:space="preserve"> </w:t>
      </w:r>
      <w:r w:rsidR="00DD68DC">
        <w:rPr>
          <w:rFonts w:asciiTheme="minorHAnsi" w:hAnsiTheme="minorHAnsi" w:cstheme="minorHAnsi"/>
          <w:szCs w:val="22"/>
        </w:rPr>
        <w:t>November</w:t>
      </w:r>
      <w:r w:rsidRPr="00306E96">
        <w:rPr>
          <w:rFonts w:asciiTheme="minorHAnsi" w:hAnsiTheme="minorHAnsi" w:cstheme="minorHAnsi"/>
          <w:szCs w:val="22"/>
        </w:rPr>
        <w:t xml:space="preserve"> 202</w:t>
      </w:r>
      <w:r w:rsidR="00FC6B90" w:rsidRPr="00306E96">
        <w:rPr>
          <w:rFonts w:asciiTheme="minorHAnsi" w:hAnsiTheme="minorHAnsi" w:cstheme="minorHAnsi"/>
          <w:szCs w:val="22"/>
        </w:rPr>
        <w:t>1</w:t>
      </w:r>
      <w:r w:rsidR="00F52F4D">
        <w:rPr>
          <w:rFonts w:asciiTheme="minorHAnsi" w:hAnsiTheme="minorHAnsi" w:cstheme="minorHAnsi"/>
          <w:szCs w:val="22"/>
        </w:rPr>
        <w:t>, respectively</w:t>
      </w:r>
      <w:r w:rsidRPr="00306E96">
        <w:rPr>
          <w:rFonts w:asciiTheme="minorHAnsi" w:hAnsiTheme="minorHAnsi" w:cstheme="minorHAnsi"/>
          <w:szCs w:val="22"/>
        </w:rPr>
        <w:t xml:space="preserve">. </w:t>
      </w:r>
    </w:p>
    <w:p w14:paraId="40607F68" w14:textId="77777777" w:rsidR="00141028" w:rsidRPr="00306E96" w:rsidRDefault="00141028" w:rsidP="0006109D">
      <w:pPr>
        <w:ind w:left="540" w:right="-216"/>
        <w:jc w:val="both"/>
        <w:rPr>
          <w:rFonts w:asciiTheme="minorHAnsi" w:hAnsiTheme="minorHAnsi" w:cstheme="minorBidi"/>
          <w:i/>
          <w:iCs/>
          <w:sz w:val="20"/>
          <w:szCs w:val="24"/>
          <w:lang w:val="en-US" w:bidi="th-TH"/>
        </w:rPr>
      </w:pPr>
    </w:p>
    <w:p w14:paraId="5E33C04C" w14:textId="504F318D" w:rsidR="00336D9E" w:rsidRPr="00306E96" w:rsidRDefault="00040889" w:rsidP="00336D9E">
      <w:pPr>
        <w:ind w:firstLine="540"/>
        <w:jc w:val="thaiDistribute"/>
        <w:rPr>
          <w:rFonts w:asciiTheme="minorHAnsi" w:eastAsia="Arial Unicode MS" w:hAnsiTheme="minorHAnsi" w:cstheme="minorHAnsi"/>
          <w:b/>
          <w:bCs/>
          <w:szCs w:val="22"/>
        </w:rPr>
      </w:pPr>
      <w:r w:rsidRPr="00306E96">
        <w:rPr>
          <w:rFonts w:asciiTheme="minorHAnsi" w:eastAsia="Arial Unicode MS" w:hAnsiTheme="minorHAnsi" w:cstheme="minorHAnsi"/>
          <w:b/>
          <w:bCs/>
          <w:szCs w:val="22"/>
        </w:rPr>
        <w:t>Short-term loans from third party</w:t>
      </w:r>
    </w:p>
    <w:p w14:paraId="6037B876" w14:textId="77777777" w:rsidR="000C72CF" w:rsidRPr="00306E96" w:rsidRDefault="000C72CF" w:rsidP="000C72CF">
      <w:pPr>
        <w:spacing w:line="240" w:lineRule="atLeast"/>
        <w:ind w:left="540"/>
        <w:jc w:val="both"/>
        <w:rPr>
          <w:rFonts w:asciiTheme="minorHAnsi" w:hAnsiTheme="minorHAnsi" w:cstheme="minorHAnsi"/>
          <w:sz w:val="20"/>
          <w:lang w:val="en-US"/>
        </w:rPr>
      </w:pPr>
    </w:p>
    <w:p w14:paraId="49EE897E" w14:textId="23F601F1" w:rsidR="000C72CF" w:rsidRPr="00306E96" w:rsidRDefault="000C72CF" w:rsidP="000C72CF">
      <w:pPr>
        <w:spacing w:line="240" w:lineRule="atLeast"/>
        <w:ind w:left="540"/>
        <w:jc w:val="both"/>
        <w:rPr>
          <w:rFonts w:asciiTheme="minorHAnsi" w:hAnsiTheme="minorHAnsi" w:cstheme="minorHAnsi"/>
          <w:szCs w:val="22"/>
          <w:lang w:val="en-US"/>
        </w:rPr>
      </w:pPr>
      <w:r w:rsidRPr="00306E96">
        <w:rPr>
          <w:rFonts w:asciiTheme="minorHAnsi" w:hAnsiTheme="minorHAnsi" w:cstheme="minorHAnsi"/>
          <w:szCs w:val="22"/>
          <w:lang w:val="en-US"/>
        </w:rPr>
        <w:t xml:space="preserve">Movements during </w:t>
      </w:r>
      <w:r w:rsidRPr="00306E96">
        <w:rPr>
          <w:rFonts w:asciiTheme="minorHAnsi" w:hAnsiTheme="minorHAnsi" w:cstheme="minorHAnsi"/>
          <w:szCs w:val="22"/>
        </w:rPr>
        <w:t>the year</w:t>
      </w:r>
      <w:r w:rsidR="001775D3" w:rsidRPr="00306E96">
        <w:rPr>
          <w:rFonts w:asciiTheme="minorHAnsi" w:hAnsiTheme="minorHAnsi" w:cstheme="minorHAnsi"/>
          <w:szCs w:val="22"/>
        </w:rPr>
        <w:t>s</w:t>
      </w:r>
      <w:r w:rsidRPr="00306E96">
        <w:rPr>
          <w:rFonts w:asciiTheme="minorHAnsi" w:hAnsiTheme="minorHAnsi" w:cstheme="minorHAnsi"/>
          <w:szCs w:val="22"/>
        </w:rPr>
        <w:t xml:space="preserve"> ended 31 December </w:t>
      </w:r>
      <w:r w:rsidRPr="00306E96">
        <w:rPr>
          <w:rFonts w:asciiTheme="minorHAnsi" w:hAnsiTheme="minorHAnsi" w:cstheme="minorHAnsi"/>
          <w:szCs w:val="22"/>
          <w:lang w:val="en-US"/>
        </w:rPr>
        <w:t>202</w:t>
      </w:r>
      <w:r w:rsidR="00C852CE">
        <w:rPr>
          <w:rFonts w:asciiTheme="minorHAnsi" w:hAnsiTheme="minorHAnsi" w:cstheme="minorHAnsi"/>
          <w:szCs w:val="22"/>
          <w:lang w:val="en-US"/>
        </w:rPr>
        <w:t>2</w:t>
      </w:r>
      <w:r w:rsidRPr="00306E96">
        <w:rPr>
          <w:rFonts w:asciiTheme="minorHAnsi" w:hAnsiTheme="minorHAnsi" w:cstheme="minorHAnsi"/>
          <w:szCs w:val="22"/>
          <w:lang w:val="en-US"/>
        </w:rPr>
        <w:t xml:space="preserve"> and 20</w:t>
      </w:r>
      <w:r w:rsidR="003B0A25" w:rsidRPr="00306E96">
        <w:rPr>
          <w:rFonts w:asciiTheme="minorHAnsi" w:hAnsiTheme="minorHAnsi" w:cstheme="minorHAnsi"/>
          <w:szCs w:val="22"/>
          <w:lang w:val="en-US"/>
        </w:rPr>
        <w:t>2</w:t>
      </w:r>
      <w:r w:rsidR="00C852CE">
        <w:rPr>
          <w:rFonts w:asciiTheme="minorHAnsi" w:hAnsiTheme="minorHAnsi" w:cstheme="minorHAnsi"/>
          <w:szCs w:val="22"/>
          <w:lang w:val="en-US"/>
        </w:rPr>
        <w:t>1</w:t>
      </w:r>
      <w:r w:rsidRPr="00306E96">
        <w:rPr>
          <w:rFonts w:asciiTheme="minorHAnsi" w:hAnsiTheme="minorHAnsi" w:cstheme="minorHAnsi"/>
          <w:szCs w:val="22"/>
          <w:lang w:val="en-US"/>
        </w:rPr>
        <w:t xml:space="preserve"> of short-term loans from </w:t>
      </w:r>
      <w:r w:rsidR="008F2DB1" w:rsidRPr="00306E96">
        <w:rPr>
          <w:rFonts w:asciiTheme="minorHAnsi" w:eastAsia="Arial Unicode MS" w:hAnsiTheme="minorHAnsi" w:cstheme="minorHAnsi"/>
          <w:szCs w:val="22"/>
          <w:lang w:val="en-US" w:bidi="th-TH"/>
        </w:rPr>
        <w:t>third party</w:t>
      </w:r>
      <w:r w:rsidRPr="00306E96">
        <w:rPr>
          <w:rFonts w:asciiTheme="minorHAnsi" w:hAnsiTheme="minorHAnsi" w:cstheme="minorHAnsi"/>
          <w:szCs w:val="22"/>
          <w:lang w:val="en-US"/>
        </w:rPr>
        <w:t xml:space="preserve"> w</w:t>
      </w:r>
      <w:r w:rsidR="008F2DB1" w:rsidRPr="00306E96">
        <w:rPr>
          <w:rFonts w:asciiTheme="minorHAnsi" w:hAnsiTheme="minorHAnsi" w:cstheme="minorHAnsi"/>
          <w:szCs w:val="22"/>
          <w:lang w:val="en-US"/>
        </w:rPr>
        <w:t>as</w:t>
      </w:r>
      <w:r w:rsidRPr="00306E96">
        <w:rPr>
          <w:rFonts w:asciiTheme="minorHAnsi" w:hAnsiTheme="minorHAnsi" w:cstheme="minorHAnsi"/>
          <w:szCs w:val="22"/>
          <w:lang w:val="en-US"/>
        </w:rPr>
        <w:t xml:space="preserve"> as follows:</w:t>
      </w:r>
    </w:p>
    <w:p w14:paraId="5F1D785E" w14:textId="77777777" w:rsidR="000C72CF" w:rsidRPr="00306E96" w:rsidRDefault="000C72CF" w:rsidP="000C72CF">
      <w:pPr>
        <w:spacing w:line="240" w:lineRule="atLeast"/>
        <w:ind w:left="540"/>
        <w:jc w:val="both"/>
        <w:rPr>
          <w:rFonts w:asciiTheme="minorHAnsi" w:hAnsiTheme="minorHAnsi" w:cstheme="minorHAnsi"/>
          <w:sz w:val="20"/>
          <w:lang w:val="en-US"/>
        </w:rPr>
      </w:pPr>
    </w:p>
    <w:tbl>
      <w:tblPr>
        <w:tblW w:w="9314" w:type="dxa"/>
        <w:tblInd w:w="460" w:type="dxa"/>
        <w:tblLayout w:type="fixed"/>
        <w:tblCellMar>
          <w:left w:w="79" w:type="dxa"/>
          <w:right w:w="79" w:type="dxa"/>
        </w:tblCellMar>
        <w:tblLook w:val="0000" w:firstRow="0" w:lastRow="0" w:firstColumn="0" w:lastColumn="0" w:noHBand="0" w:noVBand="0"/>
      </w:tblPr>
      <w:tblGrid>
        <w:gridCol w:w="3980"/>
        <w:gridCol w:w="1194"/>
        <w:gridCol w:w="189"/>
        <w:gridCol w:w="1179"/>
        <w:gridCol w:w="178"/>
        <w:gridCol w:w="1172"/>
        <w:gridCol w:w="180"/>
        <w:gridCol w:w="1242"/>
      </w:tblGrid>
      <w:tr w:rsidR="000C72CF" w:rsidRPr="00306E96" w14:paraId="7B688025" w14:textId="77777777" w:rsidTr="004F7062">
        <w:trPr>
          <w:cantSplit/>
          <w:tblHeader/>
        </w:trPr>
        <w:tc>
          <w:tcPr>
            <w:tcW w:w="3980" w:type="dxa"/>
            <w:vAlign w:val="bottom"/>
          </w:tcPr>
          <w:p w14:paraId="089FA6F0" w14:textId="77777777" w:rsidR="000C72CF" w:rsidRPr="00306E96" w:rsidRDefault="000C72CF" w:rsidP="004F7062">
            <w:pPr>
              <w:spacing w:line="240" w:lineRule="atLeast"/>
              <w:ind w:right="65"/>
              <w:rPr>
                <w:rFonts w:asciiTheme="minorHAnsi" w:eastAsia="Arial Unicode MS" w:hAnsiTheme="minorHAnsi" w:cstheme="minorHAnsi"/>
                <w:b/>
                <w:bCs/>
                <w:i/>
                <w:iCs/>
                <w:szCs w:val="22"/>
                <w:lang w:val="en-US" w:bidi="th-TH"/>
              </w:rPr>
            </w:pPr>
          </w:p>
        </w:tc>
        <w:tc>
          <w:tcPr>
            <w:tcW w:w="2562" w:type="dxa"/>
            <w:gridSpan w:val="3"/>
          </w:tcPr>
          <w:p w14:paraId="6FD3F12B" w14:textId="77777777" w:rsidR="000C72CF" w:rsidRPr="00306E96" w:rsidRDefault="000C72CF" w:rsidP="004F7062">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Consolidated </w:t>
            </w:r>
          </w:p>
          <w:p w14:paraId="30D7F05D" w14:textId="77777777" w:rsidR="000C72CF" w:rsidRPr="00306E96" w:rsidRDefault="000C72CF" w:rsidP="004F7062">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c>
          <w:tcPr>
            <w:tcW w:w="178" w:type="dxa"/>
          </w:tcPr>
          <w:p w14:paraId="672CEF6F" w14:textId="77777777" w:rsidR="000C72CF" w:rsidRPr="00306E96" w:rsidRDefault="000C72CF" w:rsidP="004F7062">
            <w:pPr>
              <w:spacing w:line="240" w:lineRule="atLeast"/>
              <w:jc w:val="center"/>
              <w:rPr>
                <w:rFonts w:asciiTheme="minorHAnsi" w:hAnsiTheme="minorHAnsi" w:cstheme="minorHAnsi"/>
                <w:b/>
                <w:szCs w:val="22"/>
              </w:rPr>
            </w:pPr>
          </w:p>
        </w:tc>
        <w:tc>
          <w:tcPr>
            <w:tcW w:w="2594" w:type="dxa"/>
            <w:gridSpan w:val="3"/>
          </w:tcPr>
          <w:p w14:paraId="41EA5263" w14:textId="77777777" w:rsidR="000C72CF" w:rsidRPr="00306E96" w:rsidRDefault="000C72CF" w:rsidP="004F7062">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Separate </w:t>
            </w:r>
          </w:p>
          <w:p w14:paraId="55676A5E" w14:textId="77777777" w:rsidR="000C72CF" w:rsidRPr="00306E96" w:rsidRDefault="000C72CF" w:rsidP="004F7062">
            <w:pPr>
              <w:spacing w:line="240" w:lineRule="atLeast"/>
              <w:jc w:val="center"/>
              <w:rPr>
                <w:rFonts w:asciiTheme="minorHAnsi" w:hAnsiTheme="minorHAnsi" w:cstheme="minorHAnsi"/>
                <w:b/>
                <w:szCs w:val="22"/>
              </w:rPr>
            </w:pPr>
            <w:r w:rsidRPr="00306E96">
              <w:rPr>
                <w:rFonts w:asciiTheme="minorHAnsi" w:hAnsiTheme="minorHAnsi" w:cstheme="minorHAnsi"/>
                <w:b/>
                <w:szCs w:val="22"/>
              </w:rPr>
              <w:t xml:space="preserve">financial statements </w:t>
            </w:r>
          </w:p>
        </w:tc>
      </w:tr>
      <w:tr w:rsidR="000C72CF" w:rsidRPr="00306E96" w14:paraId="6BD5984A" w14:textId="77777777" w:rsidTr="004F7062">
        <w:trPr>
          <w:cantSplit/>
          <w:tblHeader/>
        </w:trPr>
        <w:tc>
          <w:tcPr>
            <w:tcW w:w="3980" w:type="dxa"/>
            <w:vAlign w:val="bottom"/>
          </w:tcPr>
          <w:p w14:paraId="73091023" w14:textId="77777777" w:rsidR="000C72CF" w:rsidRPr="00306E96" w:rsidRDefault="000C72CF" w:rsidP="004F7062">
            <w:pPr>
              <w:spacing w:line="240" w:lineRule="atLeast"/>
              <w:ind w:right="65"/>
              <w:rPr>
                <w:rFonts w:asciiTheme="minorHAnsi" w:eastAsia="Arial Unicode MS" w:hAnsiTheme="minorHAnsi" w:cstheme="minorHAnsi"/>
                <w:b/>
                <w:bCs/>
                <w:i/>
                <w:iCs/>
                <w:szCs w:val="22"/>
                <w:lang w:val="en-US" w:bidi="th-TH"/>
              </w:rPr>
            </w:pPr>
          </w:p>
        </w:tc>
        <w:tc>
          <w:tcPr>
            <w:tcW w:w="1194" w:type="dxa"/>
          </w:tcPr>
          <w:p w14:paraId="3DBD02EE" w14:textId="57E9AF3A" w:rsidR="000C72CF" w:rsidRPr="00306E96" w:rsidRDefault="000C72CF" w:rsidP="004F7062">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C852CE">
              <w:rPr>
                <w:rFonts w:asciiTheme="minorHAnsi" w:hAnsiTheme="minorHAnsi" w:cstheme="minorHAnsi"/>
                <w:bCs/>
                <w:szCs w:val="22"/>
              </w:rPr>
              <w:t>2</w:t>
            </w:r>
          </w:p>
        </w:tc>
        <w:tc>
          <w:tcPr>
            <w:tcW w:w="189" w:type="dxa"/>
          </w:tcPr>
          <w:p w14:paraId="172633D0" w14:textId="77777777" w:rsidR="000C72CF" w:rsidRPr="00306E96" w:rsidRDefault="000C72CF" w:rsidP="004F7062">
            <w:pPr>
              <w:spacing w:line="240" w:lineRule="atLeast"/>
              <w:jc w:val="center"/>
              <w:rPr>
                <w:rFonts w:asciiTheme="minorHAnsi" w:hAnsiTheme="minorHAnsi" w:cstheme="minorHAnsi"/>
                <w:bCs/>
                <w:szCs w:val="22"/>
              </w:rPr>
            </w:pPr>
          </w:p>
        </w:tc>
        <w:tc>
          <w:tcPr>
            <w:tcW w:w="1179" w:type="dxa"/>
          </w:tcPr>
          <w:p w14:paraId="2F9E73C0" w14:textId="43B333BA" w:rsidR="000C72CF" w:rsidRPr="00306E96" w:rsidRDefault="000C72CF" w:rsidP="004F7062">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w:t>
            </w:r>
            <w:r w:rsidR="0097036C" w:rsidRPr="00306E96">
              <w:rPr>
                <w:rFonts w:asciiTheme="minorHAnsi" w:hAnsiTheme="minorHAnsi" w:cstheme="minorHAnsi"/>
                <w:bCs/>
                <w:szCs w:val="22"/>
              </w:rPr>
              <w:t>2</w:t>
            </w:r>
            <w:r w:rsidR="00C852CE">
              <w:rPr>
                <w:rFonts w:asciiTheme="minorHAnsi" w:hAnsiTheme="minorHAnsi" w:cstheme="minorHAnsi"/>
                <w:bCs/>
                <w:szCs w:val="22"/>
              </w:rPr>
              <w:t>1</w:t>
            </w:r>
          </w:p>
        </w:tc>
        <w:tc>
          <w:tcPr>
            <w:tcW w:w="178" w:type="dxa"/>
          </w:tcPr>
          <w:p w14:paraId="6CCB67A3" w14:textId="77777777" w:rsidR="000C72CF" w:rsidRPr="00306E96" w:rsidRDefault="000C72CF" w:rsidP="004F7062">
            <w:pPr>
              <w:spacing w:line="240" w:lineRule="atLeast"/>
              <w:jc w:val="center"/>
              <w:rPr>
                <w:rFonts w:asciiTheme="minorHAnsi" w:hAnsiTheme="minorHAnsi" w:cstheme="minorHAnsi"/>
                <w:bCs/>
                <w:szCs w:val="22"/>
              </w:rPr>
            </w:pPr>
          </w:p>
        </w:tc>
        <w:tc>
          <w:tcPr>
            <w:tcW w:w="1172" w:type="dxa"/>
          </w:tcPr>
          <w:p w14:paraId="5253BEB7" w14:textId="07E574BB" w:rsidR="000C72CF" w:rsidRPr="00306E96" w:rsidRDefault="000C72CF" w:rsidP="004F7062">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202</w:t>
            </w:r>
            <w:r w:rsidR="00C852CE">
              <w:rPr>
                <w:rFonts w:asciiTheme="minorHAnsi" w:hAnsiTheme="minorHAnsi" w:cstheme="minorHAnsi"/>
                <w:bCs/>
                <w:szCs w:val="22"/>
              </w:rPr>
              <w:t>2</w:t>
            </w:r>
          </w:p>
        </w:tc>
        <w:tc>
          <w:tcPr>
            <w:tcW w:w="180" w:type="dxa"/>
          </w:tcPr>
          <w:p w14:paraId="71C85EE6" w14:textId="77777777" w:rsidR="000C72CF" w:rsidRPr="00306E96" w:rsidRDefault="000C72CF" w:rsidP="004F7062">
            <w:pPr>
              <w:spacing w:line="240" w:lineRule="atLeast"/>
              <w:jc w:val="center"/>
              <w:rPr>
                <w:rFonts w:asciiTheme="minorHAnsi" w:hAnsiTheme="minorHAnsi" w:cstheme="minorHAnsi"/>
                <w:bCs/>
                <w:szCs w:val="22"/>
              </w:rPr>
            </w:pPr>
          </w:p>
        </w:tc>
        <w:tc>
          <w:tcPr>
            <w:tcW w:w="1242" w:type="dxa"/>
          </w:tcPr>
          <w:p w14:paraId="2EED9764" w14:textId="2B044CFD" w:rsidR="000C72CF" w:rsidRPr="00306E96" w:rsidRDefault="000C72CF" w:rsidP="004F7062">
            <w:pPr>
              <w:spacing w:line="240" w:lineRule="atLeast"/>
              <w:jc w:val="center"/>
              <w:rPr>
                <w:rFonts w:asciiTheme="minorHAnsi" w:hAnsiTheme="minorHAnsi" w:cstheme="minorHAnsi"/>
                <w:bCs/>
                <w:szCs w:val="22"/>
              </w:rPr>
            </w:pPr>
            <w:r w:rsidRPr="00306E96">
              <w:rPr>
                <w:rFonts w:asciiTheme="minorHAnsi" w:hAnsiTheme="minorHAnsi" w:cstheme="minorHAnsi"/>
                <w:bCs/>
                <w:szCs w:val="22"/>
              </w:rPr>
              <w:t>20</w:t>
            </w:r>
            <w:r w:rsidR="0097036C" w:rsidRPr="00306E96">
              <w:rPr>
                <w:rFonts w:asciiTheme="minorHAnsi" w:hAnsiTheme="minorHAnsi" w:cstheme="minorHAnsi"/>
                <w:bCs/>
                <w:szCs w:val="22"/>
              </w:rPr>
              <w:t>2</w:t>
            </w:r>
            <w:r w:rsidR="00C852CE">
              <w:rPr>
                <w:rFonts w:asciiTheme="minorHAnsi" w:hAnsiTheme="minorHAnsi" w:cstheme="minorHAnsi"/>
                <w:bCs/>
                <w:szCs w:val="22"/>
              </w:rPr>
              <w:t>1</w:t>
            </w:r>
          </w:p>
        </w:tc>
      </w:tr>
      <w:tr w:rsidR="000C72CF" w:rsidRPr="00306E96" w14:paraId="274205F1" w14:textId="77777777" w:rsidTr="004F7062">
        <w:trPr>
          <w:cantSplit/>
        </w:trPr>
        <w:tc>
          <w:tcPr>
            <w:tcW w:w="3980" w:type="dxa"/>
          </w:tcPr>
          <w:p w14:paraId="7C403B3A" w14:textId="77777777" w:rsidR="000C72CF" w:rsidRPr="00306E96" w:rsidRDefault="000C72CF" w:rsidP="004F7062">
            <w:pPr>
              <w:spacing w:line="240" w:lineRule="atLeast"/>
              <w:rPr>
                <w:rFonts w:asciiTheme="minorHAnsi" w:hAnsiTheme="minorHAnsi" w:cstheme="minorHAnsi"/>
                <w:b/>
                <w:bCs/>
                <w:i/>
                <w:iCs/>
                <w:szCs w:val="22"/>
                <w:lang w:val="en-US" w:bidi="th-TH"/>
              </w:rPr>
            </w:pPr>
          </w:p>
        </w:tc>
        <w:tc>
          <w:tcPr>
            <w:tcW w:w="5334" w:type="dxa"/>
            <w:gridSpan w:val="7"/>
          </w:tcPr>
          <w:p w14:paraId="472D1316" w14:textId="77777777" w:rsidR="000C72CF" w:rsidRPr="00306E96" w:rsidRDefault="000C72CF" w:rsidP="004F7062">
            <w:pPr>
              <w:tabs>
                <w:tab w:val="decimal"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0C72CF" w:rsidRPr="00306E96" w14:paraId="362CFED6" w14:textId="77777777" w:rsidTr="004F7062">
        <w:trPr>
          <w:cantSplit/>
        </w:trPr>
        <w:tc>
          <w:tcPr>
            <w:tcW w:w="3980" w:type="dxa"/>
            <w:vAlign w:val="bottom"/>
          </w:tcPr>
          <w:p w14:paraId="2AEAA4F3" w14:textId="7178DCCA" w:rsidR="000C72CF" w:rsidRPr="000646E6" w:rsidRDefault="000F5327" w:rsidP="004F7062">
            <w:pPr>
              <w:keepNext/>
              <w:spacing w:line="240" w:lineRule="atLeast"/>
              <w:ind w:right="65"/>
              <w:outlineLvl w:val="0"/>
              <w:rPr>
                <w:rFonts w:asciiTheme="minorHAnsi" w:eastAsia="Arial Unicode MS" w:hAnsiTheme="minorHAnsi" w:cstheme="minorBidi"/>
                <w:b/>
                <w:bCs/>
                <w:i/>
                <w:iCs/>
                <w:szCs w:val="22"/>
                <w:cs/>
                <w:lang w:val="en-US" w:bidi="th-TH"/>
              </w:rPr>
            </w:pPr>
            <w:r>
              <w:rPr>
                <w:rFonts w:asciiTheme="minorHAnsi" w:eastAsia="Arial Unicode MS" w:hAnsiTheme="minorHAnsi" w:cstheme="minorHAnsi"/>
                <w:b/>
                <w:bCs/>
                <w:i/>
                <w:iCs/>
                <w:szCs w:val="22"/>
                <w:lang w:val="en-US" w:bidi="th-TH"/>
              </w:rPr>
              <w:t>Third par</w:t>
            </w:r>
            <w:r w:rsidR="000646E6">
              <w:rPr>
                <w:rFonts w:asciiTheme="minorHAnsi" w:eastAsia="Arial Unicode MS" w:hAnsiTheme="minorHAnsi" w:cs="Browallia New"/>
                <w:b/>
                <w:bCs/>
                <w:i/>
                <w:iCs/>
                <w:szCs w:val="28"/>
                <w:lang w:val="en-US" w:bidi="th-TH"/>
              </w:rPr>
              <w:t>t</w:t>
            </w:r>
            <w:r>
              <w:rPr>
                <w:rFonts w:asciiTheme="minorHAnsi" w:eastAsia="Arial Unicode MS" w:hAnsiTheme="minorHAnsi" w:cstheme="minorHAnsi"/>
                <w:b/>
                <w:bCs/>
                <w:i/>
                <w:iCs/>
                <w:szCs w:val="22"/>
                <w:lang w:val="en-US" w:bidi="th-TH"/>
              </w:rPr>
              <w:t>y</w:t>
            </w:r>
          </w:p>
        </w:tc>
        <w:tc>
          <w:tcPr>
            <w:tcW w:w="1194" w:type="dxa"/>
            <w:vAlign w:val="bottom"/>
          </w:tcPr>
          <w:p w14:paraId="06C6D32D" w14:textId="77777777" w:rsidR="000C72CF" w:rsidRPr="00306E96" w:rsidRDefault="000C72CF" w:rsidP="004F7062">
            <w:pPr>
              <w:tabs>
                <w:tab w:val="decimal" w:pos="928"/>
              </w:tabs>
              <w:spacing w:line="240" w:lineRule="atLeast"/>
              <w:ind w:left="-124" w:right="-79"/>
              <w:rPr>
                <w:rFonts w:asciiTheme="minorHAnsi" w:eastAsia="Arial Unicode MS" w:hAnsiTheme="minorHAnsi" w:cstheme="minorHAnsi"/>
                <w:szCs w:val="22"/>
                <w:lang w:val="en-US" w:bidi="th-TH"/>
              </w:rPr>
            </w:pPr>
          </w:p>
        </w:tc>
        <w:tc>
          <w:tcPr>
            <w:tcW w:w="189" w:type="dxa"/>
          </w:tcPr>
          <w:p w14:paraId="14A0111C" w14:textId="77777777" w:rsidR="000C72CF" w:rsidRPr="00306E96" w:rsidRDefault="000C72CF" w:rsidP="004F7062">
            <w:pPr>
              <w:tabs>
                <w:tab w:val="decimal" w:pos="928"/>
              </w:tabs>
              <w:spacing w:line="240" w:lineRule="atLeast"/>
              <w:ind w:left="-124" w:right="-79"/>
              <w:rPr>
                <w:rFonts w:asciiTheme="minorHAnsi" w:eastAsia="Arial Unicode MS" w:hAnsiTheme="minorHAnsi" w:cstheme="minorHAnsi"/>
                <w:szCs w:val="22"/>
                <w:lang w:val="en-US" w:bidi="th-TH"/>
              </w:rPr>
            </w:pPr>
          </w:p>
        </w:tc>
        <w:tc>
          <w:tcPr>
            <w:tcW w:w="1179" w:type="dxa"/>
            <w:vAlign w:val="bottom"/>
          </w:tcPr>
          <w:p w14:paraId="5BBD15A5" w14:textId="77777777" w:rsidR="000C72CF" w:rsidRPr="00306E96" w:rsidRDefault="000C72CF" w:rsidP="004F7062">
            <w:pPr>
              <w:tabs>
                <w:tab w:val="decimal" w:pos="928"/>
              </w:tabs>
              <w:spacing w:line="240" w:lineRule="atLeast"/>
              <w:ind w:left="-124" w:right="-79"/>
              <w:rPr>
                <w:rFonts w:asciiTheme="minorHAnsi" w:eastAsia="Arial Unicode MS" w:hAnsiTheme="minorHAnsi" w:cstheme="minorHAnsi"/>
                <w:szCs w:val="22"/>
                <w:lang w:val="en-US" w:bidi="th-TH"/>
              </w:rPr>
            </w:pPr>
          </w:p>
        </w:tc>
        <w:tc>
          <w:tcPr>
            <w:tcW w:w="178" w:type="dxa"/>
            <w:vAlign w:val="bottom"/>
          </w:tcPr>
          <w:p w14:paraId="7FF436CD" w14:textId="77777777" w:rsidR="000C72CF" w:rsidRPr="00306E96" w:rsidRDefault="000C72CF" w:rsidP="004F7062">
            <w:pPr>
              <w:tabs>
                <w:tab w:val="decimal" w:pos="928"/>
              </w:tabs>
              <w:spacing w:line="240" w:lineRule="atLeast"/>
              <w:ind w:left="-124" w:right="-79"/>
              <w:rPr>
                <w:rFonts w:asciiTheme="minorHAnsi" w:eastAsia="Arial Unicode MS" w:hAnsiTheme="minorHAnsi" w:cstheme="minorHAnsi"/>
                <w:szCs w:val="22"/>
                <w:lang w:val="en-US" w:bidi="th-TH"/>
              </w:rPr>
            </w:pPr>
          </w:p>
        </w:tc>
        <w:tc>
          <w:tcPr>
            <w:tcW w:w="1172" w:type="dxa"/>
            <w:vAlign w:val="bottom"/>
          </w:tcPr>
          <w:p w14:paraId="56E74AD6" w14:textId="77777777" w:rsidR="000C72CF" w:rsidRPr="00306E96" w:rsidRDefault="000C72CF" w:rsidP="004F7062">
            <w:pPr>
              <w:tabs>
                <w:tab w:val="decimal" w:pos="1001"/>
              </w:tabs>
              <w:spacing w:line="240" w:lineRule="atLeast"/>
              <w:ind w:left="-124" w:right="11"/>
              <w:rPr>
                <w:rFonts w:asciiTheme="minorHAnsi" w:hAnsiTheme="minorHAnsi" w:cstheme="minorHAnsi"/>
                <w:szCs w:val="22"/>
                <w:lang w:val="en-US" w:bidi="th-TH"/>
              </w:rPr>
            </w:pPr>
          </w:p>
        </w:tc>
        <w:tc>
          <w:tcPr>
            <w:tcW w:w="180" w:type="dxa"/>
          </w:tcPr>
          <w:p w14:paraId="022ED108" w14:textId="77777777" w:rsidR="000C72CF" w:rsidRPr="00306E96" w:rsidRDefault="000C72CF" w:rsidP="004F7062">
            <w:pPr>
              <w:tabs>
                <w:tab w:val="decimal" w:pos="928"/>
              </w:tabs>
              <w:spacing w:line="240" w:lineRule="atLeast"/>
              <w:ind w:left="-124" w:right="-79"/>
              <w:rPr>
                <w:rFonts w:asciiTheme="minorHAnsi" w:hAnsiTheme="minorHAnsi" w:cstheme="minorHAnsi"/>
                <w:szCs w:val="22"/>
              </w:rPr>
            </w:pPr>
          </w:p>
        </w:tc>
        <w:tc>
          <w:tcPr>
            <w:tcW w:w="1242" w:type="dxa"/>
            <w:vAlign w:val="bottom"/>
          </w:tcPr>
          <w:p w14:paraId="5915D8DA" w14:textId="77777777" w:rsidR="000C72CF" w:rsidRPr="00306E96" w:rsidRDefault="000C72CF" w:rsidP="004F7062">
            <w:pPr>
              <w:tabs>
                <w:tab w:val="decimal" w:pos="928"/>
              </w:tabs>
              <w:spacing w:line="240" w:lineRule="atLeast"/>
              <w:ind w:left="-124" w:right="-79"/>
              <w:rPr>
                <w:rFonts w:asciiTheme="minorHAnsi" w:eastAsia="Arial Unicode MS" w:hAnsiTheme="minorHAnsi" w:cstheme="minorHAnsi"/>
                <w:szCs w:val="22"/>
                <w:lang w:val="en-US" w:bidi="th-TH"/>
              </w:rPr>
            </w:pPr>
          </w:p>
        </w:tc>
      </w:tr>
      <w:tr w:rsidR="00C852CE" w:rsidRPr="00306E96" w14:paraId="1379106B" w14:textId="77777777" w:rsidTr="00EC0B7E">
        <w:trPr>
          <w:cantSplit/>
        </w:trPr>
        <w:tc>
          <w:tcPr>
            <w:tcW w:w="3980" w:type="dxa"/>
            <w:vAlign w:val="bottom"/>
          </w:tcPr>
          <w:p w14:paraId="773927D6" w14:textId="77777777" w:rsidR="00C852CE" w:rsidRPr="00306E96" w:rsidRDefault="00C852CE" w:rsidP="00C852CE">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eastAsia="Arial Unicode MS" w:hAnsiTheme="minorHAnsi" w:cstheme="minorHAnsi"/>
                <w:szCs w:val="22"/>
                <w:lang w:val="en-US" w:bidi="th-TH"/>
              </w:rPr>
              <w:t>At 1 January</w:t>
            </w:r>
          </w:p>
        </w:tc>
        <w:tc>
          <w:tcPr>
            <w:tcW w:w="1194" w:type="dxa"/>
            <w:vAlign w:val="center"/>
          </w:tcPr>
          <w:p w14:paraId="66BA439C" w14:textId="46705779" w:rsidR="00C852CE" w:rsidRPr="00306E96" w:rsidRDefault="00C852CE" w:rsidP="00C852CE">
            <w:pPr>
              <w:tabs>
                <w:tab w:val="decimal" w:pos="727"/>
              </w:tabs>
              <w:spacing w:line="240" w:lineRule="atLeast"/>
              <w:ind w:left="-124" w:right="11"/>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89" w:type="dxa"/>
          </w:tcPr>
          <w:p w14:paraId="12C0B614" w14:textId="77777777" w:rsidR="00C852CE" w:rsidRPr="00306E96" w:rsidRDefault="00C852CE" w:rsidP="00C852CE">
            <w:pPr>
              <w:tabs>
                <w:tab w:val="decimal" w:pos="928"/>
              </w:tabs>
              <w:spacing w:line="240" w:lineRule="atLeast"/>
              <w:ind w:left="-124" w:right="-79"/>
              <w:jc w:val="center"/>
              <w:rPr>
                <w:rFonts w:asciiTheme="minorHAnsi" w:eastAsia="Arial Unicode MS" w:hAnsiTheme="minorHAnsi" w:cstheme="minorHAnsi"/>
                <w:szCs w:val="22"/>
                <w:lang w:val="en-US" w:bidi="th-TH"/>
              </w:rPr>
            </w:pPr>
          </w:p>
        </w:tc>
        <w:tc>
          <w:tcPr>
            <w:tcW w:w="1179" w:type="dxa"/>
            <w:vAlign w:val="center"/>
          </w:tcPr>
          <w:p w14:paraId="0615E128" w14:textId="2A0EEBA9" w:rsidR="00C852CE" w:rsidRPr="00306E96" w:rsidRDefault="00C852CE" w:rsidP="00C852CE">
            <w:pPr>
              <w:tabs>
                <w:tab w:val="decimal" w:pos="956"/>
              </w:tabs>
              <w:spacing w:line="240" w:lineRule="atLeast"/>
              <w:ind w:left="-124" w:right="11"/>
              <w:rPr>
                <w:rFonts w:asciiTheme="minorHAnsi" w:eastAsia="Arial Unicode MS" w:hAnsiTheme="minorHAnsi" w:cstheme="minorHAnsi"/>
                <w:szCs w:val="22"/>
                <w:lang w:val="en-US" w:bidi="th-TH"/>
              </w:rPr>
            </w:pPr>
            <w:r w:rsidRPr="00306E96">
              <w:rPr>
                <w:rFonts w:asciiTheme="minorHAnsi" w:hAnsiTheme="minorHAnsi" w:cstheme="minorHAnsi"/>
                <w:szCs w:val="22"/>
              </w:rPr>
              <w:t>17,000</w:t>
            </w:r>
          </w:p>
        </w:tc>
        <w:tc>
          <w:tcPr>
            <w:tcW w:w="178" w:type="dxa"/>
            <w:vAlign w:val="bottom"/>
          </w:tcPr>
          <w:p w14:paraId="106B5E60" w14:textId="77777777" w:rsidR="00C852CE" w:rsidRPr="00306E96" w:rsidRDefault="00C852CE" w:rsidP="00C852CE">
            <w:pPr>
              <w:tabs>
                <w:tab w:val="decimal" w:pos="928"/>
              </w:tabs>
              <w:spacing w:line="240" w:lineRule="atLeast"/>
              <w:ind w:left="-124" w:right="-79"/>
              <w:rPr>
                <w:rFonts w:asciiTheme="minorHAnsi" w:eastAsia="Arial Unicode MS" w:hAnsiTheme="minorHAnsi" w:cstheme="minorHAnsi"/>
                <w:szCs w:val="22"/>
                <w:lang w:val="en-US" w:bidi="th-TH"/>
              </w:rPr>
            </w:pPr>
          </w:p>
        </w:tc>
        <w:tc>
          <w:tcPr>
            <w:tcW w:w="1172" w:type="dxa"/>
          </w:tcPr>
          <w:p w14:paraId="02104E1D" w14:textId="79E0F6FE" w:rsidR="00C852CE" w:rsidRPr="00306E96" w:rsidRDefault="00C852CE" w:rsidP="00C852CE">
            <w:pPr>
              <w:tabs>
                <w:tab w:val="decimal" w:pos="689"/>
              </w:tabs>
              <w:spacing w:line="240" w:lineRule="atLeast"/>
              <w:ind w:left="-79" w:right="-79"/>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80" w:type="dxa"/>
          </w:tcPr>
          <w:p w14:paraId="46915BB8" w14:textId="77777777" w:rsidR="00C852CE" w:rsidRPr="00306E96" w:rsidRDefault="00C852CE" w:rsidP="00C852CE">
            <w:pPr>
              <w:tabs>
                <w:tab w:val="decimal" w:pos="911"/>
              </w:tabs>
              <w:spacing w:line="240" w:lineRule="atLeast"/>
              <w:ind w:left="-124" w:right="-79"/>
              <w:rPr>
                <w:rFonts w:asciiTheme="minorHAnsi" w:eastAsia="Arial Unicode MS" w:hAnsiTheme="minorHAnsi" w:cstheme="minorHAnsi"/>
                <w:szCs w:val="22"/>
                <w:lang w:val="en-US" w:bidi="th-TH"/>
              </w:rPr>
            </w:pPr>
          </w:p>
        </w:tc>
        <w:tc>
          <w:tcPr>
            <w:tcW w:w="1242" w:type="dxa"/>
          </w:tcPr>
          <w:p w14:paraId="517869A0" w14:textId="29DAF9B4" w:rsidR="00C852CE" w:rsidRPr="00306E96" w:rsidRDefault="00C852CE" w:rsidP="00C852CE">
            <w:pPr>
              <w:tabs>
                <w:tab w:val="decimal" w:pos="689"/>
              </w:tabs>
              <w:spacing w:line="240" w:lineRule="atLeast"/>
              <w:ind w:left="-79" w:right="-79"/>
              <w:rPr>
                <w:rFonts w:asciiTheme="minorHAnsi" w:hAnsiTheme="minorHAnsi" w:cstheme="minorHAnsi"/>
                <w:szCs w:val="22"/>
                <w:lang w:val="en-US" w:bidi="th-TH"/>
              </w:rPr>
            </w:pPr>
            <w:r w:rsidRPr="00306E96">
              <w:rPr>
                <w:rFonts w:asciiTheme="minorHAnsi" w:hAnsiTheme="minorHAnsi" w:cstheme="minorHAnsi"/>
                <w:szCs w:val="22"/>
                <w:lang w:val="en-US" w:bidi="th-TH"/>
              </w:rPr>
              <w:t>-</w:t>
            </w:r>
          </w:p>
        </w:tc>
      </w:tr>
      <w:tr w:rsidR="00C852CE" w:rsidRPr="00306E96" w14:paraId="469C8E16" w14:textId="77777777" w:rsidTr="00EC0B7E">
        <w:trPr>
          <w:cantSplit/>
        </w:trPr>
        <w:tc>
          <w:tcPr>
            <w:tcW w:w="3980" w:type="dxa"/>
            <w:vAlign w:val="bottom"/>
          </w:tcPr>
          <w:p w14:paraId="2677A4ED" w14:textId="5CEC45E9" w:rsidR="00C852CE" w:rsidRPr="00306E96" w:rsidRDefault="00C852CE" w:rsidP="00C852CE">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hAnsiTheme="minorHAnsi" w:cstheme="minorHAnsi"/>
                <w:szCs w:val="22"/>
              </w:rPr>
              <w:t>Repayment</w:t>
            </w:r>
          </w:p>
        </w:tc>
        <w:tc>
          <w:tcPr>
            <w:tcW w:w="1194" w:type="dxa"/>
            <w:vAlign w:val="center"/>
          </w:tcPr>
          <w:p w14:paraId="56FED995" w14:textId="5ECBB5F8" w:rsidR="00C852CE" w:rsidRPr="00306E96" w:rsidRDefault="00940CEC" w:rsidP="00940CEC">
            <w:pPr>
              <w:tabs>
                <w:tab w:val="decimal" w:pos="727"/>
              </w:tabs>
              <w:spacing w:line="240" w:lineRule="atLeast"/>
              <w:ind w:left="-124" w:right="11"/>
              <w:rPr>
                <w:rFonts w:asciiTheme="minorHAnsi" w:eastAsia="Arial Unicode MS" w:hAnsiTheme="minorHAnsi" w:cstheme="minorHAnsi"/>
                <w:szCs w:val="22"/>
                <w:lang w:val="en-US" w:bidi="th-TH"/>
              </w:rPr>
            </w:pPr>
            <w:r>
              <w:rPr>
                <w:rFonts w:asciiTheme="minorHAnsi" w:eastAsia="Arial Unicode MS" w:hAnsiTheme="minorHAnsi" w:cstheme="minorHAnsi"/>
                <w:szCs w:val="22"/>
                <w:lang w:val="en-US" w:bidi="th-TH"/>
              </w:rPr>
              <w:t>-</w:t>
            </w:r>
          </w:p>
        </w:tc>
        <w:tc>
          <w:tcPr>
            <w:tcW w:w="189" w:type="dxa"/>
          </w:tcPr>
          <w:p w14:paraId="09EE1FE5" w14:textId="77777777" w:rsidR="00C852CE" w:rsidRPr="00306E96" w:rsidRDefault="00C852CE" w:rsidP="00C852CE">
            <w:pPr>
              <w:tabs>
                <w:tab w:val="decimal" w:pos="928"/>
              </w:tabs>
              <w:spacing w:line="240" w:lineRule="atLeast"/>
              <w:ind w:left="-124" w:right="-79"/>
              <w:jc w:val="center"/>
              <w:rPr>
                <w:rFonts w:asciiTheme="minorHAnsi" w:eastAsia="Arial Unicode MS" w:hAnsiTheme="minorHAnsi" w:cstheme="minorHAnsi"/>
                <w:szCs w:val="22"/>
                <w:lang w:val="en-US" w:bidi="th-TH"/>
              </w:rPr>
            </w:pPr>
          </w:p>
        </w:tc>
        <w:tc>
          <w:tcPr>
            <w:tcW w:w="1179" w:type="dxa"/>
            <w:vAlign w:val="center"/>
          </w:tcPr>
          <w:p w14:paraId="0F4A43D9" w14:textId="7FD1A0DD" w:rsidR="00C852CE" w:rsidRPr="00306E96" w:rsidRDefault="00C852CE" w:rsidP="00C852CE">
            <w:pPr>
              <w:tabs>
                <w:tab w:val="decimal" w:pos="956"/>
              </w:tabs>
              <w:spacing w:line="240" w:lineRule="atLeast"/>
              <w:ind w:left="-124" w:right="11"/>
              <w:rPr>
                <w:rFonts w:asciiTheme="minorHAnsi" w:eastAsia="Arial Unicode MS" w:hAnsiTheme="minorHAnsi" w:cstheme="minorHAnsi"/>
                <w:szCs w:val="22"/>
                <w:lang w:val="en-US" w:bidi="th-TH"/>
              </w:rPr>
            </w:pPr>
            <w:r w:rsidRPr="00306E96">
              <w:rPr>
                <w:rFonts w:asciiTheme="minorHAnsi" w:hAnsiTheme="minorHAnsi" w:cstheme="minorHAnsi"/>
                <w:szCs w:val="22"/>
              </w:rPr>
              <w:t>(17,000)</w:t>
            </w:r>
          </w:p>
        </w:tc>
        <w:tc>
          <w:tcPr>
            <w:tcW w:w="178" w:type="dxa"/>
            <w:vAlign w:val="bottom"/>
          </w:tcPr>
          <w:p w14:paraId="2F19A364" w14:textId="77777777" w:rsidR="00C852CE" w:rsidRPr="00306E96" w:rsidRDefault="00C852CE" w:rsidP="00C852CE">
            <w:pPr>
              <w:tabs>
                <w:tab w:val="decimal" w:pos="928"/>
              </w:tabs>
              <w:spacing w:line="240" w:lineRule="atLeast"/>
              <w:ind w:left="-124" w:right="-79"/>
              <w:rPr>
                <w:rFonts w:asciiTheme="minorHAnsi" w:eastAsia="Arial Unicode MS" w:hAnsiTheme="minorHAnsi" w:cstheme="minorHAnsi"/>
                <w:szCs w:val="22"/>
                <w:lang w:val="en-US" w:bidi="th-TH"/>
              </w:rPr>
            </w:pPr>
          </w:p>
        </w:tc>
        <w:tc>
          <w:tcPr>
            <w:tcW w:w="1172" w:type="dxa"/>
            <w:shd w:val="clear" w:color="auto" w:fill="auto"/>
          </w:tcPr>
          <w:p w14:paraId="059DF8B7" w14:textId="4ADAC2E5" w:rsidR="00C852CE" w:rsidRPr="00306E96" w:rsidRDefault="00940CEC" w:rsidP="00C852CE">
            <w:pPr>
              <w:tabs>
                <w:tab w:val="decimal" w:pos="689"/>
              </w:tabs>
              <w:spacing w:line="240" w:lineRule="atLeast"/>
              <w:ind w:left="-79" w:right="-79"/>
              <w:rPr>
                <w:rFonts w:asciiTheme="minorHAnsi" w:hAnsiTheme="minorHAnsi" w:cstheme="minorHAnsi"/>
                <w:szCs w:val="22"/>
                <w:lang w:val="en-US" w:bidi="th-TH"/>
              </w:rPr>
            </w:pPr>
            <w:r>
              <w:rPr>
                <w:rFonts w:asciiTheme="minorHAnsi" w:hAnsiTheme="minorHAnsi" w:cstheme="minorHAnsi"/>
                <w:szCs w:val="22"/>
                <w:lang w:val="en-US" w:bidi="th-TH"/>
              </w:rPr>
              <w:t>-</w:t>
            </w:r>
          </w:p>
        </w:tc>
        <w:tc>
          <w:tcPr>
            <w:tcW w:w="180" w:type="dxa"/>
          </w:tcPr>
          <w:p w14:paraId="185B3F9A" w14:textId="77777777" w:rsidR="00C852CE" w:rsidRPr="00306E96" w:rsidRDefault="00C852CE" w:rsidP="00C852CE">
            <w:pPr>
              <w:tabs>
                <w:tab w:val="decimal" w:pos="928"/>
              </w:tabs>
              <w:spacing w:line="240" w:lineRule="atLeast"/>
              <w:ind w:left="-124" w:right="-79"/>
              <w:rPr>
                <w:rFonts w:asciiTheme="minorHAnsi" w:hAnsiTheme="minorHAnsi" w:cstheme="minorHAnsi"/>
                <w:szCs w:val="22"/>
              </w:rPr>
            </w:pPr>
          </w:p>
        </w:tc>
        <w:tc>
          <w:tcPr>
            <w:tcW w:w="1242" w:type="dxa"/>
          </w:tcPr>
          <w:p w14:paraId="7FA3B67B" w14:textId="50AA3F2A" w:rsidR="00C852CE" w:rsidRPr="00306E96" w:rsidRDefault="00C852CE" w:rsidP="00C852CE">
            <w:pPr>
              <w:tabs>
                <w:tab w:val="decimal" w:pos="689"/>
              </w:tabs>
              <w:spacing w:line="240" w:lineRule="atLeast"/>
              <w:ind w:left="-79" w:right="-79"/>
              <w:rPr>
                <w:rFonts w:asciiTheme="minorHAnsi" w:hAnsiTheme="minorHAnsi" w:cstheme="minorHAnsi"/>
                <w:szCs w:val="22"/>
                <w:lang w:val="en-US" w:bidi="th-TH"/>
              </w:rPr>
            </w:pPr>
            <w:r w:rsidRPr="00306E96">
              <w:rPr>
                <w:rFonts w:asciiTheme="minorHAnsi" w:hAnsiTheme="minorHAnsi" w:cstheme="minorHAnsi"/>
                <w:szCs w:val="22"/>
                <w:lang w:val="en-US" w:bidi="th-TH"/>
              </w:rPr>
              <w:t>-</w:t>
            </w:r>
          </w:p>
        </w:tc>
      </w:tr>
      <w:tr w:rsidR="00C852CE" w:rsidRPr="00306E96" w14:paraId="42D361D1" w14:textId="77777777" w:rsidTr="00EC0B7E">
        <w:trPr>
          <w:cantSplit/>
        </w:trPr>
        <w:tc>
          <w:tcPr>
            <w:tcW w:w="3980" w:type="dxa"/>
            <w:vAlign w:val="bottom"/>
          </w:tcPr>
          <w:p w14:paraId="54CAC59B" w14:textId="77777777" w:rsidR="00C852CE" w:rsidRPr="00306E96" w:rsidRDefault="00C852CE" w:rsidP="00C852CE">
            <w:pPr>
              <w:keepNext/>
              <w:spacing w:line="240" w:lineRule="atLeast"/>
              <w:ind w:right="65"/>
              <w:outlineLvl w:val="0"/>
              <w:rPr>
                <w:rFonts w:asciiTheme="minorHAnsi" w:eastAsia="Arial Unicode MS" w:hAnsiTheme="minorHAnsi" w:cstheme="minorHAnsi"/>
                <w:szCs w:val="22"/>
                <w:lang w:val="en-US" w:bidi="th-TH"/>
              </w:rPr>
            </w:pPr>
            <w:r w:rsidRPr="00306E96">
              <w:rPr>
                <w:rFonts w:asciiTheme="minorHAnsi" w:hAnsiTheme="minorHAnsi" w:cstheme="minorHAnsi"/>
                <w:b/>
                <w:bCs/>
                <w:color w:val="000000"/>
                <w:szCs w:val="22"/>
                <w:lang w:val="en-US" w:bidi="th-TH"/>
              </w:rPr>
              <w:t>At 31 December</w:t>
            </w:r>
          </w:p>
        </w:tc>
        <w:tc>
          <w:tcPr>
            <w:tcW w:w="1194" w:type="dxa"/>
            <w:tcBorders>
              <w:top w:val="single" w:sz="4" w:space="0" w:color="auto"/>
              <w:bottom w:val="double" w:sz="4" w:space="0" w:color="auto"/>
            </w:tcBorders>
            <w:vAlign w:val="center"/>
          </w:tcPr>
          <w:p w14:paraId="020BC166" w14:textId="4810E2D4" w:rsidR="00C852CE" w:rsidRPr="00306E96" w:rsidRDefault="00940CEC" w:rsidP="00C852CE">
            <w:pPr>
              <w:tabs>
                <w:tab w:val="decimal" w:pos="727"/>
              </w:tabs>
              <w:spacing w:line="240" w:lineRule="atLeast"/>
              <w:ind w:left="-124" w:right="11"/>
              <w:rPr>
                <w:rFonts w:asciiTheme="minorHAnsi" w:eastAsia="Arial Unicode MS" w:hAnsiTheme="minorHAnsi" w:cstheme="minorHAnsi"/>
                <w:b/>
                <w:bCs/>
                <w:szCs w:val="22"/>
                <w:lang w:val="en-US" w:bidi="th-TH"/>
              </w:rPr>
            </w:pPr>
            <w:r>
              <w:rPr>
                <w:rFonts w:asciiTheme="minorHAnsi" w:eastAsia="Arial Unicode MS" w:hAnsiTheme="minorHAnsi" w:cstheme="minorHAnsi"/>
                <w:b/>
                <w:bCs/>
                <w:szCs w:val="22"/>
                <w:lang w:val="en-US" w:bidi="th-TH"/>
              </w:rPr>
              <w:t>-</w:t>
            </w:r>
          </w:p>
        </w:tc>
        <w:tc>
          <w:tcPr>
            <w:tcW w:w="189" w:type="dxa"/>
            <w:tcBorders>
              <w:left w:val="nil"/>
            </w:tcBorders>
            <w:vAlign w:val="center"/>
          </w:tcPr>
          <w:p w14:paraId="180723B9" w14:textId="77777777" w:rsidR="00C852CE" w:rsidRPr="00306E96" w:rsidRDefault="00C852CE" w:rsidP="00C852CE">
            <w:pPr>
              <w:tabs>
                <w:tab w:val="decimal" w:pos="928"/>
              </w:tabs>
              <w:spacing w:line="240" w:lineRule="atLeast"/>
              <w:ind w:left="-124" w:right="-79"/>
              <w:jc w:val="center"/>
              <w:rPr>
                <w:rFonts w:asciiTheme="minorHAnsi" w:hAnsiTheme="minorHAnsi" w:cstheme="minorHAnsi"/>
                <w:b/>
                <w:bCs/>
                <w:szCs w:val="22"/>
              </w:rPr>
            </w:pPr>
          </w:p>
        </w:tc>
        <w:tc>
          <w:tcPr>
            <w:tcW w:w="1179" w:type="dxa"/>
            <w:tcBorders>
              <w:top w:val="single" w:sz="4" w:space="0" w:color="auto"/>
              <w:bottom w:val="double" w:sz="4" w:space="0" w:color="auto"/>
            </w:tcBorders>
            <w:vAlign w:val="center"/>
          </w:tcPr>
          <w:p w14:paraId="64F2367D" w14:textId="4FAC8E5E" w:rsidR="00C852CE" w:rsidRPr="00306E96" w:rsidRDefault="00C852CE" w:rsidP="00C852CE">
            <w:pPr>
              <w:tabs>
                <w:tab w:val="decimal" w:pos="727"/>
              </w:tabs>
              <w:spacing w:line="240" w:lineRule="atLeast"/>
              <w:ind w:left="-124" w:right="11"/>
              <w:rPr>
                <w:rFonts w:asciiTheme="minorHAnsi" w:eastAsia="Arial Unicode MS" w:hAnsiTheme="minorHAnsi" w:cstheme="minorHAnsi"/>
                <w:b/>
                <w:bCs/>
                <w:szCs w:val="22"/>
                <w:lang w:val="en-US" w:bidi="th-TH"/>
              </w:rPr>
            </w:pPr>
            <w:r w:rsidRPr="00306E96">
              <w:rPr>
                <w:rFonts w:asciiTheme="minorHAnsi" w:hAnsiTheme="minorHAnsi" w:cstheme="minorHAnsi"/>
                <w:b/>
                <w:bCs/>
                <w:szCs w:val="22"/>
              </w:rPr>
              <w:t>-</w:t>
            </w:r>
          </w:p>
        </w:tc>
        <w:tc>
          <w:tcPr>
            <w:tcW w:w="178" w:type="dxa"/>
            <w:vAlign w:val="center"/>
          </w:tcPr>
          <w:p w14:paraId="3B2158CA" w14:textId="77777777" w:rsidR="00C852CE" w:rsidRPr="00306E96" w:rsidRDefault="00C852CE" w:rsidP="00C852CE">
            <w:pPr>
              <w:tabs>
                <w:tab w:val="decimal" w:pos="928"/>
              </w:tabs>
              <w:spacing w:line="240" w:lineRule="atLeast"/>
              <w:ind w:left="-124" w:right="-79"/>
              <w:rPr>
                <w:rFonts w:asciiTheme="minorHAnsi" w:hAnsiTheme="minorHAnsi" w:cstheme="minorHAnsi"/>
                <w:b/>
                <w:bCs/>
                <w:szCs w:val="22"/>
              </w:rPr>
            </w:pPr>
          </w:p>
        </w:tc>
        <w:tc>
          <w:tcPr>
            <w:tcW w:w="1172" w:type="dxa"/>
            <w:tcBorders>
              <w:top w:val="single" w:sz="4" w:space="0" w:color="auto"/>
              <w:bottom w:val="double" w:sz="4" w:space="0" w:color="auto"/>
            </w:tcBorders>
          </w:tcPr>
          <w:p w14:paraId="09580F22" w14:textId="4573A9E7" w:rsidR="00C852CE" w:rsidRPr="00306E96" w:rsidRDefault="00940CEC" w:rsidP="00C852CE">
            <w:pPr>
              <w:tabs>
                <w:tab w:val="decimal" w:pos="689"/>
              </w:tabs>
              <w:spacing w:line="240" w:lineRule="atLeast"/>
              <w:ind w:left="-79" w:right="-79"/>
              <w:rPr>
                <w:rFonts w:asciiTheme="minorHAnsi" w:hAnsiTheme="minorHAnsi" w:cstheme="minorHAnsi"/>
                <w:b/>
                <w:bCs/>
                <w:szCs w:val="22"/>
                <w:lang w:val="en-US" w:bidi="th-TH"/>
              </w:rPr>
            </w:pPr>
            <w:r>
              <w:rPr>
                <w:rFonts w:asciiTheme="minorHAnsi" w:hAnsiTheme="minorHAnsi" w:cstheme="minorHAnsi"/>
                <w:b/>
                <w:bCs/>
                <w:szCs w:val="22"/>
                <w:lang w:val="en-US" w:bidi="th-TH"/>
              </w:rPr>
              <w:t>-</w:t>
            </w:r>
          </w:p>
        </w:tc>
        <w:tc>
          <w:tcPr>
            <w:tcW w:w="180" w:type="dxa"/>
            <w:vAlign w:val="center"/>
          </w:tcPr>
          <w:p w14:paraId="12494559" w14:textId="77777777" w:rsidR="00C852CE" w:rsidRPr="00306E96" w:rsidRDefault="00C852CE" w:rsidP="00C852CE">
            <w:pPr>
              <w:tabs>
                <w:tab w:val="decimal" w:pos="928"/>
              </w:tabs>
              <w:spacing w:line="240" w:lineRule="atLeast"/>
              <w:ind w:left="-124" w:right="-79"/>
              <w:rPr>
                <w:rFonts w:asciiTheme="minorHAnsi" w:hAnsiTheme="minorHAnsi" w:cstheme="minorHAnsi"/>
                <w:b/>
                <w:bCs/>
                <w:szCs w:val="22"/>
              </w:rPr>
            </w:pPr>
          </w:p>
        </w:tc>
        <w:tc>
          <w:tcPr>
            <w:tcW w:w="1242" w:type="dxa"/>
            <w:tcBorders>
              <w:top w:val="single" w:sz="4" w:space="0" w:color="auto"/>
              <w:bottom w:val="double" w:sz="4" w:space="0" w:color="auto"/>
            </w:tcBorders>
          </w:tcPr>
          <w:p w14:paraId="1FF63170" w14:textId="2E4600C1" w:rsidR="00C852CE" w:rsidRPr="00306E96" w:rsidRDefault="00C852CE" w:rsidP="00C852CE">
            <w:pPr>
              <w:tabs>
                <w:tab w:val="decimal" w:pos="689"/>
              </w:tabs>
              <w:spacing w:line="240" w:lineRule="atLeast"/>
              <w:ind w:left="-79" w:right="-79"/>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w:t>
            </w:r>
          </w:p>
        </w:tc>
      </w:tr>
    </w:tbl>
    <w:p w14:paraId="425C5762" w14:textId="77777777" w:rsidR="000C72CF" w:rsidRPr="00306E96" w:rsidRDefault="000C72CF" w:rsidP="000C72CF">
      <w:pPr>
        <w:ind w:left="540"/>
        <w:jc w:val="thaiDistribute"/>
        <w:rPr>
          <w:rFonts w:asciiTheme="minorHAnsi" w:hAnsiTheme="minorHAnsi" w:cstheme="minorHAnsi"/>
          <w:sz w:val="20"/>
        </w:rPr>
      </w:pPr>
    </w:p>
    <w:p w14:paraId="25A32FDA" w14:textId="77777777" w:rsidR="00B6267C" w:rsidRPr="00306E96" w:rsidRDefault="00B6267C" w:rsidP="0006109D">
      <w:pPr>
        <w:ind w:left="540" w:right="-216"/>
        <w:jc w:val="both"/>
        <w:rPr>
          <w:rFonts w:asciiTheme="minorHAnsi" w:hAnsiTheme="minorHAnsi" w:cstheme="minorBidi"/>
          <w:i/>
          <w:iCs/>
          <w:sz w:val="20"/>
          <w:szCs w:val="24"/>
          <w:lang w:val="en-US" w:bidi="th-TH"/>
        </w:rPr>
      </w:pPr>
    </w:p>
    <w:p w14:paraId="181F35EC" w14:textId="77777777" w:rsidR="007321A0" w:rsidRPr="00306E96" w:rsidRDefault="007321A0">
      <w:pPr>
        <w:spacing w:line="240" w:lineRule="auto"/>
        <w:rPr>
          <w:rFonts w:asciiTheme="minorHAnsi" w:eastAsia="Arial Unicode MS" w:hAnsiTheme="minorHAnsi" w:cstheme="minorHAnsi"/>
          <w:b/>
          <w:bCs/>
          <w:szCs w:val="22"/>
        </w:rPr>
      </w:pPr>
      <w:r w:rsidRPr="00306E96">
        <w:rPr>
          <w:rFonts w:asciiTheme="minorHAnsi" w:eastAsia="Arial Unicode MS" w:hAnsiTheme="minorHAnsi" w:cstheme="minorHAnsi"/>
          <w:b/>
          <w:bCs/>
          <w:szCs w:val="22"/>
        </w:rPr>
        <w:br w:type="page"/>
      </w:r>
    </w:p>
    <w:p w14:paraId="168C6E1F" w14:textId="1E0A9C69" w:rsidR="0034381D" w:rsidRPr="00306E96" w:rsidRDefault="0034381D" w:rsidP="003830EA">
      <w:pPr>
        <w:ind w:firstLine="540"/>
        <w:jc w:val="thaiDistribute"/>
        <w:rPr>
          <w:rFonts w:asciiTheme="minorHAnsi" w:eastAsia="Arial Unicode MS" w:hAnsiTheme="minorHAnsi" w:cstheme="minorHAnsi"/>
          <w:b/>
          <w:bCs/>
          <w:szCs w:val="22"/>
        </w:rPr>
      </w:pPr>
      <w:r w:rsidRPr="00306E96">
        <w:rPr>
          <w:rFonts w:asciiTheme="minorHAnsi" w:eastAsia="Arial Unicode MS" w:hAnsiTheme="minorHAnsi" w:cstheme="minorHAnsi"/>
          <w:b/>
          <w:bCs/>
          <w:szCs w:val="22"/>
        </w:rPr>
        <w:lastRenderedPageBreak/>
        <w:t>Long - term loans</w:t>
      </w:r>
    </w:p>
    <w:p w14:paraId="75C5C420" w14:textId="77777777" w:rsidR="003830EA" w:rsidRPr="00306E96" w:rsidRDefault="003830EA" w:rsidP="003830EA">
      <w:pPr>
        <w:ind w:firstLine="540"/>
        <w:jc w:val="thaiDistribute"/>
        <w:rPr>
          <w:rFonts w:asciiTheme="minorHAnsi" w:hAnsiTheme="minorHAnsi" w:cstheme="minorHAnsi"/>
          <w:sz w:val="20"/>
        </w:rPr>
      </w:pPr>
    </w:p>
    <w:tbl>
      <w:tblPr>
        <w:tblW w:w="9301" w:type="dxa"/>
        <w:tblInd w:w="428" w:type="dxa"/>
        <w:tblLayout w:type="fixed"/>
        <w:tblLook w:val="01E0" w:firstRow="1" w:lastRow="1" w:firstColumn="1" w:lastColumn="1" w:noHBand="0" w:noVBand="0"/>
      </w:tblPr>
      <w:tblGrid>
        <w:gridCol w:w="3829"/>
        <w:gridCol w:w="1215"/>
        <w:gridCol w:w="236"/>
        <w:gridCol w:w="1173"/>
        <w:gridCol w:w="236"/>
        <w:gridCol w:w="1154"/>
        <w:gridCol w:w="278"/>
        <w:gridCol w:w="1180"/>
      </w:tblGrid>
      <w:tr w:rsidR="0034381D" w:rsidRPr="00306E96" w14:paraId="5200A8F8" w14:textId="77777777" w:rsidTr="003830EA">
        <w:trPr>
          <w:trHeight w:val="399"/>
        </w:trPr>
        <w:tc>
          <w:tcPr>
            <w:tcW w:w="3829" w:type="dxa"/>
            <w:vAlign w:val="bottom"/>
          </w:tcPr>
          <w:p w14:paraId="24695688" w14:textId="77777777" w:rsidR="0034381D" w:rsidRPr="00306E96" w:rsidRDefault="0034381D" w:rsidP="002C2FFB">
            <w:pPr>
              <w:pStyle w:val="BodyText"/>
              <w:spacing w:after="0" w:line="240" w:lineRule="auto"/>
              <w:ind w:right="-108"/>
              <w:jc w:val="thaiDistribute"/>
              <w:rPr>
                <w:rFonts w:asciiTheme="minorHAnsi" w:hAnsiTheme="minorHAnsi" w:cstheme="minorHAnsi"/>
                <w:bCs/>
                <w:color w:val="0000FF"/>
                <w:szCs w:val="22"/>
              </w:rPr>
            </w:pPr>
          </w:p>
        </w:tc>
        <w:tc>
          <w:tcPr>
            <w:tcW w:w="2624" w:type="dxa"/>
            <w:gridSpan w:val="3"/>
            <w:vAlign w:val="bottom"/>
            <w:hideMark/>
          </w:tcPr>
          <w:p w14:paraId="78296CE1" w14:textId="77777777" w:rsidR="0034381D" w:rsidRPr="00306E96" w:rsidRDefault="0034381D" w:rsidP="002C2FFB">
            <w:pPr>
              <w:pStyle w:val="acctmergecolhdg"/>
              <w:spacing w:line="240" w:lineRule="auto"/>
              <w:rPr>
                <w:rFonts w:asciiTheme="minorHAnsi" w:hAnsiTheme="minorHAnsi" w:cstheme="minorHAnsi"/>
                <w:szCs w:val="22"/>
              </w:rPr>
            </w:pPr>
            <w:r w:rsidRPr="00306E96">
              <w:rPr>
                <w:rFonts w:asciiTheme="minorHAnsi" w:hAnsiTheme="minorHAnsi" w:cstheme="minorHAnsi"/>
                <w:szCs w:val="22"/>
              </w:rPr>
              <w:t>Consolidated</w:t>
            </w:r>
          </w:p>
          <w:p w14:paraId="6842ECE5" w14:textId="77777777" w:rsidR="0034381D" w:rsidRPr="00306E96" w:rsidRDefault="0034381D" w:rsidP="002C2FFB">
            <w:pPr>
              <w:tabs>
                <w:tab w:val="left" w:pos="720"/>
              </w:tabs>
              <w:spacing w:line="240" w:lineRule="auto"/>
              <w:jc w:val="center"/>
              <w:rPr>
                <w:rFonts w:asciiTheme="minorHAnsi" w:hAnsiTheme="minorHAnsi" w:cstheme="minorHAnsi"/>
                <w:bCs/>
                <w:szCs w:val="22"/>
              </w:rPr>
            </w:pPr>
            <w:r w:rsidRPr="00306E96">
              <w:rPr>
                <w:rFonts w:asciiTheme="minorHAnsi" w:hAnsiTheme="minorHAnsi" w:cstheme="minorHAnsi"/>
                <w:b/>
                <w:szCs w:val="22"/>
              </w:rPr>
              <w:t>financial statements</w:t>
            </w:r>
          </w:p>
        </w:tc>
        <w:tc>
          <w:tcPr>
            <w:tcW w:w="236" w:type="dxa"/>
            <w:vAlign w:val="bottom"/>
          </w:tcPr>
          <w:p w14:paraId="6A870274" w14:textId="77777777" w:rsidR="0034381D" w:rsidRPr="00306E96" w:rsidRDefault="0034381D" w:rsidP="002C2FFB">
            <w:pPr>
              <w:tabs>
                <w:tab w:val="left" w:pos="720"/>
              </w:tabs>
              <w:spacing w:line="240" w:lineRule="auto"/>
              <w:jc w:val="center"/>
              <w:rPr>
                <w:rFonts w:asciiTheme="minorHAnsi" w:hAnsiTheme="minorHAnsi" w:cstheme="minorHAnsi"/>
                <w:bCs/>
                <w:szCs w:val="22"/>
              </w:rPr>
            </w:pPr>
          </w:p>
        </w:tc>
        <w:tc>
          <w:tcPr>
            <w:tcW w:w="2612" w:type="dxa"/>
            <w:gridSpan w:val="3"/>
            <w:vAlign w:val="bottom"/>
            <w:hideMark/>
          </w:tcPr>
          <w:p w14:paraId="5876003E" w14:textId="77777777" w:rsidR="0034381D" w:rsidRPr="00306E96" w:rsidRDefault="0034381D" w:rsidP="002C2FFB">
            <w:pPr>
              <w:pStyle w:val="acctmergecolhdg"/>
              <w:spacing w:line="240" w:lineRule="auto"/>
              <w:rPr>
                <w:rFonts w:asciiTheme="minorHAnsi" w:hAnsiTheme="minorHAnsi" w:cstheme="minorHAnsi"/>
                <w:szCs w:val="22"/>
              </w:rPr>
            </w:pPr>
            <w:r w:rsidRPr="00306E96">
              <w:rPr>
                <w:rFonts w:asciiTheme="minorHAnsi" w:hAnsiTheme="minorHAnsi" w:cstheme="minorHAnsi"/>
                <w:szCs w:val="22"/>
              </w:rPr>
              <w:t>Separate</w:t>
            </w:r>
          </w:p>
          <w:p w14:paraId="41F43E23" w14:textId="77777777" w:rsidR="0034381D" w:rsidRPr="00306E96" w:rsidRDefault="0034381D" w:rsidP="002C2FFB">
            <w:pPr>
              <w:tabs>
                <w:tab w:val="left" w:pos="720"/>
              </w:tabs>
              <w:spacing w:line="240" w:lineRule="auto"/>
              <w:ind w:left="-108"/>
              <w:jc w:val="center"/>
              <w:rPr>
                <w:rFonts w:asciiTheme="minorHAnsi" w:hAnsiTheme="minorHAnsi" w:cstheme="minorHAnsi"/>
                <w:bCs/>
                <w:szCs w:val="22"/>
              </w:rPr>
            </w:pPr>
            <w:r w:rsidRPr="00306E96">
              <w:rPr>
                <w:rFonts w:asciiTheme="minorHAnsi" w:hAnsiTheme="minorHAnsi" w:cstheme="minorHAnsi"/>
                <w:b/>
                <w:szCs w:val="22"/>
              </w:rPr>
              <w:t>financial statements</w:t>
            </w:r>
          </w:p>
        </w:tc>
      </w:tr>
      <w:tr w:rsidR="005E169C" w:rsidRPr="00306E96" w14:paraId="67821617" w14:textId="77777777" w:rsidTr="002C2FFB">
        <w:trPr>
          <w:trHeight w:val="56"/>
        </w:trPr>
        <w:tc>
          <w:tcPr>
            <w:tcW w:w="3829" w:type="dxa"/>
            <w:vAlign w:val="bottom"/>
          </w:tcPr>
          <w:p w14:paraId="7E5F0D47" w14:textId="77777777" w:rsidR="005E169C" w:rsidRPr="00306E96" w:rsidRDefault="005E169C" w:rsidP="005E169C">
            <w:pPr>
              <w:pStyle w:val="BodyText"/>
              <w:spacing w:after="0" w:line="240" w:lineRule="auto"/>
              <w:ind w:right="-108"/>
              <w:jc w:val="thaiDistribute"/>
              <w:rPr>
                <w:rFonts w:asciiTheme="minorHAnsi" w:hAnsiTheme="minorHAnsi" w:cstheme="minorHAnsi"/>
                <w:bCs/>
                <w:szCs w:val="22"/>
              </w:rPr>
            </w:pPr>
          </w:p>
        </w:tc>
        <w:tc>
          <w:tcPr>
            <w:tcW w:w="1215" w:type="dxa"/>
            <w:vAlign w:val="bottom"/>
          </w:tcPr>
          <w:p w14:paraId="1F8D5F2C" w14:textId="072061AB" w:rsidR="005E169C" w:rsidRPr="00306E96" w:rsidRDefault="005E169C" w:rsidP="005E169C">
            <w:pPr>
              <w:tabs>
                <w:tab w:val="left" w:pos="720"/>
              </w:tabs>
              <w:spacing w:line="240" w:lineRule="auto"/>
              <w:jc w:val="center"/>
              <w:rPr>
                <w:rFonts w:asciiTheme="minorHAnsi" w:hAnsiTheme="minorHAnsi" w:cstheme="minorHAnsi"/>
                <w:b/>
                <w:szCs w:val="22"/>
              </w:rPr>
            </w:pPr>
            <w:r w:rsidRPr="00306E96">
              <w:rPr>
                <w:rFonts w:asciiTheme="minorHAnsi" w:hAnsiTheme="minorHAnsi" w:cstheme="minorHAnsi"/>
                <w:szCs w:val="22"/>
              </w:rPr>
              <w:t>202</w:t>
            </w:r>
            <w:r w:rsidR="00C852CE">
              <w:rPr>
                <w:rFonts w:asciiTheme="minorHAnsi" w:hAnsiTheme="minorHAnsi" w:cstheme="minorHAnsi"/>
                <w:szCs w:val="22"/>
              </w:rPr>
              <w:t>2</w:t>
            </w:r>
          </w:p>
        </w:tc>
        <w:tc>
          <w:tcPr>
            <w:tcW w:w="236" w:type="dxa"/>
            <w:vAlign w:val="bottom"/>
          </w:tcPr>
          <w:p w14:paraId="0D88D090" w14:textId="77777777" w:rsidR="005E169C" w:rsidRPr="00306E96" w:rsidRDefault="005E169C" w:rsidP="005E169C">
            <w:pPr>
              <w:tabs>
                <w:tab w:val="left" w:pos="720"/>
              </w:tabs>
              <w:spacing w:line="240" w:lineRule="auto"/>
              <w:jc w:val="center"/>
              <w:rPr>
                <w:rFonts w:asciiTheme="minorHAnsi" w:hAnsiTheme="minorHAnsi" w:cstheme="minorHAnsi"/>
                <w:b/>
                <w:szCs w:val="22"/>
              </w:rPr>
            </w:pPr>
          </w:p>
        </w:tc>
        <w:tc>
          <w:tcPr>
            <w:tcW w:w="1173" w:type="dxa"/>
            <w:vAlign w:val="bottom"/>
          </w:tcPr>
          <w:p w14:paraId="54B5D2EB" w14:textId="0503EAEF" w:rsidR="005E169C" w:rsidRPr="00306E96" w:rsidRDefault="005E169C" w:rsidP="005E169C">
            <w:pPr>
              <w:tabs>
                <w:tab w:val="left" w:pos="720"/>
              </w:tabs>
              <w:spacing w:line="240" w:lineRule="auto"/>
              <w:jc w:val="center"/>
              <w:rPr>
                <w:rFonts w:asciiTheme="minorHAnsi" w:hAnsiTheme="minorHAnsi" w:cstheme="minorHAnsi"/>
                <w:b/>
                <w:szCs w:val="22"/>
              </w:rPr>
            </w:pPr>
            <w:r w:rsidRPr="00306E96">
              <w:rPr>
                <w:rFonts w:asciiTheme="minorHAnsi" w:hAnsiTheme="minorHAnsi" w:cstheme="minorHAnsi"/>
                <w:szCs w:val="22"/>
              </w:rPr>
              <w:t>202</w:t>
            </w:r>
            <w:r w:rsidR="00C852CE">
              <w:rPr>
                <w:rFonts w:asciiTheme="minorHAnsi" w:hAnsiTheme="minorHAnsi" w:cstheme="minorHAnsi"/>
                <w:szCs w:val="22"/>
              </w:rPr>
              <w:t>1</w:t>
            </w:r>
          </w:p>
        </w:tc>
        <w:tc>
          <w:tcPr>
            <w:tcW w:w="236" w:type="dxa"/>
            <w:vAlign w:val="bottom"/>
          </w:tcPr>
          <w:p w14:paraId="5E695A76" w14:textId="77777777" w:rsidR="005E169C" w:rsidRPr="00306E96" w:rsidRDefault="005E169C" w:rsidP="005E169C">
            <w:pPr>
              <w:tabs>
                <w:tab w:val="left" w:pos="720"/>
              </w:tabs>
              <w:spacing w:line="240" w:lineRule="auto"/>
              <w:jc w:val="center"/>
              <w:rPr>
                <w:rFonts w:asciiTheme="minorHAnsi" w:hAnsiTheme="minorHAnsi" w:cstheme="minorHAnsi"/>
                <w:b/>
                <w:szCs w:val="22"/>
              </w:rPr>
            </w:pPr>
          </w:p>
        </w:tc>
        <w:tc>
          <w:tcPr>
            <w:tcW w:w="1154" w:type="dxa"/>
            <w:vAlign w:val="bottom"/>
          </w:tcPr>
          <w:p w14:paraId="0AC03996" w14:textId="19029992" w:rsidR="005E169C" w:rsidRPr="00306E96" w:rsidRDefault="005E169C" w:rsidP="005E169C">
            <w:pPr>
              <w:spacing w:line="240" w:lineRule="auto"/>
              <w:jc w:val="center"/>
              <w:rPr>
                <w:rFonts w:asciiTheme="minorHAnsi" w:hAnsiTheme="minorHAnsi" w:cstheme="minorHAnsi"/>
                <w:b/>
                <w:szCs w:val="22"/>
              </w:rPr>
            </w:pPr>
            <w:r w:rsidRPr="00306E96">
              <w:rPr>
                <w:rFonts w:asciiTheme="minorHAnsi" w:hAnsiTheme="minorHAnsi" w:cstheme="minorHAnsi"/>
                <w:szCs w:val="22"/>
              </w:rPr>
              <w:t>202</w:t>
            </w:r>
            <w:r w:rsidR="00C852CE">
              <w:rPr>
                <w:rFonts w:asciiTheme="minorHAnsi" w:hAnsiTheme="minorHAnsi" w:cstheme="minorHAnsi"/>
                <w:szCs w:val="22"/>
              </w:rPr>
              <w:t>2</w:t>
            </w:r>
          </w:p>
        </w:tc>
        <w:tc>
          <w:tcPr>
            <w:tcW w:w="278" w:type="dxa"/>
            <w:vAlign w:val="bottom"/>
          </w:tcPr>
          <w:p w14:paraId="0B6DE55F" w14:textId="77777777" w:rsidR="005E169C" w:rsidRPr="00306E96" w:rsidRDefault="005E169C" w:rsidP="005E169C">
            <w:pPr>
              <w:tabs>
                <w:tab w:val="left" w:pos="720"/>
              </w:tabs>
              <w:spacing w:line="240" w:lineRule="auto"/>
              <w:jc w:val="center"/>
              <w:rPr>
                <w:rFonts w:asciiTheme="minorHAnsi" w:hAnsiTheme="minorHAnsi" w:cstheme="minorHAnsi"/>
                <w:b/>
                <w:szCs w:val="22"/>
              </w:rPr>
            </w:pPr>
          </w:p>
        </w:tc>
        <w:tc>
          <w:tcPr>
            <w:tcW w:w="1180" w:type="dxa"/>
            <w:vAlign w:val="bottom"/>
          </w:tcPr>
          <w:p w14:paraId="120511A1" w14:textId="50D98ED2" w:rsidR="005E169C" w:rsidRPr="00306E96" w:rsidRDefault="005E169C" w:rsidP="005E169C">
            <w:pPr>
              <w:tabs>
                <w:tab w:val="left" w:pos="720"/>
              </w:tabs>
              <w:spacing w:line="240" w:lineRule="auto"/>
              <w:jc w:val="center"/>
              <w:rPr>
                <w:rFonts w:asciiTheme="minorHAnsi" w:hAnsiTheme="minorHAnsi" w:cstheme="minorHAnsi"/>
                <w:b/>
                <w:szCs w:val="22"/>
              </w:rPr>
            </w:pPr>
            <w:r w:rsidRPr="00306E96">
              <w:rPr>
                <w:rFonts w:asciiTheme="minorHAnsi" w:hAnsiTheme="minorHAnsi" w:cstheme="minorHAnsi"/>
                <w:szCs w:val="22"/>
              </w:rPr>
              <w:t>202</w:t>
            </w:r>
            <w:r w:rsidR="00C852CE">
              <w:rPr>
                <w:rFonts w:asciiTheme="minorHAnsi" w:hAnsiTheme="minorHAnsi" w:cstheme="minorHAnsi"/>
                <w:szCs w:val="22"/>
              </w:rPr>
              <w:t>1</w:t>
            </w:r>
          </w:p>
        </w:tc>
      </w:tr>
      <w:tr w:rsidR="005E169C" w:rsidRPr="00306E96" w14:paraId="6E1D919A" w14:textId="77777777" w:rsidTr="002C2FFB">
        <w:trPr>
          <w:trHeight w:val="56"/>
        </w:trPr>
        <w:tc>
          <w:tcPr>
            <w:tcW w:w="3829" w:type="dxa"/>
            <w:vAlign w:val="bottom"/>
          </w:tcPr>
          <w:p w14:paraId="049670F0" w14:textId="77777777" w:rsidR="005E169C" w:rsidRPr="00306E96" w:rsidRDefault="005E169C" w:rsidP="005E169C">
            <w:pPr>
              <w:pStyle w:val="BodyText"/>
              <w:spacing w:after="0" w:line="240" w:lineRule="auto"/>
              <w:ind w:right="-108"/>
              <w:jc w:val="thaiDistribute"/>
              <w:rPr>
                <w:rFonts w:asciiTheme="minorHAnsi" w:hAnsiTheme="minorHAnsi" w:cstheme="minorHAnsi"/>
                <w:b/>
                <w:szCs w:val="22"/>
              </w:rPr>
            </w:pPr>
          </w:p>
        </w:tc>
        <w:tc>
          <w:tcPr>
            <w:tcW w:w="5472" w:type="dxa"/>
            <w:gridSpan w:val="7"/>
            <w:vAlign w:val="bottom"/>
            <w:hideMark/>
          </w:tcPr>
          <w:p w14:paraId="1A774EFA" w14:textId="79783D41" w:rsidR="005E169C" w:rsidRPr="00306E96" w:rsidRDefault="005E169C" w:rsidP="005E169C">
            <w:pPr>
              <w:tabs>
                <w:tab w:val="left" w:pos="720"/>
              </w:tabs>
              <w:spacing w:line="240" w:lineRule="auto"/>
              <w:jc w:val="center"/>
              <w:rPr>
                <w:rFonts w:asciiTheme="minorHAnsi" w:hAnsiTheme="minorHAnsi" w:cstheme="minorHAnsi"/>
                <w:bCs/>
                <w:i/>
                <w:iCs/>
                <w:szCs w:val="22"/>
              </w:rPr>
            </w:pPr>
            <w:r w:rsidRPr="00306E96">
              <w:rPr>
                <w:rFonts w:asciiTheme="minorHAnsi" w:hAnsiTheme="minorHAnsi" w:cstheme="minorHAnsi"/>
                <w:bCs/>
                <w:i/>
                <w:iCs/>
                <w:szCs w:val="22"/>
              </w:rPr>
              <w:t>(in thousand Baht)</w:t>
            </w:r>
          </w:p>
        </w:tc>
      </w:tr>
      <w:tr w:rsidR="00DA2A4B" w:rsidRPr="00306E96" w14:paraId="407108AF" w14:textId="77777777" w:rsidTr="00703AAD">
        <w:trPr>
          <w:trHeight w:val="399"/>
        </w:trPr>
        <w:tc>
          <w:tcPr>
            <w:tcW w:w="3829" w:type="dxa"/>
            <w:vAlign w:val="bottom"/>
          </w:tcPr>
          <w:p w14:paraId="7F67B767" w14:textId="77777777" w:rsidR="00DA2A4B" w:rsidRPr="00306E96" w:rsidRDefault="00DA2A4B" w:rsidP="00DA2A4B">
            <w:pPr>
              <w:spacing w:line="240" w:lineRule="auto"/>
              <w:ind w:left="219" w:right="-107" w:hanging="206"/>
              <w:rPr>
                <w:rFonts w:asciiTheme="minorHAnsi" w:hAnsiTheme="minorHAnsi" w:cstheme="minorHAnsi"/>
                <w:szCs w:val="22"/>
                <w:cs/>
              </w:rPr>
            </w:pPr>
            <w:r w:rsidRPr="00306E96">
              <w:rPr>
                <w:rFonts w:asciiTheme="minorHAnsi" w:hAnsiTheme="minorHAnsi" w:cstheme="minorHAnsi"/>
                <w:szCs w:val="22"/>
              </w:rPr>
              <w:t>Long-term loans from financial institutions</w:t>
            </w:r>
          </w:p>
        </w:tc>
        <w:tc>
          <w:tcPr>
            <w:tcW w:w="1215" w:type="dxa"/>
            <w:shd w:val="clear" w:color="auto" w:fill="auto"/>
            <w:vAlign w:val="bottom"/>
          </w:tcPr>
          <w:p w14:paraId="48F3F15D" w14:textId="5FDD8275" w:rsidR="00DA2A4B" w:rsidRPr="00DA2A4B" w:rsidRDefault="00DA2A4B" w:rsidP="00DA2A4B">
            <w:pPr>
              <w:pStyle w:val="BodyText"/>
              <w:tabs>
                <w:tab w:val="decimal" w:pos="1003"/>
              </w:tabs>
              <w:spacing w:after="0" w:line="240" w:lineRule="auto"/>
              <w:ind w:left="-108" w:right="-131"/>
              <w:rPr>
                <w:rFonts w:ascii="Calibri" w:hAnsi="Calibri" w:cs="Calibri"/>
                <w:szCs w:val="22"/>
              </w:rPr>
            </w:pPr>
            <w:r w:rsidRPr="00DA2A4B">
              <w:rPr>
                <w:rFonts w:ascii="Calibri" w:hAnsi="Calibri" w:cs="Calibri"/>
                <w:szCs w:val="22"/>
              </w:rPr>
              <w:t>825,364</w:t>
            </w:r>
          </w:p>
        </w:tc>
        <w:tc>
          <w:tcPr>
            <w:tcW w:w="236" w:type="dxa"/>
            <w:vAlign w:val="bottom"/>
          </w:tcPr>
          <w:p w14:paraId="517F5BDE" w14:textId="77777777" w:rsidR="00DA2A4B" w:rsidRPr="00306E96" w:rsidRDefault="00DA2A4B" w:rsidP="00DA2A4B">
            <w:pPr>
              <w:tabs>
                <w:tab w:val="decimal" w:pos="722"/>
              </w:tabs>
              <w:spacing w:line="240" w:lineRule="auto"/>
              <w:ind w:left="-108" w:right="-97"/>
              <w:rPr>
                <w:rFonts w:asciiTheme="minorHAnsi" w:hAnsiTheme="minorHAnsi" w:cstheme="minorHAnsi"/>
                <w:szCs w:val="22"/>
              </w:rPr>
            </w:pPr>
          </w:p>
        </w:tc>
        <w:tc>
          <w:tcPr>
            <w:tcW w:w="1173" w:type="dxa"/>
            <w:vAlign w:val="bottom"/>
          </w:tcPr>
          <w:p w14:paraId="1DF440BF" w14:textId="0AE918C8" w:rsidR="00DA2A4B" w:rsidRPr="00306E96" w:rsidRDefault="00DA2A4B" w:rsidP="00DA2A4B">
            <w:pPr>
              <w:pStyle w:val="BodyText"/>
              <w:tabs>
                <w:tab w:val="decimal" w:pos="961"/>
              </w:tabs>
              <w:spacing w:after="0" w:line="240" w:lineRule="auto"/>
              <w:ind w:left="-108" w:right="-97"/>
              <w:rPr>
                <w:rFonts w:asciiTheme="minorHAnsi" w:hAnsiTheme="minorHAnsi" w:cstheme="minorHAnsi"/>
                <w:szCs w:val="22"/>
              </w:rPr>
            </w:pPr>
            <w:r w:rsidRPr="00306E96">
              <w:rPr>
                <w:rFonts w:asciiTheme="minorHAnsi" w:hAnsiTheme="minorHAnsi" w:cstheme="minorHAnsi"/>
                <w:szCs w:val="22"/>
              </w:rPr>
              <w:t>1,167,006</w:t>
            </w:r>
          </w:p>
        </w:tc>
        <w:tc>
          <w:tcPr>
            <w:tcW w:w="236" w:type="dxa"/>
            <w:vAlign w:val="bottom"/>
          </w:tcPr>
          <w:p w14:paraId="3E64A4D8" w14:textId="77777777" w:rsidR="00DA2A4B" w:rsidRPr="00306E96" w:rsidRDefault="00DA2A4B" w:rsidP="00DA2A4B">
            <w:pPr>
              <w:tabs>
                <w:tab w:val="decimal" w:pos="722"/>
              </w:tabs>
              <w:spacing w:line="240" w:lineRule="auto"/>
              <w:ind w:left="-108" w:right="-97"/>
              <w:rPr>
                <w:rFonts w:asciiTheme="minorHAnsi" w:hAnsiTheme="minorHAnsi" w:cstheme="minorHAnsi"/>
                <w:szCs w:val="22"/>
              </w:rPr>
            </w:pPr>
          </w:p>
        </w:tc>
        <w:tc>
          <w:tcPr>
            <w:tcW w:w="1154" w:type="dxa"/>
            <w:shd w:val="clear" w:color="auto" w:fill="auto"/>
            <w:vAlign w:val="bottom"/>
          </w:tcPr>
          <w:p w14:paraId="3614DAEB" w14:textId="264B5DA5" w:rsidR="00DA2A4B" w:rsidRPr="00DA2A4B" w:rsidRDefault="00DA2A4B" w:rsidP="00DA2A4B">
            <w:pPr>
              <w:pStyle w:val="BodyText"/>
              <w:tabs>
                <w:tab w:val="decimal" w:pos="708"/>
              </w:tabs>
              <w:spacing w:after="0" w:line="240" w:lineRule="auto"/>
              <w:ind w:left="-108" w:right="-97"/>
              <w:rPr>
                <w:rFonts w:asciiTheme="minorHAnsi" w:hAnsiTheme="minorHAnsi" w:cstheme="minorHAnsi"/>
                <w:szCs w:val="22"/>
              </w:rPr>
            </w:pPr>
            <w:r w:rsidRPr="00DA2A4B">
              <w:rPr>
                <w:rFonts w:asciiTheme="minorHAnsi" w:hAnsiTheme="minorHAnsi" w:cstheme="minorHAnsi"/>
                <w:szCs w:val="22"/>
              </w:rPr>
              <w:t>-</w:t>
            </w:r>
          </w:p>
        </w:tc>
        <w:tc>
          <w:tcPr>
            <w:tcW w:w="278" w:type="dxa"/>
            <w:vAlign w:val="bottom"/>
          </w:tcPr>
          <w:p w14:paraId="591F4B27" w14:textId="77777777" w:rsidR="00DA2A4B" w:rsidRPr="00306E96" w:rsidRDefault="00DA2A4B" w:rsidP="00DA2A4B">
            <w:pPr>
              <w:tabs>
                <w:tab w:val="decimal" w:pos="722"/>
              </w:tabs>
              <w:spacing w:line="240" w:lineRule="auto"/>
              <w:ind w:left="-108" w:right="-97"/>
              <w:rPr>
                <w:rFonts w:asciiTheme="minorHAnsi" w:hAnsiTheme="minorHAnsi" w:cstheme="minorHAnsi"/>
                <w:szCs w:val="22"/>
              </w:rPr>
            </w:pPr>
          </w:p>
        </w:tc>
        <w:tc>
          <w:tcPr>
            <w:tcW w:w="1180" w:type="dxa"/>
            <w:vAlign w:val="bottom"/>
          </w:tcPr>
          <w:p w14:paraId="2092F295" w14:textId="1C36A478" w:rsidR="00DA2A4B" w:rsidRPr="00306E96" w:rsidRDefault="00DA2A4B" w:rsidP="00DA2A4B">
            <w:pPr>
              <w:pStyle w:val="BodyText"/>
              <w:tabs>
                <w:tab w:val="decimal" w:pos="961"/>
              </w:tabs>
              <w:spacing w:after="0" w:line="240" w:lineRule="auto"/>
              <w:ind w:left="-108" w:right="-97"/>
              <w:rPr>
                <w:rFonts w:asciiTheme="minorHAnsi" w:hAnsiTheme="minorHAnsi" w:cstheme="minorHAnsi"/>
                <w:szCs w:val="22"/>
              </w:rPr>
            </w:pPr>
            <w:r w:rsidRPr="00306E96">
              <w:rPr>
                <w:rFonts w:asciiTheme="minorHAnsi" w:hAnsiTheme="minorHAnsi" w:cstheme="minorHAnsi"/>
                <w:szCs w:val="22"/>
              </w:rPr>
              <w:t>96,596</w:t>
            </w:r>
          </w:p>
        </w:tc>
      </w:tr>
      <w:tr w:rsidR="00DA2A4B" w:rsidRPr="00306E96" w14:paraId="721357DC" w14:textId="77777777" w:rsidTr="00703AAD">
        <w:trPr>
          <w:trHeight w:val="56"/>
        </w:trPr>
        <w:tc>
          <w:tcPr>
            <w:tcW w:w="3829" w:type="dxa"/>
            <w:vAlign w:val="bottom"/>
          </w:tcPr>
          <w:p w14:paraId="4B66F126" w14:textId="2668AF44" w:rsidR="00DA2A4B" w:rsidRPr="00306E96" w:rsidRDefault="00DA2A4B" w:rsidP="00DA2A4B">
            <w:pPr>
              <w:tabs>
                <w:tab w:val="left" w:pos="297"/>
              </w:tabs>
              <w:spacing w:line="240" w:lineRule="auto"/>
              <w:ind w:left="13" w:right="-116"/>
              <w:rPr>
                <w:rFonts w:asciiTheme="minorHAnsi" w:hAnsiTheme="minorHAnsi" w:cstheme="minorHAnsi"/>
                <w:szCs w:val="22"/>
                <w:cs/>
              </w:rPr>
            </w:pPr>
            <w:r w:rsidRPr="00306E96">
              <w:rPr>
                <w:rFonts w:asciiTheme="minorHAnsi" w:eastAsia="Calibri" w:hAnsiTheme="minorHAnsi" w:cstheme="minorHAnsi"/>
                <w:i/>
                <w:iCs/>
                <w:szCs w:val="22"/>
              </w:rPr>
              <w:t xml:space="preserve">Less </w:t>
            </w:r>
            <w:r w:rsidRPr="00306E96">
              <w:rPr>
                <w:rFonts w:asciiTheme="minorHAnsi" w:eastAsia="Calibri" w:hAnsiTheme="minorHAnsi" w:cstheme="minorHAnsi"/>
                <w:szCs w:val="22"/>
              </w:rPr>
              <w:t>Current portion of long-term loans</w:t>
            </w:r>
          </w:p>
        </w:tc>
        <w:tc>
          <w:tcPr>
            <w:tcW w:w="1215" w:type="dxa"/>
            <w:shd w:val="clear" w:color="auto" w:fill="auto"/>
            <w:vAlign w:val="bottom"/>
          </w:tcPr>
          <w:p w14:paraId="473E14E6" w14:textId="4FE2AABA" w:rsidR="00DA2A4B" w:rsidRPr="00DA2A4B" w:rsidRDefault="00DA2A4B" w:rsidP="00DA2A4B">
            <w:pPr>
              <w:pStyle w:val="BodyText"/>
              <w:tabs>
                <w:tab w:val="decimal" w:pos="1003"/>
              </w:tabs>
              <w:spacing w:after="0" w:line="240" w:lineRule="auto"/>
              <w:ind w:left="-108" w:right="-131"/>
              <w:rPr>
                <w:rFonts w:ascii="Calibri" w:hAnsi="Calibri" w:cs="Calibri"/>
                <w:szCs w:val="22"/>
              </w:rPr>
            </w:pPr>
            <w:r w:rsidRPr="00DA2A4B">
              <w:rPr>
                <w:rFonts w:ascii="Calibri" w:hAnsi="Calibri" w:cs="Calibri"/>
                <w:szCs w:val="22"/>
              </w:rPr>
              <w:t>(286,140)</w:t>
            </w:r>
          </w:p>
        </w:tc>
        <w:tc>
          <w:tcPr>
            <w:tcW w:w="236" w:type="dxa"/>
            <w:vAlign w:val="bottom"/>
          </w:tcPr>
          <w:p w14:paraId="33B48A15" w14:textId="77777777" w:rsidR="00DA2A4B" w:rsidRPr="00306E96" w:rsidRDefault="00DA2A4B" w:rsidP="00DA2A4B">
            <w:pPr>
              <w:tabs>
                <w:tab w:val="decimal" w:pos="722"/>
              </w:tabs>
              <w:spacing w:line="240" w:lineRule="auto"/>
              <w:ind w:left="-108" w:right="-97"/>
              <w:rPr>
                <w:rFonts w:asciiTheme="minorHAnsi" w:hAnsiTheme="minorHAnsi" w:cstheme="minorHAnsi"/>
                <w:szCs w:val="22"/>
              </w:rPr>
            </w:pPr>
          </w:p>
        </w:tc>
        <w:tc>
          <w:tcPr>
            <w:tcW w:w="1173" w:type="dxa"/>
            <w:vAlign w:val="bottom"/>
          </w:tcPr>
          <w:p w14:paraId="302208E5" w14:textId="5DB3EB15" w:rsidR="00DA2A4B" w:rsidRPr="00306E96" w:rsidRDefault="00DA2A4B" w:rsidP="00DA2A4B">
            <w:pPr>
              <w:pStyle w:val="BodyText"/>
              <w:tabs>
                <w:tab w:val="decimal" w:pos="961"/>
              </w:tabs>
              <w:spacing w:after="0" w:line="240" w:lineRule="auto"/>
              <w:ind w:left="-108" w:right="-97"/>
              <w:rPr>
                <w:rFonts w:asciiTheme="minorHAnsi" w:hAnsiTheme="minorHAnsi" w:cstheme="minorHAnsi"/>
                <w:szCs w:val="22"/>
              </w:rPr>
            </w:pPr>
            <w:r w:rsidRPr="00306E96">
              <w:rPr>
                <w:rFonts w:asciiTheme="minorHAnsi" w:hAnsiTheme="minorHAnsi" w:cstheme="minorHAnsi"/>
                <w:szCs w:val="22"/>
              </w:rPr>
              <w:t>(342,836)</w:t>
            </w:r>
          </w:p>
        </w:tc>
        <w:tc>
          <w:tcPr>
            <w:tcW w:w="236" w:type="dxa"/>
            <w:vAlign w:val="bottom"/>
          </w:tcPr>
          <w:p w14:paraId="24BBF4B0" w14:textId="77777777" w:rsidR="00DA2A4B" w:rsidRPr="00306E96" w:rsidRDefault="00DA2A4B" w:rsidP="00DA2A4B">
            <w:pPr>
              <w:tabs>
                <w:tab w:val="decimal" w:pos="722"/>
              </w:tabs>
              <w:spacing w:line="240" w:lineRule="auto"/>
              <w:ind w:left="-108" w:right="-97"/>
              <w:rPr>
                <w:rFonts w:asciiTheme="minorHAnsi" w:hAnsiTheme="minorHAnsi" w:cstheme="minorHAnsi"/>
                <w:szCs w:val="22"/>
              </w:rPr>
            </w:pPr>
          </w:p>
        </w:tc>
        <w:tc>
          <w:tcPr>
            <w:tcW w:w="1154" w:type="dxa"/>
            <w:shd w:val="clear" w:color="auto" w:fill="auto"/>
            <w:vAlign w:val="bottom"/>
          </w:tcPr>
          <w:p w14:paraId="59A6BFF4" w14:textId="345459A2" w:rsidR="00DA2A4B" w:rsidRPr="00DA2A4B" w:rsidRDefault="00DA2A4B" w:rsidP="00DA2A4B">
            <w:pPr>
              <w:pStyle w:val="BodyText"/>
              <w:tabs>
                <w:tab w:val="decimal" w:pos="708"/>
              </w:tabs>
              <w:spacing w:after="0" w:line="240" w:lineRule="auto"/>
              <w:ind w:left="-108" w:right="-97"/>
              <w:rPr>
                <w:rFonts w:asciiTheme="minorHAnsi" w:hAnsiTheme="minorHAnsi" w:cstheme="minorHAnsi"/>
                <w:szCs w:val="22"/>
              </w:rPr>
            </w:pPr>
            <w:r w:rsidRPr="00DA2A4B">
              <w:rPr>
                <w:rFonts w:asciiTheme="minorHAnsi" w:hAnsiTheme="minorHAnsi" w:cstheme="minorHAnsi"/>
                <w:szCs w:val="22"/>
              </w:rPr>
              <w:t>-</w:t>
            </w:r>
          </w:p>
        </w:tc>
        <w:tc>
          <w:tcPr>
            <w:tcW w:w="278" w:type="dxa"/>
            <w:vAlign w:val="bottom"/>
          </w:tcPr>
          <w:p w14:paraId="6D1EE06F" w14:textId="77777777" w:rsidR="00DA2A4B" w:rsidRPr="00306E96" w:rsidRDefault="00DA2A4B" w:rsidP="00DA2A4B">
            <w:pPr>
              <w:tabs>
                <w:tab w:val="decimal" w:pos="722"/>
              </w:tabs>
              <w:spacing w:line="240" w:lineRule="auto"/>
              <w:ind w:left="-108" w:right="-97"/>
              <w:rPr>
                <w:rFonts w:asciiTheme="minorHAnsi" w:hAnsiTheme="minorHAnsi" w:cstheme="minorHAnsi"/>
                <w:szCs w:val="22"/>
              </w:rPr>
            </w:pPr>
          </w:p>
        </w:tc>
        <w:tc>
          <w:tcPr>
            <w:tcW w:w="1180" w:type="dxa"/>
            <w:vAlign w:val="bottom"/>
          </w:tcPr>
          <w:p w14:paraId="5494F8A3" w14:textId="5F0CC57C" w:rsidR="00DA2A4B" w:rsidRPr="00306E96" w:rsidRDefault="00DA2A4B" w:rsidP="00DA2A4B">
            <w:pPr>
              <w:pStyle w:val="BodyText"/>
              <w:tabs>
                <w:tab w:val="decimal" w:pos="1049"/>
              </w:tabs>
              <w:spacing w:after="0" w:line="240" w:lineRule="auto"/>
              <w:ind w:left="-108" w:right="-97"/>
              <w:rPr>
                <w:rFonts w:asciiTheme="minorHAnsi" w:hAnsiTheme="minorHAnsi" w:cstheme="minorHAnsi"/>
                <w:szCs w:val="22"/>
              </w:rPr>
            </w:pPr>
            <w:r w:rsidRPr="00306E96">
              <w:rPr>
                <w:rFonts w:asciiTheme="minorHAnsi" w:hAnsiTheme="minorHAnsi" w:cstheme="minorHAnsi"/>
                <w:szCs w:val="22"/>
              </w:rPr>
              <w:t>(96,596)</w:t>
            </w:r>
          </w:p>
        </w:tc>
      </w:tr>
      <w:tr w:rsidR="00DA2A4B" w:rsidRPr="00306E96" w14:paraId="6F383820" w14:textId="77777777" w:rsidTr="000278B5">
        <w:trPr>
          <w:trHeight w:val="399"/>
        </w:trPr>
        <w:tc>
          <w:tcPr>
            <w:tcW w:w="3829" w:type="dxa"/>
            <w:vAlign w:val="bottom"/>
          </w:tcPr>
          <w:p w14:paraId="5787F765" w14:textId="77777777" w:rsidR="00DA2A4B" w:rsidRPr="00306E96" w:rsidRDefault="00DA2A4B" w:rsidP="00DA2A4B">
            <w:pPr>
              <w:spacing w:line="240" w:lineRule="auto"/>
              <w:ind w:left="219" w:right="-98" w:hanging="206"/>
              <w:rPr>
                <w:rFonts w:asciiTheme="minorHAnsi" w:hAnsiTheme="minorHAnsi" w:cstheme="minorHAnsi"/>
                <w:b/>
                <w:bCs/>
                <w:szCs w:val="22"/>
                <w:cs/>
              </w:rPr>
            </w:pPr>
            <w:r w:rsidRPr="00306E96">
              <w:rPr>
                <w:rFonts w:asciiTheme="minorHAnsi" w:hAnsiTheme="minorHAnsi" w:cstheme="minorHAnsi"/>
                <w:b/>
                <w:bCs/>
                <w:szCs w:val="22"/>
              </w:rPr>
              <w:t>Total long-term loans from financial institutions</w:t>
            </w:r>
          </w:p>
        </w:tc>
        <w:tc>
          <w:tcPr>
            <w:tcW w:w="1215" w:type="dxa"/>
            <w:tcBorders>
              <w:top w:val="single" w:sz="4" w:space="0" w:color="auto"/>
              <w:bottom w:val="double" w:sz="4" w:space="0" w:color="auto"/>
            </w:tcBorders>
            <w:shd w:val="clear" w:color="auto" w:fill="auto"/>
            <w:vAlign w:val="bottom"/>
          </w:tcPr>
          <w:p w14:paraId="162AC0C0" w14:textId="45BC94CF" w:rsidR="00DA2A4B" w:rsidRPr="00DA2A4B" w:rsidRDefault="00DA2A4B" w:rsidP="00DA2A4B">
            <w:pPr>
              <w:pStyle w:val="BodyText"/>
              <w:tabs>
                <w:tab w:val="decimal" w:pos="1003"/>
              </w:tabs>
              <w:spacing w:after="0" w:line="240" w:lineRule="auto"/>
              <w:ind w:left="-108" w:right="-131"/>
              <w:rPr>
                <w:rFonts w:ascii="Calibri" w:hAnsi="Calibri" w:cs="Calibri"/>
                <w:b/>
                <w:bCs/>
                <w:szCs w:val="22"/>
              </w:rPr>
            </w:pPr>
            <w:r w:rsidRPr="00DA2A4B">
              <w:rPr>
                <w:rFonts w:ascii="Calibri" w:hAnsi="Calibri" w:cs="Calibri"/>
                <w:b/>
                <w:bCs/>
                <w:szCs w:val="22"/>
              </w:rPr>
              <w:t>539,224</w:t>
            </w:r>
          </w:p>
        </w:tc>
        <w:tc>
          <w:tcPr>
            <w:tcW w:w="236" w:type="dxa"/>
            <w:vAlign w:val="bottom"/>
          </w:tcPr>
          <w:p w14:paraId="01313E2D" w14:textId="77777777" w:rsidR="00DA2A4B" w:rsidRPr="00306E96" w:rsidRDefault="00DA2A4B" w:rsidP="00DA2A4B">
            <w:pPr>
              <w:tabs>
                <w:tab w:val="decimal" w:pos="722"/>
              </w:tabs>
              <w:spacing w:line="240" w:lineRule="auto"/>
              <w:ind w:left="-108" w:right="-97"/>
              <w:rPr>
                <w:rFonts w:asciiTheme="minorHAnsi" w:hAnsiTheme="minorHAnsi" w:cstheme="minorHAnsi"/>
                <w:b/>
                <w:bCs/>
                <w:szCs w:val="22"/>
              </w:rPr>
            </w:pPr>
          </w:p>
        </w:tc>
        <w:tc>
          <w:tcPr>
            <w:tcW w:w="1173" w:type="dxa"/>
            <w:tcBorders>
              <w:top w:val="single" w:sz="4" w:space="0" w:color="auto"/>
              <w:bottom w:val="double" w:sz="4" w:space="0" w:color="auto"/>
            </w:tcBorders>
            <w:vAlign w:val="bottom"/>
          </w:tcPr>
          <w:p w14:paraId="592AEF35" w14:textId="105C1BCA" w:rsidR="00DA2A4B" w:rsidRPr="00306E96" w:rsidRDefault="00DA2A4B" w:rsidP="00DA2A4B">
            <w:pPr>
              <w:pStyle w:val="BodyText"/>
              <w:tabs>
                <w:tab w:val="decimal" w:pos="961"/>
              </w:tabs>
              <w:spacing w:after="0" w:line="240" w:lineRule="auto"/>
              <w:ind w:left="-108" w:right="-97"/>
              <w:rPr>
                <w:rFonts w:asciiTheme="minorHAnsi" w:hAnsiTheme="minorHAnsi" w:cstheme="minorHAnsi"/>
                <w:b/>
                <w:bCs/>
                <w:szCs w:val="22"/>
              </w:rPr>
            </w:pPr>
            <w:r w:rsidRPr="00306E96">
              <w:rPr>
                <w:rFonts w:asciiTheme="minorHAnsi" w:hAnsiTheme="minorHAnsi" w:cstheme="minorHAnsi"/>
                <w:b/>
                <w:bCs/>
                <w:szCs w:val="22"/>
              </w:rPr>
              <w:t>824,170</w:t>
            </w:r>
          </w:p>
        </w:tc>
        <w:tc>
          <w:tcPr>
            <w:tcW w:w="236" w:type="dxa"/>
            <w:vAlign w:val="bottom"/>
          </w:tcPr>
          <w:p w14:paraId="5F279A32" w14:textId="77777777" w:rsidR="00DA2A4B" w:rsidRPr="00306E96" w:rsidRDefault="00DA2A4B" w:rsidP="00DA2A4B">
            <w:pPr>
              <w:tabs>
                <w:tab w:val="decimal" w:pos="722"/>
              </w:tabs>
              <w:spacing w:line="240" w:lineRule="auto"/>
              <w:ind w:left="-108" w:right="-97"/>
              <w:rPr>
                <w:rFonts w:asciiTheme="minorHAnsi" w:hAnsiTheme="minorHAnsi" w:cstheme="minorHAnsi"/>
                <w:bCs/>
                <w:szCs w:val="22"/>
              </w:rPr>
            </w:pPr>
          </w:p>
        </w:tc>
        <w:tc>
          <w:tcPr>
            <w:tcW w:w="1154" w:type="dxa"/>
            <w:tcBorders>
              <w:top w:val="single" w:sz="4" w:space="0" w:color="auto"/>
              <w:bottom w:val="double" w:sz="4" w:space="0" w:color="auto"/>
            </w:tcBorders>
            <w:shd w:val="clear" w:color="auto" w:fill="auto"/>
            <w:vAlign w:val="bottom"/>
          </w:tcPr>
          <w:p w14:paraId="0D536295" w14:textId="22FF7BC3" w:rsidR="00DA2A4B" w:rsidRPr="00306E96" w:rsidRDefault="00DA2A4B" w:rsidP="00DA2A4B">
            <w:pPr>
              <w:pStyle w:val="BodyText"/>
              <w:tabs>
                <w:tab w:val="decimal" w:pos="708"/>
              </w:tabs>
              <w:spacing w:after="0" w:line="240" w:lineRule="auto"/>
              <w:ind w:left="-108" w:right="-97"/>
              <w:rPr>
                <w:rFonts w:asciiTheme="minorHAnsi" w:hAnsiTheme="minorHAnsi" w:cstheme="minorHAnsi"/>
                <w:b/>
                <w:bCs/>
                <w:szCs w:val="22"/>
              </w:rPr>
            </w:pPr>
            <w:r>
              <w:rPr>
                <w:rFonts w:asciiTheme="minorHAnsi" w:hAnsiTheme="minorHAnsi" w:cstheme="minorHAnsi"/>
                <w:b/>
                <w:bCs/>
                <w:szCs w:val="22"/>
              </w:rPr>
              <w:t>-</w:t>
            </w:r>
          </w:p>
        </w:tc>
        <w:tc>
          <w:tcPr>
            <w:tcW w:w="278" w:type="dxa"/>
            <w:vAlign w:val="bottom"/>
          </w:tcPr>
          <w:p w14:paraId="52F9AF9E" w14:textId="77777777" w:rsidR="00DA2A4B" w:rsidRPr="00306E96" w:rsidRDefault="00DA2A4B" w:rsidP="00DA2A4B">
            <w:pPr>
              <w:tabs>
                <w:tab w:val="decimal" w:pos="722"/>
              </w:tabs>
              <w:spacing w:line="240" w:lineRule="auto"/>
              <w:ind w:left="-108" w:right="-97"/>
              <w:rPr>
                <w:rFonts w:asciiTheme="minorHAnsi" w:hAnsiTheme="minorHAnsi" w:cstheme="minorHAnsi"/>
                <w:bCs/>
                <w:szCs w:val="22"/>
              </w:rPr>
            </w:pPr>
          </w:p>
        </w:tc>
        <w:tc>
          <w:tcPr>
            <w:tcW w:w="1180" w:type="dxa"/>
            <w:tcBorders>
              <w:top w:val="single" w:sz="4" w:space="0" w:color="auto"/>
              <w:bottom w:val="double" w:sz="4" w:space="0" w:color="auto"/>
            </w:tcBorders>
            <w:vAlign w:val="bottom"/>
          </w:tcPr>
          <w:p w14:paraId="4FD310CC" w14:textId="2914FCC2" w:rsidR="00DA2A4B" w:rsidRPr="00306E96" w:rsidRDefault="00DA2A4B" w:rsidP="00DA2A4B">
            <w:pPr>
              <w:pStyle w:val="BodyText"/>
              <w:tabs>
                <w:tab w:val="decimal" w:pos="708"/>
              </w:tabs>
              <w:spacing w:after="0" w:line="240" w:lineRule="auto"/>
              <w:ind w:left="-108" w:right="-97"/>
              <w:rPr>
                <w:rFonts w:asciiTheme="minorHAnsi" w:hAnsiTheme="minorHAnsi" w:cstheme="minorHAnsi"/>
                <w:b/>
                <w:bCs/>
                <w:szCs w:val="22"/>
                <w:cs/>
              </w:rPr>
            </w:pPr>
            <w:r w:rsidRPr="00306E96">
              <w:rPr>
                <w:rFonts w:asciiTheme="minorHAnsi" w:hAnsiTheme="minorHAnsi" w:cstheme="minorHAnsi"/>
                <w:b/>
                <w:bCs/>
                <w:szCs w:val="22"/>
              </w:rPr>
              <w:t>-</w:t>
            </w:r>
          </w:p>
        </w:tc>
      </w:tr>
    </w:tbl>
    <w:p w14:paraId="26D1CF57" w14:textId="77777777" w:rsidR="007321A0" w:rsidRPr="00306E96" w:rsidRDefault="007321A0" w:rsidP="003830EA">
      <w:pPr>
        <w:pStyle w:val="BodyText"/>
        <w:tabs>
          <w:tab w:val="left" w:pos="540"/>
        </w:tabs>
        <w:spacing w:after="0" w:line="240" w:lineRule="auto"/>
        <w:ind w:left="540" w:right="-45"/>
        <w:jc w:val="thaiDistribute"/>
        <w:rPr>
          <w:rFonts w:asciiTheme="minorHAnsi" w:hAnsiTheme="minorHAnsi" w:cstheme="minorHAnsi"/>
          <w:szCs w:val="22"/>
        </w:rPr>
      </w:pPr>
    </w:p>
    <w:p w14:paraId="0CA1DA52" w14:textId="509CD48F" w:rsidR="008912AD" w:rsidRPr="00306E96" w:rsidRDefault="008912AD" w:rsidP="003830EA">
      <w:pPr>
        <w:pStyle w:val="BodyText"/>
        <w:tabs>
          <w:tab w:val="left" w:pos="540"/>
        </w:tabs>
        <w:spacing w:after="0" w:line="240" w:lineRule="auto"/>
        <w:ind w:left="540" w:right="-45"/>
        <w:jc w:val="thaiDistribute"/>
        <w:rPr>
          <w:rFonts w:asciiTheme="minorHAnsi" w:hAnsiTheme="minorHAnsi" w:cstheme="minorHAnsi"/>
          <w:szCs w:val="22"/>
        </w:rPr>
      </w:pPr>
      <w:r w:rsidRPr="00306E96">
        <w:rPr>
          <w:rFonts w:asciiTheme="minorHAnsi" w:hAnsiTheme="minorHAnsi" w:cstheme="minorHAnsi"/>
          <w:szCs w:val="22"/>
        </w:rPr>
        <w:t>As at 31 December 20</w:t>
      </w:r>
      <w:r w:rsidR="00177C1A" w:rsidRPr="00306E96">
        <w:rPr>
          <w:rFonts w:asciiTheme="minorHAnsi" w:hAnsiTheme="minorHAnsi" w:cstheme="minorHAnsi"/>
          <w:szCs w:val="22"/>
        </w:rPr>
        <w:t>2</w:t>
      </w:r>
      <w:r w:rsidR="00C852CE">
        <w:rPr>
          <w:rFonts w:asciiTheme="minorHAnsi" w:hAnsiTheme="minorHAnsi" w:cstheme="minorHAnsi"/>
          <w:szCs w:val="22"/>
        </w:rPr>
        <w:t>2</w:t>
      </w:r>
      <w:r w:rsidRPr="00306E96">
        <w:rPr>
          <w:rFonts w:asciiTheme="minorHAnsi" w:hAnsiTheme="minorHAnsi" w:cstheme="minorHAnsi"/>
          <w:szCs w:val="22"/>
        </w:rPr>
        <w:t xml:space="preserve"> and 2</w:t>
      </w:r>
      <w:r w:rsidR="005E169C" w:rsidRPr="00306E96">
        <w:rPr>
          <w:rFonts w:asciiTheme="minorHAnsi" w:hAnsiTheme="minorHAnsi" w:cstheme="minorHAnsi"/>
          <w:szCs w:val="22"/>
        </w:rPr>
        <w:t>02</w:t>
      </w:r>
      <w:r w:rsidR="00C852CE">
        <w:rPr>
          <w:rFonts w:asciiTheme="minorHAnsi" w:hAnsiTheme="minorHAnsi" w:cstheme="minorHAnsi"/>
          <w:szCs w:val="22"/>
        </w:rPr>
        <w:t>1</w:t>
      </w:r>
      <w:r w:rsidRPr="00306E96">
        <w:rPr>
          <w:rFonts w:asciiTheme="minorHAnsi" w:hAnsiTheme="minorHAnsi" w:cstheme="minorHAnsi"/>
          <w:szCs w:val="22"/>
        </w:rPr>
        <w:t xml:space="preserve">, the long-term </w:t>
      </w:r>
      <w:r w:rsidRPr="00E64B4C">
        <w:rPr>
          <w:rFonts w:asciiTheme="minorHAnsi" w:hAnsiTheme="minorHAnsi" w:cstheme="minorHAnsi"/>
          <w:szCs w:val="22"/>
        </w:rPr>
        <w:t>loan was obtained from a local financial institution</w:t>
      </w:r>
      <w:r w:rsidR="00063815" w:rsidRPr="00E64B4C">
        <w:rPr>
          <w:rFonts w:asciiTheme="minorHAnsi" w:hAnsiTheme="minorHAnsi" w:cstheme="minorBidi" w:hint="cs"/>
          <w:szCs w:val="28"/>
          <w:cs/>
          <w:lang w:bidi="th-TH"/>
        </w:rPr>
        <w:t xml:space="preserve"> </w:t>
      </w:r>
      <w:r w:rsidR="0045239D" w:rsidRPr="00E64B4C">
        <w:rPr>
          <w:rFonts w:asciiTheme="minorHAnsi" w:hAnsiTheme="minorHAnsi" w:cstheme="minorBidi"/>
          <w:szCs w:val="28"/>
          <w:lang w:bidi="th-TH"/>
        </w:rPr>
        <w:t xml:space="preserve">of the Group and the Company have </w:t>
      </w:r>
      <w:r w:rsidRPr="00E64B4C">
        <w:rPr>
          <w:rFonts w:asciiTheme="minorHAnsi" w:hAnsiTheme="minorHAnsi" w:cstheme="minorHAnsi"/>
          <w:szCs w:val="22"/>
        </w:rPr>
        <w:t xml:space="preserve">interest </w:t>
      </w:r>
      <w:r w:rsidR="0045239D" w:rsidRPr="00E64B4C">
        <w:rPr>
          <w:rFonts w:asciiTheme="minorHAnsi" w:hAnsiTheme="minorHAnsi" w:cstheme="minorHAnsi"/>
          <w:szCs w:val="22"/>
        </w:rPr>
        <w:t xml:space="preserve">rate </w:t>
      </w:r>
      <w:r w:rsidR="00137702" w:rsidRPr="00E64B4C">
        <w:rPr>
          <w:rFonts w:asciiTheme="minorHAnsi" w:hAnsiTheme="minorHAnsi" w:cstheme="minorHAnsi"/>
          <w:szCs w:val="22"/>
        </w:rPr>
        <w:t xml:space="preserve">of </w:t>
      </w:r>
      <w:r w:rsidRPr="00E64B4C">
        <w:rPr>
          <w:rFonts w:asciiTheme="minorHAnsi" w:hAnsiTheme="minorHAnsi" w:cstheme="minorHAnsi"/>
          <w:szCs w:val="22"/>
        </w:rPr>
        <w:t>MLR</w:t>
      </w:r>
      <w:r w:rsidR="00CB1FCA" w:rsidRPr="00E64B4C">
        <w:rPr>
          <w:rFonts w:asciiTheme="minorHAnsi" w:hAnsiTheme="minorHAnsi" w:cstheme="minorHAnsi"/>
          <w:szCs w:val="22"/>
        </w:rPr>
        <w:t>-1</w:t>
      </w:r>
      <w:r w:rsidR="00CB1FCA" w:rsidRPr="00E64B4C">
        <w:rPr>
          <w:rFonts w:asciiTheme="minorHAnsi" w:hAnsiTheme="minorHAnsi" w:cstheme="minorBidi" w:hint="cs"/>
          <w:szCs w:val="28"/>
          <w:cs/>
          <w:lang w:bidi="th-TH"/>
        </w:rPr>
        <w:t xml:space="preserve"> </w:t>
      </w:r>
      <w:r w:rsidRPr="00E64B4C">
        <w:rPr>
          <w:rFonts w:asciiTheme="minorHAnsi" w:hAnsiTheme="minorHAnsi" w:cstheme="minorHAnsi"/>
          <w:szCs w:val="22"/>
        </w:rPr>
        <w:t>per</w:t>
      </w:r>
      <w:r w:rsidRPr="00306E96">
        <w:rPr>
          <w:rFonts w:asciiTheme="minorHAnsi" w:hAnsiTheme="minorHAnsi" w:cstheme="minorHAnsi"/>
          <w:szCs w:val="22"/>
        </w:rPr>
        <w:t xml:space="preserve"> annum. These borrowings</w:t>
      </w:r>
      <w:r w:rsidR="008021A8">
        <w:rPr>
          <w:rFonts w:asciiTheme="minorHAnsi" w:hAnsiTheme="minorHAnsi" w:cstheme="minorHAnsi"/>
          <w:szCs w:val="22"/>
        </w:rPr>
        <w:t xml:space="preserve"> are</w:t>
      </w:r>
      <w:r w:rsidRPr="00306E96">
        <w:rPr>
          <w:rFonts w:asciiTheme="minorHAnsi" w:hAnsiTheme="minorHAnsi" w:cstheme="minorHAnsi"/>
          <w:szCs w:val="22"/>
        </w:rPr>
        <w:t xml:space="preserve"> guaranteed by</w:t>
      </w:r>
      <w:r w:rsidR="00594633" w:rsidRPr="00306E96">
        <w:rPr>
          <w:rFonts w:asciiTheme="minorHAnsi" w:hAnsiTheme="minorHAnsi" w:cstheme="minorHAnsi"/>
          <w:szCs w:val="22"/>
        </w:rPr>
        <w:t xml:space="preserve"> </w:t>
      </w:r>
      <w:r w:rsidR="00594633" w:rsidRPr="00306E96">
        <w:rPr>
          <w:rFonts w:asciiTheme="minorHAnsi" w:hAnsiTheme="minorHAnsi" w:cstheme="minorHAnsi"/>
          <w:spacing w:val="-4"/>
          <w:szCs w:val="22"/>
        </w:rPr>
        <w:t>deposits at financial institutions,</w:t>
      </w:r>
      <w:r w:rsidRPr="00306E96">
        <w:rPr>
          <w:rFonts w:asciiTheme="minorHAnsi" w:hAnsiTheme="minorHAnsi" w:cstheme="minorHAnsi"/>
          <w:szCs w:val="22"/>
        </w:rPr>
        <w:t xml:space="preserve"> land, building, machinery, finish</w:t>
      </w:r>
      <w:r w:rsidR="00313079" w:rsidRPr="00306E96">
        <w:rPr>
          <w:rFonts w:asciiTheme="minorHAnsi" w:hAnsiTheme="minorHAnsi" w:cstheme="minorHAnsi"/>
          <w:szCs w:val="22"/>
        </w:rPr>
        <w:t>ed</w:t>
      </w:r>
      <w:r w:rsidRPr="00306E96">
        <w:rPr>
          <w:rFonts w:asciiTheme="minorHAnsi" w:hAnsiTheme="minorHAnsi" w:cstheme="minorHAnsi"/>
          <w:szCs w:val="22"/>
        </w:rPr>
        <w:t xml:space="preserve"> goods, </w:t>
      </w:r>
      <w:r w:rsidR="00E03E2E" w:rsidRPr="00306E96">
        <w:rPr>
          <w:rFonts w:asciiTheme="minorHAnsi" w:hAnsiTheme="minorHAnsi" w:cstheme="minorHAnsi"/>
          <w:szCs w:val="22"/>
        </w:rPr>
        <w:t>and share certificate which the parent company invested in the subsidiary, the Company’s director and the parent</w:t>
      </w:r>
      <w:r w:rsidR="00D03964" w:rsidRPr="00306E96">
        <w:rPr>
          <w:rFonts w:asciiTheme="minorHAnsi" w:hAnsiTheme="minorHAnsi" w:cstheme="minorHAnsi"/>
          <w:szCs w:val="22"/>
        </w:rPr>
        <w:t xml:space="preserve"> entity. According to these loan agreements, the Company and its subsidiary has to comply with the requirement</w:t>
      </w:r>
      <w:r w:rsidR="004414B9" w:rsidRPr="00306E96">
        <w:rPr>
          <w:rFonts w:asciiTheme="minorHAnsi" w:hAnsiTheme="minorHAnsi" w:cstheme="minorHAnsi"/>
          <w:szCs w:val="22"/>
        </w:rPr>
        <w:t>s</w:t>
      </w:r>
      <w:r w:rsidR="00D03964" w:rsidRPr="00306E96">
        <w:rPr>
          <w:rFonts w:asciiTheme="minorHAnsi" w:hAnsiTheme="minorHAnsi" w:cstheme="minorHAnsi"/>
          <w:szCs w:val="22"/>
        </w:rPr>
        <w:t xml:space="preserve"> specified in the agreement such as </w:t>
      </w:r>
      <w:r w:rsidR="00B20E86" w:rsidRPr="00306E96">
        <w:rPr>
          <w:rFonts w:asciiTheme="minorHAnsi" w:hAnsiTheme="minorHAnsi" w:cstheme="minorHAnsi"/>
          <w:szCs w:val="22"/>
        </w:rPr>
        <w:t xml:space="preserve">compliance </w:t>
      </w:r>
      <w:r w:rsidR="00F34461" w:rsidRPr="00306E96">
        <w:rPr>
          <w:rFonts w:asciiTheme="minorHAnsi" w:hAnsiTheme="minorHAnsi" w:cstheme="minorHAnsi"/>
          <w:szCs w:val="22"/>
        </w:rPr>
        <w:t>with debt convenants, etc.</w:t>
      </w:r>
      <w:r w:rsidR="00E03E2E" w:rsidRPr="00306E96">
        <w:rPr>
          <w:rFonts w:asciiTheme="minorHAnsi" w:hAnsiTheme="minorHAnsi" w:cstheme="minorHAnsi"/>
          <w:szCs w:val="22"/>
        </w:rPr>
        <w:t xml:space="preserve"> </w:t>
      </w:r>
      <w:r w:rsidRPr="00306E96">
        <w:rPr>
          <w:rFonts w:asciiTheme="minorHAnsi" w:hAnsiTheme="minorHAnsi" w:cstheme="minorHAnsi"/>
          <w:szCs w:val="22"/>
        </w:rPr>
        <w:t xml:space="preserve"> </w:t>
      </w:r>
    </w:p>
    <w:p w14:paraId="63B31BE3" w14:textId="2F6E374B" w:rsidR="008912AD" w:rsidRPr="00306E96" w:rsidRDefault="008912AD" w:rsidP="003830EA">
      <w:pPr>
        <w:pStyle w:val="BodyText"/>
        <w:tabs>
          <w:tab w:val="left" w:pos="540"/>
        </w:tabs>
        <w:spacing w:after="0" w:line="240" w:lineRule="auto"/>
        <w:ind w:left="540" w:right="-45"/>
        <w:jc w:val="thaiDistribute"/>
        <w:rPr>
          <w:rFonts w:asciiTheme="minorHAnsi" w:hAnsiTheme="minorHAnsi" w:cstheme="minorHAnsi"/>
          <w:szCs w:val="22"/>
        </w:rPr>
      </w:pPr>
    </w:p>
    <w:p w14:paraId="324C08AF" w14:textId="03E5D96F" w:rsidR="00544744" w:rsidRPr="00306E96" w:rsidRDefault="00AB3624" w:rsidP="003830EA">
      <w:pPr>
        <w:pStyle w:val="BodyText"/>
        <w:tabs>
          <w:tab w:val="left" w:pos="540"/>
        </w:tabs>
        <w:spacing w:after="0" w:line="240" w:lineRule="auto"/>
        <w:ind w:left="540" w:right="-45"/>
        <w:jc w:val="thaiDistribute"/>
        <w:rPr>
          <w:rFonts w:asciiTheme="minorHAnsi" w:hAnsiTheme="minorHAnsi" w:cstheme="minorHAnsi"/>
          <w:i/>
          <w:iCs/>
          <w:szCs w:val="22"/>
          <w:lang w:val="en-US"/>
        </w:rPr>
      </w:pPr>
      <w:r>
        <w:rPr>
          <w:rFonts w:asciiTheme="minorHAnsi" w:hAnsiTheme="minorHAnsi" w:cstheme="minorHAnsi"/>
          <w:i/>
          <w:iCs/>
          <w:szCs w:val="22"/>
          <w:lang w:val="en-US"/>
        </w:rPr>
        <w:t>Long-term l</w:t>
      </w:r>
      <w:r w:rsidR="00E431D7" w:rsidRPr="00306E96">
        <w:rPr>
          <w:rFonts w:asciiTheme="minorHAnsi" w:hAnsiTheme="minorHAnsi" w:cstheme="minorHAnsi"/>
          <w:i/>
          <w:iCs/>
          <w:szCs w:val="22"/>
          <w:lang w:val="en-US"/>
        </w:rPr>
        <w:t>oan breach</w:t>
      </w:r>
    </w:p>
    <w:p w14:paraId="59CE14DE" w14:textId="77777777" w:rsidR="00544744" w:rsidRPr="00306E96" w:rsidRDefault="00544744" w:rsidP="003830EA">
      <w:pPr>
        <w:pStyle w:val="BodyText"/>
        <w:tabs>
          <w:tab w:val="left" w:pos="540"/>
        </w:tabs>
        <w:spacing w:after="0" w:line="240" w:lineRule="auto"/>
        <w:ind w:left="540" w:right="-45"/>
        <w:jc w:val="thaiDistribute"/>
        <w:rPr>
          <w:rFonts w:asciiTheme="minorHAnsi" w:hAnsiTheme="minorHAnsi" w:cstheme="minorHAnsi"/>
          <w:szCs w:val="22"/>
        </w:rPr>
      </w:pPr>
    </w:p>
    <w:p w14:paraId="36EEE783" w14:textId="54499919" w:rsidR="001D3565" w:rsidRPr="00306E96" w:rsidRDefault="001D3565" w:rsidP="003830EA">
      <w:pPr>
        <w:pStyle w:val="BodyText"/>
        <w:tabs>
          <w:tab w:val="left" w:pos="540"/>
        </w:tabs>
        <w:spacing w:after="0" w:line="240" w:lineRule="auto"/>
        <w:ind w:left="540" w:right="-45"/>
        <w:jc w:val="thaiDistribute"/>
        <w:rPr>
          <w:rFonts w:asciiTheme="minorHAnsi" w:hAnsiTheme="minorHAnsi" w:cstheme="minorHAnsi"/>
          <w:szCs w:val="22"/>
        </w:rPr>
      </w:pPr>
      <w:r w:rsidRPr="00F52F4D">
        <w:rPr>
          <w:rFonts w:asciiTheme="minorHAnsi" w:hAnsiTheme="minorHAnsi" w:cstheme="minorHAnsi"/>
          <w:szCs w:val="22"/>
        </w:rPr>
        <w:t xml:space="preserve">As at 31 December </w:t>
      </w:r>
      <w:r w:rsidR="00F52F4D" w:rsidRPr="00F52F4D">
        <w:rPr>
          <w:rFonts w:asciiTheme="minorHAnsi" w:hAnsiTheme="minorHAnsi" w:cstheme="minorHAnsi"/>
          <w:szCs w:val="22"/>
        </w:rPr>
        <w:t xml:space="preserve">2022 and </w:t>
      </w:r>
      <w:r w:rsidRPr="00F52F4D">
        <w:rPr>
          <w:rFonts w:asciiTheme="minorHAnsi" w:hAnsiTheme="minorHAnsi" w:cstheme="minorHAnsi"/>
          <w:szCs w:val="22"/>
        </w:rPr>
        <w:t>202</w:t>
      </w:r>
      <w:r w:rsidR="00A24E9E" w:rsidRPr="00F52F4D">
        <w:rPr>
          <w:rFonts w:asciiTheme="minorHAnsi" w:hAnsiTheme="minorHAnsi" w:cstheme="minorHAnsi"/>
          <w:szCs w:val="22"/>
        </w:rPr>
        <w:t>1</w:t>
      </w:r>
      <w:r w:rsidRPr="00F52F4D">
        <w:rPr>
          <w:rFonts w:asciiTheme="minorHAnsi" w:hAnsiTheme="minorHAnsi" w:cstheme="minorHAnsi"/>
          <w:szCs w:val="22"/>
        </w:rPr>
        <w:t xml:space="preserve">, the </w:t>
      </w:r>
      <w:r w:rsidR="00450484" w:rsidRPr="00F52F4D">
        <w:rPr>
          <w:rFonts w:asciiTheme="minorHAnsi" w:hAnsiTheme="minorHAnsi" w:cstheme="minorHAnsi"/>
          <w:szCs w:val="22"/>
        </w:rPr>
        <w:t xml:space="preserve">Group and the </w:t>
      </w:r>
      <w:r w:rsidRPr="00F52F4D">
        <w:rPr>
          <w:rFonts w:asciiTheme="minorHAnsi" w:hAnsiTheme="minorHAnsi" w:cstheme="minorHAnsi"/>
          <w:szCs w:val="22"/>
        </w:rPr>
        <w:t>Company fail</w:t>
      </w:r>
      <w:r w:rsidR="00DB209E" w:rsidRPr="00F52F4D">
        <w:rPr>
          <w:rFonts w:asciiTheme="minorHAnsi" w:hAnsiTheme="minorHAnsi" w:cstheme="minorHAnsi"/>
          <w:szCs w:val="22"/>
        </w:rPr>
        <w:t>ed</w:t>
      </w:r>
      <w:r w:rsidRPr="00F52F4D">
        <w:rPr>
          <w:rFonts w:asciiTheme="minorHAnsi" w:hAnsiTheme="minorHAnsi" w:cstheme="minorHAnsi"/>
          <w:szCs w:val="22"/>
        </w:rPr>
        <w:t xml:space="preserve"> to maintain financial ratios</w:t>
      </w:r>
      <w:r w:rsidR="00281A86" w:rsidRPr="00F52F4D">
        <w:rPr>
          <w:rFonts w:asciiTheme="minorHAnsi" w:hAnsiTheme="minorHAnsi" w:cstheme="minorHAnsi"/>
          <w:szCs w:val="22"/>
        </w:rPr>
        <w:t xml:space="preserve"> require</w:t>
      </w:r>
      <w:r w:rsidR="007A2697" w:rsidRPr="00F52F4D">
        <w:rPr>
          <w:rFonts w:asciiTheme="minorHAnsi" w:hAnsiTheme="minorHAnsi" w:cstheme="minorHAnsi"/>
          <w:szCs w:val="22"/>
        </w:rPr>
        <w:t>d under the loan</w:t>
      </w:r>
      <w:r w:rsidR="00D07ACC" w:rsidRPr="00F52F4D">
        <w:rPr>
          <w:rFonts w:asciiTheme="minorHAnsi" w:hAnsiTheme="minorHAnsi" w:cstheme="minorHAnsi"/>
          <w:szCs w:val="22"/>
        </w:rPr>
        <w:t xml:space="preserve"> agreement</w:t>
      </w:r>
      <w:r w:rsidRPr="00F52F4D">
        <w:rPr>
          <w:rFonts w:asciiTheme="minorHAnsi" w:hAnsiTheme="minorHAnsi" w:cstheme="minorHAnsi"/>
          <w:szCs w:val="22"/>
        </w:rPr>
        <w:t xml:space="preserve"> and</w:t>
      </w:r>
      <w:r w:rsidR="00317A93" w:rsidRPr="00F52F4D">
        <w:rPr>
          <w:rFonts w:asciiTheme="minorHAnsi" w:hAnsiTheme="minorHAnsi" w:cstheme="minorHAnsi"/>
          <w:szCs w:val="22"/>
        </w:rPr>
        <w:t>, in these</w:t>
      </w:r>
      <w:r w:rsidR="00B81A7B" w:rsidRPr="00F52F4D">
        <w:rPr>
          <w:rFonts w:asciiTheme="minorHAnsi" w:hAnsiTheme="minorHAnsi" w:cstheme="minorHAnsi"/>
          <w:szCs w:val="22"/>
        </w:rPr>
        <w:t xml:space="preserve"> cir</w:t>
      </w:r>
      <w:r w:rsidR="001203D0" w:rsidRPr="00F52F4D">
        <w:rPr>
          <w:rFonts w:asciiTheme="minorHAnsi" w:hAnsiTheme="minorHAnsi" w:cstheme="minorHAnsi"/>
          <w:szCs w:val="22"/>
        </w:rPr>
        <w:t>cumstan</w:t>
      </w:r>
      <w:r w:rsidR="002705F5" w:rsidRPr="00F52F4D">
        <w:rPr>
          <w:rFonts w:asciiTheme="minorHAnsi" w:hAnsiTheme="minorHAnsi" w:cstheme="minorHAnsi"/>
          <w:szCs w:val="22"/>
        </w:rPr>
        <w:t>ces,</w:t>
      </w:r>
      <w:r w:rsidRPr="00F52F4D">
        <w:rPr>
          <w:rFonts w:asciiTheme="minorHAnsi" w:hAnsiTheme="minorHAnsi" w:cstheme="minorHAnsi"/>
          <w:szCs w:val="22"/>
        </w:rPr>
        <w:t xml:space="preserve"> the bank has the right to </w:t>
      </w:r>
      <w:r w:rsidR="00E25312">
        <w:rPr>
          <w:rFonts w:asciiTheme="minorHAnsi" w:hAnsiTheme="minorHAnsi" w:cstheme="minorHAnsi"/>
          <w:szCs w:val="22"/>
        </w:rPr>
        <w:t>call</w:t>
      </w:r>
      <w:r w:rsidRPr="00F52F4D">
        <w:rPr>
          <w:rFonts w:asciiTheme="minorHAnsi" w:hAnsiTheme="minorHAnsi" w:cstheme="minorHAnsi"/>
          <w:szCs w:val="22"/>
        </w:rPr>
        <w:t xml:space="preserve"> all debts or any part of the debt as well as any interest incurred, service charges, fees and other sums owed under the </w:t>
      </w:r>
      <w:r w:rsidR="00F27C72" w:rsidRPr="00F52F4D">
        <w:rPr>
          <w:rFonts w:asciiTheme="minorHAnsi" w:hAnsiTheme="minorHAnsi" w:cs="Browallia New"/>
          <w:szCs w:val="28"/>
          <w:lang w:bidi="th-TH"/>
        </w:rPr>
        <w:t xml:space="preserve">agreement </w:t>
      </w:r>
      <w:r w:rsidRPr="00F52F4D">
        <w:rPr>
          <w:rFonts w:asciiTheme="minorHAnsi" w:hAnsiTheme="minorHAnsi" w:cstheme="minorHAnsi"/>
          <w:szCs w:val="22"/>
        </w:rPr>
        <w:t>a</w:t>
      </w:r>
      <w:r w:rsidR="00FC220B" w:rsidRPr="00F52F4D">
        <w:rPr>
          <w:rFonts w:asciiTheme="minorHAnsi" w:hAnsiTheme="minorHAnsi" w:cstheme="minorHAnsi"/>
          <w:szCs w:val="22"/>
        </w:rPr>
        <w:t>s</w:t>
      </w:r>
      <w:r w:rsidRPr="00F52F4D">
        <w:rPr>
          <w:rFonts w:asciiTheme="minorHAnsi" w:hAnsiTheme="minorHAnsi" w:cstheme="minorHAnsi"/>
          <w:szCs w:val="22"/>
        </w:rPr>
        <w:t xml:space="preserve"> due and must be paid immediately without any demands</w:t>
      </w:r>
      <w:r w:rsidR="00646188" w:rsidRPr="00F52F4D">
        <w:rPr>
          <w:rFonts w:asciiTheme="minorHAnsi" w:hAnsiTheme="minorHAnsi" w:cstheme="minorHAnsi"/>
          <w:szCs w:val="22"/>
        </w:rPr>
        <w:t xml:space="preserve"> </w:t>
      </w:r>
      <w:r w:rsidR="00646188" w:rsidRPr="00F52F4D">
        <w:rPr>
          <w:rFonts w:asciiTheme="minorHAnsi" w:hAnsiTheme="minorHAnsi" w:cs="Browallia New"/>
          <w:szCs w:val="22"/>
        </w:rPr>
        <w:t xml:space="preserve">and has the right to </w:t>
      </w:r>
      <w:r w:rsidR="00AB3624">
        <w:rPr>
          <w:rFonts w:asciiTheme="minorHAnsi" w:hAnsiTheme="minorHAnsi" w:cs="Browallia New"/>
          <w:szCs w:val="22"/>
        </w:rPr>
        <w:t>cancel</w:t>
      </w:r>
      <w:r w:rsidR="00646188" w:rsidRPr="00F52F4D">
        <w:rPr>
          <w:rFonts w:asciiTheme="minorHAnsi" w:hAnsiTheme="minorHAnsi" w:cs="Browallia New"/>
          <w:szCs w:val="22"/>
        </w:rPr>
        <w:t xml:space="preserve"> all</w:t>
      </w:r>
      <w:r w:rsidR="009E294A">
        <w:rPr>
          <w:rFonts w:asciiTheme="minorHAnsi" w:hAnsiTheme="minorHAnsi" w:cs="Browallia New" w:hint="cs"/>
          <w:szCs w:val="22"/>
          <w:cs/>
          <w:lang w:bidi="th-TH"/>
        </w:rPr>
        <w:t xml:space="preserve"> </w:t>
      </w:r>
      <w:r w:rsidR="00FD22EF">
        <w:rPr>
          <w:rFonts w:asciiTheme="minorHAnsi" w:hAnsiTheme="minorHAnsi" w:cs="Browallia New"/>
          <w:szCs w:val="22"/>
          <w:lang w:bidi="th-TH"/>
        </w:rPr>
        <w:t>un</w:t>
      </w:r>
      <w:r w:rsidR="009E294A">
        <w:rPr>
          <w:rFonts w:asciiTheme="minorHAnsi" w:hAnsiTheme="minorHAnsi" w:cs="Browallia New"/>
          <w:szCs w:val="22"/>
          <w:lang w:bidi="th-TH"/>
        </w:rPr>
        <w:t>utilized</w:t>
      </w:r>
      <w:r w:rsidR="00646188" w:rsidRPr="00F52F4D">
        <w:rPr>
          <w:rFonts w:asciiTheme="minorHAnsi" w:hAnsiTheme="minorHAnsi" w:cs="Browallia New"/>
          <w:szCs w:val="22"/>
        </w:rPr>
        <w:t xml:space="preserve"> credit facilities </w:t>
      </w:r>
      <w:r w:rsidR="00646188" w:rsidRPr="00F52F4D">
        <w:rPr>
          <w:rFonts w:asciiTheme="minorHAnsi" w:hAnsiTheme="minorHAnsi" w:cstheme="minorHAnsi"/>
          <w:szCs w:val="22"/>
        </w:rPr>
        <w:t xml:space="preserve">of </w:t>
      </w:r>
      <w:r w:rsidR="00646188" w:rsidRPr="00994770">
        <w:rPr>
          <w:rFonts w:asciiTheme="minorHAnsi" w:hAnsiTheme="minorHAnsi" w:cstheme="minorHAnsi"/>
          <w:szCs w:val="22"/>
        </w:rPr>
        <w:t xml:space="preserve">Baht </w:t>
      </w:r>
      <w:r w:rsidR="00994770" w:rsidRPr="00994770">
        <w:rPr>
          <w:rFonts w:asciiTheme="minorHAnsi" w:hAnsiTheme="minorHAnsi" w:cstheme="minorHAnsi"/>
          <w:szCs w:val="22"/>
        </w:rPr>
        <w:t>2,032.50</w:t>
      </w:r>
      <w:r w:rsidR="00646188" w:rsidRPr="00994770">
        <w:rPr>
          <w:rFonts w:asciiTheme="minorHAnsi" w:hAnsiTheme="minorHAnsi" w:cstheme="minorHAnsi"/>
          <w:szCs w:val="22"/>
        </w:rPr>
        <w:t xml:space="preserve"> million and Baht </w:t>
      </w:r>
      <w:r w:rsidR="00994770" w:rsidRPr="00994770">
        <w:rPr>
          <w:rFonts w:asciiTheme="minorHAnsi" w:hAnsiTheme="minorHAnsi" w:cstheme="minorHAnsi"/>
          <w:szCs w:val="22"/>
        </w:rPr>
        <w:t>1,803.55</w:t>
      </w:r>
      <w:r w:rsidR="00646188" w:rsidRPr="00994770">
        <w:rPr>
          <w:rFonts w:asciiTheme="minorHAnsi" w:hAnsiTheme="minorHAnsi" w:cstheme="minorHAnsi"/>
          <w:szCs w:val="22"/>
        </w:rPr>
        <w:t xml:space="preserve"> million </w:t>
      </w:r>
      <w:r w:rsidR="00643DF7" w:rsidRPr="00994770">
        <w:rPr>
          <w:rFonts w:asciiTheme="minorHAnsi" w:hAnsiTheme="minorHAnsi" w:cstheme="minorHAnsi"/>
          <w:szCs w:val="22"/>
        </w:rPr>
        <w:t xml:space="preserve">as due </w:t>
      </w:r>
      <w:r w:rsidR="00646188" w:rsidRPr="00994770">
        <w:rPr>
          <w:rFonts w:asciiTheme="minorHAnsi" w:hAnsiTheme="minorHAnsi" w:cstheme="minorHAnsi"/>
          <w:szCs w:val="22"/>
        </w:rPr>
        <w:t>respectively</w:t>
      </w:r>
      <w:r w:rsidR="00704050" w:rsidRPr="00994770">
        <w:rPr>
          <w:rFonts w:asciiTheme="minorHAnsi" w:hAnsiTheme="minorHAnsi" w:cstheme="minorHAnsi"/>
          <w:szCs w:val="22"/>
        </w:rPr>
        <w:t xml:space="preserve"> </w:t>
      </w:r>
      <w:r w:rsidR="00704050" w:rsidRPr="00994770">
        <w:rPr>
          <w:rFonts w:asciiTheme="minorHAnsi" w:hAnsiTheme="minorHAnsi" w:cstheme="minorHAnsi"/>
          <w:i/>
          <w:iCs/>
          <w:szCs w:val="22"/>
        </w:rPr>
        <w:t>(2021: Baht 2,457.86 million and Baht 2,238.98 million, respectively)</w:t>
      </w:r>
      <w:r w:rsidRPr="00994770">
        <w:rPr>
          <w:rFonts w:asciiTheme="minorHAnsi" w:hAnsiTheme="minorHAnsi" w:cstheme="minorHAnsi"/>
          <w:szCs w:val="22"/>
        </w:rPr>
        <w:t>.</w:t>
      </w:r>
      <w:r w:rsidRPr="00F52F4D">
        <w:rPr>
          <w:rFonts w:asciiTheme="minorHAnsi" w:hAnsiTheme="minorHAnsi" w:cstheme="minorHAnsi"/>
          <w:szCs w:val="22"/>
        </w:rPr>
        <w:t xml:space="preserve"> However, the Company received the letter of waiver</w:t>
      </w:r>
      <w:r w:rsidR="000F68B4" w:rsidRPr="00F52F4D">
        <w:rPr>
          <w:rFonts w:asciiTheme="minorHAnsi" w:hAnsiTheme="minorHAnsi" w:cstheme="minorHAnsi"/>
          <w:szCs w:val="22"/>
        </w:rPr>
        <w:t xml:space="preserve"> from financial institutions</w:t>
      </w:r>
      <w:r w:rsidR="00476FE7" w:rsidRPr="00F52F4D">
        <w:rPr>
          <w:rFonts w:asciiTheme="minorHAnsi" w:hAnsiTheme="minorHAnsi" w:cstheme="minorHAnsi"/>
          <w:szCs w:val="22"/>
        </w:rPr>
        <w:t xml:space="preserve">, waiving </w:t>
      </w:r>
      <w:r w:rsidR="008037B3" w:rsidRPr="00F52F4D">
        <w:rPr>
          <w:rFonts w:asciiTheme="minorHAnsi" w:hAnsiTheme="minorHAnsi" w:cstheme="minorHAnsi"/>
          <w:szCs w:val="22"/>
        </w:rPr>
        <w:t>their rights</w:t>
      </w:r>
      <w:r w:rsidR="00592304" w:rsidRPr="00F52F4D">
        <w:rPr>
          <w:rFonts w:asciiTheme="minorHAnsi" w:hAnsiTheme="minorHAnsi" w:cstheme="minorHAnsi"/>
          <w:szCs w:val="22"/>
        </w:rPr>
        <w:t xml:space="preserve"> to define </w:t>
      </w:r>
      <w:r w:rsidR="00876FD9" w:rsidRPr="00F52F4D">
        <w:rPr>
          <w:rFonts w:asciiTheme="minorHAnsi" w:hAnsiTheme="minorHAnsi" w:cstheme="minorHAnsi"/>
          <w:szCs w:val="22"/>
        </w:rPr>
        <w:t xml:space="preserve">all related </w:t>
      </w:r>
      <w:r w:rsidR="00B16C91" w:rsidRPr="00F52F4D">
        <w:rPr>
          <w:rFonts w:asciiTheme="minorHAnsi" w:hAnsiTheme="minorHAnsi" w:cstheme="minorHAnsi"/>
          <w:szCs w:val="22"/>
        </w:rPr>
        <w:t>deb</w:t>
      </w:r>
      <w:r w:rsidR="008B7FA0" w:rsidRPr="00F52F4D">
        <w:rPr>
          <w:rFonts w:asciiTheme="minorHAnsi" w:hAnsiTheme="minorHAnsi" w:cstheme="minorHAnsi"/>
          <w:szCs w:val="22"/>
        </w:rPr>
        <w:t xml:space="preserve">ts as </w:t>
      </w:r>
      <w:r w:rsidR="00285346" w:rsidRPr="00F52F4D">
        <w:rPr>
          <w:rFonts w:asciiTheme="minorHAnsi" w:hAnsiTheme="minorHAnsi" w:cstheme="minorHAnsi"/>
          <w:szCs w:val="22"/>
        </w:rPr>
        <w:t>d</w:t>
      </w:r>
      <w:r w:rsidR="00E44F22" w:rsidRPr="00F52F4D">
        <w:rPr>
          <w:rFonts w:asciiTheme="minorHAnsi" w:hAnsiTheme="minorHAnsi" w:cstheme="minorHAnsi"/>
          <w:szCs w:val="22"/>
        </w:rPr>
        <w:t>ue</w:t>
      </w:r>
      <w:r w:rsidR="00960AEF" w:rsidRPr="00F52F4D">
        <w:rPr>
          <w:rFonts w:asciiTheme="minorHAnsi" w:hAnsiTheme="minorHAnsi" w:cstheme="minorHAnsi"/>
          <w:szCs w:val="22"/>
        </w:rPr>
        <w:t>,</w:t>
      </w:r>
      <w:r w:rsidRPr="00F52F4D">
        <w:rPr>
          <w:rFonts w:asciiTheme="minorHAnsi" w:hAnsiTheme="minorHAnsi" w:cstheme="minorHAnsi"/>
          <w:szCs w:val="22"/>
        </w:rPr>
        <w:t xml:space="preserve"> on </w:t>
      </w:r>
      <w:r w:rsidR="00F52F4D" w:rsidRPr="00F52F4D">
        <w:rPr>
          <w:rFonts w:asciiTheme="minorHAnsi" w:hAnsiTheme="minorHAnsi" w:cstheme="minorHAnsi"/>
          <w:szCs w:val="22"/>
        </w:rPr>
        <w:t xml:space="preserve">26 May 2022 and </w:t>
      </w:r>
      <w:r w:rsidR="00237156" w:rsidRPr="00F52F4D">
        <w:rPr>
          <w:rFonts w:asciiTheme="minorHAnsi" w:hAnsiTheme="minorHAnsi" w:cstheme="minorHAnsi"/>
          <w:szCs w:val="22"/>
        </w:rPr>
        <w:t>12 November 2021</w:t>
      </w:r>
      <w:r w:rsidR="00F52F4D" w:rsidRPr="00F52F4D">
        <w:rPr>
          <w:rFonts w:asciiTheme="minorHAnsi" w:hAnsiTheme="minorHAnsi" w:cstheme="minorHAnsi"/>
          <w:szCs w:val="22"/>
        </w:rPr>
        <w:t>, respectively</w:t>
      </w:r>
      <w:r w:rsidR="00237156" w:rsidRPr="00F52F4D">
        <w:rPr>
          <w:rFonts w:asciiTheme="minorHAnsi" w:hAnsiTheme="minorHAnsi" w:cstheme="minorHAnsi"/>
          <w:szCs w:val="22"/>
        </w:rPr>
        <w:t>.</w:t>
      </w:r>
    </w:p>
    <w:p w14:paraId="4A395C3C" w14:textId="77777777" w:rsidR="00A95EC5" w:rsidRPr="00306E96" w:rsidRDefault="00A95EC5" w:rsidP="008C5579">
      <w:pPr>
        <w:spacing w:line="240" w:lineRule="auto"/>
        <w:rPr>
          <w:rFonts w:asciiTheme="minorHAnsi" w:hAnsiTheme="minorHAnsi" w:cstheme="minorHAnsi"/>
          <w:iCs/>
          <w:szCs w:val="22"/>
        </w:rPr>
      </w:pPr>
    </w:p>
    <w:p w14:paraId="12784E89" w14:textId="2659839E" w:rsidR="005D5732" w:rsidRPr="00306E96" w:rsidRDefault="005D5732" w:rsidP="003830EA">
      <w:pPr>
        <w:pStyle w:val="BodyText"/>
        <w:tabs>
          <w:tab w:val="left" w:pos="540"/>
        </w:tabs>
        <w:spacing w:after="0" w:line="240" w:lineRule="auto"/>
        <w:ind w:left="540" w:right="-45"/>
        <w:jc w:val="thaiDistribute"/>
        <w:rPr>
          <w:rFonts w:asciiTheme="minorHAnsi" w:hAnsiTheme="minorHAnsi" w:cstheme="minorHAnsi"/>
          <w:szCs w:val="22"/>
        </w:rPr>
      </w:pPr>
      <w:r w:rsidRPr="00306E96">
        <w:rPr>
          <w:rFonts w:asciiTheme="minorHAnsi" w:hAnsiTheme="minorHAnsi" w:cstheme="minorHAnsi"/>
          <w:szCs w:val="22"/>
        </w:rPr>
        <w:t>Movements of long-term loans from financial institutions for the year ended 31 December 20</w:t>
      </w:r>
      <w:r w:rsidR="00C06626" w:rsidRPr="00306E96">
        <w:rPr>
          <w:rFonts w:asciiTheme="minorHAnsi" w:hAnsiTheme="minorHAnsi" w:cstheme="minorHAnsi"/>
          <w:szCs w:val="22"/>
        </w:rPr>
        <w:t>2</w:t>
      </w:r>
      <w:r w:rsidR="00ED45EC">
        <w:rPr>
          <w:rFonts w:asciiTheme="minorHAnsi" w:hAnsiTheme="minorHAnsi" w:cstheme="minorHAnsi"/>
          <w:szCs w:val="22"/>
        </w:rPr>
        <w:t>2</w:t>
      </w:r>
      <w:r w:rsidRPr="00306E96">
        <w:rPr>
          <w:rFonts w:asciiTheme="minorHAnsi" w:hAnsiTheme="minorHAnsi" w:cstheme="minorHAnsi"/>
          <w:szCs w:val="22"/>
        </w:rPr>
        <w:t xml:space="preserve"> and 20</w:t>
      </w:r>
      <w:r w:rsidR="006105D4" w:rsidRPr="00306E96">
        <w:rPr>
          <w:rFonts w:asciiTheme="minorHAnsi" w:hAnsiTheme="minorHAnsi" w:cstheme="minorHAnsi"/>
          <w:szCs w:val="22"/>
        </w:rPr>
        <w:t>2</w:t>
      </w:r>
      <w:r w:rsidR="00ED45EC">
        <w:rPr>
          <w:rFonts w:asciiTheme="minorHAnsi" w:hAnsiTheme="minorHAnsi" w:cstheme="minorHAnsi"/>
          <w:szCs w:val="22"/>
        </w:rPr>
        <w:t>1</w:t>
      </w:r>
      <w:r w:rsidRPr="00306E96">
        <w:rPr>
          <w:rFonts w:asciiTheme="minorHAnsi" w:hAnsiTheme="minorHAnsi" w:cstheme="minorHAnsi"/>
          <w:szCs w:val="22"/>
        </w:rPr>
        <w:t>, comprise the following:</w:t>
      </w:r>
    </w:p>
    <w:p w14:paraId="7ADFF516" w14:textId="77777777" w:rsidR="009D708B" w:rsidRPr="00306E96" w:rsidRDefault="009D708B" w:rsidP="003830EA">
      <w:pPr>
        <w:pStyle w:val="BodyText"/>
        <w:tabs>
          <w:tab w:val="left" w:pos="540"/>
        </w:tabs>
        <w:spacing w:after="0" w:line="240" w:lineRule="auto"/>
        <w:ind w:left="540" w:right="-45"/>
        <w:jc w:val="thaiDistribute"/>
        <w:rPr>
          <w:rFonts w:asciiTheme="minorHAnsi" w:hAnsiTheme="minorHAnsi" w:cstheme="minorHAnsi"/>
          <w:spacing w:val="-2"/>
          <w:szCs w:val="22"/>
        </w:rPr>
      </w:pPr>
    </w:p>
    <w:tbl>
      <w:tblPr>
        <w:tblW w:w="9293" w:type="dxa"/>
        <w:tblInd w:w="432" w:type="dxa"/>
        <w:tblLayout w:type="fixed"/>
        <w:tblLook w:val="0000" w:firstRow="0" w:lastRow="0" w:firstColumn="0" w:lastColumn="0" w:noHBand="0" w:noVBand="0"/>
      </w:tblPr>
      <w:tblGrid>
        <w:gridCol w:w="3826"/>
        <w:gridCol w:w="1212"/>
        <w:gridCol w:w="238"/>
        <w:gridCol w:w="1175"/>
        <w:gridCol w:w="238"/>
        <w:gridCol w:w="1160"/>
        <w:gridCol w:w="279"/>
        <w:gridCol w:w="1165"/>
      </w:tblGrid>
      <w:tr w:rsidR="009D708B" w:rsidRPr="00306E96" w14:paraId="380B78B7" w14:textId="77777777" w:rsidTr="009D708B">
        <w:trPr>
          <w:tblHeader/>
        </w:trPr>
        <w:tc>
          <w:tcPr>
            <w:tcW w:w="2059" w:type="pct"/>
          </w:tcPr>
          <w:p w14:paraId="2E83ED52" w14:textId="77777777" w:rsidR="0034381D" w:rsidRPr="00306E96" w:rsidRDefault="0034381D" w:rsidP="00B81C1F">
            <w:pPr>
              <w:spacing w:line="240" w:lineRule="auto"/>
              <w:rPr>
                <w:rFonts w:asciiTheme="minorHAnsi" w:hAnsiTheme="minorHAnsi" w:cstheme="minorHAnsi"/>
                <w:b/>
                <w:bCs/>
                <w:szCs w:val="22"/>
              </w:rPr>
            </w:pPr>
          </w:p>
        </w:tc>
        <w:tc>
          <w:tcPr>
            <w:tcW w:w="1412" w:type="pct"/>
            <w:gridSpan w:val="3"/>
          </w:tcPr>
          <w:p w14:paraId="163424E1"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Consolidated</w:t>
            </w:r>
          </w:p>
          <w:p w14:paraId="69778727" w14:textId="77777777" w:rsidR="0034381D" w:rsidRPr="00306E96" w:rsidRDefault="0034381D" w:rsidP="00B81C1F">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b/>
                <w:szCs w:val="22"/>
              </w:rPr>
              <w:t>financial statements</w:t>
            </w:r>
          </w:p>
        </w:tc>
        <w:tc>
          <w:tcPr>
            <w:tcW w:w="128" w:type="pct"/>
          </w:tcPr>
          <w:p w14:paraId="2988E4F2" w14:textId="77777777" w:rsidR="0034381D" w:rsidRPr="00306E96" w:rsidRDefault="0034381D" w:rsidP="00B81C1F">
            <w:pPr>
              <w:pStyle w:val="BodyText"/>
              <w:spacing w:after="0" w:line="240" w:lineRule="auto"/>
              <w:ind w:left="-108" w:right="-110"/>
              <w:jc w:val="center"/>
              <w:rPr>
                <w:rFonts w:asciiTheme="minorHAnsi" w:hAnsiTheme="minorHAnsi" w:cstheme="minorHAnsi"/>
                <w:szCs w:val="22"/>
              </w:rPr>
            </w:pPr>
          </w:p>
        </w:tc>
        <w:tc>
          <w:tcPr>
            <w:tcW w:w="1401" w:type="pct"/>
            <w:gridSpan w:val="3"/>
          </w:tcPr>
          <w:p w14:paraId="03C3E279"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Separate</w:t>
            </w:r>
          </w:p>
          <w:p w14:paraId="0CD3E52C" w14:textId="77777777" w:rsidR="0034381D" w:rsidRPr="00306E96" w:rsidRDefault="0034381D" w:rsidP="00B81C1F">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b/>
                <w:szCs w:val="22"/>
              </w:rPr>
              <w:t>financial statements</w:t>
            </w:r>
          </w:p>
        </w:tc>
      </w:tr>
      <w:tr w:rsidR="00F34A3F" w:rsidRPr="00306E96" w14:paraId="6510C069" w14:textId="77777777" w:rsidTr="00C8191E">
        <w:trPr>
          <w:tblHeader/>
        </w:trPr>
        <w:tc>
          <w:tcPr>
            <w:tcW w:w="2059" w:type="pct"/>
          </w:tcPr>
          <w:p w14:paraId="2B22D302" w14:textId="77777777" w:rsidR="00F34A3F" w:rsidRPr="00306E96" w:rsidRDefault="00F34A3F" w:rsidP="00F34A3F">
            <w:pPr>
              <w:spacing w:line="240" w:lineRule="auto"/>
              <w:rPr>
                <w:rFonts w:asciiTheme="minorHAnsi" w:hAnsiTheme="minorHAnsi" w:cstheme="minorHAnsi"/>
                <w:b/>
                <w:bCs/>
                <w:i/>
                <w:iCs/>
                <w:szCs w:val="22"/>
              </w:rPr>
            </w:pPr>
          </w:p>
        </w:tc>
        <w:tc>
          <w:tcPr>
            <w:tcW w:w="652" w:type="pct"/>
          </w:tcPr>
          <w:p w14:paraId="7205B4FD" w14:textId="4D143901" w:rsidR="00F34A3F" w:rsidRPr="00306E96" w:rsidRDefault="00F34A3F" w:rsidP="00F34A3F">
            <w:pPr>
              <w:pStyle w:val="BodyText"/>
              <w:spacing w:after="0"/>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w:t>
            </w:r>
            <w:r w:rsidR="00ED45EC">
              <w:rPr>
                <w:rFonts w:asciiTheme="minorHAnsi" w:hAnsiTheme="minorHAnsi" w:cstheme="minorHAnsi"/>
                <w:szCs w:val="22"/>
              </w:rPr>
              <w:t>2</w:t>
            </w:r>
          </w:p>
        </w:tc>
        <w:tc>
          <w:tcPr>
            <w:tcW w:w="128" w:type="pct"/>
          </w:tcPr>
          <w:p w14:paraId="5FFD2FC4" w14:textId="77777777" w:rsidR="00F34A3F" w:rsidRPr="00306E96" w:rsidRDefault="00F34A3F" w:rsidP="00F34A3F">
            <w:pPr>
              <w:pStyle w:val="BodyText"/>
              <w:spacing w:after="0"/>
              <w:ind w:left="-108" w:right="-110"/>
              <w:jc w:val="center"/>
              <w:rPr>
                <w:rFonts w:asciiTheme="minorHAnsi" w:hAnsiTheme="minorHAnsi" w:cstheme="minorHAnsi"/>
                <w:szCs w:val="22"/>
              </w:rPr>
            </w:pPr>
          </w:p>
        </w:tc>
        <w:tc>
          <w:tcPr>
            <w:tcW w:w="632" w:type="pct"/>
          </w:tcPr>
          <w:p w14:paraId="0F1E54BD" w14:textId="559B4AE2" w:rsidR="00F34A3F" w:rsidRPr="00306E96" w:rsidRDefault="00F34A3F" w:rsidP="00F34A3F">
            <w:pPr>
              <w:pStyle w:val="BodyText"/>
              <w:spacing w:after="0"/>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w:t>
            </w:r>
            <w:r w:rsidR="00ED45EC">
              <w:rPr>
                <w:rFonts w:asciiTheme="minorHAnsi" w:hAnsiTheme="minorHAnsi" w:cstheme="minorHAnsi"/>
                <w:szCs w:val="22"/>
              </w:rPr>
              <w:t>1</w:t>
            </w:r>
          </w:p>
        </w:tc>
        <w:tc>
          <w:tcPr>
            <w:tcW w:w="128" w:type="pct"/>
          </w:tcPr>
          <w:p w14:paraId="19A584AB" w14:textId="77777777" w:rsidR="00F34A3F" w:rsidRPr="00306E96" w:rsidRDefault="00F34A3F" w:rsidP="00F34A3F">
            <w:pPr>
              <w:pStyle w:val="BodyText"/>
              <w:spacing w:after="0"/>
              <w:ind w:left="-108" w:right="-110"/>
              <w:jc w:val="center"/>
              <w:rPr>
                <w:rFonts w:asciiTheme="minorHAnsi" w:hAnsiTheme="minorHAnsi" w:cstheme="minorHAnsi"/>
                <w:szCs w:val="22"/>
              </w:rPr>
            </w:pPr>
          </w:p>
        </w:tc>
        <w:tc>
          <w:tcPr>
            <w:tcW w:w="624" w:type="pct"/>
          </w:tcPr>
          <w:p w14:paraId="7DDF5BD3" w14:textId="7D3020BA" w:rsidR="00F34A3F" w:rsidRPr="00306E96" w:rsidRDefault="00F34A3F" w:rsidP="00F34A3F">
            <w:pPr>
              <w:pStyle w:val="BodyText"/>
              <w:spacing w:after="0"/>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w:t>
            </w:r>
            <w:r w:rsidR="00ED45EC">
              <w:rPr>
                <w:rFonts w:asciiTheme="minorHAnsi" w:hAnsiTheme="minorHAnsi" w:cstheme="minorHAnsi"/>
                <w:szCs w:val="22"/>
              </w:rPr>
              <w:t>2</w:t>
            </w:r>
          </w:p>
        </w:tc>
        <w:tc>
          <w:tcPr>
            <w:tcW w:w="150" w:type="pct"/>
          </w:tcPr>
          <w:p w14:paraId="7CD2A755" w14:textId="77777777" w:rsidR="00F34A3F" w:rsidRPr="00306E96" w:rsidRDefault="00F34A3F" w:rsidP="00F34A3F">
            <w:pPr>
              <w:pStyle w:val="BodyText"/>
              <w:spacing w:after="0"/>
              <w:ind w:left="-108" w:right="-110"/>
              <w:jc w:val="center"/>
              <w:rPr>
                <w:rFonts w:asciiTheme="minorHAnsi" w:hAnsiTheme="minorHAnsi" w:cstheme="minorHAnsi"/>
                <w:szCs w:val="22"/>
              </w:rPr>
            </w:pPr>
          </w:p>
        </w:tc>
        <w:tc>
          <w:tcPr>
            <w:tcW w:w="627" w:type="pct"/>
          </w:tcPr>
          <w:p w14:paraId="386A677C" w14:textId="3D07FAC8" w:rsidR="00F34A3F" w:rsidRPr="00306E96" w:rsidRDefault="00F34A3F" w:rsidP="00F34A3F">
            <w:pPr>
              <w:pStyle w:val="BodyText"/>
              <w:spacing w:after="0"/>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w:t>
            </w:r>
            <w:r w:rsidR="00ED45EC">
              <w:rPr>
                <w:rFonts w:asciiTheme="minorHAnsi" w:hAnsiTheme="minorHAnsi" w:cstheme="minorHAnsi"/>
                <w:szCs w:val="22"/>
              </w:rPr>
              <w:t>1</w:t>
            </w:r>
          </w:p>
        </w:tc>
      </w:tr>
      <w:tr w:rsidR="00F34A3F" w:rsidRPr="00306E96" w14:paraId="52795018" w14:textId="77777777" w:rsidTr="009D708B">
        <w:trPr>
          <w:tblHeader/>
        </w:trPr>
        <w:tc>
          <w:tcPr>
            <w:tcW w:w="2059" w:type="pct"/>
          </w:tcPr>
          <w:p w14:paraId="4EB2571B" w14:textId="77777777" w:rsidR="00F34A3F" w:rsidRPr="00306E96" w:rsidRDefault="00F34A3F" w:rsidP="00F34A3F">
            <w:pPr>
              <w:pStyle w:val="BodyText"/>
              <w:spacing w:after="0" w:line="240" w:lineRule="auto"/>
              <w:ind w:left="-110" w:right="-131"/>
              <w:jc w:val="center"/>
              <w:rPr>
                <w:rFonts w:asciiTheme="minorHAnsi" w:hAnsiTheme="minorHAnsi" w:cstheme="minorHAnsi"/>
                <w:szCs w:val="22"/>
              </w:rPr>
            </w:pPr>
          </w:p>
        </w:tc>
        <w:tc>
          <w:tcPr>
            <w:tcW w:w="2941" w:type="pct"/>
            <w:gridSpan w:val="7"/>
          </w:tcPr>
          <w:p w14:paraId="2AC49448" w14:textId="77777777" w:rsidR="00F34A3F" w:rsidRPr="00306E96" w:rsidRDefault="00F34A3F" w:rsidP="00F34A3F">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i/>
                <w:iCs/>
                <w:szCs w:val="22"/>
                <w:cs/>
              </w:rPr>
              <w:t>(</w:t>
            </w:r>
            <w:r w:rsidRPr="00306E96">
              <w:rPr>
                <w:rFonts w:asciiTheme="minorHAnsi" w:hAnsiTheme="minorHAnsi" w:cstheme="minorHAnsi"/>
                <w:i/>
                <w:iCs/>
                <w:szCs w:val="22"/>
              </w:rPr>
              <w:t>in thousand Baht)</w:t>
            </w:r>
          </w:p>
        </w:tc>
      </w:tr>
      <w:tr w:rsidR="00F52F4D" w:rsidRPr="00306E96" w14:paraId="1BC308BD" w14:textId="77777777" w:rsidTr="00121F5D">
        <w:tc>
          <w:tcPr>
            <w:tcW w:w="2059" w:type="pct"/>
            <w:shd w:val="clear" w:color="auto" w:fill="auto"/>
          </w:tcPr>
          <w:p w14:paraId="13027C91" w14:textId="77777777" w:rsidR="00F52F4D" w:rsidRPr="00306E96" w:rsidRDefault="00F52F4D" w:rsidP="00F52F4D">
            <w:pPr>
              <w:pStyle w:val="BodyText"/>
              <w:spacing w:after="0" w:line="240" w:lineRule="auto"/>
              <w:ind w:right="-131"/>
              <w:rPr>
                <w:rFonts w:asciiTheme="minorHAnsi" w:hAnsiTheme="minorHAnsi" w:cstheme="minorHAnsi"/>
                <w:szCs w:val="22"/>
              </w:rPr>
            </w:pPr>
            <w:r w:rsidRPr="00306E96">
              <w:rPr>
                <w:rFonts w:asciiTheme="minorHAnsi" w:hAnsiTheme="minorHAnsi" w:cstheme="minorHAnsi"/>
                <w:szCs w:val="22"/>
              </w:rPr>
              <w:t>At 1 January</w:t>
            </w:r>
          </w:p>
        </w:tc>
        <w:tc>
          <w:tcPr>
            <w:tcW w:w="652" w:type="pct"/>
            <w:shd w:val="clear" w:color="auto" w:fill="auto"/>
            <w:vAlign w:val="bottom"/>
          </w:tcPr>
          <w:p w14:paraId="617183F7" w14:textId="7E319214" w:rsidR="00F52F4D" w:rsidRPr="00F52F4D" w:rsidRDefault="00F52F4D" w:rsidP="00F52F4D">
            <w:pPr>
              <w:pStyle w:val="BodyText"/>
              <w:tabs>
                <w:tab w:val="decimal" w:pos="1003"/>
              </w:tabs>
              <w:spacing w:after="0" w:line="240" w:lineRule="auto"/>
              <w:ind w:left="-108" w:right="-131"/>
              <w:rPr>
                <w:rFonts w:ascii="Calibri" w:hAnsi="Calibri" w:cs="Calibri"/>
                <w:szCs w:val="22"/>
              </w:rPr>
            </w:pPr>
            <w:r w:rsidRPr="00F52F4D">
              <w:rPr>
                <w:rFonts w:ascii="Calibri" w:hAnsi="Calibri" w:cs="Calibri"/>
                <w:szCs w:val="22"/>
              </w:rPr>
              <w:t>1,167,006</w:t>
            </w:r>
          </w:p>
        </w:tc>
        <w:tc>
          <w:tcPr>
            <w:tcW w:w="128" w:type="pct"/>
            <w:shd w:val="clear" w:color="auto" w:fill="auto"/>
          </w:tcPr>
          <w:p w14:paraId="5AE08AE6" w14:textId="77777777" w:rsidR="00F52F4D" w:rsidRPr="00306E96" w:rsidRDefault="00F52F4D" w:rsidP="00F52F4D">
            <w:pPr>
              <w:pStyle w:val="BodyText"/>
              <w:tabs>
                <w:tab w:val="decimal" w:pos="613"/>
              </w:tabs>
              <w:spacing w:after="0" w:line="240" w:lineRule="auto"/>
              <w:ind w:right="-131"/>
              <w:rPr>
                <w:rFonts w:ascii="Calibri" w:hAnsi="Calibri" w:cs="Calibri"/>
                <w:szCs w:val="22"/>
              </w:rPr>
            </w:pPr>
          </w:p>
        </w:tc>
        <w:tc>
          <w:tcPr>
            <w:tcW w:w="632" w:type="pct"/>
            <w:shd w:val="clear" w:color="auto" w:fill="auto"/>
            <w:vAlign w:val="bottom"/>
          </w:tcPr>
          <w:p w14:paraId="733D702B" w14:textId="641ADB62" w:rsidR="00F52F4D" w:rsidRPr="00306E96" w:rsidRDefault="00F52F4D" w:rsidP="00F52F4D">
            <w:pPr>
              <w:pStyle w:val="BodyText"/>
              <w:tabs>
                <w:tab w:val="decimal" w:pos="961"/>
              </w:tabs>
              <w:spacing w:after="0" w:line="240" w:lineRule="auto"/>
              <w:ind w:left="-108" w:right="-97"/>
              <w:rPr>
                <w:rFonts w:ascii="Calibri" w:hAnsi="Calibri" w:cs="Calibri"/>
                <w:szCs w:val="22"/>
              </w:rPr>
            </w:pPr>
            <w:r w:rsidRPr="00306E96">
              <w:rPr>
                <w:rFonts w:ascii="Calibri" w:hAnsi="Calibri" w:cs="Calibri"/>
                <w:szCs w:val="22"/>
              </w:rPr>
              <w:t>1,520,314</w:t>
            </w:r>
          </w:p>
        </w:tc>
        <w:tc>
          <w:tcPr>
            <w:tcW w:w="128" w:type="pct"/>
            <w:shd w:val="clear" w:color="auto" w:fill="auto"/>
          </w:tcPr>
          <w:p w14:paraId="170520ED" w14:textId="77777777" w:rsidR="00F52F4D" w:rsidRPr="00306E96" w:rsidRDefault="00F52F4D" w:rsidP="00F52F4D">
            <w:pPr>
              <w:pStyle w:val="BodyText"/>
              <w:tabs>
                <w:tab w:val="decimal" w:pos="793"/>
              </w:tabs>
              <w:spacing w:after="0" w:line="240" w:lineRule="auto"/>
              <w:ind w:left="-126" w:right="-131"/>
              <w:rPr>
                <w:rFonts w:ascii="Calibri" w:hAnsi="Calibri" w:cs="Calibri"/>
                <w:szCs w:val="22"/>
              </w:rPr>
            </w:pPr>
          </w:p>
        </w:tc>
        <w:tc>
          <w:tcPr>
            <w:tcW w:w="624" w:type="pct"/>
            <w:shd w:val="clear" w:color="auto" w:fill="auto"/>
            <w:vAlign w:val="bottom"/>
          </w:tcPr>
          <w:p w14:paraId="3ACCEEF4" w14:textId="702B9741" w:rsidR="00F52F4D" w:rsidRPr="00306E96" w:rsidRDefault="00F52F4D" w:rsidP="00F52F4D">
            <w:pPr>
              <w:pStyle w:val="BodyText"/>
              <w:tabs>
                <w:tab w:val="decimal" w:pos="414"/>
                <w:tab w:val="decimal" w:pos="1049"/>
              </w:tabs>
              <w:spacing w:after="0" w:line="240" w:lineRule="auto"/>
              <w:ind w:left="-108" w:right="25"/>
              <w:jc w:val="right"/>
              <w:rPr>
                <w:rFonts w:ascii="Calibri" w:hAnsi="Calibri" w:cs="Calibri"/>
                <w:szCs w:val="22"/>
              </w:rPr>
            </w:pPr>
            <w:r w:rsidRPr="00ED45EC">
              <w:rPr>
                <w:rFonts w:ascii="Calibri" w:hAnsi="Calibri" w:cs="Calibri"/>
                <w:szCs w:val="22"/>
              </w:rPr>
              <w:t>95,596</w:t>
            </w:r>
          </w:p>
        </w:tc>
        <w:tc>
          <w:tcPr>
            <w:tcW w:w="150" w:type="pct"/>
            <w:shd w:val="clear" w:color="auto" w:fill="auto"/>
          </w:tcPr>
          <w:p w14:paraId="62F7CBB9" w14:textId="77777777" w:rsidR="00F52F4D" w:rsidRPr="00306E96" w:rsidRDefault="00F52F4D" w:rsidP="00F52F4D">
            <w:pPr>
              <w:pStyle w:val="BodyText"/>
              <w:tabs>
                <w:tab w:val="decimal" w:pos="793"/>
              </w:tabs>
              <w:spacing w:after="0" w:line="240" w:lineRule="auto"/>
              <w:ind w:left="-126" w:right="-131"/>
              <w:rPr>
                <w:rFonts w:asciiTheme="minorHAnsi" w:hAnsiTheme="minorHAnsi" w:cstheme="minorHAnsi"/>
                <w:szCs w:val="22"/>
              </w:rPr>
            </w:pPr>
          </w:p>
        </w:tc>
        <w:tc>
          <w:tcPr>
            <w:tcW w:w="627" w:type="pct"/>
            <w:shd w:val="clear" w:color="auto" w:fill="auto"/>
            <w:vAlign w:val="bottom"/>
          </w:tcPr>
          <w:p w14:paraId="574F642D" w14:textId="25696E0D" w:rsidR="00F52F4D" w:rsidRPr="00306E96" w:rsidRDefault="00F52F4D" w:rsidP="00F52F4D">
            <w:pPr>
              <w:pStyle w:val="BodyText"/>
              <w:tabs>
                <w:tab w:val="decimal" w:pos="942"/>
              </w:tabs>
              <w:spacing w:after="0" w:line="240" w:lineRule="auto"/>
              <w:ind w:left="-108" w:right="-97"/>
              <w:rPr>
                <w:rFonts w:asciiTheme="minorHAnsi" w:hAnsiTheme="minorHAnsi" w:cstheme="minorHAnsi"/>
                <w:szCs w:val="22"/>
              </w:rPr>
            </w:pPr>
            <w:r w:rsidRPr="00306E96">
              <w:rPr>
                <w:rFonts w:ascii="Calibri" w:hAnsi="Calibri" w:cs="Calibri"/>
                <w:szCs w:val="22"/>
              </w:rPr>
              <w:t>197,020</w:t>
            </w:r>
          </w:p>
        </w:tc>
      </w:tr>
      <w:tr w:rsidR="00F52F4D" w:rsidRPr="00306E96" w14:paraId="22A76BF1" w14:textId="77777777" w:rsidTr="00A60800">
        <w:tc>
          <w:tcPr>
            <w:tcW w:w="2059" w:type="pct"/>
            <w:vAlign w:val="bottom"/>
          </w:tcPr>
          <w:p w14:paraId="08A478E7" w14:textId="77777777" w:rsidR="00F52F4D" w:rsidRPr="00306E96" w:rsidRDefault="00F52F4D" w:rsidP="00F52F4D">
            <w:pPr>
              <w:pStyle w:val="BodyText"/>
              <w:spacing w:after="0" w:line="240" w:lineRule="auto"/>
              <w:ind w:right="-131"/>
              <w:rPr>
                <w:rFonts w:asciiTheme="minorHAnsi" w:hAnsiTheme="minorHAnsi" w:cstheme="minorHAnsi"/>
                <w:szCs w:val="22"/>
              </w:rPr>
            </w:pPr>
            <w:r w:rsidRPr="00306E96">
              <w:rPr>
                <w:rFonts w:asciiTheme="minorHAnsi" w:hAnsiTheme="minorHAnsi" w:cstheme="minorHAnsi"/>
                <w:szCs w:val="22"/>
              </w:rPr>
              <w:t>Repayment</w:t>
            </w:r>
          </w:p>
        </w:tc>
        <w:tc>
          <w:tcPr>
            <w:tcW w:w="652" w:type="pct"/>
            <w:shd w:val="clear" w:color="auto" w:fill="auto"/>
            <w:vAlign w:val="bottom"/>
          </w:tcPr>
          <w:p w14:paraId="28BEF59C" w14:textId="4EBDFDB4" w:rsidR="00F52F4D" w:rsidRPr="00F52F4D" w:rsidRDefault="00F52F4D" w:rsidP="00F52F4D">
            <w:pPr>
              <w:pStyle w:val="BodyText"/>
              <w:tabs>
                <w:tab w:val="decimal" w:pos="1003"/>
              </w:tabs>
              <w:spacing w:after="0" w:line="240" w:lineRule="auto"/>
              <w:ind w:left="-108" w:right="-131"/>
              <w:rPr>
                <w:rFonts w:ascii="Calibri" w:hAnsi="Calibri" w:cs="Calibri"/>
                <w:szCs w:val="22"/>
              </w:rPr>
            </w:pPr>
            <w:r w:rsidRPr="00F52F4D">
              <w:rPr>
                <w:rFonts w:ascii="Calibri" w:hAnsi="Calibri" w:cs="Calibri"/>
                <w:szCs w:val="22"/>
              </w:rPr>
              <w:t>(341,642)</w:t>
            </w:r>
          </w:p>
        </w:tc>
        <w:tc>
          <w:tcPr>
            <w:tcW w:w="128" w:type="pct"/>
            <w:shd w:val="clear" w:color="auto" w:fill="auto"/>
          </w:tcPr>
          <w:p w14:paraId="40E12449" w14:textId="77777777" w:rsidR="00F52F4D" w:rsidRPr="00E85665" w:rsidRDefault="00F52F4D" w:rsidP="00F52F4D">
            <w:pPr>
              <w:pStyle w:val="BodyText"/>
              <w:tabs>
                <w:tab w:val="decimal" w:pos="613"/>
              </w:tabs>
              <w:spacing w:after="0" w:line="240" w:lineRule="auto"/>
              <w:ind w:right="-131"/>
              <w:rPr>
                <w:rFonts w:ascii="Calibri" w:hAnsi="Calibri" w:cs="Calibri"/>
                <w:szCs w:val="22"/>
              </w:rPr>
            </w:pPr>
          </w:p>
        </w:tc>
        <w:tc>
          <w:tcPr>
            <w:tcW w:w="632" w:type="pct"/>
            <w:shd w:val="clear" w:color="auto" w:fill="auto"/>
            <w:vAlign w:val="bottom"/>
          </w:tcPr>
          <w:p w14:paraId="1839CA5B" w14:textId="1255A782" w:rsidR="00F52F4D" w:rsidRPr="00E85665" w:rsidRDefault="00F52F4D" w:rsidP="00F52F4D">
            <w:pPr>
              <w:pStyle w:val="BodyText"/>
              <w:tabs>
                <w:tab w:val="decimal" w:pos="414"/>
              </w:tabs>
              <w:spacing w:after="0" w:line="240" w:lineRule="auto"/>
              <w:ind w:left="-108" w:right="-87"/>
              <w:jc w:val="right"/>
              <w:rPr>
                <w:rFonts w:ascii="Calibri" w:hAnsi="Calibri" w:cs="Calibri"/>
                <w:szCs w:val="22"/>
              </w:rPr>
            </w:pPr>
            <w:r w:rsidRPr="00E85665">
              <w:rPr>
                <w:rFonts w:ascii="Calibri" w:hAnsi="Calibri" w:cs="Calibri"/>
                <w:szCs w:val="22"/>
              </w:rPr>
              <w:t>(353,308)</w:t>
            </w:r>
          </w:p>
        </w:tc>
        <w:tc>
          <w:tcPr>
            <w:tcW w:w="128" w:type="pct"/>
            <w:shd w:val="clear" w:color="auto" w:fill="auto"/>
          </w:tcPr>
          <w:p w14:paraId="7C14C39F" w14:textId="77777777" w:rsidR="00F52F4D" w:rsidRPr="00E85665" w:rsidRDefault="00F52F4D" w:rsidP="00F52F4D">
            <w:pPr>
              <w:pStyle w:val="BodyText"/>
              <w:tabs>
                <w:tab w:val="decimal" w:pos="414"/>
                <w:tab w:val="decimal" w:pos="793"/>
              </w:tabs>
              <w:spacing w:after="0" w:line="240" w:lineRule="auto"/>
              <w:ind w:left="-126" w:right="188"/>
              <w:rPr>
                <w:rFonts w:ascii="Calibri" w:hAnsi="Calibri" w:cs="Calibri"/>
                <w:szCs w:val="22"/>
              </w:rPr>
            </w:pPr>
          </w:p>
        </w:tc>
        <w:tc>
          <w:tcPr>
            <w:tcW w:w="624" w:type="pct"/>
            <w:shd w:val="clear" w:color="auto" w:fill="auto"/>
          </w:tcPr>
          <w:p w14:paraId="43A19E4D" w14:textId="44622DDB" w:rsidR="00F52F4D" w:rsidRPr="00E85665" w:rsidRDefault="00F52F4D" w:rsidP="00F52F4D">
            <w:pPr>
              <w:pStyle w:val="BodyText"/>
              <w:tabs>
                <w:tab w:val="decimal" w:pos="414"/>
              </w:tabs>
              <w:spacing w:after="0" w:line="240" w:lineRule="auto"/>
              <w:ind w:left="-108" w:right="-38"/>
              <w:jc w:val="right"/>
              <w:rPr>
                <w:rFonts w:ascii="Calibri" w:hAnsi="Calibri" w:cs="Calibri"/>
                <w:szCs w:val="22"/>
              </w:rPr>
            </w:pPr>
            <w:r w:rsidRPr="00E85665">
              <w:rPr>
                <w:rFonts w:ascii="Calibri" w:hAnsi="Calibri" w:cs="Calibri"/>
                <w:szCs w:val="22"/>
              </w:rPr>
              <w:t>(9</w:t>
            </w:r>
            <w:r w:rsidR="003F48F0">
              <w:rPr>
                <w:rFonts w:ascii="Calibri" w:hAnsi="Calibri" w:cs="Calibri"/>
                <w:szCs w:val="22"/>
              </w:rPr>
              <w:t>5</w:t>
            </w:r>
            <w:r w:rsidRPr="00E85665">
              <w:rPr>
                <w:rFonts w:ascii="Calibri" w:hAnsi="Calibri" w:cs="Calibri"/>
                <w:szCs w:val="22"/>
              </w:rPr>
              <w:t>,596)</w:t>
            </w:r>
          </w:p>
        </w:tc>
        <w:tc>
          <w:tcPr>
            <w:tcW w:w="150" w:type="pct"/>
            <w:shd w:val="clear" w:color="auto" w:fill="auto"/>
          </w:tcPr>
          <w:p w14:paraId="2A42CD69" w14:textId="77777777" w:rsidR="00F52F4D" w:rsidRPr="00306E96" w:rsidRDefault="00F52F4D" w:rsidP="00F52F4D">
            <w:pPr>
              <w:pStyle w:val="BodyText"/>
              <w:tabs>
                <w:tab w:val="decimal" w:pos="793"/>
              </w:tabs>
              <w:spacing w:after="0" w:line="240" w:lineRule="auto"/>
              <w:ind w:right="-131"/>
              <w:rPr>
                <w:rFonts w:asciiTheme="minorHAnsi" w:hAnsiTheme="minorHAnsi" w:cstheme="minorHAnsi"/>
                <w:szCs w:val="22"/>
                <w:cs/>
              </w:rPr>
            </w:pPr>
          </w:p>
        </w:tc>
        <w:tc>
          <w:tcPr>
            <w:tcW w:w="627" w:type="pct"/>
            <w:shd w:val="clear" w:color="auto" w:fill="auto"/>
          </w:tcPr>
          <w:p w14:paraId="5FCEFC06" w14:textId="61692728" w:rsidR="00F52F4D" w:rsidRPr="00306E96" w:rsidRDefault="00F52F4D" w:rsidP="00F52F4D">
            <w:pPr>
              <w:pStyle w:val="BodyText"/>
              <w:tabs>
                <w:tab w:val="decimal" w:pos="942"/>
              </w:tabs>
              <w:spacing w:after="0" w:line="240" w:lineRule="auto"/>
              <w:ind w:left="-108" w:right="-97"/>
              <w:rPr>
                <w:rFonts w:asciiTheme="minorHAnsi" w:hAnsiTheme="minorHAnsi" w:cstheme="minorHAnsi"/>
                <w:szCs w:val="22"/>
              </w:rPr>
            </w:pPr>
            <w:r w:rsidRPr="00306E96">
              <w:rPr>
                <w:rFonts w:ascii="Calibri" w:hAnsi="Calibri" w:cs="Calibri"/>
                <w:szCs w:val="22"/>
              </w:rPr>
              <w:t>(100,424)</w:t>
            </w:r>
          </w:p>
        </w:tc>
      </w:tr>
      <w:tr w:rsidR="00F52F4D" w:rsidRPr="00306E96" w14:paraId="506B138F" w14:textId="77777777" w:rsidTr="00A60800">
        <w:tc>
          <w:tcPr>
            <w:tcW w:w="2059" w:type="pct"/>
            <w:vAlign w:val="center"/>
          </w:tcPr>
          <w:p w14:paraId="5AC8E1FE" w14:textId="77777777" w:rsidR="00F52F4D" w:rsidRPr="00306E96" w:rsidRDefault="00F52F4D" w:rsidP="00F52F4D">
            <w:pPr>
              <w:pStyle w:val="BodyText"/>
              <w:spacing w:after="0" w:line="240" w:lineRule="auto"/>
              <w:ind w:right="-131"/>
              <w:rPr>
                <w:rFonts w:asciiTheme="minorHAnsi" w:hAnsiTheme="minorHAnsi" w:cstheme="minorHAnsi"/>
                <w:b/>
                <w:bCs/>
                <w:szCs w:val="22"/>
                <w:cs/>
              </w:rPr>
            </w:pPr>
            <w:r w:rsidRPr="00306E96">
              <w:rPr>
                <w:rFonts w:asciiTheme="minorHAnsi" w:hAnsiTheme="minorHAnsi" w:cstheme="minorHAnsi"/>
                <w:b/>
                <w:bCs/>
                <w:szCs w:val="22"/>
              </w:rPr>
              <w:t>At 31 December</w:t>
            </w:r>
          </w:p>
        </w:tc>
        <w:tc>
          <w:tcPr>
            <w:tcW w:w="652" w:type="pct"/>
            <w:tcBorders>
              <w:top w:val="single" w:sz="4" w:space="0" w:color="auto"/>
              <w:bottom w:val="double" w:sz="4" w:space="0" w:color="auto"/>
            </w:tcBorders>
            <w:vAlign w:val="bottom"/>
          </w:tcPr>
          <w:p w14:paraId="6792B665" w14:textId="3D666300" w:rsidR="00F52F4D" w:rsidRPr="00F52F4D" w:rsidRDefault="00F52F4D" w:rsidP="00F52F4D">
            <w:pPr>
              <w:pStyle w:val="BodyText"/>
              <w:tabs>
                <w:tab w:val="decimal" w:pos="1003"/>
              </w:tabs>
              <w:spacing w:after="0" w:line="240" w:lineRule="auto"/>
              <w:ind w:left="-108" w:right="-131"/>
              <w:rPr>
                <w:rFonts w:ascii="Calibri" w:hAnsi="Calibri" w:cs="Calibri"/>
                <w:b/>
                <w:bCs/>
                <w:szCs w:val="22"/>
              </w:rPr>
            </w:pPr>
            <w:r w:rsidRPr="00F52F4D">
              <w:rPr>
                <w:rFonts w:ascii="Calibri" w:hAnsi="Calibri" w:cs="Calibri"/>
                <w:b/>
                <w:bCs/>
                <w:szCs w:val="22"/>
              </w:rPr>
              <w:t>825,364</w:t>
            </w:r>
          </w:p>
        </w:tc>
        <w:tc>
          <w:tcPr>
            <w:tcW w:w="128" w:type="pct"/>
            <w:vAlign w:val="center"/>
          </w:tcPr>
          <w:p w14:paraId="026C3AD4" w14:textId="77777777" w:rsidR="00F52F4D" w:rsidRPr="00E85665" w:rsidRDefault="00F52F4D" w:rsidP="00F52F4D">
            <w:pPr>
              <w:pStyle w:val="BodyText"/>
              <w:tabs>
                <w:tab w:val="decimal" w:pos="613"/>
              </w:tabs>
              <w:spacing w:after="0" w:line="240" w:lineRule="auto"/>
              <w:ind w:right="-131"/>
              <w:rPr>
                <w:rFonts w:ascii="Calibri" w:hAnsi="Calibri" w:cs="Calibri"/>
                <w:szCs w:val="22"/>
              </w:rPr>
            </w:pPr>
          </w:p>
        </w:tc>
        <w:tc>
          <w:tcPr>
            <w:tcW w:w="632" w:type="pct"/>
            <w:tcBorders>
              <w:top w:val="single" w:sz="4" w:space="0" w:color="auto"/>
              <w:bottom w:val="double" w:sz="4" w:space="0" w:color="auto"/>
            </w:tcBorders>
            <w:vAlign w:val="bottom"/>
          </w:tcPr>
          <w:p w14:paraId="0D198D58" w14:textId="51544D55" w:rsidR="00F52F4D" w:rsidRPr="00E85665" w:rsidRDefault="00F52F4D" w:rsidP="00F52F4D">
            <w:pPr>
              <w:pStyle w:val="BodyText"/>
              <w:tabs>
                <w:tab w:val="decimal" w:pos="414"/>
              </w:tabs>
              <w:spacing w:after="0" w:line="240" w:lineRule="auto"/>
              <w:ind w:left="-108" w:right="-11"/>
              <w:jc w:val="right"/>
              <w:rPr>
                <w:rFonts w:ascii="Calibri" w:hAnsi="Calibri" w:cs="Calibri"/>
                <w:b/>
                <w:bCs/>
                <w:szCs w:val="22"/>
              </w:rPr>
            </w:pPr>
            <w:r w:rsidRPr="00E85665">
              <w:rPr>
                <w:rFonts w:ascii="Calibri" w:hAnsi="Calibri" w:cs="Calibri"/>
                <w:b/>
                <w:bCs/>
                <w:szCs w:val="22"/>
              </w:rPr>
              <w:t>1,167,006</w:t>
            </w:r>
          </w:p>
        </w:tc>
        <w:tc>
          <w:tcPr>
            <w:tcW w:w="128" w:type="pct"/>
          </w:tcPr>
          <w:p w14:paraId="28501089" w14:textId="77777777" w:rsidR="00F52F4D" w:rsidRPr="00E85665" w:rsidRDefault="00F52F4D" w:rsidP="00F52F4D">
            <w:pPr>
              <w:pStyle w:val="BodyText"/>
              <w:tabs>
                <w:tab w:val="decimal" w:pos="414"/>
                <w:tab w:val="decimal" w:pos="793"/>
              </w:tabs>
              <w:spacing w:after="0" w:line="240" w:lineRule="auto"/>
              <w:ind w:left="-126" w:right="188"/>
              <w:rPr>
                <w:rFonts w:ascii="Calibri" w:hAnsi="Calibri" w:cs="Calibri"/>
                <w:b/>
                <w:bCs/>
                <w:szCs w:val="22"/>
              </w:rPr>
            </w:pPr>
          </w:p>
        </w:tc>
        <w:tc>
          <w:tcPr>
            <w:tcW w:w="624" w:type="pct"/>
            <w:tcBorders>
              <w:top w:val="single" w:sz="4" w:space="0" w:color="auto"/>
              <w:bottom w:val="double" w:sz="4" w:space="0" w:color="auto"/>
            </w:tcBorders>
            <w:vAlign w:val="bottom"/>
          </w:tcPr>
          <w:p w14:paraId="22971EA5" w14:textId="02E971C2" w:rsidR="00F52F4D" w:rsidRPr="00E85665" w:rsidRDefault="00F52F4D" w:rsidP="00F52F4D">
            <w:pPr>
              <w:pStyle w:val="BodyText"/>
              <w:tabs>
                <w:tab w:val="decimal" w:pos="601"/>
              </w:tabs>
              <w:spacing w:after="0" w:line="240" w:lineRule="auto"/>
              <w:ind w:left="-108" w:right="-131"/>
              <w:rPr>
                <w:rFonts w:ascii="Calibri" w:hAnsi="Calibri" w:cs="Calibri"/>
                <w:b/>
                <w:bCs/>
                <w:szCs w:val="22"/>
              </w:rPr>
            </w:pPr>
            <w:r w:rsidRPr="00E85665">
              <w:rPr>
                <w:rFonts w:ascii="Calibri" w:hAnsi="Calibri" w:cs="Calibri"/>
                <w:b/>
                <w:bCs/>
                <w:szCs w:val="22"/>
              </w:rPr>
              <w:t>-</w:t>
            </w:r>
          </w:p>
        </w:tc>
        <w:tc>
          <w:tcPr>
            <w:tcW w:w="150" w:type="pct"/>
          </w:tcPr>
          <w:p w14:paraId="1A7F6417" w14:textId="77777777" w:rsidR="00F52F4D" w:rsidRPr="00306E96" w:rsidRDefault="00F52F4D" w:rsidP="00F52F4D">
            <w:pPr>
              <w:pStyle w:val="BodyText"/>
              <w:tabs>
                <w:tab w:val="decimal" w:pos="793"/>
              </w:tabs>
              <w:spacing w:after="0" w:line="240" w:lineRule="auto"/>
              <w:ind w:right="-131"/>
              <w:rPr>
                <w:rFonts w:asciiTheme="minorHAnsi" w:hAnsiTheme="minorHAnsi" w:cstheme="minorHAnsi"/>
                <w:b/>
                <w:bCs/>
                <w:szCs w:val="22"/>
              </w:rPr>
            </w:pPr>
          </w:p>
        </w:tc>
        <w:tc>
          <w:tcPr>
            <w:tcW w:w="627" w:type="pct"/>
            <w:tcBorders>
              <w:top w:val="single" w:sz="4" w:space="0" w:color="auto"/>
              <w:bottom w:val="double" w:sz="4" w:space="0" w:color="auto"/>
            </w:tcBorders>
            <w:vAlign w:val="bottom"/>
          </w:tcPr>
          <w:p w14:paraId="242F94C5" w14:textId="1F5ACBE8" w:rsidR="00F52F4D" w:rsidRPr="00306E96" w:rsidRDefault="00F52F4D" w:rsidP="00F52F4D">
            <w:pPr>
              <w:pStyle w:val="BodyText"/>
              <w:tabs>
                <w:tab w:val="decimal" w:pos="942"/>
              </w:tabs>
              <w:spacing w:after="0" w:line="240" w:lineRule="auto"/>
              <w:ind w:left="-108" w:right="-97"/>
              <w:rPr>
                <w:rFonts w:asciiTheme="minorHAnsi" w:hAnsiTheme="minorHAnsi" w:cstheme="minorHAnsi"/>
                <w:b/>
                <w:bCs/>
                <w:szCs w:val="22"/>
                <w:cs/>
              </w:rPr>
            </w:pPr>
            <w:r w:rsidRPr="00306E96">
              <w:rPr>
                <w:rFonts w:ascii="Calibri" w:hAnsi="Calibri" w:cs="Calibri"/>
                <w:b/>
                <w:bCs/>
                <w:szCs w:val="22"/>
              </w:rPr>
              <w:t>95,596</w:t>
            </w:r>
          </w:p>
        </w:tc>
      </w:tr>
    </w:tbl>
    <w:p w14:paraId="6AE1125E" w14:textId="0FF782C1" w:rsidR="00A64C3D" w:rsidRPr="00306E96" w:rsidRDefault="00A64C3D" w:rsidP="009D708B">
      <w:pPr>
        <w:pStyle w:val="Heading2"/>
        <w:numPr>
          <w:ilvl w:val="0"/>
          <w:numId w:val="0"/>
        </w:numPr>
        <w:spacing w:before="0" w:after="0" w:line="240" w:lineRule="auto"/>
        <w:ind w:left="540" w:right="-25"/>
        <w:jc w:val="thaiDistribute"/>
        <w:rPr>
          <w:rFonts w:asciiTheme="minorHAnsi" w:hAnsiTheme="minorHAnsi" w:cstheme="minorHAnsi"/>
          <w:iCs/>
          <w:sz w:val="22"/>
          <w:szCs w:val="22"/>
        </w:rPr>
      </w:pPr>
    </w:p>
    <w:p w14:paraId="17BE2D6A" w14:textId="77777777" w:rsidR="007321A0" w:rsidRPr="00306E96" w:rsidRDefault="007321A0">
      <w:pPr>
        <w:spacing w:line="240" w:lineRule="auto"/>
        <w:rPr>
          <w:rFonts w:asciiTheme="minorHAnsi" w:hAnsiTheme="minorHAnsi" w:cstheme="minorHAnsi"/>
          <w:b/>
          <w:i/>
          <w:iCs/>
          <w:szCs w:val="22"/>
        </w:rPr>
      </w:pPr>
      <w:r w:rsidRPr="00306E96">
        <w:rPr>
          <w:rFonts w:asciiTheme="minorHAnsi" w:hAnsiTheme="minorHAnsi" w:cstheme="minorHAnsi"/>
          <w:iCs/>
          <w:szCs w:val="22"/>
        </w:rPr>
        <w:br w:type="page"/>
      </w:r>
    </w:p>
    <w:p w14:paraId="36DA29CE" w14:textId="5A0BF4E0" w:rsidR="0034381D" w:rsidRPr="00306E96" w:rsidRDefault="0053212B" w:rsidP="009D708B">
      <w:pPr>
        <w:pStyle w:val="Heading2"/>
        <w:numPr>
          <w:ilvl w:val="0"/>
          <w:numId w:val="0"/>
        </w:numPr>
        <w:spacing w:before="0" w:after="0" w:line="240" w:lineRule="auto"/>
        <w:ind w:left="540" w:right="-25"/>
        <w:jc w:val="thaiDistribute"/>
        <w:rPr>
          <w:rFonts w:asciiTheme="minorHAnsi" w:hAnsiTheme="minorHAnsi" w:cstheme="minorHAnsi"/>
          <w:iCs/>
          <w:sz w:val="22"/>
          <w:szCs w:val="22"/>
        </w:rPr>
      </w:pPr>
      <w:r w:rsidRPr="00306E96">
        <w:rPr>
          <w:rFonts w:asciiTheme="minorHAnsi" w:hAnsiTheme="minorHAnsi" w:cstheme="minorHAnsi"/>
          <w:iCs/>
          <w:sz w:val="22"/>
          <w:szCs w:val="22"/>
        </w:rPr>
        <w:lastRenderedPageBreak/>
        <w:t>L</w:t>
      </w:r>
      <w:r w:rsidR="0034381D" w:rsidRPr="00306E96">
        <w:rPr>
          <w:rFonts w:asciiTheme="minorHAnsi" w:hAnsiTheme="minorHAnsi" w:cstheme="minorHAnsi"/>
          <w:iCs/>
          <w:sz w:val="22"/>
          <w:szCs w:val="22"/>
        </w:rPr>
        <w:t>ease liabilities</w:t>
      </w:r>
    </w:p>
    <w:p w14:paraId="02B835E6" w14:textId="77777777" w:rsidR="009D708B" w:rsidRPr="00306E96" w:rsidRDefault="009D708B" w:rsidP="009D708B">
      <w:pPr>
        <w:pStyle w:val="BodyText"/>
        <w:spacing w:after="0"/>
      </w:pPr>
    </w:p>
    <w:p w14:paraId="6A82A5B1" w14:textId="4B359FCC" w:rsidR="0034381D" w:rsidRPr="00306E96" w:rsidRDefault="0053212B" w:rsidP="009D708B">
      <w:pPr>
        <w:spacing w:line="240" w:lineRule="auto"/>
        <w:ind w:left="540" w:right="-25"/>
        <w:jc w:val="thaiDistribute"/>
        <w:rPr>
          <w:rFonts w:asciiTheme="minorHAnsi" w:hAnsiTheme="minorHAnsi" w:cstheme="minorHAnsi"/>
          <w:szCs w:val="22"/>
        </w:rPr>
      </w:pPr>
      <w:r w:rsidRPr="00306E96">
        <w:rPr>
          <w:rFonts w:asciiTheme="minorHAnsi" w:hAnsiTheme="minorHAnsi" w:cstheme="minorHAnsi"/>
          <w:szCs w:val="22"/>
        </w:rPr>
        <w:t>L</w:t>
      </w:r>
      <w:r w:rsidR="0034381D" w:rsidRPr="00306E96">
        <w:rPr>
          <w:rFonts w:asciiTheme="minorHAnsi" w:hAnsiTheme="minorHAnsi" w:cstheme="minorHAnsi"/>
          <w:szCs w:val="22"/>
        </w:rPr>
        <w:t>ease liabilities as at and 31 December 20</w:t>
      </w:r>
      <w:r w:rsidR="009B5C97" w:rsidRPr="00306E96">
        <w:rPr>
          <w:rFonts w:asciiTheme="minorHAnsi" w:hAnsiTheme="minorHAnsi" w:cstheme="minorHAnsi"/>
          <w:szCs w:val="22"/>
        </w:rPr>
        <w:t>2</w:t>
      </w:r>
      <w:r w:rsidR="00D3398A">
        <w:rPr>
          <w:rFonts w:asciiTheme="minorHAnsi" w:hAnsiTheme="minorHAnsi" w:cstheme="minorHAnsi"/>
          <w:szCs w:val="22"/>
        </w:rPr>
        <w:t>2</w:t>
      </w:r>
      <w:r w:rsidR="0034381D" w:rsidRPr="00306E96">
        <w:rPr>
          <w:rFonts w:asciiTheme="minorHAnsi" w:hAnsiTheme="minorHAnsi" w:cstheme="minorHAnsi"/>
          <w:szCs w:val="22"/>
        </w:rPr>
        <w:t xml:space="preserve"> and 20</w:t>
      </w:r>
      <w:r w:rsidR="005273A2" w:rsidRPr="00306E96">
        <w:rPr>
          <w:rFonts w:asciiTheme="minorHAnsi" w:hAnsiTheme="minorHAnsi" w:cstheme="minorHAnsi"/>
          <w:szCs w:val="22"/>
        </w:rPr>
        <w:t>2</w:t>
      </w:r>
      <w:r w:rsidR="00D3398A">
        <w:rPr>
          <w:rFonts w:asciiTheme="minorHAnsi" w:hAnsiTheme="minorHAnsi" w:cstheme="minorHAnsi"/>
          <w:szCs w:val="22"/>
        </w:rPr>
        <w:t>1</w:t>
      </w:r>
      <w:r w:rsidR="0034381D" w:rsidRPr="00306E96">
        <w:rPr>
          <w:rFonts w:asciiTheme="minorHAnsi" w:hAnsiTheme="minorHAnsi" w:cstheme="minorHAnsi"/>
          <w:szCs w:val="22"/>
        </w:rPr>
        <w:t xml:space="preserve"> were as follows:</w:t>
      </w:r>
    </w:p>
    <w:p w14:paraId="23EE1C8A" w14:textId="77777777" w:rsidR="009D708B" w:rsidRPr="00306E96" w:rsidRDefault="009D708B" w:rsidP="009D708B">
      <w:pPr>
        <w:spacing w:line="240" w:lineRule="auto"/>
        <w:ind w:left="540" w:right="-25"/>
        <w:jc w:val="thaiDistribute"/>
        <w:rPr>
          <w:rFonts w:asciiTheme="minorHAnsi" w:hAnsiTheme="minorHAnsi" w:cstheme="minorHAnsi"/>
          <w:szCs w:val="22"/>
        </w:rPr>
      </w:pPr>
    </w:p>
    <w:tbl>
      <w:tblPr>
        <w:tblW w:w="9380" w:type="dxa"/>
        <w:tblInd w:w="428" w:type="dxa"/>
        <w:tblLayout w:type="fixed"/>
        <w:tblLook w:val="01E0" w:firstRow="1" w:lastRow="1" w:firstColumn="1" w:lastColumn="1" w:noHBand="0" w:noVBand="0"/>
      </w:tblPr>
      <w:tblGrid>
        <w:gridCol w:w="2150"/>
        <w:gridCol w:w="1025"/>
        <w:gridCol w:w="236"/>
        <w:gridCol w:w="1022"/>
        <w:gridCol w:w="236"/>
        <w:gridCol w:w="999"/>
        <w:gridCol w:w="6"/>
        <w:gridCol w:w="235"/>
        <w:gridCol w:w="6"/>
        <w:gridCol w:w="992"/>
        <w:gridCol w:w="236"/>
        <w:gridCol w:w="995"/>
        <w:gridCol w:w="240"/>
        <w:gridCol w:w="995"/>
        <w:gridCol w:w="7"/>
      </w:tblGrid>
      <w:tr w:rsidR="00934244" w:rsidRPr="00306E96" w14:paraId="6865FDAC" w14:textId="77777777" w:rsidTr="00AA5500">
        <w:tc>
          <w:tcPr>
            <w:tcW w:w="2150" w:type="dxa"/>
          </w:tcPr>
          <w:p w14:paraId="311B59AF" w14:textId="77777777" w:rsidR="0034381D" w:rsidRPr="00306E96" w:rsidRDefault="0034381D" w:rsidP="00B81C1F">
            <w:pPr>
              <w:tabs>
                <w:tab w:val="left" w:pos="540"/>
              </w:tabs>
              <w:jc w:val="center"/>
              <w:rPr>
                <w:rFonts w:asciiTheme="minorHAnsi" w:hAnsiTheme="minorHAnsi" w:cstheme="minorHAnsi"/>
                <w:szCs w:val="22"/>
              </w:rPr>
            </w:pPr>
          </w:p>
        </w:tc>
        <w:tc>
          <w:tcPr>
            <w:tcW w:w="7230" w:type="dxa"/>
            <w:gridSpan w:val="14"/>
          </w:tcPr>
          <w:p w14:paraId="014C5503"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Consolidated financial statements</w:t>
            </w:r>
          </w:p>
        </w:tc>
      </w:tr>
      <w:tr w:rsidR="00934244" w:rsidRPr="00306E96" w14:paraId="0ACEE19F" w14:textId="77777777" w:rsidTr="00AA5500">
        <w:tc>
          <w:tcPr>
            <w:tcW w:w="2150" w:type="dxa"/>
          </w:tcPr>
          <w:p w14:paraId="2BC1A86C" w14:textId="77777777" w:rsidR="0034381D" w:rsidRPr="00306E96" w:rsidRDefault="0034381D" w:rsidP="00B81C1F">
            <w:pPr>
              <w:tabs>
                <w:tab w:val="left" w:pos="540"/>
              </w:tabs>
              <w:jc w:val="center"/>
              <w:rPr>
                <w:rFonts w:asciiTheme="minorHAnsi" w:hAnsiTheme="minorHAnsi" w:cstheme="minorHAnsi"/>
                <w:szCs w:val="22"/>
              </w:rPr>
            </w:pPr>
          </w:p>
        </w:tc>
        <w:tc>
          <w:tcPr>
            <w:tcW w:w="3524" w:type="dxa"/>
            <w:gridSpan w:val="6"/>
            <w:tcBorders>
              <w:bottom w:val="single" w:sz="4" w:space="0" w:color="auto"/>
            </w:tcBorders>
            <w:shd w:val="clear" w:color="auto" w:fill="auto"/>
          </w:tcPr>
          <w:p w14:paraId="3F66FC9E" w14:textId="30E2CB9D" w:rsidR="0034381D" w:rsidRPr="00306E96" w:rsidRDefault="0034381D" w:rsidP="00B81C1F">
            <w:pPr>
              <w:ind w:left="-106" w:right="-108"/>
              <w:jc w:val="center"/>
              <w:rPr>
                <w:rFonts w:asciiTheme="minorHAnsi" w:hAnsiTheme="minorHAnsi" w:cstheme="minorHAnsi"/>
                <w:szCs w:val="22"/>
              </w:rPr>
            </w:pPr>
            <w:r w:rsidRPr="00306E96">
              <w:rPr>
                <w:rFonts w:asciiTheme="minorHAnsi" w:hAnsiTheme="minorHAnsi" w:cstheme="minorHAnsi"/>
                <w:szCs w:val="22"/>
              </w:rPr>
              <w:t>20</w:t>
            </w:r>
            <w:r w:rsidR="009B5C97" w:rsidRPr="00306E96">
              <w:rPr>
                <w:rFonts w:asciiTheme="minorHAnsi" w:hAnsiTheme="minorHAnsi" w:cstheme="minorHAnsi"/>
                <w:szCs w:val="22"/>
              </w:rPr>
              <w:t>2</w:t>
            </w:r>
            <w:r w:rsidR="00D3398A">
              <w:rPr>
                <w:rFonts w:asciiTheme="minorHAnsi" w:hAnsiTheme="minorHAnsi" w:cstheme="minorHAnsi"/>
                <w:szCs w:val="22"/>
              </w:rPr>
              <w:t>2</w:t>
            </w:r>
          </w:p>
        </w:tc>
        <w:tc>
          <w:tcPr>
            <w:tcW w:w="241" w:type="dxa"/>
            <w:gridSpan w:val="2"/>
            <w:shd w:val="clear" w:color="auto" w:fill="auto"/>
          </w:tcPr>
          <w:p w14:paraId="6CF61AE1" w14:textId="77777777" w:rsidR="0034381D" w:rsidRPr="00306E96" w:rsidRDefault="0034381D" w:rsidP="00B81C1F">
            <w:pPr>
              <w:ind w:left="-106" w:right="-108"/>
              <w:jc w:val="center"/>
              <w:rPr>
                <w:rFonts w:asciiTheme="minorHAnsi" w:hAnsiTheme="minorHAnsi" w:cstheme="minorHAnsi"/>
                <w:szCs w:val="22"/>
                <w:cs/>
              </w:rPr>
            </w:pPr>
          </w:p>
        </w:tc>
        <w:tc>
          <w:tcPr>
            <w:tcW w:w="3465" w:type="dxa"/>
            <w:gridSpan w:val="6"/>
            <w:tcBorders>
              <w:bottom w:val="single" w:sz="4" w:space="0" w:color="auto"/>
            </w:tcBorders>
            <w:shd w:val="clear" w:color="auto" w:fill="auto"/>
          </w:tcPr>
          <w:p w14:paraId="38720FA4" w14:textId="23005849" w:rsidR="0034381D" w:rsidRPr="00306E96" w:rsidRDefault="0034381D" w:rsidP="00B81C1F">
            <w:pPr>
              <w:ind w:left="-106" w:right="-108"/>
              <w:jc w:val="center"/>
              <w:rPr>
                <w:rFonts w:asciiTheme="minorHAnsi" w:hAnsiTheme="minorHAnsi" w:cstheme="minorHAnsi"/>
                <w:szCs w:val="22"/>
                <w:cs/>
              </w:rPr>
            </w:pPr>
            <w:r w:rsidRPr="00306E96">
              <w:rPr>
                <w:rFonts w:asciiTheme="minorHAnsi" w:hAnsiTheme="minorHAnsi" w:cstheme="minorHAnsi"/>
                <w:szCs w:val="22"/>
              </w:rPr>
              <w:t>20</w:t>
            </w:r>
            <w:r w:rsidR="005273A2" w:rsidRPr="00306E96">
              <w:rPr>
                <w:rFonts w:asciiTheme="minorHAnsi" w:hAnsiTheme="minorHAnsi" w:cstheme="minorHAnsi"/>
                <w:szCs w:val="22"/>
              </w:rPr>
              <w:t>2</w:t>
            </w:r>
            <w:r w:rsidR="00D3398A">
              <w:rPr>
                <w:rFonts w:asciiTheme="minorHAnsi" w:hAnsiTheme="minorHAnsi" w:cstheme="minorHAnsi"/>
                <w:szCs w:val="22"/>
              </w:rPr>
              <w:t>1</w:t>
            </w:r>
          </w:p>
        </w:tc>
      </w:tr>
      <w:tr w:rsidR="00934244" w:rsidRPr="00306E96" w14:paraId="264BA9B2" w14:textId="77777777" w:rsidTr="00AA5500">
        <w:trPr>
          <w:gridAfter w:val="1"/>
          <w:wAfter w:w="7" w:type="dxa"/>
        </w:trPr>
        <w:tc>
          <w:tcPr>
            <w:tcW w:w="2150" w:type="dxa"/>
            <w:shd w:val="clear" w:color="auto" w:fill="auto"/>
            <w:vAlign w:val="bottom"/>
          </w:tcPr>
          <w:p w14:paraId="3DB23879" w14:textId="77777777" w:rsidR="0034381D" w:rsidRPr="00306E96" w:rsidRDefault="0034381D" w:rsidP="00B81C1F">
            <w:pPr>
              <w:tabs>
                <w:tab w:val="left" w:pos="540"/>
              </w:tabs>
              <w:rPr>
                <w:rFonts w:asciiTheme="minorHAnsi" w:hAnsiTheme="minorHAnsi" w:cstheme="minorHAnsi"/>
                <w:i/>
                <w:iCs/>
                <w:color w:val="0000FF"/>
                <w:szCs w:val="22"/>
              </w:rPr>
            </w:pPr>
          </w:p>
        </w:tc>
        <w:tc>
          <w:tcPr>
            <w:tcW w:w="1025" w:type="dxa"/>
            <w:shd w:val="clear" w:color="auto" w:fill="auto"/>
            <w:vAlign w:val="bottom"/>
          </w:tcPr>
          <w:p w14:paraId="792D5E22" w14:textId="77777777" w:rsidR="0034381D" w:rsidRPr="00306E96" w:rsidRDefault="0034381D" w:rsidP="00B81C1F">
            <w:pPr>
              <w:ind w:left="-106" w:right="-108"/>
              <w:jc w:val="center"/>
              <w:rPr>
                <w:rFonts w:asciiTheme="minorHAnsi" w:hAnsiTheme="minorHAnsi" w:cstheme="minorHAnsi"/>
                <w:szCs w:val="22"/>
                <w:cs/>
              </w:rPr>
            </w:pPr>
            <w:r w:rsidRPr="00306E96">
              <w:rPr>
                <w:rFonts w:asciiTheme="minorHAnsi" w:hAnsiTheme="minorHAnsi" w:cstheme="minorHAnsi"/>
                <w:szCs w:val="22"/>
              </w:rPr>
              <w:t>Future minimum lease payments</w:t>
            </w:r>
          </w:p>
        </w:tc>
        <w:tc>
          <w:tcPr>
            <w:tcW w:w="236" w:type="dxa"/>
            <w:shd w:val="clear" w:color="auto" w:fill="auto"/>
            <w:vAlign w:val="bottom"/>
          </w:tcPr>
          <w:p w14:paraId="5C8138EF" w14:textId="77777777" w:rsidR="0034381D" w:rsidRPr="00306E96" w:rsidRDefault="0034381D" w:rsidP="00B81C1F">
            <w:pPr>
              <w:ind w:left="-106" w:right="-108"/>
              <w:jc w:val="center"/>
              <w:rPr>
                <w:rFonts w:asciiTheme="minorHAnsi" w:hAnsiTheme="minorHAnsi" w:cstheme="minorHAnsi"/>
                <w:szCs w:val="22"/>
              </w:rPr>
            </w:pPr>
          </w:p>
        </w:tc>
        <w:tc>
          <w:tcPr>
            <w:tcW w:w="1022" w:type="dxa"/>
            <w:shd w:val="clear" w:color="auto" w:fill="auto"/>
            <w:vAlign w:val="bottom"/>
          </w:tcPr>
          <w:p w14:paraId="647208F5" w14:textId="77777777" w:rsidR="0034381D" w:rsidRPr="00306E96" w:rsidRDefault="0034381D" w:rsidP="00B81C1F">
            <w:pPr>
              <w:ind w:left="-106" w:right="-108"/>
              <w:jc w:val="center"/>
              <w:rPr>
                <w:rFonts w:asciiTheme="minorHAnsi" w:hAnsiTheme="minorHAnsi" w:cstheme="minorHAnsi"/>
                <w:szCs w:val="22"/>
              </w:rPr>
            </w:pPr>
            <w:r w:rsidRPr="00306E96">
              <w:rPr>
                <w:rFonts w:asciiTheme="minorHAnsi" w:hAnsiTheme="minorHAnsi" w:cstheme="minorHAnsi"/>
                <w:szCs w:val="22"/>
              </w:rPr>
              <w:t>Interest</w:t>
            </w:r>
          </w:p>
        </w:tc>
        <w:tc>
          <w:tcPr>
            <w:tcW w:w="236" w:type="dxa"/>
            <w:shd w:val="clear" w:color="auto" w:fill="auto"/>
            <w:vAlign w:val="bottom"/>
          </w:tcPr>
          <w:p w14:paraId="05CE7A92" w14:textId="77777777" w:rsidR="0034381D" w:rsidRPr="00306E96" w:rsidRDefault="0034381D" w:rsidP="00B81C1F">
            <w:pPr>
              <w:ind w:left="-106" w:right="-108"/>
              <w:jc w:val="center"/>
              <w:rPr>
                <w:rFonts w:asciiTheme="minorHAnsi" w:hAnsiTheme="minorHAnsi" w:cstheme="minorHAnsi"/>
                <w:szCs w:val="22"/>
              </w:rPr>
            </w:pPr>
          </w:p>
        </w:tc>
        <w:tc>
          <w:tcPr>
            <w:tcW w:w="999" w:type="dxa"/>
            <w:shd w:val="clear" w:color="auto" w:fill="auto"/>
            <w:vAlign w:val="bottom"/>
          </w:tcPr>
          <w:p w14:paraId="5D40E52A" w14:textId="77777777" w:rsidR="0034381D" w:rsidRPr="00306E96" w:rsidRDefault="0034381D" w:rsidP="00B81C1F">
            <w:pPr>
              <w:ind w:left="-106" w:right="-108"/>
              <w:jc w:val="center"/>
              <w:rPr>
                <w:rFonts w:asciiTheme="minorHAnsi" w:hAnsiTheme="minorHAnsi" w:cstheme="minorHAnsi"/>
                <w:szCs w:val="22"/>
                <w:cs/>
              </w:rPr>
            </w:pPr>
            <w:r w:rsidRPr="00306E96">
              <w:rPr>
                <w:rFonts w:asciiTheme="minorHAnsi" w:hAnsiTheme="minorHAnsi" w:cstheme="minorHAnsi"/>
                <w:szCs w:val="22"/>
              </w:rPr>
              <w:t>Present value of minimum lease payments</w:t>
            </w:r>
          </w:p>
        </w:tc>
        <w:tc>
          <w:tcPr>
            <w:tcW w:w="241" w:type="dxa"/>
            <w:gridSpan w:val="2"/>
            <w:shd w:val="clear" w:color="auto" w:fill="auto"/>
            <w:vAlign w:val="bottom"/>
          </w:tcPr>
          <w:p w14:paraId="1DA469F5" w14:textId="77777777" w:rsidR="0034381D" w:rsidRPr="00306E96" w:rsidRDefault="0034381D" w:rsidP="00B81C1F">
            <w:pPr>
              <w:ind w:left="-106" w:right="-108"/>
              <w:jc w:val="center"/>
              <w:rPr>
                <w:rFonts w:asciiTheme="minorHAnsi" w:hAnsiTheme="minorHAnsi" w:cstheme="minorHAnsi"/>
                <w:szCs w:val="22"/>
              </w:rPr>
            </w:pPr>
          </w:p>
        </w:tc>
        <w:tc>
          <w:tcPr>
            <w:tcW w:w="998" w:type="dxa"/>
            <w:gridSpan w:val="2"/>
            <w:tcBorders>
              <w:top w:val="single" w:sz="4" w:space="0" w:color="auto"/>
            </w:tcBorders>
            <w:shd w:val="clear" w:color="auto" w:fill="auto"/>
            <w:vAlign w:val="bottom"/>
          </w:tcPr>
          <w:p w14:paraId="47818C7B" w14:textId="77777777" w:rsidR="0034381D" w:rsidRPr="00306E96" w:rsidRDefault="0034381D" w:rsidP="00B81C1F">
            <w:pPr>
              <w:ind w:left="-106" w:right="-108"/>
              <w:jc w:val="center"/>
              <w:rPr>
                <w:rFonts w:asciiTheme="minorHAnsi" w:hAnsiTheme="minorHAnsi" w:cstheme="minorHAnsi"/>
                <w:szCs w:val="22"/>
              </w:rPr>
            </w:pPr>
            <w:r w:rsidRPr="00306E96">
              <w:rPr>
                <w:rFonts w:asciiTheme="minorHAnsi" w:hAnsiTheme="minorHAnsi" w:cstheme="minorHAnsi"/>
                <w:szCs w:val="22"/>
              </w:rPr>
              <w:t>Future minimum lease payments</w:t>
            </w:r>
          </w:p>
        </w:tc>
        <w:tc>
          <w:tcPr>
            <w:tcW w:w="236" w:type="dxa"/>
            <w:tcBorders>
              <w:top w:val="single" w:sz="4" w:space="0" w:color="auto"/>
            </w:tcBorders>
            <w:shd w:val="clear" w:color="auto" w:fill="auto"/>
            <w:vAlign w:val="bottom"/>
          </w:tcPr>
          <w:p w14:paraId="4FF73887" w14:textId="77777777" w:rsidR="0034381D" w:rsidRPr="00306E96" w:rsidRDefault="0034381D" w:rsidP="00B81C1F">
            <w:pPr>
              <w:ind w:left="-106" w:right="-108"/>
              <w:jc w:val="center"/>
              <w:rPr>
                <w:rFonts w:asciiTheme="minorHAnsi" w:hAnsiTheme="minorHAnsi" w:cstheme="minorHAnsi"/>
                <w:szCs w:val="22"/>
              </w:rPr>
            </w:pPr>
          </w:p>
        </w:tc>
        <w:tc>
          <w:tcPr>
            <w:tcW w:w="995" w:type="dxa"/>
            <w:tcBorders>
              <w:top w:val="single" w:sz="4" w:space="0" w:color="auto"/>
            </w:tcBorders>
            <w:shd w:val="clear" w:color="auto" w:fill="auto"/>
            <w:vAlign w:val="bottom"/>
          </w:tcPr>
          <w:p w14:paraId="5A4077D2" w14:textId="77777777" w:rsidR="0034381D" w:rsidRPr="00306E96" w:rsidRDefault="0034381D" w:rsidP="00B81C1F">
            <w:pPr>
              <w:ind w:left="-106" w:right="-108"/>
              <w:jc w:val="center"/>
              <w:rPr>
                <w:rFonts w:asciiTheme="minorHAnsi" w:hAnsiTheme="minorHAnsi" w:cstheme="minorHAnsi"/>
                <w:szCs w:val="22"/>
              </w:rPr>
            </w:pPr>
            <w:r w:rsidRPr="00306E96">
              <w:rPr>
                <w:rFonts w:asciiTheme="minorHAnsi" w:hAnsiTheme="minorHAnsi" w:cstheme="minorHAnsi"/>
                <w:szCs w:val="22"/>
              </w:rPr>
              <w:t>Interest</w:t>
            </w:r>
          </w:p>
        </w:tc>
        <w:tc>
          <w:tcPr>
            <w:tcW w:w="240" w:type="dxa"/>
            <w:tcBorders>
              <w:top w:val="single" w:sz="4" w:space="0" w:color="auto"/>
            </w:tcBorders>
            <w:shd w:val="clear" w:color="auto" w:fill="auto"/>
            <w:vAlign w:val="bottom"/>
          </w:tcPr>
          <w:p w14:paraId="764198E4" w14:textId="77777777" w:rsidR="0034381D" w:rsidRPr="00306E96" w:rsidRDefault="0034381D" w:rsidP="00B81C1F">
            <w:pPr>
              <w:ind w:left="-106" w:right="-108"/>
              <w:jc w:val="center"/>
              <w:rPr>
                <w:rFonts w:asciiTheme="minorHAnsi" w:hAnsiTheme="minorHAnsi" w:cstheme="minorHAnsi"/>
                <w:szCs w:val="22"/>
              </w:rPr>
            </w:pPr>
          </w:p>
        </w:tc>
        <w:tc>
          <w:tcPr>
            <w:tcW w:w="995" w:type="dxa"/>
            <w:tcBorders>
              <w:top w:val="single" w:sz="4" w:space="0" w:color="auto"/>
            </w:tcBorders>
            <w:shd w:val="clear" w:color="auto" w:fill="auto"/>
            <w:vAlign w:val="bottom"/>
          </w:tcPr>
          <w:p w14:paraId="4D93485B" w14:textId="77777777" w:rsidR="0034381D" w:rsidRPr="00306E96" w:rsidRDefault="0034381D" w:rsidP="00B81C1F">
            <w:pPr>
              <w:ind w:left="-106" w:right="-108"/>
              <w:jc w:val="center"/>
              <w:rPr>
                <w:rFonts w:asciiTheme="minorHAnsi" w:hAnsiTheme="minorHAnsi" w:cstheme="minorHAnsi"/>
                <w:szCs w:val="22"/>
              </w:rPr>
            </w:pPr>
            <w:r w:rsidRPr="00306E96">
              <w:rPr>
                <w:rFonts w:asciiTheme="minorHAnsi" w:hAnsiTheme="minorHAnsi" w:cstheme="minorHAnsi"/>
                <w:szCs w:val="22"/>
              </w:rPr>
              <w:t>Present value of minimum lease payments</w:t>
            </w:r>
          </w:p>
        </w:tc>
      </w:tr>
      <w:tr w:rsidR="00934244" w:rsidRPr="00306E96" w14:paraId="33213112" w14:textId="77777777" w:rsidTr="00AA5500">
        <w:trPr>
          <w:gridAfter w:val="1"/>
          <w:wAfter w:w="7" w:type="dxa"/>
        </w:trPr>
        <w:tc>
          <w:tcPr>
            <w:tcW w:w="2150" w:type="dxa"/>
            <w:vAlign w:val="bottom"/>
          </w:tcPr>
          <w:p w14:paraId="3FB9D4F3" w14:textId="77777777" w:rsidR="0034381D" w:rsidRPr="00306E96" w:rsidRDefault="0034381D" w:rsidP="00B81C1F">
            <w:pPr>
              <w:tabs>
                <w:tab w:val="left" w:pos="540"/>
              </w:tabs>
              <w:rPr>
                <w:rFonts w:asciiTheme="minorHAnsi" w:hAnsiTheme="minorHAnsi" w:cstheme="minorHAnsi"/>
                <w:szCs w:val="22"/>
              </w:rPr>
            </w:pPr>
          </w:p>
        </w:tc>
        <w:tc>
          <w:tcPr>
            <w:tcW w:w="7223" w:type="dxa"/>
            <w:gridSpan w:val="13"/>
            <w:vAlign w:val="bottom"/>
          </w:tcPr>
          <w:p w14:paraId="572B4C76" w14:textId="77777777" w:rsidR="0034381D" w:rsidRPr="00306E96" w:rsidRDefault="0034381D" w:rsidP="00B81C1F">
            <w:pPr>
              <w:ind w:left="-106" w:right="-108"/>
              <w:jc w:val="center"/>
              <w:rPr>
                <w:rFonts w:asciiTheme="minorHAnsi" w:hAnsiTheme="minorHAnsi" w:cstheme="minorHAnsi"/>
                <w:i/>
                <w:iCs/>
                <w:szCs w:val="22"/>
              </w:rPr>
            </w:pPr>
            <w:r w:rsidRPr="00306E96">
              <w:rPr>
                <w:rFonts w:asciiTheme="minorHAnsi" w:hAnsiTheme="minorHAnsi" w:cstheme="minorHAnsi"/>
                <w:i/>
                <w:iCs/>
                <w:szCs w:val="22"/>
                <w:cs/>
              </w:rPr>
              <w:t>(</w:t>
            </w:r>
            <w:r w:rsidRPr="00306E96">
              <w:rPr>
                <w:rFonts w:asciiTheme="minorHAnsi" w:hAnsiTheme="minorHAnsi" w:cstheme="minorHAnsi"/>
                <w:i/>
                <w:iCs/>
                <w:szCs w:val="22"/>
              </w:rPr>
              <w:t>in thousand Baht)</w:t>
            </w:r>
          </w:p>
        </w:tc>
      </w:tr>
      <w:tr w:rsidR="00934244" w:rsidRPr="00306E96" w14:paraId="0BC706E6" w14:textId="77777777" w:rsidTr="00AA5500">
        <w:trPr>
          <w:gridAfter w:val="1"/>
          <w:wAfter w:w="7" w:type="dxa"/>
        </w:trPr>
        <w:tc>
          <w:tcPr>
            <w:tcW w:w="2150" w:type="dxa"/>
            <w:vAlign w:val="bottom"/>
          </w:tcPr>
          <w:p w14:paraId="1B645017" w14:textId="77777777" w:rsidR="0034381D" w:rsidRPr="00306E96" w:rsidRDefault="0034381D" w:rsidP="00B81C1F">
            <w:pPr>
              <w:ind w:right="-79"/>
              <w:rPr>
                <w:rFonts w:ascii="Calibri" w:hAnsi="Calibri" w:cs="Calibri"/>
                <w:szCs w:val="22"/>
                <w:cs/>
              </w:rPr>
            </w:pPr>
            <w:r w:rsidRPr="00306E96">
              <w:rPr>
                <w:rFonts w:ascii="Calibri" w:hAnsi="Calibri" w:cs="Calibri"/>
                <w:szCs w:val="22"/>
              </w:rPr>
              <w:t xml:space="preserve">Due: </w:t>
            </w:r>
          </w:p>
        </w:tc>
        <w:tc>
          <w:tcPr>
            <w:tcW w:w="1025" w:type="dxa"/>
            <w:shd w:val="clear" w:color="auto" w:fill="auto"/>
            <w:vAlign w:val="bottom"/>
          </w:tcPr>
          <w:p w14:paraId="72613FF2" w14:textId="77777777" w:rsidR="0034381D" w:rsidRPr="00306E96" w:rsidRDefault="0034381D" w:rsidP="00B81C1F">
            <w:pPr>
              <w:pStyle w:val="acctfourfigures"/>
              <w:tabs>
                <w:tab w:val="clear" w:pos="765"/>
                <w:tab w:val="decimal" w:pos="792"/>
              </w:tabs>
              <w:spacing w:line="240" w:lineRule="atLeast"/>
              <w:ind w:right="-73"/>
              <w:rPr>
                <w:rFonts w:ascii="Calibri" w:hAnsi="Calibri" w:cs="Calibri"/>
                <w:szCs w:val="22"/>
                <w:lang w:bidi="th-TH"/>
              </w:rPr>
            </w:pPr>
          </w:p>
        </w:tc>
        <w:tc>
          <w:tcPr>
            <w:tcW w:w="236" w:type="dxa"/>
            <w:shd w:val="clear" w:color="auto" w:fill="auto"/>
            <w:vAlign w:val="bottom"/>
          </w:tcPr>
          <w:p w14:paraId="17DF0C98" w14:textId="77777777" w:rsidR="0034381D" w:rsidRPr="00306E96"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62F2E96D" w14:textId="77777777" w:rsidR="0034381D" w:rsidRPr="00306E96"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236" w:type="dxa"/>
            <w:shd w:val="clear" w:color="auto" w:fill="auto"/>
            <w:vAlign w:val="bottom"/>
          </w:tcPr>
          <w:p w14:paraId="1BF1DC02" w14:textId="77777777" w:rsidR="0034381D" w:rsidRPr="00306E96"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999" w:type="dxa"/>
            <w:shd w:val="clear" w:color="auto" w:fill="auto"/>
            <w:vAlign w:val="bottom"/>
          </w:tcPr>
          <w:p w14:paraId="2891F14D" w14:textId="77777777" w:rsidR="0034381D" w:rsidRPr="00306E96"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241" w:type="dxa"/>
            <w:gridSpan w:val="2"/>
            <w:shd w:val="clear" w:color="auto" w:fill="auto"/>
            <w:vAlign w:val="bottom"/>
          </w:tcPr>
          <w:p w14:paraId="01E2CFC6" w14:textId="77777777" w:rsidR="0034381D" w:rsidRPr="00306E96"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998" w:type="dxa"/>
            <w:gridSpan w:val="2"/>
            <w:shd w:val="clear" w:color="auto" w:fill="auto"/>
            <w:vAlign w:val="bottom"/>
          </w:tcPr>
          <w:p w14:paraId="75498644" w14:textId="77777777" w:rsidR="0034381D" w:rsidRPr="00306E96"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236" w:type="dxa"/>
            <w:shd w:val="clear" w:color="auto" w:fill="auto"/>
            <w:vAlign w:val="bottom"/>
          </w:tcPr>
          <w:p w14:paraId="20B0C669" w14:textId="77777777" w:rsidR="0034381D" w:rsidRPr="00306E96"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38B85D52" w14:textId="77777777" w:rsidR="0034381D" w:rsidRPr="00306E96"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240" w:type="dxa"/>
            <w:shd w:val="clear" w:color="auto" w:fill="auto"/>
            <w:vAlign w:val="bottom"/>
          </w:tcPr>
          <w:p w14:paraId="13E0EEF4" w14:textId="77777777" w:rsidR="0034381D" w:rsidRPr="00306E96"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c>
          <w:tcPr>
            <w:tcW w:w="995" w:type="dxa"/>
            <w:vAlign w:val="bottom"/>
          </w:tcPr>
          <w:p w14:paraId="373BCA27" w14:textId="77777777" w:rsidR="0034381D" w:rsidRPr="00306E96" w:rsidRDefault="0034381D" w:rsidP="00B81C1F">
            <w:pPr>
              <w:pStyle w:val="acctfourfigures"/>
              <w:tabs>
                <w:tab w:val="clear" w:pos="765"/>
                <w:tab w:val="decimal" w:pos="792"/>
              </w:tabs>
              <w:spacing w:line="240" w:lineRule="atLeast"/>
              <w:ind w:right="-96"/>
              <w:rPr>
                <w:rFonts w:ascii="Calibri" w:hAnsi="Calibri" w:cs="Calibri"/>
                <w:szCs w:val="22"/>
                <w:lang w:bidi="th-TH"/>
              </w:rPr>
            </w:pPr>
          </w:p>
        </w:tc>
      </w:tr>
      <w:tr w:rsidR="00395CED" w:rsidRPr="00306E96" w14:paraId="28102F8C" w14:textId="77777777" w:rsidTr="00907730">
        <w:trPr>
          <w:gridAfter w:val="1"/>
          <w:wAfter w:w="7" w:type="dxa"/>
        </w:trPr>
        <w:tc>
          <w:tcPr>
            <w:tcW w:w="2150" w:type="dxa"/>
            <w:vAlign w:val="bottom"/>
          </w:tcPr>
          <w:p w14:paraId="6D605907" w14:textId="77777777" w:rsidR="00395CED" w:rsidRPr="00EA044A" w:rsidRDefault="00395CED" w:rsidP="00395CED">
            <w:pPr>
              <w:ind w:right="-79"/>
              <w:rPr>
                <w:rFonts w:ascii="Calibri" w:hAnsi="Calibri" w:cs="Calibri"/>
                <w:szCs w:val="22"/>
              </w:rPr>
            </w:pPr>
            <w:r w:rsidRPr="00EA044A">
              <w:rPr>
                <w:rFonts w:ascii="Calibri" w:hAnsi="Calibri" w:cs="Calibri"/>
                <w:szCs w:val="22"/>
              </w:rPr>
              <w:t>Within one year</w:t>
            </w:r>
          </w:p>
        </w:tc>
        <w:tc>
          <w:tcPr>
            <w:tcW w:w="1025" w:type="dxa"/>
            <w:shd w:val="clear" w:color="auto" w:fill="auto"/>
            <w:vAlign w:val="bottom"/>
          </w:tcPr>
          <w:p w14:paraId="24445995" w14:textId="23185031" w:rsidR="00395CED" w:rsidRPr="00EA044A" w:rsidRDefault="00395CED" w:rsidP="00395CED">
            <w:pPr>
              <w:pStyle w:val="acctfourfigures"/>
              <w:tabs>
                <w:tab w:val="clear" w:pos="765"/>
                <w:tab w:val="decimal" w:pos="810"/>
              </w:tabs>
              <w:spacing w:line="240" w:lineRule="atLeast"/>
              <w:ind w:right="-73"/>
              <w:rPr>
                <w:rFonts w:ascii="Calibri" w:hAnsi="Calibri" w:cs="Calibri"/>
                <w:szCs w:val="22"/>
                <w:lang w:val="en-US" w:bidi="th-TH"/>
              </w:rPr>
            </w:pPr>
            <w:r w:rsidRPr="00EA044A">
              <w:rPr>
                <w:rFonts w:ascii="Calibri" w:hAnsi="Calibri" w:cs="Calibri"/>
                <w:szCs w:val="22"/>
                <w:lang w:val="en-US" w:bidi="th-TH"/>
              </w:rPr>
              <w:t>17,430</w:t>
            </w:r>
          </w:p>
        </w:tc>
        <w:tc>
          <w:tcPr>
            <w:tcW w:w="236" w:type="dxa"/>
            <w:shd w:val="clear" w:color="auto" w:fill="auto"/>
            <w:vAlign w:val="bottom"/>
          </w:tcPr>
          <w:p w14:paraId="6D2D5C4D" w14:textId="77777777" w:rsidR="00395CED" w:rsidRPr="00EA044A" w:rsidRDefault="00395CED" w:rsidP="00395CED">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003AF881" w14:textId="76C92EC1" w:rsidR="00395CED" w:rsidRPr="00EA044A" w:rsidRDefault="00395CED" w:rsidP="00395CED">
            <w:pPr>
              <w:pStyle w:val="acctfourfigures"/>
              <w:tabs>
                <w:tab w:val="clear" w:pos="765"/>
                <w:tab w:val="decimal" w:pos="648"/>
              </w:tabs>
              <w:spacing w:line="240" w:lineRule="atLeast"/>
              <w:ind w:right="-96"/>
              <w:rPr>
                <w:rFonts w:ascii="Calibri" w:hAnsi="Calibri" w:cs="Calibri"/>
                <w:szCs w:val="22"/>
                <w:lang w:bidi="th-TH"/>
              </w:rPr>
            </w:pPr>
            <w:r w:rsidRPr="00EA044A">
              <w:rPr>
                <w:rFonts w:ascii="Calibri" w:hAnsi="Calibri" w:cs="Calibri"/>
                <w:szCs w:val="22"/>
                <w:lang w:bidi="th-TH"/>
              </w:rPr>
              <w:t>(1,499)</w:t>
            </w:r>
          </w:p>
        </w:tc>
        <w:tc>
          <w:tcPr>
            <w:tcW w:w="236" w:type="dxa"/>
            <w:shd w:val="clear" w:color="auto" w:fill="auto"/>
            <w:vAlign w:val="bottom"/>
          </w:tcPr>
          <w:p w14:paraId="715C0A28" w14:textId="77777777" w:rsidR="00395CED" w:rsidRPr="00306E96" w:rsidRDefault="00395CED" w:rsidP="00395CED">
            <w:pPr>
              <w:pStyle w:val="acctfourfigures"/>
              <w:tabs>
                <w:tab w:val="clear" w:pos="765"/>
                <w:tab w:val="decimal" w:pos="792"/>
              </w:tabs>
              <w:spacing w:line="240" w:lineRule="atLeast"/>
              <w:ind w:right="-96"/>
              <w:rPr>
                <w:rFonts w:ascii="Calibri" w:hAnsi="Calibri" w:cs="Calibri"/>
                <w:szCs w:val="22"/>
                <w:lang w:bidi="th-TH"/>
              </w:rPr>
            </w:pPr>
          </w:p>
        </w:tc>
        <w:tc>
          <w:tcPr>
            <w:tcW w:w="999" w:type="dxa"/>
            <w:shd w:val="clear" w:color="auto" w:fill="auto"/>
            <w:vAlign w:val="bottom"/>
          </w:tcPr>
          <w:p w14:paraId="72FEA18E" w14:textId="61C38E18" w:rsidR="00395CED" w:rsidRPr="00BC318C" w:rsidRDefault="00395CED" w:rsidP="00395CED">
            <w:pPr>
              <w:pStyle w:val="acctfourfigures"/>
              <w:tabs>
                <w:tab w:val="clear" w:pos="765"/>
                <w:tab w:val="decimal" w:pos="757"/>
              </w:tabs>
              <w:spacing w:line="240" w:lineRule="atLeast"/>
              <w:ind w:right="-96"/>
              <w:rPr>
                <w:rFonts w:ascii="Calibri" w:hAnsi="Calibri" w:cs="Calibri"/>
                <w:szCs w:val="22"/>
              </w:rPr>
            </w:pPr>
            <w:r w:rsidRPr="00BC318C">
              <w:rPr>
                <w:rFonts w:ascii="Calibri" w:hAnsi="Calibri" w:cs="Calibri"/>
                <w:szCs w:val="22"/>
                <w:lang w:val="en-US" w:bidi="th-TH"/>
              </w:rPr>
              <w:t>15,931</w:t>
            </w:r>
          </w:p>
        </w:tc>
        <w:tc>
          <w:tcPr>
            <w:tcW w:w="241" w:type="dxa"/>
            <w:gridSpan w:val="2"/>
            <w:shd w:val="clear" w:color="auto" w:fill="auto"/>
            <w:vAlign w:val="bottom"/>
          </w:tcPr>
          <w:p w14:paraId="2D88CAEF" w14:textId="77777777" w:rsidR="00395CED" w:rsidRPr="00BC318C" w:rsidRDefault="00395CED" w:rsidP="00395CED">
            <w:pPr>
              <w:pStyle w:val="acctfourfigures"/>
              <w:tabs>
                <w:tab w:val="clear" w:pos="765"/>
                <w:tab w:val="decimal" w:pos="792"/>
              </w:tabs>
              <w:spacing w:line="240" w:lineRule="atLeast"/>
              <w:ind w:right="-96"/>
              <w:rPr>
                <w:rFonts w:ascii="Calibri" w:hAnsi="Calibri" w:cs="Calibri"/>
                <w:szCs w:val="22"/>
                <w:lang w:bidi="th-TH"/>
              </w:rPr>
            </w:pPr>
          </w:p>
        </w:tc>
        <w:tc>
          <w:tcPr>
            <w:tcW w:w="998" w:type="dxa"/>
            <w:gridSpan w:val="2"/>
            <w:shd w:val="clear" w:color="auto" w:fill="auto"/>
            <w:vAlign w:val="bottom"/>
          </w:tcPr>
          <w:p w14:paraId="73DE0086" w14:textId="698197F9" w:rsidR="00395CED" w:rsidRPr="00BC318C" w:rsidRDefault="00395CED" w:rsidP="00395CED">
            <w:pPr>
              <w:pStyle w:val="acctfourfigures"/>
              <w:tabs>
                <w:tab w:val="clear" w:pos="765"/>
                <w:tab w:val="decimal" w:pos="810"/>
              </w:tabs>
              <w:spacing w:line="240" w:lineRule="atLeast"/>
              <w:ind w:right="-73"/>
              <w:rPr>
                <w:rFonts w:ascii="Calibri" w:hAnsi="Calibri" w:cs="Calibri"/>
                <w:szCs w:val="22"/>
                <w:lang w:val="en-US" w:bidi="th-TH"/>
              </w:rPr>
            </w:pPr>
            <w:r w:rsidRPr="00BC318C">
              <w:rPr>
                <w:rFonts w:ascii="Calibri" w:hAnsi="Calibri" w:cs="Calibri"/>
                <w:szCs w:val="22"/>
                <w:cs/>
                <w:lang w:val="en-US" w:bidi="th-TH"/>
              </w:rPr>
              <w:t>22</w:t>
            </w:r>
            <w:r w:rsidRPr="00BC318C">
              <w:rPr>
                <w:rFonts w:ascii="Calibri" w:hAnsi="Calibri" w:cs="Calibri"/>
                <w:szCs w:val="22"/>
                <w:lang w:val="en-US" w:bidi="th-TH"/>
              </w:rPr>
              <w:t>,</w:t>
            </w:r>
            <w:r w:rsidRPr="00BC318C">
              <w:rPr>
                <w:rFonts w:ascii="Calibri" w:hAnsi="Calibri" w:cs="Calibri"/>
                <w:szCs w:val="22"/>
                <w:cs/>
                <w:lang w:val="en-US" w:bidi="th-TH"/>
              </w:rPr>
              <w:t>74</w:t>
            </w:r>
            <w:r w:rsidRPr="00BC318C">
              <w:rPr>
                <w:rFonts w:ascii="Calibri" w:hAnsi="Calibri" w:cs="Calibri"/>
                <w:szCs w:val="22"/>
                <w:lang w:val="en-US" w:bidi="th-TH"/>
              </w:rPr>
              <w:t>9</w:t>
            </w:r>
          </w:p>
        </w:tc>
        <w:tc>
          <w:tcPr>
            <w:tcW w:w="236" w:type="dxa"/>
            <w:shd w:val="clear" w:color="auto" w:fill="auto"/>
            <w:vAlign w:val="bottom"/>
          </w:tcPr>
          <w:p w14:paraId="26C6FC62" w14:textId="77777777" w:rsidR="00395CED" w:rsidRPr="00306E96" w:rsidRDefault="00395CED" w:rsidP="00395CED">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3ACCFE10" w14:textId="30FFA695" w:rsidR="00395CED" w:rsidRPr="00306E96" w:rsidRDefault="00395CED" w:rsidP="00395CED">
            <w:pPr>
              <w:pStyle w:val="acctfourfigures"/>
              <w:tabs>
                <w:tab w:val="clear" w:pos="765"/>
                <w:tab w:val="decimal" w:pos="648"/>
              </w:tabs>
              <w:spacing w:line="240" w:lineRule="atLeast"/>
              <w:ind w:right="-96"/>
              <w:rPr>
                <w:rFonts w:ascii="Calibri" w:hAnsi="Calibri" w:cs="Calibri"/>
                <w:szCs w:val="22"/>
                <w:lang w:bidi="th-TH"/>
              </w:rPr>
            </w:pPr>
            <w:r w:rsidRPr="00306E96">
              <w:rPr>
                <w:rFonts w:ascii="Calibri" w:hAnsi="Calibri" w:cs="Calibri"/>
                <w:szCs w:val="22"/>
                <w:cs/>
                <w:lang w:bidi="th-TH"/>
              </w:rPr>
              <w:t>(1</w:t>
            </w:r>
            <w:r w:rsidRPr="00306E96">
              <w:rPr>
                <w:rFonts w:ascii="Calibri" w:hAnsi="Calibri" w:cs="Calibri"/>
                <w:szCs w:val="22"/>
                <w:lang w:bidi="th-TH"/>
              </w:rPr>
              <w:t>,</w:t>
            </w:r>
            <w:r w:rsidRPr="00306E96">
              <w:rPr>
                <w:rFonts w:ascii="Calibri" w:hAnsi="Calibri" w:cs="Calibri"/>
                <w:szCs w:val="22"/>
                <w:cs/>
                <w:lang w:bidi="th-TH"/>
              </w:rPr>
              <w:t>82</w:t>
            </w:r>
            <w:r w:rsidRPr="00306E96">
              <w:rPr>
                <w:rFonts w:ascii="Calibri" w:hAnsi="Calibri" w:cs="Calibri"/>
                <w:szCs w:val="22"/>
                <w:lang w:val="en-US" w:bidi="th-TH"/>
              </w:rPr>
              <w:t>2</w:t>
            </w:r>
            <w:r w:rsidRPr="00306E96">
              <w:rPr>
                <w:rFonts w:ascii="Calibri" w:hAnsi="Calibri" w:cs="Calibri"/>
                <w:szCs w:val="22"/>
                <w:cs/>
                <w:lang w:bidi="th-TH"/>
              </w:rPr>
              <w:t>)</w:t>
            </w:r>
          </w:p>
        </w:tc>
        <w:tc>
          <w:tcPr>
            <w:tcW w:w="240" w:type="dxa"/>
            <w:shd w:val="clear" w:color="auto" w:fill="auto"/>
            <w:vAlign w:val="bottom"/>
          </w:tcPr>
          <w:p w14:paraId="653B8A12" w14:textId="77777777" w:rsidR="00395CED" w:rsidRPr="00306E96" w:rsidRDefault="00395CED" w:rsidP="00395CED">
            <w:pPr>
              <w:pStyle w:val="acctfourfigures"/>
              <w:tabs>
                <w:tab w:val="clear" w:pos="765"/>
                <w:tab w:val="decimal" w:pos="792"/>
              </w:tabs>
              <w:spacing w:line="240" w:lineRule="atLeast"/>
              <w:ind w:right="-96"/>
              <w:rPr>
                <w:rFonts w:ascii="Calibri" w:hAnsi="Calibri" w:cs="Calibri"/>
                <w:szCs w:val="22"/>
                <w:lang w:bidi="th-TH"/>
              </w:rPr>
            </w:pPr>
          </w:p>
        </w:tc>
        <w:tc>
          <w:tcPr>
            <w:tcW w:w="995" w:type="dxa"/>
            <w:vAlign w:val="bottom"/>
          </w:tcPr>
          <w:p w14:paraId="382CC1B6" w14:textId="5690B181" w:rsidR="00395CED" w:rsidRPr="00306E96" w:rsidRDefault="00395CED" w:rsidP="00395CED">
            <w:pPr>
              <w:pStyle w:val="acctfourfigures"/>
              <w:tabs>
                <w:tab w:val="clear" w:pos="765"/>
                <w:tab w:val="decimal" w:pos="744"/>
              </w:tabs>
              <w:spacing w:line="240" w:lineRule="atLeast"/>
              <w:ind w:right="-96"/>
              <w:rPr>
                <w:rFonts w:ascii="Calibri" w:hAnsi="Calibri" w:cs="Calibri"/>
                <w:szCs w:val="22"/>
              </w:rPr>
            </w:pPr>
            <w:r w:rsidRPr="00306E96">
              <w:rPr>
                <w:rFonts w:ascii="Calibri" w:hAnsi="Calibri" w:cs="Calibri"/>
                <w:szCs w:val="22"/>
                <w:lang w:val="en-US" w:bidi="th-TH"/>
              </w:rPr>
              <w:t>20,927</w:t>
            </w:r>
          </w:p>
        </w:tc>
      </w:tr>
      <w:tr w:rsidR="00EA044A" w:rsidRPr="00306E96" w14:paraId="14D55A61" w14:textId="77777777" w:rsidTr="00907730">
        <w:trPr>
          <w:gridAfter w:val="1"/>
          <w:wAfter w:w="7" w:type="dxa"/>
          <w:trHeight w:val="80"/>
        </w:trPr>
        <w:tc>
          <w:tcPr>
            <w:tcW w:w="2150" w:type="dxa"/>
            <w:vAlign w:val="bottom"/>
          </w:tcPr>
          <w:p w14:paraId="0B3FE3C2" w14:textId="1CD8393E" w:rsidR="00EA044A" w:rsidRPr="00EA044A" w:rsidRDefault="00EA044A" w:rsidP="00EA044A">
            <w:pPr>
              <w:ind w:left="183" w:right="-79" w:hanging="183"/>
              <w:rPr>
                <w:rFonts w:ascii="Calibri" w:hAnsi="Calibri" w:cs="Calibri"/>
                <w:szCs w:val="22"/>
                <w:cs/>
              </w:rPr>
            </w:pPr>
            <w:r w:rsidRPr="00EA044A">
              <w:rPr>
                <w:rFonts w:ascii="Calibri" w:hAnsi="Calibri" w:cs="Calibri"/>
                <w:szCs w:val="22"/>
              </w:rPr>
              <w:t>After one year but within five years</w:t>
            </w:r>
          </w:p>
        </w:tc>
        <w:tc>
          <w:tcPr>
            <w:tcW w:w="1025" w:type="dxa"/>
            <w:tcBorders>
              <w:bottom w:val="single" w:sz="4" w:space="0" w:color="auto"/>
            </w:tcBorders>
            <w:shd w:val="clear" w:color="auto" w:fill="auto"/>
            <w:vAlign w:val="bottom"/>
          </w:tcPr>
          <w:p w14:paraId="2D1150BC" w14:textId="6A268D5D" w:rsidR="00EA044A" w:rsidRPr="00EA044A" w:rsidRDefault="00EA044A" w:rsidP="00EA044A">
            <w:pPr>
              <w:pStyle w:val="acctfourfigures"/>
              <w:tabs>
                <w:tab w:val="clear" w:pos="765"/>
                <w:tab w:val="decimal" w:pos="810"/>
              </w:tabs>
              <w:spacing w:line="240" w:lineRule="atLeast"/>
              <w:ind w:right="-73"/>
              <w:rPr>
                <w:rFonts w:ascii="Calibri" w:hAnsi="Calibri" w:cs="Calibri"/>
                <w:szCs w:val="22"/>
                <w:lang w:bidi="th-TH"/>
              </w:rPr>
            </w:pPr>
            <w:r w:rsidRPr="00EA044A">
              <w:rPr>
                <w:rFonts w:ascii="Calibri" w:hAnsi="Calibri" w:cs="Calibri"/>
                <w:szCs w:val="22"/>
                <w:lang w:val="en-US" w:bidi="th-TH"/>
              </w:rPr>
              <w:t>26,975</w:t>
            </w:r>
          </w:p>
        </w:tc>
        <w:tc>
          <w:tcPr>
            <w:tcW w:w="236" w:type="dxa"/>
            <w:shd w:val="clear" w:color="auto" w:fill="auto"/>
            <w:vAlign w:val="bottom"/>
          </w:tcPr>
          <w:p w14:paraId="0C530C2D" w14:textId="77777777" w:rsidR="00EA044A" w:rsidRPr="00EA044A" w:rsidRDefault="00EA044A" w:rsidP="00EA044A">
            <w:pPr>
              <w:pStyle w:val="acctfourfigures"/>
              <w:tabs>
                <w:tab w:val="clear" w:pos="765"/>
                <w:tab w:val="decimal" w:pos="792"/>
              </w:tabs>
              <w:spacing w:line="240" w:lineRule="atLeast"/>
              <w:ind w:right="-96"/>
              <w:rPr>
                <w:rFonts w:ascii="Calibri" w:hAnsi="Calibri" w:cs="Calibri"/>
                <w:szCs w:val="22"/>
              </w:rPr>
            </w:pPr>
          </w:p>
        </w:tc>
        <w:tc>
          <w:tcPr>
            <w:tcW w:w="1022" w:type="dxa"/>
            <w:tcBorders>
              <w:bottom w:val="single" w:sz="4" w:space="0" w:color="auto"/>
            </w:tcBorders>
            <w:shd w:val="clear" w:color="auto" w:fill="auto"/>
            <w:vAlign w:val="bottom"/>
          </w:tcPr>
          <w:p w14:paraId="6906BF96" w14:textId="640A1F65" w:rsidR="00EA044A" w:rsidRPr="00EA044A" w:rsidRDefault="00EA044A" w:rsidP="00EA044A">
            <w:pPr>
              <w:pStyle w:val="acctfourfigures"/>
              <w:tabs>
                <w:tab w:val="clear" w:pos="765"/>
                <w:tab w:val="decimal" w:pos="648"/>
              </w:tabs>
              <w:spacing w:line="240" w:lineRule="atLeast"/>
              <w:ind w:right="-96"/>
              <w:rPr>
                <w:rFonts w:ascii="Calibri" w:hAnsi="Calibri" w:cs="Calibri"/>
                <w:szCs w:val="22"/>
              </w:rPr>
            </w:pPr>
            <w:r w:rsidRPr="00EA044A">
              <w:rPr>
                <w:rFonts w:ascii="Calibri" w:hAnsi="Calibri" w:cs="Calibri"/>
                <w:szCs w:val="22"/>
              </w:rPr>
              <w:t>(1,352)</w:t>
            </w:r>
          </w:p>
        </w:tc>
        <w:tc>
          <w:tcPr>
            <w:tcW w:w="236" w:type="dxa"/>
            <w:shd w:val="clear" w:color="auto" w:fill="auto"/>
            <w:vAlign w:val="bottom"/>
          </w:tcPr>
          <w:p w14:paraId="42F0C1E5" w14:textId="77777777" w:rsidR="00EA044A" w:rsidRPr="00306E96" w:rsidRDefault="00EA044A" w:rsidP="00EA044A">
            <w:pPr>
              <w:pStyle w:val="acctfourfigures"/>
              <w:tabs>
                <w:tab w:val="clear" w:pos="765"/>
                <w:tab w:val="decimal" w:pos="792"/>
              </w:tabs>
              <w:spacing w:line="240" w:lineRule="atLeast"/>
              <w:ind w:right="-96"/>
              <w:rPr>
                <w:rFonts w:ascii="Calibri" w:hAnsi="Calibri" w:cs="Calibri"/>
                <w:szCs w:val="22"/>
              </w:rPr>
            </w:pPr>
          </w:p>
        </w:tc>
        <w:tc>
          <w:tcPr>
            <w:tcW w:w="999" w:type="dxa"/>
            <w:tcBorders>
              <w:bottom w:val="single" w:sz="4" w:space="0" w:color="auto"/>
            </w:tcBorders>
            <w:shd w:val="clear" w:color="auto" w:fill="auto"/>
            <w:vAlign w:val="bottom"/>
          </w:tcPr>
          <w:p w14:paraId="294B5751" w14:textId="6A8145E4" w:rsidR="00EA044A" w:rsidRPr="00BC318C" w:rsidRDefault="00EA044A" w:rsidP="00EA044A">
            <w:pPr>
              <w:pStyle w:val="acctfourfigures"/>
              <w:tabs>
                <w:tab w:val="clear" w:pos="765"/>
                <w:tab w:val="decimal" w:pos="757"/>
              </w:tabs>
              <w:spacing w:line="240" w:lineRule="atLeast"/>
              <w:ind w:right="-96"/>
              <w:rPr>
                <w:rFonts w:ascii="Calibri" w:hAnsi="Calibri" w:cs="Calibri"/>
                <w:szCs w:val="22"/>
              </w:rPr>
            </w:pPr>
            <w:r w:rsidRPr="00BC318C">
              <w:rPr>
                <w:rFonts w:ascii="Calibri" w:hAnsi="Calibri" w:cs="Calibri"/>
                <w:szCs w:val="22"/>
              </w:rPr>
              <w:t>25,623</w:t>
            </w:r>
          </w:p>
        </w:tc>
        <w:tc>
          <w:tcPr>
            <w:tcW w:w="241" w:type="dxa"/>
            <w:gridSpan w:val="2"/>
            <w:shd w:val="clear" w:color="auto" w:fill="auto"/>
            <w:vAlign w:val="bottom"/>
          </w:tcPr>
          <w:p w14:paraId="4A619232" w14:textId="77777777" w:rsidR="00EA044A" w:rsidRPr="00BC318C" w:rsidRDefault="00EA044A" w:rsidP="00EA044A">
            <w:pPr>
              <w:pStyle w:val="acctfourfigures"/>
              <w:tabs>
                <w:tab w:val="clear" w:pos="765"/>
                <w:tab w:val="decimal" w:pos="792"/>
              </w:tabs>
              <w:spacing w:line="240" w:lineRule="atLeast"/>
              <w:ind w:right="-96"/>
              <w:rPr>
                <w:rFonts w:ascii="Calibri" w:hAnsi="Calibri" w:cs="Calibri"/>
                <w:szCs w:val="22"/>
              </w:rPr>
            </w:pPr>
          </w:p>
        </w:tc>
        <w:tc>
          <w:tcPr>
            <w:tcW w:w="998" w:type="dxa"/>
            <w:gridSpan w:val="2"/>
            <w:tcBorders>
              <w:bottom w:val="single" w:sz="4" w:space="0" w:color="auto"/>
            </w:tcBorders>
            <w:shd w:val="clear" w:color="auto" w:fill="auto"/>
            <w:vAlign w:val="bottom"/>
          </w:tcPr>
          <w:p w14:paraId="1C3264DA" w14:textId="1B57BFD1" w:rsidR="00EA044A" w:rsidRPr="00BC318C" w:rsidRDefault="00EA044A" w:rsidP="00EA044A">
            <w:pPr>
              <w:pStyle w:val="acctfourfigures"/>
              <w:tabs>
                <w:tab w:val="clear" w:pos="765"/>
                <w:tab w:val="decimal" w:pos="810"/>
              </w:tabs>
              <w:spacing w:line="240" w:lineRule="atLeast"/>
              <w:ind w:right="-73"/>
              <w:rPr>
                <w:rFonts w:ascii="Calibri" w:hAnsi="Calibri" w:cs="Calibri"/>
                <w:szCs w:val="22"/>
                <w:lang w:bidi="th-TH"/>
              </w:rPr>
            </w:pPr>
            <w:r w:rsidRPr="00BC318C">
              <w:rPr>
                <w:rFonts w:ascii="Calibri" w:hAnsi="Calibri" w:cs="Calibri"/>
                <w:szCs w:val="22"/>
                <w:lang w:bidi="th-TH"/>
              </w:rPr>
              <w:t>31,287</w:t>
            </w:r>
          </w:p>
        </w:tc>
        <w:tc>
          <w:tcPr>
            <w:tcW w:w="236" w:type="dxa"/>
            <w:shd w:val="clear" w:color="auto" w:fill="auto"/>
            <w:vAlign w:val="bottom"/>
          </w:tcPr>
          <w:p w14:paraId="5453CD1F" w14:textId="77777777" w:rsidR="00EA044A" w:rsidRPr="00306E96" w:rsidRDefault="00EA044A" w:rsidP="00EA044A">
            <w:pPr>
              <w:pStyle w:val="acctfourfigures"/>
              <w:tabs>
                <w:tab w:val="clear" w:pos="765"/>
                <w:tab w:val="decimal" w:pos="792"/>
              </w:tabs>
              <w:spacing w:line="240" w:lineRule="atLeast"/>
              <w:ind w:right="-96"/>
              <w:rPr>
                <w:rFonts w:ascii="Calibri" w:hAnsi="Calibri" w:cs="Calibri"/>
                <w:szCs w:val="22"/>
              </w:rPr>
            </w:pPr>
          </w:p>
        </w:tc>
        <w:tc>
          <w:tcPr>
            <w:tcW w:w="995" w:type="dxa"/>
            <w:tcBorders>
              <w:bottom w:val="single" w:sz="4" w:space="0" w:color="auto"/>
            </w:tcBorders>
            <w:shd w:val="clear" w:color="auto" w:fill="auto"/>
            <w:vAlign w:val="bottom"/>
          </w:tcPr>
          <w:p w14:paraId="2DF0F481" w14:textId="3FA3EE21" w:rsidR="00EA044A" w:rsidRPr="00306E96" w:rsidRDefault="00EA044A" w:rsidP="00EA044A">
            <w:pPr>
              <w:pStyle w:val="acctfourfigures"/>
              <w:tabs>
                <w:tab w:val="clear" w:pos="765"/>
                <w:tab w:val="decimal" w:pos="648"/>
              </w:tabs>
              <w:spacing w:line="240" w:lineRule="atLeast"/>
              <w:ind w:right="-96"/>
              <w:rPr>
                <w:rFonts w:ascii="Calibri" w:hAnsi="Calibri" w:cs="Calibri"/>
                <w:szCs w:val="22"/>
              </w:rPr>
            </w:pPr>
            <w:r w:rsidRPr="00306E96">
              <w:rPr>
                <w:rFonts w:ascii="Calibri" w:hAnsi="Calibri" w:cs="Calibri"/>
                <w:szCs w:val="22"/>
                <w:lang w:bidi="th-TH"/>
              </w:rPr>
              <w:t>(1,659)</w:t>
            </w:r>
          </w:p>
        </w:tc>
        <w:tc>
          <w:tcPr>
            <w:tcW w:w="240" w:type="dxa"/>
            <w:shd w:val="clear" w:color="auto" w:fill="auto"/>
            <w:vAlign w:val="bottom"/>
          </w:tcPr>
          <w:p w14:paraId="0FE0D554" w14:textId="77777777" w:rsidR="00EA044A" w:rsidRPr="00306E96" w:rsidRDefault="00EA044A" w:rsidP="00EA044A">
            <w:pPr>
              <w:pStyle w:val="acctfourfigures"/>
              <w:tabs>
                <w:tab w:val="clear" w:pos="765"/>
                <w:tab w:val="decimal" w:pos="792"/>
              </w:tabs>
              <w:spacing w:line="240" w:lineRule="atLeast"/>
              <w:ind w:right="-96"/>
              <w:rPr>
                <w:rFonts w:ascii="Calibri" w:hAnsi="Calibri" w:cs="Calibri"/>
                <w:szCs w:val="22"/>
              </w:rPr>
            </w:pPr>
          </w:p>
        </w:tc>
        <w:tc>
          <w:tcPr>
            <w:tcW w:w="995" w:type="dxa"/>
            <w:tcBorders>
              <w:bottom w:val="single" w:sz="4" w:space="0" w:color="auto"/>
            </w:tcBorders>
            <w:vAlign w:val="bottom"/>
          </w:tcPr>
          <w:p w14:paraId="3F64B089" w14:textId="15172406" w:rsidR="00EA044A" w:rsidRPr="00306E96" w:rsidRDefault="00EA044A" w:rsidP="00EA044A">
            <w:pPr>
              <w:pStyle w:val="acctfourfigures"/>
              <w:tabs>
                <w:tab w:val="clear" w:pos="765"/>
                <w:tab w:val="decimal" w:pos="744"/>
              </w:tabs>
              <w:spacing w:line="240" w:lineRule="atLeast"/>
              <w:ind w:right="-96"/>
              <w:rPr>
                <w:rFonts w:ascii="Calibri" w:hAnsi="Calibri" w:cs="Calibri"/>
                <w:szCs w:val="22"/>
              </w:rPr>
            </w:pPr>
            <w:r w:rsidRPr="00306E96">
              <w:rPr>
                <w:rFonts w:ascii="Calibri" w:hAnsi="Calibri" w:cs="Calibri"/>
                <w:szCs w:val="22"/>
              </w:rPr>
              <w:t>29,628</w:t>
            </w:r>
          </w:p>
        </w:tc>
      </w:tr>
      <w:tr w:rsidR="00EA044A" w:rsidRPr="00306E96" w14:paraId="2D03FE43" w14:textId="77777777" w:rsidTr="00907730">
        <w:trPr>
          <w:gridAfter w:val="1"/>
          <w:wAfter w:w="7" w:type="dxa"/>
        </w:trPr>
        <w:tc>
          <w:tcPr>
            <w:tcW w:w="2150" w:type="dxa"/>
            <w:vAlign w:val="bottom"/>
          </w:tcPr>
          <w:p w14:paraId="57F8F036" w14:textId="77777777" w:rsidR="00EA044A" w:rsidRPr="00EA044A" w:rsidRDefault="00EA044A" w:rsidP="00EA044A">
            <w:pPr>
              <w:ind w:right="-79"/>
              <w:rPr>
                <w:rFonts w:ascii="Calibri" w:hAnsi="Calibri" w:cs="Calibri"/>
                <w:b/>
                <w:bCs/>
                <w:szCs w:val="22"/>
              </w:rPr>
            </w:pPr>
            <w:r w:rsidRPr="00EA044A">
              <w:rPr>
                <w:rFonts w:ascii="Calibri" w:hAnsi="Calibri" w:cs="Calibri"/>
                <w:b/>
                <w:bCs/>
                <w:szCs w:val="22"/>
              </w:rPr>
              <w:t>Total</w:t>
            </w:r>
          </w:p>
        </w:tc>
        <w:tc>
          <w:tcPr>
            <w:tcW w:w="1025" w:type="dxa"/>
            <w:tcBorders>
              <w:top w:val="single" w:sz="4" w:space="0" w:color="auto"/>
              <w:bottom w:val="double" w:sz="4" w:space="0" w:color="auto"/>
            </w:tcBorders>
            <w:shd w:val="clear" w:color="auto" w:fill="auto"/>
            <w:vAlign w:val="bottom"/>
          </w:tcPr>
          <w:p w14:paraId="04243192" w14:textId="73635422" w:rsidR="00EA044A" w:rsidRPr="00EA044A" w:rsidRDefault="00EA044A" w:rsidP="00EA044A">
            <w:pPr>
              <w:pStyle w:val="acctfourfigures"/>
              <w:tabs>
                <w:tab w:val="clear" w:pos="765"/>
                <w:tab w:val="decimal" w:pos="810"/>
              </w:tabs>
              <w:spacing w:line="240" w:lineRule="atLeast"/>
              <w:ind w:left="-38"/>
              <w:rPr>
                <w:rFonts w:ascii="Calibri" w:hAnsi="Calibri" w:cs="Calibri"/>
                <w:b/>
                <w:bCs/>
                <w:szCs w:val="22"/>
                <w:lang w:val="en-US" w:bidi="th-TH"/>
              </w:rPr>
            </w:pPr>
            <w:r w:rsidRPr="00EA044A">
              <w:rPr>
                <w:rFonts w:ascii="Calibri" w:hAnsi="Calibri" w:cs="Calibri"/>
                <w:b/>
                <w:bCs/>
                <w:szCs w:val="22"/>
                <w:lang w:val="en-US" w:bidi="th-TH"/>
              </w:rPr>
              <w:t>44,405</w:t>
            </w:r>
          </w:p>
        </w:tc>
        <w:tc>
          <w:tcPr>
            <w:tcW w:w="236" w:type="dxa"/>
            <w:shd w:val="clear" w:color="auto" w:fill="auto"/>
            <w:vAlign w:val="bottom"/>
          </w:tcPr>
          <w:p w14:paraId="7B8E5B5E" w14:textId="77777777" w:rsidR="00EA044A" w:rsidRPr="00EA044A" w:rsidRDefault="00EA044A" w:rsidP="00EA044A">
            <w:pPr>
              <w:pStyle w:val="acctfourfigures"/>
              <w:tabs>
                <w:tab w:val="clear" w:pos="765"/>
                <w:tab w:val="decimal" w:pos="792"/>
              </w:tabs>
              <w:spacing w:line="240" w:lineRule="atLeast"/>
              <w:ind w:right="-96"/>
              <w:rPr>
                <w:rFonts w:ascii="Calibri" w:hAnsi="Calibri" w:cs="Calibri"/>
                <w:b/>
                <w:bCs/>
                <w:szCs w:val="22"/>
                <w:lang w:bidi="th-TH"/>
              </w:rPr>
            </w:pPr>
          </w:p>
        </w:tc>
        <w:tc>
          <w:tcPr>
            <w:tcW w:w="1022" w:type="dxa"/>
            <w:tcBorders>
              <w:top w:val="single" w:sz="4" w:space="0" w:color="auto"/>
              <w:bottom w:val="double" w:sz="4" w:space="0" w:color="auto"/>
            </w:tcBorders>
            <w:shd w:val="clear" w:color="auto" w:fill="auto"/>
            <w:vAlign w:val="bottom"/>
          </w:tcPr>
          <w:p w14:paraId="1F54213B" w14:textId="449F9283" w:rsidR="00EA044A" w:rsidRPr="00EA044A" w:rsidRDefault="00EA044A" w:rsidP="00EA044A">
            <w:pPr>
              <w:pStyle w:val="acctfourfigures"/>
              <w:tabs>
                <w:tab w:val="clear" w:pos="765"/>
                <w:tab w:val="decimal" w:pos="648"/>
              </w:tabs>
              <w:spacing w:line="240" w:lineRule="atLeast"/>
              <w:ind w:right="-96"/>
              <w:rPr>
                <w:rFonts w:ascii="Calibri" w:hAnsi="Calibri" w:cs="Calibri"/>
                <w:b/>
                <w:bCs/>
                <w:szCs w:val="22"/>
                <w:lang w:bidi="th-TH"/>
              </w:rPr>
            </w:pPr>
            <w:r w:rsidRPr="00EA044A">
              <w:rPr>
                <w:rFonts w:ascii="Calibri" w:hAnsi="Calibri" w:cs="Calibri"/>
                <w:b/>
                <w:bCs/>
                <w:szCs w:val="22"/>
                <w:lang w:bidi="th-TH"/>
              </w:rPr>
              <w:t>(2,851)</w:t>
            </w:r>
          </w:p>
        </w:tc>
        <w:tc>
          <w:tcPr>
            <w:tcW w:w="236" w:type="dxa"/>
            <w:shd w:val="clear" w:color="auto" w:fill="auto"/>
            <w:vAlign w:val="bottom"/>
          </w:tcPr>
          <w:p w14:paraId="798BA67A" w14:textId="77777777" w:rsidR="00EA044A" w:rsidRPr="00306E96" w:rsidRDefault="00EA044A" w:rsidP="00EA044A">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9" w:type="dxa"/>
            <w:tcBorders>
              <w:top w:val="single" w:sz="4" w:space="0" w:color="auto"/>
              <w:bottom w:val="double" w:sz="4" w:space="0" w:color="auto"/>
            </w:tcBorders>
            <w:shd w:val="clear" w:color="auto" w:fill="auto"/>
            <w:vAlign w:val="bottom"/>
          </w:tcPr>
          <w:p w14:paraId="7D7E928C" w14:textId="7C632E3E" w:rsidR="00EA044A" w:rsidRPr="00BC318C" w:rsidRDefault="00EA044A" w:rsidP="00EA044A">
            <w:pPr>
              <w:pStyle w:val="acctfourfigures"/>
              <w:tabs>
                <w:tab w:val="clear" w:pos="765"/>
                <w:tab w:val="decimal" w:pos="757"/>
              </w:tabs>
              <w:spacing w:line="240" w:lineRule="atLeast"/>
              <w:ind w:right="-96"/>
              <w:rPr>
                <w:rFonts w:ascii="Calibri" w:hAnsi="Calibri" w:cs="Calibri"/>
                <w:b/>
                <w:bCs/>
                <w:szCs w:val="22"/>
                <w:lang w:val="en-US" w:bidi="th-TH"/>
              </w:rPr>
            </w:pPr>
            <w:r w:rsidRPr="00BC318C">
              <w:rPr>
                <w:rFonts w:ascii="Calibri" w:hAnsi="Calibri" w:cs="Calibri"/>
                <w:b/>
                <w:bCs/>
                <w:szCs w:val="22"/>
                <w:lang w:val="en-US" w:bidi="th-TH"/>
              </w:rPr>
              <w:t>41,554</w:t>
            </w:r>
          </w:p>
        </w:tc>
        <w:tc>
          <w:tcPr>
            <w:tcW w:w="241" w:type="dxa"/>
            <w:gridSpan w:val="2"/>
            <w:shd w:val="clear" w:color="auto" w:fill="auto"/>
            <w:vAlign w:val="bottom"/>
          </w:tcPr>
          <w:p w14:paraId="7BC90B5A" w14:textId="77777777" w:rsidR="00EA044A" w:rsidRPr="00BC318C" w:rsidRDefault="00EA044A" w:rsidP="00EA044A">
            <w:pPr>
              <w:pStyle w:val="acctfourfigures"/>
              <w:tabs>
                <w:tab w:val="clear" w:pos="765"/>
                <w:tab w:val="decimal" w:pos="792"/>
              </w:tabs>
              <w:spacing w:line="240" w:lineRule="atLeast"/>
              <w:ind w:right="-96"/>
              <w:rPr>
                <w:rFonts w:ascii="Calibri" w:hAnsi="Calibri" w:cs="Calibri"/>
                <w:b/>
                <w:bCs/>
                <w:szCs w:val="22"/>
              </w:rPr>
            </w:pPr>
          </w:p>
        </w:tc>
        <w:tc>
          <w:tcPr>
            <w:tcW w:w="998" w:type="dxa"/>
            <w:gridSpan w:val="2"/>
            <w:tcBorders>
              <w:top w:val="single" w:sz="4" w:space="0" w:color="auto"/>
              <w:bottom w:val="double" w:sz="4" w:space="0" w:color="auto"/>
            </w:tcBorders>
            <w:shd w:val="clear" w:color="auto" w:fill="auto"/>
            <w:vAlign w:val="bottom"/>
          </w:tcPr>
          <w:p w14:paraId="6AC57DB2" w14:textId="474C6039" w:rsidR="00EA044A" w:rsidRPr="00BC318C" w:rsidRDefault="00EA044A" w:rsidP="00EA044A">
            <w:pPr>
              <w:pStyle w:val="acctfourfigures"/>
              <w:tabs>
                <w:tab w:val="clear" w:pos="765"/>
                <w:tab w:val="decimal" w:pos="810"/>
              </w:tabs>
              <w:spacing w:line="240" w:lineRule="atLeast"/>
              <w:ind w:left="-38"/>
              <w:rPr>
                <w:rFonts w:ascii="Calibri" w:hAnsi="Calibri" w:cs="Calibri"/>
                <w:b/>
                <w:bCs/>
                <w:szCs w:val="22"/>
                <w:lang w:val="en-US" w:bidi="th-TH"/>
              </w:rPr>
            </w:pPr>
            <w:r w:rsidRPr="00BC318C">
              <w:rPr>
                <w:rFonts w:ascii="Calibri" w:hAnsi="Calibri" w:cs="Calibri"/>
                <w:b/>
                <w:bCs/>
                <w:szCs w:val="22"/>
                <w:lang w:val="en-US" w:bidi="th-TH"/>
              </w:rPr>
              <w:t>54,036</w:t>
            </w:r>
          </w:p>
        </w:tc>
        <w:tc>
          <w:tcPr>
            <w:tcW w:w="236" w:type="dxa"/>
            <w:shd w:val="clear" w:color="auto" w:fill="auto"/>
            <w:vAlign w:val="bottom"/>
          </w:tcPr>
          <w:p w14:paraId="3573F533" w14:textId="77777777" w:rsidR="00EA044A" w:rsidRPr="00306E96" w:rsidRDefault="00EA044A" w:rsidP="00EA044A">
            <w:pPr>
              <w:pStyle w:val="acctfourfigures"/>
              <w:tabs>
                <w:tab w:val="clear" w:pos="765"/>
                <w:tab w:val="decimal" w:pos="792"/>
              </w:tabs>
              <w:spacing w:line="240" w:lineRule="atLeast"/>
              <w:ind w:right="-96"/>
              <w:rPr>
                <w:rFonts w:ascii="Calibri" w:hAnsi="Calibri" w:cs="Calibri"/>
                <w:b/>
                <w:bCs/>
                <w:szCs w:val="22"/>
                <w:lang w:bidi="th-TH"/>
              </w:rPr>
            </w:pPr>
          </w:p>
        </w:tc>
        <w:tc>
          <w:tcPr>
            <w:tcW w:w="995" w:type="dxa"/>
            <w:tcBorders>
              <w:top w:val="single" w:sz="4" w:space="0" w:color="auto"/>
              <w:bottom w:val="double" w:sz="4" w:space="0" w:color="auto"/>
            </w:tcBorders>
            <w:shd w:val="clear" w:color="auto" w:fill="auto"/>
            <w:vAlign w:val="bottom"/>
          </w:tcPr>
          <w:p w14:paraId="3C926FC8" w14:textId="23EF422D" w:rsidR="00EA044A" w:rsidRPr="00306E96" w:rsidRDefault="00EA044A" w:rsidP="00EA044A">
            <w:pPr>
              <w:pStyle w:val="acctfourfigures"/>
              <w:tabs>
                <w:tab w:val="clear" w:pos="765"/>
                <w:tab w:val="decimal" w:pos="648"/>
              </w:tabs>
              <w:spacing w:line="240" w:lineRule="atLeast"/>
              <w:ind w:right="-96"/>
              <w:rPr>
                <w:rFonts w:ascii="Calibri" w:hAnsi="Calibri" w:cs="Calibri"/>
                <w:b/>
                <w:bCs/>
                <w:szCs w:val="22"/>
                <w:lang w:bidi="th-TH"/>
              </w:rPr>
            </w:pPr>
            <w:r w:rsidRPr="00306E96">
              <w:rPr>
                <w:rFonts w:ascii="Calibri" w:hAnsi="Calibri" w:cs="Calibri"/>
                <w:b/>
                <w:bCs/>
                <w:szCs w:val="22"/>
                <w:lang w:bidi="th-TH"/>
              </w:rPr>
              <w:t>(3,481)</w:t>
            </w:r>
          </w:p>
        </w:tc>
        <w:tc>
          <w:tcPr>
            <w:tcW w:w="240" w:type="dxa"/>
            <w:shd w:val="clear" w:color="auto" w:fill="auto"/>
            <w:vAlign w:val="bottom"/>
          </w:tcPr>
          <w:p w14:paraId="58D725B8" w14:textId="77777777" w:rsidR="00EA044A" w:rsidRPr="00306E96" w:rsidRDefault="00EA044A" w:rsidP="00EA044A">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5" w:type="dxa"/>
            <w:tcBorders>
              <w:top w:val="single" w:sz="4" w:space="0" w:color="auto"/>
              <w:bottom w:val="double" w:sz="4" w:space="0" w:color="auto"/>
            </w:tcBorders>
            <w:vAlign w:val="bottom"/>
          </w:tcPr>
          <w:p w14:paraId="50CEEA6B" w14:textId="760A2680" w:rsidR="00EA044A" w:rsidRPr="00306E96" w:rsidRDefault="00EA044A" w:rsidP="00EA044A">
            <w:pPr>
              <w:pStyle w:val="acctfourfigures"/>
              <w:tabs>
                <w:tab w:val="clear" w:pos="765"/>
                <w:tab w:val="decimal" w:pos="744"/>
              </w:tabs>
              <w:spacing w:line="240" w:lineRule="atLeast"/>
              <w:ind w:right="-96"/>
              <w:rPr>
                <w:rFonts w:ascii="Calibri" w:hAnsi="Calibri" w:cs="Calibri"/>
                <w:b/>
                <w:bCs/>
                <w:szCs w:val="22"/>
                <w:lang w:val="en-US" w:bidi="th-TH"/>
              </w:rPr>
            </w:pPr>
            <w:r w:rsidRPr="00306E96">
              <w:rPr>
                <w:rFonts w:ascii="Calibri" w:hAnsi="Calibri" w:cs="Calibri"/>
                <w:b/>
                <w:bCs/>
                <w:szCs w:val="22"/>
                <w:lang w:val="en-US" w:bidi="th-TH"/>
              </w:rPr>
              <w:t>50,555</w:t>
            </w:r>
          </w:p>
        </w:tc>
      </w:tr>
    </w:tbl>
    <w:p w14:paraId="0D3E1FB1" w14:textId="05DE77BA" w:rsidR="0034381D" w:rsidRPr="00306E96" w:rsidRDefault="0034381D" w:rsidP="0034381D">
      <w:pPr>
        <w:rPr>
          <w:rFonts w:ascii="Calibri" w:hAnsi="Calibri" w:cs="Calibri"/>
          <w:szCs w:val="22"/>
        </w:rPr>
      </w:pPr>
    </w:p>
    <w:tbl>
      <w:tblPr>
        <w:tblW w:w="9369" w:type="dxa"/>
        <w:tblInd w:w="432" w:type="dxa"/>
        <w:tblLayout w:type="fixed"/>
        <w:tblLook w:val="01E0" w:firstRow="1" w:lastRow="1" w:firstColumn="1" w:lastColumn="1" w:noHBand="0" w:noVBand="0"/>
      </w:tblPr>
      <w:tblGrid>
        <w:gridCol w:w="2151"/>
        <w:gridCol w:w="1017"/>
        <w:gridCol w:w="237"/>
        <w:gridCol w:w="1023"/>
        <w:gridCol w:w="236"/>
        <w:gridCol w:w="1019"/>
        <w:gridCol w:w="236"/>
        <w:gridCol w:w="993"/>
        <w:gridCol w:w="239"/>
        <w:gridCol w:w="985"/>
        <w:gridCol w:w="236"/>
        <w:gridCol w:w="997"/>
      </w:tblGrid>
      <w:tr w:rsidR="0034381D" w:rsidRPr="00306E96" w14:paraId="4786221C" w14:textId="77777777" w:rsidTr="004913EC">
        <w:tc>
          <w:tcPr>
            <w:tcW w:w="2151" w:type="dxa"/>
          </w:tcPr>
          <w:p w14:paraId="23528A7E" w14:textId="77777777" w:rsidR="0034381D" w:rsidRPr="00306E96" w:rsidRDefault="0034381D" w:rsidP="00B81C1F">
            <w:pPr>
              <w:tabs>
                <w:tab w:val="left" w:pos="540"/>
              </w:tabs>
              <w:jc w:val="center"/>
              <w:rPr>
                <w:rFonts w:ascii="Calibri" w:hAnsi="Calibri" w:cs="Calibri"/>
                <w:szCs w:val="22"/>
              </w:rPr>
            </w:pPr>
          </w:p>
        </w:tc>
        <w:tc>
          <w:tcPr>
            <w:tcW w:w="7218" w:type="dxa"/>
            <w:gridSpan w:val="11"/>
          </w:tcPr>
          <w:p w14:paraId="3097B84D" w14:textId="77777777" w:rsidR="0034381D" w:rsidRPr="00306E96" w:rsidRDefault="0034381D" w:rsidP="00B81C1F">
            <w:pPr>
              <w:pStyle w:val="acctmergecolhdg"/>
              <w:spacing w:line="240" w:lineRule="atLeast"/>
              <w:rPr>
                <w:rFonts w:ascii="Calibri" w:hAnsi="Calibri" w:cs="Calibri"/>
                <w:szCs w:val="22"/>
                <w:cs/>
              </w:rPr>
            </w:pPr>
            <w:r w:rsidRPr="00306E96">
              <w:rPr>
                <w:rFonts w:ascii="Calibri" w:hAnsi="Calibri" w:cs="Calibri"/>
                <w:szCs w:val="22"/>
              </w:rPr>
              <w:t>Separate financial statements</w:t>
            </w:r>
          </w:p>
        </w:tc>
      </w:tr>
      <w:tr w:rsidR="0034381D" w:rsidRPr="00306E96" w14:paraId="7B774370" w14:textId="77777777" w:rsidTr="004913EC">
        <w:tc>
          <w:tcPr>
            <w:tcW w:w="2151" w:type="dxa"/>
          </w:tcPr>
          <w:p w14:paraId="7FD77897" w14:textId="77777777" w:rsidR="0034381D" w:rsidRPr="00306E96" w:rsidRDefault="0034381D" w:rsidP="00B81C1F">
            <w:pPr>
              <w:tabs>
                <w:tab w:val="left" w:pos="540"/>
              </w:tabs>
              <w:jc w:val="center"/>
              <w:rPr>
                <w:rFonts w:ascii="Calibri" w:hAnsi="Calibri" w:cs="Calibri"/>
                <w:szCs w:val="22"/>
              </w:rPr>
            </w:pPr>
          </w:p>
        </w:tc>
        <w:tc>
          <w:tcPr>
            <w:tcW w:w="3532" w:type="dxa"/>
            <w:gridSpan w:val="5"/>
            <w:tcBorders>
              <w:bottom w:val="single" w:sz="4" w:space="0" w:color="auto"/>
            </w:tcBorders>
            <w:shd w:val="clear" w:color="auto" w:fill="auto"/>
          </w:tcPr>
          <w:p w14:paraId="083A32B1" w14:textId="160CCAD6" w:rsidR="0034381D" w:rsidRPr="00306E96" w:rsidRDefault="0034381D" w:rsidP="00B81C1F">
            <w:pPr>
              <w:ind w:left="-106" w:right="-108"/>
              <w:jc w:val="center"/>
              <w:rPr>
                <w:rFonts w:ascii="Calibri" w:hAnsi="Calibri" w:cs="Calibri"/>
                <w:szCs w:val="22"/>
              </w:rPr>
            </w:pPr>
            <w:r w:rsidRPr="00306E96">
              <w:rPr>
                <w:rFonts w:ascii="Calibri" w:hAnsi="Calibri" w:cs="Calibri"/>
                <w:szCs w:val="22"/>
              </w:rPr>
              <w:t>20</w:t>
            </w:r>
            <w:r w:rsidR="009B5C97" w:rsidRPr="00306E96">
              <w:rPr>
                <w:rFonts w:ascii="Calibri" w:hAnsi="Calibri" w:cs="Calibri"/>
                <w:szCs w:val="22"/>
              </w:rPr>
              <w:t>2</w:t>
            </w:r>
            <w:r w:rsidR="00D3398A">
              <w:rPr>
                <w:rFonts w:ascii="Calibri" w:hAnsi="Calibri" w:cs="Calibri"/>
                <w:szCs w:val="22"/>
              </w:rPr>
              <w:t>2</w:t>
            </w:r>
          </w:p>
        </w:tc>
        <w:tc>
          <w:tcPr>
            <w:tcW w:w="236" w:type="dxa"/>
            <w:shd w:val="clear" w:color="auto" w:fill="auto"/>
          </w:tcPr>
          <w:p w14:paraId="3BB77144" w14:textId="77777777" w:rsidR="0034381D" w:rsidRPr="00306E96" w:rsidRDefault="0034381D" w:rsidP="00B81C1F">
            <w:pPr>
              <w:ind w:left="-106" w:right="-108"/>
              <w:jc w:val="center"/>
              <w:rPr>
                <w:rFonts w:ascii="Calibri" w:hAnsi="Calibri" w:cs="Calibri"/>
                <w:szCs w:val="22"/>
                <w:cs/>
              </w:rPr>
            </w:pPr>
          </w:p>
        </w:tc>
        <w:tc>
          <w:tcPr>
            <w:tcW w:w="3450" w:type="dxa"/>
            <w:gridSpan w:val="5"/>
            <w:tcBorders>
              <w:bottom w:val="single" w:sz="4" w:space="0" w:color="auto"/>
            </w:tcBorders>
            <w:shd w:val="clear" w:color="auto" w:fill="auto"/>
          </w:tcPr>
          <w:p w14:paraId="078103B1" w14:textId="1A5857C3" w:rsidR="0034381D" w:rsidRPr="00306E96" w:rsidRDefault="0034381D" w:rsidP="00B81C1F">
            <w:pPr>
              <w:ind w:left="-106" w:right="-108"/>
              <w:jc w:val="center"/>
              <w:rPr>
                <w:rFonts w:ascii="Calibri" w:hAnsi="Calibri" w:cs="Calibri"/>
                <w:szCs w:val="22"/>
                <w:cs/>
              </w:rPr>
            </w:pPr>
            <w:r w:rsidRPr="00306E96">
              <w:rPr>
                <w:rFonts w:ascii="Calibri" w:hAnsi="Calibri" w:cs="Calibri"/>
                <w:szCs w:val="22"/>
              </w:rPr>
              <w:t>20</w:t>
            </w:r>
            <w:r w:rsidR="005273A2" w:rsidRPr="00306E96">
              <w:rPr>
                <w:rFonts w:ascii="Calibri" w:hAnsi="Calibri" w:cs="Calibri"/>
                <w:szCs w:val="22"/>
              </w:rPr>
              <w:t>2</w:t>
            </w:r>
            <w:r w:rsidR="00D3398A">
              <w:rPr>
                <w:rFonts w:ascii="Calibri" w:hAnsi="Calibri" w:cs="Calibri"/>
                <w:szCs w:val="22"/>
              </w:rPr>
              <w:t>1</w:t>
            </w:r>
          </w:p>
        </w:tc>
      </w:tr>
      <w:tr w:rsidR="0034381D" w:rsidRPr="00306E96" w14:paraId="7BFCEF6C" w14:textId="77777777" w:rsidTr="004913EC">
        <w:tc>
          <w:tcPr>
            <w:tcW w:w="2151" w:type="dxa"/>
            <w:shd w:val="clear" w:color="auto" w:fill="auto"/>
            <w:vAlign w:val="bottom"/>
          </w:tcPr>
          <w:p w14:paraId="29630AFD" w14:textId="77777777" w:rsidR="0034381D" w:rsidRPr="00306E96" w:rsidRDefault="0034381D" w:rsidP="00B81C1F">
            <w:pPr>
              <w:tabs>
                <w:tab w:val="left" w:pos="540"/>
              </w:tabs>
              <w:rPr>
                <w:rFonts w:ascii="Calibri" w:hAnsi="Calibri" w:cs="Calibri"/>
                <w:i/>
                <w:iCs/>
                <w:color w:val="0000FF"/>
                <w:szCs w:val="22"/>
              </w:rPr>
            </w:pPr>
          </w:p>
        </w:tc>
        <w:tc>
          <w:tcPr>
            <w:tcW w:w="1017" w:type="dxa"/>
            <w:shd w:val="clear" w:color="auto" w:fill="auto"/>
            <w:vAlign w:val="bottom"/>
          </w:tcPr>
          <w:p w14:paraId="57A94395" w14:textId="77777777" w:rsidR="0034381D" w:rsidRPr="00306E96" w:rsidRDefault="0034381D" w:rsidP="00B81C1F">
            <w:pPr>
              <w:ind w:left="-105" w:right="-108"/>
              <w:jc w:val="center"/>
              <w:rPr>
                <w:rFonts w:ascii="Calibri" w:hAnsi="Calibri" w:cs="Calibri"/>
                <w:szCs w:val="22"/>
                <w:cs/>
              </w:rPr>
            </w:pPr>
            <w:r w:rsidRPr="00306E96">
              <w:rPr>
                <w:rFonts w:ascii="Calibri" w:hAnsi="Calibri" w:cs="Calibri"/>
                <w:szCs w:val="22"/>
              </w:rPr>
              <w:t>Future minimum lease payments</w:t>
            </w:r>
          </w:p>
        </w:tc>
        <w:tc>
          <w:tcPr>
            <w:tcW w:w="237" w:type="dxa"/>
            <w:shd w:val="clear" w:color="auto" w:fill="auto"/>
            <w:vAlign w:val="bottom"/>
          </w:tcPr>
          <w:p w14:paraId="13928366" w14:textId="77777777" w:rsidR="0034381D" w:rsidRPr="00306E96" w:rsidRDefault="0034381D" w:rsidP="00B81C1F">
            <w:pPr>
              <w:ind w:left="-105" w:right="-108"/>
              <w:jc w:val="center"/>
              <w:rPr>
                <w:rFonts w:ascii="Calibri" w:hAnsi="Calibri" w:cs="Calibri"/>
                <w:szCs w:val="22"/>
              </w:rPr>
            </w:pPr>
          </w:p>
        </w:tc>
        <w:tc>
          <w:tcPr>
            <w:tcW w:w="1023" w:type="dxa"/>
            <w:shd w:val="clear" w:color="auto" w:fill="auto"/>
            <w:vAlign w:val="bottom"/>
          </w:tcPr>
          <w:p w14:paraId="76C7927A" w14:textId="77777777" w:rsidR="0034381D" w:rsidRPr="00306E96" w:rsidRDefault="0034381D" w:rsidP="00B81C1F">
            <w:pPr>
              <w:ind w:left="-105" w:right="-108"/>
              <w:jc w:val="center"/>
              <w:rPr>
                <w:rFonts w:ascii="Calibri" w:hAnsi="Calibri" w:cs="Calibri"/>
                <w:szCs w:val="22"/>
              </w:rPr>
            </w:pPr>
            <w:r w:rsidRPr="00306E96">
              <w:rPr>
                <w:rFonts w:ascii="Calibri" w:hAnsi="Calibri" w:cs="Calibri"/>
                <w:szCs w:val="22"/>
              </w:rPr>
              <w:t>Interest</w:t>
            </w:r>
          </w:p>
        </w:tc>
        <w:tc>
          <w:tcPr>
            <w:tcW w:w="236" w:type="dxa"/>
            <w:shd w:val="clear" w:color="auto" w:fill="auto"/>
            <w:vAlign w:val="bottom"/>
          </w:tcPr>
          <w:p w14:paraId="614B5BE3" w14:textId="77777777" w:rsidR="0034381D" w:rsidRPr="00306E96" w:rsidRDefault="0034381D" w:rsidP="00B81C1F">
            <w:pPr>
              <w:ind w:left="-105" w:right="-108"/>
              <w:jc w:val="center"/>
              <w:rPr>
                <w:rFonts w:ascii="Calibri" w:hAnsi="Calibri" w:cs="Calibri"/>
                <w:szCs w:val="22"/>
              </w:rPr>
            </w:pPr>
          </w:p>
        </w:tc>
        <w:tc>
          <w:tcPr>
            <w:tcW w:w="1019" w:type="dxa"/>
            <w:shd w:val="clear" w:color="auto" w:fill="auto"/>
            <w:vAlign w:val="bottom"/>
          </w:tcPr>
          <w:p w14:paraId="23110030" w14:textId="77777777" w:rsidR="0034381D" w:rsidRPr="00306E96" w:rsidRDefault="0034381D" w:rsidP="00B81C1F">
            <w:pPr>
              <w:autoSpaceDE w:val="0"/>
              <w:autoSpaceDN w:val="0"/>
              <w:adjustRightInd w:val="0"/>
              <w:spacing w:line="240" w:lineRule="auto"/>
              <w:ind w:left="-105" w:right="-108"/>
              <w:jc w:val="center"/>
              <w:rPr>
                <w:rFonts w:ascii="Calibri" w:hAnsi="Calibri" w:cs="Calibri"/>
                <w:szCs w:val="22"/>
                <w:cs/>
              </w:rPr>
            </w:pPr>
            <w:r w:rsidRPr="00306E96">
              <w:rPr>
                <w:rFonts w:ascii="Calibri" w:hAnsi="Calibri" w:cs="Calibri"/>
                <w:szCs w:val="22"/>
              </w:rPr>
              <w:t>Present value of minimum lease payments</w:t>
            </w:r>
          </w:p>
        </w:tc>
        <w:tc>
          <w:tcPr>
            <w:tcW w:w="236" w:type="dxa"/>
            <w:shd w:val="clear" w:color="auto" w:fill="auto"/>
            <w:vAlign w:val="bottom"/>
          </w:tcPr>
          <w:p w14:paraId="5E40FA6B" w14:textId="77777777" w:rsidR="0034381D" w:rsidRPr="00306E96" w:rsidRDefault="0034381D" w:rsidP="00B81C1F">
            <w:pPr>
              <w:tabs>
                <w:tab w:val="left" w:pos="540"/>
              </w:tabs>
              <w:ind w:left="-105" w:right="-108"/>
              <w:jc w:val="center"/>
              <w:rPr>
                <w:rFonts w:ascii="Calibri" w:hAnsi="Calibri" w:cs="Calibri"/>
                <w:szCs w:val="22"/>
              </w:rPr>
            </w:pPr>
          </w:p>
        </w:tc>
        <w:tc>
          <w:tcPr>
            <w:tcW w:w="993" w:type="dxa"/>
            <w:shd w:val="clear" w:color="auto" w:fill="auto"/>
            <w:vAlign w:val="bottom"/>
          </w:tcPr>
          <w:p w14:paraId="7DD3B18F" w14:textId="77777777" w:rsidR="0034381D" w:rsidRPr="00306E96" w:rsidRDefault="0034381D" w:rsidP="00B81C1F">
            <w:pPr>
              <w:tabs>
                <w:tab w:val="left" w:pos="540"/>
              </w:tabs>
              <w:ind w:left="-105" w:right="-108"/>
              <w:jc w:val="center"/>
              <w:rPr>
                <w:rFonts w:ascii="Calibri" w:hAnsi="Calibri" w:cs="Calibri"/>
                <w:szCs w:val="22"/>
              </w:rPr>
            </w:pPr>
            <w:r w:rsidRPr="00306E96">
              <w:rPr>
                <w:rFonts w:ascii="Calibri" w:hAnsi="Calibri" w:cs="Calibri"/>
                <w:szCs w:val="22"/>
              </w:rPr>
              <w:t>Future minimum lease payments</w:t>
            </w:r>
          </w:p>
        </w:tc>
        <w:tc>
          <w:tcPr>
            <w:tcW w:w="239" w:type="dxa"/>
            <w:shd w:val="clear" w:color="auto" w:fill="auto"/>
            <w:vAlign w:val="bottom"/>
          </w:tcPr>
          <w:p w14:paraId="3D4FC139" w14:textId="77777777" w:rsidR="0034381D" w:rsidRPr="00306E96" w:rsidRDefault="0034381D" w:rsidP="00B81C1F">
            <w:pPr>
              <w:tabs>
                <w:tab w:val="left" w:pos="540"/>
              </w:tabs>
              <w:ind w:left="-105" w:right="-108"/>
              <w:jc w:val="center"/>
              <w:rPr>
                <w:rFonts w:ascii="Calibri" w:hAnsi="Calibri" w:cs="Calibri"/>
                <w:szCs w:val="22"/>
              </w:rPr>
            </w:pPr>
          </w:p>
        </w:tc>
        <w:tc>
          <w:tcPr>
            <w:tcW w:w="985" w:type="dxa"/>
            <w:shd w:val="clear" w:color="auto" w:fill="auto"/>
            <w:vAlign w:val="bottom"/>
          </w:tcPr>
          <w:p w14:paraId="37B46E5E" w14:textId="77777777" w:rsidR="0034381D" w:rsidRPr="00306E96" w:rsidRDefault="0034381D" w:rsidP="00B81C1F">
            <w:pPr>
              <w:ind w:left="-105" w:right="-108"/>
              <w:jc w:val="center"/>
              <w:rPr>
                <w:rFonts w:ascii="Calibri" w:hAnsi="Calibri" w:cs="Calibri"/>
                <w:szCs w:val="22"/>
              </w:rPr>
            </w:pPr>
            <w:r w:rsidRPr="00306E96">
              <w:rPr>
                <w:rFonts w:ascii="Calibri" w:hAnsi="Calibri" w:cs="Calibri"/>
                <w:szCs w:val="22"/>
              </w:rPr>
              <w:t>Interest</w:t>
            </w:r>
          </w:p>
        </w:tc>
        <w:tc>
          <w:tcPr>
            <w:tcW w:w="236" w:type="dxa"/>
            <w:shd w:val="clear" w:color="auto" w:fill="auto"/>
            <w:vAlign w:val="bottom"/>
          </w:tcPr>
          <w:p w14:paraId="1FFACAA4" w14:textId="77777777" w:rsidR="0034381D" w:rsidRPr="00306E96" w:rsidRDefault="0034381D" w:rsidP="00B81C1F">
            <w:pPr>
              <w:tabs>
                <w:tab w:val="left" w:pos="540"/>
              </w:tabs>
              <w:ind w:left="-105" w:right="-108"/>
              <w:jc w:val="center"/>
              <w:rPr>
                <w:rFonts w:ascii="Calibri" w:hAnsi="Calibri" w:cs="Calibri"/>
                <w:szCs w:val="22"/>
              </w:rPr>
            </w:pPr>
          </w:p>
        </w:tc>
        <w:tc>
          <w:tcPr>
            <w:tcW w:w="997" w:type="dxa"/>
            <w:shd w:val="clear" w:color="auto" w:fill="auto"/>
            <w:vAlign w:val="bottom"/>
          </w:tcPr>
          <w:p w14:paraId="733CBBC8" w14:textId="77777777" w:rsidR="0034381D" w:rsidRPr="00306E96" w:rsidRDefault="0034381D" w:rsidP="00B81C1F">
            <w:pPr>
              <w:ind w:left="-105" w:right="-108"/>
              <w:jc w:val="center"/>
              <w:rPr>
                <w:rFonts w:ascii="Calibri" w:hAnsi="Calibri" w:cs="Calibri"/>
                <w:szCs w:val="22"/>
              </w:rPr>
            </w:pPr>
            <w:r w:rsidRPr="00306E96">
              <w:rPr>
                <w:rFonts w:ascii="Calibri" w:hAnsi="Calibri" w:cs="Calibri"/>
                <w:szCs w:val="22"/>
              </w:rPr>
              <w:t>Present value of minimum lease payments</w:t>
            </w:r>
          </w:p>
        </w:tc>
      </w:tr>
      <w:tr w:rsidR="0034381D" w:rsidRPr="00306E96" w14:paraId="0EB42740" w14:textId="77777777" w:rsidTr="004913EC">
        <w:tc>
          <w:tcPr>
            <w:tcW w:w="2151" w:type="dxa"/>
            <w:vAlign w:val="bottom"/>
          </w:tcPr>
          <w:p w14:paraId="317A0788" w14:textId="77777777" w:rsidR="0034381D" w:rsidRPr="00306E96" w:rsidRDefault="0034381D" w:rsidP="00B81C1F">
            <w:pPr>
              <w:tabs>
                <w:tab w:val="left" w:pos="540"/>
              </w:tabs>
              <w:rPr>
                <w:rFonts w:ascii="Calibri" w:hAnsi="Calibri" w:cs="Calibri"/>
                <w:szCs w:val="22"/>
              </w:rPr>
            </w:pPr>
          </w:p>
        </w:tc>
        <w:tc>
          <w:tcPr>
            <w:tcW w:w="7218" w:type="dxa"/>
            <w:gridSpan w:val="11"/>
            <w:vAlign w:val="bottom"/>
          </w:tcPr>
          <w:p w14:paraId="317FCBA4" w14:textId="77777777" w:rsidR="0034381D" w:rsidRPr="00306E96" w:rsidRDefault="0034381D" w:rsidP="00B81C1F">
            <w:pPr>
              <w:tabs>
                <w:tab w:val="left" w:pos="540"/>
              </w:tabs>
              <w:ind w:left="-105" w:right="-108"/>
              <w:jc w:val="center"/>
              <w:rPr>
                <w:rFonts w:ascii="Calibri" w:hAnsi="Calibri" w:cs="Calibri"/>
                <w:i/>
                <w:iCs/>
                <w:szCs w:val="22"/>
              </w:rPr>
            </w:pPr>
            <w:r w:rsidRPr="00306E96">
              <w:rPr>
                <w:rFonts w:ascii="Calibri" w:hAnsi="Calibri" w:cs="Calibri"/>
                <w:i/>
                <w:iCs/>
                <w:szCs w:val="22"/>
                <w:cs/>
              </w:rPr>
              <w:t>(</w:t>
            </w:r>
            <w:r w:rsidRPr="00306E96">
              <w:rPr>
                <w:rFonts w:ascii="Calibri" w:hAnsi="Calibri" w:cs="Calibri"/>
                <w:i/>
                <w:iCs/>
                <w:szCs w:val="22"/>
              </w:rPr>
              <w:t>in thousand Baht)</w:t>
            </w:r>
          </w:p>
        </w:tc>
      </w:tr>
      <w:tr w:rsidR="0034381D" w:rsidRPr="00306E96" w14:paraId="71B0C3FD" w14:textId="77777777" w:rsidTr="00907730">
        <w:tc>
          <w:tcPr>
            <w:tcW w:w="2151" w:type="dxa"/>
            <w:vAlign w:val="bottom"/>
          </w:tcPr>
          <w:p w14:paraId="30527F78" w14:textId="77777777" w:rsidR="0034381D" w:rsidRPr="00306E96" w:rsidRDefault="0034381D" w:rsidP="00B81C1F">
            <w:pPr>
              <w:ind w:right="-79"/>
              <w:rPr>
                <w:rFonts w:ascii="Calibri" w:hAnsi="Calibri" w:cs="Calibri"/>
                <w:szCs w:val="22"/>
                <w:cs/>
              </w:rPr>
            </w:pPr>
            <w:r w:rsidRPr="00306E96">
              <w:rPr>
                <w:rFonts w:ascii="Calibri" w:hAnsi="Calibri" w:cs="Calibri"/>
                <w:szCs w:val="22"/>
              </w:rPr>
              <w:t xml:space="preserve">Due: </w:t>
            </w:r>
          </w:p>
        </w:tc>
        <w:tc>
          <w:tcPr>
            <w:tcW w:w="1017" w:type="dxa"/>
            <w:shd w:val="clear" w:color="auto" w:fill="auto"/>
            <w:vAlign w:val="bottom"/>
          </w:tcPr>
          <w:p w14:paraId="67F0E16D" w14:textId="77777777" w:rsidR="0034381D" w:rsidRPr="00306E96" w:rsidRDefault="0034381D" w:rsidP="00B81C1F">
            <w:pPr>
              <w:pStyle w:val="acctfourfigures"/>
              <w:tabs>
                <w:tab w:val="clear" w:pos="765"/>
                <w:tab w:val="decimal" w:pos="794"/>
              </w:tabs>
              <w:spacing w:line="240" w:lineRule="atLeast"/>
              <w:ind w:right="-73"/>
              <w:rPr>
                <w:rFonts w:ascii="Calibri" w:hAnsi="Calibri" w:cs="Calibri"/>
                <w:szCs w:val="22"/>
                <w:lang w:bidi="th-TH"/>
              </w:rPr>
            </w:pPr>
          </w:p>
        </w:tc>
        <w:tc>
          <w:tcPr>
            <w:tcW w:w="237" w:type="dxa"/>
            <w:shd w:val="clear" w:color="auto" w:fill="auto"/>
            <w:vAlign w:val="bottom"/>
          </w:tcPr>
          <w:p w14:paraId="1F0513B4" w14:textId="77777777" w:rsidR="0034381D" w:rsidRPr="00306E96"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1023" w:type="dxa"/>
            <w:shd w:val="clear" w:color="auto" w:fill="auto"/>
            <w:vAlign w:val="bottom"/>
          </w:tcPr>
          <w:p w14:paraId="20D19298" w14:textId="77777777" w:rsidR="0034381D" w:rsidRPr="00306E96"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236" w:type="dxa"/>
            <w:shd w:val="clear" w:color="auto" w:fill="auto"/>
            <w:vAlign w:val="bottom"/>
          </w:tcPr>
          <w:p w14:paraId="22F19F85" w14:textId="77777777" w:rsidR="0034381D" w:rsidRPr="00306E96"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1019" w:type="dxa"/>
            <w:shd w:val="clear" w:color="auto" w:fill="auto"/>
            <w:vAlign w:val="bottom"/>
          </w:tcPr>
          <w:p w14:paraId="2A81840A" w14:textId="77777777" w:rsidR="0034381D" w:rsidRPr="00306E96"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236" w:type="dxa"/>
            <w:shd w:val="clear" w:color="auto" w:fill="auto"/>
            <w:vAlign w:val="bottom"/>
          </w:tcPr>
          <w:p w14:paraId="45B33B7D" w14:textId="77777777" w:rsidR="0034381D" w:rsidRPr="00306E96"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993" w:type="dxa"/>
            <w:shd w:val="clear" w:color="auto" w:fill="auto"/>
            <w:vAlign w:val="bottom"/>
          </w:tcPr>
          <w:p w14:paraId="07FE0BAC" w14:textId="77777777" w:rsidR="0034381D" w:rsidRPr="00306E96"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239" w:type="dxa"/>
            <w:shd w:val="clear" w:color="auto" w:fill="auto"/>
            <w:vAlign w:val="bottom"/>
          </w:tcPr>
          <w:p w14:paraId="3812701F" w14:textId="77777777" w:rsidR="0034381D" w:rsidRPr="00306E96"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985" w:type="dxa"/>
            <w:shd w:val="clear" w:color="auto" w:fill="auto"/>
            <w:vAlign w:val="bottom"/>
          </w:tcPr>
          <w:p w14:paraId="3664164D" w14:textId="77777777" w:rsidR="0034381D" w:rsidRPr="00306E96"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236" w:type="dxa"/>
            <w:shd w:val="clear" w:color="auto" w:fill="auto"/>
            <w:vAlign w:val="bottom"/>
          </w:tcPr>
          <w:p w14:paraId="38B854ED" w14:textId="77777777" w:rsidR="0034381D" w:rsidRPr="00306E96"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c>
          <w:tcPr>
            <w:tcW w:w="997" w:type="dxa"/>
            <w:vAlign w:val="bottom"/>
          </w:tcPr>
          <w:p w14:paraId="129ED07B" w14:textId="77777777" w:rsidR="0034381D" w:rsidRPr="00306E96" w:rsidRDefault="0034381D" w:rsidP="00B81C1F">
            <w:pPr>
              <w:pStyle w:val="acctfourfigures"/>
              <w:tabs>
                <w:tab w:val="clear" w:pos="765"/>
                <w:tab w:val="decimal" w:pos="794"/>
              </w:tabs>
              <w:spacing w:line="240" w:lineRule="atLeast"/>
              <w:ind w:right="-96"/>
              <w:rPr>
                <w:rFonts w:ascii="Calibri" w:hAnsi="Calibri" w:cs="Calibri"/>
                <w:szCs w:val="22"/>
                <w:lang w:bidi="th-TH"/>
              </w:rPr>
            </w:pPr>
          </w:p>
        </w:tc>
      </w:tr>
      <w:tr w:rsidR="001E685A" w:rsidRPr="00306E96" w14:paraId="09EB5563" w14:textId="77777777" w:rsidTr="00907730">
        <w:tc>
          <w:tcPr>
            <w:tcW w:w="2151" w:type="dxa"/>
            <w:vAlign w:val="bottom"/>
          </w:tcPr>
          <w:p w14:paraId="255BC1CA" w14:textId="77777777" w:rsidR="001E685A" w:rsidRPr="00306E96" w:rsidRDefault="001E685A" w:rsidP="001E685A">
            <w:pPr>
              <w:ind w:right="-79"/>
              <w:rPr>
                <w:rFonts w:ascii="Calibri" w:hAnsi="Calibri" w:cs="Calibri"/>
                <w:szCs w:val="22"/>
              </w:rPr>
            </w:pPr>
            <w:r w:rsidRPr="00306E96">
              <w:rPr>
                <w:rFonts w:ascii="Calibri" w:hAnsi="Calibri" w:cs="Calibri"/>
                <w:szCs w:val="22"/>
              </w:rPr>
              <w:t>Within one year</w:t>
            </w:r>
          </w:p>
        </w:tc>
        <w:tc>
          <w:tcPr>
            <w:tcW w:w="1017" w:type="dxa"/>
            <w:shd w:val="clear" w:color="auto" w:fill="auto"/>
            <w:vAlign w:val="bottom"/>
          </w:tcPr>
          <w:p w14:paraId="4C26260B" w14:textId="57B7BACD" w:rsidR="001E685A" w:rsidRPr="00907730" w:rsidRDefault="001E685A" w:rsidP="001E685A">
            <w:pPr>
              <w:pStyle w:val="acctfourfigures"/>
              <w:tabs>
                <w:tab w:val="clear" w:pos="765"/>
                <w:tab w:val="decimal" w:pos="810"/>
              </w:tabs>
              <w:spacing w:line="240" w:lineRule="atLeast"/>
              <w:ind w:right="-73"/>
              <w:rPr>
                <w:rFonts w:ascii="Calibri" w:hAnsi="Calibri" w:cs="Calibri"/>
                <w:szCs w:val="22"/>
                <w:lang w:bidi="th-TH"/>
              </w:rPr>
            </w:pPr>
            <w:r w:rsidRPr="00907730">
              <w:rPr>
                <w:rFonts w:ascii="Calibri" w:hAnsi="Calibri" w:cs="Calibri"/>
                <w:szCs w:val="22"/>
                <w:lang w:bidi="th-TH"/>
              </w:rPr>
              <w:t>20,157</w:t>
            </w:r>
          </w:p>
        </w:tc>
        <w:tc>
          <w:tcPr>
            <w:tcW w:w="237" w:type="dxa"/>
            <w:shd w:val="clear" w:color="auto" w:fill="auto"/>
            <w:vAlign w:val="bottom"/>
          </w:tcPr>
          <w:p w14:paraId="6E8E4EA8" w14:textId="77777777" w:rsidR="001E685A" w:rsidRPr="00907730" w:rsidRDefault="001E685A" w:rsidP="001E685A">
            <w:pPr>
              <w:pStyle w:val="acctfourfigures"/>
              <w:tabs>
                <w:tab w:val="clear" w:pos="765"/>
                <w:tab w:val="decimal" w:pos="792"/>
              </w:tabs>
              <w:spacing w:line="240" w:lineRule="atLeast"/>
              <w:ind w:right="-96"/>
              <w:rPr>
                <w:rFonts w:ascii="Calibri" w:hAnsi="Calibri" w:cs="Calibri"/>
                <w:szCs w:val="22"/>
                <w:lang w:bidi="th-TH"/>
              </w:rPr>
            </w:pPr>
          </w:p>
        </w:tc>
        <w:tc>
          <w:tcPr>
            <w:tcW w:w="1023" w:type="dxa"/>
            <w:shd w:val="clear" w:color="auto" w:fill="auto"/>
            <w:vAlign w:val="bottom"/>
          </w:tcPr>
          <w:p w14:paraId="646C7AFD" w14:textId="3E8632EC" w:rsidR="001E685A" w:rsidRPr="00907730" w:rsidRDefault="001E685A" w:rsidP="001E685A">
            <w:pPr>
              <w:pStyle w:val="acctfourfigures"/>
              <w:tabs>
                <w:tab w:val="clear" w:pos="765"/>
                <w:tab w:val="decimal" w:pos="648"/>
              </w:tabs>
              <w:spacing w:line="240" w:lineRule="atLeast"/>
              <w:ind w:right="-96"/>
              <w:rPr>
                <w:rFonts w:ascii="Calibri" w:hAnsi="Calibri" w:cs="Calibri"/>
                <w:szCs w:val="22"/>
                <w:lang w:bidi="th-TH"/>
              </w:rPr>
            </w:pPr>
            <w:r w:rsidRPr="00907730">
              <w:rPr>
                <w:rFonts w:ascii="Calibri" w:hAnsi="Calibri" w:cs="Calibri"/>
                <w:szCs w:val="22"/>
                <w:lang w:bidi="th-TH"/>
              </w:rPr>
              <w:t>(1,289)</w:t>
            </w:r>
          </w:p>
        </w:tc>
        <w:tc>
          <w:tcPr>
            <w:tcW w:w="236" w:type="dxa"/>
            <w:shd w:val="clear" w:color="auto" w:fill="auto"/>
            <w:vAlign w:val="bottom"/>
          </w:tcPr>
          <w:p w14:paraId="30B734C5" w14:textId="77777777" w:rsidR="001E685A" w:rsidRPr="00306E96" w:rsidRDefault="001E685A" w:rsidP="001E685A">
            <w:pPr>
              <w:pStyle w:val="acctfourfigures"/>
              <w:tabs>
                <w:tab w:val="clear" w:pos="765"/>
                <w:tab w:val="decimal" w:pos="792"/>
              </w:tabs>
              <w:spacing w:line="240" w:lineRule="atLeast"/>
              <w:ind w:right="-96"/>
              <w:rPr>
                <w:rFonts w:ascii="Calibri" w:hAnsi="Calibri" w:cs="Calibri"/>
                <w:szCs w:val="22"/>
                <w:lang w:bidi="th-TH"/>
              </w:rPr>
            </w:pPr>
          </w:p>
        </w:tc>
        <w:tc>
          <w:tcPr>
            <w:tcW w:w="1019" w:type="dxa"/>
            <w:shd w:val="clear" w:color="auto" w:fill="auto"/>
            <w:vAlign w:val="bottom"/>
          </w:tcPr>
          <w:p w14:paraId="7F7042E1" w14:textId="328ECEB1" w:rsidR="001E685A" w:rsidRPr="002F5624" w:rsidRDefault="001E685A" w:rsidP="001E685A">
            <w:pPr>
              <w:pStyle w:val="acctfourfigures"/>
              <w:tabs>
                <w:tab w:val="clear" w:pos="765"/>
                <w:tab w:val="decimal" w:pos="794"/>
              </w:tabs>
              <w:spacing w:line="240" w:lineRule="atLeast"/>
              <w:ind w:right="-96"/>
              <w:rPr>
                <w:rFonts w:ascii="Calibri" w:hAnsi="Calibri" w:cs="Calibri"/>
                <w:szCs w:val="22"/>
              </w:rPr>
            </w:pPr>
            <w:r w:rsidRPr="002F5624">
              <w:rPr>
                <w:rFonts w:ascii="Calibri" w:hAnsi="Calibri" w:cs="Calibri"/>
                <w:szCs w:val="22"/>
              </w:rPr>
              <w:t>18,868</w:t>
            </w:r>
          </w:p>
        </w:tc>
        <w:tc>
          <w:tcPr>
            <w:tcW w:w="236" w:type="dxa"/>
            <w:shd w:val="clear" w:color="auto" w:fill="auto"/>
            <w:vAlign w:val="bottom"/>
          </w:tcPr>
          <w:p w14:paraId="10C29F5D" w14:textId="77777777" w:rsidR="001E685A" w:rsidRPr="00306E96" w:rsidRDefault="001E685A" w:rsidP="001E685A">
            <w:pPr>
              <w:pStyle w:val="acctfourfigures"/>
              <w:tabs>
                <w:tab w:val="clear" w:pos="765"/>
                <w:tab w:val="decimal" w:pos="794"/>
              </w:tabs>
              <w:spacing w:line="240" w:lineRule="atLeast"/>
              <w:ind w:right="-96"/>
              <w:rPr>
                <w:rFonts w:ascii="Calibri" w:hAnsi="Calibri" w:cs="Calibri"/>
                <w:szCs w:val="22"/>
                <w:lang w:bidi="th-TH"/>
              </w:rPr>
            </w:pPr>
          </w:p>
        </w:tc>
        <w:tc>
          <w:tcPr>
            <w:tcW w:w="993" w:type="dxa"/>
            <w:shd w:val="clear" w:color="auto" w:fill="auto"/>
            <w:vAlign w:val="bottom"/>
          </w:tcPr>
          <w:p w14:paraId="15685C60" w14:textId="5F3EA812" w:rsidR="001E685A" w:rsidRPr="00306E96" w:rsidRDefault="001E685A" w:rsidP="001E685A">
            <w:pPr>
              <w:pStyle w:val="acctfourfigures"/>
              <w:tabs>
                <w:tab w:val="clear" w:pos="765"/>
                <w:tab w:val="decimal" w:pos="810"/>
              </w:tabs>
              <w:spacing w:line="240" w:lineRule="atLeast"/>
              <w:ind w:right="-73"/>
              <w:rPr>
                <w:rFonts w:ascii="Calibri" w:hAnsi="Calibri" w:cs="Calibri"/>
                <w:szCs w:val="22"/>
                <w:lang w:bidi="th-TH"/>
              </w:rPr>
            </w:pPr>
            <w:r w:rsidRPr="00306E96">
              <w:rPr>
                <w:rFonts w:ascii="Calibri" w:hAnsi="Calibri" w:cs="Calibri"/>
                <w:szCs w:val="22"/>
                <w:lang w:bidi="th-TH"/>
              </w:rPr>
              <w:t>28,308</w:t>
            </w:r>
          </w:p>
        </w:tc>
        <w:tc>
          <w:tcPr>
            <w:tcW w:w="239" w:type="dxa"/>
            <w:shd w:val="clear" w:color="auto" w:fill="auto"/>
            <w:vAlign w:val="bottom"/>
          </w:tcPr>
          <w:p w14:paraId="5FAC7B15" w14:textId="77777777" w:rsidR="001E685A" w:rsidRPr="00306E96" w:rsidRDefault="001E685A" w:rsidP="001E685A">
            <w:pPr>
              <w:pStyle w:val="acctfourfigures"/>
              <w:tabs>
                <w:tab w:val="clear" w:pos="765"/>
                <w:tab w:val="decimal" w:pos="792"/>
              </w:tabs>
              <w:spacing w:line="240" w:lineRule="atLeast"/>
              <w:ind w:right="-96"/>
              <w:rPr>
                <w:rFonts w:ascii="Calibri" w:hAnsi="Calibri" w:cs="Calibri"/>
                <w:szCs w:val="22"/>
                <w:lang w:bidi="th-TH"/>
              </w:rPr>
            </w:pPr>
          </w:p>
        </w:tc>
        <w:tc>
          <w:tcPr>
            <w:tcW w:w="985" w:type="dxa"/>
            <w:shd w:val="clear" w:color="auto" w:fill="auto"/>
            <w:vAlign w:val="bottom"/>
          </w:tcPr>
          <w:p w14:paraId="76FAB4E9" w14:textId="144B01C9" w:rsidR="001E685A" w:rsidRPr="00306E96" w:rsidRDefault="001E685A" w:rsidP="001E685A">
            <w:pPr>
              <w:pStyle w:val="acctfourfigures"/>
              <w:tabs>
                <w:tab w:val="clear" w:pos="765"/>
                <w:tab w:val="decimal" w:pos="648"/>
              </w:tabs>
              <w:spacing w:line="240" w:lineRule="atLeast"/>
              <w:ind w:right="-96"/>
              <w:rPr>
                <w:rFonts w:ascii="Calibri" w:hAnsi="Calibri" w:cs="Calibri"/>
                <w:szCs w:val="22"/>
                <w:lang w:bidi="th-TH"/>
              </w:rPr>
            </w:pPr>
            <w:r w:rsidRPr="00306E96">
              <w:rPr>
                <w:rFonts w:ascii="Calibri" w:hAnsi="Calibri" w:cs="Calibri"/>
                <w:szCs w:val="22"/>
                <w:lang w:bidi="th-TH"/>
              </w:rPr>
              <w:t>(2,049)</w:t>
            </w:r>
          </w:p>
        </w:tc>
        <w:tc>
          <w:tcPr>
            <w:tcW w:w="236" w:type="dxa"/>
            <w:shd w:val="clear" w:color="auto" w:fill="auto"/>
            <w:vAlign w:val="bottom"/>
          </w:tcPr>
          <w:p w14:paraId="0AFB3826" w14:textId="77777777" w:rsidR="001E685A" w:rsidRPr="00306E96" w:rsidRDefault="001E685A" w:rsidP="001E685A">
            <w:pPr>
              <w:pStyle w:val="acctfourfigures"/>
              <w:tabs>
                <w:tab w:val="clear" w:pos="765"/>
                <w:tab w:val="decimal" w:pos="792"/>
              </w:tabs>
              <w:spacing w:line="240" w:lineRule="atLeast"/>
              <w:ind w:right="-96"/>
              <w:rPr>
                <w:rFonts w:ascii="Calibri" w:hAnsi="Calibri" w:cs="Calibri"/>
                <w:szCs w:val="22"/>
                <w:lang w:bidi="th-TH"/>
              </w:rPr>
            </w:pPr>
          </w:p>
        </w:tc>
        <w:tc>
          <w:tcPr>
            <w:tcW w:w="997" w:type="dxa"/>
            <w:vAlign w:val="bottom"/>
          </w:tcPr>
          <w:p w14:paraId="62A5B3B0" w14:textId="313A6663" w:rsidR="001E685A" w:rsidRPr="00306E96" w:rsidRDefault="001E685A" w:rsidP="001E685A">
            <w:pPr>
              <w:pStyle w:val="acctfourfigures"/>
              <w:tabs>
                <w:tab w:val="clear" w:pos="765"/>
                <w:tab w:val="decimal" w:pos="744"/>
              </w:tabs>
              <w:spacing w:line="240" w:lineRule="atLeast"/>
              <w:ind w:right="-96"/>
              <w:rPr>
                <w:rFonts w:ascii="Calibri" w:hAnsi="Calibri" w:cs="Calibri"/>
                <w:szCs w:val="22"/>
              </w:rPr>
            </w:pPr>
            <w:r w:rsidRPr="00306E96">
              <w:rPr>
                <w:rFonts w:ascii="Calibri" w:hAnsi="Calibri" w:cs="Calibri"/>
                <w:szCs w:val="22"/>
              </w:rPr>
              <w:t>26,259</w:t>
            </w:r>
          </w:p>
        </w:tc>
      </w:tr>
      <w:tr w:rsidR="00907730" w:rsidRPr="00306E96" w14:paraId="2A01F4FC" w14:textId="77777777" w:rsidTr="00907730">
        <w:tc>
          <w:tcPr>
            <w:tcW w:w="2151" w:type="dxa"/>
            <w:vAlign w:val="bottom"/>
          </w:tcPr>
          <w:p w14:paraId="68C73217" w14:textId="53656B83" w:rsidR="00907730" w:rsidRPr="00306E96" w:rsidRDefault="00907730" w:rsidP="00907730">
            <w:pPr>
              <w:ind w:left="189" w:right="-79" w:hanging="189"/>
              <w:rPr>
                <w:rFonts w:ascii="Calibri" w:hAnsi="Calibri" w:cs="Calibri"/>
                <w:szCs w:val="22"/>
                <w:cs/>
              </w:rPr>
            </w:pPr>
            <w:r w:rsidRPr="00306E96">
              <w:rPr>
                <w:rFonts w:ascii="Calibri" w:hAnsi="Calibri" w:cs="Calibri"/>
                <w:szCs w:val="22"/>
              </w:rPr>
              <w:t>After one year but within five years</w:t>
            </w:r>
          </w:p>
        </w:tc>
        <w:tc>
          <w:tcPr>
            <w:tcW w:w="1017" w:type="dxa"/>
            <w:shd w:val="clear" w:color="auto" w:fill="auto"/>
            <w:vAlign w:val="bottom"/>
          </w:tcPr>
          <w:p w14:paraId="3CD98A80" w14:textId="51B47007" w:rsidR="00907730" w:rsidRPr="00907730" w:rsidRDefault="00907730" w:rsidP="00907730">
            <w:pPr>
              <w:pStyle w:val="acctfourfigures"/>
              <w:tabs>
                <w:tab w:val="clear" w:pos="765"/>
                <w:tab w:val="decimal" w:pos="810"/>
              </w:tabs>
              <w:spacing w:line="240" w:lineRule="atLeast"/>
              <w:ind w:right="-73"/>
              <w:rPr>
                <w:rFonts w:ascii="Calibri" w:hAnsi="Calibri" w:cs="Calibri"/>
                <w:szCs w:val="22"/>
                <w:lang w:bidi="th-TH"/>
              </w:rPr>
            </w:pPr>
            <w:r w:rsidRPr="00907730">
              <w:rPr>
                <w:rFonts w:ascii="Calibri" w:hAnsi="Calibri" w:cs="Calibri"/>
                <w:szCs w:val="22"/>
                <w:lang w:bidi="th-TH"/>
              </w:rPr>
              <w:t>21,343</w:t>
            </w:r>
          </w:p>
        </w:tc>
        <w:tc>
          <w:tcPr>
            <w:tcW w:w="237" w:type="dxa"/>
            <w:shd w:val="clear" w:color="auto" w:fill="auto"/>
            <w:vAlign w:val="bottom"/>
          </w:tcPr>
          <w:p w14:paraId="00A32ACB" w14:textId="77777777" w:rsidR="00907730" w:rsidRPr="00907730" w:rsidRDefault="00907730" w:rsidP="00907730">
            <w:pPr>
              <w:pStyle w:val="acctfourfigures"/>
              <w:tabs>
                <w:tab w:val="clear" w:pos="765"/>
                <w:tab w:val="decimal" w:pos="792"/>
              </w:tabs>
              <w:spacing w:line="240" w:lineRule="atLeast"/>
              <w:ind w:right="-96"/>
              <w:rPr>
                <w:rFonts w:ascii="Calibri" w:hAnsi="Calibri" w:cs="Calibri"/>
                <w:szCs w:val="22"/>
              </w:rPr>
            </w:pPr>
          </w:p>
        </w:tc>
        <w:tc>
          <w:tcPr>
            <w:tcW w:w="1023" w:type="dxa"/>
            <w:shd w:val="clear" w:color="auto" w:fill="auto"/>
            <w:vAlign w:val="bottom"/>
          </w:tcPr>
          <w:p w14:paraId="0EAD5C81" w14:textId="123A8EBE" w:rsidR="00907730" w:rsidRPr="00907730" w:rsidRDefault="00907730" w:rsidP="00907730">
            <w:pPr>
              <w:pStyle w:val="acctfourfigures"/>
              <w:tabs>
                <w:tab w:val="clear" w:pos="765"/>
                <w:tab w:val="decimal" w:pos="648"/>
              </w:tabs>
              <w:spacing w:line="240" w:lineRule="atLeast"/>
              <w:ind w:right="-96"/>
              <w:rPr>
                <w:rFonts w:ascii="Calibri" w:hAnsi="Calibri" w:cs="Calibri"/>
                <w:szCs w:val="22"/>
              </w:rPr>
            </w:pPr>
            <w:r w:rsidRPr="00907730">
              <w:rPr>
                <w:rFonts w:ascii="Calibri" w:hAnsi="Calibri" w:cs="Calibri"/>
                <w:szCs w:val="22"/>
              </w:rPr>
              <w:t>(1,005)</w:t>
            </w:r>
          </w:p>
        </w:tc>
        <w:tc>
          <w:tcPr>
            <w:tcW w:w="236" w:type="dxa"/>
            <w:shd w:val="clear" w:color="auto" w:fill="auto"/>
            <w:vAlign w:val="bottom"/>
          </w:tcPr>
          <w:p w14:paraId="2BC28187" w14:textId="77777777" w:rsidR="00907730" w:rsidRPr="00306E96" w:rsidRDefault="00907730" w:rsidP="00907730">
            <w:pPr>
              <w:pStyle w:val="acctfourfigures"/>
              <w:tabs>
                <w:tab w:val="clear" w:pos="765"/>
                <w:tab w:val="decimal" w:pos="792"/>
              </w:tabs>
              <w:spacing w:line="240" w:lineRule="atLeast"/>
              <w:ind w:right="-96"/>
              <w:rPr>
                <w:rFonts w:ascii="Calibri" w:hAnsi="Calibri" w:cs="Calibri"/>
                <w:szCs w:val="22"/>
              </w:rPr>
            </w:pPr>
          </w:p>
        </w:tc>
        <w:tc>
          <w:tcPr>
            <w:tcW w:w="1019" w:type="dxa"/>
            <w:shd w:val="clear" w:color="auto" w:fill="auto"/>
            <w:vAlign w:val="bottom"/>
          </w:tcPr>
          <w:p w14:paraId="5FEFF404" w14:textId="23CAF972" w:rsidR="00907730" w:rsidRPr="002F5624" w:rsidRDefault="00907730" w:rsidP="00907730">
            <w:pPr>
              <w:pStyle w:val="acctfourfigures"/>
              <w:tabs>
                <w:tab w:val="clear" w:pos="765"/>
                <w:tab w:val="decimal" w:pos="794"/>
              </w:tabs>
              <w:spacing w:line="240" w:lineRule="atLeast"/>
              <w:ind w:right="-96"/>
              <w:rPr>
                <w:rFonts w:ascii="Calibri" w:hAnsi="Calibri" w:cs="Calibri"/>
                <w:szCs w:val="22"/>
              </w:rPr>
            </w:pPr>
            <w:r w:rsidRPr="002F5624">
              <w:rPr>
                <w:rFonts w:ascii="Calibri" w:hAnsi="Calibri" w:cs="Calibri"/>
                <w:szCs w:val="22"/>
              </w:rPr>
              <w:t>20,338</w:t>
            </w:r>
          </w:p>
        </w:tc>
        <w:tc>
          <w:tcPr>
            <w:tcW w:w="236" w:type="dxa"/>
            <w:shd w:val="clear" w:color="auto" w:fill="auto"/>
            <w:vAlign w:val="bottom"/>
          </w:tcPr>
          <w:p w14:paraId="13712917" w14:textId="77777777" w:rsidR="00907730" w:rsidRPr="00306E96" w:rsidRDefault="00907730" w:rsidP="00907730">
            <w:pPr>
              <w:pStyle w:val="acctfourfigures"/>
              <w:tabs>
                <w:tab w:val="clear" w:pos="765"/>
                <w:tab w:val="decimal" w:pos="794"/>
              </w:tabs>
              <w:spacing w:line="240" w:lineRule="atLeast"/>
              <w:ind w:right="-96"/>
              <w:rPr>
                <w:rFonts w:ascii="Calibri" w:hAnsi="Calibri" w:cs="Calibri"/>
                <w:szCs w:val="22"/>
              </w:rPr>
            </w:pPr>
          </w:p>
        </w:tc>
        <w:tc>
          <w:tcPr>
            <w:tcW w:w="993" w:type="dxa"/>
            <w:shd w:val="clear" w:color="auto" w:fill="auto"/>
            <w:vAlign w:val="bottom"/>
          </w:tcPr>
          <w:p w14:paraId="77421B3D" w14:textId="23AB9D6B" w:rsidR="00907730" w:rsidRPr="00306E96" w:rsidRDefault="00907730" w:rsidP="00907730">
            <w:pPr>
              <w:pStyle w:val="acctfourfigures"/>
              <w:tabs>
                <w:tab w:val="clear" w:pos="765"/>
                <w:tab w:val="decimal" w:pos="810"/>
              </w:tabs>
              <w:spacing w:line="240" w:lineRule="atLeast"/>
              <w:ind w:right="-73"/>
              <w:rPr>
                <w:rFonts w:ascii="Calibri" w:hAnsi="Calibri" w:cs="Calibri"/>
                <w:szCs w:val="22"/>
                <w:lang w:bidi="th-TH"/>
              </w:rPr>
            </w:pPr>
            <w:r w:rsidRPr="00306E96">
              <w:rPr>
                <w:rFonts w:ascii="Calibri" w:hAnsi="Calibri" w:cs="Calibri"/>
                <w:szCs w:val="22"/>
                <w:lang w:bidi="th-TH"/>
              </w:rPr>
              <w:t>32,86</w:t>
            </w:r>
            <w:r w:rsidRPr="00306E96">
              <w:rPr>
                <w:rFonts w:ascii="Calibri" w:hAnsi="Calibri" w:cs="Calibri"/>
                <w:szCs w:val="22"/>
                <w:lang w:val="en-US" w:bidi="th-TH"/>
              </w:rPr>
              <w:t>1</w:t>
            </w:r>
          </w:p>
        </w:tc>
        <w:tc>
          <w:tcPr>
            <w:tcW w:w="239" w:type="dxa"/>
            <w:shd w:val="clear" w:color="auto" w:fill="auto"/>
            <w:vAlign w:val="bottom"/>
          </w:tcPr>
          <w:p w14:paraId="3E1BE2BB" w14:textId="77777777" w:rsidR="00907730" w:rsidRPr="00306E96" w:rsidRDefault="00907730" w:rsidP="00907730">
            <w:pPr>
              <w:pStyle w:val="acctfourfigures"/>
              <w:tabs>
                <w:tab w:val="clear" w:pos="765"/>
                <w:tab w:val="decimal" w:pos="792"/>
              </w:tabs>
              <w:spacing w:line="240" w:lineRule="atLeast"/>
              <w:ind w:right="-96"/>
              <w:rPr>
                <w:rFonts w:ascii="Calibri" w:hAnsi="Calibri" w:cs="Calibri"/>
                <w:szCs w:val="22"/>
              </w:rPr>
            </w:pPr>
          </w:p>
        </w:tc>
        <w:tc>
          <w:tcPr>
            <w:tcW w:w="985" w:type="dxa"/>
            <w:shd w:val="clear" w:color="auto" w:fill="auto"/>
            <w:vAlign w:val="bottom"/>
          </w:tcPr>
          <w:p w14:paraId="4ED5E53E" w14:textId="634FA33D" w:rsidR="00907730" w:rsidRPr="00306E96" w:rsidRDefault="00907730" w:rsidP="00907730">
            <w:pPr>
              <w:pStyle w:val="acctfourfigures"/>
              <w:tabs>
                <w:tab w:val="clear" w:pos="765"/>
                <w:tab w:val="decimal" w:pos="648"/>
              </w:tabs>
              <w:spacing w:line="240" w:lineRule="atLeast"/>
              <w:ind w:right="-96"/>
              <w:rPr>
                <w:rFonts w:ascii="Calibri" w:hAnsi="Calibri" w:cs="Calibri"/>
                <w:szCs w:val="22"/>
              </w:rPr>
            </w:pPr>
            <w:r w:rsidRPr="00306E96">
              <w:rPr>
                <w:rFonts w:ascii="Calibri" w:hAnsi="Calibri" w:cs="Calibri"/>
                <w:szCs w:val="22"/>
              </w:rPr>
              <w:t>(1,549)</w:t>
            </w:r>
          </w:p>
        </w:tc>
        <w:tc>
          <w:tcPr>
            <w:tcW w:w="236" w:type="dxa"/>
            <w:shd w:val="clear" w:color="auto" w:fill="auto"/>
            <w:vAlign w:val="bottom"/>
          </w:tcPr>
          <w:p w14:paraId="7EC85609" w14:textId="77777777" w:rsidR="00907730" w:rsidRPr="00306E96" w:rsidRDefault="00907730" w:rsidP="00907730">
            <w:pPr>
              <w:pStyle w:val="acctfourfigures"/>
              <w:tabs>
                <w:tab w:val="clear" w:pos="765"/>
                <w:tab w:val="decimal" w:pos="792"/>
              </w:tabs>
              <w:spacing w:line="240" w:lineRule="atLeast"/>
              <w:ind w:right="-96"/>
              <w:rPr>
                <w:rFonts w:ascii="Calibri" w:hAnsi="Calibri" w:cs="Calibri"/>
                <w:szCs w:val="22"/>
              </w:rPr>
            </w:pPr>
          </w:p>
        </w:tc>
        <w:tc>
          <w:tcPr>
            <w:tcW w:w="997" w:type="dxa"/>
            <w:vAlign w:val="bottom"/>
          </w:tcPr>
          <w:p w14:paraId="6699814B" w14:textId="6D6524A1" w:rsidR="00907730" w:rsidRPr="00306E96" w:rsidRDefault="00907730" w:rsidP="00907730">
            <w:pPr>
              <w:pStyle w:val="acctfourfigures"/>
              <w:tabs>
                <w:tab w:val="clear" w:pos="765"/>
                <w:tab w:val="decimal" w:pos="744"/>
              </w:tabs>
              <w:spacing w:line="240" w:lineRule="atLeast"/>
              <w:ind w:right="-96"/>
              <w:rPr>
                <w:rFonts w:ascii="Calibri" w:hAnsi="Calibri" w:cs="Calibri"/>
                <w:szCs w:val="22"/>
              </w:rPr>
            </w:pPr>
            <w:r w:rsidRPr="00306E96">
              <w:rPr>
                <w:rFonts w:ascii="Calibri" w:hAnsi="Calibri" w:cs="Calibri"/>
                <w:szCs w:val="22"/>
              </w:rPr>
              <w:t>31,312</w:t>
            </w:r>
          </w:p>
        </w:tc>
      </w:tr>
      <w:tr w:rsidR="00907730" w:rsidRPr="00306E96" w14:paraId="07F19B64" w14:textId="77777777" w:rsidTr="00907730">
        <w:tc>
          <w:tcPr>
            <w:tcW w:w="2151" w:type="dxa"/>
            <w:vAlign w:val="bottom"/>
          </w:tcPr>
          <w:p w14:paraId="2820401D" w14:textId="77777777" w:rsidR="00907730" w:rsidRPr="00306E96" w:rsidRDefault="00907730" w:rsidP="00907730">
            <w:pPr>
              <w:ind w:right="-79"/>
              <w:rPr>
                <w:rFonts w:ascii="Calibri" w:hAnsi="Calibri" w:cs="Calibri"/>
                <w:b/>
                <w:bCs/>
                <w:szCs w:val="22"/>
              </w:rPr>
            </w:pPr>
            <w:r w:rsidRPr="00306E96">
              <w:rPr>
                <w:rFonts w:ascii="Calibri" w:hAnsi="Calibri" w:cs="Calibri"/>
                <w:b/>
                <w:bCs/>
                <w:szCs w:val="22"/>
              </w:rPr>
              <w:t>Total</w:t>
            </w:r>
          </w:p>
        </w:tc>
        <w:tc>
          <w:tcPr>
            <w:tcW w:w="1017" w:type="dxa"/>
            <w:tcBorders>
              <w:top w:val="single" w:sz="4" w:space="0" w:color="auto"/>
              <w:bottom w:val="double" w:sz="4" w:space="0" w:color="auto"/>
            </w:tcBorders>
            <w:shd w:val="clear" w:color="auto" w:fill="auto"/>
            <w:vAlign w:val="bottom"/>
          </w:tcPr>
          <w:p w14:paraId="784866D5" w14:textId="6B82D7ED" w:rsidR="00907730" w:rsidRPr="00907730" w:rsidRDefault="00907730" w:rsidP="00907730">
            <w:pPr>
              <w:pStyle w:val="acctfourfigures"/>
              <w:tabs>
                <w:tab w:val="clear" w:pos="765"/>
                <w:tab w:val="decimal" w:pos="810"/>
              </w:tabs>
              <w:spacing w:line="240" w:lineRule="atLeast"/>
              <w:ind w:left="-38"/>
              <w:rPr>
                <w:rFonts w:ascii="Calibri" w:hAnsi="Calibri" w:cs="Calibri"/>
                <w:b/>
                <w:bCs/>
                <w:szCs w:val="22"/>
                <w:lang w:bidi="th-TH"/>
              </w:rPr>
            </w:pPr>
            <w:r w:rsidRPr="00907730">
              <w:rPr>
                <w:rFonts w:ascii="Calibri" w:hAnsi="Calibri" w:cs="Calibri"/>
                <w:b/>
                <w:bCs/>
                <w:szCs w:val="22"/>
                <w:lang w:bidi="th-TH"/>
              </w:rPr>
              <w:t>41,500</w:t>
            </w:r>
          </w:p>
        </w:tc>
        <w:tc>
          <w:tcPr>
            <w:tcW w:w="237" w:type="dxa"/>
            <w:shd w:val="clear" w:color="auto" w:fill="auto"/>
            <w:vAlign w:val="bottom"/>
          </w:tcPr>
          <w:p w14:paraId="0C9DF277" w14:textId="77777777" w:rsidR="00907730" w:rsidRPr="00907730" w:rsidRDefault="00907730" w:rsidP="00907730">
            <w:pPr>
              <w:pStyle w:val="acctfourfigures"/>
              <w:tabs>
                <w:tab w:val="clear" w:pos="765"/>
                <w:tab w:val="decimal" w:pos="792"/>
              </w:tabs>
              <w:spacing w:line="240" w:lineRule="atLeast"/>
              <w:ind w:right="-96"/>
              <w:rPr>
                <w:rFonts w:ascii="Calibri" w:hAnsi="Calibri" w:cs="Calibri"/>
                <w:b/>
                <w:bCs/>
                <w:szCs w:val="22"/>
                <w:lang w:bidi="th-TH"/>
              </w:rPr>
            </w:pPr>
          </w:p>
        </w:tc>
        <w:tc>
          <w:tcPr>
            <w:tcW w:w="1023" w:type="dxa"/>
            <w:tcBorders>
              <w:top w:val="single" w:sz="4" w:space="0" w:color="auto"/>
              <w:bottom w:val="double" w:sz="4" w:space="0" w:color="auto"/>
            </w:tcBorders>
            <w:shd w:val="clear" w:color="auto" w:fill="auto"/>
            <w:vAlign w:val="bottom"/>
          </w:tcPr>
          <w:p w14:paraId="226B8717" w14:textId="15A29530" w:rsidR="00907730" w:rsidRPr="00907730" w:rsidRDefault="00907730" w:rsidP="00907730">
            <w:pPr>
              <w:pStyle w:val="acctfourfigures"/>
              <w:tabs>
                <w:tab w:val="clear" w:pos="765"/>
                <w:tab w:val="decimal" w:pos="648"/>
              </w:tabs>
              <w:spacing w:line="240" w:lineRule="atLeast"/>
              <w:ind w:right="-96"/>
              <w:rPr>
                <w:rFonts w:ascii="Calibri" w:hAnsi="Calibri" w:cs="Calibri"/>
                <w:b/>
                <w:bCs/>
                <w:szCs w:val="22"/>
                <w:lang w:bidi="th-TH"/>
              </w:rPr>
            </w:pPr>
            <w:r w:rsidRPr="00907730">
              <w:rPr>
                <w:rFonts w:ascii="Calibri" w:hAnsi="Calibri" w:cs="Calibri"/>
                <w:b/>
                <w:bCs/>
                <w:szCs w:val="22"/>
                <w:lang w:bidi="th-TH"/>
              </w:rPr>
              <w:t>(2,294)</w:t>
            </w:r>
          </w:p>
        </w:tc>
        <w:tc>
          <w:tcPr>
            <w:tcW w:w="236" w:type="dxa"/>
            <w:shd w:val="clear" w:color="auto" w:fill="auto"/>
            <w:vAlign w:val="bottom"/>
          </w:tcPr>
          <w:p w14:paraId="122A3841" w14:textId="77777777" w:rsidR="00907730" w:rsidRPr="00306E96" w:rsidRDefault="00907730" w:rsidP="00907730">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1019" w:type="dxa"/>
            <w:tcBorders>
              <w:top w:val="single" w:sz="4" w:space="0" w:color="auto"/>
              <w:bottom w:val="double" w:sz="4" w:space="0" w:color="auto"/>
            </w:tcBorders>
            <w:shd w:val="clear" w:color="auto" w:fill="auto"/>
            <w:vAlign w:val="bottom"/>
          </w:tcPr>
          <w:p w14:paraId="78BCC03F" w14:textId="3CD04263" w:rsidR="00907730" w:rsidRPr="002F5624" w:rsidRDefault="00907730" w:rsidP="00907730">
            <w:pPr>
              <w:pStyle w:val="acctfourfigures"/>
              <w:tabs>
                <w:tab w:val="clear" w:pos="765"/>
                <w:tab w:val="decimal" w:pos="794"/>
              </w:tabs>
              <w:spacing w:line="240" w:lineRule="atLeast"/>
              <w:ind w:right="-96"/>
              <w:rPr>
                <w:rFonts w:ascii="Calibri" w:hAnsi="Calibri" w:cs="Calibri"/>
                <w:b/>
                <w:bCs/>
                <w:szCs w:val="22"/>
                <w:lang w:val="en-US" w:bidi="th-TH"/>
              </w:rPr>
            </w:pPr>
            <w:r w:rsidRPr="002F5624">
              <w:rPr>
                <w:rFonts w:ascii="Calibri" w:hAnsi="Calibri" w:cs="Calibri"/>
                <w:b/>
                <w:bCs/>
                <w:szCs w:val="22"/>
                <w:lang w:val="en-US" w:bidi="th-TH"/>
              </w:rPr>
              <w:t>39,206</w:t>
            </w:r>
          </w:p>
        </w:tc>
        <w:tc>
          <w:tcPr>
            <w:tcW w:w="236" w:type="dxa"/>
            <w:shd w:val="clear" w:color="auto" w:fill="auto"/>
            <w:vAlign w:val="bottom"/>
          </w:tcPr>
          <w:p w14:paraId="7C281849" w14:textId="77777777" w:rsidR="00907730" w:rsidRPr="00306E96" w:rsidRDefault="00907730" w:rsidP="00907730">
            <w:pPr>
              <w:pStyle w:val="acctfourfigures"/>
              <w:tabs>
                <w:tab w:val="clear" w:pos="765"/>
                <w:tab w:val="decimal" w:pos="792"/>
              </w:tabs>
              <w:spacing w:line="240" w:lineRule="atLeast"/>
              <w:ind w:right="-96"/>
              <w:rPr>
                <w:rFonts w:ascii="Calibri" w:hAnsi="Calibri" w:cs="Calibri"/>
                <w:b/>
                <w:bCs/>
                <w:szCs w:val="22"/>
              </w:rPr>
            </w:pPr>
          </w:p>
        </w:tc>
        <w:tc>
          <w:tcPr>
            <w:tcW w:w="993" w:type="dxa"/>
            <w:tcBorders>
              <w:top w:val="single" w:sz="4" w:space="0" w:color="auto"/>
              <w:bottom w:val="double" w:sz="4" w:space="0" w:color="auto"/>
            </w:tcBorders>
            <w:shd w:val="clear" w:color="auto" w:fill="auto"/>
            <w:vAlign w:val="bottom"/>
          </w:tcPr>
          <w:p w14:paraId="29389BD6" w14:textId="110E2504" w:rsidR="00907730" w:rsidRPr="00306E96" w:rsidRDefault="00907730" w:rsidP="00907730">
            <w:pPr>
              <w:pStyle w:val="acctfourfigures"/>
              <w:tabs>
                <w:tab w:val="clear" w:pos="765"/>
                <w:tab w:val="decimal" w:pos="810"/>
              </w:tabs>
              <w:spacing w:line="240" w:lineRule="atLeast"/>
              <w:ind w:left="-38"/>
              <w:rPr>
                <w:rFonts w:ascii="Calibri" w:hAnsi="Calibri" w:cs="Calibri"/>
                <w:b/>
                <w:bCs/>
                <w:szCs w:val="22"/>
                <w:lang w:bidi="th-TH"/>
              </w:rPr>
            </w:pPr>
            <w:r w:rsidRPr="00306E96">
              <w:rPr>
                <w:rFonts w:ascii="Calibri" w:hAnsi="Calibri" w:cs="Calibri"/>
                <w:b/>
                <w:bCs/>
                <w:szCs w:val="22"/>
                <w:lang w:bidi="th-TH"/>
              </w:rPr>
              <w:t>61,169</w:t>
            </w:r>
          </w:p>
        </w:tc>
        <w:tc>
          <w:tcPr>
            <w:tcW w:w="239" w:type="dxa"/>
            <w:shd w:val="clear" w:color="auto" w:fill="auto"/>
            <w:vAlign w:val="bottom"/>
          </w:tcPr>
          <w:p w14:paraId="7BBF2932" w14:textId="77777777" w:rsidR="00907730" w:rsidRPr="00306E96" w:rsidRDefault="00907730" w:rsidP="00907730">
            <w:pPr>
              <w:pStyle w:val="acctfourfigures"/>
              <w:tabs>
                <w:tab w:val="clear" w:pos="765"/>
                <w:tab w:val="decimal" w:pos="792"/>
              </w:tabs>
              <w:spacing w:line="240" w:lineRule="atLeast"/>
              <w:ind w:right="-96"/>
              <w:rPr>
                <w:rFonts w:ascii="Calibri" w:hAnsi="Calibri" w:cs="Calibri"/>
                <w:b/>
                <w:bCs/>
                <w:szCs w:val="22"/>
                <w:lang w:bidi="th-TH"/>
              </w:rPr>
            </w:pPr>
          </w:p>
        </w:tc>
        <w:tc>
          <w:tcPr>
            <w:tcW w:w="985" w:type="dxa"/>
            <w:tcBorders>
              <w:top w:val="single" w:sz="4" w:space="0" w:color="auto"/>
              <w:bottom w:val="double" w:sz="4" w:space="0" w:color="auto"/>
            </w:tcBorders>
            <w:shd w:val="clear" w:color="auto" w:fill="auto"/>
            <w:vAlign w:val="bottom"/>
          </w:tcPr>
          <w:p w14:paraId="6F9C55CD" w14:textId="17D59017" w:rsidR="00907730" w:rsidRPr="00306E96" w:rsidRDefault="00907730" w:rsidP="00907730">
            <w:pPr>
              <w:pStyle w:val="acctfourfigures"/>
              <w:tabs>
                <w:tab w:val="clear" w:pos="765"/>
                <w:tab w:val="decimal" w:pos="648"/>
              </w:tabs>
              <w:spacing w:line="240" w:lineRule="atLeast"/>
              <w:ind w:right="-96"/>
              <w:rPr>
                <w:rFonts w:ascii="Calibri" w:hAnsi="Calibri" w:cs="Calibri"/>
                <w:b/>
                <w:bCs/>
                <w:szCs w:val="22"/>
                <w:lang w:bidi="th-TH"/>
              </w:rPr>
            </w:pPr>
            <w:r w:rsidRPr="00306E96">
              <w:rPr>
                <w:rFonts w:ascii="Calibri" w:hAnsi="Calibri" w:cs="Calibri"/>
                <w:b/>
                <w:bCs/>
                <w:szCs w:val="22"/>
                <w:lang w:bidi="th-TH"/>
              </w:rPr>
              <w:t>(3,598)</w:t>
            </w:r>
          </w:p>
        </w:tc>
        <w:tc>
          <w:tcPr>
            <w:tcW w:w="236" w:type="dxa"/>
            <w:shd w:val="clear" w:color="auto" w:fill="auto"/>
            <w:vAlign w:val="bottom"/>
          </w:tcPr>
          <w:p w14:paraId="5B949660" w14:textId="77777777" w:rsidR="00907730" w:rsidRPr="00306E96" w:rsidRDefault="00907730" w:rsidP="00907730">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7" w:type="dxa"/>
            <w:tcBorders>
              <w:top w:val="single" w:sz="4" w:space="0" w:color="auto"/>
              <w:bottom w:val="double" w:sz="4" w:space="0" w:color="auto"/>
            </w:tcBorders>
            <w:vAlign w:val="bottom"/>
          </w:tcPr>
          <w:p w14:paraId="6E59D948" w14:textId="61EEEF42" w:rsidR="00907730" w:rsidRPr="00306E96" w:rsidRDefault="00907730" w:rsidP="00907730">
            <w:pPr>
              <w:pStyle w:val="acctfourfigures"/>
              <w:tabs>
                <w:tab w:val="clear" w:pos="765"/>
                <w:tab w:val="decimal" w:pos="744"/>
              </w:tabs>
              <w:spacing w:line="240" w:lineRule="atLeast"/>
              <w:ind w:right="-96"/>
              <w:rPr>
                <w:rFonts w:ascii="Calibri" w:hAnsi="Calibri" w:cs="Calibri"/>
                <w:b/>
                <w:bCs/>
                <w:szCs w:val="22"/>
                <w:lang w:val="en-US" w:bidi="th-TH"/>
              </w:rPr>
            </w:pPr>
            <w:r w:rsidRPr="00306E96">
              <w:rPr>
                <w:rFonts w:ascii="Calibri" w:hAnsi="Calibri" w:cs="Calibri"/>
                <w:b/>
                <w:bCs/>
                <w:szCs w:val="22"/>
                <w:lang w:val="en-US" w:bidi="th-TH"/>
              </w:rPr>
              <w:t>57,571</w:t>
            </w:r>
          </w:p>
        </w:tc>
      </w:tr>
    </w:tbl>
    <w:p w14:paraId="5AE30519" w14:textId="77777777" w:rsidR="0034381D" w:rsidRPr="00306E96" w:rsidRDefault="0034381D" w:rsidP="0034381D">
      <w:pPr>
        <w:pStyle w:val="block"/>
        <w:spacing w:after="0" w:line="240" w:lineRule="atLeast"/>
        <w:ind w:left="547"/>
        <w:jc w:val="thaiDistribute"/>
        <w:rPr>
          <w:rFonts w:asciiTheme="minorHAnsi" w:hAnsiTheme="minorHAnsi" w:cstheme="minorHAnsi"/>
          <w:szCs w:val="22"/>
          <w:lang w:val="en-US" w:bidi="th-TH"/>
        </w:rPr>
      </w:pPr>
    </w:p>
    <w:p w14:paraId="52476BA5" w14:textId="1601589D" w:rsidR="0034381D" w:rsidRDefault="0034381D" w:rsidP="0034381D">
      <w:pPr>
        <w:tabs>
          <w:tab w:val="left" w:pos="558"/>
        </w:tabs>
        <w:spacing w:line="240" w:lineRule="auto"/>
        <w:ind w:left="558"/>
        <w:jc w:val="thaiDistribute"/>
        <w:rPr>
          <w:rFonts w:asciiTheme="minorHAnsi" w:hAnsiTheme="minorHAnsi" w:cstheme="minorHAnsi"/>
          <w:i/>
          <w:iCs/>
          <w:szCs w:val="22"/>
        </w:rPr>
      </w:pPr>
      <w:r w:rsidRPr="00306E96">
        <w:rPr>
          <w:rFonts w:asciiTheme="minorHAnsi" w:hAnsiTheme="minorHAnsi" w:cstheme="minorHAnsi"/>
          <w:szCs w:val="22"/>
        </w:rPr>
        <w:t>As at 31 December 20</w:t>
      </w:r>
      <w:r w:rsidR="00212ED9" w:rsidRPr="00306E96">
        <w:rPr>
          <w:rFonts w:asciiTheme="minorHAnsi" w:hAnsiTheme="minorHAnsi" w:cstheme="minorHAnsi"/>
          <w:szCs w:val="22"/>
        </w:rPr>
        <w:t>2</w:t>
      </w:r>
      <w:r w:rsidR="00D3398A">
        <w:rPr>
          <w:rFonts w:asciiTheme="minorHAnsi" w:hAnsiTheme="minorHAnsi" w:cstheme="minorHAnsi"/>
          <w:szCs w:val="22"/>
        </w:rPr>
        <w:t>2</w:t>
      </w:r>
      <w:r w:rsidRPr="00306E96">
        <w:rPr>
          <w:rFonts w:asciiTheme="minorHAnsi" w:hAnsiTheme="minorHAnsi" w:cstheme="minorHAnsi"/>
          <w:szCs w:val="22"/>
        </w:rPr>
        <w:t>, the Group has entered into</w:t>
      </w:r>
      <w:r w:rsidR="00FF6A94" w:rsidRPr="00306E96">
        <w:rPr>
          <w:rFonts w:asciiTheme="minorHAnsi" w:hAnsiTheme="minorHAnsi" w:cstheme="minorHAnsi"/>
          <w:szCs w:val="22"/>
        </w:rPr>
        <w:t xml:space="preserve"> a</w:t>
      </w:r>
      <w:r w:rsidRPr="00306E96">
        <w:rPr>
          <w:rFonts w:asciiTheme="minorHAnsi" w:hAnsiTheme="minorHAnsi" w:cstheme="minorHAnsi"/>
          <w:szCs w:val="22"/>
          <w:cs/>
        </w:rPr>
        <w:t xml:space="preserve"> </w:t>
      </w:r>
      <w:r w:rsidRPr="00306E96">
        <w:rPr>
          <w:rFonts w:asciiTheme="minorHAnsi" w:hAnsiTheme="minorHAnsi" w:cstheme="minorHAnsi"/>
          <w:szCs w:val="22"/>
        </w:rPr>
        <w:t xml:space="preserve">vehicle lease with </w:t>
      </w:r>
      <w:r w:rsidR="0098740C" w:rsidRPr="00306E96">
        <w:rPr>
          <w:rFonts w:asciiTheme="minorHAnsi" w:hAnsiTheme="minorHAnsi" w:cstheme="minorHAnsi"/>
          <w:szCs w:val="22"/>
        </w:rPr>
        <w:t>a</w:t>
      </w:r>
      <w:r w:rsidRPr="00306E96">
        <w:rPr>
          <w:rFonts w:asciiTheme="minorHAnsi" w:hAnsiTheme="minorHAnsi" w:cstheme="minorHAnsi"/>
          <w:szCs w:val="22"/>
        </w:rPr>
        <w:t xml:space="preserve"> company incorporated </w:t>
      </w:r>
      <w:r w:rsidR="00334E92" w:rsidRPr="00306E96">
        <w:rPr>
          <w:rFonts w:asciiTheme="minorHAnsi" w:hAnsiTheme="minorHAnsi" w:cstheme="minorHAnsi"/>
          <w:szCs w:val="22"/>
        </w:rPr>
        <w:br/>
      </w:r>
      <w:r w:rsidRPr="00306E96">
        <w:rPr>
          <w:rFonts w:asciiTheme="minorHAnsi" w:hAnsiTheme="minorHAnsi" w:cstheme="minorHAnsi"/>
          <w:szCs w:val="22"/>
        </w:rPr>
        <w:t xml:space="preserve">in Thailand </w:t>
      </w:r>
      <w:r w:rsidR="00F65BFF" w:rsidRPr="00306E96">
        <w:rPr>
          <w:rFonts w:asciiTheme="minorHAnsi" w:hAnsiTheme="minorHAnsi" w:cstheme="minorHAnsi"/>
          <w:szCs w:val="22"/>
        </w:rPr>
        <w:t>for</w:t>
      </w:r>
      <w:r w:rsidRPr="00306E96">
        <w:rPr>
          <w:rFonts w:asciiTheme="minorHAnsi" w:hAnsiTheme="minorHAnsi" w:cstheme="minorHAnsi"/>
          <w:szCs w:val="22"/>
        </w:rPr>
        <w:t xml:space="preserve"> group’s operations. The said lease </w:t>
      </w:r>
      <w:r w:rsidR="00135DA7" w:rsidRPr="00306E96">
        <w:rPr>
          <w:rFonts w:asciiTheme="minorHAnsi" w:hAnsiTheme="minorHAnsi" w:cstheme="minorHAnsi"/>
          <w:szCs w:val="22"/>
        </w:rPr>
        <w:t xml:space="preserve">is </w:t>
      </w:r>
      <w:r w:rsidRPr="00306E96">
        <w:rPr>
          <w:rFonts w:asciiTheme="minorHAnsi" w:hAnsiTheme="minorHAnsi" w:cstheme="minorHAnsi"/>
          <w:szCs w:val="22"/>
        </w:rPr>
        <w:t xml:space="preserve">granted until </w:t>
      </w:r>
      <w:r w:rsidRPr="00A65FCE">
        <w:rPr>
          <w:rFonts w:asciiTheme="minorHAnsi" w:hAnsiTheme="minorHAnsi" w:cstheme="minorHAnsi"/>
          <w:szCs w:val="22"/>
        </w:rPr>
        <w:t>202</w:t>
      </w:r>
      <w:r w:rsidR="005A29AC">
        <w:rPr>
          <w:rFonts w:asciiTheme="minorHAnsi" w:hAnsiTheme="minorHAnsi" w:cstheme="minorHAnsi"/>
          <w:szCs w:val="22"/>
        </w:rPr>
        <w:t>7</w:t>
      </w:r>
      <w:r w:rsidRPr="00A65FCE">
        <w:rPr>
          <w:rFonts w:asciiTheme="minorHAnsi" w:hAnsiTheme="minorHAnsi" w:cstheme="minorHAnsi"/>
          <w:szCs w:val="22"/>
        </w:rPr>
        <w:t xml:space="preserve"> with interest rate </w:t>
      </w:r>
      <w:r w:rsidR="00002013" w:rsidRPr="00A65FCE">
        <w:rPr>
          <w:rFonts w:asciiTheme="minorHAnsi" w:hAnsiTheme="minorHAnsi" w:cstheme="minorBidi"/>
          <w:szCs w:val="28"/>
          <w:lang w:bidi="th-TH"/>
        </w:rPr>
        <w:t>2.90</w:t>
      </w:r>
      <w:r w:rsidR="003E2D02" w:rsidRPr="00A65FCE">
        <w:rPr>
          <w:rFonts w:asciiTheme="minorHAnsi" w:hAnsiTheme="minorHAnsi" w:cstheme="minorHAnsi"/>
          <w:szCs w:val="22"/>
        </w:rPr>
        <w:t>%</w:t>
      </w:r>
      <w:r w:rsidRPr="00A65FCE">
        <w:rPr>
          <w:rFonts w:asciiTheme="minorHAnsi" w:hAnsiTheme="minorHAnsi" w:cstheme="minorHAnsi"/>
          <w:szCs w:val="22"/>
        </w:rPr>
        <w:t xml:space="preserve"> to </w:t>
      </w:r>
      <w:r w:rsidR="00002013" w:rsidRPr="00A65FCE">
        <w:rPr>
          <w:rFonts w:asciiTheme="minorHAnsi" w:hAnsiTheme="minorHAnsi" w:cstheme="minorBidi"/>
          <w:szCs w:val="28"/>
          <w:lang w:val="en-US" w:bidi="th-TH"/>
        </w:rPr>
        <w:t>6.38</w:t>
      </w:r>
      <w:r w:rsidR="003E2D02" w:rsidRPr="00A65FCE">
        <w:rPr>
          <w:rFonts w:asciiTheme="minorHAnsi" w:hAnsiTheme="minorHAnsi" w:cstheme="minorHAnsi"/>
          <w:szCs w:val="22"/>
        </w:rPr>
        <w:t>%</w:t>
      </w:r>
      <w:r w:rsidRPr="00A65FCE">
        <w:rPr>
          <w:rFonts w:asciiTheme="minorHAnsi" w:hAnsiTheme="minorHAnsi" w:cstheme="minorHAnsi"/>
          <w:szCs w:val="22"/>
        </w:rPr>
        <w:t xml:space="preserve"> per annum</w:t>
      </w:r>
      <w:r w:rsidRPr="00A65FCE">
        <w:rPr>
          <w:rFonts w:asciiTheme="minorHAnsi" w:hAnsiTheme="minorHAnsi" w:cstheme="minorHAnsi"/>
          <w:i/>
          <w:iCs/>
          <w:szCs w:val="22"/>
        </w:rPr>
        <w:t xml:space="preserve"> (20</w:t>
      </w:r>
      <w:r w:rsidR="003E5E3F" w:rsidRPr="00A65FCE">
        <w:rPr>
          <w:rFonts w:asciiTheme="minorHAnsi" w:hAnsiTheme="minorHAnsi" w:cstheme="minorHAnsi"/>
          <w:i/>
          <w:iCs/>
          <w:szCs w:val="22"/>
        </w:rPr>
        <w:t>2</w:t>
      </w:r>
      <w:r w:rsidR="004B06F0" w:rsidRPr="00A65FCE">
        <w:rPr>
          <w:rFonts w:asciiTheme="minorHAnsi" w:hAnsiTheme="minorHAnsi" w:cstheme="minorHAnsi"/>
          <w:i/>
          <w:iCs/>
          <w:szCs w:val="22"/>
        </w:rPr>
        <w:t>1</w:t>
      </w:r>
      <w:r w:rsidRPr="00A65FCE">
        <w:rPr>
          <w:rFonts w:asciiTheme="minorHAnsi" w:hAnsiTheme="minorHAnsi" w:cstheme="minorHAnsi"/>
          <w:i/>
          <w:iCs/>
          <w:szCs w:val="22"/>
        </w:rPr>
        <w:t xml:space="preserve">: </w:t>
      </w:r>
      <w:r w:rsidR="003E5E3F" w:rsidRPr="00A65FCE">
        <w:rPr>
          <w:rFonts w:asciiTheme="minorHAnsi" w:hAnsiTheme="minorHAnsi" w:cstheme="minorHAnsi"/>
          <w:i/>
          <w:iCs/>
          <w:szCs w:val="22"/>
        </w:rPr>
        <w:t>2.90</w:t>
      </w:r>
      <w:r w:rsidR="003E2D02" w:rsidRPr="00A65FCE">
        <w:rPr>
          <w:rFonts w:asciiTheme="minorHAnsi" w:hAnsiTheme="minorHAnsi" w:cstheme="minorHAnsi"/>
          <w:i/>
          <w:iCs/>
          <w:szCs w:val="22"/>
        </w:rPr>
        <w:t>%</w:t>
      </w:r>
      <w:r w:rsidRPr="00A65FCE">
        <w:rPr>
          <w:rFonts w:asciiTheme="minorHAnsi" w:hAnsiTheme="minorHAnsi" w:cstheme="minorHAnsi"/>
          <w:i/>
          <w:iCs/>
          <w:szCs w:val="22"/>
        </w:rPr>
        <w:t xml:space="preserve"> to </w:t>
      </w:r>
      <w:r w:rsidR="004B06F0" w:rsidRPr="00A65FCE">
        <w:rPr>
          <w:rFonts w:asciiTheme="minorHAnsi" w:hAnsiTheme="minorHAnsi" w:cstheme="minorHAnsi"/>
          <w:i/>
          <w:iCs/>
          <w:szCs w:val="22"/>
        </w:rPr>
        <w:t>6</w:t>
      </w:r>
      <w:r w:rsidR="003E5E3F" w:rsidRPr="00A65FCE">
        <w:rPr>
          <w:rFonts w:asciiTheme="minorHAnsi" w:hAnsiTheme="minorHAnsi" w:cstheme="minorHAnsi"/>
          <w:i/>
          <w:iCs/>
          <w:szCs w:val="22"/>
        </w:rPr>
        <w:t>.</w:t>
      </w:r>
      <w:r w:rsidR="004B06F0" w:rsidRPr="00A65FCE">
        <w:rPr>
          <w:rFonts w:asciiTheme="minorHAnsi" w:hAnsiTheme="minorHAnsi" w:cstheme="minorHAnsi"/>
          <w:i/>
          <w:iCs/>
          <w:szCs w:val="22"/>
        </w:rPr>
        <w:t>38</w:t>
      </w:r>
      <w:r w:rsidR="003E2D02" w:rsidRPr="00A65FCE">
        <w:rPr>
          <w:rFonts w:asciiTheme="minorHAnsi" w:hAnsiTheme="minorHAnsi" w:cstheme="minorHAnsi"/>
          <w:i/>
          <w:iCs/>
          <w:szCs w:val="22"/>
        </w:rPr>
        <w:t>%</w:t>
      </w:r>
      <w:r w:rsidRPr="00A65FCE">
        <w:rPr>
          <w:rFonts w:asciiTheme="minorHAnsi" w:hAnsiTheme="minorHAnsi" w:cstheme="minorHAnsi"/>
          <w:i/>
          <w:iCs/>
          <w:szCs w:val="22"/>
        </w:rPr>
        <w:t xml:space="preserve"> per annum)</w:t>
      </w:r>
    </w:p>
    <w:p w14:paraId="51829D3E" w14:textId="1AD72220" w:rsidR="00E90E1D" w:rsidRDefault="00E90E1D" w:rsidP="0034381D">
      <w:pPr>
        <w:tabs>
          <w:tab w:val="left" w:pos="558"/>
        </w:tabs>
        <w:spacing w:line="240" w:lineRule="auto"/>
        <w:ind w:left="558"/>
        <w:jc w:val="thaiDistribute"/>
        <w:rPr>
          <w:rFonts w:asciiTheme="minorHAnsi" w:hAnsiTheme="minorHAnsi" w:cstheme="minorHAnsi"/>
          <w:i/>
          <w:iCs/>
          <w:szCs w:val="22"/>
        </w:rPr>
      </w:pPr>
    </w:p>
    <w:p w14:paraId="57FADD80" w14:textId="77777777" w:rsidR="0035063B" w:rsidRDefault="0035063B">
      <w:pPr>
        <w:spacing w:line="240" w:lineRule="auto"/>
        <w:rPr>
          <w:rFonts w:asciiTheme="minorHAnsi" w:hAnsiTheme="minorHAnsi" w:cstheme="minorHAnsi"/>
          <w:b/>
          <w:i/>
          <w:iCs/>
          <w:szCs w:val="22"/>
        </w:rPr>
      </w:pPr>
      <w:r>
        <w:rPr>
          <w:rFonts w:asciiTheme="minorHAnsi" w:hAnsiTheme="minorHAnsi" w:cstheme="minorHAnsi"/>
          <w:iCs/>
          <w:szCs w:val="22"/>
        </w:rPr>
        <w:br w:type="page"/>
      </w:r>
    </w:p>
    <w:p w14:paraId="62742954" w14:textId="5AF3D32E" w:rsidR="00E90E1D" w:rsidRPr="00433AAF" w:rsidRDefault="00CE1B55" w:rsidP="00E90E1D">
      <w:pPr>
        <w:pStyle w:val="Heading2"/>
        <w:numPr>
          <w:ilvl w:val="0"/>
          <w:numId w:val="0"/>
        </w:numPr>
        <w:spacing w:before="0" w:after="0" w:line="240" w:lineRule="auto"/>
        <w:ind w:left="540" w:right="-25"/>
        <w:jc w:val="thaiDistribute"/>
        <w:rPr>
          <w:rFonts w:asciiTheme="minorHAnsi" w:hAnsiTheme="minorHAnsi" w:cstheme="minorHAnsi"/>
          <w:iCs/>
          <w:sz w:val="22"/>
          <w:szCs w:val="22"/>
        </w:rPr>
      </w:pPr>
      <w:r w:rsidRPr="00433AAF">
        <w:rPr>
          <w:rFonts w:asciiTheme="minorHAnsi" w:hAnsiTheme="minorHAnsi" w:cstheme="minorHAnsi"/>
          <w:iCs/>
          <w:sz w:val="22"/>
          <w:szCs w:val="22"/>
        </w:rPr>
        <w:lastRenderedPageBreak/>
        <w:t>Debentures</w:t>
      </w:r>
    </w:p>
    <w:p w14:paraId="7772A143" w14:textId="71E9EDC8" w:rsidR="00094818" w:rsidRPr="00433AAF" w:rsidRDefault="00094818" w:rsidP="00416289">
      <w:pPr>
        <w:tabs>
          <w:tab w:val="left" w:pos="558"/>
        </w:tabs>
        <w:spacing w:line="240" w:lineRule="auto"/>
        <w:ind w:left="558"/>
        <w:jc w:val="thaiDistribute"/>
        <w:rPr>
          <w:rFonts w:asciiTheme="minorHAnsi" w:hAnsiTheme="minorHAnsi" w:cstheme="minorHAnsi"/>
          <w:szCs w:val="22"/>
        </w:rPr>
      </w:pPr>
    </w:p>
    <w:tbl>
      <w:tblPr>
        <w:tblW w:w="9380" w:type="dxa"/>
        <w:tblInd w:w="428" w:type="dxa"/>
        <w:tblLayout w:type="fixed"/>
        <w:tblLook w:val="01E0" w:firstRow="1" w:lastRow="1" w:firstColumn="1" w:lastColumn="1" w:noHBand="0" w:noVBand="0"/>
      </w:tblPr>
      <w:tblGrid>
        <w:gridCol w:w="2150"/>
        <w:gridCol w:w="1025"/>
        <w:gridCol w:w="236"/>
        <w:gridCol w:w="1022"/>
        <w:gridCol w:w="236"/>
        <w:gridCol w:w="999"/>
        <w:gridCol w:w="241"/>
        <w:gridCol w:w="998"/>
        <w:gridCol w:w="236"/>
        <w:gridCol w:w="995"/>
        <w:gridCol w:w="240"/>
        <w:gridCol w:w="995"/>
        <w:gridCol w:w="7"/>
      </w:tblGrid>
      <w:tr w:rsidR="001B3730" w:rsidRPr="00433AAF" w14:paraId="04D7967E" w14:textId="77777777" w:rsidTr="00CD7754">
        <w:tc>
          <w:tcPr>
            <w:tcW w:w="2150" w:type="dxa"/>
          </w:tcPr>
          <w:p w14:paraId="3D59D7EB" w14:textId="77777777" w:rsidR="001B3730" w:rsidRPr="00433AAF" w:rsidRDefault="001B3730" w:rsidP="008D7531">
            <w:pPr>
              <w:tabs>
                <w:tab w:val="left" w:pos="540"/>
              </w:tabs>
              <w:jc w:val="center"/>
              <w:rPr>
                <w:rFonts w:asciiTheme="minorHAnsi" w:hAnsiTheme="minorHAnsi" w:cstheme="minorHAnsi"/>
                <w:szCs w:val="22"/>
              </w:rPr>
            </w:pPr>
          </w:p>
        </w:tc>
        <w:tc>
          <w:tcPr>
            <w:tcW w:w="7230" w:type="dxa"/>
            <w:gridSpan w:val="12"/>
          </w:tcPr>
          <w:p w14:paraId="3ABD223F" w14:textId="77777777" w:rsidR="001B3730" w:rsidRPr="00433AAF" w:rsidRDefault="001B3730" w:rsidP="008D7531">
            <w:pPr>
              <w:pStyle w:val="acctmergecolhdg"/>
              <w:spacing w:line="240" w:lineRule="atLeast"/>
              <w:rPr>
                <w:rFonts w:asciiTheme="minorHAnsi" w:hAnsiTheme="minorHAnsi" w:cstheme="minorHAnsi"/>
                <w:szCs w:val="22"/>
              </w:rPr>
            </w:pPr>
            <w:r w:rsidRPr="00433AAF">
              <w:rPr>
                <w:rFonts w:asciiTheme="minorHAnsi" w:hAnsiTheme="minorHAnsi" w:cstheme="minorHAnsi"/>
                <w:szCs w:val="22"/>
              </w:rPr>
              <w:t>Consolidated financial statements</w:t>
            </w:r>
          </w:p>
        </w:tc>
      </w:tr>
      <w:tr w:rsidR="009336BB" w:rsidRPr="00433AAF" w14:paraId="4122AF00" w14:textId="77777777" w:rsidTr="008B77A6">
        <w:trPr>
          <w:gridAfter w:val="1"/>
          <w:wAfter w:w="7" w:type="dxa"/>
        </w:trPr>
        <w:tc>
          <w:tcPr>
            <w:tcW w:w="2150" w:type="dxa"/>
            <w:shd w:val="clear" w:color="auto" w:fill="auto"/>
            <w:vAlign w:val="bottom"/>
          </w:tcPr>
          <w:p w14:paraId="0D87F70D" w14:textId="77777777" w:rsidR="009336BB" w:rsidRPr="00433AAF" w:rsidRDefault="009336BB" w:rsidP="009336BB">
            <w:pPr>
              <w:tabs>
                <w:tab w:val="left" w:pos="540"/>
              </w:tabs>
              <w:rPr>
                <w:rFonts w:asciiTheme="minorHAnsi" w:hAnsiTheme="minorHAnsi" w:cstheme="minorHAnsi"/>
                <w:i/>
                <w:iCs/>
                <w:color w:val="0000FF"/>
                <w:szCs w:val="22"/>
              </w:rPr>
            </w:pPr>
          </w:p>
        </w:tc>
        <w:tc>
          <w:tcPr>
            <w:tcW w:w="2283" w:type="dxa"/>
            <w:gridSpan w:val="3"/>
            <w:shd w:val="clear" w:color="auto" w:fill="auto"/>
            <w:vAlign w:val="bottom"/>
          </w:tcPr>
          <w:p w14:paraId="3EC0FBA2" w14:textId="06426E6D" w:rsidR="009336BB" w:rsidRPr="00433AAF" w:rsidRDefault="009336BB" w:rsidP="009336BB">
            <w:pPr>
              <w:ind w:left="-106" w:right="-108"/>
              <w:jc w:val="center"/>
              <w:rPr>
                <w:rFonts w:asciiTheme="minorHAnsi" w:hAnsiTheme="minorHAnsi" w:cstheme="minorHAnsi"/>
                <w:szCs w:val="22"/>
              </w:rPr>
            </w:pPr>
            <w:r w:rsidRPr="00433AAF">
              <w:rPr>
                <w:rFonts w:asciiTheme="minorHAnsi" w:hAnsiTheme="minorHAnsi" w:cstheme="minorHAnsi"/>
                <w:szCs w:val="22"/>
              </w:rPr>
              <w:t>Principal</w:t>
            </w:r>
          </w:p>
        </w:tc>
        <w:tc>
          <w:tcPr>
            <w:tcW w:w="236" w:type="dxa"/>
            <w:shd w:val="clear" w:color="auto" w:fill="auto"/>
            <w:vAlign w:val="bottom"/>
          </w:tcPr>
          <w:p w14:paraId="0C8245BB" w14:textId="77777777" w:rsidR="009336BB" w:rsidRPr="00433AAF" w:rsidRDefault="009336BB" w:rsidP="009336BB">
            <w:pPr>
              <w:ind w:left="-106" w:right="-108"/>
              <w:jc w:val="center"/>
              <w:rPr>
                <w:rFonts w:asciiTheme="minorHAnsi" w:hAnsiTheme="minorHAnsi" w:cstheme="minorHAnsi"/>
                <w:szCs w:val="22"/>
              </w:rPr>
            </w:pPr>
          </w:p>
        </w:tc>
        <w:tc>
          <w:tcPr>
            <w:tcW w:w="2238" w:type="dxa"/>
            <w:gridSpan w:val="3"/>
            <w:shd w:val="clear" w:color="auto" w:fill="auto"/>
            <w:vAlign w:val="bottom"/>
          </w:tcPr>
          <w:p w14:paraId="22DDCBB9" w14:textId="77777777" w:rsidR="009336BB" w:rsidRPr="00433AAF" w:rsidRDefault="009336BB" w:rsidP="009336BB">
            <w:pPr>
              <w:pStyle w:val="acctfourfigures"/>
              <w:tabs>
                <w:tab w:val="clear" w:pos="765"/>
                <w:tab w:val="decimal" w:pos="641"/>
              </w:tabs>
              <w:spacing w:line="240" w:lineRule="atLeast"/>
              <w:ind w:left="90" w:hanging="169"/>
              <w:jc w:val="center"/>
              <w:rPr>
                <w:rFonts w:asciiTheme="minorHAnsi" w:hAnsiTheme="minorHAnsi" w:cstheme="minorHAnsi"/>
                <w:szCs w:val="22"/>
              </w:rPr>
            </w:pPr>
            <w:r w:rsidRPr="00433AAF">
              <w:rPr>
                <w:rFonts w:asciiTheme="minorHAnsi" w:hAnsiTheme="minorHAnsi" w:cstheme="minorHAnsi"/>
                <w:szCs w:val="22"/>
              </w:rPr>
              <w:t>Deferred debenture</w:t>
            </w:r>
          </w:p>
          <w:p w14:paraId="27386717" w14:textId="31DD36C6" w:rsidR="009336BB" w:rsidRPr="00433AAF" w:rsidRDefault="009336BB" w:rsidP="009336BB">
            <w:pPr>
              <w:ind w:left="-106" w:right="-108"/>
              <w:jc w:val="center"/>
              <w:rPr>
                <w:rFonts w:asciiTheme="minorHAnsi" w:hAnsiTheme="minorHAnsi" w:cstheme="minorHAnsi"/>
                <w:szCs w:val="22"/>
              </w:rPr>
            </w:pPr>
            <w:r w:rsidRPr="00433AAF">
              <w:rPr>
                <w:rFonts w:asciiTheme="minorHAnsi" w:hAnsiTheme="minorHAnsi" w:cstheme="minorHAnsi"/>
                <w:szCs w:val="22"/>
              </w:rPr>
              <w:t>issuing fee</w:t>
            </w:r>
          </w:p>
        </w:tc>
        <w:tc>
          <w:tcPr>
            <w:tcW w:w="236" w:type="dxa"/>
            <w:shd w:val="clear" w:color="auto" w:fill="auto"/>
            <w:vAlign w:val="bottom"/>
          </w:tcPr>
          <w:p w14:paraId="39D7B133" w14:textId="77777777" w:rsidR="009336BB" w:rsidRPr="00433AAF" w:rsidRDefault="009336BB" w:rsidP="009336BB">
            <w:pPr>
              <w:ind w:left="-106" w:right="-108"/>
              <w:jc w:val="center"/>
              <w:rPr>
                <w:rFonts w:asciiTheme="minorHAnsi" w:hAnsiTheme="minorHAnsi" w:cstheme="minorHAnsi"/>
                <w:szCs w:val="22"/>
              </w:rPr>
            </w:pPr>
          </w:p>
        </w:tc>
        <w:tc>
          <w:tcPr>
            <w:tcW w:w="2230" w:type="dxa"/>
            <w:gridSpan w:val="3"/>
            <w:shd w:val="clear" w:color="auto" w:fill="auto"/>
            <w:vAlign w:val="bottom"/>
          </w:tcPr>
          <w:p w14:paraId="4CDFCF5B" w14:textId="219E4249" w:rsidR="009336BB" w:rsidRPr="00433AAF" w:rsidRDefault="009336BB" w:rsidP="009336BB">
            <w:pPr>
              <w:ind w:left="-106" w:right="-108"/>
              <w:jc w:val="center"/>
              <w:rPr>
                <w:rFonts w:asciiTheme="minorHAnsi" w:hAnsiTheme="minorHAnsi" w:cstheme="minorHAnsi"/>
                <w:szCs w:val="22"/>
              </w:rPr>
            </w:pPr>
            <w:r w:rsidRPr="00433AAF">
              <w:rPr>
                <w:rFonts w:asciiTheme="minorHAnsi" w:hAnsiTheme="minorHAnsi" w:cstheme="minorHAnsi"/>
                <w:szCs w:val="22"/>
              </w:rPr>
              <w:t>Net</w:t>
            </w:r>
          </w:p>
        </w:tc>
      </w:tr>
      <w:tr w:rsidR="009336BB" w:rsidRPr="00433AAF" w14:paraId="77C37C01" w14:textId="77777777" w:rsidTr="00CD7754">
        <w:trPr>
          <w:gridAfter w:val="1"/>
          <w:wAfter w:w="7" w:type="dxa"/>
        </w:trPr>
        <w:tc>
          <w:tcPr>
            <w:tcW w:w="2150" w:type="dxa"/>
            <w:shd w:val="clear" w:color="auto" w:fill="auto"/>
            <w:vAlign w:val="bottom"/>
          </w:tcPr>
          <w:p w14:paraId="4DF780EF" w14:textId="77777777" w:rsidR="009336BB" w:rsidRPr="00433AAF" w:rsidRDefault="009336BB" w:rsidP="009336BB">
            <w:pPr>
              <w:tabs>
                <w:tab w:val="left" w:pos="540"/>
              </w:tabs>
              <w:rPr>
                <w:rFonts w:asciiTheme="minorHAnsi" w:hAnsiTheme="minorHAnsi" w:cstheme="minorHAnsi"/>
                <w:i/>
                <w:iCs/>
                <w:color w:val="0000FF"/>
                <w:szCs w:val="22"/>
              </w:rPr>
            </w:pPr>
          </w:p>
        </w:tc>
        <w:tc>
          <w:tcPr>
            <w:tcW w:w="1025" w:type="dxa"/>
            <w:shd w:val="clear" w:color="auto" w:fill="auto"/>
            <w:vAlign w:val="bottom"/>
          </w:tcPr>
          <w:p w14:paraId="2B1A292B" w14:textId="63DB8FE4" w:rsidR="009336BB" w:rsidRPr="00433AAF" w:rsidRDefault="009336BB" w:rsidP="009336BB">
            <w:pPr>
              <w:ind w:left="-106" w:right="-108"/>
              <w:jc w:val="center"/>
              <w:rPr>
                <w:rFonts w:asciiTheme="minorHAnsi" w:hAnsiTheme="minorHAnsi" w:cstheme="minorBidi"/>
                <w:szCs w:val="22"/>
                <w:lang w:val="en-US" w:bidi="th-TH"/>
              </w:rPr>
            </w:pPr>
            <w:r w:rsidRPr="00433AAF">
              <w:rPr>
                <w:rFonts w:asciiTheme="minorHAnsi" w:hAnsiTheme="minorHAnsi" w:cstheme="minorBidi"/>
                <w:szCs w:val="22"/>
                <w:lang w:bidi="th-TH"/>
              </w:rPr>
              <w:t>2022</w:t>
            </w:r>
          </w:p>
        </w:tc>
        <w:tc>
          <w:tcPr>
            <w:tcW w:w="236" w:type="dxa"/>
            <w:shd w:val="clear" w:color="auto" w:fill="auto"/>
            <w:vAlign w:val="bottom"/>
          </w:tcPr>
          <w:p w14:paraId="25AA1005" w14:textId="77777777" w:rsidR="009336BB" w:rsidRPr="00433AAF" w:rsidRDefault="009336BB" w:rsidP="009336BB">
            <w:pPr>
              <w:ind w:left="-106" w:right="-108"/>
              <w:jc w:val="center"/>
              <w:rPr>
                <w:rFonts w:asciiTheme="minorHAnsi" w:hAnsiTheme="minorHAnsi" w:cstheme="minorHAnsi"/>
                <w:szCs w:val="22"/>
              </w:rPr>
            </w:pPr>
          </w:p>
        </w:tc>
        <w:tc>
          <w:tcPr>
            <w:tcW w:w="1022" w:type="dxa"/>
            <w:shd w:val="clear" w:color="auto" w:fill="auto"/>
            <w:vAlign w:val="bottom"/>
          </w:tcPr>
          <w:p w14:paraId="0835488A" w14:textId="198D0770" w:rsidR="009336BB" w:rsidRPr="00433AAF" w:rsidRDefault="009336BB" w:rsidP="009336BB">
            <w:pPr>
              <w:ind w:left="-106" w:right="-108"/>
              <w:jc w:val="center"/>
              <w:rPr>
                <w:rFonts w:asciiTheme="minorHAnsi" w:hAnsiTheme="minorHAnsi" w:cstheme="minorHAnsi"/>
                <w:szCs w:val="22"/>
              </w:rPr>
            </w:pPr>
            <w:r w:rsidRPr="00433AAF">
              <w:rPr>
                <w:rFonts w:asciiTheme="minorHAnsi" w:hAnsiTheme="minorHAnsi" w:cstheme="minorHAnsi"/>
                <w:szCs w:val="22"/>
              </w:rPr>
              <w:t>2021</w:t>
            </w:r>
          </w:p>
        </w:tc>
        <w:tc>
          <w:tcPr>
            <w:tcW w:w="236" w:type="dxa"/>
            <w:shd w:val="clear" w:color="auto" w:fill="auto"/>
            <w:vAlign w:val="bottom"/>
          </w:tcPr>
          <w:p w14:paraId="7F2C9CDD" w14:textId="77777777" w:rsidR="009336BB" w:rsidRPr="00433AAF" w:rsidRDefault="009336BB" w:rsidP="009336BB">
            <w:pPr>
              <w:ind w:left="-106" w:right="-108"/>
              <w:jc w:val="center"/>
              <w:rPr>
                <w:rFonts w:asciiTheme="minorHAnsi" w:hAnsiTheme="minorHAnsi" w:cstheme="minorHAnsi"/>
                <w:szCs w:val="22"/>
              </w:rPr>
            </w:pPr>
          </w:p>
        </w:tc>
        <w:tc>
          <w:tcPr>
            <w:tcW w:w="999" w:type="dxa"/>
            <w:shd w:val="clear" w:color="auto" w:fill="auto"/>
            <w:vAlign w:val="bottom"/>
          </w:tcPr>
          <w:p w14:paraId="6D8AB61B" w14:textId="4CAD462A" w:rsidR="009336BB" w:rsidRPr="00433AAF" w:rsidRDefault="009336BB" w:rsidP="009336BB">
            <w:pPr>
              <w:ind w:left="-106" w:right="-108"/>
              <w:jc w:val="center"/>
              <w:rPr>
                <w:rFonts w:asciiTheme="minorHAnsi" w:hAnsiTheme="minorHAnsi" w:cstheme="minorHAnsi"/>
                <w:szCs w:val="22"/>
                <w:cs/>
              </w:rPr>
            </w:pPr>
            <w:r w:rsidRPr="00433AAF">
              <w:rPr>
                <w:rFonts w:asciiTheme="minorHAnsi" w:hAnsiTheme="minorHAnsi" w:cstheme="minorBidi"/>
                <w:szCs w:val="22"/>
                <w:lang w:bidi="th-TH"/>
              </w:rPr>
              <w:t>2022</w:t>
            </w:r>
          </w:p>
        </w:tc>
        <w:tc>
          <w:tcPr>
            <w:tcW w:w="241" w:type="dxa"/>
            <w:shd w:val="clear" w:color="auto" w:fill="auto"/>
            <w:vAlign w:val="bottom"/>
          </w:tcPr>
          <w:p w14:paraId="7D791255" w14:textId="77777777" w:rsidR="009336BB" w:rsidRPr="00433AAF" w:rsidRDefault="009336BB" w:rsidP="009336BB">
            <w:pPr>
              <w:ind w:left="-106" w:right="-108"/>
              <w:jc w:val="center"/>
              <w:rPr>
                <w:rFonts w:asciiTheme="minorHAnsi" w:hAnsiTheme="minorHAnsi" w:cstheme="minorHAnsi"/>
                <w:szCs w:val="22"/>
              </w:rPr>
            </w:pPr>
          </w:p>
        </w:tc>
        <w:tc>
          <w:tcPr>
            <w:tcW w:w="998" w:type="dxa"/>
            <w:shd w:val="clear" w:color="auto" w:fill="auto"/>
            <w:vAlign w:val="bottom"/>
          </w:tcPr>
          <w:p w14:paraId="28C12FB5" w14:textId="2E698769" w:rsidR="009336BB" w:rsidRPr="00433AAF" w:rsidRDefault="009336BB" w:rsidP="009336BB">
            <w:pPr>
              <w:ind w:left="-106" w:right="-108"/>
              <w:jc w:val="center"/>
              <w:rPr>
                <w:rFonts w:asciiTheme="minorHAnsi" w:hAnsiTheme="minorHAnsi" w:cstheme="minorHAnsi"/>
                <w:szCs w:val="22"/>
              </w:rPr>
            </w:pPr>
            <w:r w:rsidRPr="00433AAF">
              <w:rPr>
                <w:rFonts w:asciiTheme="minorHAnsi" w:hAnsiTheme="minorHAnsi" w:cstheme="minorHAnsi"/>
                <w:szCs w:val="22"/>
              </w:rPr>
              <w:t>2021</w:t>
            </w:r>
          </w:p>
        </w:tc>
        <w:tc>
          <w:tcPr>
            <w:tcW w:w="236" w:type="dxa"/>
            <w:shd w:val="clear" w:color="auto" w:fill="auto"/>
            <w:vAlign w:val="bottom"/>
          </w:tcPr>
          <w:p w14:paraId="164FEABA" w14:textId="77777777" w:rsidR="009336BB" w:rsidRPr="00433AAF" w:rsidRDefault="009336BB" w:rsidP="009336BB">
            <w:pPr>
              <w:ind w:left="-106" w:right="-108"/>
              <w:jc w:val="center"/>
              <w:rPr>
                <w:rFonts w:asciiTheme="minorHAnsi" w:hAnsiTheme="minorHAnsi" w:cstheme="minorHAnsi"/>
                <w:szCs w:val="22"/>
              </w:rPr>
            </w:pPr>
          </w:p>
        </w:tc>
        <w:tc>
          <w:tcPr>
            <w:tcW w:w="995" w:type="dxa"/>
            <w:shd w:val="clear" w:color="auto" w:fill="auto"/>
            <w:vAlign w:val="bottom"/>
          </w:tcPr>
          <w:p w14:paraId="12ECAF59" w14:textId="60D876DA" w:rsidR="009336BB" w:rsidRPr="00433AAF" w:rsidRDefault="009336BB" w:rsidP="009336BB">
            <w:pPr>
              <w:ind w:left="-106" w:right="-108"/>
              <w:jc w:val="center"/>
              <w:rPr>
                <w:rFonts w:asciiTheme="minorHAnsi" w:hAnsiTheme="minorHAnsi" w:cstheme="minorHAnsi"/>
                <w:szCs w:val="22"/>
              </w:rPr>
            </w:pPr>
            <w:r w:rsidRPr="00433AAF">
              <w:rPr>
                <w:rFonts w:asciiTheme="minorHAnsi" w:hAnsiTheme="minorHAnsi" w:cstheme="minorBidi"/>
                <w:szCs w:val="22"/>
                <w:lang w:bidi="th-TH"/>
              </w:rPr>
              <w:t>2022</w:t>
            </w:r>
          </w:p>
        </w:tc>
        <w:tc>
          <w:tcPr>
            <w:tcW w:w="240" w:type="dxa"/>
            <w:shd w:val="clear" w:color="auto" w:fill="auto"/>
            <w:vAlign w:val="bottom"/>
          </w:tcPr>
          <w:p w14:paraId="1D0FB1A4" w14:textId="77777777" w:rsidR="009336BB" w:rsidRPr="00433AAF" w:rsidRDefault="009336BB" w:rsidP="009336BB">
            <w:pPr>
              <w:ind w:left="-106" w:right="-108"/>
              <w:jc w:val="center"/>
              <w:rPr>
                <w:rFonts w:asciiTheme="minorHAnsi" w:hAnsiTheme="minorHAnsi" w:cstheme="minorHAnsi"/>
                <w:szCs w:val="22"/>
              </w:rPr>
            </w:pPr>
          </w:p>
        </w:tc>
        <w:tc>
          <w:tcPr>
            <w:tcW w:w="995" w:type="dxa"/>
            <w:shd w:val="clear" w:color="auto" w:fill="auto"/>
            <w:vAlign w:val="bottom"/>
          </w:tcPr>
          <w:p w14:paraId="7E1E9EEA" w14:textId="6B54838D" w:rsidR="009336BB" w:rsidRPr="00433AAF" w:rsidRDefault="009336BB" w:rsidP="009336BB">
            <w:pPr>
              <w:ind w:left="-106" w:right="-108"/>
              <w:jc w:val="center"/>
              <w:rPr>
                <w:rFonts w:asciiTheme="minorHAnsi" w:hAnsiTheme="minorHAnsi" w:cstheme="minorHAnsi"/>
                <w:szCs w:val="22"/>
              </w:rPr>
            </w:pPr>
            <w:r w:rsidRPr="00433AAF">
              <w:rPr>
                <w:rFonts w:asciiTheme="minorHAnsi" w:hAnsiTheme="minorHAnsi" w:cstheme="minorHAnsi"/>
                <w:szCs w:val="22"/>
              </w:rPr>
              <w:t>2021</w:t>
            </w:r>
          </w:p>
        </w:tc>
      </w:tr>
      <w:tr w:rsidR="009336BB" w:rsidRPr="00433AAF" w14:paraId="6D001664" w14:textId="77777777" w:rsidTr="008D7531">
        <w:trPr>
          <w:gridAfter w:val="1"/>
          <w:wAfter w:w="7" w:type="dxa"/>
        </w:trPr>
        <w:tc>
          <w:tcPr>
            <w:tcW w:w="2150" w:type="dxa"/>
            <w:vAlign w:val="bottom"/>
          </w:tcPr>
          <w:p w14:paraId="21791C17" w14:textId="77777777" w:rsidR="009336BB" w:rsidRPr="00433AAF" w:rsidRDefault="009336BB" w:rsidP="009336BB">
            <w:pPr>
              <w:tabs>
                <w:tab w:val="left" w:pos="540"/>
              </w:tabs>
              <w:rPr>
                <w:rFonts w:asciiTheme="minorHAnsi" w:hAnsiTheme="minorHAnsi" w:cstheme="minorHAnsi"/>
                <w:szCs w:val="22"/>
              </w:rPr>
            </w:pPr>
          </w:p>
        </w:tc>
        <w:tc>
          <w:tcPr>
            <w:tcW w:w="7223" w:type="dxa"/>
            <w:gridSpan w:val="11"/>
            <w:vAlign w:val="bottom"/>
          </w:tcPr>
          <w:p w14:paraId="3E375D39" w14:textId="77777777" w:rsidR="009336BB" w:rsidRPr="00433AAF" w:rsidRDefault="009336BB" w:rsidP="009336BB">
            <w:pPr>
              <w:ind w:left="-106" w:right="-108"/>
              <w:jc w:val="center"/>
              <w:rPr>
                <w:rFonts w:asciiTheme="minorHAnsi" w:hAnsiTheme="minorHAnsi" w:cstheme="minorHAnsi"/>
                <w:i/>
                <w:iCs/>
                <w:szCs w:val="22"/>
              </w:rPr>
            </w:pPr>
            <w:r w:rsidRPr="00433AAF">
              <w:rPr>
                <w:rFonts w:asciiTheme="minorHAnsi" w:hAnsiTheme="minorHAnsi" w:cstheme="minorHAnsi"/>
                <w:i/>
                <w:iCs/>
                <w:szCs w:val="22"/>
                <w:cs/>
              </w:rPr>
              <w:t>(</w:t>
            </w:r>
            <w:r w:rsidRPr="00433AAF">
              <w:rPr>
                <w:rFonts w:asciiTheme="minorHAnsi" w:hAnsiTheme="minorHAnsi" w:cstheme="minorHAnsi"/>
                <w:i/>
                <w:iCs/>
                <w:szCs w:val="22"/>
              </w:rPr>
              <w:t>in thousand Baht)</w:t>
            </w:r>
          </w:p>
        </w:tc>
      </w:tr>
      <w:tr w:rsidR="009336BB" w:rsidRPr="00433AAF" w14:paraId="618CF108" w14:textId="77777777" w:rsidTr="008D7531">
        <w:trPr>
          <w:gridAfter w:val="1"/>
          <w:wAfter w:w="7" w:type="dxa"/>
        </w:trPr>
        <w:tc>
          <w:tcPr>
            <w:tcW w:w="2150" w:type="dxa"/>
            <w:vAlign w:val="bottom"/>
          </w:tcPr>
          <w:p w14:paraId="169D392B" w14:textId="1695CB00" w:rsidR="009336BB" w:rsidRPr="00433AAF" w:rsidRDefault="009336BB" w:rsidP="009336BB">
            <w:pPr>
              <w:ind w:right="-79"/>
              <w:rPr>
                <w:rFonts w:ascii="Calibri" w:hAnsi="Calibri" w:cs="Calibri"/>
                <w:i/>
                <w:iCs/>
                <w:szCs w:val="22"/>
              </w:rPr>
            </w:pPr>
            <w:r w:rsidRPr="00433AAF">
              <w:rPr>
                <w:rFonts w:ascii="Calibri" w:hAnsi="Calibri" w:cs="Calibri"/>
                <w:i/>
                <w:iCs/>
                <w:szCs w:val="22"/>
              </w:rPr>
              <w:t>Current</w:t>
            </w:r>
          </w:p>
        </w:tc>
        <w:tc>
          <w:tcPr>
            <w:tcW w:w="1025" w:type="dxa"/>
            <w:shd w:val="clear" w:color="auto" w:fill="auto"/>
            <w:vAlign w:val="bottom"/>
          </w:tcPr>
          <w:p w14:paraId="28A6F453" w14:textId="77777777" w:rsidR="009336BB" w:rsidRPr="00433AAF" w:rsidRDefault="009336BB" w:rsidP="009336BB">
            <w:pPr>
              <w:pStyle w:val="acctfourfigures"/>
              <w:tabs>
                <w:tab w:val="clear" w:pos="765"/>
                <w:tab w:val="decimal" w:pos="810"/>
              </w:tabs>
              <w:spacing w:line="240" w:lineRule="atLeast"/>
              <w:ind w:right="-73"/>
              <w:rPr>
                <w:rFonts w:ascii="Calibri" w:hAnsi="Calibri" w:cs="Calibri"/>
                <w:szCs w:val="22"/>
                <w:lang w:val="en-US" w:bidi="th-TH"/>
              </w:rPr>
            </w:pPr>
          </w:p>
        </w:tc>
        <w:tc>
          <w:tcPr>
            <w:tcW w:w="236" w:type="dxa"/>
            <w:shd w:val="clear" w:color="auto" w:fill="auto"/>
            <w:vAlign w:val="bottom"/>
          </w:tcPr>
          <w:p w14:paraId="27F7D57E" w14:textId="77777777" w:rsidR="009336BB" w:rsidRPr="00433AAF" w:rsidRDefault="009336BB" w:rsidP="009336BB">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69C6053C" w14:textId="77777777" w:rsidR="009336BB" w:rsidRPr="00433AAF" w:rsidRDefault="009336BB" w:rsidP="009336BB">
            <w:pPr>
              <w:pStyle w:val="acctfourfigures"/>
              <w:tabs>
                <w:tab w:val="clear" w:pos="765"/>
                <w:tab w:val="decimal" w:pos="648"/>
              </w:tabs>
              <w:spacing w:line="240" w:lineRule="atLeast"/>
              <w:ind w:right="-96"/>
              <w:rPr>
                <w:rFonts w:ascii="Calibri" w:hAnsi="Calibri" w:cs="Calibri"/>
                <w:szCs w:val="22"/>
                <w:lang w:bidi="th-TH"/>
              </w:rPr>
            </w:pPr>
          </w:p>
        </w:tc>
        <w:tc>
          <w:tcPr>
            <w:tcW w:w="236" w:type="dxa"/>
            <w:shd w:val="clear" w:color="auto" w:fill="auto"/>
            <w:vAlign w:val="bottom"/>
          </w:tcPr>
          <w:p w14:paraId="6CC3AD0E" w14:textId="77777777" w:rsidR="009336BB" w:rsidRPr="00433AAF" w:rsidRDefault="009336BB" w:rsidP="009336BB">
            <w:pPr>
              <w:pStyle w:val="acctfourfigures"/>
              <w:tabs>
                <w:tab w:val="clear" w:pos="765"/>
                <w:tab w:val="decimal" w:pos="792"/>
              </w:tabs>
              <w:spacing w:line="240" w:lineRule="atLeast"/>
              <w:ind w:right="-96"/>
              <w:rPr>
                <w:rFonts w:ascii="Calibri" w:hAnsi="Calibri" w:cs="Calibri"/>
                <w:szCs w:val="22"/>
                <w:lang w:bidi="th-TH"/>
              </w:rPr>
            </w:pPr>
          </w:p>
        </w:tc>
        <w:tc>
          <w:tcPr>
            <w:tcW w:w="999" w:type="dxa"/>
            <w:shd w:val="clear" w:color="auto" w:fill="auto"/>
            <w:vAlign w:val="bottom"/>
          </w:tcPr>
          <w:p w14:paraId="29D2DF42" w14:textId="77777777" w:rsidR="009336BB" w:rsidRPr="00433AAF" w:rsidRDefault="009336BB" w:rsidP="009336BB">
            <w:pPr>
              <w:pStyle w:val="acctfourfigures"/>
              <w:tabs>
                <w:tab w:val="clear" w:pos="765"/>
                <w:tab w:val="decimal" w:pos="757"/>
              </w:tabs>
              <w:spacing w:line="240" w:lineRule="atLeast"/>
              <w:ind w:right="-96"/>
              <w:rPr>
                <w:rFonts w:ascii="Calibri" w:hAnsi="Calibri" w:cs="Calibri"/>
                <w:szCs w:val="22"/>
              </w:rPr>
            </w:pPr>
          </w:p>
        </w:tc>
        <w:tc>
          <w:tcPr>
            <w:tcW w:w="241" w:type="dxa"/>
            <w:shd w:val="clear" w:color="auto" w:fill="auto"/>
            <w:vAlign w:val="bottom"/>
          </w:tcPr>
          <w:p w14:paraId="19CBB37B" w14:textId="77777777" w:rsidR="009336BB" w:rsidRPr="00433AAF" w:rsidRDefault="009336BB" w:rsidP="009336BB">
            <w:pPr>
              <w:pStyle w:val="acctfourfigures"/>
              <w:tabs>
                <w:tab w:val="clear" w:pos="765"/>
                <w:tab w:val="decimal" w:pos="792"/>
              </w:tabs>
              <w:spacing w:line="240" w:lineRule="atLeast"/>
              <w:ind w:right="-96"/>
              <w:rPr>
                <w:rFonts w:ascii="Calibri" w:hAnsi="Calibri" w:cs="Calibri"/>
                <w:szCs w:val="22"/>
                <w:lang w:bidi="th-TH"/>
              </w:rPr>
            </w:pPr>
          </w:p>
        </w:tc>
        <w:tc>
          <w:tcPr>
            <w:tcW w:w="998" w:type="dxa"/>
            <w:shd w:val="clear" w:color="auto" w:fill="auto"/>
            <w:vAlign w:val="bottom"/>
          </w:tcPr>
          <w:p w14:paraId="36B13A9E" w14:textId="77777777" w:rsidR="009336BB" w:rsidRPr="00433AAF" w:rsidRDefault="009336BB" w:rsidP="009336BB">
            <w:pPr>
              <w:pStyle w:val="acctfourfigures"/>
              <w:tabs>
                <w:tab w:val="clear" w:pos="765"/>
                <w:tab w:val="decimal" w:pos="810"/>
              </w:tabs>
              <w:spacing w:line="240" w:lineRule="atLeast"/>
              <w:ind w:right="-73"/>
              <w:rPr>
                <w:rFonts w:ascii="Calibri" w:hAnsi="Calibri" w:cs="Calibri"/>
                <w:szCs w:val="22"/>
                <w:lang w:val="en-US" w:bidi="th-TH"/>
              </w:rPr>
            </w:pPr>
          </w:p>
        </w:tc>
        <w:tc>
          <w:tcPr>
            <w:tcW w:w="236" w:type="dxa"/>
            <w:shd w:val="clear" w:color="auto" w:fill="auto"/>
            <w:vAlign w:val="bottom"/>
          </w:tcPr>
          <w:p w14:paraId="48229D6F" w14:textId="77777777" w:rsidR="009336BB" w:rsidRPr="00433AAF" w:rsidRDefault="009336BB" w:rsidP="009336BB">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72FE8396" w14:textId="77777777" w:rsidR="009336BB" w:rsidRPr="00433AAF" w:rsidRDefault="009336BB" w:rsidP="009336BB">
            <w:pPr>
              <w:pStyle w:val="acctfourfigures"/>
              <w:tabs>
                <w:tab w:val="clear" w:pos="765"/>
                <w:tab w:val="decimal" w:pos="648"/>
              </w:tabs>
              <w:spacing w:line="240" w:lineRule="atLeast"/>
              <w:ind w:right="-96"/>
              <w:rPr>
                <w:rFonts w:ascii="Calibri" w:hAnsi="Calibri" w:cs="Calibri"/>
                <w:szCs w:val="22"/>
                <w:lang w:bidi="th-TH"/>
              </w:rPr>
            </w:pPr>
          </w:p>
        </w:tc>
        <w:tc>
          <w:tcPr>
            <w:tcW w:w="240" w:type="dxa"/>
            <w:shd w:val="clear" w:color="auto" w:fill="auto"/>
            <w:vAlign w:val="bottom"/>
          </w:tcPr>
          <w:p w14:paraId="290B10A6" w14:textId="77777777" w:rsidR="009336BB" w:rsidRPr="00433AAF" w:rsidRDefault="009336BB" w:rsidP="009336BB">
            <w:pPr>
              <w:pStyle w:val="acctfourfigures"/>
              <w:tabs>
                <w:tab w:val="clear" w:pos="765"/>
                <w:tab w:val="decimal" w:pos="792"/>
              </w:tabs>
              <w:spacing w:line="240" w:lineRule="atLeast"/>
              <w:ind w:right="-96"/>
              <w:rPr>
                <w:rFonts w:ascii="Calibri" w:hAnsi="Calibri" w:cs="Calibri"/>
                <w:szCs w:val="22"/>
                <w:lang w:bidi="th-TH"/>
              </w:rPr>
            </w:pPr>
          </w:p>
        </w:tc>
        <w:tc>
          <w:tcPr>
            <w:tcW w:w="995" w:type="dxa"/>
            <w:vAlign w:val="bottom"/>
          </w:tcPr>
          <w:p w14:paraId="288A6D39" w14:textId="77777777" w:rsidR="009336BB" w:rsidRPr="00433AAF" w:rsidRDefault="009336BB" w:rsidP="009336BB">
            <w:pPr>
              <w:pStyle w:val="acctfourfigures"/>
              <w:tabs>
                <w:tab w:val="clear" w:pos="765"/>
                <w:tab w:val="decimal" w:pos="744"/>
              </w:tabs>
              <w:spacing w:line="240" w:lineRule="atLeast"/>
              <w:ind w:right="-96"/>
              <w:rPr>
                <w:rFonts w:ascii="Calibri" w:hAnsi="Calibri" w:cs="Calibri"/>
                <w:szCs w:val="22"/>
              </w:rPr>
            </w:pPr>
          </w:p>
        </w:tc>
      </w:tr>
      <w:tr w:rsidR="009336BB" w:rsidRPr="00433AAF" w14:paraId="163094B8" w14:textId="77777777" w:rsidTr="008D7531">
        <w:trPr>
          <w:gridAfter w:val="1"/>
          <w:wAfter w:w="7" w:type="dxa"/>
        </w:trPr>
        <w:tc>
          <w:tcPr>
            <w:tcW w:w="2150" w:type="dxa"/>
            <w:vAlign w:val="bottom"/>
          </w:tcPr>
          <w:p w14:paraId="44EF58A9" w14:textId="77777777" w:rsidR="009336BB" w:rsidRPr="00433AAF" w:rsidRDefault="009336BB" w:rsidP="009336BB">
            <w:pPr>
              <w:ind w:right="-79"/>
              <w:rPr>
                <w:rFonts w:ascii="Calibri" w:hAnsi="Calibri" w:cs="Calibri"/>
                <w:szCs w:val="22"/>
              </w:rPr>
            </w:pPr>
            <w:r w:rsidRPr="00433AAF">
              <w:rPr>
                <w:rFonts w:ascii="Calibri" w:hAnsi="Calibri" w:cs="Calibri"/>
                <w:szCs w:val="22"/>
              </w:rPr>
              <w:t>Within one year</w:t>
            </w:r>
          </w:p>
        </w:tc>
        <w:tc>
          <w:tcPr>
            <w:tcW w:w="1025" w:type="dxa"/>
            <w:shd w:val="clear" w:color="auto" w:fill="auto"/>
            <w:vAlign w:val="bottom"/>
          </w:tcPr>
          <w:p w14:paraId="2D292071" w14:textId="0FF37EC6" w:rsidR="009336BB" w:rsidRPr="00433AAF" w:rsidRDefault="008A06F5" w:rsidP="00F37241">
            <w:pPr>
              <w:pStyle w:val="acctfourfigures"/>
              <w:tabs>
                <w:tab w:val="clear" w:pos="765"/>
                <w:tab w:val="decimal" w:pos="523"/>
              </w:tabs>
              <w:spacing w:line="240" w:lineRule="atLeast"/>
              <w:ind w:right="-73"/>
              <w:rPr>
                <w:rFonts w:ascii="Calibri" w:hAnsi="Calibri" w:cs="Calibri"/>
                <w:szCs w:val="22"/>
                <w:lang w:val="en-US" w:bidi="th-TH"/>
              </w:rPr>
            </w:pPr>
            <w:r w:rsidRPr="00433AAF">
              <w:rPr>
                <w:rFonts w:ascii="Calibri" w:hAnsi="Calibri" w:cs="Calibri"/>
                <w:szCs w:val="22"/>
                <w:lang w:val="en-US" w:bidi="th-TH"/>
              </w:rPr>
              <w:t>-</w:t>
            </w:r>
          </w:p>
        </w:tc>
        <w:tc>
          <w:tcPr>
            <w:tcW w:w="236" w:type="dxa"/>
            <w:shd w:val="clear" w:color="auto" w:fill="auto"/>
            <w:vAlign w:val="bottom"/>
          </w:tcPr>
          <w:p w14:paraId="1DCE48BF" w14:textId="77777777" w:rsidR="009336BB" w:rsidRPr="00433AAF" w:rsidRDefault="009336BB" w:rsidP="009336BB">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0DC99BFC" w14:textId="0B532EED" w:rsidR="009336BB" w:rsidRPr="00433AAF" w:rsidRDefault="008A06F5" w:rsidP="00F37241">
            <w:pPr>
              <w:pStyle w:val="acctfourfigures"/>
              <w:tabs>
                <w:tab w:val="clear" w:pos="765"/>
                <w:tab w:val="decimal" w:pos="631"/>
              </w:tabs>
              <w:spacing w:line="240" w:lineRule="atLeast"/>
              <w:ind w:right="-96"/>
              <w:rPr>
                <w:rFonts w:ascii="Calibri" w:hAnsi="Calibri" w:cs="Calibri"/>
                <w:szCs w:val="22"/>
                <w:lang w:bidi="th-TH"/>
              </w:rPr>
            </w:pPr>
            <w:r w:rsidRPr="00433AAF">
              <w:rPr>
                <w:rFonts w:ascii="Calibri" w:hAnsi="Calibri" w:cs="Calibri"/>
                <w:szCs w:val="22"/>
                <w:lang w:bidi="th-TH"/>
              </w:rPr>
              <w:t>-</w:t>
            </w:r>
          </w:p>
        </w:tc>
        <w:tc>
          <w:tcPr>
            <w:tcW w:w="236" w:type="dxa"/>
            <w:shd w:val="clear" w:color="auto" w:fill="auto"/>
            <w:vAlign w:val="bottom"/>
          </w:tcPr>
          <w:p w14:paraId="0A71C8CC" w14:textId="77777777" w:rsidR="009336BB" w:rsidRPr="00433AAF" w:rsidRDefault="009336BB" w:rsidP="009336BB">
            <w:pPr>
              <w:pStyle w:val="acctfourfigures"/>
              <w:tabs>
                <w:tab w:val="clear" w:pos="765"/>
                <w:tab w:val="decimal" w:pos="792"/>
              </w:tabs>
              <w:spacing w:line="240" w:lineRule="atLeast"/>
              <w:ind w:right="-96"/>
              <w:rPr>
                <w:rFonts w:ascii="Calibri" w:hAnsi="Calibri" w:cs="Calibri"/>
                <w:szCs w:val="22"/>
                <w:lang w:bidi="th-TH"/>
              </w:rPr>
            </w:pPr>
          </w:p>
        </w:tc>
        <w:tc>
          <w:tcPr>
            <w:tcW w:w="999" w:type="dxa"/>
            <w:shd w:val="clear" w:color="auto" w:fill="auto"/>
            <w:vAlign w:val="bottom"/>
          </w:tcPr>
          <w:p w14:paraId="4A310111" w14:textId="113BE808" w:rsidR="009336BB" w:rsidRPr="00433AAF" w:rsidRDefault="008A06F5" w:rsidP="00F37241">
            <w:pPr>
              <w:pStyle w:val="acctfourfigures"/>
              <w:tabs>
                <w:tab w:val="clear" w:pos="765"/>
                <w:tab w:val="decimal" w:pos="478"/>
              </w:tabs>
              <w:spacing w:line="240" w:lineRule="atLeast"/>
              <w:ind w:right="-96"/>
              <w:rPr>
                <w:rFonts w:ascii="Calibri" w:hAnsi="Calibri" w:cs="Calibri"/>
                <w:szCs w:val="22"/>
              </w:rPr>
            </w:pPr>
            <w:r w:rsidRPr="00433AAF">
              <w:rPr>
                <w:rFonts w:ascii="Calibri" w:hAnsi="Calibri" w:cs="Calibri"/>
                <w:szCs w:val="22"/>
              </w:rPr>
              <w:t>-</w:t>
            </w:r>
          </w:p>
        </w:tc>
        <w:tc>
          <w:tcPr>
            <w:tcW w:w="241" w:type="dxa"/>
            <w:shd w:val="clear" w:color="auto" w:fill="auto"/>
            <w:vAlign w:val="bottom"/>
          </w:tcPr>
          <w:p w14:paraId="5502C38A" w14:textId="77777777" w:rsidR="009336BB" w:rsidRPr="00433AAF" w:rsidRDefault="009336BB" w:rsidP="009336BB">
            <w:pPr>
              <w:pStyle w:val="acctfourfigures"/>
              <w:tabs>
                <w:tab w:val="clear" w:pos="765"/>
                <w:tab w:val="decimal" w:pos="792"/>
              </w:tabs>
              <w:spacing w:line="240" w:lineRule="atLeast"/>
              <w:ind w:right="-96"/>
              <w:rPr>
                <w:rFonts w:ascii="Calibri" w:hAnsi="Calibri" w:cs="Calibri"/>
                <w:szCs w:val="22"/>
                <w:lang w:bidi="th-TH"/>
              </w:rPr>
            </w:pPr>
          </w:p>
        </w:tc>
        <w:tc>
          <w:tcPr>
            <w:tcW w:w="998" w:type="dxa"/>
            <w:shd w:val="clear" w:color="auto" w:fill="auto"/>
            <w:vAlign w:val="bottom"/>
          </w:tcPr>
          <w:p w14:paraId="66146138" w14:textId="42413BA5" w:rsidR="009336BB" w:rsidRPr="00433AAF" w:rsidRDefault="008A06F5" w:rsidP="00F37241">
            <w:pPr>
              <w:pStyle w:val="acctfourfigures"/>
              <w:tabs>
                <w:tab w:val="clear" w:pos="765"/>
                <w:tab w:val="decimal" w:pos="597"/>
              </w:tabs>
              <w:spacing w:line="240" w:lineRule="atLeast"/>
              <w:ind w:right="-73"/>
              <w:rPr>
                <w:rFonts w:ascii="Calibri" w:hAnsi="Calibri" w:cs="Calibri"/>
                <w:szCs w:val="22"/>
                <w:lang w:val="en-US" w:bidi="th-TH"/>
              </w:rPr>
            </w:pPr>
            <w:r w:rsidRPr="00433AAF">
              <w:rPr>
                <w:rFonts w:ascii="Calibri" w:hAnsi="Calibri" w:cs="Calibri"/>
                <w:szCs w:val="22"/>
                <w:lang w:val="en-US" w:bidi="th-TH"/>
              </w:rPr>
              <w:t>-</w:t>
            </w:r>
          </w:p>
        </w:tc>
        <w:tc>
          <w:tcPr>
            <w:tcW w:w="236" w:type="dxa"/>
            <w:shd w:val="clear" w:color="auto" w:fill="auto"/>
            <w:vAlign w:val="bottom"/>
          </w:tcPr>
          <w:p w14:paraId="36E28440" w14:textId="77777777" w:rsidR="009336BB" w:rsidRPr="00433AAF" w:rsidRDefault="009336BB" w:rsidP="009336BB">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2AF85C19" w14:textId="5B9A0062" w:rsidR="009336BB" w:rsidRPr="00433AAF" w:rsidRDefault="008A06F5" w:rsidP="00F37241">
            <w:pPr>
              <w:pStyle w:val="acctfourfigures"/>
              <w:tabs>
                <w:tab w:val="clear" w:pos="765"/>
                <w:tab w:val="decimal" w:pos="582"/>
              </w:tabs>
              <w:spacing w:line="240" w:lineRule="atLeast"/>
              <w:ind w:right="-96"/>
              <w:rPr>
                <w:rFonts w:ascii="Calibri" w:hAnsi="Calibri" w:cs="Calibri"/>
                <w:szCs w:val="22"/>
                <w:lang w:bidi="th-TH"/>
              </w:rPr>
            </w:pPr>
            <w:r w:rsidRPr="00433AAF">
              <w:rPr>
                <w:rFonts w:ascii="Calibri" w:hAnsi="Calibri" w:cs="Calibri"/>
                <w:szCs w:val="22"/>
                <w:lang w:bidi="th-TH"/>
              </w:rPr>
              <w:t>-</w:t>
            </w:r>
          </w:p>
        </w:tc>
        <w:tc>
          <w:tcPr>
            <w:tcW w:w="240" w:type="dxa"/>
            <w:shd w:val="clear" w:color="auto" w:fill="auto"/>
            <w:vAlign w:val="bottom"/>
          </w:tcPr>
          <w:p w14:paraId="14F2048D" w14:textId="77777777" w:rsidR="009336BB" w:rsidRPr="00433AAF" w:rsidRDefault="009336BB" w:rsidP="009336BB">
            <w:pPr>
              <w:pStyle w:val="acctfourfigures"/>
              <w:tabs>
                <w:tab w:val="clear" w:pos="765"/>
                <w:tab w:val="decimal" w:pos="792"/>
              </w:tabs>
              <w:spacing w:line="240" w:lineRule="atLeast"/>
              <w:ind w:right="-96"/>
              <w:rPr>
                <w:rFonts w:ascii="Calibri" w:hAnsi="Calibri" w:cs="Calibri"/>
                <w:szCs w:val="22"/>
                <w:lang w:bidi="th-TH"/>
              </w:rPr>
            </w:pPr>
          </w:p>
        </w:tc>
        <w:tc>
          <w:tcPr>
            <w:tcW w:w="995" w:type="dxa"/>
            <w:vAlign w:val="bottom"/>
          </w:tcPr>
          <w:p w14:paraId="23A5440E" w14:textId="3E0D8878" w:rsidR="009336BB" w:rsidRPr="00433AAF" w:rsidRDefault="008A06F5" w:rsidP="00F37241">
            <w:pPr>
              <w:pStyle w:val="acctfourfigures"/>
              <w:tabs>
                <w:tab w:val="clear" w:pos="765"/>
                <w:tab w:val="decimal" w:pos="603"/>
              </w:tabs>
              <w:spacing w:line="240" w:lineRule="atLeast"/>
              <w:ind w:right="-96"/>
              <w:rPr>
                <w:rFonts w:ascii="Calibri" w:hAnsi="Calibri" w:cs="Calibri"/>
                <w:szCs w:val="22"/>
              </w:rPr>
            </w:pPr>
            <w:r w:rsidRPr="00433AAF">
              <w:rPr>
                <w:rFonts w:ascii="Calibri" w:hAnsi="Calibri" w:cs="Calibri"/>
                <w:szCs w:val="22"/>
              </w:rPr>
              <w:t>-</w:t>
            </w:r>
          </w:p>
        </w:tc>
      </w:tr>
      <w:tr w:rsidR="009336BB" w:rsidRPr="00433AAF" w14:paraId="4C646161" w14:textId="77777777" w:rsidTr="008D7531">
        <w:trPr>
          <w:gridAfter w:val="1"/>
          <w:wAfter w:w="7" w:type="dxa"/>
        </w:trPr>
        <w:tc>
          <w:tcPr>
            <w:tcW w:w="2150" w:type="dxa"/>
            <w:vAlign w:val="bottom"/>
          </w:tcPr>
          <w:p w14:paraId="670F7ACB" w14:textId="6B66C54D" w:rsidR="009336BB" w:rsidRPr="00433AAF" w:rsidRDefault="009336BB" w:rsidP="009336BB">
            <w:pPr>
              <w:ind w:right="-79"/>
              <w:rPr>
                <w:rFonts w:ascii="Calibri" w:hAnsi="Calibri" w:cs="Calibri"/>
                <w:i/>
                <w:iCs/>
                <w:szCs w:val="22"/>
              </w:rPr>
            </w:pPr>
            <w:r w:rsidRPr="00433AAF">
              <w:rPr>
                <w:rFonts w:ascii="Calibri" w:hAnsi="Calibri" w:cs="Calibri"/>
                <w:i/>
                <w:iCs/>
                <w:szCs w:val="22"/>
              </w:rPr>
              <w:t>Non-Current</w:t>
            </w:r>
          </w:p>
        </w:tc>
        <w:tc>
          <w:tcPr>
            <w:tcW w:w="1025" w:type="dxa"/>
            <w:shd w:val="clear" w:color="auto" w:fill="auto"/>
            <w:vAlign w:val="bottom"/>
          </w:tcPr>
          <w:p w14:paraId="57E6A436" w14:textId="77777777" w:rsidR="009336BB" w:rsidRPr="00433AAF" w:rsidRDefault="009336BB" w:rsidP="009336BB">
            <w:pPr>
              <w:pStyle w:val="acctfourfigures"/>
              <w:tabs>
                <w:tab w:val="clear" w:pos="765"/>
                <w:tab w:val="decimal" w:pos="810"/>
              </w:tabs>
              <w:spacing w:line="240" w:lineRule="atLeast"/>
              <w:ind w:right="-73"/>
              <w:rPr>
                <w:rFonts w:ascii="Calibri" w:hAnsi="Calibri" w:cs="Calibri"/>
                <w:szCs w:val="22"/>
                <w:lang w:val="en-US" w:bidi="th-TH"/>
              </w:rPr>
            </w:pPr>
          </w:p>
        </w:tc>
        <w:tc>
          <w:tcPr>
            <w:tcW w:w="236" w:type="dxa"/>
            <w:shd w:val="clear" w:color="auto" w:fill="auto"/>
            <w:vAlign w:val="bottom"/>
          </w:tcPr>
          <w:p w14:paraId="46368156" w14:textId="77777777" w:rsidR="009336BB" w:rsidRPr="00433AAF" w:rsidRDefault="009336BB" w:rsidP="009336BB">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340C924A" w14:textId="77777777" w:rsidR="009336BB" w:rsidRPr="00433AAF" w:rsidRDefault="009336BB" w:rsidP="00F37241">
            <w:pPr>
              <w:pStyle w:val="acctfourfigures"/>
              <w:tabs>
                <w:tab w:val="clear" w:pos="765"/>
                <w:tab w:val="decimal" w:pos="631"/>
              </w:tabs>
              <w:spacing w:line="240" w:lineRule="atLeast"/>
              <w:ind w:right="-96"/>
              <w:rPr>
                <w:rFonts w:ascii="Calibri" w:hAnsi="Calibri" w:cs="Calibri"/>
                <w:szCs w:val="22"/>
                <w:lang w:bidi="th-TH"/>
              </w:rPr>
            </w:pPr>
          </w:p>
        </w:tc>
        <w:tc>
          <w:tcPr>
            <w:tcW w:w="236" w:type="dxa"/>
            <w:shd w:val="clear" w:color="auto" w:fill="auto"/>
            <w:vAlign w:val="bottom"/>
          </w:tcPr>
          <w:p w14:paraId="6154F6C0" w14:textId="77777777" w:rsidR="009336BB" w:rsidRPr="00433AAF" w:rsidRDefault="009336BB" w:rsidP="009336BB">
            <w:pPr>
              <w:pStyle w:val="acctfourfigures"/>
              <w:tabs>
                <w:tab w:val="clear" w:pos="765"/>
                <w:tab w:val="decimal" w:pos="792"/>
              </w:tabs>
              <w:spacing w:line="240" w:lineRule="atLeast"/>
              <w:ind w:right="-96"/>
              <w:rPr>
                <w:rFonts w:ascii="Calibri" w:hAnsi="Calibri" w:cs="Calibri"/>
                <w:szCs w:val="22"/>
                <w:lang w:bidi="th-TH"/>
              </w:rPr>
            </w:pPr>
          </w:p>
        </w:tc>
        <w:tc>
          <w:tcPr>
            <w:tcW w:w="999" w:type="dxa"/>
            <w:shd w:val="clear" w:color="auto" w:fill="auto"/>
            <w:vAlign w:val="bottom"/>
          </w:tcPr>
          <w:p w14:paraId="138B03BC" w14:textId="77777777" w:rsidR="009336BB" w:rsidRPr="00433AAF" w:rsidRDefault="009336BB" w:rsidP="009336BB">
            <w:pPr>
              <w:pStyle w:val="acctfourfigures"/>
              <w:tabs>
                <w:tab w:val="clear" w:pos="765"/>
                <w:tab w:val="decimal" w:pos="757"/>
              </w:tabs>
              <w:spacing w:line="240" w:lineRule="atLeast"/>
              <w:ind w:right="-96"/>
              <w:rPr>
                <w:rFonts w:ascii="Calibri" w:hAnsi="Calibri" w:cs="Calibri"/>
                <w:szCs w:val="22"/>
              </w:rPr>
            </w:pPr>
          </w:p>
        </w:tc>
        <w:tc>
          <w:tcPr>
            <w:tcW w:w="241" w:type="dxa"/>
            <w:shd w:val="clear" w:color="auto" w:fill="auto"/>
            <w:vAlign w:val="bottom"/>
          </w:tcPr>
          <w:p w14:paraId="571B10EC" w14:textId="77777777" w:rsidR="009336BB" w:rsidRPr="00433AAF" w:rsidRDefault="009336BB" w:rsidP="009336BB">
            <w:pPr>
              <w:pStyle w:val="acctfourfigures"/>
              <w:tabs>
                <w:tab w:val="clear" w:pos="765"/>
                <w:tab w:val="decimal" w:pos="792"/>
              </w:tabs>
              <w:spacing w:line="240" w:lineRule="atLeast"/>
              <w:ind w:right="-96"/>
              <w:rPr>
                <w:rFonts w:ascii="Calibri" w:hAnsi="Calibri" w:cs="Calibri"/>
                <w:szCs w:val="22"/>
                <w:lang w:bidi="th-TH"/>
              </w:rPr>
            </w:pPr>
          </w:p>
        </w:tc>
        <w:tc>
          <w:tcPr>
            <w:tcW w:w="998" w:type="dxa"/>
            <w:shd w:val="clear" w:color="auto" w:fill="auto"/>
            <w:vAlign w:val="bottom"/>
          </w:tcPr>
          <w:p w14:paraId="44650E78" w14:textId="6DF96762" w:rsidR="009336BB" w:rsidRPr="00433AAF" w:rsidRDefault="009336BB" w:rsidP="00F37241">
            <w:pPr>
              <w:pStyle w:val="acctfourfigures"/>
              <w:tabs>
                <w:tab w:val="clear" w:pos="765"/>
                <w:tab w:val="decimal" w:pos="597"/>
              </w:tabs>
              <w:spacing w:line="240" w:lineRule="atLeast"/>
              <w:ind w:right="-73"/>
              <w:rPr>
                <w:rFonts w:ascii="Calibri" w:hAnsi="Calibri" w:cs="Calibri"/>
                <w:szCs w:val="22"/>
                <w:lang w:val="en-US" w:bidi="th-TH"/>
              </w:rPr>
            </w:pPr>
          </w:p>
        </w:tc>
        <w:tc>
          <w:tcPr>
            <w:tcW w:w="236" w:type="dxa"/>
            <w:shd w:val="clear" w:color="auto" w:fill="auto"/>
            <w:vAlign w:val="bottom"/>
          </w:tcPr>
          <w:p w14:paraId="73E8D82C" w14:textId="77777777" w:rsidR="009336BB" w:rsidRPr="00433AAF" w:rsidRDefault="009336BB" w:rsidP="009336BB">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46BA143C" w14:textId="481F25C9" w:rsidR="009336BB" w:rsidRPr="00433AAF" w:rsidRDefault="009336BB" w:rsidP="009336BB">
            <w:pPr>
              <w:pStyle w:val="acctfourfigures"/>
              <w:tabs>
                <w:tab w:val="clear" w:pos="765"/>
                <w:tab w:val="decimal" w:pos="648"/>
              </w:tabs>
              <w:spacing w:line="240" w:lineRule="atLeast"/>
              <w:ind w:right="-96"/>
              <w:rPr>
                <w:rFonts w:ascii="Calibri" w:hAnsi="Calibri" w:cs="Calibri"/>
                <w:szCs w:val="22"/>
                <w:lang w:bidi="th-TH"/>
              </w:rPr>
            </w:pPr>
          </w:p>
        </w:tc>
        <w:tc>
          <w:tcPr>
            <w:tcW w:w="240" w:type="dxa"/>
            <w:shd w:val="clear" w:color="auto" w:fill="auto"/>
            <w:vAlign w:val="bottom"/>
          </w:tcPr>
          <w:p w14:paraId="6BA70C33" w14:textId="77777777" w:rsidR="009336BB" w:rsidRPr="00433AAF" w:rsidRDefault="009336BB" w:rsidP="009336BB">
            <w:pPr>
              <w:pStyle w:val="acctfourfigures"/>
              <w:tabs>
                <w:tab w:val="clear" w:pos="765"/>
                <w:tab w:val="decimal" w:pos="792"/>
              </w:tabs>
              <w:spacing w:line="240" w:lineRule="atLeast"/>
              <w:ind w:right="-96"/>
              <w:rPr>
                <w:rFonts w:ascii="Calibri" w:hAnsi="Calibri" w:cs="Calibri"/>
                <w:szCs w:val="22"/>
                <w:lang w:bidi="th-TH"/>
              </w:rPr>
            </w:pPr>
          </w:p>
        </w:tc>
        <w:tc>
          <w:tcPr>
            <w:tcW w:w="995" w:type="dxa"/>
            <w:vAlign w:val="bottom"/>
          </w:tcPr>
          <w:p w14:paraId="028BE888" w14:textId="14381F8D" w:rsidR="009336BB" w:rsidRPr="00433AAF" w:rsidRDefault="009336BB" w:rsidP="00F37241">
            <w:pPr>
              <w:pStyle w:val="acctfourfigures"/>
              <w:tabs>
                <w:tab w:val="clear" w:pos="765"/>
                <w:tab w:val="decimal" w:pos="603"/>
              </w:tabs>
              <w:spacing w:line="240" w:lineRule="atLeast"/>
              <w:ind w:right="-96"/>
              <w:rPr>
                <w:rFonts w:ascii="Calibri" w:hAnsi="Calibri" w:cs="Calibri"/>
                <w:szCs w:val="22"/>
              </w:rPr>
            </w:pPr>
          </w:p>
        </w:tc>
      </w:tr>
      <w:tr w:rsidR="009336BB" w:rsidRPr="00433AAF" w14:paraId="5057EED3" w14:textId="77777777" w:rsidTr="008D7531">
        <w:trPr>
          <w:gridAfter w:val="1"/>
          <w:wAfter w:w="7" w:type="dxa"/>
          <w:trHeight w:val="80"/>
        </w:trPr>
        <w:tc>
          <w:tcPr>
            <w:tcW w:w="2150" w:type="dxa"/>
            <w:vAlign w:val="bottom"/>
          </w:tcPr>
          <w:p w14:paraId="41F89404" w14:textId="77777777" w:rsidR="009336BB" w:rsidRPr="00433AAF" w:rsidRDefault="009336BB" w:rsidP="009336BB">
            <w:pPr>
              <w:ind w:left="183" w:right="-79" w:hanging="183"/>
              <w:rPr>
                <w:rFonts w:ascii="Calibri" w:hAnsi="Calibri" w:cs="Calibri"/>
                <w:szCs w:val="22"/>
                <w:cs/>
              </w:rPr>
            </w:pPr>
            <w:r w:rsidRPr="00433AAF">
              <w:rPr>
                <w:rFonts w:ascii="Calibri" w:hAnsi="Calibri" w:cs="Calibri"/>
                <w:szCs w:val="22"/>
              </w:rPr>
              <w:t>After one year but within five years</w:t>
            </w:r>
          </w:p>
        </w:tc>
        <w:tc>
          <w:tcPr>
            <w:tcW w:w="1025" w:type="dxa"/>
            <w:tcBorders>
              <w:bottom w:val="single" w:sz="4" w:space="0" w:color="auto"/>
            </w:tcBorders>
            <w:shd w:val="clear" w:color="auto" w:fill="auto"/>
            <w:vAlign w:val="bottom"/>
          </w:tcPr>
          <w:p w14:paraId="78533CC2" w14:textId="71D1F773" w:rsidR="009336BB" w:rsidRPr="00433AAF" w:rsidRDefault="00FA43B3" w:rsidP="009336BB">
            <w:pPr>
              <w:pStyle w:val="acctfourfigures"/>
              <w:tabs>
                <w:tab w:val="clear" w:pos="765"/>
                <w:tab w:val="decimal" w:pos="810"/>
              </w:tabs>
              <w:spacing w:line="240" w:lineRule="atLeast"/>
              <w:ind w:right="-73"/>
              <w:rPr>
                <w:rFonts w:ascii="Calibri" w:hAnsi="Calibri" w:cs="Calibri"/>
                <w:szCs w:val="22"/>
                <w:lang w:bidi="th-TH"/>
              </w:rPr>
            </w:pPr>
            <w:r w:rsidRPr="00433AAF">
              <w:rPr>
                <w:rFonts w:ascii="Calibri" w:hAnsi="Calibri" w:cs="Calibri"/>
                <w:szCs w:val="22"/>
                <w:lang w:bidi="th-TH"/>
              </w:rPr>
              <w:t>408,100</w:t>
            </w:r>
          </w:p>
        </w:tc>
        <w:tc>
          <w:tcPr>
            <w:tcW w:w="236" w:type="dxa"/>
            <w:shd w:val="clear" w:color="auto" w:fill="auto"/>
            <w:vAlign w:val="bottom"/>
          </w:tcPr>
          <w:p w14:paraId="2C4EE07B" w14:textId="77777777" w:rsidR="009336BB" w:rsidRPr="00433AAF" w:rsidRDefault="009336BB" w:rsidP="009336BB">
            <w:pPr>
              <w:pStyle w:val="acctfourfigures"/>
              <w:tabs>
                <w:tab w:val="clear" w:pos="765"/>
                <w:tab w:val="decimal" w:pos="792"/>
              </w:tabs>
              <w:spacing w:line="240" w:lineRule="atLeast"/>
              <w:ind w:right="-96"/>
              <w:rPr>
                <w:rFonts w:ascii="Calibri" w:hAnsi="Calibri" w:cs="Calibri"/>
                <w:szCs w:val="22"/>
              </w:rPr>
            </w:pPr>
          </w:p>
        </w:tc>
        <w:tc>
          <w:tcPr>
            <w:tcW w:w="1022" w:type="dxa"/>
            <w:tcBorders>
              <w:bottom w:val="single" w:sz="4" w:space="0" w:color="auto"/>
            </w:tcBorders>
            <w:shd w:val="clear" w:color="auto" w:fill="auto"/>
            <w:vAlign w:val="bottom"/>
          </w:tcPr>
          <w:p w14:paraId="690687DA" w14:textId="0914202D" w:rsidR="009336BB" w:rsidRPr="00433AAF" w:rsidRDefault="008A06F5" w:rsidP="00F37241">
            <w:pPr>
              <w:pStyle w:val="acctfourfigures"/>
              <w:tabs>
                <w:tab w:val="clear" w:pos="765"/>
                <w:tab w:val="decimal" w:pos="631"/>
              </w:tabs>
              <w:spacing w:line="240" w:lineRule="atLeast"/>
              <w:ind w:right="-96"/>
              <w:rPr>
                <w:rFonts w:ascii="Calibri" w:hAnsi="Calibri" w:cs="Calibri"/>
                <w:szCs w:val="22"/>
              </w:rPr>
            </w:pPr>
            <w:r w:rsidRPr="00433AAF">
              <w:rPr>
                <w:rFonts w:ascii="Calibri" w:hAnsi="Calibri" w:cs="Calibri"/>
                <w:szCs w:val="22"/>
              </w:rPr>
              <w:t>-</w:t>
            </w:r>
          </w:p>
        </w:tc>
        <w:tc>
          <w:tcPr>
            <w:tcW w:w="236" w:type="dxa"/>
            <w:shd w:val="clear" w:color="auto" w:fill="auto"/>
            <w:vAlign w:val="bottom"/>
          </w:tcPr>
          <w:p w14:paraId="3A96A6BD" w14:textId="77777777" w:rsidR="009336BB" w:rsidRPr="00433AAF" w:rsidRDefault="009336BB" w:rsidP="009336BB">
            <w:pPr>
              <w:pStyle w:val="acctfourfigures"/>
              <w:tabs>
                <w:tab w:val="clear" w:pos="765"/>
                <w:tab w:val="decimal" w:pos="792"/>
              </w:tabs>
              <w:spacing w:line="240" w:lineRule="atLeast"/>
              <w:ind w:right="-96"/>
              <w:rPr>
                <w:rFonts w:ascii="Calibri" w:hAnsi="Calibri" w:cs="Calibri"/>
                <w:szCs w:val="22"/>
              </w:rPr>
            </w:pPr>
          </w:p>
        </w:tc>
        <w:tc>
          <w:tcPr>
            <w:tcW w:w="999" w:type="dxa"/>
            <w:tcBorders>
              <w:bottom w:val="single" w:sz="4" w:space="0" w:color="auto"/>
            </w:tcBorders>
            <w:shd w:val="clear" w:color="auto" w:fill="auto"/>
            <w:vAlign w:val="bottom"/>
          </w:tcPr>
          <w:p w14:paraId="408773C2" w14:textId="6C6C7E7B" w:rsidR="009336BB" w:rsidRPr="00433AAF" w:rsidRDefault="00155140" w:rsidP="009336BB">
            <w:pPr>
              <w:pStyle w:val="acctfourfigures"/>
              <w:tabs>
                <w:tab w:val="clear" w:pos="765"/>
                <w:tab w:val="decimal" w:pos="757"/>
              </w:tabs>
              <w:spacing w:line="240" w:lineRule="atLeast"/>
              <w:ind w:right="-96"/>
              <w:rPr>
                <w:rFonts w:ascii="Calibri" w:hAnsi="Calibri" w:cs="Calibri"/>
                <w:szCs w:val="22"/>
              </w:rPr>
            </w:pPr>
            <w:r w:rsidRPr="00433AAF">
              <w:rPr>
                <w:rFonts w:ascii="Calibri" w:hAnsi="Calibri" w:cs="Calibri"/>
                <w:szCs w:val="22"/>
              </w:rPr>
              <w:t>(7,301)</w:t>
            </w:r>
          </w:p>
        </w:tc>
        <w:tc>
          <w:tcPr>
            <w:tcW w:w="241" w:type="dxa"/>
            <w:shd w:val="clear" w:color="auto" w:fill="auto"/>
            <w:vAlign w:val="bottom"/>
          </w:tcPr>
          <w:p w14:paraId="27709DD0" w14:textId="77777777" w:rsidR="009336BB" w:rsidRPr="00433AAF" w:rsidRDefault="009336BB" w:rsidP="009336BB">
            <w:pPr>
              <w:pStyle w:val="acctfourfigures"/>
              <w:tabs>
                <w:tab w:val="clear" w:pos="765"/>
                <w:tab w:val="decimal" w:pos="792"/>
              </w:tabs>
              <w:spacing w:line="240" w:lineRule="atLeast"/>
              <w:ind w:right="-96"/>
              <w:rPr>
                <w:rFonts w:ascii="Calibri" w:hAnsi="Calibri" w:cs="Calibri"/>
                <w:szCs w:val="22"/>
              </w:rPr>
            </w:pPr>
          </w:p>
        </w:tc>
        <w:tc>
          <w:tcPr>
            <w:tcW w:w="998" w:type="dxa"/>
            <w:tcBorders>
              <w:bottom w:val="single" w:sz="4" w:space="0" w:color="auto"/>
            </w:tcBorders>
            <w:shd w:val="clear" w:color="auto" w:fill="auto"/>
            <w:vAlign w:val="bottom"/>
          </w:tcPr>
          <w:p w14:paraId="26630137" w14:textId="33A98305" w:rsidR="009336BB" w:rsidRPr="00433AAF" w:rsidRDefault="008A06F5" w:rsidP="00F37241">
            <w:pPr>
              <w:pStyle w:val="acctfourfigures"/>
              <w:tabs>
                <w:tab w:val="clear" w:pos="765"/>
                <w:tab w:val="decimal" w:pos="597"/>
              </w:tabs>
              <w:spacing w:line="240" w:lineRule="atLeast"/>
              <w:ind w:right="-73"/>
              <w:rPr>
                <w:rFonts w:ascii="Calibri" w:hAnsi="Calibri" w:cs="Calibri"/>
                <w:szCs w:val="22"/>
                <w:lang w:bidi="th-TH"/>
              </w:rPr>
            </w:pPr>
            <w:r w:rsidRPr="00433AAF">
              <w:rPr>
                <w:rFonts w:ascii="Calibri" w:hAnsi="Calibri" w:cs="Calibri"/>
                <w:szCs w:val="22"/>
                <w:lang w:bidi="th-TH"/>
              </w:rPr>
              <w:t>-</w:t>
            </w:r>
          </w:p>
        </w:tc>
        <w:tc>
          <w:tcPr>
            <w:tcW w:w="236" w:type="dxa"/>
            <w:shd w:val="clear" w:color="auto" w:fill="auto"/>
            <w:vAlign w:val="bottom"/>
          </w:tcPr>
          <w:p w14:paraId="3F326DDA" w14:textId="77777777" w:rsidR="009336BB" w:rsidRPr="00433AAF" w:rsidRDefault="009336BB" w:rsidP="009336BB">
            <w:pPr>
              <w:pStyle w:val="acctfourfigures"/>
              <w:tabs>
                <w:tab w:val="clear" w:pos="765"/>
                <w:tab w:val="decimal" w:pos="792"/>
              </w:tabs>
              <w:spacing w:line="240" w:lineRule="atLeast"/>
              <w:ind w:right="-96"/>
              <w:rPr>
                <w:rFonts w:ascii="Calibri" w:hAnsi="Calibri" w:cs="Calibri"/>
                <w:szCs w:val="22"/>
              </w:rPr>
            </w:pPr>
          </w:p>
        </w:tc>
        <w:tc>
          <w:tcPr>
            <w:tcW w:w="995" w:type="dxa"/>
            <w:tcBorders>
              <w:bottom w:val="single" w:sz="4" w:space="0" w:color="auto"/>
            </w:tcBorders>
            <w:shd w:val="clear" w:color="auto" w:fill="auto"/>
            <w:vAlign w:val="bottom"/>
          </w:tcPr>
          <w:p w14:paraId="0CAD19FE" w14:textId="3134893D" w:rsidR="009336BB" w:rsidRPr="00433AAF" w:rsidRDefault="00260359" w:rsidP="00F37241">
            <w:pPr>
              <w:pStyle w:val="acctfourfigures"/>
              <w:tabs>
                <w:tab w:val="clear" w:pos="765"/>
                <w:tab w:val="decimal" w:pos="780"/>
              </w:tabs>
              <w:spacing w:line="240" w:lineRule="atLeast"/>
              <w:ind w:right="-96"/>
              <w:rPr>
                <w:rFonts w:ascii="Calibri" w:hAnsi="Calibri" w:cs="Calibri"/>
                <w:szCs w:val="22"/>
              </w:rPr>
            </w:pPr>
            <w:r w:rsidRPr="00433AAF">
              <w:rPr>
                <w:rFonts w:ascii="Calibri" w:hAnsi="Calibri" w:cs="Calibri"/>
                <w:szCs w:val="22"/>
              </w:rPr>
              <w:t>400,799</w:t>
            </w:r>
          </w:p>
        </w:tc>
        <w:tc>
          <w:tcPr>
            <w:tcW w:w="240" w:type="dxa"/>
            <w:shd w:val="clear" w:color="auto" w:fill="auto"/>
            <w:vAlign w:val="bottom"/>
          </w:tcPr>
          <w:p w14:paraId="67CAD7EC" w14:textId="77777777" w:rsidR="009336BB" w:rsidRPr="00433AAF" w:rsidRDefault="009336BB" w:rsidP="009336BB">
            <w:pPr>
              <w:pStyle w:val="acctfourfigures"/>
              <w:tabs>
                <w:tab w:val="clear" w:pos="765"/>
                <w:tab w:val="decimal" w:pos="792"/>
              </w:tabs>
              <w:spacing w:line="240" w:lineRule="atLeast"/>
              <w:ind w:right="-96"/>
              <w:rPr>
                <w:rFonts w:ascii="Calibri" w:hAnsi="Calibri" w:cs="Calibri"/>
                <w:szCs w:val="22"/>
              </w:rPr>
            </w:pPr>
          </w:p>
        </w:tc>
        <w:tc>
          <w:tcPr>
            <w:tcW w:w="995" w:type="dxa"/>
            <w:tcBorders>
              <w:bottom w:val="single" w:sz="4" w:space="0" w:color="auto"/>
            </w:tcBorders>
            <w:vAlign w:val="bottom"/>
          </w:tcPr>
          <w:p w14:paraId="6BCA70D8" w14:textId="28392768" w:rsidR="009336BB" w:rsidRPr="00433AAF" w:rsidRDefault="008A06F5" w:rsidP="00F37241">
            <w:pPr>
              <w:pStyle w:val="acctfourfigures"/>
              <w:tabs>
                <w:tab w:val="clear" w:pos="765"/>
                <w:tab w:val="decimal" w:pos="603"/>
              </w:tabs>
              <w:spacing w:line="240" w:lineRule="atLeast"/>
              <w:ind w:right="-96"/>
              <w:rPr>
                <w:rFonts w:ascii="Calibri" w:hAnsi="Calibri" w:cs="Calibri"/>
                <w:szCs w:val="22"/>
              </w:rPr>
            </w:pPr>
            <w:r w:rsidRPr="00433AAF">
              <w:rPr>
                <w:rFonts w:ascii="Calibri" w:hAnsi="Calibri" w:cs="Calibri"/>
                <w:szCs w:val="22"/>
              </w:rPr>
              <w:t>-</w:t>
            </w:r>
          </w:p>
        </w:tc>
      </w:tr>
      <w:tr w:rsidR="009336BB" w:rsidRPr="00433AAF" w14:paraId="6EAAB891" w14:textId="77777777" w:rsidTr="008D7531">
        <w:trPr>
          <w:gridAfter w:val="1"/>
          <w:wAfter w:w="7" w:type="dxa"/>
        </w:trPr>
        <w:tc>
          <w:tcPr>
            <w:tcW w:w="2150" w:type="dxa"/>
            <w:vAlign w:val="bottom"/>
          </w:tcPr>
          <w:p w14:paraId="58720545" w14:textId="77777777" w:rsidR="009336BB" w:rsidRPr="00433AAF" w:rsidRDefault="009336BB" w:rsidP="009336BB">
            <w:pPr>
              <w:ind w:right="-79"/>
              <w:rPr>
                <w:rFonts w:ascii="Calibri" w:hAnsi="Calibri" w:cs="Calibri"/>
                <w:b/>
                <w:bCs/>
                <w:szCs w:val="22"/>
              </w:rPr>
            </w:pPr>
            <w:r w:rsidRPr="00433AAF">
              <w:rPr>
                <w:rFonts w:ascii="Calibri" w:hAnsi="Calibri" w:cs="Calibri"/>
                <w:b/>
                <w:bCs/>
                <w:szCs w:val="22"/>
              </w:rPr>
              <w:t>Total</w:t>
            </w:r>
          </w:p>
        </w:tc>
        <w:tc>
          <w:tcPr>
            <w:tcW w:w="1025" w:type="dxa"/>
            <w:tcBorders>
              <w:top w:val="single" w:sz="4" w:space="0" w:color="auto"/>
              <w:bottom w:val="double" w:sz="4" w:space="0" w:color="auto"/>
            </w:tcBorders>
            <w:shd w:val="clear" w:color="auto" w:fill="auto"/>
            <w:vAlign w:val="bottom"/>
          </w:tcPr>
          <w:p w14:paraId="29410222" w14:textId="17843B30" w:rsidR="009336BB" w:rsidRPr="00433AAF" w:rsidRDefault="00FA43B3" w:rsidP="009336BB">
            <w:pPr>
              <w:pStyle w:val="acctfourfigures"/>
              <w:tabs>
                <w:tab w:val="clear" w:pos="765"/>
                <w:tab w:val="decimal" w:pos="810"/>
              </w:tabs>
              <w:spacing w:line="240" w:lineRule="atLeast"/>
              <w:ind w:left="-38"/>
              <w:rPr>
                <w:rFonts w:ascii="Calibri" w:hAnsi="Calibri" w:cs="Calibri"/>
                <w:b/>
                <w:bCs/>
                <w:szCs w:val="22"/>
                <w:lang w:val="en-US" w:bidi="th-TH"/>
              </w:rPr>
            </w:pPr>
            <w:r w:rsidRPr="00433AAF">
              <w:rPr>
                <w:rFonts w:ascii="Calibri" w:hAnsi="Calibri" w:cs="Calibri"/>
                <w:b/>
                <w:bCs/>
                <w:szCs w:val="22"/>
                <w:lang w:val="en-US" w:bidi="th-TH"/>
              </w:rPr>
              <w:t>408,100</w:t>
            </w:r>
          </w:p>
        </w:tc>
        <w:tc>
          <w:tcPr>
            <w:tcW w:w="236" w:type="dxa"/>
            <w:shd w:val="clear" w:color="auto" w:fill="auto"/>
            <w:vAlign w:val="bottom"/>
          </w:tcPr>
          <w:p w14:paraId="3DFB9291" w14:textId="77777777" w:rsidR="009336BB" w:rsidRPr="00433AAF" w:rsidRDefault="009336BB" w:rsidP="009336BB">
            <w:pPr>
              <w:pStyle w:val="acctfourfigures"/>
              <w:tabs>
                <w:tab w:val="clear" w:pos="765"/>
                <w:tab w:val="decimal" w:pos="792"/>
              </w:tabs>
              <w:spacing w:line="240" w:lineRule="atLeast"/>
              <w:ind w:right="-96"/>
              <w:rPr>
                <w:rFonts w:ascii="Calibri" w:hAnsi="Calibri" w:cs="Calibri"/>
                <w:b/>
                <w:bCs/>
                <w:szCs w:val="22"/>
                <w:lang w:bidi="th-TH"/>
              </w:rPr>
            </w:pPr>
          </w:p>
        </w:tc>
        <w:tc>
          <w:tcPr>
            <w:tcW w:w="1022" w:type="dxa"/>
            <w:tcBorders>
              <w:top w:val="single" w:sz="4" w:space="0" w:color="auto"/>
              <w:bottom w:val="double" w:sz="4" w:space="0" w:color="auto"/>
            </w:tcBorders>
            <w:shd w:val="clear" w:color="auto" w:fill="auto"/>
            <w:vAlign w:val="bottom"/>
          </w:tcPr>
          <w:p w14:paraId="773291B3" w14:textId="46DF661F" w:rsidR="009336BB" w:rsidRPr="00433AAF" w:rsidRDefault="00FA43B3" w:rsidP="00F37241">
            <w:pPr>
              <w:pStyle w:val="acctfourfigures"/>
              <w:tabs>
                <w:tab w:val="clear" w:pos="765"/>
                <w:tab w:val="decimal" w:pos="631"/>
              </w:tabs>
              <w:spacing w:line="240" w:lineRule="atLeast"/>
              <w:ind w:right="-96"/>
              <w:rPr>
                <w:rFonts w:ascii="Calibri" w:hAnsi="Calibri" w:cs="Calibri"/>
                <w:b/>
                <w:bCs/>
                <w:szCs w:val="22"/>
                <w:lang w:bidi="th-TH"/>
              </w:rPr>
            </w:pPr>
            <w:r w:rsidRPr="00433AAF">
              <w:rPr>
                <w:rFonts w:ascii="Calibri" w:hAnsi="Calibri" w:cs="Calibri"/>
                <w:b/>
                <w:bCs/>
                <w:szCs w:val="22"/>
                <w:lang w:bidi="th-TH"/>
              </w:rPr>
              <w:t>-</w:t>
            </w:r>
          </w:p>
        </w:tc>
        <w:tc>
          <w:tcPr>
            <w:tcW w:w="236" w:type="dxa"/>
            <w:shd w:val="clear" w:color="auto" w:fill="auto"/>
            <w:vAlign w:val="bottom"/>
          </w:tcPr>
          <w:p w14:paraId="6A0C75BD" w14:textId="77777777" w:rsidR="009336BB" w:rsidRPr="00433AAF" w:rsidRDefault="009336BB" w:rsidP="009336BB">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9" w:type="dxa"/>
            <w:tcBorders>
              <w:top w:val="single" w:sz="4" w:space="0" w:color="auto"/>
              <w:bottom w:val="double" w:sz="4" w:space="0" w:color="auto"/>
            </w:tcBorders>
            <w:shd w:val="clear" w:color="auto" w:fill="auto"/>
            <w:vAlign w:val="bottom"/>
          </w:tcPr>
          <w:p w14:paraId="7B0DBB48" w14:textId="31E658D9" w:rsidR="009336BB" w:rsidRPr="00433AAF" w:rsidRDefault="00155140" w:rsidP="009336BB">
            <w:pPr>
              <w:pStyle w:val="acctfourfigures"/>
              <w:tabs>
                <w:tab w:val="clear" w:pos="765"/>
                <w:tab w:val="decimal" w:pos="757"/>
              </w:tabs>
              <w:spacing w:line="240" w:lineRule="atLeast"/>
              <w:ind w:right="-96"/>
              <w:rPr>
                <w:rFonts w:ascii="Calibri" w:hAnsi="Calibri" w:cs="Calibri"/>
                <w:b/>
                <w:bCs/>
                <w:szCs w:val="22"/>
                <w:lang w:val="en-US" w:bidi="th-TH"/>
              </w:rPr>
            </w:pPr>
            <w:r w:rsidRPr="00433AAF">
              <w:rPr>
                <w:rFonts w:ascii="Calibri" w:hAnsi="Calibri" w:cs="Calibri"/>
                <w:b/>
                <w:bCs/>
                <w:szCs w:val="22"/>
                <w:lang w:val="en-US" w:bidi="th-TH"/>
              </w:rPr>
              <w:t>(7,301)</w:t>
            </w:r>
          </w:p>
        </w:tc>
        <w:tc>
          <w:tcPr>
            <w:tcW w:w="241" w:type="dxa"/>
            <w:shd w:val="clear" w:color="auto" w:fill="auto"/>
            <w:vAlign w:val="bottom"/>
          </w:tcPr>
          <w:p w14:paraId="58D6C160" w14:textId="77777777" w:rsidR="009336BB" w:rsidRPr="00433AAF" w:rsidRDefault="009336BB" w:rsidP="009336BB">
            <w:pPr>
              <w:pStyle w:val="acctfourfigures"/>
              <w:tabs>
                <w:tab w:val="clear" w:pos="765"/>
                <w:tab w:val="decimal" w:pos="792"/>
              </w:tabs>
              <w:spacing w:line="240" w:lineRule="atLeast"/>
              <w:ind w:right="-96"/>
              <w:rPr>
                <w:rFonts w:ascii="Calibri" w:hAnsi="Calibri" w:cs="Calibri"/>
                <w:b/>
                <w:bCs/>
                <w:szCs w:val="22"/>
              </w:rPr>
            </w:pPr>
          </w:p>
        </w:tc>
        <w:tc>
          <w:tcPr>
            <w:tcW w:w="998" w:type="dxa"/>
            <w:tcBorders>
              <w:top w:val="single" w:sz="4" w:space="0" w:color="auto"/>
              <w:bottom w:val="double" w:sz="4" w:space="0" w:color="auto"/>
            </w:tcBorders>
            <w:shd w:val="clear" w:color="auto" w:fill="auto"/>
            <w:vAlign w:val="bottom"/>
          </w:tcPr>
          <w:p w14:paraId="41C56268" w14:textId="6CEB51A6" w:rsidR="009336BB" w:rsidRPr="00433AAF" w:rsidRDefault="00155140" w:rsidP="00F37241">
            <w:pPr>
              <w:pStyle w:val="acctfourfigures"/>
              <w:tabs>
                <w:tab w:val="clear" w:pos="765"/>
                <w:tab w:val="decimal" w:pos="597"/>
              </w:tabs>
              <w:spacing w:line="240" w:lineRule="atLeast"/>
              <w:ind w:left="-38"/>
              <w:rPr>
                <w:rFonts w:ascii="Calibri" w:hAnsi="Calibri" w:cs="Calibri"/>
                <w:b/>
                <w:bCs/>
                <w:szCs w:val="22"/>
                <w:lang w:val="en-US" w:bidi="th-TH"/>
              </w:rPr>
            </w:pPr>
            <w:r w:rsidRPr="00433AAF">
              <w:rPr>
                <w:rFonts w:ascii="Calibri" w:hAnsi="Calibri" w:cs="Calibri"/>
                <w:b/>
                <w:bCs/>
                <w:szCs w:val="22"/>
                <w:lang w:val="en-US" w:bidi="th-TH"/>
              </w:rPr>
              <w:t>-</w:t>
            </w:r>
          </w:p>
        </w:tc>
        <w:tc>
          <w:tcPr>
            <w:tcW w:w="236" w:type="dxa"/>
            <w:shd w:val="clear" w:color="auto" w:fill="auto"/>
            <w:vAlign w:val="bottom"/>
          </w:tcPr>
          <w:p w14:paraId="4C5D0426" w14:textId="77777777" w:rsidR="009336BB" w:rsidRPr="00433AAF" w:rsidRDefault="009336BB" w:rsidP="009336BB">
            <w:pPr>
              <w:pStyle w:val="acctfourfigures"/>
              <w:tabs>
                <w:tab w:val="clear" w:pos="765"/>
                <w:tab w:val="decimal" w:pos="792"/>
              </w:tabs>
              <w:spacing w:line="240" w:lineRule="atLeast"/>
              <w:ind w:right="-96"/>
              <w:rPr>
                <w:rFonts w:ascii="Calibri" w:hAnsi="Calibri" w:cs="Calibri"/>
                <w:b/>
                <w:bCs/>
                <w:szCs w:val="22"/>
                <w:lang w:bidi="th-TH"/>
              </w:rPr>
            </w:pPr>
          </w:p>
        </w:tc>
        <w:tc>
          <w:tcPr>
            <w:tcW w:w="995" w:type="dxa"/>
            <w:tcBorders>
              <w:top w:val="single" w:sz="4" w:space="0" w:color="auto"/>
              <w:bottom w:val="double" w:sz="4" w:space="0" w:color="auto"/>
            </w:tcBorders>
            <w:shd w:val="clear" w:color="auto" w:fill="auto"/>
            <w:vAlign w:val="bottom"/>
          </w:tcPr>
          <w:p w14:paraId="277513E0" w14:textId="01DCE156" w:rsidR="009336BB" w:rsidRPr="00433AAF" w:rsidRDefault="00260359" w:rsidP="00F37241">
            <w:pPr>
              <w:pStyle w:val="acctfourfigures"/>
              <w:tabs>
                <w:tab w:val="clear" w:pos="765"/>
                <w:tab w:val="decimal" w:pos="780"/>
              </w:tabs>
              <w:spacing w:line="240" w:lineRule="atLeast"/>
              <w:ind w:right="-96"/>
              <w:rPr>
                <w:rFonts w:ascii="Calibri" w:hAnsi="Calibri" w:cs="Calibri"/>
                <w:b/>
                <w:bCs/>
                <w:szCs w:val="22"/>
                <w:lang w:bidi="th-TH"/>
              </w:rPr>
            </w:pPr>
            <w:r w:rsidRPr="00433AAF">
              <w:rPr>
                <w:rFonts w:ascii="Calibri" w:hAnsi="Calibri" w:cs="Calibri"/>
                <w:b/>
                <w:bCs/>
                <w:szCs w:val="22"/>
                <w:lang w:bidi="th-TH"/>
              </w:rPr>
              <w:t>400,799</w:t>
            </w:r>
          </w:p>
        </w:tc>
        <w:tc>
          <w:tcPr>
            <w:tcW w:w="240" w:type="dxa"/>
            <w:shd w:val="clear" w:color="auto" w:fill="auto"/>
            <w:vAlign w:val="bottom"/>
          </w:tcPr>
          <w:p w14:paraId="51884BB2" w14:textId="77777777" w:rsidR="009336BB" w:rsidRPr="00433AAF" w:rsidRDefault="009336BB" w:rsidP="009336BB">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5" w:type="dxa"/>
            <w:tcBorders>
              <w:top w:val="single" w:sz="4" w:space="0" w:color="auto"/>
              <w:bottom w:val="double" w:sz="4" w:space="0" w:color="auto"/>
            </w:tcBorders>
            <w:vAlign w:val="bottom"/>
          </w:tcPr>
          <w:p w14:paraId="74CCC4E7" w14:textId="222A3D95" w:rsidR="009336BB" w:rsidRPr="00433AAF" w:rsidRDefault="00F37241" w:rsidP="00F37241">
            <w:pPr>
              <w:pStyle w:val="acctfourfigures"/>
              <w:tabs>
                <w:tab w:val="clear" w:pos="765"/>
                <w:tab w:val="decimal" w:pos="603"/>
              </w:tabs>
              <w:spacing w:line="240" w:lineRule="atLeast"/>
              <w:ind w:right="-96"/>
              <w:rPr>
                <w:rFonts w:ascii="Calibri" w:hAnsi="Calibri" w:cs="Calibri"/>
                <w:b/>
                <w:bCs/>
                <w:szCs w:val="22"/>
                <w:lang w:val="en-US" w:bidi="th-TH"/>
              </w:rPr>
            </w:pPr>
            <w:r w:rsidRPr="00433AAF">
              <w:rPr>
                <w:rFonts w:ascii="Calibri" w:hAnsi="Calibri" w:cs="Calibri"/>
                <w:b/>
                <w:bCs/>
                <w:szCs w:val="22"/>
                <w:lang w:val="en-US" w:bidi="th-TH"/>
              </w:rPr>
              <w:t>-</w:t>
            </w:r>
          </w:p>
        </w:tc>
      </w:tr>
    </w:tbl>
    <w:p w14:paraId="3653FFE0" w14:textId="4F8C15B5" w:rsidR="001B3730" w:rsidRPr="00433AAF" w:rsidRDefault="001B3730" w:rsidP="00416289">
      <w:pPr>
        <w:tabs>
          <w:tab w:val="left" w:pos="558"/>
        </w:tabs>
        <w:spacing w:line="240" w:lineRule="auto"/>
        <w:ind w:left="558"/>
        <w:jc w:val="thaiDistribute"/>
        <w:rPr>
          <w:rFonts w:asciiTheme="minorHAnsi" w:hAnsiTheme="minorHAnsi" w:cstheme="minorHAnsi"/>
          <w:szCs w:val="22"/>
        </w:rPr>
      </w:pPr>
    </w:p>
    <w:p w14:paraId="7323F487" w14:textId="519F854F" w:rsidR="00A75F51" w:rsidRPr="00433AAF" w:rsidRDefault="00A75F51" w:rsidP="00A75F51">
      <w:pPr>
        <w:tabs>
          <w:tab w:val="left" w:pos="558"/>
        </w:tabs>
        <w:spacing w:line="240" w:lineRule="auto"/>
        <w:ind w:left="558"/>
        <w:jc w:val="thaiDistribute"/>
        <w:rPr>
          <w:rFonts w:ascii="Calibri" w:hAnsi="Calibri" w:cs="Calibri"/>
          <w:szCs w:val="22"/>
        </w:rPr>
      </w:pPr>
      <w:r w:rsidRPr="00433AAF">
        <w:rPr>
          <w:rFonts w:ascii="Calibri" w:hAnsi="Calibri" w:cs="Calibri"/>
          <w:szCs w:val="22"/>
        </w:rPr>
        <w:t>Movements of debentures for the years ended 31 December 2022 and 2021 are as follows:</w:t>
      </w:r>
    </w:p>
    <w:p w14:paraId="6FC9FB3E" w14:textId="77777777" w:rsidR="000612FA" w:rsidRPr="00433AAF" w:rsidRDefault="000612FA" w:rsidP="00A75F51">
      <w:pPr>
        <w:tabs>
          <w:tab w:val="left" w:pos="558"/>
        </w:tabs>
        <w:spacing w:line="240" w:lineRule="auto"/>
        <w:ind w:left="558"/>
        <w:jc w:val="thaiDistribute"/>
        <w:rPr>
          <w:rFonts w:ascii="Calibri" w:hAnsi="Calibri" w:cs="Calibri"/>
          <w:szCs w:val="22"/>
        </w:rPr>
      </w:pPr>
    </w:p>
    <w:tbl>
      <w:tblPr>
        <w:tblW w:w="9339" w:type="dxa"/>
        <w:tblInd w:w="432" w:type="dxa"/>
        <w:tblLayout w:type="fixed"/>
        <w:tblLook w:val="01E0" w:firstRow="1" w:lastRow="1" w:firstColumn="1" w:lastColumn="1" w:noHBand="0" w:noVBand="0"/>
      </w:tblPr>
      <w:tblGrid>
        <w:gridCol w:w="4626"/>
        <w:gridCol w:w="1413"/>
        <w:gridCol w:w="1494"/>
        <w:gridCol w:w="315"/>
        <w:gridCol w:w="1491"/>
      </w:tblGrid>
      <w:tr w:rsidR="00E93C72" w:rsidRPr="00433AAF" w14:paraId="57CDDD93" w14:textId="77777777" w:rsidTr="00A11945">
        <w:trPr>
          <w:trHeight w:val="60"/>
        </w:trPr>
        <w:tc>
          <w:tcPr>
            <w:tcW w:w="4626" w:type="dxa"/>
            <w:vAlign w:val="bottom"/>
          </w:tcPr>
          <w:p w14:paraId="4E364EB8" w14:textId="77777777" w:rsidR="00E93C72" w:rsidRPr="00433AAF" w:rsidRDefault="00E93C72" w:rsidP="00E93C72">
            <w:pPr>
              <w:pStyle w:val="BodyText"/>
              <w:spacing w:after="0" w:line="240" w:lineRule="auto"/>
              <w:ind w:right="-108"/>
              <w:jc w:val="thaiDistribute"/>
              <w:rPr>
                <w:rFonts w:ascii="Calibri" w:hAnsi="Calibri" w:cs="Calibri"/>
                <w:bCs/>
                <w:color w:val="0000FF"/>
                <w:szCs w:val="22"/>
              </w:rPr>
            </w:pPr>
          </w:p>
        </w:tc>
        <w:tc>
          <w:tcPr>
            <w:tcW w:w="1413" w:type="dxa"/>
            <w:vAlign w:val="bottom"/>
          </w:tcPr>
          <w:p w14:paraId="1476CAB4" w14:textId="77777777" w:rsidR="00E93C72" w:rsidRPr="00433AAF" w:rsidRDefault="00E93C72" w:rsidP="00E93C72">
            <w:pPr>
              <w:spacing w:line="240" w:lineRule="auto"/>
              <w:ind w:left="-108"/>
              <w:jc w:val="center"/>
              <w:rPr>
                <w:rFonts w:ascii="Calibri" w:hAnsi="Calibri" w:cs="Calibri"/>
                <w:bCs/>
                <w:szCs w:val="22"/>
                <w:cs/>
              </w:rPr>
            </w:pPr>
          </w:p>
        </w:tc>
        <w:tc>
          <w:tcPr>
            <w:tcW w:w="3300" w:type="dxa"/>
            <w:gridSpan w:val="3"/>
            <w:vAlign w:val="bottom"/>
            <w:hideMark/>
          </w:tcPr>
          <w:p w14:paraId="2C4B1769" w14:textId="2A5131DE" w:rsidR="00E93C72" w:rsidRPr="00433AAF" w:rsidRDefault="00E93C72" w:rsidP="00E93C72">
            <w:pPr>
              <w:tabs>
                <w:tab w:val="left" w:pos="720"/>
              </w:tabs>
              <w:spacing w:line="240" w:lineRule="auto"/>
              <w:ind w:left="-108"/>
              <w:jc w:val="center"/>
              <w:rPr>
                <w:rFonts w:ascii="Calibri" w:hAnsi="Calibri" w:cs="Calibri"/>
                <w:bCs/>
                <w:szCs w:val="22"/>
              </w:rPr>
            </w:pPr>
            <w:r w:rsidRPr="00433AAF">
              <w:rPr>
                <w:rFonts w:ascii="Calibri" w:hAnsi="Calibri" w:cs="Calibri"/>
                <w:b/>
                <w:bCs/>
                <w:color w:val="000000"/>
                <w:szCs w:val="22"/>
              </w:rPr>
              <w:t xml:space="preserve">Consolidated financial statements </w:t>
            </w:r>
          </w:p>
        </w:tc>
      </w:tr>
      <w:tr w:rsidR="00094818" w:rsidRPr="00433AAF" w14:paraId="7DF052BD" w14:textId="77777777" w:rsidTr="00A11945">
        <w:trPr>
          <w:trHeight w:val="60"/>
        </w:trPr>
        <w:tc>
          <w:tcPr>
            <w:tcW w:w="4626" w:type="dxa"/>
          </w:tcPr>
          <w:p w14:paraId="0FBA46B8" w14:textId="77777777" w:rsidR="00094818" w:rsidRPr="00433AAF" w:rsidRDefault="00094818" w:rsidP="008D7531">
            <w:pPr>
              <w:pStyle w:val="BodyText"/>
              <w:spacing w:after="0" w:line="240" w:lineRule="auto"/>
              <w:ind w:right="-108"/>
              <w:jc w:val="thaiDistribute"/>
              <w:rPr>
                <w:rFonts w:ascii="Calibri" w:hAnsi="Calibri" w:cs="Calibri"/>
                <w:bCs/>
                <w:szCs w:val="22"/>
              </w:rPr>
            </w:pPr>
          </w:p>
        </w:tc>
        <w:tc>
          <w:tcPr>
            <w:tcW w:w="1413" w:type="dxa"/>
          </w:tcPr>
          <w:p w14:paraId="7837AD0C" w14:textId="77777777" w:rsidR="00094818" w:rsidRPr="00433AAF" w:rsidRDefault="00094818" w:rsidP="008D7531">
            <w:pPr>
              <w:spacing w:line="240" w:lineRule="auto"/>
              <w:ind w:left="-108" w:right="-117"/>
              <w:jc w:val="center"/>
              <w:rPr>
                <w:rFonts w:ascii="Calibri" w:hAnsi="Calibri" w:cs="Calibri"/>
                <w:b/>
                <w:i/>
                <w:iCs/>
                <w:szCs w:val="22"/>
                <w:cs/>
              </w:rPr>
            </w:pPr>
          </w:p>
        </w:tc>
        <w:tc>
          <w:tcPr>
            <w:tcW w:w="1494" w:type="dxa"/>
          </w:tcPr>
          <w:p w14:paraId="0AF6AC02" w14:textId="4C081CF3" w:rsidR="00094818" w:rsidRPr="00433AAF" w:rsidRDefault="00094818" w:rsidP="008D7531">
            <w:pPr>
              <w:spacing w:line="240" w:lineRule="auto"/>
              <w:ind w:left="-108"/>
              <w:jc w:val="center"/>
              <w:rPr>
                <w:rFonts w:ascii="Calibri" w:hAnsi="Calibri" w:cs="Calibri"/>
                <w:bCs/>
                <w:szCs w:val="22"/>
              </w:rPr>
            </w:pPr>
            <w:r w:rsidRPr="00433AAF">
              <w:rPr>
                <w:rFonts w:ascii="Calibri" w:hAnsi="Calibri" w:cs="Calibri"/>
                <w:bCs/>
                <w:szCs w:val="22"/>
              </w:rPr>
              <w:t>2</w:t>
            </w:r>
            <w:r w:rsidR="00E93C72" w:rsidRPr="00433AAF">
              <w:rPr>
                <w:rFonts w:ascii="Calibri" w:hAnsi="Calibri" w:cs="Calibri"/>
                <w:bCs/>
                <w:szCs w:val="22"/>
              </w:rPr>
              <w:t>022</w:t>
            </w:r>
          </w:p>
        </w:tc>
        <w:tc>
          <w:tcPr>
            <w:tcW w:w="315" w:type="dxa"/>
          </w:tcPr>
          <w:p w14:paraId="34318BF0" w14:textId="77777777" w:rsidR="00094818" w:rsidRPr="00433AAF" w:rsidRDefault="00094818" w:rsidP="008D7531">
            <w:pPr>
              <w:spacing w:line="240" w:lineRule="auto"/>
              <w:ind w:left="-108"/>
              <w:jc w:val="center"/>
              <w:rPr>
                <w:rFonts w:ascii="Calibri" w:hAnsi="Calibri" w:cs="Calibri"/>
                <w:b/>
                <w:szCs w:val="22"/>
              </w:rPr>
            </w:pPr>
          </w:p>
        </w:tc>
        <w:tc>
          <w:tcPr>
            <w:tcW w:w="1491" w:type="dxa"/>
          </w:tcPr>
          <w:p w14:paraId="6BD24D67" w14:textId="13B80176" w:rsidR="00094818" w:rsidRPr="00433AAF" w:rsidRDefault="00094818" w:rsidP="008D7531">
            <w:pPr>
              <w:spacing w:line="240" w:lineRule="auto"/>
              <w:ind w:left="-108"/>
              <w:jc w:val="center"/>
              <w:rPr>
                <w:rFonts w:ascii="Calibri" w:hAnsi="Calibri" w:cs="Calibri"/>
                <w:bCs/>
                <w:szCs w:val="22"/>
              </w:rPr>
            </w:pPr>
            <w:r w:rsidRPr="00433AAF">
              <w:rPr>
                <w:rFonts w:ascii="Calibri" w:hAnsi="Calibri" w:cs="Calibri"/>
                <w:bCs/>
                <w:szCs w:val="22"/>
              </w:rPr>
              <w:t>2</w:t>
            </w:r>
            <w:r w:rsidR="00E93C72" w:rsidRPr="00433AAF">
              <w:rPr>
                <w:rFonts w:ascii="Calibri" w:hAnsi="Calibri" w:cs="Calibri"/>
                <w:bCs/>
                <w:szCs w:val="22"/>
              </w:rPr>
              <w:t>021</w:t>
            </w:r>
          </w:p>
        </w:tc>
      </w:tr>
      <w:tr w:rsidR="00C948DD" w:rsidRPr="00433AAF" w14:paraId="592EC3DA" w14:textId="77777777" w:rsidTr="00A11945">
        <w:trPr>
          <w:trHeight w:val="60"/>
        </w:trPr>
        <w:tc>
          <w:tcPr>
            <w:tcW w:w="4626" w:type="dxa"/>
            <w:vAlign w:val="bottom"/>
          </w:tcPr>
          <w:p w14:paraId="07A31347" w14:textId="77777777" w:rsidR="00C948DD" w:rsidRPr="00433AAF" w:rsidRDefault="00C948DD" w:rsidP="00C948DD">
            <w:pPr>
              <w:pStyle w:val="BodyText"/>
              <w:spacing w:after="0" w:line="240" w:lineRule="auto"/>
              <w:ind w:right="-108"/>
              <w:jc w:val="thaiDistribute"/>
              <w:rPr>
                <w:rFonts w:ascii="Calibri" w:hAnsi="Calibri" w:cs="Calibri"/>
                <w:bCs/>
                <w:szCs w:val="22"/>
              </w:rPr>
            </w:pPr>
          </w:p>
        </w:tc>
        <w:tc>
          <w:tcPr>
            <w:tcW w:w="1413" w:type="dxa"/>
            <w:vAlign w:val="bottom"/>
          </w:tcPr>
          <w:p w14:paraId="16272C97" w14:textId="77777777" w:rsidR="00C948DD" w:rsidRPr="00433AAF" w:rsidRDefault="00C948DD" w:rsidP="00C948DD">
            <w:pPr>
              <w:tabs>
                <w:tab w:val="left" w:pos="795"/>
              </w:tabs>
              <w:spacing w:line="240" w:lineRule="auto"/>
              <w:jc w:val="center"/>
              <w:rPr>
                <w:rFonts w:ascii="Calibri" w:hAnsi="Calibri" w:cs="Calibri"/>
                <w:b/>
                <w:i/>
                <w:iCs/>
                <w:szCs w:val="22"/>
                <w:cs/>
              </w:rPr>
            </w:pPr>
          </w:p>
        </w:tc>
        <w:tc>
          <w:tcPr>
            <w:tcW w:w="3300" w:type="dxa"/>
            <w:gridSpan w:val="3"/>
            <w:vAlign w:val="bottom"/>
            <w:hideMark/>
          </w:tcPr>
          <w:p w14:paraId="77E64D42" w14:textId="494AC2A0" w:rsidR="00C948DD" w:rsidRPr="00433AAF" w:rsidRDefault="00C948DD" w:rsidP="00C948DD">
            <w:pPr>
              <w:tabs>
                <w:tab w:val="left" w:pos="795"/>
              </w:tabs>
              <w:spacing w:line="240" w:lineRule="auto"/>
              <w:jc w:val="center"/>
              <w:rPr>
                <w:rFonts w:ascii="Calibri" w:hAnsi="Calibri" w:cs="Calibri"/>
                <w:bCs/>
                <w:szCs w:val="22"/>
              </w:rPr>
            </w:pPr>
            <w:r w:rsidRPr="00433AAF">
              <w:rPr>
                <w:rFonts w:asciiTheme="minorHAnsi" w:hAnsiTheme="minorHAnsi" w:cstheme="minorHAnsi"/>
                <w:i/>
                <w:iCs/>
                <w:szCs w:val="22"/>
                <w:cs/>
              </w:rPr>
              <w:t>(</w:t>
            </w:r>
            <w:r w:rsidRPr="00433AAF">
              <w:rPr>
                <w:rFonts w:asciiTheme="minorHAnsi" w:hAnsiTheme="minorHAnsi" w:cstheme="minorHAnsi"/>
                <w:i/>
                <w:iCs/>
                <w:szCs w:val="22"/>
              </w:rPr>
              <w:t>in thousand Baht)</w:t>
            </w:r>
          </w:p>
        </w:tc>
      </w:tr>
      <w:tr w:rsidR="00C948DD" w:rsidRPr="00433AAF" w14:paraId="4D029070" w14:textId="77777777" w:rsidTr="00A11945">
        <w:trPr>
          <w:trHeight w:val="60"/>
        </w:trPr>
        <w:tc>
          <w:tcPr>
            <w:tcW w:w="4626" w:type="dxa"/>
            <w:vAlign w:val="bottom"/>
          </w:tcPr>
          <w:p w14:paraId="721C6B2B" w14:textId="2DB55978" w:rsidR="00C948DD" w:rsidRPr="00433AAF" w:rsidRDefault="00C948DD" w:rsidP="00C948DD">
            <w:pPr>
              <w:spacing w:line="240" w:lineRule="auto"/>
              <w:rPr>
                <w:rFonts w:ascii="Calibri" w:hAnsi="Calibri" w:cs="Calibri"/>
                <w:szCs w:val="22"/>
              </w:rPr>
            </w:pPr>
            <w:r w:rsidRPr="00433AAF">
              <w:rPr>
                <w:rFonts w:ascii="Calibri" w:eastAsia="Arial Unicode MS" w:hAnsi="Calibri" w:cs="Calibri"/>
                <w:szCs w:val="22"/>
              </w:rPr>
              <w:t xml:space="preserve">At 1 January </w:t>
            </w:r>
          </w:p>
        </w:tc>
        <w:tc>
          <w:tcPr>
            <w:tcW w:w="1413" w:type="dxa"/>
            <w:vAlign w:val="bottom"/>
          </w:tcPr>
          <w:p w14:paraId="47483CD1" w14:textId="77777777" w:rsidR="00C948DD" w:rsidRPr="00433AAF" w:rsidRDefault="00C948DD" w:rsidP="00C948DD">
            <w:pPr>
              <w:pStyle w:val="BodyText"/>
              <w:spacing w:after="0" w:line="240" w:lineRule="auto"/>
              <w:jc w:val="center"/>
              <w:rPr>
                <w:rFonts w:ascii="Calibri" w:hAnsi="Calibri" w:cs="Calibri"/>
                <w:szCs w:val="22"/>
              </w:rPr>
            </w:pPr>
          </w:p>
        </w:tc>
        <w:tc>
          <w:tcPr>
            <w:tcW w:w="1494" w:type="dxa"/>
            <w:shd w:val="clear" w:color="auto" w:fill="auto"/>
            <w:vAlign w:val="bottom"/>
          </w:tcPr>
          <w:p w14:paraId="395202DB" w14:textId="77777777" w:rsidR="00C948DD" w:rsidRPr="00433AAF" w:rsidRDefault="00C948DD" w:rsidP="00C948DD">
            <w:pPr>
              <w:pStyle w:val="BodyText"/>
              <w:tabs>
                <w:tab w:val="decimal" w:pos="1173"/>
              </w:tabs>
              <w:spacing w:after="0" w:line="240" w:lineRule="auto"/>
              <w:ind w:left="-109" w:right="-169"/>
              <w:rPr>
                <w:rFonts w:ascii="Calibri" w:hAnsi="Calibri" w:cs="Calibri"/>
                <w:szCs w:val="22"/>
              </w:rPr>
            </w:pPr>
          </w:p>
        </w:tc>
        <w:tc>
          <w:tcPr>
            <w:tcW w:w="315" w:type="dxa"/>
            <w:vAlign w:val="bottom"/>
          </w:tcPr>
          <w:p w14:paraId="1A4458BD" w14:textId="77777777" w:rsidR="00C948DD" w:rsidRPr="00433AAF" w:rsidRDefault="00C948DD" w:rsidP="00C948DD">
            <w:pPr>
              <w:tabs>
                <w:tab w:val="decimal" w:pos="801"/>
              </w:tabs>
              <w:spacing w:line="240" w:lineRule="auto"/>
              <w:ind w:left="-91" w:right="-117"/>
              <w:rPr>
                <w:rFonts w:ascii="Calibri" w:hAnsi="Calibri" w:cs="Calibri"/>
                <w:szCs w:val="22"/>
              </w:rPr>
            </w:pPr>
          </w:p>
        </w:tc>
        <w:tc>
          <w:tcPr>
            <w:tcW w:w="1491" w:type="dxa"/>
            <w:vAlign w:val="bottom"/>
          </w:tcPr>
          <w:p w14:paraId="4B0D0195" w14:textId="77777777" w:rsidR="00C948DD" w:rsidRPr="00433AAF" w:rsidRDefault="00C948DD" w:rsidP="00C948DD">
            <w:pPr>
              <w:pStyle w:val="BodyText"/>
              <w:tabs>
                <w:tab w:val="decimal" w:pos="1173"/>
              </w:tabs>
              <w:spacing w:after="0" w:line="240" w:lineRule="auto"/>
              <w:ind w:left="-109" w:right="-169"/>
              <w:rPr>
                <w:rFonts w:ascii="Calibri" w:hAnsi="Calibri" w:cs="Calibri"/>
                <w:szCs w:val="22"/>
              </w:rPr>
            </w:pPr>
          </w:p>
        </w:tc>
      </w:tr>
      <w:tr w:rsidR="00BF3C5A" w:rsidRPr="00433AAF" w14:paraId="345D45E3" w14:textId="77777777" w:rsidTr="00A11945">
        <w:trPr>
          <w:trHeight w:val="60"/>
        </w:trPr>
        <w:tc>
          <w:tcPr>
            <w:tcW w:w="4626" w:type="dxa"/>
            <w:vAlign w:val="bottom"/>
          </w:tcPr>
          <w:p w14:paraId="766BF452" w14:textId="35DB97F0" w:rsidR="00BF3C5A" w:rsidRPr="00433AAF" w:rsidRDefault="00BF3C5A" w:rsidP="00BF3C5A">
            <w:pPr>
              <w:spacing w:line="240" w:lineRule="auto"/>
              <w:rPr>
                <w:rFonts w:ascii="Calibri" w:hAnsi="Calibri" w:cs="Calibri"/>
                <w:szCs w:val="22"/>
              </w:rPr>
            </w:pPr>
            <w:r w:rsidRPr="00433AAF">
              <w:rPr>
                <w:rFonts w:ascii="Calibri" w:eastAsia="Arial Unicode MS" w:hAnsi="Calibri" w:cs="Calibri"/>
                <w:i/>
                <w:iCs/>
                <w:szCs w:val="22"/>
              </w:rPr>
              <w:t>Add</w:t>
            </w:r>
            <w:r w:rsidRPr="00433AAF">
              <w:rPr>
                <w:rFonts w:ascii="Calibri" w:eastAsia="Arial Unicode MS" w:hAnsi="Calibri" w:cs="Calibri"/>
                <w:szCs w:val="22"/>
              </w:rPr>
              <w:t xml:space="preserve"> issued debentures</w:t>
            </w:r>
          </w:p>
        </w:tc>
        <w:tc>
          <w:tcPr>
            <w:tcW w:w="1413" w:type="dxa"/>
            <w:vAlign w:val="bottom"/>
          </w:tcPr>
          <w:p w14:paraId="2688F39D" w14:textId="77777777" w:rsidR="00BF3C5A" w:rsidRPr="00433AAF" w:rsidRDefault="00BF3C5A" w:rsidP="00BF3C5A">
            <w:pPr>
              <w:pStyle w:val="BodyText"/>
              <w:spacing w:after="0" w:line="240" w:lineRule="auto"/>
              <w:ind w:left="-109" w:right="-169"/>
              <w:jc w:val="center"/>
              <w:rPr>
                <w:rFonts w:ascii="Calibri" w:hAnsi="Calibri" w:cs="Calibri"/>
                <w:i/>
                <w:iCs/>
                <w:szCs w:val="22"/>
                <w:cs/>
              </w:rPr>
            </w:pPr>
          </w:p>
        </w:tc>
        <w:tc>
          <w:tcPr>
            <w:tcW w:w="1494" w:type="dxa"/>
            <w:shd w:val="clear" w:color="auto" w:fill="auto"/>
            <w:vAlign w:val="bottom"/>
          </w:tcPr>
          <w:p w14:paraId="6EF69165" w14:textId="6564DF37" w:rsidR="00BF3C5A" w:rsidRPr="00433AAF" w:rsidRDefault="00BF3C5A" w:rsidP="0018352D">
            <w:pPr>
              <w:pStyle w:val="BodyText"/>
              <w:tabs>
                <w:tab w:val="decimal" w:pos="1179"/>
              </w:tabs>
              <w:spacing w:after="0" w:line="240" w:lineRule="auto"/>
              <w:ind w:left="-109" w:right="-169"/>
              <w:rPr>
                <w:rFonts w:ascii="Calibri" w:hAnsi="Calibri" w:cs="Calibri"/>
                <w:szCs w:val="22"/>
              </w:rPr>
            </w:pPr>
            <w:r w:rsidRPr="00433AAF">
              <w:rPr>
                <w:rFonts w:ascii="Calibri" w:hAnsi="Calibri" w:cs="Calibri"/>
                <w:szCs w:val="22"/>
              </w:rPr>
              <w:t>408,100</w:t>
            </w:r>
          </w:p>
        </w:tc>
        <w:tc>
          <w:tcPr>
            <w:tcW w:w="315" w:type="dxa"/>
            <w:vAlign w:val="bottom"/>
          </w:tcPr>
          <w:p w14:paraId="0434B4D9" w14:textId="77777777" w:rsidR="00BF3C5A" w:rsidRPr="00433AAF" w:rsidRDefault="00BF3C5A" w:rsidP="00BF3C5A">
            <w:pPr>
              <w:pStyle w:val="BodyText"/>
              <w:tabs>
                <w:tab w:val="decimal" w:pos="798"/>
              </w:tabs>
              <w:spacing w:after="0" w:line="240" w:lineRule="auto"/>
              <w:ind w:left="-109" w:right="-169"/>
              <w:rPr>
                <w:rFonts w:ascii="Calibri" w:hAnsi="Calibri" w:cs="Calibri"/>
                <w:szCs w:val="22"/>
              </w:rPr>
            </w:pPr>
          </w:p>
        </w:tc>
        <w:tc>
          <w:tcPr>
            <w:tcW w:w="1491" w:type="dxa"/>
            <w:vAlign w:val="bottom"/>
          </w:tcPr>
          <w:p w14:paraId="750AA4B2" w14:textId="74AC7932" w:rsidR="00BF3C5A" w:rsidRPr="00433AAF" w:rsidRDefault="00BF3C5A" w:rsidP="00BF3C5A">
            <w:pPr>
              <w:pStyle w:val="BodyText"/>
              <w:tabs>
                <w:tab w:val="decimal" w:pos="888"/>
              </w:tabs>
              <w:spacing w:after="0" w:line="240" w:lineRule="auto"/>
              <w:ind w:left="-109" w:right="-169"/>
              <w:rPr>
                <w:rFonts w:ascii="Calibri" w:hAnsi="Calibri" w:cs="Calibri"/>
                <w:szCs w:val="22"/>
              </w:rPr>
            </w:pPr>
            <w:r w:rsidRPr="00433AAF">
              <w:rPr>
                <w:rFonts w:ascii="Calibri" w:hAnsi="Calibri" w:cs="Calibri"/>
                <w:szCs w:val="22"/>
              </w:rPr>
              <w:t>-</w:t>
            </w:r>
          </w:p>
        </w:tc>
      </w:tr>
      <w:tr w:rsidR="00BF3C5A" w:rsidRPr="00433AAF" w14:paraId="76CC2E7E" w14:textId="77777777" w:rsidTr="00A11945">
        <w:trPr>
          <w:trHeight w:val="60"/>
        </w:trPr>
        <w:tc>
          <w:tcPr>
            <w:tcW w:w="4626" w:type="dxa"/>
            <w:vAlign w:val="bottom"/>
          </w:tcPr>
          <w:p w14:paraId="794EEDCD" w14:textId="496714BA" w:rsidR="00BF3C5A" w:rsidRPr="00433AAF" w:rsidRDefault="00BF3C5A" w:rsidP="00BF3C5A">
            <w:pPr>
              <w:spacing w:line="240" w:lineRule="auto"/>
              <w:rPr>
                <w:rFonts w:ascii="Calibri" w:hAnsi="Calibri" w:cs="Calibri"/>
                <w:szCs w:val="22"/>
              </w:rPr>
            </w:pPr>
            <w:r w:rsidRPr="00433AAF">
              <w:rPr>
                <w:rFonts w:ascii="Calibri" w:eastAsia="Arial Unicode MS" w:hAnsi="Calibri" w:cs="Calibri"/>
                <w:i/>
                <w:iCs/>
                <w:szCs w:val="22"/>
              </w:rPr>
              <w:t>Add</w:t>
            </w:r>
            <w:r w:rsidRPr="00433AAF">
              <w:rPr>
                <w:rFonts w:ascii="Calibri" w:eastAsia="Arial Unicode MS" w:hAnsi="Calibri" w:cs="Calibri"/>
                <w:szCs w:val="22"/>
              </w:rPr>
              <w:t xml:space="preserve"> a</w:t>
            </w:r>
            <w:r w:rsidRPr="00433AAF">
              <w:rPr>
                <w:rFonts w:ascii="Calibri" w:hAnsi="Calibri" w:cs="Calibri"/>
                <w:spacing w:val="-2"/>
                <w:szCs w:val="22"/>
              </w:rPr>
              <w:t>mortization of costs of issuing debentures</w:t>
            </w:r>
          </w:p>
        </w:tc>
        <w:tc>
          <w:tcPr>
            <w:tcW w:w="1413" w:type="dxa"/>
            <w:vAlign w:val="bottom"/>
          </w:tcPr>
          <w:p w14:paraId="6405D798" w14:textId="77777777" w:rsidR="00BF3C5A" w:rsidRPr="00433AAF" w:rsidRDefault="00BF3C5A" w:rsidP="00BF3C5A">
            <w:pPr>
              <w:pStyle w:val="BodyText"/>
              <w:spacing w:after="0" w:line="240" w:lineRule="auto"/>
              <w:ind w:left="-109" w:right="-169"/>
              <w:jc w:val="center"/>
              <w:rPr>
                <w:rFonts w:ascii="Calibri" w:hAnsi="Calibri" w:cs="Calibri"/>
                <w:i/>
                <w:iCs/>
                <w:szCs w:val="22"/>
                <w:cs/>
              </w:rPr>
            </w:pPr>
          </w:p>
        </w:tc>
        <w:tc>
          <w:tcPr>
            <w:tcW w:w="1494" w:type="dxa"/>
            <w:shd w:val="clear" w:color="auto" w:fill="auto"/>
            <w:vAlign w:val="bottom"/>
          </w:tcPr>
          <w:p w14:paraId="4F2CC174" w14:textId="0A584DBA" w:rsidR="00BF3C5A" w:rsidRPr="00433AAF" w:rsidRDefault="00BF3C5A" w:rsidP="00BF3C5A">
            <w:pPr>
              <w:pStyle w:val="BodyText"/>
              <w:tabs>
                <w:tab w:val="decimal" w:pos="1179"/>
              </w:tabs>
              <w:spacing w:after="0" w:line="240" w:lineRule="auto"/>
              <w:ind w:left="-109" w:right="-169"/>
              <w:rPr>
                <w:rFonts w:ascii="Calibri" w:hAnsi="Calibri" w:cs="Calibri"/>
                <w:szCs w:val="22"/>
              </w:rPr>
            </w:pPr>
            <w:r w:rsidRPr="00433AAF">
              <w:rPr>
                <w:rFonts w:ascii="Calibri" w:hAnsi="Calibri" w:cs="Calibri"/>
                <w:szCs w:val="22"/>
              </w:rPr>
              <w:t>2</w:t>
            </w:r>
            <w:r w:rsidR="0018352D" w:rsidRPr="00433AAF">
              <w:rPr>
                <w:rFonts w:ascii="Calibri" w:hAnsi="Calibri" w:cs="Calibri"/>
                <w:szCs w:val="22"/>
              </w:rPr>
              <w:t>32</w:t>
            </w:r>
          </w:p>
        </w:tc>
        <w:tc>
          <w:tcPr>
            <w:tcW w:w="315" w:type="dxa"/>
            <w:vAlign w:val="bottom"/>
          </w:tcPr>
          <w:p w14:paraId="030653D0" w14:textId="77777777" w:rsidR="00BF3C5A" w:rsidRPr="00433AAF" w:rsidRDefault="00BF3C5A" w:rsidP="00BF3C5A">
            <w:pPr>
              <w:pStyle w:val="BodyText"/>
              <w:tabs>
                <w:tab w:val="decimal" w:pos="798"/>
              </w:tabs>
              <w:spacing w:after="0" w:line="240" w:lineRule="auto"/>
              <w:ind w:left="-109" w:right="-169"/>
              <w:rPr>
                <w:rFonts w:ascii="Calibri" w:hAnsi="Calibri" w:cs="Calibri"/>
                <w:szCs w:val="22"/>
              </w:rPr>
            </w:pPr>
          </w:p>
        </w:tc>
        <w:tc>
          <w:tcPr>
            <w:tcW w:w="1491" w:type="dxa"/>
            <w:vAlign w:val="bottom"/>
          </w:tcPr>
          <w:p w14:paraId="24CA0FC8" w14:textId="17B25E50" w:rsidR="00BF3C5A" w:rsidRPr="00433AAF" w:rsidRDefault="00BF3C5A" w:rsidP="00BF3C5A">
            <w:pPr>
              <w:pStyle w:val="BodyText"/>
              <w:tabs>
                <w:tab w:val="decimal" w:pos="888"/>
              </w:tabs>
              <w:spacing w:after="0" w:line="240" w:lineRule="auto"/>
              <w:ind w:left="-109" w:right="-169"/>
              <w:rPr>
                <w:rFonts w:ascii="Calibri" w:hAnsi="Calibri" w:cs="Calibri"/>
                <w:szCs w:val="22"/>
              </w:rPr>
            </w:pPr>
            <w:r w:rsidRPr="00433AAF">
              <w:rPr>
                <w:rFonts w:ascii="Calibri" w:hAnsi="Calibri" w:cs="Calibri"/>
                <w:szCs w:val="22"/>
              </w:rPr>
              <w:t>-</w:t>
            </w:r>
          </w:p>
        </w:tc>
      </w:tr>
      <w:tr w:rsidR="00BF3C5A" w:rsidRPr="00433AAF" w14:paraId="65CB188A" w14:textId="77777777" w:rsidTr="00A11945">
        <w:trPr>
          <w:trHeight w:val="60"/>
        </w:trPr>
        <w:tc>
          <w:tcPr>
            <w:tcW w:w="4626" w:type="dxa"/>
            <w:vAlign w:val="bottom"/>
          </w:tcPr>
          <w:p w14:paraId="5F86BEAA" w14:textId="630EC7AA" w:rsidR="00BF3C5A" w:rsidRPr="00433AAF" w:rsidRDefault="00BF3C5A" w:rsidP="00BF3C5A">
            <w:pPr>
              <w:spacing w:line="240" w:lineRule="auto"/>
              <w:rPr>
                <w:rFonts w:ascii="Calibri" w:hAnsi="Calibri" w:cs="Calibri"/>
                <w:szCs w:val="22"/>
              </w:rPr>
            </w:pPr>
            <w:r w:rsidRPr="00433AAF">
              <w:rPr>
                <w:rFonts w:ascii="Calibri" w:eastAsia="Arial Unicode MS" w:hAnsi="Calibri" w:cs="Calibri"/>
                <w:i/>
                <w:iCs/>
                <w:szCs w:val="22"/>
              </w:rPr>
              <w:t>Less</w:t>
            </w:r>
            <w:r w:rsidRPr="00433AAF">
              <w:rPr>
                <w:rFonts w:ascii="Calibri" w:eastAsia="Arial Unicode MS" w:hAnsi="Calibri" w:cs="Calibri"/>
                <w:szCs w:val="22"/>
              </w:rPr>
              <w:t xml:space="preserve"> cost of issuing debentures</w:t>
            </w:r>
          </w:p>
        </w:tc>
        <w:tc>
          <w:tcPr>
            <w:tcW w:w="1413" w:type="dxa"/>
            <w:vAlign w:val="bottom"/>
          </w:tcPr>
          <w:p w14:paraId="4F4D655C" w14:textId="77777777" w:rsidR="00BF3C5A" w:rsidRPr="00433AAF" w:rsidRDefault="00BF3C5A" w:rsidP="00BF3C5A">
            <w:pPr>
              <w:pStyle w:val="BodyText"/>
              <w:spacing w:after="0" w:line="240" w:lineRule="auto"/>
              <w:ind w:left="-109" w:right="-169"/>
              <w:jc w:val="center"/>
              <w:rPr>
                <w:rFonts w:ascii="Calibri" w:hAnsi="Calibri" w:cs="Calibri"/>
                <w:i/>
                <w:iCs/>
                <w:szCs w:val="22"/>
                <w:cs/>
              </w:rPr>
            </w:pPr>
          </w:p>
        </w:tc>
        <w:tc>
          <w:tcPr>
            <w:tcW w:w="1494" w:type="dxa"/>
            <w:shd w:val="clear" w:color="auto" w:fill="auto"/>
            <w:vAlign w:val="bottom"/>
          </w:tcPr>
          <w:p w14:paraId="67365FF3" w14:textId="42320FA7" w:rsidR="00BF3C5A" w:rsidRPr="00433AAF" w:rsidRDefault="00BF3C5A" w:rsidP="00BF3C5A">
            <w:pPr>
              <w:pStyle w:val="BodyText"/>
              <w:tabs>
                <w:tab w:val="decimal" w:pos="1179"/>
              </w:tabs>
              <w:spacing w:after="0" w:line="240" w:lineRule="auto"/>
              <w:ind w:left="-109" w:right="-169"/>
              <w:rPr>
                <w:rFonts w:ascii="Calibri" w:hAnsi="Calibri" w:cs="Calibri"/>
                <w:szCs w:val="22"/>
              </w:rPr>
            </w:pPr>
            <w:r w:rsidRPr="00433AAF">
              <w:rPr>
                <w:rFonts w:ascii="Calibri" w:hAnsi="Calibri" w:cs="Calibri"/>
                <w:szCs w:val="22"/>
              </w:rPr>
              <w:t>(7,533)</w:t>
            </w:r>
          </w:p>
        </w:tc>
        <w:tc>
          <w:tcPr>
            <w:tcW w:w="315" w:type="dxa"/>
            <w:vAlign w:val="bottom"/>
          </w:tcPr>
          <w:p w14:paraId="2C0BCBD7" w14:textId="77777777" w:rsidR="00BF3C5A" w:rsidRPr="00433AAF" w:rsidRDefault="00BF3C5A" w:rsidP="00BF3C5A">
            <w:pPr>
              <w:pStyle w:val="BodyText"/>
              <w:tabs>
                <w:tab w:val="decimal" w:pos="798"/>
              </w:tabs>
              <w:spacing w:after="0" w:line="240" w:lineRule="auto"/>
              <w:ind w:left="-109" w:right="-169"/>
              <w:rPr>
                <w:rFonts w:ascii="Calibri" w:hAnsi="Calibri" w:cs="Calibri"/>
                <w:szCs w:val="22"/>
              </w:rPr>
            </w:pPr>
          </w:p>
        </w:tc>
        <w:tc>
          <w:tcPr>
            <w:tcW w:w="1491" w:type="dxa"/>
            <w:vAlign w:val="bottom"/>
          </w:tcPr>
          <w:p w14:paraId="5B97B36C" w14:textId="30D8F350" w:rsidR="00BF3C5A" w:rsidRPr="00433AAF" w:rsidRDefault="00BF3C5A" w:rsidP="00BF3C5A">
            <w:pPr>
              <w:pStyle w:val="BodyText"/>
              <w:tabs>
                <w:tab w:val="decimal" w:pos="888"/>
              </w:tabs>
              <w:spacing w:after="0" w:line="240" w:lineRule="auto"/>
              <w:ind w:left="-109" w:right="-169"/>
              <w:rPr>
                <w:rFonts w:ascii="Calibri" w:hAnsi="Calibri" w:cs="Calibri"/>
                <w:szCs w:val="22"/>
              </w:rPr>
            </w:pPr>
            <w:r w:rsidRPr="00433AAF">
              <w:rPr>
                <w:rFonts w:ascii="Calibri" w:hAnsi="Calibri" w:cs="Calibri"/>
                <w:szCs w:val="22"/>
              </w:rPr>
              <w:t>-</w:t>
            </w:r>
          </w:p>
        </w:tc>
      </w:tr>
      <w:tr w:rsidR="00BF3C5A" w:rsidRPr="00433AAF" w14:paraId="6BBEDB8D" w14:textId="77777777" w:rsidTr="00A11945">
        <w:trPr>
          <w:trHeight w:val="50"/>
        </w:trPr>
        <w:tc>
          <w:tcPr>
            <w:tcW w:w="4626" w:type="dxa"/>
            <w:vAlign w:val="bottom"/>
          </w:tcPr>
          <w:p w14:paraId="3B794BF6" w14:textId="51E6F9BE" w:rsidR="00BF3C5A" w:rsidRPr="00433AAF" w:rsidRDefault="00BF3C5A" w:rsidP="00BF3C5A">
            <w:pPr>
              <w:spacing w:line="240" w:lineRule="auto"/>
              <w:rPr>
                <w:rFonts w:ascii="Calibri" w:hAnsi="Calibri" w:cs="Calibri"/>
                <w:szCs w:val="22"/>
                <w:cs/>
              </w:rPr>
            </w:pPr>
            <w:r w:rsidRPr="00433AAF">
              <w:rPr>
                <w:rFonts w:ascii="Calibri" w:hAnsi="Calibri" w:cs="Calibri"/>
                <w:b/>
                <w:bCs/>
                <w:color w:val="000000"/>
                <w:szCs w:val="22"/>
              </w:rPr>
              <w:t xml:space="preserve">At 31 December </w:t>
            </w:r>
          </w:p>
        </w:tc>
        <w:tc>
          <w:tcPr>
            <w:tcW w:w="1413" w:type="dxa"/>
            <w:vAlign w:val="bottom"/>
          </w:tcPr>
          <w:p w14:paraId="3763F070" w14:textId="77777777" w:rsidR="00BF3C5A" w:rsidRPr="00433AAF" w:rsidRDefault="00BF3C5A" w:rsidP="00BF3C5A">
            <w:pPr>
              <w:pStyle w:val="BodyText"/>
              <w:spacing w:after="0" w:line="240" w:lineRule="auto"/>
              <w:jc w:val="center"/>
              <w:rPr>
                <w:rFonts w:ascii="Calibri" w:hAnsi="Calibri" w:cs="Calibri"/>
                <w:b/>
                <w:bCs/>
                <w:szCs w:val="22"/>
              </w:rPr>
            </w:pPr>
          </w:p>
        </w:tc>
        <w:tc>
          <w:tcPr>
            <w:tcW w:w="1494" w:type="dxa"/>
            <w:tcBorders>
              <w:top w:val="single" w:sz="4" w:space="0" w:color="auto"/>
              <w:bottom w:val="double" w:sz="4" w:space="0" w:color="auto"/>
            </w:tcBorders>
            <w:shd w:val="clear" w:color="auto" w:fill="auto"/>
            <w:vAlign w:val="bottom"/>
          </w:tcPr>
          <w:p w14:paraId="100BCAE3" w14:textId="158F4653" w:rsidR="00BF3C5A" w:rsidRPr="00433AAF" w:rsidRDefault="00BF3C5A" w:rsidP="00BF3C5A">
            <w:pPr>
              <w:pStyle w:val="BodyText"/>
              <w:tabs>
                <w:tab w:val="decimal" w:pos="1173"/>
              </w:tabs>
              <w:spacing w:after="0" w:line="240" w:lineRule="auto"/>
              <w:ind w:left="-109" w:right="-169"/>
              <w:rPr>
                <w:rFonts w:ascii="Calibri" w:hAnsi="Calibri" w:cs="Calibri"/>
                <w:b/>
                <w:bCs/>
                <w:szCs w:val="22"/>
              </w:rPr>
            </w:pPr>
            <w:r w:rsidRPr="00433AAF">
              <w:rPr>
                <w:rFonts w:ascii="Calibri" w:hAnsi="Calibri" w:cs="Calibri"/>
                <w:b/>
                <w:bCs/>
                <w:szCs w:val="22"/>
              </w:rPr>
              <w:t>400,799</w:t>
            </w:r>
          </w:p>
        </w:tc>
        <w:tc>
          <w:tcPr>
            <w:tcW w:w="315" w:type="dxa"/>
            <w:vAlign w:val="bottom"/>
          </w:tcPr>
          <w:p w14:paraId="2F7323E8" w14:textId="77777777" w:rsidR="00BF3C5A" w:rsidRPr="00433AAF" w:rsidRDefault="00BF3C5A" w:rsidP="00BF3C5A">
            <w:pPr>
              <w:tabs>
                <w:tab w:val="decimal" w:pos="801"/>
              </w:tabs>
              <w:spacing w:line="240" w:lineRule="auto"/>
              <w:ind w:left="-91" w:right="-117"/>
              <w:rPr>
                <w:rFonts w:ascii="Calibri" w:hAnsi="Calibri" w:cs="Calibri"/>
                <w:b/>
                <w:bCs/>
                <w:szCs w:val="22"/>
              </w:rPr>
            </w:pPr>
          </w:p>
        </w:tc>
        <w:tc>
          <w:tcPr>
            <w:tcW w:w="1491" w:type="dxa"/>
            <w:tcBorders>
              <w:top w:val="single" w:sz="4" w:space="0" w:color="auto"/>
              <w:bottom w:val="double" w:sz="4" w:space="0" w:color="auto"/>
            </w:tcBorders>
            <w:vAlign w:val="bottom"/>
          </w:tcPr>
          <w:p w14:paraId="6F355305" w14:textId="0DFB0C26" w:rsidR="00BF3C5A" w:rsidRPr="00433AAF" w:rsidRDefault="00BF3C5A" w:rsidP="00BF3C5A">
            <w:pPr>
              <w:pStyle w:val="BodyText"/>
              <w:tabs>
                <w:tab w:val="decimal" w:pos="888"/>
              </w:tabs>
              <w:spacing w:after="0" w:line="240" w:lineRule="auto"/>
              <w:ind w:left="-109" w:right="-169"/>
              <w:rPr>
                <w:rFonts w:ascii="Calibri" w:hAnsi="Calibri" w:cs="Calibri"/>
                <w:b/>
                <w:bCs/>
                <w:szCs w:val="22"/>
              </w:rPr>
            </w:pPr>
            <w:r w:rsidRPr="00433AAF">
              <w:rPr>
                <w:rFonts w:ascii="Calibri" w:hAnsi="Calibri" w:cs="Calibri"/>
                <w:b/>
                <w:bCs/>
                <w:szCs w:val="22"/>
              </w:rPr>
              <w:t>-</w:t>
            </w:r>
          </w:p>
        </w:tc>
      </w:tr>
    </w:tbl>
    <w:p w14:paraId="13F9B06E" w14:textId="77777777" w:rsidR="00094818" w:rsidRPr="00433AAF" w:rsidRDefault="00094818" w:rsidP="00094818">
      <w:pPr>
        <w:pStyle w:val="ListParagraph"/>
        <w:ind w:left="540"/>
        <w:jc w:val="thaiDistribute"/>
        <w:rPr>
          <w:rFonts w:asciiTheme="minorHAnsi" w:hAnsiTheme="minorHAnsi" w:cstheme="minorHAnsi"/>
          <w:spacing w:val="2"/>
          <w:szCs w:val="22"/>
        </w:rPr>
      </w:pPr>
    </w:p>
    <w:p w14:paraId="23A177C0" w14:textId="77777777" w:rsidR="000A46D3" w:rsidRPr="00433AAF" w:rsidRDefault="000A46D3" w:rsidP="000A46D3">
      <w:pPr>
        <w:ind w:left="585"/>
        <w:jc w:val="both"/>
        <w:rPr>
          <w:rFonts w:asciiTheme="minorHAnsi" w:hAnsiTheme="minorHAnsi" w:cstheme="minorHAnsi"/>
          <w:szCs w:val="22"/>
        </w:rPr>
      </w:pPr>
      <w:r w:rsidRPr="00433AAF">
        <w:rPr>
          <w:rFonts w:asciiTheme="minorHAnsi" w:hAnsiTheme="minorHAnsi" w:cstheme="minorHAnsi"/>
          <w:szCs w:val="22"/>
        </w:rPr>
        <w:t>Fair value of long-term debentures carrying fixed interest rates is estimated by discounting expected future cash flow by the current market interest rate of the loans with similar terms and conditions are as follows:</w:t>
      </w:r>
    </w:p>
    <w:p w14:paraId="00185BDF" w14:textId="77777777" w:rsidR="000A46D3" w:rsidRPr="00433AAF" w:rsidRDefault="000A46D3" w:rsidP="00094818">
      <w:pPr>
        <w:pStyle w:val="ListParagraph"/>
        <w:spacing w:line="240" w:lineRule="auto"/>
        <w:ind w:left="540"/>
        <w:jc w:val="thaiDistribute"/>
        <w:rPr>
          <w:rFonts w:asciiTheme="minorHAnsi" w:hAnsiTheme="minorHAnsi" w:cstheme="minorHAnsi"/>
          <w:spacing w:val="2"/>
          <w:szCs w:val="22"/>
        </w:rPr>
      </w:pPr>
    </w:p>
    <w:tbl>
      <w:tblPr>
        <w:tblW w:w="9315" w:type="dxa"/>
        <w:tblInd w:w="441" w:type="dxa"/>
        <w:tblLayout w:type="fixed"/>
        <w:tblLook w:val="0000" w:firstRow="0" w:lastRow="0" w:firstColumn="0" w:lastColumn="0" w:noHBand="0" w:noVBand="0"/>
      </w:tblPr>
      <w:tblGrid>
        <w:gridCol w:w="3545"/>
        <w:gridCol w:w="1259"/>
        <w:gridCol w:w="270"/>
        <w:gridCol w:w="1256"/>
        <w:gridCol w:w="237"/>
        <w:gridCol w:w="1252"/>
        <w:gridCol w:w="237"/>
        <w:gridCol w:w="1259"/>
      </w:tblGrid>
      <w:tr w:rsidR="003F2F4F" w:rsidRPr="00433AAF" w14:paraId="33580111" w14:textId="77777777" w:rsidTr="00537D45">
        <w:trPr>
          <w:tblHeader/>
        </w:trPr>
        <w:tc>
          <w:tcPr>
            <w:tcW w:w="1903" w:type="pct"/>
          </w:tcPr>
          <w:p w14:paraId="40003FC5" w14:textId="77777777" w:rsidR="003F2F4F" w:rsidRPr="00433AAF" w:rsidRDefault="003F2F4F" w:rsidP="003F2F4F">
            <w:pPr>
              <w:spacing w:line="240" w:lineRule="auto"/>
              <w:rPr>
                <w:rFonts w:ascii="Calibri" w:hAnsi="Calibri" w:cs="Calibri"/>
                <w:b/>
                <w:bCs/>
                <w:szCs w:val="22"/>
              </w:rPr>
            </w:pPr>
          </w:p>
        </w:tc>
        <w:tc>
          <w:tcPr>
            <w:tcW w:w="3097" w:type="pct"/>
            <w:gridSpan w:val="7"/>
            <w:vAlign w:val="bottom"/>
          </w:tcPr>
          <w:p w14:paraId="649B42A1" w14:textId="6D035DA7" w:rsidR="003F2F4F" w:rsidRPr="00433AAF" w:rsidRDefault="003F2F4F" w:rsidP="003F2F4F">
            <w:pPr>
              <w:pStyle w:val="BodyText"/>
              <w:spacing w:after="0" w:line="240" w:lineRule="auto"/>
              <w:ind w:left="-108" w:right="-110"/>
              <w:jc w:val="center"/>
              <w:rPr>
                <w:rFonts w:ascii="Calibri" w:hAnsi="Calibri" w:cs="Calibri"/>
                <w:szCs w:val="22"/>
              </w:rPr>
            </w:pPr>
            <w:r w:rsidRPr="00433AAF">
              <w:rPr>
                <w:rFonts w:ascii="Calibri" w:hAnsi="Calibri" w:cs="Calibri"/>
                <w:b/>
                <w:bCs/>
                <w:color w:val="000000"/>
                <w:szCs w:val="22"/>
              </w:rPr>
              <w:t xml:space="preserve">Consolidated financial statements </w:t>
            </w:r>
          </w:p>
        </w:tc>
      </w:tr>
      <w:tr w:rsidR="00BB7865" w:rsidRPr="00433AAF" w14:paraId="02265216" w14:textId="77777777" w:rsidTr="00537D45">
        <w:trPr>
          <w:tblHeader/>
        </w:trPr>
        <w:tc>
          <w:tcPr>
            <w:tcW w:w="1903" w:type="pct"/>
          </w:tcPr>
          <w:p w14:paraId="4D29CCD5" w14:textId="77777777" w:rsidR="00BB7865" w:rsidRPr="00433AAF" w:rsidRDefault="00BB7865" w:rsidP="008D7531">
            <w:pPr>
              <w:spacing w:line="240" w:lineRule="auto"/>
              <w:rPr>
                <w:rFonts w:asciiTheme="minorHAnsi" w:hAnsiTheme="minorHAnsi" w:cstheme="minorHAnsi"/>
                <w:b/>
                <w:bCs/>
                <w:i/>
                <w:iCs/>
                <w:szCs w:val="22"/>
              </w:rPr>
            </w:pPr>
          </w:p>
        </w:tc>
        <w:tc>
          <w:tcPr>
            <w:tcW w:w="1495" w:type="pct"/>
            <w:gridSpan w:val="3"/>
          </w:tcPr>
          <w:p w14:paraId="21A51A5F" w14:textId="5587AFDB" w:rsidR="00BB7865" w:rsidRPr="00433AAF" w:rsidRDefault="00BB7865" w:rsidP="008D7531">
            <w:pPr>
              <w:pStyle w:val="BodyText"/>
              <w:spacing w:after="0"/>
              <w:ind w:left="-108" w:right="-110"/>
              <w:jc w:val="center"/>
              <w:rPr>
                <w:rFonts w:asciiTheme="minorHAnsi" w:hAnsiTheme="minorHAnsi" w:cstheme="minorHAnsi"/>
                <w:szCs w:val="22"/>
              </w:rPr>
            </w:pPr>
            <w:r w:rsidRPr="00433AAF">
              <w:rPr>
                <w:rFonts w:asciiTheme="minorHAnsi" w:hAnsiTheme="minorHAnsi" w:cstheme="minorHAnsi"/>
                <w:szCs w:val="22"/>
              </w:rPr>
              <w:t>2022</w:t>
            </w:r>
          </w:p>
        </w:tc>
        <w:tc>
          <w:tcPr>
            <w:tcW w:w="127" w:type="pct"/>
          </w:tcPr>
          <w:p w14:paraId="55F160F0" w14:textId="77777777" w:rsidR="00BB7865" w:rsidRPr="00433AAF" w:rsidRDefault="00BB7865" w:rsidP="008D7531">
            <w:pPr>
              <w:pStyle w:val="BodyText"/>
              <w:spacing w:after="0"/>
              <w:ind w:left="-108" w:right="-110"/>
              <w:jc w:val="center"/>
              <w:rPr>
                <w:rFonts w:asciiTheme="minorHAnsi" w:hAnsiTheme="minorHAnsi" w:cstheme="minorHAnsi"/>
                <w:szCs w:val="22"/>
              </w:rPr>
            </w:pPr>
          </w:p>
        </w:tc>
        <w:tc>
          <w:tcPr>
            <w:tcW w:w="1475" w:type="pct"/>
            <w:gridSpan w:val="3"/>
          </w:tcPr>
          <w:p w14:paraId="09CC6AB5" w14:textId="2FABC6BF" w:rsidR="00BB7865" w:rsidRPr="00433AAF" w:rsidRDefault="00BB7865" w:rsidP="008D7531">
            <w:pPr>
              <w:pStyle w:val="BodyText"/>
              <w:spacing w:after="0"/>
              <w:ind w:left="-108" w:right="-110"/>
              <w:jc w:val="center"/>
              <w:rPr>
                <w:rFonts w:asciiTheme="minorHAnsi" w:hAnsiTheme="minorHAnsi" w:cstheme="minorHAnsi"/>
                <w:szCs w:val="22"/>
              </w:rPr>
            </w:pPr>
            <w:r w:rsidRPr="00433AAF">
              <w:rPr>
                <w:rFonts w:asciiTheme="minorHAnsi" w:hAnsiTheme="minorHAnsi" w:cstheme="minorHAnsi"/>
                <w:szCs w:val="22"/>
              </w:rPr>
              <w:t>2021</w:t>
            </w:r>
          </w:p>
        </w:tc>
      </w:tr>
      <w:tr w:rsidR="005A00B8" w:rsidRPr="00433AAF" w14:paraId="29FAB467" w14:textId="77777777" w:rsidTr="00537D45">
        <w:trPr>
          <w:tblHeader/>
        </w:trPr>
        <w:tc>
          <w:tcPr>
            <w:tcW w:w="1903" w:type="pct"/>
          </w:tcPr>
          <w:p w14:paraId="522DB634" w14:textId="77777777" w:rsidR="005A00B8" w:rsidRPr="00433AAF" w:rsidRDefault="005A00B8" w:rsidP="005A00B8">
            <w:pPr>
              <w:spacing w:line="240" w:lineRule="auto"/>
              <w:rPr>
                <w:rFonts w:asciiTheme="minorHAnsi" w:hAnsiTheme="minorHAnsi" w:cstheme="minorHAnsi"/>
                <w:b/>
                <w:bCs/>
                <w:i/>
                <w:iCs/>
                <w:szCs w:val="22"/>
              </w:rPr>
            </w:pPr>
          </w:p>
        </w:tc>
        <w:tc>
          <w:tcPr>
            <w:tcW w:w="676" w:type="pct"/>
            <w:vAlign w:val="bottom"/>
          </w:tcPr>
          <w:p w14:paraId="3EB3B83D" w14:textId="6F7F884A" w:rsidR="005A00B8" w:rsidRPr="00433AAF" w:rsidRDefault="005A00B8" w:rsidP="005A00B8">
            <w:pPr>
              <w:pStyle w:val="BodyText"/>
              <w:spacing w:after="0"/>
              <w:ind w:left="-108" w:right="-110"/>
              <w:jc w:val="center"/>
              <w:rPr>
                <w:rFonts w:asciiTheme="minorHAnsi" w:hAnsiTheme="minorHAnsi" w:cstheme="minorHAnsi"/>
                <w:szCs w:val="22"/>
              </w:rPr>
            </w:pPr>
            <w:r w:rsidRPr="00433AAF">
              <w:rPr>
                <w:rFonts w:asciiTheme="minorHAnsi" w:hAnsiTheme="minorHAnsi" w:cstheme="minorHAnsi"/>
                <w:color w:val="000000"/>
                <w:szCs w:val="22"/>
              </w:rPr>
              <w:t>Carrying amount</w:t>
            </w:r>
          </w:p>
        </w:tc>
        <w:tc>
          <w:tcPr>
            <w:tcW w:w="145" w:type="pct"/>
            <w:vAlign w:val="bottom"/>
          </w:tcPr>
          <w:p w14:paraId="0FAFE3B7" w14:textId="77777777" w:rsidR="005A00B8" w:rsidRPr="00433AAF" w:rsidRDefault="005A00B8" w:rsidP="005A00B8">
            <w:pPr>
              <w:pStyle w:val="BodyText"/>
              <w:spacing w:after="0"/>
              <w:ind w:left="-108" w:right="-110"/>
              <w:jc w:val="center"/>
              <w:rPr>
                <w:rFonts w:asciiTheme="minorHAnsi" w:hAnsiTheme="minorHAnsi" w:cstheme="minorHAnsi"/>
                <w:szCs w:val="22"/>
              </w:rPr>
            </w:pPr>
          </w:p>
        </w:tc>
        <w:tc>
          <w:tcPr>
            <w:tcW w:w="674" w:type="pct"/>
            <w:vAlign w:val="bottom"/>
          </w:tcPr>
          <w:p w14:paraId="69BF9801" w14:textId="2EC1B7D1" w:rsidR="005A00B8" w:rsidRPr="00433AAF" w:rsidRDefault="005A00B8" w:rsidP="005A00B8">
            <w:pPr>
              <w:pStyle w:val="BodyText"/>
              <w:spacing w:after="0"/>
              <w:ind w:left="-108" w:right="-110"/>
              <w:jc w:val="center"/>
              <w:rPr>
                <w:rFonts w:asciiTheme="minorHAnsi" w:hAnsiTheme="minorHAnsi" w:cstheme="minorHAnsi"/>
                <w:szCs w:val="22"/>
              </w:rPr>
            </w:pPr>
            <w:r w:rsidRPr="00433AAF">
              <w:rPr>
                <w:rFonts w:asciiTheme="minorHAnsi" w:hAnsiTheme="minorHAnsi" w:cstheme="minorHAnsi"/>
                <w:color w:val="000000"/>
                <w:szCs w:val="22"/>
              </w:rPr>
              <w:t>Fair value</w:t>
            </w:r>
          </w:p>
        </w:tc>
        <w:tc>
          <w:tcPr>
            <w:tcW w:w="127" w:type="pct"/>
          </w:tcPr>
          <w:p w14:paraId="763744DD" w14:textId="77777777" w:rsidR="005A00B8" w:rsidRPr="00433AAF" w:rsidRDefault="005A00B8" w:rsidP="005A00B8">
            <w:pPr>
              <w:pStyle w:val="BodyText"/>
              <w:spacing w:after="0"/>
              <w:ind w:left="-108" w:right="-110"/>
              <w:jc w:val="center"/>
              <w:rPr>
                <w:rFonts w:asciiTheme="minorHAnsi" w:hAnsiTheme="minorHAnsi" w:cstheme="minorHAnsi"/>
                <w:szCs w:val="22"/>
              </w:rPr>
            </w:pPr>
          </w:p>
        </w:tc>
        <w:tc>
          <w:tcPr>
            <w:tcW w:w="672" w:type="pct"/>
            <w:vAlign w:val="bottom"/>
          </w:tcPr>
          <w:p w14:paraId="4159BEB5" w14:textId="5F9556A9" w:rsidR="005A00B8" w:rsidRPr="00433AAF" w:rsidRDefault="005A00B8" w:rsidP="005A00B8">
            <w:pPr>
              <w:pStyle w:val="BodyText"/>
              <w:spacing w:after="0"/>
              <w:ind w:left="-108" w:right="-110"/>
              <w:jc w:val="center"/>
              <w:rPr>
                <w:rFonts w:asciiTheme="minorHAnsi" w:hAnsiTheme="minorHAnsi" w:cstheme="minorHAnsi"/>
                <w:szCs w:val="22"/>
              </w:rPr>
            </w:pPr>
            <w:r w:rsidRPr="00433AAF">
              <w:rPr>
                <w:rFonts w:asciiTheme="minorHAnsi" w:hAnsiTheme="minorHAnsi" w:cstheme="minorHAnsi"/>
                <w:color w:val="000000"/>
                <w:szCs w:val="22"/>
              </w:rPr>
              <w:t>Carrying amount</w:t>
            </w:r>
          </w:p>
        </w:tc>
        <w:tc>
          <w:tcPr>
            <w:tcW w:w="127" w:type="pct"/>
            <w:vAlign w:val="bottom"/>
          </w:tcPr>
          <w:p w14:paraId="2AF5F94D" w14:textId="77777777" w:rsidR="005A00B8" w:rsidRPr="00433AAF" w:rsidRDefault="005A00B8" w:rsidP="005A00B8">
            <w:pPr>
              <w:pStyle w:val="BodyText"/>
              <w:spacing w:after="0"/>
              <w:ind w:left="-108" w:right="-110"/>
              <w:jc w:val="center"/>
              <w:rPr>
                <w:rFonts w:asciiTheme="minorHAnsi" w:hAnsiTheme="minorHAnsi" w:cstheme="minorHAnsi"/>
                <w:szCs w:val="22"/>
              </w:rPr>
            </w:pPr>
          </w:p>
        </w:tc>
        <w:tc>
          <w:tcPr>
            <w:tcW w:w="676" w:type="pct"/>
            <w:vAlign w:val="bottom"/>
          </w:tcPr>
          <w:p w14:paraId="3969C6C1" w14:textId="1DAD9CF0" w:rsidR="005A00B8" w:rsidRPr="00433AAF" w:rsidRDefault="005A00B8" w:rsidP="005A00B8">
            <w:pPr>
              <w:pStyle w:val="BodyText"/>
              <w:spacing w:after="0"/>
              <w:ind w:left="-108" w:right="-110"/>
              <w:jc w:val="center"/>
              <w:rPr>
                <w:rFonts w:asciiTheme="minorHAnsi" w:hAnsiTheme="minorHAnsi" w:cstheme="minorHAnsi"/>
                <w:szCs w:val="22"/>
              </w:rPr>
            </w:pPr>
            <w:r w:rsidRPr="00433AAF">
              <w:rPr>
                <w:rFonts w:asciiTheme="minorHAnsi" w:hAnsiTheme="minorHAnsi" w:cstheme="minorHAnsi"/>
                <w:color w:val="000000"/>
                <w:szCs w:val="22"/>
              </w:rPr>
              <w:t>Fair value</w:t>
            </w:r>
          </w:p>
        </w:tc>
      </w:tr>
      <w:tr w:rsidR="005A00B8" w:rsidRPr="00433AAF" w14:paraId="5A8F4095" w14:textId="77777777" w:rsidTr="00537D45">
        <w:trPr>
          <w:tblHeader/>
        </w:trPr>
        <w:tc>
          <w:tcPr>
            <w:tcW w:w="1903" w:type="pct"/>
          </w:tcPr>
          <w:p w14:paraId="11E7A88A" w14:textId="77777777" w:rsidR="005A00B8" w:rsidRPr="00433AAF" w:rsidRDefault="005A00B8" w:rsidP="005A00B8">
            <w:pPr>
              <w:pStyle w:val="BodyText"/>
              <w:spacing w:after="0" w:line="240" w:lineRule="auto"/>
              <w:ind w:left="-110" w:right="-131"/>
              <w:jc w:val="center"/>
              <w:rPr>
                <w:rFonts w:asciiTheme="minorHAnsi" w:hAnsiTheme="minorHAnsi" w:cstheme="minorHAnsi"/>
                <w:szCs w:val="22"/>
              </w:rPr>
            </w:pPr>
          </w:p>
        </w:tc>
        <w:tc>
          <w:tcPr>
            <w:tcW w:w="3097" w:type="pct"/>
            <w:gridSpan w:val="7"/>
            <w:vAlign w:val="bottom"/>
          </w:tcPr>
          <w:p w14:paraId="7F3976CB" w14:textId="53A3BB77" w:rsidR="005A00B8" w:rsidRPr="00433AAF" w:rsidRDefault="005A00B8" w:rsidP="005A00B8">
            <w:pPr>
              <w:pStyle w:val="BodyText"/>
              <w:spacing w:after="0" w:line="240" w:lineRule="auto"/>
              <w:ind w:left="-108" w:right="-110"/>
              <w:jc w:val="center"/>
              <w:rPr>
                <w:rFonts w:asciiTheme="minorHAnsi" w:hAnsiTheme="minorHAnsi" w:cstheme="minorHAnsi"/>
                <w:szCs w:val="22"/>
              </w:rPr>
            </w:pPr>
            <w:r w:rsidRPr="00433AAF">
              <w:rPr>
                <w:rFonts w:asciiTheme="minorHAnsi" w:hAnsiTheme="minorHAnsi" w:cstheme="minorHAnsi"/>
                <w:i/>
                <w:iCs/>
                <w:szCs w:val="22"/>
                <w:cs/>
              </w:rPr>
              <w:t>(</w:t>
            </w:r>
            <w:r w:rsidRPr="00433AAF">
              <w:rPr>
                <w:rFonts w:asciiTheme="minorHAnsi" w:hAnsiTheme="minorHAnsi" w:cstheme="minorHAnsi"/>
                <w:i/>
                <w:iCs/>
                <w:szCs w:val="22"/>
              </w:rPr>
              <w:t>in thousand Baht)</w:t>
            </w:r>
          </w:p>
        </w:tc>
      </w:tr>
      <w:tr w:rsidR="00591557" w:rsidRPr="00433AAF" w14:paraId="6A67BC70" w14:textId="77777777" w:rsidTr="00537D45">
        <w:tc>
          <w:tcPr>
            <w:tcW w:w="1903" w:type="pct"/>
            <w:shd w:val="clear" w:color="auto" w:fill="auto"/>
            <w:vAlign w:val="bottom"/>
          </w:tcPr>
          <w:p w14:paraId="44AD7144" w14:textId="037A648B" w:rsidR="00591557" w:rsidRPr="00433AAF" w:rsidRDefault="00591557" w:rsidP="00591557">
            <w:pPr>
              <w:pStyle w:val="BodyText"/>
              <w:spacing w:after="0" w:line="240" w:lineRule="auto"/>
              <w:ind w:right="-131"/>
              <w:rPr>
                <w:rFonts w:asciiTheme="minorHAnsi" w:hAnsiTheme="minorHAnsi" w:cstheme="minorHAnsi"/>
                <w:szCs w:val="22"/>
              </w:rPr>
            </w:pPr>
            <w:r w:rsidRPr="00433AAF">
              <w:rPr>
                <w:rFonts w:asciiTheme="minorHAnsi" w:eastAsia="Arial Unicode MS" w:hAnsiTheme="minorHAnsi" w:cstheme="minorHAnsi"/>
                <w:szCs w:val="22"/>
              </w:rPr>
              <w:t>Debentures</w:t>
            </w:r>
          </w:p>
        </w:tc>
        <w:tc>
          <w:tcPr>
            <w:tcW w:w="676" w:type="pct"/>
            <w:shd w:val="clear" w:color="auto" w:fill="auto"/>
            <w:vAlign w:val="bottom"/>
          </w:tcPr>
          <w:p w14:paraId="4CDF0F13" w14:textId="5761C292" w:rsidR="00591557" w:rsidRPr="00433AAF" w:rsidRDefault="00591557" w:rsidP="00591557">
            <w:pPr>
              <w:pStyle w:val="BodyText"/>
              <w:tabs>
                <w:tab w:val="decimal" w:pos="1033"/>
              </w:tabs>
              <w:spacing w:after="0" w:line="240" w:lineRule="auto"/>
              <w:ind w:left="-108" w:right="-131"/>
              <w:rPr>
                <w:rFonts w:ascii="Calibri" w:hAnsi="Calibri" w:cs="Calibri"/>
                <w:szCs w:val="22"/>
              </w:rPr>
            </w:pPr>
            <w:r w:rsidRPr="00433AAF">
              <w:rPr>
                <w:rFonts w:ascii="Calibri" w:hAnsi="Calibri" w:cs="Calibri"/>
                <w:szCs w:val="22"/>
              </w:rPr>
              <w:t>400,799</w:t>
            </w:r>
          </w:p>
        </w:tc>
        <w:tc>
          <w:tcPr>
            <w:tcW w:w="145" w:type="pct"/>
            <w:shd w:val="clear" w:color="auto" w:fill="auto"/>
          </w:tcPr>
          <w:p w14:paraId="24522FC9" w14:textId="77777777" w:rsidR="00591557" w:rsidRPr="00433AAF" w:rsidRDefault="00591557" w:rsidP="00591557">
            <w:pPr>
              <w:pStyle w:val="BodyText"/>
              <w:tabs>
                <w:tab w:val="decimal" w:pos="613"/>
              </w:tabs>
              <w:spacing w:after="0" w:line="240" w:lineRule="auto"/>
              <w:ind w:right="-131"/>
              <w:rPr>
                <w:rFonts w:ascii="Calibri" w:hAnsi="Calibri" w:cs="Calibri"/>
                <w:szCs w:val="22"/>
              </w:rPr>
            </w:pPr>
          </w:p>
        </w:tc>
        <w:tc>
          <w:tcPr>
            <w:tcW w:w="674" w:type="pct"/>
            <w:shd w:val="clear" w:color="auto" w:fill="auto"/>
            <w:vAlign w:val="bottom"/>
          </w:tcPr>
          <w:p w14:paraId="7FFFEA5D" w14:textId="5C722FA2" w:rsidR="00591557" w:rsidRPr="00433AAF" w:rsidRDefault="00591557" w:rsidP="00591557">
            <w:pPr>
              <w:pStyle w:val="BodyText"/>
              <w:tabs>
                <w:tab w:val="decimal" w:pos="414"/>
              </w:tabs>
              <w:spacing w:after="0" w:line="240" w:lineRule="auto"/>
              <w:ind w:left="-108" w:right="-11"/>
              <w:jc w:val="right"/>
              <w:rPr>
                <w:rFonts w:ascii="Calibri" w:hAnsi="Calibri" w:cs="Calibri"/>
                <w:szCs w:val="22"/>
              </w:rPr>
            </w:pPr>
            <w:r w:rsidRPr="00433AAF">
              <w:rPr>
                <w:rFonts w:ascii="Calibri" w:hAnsi="Calibri" w:cs="Calibri"/>
                <w:szCs w:val="22"/>
              </w:rPr>
              <w:t>408,470</w:t>
            </w:r>
          </w:p>
        </w:tc>
        <w:tc>
          <w:tcPr>
            <w:tcW w:w="127" w:type="pct"/>
            <w:shd w:val="clear" w:color="auto" w:fill="auto"/>
          </w:tcPr>
          <w:p w14:paraId="17CEE268" w14:textId="77777777" w:rsidR="00591557" w:rsidRPr="00433AAF" w:rsidRDefault="00591557" w:rsidP="00591557">
            <w:pPr>
              <w:pStyle w:val="BodyText"/>
              <w:tabs>
                <w:tab w:val="decimal" w:pos="793"/>
              </w:tabs>
              <w:spacing w:after="0" w:line="240" w:lineRule="auto"/>
              <w:ind w:left="-126" w:right="-131"/>
              <w:rPr>
                <w:rFonts w:ascii="Calibri" w:hAnsi="Calibri" w:cs="Calibri"/>
                <w:szCs w:val="22"/>
              </w:rPr>
            </w:pPr>
          </w:p>
        </w:tc>
        <w:tc>
          <w:tcPr>
            <w:tcW w:w="672" w:type="pct"/>
            <w:shd w:val="clear" w:color="auto" w:fill="auto"/>
            <w:vAlign w:val="bottom"/>
          </w:tcPr>
          <w:p w14:paraId="76D0638E" w14:textId="239A3677" w:rsidR="00591557" w:rsidRPr="00433AAF" w:rsidRDefault="00591557" w:rsidP="00591557">
            <w:pPr>
              <w:pStyle w:val="BodyText"/>
              <w:tabs>
                <w:tab w:val="decimal" w:pos="854"/>
              </w:tabs>
              <w:spacing w:after="0" w:line="240" w:lineRule="auto"/>
              <w:ind w:left="-108" w:right="-131"/>
              <w:rPr>
                <w:rFonts w:ascii="Calibri" w:hAnsi="Calibri" w:cs="Calibri"/>
                <w:szCs w:val="22"/>
                <w:cs/>
              </w:rPr>
            </w:pPr>
            <w:r w:rsidRPr="00433AAF">
              <w:rPr>
                <w:rFonts w:ascii="Calibri" w:hAnsi="Calibri" w:cs="Calibri"/>
                <w:szCs w:val="22"/>
              </w:rPr>
              <w:t>-</w:t>
            </w:r>
          </w:p>
        </w:tc>
        <w:tc>
          <w:tcPr>
            <w:tcW w:w="127" w:type="pct"/>
            <w:shd w:val="clear" w:color="auto" w:fill="auto"/>
          </w:tcPr>
          <w:p w14:paraId="33882C22" w14:textId="77777777" w:rsidR="00591557" w:rsidRPr="00433AAF" w:rsidRDefault="00591557" w:rsidP="00591557">
            <w:pPr>
              <w:pStyle w:val="BodyText"/>
              <w:tabs>
                <w:tab w:val="decimal" w:pos="793"/>
              </w:tabs>
              <w:spacing w:after="0" w:line="240" w:lineRule="auto"/>
              <w:ind w:left="-126" w:right="-131"/>
              <w:rPr>
                <w:rFonts w:ascii="Calibri" w:hAnsi="Calibri" w:cs="Calibri"/>
                <w:szCs w:val="22"/>
              </w:rPr>
            </w:pPr>
          </w:p>
        </w:tc>
        <w:tc>
          <w:tcPr>
            <w:tcW w:w="676" w:type="pct"/>
            <w:shd w:val="clear" w:color="auto" w:fill="auto"/>
            <w:vAlign w:val="bottom"/>
          </w:tcPr>
          <w:p w14:paraId="0A11DD69" w14:textId="6E283A2F" w:rsidR="00591557" w:rsidRPr="00433AAF" w:rsidRDefault="00591557" w:rsidP="00591557">
            <w:pPr>
              <w:pStyle w:val="BodyText"/>
              <w:tabs>
                <w:tab w:val="decimal" w:pos="840"/>
              </w:tabs>
              <w:spacing w:after="0" w:line="240" w:lineRule="auto"/>
              <w:ind w:left="-108" w:right="-131"/>
              <w:rPr>
                <w:rFonts w:ascii="Calibri" w:hAnsi="Calibri" w:cs="Calibri"/>
                <w:szCs w:val="22"/>
              </w:rPr>
            </w:pPr>
            <w:r w:rsidRPr="00433AAF">
              <w:rPr>
                <w:rFonts w:ascii="Calibri" w:hAnsi="Calibri" w:cs="Calibri"/>
                <w:szCs w:val="22"/>
              </w:rPr>
              <w:t>-</w:t>
            </w:r>
          </w:p>
        </w:tc>
      </w:tr>
    </w:tbl>
    <w:p w14:paraId="28B516D7" w14:textId="098CA299" w:rsidR="00094818" w:rsidRPr="00433AAF" w:rsidRDefault="00094818" w:rsidP="00094818">
      <w:pPr>
        <w:pStyle w:val="ListParagraph"/>
        <w:spacing w:line="240" w:lineRule="auto"/>
        <w:ind w:left="540"/>
        <w:jc w:val="thaiDistribute"/>
        <w:rPr>
          <w:rFonts w:asciiTheme="minorHAnsi" w:hAnsiTheme="minorHAnsi" w:cstheme="minorHAnsi"/>
          <w:spacing w:val="2"/>
          <w:szCs w:val="22"/>
        </w:rPr>
      </w:pPr>
    </w:p>
    <w:p w14:paraId="75000DBB" w14:textId="14AC5F28" w:rsidR="00537D45" w:rsidRPr="00537D45" w:rsidRDefault="00537D45" w:rsidP="00537D45">
      <w:pPr>
        <w:spacing w:line="240" w:lineRule="atLeast"/>
        <w:ind w:left="549"/>
        <w:jc w:val="both"/>
        <w:rPr>
          <w:rFonts w:asciiTheme="minorHAnsi" w:eastAsia="Arial Unicode MS" w:hAnsiTheme="minorHAnsi" w:cstheme="minorHAnsi"/>
          <w:szCs w:val="22"/>
        </w:rPr>
      </w:pPr>
      <w:r w:rsidRPr="00537D45">
        <w:rPr>
          <w:rFonts w:asciiTheme="minorHAnsi" w:eastAsia="Arial Unicode MS" w:hAnsiTheme="minorHAnsi" w:cstheme="minorHAnsi"/>
          <w:szCs w:val="22"/>
        </w:rPr>
        <w:t xml:space="preserve">The Board of Directors meeting held on </w:t>
      </w:r>
      <w:r w:rsidR="00A5144B">
        <w:rPr>
          <w:rFonts w:asciiTheme="minorHAnsi" w:eastAsia="Arial Unicode MS" w:hAnsiTheme="minorHAnsi" w:cstheme="minorHAnsi"/>
          <w:szCs w:val="22"/>
        </w:rPr>
        <w:t>14 July 2022</w:t>
      </w:r>
      <w:r w:rsidRPr="00537D45">
        <w:rPr>
          <w:rFonts w:asciiTheme="minorHAnsi" w:eastAsia="Arial Unicode MS" w:hAnsiTheme="minorHAnsi" w:cstheme="minorHAnsi"/>
          <w:szCs w:val="22"/>
        </w:rPr>
        <w:t xml:space="preserve"> acknowledge issuing debentures </w:t>
      </w:r>
      <w:r w:rsidR="00963911">
        <w:rPr>
          <w:rFonts w:asciiTheme="minorHAnsi" w:eastAsia="Arial Unicode MS" w:hAnsiTheme="minorHAnsi" w:cstheme="minorHAnsi"/>
          <w:szCs w:val="22"/>
        </w:rPr>
        <w:t xml:space="preserve">not exceeding </w:t>
      </w:r>
      <w:r w:rsidRPr="00537D45">
        <w:rPr>
          <w:rFonts w:asciiTheme="minorHAnsi" w:eastAsia="Arial Unicode MS" w:hAnsiTheme="minorHAnsi" w:cstheme="minorHAnsi"/>
          <w:szCs w:val="22"/>
        </w:rPr>
        <w:t xml:space="preserve">Baht </w:t>
      </w:r>
      <w:r w:rsidR="00A6436B">
        <w:rPr>
          <w:rFonts w:asciiTheme="minorHAnsi" w:eastAsia="Arial Unicode MS" w:hAnsiTheme="minorHAnsi" w:cstheme="minorHAnsi"/>
          <w:szCs w:val="22"/>
        </w:rPr>
        <w:t>550</w:t>
      </w:r>
      <w:r w:rsidRPr="00537D45">
        <w:rPr>
          <w:rFonts w:asciiTheme="minorHAnsi" w:eastAsia="Arial Unicode MS" w:hAnsiTheme="minorHAnsi" w:cstheme="minorHAnsi"/>
          <w:szCs w:val="22"/>
        </w:rPr>
        <w:t xml:space="preserve"> million. These debentures had been approved by the shareholders in the </w:t>
      </w:r>
      <w:r w:rsidR="00A6436B">
        <w:rPr>
          <w:rFonts w:asciiTheme="minorHAnsi" w:eastAsia="Arial Unicode MS" w:hAnsiTheme="minorHAnsi" w:cstheme="minorHAnsi"/>
          <w:szCs w:val="22"/>
        </w:rPr>
        <w:t xml:space="preserve">extraordinarly </w:t>
      </w:r>
      <w:r w:rsidR="00F70D73">
        <w:rPr>
          <w:rFonts w:asciiTheme="minorHAnsi" w:eastAsia="Arial Unicode MS" w:hAnsiTheme="minorHAnsi" w:cstheme="minorHAnsi"/>
          <w:szCs w:val="22"/>
        </w:rPr>
        <w:t>general</w:t>
      </w:r>
      <w:r w:rsidRPr="00537D45">
        <w:rPr>
          <w:rFonts w:asciiTheme="minorHAnsi" w:eastAsia="Arial Unicode MS" w:hAnsiTheme="minorHAnsi" w:cstheme="minorHAnsi"/>
          <w:szCs w:val="22"/>
        </w:rPr>
        <w:t xml:space="preserve"> meeting held on </w:t>
      </w:r>
      <w:r w:rsidR="002E5B7A">
        <w:rPr>
          <w:rFonts w:asciiTheme="minorHAnsi" w:eastAsia="Arial Unicode MS" w:hAnsiTheme="minorHAnsi" w:cstheme="minorHAnsi"/>
          <w:szCs w:val="22"/>
        </w:rPr>
        <w:t>4 August 2022</w:t>
      </w:r>
      <w:r w:rsidR="00690928">
        <w:rPr>
          <w:rFonts w:asciiTheme="minorHAnsi" w:eastAsia="Arial Unicode MS" w:hAnsiTheme="minorHAnsi" w:cstheme="minorHAnsi"/>
          <w:szCs w:val="22"/>
        </w:rPr>
        <w:t>,</w:t>
      </w:r>
      <w:r w:rsidRPr="00537D45">
        <w:rPr>
          <w:rFonts w:asciiTheme="minorHAnsi" w:eastAsia="Arial Unicode MS" w:hAnsiTheme="minorHAnsi" w:cstheme="minorHAnsi"/>
          <w:szCs w:val="22"/>
        </w:rPr>
        <w:t xml:space="preserve"> the shareholders approval of debentures is for any types of debentures limited to Baht </w:t>
      </w:r>
      <w:r w:rsidR="009E2C72">
        <w:rPr>
          <w:rFonts w:asciiTheme="minorHAnsi" w:eastAsia="Arial Unicode MS" w:hAnsiTheme="minorHAnsi" w:cstheme="minorHAnsi"/>
          <w:szCs w:val="22"/>
        </w:rPr>
        <w:t>550</w:t>
      </w:r>
      <w:r w:rsidRPr="00537D45">
        <w:rPr>
          <w:rFonts w:asciiTheme="minorHAnsi" w:eastAsia="Arial Unicode MS" w:hAnsiTheme="minorHAnsi" w:cstheme="minorHAnsi"/>
          <w:szCs w:val="22"/>
        </w:rPr>
        <w:t xml:space="preserve"> million.</w:t>
      </w:r>
    </w:p>
    <w:p w14:paraId="1E1BAAFC" w14:textId="77777777" w:rsidR="00537D45" w:rsidRPr="00A5084A" w:rsidRDefault="00537D45" w:rsidP="00537D45">
      <w:pPr>
        <w:spacing w:line="240" w:lineRule="atLeast"/>
        <w:ind w:left="549"/>
        <w:jc w:val="both"/>
        <w:rPr>
          <w:rFonts w:asciiTheme="minorHAnsi" w:eastAsia="Arial Unicode MS" w:hAnsiTheme="minorHAnsi" w:cstheme="minorHAnsi"/>
          <w:sz w:val="16"/>
          <w:szCs w:val="16"/>
        </w:rPr>
      </w:pPr>
    </w:p>
    <w:p w14:paraId="468B8805" w14:textId="77777777" w:rsidR="008F3C73" w:rsidRDefault="008F3C73">
      <w:pPr>
        <w:spacing w:line="240" w:lineRule="auto"/>
        <w:rPr>
          <w:rFonts w:asciiTheme="minorHAnsi" w:eastAsia="Arial Unicode MS" w:hAnsiTheme="minorHAnsi" w:cstheme="minorHAnsi"/>
          <w:szCs w:val="22"/>
        </w:rPr>
      </w:pPr>
      <w:r>
        <w:rPr>
          <w:rFonts w:asciiTheme="minorHAnsi" w:eastAsia="Arial Unicode MS" w:hAnsiTheme="minorHAnsi" w:cstheme="minorHAnsi"/>
          <w:szCs w:val="22"/>
        </w:rPr>
        <w:br w:type="page"/>
      </w:r>
    </w:p>
    <w:p w14:paraId="73467642" w14:textId="508DBB2F" w:rsidR="00537D45" w:rsidRDefault="00537D45" w:rsidP="00537D45">
      <w:pPr>
        <w:pStyle w:val="ListParagraph"/>
        <w:spacing w:line="240" w:lineRule="auto"/>
        <w:ind w:left="540"/>
        <w:jc w:val="thaiDistribute"/>
        <w:rPr>
          <w:rFonts w:ascii="Calibri" w:hAnsi="Calibri" w:cs="Calibri"/>
          <w:szCs w:val="22"/>
        </w:rPr>
      </w:pPr>
      <w:r w:rsidRPr="00537D45">
        <w:rPr>
          <w:rFonts w:asciiTheme="minorHAnsi" w:eastAsia="Arial Unicode MS" w:hAnsiTheme="minorHAnsi" w:cstheme="minorHAnsi"/>
          <w:szCs w:val="22"/>
        </w:rPr>
        <w:lastRenderedPageBreak/>
        <w:t xml:space="preserve">On </w:t>
      </w:r>
      <w:r w:rsidR="00241F9B">
        <w:rPr>
          <w:rFonts w:asciiTheme="minorHAnsi" w:eastAsia="Arial Unicode MS" w:hAnsiTheme="minorHAnsi" w:cs="Browallia New"/>
          <w:szCs w:val="28"/>
          <w:lang w:val="en-US" w:bidi="th-TH"/>
        </w:rPr>
        <w:t>9 December</w:t>
      </w:r>
      <w:r w:rsidR="009E2C72">
        <w:rPr>
          <w:rFonts w:asciiTheme="minorHAnsi" w:eastAsia="Arial Unicode MS" w:hAnsiTheme="minorHAnsi" w:cstheme="minorHAnsi"/>
          <w:szCs w:val="22"/>
        </w:rPr>
        <w:t xml:space="preserve"> 2022</w:t>
      </w:r>
      <w:r w:rsidRPr="00537D45">
        <w:rPr>
          <w:rFonts w:asciiTheme="minorHAnsi" w:eastAsia="Arial Unicode MS" w:hAnsiTheme="minorHAnsi" w:cstheme="minorHAnsi"/>
          <w:szCs w:val="22"/>
        </w:rPr>
        <w:t xml:space="preserve">, the Company has issued </w:t>
      </w:r>
      <w:r w:rsidR="00D95A19">
        <w:rPr>
          <w:rFonts w:asciiTheme="minorHAnsi" w:eastAsia="Arial Unicode MS" w:hAnsiTheme="minorHAnsi" w:cstheme="minorHAnsi"/>
          <w:szCs w:val="22"/>
        </w:rPr>
        <w:t>408,100</w:t>
      </w:r>
      <w:r w:rsidRPr="00537D45">
        <w:rPr>
          <w:rFonts w:asciiTheme="minorHAnsi" w:eastAsia="Arial Unicode MS" w:hAnsiTheme="minorHAnsi" w:cstheme="minorHAnsi"/>
          <w:szCs w:val="22"/>
        </w:rPr>
        <w:t xml:space="preserve"> units of debentures at face value of Baht </w:t>
      </w:r>
      <w:r w:rsidR="00D95A19">
        <w:rPr>
          <w:rFonts w:asciiTheme="minorHAnsi" w:eastAsia="Arial Unicode MS" w:hAnsiTheme="minorHAnsi" w:cstheme="minorHAnsi"/>
          <w:szCs w:val="22"/>
        </w:rPr>
        <w:t>1</w:t>
      </w:r>
      <w:r w:rsidR="005A29AC">
        <w:rPr>
          <w:rFonts w:asciiTheme="minorHAnsi" w:eastAsia="Arial Unicode MS" w:hAnsiTheme="minorHAnsi" w:cstheme="minorHAnsi"/>
          <w:szCs w:val="22"/>
        </w:rPr>
        <w:t>,0</w:t>
      </w:r>
      <w:r w:rsidR="00D95A19">
        <w:rPr>
          <w:rFonts w:asciiTheme="minorHAnsi" w:eastAsia="Arial Unicode MS" w:hAnsiTheme="minorHAnsi" w:cstheme="minorHAnsi"/>
          <w:szCs w:val="22"/>
        </w:rPr>
        <w:t>00</w:t>
      </w:r>
      <w:r w:rsidRPr="00537D45">
        <w:rPr>
          <w:rFonts w:asciiTheme="minorHAnsi" w:eastAsia="Arial Unicode MS" w:hAnsiTheme="minorHAnsi" w:cstheme="minorHAnsi"/>
          <w:szCs w:val="22"/>
        </w:rPr>
        <w:t xml:space="preserve"> amounting to Baht </w:t>
      </w:r>
      <w:r w:rsidR="004B5523">
        <w:rPr>
          <w:rFonts w:asciiTheme="minorHAnsi" w:eastAsia="Arial Unicode MS" w:hAnsiTheme="minorHAnsi" w:cstheme="minorHAnsi"/>
          <w:szCs w:val="22"/>
        </w:rPr>
        <w:t>408.10</w:t>
      </w:r>
      <w:r w:rsidRPr="00537D45">
        <w:rPr>
          <w:rFonts w:asciiTheme="minorHAnsi" w:eastAsia="Arial Unicode MS" w:hAnsiTheme="minorHAnsi" w:cstheme="minorHAnsi"/>
          <w:szCs w:val="22"/>
        </w:rPr>
        <w:t xml:space="preserve"> million as the specified name of holder, secured and subordinated debenture, with the debenture holder </w:t>
      </w:r>
      <w:r w:rsidRPr="00D80F14">
        <w:rPr>
          <w:rFonts w:asciiTheme="minorHAnsi" w:eastAsia="Arial Unicode MS" w:hAnsiTheme="minorHAnsi" w:cstheme="minorHAnsi"/>
          <w:szCs w:val="22"/>
        </w:rPr>
        <w:t>representative</w:t>
      </w:r>
      <w:r w:rsidR="00D80F14" w:rsidRPr="00D80F14">
        <w:rPr>
          <w:rFonts w:asciiTheme="minorHAnsi" w:eastAsia="Arial Unicode MS" w:hAnsiTheme="minorHAnsi" w:cstheme="minorHAnsi"/>
          <w:szCs w:val="22"/>
        </w:rPr>
        <w:t xml:space="preserve"> and the debenture issuer has the right to redeem the shares prior to maturity</w:t>
      </w:r>
      <w:r w:rsidRPr="00D80F14">
        <w:rPr>
          <w:rFonts w:asciiTheme="minorHAnsi" w:eastAsia="Arial Unicode MS" w:hAnsiTheme="minorHAnsi" w:cstheme="minorHAnsi"/>
          <w:szCs w:val="22"/>
        </w:rPr>
        <w:t xml:space="preserve"> by</w:t>
      </w:r>
      <w:r w:rsidRPr="00537D45">
        <w:rPr>
          <w:rFonts w:asciiTheme="minorHAnsi" w:eastAsia="Arial Unicode MS" w:hAnsiTheme="minorHAnsi" w:cstheme="minorHAnsi"/>
          <w:szCs w:val="22"/>
        </w:rPr>
        <w:t xml:space="preserve"> offering to institutional investors and/or high net worth </w:t>
      </w:r>
      <w:r w:rsidRPr="002E37E5">
        <w:rPr>
          <w:rFonts w:asciiTheme="minorHAnsi" w:eastAsia="Arial Unicode MS" w:hAnsiTheme="minorHAnsi" w:cstheme="minorHAnsi"/>
          <w:szCs w:val="22"/>
        </w:rPr>
        <w:t xml:space="preserve">investors </w:t>
      </w:r>
      <w:r w:rsidR="008F3C73">
        <w:rPr>
          <w:rFonts w:asciiTheme="minorHAnsi" w:eastAsia="Arial Unicode MS" w:hAnsiTheme="minorHAnsi" w:cstheme="minorHAnsi"/>
          <w:szCs w:val="22"/>
        </w:rPr>
        <w:br/>
      </w:r>
      <w:r w:rsidRPr="002E37E5">
        <w:rPr>
          <w:rFonts w:asciiTheme="minorHAnsi" w:eastAsia="Arial Unicode MS" w:hAnsiTheme="minorHAnsi" w:cstheme="minorHAnsi"/>
          <w:szCs w:val="22"/>
        </w:rPr>
        <w:t xml:space="preserve">for 2 years, maturing on </w:t>
      </w:r>
      <w:r w:rsidR="005A4C20" w:rsidRPr="002E37E5">
        <w:rPr>
          <w:rFonts w:asciiTheme="minorHAnsi" w:eastAsia="Arial Unicode MS" w:hAnsiTheme="minorHAnsi" w:cstheme="minorHAnsi"/>
          <w:szCs w:val="22"/>
        </w:rPr>
        <w:t>9 December 202</w:t>
      </w:r>
      <w:r w:rsidR="005A29AC">
        <w:rPr>
          <w:rFonts w:asciiTheme="minorHAnsi" w:eastAsia="Arial Unicode MS" w:hAnsiTheme="minorHAnsi" w:cstheme="minorHAnsi"/>
          <w:szCs w:val="22"/>
        </w:rPr>
        <w:t>4</w:t>
      </w:r>
      <w:r w:rsidRPr="002E37E5">
        <w:rPr>
          <w:rFonts w:asciiTheme="minorHAnsi" w:eastAsia="Arial Unicode MS" w:hAnsiTheme="minorHAnsi" w:cstheme="minorHAnsi"/>
          <w:szCs w:val="22"/>
        </w:rPr>
        <w:t xml:space="preserve">, with the fixed interest rate of </w:t>
      </w:r>
      <w:r w:rsidR="004A7954" w:rsidRPr="002E37E5">
        <w:rPr>
          <w:rFonts w:asciiTheme="minorHAnsi" w:eastAsia="Arial Unicode MS" w:hAnsiTheme="minorHAnsi" w:cstheme="minorHAnsi"/>
          <w:szCs w:val="22"/>
        </w:rPr>
        <w:t>7.25</w:t>
      </w:r>
      <w:r w:rsidRPr="002E37E5">
        <w:rPr>
          <w:rFonts w:asciiTheme="minorHAnsi" w:eastAsia="Arial Unicode MS" w:hAnsiTheme="minorHAnsi" w:cstheme="minorHAnsi"/>
          <w:szCs w:val="22"/>
        </w:rPr>
        <w:t xml:space="preserve">% per annum. </w:t>
      </w:r>
      <w:r w:rsidR="008F3C73">
        <w:rPr>
          <w:rFonts w:asciiTheme="minorHAnsi" w:eastAsia="Arial Unicode MS" w:hAnsiTheme="minorHAnsi" w:cstheme="minorHAnsi"/>
          <w:szCs w:val="22"/>
        </w:rPr>
        <w:br/>
      </w:r>
      <w:r w:rsidRPr="002E37E5">
        <w:rPr>
          <w:rFonts w:asciiTheme="minorHAnsi" w:eastAsia="Arial Unicode MS" w:hAnsiTheme="minorHAnsi" w:cstheme="minorHAnsi"/>
          <w:szCs w:val="22"/>
        </w:rPr>
        <w:t xml:space="preserve">The Company must retain interest bearing debt to equity ratio of not more than </w:t>
      </w:r>
      <w:r w:rsidR="002E37E5" w:rsidRPr="002E37E5">
        <w:rPr>
          <w:rFonts w:asciiTheme="minorHAnsi" w:eastAsia="Arial Unicode MS" w:hAnsiTheme="minorHAnsi" w:cstheme="minorHAnsi"/>
          <w:szCs w:val="22"/>
        </w:rPr>
        <w:t>2</w:t>
      </w:r>
      <w:r w:rsidRPr="002E37E5">
        <w:rPr>
          <w:rFonts w:asciiTheme="minorHAnsi" w:eastAsia="Arial Unicode MS" w:hAnsiTheme="minorHAnsi" w:cstheme="minorHAnsi"/>
          <w:szCs w:val="22"/>
        </w:rPr>
        <w:t xml:space="preserve">:1 as at the end of </w:t>
      </w:r>
      <w:r w:rsidR="005A29AC">
        <w:rPr>
          <w:rFonts w:asciiTheme="minorHAnsi" w:eastAsia="Arial Unicode MS" w:hAnsiTheme="minorHAnsi" w:cstheme="minorHAnsi"/>
          <w:szCs w:val="22"/>
        </w:rPr>
        <w:t>six-month</w:t>
      </w:r>
      <w:r w:rsidRPr="002E37E5">
        <w:rPr>
          <w:rFonts w:asciiTheme="minorHAnsi" w:eastAsia="Arial Unicode MS" w:hAnsiTheme="minorHAnsi" w:cstheme="minorHAnsi"/>
          <w:szCs w:val="22"/>
        </w:rPr>
        <w:t xml:space="preserve"> </w:t>
      </w:r>
      <w:r w:rsidR="005A29AC">
        <w:rPr>
          <w:rFonts w:asciiTheme="minorHAnsi" w:eastAsia="Arial Unicode MS" w:hAnsiTheme="minorHAnsi" w:cstheme="minorHAnsi"/>
          <w:szCs w:val="22"/>
        </w:rPr>
        <w:t>and</w:t>
      </w:r>
      <w:r w:rsidRPr="002E37E5">
        <w:rPr>
          <w:rFonts w:asciiTheme="minorHAnsi" w:eastAsia="Arial Unicode MS" w:hAnsiTheme="minorHAnsi" w:cstheme="minorHAnsi"/>
          <w:szCs w:val="22"/>
        </w:rPr>
        <w:t xml:space="preserve"> year-end periods of the consolidated financial statements. </w:t>
      </w:r>
      <w:r w:rsidRPr="002E37E5">
        <w:rPr>
          <w:rFonts w:asciiTheme="minorHAnsi" w:hAnsiTheme="minorHAnsi" w:cstheme="minorHAnsi"/>
          <w:szCs w:val="22"/>
        </w:rPr>
        <w:t>Debt is defined as net financial debt and consists of the interest-bearing debt of the debenture issuer, including financial obligation</w:t>
      </w:r>
      <w:r w:rsidRPr="002E37E5">
        <w:rPr>
          <w:rFonts w:ascii="Calibri" w:hAnsi="Calibri" w:cs="Calibri"/>
          <w:szCs w:val="22"/>
        </w:rPr>
        <w:t>s on which interest is payable and the interest-carrying portion of any debt that may arise as a result of the debenture issuer’s provision of guarantees, aval or the creation of obligations of a similar nature to any other individual or juristic person that is not a subsidiary of the debenture issuer, minus cash and/or cash equivalents.</w:t>
      </w:r>
    </w:p>
    <w:p w14:paraId="1EB909B0" w14:textId="77777777" w:rsidR="00433AAF" w:rsidRPr="00C56275" w:rsidRDefault="00433AAF" w:rsidP="00537D45">
      <w:pPr>
        <w:pStyle w:val="ListParagraph"/>
        <w:spacing w:line="240" w:lineRule="auto"/>
        <w:ind w:left="540"/>
        <w:jc w:val="thaiDistribute"/>
        <w:rPr>
          <w:rFonts w:ascii="Calibri" w:hAnsi="Calibri" w:cs="Calibri"/>
          <w:spacing w:val="2"/>
          <w:szCs w:val="22"/>
        </w:rPr>
      </w:pPr>
    </w:p>
    <w:p w14:paraId="18F9716F" w14:textId="35D85693" w:rsidR="0034381D" w:rsidRPr="00306E96" w:rsidRDefault="0034381D" w:rsidP="000621C7">
      <w:pPr>
        <w:pStyle w:val="Heading1"/>
        <w:spacing w:before="0" w:after="0" w:line="240" w:lineRule="auto"/>
        <w:ind w:left="540" w:right="-45" w:hanging="540"/>
        <w:jc w:val="thaiDistribute"/>
        <w:rPr>
          <w:rFonts w:asciiTheme="minorHAnsi" w:hAnsiTheme="minorHAnsi" w:cstheme="minorHAnsi"/>
          <w:b w:val="0"/>
          <w:bCs/>
          <w:sz w:val="22"/>
          <w:szCs w:val="22"/>
        </w:rPr>
      </w:pPr>
      <w:r w:rsidRPr="00306E96">
        <w:rPr>
          <w:rFonts w:asciiTheme="minorHAnsi" w:hAnsiTheme="minorHAnsi" w:cstheme="minorHAnsi"/>
          <w:b w:val="0"/>
          <w:bCs/>
          <w:sz w:val="22"/>
          <w:szCs w:val="22"/>
          <w:cs/>
          <w:lang w:val="th-TH"/>
        </w:rPr>
        <w:t>Trade accounts payable</w:t>
      </w:r>
      <w:r w:rsidRPr="00306E96">
        <w:rPr>
          <w:rFonts w:asciiTheme="minorHAnsi" w:hAnsiTheme="minorHAnsi" w:cstheme="minorHAnsi"/>
          <w:b w:val="0"/>
          <w:bCs/>
          <w:sz w:val="22"/>
          <w:szCs w:val="22"/>
        </w:rPr>
        <w:t xml:space="preserve"> </w:t>
      </w:r>
    </w:p>
    <w:p w14:paraId="477E058A" w14:textId="77777777" w:rsidR="000621C7" w:rsidRPr="00306E96" w:rsidRDefault="000621C7" w:rsidP="000621C7">
      <w:pPr>
        <w:pStyle w:val="BodyText"/>
        <w:spacing w:after="0"/>
        <w:rPr>
          <w:rFonts w:asciiTheme="minorHAnsi" w:hAnsiTheme="minorHAnsi" w:cstheme="minorHAnsi"/>
          <w:szCs w:val="22"/>
        </w:rPr>
      </w:pPr>
    </w:p>
    <w:tbl>
      <w:tblPr>
        <w:tblW w:w="9306" w:type="dxa"/>
        <w:tblInd w:w="423" w:type="dxa"/>
        <w:tblLayout w:type="fixed"/>
        <w:tblLook w:val="0000" w:firstRow="0" w:lastRow="0" w:firstColumn="0" w:lastColumn="0" w:noHBand="0" w:noVBand="0"/>
      </w:tblPr>
      <w:tblGrid>
        <w:gridCol w:w="2916"/>
        <w:gridCol w:w="918"/>
        <w:gridCol w:w="1215"/>
        <w:gridCol w:w="236"/>
        <w:gridCol w:w="1177"/>
        <w:gridCol w:w="236"/>
        <w:gridCol w:w="1168"/>
        <w:gridCol w:w="236"/>
        <w:gridCol w:w="1204"/>
      </w:tblGrid>
      <w:tr w:rsidR="0034381D" w:rsidRPr="00306E96" w14:paraId="0810DC0D" w14:textId="77777777" w:rsidTr="00CF150D">
        <w:tc>
          <w:tcPr>
            <w:tcW w:w="2916" w:type="dxa"/>
          </w:tcPr>
          <w:p w14:paraId="348176A8" w14:textId="77777777" w:rsidR="0034381D" w:rsidRPr="00306E96" w:rsidRDefault="0034381D" w:rsidP="00B81C1F">
            <w:pPr>
              <w:spacing w:line="240" w:lineRule="auto"/>
              <w:rPr>
                <w:rFonts w:asciiTheme="minorHAnsi" w:eastAsia="Calibri" w:hAnsiTheme="minorHAnsi" w:cstheme="minorHAnsi"/>
                <w:b/>
                <w:szCs w:val="22"/>
                <w:cs/>
              </w:rPr>
            </w:pPr>
          </w:p>
        </w:tc>
        <w:tc>
          <w:tcPr>
            <w:tcW w:w="918" w:type="dxa"/>
          </w:tcPr>
          <w:p w14:paraId="65B1E1DF" w14:textId="77777777" w:rsidR="0034381D" w:rsidRPr="00306E96" w:rsidRDefault="0034381D" w:rsidP="00B81C1F">
            <w:pPr>
              <w:spacing w:line="240" w:lineRule="auto"/>
              <w:ind w:left="-126" w:right="-126"/>
              <w:jc w:val="center"/>
              <w:rPr>
                <w:rFonts w:asciiTheme="minorHAnsi" w:eastAsia="Calibri" w:hAnsiTheme="minorHAnsi" w:cstheme="minorHAnsi"/>
                <w:b/>
                <w:szCs w:val="22"/>
                <w:cs/>
              </w:rPr>
            </w:pPr>
          </w:p>
        </w:tc>
        <w:tc>
          <w:tcPr>
            <w:tcW w:w="2628" w:type="dxa"/>
            <w:gridSpan w:val="3"/>
            <w:vAlign w:val="bottom"/>
          </w:tcPr>
          <w:p w14:paraId="743315DB" w14:textId="77777777" w:rsidR="0034381D" w:rsidRPr="00306E96" w:rsidRDefault="0034381D" w:rsidP="00B81C1F">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Consolidated </w:t>
            </w:r>
          </w:p>
          <w:p w14:paraId="66DA5756" w14:textId="77777777" w:rsidR="0034381D" w:rsidRPr="00306E96" w:rsidRDefault="0034381D" w:rsidP="00B81C1F">
            <w:pPr>
              <w:spacing w:line="240" w:lineRule="auto"/>
              <w:ind w:left="-99" w:right="-108"/>
              <w:jc w:val="center"/>
              <w:rPr>
                <w:rFonts w:asciiTheme="minorHAnsi" w:eastAsia="Calibri" w:hAnsiTheme="minorHAnsi" w:cstheme="minorHAnsi"/>
                <w:b/>
                <w:bCs/>
                <w:szCs w:val="22"/>
                <w:cs/>
              </w:rPr>
            </w:pPr>
            <w:r w:rsidRPr="00306E96">
              <w:rPr>
                <w:rFonts w:asciiTheme="minorHAnsi" w:hAnsiTheme="minorHAnsi" w:cstheme="minorHAnsi"/>
                <w:b/>
                <w:bCs/>
                <w:szCs w:val="22"/>
              </w:rPr>
              <w:t>financial statements</w:t>
            </w:r>
          </w:p>
        </w:tc>
        <w:tc>
          <w:tcPr>
            <w:tcW w:w="236" w:type="dxa"/>
          </w:tcPr>
          <w:p w14:paraId="615563EB" w14:textId="77777777" w:rsidR="0034381D" w:rsidRPr="00306E96" w:rsidRDefault="0034381D" w:rsidP="00B81C1F">
            <w:pPr>
              <w:spacing w:line="240" w:lineRule="auto"/>
              <w:ind w:left="-99" w:right="-108"/>
              <w:jc w:val="center"/>
              <w:rPr>
                <w:rFonts w:asciiTheme="minorHAnsi" w:eastAsia="Calibri" w:hAnsiTheme="minorHAnsi" w:cstheme="minorHAnsi"/>
                <w:b/>
                <w:bCs/>
                <w:szCs w:val="22"/>
              </w:rPr>
            </w:pPr>
          </w:p>
        </w:tc>
        <w:tc>
          <w:tcPr>
            <w:tcW w:w="2608" w:type="dxa"/>
            <w:gridSpan w:val="3"/>
            <w:vAlign w:val="bottom"/>
          </w:tcPr>
          <w:p w14:paraId="23E71ADF" w14:textId="77777777" w:rsidR="0034381D" w:rsidRPr="00306E96" w:rsidRDefault="0034381D" w:rsidP="00B81C1F">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Separate </w:t>
            </w:r>
          </w:p>
          <w:p w14:paraId="73FE9116" w14:textId="77777777" w:rsidR="0034381D" w:rsidRPr="00306E96" w:rsidRDefault="0034381D" w:rsidP="00B81C1F">
            <w:pPr>
              <w:spacing w:line="240" w:lineRule="auto"/>
              <w:ind w:left="-99" w:right="-108"/>
              <w:jc w:val="center"/>
              <w:rPr>
                <w:rFonts w:asciiTheme="minorHAnsi" w:eastAsia="Calibri" w:hAnsiTheme="minorHAnsi" w:cstheme="minorHAnsi"/>
                <w:b/>
                <w:bCs/>
                <w:szCs w:val="22"/>
              </w:rPr>
            </w:pPr>
            <w:r w:rsidRPr="00306E96">
              <w:rPr>
                <w:rFonts w:asciiTheme="minorHAnsi" w:hAnsiTheme="minorHAnsi" w:cstheme="minorHAnsi"/>
                <w:b/>
                <w:bCs/>
                <w:szCs w:val="22"/>
              </w:rPr>
              <w:t>financial statements</w:t>
            </w:r>
          </w:p>
        </w:tc>
      </w:tr>
      <w:tr w:rsidR="00E51EF1" w:rsidRPr="00306E96" w14:paraId="39262747" w14:textId="77777777" w:rsidTr="00CF150D">
        <w:tc>
          <w:tcPr>
            <w:tcW w:w="2916" w:type="dxa"/>
          </w:tcPr>
          <w:p w14:paraId="09D6974C" w14:textId="77777777" w:rsidR="00E51EF1" w:rsidRPr="00306E96" w:rsidRDefault="00E51EF1" w:rsidP="00E51EF1">
            <w:pPr>
              <w:spacing w:line="240" w:lineRule="auto"/>
              <w:rPr>
                <w:rFonts w:asciiTheme="minorHAnsi" w:eastAsia="Calibri" w:hAnsiTheme="minorHAnsi" w:cstheme="minorHAnsi"/>
                <w:b/>
                <w:szCs w:val="22"/>
                <w:cs/>
              </w:rPr>
            </w:pPr>
          </w:p>
        </w:tc>
        <w:tc>
          <w:tcPr>
            <w:tcW w:w="918" w:type="dxa"/>
          </w:tcPr>
          <w:p w14:paraId="0876F769" w14:textId="77777777" w:rsidR="00E51EF1" w:rsidRPr="00306E96" w:rsidRDefault="00E51EF1" w:rsidP="00E51EF1">
            <w:pPr>
              <w:tabs>
                <w:tab w:val="center" w:pos="252"/>
              </w:tabs>
              <w:spacing w:line="240" w:lineRule="auto"/>
              <w:ind w:left="-126" w:right="-126"/>
              <w:jc w:val="center"/>
              <w:rPr>
                <w:rFonts w:asciiTheme="minorHAnsi" w:eastAsia="Calibri" w:hAnsiTheme="minorHAnsi" w:cstheme="minorHAnsi"/>
                <w:bCs/>
                <w:i/>
                <w:iCs/>
                <w:szCs w:val="22"/>
                <w:cs/>
              </w:rPr>
            </w:pPr>
            <w:r w:rsidRPr="00306E96">
              <w:rPr>
                <w:rFonts w:asciiTheme="minorHAnsi" w:eastAsia="Calibri" w:hAnsiTheme="minorHAnsi" w:cstheme="minorHAnsi"/>
                <w:bCs/>
                <w:i/>
                <w:iCs/>
                <w:szCs w:val="22"/>
              </w:rPr>
              <w:t>Note</w:t>
            </w:r>
          </w:p>
        </w:tc>
        <w:tc>
          <w:tcPr>
            <w:tcW w:w="1215" w:type="dxa"/>
          </w:tcPr>
          <w:p w14:paraId="56FE1E7B" w14:textId="7D641802" w:rsidR="00E51EF1" w:rsidRPr="00306E96" w:rsidRDefault="00E51EF1" w:rsidP="00E51EF1">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w:t>
            </w:r>
            <w:r w:rsidR="004B06F0">
              <w:rPr>
                <w:rFonts w:asciiTheme="minorHAnsi" w:hAnsiTheme="minorHAnsi" w:cstheme="minorHAnsi"/>
                <w:szCs w:val="22"/>
              </w:rPr>
              <w:t>2</w:t>
            </w:r>
          </w:p>
        </w:tc>
        <w:tc>
          <w:tcPr>
            <w:tcW w:w="236" w:type="dxa"/>
          </w:tcPr>
          <w:p w14:paraId="6DE43C62" w14:textId="77777777" w:rsidR="00E51EF1" w:rsidRPr="00306E96" w:rsidRDefault="00E51EF1" w:rsidP="00E51EF1">
            <w:pPr>
              <w:pStyle w:val="BodyText"/>
              <w:spacing w:after="0" w:line="240" w:lineRule="auto"/>
              <w:ind w:left="-108" w:right="-110"/>
              <w:jc w:val="center"/>
              <w:rPr>
                <w:rFonts w:asciiTheme="minorHAnsi" w:hAnsiTheme="minorHAnsi" w:cstheme="minorHAnsi"/>
                <w:szCs w:val="22"/>
              </w:rPr>
            </w:pPr>
          </w:p>
        </w:tc>
        <w:tc>
          <w:tcPr>
            <w:tcW w:w="1177" w:type="dxa"/>
          </w:tcPr>
          <w:p w14:paraId="67ED646D" w14:textId="262F37BB" w:rsidR="00E51EF1" w:rsidRPr="00306E96" w:rsidRDefault="00E51EF1" w:rsidP="00E51EF1">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202</w:t>
            </w:r>
            <w:r w:rsidR="004B06F0">
              <w:rPr>
                <w:rFonts w:asciiTheme="minorHAnsi" w:hAnsiTheme="minorHAnsi" w:cstheme="minorHAnsi"/>
                <w:szCs w:val="22"/>
              </w:rPr>
              <w:t>1</w:t>
            </w:r>
          </w:p>
        </w:tc>
        <w:tc>
          <w:tcPr>
            <w:tcW w:w="236" w:type="dxa"/>
          </w:tcPr>
          <w:p w14:paraId="193287EF" w14:textId="77777777" w:rsidR="00E51EF1" w:rsidRPr="00306E96" w:rsidRDefault="00E51EF1" w:rsidP="00E51EF1">
            <w:pPr>
              <w:pStyle w:val="BodyText"/>
              <w:spacing w:after="0" w:line="240" w:lineRule="auto"/>
              <w:ind w:left="-108" w:right="-110"/>
              <w:jc w:val="center"/>
              <w:rPr>
                <w:rFonts w:asciiTheme="minorHAnsi" w:hAnsiTheme="minorHAnsi" w:cstheme="minorHAnsi"/>
                <w:szCs w:val="22"/>
              </w:rPr>
            </w:pPr>
          </w:p>
        </w:tc>
        <w:tc>
          <w:tcPr>
            <w:tcW w:w="1168" w:type="dxa"/>
          </w:tcPr>
          <w:p w14:paraId="4295A99A" w14:textId="64B48A2F" w:rsidR="00E51EF1" w:rsidRPr="00306E96" w:rsidRDefault="00E51EF1" w:rsidP="00E51EF1">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w:t>
            </w:r>
            <w:r w:rsidR="004B06F0">
              <w:rPr>
                <w:rFonts w:asciiTheme="minorHAnsi" w:hAnsiTheme="minorHAnsi" w:cstheme="minorHAnsi"/>
                <w:szCs w:val="22"/>
              </w:rPr>
              <w:t>2</w:t>
            </w:r>
          </w:p>
        </w:tc>
        <w:tc>
          <w:tcPr>
            <w:tcW w:w="236" w:type="dxa"/>
          </w:tcPr>
          <w:p w14:paraId="02984141" w14:textId="77777777" w:rsidR="00E51EF1" w:rsidRPr="00306E96" w:rsidRDefault="00E51EF1" w:rsidP="00E51EF1">
            <w:pPr>
              <w:pStyle w:val="BodyText"/>
              <w:spacing w:after="0" w:line="240" w:lineRule="auto"/>
              <w:ind w:left="-108" w:right="-110"/>
              <w:jc w:val="center"/>
              <w:rPr>
                <w:rFonts w:asciiTheme="minorHAnsi" w:hAnsiTheme="minorHAnsi" w:cstheme="minorHAnsi"/>
                <w:szCs w:val="22"/>
              </w:rPr>
            </w:pPr>
          </w:p>
        </w:tc>
        <w:tc>
          <w:tcPr>
            <w:tcW w:w="1204" w:type="dxa"/>
          </w:tcPr>
          <w:p w14:paraId="260C18F5" w14:textId="3AA4257C" w:rsidR="00E51EF1" w:rsidRPr="00306E96" w:rsidRDefault="00E51EF1" w:rsidP="00E51EF1">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202</w:t>
            </w:r>
            <w:r w:rsidR="004B06F0">
              <w:rPr>
                <w:rFonts w:asciiTheme="minorHAnsi" w:hAnsiTheme="minorHAnsi" w:cstheme="minorHAnsi"/>
                <w:szCs w:val="22"/>
              </w:rPr>
              <w:t>1</w:t>
            </w:r>
          </w:p>
        </w:tc>
      </w:tr>
      <w:tr w:rsidR="00E51EF1" w:rsidRPr="00306E96" w14:paraId="51EFF7FB" w14:textId="77777777" w:rsidTr="00CF150D">
        <w:tc>
          <w:tcPr>
            <w:tcW w:w="2916" w:type="dxa"/>
          </w:tcPr>
          <w:p w14:paraId="07BDA916" w14:textId="77777777" w:rsidR="00E51EF1" w:rsidRPr="00306E96" w:rsidRDefault="00E51EF1" w:rsidP="00E51EF1">
            <w:pPr>
              <w:spacing w:line="240" w:lineRule="auto"/>
              <w:rPr>
                <w:rFonts w:asciiTheme="minorHAnsi" w:eastAsia="Calibri" w:hAnsiTheme="minorHAnsi" w:cstheme="minorHAnsi"/>
                <w:bCs/>
                <w:szCs w:val="22"/>
                <w:cs/>
              </w:rPr>
            </w:pPr>
          </w:p>
        </w:tc>
        <w:tc>
          <w:tcPr>
            <w:tcW w:w="918" w:type="dxa"/>
          </w:tcPr>
          <w:p w14:paraId="120C5FC0" w14:textId="77777777" w:rsidR="00E51EF1" w:rsidRPr="00306E96" w:rsidRDefault="00E51EF1" w:rsidP="00E51EF1">
            <w:pPr>
              <w:tabs>
                <w:tab w:val="center" w:pos="252"/>
              </w:tabs>
              <w:spacing w:line="240" w:lineRule="auto"/>
              <w:ind w:left="-126" w:right="-126"/>
              <w:jc w:val="center"/>
              <w:rPr>
                <w:rFonts w:asciiTheme="minorHAnsi" w:eastAsia="Calibri" w:hAnsiTheme="minorHAnsi" w:cstheme="minorHAnsi"/>
                <w:bCs/>
                <w:i/>
                <w:iCs/>
                <w:szCs w:val="22"/>
                <w:cs/>
              </w:rPr>
            </w:pPr>
          </w:p>
        </w:tc>
        <w:tc>
          <w:tcPr>
            <w:tcW w:w="5472" w:type="dxa"/>
            <w:gridSpan w:val="7"/>
            <w:vAlign w:val="bottom"/>
          </w:tcPr>
          <w:p w14:paraId="7FC20969" w14:textId="4DF0FCC8" w:rsidR="00E51EF1" w:rsidRPr="00306E96" w:rsidRDefault="00E51EF1" w:rsidP="00E51EF1">
            <w:pPr>
              <w:tabs>
                <w:tab w:val="center" w:pos="252"/>
              </w:tabs>
              <w:spacing w:line="240" w:lineRule="auto"/>
              <w:ind w:left="-99" w:right="-108"/>
              <w:jc w:val="center"/>
              <w:rPr>
                <w:rFonts w:asciiTheme="minorHAnsi" w:eastAsia="Calibri" w:hAnsiTheme="minorHAnsi" w:cstheme="minorHAnsi"/>
                <w:bCs/>
                <w:i/>
                <w:iCs/>
                <w:szCs w:val="22"/>
                <w:cs/>
              </w:rPr>
            </w:pPr>
            <w:r w:rsidRPr="00306E96">
              <w:rPr>
                <w:rFonts w:asciiTheme="minorHAnsi" w:eastAsia="Calibri" w:hAnsiTheme="minorHAnsi" w:cstheme="minorHAnsi"/>
                <w:bCs/>
                <w:i/>
                <w:iCs/>
                <w:szCs w:val="22"/>
              </w:rPr>
              <w:t>(in thousand Baht)</w:t>
            </w:r>
          </w:p>
        </w:tc>
      </w:tr>
      <w:tr w:rsidR="00A339BA" w:rsidRPr="00306E96" w14:paraId="7FC45641" w14:textId="77777777" w:rsidTr="003E1E92">
        <w:tc>
          <w:tcPr>
            <w:tcW w:w="2916" w:type="dxa"/>
            <w:shd w:val="clear" w:color="auto" w:fill="auto"/>
          </w:tcPr>
          <w:p w14:paraId="7E093551" w14:textId="77777777" w:rsidR="00A339BA" w:rsidRPr="00306E96" w:rsidRDefault="00A339BA" w:rsidP="00A339BA">
            <w:pPr>
              <w:tabs>
                <w:tab w:val="left" w:pos="117"/>
              </w:tabs>
              <w:spacing w:line="240" w:lineRule="auto"/>
              <w:rPr>
                <w:rFonts w:asciiTheme="minorHAnsi" w:eastAsia="Calibri" w:hAnsiTheme="minorHAnsi" w:cstheme="minorHAnsi"/>
                <w:bCs/>
                <w:szCs w:val="22"/>
                <w:cs/>
              </w:rPr>
            </w:pPr>
            <w:r w:rsidRPr="00306E96">
              <w:rPr>
                <w:rFonts w:asciiTheme="minorHAnsi" w:eastAsia="Calibri" w:hAnsiTheme="minorHAnsi" w:cstheme="minorHAnsi"/>
                <w:bCs/>
                <w:szCs w:val="22"/>
              </w:rPr>
              <w:t>Related parties</w:t>
            </w:r>
          </w:p>
        </w:tc>
        <w:tc>
          <w:tcPr>
            <w:tcW w:w="918" w:type="dxa"/>
            <w:shd w:val="clear" w:color="auto" w:fill="auto"/>
          </w:tcPr>
          <w:p w14:paraId="424F5C29" w14:textId="7EB77C4E" w:rsidR="00A339BA" w:rsidRPr="00306E96" w:rsidRDefault="00A339BA" w:rsidP="00A339BA">
            <w:pPr>
              <w:tabs>
                <w:tab w:val="center" w:pos="252"/>
                <w:tab w:val="decimal" w:pos="747"/>
              </w:tabs>
              <w:spacing w:line="240" w:lineRule="auto"/>
              <w:ind w:left="-126" w:right="-126"/>
              <w:jc w:val="center"/>
              <w:rPr>
                <w:rFonts w:asciiTheme="minorHAnsi" w:eastAsia="Calibri" w:hAnsiTheme="minorHAnsi" w:cstheme="minorHAnsi"/>
                <w:bCs/>
                <w:i/>
                <w:iCs/>
                <w:szCs w:val="22"/>
              </w:rPr>
            </w:pPr>
            <w:r w:rsidRPr="00306E96">
              <w:rPr>
                <w:rFonts w:asciiTheme="minorHAnsi" w:eastAsia="Calibri" w:hAnsiTheme="minorHAnsi" w:cstheme="minorHAnsi"/>
                <w:bCs/>
                <w:i/>
                <w:iCs/>
                <w:szCs w:val="22"/>
              </w:rPr>
              <w:t>6</w:t>
            </w:r>
          </w:p>
        </w:tc>
        <w:tc>
          <w:tcPr>
            <w:tcW w:w="1215" w:type="dxa"/>
            <w:shd w:val="clear" w:color="auto" w:fill="auto"/>
            <w:vAlign w:val="bottom"/>
          </w:tcPr>
          <w:p w14:paraId="798F74EC" w14:textId="322D1320" w:rsidR="00A339BA" w:rsidRPr="00A339BA" w:rsidRDefault="00A339BA" w:rsidP="00A339BA">
            <w:pPr>
              <w:pStyle w:val="BodyText"/>
              <w:tabs>
                <w:tab w:val="decimal" w:pos="916"/>
              </w:tabs>
              <w:spacing w:after="0" w:line="240" w:lineRule="auto"/>
              <w:ind w:left="-108" w:right="-108"/>
              <w:rPr>
                <w:rFonts w:ascii="Calibri" w:hAnsi="Calibri" w:cs="Calibri"/>
                <w:szCs w:val="22"/>
              </w:rPr>
            </w:pPr>
            <w:r w:rsidRPr="00A339BA">
              <w:rPr>
                <w:rFonts w:ascii="Calibri" w:hAnsi="Calibri" w:cs="Calibri"/>
                <w:szCs w:val="22"/>
              </w:rPr>
              <w:t>25,386</w:t>
            </w:r>
          </w:p>
        </w:tc>
        <w:tc>
          <w:tcPr>
            <w:tcW w:w="236" w:type="dxa"/>
            <w:shd w:val="clear" w:color="auto" w:fill="auto"/>
          </w:tcPr>
          <w:p w14:paraId="0F856E62" w14:textId="77777777" w:rsidR="00A339BA" w:rsidRPr="00A339BA" w:rsidRDefault="00A339BA" w:rsidP="00A339BA">
            <w:pPr>
              <w:tabs>
                <w:tab w:val="decimal" w:pos="801"/>
              </w:tabs>
              <w:spacing w:line="240" w:lineRule="auto"/>
              <w:ind w:left="-91" w:right="-117"/>
              <w:rPr>
                <w:rFonts w:ascii="Calibri" w:hAnsi="Calibri" w:cs="Calibri"/>
                <w:szCs w:val="22"/>
              </w:rPr>
            </w:pPr>
          </w:p>
        </w:tc>
        <w:tc>
          <w:tcPr>
            <w:tcW w:w="1177" w:type="dxa"/>
            <w:shd w:val="clear" w:color="auto" w:fill="auto"/>
            <w:vAlign w:val="bottom"/>
          </w:tcPr>
          <w:p w14:paraId="0CE867C4" w14:textId="151D4534" w:rsidR="00A339BA" w:rsidRPr="00A339BA" w:rsidRDefault="00A339BA" w:rsidP="00A339BA">
            <w:pPr>
              <w:pStyle w:val="BodyText"/>
              <w:tabs>
                <w:tab w:val="decimal" w:pos="916"/>
              </w:tabs>
              <w:spacing w:after="0"/>
              <w:ind w:left="-108" w:right="-80"/>
              <w:rPr>
                <w:rFonts w:ascii="Calibri" w:hAnsi="Calibri" w:cs="Calibri"/>
                <w:szCs w:val="22"/>
              </w:rPr>
            </w:pPr>
            <w:r w:rsidRPr="00A339BA">
              <w:rPr>
                <w:rFonts w:ascii="Calibri" w:hAnsi="Calibri" w:cs="Calibri"/>
                <w:szCs w:val="22"/>
              </w:rPr>
              <w:t>134,737</w:t>
            </w:r>
          </w:p>
        </w:tc>
        <w:tc>
          <w:tcPr>
            <w:tcW w:w="236" w:type="dxa"/>
            <w:shd w:val="clear" w:color="auto" w:fill="auto"/>
            <w:vAlign w:val="center"/>
          </w:tcPr>
          <w:p w14:paraId="4AE18C97" w14:textId="77777777" w:rsidR="00A339BA" w:rsidRPr="00A339BA" w:rsidRDefault="00A339BA" w:rsidP="00A339BA">
            <w:pPr>
              <w:pStyle w:val="BodyText"/>
              <w:tabs>
                <w:tab w:val="decimal" w:pos="839"/>
              </w:tabs>
              <w:spacing w:after="0"/>
              <w:ind w:left="-108" w:right="-80"/>
              <w:rPr>
                <w:rFonts w:ascii="Calibri" w:hAnsi="Calibri" w:cs="Calibri"/>
                <w:szCs w:val="22"/>
              </w:rPr>
            </w:pPr>
          </w:p>
        </w:tc>
        <w:tc>
          <w:tcPr>
            <w:tcW w:w="1168" w:type="dxa"/>
            <w:shd w:val="clear" w:color="auto" w:fill="auto"/>
            <w:vAlign w:val="center"/>
          </w:tcPr>
          <w:p w14:paraId="49DB5426" w14:textId="573DD66F" w:rsidR="00A339BA" w:rsidRPr="00A339BA" w:rsidRDefault="00A339BA" w:rsidP="00A339BA">
            <w:pPr>
              <w:pStyle w:val="BodyText"/>
              <w:tabs>
                <w:tab w:val="decimal" w:pos="916"/>
              </w:tabs>
              <w:spacing w:after="0" w:line="240" w:lineRule="auto"/>
              <w:ind w:left="-108" w:right="-108"/>
              <w:rPr>
                <w:rFonts w:ascii="Calibri" w:hAnsi="Calibri" w:cs="Calibri"/>
                <w:szCs w:val="22"/>
              </w:rPr>
            </w:pPr>
            <w:r w:rsidRPr="00A339BA">
              <w:rPr>
                <w:rFonts w:ascii="Calibri" w:hAnsi="Calibri" w:cs="Calibri"/>
                <w:szCs w:val="22"/>
              </w:rPr>
              <w:t>172,936</w:t>
            </w:r>
          </w:p>
        </w:tc>
        <w:tc>
          <w:tcPr>
            <w:tcW w:w="236" w:type="dxa"/>
            <w:shd w:val="clear" w:color="auto" w:fill="auto"/>
            <w:vAlign w:val="center"/>
          </w:tcPr>
          <w:p w14:paraId="7E3800BB" w14:textId="77777777" w:rsidR="00A339BA" w:rsidRPr="00306E96" w:rsidRDefault="00A339BA" w:rsidP="00A339BA">
            <w:pPr>
              <w:pStyle w:val="BodyText"/>
              <w:tabs>
                <w:tab w:val="decimal" w:pos="855"/>
              </w:tabs>
              <w:spacing w:after="0" w:line="240" w:lineRule="auto"/>
              <w:ind w:right="-131"/>
              <w:rPr>
                <w:rFonts w:asciiTheme="minorHAnsi" w:hAnsiTheme="minorHAnsi" w:cstheme="minorHAnsi"/>
                <w:szCs w:val="22"/>
              </w:rPr>
            </w:pPr>
          </w:p>
        </w:tc>
        <w:tc>
          <w:tcPr>
            <w:tcW w:w="1204" w:type="dxa"/>
            <w:shd w:val="clear" w:color="auto" w:fill="auto"/>
            <w:vAlign w:val="center"/>
          </w:tcPr>
          <w:p w14:paraId="4580F859" w14:textId="125ADA06" w:rsidR="00A339BA" w:rsidRPr="00306E96" w:rsidRDefault="00A339BA" w:rsidP="00A339BA">
            <w:pPr>
              <w:pStyle w:val="BodyText"/>
              <w:tabs>
                <w:tab w:val="decimal" w:pos="916"/>
              </w:tabs>
              <w:spacing w:after="0" w:line="240" w:lineRule="auto"/>
              <w:ind w:left="-108" w:right="-108"/>
              <w:rPr>
                <w:rFonts w:asciiTheme="minorHAnsi" w:hAnsiTheme="minorHAnsi" w:cstheme="minorHAnsi"/>
                <w:szCs w:val="22"/>
              </w:rPr>
            </w:pPr>
            <w:r w:rsidRPr="00306E96">
              <w:rPr>
                <w:rFonts w:ascii="Calibri" w:hAnsi="Calibri" w:cs="Calibri"/>
                <w:szCs w:val="22"/>
              </w:rPr>
              <w:t>129,773</w:t>
            </w:r>
          </w:p>
        </w:tc>
      </w:tr>
      <w:tr w:rsidR="00A339BA" w:rsidRPr="00306E96" w14:paraId="25E67B11" w14:textId="77777777" w:rsidTr="00CF150D">
        <w:tc>
          <w:tcPr>
            <w:tcW w:w="2916" w:type="dxa"/>
          </w:tcPr>
          <w:p w14:paraId="74B8164E" w14:textId="77777777" w:rsidR="00A339BA" w:rsidRPr="00306E96" w:rsidRDefault="00A339BA" w:rsidP="00A339BA">
            <w:pPr>
              <w:tabs>
                <w:tab w:val="left" w:pos="117"/>
              </w:tabs>
              <w:spacing w:line="240" w:lineRule="auto"/>
              <w:rPr>
                <w:rFonts w:asciiTheme="minorHAnsi" w:eastAsia="Calibri" w:hAnsiTheme="minorHAnsi" w:cstheme="minorHAnsi"/>
                <w:bCs/>
                <w:szCs w:val="22"/>
                <w:cs/>
              </w:rPr>
            </w:pPr>
            <w:r w:rsidRPr="00306E96">
              <w:rPr>
                <w:rFonts w:asciiTheme="minorHAnsi" w:eastAsia="Calibri" w:hAnsiTheme="minorHAnsi" w:cstheme="minorHAnsi"/>
                <w:bCs/>
                <w:szCs w:val="22"/>
              </w:rPr>
              <w:t>Third parties</w:t>
            </w:r>
          </w:p>
        </w:tc>
        <w:tc>
          <w:tcPr>
            <w:tcW w:w="918" w:type="dxa"/>
          </w:tcPr>
          <w:p w14:paraId="553CA219" w14:textId="77777777" w:rsidR="00A339BA" w:rsidRPr="00306E96" w:rsidRDefault="00A339BA" w:rsidP="00A339BA">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bottom w:val="single" w:sz="4" w:space="0" w:color="auto"/>
            </w:tcBorders>
            <w:shd w:val="clear" w:color="auto" w:fill="auto"/>
            <w:vAlign w:val="bottom"/>
          </w:tcPr>
          <w:p w14:paraId="12238B5A" w14:textId="06436F19" w:rsidR="00A339BA" w:rsidRPr="00A339BA" w:rsidRDefault="00A339BA" w:rsidP="00A339BA">
            <w:pPr>
              <w:pStyle w:val="BodyText"/>
              <w:tabs>
                <w:tab w:val="decimal" w:pos="916"/>
              </w:tabs>
              <w:spacing w:after="0" w:line="240" w:lineRule="auto"/>
              <w:ind w:left="-108" w:right="-108"/>
              <w:rPr>
                <w:rFonts w:ascii="Calibri" w:hAnsi="Calibri" w:cs="Calibri"/>
                <w:szCs w:val="22"/>
                <w:cs/>
                <w:lang w:bidi="th-TH"/>
              </w:rPr>
            </w:pPr>
            <w:r w:rsidRPr="00A339BA">
              <w:rPr>
                <w:rFonts w:ascii="Calibri" w:hAnsi="Calibri" w:cs="Calibri"/>
                <w:szCs w:val="22"/>
              </w:rPr>
              <w:t>910,360</w:t>
            </w:r>
          </w:p>
        </w:tc>
        <w:tc>
          <w:tcPr>
            <w:tcW w:w="236" w:type="dxa"/>
          </w:tcPr>
          <w:p w14:paraId="78A5AF3E" w14:textId="77777777" w:rsidR="00A339BA" w:rsidRPr="00A339BA" w:rsidRDefault="00A339BA" w:rsidP="00A339BA">
            <w:pPr>
              <w:tabs>
                <w:tab w:val="decimal" w:pos="792"/>
              </w:tabs>
              <w:spacing w:line="240" w:lineRule="auto"/>
              <w:ind w:left="-108" w:right="-108"/>
              <w:rPr>
                <w:rFonts w:ascii="Calibri" w:eastAsia="Calibri" w:hAnsi="Calibri" w:cs="Calibri"/>
                <w:b/>
                <w:szCs w:val="22"/>
                <w:cs/>
              </w:rPr>
            </w:pPr>
          </w:p>
        </w:tc>
        <w:tc>
          <w:tcPr>
            <w:tcW w:w="1177" w:type="dxa"/>
            <w:tcBorders>
              <w:bottom w:val="single" w:sz="4" w:space="0" w:color="auto"/>
            </w:tcBorders>
            <w:vAlign w:val="bottom"/>
          </w:tcPr>
          <w:p w14:paraId="0740DC88" w14:textId="29380349" w:rsidR="00A339BA" w:rsidRPr="00A339BA" w:rsidRDefault="00A339BA" w:rsidP="00A339BA">
            <w:pPr>
              <w:pStyle w:val="BodyText"/>
              <w:tabs>
                <w:tab w:val="decimal" w:pos="916"/>
              </w:tabs>
              <w:spacing w:after="0" w:line="240" w:lineRule="auto"/>
              <w:ind w:left="-108" w:right="-108"/>
              <w:rPr>
                <w:rFonts w:ascii="Calibri" w:hAnsi="Calibri" w:cs="Calibri"/>
                <w:szCs w:val="22"/>
              </w:rPr>
            </w:pPr>
            <w:r w:rsidRPr="00A339BA">
              <w:rPr>
                <w:rFonts w:ascii="Calibri" w:hAnsi="Calibri" w:cs="Calibri"/>
                <w:szCs w:val="22"/>
              </w:rPr>
              <w:t>689,143</w:t>
            </w:r>
          </w:p>
        </w:tc>
        <w:tc>
          <w:tcPr>
            <w:tcW w:w="236" w:type="dxa"/>
          </w:tcPr>
          <w:p w14:paraId="5E58FC63" w14:textId="77777777" w:rsidR="00A339BA" w:rsidRPr="00A339BA" w:rsidRDefault="00A339BA" w:rsidP="00A339BA">
            <w:pPr>
              <w:pStyle w:val="acctfourfigures"/>
              <w:tabs>
                <w:tab w:val="clear" w:pos="765"/>
                <w:tab w:val="decimal" w:pos="815"/>
              </w:tabs>
              <w:spacing w:line="240" w:lineRule="auto"/>
              <w:ind w:left="-108" w:right="-108"/>
              <w:rPr>
                <w:rFonts w:ascii="Calibri" w:hAnsi="Calibri" w:cs="Calibri"/>
                <w:szCs w:val="22"/>
                <w:rtl/>
                <w:cs/>
              </w:rPr>
            </w:pPr>
          </w:p>
        </w:tc>
        <w:tc>
          <w:tcPr>
            <w:tcW w:w="1168" w:type="dxa"/>
            <w:tcBorders>
              <w:bottom w:val="single" w:sz="4" w:space="0" w:color="auto"/>
            </w:tcBorders>
            <w:shd w:val="clear" w:color="auto" w:fill="auto"/>
            <w:vAlign w:val="bottom"/>
          </w:tcPr>
          <w:p w14:paraId="16D73789" w14:textId="7A584EB1" w:rsidR="00A339BA" w:rsidRPr="00A339BA" w:rsidRDefault="00A339BA" w:rsidP="00A339BA">
            <w:pPr>
              <w:pStyle w:val="BodyText"/>
              <w:tabs>
                <w:tab w:val="decimal" w:pos="916"/>
              </w:tabs>
              <w:spacing w:after="0" w:line="240" w:lineRule="auto"/>
              <w:ind w:left="-108" w:right="-108"/>
              <w:rPr>
                <w:rFonts w:ascii="Calibri" w:hAnsi="Calibri" w:cs="Calibri"/>
                <w:szCs w:val="22"/>
              </w:rPr>
            </w:pPr>
            <w:r w:rsidRPr="00A339BA">
              <w:rPr>
                <w:rFonts w:ascii="Calibri" w:eastAsia="Calibri" w:hAnsi="Calibri" w:cs="Calibri"/>
                <w:bCs/>
                <w:szCs w:val="22"/>
              </w:rPr>
              <w:t>239,716</w:t>
            </w:r>
          </w:p>
        </w:tc>
        <w:tc>
          <w:tcPr>
            <w:tcW w:w="236" w:type="dxa"/>
          </w:tcPr>
          <w:p w14:paraId="597A46E1" w14:textId="77777777" w:rsidR="00A339BA" w:rsidRPr="00306E96" w:rsidRDefault="00A339BA" w:rsidP="00A339BA">
            <w:pPr>
              <w:tabs>
                <w:tab w:val="decimal" w:pos="792"/>
              </w:tabs>
              <w:spacing w:line="240" w:lineRule="auto"/>
              <w:ind w:left="-108" w:right="-108"/>
              <w:rPr>
                <w:rFonts w:asciiTheme="minorHAnsi" w:eastAsia="Calibri" w:hAnsiTheme="minorHAnsi" w:cstheme="minorHAnsi"/>
                <w:bCs/>
                <w:szCs w:val="22"/>
                <w:cs/>
              </w:rPr>
            </w:pPr>
          </w:p>
        </w:tc>
        <w:tc>
          <w:tcPr>
            <w:tcW w:w="1204" w:type="dxa"/>
            <w:tcBorders>
              <w:bottom w:val="single" w:sz="4" w:space="0" w:color="auto"/>
            </w:tcBorders>
            <w:vAlign w:val="bottom"/>
          </w:tcPr>
          <w:p w14:paraId="42FE03D9" w14:textId="16C5F5B0" w:rsidR="00A339BA" w:rsidRPr="00306E96" w:rsidRDefault="00A339BA" w:rsidP="00A339BA">
            <w:pPr>
              <w:pStyle w:val="BodyText"/>
              <w:tabs>
                <w:tab w:val="decimal" w:pos="916"/>
              </w:tabs>
              <w:spacing w:after="0" w:line="240" w:lineRule="auto"/>
              <w:ind w:left="-108" w:right="-108"/>
              <w:rPr>
                <w:rFonts w:asciiTheme="minorHAnsi" w:eastAsia="Calibri" w:hAnsiTheme="minorHAnsi" w:cstheme="minorHAnsi"/>
                <w:bCs/>
                <w:szCs w:val="22"/>
              </w:rPr>
            </w:pPr>
            <w:r w:rsidRPr="00306E96">
              <w:rPr>
                <w:rFonts w:ascii="Calibri" w:eastAsia="Calibri" w:hAnsi="Calibri" w:cs="Calibri"/>
                <w:bCs/>
                <w:szCs w:val="22"/>
              </w:rPr>
              <w:t>242,265</w:t>
            </w:r>
          </w:p>
        </w:tc>
      </w:tr>
      <w:tr w:rsidR="00A339BA" w:rsidRPr="00306E96" w14:paraId="026CDAD4" w14:textId="77777777" w:rsidTr="00CF150D">
        <w:tc>
          <w:tcPr>
            <w:tcW w:w="2916" w:type="dxa"/>
          </w:tcPr>
          <w:p w14:paraId="160C0FD9" w14:textId="77777777" w:rsidR="00A339BA" w:rsidRPr="00306E96" w:rsidRDefault="00A339BA" w:rsidP="00A339BA">
            <w:pPr>
              <w:tabs>
                <w:tab w:val="left" w:pos="117"/>
              </w:tabs>
              <w:spacing w:line="240" w:lineRule="auto"/>
              <w:rPr>
                <w:rFonts w:asciiTheme="minorHAnsi" w:eastAsia="Calibri" w:hAnsiTheme="minorHAnsi" w:cstheme="minorHAnsi"/>
                <w:b/>
                <w:szCs w:val="22"/>
                <w:cs/>
              </w:rPr>
            </w:pPr>
            <w:r w:rsidRPr="00306E96">
              <w:rPr>
                <w:rFonts w:asciiTheme="minorHAnsi" w:eastAsia="Calibri" w:hAnsiTheme="minorHAnsi" w:cstheme="minorHAnsi"/>
                <w:b/>
                <w:szCs w:val="22"/>
              </w:rPr>
              <w:t>Total</w:t>
            </w:r>
          </w:p>
        </w:tc>
        <w:tc>
          <w:tcPr>
            <w:tcW w:w="918" w:type="dxa"/>
          </w:tcPr>
          <w:p w14:paraId="67C8B50C" w14:textId="77777777" w:rsidR="00A339BA" w:rsidRPr="00306E96" w:rsidRDefault="00A339BA" w:rsidP="00A339BA">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top w:val="single" w:sz="4" w:space="0" w:color="auto"/>
              <w:bottom w:val="double" w:sz="4" w:space="0" w:color="auto"/>
            </w:tcBorders>
            <w:shd w:val="clear" w:color="auto" w:fill="auto"/>
            <w:vAlign w:val="bottom"/>
          </w:tcPr>
          <w:p w14:paraId="19D67690" w14:textId="6409B599" w:rsidR="00A339BA" w:rsidRPr="00A339BA" w:rsidRDefault="00A339BA" w:rsidP="00A339BA">
            <w:pPr>
              <w:pStyle w:val="BodyText"/>
              <w:tabs>
                <w:tab w:val="decimal" w:pos="916"/>
              </w:tabs>
              <w:spacing w:after="0" w:line="240" w:lineRule="auto"/>
              <w:ind w:left="-108" w:right="-108"/>
              <w:rPr>
                <w:rFonts w:ascii="Calibri" w:hAnsi="Calibri" w:cs="Calibri"/>
                <w:b/>
                <w:szCs w:val="22"/>
                <w:lang w:val="en-US" w:bidi="th-TH"/>
              </w:rPr>
            </w:pPr>
            <w:r w:rsidRPr="00A339BA">
              <w:rPr>
                <w:rFonts w:ascii="Calibri" w:hAnsi="Calibri" w:cs="Calibri"/>
                <w:b/>
                <w:szCs w:val="22"/>
              </w:rPr>
              <w:t>935,746</w:t>
            </w:r>
          </w:p>
        </w:tc>
        <w:tc>
          <w:tcPr>
            <w:tcW w:w="236" w:type="dxa"/>
          </w:tcPr>
          <w:p w14:paraId="538F26B0" w14:textId="77777777" w:rsidR="00A339BA" w:rsidRPr="00A339BA" w:rsidRDefault="00A339BA" w:rsidP="00A339BA">
            <w:pPr>
              <w:tabs>
                <w:tab w:val="decimal" w:pos="792"/>
              </w:tabs>
              <w:spacing w:line="240" w:lineRule="auto"/>
              <w:ind w:left="-108" w:right="-108"/>
              <w:rPr>
                <w:rFonts w:ascii="Calibri" w:eastAsia="Calibri" w:hAnsi="Calibri" w:cs="Calibri"/>
                <w:b/>
                <w:szCs w:val="22"/>
                <w:cs/>
              </w:rPr>
            </w:pPr>
          </w:p>
        </w:tc>
        <w:tc>
          <w:tcPr>
            <w:tcW w:w="1177" w:type="dxa"/>
            <w:tcBorders>
              <w:top w:val="single" w:sz="4" w:space="0" w:color="auto"/>
              <w:bottom w:val="double" w:sz="4" w:space="0" w:color="auto"/>
            </w:tcBorders>
            <w:vAlign w:val="bottom"/>
          </w:tcPr>
          <w:p w14:paraId="35CC0681" w14:textId="6BB07D56" w:rsidR="00A339BA" w:rsidRPr="00A339BA" w:rsidRDefault="00A339BA" w:rsidP="00A339BA">
            <w:pPr>
              <w:pStyle w:val="BodyText"/>
              <w:tabs>
                <w:tab w:val="decimal" w:pos="916"/>
              </w:tabs>
              <w:spacing w:after="0" w:line="240" w:lineRule="auto"/>
              <w:ind w:left="-108" w:right="-108"/>
              <w:rPr>
                <w:rFonts w:ascii="Calibri" w:hAnsi="Calibri" w:cs="Calibri"/>
                <w:b/>
                <w:szCs w:val="22"/>
              </w:rPr>
            </w:pPr>
            <w:r w:rsidRPr="00A339BA">
              <w:rPr>
                <w:rFonts w:ascii="Calibri" w:hAnsi="Calibri" w:cs="Calibri"/>
                <w:b/>
                <w:szCs w:val="22"/>
              </w:rPr>
              <w:t>823,880</w:t>
            </w:r>
          </w:p>
        </w:tc>
        <w:tc>
          <w:tcPr>
            <w:tcW w:w="236" w:type="dxa"/>
          </w:tcPr>
          <w:p w14:paraId="6F225129" w14:textId="77777777" w:rsidR="00A339BA" w:rsidRPr="00A339BA" w:rsidRDefault="00A339BA" w:rsidP="00A339BA">
            <w:pPr>
              <w:pStyle w:val="acctfourfigures"/>
              <w:tabs>
                <w:tab w:val="clear" w:pos="765"/>
                <w:tab w:val="decimal" w:pos="815"/>
              </w:tabs>
              <w:spacing w:line="240" w:lineRule="auto"/>
              <w:ind w:left="-108" w:right="-108"/>
              <w:rPr>
                <w:rFonts w:ascii="Calibri" w:hAnsi="Calibri" w:cs="Calibri"/>
                <w:b/>
                <w:bCs/>
                <w:szCs w:val="22"/>
                <w:rtl/>
                <w:cs/>
              </w:rPr>
            </w:pPr>
          </w:p>
        </w:tc>
        <w:tc>
          <w:tcPr>
            <w:tcW w:w="1168" w:type="dxa"/>
            <w:tcBorders>
              <w:top w:val="single" w:sz="4" w:space="0" w:color="auto"/>
              <w:bottom w:val="double" w:sz="4" w:space="0" w:color="auto"/>
            </w:tcBorders>
            <w:shd w:val="clear" w:color="auto" w:fill="auto"/>
            <w:vAlign w:val="bottom"/>
          </w:tcPr>
          <w:p w14:paraId="12908AFB" w14:textId="28CFCB7F" w:rsidR="00A339BA" w:rsidRPr="00A339BA" w:rsidRDefault="00A339BA" w:rsidP="00A339BA">
            <w:pPr>
              <w:pStyle w:val="BodyText"/>
              <w:tabs>
                <w:tab w:val="decimal" w:pos="916"/>
              </w:tabs>
              <w:spacing w:after="0" w:line="240" w:lineRule="auto"/>
              <w:ind w:left="-108" w:right="-108"/>
              <w:rPr>
                <w:rFonts w:ascii="Calibri" w:eastAsia="Calibri" w:hAnsi="Calibri" w:cs="Calibri"/>
                <w:b/>
                <w:szCs w:val="22"/>
              </w:rPr>
            </w:pPr>
            <w:r w:rsidRPr="00A339BA">
              <w:rPr>
                <w:rFonts w:ascii="Calibri" w:eastAsia="Calibri" w:hAnsi="Calibri" w:cs="Calibri"/>
                <w:b/>
                <w:szCs w:val="22"/>
              </w:rPr>
              <w:t>412,652</w:t>
            </w:r>
          </w:p>
        </w:tc>
        <w:tc>
          <w:tcPr>
            <w:tcW w:w="236" w:type="dxa"/>
          </w:tcPr>
          <w:p w14:paraId="4E30870A" w14:textId="77777777" w:rsidR="00A339BA" w:rsidRPr="00306E96" w:rsidRDefault="00A339BA" w:rsidP="00A339BA">
            <w:pPr>
              <w:tabs>
                <w:tab w:val="decimal" w:pos="792"/>
              </w:tabs>
              <w:spacing w:line="240" w:lineRule="auto"/>
              <w:ind w:left="-108" w:right="-108"/>
              <w:rPr>
                <w:rFonts w:asciiTheme="minorHAnsi" w:eastAsia="Calibri" w:hAnsiTheme="minorHAnsi" w:cstheme="minorHAnsi"/>
                <w:bCs/>
                <w:szCs w:val="22"/>
                <w:cs/>
              </w:rPr>
            </w:pPr>
          </w:p>
        </w:tc>
        <w:tc>
          <w:tcPr>
            <w:tcW w:w="1204" w:type="dxa"/>
            <w:tcBorders>
              <w:top w:val="single" w:sz="4" w:space="0" w:color="auto"/>
              <w:bottom w:val="double" w:sz="4" w:space="0" w:color="auto"/>
            </w:tcBorders>
            <w:vAlign w:val="bottom"/>
          </w:tcPr>
          <w:p w14:paraId="36B96BE4" w14:textId="1951E275" w:rsidR="00A339BA" w:rsidRPr="00306E96" w:rsidRDefault="00A339BA" w:rsidP="00A339BA">
            <w:pPr>
              <w:pStyle w:val="BodyText"/>
              <w:tabs>
                <w:tab w:val="decimal" w:pos="916"/>
              </w:tabs>
              <w:spacing w:after="0" w:line="240" w:lineRule="auto"/>
              <w:ind w:left="-108" w:right="-108"/>
              <w:rPr>
                <w:rFonts w:asciiTheme="minorHAnsi" w:eastAsia="Calibri" w:hAnsiTheme="minorHAnsi" w:cstheme="minorHAnsi"/>
                <w:b/>
                <w:szCs w:val="22"/>
              </w:rPr>
            </w:pPr>
            <w:r w:rsidRPr="00306E96">
              <w:rPr>
                <w:rFonts w:ascii="Calibri" w:eastAsia="Calibri" w:hAnsi="Calibri" w:cs="Calibri"/>
                <w:b/>
                <w:szCs w:val="22"/>
              </w:rPr>
              <w:t>372,038</w:t>
            </w:r>
          </w:p>
        </w:tc>
      </w:tr>
    </w:tbl>
    <w:p w14:paraId="7A4991BC" w14:textId="77777777" w:rsidR="006016B2" w:rsidRPr="00306E96" w:rsidRDefault="006016B2" w:rsidP="0034381D">
      <w:pPr>
        <w:rPr>
          <w:rFonts w:asciiTheme="minorHAnsi" w:hAnsiTheme="minorHAnsi" w:cstheme="minorHAnsi"/>
          <w:szCs w:val="22"/>
          <w:cs/>
          <w:lang w:val="th-TH" w:bidi="th-TH"/>
        </w:rPr>
      </w:pPr>
    </w:p>
    <w:p w14:paraId="0088BE0B" w14:textId="172F75E0" w:rsidR="0034381D" w:rsidRPr="00306E96" w:rsidRDefault="0034381D" w:rsidP="00CF150D">
      <w:pPr>
        <w:pStyle w:val="Heading1"/>
        <w:spacing w:before="0" w:after="0" w:line="240" w:lineRule="auto"/>
        <w:ind w:left="540" w:right="-45" w:hanging="540"/>
        <w:jc w:val="thaiDistribute"/>
        <w:rPr>
          <w:rFonts w:asciiTheme="minorHAnsi" w:hAnsiTheme="minorHAnsi" w:cstheme="minorBidi"/>
          <w:b w:val="0"/>
          <w:bCs/>
          <w:sz w:val="22"/>
          <w:szCs w:val="28"/>
          <w:lang w:val="th-TH" w:bidi="th-TH"/>
        </w:rPr>
      </w:pPr>
      <w:r w:rsidRPr="00306E96">
        <w:rPr>
          <w:rFonts w:asciiTheme="minorHAnsi" w:hAnsiTheme="minorHAnsi" w:cstheme="minorHAnsi"/>
          <w:b w:val="0"/>
          <w:bCs/>
          <w:sz w:val="22"/>
          <w:szCs w:val="22"/>
          <w:cs/>
          <w:lang w:val="th-TH"/>
        </w:rPr>
        <w:t>Other payables</w:t>
      </w:r>
    </w:p>
    <w:p w14:paraId="00572209" w14:textId="77777777" w:rsidR="00CF150D" w:rsidRPr="00306E96" w:rsidRDefault="00CF150D" w:rsidP="00CF150D">
      <w:pPr>
        <w:pStyle w:val="BodyText"/>
        <w:spacing w:after="0"/>
        <w:rPr>
          <w:rFonts w:cstheme="minorBidi"/>
          <w:lang w:val="th-TH" w:bidi="th-TH"/>
        </w:rPr>
      </w:pPr>
    </w:p>
    <w:tbl>
      <w:tblPr>
        <w:tblW w:w="9306" w:type="dxa"/>
        <w:tblInd w:w="423" w:type="dxa"/>
        <w:tblLayout w:type="fixed"/>
        <w:tblLook w:val="0000" w:firstRow="0" w:lastRow="0" w:firstColumn="0" w:lastColumn="0" w:noHBand="0" w:noVBand="0"/>
      </w:tblPr>
      <w:tblGrid>
        <w:gridCol w:w="2916"/>
        <w:gridCol w:w="918"/>
        <w:gridCol w:w="1215"/>
        <w:gridCol w:w="236"/>
        <w:gridCol w:w="1191"/>
        <w:gridCol w:w="236"/>
        <w:gridCol w:w="1163"/>
        <w:gridCol w:w="236"/>
        <w:gridCol w:w="1195"/>
      </w:tblGrid>
      <w:tr w:rsidR="0034381D" w:rsidRPr="00306E96" w14:paraId="7D6103D8" w14:textId="77777777" w:rsidTr="00850A2E">
        <w:tc>
          <w:tcPr>
            <w:tcW w:w="2916" w:type="dxa"/>
          </w:tcPr>
          <w:p w14:paraId="18EF6505" w14:textId="77777777" w:rsidR="0034381D" w:rsidRPr="00306E96" w:rsidRDefault="0034381D" w:rsidP="00B81C1F">
            <w:pPr>
              <w:spacing w:line="240" w:lineRule="auto"/>
              <w:rPr>
                <w:rFonts w:asciiTheme="minorHAnsi" w:eastAsia="Calibri" w:hAnsiTheme="minorHAnsi" w:cstheme="minorHAnsi"/>
                <w:b/>
                <w:szCs w:val="22"/>
                <w:cs/>
              </w:rPr>
            </w:pPr>
          </w:p>
        </w:tc>
        <w:tc>
          <w:tcPr>
            <w:tcW w:w="918" w:type="dxa"/>
          </w:tcPr>
          <w:p w14:paraId="33032D10" w14:textId="77777777" w:rsidR="0034381D" w:rsidRPr="00306E96" w:rsidRDefault="0034381D" w:rsidP="00B81C1F">
            <w:pPr>
              <w:spacing w:line="240" w:lineRule="auto"/>
              <w:ind w:left="-126" w:right="-126"/>
              <w:jc w:val="center"/>
              <w:rPr>
                <w:rFonts w:asciiTheme="minorHAnsi" w:eastAsia="Calibri" w:hAnsiTheme="minorHAnsi" w:cstheme="minorHAnsi"/>
                <w:b/>
                <w:szCs w:val="22"/>
                <w:cs/>
              </w:rPr>
            </w:pPr>
          </w:p>
        </w:tc>
        <w:tc>
          <w:tcPr>
            <w:tcW w:w="2642" w:type="dxa"/>
            <w:gridSpan w:val="3"/>
            <w:vAlign w:val="bottom"/>
          </w:tcPr>
          <w:p w14:paraId="1BE47F4A" w14:textId="77777777" w:rsidR="0034381D" w:rsidRPr="00306E96" w:rsidRDefault="0034381D" w:rsidP="00B81C1F">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Consolidated </w:t>
            </w:r>
          </w:p>
          <w:p w14:paraId="27F40C1E" w14:textId="77777777" w:rsidR="0034381D" w:rsidRPr="00306E96" w:rsidRDefault="0034381D" w:rsidP="00B81C1F">
            <w:pPr>
              <w:spacing w:line="240" w:lineRule="auto"/>
              <w:ind w:left="-99" w:right="-108"/>
              <w:jc w:val="center"/>
              <w:rPr>
                <w:rFonts w:asciiTheme="minorHAnsi" w:eastAsia="Calibri" w:hAnsiTheme="minorHAnsi" w:cstheme="minorHAnsi"/>
                <w:b/>
                <w:bCs/>
                <w:szCs w:val="22"/>
                <w:cs/>
              </w:rPr>
            </w:pPr>
            <w:r w:rsidRPr="00306E96">
              <w:rPr>
                <w:rFonts w:asciiTheme="minorHAnsi" w:hAnsiTheme="minorHAnsi" w:cstheme="minorHAnsi"/>
                <w:b/>
                <w:bCs/>
                <w:szCs w:val="22"/>
              </w:rPr>
              <w:t>financial statements</w:t>
            </w:r>
          </w:p>
        </w:tc>
        <w:tc>
          <w:tcPr>
            <w:tcW w:w="236" w:type="dxa"/>
          </w:tcPr>
          <w:p w14:paraId="5881AF01" w14:textId="77777777" w:rsidR="0034381D" w:rsidRPr="00306E96" w:rsidRDefault="0034381D" w:rsidP="00B81C1F">
            <w:pPr>
              <w:spacing w:line="240" w:lineRule="auto"/>
              <w:ind w:left="-99" w:right="-108"/>
              <w:jc w:val="center"/>
              <w:rPr>
                <w:rFonts w:asciiTheme="minorHAnsi" w:eastAsia="Calibri" w:hAnsiTheme="minorHAnsi" w:cstheme="minorHAnsi"/>
                <w:b/>
                <w:bCs/>
                <w:szCs w:val="22"/>
              </w:rPr>
            </w:pPr>
          </w:p>
        </w:tc>
        <w:tc>
          <w:tcPr>
            <w:tcW w:w="2594" w:type="dxa"/>
            <w:gridSpan w:val="3"/>
            <w:vAlign w:val="bottom"/>
          </w:tcPr>
          <w:p w14:paraId="0223A23B" w14:textId="77777777" w:rsidR="0034381D" w:rsidRPr="00306E96" w:rsidRDefault="0034381D" w:rsidP="00B81C1F">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Separate </w:t>
            </w:r>
          </w:p>
          <w:p w14:paraId="2C135999" w14:textId="77777777" w:rsidR="0034381D" w:rsidRPr="00306E96" w:rsidRDefault="0034381D" w:rsidP="00B81C1F">
            <w:pPr>
              <w:spacing w:line="240" w:lineRule="auto"/>
              <w:ind w:left="-99" w:right="-108"/>
              <w:jc w:val="center"/>
              <w:rPr>
                <w:rFonts w:asciiTheme="minorHAnsi" w:eastAsia="Calibri" w:hAnsiTheme="minorHAnsi" w:cstheme="minorHAnsi"/>
                <w:b/>
                <w:bCs/>
                <w:szCs w:val="22"/>
              </w:rPr>
            </w:pPr>
            <w:r w:rsidRPr="00306E96">
              <w:rPr>
                <w:rFonts w:asciiTheme="minorHAnsi" w:hAnsiTheme="minorHAnsi" w:cstheme="minorHAnsi"/>
                <w:b/>
                <w:bCs/>
                <w:szCs w:val="22"/>
              </w:rPr>
              <w:t>financial statements</w:t>
            </w:r>
          </w:p>
        </w:tc>
      </w:tr>
      <w:tr w:rsidR="000C2471" w:rsidRPr="00306E96" w14:paraId="3D5DC525" w14:textId="77777777" w:rsidTr="00850A2E">
        <w:tc>
          <w:tcPr>
            <w:tcW w:w="2916" w:type="dxa"/>
          </w:tcPr>
          <w:p w14:paraId="0DDD6E55" w14:textId="77777777" w:rsidR="000C2471" w:rsidRPr="00306E96" w:rsidRDefault="000C2471" w:rsidP="000C2471">
            <w:pPr>
              <w:spacing w:line="240" w:lineRule="auto"/>
              <w:rPr>
                <w:rFonts w:asciiTheme="minorHAnsi" w:eastAsia="Calibri" w:hAnsiTheme="minorHAnsi" w:cstheme="minorHAnsi"/>
                <w:b/>
                <w:szCs w:val="22"/>
                <w:cs/>
              </w:rPr>
            </w:pPr>
          </w:p>
        </w:tc>
        <w:tc>
          <w:tcPr>
            <w:tcW w:w="918" w:type="dxa"/>
          </w:tcPr>
          <w:p w14:paraId="02DE65E9" w14:textId="7B5D6BF9" w:rsidR="000C2471" w:rsidRPr="00306E96" w:rsidRDefault="000C2471" w:rsidP="000C2471">
            <w:pPr>
              <w:tabs>
                <w:tab w:val="center" w:pos="252"/>
              </w:tabs>
              <w:spacing w:line="240" w:lineRule="auto"/>
              <w:ind w:left="-126" w:right="-126"/>
              <w:jc w:val="center"/>
              <w:rPr>
                <w:rFonts w:asciiTheme="minorHAnsi" w:eastAsia="Calibri" w:hAnsiTheme="minorHAnsi" w:cstheme="minorHAnsi"/>
                <w:bCs/>
                <w:i/>
                <w:iCs/>
                <w:szCs w:val="22"/>
                <w:cs/>
              </w:rPr>
            </w:pPr>
            <w:r w:rsidRPr="00306E96">
              <w:rPr>
                <w:rFonts w:asciiTheme="minorHAnsi" w:eastAsia="Calibri" w:hAnsiTheme="minorHAnsi" w:cstheme="minorHAnsi"/>
                <w:bCs/>
                <w:i/>
                <w:iCs/>
                <w:szCs w:val="22"/>
              </w:rPr>
              <w:t>Note</w:t>
            </w:r>
          </w:p>
        </w:tc>
        <w:tc>
          <w:tcPr>
            <w:tcW w:w="1215" w:type="dxa"/>
          </w:tcPr>
          <w:p w14:paraId="28F84382" w14:textId="696E24DB" w:rsidR="000C2471" w:rsidRPr="00306E96" w:rsidRDefault="000C2471" w:rsidP="000C2471">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w:t>
            </w:r>
            <w:r>
              <w:rPr>
                <w:rFonts w:asciiTheme="minorHAnsi" w:hAnsiTheme="minorHAnsi" w:cstheme="minorHAnsi"/>
                <w:szCs w:val="22"/>
              </w:rPr>
              <w:t>2</w:t>
            </w:r>
          </w:p>
        </w:tc>
        <w:tc>
          <w:tcPr>
            <w:tcW w:w="236" w:type="dxa"/>
          </w:tcPr>
          <w:p w14:paraId="57429DFB" w14:textId="77777777" w:rsidR="000C2471" w:rsidRPr="00306E96" w:rsidRDefault="000C2471" w:rsidP="000C2471">
            <w:pPr>
              <w:pStyle w:val="BodyText"/>
              <w:spacing w:after="0" w:line="240" w:lineRule="auto"/>
              <w:ind w:left="-108" w:right="-110"/>
              <w:jc w:val="center"/>
              <w:rPr>
                <w:rFonts w:asciiTheme="minorHAnsi" w:hAnsiTheme="minorHAnsi" w:cstheme="minorHAnsi"/>
                <w:szCs w:val="22"/>
              </w:rPr>
            </w:pPr>
          </w:p>
        </w:tc>
        <w:tc>
          <w:tcPr>
            <w:tcW w:w="1191" w:type="dxa"/>
          </w:tcPr>
          <w:p w14:paraId="31B3892A" w14:textId="37AD4C02" w:rsidR="000C2471" w:rsidRPr="00306E96" w:rsidRDefault="000C2471" w:rsidP="000C2471">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202</w:t>
            </w:r>
            <w:r>
              <w:rPr>
                <w:rFonts w:asciiTheme="minorHAnsi" w:hAnsiTheme="minorHAnsi" w:cstheme="minorHAnsi"/>
                <w:szCs w:val="22"/>
              </w:rPr>
              <w:t>1</w:t>
            </w:r>
          </w:p>
        </w:tc>
        <w:tc>
          <w:tcPr>
            <w:tcW w:w="236" w:type="dxa"/>
          </w:tcPr>
          <w:p w14:paraId="4FA1E813" w14:textId="77777777" w:rsidR="000C2471" w:rsidRPr="00306E96" w:rsidRDefault="000C2471" w:rsidP="000C2471">
            <w:pPr>
              <w:pStyle w:val="BodyText"/>
              <w:spacing w:after="0" w:line="240" w:lineRule="auto"/>
              <w:ind w:left="-108" w:right="-110"/>
              <w:jc w:val="center"/>
              <w:rPr>
                <w:rFonts w:asciiTheme="minorHAnsi" w:hAnsiTheme="minorHAnsi" w:cstheme="minorHAnsi"/>
                <w:szCs w:val="22"/>
              </w:rPr>
            </w:pPr>
          </w:p>
        </w:tc>
        <w:tc>
          <w:tcPr>
            <w:tcW w:w="1163" w:type="dxa"/>
          </w:tcPr>
          <w:p w14:paraId="1150F640" w14:textId="4049945F" w:rsidR="000C2471" w:rsidRPr="00306E96" w:rsidRDefault="000C2471" w:rsidP="000C2471">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cs/>
              </w:rPr>
              <w:t>20</w:t>
            </w:r>
            <w:r w:rsidRPr="00306E96">
              <w:rPr>
                <w:rFonts w:asciiTheme="minorHAnsi" w:hAnsiTheme="minorHAnsi" w:cstheme="minorHAnsi"/>
                <w:szCs w:val="22"/>
              </w:rPr>
              <w:t>2</w:t>
            </w:r>
            <w:r>
              <w:rPr>
                <w:rFonts w:asciiTheme="minorHAnsi" w:hAnsiTheme="minorHAnsi" w:cstheme="minorHAnsi"/>
                <w:szCs w:val="22"/>
              </w:rPr>
              <w:t>2</w:t>
            </w:r>
          </w:p>
        </w:tc>
        <w:tc>
          <w:tcPr>
            <w:tcW w:w="236" w:type="dxa"/>
          </w:tcPr>
          <w:p w14:paraId="6A03A474" w14:textId="77777777" w:rsidR="000C2471" w:rsidRPr="00306E96" w:rsidRDefault="000C2471" w:rsidP="000C2471">
            <w:pPr>
              <w:pStyle w:val="BodyText"/>
              <w:spacing w:after="0" w:line="240" w:lineRule="auto"/>
              <w:ind w:left="-108" w:right="-110"/>
              <w:jc w:val="center"/>
              <w:rPr>
                <w:rFonts w:asciiTheme="minorHAnsi" w:hAnsiTheme="minorHAnsi" w:cstheme="minorHAnsi"/>
                <w:szCs w:val="22"/>
              </w:rPr>
            </w:pPr>
          </w:p>
        </w:tc>
        <w:tc>
          <w:tcPr>
            <w:tcW w:w="1195" w:type="dxa"/>
          </w:tcPr>
          <w:p w14:paraId="28C8E09E" w14:textId="3191DC9E" w:rsidR="000C2471" w:rsidRPr="00306E96" w:rsidRDefault="000C2471" w:rsidP="000C2471">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202</w:t>
            </w:r>
            <w:r>
              <w:rPr>
                <w:rFonts w:asciiTheme="minorHAnsi" w:hAnsiTheme="minorHAnsi" w:cstheme="minorHAnsi"/>
                <w:szCs w:val="22"/>
              </w:rPr>
              <w:t>1</w:t>
            </w:r>
          </w:p>
        </w:tc>
      </w:tr>
      <w:tr w:rsidR="000C2471" w:rsidRPr="00306E96" w14:paraId="7848D99A" w14:textId="77777777" w:rsidTr="00850A2E">
        <w:tc>
          <w:tcPr>
            <w:tcW w:w="2916" w:type="dxa"/>
          </w:tcPr>
          <w:p w14:paraId="5160FBAD" w14:textId="77777777" w:rsidR="000C2471" w:rsidRPr="00306E96" w:rsidRDefault="000C2471" w:rsidP="000C2471">
            <w:pPr>
              <w:spacing w:line="240" w:lineRule="auto"/>
              <w:rPr>
                <w:rFonts w:asciiTheme="minorHAnsi" w:eastAsia="Calibri" w:hAnsiTheme="minorHAnsi" w:cstheme="minorHAnsi"/>
                <w:bCs/>
                <w:szCs w:val="22"/>
                <w:cs/>
              </w:rPr>
            </w:pPr>
          </w:p>
        </w:tc>
        <w:tc>
          <w:tcPr>
            <w:tcW w:w="918" w:type="dxa"/>
          </w:tcPr>
          <w:p w14:paraId="10A3F085" w14:textId="77777777" w:rsidR="000C2471" w:rsidRPr="00306E96" w:rsidRDefault="000C2471" w:rsidP="000C2471">
            <w:pPr>
              <w:tabs>
                <w:tab w:val="center" w:pos="252"/>
              </w:tabs>
              <w:spacing w:line="240" w:lineRule="auto"/>
              <w:ind w:left="-126" w:right="-126"/>
              <w:jc w:val="center"/>
              <w:rPr>
                <w:rFonts w:asciiTheme="minorHAnsi" w:eastAsia="Calibri" w:hAnsiTheme="minorHAnsi" w:cstheme="minorHAnsi"/>
                <w:bCs/>
                <w:i/>
                <w:iCs/>
                <w:szCs w:val="22"/>
                <w:cs/>
              </w:rPr>
            </w:pPr>
          </w:p>
        </w:tc>
        <w:tc>
          <w:tcPr>
            <w:tcW w:w="5472" w:type="dxa"/>
            <w:gridSpan w:val="7"/>
            <w:vAlign w:val="bottom"/>
          </w:tcPr>
          <w:p w14:paraId="7C4EDB88" w14:textId="5DFABB24" w:rsidR="000C2471" w:rsidRPr="00306E96" w:rsidRDefault="000C2471" w:rsidP="000C2471">
            <w:pPr>
              <w:tabs>
                <w:tab w:val="center" w:pos="252"/>
              </w:tabs>
              <w:spacing w:line="240" w:lineRule="auto"/>
              <w:ind w:left="-99" w:right="-108"/>
              <w:jc w:val="center"/>
              <w:rPr>
                <w:rFonts w:asciiTheme="minorHAnsi" w:eastAsia="Calibri" w:hAnsiTheme="minorHAnsi" w:cstheme="minorHAnsi"/>
                <w:bCs/>
                <w:i/>
                <w:iCs/>
                <w:szCs w:val="22"/>
                <w:cs/>
              </w:rPr>
            </w:pPr>
            <w:r w:rsidRPr="00306E96">
              <w:rPr>
                <w:rFonts w:asciiTheme="minorHAnsi" w:eastAsia="Calibri" w:hAnsiTheme="minorHAnsi" w:cstheme="minorHAnsi"/>
                <w:bCs/>
                <w:i/>
                <w:iCs/>
                <w:szCs w:val="22"/>
              </w:rPr>
              <w:t>(in thousand Baht)</w:t>
            </w:r>
          </w:p>
        </w:tc>
      </w:tr>
      <w:tr w:rsidR="000C2471" w:rsidRPr="00306E96" w14:paraId="1E4EC904" w14:textId="77777777" w:rsidTr="00133CF9">
        <w:tc>
          <w:tcPr>
            <w:tcW w:w="2916" w:type="dxa"/>
          </w:tcPr>
          <w:p w14:paraId="510616C6" w14:textId="77777777" w:rsidR="000C2471" w:rsidRPr="00306E96" w:rsidRDefault="000C2471" w:rsidP="000C2471">
            <w:pPr>
              <w:tabs>
                <w:tab w:val="left" w:pos="117"/>
              </w:tabs>
              <w:spacing w:line="240" w:lineRule="auto"/>
              <w:rPr>
                <w:rFonts w:asciiTheme="minorHAnsi" w:eastAsia="Calibri" w:hAnsiTheme="minorHAnsi" w:cstheme="minorBidi"/>
                <w:bCs/>
                <w:szCs w:val="28"/>
                <w:lang w:val="en-US" w:bidi="th-TH"/>
              </w:rPr>
            </w:pPr>
            <w:r w:rsidRPr="00306E96">
              <w:rPr>
                <w:rFonts w:asciiTheme="minorHAnsi" w:eastAsia="Calibri" w:hAnsiTheme="minorHAnsi" w:cstheme="minorHAnsi"/>
                <w:bCs/>
                <w:szCs w:val="22"/>
              </w:rPr>
              <w:t>Other payables</w:t>
            </w:r>
            <w:r w:rsidRPr="00306E96">
              <w:rPr>
                <w:rFonts w:asciiTheme="minorHAnsi" w:eastAsia="Calibri" w:hAnsiTheme="minorHAnsi" w:cstheme="minorBidi" w:hint="cs"/>
                <w:bCs/>
                <w:szCs w:val="28"/>
                <w:cs/>
                <w:lang w:bidi="th-TH"/>
              </w:rPr>
              <w:t xml:space="preserve"> </w:t>
            </w:r>
            <w:r w:rsidRPr="00306E96">
              <w:rPr>
                <w:rFonts w:asciiTheme="minorHAnsi" w:eastAsia="Calibri" w:hAnsiTheme="minorHAnsi" w:cstheme="minorBidi"/>
                <w:bCs/>
                <w:szCs w:val="28"/>
                <w:lang w:val="en-US" w:bidi="th-TH"/>
              </w:rPr>
              <w:t>- supplies</w:t>
            </w:r>
          </w:p>
        </w:tc>
        <w:tc>
          <w:tcPr>
            <w:tcW w:w="918" w:type="dxa"/>
          </w:tcPr>
          <w:p w14:paraId="71A47827" w14:textId="77777777" w:rsidR="000C2471" w:rsidRPr="00306E96" w:rsidRDefault="000C2471" w:rsidP="000C2471">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4DA26249" w14:textId="77777777" w:rsidR="000C2471" w:rsidRPr="00306E96" w:rsidRDefault="000C2471" w:rsidP="000C2471">
            <w:pPr>
              <w:pStyle w:val="BodyText"/>
              <w:tabs>
                <w:tab w:val="decimal" w:pos="916"/>
              </w:tabs>
              <w:spacing w:after="0"/>
              <w:ind w:left="-108" w:right="-80"/>
              <w:rPr>
                <w:rFonts w:ascii="Calibri" w:hAnsi="Calibri" w:cs="Calibri"/>
                <w:szCs w:val="22"/>
              </w:rPr>
            </w:pPr>
            <w:r>
              <w:rPr>
                <w:rFonts w:ascii="Calibri" w:hAnsi="Calibri" w:cs="Calibri"/>
                <w:szCs w:val="22"/>
              </w:rPr>
              <w:t>95,131</w:t>
            </w:r>
          </w:p>
        </w:tc>
        <w:tc>
          <w:tcPr>
            <w:tcW w:w="236" w:type="dxa"/>
          </w:tcPr>
          <w:p w14:paraId="69A15692" w14:textId="77777777" w:rsidR="000C2471" w:rsidRPr="00306E96" w:rsidRDefault="000C2471" w:rsidP="000C2471">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6D8306E3" w14:textId="77777777" w:rsidR="000C2471" w:rsidRPr="00306E96" w:rsidRDefault="000C2471" w:rsidP="000C2471">
            <w:pPr>
              <w:pStyle w:val="BodyText"/>
              <w:tabs>
                <w:tab w:val="decimal" w:pos="916"/>
              </w:tabs>
              <w:spacing w:after="0"/>
              <w:ind w:left="-108" w:right="-80"/>
              <w:rPr>
                <w:rFonts w:ascii="Calibri" w:hAnsi="Calibri" w:cs="Calibri"/>
                <w:szCs w:val="22"/>
              </w:rPr>
            </w:pPr>
            <w:r w:rsidRPr="00306E96">
              <w:rPr>
                <w:rFonts w:ascii="Calibri" w:hAnsi="Calibri" w:cs="Calibri"/>
                <w:szCs w:val="22"/>
              </w:rPr>
              <w:t>50,850</w:t>
            </w:r>
          </w:p>
        </w:tc>
        <w:tc>
          <w:tcPr>
            <w:tcW w:w="236" w:type="dxa"/>
            <w:shd w:val="clear" w:color="auto" w:fill="auto"/>
          </w:tcPr>
          <w:p w14:paraId="56AC293A" w14:textId="77777777" w:rsidR="000C2471" w:rsidRPr="00306E96" w:rsidRDefault="000C2471" w:rsidP="000C2471">
            <w:pPr>
              <w:pStyle w:val="BodyText"/>
              <w:tabs>
                <w:tab w:val="decimal" w:pos="839"/>
              </w:tabs>
              <w:spacing w:after="0"/>
              <w:ind w:left="-108" w:right="-80"/>
              <w:rPr>
                <w:rFonts w:ascii="Calibri" w:hAnsi="Calibri" w:cs="Calibri"/>
                <w:szCs w:val="22"/>
              </w:rPr>
            </w:pPr>
          </w:p>
        </w:tc>
        <w:tc>
          <w:tcPr>
            <w:tcW w:w="1163" w:type="dxa"/>
            <w:shd w:val="clear" w:color="auto" w:fill="auto"/>
            <w:vAlign w:val="bottom"/>
          </w:tcPr>
          <w:p w14:paraId="25B66C2A" w14:textId="77777777" w:rsidR="000C2471" w:rsidRPr="00306E96" w:rsidRDefault="000C2471" w:rsidP="000C2471">
            <w:pPr>
              <w:pStyle w:val="BodyText"/>
              <w:tabs>
                <w:tab w:val="decimal" w:pos="580"/>
              </w:tabs>
              <w:spacing w:after="0" w:line="240" w:lineRule="auto"/>
              <w:ind w:left="-108" w:right="-108"/>
              <w:rPr>
                <w:rFonts w:asciiTheme="minorHAnsi" w:hAnsiTheme="minorHAnsi" w:cstheme="minorHAnsi"/>
                <w:szCs w:val="22"/>
              </w:rPr>
            </w:pPr>
            <w:r>
              <w:rPr>
                <w:rFonts w:asciiTheme="minorHAnsi" w:hAnsiTheme="minorHAnsi" w:cstheme="minorHAnsi"/>
                <w:szCs w:val="22"/>
              </w:rPr>
              <w:t>-</w:t>
            </w:r>
          </w:p>
        </w:tc>
        <w:tc>
          <w:tcPr>
            <w:tcW w:w="236" w:type="dxa"/>
            <w:shd w:val="clear" w:color="auto" w:fill="auto"/>
          </w:tcPr>
          <w:p w14:paraId="626055C8" w14:textId="77777777" w:rsidR="000C2471" w:rsidRPr="00306E96" w:rsidRDefault="000C2471" w:rsidP="000C2471">
            <w:pPr>
              <w:pStyle w:val="BodyText"/>
              <w:tabs>
                <w:tab w:val="decimal" w:pos="855"/>
              </w:tabs>
              <w:spacing w:after="0" w:line="240" w:lineRule="auto"/>
              <w:ind w:right="-131"/>
              <w:rPr>
                <w:rFonts w:ascii="Calibri" w:hAnsi="Calibri" w:cs="Calibri"/>
                <w:szCs w:val="22"/>
              </w:rPr>
            </w:pPr>
          </w:p>
        </w:tc>
        <w:tc>
          <w:tcPr>
            <w:tcW w:w="1195" w:type="dxa"/>
            <w:shd w:val="clear" w:color="auto" w:fill="auto"/>
            <w:vAlign w:val="bottom"/>
          </w:tcPr>
          <w:p w14:paraId="24C7C149" w14:textId="77777777" w:rsidR="000C2471" w:rsidRPr="00306E96" w:rsidRDefault="000C2471" w:rsidP="000C2471">
            <w:pPr>
              <w:pStyle w:val="BodyText"/>
              <w:tabs>
                <w:tab w:val="decimal" w:pos="537"/>
              </w:tabs>
              <w:spacing w:after="0" w:line="240" w:lineRule="auto"/>
              <w:ind w:left="-108" w:right="-131"/>
              <w:rPr>
                <w:rFonts w:ascii="Calibri" w:hAnsi="Calibri" w:cs="Calibri"/>
                <w:szCs w:val="22"/>
              </w:rPr>
            </w:pPr>
            <w:r w:rsidRPr="00306E96">
              <w:rPr>
                <w:rFonts w:asciiTheme="minorHAnsi" w:hAnsiTheme="minorHAnsi" w:cstheme="minorHAnsi"/>
                <w:bCs/>
                <w:szCs w:val="22"/>
              </w:rPr>
              <w:t>-</w:t>
            </w:r>
          </w:p>
        </w:tc>
      </w:tr>
      <w:tr w:rsidR="000C2471" w:rsidRPr="00306E96" w14:paraId="42051E49" w14:textId="77777777" w:rsidTr="000822A4">
        <w:tc>
          <w:tcPr>
            <w:tcW w:w="2916" w:type="dxa"/>
          </w:tcPr>
          <w:p w14:paraId="3465A3EB" w14:textId="77777777" w:rsidR="000C2471" w:rsidRPr="00306E96" w:rsidRDefault="000C2471" w:rsidP="000C2471">
            <w:pPr>
              <w:tabs>
                <w:tab w:val="left" w:pos="117"/>
              </w:tabs>
              <w:spacing w:line="240" w:lineRule="auto"/>
              <w:rPr>
                <w:rFonts w:asciiTheme="minorHAnsi" w:eastAsia="Calibri" w:hAnsiTheme="minorHAnsi" w:cstheme="minorHAnsi"/>
                <w:bCs/>
                <w:szCs w:val="22"/>
                <w:cs/>
              </w:rPr>
            </w:pPr>
            <w:r w:rsidRPr="00306E96">
              <w:rPr>
                <w:rFonts w:asciiTheme="minorHAnsi" w:eastAsia="Calibri" w:hAnsiTheme="minorHAnsi" w:cstheme="minorHAnsi"/>
                <w:bCs/>
                <w:szCs w:val="22"/>
              </w:rPr>
              <w:t>Accrued expense</w:t>
            </w:r>
          </w:p>
        </w:tc>
        <w:tc>
          <w:tcPr>
            <w:tcW w:w="918" w:type="dxa"/>
          </w:tcPr>
          <w:p w14:paraId="3A4E3ACC" w14:textId="77777777" w:rsidR="000C2471" w:rsidRPr="00306E96" w:rsidRDefault="000C2471" w:rsidP="000C2471">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66328870" w14:textId="3E1FA0D2" w:rsidR="000C2471" w:rsidRPr="00457422" w:rsidRDefault="000C2471" w:rsidP="000C2471">
            <w:pPr>
              <w:pStyle w:val="BodyText"/>
              <w:tabs>
                <w:tab w:val="decimal" w:pos="916"/>
              </w:tabs>
              <w:spacing w:after="0"/>
              <w:ind w:left="-108" w:right="-80"/>
              <w:rPr>
                <w:rFonts w:asciiTheme="minorHAnsi" w:hAnsiTheme="minorHAnsi" w:cs="Browallia New"/>
                <w:szCs w:val="28"/>
                <w:lang w:val="en-US" w:bidi="th-TH"/>
              </w:rPr>
            </w:pPr>
            <w:r>
              <w:rPr>
                <w:rFonts w:asciiTheme="minorHAnsi" w:hAnsiTheme="minorHAnsi" w:cs="Browallia New"/>
                <w:szCs w:val="28"/>
                <w:lang w:bidi="th-TH"/>
              </w:rPr>
              <w:t>93,427</w:t>
            </w:r>
          </w:p>
        </w:tc>
        <w:tc>
          <w:tcPr>
            <w:tcW w:w="236" w:type="dxa"/>
          </w:tcPr>
          <w:p w14:paraId="3BA912D8" w14:textId="77777777" w:rsidR="000C2471" w:rsidRPr="00306E96" w:rsidRDefault="000C2471" w:rsidP="000C2471">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6044C05C" w14:textId="3E6081D5" w:rsidR="000C2471" w:rsidRPr="00306E96" w:rsidRDefault="000C2471" w:rsidP="000C2471">
            <w:pPr>
              <w:pStyle w:val="BodyText"/>
              <w:tabs>
                <w:tab w:val="decimal" w:pos="916"/>
              </w:tabs>
              <w:spacing w:after="0"/>
              <w:ind w:left="-108" w:right="-80"/>
              <w:rPr>
                <w:rFonts w:asciiTheme="minorHAnsi" w:hAnsiTheme="minorHAnsi" w:cstheme="minorHAnsi"/>
                <w:szCs w:val="22"/>
              </w:rPr>
            </w:pPr>
            <w:r w:rsidRPr="00306E96">
              <w:rPr>
                <w:rFonts w:asciiTheme="minorHAnsi" w:hAnsiTheme="minorHAnsi" w:cstheme="minorHAnsi"/>
                <w:szCs w:val="22"/>
              </w:rPr>
              <w:t>63,598</w:t>
            </w:r>
          </w:p>
        </w:tc>
        <w:tc>
          <w:tcPr>
            <w:tcW w:w="236" w:type="dxa"/>
            <w:shd w:val="clear" w:color="auto" w:fill="auto"/>
            <w:vAlign w:val="center"/>
          </w:tcPr>
          <w:p w14:paraId="489465BC" w14:textId="77777777" w:rsidR="000C2471" w:rsidRPr="00306E96" w:rsidRDefault="000C2471" w:rsidP="000C2471">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000FAEC0" w14:textId="049F0687" w:rsidR="000C2471" w:rsidRPr="00306E96" w:rsidRDefault="000C2471" w:rsidP="000C2471">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13,824</w:t>
            </w:r>
          </w:p>
        </w:tc>
        <w:tc>
          <w:tcPr>
            <w:tcW w:w="236" w:type="dxa"/>
            <w:shd w:val="clear" w:color="auto" w:fill="auto"/>
            <w:vAlign w:val="center"/>
          </w:tcPr>
          <w:p w14:paraId="74AF99DE" w14:textId="77777777" w:rsidR="000C2471" w:rsidRPr="00306E96" w:rsidRDefault="000C2471" w:rsidP="000C2471">
            <w:pPr>
              <w:pStyle w:val="BodyText"/>
              <w:tabs>
                <w:tab w:val="decimal" w:pos="855"/>
              </w:tabs>
              <w:spacing w:after="0" w:line="240" w:lineRule="auto"/>
              <w:ind w:right="-131"/>
              <w:rPr>
                <w:rFonts w:ascii="Calibri" w:hAnsi="Calibri" w:cs="Calibri"/>
                <w:szCs w:val="22"/>
              </w:rPr>
            </w:pPr>
          </w:p>
        </w:tc>
        <w:tc>
          <w:tcPr>
            <w:tcW w:w="1195" w:type="dxa"/>
            <w:shd w:val="clear" w:color="auto" w:fill="auto"/>
            <w:vAlign w:val="bottom"/>
          </w:tcPr>
          <w:p w14:paraId="0FAEDA9B" w14:textId="1B0D38D9" w:rsidR="000C2471" w:rsidRPr="00306E96" w:rsidRDefault="000C2471" w:rsidP="000C2471">
            <w:pPr>
              <w:pStyle w:val="BodyText"/>
              <w:tabs>
                <w:tab w:val="decimal" w:pos="916"/>
              </w:tabs>
              <w:spacing w:after="0"/>
              <w:ind w:left="-108" w:right="-80"/>
              <w:rPr>
                <w:rFonts w:ascii="Calibri" w:hAnsi="Calibri" w:cs="Calibri"/>
                <w:szCs w:val="22"/>
              </w:rPr>
            </w:pPr>
            <w:r w:rsidRPr="00306E96">
              <w:rPr>
                <w:rFonts w:asciiTheme="minorHAnsi" w:hAnsiTheme="minorHAnsi" w:cstheme="minorHAnsi"/>
                <w:szCs w:val="22"/>
              </w:rPr>
              <w:t>15,878</w:t>
            </w:r>
          </w:p>
        </w:tc>
      </w:tr>
      <w:tr w:rsidR="000C2471" w:rsidRPr="00306E96" w14:paraId="35DC5655" w14:textId="77777777" w:rsidTr="00133CF9">
        <w:tc>
          <w:tcPr>
            <w:tcW w:w="2916" w:type="dxa"/>
          </w:tcPr>
          <w:p w14:paraId="09E01767" w14:textId="2FD7C0FF" w:rsidR="000C2471" w:rsidRPr="003054FC" w:rsidRDefault="000C2471" w:rsidP="000C2471">
            <w:pPr>
              <w:tabs>
                <w:tab w:val="left" w:pos="117"/>
              </w:tabs>
              <w:spacing w:line="240" w:lineRule="auto"/>
              <w:rPr>
                <w:rFonts w:asciiTheme="minorHAnsi" w:eastAsia="Calibri" w:hAnsiTheme="minorHAnsi" w:cs="Browallia New"/>
                <w:bCs/>
                <w:szCs w:val="28"/>
                <w:lang w:val="en-US" w:bidi="th-TH"/>
              </w:rPr>
            </w:pPr>
            <w:r>
              <w:rPr>
                <w:rFonts w:asciiTheme="minorHAnsi" w:eastAsia="Calibri" w:hAnsiTheme="minorHAnsi" w:cstheme="minorHAnsi"/>
                <w:bCs/>
                <w:szCs w:val="22"/>
              </w:rPr>
              <w:t xml:space="preserve">Other payables </w:t>
            </w:r>
            <w:r>
              <w:rPr>
                <w:rFonts w:asciiTheme="minorHAnsi" w:eastAsia="Calibri" w:hAnsiTheme="minorHAnsi" w:cs="Browallia New"/>
                <w:bCs/>
                <w:szCs w:val="28"/>
                <w:lang w:val="en-US" w:bidi="th-TH"/>
              </w:rPr>
              <w:t>- investment</w:t>
            </w:r>
          </w:p>
        </w:tc>
        <w:tc>
          <w:tcPr>
            <w:tcW w:w="918" w:type="dxa"/>
          </w:tcPr>
          <w:p w14:paraId="74EE6F21" w14:textId="78A0D853" w:rsidR="000C2471" w:rsidRPr="000C2471" w:rsidRDefault="000C2471" w:rsidP="000C2471">
            <w:pPr>
              <w:tabs>
                <w:tab w:val="center" w:pos="252"/>
                <w:tab w:val="decimal" w:pos="747"/>
              </w:tabs>
              <w:spacing w:line="240" w:lineRule="auto"/>
              <w:ind w:left="-126" w:right="-126"/>
              <w:jc w:val="center"/>
              <w:rPr>
                <w:rFonts w:asciiTheme="minorHAnsi" w:eastAsia="Calibri" w:hAnsiTheme="minorHAnsi" w:cs="Browallia New"/>
                <w:bCs/>
                <w:i/>
                <w:iCs/>
                <w:szCs w:val="28"/>
                <w:cs/>
                <w:lang w:val="en-US" w:bidi="th-TH"/>
              </w:rPr>
            </w:pPr>
            <w:r>
              <w:rPr>
                <w:rFonts w:asciiTheme="minorHAnsi" w:eastAsia="Calibri" w:hAnsiTheme="minorHAnsi" w:cs="Browallia New"/>
                <w:bCs/>
                <w:i/>
                <w:iCs/>
                <w:szCs w:val="28"/>
                <w:lang w:bidi="th-TH"/>
              </w:rPr>
              <w:t>14</w:t>
            </w:r>
          </w:p>
        </w:tc>
        <w:tc>
          <w:tcPr>
            <w:tcW w:w="1215" w:type="dxa"/>
            <w:shd w:val="clear" w:color="auto" w:fill="auto"/>
            <w:vAlign w:val="bottom"/>
          </w:tcPr>
          <w:p w14:paraId="7A2A4556" w14:textId="67CE79F7" w:rsidR="000C2471" w:rsidRPr="00306E96" w:rsidRDefault="000C2471" w:rsidP="000C2471">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93,000</w:t>
            </w:r>
          </w:p>
        </w:tc>
        <w:tc>
          <w:tcPr>
            <w:tcW w:w="236" w:type="dxa"/>
          </w:tcPr>
          <w:p w14:paraId="42B2FA4A" w14:textId="77777777" w:rsidR="000C2471" w:rsidRPr="00306E96" w:rsidRDefault="000C2471" w:rsidP="000C2471">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6738C112" w14:textId="3E5E9338" w:rsidR="000C2471" w:rsidRPr="00306E96" w:rsidRDefault="000C2471" w:rsidP="000C2471">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w:t>
            </w:r>
          </w:p>
        </w:tc>
        <w:tc>
          <w:tcPr>
            <w:tcW w:w="236" w:type="dxa"/>
            <w:shd w:val="clear" w:color="auto" w:fill="auto"/>
            <w:vAlign w:val="center"/>
          </w:tcPr>
          <w:p w14:paraId="0753C7BA" w14:textId="77777777" w:rsidR="000C2471" w:rsidRPr="00306E96" w:rsidRDefault="000C2471" w:rsidP="000C2471">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3421EB89" w14:textId="4D42AE8C" w:rsidR="000C2471" w:rsidRPr="00306E96" w:rsidRDefault="000C2471" w:rsidP="000C2471">
            <w:pPr>
              <w:pStyle w:val="BodyText"/>
              <w:tabs>
                <w:tab w:val="decimal" w:pos="580"/>
              </w:tabs>
              <w:spacing w:after="0" w:line="240" w:lineRule="auto"/>
              <w:ind w:left="-108" w:right="-108"/>
              <w:rPr>
                <w:rFonts w:asciiTheme="minorHAnsi" w:hAnsiTheme="minorHAnsi" w:cstheme="minorHAnsi"/>
                <w:szCs w:val="22"/>
              </w:rPr>
            </w:pPr>
            <w:r>
              <w:rPr>
                <w:rFonts w:asciiTheme="minorHAnsi" w:hAnsiTheme="minorHAnsi" w:cstheme="minorHAnsi"/>
                <w:szCs w:val="22"/>
              </w:rPr>
              <w:t>-</w:t>
            </w:r>
          </w:p>
        </w:tc>
        <w:tc>
          <w:tcPr>
            <w:tcW w:w="236" w:type="dxa"/>
            <w:shd w:val="clear" w:color="auto" w:fill="auto"/>
            <w:vAlign w:val="center"/>
          </w:tcPr>
          <w:p w14:paraId="1455ACC1" w14:textId="77777777" w:rsidR="000C2471" w:rsidRPr="00306E96" w:rsidRDefault="000C2471" w:rsidP="000C2471">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35D1349E" w14:textId="77777777" w:rsidR="000C2471" w:rsidRPr="00306E96" w:rsidRDefault="000C2471" w:rsidP="000C2471">
            <w:pPr>
              <w:pStyle w:val="BodyText"/>
              <w:tabs>
                <w:tab w:val="decimal" w:pos="537"/>
              </w:tabs>
              <w:spacing w:after="0" w:line="240" w:lineRule="auto"/>
              <w:ind w:left="-108" w:right="-131"/>
              <w:rPr>
                <w:rFonts w:asciiTheme="minorHAnsi" w:hAnsiTheme="minorHAnsi" w:cstheme="minorHAnsi"/>
                <w:szCs w:val="22"/>
                <w:cs/>
              </w:rPr>
            </w:pPr>
            <w:r w:rsidRPr="00306E96">
              <w:rPr>
                <w:rFonts w:asciiTheme="minorHAnsi" w:hAnsiTheme="minorHAnsi" w:cstheme="minorHAnsi"/>
                <w:szCs w:val="22"/>
              </w:rPr>
              <w:t>-</w:t>
            </w:r>
          </w:p>
        </w:tc>
      </w:tr>
      <w:tr w:rsidR="000C2471" w:rsidRPr="00306E96" w14:paraId="4CD36EB0" w14:textId="77777777" w:rsidTr="00133CF9">
        <w:tc>
          <w:tcPr>
            <w:tcW w:w="2916" w:type="dxa"/>
          </w:tcPr>
          <w:p w14:paraId="22A54E2B" w14:textId="77777777" w:rsidR="000C2471" w:rsidRPr="00306E96" w:rsidRDefault="000C2471" w:rsidP="000C2471">
            <w:pPr>
              <w:tabs>
                <w:tab w:val="left" w:pos="117"/>
              </w:tabs>
              <w:spacing w:line="240" w:lineRule="auto"/>
              <w:rPr>
                <w:rFonts w:asciiTheme="minorHAnsi" w:eastAsia="Calibri" w:hAnsiTheme="minorHAnsi" w:cstheme="minorHAnsi"/>
                <w:bCs/>
                <w:szCs w:val="22"/>
                <w:cs/>
              </w:rPr>
            </w:pPr>
            <w:r w:rsidRPr="00306E96">
              <w:rPr>
                <w:rFonts w:asciiTheme="minorHAnsi" w:eastAsia="Calibri" w:hAnsiTheme="minorHAnsi" w:cstheme="minorHAnsi"/>
                <w:bCs/>
                <w:szCs w:val="22"/>
              </w:rPr>
              <w:t>Accrued interest expense</w:t>
            </w:r>
          </w:p>
        </w:tc>
        <w:tc>
          <w:tcPr>
            <w:tcW w:w="918" w:type="dxa"/>
          </w:tcPr>
          <w:p w14:paraId="3AB49F96" w14:textId="77777777" w:rsidR="000C2471" w:rsidRPr="00306E96" w:rsidRDefault="000C2471" w:rsidP="000C2471">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3E5B20C6" w14:textId="77777777" w:rsidR="000C2471" w:rsidRPr="00306E96" w:rsidRDefault="000C2471" w:rsidP="000C2471">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6,233</w:t>
            </w:r>
          </w:p>
        </w:tc>
        <w:tc>
          <w:tcPr>
            <w:tcW w:w="236" w:type="dxa"/>
          </w:tcPr>
          <w:p w14:paraId="49051941" w14:textId="77777777" w:rsidR="000C2471" w:rsidRPr="00306E96" w:rsidRDefault="000C2471" w:rsidP="000C2471">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63A6BDD5" w14:textId="77777777" w:rsidR="000C2471" w:rsidRPr="00306E96" w:rsidRDefault="000C2471" w:rsidP="000C2471">
            <w:pPr>
              <w:pStyle w:val="BodyText"/>
              <w:tabs>
                <w:tab w:val="decimal" w:pos="916"/>
              </w:tabs>
              <w:spacing w:after="0"/>
              <w:ind w:left="-108" w:right="-80"/>
              <w:rPr>
                <w:rFonts w:asciiTheme="minorHAnsi" w:hAnsiTheme="minorHAnsi" w:cstheme="minorHAnsi"/>
                <w:szCs w:val="22"/>
              </w:rPr>
            </w:pPr>
            <w:r w:rsidRPr="00306E96">
              <w:rPr>
                <w:rFonts w:asciiTheme="minorHAnsi" w:hAnsiTheme="minorHAnsi" w:cstheme="minorHAnsi"/>
                <w:szCs w:val="22"/>
              </w:rPr>
              <w:t>4,368</w:t>
            </w:r>
          </w:p>
        </w:tc>
        <w:tc>
          <w:tcPr>
            <w:tcW w:w="236" w:type="dxa"/>
            <w:shd w:val="clear" w:color="auto" w:fill="auto"/>
            <w:vAlign w:val="center"/>
          </w:tcPr>
          <w:p w14:paraId="0ECD91D0" w14:textId="77777777" w:rsidR="000C2471" w:rsidRPr="00306E96" w:rsidRDefault="000C2471" w:rsidP="000C2471">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7F5F8E95" w14:textId="77777777" w:rsidR="000C2471" w:rsidRPr="00306E96" w:rsidRDefault="000C2471" w:rsidP="000C2471">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1,391</w:t>
            </w:r>
          </w:p>
        </w:tc>
        <w:tc>
          <w:tcPr>
            <w:tcW w:w="236" w:type="dxa"/>
            <w:shd w:val="clear" w:color="auto" w:fill="auto"/>
            <w:vAlign w:val="center"/>
          </w:tcPr>
          <w:p w14:paraId="0FEDE8E9" w14:textId="77777777" w:rsidR="000C2471" w:rsidRPr="00306E96" w:rsidRDefault="000C2471" w:rsidP="000C2471">
            <w:pPr>
              <w:pStyle w:val="BodyText"/>
              <w:tabs>
                <w:tab w:val="decimal" w:pos="855"/>
              </w:tabs>
              <w:spacing w:after="0" w:line="240" w:lineRule="auto"/>
              <w:ind w:right="-131"/>
              <w:rPr>
                <w:rFonts w:ascii="Calibri" w:hAnsi="Calibri" w:cs="Calibri"/>
                <w:szCs w:val="22"/>
              </w:rPr>
            </w:pPr>
          </w:p>
        </w:tc>
        <w:tc>
          <w:tcPr>
            <w:tcW w:w="1195" w:type="dxa"/>
            <w:shd w:val="clear" w:color="auto" w:fill="auto"/>
            <w:vAlign w:val="bottom"/>
          </w:tcPr>
          <w:p w14:paraId="350CF302" w14:textId="77777777" w:rsidR="000C2471" w:rsidRPr="00306E96" w:rsidRDefault="000C2471" w:rsidP="000C2471">
            <w:pPr>
              <w:pStyle w:val="BodyText"/>
              <w:tabs>
                <w:tab w:val="decimal" w:pos="916"/>
              </w:tabs>
              <w:spacing w:after="0"/>
              <w:ind w:left="-108" w:right="-80"/>
              <w:rPr>
                <w:rFonts w:ascii="Calibri" w:hAnsi="Calibri" w:cs="Calibri"/>
                <w:szCs w:val="22"/>
              </w:rPr>
            </w:pPr>
            <w:r w:rsidRPr="00306E96">
              <w:rPr>
                <w:rFonts w:asciiTheme="minorHAnsi" w:hAnsiTheme="minorHAnsi" w:cstheme="minorHAnsi"/>
                <w:szCs w:val="22"/>
              </w:rPr>
              <w:t>2,193</w:t>
            </w:r>
          </w:p>
        </w:tc>
      </w:tr>
      <w:tr w:rsidR="000C2471" w:rsidRPr="00306E96" w14:paraId="55156934" w14:textId="77777777" w:rsidTr="00133CF9">
        <w:tc>
          <w:tcPr>
            <w:tcW w:w="2916" w:type="dxa"/>
          </w:tcPr>
          <w:p w14:paraId="3C4781D0" w14:textId="41D7157F" w:rsidR="000C2471" w:rsidRPr="00306E96" w:rsidRDefault="000C2471" w:rsidP="000C2471">
            <w:pPr>
              <w:tabs>
                <w:tab w:val="left" w:pos="117"/>
              </w:tabs>
              <w:spacing w:line="240" w:lineRule="auto"/>
              <w:rPr>
                <w:rFonts w:asciiTheme="minorHAnsi" w:eastAsia="Calibri" w:hAnsiTheme="minorHAnsi" w:cstheme="minorHAnsi"/>
                <w:bCs/>
                <w:szCs w:val="22"/>
                <w:cs/>
              </w:rPr>
            </w:pPr>
            <w:r w:rsidRPr="00306E96">
              <w:rPr>
                <w:rFonts w:asciiTheme="minorHAnsi" w:eastAsia="Calibri" w:hAnsiTheme="minorHAnsi" w:cstheme="minorHAnsi"/>
                <w:bCs/>
                <w:szCs w:val="22"/>
              </w:rPr>
              <w:t>A/</w:t>
            </w:r>
            <w:r>
              <w:rPr>
                <w:rFonts w:asciiTheme="minorHAnsi" w:eastAsia="Calibri" w:hAnsiTheme="minorHAnsi" w:cstheme="minorHAnsi"/>
                <w:bCs/>
                <w:szCs w:val="22"/>
              </w:rPr>
              <w:t>P</w:t>
            </w:r>
            <w:r w:rsidRPr="00306E96">
              <w:rPr>
                <w:rFonts w:asciiTheme="minorHAnsi" w:eastAsia="Calibri" w:hAnsiTheme="minorHAnsi" w:cstheme="minorHAnsi"/>
                <w:bCs/>
                <w:szCs w:val="22"/>
              </w:rPr>
              <w:t xml:space="preserve"> revenue department</w:t>
            </w:r>
          </w:p>
        </w:tc>
        <w:tc>
          <w:tcPr>
            <w:tcW w:w="918" w:type="dxa"/>
          </w:tcPr>
          <w:p w14:paraId="1E4BCDA6" w14:textId="77777777" w:rsidR="000C2471" w:rsidRPr="00306E96" w:rsidRDefault="000C2471" w:rsidP="000C2471">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5D1D1EE9" w14:textId="77777777" w:rsidR="000C2471" w:rsidRPr="002F03EA" w:rsidRDefault="000C2471" w:rsidP="000C2471">
            <w:pPr>
              <w:pStyle w:val="BodyText"/>
              <w:tabs>
                <w:tab w:val="decimal" w:pos="916"/>
              </w:tabs>
              <w:spacing w:after="0"/>
              <w:ind w:right="-80"/>
              <w:rPr>
                <w:rFonts w:asciiTheme="minorHAnsi" w:hAnsiTheme="minorHAnsi" w:cstheme="minorHAnsi"/>
                <w:szCs w:val="22"/>
                <w:lang w:val="en-US"/>
              </w:rPr>
            </w:pPr>
            <w:r>
              <w:rPr>
                <w:rFonts w:asciiTheme="minorHAnsi" w:hAnsiTheme="minorHAnsi" w:cstheme="minorHAnsi"/>
                <w:szCs w:val="22"/>
                <w:lang w:val="en-US"/>
              </w:rPr>
              <w:t>782</w:t>
            </w:r>
          </w:p>
        </w:tc>
        <w:tc>
          <w:tcPr>
            <w:tcW w:w="236" w:type="dxa"/>
          </w:tcPr>
          <w:p w14:paraId="4137C708" w14:textId="77777777" w:rsidR="000C2471" w:rsidRPr="00306E96" w:rsidRDefault="000C2471" w:rsidP="000C2471">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13DB5773" w14:textId="77777777" w:rsidR="000C2471" w:rsidRPr="00306E96" w:rsidRDefault="000C2471" w:rsidP="000C2471">
            <w:pPr>
              <w:pStyle w:val="BodyText"/>
              <w:tabs>
                <w:tab w:val="decimal" w:pos="916"/>
              </w:tabs>
              <w:spacing w:after="0"/>
              <w:ind w:left="-108" w:right="-80"/>
              <w:rPr>
                <w:rFonts w:asciiTheme="minorHAnsi" w:hAnsiTheme="minorHAnsi" w:cstheme="minorHAnsi"/>
                <w:szCs w:val="22"/>
              </w:rPr>
            </w:pPr>
            <w:r w:rsidRPr="00306E96">
              <w:rPr>
                <w:rFonts w:asciiTheme="minorHAnsi" w:hAnsiTheme="minorHAnsi" w:cstheme="minorHAnsi"/>
                <w:szCs w:val="22"/>
              </w:rPr>
              <w:t>12,249</w:t>
            </w:r>
          </w:p>
        </w:tc>
        <w:tc>
          <w:tcPr>
            <w:tcW w:w="236" w:type="dxa"/>
            <w:shd w:val="clear" w:color="auto" w:fill="auto"/>
          </w:tcPr>
          <w:p w14:paraId="60B68C93" w14:textId="77777777" w:rsidR="000C2471" w:rsidRPr="00306E96" w:rsidRDefault="000C2471" w:rsidP="000C2471">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563BCD46" w14:textId="77777777" w:rsidR="000C2471" w:rsidRPr="00306E96" w:rsidRDefault="000C2471" w:rsidP="000C2471">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308</w:t>
            </w:r>
          </w:p>
        </w:tc>
        <w:tc>
          <w:tcPr>
            <w:tcW w:w="236" w:type="dxa"/>
            <w:shd w:val="clear" w:color="auto" w:fill="auto"/>
          </w:tcPr>
          <w:p w14:paraId="4F3EE985" w14:textId="77777777" w:rsidR="000C2471" w:rsidRPr="00306E96" w:rsidRDefault="000C2471" w:rsidP="000C2471">
            <w:pPr>
              <w:pStyle w:val="BodyText"/>
              <w:tabs>
                <w:tab w:val="decimal" w:pos="855"/>
              </w:tabs>
              <w:spacing w:after="0" w:line="240" w:lineRule="auto"/>
              <w:ind w:right="-131"/>
              <w:rPr>
                <w:rFonts w:ascii="Calibri" w:hAnsi="Calibri" w:cs="Calibri"/>
                <w:szCs w:val="22"/>
              </w:rPr>
            </w:pPr>
          </w:p>
        </w:tc>
        <w:tc>
          <w:tcPr>
            <w:tcW w:w="1195" w:type="dxa"/>
            <w:shd w:val="clear" w:color="auto" w:fill="auto"/>
            <w:vAlign w:val="bottom"/>
          </w:tcPr>
          <w:p w14:paraId="3B916D28" w14:textId="77777777" w:rsidR="000C2471" w:rsidRPr="00306E96" w:rsidRDefault="000C2471" w:rsidP="000C2471">
            <w:pPr>
              <w:pStyle w:val="BodyText"/>
              <w:tabs>
                <w:tab w:val="decimal" w:pos="916"/>
              </w:tabs>
              <w:spacing w:after="0"/>
              <w:ind w:left="-108" w:right="-80"/>
              <w:rPr>
                <w:rFonts w:ascii="Calibri" w:hAnsi="Calibri" w:cs="Calibri"/>
                <w:szCs w:val="22"/>
              </w:rPr>
            </w:pPr>
            <w:r w:rsidRPr="00306E96">
              <w:rPr>
                <w:rFonts w:asciiTheme="minorHAnsi" w:eastAsia="Calibri" w:hAnsiTheme="minorHAnsi" w:cstheme="minorHAnsi"/>
                <w:bCs/>
                <w:szCs w:val="22"/>
              </w:rPr>
              <w:t>335</w:t>
            </w:r>
          </w:p>
        </w:tc>
      </w:tr>
      <w:tr w:rsidR="000C2471" w:rsidRPr="00306E96" w14:paraId="79688407" w14:textId="77777777" w:rsidTr="004F7062">
        <w:tc>
          <w:tcPr>
            <w:tcW w:w="2916" w:type="dxa"/>
          </w:tcPr>
          <w:p w14:paraId="0D4CF2E6" w14:textId="4A89E247" w:rsidR="000C2471" w:rsidRPr="00306E96" w:rsidRDefault="000C2471" w:rsidP="000C2471">
            <w:pPr>
              <w:tabs>
                <w:tab w:val="left" w:pos="117"/>
              </w:tabs>
              <w:spacing w:line="240" w:lineRule="auto"/>
              <w:rPr>
                <w:rFonts w:asciiTheme="minorHAnsi" w:eastAsia="Calibri" w:hAnsiTheme="minorHAnsi" w:cstheme="minorHAnsi"/>
                <w:bCs/>
                <w:szCs w:val="22"/>
              </w:rPr>
            </w:pPr>
            <w:r w:rsidRPr="00306E96">
              <w:rPr>
                <w:rFonts w:asciiTheme="minorHAnsi" w:eastAsia="Calibri" w:hAnsiTheme="minorHAnsi" w:cstheme="minorHAnsi"/>
                <w:bCs/>
                <w:szCs w:val="22"/>
              </w:rPr>
              <w:t>Deferred revenue</w:t>
            </w:r>
          </w:p>
        </w:tc>
        <w:tc>
          <w:tcPr>
            <w:tcW w:w="918" w:type="dxa"/>
          </w:tcPr>
          <w:p w14:paraId="5C0F15EE" w14:textId="77777777" w:rsidR="000C2471" w:rsidRPr="00306E96" w:rsidRDefault="000C2471" w:rsidP="000C2471">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49C92407" w14:textId="32C69B28" w:rsidR="000C2471" w:rsidRPr="002F03EA" w:rsidRDefault="000C2471" w:rsidP="000C2471">
            <w:pPr>
              <w:pStyle w:val="BodyText"/>
              <w:tabs>
                <w:tab w:val="decimal" w:pos="580"/>
              </w:tabs>
              <w:spacing w:after="0" w:line="240" w:lineRule="auto"/>
              <w:ind w:left="-108" w:right="-108"/>
              <w:rPr>
                <w:rFonts w:asciiTheme="minorHAnsi" w:hAnsiTheme="minorHAnsi" w:cs="Browallia New"/>
                <w:szCs w:val="28"/>
                <w:lang w:val="en-US" w:bidi="th-TH"/>
              </w:rPr>
            </w:pPr>
            <w:r>
              <w:rPr>
                <w:rFonts w:asciiTheme="minorHAnsi" w:hAnsiTheme="minorHAnsi" w:cs="Browallia New"/>
                <w:szCs w:val="28"/>
                <w:lang w:bidi="th-TH"/>
              </w:rPr>
              <w:t>-</w:t>
            </w:r>
          </w:p>
        </w:tc>
        <w:tc>
          <w:tcPr>
            <w:tcW w:w="236" w:type="dxa"/>
          </w:tcPr>
          <w:p w14:paraId="4477EED8" w14:textId="77777777" w:rsidR="000C2471" w:rsidRPr="00306E96" w:rsidRDefault="000C2471" w:rsidP="000C2471">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4812A730" w14:textId="16FCDA7E" w:rsidR="000C2471" w:rsidRPr="00306E96" w:rsidRDefault="000C2471" w:rsidP="000C2471">
            <w:pPr>
              <w:pStyle w:val="BodyText"/>
              <w:tabs>
                <w:tab w:val="decimal" w:pos="916"/>
              </w:tabs>
              <w:spacing w:after="0"/>
              <w:ind w:left="-108" w:right="-80"/>
              <w:rPr>
                <w:rFonts w:asciiTheme="minorHAnsi" w:hAnsiTheme="minorHAnsi" w:cstheme="minorHAnsi"/>
                <w:szCs w:val="22"/>
              </w:rPr>
            </w:pPr>
            <w:r w:rsidRPr="00306E96">
              <w:rPr>
                <w:rFonts w:asciiTheme="minorHAnsi" w:hAnsiTheme="minorHAnsi" w:cstheme="minorHAnsi"/>
                <w:szCs w:val="22"/>
              </w:rPr>
              <w:t>16,763</w:t>
            </w:r>
          </w:p>
        </w:tc>
        <w:tc>
          <w:tcPr>
            <w:tcW w:w="236" w:type="dxa"/>
            <w:shd w:val="clear" w:color="auto" w:fill="auto"/>
            <w:vAlign w:val="center"/>
          </w:tcPr>
          <w:p w14:paraId="0EA4CAA9" w14:textId="77777777" w:rsidR="000C2471" w:rsidRPr="00306E96" w:rsidRDefault="000C2471" w:rsidP="000C2471">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62FF7049" w14:textId="366BC39B" w:rsidR="000C2471" w:rsidRPr="00306E96" w:rsidRDefault="000C2471" w:rsidP="000C2471">
            <w:pPr>
              <w:pStyle w:val="BodyText"/>
              <w:tabs>
                <w:tab w:val="decimal" w:pos="580"/>
              </w:tabs>
              <w:spacing w:after="0" w:line="240" w:lineRule="auto"/>
              <w:ind w:left="-108" w:right="-108"/>
              <w:rPr>
                <w:rFonts w:asciiTheme="minorHAnsi" w:hAnsiTheme="minorHAnsi" w:cstheme="minorHAnsi"/>
                <w:szCs w:val="22"/>
              </w:rPr>
            </w:pPr>
            <w:r>
              <w:rPr>
                <w:rFonts w:asciiTheme="minorHAnsi" w:hAnsiTheme="minorHAnsi" w:cstheme="minorHAnsi"/>
                <w:szCs w:val="22"/>
              </w:rPr>
              <w:t>-</w:t>
            </w:r>
          </w:p>
        </w:tc>
        <w:tc>
          <w:tcPr>
            <w:tcW w:w="236" w:type="dxa"/>
            <w:shd w:val="clear" w:color="auto" w:fill="auto"/>
            <w:vAlign w:val="center"/>
          </w:tcPr>
          <w:p w14:paraId="7C8397E0" w14:textId="77777777" w:rsidR="000C2471" w:rsidRPr="00306E96" w:rsidRDefault="000C2471" w:rsidP="000C2471">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5F667A23" w14:textId="3CBEF44C" w:rsidR="000C2471" w:rsidRPr="00306E96" w:rsidRDefault="000C2471" w:rsidP="000C2471">
            <w:pPr>
              <w:pStyle w:val="BodyText"/>
              <w:tabs>
                <w:tab w:val="decimal" w:pos="537"/>
              </w:tabs>
              <w:spacing w:after="0" w:line="240" w:lineRule="auto"/>
              <w:ind w:left="-108" w:right="-131"/>
              <w:rPr>
                <w:rFonts w:asciiTheme="minorHAnsi" w:hAnsiTheme="minorHAnsi" w:cstheme="minorHAnsi"/>
                <w:szCs w:val="22"/>
                <w:cs/>
              </w:rPr>
            </w:pPr>
            <w:r w:rsidRPr="00306E96">
              <w:rPr>
                <w:rFonts w:asciiTheme="minorHAnsi" w:hAnsiTheme="minorHAnsi" w:cstheme="minorHAnsi"/>
                <w:szCs w:val="22"/>
              </w:rPr>
              <w:t>-</w:t>
            </w:r>
          </w:p>
        </w:tc>
      </w:tr>
      <w:tr w:rsidR="000C2471" w:rsidRPr="00306E96" w14:paraId="2988F6E0" w14:textId="77777777" w:rsidTr="004F7062">
        <w:tc>
          <w:tcPr>
            <w:tcW w:w="2916" w:type="dxa"/>
          </w:tcPr>
          <w:p w14:paraId="339F65E5" w14:textId="3831B89E" w:rsidR="000C2471" w:rsidRPr="00306E96" w:rsidRDefault="000C2471" w:rsidP="000C2471">
            <w:pPr>
              <w:tabs>
                <w:tab w:val="left" w:pos="117"/>
              </w:tabs>
              <w:spacing w:line="240" w:lineRule="auto"/>
              <w:rPr>
                <w:rFonts w:asciiTheme="minorHAnsi" w:eastAsia="Calibri" w:hAnsiTheme="minorHAnsi" w:cstheme="minorHAnsi"/>
                <w:bCs/>
                <w:szCs w:val="22"/>
              </w:rPr>
            </w:pPr>
            <w:r w:rsidRPr="00306E96">
              <w:rPr>
                <w:rFonts w:asciiTheme="minorHAnsi" w:eastAsia="Calibri" w:hAnsiTheme="minorHAnsi" w:cstheme="minorHAnsi"/>
                <w:bCs/>
                <w:szCs w:val="22"/>
              </w:rPr>
              <w:t>Advance received</w:t>
            </w:r>
          </w:p>
        </w:tc>
        <w:tc>
          <w:tcPr>
            <w:tcW w:w="918" w:type="dxa"/>
          </w:tcPr>
          <w:p w14:paraId="0514C6C1" w14:textId="77777777" w:rsidR="000C2471" w:rsidRPr="00306E96" w:rsidRDefault="000C2471" w:rsidP="000C2471">
            <w:pPr>
              <w:tabs>
                <w:tab w:val="center" w:pos="252"/>
                <w:tab w:val="decimal" w:pos="747"/>
              </w:tabs>
              <w:spacing w:line="240" w:lineRule="auto"/>
              <w:ind w:left="-126" w:right="-126"/>
              <w:jc w:val="center"/>
              <w:rPr>
                <w:rFonts w:asciiTheme="minorHAnsi" w:eastAsia="Calibri" w:hAnsiTheme="minorHAnsi" w:cstheme="minorHAnsi"/>
                <w:bCs/>
                <w:i/>
                <w:iCs/>
                <w:szCs w:val="22"/>
              </w:rPr>
            </w:pPr>
          </w:p>
        </w:tc>
        <w:tc>
          <w:tcPr>
            <w:tcW w:w="1215" w:type="dxa"/>
            <w:shd w:val="clear" w:color="auto" w:fill="auto"/>
            <w:vAlign w:val="bottom"/>
          </w:tcPr>
          <w:p w14:paraId="0919954F" w14:textId="696ED003" w:rsidR="000C2471" w:rsidRPr="00306E96" w:rsidRDefault="000C2471" w:rsidP="000C2471">
            <w:pPr>
              <w:pStyle w:val="BodyText"/>
              <w:tabs>
                <w:tab w:val="decimal" w:pos="580"/>
              </w:tabs>
              <w:spacing w:after="0" w:line="240" w:lineRule="auto"/>
              <w:ind w:left="-108" w:right="-108"/>
              <w:rPr>
                <w:rFonts w:asciiTheme="minorHAnsi" w:hAnsiTheme="minorHAnsi" w:cstheme="minorHAnsi"/>
                <w:szCs w:val="22"/>
              </w:rPr>
            </w:pPr>
            <w:r>
              <w:rPr>
                <w:rFonts w:asciiTheme="minorHAnsi" w:hAnsiTheme="minorHAnsi" w:cstheme="minorHAnsi"/>
                <w:szCs w:val="22"/>
              </w:rPr>
              <w:t>-</w:t>
            </w:r>
          </w:p>
        </w:tc>
        <w:tc>
          <w:tcPr>
            <w:tcW w:w="236" w:type="dxa"/>
          </w:tcPr>
          <w:p w14:paraId="3581BE35" w14:textId="77777777" w:rsidR="000C2471" w:rsidRPr="00306E96" w:rsidRDefault="000C2471" w:rsidP="000C2471">
            <w:pPr>
              <w:tabs>
                <w:tab w:val="decimal" w:pos="801"/>
              </w:tabs>
              <w:spacing w:line="240" w:lineRule="auto"/>
              <w:ind w:left="-91" w:right="-117"/>
              <w:rPr>
                <w:rFonts w:asciiTheme="minorHAnsi" w:hAnsiTheme="minorHAnsi" w:cstheme="minorHAnsi"/>
                <w:szCs w:val="22"/>
              </w:rPr>
            </w:pPr>
          </w:p>
        </w:tc>
        <w:tc>
          <w:tcPr>
            <w:tcW w:w="1191" w:type="dxa"/>
            <w:shd w:val="clear" w:color="auto" w:fill="auto"/>
            <w:vAlign w:val="bottom"/>
          </w:tcPr>
          <w:p w14:paraId="4D6ACE2C" w14:textId="39BCD099" w:rsidR="000C2471" w:rsidRPr="00306E96" w:rsidRDefault="000C2471" w:rsidP="000C2471">
            <w:pPr>
              <w:pStyle w:val="BodyText"/>
              <w:tabs>
                <w:tab w:val="decimal" w:pos="537"/>
              </w:tabs>
              <w:spacing w:after="0" w:line="240" w:lineRule="auto"/>
              <w:ind w:left="-108" w:right="-131"/>
              <w:rPr>
                <w:rFonts w:asciiTheme="minorHAnsi" w:hAnsiTheme="minorHAnsi" w:cstheme="minorHAnsi"/>
                <w:szCs w:val="22"/>
              </w:rPr>
            </w:pPr>
            <w:r w:rsidRPr="00306E96">
              <w:rPr>
                <w:rFonts w:asciiTheme="minorHAnsi" w:hAnsiTheme="minorHAnsi" w:cstheme="minorHAnsi"/>
                <w:szCs w:val="22"/>
              </w:rPr>
              <w:t>-</w:t>
            </w:r>
          </w:p>
        </w:tc>
        <w:tc>
          <w:tcPr>
            <w:tcW w:w="236" w:type="dxa"/>
            <w:shd w:val="clear" w:color="auto" w:fill="auto"/>
            <w:vAlign w:val="center"/>
          </w:tcPr>
          <w:p w14:paraId="15743C70" w14:textId="77777777" w:rsidR="000C2471" w:rsidRPr="00306E96" w:rsidRDefault="000C2471" w:rsidP="000C2471">
            <w:pPr>
              <w:pStyle w:val="BodyText"/>
              <w:tabs>
                <w:tab w:val="decimal" w:pos="839"/>
              </w:tabs>
              <w:spacing w:after="0"/>
              <w:ind w:left="-108" w:right="-80"/>
              <w:rPr>
                <w:rFonts w:asciiTheme="minorHAnsi" w:hAnsiTheme="minorHAnsi" w:cstheme="minorHAnsi"/>
                <w:szCs w:val="22"/>
              </w:rPr>
            </w:pPr>
          </w:p>
        </w:tc>
        <w:tc>
          <w:tcPr>
            <w:tcW w:w="1163" w:type="dxa"/>
            <w:shd w:val="clear" w:color="auto" w:fill="auto"/>
            <w:vAlign w:val="bottom"/>
          </w:tcPr>
          <w:p w14:paraId="273F4EFC" w14:textId="5DC49116" w:rsidR="000C2471" w:rsidRPr="00306E96" w:rsidRDefault="000C2471" w:rsidP="000C2471">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582</w:t>
            </w:r>
          </w:p>
        </w:tc>
        <w:tc>
          <w:tcPr>
            <w:tcW w:w="236" w:type="dxa"/>
            <w:shd w:val="clear" w:color="auto" w:fill="auto"/>
            <w:vAlign w:val="center"/>
          </w:tcPr>
          <w:p w14:paraId="42C5D929" w14:textId="77777777" w:rsidR="000C2471" w:rsidRPr="00306E96" w:rsidRDefault="000C2471" w:rsidP="000C2471">
            <w:pPr>
              <w:pStyle w:val="BodyText"/>
              <w:tabs>
                <w:tab w:val="decimal" w:pos="855"/>
              </w:tabs>
              <w:spacing w:after="0" w:line="240" w:lineRule="auto"/>
              <w:ind w:right="-131"/>
              <w:rPr>
                <w:rFonts w:asciiTheme="minorHAnsi" w:hAnsiTheme="minorHAnsi" w:cstheme="minorHAnsi"/>
                <w:szCs w:val="22"/>
              </w:rPr>
            </w:pPr>
          </w:p>
        </w:tc>
        <w:tc>
          <w:tcPr>
            <w:tcW w:w="1195" w:type="dxa"/>
            <w:shd w:val="clear" w:color="auto" w:fill="auto"/>
            <w:vAlign w:val="bottom"/>
          </w:tcPr>
          <w:p w14:paraId="3B28DBE7" w14:textId="0AC8F4D1" w:rsidR="000C2471" w:rsidRPr="00306E96" w:rsidRDefault="000C2471" w:rsidP="000C2471">
            <w:pPr>
              <w:pStyle w:val="BodyText"/>
              <w:tabs>
                <w:tab w:val="decimal" w:pos="916"/>
              </w:tabs>
              <w:spacing w:after="0"/>
              <w:ind w:left="-108" w:right="-80"/>
              <w:rPr>
                <w:rFonts w:asciiTheme="minorHAnsi" w:hAnsiTheme="minorHAnsi" w:cstheme="minorHAnsi"/>
                <w:szCs w:val="22"/>
              </w:rPr>
            </w:pPr>
            <w:r w:rsidRPr="00306E96">
              <w:rPr>
                <w:rFonts w:asciiTheme="minorHAnsi" w:hAnsiTheme="minorHAnsi" w:cstheme="minorHAnsi"/>
                <w:szCs w:val="22"/>
              </w:rPr>
              <w:t>669</w:t>
            </w:r>
          </w:p>
        </w:tc>
      </w:tr>
      <w:tr w:rsidR="000C2471" w:rsidRPr="00306E96" w14:paraId="4CE7C068" w14:textId="77777777" w:rsidTr="00E45B91">
        <w:tc>
          <w:tcPr>
            <w:tcW w:w="2916" w:type="dxa"/>
          </w:tcPr>
          <w:p w14:paraId="5AFFFA63" w14:textId="77777777" w:rsidR="000C2471" w:rsidRPr="00306E96" w:rsidRDefault="000C2471" w:rsidP="000C2471">
            <w:pPr>
              <w:tabs>
                <w:tab w:val="left" w:pos="117"/>
              </w:tabs>
              <w:spacing w:line="240" w:lineRule="auto"/>
              <w:rPr>
                <w:rFonts w:asciiTheme="minorHAnsi" w:eastAsia="Calibri" w:hAnsiTheme="minorHAnsi" w:cstheme="minorHAnsi"/>
                <w:bCs/>
                <w:szCs w:val="22"/>
                <w:cs/>
              </w:rPr>
            </w:pPr>
            <w:r w:rsidRPr="00306E96">
              <w:rPr>
                <w:rFonts w:asciiTheme="minorHAnsi" w:eastAsia="Calibri" w:hAnsiTheme="minorHAnsi" w:cstheme="minorHAnsi"/>
                <w:bCs/>
                <w:szCs w:val="22"/>
              </w:rPr>
              <w:t>Others</w:t>
            </w:r>
          </w:p>
        </w:tc>
        <w:tc>
          <w:tcPr>
            <w:tcW w:w="918" w:type="dxa"/>
          </w:tcPr>
          <w:p w14:paraId="29359EBA" w14:textId="77777777" w:rsidR="000C2471" w:rsidRPr="00306E96" w:rsidRDefault="000C2471" w:rsidP="000C2471">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bottom w:val="single" w:sz="4" w:space="0" w:color="auto"/>
            </w:tcBorders>
            <w:shd w:val="clear" w:color="auto" w:fill="auto"/>
            <w:vAlign w:val="bottom"/>
          </w:tcPr>
          <w:p w14:paraId="09171B97" w14:textId="1714128B" w:rsidR="000C2471" w:rsidRPr="00306E96" w:rsidRDefault="000C2471" w:rsidP="000C2471">
            <w:pPr>
              <w:pStyle w:val="BodyText"/>
              <w:tabs>
                <w:tab w:val="decimal" w:pos="916"/>
              </w:tabs>
              <w:spacing w:after="0"/>
              <w:ind w:left="-108" w:right="-80"/>
              <w:rPr>
                <w:rFonts w:asciiTheme="minorHAnsi" w:hAnsiTheme="minorHAnsi" w:cstheme="minorHAnsi"/>
                <w:szCs w:val="22"/>
              </w:rPr>
            </w:pPr>
            <w:r>
              <w:rPr>
                <w:rFonts w:asciiTheme="minorHAnsi" w:hAnsiTheme="minorHAnsi" w:cstheme="minorHAnsi"/>
                <w:szCs w:val="22"/>
              </w:rPr>
              <w:t>123,151</w:t>
            </w:r>
          </w:p>
        </w:tc>
        <w:tc>
          <w:tcPr>
            <w:tcW w:w="236" w:type="dxa"/>
          </w:tcPr>
          <w:p w14:paraId="568A3769" w14:textId="77777777" w:rsidR="000C2471" w:rsidRPr="00306E96" w:rsidRDefault="000C2471" w:rsidP="000C2471">
            <w:pPr>
              <w:tabs>
                <w:tab w:val="decimal" w:pos="792"/>
              </w:tabs>
              <w:spacing w:line="240" w:lineRule="auto"/>
              <w:ind w:left="-108" w:right="-108"/>
              <w:rPr>
                <w:rFonts w:asciiTheme="minorHAnsi" w:eastAsia="Calibri" w:hAnsiTheme="minorHAnsi" w:cstheme="minorHAnsi"/>
                <w:b/>
                <w:szCs w:val="22"/>
                <w:cs/>
              </w:rPr>
            </w:pPr>
          </w:p>
        </w:tc>
        <w:tc>
          <w:tcPr>
            <w:tcW w:w="1191" w:type="dxa"/>
            <w:tcBorders>
              <w:bottom w:val="single" w:sz="4" w:space="0" w:color="auto"/>
            </w:tcBorders>
            <w:shd w:val="clear" w:color="auto" w:fill="auto"/>
            <w:vAlign w:val="bottom"/>
          </w:tcPr>
          <w:p w14:paraId="0F7CA2E5" w14:textId="32AC0DF1" w:rsidR="000C2471" w:rsidRPr="00306E96" w:rsidRDefault="000C2471" w:rsidP="000C2471">
            <w:pPr>
              <w:pStyle w:val="BodyText"/>
              <w:tabs>
                <w:tab w:val="decimal" w:pos="916"/>
              </w:tabs>
              <w:spacing w:after="0" w:line="240" w:lineRule="auto"/>
              <w:ind w:left="-108" w:right="-108"/>
              <w:rPr>
                <w:rFonts w:asciiTheme="minorHAnsi" w:hAnsiTheme="minorHAnsi" w:cstheme="minorHAnsi"/>
                <w:szCs w:val="22"/>
              </w:rPr>
            </w:pPr>
            <w:r w:rsidRPr="00306E96">
              <w:rPr>
                <w:rFonts w:asciiTheme="minorHAnsi" w:hAnsiTheme="minorHAnsi" w:cstheme="minorHAnsi"/>
                <w:szCs w:val="22"/>
              </w:rPr>
              <w:t>86,637</w:t>
            </w:r>
          </w:p>
        </w:tc>
        <w:tc>
          <w:tcPr>
            <w:tcW w:w="236" w:type="dxa"/>
            <w:shd w:val="clear" w:color="auto" w:fill="auto"/>
          </w:tcPr>
          <w:p w14:paraId="3B81E64F" w14:textId="77777777" w:rsidR="000C2471" w:rsidRPr="00306E96" w:rsidRDefault="000C2471" w:rsidP="000C2471">
            <w:pPr>
              <w:pStyle w:val="acctfourfigures"/>
              <w:tabs>
                <w:tab w:val="clear" w:pos="765"/>
                <w:tab w:val="decimal" w:pos="815"/>
              </w:tabs>
              <w:spacing w:line="240" w:lineRule="auto"/>
              <w:ind w:left="-108" w:right="-108"/>
              <w:rPr>
                <w:rFonts w:asciiTheme="minorHAnsi" w:hAnsiTheme="minorHAnsi" w:cstheme="minorHAnsi"/>
                <w:szCs w:val="22"/>
                <w:rtl/>
                <w:cs/>
              </w:rPr>
            </w:pPr>
          </w:p>
        </w:tc>
        <w:tc>
          <w:tcPr>
            <w:tcW w:w="1163" w:type="dxa"/>
            <w:tcBorders>
              <w:bottom w:val="single" w:sz="4" w:space="0" w:color="auto"/>
            </w:tcBorders>
            <w:shd w:val="clear" w:color="auto" w:fill="auto"/>
            <w:vAlign w:val="bottom"/>
          </w:tcPr>
          <w:p w14:paraId="016D4A9B" w14:textId="24FC12BA" w:rsidR="000C2471" w:rsidRPr="00306E96" w:rsidRDefault="000C2471" w:rsidP="000C2471">
            <w:pPr>
              <w:pStyle w:val="BodyText"/>
              <w:tabs>
                <w:tab w:val="decimal" w:pos="916"/>
              </w:tabs>
              <w:spacing w:after="0"/>
              <w:ind w:left="-108" w:right="-80"/>
              <w:rPr>
                <w:rFonts w:asciiTheme="minorHAnsi" w:eastAsia="Calibri" w:hAnsiTheme="minorHAnsi" w:cstheme="minorHAnsi"/>
                <w:bCs/>
                <w:szCs w:val="22"/>
              </w:rPr>
            </w:pPr>
            <w:r>
              <w:rPr>
                <w:rFonts w:asciiTheme="minorHAnsi" w:eastAsia="Calibri" w:hAnsiTheme="minorHAnsi" w:cstheme="minorHAnsi"/>
                <w:bCs/>
                <w:szCs w:val="22"/>
              </w:rPr>
              <w:t>17,290</w:t>
            </w:r>
          </w:p>
        </w:tc>
        <w:tc>
          <w:tcPr>
            <w:tcW w:w="236" w:type="dxa"/>
            <w:shd w:val="clear" w:color="auto" w:fill="auto"/>
          </w:tcPr>
          <w:p w14:paraId="58D3D0FB" w14:textId="77777777" w:rsidR="000C2471" w:rsidRPr="00306E96" w:rsidRDefault="000C2471" w:rsidP="000C2471">
            <w:pPr>
              <w:tabs>
                <w:tab w:val="decimal" w:pos="792"/>
              </w:tabs>
              <w:spacing w:line="240" w:lineRule="auto"/>
              <w:ind w:left="-108" w:right="-108"/>
              <w:rPr>
                <w:rFonts w:ascii="Calibri" w:eastAsia="Calibri" w:hAnsi="Calibri" w:cs="Calibri"/>
                <w:bCs/>
                <w:szCs w:val="22"/>
                <w:cs/>
              </w:rPr>
            </w:pPr>
          </w:p>
        </w:tc>
        <w:tc>
          <w:tcPr>
            <w:tcW w:w="1195" w:type="dxa"/>
            <w:tcBorders>
              <w:bottom w:val="single" w:sz="4" w:space="0" w:color="auto"/>
            </w:tcBorders>
            <w:shd w:val="clear" w:color="auto" w:fill="auto"/>
            <w:vAlign w:val="bottom"/>
          </w:tcPr>
          <w:p w14:paraId="5105219F" w14:textId="65C8E34D" w:rsidR="000C2471" w:rsidRPr="00306E96" w:rsidRDefault="000C2471" w:rsidP="000C2471">
            <w:pPr>
              <w:pStyle w:val="BodyText"/>
              <w:tabs>
                <w:tab w:val="decimal" w:pos="916"/>
              </w:tabs>
              <w:spacing w:after="0"/>
              <w:ind w:left="-108" w:right="-80"/>
              <w:rPr>
                <w:rFonts w:ascii="Calibri" w:eastAsia="Calibri" w:hAnsi="Calibri" w:cs="Calibri"/>
                <w:bCs/>
                <w:szCs w:val="22"/>
              </w:rPr>
            </w:pPr>
            <w:r w:rsidRPr="00306E96">
              <w:rPr>
                <w:rFonts w:asciiTheme="minorHAnsi" w:eastAsia="Calibri" w:hAnsiTheme="minorHAnsi" w:cstheme="minorHAnsi"/>
                <w:bCs/>
                <w:szCs w:val="22"/>
              </w:rPr>
              <w:t>11,267</w:t>
            </w:r>
          </w:p>
        </w:tc>
      </w:tr>
      <w:tr w:rsidR="000C2471" w:rsidRPr="00306E96" w14:paraId="3F6C5E9B" w14:textId="77777777" w:rsidTr="00E45B91">
        <w:tc>
          <w:tcPr>
            <w:tcW w:w="2916" w:type="dxa"/>
          </w:tcPr>
          <w:p w14:paraId="71CD21FB" w14:textId="77777777" w:rsidR="000C2471" w:rsidRPr="00306E96" w:rsidRDefault="000C2471" w:rsidP="000C2471">
            <w:pPr>
              <w:tabs>
                <w:tab w:val="left" w:pos="117"/>
              </w:tabs>
              <w:spacing w:line="240" w:lineRule="auto"/>
              <w:rPr>
                <w:rFonts w:asciiTheme="minorHAnsi" w:eastAsia="Calibri" w:hAnsiTheme="minorHAnsi" w:cstheme="minorHAnsi"/>
                <w:b/>
                <w:szCs w:val="22"/>
                <w:cs/>
              </w:rPr>
            </w:pPr>
            <w:r w:rsidRPr="00306E96">
              <w:rPr>
                <w:rFonts w:asciiTheme="minorHAnsi" w:eastAsia="Calibri" w:hAnsiTheme="minorHAnsi" w:cstheme="minorHAnsi"/>
                <w:b/>
                <w:szCs w:val="22"/>
              </w:rPr>
              <w:t>Total</w:t>
            </w:r>
          </w:p>
        </w:tc>
        <w:tc>
          <w:tcPr>
            <w:tcW w:w="918" w:type="dxa"/>
          </w:tcPr>
          <w:p w14:paraId="659D8FF8" w14:textId="77777777" w:rsidR="000C2471" w:rsidRPr="00306E96" w:rsidRDefault="000C2471" w:rsidP="000C2471">
            <w:pPr>
              <w:tabs>
                <w:tab w:val="center" w:pos="252"/>
                <w:tab w:val="decimal" w:pos="747"/>
              </w:tabs>
              <w:spacing w:line="240" w:lineRule="auto"/>
              <w:ind w:left="-126" w:right="-126"/>
              <w:jc w:val="center"/>
              <w:rPr>
                <w:rFonts w:asciiTheme="minorHAnsi" w:eastAsia="Calibri" w:hAnsiTheme="minorHAnsi" w:cstheme="minorHAnsi"/>
                <w:b/>
                <w:i/>
                <w:iCs/>
                <w:szCs w:val="22"/>
              </w:rPr>
            </w:pPr>
          </w:p>
        </w:tc>
        <w:tc>
          <w:tcPr>
            <w:tcW w:w="1215" w:type="dxa"/>
            <w:tcBorders>
              <w:top w:val="single" w:sz="4" w:space="0" w:color="auto"/>
              <w:bottom w:val="double" w:sz="4" w:space="0" w:color="auto"/>
            </w:tcBorders>
            <w:shd w:val="clear" w:color="auto" w:fill="auto"/>
            <w:vAlign w:val="bottom"/>
          </w:tcPr>
          <w:p w14:paraId="68A90B9C" w14:textId="6C2C88D5" w:rsidR="000C2471" w:rsidRPr="00306E96" w:rsidRDefault="000C2471" w:rsidP="000C2471">
            <w:pPr>
              <w:pStyle w:val="BodyText"/>
              <w:tabs>
                <w:tab w:val="decimal" w:pos="916"/>
              </w:tabs>
              <w:spacing w:after="0" w:line="240" w:lineRule="auto"/>
              <w:ind w:left="-108" w:right="-108"/>
              <w:rPr>
                <w:rFonts w:ascii="Calibri" w:hAnsi="Calibri" w:cs="Calibri"/>
                <w:b/>
                <w:szCs w:val="22"/>
              </w:rPr>
            </w:pPr>
            <w:r>
              <w:rPr>
                <w:rFonts w:ascii="Calibri" w:hAnsi="Calibri" w:cs="Calibri"/>
                <w:b/>
                <w:szCs w:val="22"/>
              </w:rPr>
              <w:t>411,724</w:t>
            </w:r>
          </w:p>
        </w:tc>
        <w:tc>
          <w:tcPr>
            <w:tcW w:w="236" w:type="dxa"/>
          </w:tcPr>
          <w:p w14:paraId="382F5CCE" w14:textId="77777777" w:rsidR="000C2471" w:rsidRPr="00306E96" w:rsidRDefault="000C2471" w:rsidP="000C2471">
            <w:pPr>
              <w:tabs>
                <w:tab w:val="decimal" w:pos="792"/>
              </w:tabs>
              <w:spacing w:line="240" w:lineRule="auto"/>
              <w:ind w:left="-108" w:right="-108"/>
              <w:rPr>
                <w:rFonts w:asciiTheme="minorHAnsi" w:eastAsia="Calibri" w:hAnsiTheme="minorHAnsi" w:cstheme="minorHAnsi"/>
                <w:b/>
                <w:szCs w:val="22"/>
                <w:cs/>
              </w:rPr>
            </w:pPr>
          </w:p>
        </w:tc>
        <w:tc>
          <w:tcPr>
            <w:tcW w:w="1191" w:type="dxa"/>
            <w:tcBorders>
              <w:top w:val="single" w:sz="4" w:space="0" w:color="auto"/>
              <w:bottom w:val="double" w:sz="4" w:space="0" w:color="auto"/>
            </w:tcBorders>
            <w:shd w:val="clear" w:color="auto" w:fill="auto"/>
            <w:vAlign w:val="bottom"/>
          </w:tcPr>
          <w:p w14:paraId="0C080B5A" w14:textId="3EB8269C" w:rsidR="000C2471" w:rsidRPr="00306E96" w:rsidRDefault="000C2471" w:rsidP="000C2471">
            <w:pPr>
              <w:pStyle w:val="BodyText"/>
              <w:tabs>
                <w:tab w:val="decimal" w:pos="916"/>
              </w:tabs>
              <w:spacing w:after="0" w:line="240" w:lineRule="auto"/>
              <w:ind w:left="-108" w:right="-108"/>
              <w:rPr>
                <w:rFonts w:asciiTheme="minorHAnsi" w:hAnsiTheme="minorHAnsi" w:cstheme="minorHAnsi"/>
                <w:b/>
                <w:szCs w:val="22"/>
              </w:rPr>
            </w:pPr>
            <w:r w:rsidRPr="00306E96">
              <w:rPr>
                <w:rFonts w:ascii="Calibri" w:hAnsi="Calibri" w:cs="Calibri"/>
                <w:b/>
                <w:szCs w:val="22"/>
              </w:rPr>
              <w:t>234,465</w:t>
            </w:r>
          </w:p>
        </w:tc>
        <w:tc>
          <w:tcPr>
            <w:tcW w:w="236" w:type="dxa"/>
            <w:shd w:val="clear" w:color="auto" w:fill="auto"/>
          </w:tcPr>
          <w:p w14:paraId="2BA83E3C" w14:textId="77777777" w:rsidR="000C2471" w:rsidRPr="00306E96" w:rsidRDefault="000C2471" w:rsidP="000C2471">
            <w:pPr>
              <w:pStyle w:val="acctfourfigures"/>
              <w:tabs>
                <w:tab w:val="clear" w:pos="765"/>
                <w:tab w:val="decimal" w:pos="815"/>
              </w:tabs>
              <w:spacing w:line="240" w:lineRule="auto"/>
              <w:ind w:left="-108" w:right="-108"/>
              <w:rPr>
                <w:rFonts w:asciiTheme="minorHAnsi" w:hAnsiTheme="minorHAnsi" w:cstheme="minorHAnsi"/>
                <w:b/>
                <w:bCs/>
                <w:szCs w:val="22"/>
                <w:rtl/>
                <w:cs/>
              </w:rPr>
            </w:pPr>
          </w:p>
        </w:tc>
        <w:tc>
          <w:tcPr>
            <w:tcW w:w="1163" w:type="dxa"/>
            <w:tcBorders>
              <w:top w:val="single" w:sz="4" w:space="0" w:color="auto"/>
              <w:bottom w:val="double" w:sz="4" w:space="0" w:color="auto"/>
            </w:tcBorders>
            <w:shd w:val="clear" w:color="auto" w:fill="auto"/>
            <w:vAlign w:val="bottom"/>
          </w:tcPr>
          <w:p w14:paraId="706842A9" w14:textId="461C5436" w:rsidR="000C2471" w:rsidRPr="00306E96" w:rsidRDefault="000C2471" w:rsidP="000C2471">
            <w:pPr>
              <w:pStyle w:val="BodyText"/>
              <w:tabs>
                <w:tab w:val="decimal" w:pos="916"/>
              </w:tabs>
              <w:spacing w:after="0"/>
              <w:ind w:left="-108" w:right="-80"/>
              <w:rPr>
                <w:rFonts w:asciiTheme="minorHAnsi" w:eastAsia="Calibri" w:hAnsiTheme="minorHAnsi" w:cstheme="minorHAnsi"/>
                <w:b/>
                <w:szCs w:val="22"/>
              </w:rPr>
            </w:pPr>
            <w:r>
              <w:rPr>
                <w:rFonts w:asciiTheme="minorHAnsi" w:eastAsia="Calibri" w:hAnsiTheme="minorHAnsi" w:cstheme="minorHAnsi"/>
                <w:b/>
                <w:szCs w:val="22"/>
              </w:rPr>
              <w:t>33,395</w:t>
            </w:r>
          </w:p>
        </w:tc>
        <w:tc>
          <w:tcPr>
            <w:tcW w:w="236" w:type="dxa"/>
            <w:shd w:val="clear" w:color="auto" w:fill="auto"/>
          </w:tcPr>
          <w:p w14:paraId="6AD23671" w14:textId="77777777" w:rsidR="000C2471" w:rsidRPr="00306E96" w:rsidRDefault="000C2471" w:rsidP="000C2471">
            <w:pPr>
              <w:tabs>
                <w:tab w:val="decimal" w:pos="792"/>
              </w:tabs>
              <w:spacing w:line="240" w:lineRule="auto"/>
              <w:ind w:left="-108" w:right="-108"/>
              <w:rPr>
                <w:rFonts w:asciiTheme="minorHAnsi" w:eastAsia="Calibri" w:hAnsiTheme="minorHAnsi" w:cstheme="minorHAnsi"/>
                <w:bCs/>
                <w:szCs w:val="22"/>
                <w:cs/>
              </w:rPr>
            </w:pPr>
          </w:p>
        </w:tc>
        <w:tc>
          <w:tcPr>
            <w:tcW w:w="1195" w:type="dxa"/>
            <w:tcBorders>
              <w:top w:val="single" w:sz="4" w:space="0" w:color="auto"/>
              <w:bottom w:val="double" w:sz="4" w:space="0" w:color="auto"/>
            </w:tcBorders>
            <w:shd w:val="clear" w:color="auto" w:fill="auto"/>
            <w:vAlign w:val="bottom"/>
          </w:tcPr>
          <w:p w14:paraId="1D7F805E" w14:textId="29924928" w:rsidR="000C2471" w:rsidRPr="00306E96" w:rsidRDefault="000C2471" w:rsidP="000C2471">
            <w:pPr>
              <w:pStyle w:val="BodyText"/>
              <w:tabs>
                <w:tab w:val="decimal" w:pos="916"/>
              </w:tabs>
              <w:spacing w:after="0" w:line="240" w:lineRule="auto"/>
              <w:ind w:left="-108" w:right="-108"/>
              <w:rPr>
                <w:rFonts w:asciiTheme="minorHAnsi" w:eastAsia="Calibri" w:hAnsiTheme="minorHAnsi" w:cstheme="minorHAnsi"/>
                <w:b/>
                <w:szCs w:val="22"/>
              </w:rPr>
            </w:pPr>
            <w:r w:rsidRPr="00306E96">
              <w:rPr>
                <w:rFonts w:asciiTheme="minorHAnsi" w:eastAsia="Calibri" w:hAnsiTheme="minorHAnsi" w:cstheme="minorHAnsi"/>
                <w:b/>
                <w:szCs w:val="22"/>
              </w:rPr>
              <w:t>30,342</w:t>
            </w:r>
          </w:p>
        </w:tc>
      </w:tr>
    </w:tbl>
    <w:p w14:paraId="1B6FC2A9" w14:textId="0B904071" w:rsidR="00254E56" w:rsidRPr="00306E96" w:rsidRDefault="00254E56" w:rsidP="00A336C1">
      <w:pPr>
        <w:ind w:right="-306" w:firstLine="547"/>
        <w:jc w:val="thaiDistribute"/>
        <w:rPr>
          <w:rFonts w:asciiTheme="minorHAnsi" w:hAnsiTheme="minorHAnsi" w:cstheme="minorHAnsi"/>
          <w:szCs w:val="22"/>
        </w:rPr>
      </w:pPr>
    </w:p>
    <w:p w14:paraId="5BE7F6BB" w14:textId="77777777" w:rsidR="004A35EA" w:rsidRDefault="004A35EA">
      <w:pPr>
        <w:spacing w:line="240" w:lineRule="auto"/>
        <w:rPr>
          <w:rFonts w:asciiTheme="minorHAnsi" w:hAnsiTheme="minorHAnsi" w:cstheme="minorHAnsi"/>
          <w:bCs/>
          <w:szCs w:val="22"/>
          <w:cs/>
          <w:lang w:val="th-TH"/>
        </w:rPr>
      </w:pPr>
      <w:r>
        <w:rPr>
          <w:rFonts w:asciiTheme="minorHAnsi" w:hAnsiTheme="minorHAnsi" w:cstheme="minorHAnsi"/>
          <w:b/>
          <w:bCs/>
          <w:szCs w:val="22"/>
          <w:lang w:val="th-TH"/>
        </w:rPr>
        <w:br w:type="page"/>
      </w:r>
    </w:p>
    <w:p w14:paraId="3B762C96" w14:textId="3E0188C0" w:rsidR="0034381D" w:rsidRPr="00306E96" w:rsidRDefault="0034381D" w:rsidP="006D07B6">
      <w:pPr>
        <w:pStyle w:val="Heading1"/>
        <w:spacing w:before="0" w:after="0" w:line="240" w:lineRule="auto"/>
        <w:ind w:left="540" w:right="-45" w:hanging="540"/>
        <w:jc w:val="thaiDistribute"/>
        <w:rPr>
          <w:rFonts w:asciiTheme="minorHAnsi" w:hAnsiTheme="minorHAnsi" w:cstheme="minorBidi"/>
          <w:sz w:val="22"/>
          <w:szCs w:val="28"/>
          <w:lang w:val="th-TH" w:bidi="th-TH"/>
        </w:rPr>
      </w:pPr>
      <w:r w:rsidRPr="00306E96">
        <w:rPr>
          <w:rFonts w:asciiTheme="minorHAnsi" w:hAnsiTheme="minorHAnsi" w:cstheme="minorHAnsi"/>
          <w:b w:val="0"/>
          <w:bCs/>
          <w:sz w:val="22"/>
          <w:szCs w:val="22"/>
          <w:cs/>
          <w:lang w:val="th-TH"/>
        </w:rPr>
        <w:lastRenderedPageBreak/>
        <w:t>D</w:t>
      </w:r>
      <w:r w:rsidRPr="00306E96">
        <w:rPr>
          <w:rFonts w:asciiTheme="minorHAnsi" w:hAnsiTheme="minorHAnsi" w:cstheme="minorHAnsi"/>
          <w:sz w:val="22"/>
          <w:szCs w:val="22"/>
          <w:lang w:val="th-TH"/>
        </w:rPr>
        <w:t>eferred tax liabilities</w:t>
      </w:r>
    </w:p>
    <w:p w14:paraId="69F41C39" w14:textId="1205AC39" w:rsidR="0061452C" w:rsidRPr="00306E96" w:rsidRDefault="0061452C" w:rsidP="0061452C">
      <w:pPr>
        <w:pStyle w:val="BodyText"/>
        <w:spacing w:after="0"/>
        <w:rPr>
          <w:rFonts w:asciiTheme="minorHAnsi" w:hAnsiTheme="minorHAnsi" w:cstheme="minorHAnsi"/>
          <w:szCs w:val="22"/>
          <w:lang w:val="th-TH" w:bidi="th-TH"/>
        </w:rPr>
      </w:pPr>
    </w:p>
    <w:tbl>
      <w:tblPr>
        <w:tblW w:w="9746" w:type="dxa"/>
        <w:tblInd w:w="423" w:type="dxa"/>
        <w:tblLayout w:type="fixed"/>
        <w:tblLook w:val="01E0" w:firstRow="1" w:lastRow="1" w:firstColumn="1" w:lastColumn="1" w:noHBand="0" w:noVBand="0"/>
      </w:tblPr>
      <w:tblGrid>
        <w:gridCol w:w="3096"/>
        <w:gridCol w:w="1080"/>
        <w:gridCol w:w="236"/>
        <w:gridCol w:w="1078"/>
        <w:gridCol w:w="236"/>
        <w:gridCol w:w="1443"/>
        <w:gridCol w:w="236"/>
        <w:gridCol w:w="1101"/>
        <w:gridCol w:w="236"/>
        <w:gridCol w:w="1004"/>
      </w:tblGrid>
      <w:tr w:rsidR="00B071DB" w:rsidRPr="00306E96" w14:paraId="2AB6D2BA" w14:textId="25F7E94F" w:rsidTr="00A92414">
        <w:trPr>
          <w:trHeight w:val="139"/>
        </w:trPr>
        <w:tc>
          <w:tcPr>
            <w:tcW w:w="3096" w:type="dxa"/>
          </w:tcPr>
          <w:p w14:paraId="1F51EA35" w14:textId="77777777" w:rsidR="00B071DB" w:rsidRPr="00306E96" w:rsidRDefault="00B071DB" w:rsidP="00E261BC">
            <w:pPr>
              <w:pStyle w:val="acctfourfigures"/>
              <w:tabs>
                <w:tab w:val="clear" w:pos="765"/>
              </w:tabs>
              <w:spacing w:line="240" w:lineRule="auto"/>
              <w:rPr>
                <w:rFonts w:asciiTheme="minorHAnsi" w:hAnsiTheme="minorHAnsi" w:cstheme="minorHAnsi"/>
                <w:szCs w:val="22"/>
                <w:lang w:val="en-US" w:bidi="th-TH"/>
              </w:rPr>
            </w:pPr>
          </w:p>
        </w:tc>
        <w:tc>
          <w:tcPr>
            <w:tcW w:w="5410" w:type="dxa"/>
            <w:gridSpan w:val="7"/>
          </w:tcPr>
          <w:p w14:paraId="2492B1AC" w14:textId="77777777" w:rsidR="00B071DB" w:rsidRPr="00306E96" w:rsidRDefault="00B071DB" w:rsidP="00E261BC">
            <w:pPr>
              <w:spacing w:line="240" w:lineRule="auto"/>
              <w:ind w:left="-108" w:right="-110"/>
              <w:jc w:val="center"/>
              <w:rPr>
                <w:rFonts w:asciiTheme="minorHAnsi" w:hAnsiTheme="minorHAnsi" w:cstheme="minorHAnsi"/>
                <w:b/>
                <w:bCs/>
                <w:szCs w:val="22"/>
                <w:cs/>
              </w:rPr>
            </w:pPr>
            <w:r w:rsidRPr="00306E96">
              <w:rPr>
                <w:rFonts w:asciiTheme="minorHAnsi" w:hAnsiTheme="minorHAnsi" w:cstheme="minorHAnsi"/>
                <w:b/>
                <w:bCs/>
                <w:szCs w:val="22"/>
              </w:rPr>
              <w:t>Consolidated financial statements</w:t>
            </w:r>
          </w:p>
        </w:tc>
        <w:tc>
          <w:tcPr>
            <w:tcW w:w="236" w:type="dxa"/>
          </w:tcPr>
          <w:p w14:paraId="7774A241" w14:textId="77777777" w:rsidR="00B071DB" w:rsidRPr="00306E96" w:rsidRDefault="00B071DB" w:rsidP="00E261BC">
            <w:pPr>
              <w:spacing w:line="240" w:lineRule="auto"/>
              <w:ind w:left="-108" w:right="-110"/>
              <w:jc w:val="center"/>
              <w:rPr>
                <w:rFonts w:asciiTheme="minorHAnsi" w:hAnsiTheme="minorHAnsi" w:cstheme="minorHAnsi"/>
                <w:b/>
                <w:bCs/>
                <w:szCs w:val="22"/>
              </w:rPr>
            </w:pPr>
          </w:p>
        </w:tc>
        <w:tc>
          <w:tcPr>
            <w:tcW w:w="1004" w:type="dxa"/>
          </w:tcPr>
          <w:p w14:paraId="32BE4A4D" w14:textId="77777777" w:rsidR="00B071DB" w:rsidRPr="00306E96" w:rsidRDefault="00B071DB" w:rsidP="00E261BC">
            <w:pPr>
              <w:spacing w:line="240" w:lineRule="auto"/>
              <w:ind w:left="-108" w:right="-110"/>
              <w:jc w:val="center"/>
              <w:rPr>
                <w:rFonts w:asciiTheme="minorHAnsi" w:hAnsiTheme="minorHAnsi" w:cstheme="minorHAnsi"/>
                <w:b/>
                <w:bCs/>
                <w:szCs w:val="22"/>
              </w:rPr>
            </w:pPr>
          </w:p>
        </w:tc>
      </w:tr>
      <w:tr w:rsidR="00B071DB" w:rsidRPr="00306E96" w14:paraId="2F6392CD" w14:textId="10BFB8E2" w:rsidTr="00A92414">
        <w:trPr>
          <w:trHeight w:val="139"/>
        </w:trPr>
        <w:tc>
          <w:tcPr>
            <w:tcW w:w="3096" w:type="dxa"/>
          </w:tcPr>
          <w:p w14:paraId="42BEE8BC" w14:textId="77777777" w:rsidR="00B071DB" w:rsidRPr="00306E96" w:rsidRDefault="00B071DB" w:rsidP="00E261BC">
            <w:pPr>
              <w:pStyle w:val="acctfourfigures"/>
              <w:tabs>
                <w:tab w:val="clear" w:pos="765"/>
              </w:tabs>
              <w:spacing w:line="240" w:lineRule="auto"/>
              <w:rPr>
                <w:rFonts w:asciiTheme="minorHAnsi" w:hAnsiTheme="minorHAnsi" w:cstheme="minorHAnsi"/>
                <w:szCs w:val="22"/>
                <w:lang w:val="en-US" w:bidi="th-TH"/>
              </w:rPr>
            </w:pPr>
          </w:p>
        </w:tc>
        <w:tc>
          <w:tcPr>
            <w:tcW w:w="1080" w:type="dxa"/>
            <w:vAlign w:val="bottom"/>
          </w:tcPr>
          <w:p w14:paraId="30F352DC" w14:textId="77777777" w:rsidR="00B071DB" w:rsidRPr="00306E96" w:rsidRDefault="00B071DB" w:rsidP="00E261BC">
            <w:pPr>
              <w:spacing w:line="240" w:lineRule="auto"/>
              <w:ind w:left="-77" w:right="-108"/>
              <w:jc w:val="center"/>
              <w:rPr>
                <w:rFonts w:asciiTheme="minorHAnsi" w:hAnsiTheme="minorHAnsi" w:cstheme="minorHAnsi"/>
                <w:b/>
                <w:bCs/>
                <w:szCs w:val="22"/>
                <w:cs/>
              </w:rPr>
            </w:pPr>
          </w:p>
        </w:tc>
        <w:tc>
          <w:tcPr>
            <w:tcW w:w="236" w:type="dxa"/>
            <w:vAlign w:val="bottom"/>
          </w:tcPr>
          <w:p w14:paraId="01BE7E3E" w14:textId="77777777" w:rsidR="00B071DB" w:rsidRPr="00306E96" w:rsidRDefault="00B071DB" w:rsidP="00E261BC">
            <w:pPr>
              <w:spacing w:line="240" w:lineRule="auto"/>
              <w:jc w:val="center"/>
              <w:rPr>
                <w:rFonts w:asciiTheme="minorHAnsi" w:hAnsiTheme="minorHAnsi" w:cstheme="minorHAnsi"/>
                <w:szCs w:val="22"/>
              </w:rPr>
            </w:pPr>
          </w:p>
        </w:tc>
        <w:tc>
          <w:tcPr>
            <w:tcW w:w="2757" w:type="dxa"/>
            <w:gridSpan w:val="3"/>
            <w:tcBorders>
              <w:bottom w:val="single" w:sz="4" w:space="0" w:color="auto"/>
            </w:tcBorders>
            <w:vAlign w:val="bottom"/>
          </w:tcPr>
          <w:p w14:paraId="03FDCC78" w14:textId="77777777" w:rsidR="00B071DB" w:rsidRPr="00306E96" w:rsidRDefault="00B071DB" w:rsidP="00E261BC">
            <w:pPr>
              <w:spacing w:line="240" w:lineRule="auto"/>
              <w:ind w:left="-108" w:right="-110"/>
              <w:jc w:val="center"/>
              <w:rPr>
                <w:rFonts w:asciiTheme="minorHAnsi" w:hAnsiTheme="minorHAnsi" w:cstheme="minorHAnsi"/>
                <w:szCs w:val="22"/>
                <w:cs/>
              </w:rPr>
            </w:pPr>
            <w:r w:rsidRPr="00306E96">
              <w:rPr>
                <w:rFonts w:asciiTheme="minorHAnsi" w:hAnsiTheme="minorHAnsi" w:cstheme="minorHAnsi"/>
                <w:szCs w:val="22"/>
              </w:rPr>
              <w:t xml:space="preserve">(Expense) Revenue in </w:t>
            </w:r>
          </w:p>
        </w:tc>
        <w:tc>
          <w:tcPr>
            <w:tcW w:w="236" w:type="dxa"/>
          </w:tcPr>
          <w:p w14:paraId="3A99D710" w14:textId="77777777" w:rsidR="00B071DB" w:rsidRPr="00306E96" w:rsidRDefault="00B071DB" w:rsidP="00E261BC">
            <w:pPr>
              <w:spacing w:line="240" w:lineRule="auto"/>
              <w:ind w:left="-108" w:right="-110"/>
              <w:jc w:val="center"/>
              <w:rPr>
                <w:rFonts w:asciiTheme="minorHAnsi" w:hAnsiTheme="minorHAnsi" w:cstheme="minorHAnsi"/>
                <w:szCs w:val="22"/>
                <w:cs/>
              </w:rPr>
            </w:pPr>
          </w:p>
        </w:tc>
        <w:tc>
          <w:tcPr>
            <w:tcW w:w="1101" w:type="dxa"/>
            <w:vAlign w:val="bottom"/>
          </w:tcPr>
          <w:p w14:paraId="3ADC4583" w14:textId="64546D94" w:rsidR="00B071DB" w:rsidRPr="00A92414" w:rsidRDefault="00B071DB" w:rsidP="00E261BC">
            <w:pPr>
              <w:spacing w:line="240" w:lineRule="auto"/>
              <w:ind w:left="-108" w:right="-110"/>
              <w:jc w:val="center"/>
              <w:rPr>
                <w:rFonts w:asciiTheme="minorHAnsi" w:hAnsiTheme="minorHAnsi" w:cstheme="minorHAnsi"/>
                <w:szCs w:val="22"/>
                <w:cs/>
              </w:rPr>
            </w:pPr>
          </w:p>
        </w:tc>
        <w:tc>
          <w:tcPr>
            <w:tcW w:w="236" w:type="dxa"/>
          </w:tcPr>
          <w:p w14:paraId="69DEA0B5" w14:textId="77777777" w:rsidR="00B071DB" w:rsidRPr="00306E96" w:rsidRDefault="00B071DB" w:rsidP="00E261BC">
            <w:pPr>
              <w:spacing w:line="240" w:lineRule="auto"/>
              <w:ind w:left="-108" w:right="-110"/>
              <w:jc w:val="center"/>
              <w:rPr>
                <w:rFonts w:asciiTheme="minorHAnsi" w:hAnsiTheme="minorHAnsi" w:cstheme="minorHAnsi"/>
                <w:b/>
                <w:bCs/>
                <w:szCs w:val="22"/>
                <w:cs/>
              </w:rPr>
            </w:pPr>
          </w:p>
        </w:tc>
        <w:tc>
          <w:tcPr>
            <w:tcW w:w="1004" w:type="dxa"/>
          </w:tcPr>
          <w:p w14:paraId="26247904" w14:textId="77777777" w:rsidR="00B071DB" w:rsidRPr="00306E96" w:rsidRDefault="00B071DB" w:rsidP="00E261BC">
            <w:pPr>
              <w:spacing w:line="240" w:lineRule="auto"/>
              <w:ind w:left="-108" w:right="-110"/>
              <w:jc w:val="center"/>
              <w:rPr>
                <w:rFonts w:asciiTheme="minorHAnsi" w:hAnsiTheme="minorHAnsi" w:cstheme="minorHAnsi"/>
                <w:b/>
                <w:bCs/>
                <w:szCs w:val="22"/>
                <w:cs/>
              </w:rPr>
            </w:pPr>
          </w:p>
        </w:tc>
      </w:tr>
      <w:tr w:rsidR="00825FAF" w:rsidRPr="00306E96" w14:paraId="2E501ACC" w14:textId="23C37543" w:rsidTr="00A92414">
        <w:trPr>
          <w:trHeight w:val="139"/>
        </w:trPr>
        <w:tc>
          <w:tcPr>
            <w:tcW w:w="3096" w:type="dxa"/>
          </w:tcPr>
          <w:p w14:paraId="1A037EA5" w14:textId="77777777" w:rsidR="00825FAF" w:rsidRPr="00306E96" w:rsidRDefault="00825FAF" w:rsidP="00825FAF">
            <w:pPr>
              <w:pStyle w:val="acctfourfigures"/>
              <w:tabs>
                <w:tab w:val="clear" w:pos="765"/>
              </w:tabs>
              <w:spacing w:line="240" w:lineRule="auto"/>
              <w:rPr>
                <w:rFonts w:asciiTheme="minorHAnsi" w:hAnsiTheme="minorHAnsi" w:cstheme="minorHAnsi"/>
                <w:szCs w:val="22"/>
                <w:lang w:val="en-US" w:bidi="th-TH"/>
              </w:rPr>
            </w:pPr>
          </w:p>
        </w:tc>
        <w:tc>
          <w:tcPr>
            <w:tcW w:w="1080" w:type="dxa"/>
            <w:vAlign w:val="bottom"/>
          </w:tcPr>
          <w:p w14:paraId="131E2DF3" w14:textId="77777777" w:rsidR="00825FAF" w:rsidRPr="00306E96" w:rsidRDefault="00825FAF" w:rsidP="00825FAF">
            <w:pPr>
              <w:spacing w:line="240" w:lineRule="auto"/>
              <w:ind w:left="-77" w:right="-108"/>
              <w:jc w:val="center"/>
              <w:rPr>
                <w:rFonts w:asciiTheme="minorHAnsi" w:hAnsiTheme="minorHAnsi" w:cstheme="minorHAnsi"/>
                <w:b/>
                <w:bCs/>
                <w:szCs w:val="22"/>
                <w:cs/>
              </w:rPr>
            </w:pPr>
            <w:r w:rsidRPr="00306E96">
              <w:rPr>
                <w:rFonts w:asciiTheme="minorHAnsi" w:hAnsiTheme="minorHAnsi" w:cstheme="minorHAnsi"/>
                <w:b/>
                <w:bCs/>
                <w:szCs w:val="22"/>
              </w:rPr>
              <w:t>1 January</w:t>
            </w:r>
          </w:p>
        </w:tc>
        <w:tc>
          <w:tcPr>
            <w:tcW w:w="236" w:type="dxa"/>
            <w:vAlign w:val="bottom"/>
          </w:tcPr>
          <w:p w14:paraId="07D58AFD" w14:textId="77777777" w:rsidR="00825FAF" w:rsidRPr="00306E96" w:rsidRDefault="00825FAF" w:rsidP="00825FAF">
            <w:pPr>
              <w:spacing w:line="240" w:lineRule="auto"/>
              <w:jc w:val="center"/>
              <w:rPr>
                <w:rFonts w:asciiTheme="minorHAnsi" w:hAnsiTheme="minorHAnsi" w:cstheme="minorHAnsi"/>
                <w:szCs w:val="22"/>
              </w:rPr>
            </w:pPr>
          </w:p>
        </w:tc>
        <w:tc>
          <w:tcPr>
            <w:tcW w:w="1078" w:type="dxa"/>
            <w:vAlign w:val="bottom"/>
          </w:tcPr>
          <w:p w14:paraId="2641B8DE" w14:textId="58313B11" w:rsidR="00825FAF" w:rsidRPr="00306E96" w:rsidRDefault="00825FAF" w:rsidP="00825FAF">
            <w:pPr>
              <w:spacing w:line="240" w:lineRule="auto"/>
              <w:ind w:left="-108" w:right="-110"/>
              <w:jc w:val="center"/>
              <w:rPr>
                <w:rFonts w:asciiTheme="minorHAnsi" w:hAnsiTheme="minorHAnsi" w:cstheme="minorHAnsi"/>
                <w:szCs w:val="22"/>
                <w:cs/>
              </w:rPr>
            </w:pPr>
            <w:r w:rsidRPr="00306E96">
              <w:rPr>
                <w:rFonts w:asciiTheme="minorHAnsi" w:hAnsiTheme="minorHAnsi" w:cstheme="minorHAnsi"/>
                <w:szCs w:val="22"/>
              </w:rPr>
              <w:t>Profit or</w:t>
            </w:r>
          </w:p>
        </w:tc>
        <w:tc>
          <w:tcPr>
            <w:tcW w:w="236" w:type="dxa"/>
            <w:vAlign w:val="bottom"/>
          </w:tcPr>
          <w:p w14:paraId="425DF5E3" w14:textId="77777777" w:rsidR="00825FAF" w:rsidRPr="00306E96" w:rsidRDefault="00825FAF" w:rsidP="00825FAF">
            <w:pPr>
              <w:spacing w:line="240" w:lineRule="auto"/>
              <w:ind w:left="-108" w:right="-110"/>
              <w:jc w:val="center"/>
              <w:rPr>
                <w:rFonts w:asciiTheme="minorHAnsi" w:hAnsiTheme="minorHAnsi" w:cstheme="minorHAnsi"/>
                <w:szCs w:val="22"/>
              </w:rPr>
            </w:pPr>
          </w:p>
        </w:tc>
        <w:tc>
          <w:tcPr>
            <w:tcW w:w="1443" w:type="dxa"/>
          </w:tcPr>
          <w:p w14:paraId="29AEEC1E" w14:textId="77777777" w:rsidR="00825FAF" w:rsidRPr="00306E96" w:rsidRDefault="00825FAF" w:rsidP="00825FAF">
            <w:pPr>
              <w:spacing w:line="240" w:lineRule="auto"/>
              <w:ind w:left="-108" w:right="-110"/>
              <w:jc w:val="center"/>
              <w:rPr>
                <w:rFonts w:asciiTheme="minorHAnsi" w:hAnsiTheme="minorHAnsi" w:cstheme="minorHAnsi"/>
                <w:szCs w:val="22"/>
                <w:cs/>
              </w:rPr>
            </w:pPr>
            <w:r w:rsidRPr="00306E96">
              <w:rPr>
                <w:rFonts w:asciiTheme="minorHAnsi" w:hAnsiTheme="minorHAnsi" w:cstheme="minorHAnsi"/>
                <w:szCs w:val="22"/>
              </w:rPr>
              <w:t>Other Comprehensive</w:t>
            </w:r>
          </w:p>
        </w:tc>
        <w:tc>
          <w:tcPr>
            <w:tcW w:w="236" w:type="dxa"/>
          </w:tcPr>
          <w:p w14:paraId="36A50EE5" w14:textId="77777777" w:rsidR="00825FAF" w:rsidRPr="00306E96" w:rsidRDefault="00825FAF" w:rsidP="00825FAF">
            <w:pPr>
              <w:spacing w:line="240" w:lineRule="auto"/>
              <w:ind w:left="-108" w:right="-110"/>
              <w:jc w:val="center"/>
              <w:rPr>
                <w:rFonts w:asciiTheme="minorHAnsi" w:hAnsiTheme="minorHAnsi" w:cstheme="minorHAnsi"/>
                <w:b/>
                <w:bCs/>
                <w:szCs w:val="22"/>
                <w:cs/>
              </w:rPr>
            </w:pPr>
          </w:p>
        </w:tc>
        <w:tc>
          <w:tcPr>
            <w:tcW w:w="1101" w:type="dxa"/>
            <w:vAlign w:val="bottom"/>
          </w:tcPr>
          <w:p w14:paraId="7539326B" w14:textId="6E3AE447" w:rsidR="00825FAF" w:rsidRPr="00A92414" w:rsidRDefault="00A92414" w:rsidP="00825FAF">
            <w:pPr>
              <w:spacing w:line="240" w:lineRule="auto"/>
              <w:ind w:left="-108" w:right="-110"/>
              <w:jc w:val="center"/>
              <w:rPr>
                <w:rFonts w:asciiTheme="minorHAnsi" w:hAnsiTheme="minorHAnsi" w:cstheme="minorHAnsi"/>
                <w:szCs w:val="22"/>
                <w:cs/>
              </w:rPr>
            </w:pPr>
            <w:r>
              <w:rPr>
                <w:rFonts w:asciiTheme="minorHAnsi" w:hAnsiTheme="minorHAnsi" w:cstheme="minorHAnsi"/>
                <w:szCs w:val="22"/>
              </w:rPr>
              <w:t>Loss of control</w:t>
            </w:r>
          </w:p>
        </w:tc>
        <w:tc>
          <w:tcPr>
            <w:tcW w:w="236" w:type="dxa"/>
          </w:tcPr>
          <w:p w14:paraId="223E4D78" w14:textId="77777777" w:rsidR="00825FAF" w:rsidRPr="00306E96" w:rsidRDefault="00825FAF" w:rsidP="00825FAF">
            <w:pPr>
              <w:spacing w:line="240" w:lineRule="auto"/>
              <w:ind w:left="-108" w:right="-110"/>
              <w:jc w:val="center"/>
              <w:rPr>
                <w:rFonts w:asciiTheme="minorHAnsi" w:hAnsiTheme="minorHAnsi" w:cstheme="minorHAnsi"/>
                <w:b/>
                <w:bCs/>
                <w:szCs w:val="22"/>
              </w:rPr>
            </w:pPr>
          </w:p>
        </w:tc>
        <w:tc>
          <w:tcPr>
            <w:tcW w:w="1004" w:type="dxa"/>
            <w:vAlign w:val="bottom"/>
          </w:tcPr>
          <w:p w14:paraId="1C765A8B" w14:textId="55AB3EFA" w:rsidR="00825FAF" w:rsidRPr="00306E96" w:rsidRDefault="00825FAF" w:rsidP="00825FAF">
            <w:pPr>
              <w:spacing w:line="240" w:lineRule="auto"/>
              <w:ind w:left="-108" w:right="-110"/>
              <w:jc w:val="center"/>
              <w:rPr>
                <w:rFonts w:asciiTheme="minorHAnsi" w:hAnsiTheme="minorHAnsi" w:cstheme="minorHAnsi"/>
                <w:b/>
                <w:bCs/>
                <w:szCs w:val="22"/>
              </w:rPr>
            </w:pPr>
            <w:r w:rsidRPr="00306E96">
              <w:rPr>
                <w:rFonts w:asciiTheme="minorHAnsi" w:hAnsiTheme="minorHAnsi" w:cstheme="minorHAnsi"/>
                <w:b/>
                <w:bCs/>
                <w:szCs w:val="22"/>
              </w:rPr>
              <w:t>31 December</w:t>
            </w:r>
          </w:p>
        </w:tc>
      </w:tr>
      <w:tr w:rsidR="00825FAF" w:rsidRPr="00306E96" w14:paraId="5AD9A8B7" w14:textId="1C1EA8B5" w:rsidTr="00A92414">
        <w:trPr>
          <w:trHeight w:val="56"/>
        </w:trPr>
        <w:tc>
          <w:tcPr>
            <w:tcW w:w="3096" w:type="dxa"/>
          </w:tcPr>
          <w:p w14:paraId="5220DB8D" w14:textId="77777777" w:rsidR="00825FAF" w:rsidRPr="00306E96" w:rsidRDefault="00825FAF" w:rsidP="00825FAF">
            <w:pPr>
              <w:pStyle w:val="acctfourfigures"/>
              <w:tabs>
                <w:tab w:val="clear" w:pos="765"/>
              </w:tabs>
              <w:spacing w:line="240" w:lineRule="auto"/>
              <w:rPr>
                <w:rFonts w:asciiTheme="minorHAnsi" w:hAnsiTheme="minorHAnsi" w:cstheme="minorHAnsi"/>
                <w:szCs w:val="22"/>
                <w:lang w:val="en-US" w:bidi="th-TH"/>
              </w:rPr>
            </w:pPr>
          </w:p>
        </w:tc>
        <w:tc>
          <w:tcPr>
            <w:tcW w:w="1080" w:type="dxa"/>
            <w:vAlign w:val="bottom"/>
          </w:tcPr>
          <w:p w14:paraId="51938916" w14:textId="1FB38A33" w:rsidR="00825FAF" w:rsidRPr="00306E96" w:rsidRDefault="00825FAF" w:rsidP="00825FAF">
            <w:pPr>
              <w:spacing w:line="240" w:lineRule="auto"/>
              <w:ind w:left="-77" w:right="-108"/>
              <w:jc w:val="center"/>
              <w:rPr>
                <w:rFonts w:asciiTheme="minorHAnsi" w:hAnsiTheme="minorHAnsi" w:cstheme="minorHAnsi"/>
                <w:b/>
                <w:bCs/>
                <w:szCs w:val="22"/>
              </w:rPr>
            </w:pPr>
            <w:r w:rsidRPr="00306E96">
              <w:rPr>
                <w:rFonts w:asciiTheme="minorHAnsi" w:hAnsiTheme="minorHAnsi" w:cstheme="minorHAnsi"/>
                <w:b/>
                <w:bCs/>
                <w:szCs w:val="22"/>
              </w:rPr>
              <w:t>202</w:t>
            </w:r>
            <w:r>
              <w:rPr>
                <w:rFonts w:asciiTheme="minorHAnsi" w:hAnsiTheme="minorHAnsi" w:cstheme="minorHAnsi"/>
                <w:b/>
                <w:bCs/>
                <w:szCs w:val="22"/>
              </w:rPr>
              <w:t>2</w:t>
            </w:r>
          </w:p>
        </w:tc>
        <w:tc>
          <w:tcPr>
            <w:tcW w:w="236" w:type="dxa"/>
            <w:vAlign w:val="bottom"/>
          </w:tcPr>
          <w:p w14:paraId="23FEFB2B" w14:textId="77777777" w:rsidR="00825FAF" w:rsidRPr="00306E96" w:rsidRDefault="00825FAF" w:rsidP="00825FAF">
            <w:pPr>
              <w:spacing w:line="240" w:lineRule="auto"/>
              <w:jc w:val="center"/>
              <w:rPr>
                <w:rFonts w:asciiTheme="minorHAnsi" w:hAnsiTheme="minorHAnsi" w:cstheme="minorHAnsi"/>
                <w:szCs w:val="22"/>
              </w:rPr>
            </w:pPr>
          </w:p>
        </w:tc>
        <w:tc>
          <w:tcPr>
            <w:tcW w:w="1078" w:type="dxa"/>
            <w:vAlign w:val="bottom"/>
          </w:tcPr>
          <w:p w14:paraId="07F662DD" w14:textId="6DFE8495" w:rsidR="00825FAF" w:rsidRPr="00306E96" w:rsidRDefault="00825FAF" w:rsidP="00825FAF">
            <w:pPr>
              <w:spacing w:line="240" w:lineRule="auto"/>
              <w:ind w:left="-108" w:right="-110"/>
              <w:jc w:val="center"/>
              <w:rPr>
                <w:rFonts w:asciiTheme="minorHAnsi" w:hAnsiTheme="minorHAnsi" w:cstheme="minorHAnsi"/>
                <w:szCs w:val="22"/>
              </w:rPr>
            </w:pPr>
            <w:r w:rsidRPr="00306E96">
              <w:rPr>
                <w:rFonts w:asciiTheme="minorHAnsi" w:hAnsiTheme="minorHAnsi" w:cstheme="minorHAnsi"/>
                <w:szCs w:val="22"/>
              </w:rPr>
              <w:t>Loss</w:t>
            </w:r>
          </w:p>
        </w:tc>
        <w:tc>
          <w:tcPr>
            <w:tcW w:w="236" w:type="dxa"/>
            <w:vAlign w:val="bottom"/>
          </w:tcPr>
          <w:p w14:paraId="123B5B48" w14:textId="77777777" w:rsidR="00825FAF" w:rsidRPr="00306E96" w:rsidRDefault="00825FAF" w:rsidP="00825FAF">
            <w:pPr>
              <w:spacing w:line="240" w:lineRule="auto"/>
              <w:ind w:left="-108" w:right="-110"/>
              <w:jc w:val="center"/>
              <w:rPr>
                <w:rFonts w:asciiTheme="minorHAnsi" w:hAnsiTheme="minorHAnsi" w:cstheme="minorHAnsi"/>
                <w:szCs w:val="22"/>
              </w:rPr>
            </w:pPr>
          </w:p>
        </w:tc>
        <w:tc>
          <w:tcPr>
            <w:tcW w:w="1443" w:type="dxa"/>
          </w:tcPr>
          <w:p w14:paraId="0A2985F8" w14:textId="77777777" w:rsidR="00825FAF" w:rsidRPr="00306E96" w:rsidRDefault="00825FAF" w:rsidP="00825FAF">
            <w:pPr>
              <w:spacing w:line="240" w:lineRule="auto"/>
              <w:ind w:left="-108" w:right="-110"/>
              <w:jc w:val="center"/>
              <w:rPr>
                <w:rFonts w:asciiTheme="minorHAnsi" w:hAnsiTheme="minorHAnsi" w:cstheme="minorHAnsi"/>
                <w:szCs w:val="22"/>
              </w:rPr>
            </w:pPr>
            <w:r w:rsidRPr="00306E96">
              <w:rPr>
                <w:rFonts w:asciiTheme="minorHAnsi" w:hAnsiTheme="minorHAnsi" w:cstheme="minorHAnsi"/>
                <w:szCs w:val="22"/>
              </w:rPr>
              <w:t>income</w:t>
            </w:r>
          </w:p>
        </w:tc>
        <w:tc>
          <w:tcPr>
            <w:tcW w:w="236" w:type="dxa"/>
          </w:tcPr>
          <w:p w14:paraId="76052008" w14:textId="77777777" w:rsidR="00825FAF" w:rsidRPr="00306E96" w:rsidRDefault="00825FAF" w:rsidP="00825FAF">
            <w:pPr>
              <w:spacing w:line="240" w:lineRule="auto"/>
              <w:ind w:left="-108" w:right="-110"/>
              <w:jc w:val="center"/>
              <w:rPr>
                <w:rFonts w:asciiTheme="minorHAnsi" w:hAnsiTheme="minorHAnsi" w:cstheme="minorHAnsi"/>
                <w:b/>
                <w:bCs/>
                <w:szCs w:val="22"/>
              </w:rPr>
            </w:pPr>
          </w:p>
        </w:tc>
        <w:tc>
          <w:tcPr>
            <w:tcW w:w="1101" w:type="dxa"/>
            <w:vAlign w:val="bottom"/>
          </w:tcPr>
          <w:p w14:paraId="3DAAC1CD" w14:textId="1AB8839D" w:rsidR="00825FAF" w:rsidRPr="00A92414" w:rsidRDefault="00A92414" w:rsidP="00825FAF">
            <w:pPr>
              <w:spacing w:line="240" w:lineRule="auto"/>
              <w:ind w:left="-108" w:right="-110"/>
              <w:jc w:val="center"/>
              <w:rPr>
                <w:rFonts w:asciiTheme="minorHAnsi" w:hAnsiTheme="minorHAnsi" w:cstheme="minorHAnsi"/>
                <w:szCs w:val="22"/>
              </w:rPr>
            </w:pPr>
            <w:r>
              <w:rPr>
                <w:rFonts w:asciiTheme="minorHAnsi" w:hAnsiTheme="minorHAnsi" w:cstheme="minorHAnsi"/>
                <w:szCs w:val="22"/>
              </w:rPr>
              <w:t>(Note 5)</w:t>
            </w:r>
          </w:p>
        </w:tc>
        <w:tc>
          <w:tcPr>
            <w:tcW w:w="236" w:type="dxa"/>
          </w:tcPr>
          <w:p w14:paraId="6526B6E2" w14:textId="77777777" w:rsidR="00825FAF" w:rsidRPr="00306E96" w:rsidRDefault="00825FAF" w:rsidP="00825FAF">
            <w:pPr>
              <w:spacing w:line="240" w:lineRule="auto"/>
              <w:ind w:left="-108" w:right="-110"/>
              <w:jc w:val="center"/>
              <w:rPr>
                <w:rFonts w:asciiTheme="minorHAnsi" w:hAnsiTheme="minorHAnsi" w:cstheme="minorHAnsi"/>
                <w:b/>
                <w:bCs/>
                <w:szCs w:val="22"/>
              </w:rPr>
            </w:pPr>
          </w:p>
        </w:tc>
        <w:tc>
          <w:tcPr>
            <w:tcW w:w="1004" w:type="dxa"/>
            <w:vAlign w:val="bottom"/>
          </w:tcPr>
          <w:p w14:paraId="5F3AF4DB" w14:textId="259BE592" w:rsidR="00825FAF" w:rsidRPr="00306E96" w:rsidRDefault="00825FAF" w:rsidP="00825FAF">
            <w:pPr>
              <w:spacing w:line="240" w:lineRule="auto"/>
              <w:ind w:left="-108" w:right="-110"/>
              <w:jc w:val="center"/>
              <w:rPr>
                <w:rFonts w:asciiTheme="minorHAnsi" w:hAnsiTheme="minorHAnsi" w:cstheme="minorHAnsi"/>
                <w:b/>
                <w:bCs/>
                <w:szCs w:val="22"/>
              </w:rPr>
            </w:pPr>
            <w:r w:rsidRPr="00306E96">
              <w:rPr>
                <w:rFonts w:asciiTheme="minorHAnsi" w:hAnsiTheme="minorHAnsi" w:cstheme="minorHAnsi"/>
                <w:b/>
                <w:bCs/>
                <w:szCs w:val="22"/>
              </w:rPr>
              <w:t>202</w:t>
            </w:r>
            <w:r>
              <w:rPr>
                <w:rFonts w:asciiTheme="minorHAnsi" w:hAnsiTheme="minorHAnsi" w:cstheme="minorHAnsi"/>
                <w:b/>
                <w:bCs/>
                <w:szCs w:val="22"/>
              </w:rPr>
              <w:t>2</w:t>
            </w:r>
          </w:p>
        </w:tc>
      </w:tr>
      <w:tr w:rsidR="00B2437B" w:rsidRPr="00306E96" w14:paraId="4A189665" w14:textId="0B2DC12D" w:rsidTr="00A92414">
        <w:trPr>
          <w:trHeight w:val="139"/>
        </w:trPr>
        <w:tc>
          <w:tcPr>
            <w:tcW w:w="3096" w:type="dxa"/>
          </w:tcPr>
          <w:p w14:paraId="6B2A6D1D" w14:textId="77777777" w:rsidR="00B2437B" w:rsidRPr="00306E96" w:rsidRDefault="00B2437B" w:rsidP="00825FAF">
            <w:pPr>
              <w:pStyle w:val="acctfourfigures"/>
              <w:tabs>
                <w:tab w:val="clear" w:pos="765"/>
              </w:tabs>
              <w:spacing w:line="240" w:lineRule="auto"/>
              <w:rPr>
                <w:rFonts w:asciiTheme="minorHAnsi" w:hAnsiTheme="minorHAnsi" w:cstheme="minorHAnsi"/>
                <w:szCs w:val="22"/>
                <w:lang w:val="en-US" w:bidi="th-TH"/>
              </w:rPr>
            </w:pPr>
          </w:p>
        </w:tc>
        <w:tc>
          <w:tcPr>
            <w:tcW w:w="6650" w:type="dxa"/>
            <w:gridSpan w:val="9"/>
          </w:tcPr>
          <w:p w14:paraId="75589EEE" w14:textId="280A974F" w:rsidR="00B2437B" w:rsidRPr="00306E96" w:rsidRDefault="00B2437B" w:rsidP="00825FAF">
            <w:pPr>
              <w:pStyle w:val="acctfourfigures"/>
              <w:tabs>
                <w:tab w:val="clear" w:pos="765"/>
                <w:tab w:val="decimal" w:pos="684"/>
              </w:tabs>
              <w:spacing w:line="240" w:lineRule="auto"/>
              <w:ind w:right="-96"/>
              <w:jc w:val="center"/>
              <w:rPr>
                <w:rFonts w:asciiTheme="minorHAnsi" w:hAnsiTheme="minorHAnsi" w:cstheme="minorHAnsi"/>
                <w:i/>
                <w:iCs/>
                <w:szCs w:val="22"/>
                <w:cs/>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r>
      <w:tr w:rsidR="00825FAF" w:rsidRPr="00306E96" w14:paraId="5EBC0C71" w14:textId="31801930" w:rsidTr="00A92414">
        <w:trPr>
          <w:trHeight w:val="139"/>
        </w:trPr>
        <w:tc>
          <w:tcPr>
            <w:tcW w:w="3096" w:type="dxa"/>
          </w:tcPr>
          <w:p w14:paraId="2C4E7669" w14:textId="77777777" w:rsidR="00825FAF" w:rsidRPr="00306E96" w:rsidRDefault="00825FAF" w:rsidP="00825FAF">
            <w:pPr>
              <w:spacing w:line="240" w:lineRule="auto"/>
              <w:ind w:right="-79"/>
              <w:rPr>
                <w:rFonts w:asciiTheme="minorHAnsi" w:hAnsiTheme="minorHAnsi" w:cstheme="minorHAnsi"/>
                <w:b/>
                <w:bCs/>
                <w:i/>
                <w:iCs/>
                <w:szCs w:val="22"/>
              </w:rPr>
            </w:pPr>
            <w:r w:rsidRPr="00306E96">
              <w:rPr>
                <w:rFonts w:asciiTheme="minorHAnsi" w:hAnsiTheme="minorHAnsi" w:cstheme="minorHAnsi"/>
                <w:b/>
                <w:bCs/>
                <w:i/>
                <w:iCs/>
                <w:szCs w:val="22"/>
                <w:cs/>
                <w:lang w:val="th-TH"/>
              </w:rPr>
              <w:t>D</w:t>
            </w:r>
            <w:r w:rsidRPr="00306E96">
              <w:rPr>
                <w:rFonts w:asciiTheme="minorHAnsi" w:hAnsiTheme="minorHAnsi" w:cstheme="minorHAnsi"/>
                <w:b/>
                <w:bCs/>
                <w:i/>
                <w:iCs/>
                <w:szCs w:val="22"/>
                <w:lang w:val="th-TH"/>
              </w:rPr>
              <w:t>eferred tax liabilities</w:t>
            </w:r>
          </w:p>
        </w:tc>
        <w:tc>
          <w:tcPr>
            <w:tcW w:w="1080" w:type="dxa"/>
          </w:tcPr>
          <w:p w14:paraId="59216C31" w14:textId="77777777" w:rsidR="00825FAF" w:rsidRPr="00306E96" w:rsidRDefault="00825FAF" w:rsidP="00825FAF">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36" w:type="dxa"/>
          </w:tcPr>
          <w:p w14:paraId="724069AA" w14:textId="77777777" w:rsidR="00825FAF" w:rsidRPr="00306E96" w:rsidRDefault="00825FAF" w:rsidP="00825FA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078" w:type="dxa"/>
          </w:tcPr>
          <w:p w14:paraId="2C22A51B" w14:textId="77777777" w:rsidR="00825FAF" w:rsidRPr="00306E96" w:rsidRDefault="00825FAF" w:rsidP="00825FA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4824CA82" w14:textId="77777777" w:rsidR="00825FAF" w:rsidRPr="00306E96" w:rsidRDefault="00825FAF" w:rsidP="00825FA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3" w:type="dxa"/>
          </w:tcPr>
          <w:p w14:paraId="4679C4ED" w14:textId="77777777" w:rsidR="00825FAF" w:rsidRPr="00306E96" w:rsidRDefault="00825FAF" w:rsidP="00825FA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4884A0EC" w14:textId="77777777" w:rsidR="00825FAF" w:rsidRPr="00306E96" w:rsidRDefault="00825FAF" w:rsidP="00825FA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01" w:type="dxa"/>
          </w:tcPr>
          <w:p w14:paraId="231E5BFF" w14:textId="77777777" w:rsidR="00825FAF" w:rsidRPr="00306E96" w:rsidRDefault="00825FAF" w:rsidP="00825FA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4FB27EB7" w14:textId="77777777" w:rsidR="00825FAF" w:rsidRPr="00306E96" w:rsidRDefault="00825FAF" w:rsidP="00825FA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004" w:type="dxa"/>
          </w:tcPr>
          <w:p w14:paraId="1A531830" w14:textId="77777777" w:rsidR="00825FAF" w:rsidRPr="00306E96" w:rsidRDefault="00825FAF" w:rsidP="00825FAF">
            <w:pPr>
              <w:pStyle w:val="acctfourfigures"/>
              <w:tabs>
                <w:tab w:val="clear" w:pos="765"/>
                <w:tab w:val="decimal" w:pos="926"/>
              </w:tabs>
              <w:spacing w:line="240" w:lineRule="auto"/>
              <w:ind w:right="-96"/>
              <w:rPr>
                <w:rFonts w:asciiTheme="minorHAnsi" w:hAnsiTheme="minorHAnsi" w:cstheme="minorHAnsi"/>
                <w:szCs w:val="22"/>
                <w:lang w:bidi="th-TH"/>
              </w:rPr>
            </w:pPr>
          </w:p>
        </w:tc>
      </w:tr>
      <w:tr w:rsidR="00D2078F" w:rsidRPr="00306E96" w14:paraId="296802A6" w14:textId="55577F17" w:rsidTr="00A92414">
        <w:trPr>
          <w:trHeight w:val="144"/>
        </w:trPr>
        <w:tc>
          <w:tcPr>
            <w:tcW w:w="3096" w:type="dxa"/>
          </w:tcPr>
          <w:p w14:paraId="6F363DD7" w14:textId="77777777" w:rsidR="00D2078F" w:rsidRPr="00306E96" w:rsidRDefault="00D2078F" w:rsidP="00D2078F">
            <w:pPr>
              <w:spacing w:line="240" w:lineRule="auto"/>
              <w:ind w:left="162" w:right="-79" w:hanging="162"/>
              <w:rPr>
                <w:rFonts w:asciiTheme="minorHAnsi" w:hAnsiTheme="minorHAnsi" w:cstheme="minorHAnsi"/>
                <w:szCs w:val="22"/>
              </w:rPr>
            </w:pPr>
            <w:r w:rsidRPr="00306E96">
              <w:rPr>
                <w:rFonts w:asciiTheme="minorHAnsi" w:hAnsiTheme="minorHAnsi" w:cstheme="minorHAnsi"/>
                <w:szCs w:val="22"/>
              </w:rPr>
              <w:t>Surplus from land revaluation</w:t>
            </w:r>
          </w:p>
        </w:tc>
        <w:tc>
          <w:tcPr>
            <w:tcW w:w="1080" w:type="dxa"/>
          </w:tcPr>
          <w:p w14:paraId="0EEF4570" w14:textId="39C0DEE2" w:rsidR="00D2078F" w:rsidRPr="00306E96" w:rsidRDefault="00D2078F" w:rsidP="00D2078F">
            <w:pPr>
              <w:pStyle w:val="acctfourfigures"/>
              <w:tabs>
                <w:tab w:val="clear" w:pos="765"/>
                <w:tab w:val="decimal" w:pos="926"/>
              </w:tabs>
              <w:spacing w:line="240" w:lineRule="auto"/>
              <w:ind w:right="-73"/>
              <w:rPr>
                <w:rFonts w:asciiTheme="minorHAnsi" w:hAnsiTheme="minorHAnsi" w:cstheme="minorHAnsi"/>
                <w:szCs w:val="22"/>
                <w:lang w:val="en-US" w:bidi="th-TH"/>
              </w:rPr>
            </w:pPr>
            <w:r w:rsidRPr="00306E96">
              <w:rPr>
                <w:rFonts w:ascii="Calibri" w:hAnsi="Calibri" w:cs="Calibri"/>
                <w:szCs w:val="22"/>
                <w:lang w:val="en-US" w:bidi="th-TH"/>
              </w:rPr>
              <w:t>205,380</w:t>
            </w:r>
          </w:p>
        </w:tc>
        <w:tc>
          <w:tcPr>
            <w:tcW w:w="236" w:type="dxa"/>
          </w:tcPr>
          <w:p w14:paraId="0C47958F" w14:textId="77777777" w:rsidR="00D2078F" w:rsidRPr="00306E96" w:rsidRDefault="00D2078F" w:rsidP="00D2078F">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078" w:type="dxa"/>
          </w:tcPr>
          <w:p w14:paraId="31414772" w14:textId="7D9269E5" w:rsidR="00D2078F" w:rsidRPr="00595B60" w:rsidRDefault="00D2078F" w:rsidP="00D2078F">
            <w:pPr>
              <w:pStyle w:val="acctfourfigures"/>
              <w:tabs>
                <w:tab w:val="clear" w:pos="765"/>
                <w:tab w:val="decimal" w:pos="637"/>
              </w:tabs>
              <w:spacing w:line="240" w:lineRule="auto"/>
              <w:ind w:right="-73"/>
              <w:rPr>
                <w:rFonts w:ascii="Calibri" w:hAnsi="Calibri" w:cs="Calibri"/>
                <w:szCs w:val="22"/>
                <w:lang w:val="en-US" w:bidi="th-TH"/>
              </w:rPr>
            </w:pPr>
            <w:r w:rsidRPr="00595B60">
              <w:rPr>
                <w:rFonts w:ascii="Calibri" w:hAnsi="Calibri" w:cs="Calibri"/>
                <w:szCs w:val="22"/>
                <w:lang w:val="en-US" w:bidi="th-TH"/>
              </w:rPr>
              <w:t>-</w:t>
            </w:r>
          </w:p>
        </w:tc>
        <w:tc>
          <w:tcPr>
            <w:tcW w:w="236" w:type="dxa"/>
          </w:tcPr>
          <w:p w14:paraId="305EB89B" w14:textId="77777777" w:rsidR="00D2078F" w:rsidRPr="00595B60" w:rsidRDefault="00D2078F" w:rsidP="00D2078F">
            <w:pPr>
              <w:pStyle w:val="acctfourfigures"/>
              <w:tabs>
                <w:tab w:val="clear" w:pos="765"/>
                <w:tab w:val="decimal" w:pos="926"/>
              </w:tabs>
              <w:spacing w:line="240" w:lineRule="auto"/>
              <w:ind w:right="-96"/>
              <w:rPr>
                <w:rFonts w:ascii="Calibri" w:hAnsi="Calibri" w:cs="Calibri"/>
                <w:szCs w:val="22"/>
                <w:lang w:val="en-US" w:bidi="th-TH"/>
              </w:rPr>
            </w:pPr>
          </w:p>
        </w:tc>
        <w:tc>
          <w:tcPr>
            <w:tcW w:w="1443" w:type="dxa"/>
          </w:tcPr>
          <w:p w14:paraId="3CDCE421" w14:textId="2BF46F8B" w:rsidR="00D2078F" w:rsidRPr="00595B60" w:rsidRDefault="00D2078F" w:rsidP="00D2078F">
            <w:pPr>
              <w:pStyle w:val="acctfourfigures"/>
              <w:tabs>
                <w:tab w:val="clear" w:pos="765"/>
                <w:tab w:val="decimal" w:pos="992"/>
              </w:tabs>
              <w:spacing w:line="240" w:lineRule="auto"/>
              <w:ind w:right="-73"/>
              <w:rPr>
                <w:rFonts w:ascii="Calibri" w:hAnsi="Calibri" w:cs="Calibri"/>
                <w:szCs w:val="22"/>
                <w:lang w:val="en-US" w:bidi="th-TH"/>
              </w:rPr>
            </w:pPr>
            <w:r>
              <w:rPr>
                <w:rFonts w:ascii="Calibri" w:hAnsi="Calibri" w:cs="Calibri"/>
                <w:szCs w:val="22"/>
                <w:lang w:val="en-US" w:bidi="th-TH"/>
              </w:rPr>
              <w:t>11,230</w:t>
            </w:r>
          </w:p>
        </w:tc>
        <w:tc>
          <w:tcPr>
            <w:tcW w:w="236" w:type="dxa"/>
          </w:tcPr>
          <w:p w14:paraId="0128AD52" w14:textId="77777777" w:rsidR="00D2078F" w:rsidRPr="00595B60" w:rsidRDefault="00D2078F" w:rsidP="00D2078F">
            <w:pPr>
              <w:pStyle w:val="acctfourfigures"/>
              <w:tabs>
                <w:tab w:val="clear" w:pos="765"/>
                <w:tab w:val="decimal" w:pos="926"/>
              </w:tabs>
              <w:spacing w:line="240" w:lineRule="auto"/>
              <w:ind w:right="-96"/>
              <w:rPr>
                <w:rFonts w:ascii="Calibri" w:hAnsi="Calibri" w:cs="Calibri"/>
                <w:szCs w:val="22"/>
                <w:lang w:val="en-US" w:bidi="th-TH"/>
              </w:rPr>
            </w:pPr>
          </w:p>
        </w:tc>
        <w:tc>
          <w:tcPr>
            <w:tcW w:w="1101" w:type="dxa"/>
          </w:tcPr>
          <w:p w14:paraId="108DC269" w14:textId="4679FC15" w:rsidR="00D2078F" w:rsidRPr="00595B60" w:rsidRDefault="00D2078F" w:rsidP="00D2078F">
            <w:pPr>
              <w:pStyle w:val="acctfourfigures"/>
              <w:tabs>
                <w:tab w:val="clear" w:pos="765"/>
                <w:tab w:val="decimal" w:pos="601"/>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6" w:type="dxa"/>
          </w:tcPr>
          <w:p w14:paraId="092A1D77" w14:textId="77777777" w:rsidR="00D2078F" w:rsidRPr="00595B60" w:rsidRDefault="00D2078F" w:rsidP="00D2078F">
            <w:pPr>
              <w:pStyle w:val="acctfourfigures"/>
              <w:tabs>
                <w:tab w:val="clear" w:pos="765"/>
                <w:tab w:val="decimal" w:pos="926"/>
              </w:tabs>
              <w:spacing w:line="240" w:lineRule="auto"/>
              <w:ind w:right="-73"/>
              <w:rPr>
                <w:rFonts w:ascii="Calibri" w:hAnsi="Calibri" w:cs="Calibri"/>
                <w:szCs w:val="22"/>
                <w:lang w:val="en-US" w:bidi="th-TH"/>
              </w:rPr>
            </w:pPr>
          </w:p>
        </w:tc>
        <w:tc>
          <w:tcPr>
            <w:tcW w:w="1004" w:type="dxa"/>
          </w:tcPr>
          <w:p w14:paraId="18B36947" w14:textId="6B395A1B" w:rsidR="00D2078F" w:rsidRPr="00D2078F" w:rsidRDefault="00D2078F" w:rsidP="00D2078F">
            <w:pPr>
              <w:pStyle w:val="acctfourfigures"/>
              <w:tabs>
                <w:tab w:val="clear" w:pos="765"/>
                <w:tab w:val="decimal" w:pos="926"/>
              </w:tabs>
              <w:spacing w:line="240" w:lineRule="auto"/>
              <w:ind w:right="-73"/>
              <w:rPr>
                <w:rFonts w:ascii="Calibri" w:hAnsi="Calibri" w:cs="Calibri"/>
                <w:szCs w:val="22"/>
                <w:lang w:val="en-US" w:bidi="th-TH"/>
              </w:rPr>
            </w:pPr>
            <w:r w:rsidRPr="00D2078F">
              <w:rPr>
                <w:rFonts w:ascii="Calibri" w:hAnsi="Calibri" w:cs="Calibri"/>
                <w:szCs w:val="22"/>
                <w:lang w:val="en-US" w:bidi="th-TH"/>
              </w:rPr>
              <w:t>216,610</w:t>
            </w:r>
          </w:p>
        </w:tc>
      </w:tr>
      <w:tr w:rsidR="00D2078F" w:rsidRPr="00306E96" w14:paraId="00EF1E7D" w14:textId="7A36B78E" w:rsidTr="00A92414">
        <w:trPr>
          <w:trHeight w:val="139"/>
        </w:trPr>
        <w:tc>
          <w:tcPr>
            <w:tcW w:w="3096" w:type="dxa"/>
          </w:tcPr>
          <w:p w14:paraId="163A6ABE" w14:textId="77777777" w:rsidR="00D2078F" w:rsidRPr="00306E96" w:rsidRDefault="00D2078F" w:rsidP="00D2078F">
            <w:pPr>
              <w:spacing w:line="240" w:lineRule="auto"/>
              <w:ind w:left="217" w:right="-79" w:hanging="217"/>
              <w:rPr>
                <w:rFonts w:asciiTheme="minorHAnsi" w:hAnsiTheme="minorHAnsi" w:cstheme="minorHAnsi"/>
                <w:szCs w:val="22"/>
                <w:cs/>
              </w:rPr>
            </w:pPr>
            <w:r w:rsidRPr="00306E96">
              <w:rPr>
                <w:rFonts w:asciiTheme="minorHAnsi" w:hAnsiTheme="minorHAnsi" w:cstheme="minorHAnsi"/>
                <w:szCs w:val="22"/>
              </w:rPr>
              <w:t>Fair value on business combination</w:t>
            </w:r>
          </w:p>
        </w:tc>
        <w:tc>
          <w:tcPr>
            <w:tcW w:w="1080" w:type="dxa"/>
          </w:tcPr>
          <w:p w14:paraId="5A1DC158" w14:textId="77777777" w:rsidR="00D2078F" w:rsidRPr="00306E96" w:rsidRDefault="00D2078F" w:rsidP="00D2078F">
            <w:pPr>
              <w:pStyle w:val="acctfourfigures"/>
              <w:tabs>
                <w:tab w:val="clear" w:pos="765"/>
                <w:tab w:val="decimal" w:pos="926"/>
              </w:tabs>
              <w:spacing w:line="240" w:lineRule="auto"/>
              <w:ind w:right="-73"/>
              <w:rPr>
                <w:rFonts w:asciiTheme="minorHAnsi" w:hAnsiTheme="minorHAnsi" w:cstheme="minorHAnsi"/>
                <w:szCs w:val="22"/>
                <w:lang w:val="en-US" w:bidi="th-TH"/>
              </w:rPr>
            </w:pPr>
          </w:p>
        </w:tc>
        <w:tc>
          <w:tcPr>
            <w:tcW w:w="236" w:type="dxa"/>
          </w:tcPr>
          <w:p w14:paraId="428F25A6" w14:textId="77777777" w:rsidR="00D2078F" w:rsidRPr="00306E96" w:rsidRDefault="00D2078F" w:rsidP="00D2078F">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078" w:type="dxa"/>
          </w:tcPr>
          <w:p w14:paraId="08A416D8" w14:textId="77777777" w:rsidR="00D2078F" w:rsidRPr="00595B60" w:rsidRDefault="00D2078F" w:rsidP="00D2078F">
            <w:pPr>
              <w:pStyle w:val="acctfourfigures"/>
              <w:tabs>
                <w:tab w:val="clear" w:pos="765"/>
                <w:tab w:val="decimal" w:pos="926"/>
              </w:tabs>
              <w:spacing w:line="240" w:lineRule="auto"/>
              <w:ind w:right="-73"/>
              <w:rPr>
                <w:rFonts w:ascii="Calibri" w:hAnsi="Calibri" w:cs="Calibri"/>
                <w:szCs w:val="22"/>
                <w:lang w:val="en-US" w:bidi="th-TH"/>
              </w:rPr>
            </w:pPr>
          </w:p>
        </w:tc>
        <w:tc>
          <w:tcPr>
            <w:tcW w:w="236" w:type="dxa"/>
          </w:tcPr>
          <w:p w14:paraId="1A0CFF2A" w14:textId="77777777" w:rsidR="00D2078F" w:rsidRPr="00595B60" w:rsidRDefault="00D2078F" w:rsidP="00D2078F">
            <w:pPr>
              <w:pStyle w:val="acctfourfigures"/>
              <w:tabs>
                <w:tab w:val="clear" w:pos="765"/>
                <w:tab w:val="decimal" w:pos="926"/>
              </w:tabs>
              <w:spacing w:line="240" w:lineRule="auto"/>
              <w:ind w:right="-96"/>
              <w:rPr>
                <w:rFonts w:ascii="Calibri" w:hAnsi="Calibri" w:cs="Calibri"/>
                <w:b/>
                <w:bCs/>
                <w:szCs w:val="22"/>
                <w:lang w:val="en-US" w:bidi="th-TH"/>
              </w:rPr>
            </w:pPr>
          </w:p>
        </w:tc>
        <w:tc>
          <w:tcPr>
            <w:tcW w:w="1443" w:type="dxa"/>
          </w:tcPr>
          <w:p w14:paraId="7FA5A58D" w14:textId="77777777" w:rsidR="00D2078F" w:rsidRPr="00595B60" w:rsidRDefault="00D2078F" w:rsidP="00D2078F">
            <w:pPr>
              <w:pStyle w:val="acctfourfigures"/>
              <w:tabs>
                <w:tab w:val="clear" w:pos="765"/>
                <w:tab w:val="decimal" w:pos="612"/>
              </w:tabs>
              <w:spacing w:line="240" w:lineRule="auto"/>
              <w:ind w:right="-73"/>
              <w:rPr>
                <w:rFonts w:ascii="Calibri" w:hAnsi="Calibri" w:cs="Calibri"/>
                <w:szCs w:val="22"/>
                <w:lang w:val="en-US" w:bidi="th-TH"/>
              </w:rPr>
            </w:pPr>
          </w:p>
        </w:tc>
        <w:tc>
          <w:tcPr>
            <w:tcW w:w="236" w:type="dxa"/>
          </w:tcPr>
          <w:p w14:paraId="10CD1460" w14:textId="77777777" w:rsidR="00D2078F" w:rsidRPr="00595B60" w:rsidRDefault="00D2078F" w:rsidP="00D2078F">
            <w:pPr>
              <w:pStyle w:val="acctfourfigures"/>
              <w:tabs>
                <w:tab w:val="clear" w:pos="765"/>
                <w:tab w:val="decimal" w:pos="926"/>
              </w:tabs>
              <w:spacing w:line="240" w:lineRule="auto"/>
              <w:ind w:right="-96"/>
              <w:rPr>
                <w:rFonts w:ascii="Calibri" w:hAnsi="Calibri" w:cs="Calibri"/>
                <w:szCs w:val="22"/>
                <w:lang w:val="en-US" w:bidi="th-TH"/>
              </w:rPr>
            </w:pPr>
          </w:p>
        </w:tc>
        <w:tc>
          <w:tcPr>
            <w:tcW w:w="1101" w:type="dxa"/>
          </w:tcPr>
          <w:p w14:paraId="26936DFC" w14:textId="77777777" w:rsidR="00D2078F" w:rsidRPr="00595B60" w:rsidRDefault="00D2078F" w:rsidP="00D2078F">
            <w:pPr>
              <w:pStyle w:val="acctfourfigures"/>
              <w:tabs>
                <w:tab w:val="clear" w:pos="765"/>
                <w:tab w:val="decimal" w:pos="817"/>
              </w:tabs>
              <w:spacing w:line="240" w:lineRule="auto"/>
              <w:ind w:right="-73"/>
              <w:rPr>
                <w:rFonts w:ascii="Calibri" w:hAnsi="Calibri" w:cs="Calibri"/>
                <w:szCs w:val="22"/>
                <w:lang w:val="en-US" w:bidi="th-TH"/>
              </w:rPr>
            </w:pPr>
          </w:p>
        </w:tc>
        <w:tc>
          <w:tcPr>
            <w:tcW w:w="236" w:type="dxa"/>
          </w:tcPr>
          <w:p w14:paraId="7CCBAD84" w14:textId="77777777" w:rsidR="00D2078F" w:rsidRPr="00595B60" w:rsidRDefault="00D2078F" w:rsidP="00D2078F">
            <w:pPr>
              <w:pStyle w:val="acctfourfigures"/>
              <w:tabs>
                <w:tab w:val="clear" w:pos="765"/>
                <w:tab w:val="decimal" w:pos="926"/>
              </w:tabs>
              <w:spacing w:line="240" w:lineRule="auto"/>
              <w:ind w:right="-73"/>
              <w:rPr>
                <w:rFonts w:ascii="Calibri" w:hAnsi="Calibri" w:cs="Calibri"/>
                <w:szCs w:val="22"/>
                <w:lang w:val="en-US" w:bidi="th-TH"/>
              </w:rPr>
            </w:pPr>
          </w:p>
        </w:tc>
        <w:tc>
          <w:tcPr>
            <w:tcW w:w="1004" w:type="dxa"/>
          </w:tcPr>
          <w:p w14:paraId="202CBE5F" w14:textId="77777777" w:rsidR="00D2078F" w:rsidRPr="00D2078F" w:rsidRDefault="00D2078F" w:rsidP="00D2078F">
            <w:pPr>
              <w:pStyle w:val="acctfourfigures"/>
              <w:tabs>
                <w:tab w:val="clear" w:pos="765"/>
                <w:tab w:val="decimal" w:pos="926"/>
              </w:tabs>
              <w:spacing w:line="240" w:lineRule="auto"/>
              <w:ind w:right="-73"/>
              <w:rPr>
                <w:rFonts w:ascii="Calibri" w:hAnsi="Calibri" w:cs="Calibri"/>
                <w:szCs w:val="22"/>
                <w:lang w:val="en-US" w:bidi="th-TH"/>
              </w:rPr>
            </w:pPr>
          </w:p>
        </w:tc>
      </w:tr>
      <w:tr w:rsidR="00D2078F" w:rsidRPr="00306E96" w14:paraId="1F4F3C36" w14:textId="31225DBC" w:rsidTr="00A92414">
        <w:trPr>
          <w:trHeight w:val="139"/>
        </w:trPr>
        <w:tc>
          <w:tcPr>
            <w:tcW w:w="3096" w:type="dxa"/>
          </w:tcPr>
          <w:p w14:paraId="2D9AAFB8" w14:textId="77777777" w:rsidR="00D2078F" w:rsidRPr="00306E96" w:rsidRDefault="00D2078F" w:rsidP="00D2078F">
            <w:pPr>
              <w:pStyle w:val="ListParagraph"/>
              <w:numPr>
                <w:ilvl w:val="0"/>
                <w:numId w:val="10"/>
              </w:numPr>
              <w:spacing w:line="240" w:lineRule="auto"/>
              <w:ind w:left="280" w:right="-79" w:hanging="214"/>
              <w:rPr>
                <w:rFonts w:asciiTheme="minorHAnsi" w:hAnsiTheme="minorHAnsi" w:cstheme="minorHAnsi"/>
                <w:szCs w:val="22"/>
              </w:rPr>
            </w:pPr>
            <w:r w:rsidRPr="00306E96">
              <w:rPr>
                <w:rFonts w:asciiTheme="minorHAnsi" w:hAnsiTheme="minorHAnsi" w:cstheme="minorHAnsi"/>
                <w:szCs w:val="22"/>
              </w:rPr>
              <w:t>Land, building and equipment</w:t>
            </w:r>
          </w:p>
        </w:tc>
        <w:tc>
          <w:tcPr>
            <w:tcW w:w="1080" w:type="dxa"/>
          </w:tcPr>
          <w:p w14:paraId="2253E130" w14:textId="37336210" w:rsidR="00D2078F" w:rsidRPr="00306E96" w:rsidRDefault="00D2078F" w:rsidP="00D2078F">
            <w:pPr>
              <w:pStyle w:val="acctfourfigures"/>
              <w:tabs>
                <w:tab w:val="clear" w:pos="765"/>
                <w:tab w:val="decimal" w:pos="926"/>
              </w:tabs>
              <w:spacing w:line="240" w:lineRule="auto"/>
              <w:ind w:right="-73"/>
              <w:rPr>
                <w:rFonts w:asciiTheme="minorHAnsi" w:hAnsiTheme="minorHAnsi" w:cstheme="minorHAnsi"/>
                <w:szCs w:val="22"/>
                <w:lang w:val="en-US" w:bidi="th-TH"/>
              </w:rPr>
            </w:pPr>
            <w:r w:rsidRPr="00306E96">
              <w:rPr>
                <w:rFonts w:ascii="Calibri" w:hAnsi="Calibri" w:cs="Calibri"/>
                <w:szCs w:val="22"/>
                <w:lang w:val="en-US" w:bidi="th-TH"/>
              </w:rPr>
              <w:t>109,795</w:t>
            </w:r>
          </w:p>
        </w:tc>
        <w:tc>
          <w:tcPr>
            <w:tcW w:w="236" w:type="dxa"/>
          </w:tcPr>
          <w:p w14:paraId="06F2C2E3" w14:textId="77777777" w:rsidR="00D2078F" w:rsidRPr="00306E96" w:rsidRDefault="00D2078F" w:rsidP="00D2078F">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078" w:type="dxa"/>
          </w:tcPr>
          <w:p w14:paraId="2A2B26C7" w14:textId="2FAC4945" w:rsidR="00D2078F" w:rsidRPr="00595B60" w:rsidRDefault="00D2078F" w:rsidP="00D2078F">
            <w:pPr>
              <w:pStyle w:val="acctfourfigures"/>
              <w:tabs>
                <w:tab w:val="clear" w:pos="765"/>
                <w:tab w:val="decimal" w:pos="926"/>
              </w:tabs>
              <w:spacing w:line="240" w:lineRule="auto"/>
              <w:ind w:right="-73"/>
              <w:rPr>
                <w:rFonts w:ascii="Calibri" w:hAnsi="Calibri" w:cs="Calibri"/>
                <w:szCs w:val="22"/>
                <w:lang w:val="en-US" w:bidi="th-TH"/>
              </w:rPr>
            </w:pPr>
            <w:r w:rsidRPr="00595B60">
              <w:rPr>
                <w:rFonts w:ascii="Calibri" w:hAnsi="Calibri" w:cs="Calibri"/>
                <w:szCs w:val="22"/>
                <w:lang w:val="en-US" w:bidi="th-TH"/>
              </w:rPr>
              <w:t>(856)</w:t>
            </w:r>
          </w:p>
        </w:tc>
        <w:tc>
          <w:tcPr>
            <w:tcW w:w="236" w:type="dxa"/>
          </w:tcPr>
          <w:p w14:paraId="547B6F7E" w14:textId="77777777" w:rsidR="00D2078F" w:rsidRPr="00595B60" w:rsidRDefault="00D2078F" w:rsidP="00D2078F">
            <w:pPr>
              <w:pStyle w:val="acctfourfigures"/>
              <w:tabs>
                <w:tab w:val="clear" w:pos="765"/>
                <w:tab w:val="decimal" w:pos="926"/>
              </w:tabs>
              <w:spacing w:line="240" w:lineRule="auto"/>
              <w:ind w:right="-96"/>
              <w:rPr>
                <w:rFonts w:ascii="Calibri" w:hAnsi="Calibri" w:cs="Calibri"/>
                <w:b/>
                <w:bCs/>
                <w:szCs w:val="22"/>
                <w:lang w:val="en-US" w:bidi="th-TH"/>
              </w:rPr>
            </w:pPr>
          </w:p>
        </w:tc>
        <w:tc>
          <w:tcPr>
            <w:tcW w:w="1443" w:type="dxa"/>
          </w:tcPr>
          <w:p w14:paraId="1E710E64" w14:textId="7F83BBAC" w:rsidR="00D2078F" w:rsidRPr="00595B60" w:rsidRDefault="00D2078F" w:rsidP="00D2078F">
            <w:pPr>
              <w:pStyle w:val="acctfourfigures"/>
              <w:tabs>
                <w:tab w:val="clear" w:pos="765"/>
                <w:tab w:val="decimal" w:pos="731"/>
              </w:tabs>
              <w:spacing w:line="240" w:lineRule="auto"/>
              <w:ind w:right="-73"/>
              <w:rPr>
                <w:rFonts w:ascii="Calibri" w:hAnsi="Calibri" w:cs="Calibri"/>
                <w:szCs w:val="22"/>
                <w:lang w:val="en-US" w:bidi="th-TH"/>
              </w:rPr>
            </w:pPr>
            <w:r w:rsidRPr="00595B60">
              <w:rPr>
                <w:rFonts w:ascii="Calibri" w:hAnsi="Calibri" w:cs="Calibri"/>
                <w:szCs w:val="22"/>
                <w:lang w:val="en-US" w:bidi="th-TH"/>
              </w:rPr>
              <w:t>-</w:t>
            </w:r>
          </w:p>
        </w:tc>
        <w:tc>
          <w:tcPr>
            <w:tcW w:w="236" w:type="dxa"/>
          </w:tcPr>
          <w:p w14:paraId="7241CF18" w14:textId="77777777" w:rsidR="00D2078F" w:rsidRPr="00595B60" w:rsidRDefault="00D2078F" w:rsidP="00D2078F">
            <w:pPr>
              <w:pStyle w:val="acctfourfigures"/>
              <w:tabs>
                <w:tab w:val="clear" w:pos="765"/>
                <w:tab w:val="decimal" w:pos="926"/>
              </w:tabs>
              <w:spacing w:line="240" w:lineRule="auto"/>
              <w:ind w:right="-96"/>
              <w:rPr>
                <w:rFonts w:ascii="Calibri" w:hAnsi="Calibri" w:cs="Calibri"/>
                <w:szCs w:val="22"/>
                <w:lang w:val="en-US" w:bidi="th-TH"/>
              </w:rPr>
            </w:pPr>
          </w:p>
        </w:tc>
        <w:tc>
          <w:tcPr>
            <w:tcW w:w="1101" w:type="dxa"/>
          </w:tcPr>
          <w:p w14:paraId="61B2B178" w14:textId="7AED3F01" w:rsidR="00D2078F" w:rsidRPr="00595B60" w:rsidRDefault="00D2078F" w:rsidP="00D2078F">
            <w:pPr>
              <w:pStyle w:val="acctfourfigures"/>
              <w:tabs>
                <w:tab w:val="clear" w:pos="765"/>
                <w:tab w:val="decimal" w:pos="817"/>
              </w:tabs>
              <w:spacing w:line="240" w:lineRule="auto"/>
              <w:ind w:right="-73"/>
              <w:rPr>
                <w:rFonts w:ascii="Calibri" w:hAnsi="Calibri" w:cs="Calibri"/>
                <w:szCs w:val="22"/>
                <w:lang w:val="en-US" w:bidi="th-TH"/>
              </w:rPr>
            </w:pPr>
            <w:r>
              <w:rPr>
                <w:rFonts w:ascii="Calibri" w:hAnsi="Calibri" w:cs="Calibri"/>
                <w:szCs w:val="22"/>
                <w:lang w:val="en-US" w:bidi="th-TH"/>
              </w:rPr>
              <w:t>(11,326)</w:t>
            </w:r>
          </w:p>
        </w:tc>
        <w:tc>
          <w:tcPr>
            <w:tcW w:w="236" w:type="dxa"/>
          </w:tcPr>
          <w:p w14:paraId="71D67CDD" w14:textId="77777777" w:rsidR="00D2078F" w:rsidRPr="00595B60" w:rsidRDefault="00D2078F" w:rsidP="00D2078F">
            <w:pPr>
              <w:pStyle w:val="acctfourfigures"/>
              <w:tabs>
                <w:tab w:val="clear" w:pos="765"/>
                <w:tab w:val="decimal" w:pos="926"/>
              </w:tabs>
              <w:spacing w:line="240" w:lineRule="auto"/>
              <w:ind w:right="-73"/>
              <w:rPr>
                <w:rFonts w:ascii="Calibri" w:hAnsi="Calibri" w:cs="Calibri"/>
                <w:szCs w:val="22"/>
                <w:lang w:val="en-US" w:bidi="th-TH"/>
              </w:rPr>
            </w:pPr>
          </w:p>
        </w:tc>
        <w:tc>
          <w:tcPr>
            <w:tcW w:w="1004" w:type="dxa"/>
          </w:tcPr>
          <w:p w14:paraId="0E72B896" w14:textId="21083E4F" w:rsidR="00D2078F" w:rsidRPr="00D2078F" w:rsidRDefault="00D2078F" w:rsidP="00D2078F">
            <w:pPr>
              <w:pStyle w:val="acctfourfigures"/>
              <w:tabs>
                <w:tab w:val="clear" w:pos="765"/>
                <w:tab w:val="decimal" w:pos="926"/>
              </w:tabs>
              <w:spacing w:line="240" w:lineRule="auto"/>
              <w:ind w:right="-73"/>
              <w:rPr>
                <w:rFonts w:ascii="Calibri" w:hAnsi="Calibri" w:cs="Calibri"/>
                <w:szCs w:val="22"/>
                <w:lang w:val="en-US" w:bidi="th-TH"/>
              </w:rPr>
            </w:pPr>
            <w:r w:rsidRPr="00D2078F">
              <w:rPr>
                <w:rFonts w:ascii="Calibri" w:hAnsi="Calibri" w:cs="Calibri"/>
                <w:szCs w:val="22"/>
                <w:lang w:val="en-US" w:bidi="th-TH"/>
              </w:rPr>
              <w:t>97,613</w:t>
            </w:r>
          </w:p>
        </w:tc>
      </w:tr>
      <w:tr w:rsidR="00D2078F" w:rsidRPr="00306E96" w14:paraId="2893D06B" w14:textId="6C95D06E" w:rsidTr="00A92414">
        <w:trPr>
          <w:trHeight w:val="139"/>
        </w:trPr>
        <w:tc>
          <w:tcPr>
            <w:tcW w:w="3096" w:type="dxa"/>
          </w:tcPr>
          <w:p w14:paraId="3DC5A182" w14:textId="77777777" w:rsidR="00D2078F" w:rsidRPr="00306E96" w:rsidRDefault="00D2078F" w:rsidP="00D2078F">
            <w:pPr>
              <w:spacing w:line="240" w:lineRule="auto"/>
              <w:ind w:right="-79"/>
              <w:rPr>
                <w:rFonts w:asciiTheme="minorHAnsi" w:hAnsiTheme="minorHAnsi" w:cstheme="minorHAnsi"/>
                <w:b/>
                <w:bCs/>
                <w:szCs w:val="22"/>
                <w:cs/>
              </w:rPr>
            </w:pPr>
            <w:r w:rsidRPr="00306E96">
              <w:rPr>
                <w:rFonts w:asciiTheme="minorHAnsi" w:hAnsiTheme="minorHAnsi" w:cstheme="minorHAnsi"/>
                <w:b/>
                <w:bCs/>
                <w:szCs w:val="22"/>
              </w:rPr>
              <w:t>Total</w:t>
            </w:r>
          </w:p>
        </w:tc>
        <w:tc>
          <w:tcPr>
            <w:tcW w:w="1080" w:type="dxa"/>
            <w:tcBorders>
              <w:top w:val="single" w:sz="4" w:space="0" w:color="auto"/>
              <w:bottom w:val="double" w:sz="4" w:space="0" w:color="auto"/>
            </w:tcBorders>
          </w:tcPr>
          <w:p w14:paraId="61D1D36A" w14:textId="4945D11C" w:rsidR="00D2078F" w:rsidRPr="00306E96" w:rsidRDefault="00D2078F" w:rsidP="00D2078F">
            <w:pPr>
              <w:pStyle w:val="acctfourfigures"/>
              <w:tabs>
                <w:tab w:val="clear" w:pos="765"/>
                <w:tab w:val="decimal" w:pos="926"/>
              </w:tabs>
              <w:spacing w:line="240" w:lineRule="auto"/>
              <w:ind w:right="-96"/>
              <w:rPr>
                <w:rFonts w:asciiTheme="minorHAnsi" w:hAnsiTheme="minorHAnsi" w:cstheme="minorHAnsi"/>
                <w:b/>
                <w:bCs/>
                <w:szCs w:val="22"/>
                <w:lang w:val="en-US" w:bidi="th-TH"/>
              </w:rPr>
            </w:pPr>
            <w:r w:rsidRPr="00306E96">
              <w:rPr>
                <w:rFonts w:ascii="Calibri" w:hAnsi="Calibri" w:cs="Calibri"/>
                <w:b/>
                <w:bCs/>
                <w:szCs w:val="22"/>
                <w:lang w:val="en-US" w:bidi="th-TH"/>
              </w:rPr>
              <w:t>315,175</w:t>
            </w:r>
          </w:p>
        </w:tc>
        <w:tc>
          <w:tcPr>
            <w:tcW w:w="236" w:type="dxa"/>
          </w:tcPr>
          <w:p w14:paraId="49A86585" w14:textId="77777777" w:rsidR="00D2078F" w:rsidRPr="00306E96" w:rsidRDefault="00D2078F" w:rsidP="00D2078F">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078" w:type="dxa"/>
            <w:tcBorders>
              <w:top w:val="single" w:sz="4" w:space="0" w:color="auto"/>
              <w:bottom w:val="double" w:sz="4" w:space="0" w:color="auto"/>
            </w:tcBorders>
          </w:tcPr>
          <w:p w14:paraId="5C4B7B41" w14:textId="1CD081B0" w:rsidR="00D2078F" w:rsidRPr="00595B60" w:rsidRDefault="00D2078F" w:rsidP="00D2078F">
            <w:pPr>
              <w:pStyle w:val="acctfourfigures"/>
              <w:tabs>
                <w:tab w:val="clear" w:pos="765"/>
                <w:tab w:val="decimal" w:pos="926"/>
              </w:tabs>
              <w:spacing w:line="240" w:lineRule="auto"/>
              <w:ind w:right="-73"/>
              <w:rPr>
                <w:rFonts w:ascii="Calibri" w:hAnsi="Calibri" w:cs="Calibri"/>
                <w:b/>
                <w:bCs/>
                <w:szCs w:val="22"/>
                <w:lang w:val="en-US" w:bidi="th-TH"/>
              </w:rPr>
            </w:pPr>
            <w:r w:rsidRPr="00595B60">
              <w:rPr>
                <w:rFonts w:ascii="Calibri" w:hAnsi="Calibri" w:cs="Calibri"/>
                <w:b/>
                <w:bCs/>
                <w:szCs w:val="22"/>
                <w:lang w:val="en-US" w:bidi="th-TH"/>
              </w:rPr>
              <w:t>(856)</w:t>
            </w:r>
          </w:p>
        </w:tc>
        <w:tc>
          <w:tcPr>
            <w:tcW w:w="236" w:type="dxa"/>
          </w:tcPr>
          <w:p w14:paraId="56C44195" w14:textId="77777777" w:rsidR="00D2078F" w:rsidRPr="00595B60" w:rsidRDefault="00D2078F" w:rsidP="00D2078F">
            <w:pPr>
              <w:pStyle w:val="acctfourfigures"/>
              <w:tabs>
                <w:tab w:val="clear" w:pos="765"/>
                <w:tab w:val="decimal" w:pos="926"/>
              </w:tabs>
              <w:spacing w:line="240" w:lineRule="auto"/>
              <w:ind w:right="-96"/>
              <w:rPr>
                <w:rFonts w:ascii="Calibri" w:hAnsi="Calibri" w:cs="Calibri"/>
                <w:b/>
                <w:bCs/>
                <w:szCs w:val="22"/>
                <w:lang w:val="en-US" w:bidi="th-TH"/>
              </w:rPr>
            </w:pPr>
          </w:p>
        </w:tc>
        <w:tc>
          <w:tcPr>
            <w:tcW w:w="1443" w:type="dxa"/>
            <w:tcBorders>
              <w:top w:val="single" w:sz="4" w:space="0" w:color="auto"/>
              <w:bottom w:val="double" w:sz="4" w:space="0" w:color="auto"/>
            </w:tcBorders>
          </w:tcPr>
          <w:p w14:paraId="4214CA38" w14:textId="7182A14F" w:rsidR="00D2078F" w:rsidRPr="00595B60" w:rsidRDefault="00D2078F" w:rsidP="00D2078F">
            <w:pPr>
              <w:pStyle w:val="acctfourfigures"/>
              <w:tabs>
                <w:tab w:val="clear" w:pos="765"/>
                <w:tab w:val="decimal" w:pos="992"/>
              </w:tabs>
              <w:spacing w:line="240" w:lineRule="auto"/>
              <w:ind w:right="-73"/>
              <w:rPr>
                <w:rFonts w:ascii="Calibri" w:hAnsi="Calibri" w:cs="Calibri"/>
                <w:b/>
                <w:bCs/>
                <w:szCs w:val="22"/>
                <w:lang w:val="en-US" w:bidi="th-TH"/>
              </w:rPr>
            </w:pPr>
            <w:r>
              <w:rPr>
                <w:rFonts w:ascii="Calibri" w:hAnsi="Calibri" w:cs="Calibri"/>
                <w:b/>
                <w:bCs/>
                <w:szCs w:val="22"/>
                <w:lang w:val="en-US" w:bidi="th-TH"/>
              </w:rPr>
              <w:t>11,230</w:t>
            </w:r>
          </w:p>
        </w:tc>
        <w:tc>
          <w:tcPr>
            <w:tcW w:w="236" w:type="dxa"/>
          </w:tcPr>
          <w:p w14:paraId="329E9F0F" w14:textId="77777777" w:rsidR="00D2078F" w:rsidRPr="00595B60" w:rsidRDefault="00D2078F" w:rsidP="00D2078F">
            <w:pPr>
              <w:pStyle w:val="acctfourfigures"/>
              <w:tabs>
                <w:tab w:val="clear" w:pos="765"/>
                <w:tab w:val="decimal" w:pos="926"/>
              </w:tabs>
              <w:spacing w:line="240" w:lineRule="auto"/>
              <w:ind w:right="-96"/>
              <w:rPr>
                <w:rFonts w:ascii="Calibri" w:hAnsi="Calibri" w:cs="Calibri"/>
                <w:b/>
                <w:bCs/>
                <w:szCs w:val="22"/>
                <w:lang w:val="en-US" w:bidi="th-TH"/>
              </w:rPr>
            </w:pPr>
          </w:p>
        </w:tc>
        <w:tc>
          <w:tcPr>
            <w:tcW w:w="1101" w:type="dxa"/>
            <w:tcBorders>
              <w:top w:val="single" w:sz="4" w:space="0" w:color="auto"/>
              <w:bottom w:val="double" w:sz="4" w:space="0" w:color="auto"/>
            </w:tcBorders>
          </w:tcPr>
          <w:p w14:paraId="0A48DEB1" w14:textId="21AB8D4A" w:rsidR="00D2078F" w:rsidRPr="00595B60" w:rsidRDefault="00D2078F" w:rsidP="00D2078F">
            <w:pPr>
              <w:pStyle w:val="acctfourfigures"/>
              <w:tabs>
                <w:tab w:val="clear" w:pos="765"/>
                <w:tab w:val="decimal" w:pos="817"/>
              </w:tabs>
              <w:spacing w:line="240" w:lineRule="auto"/>
              <w:ind w:right="-96"/>
              <w:rPr>
                <w:rFonts w:ascii="Calibri" w:hAnsi="Calibri" w:cs="Calibri"/>
                <w:b/>
                <w:bCs/>
                <w:szCs w:val="22"/>
                <w:lang w:val="en-US" w:bidi="th-TH"/>
              </w:rPr>
            </w:pPr>
            <w:r>
              <w:rPr>
                <w:rFonts w:ascii="Calibri" w:hAnsi="Calibri" w:cs="Calibri"/>
                <w:b/>
                <w:bCs/>
                <w:szCs w:val="22"/>
                <w:lang w:val="en-US" w:bidi="th-TH"/>
              </w:rPr>
              <w:t>(11,326)</w:t>
            </w:r>
          </w:p>
        </w:tc>
        <w:tc>
          <w:tcPr>
            <w:tcW w:w="236" w:type="dxa"/>
          </w:tcPr>
          <w:p w14:paraId="3798CA9B" w14:textId="77777777" w:rsidR="00D2078F" w:rsidRPr="00595B60" w:rsidRDefault="00D2078F" w:rsidP="00D2078F">
            <w:pPr>
              <w:pStyle w:val="acctfourfigures"/>
              <w:tabs>
                <w:tab w:val="clear" w:pos="765"/>
                <w:tab w:val="decimal" w:pos="926"/>
              </w:tabs>
              <w:spacing w:line="240" w:lineRule="auto"/>
              <w:ind w:right="-96"/>
              <w:rPr>
                <w:rFonts w:ascii="Calibri" w:hAnsi="Calibri" w:cs="Calibri"/>
                <w:b/>
                <w:bCs/>
                <w:szCs w:val="22"/>
                <w:cs/>
                <w:lang w:val="en-US" w:bidi="th-TH"/>
              </w:rPr>
            </w:pPr>
          </w:p>
        </w:tc>
        <w:tc>
          <w:tcPr>
            <w:tcW w:w="1004" w:type="dxa"/>
            <w:tcBorders>
              <w:top w:val="single" w:sz="4" w:space="0" w:color="auto"/>
              <w:bottom w:val="double" w:sz="4" w:space="0" w:color="auto"/>
            </w:tcBorders>
          </w:tcPr>
          <w:p w14:paraId="4A69EC65" w14:textId="640802D9" w:rsidR="00D2078F" w:rsidRPr="00D2078F" w:rsidRDefault="00D2078F" w:rsidP="00D2078F">
            <w:pPr>
              <w:pStyle w:val="acctfourfigures"/>
              <w:tabs>
                <w:tab w:val="clear" w:pos="765"/>
                <w:tab w:val="decimal" w:pos="926"/>
              </w:tabs>
              <w:spacing w:line="240" w:lineRule="auto"/>
              <w:ind w:right="-96"/>
              <w:rPr>
                <w:rFonts w:ascii="Calibri" w:hAnsi="Calibri" w:cs="Calibri"/>
                <w:b/>
                <w:bCs/>
                <w:szCs w:val="22"/>
                <w:cs/>
                <w:lang w:val="en-US" w:bidi="th-TH"/>
              </w:rPr>
            </w:pPr>
            <w:r w:rsidRPr="00D2078F">
              <w:rPr>
                <w:rFonts w:ascii="Calibri" w:hAnsi="Calibri" w:cs="Calibri"/>
                <w:b/>
                <w:bCs/>
                <w:szCs w:val="22"/>
                <w:cs/>
                <w:lang w:val="en-US" w:bidi="th-TH"/>
              </w:rPr>
              <w:t>314</w:t>
            </w:r>
            <w:r w:rsidRPr="00D2078F">
              <w:rPr>
                <w:rFonts w:ascii="Calibri" w:hAnsi="Calibri" w:cs="Calibri"/>
                <w:b/>
                <w:bCs/>
                <w:szCs w:val="22"/>
                <w:lang w:val="en-US" w:bidi="th-TH"/>
              </w:rPr>
              <w:t>,</w:t>
            </w:r>
            <w:r w:rsidRPr="00D2078F">
              <w:rPr>
                <w:rFonts w:ascii="Calibri" w:hAnsi="Calibri" w:cs="Calibri"/>
                <w:b/>
                <w:bCs/>
                <w:szCs w:val="22"/>
                <w:cs/>
                <w:lang w:val="en-US" w:bidi="th-TH"/>
              </w:rPr>
              <w:t>223</w:t>
            </w:r>
          </w:p>
        </w:tc>
      </w:tr>
    </w:tbl>
    <w:p w14:paraId="75AD8989" w14:textId="52DB9622" w:rsidR="00E01336" w:rsidRPr="00306E96" w:rsidRDefault="00E01336" w:rsidP="0061452C">
      <w:pPr>
        <w:pStyle w:val="BodyText"/>
        <w:spacing w:after="0"/>
        <w:rPr>
          <w:rFonts w:asciiTheme="minorHAnsi" w:hAnsiTheme="minorHAnsi" w:cstheme="minorBidi"/>
          <w:szCs w:val="22"/>
          <w:lang w:val="th-TH" w:bidi="th-TH"/>
        </w:rPr>
      </w:pPr>
    </w:p>
    <w:tbl>
      <w:tblPr>
        <w:tblW w:w="9319" w:type="dxa"/>
        <w:tblInd w:w="423" w:type="dxa"/>
        <w:tblLayout w:type="fixed"/>
        <w:tblLook w:val="01E0" w:firstRow="1" w:lastRow="1" w:firstColumn="1" w:lastColumn="1" w:noHBand="0" w:noVBand="0"/>
      </w:tblPr>
      <w:tblGrid>
        <w:gridCol w:w="3395"/>
        <w:gridCol w:w="1257"/>
        <w:gridCol w:w="236"/>
        <w:gridCol w:w="1259"/>
        <w:gridCol w:w="236"/>
        <w:gridCol w:w="1444"/>
        <w:gridCol w:w="236"/>
        <w:gridCol w:w="1256"/>
      </w:tblGrid>
      <w:tr w:rsidR="00E2527C" w:rsidRPr="00306E96" w14:paraId="4932D018" w14:textId="77777777" w:rsidTr="008D493E">
        <w:trPr>
          <w:trHeight w:val="139"/>
        </w:trPr>
        <w:tc>
          <w:tcPr>
            <w:tcW w:w="3395" w:type="dxa"/>
          </w:tcPr>
          <w:p w14:paraId="307CA29C" w14:textId="77777777" w:rsidR="00E2527C" w:rsidRPr="00306E96" w:rsidRDefault="00E2527C" w:rsidP="008D493E">
            <w:pPr>
              <w:pStyle w:val="acctfourfigures"/>
              <w:tabs>
                <w:tab w:val="clear" w:pos="765"/>
              </w:tabs>
              <w:spacing w:line="240" w:lineRule="auto"/>
              <w:rPr>
                <w:rFonts w:asciiTheme="minorHAnsi" w:hAnsiTheme="minorHAnsi" w:cstheme="minorHAnsi"/>
                <w:szCs w:val="22"/>
                <w:lang w:val="en-US" w:bidi="th-TH"/>
              </w:rPr>
            </w:pPr>
          </w:p>
        </w:tc>
        <w:tc>
          <w:tcPr>
            <w:tcW w:w="5924" w:type="dxa"/>
            <w:gridSpan w:val="7"/>
          </w:tcPr>
          <w:p w14:paraId="38770620" w14:textId="77777777" w:rsidR="00E2527C" w:rsidRPr="00306E96" w:rsidRDefault="00E2527C" w:rsidP="008D493E">
            <w:pPr>
              <w:spacing w:line="240" w:lineRule="auto"/>
              <w:ind w:left="-108" w:right="-110"/>
              <w:jc w:val="center"/>
              <w:rPr>
                <w:rFonts w:asciiTheme="minorHAnsi" w:hAnsiTheme="minorHAnsi" w:cstheme="minorHAnsi"/>
                <w:b/>
                <w:bCs/>
                <w:szCs w:val="22"/>
                <w:cs/>
              </w:rPr>
            </w:pPr>
            <w:r w:rsidRPr="00306E96">
              <w:rPr>
                <w:rFonts w:asciiTheme="minorHAnsi" w:hAnsiTheme="minorHAnsi" w:cstheme="minorHAnsi"/>
                <w:b/>
                <w:bCs/>
                <w:szCs w:val="22"/>
              </w:rPr>
              <w:t>Consolidated financial statements</w:t>
            </w:r>
          </w:p>
        </w:tc>
      </w:tr>
      <w:tr w:rsidR="00E2527C" w:rsidRPr="00306E96" w14:paraId="231EB980" w14:textId="77777777" w:rsidTr="008D493E">
        <w:trPr>
          <w:trHeight w:val="139"/>
        </w:trPr>
        <w:tc>
          <w:tcPr>
            <w:tcW w:w="3395" w:type="dxa"/>
          </w:tcPr>
          <w:p w14:paraId="3D65F3B9" w14:textId="77777777" w:rsidR="00E2527C" w:rsidRPr="00306E96" w:rsidRDefault="00E2527C" w:rsidP="008D493E">
            <w:pPr>
              <w:pStyle w:val="acctfourfigures"/>
              <w:tabs>
                <w:tab w:val="clear" w:pos="765"/>
              </w:tabs>
              <w:spacing w:line="240" w:lineRule="auto"/>
              <w:rPr>
                <w:rFonts w:asciiTheme="minorHAnsi" w:hAnsiTheme="minorHAnsi" w:cstheme="minorHAnsi"/>
                <w:szCs w:val="22"/>
                <w:lang w:val="en-US" w:bidi="th-TH"/>
              </w:rPr>
            </w:pPr>
          </w:p>
        </w:tc>
        <w:tc>
          <w:tcPr>
            <w:tcW w:w="1257" w:type="dxa"/>
            <w:vAlign w:val="bottom"/>
          </w:tcPr>
          <w:p w14:paraId="0B43D33B" w14:textId="77777777" w:rsidR="00E2527C" w:rsidRPr="00306E96" w:rsidRDefault="00E2527C" w:rsidP="008D493E">
            <w:pPr>
              <w:spacing w:line="240" w:lineRule="auto"/>
              <w:ind w:left="-77" w:right="-108"/>
              <w:jc w:val="center"/>
              <w:rPr>
                <w:rFonts w:asciiTheme="minorHAnsi" w:hAnsiTheme="minorHAnsi" w:cstheme="minorHAnsi"/>
                <w:b/>
                <w:bCs/>
                <w:szCs w:val="22"/>
                <w:cs/>
              </w:rPr>
            </w:pPr>
          </w:p>
        </w:tc>
        <w:tc>
          <w:tcPr>
            <w:tcW w:w="236" w:type="dxa"/>
            <w:vAlign w:val="bottom"/>
          </w:tcPr>
          <w:p w14:paraId="440B3BCD" w14:textId="77777777" w:rsidR="00E2527C" w:rsidRPr="00306E96" w:rsidRDefault="00E2527C" w:rsidP="008D493E">
            <w:pPr>
              <w:spacing w:line="240" w:lineRule="auto"/>
              <w:jc w:val="center"/>
              <w:rPr>
                <w:rFonts w:asciiTheme="minorHAnsi" w:hAnsiTheme="minorHAnsi" w:cstheme="minorHAnsi"/>
                <w:szCs w:val="22"/>
              </w:rPr>
            </w:pPr>
          </w:p>
        </w:tc>
        <w:tc>
          <w:tcPr>
            <w:tcW w:w="2939" w:type="dxa"/>
            <w:gridSpan w:val="3"/>
            <w:tcBorders>
              <w:bottom w:val="single" w:sz="4" w:space="0" w:color="auto"/>
            </w:tcBorders>
            <w:vAlign w:val="bottom"/>
          </w:tcPr>
          <w:p w14:paraId="7E01F83E" w14:textId="77777777" w:rsidR="00E2527C" w:rsidRPr="00306E96" w:rsidRDefault="00E2527C" w:rsidP="008D493E">
            <w:pPr>
              <w:spacing w:line="240" w:lineRule="auto"/>
              <w:ind w:left="-108" w:right="-110"/>
              <w:jc w:val="center"/>
              <w:rPr>
                <w:rFonts w:asciiTheme="minorHAnsi" w:hAnsiTheme="minorHAnsi" w:cstheme="minorHAnsi"/>
                <w:szCs w:val="22"/>
                <w:cs/>
              </w:rPr>
            </w:pPr>
            <w:r w:rsidRPr="00306E96">
              <w:rPr>
                <w:rFonts w:asciiTheme="minorHAnsi" w:hAnsiTheme="minorHAnsi" w:cstheme="minorHAnsi"/>
                <w:szCs w:val="22"/>
              </w:rPr>
              <w:t xml:space="preserve">(Expense) Revenue in </w:t>
            </w:r>
          </w:p>
        </w:tc>
        <w:tc>
          <w:tcPr>
            <w:tcW w:w="236" w:type="dxa"/>
          </w:tcPr>
          <w:p w14:paraId="2C9D5B62" w14:textId="77777777" w:rsidR="00E2527C" w:rsidRPr="00306E96" w:rsidRDefault="00E2527C" w:rsidP="008D493E">
            <w:pPr>
              <w:spacing w:line="240" w:lineRule="auto"/>
              <w:ind w:left="-108" w:right="-110"/>
              <w:jc w:val="center"/>
              <w:rPr>
                <w:rFonts w:asciiTheme="minorHAnsi" w:hAnsiTheme="minorHAnsi" w:cstheme="minorHAnsi"/>
                <w:szCs w:val="22"/>
                <w:cs/>
              </w:rPr>
            </w:pPr>
          </w:p>
        </w:tc>
        <w:tc>
          <w:tcPr>
            <w:tcW w:w="1256" w:type="dxa"/>
            <w:vAlign w:val="bottom"/>
          </w:tcPr>
          <w:p w14:paraId="2BC797FE" w14:textId="77777777" w:rsidR="00E2527C" w:rsidRPr="00306E96" w:rsidRDefault="00E2527C" w:rsidP="008D493E">
            <w:pPr>
              <w:spacing w:line="240" w:lineRule="auto"/>
              <w:ind w:left="-108" w:right="-110"/>
              <w:jc w:val="center"/>
              <w:rPr>
                <w:rFonts w:asciiTheme="minorHAnsi" w:hAnsiTheme="minorHAnsi" w:cstheme="minorHAnsi"/>
                <w:b/>
                <w:bCs/>
                <w:szCs w:val="22"/>
                <w:cs/>
              </w:rPr>
            </w:pPr>
          </w:p>
        </w:tc>
      </w:tr>
      <w:tr w:rsidR="00E2527C" w:rsidRPr="00306E96" w14:paraId="64A7C15C" w14:textId="77777777" w:rsidTr="008D493E">
        <w:trPr>
          <w:trHeight w:val="139"/>
        </w:trPr>
        <w:tc>
          <w:tcPr>
            <w:tcW w:w="3395" w:type="dxa"/>
          </w:tcPr>
          <w:p w14:paraId="6CBF2F40" w14:textId="77777777" w:rsidR="00E2527C" w:rsidRPr="00306E96" w:rsidRDefault="00E2527C" w:rsidP="008D493E">
            <w:pPr>
              <w:pStyle w:val="acctfourfigures"/>
              <w:tabs>
                <w:tab w:val="clear" w:pos="765"/>
              </w:tabs>
              <w:spacing w:line="240" w:lineRule="auto"/>
              <w:rPr>
                <w:rFonts w:asciiTheme="minorHAnsi" w:hAnsiTheme="minorHAnsi" w:cstheme="minorHAnsi"/>
                <w:szCs w:val="22"/>
                <w:lang w:val="en-US" w:bidi="th-TH"/>
              </w:rPr>
            </w:pPr>
          </w:p>
        </w:tc>
        <w:tc>
          <w:tcPr>
            <w:tcW w:w="1257" w:type="dxa"/>
            <w:vAlign w:val="bottom"/>
          </w:tcPr>
          <w:p w14:paraId="7D849C96" w14:textId="77777777" w:rsidR="00E2527C" w:rsidRPr="00306E96" w:rsidRDefault="00E2527C" w:rsidP="008D493E">
            <w:pPr>
              <w:spacing w:line="240" w:lineRule="auto"/>
              <w:ind w:left="-77" w:right="-108"/>
              <w:jc w:val="center"/>
              <w:rPr>
                <w:rFonts w:asciiTheme="minorHAnsi" w:hAnsiTheme="minorHAnsi" w:cstheme="minorHAnsi"/>
                <w:b/>
                <w:bCs/>
                <w:szCs w:val="22"/>
                <w:cs/>
              </w:rPr>
            </w:pPr>
            <w:r w:rsidRPr="00306E96">
              <w:rPr>
                <w:rFonts w:asciiTheme="minorHAnsi" w:hAnsiTheme="minorHAnsi" w:cstheme="minorHAnsi"/>
                <w:b/>
                <w:bCs/>
                <w:szCs w:val="22"/>
              </w:rPr>
              <w:t>1 January</w:t>
            </w:r>
          </w:p>
        </w:tc>
        <w:tc>
          <w:tcPr>
            <w:tcW w:w="236" w:type="dxa"/>
            <w:vAlign w:val="bottom"/>
          </w:tcPr>
          <w:p w14:paraId="63782DE3" w14:textId="77777777" w:rsidR="00E2527C" w:rsidRPr="00306E96" w:rsidRDefault="00E2527C" w:rsidP="008D493E">
            <w:pPr>
              <w:spacing w:line="240" w:lineRule="auto"/>
              <w:jc w:val="center"/>
              <w:rPr>
                <w:rFonts w:asciiTheme="minorHAnsi" w:hAnsiTheme="minorHAnsi" w:cstheme="minorHAnsi"/>
                <w:szCs w:val="22"/>
              </w:rPr>
            </w:pPr>
          </w:p>
        </w:tc>
        <w:tc>
          <w:tcPr>
            <w:tcW w:w="1259" w:type="dxa"/>
            <w:vAlign w:val="bottom"/>
          </w:tcPr>
          <w:p w14:paraId="14854000" w14:textId="77777777" w:rsidR="00E2527C" w:rsidRPr="00306E96" w:rsidRDefault="00E2527C" w:rsidP="008D493E">
            <w:pPr>
              <w:spacing w:line="240" w:lineRule="auto"/>
              <w:ind w:left="-108" w:right="-110"/>
              <w:jc w:val="center"/>
              <w:rPr>
                <w:rFonts w:asciiTheme="minorHAnsi" w:hAnsiTheme="minorHAnsi" w:cstheme="minorHAnsi"/>
                <w:szCs w:val="22"/>
                <w:cs/>
              </w:rPr>
            </w:pPr>
          </w:p>
        </w:tc>
        <w:tc>
          <w:tcPr>
            <w:tcW w:w="236" w:type="dxa"/>
            <w:vAlign w:val="bottom"/>
          </w:tcPr>
          <w:p w14:paraId="56F4EE01" w14:textId="77777777" w:rsidR="00E2527C" w:rsidRPr="00306E96" w:rsidRDefault="00E2527C" w:rsidP="008D493E">
            <w:pPr>
              <w:spacing w:line="240" w:lineRule="auto"/>
              <w:ind w:left="-108" w:right="-110"/>
              <w:jc w:val="center"/>
              <w:rPr>
                <w:rFonts w:asciiTheme="minorHAnsi" w:hAnsiTheme="minorHAnsi" w:cstheme="minorHAnsi"/>
                <w:szCs w:val="22"/>
              </w:rPr>
            </w:pPr>
          </w:p>
        </w:tc>
        <w:tc>
          <w:tcPr>
            <w:tcW w:w="1444" w:type="dxa"/>
          </w:tcPr>
          <w:p w14:paraId="0D5B8A70" w14:textId="77777777" w:rsidR="00E2527C" w:rsidRPr="00306E96" w:rsidRDefault="00E2527C" w:rsidP="008D493E">
            <w:pPr>
              <w:spacing w:line="240" w:lineRule="auto"/>
              <w:ind w:left="-108" w:right="-110"/>
              <w:jc w:val="center"/>
              <w:rPr>
                <w:rFonts w:asciiTheme="minorHAnsi" w:hAnsiTheme="minorHAnsi" w:cstheme="minorHAnsi"/>
                <w:szCs w:val="22"/>
                <w:cs/>
              </w:rPr>
            </w:pPr>
            <w:r w:rsidRPr="00306E96">
              <w:rPr>
                <w:rFonts w:asciiTheme="minorHAnsi" w:hAnsiTheme="minorHAnsi" w:cstheme="minorHAnsi"/>
                <w:szCs w:val="22"/>
              </w:rPr>
              <w:t>Other Comprehensive</w:t>
            </w:r>
          </w:p>
        </w:tc>
        <w:tc>
          <w:tcPr>
            <w:tcW w:w="236" w:type="dxa"/>
          </w:tcPr>
          <w:p w14:paraId="0BDA97A6" w14:textId="77777777" w:rsidR="00E2527C" w:rsidRPr="00306E96" w:rsidRDefault="00E2527C" w:rsidP="008D493E">
            <w:pPr>
              <w:spacing w:line="240" w:lineRule="auto"/>
              <w:ind w:left="-108" w:right="-110"/>
              <w:jc w:val="center"/>
              <w:rPr>
                <w:rFonts w:asciiTheme="minorHAnsi" w:hAnsiTheme="minorHAnsi" w:cstheme="minorHAnsi"/>
                <w:b/>
                <w:bCs/>
                <w:szCs w:val="22"/>
                <w:cs/>
              </w:rPr>
            </w:pPr>
          </w:p>
        </w:tc>
        <w:tc>
          <w:tcPr>
            <w:tcW w:w="1256" w:type="dxa"/>
            <w:vAlign w:val="bottom"/>
          </w:tcPr>
          <w:p w14:paraId="5BF86E2E" w14:textId="77777777" w:rsidR="00E2527C" w:rsidRPr="00306E96" w:rsidRDefault="00E2527C" w:rsidP="008D493E">
            <w:pPr>
              <w:spacing w:line="240" w:lineRule="auto"/>
              <w:ind w:left="-108" w:right="-110"/>
              <w:jc w:val="center"/>
              <w:rPr>
                <w:rFonts w:asciiTheme="minorHAnsi" w:hAnsiTheme="minorHAnsi" w:cstheme="minorHAnsi"/>
                <w:b/>
                <w:bCs/>
                <w:szCs w:val="22"/>
                <w:cs/>
              </w:rPr>
            </w:pPr>
            <w:r w:rsidRPr="00306E96">
              <w:rPr>
                <w:rFonts w:asciiTheme="minorHAnsi" w:hAnsiTheme="minorHAnsi" w:cstheme="minorHAnsi"/>
                <w:b/>
                <w:bCs/>
                <w:szCs w:val="22"/>
              </w:rPr>
              <w:t>31 December</w:t>
            </w:r>
          </w:p>
        </w:tc>
      </w:tr>
      <w:tr w:rsidR="00E2527C" w:rsidRPr="00306E96" w14:paraId="7917798E" w14:textId="77777777" w:rsidTr="008D493E">
        <w:trPr>
          <w:trHeight w:val="56"/>
        </w:trPr>
        <w:tc>
          <w:tcPr>
            <w:tcW w:w="3395" w:type="dxa"/>
          </w:tcPr>
          <w:p w14:paraId="12B1E0C8" w14:textId="77777777" w:rsidR="00E2527C" w:rsidRPr="00306E96" w:rsidRDefault="00E2527C" w:rsidP="008D493E">
            <w:pPr>
              <w:pStyle w:val="acctfourfigures"/>
              <w:tabs>
                <w:tab w:val="clear" w:pos="765"/>
              </w:tabs>
              <w:spacing w:line="240" w:lineRule="auto"/>
              <w:rPr>
                <w:rFonts w:asciiTheme="minorHAnsi" w:hAnsiTheme="minorHAnsi" w:cstheme="minorHAnsi"/>
                <w:szCs w:val="22"/>
                <w:lang w:val="en-US" w:bidi="th-TH"/>
              </w:rPr>
            </w:pPr>
          </w:p>
        </w:tc>
        <w:tc>
          <w:tcPr>
            <w:tcW w:w="1257" w:type="dxa"/>
            <w:vAlign w:val="bottom"/>
          </w:tcPr>
          <w:p w14:paraId="4D0923E2" w14:textId="77777777" w:rsidR="00E2527C" w:rsidRPr="00306E96" w:rsidRDefault="00E2527C" w:rsidP="008D493E">
            <w:pPr>
              <w:spacing w:line="240" w:lineRule="auto"/>
              <w:ind w:left="-77" w:right="-108"/>
              <w:jc w:val="center"/>
              <w:rPr>
                <w:rFonts w:asciiTheme="minorHAnsi" w:hAnsiTheme="minorHAnsi" w:cstheme="minorHAnsi"/>
                <w:b/>
                <w:bCs/>
                <w:szCs w:val="22"/>
              </w:rPr>
            </w:pPr>
            <w:r w:rsidRPr="00306E96">
              <w:rPr>
                <w:rFonts w:asciiTheme="minorHAnsi" w:hAnsiTheme="minorHAnsi" w:cstheme="minorHAnsi"/>
                <w:b/>
                <w:bCs/>
                <w:szCs w:val="22"/>
              </w:rPr>
              <w:t>2021</w:t>
            </w:r>
          </w:p>
        </w:tc>
        <w:tc>
          <w:tcPr>
            <w:tcW w:w="236" w:type="dxa"/>
            <w:vAlign w:val="bottom"/>
          </w:tcPr>
          <w:p w14:paraId="72B27D06" w14:textId="77777777" w:rsidR="00E2527C" w:rsidRPr="00306E96" w:rsidRDefault="00E2527C" w:rsidP="008D493E">
            <w:pPr>
              <w:spacing w:line="240" w:lineRule="auto"/>
              <w:jc w:val="center"/>
              <w:rPr>
                <w:rFonts w:asciiTheme="minorHAnsi" w:hAnsiTheme="minorHAnsi" w:cstheme="minorHAnsi"/>
                <w:szCs w:val="22"/>
              </w:rPr>
            </w:pPr>
          </w:p>
        </w:tc>
        <w:tc>
          <w:tcPr>
            <w:tcW w:w="1259" w:type="dxa"/>
            <w:vAlign w:val="bottom"/>
          </w:tcPr>
          <w:p w14:paraId="44734CE9" w14:textId="77777777" w:rsidR="00E2527C" w:rsidRPr="00306E96" w:rsidRDefault="00E2527C" w:rsidP="008D493E">
            <w:pPr>
              <w:spacing w:line="240" w:lineRule="auto"/>
              <w:ind w:left="-108" w:right="-110"/>
              <w:jc w:val="center"/>
              <w:rPr>
                <w:rFonts w:asciiTheme="minorHAnsi" w:hAnsiTheme="minorHAnsi" w:cstheme="minorHAnsi"/>
                <w:szCs w:val="22"/>
              </w:rPr>
            </w:pPr>
            <w:r w:rsidRPr="00306E96">
              <w:rPr>
                <w:rFonts w:asciiTheme="minorHAnsi" w:hAnsiTheme="minorHAnsi" w:cstheme="minorHAnsi"/>
                <w:szCs w:val="22"/>
              </w:rPr>
              <w:t>Profit or Loss</w:t>
            </w:r>
          </w:p>
        </w:tc>
        <w:tc>
          <w:tcPr>
            <w:tcW w:w="236" w:type="dxa"/>
            <w:vAlign w:val="bottom"/>
          </w:tcPr>
          <w:p w14:paraId="165A58B2" w14:textId="77777777" w:rsidR="00E2527C" w:rsidRPr="00306E96" w:rsidRDefault="00E2527C" w:rsidP="008D493E">
            <w:pPr>
              <w:spacing w:line="240" w:lineRule="auto"/>
              <w:ind w:left="-108" w:right="-110"/>
              <w:jc w:val="center"/>
              <w:rPr>
                <w:rFonts w:asciiTheme="minorHAnsi" w:hAnsiTheme="minorHAnsi" w:cstheme="minorHAnsi"/>
                <w:szCs w:val="22"/>
              </w:rPr>
            </w:pPr>
          </w:p>
        </w:tc>
        <w:tc>
          <w:tcPr>
            <w:tcW w:w="1444" w:type="dxa"/>
          </w:tcPr>
          <w:p w14:paraId="2309542C" w14:textId="77777777" w:rsidR="00E2527C" w:rsidRPr="00306E96" w:rsidRDefault="00E2527C" w:rsidP="008D493E">
            <w:pPr>
              <w:spacing w:line="240" w:lineRule="auto"/>
              <w:ind w:left="-108" w:right="-110"/>
              <w:jc w:val="center"/>
              <w:rPr>
                <w:rFonts w:asciiTheme="minorHAnsi" w:hAnsiTheme="minorHAnsi" w:cstheme="minorHAnsi"/>
                <w:szCs w:val="22"/>
              </w:rPr>
            </w:pPr>
            <w:r w:rsidRPr="00306E96">
              <w:rPr>
                <w:rFonts w:asciiTheme="minorHAnsi" w:hAnsiTheme="minorHAnsi" w:cstheme="minorHAnsi"/>
                <w:szCs w:val="22"/>
              </w:rPr>
              <w:t>income</w:t>
            </w:r>
          </w:p>
        </w:tc>
        <w:tc>
          <w:tcPr>
            <w:tcW w:w="236" w:type="dxa"/>
          </w:tcPr>
          <w:p w14:paraId="37EED59B" w14:textId="77777777" w:rsidR="00E2527C" w:rsidRPr="00306E96" w:rsidRDefault="00E2527C" w:rsidP="008D493E">
            <w:pPr>
              <w:spacing w:line="240" w:lineRule="auto"/>
              <w:ind w:left="-108" w:right="-110"/>
              <w:jc w:val="center"/>
              <w:rPr>
                <w:rFonts w:asciiTheme="minorHAnsi" w:hAnsiTheme="minorHAnsi" w:cstheme="minorHAnsi"/>
                <w:b/>
                <w:bCs/>
                <w:szCs w:val="22"/>
              </w:rPr>
            </w:pPr>
          </w:p>
        </w:tc>
        <w:tc>
          <w:tcPr>
            <w:tcW w:w="1256" w:type="dxa"/>
            <w:vAlign w:val="bottom"/>
          </w:tcPr>
          <w:p w14:paraId="608568EF" w14:textId="77777777" w:rsidR="00E2527C" w:rsidRPr="00306E96" w:rsidRDefault="00E2527C" w:rsidP="008D493E">
            <w:pPr>
              <w:spacing w:line="240" w:lineRule="auto"/>
              <w:ind w:left="-108" w:right="-110"/>
              <w:jc w:val="center"/>
              <w:rPr>
                <w:rFonts w:asciiTheme="minorHAnsi" w:hAnsiTheme="minorHAnsi" w:cstheme="minorHAnsi"/>
                <w:b/>
                <w:bCs/>
                <w:szCs w:val="22"/>
              </w:rPr>
            </w:pPr>
            <w:r w:rsidRPr="00306E96">
              <w:rPr>
                <w:rFonts w:asciiTheme="minorHAnsi" w:hAnsiTheme="minorHAnsi" w:cstheme="minorHAnsi"/>
                <w:b/>
                <w:bCs/>
                <w:szCs w:val="22"/>
              </w:rPr>
              <w:t>2021</w:t>
            </w:r>
          </w:p>
        </w:tc>
      </w:tr>
      <w:tr w:rsidR="00E2527C" w:rsidRPr="00306E96" w14:paraId="2EC7DB51" w14:textId="77777777" w:rsidTr="008D493E">
        <w:trPr>
          <w:trHeight w:val="139"/>
        </w:trPr>
        <w:tc>
          <w:tcPr>
            <w:tcW w:w="3395" w:type="dxa"/>
          </w:tcPr>
          <w:p w14:paraId="149F2989" w14:textId="77777777" w:rsidR="00E2527C" w:rsidRPr="00306E96" w:rsidRDefault="00E2527C" w:rsidP="008D493E">
            <w:pPr>
              <w:pStyle w:val="acctfourfigures"/>
              <w:tabs>
                <w:tab w:val="clear" w:pos="765"/>
              </w:tabs>
              <w:spacing w:line="240" w:lineRule="auto"/>
              <w:rPr>
                <w:rFonts w:asciiTheme="minorHAnsi" w:hAnsiTheme="minorHAnsi" w:cstheme="minorHAnsi"/>
                <w:szCs w:val="22"/>
                <w:lang w:val="en-US" w:bidi="th-TH"/>
              </w:rPr>
            </w:pPr>
          </w:p>
        </w:tc>
        <w:tc>
          <w:tcPr>
            <w:tcW w:w="5924" w:type="dxa"/>
            <w:gridSpan w:val="7"/>
          </w:tcPr>
          <w:p w14:paraId="39092471" w14:textId="77777777" w:rsidR="00E2527C" w:rsidRPr="00306E96" w:rsidRDefault="00E2527C" w:rsidP="008D493E">
            <w:pPr>
              <w:pStyle w:val="acctfourfigures"/>
              <w:tabs>
                <w:tab w:val="clear" w:pos="765"/>
                <w:tab w:val="decimal" w:pos="684"/>
              </w:tabs>
              <w:spacing w:line="240" w:lineRule="auto"/>
              <w:ind w:right="-96"/>
              <w:jc w:val="center"/>
              <w:rPr>
                <w:rFonts w:asciiTheme="minorHAnsi" w:hAnsiTheme="minorHAnsi" w:cstheme="minorHAnsi"/>
                <w:i/>
                <w:iCs/>
                <w:szCs w:val="22"/>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r>
      <w:tr w:rsidR="00E2527C" w:rsidRPr="00306E96" w14:paraId="2CA3A9E4" w14:textId="77777777" w:rsidTr="008D493E">
        <w:trPr>
          <w:trHeight w:val="139"/>
        </w:trPr>
        <w:tc>
          <w:tcPr>
            <w:tcW w:w="3395" w:type="dxa"/>
          </w:tcPr>
          <w:p w14:paraId="44358B37" w14:textId="77777777" w:rsidR="00E2527C" w:rsidRPr="00306E96" w:rsidRDefault="00E2527C" w:rsidP="008D493E">
            <w:pPr>
              <w:spacing w:line="240" w:lineRule="auto"/>
              <w:ind w:right="-79"/>
              <w:rPr>
                <w:rFonts w:asciiTheme="minorHAnsi" w:hAnsiTheme="minorHAnsi" w:cstheme="minorHAnsi"/>
                <w:b/>
                <w:bCs/>
                <w:i/>
                <w:iCs/>
                <w:szCs w:val="22"/>
              </w:rPr>
            </w:pPr>
            <w:r w:rsidRPr="00306E96">
              <w:rPr>
                <w:rFonts w:asciiTheme="minorHAnsi" w:hAnsiTheme="minorHAnsi" w:cstheme="minorHAnsi"/>
                <w:b/>
                <w:bCs/>
                <w:i/>
                <w:iCs/>
                <w:szCs w:val="22"/>
                <w:cs/>
                <w:lang w:val="th-TH"/>
              </w:rPr>
              <w:t>D</w:t>
            </w:r>
            <w:r w:rsidRPr="00306E96">
              <w:rPr>
                <w:rFonts w:asciiTheme="minorHAnsi" w:hAnsiTheme="minorHAnsi" w:cstheme="minorHAnsi"/>
                <w:b/>
                <w:bCs/>
                <w:i/>
                <w:iCs/>
                <w:szCs w:val="22"/>
                <w:lang w:val="th-TH"/>
              </w:rPr>
              <w:t>eferred tax liabilities</w:t>
            </w:r>
          </w:p>
        </w:tc>
        <w:tc>
          <w:tcPr>
            <w:tcW w:w="1257" w:type="dxa"/>
          </w:tcPr>
          <w:p w14:paraId="552AA02F" w14:textId="77777777" w:rsidR="00E2527C" w:rsidRPr="00306E96" w:rsidRDefault="00E2527C" w:rsidP="008D493E">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36" w:type="dxa"/>
          </w:tcPr>
          <w:p w14:paraId="5F5017CB" w14:textId="77777777" w:rsidR="00E2527C" w:rsidRPr="00306E96" w:rsidRDefault="00E2527C" w:rsidP="008D493E">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59" w:type="dxa"/>
          </w:tcPr>
          <w:p w14:paraId="1EADB618" w14:textId="77777777" w:rsidR="00E2527C" w:rsidRPr="00306E96" w:rsidRDefault="00E2527C" w:rsidP="008D493E">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092F670D" w14:textId="77777777" w:rsidR="00E2527C" w:rsidRPr="00306E96" w:rsidRDefault="00E2527C" w:rsidP="008D493E">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4" w:type="dxa"/>
          </w:tcPr>
          <w:p w14:paraId="7A911744" w14:textId="77777777" w:rsidR="00E2527C" w:rsidRPr="00306E96" w:rsidRDefault="00E2527C" w:rsidP="008D493E">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2B3678BA" w14:textId="77777777" w:rsidR="00E2527C" w:rsidRPr="00306E96" w:rsidRDefault="00E2527C" w:rsidP="008D493E">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56" w:type="dxa"/>
          </w:tcPr>
          <w:p w14:paraId="63C23622" w14:textId="77777777" w:rsidR="00E2527C" w:rsidRPr="00306E96" w:rsidRDefault="00E2527C" w:rsidP="008D493E">
            <w:pPr>
              <w:pStyle w:val="acctfourfigures"/>
              <w:tabs>
                <w:tab w:val="clear" w:pos="765"/>
                <w:tab w:val="decimal" w:pos="926"/>
              </w:tabs>
              <w:spacing w:line="240" w:lineRule="auto"/>
              <w:ind w:right="-96"/>
              <w:rPr>
                <w:rFonts w:asciiTheme="minorHAnsi" w:hAnsiTheme="minorHAnsi" w:cstheme="minorHAnsi"/>
                <w:szCs w:val="22"/>
                <w:lang w:bidi="th-TH"/>
              </w:rPr>
            </w:pPr>
          </w:p>
        </w:tc>
      </w:tr>
      <w:tr w:rsidR="00E2527C" w:rsidRPr="00306E96" w14:paraId="31F1AEFB" w14:textId="77777777" w:rsidTr="008D493E">
        <w:trPr>
          <w:trHeight w:val="144"/>
        </w:trPr>
        <w:tc>
          <w:tcPr>
            <w:tcW w:w="3395" w:type="dxa"/>
          </w:tcPr>
          <w:p w14:paraId="1DB96D1E" w14:textId="77777777" w:rsidR="00E2527C" w:rsidRPr="00306E96" w:rsidRDefault="00E2527C" w:rsidP="008D493E">
            <w:pPr>
              <w:spacing w:line="240" w:lineRule="auto"/>
              <w:ind w:left="162" w:right="-79" w:hanging="162"/>
              <w:rPr>
                <w:rFonts w:asciiTheme="minorHAnsi" w:hAnsiTheme="minorHAnsi" w:cstheme="minorHAnsi"/>
                <w:szCs w:val="22"/>
              </w:rPr>
            </w:pPr>
            <w:r w:rsidRPr="00306E96">
              <w:rPr>
                <w:rFonts w:asciiTheme="minorHAnsi" w:hAnsiTheme="minorHAnsi" w:cstheme="minorHAnsi"/>
                <w:szCs w:val="22"/>
              </w:rPr>
              <w:t>Surplus from land revaluation</w:t>
            </w:r>
          </w:p>
        </w:tc>
        <w:tc>
          <w:tcPr>
            <w:tcW w:w="1257" w:type="dxa"/>
            <w:vAlign w:val="bottom"/>
          </w:tcPr>
          <w:p w14:paraId="6D9BD0D7" w14:textId="77777777" w:rsidR="00E2527C" w:rsidRPr="00306E96" w:rsidRDefault="00E2527C" w:rsidP="008D493E">
            <w:pPr>
              <w:pStyle w:val="acctfourfigures"/>
              <w:tabs>
                <w:tab w:val="clear" w:pos="765"/>
                <w:tab w:val="decimal" w:pos="926"/>
              </w:tabs>
              <w:spacing w:line="240" w:lineRule="auto"/>
              <w:ind w:right="-73"/>
              <w:rPr>
                <w:rFonts w:asciiTheme="minorHAnsi" w:hAnsiTheme="minorHAnsi" w:cstheme="minorHAnsi"/>
                <w:szCs w:val="22"/>
                <w:lang w:val="en-US" w:bidi="th-TH"/>
              </w:rPr>
            </w:pPr>
            <w:r w:rsidRPr="00306E96">
              <w:rPr>
                <w:rFonts w:asciiTheme="minorHAnsi" w:hAnsiTheme="minorHAnsi" w:cstheme="minorHAnsi"/>
                <w:szCs w:val="22"/>
                <w:lang w:val="en-US" w:bidi="th-TH"/>
              </w:rPr>
              <w:t>205,380</w:t>
            </w:r>
          </w:p>
        </w:tc>
        <w:tc>
          <w:tcPr>
            <w:tcW w:w="236" w:type="dxa"/>
          </w:tcPr>
          <w:p w14:paraId="0DA7CA1C" w14:textId="77777777" w:rsidR="00E2527C" w:rsidRPr="00306E96" w:rsidRDefault="00E2527C" w:rsidP="008D493E">
            <w:pPr>
              <w:pStyle w:val="acctfourfigures"/>
              <w:tabs>
                <w:tab w:val="clear" w:pos="765"/>
                <w:tab w:val="decimal" w:pos="926"/>
              </w:tabs>
              <w:spacing w:line="240" w:lineRule="auto"/>
              <w:ind w:right="-96"/>
              <w:rPr>
                <w:rFonts w:asciiTheme="minorHAnsi" w:hAnsiTheme="minorHAnsi" w:cstheme="minorHAnsi"/>
                <w:szCs w:val="22"/>
                <w:lang w:val="en-US" w:bidi="th-TH"/>
              </w:rPr>
            </w:pPr>
          </w:p>
        </w:tc>
        <w:tc>
          <w:tcPr>
            <w:tcW w:w="1259" w:type="dxa"/>
          </w:tcPr>
          <w:p w14:paraId="79014D57" w14:textId="77777777" w:rsidR="00E2527C" w:rsidRPr="00306E96" w:rsidRDefault="00E2527C" w:rsidP="008D493E">
            <w:pPr>
              <w:pStyle w:val="acctfourfigures"/>
              <w:tabs>
                <w:tab w:val="clear" w:pos="765"/>
                <w:tab w:val="decimal" w:pos="610"/>
              </w:tabs>
              <w:spacing w:line="240" w:lineRule="auto"/>
              <w:ind w:right="-73"/>
              <w:rPr>
                <w:rFonts w:ascii="Calibri" w:hAnsi="Calibri" w:cs="Calibri"/>
                <w:szCs w:val="22"/>
                <w:lang w:val="en-US" w:bidi="th-TH"/>
              </w:rPr>
            </w:pPr>
            <w:r w:rsidRPr="00306E96">
              <w:rPr>
                <w:rFonts w:ascii="Calibri" w:hAnsi="Calibri" w:cs="Calibri"/>
                <w:szCs w:val="22"/>
                <w:lang w:val="en-US" w:bidi="th-TH"/>
              </w:rPr>
              <w:t>-</w:t>
            </w:r>
          </w:p>
        </w:tc>
        <w:tc>
          <w:tcPr>
            <w:tcW w:w="236" w:type="dxa"/>
          </w:tcPr>
          <w:p w14:paraId="4200F326" w14:textId="77777777" w:rsidR="00E2527C" w:rsidRPr="00306E96" w:rsidRDefault="00E2527C" w:rsidP="008D493E">
            <w:pPr>
              <w:pStyle w:val="acctfourfigures"/>
              <w:tabs>
                <w:tab w:val="clear" w:pos="765"/>
                <w:tab w:val="decimal" w:pos="926"/>
              </w:tabs>
              <w:spacing w:line="240" w:lineRule="auto"/>
              <w:ind w:right="-96"/>
              <w:rPr>
                <w:rFonts w:ascii="Calibri" w:hAnsi="Calibri" w:cs="Calibri"/>
                <w:szCs w:val="22"/>
                <w:lang w:val="en-US" w:bidi="th-TH"/>
              </w:rPr>
            </w:pPr>
          </w:p>
        </w:tc>
        <w:tc>
          <w:tcPr>
            <w:tcW w:w="1444" w:type="dxa"/>
          </w:tcPr>
          <w:p w14:paraId="397CCC0D" w14:textId="77777777" w:rsidR="00E2527C" w:rsidRPr="00306E96" w:rsidRDefault="00E2527C" w:rsidP="00F179D7">
            <w:pPr>
              <w:pStyle w:val="acctfourfigures"/>
              <w:tabs>
                <w:tab w:val="clear" w:pos="765"/>
                <w:tab w:val="decimal" w:pos="947"/>
              </w:tabs>
              <w:spacing w:line="240" w:lineRule="auto"/>
              <w:ind w:right="-73"/>
              <w:rPr>
                <w:rFonts w:ascii="Calibri" w:hAnsi="Calibri" w:cs="Calibri"/>
                <w:szCs w:val="22"/>
                <w:lang w:val="en-US" w:bidi="th-TH"/>
              </w:rPr>
            </w:pPr>
            <w:r w:rsidRPr="00306E96">
              <w:rPr>
                <w:rFonts w:ascii="Calibri" w:hAnsi="Calibri" w:cs="Calibri"/>
                <w:szCs w:val="22"/>
                <w:lang w:val="en-US" w:bidi="th-TH"/>
              </w:rPr>
              <w:t>-</w:t>
            </w:r>
          </w:p>
        </w:tc>
        <w:tc>
          <w:tcPr>
            <w:tcW w:w="236" w:type="dxa"/>
          </w:tcPr>
          <w:p w14:paraId="03ACE0FF" w14:textId="77777777" w:rsidR="00E2527C" w:rsidRPr="00306E96" w:rsidRDefault="00E2527C" w:rsidP="008D493E">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1A405B0D" w14:textId="77777777" w:rsidR="00E2527C" w:rsidRPr="00306E96" w:rsidRDefault="00E2527C" w:rsidP="008D493E">
            <w:pPr>
              <w:pStyle w:val="acctfourfigures"/>
              <w:tabs>
                <w:tab w:val="clear" w:pos="765"/>
                <w:tab w:val="decimal" w:pos="926"/>
              </w:tabs>
              <w:spacing w:line="240" w:lineRule="auto"/>
              <w:ind w:right="-73"/>
              <w:rPr>
                <w:rFonts w:ascii="Calibri" w:hAnsi="Calibri" w:cs="Calibri"/>
                <w:szCs w:val="22"/>
                <w:lang w:val="en-US" w:bidi="th-TH"/>
              </w:rPr>
            </w:pPr>
            <w:r w:rsidRPr="00306E96">
              <w:rPr>
                <w:rFonts w:ascii="Calibri" w:hAnsi="Calibri" w:cs="Calibri"/>
                <w:szCs w:val="22"/>
                <w:lang w:val="en-US" w:bidi="th-TH"/>
              </w:rPr>
              <w:t>205,380</w:t>
            </w:r>
          </w:p>
        </w:tc>
      </w:tr>
      <w:tr w:rsidR="00E2527C" w:rsidRPr="00306E96" w14:paraId="474E0E1A" w14:textId="77777777" w:rsidTr="008D493E">
        <w:trPr>
          <w:trHeight w:val="139"/>
        </w:trPr>
        <w:tc>
          <w:tcPr>
            <w:tcW w:w="3395" w:type="dxa"/>
          </w:tcPr>
          <w:p w14:paraId="1FD2A1EF" w14:textId="77777777" w:rsidR="00E2527C" w:rsidRPr="00306E96" w:rsidRDefault="00E2527C" w:rsidP="008D493E">
            <w:pPr>
              <w:spacing w:line="240" w:lineRule="auto"/>
              <w:ind w:right="-79"/>
              <w:rPr>
                <w:rFonts w:asciiTheme="minorHAnsi" w:hAnsiTheme="minorHAnsi" w:cstheme="minorHAnsi"/>
                <w:szCs w:val="22"/>
                <w:cs/>
              </w:rPr>
            </w:pPr>
            <w:r w:rsidRPr="00306E96">
              <w:rPr>
                <w:rFonts w:asciiTheme="minorHAnsi" w:hAnsiTheme="minorHAnsi" w:cstheme="minorHAnsi"/>
                <w:szCs w:val="22"/>
              </w:rPr>
              <w:t>Fair value on business combination</w:t>
            </w:r>
          </w:p>
        </w:tc>
        <w:tc>
          <w:tcPr>
            <w:tcW w:w="1257" w:type="dxa"/>
          </w:tcPr>
          <w:p w14:paraId="6E9B23FD" w14:textId="77777777" w:rsidR="00E2527C" w:rsidRPr="00306E96" w:rsidRDefault="00E2527C" w:rsidP="008D493E">
            <w:pPr>
              <w:pStyle w:val="acctfourfigures"/>
              <w:tabs>
                <w:tab w:val="clear" w:pos="765"/>
                <w:tab w:val="decimal" w:pos="926"/>
              </w:tabs>
              <w:spacing w:line="240" w:lineRule="auto"/>
              <w:ind w:right="-73"/>
              <w:rPr>
                <w:rFonts w:asciiTheme="minorHAnsi" w:hAnsiTheme="minorHAnsi" w:cstheme="minorHAnsi"/>
                <w:szCs w:val="22"/>
                <w:lang w:val="en-US" w:bidi="th-TH"/>
              </w:rPr>
            </w:pPr>
          </w:p>
        </w:tc>
        <w:tc>
          <w:tcPr>
            <w:tcW w:w="236" w:type="dxa"/>
          </w:tcPr>
          <w:p w14:paraId="50C09CC4" w14:textId="77777777" w:rsidR="00E2527C" w:rsidRPr="00306E96" w:rsidRDefault="00E2527C" w:rsidP="008D493E">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59" w:type="dxa"/>
          </w:tcPr>
          <w:p w14:paraId="084AEEC9" w14:textId="77777777" w:rsidR="00E2527C" w:rsidRPr="00306E96" w:rsidRDefault="00E2527C" w:rsidP="008D493E">
            <w:pPr>
              <w:pStyle w:val="acctfourfigures"/>
              <w:tabs>
                <w:tab w:val="clear" w:pos="765"/>
                <w:tab w:val="decimal" w:pos="926"/>
              </w:tabs>
              <w:spacing w:line="240" w:lineRule="auto"/>
              <w:ind w:right="-73"/>
              <w:rPr>
                <w:rFonts w:ascii="Calibri" w:hAnsi="Calibri" w:cs="Calibri"/>
                <w:szCs w:val="22"/>
                <w:lang w:val="en-US" w:bidi="th-TH"/>
              </w:rPr>
            </w:pPr>
          </w:p>
        </w:tc>
        <w:tc>
          <w:tcPr>
            <w:tcW w:w="236" w:type="dxa"/>
          </w:tcPr>
          <w:p w14:paraId="3DB757DB" w14:textId="77777777" w:rsidR="00E2527C" w:rsidRPr="00306E96" w:rsidRDefault="00E2527C" w:rsidP="008D493E">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Pr>
          <w:p w14:paraId="3DB2474C" w14:textId="77777777" w:rsidR="00E2527C" w:rsidRPr="00306E96" w:rsidRDefault="00E2527C" w:rsidP="00F179D7">
            <w:pPr>
              <w:pStyle w:val="acctfourfigures"/>
              <w:tabs>
                <w:tab w:val="clear" w:pos="765"/>
                <w:tab w:val="decimal" w:pos="947"/>
              </w:tabs>
              <w:spacing w:line="240" w:lineRule="auto"/>
              <w:ind w:right="-73"/>
              <w:rPr>
                <w:rFonts w:ascii="Calibri" w:hAnsi="Calibri" w:cs="Calibri"/>
                <w:szCs w:val="22"/>
                <w:lang w:val="en-US" w:bidi="th-TH"/>
              </w:rPr>
            </w:pPr>
          </w:p>
        </w:tc>
        <w:tc>
          <w:tcPr>
            <w:tcW w:w="236" w:type="dxa"/>
          </w:tcPr>
          <w:p w14:paraId="7B66072C" w14:textId="77777777" w:rsidR="00E2527C" w:rsidRPr="00306E96" w:rsidRDefault="00E2527C" w:rsidP="008D493E">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142E17A7" w14:textId="77777777" w:rsidR="00E2527C" w:rsidRPr="00306E96" w:rsidRDefault="00E2527C" w:rsidP="008D493E">
            <w:pPr>
              <w:pStyle w:val="acctfourfigures"/>
              <w:tabs>
                <w:tab w:val="clear" w:pos="765"/>
                <w:tab w:val="decimal" w:pos="926"/>
              </w:tabs>
              <w:spacing w:line="240" w:lineRule="auto"/>
              <w:ind w:right="-73"/>
              <w:rPr>
                <w:rFonts w:ascii="Calibri" w:hAnsi="Calibri" w:cs="Calibri"/>
                <w:szCs w:val="22"/>
                <w:lang w:val="en-US" w:bidi="th-TH"/>
              </w:rPr>
            </w:pPr>
          </w:p>
        </w:tc>
      </w:tr>
      <w:tr w:rsidR="00E2527C" w:rsidRPr="00306E96" w14:paraId="2B505A24" w14:textId="77777777" w:rsidTr="008D493E">
        <w:trPr>
          <w:trHeight w:val="139"/>
        </w:trPr>
        <w:tc>
          <w:tcPr>
            <w:tcW w:w="3395" w:type="dxa"/>
          </w:tcPr>
          <w:p w14:paraId="187FCA46" w14:textId="77777777" w:rsidR="00E2527C" w:rsidRPr="00306E96" w:rsidRDefault="00E2527C" w:rsidP="008D493E">
            <w:pPr>
              <w:pStyle w:val="ListParagraph"/>
              <w:numPr>
                <w:ilvl w:val="0"/>
                <w:numId w:val="10"/>
              </w:numPr>
              <w:spacing w:line="240" w:lineRule="auto"/>
              <w:ind w:left="426" w:right="-79"/>
              <w:rPr>
                <w:rFonts w:asciiTheme="minorHAnsi" w:hAnsiTheme="minorHAnsi" w:cstheme="minorHAnsi"/>
                <w:szCs w:val="22"/>
              </w:rPr>
            </w:pPr>
            <w:r w:rsidRPr="00306E96">
              <w:rPr>
                <w:rFonts w:asciiTheme="minorHAnsi" w:hAnsiTheme="minorHAnsi" w:cstheme="minorHAnsi"/>
                <w:szCs w:val="22"/>
              </w:rPr>
              <w:t>Land, building and equipment</w:t>
            </w:r>
          </w:p>
        </w:tc>
        <w:tc>
          <w:tcPr>
            <w:tcW w:w="1257" w:type="dxa"/>
            <w:vAlign w:val="bottom"/>
          </w:tcPr>
          <w:p w14:paraId="797F9633" w14:textId="77777777" w:rsidR="00E2527C" w:rsidRPr="00306E96" w:rsidRDefault="00E2527C" w:rsidP="008D493E">
            <w:pPr>
              <w:pStyle w:val="acctfourfigures"/>
              <w:tabs>
                <w:tab w:val="clear" w:pos="765"/>
                <w:tab w:val="decimal" w:pos="926"/>
              </w:tabs>
              <w:spacing w:line="240" w:lineRule="auto"/>
              <w:ind w:right="-73"/>
              <w:rPr>
                <w:rFonts w:asciiTheme="minorHAnsi" w:hAnsiTheme="minorHAnsi" w:cstheme="minorHAnsi"/>
                <w:szCs w:val="22"/>
                <w:lang w:val="en-US" w:bidi="th-TH"/>
              </w:rPr>
            </w:pPr>
            <w:r w:rsidRPr="00306E96">
              <w:rPr>
                <w:rFonts w:asciiTheme="minorHAnsi" w:hAnsiTheme="minorHAnsi" w:cstheme="minorHAnsi"/>
                <w:szCs w:val="22"/>
                <w:lang w:val="en-US" w:bidi="th-TH"/>
              </w:rPr>
              <w:t>110,651</w:t>
            </w:r>
          </w:p>
        </w:tc>
        <w:tc>
          <w:tcPr>
            <w:tcW w:w="236" w:type="dxa"/>
          </w:tcPr>
          <w:p w14:paraId="2EB21A44" w14:textId="77777777" w:rsidR="00E2527C" w:rsidRPr="00306E96" w:rsidRDefault="00E2527C" w:rsidP="008D493E">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59" w:type="dxa"/>
          </w:tcPr>
          <w:p w14:paraId="01A66060" w14:textId="77777777" w:rsidR="00E2527C" w:rsidRPr="00306E96" w:rsidRDefault="00E2527C" w:rsidP="008D493E">
            <w:pPr>
              <w:pStyle w:val="acctfourfigures"/>
              <w:tabs>
                <w:tab w:val="clear" w:pos="765"/>
                <w:tab w:val="decimal" w:pos="926"/>
              </w:tabs>
              <w:spacing w:line="240" w:lineRule="auto"/>
              <w:ind w:right="-73"/>
              <w:rPr>
                <w:rFonts w:ascii="Calibri" w:hAnsi="Calibri" w:cs="Calibri"/>
                <w:szCs w:val="22"/>
                <w:lang w:val="en-US" w:bidi="th-TH"/>
              </w:rPr>
            </w:pPr>
            <w:r w:rsidRPr="00306E96">
              <w:rPr>
                <w:rFonts w:ascii="Calibri" w:hAnsi="Calibri" w:cs="Calibri"/>
                <w:szCs w:val="22"/>
                <w:lang w:val="en-US" w:bidi="th-TH"/>
              </w:rPr>
              <w:t>(856)</w:t>
            </w:r>
          </w:p>
        </w:tc>
        <w:tc>
          <w:tcPr>
            <w:tcW w:w="236" w:type="dxa"/>
          </w:tcPr>
          <w:p w14:paraId="66CBE2CB" w14:textId="77777777" w:rsidR="00E2527C" w:rsidRPr="00306E96" w:rsidRDefault="00E2527C" w:rsidP="008D493E">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Pr>
          <w:p w14:paraId="36C86E20" w14:textId="77777777" w:rsidR="00E2527C" w:rsidRPr="00306E96" w:rsidRDefault="00E2527C" w:rsidP="00F179D7">
            <w:pPr>
              <w:pStyle w:val="acctfourfigures"/>
              <w:tabs>
                <w:tab w:val="clear" w:pos="765"/>
                <w:tab w:val="decimal" w:pos="947"/>
              </w:tabs>
              <w:spacing w:line="240" w:lineRule="auto"/>
              <w:ind w:right="-73"/>
              <w:rPr>
                <w:rFonts w:ascii="Calibri" w:hAnsi="Calibri" w:cs="Calibri"/>
                <w:szCs w:val="22"/>
                <w:lang w:val="en-US" w:bidi="th-TH"/>
              </w:rPr>
            </w:pPr>
            <w:r w:rsidRPr="00306E96">
              <w:rPr>
                <w:rFonts w:ascii="Calibri" w:hAnsi="Calibri" w:cs="Calibri"/>
                <w:szCs w:val="22"/>
                <w:lang w:val="en-US" w:bidi="th-TH"/>
              </w:rPr>
              <w:t>-</w:t>
            </w:r>
          </w:p>
        </w:tc>
        <w:tc>
          <w:tcPr>
            <w:tcW w:w="236" w:type="dxa"/>
          </w:tcPr>
          <w:p w14:paraId="4235818A" w14:textId="77777777" w:rsidR="00E2527C" w:rsidRPr="00306E96" w:rsidRDefault="00E2527C" w:rsidP="008D493E">
            <w:pPr>
              <w:pStyle w:val="acctfourfigures"/>
              <w:tabs>
                <w:tab w:val="clear" w:pos="765"/>
                <w:tab w:val="decimal" w:pos="926"/>
              </w:tabs>
              <w:spacing w:line="240" w:lineRule="auto"/>
              <w:ind w:right="-96"/>
              <w:rPr>
                <w:rFonts w:ascii="Calibri" w:hAnsi="Calibri" w:cs="Calibri"/>
                <w:szCs w:val="22"/>
                <w:lang w:val="en-US" w:bidi="th-TH"/>
              </w:rPr>
            </w:pPr>
          </w:p>
        </w:tc>
        <w:tc>
          <w:tcPr>
            <w:tcW w:w="1256" w:type="dxa"/>
          </w:tcPr>
          <w:p w14:paraId="19B762A7" w14:textId="77777777" w:rsidR="00E2527C" w:rsidRPr="00306E96" w:rsidRDefault="00E2527C" w:rsidP="008D493E">
            <w:pPr>
              <w:pStyle w:val="acctfourfigures"/>
              <w:tabs>
                <w:tab w:val="clear" w:pos="765"/>
                <w:tab w:val="decimal" w:pos="926"/>
              </w:tabs>
              <w:spacing w:line="240" w:lineRule="auto"/>
              <w:ind w:right="-73"/>
              <w:rPr>
                <w:rFonts w:ascii="Calibri" w:hAnsi="Calibri" w:cs="Calibri"/>
                <w:szCs w:val="22"/>
                <w:lang w:val="en-US" w:bidi="th-TH"/>
              </w:rPr>
            </w:pPr>
            <w:r w:rsidRPr="00306E96">
              <w:rPr>
                <w:rFonts w:ascii="Calibri" w:hAnsi="Calibri" w:cs="Calibri"/>
                <w:szCs w:val="22"/>
                <w:lang w:val="en-US" w:bidi="th-TH"/>
              </w:rPr>
              <w:t>109,795</w:t>
            </w:r>
          </w:p>
        </w:tc>
      </w:tr>
      <w:tr w:rsidR="00E2527C" w:rsidRPr="00306E96" w14:paraId="37ECE92E" w14:textId="77777777" w:rsidTr="008D493E">
        <w:trPr>
          <w:trHeight w:val="139"/>
        </w:trPr>
        <w:tc>
          <w:tcPr>
            <w:tcW w:w="3395" w:type="dxa"/>
          </w:tcPr>
          <w:p w14:paraId="449ED6C4" w14:textId="77777777" w:rsidR="00E2527C" w:rsidRPr="00306E96" w:rsidRDefault="00E2527C" w:rsidP="008D493E">
            <w:pPr>
              <w:spacing w:line="240" w:lineRule="auto"/>
              <w:ind w:right="-79"/>
              <w:rPr>
                <w:rFonts w:asciiTheme="minorHAnsi" w:hAnsiTheme="minorHAnsi" w:cstheme="minorHAnsi"/>
                <w:b/>
                <w:bCs/>
                <w:szCs w:val="22"/>
                <w:cs/>
              </w:rPr>
            </w:pPr>
            <w:r w:rsidRPr="00306E96">
              <w:rPr>
                <w:rFonts w:asciiTheme="minorHAnsi" w:hAnsiTheme="minorHAnsi" w:cstheme="minorHAnsi"/>
                <w:b/>
                <w:bCs/>
                <w:szCs w:val="22"/>
              </w:rPr>
              <w:t>Total</w:t>
            </w:r>
          </w:p>
        </w:tc>
        <w:tc>
          <w:tcPr>
            <w:tcW w:w="1257" w:type="dxa"/>
            <w:tcBorders>
              <w:top w:val="single" w:sz="4" w:space="0" w:color="auto"/>
              <w:bottom w:val="double" w:sz="4" w:space="0" w:color="auto"/>
            </w:tcBorders>
            <w:vAlign w:val="bottom"/>
          </w:tcPr>
          <w:p w14:paraId="1CA2062E" w14:textId="77777777" w:rsidR="00E2527C" w:rsidRPr="00306E96" w:rsidRDefault="00E2527C" w:rsidP="008D493E">
            <w:pPr>
              <w:pStyle w:val="acctfourfigures"/>
              <w:tabs>
                <w:tab w:val="clear" w:pos="765"/>
                <w:tab w:val="decimal" w:pos="926"/>
              </w:tabs>
              <w:spacing w:line="240" w:lineRule="auto"/>
              <w:ind w:right="-96"/>
              <w:rPr>
                <w:rFonts w:asciiTheme="minorHAnsi" w:hAnsiTheme="minorHAnsi" w:cstheme="minorHAnsi"/>
                <w:b/>
                <w:bCs/>
                <w:szCs w:val="22"/>
                <w:lang w:val="en-US" w:bidi="th-TH"/>
              </w:rPr>
            </w:pPr>
            <w:r w:rsidRPr="00306E96">
              <w:rPr>
                <w:rFonts w:asciiTheme="minorHAnsi" w:hAnsiTheme="minorHAnsi" w:cstheme="minorHAnsi"/>
                <w:b/>
                <w:bCs/>
                <w:szCs w:val="22"/>
                <w:lang w:val="en-US" w:bidi="th-TH"/>
              </w:rPr>
              <w:t>316,031</w:t>
            </w:r>
          </w:p>
        </w:tc>
        <w:tc>
          <w:tcPr>
            <w:tcW w:w="236" w:type="dxa"/>
          </w:tcPr>
          <w:p w14:paraId="0ED3D88C" w14:textId="77777777" w:rsidR="00E2527C" w:rsidRPr="00306E96" w:rsidRDefault="00E2527C" w:rsidP="008D493E">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59" w:type="dxa"/>
            <w:tcBorders>
              <w:top w:val="single" w:sz="4" w:space="0" w:color="auto"/>
              <w:bottom w:val="double" w:sz="4" w:space="0" w:color="auto"/>
            </w:tcBorders>
          </w:tcPr>
          <w:p w14:paraId="7027316C" w14:textId="77777777" w:rsidR="00E2527C" w:rsidRPr="00306E96" w:rsidRDefault="00E2527C" w:rsidP="008D493E">
            <w:pPr>
              <w:pStyle w:val="acctfourfigures"/>
              <w:tabs>
                <w:tab w:val="clear" w:pos="765"/>
                <w:tab w:val="decimal" w:pos="926"/>
              </w:tabs>
              <w:spacing w:line="240" w:lineRule="auto"/>
              <w:ind w:right="-73"/>
              <w:rPr>
                <w:rFonts w:ascii="Calibri" w:hAnsi="Calibri" w:cs="Calibri"/>
                <w:b/>
                <w:bCs/>
                <w:szCs w:val="22"/>
                <w:lang w:val="en-US" w:bidi="th-TH"/>
              </w:rPr>
            </w:pPr>
            <w:r w:rsidRPr="00306E96">
              <w:rPr>
                <w:rFonts w:ascii="Calibri" w:hAnsi="Calibri" w:cs="Calibri"/>
                <w:b/>
                <w:bCs/>
                <w:szCs w:val="22"/>
                <w:lang w:val="en-US" w:bidi="th-TH"/>
              </w:rPr>
              <w:t>(856)</w:t>
            </w:r>
          </w:p>
        </w:tc>
        <w:tc>
          <w:tcPr>
            <w:tcW w:w="236" w:type="dxa"/>
          </w:tcPr>
          <w:p w14:paraId="2A9FEFC7" w14:textId="77777777" w:rsidR="00E2527C" w:rsidRPr="00306E96" w:rsidRDefault="00E2527C" w:rsidP="008D493E">
            <w:pPr>
              <w:pStyle w:val="acctfourfigures"/>
              <w:tabs>
                <w:tab w:val="clear" w:pos="765"/>
                <w:tab w:val="decimal" w:pos="926"/>
              </w:tabs>
              <w:spacing w:line="240" w:lineRule="auto"/>
              <w:ind w:right="-96"/>
              <w:rPr>
                <w:rFonts w:ascii="Calibri" w:hAnsi="Calibri" w:cs="Calibri"/>
                <w:b/>
                <w:bCs/>
                <w:szCs w:val="22"/>
                <w:lang w:val="en-US" w:bidi="th-TH"/>
              </w:rPr>
            </w:pPr>
          </w:p>
        </w:tc>
        <w:tc>
          <w:tcPr>
            <w:tcW w:w="1444" w:type="dxa"/>
            <w:tcBorders>
              <w:top w:val="single" w:sz="4" w:space="0" w:color="auto"/>
              <w:bottom w:val="double" w:sz="4" w:space="0" w:color="auto"/>
            </w:tcBorders>
          </w:tcPr>
          <w:p w14:paraId="54BE5C5D" w14:textId="77777777" w:rsidR="00E2527C" w:rsidRPr="00306E96" w:rsidRDefault="00E2527C" w:rsidP="00F179D7">
            <w:pPr>
              <w:pStyle w:val="acctfourfigures"/>
              <w:tabs>
                <w:tab w:val="clear" w:pos="765"/>
                <w:tab w:val="decimal" w:pos="947"/>
              </w:tabs>
              <w:spacing w:line="240" w:lineRule="auto"/>
              <w:ind w:right="-73"/>
              <w:rPr>
                <w:rFonts w:ascii="Calibri" w:hAnsi="Calibri" w:cs="Calibri"/>
                <w:b/>
                <w:bCs/>
                <w:szCs w:val="22"/>
                <w:lang w:val="en-US" w:bidi="th-TH"/>
              </w:rPr>
            </w:pPr>
            <w:r w:rsidRPr="00306E96">
              <w:rPr>
                <w:rFonts w:ascii="Calibri" w:hAnsi="Calibri" w:cs="Calibri"/>
                <w:b/>
                <w:bCs/>
                <w:szCs w:val="22"/>
                <w:lang w:val="en-US" w:bidi="th-TH"/>
              </w:rPr>
              <w:t>-</w:t>
            </w:r>
          </w:p>
        </w:tc>
        <w:tc>
          <w:tcPr>
            <w:tcW w:w="236" w:type="dxa"/>
          </w:tcPr>
          <w:p w14:paraId="25EA4908" w14:textId="77777777" w:rsidR="00E2527C" w:rsidRPr="00306E96" w:rsidRDefault="00E2527C" w:rsidP="008D493E">
            <w:pPr>
              <w:pStyle w:val="acctfourfigures"/>
              <w:tabs>
                <w:tab w:val="clear" w:pos="765"/>
                <w:tab w:val="decimal" w:pos="926"/>
              </w:tabs>
              <w:spacing w:line="240" w:lineRule="auto"/>
              <w:ind w:right="-96"/>
              <w:rPr>
                <w:rFonts w:ascii="Calibri" w:hAnsi="Calibri" w:cs="Calibri"/>
                <w:b/>
                <w:bCs/>
                <w:szCs w:val="22"/>
                <w:lang w:val="en-US" w:bidi="th-TH"/>
              </w:rPr>
            </w:pPr>
          </w:p>
        </w:tc>
        <w:tc>
          <w:tcPr>
            <w:tcW w:w="1256" w:type="dxa"/>
            <w:tcBorders>
              <w:top w:val="single" w:sz="4" w:space="0" w:color="auto"/>
              <w:bottom w:val="double" w:sz="4" w:space="0" w:color="auto"/>
            </w:tcBorders>
          </w:tcPr>
          <w:p w14:paraId="28008B4E" w14:textId="77777777" w:rsidR="00E2527C" w:rsidRPr="00306E96" w:rsidRDefault="00E2527C" w:rsidP="008D493E">
            <w:pPr>
              <w:pStyle w:val="acctfourfigures"/>
              <w:tabs>
                <w:tab w:val="clear" w:pos="765"/>
                <w:tab w:val="decimal" w:pos="926"/>
              </w:tabs>
              <w:spacing w:line="240" w:lineRule="auto"/>
              <w:ind w:right="-96"/>
              <w:rPr>
                <w:rFonts w:ascii="Calibri" w:hAnsi="Calibri" w:cs="Calibri"/>
                <w:b/>
                <w:bCs/>
                <w:szCs w:val="22"/>
                <w:lang w:val="en-US" w:bidi="th-TH"/>
              </w:rPr>
            </w:pPr>
            <w:r w:rsidRPr="00306E96">
              <w:rPr>
                <w:rFonts w:ascii="Calibri" w:hAnsi="Calibri" w:cs="Calibri"/>
                <w:b/>
                <w:bCs/>
                <w:szCs w:val="22"/>
                <w:lang w:val="en-US" w:bidi="th-TH"/>
              </w:rPr>
              <w:t>315,175</w:t>
            </w:r>
          </w:p>
        </w:tc>
      </w:tr>
    </w:tbl>
    <w:p w14:paraId="4F21738A" w14:textId="203023C6" w:rsidR="00F31662" w:rsidRDefault="00F31662" w:rsidP="0061452C">
      <w:pPr>
        <w:pStyle w:val="BodyText"/>
        <w:spacing w:after="0"/>
        <w:rPr>
          <w:rFonts w:asciiTheme="minorHAnsi" w:hAnsiTheme="minorHAnsi" w:cstheme="minorBidi"/>
          <w:szCs w:val="22"/>
          <w:lang w:val="th-TH" w:bidi="th-TH"/>
        </w:rPr>
      </w:pPr>
    </w:p>
    <w:tbl>
      <w:tblPr>
        <w:tblW w:w="9396" w:type="dxa"/>
        <w:tblInd w:w="423" w:type="dxa"/>
        <w:tblLayout w:type="fixed"/>
        <w:tblLook w:val="01E0" w:firstRow="1" w:lastRow="1" w:firstColumn="1" w:lastColumn="1" w:noHBand="0" w:noVBand="0"/>
      </w:tblPr>
      <w:tblGrid>
        <w:gridCol w:w="3496"/>
        <w:gridCol w:w="1256"/>
        <w:gridCol w:w="238"/>
        <w:gridCol w:w="1265"/>
        <w:gridCol w:w="239"/>
        <w:gridCol w:w="1440"/>
        <w:gridCol w:w="236"/>
        <w:gridCol w:w="1226"/>
      </w:tblGrid>
      <w:tr w:rsidR="00F94543" w:rsidRPr="00306E96" w14:paraId="6E1D5993" w14:textId="77777777" w:rsidTr="00E261BC">
        <w:trPr>
          <w:trHeight w:val="139"/>
        </w:trPr>
        <w:tc>
          <w:tcPr>
            <w:tcW w:w="3496" w:type="dxa"/>
          </w:tcPr>
          <w:p w14:paraId="5FBC01D9" w14:textId="77777777" w:rsidR="00F94543" w:rsidRPr="00306E96" w:rsidRDefault="00F94543" w:rsidP="00E261BC">
            <w:pPr>
              <w:pStyle w:val="acctfourfigures"/>
              <w:tabs>
                <w:tab w:val="clear" w:pos="765"/>
              </w:tabs>
              <w:spacing w:line="240" w:lineRule="auto"/>
              <w:rPr>
                <w:rFonts w:asciiTheme="minorHAnsi" w:hAnsiTheme="minorHAnsi" w:cstheme="minorHAnsi"/>
                <w:b/>
                <w:bCs/>
                <w:szCs w:val="22"/>
                <w:lang w:val="en-US" w:bidi="th-TH"/>
              </w:rPr>
            </w:pPr>
          </w:p>
        </w:tc>
        <w:tc>
          <w:tcPr>
            <w:tcW w:w="5900" w:type="dxa"/>
            <w:gridSpan w:val="7"/>
          </w:tcPr>
          <w:p w14:paraId="4A9FC38A" w14:textId="77777777" w:rsidR="00F94543" w:rsidRPr="00306E96" w:rsidRDefault="00F94543" w:rsidP="00E261BC">
            <w:pPr>
              <w:spacing w:line="240" w:lineRule="auto"/>
              <w:ind w:left="-108" w:right="-110"/>
              <w:jc w:val="center"/>
              <w:rPr>
                <w:rFonts w:asciiTheme="minorHAnsi" w:hAnsiTheme="minorHAnsi" w:cstheme="minorHAnsi"/>
                <w:b/>
                <w:bCs/>
                <w:szCs w:val="22"/>
                <w:cs/>
              </w:rPr>
            </w:pPr>
            <w:r w:rsidRPr="00306E96">
              <w:rPr>
                <w:rFonts w:asciiTheme="minorHAnsi" w:hAnsiTheme="minorHAnsi" w:cstheme="minorHAnsi"/>
                <w:b/>
                <w:bCs/>
                <w:szCs w:val="22"/>
              </w:rPr>
              <w:t>Separate financial statements</w:t>
            </w:r>
          </w:p>
        </w:tc>
      </w:tr>
      <w:tr w:rsidR="00F94543" w:rsidRPr="00306E96" w14:paraId="27B95D55" w14:textId="77777777" w:rsidTr="00E261BC">
        <w:trPr>
          <w:trHeight w:val="139"/>
        </w:trPr>
        <w:tc>
          <w:tcPr>
            <w:tcW w:w="3496" w:type="dxa"/>
          </w:tcPr>
          <w:p w14:paraId="77025170" w14:textId="77777777" w:rsidR="00F94543" w:rsidRPr="00306E96" w:rsidRDefault="00F94543" w:rsidP="00E261BC">
            <w:pPr>
              <w:pStyle w:val="acctfourfigures"/>
              <w:tabs>
                <w:tab w:val="clear" w:pos="765"/>
              </w:tabs>
              <w:spacing w:line="240" w:lineRule="auto"/>
              <w:rPr>
                <w:rFonts w:asciiTheme="minorHAnsi" w:hAnsiTheme="minorHAnsi" w:cstheme="minorHAnsi"/>
                <w:szCs w:val="22"/>
                <w:lang w:val="en-US" w:bidi="th-TH"/>
              </w:rPr>
            </w:pPr>
          </w:p>
        </w:tc>
        <w:tc>
          <w:tcPr>
            <w:tcW w:w="1256" w:type="dxa"/>
            <w:vAlign w:val="bottom"/>
          </w:tcPr>
          <w:p w14:paraId="2EFB2B67" w14:textId="77777777" w:rsidR="00F94543" w:rsidRPr="00306E96" w:rsidRDefault="00F94543" w:rsidP="00E261BC">
            <w:pPr>
              <w:spacing w:line="240" w:lineRule="auto"/>
              <w:ind w:left="-77" w:right="-108"/>
              <w:jc w:val="center"/>
              <w:rPr>
                <w:rFonts w:asciiTheme="minorHAnsi" w:hAnsiTheme="minorHAnsi" w:cstheme="minorHAnsi"/>
                <w:b/>
                <w:bCs/>
                <w:szCs w:val="22"/>
                <w:cs/>
              </w:rPr>
            </w:pPr>
          </w:p>
        </w:tc>
        <w:tc>
          <w:tcPr>
            <w:tcW w:w="238" w:type="dxa"/>
            <w:vAlign w:val="bottom"/>
          </w:tcPr>
          <w:p w14:paraId="74BCCFAD" w14:textId="77777777" w:rsidR="00F94543" w:rsidRPr="00306E96" w:rsidRDefault="00F94543" w:rsidP="00E261BC">
            <w:pPr>
              <w:spacing w:line="240" w:lineRule="auto"/>
              <w:jc w:val="center"/>
              <w:rPr>
                <w:rFonts w:asciiTheme="minorHAnsi" w:hAnsiTheme="minorHAnsi" w:cstheme="minorHAnsi"/>
                <w:szCs w:val="22"/>
              </w:rPr>
            </w:pPr>
          </w:p>
        </w:tc>
        <w:tc>
          <w:tcPr>
            <w:tcW w:w="2944" w:type="dxa"/>
            <w:gridSpan w:val="3"/>
            <w:tcBorders>
              <w:bottom w:val="single" w:sz="4" w:space="0" w:color="auto"/>
            </w:tcBorders>
            <w:vAlign w:val="bottom"/>
          </w:tcPr>
          <w:p w14:paraId="0A782812" w14:textId="77777777" w:rsidR="00F94543" w:rsidRPr="00306E96" w:rsidRDefault="00F94543" w:rsidP="00E261BC">
            <w:pPr>
              <w:spacing w:line="240" w:lineRule="auto"/>
              <w:ind w:left="-108" w:right="-110"/>
              <w:jc w:val="center"/>
              <w:rPr>
                <w:rFonts w:asciiTheme="minorHAnsi" w:hAnsiTheme="minorHAnsi" w:cstheme="minorHAnsi"/>
                <w:szCs w:val="22"/>
                <w:cs/>
              </w:rPr>
            </w:pPr>
            <w:r w:rsidRPr="00306E96">
              <w:rPr>
                <w:rFonts w:asciiTheme="minorHAnsi" w:hAnsiTheme="minorHAnsi" w:cstheme="minorHAnsi"/>
                <w:szCs w:val="22"/>
              </w:rPr>
              <w:t>(Expense) Revenue in</w:t>
            </w:r>
          </w:p>
        </w:tc>
        <w:tc>
          <w:tcPr>
            <w:tcW w:w="236" w:type="dxa"/>
          </w:tcPr>
          <w:p w14:paraId="3EA5F6B5" w14:textId="77777777" w:rsidR="00F94543" w:rsidRPr="00306E96" w:rsidRDefault="00F94543" w:rsidP="00E261BC">
            <w:pPr>
              <w:spacing w:line="240" w:lineRule="auto"/>
              <w:ind w:left="-108" w:right="-110"/>
              <w:jc w:val="center"/>
              <w:rPr>
                <w:rFonts w:asciiTheme="minorHAnsi" w:hAnsiTheme="minorHAnsi" w:cstheme="minorHAnsi"/>
                <w:szCs w:val="22"/>
                <w:cs/>
              </w:rPr>
            </w:pPr>
          </w:p>
        </w:tc>
        <w:tc>
          <w:tcPr>
            <w:tcW w:w="1226" w:type="dxa"/>
            <w:vAlign w:val="bottom"/>
          </w:tcPr>
          <w:p w14:paraId="7FF6521F" w14:textId="77777777" w:rsidR="00F94543" w:rsidRPr="00306E96" w:rsidRDefault="00F94543" w:rsidP="00E261BC">
            <w:pPr>
              <w:spacing w:line="240" w:lineRule="auto"/>
              <w:ind w:left="-108" w:right="-110"/>
              <w:jc w:val="center"/>
              <w:rPr>
                <w:rFonts w:asciiTheme="minorHAnsi" w:hAnsiTheme="minorHAnsi" w:cstheme="minorHAnsi"/>
                <w:b/>
                <w:bCs/>
                <w:szCs w:val="22"/>
                <w:cs/>
              </w:rPr>
            </w:pPr>
          </w:p>
        </w:tc>
      </w:tr>
      <w:tr w:rsidR="00F94543" w:rsidRPr="00306E96" w14:paraId="42CB0488" w14:textId="77777777" w:rsidTr="00E261BC">
        <w:trPr>
          <w:trHeight w:val="139"/>
        </w:trPr>
        <w:tc>
          <w:tcPr>
            <w:tcW w:w="3496" w:type="dxa"/>
          </w:tcPr>
          <w:p w14:paraId="0D3E5947" w14:textId="77777777" w:rsidR="00F94543" w:rsidRPr="00306E96" w:rsidRDefault="00F94543" w:rsidP="00E261BC">
            <w:pPr>
              <w:pStyle w:val="acctfourfigures"/>
              <w:tabs>
                <w:tab w:val="clear" w:pos="765"/>
              </w:tabs>
              <w:spacing w:line="240" w:lineRule="auto"/>
              <w:rPr>
                <w:rFonts w:asciiTheme="minorHAnsi" w:hAnsiTheme="minorHAnsi" w:cstheme="minorHAnsi"/>
                <w:szCs w:val="22"/>
                <w:lang w:val="en-US" w:bidi="th-TH"/>
              </w:rPr>
            </w:pPr>
          </w:p>
        </w:tc>
        <w:tc>
          <w:tcPr>
            <w:tcW w:w="1256" w:type="dxa"/>
            <w:vAlign w:val="bottom"/>
          </w:tcPr>
          <w:p w14:paraId="2BF3B2A4" w14:textId="77777777" w:rsidR="00F94543" w:rsidRPr="00306E96" w:rsidRDefault="00F94543" w:rsidP="00E261BC">
            <w:pPr>
              <w:spacing w:line="240" w:lineRule="auto"/>
              <w:ind w:left="-77" w:right="-108"/>
              <w:jc w:val="center"/>
              <w:rPr>
                <w:rFonts w:asciiTheme="minorHAnsi" w:hAnsiTheme="minorHAnsi" w:cstheme="minorHAnsi"/>
                <w:b/>
                <w:bCs/>
                <w:szCs w:val="22"/>
                <w:cs/>
              </w:rPr>
            </w:pPr>
            <w:r w:rsidRPr="00306E96">
              <w:rPr>
                <w:rFonts w:asciiTheme="minorHAnsi" w:hAnsiTheme="minorHAnsi" w:cstheme="minorHAnsi"/>
                <w:b/>
                <w:bCs/>
                <w:szCs w:val="22"/>
              </w:rPr>
              <w:t>1 January</w:t>
            </w:r>
          </w:p>
        </w:tc>
        <w:tc>
          <w:tcPr>
            <w:tcW w:w="238" w:type="dxa"/>
            <w:vAlign w:val="bottom"/>
          </w:tcPr>
          <w:p w14:paraId="3F18F9BF" w14:textId="77777777" w:rsidR="00F94543" w:rsidRPr="00306E96" w:rsidRDefault="00F94543" w:rsidP="00E261BC">
            <w:pPr>
              <w:spacing w:line="240" w:lineRule="auto"/>
              <w:jc w:val="center"/>
              <w:rPr>
                <w:rFonts w:asciiTheme="minorHAnsi" w:hAnsiTheme="minorHAnsi" w:cstheme="minorHAnsi"/>
                <w:szCs w:val="22"/>
              </w:rPr>
            </w:pPr>
          </w:p>
        </w:tc>
        <w:tc>
          <w:tcPr>
            <w:tcW w:w="1265" w:type="dxa"/>
            <w:vAlign w:val="bottom"/>
          </w:tcPr>
          <w:p w14:paraId="3C31E8C2" w14:textId="77777777" w:rsidR="00F94543" w:rsidRPr="00306E96" w:rsidRDefault="00F94543" w:rsidP="00E261BC">
            <w:pPr>
              <w:spacing w:line="240" w:lineRule="auto"/>
              <w:ind w:left="-108" w:right="-110"/>
              <w:jc w:val="center"/>
              <w:rPr>
                <w:rFonts w:asciiTheme="minorHAnsi" w:hAnsiTheme="minorHAnsi" w:cstheme="minorHAnsi"/>
                <w:szCs w:val="22"/>
                <w:cs/>
              </w:rPr>
            </w:pPr>
          </w:p>
        </w:tc>
        <w:tc>
          <w:tcPr>
            <w:tcW w:w="239" w:type="dxa"/>
            <w:vAlign w:val="bottom"/>
          </w:tcPr>
          <w:p w14:paraId="61BB222E" w14:textId="77777777" w:rsidR="00F94543" w:rsidRPr="00306E96" w:rsidRDefault="00F94543" w:rsidP="00E261BC">
            <w:pPr>
              <w:spacing w:line="240" w:lineRule="auto"/>
              <w:ind w:left="-108" w:right="-110"/>
              <w:jc w:val="center"/>
              <w:rPr>
                <w:rFonts w:asciiTheme="minorHAnsi" w:hAnsiTheme="minorHAnsi" w:cstheme="minorHAnsi"/>
                <w:szCs w:val="22"/>
              </w:rPr>
            </w:pPr>
          </w:p>
        </w:tc>
        <w:tc>
          <w:tcPr>
            <w:tcW w:w="1440" w:type="dxa"/>
          </w:tcPr>
          <w:p w14:paraId="631B3865" w14:textId="77777777" w:rsidR="00F94543" w:rsidRPr="00306E96" w:rsidRDefault="00F94543" w:rsidP="00E261BC">
            <w:pPr>
              <w:spacing w:line="240" w:lineRule="auto"/>
              <w:ind w:left="-108" w:right="-110"/>
              <w:jc w:val="center"/>
              <w:rPr>
                <w:rFonts w:asciiTheme="minorHAnsi" w:hAnsiTheme="minorHAnsi" w:cstheme="minorHAnsi"/>
                <w:szCs w:val="22"/>
                <w:cs/>
              </w:rPr>
            </w:pPr>
            <w:r w:rsidRPr="00306E96">
              <w:rPr>
                <w:rFonts w:asciiTheme="minorHAnsi" w:hAnsiTheme="minorHAnsi" w:cstheme="minorHAnsi"/>
                <w:szCs w:val="22"/>
              </w:rPr>
              <w:t>Other Comprehensive</w:t>
            </w:r>
          </w:p>
        </w:tc>
        <w:tc>
          <w:tcPr>
            <w:tcW w:w="236" w:type="dxa"/>
          </w:tcPr>
          <w:p w14:paraId="264F53EF" w14:textId="77777777" w:rsidR="00F94543" w:rsidRPr="00306E96" w:rsidRDefault="00F94543" w:rsidP="00E261BC">
            <w:pPr>
              <w:spacing w:line="240" w:lineRule="auto"/>
              <w:ind w:left="-108" w:right="-110"/>
              <w:jc w:val="center"/>
              <w:rPr>
                <w:rFonts w:asciiTheme="minorHAnsi" w:hAnsiTheme="minorHAnsi" w:cstheme="minorHAnsi"/>
                <w:b/>
                <w:bCs/>
                <w:szCs w:val="22"/>
                <w:cs/>
              </w:rPr>
            </w:pPr>
          </w:p>
        </w:tc>
        <w:tc>
          <w:tcPr>
            <w:tcW w:w="1226" w:type="dxa"/>
            <w:vAlign w:val="bottom"/>
          </w:tcPr>
          <w:p w14:paraId="4C53B81D" w14:textId="77777777" w:rsidR="00F94543" w:rsidRPr="00306E96" w:rsidRDefault="00F94543" w:rsidP="00E261BC">
            <w:pPr>
              <w:spacing w:line="240" w:lineRule="auto"/>
              <w:ind w:left="-108" w:right="-110"/>
              <w:jc w:val="center"/>
              <w:rPr>
                <w:rFonts w:asciiTheme="minorHAnsi" w:hAnsiTheme="minorHAnsi" w:cstheme="minorHAnsi"/>
                <w:b/>
                <w:bCs/>
                <w:szCs w:val="22"/>
                <w:cs/>
              </w:rPr>
            </w:pPr>
            <w:r w:rsidRPr="00306E96">
              <w:rPr>
                <w:rFonts w:asciiTheme="minorHAnsi" w:hAnsiTheme="minorHAnsi" w:cstheme="minorHAnsi"/>
                <w:b/>
                <w:bCs/>
                <w:szCs w:val="22"/>
              </w:rPr>
              <w:t>31 December</w:t>
            </w:r>
          </w:p>
        </w:tc>
      </w:tr>
      <w:tr w:rsidR="00F94543" w:rsidRPr="00306E96" w14:paraId="7334A24A" w14:textId="77777777" w:rsidTr="00E261BC">
        <w:trPr>
          <w:trHeight w:val="139"/>
        </w:trPr>
        <w:tc>
          <w:tcPr>
            <w:tcW w:w="3496" w:type="dxa"/>
          </w:tcPr>
          <w:p w14:paraId="0179A0A3" w14:textId="77777777" w:rsidR="00F94543" w:rsidRPr="00306E96" w:rsidRDefault="00F94543" w:rsidP="00E261BC">
            <w:pPr>
              <w:pStyle w:val="acctfourfigures"/>
              <w:tabs>
                <w:tab w:val="clear" w:pos="765"/>
              </w:tabs>
              <w:spacing w:line="240" w:lineRule="auto"/>
              <w:rPr>
                <w:rFonts w:asciiTheme="minorHAnsi" w:hAnsiTheme="minorHAnsi" w:cstheme="minorHAnsi"/>
                <w:szCs w:val="22"/>
                <w:lang w:val="en-US" w:bidi="th-TH"/>
              </w:rPr>
            </w:pPr>
          </w:p>
        </w:tc>
        <w:tc>
          <w:tcPr>
            <w:tcW w:w="1256" w:type="dxa"/>
            <w:vAlign w:val="bottom"/>
          </w:tcPr>
          <w:p w14:paraId="32144EC7" w14:textId="4D45F31F" w:rsidR="00F94543" w:rsidRPr="00306E96" w:rsidRDefault="00F94543" w:rsidP="00E261BC">
            <w:pPr>
              <w:spacing w:line="240" w:lineRule="auto"/>
              <w:ind w:left="-77" w:right="-108"/>
              <w:jc w:val="center"/>
              <w:rPr>
                <w:rFonts w:asciiTheme="minorHAnsi" w:hAnsiTheme="minorHAnsi" w:cstheme="minorHAnsi"/>
                <w:b/>
                <w:bCs/>
                <w:szCs w:val="22"/>
              </w:rPr>
            </w:pPr>
            <w:r w:rsidRPr="00306E96">
              <w:rPr>
                <w:rFonts w:asciiTheme="minorHAnsi" w:hAnsiTheme="minorHAnsi" w:cstheme="minorHAnsi"/>
                <w:b/>
                <w:bCs/>
                <w:szCs w:val="22"/>
              </w:rPr>
              <w:t>202</w:t>
            </w:r>
            <w:r w:rsidR="00AE06F9">
              <w:rPr>
                <w:rFonts w:asciiTheme="minorHAnsi" w:hAnsiTheme="minorHAnsi" w:cstheme="minorHAnsi"/>
                <w:b/>
                <w:bCs/>
                <w:szCs w:val="22"/>
              </w:rPr>
              <w:t>2</w:t>
            </w:r>
          </w:p>
        </w:tc>
        <w:tc>
          <w:tcPr>
            <w:tcW w:w="238" w:type="dxa"/>
            <w:vAlign w:val="bottom"/>
          </w:tcPr>
          <w:p w14:paraId="501EFFA9" w14:textId="77777777" w:rsidR="00F94543" w:rsidRPr="00306E96" w:rsidRDefault="00F94543" w:rsidP="00E261BC">
            <w:pPr>
              <w:spacing w:line="240" w:lineRule="auto"/>
              <w:jc w:val="center"/>
              <w:rPr>
                <w:rFonts w:asciiTheme="minorHAnsi" w:hAnsiTheme="minorHAnsi" w:cstheme="minorHAnsi"/>
                <w:szCs w:val="22"/>
              </w:rPr>
            </w:pPr>
          </w:p>
        </w:tc>
        <w:tc>
          <w:tcPr>
            <w:tcW w:w="1265" w:type="dxa"/>
            <w:vAlign w:val="bottom"/>
          </w:tcPr>
          <w:p w14:paraId="5042D3CB" w14:textId="77777777" w:rsidR="00F94543" w:rsidRPr="00306E96" w:rsidRDefault="00F94543" w:rsidP="00E261BC">
            <w:pPr>
              <w:spacing w:line="240" w:lineRule="auto"/>
              <w:ind w:left="-108" w:right="-110"/>
              <w:jc w:val="center"/>
              <w:rPr>
                <w:rFonts w:asciiTheme="minorHAnsi" w:hAnsiTheme="minorHAnsi" w:cstheme="minorHAnsi"/>
                <w:szCs w:val="22"/>
              </w:rPr>
            </w:pPr>
            <w:r w:rsidRPr="00306E96">
              <w:rPr>
                <w:rFonts w:asciiTheme="minorHAnsi" w:hAnsiTheme="minorHAnsi" w:cstheme="minorHAnsi"/>
                <w:szCs w:val="22"/>
              </w:rPr>
              <w:t>Profit or Loss</w:t>
            </w:r>
          </w:p>
        </w:tc>
        <w:tc>
          <w:tcPr>
            <w:tcW w:w="239" w:type="dxa"/>
            <w:vAlign w:val="bottom"/>
          </w:tcPr>
          <w:p w14:paraId="2EC3E95D" w14:textId="77777777" w:rsidR="00F94543" w:rsidRPr="00306E96" w:rsidRDefault="00F94543" w:rsidP="00E261BC">
            <w:pPr>
              <w:spacing w:line="240" w:lineRule="auto"/>
              <w:ind w:left="-108" w:right="-110"/>
              <w:jc w:val="center"/>
              <w:rPr>
                <w:rFonts w:asciiTheme="minorHAnsi" w:hAnsiTheme="minorHAnsi" w:cstheme="minorHAnsi"/>
                <w:szCs w:val="22"/>
              </w:rPr>
            </w:pPr>
          </w:p>
        </w:tc>
        <w:tc>
          <w:tcPr>
            <w:tcW w:w="1440" w:type="dxa"/>
          </w:tcPr>
          <w:p w14:paraId="2CDC6DBA" w14:textId="77777777" w:rsidR="00F94543" w:rsidRPr="00306E96" w:rsidRDefault="00F94543" w:rsidP="00E261BC">
            <w:pPr>
              <w:spacing w:line="240" w:lineRule="auto"/>
              <w:ind w:left="-108" w:right="-110"/>
              <w:jc w:val="center"/>
              <w:rPr>
                <w:rFonts w:asciiTheme="minorHAnsi" w:hAnsiTheme="minorHAnsi" w:cstheme="minorHAnsi"/>
                <w:szCs w:val="22"/>
              </w:rPr>
            </w:pPr>
            <w:r w:rsidRPr="00306E96">
              <w:rPr>
                <w:rFonts w:asciiTheme="minorHAnsi" w:hAnsiTheme="minorHAnsi" w:cstheme="minorHAnsi"/>
                <w:szCs w:val="22"/>
              </w:rPr>
              <w:t>income</w:t>
            </w:r>
          </w:p>
        </w:tc>
        <w:tc>
          <w:tcPr>
            <w:tcW w:w="236" w:type="dxa"/>
          </w:tcPr>
          <w:p w14:paraId="1F6A435A" w14:textId="77777777" w:rsidR="00F94543" w:rsidRPr="00306E96" w:rsidRDefault="00F94543" w:rsidP="00E261BC">
            <w:pPr>
              <w:spacing w:line="240" w:lineRule="auto"/>
              <w:ind w:left="-108" w:right="-110"/>
              <w:jc w:val="center"/>
              <w:rPr>
                <w:rFonts w:asciiTheme="minorHAnsi" w:hAnsiTheme="minorHAnsi" w:cstheme="minorHAnsi"/>
                <w:b/>
                <w:bCs/>
                <w:szCs w:val="22"/>
              </w:rPr>
            </w:pPr>
          </w:p>
        </w:tc>
        <w:tc>
          <w:tcPr>
            <w:tcW w:w="1226" w:type="dxa"/>
            <w:vAlign w:val="bottom"/>
          </w:tcPr>
          <w:p w14:paraId="4AA691CF" w14:textId="27C397AB" w:rsidR="00F94543" w:rsidRPr="00306E96" w:rsidRDefault="00F94543" w:rsidP="00E261BC">
            <w:pPr>
              <w:spacing w:line="240" w:lineRule="auto"/>
              <w:ind w:left="-108" w:right="-110"/>
              <w:jc w:val="center"/>
              <w:rPr>
                <w:rFonts w:asciiTheme="minorHAnsi" w:hAnsiTheme="minorHAnsi" w:cstheme="minorHAnsi"/>
                <w:b/>
                <w:bCs/>
                <w:szCs w:val="22"/>
              </w:rPr>
            </w:pPr>
            <w:r w:rsidRPr="00306E96">
              <w:rPr>
                <w:rFonts w:asciiTheme="minorHAnsi" w:hAnsiTheme="minorHAnsi" w:cstheme="minorHAnsi"/>
                <w:b/>
                <w:bCs/>
                <w:szCs w:val="22"/>
              </w:rPr>
              <w:t>202</w:t>
            </w:r>
            <w:r w:rsidR="00AE06F9">
              <w:rPr>
                <w:rFonts w:asciiTheme="minorHAnsi" w:hAnsiTheme="minorHAnsi" w:cstheme="minorHAnsi"/>
                <w:b/>
                <w:bCs/>
                <w:szCs w:val="22"/>
              </w:rPr>
              <w:t>2</w:t>
            </w:r>
          </w:p>
        </w:tc>
      </w:tr>
      <w:tr w:rsidR="00F94543" w:rsidRPr="00306E96" w14:paraId="5B65B3E3" w14:textId="77777777" w:rsidTr="00E261BC">
        <w:trPr>
          <w:trHeight w:val="139"/>
        </w:trPr>
        <w:tc>
          <w:tcPr>
            <w:tcW w:w="3496" w:type="dxa"/>
          </w:tcPr>
          <w:p w14:paraId="4542E6E5" w14:textId="77777777" w:rsidR="00F94543" w:rsidRPr="00306E96" w:rsidRDefault="00F94543" w:rsidP="00E261BC">
            <w:pPr>
              <w:pStyle w:val="acctfourfigures"/>
              <w:tabs>
                <w:tab w:val="clear" w:pos="765"/>
              </w:tabs>
              <w:spacing w:line="240" w:lineRule="auto"/>
              <w:rPr>
                <w:rFonts w:asciiTheme="minorHAnsi" w:hAnsiTheme="minorHAnsi" w:cstheme="minorHAnsi"/>
                <w:szCs w:val="22"/>
                <w:lang w:val="en-US" w:bidi="th-TH"/>
              </w:rPr>
            </w:pPr>
          </w:p>
        </w:tc>
        <w:tc>
          <w:tcPr>
            <w:tcW w:w="5900" w:type="dxa"/>
            <w:gridSpan w:val="7"/>
          </w:tcPr>
          <w:p w14:paraId="32A0BC54" w14:textId="77777777" w:rsidR="00F94543" w:rsidRPr="00306E96" w:rsidRDefault="00F94543" w:rsidP="00E261BC">
            <w:pPr>
              <w:pStyle w:val="acctfourfigures"/>
              <w:tabs>
                <w:tab w:val="clear" w:pos="765"/>
                <w:tab w:val="decimal" w:pos="684"/>
              </w:tabs>
              <w:spacing w:line="240" w:lineRule="auto"/>
              <w:ind w:right="-96"/>
              <w:jc w:val="center"/>
              <w:rPr>
                <w:rFonts w:asciiTheme="minorHAnsi" w:hAnsiTheme="minorHAnsi" w:cstheme="minorHAnsi"/>
                <w:i/>
                <w:iCs/>
                <w:szCs w:val="22"/>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r>
      <w:tr w:rsidR="00F94543" w:rsidRPr="00306E96" w14:paraId="69DA5CA8" w14:textId="77777777" w:rsidTr="00E261BC">
        <w:trPr>
          <w:trHeight w:val="139"/>
        </w:trPr>
        <w:tc>
          <w:tcPr>
            <w:tcW w:w="3496" w:type="dxa"/>
          </w:tcPr>
          <w:p w14:paraId="67B2EF58" w14:textId="77777777" w:rsidR="00F94543" w:rsidRPr="00306E96" w:rsidRDefault="00F94543" w:rsidP="00E261BC">
            <w:pPr>
              <w:spacing w:line="240" w:lineRule="auto"/>
              <w:ind w:right="-79"/>
              <w:rPr>
                <w:rFonts w:asciiTheme="minorHAnsi" w:hAnsiTheme="minorHAnsi" w:cstheme="minorHAnsi"/>
                <w:b/>
                <w:bCs/>
                <w:i/>
                <w:iCs/>
                <w:szCs w:val="22"/>
              </w:rPr>
            </w:pPr>
            <w:r w:rsidRPr="00306E96">
              <w:rPr>
                <w:rFonts w:asciiTheme="minorHAnsi" w:hAnsiTheme="minorHAnsi" w:cstheme="minorHAnsi"/>
                <w:b/>
                <w:bCs/>
                <w:i/>
                <w:iCs/>
                <w:szCs w:val="22"/>
                <w:cs/>
                <w:lang w:val="th-TH"/>
              </w:rPr>
              <w:t>D</w:t>
            </w:r>
            <w:r w:rsidRPr="00306E96">
              <w:rPr>
                <w:rFonts w:asciiTheme="minorHAnsi" w:hAnsiTheme="minorHAnsi" w:cstheme="minorHAnsi"/>
                <w:b/>
                <w:bCs/>
                <w:i/>
                <w:iCs/>
                <w:szCs w:val="22"/>
                <w:lang w:val="th-TH"/>
              </w:rPr>
              <w:t>eferred tax liabilities</w:t>
            </w:r>
          </w:p>
        </w:tc>
        <w:tc>
          <w:tcPr>
            <w:tcW w:w="1256" w:type="dxa"/>
          </w:tcPr>
          <w:p w14:paraId="5694E1AD" w14:textId="77777777" w:rsidR="00F94543" w:rsidRPr="00306E96" w:rsidRDefault="00F94543" w:rsidP="00E261BC">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38" w:type="dxa"/>
          </w:tcPr>
          <w:p w14:paraId="28A29A77" w14:textId="77777777" w:rsidR="00F94543" w:rsidRPr="00306E96" w:rsidRDefault="00F94543" w:rsidP="00E261BC">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65" w:type="dxa"/>
          </w:tcPr>
          <w:p w14:paraId="010CA14C" w14:textId="77777777" w:rsidR="00F94543" w:rsidRPr="00306E96" w:rsidRDefault="00F94543" w:rsidP="00E261BC">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9" w:type="dxa"/>
          </w:tcPr>
          <w:p w14:paraId="5C94A0D2" w14:textId="77777777" w:rsidR="00F94543" w:rsidRPr="00306E96" w:rsidRDefault="00F94543" w:rsidP="00E261BC">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0" w:type="dxa"/>
          </w:tcPr>
          <w:p w14:paraId="4CEA8BAE" w14:textId="77777777" w:rsidR="00F94543" w:rsidRPr="00306E96" w:rsidRDefault="00F94543" w:rsidP="00E261BC">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5CFD6D06" w14:textId="77777777" w:rsidR="00F94543" w:rsidRPr="00306E96" w:rsidRDefault="00F94543" w:rsidP="00E261BC">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26" w:type="dxa"/>
          </w:tcPr>
          <w:p w14:paraId="014C5EB8" w14:textId="77777777" w:rsidR="00F94543" w:rsidRPr="00306E96" w:rsidRDefault="00F94543" w:rsidP="00E261BC">
            <w:pPr>
              <w:pStyle w:val="acctfourfigures"/>
              <w:tabs>
                <w:tab w:val="clear" w:pos="765"/>
                <w:tab w:val="decimal" w:pos="926"/>
              </w:tabs>
              <w:spacing w:line="240" w:lineRule="auto"/>
              <w:ind w:right="-96"/>
              <w:rPr>
                <w:rFonts w:asciiTheme="minorHAnsi" w:hAnsiTheme="minorHAnsi" w:cstheme="minorHAnsi"/>
                <w:szCs w:val="22"/>
                <w:lang w:bidi="th-TH"/>
              </w:rPr>
            </w:pPr>
          </w:p>
        </w:tc>
      </w:tr>
      <w:tr w:rsidR="00184D39" w:rsidRPr="00306E96" w14:paraId="47D64EDB" w14:textId="77777777" w:rsidTr="00E261BC">
        <w:trPr>
          <w:trHeight w:val="139"/>
        </w:trPr>
        <w:tc>
          <w:tcPr>
            <w:tcW w:w="3496" w:type="dxa"/>
          </w:tcPr>
          <w:p w14:paraId="7921927D" w14:textId="77777777" w:rsidR="00184D39" w:rsidRPr="00306E96" w:rsidRDefault="00184D39" w:rsidP="00184D39">
            <w:pPr>
              <w:spacing w:line="240" w:lineRule="auto"/>
              <w:ind w:left="162" w:right="-79" w:hanging="162"/>
              <w:rPr>
                <w:rFonts w:asciiTheme="minorHAnsi" w:hAnsiTheme="minorHAnsi" w:cstheme="minorHAnsi"/>
                <w:szCs w:val="22"/>
              </w:rPr>
            </w:pPr>
            <w:r w:rsidRPr="00306E96">
              <w:rPr>
                <w:rFonts w:asciiTheme="minorHAnsi" w:hAnsiTheme="minorHAnsi" w:cstheme="minorHAnsi"/>
                <w:szCs w:val="22"/>
              </w:rPr>
              <w:t>Surplus from land revaluation</w:t>
            </w:r>
          </w:p>
        </w:tc>
        <w:tc>
          <w:tcPr>
            <w:tcW w:w="1256" w:type="dxa"/>
            <w:tcBorders>
              <w:bottom w:val="single" w:sz="4" w:space="0" w:color="auto"/>
            </w:tcBorders>
          </w:tcPr>
          <w:p w14:paraId="17FDBB93" w14:textId="6F1133AF" w:rsidR="00184D39" w:rsidRPr="00306E96" w:rsidRDefault="00184D39" w:rsidP="00184D39">
            <w:pPr>
              <w:pStyle w:val="acctfourfigures"/>
              <w:tabs>
                <w:tab w:val="clear" w:pos="765"/>
                <w:tab w:val="decimal" w:pos="926"/>
              </w:tabs>
              <w:spacing w:line="240" w:lineRule="auto"/>
              <w:ind w:right="-73"/>
              <w:rPr>
                <w:rFonts w:asciiTheme="minorHAnsi" w:hAnsiTheme="minorHAnsi" w:cstheme="minorHAnsi"/>
                <w:szCs w:val="22"/>
                <w:lang w:val="en-US" w:bidi="th-TH"/>
              </w:rPr>
            </w:pPr>
            <w:r w:rsidRPr="00306E96">
              <w:rPr>
                <w:rFonts w:asciiTheme="minorHAnsi" w:hAnsiTheme="minorHAnsi" w:cstheme="minorHAnsi"/>
                <w:szCs w:val="22"/>
                <w:lang w:val="en-US" w:bidi="th-TH"/>
              </w:rPr>
              <w:t>70,594</w:t>
            </w:r>
          </w:p>
        </w:tc>
        <w:tc>
          <w:tcPr>
            <w:tcW w:w="238" w:type="dxa"/>
          </w:tcPr>
          <w:p w14:paraId="7C11BB1C" w14:textId="77777777" w:rsidR="00184D39" w:rsidRPr="00306E96" w:rsidRDefault="00184D39" w:rsidP="00184D39">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65" w:type="dxa"/>
            <w:tcBorders>
              <w:bottom w:val="single" w:sz="4" w:space="0" w:color="auto"/>
            </w:tcBorders>
          </w:tcPr>
          <w:p w14:paraId="4F4410AA" w14:textId="3C40514F" w:rsidR="00184D39" w:rsidRPr="00306E96" w:rsidRDefault="00360B10" w:rsidP="00184D39">
            <w:pPr>
              <w:pStyle w:val="acctfourfigures"/>
              <w:tabs>
                <w:tab w:val="clear" w:pos="765"/>
                <w:tab w:val="decimal" w:pos="619"/>
              </w:tabs>
              <w:spacing w:line="240" w:lineRule="auto"/>
              <w:ind w:right="-73"/>
              <w:rPr>
                <w:rFonts w:ascii="Calibri" w:hAnsi="Calibri" w:cs="Calibri"/>
                <w:szCs w:val="22"/>
                <w:lang w:val="en-US" w:bidi="th-TH"/>
              </w:rPr>
            </w:pPr>
            <w:r>
              <w:rPr>
                <w:rFonts w:ascii="Calibri" w:hAnsi="Calibri" w:cs="Calibri"/>
                <w:szCs w:val="22"/>
                <w:lang w:val="en-US" w:bidi="th-TH"/>
              </w:rPr>
              <w:t>-</w:t>
            </w:r>
          </w:p>
        </w:tc>
        <w:tc>
          <w:tcPr>
            <w:tcW w:w="239" w:type="dxa"/>
          </w:tcPr>
          <w:p w14:paraId="01402E64" w14:textId="77777777" w:rsidR="00184D39" w:rsidRPr="00306E96" w:rsidRDefault="00184D39" w:rsidP="00184D39">
            <w:pPr>
              <w:pStyle w:val="acctfourfigures"/>
              <w:tabs>
                <w:tab w:val="clear" w:pos="765"/>
                <w:tab w:val="decimal" w:pos="926"/>
              </w:tabs>
              <w:spacing w:line="240" w:lineRule="auto"/>
              <w:ind w:right="-96"/>
              <w:rPr>
                <w:rFonts w:ascii="Calibri" w:hAnsi="Calibri" w:cs="Calibri"/>
                <w:b/>
                <w:bCs/>
                <w:szCs w:val="22"/>
                <w:lang w:val="en-US" w:bidi="th-TH"/>
              </w:rPr>
            </w:pPr>
          </w:p>
        </w:tc>
        <w:tc>
          <w:tcPr>
            <w:tcW w:w="1440" w:type="dxa"/>
            <w:tcBorders>
              <w:bottom w:val="single" w:sz="4" w:space="0" w:color="auto"/>
            </w:tcBorders>
            <w:shd w:val="clear" w:color="auto" w:fill="auto"/>
          </w:tcPr>
          <w:p w14:paraId="164063A2" w14:textId="1F697641" w:rsidR="00184D39" w:rsidRPr="00306E96" w:rsidRDefault="00360B10" w:rsidP="00360B10">
            <w:pPr>
              <w:pStyle w:val="acctfourfigures"/>
              <w:tabs>
                <w:tab w:val="clear" w:pos="765"/>
                <w:tab w:val="decimal" w:pos="1097"/>
              </w:tabs>
              <w:spacing w:line="240" w:lineRule="auto"/>
              <w:ind w:right="-73"/>
              <w:rPr>
                <w:rFonts w:ascii="Calibri" w:hAnsi="Calibri" w:cs="Calibri"/>
                <w:szCs w:val="22"/>
                <w:lang w:val="en-US" w:bidi="th-TH"/>
              </w:rPr>
            </w:pPr>
            <w:r>
              <w:rPr>
                <w:rFonts w:ascii="Calibri" w:hAnsi="Calibri" w:cs="Calibri"/>
                <w:szCs w:val="22"/>
                <w:lang w:val="en-US" w:bidi="th-TH"/>
              </w:rPr>
              <w:t>12,936</w:t>
            </w:r>
          </w:p>
        </w:tc>
        <w:tc>
          <w:tcPr>
            <w:tcW w:w="236" w:type="dxa"/>
            <w:shd w:val="clear" w:color="auto" w:fill="auto"/>
          </w:tcPr>
          <w:p w14:paraId="3F3B0543" w14:textId="77777777" w:rsidR="00184D39" w:rsidRPr="00306E96" w:rsidRDefault="00184D39" w:rsidP="00184D39">
            <w:pPr>
              <w:pStyle w:val="acctfourfigures"/>
              <w:tabs>
                <w:tab w:val="clear" w:pos="765"/>
                <w:tab w:val="decimal" w:pos="926"/>
              </w:tabs>
              <w:spacing w:line="240" w:lineRule="auto"/>
              <w:ind w:right="-96"/>
              <w:rPr>
                <w:rFonts w:ascii="Calibri" w:hAnsi="Calibri" w:cs="Calibri"/>
                <w:b/>
                <w:bCs/>
                <w:szCs w:val="22"/>
                <w:lang w:val="en-US" w:bidi="th-TH"/>
              </w:rPr>
            </w:pPr>
          </w:p>
        </w:tc>
        <w:tc>
          <w:tcPr>
            <w:tcW w:w="1226" w:type="dxa"/>
            <w:tcBorders>
              <w:bottom w:val="single" w:sz="4" w:space="0" w:color="auto"/>
            </w:tcBorders>
            <w:shd w:val="clear" w:color="auto" w:fill="auto"/>
          </w:tcPr>
          <w:p w14:paraId="56459E4A" w14:textId="29580841" w:rsidR="00184D39" w:rsidRPr="00306E96" w:rsidRDefault="00360B10" w:rsidP="00184D39">
            <w:pPr>
              <w:pStyle w:val="acctfourfigures"/>
              <w:tabs>
                <w:tab w:val="clear" w:pos="765"/>
                <w:tab w:val="decimal" w:pos="926"/>
              </w:tabs>
              <w:spacing w:line="240" w:lineRule="auto"/>
              <w:ind w:right="-73"/>
              <w:rPr>
                <w:rFonts w:ascii="Calibri" w:hAnsi="Calibri" w:cs="Calibri"/>
                <w:szCs w:val="22"/>
                <w:lang w:val="en-US" w:bidi="th-TH"/>
              </w:rPr>
            </w:pPr>
            <w:r>
              <w:rPr>
                <w:rFonts w:ascii="Calibri" w:hAnsi="Calibri" w:cs="Calibri"/>
                <w:szCs w:val="22"/>
                <w:lang w:val="en-US" w:bidi="th-TH"/>
              </w:rPr>
              <w:t>83,530</w:t>
            </w:r>
          </w:p>
        </w:tc>
      </w:tr>
      <w:tr w:rsidR="00184D39" w:rsidRPr="00306E96" w14:paraId="2F9F29C3" w14:textId="77777777" w:rsidTr="00E261BC">
        <w:trPr>
          <w:trHeight w:val="271"/>
        </w:trPr>
        <w:tc>
          <w:tcPr>
            <w:tcW w:w="3496" w:type="dxa"/>
          </w:tcPr>
          <w:p w14:paraId="039BF676" w14:textId="77777777" w:rsidR="00184D39" w:rsidRPr="00306E96" w:rsidRDefault="00184D39" w:rsidP="00184D39">
            <w:pPr>
              <w:spacing w:line="240" w:lineRule="auto"/>
              <w:ind w:right="-79"/>
              <w:rPr>
                <w:rFonts w:asciiTheme="minorHAnsi" w:hAnsiTheme="minorHAnsi" w:cstheme="minorHAnsi"/>
                <w:b/>
                <w:bCs/>
                <w:szCs w:val="22"/>
                <w:cs/>
              </w:rPr>
            </w:pPr>
            <w:r w:rsidRPr="00306E96">
              <w:rPr>
                <w:rFonts w:asciiTheme="minorHAnsi" w:hAnsiTheme="minorHAnsi" w:cstheme="minorHAnsi"/>
                <w:b/>
                <w:bCs/>
                <w:szCs w:val="22"/>
              </w:rPr>
              <w:t>Total</w:t>
            </w:r>
          </w:p>
        </w:tc>
        <w:tc>
          <w:tcPr>
            <w:tcW w:w="1256" w:type="dxa"/>
            <w:tcBorders>
              <w:top w:val="single" w:sz="4" w:space="0" w:color="auto"/>
              <w:bottom w:val="double" w:sz="4" w:space="0" w:color="auto"/>
            </w:tcBorders>
          </w:tcPr>
          <w:p w14:paraId="114ACA9C" w14:textId="3BF4C77A" w:rsidR="00184D39" w:rsidRPr="00306E96" w:rsidRDefault="00184D39" w:rsidP="00184D39">
            <w:pPr>
              <w:pStyle w:val="acctfourfigures"/>
              <w:tabs>
                <w:tab w:val="clear" w:pos="765"/>
                <w:tab w:val="decimal" w:pos="926"/>
              </w:tabs>
              <w:spacing w:line="240" w:lineRule="auto"/>
              <w:ind w:right="-96"/>
              <w:rPr>
                <w:rFonts w:asciiTheme="minorHAnsi" w:hAnsiTheme="minorHAnsi" w:cstheme="minorHAnsi"/>
                <w:b/>
                <w:bCs/>
                <w:szCs w:val="22"/>
                <w:cs/>
                <w:lang w:val="en-US" w:bidi="th-TH"/>
              </w:rPr>
            </w:pPr>
            <w:r w:rsidRPr="00306E96">
              <w:rPr>
                <w:rFonts w:asciiTheme="minorHAnsi" w:hAnsiTheme="minorHAnsi" w:cstheme="minorHAnsi"/>
                <w:b/>
                <w:bCs/>
                <w:szCs w:val="22"/>
                <w:lang w:val="en-US" w:bidi="th-TH"/>
              </w:rPr>
              <w:t>70,594</w:t>
            </w:r>
          </w:p>
        </w:tc>
        <w:tc>
          <w:tcPr>
            <w:tcW w:w="238" w:type="dxa"/>
          </w:tcPr>
          <w:p w14:paraId="7D4B8FEB" w14:textId="77777777" w:rsidR="00184D39" w:rsidRPr="00306E96" w:rsidRDefault="00184D39" w:rsidP="00184D39">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65" w:type="dxa"/>
            <w:tcBorders>
              <w:top w:val="single" w:sz="4" w:space="0" w:color="auto"/>
              <w:bottom w:val="double" w:sz="4" w:space="0" w:color="auto"/>
            </w:tcBorders>
          </w:tcPr>
          <w:p w14:paraId="56DD34FD" w14:textId="0A7C1C58" w:rsidR="00184D39" w:rsidRPr="00306E96" w:rsidRDefault="00360B10" w:rsidP="00184D39">
            <w:pPr>
              <w:pStyle w:val="acctfourfigures"/>
              <w:tabs>
                <w:tab w:val="clear" w:pos="765"/>
                <w:tab w:val="decimal" w:pos="619"/>
              </w:tabs>
              <w:spacing w:line="240" w:lineRule="auto"/>
              <w:ind w:right="-73"/>
              <w:rPr>
                <w:rFonts w:ascii="Calibri" w:hAnsi="Calibri" w:cs="Calibri"/>
                <w:b/>
                <w:bCs/>
                <w:szCs w:val="22"/>
                <w:lang w:val="en-US" w:bidi="th-TH"/>
              </w:rPr>
            </w:pPr>
            <w:r>
              <w:rPr>
                <w:rFonts w:ascii="Calibri" w:hAnsi="Calibri" w:cs="Calibri"/>
                <w:b/>
                <w:bCs/>
                <w:szCs w:val="22"/>
                <w:lang w:val="en-US" w:bidi="th-TH"/>
              </w:rPr>
              <w:t>-</w:t>
            </w:r>
          </w:p>
        </w:tc>
        <w:tc>
          <w:tcPr>
            <w:tcW w:w="239" w:type="dxa"/>
          </w:tcPr>
          <w:p w14:paraId="7F46A93F" w14:textId="77777777" w:rsidR="00184D39" w:rsidRPr="00306E96" w:rsidRDefault="00184D39" w:rsidP="00184D39">
            <w:pPr>
              <w:pStyle w:val="acctfourfigures"/>
              <w:tabs>
                <w:tab w:val="clear" w:pos="765"/>
                <w:tab w:val="decimal" w:pos="926"/>
              </w:tabs>
              <w:spacing w:line="240" w:lineRule="auto"/>
              <w:ind w:right="-96"/>
              <w:rPr>
                <w:rFonts w:ascii="Calibri" w:hAnsi="Calibri" w:cs="Calibri"/>
                <w:b/>
                <w:bCs/>
                <w:szCs w:val="22"/>
                <w:lang w:val="en-US" w:bidi="th-TH"/>
              </w:rPr>
            </w:pPr>
          </w:p>
        </w:tc>
        <w:tc>
          <w:tcPr>
            <w:tcW w:w="1440" w:type="dxa"/>
            <w:tcBorders>
              <w:top w:val="single" w:sz="4" w:space="0" w:color="auto"/>
              <w:bottom w:val="double" w:sz="4" w:space="0" w:color="auto"/>
            </w:tcBorders>
            <w:shd w:val="clear" w:color="auto" w:fill="auto"/>
          </w:tcPr>
          <w:p w14:paraId="54D7BFD6" w14:textId="09047C15" w:rsidR="00184D39" w:rsidRPr="00306E96" w:rsidRDefault="00360B10" w:rsidP="00360B10">
            <w:pPr>
              <w:pStyle w:val="acctfourfigures"/>
              <w:tabs>
                <w:tab w:val="clear" w:pos="765"/>
                <w:tab w:val="decimal" w:pos="1097"/>
              </w:tabs>
              <w:spacing w:line="240" w:lineRule="auto"/>
              <w:ind w:right="-73"/>
              <w:rPr>
                <w:rFonts w:ascii="Calibri" w:hAnsi="Calibri" w:cs="Calibri"/>
                <w:b/>
                <w:bCs/>
                <w:szCs w:val="22"/>
                <w:lang w:val="en-US" w:bidi="th-TH"/>
              </w:rPr>
            </w:pPr>
            <w:r>
              <w:rPr>
                <w:rFonts w:ascii="Calibri" w:hAnsi="Calibri" w:cs="Calibri"/>
                <w:b/>
                <w:bCs/>
                <w:szCs w:val="22"/>
                <w:lang w:val="en-US" w:bidi="th-TH"/>
              </w:rPr>
              <w:t>12,936</w:t>
            </w:r>
          </w:p>
        </w:tc>
        <w:tc>
          <w:tcPr>
            <w:tcW w:w="236" w:type="dxa"/>
            <w:shd w:val="clear" w:color="auto" w:fill="auto"/>
          </w:tcPr>
          <w:p w14:paraId="73E74896" w14:textId="77777777" w:rsidR="00184D39" w:rsidRPr="00306E96" w:rsidRDefault="00184D39" w:rsidP="00184D39">
            <w:pPr>
              <w:pStyle w:val="acctfourfigures"/>
              <w:tabs>
                <w:tab w:val="clear" w:pos="765"/>
                <w:tab w:val="decimal" w:pos="926"/>
              </w:tabs>
              <w:spacing w:line="240" w:lineRule="auto"/>
              <w:ind w:right="-96"/>
              <w:rPr>
                <w:rFonts w:ascii="Calibri" w:hAnsi="Calibri" w:cs="Calibri"/>
                <w:b/>
                <w:bCs/>
                <w:szCs w:val="22"/>
                <w:lang w:val="en-US" w:bidi="th-TH"/>
              </w:rPr>
            </w:pPr>
          </w:p>
        </w:tc>
        <w:tc>
          <w:tcPr>
            <w:tcW w:w="1226" w:type="dxa"/>
            <w:tcBorders>
              <w:top w:val="single" w:sz="4" w:space="0" w:color="auto"/>
              <w:bottom w:val="double" w:sz="4" w:space="0" w:color="auto"/>
            </w:tcBorders>
            <w:shd w:val="clear" w:color="auto" w:fill="auto"/>
          </w:tcPr>
          <w:p w14:paraId="0AD88627" w14:textId="0ADBC47A" w:rsidR="00184D39" w:rsidRPr="00306E96" w:rsidRDefault="00360B10" w:rsidP="00184D39">
            <w:pPr>
              <w:pStyle w:val="acctfourfigures"/>
              <w:tabs>
                <w:tab w:val="clear" w:pos="765"/>
                <w:tab w:val="decimal" w:pos="926"/>
              </w:tabs>
              <w:spacing w:line="240" w:lineRule="auto"/>
              <w:ind w:right="-96"/>
              <w:rPr>
                <w:rFonts w:ascii="Calibri" w:hAnsi="Calibri" w:cs="Calibri"/>
                <w:b/>
                <w:bCs/>
                <w:szCs w:val="22"/>
                <w:lang w:val="en-US" w:bidi="th-TH"/>
              </w:rPr>
            </w:pPr>
            <w:r>
              <w:rPr>
                <w:rFonts w:ascii="Calibri" w:hAnsi="Calibri" w:cs="Calibri"/>
                <w:b/>
                <w:bCs/>
                <w:szCs w:val="22"/>
                <w:lang w:val="en-US" w:bidi="th-TH"/>
              </w:rPr>
              <w:t>83,530</w:t>
            </w:r>
          </w:p>
        </w:tc>
      </w:tr>
    </w:tbl>
    <w:p w14:paraId="5BB5A3BF" w14:textId="66111081" w:rsidR="007321A0" w:rsidRDefault="007321A0">
      <w:pPr>
        <w:rPr>
          <w:rFonts w:asciiTheme="minorHAnsi" w:hAnsiTheme="minorHAnsi" w:cstheme="minorHAnsi"/>
          <w:szCs w:val="22"/>
        </w:rPr>
      </w:pPr>
    </w:p>
    <w:tbl>
      <w:tblPr>
        <w:tblW w:w="9396" w:type="dxa"/>
        <w:tblInd w:w="423" w:type="dxa"/>
        <w:tblLayout w:type="fixed"/>
        <w:tblLook w:val="01E0" w:firstRow="1" w:lastRow="1" w:firstColumn="1" w:lastColumn="1" w:noHBand="0" w:noVBand="0"/>
      </w:tblPr>
      <w:tblGrid>
        <w:gridCol w:w="3496"/>
        <w:gridCol w:w="1256"/>
        <w:gridCol w:w="238"/>
        <w:gridCol w:w="1265"/>
        <w:gridCol w:w="239"/>
        <w:gridCol w:w="1440"/>
        <w:gridCol w:w="236"/>
        <w:gridCol w:w="1226"/>
      </w:tblGrid>
      <w:tr w:rsidR="00E2527C" w:rsidRPr="00306E96" w14:paraId="21AE63DE" w14:textId="77777777" w:rsidTr="008D493E">
        <w:trPr>
          <w:trHeight w:val="139"/>
        </w:trPr>
        <w:tc>
          <w:tcPr>
            <w:tcW w:w="3496" w:type="dxa"/>
          </w:tcPr>
          <w:p w14:paraId="6D3D5EE2" w14:textId="77777777" w:rsidR="00E2527C" w:rsidRPr="00306E96" w:rsidRDefault="00E2527C" w:rsidP="008D493E">
            <w:pPr>
              <w:pStyle w:val="acctfourfigures"/>
              <w:tabs>
                <w:tab w:val="clear" w:pos="765"/>
              </w:tabs>
              <w:spacing w:line="240" w:lineRule="auto"/>
              <w:rPr>
                <w:rFonts w:asciiTheme="minorHAnsi" w:hAnsiTheme="minorHAnsi" w:cstheme="minorHAnsi"/>
                <w:b/>
                <w:bCs/>
                <w:szCs w:val="22"/>
                <w:lang w:val="en-US" w:bidi="th-TH"/>
              </w:rPr>
            </w:pPr>
          </w:p>
        </w:tc>
        <w:tc>
          <w:tcPr>
            <w:tcW w:w="5900" w:type="dxa"/>
            <w:gridSpan w:val="7"/>
          </w:tcPr>
          <w:p w14:paraId="666DE9C7" w14:textId="77777777" w:rsidR="00E2527C" w:rsidRPr="00306E96" w:rsidRDefault="00E2527C" w:rsidP="008D493E">
            <w:pPr>
              <w:spacing w:line="240" w:lineRule="auto"/>
              <w:ind w:left="-108" w:right="-110"/>
              <w:jc w:val="center"/>
              <w:rPr>
                <w:rFonts w:asciiTheme="minorHAnsi" w:hAnsiTheme="minorHAnsi" w:cstheme="minorHAnsi"/>
                <w:b/>
                <w:bCs/>
                <w:szCs w:val="22"/>
                <w:cs/>
              </w:rPr>
            </w:pPr>
            <w:r w:rsidRPr="00306E96">
              <w:rPr>
                <w:rFonts w:asciiTheme="minorHAnsi" w:hAnsiTheme="minorHAnsi" w:cstheme="minorHAnsi"/>
                <w:b/>
                <w:bCs/>
                <w:szCs w:val="22"/>
              </w:rPr>
              <w:t>Separate financial statements</w:t>
            </w:r>
          </w:p>
        </w:tc>
      </w:tr>
      <w:tr w:rsidR="00E2527C" w:rsidRPr="00306E96" w14:paraId="389531F9" w14:textId="77777777" w:rsidTr="008D493E">
        <w:trPr>
          <w:trHeight w:val="139"/>
        </w:trPr>
        <w:tc>
          <w:tcPr>
            <w:tcW w:w="3496" w:type="dxa"/>
          </w:tcPr>
          <w:p w14:paraId="3A39F6B1" w14:textId="77777777" w:rsidR="00E2527C" w:rsidRPr="00306E96" w:rsidRDefault="00E2527C" w:rsidP="008D493E">
            <w:pPr>
              <w:pStyle w:val="acctfourfigures"/>
              <w:tabs>
                <w:tab w:val="clear" w:pos="765"/>
              </w:tabs>
              <w:spacing w:line="240" w:lineRule="auto"/>
              <w:rPr>
                <w:rFonts w:asciiTheme="minorHAnsi" w:hAnsiTheme="minorHAnsi" w:cstheme="minorHAnsi"/>
                <w:szCs w:val="22"/>
                <w:lang w:val="en-US" w:bidi="th-TH"/>
              </w:rPr>
            </w:pPr>
          </w:p>
        </w:tc>
        <w:tc>
          <w:tcPr>
            <w:tcW w:w="1256" w:type="dxa"/>
            <w:vAlign w:val="bottom"/>
          </w:tcPr>
          <w:p w14:paraId="5CB9C33C" w14:textId="77777777" w:rsidR="00E2527C" w:rsidRPr="00306E96" w:rsidRDefault="00E2527C" w:rsidP="008D493E">
            <w:pPr>
              <w:spacing w:line="240" w:lineRule="auto"/>
              <w:ind w:left="-77" w:right="-108"/>
              <w:jc w:val="center"/>
              <w:rPr>
                <w:rFonts w:asciiTheme="minorHAnsi" w:hAnsiTheme="minorHAnsi" w:cstheme="minorHAnsi"/>
                <w:b/>
                <w:bCs/>
                <w:szCs w:val="22"/>
                <w:cs/>
              </w:rPr>
            </w:pPr>
          </w:p>
        </w:tc>
        <w:tc>
          <w:tcPr>
            <w:tcW w:w="238" w:type="dxa"/>
            <w:vAlign w:val="bottom"/>
          </w:tcPr>
          <w:p w14:paraId="5D83B3F4" w14:textId="77777777" w:rsidR="00E2527C" w:rsidRPr="00306E96" w:rsidRDefault="00E2527C" w:rsidP="008D493E">
            <w:pPr>
              <w:spacing w:line="240" w:lineRule="auto"/>
              <w:jc w:val="center"/>
              <w:rPr>
                <w:rFonts w:asciiTheme="minorHAnsi" w:hAnsiTheme="minorHAnsi" w:cstheme="minorHAnsi"/>
                <w:szCs w:val="22"/>
              </w:rPr>
            </w:pPr>
          </w:p>
        </w:tc>
        <w:tc>
          <w:tcPr>
            <w:tcW w:w="2944" w:type="dxa"/>
            <w:gridSpan w:val="3"/>
            <w:tcBorders>
              <w:bottom w:val="single" w:sz="4" w:space="0" w:color="auto"/>
            </w:tcBorders>
            <w:vAlign w:val="bottom"/>
          </w:tcPr>
          <w:p w14:paraId="209B8BB5" w14:textId="77777777" w:rsidR="00E2527C" w:rsidRPr="00306E96" w:rsidRDefault="00E2527C" w:rsidP="008D493E">
            <w:pPr>
              <w:spacing w:line="240" w:lineRule="auto"/>
              <w:ind w:left="-108" w:right="-110"/>
              <w:jc w:val="center"/>
              <w:rPr>
                <w:rFonts w:asciiTheme="minorHAnsi" w:hAnsiTheme="minorHAnsi" w:cstheme="minorHAnsi"/>
                <w:szCs w:val="22"/>
                <w:cs/>
              </w:rPr>
            </w:pPr>
            <w:r w:rsidRPr="00306E96">
              <w:rPr>
                <w:rFonts w:asciiTheme="minorHAnsi" w:hAnsiTheme="minorHAnsi" w:cstheme="minorHAnsi"/>
                <w:szCs w:val="22"/>
              </w:rPr>
              <w:t>(Expense) Revenue in</w:t>
            </w:r>
          </w:p>
        </w:tc>
        <w:tc>
          <w:tcPr>
            <w:tcW w:w="236" w:type="dxa"/>
          </w:tcPr>
          <w:p w14:paraId="0A4B6018" w14:textId="77777777" w:rsidR="00E2527C" w:rsidRPr="00306E96" w:rsidRDefault="00E2527C" w:rsidP="008D493E">
            <w:pPr>
              <w:spacing w:line="240" w:lineRule="auto"/>
              <w:ind w:left="-108" w:right="-110"/>
              <w:jc w:val="center"/>
              <w:rPr>
                <w:rFonts w:asciiTheme="minorHAnsi" w:hAnsiTheme="minorHAnsi" w:cstheme="minorHAnsi"/>
                <w:szCs w:val="22"/>
                <w:cs/>
              </w:rPr>
            </w:pPr>
          </w:p>
        </w:tc>
        <w:tc>
          <w:tcPr>
            <w:tcW w:w="1226" w:type="dxa"/>
            <w:vAlign w:val="bottom"/>
          </w:tcPr>
          <w:p w14:paraId="08B23B2F" w14:textId="77777777" w:rsidR="00E2527C" w:rsidRPr="00306E96" w:rsidRDefault="00E2527C" w:rsidP="008D493E">
            <w:pPr>
              <w:spacing w:line="240" w:lineRule="auto"/>
              <w:ind w:left="-108" w:right="-110"/>
              <w:jc w:val="center"/>
              <w:rPr>
                <w:rFonts w:asciiTheme="minorHAnsi" w:hAnsiTheme="minorHAnsi" w:cstheme="minorHAnsi"/>
                <w:b/>
                <w:bCs/>
                <w:szCs w:val="22"/>
                <w:cs/>
              </w:rPr>
            </w:pPr>
          </w:p>
        </w:tc>
      </w:tr>
      <w:tr w:rsidR="00E2527C" w:rsidRPr="00306E96" w14:paraId="29786A93" w14:textId="77777777" w:rsidTr="008D493E">
        <w:trPr>
          <w:trHeight w:val="139"/>
        </w:trPr>
        <w:tc>
          <w:tcPr>
            <w:tcW w:w="3496" w:type="dxa"/>
          </w:tcPr>
          <w:p w14:paraId="4EAAE444" w14:textId="77777777" w:rsidR="00E2527C" w:rsidRPr="00306E96" w:rsidRDefault="00E2527C" w:rsidP="008D493E">
            <w:pPr>
              <w:pStyle w:val="acctfourfigures"/>
              <w:tabs>
                <w:tab w:val="clear" w:pos="765"/>
              </w:tabs>
              <w:spacing w:line="240" w:lineRule="auto"/>
              <w:rPr>
                <w:rFonts w:asciiTheme="minorHAnsi" w:hAnsiTheme="minorHAnsi" w:cstheme="minorHAnsi"/>
                <w:szCs w:val="22"/>
                <w:lang w:val="en-US" w:bidi="th-TH"/>
              </w:rPr>
            </w:pPr>
          </w:p>
        </w:tc>
        <w:tc>
          <w:tcPr>
            <w:tcW w:w="1256" w:type="dxa"/>
            <w:vAlign w:val="bottom"/>
          </w:tcPr>
          <w:p w14:paraId="0D03D122" w14:textId="77777777" w:rsidR="00E2527C" w:rsidRPr="00306E96" w:rsidRDefault="00E2527C" w:rsidP="008D493E">
            <w:pPr>
              <w:spacing w:line="240" w:lineRule="auto"/>
              <w:ind w:left="-77" w:right="-108"/>
              <w:jc w:val="center"/>
              <w:rPr>
                <w:rFonts w:asciiTheme="minorHAnsi" w:hAnsiTheme="minorHAnsi" w:cstheme="minorHAnsi"/>
                <w:b/>
                <w:bCs/>
                <w:szCs w:val="22"/>
                <w:cs/>
              </w:rPr>
            </w:pPr>
            <w:r w:rsidRPr="00306E96">
              <w:rPr>
                <w:rFonts w:asciiTheme="minorHAnsi" w:hAnsiTheme="minorHAnsi" w:cstheme="minorHAnsi"/>
                <w:b/>
                <w:bCs/>
                <w:szCs w:val="22"/>
              </w:rPr>
              <w:t>1 January</w:t>
            </w:r>
          </w:p>
        </w:tc>
        <w:tc>
          <w:tcPr>
            <w:tcW w:w="238" w:type="dxa"/>
            <w:vAlign w:val="bottom"/>
          </w:tcPr>
          <w:p w14:paraId="667AC351" w14:textId="77777777" w:rsidR="00E2527C" w:rsidRPr="00306E96" w:rsidRDefault="00E2527C" w:rsidP="008D493E">
            <w:pPr>
              <w:spacing w:line="240" w:lineRule="auto"/>
              <w:jc w:val="center"/>
              <w:rPr>
                <w:rFonts w:asciiTheme="minorHAnsi" w:hAnsiTheme="minorHAnsi" w:cstheme="minorHAnsi"/>
                <w:szCs w:val="22"/>
              </w:rPr>
            </w:pPr>
          </w:p>
        </w:tc>
        <w:tc>
          <w:tcPr>
            <w:tcW w:w="1265" w:type="dxa"/>
            <w:vAlign w:val="bottom"/>
          </w:tcPr>
          <w:p w14:paraId="0EA3DC96" w14:textId="77777777" w:rsidR="00E2527C" w:rsidRPr="00306E96" w:rsidRDefault="00E2527C" w:rsidP="008D493E">
            <w:pPr>
              <w:spacing w:line="240" w:lineRule="auto"/>
              <w:ind w:left="-108" w:right="-110"/>
              <w:jc w:val="center"/>
              <w:rPr>
                <w:rFonts w:asciiTheme="minorHAnsi" w:hAnsiTheme="minorHAnsi" w:cstheme="minorHAnsi"/>
                <w:szCs w:val="22"/>
                <w:cs/>
              </w:rPr>
            </w:pPr>
          </w:p>
        </w:tc>
        <w:tc>
          <w:tcPr>
            <w:tcW w:w="239" w:type="dxa"/>
            <w:vAlign w:val="bottom"/>
          </w:tcPr>
          <w:p w14:paraId="3F521805" w14:textId="77777777" w:rsidR="00E2527C" w:rsidRPr="00306E96" w:rsidRDefault="00E2527C" w:rsidP="008D493E">
            <w:pPr>
              <w:spacing w:line="240" w:lineRule="auto"/>
              <w:ind w:left="-108" w:right="-110"/>
              <w:jc w:val="center"/>
              <w:rPr>
                <w:rFonts w:asciiTheme="minorHAnsi" w:hAnsiTheme="minorHAnsi" w:cstheme="minorHAnsi"/>
                <w:szCs w:val="22"/>
              </w:rPr>
            </w:pPr>
          </w:p>
        </w:tc>
        <w:tc>
          <w:tcPr>
            <w:tcW w:w="1440" w:type="dxa"/>
          </w:tcPr>
          <w:p w14:paraId="4B705421" w14:textId="77777777" w:rsidR="00E2527C" w:rsidRPr="00306E96" w:rsidRDefault="00E2527C" w:rsidP="008D493E">
            <w:pPr>
              <w:spacing w:line="240" w:lineRule="auto"/>
              <w:ind w:left="-108" w:right="-110"/>
              <w:jc w:val="center"/>
              <w:rPr>
                <w:rFonts w:asciiTheme="minorHAnsi" w:hAnsiTheme="minorHAnsi" w:cstheme="minorHAnsi"/>
                <w:szCs w:val="22"/>
                <w:cs/>
              </w:rPr>
            </w:pPr>
            <w:r w:rsidRPr="00306E96">
              <w:rPr>
                <w:rFonts w:asciiTheme="minorHAnsi" w:hAnsiTheme="minorHAnsi" w:cstheme="minorHAnsi"/>
                <w:szCs w:val="22"/>
              </w:rPr>
              <w:t>Other Comprehensive</w:t>
            </w:r>
          </w:p>
        </w:tc>
        <w:tc>
          <w:tcPr>
            <w:tcW w:w="236" w:type="dxa"/>
          </w:tcPr>
          <w:p w14:paraId="2F584770" w14:textId="77777777" w:rsidR="00E2527C" w:rsidRPr="00306E96" w:rsidRDefault="00E2527C" w:rsidP="008D493E">
            <w:pPr>
              <w:spacing w:line="240" w:lineRule="auto"/>
              <w:ind w:left="-108" w:right="-110"/>
              <w:jc w:val="center"/>
              <w:rPr>
                <w:rFonts w:asciiTheme="minorHAnsi" w:hAnsiTheme="minorHAnsi" w:cstheme="minorHAnsi"/>
                <w:b/>
                <w:bCs/>
                <w:szCs w:val="22"/>
                <w:cs/>
              </w:rPr>
            </w:pPr>
          </w:p>
        </w:tc>
        <w:tc>
          <w:tcPr>
            <w:tcW w:w="1226" w:type="dxa"/>
            <w:vAlign w:val="bottom"/>
          </w:tcPr>
          <w:p w14:paraId="68B9582B" w14:textId="77777777" w:rsidR="00E2527C" w:rsidRPr="00306E96" w:rsidRDefault="00E2527C" w:rsidP="008D493E">
            <w:pPr>
              <w:spacing w:line="240" w:lineRule="auto"/>
              <w:ind w:left="-108" w:right="-110"/>
              <w:jc w:val="center"/>
              <w:rPr>
                <w:rFonts w:asciiTheme="minorHAnsi" w:hAnsiTheme="minorHAnsi" w:cstheme="minorHAnsi"/>
                <w:b/>
                <w:bCs/>
                <w:szCs w:val="22"/>
                <w:cs/>
              </w:rPr>
            </w:pPr>
            <w:r w:rsidRPr="00306E96">
              <w:rPr>
                <w:rFonts w:asciiTheme="minorHAnsi" w:hAnsiTheme="minorHAnsi" w:cstheme="minorHAnsi"/>
                <w:b/>
                <w:bCs/>
                <w:szCs w:val="22"/>
              </w:rPr>
              <w:t>31 December</w:t>
            </w:r>
          </w:p>
        </w:tc>
      </w:tr>
      <w:tr w:rsidR="00E2527C" w:rsidRPr="00306E96" w14:paraId="3F49FCC6" w14:textId="77777777" w:rsidTr="008D493E">
        <w:trPr>
          <w:trHeight w:val="139"/>
        </w:trPr>
        <w:tc>
          <w:tcPr>
            <w:tcW w:w="3496" w:type="dxa"/>
          </w:tcPr>
          <w:p w14:paraId="0B9D5409" w14:textId="77777777" w:rsidR="00E2527C" w:rsidRPr="00306E96" w:rsidRDefault="00E2527C" w:rsidP="008D493E">
            <w:pPr>
              <w:pStyle w:val="acctfourfigures"/>
              <w:tabs>
                <w:tab w:val="clear" w:pos="765"/>
              </w:tabs>
              <w:spacing w:line="240" w:lineRule="auto"/>
              <w:rPr>
                <w:rFonts w:asciiTheme="minorHAnsi" w:hAnsiTheme="minorHAnsi" w:cstheme="minorHAnsi"/>
                <w:szCs w:val="22"/>
                <w:lang w:val="en-US" w:bidi="th-TH"/>
              </w:rPr>
            </w:pPr>
          </w:p>
        </w:tc>
        <w:tc>
          <w:tcPr>
            <w:tcW w:w="1256" w:type="dxa"/>
            <w:vAlign w:val="bottom"/>
          </w:tcPr>
          <w:p w14:paraId="2DAD8D73" w14:textId="77777777" w:rsidR="00E2527C" w:rsidRPr="00306E96" w:rsidRDefault="00E2527C" w:rsidP="008D493E">
            <w:pPr>
              <w:spacing w:line="240" w:lineRule="auto"/>
              <w:ind w:left="-77" w:right="-108"/>
              <w:jc w:val="center"/>
              <w:rPr>
                <w:rFonts w:asciiTheme="minorHAnsi" w:hAnsiTheme="minorHAnsi" w:cstheme="minorHAnsi"/>
                <w:b/>
                <w:bCs/>
                <w:szCs w:val="22"/>
              </w:rPr>
            </w:pPr>
            <w:r w:rsidRPr="00306E96">
              <w:rPr>
                <w:rFonts w:asciiTheme="minorHAnsi" w:hAnsiTheme="minorHAnsi" w:cstheme="minorHAnsi"/>
                <w:b/>
                <w:bCs/>
                <w:szCs w:val="22"/>
              </w:rPr>
              <w:t>2021</w:t>
            </w:r>
          </w:p>
        </w:tc>
        <w:tc>
          <w:tcPr>
            <w:tcW w:w="238" w:type="dxa"/>
            <w:vAlign w:val="bottom"/>
          </w:tcPr>
          <w:p w14:paraId="761846BF" w14:textId="77777777" w:rsidR="00E2527C" w:rsidRPr="00306E96" w:rsidRDefault="00E2527C" w:rsidP="008D493E">
            <w:pPr>
              <w:spacing w:line="240" w:lineRule="auto"/>
              <w:jc w:val="center"/>
              <w:rPr>
                <w:rFonts w:asciiTheme="minorHAnsi" w:hAnsiTheme="minorHAnsi" w:cstheme="minorHAnsi"/>
                <w:szCs w:val="22"/>
              </w:rPr>
            </w:pPr>
          </w:p>
        </w:tc>
        <w:tc>
          <w:tcPr>
            <w:tcW w:w="1265" w:type="dxa"/>
            <w:vAlign w:val="bottom"/>
          </w:tcPr>
          <w:p w14:paraId="1C5F02A7" w14:textId="77777777" w:rsidR="00E2527C" w:rsidRPr="00306E96" w:rsidRDefault="00E2527C" w:rsidP="008D493E">
            <w:pPr>
              <w:spacing w:line="240" w:lineRule="auto"/>
              <w:ind w:left="-108" w:right="-110"/>
              <w:jc w:val="center"/>
              <w:rPr>
                <w:rFonts w:asciiTheme="minorHAnsi" w:hAnsiTheme="minorHAnsi" w:cstheme="minorHAnsi"/>
                <w:szCs w:val="22"/>
              </w:rPr>
            </w:pPr>
            <w:r w:rsidRPr="00306E96">
              <w:rPr>
                <w:rFonts w:asciiTheme="minorHAnsi" w:hAnsiTheme="minorHAnsi" w:cstheme="minorHAnsi"/>
                <w:szCs w:val="22"/>
              </w:rPr>
              <w:t>Profit or Loss</w:t>
            </w:r>
          </w:p>
        </w:tc>
        <w:tc>
          <w:tcPr>
            <w:tcW w:w="239" w:type="dxa"/>
            <w:vAlign w:val="bottom"/>
          </w:tcPr>
          <w:p w14:paraId="03F57E7D" w14:textId="77777777" w:rsidR="00E2527C" w:rsidRPr="00306E96" w:rsidRDefault="00E2527C" w:rsidP="008D493E">
            <w:pPr>
              <w:spacing w:line="240" w:lineRule="auto"/>
              <w:ind w:left="-108" w:right="-110"/>
              <w:jc w:val="center"/>
              <w:rPr>
                <w:rFonts w:asciiTheme="minorHAnsi" w:hAnsiTheme="minorHAnsi" w:cstheme="minorHAnsi"/>
                <w:szCs w:val="22"/>
              </w:rPr>
            </w:pPr>
          </w:p>
        </w:tc>
        <w:tc>
          <w:tcPr>
            <w:tcW w:w="1440" w:type="dxa"/>
          </w:tcPr>
          <w:p w14:paraId="7C022F43" w14:textId="77777777" w:rsidR="00E2527C" w:rsidRPr="00306E96" w:rsidRDefault="00E2527C" w:rsidP="008D493E">
            <w:pPr>
              <w:spacing w:line="240" w:lineRule="auto"/>
              <w:ind w:left="-108" w:right="-110"/>
              <w:jc w:val="center"/>
              <w:rPr>
                <w:rFonts w:asciiTheme="minorHAnsi" w:hAnsiTheme="minorHAnsi" w:cstheme="minorHAnsi"/>
                <w:szCs w:val="22"/>
              </w:rPr>
            </w:pPr>
            <w:r w:rsidRPr="00306E96">
              <w:rPr>
                <w:rFonts w:asciiTheme="minorHAnsi" w:hAnsiTheme="minorHAnsi" w:cstheme="minorHAnsi"/>
                <w:szCs w:val="22"/>
              </w:rPr>
              <w:t>income</w:t>
            </w:r>
          </w:p>
        </w:tc>
        <w:tc>
          <w:tcPr>
            <w:tcW w:w="236" w:type="dxa"/>
          </w:tcPr>
          <w:p w14:paraId="7ADC23D5" w14:textId="77777777" w:rsidR="00E2527C" w:rsidRPr="00306E96" w:rsidRDefault="00E2527C" w:rsidP="008D493E">
            <w:pPr>
              <w:spacing w:line="240" w:lineRule="auto"/>
              <w:ind w:left="-108" w:right="-110"/>
              <w:jc w:val="center"/>
              <w:rPr>
                <w:rFonts w:asciiTheme="minorHAnsi" w:hAnsiTheme="minorHAnsi" w:cstheme="minorHAnsi"/>
                <w:b/>
                <w:bCs/>
                <w:szCs w:val="22"/>
              </w:rPr>
            </w:pPr>
          </w:p>
        </w:tc>
        <w:tc>
          <w:tcPr>
            <w:tcW w:w="1226" w:type="dxa"/>
            <w:vAlign w:val="bottom"/>
          </w:tcPr>
          <w:p w14:paraId="6A57A461" w14:textId="77777777" w:rsidR="00E2527C" w:rsidRPr="00306E96" w:rsidRDefault="00E2527C" w:rsidP="008D493E">
            <w:pPr>
              <w:spacing w:line="240" w:lineRule="auto"/>
              <w:ind w:left="-108" w:right="-110"/>
              <w:jc w:val="center"/>
              <w:rPr>
                <w:rFonts w:asciiTheme="minorHAnsi" w:hAnsiTheme="minorHAnsi" w:cstheme="minorHAnsi"/>
                <w:b/>
                <w:bCs/>
                <w:szCs w:val="22"/>
              </w:rPr>
            </w:pPr>
            <w:r w:rsidRPr="00306E96">
              <w:rPr>
                <w:rFonts w:asciiTheme="minorHAnsi" w:hAnsiTheme="minorHAnsi" w:cstheme="minorHAnsi"/>
                <w:b/>
                <w:bCs/>
                <w:szCs w:val="22"/>
              </w:rPr>
              <w:t>2021</w:t>
            </w:r>
          </w:p>
        </w:tc>
      </w:tr>
      <w:tr w:rsidR="00E2527C" w:rsidRPr="00306E96" w14:paraId="6BCA7E66" w14:textId="77777777" w:rsidTr="008D493E">
        <w:trPr>
          <w:trHeight w:val="139"/>
        </w:trPr>
        <w:tc>
          <w:tcPr>
            <w:tcW w:w="3496" w:type="dxa"/>
          </w:tcPr>
          <w:p w14:paraId="1473021D" w14:textId="77777777" w:rsidR="00E2527C" w:rsidRPr="00306E96" w:rsidRDefault="00E2527C" w:rsidP="008D493E">
            <w:pPr>
              <w:pStyle w:val="acctfourfigures"/>
              <w:tabs>
                <w:tab w:val="clear" w:pos="765"/>
              </w:tabs>
              <w:spacing w:line="240" w:lineRule="auto"/>
              <w:rPr>
                <w:rFonts w:asciiTheme="minorHAnsi" w:hAnsiTheme="minorHAnsi" w:cstheme="minorHAnsi"/>
                <w:szCs w:val="22"/>
                <w:lang w:val="en-US" w:bidi="th-TH"/>
              </w:rPr>
            </w:pPr>
          </w:p>
        </w:tc>
        <w:tc>
          <w:tcPr>
            <w:tcW w:w="5900" w:type="dxa"/>
            <w:gridSpan w:val="7"/>
          </w:tcPr>
          <w:p w14:paraId="1B24BF45" w14:textId="77777777" w:rsidR="00E2527C" w:rsidRPr="00306E96" w:rsidRDefault="00E2527C" w:rsidP="008D493E">
            <w:pPr>
              <w:pStyle w:val="acctfourfigures"/>
              <w:tabs>
                <w:tab w:val="clear" w:pos="765"/>
                <w:tab w:val="decimal" w:pos="684"/>
              </w:tabs>
              <w:spacing w:line="240" w:lineRule="auto"/>
              <w:ind w:right="-96"/>
              <w:jc w:val="center"/>
              <w:rPr>
                <w:rFonts w:asciiTheme="minorHAnsi" w:hAnsiTheme="minorHAnsi" w:cstheme="minorHAnsi"/>
                <w:i/>
                <w:iCs/>
                <w:szCs w:val="22"/>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r>
      <w:tr w:rsidR="00E2527C" w:rsidRPr="00306E96" w14:paraId="2077BD84" w14:textId="77777777" w:rsidTr="008D493E">
        <w:trPr>
          <w:trHeight w:val="139"/>
        </w:trPr>
        <w:tc>
          <w:tcPr>
            <w:tcW w:w="3496" w:type="dxa"/>
          </w:tcPr>
          <w:p w14:paraId="52600212" w14:textId="77777777" w:rsidR="00E2527C" w:rsidRPr="00306E96" w:rsidRDefault="00E2527C" w:rsidP="008D493E">
            <w:pPr>
              <w:spacing w:line="240" w:lineRule="auto"/>
              <w:ind w:right="-79"/>
              <w:rPr>
                <w:rFonts w:asciiTheme="minorHAnsi" w:hAnsiTheme="minorHAnsi" w:cstheme="minorHAnsi"/>
                <w:b/>
                <w:bCs/>
                <w:i/>
                <w:iCs/>
                <w:szCs w:val="22"/>
              </w:rPr>
            </w:pPr>
            <w:r w:rsidRPr="00306E96">
              <w:rPr>
                <w:rFonts w:asciiTheme="minorHAnsi" w:hAnsiTheme="minorHAnsi" w:cstheme="minorHAnsi"/>
                <w:b/>
                <w:bCs/>
                <w:i/>
                <w:iCs/>
                <w:szCs w:val="22"/>
                <w:cs/>
                <w:lang w:val="th-TH"/>
              </w:rPr>
              <w:t>D</w:t>
            </w:r>
            <w:r w:rsidRPr="00306E96">
              <w:rPr>
                <w:rFonts w:asciiTheme="minorHAnsi" w:hAnsiTheme="minorHAnsi" w:cstheme="minorHAnsi"/>
                <w:b/>
                <w:bCs/>
                <w:i/>
                <w:iCs/>
                <w:szCs w:val="22"/>
                <w:lang w:val="th-TH"/>
              </w:rPr>
              <w:t>eferred tax liabilities</w:t>
            </w:r>
          </w:p>
        </w:tc>
        <w:tc>
          <w:tcPr>
            <w:tcW w:w="1256" w:type="dxa"/>
          </w:tcPr>
          <w:p w14:paraId="483C3F7C" w14:textId="77777777" w:rsidR="00E2527C" w:rsidRPr="00306E96" w:rsidRDefault="00E2527C" w:rsidP="008D493E">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38" w:type="dxa"/>
          </w:tcPr>
          <w:p w14:paraId="4A5C54CF" w14:textId="77777777" w:rsidR="00E2527C" w:rsidRPr="00306E96" w:rsidRDefault="00E2527C" w:rsidP="008D493E">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65" w:type="dxa"/>
          </w:tcPr>
          <w:p w14:paraId="532E5E18" w14:textId="77777777" w:rsidR="00E2527C" w:rsidRPr="00306E96" w:rsidRDefault="00E2527C" w:rsidP="008D493E">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9" w:type="dxa"/>
          </w:tcPr>
          <w:p w14:paraId="34DC90D7" w14:textId="77777777" w:rsidR="00E2527C" w:rsidRPr="00306E96" w:rsidRDefault="00E2527C" w:rsidP="008D493E">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0" w:type="dxa"/>
          </w:tcPr>
          <w:p w14:paraId="0CAD64F2" w14:textId="77777777" w:rsidR="00E2527C" w:rsidRPr="00306E96" w:rsidRDefault="00E2527C" w:rsidP="008D493E">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tcPr>
          <w:p w14:paraId="73064D69" w14:textId="77777777" w:rsidR="00E2527C" w:rsidRPr="00306E96" w:rsidRDefault="00E2527C" w:rsidP="008D493E">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26" w:type="dxa"/>
          </w:tcPr>
          <w:p w14:paraId="53D4A982" w14:textId="77777777" w:rsidR="00E2527C" w:rsidRPr="00306E96" w:rsidRDefault="00E2527C" w:rsidP="008D493E">
            <w:pPr>
              <w:pStyle w:val="acctfourfigures"/>
              <w:tabs>
                <w:tab w:val="clear" w:pos="765"/>
                <w:tab w:val="decimal" w:pos="926"/>
              </w:tabs>
              <w:spacing w:line="240" w:lineRule="auto"/>
              <w:ind w:right="-96"/>
              <w:rPr>
                <w:rFonts w:asciiTheme="minorHAnsi" w:hAnsiTheme="minorHAnsi" w:cstheme="minorHAnsi"/>
                <w:szCs w:val="22"/>
                <w:lang w:bidi="th-TH"/>
              </w:rPr>
            </w:pPr>
          </w:p>
        </w:tc>
      </w:tr>
      <w:tr w:rsidR="00E2527C" w:rsidRPr="00306E96" w14:paraId="650DC496" w14:textId="77777777" w:rsidTr="008D493E">
        <w:trPr>
          <w:trHeight w:val="139"/>
        </w:trPr>
        <w:tc>
          <w:tcPr>
            <w:tcW w:w="3496" w:type="dxa"/>
          </w:tcPr>
          <w:p w14:paraId="2CAE29E6" w14:textId="77777777" w:rsidR="00E2527C" w:rsidRPr="00306E96" w:rsidRDefault="00E2527C" w:rsidP="008D493E">
            <w:pPr>
              <w:spacing w:line="240" w:lineRule="auto"/>
              <w:ind w:left="162" w:right="-79" w:hanging="162"/>
              <w:rPr>
                <w:rFonts w:asciiTheme="minorHAnsi" w:hAnsiTheme="minorHAnsi" w:cstheme="minorHAnsi"/>
                <w:szCs w:val="22"/>
              </w:rPr>
            </w:pPr>
            <w:r w:rsidRPr="00306E96">
              <w:rPr>
                <w:rFonts w:asciiTheme="minorHAnsi" w:hAnsiTheme="minorHAnsi" w:cstheme="minorHAnsi"/>
                <w:szCs w:val="22"/>
              </w:rPr>
              <w:t>Surplus from land revaluation</w:t>
            </w:r>
          </w:p>
        </w:tc>
        <w:tc>
          <w:tcPr>
            <w:tcW w:w="1256" w:type="dxa"/>
            <w:tcBorders>
              <w:bottom w:val="single" w:sz="4" w:space="0" w:color="auto"/>
            </w:tcBorders>
          </w:tcPr>
          <w:p w14:paraId="308A3831" w14:textId="77777777" w:rsidR="00E2527C" w:rsidRPr="00306E96" w:rsidRDefault="00E2527C" w:rsidP="008D493E">
            <w:pPr>
              <w:pStyle w:val="acctfourfigures"/>
              <w:tabs>
                <w:tab w:val="clear" w:pos="765"/>
                <w:tab w:val="decimal" w:pos="926"/>
              </w:tabs>
              <w:spacing w:line="240" w:lineRule="auto"/>
              <w:ind w:right="-73"/>
              <w:rPr>
                <w:rFonts w:asciiTheme="minorHAnsi" w:hAnsiTheme="minorHAnsi" w:cstheme="minorHAnsi"/>
                <w:szCs w:val="22"/>
                <w:lang w:val="en-US" w:bidi="th-TH"/>
              </w:rPr>
            </w:pPr>
            <w:r w:rsidRPr="00306E96">
              <w:rPr>
                <w:rFonts w:asciiTheme="minorHAnsi" w:hAnsiTheme="minorHAnsi" w:cstheme="minorHAnsi"/>
                <w:szCs w:val="22"/>
                <w:lang w:val="en-US" w:bidi="th-TH"/>
              </w:rPr>
              <w:t>70,594</w:t>
            </w:r>
          </w:p>
        </w:tc>
        <w:tc>
          <w:tcPr>
            <w:tcW w:w="238" w:type="dxa"/>
          </w:tcPr>
          <w:p w14:paraId="419A8F42" w14:textId="77777777" w:rsidR="00E2527C" w:rsidRPr="00306E96" w:rsidRDefault="00E2527C" w:rsidP="008D493E">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65" w:type="dxa"/>
            <w:tcBorders>
              <w:bottom w:val="single" w:sz="4" w:space="0" w:color="auto"/>
            </w:tcBorders>
          </w:tcPr>
          <w:p w14:paraId="6176C08C" w14:textId="77777777" w:rsidR="00E2527C" w:rsidRPr="00306E96" w:rsidRDefault="00E2527C" w:rsidP="008D493E">
            <w:pPr>
              <w:pStyle w:val="acctfourfigures"/>
              <w:tabs>
                <w:tab w:val="clear" w:pos="765"/>
                <w:tab w:val="decimal" w:pos="619"/>
              </w:tabs>
              <w:spacing w:line="240" w:lineRule="auto"/>
              <w:ind w:right="-73"/>
              <w:rPr>
                <w:rFonts w:ascii="Calibri" w:hAnsi="Calibri" w:cs="Calibri"/>
                <w:szCs w:val="22"/>
                <w:lang w:val="en-US" w:bidi="th-TH"/>
              </w:rPr>
            </w:pPr>
            <w:r w:rsidRPr="00306E96">
              <w:rPr>
                <w:rFonts w:ascii="Calibri" w:hAnsi="Calibri" w:cs="Calibri"/>
                <w:szCs w:val="22"/>
                <w:lang w:val="en-US" w:bidi="th-TH"/>
              </w:rPr>
              <w:t>-</w:t>
            </w:r>
          </w:p>
        </w:tc>
        <w:tc>
          <w:tcPr>
            <w:tcW w:w="239" w:type="dxa"/>
          </w:tcPr>
          <w:p w14:paraId="23C5B871" w14:textId="77777777" w:rsidR="00E2527C" w:rsidRPr="00306E96" w:rsidRDefault="00E2527C" w:rsidP="008D493E">
            <w:pPr>
              <w:pStyle w:val="acctfourfigures"/>
              <w:tabs>
                <w:tab w:val="clear" w:pos="765"/>
                <w:tab w:val="decimal" w:pos="926"/>
              </w:tabs>
              <w:spacing w:line="240" w:lineRule="auto"/>
              <w:ind w:right="-96"/>
              <w:rPr>
                <w:rFonts w:ascii="Calibri" w:hAnsi="Calibri" w:cs="Calibri"/>
                <w:b/>
                <w:bCs/>
                <w:szCs w:val="22"/>
                <w:lang w:val="en-US" w:bidi="th-TH"/>
              </w:rPr>
            </w:pPr>
          </w:p>
        </w:tc>
        <w:tc>
          <w:tcPr>
            <w:tcW w:w="1440" w:type="dxa"/>
            <w:tcBorders>
              <w:bottom w:val="single" w:sz="4" w:space="0" w:color="auto"/>
            </w:tcBorders>
            <w:shd w:val="clear" w:color="auto" w:fill="auto"/>
          </w:tcPr>
          <w:p w14:paraId="73418B02" w14:textId="77777777" w:rsidR="00E2527C" w:rsidRPr="00306E96" w:rsidRDefault="00E2527C" w:rsidP="008D493E">
            <w:pPr>
              <w:pStyle w:val="acctfourfigures"/>
              <w:tabs>
                <w:tab w:val="clear" w:pos="765"/>
                <w:tab w:val="decimal" w:pos="805"/>
              </w:tabs>
              <w:spacing w:line="240" w:lineRule="auto"/>
              <w:ind w:right="-73"/>
              <w:rPr>
                <w:rFonts w:ascii="Calibri" w:hAnsi="Calibri" w:cs="Calibri"/>
                <w:szCs w:val="22"/>
                <w:lang w:val="en-US" w:bidi="th-TH"/>
              </w:rPr>
            </w:pPr>
            <w:r w:rsidRPr="00306E96">
              <w:rPr>
                <w:rFonts w:ascii="Calibri" w:hAnsi="Calibri" w:cs="Calibri"/>
                <w:szCs w:val="22"/>
                <w:lang w:val="en-US" w:bidi="th-TH"/>
              </w:rPr>
              <w:t>-</w:t>
            </w:r>
          </w:p>
        </w:tc>
        <w:tc>
          <w:tcPr>
            <w:tcW w:w="236" w:type="dxa"/>
            <w:shd w:val="clear" w:color="auto" w:fill="auto"/>
          </w:tcPr>
          <w:p w14:paraId="347EC244" w14:textId="77777777" w:rsidR="00E2527C" w:rsidRPr="00306E96" w:rsidRDefault="00E2527C" w:rsidP="008D493E">
            <w:pPr>
              <w:pStyle w:val="acctfourfigures"/>
              <w:tabs>
                <w:tab w:val="clear" w:pos="765"/>
                <w:tab w:val="decimal" w:pos="926"/>
              </w:tabs>
              <w:spacing w:line="240" w:lineRule="auto"/>
              <w:ind w:right="-96"/>
              <w:rPr>
                <w:rFonts w:ascii="Calibri" w:hAnsi="Calibri" w:cs="Calibri"/>
                <w:b/>
                <w:bCs/>
                <w:szCs w:val="22"/>
                <w:lang w:val="en-US" w:bidi="th-TH"/>
              </w:rPr>
            </w:pPr>
          </w:p>
        </w:tc>
        <w:tc>
          <w:tcPr>
            <w:tcW w:w="1226" w:type="dxa"/>
            <w:tcBorders>
              <w:bottom w:val="single" w:sz="4" w:space="0" w:color="auto"/>
            </w:tcBorders>
            <w:shd w:val="clear" w:color="auto" w:fill="auto"/>
          </w:tcPr>
          <w:p w14:paraId="7DEF6BF6" w14:textId="77777777" w:rsidR="00E2527C" w:rsidRPr="00306E96" w:rsidRDefault="00E2527C" w:rsidP="008D493E">
            <w:pPr>
              <w:pStyle w:val="acctfourfigures"/>
              <w:tabs>
                <w:tab w:val="clear" w:pos="765"/>
                <w:tab w:val="decimal" w:pos="926"/>
              </w:tabs>
              <w:spacing w:line="240" w:lineRule="auto"/>
              <w:ind w:right="-73"/>
              <w:rPr>
                <w:rFonts w:ascii="Calibri" w:hAnsi="Calibri" w:cs="Calibri"/>
                <w:szCs w:val="22"/>
                <w:lang w:val="en-US" w:bidi="th-TH"/>
              </w:rPr>
            </w:pPr>
            <w:r w:rsidRPr="00306E96">
              <w:rPr>
                <w:rFonts w:ascii="Calibri" w:hAnsi="Calibri" w:cs="Calibri"/>
                <w:szCs w:val="22"/>
                <w:lang w:val="en-US" w:bidi="th-TH"/>
              </w:rPr>
              <w:t>70,594</w:t>
            </w:r>
          </w:p>
        </w:tc>
      </w:tr>
      <w:tr w:rsidR="00E2527C" w:rsidRPr="00306E96" w14:paraId="2D945D14" w14:textId="77777777" w:rsidTr="008D493E">
        <w:trPr>
          <w:trHeight w:val="271"/>
        </w:trPr>
        <w:tc>
          <w:tcPr>
            <w:tcW w:w="3496" w:type="dxa"/>
          </w:tcPr>
          <w:p w14:paraId="5C3B9106" w14:textId="77777777" w:rsidR="00E2527C" w:rsidRPr="00306E96" w:rsidRDefault="00E2527C" w:rsidP="008D493E">
            <w:pPr>
              <w:spacing w:line="240" w:lineRule="auto"/>
              <w:ind w:right="-79"/>
              <w:rPr>
                <w:rFonts w:asciiTheme="minorHAnsi" w:hAnsiTheme="minorHAnsi" w:cstheme="minorHAnsi"/>
                <w:b/>
                <w:bCs/>
                <w:szCs w:val="22"/>
                <w:cs/>
              </w:rPr>
            </w:pPr>
            <w:r w:rsidRPr="00306E96">
              <w:rPr>
                <w:rFonts w:asciiTheme="minorHAnsi" w:hAnsiTheme="minorHAnsi" w:cstheme="minorHAnsi"/>
                <w:b/>
                <w:bCs/>
                <w:szCs w:val="22"/>
              </w:rPr>
              <w:t>Total</w:t>
            </w:r>
          </w:p>
        </w:tc>
        <w:tc>
          <w:tcPr>
            <w:tcW w:w="1256" w:type="dxa"/>
            <w:tcBorders>
              <w:top w:val="single" w:sz="4" w:space="0" w:color="auto"/>
              <w:bottom w:val="double" w:sz="4" w:space="0" w:color="auto"/>
            </w:tcBorders>
          </w:tcPr>
          <w:p w14:paraId="7437678C" w14:textId="77777777" w:rsidR="00E2527C" w:rsidRPr="00306E96" w:rsidRDefault="00E2527C" w:rsidP="008D493E">
            <w:pPr>
              <w:pStyle w:val="acctfourfigures"/>
              <w:tabs>
                <w:tab w:val="clear" w:pos="765"/>
                <w:tab w:val="decimal" w:pos="926"/>
              </w:tabs>
              <w:spacing w:line="240" w:lineRule="auto"/>
              <w:ind w:right="-96"/>
              <w:rPr>
                <w:rFonts w:asciiTheme="minorHAnsi" w:hAnsiTheme="minorHAnsi" w:cstheme="minorHAnsi"/>
                <w:b/>
                <w:bCs/>
                <w:szCs w:val="22"/>
                <w:cs/>
                <w:lang w:val="en-US" w:bidi="th-TH"/>
              </w:rPr>
            </w:pPr>
            <w:r w:rsidRPr="00306E96">
              <w:rPr>
                <w:rFonts w:asciiTheme="minorHAnsi" w:hAnsiTheme="minorHAnsi" w:cstheme="minorHAnsi"/>
                <w:b/>
                <w:bCs/>
                <w:szCs w:val="22"/>
                <w:lang w:val="en-US" w:bidi="th-TH"/>
              </w:rPr>
              <w:t>70,594</w:t>
            </w:r>
          </w:p>
        </w:tc>
        <w:tc>
          <w:tcPr>
            <w:tcW w:w="238" w:type="dxa"/>
          </w:tcPr>
          <w:p w14:paraId="0C8C53EF" w14:textId="77777777" w:rsidR="00E2527C" w:rsidRPr="00306E96" w:rsidRDefault="00E2527C" w:rsidP="008D493E">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65" w:type="dxa"/>
            <w:tcBorders>
              <w:top w:val="single" w:sz="4" w:space="0" w:color="auto"/>
              <w:bottom w:val="double" w:sz="4" w:space="0" w:color="auto"/>
            </w:tcBorders>
          </w:tcPr>
          <w:p w14:paraId="7E7CA4DA" w14:textId="77777777" w:rsidR="00E2527C" w:rsidRPr="00306E96" w:rsidRDefault="00E2527C" w:rsidP="008D493E">
            <w:pPr>
              <w:pStyle w:val="acctfourfigures"/>
              <w:tabs>
                <w:tab w:val="clear" w:pos="765"/>
                <w:tab w:val="decimal" w:pos="619"/>
              </w:tabs>
              <w:spacing w:line="240" w:lineRule="auto"/>
              <w:ind w:right="-73"/>
              <w:rPr>
                <w:rFonts w:ascii="Calibri" w:hAnsi="Calibri" w:cs="Calibri"/>
                <w:b/>
                <w:bCs/>
                <w:szCs w:val="22"/>
                <w:lang w:val="en-US" w:bidi="th-TH"/>
              </w:rPr>
            </w:pPr>
            <w:r w:rsidRPr="00306E96">
              <w:rPr>
                <w:rFonts w:ascii="Calibri" w:hAnsi="Calibri" w:cs="Calibri"/>
                <w:b/>
                <w:bCs/>
                <w:szCs w:val="22"/>
                <w:lang w:val="en-US" w:bidi="th-TH"/>
              </w:rPr>
              <w:t>-</w:t>
            </w:r>
          </w:p>
        </w:tc>
        <w:tc>
          <w:tcPr>
            <w:tcW w:w="239" w:type="dxa"/>
          </w:tcPr>
          <w:p w14:paraId="0ECD45C5" w14:textId="77777777" w:rsidR="00E2527C" w:rsidRPr="00306E96" w:rsidRDefault="00E2527C" w:rsidP="008D493E">
            <w:pPr>
              <w:pStyle w:val="acctfourfigures"/>
              <w:tabs>
                <w:tab w:val="clear" w:pos="765"/>
                <w:tab w:val="decimal" w:pos="926"/>
              </w:tabs>
              <w:spacing w:line="240" w:lineRule="auto"/>
              <w:ind w:right="-96"/>
              <w:rPr>
                <w:rFonts w:ascii="Calibri" w:hAnsi="Calibri" w:cs="Calibri"/>
                <w:b/>
                <w:bCs/>
                <w:szCs w:val="22"/>
                <w:lang w:val="en-US" w:bidi="th-TH"/>
              </w:rPr>
            </w:pPr>
          </w:p>
        </w:tc>
        <w:tc>
          <w:tcPr>
            <w:tcW w:w="1440" w:type="dxa"/>
            <w:tcBorders>
              <w:top w:val="single" w:sz="4" w:space="0" w:color="auto"/>
              <w:bottom w:val="double" w:sz="4" w:space="0" w:color="auto"/>
            </w:tcBorders>
            <w:shd w:val="clear" w:color="auto" w:fill="auto"/>
          </w:tcPr>
          <w:p w14:paraId="73FA52BB" w14:textId="77777777" w:rsidR="00E2527C" w:rsidRPr="00306E96" w:rsidRDefault="00E2527C" w:rsidP="008D493E">
            <w:pPr>
              <w:pStyle w:val="acctfourfigures"/>
              <w:tabs>
                <w:tab w:val="clear" w:pos="765"/>
                <w:tab w:val="decimal" w:pos="805"/>
              </w:tabs>
              <w:spacing w:line="240" w:lineRule="auto"/>
              <w:ind w:right="-73"/>
              <w:rPr>
                <w:rFonts w:ascii="Calibri" w:hAnsi="Calibri" w:cs="Calibri"/>
                <w:b/>
                <w:bCs/>
                <w:szCs w:val="22"/>
                <w:lang w:val="en-US" w:bidi="th-TH"/>
              </w:rPr>
            </w:pPr>
            <w:r w:rsidRPr="00306E96">
              <w:rPr>
                <w:rFonts w:ascii="Calibri" w:hAnsi="Calibri" w:cs="Calibri"/>
                <w:b/>
                <w:bCs/>
                <w:szCs w:val="22"/>
                <w:lang w:val="en-US" w:bidi="th-TH"/>
              </w:rPr>
              <w:t>-</w:t>
            </w:r>
          </w:p>
        </w:tc>
        <w:tc>
          <w:tcPr>
            <w:tcW w:w="236" w:type="dxa"/>
            <w:shd w:val="clear" w:color="auto" w:fill="auto"/>
          </w:tcPr>
          <w:p w14:paraId="6544CAAA" w14:textId="77777777" w:rsidR="00E2527C" w:rsidRPr="00306E96" w:rsidRDefault="00E2527C" w:rsidP="008D493E">
            <w:pPr>
              <w:pStyle w:val="acctfourfigures"/>
              <w:tabs>
                <w:tab w:val="clear" w:pos="765"/>
                <w:tab w:val="decimal" w:pos="926"/>
              </w:tabs>
              <w:spacing w:line="240" w:lineRule="auto"/>
              <w:ind w:right="-96"/>
              <w:rPr>
                <w:rFonts w:ascii="Calibri" w:hAnsi="Calibri" w:cs="Calibri"/>
                <w:b/>
                <w:bCs/>
                <w:szCs w:val="22"/>
                <w:lang w:val="en-US" w:bidi="th-TH"/>
              </w:rPr>
            </w:pPr>
          </w:p>
        </w:tc>
        <w:tc>
          <w:tcPr>
            <w:tcW w:w="1226" w:type="dxa"/>
            <w:tcBorders>
              <w:top w:val="single" w:sz="4" w:space="0" w:color="auto"/>
              <w:bottom w:val="double" w:sz="4" w:space="0" w:color="auto"/>
            </w:tcBorders>
            <w:shd w:val="clear" w:color="auto" w:fill="auto"/>
          </w:tcPr>
          <w:p w14:paraId="1B1FC9FB" w14:textId="77777777" w:rsidR="00E2527C" w:rsidRPr="00306E96" w:rsidRDefault="00E2527C" w:rsidP="008D493E">
            <w:pPr>
              <w:pStyle w:val="acctfourfigures"/>
              <w:tabs>
                <w:tab w:val="clear" w:pos="765"/>
                <w:tab w:val="decimal" w:pos="926"/>
              </w:tabs>
              <w:spacing w:line="240" w:lineRule="auto"/>
              <w:ind w:right="-96"/>
              <w:rPr>
                <w:rFonts w:ascii="Calibri" w:hAnsi="Calibri" w:cs="Calibri"/>
                <w:b/>
                <w:bCs/>
                <w:szCs w:val="22"/>
                <w:lang w:val="en-US" w:bidi="th-TH"/>
              </w:rPr>
            </w:pPr>
            <w:r w:rsidRPr="00306E96">
              <w:rPr>
                <w:rFonts w:ascii="Calibri" w:hAnsi="Calibri" w:cs="Calibri"/>
                <w:b/>
                <w:bCs/>
                <w:szCs w:val="22"/>
                <w:lang w:val="en-US" w:bidi="th-TH"/>
              </w:rPr>
              <w:t>70,594</w:t>
            </w:r>
          </w:p>
        </w:tc>
      </w:tr>
    </w:tbl>
    <w:p w14:paraId="37B31BC6" w14:textId="77777777" w:rsidR="00E2527C" w:rsidRDefault="00E2527C">
      <w:pPr>
        <w:rPr>
          <w:rFonts w:asciiTheme="minorHAnsi" w:hAnsiTheme="minorHAnsi" w:cstheme="minorHAnsi"/>
          <w:szCs w:val="22"/>
        </w:rPr>
      </w:pPr>
    </w:p>
    <w:p w14:paraId="248D78B4" w14:textId="77777777" w:rsidR="00E27F2D" w:rsidRPr="00306E96" w:rsidRDefault="00E27F2D">
      <w:pPr>
        <w:spacing w:line="240" w:lineRule="auto"/>
        <w:rPr>
          <w:rFonts w:asciiTheme="minorHAnsi" w:hAnsiTheme="minorHAnsi" w:cstheme="minorHAnsi"/>
          <w:szCs w:val="22"/>
        </w:rPr>
      </w:pPr>
      <w:r w:rsidRPr="00306E96">
        <w:rPr>
          <w:rFonts w:asciiTheme="minorHAnsi" w:hAnsiTheme="minorHAnsi" w:cstheme="minorHAnsi"/>
          <w:szCs w:val="22"/>
        </w:rPr>
        <w:br w:type="page"/>
      </w:r>
    </w:p>
    <w:p w14:paraId="39A91F6A" w14:textId="46C059E9" w:rsidR="00E64ABD" w:rsidRPr="00306E96" w:rsidRDefault="00077875" w:rsidP="0034381D">
      <w:pPr>
        <w:ind w:left="540"/>
        <w:jc w:val="thaiDistribute"/>
        <w:rPr>
          <w:rFonts w:asciiTheme="minorHAnsi" w:hAnsiTheme="minorHAnsi" w:cstheme="minorHAnsi"/>
          <w:szCs w:val="22"/>
        </w:rPr>
      </w:pPr>
      <w:r w:rsidRPr="00306E96">
        <w:rPr>
          <w:rFonts w:asciiTheme="minorHAnsi" w:hAnsiTheme="minorHAnsi" w:cstheme="minorHAnsi"/>
          <w:szCs w:val="22"/>
        </w:rPr>
        <w:lastRenderedPageBreak/>
        <w:t>For the year ended 20</w:t>
      </w:r>
      <w:r w:rsidR="0061452C" w:rsidRPr="00306E96">
        <w:rPr>
          <w:rFonts w:asciiTheme="minorHAnsi" w:hAnsiTheme="minorHAnsi" w:cstheme="minorHAnsi"/>
          <w:szCs w:val="22"/>
        </w:rPr>
        <w:t>2</w:t>
      </w:r>
      <w:r w:rsidR="00870CCC">
        <w:rPr>
          <w:rFonts w:asciiTheme="minorHAnsi" w:hAnsiTheme="minorHAnsi" w:cstheme="minorHAnsi"/>
          <w:szCs w:val="22"/>
        </w:rPr>
        <w:t>2</w:t>
      </w:r>
      <w:r w:rsidRPr="00306E96">
        <w:rPr>
          <w:rFonts w:asciiTheme="minorHAnsi" w:hAnsiTheme="minorHAnsi" w:cstheme="minorHAnsi"/>
          <w:szCs w:val="22"/>
        </w:rPr>
        <w:t xml:space="preserve"> and 20</w:t>
      </w:r>
      <w:r w:rsidR="00ED78DC" w:rsidRPr="00306E96">
        <w:rPr>
          <w:rFonts w:asciiTheme="minorHAnsi" w:hAnsiTheme="minorHAnsi" w:cstheme="minorHAnsi"/>
          <w:szCs w:val="22"/>
        </w:rPr>
        <w:t>2</w:t>
      </w:r>
      <w:r w:rsidR="00870CCC">
        <w:rPr>
          <w:rFonts w:asciiTheme="minorHAnsi" w:hAnsiTheme="minorHAnsi" w:cstheme="minorHAnsi"/>
          <w:szCs w:val="22"/>
        </w:rPr>
        <w:t>1</w:t>
      </w:r>
      <w:r w:rsidRPr="00306E96">
        <w:rPr>
          <w:rFonts w:asciiTheme="minorHAnsi" w:hAnsiTheme="minorHAnsi" w:cstheme="minorHAnsi"/>
          <w:szCs w:val="22"/>
        </w:rPr>
        <w:t xml:space="preserve">, tax loss occurred which were classified by expiring year of tax benefits as follows; </w:t>
      </w:r>
    </w:p>
    <w:p w14:paraId="78D18583" w14:textId="77777777" w:rsidR="00E64ABD" w:rsidRPr="00306E96" w:rsidRDefault="00E64ABD" w:rsidP="0034381D">
      <w:pPr>
        <w:ind w:left="540"/>
        <w:jc w:val="thaiDistribute"/>
        <w:rPr>
          <w:rFonts w:asciiTheme="minorHAnsi" w:hAnsiTheme="minorHAnsi" w:cstheme="minorHAnsi"/>
          <w:szCs w:val="22"/>
        </w:rPr>
      </w:pPr>
    </w:p>
    <w:tbl>
      <w:tblPr>
        <w:tblW w:w="9391" w:type="dxa"/>
        <w:tblInd w:w="423" w:type="dxa"/>
        <w:tblLayout w:type="fixed"/>
        <w:tblLook w:val="0000" w:firstRow="0" w:lastRow="0" w:firstColumn="0" w:lastColumn="0" w:noHBand="0" w:noVBand="0"/>
      </w:tblPr>
      <w:tblGrid>
        <w:gridCol w:w="3816"/>
        <w:gridCol w:w="1215"/>
        <w:gridCol w:w="236"/>
        <w:gridCol w:w="1213"/>
        <w:gridCol w:w="11"/>
        <w:gridCol w:w="225"/>
        <w:gridCol w:w="11"/>
        <w:gridCol w:w="1224"/>
        <w:gridCol w:w="236"/>
        <w:gridCol w:w="1204"/>
      </w:tblGrid>
      <w:tr w:rsidR="00AD3DE0" w:rsidRPr="00306E96" w14:paraId="1D44E372" w14:textId="7C919299" w:rsidTr="00AD3DE0">
        <w:tc>
          <w:tcPr>
            <w:tcW w:w="3816" w:type="dxa"/>
          </w:tcPr>
          <w:p w14:paraId="39A03C30" w14:textId="77777777" w:rsidR="00AD3DE0" w:rsidRPr="00306E96" w:rsidRDefault="00AD3DE0" w:rsidP="008808D5">
            <w:pPr>
              <w:spacing w:line="240" w:lineRule="auto"/>
              <w:rPr>
                <w:rFonts w:asciiTheme="minorHAnsi" w:eastAsia="Calibri" w:hAnsiTheme="minorHAnsi" w:cstheme="minorHAnsi"/>
                <w:b/>
                <w:szCs w:val="22"/>
                <w:cs/>
              </w:rPr>
            </w:pPr>
          </w:p>
        </w:tc>
        <w:tc>
          <w:tcPr>
            <w:tcW w:w="2664" w:type="dxa"/>
            <w:gridSpan w:val="3"/>
            <w:vAlign w:val="bottom"/>
          </w:tcPr>
          <w:p w14:paraId="3A65DD35" w14:textId="77777777" w:rsidR="00AD3DE0" w:rsidRPr="00306E96" w:rsidRDefault="00AD3DE0" w:rsidP="008808D5">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Consolidated </w:t>
            </w:r>
          </w:p>
          <w:p w14:paraId="70E3FAC4" w14:textId="77777777" w:rsidR="00AD3DE0" w:rsidRPr="00306E96" w:rsidRDefault="00AD3DE0" w:rsidP="008808D5">
            <w:pPr>
              <w:spacing w:line="240" w:lineRule="auto"/>
              <w:ind w:left="-99" w:right="-108"/>
              <w:jc w:val="center"/>
              <w:rPr>
                <w:rFonts w:asciiTheme="minorHAnsi" w:eastAsia="Calibri" w:hAnsiTheme="minorHAnsi" w:cstheme="minorHAnsi"/>
                <w:b/>
                <w:bCs/>
                <w:szCs w:val="22"/>
                <w:cs/>
              </w:rPr>
            </w:pPr>
            <w:r w:rsidRPr="00306E96">
              <w:rPr>
                <w:rFonts w:asciiTheme="minorHAnsi" w:hAnsiTheme="minorHAnsi" w:cstheme="minorHAnsi"/>
                <w:b/>
                <w:bCs/>
                <w:szCs w:val="22"/>
              </w:rPr>
              <w:t>financial statements</w:t>
            </w:r>
          </w:p>
        </w:tc>
        <w:tc>
          <w:tcPr>
            <w:tcW w:w="236" w:type="dxa"/>
            <w:gridSpan w:val="2"/>
          </w:tcPr>
          <w:p w14:paraId="75181A1A" w14:textId="77777777" w:rsidR="00AD3DE0" w:rsidRPr="00306E96" w:rsidRDefault="00AD3DE0" w:rsidP="008808D5">
            <w:pPr>
              <w:spacing w:line="240" w:lineRule="auto"/>
              <w:ind w:left="-99" w:right="-108"/>
              <w:jc w:val="center"/>
              <w:rPr>
                <w:rFonts w:asciiTheme="minorHAnsi" w:eastAsia="Calibri" w:hAnsiTheme="minorHAnsi" w:cstheme="minorHAnsi"/>
                <w:b/>
                <w:bCs/>
                <w:szCs w:val="22"/>
              </w:rPr>
            </w:pPr>
          </w:p>
        </w:tc>
        <w:tc>
          <w:tcPr>
            <w:tcW w:w="2675" w:type="dxa"/>
            <w:gridSpan w:val="4"/>
            <w:vAlign w:val="bottom"/>
          </w:tcPr>
          <w:p w14:paraId="021850AE" w14:textId="77777777" w:rsidR="00AD3DE0" w:rsidRPr="00306E96" w:rsidRDefault="00AD3DE0" w:rsidP="008808D5">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Separate </w:t>
            </w:r>
          </w:p>
          <w:p w14:paraId="77B1EA85" w14:textId="19AC37DD" w:rsidR="00AD3DE0" w:rsidRPr="00306E96" w:rsidRDefault="00AD3DE0" w:rsidP="008808D5">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financial statements</w:t>
            </w:r>
          </w:p>
        </w:tc>
      </w:tr>
      <w:tr w:rsidR="00AD3DE0" w:rsidRPr="00306E96" w14:paraId="2B174C89" w14:textId="77777777" w:rsidTr="00AD3DE0">
        <w:tc>
          <w:tcPr>
            <w:tcW w:w="3816" w:type="dxa"/>
          </w:tcPr>
          <w:p w14:paraId="76D642BC" w14:textId="77777777" w:rsidR="00AD3DE0" w:rsidRPr="00306E96" w:rsidRDefault="00AD3DE0" w:rsidP="008808D5">
            <w:pPr>
              <w:spacing w:line="240" w:lineRule="auto"/>
              <w:rPr>
                <w:rFonts w:asciiTheme="minorHAnsi" w:eastAsia="Calibri" w:hAnsiTheme="minorHAnsi" w:cstheme="minorHAnsi"/>
                <w:b/>
                <w:szCs w:val="22"/>
                <w:cs/>
              </w:rPr>
            </w:pPr>
          </w:p>
        </w:tc>
        <w:tc>
          <w:tcPr>
            <w:tcW w:w="1215" w:type="dxa"/>
          </w:tcPr>
          <w:p w14:paraId="4EC7C2BC" w14:textId="2F63E253" w:rsidR="00AD3DE0" w:rsidRPr="00306E96" w:rsidRDefault="00AD3DE0" w:rsidP="008808D5">
            <w:pPr>
              <w:pStyle w:val="BodyText"/>
              <w:spacing w:after="0" w:line="240" w:lineRule="auto"/>
              <w:ind w:left="-108" w:right="-110"/>
              <w:jc w:val="center"/>
              <w:rPr>
                <w:rFonts w:asciiTheme="minorHAnsi" w:hAnsiTheme="minorHAnsi" w:cstheme="minorHAnsi"/>
                <w:szCs w:val="22"/>
                <w:lang w:val="en-US"/>
              </w:rPr>
            </w:pPr>
            <w:r w:rsidRPr="00306E96">
              <w:rPr>
                <w:rFonts w:asciiTheme="minorHAnsi" w:hAnsiTheme="minorHAnsi" w:cstheme="minorHAnsi"/>
                <w:szCs w:val="22"/>
              </w:rPr>
              <w:t>20</w:t>
            </w:r>
            <w:r w:rsidR="00B41659" w:rsidRPr="00306E96">
              <w:rPr>
                <w:rFonts w:asciiTheme="minorHAnsi" w:hAnsiTheme="minorHAnsi" w:cstheme="minorHAnsi"/>
                <w:szCs w:val="22"/>
              </w:rPr>
              <w:t>2</w:t>
            </w:r>
            <w:r w:rsidR="00870CCC">
              <w:rPr>
                <w:rFonts w:asciiTheme="minorHAnsi" w:hAnsiTheme="minorHAnsi" w:cstheme="minorHAnsi"/>
                <w:szCs w:val="22"/>
              </w:rPr>
              <w:t>2</w:t>
            </w:r>
          </w:p>
        </w:tc>
        <w:tc>
          <w:tcPr>
            <w:tcW w:w="236" w:type="dxa"/>
          </w:tcPr>
          <w:p w14:paraId="608682C2" w14:textId="77777777" w:rsidR="00AD3DE0" w:rsidRPr="00306E96" w:rsidRDefault="00AD3DE0" w:rsidP="008808D5">
            <w:pPr>
              <w:pStyle w:val="BodyText"/>
              <w:spacing w:after="0" w:line="240" w:lineRule="auto"/>
              <w:ind w:left="-108" w:right="-110"/>
              <w:jc w:val="center"/>
              <w:rPr>
                <w:rFonts w:asciiTheme="minorHAnsi" w:hAnsiTheme="minorHAnsi" w:cstheme="minorHAnsi"/>
                <w:szCs w:val="22"/>
              </w:rPr>
            </w:pPr>
          </w:p>
        </w:tc>
        <w:tc>
          <w:tcPr>
            <w:tcW w:w="1224" w:type="dxa"/>
            <w:gridSpan w:val="2"/>
          </w:tcPr>
          <w:p w14:paraId="23532BDD" w14:textId="37B72757" w:rsidR="00AD3DE0" w:rsidRPr="00306E96" w:rsidRDefault="00AD3DE0" w:rsidP="008808D5">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w:t>
            </w:r>
            <w:r w:rsidR="00870CCC">
              <w:rPr>
                <w:rFonts w:asciiTheme="minorHAnsi" w:hAnsiTheme="minorHAnsi" w:cstheme="minorHAnsi"/>
                <w:szCs w:val="22"/>
              </w:rPr>
              <w:t>21</w:t>
            </w:r>
          </w:p>
        </w:tc>
        <w:tc>
          <w:tcPr>
            <w:tcW w:w="236" w:type="dxa"/>
            <w:gridSpan w:val="2"/>
          </w:tcPr>
          <w:p w14:paraId="48C67987" w14:textId="77777777" w:rsidR="00AD3DE0" w:rsidRPr="00306E96" w:rsidRDefault="00AD3DE0" w:rsidP="008808D5">
            <w:pPr>
              <w:pStyle w:val="BodyText"/>
              <w:spacing w:after="0" w:line="240" w:lineRule="auto"/>
              <w:ind w:left="-108" w:right="-110"/>
              <w:jc w:val="center"/>
              <w:rPr>
                <w:rFonts w:asciiTheme="minorHAnsi" w:hAnsiTheme="minorHAnsi" w:cstheme="minorHAnsi"/>
                <w:szCs w:val="22"/>
              </w:rPr>
            </w:pPr>
          </w:p>
        </w:tc>
        <w:tc>
          <w:tcPr>
            <w:tcW w:w="1224" w:type="dxa"/>
          </w:tcPr>
          <w:p w14:paraId="01310B62" w14:textId="0620204D" w:rsidR="00AD3DE0" w:rsidRPr="00306E96" w:rsidRDefault="00AD3DE0" w:rsidP="008808D5">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w:t>
            </w:r>
            <w:r w:rsidR="00B41659" w:rsidRPr="00306E96">
              <w:rPr>
                <w:rFonts w:asciiTheme="minorHAnsi" w:hAnsiTheme="minorHAnsi" w:cstheme="minorHAnsi"/>
                <w:szCs w:val="22"/>
              </w:rPr>
              <w:t>2</w:t>
            </w:r>
            <w:r w:rsidR="008F5434">
              <w:rPr>
                <w:rFonts w:asciiTheme="minorHAnsi" w:hAnsiTheme="minorHAnsi" w:cstheme="minorHAnsi"/>
                <w:szCs w:val="22"/>
              </w:rPr>
              <w:t>2</w:t>
            </w:r>
          </w:p>
        </w:tc>
        <w:tc>
          <w:tcPr>
            <w:tcW w:w="236" w:type="dxa"/>
          </w:tcPr>
          <w:p w14:paraId="518E7230" w14:textId="77777777" w:rsidR="00AD3DE0" w:rsidRPr="00306E96" w:rsidRDefault="00AD3DE0" w:rsidP="008808D5">
            <w:pPr>
              <w:pStyle w:val="BodyText"/>
              <w:spacing w:after="0" w:line="240" w:lineRule="auto"/>
              <w:ind w:left="-108" w:right="-110"/>
              <w:jc w:val="center"/>
              <w:rPr>
                <w:rFonts w:asciiTheme="minorHAnsi" w:hAnsiTheme="minorHAnsi" w:cstheme="minorHAnsi"/>
                <w:szCs w:val="22"/>
              </w:rPr>
            </w:pPr>
          </w:p>
        </w:tc>
        <w:tc>
          <w:tcPr>
            <w:tcW w:w="1204" w:type="dxa"/>
          </w:tcPr>
          <w:p w14:paraId="60BF6F22" w14:textId="420A874A" w:rsidR="00AD3DE0" w:rsidRPr="00306E96" w:rsidRDefault="00AD3DE0" w:rsidP="008808D5">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rPr>
              <w:t>20</w:t>
            </w:r>
            <w:r w:rsidR="008F5434">
              <w:rPr>
                <w:rFonts w:asciiTheme="minorHAnsi" w:hAnsiTheme="minorHAnsi" w:cstheme="minorHAnsi"/>
                <w:szCs w:val="22"/>
              </w:rPr>
              <w:t>21</w:t>
            </w:r>
          </w:p>
        </w:tc>
      </w:tr>
      <w:tr w:rsidR="00AD3DE0" w:rsidRPr="00306E96" w14:paraId="0B5CF4DE" w14:textId="77777777" w:rsidTr="00AD3DE0">
        <w:tc>
          <w:tcPr>
            <w:tcW w:w="3816" w:type="dxa"/>
          </w:tcPr>
          <w:p w14:paraId="37DFEDCD" w14:textId="77777777" w:rsidR="00AD3DE0" w:rsidRPr="00306E96" w:rsidRDefault="00AD3DE0" w:rsidP="008808D5">
            <w:pPr>
              <w:spacing w:line="240" w:lineRule="auto"/>
              <w:rPr>
                <w:rFonts w:asciiTheme="minorHAnsi" w:eastAsia="Calibri" w:hAnsiTheme="minorHAnsi" w:cstheme="minorHAnsi"/>
                <w:b/>
                <w:szCs w:val="22"/>
                <w:cs/>
              </w:rPr>
            </w:pPr>
          </w:p>
        </w:tc>
        <w:tc>
          <w:tcPr>
            <w:tcW w:w="5575" w:type="dxa"/>
            <w:gridSpan w:val="9"/>
          </w:tcPr>
          <w:p w14:paraId="7249916D" w14:textId="41CB7244" w:rsidR="00AD3DE0" w:rsidRPr="00306E96" w:rsidRDefault="00FD20E0" w:rsidP="00561DC1">
            <w:pPr>
              <w:spacing w:line="240" w:lineRule="auto"/>
              <w:ind w:left="-99" w:right="-117"/>
              <w:jc w:val="center"/>
              <w:rPr>
                <w:rFonts w:asciiTheme="minorHAnsi" w:eastAsia="Calibri" w:hAnsiTheme="minorHAnsi" w:cstheme="minorHAnsi"/>
                <w:bCs/>
                <w:i/>
                <w:iCs/>
                <w:szCs w:val="22"/>
                <w:cs/>
              </w:rPr>
            </w:pPr>
            <w:r w:rsidRPr="00306E96">
              <w:rPr>
                <w:rFonts w:asciiTheme="minorHAnsi" w:eastAsia="Calibri" w:hAnsiTheme="minorHAnsi" w:cstheme="minorHAnsi"/>
                <w:bCs/>
                <w:i/>
                <w:iCs/>
                <w:szCs w:val="22"/>
              </w:rPr>
              <w:t>(i</w:t>
            </w:r>
            <w:r w:rsidR="00AD3DE0" w:rsidRPr="00306E96">
              <w:rPr>
                <w:rFonts w:asciiTheme="minorHAnsi" w:eastAsia="Calibri" w:hAnsiTheme="minorHAnsi" w:cstheme="minorHAnsi"/>
                <w:bCs/>
                <w:i/>
                <w:iCs/>
                <w:szCs w:val="22"/>
              </w:rPr>
              <w:t>n thousand Baht)</w:t>
            </w:r>
          </w:p>
        </w:tc>
      </w:tr>
      <w:tr w:rsidR="00AD3DE0" w:rsidRPr="00306E96" w14:paraId="3358009F" w14:textId="77777777" w:rsidTr="00AD3DE0">
        <w:tc>
          <w:tcPr>
            <w:tcW w:w="3816" w:type="dxa"/>
          </w:tcPr>
          <w:p w14:paraId="082A9C47" w14:textId="36A1C12E" w:rsidR="00AD3DE0" w:rsidRPr="00306E96" w:rsidRDefault="00AD3DE0" w:rsidP="008808D5">
            <w:pPr>
              <w:tabs>
                <w:tab w:val="left" w:pos="117"/>
              </w:tabs>
              <w:spacing w:line="240" w:lineRule="auto"/>
              <w:rPr>
                <w:rFonts w:asciiTheme="minorHAnsi" w:eastAsia="Calibri" w:hAnsiTheme="minorHAnsi" w:cstheme="minorHAnsi"/>
                <w:bCs/>
                <w:szCs w:val="22"/>
                <w:cs/>
              </w:rPr>
            </w:pPr>
            <w:r w:rsidRPr="00306E96">
              <w:rPr>
                <w:rFonts w:asciiTheme="minorHAnsi" w:eastAsia="Calibri" w:hAnsiTheme="minorHAnsi" w:cstheme="minorHAnsi"/>
                <w:bCs/>
                <w:szCs w:val="22"/>
              </w:rPr>
              <w:t>Expiring year of Tax Benefit</w:t>
            </w:r>
          </w:p>
        </w:tc>
        <w:tc>
          <w:tcPr>
            <w:tcW w:w="1215" w:type="dxa"/>
            <w:shd w:val="clear" w:color="auto" w:fill="auto"/>
            <w:vAlign w:val="bottom"/>
          </w:tcPr>
          <w:p w14:paraId="2CF995C8" w14:textId="0BAE2FA5" w:rsidR="00AD3DE0" w:rsidRPr="00306E96" w:rsidRDefault="00AD3DE0" w:rsidP="002E088A">
            <w:pPr>
              <w:pStyle w:val="BodyText"/>
              <w:tabs>
                <w:tab w:val="decimal" w:pos="432"/>
              </w:tabs>
              <w:spacing w:after="0" w:line="240" w:lineRule="auto"/>
              <w:jc w:val="center"/>
              <w:rPr>
                <w:rFonts w:asciiTheme="minorHAnsi" w:hAnsiTheme="minorHAnsi" w:cstheme="minorHAnsi"/>
                <w:szCs w:val="22"/>
              </w:rPr>
            </w:pPr>
          </w:p>
        </w:tc>
        <w:tc>
          <w:tcPr>
            <w:tcW w:w="236" w:type="dxa"/>
          </w:tcPr>
          <w:p w14:paraId="7DF3E8A1" w14:textId="77777777" w:rsidR="00AD3DE0" w:rsidRPr="00306E96" w:rsidRDefault="00AD3DE0" w:rsidP="008808D5">
            <w:pPr>
              <w:tabs>
                <w:tab w:val="decimal" w:pos="801"/>
              </w:tabs>
              <w:spacing w:line="240" w:lineRule="auto"/>
              <w:ind w:left="-91" w:right="-117"/>
              <w:rPr>
                <w:rFonts w:asciiTheme="minorHAnsi" w:hAnsiTheme="minorHAnsi" w:cstheme="minorHAnsi"/>
                <w:szCs w:val="22"/>
              </w:rPr>
            </w:pPr>
          </w:p>
        </w:tc>
        <w:tc>
          <w:tcPr>
            <w:tcW w:w="1224" w:type="dxa"/>
            <w:gridSpan w:val="2"/>
            <w:vAlign w:val="center"/>
          </w:tcPr>
          <w:p w14:paraId="11305390" w14:textId="77777777" w:rsidR="00AD3DE0" w:rsidRPr="00306E96" w:rsidRDefault="00AD3DE0" w:rsidP="008808D5">
            <w:pPr>
              <w:pStyle w:val="BodyText"/>
              <w:tabs>
                <w:tab w:val="decimal" w:pos="916"/>
              </w:tabs>
              <w:spacing w:after="0"/>
              <w:ind w:left="-108" w:right="-80"/>
              <w:rPr>
                <w:rFonts w:asciiTheme="minorHAnsi" w:hAnsiTheme="minorHAnsi" w:cstheme="minorHAnsi"/>
                <w:szCs w:val="22"/>
              </w:rPr>
            </w:pPr>
          </w:p>
        </w:tc>
        <w:tc>
          <w:tcPr>
            <w:tcW w:w="236" w:type="dxa"/>
            <w:gridSpan w:val="2"/>
            <w:vAlign w:val="center"/>
          </w:tcPr>
          <w:p w14:paraId="06028485" w14:textId="77777777" w:rsidR="00AD3DE0" w:rsidRPr="00306E96" w:rsidRDefault="00AD3DE0" w:rsidP="008808D5">
            <w:pPr>
              <w:pStyle w:val="BodyText"/>
              <w:tabs>
                <w:tab w:val="decimal" w:pos="839"/>
              </w:tabs>
              <w:spacing w:after="0"/>
              <w:ind w:left="-108" w:right="-80"/>
              <w:rPr>
                <w:rFonts w:asciiTheme="minorHAnsi" w:hAnsiTheme="minorHAnsi" w:cstheme="minorHAnsi"/>
                <w:szCs w:val="22"/>
              </w:rPr>
            </w:pPr>
          </w:p>
        </w:tc>
        <w:tc>
          <w:tcPr>
            <w:tcW w:w="1224" w:type="dxa"/>
            <w:shd w:val="clear" w:color="auto" w:fill="auto"/>
            <w:vAlign w:val="center"/>
          </w:tcPr>
          <w:p w14:paraId="29A2A78D" w14:textId="0D7469D8" w:rsidR="00AD3DE0" w:rsidRPr="00306E96" w:rsidRDefault="00AD3DE0" w:rsidP="008808D5">
            <w:pPr>
              <w:pStyle w:val="BodyText"/>
              <w:tabs>
                <w:tab w:val="decimal" w:pos="855"/>
              </w:tabs>
              <w:spacing w:after="0" w:line="240" w:lineRule="auto"/>
              <w:ind w:left="-108" w:right="-131"/>
              <w:rPr>
                <w:rFonts w:asciiTheme="minorHAnsi" w:hAnsiTheme="minorHAnsi" w:cstheme="minorHAnsi"/>
                <w:szCs w:val="22"/>
              </w:rPr>
            </w:pPr>
          </w:p>
        </w:tc>
        <w:tc>
          <w:tcPr>
            <w:tcW w:w="236" w:type="dxa"/>
            <w:vAlign w:val="center"/>
          </w:tcPr>
          <w:p w14:paraId="60029FC4" w14:textId="77777777" w:rsidR="00AD3DE0" w:rsidRPr="00306E96" w:rsidRDefault="00AD3DE0" w:rsidP="008808D5">
            <w:pPr>
              <w:pStyle w:val="BodyText"/>
              <w:tabs>
                <w:tab w:val="decimal" w:pos="855"/>
              </w:tabs>
              <w:spacing w:after="0" w:line="240" w:lineRule="auto"/>
              <w:ind w:right="-131"/>
              <w:rPr>
                <w:rFonts w:asciiTheme="minorHAnsi" w:hAnsiTheme="minorHAnsi" w:cstheme="minorHAnsi"/>
                <w:szCs w:val="22"/>
              </w:rPr>
            </w:pPr>
          </w:p>
        </w:tc>
        <w:tc>
          <w:tcPr>
            <w:tcW w:w="1204" w:type="dxa"/>
            <w:vAlign w:val="center"/>
          </w:tcPr>
          <w:p w14:paraId="5FB81059" w14:textId="77777777" w:rsidR="00AD3DE0" w:rsidRPr="00306E96" w:rsidRDefault="00AD3DE0" w:rsidP="008808D5">
            <w:pPr>
              <w:pStyle w:val="BodyText"/>
              <w:tabs>
                <w:tab w:val="decimal" w:pos="861"/>
              </w:tabs>
              <w:spacing w:after="0" w:line="240" w:lineRule="auto"/>
              <w:ind w:left="-108" w:right="-131"/>
              <w:rPr>
                <w:rFonts w:asciiTheme="minorHAnsi" w:hAnsiTheme="minorHAnsi" w:cstheme="minorHAnsi"/>
                <w:szCs w:val="22"/>
              </w:rPr>
            </w:pPr>
          </w:p>
        </w:tc>
      </w:tr>
      <w:tr w:rsidR="00E159BE" w:rsidRPr="00306E96" w14:paraId="764673D4" w14:textId="77777777" w:rsidTr="004F7062">
        <w:tc>
          <w:tcPr>
            <w:tcW w:w="3816" w:type="dxa"/>
          </w:tcPr>
          <w:p w14:paraId="75D290FD" w14:textId="141993F0" w:rsidR="00E159BE" w:rsidRPr="00306E96" w:rsidRDefault="00E159BE" w:rsidP="00E159BE">
            <w:pPr>
              <w:tabs>
                <w:tab w:val="left" w:pos="117"/>
              </w:tabs>
              <w:spacing w:line="240" w:lineRule="auto"/>
              <w:rPr>
                <w:rFonts w:asciiTheme="minorHAnsi" w:eastAsia="Calibri" w:hAnsiTheme="minorHAnsi" w:cstheme="minorHAnsi"/>
                <w:bCs/>
                <w:szCs w:val="22"/>
              </w:rPr>
            </w:pPr>
            <w:r w:rsidRPr="00306E96">
              <w:rPr>
                <w:rFonts w:asciiTheme="minorHAnsi" w:eastAsia="Calibri" w:hAnsiTheme="minorHAnsi" w:cstheme="minorHAnsi"/>
                <w:bCs/>
                <w:szCs w:val="22"/>
              </w:rPr>
              <w:t>Year 2023</w:t>
            </w:r>
          </w:p>
        </w:tc>
        <w:tc>
          <w:tcPr>
            <w:tcW w:w="1215" w:type="dxa"/>
            <w:shd w:val="clear" w:color="auto" w:fill="auto"/>
          </w:tcPr>
          <w:p w14:paraId="6FB05625" w14:textId="54D169EC" w:rsidR="00E159BE" w:rsidRPr="00E159BE" w:rsidRDefault="00E159BE" w:rsidP="00E159BE">
            <w:pPr>
              <w:pStyle w:val="acctfourfigures"/>
              <w:tabs>
                <w:tab w:val="clear" w:pos="765"/>
                <w:tab w:val="decimal" w:pos="926"/>
              </w:tabs>
              <w:spacing w:line="240" w:lineRule="auto"/>
              <w:ind w:right="-73"/>
              <w:rPr>
                <w:rFonts w:ascii="Calibri" w:hAnsi="Calibri" w:cs="Calibri"/>
                <w:szCs w:val="22"/>
                <w:lang w:val="en-US" w:bidi="th-TH"/>
              </w:rPr>
            </w:pPr>
            <w:r w:rsidRPr="00E159BE">
              <w:rPr>
                <w:rFonts w:ascii="Calibri" w:eastAsia="Cordia New" w:hAnsi="Calibri" w:cs="Calibri"/>
                <w:szCs w:val="22"/>
              </w:rPr>
              <w:t>560,178</w:t>
            </w:r>
          </w:p>
        </w:tc>
        <w:tc>
          <w:tcPr>
            <w:tcW w:w="236" w:type="dxa"/>
          </w:tcPr>
          <w:p w14:paraId="5AE5BC61" w14:textId="77777777" w:rsidR="00E159BE" w:rsidRPr="00E159BE" w:rsidRDefault="00E159BE" w:rsidP="00E159BE">
            <w:pPr>
              <w:tabs>
                <w:tab w:val="decimal" w:pos="801"/>
              </w:tabs>
              <w:spacing w:line="240" w:lineRule="auto"/>
              <w:ind w:left="-91" w:right="-117"/>
              <w:rPr>
                <w:rFonts w:ascii="Calibri" w:hAnsi="Calibri" w:cs="Calibri"/>
                <w:szCs w:val="22"/>
              </w:rPr>
            </w:pPr>
          </w:p>
        </w:tc>
        <w:tc>
          <w:tcPr>
            <w:tcW w:w="1224" w:type="dxa"/>
            <w:gridSpan w:val="2"/>
          </w:tcPr>
          <w:p w14:paraId="3A78C7A8" w14:textId="1A996203" w:rsidR="00E159BE" w:rsidRPr="00E159BE" w:rsidRDefault="00E159BE" w:rsidP="00E159BE">
            <w:pPr>
              <w:pStyle w:val="acctfourfigures"/>
              <w:tabs>
                <w:tab w:val="clear" w:pos="765"/>
                <w:tab w:val="decimal" w:pos="926"/>
              </w:tabs>
              <w:spacing w:line="240" w:lineRule="auto"/>
              <w:ind w:right="-73"/>
              <w:rPr>
                <w:rFonts w:ascii="Calibri" w:hAnsi="Calibri" w:cs="Calibri"/>
                <w:szCs w:val="22"/>
                <w:lang w:val="en-US" w:bidi="th-TH"/>
              </w:rPr>
            </w:pPr>
            <w:r w:rsidRPr="00E159BE">
              <w:rPr>
                <w:rFonts w:ascii="Calibri" w:eastAsia="Cordia New" w:hAnsi="Calibri" w:cs="Calibri"/>
                <w:szCs w:val="22"/>
              </w:rPr>
              <w:t>565,671</w:t>
            </w:r>
          </w:p>
        </w:tc>
        <w:tc>
          <w:tcPr>
            <w:tcW w:w="236" w:type="dxa"/>
            <w:gridSpan w:val="2"/>
          </w:tcPr>
          <w:p w14:paraId="46903985" w14:textId="77777777" w:rsidR="00E159BE" w:rsidRPr="00E159BE" w:rsidRDefault="00E159BE" w:rsidP="00E159BE">
            <w:pPr>
              <w:pStyle w:val="BodyText"/>
              <w:tabs>
                <w:tab w:val="decimal" w:pos="839"/>
              </w:tabs>
              <w:spacing w:after="0"/>
              <w:ind w:left="-108" w:right="-80"/>
              <w:rPr>
                <w:rFonts w:ascii="Calibri" w:hAnsi="Calibri" w:cs="Calibri"/>
                <w:szCs w:val="22"/>
              </w:rPr>
            </w:pPr>
          </w:p>
        </w:tc>
        <w:tc>
          <w:tcPr>
            <w:tcW w:w="1224" w:type="dxa"/>
            <w:shd w:val="clear" w:color="auto" w:fill="auto"/>
          </w:tcPr>
          <w:p w14:paraId="25FB73B7" w14:textId="10A1074F" w:rsidR="00E159BE" w:rsidRPr="00E159BE" w:rsidRDefault="00E159BE" w:rsidP="00E159BE">
            <w:pPr>
              <w:pStyle w:val="acctfourfigures"/>
              <w:tabs>
                <w:tab w:val="clear" w:pos="765"/>
                <w:tab w:val="decimal" w:pos="619"/>
              </w:tabs>
              <w:spacing w:line="240" w:lineRule="auto"/>
              <w:ind w:right="-73"/>
              <w:rPr>
                <w:rFonts w:ascii="Calibri" w:hAnsi="Calibri" w:cs="Calibri"/>
                <w:szCs w:val="22"/>
                <w:lang w:val="en-US" w:bidi="th-TH"/>
              </w:rPr>
            </w:pPr>
            <w:r w:rsidRPr="00E159BE">
              <w:rPr>
                <w:rFonts w:ascii="Calibri" w:eastAsia="Cordia New" w:hAnsi="Calibri" w:cs="Calibri"/>
                <w:szCs w:val="22"/>
              </w:rPr>
              <w:t>-</w:t>
            </w:r>
          </w:p>
        </w:tc>
        <w:tc>
          <w:tcPr>
            <w:tcW w:w="236" w:type="dxa"/>
          </w:tcPr>
          <w:p w14:paraId="3A930980" w14:textId="77777777" w:rsidR="00E159BE" w:rsidRPr="00306E96" w:rsidRDefault="00E159BE" w:rsidP="00E159BE">
            <w:pPr>
              <w:pStyle w:val="BodyText"/>
              <w:tabs>
                <w:tab w:val="decimal" w:pos="855"/>
              </w:tabs>
              <w:spacing w:after="0" w:line="240" w:lineRule="auto"/>
              <w:ind w:right="-131"/>
              <w:rPr>
                <w:rFonts w:ascii="Calibri" w:hAnsi="Calibri" w:cs="Calibri"/>
                <w:szCs w:val="22"/>
              </w:rPr>
            </w:pPr>
          </w:p>
        </w:tc>
        <w:tc>
          <w:tcPr>
            <w:tcW w:w="1204" w:type="dxa"/>
          </w:tcPr>
          <w:p w14:paraId="35E03B0F" w14:textId="79F70923" w:rsidR="00E159BE" w:rsidRPr="00306E96" w:rsidRDefault="00E159BE" w:rsidP="00E159BE">
            <w:pPr>
              <w:pStyle w:val="acctfourfigures"/>
              <w:tabs>
                <w:tab w:val="clear" w:pos="765"/>
                <w:tab w:val="decimal" w:pos="619"/>
              </w:tabs>
              <w:spacing w:line="240" w:lineRule="auto"/>
              <w:ind w:right="-73"/>
              <w:rPr>
                <w:rFonts w:ascii="Calibri" w:hAnsi="Calibri" w:cs="Calibri"/>
                <w:szCs w:val="22"/>
                <w:lang w:val="en-US" w:bidi="th-TH"/>
              </w:rPr>
            </w:pPr>
            <w:r w:rsidRPr="00306E96">
              <w:rPr>
                <w:rFonts w:ascii="Calibri" w:eastAsia="Cordia New" w:hAnsi="Calibri" w:cs="Calibri"/>
                <w:szCs w:val="22"/>
              </w:rPr>
              <w:t>-</w:t>
            </w:r>
          </w:p>
        </w:tc>
      </w:tr>
      <w:tr w:rsidR="00E159BE" w:rsidRPr="00306E96" w14:paraId="2BAA336E" w14:textId="77777777" w:rsidTr="004F7062">
        <w:tc>
          <w:tcPr>
            <w:tcW w:w="3816" w:type="dxa"/>
          </w:tcPr>
          <w:p w14:paraId="521CA8E1" w14:textId="0EB67563" w:rsidR="00E159BE" w:rsidRPr="00306E96" w:rsidRDefault="00E159BE" w:rsidP="00E159BE">
            <w:pPr>
              <w:tabs>
                <w:tab w:val="left" w:pos="117"/>
              </w:tabs>
              <w:spacing w:line="240" w:lineRule="auto"/>
              <w:rPr>
                <w:rFonts w:asciiTheme="minorHAnsi" w:eastAsia="Calibri" w:hAnsiTheme="minorHAnsi" w:cstheme="minorHAnsi"/>
                <w:bCs/>
                <w:szCs w:val="22"/>
              </w:rPr>
            </w:pPr>
            <w:r w:rsidRPr="00306E96">
              <w:rPr>
                <w:rFonts w:asciiTheme="minorHAnsi" w:eastAsia="Calibri" w:hAnsiTheme="minorHAnsi" w:cstheme="minorHAnsi"/>
                <w:bCs/>
                <w:szCs w:val="22"/>
              </w:rPr>
              <w:t>Year 2024</w:t>
            </w:r>
          </w:p>
        </w:tc>
        <w:tc>
          <w:tcPr>
            <w:tcW w:w="1215" w:type="dxa"/>
            <w:shd w:val="clear" w:color="auto" w:fill="auto"/>
          </w:tcPr>
          <w:p w14:paraId="5F157DAD" w14:textId="00D96C77" w:rsidR="00E159BE" w:rsidRPr="00E159BE" w:rsidRDefault="00E159BE" w:rsidP="00E159BE">
            <w:pPr>
              <w:pStyle w:val="acctfourfigures"/>
              <w:tabs>
                <w:tab w:val="clear" w:pos="765"/>
                <w:tab w:val="decimal" w:pos="926"/>
              </w:tabs>
              <w:spacing w:line="240" w:lineRule="auto"/>
              <w:ind w:right="-73"/>
              <w:rPr>
                <w:rFonts w:ascii="Calibri" w:hAnsi="Calibri" w:cs="Calibri"/>
                <w:szCs w:val="22"/>
                <w:lang w:val="en-US" w:bidi="th-TH"/>
              </w:rPr>
            </w:pPr>
            <w:r w:rsidRPr="00E159BE">
              <w:rPr>
                <w:rFonts w:ascii="Calibri" w:eastAsia="Cordia New" w:hAnsi="Calibri" w:cs="Calibri"/>
                <w:szCs w:val="22"/>
              </w:rPr>
              <w:t>590,461</w:t>
            </w:r>
          </w:p>
        </w:tc>
        <w:tc>
          <w:tcPr>
            <w:tcW w:w="236" w:type="dxa"/>
          </w:tcPr>
          <w:p w14:paraId="568332D5" w14:textId="77777777" w:rsidR="00E159BE" w:rsidRPr="00E159BE" w:rsidRDefault="00E159BE" w:rsidP="00E159BE">
            <w:pPr>
              <w:tabs>
                <w:tab w:val="decimal" w:pos="801"/>
              </w:tabs>
              <w:spacing w:line="240" w:lineRule="auto"/>
              <w:ind w:left="-91" w:right="-117"/>
              <w:rPr>
                <w:rFonts w:ascii="Calibri" w:hAnsi="Calibri" w:cs="Calibri"/>
                <w:szCs w:val="22"/>
              </w:rPr>
            </w:pPr>
          </w:p>
        </w:tc>
        <w:tc>
          <w:tcPr>
            <w:tcW w:w="1224" w:type="dxa"/>
            <w:gridSpan w:val="2"/>
          </w:tcPr>
          <w:p w14:paraId="0241FF2F" w14:textId="0951C3F1" w:rsidR="00E159BE" w:rsidRPr="00E159BE" w:rsidRDefault="00E159BE" w:rsidP="00E159BE">
            <w:pPr>
              <w:pStyle w:val="acctfourfigures"/>
              <w:tabs>
                <w:tab w:val="clear" w:pos="765"/>
                <w:tab w:val="decimal" w:pos="926"/>
              </w:tabs>
              <w:spacing w:line="240" w:lineRule="auto"/>
              <w:ind w:right="-73"/>
              <w:rPr>
                <w:rFonts w:ascii="Calibri" w:hAnsi="Calibri" w:cs="Calibri"/>
                <w:szCs w:val="22"/>
                <w:lang w:val="en-US" w:bidi="th-TH"/>
              </w:rPr>
            </w:pPr>
            <w:r w:rsidRPr="00E159BE">
              <w:rPr>
                <w:rFonts w:ascii="Calibri" w:eastAsia="Cordia New" w:hAnsi="Calibri" w:cs="Calibri"/>
                <w:szCs w:val="22"/>
              </w:rPr>
              <w:t>548,566</w:t>
            </w:r>
          </w:p>
        </w:tc>
        <w:tc>
          <w:tcPr>
            <w:tcW w:w="236" w:type="dxa"/>
            <w:gridSpan w:val="2"/>
          </w:tcPr>
          <w:p w14:paraId="38E74D78" w14:textId="77777777" w:rsidR="00E159BE" w:rsidRPr="00E159BE" w:rsidRDefault="00E159BE" w:rsidP="00E159BE">
            <w:pPr>
              <w:pStyle w:val="BodyText"/>
              <w:tabs>
                <w:tab w:val="decimal" w:pos="839"/>
              </w:tabs>
              <w:spacing w:after="0"/>
              <w:ind w:left="-108" w:right="-80"/>
              <w:rPr>
                <w:rFonts w:ascii="Calibri" w:hAnsi="Calibri" w:cs="Calibri"/>
                <w:szCs w:val="22"/>
              </w:rPr>
            </w:pPr>
          </w:p>
        </w:tc>
        <w:tc>
          <w:tcPr>
            <w:tcW w:w="1224" w:type="dxa"/>
            <w:shd w:val="clear" w:color="auto" w:fill="auto"/>
          </w:tcPr>
          <w:p w14:paraId="1C93D28F" w14:textId="0CA22E94" w:rsidR="00E159BE" w:rsidRPr="00E159BE" w:rsidRDefault="00E159BE" w:rsidP="00E159BE">
            <w:pPr>
              <w:pStyle w:val="acctfourfigures"/>
              <w:tabs>
                <w:tab w:val="clear" w:pos="765"/>
                <w:tab w:val="decimal" w:pos="926"/>
              </w:tabs>
              <w:spacing w:line="240" w:lineRule="auto"/>
              <w:ind w:right="-73"/>
              <w:rPr>
                <w:rFonts w:ascii="Calibri" w:hAnsi="Calibri" w:cs="Calibri"/>
                <w:szCs w:val="22"/>
                <w:lang w:val="en-US" w:bidi="th-TH"/>
              </w:rPr>
            </w:pPr>
            <w:r w:rsidRPr="00E159BE">
              <w:rPr>
                <w:rFonts w:ascii="Calibri" w:eastAsia="Cordia New" w:hAnsi="Calibri" w:cs="Calibri"/>
                <w:szCs w:val="22"/>
              </w:rPr>
              <w:t>228,416</w:t>
            </w:r>
          </w:p>
        </w:tc>
        <w:tc>
          <w:tcPr>
            <w:tcW w:w="236" w:type="dxa"/>
          </w:tcPr>
          <w:p w14:paraId="6E0179E2" w14:textId="77777777" w:rsidR="00E159BE" w:rsidRPr="00306E96" w:rsidRDefault="00E159BE" w:rsidP="00E159BE">
            <w:pPr>
              <w:pStyle w:val="BodyText"/>
              <w:tabs>
                <w:tab w:val="decimal" w:pos="855"/>
              </w:tabs>
              <w:spacing w:after="0" w:line="240" w:lineRule="auto"/>
              <w:ind w:right="-131"/>
              <w:rPr>
                <w:rFonts w:ascii="Calibri" w:hAnsi="Calibri" w:cs="Calibri"/>
                <w:szCs w:val="22"/>
              </w:rPr>
            </w:pPr>
          </w:p>
        </w:tc>
        <w:tc>
          <w:tcPr>
            <w:tcW w:w="1204" w:type="dxa"/>
          </w:tcPr>
          <w:p w14:paraId="49ADCD4F" w14:textId="15268784" w:rsidR="00E159BE" w:rsidRPr="00306E96" w:rsidRDefault="00E159BE" w:rsidP="00E159BE">
            <w:pPr>
              <w:pStyle w:val="acctfourfigures"/>
              <w:tabs>
                <w:tab w:val="clear" w:pos="765"/>
                <w:tab w:val="decimal" w:pos="926"/>
              </w:tabs>
              <w:spacing w:line="240" w:lineRule="auto"/>
              <w:ind w:right="-73"/>
              <w:rPr>
                <w:rFonts w:ascii="Calibri" w:hAnsi="Calibri" w:cs="Calibri"/>
                <w:szCs w:val="22"/>
                <w:cs/>
                <w:lang w:val="en-US"/>
              </w:rPr>
            </w:pPr>
            <w:r w:rsidRPr="00306E96">
              <w:rPr>
                <w:rFonts w:ascii="Calibri" w:eastAsia="Cordia New" w:hAnsi="Calibri" w:cs="Calibri"/>
                <w:szCs w:val="22"/>
              </w:rPr>
              <w:t>174,896</w:t>
            </w:r>
          </w:p>
        </w:tc>
      </w:tr>
      <w:tr w:rsidR="00E159BE" w:rsidRPr="00306E96" w14:paraId="0BB5F28D" w14:textId="77777777" w:rsidTr="004F7062">
        <w:tc>
          <w:tcPr>
            <w:tcW w:w="3816" w:type="dxa"/>
          </w:tcPr>
          <w:p w14:paraId="0885D439" w14:textId="16624ADF" w:rsidR="00E159BE" w:rsidRPr="00306E96" w:rsidRDefault="00E159BE" w:rsidP="00E159BE">
            <w:pPr>
              <w:tabs>
                <w:tab w:val="left" w:pos="117"/>
              </w:tabs>
              <w:spacing w:line="240" w:lineRule="auto"/>
              <w:rPr>
                <w:rFonts w:asciiTheme="minorHAnsi" w:eastAsia="Calibri" w:hAnsiTheme="minorHAnsi" w:cstheme="minorHAnsi"/>
                <w:bCs/>
                <w:szCs w:val="22"/>
              </w:rPr>
            </w:pPr>
            <w:r w:rsidRPr="00306E96">
              <w:rPr>
                <w:rFonts w:asciiTheme="minorHAnsi" w:eastAsia="Calibri" w:hAnsiTheme="minorHAnsi" w:cstheme="minorHAnsi"/>
                <w:bCs/>
                <w:szCs w:val="22"/>
              </w:rPr>
              <w:t>Year 2025</w:t>
            </w:r>
          </w:p>
        </w:tc>
        <w:tc>
          <w:tcPr>
            <w:tcW w:w="1215" w:type="dxa"/>
            <w:shd w:val="clear" w:color="auto" w:fill="auto"/>
          </w:tcPr>
          <w:p w14:paraId="112B51EC" w14:textId="3022C0A9" w:rsidR="00E159BE" w:rsidRPr="00E159BE" w:rsidRDefault="00E159BE" w:rsidP="00E159BE">
            <w:pPr>
              <w:pStyle w:val="acctfourfigures"/>
              <w:tabs>
                <w:tab w:val="clear" w:pos="765"/>
                <w:tab w:val="decimal" w:pos="926"/>
              </w:tabs>
              <w:spacing w:line="240" w:lineRule="auto"/>
              <w:ind w:right="-73"/>
              <w:rPr>
                <w:rFonts w:ascii="Calibri" w:hAnsi="Calibri" w:cs="Calibri"/>
                <w:szCs w:val="22"/>
                <w:lang w:val="en-US" w:bidi="th-TH"/>
              </w:rPr>
            </w:pPr>
            <w:r w:rsidRPr="00E159BE">
              <w:rPr>
                <w:rFonts w:ascii="Calibri" w:eastAsia="Cordia New" w:hAnsi="Calibri" w:cs="Calibri"/>
                <w:szCs w:val="22"/>
              </w:rPr>
              <w:t>369,945</w:t>
            </w:r>
          </w:p>
        </w:tc>
        <w:tc>
          <w:tcPr>
            <w:tcW w:w="236" w:type="dxa"/>
          </w:tcPr>
          <w:p w14:paraId="45F27B96" w14:textId="77777777" w:rsidR="00E159BE" w:rsidRPr="00E159BE" w:rsidRDefault="00E159BE" w:rsidP="00E159BE">
            <w:pPr>
              <w:tabs>
                <w:tab w:val="decimal" w:pos="801"/>
              </w:tabs>
              <w:spacing w:line="240" w:lineRule="auto"/>
              <w:ind w:left="-91" w:right="-117"/>
              <w:rPr>
                <w:rFonts w:ascii="Calibri" w:hAnsi="Calibri" w:cs="Calibri"/>
                <w:szCs w:val="22"/>
              </w:rPr>
            </w:pPr>
          </w:p>
        </w:tc>
        <w:tc>
          <w:tcPr>
            <w:tcW w:w="1224" w:type="dxa"/>
            <w:gridSpan w:val="2"/>
          </w:tcPr>
          <w:p w14:paraId="027C13D2" w14:textId="20D6A688" w:rsidR="00E159BE" w:rsidRPr="00E159BE" w:rsidRDefault="00E159BE" w:rsidP="00E159BE">
            <w:pPr>
              <w:pStyle w:val="acctfourfigures"/>
              <w:tabs>
                <w:tab w:val="clear" w:pos="765"/>
                <w:tab w:val="decimal" w:pos="926"/>
              </w:tabs>
              <w:spacing w:line="240" w:lineRule="auto"/>
              <w:ind w:right="-73"/>
              <w:rPr>
                <w:rFonts w:ascii="Calibri" w:hAnsi="Calibri" w:cs="Calibri"/>
                <w:szCs w:val="22"/>
                <w:lang w:val="en-US" w:bidi="th-TH"/>
              </w:rPr>
            </w:pPr>
            <w:r w:rsidRPr="00E159BE">
              <w:rPr>
                <w:rFonts w:ascii="Calibri" w:eastAsia="Cordia New" w:hAnsi="Calibri" w:cs="Calibri"/>
                <w:szCs w:val="22"/>
              </w:rPr>
              <w:t>345,101</w:t>
            </w:r>
          </w:p>
        </w:tc>
        <w:tc>
          <w:tcPr>
            <w:tcW w:w="236" w:type="dxa"/>
            <w:gridSpan w:val="2"/>
          </w:tcPr>
          <w:p w14:paraId="6D110919" w14:textId="77777777" w:rsidR="00E159BE" w:rsidRPr="00E159BE" w:rsidRDefault="00E159BE" w:rsidP="00E159BE">
            <w:pPr>
              <w:pStyle w:val="BodyText"/>
              <w:tabs>
                <w:tab w:val="decimal" w:pos="839"/>
              </w:tabs>
              <w:spacing w:after="0"/>
              <w:ind w:left="-108" w:right="-80"/>
              <w:rPr>
                <w:rFonts w:ascii="Calibri" w:hAnsi="Calibri" w:cs="Calibri"/>
                <w:szCs w:val="22"/>
              </w:rPr>
            </w:pPr>
          </w:p>
        </w:tc>
        <w:tc>
          <w:tcPr>
            <w:tcW w:w="1224" w:type="dxa"/>
            <w:shd w:val="clear" w:color="auto" w:fill="auto"/>
          </w:tcPr>
          <w:p w14:paraId="4196EB90" w14:textId="44E1A52E" w:rsidR="00E159BE" w:rsidRPr="00E159BE" w:rsidRDefault="00E159BE" w:rsidP="00E159BE">
            <w:pPr>
              <w:pStyle w:val="acctfourfigures"/>
              <w:tabs>
                <w:tab w:val="clear" w:pos="765"/>
                <w:tab w:val="decimal" w:pos="926"/>
              </w:tabs>
              <w:spacing w:line="240" w:lineRule="auto"/>
              <w:ind w:right="-73"/>
              <w:rPr>
                <w:rFonts w:ascii="Calibri" w:hAnsi="Calibri" w:cs="Calibri"/>
                <w:szCs w:val="22"/>
                <w:lang w:val="en-US" w:bidi="th-TH"/>
              </w:rPr>
            </w:pPr>
            <w:r w:rsidRPr="00E159BE">
              <w:rPr>
                <w:rFonts w:ascii="Calibri" w:eastAsia="Cordia New" w:hAnsi="Calibri" w:cs="Calibri"/>
                <w:szCs w:val="22"/>
              </w:rPr>
              <w:t>207,191</w:t>
            </w:r>
          </w:p>
        </w:tc>
        <w:tc>
          <w:tcPr>
            <w:tcW w:w="236" w:type="dxa"/>
          </w:tcPr>
          <w:p w14:paraId="55D7B7DF" w14:textId="77777777" w:rsidR="00E159BE" w:rsidRPr="00306E96" w:rsidRDefault="00E159BE" w:rsidP="00E159BE">
            <w:pPr>
              <w:pStyle w:val="BodyText"/>
              <w:tabs>
                <w:tab w:val="decimal" w:pos="855"/>
              </w:tabs>
              <w:spacing w:after="0" w:line="240" w:lineRule="auto"/>
              <w:ind w:right="-131"/>
              <w:rPr>
                <w:rFonts w:ascii="Calibri" w:hAnsi="Calibri" w:cs="Calibri"/>
                <w:szCs w:val="22"/>
              </w:rPr>
            </w:pPr>
          </w:p>
        </w:tc>
        <w:tc>
          <w:tcPr>
            <w:tcW w:w="1204" w:type="dxa"/>
          </w:tcPr>
          <w:p w14:paraId="4FB5C791" w14:textId="022999EA" w:rsidR="00E159BE" w:rsidRPr="00306E96" w:rsidRDefault="00E159BE" w:rsidP="00E159BE">
            <w:pPr>
              <w:pStyle w:val="acctfourfigures"/>
              <w:tabs>
                <w:tab w:val="clear" w:pos="765"/>
                <w:tab w:val="decimal" w:pos="926"/>
              </w:tabs>
              <w:spacing w:line="240" w:lineRule="auto"/>
              <w:ind w:right="-73"/>
              <w:rPr>
                <w:rFonts w:ascii="Calibri" w:hAnsi="Calibri" w:cs="Calibri"/>
                <w:szCs w:val="22"/>
                <w:lang w:val="en-US" w:bidi="th-TH"/>
              </w:rPr>
            </w:pPr>
            <w:r w:rsidRPr="00306E96">
              <w:rPr>
                <w:rFonts w:ascii="Calibri" w:eastAsia="Cordia New" w:hAnsi="Calibri" w:cs="Calibri"/>
                <w:szCs w:val="22"/>
              </w:rPr>
              <w:t>208,324</w:t>
            </w:r>
          </w:p>
        </w:tc>
      </w:tr>
      <w:tr w:rsidR="00E159BE" w:rsidRPr="00306E96" w14:paraId="7DA7CC1A" w14:textId="77777777" w:rsidTr="004F7062">
        <w:tc>
          <w:tcPr>
            <w:tcW w:w="3816" w:type="dxa"/>
          </w:tcPr>
          <w:p w14:paraId="4FC360CF" w14:textId="317AFB09" w:rsidR="00E159BE" w:rsidRPr="00306E96" w:rsidRDefault="00E159BE" w:rsidP="00E159BE">
            <w:pPr>
              <w:tabs>
                <w:tab w:val="left" w:pos="117"/>
              </w:tabs>
              <w:spacing w:line="240" w:lineRule="auto"/>
              <w:rPr>
                <w:rFonts w:asciiTheme="minorHAnsi" w:eastAsia="Calibri" w:hAnsiTheme="minorHAnsi" w:cstheme="minorHAnsi"/>
                <w:bCs/>
                <w:szCs w:val="22"/>
              </w:rPr>
            </w:pPr>
            <w:r w:rsidRPr="00306E96">
              <w:rPr>
                <w:rFonts w:asciiTheme="minorHAnsi" w:eastAsia="Calibri" w:hAnsiTheme="minorHAnsi" w:cstheme="minorHAnsi"/>
                <w:bCs/>
                <w:szCs w:val="22"/>
              </w:rPr>
              <w:t>Year 2026</w:t>
            </w:r>
          </w:p>
        </w:tc>
        <w:tc>
          <w:tcPr>
            <w:tcW w:w="1215" w:type="dxa"/>
            <w:shd w:val="clear" w:color="auto" w:fill="auto"/>
          </w:tcPr>
          <w:p w14:paraId="1565B513" w14:textId="4045EC69" w:rsidR="00E159BE" w:rsidRPr="00E159BE" w:rsidRDefault="00E159BE" w:rsidP="00E159BE">
            <w:pPr>
              <w:pStyle w:val="acctfourfigures"/>
              <w:tabs>
                <w:tab w:val="clear" w:pos="765"/>
                <w:tab w:val="decimal" w:pos="699"/>
              </w:tabs>
              <w:spacing w:line="240" w:lineRule="auto"/>
              <w:ind w:right="-73"/>
              <w:rPr>
                <w:rFonts w:ascii="Calibri" w:hAnsi="Calibri" w:cs="Calibri"/>
                <w:szCs w:val="22"/>
                <w:lang w:val="en-US" w:bidi="th-TH"/>
              </w:rPr>
            </w:pPr>
            <w:r w:rsidRPr="00E159BE">
              <w:rPr>
                <w:rFonts w:ascii="Calibri" w:eastAsia="Cordia New" w:hAnsi="Calibri" w:cs="Calibri"/>
                <w:szCs w:val="22"/>
              </w:rPr>
              <w:t>-</w:t>
            </w:r>
          </w:p>
        </w:tc>
        <w:tc>
          <w:tcPr>
            <w:tcW w:w="236" w:type="dxa"/>
          </w:tcPr>
          <w:p w14:paraId="79E06580" w14:textId="77777777" w:rsidR="00E159BE" w:rsidRPr="00E159BE" w:rsidRDefault="00E159BE" w:rsidP="00E159BE">
            <w:pPr>
              <w:tabs>
                <w:tab w:val="decimal" w:pos="801"/>
              </w:tabs>
              <w:spacing w:line="240" w:lineRule="auto"/>
              <w:ind w:left="-91" w:right="-117"/>
              <w:rPr>
                <w:rFonts w:ascii="Calibri" w:hAnsi="Calibri" w:cs="Calibri"/>
                <w:szCs w:val="22"/>
              </w:rPr>
            </w:pPr>
          </w:p>
        </w:tc>
        <w:tc>
          <w:tcPr>
            <w:tcW w:w="1224" w:type="dxa"/>
            <w:gridSpan w:val="2"/>
          </w:tcPr>
          <w:p w14:paraId="30A2EA45" w14:textId="65BF68CD" w:rsidR="00E159BE" w:rsidRPr="00E159BE" w:rsidRDefault="00E159BE" w:rsidP="00E159BE">
            <w:pPr>
              <w:pStyle w:val="acctfourfigures"/>
              <w:tabs>
                <w:tab w:val="clear" w:pos="765"/>
                <w:tab w:val="decimal" w:pos="926"/>
              </w:tabs>
              <w:spacing w:line="240" w:lineRule="auto"/>
              <w:ind w:right="-73"/>
              <w:rPr>
                <w:rFonts w:ascii="Calibri" w:eastAsia="Cordia New" w:hAnsi="Calibri" w:cs="Calibri"/>
                <w:szCs w:val="22"/>
              </w:rPr>
            </w:pPr>
            <w:r w:rsidRPr="00E159BE">
              <w:rPr>
                <w:rFonts w:ascii="Calibri" w:eastAsia="Cordia New" w:hAnsi="Calibri" w:cs="Calibri"/>
                <w:szCs w:val="22"/>
              </w:rPr>
              <w:t>35,788</w:t>
            </w:r>
          </w:p>
        </w:tc>
        <w:tc>
          <w:tcPr>
            <w:tcW w:w="236" w:type="dxa"/>
            <w:gridSpan w:val="2"/>
          </w:tcPr>
          <w:p w14:paraId="75021BD3" w14:textId="77777777" w:rsidR="00E159BE" w:rsidRPr="00E159BE" w:rsidRDefault="00E159BE" w:rsidP="00E159BE">
            <w:pPr>
              <w:pStyle w:val="BodyText"/>
              <w:tabs>
                <w:tab w:val="decimal" w:pos="839"/>
              </w:tabs>
              <w:spacing w:after="0"/>
              <w:ind w:left="-108" w:right="-80"/>
              <w:rPr>
                <w:rFonts w:ascii="Calibri" w:hAnsi="Calibri" w:cs="Calibri"/>
                <w:szCs w:val="22"/>
              </w:rPr>
            </w:pPr>
          </w:p>
        </w:tc>
        <w:tc>
          <w:tcPr>
            <w:tcW w:w="1224" w:type="dxa"/>
            <w:shd w:val="clear" w:color="auto" w:fill="auto"/>
          </w:tcPr>
          <w:p w14:paraId="6CF267C8" w14:textId="1F8A9F25" w:rsidR="00E159BE" w:rsidRPr="00E159BE" w:rsidRDefault="00E159BE" w:rsidP="00E159BE">
            <w:pPr>
              <w:pStyle w:val="acctfourfigures"/>
              <w:tabs>
                <w:tab w:val="clear" w:pos="765"/>
                <w:tab w:val="decimal" w:pos="619"/>
              </w:tabs>
              <w:spacing w:line="240" w:lineRule="auto"/>
              <w:ind w:right="-73"/>
              <w:rPr>
                <w:rFonts w:ascii="Calibri" w:hAnsi="Calibri" w:cs="Calibri"/>
                <w:szCs w:val="22"/>
                <w:lang w:val="en-US" w:bidi="th-TH"/>
              </w:rPr>
            </w:pPr>
            <w:r w:rsidRPr="00E159BE">
              <w:rPr>
                <w:rFonts w:ascii="Calibri" w:eastAsia="Cordia New" w:hAnsi="Calibri" w:cs="Calibri"/>
                <w:szCs w:val="22"/>
              </w:rPr>
              <w:t>-</w:t>
            </w:r>
          </w:p>
        </w:tc>
        <w:tc>
          <w:tcPr>
            <w:tcW w:w="236" w:type="dxa"/>
          </w:tcPr>
          <w:p w14:paraId="2A8466DB" w14:textId="77777777" w:rsidR="00E159BE" w:rsidRPr="00306E96" w:rsidRDefault="00E159BE" w:rsidP="00E159BE">
            <w:pPr>
              <w:pStyle w:val="BodyText"/>
              <w:tabs>
                <w:tab w:val="decimal" w:pos="855"/>
              </w:tabs>
              <w:spacing w:after="0" w:line="240" w:lineRule="auto"/>
              <w:ind w:right="-131"/>
              <w:rPr>
                <w:rFonts w:ascii="Calibri" w:hAnsi="Calibri" w:cs="Calibri"/>
                <w:szCs w:val="22"/>
              </w:rPr>
            </w:pPr>
          </w:p>
        </w:tc>
        <w:tc>
          <w:tcPr>
            <w:tcW w:w="1204" w:type="dxa"/>
          </w:tcPr>
          <w:p w14:paraId="346ABB7F" w14:textId="11025A03" w:rsidR="00E159BE" w:rsidRPr="00306E96" w:rsidRDefault="00E159BE" w:rsidP="00E159BE">
            <w:pPr>
              <w:pStyle w:val="acctfourfigures"/>
              <w:tabs>
                <w:tab w:val="clear" w:pos="765"/>
                <w:tab w:val="decimal" w:pos="619"/>
              </w:tabs>
              <w:spacing w:line="240" w:lineRule="auto"/>
              <w:ind w:right="-73"/>
              <w:rPr>
                <w:rFonts w:ascii="Calibri" w:eastAsia="Cordia New" w:hAnsi="Calibri" w:cs="Calibri"/>
                <w:szCs w:val="22"/>
              </w:rPr>
            </w:pPr>
            <w:r w:rsidRPr="00306E96">
              <w:rPr>
                <w:rFonts w:ascii="Calibri" w:eastAsia="Cordia New" w:hAnsi="Calibri" w:cs="Calibri"/>
                <w:szCs w:val="22"/>
              </w:rPr>
              <w:t>-</w:t>
            </w:r>
          </w:p>
        </w:tc>
      </w:tr>
      <w:tr w:rsidR="00E159BE" w:rsidRPr="00306E96" w14:paraId="51463740" w14:textId="77777777" w:rsidTr="004F7062">
        <w:tc>
          <w:tcPr>
            <w:tcW w:w="3816" w:type="dxa"/>
          </w:tcPr>
          <w:p w14:paraId="3B83D3BC" w14:textId="4A2490A6" w:rsidR="00E159BE" w:rsidRPr="00306E96" w:rsidRDefault="00E159BE" w:rsidP="00E159BE">
            <w:pPr>
              <w:tabs>
                <w:tab w:val="left" w:pos="117"/>
              </w:tabs>
              <w:spacing w:line="240" w:lineRule="auto"/>
              <w:rPr>
                <w:rFonts w:asciiTheme="minorHAnsi" w:eastAsia="Calibri" w:hAnsiTheme="minorHAnsi" w:cstheme="minorHAnsi"/>
                <w:b/>
                <w:szCs w:val="22"/>
                <w:cs/>
              </w:rPr>
            </w:pPr>
            <w:r w:rsidRPr="00306E96">
              <w:rPr>
                <w:rFonts w:asciiTheme="minorHAnsi" w:eastAsia="Calibri" w:hAnsiTheme="minorHAnsi" w:cstheme="minorHAnsi"/>
                <w:b/>
                <w:szCs w:val="22"/>
              </w:rPr>
              <w:t>Total</w:t>
            </w:r>
          </w:p>
        </w:tc>
        <w:tc>
          <w:tcPr>
            <w:tcW w:w="1215" w:type="dxa"/>
            <w:tcBorders>
              <w:top w:val="single" w:sz="4" w:space="0" w:color="auto"/>
              <w:bottom w:val="double" w:sz="4" w:space="0" w:color="auto"/>
            </w:tcBorders>
            <w:shd w:val="clear" w:color="auto" w:fill="auto"/>
          </w:tcPr>
          <w:p w14:paraId="090B3610" w14:textId="558B5564" w:rsidR="00E159BE" w:rsidRPr="00E159BE" w:rsidRDefault="00E159BE" w:rsidP="00E159BE">
            <w:pPr>
              <w:pStyle w:val="acctfourfigures"/>
              <w:tabs>
                <w:tab w:val="clear" w:pos="765"/>
                <w:tab w:val="decimal" w:pos="926"/>
              </w:tabs>
              <w:spacing w:line="240" w:lineRule="auto"/>
              <w:ind w:right="-96"/>
              <w:rPr>
                <w:rFonts w:ascii="Calibri" w:hAnsi="Calibri" w:cs="Calibri"/>
                <w:b/>
                <w:szCs w:val="22"/>
              </w:rPr>
            </w:pPr>
            <w:r w:rsidRPr="00E159BE">
              <w:rPr>
                <w:rFonts w:ascii="Calibri" w:eastAsia="Cordia New" w:hAnsi="Calibri" w:cs="Calibri"/>
                <w:b/>
                <w:bCs/>
                <w:szCs w:val="22"/>
              </w:rPr>
              <w:t>1,520,584</w:t>
            </w:r>
          </w:p>
        </w:tc>
        <w:tc>
          <w:tcPr>
            <w:tcW w:w="236" w:type="dxa"/>
          </w:tcPr>
          <w:p w14:paraId="0E25CB13" w14:textId="77777777" w:rsidR="00E159BE" w:rsidRPr="00E159BE" w:rsidRDefault="00E159BE" w:rsidP="00E159BE">
            <w:pPr>
              <w:tabs>
                <w:tab w:val="decimal" w:pos="801"/>
              </w:tabs>
              <w:spacing w:line="240" w:lineRule="auto"/>
              <w:ind w:left="-91" w:right="-117"/>
              <w:rPr>
                <w:rFonts w:ascii="Calibri" w:hAnsi="Calibri" w:cs="Calibri"/>
                <w:b/>
                <w:szCs w:val="22"/>
              </w:rPr>
            </w:pPr>
          </w:p>
        </w:tc>
        <w:tc>
          <w:tcPr>
            <w:tcW w:w="1224" w:type="dxa"/>
            <w:gridSpan w:val="2"/>
            <w:tcBorders>
              <w:top w:val="single" w:sz="4" w:space="0" w:color="auto"/>
              <w:bottom w:val="double" w:sz="4" w:space="0" w:color="auto"/>
            </w:tcBorders>
          </w:tcPr>
          <w:p w14:paraId="5AEC4169" w14:textId="71643085" w:rsidR="00E159BE" w:rsidRPr="00E159BE" w:rsidRDefault="00E159BE" w:rsidP="00E159BE">
            <w:pPr>
              <w:pStyle w:val="acctfourfigures"/>
              <w:tabs>
                <w:tab w:val="clear" w:pos="765"/>
                <w:tab w:val="decimal" w:pos="926"/>
              </w:tabs>
              <w:spacing w:line="240" w:lineRule="auto"/>
              <w:ind w:right="-96"/>
              <w:rPr>
                <w:rFonts w:ascii="Calibri" w:hAnsi="Calibri" w:cs="Calibri"/>
                <w:b/>
                <w:szCs w:val="22"/>
              </w:rPr>
            </w:pPr>
            <w:r w:rsidRPr="00E159BE">
              <w:rPr>
                <w:rFonts w:ascii="Calibri" w:hAnsi="Calibri" w:cs="Calibri"/>
                <w:b/>
                <w:szCs w:val="22"/>
              </w:rPr>
              <w:t>1,495,126</w:t>
            </w:r>
          </w:p>
        </w:tc>
        <w:tc>
          <w:tcPr>
            <w:tcW w:w="236" w:type="dxa"/>
            <w:gridSpan w:val="2"/>
          </w:tcPr>
          <w:p w14:paraId="34964B1D" w14:textId="77777777" w:rsidR="00E159BE" w:rsidRPr="00E159BE" w:rsidRDefault="00E159BE" w:rsidP="00E159BE">
            <w:pPr>
              <w:pStyle w:val="BodyText"/>
              <w:tabs>
                <w:tab w:val="decimal" w:pos="839"/>
              </w:tabs>
              <w:spacing w:after="0"/>
              <w:ind w:left="-108" w:right="-80"/>
              <w:rPr>
                <w:rFonts w:ascii="Calibri" w:hAnsi="Calibri" w:cs="Calibri"/>
                <w:b/>
                <w:szCs w:val="22"/>
              </w:rPr>
            </w:pPr>
          </w:p>
        </w:tc>
        <w:tc>
          <w:tcPr>
            <w:tcW w:w="1224" w:type="dxa"/>
            <w:tcBorders>
              <w:top w:val="single" w:sz="4" w:space="0" w:color="auto"/>
              <w:bottom w:val="double" w:sz="4" w:space="0" w:color="auto"/>
            </w:tcBorders>
            <w:shd w:val="clear" w:color="auto" w:fill="auto"/>
          </w:tcPr>
          <w:p w14:paraId="04CC5594" w14:textId="24080238" w:rsidR="00E159BE" w:rsidRPr="00E159BE" w:rsidRDefault="00E159BE" w:rsidP="00E159BE">
            <w:pPr>
              <w:pStyle w:val="acctfourfigures"/>
              <w:tabs>
                <w:tab w:val="clear" w:pos="765"/>
                <w:tab w:val="decimal" w:pos="926"/>
              </w:tabs>
              <w:spacing w:line="240" w:lineRule="auto"/>
              <w:ind w:right="-96"/>
              <w:rPr>
                <w:rFonts w:ascii="Calibri" w:hAnsi="Calibri" w:cs="Calibri"/>
                <w:b/>
                <w:szCs w:val="22"/>
              </w:rPr>
            </w:pPr>
            <w:r w:rsidRPr="00E159BE">
              <w:rPr>
                <w:rFonts w:ascii="Calibri" w:eastAsia="Cordia New" w:hAnsi="Calibri" w:cs="Calibri"/>
                <w:b/>
                <w:bCs/>
                <w:szCs w:val="22"/>
              </w:rPr>
              <w:t>435,607</w:t>
            </w:r>
          </w:p>
        </w:tc>
        <w:tc>
          <w:tcPr>
            <w:tcW w:w="236" w:type="dxa"/>
          </w:tcPr>
          <w:p w14:paraId="2DFBD187" w14:textId="77777777" w:rsidR="00E159BE" w:rsidRPr="00306E96" w:rsidRDefault="00E159BE" w:rsidP="00E159BE">
            <w:pPr>
              <w:pStyle w:val="BodyText"/>
              <w:tabs>
                <w:tab w:val="decimal" w:pos="855"/>
              </w:tabs>
              <w:spacing w:after="0" w:line="240" w:lineRule="auto"/>
              <w:ind w:right="-131"/>
              <w:rPr>
                <w:rFonts w:ascii="Calibri" w:hAnsi="Calibri" w:cs="Calibri"/>
                <w:b/>
                <w:szCs w:val="22"/>
              </w:rPr>
            </w:pPr>
          </w:p>
        </w:tc>
        <w:tc>
          <w:tcPr>
            <w:tcW w:w="1204" w:type="dxa"/>
            <w:tcBorders>
              <w:top w:val="single" w:sz="4" w:space="0" w:color="auto"/>
              <w:bottom w:val="double" w:sz="4" w:space="0" w:color="auto"/>
            </w:tcBorders>
          </w:tcPr>
          <w:p w14:paraId="30A1FBD0" w14:textId="20DCA1ED" w:rsidR="00E159BE" w:rsidRPr="00306E96" w:rsidRDefault="00E159BE" w:rsidP="00E159BE">
            <w:pPr>
              <w:pStyle w:val="acctfourfigures"/>
              <w:tabs>
                <w:tab w:val="clear" w:pos="765"/>
                <w:tab w:val="decimal" w:pos="926"/>
              </w:tabs>
              <w:spacing w:line="240" w:lineRule="auto"/>
              <w:ind w:right="-73"/>
              <w:rPr>
                <w:rFonts w:ascii="Calibri" w:hAnsi="Calibri" w:cs="Calibri"/>
                <w:b/>
                <w:bCs/>
                <w:szCs w:val="22"/>
                <w:lang w:val="en-US" w:bidi="th-TH"/>
              </w:rPr>
            </w:pPr>
            <w:r w:rsidRPr="00306E96">
              <w:rPr>
                <w:rFonts w:ascii="Calibri" w:eastAsia="Cordia New" w:hAnsi="Calibri" w:cs="Calibri"/>
                <w:b/>
                <w:bCs/>
                <w:szCs w:val="22"/>
              </w:rPr>
              <w:t>383,220</w:t>
            </w:r>
          </w:p>
        </w:tc>
      </w:tr>
    </w:tbl>
    <w:p w14:paraId="4AB69440" w14:textId="77777777" w:rsidR="00077875" w:rsidRPr="00306E96" w:rsidRDefault="00077875" w:rsidP="0034381D">
      <w:pPr>
        <w:ind w:left="540"/>
        <w:jc w:val="thaiDistribute"/>
        <w:rPr>
          <w:rFonts w:asciiTheme="minorHAnsi" w:hAnsiTheme="minorHAnsi" w:cstheme="minorHAnsi"/>
          <w:szCs w:val="22"/>
        </w:rPr>
      </w:pPr>
    </w:p>
    <w:p w14:paraId="2D264012" w14:textId="46D562E4" w:rsidR="0034381D" w:rsidRPr="00306E96" w:rsidRDefault="0034381D" w:rsidP="0034381D">
      <w:pPr>
        <w:ind w:left="540"/>
        <w:jc w:val="thaiDistribute"/>
        <w:rPr>
          <w:rFonts w:asciiTheme="minorHAnsi" w:hAnsiTheme="minorHAnsi" w:cstheme="minorHAnsi"/>
          <w:szCs w:val="22"/>
        </w:rPr>
      </w:pPr>
      <w:r w:rsidRPr="00306E96">
        <w:rPr>
          <w:rFonts w:asciiTheme="minorHAnsi" w:hAnsiTheme="minorHAnsi" w:cstheme="minorHAnsi"/>
          <w:szCs w:val="22"/>
        </w:rPr>
        <w:t xml:space="preserve">The deductible temporary differences do not expire under current tax legislation. The Group has not recognised these items as deferred tax assets because it is not probable that the Group will have sufficient future taxable profit to utilise </w:t>
      </w:r>
      <w:r w:rsidR="00AA0341" w:rsidRPr="00306E96">
        <w:rPr>
          <w:rFonts w:asciiTheme="minorHAnsi" w:hAnsiTheme="minorHAnsi" w:cs="Browallia New"/>
          <w:szCs w:val="28"/>
          <w:lang w:val="en-US" w:bidi="th-TH"/>
        </w:rPr>
        <w:t xml:space="preserve">such </w:t>
      </w:r>
      <w:r w:rsidR="00F57C69" w:rsidRPr="00306E96">
        <w:rPr>
          <w:rFonts w:asciiTheme="minorHAnsi" w:hAnsiTheme="minorHAnsi" w:cs="Browallia New"/>
          <w:szCs w:val="28"/>
          <w:lang w:val="en-US" w:bidi="th-TH"/>
        </w:rPr>
        <w:t xml:space="preserve">a </w:t>
      </w:r>
      <w:r w:rsidR="00AA0341" w:rsidRPr="00306E96">
        <w:rPr>
          <w:rFonts w:asciiTheme="minorHAnsi" w:hAnsiTheme="minorHAnsi" w:cs="Browallia New"/>
          <w:szCs w:val="28"/>
          <w:lang w:val="en-US" w:bidi="th-TH"/>
        </w:rPr>
        <w:t xml:space="preserve">tax </w:t>
      </w:r>
      <w:r w:rsidR="0029115E" w:rsidRPr="00306E96">
        <w:rPr>
          <w:rFonts w:asciiTheme="minorHAnsi" w:hAnsiTheme="minorHAnsi" w:cs="Browallia New"/>
          <w:szCs w:val="28"/>
          <w:lang w:val="en-US" w:bidi="th-TH"/>
        </w:rPr>
        <w:t>benefit</w:t>
      </w:r>
      <w:r w:rsidRPr="00306E96">
        <w:rPr>
          <w:rFonts w:asciiTheme="minorHAnsi" w:hAnsiTheme="minorHAnsi" w:cstheme="minorHAnsi"/>
          <w:szCs w:val="22"/>
        </w:rPr>
        <w:t xml:space="preserve">. </w:t>
      </w:r>
    </w:p>
    <w:p w14:paraId="033FB0A7" w14:textId="77777777" w:rsidR="00023F8C" w:rsidRPr="00306E96" w:rsidRDefault="00023F8C" w:rsidP="0034381D">
      <w:pPr>
        <w:ind w:left="540"/>
        <w:jc w:val="thaiDistribute"/>
        <w:rPr>
          <w:rFonts w:asciiTheme="minorHAnsi" w:hAnsiTheme="minorHAnsi" w:cstheme="minorHAnsi"/>
          <w:szCs w:val="22"/>
        </w:rPr>
      </w:pPr>
    </w:p>
    <w:p w14:paraId="2B0302C1" w14:textId="0A301047" w:rsidR="0034381D" w:rsidRPr="00306E96" w:rsidRDefault="0034381D" w:rsidP="00E315DE">
      <w:pPr>
        <w:pStyle w:val="Heading1"/>
        <w:spacing w:before="0" w:after="0" w:line="240" w:lineRule="auto"/>
        <w:ind w:left="540" w:right="-45" w:hanging="540"/>
        <w:jc w:val="thaiDistribute"/>
        <w:rPr>
          <w:rFonts w:asciiTheme="minorHAnsi" w:hAnsiTheme="minorHAnsi" w:cstheme="minorHAnsi"/>
          <w:b w:val="0"/>
          <w:bCs/>
          <w:sz w:val="22"/>
          <w:szCs w:val="22"/>
        </w:rPr>
      </w:pPr>
      <w:r w:rsidRPr="00306E96">
        <w:rPr>
          <w:rFonts w:asciiTheme="minorHAnsi" w:hAnsiTheme="minorHAnsi" w:cstheme="minorHAnsi"/>
          <w:b w:val="0"/>
          <w:bCs/>
          <w:sz w:val="22"/>
          <w:szCs w:val="22"/>
          <w:cs/>
          <w:lang w:val="th-TH"/>
        </w:rPr>
        <w:t>Non</w:t>
      </w:r>
      <w:r w:rsidRPr="00306E96">
        <w:rPr>
          <w:rFonts w:asciiTheme="minorHAnsi" w:hAnsiTheme="minorHAnsi" w:cstheme="minorHAnsi"/>
          <w:bCs/>
          <w:sz w:val="22"/>
          <w:szCs w:val="22"/>
        </w:rPr>
        <w:t xml:space="preserve">-current </w:t>
      </w:r>
      <w:r w:rsidRPr="00306E96">
        <w:rPr>
          <w:rFonts w:asciiTheme="minorHAnsi" w:hAnsiTheme="minorHAnsi" w:cstheme="minorHAnsi"/>
          <w:bCs/>
          <w:sz w:val="22"/>
          <w:szCs w:val="22"/>
          <w:cs/>
        </w:rPr>
        <w:t xml:space="preserve">provisions for </w:t>
      </w:r>
      <w:r w:rsidRPr="00306E96">
        <w:rPr>
          <w:rFonts w:asciiTheme="minorHAnsi" w:hAnsiTheme="minorHAnsi" w:cstheme="minorHAnsi"/>
          <w:bCs/>
          <w:sz w:val="22"/>
          <w:szCs w:val="22"/>
        </w:rPr>
        <w:t>employee benefit</w:t>
      </w:r>
    </w:p>
    <w:p w14:paraId="2CE1DA45" w14:textId="77777777" w:rsidR="00E315DE" w:rsidRPr="00306E96" w:rsidRDefault="00E315DE" w:rsidP="00E315DE">
      <w:pPr>
        <w:pStyle w:val="BodyText"/>
        <w:spacing w:after="0"/>
      </w:pPr>
    </w:p>
    <w:tbl>
      <w:tblPr>
        <w:tblW w:w="9315" w:type="dxa"/>
        <w:tblInd w:w="414" w:type="dxa"/>
        <w:tblLayout w:type="fixed"/>
        <w:tblLook w:val="0000" w:firstRow="0" w:lastRow="0" w:firstColumn="0" w:lastColumn="0" w:noHBand="0" w:noVBand="0"/>
      </w:tblPr>
      <w:tblGrid>
        <w:gridCol w:w="2815"/>
        <w:gridCol w:w="1028"/>
        <w:gridCol w:w="1215"/>
        <w:gridCol w:w="236"/>
        <w:gridCol w:w="1195"/>
        <w:gridCol w:w="236"/>
        <w:gridCol w:w="1159"/>
        <w:gridCol w:w="236"/>
        <w:gridCol w:w="1195"/>
      </w:tblGrid>
      <w:tr w:rsidR="0034381D" w:rsidRPr="00306E96" w14:paraId="615AF2E0" w14:textId="77777777" w:rsidTr="00480BA4">
        <w:tc>
          <w:tcPr>
            <w:tcW w:w="2815" w:type="dxa"/>
            <w:vAlign w:val="bottom"/>
          </w:tcPr>
          <w:p w14:paraId="2D8D691A" w14:textId="77777777" w:rsidR="0034381D" w:rsidRPr="00306E96" w:rsidRDefault="0034381D" w:rsidP="00E315DE">
            <w:pPr>
              <w:spacing w:line="240" w:lineRule="auto"/>
              <w:rPr>
                <w:rFonts w:asciiTheme="minorHAnsi" w:eastAsia="Calibri" w:hAnsiTheme="minorHAnsi" w:cstheme="minorHAnsi"/>
                <w:b/>
                <w:szCs w:val="22"/>
                <w:cs/>
              </w:rPr>
            </w:pPr>
          </w:p>
        </w:tc>
        <w:tc>
          <w:tcPr>
            <w:tcW w:w="1028" w:type="dxa"/>
            <w:vAlign w:val="bottom"/>
          </w:tcPr>
          <w:p w14:paraId="2505CCC2" w14:textId="77777777" w:rsidR="0034381D" w:rsidRPr="00306E96" w:rsidRDefault="0034381D" w:rsidP="00E315DE">
            <w:pPr>
              <w:spacing w:line="240" w:lineRule="auto"/>
              <w:ind w:left="-126" w:right="-126"/>
              <w:jc w:val="center"/>
              <w:rPr>
                <w:rFonts w:asciiTheme="minorHAnsi" w:eastAsia="Calibri" w:hAnsiTheme="minorHAnsi" w:cstheme="minorHAnsi"/>
                <w:b/>
                <w:szCs w:val="22"/>
                <w:cs/>
              </w:rPr>
            </w:pPr>
          </w:p>
        </w:tc>
        <w:tc>
          <w:tcPr>
            <w:tcW w:w="2646" w:type="dxa"/>
            <w:gridSpan w:val="3"/>
            <w:vAlign w:val="bottom"/>
          </w:tcPr>
          <w:p w14:paraId="6A8CFECC" w14:textId="77777777" w:rsidR="0034381D" w:rsidRPr="00306E96" w:rsidRDefault="0034381D" w:rsidP="00E315DE">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Consolidated </w:t>
            </w:r>
          </w:p>
          <w:p w14:paraId="3E17CD86" w14:textId="77777777" w:rsidR="0034381D" w:rsidRPr="00306E96" w:rsidRDefault="0034381D" w:rsidP="00E315DE">
            <w:pPr>
              <w:spacing w:line="240" w:lineRule="auto"/>
              <w:ind w:left="-99" w:right="-108"/>
              <w:jc w:val="center"/>
              <w:rPr>
                <w:rFonts w:asciiTheme="minorHAnsi" w:eastAsia="Calibri" w:hAnsiTheme="minorHAnsi" w:cstheme="minorHAnsi"/>
                <w:b/>
                <w:bCs/>
                <w:szCs w:val="22"/>
                <w:cs/>
              </w:rPr>
            </w:pPr>
            <w:r w:rsidRPr="00306E96">
              <w:rPr>
                <w:rFonts w:asciiTheme="minorHAnsi" w:hAnsiTheme="minorHAnsi" w:cstheme="minorHAnsi"/>
                <w:b/>
                <w:bCs/>
                <w:szCs w:val="22"/>
              </w:rPr>
              <w:t>financial statements</w:t>
            </w:r>
          </w:p>
        </w:tc>
        <w:tc>
          <w:tcPr>
            <w:tcW w:w="236" w:type="dxa"/>
            <w:vAlign w:val="bottom"/>
          </w:tcPr>
          <w:p w14:paraId="3234595C" w14:textId="77777777" w:rsidR="0034381D" w:rsidRPr="00306E96" w:rsidRDefault="0034381D" w:rsidP="00E315DE">
            <w:pPr>
              <w:spacing w:line="240" w:lineRule="auto"/>
              <w:ind w:left="-99" w:right="-108"/>
              <w:jc w:val="center"/>
              <w:rPr>
                <w:rFonts w:asciiTheme="minorHAnsi" w:eastAsia="Calibri" w:hAnsiTheme="minorHAnsi" w:cstheme="minorHAnsi"/>
                <w:b/>
                <w:bCs/>
                <w:szCs w:val="22"/>
              </w:rPr>
            </w:pPr>
          </w:p>
        </w:tc>
        <w:tc>
          <w:tcPr>
            <w:tcW w:w="2590" w:type="dxa"/>
            <w:gridSpan w:val="3"/>
            <w:vAlign w:val="bottom"/>
          </w:tcPr>
          <w:p w14:paraId="1D54E36F" w14:textId="77777777" w:rsidR="0034381D" w:rsidRPr="00306E96" w:rsidRDefault="0034381D" w:rsidP="00E315DE">
            <w:pPr>
              <w:spacing w:line="240" w:lineRule="auto"/>
              <w:ind w:left="-99" w:right="-108"/>
              <w:jc w:val="center"/>
              <w:rPr>
                <w:rFonts w:asciiTheme="minorHAnsi" w:hAnsiTheme="minorHAnsi" w:cstheme="minorHAnsi"/>
                <w:b/>
                <w:bCs/>
                <w:szCs w:val="22"/>
              </w:rPr>
            </w:pPr>
            <w:r w:rsidRPr="00306E96">
              <w:rPr>
                <w:rFonts w:asciiTheme="minorHAnsi" w:hAnsiTheme="minorHAnsi" w:cstheme="minorHAnsi"/>
                <w:b/>
                <w:bCs/>
                <w:szCs w:val="22"/>
              </w:rPr>
              <w:t xml:space="preserve">Separate </w:t>
            </w:r>
          </w:p>
          <w:p w14:paraId="5CA5D7F6" w14:textId="77777777" w:rsidR="0034381D" w:rsidRPr="00306E96" w:rsidRDefault="0034381D" w:rsidP="00E315DE">
            <w:pPr>
              <w:spacing w:line="240" w:lineRule="auto"/>
              <w:ind w:left="-99" w:right="-108"/>
              <w:jc w:val="center"/>
              <w:rPr>
                <w:rFonts w:asciiTheme="minorHAnsi" w:eastAsia="Calibri" w:hAnsiTheme="minorHAnsi" w:cstheme="minorHAnsi"/>
                <w:b/>
                <w:bCs/>
                <w:szCs w:val="22"/>
              </w:rPr>
            </w:pPr>
            <w:r w:rsidRPr="00306E96">
              <w:rPr>
                <w:rFonts w:asciiTheme="minorHAnsi" w:hAnsiTheme="minorHAnsi" w:cstheme="minorHAnsi"/>
                <w:b/>
                <w:bCs/>
                <w:szCs w:val="22"/>
              </w:rPr>
              <w:t>financial statements</w:t>
            </w:r>
          </w:p>
        </w:tc>
      </w:tr>
      <w:tr w:rsidR="001F39F8" w:rsidRPr="00306E96" w14:paraId="4F8BFD46" w14:textId="77777777" w:rsidTr="00480BA4">
        <w:tblPrEx>
          <w:tblBorders>
            <w:bottom w:val="double" w:sz="4" w:space="0" w:color="auto"/>
          </w:tblBorders>
          <w:tblLook w:val="00A0" w:firstRow="1" w:lastRow="0" w:firstColumn="1" w:lastColumn="0" w:noHBand="0" w:noVBand="0"/>
        </w:tblPrEx>
        <w:trPr>
          <w:trHeight w:val="281"/>
        </w:trPr>
        <w:tc>
          <w:tcPr>
            <w:tcW w:w="3843" w:type="dxa"/>
            <w:gridSpan w:val="2"/>
            <w:vAlign w:val="bottom"/>
          </w:tcPr>
          <w:p w14:paraId="79245489" w14:textId="77777777" w:rsidR="001F39F8" w:rsidRPr="00306E96" w:rsidRDefault="001F39F8" w:rsidP="001F39F8">
            <w:pPr>
              <w:spacing w:line="240" w:lineRule="auto"/>
              <w:rPr>
                <w:rFonts w:asciiTheme="minorHAnsi" w:hAnsiTheme="minorHAnsi" w:cstheme="minorHAnsi"/>
                <w:color w:val="000000"/>
                <w:szCs w:val="22"/>
              </w:rPr>
            </w:pPr>
          </w:p>
        </w:tc>
        <w:tc>
          <w:tcPr>
            <w:tcW w:w="1215" w:type="dxa"/>
            <w:vAlign w:val="bottom"/>
          </w:tcPr>
          <w:p w14:paraId="01CC11D2" w14:textId="28D56272" w:rsidR="001F39F8" w:rsidRPr="00306E96" w:rsidRDefault="001F39F8" w:rsidP="001F39F8">
            <w:pPr>
              <w:spacing w:line="240" w:lineRule="auto"/>
              <w:jc w:val="center"/>
              <w:rPr>
                <w:rFonts w:asciiTheme="minorHAnsi" w:hAnsiTheme="minorHAnsi" w:cs="Browallia New"/>
                <w:bCs/>
                <w:color w:val="000000"/>
                <w:szCs w:val="28"/>
                <w:lang w:val="en-US" w:bidi="th-TH"/>
              </w:rPr>
            </w:pPr>
            <w:r w:rsidRPr="00306E96">
              <w:rPr>
                <w:rFonts w:asciiTheme="minorHAnsi" w:hAnsiTheme="minorHAnsi" w:cstheme="minorHAnsi"/>
                <w:bCs/>
                <w:color w:val="000000"/>
                <w:szCs w:val="22"/>
              </w:rPr>
              <w:t>202</w:t>
            </w:r>
            <w:r w:rsidR="000C0052">
              <w:rPr>
                <w:rFonts w:asciiTheme="minorHAnsi" w:hAnsiTheme="minorHAnsi" w:cstheme="minorHAnsi"/>
                <w:bCs/>
                <w:color w:val="000000"/>
                <w:szCs w:val="22"/>
                <w:lang w:val="en-US"/>
              </w:rPr>
              <w:t>2</w:t>
            </w:r>
          </w:p>
        </w:tc>
        <w:tc>
          <w:tcPr>
            <w:tcW w:w="236" w:type="dxa"/>
            <w:vAlign w:val="bottom"/>
          </w:tcPr>
          <w:p w14:paraId="0CD4571F" w14:textId="77777777" w:rsidR="001F39F8" w:rsidRPr="00306E96" w:rsidRDefault="001F39F8" w:rsidP="001F39F8">
            <w:pPr>
              <w:spacing w:line="240" w:lineRule="auto"/>
              <w:rPr>
                <w:rFonts w:asciiTheme="minorHAnsi" w:hAnsiTheme="minorHAnsi" w:cstheme="minorHAnsi"/>
                <w:bCs/>
                <w:color w:val="000000"/>
                <w:szCs w:val="22"/>
              </w:rPr>
            </w:pPr>
          </w:p>
        </w:tc>
        <w:tc>
          <w:tcPr>
            <w:tcW w:w="1195" w:type="dxa"/>
            <w:vAlign w:val="bottom"/>
          </w:tcPr>
          <w:p w14:paraId="491EEBB9" w14:textId="18832BC5" w:rsidR="001F39F8" w:rsidRPr="00306E96" w:rsidRDefault="001F39F8" w:rsidP="001F39F8">
            <w:pPr>
              <w:spacing w:line="240" w:lineRule="auto"/>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w:t>
            </w:r>
            <w:r w:rsidR="000C0052">
              <w:rPr>
                <w:rFonts w:asciiTheme="minorHAnsi" w:hAnsiTheme="minorHAnsi" w:cstheme="minorHAnsi"/>
                <w:bCs/>
                <w:color w:val="000000"/>
                <w:szCs w:val="22"/>
              </w:rPr>
              <w:t>1</w:t>
            </w:r>
          </w:p>
        </w:tc>
        <w:tc>
          <w:tcPr>
            <w:tcW w:w="236" w:type="dxa"/>
            <w:vAlign w:val="bottom"/>
          </w:tcPr>
          <w:p w14:paraId="4245F02A" w14:textId="77777777" w:rsidR="001F39F8" w:rsidRPr="00306E96" w:rsidRDefault="001F39F8" w:rsidP="001F39F8">
            <w:pPr>
              <w:spacing w:line="240" w:lineRule="auto"/>
              <w:rPr>
                <w:rFonts w:asciiTheme="minorHAnsi" w:hAnsiTheme="minorHAnsi" w:cstheme="minorHAnsi"/>
                <w:bCs/>
                <w:color w:val="000000"/>
                <w:szCs w:val="22"/>
              </w:rPr>
            </w:pPr>
          </w:p>
        </w:tc>
        <w:tc>
          <w:tcPr>
            <w:tcW w:w="1159" w:type="dxa"/>
            <w:vAlign w:val="bottom"/>
          </w:tcPr>
          <w:p w14:paraId="101B4F41" w14:textId="69014AE1" w:rsidR="001F39F8" w:rsidRPr="00306E96" w:rsidRDefault="001F39F8" w:rsidP="001F39F8">
            <w:pPr>
              <w:spacing w:line="240" w:lineRule="auto"/>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w:t>
            </w:r>
            <w:r w:rsidR="000C0052">
              <w:rPr>
                <w:rFonts w:asciiTheme="minorHAnsi" w:hAnsiTheme="minorHAnsi" w:cstheme="minorHAnsi"/>
                <w:bCs/>
                <w:color w:val="000000"/>
                <w:szCs w:val="22"/>
                <w:lang w:val="en-US"/>
              </w:rPr>
              <w:t>2</w:t>
            </w:r>
          </w:p>
        </w:tc>
        <w:tc>
          <w:tcPr>
            <w:tcW w:w="236" w:type="dxa"/>
            <w:vAlign w:val="bottom"/>
          </w:tcPr>
          <w:p w14:paraId="02BC3BD8" w14:textId="77777777" w:rsidR="001F39F8" w:rsidRPr="00306E96" w:rsidRDefault="001F39F8" w:rsidP="001F39F8">
            <w:pPr>
              <w:spacing w:line="240" w:lineRule="auto"/>
              <w:rPr>
                <w:rFonts w:asciiTheme="minorHAnsi" w:hAnsiTheme="minorHAnsi" w:cstheme="minorHAnsi"/>
                <w:bCs/>
                <w:color w:val="000000"/>
                <w:szCs w:val="22"/>
              </w:rPr>
            </w:pPr>
          </w:p>
        </w:tc>
        <w:tc>
          <w:tcPr>
            <w:tcW w:w="1195" w:type="dxa"/>
            <w:vAlign w:val="bottom"/>
          </w:tcPr>
          <w:p w14:paraId="0A508F09" w14:textId="060F8331" w:rsidR="001F39F8" w:rsidRPr="00306E96" w:rsidRDefault="001F39F8" w:rsidP="001F39F8">
            <w:pPr>
              <w:spacing w:line="240" w:lineRule="auto"/>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w:t>
            </w:r>
            <w:r w:rsidR="000C0052">
              <w:rPr>
                <w:rFonts w:asciiTheme="minorHAnsi" w:hAnsiTheme="minorHAnsi" w:cstheme="minorHAnsi"/>
                <w:bCs/>
                <w:color w:val="000000"/>
                <w:szCs w:val="22"/>
              </w:rPr>
              <w:t>1</w:t>
            </w:r>
          </w:p>
        </w:tc>
      </w:tr>
      <w:tr w:rsidR="001F39F8" w:rsidRPr="00306E96" w14:paraId="45F436E3" w14:textId="77777777" w:rsidTr="00480BA4">
        <w:tblPrEx>
          <w:tblBorders>
            <w:bottom w:val="double" w:sz="4" w:space="0" w:color="auto"/>
          </w:tblBorders>
          <w:tblLook w:val="00A0" w:firstRow="1" w:lastRow="0" w:firstColumn="1" w:lastColumn="0" w:noHBand="0" w:noVBand="0"/>
        </w:tblPrEx>
        <w:trPr>
          <w:trHeight w:val="254"/>
        </w:trPr>
        <w:tc>
          <w:tcPr>
            <w:tcW w:w="3843" w:type="dxa"/>
            <w:gridSpan w:val="2"/>
            <w:vAlign w:val="bottom"/>
          </w:tcPr>
          <w:p w14:paraId="48804F52" w14:textId="77777777" w:rsidR="001F39F8" w:rsidRPr="00306E96" w:rsidRDefault="001F39F8" w:rsidP="001F39F8">
            <w:pPr>
              <w:spacing w:line="240" w:lineRule="auto"/>
              <w:rPr>
                <w:rFonts w:asciiTheme="minorHAnsi" w:hAnsiTheme="minorHAnsi" w:cstheme="minorHAnsi"/>
                <w:b/>
                <w:bCs/>
                <w:i/>
                <w:iCs/>
                <w:color w:val="000000"/>
                <w:szCs w:val="22"/>
              </w:rPr>
            </w:pPr>
          </w:p>
        </w:tc>
        <w:tc>
          <w:tcPr>
            <w:tcW w:w="5472" w:type="dxa"/>
            <w:gridSpan w:val="7"/>
            <w:vAlign w:val="bottom"/>
          </w:tcPr>
          <w:p w14:paraId="7D6FD2BA" w14:textId="77777777" w:rsidR="001F39F8" w:rsidRPr="00306E96" w:rsidRDefault="001F39F8" w:rsidP="001F39F8">
            <w:pPr>
              <w:spacing w:line="240" w:lineRule="auto"/>
              <w:jc w:val="center"/>
              <w:rPr>
                <w:rFonts w:asciiTheme="minorHAnsi" w:hAnsiTheme="minorHAnsi" w:cstheme="minorHAnsi"/>
                <w:i/>
                <w:iCs/>
                <w:color w:val="000000"/>
                <w:szCs w:val="22"/>
              </w:rPr>
            </w:pPr>
            <w:r w:rsidRPr="00306E96">
              <w:rPr>
                <w:rFonts w:asciiTheme="minorHAnsi" w:hAnsiTheme="minorHAnsi" w:cstheme="minorHAnsi"/>
                <w:i/>
                <w:iCs/>
                <w:color w:val="000000"/>
                <w:szCs w:val="22"/>
              </w:rPr>
              <w:t>(in thousand Baht)</w:t>
            </w:r>
          </w:p>
        </w:tc>
      </w:tr>
      <w:tr w:rsidR="001F39F8" w:rsidRPr="00306E96" w14:paraId="399D5C71" w14:textId="77777777" w:rsidTr="00480BA4">
        <w:tblPrEx>
          <w:tblBorders>
            <w:bottom w:val="double" w:sz="4" w:space="0" w:color="auto"/>
          </w:tblBorders>
          <w:tblLook w:val="00A0" w:firstRow="1" w:lastRow="0" w:firstColumn="1" w:lastColumn="0" w:noHBand="0" w:noVBand="0"/>
        </w:tblPrEx>
        <w:trPr>
          <w:trHeight w:val="420"/>
        </w:trPr>
        <w:tc>
          <w:tcPr>
            <w:tcW w:w="3843" w:type="dxa"/>
            <w:gridSpan w:val="2"/>
            <w:vAlign w:val="bottom"/>
          </w:tcPr>
          <w:p w14:paraId="44EA6C1F" w14:textId="77777777" w:rsidR="001F39F8" w:rsidRPr="00306E96" w:rsidRDefault="001F39F8" w:rsidP="001F39F8">
            <w:pPr>
              <w:spacing w:line="240" w:lineRule="auto"/>
              <w:rPr>
                <w:rFonts w:ascii="Calibri" w:hAnsi="Calibri" w:cs="Calibri"/>
                <w:b/>
                <w:bCs/>
                <w:szCs w:val="22"/>
              </w:rPr>
            </w:pPr>
            <w:r w:rsidRPr="00306E96">
              <w:rPr>
                <w:rFonts w:ascii="Calibri" w:hAnsi="Calibri" w:cs="Calibri"/>
                <w:b/>
                <w:bCs/>
                <w:szCs w:val="22"/>
              </w:rPr>
              <w:t xml:space="preserve">Statement of financial position </w:t>
            </w:r>
          </w:p>
          <w:p w14:paraId="7042A9F1" w14:textId="77777777" w:rsidR="001F39F8" w:rsidRPr="00306E96" w:rsidRDefault="001F39F8" w:rsidP="001F39F8">
            <w:pPr>
              <w:tabs>
                <w:tab w:val="left" w:pos="274"/>
              </w:tabs>
              <w:spacing w:line="240" w:lineRule="auto"/>
              <w:rPr>
                <w:rFonts w:ascii="Calibri" w:hAnsi="Calibri" w:cs="Calibri"/>
                <w:b/>
                <w:bCs/>
                <w:color w:val="000000"/>
                <w:szCs w:val="22"/>
                <w:cs/>
              </w:rPr>
            </w:pPr>
            <w:r w:rsidRPr="00306E96">
              <w:rPr>
                <w:rFonts w:ascii="Calibri" w:hAnsi="Calibri" w:cs="Calibri"/>
                <w:b/>
                <w:bCs/>
                <w:szCs w:val="22"/>
              </w:rPr>
              <w:t>Non-current provisions for:</w:t>
            </w:r>
          </w:p>
        </w:tc>
        <w:tc>
          <w:tcPr>
            <w:tcW w:w="1215" w:type="dxa"/>
            <w:vAlign w:val="bottom"/>
          </w:tcPr>
          <w:p w14:paraId="487E63BC"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236" w:type="dxa"/>
            <w:tcBorders>
              <w:bottom w:val="nil"/>
            </w:tcBorders>
            <w:vAlign w:val="bottom"/>
          </w:tcPr>
          <w:p w14:paraId="33C4ED67"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1195" w:type="dxa"/>
            <w:vAlign w:val="bottom"/>
          </w:tcPr>
          <w:p w14:paraId="24D4548C"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236" w:type="dxa"/>
            <w:tcBorders>
              <w:bottom w:val="nil"/>
            </w:tcBorders>
            <w:vAlign w:val="bottom"/>
          </w:tcPr>
          <w:p w14:paraId="00BC4752"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1159" w:type="dxa"/>
            <w:vAlign w:val="bottom"/>
          </w:tcPr>
          <w:p w14:paraId="5208BAB4"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236" w:type="dxa"/>
            <w:tcBorders>
              <w:bottom w:val="nil"/>
            </w:tcBorders>
            <w:vAlign w:val="bottom"/>
          </w:tcPr>
          <w:p w14:paraId="33EF61C9"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1195" w:type="dxa"/>
            <w:vAlign w:val="bottom"/>
          </w:tcPr>
          <w:p w14:paraId="01872B86"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r>
      <w:tr w:rsidR="008F6777" w:rsidRPr="00306E96" w14:paraId="694241EA" w14:textId="77777777" w:rsidTr="00480BA4">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64F02DB2" w14:textId="77777777" w:rsidR="008F6777" w:rsidRPr="00306E96" w:rsidRDefault="008F6777" w:rsidP="008F6777">
            <w:pPr>
              <w:spacing w:line="240" w:lineRule="auto"/>
              <w:rPr>
                <w:rFonts w:ascii="Calibri" w:hAnsi="Calibri" w:cs="Calibri"/>
                <w:color w:val="000000"/>
                <w:szCs w:val="22"/>
                <w:cs/>
              </w:rPr>
            </w:pPr>
            <w:r w:rsidRPr="00306E96">
              <w:rPr>
                <w:rFonts w:ascii="Calibri" w:hAnsi="Calibri" w:cs="Calibri"/>
                <w:szCs w:val="22"/>
              </w:rPr>
              <w:t>Post-employment benefits</w:t>
            </w:r>
          </w:p>
        </w:tc>
        <w:tc>
          <w:tcPr>
            <w:tcW w:w="1215" w:type="dxa"/>
            <w:tcBorders>
              <w:bottom w:val="double" w:sz="4" w:space="0" w:color="auto"/>
            </w:tcBorders>
            <w:vAlign w:val="bottom"/>
          </w:tcPr>
          <w:p w14:paraId="6D15F860" w14:textId="624D1D9C" w:rsidR="008F6777" w:rsidRPr="00306E96" w:rsidRDefault="004B7C33" w:rsidP="008F6777">
            <w:pPr>
              <w:tabs>
                <w:tab w:val="decimal" w:pos="852"/>
              </w:tabs>
              <w:spacing w:line="240" w:lineRule="auto"/>
              <w:ind w:left="-90" w:right="-84"/>
              <w:rPr>
                <w:rFonts w:ascii="Calibri" w:hAnsi="Calibri" w:cs="Calibri"/>
                <w:b/>
                <w:bCs/>
                <w:szCs w:val="22"/>
              </w:rPr>
            </w:pPr>
            <w:r>
              <w:rPr>
                <w:rFonts w:ascii="Calibri" w:hAnsi="Calibri" w:cs="Calibri"/>
                <w:b/>
                <w:bCs/>
                <w:szCs w:val="22"/>
              </w:rPr>
              <w:t>61,217</w:t>
            </w:r>
          </w:p>
        </w:tc>
        <w:tc>
          <w:tcPr>
            <w:tcW w:w="236" w:type="dxa"/>
            <w:tcBorders>
              <w:bottom w:val="nil"/>
            </w:tcBorders>
            <w:vAlign w:val="bottom"/>
          </w:tcPr>
          <w:p w14:paraId="7EE67E98" w14:textId="77777777" w:rsidR="008F6777" w:rsidRPr="00306E96" w:rsidRDefault="008F6777" w:rsidP="008F6777">
            <w:pPr>
              <w:tabs>
                <w:tab w:val="decimal" w:pos="810"/>
              </w:tabs>
              <w:spacing w:line="240" w:lineRule="auto"/>
              <w:ind w:left="-90" w:right="-84"/>
              <w:rPr>
                <w:rFonts w:ascii="Calibri" w:hAnsi="Calibri" w:cs="Calibri"/>
                <w:b/>
                <w:bCs/>
                <w:color w:val="000000"/>
                <w:szCs w:val="22"/>
              </w:rPr>
            </w:pPr>
          </w:p>
        </w:tc>
        <w:tc>
          <w:tcPr>
            <w:tcW w:w="1195" w:type="dxa"/>
            <w:tcBorders>
              <w:bottom w:val="double" w:sz="4" w:space="0" w:color="auto"/>
            </w:tcBorders>
            <w:vAlign w:val="bottom"/>
          </w:tcPr>
          <w:p w14:paraId="6B939A02" w14:textId="168A2CC7" w:rsidR="008F6777" w:rsidRPr="00306E96" w:rsidRDefault="000C0052" w:rsidP="008F6777">
            <w:pPr>
              <w:tabs>
                <w:tab w:val="decimal" w:pos="852"/>
              </w:tabs>
              <w:spacing w:line="240" w:lineRule="auto"/>
              <w:ind w:left="-90" w:right="-84"/>
              <w:rPr>
                <w:rFonts w:ascii="Calibri" w:hAnsi="Calibri" w:cs="Calibri"/>
                <w:b/>
                <w:bCs/>
                <w:szCs w:val="22"/>
              </w:rPr>
            </w:pPr>
            <w:r w:rsidRPr="00306E96">
              <w:rPr>
                <w:rFonts w:ascii="Calibri" w:hAnsi="Calibri" w:cs="Calibri"/>
                <w:b/>
                <w:bCs/>
                <w:szCs w:val="22"/>
              </w:rPr>
              <w:t>66,219</w:t>
            </w:r>
          </w:p>
        </w:tc>
        <w:tc>
          <w:tcPr>
            <w:tcW w:w="236" w:type="dxa"/>
            <w:tcBorders>
              <w:bottom w:val="nil"/>
            </w:tcBorders>
            <w:vAlign w:val="bottom"/>
          </w:tcPr>
          <w:p w14:paraId="18882442" w14:textId="77777777" w:rsidR="008F6777" w:rsidRPr="00306E96" w:rsidRDefault="008F6777" w:rsidP="008F6777">
            <w:pPr>
              <w:tabs>
                <w:tab w:val="decimal" w:pos="810"/>
              </w:tabs>
              <w:spacing w:line="240" w:lineRule="auto"/>
              <w:ind w:left="-90" w:right="-84"/>
              <w:rPr>
                <w:rFonts w:ascii="Calibri" w:hAnsi="Calibri" w:cs="Calibri"/>
                <w:b/>
                <w:bCs/>
                <w:color w:val="000000"/>
                <w:szCs w:val="22"/>
              </w:rPr>
            </w:pPr>
          </w:p>
        </w:tc>
        <w:tc>
          <w:tcPr>
            <w:tcW w:w="1159" w:type="dxa"/>
            <w:tcBorders>
              <w:bottom w:val="double" w:sz="4" w:space="0" w:color="auto"/>
            </w:tcBorders>
            <w:vAlign w:val="bottom"/>
          </w:tcPr>
          <w:p w14:paraId="39E3B040" w14:textId="71699A21" w:rsidR="008F6777" w:rsidRPr="00306E96" w:rsidRDefault="004B7C33" w:rsidP="008F6777">
            <w:pPr>
              <w:tabs>
                <w:tab w:val="decimal" w:pos="852"/>
              </w:tabs>
              <w:spacing w:line="240" w:lineRule="auto"/>
              <w:ind w:left="-90" w:right="-84"/>
              <w:rPr>
                <w:rFonts w:ascii="Calibri" w:hAnsi="Calibri" w:cs="Calibri"/>
                <w:b/>
                <w:bCs/>
                <w:color w:val="000000"/>
                <w:szCs w:val="22"/>
              </w:rPr>
            </w:pPr>
            <w:r>
              <w:rPr>
                <w:rFonts w:ascii="Calibri" w:hAnsi="Calibri" w:cs="Calibri"/>
                <w:b/>
                <w:bCs/>
                <w:color w:val="000000"/>
                <w:szCs w:val="22"/>
              </w:rPr>
              <w:t>37,376</w:t>
            </w:r>
          </w:p>
        </w:tc>
        <w:tc>
          <w:tcPr>
            <w:tcW w:w="236" w:type="dxa"/>
            <w:tcBorders>
              <w:bottom w:val="nil"/>
            </w:tcBorders>
            <w:vAlign w:val="bottom"/>
          </w:tcPr>
          <w:p w14:paraId="6EED4A88" w14:textId="77777777" w:rsidR="008F6777" w:rsidRPr="00306E96" w:rsidRDefault="008F6777" w:rsidP="008F6777">
            <w:pPr>
              <w:tabs>
                <w:tab w:val="decimal" w:pos="810"/>
              </w:tabs>
              <w:spacing w:line="240" w:lineRule="auto"/>
              <w:ind w:left="-90" w:right="-84"/>
              <w:rPr>
                <w:rFonts w:ascii="Calibri" w:hAnsi="Calibri" w:cs="Calibri"/>
                <w:b/>
                <w:bCs/>
                <w:color w:val="000000"/>
                <w:szCs w:val="22"/>
              </w:rPr>
            </w:pPr>
          </w:p>
        </w:tc>
        <w:tc>
          <w:tcPr>
            <w:tcW w:w="1195" w:type="dxa"/>
            <w:tcBorders>
              <w:bottom w:val="double" w:sz="4" w:space="0" w:color="auto"/>
            </w:tcBorders>
            <w:vAlign w:val="bottom"/>
          </w:tcPr>
          <w:p w14:paraId="205147F5" w14:textId="68E0C554" w:rsidR="008F6777" w:rsidRPr="00306E96" w:rsidRDefault="000C0052" w:rsidP="008F6777">
            <w:pPr>
              <w:tabs>
                <w:tab w:val="decimal" w:pos="852"/>
              </w:tabs>
              <w:spacing w:line="240" w:lineRule="auto"/>
              <w:ind w:left="-90" w:right="-84"/>
              <w:rPr>
                <w:rFonts w:ascii="Calibri" w:hAnsi="Calibri" w:cs="Calibri"/>
                <w:b/>
                <w:bCs/>
                <w:color w:val="000000"/>
                <w:szCs w:val="22"/>
              </w:rPr>
            </w:pPr>
            <w:r w:rsidRPr="00306E96">
              <w:rPr>
                <w:rFonts w:ascii="Calibri" w:hAnsi="Calibri" w:cs="Calibri"/>
                <w:b/>
                <w:bCs/>
                <w:szCs w:val="22"/>
              </w:rPr>
              <w:t>35,350</w:t>
            </w:r>
          </w:p>
        </w:tc>
      </w:tr>
    </w:tbl>
    <w:p w14:paraId="5AAB1C37" w14:textId="2B279851" w:rsidR="001E5604" w:rsidRPr="00306E96" w:rsidRDefault="001E5604" w:rsidP="0034381D">
      <w:pPr>
        <w:spacing w:line="240" w:lineRule="auto"/>
        <w:ind w:left="547" w:hanging="547"/>
        <w:jc w:val="thaiDistribute"/>
        <w:rPr>
          <w:rFonts w:ascii="Calibri" w:hAnsi="Calibri" w:cs="Calibri"/>
          <w:szCs w:val="22"/>
        </w:rPr>
      </w:pPr>
    </w:p>
    <w:tbl>
      <w:tblPr>
        <w:tblW w:w="9315" w:type="dxa"/>
        <w:tblInd w:w="414" w:type="dxa"/>
        <w:tblLayout w:type="fixed"/>
        <w:tblLook w:val="0000" w:firstRow="0" w:lastRow="0" w:firstColumn="0" w:lastColumn="0" w:noHBand="0" w:noVBand="0"/>
      </w:tblPr>
      <w:tblGrid>
        <w:gridCol w:w="2815"/>
        <w:gridCol w:w="1028"/>
        <w:gridCol w:w="1215"/>
        <w:gridCol w:w="236"/>
        <w:gridCol w:w="1195"/>
        <w:gridCol w:w="236"/>
        <w:gridCol w:w="1159"/>
        <w:gridCol w:w="236"/>
        <w:gridCol w:w="1195"/>
      </w:tblGrid>
      <w:tr w:rsidR="000C2589" w:rsidRPr="00306E96" w14:paraId="08EB5908" w14:textId="77777777" w:rsidTr="00AA0F12">
        <w:tc>
          <w:tcPr>
            <w:tcW w:w="2815" w:type="dxa"/>
            <w:vAlign w:val="bottom"/>
          </w:tcPr>
          <w:p w14:paraId="2E54DFE2" w14:textId="77777777" w:rsidR="000C2589" w:rsidRPr="00306E96" w:rsidRDefault="000C2589" w:rsidP="00AA0F12">
            <w:pPr>
              <w:spacing w:line="240" w:lineRule="auto"/>
              <w:rPr>
                <w:rFonts w:ascii="Calibri" w:eastAsia="Calibri" w:hAnsi="Calibri" w:cs="Calibri"/>
                <w:b/>
                <w:szCs w:val="22"/>
                <w:cs/>
              </w:rPr>
            </w:pPr>
          </w:p>
        </w:tc>
        <w:tc>
          <w:tcPr>
            <w:tcW w:w="1028" w:type="dxa"/>
            <w:vAlign w:val="bottom"/>
          </w:tcPr>
          <w:p w14:paraId="091DBE51" w14:textId="77777777" w:rsidR="000C2589" w:rsidRPr="00306E96" w:rsidRDefault="000C2589" w:rsidP="00AA0F12">
            <w:pPr>
              <w:spacing w:line="240" w:lineRule="auto"/>
              <w:ind w:left="-126" w:right="-126"/>
              <w:jc w:val="center"/>
              <w:rPr>
                <w:rFonts w:ascii="Calibri" w:eastAsia="Calibri" w:hAnsi="Calibri" w:cs="Calibri"/>
                <w:b/>
                <w:szCs w:val="22"/>
                <w:cs/>
              </w:rPr>
            </w:pPr>
          </w:p>
        </w:tc>
        <w:tc>
          <w:tcPr>
            <w:tcW w:w="2646" w:type="dxa"/>
            <w:gridSpan w:val="3"/>
            <w:vAlign w:val="bottom"/>
          </w:tcPr>
          <w:p w14:paraId="551ADB67" w14:textId="77777777" w:rsidR="000C2589" w:rsidRPr="00306E96" w:rsidRDefault="000C2589" w:rsidP="00AA0F12">
            <w:pPr>
              <w:spacing w:line="240" w:lineRule="auto"/>
              <w:ind w:left="-99" w:right="-108"/>
              <w:jc w:val="center"/>
              <w:rPr>
                <w:rFonts w:ascii="Calibri" w:hAnsi="Calibri" w:cs="Calibri"/>
                <w:b/>
                <w:bCs/>
                <w:szCs w:val="22"/>
              </w:rPr>
            </w:pPr>
            <w:r w:rsidRPr="00306E96">
              <w:rPr>
                <w:rFonts w:ascii="Calibri" w:hAnsi="Calibri" w:cs="Calibri"/>
                <w:b/>
                <w:bCs/>
                <w:szCs w:val="22"/>
              </w:rPr>
              <w:t xml:space="preserve">Consolidated </w:t>
            </w:r>
          </w:p>
          <w:p w14:paraId="025FDE2E" w14:textId="77777777" w:rsidR="000C2589" w:rsidRPr="00306E96" w:rsidRDefault="000C2589" w:rsidP="00AA0F12">
            <w:pPr>
              <w:spacing w:line="240" w:lineRule="auto"/>
              <w:ind w:left="-99" w:right="-108"/>
              <w:jc w:val="center"/>
              <w:rPr>
                <w:rFonts w:ascii="Calibri" w:eastAsia="Calibri" w:hAnsi="Calibri" w:cs="Calibri"/>
                <w:b/>
                <w:bCs/>
                <w:szCs w:val="22"/>
                <w:cs/>
              </w:rPr>
            </w:pPr>
            <w:r w:rsidRPr="00306E96">
              <w:rPr>
                <w:rFonts w:ascii="Calibri" w:hAnsi="Calibri" w:cs="Calibri"/>
                <w:b/>
                <w:bCs/>
                <w:szCs w:val="22"/>
              </w:rPr>
              <w:t>financial statements</w:t>
            </w:r>
          </w:p>
        </w:tc>
        <w:tc>
          <w:tcPr>
            <w:tcW w:w="236" w:type="dxa"/>
            <w:vAlign w:val="bottom"/>
          </w:tcPr>
          <w:p w14:paraId="32DB436F" w14:textId="77777777" w:rsidR="000C2589" w:rsidRPr="00306E96" w:rsidRDefault="000C2589" w:rsidP="00AA0F12">
            <w:pPr>
              <w:spacing w:line="240" w:lineRule="auto"/>
              <w:ind w:left="-99" w:right="-108"/>
              <w:jc w:val="center"/>
              <w:rPr>
                <w:rFonts w:ascii="Calibri" w:eastAsia="Calibri" w:hAnsi="Calibri" w:cs="Calibri"/>
                <w:b/>
                <w:bCs/>
                <w:szCs w:val="22"/>
              </w:rPr>
            </w:pPr>
          </w:p>
        </w:tc>
        <w:tc>
          <w:tcPr>
            <w:tcW w:w="2590" w:type="dxa"/>
            <w:gridSpan w:val="3"/>
            <w:vAlign w:val="bottom"/>
          </w:tcPr>
          <w:p w14:paraId="20B6C010" w14:textId="77777777" w:rsidR="000C2589" w:rsidRPr="00306E96" w:rsidRDefault="000C2589" w:rsidP="00AA0F12">
            <w:pPr>
              <w:spacing w:line="240" w:lineRule="auto"/>
              <w:ind w:left="-99" w:right="-108"/>
              <w:jc w:val="center"/>
              <w:rPr>
                <w:rFonts w:ascii="Calibri" w:hAnsi="Calibri" w:cs="Calibri"/>
                <w:b/>
                <w:bCs/>
                <w:szCs w:val="22"/>
              </w:rPr>
            </w:pPr>
            <w:r w:rsidRPr="00306E96">
              <w:rPr>
                <w:rFonts w:ascii="Calibri" w:hAnsi="Calibri" w:cs="Calibri"/>
                <w:b/>
                <w:bCs/>
                <w:szCs w:val="22"/>
              </w:rPr>
              <w:t xml:space="preserve">Separate </w:t>
            </w:r>
          </w:p>
          <w:p w14:paraId="1DF2DBEA" w14:textId="77777777" w:rsidR="000C2589" w:rsidRPr="00306E96" w:rsidRDefault="000C2589" w:rsidP="00AA0F12">
            <w:pPr>
              <w:spacing w:line="240" w:lineRule="auto"/>
              <w:ind w:left="-99" w:right="-108"/>
              <w:jc w:val="center"/>
              <w:rPr>
                <w:rFonts w:ascii="Calibri" w:eastAsia="Calibri" w:hAnsi="Calibri" w:cs="Calibri"/>
                <w:b/>
                <w:bCs/>
                <w:szCs w:val="22"/>
              </w:rPr>
            </w:pPr>
            <w:r w:rsidRPr="00306E96">
              <w:rPr>
                <w:rFonts w:ascii="Calibri" w:hAnsi="Calibri" w:cs="Calibri"/>
                <w:b/>
                <w:bCs/>
                <w:szCs w:val="22"/>
              </w:rPr>
              <w:t>financial statements</w:t>
            </w:r>
          </w:p>
        </w:tc>
      </w:tr>
      <w:tr w:rsidR="001F39F8" w:rsidRPr="00306E96" w14:paraId="7615C1D9" w14:textId="77777777" w:rsidTr="00172CE4">
        <w:tblPrEx>
          <w:tblBorders>
            <w:bottom w:val="double" w:sz="4" w:space="0" w:color="auto"/>
          </w:tblBorders>
          <w:tblLook w:val="00A0" w:firstRow="1" w:lastRow="0" w:firstColumn="1" w:lastColumn="0" w:noHBand="0" w:noVBand="0"/>
        </w:tblPrEx>
        <w:trPr>
          <w:trHeight w:val="281"/>
        </w:trPr>
        <w:tc>
          <w:tcPr>
            <w:tcW w:w="3843" w:type="dxa"/>
            <w:gridSpan w:val="2"/>
            <w:vAlign w:val="bottom"/>
          </w:tcPr>
          <w:p w14:paraId="47C34426" w14:textId="34E7818E" w:rsidR="001F39F8" w:rsidRPr="00306E96" w:rsidRDefault="001F39F8" w:rsidP="001F39F8">
            <w:pPr>
              <w:spacing w:line="240" w:lineRule="auto"/>
              <w:rPr>
                <w:rFonts w:ascii="Calibri" w:hAnsi="Calibri" w:cs="Calibri"/>
                <w:b/>
                <w:bCs/>
                <w:color w:val="000000"/>
                <w:szCs w:val="22"/>
                <w:lang w:val="en-US" w:bidi="th-TH"/>
              </w:rPr>
            </w:pPr>
            <w:r w:rsidRPr="00306E96">
              <w:rPr>
                <w:rFonts w:ascii="Calibri" w:hAnsi="Calibri" w:cs="Calibri"/>
                <w:b/>
                <w:bCs/>
                <w:color w:val="000000"/>
                <w:szCs w:val="22"/>
                <w:lang w:val="en-US" w:bidi="th-TH"/>
              </w:rPr>
              <w:t>For the year ended 31 December</w:t>
            </w:r>
          </w:p>
        </w:tc>
        <w:tc>
          <w:tcPr>
            <w:tcW w:w="1215" w:type="dxa"/>
            <w:vAlign w:val="bottom"/>
          </w:tcPr>
          <w:p w14:paraId="291A4125" w14:textId="0022E361" w:rsidR="001F39F8" w:rsidRPr="00306E96" w:rsidRDefault="001F39F8" w:rsidP="001F39F8">
            <w:pPr>
              <w:spacing w:line="240" w:lineRule="auto"/>
              <w:jc w:val="center"/>
              <w:rPr>
                <w:rFonts w:ascii="Calibri" w:hAnsi="Calibri" w:cs="Calibri"/>
                <w:bCs/>
                <w:color w:val="000000"/>
                <w:szCs w:val="22"/>
              </w:rPr>
            </w:pPr>
            <w:r w:rsidRPr="00306E96">
              <w:rPr>
                <w:rFonts w:ascii="Calibri" w:hAnsi="Calibri" w:cs="Calibri"/>
                <w:bCs/>
                <w:color w:val="000000"/>
                <w:szCs w:val="22"/>
              </w:rPr>
              <w:t>202</w:t>
            </w:r>
            <w:r w:rsidR="000C0052">
              <w:rPr>
                <w:rFonts w:ascii="Calibri" w:hAnsi="Calibri" w:cs="Calibri"/>
                <w:bCs/>
                <w:color w:val="000000"/>
                <w:szCs w:val="22"/>
                <w:lang w:val="en-US"/>
              </w:rPr>
              <w:t>2</w:t>
            </w:r>
          </w:p>
        </w:tc>
        <w:tc>
          <w:tcPr>
            <w:tcW w:w="236" w:type="dxa"/>
            <w:vAlign w:val="bottom"/>
          </w:tcPr>
          <w:p w14:paraId="6F41EC06" w14:textId="77777777" w:rsidR="001F39F8" w:rsidRPr="00306E96" w:rsidRDefault="001F39F8" w:rsidP="001F39F8">
            <w:pPr>
              <w:spacing w:line="240" w:lineRule="auto"/>
              <w:rPr>
                <w:rFonts w:ascii="Calibri" w:hAnsi="Calibri" w:cs="Calibri"/>
                <w:bCs/>
                <w:color w:val="000000"/>
                <w:szCs w:val="22"/>
              </w:rPr>
            </w:pPr>
          </w:p>
        </w:tc>
        <w:tc>
          <w:tcPr>
            <w:tcW w:w="1195" w:type="dxa"/>
            <w:vAlign w:val="bottom"/>
          </w:tcPr>
          <w:p w14:paraId="4F089C3D" w14:textId="394F20E3" w:rsidR="001F39F8" w:rsidRPr="00306E96" w:rsidRDefault="001F39F8" w:rsidP="001F39F8">
            <w:pPr>
              <w:spacing w:line="240" w:lineRule="auto"/>
              <w:jc w:val="center"/>
              <w:rPr>
                <w:rFonts w:ascii="Calibri" w:hAnsi="Calibri" w:cs="Calibri"/>
                <w:bCs/>
                <w:color w:val="000000"/>
                <w:szCs w:val="22"/>
              </w:rPr>
            </w:pPr>
            <w:r w:rsidRPr="00306E96">
              <w:rPr>
                <w:rFonts w:ascii="Calibri" w:hAnsi="Calibri" w:cs="Calibri"/>
                <w:bCs/>
                <w:color w:val="000000"/>
                <w:szCs w:val="22"/>
              </w:rPr>
              <w:t>202</w:t>
            </w:r>
            <w:r w:rsidR="000C0052">
              <w:rPr>
                <w:rFonts w:ascii="Calibri" w:hAnsi="Calibri" w:cs="Calibri"/>
                <w:bCs/>
                <w:color w:val="000000"/>
                <w:szCs w:val="22"/>
              </w:rPr>
              <w:t>1</w:t>
            </w:r>
          </w:p>
        </w:tc>
        <w:tc>
          <w:tcPr>
            <w:tcW w:w="236" w:type="dxa"/>
            <w:vAlign w:val="bottom"/>
          </w:tcPr>
          <w:p w14:paraId="185EA5F5" w14:textId="77777777" w:rsidR="001F39F8" w:rsidRPr="00306E96" w:rsidRDefault="001F39F8" w:rsidP="001F39F8">
            <w:pPr>
              <w:spacing w:line="240" w:lineRule="auto"/>
              <w:rPr>
                <w:rFonts w:ascii="Calibri" w:hAnsi="Calibri" w:cs="Calibri"/>
                <w:bCs/>
                <w:color w:val="000000"/>
                <w:szCs w:val="22"/>
              </w:rPr>
            </w:pPr>
          </w:p>
        </w:tc>
        <w:tc>
          <w:tcPr>
            <w:tcW w:w="1159" w:type="dxa"/>
            <w:vAlign w:val="bottom"/>
          </w:tcPr>
          <w:p w14:paraId="02115AA9" w14:textId="38C7F409" w:rsidR="001F39F8" w:rsidRPr="00306E96" w:rsidRDefault="001F39F8" w:rsidP="001F39F8">
            <w:pPr>
              <w:spacing w:line="240" w:lineRule="auto"/>
              <w:jc w:val="center"/>
              <w:rPr>
                <w:rFonts w:ascii="Calibri" w:hAnsi="Calibri" w:cs="Calibri"/>
                <w:bCs/>
                <w:color w:val="000000"/>
                <w:szCs w:val="22"/>
              </w:rPr>
            </w:pPr>
            <w:r w:rsidRPr="00306E96">
              <w:rPr>
                <w:rFonts w:ascii="Calibri" w:hAnsi="Calibri" w:cs="Calibri"/>
                <w:bCs/>
                <w:color w:val="000000"/>
                <w:szCs w:val="22"/>
              </w:rPr>
              <w:t>202</w:t>
            </w:r>
            <w:r w:rsidR="000C0052">
              <w:rPr>
                <w:rFonts w:ascii="Calibri" w:hAnsi="Calibri" w:cs="Calibri"/>
                <w:bCs/>
                <w:color w:val="000000"/>
                <w:szCs w:val="22"/>
                <w:lang w:val="en-US"/>
              </w:rPr>
              <w:t>2</w:t>
            </w:r>
          </w:p>
        </w:tc>
        <w:tc>
          <w:tcPr>
            <w:tcW w:w="236" w:type="dxa"/>
            <w:vAlign w:val="bottom"/>
          </w:tcPr>
          <w:p w14:paraId="6ECFB0C7" w14:textId="77777777" w:rsidR="001F39F8" w:rsidRPr="00306E96" w:rsidRDefault="001F39F8" w:rsidP="001F39F8">
            <w:pPr>
              <w:spacing w:line="240" w:lineRule="auto"/>
              <w:rPr>
                <w:rFonts w:ascii="Calibri" w:hAnsi="Calibri" w:cs="Calibri"/>
                <w:bCs/>
                <w:color w:val="000000"/>
                <w:szCs w:val="22"/>
              </w:rPr>
            </w:pPr>
          </w:p>
        </w:tc>
        <w:tc>
          <w:tcPr>
            <w:tcW w:w="1195" w:type="dxa"/>
            <w:vAlign w:val="bottom"/>
          </w:tcPr>
          <w:p w14:paraId="30BDA2A8" w14:textId="4ACE8044" w:rsidR="001F39F8" w:rsidRPr="00306E96" w:rsidRDefault="001F39F8" w:rsidP="001F39F8">
            <w:pPr>
              <w:spacing w:line="240" w:lineRule="auto"/>
              <w:jc w:val="center"/>
              <w:rPr>
                <w:rFonts w:ascii="Calibri" w:hAnsi="Calibri" w:cs="Calibri"/>
                <w:bCs/>
                <w:color w:val="000000"/>
                <w:szCs w:val="22"/>
              </w:rPr>
            </w:pPr>
            <w:r w:rsidRPr="00306E96">
              <w:rPr>
                <w:rFonts w:ascii="Calibri" w:hAnsi="Calibri" w:cs="Calibri"/>
                <w:bCs/>
                <w:color w:val="000000"/>
                <w:szCs w:val="22"/>
              </w:rPr>
              <w:t>202</w:t>
            </w:r>
            <w:r w:rsidR="000C0052">
              <w:rPr>
                <w:rFonts w:ascii="Calibri" w:hAnsi="Calibri" w:cs="Calibri"/>
                <w:bCs/>
                <w:color w:val="000000"/>
                <w:szCs w:val="22"/>
              </w:rPr>
              <w:t>1</w:t>
            </w:r>
          </w:p>
        </w:tc>
      </w:tr>
      <w:tr w:rsidR="001F39F8" w:rsidRPr="00306E96" w14:paraId="32AC2403" w14:textId="77777777" w:rsidTr="00172CE4">
        <w:tblPrEx>
          <w:tblBorders>
            <w:bottom w:val="double" w:sz="4" w:space="0" w:color="auto"/>
          </w:tblBorders>
          <w:tblLook w:val="00A0" w:firstRow="1" w:lastRow="0" w:firstColumn="1" w:lastColumn="0" w:noHBand="0" w:noVBand="0"/>
        </w:tblPrEx>
        <w:trPr>
          <w:trHeight w:val="254"/>
        </w:trPr>
        <w:tc>
          <w:tcPr>
            <w:tcW w:w="3843" w:type="dxa"/>
            <w:gridSpan w:val="2"/>
            <w:vAlign w:val="bottom"/>
          </w:tcPr>
          <w:p w14:paraId="3BBA923A" w14:textId="77777777" w:rsidR="001F39F8" w:rsidRPr="00306E96" w:rsidRDefault="001F39F8" w:rsidP="001F39F8">
            <w:pPr>
              <w:spacing w:line="240" w:lineRule="auto"/>
              <w:rPr>
                <w:rFonts w:ascii="Calibri" w:hAnsi="Calibri" w:cs="Calibri"/>
                <w:b/>
                <w:bCs/>
                <w:i/>
                <w:iCs/>
                <w:color w:val="000000"/>
                <w:szCs w:val="22"/>
              </w:rPr>
            </w:pPr>
          </w:p>
        </w:tc>
        <w:tc>
          <w:tcPr>
            <w:tcW w:w="5472" w:type="dxa"/>
            <w:gridSpan w:val="7"/>
            <w:vAlign w:val="bottom"/>
          </w:tcPr>
          <w:p w14:paraId="7F88803A" w14:textId="77777777" w:rsidR="001F39F8" w:rsidRPr="00306E96" w:rsidRDefault="001F39F8" w:rsidP="001F39F8">
            <w:pPr>
              <w:spacing w:line="240" w:lineRule="auto"/>
              <w:jc w:val="center"/>
              <w:rPr>
                <w:rFonts w:ascii="Calibri" w:hAnsi="Calibri" w:cs="Calibri"/>
                <w:i/>
                <w:iCs/>
                <w:color w:val="000000"/>
                <w:szCs w:val="22"/>
              </w:rPr>
            </w:pPr>
            <w:r w:rsidRPr="00306E96">
              <w:rPr>
                <w:rFonts w:ascii="Calibri" w:hAnsi="Calibri" w:cs="Calibri"/>
                <w:i/>
                <w:iCs/>
                <w:color w:val="000000"/>
                <w:szCs w:val="22"/>
              </w:rPr>
              <w:t>(in thousand Baht)</w:t>
            </w:r>
          </w:p>
        </w:tc>
      </w:tr>
      <w:tr w:rsidR="001F39F8" w:rsidRPr="00306E96" w14:paraId="3F125328" w14:textId="77777777" w:rsidTr="00172CE4">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661ED02B" w14:textId="77777777" w:rsidR="001F39F8" w:rsidRPr="00306E96" w:rsidRDefault="001F39F8" w:rsidP="001F39F8">
            <w:pPr>
              <w:spacing w:line="240" w:lineRule="auto"/>
              <w:rPr>
                <w:rFonts w:ascii="Calibri" w:hAnsi="Calibri" w:cs="Calibri"/>
                <w:szCs w:val="22"/>
                <w:cs/>
              </w:rPr>
            </w:pPr>
            <w:r w:rsidRPr="00306E96">
              <w:rPr>
                <w:rFonts w:ascii="Calibri" w:hAnsi="Calibri" w:cs="Calibri"/>
                <w:b/>
                <w:bCs/>
                <w:szCs w:val="22"/>
              </w:rPr>
              <w:t>Statement of comprehensive income:</w:t>
            </w:r>
          </w:p>
        </w:tc>
        <w:tc>
          <w:tcPr>
            <w:tcW w:w="1215" w:type="dxa"/>
            <w:tcBorders>
              <w:bottom w:val="nil"/>
            </w:tcBorders>
            <w:vAlign w:val="bottom"/>
          </w:tcPr>
          <w:p w14:paraId="4724F130" w14:textId="77777777" w:rsidR="001F39F8" w:rsidRPr="00306E96" w:rsidRDefault="001F39F8" w:rsidP="001F39F8">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6F45AA08"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1195" w:type="dxa"/>
            <w:tcBorders>
              <w:bottom w:val="nil"/>
            </w:tcBorders>
            <w:vAlign w:val="bottom"/>
          </w:tcPr>
          <w:p w14:paraId="5E98EED0" w14:textId="77777777" w:rsidR="001F39F8" w:rsidRPr="00306E96" w:rsidRDefault="001F39F8" w:rsidP="001F39F8">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2C0E8FC9"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1159" w:type="dxa"/>
            <w:tcBorders>
              <w:bottom w:val="nil"/>
            </w:tcBorders>
            <w:vAlign w:val="bottom"/>
          </w:tcPr>
          <w:p w14:paraId="45AECCEA" w14:textId="77777777" w:rsidR="001F39F8" w:rsidRPr="00306E96" w:rsidRDefault="001F39F8" w:rsidP="001F39F8">
            <w:pPr>
              <w:tabs>
                <w:tab w:val="decimal" w:pos="797"/>
              </w:tabs>
              <w:spacing w:line="240" w:lineRule="auto"/>
              <w:ind w:left="-90" w:right="-84"/>
              <w:rPr>
                <w:rFonts w:ascii="Calibri" w:hAnsi="Calibri" w:cs="Calibri"/>
                <w:color w:val="000000"/>
                <w:szCs w:val="22"/>
              </w:rPr>
            </w:pPr>
          </w:p>
        </w:tc>
        <w:tc>
          <w:tcPr>
            <w:tcW w:w="236" w:type="dxa"/>
            <w:tcBorders>
              <w:bottom w:val="nil"/>
            </w:tcBorders>
            <w:vAlign w:val="bottom"/>
          </w:tcPr>
          <w:p w14:paraId="5DF7FE01"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1195" w:type="dxa"/>
            <w:tcBorders>
              <w:bottom w:val="nil"/>
            </w:tcBorders>
            <w:vAlign w:val="bottom"/>
          </w:tcPr>
          <w:p w14:paraId="0DD853C5" w14:textId="77777777" w:rsidR="001F39F8" w:rsidRPr="00306E96" w:rsidRDefault="001F39F8" w:rsidP="001F39F8">
            <w:pPr>
              <w:tabs>
                <w:tab w:val="decimal" w:pos="797"/>
              </w:tabs>
              <w:spacing w:line="240" w:lineRule="auto"/>
              <w:ind w:left="-90" w:right="-84"/>
              <w:rPr>
                <w:rFonts w:ascii="Calibri" w:hAnsi="Calibri" w:cs="Calibri"/>
                <w:color w:val="000000"/>
                <w:szCs w:val="22"/>
              </w:rPr>
            </w:pPr>
          </w:p>
        </w:tc>
      </w:tr>
      <w:tr w:rsidR="001F39F8" w:rsidRPr="00306E96" w14:paraId="67296046" w14:textId="77777777" w:rsidTr="00172CE4">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3D0CEDEA" w14:textId="77777777" w:rsidR="001F39F8" w:rsidRPr="00306E96" w:rsidRDefault="001F39F8" w:rsidP="001F39F8">
            <w:pPr>
              <w:spacing w:line="240" w:lineRule="auto"/>
              <w:rPr>
                <w:rFonts w:ascii="Calibri" w:hAnsi="Calibri" w:cs="Calibri"/>
                <w:szCs w:val="22"/>
                <w:cs/>
              </w:rPr>
            </w:pPr>
            <w:r w:rsidRPr="00306E96">
              <w:rPr>
                <w:rFonts w:ascii="Calibri" w:hAnsi="Calibri" w:cs="Calibri"/>
                <w:b/>
                <w:bCs/>
                <w:szCs w:val="22"/>
              </w:rPr>
              <w:t>Recognised in profit or loss:</w:t>
            </w:r>
          </w:p>
        </w:tc>
        <w:tc>
          <w:tcPr>
            <w:tcW w:w="1215" w:type="dxa"/>
            <w:tcBorders>
              <w:bottom w:val="nil"/>
            </w:tcBorders>
            <w:vAlign w:val="bottom"/>
          </w:tcPr>
          <w:p w14:paraId="340FEF51" w14:textId="77777777" w:rsidR="001F39F8" w:rsidRPr="00306E96" w:rsidRDefault="001F39F8" w:rsidP="001F39F8">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625CD0F0"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1195" w:type="dxa"/>
            <w:tcBorders>
              <w:bottom w:val="nil"/>
            </w:tcBorders>
            <w:vAlign w:val="bottom"/>
          </w:tcPr>
          <w:p w14:paraId="1DC87137" w14:textId="77777777" w:rsidR="001F39F8" w:rsidRPr="00306E96" w:rsidRDefault="001F39F8" w:rsidP="001F39F8">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2DABFF48"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1159" w:type="dxa"/>
            <w:tcBorders>
              <w:bottom w:val="nil"/>
            </w:tcBorders>
            <w:vAlign w:val="bottom"/>
          </w:tcPr>
          <w:p w14:paraId="3A6D3EC1"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236" w:type="dxa"/>
            <w:tcBorders>
              <w:bottom w:val="nil"/>
            </w:tcBorders>
            <w:vAlign w:val="bottom"/>
          </w:tcPr>
          <w:p w14:paraId="0C0D448A"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c>
          <w:tcPr>
            <w:tcW w:w="1195" w:type="dxa"/>
            <w:tcBorders>
              <w:bottom w:val="nil"/>
            </w:tcBorders>
            <w:vAlign w:val="bottom"/>
          </w:tcPr>
          <w:p w14:paraId="740B0E1D" w14:textId="77777777" w:rsidR="001F39F8" w:rsidRPr="00306E96" w:rsidRDefault="001F39F8" w:rsidP="001F39F8">
            <w:pPr>
              <w:tabs>
                <w:tab w:val="decimal" w:pos="810"/>
              </w:tabs>
              <w:spacing w:line="240" w:lineRule="auto"/>
              <w:ind w:left="-90" w:right="-84"/>
              <w:rPr>
                <w:rFonts w:ascii="Calibri" w:hAnsi="Calibri" w:cs="Calibri"/>
                <w:color w:val="000000"/>
                <w:szCs w:val="22"/>
              </w:rPr>
            </w:pPr>
          </w:p>
        </w:tc>
      </w:tr>
      <w:tr w:rsidR="000C0052" w:rsidRPr="00306E96" w14:paraId="37499302" w14:textId="77777777" w:rsidTr="00172CE4">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395F5371" w14:textId="77777777" w:rsidR="000C0052" w:rsidRPr="00306E96" w:rsidRDefault="000C0052" w:rsidP="000C0052">
            <w:pPr>
              <w:spacing w:line="240" w:lineRule="auto"/>
              <w:rPr>
                <w:rFonts w:ascii="Calibri" w:hAnsi="Calibri" w:cs="Calibri"/>
                <w:szCs w:val="22"/>
                <w:cs/>
              </w:rPr>
            </w:pPr>
            <w:r w:rsidRPr="00306E96">
              <w:rPr>
                <w:rFonts w:ascii="Calibri" w:hAnsi="Calibri" w:cs="Calibri"/>
                <w:szCs w:val="22"/>
              </w:rPr>
              <w:t>Post-employment benefits</w:t>
            </w:r>
          </w:p>
        </w:tc>
        <w:tc>
          <w:tcPr>
            <w:tcW w:w="1215" w:type="dxa"/>
            <w:tcBorders>
              <w:bottom w:val="double" w:sz="4" w:space="0" w:color="auto"/>
            </w:tcBorders>
            <w:vAlign w:val="bottom"/>
          </w:tcPr>
          <w:p w14:paraId="1910F31D" w14:textId="47111259" w:rsidR="000C0052" w:rsidRPr="00306E96" w:rsidRDefault="004B7C33" w:rsidP="000C0052">
            <w:pPr>
              <w:tabs>
                <w:tab w:val="decimal" w:pos="852"/>
              </w:tabs>
              <w:spacing w:line="240" w:lineRule="auto"/>
              <w:ind w:left="-90" w:right="-84"/>
              <w:rPr>
                <w:rFonts w:ascii="Calibri" w:hAnsi="Calibri" w:cstheme="minorBidi"/>
                <w:szCs w:val="28"/>
                <w:lang w:val="en-US" w:bidi="th-TH"/>
              </w:rPr>
            </w:pPr>
            <w:r>
              <w:rPr>
                <w:rFonts w:ascii="Calibri" w:hAnsi="Calibri" w:cstheme="minorBidi"/>
                <w:szCs w:val="28"/>
                <w:lang w:val="en-US" w:bidi="th-TH"/>
              </w:rPr>
              <w:t>7,046</w:t>
            </w:r>
          </w:p>
        </w:tc>
        <w:tc>
          <w:tcPr>
            <w:tcW w:w="236" w:type="dxa"/>
            <w:tcBorders>
              <w:bottom w:val="nil"/>
            </w:tcBorders>
            <w:vAlign w:val="bottom"/>
          </w:tcPr>
          <w:p w14:paraId="3A4B69F1" w14:textId="77777777" w:rsidR="000C0052" w:rsidRPr="00306E96" w:rsidRDefault="000C0052" w:rsidP="000C0052">
            <w:pPr>
              <w:tabs>
                <w:tab w:val="decimal" w:pos="810"/>
              </w:tabs>
              <w:spacing w:line="240" w:lineRule="auto"/>
              <w:ind w:left="-90" w:right="-84"/>
              <w:rPr>
                <w:rFonts w:ascii="Calibri" w:hAnsi="Calibri" w:cs="Calibri"/>
                <w:color w:val="000000"/>
                <w:szCs w:val="22"/>
              </w:rPr>
            </w:pPr>
          </w:p>
        </w:tc>
        <w:tc>
          <w:tcPr>
            <w:tcW w:w="1195" w:type="dxa"/>
            <w:tcBorders>
              <w:bottom w:val="double" w:sz="4" w:space="0" w:color="auto"/>
            </w:tcBorders>
            <w:vAlign w:val="bottom"/>
          </w:tcPr>
          <w:p w14:paraId="7A2C042F" w14:textId="6AEDA26B" w:rsidR="000C0052" w:rsidRPr="00306E96" w:rsidRDefault="000C0052" w:rsidP="000C0052">
            <w:pPr>
              <w:tabs>
                <w:tab w:val="decimal" w:pos="852"/>
              </w:tabs>
              <w:spacing w:line="240" w:lineRule="auto"/>
              <w:ind w:left="-90" w:right="-84"/>
              <w:rPr>
                <w:rFonts w:ascii="Calibri" w:hAnsi="Calibri" w:cs="Calibri"/>
                <w:szCs w:val="22"/>
              </w:rPr>
            </w:pPr>
            <w:r w:rsidRPr="00306E96">
              <w:rPr>
                <w:rFonts w:ascii="Calibri" w:hAnsi="Calibri" w:cs="Calibri"/>
                <w:szCs w:val="22"/>
              </w:rPr>
              <w:t>5,9</w:t>
            </w:r>
            <w:r w:rsidR="00C04B2D">
              <w:rPr>
                <w:rFonts w:ascii="Calibri" w:hAnsi="Calibri" w:cstheme="minorBidi"/>
                <w:szCs w:val="28"/>
                <w:lang w:val="en-US" w:bidi="th-TH"/>
              </w:rPr>
              <w:t>19</w:t>
            </w:r>
          </w:p>
        </w:tc>
        <w:tc>
          <w:tcPr>
            <w:tcW w:w="236" w:type="dxa"/>
            <w:tcBorders>
              <w:bottom w:val="nil"/>
            </w:tcBorders>
            <w:vAlign w:val="bottom"/>
          </w:tcPr>
          <w:p w14:paraId="05A983C7" w14:textId="77777777" w:rsidR="000C0052" w:rsidRPr="00306E96" w:rsidRDefault="000C0052" w:rsidP="000C0052">
            <w:pPr>
              <w:tabs>
                <w:tab w:val="decimal" w:pos="810"/>
              </w:tabs>
              <w:spacing w:line="240" w:lineRule="auto"/>
              <w:ind w:left="-90" w:right="-84"/>
              <w:rPr>
                <w:rFonts w:ascii="Calibri" w:hAnsi="Calibri" w:cs="Calibri"/>
                <w:color w:val="000000"/>
                <w:szCs w:val="22"/>
              </w:rPr>
            </w:pPr>
          </w:p>
        </w:tc>
        <w:tc>
          <w:tcPr>
            <w:tcW w:w="1159" w:type="dxa"/>
            <w:tcBorders>
              <w:bottom w:val="double" w:sz="4" w:space="0" w:color="auto"/>
            </w:tcBorders>
            <w:vAlign w:val="bottom"/>
          </w:tcPr>
          <w:p w14:paraId="533110C8" w14:textId="753E5643" w:rsidR="000C0052" w:rsidRPr="00306E96" w:rsidRDefault="004B7C33" w:rsidP="000C0052">
            <w:pPr>
              <w:tabs>
                <w:tab w:val="decimal" w:pos="797"/>
              </w:tabs>
              <w:spacing w:line="240" w:lineRule="auto"/>
              <w:ind w:left="-90" w:right="-84"/>
              <w:rPr>
                <w:rFonts w:ascii="Calibri" w:hAnsi="Calibri" w:cs="Calibri"/>
                <w:color w:val="000000"/>
                <w:szCs w:val="22"/>
              </w:rPr>
            </w:pPr>
            <w:r>
              <w:rPr>
                <w:rFonts w:ascii="Calibri" w:hAnsi="Calibri" w:cs="Calibri"/>
                <w:color w:val="000000"/>
                <w:szCs w:val="22"/>
              </w:rPr>
              <w:t>3,790</w:t>
            </w:r>
          </w:p>
        </w:tc>
        <w:tc>
          <w:tcPr>
            <w:tcW w:w="236" w:type="dxa"/>
            <w:tcBorders>
              <w:bottom w:val="nil"/>
            </w:tcBorders>
            <w:vAlign w:val="bottom"/>
          </w:tcPr>
          <w:p w14:paraId="1C5D97EF" w14:textId="77777777" w:rsidR="000C0052" w:rsidRPr="00306E96" w:rsidRDefault="000C0052" w:rsidP="000C0052">
            <w:pPr>
              <w:tabs>
                <w:tab w:val="decimal" w:pos="810"/>
              </w:tabs>
              <w:spacing w:line="240" w:lineRule="auto"/>
              <w:ind w:left="-90" w:right="-84"/>
              <w:rPr>
                <w:rFonts w:ascii="Calibri" w:hAnsi="Calibri" w:cs="Calibri"/>
                <w:color w:val="000000"/>
                <w:szCs w:val="22"/>
              </w:rPr>
            </w:pPr>
          </w:p>
        </w:tc>
        <w:tc>
          <w:tcPr>
            <w:tcW w:w="1195" w:type="dxa"/>
            <w:tcBorders>
              <w:bottom w:val="double" w:sz="4" w:space="0" w:color="auto"/>
            </w:tcBorders>
            <w:vAlign w:val="bottom"/>
          </w:tcPr>
          <w:p w14:paraId="4D9A660B" w14:textId="1320FC21" w:rsidR="000C0052" w:rsidRPr="00355941" w:rsidRDefault="000C0052" w:rsidP="000C0052">
            <w:pPr>
              <w:tabs>
                <w:tab w:val="decimal" w:pos="797"/>
              </w:tabs>
              <w:spacing w:line="240" w:lineRule="auto"/>
              <w:ind w:left="-90" w:right="-84"/>
              <w:rPr>
                <w:rFonts w:ascii="Calibri" w:hAnsi="Calibri" w:cstheme="minorBidi"/>
                <w:color w:val="000000"/>
                <w:szCs w:val="28"/>
                <w:cs/>
                <w:lang w:bidi="th-TH"/>
              </w:rPr>
            </w:pPr>
            <w:r w:rsidRPr="00306E96">
              <w:rPr>
                <w:rFonts w:ascii="Calibri" w:hAnsi="Calibri" w:cs="Calibri"/>
                <w:szCs w:val="22"/>
              </w:rPr>
              <w:t>3,830</w:t>
            </w:r>
          </w:p>
        </w:tc>
      </w:tr>
      <w:tr w:rsidR="00120E4B" w:rsidRPr="00306E96" w14:paraId="222FC2FA" w14:textId="77777777" w:rsidTr="00172CE4">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1C99737E" w14:textId="77777777" w:rsidR="00120E4B" w:rsidRPr="00306E96" w:rsidRDefault="00120E4B" w:rsidP="00120E4B">
            <w:pPr>
              <w:spacing w:line="240" w:lineRule="auto"/>
              <w:rPr>
                <w:rFonts w:ascii="Calibri" w:hAnsi="Calibri" w:cs="Calibri"/>
                <w:szCs w:val="22"/>
                <w:cs/>
              </w:rPr>
            </w:pPr>
          </w:p>
        </w:tc>
        <w:tc>
          <w:tcPr>
            <w:tcW w:w="1215" w:type="dxa"/>
            <w:tcBorders>
              <w:top w:val="double" w:sz="4" w:space="0" w:color="auto"/>
              <w:bottom w:val="nil"/>
            </w:tcBorders>
            <w:vAlign w:val="bottom"/>
          </w:tcPr>
          <w:p w14:paraId="45F0725A" w14:textId="77777777" w:rsidR="00120E4B" w:rsidRPr="00306E96" w:rsidRDefault="00120E4B" w:rsidP="00120E4B">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345FCEC6" w14:textId="77777777" w:rsidR="00120E4B" w:rsidRPr="00306E96" w:rsidRDefault="00120E4B" w:rsidP="00120E4B">
            <w:pPr>
              <w:tabs>
                <w:tab w:val="decimal" w:pos="810"/>
              </w:tabs>
              <w:spacing w:line="240" w:lineRule="auto"/>
              <w:ind w:left="-90" w:right="-84"/>
              <w:rPr>
                <w:rFonts w:ascii="Calibri" w:hAnsi="Calibri" w:cs="Calibri"/>
                <w:color w:val="000000"/>
                <w:szCs w:val="22"/>
              </w:rPr>
            </w:pPr>
          </w:p>
        </w:tc>
        <w:tc>
          <w:tcPr>
            <w:tcW w:w="1195" w:type="dxa"/>
            <w:tcBorders>
              <w:top w:val="double" w:sz="4" w:space="0" w:color="auto"/>
              <w:bottom w:val="nil"/>
            </w:tcBorders>
            <w:vAlign w:val="bottom"/>
          </w:tcPr>
          <w:p w14:paraId="5A8C40DE" w14:textId="77777777" w:rsidR="00120E4B" w:rsidRPr="00306E96" w:rsidRDefault="00120E4B" w:rsidP="00120E4B">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51A174AA" w14:textId="77777777" w:rsidR="00120E4B" w:rsidRPr="00306E96" w:rsidRDefault="00120E4B" w:rsidP="00120E4B">
            <w:pPr>
              <w:tabs>
                <w:tab w:val="decimal" w:pos="810"/>
              </w:tabs>
              <w:spacing w:line="240" w:lineRule="auto"/>
              <w:ind w:left="-90" w:right="-84"/>
              <w:rPr>
                <w:rFonts w:ascii="Calibri" w:hAnsi="Calibri" w:cs="Calibri"/>
                <w:color w:val="000000"/>
                <w:szCs w:val="22"/>
              </w:rPr>
            </w:pPr>
          </w:p>
        </w:tc>
        <w:tc>
          <w:tcPr>
            <w:tcW w:w="1159" w:type="dxa"/>
            <w:tcBorders>
              <w:top w:val="double" w:sz="4" w:space="0" w:color="auto"/>
              <w:bottom w:val="nil"/>
            </w:tcBorders>
            <w:vAlign w:val="bottom"/>
          </w:tcPr>
          <w:p w14:paraId="3A058CCD" w14:textId="77777777" w:rsidR="00120E4B" w:rsidRPr="00306E96" w:rsidRDefault="00120E4B" w:rsidP="00120E4B">
            <w:pPr>
              <w:tabs>
                <w:tab w:val="decimal" w:pos="810"/>
              </w:tabs>
              <w:spacing w:line="240" w:lineRule="auto"/>
              <w:ind w:left="-90" w:right="-84"/>
              <w:rPr>
                <w:rFonts w:ascii="Calibri" w:hAnsi="Calibri" w:cs="Calibri"/>
                <w:color w:val="000000"/>
                <w:szCs w:val="22"/>
              </w:rPr>
            </w:pPr>
          </w:p>
        </w:tc>
        <w:tc>
          <w:tcPr>
            <w:tcW w:w="236" w:type="dxa"/>
            <w:tcBorders>
              <w:bottom w:val="nil"/>
            </w:tcBorders>
            <w:vAlign w:val="bottom"/>
          </w:tcPr>
          <w:p w14:paraId="01F775A9" w14:textId="77777777" w:rsidR="00120E4B" w:rsidRPr="00306E96" w:rsidRDefault="00120E4B" w:rsidP="00120E4B">
            <w:pPr>
              <w:tabs>
                <w:tab w:val="decimal" w:pos="810"/>
              </w:tabs>
              <w:spacing w:line="240" w:lineRule="auto"/>
              <w:ind w:left="-90" w:right="-84"/>
              <w:rPr>
                <w:rFonts w:ascii="Calibri" w:hAnsi="Calibri" w:cs="Calibri"/>
                <w:color w:val="000000"/>
                <w:szCs w:val="22"/>
              </w:rPr>
            </w:pPr>
          </w:p>
        </w:tc>
        <w:tc>
          <w:tcPr>
            <w:tcW w:w="1195" w:type="dxa"/>
            <w:tcBorders>
              <w:top w:val="double" w:sz="4" w:space="0" w:color="auto"/>
              <w:bottom w:val="nil"/>
            </w:tcBorders>
            <w:vAlign w:val="bottom"/>
          </w:tcPr>
          <w:p w14:paraId="0D697810" w14:textId="77777777" w:rsidR="00120E4B" w:rsidRPr="00306E96" w:rsidRDefault="00120E4B" w:rsidP="00120E4B">
            <w:pPr>
              <w:tabs>
                <w:tab w:val="decimal" w:pos="810"/>
              </w:tabs>
              <w:spacing w:line="240" w:lineRule="auto"/>
              <w:ind w:left="-90" w:right="-84"/>
              <w:rPr>
                <w:rFonts w:ascii="Calibri" w:hAnsi="Calibri" w:cs="Calibri"/>
                <w:color w:val="000000"/>
                <w:szCs w:val="22"/>
              </w:rPr>
            </w:pPr>
          </w:p>
        </w:tc>
      </w:tr>
      <w:tr w:rsidR="00120E4B" w:rsidRPr="00306E96" w14:paraId="0661E9F1" w14:textId="77777777" w:rsidTr="00172CE4">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1D57AE0A" w14:textId="77777777" w:rsidR="00120E4B" w:rsidRPr="00306E96" w:rsidRDefault="00120E4B" w:rsidP="00120E4B">
            <w:pPr>
              <w:spacing w:line="240" w:lineRule="auto"/>
              <w:ind w:left="165" w:hanging="165"/>
              <w:rPr>
                <w:rFonts w:ascii="Calibri" w:hAnsi="Calibri" w:cs="Calibri"/>
                <w:szCs w:val="22"/>
                <w:cs/>
              </w:rPr>
            </w:pPr>
            <w:r w:rsidRPr="00306E96">
              <w:rPr>
                <w:rFonts w:ascii="Calibri" w:hAnsi="Calibri" w:cs="Calibri"/>
                <w:b/>
                <w:bCs/>
                <w:szCs w:val="22"/>
              </w:rPr>
              <w:t>Recognised in other comprehensive income:</w:t>
            </w:r>
          </w:p>
        </w:tc>
        <w:tc>
          <w:tcPr>
            <w:tcW w:w="1215" w:type="dxa"/>
            <w:tcBorders>
              <w:bottom w:val="nil"/>
            </w:tcBorders>
            <w:vAlign w:val="bottom"/>
          </w:tcPr>
          <w:p w14:paraId="47BC7878" w14:textId="77777777" w:rsidR="00120E4B" w:rsidRPr="00306E96" w:rsidRDefault="00120E4B" w:rsidP="00120E4B">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24666E55" w14:textId="77777777" w:rsidR="00120E4B" w:rsidRPr="00306E96" w:rsidRDefault="00120E4B" w:rsidP="00120E4B">
            <w:pPr>
              <w:tabs>
                <w:tab w:val="decimal" w:pos="810"/>
              </w:tabs>
              <w:spacing w:line="240" w:lineRule="auto"/>
              <w:ind w:left="-90" w:right="-84"/>
              <w:rPr>
                <w:rFonts w:ascii="Calibri" w:hAnsi="Calibri" w:cs="Calibri"/>
                <w:color w:val="000000"/>
                <w:szCs w:val="22"/>
              </w:rPr>
            </w:pPr>
          </w:p>
        </w:tc>
        <w:tc>
          <w:tcPr>
            <w:tcW w:w="1195" w:type="dxa"/>
            <w:tcBorders>
              <w:bottom w:val="nil"/>
            </w:tcBorders>
            <w:vAlign w:val="bottom"/>
          </w:tcPr>
          <w:p w14:paraId="08A38B73" w14:textId="77777777" w:rsidR="00120E4B" w:rsidRPr="00306E96" w:rsidRDefault="00120E4B" w:rsidP="00120E4B">
            <w:pPr>
              <w:tabs>
                <w:tab w:val="decimal" w:pos="852"/>
              </w:tabs>
              <w:spacing w:line="240" w:lineRule="auto"/>
              <w:ind w:left="-90" w:right="-84"/>
              <w:rPr>
                <w:rFonts w:ascii="Calibri" w:hAnsi="Calibri" w:cs="Calibri"/>
                <w:szCs w:val="22"/>
              </w:rPr>
            </w:pPr>
          </w:p>
        </w:tc>
        <w:tc>
          <w:tcPr>
            <w:tcW w:w="236" w:type="dxa"/>
            <w:tcBorders>
              <w:bottom w:val="nil"/>
            </w:tcBorders>
            <w:vAlign w:val="bottom"/>
          </w:tcPr>
          <w:p w14:paraId="052962B8" w14:textId="77777777" w:rsidR="00120E4B" w:rsidRPr="00306E96" w:rsidRDefault="00120E4B" w:rsidP="00120E4B">
            <w:pPr>
              <w:tabs>
                <w:tab w:val="decimal" w:pos="810"/>
              </w:tabs>
              <w:spacing w:line="240" w:lineRule="auto"/>
              <w:ind w:left="-90" w:right="-84"/>
              <w:rPr>
                <w:rFonts w:ascii="Calibri" w:hAnsi="Calibri" w:cs="Calibri"/>
                <w:color w:val="000000"/>
                <w:szCs w:val="22"/>
              </w:rPr>
            </w:pPr>
          </w:p>
        </w:tc>
        <w:tc>
          <w:tcPr>
            <w:tcW w:w="1159" w:type="dxa"/>
            <w:tcBorders>
              <w:bottom w:val="nil"/>
            </w:tcBorders>
            <w:vAlign w:val="bottom"/>
          </w:tcPr>
          <w:p w14:paraId="1FBCD934" w14:textId="77777777" w:rsidR="00120E4B" w:rsidRPr="00306E96" w:rsidRDefault="00120E4B" w:rsidP="00120E4B">
            <w:pPr>
              <w:tabs>
                <w:tab w:val="decimal" w:pos="797"/>
              </w:tabs>
              <w:spacing w:line="240" w:lineRule="auto"/>
              <w:ind w:left="-90" w:right="-84"/>
              <w:rPr>
                <w:rFonts w:ascii="Calibri" w:hAnsi="Calibri" w:cs="Calibri"/>
                <w:color w:val="000000"/>
                <w:szCs w:val="22"/>
              </w:rPr>
            </w:pPr>
          </w:p>
        </w:tc>
        <w:tc>
          <w:tcPr>
            <w:tcW w:w="236" w:type="dxa"/>
            <w:tcBorders>
              <w:bottom w:val="nil"/>
            </w:tcBorders>
            <w:vAlign w:val="bottom"/>
          </w:tcPr>
          <w:p w14:paraId="2AE567C0" w14:textId="77777777" w:rsidR="00120E4B" w:rsidRPr="00306E96" w:rsidRDefault="00120E4B" w:rsidP="00120E4B">
            <w:pPr>
              <w:tabs>
                <w:tab w:val="decimal" w:pos="810"/>
              </w:tabs>
              <w:spacing w:line="240" w:lineRule="auto"/>
              <w:ind w:left="-90" w:right="-84"/>
              <w:rPr>
                <w:rFonts w:ascii="Calibri" w:hAnsi="Calibri" w:cs="Calibri"/>
                <w:color w:val="000000"/>
                <w:szCs w:val="22"/>
              </w:rPr>
            </w:pPr>
          </w:p>
        </w:tc>
        <w:tc>
          <w:tcPr>
            <w:tcW w:w="1195" w:type="dxa"/>
            <w:tcBorders>
              <w:bottom w:val="nil"/>
            </w:tcBorders>
            <w:vAlign w:val="bottom"/>
          </w:tcPr>
          <w:p w14:paraId="3DC9EBA5" w14:textId="77777777" w:rsidR="00120E4B" w:rsidRPr="00306E96" w:rsidRDefault="00120E4B" w:rsidP="00120E4B">
            <w:pPr>
              <w:tabs>
                <w:tab w:val="decimal" w:pos="797"/>
              </w:tabs>
              <w:spacing w:line="240" w:lineRule="auto"/>
              <w:ind w:left="-90" w:right="-84"/>
              <w:rPr>
                <w:rFonts w:ascii="Calibri" w:hAnsi="Calibri" w:cs="Calibri"/>
                <w:color w:val="000000"/>
                <w:szCs w:val="22"/>
              </w:rPr>
            </w:pPr>
          </w:p>
        </w:tc>
      </w:tr>
      <w:tr w:rsidR="00120E4B" w:rsidRPr="00306E96" w14:paraId="219D8495" w14:textId="77777777" w:rsidTr="00172CE4">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5D34E2E1" w14:textId="206D327B" w:rsidR="00120E4B" w:rsidRPr="00306E96" w:rsidRDefault="00120E4B" w:rsidP="00120E4B">
            <w:pPr>
              <w:spacing w:line="240" w:lineRule="auto"/>
              <w:ind w:left="146" w:hanging="146"/>
              <w:rPr>
                <w:rFonts w:ascii="Calibri" w:hAnsi="Calibri" w:cs="Calibri"/>
                <w:szCs w:val="22"/>
              </w:rPr>
            </w:pPr>
            <w:r w:rsidRPr="00306E96">
              <w:rPr>
                <w:rFonts w:ascii="Calibri" w:hAnsi="Calibri" w:cs="Calibri"/>
                <w:szCs w:val="22"/>
              </w:rPr>
              <w:t xml:space="preserve">Actuarial (gains) losses recognised </w:t>
            </w:r>
            <w:r w:rsidRPr="00306E96">
              <w:rPr>
                <w:rFonts w:ascii="Calibri" w:hAnsi="Calibri" w:cs="Calibri"/>
                <w:szCs w:val="22"/>
              </w:rPr>
              <w:br/>
              <w:t>in the year</w:t>
            </w:r>
          </w:p>
        </w:tc>
        <w:tc>
          <w:tcPr>
            <w:tcW w:w="1215" w:type="dxa"/>
            <w:tcBorders>
              <w:bottom w:val="double" w:sz="4" w:space="0" w:color="auto"/>
            </w:tcBorders>
            <w:vAlign w:val="bottom"/>
          </w:tcPr>
          <w:p w14:paraId="50F0ACED" w14:textId="0DA18472" w:rsidR="00120E4B" w:rsidRPr="00306E96" w:rsidRDefault="004B7C33" w:rsidP="00120E4B">
            <w:pPr>
              <w:tabs>
                <w:tab w:val="decimal" w:pos="852"/>
              </w:tabs>
              <w:spacing w:line="240" w:lineRule="auto"/>
              <w:ind w:left="-90" w:right="-84"/>
              <w:rPr>
                <w:rFonts w:ascii="Calibri" w:hAnsi="Calibri" w:cs="Calibri"/>
                <w:szCs w:val="22"/>
              </w:rPr>
            </w:pPr>
            <w:r>
              <w:rPr>
                <w:rFonts w:ascii="Calibri" w:hAnsi="Calibri" w:cs="Calibri"/>
                <w:szCs w:val="22"/>
              </w:rPr>
              <w:t>(6,541)</w:t>
            </w:r>
          </w:p>
        </w:tc>
        <w:tc>
          <w:tcPr>
            <w:tcW w:w="236" w:type="dxa"/>
            <w:tcBorders>
              <w:bottom w:val="nil"/>
            </w:tcBorders>
            <w:vAlign w:val="bottom"/>
          </w:tcPr>
          <w:p w14:paraId="3C26F31D" w14:textId="77777777" w:rsidR="00120E4B" w:rsidRPr="00306E96" w:rsidRDefault="00120E4B" w:rsidP="00120E4B">
            <w:pPr>
              <w:tabs>
                <w:tab w:val="decimal" w:pos="810"/>
              </w:tabs>
              <w:spacing w:line="240" w:lineRule="auto"/>
              <w:ind w:left="-90" w:right="-84"/>
              <w:rPr>
                <w:rFonts w:ascii="Calibri" w:hAnsi="Calibri" w:cs="Calibri"/>
                <w:color w:val="000000"/>
                <w:szCs w:val="22"/>
              </w:rPr>
            </w:pPr>
          </w:p>
        </w:tc>
        <w:tc>
          <w:tcPr>
            <w:tcW w:w="1195" w:type="dxa"/>
            <w:tcBorders>
              <w:bottom w:val="double" w:sz="4" w:space="0" w:color="auto"/>
            </w:tcBorders>
            <w:vAlign w:val="bottom"/>
          </w:tcPr>
          <w:p w14:paraId="3D497268" w14:textId="2CF81AEA" w:rsidR="00120E4B" w:rsidRPr="00306E96" w:rsidRDefault="001C40B1" w:rsidP="00120E4B">
            <w:pPr>
              <w:tabs>
                <w:tab w:val="decimal" w:pos="852"/>
              </w:tabs>
              <w:spacing w:line="240" w:lineRule="auto"/>
              <w:ind w:left="-90" w:right="-84"/>
              <w:rPr>
                <w:rFonts w:ascii="Calibri" w:hAnsi="Calibri" w:cs="Calibri"/>
                <w:szCs w:val="22"/>
              </w:rPr>
            </w:pPr>
            <w:r w:rsidRPr="00306E96">
              <w:rPr>
                <w:rFonts w:ascii="Calibri" w:hAnsi="Calibri" w:cs="Calibri"/>
                <w:szCs w:val="22"/>
              </w:rPr>
              <w:t>1,000</w:t>
            </w:r>
          </w:p>
        </w:tc>
        <w:tc>
          <w:tcPr>
            <w:tcW w:w="236" w:type="dxa"/>
            <w:tcBorders>
              <w:bottom w:val="nil"/>
            </w:tcBorders>
            <w:vAlign w:val="bottom"/>
          </w:tcPr>
          <w:p w14:paraId="45B6D593" w14:textId="77777777" w:rsidR="00120E4B" w:rsidRPr="00306E96" w:rsidRDefault="00120E4B" w:rsidP="00120E4B">
            <w:pPr>
              <w:tabs>
                <w:tab w:val="decimal" w:pos="810"/>
              </w:tabs>
              <w:spacing w:line="240" w:lineRule="auto"/>
              <w:ind w:left="-90" w:right="-84"/>
              <w:rPr>
                <w:rFonts w:ascii="Calibri" w:hAnsi="Calibri" w:cs="Calibri"/>
                <w:color w:val="000000"/>
                <w:szCs w:val="22"/>
              </w:rPr>
            </w:pPr>
          </w:p>
        </w:tc>
        <w:tc>
          <w:tcPr>
            <w:tcW w:w="1159" w:type="dxa"/>
            <w:tcBorders>
              <w:bottom w:val="double" w:sz="4" w:space="0" w:color="auto"/>
            </w:tcBorders>
            <w:vAlign w:val="bottom"/>
          </w:tcPr>
          <w:p w14:paraId="122C416C" w14:textId="73803A9A" w:rsidR="00120E4B" w:rsidRPr="00306E96" w:rsidRDefault="004B7C33" w:rsidP="00172CE4">
            <w:pPr>
              <w:tabs>
                <w:tab w:val="decimal" w:pos="577"/>
              </w:tabs>
              <w:spacing w:line="240" w:lineRule="auto"/>
              <w:ind w:left="-90" w:right="-84"/>
              <w:rPr>
                <w:rFonts w:ascii="Calibri" w:hAnsi="Calibri" w:cs="Calibri"/>
                <w:color w:val="000000"/>
                <w:szCs w:val="22"/>
                <w:lang w:val="en-US" w:bidi="th-TH"/>
              </w:rPr>
            </w:pPr>
            <w:r>
              <w:rPr>
                <w:rFonts w:ascii="Calibri" w:hAnsi="Calibri" w:cs="Calibri"/>
                <w:color w:val="000000"/>
                <w:szCs w:val="22"/>
                <w:lang w:val="en-US" w:bidi="th-TH"/>
              </w:rPr>
              <w:t>-</w:t>
            </w:r>
          </w:p>
        </w:tc>
        <w:tc>
          <w:tcPr>
            <w:tcW w:w="236" w:type="dxa"/>
            <w:tcBorders>
              <w:bottom w:val="nil"/>
            </w:tcBorders>
            <w:vAlign w:val="bottom"/>
          </w:tcPr>
          <w:p w14:paraId="46D6779E" w14:textId="77777777" w:rsidR="00120E4B" w:rsidRPr="00306E96" w:rsidRDefault="00120E4B" w:rsidP="00120E4B">
            <w:pPr>
              <w:tabs>
                <w:tab w:val="decimal" w:pos="810"/>
              </w:tabs>
              <w:spacing w:line="240" w:lineRule="auto"/>
              <w:ind w:left="-90" w:right="-84"/>
              <w:rPr>
                <w:rFonts w:ascii="Calibri" w:hAnsi="Calibri" w:cs="Calibri"/>
                <w:color w:val="000000"/>
                <w:szCs w:val="22"/>
              </w:rPr>
            </w:pPr>
          </w:p>
        </w:tc>
        <w:tc>
          <w:tcPr>
            <w:tcW w:w="1195" w:type="dxa"/>
            <w:tcBorders>
              <w:bottom w:val="double" w:sz="4" w:space="0" w:color="auto"/>
            </w:tcBorders>
            <w:vAlign w:val="bottom"/>
          </w:tcPr>
          <w:p w14:paraId="2CB7C8C2" w14:textId="2523828C" w:rsidR="00120E4B" w:rsidRPr="00306E96" w:rsidRDefault="001C40B1" w:rsidP="001C40B1">
            <w:pPr>
              <w:tabs>
                <w:tab w:val="decimal" w:pos="577"/>
              </w:tabs>
              <w:spacing w:line="240" w:lineRule="auto"/>
              <w:ind w:left="-90" w:right="-84"/>
              <w:rPr>
                <w:rFonts w:ascii="Calibri" w:hAnsi="Calibri" w:cs="Calibri"/>
                <w:color w:val="000000"/>
                <w:szCs w:val="22"/>
              </w:rPr>
            </w:pPr>
            <w:r w:rsidRPr="00306E96">
              <w:rPr>
                <w:rFonts w:ascii="Calibri" w:hAnsi="Calibri" w:cs="Calibri"/>
                <w:color w:val="000000"/>
                <w:szCs w:val="22"/>
                <w:lang w:val="en-US" w:bidi="th-TH"/>
              </w:rPr>
              <w:t>-</w:t>
            </w:r>
          </w:p>
        </w:tc>
      </w:tr>
    </w:tbl>
    <w:p w14:paraId="290B374A" w14:textId="77777777" w:rsidR="000C2589" w:rsidRPr="00306E96" w:rsidRDefault="000C2589" w:rsidP="0034381D">
      <w:pPr>
        <w:spacing w:line="240" w:lineRule="auto"/>
        <w:ind w:left="547" w:hanging="547"/>
        <w:jc w:val="thaiDistribute"/>
        <w:rPr>
          <w:rFonts w:asciiTheme="minorHAnsi" w:hAnsiTheme="minorHAnsi" w:cstheme="minorHAnsi"/>
          <w:szCs w:val="22"/>
        </w:rPr>
      </w:pPr>
    </w:p>
    <w:p w14:paraId="0055028E" w14:textId="77777777" w:rsidR="0034381D" w:rsidRPr="00306E96" w:rsidRDefault="0034381D" w:rsidP="0034381D">
      <w:pPr>
        <w:spacing w:line="240" w:lineRule="auto"/>
        <w:ind w:left="547" w:hanging="547"/>
        <w:jc w:val="thaiDistribute"/>
        <w:rPr>
          <w:rFonts w:asciiTheme="minorHAnsi" w:hAnsiTheme="minorHAnsi" w:cstheme="minorHAnsi"/>
          <w:szCs w:val="22"/>
        </w:rPr>
      </w:pPr>
      <w:r w:rsidRPr="00306E96">
        <w:rPr>
          <w:rFonts w:asciiTheme="minorHAnsi" w:hAnsiTheme="minorHAnsi" w:cstheme="minorHAnsi"/>
          <w:szCs w:val="22"/>
        </w:rPr>
        <w:tab/>
        <w:t>The Group and the Company operate a defined benefit plan based on the requirement of Thai Labour Protection Act B.E 2541 (1998) to provide retirement benefits to employees based on pensionable remuneration and length of service.</w:t>
      </w:r>
    </w:p>
    <w:p w14:paraId="584FAD91" w14:textId="77777777" w:rsidR="0034381D" w:rsidRPr="00306E96" w:rsidRDefault="0034381D" w:rsidP="0034381D">
      <w:pPr>
        <w:spacing w:line="240" w:lineRule="auto"/>
        <w:ind w:left="547" w:hanging="547"/>
        <w:jc w:val="thaiDistribute"/>
        <w:rPr>
          <w:rFonts w:asciiTheme="minorHAnsi" w:hAnsiTheme="minorHAnsi" w:cstheme="minorBidi"/>
          <w:szCs w:val="28"/>
          <w:cs/>
          <w:lang w:bidi="th-TH"/>
        </w:rPr>
      </w:pPr>
    </w:p>
    <w:p w14:paraId="03C2856C" w14:textId="7FB1DBB0" w:rsidR="0034381D" w:rsidRPr="00306E96" w:rsidRDefault="0034381D" w:rsidP="0034381D">
      <w:pPr>
        <w:spacing w:line="240" w:lineRule="auto"/>
        <w:ind w:left="558" w:hanging="9"/>
        <w:jc w:val="thaiDistribute"/>
        <w:rPr>
          <w:rFonts w:asciiTheme="minorHAnsi" w:hAnsiTheme="minorHAnsi" w:cstheme="minorHAnsi"/>
          <w:szCs w:val="22"/>
        </w:rPr>
      </w:pPr>
      <w:r w:rsidRPr="00306E96">
        <w:rPr>
          <w:rFonts w:asciiTheme="minorHAnsi" w:hAnsiTheme="minorHAnsi" w:cstheme="minorHAnsi"/>
          <w:szCs w:val="22"/>
        </w:rPr>
        <w:t xml:space="preserve">The defined benefit plans </w:t>
      </w:r>
      <w:r w:rsidR="00434194" w:rsidRPr="00306E96">
        <w:rPr>
          <w:rFonts w:asciiTheme="minorHAnsi" w:hAnsiTheme="minorHAnsi" w:cstheme="minorHAnsi"/>
          <w:szCs w:val="22"/>
        </w:rPr>
        <w:t xml:space="preserve">are </w:t>
      </w:r>
      <w:r w:rsidRPr="00306E96">
        <w:rPr>
          <w:rFonts w:asciiTheme="minorHAnsi" w:hAnsiTheme="minorHAnsi" w:cstheme="minorHAnsi"/>
          <w:szCs w:val="22"/>
        </w:rPr>
        <w:t>expose</w:t>
      </w:r>
      <w:r w:rsidR="00434194" w:rsidRPr="00306E96">
        <w:rPr>
          <w:rFonts w:asciiTheme="minorHAnsi" w:hAnsiTheme="minorHAnsi" w:cstheme="minorHAnsi"/>
          <w:szCs w:val="22"/>
        </w:rPr>
        <w:t>d</w:t>
      </w:r>
      <w:r w:rsidRPr="00306E96">
        <w:rPr>
          <w:rFonts w:asciiTheme="minorHAnsi" w:hAnsiTheme="minorHAnsi" w:cstheme="minorHAnsi"/>
          <w:szCs w:val="22"/>
        </w:rPr>
        <w:t xml:space="preserve"> to actuarial risks, such as longevity risk, currency risk.</w:t>
      </w:r>
    </w:p>
    <w:p w14:paraId="61199DB2" w14:textId="77777777" w:rsidR="007321A0" w:rsidRPr="00306E96" w:rsidRDefault="007321A0" w:rsidP="0034381D">
      <w:pPr>
        <w:spacing w:line="240" w:lineRule="auto"/>
        <w:ind w:left="547" w:hanging="547"/>
        <w:jc w:val="thaiDistribute"/>
      </w:pPr>
    </w:p>
    <w:p w14:paraId="588537C1" w14:textId="53F46027" w:rsidR="0034381D" w:rsidRPr="00306E96" w:rsidRDefault="00F5760B" w:rsidP="0034381D">
      <w:pPr>
        <w:spacing w:line="240" w:lineRule="auto"/>
        <w:ind w:left="547" w:hanging="547"/>
        <w:jc w:val="thaiDistribute"/>
        <w:rPr>
          <w:rFonts w:asciiTheme="minorHAnsi" w:hAnsiTheme="minorHAnsi" w:cstheme="minorHAnsi"/>
          <w:szCs w:val="22"/>
        </w:rPr>
      </w:pPr>
      <w:r w:rsidRPr="00306E96">
        <w:br w:type="page"/>
      </w:r>
      <w:r w:rsidR="0034381D" w:rsidRPr="00306E96">
        <w:rPr>
          <w:rFonts w:asciiTheme="minorHAnsi" w:hAnsiTheme="minorHAnsi" w:cstheme="minorHAnsi"/>
          <w:szCs w:val="22"/>
        </w:rPr>
        <w:lastRenderedPageBreak/>
        <w:tab/>
      </w:r>
      <w:r w:rsidR="0034381D" w:rsidRPr="00306E96">
        <w:rPr>
          <w:rFonts w:asciiTheme="minorHAnsi" w:hAnsiTheme="minorHAnsi" w:cstheme="minorHAnsi"/>
          <w:b/>
          <w:bCs/>
          <w:i/>
          <w:iCs/>
          <w:szCs w:val="22"/>
        </w:rPr>
        <w:t>Present value of the defined benefit obligations</w:t>
      </w:r>
    </w:p>
    <w:p w14:paraId="09B8D7CF" w14:textId="77777777" w:rsidR="0034381D" w:rsidRPr="00306E96" w:rsidRDefault="0034381D" w:rsidP="0034381D">
      <w:pPr>
        <w:spacing w:line="240" w:lineRule="auto"/>
        <w:ind w:left="547" w:hanging="547"/>
        <w:jc w:val="thaiDistribute"/>
        <w:rPr>
          <w:rFonts w:asciiTheme="minorHAnsi" w:hAnsiTheme="minorHAnsi" w:cstheme="minorHAnsi"/>
          <w:szCs w:val="22"/>
        </w:rPr>
      </w:pPr>
    </w:p>
    <w:tbl>
      <w:tblPr>
        <w:tblW w:w="9320" w:type="dxa"/>
        <w:tblInd w:w="414" w:type="dxa"/>
        <w:tblLayout w:type="fixed"/>
        <w:tblLook w:val="01E0" w:firstRow="1" w:lastRow="1" w:firstColumn="1" w:lastColumn="1" w:noHBand="0" w:noVBand="0"/>
      </w:tblPr>
      <w:tblGrid>
        <w:gridCol w:w="3843"/>
        <w:gridCol w:w="1215"/>
        <w:gridCol w:w="236"/>
        <w:gridCol w:w="1204"/>
        <w:gridCol w:w="236"/>
        <w:gridCol w:w="1150"/>
        <w:gridCol w:w="236"/>
        <w:gridCol w:w="1200"/>
      </w:tblGrid>
      <w:tr w:rsidR="0034381D" w:rsidRPr="00306E96" w14:paraId="289CA32C" w14:textId="77777777" w:rsidTr="00EB6C5C">
        <w:tc>
          <w:tcPr>
            <w:tcW w:w="3843" w:type="dxa"/>
            <w:vAlign w:val="bottom"/>
          </w:tcPr>
          <w:p w14:paraId="133BDADF" w14:textId="77777777" w:rsidR="0034381D" w:rsidRPr="00306E96" w:rsidRDefault="0034381D" w:rsidP="00B81C1F">
            <w:pPr>
              <w:ind w:right="-108"/>
              <w:jc w:val="thaiDistribute"/>
              <w:rPr>
                <w:rFonts w:asciiTheme="minorHAnsi" w:hAnsiTheme="minorHAnsi" w:cstheme="minorHAnsi"/>
                <w:b/>
                <w:color w:val="0000FF"/>
                <w:szCs w:val="22"/>
              </w:rPr>
            </w:pPr>
          </w:p>
        </w:tc>
        <w:tc>
          <w:tcPr>
            <w:tcW w:w="2655" w:type="dxa"/>
            <w:gridSpan w:val="3"/>
            <w:vAlign w:val="bottom"/>
          </w:tcPr>
          <w:p w14:paraId="7A48591A" w14:textId="77777777" w:rsidR="0034381D" w:rsidRPr="00306E96" w:rsidRDefault="0034381D" w:rsidP="00B81C1F">
            <w:pPr>
              <w:ind w:left="-108" w:right="-108"/>
              <w:jc w:val="center"/>
              <w:rPr>
                <w:rFonts w:asciiTheme="minorHAnsi" w:hAnsiTheme="minorHAnsi" w:cstheme="minorHAnsi"/>
                <w:b/>
                <w:bCs/>
                <w:szCs w:val="22"/>
              </w:rPr>
            </w:pPr>
            <w:r w:rsidRPr="00306E96">
              <w:rPr>
                <w:rFonts w:asciiTheme="minorHAnsi" w:hAnsiTheme="minorHAnsi" w:cstheme="minorHAnsi"/>
                <w:b/>
                <w:bCs/>
                <w:szCs w:val="22"/>
              </w:rPr>
              <w:t xml:space="preserve">Consolidated </w:t>
            </w:r>
          </w:p>
          <w:p w14:paraId="448F2E36" w14:textId="77777777" w:rsidR="0034381D" w:rsidRPr="00306E96" w:rsidRDefault="0034381D" w:rsidP="00B81C1F">
            <w:pPr>
              <w:ind w:left="-108" w:right="-108"/>
              <w:jc w:val="center"/>
              <w:rPr>
                <w:rFonts w:asciiTheme="minorHAnsi" w:hAnsiTheme="minorHAnsi" w:cstheme="minorHAnsi"/>
                <w:b/>
                <w:bCs/>
                <w:szCs w:val="22"/>
              </w:rPr>
            </w:pPr>
            <w:r w:rsidRPr="00306E96">
              <w:rPr>
                <w:rFonts w:asciiTheme="minorHAnsi" w:hAnsiTheme="minorHAnsi" w:cstheme="minorHAnsi"/>
                <w:b/>
                <w:bCs/>
                <w:szCs w:val="22"/>
              </w:rPr>
              <w:t>financial statements</w:t>
            </w:r>
          </w:p>
        </w:tc>
        <w:tc>
          <w:tcPr>
            <w:tcW w:w="236" w:type="dxa"/>
            <w:vAlign w:val="bottom"/>
          </w:tcPr>
          <w:p w14:paraId="43EC9985" w14:textId="77777777" w:rsidR="0034381D" w:rsidRPr="00306E96" w:rsidRDefault="0034381D" w:rsidP="00B81C1F">
            <w:pPr>
              <w:jc w:val="center"/>
              <w:rPr>
                <w:rFonts w:asciiTheme="minorHAnsi" w:hAnsiTheme="minorHAnsi" w:cstheme="minorHAnsi"/>
                <w:b/>
                <w:bCs/>
                <w:szCs w:val="22"/>
              </w:rPr>
            </w:pPr>
          </w:p>
        </w:tc>
        <w:tc>
          <w:tcPr>
            <w:tcW w:w="2586" w:type="dxa"/>
            <w:gridSpan w:val="3"/>
            <w:vAlign w:val="bottom"/>
          </w:tcPr>
          <w:p w14:paraId="66CA5D3A" w14:textId="77777777" w:rsidR="0034381D" w:rsidRPr="00306E96" w:rsidRDefault="0034381D" w:rsidP="00B81C1F">
            <w:pPr>
              <w:ind w:left="-108" w:right="-108"/>
              <w:jc w:val="center"/>
              <w:rPr>
                <w:rFonts w:asciiTheme="minorHAnsi" w:hAnsiTheme="minorHAnsi" w:cstheme="minorHAnsi"/>
                <w:b/>
                <w:bCs/>
                <w:szCs w:val="22"/>
              </w:rPr>
            </w:pPr>
            <w:r w:rsidRPr="00306E96">
              <w:rPr>
                <w:rFonts w:asciiTheme="minorHAnsi" w:hAnsiTheme="minorHAnsi" w:cstheme="minorHAnsi"/>
                <w:b/>
                <w:bCs/>
                <w:szCs w:val="22"/>
              </w:rPr>
              <w:t xml:space="preserve">Separate </w:t>
            </w:r>
          </w:p>
          <w:p w14:paraId="7C677912" w14:textId="77777777" w:rsidR="0034381D" w:rsidRPr="00306E96" w:rsidRDefault="0034381D" w:rsidP="00B81C1F">
            <w:pPr>
              <w:ind w:left="-108" w:right="-108"/>
              <w:jc w:val="center"/>
              <w:rPr>
                <w:rFonts w:asciiTheme="minorHAnsi" w:hAnsiTheme="minorHAnsi" w:cstheme="minorHAnsi"/>
                <w:b/>
                <w:bCs/>
                <w:szCs w:val="22"/>
              </w:rPr>
            </w:pPr>
            <w:r w:rsidRPr="00306E96">
              <w:rPr>
                <w:rFonts w:asciiTheme="minorHAnsi" w:hAnsiTheme="minorHAnsi" w:cstheme="minorHAnsi"/>
                <w:b/>
                <w:bCs/>
                <w:szCs w:val="22"/>
              </w:rPr>
              <w:t>financial statements</w:t>
            </w:r>
          </w:p>
        </w:tc>
      </w:tr>
      <w:tr w:rsidR="00732926" w:rsidRPr="00306E96" w14:paraId="459F61F4" w14:textId="77777777" w:rsidTr="00EB6C5C">
        <w:tc>
          <w:tcPr>
            <w:tcW w:w="3843" w:type="dxa"/>
            <w:vAlign w:val="bottom"/>
          </w:tcPr>
          <w:p w14:paraId="1C2C9DBD" w14:textId="77777777" w:rsidR="00732926" w:rsidRPr="00306E96" w:rsidRDefault="00732926" w:rsidP="00732926">
            <w:pPr>
              <w:ind w:right="-108"/>
              <w:jc w:val="thaiDistribute"/>
              <w:rPr>
                <w:rFonts w:asciiTheme="minorHAnsi" w:hAnsiTheme="minorHAnsi" w:cstheme="minorHAnsi"/>
                <w:bCs/>
                <w:i/>
                <w:iCs/>
                <w:szCs w:val="22"/>
              </w:rPr>
            </w:pPr>
          </w:p>
        </w:tc>
        <w:tc>
          <w:tcPr>
            <w:tcW w:w="1215" w:type="dxa"/>
            <w:vAlign w:val="bottom"/>
          </w:tcPr>
          <w:p w14:paraId="76AC0B76" w14:textId="2B73344C" w:rsidR="00732926" w:rsidRPr="00355941" w:rsidRDefault="00732926" w:rsidP="00732926">
            <w:pPr>
              <w:spacing w:line="240" w:lineRule="auto"/>
              <w:jc w:val="center"/>
              <w:rPr>
                <w:rFonts w:asciiTheme="minorHAnsi" w:hAnsiTheme="minorHAnsi" w:cstheme="minorBidi"/>
                <w:bCs/>
                <w:color w:val="000000"/>
                <w:szCs w:val="28"/>
                <w:lang w:val="en-US" w:bidi="th-TH"/>
              </w:rPr>
            </w:pPr>
            <w:r w:rsidRPr="00306E96">
              <w:rPr>
                <w:rFonts w:asciiTheme="minorHAnsi" w:hAnsiTheme="minorHAnsi" w:cstheme="minorHAnsi"/>
                <w:bCs/>
                <w:color w:val="000000"/>
                <w:szCs w:val="22"/>
              </w:rPr>
              <w:t>202</w:t>
            </w:r>
            <w:r w:rsidR="00355941">
              <w:rPr>
                <w:rFonts w:asciiTheme="minorHAnsi" w:hAnsiTheme="minorHAnsi" w:cstheme="minorBidi"/>
                <w:bCs/>
                <w:color w:val="000000"/>
                <w:szCs w:val="28"/>
                <w:lang w:val="en-US" w:bidi="th-TH"/>
              </w:rPr>
              <w:t>2</w:t>
            </w:r>
          </w:p>
        </w:tc>
        <w:tc>
          <w:tcPr>
            <w:tcW w:w="236" w:type="dxa"/>
            <w:vAlign w:val="bottom"/>
          </w:tcPr>
          <w:p w14:paraId="4140A9B9" w14:textId="77777777" w:rsidR="00732926" w:rsidRPr="00306E96" w:rsidRDefault="00732926" w:rsidP="00732926">
            <w:pPr>
              <w:spacing w:line="240" w:lineRule="auto"/>
              <w:rPr>
                <w:rFonts w:asciiTheme="minorHAnsi" w:hAnsiTheme="minorHAnsi" w:cstheme="minorHAnsi"/>
                <w:bCs/>
                <w:color w:val="000000"/>
                <w:szCs w:val="22"/>
              </w:rPr>
            </w:pPr>
          </w:p>
        </w:tc>
        <w:tc>
          <w:tcPr>
            <w:tcW w:w="1204" w:type="dxa"/>
            <w:vAlign w:val="bottom"/>
          </w:tcPr>
          <w:p w14:paraId="68BC01C9" w14:textId="00372875" w:rsidR="00732926" w:rsidRPr="00306E96" w:rsidRDefault="00732926" w:rsidP="00732926">
            <w:pPr>
              <w:spacing w:line="240" w:lineRule="auto"/>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w:t>
            </w:r>
            <w:r w:rsidR="00355941">
              <w:rPr>
                <w:rFonts w:asciiTheme="minorHAnsi" w:hAnsiTheme="minorHAnsi" w:cstheme="minorHAnsi"/>
                <w:bCs/>
                <w:color w:val="000000"/>
                <w:szCs w:val="22"/>
              </w:rPr>
              <w:t>1</w:t>
            </w:r>
          </w:p>
        </w:tc>
        <w:tc>
          <w:tcPr>
            <w:tcW w:w="236" w:type="dxa"/>
            <w:vAlign w:val="bottom"/>
          </w:tcPr>
          <w:p w14:paraId="0F9D6539" w14:textId="77777777" w:rsidR="00732926" w:rsidRPr="00306E96" w:rsidRDefault="00732926" w:rsidP="00732926">
            <w:pPr>
              <w:spacing w:line="240" w:lineRule="auto"/>
              <w:rPr>
                <w:rFonts w:asciiTheme="minorHAnsi" w:hAnsiTheme="minorHAnsi" w:cstheme="minorHAnsi"/>
                <w:bCs/>
                <w:color w:val="000000"/>
                <w:szCs w:val="22"/>
              </w:rPr>
            </w:pPr>
          </w:p>
        </w:tc>
        <w:tc>
          <w:tcPr>
            <w:tcW w:w="1150" w:type="dxa"/>
            <w:vAlign w:val="bottom"/>
          </w:tcPr>
          <w:p w14:paraId="2440F015" w14:textId="2D47CB8C" w:rsidR="00732926" w:rsidRPr="00306E96" w:rsidRDefault="00732926" w:rsidP="00732926">
            <w:pPr>
              <w:spacing w:line="240" w:lineRule="auto"/>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w:t>
            </w:r>
            <w:r w:rsidR="00355941">
              <w:rPr>
                <w:rFonts w:asciiTheme="minorHAnsi" w:hAnsiTheme="minorHAnsi" w:cstheme="minorHAnsi"/>
                <w:bCs/>
                <w:color w:val="000000"/>
                <w:szCs w:val="22"/>
              </w:rPr>
              <w:t>2</w:t>
            </w:r>
          </w:p>
        </w:tc>
        <w:tc>
          <w:tcPr>
            <w:tcW w:w="236" w:type="dxa"/>
            <w:vAlign w:val="bottom"/>
          </w:tcPr>
          <w:p w14:paraId="6A472E31" w14:textId="77777777" w:rsidR="00732926" w:rsidRPr="00306E96" w:rsidRDefault="00732926" w:rsidP="00732926">
            <w:pPr>
              <w:spacing w:line="240" w:lineRule="auto"/>
              <w:rPr>
                <w:rFonts w:asciiTheme="minorHAnsi" w:hAnsiTheme="minorHAnsi" w:cstheme="minorHAnsi"/>
                <w:bCs/>
                <w:color w:val="000000"/>
                <w:szCs w:val="22"/>
              </w:rPr>
            </w:pPr>
          </w:p>
        </w:tc>
        <w:tc>
          <w:tcPr>
            <w:tcW w:w="1200" w:type="dxa"/>
            <w:vAlign w:val="bottom"/>
          </w:tcPr>
          <w:p w14:paraId="47C40277" w14:textId="6610A385" w:rsidR="00732926" w:rsidRPr="00306E96" w:rsidRDefault="00732926" w:rsidP="00732926">
            <w:pPr>
              <w:spacing w:line="240" w:lineRule="auto"/>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w:t>
            </w:r>
            <w:r w:rsidR="00CA2B95">
              <w:rPr>
                <w:rFonts w:asciiTheme="minorHAnsi" w:hAnsiTheme="minorHAnsi" w:cstheme="minorHAnsi"/>
                <w:bCs/>
                <w:color w:val="000000"/>
                <w:szCs w:val="22"/>
              </w:rPr>
              <w:t>1</w:t>
            </w:r>
          </w:p>
        </w:tc>
      </w:tr>
      <w:tr w:rsidR="00732926" w:rsidRPr="00306E96" w14:paraId="74E495B0" w14:textId="77777777" w:rsidTr="00EB6C5C">
        <w:tc>
          <w:tcPr>
            <w:tcW w:w="3843" w:type="dxa"/>
            <w:vAlign w:val="bottom"/>
          </w:tcPr>
          <w:p w14:paraId="0E7D9580" w14:textId="77777777" w:rsidR="00732926" w:rsidRPr="00306E96" w:rsidRDefault="00732926" w:rsidP="00732926">
            <w:pPr>
              <w:rPr>
                <w:rFonts w:asciiTheme="minorHAnsi" w:hAnsiTheme="minorHAnsi" w:cstheme="minorHAnsi"/>
                <w:szCs w:val="22"/>
              </w:rPr>
            </w:pPr>
          </w:p>
        </w:tc>
        <w:tc>
          <w:tcPr>
            <w:tcW w:w="5477" w:type="dxa"/>
            <w:gridSpan w:val="7"/>
            <w:vAlign w:val="bottom"/>
          </w:tcPr>
          <w:p w14:paraId="02DD0A66" w14:textId="77777777" w:rsidR="00732926" w:rsidRPr="00306E96" w:rsidRDefault="00732926" w:rsidP="00732926">
            <w:pPr>
              <w:pStyle w:val="acctfourfigures"/>
              <w:tabs>
                <w:tab w:val="clear" w:pos="765"/>
              </w:tabs>
              <w:spacing w:line="240" w:lineRule="atLeast"/>
              <w:ind w:left="-79" w:right="-7"/>
              <w:jc w:val="center"/>
              <w:rPr>
                <w:rFonts w:asciiTheme="minorHAnsi" w:hAnsiTheme="minorHAnsi" w:cstheme="minorHAnsi"/>
                <w:szCs w:val="22"/>
                <w:lang w:bidi="th-TH"/>
              </w:rPr>
            </w:pPr>
            <w:r w:rsidRPr="00306E96">
              <w:rPr>
                <w:rFonts w:asciiTheme="minorHAnsi" w:hAnsiTheme="minorHAnsi" w:cstheme="minorHAnsi"/>
                <w:b/>
                <w:i/>
                <w:iCs/>
                <w:szCs w:val="22"/>
                <w:cs/>
                <w:lang w:bidi="th-TH"/>
              </w:rPr>
              <w:t>(</w:t>
            </w:r>
            <w:r w:rsidRPr="00306E96">
              <w:rPr>
                <w:rFonts w:asciiTheme="minorHAnsi" w:hAnsiTheme="minorHAnsi" w:cstheme="minorHAnsi"/>
                <w:bCs/>
                <w:i/>
                <w:iCs/>
                <w:szCs w:val="22"/>
                <w:lang w:bidi="th-TH"/>
              </w:rPr>
              <w:t>in thousand Baht)</w:t>
            </w:r>
          </w:p>
        </w:tc>
      </w:tr>
      <w:tr w:rsidR="00922188" w:rsidRPr="00306E96" w14:paraId="5D702036" w14:textId="77777777" w:rsidTr="00C723C0">
        <w:tc>
          <w:tcPr>
            <w:tcW w:w="3843" w:type="dxa"/>
            <w:vAlign w:val="bottom"/>
          </w:tcPr>
          <w:p w14:paraId="004F6858" w14:textId="77777777" w:rsidR="00922188" w:rsidRPr="00306E96" w:rsidRDefault="00922188" w:rsidP="00922188">
            <w:pPr>
              <w:tabs>
                <w:tab w:val="left" w:pos="360"/>
              </w:tabs>
              <w:rPr>
                <w:rFonts w:asciiTheme="minorHAnsi" w:hAnsiTheme="minorHAnsi" w:cstheme="minorHAnsi"/>
                <w:szCs w:val="22"/>
              </w:rPr>
            </w:pPr>
            <w:r w:rsidRPr="00306E96">
              <w:rPr>
                <w:rFonts w:asciiTheme="minorHAnsi" w:hAnsiTheme="minorHAnsi" w:cstheme="minorHAnsi"/>
                <w:szCs w:val="22"/>
              </w:rPr>
              <w:t>At 1 January</w:t>
            </w:r>
          </w:p>
        </w:tc>
        <w:tc>
          <w:tcPr>
            <w:tcW w:w="1215" w:type="dxa"/>
            <w:shd w:val="clear" w:color="auto" w:fill="auto"/>
            <w:vAlign w:val="bottom"/>
          </w:tcPr>
          <w:p w14:paraId="0162B5A4" w14:textId="7C0D8EAC" w:rsidR="00922188" w:rsidRPr="00922188" w:rsidRDefault="00922188" w:rsidP="00922188">
            <w:pPr>
              <w:pStyle w:val="acctfourfigures"/>
              <w:tabs>
                <w:tab w:val="clear" w:pos="765"/>
              </w:tabs>
              <w:spacing w:line="240" w:lineRule="atLeast"/>
              <w:ind w:left="-79" w:right="-7"/>
              <w:jc w:val="right"/>
              <w:rPr>
                <w:rFonts w:ascii="Calibri" w:hAnsi="Calibri" w:cs="Calibri"/>
                <w:szCs w:val="22"/>
                <w:lang w:val="en-US" w:bidi="th-TH"/>
              </w:rPr>
            </w:pPr>
            <w:r w:rsidRPr="00922188">
              <w:rPr>
                <w:rFonts w:ascii="Calibri" w:hAnsi="Calibri" w:cs="Calibri"/>
                <w:szCs w:val="22"/>
                <w:lang w:val="en-US" w:bidi="th-TH"/>
              </w:rPr>
              <w:t>66,219</w:t>
            </w:r>
          </w:p>
        </w:tc>
        <w:tc>
          <w:tcPr>
            <w:tcW w:w="236" w:type="dxa"/>
            <w:shd w:val="clear" w:color="auto" w:fill="auto"/>
            <w:vAlign w:val="bottom"/>
          </w:tcPr>
          <w:p w14:paraId="42DEF480" w14:textId="77777777" w:rsidR="00922188" w:rsidRPr="00922188" w:rsidRDefault="00922188" w:rsidP="00922188">
            <w:pPr>
              <w:tabs>
                <w:tab w:val="decimal" w:pos="882"/>
              </w:tabs>
              <w:ind w:left="-79" w:right="-108"/>
              <w:rPr>
                <w:rFonts w:ascii="Calibri" w:hAnsi="Calibri" w:cs="Calibri"/>
                <w:b/>
                <w:szCs w:val="22"/>
              </w:rPr>
            </w:pPr>
          </w:p>
        </w:tc>
        <w:tc>
          <w:tcPr>
            <w:tcW w:w="1204" w:type="dxa"/>
            <w:shd w:val="clear" w:color="auto" w:fill="auto"/>
            <w:vAlign w:val="bottom"/>
          </w:tcPr>
          <w:p w14:paraId="7E56A2E2" w14:textId="2FF151BC" w:rsidR="00922188" w:rsidRPr="00922188" w:rsidRDefault="00922188" w:rsidP="00922188">
            <w:pPr>
              <w:pStyle w:val="acctfourfigures"/>
              <w:tabs>
                <w:tab w:val="clear" w:pos="765"/>
              </w:tabs>
              <w:spacing w:line="240" w:lineRule="atLeast"/>
              <w:ind w:left="-79" w:right="41"/>
              <w:jc w:val="right"/>
              <w:rPr>
                <w:rFonts w:ascii="Calibri" w:hAnsi="Calibri" w:cs="Calibri"/>
                <w:szCs w:val="22"/>
                <w:lang w:val="en-US" w:bidi="th-TH"/>
              </w:rPr>
            </w:pPr>
            <w:r w:rsidRPr="00922188">
              <w:rPr>
                <w:rFonts w:ascii="Calibri" w:hAnsi="Calibri" w:cs="Calibri"/>
                <w:szCs w:val="22"/>
                <w:lang w:val="en-US" w:bidi="th-TH"/>
              </w:rPr>
              <w:t>66,511</w:t>
            </w:r>
          </w:p>
        </w:tc>
        <w:tc>
          <w:tcPr>
            <w:tcW w:w="236" w:type="dxa"/>
            <w:shd w:val="clear" w:color="auto" w:fill="auto"/>
            <w:vAlign w:val="bottom"/>
          </w:tcPr>
          <w:p w14:paraId="5CB3A918" w14:textId="77777777" w:rsidR="00922188" w:rsidRPr="00922188" w:rsidRDefault="00922188" w:rsidP="00922188">
            <w:pPr>
              <w:tabs>
                <w:tab w:val="decimal" w:pos="882"/>
              </w:tabs>
              <w:ind w:left="-79" w:right="-108"/>
              <w:rPr>
                <w:rFonts w:ascii="Calibri" w:hAnsi="Calibri" w:cs="Calibri"/>
                <w:b/>
                <w:szCs w:val="22"/>
              </w:rPr>
            </w:pPr>
          </w:p>
        </w:tc>
        <w:tc>
          <w:tcPr>
            <w:tcW w:w="1150" w:type="dxa"/>
            <w:shd w:val="clear" w:color="auto" w:fill="auto"/>
            <w:vAlign w:val="bottom"/>
          </w:tcPr>
          <w:p w14:paraId="736AD442" w14:textId="2E63B0C6" w:rsidR="00922188" w:rsidRPr="00922188" w:rsidRDefault="00922188" w:rsidP="00922188">
            <w:pPr>
              <w:pStyle w:val="acctfourfigures"/>
              <w:tabs>
                <w:tab w:val="clear" w:pos="765"/>
              </w:tabs>
              <w:spacing w:line="240" w:lineRule="atLeast"/>
              <w:ind w:left="-79" w:right="-7"/>
              <w:jc w:val="right"/>
              <w:rPr>
                <w:rFonts w:ascii="Calibri" w:hAnsi="Calibri" w:cs="Calibri"/>
                <w:szCs w:val="22"/>
                <w:lang w:val="en-US" w:bidi="th-TH"/>
              </w:rPr>
            </w:pPr>
            <w:r w:rsidRPr="00922188">
              <w:rPr>
                <w:rFonts w:ascii="Calibri" w:hAnsi="Calibri" w:cs="Calibri"/>
                <w:szCs w:val="22"/>
                <w:lang w:val="en-US" w:bidi="th-TH"/>
              </w:rPr>
              <w:t>35,350</w:t>
            </w:r>
          </w:p>
        </w:tc>
        <w:tc>
          <w:tcPr>
            <w:tcW w:w="236" w:type="dxa"/>
            <w:shd w:val="clear" w:color="auto" w:fill="auto"/>
            <w:vAlign w:val="bottom"/>
          </w:tcPr>
          <w:p w14:paraId="645DE04F" w14:textId="77777777" w:rsidR="00922188" w:rsidRPr="00306E96" w:rsidRDefault="00922188" w:rsidP="00922188">
            <w:pPr>
              <w:tabs>
                <w:tab w:val="decimal" w:pos="882"/>
              </w:tabs>
              <w:ind w:left="-79" w:right="-108"/>
              <w:rPr>
                <w:rFonts w:ascii="Calibri" w:hAnsi="Calibri" w:cs="Calibri"/>
                <w:b/>
                <w:szCs w:val="22"/>
              </w:rPr>
            </w:pPr>
          </w:p>
        </w:tc>
        <w:tc>
          <w:tcPr>
            <w:tcW w:w="1200" w:type="dxa"/>
            <w:shd w:val="clear" w:color="auto" w:fill="auto"/>
            <w:vAlign w:val="bottom"/>
          </w:tcPr>
          <w:p w14:paraId="00732C1E" w14:textId="3B334A78" w:rsidR="00922188" w:rsidRPr="00306E96" w:rsidRDefault="00922188" w:rsidP="00922188">
            <w:pPr>
              <w:pStyle w:val="acctfourfigures"/>
              <w:tabs>
                <w:tab w:val="clear" w:pos="765"/>
              </w:tabs>
              <w:spacing w:line="240" w:lineRule="atLeast"/>
              <w:ind w:left="-79" w:right="46"/>
              <w:jc w:val="right"/>
              <w:rPr>
                <w:rFonts w:ascii="Calibri" w:hAnsi="Calibri" w:cs="Calibri"/>
                <w:szCs w:val="22"/>
                <w:lang w:val="en-US" w:bidi="th-TH"/>
              </w:rPr>
            </w:pPr>
            <w:r w:rsidRPr="00306E96">
              <w:rPr>
                <w:rFonts w:ascii="Calibri" w:hAnsi="Calibri" w:cs="Calibri"/>
                <w:szCs w:val="22"/>
                <w:lang w:val="en-US" w:bidi="th-TH"/>
              </w:rPr>
              <w:t>36,019</w:t>
            </w:r>
          </w:p>
        </w:tc>
      </w:tr>
      <w:tr w:rsidR="00922188" w:rsidRPr="00306E96" w14:paraId="72A65CEE" w14:textId="77777777" w:rsidTr="00C723C0">
        <w:tc>
          <w:tcPr>
            <w:tcW w:w="3843" w:type="dxa"/>
            <w:vAlign w:val="bottom"/>
          </w:tcPr>
          <w:p w14:paraId="3190A2FE" w14:textId="77777777" w:rsidR="00922188" w:rsidRPr="00306E96" w:rsidRDefault="00922188" w:rsidP="00922188">
            <w:pPr>
              <w:tabs>
                <w:tab w:val="left" w:pos="360"/>
              </w:tabs>
              <w:rPr>
                <w:rFonts w:asciiTheme="minorHAnsi" w:hAnsiTheme="minorHAnsi" w:cstheme="minorHAnsi"/>
                <w:szCs w:val="22"/>
                <w:cs/>
              </w:rPr>
            </w:pPr>
          </w:p>
        </w:tc>
        <w:tc>
          <w:tcPr>
            <w:tcW w:w="1215" w:type="dxa"/>
            <w:shd w:val="clear" w:color="auto" w:fill="auto"/>
            <w:vAlign w:val="bottom"/>
          </w:tcPr>
          <w:p w14:paraId="14C9B461" w14:textId="77777777" w:rsidR="00922188" w:rsidRPr="00922188" w:rsidRDefault="00922188" w:rsidP="00922188">
            <w:pPr>
              <w:pStyle w:val="acctfourfigures"/>
              <w:tabs>
                <w:tab w:val="clear" w:pos="765"/>
                <w:tab w:val="decimal" w:pos="828"/>
              </w:tabs>
              <w:spacing w:line="240" w:lineRule="atLeast"/>
              <w:ind w:left="-79" w:right="-108"/>
              <w:rPr>
                <w:rFonts w:ascii="Calibri" w:hAnsi="Calibri" w:cs="Calibri"/>
                <w:szCs w:val="22"/>
                <w:lang w:val="en-US" w:bidi="th-TH"/>
              </w:rPr>
            </w:pPr>
          </w:p>
        </w:tc>
        <w:tc>
          <w:tcPr>
            <w:tcW w:w="236" w:type="dxa"/>
            <w:shd w:val="clear" w:color="auto" w:fill="auto"/>
            <w:vAlign w:val="bottom"/>
          </w:tcPr>
          <w:p w14:paraId="1919B95E" w14:textId="77777777" w:rsidR="00922188" w:rsidRPr="00922188" w:rsidRDefault="00922188" w:rsidP="00922188">
            <w:pPr>
              <w:tabs>
                <w:tab w:val="decimal" w:pos="882"/>
              </w:tabs>
              <w:ind w:left="-79" w:right="-108"/>
              <w:rPr>
                <w:rFonts w:ascii="Calibri" w:hAnsi="Calibri" w:cs="Calibri"/>
                <w:b/>
                <w:szCs w:val="22"/>
              </w:rPr>
            </w:pPr>
          </w:p>
        </w:tc>
        <w:tc>
          <w:tcPr>
            <w:tcW w:w="1204" w:type="dxa"/>
            <w:shd w:val="clear" w:color="auto" w:fill="auto"/>
            <w:vAlign w:val="bottom"/>
          </w:tcPr>
          <w:p w14:paraId="0AE9139C" w14:textId="77777777" w:rsidR="00922188" w:rsidRPr="00922188" w:rsidRDefault="00922188" w:rsidP="00922188">
            <w:pPr>
              <w:pStyle w:val="acctfourfigures"/>
              <w:tabs>
                <w:tab w:val="clear" w:pos="765"/>
                <w:tab w:val="decimal" w:pos="828"/>
              </w:tabs>
              <w:spacing w:line="240" w:lineRule="atLeast"/>
              <w:ind w:left="-79" w:right="41"/>
              <w:rPr>
                <w:rFonts w:ascii="Calibri" w:hAnsi="Calibri" w:cs="Calibri"/>
                <w:szCs w:val="22"/>
                <w:lang w:val="en-US" w:bidi="th-TH"/>
              </w:rPr>
            </w:pPr>
          </w:p>
        </w:tc>
        <w:tc>
          <w:tcPr>
            <w:tcW w:w="236" w:type="dxa"/>
            <w:shd w:val="clear" w:color="auto" w:fill="auto"/>
            <w:vAlign w:val="bottom"/>
          </w:tcPr>
          <w:p w14:paraId="2AA1ED96" w14:textId="77777777" w:rsidR="00922188" w:rsidRPr="00922188" w:rsidRDefault="00922188" w:rsidP="00922188">
            <w:pPr>
              <w:tabs>
                <w:tab w:val="decimal" w:pos="882"/>
              </w:tabs>
              <w:ind w:left="-79" w:right="-108"/>
              <w:rPr>
                <w:rFonts w:ascii="Calibri" w:hAnsi="Calibri" w:cs="Calibri"/>
                <w:b/>
                <w:szCs w:val="22"/>
              </w:rPr>
            </w:pPr>
          </w:p>
        </w:tc>
        <w:tc>
          <w:tcPr>
            <w:tcW w:w="1150" w:type="dxa"/>
            <w:shd w:val="clear" w:color="auto" w:fill="auto"/>
            <w:vAlign w:val="bottom"/>
          </w:tcPr>
          <w:p w14:paraId="212469E3" w14:textId="77777777" w:rsidR="00922188" w:rsidRPr="00922188" w:rsidRDefault="00922188" w:rsidP="00922188">
            <w:pPr>
              <w:pStyle w:val="acctfourfigures"/>
              <w:tabs>
                <w:tab w:val="clear" w:pos="765"/>
                <w:tab w:val="decimal" w:pos="783"/>
              </w:tabs>
              <w:spacing w:line="240" w:lineRule="atLeast"/>
              <w:ind w:left="-79"/>
              <w:rPr>
                <w:rFonts w:ascii="Calibri" w:hAnsi="Calibri" w:cs="Calibri"/>
                <w:szCs w:val="22"/>
                <w:lang w:val="en-US" w:bidi="th-TH"/>
              </w:rPr>
            </w:pPr>
          </w:p>
        </w:tc>
        <w:tc>
          <w:tcPr>
            <w:tcW w:w="236" w:type="dxa"/>
            <w:shd w:val="clear" w:color="auto" w:fill="auto"/>
            <w:vAlign w:val="bottom"/>
          </w:tcPr>
          <w:p w14:paraId="0CFEED81" w14:textId="77777777" w:rsidR="00922188" w:rsidRPr="00306E96" w:rsidRDefault="00922188" w:rsidP="00922188">
            <w:pPr>
              <w:tabs>
                <w:tab w:val="decimal" w:pos="882"/>
              </w:tabs>
              <w:ind w:left="-79" w:right="-108"/>
              <w:rPr>
                <w:rFonts w:ascii="Calibri" w:hAnsi="Calibri" w:cs="Calibri"/>
                <w:b/>
                <w:szCs w:val="22"/>
              </w:rPr>
            </w:pPr>
          </w:p>
        </w:tc>
        <w:tc>
          <w:tcPr>
            <w:tcW w:w="1200" w:type="dxa"/>
            <w:shd w:val="clear" w:color="auto" w:fill="auto"/>
            <w:vAlign w:val="bottom"/>
          </w:tcPr>
          <w:p w14:paraId="2AEA1EA5" w14:textId="77777777" w:rsidR="00922188" w:rsidRPr="00306E96" w:rsidRDefault="00922188" w:rsidP="00922188">
            <w:pPr>
              <w:pStyle w:val="acctfourfigures"/>
              <w:tabs>
                <w:tab w:val="clear" w:pos="765"/>
                <w:tab w:val="decimal" w:pos="847"/>
              </w:tabs>
              <w:spacing w:line="240" w:lineRule="atLeast"/>
              <w:ind w:left="-79" w:right="46"/>
              <w:rPr>
                <w:rFonts w:ascii="Calibri" w:hAnsi="Calibri" w:cs="Calibri"/>
                <w:szCs w:val="22"/>
                <w:lang w:val="en-US" w:bidi="th-TH"/>
              </w:rPr>
            </w:pPr>
          </w:p>
        </w:tc>
      </w:tr>
      <w:tr w:rsidR="00922188" w:rsidRPr="00306E96" w14:paraId="73E47560" w14:textId="77777777" w:rsidTr="00C723C0">
        <w:tc>
          <w:tcPr>
            <w:tcW w:w="3843" w:type="dxa"/>
            <w:vAlign w:val="bottom"/>
          </w:tcPr>
          <w:p w14:paraId="7348111E" w14:textId="77777777" w:rsidR="00922188" w:rsidRPr="00306E96" w:rsidRDefault="00922188" w:rsidP="00922188">
            <w:pPr>
              <w:ind w:left="342" w:hanging="342"/>
              <w:rPr>
                <w:rFonts w:asciiTheme="minorHAnsi" w:hAnsiTheme="minorHAnsi" w:cstheme="minorHAnsi"/>
                <w:b/>
                <w:bCs/>
                <w:szCs w:val="22"/>
                <w:cs/>
              </w:rPr>
            </w:pPr>
            <w:r w:rsidRPr="00306E96">
              <w:rPr>
                <w:rFonts w:asciiTheme="minorHAnsi" w:hAnsiTheme="minorHAnsi" w:cstheme="minorHAnsi"/>
                <w:b/>
                <w:bCs/>
                <w:szCs w:val="22"/>
              </w:rPr>
              <w:t>Include in profit or loss:</w:t>
            </w:r>
          </w:p>
        </w:tc>
        <w:tc>
          <w:tcPr>
            <w:tcW w:w="1215" w:type="dxa"/>
            <w:shd w:val="clear" w:color="auto" w:fill="auto"/>
            <w:vAlign w:val="bottom"/>
          </w:tcPr>
          <w:p w14:paraId="2EC59313" w14:textId="77777777" w:rsidR="00922188" w:rsidRPr="00922188" w:rsidRDefault="00922188" w:rsidP="00922188">
            <w:pPr>
              <w:pStyle w:val="acctfourfigures"/>
              <w:tabs>
                <w:tab w:val="clear" w:pos="765"/>
                <w:tab w:val="decimal" w:pos="828"/>
              </w:tabs>
              <w:spacing w:line="240" w:lineRule="atLeast"/>
              <w:ind w:left="-79" w:right="-108"/>
              <w:rPr>
                <w:rFonts w:ascii="Calibri" w:hAnsi="Calibri" w:cs="Calibri"/>
                <w:szCs w:val="22"/>
                <w:lang w:val="en-US" w:bidi="th-TH"/>
              </w:rPr>
            </w:pPr>
          </w:p>
        </w:tc>
        <w:tc>
          <w:tcPr>
            <w:tcW w:w="236" w:type="dxa"/>
            <w:shd w:val="clear" w:color="auto" w:fill="auto"/>
            <w:vAlign w:val="bottom"/>
          </w:tcPr>
          <w:p w14:paraId="6CA81E62" w14:textId="77777777" w:rsidR="00922188" w:rsidRPr="00922188" w:rsidRDefault="00922188" w:rsidP="00922188">
            <w:pPr>
              <w:tabs>
                <w:tab w:val="decimal" w:pos="882"/>
              </w:tabs>
              <w:ind w:left="-79" w:right="-108"/>
              <w:rPr>
                <w:rFonts w:ascii="Calibri" w:hAnsi="Calibri" w:cs="Calibri"/>
                <w:b/>
                <w:szCs w:val="22"/>
              </w:rPr>
            </w:pPr>
          </w:p>
        </w:tc>
        <w:tc>
          <w:tcPr>
            <w:tcW w:w="1204" w:type="dxa"/>
            <w:shd w:val="clear" w:color="auto" w:fill="auto"/>
            <w:vAlign w:val="bottom"/>
          </w:tcPr>
          <w:p w14:paraId="08A297AE" w14:textId="77777777" w:rsidR="00922188" w:rsidRPr="00922188" w:rsidRDefault="00922188" w:rsidP="00922188">
            <w:pPr>
              <w:pStyle w:val="acctfourfigures"/>
              <w:tabs>
                <w:tab w:val="clear" w:pos="765"/>
                <w:tab w:val="decimal" w:pos="828"/>
              </w:tabs>
              <w:spacing w:line="240" w:lineRule="atLeast"/>
              <w:ind w:left="-79" w:right="41"/>
              <w:rPr>
                <w:rFonts w:ascii="Calibri" w:hAnsi="Calibri" w:cs="Calibri"/>
                <w:szCs w:val="22"/>
                <w:lang w:val="en-US" w:bidi="th-TH"/>
              </w:rPr>
            </w:pPr>
          </w:p>
        </w:tc>
        <w:tc>
          <w:tcPr>
            <w:tcW w:w="236" w:type="dxa"/>
            <w:shd w:val="clear" w:color="auto" w:fill="auto"/>
            <w:vAlign w:val="bottom"/>
          </w:tcPr>
          <w:p w14:paraId="60A1AE46" w14:textId="77777777" w:rsidR="00922188" w:rsidRPr="00922188" w:rsidRDefault="00922188" w:rsidP="00922188">
            <w:pPr>
              <w:tabs>
                <w:tab w:val="decimal" w:pos="882"/>
              </w:tabs>
              <w:ind w:left="-79" w:right="-108"/>
              <w:rPr>
                <w:rFonts w:ascii="Calibri" w:hAnsi="Calibri" w:cs="Calibri"/>
                <w:b/>
                <w:szCs w:val="22"/>
              </w:rPr>
            </w:pPr>
          </w:p>
        </w:tc>
        <w:tc>
          <w:tcPr>
            <w:tcW w:w="1150" w:type="dxa"/>
            <w:shd w:val="clear" w:color="auto" w:fill="auto"/>
            <w:vAlign w:val="bottom"/>
          </w:tcPr>
          <w:p w14:paraId="35A798E2" w14:textId="77777777" w:rsidR="00922188" w:rsidRPr="00922188" w:rsidRDefault="00922188" w:rsidP="00922188">
            <w:pPr>
              <w:pStyle w:val="acctfourfigures"/>
              <w:tabs>
                <w:tab w:val="clear" w:pos="765"/>
                <w:tab w:val="decimal" w:pos="783"/>
              </w:tabs>
              <w:spacing w:line="240" w:lineRule="atLeast"/>
              <w:ind w:left="-79"/>
              <w:rPr>
                <w:rFonts w:ascii="Calibri" w:hAnsi="Calibri" w:cs="Calibri"/>
                <w:szCs w:val="22"/>
                <w:lang w:val="en-US" w:bidi="th-TH"/>
              </w:rPr>
            </w:pPr>
          </w:p>
        </w:tc>
        <w:tc>
          <w:tcPr>
            <w:tcW w:w="236" w:type="dxa"/>
            <w:shd w:val="clear" w:color="auto" w:fill="auto"/>
            <w:vAlign w:val="bottom"/>
          </w:tcPr>
          <w:p w14:paraId="79A0EDB1" w14:textId="77777777" w:rsidR="00922188" w:rsidRPr="00306E96" w:rsidRDefault="00922188" w:rsidP="00922188">
            <w:pPr>
              <w:tabs>
                <w:tab w:val="decimal" w:pos="882"/>
              </w:tabs>
              <w:ind w:left="-79" w:right="-108"/>
              <w:rPr>
                <w:rFonts w:ascii="Calibri" w:hAnsi="Calibri" w:cs="Calibri"/>
                <w:b/>
                <w:szCs w:val="22"/>
              </w:rPr>
            </w:pPr>
          </w:p>
        </w:tc>
        <w:tc>
          <w:tcPr>
            <w:tcW w:w="1200" w:type="dxa"/>
            <w:shd w:val="clear" w:color="auto" w:fill="auto"/>
            <w:vAlign w:val="bottom"/>
          </w:tcPr>
          <w:p w14:paraId="2DCB861B" w14:textId="77777777" w:rsidR="00922188" w:rsidRPr="00306E96" w:rsidRDefault="00922188" w:rsidP="00922188">
            <w:pPr>
              <w:pStyle w:val="acctfourfigures"/>
              <w:tabs>
                <w:tab w:val="clear" w:pos="765"/>
                <w:tab w:val="decimal" w:pos="847"/>
              </w:tabs>
              <w:spacing w:line="240" w:lineRule="atLeast"/>
              <w:ind w:left="-79" w:right="46"/>
              <w:rPr>
                <w:rFonts w:ascii="Calibri" w:hAnsi="Calibri" w:cs="Calibri"/>
                <w:szCs w:val="22"/>
                <w:lang w:val="en-US" w:bidi="th-TH"/>
              </w:rPr>
            </w:pPr>
          </w:p>
        </w:tc>
      </w:tr>
      <w:tr w:rsidR="00922188" w:rsidRPr="00306E96" w14:paraId="210153E6" w14:textId="77777777" w:rsidTr="00C723C0">
        <w:tc>
          <w:tcPr>
            <w:tcW w:w="3843" w:type="dxa"/>
            <w:vAlign w:val="bottom"/>
          </w:tcPr>
          <w:p w14:paraId="1E77CD3A" w14:textId="77777777" w:rsidR="00922188" w:rsidRPr="00306E96" w:rsidRDefault="00922188" w:rsidP="00922188">
            <w:pPr>
              <w:ind w:left="342" w:hanging="342"/>
              <w:rPr>
                <w:rFonts w:asciiTheme="minorHAnsi" w:hAnsiTheme="minorHAnsi" w:cstheme="minorHAnsi"/>
                <w:szCs w:val="22"/>
                <w:cs/>
              </w:rPr>
            </w:pPr>
            <w:r w:rsidRPr="00306E96">
              <w:rPr>
                <w:rFonts w:asciiTheme="minorHAnsi" w:hAnsiTheme="minorHAnsi" w:cstheme="minorHAnsi"/>
                <w:szCs w:val="22"/>
              </w:rPr>
              <w:t xml:space="preserve">Current service cost </w:t>
            </w:r>
          </w:p>
        </w:tc>
        <w:tc>
          <w:tcPr>
            <w:tcW w:w="1215" w:type="dxa"/>
            <w:shd w:val="clear" w:color="auto" w:fill="auto"/>
            <w:vAlign w:val="bottom"/>
          </w:tcPr>
          <w:p w14:paraId="7508EC87" w14:textId="0C228B2E" w:rsidR="00922188" w:rsidRPr="00922188" w:rsidRDefault="00922188" w:rsidP="00922188">
            <w:pPr>
              <w:pStyle w:val="acctfourfigures"/>
              <w:tabs>
                <w:tab w:val="clear" w:pos="765"/>
              </w:tabs>
              <w:spacing w:line="240" w:lineRule="atLeast"/>
              <w:ind w:left="-79" w:right="-7"/>
              <w:jc w:val="right"/>
              <w:rPr>
                <w:rFonts w:ascii="Calibri" w:hAnsi="Calibri" w:cs="Calibri"/>
                <w:szCs w:val="22"/>
                <w:lang w:val="en-US" w:bidi="th-TH"/>
              </w:rPr>
            </w:pPr>
            <w:r w:rsidRPr="00922188">
              <w:rPr>
                <w:rFonts w:ascii="Calibri" w:hAnsi="Calibri" w:cs="Calibri"/>
                <w:szCs w:val="22"/>
                <w:lang w:val="en-US" w:bidi="th-TH"/>
              </w:rPr>
              <w:t>5,997</w:t>
            </w:r>
          </w:p>
        </w:tc>
        <w:tc>
          <w:tcPr>
            <w:tcW w:w="236" w:type="dxa"/>
            <w:shd w:val="clear" w:color="auto" w:fill="auto"/>
            <w:vAlign w:val="bottom"/>
          </w:tcPr>
          <w:p w14:paraId="7266FBAA" w14:textId="77777777" w:rsidR="00922188" w:rsidRPr="00922188" w:rsidRDefault="00922188" w:rsidP="00922188">
            <w:pPr>
              <w:tabs>
                <w:tab w:val="decimal" w:pos="882"/>
              </w:tabs>
              <w:ind w:left="-79" w:right="-108"/>
              <w:rPr>
                <w:rFonts w:ascii="Calibri" w:hAnsi="Calibri" w:cs="Calibri"/>
                <w:b/>
                <w:szCs w:val="22"/>
              </w:rPr>
            </w:pPr>
          </w:p>
        </w:tc>
        <w:tc>
          <w:tcPr>
            <w:tcW w:w="1204" w:type="dxa"/>
            <w:shd w:val="clear" w:color="auto" w:fill="auto"/>
            <w:vAlign w:val="bottom"/>
          </w:tcPr>
          <w:p w14:paraId="73D19613" w14:textId="4806C6B8" w:rsidR="00922188" w:rsidRPr="00922188" w:rsidRDefault="00922188" w:rsidP="00922188">
            <w:pPr>
              <w:pStyle w:val="acctfourfigures"/>
              <w:tabs>
                <w:tab w:val="clear" w:pos="765"/>
              </w:tabs>
              <w:spacing w:line="240" w:lineRule="atLeast"/>
              <w:ind w:left="-79" w:right="41"/>
              <w:jc w:val="right"/>
              <w:rPr>
                <w:rFonts w:ascii="Calibri" w:hAnsi="Calibri" w:cs="Calibri"/>
                <w:szCs w:val="22"/>
                <w:lang w:val="en-US" w:bidi="th-TH"/>
              </w:rPr>
            </w:pPr>
            <w:r w:rsidRPr="00922188">
              <w:rPr>
                <w:rFonts w:ascii="Calibri" w:hAnsi="Calibri" w:cs="Calibri"/>
                <w:szCs w:val="22"/>
                <w:lang w:val="en-US" w:bidi="th-TH"/>
              </w:rPr>
              <w:t>4,949</w:t>
            </w:r>
          </w:p>
        </w:tc>
        <w:tc>
          <w:tcPr>
            <w:tcW w:w="236" w:type="dxa"/>
            <w:shd w:val="clear" w:color="auto" w:fill="auto"/>
            <w:vAlign w:val="bottom"/>
          </w:tcPr>
          <w:p w14:paraId="4A7757B4" w14:textId="77777777" w:rsidR="00922188" w:rsidRPr="00922188" w:rsidRDefault="00922188" w:rsidP="00922188">
            <w:pPr>
              <w:tabs>
                <w:tab w:val="decimal" w:pos="882"/>
              </w:tabs>
              <w:ind w:left="-79" w:right="-108"/>
              <w:rPr>
                <w:rFonts w:ascii="Calibri" w:hAnsi="Calibri" w:cs="Calibri"/>
                <w:b/>
                <w:szCs w:val="22"/>
              </w:rPr>
            </w:pPr>
          </w:p>
        </w:tc>
        <w:tc>
          <w:tcPr>
            <w:tcW w:w="1150" w:type="dxa"/>
            <w:shd w:val="clear" w:color="auto" w:fill="auto"/>
            <w:vAlign w:val="bottom"/>
          </w:tcPr>
          <w:p w14:paraId="5F6C7785" w14:textId="41815AB8" w:rsidR="00922188" w:rsidRPr="00922188" w:rsidRDefault="00922188" w:rsidP="00922188">
            <w:pPr>
              <w:pStyle w:val="acctfourfigures"/>
              <w:tabs>
                <w:tab w:val="clear" w:pos="765"/>
              </w:tabs>
              <w:spacing w:line="240" w:lineRule="atLeast"/>
              <w:ind w:left="-79" w:right="-7"/>
              <w:jc w:val="right"/>
              <w:rPr>
                <w:rFonts w:ascii="Calibri" w:hAnsi="Calibri" w:cs="Calibri"/>
                <w:szCs w:val="22"/>
                <w:lang w:val="en-US" w:bidi="th-TH"/>
              </w:rPr>
            </w:pPr>
            <w:r w:rsidRPr="00922188">
              <w:rPr>
                <w:rFonts w:ascii="Calibri" w:hAnsi="Calibri" w:cs="Calibri"/>
                <w:szCs w:val="22"/>
                <w:lang w:val="en-US" w:bidi="th-TH"/>
              </w:rPr>
              <w:t>3,245</w:t>
            </w:r>
          </w:p>
        </w:tc>
        <w:tc>
          <w:tcPr>
            <w:tcW w:w="236" w:type="dxa"/>
            <w:shd w:val="clear" w:color="auto" w:fill="auto"/>
            <w:vAlign w:val="bottom"/>
          </w:tcPr>
          <w:p w14:paraId="5F320F11" w14:textId="77777777" w:rsidR="00922188" w:rsidRPr="00306E96" w:rsidRDefault="00922188" w:rsidP="00922188">
            <w:pPr>
              <w:tabs>
                <w:tab w:val="decimal" w:pos="882"/>
              </w:tabs>
              <w:ind w:left="-79" w:right="-108"/>
              <w:rPr>
                <w:rFonts w:ascii="Calibri" w:hAnsi="Calibri" w:cs="Calibri"/>
                <w:b/>
                <w:szCs w:val="22"/>
              </w:rPr>
            </w:pPr>
          </w:p>
        </w:tc>
        <w:tc>
          <w:tcPr>
            <w:tcW w:w="1200" w:type="dxa"/>
            <w:shd w:val="clear" w:color="auto" w:fill="auto"/>
            <w:vAlign w:val="bottom"/>
          </w:tcPr>
          <w:p w14:paraId="1E78F2A5" w14:textId="16016414" w:rsidR="00922188" w:rsidRPr="00306E96" w:rsidRDefault="00922188" w:rsidP="00922188">
            <w:pPr>
              <w:pStyle w:val="acctfourfigures"/>
              <w:tabs>
                <w:tab w:val="clear" w:pos="765"/>
              </w:tabs>
              <w:spacing w:line="240" w:lineRule="atLeast"/>
              <w:ind w:left="-79" w:right="46"/>
              <w:jc w:val="right"/>
              <w:rPr>
                <w:rFonts w:ascii="Calibri" w:hAnsi="Calibri" w:cs="Calibri"/>
                <w:szCs w:val="22"/>
                <w:lang w:val="en-US" w:bidi="th-TH"/>
              </w:rPr>
            </w:pPr>
            <w:r w:rsidRPr="00306E96">
              <w:rPr>
                <w:rFonts w:ascii="Calibri" w:hAnsi="Calibri" w:cs="Calibri"/>
                <w:szCs w:val="22"/>
                <w:lang w:val="en-US" w:bidi="th-TH"/>
              </w:rPr>
              <w:t>3,310</w:t>
            </w:r>
          </w:p>
        </w:tc>
      </w:tr>
      <w:tr w:rsidR="00922188" w:rsidRPr="00306E96" w14:paraId="272C0194" w14:textId="77777777" w:rsidTr="00C723C0">
        <w:tc>
          <w:tcPr>
            <w:tcW w:w="3843" w:type="dxa"/>
            <w:vAlign w:val="bottom"/>
          </w:tcPr>
          <w:p w14:paraId="4AFC5B9F" w14:textId="77777777" w:rsidR="00922188" w:rsidRPr="00306E96" w:rsidRDefault="00922188" w:rsidP="00922188">
            <w:pPr>
              <w:ind w:left="342" w:hanging="342"/>
              <w:rPr>
                <w:rFonts w:asciiTheme="minorHAnsi" w:hAnsiTheme="minorHAnsi" w:cstheme="minorHAnsi"/>
                <w:szCs w:val="22"/>
                <w:cs/>
              </w:rPr>
            </w:pPr>
            <w:r w:rsidRPr="00306E96">
              <w:rPr>
                <w:rFonts w:asciiTheme="minorHAnsi" w:hAnsiTheme="minorHAnsi" w:cstheme="minorHAnsi"/>
                <w:szCs w:val="22"/>
              </w:rPr>
              <w:t xml:space="preserve">Interest on obligation </w:t>
            </w:r>
          </w:p>
        </w:tc>
        <w:tc>
          <w:tcPr>
            <w:tcW w:w="1215" w:type="dxa"/>
            <w:tcBorders>
              <w:bottom w:val="single" w:sz="4" w:space="0" w:color="auto"/>
            </w:tcBorders>
            <w:shd w:val="clear" w:color="auto" w:fill="auto"/>
            <w:vAlign w:val="bottom"/>
          </w:tcPr>
          <w:p w14:paraId="4E53BE06" w14:textId="24421A1C" w:rsidR="00922188" w:rsidRPr="00922188" w:rsidRDefault="00922188" w:rsidP="00922188">
            <w:pPr>
              <w:pStyle w:val="acctfourfigures"/>
              <w:tabs>
                <w:tab w:val="clear" w:pos="765"/>
              </w:tabs>
              <w:spacing w:line="240" w:lineRule="atLeast"/>
              <w:ind w:left="-79" w:right="-7"/>
              <w:jc w:val="right"/>
              <w:rPr>
                <w:rFonts w:ascii="Calibri" w:hAnsi="Calibri" w:cs="Calibri"/>
                <w:szCs w:val="22"/>
                <w:lang w:val="en-US" w:bidi="th-TH"/>
              </w:rPr>
            </w:pPr>
            <w:r w:rsidRPr="00922188">
              <w:rPr>
                <w:rFonts w:ascii="Calibri" w:hAnsi="Calibri" w:cs="Calibri"/>
                <w:szCs w:val="22"/>
                <w:lang w:val="en-US" w:bidi="th-TH"/>
              </w:rPr>
              <w:t>1,049</w:t>
            </w:r>
          </w:p>
        </w:tc>
        <w:tc>
          <w:tcPr>
            <w:tcW w:w="236" w:type="dxa"/>
            <w:shd w:val="clear" w:color="auto" w:fill="auto"/>
            <w:vAlign w:val="bottom"/>
          </w:tcPr>
          <w:p w14:paraId="7DADCF28" w14:textId="77777777" w:rsidR="00922188" w:rsidRPr="00922188" w:rsidRDefault="00922188" w:rsidP="00922188">
            <w:pPr>
              <w:tabs>
                <w:tab w:val="decimal" w:pos="882"/>
              </w:tabs>
              <w:ind w:left="-79" w:right="-108"/>
              <w:rPr>
                <w:rFonts w:ascii="Calibri" w:hAnsi="Calibri" w:cs="Calibri"/>
                <w:b/>
                <w:szCs w:val="22"/>
              </w:rPr>
            </w:pPr>
          </w:p>
        </w:tc>
        <w:tc>
          <w:tcPr>
            <w:tcW w:w="1204" w:type="dxa"/>
            <w:tcBorders>
              <w:bottom w:val="single" w:sz="4" w:space="0" w:color="auto"/>
            </w:tcBorders>
            <w:shd w:val="clear" w:color="auto" w:fill="auto"/>
            <w:vAlign w:val="bottom"/>
          </w:tcPr>
          <w:p w14:paraId="0FF12FB7" w14:textId="421E2912" w:rsidR="00922188" w:rsidRPr="00922188" w:rsidRDefault="00922188" w:rsidP="00922188">
            <w:pPr>
              <w:pStyle w:val="acctfourfigures"/>
              <w:tabs>
                <w:tab w:val="clear" w:pos="765"/>
              </w:tabs>
              <w:spacing w:line="240" w:lineRule="atLeast"/>
              <w:ind w:left="-79" w:right="41"/>
              <w:jc w:val="right"/>
              <w:rPr>
                <w:rFonts w:ascii="Calibri" w:hAnsi="Calibri" w:cs="Calibri"/>
                <w:szCs w:val="22"/>
                <w:lang w:val="en-US" w:bidi="th-TH"/>
              </w:rPr>
            </w:pPr>
            <w:r w:rsidRPr="00922188">
              <w:rPr>
                <w:rFonts w:ascii="Calibri" w:hAnsi="Calibri" w:cs="Calibri"/>
                <w:szCs w:val="22"/>
                <w:lang w:val="en-US" w:bidi="th-TH"/>
              </w:rPr>
              <w:t>970</w:t>
            </w:r>
          </w:p>
        </w:tc>
        <w:tc>
          <w:tcPr>
            <w:tcW w:w="236" w:type="dxa"/>
            <w:shd w:val="clear" w:color="auto" w:fill="auto"/>
            <w:vAlign w:val="bottom"/>
          </w:tcPr>
          <w:p w14:paraId="32C02E76" w14:textId="77777777" w:rsidR="00922188" w:rsidRPr="00922188" w:rsidRDefault="00922188" w:rsidP="00922188">
            <w:pPr>
              <w:tabs>
                <w:tab w:val="decimal" w:pos="882"/>
              </w:tabs>
              <w:ind w:left="-79" w:right="-108"/>
              <w:rPr>
                <w:rFonts w:ascii="Calibri" w:hAnsi="Calibri" w:cs="Calibri"/>
                <w:b/>
                <w:szCs w:val="22"/>
              </w:rPr>
            </w:pPr>
          </w:p>
        </w:tc>
        <w:tc>
          <w:tcPr>
            <w:tcW w:w="1150" w:type="dxa"/>
            <w:tcBorders>
              <w:bottom w:val="single" w:sz="4" w:space="0" w:color="auto"/>
            </w:tcBorders>
            <w:shd w:val="clear" w:color="auto" w:fill="auto"/>
            <w:vAlign w:val="bottom"/>
          </w:tcPr>
          <w:p w14:paraId="11C33A70" w14:textId="1A8226ED" w:rsidR="00922188" w:rsidRPr="00922188" w:rsidRDefault="00922188" w:rsidP="00922188">
            <w:pPr>
              <w:pStyle w:val="acctfourfigures"/>
              <w:tabs>
                <w:tab w:val="clear" w:pos="765"/>
              </w:tabs>
              <w:spacing w:line="240" w:lineRule="atLeast"/>
              <w:ind w:left="-79" w:right="-7"/>
              <w:jc w:val="right"/>
              <w:rPr>
                <w:rFonts w:ascii="Calibri" w:hAnsi="Calibri" w:cs="Calibri"/>
                <w:szCs w:val="22"/>
                <w:lang w:val="en-US" w:bidi="th-TH"/>
              </w:rPr>
            </w:pPr>
            <w:r w:rsidRPr="00922188">
              <w:rPr>
                <w:rFonts w:ascii="Calibri" w:hAnsi="Calibri" w:cs="Calibri"/>
                <w:szCs w:val="22"/>
                <w:lang w:val="en-US" w:bidi="th-TH"/>
              </w:rPr>
              <w:t>545</w:t>
            </w:r>
          </w:p>
        </w:tc>
        <w:tc>
          <w:tcPr>
            <w:tcW w:w="236" w:type="dxa"/>
            <w:shd w:val="clear" w:color="auto" w:fill="auto"/>
            <w:vAlign w:val="bottom"/>
          </w:tcPr>
          <w:p w14:paraId="09A59ECD" w14:textId="77777777" w:rsidR="00922188" w:rsidRPr="00306E96" w:rsidRDefault="00922188" w:rsidP="00922188">
            <w:pPr>
              <w:tabs>
                <w:tab w:val="decimal" w:pos="882"/>
              </w:tabs>
              <w:ind w:left="-79" w:right="-108"/>
              <w:rPr>
                <w:rFonts w:ascii="Calibri" w:hAnsi="Calibri" w:cs="Calibri"/>
                <w:b/>
                <w:szCs w:val="22"/>
              </w:rPr>
            </w:pPr>
          </w:p>
        </w:tc>
        <w:tc>
          <w:tcPr>
            <w:tcW w:w="1200" w:type="dxa"/>
            <w:tcBorders>
              <w:bottom w:val="single" w:sz="4" w:space="0" w:color="auto"/>
            </w:tcBorders>
            <w:shd w:val="clear" w:color="auto" w:fill="auto"/>
            <w:vAlign w:val="bottom"/>
          </w:tcPr>
          <w:p w14:paraId="31C9D638" w14:textId="311177B8" w:rsidR="00922188" w:rsidRPr="00306E96" w:rsidRDefault="00922188" w:rsidP="00922188">
            <w:pPr>
              <w:pStyle w:val="acctfourfigures"/>
              <w:tabs>
                <w:tab w:val="clear" w:pos="765"/>
              </w:tabs>
              <w:spacing w:line="240" w:lineRule="atLeast"/>
              <w:ind w:left="-79" w:right="46"/>
              <w:jc w:val="right"/>
              <w:rPr>
                <w:rFonts w:ascii="Calibri" w:hAnsi="Calibri" w:cs="Calibri"/>
                <w:szCs w:val="22"/>
                <w:lang w:val="en-US" w:bidi="th-TH"/>
              </w:rPr>
            </w:pPr>
            <w:r w:rsidRPr="00306E96">
              <w:rPr>
                <w:rFonts w:ascii="Calibri" w:hAnsi="Calibri" w:cs="Calibri"/>
                <w:szCs w:val="22"/>
                <w:lang w:val="en-US" w:bidi="th-TH"/>
              </w:rPr>
              <w:t>520</w:t>
            </w:r>
          </w:p>
        </w:tc>
      </w:tr>
      <w:tr w:rsidR="00922188" w:rsidRPr="00306E96" w14:paraId="790BB938" w14:textId="77777777" w:rsidTr="00901FFF">
        <w:tc>
          <w:tcPr>
            <w:tcW w:w="3843" w:type="dxa"/>
            <w:vAlign w:val="bottom"/>
          </w:tcPr>
          <w:p w14:paraId="5E455F6F" w14:textId="77777777" w:rsidR="00922188" w:rsidRPr="00306E96" w:rsidRDefault="00922188" w:rsidP="00922188">
            <w:pPr>
              <w:ind w:left="342" w:hanging="342"/>
              <w:rPr>
                <w:rFonts w:asciiTheme="minorHAnsi" w:hAnsiTheme="minorHAnsi" w:cstheme="minorHAnsi"/>
                <w:szCs w:val="22"/>
                <w:cs/>
              </w:rPr>
            </w:pPr>
          </w:p>
        </w:tc>
        <w:tc>
          <w:tcPr>
            <w:tcW w:w="1215" w:type="dxa"/>
            <w:tcBorders>
              <w:top w:val="single" w:sz="4" w:space="0" w:color="auto"/>
            </w:tcBorders>
            <w:shd w:val="clear" w:color="auto" w:fill="auto"/>
          </w:tcPr>
          <w:p w14:paraId="266B08E8" w14:textId="16F07912" w:rsidR="00922188" w:rsidRPr="00922188" w:rsidRDefault="00922188" w:rsidP="00922188">
            <w:pPr>
              <w:pStyle w:val="acctfourfigures"/>
              <w:tabs>
                <w:tab w:val="clear" w:pos="765"/>
              </w:tabs>
              <w:spacing w:line="240" w:lineRule="atLeast"/>
              <w:ind w:left="-79" w:right="-18"/>
              <w:jc w:val="right"/>
              <w:rPr>
                <w:rFonts w:ascii="Calibri" w:hAnsi="Calibri" w:cs="Calibri"/>
                <w:b/>
                <w:bCs/>
                <w:szCs w:val="22"/>
                <w:lang w:val="en-US" w:bidi="th-TH"/>
              </w:rPr>
            </w:pPr>
            <w:r w:rsidRPr="00922188">
              <w:rPr>
                <w:rFonts w:ascii="Calibri" w:hAnsi="Calibri" w:cs="Calibri"/>
                <w:b/>
                <w:bCs/>
                <w:szCs w:val="22"/>
              </w:rPr>
              <w:t>7,046</w:t>
            </w:r>
          </w:p>
        </w:tc>
        <w:tc>
          <w:tcPr>
            <w:tcW w:w="236" w:type="dxa"/>
            <w:shd w:val="clear" w:color="auto" w:fill="auto"/>
            <w:vAlign w:val="bottom"/>
          </w:tcPr>
          <w:p w14:paraId="73416F1D" w14:textId="77777777" w:rsidR="00922188" w:rsidRPr="00922188" w:rsidRDefault="00922188" w:rsidP="00922188">
            <w:pPr>
              <w:tabs>
                <w:tab w:val="decimal" w:pos="882"/>
              </w:tabs>
              <w:ind w:left="-79" w:right="-108"/>
              <w:rPr>
                <w:rFonts w:ascii="Calibri" w:hAnsi="Calibri" w:cs="Calibri"/>
                <w:b/>
                <w:bCs/>
                <w:szCs w:val="22"/>
              </w:rPr>
            </w:pPr>
          </w:p>
        </w:tc>
        <w:tc>
          <w:tcPr>
            <w:tcW w:w="1204" w:type="dxa"/>
            <w:tcBorders>
              <w:top w:val="single" w:sz="4" w:space="0" w:color="auto"/>
            </w:tcBorders>
            <w:shd w:val="clear" w:color="auto" w:fill="auto"/>
            <w:vAlign w:val="bottom"/>
          </w:tcPr>
          <w:p w14:paraId="3050ACA3" w14:textId="04CF98A7" w:rsidR="00922188" w:rsidRPr="00922188" w:rsidRDefault="00922188" w:rsidP="00922188">
            <w:pPr>
              <w:pStyle w:val="acctfourfigures"/>
              <w:tabs>
                <w:tab w:val="clear" w:pos="765"/>
              </w:tabs>
              <w:spacing w:line="240" w:lineRule="atLeast"/>
              <w:ind w:left="-79" w:right="41"/>
              <w:jc w:val="right"/>
              <w:rPr>
                <w:rFonts w:ascii="Calibri" w:hAnsi="Calibri" w:cs="Calibri"/>
                <w:b/>
                <w:bCs/>
                <w:szCs w:val="22"/>
                <w:lang w:val="en-US" w:bidi="th-TH"/>
              </w:rPr>
            </w:pPr>
            <w:r w:rsidRPr="00922188">
              <w:rPr>
                <w:rFonts w:ascii="Calibri" w:hAnsi="Calibri" w:cs="Calibri"/>
                <w:b/>
                <w:bCs/>
                <w:szCs w:val="22"/>
                <w:lang w:val="en-US" w:bidi="th-TH"/>
              </w:rPr>
              <w:t>5,919</w:t>
            </w:r>
          </w:p>
        </w:tc>
        <w:tc>
          <w:tcPr>
            <w:tcW w:w="236" w:type="dxa"/>
            <w:shd w:val="clear" w:color="auto" w:fill="auto"/>
            <w:vAlign w:val="bottom"/>
          </w:tcPr>
          <w:p w14:paraId="21FBC1DB" w14:textId="77777777" w:rsidR="00922188" w:rsidRPr="00922188" w:rsidRDefault="00922188" w:rsidP="00922188">
            <w:pPr>
              <w:tabs>
                <w:tab w:val="decimal" w:pos="882"/>
              </w:tabs>
              <w:ind w:left="-79" w:right="-108"/>
              <w:rPr>
                <w:rFonts w:ascii="Calibri" w:hAnsi="Calibri" w:cs="Calibri"/>
                <w:b/>
                <w:bCs/>
                <w:szCs w:val="22"/>
              </w:rPr>
            </w:pPr>
          </w:p>
        </w:tc>
        <w:tc>
          <w:tcPr>
            <w:tcW w:w="1150" w:type="dxa"/>
            <w:tcBorders>
              <w:top w:val="single" w:sz="4" w:space="0" w:color="auto"/>
            </w:tcBorders>
            <w:shd w:val="clear" w:color="auto" w:fill="auto"/>
          </w:tcPr>
          <w:p w14:paraId="5248C3D4" w14:textId="0E1C2306" w:rsidR="00922188" w:rsidRPr="00922188" w:rsidRDefault="00922188" w:rsidP="00922188">
            <w:pPr>
              <w:pStyle w:val="acctfourfigures"/>
              <w:tabs>
                <w:tab w:val="clear" w:pos="765"/>
              </w:tabs>
              <w:spacing w:line="240" w:lineRule="atLeast"/>
              <w:ind w:left="-79" w:right="-18"/>
              <w:jc w:val="right"/>
              <w:rPr>
                <w:rFonts w:ascii="Calibri" w:hAnsi="Calibri" w:cs="Calibri"/>
                <w:b/>
                <w:bCs/>
                <w:szCs w:val="22"/>
                <w:lang w:val="en-US" w:bidi="th-TH"/>
              </w:rPr>
            </w:pPr>
            <w:r w:rsidRPr="00922188">
              <w:rPr>
                <w:rFonts w:ascii="Calibri" w:hAnsi="Calibri" w:cs="Calibri"/>
                <w:b/>
                <w:bCs/>
                <w:szCs w:val="22"/>
              </w:rPr>
              <w:t>3,790</w:t>
            </w:r>
          </w:p>
        </w:tc>
        <w:tc>
          <w:tcPr>
            <w:tcW w:w="236" w:type="dxa"/>
            <w:shd w:val="clear" w:color="auto" w:fill="auto"/>
            <w:vAlign w:val="bottom"/>
          </w:tcPr>
          <w:p w14:paraId="4C8D6A9D" w14:textId="77777777" w:rsidR="00922188" w:rsidRPr="00306E96" w:rsidRDefault="00922188" w:rsidP="00922188">
            <w:pPr>
              <w:tabs>
                <w:tab w:val="decimal" w:pos="882"/>
              </w:tabs>
              <w:ind w:left="-79" w:right="-108"/>
              <w:rPr>
                <w:rFonts w:ascii="Calibri" w:hAnsi="Calibri" w:cs="Calibri"/>
                <w:b/>
                <w:bCs/>
                <w:szCs w:val="22"/>
              </w:rPr>
            </w:pPr>
          </w:p>
        </w:tc>
        <w:tc>
          <w:tcPr>
            <w:tcW w:w="1200" w:type="dxa"/>
            <w:tcBorders>
              <w:top w:val="single" w:sz="4" w:space="0" w:color="auto"/>
            </w:tcBorders>
            <w:shd w:val="clear" w:color="auto" w:fill="auto"/>
            <w:vAlign w:val="bottom"/>
          </w:tcPr>
          <w:p w14:paraId="683FF7A1" w14:textId="2B1CB105" w:rsidR="00922188" w:rsidRPr="00306E96" w:rsidRDefault="00922188" w:rsidP="00922188">
            <w:pPr>
              <w:pStyle w:val="acctfourfigures"/>
              <w:tabs>
                <w:tab w:val="clear" w:pos="765"/>
              </w:tabs>
              <w:spacing w:line="240" w:lineRule="atLeast"/>
              <w:ind w:left="-79" w:right="46"/>
              <w:jc w:val="right"/>
              <w:rPr>
                <w:rFonts w:ascii="Calibri" w:hAnsi="Calibri" w:cs="Calibri"/>
                <w:b/>
                <w:bCs/>
                <w:szCs w:val="22"/>
                <w:lang w:val="en-US" w:bidi="th-TH"/>
              </w:rPr>
            </w:pPr>
            <w:r w:rsidRPr="00306E96">
              <w:rPr>
                <w:rFonts w:ascii="Calibri" w:hAnsi="Calibri" w:cs="Calibri"/>
                <w:b/>
                <w:bCs/>
                <w:szCs w:val="22"/>
                <w:lang w:val="en-US" w:bidi="th-TH"/>
              </w:rPr>
              <w:t>3,830</w:t>
            </w:r>
          </w:p>
        </w:tc>
      </w:tr>
      <w:tr w:rsidR="00922188" w:rsidRPr="00306E96" w14:paraId="18E0A143" w14:textId="77777777" w:rsidTr="00C723C0">
        <w:tc>
          <w:tcPr>
            <w:tcW w:w="3843" w:type="dxa"/>
            <w:vAlign w:val="bottom"/>
          </w:tcPr>
          <w:p w14:paraId="51CDA276" w14:textId="77777777" w:rsidR="00922188" w:rsidRPr="00306E96" w:rsidRDefault="00922188" w:rsidP="00922188">
            <w:pPr>
              <w:ind w:left="342" w:hanging="342"/>
              <w:rPr>
                <w:rFonts w:asciiTheme="minorHAnsi" w:hAnsiTheme="minorHAnsi" w:cstheme="minorHAnsi"/>
                <w:szCs w:val="22"/>
                <w:cs/>
              </w:rPr>
            </w:pPr>
          </w:p>
        </w:tc>
        <w:tc>
          <w:tcPr>
            <w:tcW w:w="1215" w:type="dxa"/>
            <w:tcBorders>
              <w:top w:val="single" w:sz="4" w:space="0" w:color="auto"/>
            </w:tcBorders>
            <w:shd w:val="clear" w:color="auto" w:fill="auto"/>
            <w:vAlign w:val="bottom"/>
          </w:tcPr>
          <w:p w14:paraId="58DE724A" w14:textId="77777777" w:rsidR="00922188" w:rsidRPr="00922188" w:rsidRDefault="00922188" w:rsidP="00922188">
            <w:pPr>
              <w:pStyle w:val="acctfourfigures"/>
              <w:tabs>
                <w:tab w:val="clear" w:pos="765"/>
                <w:tab w:val="decimal" w:pos="882"/>
              </w:tabs>
              <w:spacing w:line="240" w:lineRule="atLeast"/>
              <w:ind w:left="-79" w:right="91"/>
              <w:rPr>
                <w:rFonts w:ascii="Calibri" w:hAnsi="Calibri" w:cs="Calibri"/>
                <w:b/>
                <w:bCs/>
                <w:szCs w:val="22"/>
                <w:lang w:val="en-US" w:bidi="th-TH"/>
              </w:rPr>
            </w:pPr>
          </w:p>
        </w:tc>
        <w:tc>
          <w:tcPr>
            <w:tcW w:w="236" w:type="dxa"/>
            <w:shd w:val="clear" w:color="auto" w:fill="auto"/>
            <w:vAlign w:val="bottom"/>
          </w:tcPr>
          <w:p w14:paraId="68D37086" w14:textId="77777777" w:rsidR="00922188" w:rsidRPr="00922188" w:rsidRDefault="00922188" w:rsidP="00922188">
            <w:pPr>
              <w:tabs>
                <w:tab w:val="decimal" w:pos="882"/>
              </w:tabs>
              <w:ind w:left="-79" w:right="-108"/>
              <w:rPr>
                <w:rFonts w:ascii="Calibri" w:hAnsi="Calibri" w:cs="Calibri"/>
                <w:b/>
                <w:bCs/>
                <w:szCs w:val="22"/>
              </w:rPr>
            </w:pPr>
          </w:p>
        </w:tc>
        <w:tc>
          <w:tcPr>
            <w:tcW w:w="1204" w:type="dxa"/>
            <w:tcBorders>
              <w:top w:val="single" w:sz="4" w:space="0" w:color="auto"/>
            </w:tcBorders>
            <w:shd w:val="clear" w:color="auto" w:fill="auto"/>
            <w:vAlign w:val="bottom"/>
          </w:tcPr>
          <w:p w14:paraId="1290B740" w14:textId="77777777" w:rsidR="00922188" w:rsidRPr="00922188" w:rsidRDefault="00922188" w:rsidP="00922188">
            <w:pPr>
              <w:pStyle w:val="acctfourfigures"/>
              <w:tabs>
                <w:tab w:val="clear" w:pos="765"/>
                <w:tab w:val="decimal" w:pos="882"/>
              </w:tabs>
              <w:spacing w:line="240" w:lineRule="atLeast"/>
              <w:ind w:left="-79" w:right="41"/>
              <w:rPr>
                <w:rFonts w:ascii="Calibri" w:hAnsi="Calibri" w:cs="Calibri"/>
                <w:b/>
                <w:bCs/>
                <w:szCs w:val="22"/>
                <w:lang w:val="en-US" w:bidi="th-TH"/>
              </w:rPr>
            </w:pPr>
          </w:p>
        </w:tc>
        <w:tc>
          <w:tcPr>
            <w:tcW w:w="236" w:type="dxa"/>
            <w:shd w:val="clear" w:color="auto" w:fill="auto"/>
            <w:vAlign w:val="bottom"/>
          </w:tcPr>
          <w:p w14:paraId="54D2BB4F" w14:textId="77777777" w:rsidR="00922188" w:rsidRPr="00922188" w:rsidRDefault="00922188" w:rsidP="00922188">
            <w:pPr>
              <w:tabs>
                <w:tab w:val="decimal" w:pos="882"/>
              </w:tabs>
              <w:ind w:left="-79" w:right="-108"/>
              <w:rPr>
                <w:rFonts w:ascii="Calibri" w:hAnsi="Calibri" w:cs="Calibri"/>
                <w:b/>
                <w:bCs/>
                <w:szCs w:val="22"/>
              </w:rPr>
            </w:pPr>
          </w:p>
        </w:tc>
        <w:tc>
          <w:tcPr>
            <w:tcW w:w="1150" w:type="dxa"/>
            <w:tcBorders>
              <w:top w:val="single" w:sz="4" w:space="0" w:color="auto"/>
            </w:tcBorders>
            <w:shd w:val="clear" w:color="auto" w:fill="auto"/>
            <w:vAlign w:val="bottom"/>
          </w:tcPr>
          <w:p w14:paraId="3368B438" w14:textId="77777777" w:rsidR="00922188" w:rsidRPr="00922188" w:rsidRDefault="00922188" w:rsidP="00922188">
            <w:pPr>
              <w:pStyle w:val="acctfourfigures"/>
              <w:tabs>
                <w:tab w:val="clear" w:pos="765"/>
                <w:tab w:val="decimal" w:pos="882"/>
              </w:tabs>
              <w:spacing w:line="240" w:lineRule="atLeast"/>
              <w:ind w:left="-79" w:right="91"/>
              <w:rPr>
                <w:rFonts w:ascii="Calibri" w:hAnsi="Calibri" w:cs="Calibri"/>
                <w:b/>
                <w:bCs/>
                <w:szCs w:val="22"/>
                <w:lang w:val="en-US" w:bidi="th-TH"/>
              </w:rPr>
            </w:pPr>
          </w:p>
        </w:tc>
        <w:tc>
          <w:tcPr>
            <w:tcW w:w="236" w:type="dxa"/>
            <w:shd w:val="clear" w:color="auto" w:fill="auto"/>
            <w:vAlign w:val="bottom"/>
          </w:tcPr>
          <w:p w14:paraId="52D69F1C" w14:textId="77777777" w:rsidR="00922188" w:rsidRPr="00306E96" w:rsidRDefault="00922188" w:rsidP="00922188">
            <w:pPr>
              <w:tabs>
                <w:tab w:val="decimal" w:pos="882"/>
              </w:tabs>
              <w:ind w:left="-79" w:right="-108"/>
              <w:rPr>
                <w:rFonts w:ascii="Calibri" w:hAnsi="Calibri" w:cs="Calibri"/>
                <w:b/>
                <w:bCs/>
                <w:szCs w:val="22"/>
              </w:rPr>
            </w:pPr>
          </w:p>
        </w:tc>
        <w:tc>
          <w:tcPr>
            <w:tcW w:w="1200" w:type="dxa"/>
            <w:tcBorders>
              <w:top w:val="single" w:sz="4" w:space="0" w:color="auto"/>
            </w:tcBorders>
            <w:shd w:val="clear" w:color="auto" w:fill="auto"/>
            <w:vAlign w:val="bottom"/>
          </w:tcPr>
          <w:p w14:paraId="0EA2DC0D" w14:textId="77777777" w:rsidR="00922188" w:rsidRPr="00306E96" w:rsidRDefault="00922188" w:rsidP="00922188">
            <w:pPr>
              <w:pStyle w:val="acctfourfigures"/>
              <w:tabs>
                <w:tab w:val="clear" w:pos="765"/>
                <w:tab w:val="decimal" w:pos="847"/>
                <w:tab w:val="decimal" w:pos="882"/>
              </w:tabs>
              <w:spacing w:line="240" w:lineRule="atLeast"/>
              <w:ind w:left="-79" w:right="91"/>
              <w:rPr>
                <w:rFonts w:ascii="Calibri" w:hAnsi="Calibri" w:cs="Calibri"/>
                <w:b/>
                <w:bCs/>
                <w:szCs w:val="22"/>
                <w:lang w:val="en-US" w:bidi="th-TH"/>
              </w:rPr>
            </w:pPr>
          </w:p>
        </w:tc>
      </w:tr>
      <w:tr w:rsidR="00922188" w:rsidRPr="00306E96" w14:paraId="11C20B99" w14:textId="77777777" w:rsidTr="00C723C0">
        <w:tc>
          <w:tcPr>
            <w:tcW w:w="3843" w:type="dxa"/>
            <w:vAlign w:val="bottom"/>
          </w:tcPr>
          <w:p w14:paraId="7C974634" w14:textId="77777777" w:rsidR="00922188" w:rsidRPr="00306E96" w:rsidRDefault="00922188" w:rsidP="00922188">
            <w:pPr>
              <w:ind w:left="342" w:hanging="342"/>
              <w:rPr>
                <w:rFonts w:asciiTheme="minorHAnsi" w:hAnsiTheme="minorHAnsi" w:cstheme="minorHAnsi"/>
                <w:b/>
                <w:bCs/>
                <w:szCs w:val="22"/>
                <w:cs/>
              </w:rPr>
            </w:pPr>
            <w:r w:rsidRPr="00306E96">
              <w:rPr>
                <w:rFonts w:asciiTheme="minorHAnsi" w:hAnsiTheme="minorHAnsi" w:cstheme="minorHAnsi"/>
                <w:b/>
                <w:bCs/>
                <w:szCs w:val="22"/>
              </w:rPr>
              <w:t>Included in other comprehensive income</w:t>
            </w:r>
          </w:p>
        </w:tc>
        <w:tc>
          <w:tcPr>
            <w:tcW w:w="1215" w:type="dxa"/>
            <w:shd w:val="clear" w:color="auto" w:fill="auto"/>
            <w:vAlign w:val="bottom"/>
          </w:tcPr>
          <w:p w14:paraId="526D21F0" w14:textId="77777777" w:rsidR="00922188" w:rsidRPr="00922188" w:rsidRDefault="00922188" w:rsidP="00922188">
            <w:pPr>
              <w:pStyle w:val="acctfourfigures"/>
              <w:tabs>
                <w:tab w:val="clear" w:pos="765"/>
                <w:tab w:val="decimal" w:pos="882"/>
              </w:tabs>
              <w:spacing w:line="240" w:lineRule="atLeast"/>
              <w:ind w:left="-79" w:right="91"/>
              <w:rPr>
                <w:rFonts w:ascii="Calibri" w:hAnsi="Calibri" w:cs="Calibri"/>
                <w:b/>
                <w:bCs/>
                <w:szCs w:val="22"/>
                <w:lang w:val="en-US" w:bidi="th-TH"/>
              </w:rPr>
            </w:pPr>
          </w:p>
        </w:tc>
        <w:tc>
          <w:tcPr>
            <w:tcW w:w="236" w:type="dxa"/>
            <w:shd w:val="clear" w:color="auto" w:fill="auto"/>
            <w:vAlign w:val="bottom"/>
          </w:tcPr>
          <w:p w14:paraId="3FBBE781" w14:textId="77777777" w:rsidR="00922188" w:rsidRPr="00922188" w:rsidRDefault="00922188" w:rsidP="00922188">
            <w:pPr>
              <w:tabs>
                <w:tab w:val="decimal" w:pos="882"/>
              </w:tabs>
              <w:ind w:left="-79" w:right="-108"/>
              <w:rPr>
                <w:rFonts w:ascii="Calibri" w:hAnsi="Calibri" w:cs="Calibri"/>
                <w:b/>
                <w:bCs/>
                <w:szCs w:val="22"/>
              </w:rPr>
            </w:pPr>
          </w:p>
        </w:tc>
        <w:tc>
          <w:tcPr>
            <w:tcW w:w="1204" w:type="dxa"/>
            <w:shd w:val="clear" w:color="auto" w:fill="auto"/>
            <w:vAlign w:val="bottom"/>
          </w:tcPr>
          <w:p w14:paraId="26AD083F" w14:textId="77777777" w:rsidR="00922188" w:rsidRPr="00922188" w:rsidRDefault="00922188" w:rsidP="00922188">
            <w:pPr>
              <w:pStyle w:val="acctfourfigures"/>
              <w:tabs>
                <w:tab w:val="clear" w:pos="765"/>
                <w:tab w:val="decimal" w:pos="882"/>
              </w:tabs>
              <w:spacing w:line="240" w:lineRule="atLeast"/>
              <w:ind w:left="-79" w:right="41"/>
              <w:rPr>
                <w:rFonts w:ascii="Calibri" w:hAnsi="Calibri" w:cs="Calibri"/>
                <w:b/>
                <w:bCs/>
                <w:szCs w:val="22"/>
                <w:lang w:val="en-US" w:bidi="th-TH"/>
              </w:rPr>
            </w:pPr>
          </w:p>
        </w:tc>
        <w:tc>
          <w:tcPr>
            <w:tcW w:w="236" w:type="dxa"/>
            <w:shd w:val="clear" w:color="auto" w:fill="auto"/>
            <w:vAlign w:val="bottom"/>
          </w:tcPr>
          <w:p w14:paraId="57221E32" w14:textId="77777777" w:rsidR="00922188" w:rsidRPr="00922188" w:rsidRDefault="00922188" w:rsidP="00922188">
            <w:pPr>
              <w:tabs>
                <w:tab w:val="decimal" w:pos="882"/>
              </w:tabs>
              <w:ind w:left="-79" w:right="-108"/>
              <w:rPr>
                <w:rFonts w:ascii="Calibri" w:hAnsi="Calibri" w:cs="Calibri"/>
                <w:b/>
                <w:bCs/>
                <w:szCs w:val="22"/>
              </w:rPr>
            </w:pPr>
          </w:p>
        </w:tc>
        <w:tc>
          <w:tcPr>
            <w:tcW w:w="1150" w:type="dxa"/>
            <w:shd w:val="clear" w:color="auto" w:fill="auto"/>
            <w:vAlign w:val="bottom"/>
          </w:tcPr>
          <w:p w14:paraId="52ED3EAD" w14:textId="77777777" w:rsidR="00922188" w:rsidRPr="00922188" w:rsidRDefault="00922188" w:rsidP="00922188">
            <w:pPr>
              <w:pStyle w:val="acctfourfigures"/>
              <w:tabs>
                <w:tab w:val="clear" w:pos="765"/>
                <w:tab w:val="decimal" w:pos="882"/>
              </w:tabs>
              <w:spacing w:line="240" w:lineRule="atLeast"/>
              <w:ind w:left="-79" w:right="91"/>
              <w:rPr>
                <w:rFonts w:ascii="Calibri" w:hAnsi="Calibri" w:cs="Calibri"/>
                <w:b/>
                <w:bCs/>
                <w:szCs w:val="22"/>
                <w:lang w:val="en-US" w:bidi="th-TH"/>
              </w:rPr>
            </w:pPr>
          </w:p>
        </w:tc>
        <w:tc>
          <w:tcPr>
            <w:tcW w:w="236" w:type="dxa"/>
            <w:shd w:val="clear" w:color="auto" w:fill="auto"/>
            <w:vAlign w:val="bottom"/>
          </w:tcPr>
          <w:p w14:paraId="728A5CDE" w14:textId="77777777" w:rsidR="00922188" w:rsidRPr="00306E96" w:rsidRDefault="00922188" w:rsidP="00922188">
            <w:pPr>
              <w:tabs>
                <w:tab w:val="decimal" w:pos="882"/>
              </w:tabs>
              <w:ind w:left="-79" w:right="-108"/>
              <w:rPr>
                <w:rFonts w:ascii="Calibri" w:hAnsi="Calibri" w:cs="Calibri"/>
                <w:b/>
                <w:bCs/>
                <w:szCs w:val="22"/>
              </w:rPr>
            </w:pPr>
          </w:p>
        </w:tc>
        <w:tc>
          <w:tcPr>
            <w:tcW w:w="1200" w:type="dxa"/>
            <w:shd w:val="clear" w:color="auto" w:fill="auto"/>
            <w:vAlign w:val="bottom"/>
          </w:tcPr>
          <w:p w14:paraId="4119B1AD" w14:textId="77777777" w:rsidR="00922188" w:rsidRPr="00306E96" w:rsidRDefault="00922188" w:rsidP="00922188">
            <w:pPr>
              <w:pStyle w:val="acctfourfigures"/>
              <w:tabs>
                <w:tab w:val="clear" w:pos="765"/>
                <w:tab w:val="decimal" w:pos="847"/>
                <w:tab w:val="decimal" w:pos="882"/>
              </w:tabs>
              <w:spacing w:line="240" w:lineRule="atLeast"/>
              <w:ind w:left="-79" w:right="91"/>
              <w:rPr>
                <w:rFonts w:ascii="Calibri" w:hAnsi="Calibri" w:cs="Calibri"/>
                <w:b/>
                <w:bCs/>
                <w:szCs w:val="22"/>
                <w:lang w:val="en-US" w:bidi="th-TH"/>
              </w:rPr>
            </w:pPr>
          </w:p>
        </w:tc>
      </w:tr>
      <w:tr w:rsidR="00922188" w:rsidRPr="00306E96" w14:paraId="41682E45" w14:textId="77777777" w:rsidTr="00C723C0">
        <w:trPr>
          <w:trHeight w:val="290"/>
        </w:trPr>
        <w:tc>
          <w:tcPr>
            <w:tcW w:w="3843" w:type="dxa"/>
            <w:vAlign w:val="bottom"/>
          </w:tcPr>
          <w:p w14:paraId="5C43A693" w14:textId="77777777" w:rsidR="00922188" w:rsidRPr="00306E96" w:rsidRDefault="00922188" w:rsidP="00922188">
            <w:pPr>
              <w:ind w:left="216" w:hanging="216"/>
              <w:rPr>
                <w:rFonts w:asciiTheme="minorHAnsi" w:hAnsiTheme="minorHAnsi" w:cstheme="minorHAnsi"/>
                <w:szCs w:val="22"/>
              </w:rPr>
            </w:pPr>
            <w:r w:rsidRPr="00306E96">
              <w:rPr>
                <w:rFonts w:asciiTheme="minorHAnsi" w:hAnsiTheme="minorHAnsi" w:cstheme="minorHAnsi"/>
                <w:szCs w:val="22"/>
              </w:rPr>
              <w:t>Actuarial gain (loss)</w:t>
            </w:r>
          </w:p>
        </w:tc>
        <w:tc>
          <w:tcPr>
            <w:tcW w:w="1215" w:type="dxa"/>
            <w:shd w:val="clear" w:color="auto" w:fill="auto"/>
            <w:vAlign w:val="bottom"/>
          </w:tcPr>
          <w:p w14:paraId="2A5A45DF" w14:textId="52690EF8" w:rsidR="00922188" w:rsidRPr="00922188" w:rsidRDefault="00922188" w:rsidP="00922188">
            <w:pPr>
              <w:pStyle w:val="acctfourfigures"/>
              <w:tabs>
                <w:tab w:val="clear" w:pos="765"/>
              </w:tabs>
              <w:spacing w:line="240" w:lineRule="atLeast"/>
              <w:ind w:left="-79" w:right="-7"/>
              <w:jc w:val="right"/>
              <w:rPr>
                <w:rFonts w:ascii="Calibri" w:hAnsi="Calibri" w:cs="Calibri"/>
                <w:szCs w:val="22"/>
              </w:rPr>
            </w:pPr>
            <w:r w:rsidRPr="00922188">
              <w:rPr>
                <w:rFonts w:ascii="Calibri" w:hAnsi="Calibri" w:cs="Calibri"/>
                <w:szCs w:val="22"/>
              </w:rPr>
              <w:t>(6,541)</w:t>
            </w:r>
          </w:p>
        </w:tc>
        <w:tc>
          <w:tcPr>
            <w:tcW w:w="236" w:type="dxa"/>
            <w:shd w:val="clear" w:color="auto" w:fill="auto"/>
            <w:vAlign w:val="bottom"/>
          </w:tcPr>
          <w:p w14:paraId="64374823" w14:textId="77777777" w:rsidR="00922188" w:rsidRPr="00922188" w:rsidRDefault="00922188" w:rsidP="00922188">
            <w:pPr>
              <w:tabs>
                <w:tab w:val="decimal" w:pos="882"/>
              </w:tabs>
              <w:ind w:left="-79" w:right="-108"/>
              <w:rPr>
                <w:rFonts w:ascii="Calibri" w:hAnsi="Calibri" w:cs="Calibri"/>
                <w:b/>
                <w:bCs/>
                <w:szCs w:val="22"/>
              </w:rPr>
            </w:pPr>
          </w:p>
        </w:tc>
        <w:tc>
          <w:tcPr>
            <w:tcW w:w="1204" w:type="dxa"/>
            <w:shd w:val="clear" w:color="auto" w:fill="auto"/>
            <w:vAlign w:val="bottom"/>
          </w:tcPr>
          <w:p w14:paraId="37D75589" w14:textId="29A3EE9B" w:rsidR="00922188" w:rsidRPr="00922188" w:rsidRDefault="00922188" w:rsidP="00922188">
            <w:pPr>
              <w:pStyle w:val="acctfourfigures"/>
              <w:tabs>
                <w:tab w:val="clear" w:pos="765"/>
              </w:tabs>
              <w:spacing w:line="240" w:lineRule="atLeast"/>
              <w:ind w:left="-79" w:right="41"/>
              <w:jc w:val="right"/>
              <w:rPr>
                <w:rFonts w:ascii="Calibri" w:hAnsi="Calibri" w:cs="Calibri"/>
                <w:szCs w:val="22"/>
                <w:lang w:val="en-US" w:bidi="th-TH"/>
              </w:rPr>
            </w:pPr>
            <w:r w:rsidRPr="00922188">
              <w:rPr>
                <w:rFonts w:ascii="Calibri" w:hAnsi="Calibri" w:cs="Calibri"/>
                <w:szCs w:val="22"/>
              </w:rPr>
              <w:t>1,000</w:t>
            </w:r>
          </w:p>
        </w:tc>
        <w:tc>
          <w:tcPr>
            <w:tcW w:w="236" w:type="dxa"/>
            <w:shd w:val="clear" w:color="auto" w:fill="auto"/>
            <w:vAlign w:val="bottom"/>
          </w:tcPr>
          <w:p w14:paraId="5AF9350C" w14:textId="77777777" w:rsidR="00922188" w:rsidRPr="00922188" w:rsidRDefault="00922188" w:rsidP="00922188">
            <w:pPr>
              <w:pStyle w:val="acctfourfigures"/>
              <w:tabs>
                <w:tab w:val="clear" w:pos="765"/>
                <w:tab w:val="decimal" w:pos="828"/>
              </w:tabs>
              <w:spacing w:line="240" w:lineRule="atLeast"/>
              <w:ind w:left="-79"/>
              <w:rPr>
                <w:rFonts w:ascii="Calibri" w:hAnsi="Calibri" w:cs="Calibri"/>
                <w:szCs w:val="22"/>
                <w:lang w:val="en-US" w:bidi="th-TH"/>
              </w:rPr>
            </w:pPr>
          </w:p>
        </w:tc>
        <w:tc>
          <w:tcPr>
            <w:tcW w:w="1150" w:type="dxa"/>
            <w:shd w:val="clear" w:color="auto" w:fill="auto"/>
            <w:vAlign w:val="bottom"/>
          </w:tcPr>
          <w:p w14:paraId="2574E3C1" w14:textId="6878573F" w:rsidR="00922188" w:rsidRPr="00922188" w:rsidRDefault="00922188" w:rsidP="00922188">
            <w:pPr>
              <w:pStyle w:val="BodyText"/>
              <w:tabs>
                <w:tab w:val="decimal" w:pos="675"/>
              </w:tabs>
              <w:spacing w:after="0" w:line="240" w:lineRule="auto"/>
              <w:ind w:left="-108" w:right="-131"/>
              <w:rPr>
                <w:rFonts w:ascii="Calibri" w:hAnsi="Calibri" w:cs="Calibri"/>
                <w:szCs w:val="22"/>
              </w:rPr>
            </w:pPr>
            <w:r w:rsidRPr="00922188">
              <w:rPr>
                <w:rFonts w:ascii="Calibri" w:hAnsi="Calibri" w:cs="Calibri"/>
                <w:szCs w:val="22"/>
              </w:rPr>
              <w:t>-</w:t>
            </w:r>
          </w:p>
        </w:tc>
        <w:tc>
          <w:tcPr>
            <w:tcW w:w="236" w:type="dxa"/>
            <w:shd w:val="clear" w:color="auto" w:fill="auto"/>
            <w:vAlign w:val="bottom"/>
          </w:tcPr>
          <w:p w14:paraId="10522727" w14:textId="77777777" w:rsidR="00922188" w:rsidRPr="00306E96" w:rsidRDefault="00922188" w:rsidP="00922188">
            <w:pPr>
              <w:pStyle w:val="acctfourfigures"/>
              <w:tabs>
                <w:tab w:val="clear" w:pos="765"/>
                <w:tab w:val="decimal" w:pos="828"/>
              </w:tabs>
              <w:spacing w:line="240" w:lineRule="atLeast"/>
              <w:ind w:left="-79"/>
              <w:rPr>
                <w:rFonts w:ascii="Calibri" w:hAnsi="Calibri" w:cs="Calibri"/>
                <w:szCs w:val="22"/>
                <w:lang w:val="en-US" w:bidi="th-TH"/>
              </w:rPr>
            </w:pPr>
          </w:p>
        </w:tc>
        <w:tc>
          <w:tcPr>
            <w:tcW w:w="1200" w:type="dxa"/>
            <w:shd w:val="clear" w:color="auto" w:fill="auto"/>
            <w:vAlign w:val="bottom"/>
          </w:tcPr>
          <w:p w14:paraId="3AB4B3F2" w14:textId="4A94C4C1" w:rsidR="00922188" w:rsidRPr="004163C0" w:rsidRDefault="00922188" w:rsidP="00922188">
            <w:pPr>
              <w:pStyle w:val="BodyText"/>
              <w:tabs>
                <w:tab w:val="decimal" w:pos="675"/>
              </w:tabs>
              <w:spacing w:after="0" w:line="240" w:lineRule="auto"/>
              <w:ind w:left="-108" w:right="-131"/>
              <w:rPr>
                <w:rFonts w:ascii="Calibri" w:hAnsi="Calibri" w:cs="Calibri"/>
                <w:szCs w:val="22"/>
              </w:rPr>
            </w:pPr>
            <w:r w:rsidRPr="00306E96">
              <w:rPr>
                <w:rFonts w:ascii="Calibri" w:hAnsi="Calibri" w:cs="Calibri"/>
                <w:szCs w:val="22"/>
              </w:rPr>
              <w:t>-</w:t>
            </w:r>
          </w:p>
        </w:tc>
      </w:tr>
      <w:tr w:rsidR="00922188" w:rsidRPr="00306E96" w14:paraId="2AE76991" w14:textId="77777777" w:rsidTr="00C723C0">
        <w:tc>
          <w:tcPr>
            <w:tcW w:w="3843" w:type="dxa"/>
            <w:vAlign w:val="bottom"/>
          </w:tcPr>
          <w:p w14:paraId="54C3E15C" w14:textId="77777777" w:rsidR="00922188" w:rsidRPr="00306E96" w:rsidRDefault="00922188" w:rsidP="00922188">
            <w:pPr>
              <w:ind w:left="342" w:hanging="342"/>
              <w:rPr>
                <w:rFonts w:asciiTheme="minorHAnsi" w:hAnsiTheme="minorHAnsi" w:cstheme="minorHAnsi"/>
                <w:szCs w:val="22"/>
                <w:cs/>
              </w:rPr>
            </w:pPr>
          </w:p>
        </w:tc>
        <w:tc>
          <w:tcPr>
            <w:tcW w:w="1215" w:type="dxa"/>
            <w:shd w:val="clear" w:color="auto" w:fill="auto"/>
            <w:vAlign w:val="bottom"/>
          </w:tcPr>
          <w:p w14:paraId="79A96D85" w14:textId="77777777" w:rsidR="00922188" w:rsidRPr="00922188" w:rsidRDefault="00922188" w:rsidP="00922188">
            <w:pPr>
              <w:pStyle w:val="acctfourfigures"/>
              <w:tabs>
                <w:tab w:val="clear" w:pos="765"/>
                <w:tab w:val="decimal" w:pos="882"/>
              </w:tabs>
              <w:spacing w:line="240" w:lineRule="atLeast"/>
              <w:ind w:left="-79" w:right="91"/>
              <w:rPr>
                <w:rFonts w:ascii="Calibri" w:hAnsi="Calibri" w:cs="Calibri"/>
                <w:b/>
                <w:bCs/>
                <w:szCs w:val="22"/>
                <w:lang w:val="en-US" w:bidi="th-TH"/>
              </w:rPr>
            </w:pPr>
          </w:p>
        </w:tc>
        <w:tc>
          <w:tcPr>
            <w:tcW w:w="236" w:type="dxa"/>
            <w:shd w:val="clear" w:color="auto" w:fill="auto"/>
            <w:vAlign w:val="bottom"/>
          </w:tcPr>
          <w:p w14:paraId="73DB851E" w14:textId="77777777" w:rsidR="00922188" w:rsidRPr="00922188" w:rsidRDefault="00922188" w:rsidP="00922188">
            <w:pPr>
              <w:tabs>
                <w:tab w:val="decimal" w:pos="882"/>
              </w:tabs>
              <w:ind w:left="-79" w:right="-108"/>
              <w:rPr>
                <w:rFonts w:ascii="Calibri" w:hAnsi="Calibri" w:cs="Calibri"/>
                <w:b/>
                <w:bCs/>
                <w:szCs w:val="22"/>
              </w:rPr>
            </w:pPr>
          </w:p>
        </w:tc>
        <w:tc>
          <w:tcPr>
            <w:tcW w:w="1204" w:type="dxa"/>
            <w:shd w:val="clear" w:color="auto" w:fill="auto"/>
            <w:vAlign w:val="bottom"/>
          </w:tcPr>
          <w:p w14:paraId="478ECF34" w14:textId="77777777" w:rsidR="00922188" w:rsidRPr="00922188" w:rsidRDefault="00922188" w:rsidP="00922188">
            <w:pPr>
              <w:pStyle w:val="acctfourfigures"/>
              <w:tabs>
                <w:tab w:val="clear" w:pos="765"/>
                <w:tab w:val="decimal" w:pos="882"/>
              </w:tabs>
              <w:spacing w:line="240" w:lineRule="atLeast"/>
              <w:ind w:left="-79" w:right="91"/>
              <w:rPr>
                <w:rFonts w:ascii="Calibri" w:hAnsi="Calibri" w:cs="Calibri"/>
                <w:b/>
                <w:bCs/>
                <w:szCs w:val="22"/>
                <w:lang w:val="en-US" w:bidi="th-TH"/>
              </w:rPr>
            </w:pPr>
          </w:p>
        </w:tc>
        <w:tc>
          <w:tcPr>
            <w:tcW w:w="236" w:type="dxa"/>
            <w:shd w:val="clear" w:color="auto" w:fill="auto"/>
            <w:vAlign w:val="bottom"/>
          </w:tcPr>
          <w:p w14:paraId="4CAFC8BE" w14:textId="77777777" w:rsidR="00922188" w:rsidRPr="00922188" w:rsidRDefault="00922188" w:rsidP="00922188">
            <w:pPr>
              <w:tabs>
                <w:tab w:val="decimal" w:pos="882"/>
              </w:tabs>
              <w:ind w:left="-79" w:right="-108"/>
              <w:rPr>
                <w:rFonts w:ascii="Calibri" w:hAnsi="Calibri" w:cs="Calibri"/>
                <w:b/>
                <w:bCs/>
                <w:szCs w:val="22"/>
              </w:rPr>
            </w:pPr>
          </w:p>
        </w:tc>
        <w:tc>
          <w:tcPr>
            <w:tcW w:w="1150" w:type="dxa"/>
            <w:shd w:val="clear" w:color="auto" w:fill="auto"/>
            <w:vAlign w:val="bottom"/>
          </w:tcPr>
          <w:p w14:paraId="0EB50C79" w14:textId="77777777" w:rsidR="00922188" w:rsidRPr="00922188" w:rsidRDefault="00922188" w:rsidP="00922188">
            <w:pPr>
              <w:pStyle w:val="acctfourfigures"/>
              <w:tabs>
                <w:tab w:val="clear" w:pos="765"/>
                <w:tab w:val="decimal" w:pos="882"/>
              </w:tabs>
              <w:spacing w:line="240" w:lineRule="atLeast"/>
              <w:ind w:left="-79" w:right="91"/>
              <w:rPr>
                <w:rFonts w:ascii="Calibri" w:hAnsi="Calibri" w:cs="Calibri"/>
                <w:b/>
                <w:bCs/>
                <w:szCs w:val="22"/>
                <w:lang w:val="en-US" w:bidi="th-TH"/>
              </w:rPr>
            </w:pPr>
          </w:p>
        </w:tc>
        <w:tc>
          <w:tcPr>
            <w:tcW w:w="236" w:type="dxa"/>
            <w:shd w:val="clear" w:color="auto" w:fill="auto"/>
            <w:vAlign w:val="bottom"/>
          </w:tcPr>
          <w:p w14:paraId="52AC4391" w14:textId="77777777" w:rsidR="00922188" w:rsidRPr="00306E96" w:rsidRDefault="00922188" w:rsidP="00922188">
            <w:pPr>
              <w:tabs>
                <w:tab w:val="decimal" w:pos="882"/>
              </w:tabs>
              <w:ind w:left="-79" w:right="-108"/>
              <w:rPr>
                <w:rFonts w:ascii="Calibri" w:hAnsi="Calibri" w:cs="Calibri"/>
                <w:b/>
                <w:bCs/>
                <w:szCs w:val="22"/>
              </w:rPr>
            </w:pPr>
          </w:p>
        </w:tc>
        <w:tc>
          <w:tcPr>
            <w:tcW w:w="1200" w:type="dxa"/>
            <w:shd w:val="clear" w:color="auto" w:fill="auto"/>
            <w:vAlign w:val="bottom"/>
          </w:tcPr>
          <w:p w14:paraId="35A8E1B3" w14:textId="77777777" w:rsidR="00922188" w:rsidRPr="00306E96" w:rsidRDefault="00922188" w:rsidP="00922188">
            <w:pPr>
              <w:pStyle w:val="acctfourfigures"/>
              <w:tabs>
                <w:tab w:val="clear" w:pos="765"/>
                <w:tab w:val="decimal" w:pos="847"/>
                <w:tab w:val="decimal" w:pos="882"/>
              </w:tabs>
              <w:spacing w:line="240" w:lineRule="atLeast"/>
              <w:ind w:left="-79" w:right="91"/>
              <w:rPr>
                <w:rFonts w:ascii="Calibri" w:hAnsi="Calibri" w:cs="Calibri"/>
                <w:b/>
                <w:bCs/>
                <w:szCs w:val="22"/>
                <w:lang w:val="en-US" w:bidi="th-TH"/>
              </w:rPr>
            </w:pPr>
          </w:p>
        </w:tc>
      </w:tr>
      <w:tr w:rsidR="00922188" w:rsidRPr="00306E96" w14:paraId="5993A42C" w14:textId="77777777" w:rsidTr="00C723C0">
        <w:tc>
          <w:tcPr>
            <w:tcW w:w="3843" w:type="dxa"/>
            <w:vAlign w:val="bottom"/>
          </w:tcPr>
          <w:p w14:paraId="0AC9BBD7" w14:textId="77777777" w:rsidR="00922188" w:rsidRPr="00306E96" w:rsidRDefault="00922188" w:rsidP="00922188">
            <w:pPr>
              <w:ind w:left="342" w:hanging="342"/>
              <w:rPr>
                <w:rFonts w:asciiTheme="minorHAnsi" w:hAnsiTheme="minorHAnsi" w:cstheme="minorHAnsi"/>
                <w:szCs w:val="22"/>
                <w:cs/>
              </w:rPr>
            </w:pPr>
            <w:r w:rsidRPr="00306E96">
              <w:rPr>
                <w:rFonts w:asciiTheme="minorHAnsi" w:hAnsiTheme="minorHAnsi" w:cstheme="minorHAnsi"/>
                <w:b/>
                <w:bCs/>
                <w:szCs w:val="22"/>
              </w:rPr>
              <w:t>Other</w:t>
            </w:r>
          </w:p>
        </w:tc>
        <w:tc>
          <w:tcPr>
            <w:tcW w:w="1215" w:type="dxa"/>
            <w:shd w:val="clear" w:color="auto" w:fill="auto"/>
            <w:vAlign w:val="bottom"/>
          </w:tcPr>
          <w:p w14:paraId="7837EA9D" w14:textId="77777777" w:rsidR="00922188" w:rsidRPr="00922188" w:rsidRDefault="00922188" w:rsidP="00922188">
            <w:pPr>
              <w:pStyle w:val="acctfourfigures"/>
              <w:tabs>
                <w:tab w:val="clear" w:pos="765"/>
                <w:tab w:val="decimal" w:pos="882"/>
              </w:tabs>
              <w:spacing w:line="240" w:lineRule="atLeast"/>
              <w:ind w:left="-79" w:right="91"/>
              <w:rPr>
                <w:rFonts w:ascii="Calibri" w:hAnsi="Calibri" w:cs="Calibri"/>
                <w:szCs w:val="22"/>
                <w:lang w:val="en-US" w:bidi="th-TH"/>
              </w:rPr>
            </w:pPr>
          </w:p>
        </w:tc>
        <w:tc>
          <w:tcPr>
            <w:tcW w:w="236" w:type="dxa"/>
            <w:shd w:val="clear" w:color="auto" w:fill="auto"/>
            <w:vAlign w:val="bottom"/>
          </w:tcPr>
          <w:p w14:paraId="14307C21" w14:textId="77777777" w:rsidR="00922188" w:rsidRPr="00922188" w:rsidRDefault="00922188" w:rsidP="00922188">
            <w:pPr>
              <w:tabs>
                <w:tab w:val="decimal" w:pos="882"/>
              </w:tabs>
              <w:ind w:left="-79" w:right="-108"/>
              <w:rPr>
                <w:rFonts w:ascii="Calibri" w:hAnsi="Calibri" w:cs="Calibri"/>
                <w:b/>
                <w:szCs w:val="22"/>
              </w:rPr>
            </w:pPr>
          </w:p>
        </w:tc>
        <w:tc>
          <w:tcPr>
            <w:tcW w:w="1204" w:type="dxa"/>
            <w:shd w:val="clear" w:color="auto" w:fill="auto"/>
            <w:vAlign w:val="bottom"/>
          </w:tcPr>
          <w:p w14:paraId="2316B177" w14:textId="77777777" w:rsidR="00922188" w:rsidRPr="00922188" w:rsidRDefault="00922188" w:rsidP="00922188">
            <w:pPr>
              <w:pStyle w:val="acctfourfigures"/>
              <w:tabs>
                <w:tab w:val="clear" w:pos="765"/>
                <w:tab w:val="decimal" w:pos="882"/>
              </w:tabs>
              <w:spacing w:line="240" w:lineRule="atLeast"/>
              <w:ind w:left="-79" w:right="91"/>
              <w:rPr>
                <w:rFonts w:ascii="Calibri" w:hAnsi="Calibri" w:cs="Calibri"/>
                <w:szCs w:val="22"/>
                <w:lang w:val="en-US" w:bidi="th-TH"/>
              </w:rPr>
            </w:pPr>
          </w:p>
        </w:tc>
        <w:tc>
          <w:tcPr>
            <w:tcW w:w="236" w:type="dxa"/>
            <w:shd w:val="clear" w:color="auto" w:fill="auto"/>
            <w:vAlign w:val="bottom"/>
          </w:tcPr>
          <w:p w14:paraId="38A2F3E7" w14:textId="77777777" w:rsidR="00922188" w:rsidRPr="00922188" w:rsidRDefault="00922188" w:rsidP="00922188">
            <w:pPr>
              <w:tabs>
                <w:tab w:val="decimal" w:pos="882"/>
              </w:tabs>
              <w:ind w:left="-79" w:right="-108"/>
              <w:rPr>
                <w:rFonts w:ascii="Calibri" w:hAnsi="Calibri" w:cs="Calibri"/>
                <w:b/>
                <w:szCs w:val="22"/>
              </w:rPr>
            </w:pPr>
          </w:p>
        </w:tc>
        <w:tc>
          <w:tcPr>
            <w:tcW w:w="1150" w:type="dxa"/>
            <w:shd w:val="clear" w:color="auto" w:fill="auto"/>
            <w:vAlign w:val="bottom"/>
          </w:tcPr>
          <w:p w14:paraId="5E73BE4E" w14:textId="77777777" w:rsidR="00922188" w:rsidRPr="00922188" w:rsidRDefault="00922188" w:rsidP="00922188">
            <w:pPr>
              <w:pStyle w:val="acctfourfigures"/>
              <w:tabs>
                <w:tab w:val="clear" w:pos="765"/>
                <w:tab w:val="decimal" w:pos="882"/>
              </w:tabs>
              <w:spacing w:line="240" w:lineRule="atLeast"/>
              <w:ind w:left="-79"/>
              <w:rPr>
                <w:rFonts w:ascii="Calibri" w:hAnsi="Calibri" w:cs="Calibri"/>
                <w:szCs w:val="22"/>
                <w:lang w:val="en-US" w:bidi="th-TH"/>
              </w:rPr>
            </w:pPr>
          </w:p>
        </w:tc>
        <w:tc>
          <w:tcPr>
            <w:tcW w:w="236" w:type="dxa"/>
            <w:shd w:val="clear" w:color="auto" w:fill="auto"/>
            <w:vAlign w:val="bottom"/>
          </w:tcPr>
          <w:p w14:paraId="1958AAED" w14:textId="77777777" w:rsidR="00922188" w:rsidRPr="00306E96" w:rsidRDefault="00922188" w:rsidP="00922188">
            <w:pPr>
              <w:tabs>
                <w:tab w:val="decimal" w:pos="882"/>
              </w:tabs>
              <w:ind w:left="-79" w:right="-108"/>
              <w:rPr>
                <w:rFonts w:ascii="Calibri" w:hAnsi="Calibri" w:cs="Calibri"/>
                <w:b/>
                <w:szCs w:val="22"/>
              </w:rPr>
            </w:pPr>
          </w:p>
        </w:tc>
        <w:tc>
          <w:tcPr>
            <w:tcW w:w="1200" w:type="dxa"/>
            <w:shd w:val="clear" w:color="auto" w:fill="auto"/>
            <w:vAlign w:val="bottom"/>
          </w:tcPr>
          <w:p w14:paraId="79A211D9" w14:textId="77777777" w:rsidR="00922188" w:rsidRPr="00306E96" w:rsidRDefault="00922188" w:rsidP="00922188">
            <w:pPr>
              <w:pStyle w:val="acctfourfigures"/>
              <w:tabs>
                <w:tab w:val="clear" w:pos="765"/>
                <w:tab w:val="decimal" w:pos="847"/>
                <w:tab w:val="decimal" w:pos="882"/>
              </w:tabs>
              <w:spacing w:line="240" w:lineRule="atLeast"/>
              <w:ind w:left="-79"/>
              <w:rPr>
                <w:rFonts w:ascii="Calibri" w:hAnsi="Calibri" w:cs="Calibri"/>
                <w:szCs w:val="22"/>
                <w:lang w:val="en-US" w:bidi="th-TH"/>
              </w:rPr>
            </w:pPr>
          </w:p>
        </w:tc>
      </w:tr>
      <w:tr w:rsidR="00922188" w:rsidRPr="00306E96" w14:paraId="11F7A2B8" w14:textId="77777777" w:rsidTr="00C723C0">
        <w:tc>
          <w:tcPr>
            <w:tcW w:w="3843" w:type="dxa"/>
            <w:vAlign w:val="bottom"/>
          </w:tcPr>
          <w:p w14:paraId="100E0D05" w14:textId="77777777" w:rsidR="00922188" w:rsidRPr="00306E96" w:rsidRDefault="00922188" w:rsidP="00922188">
            <w:pPr>
              <w:ind w:left="342" w:hanging="342"/>
              <w:rPr>
                <w:rFonts w:asciiTheme="minorHAnsi" w:hAnsiTheme="minorHAnsi" w:cstheme="minorHAnsi"/>
                <w:szCs w:val="22"/>
                <w:cs/>
              </w:rPr>
            </w:pPr>
            <w:r w:rsidRPr="00306E96">
              <w:rPr>
                <w:rFonts w:asciiTheme="minorHAnsi" w:hAnsiTheme="minorHAnsi" w:cstheme="minorHAnsi"/>
                <w:szCs w:val="22"/>
              </w:rPr>
              <w:t>Benefit paid</w:t>
            </w:r>
          </w:p>
        </w:tc>
        <w:tc>
          <w:tcPr>
            <w:tcW w:w="1215" w:type="dxa"/>
            <w:shd w:val="clear" w:color="auto" w:fill="auto"/>
            <w:vAlign w:val="bottom"/>
          </w:tcPr>
          <w:p w14:paraId="061634EA" w14:textId="2370106C" w:rsidR="00922188" w:rsidRPr="00922188" w:rsidRDefault="00922188" w:rsidP="00922188">
            <w:pPr>
              <w:pStyle w:val="acctfourfigures"/>
              <w:tabs>
                <w:tab w:val="clear" w:pos="765"/>
              </w:tabs>
              <w:spacing w:line="240" w:lineRule="atLeast"/>
              <w:ind w:left="-79" w:right="-96"/>
              <w:jc w:val="right"/>
              <w:rPr>
                <w:rFonts w:ascii="Calibri" w:hAnsi="Calibri" w:cs="Calibri"/>
                <w:szCs w:val="22"/>
              </w:rPr>
            </w:pPr>
            <w:r w:rsidRPr="00922188">
              <w:rPr>
                <w:rFonts w:ascii="Calibri" w:hAnsi="Calibri" w:cs="Calibri"/>
                <w:szCs w:val="22"/>
              </w:rPr>
              <w:t>(4,940)</w:t>
            </w:r>
          </w:p>
        </w:tc>
        <w:tc>
          <w:tcPr>
            <w:tcW w:w="236" w:type="dxa"/>
            <w:shd w:val="clear" w:color="auto" w:fill="auto"/>
            <w:vAlign w:val="bottom"/>
          </w:tcPr>
          <w:p w14:paraId="1CF89C0C" w14:textId="77777777" w:rsidR="00922188" w:rsidRPr="00922188" w:rsidRDefault="00922188" w:rsidP="00922188">
            <w:pPr>
              <w:tabs>
                <w:tab w:val="decimal" w:pos="882"/>
              </w:tabs>
              <w:ind w:left="-79" w:right="-108"/>
              <w:rPr>
                <w:rFonts w:ascii="Calibri" w:hAnsi="Calibri" w:cs="Calibri"/>
                <w:szCs w:val="22"/>
              </w:rPr>
            </w:pPr>
          </w:p>
        </w:tc>
        <w:tc>
          <w:tcPr>
            <w:tcW w:w="1204" w:type="dxa"/>
            <w:shd w:val="clear" w:color="auto" w:fill="auto"/>
            <w:vAlign w:val="bottom"/>
          </w:tcPr>
          <w:p w14:paraId="08874431" w14:textId="18B4D1F8" w:rsidR="00922188" w:rsidRPr="00922188" w:rsidRDefault="00922188" w:rsidP="00922188">
            <w:pPr>
              <w:pStyle w:val="acctfourfigures"/>
              <w:tabs>
                <w:tab w:val="clear" w:pos="765"/>
              </w:tabs>
              <w:spacing w:line="240" w:lineRule="atLeast"/>
              <w:ind w:left="-79" w:right="41"/>
              <w:jc w:val="right"/>
              <w:rPr>
                <w:rFonts w:ascii="Calibri" w:hAnsi="Calibri" w:cs="Calibri"/>
                <w:szCs w:val="22"/>
              </w:rPr>
            </w:pPr>
            <w:r w:rsidRPr="00922188">
              <w:rPr>
                <w:rFonts w:ascii="Calibri" w:hAnsi="Calibri" w:cs="Calibri"/>
                <w:szCs w:val="22"/>
              </w:rPr>
              <w:t>(3,</w:t>
            </w:r>
            <w:r w:rsidRPr="00922188">
              <w:rPr>
                <w:rFonts w:ascii="Calibri" w:hAnsi="Calibri" w:cs="Calibri"/>
                <w:szCs w:val="22"/>
                <w:lang w:val="en-US" w:bidi="th-TH"/>
              </w:rPr>
              <w:t>718</w:t>
            </w:r>
            <w:r w:rsidRPr="00922188">
              <w:rPr>
                <w:rFonts w:ascii="Calibri" w:hAnsi="Calibri" w:cs="Calibri"/>
                <w:szCs w:val="22"/>
              </w:rPr>
              <w:t>)</w:t>
            </w:r>
          </w:p>
        </w:tc>
        <w:tc>
          <w:tcPr>
            <w:tcW w:w="236" w:type="dxa"/>
            <w:shd w:val="clear" w:color="auto" w:fill="auto"/>
            <w:vAlign w:val="bottom"/>
          </w:tcPr>
          <w:p w14:paraId="484FB862" w14:textId="77777777" w:rsidR="00922188" w:rsidRPr="00922188" w:rsidRDefault="00922188" w:rsidP="00922188">
            <w:pPr>
              <w:tabs>
                <w:tab w:val="decimal" w:pos="882"/>
              </w:tabs>
              <w:ind w:left="-108" w:right="-108"/>
              <w:rPr>
                <w:rFonts w:ascii="Calibri" w:hAnsi="Calibri" w:cs="Calibri"/>
                <w:b/>
                <w:bCs/>
                <w:szCs w:val="22"/>
              </w:rPr>
            </w:pPr>
          </w:p>
        </w:tc>
        <w:tc>
          <w:tcPr>
            <w:tcW w:w="1150" w:type="dxa"/>
            <w:shd w:val="clear" w:color="auto" w:fill="auto"/>
            <w:vAlign w:val="bottom"/>
          </w:tcPr>
          <w:p w14:paraId="3561645D" w14:textId="6BB80352" w:rsidR="00922188" w:rsidRPr="00922188" w:rsidRDefault="00922188" w:rsidP="00922188">
            <w:pPr>
              <w:pStyle w:val="acctfourfigures"/>
              <w:tabs>
                <w:tab w:val="clear" w:pos="765"/>
              </w:tabs>
              <w:spacing w:line="240" w:lineRule="atLeast"/>
              <w:ind w:left="-79" w:right="-78"/>
              <w:jc w:val="right"/>
              <w:rPr>
                <w:rFonts w:ascii="Calibri" w:hAnsi="Calibri" w:cs="Calibri"/>
                <w:szCs w:val="22"/>
              </w:rPr>
            </w:pPr>
            <w:r w:rsidRPr="00922188">
              <w:rPr>
                <w:rFonts w:ascii="Calibri" w:hAnsi="Calibri" w:cs="Calibri"/>
                <w:szCs w:val="22"/>
              </w:rPr>
              <w:t>(1,764)</w:t>
            </w:r>
          </w:p>
        </w:tc>
        <w:tc>
          <w:tcPr>
            <w:tcW w:w="236" w:type="dxa"/>
            <w:shd w:val="clear" w:color="auto" w:fill="auto"/>
            <w:vAlign w:val="bottom"/>
          </w:tcPr>
          <w:p w14:paraId="745418AD" w14:textId="77777777" w:rsidR="00922188" w:rsidRPr="00306E96" w:rsidRDefault="00922188" w:rsidP="00922188">
            <w:pPr>
              <w:tabs>
                <w:tab w:val="decimal" w:pos="882"/>
              </w:tabs>
              <w:ind w:left="-79" w:right="-108"/>
              <w:rPr>
                <w:rFonts w:ascii="Calibri" w:hAnsi="Calibri" w:cs="Calibri"/>
                <w:b/>
                <w:szCs w:val="22"/>
              </w:rPr>
            </w:pPr>
          </w:p>
        </w:tc>
        <w:tc>
          <w:tcPr>
            <w:tcW w:w="1200" w:type="dxa"/>
            <w:shd w:val="clear" w:color="auto" w:fill="auto"/>
            <w:vAlign w:val="bottom"/>
          </w:tcPr>
          <w:p w14:paraId="59439D55" w14:textId="4D292B49" w:rsidR="00922188" w:rsidRPr="00306E96" w:rsidRDefault="00922188" w:rsidP="00922188">
            <w:pPr>
              <w:pStyle w:val="acctfourfigures"/>
              <w:tabs>
                <w:tab w:val="clear" w:pos="765"/>
              </w:tabs>
              <w:spacing w:line="240" w:lineRule="atLeast"/>
              <w:ind w:left="-79" w:right="41"/>
              <w:jc w:val="right"/>
              <w:rPr>
                <w:rFonts w:ascii="Calibri" w:hAnsi="Calibri" w:cs="Calibri"/>
                <w:szCs w:val="22"/>
              </w:rPr>
            </w:pPr>
            <w:r w:rsidRPr="00306E96">
              <w:rPr>
                <w:rFonts w:ascii="Calibri" w:hAnsi="Calibri" w:cs="Calibri"/>
                <w:szCs w:val="22"/>
              </w:rPr>
              <w:t>(1,</w:t>
            </w:r>
            <w:r w:rsidRPr="00306E96">
              <w:rPr>
                <w:rFonts w:ascii="Calibri" w:hAnsi="Calibri" w:cs="Calibri"/>
                <w:szCs w:val="22"/>
                <w:lang w:val="en-US" w:bidi="th-TH"/>
              </w:rPr>
              <w:t>006</w:t>
            </w:r>
            <w:r w:rsidRPr="00306E96">
              <w:rPr>
                <w:rFonts w:ascii="Calibri" w:hAnsi="Calibri" w:cs="Calibri"/>
                <w:szCs w:val="22"/>
              </w:rPr>
              <w:t>)</w:t>
            </w:r>
          </w:p>
        </w:tc>
      </w:tr>
      <w:tr w:rsidR="00922188" w:rsidRPr="00306E96" w14:paraId="36FF42A2" w14:textId="77777777" w:rsidTr="00C723C0">
        <w:tc>
          <w:tcPr>
            <w:tcW w:w="3843" w:type="dxa"/>
            <w:vAlign w:val="bottom"/>
          </w:tcPr>
          <w:p w14:paraId="74CFDDD5" w14:textId="5BE38A29" w:rsidR="00922188" w:rsidRPr="00306E96" w:rsidRDefault="00922188" w:rsidP="00922188">
            <w:pPr>
              <w:ind w:left="342" w:hanging="342"/>
              <w:rPr>
                <w:rFonts w:asciiTheme="minorHAnsi" w:hAnsiTheme="minorHAnsi" w:cstheme="minorHAnsi"/>
                <w:szCs w:val="22"/>
              </w:rPr>
            </w:pPr>
            <w:r w:rsidRPr="00306E96">
              <w:rPr>
                <w:rFonts w:asciiTheme="minorHAnsi" w:hAnsiTheme="minorHAnsi" w:cstheme="minorHAnsi"/>
                <w:szCs w:val="22"/>
              </w:rPr>
              <w:t>Transfer out</w:t>
            </w:r>
          </w:p>
        </w:tc>
        <w:tc>
          <w:tcPr>
            <w:tcW w:w="1215" w:type="dxa"/>
            <w:tcBorders>
              <w:bottom w:val="single" w:sz="4" w:space="0" w:color="auto"/>
            </w:tcBorders>
            <w:shd w:val="clear" w:color="auto" w:fill="auto"/>
            <w:vAlign w:val="bottom"/>
          </w:tcPr>
          <w:p w14:paraId="657E3A93" w14:textId="1D32B363" w:rsidR="00922188" w:rsidRPr="00922188" w:rsidRDefault="00922188" w:rsidP="00922188">
            <w:pPr>
              <w:pStyle w:val="acctfourfigures"/>
              <w:tabs>
                <w:tab w:val="clear" w:pos="765"/>
              </w:tabs>
              <w:spacing w:line="240" w:lineRule="atLeast"/>
              <w:ind w:left="-79" w:right="-96"/>
              <w:jc w:val="right"/>
              <w:rPr>
                <w:rFonts w:ascii="Calibri" w:hAnsi="Calibri" w:cs="Calibri"/>
                <w:szCs w:val="22"/>
              </w:rPr>
            </w:pPr>
            <w:r w:rsidRPr="00922188">
              <w:rPr>
                <w:rFonts w:ascii="Calibri" w:hAnsi="Calibri" w:cs="Calibri"/>
                <w:szCs w:val="22"/>
              </w:rPr>
              <w:t>(567)</w:t>
            </w:r>
          </w:p>
        </w:tc>
        <w:tc>
          <w:tcPr>
            <w:tcW w:w="236" w:type="dxa"/>
            <w:shd w:val="clear" w:color="auto" w:fill="auto"/>
            <w:vAlign w:val="bottom"/>
          </w:tcPr>
          <w:p w14:paraId="3699FF88" w14:textId="77777777" w:rsidR="00922188" w:rsidRPr="00922188" w:rsidRDefault="00922188" w:rsidP="00922188">
            <w:pPr>
              <w:tabs>
                <w:tab w:val="decimal" w:pos="882"/>
              </w:tabs>
              <w:ind w:left="-79" w:right="-108"/>
              <w:rPr>
                <w:rFonts w:ascii="Calibri" w:hAnsi="Calibri" w:cs="Calibri"/>
                <w:szCs w:val="22"/>
              </w:rPr>
            </w:pPr>
          </w:p>
        </w:tc>
        <w:tc>
          <w:tcPr>
            <w:tcW w:w="1204" w:type="dxa"/>
            <w:tcBorders>
              <w:bottom w:val="single" w:sz="4" w:space="0" w:color="auto"/>
            </w:tcBorders>
            <w:shd w:val="clear" w:color="auto" w:fill="auto"/>
            <w:vAlign w:val="bottom"/>
          </w:tcPr>
          <w:p w14:paraId="4CECCDFC" w14:textId="35FCD897" w:rsidR="00922188" w:rsidRPr="00922188" w:rsidRDefault="00922188" w:rsidP="00922188">
            <w:pPr>
              <w:pStyle w:val="acctfourfigures"/>
              <w:tabs>
                <w:tab w:val="clear" w:pos="765"/>
              </w:tabs>
              <w:spacing w:line="240" w:lineRule="atLeast"/>
              <w:ind w:left="-79" w:right="41"/>
              <w:jc w:val="right"/>
              <w:rPr>
                <w:rFonts w:ascii="Calibri" w:hAnsi="Calibri" w:cs="Calibri"/>
                <w:szCs w:val="22"/>
              </w:rPr>
            </w:pPr>
            <w:r w:rsidRPr="00922188">
              <w:rPr>
                <w:rFonts w:ascii="Calibri" w:hAnsi="Calibri" w:cs="Calibri"/>
                <w:szCs w:val="22"/>
              </w:rPr>
              <w:t>(3,493)</w:t>
            </w:r>
          </w:p>
        </w:tc>
        <w:tc>
          <w:tcPr>
            <w:tcW w:w="236" w:type="dxa"/>
            <w:shd w:val="clear" w:color="auto" w:fill="auto"/>
            <w:vAlign w:val="bottom"/>
          </w:tcPr>
          <w:p w14:paraId="33A724A0" w14:textId="77777777" w:rsidR="00922188" w:rsidRPr="00922188" w:rsidRDefault="00922188" w:rsidP="00922188">
            <w:pPr>
              <w:tabs>
                <w:tab w:val="decimal" w:pos="882"/>
              </w:tabs>
              <w:ind w:left="-108" w:right="-108"/>
              <w:rPr>
                <w:rFonts w:ascii="Calibri" w:hAnsi="Calibri" w:cs="Calibri"/>
                <w:b/>
                <w:bCs/>
                <w:szCs w:val="22"/>
              </w:rPr>
            </w:pPr>
          </w:p>
        </w:tc>
        <w:tc>
          <w:tcPr>
            <w:tcW w:w="1150" w:type="dxa"/>
            <w:tcBorders>
              <w:bottom w:val="single" w:sz="4" w:space="0" w:color="auto"/>
            </w:tcBorders>
            <w:shd w:val="clear" w:color="auto" w:fill="auto"/>
            <w:vAlign w:val="bottom"/>
          </w:tcPr>
          <w:p w14:paraId="2E34CD11" w14:textId="0D644F29" w:rsidR="00922188" w:rsidRPr="00922188" w:rsidRDefault="00922188" w:rsidP="00922188">
            <w:pPr>
              <w:pStyle w:val="BodyText"/>
              <w:tabs>
                <w:tab w:val="decimal" w:pos="675"/>
              </w:tabs>
              <w:spacing w:after="0" w:line="240" w:lineRule="auto"/>
              <w:ind w:left="-108" w:right="-131"/>
              <w:rPr>
                <w:rFonts w:ascii="Calibri" w:hAnsi="Calibri" w:cs="Calibri"/>
                <w:szCs w:val="22"/>
              </w:rPr>
            </w:pPr>
            <w:r w:rsidRPr="00922188">
              <w:rPr>
                <w:rFonts w:ascii="Calibri" w:hAnsi="Calibri" w:cs="Calibri"/>
                <w:szCs w:val="22"/>
              </w:rPr>
              <w:t>-</w:t>
            </w:r>
          </w:p>
        </w:tc>
        <w:tc>
          <w:tcPr>
            <w:tcW w:w="236" w:type="dxa"/>
            <w:shd w:val="clear" w:color="auto" w:fill="auto"/>
            <w:vAlign w:val="bottom"/>
          </w:tcPr>
          <w:p w14:paraId="3AABCED5" w14:textId="77777777" w:rsidR="00922188" w:rsidRPr="00306E96" w:rsidRDefault="00922188" w:rsidP="00922188">
            <w:pPr>
              <w:tabs>
                <w:tab w:val="decimal" w:pos="882"/>
              </w:tabs>
              <w:ind w:left="-79" w:right="-108"/>
              <w:rPr>
                <w:rFonts w:ascii="Calibri" w:hAnsi="Calibri" w:cs="Calibri"/>
                <w:b/>
                <w:szCs w:val="22"/>
              </w:rPr>
            </w:pPr>
          </w:p>
        </w:tc>
        <w:tc>
          <w:tcPr>
            <w:tcW w:w="1200" w:type="dxa"/>
            <w:tcBorders>
              <w:bottom w:val="single" w:sz="4" w:space="0" w:color="auto"/>
            </w:tcBorders>
            <w:shd w:val="clear" w:color="auto" w:fill="auto"/>
            <w:vAlign w:val="bottom"/>
          </w:tcPr>
          <w:p w14:paraId="6C2A8A0F" w14:textId="09C9E03A" w:rsidR="00922188" w:rsidRPr="00306E96" w:rsidRDefault="00922188" w:rsidP="00922188">
            <w:pPr>
              <w:pStyle w:val="acctfourfigures"/>
              <w:tabs>
                <w:tab w:val="clear" w:pos="765"/>
              </w:tabs>
              <w:spacing w:line="240" w:lineRule="atLeast"/>
              <w:ind w:left="-79" w:right="41"/>
              <w:jc w:val="right"/>
              <w:rPr>
                <w:rFonts w:ascii="Calibri" w:hAnsi="Calibri" w:cs="Calibri"/>
                <w:szCs w:val="22"/>
              </w:rPr>
            </w:pPr>
            <w:r w:rsidRPr="00306E96">
              <w:rPr>
                <w:rFonts w:ascii="Calibri" w:hAnsi="Calibri" w:cs="Calibri"/>
                <w:szCs w:val="22"/>
                <w:lang w:val="en-US"/>
              </w:rPr>
              <w:t>(3,493)</w:t>
            </w:r>
          </w:p>
        </w:tc>
      </w:tr>
      <w:tr w:rsidR="00922188" w:rsidRPr="00306E96" w14:paraId="56835A59" w14:textId="77777777" w:rsidTr="00C723C0">
        <w:tc>
          <w:tcPr>
            <w:tcW w:w="3843" w:type="dxa"/>
            <w:vAlign w:val="bottom"/>
          </w:tcPr>
          <w:p w14:paraId="5F4E6B22" w14:textId="77777777" w:rsidR="00922188" w:rsidRPr="00306E96" w:rsidRDefault="00922188" w:rsidP="00922188">
            <w:pPr>
              <w:ind w:left="342" w:hanging="342"/>
              <w:rPr>
                <w:rFonts w:asciiTheme="minorHAnsi" w:hAnsiTheme="minorHAnsi" w:cstheme="minorHAnsi"/>
                <w:szCs w:val="22"/>
              </w:rPr>
            </w:pPr>
          </w:p>
        </w:tc>
        <w:tc>
          <w:tcPr>
            <w:tcW w:w="1215" w:type="dxa"/>
            <w:tcBorders>
              <w:top w:val="single" w:sz="4" w:space="0" w:color="auto"/>
              <w:bottom w:val="single" w:sz="4" w:space="0" w:color="auto"/>
            </w:tcBorders>
            <w:shd w:val="clear" w:color="auto" w:fill="auto"/>
            <w:vAlign w:val="bottom"/>
          </w:tcPr>
          <w:p w14:paraId="5E70D04A" w14:textId="3D18A0A0" w:rsidR="00922188" w:rsidRPr="00922188" w:rsidRDefault="00922188" w:rsidP="00922188">
            <w:pPr>
              <w:pStyle w:val="acctfourfigures"/>
              <w:tabs>
                <w:tab w:val="clear" w:pos="765"/>
              </w:tabs>
              <w:spacing w:line="240" w:lineRule="atLeast"/>
              <w:ind w:left="-79" w:right="-96"/>
              <w:jc w:val="right"/>
              <w:rPr>
                <w:rFonts w:ascii="Calibri" w:hAnsi="Calibri" w:cs="Calibri"/>
                <w:szCs w:val="22"/>
              </w:rPr>
            </w:pPr>
            <w:r w:rsidRPr="00922188">
              <w:rPr>
                <w:rFonts w:ascii="Calibri" w:hAnsi="Calibri" w:cs="Calibri"/>
                <w:szCs w:val="22"/>
              </w:rPr>
              <w:t>(5,507)</w:t>
            </w:r>
          </w:p>
        </w:tc>
        <w:tc>
          <w:tcPr>
            <w:tcW w:w="236" w:type="dxa"/>
            <w:shd w:val="clear" w:color="auto" w:fill="auto"/>
            <w:vAlign w:val="bottom"/>
          </w:tcPr>
          <w:p w14:paraId="28F39807" w14:textId="77777777" w:rsidR="00922188" w:rsidRPr="00922188" w:rsidRDefault="00922188" w:rsidP="00922188">
            <w:pPr>
              <w:tabs>
                <w:tab w:val="decimal" w:pos="882"/>
              </w:tabs>
              <w:ind w:left="-79" w:right="-108"/>
              <w:rPr>
                <w:rFonts w:ascii="Calibri" w:hAnsi="Calibri" w:cs="Calibri"/>
                <w:szCs w:val="22"/>
              </w:rPr>
            </w:pPr>
          </w:p>
        </w:tc>
        <w:tc>
          <w:tcPr>
            <w:tcW w:w="1204" w:type="dxa"/>
            <w:tcBorders>
              <w:top w:val="single" w:sz="4" w:space="0" w:color="auto"/>
              <w:bottom w:val="single" w:sz="4" w:space="0" w:color="auto"/>
            </w:tcBorders>
            <w:shd w:val="clear" w:color="auto" w:fill="auto"/>
            <w:vAlign w:val="bottom"/>
          </w:tcPr>
          <w:p w14:paraId="241C02A9" w14:textId="735ADA5E" w:rsidR="00922188" w:rsidRPr="00922188" w:rsidRDefault="00922188" w:rsidP="00922188">
            <w:pPr>
              <w:pStyle w:val="acctfourfigures"/>
              <w:tabs>
                <w:tab w:val="clear" w:pos="765"/>
              </w:tabs>
              <w:spacing w:line="240" w:lineRule="atLeast"/>
              <w:ind w:left="-79" w:right="41"/>
              <w:jc w:val="right"/>
              <w:rPr>
                <w:rFonts w:ascii="Calibri" w:hAnsi="Calibri" w:cs="Calibri"/>
                <w:szCs w:val="22"/>
              </w:rPr>
            </w:pPr>
            <w:r w:rsidRPr="00922188">
              <w:rPr>
                <w:rFonts w:ascii="Calibri" w:hAnsi="Calibri" w:cs="Calibri"/>
                <w:szCs w:val="22"/>
              </w:rPr>
              <w:t>(7,211)</w:t>
            </w:r>
          </w:p>
        </w:tc>
        <w:tc>
          <w:tcPr>
            <w:tcW w:w="236" w:type="dxa"/>
            <w:shd w:val="clear" w:color="auto" w:fill="auto"/>
            <w:vAlign w:val="bottom"/>
          </w:tcPr>
          <w:p w14:paraId="619ED71F" w14:textId="77777777" w:rsidR="00922188" w:rsidRPr="00922188" w:rsidRDefault="00922188" w:rsidP="00922188">
            <w:pPr>
              <w:tabs>
                <w:tab w:val="decimal" w:pos="882"/>
              </w:tabs>
              <w:ind w:left="-108" w:right="-108"/>
              <w:rPr>
                <w:rFonts w:ascii="Calibri" w:hAnsi="Calibri" w:cs="Calibri"/>
                <w:b/>
                <w:bCs/>
                <w:szCs w:val="22"/>
              </w:rPr>
            </w:pPr>
          </w:p>
        </w:tc>
        <w:tc>
          <w:tcPr>
            <w:tcW w:w="1150" w:type="dxa"/>
            <w:tcBorders>
              <w:top w:val="single" w:sz="4" w:space="0" w:color="auto"/>
              <w:bottom w:val="single" w:sz="4" w:space="0" w:color="auto"/>
            </w:tcBorders>
            <w:shd w:val="clear" w:color="auto" w:fill="auto"/>
            <w:vAlign w:val="bottom"/>
          </w:tcPr>
          <w:p w14:paraId="25AFB647" w14:textId="5C3DA0CC" w:rsidR="00922188" w:rsidRPr="00922188" w:rsidRDefault="00922188" w:rsidP="00922188">
            <w:pPr>
              <w:pStyle w:val="acctfourfigures"/>
              <w:tabs>
                <w:tab w:val="clear" w:pos="765"/>
              </w:tabs>
              <w:spacing w:line="240" w:lineRule="atLeast"/>
              <w:ind w:left="-79" w:right="-78"/>
              <w:jc w:val="right"/>
              <w:rPr>
                <w:rFonts w:ascii="Calibri" w:hAnsi="Calibri" w:cs="Calibri"/>
                <w:szCs w:val="22"/>
              </w:rPr>
            </w:pPr>
            <w:r w:rsidRPr="00922188">
              <w:rPr>
                <w:rFonts w:ascii="Calibri" w:hAnsi="Calibri" w:cs="Calibri"/>
                <w:szCs w:val="22"/>
              </w:rPr>
              <w:t>(1,764)</w:t>
            </w:r>
          </w:p>
        </w:tc>
        <w:tc>
          <w:tcPr>
            <w:tcW w:w="236" w:type="dxa"/>
            <w:shd w:val="clear" w:color="auto" w:fill="auto"/>
            <w:vAlign w:val="bottom"/>
          </w:tcPr>
          <w:p w14:paraId="60F0787D" w14:textId="77777777" w:rsidR="00922188" w:rsidRPr="00306E96" w:rsidRDefault="00922188" w:rsidP="00922188">
            <w:pPr>
              <w:tabs>
                <w:tab w:val="decimal" w:pos="882"/>
              </w:tabs>
              <w:ind w:left="-79" w:right="-108"/>
              <w:rPr>
                <w:rFonts w:ascii="Calibri" w:hAnsi="Calibri" w:cs="Calibri"/>
                <w:b/>
                <w:szCs w:val="22"/>
              </w:rPr>
            </w:pPr>
          </w:p>
        </w:tc>
        <w:tc>
          <w:tcPr>
            <w:tcW w:w="1200" w:type="dxa"/>
            <w:tcBorders>
              <w:top w:val="single" w:sz="4" w:space="0" w:color="auto"/>
              <w:bottom w:val="single" w:sz="4" w:space="0" w:color="auto"/>
            </w:tcBorders>
            <w:shd w:val="clear" w:color="auto" w:fill="auto"/>
            <w:vAlign w:val="bottom"/>
          </w:tcPr>
          <w:p w14:paraId="044B442E" w14:textId="792CDA31" w:rsidR="00922188" w:rsidRPr="00306E96" w:rsidRDefault="00922188" w:rsidP="00922188">
            <w:pPr>
              <w:pStyle w:val="acctfourfigures"/>
              <w:tabs>
                <w:tab w:val="clear" w:pos="765"/>
              </w:tabs>
              <w:spacing w:line="240" w:lineRule="atLeast"/>
              <w:ind w:left="-79" w:right="41"/>
              <w:jc w:val="right"/>
              <w:rPr>
                <w:rFonts w:ascii="Calibri" w:hAnsi="Calibri" w:cs="Calibri"/>
                <w:szCs w:val="22"/>
              </w:rPr>
            </w:pPr>
            <w:r w:rsidRPr="00306E96">
              <w:rPr>
                <w:rFonts w:ascii="Calibri" w:hAnsi="Calibri" w:cs="Calibri"/>
                <w:szCs w:val="22"/>
              </w:rPr>
              <w:t>(4,499)</w:t>
            </w:r>
          </w:p>
        </w:tc>
      </w:tr>
      <w:tr w:rsidR="00922188" w:rsidRPr="00306E96" w14:paraId="56079D0C" w14:textId="77777777" w:rsidTr="00C723C0">
        <w:tc>
          <w:tcPr>
            <w:tcW w:w="3843" w:type="dxa"/>
            <w:vAlign w:val="bottom"/>
          </w:tcPr>
          <w:p w14:paraId="7C4DEA7B" w14:textId="77777777" w:rsidR="00922188" w:rsidRPr="00306E96" w:rsidRDefault="00922188" w:rsidP="00922188">
            <w:pPr>
              <w:ind w:left="342" w:hanging="342"/>
              <w:rPr>
                <w:rFonts w:asciiTheme="minorHAnsi" w:hAnsiTheme="minorHAnsi" w:cstheme="minorHAnsi"/>
                <w:b/>
                <w:bCs/>
                <w:szCs w:val="22"/>
                <w:cs/>
              </w:rPr>
            </w:pPr>
          </w:p>
        </w:tc>
        <w:tc>
          <w:tcPr>
            <w:tcW w:w="1215" w:type="dxa"/>
            <w:tcBorders>
              <w:top w:val="single" w:sz="4" w:space="0" w:color="auto"/>
            </w:tcBorders>
            <w:shd w:val="clear" w:color="auto" w:fill="auto"/>
            <w:vAlign w:val="bottom"/>
          </w:tcPr>
          <w:p w14:paraId="5429614D" w14:textId="77777777" w:rsidR="00922188" w:rsidRPr="00922188" w:rsidRDefault="00922188" w:rsidP="00922188">
            <w:pPr>
              <w:pStyle w:val="acctfourfigures"/>
              <w:tabs>
                <w:tab w:val="clear" w:pos="765"/>
                <w:tab w:val="decimal" w:pos="882"/>
              </w:tabs>
              <w:spacing w:line="240" w:lineRule="atLeast"/>
              <w:ind w:left="-79" w:right="-108"/>
              <w:rPr>
                <w:rFonts w:ascii="Calibri" w:hAnsi="Calibri" w:cs="Calibri"/>
                <w:b/>
                <w:bCs/>
                <w:szCs w:val="22"/>
              </w:rPr>
            </w:pPr>
          </w:p>
        </w:tc>
        <w:tc>
          <w:tcPr>
            <w:tcW w:w="236" w:type="dxa"/>
            <w:shd w:val="clear" w:color="auto" w:fill="auto"/>
            <w:vAlign w:val="bottom"/>
          </w:tcPr>
          <w:p w14:paraId="5286A11C" w14:textId="77777777" w:rsidR="00922188" w:rsidRPr="00922188" w:rsidRDefault="00922188" w:rsidP="00922188">
            <w:pPr>
              <w:tabs>
                <w:tab w:val="decimal" w:pos="882"/>
              </w:tabs>
              <w:ind w:left="-79" w:right="-108"/>
              <w:rPr>
                <w:rFonts w:ascii="Calibri" w:hAnsi="Calibri" w:cs="Calibri"/>
                <w:b/>
                <w:bCs/>
                <w:szCs w:val="22"/>
              </w:rPr>
            </w:pPr>
          </w:p>
        </w:tc>
        <w:tc>
          <w:tcPr>
            <w:tcW w:w="1204" w:type="dxa"/>
            <w:tcBorders>
              <w:top w:val="single" w:sz="4" w:space="0" w:color="auto"/>
            </w:tcBorders>
            <w:shd w:val="clear" w:color="auto" w:fill="auto"/>
            <w:vAlign w:val="bottom"/>
          </w:tcPr>
          <w:p w14:paraId="11DF9CB8" w14:textId="77777777" w:rsidR="00922188" w:rsidRPr="00922188" w:rsidRDefault="00922188" w:rsidP="00922188">
            <w:pPr>
              <w:pStyle w:val="acctfourfigures"/>
              <w:tabs>
                <w:tab w:val="clear" w:pos="765"/>
                <w:tab w:val="decimal" w:pos="882"/>
              </w:tabs>
              <w:spacing w:line="240" w:lineRule="atLeast"/>
              <w:ind w:left="-79" w:right="-108"/>
              <w:rPr>
                <w:rFonts w:ascii="Calibri" w:hAnsi="Calibri" w:cs="Calibri"/>
                <w:b/>
                <w:bCs/>
                <w:szCs w:val="22"/>
              </w:rPr>
            </w:pPr>
          </w:p>
        </w:tc>
        <w:tc>
          <w:tcPr>
            <w:tcW w:w="236" w:type="dxa"/>
            <w:shd w:val="clear" w:color="auto" w:fill="auto"/>
            <w:vAlign w:val="bottom"/>
          </w:tcPr>
          <w:p w14:paraId="4A8C07C0" w14:textId="77777777" w:rsidR="00922188" w:rsidRPr="00922188" w:rsidRDefault="00922188" w:rsidP="00922188">
            <w:pPr>
              <w:tabs>
                <w:tab w:val="decimal" w:pos="882"/>
              </w:tabs>
              <w:ind w:left="-79" w:right="-108"/>
              <w:rPr>
                <w:rFonts w:ascii="Calibri" w:hAnsi="Calibri" w:cs="Calibri"/>
                <w:b/>
                <w:bCs/>
                <w:szCs w:val="22"/>
              </w:rPr>
            </w:pPr>
          </w:p>
        </w:tc>
        <w:tc>
          <w:tcPr>
            <w:tcW w:w="1150" w:type="dxa"/>
            <w:tcBorders>
              <w:top w:val="single" w:sz="4" w:space="0" w:color="auto"/>
            </w:tcBorders>
            <w:shd w:val="clear" w:color="auto" w:fill="auto"/>
            <w:vAlign w:val="bottom"/>
          </w:tcPr>
          <w:p w14:paraId="79122078" w14:textId="77777777" w:rsidR="00922188" w:rsidRPr="00922188" w:rsidRDefault="00922188" w:rsidP="00922188">
            <w:pPr>
              <w:pStyle w:val="acctfourfigures"/>
              <w:tabs>
                <w:tab w:val="clear" w:pos="765"/>
                <w:tab w:val="decimal" w:pos="882"/>
              </w:tabs>
              <w:spacing w:line="240" w:lineRule="atLeast"/>
              <w:ind w:left="-79"/>
              <w:rPr>
                <w:rFonts w:ascii="Calibri" w:hAnsi="Calibri" w:cs="Calibri"/>
                <w:b/>
                <w:bCs/>
                <w:szCs w:val="22"/>
              </w:rPr>
            </w:pPr>
          </w:p>
        </w:tc>
        <w:tc>
          <w:tcPr>
            <w:tcW w:w="236" w:type="dxa"/>
            <w:shd w:val="clear" w:color="auto" w:fill="auto"/>
            <w:vAlign w:val="bottom"/>
          </w:tcPr>
          <w:p w14:paraId="4774A5FC" w14:textId="77777777" w:rsidR="00922188" w:rsidRPr="00306E96" w:rsidRDefault="00922188" w:rsidP="00922188">
            <w:pPr>
              <w:tabs>
                <w:tab w:val="decimal" w:pos="882"/>
              </w:tabs>
              <w:ind w:left="-79" w:right="-108"/>
              <w:rPr>
                <w:rFonts w:ascii="Calibri" w:hAnsi="Calibri" w:cs="Calibri"/>
                <w:b/>
                <w:bCs/>
                <w:szCs w:val="22"/>
              </w:rPr>
            </w:pPr>
          </w:p>
        </w:tc>
        <w:tc>
          <w:tcPr>
            <w:tcW w:w="1200" w:type="dxa"/>
            <w:tcBorders>
              <w:top w:val="single" w:sz="4" w:space="0" w:color="auto"/>
            </w:tcBorders>
            <w:shd w:val="clear" w:color="auto" w:fill="auto"/>
            <w:vAlign w:val="bottom"/>
          </w:tcPr>
          <w:p w14:paraId="6110A144" w14:textId="77777777" w:rsidR="00922188" w:rsidRPr="00306E96" w:rsidRDefault="00922188" w:rsidP="00922188">
            <w:pPr>
              <w:pStyle w:val="acctfourfigures"/>
              <w:tabs>
                <w:tab w:val="clear" w:pos="765"/>
                <w:tab w:val="decimal" w:pos="847"/>
                <w:tab w:val="decimal" w:pos="882"/>
              </w:tabs>
              <w:spacing w:line="240" w:lineRule="atLeast"/>
              <w:ind w:left="-79"/>
              <w:rPr>
                <w:rFonts w:ascii="Calibri" w:hAnsi="Calibri" w:cs="Calibri"/>
                <w:b/>
                <w:bCs/>
                <w:szCs w:val="22"/>
              </w:rPr>
            </w:pPr>
          </w:p>
        </w:tc>
      </w:tr>
      <w:tr w:rsidR="00922188" w:rsidRPr="00306E96" w14:paraId="51E8D101" w14:textId="77777777" w:rsidTr="00C723C0">
        <w:tc>
          <w:tcPr>
            <w:tcW w:w="3843" w:type="dxa"/>
            <w:vAlign w:val="bottom"/>
          </w:tcPr>
          <w:p w14:paraId="025AAAC2" w14:textId="77777777" w:rsidR="00922188" w:rsidRPr="00306E96" w:rsidRDefault="00922188" w:rsidP="00922188">
            <w:pPr>
              <w:tabs>
                <w:tab w:val="left" w:pos="360"/>
              </w:tabs>
              <w:rPr>
                <w:rFonts w:asciiTheme="minorHAnsi" w:hAnsiTheme="minorHAnsi" w:cstheme="minorHAnsi"/>
                <w:b/>
                <w:bCs/>
                <w:szCs w:val="22"/>
              </w:rPr>
            </w:pPr>
            <w:r w:rsidRPr="00306E96">
              <w:rPr>
                <w:rFonts w:asciiTheme="minorHAnsi" w:hAnsiTheme="minorHAnsi" w:cstheme="minorHAnsi"/>
                <w:b/>
                <w:bCs/>
                <w:szCs w:val="22"/>
              </w:rPr>
              <w:t>At 31 December</w:t>
            </w:r>
          </w:p>
        </w:tc>
        <w:tc>
          <w:tcPr>
            <w:tcW w:w="1215" w:type="dxa"/>
            <w:tcBorders>
              <w:bottom w:val="double" w:sz="4" w:space="0" w:color="auto"/>
            </w:tcBorders>
            <w:shd w:val="clear" w:color="auto" w:fill="auto"/>
            <w:vAlign w:val="bottom"/>
          </w:tcPr>
          <w:p w14:paraId="6B5584BA" w14:textId="74D6F4C9" w:rsidR="00922188" w:rsidRPr="00922188" w:rsidRDefault="00922188" w:rsidP="00922188">
            <w:pPr>
              <w:pStyle w:val="acctfourfigures"/>
              <w:tabs>
                <w:tab w:val="clear" w:pos="765"/>
              </w:tabs>
              <w:spacing w:line="240" w:lineRule="atLeast"/>
              <w:ind w:left="-79" w:right="-18"/>
              <w:jc w:val="right"/>
              <w:rPr>
                <w:rFonts w:ascii="Calibri" w:hAnsi="Calibri" w:cs="Calibri"/>
                <w:b/>
                <w:bCs/>
                <w:szCs w:val="22"/>
                <w:lang w:val="en-US" w:bidi="th-TH"/>
              </w:rPr>
            </w:pPr>
            <w:r w:rsidRPr="00922188">
              <w:rPr>
                <w:rFonts w:ascii="Calibri" w:hAnsi="Calibri" w:cs="Calibri"/>
                <w:b/>
                <w:bCs/>
                <w:szCs w:val="22"/>
              </w:rPr>
              <w:t>61,217</w:t>
            </w:r>
          </w:p>
        </w:tc>
        <w:tc>
          <w:tcPr>
            <w:tcW w:w="236" w:type="dxa"/>
            <w:shd w:val="clear" w:color="auto" w:fill="auto"/>
            <w:vAlign w:val="bottom"/>
          </w:tcPr>
          <w:p w14:paraId="4AD1D2E0" w14:textId="77777777" w:rsidR="00922188" w:rsidRPr="00922188" w:rsidRDefault="00922188" w:rsidP="00922188">
            <w:pPr>
              <w:tabs>
                <w:tab w:val="decimal" w:pos="882"/>
              </w:tabs>
              <w:ind w:left="-79" w:right="-108"/>
              <w:rPr>
                <w:rFonts w:ascii="Calibri" w:hAnsi="Calibri" w:cs="Calibri"/>
                <w:b/>
                <w:bCs/>
                <w:szCs w:val="22"/>
              </w:rPr>
            </w:pPr>
          </w:p>
        </w:tc>
        <w:tc>
          <w:tcPr>
            <w:tcW w:w="1204" w:type="dxa"/>
            <w:tcBorders>
              <w:bottom w:val="double" w:sz="4" w:space="0" w:color="auto"/>
            </w:tcBorders>
            <w:shd w:val="clear" w:color="auto" w:fill="auto"/>
            <w:vAlign w:val="bottom"/>
          </w:tcPr>
          <w:p w14:paraId="6E93BD27" w14:textId="40F5DF0D" w:rsidR="00922188" w:rsidRPr="00922188" w:rsidRDefault="00922188" w:rsidP="00922188">
            <w:pPr>
              <w:pStyle w:val="acctfourfigures"/>
              <w:tabs>
                <w:tab w:val="clear" w:pos="765"/>
              </w:tabs>
              <w:spacing w:line="240" w:lineRule="atLeast"/>
              <w:ind w:left="-79" w:right="50"/>
              <w:jc w:val="right"/>
              <w:rPr>
                <w:rFonts w:ascii="Calibri" w:hAnsi="Calibri" w:cs="Calibri"/>
                <w:b/>
                <w:bCs/>
                <w:szCs w:val="22"/>
                <w:lang w:val="en-US" w:bidi="th-TH"/>
              </w:rPr>
            </w:pPr>
            <w:r w:rsidRPr="00922188">
              <w:rPr>
                <w:rFonts w:ascii="Calibri" w:hAnsi="Calibri" w:cs="Calibri"/>
                <w:b/>
                <w:bCs/>
                <w:szCs w:val="22"/>
                <w:lang w:val="en-US" w:bidi="th-TH"/>
              </w:rPr>
              <w:t>66,219</w:t>
            </w:r>
          </w:p>
        </w:tc>
        <w:tc>
          <w:tcPr>
            <w:tcW w:w="236" w:type="dxa"/>
            <w:shd w:val="clear" w:color="auto" w:fill="auto"/>
            <w:vAlign w:val="bottom"/>
          </w:tcPr>
          <w:p w14:paraId="34CC82F2" w14:textId="77777777" w:rsidR="00922188" w:rsidRPr="00922188" w:rsidRDefault="00922188" w:rsidP="00922188">
            <w:pPr>
              <w:tabs>
                <w:tab w:val="decimal" w:pos="882"/>
              </w:tabs>
              <w:ind w:left="-79" w:right="-108"/>
              <w:rPr>
                <w:rFonts w:ascii="Calibri" w:hAnsi="Calibri" w:cs="Calibri"/>
                <w:b/>
                <w:bCs/>
                <w:szCs w:val="22"/>
              </w:rPr>
            </w:pPr>
          </w:p>
        </w:tc>
        <w:tc>
          <w:tcPr>
            <w:tcW w:w="1150" w:type="dxa"/>
            <w:tcBorders>
              <w:bottom w:val="double" w:sz="4" w:space="0" w:color="auto"/>
            </w:tcBorders>
            <w:shd w:val="clear" w:color="auto" w:fill="auto"/>
            <w:vAlign w:val="bottom"/>
          </w:tcPr>
          <w:p w14:paraId="24C84878" w14:textId="434EA832" w:rsidR="00922188" w:rsidRPr="00922188" w:rsidRDefault="00922188" w:rsidP="00922188">
            <w:pPr>
              <w:pStyle w:val="acctfourfigures"/>
              <w:tabs>
                <w:tab w:val="clear" w:pos="765"/>
              </w:tabs>
              <w:spacing w:line="240" w:lineRule="atLeast"/>
              <w:ind w:left="-79" w:right="-18"/>
              <w:jc w:val="right"/>
              <w:rPr>
                <w:rFonts w:ascii="Calibri" w:hAnsi="Calibri" w:cs="Calibri"/>
                <w:b/>
                <w:bCs/>
                <w:szCs w:val="22"/>
                <w:lang w:val="en-US" w:bidi="th-TH"/>
              </w:rPr>
            </w:pPr>
            <w:r w:rsidRPr="00922188">
              <w:rPr>
                <w:rFonts w:ascii="Calibri" w:hAnsi="Calibri" w:cs="Calibri"/>
                <w:b/>
                <w:bCs/>
                <w:color w:val="000000"/>
                <w:szCs w:val="22"/>
              </w:rPr>
              <w:t>37,376</w:t>
            </w:r>
          </w:p>
        </w:tc>
        <w:tc>
          <w:tcPr>
            <w:tcW w:w="236" w:type="dxa"/>
            <w:shd w:val="clear" w:color="auto" w:fill="auto"/>
            <w:vAlign w:val="bottom"/>
          </w:tcPr>
          <w:p w14:paraId="3290F32B" w14:textId="77777777" w:rsidR="00922188" w:rsidRPr="00306E96" w:rsidRDefault="00922188" w:rsidP="00922188">
            <w:pPr>
              <w:tabs>
                <w:tab w:val="decimal" w:pos="882"/>
              </w:tabs>
              <w:ind w:left="-79" w:right="-108"/>
              <w:rPr>
                <w:rFonts w:ascii="Calibri" w:hAnsi="Calibri" w:cs="Calibri"/>
                <w:b/>
                <w:bCs/>
                <w:szCs w:val="22"/>
              </w:rPr>
            </w:pPr>
          </w:p>
        </w:tc>
        <w:tc>
          <w:tcPr>
            <w:tcW w:w="1200" w:type="dxa"/>
            <w:tcBorders>
              <w:bottom w:val="double" w:sz="4" w:space="0" w:color="auto"/>
            </w:tcBorders>
            <w:shd w:val="clear" w:color="auto" w:fill="auto"/>
            <w:vAlign w:val="bottom"/>
          </w:tcPr>
          <w:p w14:paraId="7DCD8EB6" w14:textId="5C14CC6B" w:rsidR="00922188" w:rsidRPr="00306E96" w:rsidRDefault="00922188" w:rsidP="00922188">
            <w:pPr>
              <w:pStyle w:val="acctfourfigures"/>
              <w:tabs>
                <w:tab w:val="clear" w:pos="765"/>
              </w:tabs>
              <w:spacing w:line="240" w:lineRule="atLeast"/>
              <w:ind w:left="-79" w:right="37"/>
              <w:jc w:val="right"/>
              <w:rPr>
                <w:rFonts w:ascii="Calibri" w:hAnsi="Calibri" w:cs="Calibri"/>
                <w:b/>
                <w:bCs/>
                <w:szCs w:val="22"/>
                <w:lang w:val="en-US" w:bidi="th-TH"/>
              </w:rPr>
            </w:pPr>
            <w:r w:rsidRPr="00306E96">
              <w:rPr>
                <w:rFonts w:ascii="Calibri" w:hAnsi="Calibri" w:cs="Calibri"/>
                <w:b/>
                <w:bCs/>
                <w:szCs w:val="22"/>
                <w:lang w:val="en-US" w:bidi="th-TH"/>
              </w:rPr>
              <w:t>35,350</w:t>
            </w:r>
          </w:p>
        </w:tc>
      </w:tr>
    </w:tbl>
    <w:p w14:paraId="5CBA4A98" w14:textId="77777777" w:rsidR="00D67EA2" w:rsidRPr="00306E96" w:rsidRDefault="00D67EA2" w:rsidP="00EB6C5C">
      <w:pPr>
        <w:shd w:val="clear" w:color="auto" w:fill="FFFFFF"/>
        <w:ind w:left="504"/>
        <w:jc w:val="thaiDistribute"/>
        <w:rPr>
          <w:rFonts w:asciiTheme="minorHAnsi" w:eastAsia="Calibri" w:hAnsiTheme="minorHAnsi" w:cstheme="minorHAnsi"/>
          <w:spacing w:val="-2"/>
          <w:szCs w:val="22"/>
        </w:rPr>
      </w:pPr>
    </w:p>
    <w:p w14:paraId="6BA6FAFD" w14:textId="62226645" w:rsidR="0034381D" w:rsidRPr="00306E96" w:rsidRDefault="0034381D" w:rsidP="00EB6C5C">
      <w:pPr>
        <w:shd w:val="clear" w:color="auto" w:fill="FFFFFF"/>
        <w:ind w:left="504"/>
        <w:jc w:val="thaiDistribute"/>
        <w:rPr>
          <w:rFonts w:asciiTheme="minorHAnsi" w:eastAsia="Calibri" w:hAnsiTheme="minorHAnsi" w:cstheme="minorHAnsi"/>
          <w:spacing w:val="-2"/>
          <w:szCs w:val="22"/>
        </w:rPr>
      </w:pPr>
      <w:r w:rsidRPr="00306E96">
        <w:rPr>
          <w:rFonts w:asciiTheme="minorHAnsi" w:eastAsia="Calibri" w:hAnsiTheme="minorHAnsi" w:cstheme="minorHAnsi"/>
          <w:spacing w:val="-2"/>
          <w:szCs w:val="22"/>
        </w:rPr>
        <w:t>Actuarial gains and losses recognised in other comprehensive income arising from:</w:t>
      </w:r>
    </w:p>
    <w:p w14:paraId="3F3040E2" w14:textId="77777777" w:rsidR="00EB6C5C" w:rsidRPr="00306E96" w:rsidRDefault="00EB6C5C" w:rsidP="00EB6C5C">
      <w:pPr>
        <w:shd w:val="clear" w:color="auto" w:fill="FFFFFF"/>
        <w:ind w:left="504"/>
        <w:jc w:val="thaiDistribute"/>
        <w:rPr>
          <w:rFonts w:asciiTheme="minorHAnsi" w:eastAsia="Calibri" w:hAnsiTheme="minorHAnsi" w:cstheme="minorHAnsi"/>
          <w:szCs w:val="22"/>
        </w:rPr>
      </w:pPr>
    </w:p>
    <w:tbl>
      <w:tblPr>
        <w:tblW w:w="9301" w:type="dxa"/>
        <w:tblInd w:w="414" w:type="dxa"/>
        <w:tblLook w:val="01E0" w:firstRow="1" w:lastRow="1" w:firstColumn="1" w:lastColumn="1" w:noHBand="0" w:noVBand="0"/>
      </w:tblPr>
      <w:tblGrid>
        <w:gridCol w:w="3841"/>
        <w:gridCol w:w="1223"/>
        <w:gridCol w:w="238"/>
        <w:gridCol w:w="1196"/>
        <w:gridCol w:w="270"/>
        <w:gridCol w:w="1080"/>
        <w:gridCol w:w="270"/>
        <w:gridCol w:w="1183"/>
      </w:tblGrid>
      <w:tr w:rsidR="0034381D" w:rsidRPr="00306E96" w14:paraId="2A893594" w14:textId="77777777" w:rsidTr="005E304E">
        <w:tc>
          <w:tcPr>
            <w:tcW w:w="3841" w:type="dxa"/>
            <w:vAlign w:val="bottom"/>
          </w:tcPr>
          <w:p w14:paraId="7FF79DC3" w14:textId="77777777" w:rsidR="0034381D" w:rsidRPr="00306E96" w:rsidRDefault="0034381D" w:rsidP="00B81C1F">
            <w:pPr>
              <w:ind w:right="-108"/>
              <w:jc w:val="thaiDistribute"/>
              <w:rPr>
                <w:rFonts w:asciiTheme="minorHAnsi" w:hAnsiTheme="minorHAnsi" w:cstheme="minorHAnsi"/>
                <w:b/>
                <w:color w:val="0000FF"/>
                <w:szCs w:val="22"/>
              </w:rPr>
            </w:pPr>
          </w:p>
        </w:tc>
        <w:tc>
          <w:tcPr>
            <w:tcW w:w="2657" w:type="dxa"/>
            <w:gridSpan w:val="3"/>
            <w:vAlign w:val="bottom"/>
          </w:tcPr>
          <w:p w14:paraId="596C4ABC" w14:textId="77777777" w:rsidR="0034381D" w:rsidRPr="00306E96" w:rsidRDefault="0034381D" w:rsidP="00B81C1F">
            <w:pPr>
              <w:pStyle w:val="acctmergecolhdg"/>
              <w:spacing w:line="240" w:lineRule="atLeast"/>
              <w:ind w:left="-68" w:right="-90"/>
              <w:rPr>
                <w:rFonts w:asciiTheme="minorHAnsi" w:hAnsiTheme="minorHAnsi" w:cstheme="minorHAnsi"/>
                <w:szCs w:val="22"/>
              </w:rPr>
            </w:pPr>
            <w:r w:rsidRPr="00306E96">
              <w:rPr>
                <w:rFonts w:asciiTheme="minorHAnsi" w:hAnsiTheme="minorHAnsi" w:cstheme="minorHAnsi"/>
                <w:szCs w:val="22"/>
              </w:rPr>
              <w:t xml:space="preserve">Consolidated </w:t>
            </w:r>
          </w:p>
          <w:p w14:paraId="2A7BE2BE" w14:textId="77777777" w:rsidR="0034381D" w:rsidRPr="00306E96" w:rsidRDefault="0034381D" w:rsidP="00B81C1F">
            <w:pPr>
              <w:ind w:left="-108" w:right="-108"/>
              <w:jc w:val="center"/>
              <w:rPr>
                <w:rFonts w:asciiTheme="minorHAnsi" w:hAnsiTheme="minorHAnsi" w:cstheme="minorHAnsi"/>
                <w:b/>
                <w:szCs w:val="22"/>
              </w:rPr>
            </w:pPr>
            <w:r w:rsidRPr="00306E96">
              <w:rPr>
                <w:rFonts w:asciiTheme="minorHAnsi" w:hAnsiTheme="minorHAnsi" w:cstheme="minorHAnsi"/>
                <w:b/>
                <w:szCs w:val="22"/>
              </w:rPr>
              <w:t>financial statements</w:t>
            </w:r>
          </w:p>
        </w:tc>
        <w:tc>
          <w:tcPr>
            <w:tcW w:w="270" w:type="dxa"/>
            <w:vAlign w:val="bottom"/>
          </w:tcPr>
          <w:p w14:paraId="6DB661B2" w14:textId="77777777" w:rsidR="0034381D" w:rsidRPr="00306E96" w:rsidRDefault="0034381D" w:rsidP="00B81C1F">
            <w:pPr>
              <w:jc w:val="center"/>
              <w:rPr>
                <w:rFonts w:asciiTheme="minorHAnsi" w:hAnsiTheme="minorHAnsi" w:cstheme="minorHAnsi"/>
                <w:b/>
                <w:szCs w:val="22"/>
              </w:rPr>
            </w:pPr>
          </w:p>
        </w:tc>
        <w:tc>
          <w:tcPr>
            <w:tcW w:w="2533" w:type="dxa"/>
            <w:gridSpan w:val="3"/>
            <w:vAlign w:val="bottom"/>
          </w:tcPr>
          <w:p w14:paraId="08CEDF3B" w14:textId="77777777" w:rsidR="0034381D" w:rsidRPr="00306E96" w:rsidRDefault="0034381D" w:rsidP="00B81C1F">
            <w:pPr>
              <w:pStyle w:val="acctmergecolhdg"/>
              <w:spacing w:line="240" w:lineRule="atLeast"/>
              <w:ind w:left="-68" w:right="-90"/>
              <w:rPr>
                <w:rFonts w:asciiTheme="minorHAnsi" w:hAnsiTheme="minorHAnsi" w:cstheme="minorHAnsi"/>
                <w:szCs w:val="22"/>
              </w:rPr>
            </w:pPr>
            <w:r w:rsidRPr="00306E96">
              <w:rPr>
                <w:rFonts w:asciiTheme="minorHAnsi" w:hAnsiTheme="minorHAnsi" w:cstheme="minorHAnsi"/>
                <w:szCs w:val="22"/>
              </w:rPr>
              <w:t xml:space="preserve">Separate </w:t>
            </w:r>
          </w:p>
          <w:p w14:paraId="03568DC3" w14:textId="77777777" w:rsidR="0034381D" w:rsidRPr="00306E96" w:rsidRDefault="0034381D" w:rsidP="00B81C1F">
            <w:pPr>
              <w:ind w:left="-108" w:right="-108"/>
              <w:jc w:val="center"/>
              <w:rPr>
                <w:rFonts w:asciiTheme="minorHAnsi" w:hAnsiTheme="minorHAnsi" w:cstheme="minorHAnsi"/>
                <w:b/>
                <w:szCs w:val="22"/>
              </w:rPr>
            </w:pPr>
            <w:r w:rsidRPr="00306E96">
              <w:rPr>
                <w:rFonts w:asciiTheme="minorHAnsi" w:hAnsiTheme="minorHAnsi" w:cstheme="minorHAnsi"/>
                <w:b/>
                <w:szCs w:val="22"/>
              </w:rPr>
              <w:t>financial statements</w:t>
            </w:r>
          </w:p>
        </w:tc>
      </w:tr>
      <w:tr w:rsidR="00101665" w:rsidRPr="00306E96" w14:paraId="5CF278D9" w14:textId="77777777" w:rsidTr="005E304E">
        <w:tc>
          <w:tcPr>
            <w:tcW w:w="3841" w:type="dxa"/>
            <w:vAlign w:val="bottom"/>
          </w:tcPr>
          <w:p w14:paraId="6CD92A08" w14:textId="77777777" w:rsidR="00101665" w:rsidRPr="00306E96" w:rsidRDefault="00101665" w:rsidP="00101665">
            <w:pPr>
              <w:ind w:right="-108"/>
              <w:jc w:val="thaiDistribute"/>
              <w:rPr>
                <w:rFonts w:asciiTheme="minorHAnsi" w:hAnsiTheme="minorHAnsi" w:cstheme="minorHAnsi"/>
                <w:b/>
                <w:szCs w:val="22"/>
              </w:rPr>
            </w:pPr>
          </w:p>
        </w:tc>
        <w:tc>
          <w:tcPr>
            <w:tcW w:w="1223" w:type="dxa"/>
            <w:vAlign w:val="bottom"/>
          </w:tcPr>
          <w:p w14:paraId="622E68BE" w14:textId="4C5AE5F3" w:rsidR="00101665" w:rsidRPr="00306E96" w:rsidRDefault="00101665" w:rsidP="00101665">
            <w:pPr>
              <w:jc w:val="center"/>
              <w:rPr>
                <w:rFonts w:asciiTheme="minorHAnsi" w:hAnsiTheme="minorHAnsi" w:cstheme="minorHAnsi"/>
                <w:szCs w:val="22"/>
              </w:rPr>
            </w:pPr>
            <w:r w:rsidRPr="00306E96">
              <w:rPr>
                <w:rFonts w:asciiTheme="minorHAnsi" w:hAnsiTheme="minorHAnsi" w:cstheme="minorHAnsi"/>
                <w:bCs/>
                <w:color w:val="000000"/>
                <w:szCs w:val="22"/>
              </w:rPr>
              <w:t>202</w:t>
            </w:r>
            <w:r w:rsidR="00617CA2">
              <w:rPr>
                <w:rFonts w:asciiTheme="minorHAnsi" w:hAnsiTheme="minorHAnsi" w:cstheme="minorHAnsi"/>
                <w:bCs/>
                <w:color w:val="000000"/>
                <w:szCs w:val="22"/>
              </w:rPr>
              <w:t>2</w:t>
            </w:r>
          </w:p>
        </w:tc>
        <w:tc>
          <w:tcPr>
            <w:tcW w:w="238" w:type="dxa"/>
            <w:vAlign w:val="bottom"/>
          </w:tcPr>
          <w:p w14:paraId="29753A56" w14:textId="77777777" w:rsidR="00101665" w:rsidRPr="00306E96" w:rsidRDefault="00101665" w:rsidP="00101665">
            <w:pPr>
              <w:jc w:val="center"/>
              <w:rPr>
                <w:rFonts w:asciiTheme="minorHAnsi" w:hAnsiTheme="minorHAnsi" w:cstheme="minorHAnsi"/>
                <w:szCs w:val="22"/>
              </w:rPr>
            </w:pPr>
          </w:p>
        </w:tc>
        <w:tc>
          <w:tcPr>
            <w:tcW w:w="1196" w:type="dxa"/>
            <w:vAlign w:val="bottom"/>
          </w:tcPr>
          <w:p w14:paraId="114BABA5" w14:textId="36D3E22E" w:rsidR="00101665" w:rsidRPr="00306E96" w:rsidRDefault="00101665" w:rsidP="00101665">
            <w:pPr>
              <w:jc w:val="center"/>
              <w:rPr>
                <w:rFonts w:asciiTheme="minorHAnsi" w:hAnsiTheme="minorHAnsi" w:cstheme="minorHAnsi"/>
                <w:szCs w:val="22"/>
              </w:rPr>
            </w:pPr>
            <w:r w:rsidRPr="00306E96">
              <w:rPr>
                <w:rFonts w:asciiTheme="minorHAnsi" w:hAnsiTheme="minorHAnsi" w:cstheme="minorHAnsi"/>
                <w:bCs/>
                <w:color w:val="000000"/>
                <w:szCs w:val="22"/>
              </w:rPr>
              <w:t>202</w:t>
            </w:r>
            <w:r w:rsidR="00617CA2">
              <w:rPr>
                <w:rFonts w:asciiTheme="minorHAnsi" w:hAnsiTheme="minorHAnsi" w:cstheme="minorHAnsi"/>
                <w:bCs/>
                <w:color w:val="000000"/>
                <w:szCs w:val="22"/>
              </w:rPr>
              <w:t>1</w:t>
            </w:r>
          </w:p>
        </w:tc>
        <w:tc>
          <w:tcPr>
            <w:tcW w:w="270" w:type="dxa"/>
            <w:vAlign w:val="bottom"/>
          </w:tcPr>
          <w:p w14:paraId="1F048779" w14:textId="77777777" w:rsidR="00101665" w:rsidRPr="00306E96" w:rsidRDefault="00101665" w:rsidP="00101665">
            <w:pPr>
              <w:jc w:val="center"/>
              <w:rPr>
                <w:rFonts w:asciiTheme="minorHAnsi" w:hAnsiTheme="minorHAnsi" w:cstheme="minorHAnsi"/>
                <w:szCs w:val="22"/>
              </w:rPr>
            </w:pPr>
          </w:p>
        </w:tc>
        <w:tc>
          <w:tcPr>
            <w:tcW w:w="1080" w:type="dxa"/>
            <w:vAlign w:val="bottom"/>
          </w:tcPr>
          <w:p w14:paraId="0BCDFF15" w14:textId="78E63D50" w:rsidR="00101665" w:rsidRPr="00306E96" w:rsidRDefault="00101665" w:rsidP="00101665">
            <w:pPr>
              <w:jc w:val="center"/>
              <w:rPr>
                <w:rFonts w:asciiTheme="minorHAnsi" w:hAnsiTheme="minorHAnsi" w:cstheme="minorHAnsi"/>
                <w:szCs w:val="22"/>
              </w:rPr>
            </w:pPr>
            <w:r w:rsidRPr="00306E96">
              <w:rPr>
                <w:rFonts w:asciiTheme="minorHAnsi" w:hAnsiTheme="minorHAnsi" w:cstheme="minorHAnsi"/>
                <w:bCs/>
                <w:color w:val="000000"/>
                <w:szCs w:val="22"/>
              </w:rPr>
              <w:t>202</w:t>
            </w:r>
            <w:r w:rsidR="00617CA2">
              <w:rPr>
                <w:rFonts w:asciiTheme="minorHAnsi" w:hAnsiTheme="minorHAnsi" w:cstheme="minorHAnsi"/>
                <w:bCs/>
                <w:color w:val="000000"/>
                <w:szCs w:val="22"/>
              </w:rPr>
              <w:t>2</w:t>
            </w:r>
          </w:p>
        </w:tc>
        <w:tc>
          <w:tcPr>
            <w:tcW w:w="270" w:type="dxa"/>
            <w:vAlign w:val="bottom"/>
          </w:tcPr>
          <w:p w14:paraId="78BF7F19" w14:textId="77777777" w:rsidR="00101665" w:rsidRPr="00306E96" w:rsidRDefault="00101665" w:rsidP="00101665">
            <w:pPr>
              <w:jc w:val="center"/>
              <w:rPr>
                <w:rFonts w:asciiTheme="minorHAnsi" w:hAnsiTheme="minorHAnsi" w:cstheme="minorHAnsi"/>
                <w:szCs w:val="22"/>
              </w:rPr>
            </w:pPr>
          </w:p>
        </w:tc>
        <w:tc>
          <w:tcPr>
            <w:tcW w:w="1183" w:type="dxa"/>
            <w:vAlign w:val="bottom"/>
          </w:tcPr>
          <w:p w14:paraId="657BE44E" w14:textId="11DE6398" w:rsidR="00101665" w:rsidRPr="00306E96" w:rsidRDefault="00101665" w:rsidP="00101665">
            <w:pPr>
              <w:jc w:val="center"/>
              <w:rPr>
                <w:rFonts w:asciiTheme="minorHAnsi" w:hAnsiTheme="minorHAnsi" w:cstheme="minorHAnsi"/>
                <w:szCs w:val="22"/>
              </w:rPr>
            </w:pPr>
            <w:r w:rsidRPr="00306E96">
              <w:rPr>
                <w:rFonts w:asciiTheme="minorHAnsi" w:hAnsiTheme="minorHAnsi" w:cstheme="minorHAnsi"/>
                <w:bCs/>
                <w:color w:val="000000"/>
                <w:szCs w:val="22"/>
              </w:rPr>
              <w:t>202</w:t>
            </w:r>
            <w:r w:rsidR="00617CA2">
              <w:rPr>
                <w:rFonts w:asciiTheme="minorHAnsi" w:hAnsiTheme="minorHAnsi" w:cstheme="minorHAnsi"/>
                <w:bCs/>
                <w:color w:val="000000"/>
                <w:szCs w:val="22"/>
              </w:rPr>
              <w:t>1</w:t>
            </w:r>
          </w:p>
        </w:tc>
      </w:tr>
      <w:tr w:rsidR="00101665" w:rsidRPr="00306E96" w14:paraId="51B2C2AA" w14:textId="77777777" w:rsidTr="005E304E">
        <w:tc>
          <w:tcPr>
            <w:tcW w:w="3841" w:type="dxa"/>
            <w:vAlign w:val="bottom"/>
          </w:tcPr>
          <w:p w14:paraId="5D1307FA" w14:textId="77777777" w:rsidR="00101665" w:rsidRPr="00306E96" w:rsidRDefault="00101665" w:rsidP="00101665">
            <w:pPr>
              <w:rPr>
                <w:rFonts w:asciiTheme="minorHAnsi" w:hAnsiTheme="minorHAnsi" w:cstheme="minorHAnsi"/>
                <w:szCs w:val="22"/>
                <w:cs/>
              </w:rPr>
            </w:pPr>
          </w:p>
        </w:tc>
        <w:tc>
          <w:tcPr>
            <w:tcW w:w="5460" w:type="dxa"/>
            <w:gridSpan w:val="7"/>
            <w:vAlign w:val="bottom"/>
          </w:tcPr>
          <w:p w14:paraId="3E25F848" w14:textId="77777777" w:rsidR="00101665" w:rsidRPr="00306E96" w:rsidRDefault="00101665" w:rsidP="00101665">
            <w:pPr>
              <w:pStyle w:val="acctfourfigures"/>
              <w:tabs>
                <w:tab w:val="clear" w:pos="765"/>
              </w:tabs>
              <w:spacing w:line="240" w:lineRule="atLeast"/>
              <w:ind w:left="-79" w:right="-7"/>
              <w:jc w:val="center"/>
              <w:rPr>
                <w:rFonts w:asciiTheme="minorHAnsi" w:hAnsiTheme="minorHAnsi" w:cstheme="minorHAnsi"/>
                <w:szCs w:val="22"/>
                <w:lang w:bidi="th-TH"/>
              </w:rPr>
            </w:pPr>
            <w:r w:rsidRPr="00306E96">
              <w:rPr>
                <w:rFonts w:asciiTheme="minorHAnsi" w:hAnsiTheme="minorHAnsi" w:cstheme="minorHAnsi"/>
                <w:b/>
                <w:i/>
                <w:iCs/>
                <w:szCs w:val="22"/>
                <w:cs/>
                <w:lang w:val="en-US" w:bidi="th-TH"/>
              </w:rPr>
              <w:t>(</w:t>
            </w:r>
            <w:r w:rsidRPr="00306E96">
              <w:rPr>
                <w:rFonts w:asciiTheme="minorHAnsi" w:hAnsiTheme="minorHAnsi" w:cstheme="minorHAnsi"/>
                <w:bCs/>
                <w:i/>
                <w:iCs/>
                <w:szCs w:val="22"/>
                <w:lang w:val="en-US" w:bidi="th-TH"/>
              </w:rPr>
              <w:t>in thousand Baht)</w:t>
            </w:r>
          </w:p>
        </w:tc>
      </w:tr>
      <w:tr w:rsidR="005A46BD" w:rsidRPr="00306E96" w14:paraId="75355897" w14:textId="77777777" w:rsidTr="00B11ACA">
        <w:tc>
          <w:tcPr>
            <w:tcW w:w="3841" w:type="dxa"/>
            <w:vAlign w:val="bottom"/>
          </w:tcPr>
          <w:p w14:paraId="51E2CBCC" w14:textId="77777777" w:rsidR="005A46BD" w:rsidRPr="00306E96" w:rsidRDefault="005A46BD" w:rsidP="005A46BD">
            <w:pPr>
              <w:rPr>
                <w:rFonts w:asciiTheme="minorHAnsi" w:hAnsiTheme="minorHAnsi" w:cstheme="minorHAnsi"/>
                <w:szCs w:val="22"/>
                <w:cs/>
              </w:rPr>
            </w:pPr>
            <w:r w:rsidRPr="00306E96">
              <w:rPr>
                <w:rFonts w:asciiTheme="minorHAnsi" w:hAnsiTheme="minorHAnsi" w:cstheme="minorHAnsi"/>
                <w:szCs w:val="22"/>
              </w:rPr>
              <w:t xml:space="preserve">Demographic assumptions </w:t>
            </w:r>
          </w:p>
        </w:tc>
        <w:tc>
          <w:tcPr>
            <w:tcW w:w="1223" w:type="dxa"/>
            <w:shd w:val="clear" w:color="auto" w:fill="auto"/>
          </w:tcPr>
          <w:p w14:paraId="04B13B5D" w14:textId="494024DC" w:rsidR="005A46BD" w:rsidRPr="005A46BD" w:rsidRDefault="005A46BD" w:rsidP="005A46BD">
            <w:pPr>
              <w:pStyle w:val="acctfourfigures"/>
              <w:tabs>
                <w:tab w:val="clear" w:pos="765"/>
              </w:tabs>
              <w:spacing w:line="240" w:lineRule="atLeast"/>
              <w:ind w:left="-79" w:right="-18"/>
              <w:jc w:val="right"/>
              <w:rPr>
                <w:rFonts w:ascii="Calibri" w:hAnsi="Calibri" w:cs="Calibri"/>
                <w:szCs w:val="22"/>
              </w:rPr>
            </w:pPr>
            <w:r w:rsidRPr="005A46BD">
              <w:rPr>
                <w:rFonts w:ascii="Calibri" w:hAnsi="Calibri" w:cs="Calibri"/>
                <w:szCs w:val="22"/>
              </w:rPr>
              <w:t>718</w:t>
            </w:r>
          </w:p>
        </w:tc>
        <w:tc>
          <w:tcPr>
            <w:tcW w:w="238" w:type="dxa"/>
            <w:vAlign w:val="bottom"/>
          </w:tcPr>
          <w:p w14:paraId="1E3F01A1" w14:textId="77777777" w:rsidR="005A46BD" w:rsidRPr="00306E96" w:rsidRDefault="005A46BD" w:rsidP="005A46BD">
            <w:pPr>
              <w:jc w:val="right"/>
              <w:rPr>
                <w:rFonts w:ascii="Calibri" w:hAnsi="Calibri" w:cs="Calibri"/>
                <w:b/>
                <w:szCs w:val="22"/>
              </w:rPr>
            </w:pPr>
          </w:p>
        </w:tc>
        <w:tc>
          <w:tcPr>
            <w:tcW w:w="1196" w:type="dxa"/>
          </w:tcPr>
          <w:p w14:paraId="722E42B8" w14:textId="1F56551E" w:rsidR="005A46BD" w:rsidRPr="00617CA2" w:rsidRDefault="005A46BD" w:rsidP="005A46BD">
            <w:pPr>
              <w:pStyle w:val="BodyText"/>
              <w:tabs>
                <w:tab w:val="decimal" w:pos="733"/>
              </w:tabs>
              <w:spacing w:after="0" w:line="240" w:lineRule="auto"/>
              <w:ind w:left="-108" w:right="-131"/>
              <w:rPr>
                <w:rFonts w:ascii="Calibri" w:hAnsi="Calibri" w:cs="Calibri"/>
                <w:szCs w:val="22"/>
              </w:rPr>
            </w:pPr>
            <w:r w:rsidRPr="00306E96">
              <w:rPr>
                <w:rFonts w:ascii="Calibri" w:hAnsi="Calibri" w:cs="Calibri"/>
                <w:szCs w:val="22"/>
              </w:rPr>
              <w:t>-</w:t>
            </w:r>
          </w:p>
        </w:tc>
        <w:tc>
          <w:tcPr>
            <w:tcW w:w="270" w:type="dxa"/>
            <w:vAlign w:val="bottom"/>
          </w:tcPr>
          <w:p w14:paraId="73C286C0" w14:textId="77777777" w:rsidR="005A46BD" w:rsidRPr="00306E96" w:rsidRDefault="005A46BD" w:rsidP="005A46BD">
            <w:pPr>
              <w:jc w:val="right"/>
              <w:rPr>
                <w:rFonts w:ascii="Calibri" w:hAnsi="Calibri" w:cs="Calibri"/>
                <w:b/>
                <w:szCs w:val="22"/>
              </w:rPr>
            </w:pPr>
          </w:p>
        </w:tc>
        <w:tc>
          <w:tcPr>
            <w:tcW w:w="1080" w:type="dxa"/>
          </w:tcPr>
          <w:p w14:paraId="08B861F9" w14:textId="058D44FE" w:rsidR="005A46BD" w:rsidRPr="00306E96" w:rsidRDefault="005A46BD" w:rsidP="005A46BD">
            <w:pPr>
              <w:pStyle w:val="BodyText"/>
              <w:tabs>
                <w:tab w:val="decimal" w:pos="642"/>
              </w:tabs>
              <w:spacing w:after="0" w:line="240" w:lineRule="auto"/>
              <w:ind w:left="-108" w:right="-131"/>
              <w:rPr>
                <w:rFonts w:ascii="Calibri" w:hAnsi="Calibri" w:cs="Calibri"/>
                <w:szCs w:val="22"/>
              </w:rPr>
            </w:pPr>
            <w:r>
              <w:rPr>
                <w:rFonts w:ascii="Calibri" w:hAnsi="Calibri" w:cs="Calibri"/>
                <w:szCs w:val="22"/>
              </w:rPr>
              <w:t>-</w:t>
            </w:r>
          </w:p>
        </w:tc>
        <w:tc>
          <w:tcPr>
            <w:tcW w:w="270" w:type="dxa"/>
            <w:vAlign w:val="bottom"/>
          </w:tcPr>
          <w:p w14:paraId="2493486D" w14:textId="77777777" w:rsidR="005A46BD" w:rsidRPr="00306E96" w:rsidRDefault="005A46BD" w:rsidP="005A46BD">
            <w:pPr>
              <w:jc w:val="right"/>
              <w:rPr>
                <w:rFonts w:asciiTheme="minorHAnsi" w:hAnsiTheme="minorHAnsi" w:cstheme="minorHAnsi"/>
                <w:b/>
                <w:szCs w:val="22"/>
              </w:rPr>
            </w:pPr>
          </w:p>
        </w:tc>
        <w:tc>
          <w:tcPr>
            <w:tcW w:w="1183" w:type="dxa"/>
          </w:tcPr>
          <w:p w14:paraId="414E5590" w14:textId="40C280F1" w:rsidR="005A46BD" w:rsidRPr="00617CA2" w:rsidRDefault="005A46BD" w:rsidP="005A46BD">
            <w:pPr>
              <w:pStyle w:val="BodyText"/>
              <w:tabs>
                <w:tab w:val="decimal" w:pos="642"/>
              </w:tabs>
              <w:spacing w:after="0" w:line="240" w:lineRule="auto"/>
              <w:ind w:left="-108" w:right="-131"/>
              <w:rPr>
                <w:rFonts w:ascii="Calibri" w:hAnsi="Calibri" w:cs="Calibri"/>
                <w:szCs w:val="22"/>
              </w:rPr>
            </w:pPr>
            <w:r w:rsidRPr="00306E96">
              <w:rPr>
                <w:rFonts w:ascii="Calibri" w:hAnsi="Calibri" w:cs="Calibri"/>
                <w:szCs w:val="22"/>
              </w:rPr>
              <w:t>-</w:t>
            </w:r>
          </w:p>
        </w:tc>
      </w:tr>
      <w:tr w:rsidR="005A46BD" w:rsidRPr="00306E96" w14:paraId="2FE19DFE" w14:textId="77777777" w:rsidTr="00B11ACA">
        <w:tc>
          <w:tcPr>
            <w:tcW w:w="3841" w:type="dxa"/>
            <w:vAlign w:val="bottom"/>
          </w:tcPr>
          <w:p w14:paraId="1A948C8C" w14:textId="77777777" w:rsidR="005A46BD" w:rsidRPr="00306E96" w:rsidRDefault="005A46BD" w:rsidP="005A46BD">
            <w:pPr>
              <w:rPr>
                <w:rFonts w:asciiTheme="minorHAnsi" w:hAnsiTheme="minorHAnsi" w:cstheme="minorHAnsi"/>
                <w:szCs w:val="22"/>
                <w:cs/>
              </w:rPr>
            </w:pPr>
            <w:r w:rsidRPr="00306E96">
              <w:rPr>
                <w:rFonts w:asciiTheme="minorHAnsi" w:hAnsiTheme="minorHAnsi" w:cstheme="minorHAnsi"/>
                <w:szCs w:val="22"/>
              </w:rPr>
              <w:t xml:space="preserve">Financial assumptions </w:t>
            </w:r>
          </w:p>
        </w:tc>
        <w:tc>
          <w:tcPr>
            <w:tcW w:w="1223" w:type="dxa"/>
            <w:shd w:val="clear" w:color="auto" w:fill="auto"/>
          </w:tcPr>
          <w:p w14:paraId="4FE09BB8" w14:textId="3CD2F814" w:rsidR="005A46BD" w:rsidRPr="005A46BD" w:rsidRDefault="005A46BD" w:rsidP="005A46BD">
            <w:pPr>
              <w:pStyle w:val="acctfourfigures"/>
              <w:tabs>
                <w:tab w:val="clear" w:pos="765"/>
              </w:tabs>
              <w:spacing w:line="240" w:lineRule="atLeast"/>
              <w:ind w:left="-79" w:right="-18"/>
              <w:jc w:val="right"/>
              <w:rPr>
                <w:rFonts w:ascii="Calibri" w:hAnsi="Calibri" w:cs="Calibri"/>
                <w:szCs w:val="22"/>
              </w:rPr>
            </w:pPr>
            <w:r w:rsidRPr="005A46BD">
              <w:rPr>
                <w:rFonts w:ascii="Calibri" w:hAnsi="Calibri" w:cs="Calibri"/>
                <w:szCs w:val="22"/>
              </w:rPr>
              <w:t>(682)</w:t>
            </w:r>
          </w:p>
        </w:tc>
        <w:tc>
          <w:tcPr>
            <w:tcW w:w="238" w:type="dxa"/>
            <w:vAlign w:val="bottom"/>
          </w:tcPr>
          <w:p w14:paraId="76C2B8E8" w14:textId="77777777" w:rsidR="005A46BD" w:rsidRPr="00306E96" w:rsidRDefault="005A46BD" w:rsidP="005A46BD">
            <w:pPr>
              <w:jc w:val="right"/>
              <w:rPr>
                <w:rFonts w:ascii="Calibri" w:hAnsi="Calibri" w:cs="Calibri"/>
                <w:b/>
                <w:szCs w:val="22"/>
              </w:rPr>
            </w:pPr>
          </w:p>
        </w:tc>
        <w:tc>
          <w:tcPr>
            <w:tcW w:w="1196" w:type="dxa"/>
          </w:tcPr>
          <w:p w14:paraId="273C9F08" w14:textId="41AECBC5" w:rsidR="005A46BD" w:rsidRPr="00306E96" w:rsidRDefault="005A46BD" w:rsidP="005A46BD">
            <w:pPr>
              <w:pStyle w:val="acctfourfigures"/>
              <w:tabs>
                <w:tab w:val="clear" w:pos="765"/>
              </w:tabs>
              <w:spacing w:line="240" w:lineRule="atLeast"/>
              <w:ind w:left="-79" w:right="41"/>
              <w:jc w:val="right"/>
              <w:rPr>
                <w:rFonts w:ascii="Calibri" w:hAnsi="Calibri" w:cs="Calibri"/>
                <w:szCs w:val="22"/>
                <w:lang w:val="en-US" w:bidi="th-TH"/>
              </w:rPr>
            </w:pPr>
            <w:r w:rsidRPr="00306E96">
              <w:rPr>
                <w:rFonts w:ascii="Calibri" w:hAnsi="Calibri" w:cs="Calibri"/>
                <w:szCs w:val="22"/>
              </w:rPr>
              <w:t>(323)</w:t>
            </w:r>
          </w:p>
        </w:tc>
        <w:tc>
          <w:tcPr>
            <w:tcW w:w="270" w:type="dxa"/>
            <w:vAlign w:val="bottom"/>
          </w:tcPr>
          <w:p w14:paraId="5BADCE65" w14:textId="77777777" w:rsidR="005A46BD" w:rsidRPr="00306E96" w:rsidRDefault="005A46BD" w:rsidP="005A46BD">
            <w:pPr>
              <w:jc w:val="right"/>
              <w:rPr>
                <w:rFonts w:ascii="Calibri" w:hAnsi="Calibri" w:cs="Calibri"/>
                <w:b/>
                <w:szCs w:val="22"/>
              </w:rPr>
            </w:pPr>
          </w:p>
        </w:tc>
        <w:tc>
          <w:tcPr>
            <w:tcW w:w="1080" w:type="dxa"/>
          </w:tcPr>
          <w:p w14:paraId="35D3E663" w14:textId="179C6B64" w:rsidR="005A46BD" w:rsidRPr="00306E96" w:rsidRDefault="005A46BD" w:rsidP="005A46BD">
            <w:pPr>
              <w:pStyle w:val="BodyText"/>
              <w:tabs>
                <w:tab w:val="decimal" w:pos="642"/>
              </w:tabs>
              <w:spacing w:after="0" w:line="240" w:lineRule="auto"/>
              <w:ind w:left="-108" w:right="-131"/>
              <w:rPr>
                <w:rFonts w:ascii="Calibri" w:hAnsi="Calibri" w:cs="Calibri"/>
                <w:szCs w:val="22"/>
              </w:rPr>
            </w:pPr>
            <w:r>
              <w:rPr>
                <w:rFonts w:ascii="Calibri" w:hAnsi="Calibri" w:cs="Calibri"/>
                <w:szCs w:val="22"/>
              </w:rPr>
              <w:t>-</w:t>
            </w:r>
          </w:p>
        </w:tc>
        <w:tc>
          <w:tcPr>
            <w:tcW w:w="270" w:type="dxa"/>
            <w:vAlign w:val="bottom"/>
          </w:tcPr>
          <w:p w14:paraId="1D3A3ACF" w14:textId="77777777" w:rsidR="005A46BD" w:rsidRPr="00306E96" w:rsidRDefault="005A46BD" w:rsidP="005A46BD">
            <w:pPr>
              <w:jc w:val="right"/>
              <w:rPr>
                <w:rFonts w:asciiTheme="minorHAnsi" w:hAnsiTheme="minorHAnsi" w:cstheme="minorHAnsi"/>
                <w:b/>
                <w:szCs w:val="22"/>
              </w:rPr>
            </w:pPr>
          </w:p>
        </w:tc>
        <w:tc>
          <w:tcPr>
            <w:tcW w:w="1183" w:type="dxa"/>
          </w:tcPr>
          <w:p w14:paraId="5DEEDEAE" w14:textId="2E846E81" w:rsidR="005A46BD" w:rsidRPr="00617CA2" w:rsidRDefault="005A46BD" w:rsidP="005A46BD">
            <w:pPr>
              <w:pStyle w:val="BodyText"/>
              <w:tabs>
                <w:tab w:val="decimal" w:pos="642"/>
              </w:tabs>
              <w:spacing w:after="0" w:line="240" w:lineRule="auto"/>
              <w:ind w:left="-108" w:right="-131"/>
              <w:rPr>
                <w:rFonts w:ascii="Calibri" w:hAnsi="Calibri" w:cs="Calibri"/>
                <w:szCs w:val="22"/>
              </w:rPr>
            </w:pPr>
            <w:r w:rsidRPr="00306E96">
              <w:rPr>
                <w:rFonts w:ascii="Calibri" w:hAnsi="Calibri" w:cs="Calibri"/>
                <w:szCs w:val="22"/>
              </w:rPr>
              <w:t>-</w:t>
            </w:r>
          </w:p>
        </w:tc>
      </w:tr>
      <w:tr w:rsidR="005A46BD" w:rsidRPr="00306E96" w14:paraId="6D513796" w14:textId="77777777" w:rsidTr="00B11ACA">
        <w:tc>
          <w:tcPr>
            <w:tcW w:w="3841" w:type="dxa"/>
            <w:vAlign w:val="bottom"/>
          </w:tcPr>
          <w:p w14:paraId="7D76D882" w14:textId="77777777" w:rsidR="005A46BD" w:rsidRPr="00306E96" w:rsidRDefault="005A46BD" w:rsidP="005A46BD">
            <w:pPr>
              <w:rPr>
                <w:rFonts w:asciiTheme="minorHAnsi" w:hAnsiTheme="minorHAnsi" w:cstheme="minorHAnsi"/>
                <w:color w:val="000000"/>
                <w:szCs w:val="22"/>
                <w:cs/>
              </w:rPr>
            </w:pPr>
            <w:r w:rsidRPr="00306E96">
              <w:rPr>
                <w:rFonts w:asciiTheme="minorHAnsi" w:hAnsiTheme="minorHAnsi" w:cstheme="minorHAnsi"/>
                <w:szCs w:val="22"/>
              </w:rPr>
              <w:t>Experience adjustment</w:t>
            </w:r>
          </w:p>
        </w:tc>
        <w:tc>
          <w:tcPr>
            <w:tcW w:w="1223" w:type="dxa"/>
            <w:tcBorders>
              <w:bottom w:val="single" w:sz="4" w:space="0" w:color="auto"/>
            </w:tcBorders>
            <w:shd w:val="clear" w:color="auto" w:fill="auto"/>
          </w:tcPr>
          <w:p w14:paraId="535CFF1E" w14:textId="0483DDED" w:rsidR="005A46BD" w:rsidRPr="005A46BD" w:rsidRDefault="005A46BD" w:rsidP="005A46BD">
            <w:pPr>
              <w:pStyle w:val="acctfourfigures"/>
              <w:tabs>
                <w:tab w:val="clear" w:pos="765"/>
              </w:tabs>
              <w:spacing w:line="240" w:lineRule="atLeast"/>
              <w:ind w:left="-79" w:right="-18"/>
              <w:jc w:val="right"/>
              <w:rPr>
                <w:rFonts w:ascii="Calibri" w:hAnsi="Calibri" w:cs="Calibri"/>
                <w:szCs w:val="22"/>
                <w:cs/>
                <w:lang w:bidi="th-TH"/>
              </w:rPr>
            </w:pPr>
            <w:r w:rsidRPr="005A46BD">
              <w:rPr>
                <w:rFonts w:ascii="Calibri" w:hAnsi="Calibri" w:cs="Calibri"/>
                <w:szCs w:val="22"/>
              </w:rPr>
              <w:t>(6,577)</w:t>
            </w:r>
          </w:p>
        </w:tc>
        <w:tc>
          <w:tcPr>
            <w:tcW w:w="238" w:type="dxa"/>
            <w:vAlign w:val="bottom"/>
          </w:tcPr>
          <w:p w14:paraId="31B40089" w14:textId="77777777" w:rsidR="005A46BD" w:rsidRPr="00306E96" w:rsidRDefault="005A46BD" w:rsidP="005A46BD">
            <w:pPr>
              <w:jc w:val="right"/>
              <w:rPr>
                <w:rFonts w:ascii="Calibri" w:hAnsi="Calibri" w:cs="Calibri"/>
                <w:b/>
                <w:szCs w:val="22"/>
              </w:rPr>
            </w:pPr>
          </w:p>
        </w:tc>
        <w:tc>
          <w:tcPr>
            <w:tcW w:w="1196" w:type="dxa"/>
            <w:tcBorders>
              <w:bottom w:val="single" w:sz="4" w:space="0" w:color="auto"/>
            </w:tcBorders>
          </w:tcPr>
          <w:p w14:paraId="61854B0E" w14:textId="560AD536" w:rsidR="005A46BD" w:rsidRPr="00306E96" w:rsidRDefault="005A46BD" w:rsidP="005A46BD">
            <w:pPr>
              <w:pStyle w:val="acctfourfigures"/>
              <w:tabs>
                <w:tab w:val="clear" w:pos="765"/>
              </w:tabs>
              <w:spacing w:line="240" w:lineRule="atLeast"/>
              <w:ind w:left="-79" w:right="41"/>
              <w:jc w:val="right"/>
              <w:rPr>
                <w:rFonts w:ascii="Calibri" w:hAnsi="Calibri" w:cs="Calibri"/>
                <w:szCs w:val="22"/>
                <w:cs/>
                <w:lang w:bidi="th-TH"/>
              </w:rPr>
            </w:pPr>
            <w:r w:rsidRPr="00306E96">
              <w:rPr>
                <w:rFonts w:ascii="Calibri" w:hAnsi="Calibri" w:cs="Calibri"/>
                <w:szCs w:val="22"/>
              </w:rPr>
              <w:t>1,</w:t>
            </w:r>
            <w:r w:rsidRPr="00617CA2">
              <w:rPr>
                <w:rFonts w:ascii="Calibri" w:hAnsi="Calibri" w:cs="Calibri"/>
                <w:szCs w:val="22"/>
                <w:lang w:val="en-US" w:bidi="th-TH"/>
              </w:rPr>
              <w:t>323</w:t>
            </w:r>
          </w:p>
        </w:tc>
        <w:tc>
          <w:tcPr>
            <w:tcW w:w="270" w:type="dxa"/>
            <w:vAlign w:val="bottom"/>
          </w:tcPr>
          <w:p w14:paraId="519D3645" w14:textId="77777777" w:rsidR="005A46BD" w:rsidRPr="00306E96" w:rsidRDefault="005A46BD" w:rsidP="005A46BD">
            <w:pPr>
              <w:jc w:val="right"/>
              <w:rPr>
                <w:rFonts w:ascii="Calibri" w:hAnsi="Calibri" w:cs="Calibri"/>
                <w:b/>
                <w:szCs w:val="22"/>
              </w:rPr>
            </w:pPr>
          </w:p>
        </w:tc>
        <w:tc>
          <w:tcPr>
            <w:tcW w:w="1080" w:type="dxa"/>
            <w:tcBorders>
              <w:bottom w:val="single" w:sz="4" w:space="0" w:color="auto"/>
            </w:tcBorders>
          </w:tcPr>
          <w:p w14:paraId="1737DB45" w14:textId="66D087C2" w:rsidR="005A46BD" w:rsidRPr="00306E96" w:rsidRDefault="005A46BD" w:rsidP="005A46BD">
            <w:pPr>
              <w:pStyle w:val="BodyText"/>
              <w:tabs>
                <w:tab w:val="decimal" w:pos="642"/>
              </w:tabs>
              <w:spacing w:after="0" w:line="240" w:lineRule="auto"/>
              <w:ind w:left="-108" w:right="-131"/>
              <w:rPr>
                <w:rFonts w:ascii="Calibri" w:hAnsi="Calibri" w:cs="Calibri"/>
                <w:szCs w:val="22"/>
                <w:cs/>
                <w:lang w:bidi="th-TH"/>
              </w:rPr>
            </w:pPr>
            <w:r>
              <w:rPr>
                <w:rFonts w:ascii="Calibri" w:hAnsi="Calibri" w:cs="Calibri"/>
                <w:szCs w:val="22"/>
                <w:lang w:bidi="th-TH"/>
              </w:rPr>
              <w:t>-</w:t>
            </w:r>
          </w:p>
        </w:tc>
        <w:tc>
          <w:tcPr>
            <w:tcW w:w="270" w:type="dxa"/>
            <w:vAlign w:val="bottom"/>
          </w:tcPr>
          <w:p w14:paraId="54E3B69D" w14:textId="77777777" w:rsidR="005A46BD" w:rsidRPr="00306E96" w:rsidRDefault="005A46BD" w:rsidP="005A46BD">
            <w:pPr>
              <w:jc w:val="right"/>
              <w:rPr>
                <w:rFonts w:asciiTheme="minorHAnsi" w:hAnsiTheme="minorHAnsi" w:cstheme="minorHAnsi"/>
                <w:b/>
                <w:szCs w:val="22"/>
              </w:rPr>
            </w:pPr>
          </w:p>
        </w:tc>
        <w:tc>
          <w:tcPr>
            <w:tcW w:w="1183" w:type="dxa"/>
            <w:tcBorders>
              <w:bottom w:val="single" w:sz="4" w:space="0" w:color="auto"/>
            </w:tcBorders>
          </w:tcPr>
          <w:p w14:paraId="3EE188FD" w14:textId="1AABE141" w:rsidR="005A46BD" w:rsidRPr="00617CA2" w:rsidRDefault="005A46BD" w:rsidP="005A46BD">
            <w:pPr>
              <w:pStyle w:val="BodyText"/>
              <w:tabs>
                <w:tab w:val="decimal" w:pos="642"/>
              </w:tabs>
              <w:spacing w:after="0" w:line="240" w:lineRule="auto"/>
              <w:ind w:left="-108" w:right="-131"/>
              <w:rPr>
                <w:rFonts w:ascii="Calibri" w:hAnsi="Calibri" w:cs="Calibri"/>
                <w:szCs w:val="22"/>
                <w:cs/>
                <w:lang w:bidi="th-TH"/>
              </w:rPr>
            </w:pPr>
            <w:r w:rsidRPr="00306E96">
              <w:rPr>
                <w:rFonts w:ascii="Calibri" w:hAnsi="Calibri" w:cs="Calibri"/>
                <w:szCs w:val="22"/>
              </w:rPr>
              <w:t>-</w:t>
            </w:r>
          </w:p>
        </w:tc>
      </w:tr>
      <w:tr w:rsidR="005A46BD" w:rsidRPr="00306E96" w14:paraId="5D900C1C" w14:textId="77777777" w:rsidTr="00B11ACA">
        <w:tc>
          <w:tcPr>
            <w:tcW w:w="3841" w:type="dxa"/>
            <w:vAlign w:val="bottom"/>
          </w:tcPr>
          <w:p w14:paraId="5FCE61FD" w14:textId="77777777" w:rsidR="005A46BD" w:rsidRPr="00306E96" w:rsidRDefault="005A46BD" w:rsidP="005A46BD">
            <w:pPr>
              <w:rPr>
                <w:rFonts w:asciiTheme="minorHAnsi" w:hAnsiTheme="minorHAnsi" w:cstheme="minorHAnsi"/>
                <w:b/>
                <w:bCs/>
                <w:szCs w:val="22"/>
              </w:rPr>
            </w:pPr>
            <w:r w:rsidRPr="00306E96">
              <w:rPr>
                <w:rFonts w:asciiTheme="minorHAnsi" w:hAnsiTheme="minorHAnsi" w:cstheme="minorHAnsi"/>
                <w:b/>
                <w:bCs/>
                <w:szCs w:val="22"/>
              </w:rPr>
              <w:t>Total</w:t>
            </w:r>
          </w:p>
        </w:tc>
        <w:tc>
          <w:tcPr>
            <w:tcW w:w="1223" w:type="dxa"/>
            <w:tcBorders>
              <w:top w:val="single" w:sz="4" w:space="0" w:color="auto"/>
              <w:bottom w:val="double" w:sz="4" w:space="0" w:color="auto"/>
            </w:tcBorders>
            <w:shd w:val="clear" w:color="auto" w:fill="auto"/>
          </w:tcPr>
          <w:p w14:paraId="0B92015A" w14:textId="51E58B96" w:rsidR="005A46BD" w:rsidRPr="005A46BD" w:rsidRDefault="005A46BD" w:rsidP="005A46BD">
            <w:pPr>
              <w:pStyle w:val="acctfourfigures"/>
              <w:tabs>
                <w:tab w:val="clear" w:pos="765"/>
              </w:tabs>
              <w:spacing w:line="240" w:lineRule="atLeast"/>
              <w:ind w:left="-79" w:right="-18"/>
              <w:jc w:val="right"/>
              <w:rPr>
                <w:rFonts w:ascii="Calibri" w:hAnsi="Calibri" w:cs="Calibri"/>
                <w:b/>
                <w:bCs/>
                <w:szCs w:val="22"/>
              </w:rPr>
            </w:pPr>
            <w:r w:rsidRPr="005A46BD">
              <w:rPr>
                <w:rFonts w:ascii="Calibri" w:hAnsi="Calibri" w:cs="Calibri"/>
                <w:b/>
                <w:bCs/>
                <w:szCs w:val="22"/>
              </w:rPr>
              <w:t>(6,541)</w:t>
            </w:r>
          </w:p>
        </w:tc>
        <w:tc>
          <w:tcPr>
            <w:tcW w:w="238" w:type="dxa"/>
            <w:vAlign w:val="bottom"/>
          </w:tcPr>
          <w:p w14:paraId="7B4A9662" w14:textId="77777777" w:rsidR="005A46BD" w:rsidRPr="00306E96" w:rsidRDefault="005A46BD" w:rsidP="005A46BD">
            <w:pPr>
              <w:jc w:val="right"/>
              <w:rPr>
                <w:rFonts w:ascii="Calibri" w:hAnsi="Calibri" w:cs="Calibri"/>
                <w:b/>
                <w:bCs/>
                <w:szCs w:val="22"/>
              </w:rPr>
            </w:pPr>
          </w:p>
        </w:tc>
        <w:tc>
          <w:tcPr>
            <w:tcW w:w="1196" w:type="dxa"/>
            <w:tcBorders>
              <w:top w:val="single" w:sz="4" w:space="0" w:color="auto"/>
              <w:bottom w:val="double" w:sz="4" w:space="0" w:color="auto"/>
            </w:tcBorders>
          </w:tcPr>
          <w:p w14:paraId="777832BF" w14:textId="08C04778" w:rsidR="005A46BD" w:rsidRPr="00306E96" w:rsidRDefault="005A46BD" w:rsidP="005A46BD">
            <w:pPr>
              <w:pStyle w:val="acctfourfigures"/>
              <w:tabs>
                <w:tab w:val="clear" w:pos="765"/>
              </w:tabs>
              <w:spacing w:line="240" w:lineRule="atLeast"/>
              <w:ind w:left="-79" w:right="36"/>
              <w:jc w:val="right"/>
              <w:rPr>
                <w:rFonts w:ascii="Calibri" w:hAnsi="Calibri" w:cs="Calibri"/>
                <w:b/>
                <w:bCs/>
                <w:szCs w:val="22"/>
                <w:lang w:val="en-US" w:bidi="th-TH"/>
              </w:rPr>
            </w:pPr>
            <w:r w:rsidRPr="00306E96">
              <w:rPr>
                <w:rFonts w:ascii="Calibri" w:hAnsi="Calibri" w:cs="Calibri"/>
                <w:b/>
                <w:bCs/>
                <w:szCs w:val="22"/>
              </w:rPr>
              <w:t>1,000</w:t>
            </w:r>
          </w:p>
        </w:tc>
        <w:tc>
          <w:tcPr>
            <w:tcW w:w="270" w:type="dxa"/>
            <w:vAlign w:val="bottom"/>
          </w:tcPr>
          <w:p w14:paraId="593FC10C" w14:textId="77777777" w:rsidR="005A46BD" w:rsidRPr="00306E96" w:rsidRDefault="005A46BD" w:rsidP="005A46BD">
            <w:pPr>
              <w:jc w:val="right"/>
              <w:rPr>
                <w:rFonts w:ascii="Calibri" w:hAnsi="Calibri" w:cs="Calibri"/>
                <w:b/>
                <w:bCs/>
                <w:szCs w:val="22"/>
              </w:rPr>
            </w:pPr>
          </w:p>
        </w:tc>
        <w:tc>
          <w:tcPr>
            <w:tcW w:w="1080" w:type="dxa"/>
            <w:tcBorders>
              <w:top w:val="single" w:sz="4" w:space="0" w:color="auto"/>
              <w:bottom w:val="double" w:sz="4" w:space="0" w:color="auto"/>
            </w:tcBorders>
          </w:tcPr>
          <w:p w14:paraId="7DDDC658" w14:textId="68F512AA" w:rsidR="005A46BD" w:rsidRPr="00306E96" w:rsidRDefault="005A46BD" w:rsidP="005A46BD">
            <w:pPr>
              <w:pStyle w:val="BodyText"/>
              <w:tabs>
                <w:tab w:val="decimal" w:pos="642"/>
              </w:tabs>
              <w:spacing w:after="0" w:line="240" w:lineRule="auto"/>
              <w:ind w:left="-108" w:right="-131"/>
              <w:rPr>
                <w:rFonts w:ascii="Calibri" w:hAnsi="Calibri" w:cs="Calibri"/>
                <w:b/>
                <w:bCs/>
                <w:szCs w:val="22"/>
              </w:rPr>
            </w:pPr>
            <w:r>
              <w:rPr>
                <w:rFonts w:ascii="Calibri" w:hAnsi="Calibri" w:cs="Calibri"/>
                <w:b/>
                <w:bCs/>
                <w:szCs w:val="22"/>
              </w:rPr>
              <w:t>-</w:t>
            </w:r>
          </w:p>
        </w:tc>
        <w:tc>
          <w:tcPr>
            <w:tcW w:w="270" w:type="dxa"/>
            <w:vAlign w:val="bottom"/>
          </w:tcPr>
          <w:p w14:paraId="400F07C5" w14:textId="77777777" w:rsidR="005A46BD" w:rsidRPr="00306E96" w:rsidRDefault="005A46BD" w:rsidP="005A46BD">
            <w:pPr>
              <w:jc w:val="right"/>
              <w:rPr>
                <w:rFonts w:asciiTheme="minorHAnsi" w:hAnsiTheme="minorHAnsi" w:cstheme="minorHAnsi"/>
                <w:b/>
                <w:bCs/>
                <w:szCs w:val="22"/>
              </w:rPr>
            </w:pPr>
          </w:p>
        </w:tc>
        <w:tc>
          <w:tcPr>
            <w:tcW w:w="1183" w:type="dxa"/>
            <w:tcBorders>
              <w:top w:val="single" w:sz="4" w:space="0" w:color="auto"/>
              <w:bottom w:val="double" w:sz="4" w:space="0" w:color="auto"/>
            </w:tcBorders>
          </w:tcPr>
          <w:p w14:paraId="1BA9D654" w14:textId="7FB59FEE" w:rsidR="005A46BD" w:rsidRPr="00793BB9" w:rsidRDefault="005A46BD" w:rsidP="005A46BD">
            <w:pPr>
              <w:pStyle w:val="BodyText"/>
              <w:tabs>
                <w:tab w:val="decimal" w:pos="642"/>
              </w:tabs>
              <w:spacing w:after="0" w:line="240" w:lineRule="auto"/>
              <w:ind w:left="-108" w:right="-131"/>
              <w:rPr>
                <w:rFonts w:ascii="Calibri" w:hAnsi="Calibri" w:cs="Calibri"/>
                <w:b/>
                <w:bCs/>
                <w:szCs w:val="22"/>
                <w:lang w:bidi="th-TH"/>
              </w:rPr>
            </w:pPr>
            <w:r w:rsidRPr="00793BB9">
              <w:rPr>
                <w:rFonts w:ascii="Calibri" w:hAnsi="Calibri" w:cs="Calibri"/>
                <w:b/>
                <w:bCs/>
                <w:szCs w:val="22"/>
                <w:lang w:bidi="th-TH"/>
              </w:rPr>
              <w:t>-</w:t>
            </w:r>
          </w:p>
        </w:tc>
      </w:tr>
    </w:tbl>
    <w:p w14:paraId="56718B5F" w14:textId="5DDCE196" w:rsidR="008204E1" w:rsidRPr="00306E96" w:rsidRDefault="008204E1" w:rsidP="0034381D">
      <w:pPr>
        <w:spacing w:line="240" w:lineRule="auto"/>
        <w:ind w:firstLine="540"/>
        <w:rPr>
          <w:rFonts w:asciiTheme="minorHAnsi" w:hAnsiTheme="minorHAnsi" w:cstheme="minorHAnsi"/>
          <w:b/>
          <w:bCs/>
          <w:szCs w:val="22"/>
        </w:rPr>
      </w:pPr>
    </w:p>
    <w:p w14:paraId="7A2D85D4" w14:textId="5CFC8E02" w:rsidR="0034381D" w:rsidRPr="00306E96" w:rsidRDefault="0034381D" w:rsidP="0034381D">
      <w:pPr>
        <w:spacing w:line="240" w:lineRule="auto"/>
        <w:ind w:firstLine="540"/>
        <w:rPr>
          <w:rFonts w:asciiTheme="minorHAnsi" w:eastAsiaTheme="minorHAnsi" w:hAnsiTheme="minorHAnsi" w:cstheme="minorHAnsi"/>
          <w:b/>
          <w:bCs/>
          <w:i/>
          <w:iCs/>
          <w:color w:val="0000FF"/>
          <w:szCs w:val="22"/>
        </w:rPr>
      </w:pPr>
      <w:r w:rsidRPr="00306E96">
        <w:rPr>
          <w:rFonts w:asciiTheme="minorHAnsi" w:eastAsiaTheme="minorHAnsi" w:hAnsiTheme="minorHAnsi" w:cstheme="minorHAnsi"/>
          <w:b/>
          <w:bCs/>
          <w:i/>
          <w:iCs/>
          <w:szCs w:val="22"/>
        </w:rPr>
        <w:t xml:space="preserve">Actuarial assumptions </w:t>
      </w:r>
      <w:r w:rsidRPr="00306E96">
        <w:rPr>
          <w:rFonts w:asciiTheme="minorHAnsi" w:eastAsiaTheme="minorHAnsi" w:hAnsiTheme="minorHAnsi" w:cstheme="minorHAnsi"/>
          <w:b/>
          <w:bCs/>
          <w:i/>
          <w:iCs/>
          <w:color w:val="0000FF"/>
          <w:szCs w:val="22"/>
        </w:rPr>
        <w:t xml:space="preserve"> </w:t>
      </w:r>
    </w:p>
    <w:p w14:paraId="3F74194A" w14:textId="77777777" w:rsidR="0034381D" w:rsidRPr="00306E96" w:rsidRDefault="0034381D" w:rsidP="0034381D">
      <w:pPr>
        <w:spacing w:before="240" w:after="240" w:line="240" w:lineRule="auto"/>
        <w:ind w:left="540"/>
        <w:jc w:val="both"/>
        <w:rPr>
          <w:rFonts w:asciiTheme="minorHAnsi" w:hAnsiTheme="minorHAnsi" w:cstheme="minorHAnsi"/>
          <w:szCs w:val="22"/>
        </w:rPr>
      </w:pPr>
      <w:r w:rsidRPr="00306E96">
        <w:rPr>
          <w:rFonts w:asciiTheme="minorHAnsi" w:eastAsiaTheme="minorHAnsi" w:hAnsiTheme="minorHAnsi" w:cstheme="minorHAnsi"/>
          <w:szCs w:val="22"/>
        </w:rPr>
        <w:t>The following were the principal actuarial assumptions at the reporting date</w:t>
      </w:r>
    </w:p>
    <w:tbl>
      <w:tblPr>
        <w:tblW w:w="9358" w:type="dxa"/>
        <w:tblInd w:w="414" w:type="dxa"/>
        <w:tblLook w:val="01E0" w:firstRow="1" w:lastRow="1" w:firstColumn="1" w:lastColumn="1" w:noHBand="0" w:noVBand="0"/>
      </w:tblPr>
      <w:tblGrid>
        <w:gridCol w:w="3843"/>
        <w:gridCol w:w="1233"/>
        <w:gridCol w:w="236"/>
        <w:gridCol w:w="1174"/>
        <w:gridCol w:w="270"/>
        <w:gridCol w:w="1152"/>
        <w:gridCol w:w="270"/>
        <w:gridCol w:w="1170"/>
        <w:gridCol w:w="10"/>
      </w:tblGrid>
      <w:tr w:rsidR="0034381D" w:rsidRPr="00306E96" w14:paraId="7AD3F9D8" w14:textId="77777777" w:rsidTr="00750CB2">
        <w:trPr>
          <w:gridAfter w:val="1"/>
          <w:wAfter w:w="10" w:type="dxa"/>
        </w:trPr>
        <w:tc>
          <w:tcPr>
            <w:tcW w:w="3843" w:type="dxa"/>
            <w:vAlign w:val="bottom"/>
          </w:tcPr>
          <w:p w14:paraId="63FB0EB6" w14:textId="77777777" w:rsidR="0034381D" w:rsidRPr="00306E96" w:rsidRDefault="0034381D" w:rsidP="001B3FC1">
            <w:pPr>
              <w:spacing w:line="240" w:lineRule="auto"/>
              <w:ind w:right="-108"/>
              <w:jc w:val="thaiDistribute"/>
              <w:rPr>
                <w:rFonts w:asciiTheme="minorHAnsi" w:hAnsiTheme="minorHAnsi" w:cstheme="minorHAnsi"/>
                <w:b/>
                <w:color w:val="0000FF"/>
                <w:szCs w:val="22"/>
              </w:rPr>
            </w:pPr>
          </w:p>
        </w:tc>
        <w:tc>
          <w:tcPr>
            <w:tcW w:w="2643" w:type="dxa"/>
            <w:gridSpan w:val="3"/>
            <w:vAlign w:val="bottom"/>
          </w:tcPr>
          <w:p w14:paraId="31704C5C" w14:textId="77777777" w:rsidR="0034381D" w:rsidRPr="00306E96" w:rsidRDefault="0034381D" w:rsidP="001B3FC1">
            <w:pPr>
              <w:pStyle w:val="acctmergecolhdg"/>
              <w:spacing w:line="240" w:lineRule="auto"/>
              <w:ind w:left="-68" w:right="-90"/>
              <w:rPr>
                <w:rFonts w:asciiTheme="minorHAnsi" w:hAnsiTheme="minorHAnsi" w:cstheme="minorHAnsi"/>
                <w:szCs w:val="22"/>
              </w:rPr>
            </w:pPr>
            <w:r w:rsidRPr="00306E96">
              <w:rPr>
                <w:rFonts w:asciiTheme="minorHAnsi" w:hAnsiTheme="minorHAnsi" w:cstheme="minorHAnsi"/>
                <w:szCs w:val="22"/>
              </w:rPr>
              <w:t xml:space="preserve">Consolidated </w:t>
            </w:r>
          </w:p>
          <w:p w14:paraId="3C2E4302" w14:textId="77777777" w:rsidR="0034381D" w:rsidRPr="00306E96" w:rsidRDefault="0034381D" w:rsidP="001B3FC1">
            <w:pPr>
              <w:spacing w:line="240" w:lineRule="auto"/>
              <w:ind w:left="-108" w:right="-108"/>
              <w:jc w:val="center"/>
              <w:rPr>
                <w:rFonts w:asciiTheme="minorHAnsi" w:hAnsiTheme="minorHAnsi" w:cstheme="minorHAnsi"/>
                <w:b/>
                <w:szCs w:val="22"/>
              </w:rPr>
            </w:pPr>
            <w:r w:rsidRPr="00306E96">
              <w:rPr>
                <w:rFonts w:asciiTheme="minorHAnsi" w:hAnsiTheme="minorHAnsi" w:cstheme="minorHAnsi"/>
                <w:b/>
                <w:szCs w:val="22"/>
              </w:rPr>
              <w:t>financial statements</w:t>
            </w:r>
          </w:p>
        </w:tc>
        <w:tc>
          <w:tcPr>
            <w:tcW w:w="270" w:type="dxa"/>
            <w:vAlign w:val="bottom"/>
          </w:tcPr>
          <w:p w14:paraId="55CD788B" w14:textId="77777777" w:rsidR="0034381D" w:rsidRPr="00306E96" w:rsidRDefault="0034381D" w:rsidP="001B3FC1">
            <w:pPr>
              <w:spacing w:line="240" w:lineRule="auto"/>
              <w:jc w:val="center"/>
              <w:rPr>
                <w:rFonts w:asciiTheme="minorHAnsi" w:hAnsiTheme="minorHAnsi" w:cstheme="minorHAnsi"/>
                <w:b/>
                <w:szCs w:val="22"/>
              </w:rPr>
            </w:pPr>
          </w:p>
        </w:tc>
        <w:tc>
          <w:tcPr>
            <w:tcW w:w="2592" w:type="dxa"/>
            <w:gridSpan w:val="3"/>
            <w:vAlign w:val="bottom"/>
          </w:tcPr>
          <w:p w14:paraId="46965E03" w14:textId="77777777" w:rsidR="0034381D" w:rsidRPr="00306E96" w:rsidRDefault="0034381D" w:rsidP="001B3FC1">
            <w:pPr>
              <w:pStyle w:val="acctmergecolhdg"/>
              <w:spacing w:line="240" w:lineRule="auto"/>
              <w:ind w:left="-68" w:right="-90"/>
              <w:rPr>
                <w:rFonts w:asciiTheme="minorHAnsi" w:hAnsiTheme="minorHAnsi" w:cstheme="minorHAnsi"/>
                <w:szCs w:val="22"/>
              </w:rPr>
            </w:pPr>
            <w:r w:rsidRPr="00306E96">
              <w:rPr>
                <w:rFonts w:asciiTheme="minorHAnsi" w:hAnsiTheme="minorHAnsi" w:cstheme="minorHAnsi"/>
                <w:szCs w:val="22"/>
              </w:rPr>
              <w:t xml:space="preserve">Separate </w:t>
            </w:r>
          </w:p>
          <w:p w14:paraId="11A17A0D" w14:textId="77777777" w:rsidR="0034381D" w:rsidRPr="00306E96" w:rsidRDefault="0034381D" w:rsidP="001B3FC1">
            <w:pPr>
              <w:spacing w:line="240" w:lineRule="auto"/>
              <w:ind w:left="-108" w:right="-108"/>
              <w:jc w:val="center"/>
              <w:rPr>
                <w:rFonts w:asciiTheme="minorHAnsi" w:hAnsiTheme="minorHAnsi" w:cstheme="minorHAnsi"/>
                <w:b/>
                <w:szCs w:val="22"/>
              </w:rPr>
            </w:pPr>
            <w:r w:rsidRPr="00306E96">
              <w:rPr>
                <w:rFonts w:asciiTheme="minorHAnsi" w:hAnsiTheme="minorHAnsi" w:cstheme="minorHAnsi"/>
                <w:b/>
                <w:szCs w:val="22"/>
              </w:rPr>
              <w:t>financial statements</w:t>
            </w:r>
          </w:p>
        </w:tc>
      </w:tr>
      <w:tr w:rsidR="0034381D" w:rsidRPr="00306E96" w14:paraId="541DE5D9" w14:textId="77777777" w:rsidTr="00750CB2">
        <w:trPr>
          <w:gridAfter w:val="1"/>
          <w:wAfter w:w="10" w:type="dxa"/>
        </w:trPr>
        <w:tc>
          <w:tcPr>
            <w:tcW w:w="3843" w:type="dxa"/>
            <w:vAlign w:val="bottom"/>
          </w:tcPr>
          <w:p w14:paraId="3124CB5B" w14:textId="77777777" w:rsidR="0034381D" w:rsidRPr="00306E96" w:rsidRDefault="0034381D" w:rsidP="001B3FC1">
            <w:pPr>
              <w:spacing w:line="240" w:lineRule="auto"/>
              <w:ind w:right="-108"/>
              <w:jc w:val="thaiDistribute"/>
              <w:rPr>
                <w:rFonts w:asciiTheme="minorHAnsi" w:hAnsiTheme="minorHAnsi" w:cstheme="minorHAnsi"/>
                <w:b/>
                <w:szCs w:val="22"/>
              </w:rPr>
            </w:pPr>
          </w:p>
        </w:tc>
        <w:tc>
          <w:tcPr>
            <w:tcW w:w="1233" w:type="dxa"/>
            <w:vAlign w:val="bottom"/>
          </w:tcPr>
          <w:p w14:paraId="6B9A2D82" w14:textId="20E18E1F" w:rsidR="0034381D" w:rsidRPr="00306E96" w:rsidRDefault="0034381D" w:rsidP="001B3FC1">
            <w:pPr>
              <w:spacing w:line="240" w:lineRule="auto"/>
              <w:jc w:val="center"/>
              <w:rPr>
                <w:rFonts w:asciiTheme="minorHAnsi" w:hAnsiTheme="minorHAnsi" w:cstheme="minorHAnsi"/>
                <w:szCs w:val="22"/>
              </w:rPr>
            </w:pPr>
            <w:r w:rsidRPr="00306E96">
              <w:rPr>
                <w:rFonts w:asciiTheme="minorHAnsi" w:hAnsiTheme="minorHAnsi" w:cstheme="minorHAnsi"/>
                <w:szCs w:val="22"/>
              </w:rPr>
              <w:t>20</w:t>
            </w:r>
            <w:r w:rsidR="00D67EA2" w:rsidRPr="00306E96">
              <w:rPr>
                <w:rFonts w:asciiTheme="minorHAnsi" w:hAnsiTheme="minorHAnsi" w:cstheme="minorHAnsi"/>
                <w:szCs w:val="22"/>
              </w:rPr>
              <w:t>2</w:t>
            </w:r>
            <w:r w:rsidR="00793BB9">
              <w:rPr>
                <w:rFonts w:asciiTheme="minorHAnsi" w:hAnsiTheme="minorHAnsi" w:cstheme="minorHAnsi"/>
                <w:szCs w:val="22"/>
              </w:rPr>
              <w:t>2</w:t>
            </w:r>
          </w:p>
        </w:tc>
        <w:tc>
          <w:tcPr>
            <w:tcW w:w="236" w:type="dxa"/>
            <w:vAlign w:val="bottom"/>
          </w:tcPr>
          <w:p w14:paraId="14D0D10F" w14:textId="77777777" w:rsidR="0034381D" w:rsidRPr="00306E96" w:rsidRDefault="0034381D" w:rsidP="001B3FC1">
            <w:pPr>
              <w:spacing w:line="240" w:lineRule="auto"/>
              <w:jc w:val="center"/>
              <w:rPr>
                <w:rFonts w:asciiTheme="minorHAnsi" w:hAnsiTheme="minorHAnsi" w:cstheme="minorHAnsi"/>
                <w:szCs w:val="22"/>
              </w:rPr>
            </w:pPr>
          </w:p>
        </w:tc>
        <w:tc>
          <w:tcPr>
            <w:tcW w:w="1174" w:type="dxa"/>
            <w:vAlign w:val="bottom"/>
          </w:tcPr>
          <w:p w14:paraId="29F0F79B" w14:textId="4E7A030E" w:rsidR="0034381D" w:rsidRPr="00306E96" w:rsidRDefault="0034381D" w:rsidP="001B3FC1">
            <w:pPr>
              <w:spacing w:line="240" w:lineRule="auto"/>
              <w:jc w:val="center"/>
              <w:rPr>
                <w:rFonts w:asciiTheme="minorHAnsi" w:hAnsiTheme="minorHAnsi" w:cstheme="minorHAnsi"/>
                <w:szCs w:val="22"/>
              </w:rPr>
            </w:pPr>
            <w:r w:rsidRPr="00306E96">
              <w:rPr>
                <w:rFonts w:asciiTheme="minorHAnsi" w:hAnsiTheme="minorHAnsi" w:cstheme="minorHAnsi"/>
                <w:szCs w:val="22"/>
              </w:rPr>
              <w:t>20</w:t>
            </w:r>
            <w:r w:rsidR="00046263" w:rsidRPr="00306E96">
              <w:rPr>
                <w:rFonts w:asciiTheme="minorHAnsi" w:hAnsiTheme="minorHAnsi" w:cstheme="minorHAnsi"/>
                <w:szCs w:val="22"/>
              </w:rPr>
              <w:t>2</w:t>
            </w:r>
            <w:r w:rsidR="00793BB9">
              <w:rPr>
                <w:rFonts w:asciiTheme="minorHAnsi" w:hAnsiTheme="minorHAnsi" w:cstheme="minorHAnsi"/>
                <w:szCs w:val="22"/>
              </w:rPr>
              <w:t>1</w:t>
            </w:r>
          </w:p>
        </w:tc>
        <w:tc>
          <w:tcPr>
            <w:tcW w:w="270" w:type="dxa"/>
            <w:vAlign w:val="bottom"/>
          </w:tcPr>
          <w:p w14:paraId="1C57AFE8" w14:textId="77777777" w:rsidR="0034381D" w:rsidRPr="00306E96" w:rsidRDefault="0034381D" w:rsidP="001B3FC1">
            <w:pPr>
              <w:spacing w:line="240" w:lineRule="auto"/>
              <w:jc w:val="center"/>
              <w:rPr>
                <w:rFonts w:asciiTheme="minorHAnsi" w:hAnsiTheme="minorHAnsi" w:cstheme="minorHAnsi"/>
                <w:szCs w:val="22"/>
              </w:rPr>
            </w:pPr>
          </w:p>
        </w:tc>
        <w:tc>
          <w:tcPr>
            <w:tcW w:w="1152" w:type="dxa"/>
            <w:vAlign w:val="bottom"/>
          </w:tcPr>
          <w:p w14:paraId="6B040C67" w14:textId="003299E0" w:rsidR="0034381D" w:rsidRPr="00306E96" w:rsidRDefault="0034381D" w:rsidP="001B3FC1">
            <w:pPr>
              <w:spacing w:line="240" w:lineRule="auto"/>
              <w:jc w:val="center"/>
              <w:rPr>
                <w:rFonts w:asciiTheme="minorHAnsi" w:hAnsiTheme="minorHAnsi" w:cstheme="minorHAnsi"/>
                <w:szCs w:val="22"/>
              </w:rPr>
            </w:pPr>
            <w:r w:rsidRPr="00306E96">
              <w:rPr>
                <w:rFonts w:asciiTheme="minorHAnsi" w:hAnsiTheme="minorHAnsi" w:cstheme="minorHAnsi"/>
                <w:szCs w:val="22"/>
              </w:rPr>
              <w:t>20</w:t>
            </w:r>
            <w:r w:rsidR="00D67EA2" w:rsidRPr="00306E96">
              <w:rPr>
                <w:rFonts w:asciiTheme="minorHAnsi" w:hAnsiTheme="minorHAnsi" w:cstheme="minorHAnsi"/>
                <w:szCs w:val="22"/>
              </w:rPr>
              <w:t>2</w:t>
            </w:r>
            <w:r w:rsidR="00793BB9">
              <w:rPr>
                <w:rFonts w:asciiTheme="minorHAnsi" w:hAnsiTheme="minorHAnsi" w:cstheme="minorHAnsi"/>
                <w:szCs w:val="22"/>
              </w:rPr>
              <w:t>2</w:t>
            </w:r>
          </w:p>
        </w:tc>
        <w:tc>
          <w:tcPr>
            <w:tcW w:w="270" w:type="dxa"/>
            <w:vAlign w:val="bottom"/>
          </w:tcPr>
          <w:p w14:paraId="155CC34E" w14:textId="77777777" w:rsidR="0034381D" w:rsidRPr="00306E96" w:rsidRDefault="0034381D" w:rsidP="001B3FC1">
            <w:pPr>
              <w:spacing w:line="240" w:lineRule="auto"/>
              <w:jc w:val="center"/>
              <w:rPr>
                <w:rFonts w:asciiTheme="minorHAnsi" w:hAnsiTheme="minorHAnsi" w:cstheme="minorHAnsi"/>
                <w:szCs w:val="22"/>
              </w:rPr>
            </w:pPr>
          </w:p>
        </w:tc>
        <w:tc>
          <w:tcPr>
            <w:tcW w:w="1170" w:type="dxa"/>
            <w:vAlign w:val="bottom"/>
          </w:tcPr>
          <w:p w14:paraId="22BD52CA" w14:textId="042D8194" w:rsidR="0034381D" w:rsidRPr="00306E96" w:rsidRDefault="0034381D" w:rsidP="001B3FC1">
            <w:pPr>
              <w:spacing w:line="240" w:lineRule="auto"/>
              <w:jc w:val="center"/>
              <w:rPr>
                <w:rFonts w:asciiTheme="minorHAnsi" w:hAnsiTheme="minorHAnsi" w:cstheme="minorHAnsi"/>
                <w:szCs w:val="22"/>
              </w:rPr>
            </w:pPr>
            <w:r w:rsidRPr="00306E96">
              <w:rPr>
                <w:rFonts w:asciiTheme="minorHAnsi" w:hAnsiTheme="minorHAnsi" w:cstheme="minorHAnsi"/>
                <w:szCs w:val="22"/>
              </w:rPr>
              <w:t>20</w:t>
            </w:r>
            <w:r w:rsidR="00046263" w:rsidRPr="00306E96">
              <w:rPr>
                <w:rFonts w:asciiTheme="minorHAnsi" w:hAnsiTheme="minorHAnsi" w:cstheme="minorHAnsi"/>
                <w:szCs w:val="22"/>
              </w:rPr>
              <w:t>2</w:t>
            </w:r>
            <w:r w:rsidR="00793BB9">
              <w:rPr>
                <w:rFonts w:asciiTheme="minorHAnsi" w:hAnsiTheme="minorHAnsi" w:cstheme="minorHAnsi"/>
                <w:szCs w:val="22"/>
              </w:rPr>
              <w:t>1</w:t>
            </w:r>
          </w:p>
        </w:tc>
      </w:tr>
      <w:tr w:rsidR="0034381D" w:rsidRPr="00306E96" w14:paraId="2A883897" w14:textId="77777777" w:rsidTr="00750CB2">
        <w:tc>
          <w:tcPr>
            <w:tcW w:w="3843" w:type="dxa"/>
            <w:vAlign w:val="bottom"/>
          </w:tcPr>
          <w:p w14:paraId="1A07A734" w14:textId="77777777" w:rsidR="0034381D" w:rsidRPr="00306E96" w:rsidRDefault="0034381D" w:rsidP="001B3FC1">
            <w:pPr>
              <w:spacing w:line="240" w:lineRule="auto"/>
              <w:ind w:right="-108"/>
              <w:jc w:val="thaiDistribute"/>
              <w:rPr>
                <w:rFonts w:asciiTheme="minorHAnsi" w:hAnsiTheme="minorHAnsi" w:cstheme="minorHAnsi"/>
                <w:b/>
                <w:szCs w:val="22"/>
              </w:rPr>
            </w:pPr>
          </w:p>
        </w:tc>
        <w:tc>
          <w:tcPr>
            <w:tcW w:w="5515" w:type="dxa"/>
            <w:gridSpan w:val="8"/>
            <w:vAlign w:val="bottom"/>
          </w:tcPr>
          <w:p w14:paraId="32A6228D" w14:textId="77777777" w:rsidR="0034381D" w:rsidRPr="00306E96" w:rsidRDefault="0034381D" w:rsidP="001B3FC1">
            <w:pPr>
              <w:spacing w:line="240" w:lineRule="auto"/>
              <w:jc w:val="center"/>
              <w:rPr>
                <w:rFonts w:asciiTheme="minorHAnsi" w:hAnsiTheme="minorHAnsi" w:cstheme="minorHAnsi"/>
                <w:b/>
                <w:i/>
                <w:iCs/>
                <w:szCs w:val="22"/>
              </w:rPr>
            </w:pPr>
            <w:r w:rsidRPr="00306E96">
              <w:rPr>
                <w:rFonts w:asciiTheme="minorHAnsi" w:hAnsiTheme="minorHAnsi" w:cstheme="minorHAnsi"/>
                <w:b/>
                <w:i/>
                <w:iCs/>
                <w:szCs w:val="22"/>
                <w:cs/>
              </w:rPr>
              <w:t>(</w:t>
            </w:r>
            <w:r w:rsidRPr="00306E96">
              <w:rPr>
                <w:rFonts w:asciiTheme="minorHAnsi" w:hAnsiTheme="minorHAnsi" w:cstheme="minorHAnsi"/>
                <w:b/>
                <w:i/>
                <w:iCs/>
                <w:szCs w:val="22"/>
              </w:rPr>
              <w:t>%</w:t>
            </w:r>
            <w:r w:rsidRPr="00306E96">
              <w:rPr>
                <w:rFonts w:asciiTheme="minorHAnsi" w:hAnsiTheme="minorHAnsi" w:cstheme="minorHAnsi"/>
                <w:b/>
                <w:i/>
                <w:iCs/>
                <w:szCs w:val="22"/>
                <w:cs/>
              </w:rPr>
              <w:t>)</w:t>
            </w:r>
          </w:p>
        </w:tc>
      </w:tr>
      <w:tr w:rsidR="00511809" w:rsidRPr="00306E96" w14:paraId="2E9DD8D5" w14:textId="77777777" w:rsidTr="006060D2">
        <w:trPr>
          <w:gridAfter w:val="1"/>
          <w:wAfter w:w="10" w:type="dxa"/>
        </w:trPr>
        <w:tc>
          <w:tcPr>
            <w:tcW w:w="3843" w:type="dxa"/>
            <w:vAlign w:val="bottom"/>
          </w:tcPr>
          <w:p w14:paraId="46EFC9A1" w14:textId="77777777" w:rsidR="00511809" w:rsidRPr="00306E96" w:rsidRDefault="00511809" w:rsidP="00511809">
            <w:pPr>
              <w:spacing w:line="240" w:lineRule="auto"/>
              <w:rPr>
                <w:rFonts w:asciiTheme="minorHAnsi" w:hAnsiTheme="minorHAnsi" w:cstheme="minorHAnsi"/>
                <w:szCs w:val="22"/>
              </w:rPr>
            </w:pPr>
            <w:r w:rsidRPr="00306E96">
              <w:rPr>
                <w:rFonts w:asciiTheme="minorHAnsi" w:hAnsiTheme="minorHAnsi" w:cstheme="minorHAnsi"/>
                <w:szCs w:val="22"/>
              </w:rPr>
              <w:t>Discount rate</w:t>
            </w:r>
          </w:p>
        </w:tc>
        <w:tc>
          <w:tcPr>
            <w:tcW w:w="1233" w:type="dxa"/>
          </w:tcPr>
          <w:p w14:paraId="7816F7FB" w14:textId="6510E626" w:rsidR="00511809" w:rsidRPr="00511809" w:rsidRDefault="00511809" w:rsidP="00511809">
            <w:pPr>
              <w:pStyle w:val="acctfourfigures"/>
              <w:tabs>
                <w:tab w:val="clear" w:pos="765"/>
              </w:tabs>
              <w:spacing w:line="240" w:lineRule="auto"/>
              <w:ind w:left="-198" w:right="-117" w:firstLine="119"/>
              <w:jc w:val="center"/>
              <w:rPr>
                <w:rFonts w:ascii="Calibri" w:hAnsi="Calibri" w:cs="Calibri"/>
                <w:szCs w:val="22"/>
              </w:rPr>
            </w:pPr>
            <w:r w:rsidRPr="00511809">
              <w:rPr>
                <w:rFonts w:ascii="Calibri" w:hAnsi="Calibri" w:cs="Calibri"/>
                <w:szCs w:val="22"/>
                <w:lang w:val="en-US" w:bidi="th-TH"/>
              </w:rPr>
              <w:t>1.35 - 3.06</w:t>
            </w:r>
          </w:p>
        </w:tc>
        <w:tc>
          <w:tcPr>
            <w:tcW w:w="236" w:type="dxa"/>
            <w:vAlign w:val="bottom"/>
          </w:tcPr>
          <w:p w14:paraId="243457DD" w14:textId="77777777" w:rsidR="00511809" w:rsidRPr="00511809" w:rsidRDefault="00511809" w:rsidP="00511809">
            <w:pPr>
              <w:spacing w:line="240" w:lineRule="auto"/>
              <w:ind w:left="-198" w:firstLine="119"/>
              <w:jc w:val="center"/>
              <w:rPr>
                <w:rFonts w:ascii="Calibri" w:hAnsi="Calibri" w:cs="Calibri"/>
                <w:b/>
                <w:szCs w:val="22"/>
              </w:rPr>
            </w:pPr>
          </w:p>
        </w:tc>
        <w:tc>
          <w:tcPr>
            <w:tcW w:w="1174" w:type="dxa"/>
          </w:tcPr>
          <w:p w14:paraId="071B808C" w14:textId="50DA8AFA" w:rsidR="00511809" w:rsidRPr="00511809" w:rsidRDefault="00511809" w:rsidP="00511809">
            <w:pPr>
              <w:pStyle w:val="acctfourfigures"/>
              <w:tabs>
                <w:tab w:val="clear" w:pos="765"/>
              </w:tabs>
              <w:spacing w:line="240" w:lineRule="auto"/>
              <w:ind w:left="-198" w:right="-117" w:firstLine="119"/>
              <w:jc w:val="center"/>
              <w:rPr>
                <w:rFonts w:ascii="Calibri" w:hAnsi="Calibri" w:cs="Calibri"/>
                <w:szCs w:val="22"/>
              </w:rPr>
            </w:pPr>
            <w:r w:rsidRPr="00511809">
              <w:rPr>
                <w:rFonts w:ascii="Calibri" w:hAnsi="Calibri" w:cs="Calibri"/>
                <w:szCs w:val="22"/>
              </w:rPr>
              <w:t>1.35 - 1.</w:t>
            </w:r>
            <w:r w:rsidRPr="00511809">
              <w:rPr>
                <w:rFonts w:ascii="Calibri" w:hAnsi="Calibri" w:cs="Calibri"/>
                <w:szCs w:val="22"/>
                <w:lang w:val="en-US"/>
              </w:rPr>
              <w:t>9</w:t>
            </w:r>
            <w:r w:rsidRPr="00511809">
              <w:rPr>
                <w:rFonts w:ascii="Calibri" w:hAnsi="Calibri" w:cs="Calibri"/>
                <w:szCs w:val="22"/>
              </w:rPr>
              <w:t>4</w:t>
            </w:r>
          </w:p>
        </w:tc>
        <w:tc>
          <w:tcPr>
            <w:tcW w:w="270" w:type="dxa"/>
            <w:vAlign w:val="bottom"/>
          </w:tcPr>
          <w:p w14:paraId="451F245F" w14:textId="77777777" w:rsidR="00511809" w:rsidRPr="00511809" w:rsidRDefault="00511809" w:rsidP="00511809">
            <w:pPr>
              <w:spacing w:line="240" w:lineRule="auto"/>
              <w:ind w:left="-198" w:firstLine="119"/>
              <w:jc w:val="center"/>
              <w:rPr>
                <w:rFonts w:ascii="Calibri" w:hAnsi="Calibri" w:cs="Calibri"/>
                <w:b/>
                <w:szCs w:val="22"/>
              </w:rPr>
            </w:pPr>
          </w:p>
        </w:tc>
        <w:tc>
          <w:tcPr>
            <w:tcW w:w="1152" w:type="dxa"/>
          </w:tcPr>
          <w:p w14:paraId="56C31C1D" w14:textId="0FC3C483" w:rsidR="00511809" w:rsidRPr="00511809" w:rsidRDefault="00511809" w:rsidP="00511809">
            <w:pPr>
              <w:pStyle w:val="acctfourfigures"/>
              <w:tabs>
                <w:tab w:val="clear" w:pos="765"/>
              </w:tabs>
              <w:spacing w:line="240" w:lineRule="auto"/>
              <w:ind w:left="-198" w:right="-97" w:firstLine="119"/>
              <w:jc w:val="center"/>
              <w:rPr>
                <w:rFonts w:ascii="Calibri" w:hAnsi="Calibri" w:cs="Calibri"/>
                <w:szCs w:val="22"/>
              </w:rPr>
            </w:pPr>
            <w:r w:rsidRPr="00511809">
              <w:rPr>
                <w:rFonts w:ascii="Calibri" w:hAnsi="Calibri" w:cs="Calibri"/>
                <w:szCs w:val="22"/>
              </w:rPr>
              <w:t>1.59</w:t>
            </w:r>
          </w:p>
        </w:tc>
        <w:tc>
          <w:tcPr>
            <w:tcW w:w="270" w:type="dxa"/>
            <w:vAlign w:val="bottom"/>
          </w:tcPr>
          <w:p w14:paraId="161A68F1" w14:textId="77777777" w:rsidR="00511809" w:rsidRPr="00306E96" w:rsidRDefault="00511809" w:rsidP="00511809">
            <w:pPr>
              <w:spacing w:line="240" w:lineRule="auto"/>
              <w:ind w:left="-198" w:firstLine="119"/>
              <w:jc w:val="center"/>
              <w:rPr>
                <w:rFonts w:asciiTheme="minorHAnsi" w:hAnsiTheme="minorHAnsi" w:cstheme="minorHAnsi"/>
                <w:b/>
                <w:szCs w:val="22"/>
              </w:rPr>
            </w:pPr>
          </w:p>
        </w:tc>
        <w:tc>
          <w:tcPr>
            <w:tcW w:w="1170" w:type="dxa"/>
          </w:tcPr>
          <w:p w14:paraId="0E38A851" w14:textId="398B29DD" w:rsidR="00511809" w:rsidRPr="00306E96" w:rsidRDefault="00511809" w:rsidP="00511809">
            <w:pPr>
              <w:pStyle w:val="acctfourfigures"/>
              <w:tabs>
                <w:tab w:val="clear" w:pos="765"/>
              </w:tabs>
              <w:spacing w:line="240" w:lineRule="auto"/>
              <w:ind w:left="-198" w:right="-97" w:firstLine="119"/>
              <w:jc w:val="center"/>
              <w:rPr>
                <w:rFonts w:asciiTheme="minorHAnsi" w:hAnsiTheme="minorHAnsi" w:cstheme="minorHAnsi"/>
                <w:szCs w:val="22"/>
              </w:rPr>
            </w:pPr>
            <w:r w:rsidRPr="00306E96">
              <w:rPr>
                <w:rFonts w:asciiTheme="minorHAnsi" w:hAnsiTheme="minorHAnsi" w:cstheme="minorHAnsi"/>
                <w:szCs w:val="22"/>
              </w:rPr>
              <w:t>1.59</w:t>
            </w:r>
          </w:p>
        </w:tc>
      </w:tr>
      <w:tr w:rsidR="00511809" w:rsidRPr="00306E96" w14:paraId="053180D6" w14:textId="77777777" w:rsidTr="006060D2">
        <w:trPr>
          <w:gridAfter w:val="1"/>
          <w:wAfter w:w="10" w:type="dxa"/>
        </w:trPr>
        <w:tc>
          <w:tcPr>
            <w:tcW w:w="3843" w:type="dxa"/>
            <w:vAlign w:val="bottom"/>
          </w:tcPr>
          <w:p w14:paraId="78944010" w14:textId="62C12080" w:rsidR="00511809" w:rsidRPr="00306E96" w:rsidRDefault="00511809" w:rsidP="00511809">
            <w:pPr>
              <w:spacing w:line="240" w:lineRule="auto"/>
              <w:rPr>
                <w:rFonts w:asciiTheme="minorHAnsi" w:hAnsiTheme="minorHAnsi" w:cstheme="minorBidi"/>
                <w:szCs w:val="28"/>
                <w:lang w:val="en-US" w:bidi="th-TH"/>
              </w:rPr>
            </w:pPr>
            <w:r w:rsidRPr="00306E96">
              <w:rPr>
                <w:rFonts w:asciiTheme="minorHAnsi" w:hAnsiTheme="minorHAnsi" w:cstheme="minorHAnsi"/>
                <w:szCs w:val="22"/>
              </w:rPr>
              <w:t>Future salary growth</w:t>
            </w:r>
            <w:r w:rsidRPr="00306E96">
              <w:rPr>
                <w:rFonts w:asciiTheme="minorHAnsi" w:hAnsiTheme="minorHAnsi" w:cstheme="minorBidi" w:hint="cs"/>
                <w:szCs w:val="28"/>
                <w:cs/>
                <w:lang w:bidi="th-TH"/>
              </w:rPr>
              <w:t xml:space="preserve"> </w:t>
            </w:r>
            <w:r w:rsidRPr="00306E96">
              <w:rPr>
                <w:rFonts w:asciiTheme="minorHAnsi" w:hAnsiTheme="minorHAnsi" w:cstheme="minorBidi"/>
                <w:szCs w:val="28"/>
                <w:lang w:bidi="th-TH"/>
              </w:rPr>
              <w:t>rate</w:t>
            </w:r>
          </w:p>
        </w:tc>
        <w:tc>
          <w:tcPr>
            <w:tcW w:w="1233" w:type="dxa"/>
          </w:tcPr>
          <w:p w14:paraId="6A6A9A19" w14:textId="545A233C" w:rsidR="00511809" w:rsidRPr="00511809" w:rsidRDefault="00511809" w:rsidP="00511809">
            <w:pPr>
              <w:pStyle w:val="acctfourfigures"/>
              <w:tabs>
                <w:tab w:val="clear" w:pos="765"/>
              </w:tabs>
              <w:spacing w:line="240" w:lineRule="auto"/>
              <w:ind w:left="-117" w:right="-117" w:firstLine="38"/>
              <w:jc w:val="center"/>
              <w:rPr>
                <w:rFonts w:ascii="Calibri" w:hAnsi="Calibri" w:cs="Calibri"/>
                <w:szCs w:val="22"/>
              </w:rPr>
            </w:pPr>
            <w:r w:rsidRPr="00511809">
              <w:rPr>
                <w:rFonts w:ascii="Calibri" w:hAnsi="Calibri" w:cs="Calibri"/>
                <w:szCs w:val="22"/>
              </w:rPr>
              <w:t>4.00 - 5.00</w:t>
            </w:r>
          </w:p>
        </w:tc>
        <w:tc>
          <w:tcPr>
            <w:tcW w:w="236" w:type="dxa"/>
            <w:vAlign w:val="bottom"/>
          </w:tcPr>
          <w:p w14:paraId="16A6ADB1" w14:textId="77777777" w:rsidR="00511809" w:rsidRPr="00511809" w:rsidRDefault="00511809" w:rsidP="00511809">
            <w:pPr>
              <w:spacing w:line="240" w:lineRule="auto"/>
              <w:ind w:left="-198" w:firstLine="119"/>
              <w:jc w:val="center"/>
              <w:rPr>
                <w:rFonts w:ascii="Calibri" w:hAnsi="Calibri" w:cs="Calibri"/>
                <w:b/>
                <w:szCs w:val="22"/>
              </w:rPr>
            </w:pPr>
          </w:p>
        </w:tc>
        <w:tc>
          <w:tcPr>
            <w:tcW w:w="1174" w:type="dxa"/>
          </w:tcPr>
          <w:p w14:paraId="13621567" w14:textId="40E78AFC" w:rsidR="00511809" w:rsidRPr="00511809" w:rsidRDefault="00511809" w:rsidP="00511809">
            <w:pPr>
              <w:pStyle w:val="acctfourfigures"/>
              <w:tabs>
                <w:tab w:val="clear" w:pos="765"/>
              </w:tabs>
              <w:spacing w:line="240" w:lineRule="auto"/>
              <w:ind w:left="-117" w:right="-117" w:firstLine="38"/>
              <w:jc w:val="center"/>
              <w:rPr>
                <w:rFonts w:ascii="Calibri" w:hAnsi="Calibri" w:cs="Calibri"/>
                <w:szCs w:val="22"/>
              </w:rPr>
            </w:pPr>
            <w:r w:rsidRPr="00511809">
              <w:rPr>
                <w:rFonts w:ascii="Calibri" w:hAnsi="Calibri" w:cs="Calibri"/>
                <w:szCs w:val="22"/>
              </w:rPr>
              <w:t>4.00 - 5.00</w:t>
            </w:r>
          </w:p>
        </w:tc>
        <w:tc>
          <w:tcPr>
            <w:tcW w:w="270" w:type="dxa"/>
            <w:vAlign w:val="bottom"/>
          </w:tcPr>
          <w:p w14:paraId="34DBC970" w14:textId="77777777" w:rsidR="00511809" w:rsidRPr="00511809" w:rsidRDefault="00511809" w:rsidP="00511809">
            <w:pPr>
              <w:spacing w:line="240" w:lineRule="auto"/>
              <w:ind w:left="-198" w:firstLine="119"/>
              <w:jc w:val="center"/>
              <w:rPr>
                <w:rFonts w:ascii="Calibri" w:hAnsi="Calibri" w:cs="Calibri"/>
                <w:b/>
                <w:szCs w:val="22"/>
              </w:rPr>
            </w:pPr>
          </w:p>
        </w:tc>
        <w:tc>
          <w:tcPr>
            <w:tcW w:w="1152" w:type="dxa"/>
          </w:tcPr>
          <w:p w14:paraId="6ECBB04A" w14:textId="6456853E" w:rsidR="00511809" w:rsidRPr="00511809" w:rsidRDefault="00511809" w:rsidP="00511809">
            <w:pPr>
              <w:pStyle w:val="acctfourfigures"/>
              <w:tabs>
                <w:tab w:val="clear" w:pos="765"/>
              </w:tabs>
              <w:spacing w:line="240" w:lineRule="auto"/>
              <w:ind w:left="-198" w:right="-106" w:firstLine="119"/>
              <w:jc w:val="center"/>
              <w:rPr>
                <w:rFonts w:ascii="Calibri" w:hAnsi="Calibri" w:cs="Calibri"/>
                <w:szCs w:val="22"/>
              </w:rPr>
            </w:pPr>
            <w:r w:rsidRPr="00511809">
              <w:rPr>
                <w:rFonts w:ascii="Calibri" w:hAnsi="Calibri" w:cs="Calibri"/>
                <w:szCs w:val="22"/>
              </w:rPr>
              <w:t>5.00</w:t>
            </w:r>
          </w:p>
        </w:tc>
        <w:tc>
          <w:tcPr>
            <w:tcW w:w="270" w:type="dxa"/>
            <w:vAlign w:val="bottom"/>
          </w:tcPr>
          <w:p w14:paraId="17370896" w14:textId="77777777" w:rsidR="00511809" w:rsidRPr="00306E96" w:rsidRDefault="00511809" w:rsidP="00511809">
            <w:pPr>
              <w:spacing w:line="240" w:lineRule="auto"/>
              <w:ind w:left="-198" w:firstLine="119"/>
              <w:jc w:val="center"/>
              <w:rPr>
                <w:rFonts w:asciiTheme="minorHAnsi" w:hAnsiTheme="minorHAnsi" w:cstheme="minorHAnsi"/>
                <w:b/>
                <w:szCs w:val="22"/>
              </w:rPr>
            </w:pPr>
          </w:p>
        </w:tc>
        <w:tc>
          <w:tcPr>
            <w:tcW w:w="1170" w:type="dxa"/>
          </w:tcPr>
          <w:p w14:paraId="35512627" w14:textId="4E343C48" w:rsidR="00511809" w:rsidRPr="00306E96" w:rsidRDefault="00511809" w:rsidP="00511809">
            <w:pPr>
              <w:pStyle w:val="acctfourfigures"/>
              <w:tabs>
                <w:tab w:val="clear" w:pos="765"/>
              </w:tabs>
              <w:spacing w:line="240" w:lineRule="auto"/>
              <w:ind w:left="-198" w:right="-106" w:firstLine="119"/>
              <w:jc w:val="center"/>
              <w:rPr>
                <w:rFonts w:asciiTheme="minorHAnsi" w:hAnsiTheme="minorHAnsi" w:cstheme="minorHAnsi"/>
                <w:szCs w:val="22"/>
              </w:rPr>
            </w:pPr>
            <w:r w:rsidRPr="00306E96">
              <w:rPr>
                <w:rFonts w:asciiTheme="minorHAnsi" w:hAnsiTheme="minorHAnsi" w:cstheme="minorHAnsi"/>
                <w:szCs w:val="22"/>
              </w:rPr>
              <w:t>5.00</w:t>
            </w:r>
          </w:p>
        </w:tc>
      </w:tr>
      <w:tr w:rsidR="00511809" w:rsidRPr="00306E96" w14:paraId="1952CEE2" w14:textId="77777777" w:rsidTr="006060D2">
        <w:trPr>
          <w:gridAfter w:val="1"/>
          <w:wAfter w:w="10" w:type="dxa"/>
        </w:trPr>
        <w:tc>
          <w:tcPr>
            <w:tcW w:w="3843" w:type="dxa"/>
            <w:vAlign w:val="bottom"/>
          </w:tcPr>
          <w:p w14:paraId="57283CFA" w14:textId="70A3CB07" w:rsidR="00511809" w:rsidRPr="00306E96" w:rsidRDefault="00511809" w:rsidP="00511809">
            <w:pPr>
              <w:spacing w:line="240" w:lineRule="auto"/>
              <w:rPr>
                <w:rFonts w:asciiTheme="minorHAnsi" w:hAnsiTheme="minorHAnsi" w:cstheme="minorHAnsi"/>
                <w:szCs w:val="22"/>
                <w:cs/>
              </w:rPr>
            </w:pPr>
            <w:r w:rsidRPr="00306E96">
              <w:rPr>
                <w:rFonts w:asciiTheme="minorHAnsi" w:hAnsiTheme="minorHAnsi" w:cstheme="minorHAnsi"/>
                <w:szCs w:val="22"/>
              </w:rPr>
              <w:t>Employee turnover rate</w:t>
            </w:r>
          </w:p>
        </w:tc>
        <w:tc>
          <w:tcPr>
            <w:tcW w:w="1233" w:type="dxa"/>
          </w:tcPr>
          <w:p w14:paraId="3DB8153E" w14:textId="21069010" w:rsidR="00511809" w:rsidRPr="00511809" w:rsidRDefault="00511809" w:rsidP="00511809">
            <w:pPr>
              <w:pStyle w:val="acctfourfigures"/>
              <w:tabs>
                <w:tab w:val="clear" w:pos="765"/>
              </w:tabs>
              <w:spacing w:line="240" w:lineRule="auto"/>
              <w:ind w:left="-99" w:right="-108" w:firstLine="20"/>
              <w:jc w:val="center"/>
              <w:rPr>
                <w:rFonts w:ascii="Calibri" w:hAnsi="Calibri" w:cs="Calibri"/>
                <w:szCs w:val="22"/>
              </w:rPr>
            </w:pPr>
            <w:r w:rsidRPr="00511809">
              <w:rPr>
                <w:rFonts w:ascii="Calibri" w:hAnsi="Calibri" w:cs="Calibri"/>
                <w:szCs w:val="22"/>
              </w:rPr>
              <w:t>0.96 - 45.84</w:t>
            </w:r>
          </w:p>
        </w:tc>
        <w:tc>
          <w:tcPr>
            <w:tcW w:w="236" w:type="dxa"/>
            <w:vAlign w:val="bottom"/>
          </w:tcPr>
          <w:p w14:paraId="5A13BDDE" w14:textId="77777777" w:rsidR="00511809" w:rsidRPr="00511809" w:rsidRDefault="00511809" w:rsidP="00511809">
            <w:pPr>
              <w:spacing w:line="240" w:lineRule="auto"/>
              <w:ind w:left="-198" w:firstLine="119"/>
              <w:jc w:val="center"/>
              <w:rPr>
                <w:rFonts w:ascii="Calibri" w:hAnsi="Calibri" w:cs="Calibri"/>
                <w:b/>
                <w:szCs w:val="22"/>
              </w:rPr>
            </w:pPr>
          </w:p>
        </w:tc>
        <w:tc>
          <w:tcPr>
            <w:tcW w:w="1174" w:type="dxa"/>
          </w:tcPr>
          <w:p w14:paraId="4267DF64" w14:textId="5C96C958" w:rsidR="00511809" w:rsidRPr="00511809" w:rsidRDefault="00511809" w:rsidP="00511809">
            <w:pPr>
              <w:pStyle w:val="acctfourfigures"/>
              <w:tabs>
                <w:tab w:val="clear" w:pos="765"/>
              </w:tabs>
              <w:spacing w:line="240" w:lineRule="auto"/>
              <w:ind w:left="-117" w:right="-117" w:firstLine="38"/>
              <w:jc w:val="center"/>
              <w:rPr>
                <w:rFonts w:ascii="Calibri" w:hAnsi="Calibri" w:cs="Calibri"/>
                <w:szCs w:val="22"/>
              </w:rPr>
            </w:pPr>
            <w:r w:rsidRPr="00511809">
              <w:rPr>
                <w:rFonts w:ascii="Calibri" w:hAnsi="Calibri" w:cs="Calibri"/>
                <w:szCs w:val="22"/>
              </w:rPr>
              <w:t>1.91 - 45.84</w:t>
            </w:r>
          </w:p>
        </w:tc>
        <w:tc>
          <w:tcPr>
            <w:tcW w:w="270" w:type="dxa"/>
            <w:vAlign w:val="bottom"/>
          </w:tcPr>
          <w:p w14:paraId="25F1CED4" w14:textId="77777777" w:rsidR="00511809" w:rsidRPr="00511809" w:rsidRDefault="00511809" w:rsidP="00511809">
            <w:pPr>
              <w:spacing w:line="240" w:lineRule="auto"/>
              <w:ind w:left="-198" w:firstLine="119"/>
              <w:jc w:val="center"/>
              <w:rPr>
                <w:rFonts w:ascii="Calibri" w:hAnsi="Calibri" w:cs="Calibri"/>
                <w:b/>
                <w:szCs w:val="22"/>
              </w:rPr>
            </w:pPr>
          </w:p>
        </w:tc>
        <w:tc>
          <w:tcPr>
            <w:tcW w:w="1152" w:type="dxa"/>
          </w:tcPr>
          <w:p w14:paraId="48986A24" w14:textId="66428971" w:rsidR="00511809" w:rsidRPr="00511809" w:rsidRDefault="00511809" w:rsidP="00511809">
            <w:pPr>
              <w:pStyle w:val="acctfourfigures"/>
              <w:tabs>
                <w:tab w:val="clear" w:pos="765"/>
              </w:tabs>
              <w:spacing w:line="240" w:lineRule="auto"/>
              <w:ind w:left="-198" w:right="-106" w:firstLine="119"/>
              <w:jc w:val="center"/>
              <w:rPr>
                <w:rFonts w:ascii="Calibri" w:hAnsi="Calibri" w:cs="Calibri"/>
                <w:szCs w:val="22"/>
              </w:rPr>
            </w:pPr>
            <w:r w:rsidRPr="00511809">
              <w:rPr>
                <w:rFonts w:ascii="Calibri" w:hAnsi="Calibri" w:cs="Calibri"/>
                <w:szCs w:val="22"/>
              </w:rPr>
              <w:t>2.87 - 34.38</w:t>
            </w:r>
          </w:p>
        </w:tc>
        <w:tc>
          <w:tcPr>
            <w:tcW w:w="270" w:type="dxa"/>
            <w:vAlign w:val="bottom"/>
          </w:tcPr>
          <w:p w14:paraId="1A2CB9BA" w14:textId="77777777" w:rsidR="00511809" w:rsidRPr="00306E96" w:rsidRDefault="00511809" w:rsidP="00511809">
            <w:pPr>
              <w:spacing w:line="240" w:lineRule="auto"/>
              <w:ind w:left="-198" w:firstLine="119"/>
              <w:jc w:val="center"/>
              <w:rPr>
                <w:rFonts w:asciiTheme="minorHAnsi" w:hAnsiTheme="minorHAnsi" w:cstheme="minorHAnsi"/>
                <w:b/>
                <w:szCs w:val="22"/>
              </w:rPr>
            </w:pPr>
          </w:p>
        </w:tc>
        <w:tc>
          <w:tcPr>
            <w:tcW w:w="1170" w:type="dxa"/>
          </w:tcPr>
          <w:p w14:paraId="40DDD575" w14:textId="31BA4AC2" w:rsidR="00511809" w:rsidRPr="00306E96" w:rsidRDefault="00511809" w:rsidP="00511809">
            <w:pPr>
              <w:pStyle w:val="acctfourfigures"/>
              <w:tabs>
                <w:tab w:val="clear" w:pos="765"/>
              </w:tabs>
              <w:spacing w:line="240" w:lineRule="auto"/>
              <w:ind w:left="-198" w:right="-106" w:firstLine="119"/>
              <w:jc w:val="center"/>
              <w:rPr>
                <w:rFonts w:asciiTheme="minorHAnsi" w:hAnsiTheme="minorHAnsi" w:cstheme="minorHAnsi"/>
                <w:szCs w:val="22"/>
              </w:rPr>
            </w:pPr>
            <w:r w:rsidRPr="00306E96">
              <w:rPr>
                <w:rFonts w:asciiTheme="minorHAnsi" w:hAnsiTheme="minorHAnsi" w:cstheme="minorHAnsi"/>
                <w:szCs w:val="22"/>
              </w:rPr>
              <w:t>2.87 - 34.38</w:t>
            </w:r>
          </w:p>
        </w:tc>
      </w:tr>
    </w:tbl>
    <w:p w14:paraId="2C11D639" w14:textId="77777777" w:rsidR="009D0983" w:rsidRPr="00306E96" w:rsidRDefault="009D0983" w:rsidP="009D0983">
      <w:pPr>
        <w:shd w:val="clear" w:color="auto" w:fill="FFFFFF"/>
        <w:ind w:left="540"/>
        <w:jc w:val="thaiDistribute"/>
        <w:rPr>
          <w:rFonts w:asciiTheme="minorHAnsi" w:eastAsia="Calibri" w:hAnsiTheme="minorHAnsi" w:cstheme="minorHAnsi"/>
          <w:spacing w:val="-2"/>
          <w:szCs w:val="22"/>
        </w:rPr>
      </w:pPr>
    </w:p>
    <w:p w14:paraId="18D784BA" w14:textId="12102371" w:rsidR="0034381D" w:rsidRPr="00306E96" w:rsidRDefault="0034381D" w:rsidP="009D0983">
      <w:pPr>
        <w:shd w:val="clear" w:color="auto" w:fill="FFFFFF"/>
        <w:ind w:left="540"/>
        <w:jc w:val="thaiDistribute"/>
        <w:rPr>
          <w:rFonts w:asciiTheme="minorHAnsi" w:eastAsia="Calibri" w:hAnsiTheme="minorHAnsi" w:cstheme="minorHAnsi"/>
          <w:spacing w:val="-2"/>
          <w:szCs w:val="22"/>
        </w:rPr>
      </w:pPr>
      <w:r w:rsidRPr="00306E96">
        <w:rPr>
          <w:rFonts w:asciiTheme="minorHAnsi" w:eastAsia="Calibri" w:hAnsiTheme="minorHAnsi" w:cstheme="minorHAnsi"/>
          <w:spacing w:val="-2"/>
          <w:szCs w:val="22"/>
        </w:rPr>
        <w:t>Assumptions regarding future mortality have been based on published statistics and mortality tables 25</w:t>
      </w:r>
      <w:r w:rsidR="003A33F3" w:rsidRPr="00306E96">
        <w:rPr>
          <w:rFonts w:asciiTheme="minorHAnsi" w:eastAsia="Calibri" w:hAnsiTheme="minorHAnsi" w:cstheme="minorHAnsi"/>
          <w:spacing w:val="-2"/>
          <w:szCs w:val="22"/>
        </w:rPr>
        <w:t>60</w:t>
      </w:r>
      <w:r w:rsidRPr="00306E96">
        <w:rPr>
          <w:rFonts w:asciiTheme="minorHAnsi" w:eastAsia="Calibri" w:hAnsiTheme="minorHAnsi" w:cstheme="minorHAnsi"/>
          <w:spacing w:val="-2"/>
          <w:szCs w:val="22"/>
        </w:rPr>
        <w:t xml:space="preserve"> (TMO 20</w:t>
      </w:r>
      <w:r w:rsidR="003A33F3" w:rsidRPr="00306E96">
        <w:rPr>
          <w:rFonts w:asciiTheme="minorHAnsi" w:eastAsia="Calibri" w:hAnsiTheme="minorHAnsi" w:cstheme="minorHAnsi"/>
          <w:spacing w:val="-2"/>
          <w:szCs w:val="22"/>
        </w:rPr>
        <w:t>17</w:t>
      </w:r>
      <w:r w:rsidRPr="00306E96">
        <w:rPr>
          <w:rFonts w:asciiTheme="minorHAnsi" w:eastAsia="Calibri" w:hAnsiTheme="minorHAnsi" w:cstheme="minorHAnsi"/>
          <w:spacing w:val="-2"/>
          <w:szCs w:val="22"/>
        </w:rPr>
        <w:t>)</w:t>
      </w:r>
      <w:r w:rsidR="00CE705E" w:rsidRPr="00306E96">
        <w:rPr>
          <w:rFonts w:asciiTheme="minorHAnsi" w:eastAsia="Calibri" w:hAnsiTheme="minorHAnsi" w:cstheme="minorHAnsi"/>
          <w:spacing w:val="-2"/>
          <w:szCs w:val="22"/>
        </w:rPr>
        <w:t>.</w:t>
      </w:r>
    </w:p>
    <w:p w14:paraId="09B66941" w14:textId="77777777" w:rsidR="007635EF" w:rsidRPr="00306E96" w:rsidRDefault="007635EF" w:rsidP="003A33F3">
      <w:pPr>
        <w:tabs>
          <w:tab w:val="left" w:pos="900"/>
        </w:tabs>
        <w:spacing w:line="276" w:lineRule="auto"/>
        <w:ind w:left="540"/>
        <w:jc w:val="both"/>
        <w:rPr>
          <w:rFonts w:asciiTheme="minorHAnsi" w:eastAsiaTheme="minorHAnsi" w:hAnsiTheme="minorHAnsi" w:cstheme="minorHAnsi"/>
          <w:szCs w:val="22"/>
        </w:rPr>
      </w:pPr>
    </w:p>
    <w:p w14:paraId="1F0B9822" w14:textId="5FD257C7" w:rsidR="0034381D" w:rsidRPr="00306E96" w:rsidRDefault="0034381D" w:rsidP="009D0983">
      <w:pPr>
        <w:tabs>
          <w:tab w:val="left" w:pos="540"/>
        </w:tabs>
        <w:spacing w:line="240" w:lineRule="auto"/>
        <w:rPr>
          <w:rFonts w:asciiTheme="minorHAnsi" w:hAnsiTheme="minorHAnsi" w:cstheme="minorHAnsi"/>
          <w:spacing w:val="-4"/>
          <w:szCs w:val="22"/>
        </w:rPr>
      </w:pPr>
      <w:r w:rsidRPr="00306E96">
        <w:rPr>
          <w:rFonts w:asciiTheme="minorHAnsi" w:hAnsiTheme="minorHAnsi" w:cstheme="minorHAnsi"/>
          <w:spacing w:val="-4"/>
          <w:szCs w:val="22"/>
        </w:rPr>
        <w:lastRenderedPageBreak/>
        <w:tab/>
      </w:r>
      <w:r w:rsidRPr="00306E96">
        <w:rPr>
          <w:rFonts w:asciiTheme="minorHAnsi" w:eastAsiaTheme="minorHAnsi" w:hAnsiTheme="minorHAnsi" w:cstheme="minorHAnsi"/>
          <w:b/>
          <w:bCs/>
          <w:i/>
          <w:iCs/>
          <w:szCs w:val="22"/>
        </w:rPr>
        <w:t>Sensitivity analysis</w:t>
      </w:r>
    </w:p>
    <w:p w14:paraId="1FACAF17" w14:textId="77777777" w:rsidR="009D0983" w:rsidRPr="00306E96" w:rsidRDefault="009D0983" w:rsidP="009D0983">
      <w:pPr>
        <w:shd w:val="clear" w:color="auto" w:fill="FFFFFF"/>
        <w:ind w:left="540"/>
        <w:jc w:val="thaiDistribute"/>
        <w:rPr>
          <w:rFonts w:asciiTheme="minorHAnsi" w:eastAsia="Calibri" w:hAnsiTheme="minorHAnsi" w:cstheme="minorHAnsi"/>
          <w:spacing w:val="-2"/>
          <w:szCs w:val="22"/>
        </w:rPr>
      </w:pPr>
    </w:p>
    <w:p w14:paraId="1AD80B8C" w14:textId="43700F63" w:rsidR="0034381D" w:rsidRPr="00306E96" w:rsidRDefault="0034381D" w:rsidP="009D0983">
      <w:pPr>
        <w:shd w:val="clear" w:color="auto" w:fill="FFFFFF"/>
        <w:ind w:left="540"/>
        <w:jc w:val="thaiDistribute"/>
        <w:rPr>
          <w:rFonts w:asciiTheme="minorHAnsi" w:eastAsia="Calibri" w:hAnsiTheme="minorHAnsi" w:cstheme="minorHAnsi"/>
          <w:spacing w:val="-2"/>
          <w:szCs w:val="22"/>
        </w:rPr>
      </w:pPr>
      <w:r w:rsidRPr="00306E96">
        <w:rPr>
          <w:rFonts w:asciiTheme="minorHAnsi" w:eastAsia="Calibri" w:hAnsiTheme="minorHAnsi" w:cstheme="minorHAnsi"/>
          <w:spacing w:val="-2"/>
          <w:szCs w:val="22"/>
        </w:rPr>
        <w:t>Reasonably possible changes at the reporting date to one of the relevant actuarial assumptions, holding other assumptions constant, would have affected the defined benefit obligation by the amounts shown below.</w:t>
      </w:r>
    </w:p>
    <w:p w14:paraId="3D0B208E" w14:textId="77777777" w:rsidR="009D0983" w:rsidRPr="00306E96" w:rsidRDefault="009D0983" w:rsidP="009D0983">
      <w:pPr>
        <w:shd w:val="clear" w:color="auto" w:fill="FFFFFF"/>
        <w:ind w:left="540"/>
        <w:jc w:val="thaiDistribute"/>
        <w:rPr>
          <w:rFonts w:asciiTheme="minorHAnsi" w:eastAsia="Calibri" w:hAnsiTheme="minorHAnsi" w:cstheme="minorHAnsi"/>
          <w:spacing w:val="-2"/>
          <w:szCs w:val="22"/>
        </w:rPr>
      </w:pPr>
    </w:p>
    <w:tbl>
      <w:tblPr>
        <w:tblW w:w="9243" w:type="dxa"/>
        <w:tblInd w:w="419" w:type="dxa"/>
        <w:tblLayout w:type="fixed"/>
        <w:tblCellMar>
          <w:left w:w="79" w:type="dxa"/>
          <w:right w:w="79" w:type="dxa"/>
        </w:tblCellMar>
        <w:tblLook w:val="0000" w:firstRow="0" w:lastRow="0" w:firstColumn="0" w:lastColumn="0" w:noHBand="0" w:noVBand="0"/>
      </w:tblPr>
      <w:tblGrid>
        <w:gridCol w:w="3825"/>
        <w:gridCol w:w="1239"/>
        <w:gridCol w:w="227"/>
        <w:gridCol w:w="1180"/>
        <w:gridCol w:w="279"/>
        <w:gridCol w:w="1053"/>
        <w:gridCol w:w="279"/>
        <w:gridCol w:w="1161"/>
      </w:tblGrid>
      <w:tr w:rsidR="0034381D" w:rsidRPr="00306E96" w14:paraId="48257CE0" w14:textId="77777777" w:rsidTr="00DC119C">
        <w:trPr>
          <w:cantSplit/>
          <w:tblHeader/>
        </w:trPr>
        <w:tc>
          <w:tcPr>
            <w:tcW w:w="3825" w:type="dxa"/>
          </w:tcPr>
          <w:p w14:paraId="6D3FC05D" w14:textId="77777777" w:rsidR="0034381D" w:rsidRPr="00306E96" w:rsidRDefault="0034381D" w:rsidP="00B81C1F">
            <w:pPr>
              <w:rPr>
                <w:rFonts w:asciiTheme="minorHAnsi" w:hAnsiTheme="minorHAnsi" w:cstheme="minorHAnsi"/>
                <w:szCs w:val="22"/>
                <w:lang w:val="fr-FR"/>
              </w:rPr>
            </w:pPr>
          </w:p>
        </w:tc>
        <w:tc>
          <w:tcPr>
            <w:tcW w:w="2646" w:type="dxa"/>
            <w:gridSpan w:val="3"/>
          </w:tcPr>
          <w:p w14:paraId="41C3AD11"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Consolidated </w:t>
            </w:r>
          </w:p>
          <w:p w14:paraId="0AD333A1"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financial statements</w:t>
            </w:r>
          </w:p>
        </w:tc>
        <w:tc>
          <w:tcPr>
            <w:tcW w:w="279" w:type="dxa"/>
          </w:tcPr>
          <w:p w14:paraId="637061C8" w14:textId="77777777" w:rsidR="0034381D" w:rsidRPr="00306E96" w:rsidRDefault="0034381D" w:rsidP="00B81C1F">
            <w:pPr>
              <w:pStyle w:val="acctmergecolhdg"/>
              <w:spacing w:line="240" w:lineRule="atLeast"/>
              <w:rPr>
                <w:rFonts w:asciiTheme="minorHAnsi" w:hAnsiTheme="minorHAnsi" w:cstheme="minorHAnsi"/>
                <w:szCs w:val="22"/>
              </w:rPr>
            </w:pPr>
          </w:p>
        </w:tc>
        <w:tc>
          <w:tcPr>
            <w:tcW w:w="2493" w:type="dxa"/>
            <w:gridSpan w:val="3"/>
          </w:tcPr>
          <w:p w14:paraId="69641BA2"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Separate </w:t>
            </w:r>
          </w:p>
          <w:p w14:paraId="4084F7DC" w14:textId="77777777" w:rsidR="0034381D" w:rsidRPr="00306E96" w:rsidRDefault="0034381D" w:rsidP="00B81C1F">
            <w:pPr>
              <w:pStyle w:val="acctmergecolhdg"/>
              <w:spacing w:line="240" w:lineRule="atLeast"/>
              <w:ind w:left="-75" w:right="-77"/>
              <w:rPr>
                <w:rFonts w:asciiTheme="minorHAnsi" w:hAnsiTheme="minorHAnsi" w:cstheme="minorHAnsi"/>
                <w:szCs w:val="22"/>
              </w:rPr>
            </w:pPr>
            <w:r w:rsidRPr="00306E96">
              <w:rPr>
                <w:rFonts w:asciiTheme="minorHAnsi" w:hAnsiTheme="minorHAnsi" w:cstheme="minorHAnsi"/>
                <w:szCs w:val="22"/>
              </w:rPr>
              <w:t>financial statements</w:t>
            </w:r>
          </w:p>
        </w:tc>
      </w:tr>
      <w:tr w:rsidR="00CF4DEA" w:rsidRPr="00306E96" w14:paraId="01EC2BAA" w14:textId="77777777" w:rsidTr="008808D5">
        <w:trPr>
          <w:cantSplit/>
          <w:tblHeader/>
        </w:trPr>
        <w:tc>
          <w:tcPr>
            <w:tcW w:w="3825" w:type="dxa"/>
          </w:tcPr>
          <w:p w14:paraId="70D8DF9E" w14:textId="77777777" w:rsidR="00CF4DEA" w:rsidRPr="00306E96" w:rsidRDefault="00CF4DEA" w:rsidP="008808D5">
            <w:pPr>
              <w:rPr>
                <w:rFonts w:asciiTheme="minorHAnsi" w:hAnsiTheme="minorHAnsi" w:cstheme="minorHAnsi"/>
                <w:b/>
                <w:bCs/>
                <w:i/>
                <w:iCs/>
                <w:szCs w:val="22"/>
              </w:rPr>
            </w:pPr>
          </w:p>
        </w:tc>
        <w:tc>
          <w:tcPr>
            <w:tcW w:w="5418" w:type="dxa"/>
            <w:gridSpan w:val="7"/>
          </w:tcPr>
          <w:p w14:paraId="4B07B65F" w14:textId="2EF7C9F5" w:rsidR="00CF4DEA" w:rsidRPr="00306E96" w:rsidRDefault="00CF4DEA" w:rsidP="008808D5">
            <w:pPr>
              <w:pStyle w:val="acctfourfigures"/>
              <w:tabs>
                <w:tab w:val="clear"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 xml:space="preserve">(in </w:t>
            </w:r>
            <w:r w:rsidR="005B7FC6" w:rsidRPr="00306E96">
              <w:rPr>
                <w:rFonts w:asciiTheme="minorHAnsi" w:hAnsiTheme="minorHAnsi" w:cstheme="minorHAnsi"/>
                <w:i/>
                <w:iCs/>
                <w:szCs w:val="22"/>
              </w:rPr>
              <w:t>thousand</w:t>
            </w:r>
            <w:r w:rsidRPr="00306E96">
              <w:rPr>
                <w:rFonts w:asciiTheme="minorHAnsi" w:hAnsiTheme="minorHAnsi" w:cstheme="minorHAnsi"/>
                <w:i/>
                <w:iCs/>
                <w:szCs w:val="22"/>
              </w:rPr>
              <w:t xml:space="preserve"> Baht)</w:t>
            </w:r>
          </w:p>
        </w:tc>
      </w:tr>
      <w:tr w:rsidR="00216F7D" w:rsidRPr="00306E96" w14:paraId="0027B15B" w14:textId="77777777" w:rsidTr="00DC119C">
        <w:trPr>
          <w:cantSplit/>
          <w:tblHeader/>
        </w:trPr>
        <w:tc>
          <w:tcPr>
            <w:tcW w:w="3825" w:type="dxa"/>
          </w:tcPr>
          <w:p w14:paraId="613481ED" w14:textId="6908CC96" w:rsidR="00216F7D" w:rsidRPr="00306E96" w:rsidRDefault="00216F7D" w:rsidP="00216F7D">
            <w:pPr>
              <w:pStyle w:val="acctfourfigures"/>
              <w:tabs>
                <w:tab w:val="clear" w:pos="765"/>
              </w:tabs>
              <w:spacing w:line="240" w:lineRule="atLeast"/>
              <w:rPr>
                <w:rFonts w:asciiTheme="minorHAnsi" w:hAnsiTheme="minorHAnsi" w:cstheme="minorHAnsi"/>
                <w:szCs w:val="22"/>
              </w:rPr>
            </w:pPr>
            <w:r w:rsidRPr="00306E96">
              <w:rPr>
                <w:rFonts w:asciiTheme="minorHAnsi" w:eastAsia="Calibri" w:hAnsiTheme="minorHAnsi" w:cstheme="minorHAnsi"/>
                <w:b/>
                <w:bCs/>
                <w:spacing w:val="-2"/>
                <w:szCs w:val="22"/>
              </w:rPr>
              <w:t>At 31 December 20</w:t>
            </w:r>
            <w:r w:rsidR="006F4CE2" w:rsidRPr="00306E96">
              <w:rPr>
                <w:rFonts w:asciiTheme="minorHAnsi" w:eastAsia="Calibri" w:hAnsiTheme="minorHAnsi" w:cstheme="minorHAnsi"/>
                <w:b/>
                <w:bCs/>
                <w:spacing w:val="-2"/>
                <w:szCs w:val="22"/>
              </w:rPr>
              <w:t>2</w:t>
            </w:r>
            <w:r w:rsidR="00793BB9">
              <w:rPr>
                <w:rFonts w:asciiTheme="minorHAnsi" w:eastAsia="Calibri" w:hAnsiTheme="minorHAnsi" w:cstheme="minorHAnsi"/>
                <w:b/>
                <w:bCs/>
                <w:spacing w:val="-2"/>
                <w:szCs w:val="22"/>
              </w:rPr>
              <w:t>2</w:t>
            </w:r>
          </w:p>
        </w:tc>
        <w:tc>
          <w:tcPr>
            <w:tcW w:w="1239" w:type="dxa"/>
            <w:shd w:val="clear" w:color="auto" w:fill="auto"/>
          </w:tcPr>
          <w:p w14:paraId="36695829" w14:textId="77777777" w:rsidR="00216F7D" w:rsidRPr="00306E96" w:rsidRDefault="00216F7D" w:rsidP="00216F7D">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Increase</w:t>
            </w:r>
          </w:p>
        </w:tc>
        <w:tc>
          <w:tcPr>
            <w:tcW w:w="227" w:type="dxa"/>
            <w:shd w:val="clear" w:color="auto" w:fill="auto"/>
          </w:tcPr>
          <w:p w14:paraId="0267E86D" w14:textId="77777777" w:rsidR="00216F7D" w:rsidRPr="00306E96" w:rsidRDefault="00216F7D" w:rsidP="00216F7D">
            <w:pPr>
              <w:pStyle w:val="acctmergecolhdg"/>
              <w:spacing w:line="240" w:lineRule="atLeast"/>
              <w:rPr>
                <w:rFonts w:asciiTheme="minorHAnsi" w:hAnsiTheme="minorHAnsi" w:cstheme="minorHAnsi"/>
                <w:b w:val="0"/>
                <w:bCs/>
                <w:szCs w:val="22"/>
              </w:rPr>
            </w:pPr>
          </w:p>
        </w:tc>
        <w:tc>
          <w:tcPr>
            <w:tcW w:w="1180" w:type="dxa"/>
            <w:shd w:val="clear" w:color="auto" w:fill="auto"/>
          </w:tcPr>
          <w:p w14:paraId="674C54AB" w14:textId="77777777" w:rsidR="00216F7D" w:rsidRPr="00306E96" w:rsidRDefault="00216F7D" w:rsidP="00216F7D">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Decrease</w:t>
            </w:r>
          </w:p>
        </w:tc>
        <w:tc>
          <w:tcPr>
            <w:tcW w:w="279" w:type="dxa"/>
            <w:shd w:val="clear" w:color="auto" w:fill="auto"/>
          </w:tcPr>
          <w:p w14:paraId="7659115E" w14:textId="77777777" w:rsidR="00216F7D" w:rsidRPr="00306E96" w:rsidRDefault="00216F7D" w:rsidP="00216F7D">
            <w:pPr>
              <w:pStyle w:val="acctmergecolhdg"/>
              <w:spacing w:line="240" w:lineRule="atLeast"/>
              <w:rPr>
                <w:rFonts w:asciiTheme="minorHAnsi" w:hAnsiTheme="minorHAnsi" w:cstheme="minorHAnsi"/>
                <w:b w:val="0"/>
                <w:bCs/>
                <w:szCs w:val="22"/>
              </w:rPr>
            </w:pPr>
          </w:p>
        </w:tc>
        <w:tc>
          <w:tcPr>
            <w:tcW w:w="1053" w:type="dxa"/>
            <w:shd w:val="clear" w:color="auto" w:fill="auto"/>
          </w:tcPr>
          <w:p w14:paraId="51FC2D8C" w14:textId="77777777" w:rsidR="00216F7D" w:rsidRPr="00306E96" w:rsidRDefault="00216F7D" w:rsidP="00216F7D">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Increase</w:t>
            </w:r>
          </w:p>
        </w:tc>
        <w:tc>
          <w:tcPr>
            <w:tcW w:w="279" w:type="dxa"/>
            <w:shd w:val="clear" w:color="auto" w:fill="auto"/>
          </w:tcPr>
          <w:p w14:paraId="526C2B00" w14:textId="77777777" w:rsidR="00216F7D" w:rsidRPr="00306E96" w:rsidRDefault="00216F7D" w:rsidP="00216F7D">
            <w:pPr>
              <w:pStyle w:val="acctmergecolhdg"/>
              <w:spacing w:line="240" w:lineRule="atLeast"/>
              <w:rPr>
                <w:rFonts w:asciiTheme="minorHAnsi" w:hAnsiTheme="minorHAnsi" w:cstheme="minorHAnsi"/>
                <w:b w:val="0"/>
                <w:bCs/>
                <w:szCs w:val="22"/>
              </w:rPr>
            </w:pPr>
          </w:p>
        </w:tc>
        <w:tc>
          <w:tcPr>
            <w:tcW w:w="1161" w:type="dxa"/>
            <w:shd w:val="clear" w:color="auto" w:fill="auto"/>
          </w:tcPr>
          <w:p w14:paraId="1ABA825C" w14:textId="77777777" w:rsidR="00216F7D" w:rsidRPr="00306E96" w:rsidRDefault="00216F7D" w:rsidP="00216F7D">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Decrease</w:t>
            </w:r>
          </w:p>
        </w:tc>
      </w:tr>
      <w:tr w:rsidR="008D3175" w:rsidRPr="00306E96" w14:paraId="506133D0" w14:textId="77777777" w:rsidTr="004F7062">
        <w:trPr>
          <w:cantSplit/>
        </w:trPr>
        <w:tc>
          <w:tcPr>
            <w:tcW w:w="3825" w:type="dxa"/>
          </w:tcPr>
          <w:p w14:paraId="697464CC" w14:textId="77777777" w:rsidR="008D3175" w:rsidRPr="00306E96" w:rsidRDefault="008D3175" w:rsidP="008D3175">
            <w:pPr>
              <w:pStyle w:val="BodyText"/>
              <w:spacing w:after="0"/>
              <w:ind w:left="39"/>
              <w:rPr>
                <w:rFonts w:ascii="Calibri" w:hAnsi="Calibri" w:cs="Calibri"/>
                <w:szCs w:val="22"/>
              </w:rPr>
            </w:pPr>
            <w:r w:rsidRPr="00306E96">
              <w:rPr>
                <w:rFonts w:ascii="Calibri" w:eastAsia="Calibri" w:hAnsi="Calibri" w:cs="Calibri"/>
                <w:spacing w:val="-2"/>
                <w:szCs w:val="22"/>
              </w:rPr>
              <w:t>Discount rate (1% movement)</w:t>
            </w:r>
          </w:p>
        </w:tc>
        <w:tc>
          <w:tcPr>
            <w:tcW w:w="1239" w:type="dxa"/>
            <w:vAlign w:val="center"/>
          </w:tcPr>
          <w:p w14:paraId="314BE198" w14:textId="7BEFA621" w:rsidR="008D3175" w:rsidRPr="008D3175" w:rsidRDefault="008D3175" w:rsidP="008D3175">
            <w:pPr>
              <w:pStyle w:val="acctfourfigures"/>
              <w:tabs>
                <w:tab w:val="clear" w:pos="765"/>
                <w:tab w:val="left" w:pos="724"/>
              </w:tabs>
              <w:spacing w:line="240" w:lineRule="atLeast"/>
              <w:ind w:right="11"/>
              <w:jc w:val="right"/>
              <w:rPr>
                <w:rFonts w:ascii="Calibri" w:hAnsi="Calibri" w:cs="Calibri"/>
                <w:szCs w:val="22"/>
              </w:rPr>
            </w:pPr>
            <w:r w:rsidRPr="008D3175">
              <w:rPr>
                <w:rFonts w:ascii="Calibri" w:hAnsi="Calibri" w:cs="Calibri"/>
                <w:szCs w:val="22"/>
                <w:lang w:val="en-US" w:bidi="th-TH"/>
              </w:rPr>
              <w:t>(4,446)</w:t>
            </w:r>
          </w:p>
        </w:tc>
        <w:tc>
          <w:tcPr>
            <w:tcW w:w="227" w:type="dxa"/>
            <w:vAlign w:val="center"/>
          </w:tcPr>
          <w:p w14:paraId="471A44E2" w14:textId="77777777" w:rsidR="008D3175" w:rsidRPr="008D3175" w:rsidRDefault="008D3175" w:rsidP="008D3175">
            <w:pPr>
              <w:pStyle w:val="acctfourfigures"/>
              <w:spacing w:line="240" w:lineRule="atLeast"/>
              <w:rPr>
                <w:rFonts w:ascii="Calibri" w:hAnsi="Calibri" w:cs="Calibri"/>
                <w:szCs w:val="22"/>
              </w:rPr>
            </w:pPr>
          </w:p>
        </w:tc>
        <w:tc>
          <w:tcPr>
            <w:tcW w:w="1180" w:type="dxa"/>
            <w:vAlign w:val="center"/>
          </w:tcPr>
          <w:p w14:paraId="55D16293" w14:textId="2EDB04F7" w:rsidR="008D3175" w:rsidRPr="008D3175" w:rsidRDefault="008D3175" w:rsidP="008D3175">
            <w:pPr>
              <w:pStyle w:val="acctfourfigures"/>
              <w:tabs>
                <w:tab w:val="clear" w:pos="765"/>
                <w:tab w:val="left" w:pos="724"/>
              </w:tabs>
              <w:spacing w:line="240" w:lineRule="atLeast"/>
              <w:ind w:right="78"/>
              <w:jc w:val="right"/>
              <w:rPr>
                <w:rFonts w:ascii="Calibri" w:hAnsi="Calibri" w:cs="Calibri"/>
                <w:szCs w:val="22"/>
              </w:rPr>
            </w:pPr>
            <w:r w:rsidRPr="008D3175">
              <w:rPr>
                <w:rFonts w:ascii="Calibri" w:hAnsi="Calibri" w:cs="Calibri"/>
                <w:szCs w:val="22"/>
              </w:rPr>
              <w:t>5,109</w:t>
            </w:r>
          </w:p>
        </w:tc>
        <w:tc>
          <w:tcPr>
            <w:tcW w:w="279" w:type="dxa"/>
            <w:vAlign w:val="center"/>
          </w:tcPr>
          <w:p w14:paraId="5CBF7E63" w14:textId="77777777" w:rsidR="008D3175" w:rsidRPr="0013665F" w:rsidRDefault="008D3175" w:rsidP="008D3175">
            <w:pPr>
              <w:pStyle w:val="acctfourfigures"/>
              <w:spacing w:line="240" w:lineRule="atLeast"/>
              <w:rPr>
                <w:rFonts w:ascii="Calibri" w:hAnsi="Calibri" w:cs="Calibri"/>
                <w:szCs w:val="22"/>
              </w:rPr>
            </w:pPr>
          </w:p>
        </w:tc>
        <w:tc>
          <w:tcPr>
            <w:tcW w:w="1053" w:type="dxa"/>
            <w:vAlign w:val="center"/>
          </w:tcPr>
          <w:p w14:paraId="396085C4" w14:textId="69373032" w:rsidR="008D3175" w:rsidRPr="0013665F" w:rsidRDefault="008D3175" w:rsidP="008D3175">
            <w:pPr>
              <w:pStyle w:val="acctfourfigures"/>
              <w:tabs>
                <w:tab w:val="clear" w:pos="765"/>
                <w:tab w:val="left" w:pos="672"/>
              </w:tabs>
              <w:spacing w:line="240" w:lineRule="atLeast"/>
              <w:ind w:left="-138" w:right="48"/>
              <w:jc w:val="right"/>
              <w:rPr>
                <w:rFonts w:ascii="Calibri" w:hAnsi="Calibri" w:cs="Calibri"/>
                <w:szCs w:val="22"/>
              </w:rPr>
            </w:pPr>
            <w:r w:rsidRPr="0013665F">
              <w:rPr>
                <w:rFonts w:ascii="Calibri" w:hAnsi="Calibri" w:cs="Calibri"/>
                <w:szCs w:val="22"/>
                <w:lang w:val="en-US" w:bidi="th-TH"/>
              </w:rPr>
              <w:t>(2,774)</w:t>
            </w:r>
          </w:p>
        </w:tc>
        <w:tc>
          <w:tcPr>
            <w:tcW w:w="279" w:type="dxa"/>
            <w:vAlign w:val="center"/>
          </w:tcPr>
          <w:p w14:paraId="46F875F6" w14:textId="77777777" w:rsidR="008D3175" w:rsidRPr="0013665F" w:rsidRDefault="008D3175" w:rsidP="008D3175">
            <w:pPr>
              <w:pStyle w:val="acctfourfigures"/>
              <w:spacing w:line="240" w:lineRule="atLeast"/>
              <w:rPr>
                <w:rFonts w:ascii="Calibri" w:hAnsi="Calibri" w:cs="Calibri"/>
                <w:szCs w:val="22"/>
              </w:rPr>
            </w:pPr>
          </w:p>
        </w:tc>
        <w:tc>
          <w:tcPr>
            <w:tcW w:w="1161" w:type="dxa"/>
            <w:vAlign w:val="center"/>
          </w:tcPr>
          <w:p w14:paraId="44D23C54" w14:textId="0540E78D" w:rsidR="008D3175" w:rsidRPr="0013665F" w:rsidRDefault="008D3175" w:rsidP="008D3175">
            <w:pPr>
              <w:pStyle w:val="acctfourfigures"/>
              <w:tabs>
                <w:tab w:val="clear" w:pos="765"/>
                <w:tab w:val="left" w:pos="724"/>
              </w:tabs>
              <w:spacing w:line="240" w:lineRule="atLeast"/>
              <w:ind w:right="48"/>
              <w:jc w:val="right"/>
              <w:rPr>
                <w:rFonts w:ascii="Calibri" w:hAnsi="Calibri" w:cs="Calibri"/>
                <w:szCs w:val="22"/>
              </w:rPr>
            </w:pPr>
            <w:r w:rsidRPr="0013665F">
              <w:rPr>
                <w:rFonts w:ascii="Calibri" w:hAnsi="Calibri" w:cs="Calibri"/>
                <w:szCs w:val="22"/>
              </w:rPr>
              <w:t>3,186</w:t>
            </w:r>
          </w:p>
        </w:tc>
      </w:tr>
      <w:tr w:rsidR="008D3175" w:rsidRPr="00306E96" w14:paraId="61834CB9" w14:textId="77777777" w:rsidTr="004F7062">
        <w:trPr>
          <w:cantSplit/>
        </w:trPr>
        <w:tc>
          <w:tcPr>
            <w:tcW w:w="3825" w:type="dxa"/>
          </w:tcPr>
          <w:p w14:paraId="3C0D8F79" w14:textId="77777777" w:rsidR="008D3175" w:rsidRPr="00306E96" w:rsidRDefault="008D3175" w:rsidP="008D3175">
            <w:pPr>
              <w:pStyle w:val="BodyText"/>
              <w:spacing w:after="0"/>
              <w:ind w:left="39"/>
              <w:rPr>
                <w:rFonts w:ascii="Calibri" w:eastAsia="Calibri" w:hAnsi="Calibri" w:cs="Calibri"/>
                <w:spacing w:val="-2"/>
                <w:szCs w:val="22"/>
              </w:rPr>
            </w:pPr>
            <w:r w:rsidRPr="00306E96">
              <w:rPr>
                <w:rFonts w:ascii="Calibri" w:eastAsia="Calibri" w:hAnsi="Calibri" w:cs="Calibri"/>
                <w:spacing w:val="-2"/>
                <w:szCs w:val="22"/>
              </w:rPr>
              <w:t>Future salary growth (1% movement)</w:t>
            </w:r>
          </w:p>
        </w:tc>
        <w:tc>
          <w:tcPr>
            <w:tcW w:w="1239" w:type="dxa"/>
            <w:vAlign w:val="center"/>
          </w:tcPr>
          <w:p w14:paraId="6F45F7C9" w14:textId="5AA4C376" w:rsidR="008D3175" w:rsidRPr="008D3175" w:rsidRDefault="008D3175" w:rsidP="008D3175">
            <w:pPr>
              <w:pStyle w:val="acctfourfigures"/>
              <w:tabs>
                <w:tab w:val="clear" w:pos="765"/>
                <w:tab w:val="left" w:pos="724"/>
              </w:tabs>
              <w:spacing w:line="240" w:lineRule="atLeast"/>
              <w:ind w:right="72"/>
              <w:jc w:val="right"/>
              <w:rPr>
                <w:rFonts w:ascii="Calibri" w:hAnsi="Calibri" w:cs="Calibri"/>
                <w:szCs w:val="22"/>
              </w:rPr>
            </w:pPr>
            <w:r w:rsidRPr="008D3175">
              <w:rPr>
                <w:rFonts w:ascii="Calibri" w:hAnsi="Calibri" w:cs="Calibri"/>
                <w:szCs w:val="22"/>
                <w:lang w:bidi="th-TH"/>
              </w:rPr>
              <w:t>4,814</w:t>
            </w:r>
          </w:p>
        </w:tc>
        <w:tc>
          <w:tcPr>
            <w:tcW w:w="227" w:type="dxa"/>
            <w:vAlign w:val="center"/>
          </w:tcPr>
          <w:p w14:paraId="6A3FCA43" w14:textId="77777777" w:rsidR="008D3175" w:rsidRPr="008D3175" w:rsidRDefault="008D3175" w:rsidP="008D3175">
            <w:pPr>
              <w:pStyle w:val="acctfourfigures"/>
              <w:spacing w:line="240" w:lineRule="atLeast"/>
              <w:rPr>
                <w:rFonts w:ascii="Calibri" w:hAnsi="Calibri" w:cs="Calibri"/>
                <w:szCs w:val="22"/>
              </w:rPr>
            </w:pPr>
          </w:p>
        </w:tc>
        <w:tc>
          <w:tcPr>
            <w:tcW w:w="1180" w:type="dxa"/>
            <w:vAlign w:val="center"/>
          </w:tcPr>
          <w:p w14:paraId="2C3F4A14" w14:textId="4A5BCD92" w:rsidR="008D3175" w:rsidRPr="008D3175" w:rsidRDefault="008D3175" w:rsidP="008D3175">
            <w:pPr>
              <w:pStyle w:val="acctfourfigures"/>
              <w:tabs>
                <w:tab w:val="clear" w:pos="765"/>
                <w:tab w:val="left" w:pos="724"/>
              </w:tabs>
              <w:spacing w:line="240" w:lineRule="atLeast"/>
              <w:ind w:right="11"/>
              <w:jc w:val="right"/>
              <w:rPr>
                <w:rFonts w:ascii="Calibri" w:hAnsi="Calibri" w:cs="Calibri"/>
                <w:szCs w:val="22"/>
              </w:rPr>
            </w:pPr>
            <w:r w:rsidRPr="008D3175">
              <w:rPr>
                <w:rFonts w:ascii="Calibri" w:hAnsi="Calibri" w:cs="Calibri"/>
                <w:szCs w:val="22"/>
                <w:lang w:bidi="th-TH"/>
              </w:rPr>
              <w:t>(4,287)</w:t>
            </w:r>
          </w:p>
        </w:tc>
        <w:tc>
          <w:tcPr>
            <w:tcW w:w="279" w:type="dxa"/>
            <w:vAlign w:val="center"/>
          </w:tcPr>
          <w:p w14:paraId="13099DA9" w14:textId="77777777" w:rsidR="008D3175" w:rsidRPr="0013665F" w:rsidRDefault="008D3175" w:rsidP="008D3175">
            <w:pPr>
              <w:pStyle w:val="acctfourfigures"/>
              <w:spacing w:line="240" w:lineRule="atLeast"/>
              <w:rPr>
                <w:rFonts w:ascii="Calibri" w:hAnsi="Calibri" w:cs="Calibri"/>
                <w:szCs w:val="22"/>
              </w:rPr>
            </w:pPr>
          </w:p>
        </w:tc>
        <w:tc>
          <w:tcPr>
            <w:tcW w:w="1053" w:type="dxa"/>
            <w:vAlign w:val="center"/>
          </w:tcPr>
          <w:p w14:paraId="72F21F4D" w14:textId="5E04D0FC" w:rsidR="008D3175" w:rsidRPr="0013665F" w:rsidRDefault="008D3175" w:rsidP="008D3175">
            <w:pPr>
              <w:pStyle w:val="acctfourfigures"/>
              <w:tabs>
                <w:tab w:val="clear" w:pos="765"/>
              </w:tabs>
              <w:spacing w:line="240" w:lineRule="atLeast"/>
              <w:ind w:left="-138" w:right="112"/>
              <w:jc w:val="right"/>
              <w:rPr>
                <w:rFonts w:ascii="Calibri" w:hAnsi="Calibri" w:cs="Calibri"/>
                <w:szCs w:val="22"/>
              </w:rPr>
            </w:pPr>
            <w:r w:rsidRPr="0013665F">
              <w:rPr>
                <w:rFonts w:ascii="Calibri" w:hAnsi="Calibri" w:cs="Calibri"/>
                <w:szCs w:val="22"/>
                <w:lang w:bidi="th-TH"/>
              </w:rPr>
              <w:t>3,004</w:t>
            </w:r>
          </w:p>
        </w:tc>
        <w:tc>
          <w:tcPr>
            <w:tcW w:w="279" w:type="dxa"/>
            <w:vAlign w:val="center"/>
          </w:tcPr>
          <w:p w14:paraId="4DA7D50B" w14:textId="77777777" w:rsidR="008D3175" w:rsidRPr="0013665F" w:rsidRDefault="008D3175" w:rsidP="008D3175">
            <w:pPr>
              <w:pStyle w:val="acctfourfigures"/>
              <w:spacing w:line="240" w:lineRule="atLeast"/>
              <w:rPr>
                <w:rFonts w:ascii="Calibri" w:hAnsi="Calibri" w:cs="Calibri"/>
                <w:szCs w:val="22"/>
              </w:rPr>
            </w:pPr>
          </w:p>
        </w:tc>
        <w:tc>
          <w:tcPr>
            <w:tcW w:w="1161" w:type="dxa"/>
            <w:vAlign w:val="center"/>
          </w:tcPr>
          <w:p w14:paraId="3AA4DB71" w14:textId="79D22CDC" w:rsidR="008D3175" w:rsidRPr="0013665F" w:rsidRDefault="008D3175" w:rsidP="008D3175">
            <w:pPr>
              <w:pStyle w:val="acctfourfigures"/>
              <w:tabs>
                <w:tab w:val="clear" w:pos="765"/>
                <w:tab w:val="left" w:pos="724"/>
              </w:tabs>
              <w:spacing w:line="240" w:lineRule="atLeast"/>
              <w:ind w:right="-14"/>
              <w:jc w:val="right"/>
              <w:rPr>
                <w:rFonts w:ascii="Calibri" w:hAnsi="Calibri" w:cs="Calibri"/>
                <w:szCs w:val="22"/>
              </w:rPr>
            </w:pPr>
            <w:r w:rsidRPr="0013665F">
              <w:rPr>
                <w:rFonts w:ascii="Calibri" w:hAnsi="Calibri" w:cs="Calibri"/>
                <w:szCs w:val="22"/>
                <w:lang w:bidi="th-TH"/>
              </w:rPr>
              <w:t>(2,676)</w:t>
            </w:r>
          </w:p>
        </w:tc>
      </w:tr>
      <w:tr w:rsidR="008D3175" w:rsidRPr="00306E96" w14:paraId="5E4D9C2B" w14:textId="77777777" w:rsidTr="004F7062">
        <w:trPr>
          <w:cantSplit/>
        </w:trPr>
        <w:tc>
          <w:tcPr>
            <w:tcW w:w="3825" w:type="dxa"/>
          </w:tcPr>
          <w:p w14:paraId="05234AC6" w14:textId="77777777" w:rsidR="008D3175" w:rsidRPr="00306E96" w:rsidRDefault="008D3175" w:rsidP="008D3175">
            <w:pPr>
              <w:pStyle w:val="BodyText"/>
              <w:spacing w:after="0"/>
              <w:ind w:left="39"/>
              <w:rPr>
                <w:rFonts w:ascii="Calibri" w:eastAsia="Calibri" w:hAnsi="Calibri" w:cs="Calibri"/>
                <w:spacing w:val="-2"/>
                <w:szCs w:val="22"/>
              </w:rPr>
            </w:pPr>
            <w:r w:rsidRPr="00306E96">
              <w:rPr>
                <w:rFonts w:ascii="Calibri" w:eastAsia="Calibri" w:hAnsi="Calibri" w:cs="Calibri"/>
                <w:spacing w:val="-2"/>
                <w:szCs w:val="22"/>
              </w:rPr>
              <w:t>Employee turnover (1% movement)</w:t>
            </w:r>
          </w:p>
        </w:tc>
        <w:tc>
          <w:tcPr>
            <w:tcW w:w="1239" w:type="dxa"/>
            <w:vAlign w:val="center"/>
          </w:tcPr>
          <w:p w14:paraId="35F8412E" w14:textId="3B89FCC1" w:rsidR="008D3175" w:rsidRPr="008D3175" w:rsidRDefault="008D3175" w:rsidP="008D3175">
            <w:pPr>
              <w:pStyle w:val="acctfourfigures"/>
              <w:tabs>
                <w:tab w:val="clear" w:pos="765"/>
                <w:tab w:val="left" w:pos="724"/>
              </w:tabs>
              <w:spacing w:line="240" w:lineRule="atLeast"/>
              <w:ind w:right="11"/>
              <w:jc w:val="right"/>
              <w:rPr>
                <w:rFonts w:ascii="Calibri" w:hAnsi="Calibri" w:cs="Calibri"/>
                <w:szCs w:val="22"/>
              </w:rPr>
            </w:pPr>
            <w:r w:rsidRPr="008D3175">
              <w:rPr>
                <w:rFonts w:ascii="Calibri" w:hAnsi="Calibri" w:cs="Calibri"/>
                <w:szCs w:val="22"/>
                <w:lang w:val="en-US" w:bidi="th-TH"/>
              </w:rPr>
              <w:t>(4,498)</w:t>
            </w:r>
          </w:p>
        </w:tc>
        <w:tc>
          <w:tcPr>
            <w:tcW w:w="227" w:type="dxa"/>
            <w:vAlign w:val="center"/>
          </w:tcPr>
          <w:p w14:paraId="0FE964D8" w14:textId="77777777" w:rsidR="008D3175" w:rsidRPr="008D3175" w:rsidRDefault="008D3175" w:rsidP="008D3175">
            <w:pPr>
              <w:pStyle w:val="acctfourfigures"/>
              <w:spacing w:line="240" w:lineRule="atLeast"/>
              <w:rPr>
                <w:rFonts w:ascii="Calibri" w:hAnsi="Calibri" w:cs="Calibri"/>
                <w:szCs w:val="22"/>
              </w:rPr>
            </w:pPr>
          </w:p>
        </w:tc>
        <w:tc>
          <w:tcPr>
            <w:tcW w:w="1180" w:type="dxa"/>
            <w:vAlign w:val="center"/>
          </w:tcPr>
          <w:p w14:paraId="07CE71DD" w14:textId="4D0AA5D1" w:rsidR="008D3175" w:rsidRPr="008D3175" w:rsidRDefault="008D3175" w:rsidP="008D3175">
            <w:pPr>
              <w:pStyle w:val="acctfourfigures"/>
              <w:tabs>
                <w:tab w:val="clear" w:pos="765"/>
                <w:tab w:val="left" w:pos="724"/>
              </w:tabs>
              <w:spacing w:line="240" w:lineRule="atLeast"/>
              <w:ind w:right="78"/>
              <w:jc w:val="right"/>
              <w:rPr>
                <w:rFonts w:ascii="Calibri" w:hAnsi="Calibri" w:cs="Calibri"/>
                <w:szCs w:val="22"/>
              </w:rPr>
            </w:pPr>
            <w:r w:rsidRPr="008D3175">
              <w:rPr>
                <w:rFonts w:ascii="Calibri" w:hAnsi="Calibri" w:cs="Calibri"/>
                <w:szCs w:val="22"/>
                <w:lang w:val="en-US" w:bidi="th-TH"/>
              </w:rPr>
              <w:t>5,731</w:t>
            </w:r>
          </w:p>
        </w:tc>
        <w:tc>
          <w:tcPr>
            <w:tcW w:w="279" w:type="dxa"/>
            <w:vAlign w:val="center"/>
          </w:tcPr>
          <w:p w14:paraId="15F2D207" w14:textId="77777777" w:rsidR="008D3175" w:rsidRPr="0013665F" w:rsidRDefault="008D3175" w:rsidP="008D3175">
            <w:pPr>
              <w:pStyle w:val="acctfourfigures"/>
              <w:spacing w:line="240" w:lineRule="atLeast"/>
              <w:rPr>
                <w:rFonts w:ascii="Calibri" w:hAnsi="Calibri" w:cs="Calibri"/>
                <w:szCs w:val="22"/>
              </w:rPr>
            </w:pPr>
          </w:p>
        </w:tc>
        <w:tc>
          <w:tcPr>
            <w:tcW w:w="1053" w:type="dxa"/>
            <w:vAlign w:val="center"/>
          </w:tcPr>
          <w:p w14:paraId="1F700680" w14:textId="604324FC" w:rsidR="008D3175" w:rsidRPr="0013665F" w:rsidRDefault="008D3175" w:rsidP="008D3175">
            <w:pPr>
              <w:pStyle w:val="acctfourfigures"/>
              <w:tabs>
                <w:tab w:val="clear" w:pos="765"/>
                <w:tab w:val="left" w:pos="672"/>
              </w:tabs>
              <w:spacing w:line="240" w:lineRule="atLeast"/>
              <w:ind w:left="-138" w:right="48"/>
              <w:jc w:val="right"/>
              <w:rPr>
                <w:rFonts w:ascii="Calibri" w:hAnsi="Calibri" w:cs="Calibri"/>
                <w:szCs w:val="22"/>
              </w:rPr>
            </w:pPr>
            <w:r w:rsidRPr="0013665F">
              <w:rPr>
                <w:rFonts w:ascii="Calibri" w:hAnsi="Calibri" w:cs="Calibri"/>
                <w:szCs w:val="22"/>
                <w:lang w:val="en-US" w:bidi="th-TH"/>
              </w:rPr>
              <w:t>(3,145)</w:t>
            </w:r>
          </w:p>
        </w:tc>
        <w:tc>
          <w:tcPr>
            <w:tcW w:w="279" w:type="dxa"/>
            <w:vAlign w:val="center"/>
          </w:tcPr>
          <w:p w14:paraId="27B61992" w14:textId="77777777" w:rsidR="008D3175" w:rsidRPr="0013665F" w:rsidRDefault="008D3175" w:rsidP="008D3175">
            <w:pPr>
              <w:pStyle w:val="acctfourfigures"/>
              <w:spacing w:line="240" w:lineRule="atLeast"/>
              <w:rPr>
                <w:rFonts w:ascii="Calibri" w:hAnsi="Calibri" w:cs="Calibri"/>
                <w:szCs w:val="22"/>
              </w:rPr>
            </w:pPr>
          </w:p>
        </w:tc>
        <w:tc>
          <w:tcPr>
            <w:tcW w:w="1161" w:type="dxa"/>
            <w:vAlign w:val="center"/>
          </w:tcPr>
          <w:p w14:paraId="0FFFAAF1" w14:textId="0AEEB7FC" w:rsidR="008D3175" w:rsidRPr="0013665F" w:rsidRDefault="008D3175" w:rsidP="008D3175">
            <w:pPr>
              <w:pStyle w:val="acctfourfigures"/>
              <w:tabs>
                <w:tab w:val="clear" w:pos="765"/>
                <w:tab w:val="left" w:pos="724"/>
              </w:tabs>
              <w:spacing w:line="240" w:lineRule="atLeast"/>
              <w:ind w:right="48"/>
              <w:jc w:val="right"/>
              <w:rPr>
                <w:rFonts w:ascii="Calibri" w:hAnsi="Calibri" w:cs="Calibri"/>
                <w:szCs w:val="22"/>
              </w:rPr>
            </w:pPr>
            <w:r w:rsidRPr="0013665F">
              <w:rPr>
                <w:rFonts w:ascii="Calibri" w:hAnsi="Calibri" w:cs="Calibri"/>
                <w:szCs w:val="22"/>
                <w:lang w:val="en-US" w:bidi="th-TH"/>
              </w:rPr>
              <w:t>4,102</w:t>
            </w:r>
          </w:p>
        </w:tc>
      </w:tr>
      <w:tr w:rsidR="008D3175" w:rsidRPr="00306E96" w14:paraId="0597B92C" w14:textId="77777777" w:rsidTr="00DC119C">
        <w:trPr>
          <w:cantSplit/>
          <w:trHeight w:val="137"/>
        </w:trPr>
        <w:tc>
          <w:tcPr>
            <w:tcW w:w="3825" w:type="dxa"/>
          </w:tcPr>
          <w:p w14:paraId="626CF56F" w14:textId="77777777" w:rsidR="008D3175" w:rsidRPr="00306E96" w:rsidRDefault="008D3175" w:rsidP="008D3175">
            <w:pPr>
              <w:pStyle w:val="BodyText"/>
              <w:spacing w:after="0"/>
              <w:ind w:left="39"/>
              <w:rPr>
                <w:rFonts w:asciiTheme="minorHAnsi" w:eastAsia="Calibri" w:hAnsiTheme="minorHAnsi" w:cstheme="minorHAnsi"/>
                <w:spacing w:val="-2"/>
                <w:szCs w:val="22"/>
              </w:rPr>
            </w:pPr>
          </w:p>
        </w:tc>
        <w:tc>
          <w:tcPr>
            <w:tcW w:w="1239" w:type="dxa"/>
          </w:tcPr>
          <w:p w14:paraId="09109F09" w14:textId="77777777" w:rsidR="008D3175" w:rsidRPr="00306E96" w:rsidRDefault="008D3175" w:rsidP="008D3175">
            <w:pPr>
              <w:pStyle w:val="acctfourfigures"/>
              <w:tabs>
                <w:tab w:val="clear" w:pos="765"/>
                <w:tab w:val="decimal" w:pos="731"/>
              </w:tabs>
              <w:spacing w:line="240" w:lineRule="atLeast"/>
              <w:ind w:right="11"/>
              <w:rPr>
                <w:rFonts w:asciiTheme="minorHAnsi" w:hAnsiTheme="minorHAnsi" w:cstheme="minorHAnsi"/>
                <w:szCs w:val="22"/>
              </w:rPr>
            </w:pPr>
          </w:p>
        </w:tc>
        <w:tc>
          <w:tcPr>
            <w:tcW w:w="227" w:type="dxa"/>
          </w:tcPr>
          <w:p w14:paraId="5DB1CB79" w14:textId="77777777" w:rsidR="008D3175" w:rsidRPr="00306E96" w:rsidRDefault="008D3175" w:rsidP="008D3175">
            <w:pPr>
              <w:pStyle w:val="acctfourfigures"/>
              <w:spacing w:line="240" w:lineRule="atLeast"/>
              <w:rPr>
                <w:rFonts w:asciiTheme="minorHAnsi" w:hAnsiTheme="minorHAnsi" w:cstheme="minorHAnsi"/>
                <w:szCs w:val="22"/>
              </w:rPr>
            </w:pPr>
          </w:p>
        </w:tc>
        <w:tc>
          <w:tcPr>
            <w:tcW w:w="1180" w:type="dxa"/>
          </w:tcPr>
          <w:p w14:paraId="08D7CB6F" w14:textId="77777777" w:rsidR="008D3175" w:rsidRPr="00306E96" w:rsidRDefault="008D3175" w:rsidP="008D3175">
            <w:pPr>
              <w:pStyle w:val="acctfourfigures"/>
              <w:tabs>
                <w:tab w:val="clear" w:pos="765"/>
                <w:tab w:val="decimal" w:pos="731"/>
              </w:tabs>
              <w:spacing w:line="240" w:lineRule="atLeast"/>
              <w:ind w:right="11"/>
              <w:rPr>
                <w:rFonts w:asciiTheme="minorHAnsi" w:hAnsiTheme="minorHAnsi" w:cstheme="minorHAnsi"/>
                <w:szCs w:val="22"/>
              </w:rPr>
            </w:pPr>
          </w:p>
        </w:tc>
        <w:tc>
          <w:tcPr>
            <w:tcW w:w="279" w:type="dxa"/>
          </w:tcPr>
          <w:p w14:paraId="59A41912" w14:textId="77777777" w:rsidR="008D3175" w:rsidRPr="00306E96" w:rsidRDefault="008D3175" w:rsidP="008D3175">
            <w:pPr>
              <w:pStyle w:val="acctfourfigures"/>
              <w:spacing w:line="240" w:lineRule="atLeast"/>
              <w:rPr>
                <w:rFonts w:asciiTheme="minorHAnsi" w:hAnsiTheme="minorHAnsi" w:cstheme="minorHAnsi"/>
                <w:szCs w:val="22"/>
              </w:rPr>
            </w:pPr>
          </w:p>
        </w:tc>
        <w:tc>
          <w:tcPr>
            <w:tcW w:w="1053" w:type="dxa"/>
          </w:tcPr>
          <w:p w14:paraId="0762A6C7" w14:textId="77777777" w:rsidR="008D3175" w:rsidRPr="00306E96" w:rsidRDefault="008D3175" w:rsidP="008D3175">
            <w:pPr>
              <w:pStyle w:val="acctfourfigures"/>
              <w:tabs>
                <w:tab w:val="clear" w:pos="765"/>
                <w:tab w:val="decimal" w:pos="731"/>
              </w:tabs>
              <w:spacing w:line="240" w:lineRule="atLeast"/>
              <w:ind w:right="11"/>
              <w:rPr>
                <w:rFonts w:asciiTheme="minorHAnsi" w:hAnsiTheme="minorHAnsi" w:cstheme="minorHAnsi"/>
                <w:szCs w:val="22"/>
              </w:rPr>
            </w:pPr>
          </w:p>
        </w:tc>
        <w:tc>
          <w:tcPr>
            <w:tcW w:w="279" w:type="dxa"/>
          </w:tcPr>
          <w:p w14:paraId="6EA4CE99" w14:textId="77777777" w:rsidR="008D3175" w:rsidRPr="00306E96" w:rsidRDefault="008D3175" w:rsidP="008D3175">
            <w:pPr>
              <w:pStyle w:val="acctfourfigures"/>
              <w:spacing w:line="240" w:lineRule="atLeast"/>
              <w:rPr>
                <w:rFonts w:asciiTheme="minorHAnsi" w:hAnsiTheme="minorHAnsi" w:cstheme="minorHAnsi"/>
                <w:szCs w:val="22"/>
              </w:rPr>
            </w:pPr>
          </w:p>
        </w:tc>
        <w:tc>
          <w:tcPr>
            <w:tcW w:w="1161" w:type="dxa"/>
          </w:tcPr>
          <w:p w14:paraId="4396A729" w14:textId="77777777" w:rsidR="008D3175" w:rsidRPr="00306E96" w:rsidRDefault="008D3175" w:rsidP="008D3175">
            <w:pPr>
              <w:pStyle w:val="acctfourfigures"/>
              <w:tabs>
                <w:tab w:val="clear" w:pos="765"/>
                <w:tab w:val="decimal" w:pos="731"/>
              </w:tabs>
              <w:spacing w:line="240" w:lineRule="atLeast"/>
              <w:ind w:right="11"/>
              <w:rPr>
                <w:rFonts w:asciiTheme="minorHAnsi" w:hAnsiTheme="minorHAnsi" w:cstheme="minorHAnsi"/>
                <w:szCs w:val="22"/>
              </w:rPr>
            </w:pPr>
          </w:p>
        </w:tc>
      </w:tr>
      <w:tr w:rsidR="008D3175" w:rsidRPr="00306E96" w14:paraId="67720D60" w14:textId="77777777" w:rsidTr="004C4692">
        <w:trPr>
          <w:cantSplit/>
          <w:tblHeader/>
        </w:trPr>
        <w:tc>
          <w:tcPr>
            <w:tcW w:w="3825" w:type="dxa"/>
          </w:tcPr>
          <w:p w14:paraId="7DAF9E3A" w14:textId="6235A42B" w:rsidR="008D3175" w:rsidRPr="00306E96" w:rsidRDefault="008D3175" w:rsidP="008D3175">
            <w:pPr>
              <w:pStyle w:val="acctfourfigures"/>
              <w:tabs>
                <w:tab w:val="clear" w:pos="765"/>
              </w:tabs>
              <w:spacing w:line="240" w:lineRule="atLeast"/>
              <w:rPr>
                <w:rFonts w:asciiTheme="minorHAnsi" w:hAnsiTheme="minorHAnsi" w:cstheme="minorHAnsi"/>
                <w:szCs w:val="22"/>
              </w:rPr>
            </w:pPr>
            <w:r w:rsidRPr="00306E96">
              <w:rPr>
                <w:rFonts w:asciiTheme="minorHAnsi" w:eastAsia="Calibri" w:hAnsiTheme="minorHAnsi" w:cstheme="minorHAnsi"/>
                <w:b/>
                <w:bCs/>
                <w:spacing w:val="-2"/>
                <w:szCs w:val="22"/>
              </w:rPr>
              <w:t>At 31 December 202</w:t>
            </w:r>
            <w:r>
              <w:rPr>
                <w:rFonts w:asciiTheme="minorHAnsi" w:eastAsia="Calibri" w:hAnsiTheme="minorHAnsi" w:cstheme="minorHAnsi"/>
                <w:b/>
                <w:bCs/>
                <w:spacing w:val="-2"/>
                <w:szCs w:val="22"/>
              </w:rPr>
              <w:t>1</w:t>
            </w:r>
          </w:p>
        </w:tc>
        <w:tc>
          <w:tcPr>
            <w:tcW w:w="1239" w:type="dxa"/>
            <w:shd w:val="clear" w:color="auto" w:fill="auto"/>
          </w:tcPr>
          <w:p w14:paraId="55560D9B" w14:textId="77777777" w:rsidR="008D3175" w:rsidRPr="00306E96" w:rsidRDefault="008D3175" w:rsidP="008D3175">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Increase</w:t>
            </w:r>
          </w:p>
        </w:tc>
        <w:tc>
          <w:tcPr>
            <w:tcW w:w="227" w:type="dxa"/>
            <w:shd w:val="clear" w:color="auto" w:fill="auto"/>
          </w:tcPr>
          <w:p w14:paraId="6154DAEF" w14:textId="77777777" w:rsidR="008D3175" w:rsidRPr="00306E96" w:rsidRDefault="008D3175" w:rsidP="008D3175">
            <w:pPr>
              <w:pStyle w:val="acctmergecolhdg"/>
              <w:spacing w:line="240" w:lineRule="atLeast"/>
              <w:rPr>
                <w:rFonts w:asciiTheme="minorHAnsi" w:hAnsiTheme="minorHAnsi" w:cstheme="minorHAnsi"/>
                <w:b w:val="0"/>
                <w:bCs/>
                <w:szCs w:val="22"/>
              </w:rPr>
            </w:pPr>
          </w:p>
        </w:tc>
        <w:tc>
          <w:tcPr>
            <w:tcW w:w="1180" w:type="dxa"/>
            <w:shd w:val="clear" w:color="auto" w:fill="auto"/>
          </w:tcPr>
          <w:p w14:paraId="0F5FE4AF" w14:textId="77777777" w:rsidR="008D3175" w:rsidRPr="00306E96" w:rsidRDefault="008D3175" w:rsidP="008D3175">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Decrease</w:t>
            </w:r>
          </w:p>
        </w:tc>
        <w:tc>
          <w:tcPr>
            <w:tcW w:w="279" w:type="dxa"/>
            <w:shd w:val="clear" w:color="auto" w:fill="auto"/>
          </w:tcPr>
          <w:p w14:paraId="6CD4C997" w14:textId="77777777" w:rsidR="008D3175" w:rsidRPr="00306E96" w:rsidRDefault="008D3175" w:rsidP="008D3175">
            <w:pPr>
              <w:pStyle w:val="acctmergecolhdg"/>
              <w:spacing w:line="240" w:lineRule="atLeast"/>
              <w:rPr>
                <w:rFonts w:asciiTheme="minorHAnsi" w:hAnsiTheme="minorHAnsi" w:cstheme="minorHAnsi"/>
                <w:b w:val="0"/>
                <w:bCs/>
                <w:szCs w:val="22"/>
              </w:rPr>
            </w:pPr>
          </w:p>
        </w:tc>
        <w:tc>
          <w:tcPr>
            <w:tcW w:w="1053" w:type="dxa"/>
            <w:shd w:val="clear" w:color="auto" w:fill="auto"/>
          </w:tcPr>
          <w:p w14:paraId="3A4692A7" w14:textId="77777777" w:rsidR="008D3175" w:rsidRPr="00306E96" w:rsidRDefault="008D3175" w:rsidP="008D3175">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Increase</w:t>
            </w:r>
          </w:p>
        </w:tc>
        <w:tc>
          <w:tcPr>
            <w:tcW w:w="279" w:type="dxa"/>
            <w:shd w:val="clear" w:color="auto" w:fill="auto"/>
          </w:tcPr>
          <w:p w14:paraId="4074E09E" w14:textId="77777777" w:rsidR="008D3175" w:rsidRPr="00306E96" w:rsidRDefault="008D3175" w:rsidP="008D3175">
            <w:pPr>
              <w:pStyle w:val="acctmergecolhdg"/>
              <w:spacing w:line="240" w:lineRule="atLeast"/>
              <w:rPr>
                <w:rFonts w:asciiTheme="minorHAnsi" w:hAnsiTheme="minorHAnsi" w:cstheme="minorHAnsi"/>
                <w:b w:val="0"/>
                <w:bCs/>
                <w:szCs w:val="22"/>
              </w:rPr>
            </w:pPr>
          </w:p>
        </w:tc>
        <w:tc>
          <w:tcPr>
            <w:tcW w:w="1161" w:type="dxa"/>
            <w:shd w:val="clear" w:color="auto" w:fill="auto"/>
          </w:tcPr>
          <w:p w14:paraId="5ED9DFF8" w14:textId="77777777" w:rsidR="008D3175" w:rsidRPr="00306E96" w:rsidRDefault="008D3175" w:rsidP="008D3175">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Decrease</w:t>
            </w:r>
          </w:p>
        </w:tc>
      </w:tr>
      <w:tr w:rsidR="008D3175" w:rsidRPr="00306E96" w14:paraId="594250EB" w14:textId="77777777" w:rsidTr="004F165F">
        <w:trPr>
          <w:cantSplit/>
        </w:trPr>
        <w:tc>
          <w:tcPr>
            <w:tcW w:w="3825" w:type="dxa"/>
          </w:tcPr>
          <w:p w14:paraId="3176AFDD" w14:textId="77777777" w:rsidR="008D3175" w:rsidRPr="00306E96" w:rsidRDefault="008D3175" w:rsidP="008D3175">
            <w:pPr>
              <w:pStyle w:val="BodyText"/>
              <w:spacing w:after="0"/>
              <w:ind w:left="39"/>
              <w:rPr>
                <w:rFonts w:asciiTheme="minorHAnsi" w:eastAsia="Calibri" w:hAnsiTheme="minorHAnsi" w:cstheme="minorHAnsi"/>
                <w:spacing w:val="-2"/>
                <w:szCs w:val="22"/>
              </w:rPr>
            </w:pPr>
            <w:r w:rsidRPr="00306E96">
              <w:rPr>
                <w:rFonts w:asciiTheme="minorHAnsi" w:eastAsia="Calibri" w:hAnsiTheme="minorHAnsi" w:cstheme="minorHAnsi"/>
                <w:spacing w:val="-2"/>
                <w:szCs w:val="22"/>
              </w:rPr>
              <w:t>Discount rate (1% movement)</w:t>
            </w:r>
          </w:p>
        </w:tc>
        <w:tc>
          <w:tcPr>
            <w:tcW w:w="1239" w:type="dxa"/>
            <w:vAlign w:val="center"/>
          </w:tcPr>
          <w:p w14:paraId="3145892D" w14:textId="0FBB09DC" w:rsidR="008D3175" w:rsidRPr="00306E96" w:rsidRDefault="008D3175" w:rsidP="008D3175">
            <w:pPr>
              <w:pStyle w:val="acctfourfigures"/>
              <w:tabs>
                <w:tab w:val="clear" w:pos="765"/>
                <w:tab w:val="left" w:pos="724"/>
              </w:tabs>
              <w:spacing w:line="240" w:lineRule="atLeast"/>
              <w:ind w:right="11"/>
              <w:jc w:val="right"/>
              <w:rPr>
                <w:rFonts w:ascii="Calibri" w:hAnsi="Calibri" w:cs="Calibri"/>
                <w:szCs w:val="22"/>
              </w:rPr>
            </w:pPr>
            <w:r w:rsidRPr="00306E96">
              <w:rPr>
                <w:rFonts w:ascii="Calibri" w:hAnsi="Calibri" w:cs="Calibri"/>
                <w:szCs w:val="22"/>
                <w:lang w:val="en-US" w:bidi="th-TH"/>
              </w:rPr>
              <w:t>(5,028)</w:t>
            </w:r>
          </w:p>
        </w:tc>
        <w:tc>
          <w:tcPr>
            <w:tcW w:w="227" w:type="dxa"/>
            <w:vAlign w:val="center"/>
          </w:tcPr>
          <w:p w14:paraId="53AC5FA9" w14:textId="77777777" w:rsidR="008D3175" w:rsidRPr="00306E96" w:rsidRDefault="008D3175" w:rsidP="008D3175">
            <w:pPr>
              <w:pStyle w:val="acctfourfigures"/>
              <w:spacing w:line="240" w:lineRule="atLeast"/>
              <w:jc w:val="right"/>
              <w:rPr>
                <w:rFonts w:ascii="Calibri" w:hAnsi="Calibri" w:cs="Calibri"/>
                <w:szCs w:val="22"/>
              </w:rPr>
            </w:pPr>
          </w:p>
        </w:tc>
        <w:tc>
          <w:tcPr>
            <w:tcW w:w="1180" w:type="dxa"/>
            <w:vAlign w:val="center"/>
          </w:tcPr>
          <w:p w14:paraId="16DEA7D8" w14:textId="521AE457" w:rsidR="008D3175" w:rsidRPr="00306E96" w:rsidRDefault="008D3175" w:rsidP="008D3175">
            <w:pPr>
              <w:pStyle w:val="acctfourfigures"/>
              <w:tabs>
                <w:tab w:val="clear" w:pos="765"/>
                <w:tab w:val="left" w:pos="724"/>
              </w:tabs>
              <w:spacing w:line="240" w:lineRule="atLeast"/>
              <w:ind w:right="78"/>
              <w:jc w:val="right"/>
              <w:rPr>
                <w:rFonts w:ascii="Calibri" w:hAnsi="Calibri" w:cs="Calibri"/>
                <w:szCs w:val="22"/>
              </w:rPr>
            </w:pPr>
            <w:r w:rsidRPr="00306E96">
              <w:rPr>
                <w:rFonts w:ascii="Calibri" w:hAnsi="Calibri" w:cs="Calibri"/>
                <w:szCs w:val="22"/>
              </w:rPr>
              <w:t>5,770</w:t>
            </w:r>
          </w:p>
        </w:tc>
        <w:tc>
          <w:tcPr>
            <w:tcW w:w="279" w:type="dxa"/>
            <w:vAlign w:val="center"/>
          </w:tcPr>
          <w:p w14:paraId="76D9CDF3" w14:textId="77777777" w:rsidR="008D3175" w:rsidRPr="00306E96" w:rsidRDefault="008D3175" w:rsidP="008D3175">
            <w:pPr>
              <w:pStyle w:val="acctfourfigures"/>
              <w:spacing w:line="240" w:lineRule="atLeast"/>
              <w:jc w:val="right"/>
              <w:rPr>
                <w:rFonts w:ascii="Calibri" w:hAnsi="Calibri" w:cs="Calibri"/>
                <w:szCs w:val="22"/>
              </w:rPr>
            </w:pPr>
          </w:p>
        </w:tc>
        <w:tc>
          <w:tcPr>
            <w:tcW w:w="1053" w:type="dxa"/>
            <w:vAlign w:val="center"/>
          </w:tcPr>
          <w:p w14:paraId="1CBEE43B" w14:textId="3886B337" w:rsidR="008D3175" w:rsidRPr="00306E96" w:rsidRDefault="008D3175" w:rsidP="008D3175">
            <w:pPr>
              <w:pStyle w:val="acctfourfigures"/>
              <w:tabs>
                <w:tab w:val="clear" w:pos="765"/>
                <w:tab w:val="left" w:pos="724"/>
              </w:tabs>
              <w:spacing w:line="240" w:lineRule="atLeast"/>
              <w:ind w:right="48"/>
              <w:jc w:val="right"/>
              <w:rPr>
                <w:rFonts w:ascii="Calibri" w:hAnsi="Calibri" w:cs="Calibri"/>
                <w:szCs w:val="22"/>
              </w:rPr>
            </w:pPr>
            <w:r w:rsidRPr="00306E96">
              <w:rPr>
                <w:rFonts w:ascii="Calibri" w:hAnsi="Calibri" w:cs="Calibri"/>
                <w:szCs w:val="22"/>
                <w:lang w:val="en-US" w:bidi="th-TH"/>
              </w:rPr>
              <w:t>(2,774)</w:t>
            </w:r>
          </w:p>
        </w:tc>
        <w:tc>
          <w:tcPr>
            <w:tcW w:w="279" w:type="dxa"/>
            <w:vAlign w:val="center"/>
          </w:tcPr>
          <w:p w14:paraId="62467623" w14:textId="77777777" w:rsidR="008D3175" w:rsidRPr="00306E96" w:rsidRDefault="008D3175" w:rsidP="008D3175">
            <w:pPr>
              <w:pStyle w:val="acctfourfigures"/>
              <w:spacing w:line="240" w:lineRule="atLeast"/>
              <w:jc w:val="right"/>
              <w:rPr>
                <w:rFonts w:ascii="Calibri" w:hAnsi="Calibri" w:cs="Calibri"/>
                <w:szCs w:val="22"/>
              </w:rPr>
            </w:pPr>
          </w:p>
        </w:tc>
        <w:tc>
          <w:tcPr>
            <w:tcW w:w="1161" w:type="dxa"/>
            <w:vAlign w:val="center"/>
          </w:tcPr>
          <w:p w14:paraId="442EFA3A" w14:textId="374670C2" w:rsidR="008D3175" w:rsidRPr="00306E96" w:rsidRDefault="008D3175" w:rsidP="008D3175">
            <w:pPr>
              <w:pStyle w:val="acctfourfigures"/>
              <w:tabs>
                <w:tab w:val="clear" w:pos="765"/>
                <w:tab w:val="left" w:pos="724"/>
              </w:tabs>
              <w:spacing w:line="240" w:lineRule="atLeast"/>
              <w:ind w:right="48"/>
              <w:jc w:val="right"/>
              <w:rPr>
                <w:rFonts w:ascii="Calibri" w:hAnsi="Calibri" w:cs="Calibri"/>
                <w:szCs w:val="22"/>
              </w:rPr>
            </w:pPr>
            <w:r w:rsidRPr="00306E96">
              <w:rPr>
                <w:rFonts w:ascii="Calibri" w:hAnsi="Calibri" w:cs="Calibri"/>
                <w:szCs w:val="22"/>
              </w:rPr>
              <w:t>3,186</w:t>
            </w:r>
          </w:p>
        </w:tc>
      </w:tr>
      <w:tr w:rsidR="008D3175" w:rsidRPr="00306E96" w14:paraId="55ABDEC9" w14:textId="77777777" w:rsidTr="004F165F">
        <w:trPr>
          <w:cantSplit/>
        </w:trPr>
        <w:tc>
          <w:tcPr>
            <w:tcW w:w="3825" w:type="dxa"/>
          </w:tcPr>
          <w:p w14:paraId="60273D02" w14:textId="77777777" w:rsidR="008D3175" w:rsidRPr="00306E96" w:rsidRDefault="008D3175" w:rsidP="008D3175">
            <w:pPr>
              <w:pStyle w:val="BodyText"/>
              <w:spacing w:after="0"/>
              <w:ind w:left="39"/>
              <w:rPr>
                <w:rFonts w:asciiTheme="minorHAnsi" w:eastAsia="Calibri" w:hAnsiTheme="minorHAnsi" w:cstheme="minorHAnsi"/>
                <w:spacing w:val="-2"/>
                <w:szCs w:val="22"/>
              </w:rPr>
            </w:pPr>
            <w:r w:rsidRPr="00306E96">
              <w:rPr>
                <w:rFonts w:asciiTheme="minorHAnsi" w:eastAsia="Calibri" w:hAnsiTheme="minorHAnsi" w:cstheme="minorHAnsi"/>
                <w:spacing w:val="-2"/>
                <w:szCs w:val="22"/>
              </w:rPr>
              <w:t>Future salary growth (1% movement)</w:t>
            </w:r>
          </w:p>
        </w:tc>
        <w:tc>
          <w:tcPr>
            <w:tcW w:w="1239" w:type="dxa"/>
            <w:vAlign w:val="center"/>
          </w:tcPr>
          <w:p w14:paraId="5C5C564F" w14:textId="6C43204E" w:rsidR="008D3175" w:rsidRPr="00306E96" w:rsidRDefault="008D3175" w:rsidP="008D3175">
            <w:pPr>
              <w:pStyle w:val="acctfourfigures"/>
              <w:tabs>
                <w:tab w:val="clear" w:pos="765"/>
                <w:tab w:val="left" w:pos="724"/>
              </w:tabs>
              <w:spacing w:line="240" w:lineRule="atLeast"/>
              <w:ind w:right="72"/>
              <w:jc w:val="right"/>
              <w:rPr>
                <w:rFonts w:ascii="Calibri" w:hAnsi="Calibri" w:cs="Calibri"/>
                <w:szCs w:val="22"/>
              </w:rPr>
            </w:pPr>
            <w:r w:rsidRPr="00306E96">
              <w:rPr>
                <w:rFonts w:ascii="Calibri" w:hAnsi="Calibri" w:cs="Calibri"/>
                <w:szCs w:val="22"/>
                <w:lang w:bidi="th-TH"/>
              </w:rPr>
              <w:t>5,432</w:t>
            </w:r>
          </w:p>
        </w:tc>
        <w:tc>
          <w:tcPr>
            <w:tcW w:w="227" w:type="dxa"/>
            <w:vAlign w:val="center"/>
          </w:tcPr>
          <w:p w14:paraId="5D67F3B5" w14:textId="77777777" w:rsidR="008D3175" w:rsidRPr="00306E96" w:rsidRDefault="008D3175" w:rsidP="008D3175">
            <w:pPr>
              <w:pStyle w:val="acctfourfigures"/>
              <w:spacing w:line="240" w:lineRule="atLeast"/>
              <w:jc w:val="right"/>
              <w:rPr>
                <w:rFonts w:ascii="Calibri" w:hAnsi="Calibri" w:cs="Calibri"/>
                <w:szCs w:val="22"/>
              </w:rPr>
            </w:pPr>
          </w:p>
        </w:tc>
        <w:tc>
          <w:tcPr>
            <w:tcW w:w="1180" w:type="dxa"/>
            <w:vAlign w:val="center"/>
          </w:tcPr>
          <w:p w14:paraId="77FD4CE1" w14:textId="3BC49E43" w:rsidR="008D3175" w:rsidRPr="00306E96" w:rsidRDefault="008D3175" w:rsidP="008D3175">
            <w:pPr>
              <w:pStyle w:val="acctfourfigures"/>
              <w:tabs>
                <w:tab w:val="clear" w:pos="765"/>
                <w:tab w:val="left" w:pos="724"/>
              </w:tabs>
              <w:spacing w:line="240" w:lineRule="atLeast"/>
              <w:ind w:right="11"/>
              <w:jc w:val="right"/>
              <w:rPr>
                <w:rFonts w:ascii="Calibri" w:hAnsi="Calibri" w:cs="Calibri"/>
                <w:szCs w:val="22"/>
              </w:rPr>
            </w:pPr>
            <w:r w:rsidRPr="00306E96">
              <w:rPr>
                <w:rFonts w:ascii="Calibri" w:hAnsi="Calibri" w:cs="Calibri"/>
                <w:szCs w:val="22"/>
                <w:lang w:bidi="th-TH"/>
              </w:rPr>
              <w:t>(4,843)</w:t>
            </w:r>
          </w:p>
        </w:tc>
        <w:tc>
          <w:tcPr>
            <w:tcW w:w="279" w:type="dxa"/>
            <w:vAlign w:val="center"/>
          </w:tcPr>
          <w:p w14:paraId="4B7B43AE" w14:textId="77777777" w:rsidR="008D3175" w:rsidRPr="00306E96" w:rsidRDefault="008D3175" w:rsidP="008D3175">
            <w:pPr>
              <w:pStyle w:val="acctfourfigures"/>
              <w:spacing w:line="240" w:lineRule="atLeast"/>
              <w:jc w:val="right"/>
              <w:rPr>
                <w:rFonts w:ascii="Calibri" w:hAnsi="Calibri" w:cs="Calibri"/>
                <w:szCs w:val="22"/>
              </w:rPr>
            </w:pPr>
          </w:p>
        </w:tc>
        <w:tc>
          <w:tcPr>
            <w:tcW w:w="1053" w:type="dxa"/>
            <w:vAlign w:val="center"/>
          </w:tcPr>
          <w:p w14:paraId="52E0526F" w14:textId="754E62C4" w:rsidR="008D3175" w:rsidRPr="00306E96" w:rsidRDefault="008D3175" w:rsidP="008D3175">
            <w:pPr>
              <w:pStyle w:val="acctfourfigures"/>
              <w:tabs>
                <w:tab w:val="clear" w:pos="765"/>
              </w:tabs>
              <w:spacing w:line="240" w:lineRule="atLeast"/>
              <w:ind w:left="-138" w:right="112"/>
              <w:jc w:val="right"/>
              <w:rPr>
                <w:rFonts w:ascii="Calibri" w:hAnsi="Calibri" w:cs="Calibri"/>
                <w:szCs w:val="22"/>
              </w:rPr>
            </w:pPr>
            <w:r w:rsidRPr="00306E96">
              <w:rPr>
                <w:rFonts w:ascii="Calibri" w:hAnsi="Calibri" w:cs="Calibri"/>
                <w:szCs w:val="22"/>
                <w:lang w:bidi="th-TH"/>
              </w:rPr>
              <w:t>3,004</w:t>
            </w:r>
          </w:p>
        </w:tc>
        <w:tc>
          <w:tcPr>
            <w:tcW w:w="279" w:type="dxa"/>
            <w:vAlign w:val="center"/>
          </w:tcPr>
          <w:p w14:paraId="02C75F91" w14:textId="77777777" w:rsidR="008D3175" w:rsidRPr="00306E96" w:rsidRDefault="008D3175" w:rsidP="008D3175">
            <w:pPr>
              <w:pStyle w:val="acctfourfigures"/>
              <w:spacing w:line="240" w:lineRule="atLeast"/>
              <w:jc w:val="right"/>
              <w:rPr>
                <w:rFonts w:ascii="Calibri" w:hAnsi="Calibri" w:cs="Calibri"/>
                <w:szCs w:val="22"/>
              </w:rPr>
            </w:pPr>
          </w:p>
        </w:tc>
        <w:tc>
          <w:tcPr>
            <w:tcW w:w="1161" w:type="dxa"/>
            <w:vAlign w:val="center"/>
          </w:tcPr>
          <w:p w14:paraId="35A9FF17" w14:textId="284B6D42" w:rsidR="008D3175" w:rsidRPr="00306E96" w:rsidRDefault="008D3175" w:rsidP="008D3175">
            <w:pPr>
              <w:pStyle w:val="acctfourfigures"/>
              <w:tabs>
                <w:tab w:val="clear" w:pos="765"/>
                <w:tab w:val="left" w:pos="724"/>
              </w:tabs>
              <w:spacing w:line="240" w:lineRule="atLeast"/>
              <w:ind w:right="-14"/>
              <w:jc w:val="right"/>
              <w:rPr>
                <w:rFonts w:ascii="Calibri" w:hAnsi="Calibri" w:cs="Calibri"/>
                <w:szCs w:val="22"/>
              </w:rPr>
            </w:pPr>
            <w:r w:rsidRPr="00306E96">
              <w:rPr>
                <w:rFonts w:ascii="Calibri" w:hAnsi="Calibri" w:cs="Calibri"/>
                <w:szCs w:val="22"/>
                <w:lang w:bidi="th-TH"/>
              </w:rPr>
              <w:t>(2,676)</w:t>
            </w:r>
          </w:p>
        </w:tc>
      </w:tr>
      <w:tr w:rsidR="008D3175" w:rsidRPr="00306E96" w14:paraId="721D77FB" w14:textId="77777777" w:rsidTr="004F165F">
        <w:trPr>
          <w:cantSplit/>
        </w:trPr>
        <w:tc>
          <w:tcPr>
            <w:tcW w:w="3825" w:type="dxa"/>
          </w:tcPr>
          <w:p w14:paraId="3D8EB629" w14:textId="77777777" w:rsidR="008D3175" w:rsidRPr="00306E96" w:rsidRDefault="008D3175" w:rsidP="008D3175">
            <w:pPr>
              <w:pStyle w:val="BodyText"/>
              <w:spacing w:after="0"/>
              <w:ind w:left="39"/>
              <w:rPr>
                <w:rFonts w:asciiTheme="minorHAnsi" w:eastAsia="Calibri" w:hAnsiTheme="minorHAnsi" w:cstheme="minorHAnsi"/>
                <w:spacing w:val="-2"/>
                <w:szCs w:val="22"/>
              </w:rPr>
            </w:pPr>
            <w:r w:rsidRPr="00306E96">
              <w:rPr>
                <w:rFonts w:asciiTheme="minorHAnsi" w:eastAsia="Calibri" w:hAnsiTheme="minorHAnsi" w:cstheme="minorHAnsi"/>
                <w:spacing w:val="-2"/>
                <w:szCs w:val="22"/>
              </w:rPr>
              <w:t>Employee turnover (1% movement)</w:t>
            </w:r>
          </w:p>
        </w:tc>
        <w:tc>
          <w:tcPr>
            <w:tcW w:w="1239" w:type="dxa"/>
            <w:vAlign w:val="center"/>
          </w:tcPr>
          <w:p w14:paraId="26EF2760" w14:textId="0B23602E" w:rsidR="008D3175" w:rsidRPr="00306E96" w:rsidRDefault="008D3175" w:rsidP="008D3175">
            <w:pPr>
              <w:pStyle w:val="acctfourfigures"/>
              <w:tabs>
                <w:tab w:val="clear" w:pos="765"/>
                <w:tab w:val="left" w:pos="724"/>
              </w:tabs>
              <w:spacing w:line="240" w:lineRule="atLeast"/>
              <w:ind w:right="11"/>
              <w:jc w:val="right"/>
              <w:rPr>
                <w:rFonts w:ascii="Calibri" w:hAnsi="Calibri" w:cs="Calibri"/>
                <w:szCs w:val="22"/>
              </w:rPr>
            </w:pPr>
            <w:r w:rsidRPr="00306E96">
              <w:rPr>
                <w:rFonts w:ascii="Calibri" w:hAnsi="Calibri" w:cs="Calibri"/>
                <w:szCs w:val="22"/>
                <w:lang w:val="en-US" w:bidi="th-TH"/>
              </w:rPr>
              <w:t>(4,985)</w:t>
            </w:r>
          </w:p>
        </w:tc>
        <w:tc>
          <w:tcPr>
            <w:tcW w:w="227" w:type="dxa"/>
            <w:vAlign w:val="center"/>
          </w:tcPr>
          <w:p w14:paraId="3FC6579B" w14:textId="77777777" w:rsidR="008D3175" w:rsidRPr="00306E96" w:rsidRDefault="008D3175" w:rsidP="008D3175">
            <w:pPr>
              <w:pStyle w:val="acctfourfigures"/>
              <w:spacing w:line="240" w:lineRule="atLeast"/>
              <w:jc w:val="right"/>
              <w:rPr>
                <w:rFonts w:ascii="Calibri" w:hAnsi="Calibri" w:cs="Calibri"/>
                <w:szCs w:val="22"/>
              </w:rPr>
            </w:pPr>
          </w:p>
        </w:tc>
        <w:tc>
          <w:tcPr>
            <w:tcW w:w="1180" w:type="dxa"/>
            <w:vAlign w:val="center"/>
          </w:tcPr>
          <w:p w14:paraId="371BA4F5" w14:textId="519B88DD" w:rsidR="008D3175" w:rsidRPr="00306E96" w:rsidRDefault="008D3175" w:rsidP="008D3175">
            <w:pPr>
              <w:pStyle w:val="acctfourfigures"/>
              <w:tabs>
                <w:tab w:val="clear" w:pos="765"/>
                <w:tab w:val="left" w:pos="724"/>
              </w:tabs>
              <w:spacing w:line="240" w:lineRule="atLeast"/>
              <w:ind w:right="78"/>
              <w:jc w:val="right"/>
              <w:rPr>
                <w:rFonts w:ascii="Calibri" w:hAnsi="Calibri" w:cs="Calibri"/>
                <w:szCs w:val="22"/>
              </w:rPr>
            </w:pPr>
            <w:r w:rsidRPr="00306E96">
              <w:rPr>
                <w:rFonts w:ascii="Calibri" w:hAnsi="Calibri" w:cs="Calibri"/>
                <w:szCs w:val="22"/>
                <w:lang w:val="en-US" w:bidi="th-TH"/>
              </w:rPr>
              <w:t>6,257</w:t>
            </w:r>
          </w:p>
        </w:tc>
        <w:tc>
          <w:tcPr>
            <w:tcW w:w="279" w:type="dxa"/>
            <w:vAlign w:val="center"/>
          </w:tcPr>
          <w:p w14:paraId="3A942811" w14:textId="77777777" w:rsidR="008D3175" w:rsidRPr="00306E96" w:rsidRDefault="008D3175" w:rsidP="008D3175">
            <w:pPr>
              <w:pStyle w:val="acctfourfigures"/>
              <w:spacing w:line="240" w:lineRule="atLeast"/>
              <w:jc w:val="right"/>
              <w:rPr>
                <w:rFonts w:ascii="Calibri" w:hAnsi="Calibri" w:cs="Calibri"/>
                <w:szCs w:val="22"/>
              </w:rPr>
            </w:pPr>
          </w:p>
        </w:tc>
        <w:tc>
          <w:tcPr>
            <w:tcW w:w="1053" w:type="dxa"/>
            <w:vAlign w:val="center"/>
          </w:tcPr>
          <w:p w14:paraId="60D1DE94" w14:textId="5AADDA75" w:rsidR="008D3175" w:rsidRPr="00306E96" w:rsidRDefault="008D3175" w:rsidP="008D3175">
            <w:pPr>
              <w:pStyle w:val="acctfourfigures"/>
              <w:tabs>
                <w:tab w:val="clear" w:pos="765"/>
                <w:tab w:val="left" w:pos="724"/>
              </w:tabs>
              <w:spacing w:line="240" w:lineRule="atLeast"/>
              <w:ind w:right="48"/>
              <w:jc w:val="right"/>
              <w:rPr>
                <w:rFonts w:ascii="Calibri" w:hAnsi="Calibri" w:cs="Calibri"/>
                <w:szCs w:val="22"/>
              </w:rPr>
            </w:pPr>
            <w:r w:rsidRPr="00306E96">
              <w:rPr>
                <w:rFonts w:ascii="Calibri" w:hAnsi="Calibri" w:cs="Calibri"/>
                <w:szCs w:val="22"/>
                <w:lang w:val="en-US" w:bidi="th-TH"/>
              </w:rPr>
              <w:t>(3,145)</w:t>
            </w:r>
          </w:p>
        </w:tc>
        <w:tc>
          <w:tcPr>
            <w:tcW w:w="279" w:type="dxa"/>
            <w:vAlign w:val="center"/>
          </w:tcPr>
          <w:p w14:paraId="6E54BBC3" w14:textId="77777777" w:rsidR="008D3175" w:rsidRPr="00306E96" w:rsidRDefault="008D3175" w:rsidP="008D3175">
            <w:pPr>
              <w:pStyle w:val="acctfourfigures"/>
              <w:spacing w:line="240" w:lineRule="atLeast"/>
              <w:jc w:val="right"/>
              <w:rPr>
                <w:rFonts w:ascii="Calibri" w:hAnsi="Calibri" w:cs="Calibri"/>
                <w:szCs w:val="22"/>
              </w:rPr>
            </w:pPr>
          </w:p>
        </w:tc>
        <w:tc>
          <w:tcPr>
            <w:tcW w:w="1161" w:type="dxa"/>
            <w:vAlign w:val="center"/>
          </w:tcPr>
          <w:p w14:paraId="43B42C8A" w14:textId="72ED1E1F" w:rsidR="008D3175" w:rsidRPr="00306E96" w:rsidRDefault="008D3175" w:rsidP="008D3175">
            <w:pPr>
              <w:pStyle w:val="acctfourfigures"/>
              <w:tabs>
                <w:tab w:val="clear" w:pos="765"/>
                <w:tab w:val="left" w:pos="724"/>
              </w:tabs>
              <w:spacing w:line="240" w:lineRule="atLeast"/>
              <w:ind w:right="48"/>
              <w:jc w:val="right"/>
              <w:rPr>
                <w:rFonts w:ascii="Calibri" w:hAnsi="Calibri" w:cs="Calibri"/>
                <w:szCs w:val="22"/>
              </w:rPr>
            </w:pPr>
            <w:r w:rsidRPr="00306E96">
              <w:rPr>
                <w:rFonts w:ascii="Calibri" w:hAnsi="Calibri" w:cs="Calibri"/>
                <w:szCs w:val="22"/>
                <w:lang w:val="en-US" w:bidi="th-TH"/>
              </w:rPr>
              <w:t>4,102</w:t>
            </w:r>
          </w:p>
        </w:tc>
      </w:tr>
    </w:tbl>
    <w:p w14:paraId="6F90CDD2" w14:textId="77777777" w:rsidR="0034381D" w:rsidRPr="00306E96" w:rsidRDefault="0034381D" w:rsidP="0034381D">
      <w:pPr>
        <w:tabs>
          <w:tab w:val="left" w:pos="540"/>
        </w:tabs>
        <w:spacing w:line="240" w:lineRule="auto"/>
        <w:ind w:left="540"/>
        <w:jc w:val="thaiDistribute"/>
        <w:rPr>
          <w:rFonts w:asciiTheme="minorHAnsi" w:hAnsiTheme="minorHAnsi" w:cstheme="minorHAnsi"/>
          <w:szCs w:val="22"/>
        </w:rPr>
      </w:pPr>
    </w:p>
    <w:p w14:paraId="2134D206" w14:textId="77777777" w:rsidR="0034381D" w:rsidRPr="00306E96" w:rsidRDefault="0034381D" w:rsidP="0034381D">
      <w:pPr>
        <w:tabs>
          <w:tab w:val="left" w:pos="900"/>
        </w:tabs>
        <w:spacing w:line="276" w:lineRule="auto"/>
        <w:ind w:left="540"/>
        <w:jc w:val="both"/>
        <w:rPr>
          <w:rFonts w:asciiTheme="minorHAnsi" w:eastAsiaTheme="minorHAnsi" w:hAnsiTheme="minorHAnsi" w:cstheme="minorHAnsi"/>
          <w:szCs w:val="22"/>
        </w:rPr>
      </w:pPr>
      <w:r w:rsidRPr="00306E96">
        <w:rPr>
          <w:rFonts w:asciiTheme="minorHAnsi" w:eastAsiaTheme="minorHAnsi" w:hAnsiTheme="minorHAnsi" w:cstheme="minorHAnsi"/>
          <w:szCs w:val="22"/>
        </w:rPr>
        <w:t>Although the analysis does not take account of the full distribution of cash flows expected under the plan, it does provide an approximation of the sensitivity of the assumptions shown.</w:t>
      </w:r>
    </w:p>
    <w:p w14:paraId="39CC3009" w14:textId="5D9A9C0D" w:rsidR="008C6D1D" w:rsidRPr="00306E96" w:rsidRDefault="008C6D1D" w:rsidP="008C6D1D">
      <w:pPr>
        <w:spacing w:line="358" w:lineRule="exact"/>
        <w:rPr>
          <w:rFonts w:asciiTheme="minorHAnsi" w:hAnsiTheme="minorHAnsi" w:cstheme="minorHAnsi"/>
          <w:szCs w:val="22"/>
          <w:lang w:val="en-US"/>
        </w:rPr>
      </w:pPr>
    </w:p>
    <w:p w14:paraId="362F5499" w14:textId="4F53BC20" w:rsidR="0034381D" w:rsidRPr="00306E96" w:rsidRDefault="0034381D" w:rsidP="00D86DEF">
      <w:pPr>
        <w:pStyle w:val="Heading1"/>
        <w:spacing w:before="0" w:after="0" w:line="240" w:lineRule="auto"/>
        <w:ind w:left="540" w:right="-45" w:hanging="540"/>
        <w:jc w:val="thaiDistribute"/>
        <w:rPr>
          <w:rFonts w:asciiTheme="minorHAnsi" w:hAnsiTheme="minorHAnsi" w:cstheme="minorHAnsi"/>
          <w:bCs/>
          <w:sz w:val="22"/>
          <w:szCs w:val="22"/>
        </w:rPr>
      </w:pPr>
      <w:r w:rsidRPr="00306E96">
        <w:rPr>
          <w:rFonts w:asciiTheme="minorHAnsi" w:hAnsiTheme="minorHAnsi" w:cstheme="minorHAnsi"/>
          <w:bCs/>
          <w:sz w:val="22"/>
          <w:szCs w:val="22"/>
          <w:cs/>
        </w:rPr>
        <w:t xml:space="preserve">Share </w:t>
      </w:r>
      <w:r w:rsidR="000403D6" w:rsidRPr="00306E96">
        <w:rPr>
          <w:rFonts w:asciiTheme="minorHAnsi" w:hAnsiTheme="minorHAnsi" w:cstheme="minorHAnsi"/>
          <w:bCs/>
          <w:sz w:val="22"/>
          <w:szCs w:val="22"/>
        </w:rPr>
        <w:t>c</w:t>
      </w:r>
      <w:r w:rsidRPr="00306E96">
        <w:rPr>
          <w:rFonts w:asciiTheme="minorHAnsi" w:hAnsiTheme="minorHAnsi" w:cstheme="minorHAnsi"/>
          <w:bCs/>
          <w:sz w:val="22"/>
          <w:szCs w:val="22"/>
          <w:cs/>
        </w:rPr>
        <w:t>apital</w:t>
      </w:r>
    </w:p>
    <w:p w14:paraId="5A64FAFB" w14:textId="77777777" w:rsidR="00D86DEF" w:rsidRPr="00306E96" w:rsidRDefault="00D86DEF" w:rsidP="00D86DEF">
      <w:pPr>
        <w:pStyle w:val="BodyText"/>
        <w:spacing w:after="0"/>
        <w:rPr>
          <w:cs/>
        </w:rPr>
      </w:pPr>
    </w:p>
    <w:tbl>
      <w:tblPr>
        <w:tblW w:w="9260" w:type="dxa"/>
        <w:tblInd w:w="450" w:type="dxa"/>
        <w:tblLayout w:type="fixed"/>
        <w:tblCellMar>
          <w:left w:w="79" w:type="dxa"/>
          <w:right w:w="79" w:type="dxa"/>
        </w:tblCellMar>
        <w:tblLook w:val="0000" w:firstRow="0" w:lastRow="0" w:firstColumn="0" w:lastColumn="0" w:noHBand="0" w:noVBand="0"/>
      </w:tblPr>
      <w:tblGrid>
        <w:gridCol w:w="3301"/>
        <w:gridCol w:w="992"/>
        <w:gridCol w:w="1173"/>
        <w:gridCol w:w="180"/>
        <w:gridCol w:w="1079"/>
        <w:gridCol w:w="182"/>
        <w:gridCol w:w="31"/>
        <w:gridCol w:w="1045"/>
        <w:gridCol w:w="6"/>
        <w:gridCol w:w="183"/>
        <w:gridCol w:w="1088"/>
      </w:tblGrid>
      <w:tr w:rsidR="0034381D" w:rsidRPr="00306E96" w14:paraId="54FCB890" w14:textId="77777777" w:rsidTr="00DE02CE">
        <w:trPr>
          <w:cantSplit/>
          <w:tblHeader/>
        </w:trPr>
        <w:tc>
          <w:tcPr>
            <w:tcW w:w="3301" w:type="dxa"/>
            <w:shd w:val="clear" w:color="auto" w:fill="auto"/>
            <w:vAlign w:val="bottom"/>
          </w:tcPr>
          <w:p w14:paraId="50CD37CB" w14:textId="77777777" w:rsidR="0034381D" w:rsidRPr="00306E96" w:rsidRDefault="0034381D" w:rsidP="00B81C1F">
            <w:pPr>
              <w:rPr>
                <w:rFonts w:asciiTheme="minorHAnsi" w:hAnsiTheme="minorHAnsi" w:cstheme="minorHAnsi"/>
                <w:color w:val="0000FF"/>
                <w:szCs w:val="22"/>
              </w:rPr>
            </w:pPr>
            <w:r w:rsidRPr="00306E96">
              <w:rPr>
                <w:rFonts w:asciiTheme="minorHAnsi" w:hAnsiTheme="minorHAnsi" w:cstheme="minorHAnsi"/>
                <w:b/>
                <w:bCs/>
                <w:i/>
                <w:iCs/>
                <w:szCs w:val="22"/>
              </w:rPr>
              <w:t>For the year ended 31 December</w:t>
            </w:r>
          </w:p>
        </w:tc>
        <w:tc>
          <w:tcPr>
            <w:tcW w:w="992" w:type="dxa"/>
            <w:vAlign w:val="bottom"/>
          </w:tcPr>
          <w:p w14:paraId="6BE238CA" w14:textId="77777777" w:rsidR="0034381D" w:rsidRPr="00306E96" w:rsidRDefault="0034381D" w:rsidP="00B81C1F">
            <w:pPr>
              <w:jc w:val="center"/>
              <w:rPr>
                <w:rFonts w:asciiTheme="minorHAnsi" w:hAnsiTheme="minorHAnsi" w:cstheme="minorHAnsi"/>
                <w:szCs w:val="22"/>
              </w:rPr>
            </w:pPr>
            <w:r w:rsidRPr="00306E96">
              <w:rPr>
                <w:rFonts w:asciiTheme="minorHAnsi" w:hAnsiTheme="minorHAnsi" w:cstheme="minorHAnsi"/>
                <w:szCs w:val="22"/>
              </w:rPr>
              <w:t>Par value</w:t>
            </w:r>
          </w:p>
        </w:tc>
        <w:tc>
          <w:tcPr>
            <w:tcW w:w="2432" w:type="dxa"/>
            <w:gridSpan w:val="3"/>
            <w:tcBorders>
              <w:bottom w:val="single" w:sz="4" w:space="0" w:color="auto"/>
            </w:tcBorders>
            <w:vAlign w:val="bottom"/>
          </w:tcPr>
          <w:p w14:paraId="60A9999D" w14:textId="41334388" w:rsidR="0034381D" w:rsidRPr="00306E96" w:rsidRDefault="0034381D" w:rsidP="00B81C1F">
            <w:pPr>
              <w:jc w:val="center"/>
              <w:rPr>
                <w:rFonts w:asciiTheme="minorHAnsi" w:hAnsiTheme="minorHAnsi" w:cs="Browallia New"/>
                <w:szCs w:val="28"/>
                <w:lang w:val="en-US" w:bidi="th-TH"/>
              </w:rPr>
            </w:pPr>
            <w:r w:rsidRPr="00306E96">
              <w:rPr>
                <w:rFonts w:asciiTheme="minorHAnsi" w:hAnsiTheme="minorHAnsi" w:cstheme="minorHAnsi"/>
                <w:szCs w:val="22"/>
              </w:rPr>
              <w:t>20</w:t>
            </w:r>
            <w:r w:rsidR="00342DAA" w:rsidRPr="00306E96">
              <w:rPr>
                <w:rFonts w:asciiTheme="minorHAnsi" w:hAnsiTheme="minorHAnsi" w:cstheme="minorHAnsi"/>
                <w:szCs w:val="22"/>
              </w:rPr>
              <w:t>2</w:t>
            </w:r>
            <w:r w:rsidR="00793BB9">
              <w:rPr>
                <w:rFonts w:asciiTheme="minorHAnsi" w:hAnsiTheme="minorHAnsi" w:cs="Browallia New"/>
                <w:szCs w:val="28"/>
                <w:lang w:val="en-US" w:bidi="th-TH"/>
              </w:rPr>
              <w:t>2</w:t>
            </w:r>
          </w:p>
        </w:tc>
        <w:tc>
          <w:tcPr>
            <w:tcW w:w="182" w:type="dxa"/>
            <w:vAlign w:val="bottom"/>
          </w:tcPr>
          <w:p w14:paraId="6576FC2B" w14:textId="77777777" w:rsidR="0034381D" w:rsidRPr="00306E96" w:rsidRDefault="0034381D" w:rsidP="00B81C1F">
            <w:pPr>
              <w:jc w:val="center"/>
              <w:rPr>
                <w:rFonts w:asciiTheme="minorHAnsi" w:hAnsiTheme="minorHAnsi" w:cstheme="minorHAnsi"/>
                <w:szCs w:val="22"/>
              </w:rPr>
            </w:pPr>
          </w:p>
        </w:tc>
        <w:tc>
          <w:tcPr>
            <w:tcW w:w="2353" w:type="dxa"/>
            <w:gridSpan w:val="5"/>
            <w:tcBorders>
              <w:bottom w:val="single" w:sz="4" w:space="0" w:color="auto"/>
            </w:tcBorders>
            <w:vAlign w:val="bottom"/>
          </w:tcPr>
          <w:p w14:paraId="20B4D930" w14:textId="2DCB67D2" w:rsidR="0034381D" w:rsidRPr="00C54675" w:rsidRDefault="0034381D" w:rsidP="00B81C1F">
            <w:pPr>
              <w:jc w:val="center"/>
              <w:rPr>
                <w:rFonts w:asciiTheme="minorHAnsi" w:hAnsiTheme="minorHAnsi" w:cstheme="minorBidi"/>
                <w:szCs w:val="28"/>
                <w:lang w:val="en-US" w:bidi="th-TH"/>
              </w:rPr>
            </w:pPr>
            <w:r w:rsidRPr="00306E96">
              <w:rPr>
                <w:rFonts w:asciiTheme="minorHAnsi" w:hAnsiTheme="minorHAnsi" w:cstheme="minorHAnsi"/>
                <w:szCs w:val="22"/>
              </w:rPr>
              <w:t>20</w:t>
            </w:r>
            <w:r w:rsidR="00C333F6" w:rsidRPr="00306E96">
              <w:rPr>
                <w:rFonts w:asciiTheme="minorHAnsi" w:hAnsiTheme="minorHAnsi" w:cstheme="minorHAnsi"/>
                <w:szCs w:val="22"/>
              </w:rPr>
              <w:t>2</w:t>
            </w:r>
            <w:r w:rsidR="006D49E2">
              <w:rPr>
                <w:rFonts w:asciiTheme="minorHAnsi" w:hAnsiTheme="minorHAnsi" w:cstheme="minorHAnsi"/>
                <w:szCs w:val="22"/>
              </w:rPr>
              <w:t>1</w:t>
            </w:r>
          </w:p>
        </w:tc>
      </w:tr>
      <w:tr w:rsidR="0034381D" w:rsidRPr="00306E96" w14:paraId="4F2DD45E" w14:textId="77777777" w:rsidTr="00DE02CE">
        <w:trPr>
          <w:cantSplit/>
          <w:tblHeader/>
        </w:trPr>
        <w:tc>
          <w:tcPr>
            <w:tcW w:w="3301" w:type="dxa"/>
            <w:shd w:val="clear" w:color="auto" w:fill="auto"/>
            <w:vAlign w:val="bottom"/>
          </w:tcPr>
          <w:p w14:paraId="7E415A01" w14:textId="77777777" w:rsidR="0034381D" w:rsidRPr="00306E96" w:rsidRDefault="0034381D" w:rsidP="00B81C1F">
            <w:pPr>
              <w:pStyle w:val="acctfourfigures"/>
              <w:tabs>
                <w:tab w:val="clear" w:pos="765"/>
              </w:tabs>
              <w:spacing w:line="240" w:lineRule="atLeast"/>
              <w:rPr>
                <w:rFonts w:asciiTheme="minorHAnsi" w:hAnsiTheme="minorHAnsi" w:cstheme="minorHAnsi"/>
                <w:b/>
                <w:bCs/>
                <w:i/>
                <w:iCs/>
                <w:szCs w:val="22"/>
              </w:rPr>
            </w:pPr>
          </w:p>
        </w:tc>
        <w:tc>
          <w:tcPr>
            <w:tcW w:w="992" w:type="dxa"/>
            <w:vAlign w:val="bottom"/>
          </w:tcPr>
          <w:p w14:paraId="2C26D592" w14:textId="77777777" w:rsidR="0034381D" w:rsidRPr="00306E96" w:rsidRDefault="0034381D" w:rsidP="00A91D76">
            <w:pPr>
              <w:pStyle w:val="acctfourfigures"/>
              <w:tabs>
                <w:tab w:val="clear" w:pos="765"/>
                <w:tab w:val="decimal" w:pos="371"/>
              </w:tabs>
              <w:spacing w:line="240" w:lineRule="atLeast"/>
              <w:ind w:left="-84" w:right="-86"/>
              <w:jc w:val="center"/>
              <w:rPr>
                <w:rFonts w:asciiTheme="minorHAnsi" w:hAnsiTheme="minorHAnsi" w:cstheme="minorHAnsi"/>
                <w:i/>
                <w:iCs/>
                <w:szCs w:val="22"/>
              </w:rPr>
            </w:pPr>
            <w:r w:rsidRPr="00306E96">
              <w:rPr>
                <w:rFonts w:asciiTheme="minorHAnsi" w:hAnsiTheme="minorHAnsi" w:cstheme="minorHAnsi"/>
                <w:szCs w:val="22"/>
              </w:rPr>
              <w:t>per share</w:t>
            </w:r>
          </w:p>
        </w:tc>
        <w:tc>
          <w:tcPr>
            <w:tcW w:w="1173" w:type="dxa"/>
            <w:tcBorders>
              <w:top w:val="single" w:sz="4" w:space="0" w:color="auto"/>
            </w:tcBorders>
            <w:vAlign w:val="bottom"/>
          </w:tcPr>
          <w:p w14:paraId="68DC0998" w14:textId="77777777" w:rsidR="0034381D" w:rsidRPr="00306E96" w:rsidRDefault="0034381D" w:rsidP="00B81C1F">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Number</w:t>
            </w:r>
          </w:p>
        </w:tc>
        <w:tc>
          <w:tcPr>
            <w:tcW w:w="180" w:type="dxa"/>
            <w:tcBorders>
              <w:top w:val="single" w:sz="4" w:space="0" w:color="auto"/>
            </w:tcBorders>
            <w:vAlign w:val="bottom"/>
          </w:tcPr>
          <w:p w14:paraId="5C68F7F7" w14:textId="77777777" w:rsidR="0034381D" w:rsidRPr="00306E96" w:rsidRDefault="0034381D" w:rsidP="00B81C1F">
            <w:pPr>
              <w:pStyle w:val="acctmergecolhdg"/>
              <w:spacing w:line="240" w:lineRule="atLeast"/>
              <w:rPr>
                <w:rFonts w:asciiTheme="minorHAnsi" w:hAnsiTheme="minorHAnsi" w:cstheme="minorHAnsi"/>
                <w:b w:val="0"/>
                <w:bCs/>
                <w:szCs w:val="22"/>
              </w:rPr>
            </w:pPr>
          </w:p>
        </w:tc>
        <w:tc>
          <w:tcPr>
            <w:tcW w:w="1079" w:type="dxa"/>
            <w:tcBorders>
              <w:top w:val="single" w:sz="4" w:space="0" w:color="auto"/>
            </w:tcBorders>
            <w:vAlign w:val="bottom"/>
          </w:tcPr>
          <w:p w14:paraId="41FDA036" w14:textId="77777777" w:rsidR="0034381D" w:rsidRPr="00306E96" w:rsidRDefault="0034381D" w:rsidP="00B81C1F">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Amount</w:t>
            </w:r>
          </w:p>
        </w:tc>
        <w:tc>
          <w:tcPr>
            <w:tcW w:w="213" w:type="dxa"/>
            <w:gridSpan w:val="2"/>
            <w:vAlign w:val="bottom"/>
          </w:tcPr>
          <w:p w14:paraId="39F81D85" w14:textId="77777777" w:rsidR="0034381D" w:rsidRPr="00306E96" w:rsidRDefault="0034381D" w:rsidP="00B81C1F">
            <w:pPr>
              <w:pStyle w:val="acctmergecolhdg"/>
              <w:spacing w:line="240" w:lineRule="atLeast"/>
              <w:rPr>
                <w:rFonts w:asciiTheme="minorHAnsi" w:hAnsiTheme="minorHAnsi" w:cstheme="minorHAnsi"/>
                <w:b w:val="0"/>
                <w:bCs/>
                <w:szCs w:val="22"/>
              </w:rPr>
            </w:pPr>
          </w:p>
        </w:tc>
        <w:tc>
          <w:tcPr>
            <w:tcW w:w="1051" w:type="dxa"/>
            <w:gridSpan w:val="2"/>
            <w:vAlign w:val="bottom"/>
          </w:tcPr>
          <w:p w14:paraId="7E91525A" w14:textId="77777777" w:rsidR="0034381D" w:rsidRPr="00306E96" w:rsidRDefault="0034381D" w:rsidP="00B81C1F">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Number</w:t>
            </w:r>
          </w:p>
        </w:tc>
        <w:tc>
          <w:tcPr>
            <w:tcW w:w="183" w:type="dxa"/>
            <w:vAlign w:val="bottom"/>
          </w:tcPr>
          <w:p w14:paraId="28113B23" w14:textId="77777777" w:rsidR="0034381D" w:rsidRPr="00306E96" w:rsidRDefault="0034381D" w:rsidP="00B81C1F">
            <w:pPr>
              <w:pStyle w:val="acctmergecolhdg"/>
              <w:spacing w:line="240" w:lineRule="atLeast"/>
              <w:rPr>
                <w:rFonts w:asciiTheme="minorHAnsi" w:hAnsiTheme="minorHAnsi" w:cstheme="minorHAnsi"/>
                <w:b w:val="0"/>
                <w:bCs/>
                <w:szCs w:val="22"/>
              </w:rPr>
            </w:pPr>
          </w:p>
        </w:tc>
        <w:tc>
          <w:tcPr>
            <w:tcW w:w="1088" w:type="dxa"/>
            <w:vAlign w:val="bottom"/>
          </w:tcPr>
          <w:p w14:paraId="38166BAE" w14:textId="77777777" w:rsidR="0034381D" w:rsidRPr="00306E96" w:rsidRDefault="0034381D" w:rsidP="00B81C1F">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Amount</w:t>
            </w:r>
          </w:p>
        </w:tc>
      </w:tr>
      <w:tr w:rsidR="0034381D" w:rsidRPr="00306E96" w14:paraId="51AE8245" w14:textId="77777777" w:rsidTr="00342DAA">
        <w:trPr>
          <w:cantSplit/>
          <w:tblHeader/>
        </w:trPr>
        <w:tc>
          <w:tcPr>
            <w:tcW w:w="3301" w:type="dxa"/>
            <w:vAlign w:val="bottom"/>
          </w:tcPr>
          <w:p w14:paraId="2C38F20A" w14:textId="77777777" w:rsidR="0034381D" w:rsidRPr="00306E96" w:rsidRDefault="0034381D" w:rsidP="00B81C1F">
            <w:pPr>
              <w:rPr>
                <w:rFonts w:asciiTheme="minorHAnsi" w:hAnsiTheme="minorHAnsi" w:cstheme="minorHAnsi"/>
                <w:b/>
                <w:bCs/>
                <w:i/>
                <w:iCs/>
                <w:szCs w:val="22"/>
              </w:rPr>
            </w:pPr>
          </w:p>
        </w:tc>
        <w:tc>
          <w:tcPr>
            <w:tcW w:w="992" w:type="dxa"/>
            <w:vAlign w:val="bottom"/>
          </w:tcPr>
          <w:p w14:paraId="1FAA45F2" w14:textId="77777777" w:rsidR="0034381D" w:rsidRPr="00306E96" w:rsidRDefault="0034381D" w:rsidP="00B81C1F">
            <w:pPr>
              <w:pStyle w:val="acctfourfigures"/>
              <w:tabs>
                <w:tab w:val="decimal" w:pos="371"/>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Baht)</w:t>
            </w:r>
          </w:p>
        </w:tc>
        <w:tc>
          <w:tcPr>
            <w:tcW w:w="4967" w:type="dxa"/>
            <w:gridSpan w:val="9"/>
            <w:vAlign w:val="bottom"/>
          </w:tcPr>
          <w:p w14:paraId="624A265C" w14:textId="77777777" w:rsidR="0034381D" w:rsidRPr="00306E96" w:rsidRDefault="0034381D" w:rsidP="00B81C1F">
            <w:pPr>
              <w:pStyle w:val="acctfourfigure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(thousand shares /in thousand Baht)</w:t>
            </w:r>
          </w:p>
        </w:tc>
      </w:tr>
      <w:tr w:rsidR="0034381D" w:rsidRPr="00306E96" w14:paraId="60A31C15" w14:textId="77777777" w:rsidTr="00342DAA">
        <w:trPr>
          <w:cantSplit/>
        </w:trPr>
        <w:tc>
          <w:tcPr>
            <w:tcW w:w="3301" w:type="dxa"/>
            <w:vAlign w:val="bottom"/>
          </w:tcPr>
          <w:p w14:paraId="2EC86BA8" w14:textId="77777777" w:rsidR="0034381D" w:rsidRPr="00306E96" w:rsidRDefault="0034381D" w:rsidP="00B81C1F">
            <w:pPr>
              <w:ind w:left="191" w:hanging="191"/>
              <w:rPr>
                <w:rFonts w:asciiTheme="minorHAnsi" w:hAnsiTheme="minorHAnsi" w:cstheme="minorHAnsi"/>
                <w:szCs w:val="22"/>
              </w:rPr>
            </w:pPr>
            <w:r w:rsidRPr="00306E96">
              <w:rPr>
                <w:rFonts w:asciiTheme="minorHAnsi" w:hAnsiTheme="minorHAnsi" w:cstheme="minorHAnsi"/>
                <w:b/>
                <w:bCs/>
                <w:i/>
                <w:iCs/>
                <w:szCs w:val="22"/>
              </w:rPr>
              <w:t>Authorised</w:t>
            </w:r>
          </w:p>
        </w:tc>
        <w:tc>
          <w:tcPr>
            <w:tcW w:w="992" w:type="dxa"/>
            <w:vAlign w:val="bottom"/>
          </w:tcPr>
          <w:p w14:paraId="59D6D6A9" w14:textId="77777777" w:rsidR="0034381D" w:rsidRPr="00306E96" w:rsidRDefault="0034381D" w:rsidP="00B81C1F">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p>
        </w:tc>
        <w:tc>
          <w:tcPr>
            <w:tcW w:w="1173" w:type="dxa"/>
            <w:vAlign w:val="bottom"/>
          </w:tcPr>
          <w:p w14:paraId="21F5E7F0" w14:textId="77777777" w:rsidR="0034381D" w:rsidRPr="00306E96" w:rsidRDefault="0034381D" w:rsidP="00B81C1F">
            <w:pPr>
              <w:pStyle w:val="acctfourfigures"/>
              <w:tabs>
                <w:tab w:val="clear" w:pos="765"/>
                <w:tab w:val="decimal" w:pos="731"/>
              </w:tabs>
              <w:spacing w:line="240" w:lineRule="atLeast"/>
              <w:ind w:right="11"/>
              <w:rPr>
                <w:rFonts w:asciiTheme="minorHAnsi" w:hAnsiTheme="minorHAnsi" w:cstheme="minorHAnsi"/>
                <w:szCs w:val="22"/>
              </w:rPr>
            </w:pPr>
          </w:p>
        </w:tc>
        <w:tc>
          <w:tcPr>
            <w:tcW w:w="180" w:type="dxa"/>
            <w:vAlign w:val="bottom"/>
          </w:tcPr>
          <w:p w14:paraId="71CFB428" w14:textId="77777777" w:rsidR="0034381D" w:rsidRPr="00306E96" w:rsidRDefault="0034381D" w:rsidP="00B81C1F">
            <w:pPr>
              <w:pStyle w:val="acctfourfigures"/>
              <w:spacing w:line="240" w:lineRule="atLeast"/>
              <w:rPr>
                <w:rFonts w:asciiTheme="minorHAnsi" w:hAnsiTheme="minorHAnsi" w:cstheme="minorHAnsi"/>
                <w:szCs w:val="22"/>
              </w:rPr>
            </w:pPr>
          </w:p>
        </w:tc>
        <w:tc>
          <w:tcPr>
            <w:tcW w:w="1079" w:type="dxa"/>
            <w:vAlign w:val="bottom"/>
          </w:tcPr>
          <w:p w14:paraId="483F57CB" w14:textId="77777777" w:rsidR="0034381D" w:rsidRPr="00306E96" w:rsidRDefault="0034381D" w:rsidP="00B81C1F">
            <w:pPr>
              <w:pStyle w:val="acctfourfigures"/>
              <w:tabs>
                <w:tab w:val="clear" w:pos="765"/>
                <w:tab w:val="decimal" w:pos="731"/>
              </w:tabs>
              <w:spacing w:line="240" w:lineRule="atLeast"/>
              <w:ind w:right="11"/>
              <w:rPr>
                <w:rFonts w:asciiTheme="minorHAnsi" w:hAnsiTheme="minorHAnsi" w:cstheme="minorHAnsi"/>
                <w:szCs w:val="22"/>
              </w:rPr>
            </w:pPr>
          </w:p>
        </w:tc>
        <w:tc>
          <w:tcPr>
            <w:tcW w:w="182" w:type="dxa"/>
            <w:vAlign w:val="bottom"/>
          </w:tcPr>
          <w:p w14:paraId="4117EAED" w14:textId="77777777" w:rsidR="0034381D" w:rsidRPr="00306E96" w:rsidRDefault="0034381D" w:rsidP="00B81C1F">
            <w:pPr>
              <w:pStyle w:val="acctfourfigures"/>
              <w:spacing w:line="240" w:lineRule="atLeast"/>
              <w:rPr>
                <w:rFonts w:asciiTheme="minorHAnsi" w:hAnsiTheme="minorHAnsi" w:cstheme="minorHAnsi"/>
                <w:szCs w:val="22"/>
              </w:rPr>
            </w:pPr>
          </w:p>
        </w:tc>
        <w:tc>
          <w:tcPr>
            <w:tcW w:w="1082" w:type="dxa"/>
            <w:gridSpan w:val="3"/>
            <w:vAlign w:val="bottom"/>
          </w:tcPr>
          <w:p w14:paraId="4D9C5A51" w14:textId="77777777" w:rsidR="0034381D" w:rsidRPr="00306E96" w:rsidRDefault="0034381D" w:rsidP="00B81C1F">
            <w:pPr>
              <w:pStyle w:val="acctfourfigures"/>
              <w:tabs>
                <w:tab w:val="clear" w:pos="765"/>
                <w:tab w:val="decimal" w:pos="731"/>
              </w:tabs>
              <w:spacing w:line="240" w:lineRule="atLeast"/>
              <w:ind w:right="11"/>
              <w:rPr>
                <w:rFonts w:asciiTheme="minorHAnsi" w:hAnsiTheme="minorHAnsi" w:cstheme="minorHAnsi"/>
                <w:szCs w:val="22"/>
              </w:rPr>
            </w:pPr>
          </w:p>
        </w:tc>
        <w:tc>
          <w:tcPr>
            <w:tcW w:w="183" w:type="dxa"/>
            <w:vAlign w:val="bottom"/>
          </w:tcPr>
          <w:p w14:paraId="0241B590" w14:textId="77777777" w:rsidR="0034381D" w:rsidRPr="00306E96" w:rsidRDefault="0034381D" w:rsidP="00B81C1F">
            <w:pPr>
              <w:pStyle w:val="acctfourfigures"/>
              <w:spacing w:line="240" w:lineRule="atLeast"/>
              <w:rPr>
                <w:rFonts w:asciiTheme="minorHAnsi" w:hAnsiTheme="minorHAnsi" w:cstheme="minorHAnsi"/>
                <w:szCs w:val="22"/>
              </w:rPr>
            </w:pPr>
          </w:p>
        </w:tc>
        <w:tc>
          <w:tcPr>
            <w:tcW w:w="1088" w:type="dxa"/>
            <w:vAlign w:val="bottom"/>
          </w:tcPr>
          <w:p w14:paraId="2DDF0A83" w14:textId="77777777" w:rsidR="0034381D" w:rsidRPr="00306E96" w:rsidRDefault="0034381D" w:rsidP="00B81C1F">
            <w:pPr>
              <w:pStyle w:val="acctfourfigures"/>
              <w:tabs>
                <w:tab w:val="clear" w:pos="765"/>
                <w:tab w:val="decimal" w:pos="731"/>
              </w:tabs>
              <w:spacing w:line="240" w:lineRule="atLeast"/>
              <w:ind w:right="11"/>
              <w:rPr>
                <w:rFonts w:asciiTheme="minorHAnsi" w:hAnsiTheme="minorHAnsi" w:cstheme="minorHAnsi"/>
                <w:szCs w:val="22"/>
              </w:rPr>
            </w:pPr>
          </w:p>
        </w:tc>
      </w:tr>
      <w:tr w:rsidR="00793BB9" w:rsidRPr="00306E96" w14:paraId="6258BBAC" w14:textId="77777777" w:rsidTr="0009507F">
        <w:trPr>
          <w:cantSplit/>
        </w:trPr>
        <w:tc>
          <w:tcPr>
            <w:tcW w:w="3301" w:type="dxa"/>
            <w:vAlign w:val="bottom"/>
          </w:tcPr>
          <w:p w14:paraId="34DF1B63" w14:textId="77777777" w:rsidR="00793BB9" w:rsidRPr="00306E96" w:rsidRDefault="00793BB9" w:rsidP="00793BB9">
            <w:pPr>
              <w:ind w:left="191" w:hanging="191"/>
              <w:rPr>
                <w:rFonts w:asciiTheme="minorHAnsi" w:hAnsiTheme="minorHAnsi" w:cstheme="minorHAnsi"/>
                <w:szCs w:val="22"/>
              </w:rPr>
            </w:pPr>
            <w:r w:rsidRPr="00306E96">
              <w:rPr>
                <w:rFonts w:asciiTheme="minorHAnsi" w:hAnsiTheme="minorHAnsi" w:cstheme="minorHAnsi"/>
                <w:szCs w:val="22"/>
              </w:rPr>
              <w:t>Ordinary shares at 1 January</w:t>
            </w:r>
          </w:p>
        </w:tc>
        <w:tc>
          <w:tcPr>
            <w:tcW w:w="992" w:type="dxa"/>
            <w:vAlign w:val="bottom"/>
          </w:tcPr>
          <w:p w14:paraId="6E2A8386" w14:textId="6C165356" w:rsidR="00793BB9" w:rsidRPr="00306E96" w:rsidRDefault="00793BB9" w:rsidP="00793BB9">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306E96">
              <w:rPr>
                <w:rFonts w:asciiTheme="minorHAnsi" w:hAnsiTheme="minorHAnsi" w:cstheme="minorHAnsi"/>
                <w:szCs w:val="22"/>
              </w:rPr>
              <w:t>0.40</w:t>
            </w:r>
          </w:p>
        </w:tc>
        <w:tc>
          <w:tcPr>
            <w:tcW w:w="1173" w:type="dxa"/>
          </w:tcPr>
          <w:p w14:paraId="70048E5C" w14:textId="313A0DE4" w:rsidR="00793BB9" w:rsidRPr="00306E96" w:rsidRDefault="00793BB9" w:rsidP="00793BB9">
            <w:pPr>
              <w:pStyle w:val="acctfourfigures"/>
              <w:tabs>
                <w:tab w:val="clear" w:pos="765"/>
                <w:tab w:val="decimal" w:pos="993"/>
              </w:tabs>
              <w:spacing w:line="240" w:lineRule="atLeast"/>
              <w:ind w:right="-140"/>
              <w:rPr>
                <w:rFonts w:asciiTheme="minorHAnsi" w:hAnsiTheme="minorHAnsi" w:cstheme="minorHAnsi"/>
                <w:szCs w:val="22"/>
              </w:rPr>
            </w:pPr>
            <w:r w:rsidRPr="00793BB9">
              <w:rPr>
                <w:rFonts w:asciiTheme="minorHAnsi" w:hAnsiTheme="minorHAnsi" w:cstheme="minorHAnsi"/>
                <w:szCs w:val="22"/>
              </w:rPr>
              <w:t>6,009,329</w:t>
            </w:r>
          </w:p>
        </w:tc>
        <w:tc>
          <w:tcPr>
            <w:tcW w:w="180" w:type="dxa"/>
          </w:tcPr>
          <w:p w14:paraId="79D641CD" w14:textId="77777777" w:rsidR="00793BB9" w:rsidRPr="00306E96" w:rsidRDefault="00793BB9" w:rsidP="00793BB9">
            <w:pPr>
              <w:pStyle w:val="acctfourfigures"/>
              <w:spacing w:line="240" w:lineRule="atLeast"/>
              <w:rPr>
                <w:rFonts w:asciiTheme="minorHAnsi" w:hAnsiTheme="minorHAnsi" w:cstheme="minorHAnsi"/>
                <w:szCs w:val="22"/>
              </w:rPr>
            </w:pPr>
          </w:p>
        </w:tc>
        <w:tc>
          <w:tcPr>
            <w:tcW w:w="1079" w:type="dxa"/>
          </w:tcPr>
          <w:p w14:paraId="2BA74258" w14:textId="229935C1" w:rsidR="00793BB9" w:rsidRPr="00306E96" w:rsidRDefault="00793BB9" w:rsidP="00793BB9">
            <w:pPr>
              <w:pStyle w:val="acctfourfigures"/>
              <w:tabs>
                <w:tab w:val="clear" w:pos="765"/>
                <w:tab w:val="decimal" w:pos="909"/>
              </w:tabs>
              <w:spacing w:line="240" w:lineRule="atLeast"/>
              <w:ind w:right="-140"/>
              <w:rPr>
                <w:rFonts w:ascii="Calibri" w:hAnsi="Calibri" w:cs="Calibri"/>
                <w:szCs w:val="22"/>
                <w:lang w:val="en-US"/>
              </w:rPr>
            </w:pPr>
            <w:r w:rsidRPr="00793BB9">
              <w:rPr>
                <w:rFonts w:ascii="Calibri" w:hAnsi="Calibri" w:cs="Calibri"/>
                <w:szCs w:val="22"/>
                <w:lang w:val="en-US"/>
              </w:rPr>
              <w:t>2,403,732</w:t>
            </w:r>
          </w:p>
        </w:tc>
        <w:tc>
          <w:tcPr>
            <w:tcW w:w="182" w:type="dxa"/>
            <w:vAlign w:val="bottom"/>
          </w:tcPr>
          <w:p w14:paraId="4AA900F6" w14:textId="77777777" w:rsidR="00793BB9" w:rsidRPr="00306E96" w:rsidRDefault="00793BB9" w:rsidP="00793BB9">
            <w:pPr>
              <w:pStyle w:val="acctfourfigures"/>
              <w:spacing w:line="240" w:lineRule="atLeast"/>
              <w:jc w:val="right"/>
              <w:rPr>
                <w:rFonts w:asciiTheme="minorHAnsi" w:hAnsiTheme="minorHAnsi" w:cstheme="minorHAnsi"/>
                <w:szCs w:val="22"/>
              </w:rPr>
            </w:pPr>
          </w:p>
        </w:tc>
        <w:tc>
          <w:tcPr>
            <w:tcW w:w="1082" w:type="dxa"/>
            <w:gridSpan w:val="3"/>
          </w:tcPr>
          <w:p w14:paraId="5096B2C9" w14:textId="1E2CAD58" w:rsidR="00793BB9" w:rsidRPr="00306E96" w:rsidRDefault="00793BB9" w:rsidP="00793BB9">
            <w:pPr>
              <w:pStyle w:val="acctfourfigures"/>
              <w:tabs>
                <w:tab w:val="clear" w:pos="765"/>
                <w:tab w:val="decimal" w:pos="903"/>
              </w:tabs>
              <w:spacing w:line="240" w:lineRule="atLeast"/>
              <w:ind w:right="-140"/>
              <w:rPr>
                <w:rFonts w:ascii="Calibri" w:hAnsi="Calibri" w:cs="Calibri"/>
                <w:szCs w:val="22"/>
                <w:lang w:val="en-US"/>
              </w:rPr>
            </w:pPr>
            <w:r w:rsidRPr="00306E96">
              <w:rPr>
                <w:rFonts w:asciiTheme="minorHAnsi" w:hAnsiTheme="minorHAnsi" w:cstheme="minorHAnsi"/>
                <w:szCs w:val="22"/>
              </w:rPr>
              <w:t>5,864,214</w:t>
            </w:r>
          </w:p>
        </w:tc>
        <w:tc>
          <w:tcPr>
            <w:tcW w:w="183" w:type="dxa"/>
            <w:vAlign w:val="bottom"/>
          </w:tcPr>
          <w:p w14:paraId="4055A58E" w14:textId="77777777" w:rsidR="00793BB9" w:rsidRPr="00306E96" w:rsidRDefault="00793BB9" w:rsidP="00793BB9">
            <w:pPr>
              <w:pStyle w:val="acctfourfigures"/>
              <w:spacing w:line="240" w:lineRule="atLeast"/>
              <w:jc w:val="right"/>
              <w:rPr>
                <w:rFonts w:asciiTheme="minorHAnsi" w:hAnsiTheme="minorHAnsi" w:cstheme="minorHAnsi"/>
                <w:szCs w:val="22"/>
              </w:rPr>
            </w:pPr>
          </w:p>
        </w:tc>
        <w:tc>
          <w:tcPr>
            <w:tcW w:w="1088" w:type="dxa"/>
          </w:tcPr>
          <w:p w14:paraId="30BD1EF0" w14:textId="548DBC70" w:rsidR="00793BB9" w:rsidRPr="00306E96" w:rsidRDefault="00793BB9" w:rsidP="00793BB9">
            <w:pPr>
              <w:pStyle w:val="acctfourfigures"/>
              <w:tabs>
                <w:tab w:val="clear" w:pos="765"/>
                <w:tab w:val="decimal" w:pos="903"/>
              </w:tabs>
              <w:spacing w:line="240" w:lineRule="atLeast"/>
              <w:ind w:right="-140"/>
              <w:rPr>
                <w:rFonts w:ascii="Calibri" w:hAnsi="Calibri" w:cs="Calibri"/>
                <w:szCs w:val="22"/>
                <w:lang w:val="en-US"/>
              </w:rPr>
            </w:pPr>
            <w:r w:rsidRPr="00306E96">
              <w:rPr>
                <w:rFonts w:ascii="Calibri" w:hAnsi="Calibri" w:cs="Calibri"/>
                <w:szCs w:val="22"/>
                <w:lang w:val="en-US"/>
              </w:rPr>
              <w:t>2,345,686</w:t>
            </w:r>
          </w:p>
        </w:tc>
      </w:tr>
      <w:tr w:rsidR="002E5B7C" w:rsidRPr="00306E96" w14:paraId="23D78916" w14:textId="77777777" w:rsidTr="00ED64C5">
        <w:trPr>
          <w:cantSplit/>
        </w:trPr>
        <w:tc>
          <w:tcPr>
            <w:tcW w:w="3301" w:type="dxa"/>
          </w:tcPr>
          <w:p w14:paraId="37EE4BA3" w14:textId="2674A83C" w:rsidR="002E5B7C" w:rsidRPr="00306E96" w:rsidRDefault="002E5B7C" w:rsidP="002E5B7C">
            <w:pPr>
              <w:ind w:left="191" w:hanging="191"/>
              <w:rPr>
                <w:rFonts w:asciiTheme="minorHAnsi" w:hAnsiTheme="minorHAnsi" w:cstheme="minorHAnsi"/>
                <w:szCs w:val="22"/>
              </w:rPr>
            </w:pPr>
            <w:r w:rsidRPr="00306E96">
              <w:rPr>
                <w:rFonts w:ascii="Calibri" w:hAnsi="Calibri" w:cs="Calibri"/>
                <w:szCs w:val="22"/>
              </w:rPr>
              <w:t>Increase authorised share</w:t>
            </w:r>
          </w:p>
        </w:tc>
        <w:tc>
          <w:tcPr>
            <w:tcW w:w="992" w:type="dxa"/>
            <w:vAlign w:val="bottom"/>
          </w:tcPr>
          <w:p w14:paraId="4A84F0D0" w14:textId="2F8802F4" w:rsidR="002E5B7C" w:rsidRPr="00306E96" w:rsidRDefault="002E5B7C" w:rsidP="002E5B7C">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306E96">
              <w:rPr>
                <w:rFonts w:asciiTheme="minorHAnsi" w:hAnsiTheme="minorHAnsi" w:cstheme="minorHAnsi"/>
                <w:szCs w:val="22"/>
              </w:rPr>
              <w:t>0.40</w:t>
            </w:r>
          </w:p>
        </w:tc>
        <w:tc>
          <w:tcPr>
            <w:tcW w:w="1173" w:type="dxa"/>
            <w:vAlign w:val="bottom"/>
          </w:tcPr>
          <w:p w14:paraId="69173433" w14:textId="18A389A4" w:rsidR="002E5B7C" w:rsidRPr="00306E96" w:rsidRDefault="002E5B7C" w:rsidP="002E5B7C">
            <w:pPr>
              <w:pStyle w:val="acctfourfigures"/>
              <w:tabs>
                <w:tab w:val="clear" w:pos="765"/>
                <w:tab w:val="decimal" w:pos="993"/>
              </w:tabs>
              <w:spacing w:line="240" w:lineRule="atLeast"/>
              <w:ind w:right="-140"/>
              <w:rPr>
                <w:rFonts w:asciiTheme="minorHAnsi" w:hAnsiTheme="minorHAnsi" w:cstheme="minorHAnsi"/>
                <w:szCs w:val="22"/>
              </w:rPr>
            </w:pPr>
            <w:r w:rsidRPr="00B86394">
              <w:rPr>
                <w:rFonts w:ascii="Calibri" w:hAnsi="Calibri" w:cs="Calibri"/>
                <w:szCs w:val="22"/>
                <w:lang w:val="en-US"/>
              </w:rPr>
              <w:t>2,131,870</w:t>
            </w:r>
          </w:p>
        </w:tc>
        <w:tc>
          <w:tcPr>
            <w:tcW w:w="180" w:type="dxa"/>
            <w:vAlign w:val="bottom"/>
          </w:tcPr>
          <w:p w14:paraId="3A3A8429" w14:textId="77777777" w:rsidR="002E5B7C" w:rsidRPr="00306E96" w:rsidRDefault="002E5B7C" w:rsidP="002E5B7C">
            <w:pPr>
              <w:pStyle w:val="acctfourfigures"/>
              <w:spacing w:line="240" w:lineRule="atLeast"/>
              <w:rPr>
                <w:rFonts w:asciiTheme="minorHAnsi" w:hAnsiTheme="minorHAnsi" w:cstheme="minorHAnsi"/>
                <w:szCs w:val="22"/>
              </w:rPr>
            </w:pPr>
          </w:p>
        </w:tc>
        <w:tc>
          <w:tcPr>
            <w:tcW w:w="1079" w:type="dxa"/>
            <w:vAlign w:val="bottom"/>
          </w:tcPr>
          <w:p w14:paraId="71ECE77E" w14:textId="54E4083B" w:rsidR="002E5B7C" w:rsidRPr="00306E96" w:rsidRDefault="002E5B7C" w:rsidP="002E5B7C">
            <w:pPr>
              <w:pStyle w:val="acctfourfigures"/>
              <w:tabs>
                <w:tab w:val="clear" w:pos="765"/>
                <w:tab w:val="decimal" w:pos="909"/>
              </w:tabs>
              <w:spacing w:line="240" w:lineRule="atLeast"/>
              <w:ind w:right="-140"/>
              <w:rPr>
                <w:rFonts w:ascii="Calibri" w:hAnsi="Calibri" w:cs="Calibri"/>
                <w:szCs w:val="22"/>
                <w:lang w:val="en-US"/>
              </w:rPr>
            </w:pPr>
            <w:r w:rsidRPr="00B86394">
              <w:rPr>
                <w:rFonts w:ascii="Calibri" w:hAnsi="Calibri" w:cs="Calibri"/>
                <w:szCs w:val="22"/>
                <w:lang w:val="en-US"/>
              </w:rPr>
              <w:t>852,747</w:t>
            </w:r>
          </w:p>
        </w:tc>
        <w:tc>
          <w:tcPr>
            <w:tcW w:w="182" w:type="dxa"/>
            <w:vAlign w:val="bottom"/>
          </w:tcPr>
          <w:p w14:paraId="2879BB5F" w14:textId="77777777" w:rsidR="002E5B7C" w:rsidRPr="00306E96" w:rsidRDefault="002E5B7C" w:rsidP="002E5B7C">
            <w:pPr>
              <w:pStyle w:val="acctfourfigures"/>
              <w:spacing w:line="240" w:lineRule="atLeast"/>
              <w:jc w:val="right"/>
              <w:rPr>
                <w:rFonts w:asciiTheme="minorHAnsi" w:hAnsiTheme="minorHAnsi" w:cstheme="minorHAnsi"/>
                <w:szCs w:val="22"/>
              </w:rPr>
            </w:pPr>
          </w:p>
        </w:tc>
        <w:tc>
          <w:tcPr>
            <w:tcW w:w="1082" w:type="dxa"/>
            <w:gridSpan w:val="3"/>
          </w:tcPr>
          <w:p w14:paraId="6115E2E2" w14:textId="0B015338" w:rsidR="002E5B7C" w:rsidRPr="00306E96" w:rsidRDefault="002E5B7C" w:rsidP="002E5B7C">
            <w:pPr>
              <w:pStyle w:val="acctfourfigures"/>
              <w:tabs>
                <w:tab w:val="clear" w:pos="765"/>
                <w:tab w:val="decimal" w:pos="594"/>
              </w:tabs>
              <w:spacing w:line="240" w:lineRule="atLeast"/>
              <w:ind w:right="-140"/>
              <w:rPr>
                <w:rFonts w:ascii="Calibri" w:hAnsi="Calibri" w:cs="Calibri"/>
                <w:szCs w:val="22"/>
                <w:lang w:val="en-US"/>
              </w:rPr>
            </w:pPr>
            <w:r w:rsidRPr="00306E96">
              <w:rPr>
                <w:rFonts w:asciiTheme="minorHAnsi" w:hAnsiTheme="minorHAnsi" w:cstheme="minorHAnsi"/>
                <w:szCs w:val="22"/>
              </w:rPr>
              <w:t>1,235,076</w:t>
            </w:r>
          </w:p>
        </w:tc>
        <w:tc>
          <w:tcPr>
            <w:tcW w:w="183" w:type="dxa"/>
            <w:vAlign w:val="bottom"/>
          </w:tcPr>
          <w:p w14:paraId="1FADDADC" w14:textId="77777777" w:rsidR="002E5B7C" w:rsidRPr="00306E96" w:rsidRDefault="002E5B7C" w:rsidP="002E5B7C">
            <w:pPr>
              <w:pStyle w:val="acctfourfigures"/>
              <w:spacing w:line="240" w:lineRule="atLeast"/>
              <w:jc w:val="right"/>
              <w:rPr>
                <w:rFonts w:asciiTheme="minorHAnsi" w:hAnsiTheme="minorHAnsi" w:cstheme="minorHAnsi"/>
                <w:szCs w:val="22"/>
              </w:rPr>
            </w:pPr>
          </w:p>
        </w:tc>
        <w:tc>
          <w:tcPr>
            <w:tcW w:w="1088" w:type="dxa"/>
          </w:tcPr>
          <w:p w14:paraId="6BB1ECD5" w14:textId="256489F6" w:rsidR="002E5B7C" w:rsidRPr="00306E96" w:rsidRDefault="002E5B7C" w:rsidP="002E5B7C">
            <w:pPr>
              <w:pStyle w:val="acctfourfigures"/>
              <w:tabs>
                <w:tab w:val="clear" w:pos="765"/>
                <w:tab w:val="decimal" w:pos="903"/>
              </w:tabs>
              <w:spacing w:line="240" w:lineRule="atLeast"/>
              <w:ind w:right="-140"/>
              <w:rPr>
                <w:rFonts w:ascii="Calibri" w:hAnsi="Calibri" w:cs="Calibri"/>
                <w:szCs w:val="22"/>
                <w:lang w:val="en-US"/>
              </w:rPr>
            </w:pPr>
            <w:r w:rsidRPr="00306E96">
              <w:rPr>
                <w:rFonts w:ascii="Calibri" w:hAnsi="Calibri" w:cs="Calibri"/>
                <w:szCs w:val="22"/>
                <w:lang w:val="en-US"/>
              </w:rPr>
              <w:t>494,031</w:t>
            </w:r>
          </w:p>
        </w:tc>
      </w:tr>
      <w:tr w:rsidR="002E5B7C" w:rsidRPr="00306E96" w14:paraId="7FE975B5" w14:textId="77777777" w:rsidTr="00ED64C5">
        <w:trPr>
          <w:cantSplit/>
        </w:trPr>
        <w:tc>
          <w:tcPr>
            <w:tcW w:w="3301" w:type="dxa"/>
          </w:tcPr>
          <w:p w14:paraId="48EBC4C2" w14:textId="5D829402" w:rsidR="002E5B7C" w:rsidRPr="00306E96" w:rsidRDefault="002E5B7C" w:rsidP="002E5B7C">
            <w:pPr>
              <w:ind w:left="191" w:hanging="191"/>
              <w:rPr>
                <w:rFonts w:asciiTheme="minorHAnsi" w:hAnsiTheme="minorHAnsi" w:cstheme="minorHAnsi"/>
                <w:szCs w:val="22"/>
              </w:rPr>
            </w:pPr>
            <w:r w:rsidRPr="00306E96">
              <w:rPr>
                <w:rFonts w:ascii="Calibri" w:hAnsi="Calibri" w:cs="Calibri"/>
                <w:szCs w:val="22"/>
              </w:rPr>
              <w:t>Decrease authorised share</w:t>
            </w:r>
          </w:p>
        </w:tc>
        <w:tc>
          <w:tcPr>
            <w:tcW w:w="992" w:type="dxa"/>
            <w:vAlign w:val="bottom"/>
          </w:tcPr>
          <w:p w14:paraId="17E82916" w14:textId="08EA6D31" w:rsidR="002E5B7C" w:rsidRPr="00306E96" w:rsidRDefault="002E5B7C" w:rsidP="002E5B7C">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306E96">
              <w:rPr>
                <w:rFonts w:asciiTheme="minorHAnsi" w:hAnsiTheme="minorHAnsi" w:cstheme="minorHAnsi"/>
                <w:szCs w:val="22"/>
              </w:rPr>
              <w:t>0.40</w:t>
            </w:r>
          </w:p>
        </w:tc>
        <w:tc>
          <w:tcPr>
            <w:tcW w:w="1173" w:type="dxa"/>
            <w:vAlign w:val="bottom"/>
          </w:tcPr>
          <w:p w14:paraId="407CE5F7" w14:textId="4B1CAD5A" w:rsidR="002E5B7C" w:rsidRPr="00306E96" w:rsidRDefault="002E5B7C" w:rsidP="002E5B7C">
            <w:pPr>
              <w:pStyle w:val="acctfourfigures"/>
              <w:tabs>
                <w:tab w:val="clear" w:pos="765"/>
                <w:tab w:val="decimal" w:pos="993"/>
              </w:tabs>
              <w:spacing w:line="240" w:lineRule="atLeast"/>
              <w:ind w:right="-140"/>
              <w:rPr>
                <w:rFonts w:asciiTheme="minorHAnsi" w:hAnsiTheme="minorHAnsi" w:cstheme="minorHAnsi"/>
                <w:szCs w:val="22"/>
              </w:rPr>
            </w:pPr>
            <w:r w:rsidRPr="00B86394">
              <w:rPr>
                <w:rFonts w:ascii="Calibri" w:hAnsi="Calibri" w:cs="Calibri"/>
                <w:szCs w:val="22"/>
                <w:lang w:val="en-US"/>
              </w:rPr>
              <w:t>(12,333)</w:t>
            </w:r>
          </w:p>
        </w:tc>
        <w:tc>
          <w:tcPr>
            <w:tcW w:w="180" w:type="dxa"/>
            <w:vAlign w:val="bottom"/>
          </w:tcPr>
          <w:p w14:paraId="128F1EAF" w14:textId="77777777" w:rsidR="002E5B7C" w:rsidRPr="00306E96" w:rsidRDefault="002E5B7C" w:rsidP="002E5B7C">
            <w:pPr>
              <w:pStyle w:val="acctfourfigures"/>
              <w:spacing w:line="240" w:lineRule="atLeast"/>
              <w:rPr>
                <w:rFonts w:asciiTheme="minorHAnsi" w:hAnsiTheme="minorHAnsi" w:cstheme="minorHAnsi"/>
                <w:szCs w:val="22"/>
              </w:rPr>
            </w:pPr>
          </w:p>
        </w:tc>
        <w:tc>
          <w:tcPr>
            <w:tcW w:w="1079" w:type="dxa"/>
            <w:vAlign w:val="bottom"/>
          </w:tcPr>
          <w:p w14:paraId="1798CCE9" w14:textId="26334172" w:rsidR="002E5B7C" w:rsidRPr="00306E96" w:rsidRDefault="002E5B7C" w:rsidP="002E5B7C">
            <w:pPr>
              <w:pStyle w:val="acctfourfigures"/>
              <w:tabs>
                <w:tab w:val="clear" w:pos="765"/>
                <w:tab w:val="decimal" w:pos="909"/>
              </w:tabs>
              <w:spacing w:line="240" w:lineRule="atLeast"/>
              <w:ind w:right="-140"/>
              <w:rPr>
                <w:rFonts w:ascii="Calibri" w:hAnsi="Calibri" w:cs="Calibri"/>
                <w:szCs w:val="22"/>
                <w:cs/>
                <w:lang w:val="en-US" w:bidi="th-TH"/>
              </w:rPr>
            </w:pPr>
            <w:r w:rsidRPr="00B86394">
              <w:rPr>
                <w:rFonts w:ascii="Calibri" w:hAnsi="Calibri" w:cs="Calibri"/>
                <w:szCs w:val="22"/>
                <w:lang w:val="en-US"/>
              </w:rPr>
              <w:t>(4,933)</w:t>
            </w:r>
          </w:p>
        </w:tc>
        <w:tc>
          <w:tcPr>
            <w:tcW w:w="182" w:type="dxa"/>
            <w:vAlign w:val="bottom"/>
          </w:tcPr>
          <w:p w14:paraId="5BF9B5FF" w14:textId="77777777" w:rsidR="002E5B7C" w:rsidRPr="00306E96" w:rsidRDefault="002E5B7C" w:rsidP="002E5B7C">
            <w:pPr>
              <w:pStyle w:val="acctfourfigures"/>
              <w:spacing w:line="240" w:lineRule="atLeast"/>
              <w:jc w:val="right"/>
              <w:rPr>
                <w:rFonts w:asciiTheme="minorHAnsi" w:hAnsiTheme="minorHAnsi" w:cstheme="minorHAnsi"/>
                <w:szCs w:val="22"/>
              </w:rPr>
            </w:pPr>
          </w:p>
        </w:tc>
        <w:tc>
          <w:tcPr>
            <w:tcW w:w="1082" w:type="dxa"/>
            <w:gridSpan w:val="3"/>
          </w:tcPr>
          <w:p w14:paraId="15C7F00D" w14:textId="1F1DA9A0" w:rsidR="002E5B7C" w:rsidRPr="00306E96" w:rsidRDefault="002E5B7C" w:rsidP="002E5B7C">
            <w:pPr>
              <w:pStyle w:val="acctfourfigures"/>
              <w:tabs>
                <w:tab w:val="clear" w:pos="765"/>
                <w:tab w:val="decimal" w:pos="903"/>
              </w:tabs>
              <w:spacing w:line="240" w:lineRule="atLeast"/>
              <w:ind w:right="-140"/>
              <w:rPr>
                <w:rFonts w:ascii="Calibri" w:hAnsi="Calibri" w:cs="Calibri"/>
                <w:szCs w:val="22"/>
                <w:lang w:val="en-US"/>
              </w:rPr>
            </w:pPr>
            <w:r w:rsidRPr="00306E96">
              <w:rPr>
                <w:rFonts w:asciiTheme="minorHAnsi" w:hAnsiTheme="minorHAnsi" w:cstheme="minorHAnsi"/>
                <w:szCs w:val="22"/>
              </w:rPr>
              <w:t>(905,057)</w:t>
            </w:r>
          </w:p>
        </w:tc>
        <w:tc>
          <w:tcPr>
            <w:tcW w:w="183" w:type="dxa"/>
            <w:vAlign w:val="bottom"/>
          </w:tcPr>
          <w:p w14:paraId="3250D23A" w14:textId="77777777" w:rsidR="002E5B7C" w:rsidRPr="00306E96" w:rsidRDefault="002E5B7C" w:rsidP="002E5B7C">
            <w:pPr>
              <w:pStyle w:val="acctfourfigures"/>
              <w:spacing w:line="240" w:lineRule="atLeast"/>
              <w:jc w:val="right"/>
              <w:rPr>
                <w:rFonts w:asciiTheme="minorHAnsi" w:hAnsiTheme="minorHAnsi" w:cstheme="minorHAnsi"/>
                <w:szCs w:val="22"/>
              </w:rPr>
            </w:pPr>
          </w:p>
        </w:tc>
        <w:tc>
          <w:tcPr>
            <w:tcW w:w="1088" w:type="dxa"/>
          </w:tcPr>
          <w:p w14:paraId="619DDB0D" w14:textId="23A8D0E2" w:rsidR="002E5B7C" w:rsidRPr="00306E96" w:rsidRDefault="002E5B7C" w:rsidP="002E5B7C">
            <w:pPr>
              <w:pStyle w:val="acctfourfigures"/>
              <w:tabs>
                <w:tab w:val="clear" w:pos="765"/>
                <w:tab w:val="decimal" w:pos="903"/>
              </w:tabs>
              <w:spacing w:line="240" w:lineRule="atLeast"/>
              <w:ind w:right="-140"/>
              <w:rPr>
                <w:rFonts w:ascii="Calibri" w:hAnsi="Calibri" w:cs="Calibri"/>
                <w:szCs w:val="22"/>
                <w:lang w:val="en-US"/>
              </w:rPr>
            </w:pPr>
            <w:r w:rsidRPr="00306E96">
              <w:rPr>
                <w:rFonts w:ascii="Calibri" w:hAnsi="Calibri" w:cs="Calibri"/>
                <w:szCs w:val="22"/>
                <w:lang w:val="en-US"/>
              </w:rPr>
              <w:t>(362,023)</w:t>
            </w:r>
          </w:p>
        </w:tc>
      </w:tr>
      <w:tr w:rsidR="002E5B7C" w:rsidRPr="00306E96" w14:paraId="06381CB8" w14:textId="77777777" w:rsidTr="00ED64C5">
        <w:trPr>
          <w:cantSplit/>
        </w:trPr>
        <w:tc>
          <w:tcPr>
            <w:tcW w:w="3301" w:type="dxa"/>
          </w:tcPr>
          <w:p w14:paraId="24168495" w14:textId="46AF8646" w:rsidR="002E5B7C" w:rsidRPr="00306E96" w:rsidRDefault="002E5B7C" w:rsidP="002E5B7C">
            <w:pPr>
              <w:ind w:left="191" w:hanging="191"/>
              <w:rPr>
                <w:rFonts w:asciiTheme="minorHAnsi" w:hAnsiTheme="minorHAnsi" w:cstheme="minorHAnsi"/>
                <w:szCs w:val="22"/>
              </w:rPr>
            </w:pPr>
            <w:r w:rsidRPr="00306E96">
              <w:rPr>
                <w:rFonts w:ascii="Calibri" w:hAnsi="Calibri" w:cs="Calibri"/>
                <w:szCs w:val="22"/>
              </w:rPr>
              <w:t>Treasury share extinguished</w:t>
            </w:r>
          </w:p>
        </w:tc>
        <w:tc>
          <w:tcPr>
            <w:tcW w:w="992" w:type="dxa"/>
            <w:vAlign w:val="bottom"/>
          </w:tcPr>
          <w:p w14:paraId="0EE91DC6" w14:textId="246B9571" w:rsidR="002E5B7C" w:rsidRPr="00306E96" w:rsidRDefault="002E5B7C" w:rsidP="002E5B7C">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306E96">
              <w:rPr>
                <w:rFonts w:asciiTheme="minorHAnsi" w:hAnsiTheme="minorHAnsi" w:cstheme="minorHAnsi"/>
                <w:szCs w:val="22"/>
              </w:rPr>
              <w:t>0.40</w:t>
            </w:r>
          </w:p>
        </w:tc>
        <w:tc>
          <w:tcPr>
            <w:tcW w:w="1173" w:type="dxa"/>
            <w:vAlign w:val="bottom"/>
          </w:tcPr>
          <w:p w14:paraId="20280003" w14:textId="17626D89" w:rsidR="002E5B7C" w:rsidRPr="00306E96" w:rsidRDefault="002E5B7C" w:rsidP="00757A71">
            <w:pPr>
              <w:pStyle w:val="acctfourfigures"/>
              <w:tabs>
                <w:tab w:val="clear" w:pos="765"/>
                <w:tab w:val="decimal" w:pos="750"/>
              </w:tabs>
              <w:spacing w:line="240" w:lineRule="atLeast"/>
              <w:ind w:right="-140"/>
              <w:rPr>
                <w:rFonts w:asciiTheme="minorHAnsi" w:hAnsiTheme="minorHAnsi" w:cstheme="minorHAnsi"/>
                <w:szCs w:val="22"/>
              </w:rPr>
            </w:pPr>
            <w:r w:rsidRPr="00B86394">
              <w:rPr>
                <w:rFonts w:ascii="Calibri" w:hAnsi="Calibri" w:cs="Calibri"/>
                <w:szCs w:val="22"/>
                <w:lang w:val="en-US"/>
              </w:rPr>
              <w:t>-</w:t>
            </w:r>
          </w:p>
        </w:tc>
        <w:tc>
          <w:tcPr>
            <w:tcW w:w="180" w:type="dxa"/>
            <w:vAlign w:val="bottom"/>
          </w:tcPr>
          <w:p w14:paraId="399526B7" w14:textId="77777777" w:rsidR="002E5B7C" w:rsidRPr="00306E96" w:rsidRDefault="002E5B7C" w:rsidP="002E5B7C">
            <w:pPr>
              <w:pStyle w:val="acctfourfigures"/>
              <w:spacing w:line="240" w:lineRule="atLeast"/>
              <w:rPr>
                <w:rFonts w:asciiTheme="minorHAnsi" w:hAnsiTheme="minorHAnsi" w:cstheme="minorHAnsi"/>
                <w:szCs w:val="22"/>
              </w:rPr>
            </w:pPr>
          </w:p>
        </w:tc>
        <w:tc>
          <w:tcPr>
            <w:tcW w:w="1079" w:type="dxa"/>
            <w:vAlign w:val="bottom"/>
          </w:tcPr>
          <w:p w14:paraId="29FB1A17" w14:textId="3610E04F" w:rsidR="002E5B7C" w:rsidRPr="00306E96" w:rsidRDefault="002E5B7C" w:rsidP="00757A71">
            <w:pPr>
              <w:pStyle w:val="acctfourfigures"/>
              <w:tabs>
                <w:tab w:val="clear" w:pos="765"/>
                <w:tab w:val="decimal" w:pos="594"/>
              </w:tabs>
              <w:spacing w:line="240" w:lineRule="atLeast"/>
              <w:ind w:right="-140"/>
              <w:rPr>
                <w:rFonts w:ascii="Calibri" w:hAnsi="Calibri" w:cs="Calibri"/>
                <w:szCs w:val="22"/>
                <w:lang w:val="en-US"/>
              </w:rPr>
            </w:pPr>
            <w:r w:rsidRPr="00B86394">
              <w:rPr>
                <w:rFonts w:ascii="Calibri" w:hAnsi="Calibri" w:cs="Calibri"/>
                <w:szCs w:val="22"/>
                <w:lang w:val="en-US"/>
              </w:rPr>
              <w:t>-</w:t>
            </w:r>
          </w:p>
        </w:tc>
        <w:tc>
          <w:tcPr>
            <w:tcW w:w="182" w:type="dxa"/>
            <w:vAlign w:val="bottom"/>
          </w:tcPr>
          <w:p w14:paraId="2124B581" w14:textId="77777777" w:rsidR="002E5B7C" w:rsidRPr="00306E96" w:rsidRDefault="002E5B7C" w:rsidP="002E5B7C">
            <w:pPr>
              <w:pStyle w:val="acctfourfigures"/>
              <w:spacing w:line="240" w:lineRule="atLeast"/>
              <w:jc w:val="right"/>
              <w:rPr>
                <w:rFonts w:asciiTheme="minorHAnsi" w:hAnsiTheme="minorHAnsi" w:cstheme="minorHAnsi"/>
                <w:szCs w:val="22"/>
              </w:rPr>
            </w:pPr>
          </w:p>
        </w:tc>
        <w:tc>
          <w:tcPr>
            <w:tcW w:w="1082" w:type="dxa"/>
            <w:gridSpan w:val="3"/>
          </w:tcPr>
          <w:p w14:paraId="1853E4D7" w14:textId="585DDFA3" w:rsidR="002E5B7C" w:rsidRPr="00306E96" w:rsidRDefault="002E5B7C" w:rsidP="002E5B7C">
            <w:pPr>
              <w:pStyle w:val="acctfourfigures"/>
              <w:tabs>
                <w:tab w:val="clear" w:pos="765"/>
                <w:tab w:val="decimal" w:pos="903"/>
              </w:tabs>
              <w:spacing w:line="240" w:lineRule="atLeast"/>
              <w:ind w:right="-140"/>
              <w:rPr>
                <w:rFonts w:ascii="Calibri" w:hAnsi="Calibri" w:cs="Calibri"/>
                <w:szCs w:val="22"/>
                <w:lang w:val="en-US"/>
              </w:rPr>
            </w:pPr>
            <w:r w:rsidRPr="00306E96">
              <w:rPr>
                <w:rFonts w:asciiTheme="minorHAnsi" w:hAnsiTheme="minorHAnsi" w:cstheme="minorHAnsi"/>
                <w:szCs w:val="22"/>
              </w:rPr>
              <w:t>(184,904)</w:t>
            </w:r>
          </w:p>
        </w:tc>
        <w:tc>
          <w:tcPr>
            <w:tcW w:w="183" w:type="dxa"/>
            <w:vAlign w:val="bottom"/>
          </w:tcPr>
          <w:p w14:paraId="657ED0D0" w14:textId="77777777" w:rsidR="002E5B7C" w:rsidRPr="00306E96" w:rsidRDefault="002E5B7C" w:rsidP="002E5B7C">
            <w:pPr>
              <w:pStyle w:val="acctfourfigures"/>
              <w:spacing w:line="240" w:lineRule="atLeast"/>
              <w:jc w:val="right"/>
              <w:rPr>
                <w:rFonts w:asciiTheme="minorHAnsi" w:hAnsiTheme="minorHAnsi" w:cstheme="minorHAnsi"/>
                <w:szCs w:val="22"/>
              </w:rPr>
            </w:pPr>
          </w:p>
        </w:tc>
        <w:tc>
          <w:tcPr>
            <w:tcW w:w="1088" w:type="dxa"/>
          </w:tcPr>
          <w:p w14:paraId="4D1DAB0E" w14:textId="3A21493A" w:rsidR="002E5B7C" w:rsidRPr="00306E96" w:rsidRDefault="002E5B7C" w:rsidP="002E5B7C">
            <w:pPr>
              <w:pStyle w:val="acctfourfigures"/>
              <w:tabs>
                <w:tab w:val="clear" w:pos="765"/>
                <w:tab w:val="decimal" w:pos="903"/>
              </w:tabs>
              <w:spacing w:line="240" w:lineRule="atLeast"/>
              <w:ind w:right="-140"/>
              <w:rPr>
                <w:rFonts w:ascii="Calibri" w:hAnsi="Calibri" w:cs="Calibri"/>
                <w:szCs w:val="22"/>
                <w:lang w:val="en-US"/>
              </w:rPr>
            </w:pPr>
            <w:r w:rsidRPr="00306E96">
              <w:rPr>
                <w:rFonts w:ascii="Calibri" w:hAnsi="Calibri" w:cs="Calibri"/>
                <w:szCs w:val="22"/>
                <w:lang w:val="en-US"/>
              </w:rPr>
              <w:t>(73,962)</w:t>
            </w:r>
          </w:p>
        </w:tc>
      </w:tr>
      <w:tr w:rsidR="00C2181F" w:rsidRPr="00306E96" w14:paraId="6D096C01" w14:textId="77777777" w:rsidTr="00342DAA">
        <w:trPr>
          <w:cantSplit/>
        </w:trPr>
        <w:tc>
          <w:tcPr>
            <w:tcW w:w="3301" w:type="dxa"/>
            <w:vAlign w:val="bottom"/>
          </w:tcPr>
          <w:p w14:paraId="3A55A7DA" w14:textId="77777777" w:rsidR="00C2181F" w:rsidRPr="00306E96" w:rsidRDefault="00C2181F" w:rsidP="00C2181F">
            <w:pPr>
              <w:ind w:left="191" w:hanging="191"/>
              <w:rPr>
                <w:rFonts w:asciiTheme="minorHAnsi" w:hAnsiTheme="minorHAnsi" w:cstheme="minorHAnsi"/>
                <w:b/>
                <w:bCs/>
                <w:szCs w:val="22"/>
              </w:rPr>
            </w:pPr>
            <w:r w:rsidRPr="00306E96">
              <w:rPr>
                <w:rFonts w:asciiTheme="minorHAnsi" w:hAnsiTheme="minorHAnsi" w:cstheme="minorHAnsi"/>
                <w:b/>
                <w:bCs/>
                <w:szCs w:val="22"/>
              </w:rPr>
              <w:t>Ordinary shares at 31 December</w:t>
            </w:r>
          </w:p>
        </w:tc>
        <w:tc>
          <w:tcPr>
            <w:tcW w:w="992" w:type="dxa"/>
            <w:vAlign w:val="bottom"/>
          </w:tcPr>
          <w:p w14:paraId="03151CDB" w14:textId="77777777" w:rsidR="00C2181F" w:rsidRPr="00306E96" w:rsidRDefault="00C2181F" w:rsidP="00C2181F">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306E96">
              <w:rPr>
                <w:rFonts w:asciiTheme="minorHAnsi" w:hAnsiTheme="minorHAnsi" w:cstheme="minorHAnsi"/>
                <w:b/>
                <w:bCs/>
                <w:szCs w:val="22"/>
              </w:rPr>
              <w:t>0.40</w:t>
            </w:r>
          </w:p>
        </w:tc>
        <w:tc>
          <w:tcPr>
            <w:tcW w:w="1173" w:type="dxa"/>
            <w:tcBorders>
              <w:top w:val="single" w:sz="4" w:space="0" w:color="auto"/>
              <w:bottom w:val="double" w:sz="4" w:space="0" w:color="auto"/>
            </w:tcBorders>
            <w:vAlign w:val="bottom"/>
          </w:tcPr>
          <w:p w14:paraId="5C00BC0C" w14:textId="4CF0700A" w:rsidR="00C2181F" w:rsidRPr="00306E96" w:rsidRDefault="00C2181F" w:rsidP="00C2181F">
            <w:pPr>
              <w:pStyle w:val="acctfourfigures"/>
              <w:tabs>
                <w:tab w:val="clear" w:pos="765"/>
                <w:tab w:val="decimal" w:pos="993"/>
              </w:tabs>
              <w:spacing w:line="240" w:lineRule="atLeast"/>
              <w:ind w:right="-140"/>
              <w:rPr>
                <w:rFonts w:asciiTheme="minorHAnsi" w:hAnsiTheme="minorHAnsi" w:cstheme="minorHAnsi"/>
                <w:b/>
                <w:bCs/>
                <w:szCs w:val="22"/>
              </w:rPr>
            </w:pPr>
            <w:r w:rsidRPr="00B86394">
              <w:rPr>
                <w:rFonts w:ascii="Calibri" w:hAnsi="Calibri" w:cs="Calibri"/>
                <w:b/>
                <w:bCs/>
                <w:szCs w:val="22"/>
                <w:lang w:val="en-US"/>
              </w:rPr>
              <w:t>8,128,866</w:t>
            </w:r>
          </w:p>
        </w:tc>
        <w:tc>
          <w:tcPr>
            <w:tcW w:w="180" w:type="dxa"/>
            <w:vAlign w:val="bottom"/>
          </w:tcPr>
          <w:p w14:paraId="233B04EF" w14:textId="77777777" w:rsidR="00C2181F" w:rsidRPr="00306E96" w:rsidRDefault="00C2181F" w:rsidP="00C2181F">
            <w:pPr>
              <w:pStyle w:val="acctfourfigures"/>
              <w:spacing w:line="240" w:lineRule="atLeast"/>
              <w:rPr>
                <w:rFonts w:asciiTheme="minorHAnsi" w:hAnsiTheme="minorHAnsi" w:cstheme="minorHAnsi"/>
                <w:b/>
                <w:bCs/>
                <w:szCs w:val="22"/>
              </w:rPr>
            </w:pPr>
          </w:p>
        </w:tc>
        <w:tc>
          <w:tcPr>
            <w:tcW w:w="1079" w:type="dxa"/>
            <w:tcBorders>
              <w:top w:val="single" w:sz="4" w:space="0" w:color="auto"/>
              <w:bottom w:val="double" w:sz="4" w:space="0" w:color="auto"/>
            </w:tcBorders>
            <w:vAlign w:val="bottom"/>
          </w:tcPr>
          <w:p w14:paraId="2A3916DF" w14:textId="3F070C65" w:rsidR="00C2181F" w:rsidRPr="00306E96" w:rsidRDefault="00C2181F" w:rsidP="00C2181F">
            <w:pPr>
              <w:pStyle w:val="acctfourfigures"/>
              <w:tabs>
                <w:tab w:val="clear" w:pos="765"/>
                <w:tab w:val="decimal" w:pos="909"/>
              </w:tabs>
              <w:spacing w:line="240" w:lineRule="atLeast"/>
              <w:ind w:right="-140"/>
              <w:rPr>
                <w:rFonts w:ascii="Calibri" w:hAnsi="Calibri" w:cs="Calibri"/>
                <w:b/>
                <w:bCs/>
                <w:szCs w:val="22"/>
                <w:lang w:val="en-US"/>
              </w:rPr>
            </w:pPr>
            <w:r w:rsidRPr="00B86394">
              <w:rPr>
                <w:rFonts w:ascii="Calibri" w:hAnsi="Calibri" w:cs="Calibri"/>
                <w:b/>
                <w:bCs/>
                <w:szCs w:val="22"/>
                <w:lang w:val="en-US"/>
              </w:rPr>
              <w:t>3,251,546</w:t>
            </w:r>
          </w:p>
        </w:tc>
        <w:tc>
          <w:tcPr>
            <w:tcW w:w="182" w:type="dxa"/>
            <w:vAlign w:val="bottom"/>
          </w:tcPr>
          <w:p w14:paraId="6B2F3EE1" w14:textId="77777777" w:rsidR="00C2181F" w:rsidRPr="00306E96" w:rsidRDefault="00C2181F" w:rsidP="00C2181F">
            <w:pPr>
              <w:pStyle w:val="acctfourfigures"/>
              <w:spacing w:line="240" w:lineRule="atLeast"/>
              <w:jc w:val="right"/>
              <w:rPr>
                <w:rFonts w:asciiTheme="minorHAnsi" w:hAnsiTheme="minorHAnsi" w:cstheme="minorHAnsi"/>
                <w:szCs w:val="22"/>
              </w:rPr>
            </w:pPr>
          </w:p>
        </w:tc>
        <w:tc>
          <w:tcPr>
            <w:tcW w:w="1082" w:type="dxa"/>
            <w:gridSpan w:val="3"/>
            <w:tcBorders>
              <w:top w:val="single" w:sz="4" w:space="0" w:color="auto"/>
              <w:bottom w:val="double" w:sz="4" w:space="0" w:color="auto"/>
            </w:tcBorders>
            <w:vAlign w:val="bottom"/>
          </w:tcPr>
          <w:p w14:paraId="0E8C1DBA" w14:textId="114123D6" w:rsidR="00C2181F" w:rsidRPr="00306E96" w:rsidRDefault="00C2181F" w:rsidP="00C2181F">
            <w:pPr>
              <w:pStyle w:val="acctfourfigures"/>
              <w:tabs>
                <w:tab w:val="clear" w:pos="765"/>
                <w:tab w:val="decimal" w:pos="903"/>
              </w:tabs>
              <w:spacing w:line="240" w:lineRule="atLeast"/>
              <w:ind w:right="-140"/>
              <w:rPr>
                <w:rFonts w:ascii="Calibri" w:hAnsi="Calibri" w:cs="Calibri"/>
                <w:b/>
                <w:bCs/>
                <w:szCs w:val="22"/>
                <w:lang w:val="en-US"/>
              </w:rPr>
            </w:pPr>
            <w:r w:rsidRPr="00306E96">
              <w:rPr>
                <w:rFonts w:ascii="Calibri" w:hAnsi="Calibri" w:cs="Calibri"/>
                <w:b/>
                <w:bCs/>
                <w:szCs w:val="22"/>
                <w:lang w:val="en-US"/>
              </w:rPr>
              <w:t>6,009,329</w:t>
            </w:r>
          </w:p>
        </w:tc>
        <w:tc>
          <w:tcPr>
            <w:tcW w:w="183" w:type="dxa"/>
            <w:vAlign w:val="bottom"/>
          </w:tcPr>
          <w:p w14:paraId="305D0FE9" w14:textId="77777777" w:rsidR="00C2181F" w:rsidRPr="00306E96" w:rsidRDefault="00C2181F" w:rsidP="00C2181F">
            <w:pPr>
              <w:pStyle w:val="acctfourfigures"/>
              <w:spacing w:line="240" w:lineRule="atLeast"/>
              <w:jc w:val="right"/>
              <w:rPr>
                <w:rFonts w:asciiTheme="minorHAnsi" w:hAnsiTheme="minorHAnsi" w:cstheme="minorHAnsi"/>
                <w:szCs w:val="22"/>
              </w:rPr>
            </w:pPr>
          </w:p>
        </w:tc>
        <w:tc>
          <w:tcPr>
            <w:tcW w:w="1088" w:type="dxa"/>
            <w:tcBorders>
              <w:top w:val="single" w:sz="4" w:space="0" w:color="auto"/>
              <w:bottom w:val="double" w:sz="4" w:space="0" w:color="auto"/>
            </w:tcBorders>
            <w:vAlign w:val="bottom"/>
          </w:tcPr>
          <w:p w14:paraId="7D381EFB" w14:textId="4F5B93C9" w:rsidR="00C2181F" w:rsidRPr="00306E96" w:rsidRDefault="00C2181F" w:rsidP="00C2181F">
            <w:pPr>
              <w:pStyle w:val="acctfourfigures"/>
              <w:tabs>
                <w:tab w:val="clear" w:pos="765"/>
                <w:tab w:val="decimal" w:pos="903"/>
              </w:tabs>
              <w:spacing w:line="240" w:lineRule="atLeast"/>
              <w:ind w:right="-140"/>
              <w:rPr>
                <w:rFonts w:ascii="Calibri" w:hAnsi="Calibri" w:cs="Calibri"/>
                <w:b/>
                <w:bCs/>
                <w:szCs w:val="22"/>
                <w:lang w:val="en-US"/>
              </w:rPr>
            </w:pPr>
            <w:r w:rsidRPr="00306E96">
              <w:rPr>
                <w:rFonts w:ascii="Calibri" w:hAnsi="Calibri" w:cs="Calibri"/>
                <w:b/>
                <w:bCs/>
                <w:szCs w:val="22"/>
                <w:lang w:val="en-US"/>
              </w:rPr>
              <w:t>2,403,732</w:t>
            </w:r>
          </w:p>
        </w:tc>
      </w:tr>
      <w:tr w:rsidR="00C2181F" w:rsidRPr="00306E96" w14:paraId="5C669BE9" w14:textId="77777777" w:rsidTr="00342DAA">
        <w:trPr>
          <w:cantSplit/>
        </w:trPr>
        <w:tc>
          <w:tcPr>
            <w:tcW w:w="3301" w:type="dxa"/>
            <w:vAlign w:val="bottom"/>
          </w:tcPr>
          <w:p w14:paraId="1D816710" w14:textId="77777777" w:rsidR="00C2181F" w:rsidRPr="00306E96" w:rsidRDefault="00C2181F" w:rsidP="00C2181F">
            <w:pPr>
              <w:ind w:left="191" w:hanging="191"/>
              <w:rPr>
                <w:rFonts w:asciiTheme="minorHAnsi" w:hAnsiTheme="minorHAnsi" w:cstheme="minorHAnsi"/>
                <w:b/>
                <w:bCs/>
                <w:szCs w:val="22"/>
              </w:rPr>
            </w:pPr>
          </w:p>
        </w:tc>
        <w:tc>
          <w:tcPr>
            <w:tcW w:w="992" w:type="dxa"/>
            <w:vAlign w:val="bottom"/>
          </w:tcPr>
          <w:p w14:paraId="085B9EAB" w14:textId="77777777" w:rsidR="00C2181F" w:rsidRPr="00306E96" w:rsidRDefault="00C2181F" w:rsidP="00C2181F">
            <w:pPr>
              <w:pStyle w:val="acctfourfigures"/>
              <w:tabs>
                <w:tab w:val="clear" w:pos="765"/>
                <w:tab w:val="decimal" w:pos="371"/>
                <w:tab w:val="decimal" w:pos="731"/>
              </w:tabs>
              <w:spacing w:line="240" w:lineRule="atLeast"/>
              <w:ind w:right="11"/>
              <w:jc w:val="center"/>
              <w:rPr>
                <w:rFonts w:asciiTheme="minorHAnsi" w:hAnsiTheme="minorHAnsi" w:cstheme="minorHAnsi"/>
                <w:b/>
                <w:bCs/>
                <w:szCs w:val="22"/>
              </w:rPr>
            </w:pPr>
          </w:p>
        </w:tc>
        <w:tc>
          <w:tcPr>
            <w:tcW w:w="1173" w:type="dxa"/>
            <w:tcBorders>
              <w:top w:val="double" w:sz="4" w:space="0" w:color="auto"/>
            </w:tcBorders>
            <w:vAlign w:val="bottom"/>
          </w:tcPr>
          <w:p w14:paraId="3DE2AF08" w14:textId="77777777" w:rsidR="00C2181F" w:rsidRPr="00306E96" w:rsidRDefault="00C2181F" w:rsidP="00C2181F">
            <w:pPr>
              <w:pStyle w:val="acctfourfigures"/>
              <w:tabs>
                <w:tab w:val="clear" w:pos="765"/>
                <w:tab w:val="decimal" w:pos="993"/>
              </w:tabs>
              <w:spacing w:line="240" w:lineRule="atLeast"/>
              <w:ind w:right="-140"/>
              <w:rPr>
                <w:rFonts w:asciiTheme="minorHAnsi" w:hAnsiTheme="minorHAnsi" w:cstheme="minorHAnsi"/>
                <w:szCs w:val="22"/>
                <w:cs/>
              </w:rPr>
            </w:pPr>
          </w:p>
        </w:tc>
        <w:tc>
          <w:tcPr>
            <w:tcW w:w="180" w:type="dxa"/>
            <w:vAlign w:val="bottom"/>
          </w:tcPr>
          <w:p w14:paraId="3C61A67D" w14:textId="77777777" w:rsidR="00C2181F" w:rsidRPr="00306E96" w:rsidRDefault="00C2181F" w:rsidP="00C2181F">
            <w:pPr>
              <w:pStyle w:val="acctfourfigures"/>
              <w:spacing w:line="240" w:lineRule="atLeast"/>
              <w:rPr>
                <w:rFonts w:asciiTheme="minorHAnsi" w:hAnsiTheme="minorHAnsi" w:cstheme="minorHAnsi"/>
                <w:szCs w:val="22"/>
              </w:rPr>
            </w:pPr>
          </w:p>
        </w:tc>
        <w:tc>
          <w:tcPr>
            <w:tcW w:w="1079" w:type="dxa"/>
            <w:tcBorders>
              <w:top w:val="double" w:sz="4" w:space="0" w:color="auto"/>
            </w:tcBorders>
            <w:vAlign w:val="bottom"/>
          </w:tcPr>
          <w:p w14:paraId="093CE86C" w14:textId="77777777" w:rsidR="00C2181F" w:rsidRPr="00306E96" w:rsidRDefault="00C2181F" w:rsidP="00C2181F">
            <w:pPr>
              <w:pStyle w:val="acctfourfigures"/>
              <w:tabs>
                <w:tab w:val="clear" w:pos="765"/>
                <w:tab w:val="decimal" w:pos="909"/>
              </w:tabs>
              <w:spacing w:line="240" w:lineRule="atLeast"/>
              <w:ind w:right="-140"/>
              <w:rPr>
                <w:rFonts w:ascii="Calibri" w:hAnsi="Calibri" w:cs="Calibri"/>
                <w:szCs w:val="22"/>
                <w:cs/>
                <w:lang w:val="en-US"/>
              </w:rPr>
            </w:pPr>
          </w:p>
        </w:tc>
        <w:tc>
          <w:tcPr>
            <w:tcW w:w="182" w:type="dxa"/>
            <w:vAlign w:val="bottom"/>
          </w:tcPr>
          <w:p w14:paraId="00AD3701" w14:textId="77777777" w:rsidR="00C2181F" w:rsidRPr="00306E96" w:rsidRDefault="00C2181F" w:rsidP="00C2181F">
            <w:pPr>
              <w:pStyle w:val="acctfourfigures"/>
              <w:spacing w:line="240" w:lineRule="atLeast"/>
              <w:jc w:val="right"/>
              <w:rPr>
                <w:rFonts w:asciiTheme="minorHAnsi" w:hAnsiTheme="minorHAnsi" w:cstheme="minorHAnsi"/>
                <w:szCs w:val="22"/>
              </w:rPr>
            </w:pPr>
          </w:p>
        </w:tc>
        <w:tc>
          <w:tcPr>
            <w:tcW w:w="1082" w:type="dxa"/>
            <w:gridSpan w:val="3"/>
            <w:tcBorders>
              <w:top w:val="double" w:sz="4" w:space="0" w:color="auto"/>
            </w:tcBorders>
            <w:vAlign w:val="bottom"/>
          </w:tcPr>
          <w:p w14:paraId="1023C495" w14:textId="77777777" w:rsidR="00C2181F" w:rsidRPr="00306E96" w:rsidRDefault="00C2181F" w:rsidP="00C2181F">
            <w:pPr>
              <w:pStyle w:val="acctfourfigures"/>
              <w:tabs>
                <w:tab w:val="clear" w:pos="765"/>
                <w:tab w:val="decimal" w:pos="903"/>
              </w:tabs>
              <w:spacing w:line="240" w:lineRule="atLeast"/>
              <w:ind w:right="-140"/>
              <w:rPr>
                <w:rFonts w:ascii="Calibri" w:hAnsi="Calibri" w:cs="Calibri"/>
                <w:szCs w:val="22"/>
                <w:lang w:val="en-US"/>
              </w:rPr>
            </w:pPr>
          </w:p>
        </w:tc>
        <w:tc>
          <w:tcPr>
            <w:tcW w:w="183" w:type="dxa"/>
            <w:vAlign w:val="bottom"/>
          </w:tcPr>
          <w:p w14:paraId="473949D8" w14:textId="77777777" w:rsidR="00C2181F" w:rsidRPr="00306E96" w:rsidRDefault="00C2181F" w:rsidP="00C2181F">
            <w:pPr>
              <w:pStyle w:val="acctfourfigures"/>
              <w:spacing w:line="240" w:lineRule="atLeast"/>
              <w:jc w:val="right"/>
              <w:rPr>
                <w:rFonts w:asciiTheme="minorHAnsi" w:hAnsiTheme="minorHAnsi" w:cstheme="minorHAnsi"/>
                <w:szCs w:val="22"/>
              </w:rPr>
            </w:pPr>
          </w:p>
        </w:tc>
        <w:tc>
          <w:tcPr>
            <w:tcW w:w="1088" w:type="dxa"/>
            <w:tcBorders>
              <w:top w:val="double" w:sz="4" w:space="0" w:color="auto"/>
            </w:tcBorders>
            <w:vAlign w:val="bottom"/>
          </w:tcPr>
          <w:p w14:paraId="7BD2ADE8" w14:textId="77777777" w:rsidR="00C2181F" w:rsidRPr="00306E96" w:rsidRDefault="00C2181F" w:rsidP="00C2181F">
            <w:pPr>
              <w:pStyle w:val="acctfourfigures"/>
              <w:tabs>
                <w:tab w:val="clear" w:pos="765"/>
                <w:tab w:val="decimal" w:pos="903"/>
              </w:tabs>
              <w:spacing w:line="240" w:lineRule="atLeast"/>
              <w:ind w:right="-140"/>
              <w:rPr>
                <w:rFonts w:ascii="Calibri" w:hAnsi="Calibri" w:cs="Calibri"/>
                <w:szCs w:val="22"/>
                <w:lang w:val="en-US"/>
              </w:rPr>
            </w:pPr>
          </w:p>
        </w:tc>
      </w:tr>
      <w:tr w:rsidR="00C2181F" w:rsidRPr="00306E96" w14:paraId="6057EE21" w14:textId="77777777" w:rsidTr="00342DAA">
        <w:trPr>
          <w:cantSplit/>
        </w:trPr>
        <w:tc>
          <w:tcPr>
            <w:tcW w:w="3301" w:type="dxa"/>
            <w:vAlign w:val="bottom"/>
          </w:tcPr>
          <w:p w14:paraId="67781295" w14:textId="62A75233" w:rsidR="00C2181F" w:rsidRPr="00306E96" w:rsidRDefault="00C2181F" w:rsidP="00C2181F">
            <w:pPr>
              <w:ind w:left="191" w:hanging="191"/>
              <w:rPr>
                <w:rFonts w:asciiTheme="minorHAnsi" w:hAnsiTheme="minorHAnsi" w:cstheme="minorHAnsi"/>
                <w:b/>
                <w:bCs/>
                <w:szCs w:val="22"/>
              </w:rPr>
            </w:pPr>
            <w:r w:rsidRPr="00306E96">
              <w:rPr>
                <w:rFonts w:asciiTheme="minorHAnsi" w:hAnsiTheme="minorHAnsi" w:cstheme="minorHAnsi"/>
                <w:b/>
                <w:bCs/>
                <w:szCs w:val="22"/>
              </w:rPr>
              <w:t>Total authorised</w:t>
            </w:r>
          </w:p>
        </w:tc>
        <w:tc>
          <w:tcPr>
            <w:tcW w:w="992" w:type="dxa"/>
            <w:vAlign w:val="bottom"/>
          </w:tcPr>
          <w:p w14:paraId="046DCF46" w14:textId="77777777" w:rsidR="00C2181F" w:rsidRPr="00306E96" w:rsidRDefault="00C2181F" w:rsidP="00C2181F">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306E96">
              <w:rPr>
                <w:rFonts w:asciiTheme="minorHAnsi" w:hAnsiTheme="minorHAnsi" w:cstheme="minorHAnsi"/>
                <w:b/>
                <w:bCs/>
                <w:szCs w:val="22"/>
              </w:rPr>
              <w:t>0.40</w:t>
            </w:r>
          </w:p>
        </w:tc>
        <w:tc>
          <w:tcPr>
            <w:tcW w:w="1173" w:type="dxa"/>
            <w:tcBorders>
              <w:bottom w:val="double" w:sz="4" w:space="0" w:color="auto"/>
            </w:tcBorders>
            <w:vAlign w:val="bottom"/>
          </w:tcPr>
          <w:p w14:paraId="03B56E8D" w14:textId="0C735397" w:rsidR="00C2181F" w:rsidRPr="00306E96" w:rsidRDefault="00C2181F" w:rsidP="00C2181F">
            <w:pPr>
              <w:pStyle w:val="acctfourfigures"/>
              <w:tabs>
                <w:tab w:val="clear" w:pos="765"/>
                <w:tab w:val="decimal" w:pos="993"/>
              </w:tabs>
              <w:spacing w:line="240" w:lineRule="atLeast"/>
              <w:ind w:right="-140"/>
              <w:rPr>
                <w:rFonts w:asciiTheme="minorHAnsi" w:hAnsiTheme="minorHAnsi" w:cstheme="minorHAnsi"/>
                <w:b/>
                <w:bCs/>
                <w:szCs w:val="22"/>
              </w:rPr>
            </w:pPr>
            <w:r w:rsidRPr="00B86394">
              <w:rPr>
                <w:rFonts w:ascii="Calibri" w:hAnsi="Calibri" w:cs="Calibri"/>
                <w:b/>
                <w:bCs/>
                <w:szCs w:val="22"/>
                <w:lang w:val="en-US"/>
              </w:rPr>
              <w:t>8,128,866</w:t>
            </w:r>
          </w:p>
        </w:tc>
        <w:tc>
          <w:tcPr>
            <w:tcW w:w="180" w:type="dxa"/>
            <w:vAlign w:val="bottom"/>
          </w:tcPr>
          <w:p w14:paraId="625EBA96" w14:textId="77777777" w:rsidR="00C2181F" w:rsidRPr="00306E96" w:rsidRDefault="00C2181F" w:rsidP="00C2181F">
            <w:pPr>
              <w:pStyle w:val="acctfourfigures"/>
              <w:spacing w:line="240" w:lineRule="atLeast"/>
              <w:rPr>
                <w:rFonts w:asciiTheme="minorHAnsi" w:hAnsiTheme="minorHAnsi" w:cstheme="minorHAnsi"/>
                <w:b/>
                <w:bCs/>
                <w:szCs w:val="22"/>
              </w:rPr>
            </w:pPr>
          </w:p>
        </w:tc>
        <w:tc>
          <w:tcPr>
            <w:tcW w:w="1079" w:type="dxa"/>
            <w:tcBorders>
              <w:bottom w:val="double" w:sz="4" w:space="0" w:color="auto"/>
            </w:tcBorders>
            <w:vAlign w:val="bottom"/>
          </w:tcPr>
          <w:p w14:paraId="67290281" w14:textId="3F5A739D" w:rsidR="00C2181F" w:rsidRPr="00306E96" w:rsidRDefault="00C2181F" w:rsidP="00C2181F">
            <w:pPr>
              <w:pStyle w:val="acctfourfigures"/>
              <w:tabs>
                <w:tab w:val="clear" w:pos="765"/>
                <w:tab w:val="decimal" w:pos="909"/>
              </w:tabs>
              <w:spacing w:line="240" w:lineRule="atLeast"/>
              <w:ind w:right="-140"/>
              <w:rPr>
                <w:rFonts w:ascii="Calibri" w:hAnsi="Calibri" w:cs="Calibri"/>
                <w:b/>
                <w:bCs/>
                <w:szCs w:val="22"/>
                <w:lang w:val="en-US"/>
              </w:rPr>
            </w:pPr>
            <w:r w:rsidRPr="00B86394">
              <w:rPr>
                <w:rFonts w:ascii="Calibri" w:hAnsi="Calibri" w:cs="Calibri"/>
                <w:b/>
                <w:bCs/>
                <w:szCs w:val="22"/>
                <w:lang w:val="en-US"/>
              </w:rPr>
              <w:t>3,251,546</w:t>
            </w:r>
          </w:p>
        </w:tc>
        <w:tc>
          <w:tcPr>
            <w:tcW w:w="182" w:type="dxa"/>
            <w:vAlign w:val="bottom"/>
          </w:tcPr>
          <w:p w14:paraId="2B51EBED" w14:textId="77777777" w:rsidR="00C2181F" w:rsidRPr="00306E96" w:rsidRDefault="00C2181F" w:rsidP="00C2181F">
            <w:pPr>
              <w:pStyle w:val="acctfourfigures"/>
              <w:spacing w:line="240" w:lineRule="atLeast"/>
              <w:jc w:val="right"/>
              <w:rPr>
                <w:rFonts w:asciiTheme="minorHAnsi" w:hAnsiTheme="minorHAnsi" w:cstheme="minorHAnsi"/>
                <w:szCs w:val="22"/>
              </w:rPr>
            </w:pPr>
          </w:p>
        </w:tc>
        <w:tc>
          <w:tcPr>
            <w:tcW w:w="1082" w:type="dxa"/>
            <w:gridSpan w:val="3"/>
            <w:tcBorders>
              <w:bottom w:val="double" w:sz="4" w:space="0" w:color="auto"/>
            </w:tcBorders>
            <w:vAlign w:val="bottom"/>
          </w:tcPr>
          <w:p w14:paraId="00D4AD81" w14:textId="705C8528" w:rsidR="00C2181F" w:rsidRPr="00306E96" w:rsidRDefault="00C2181F" w:rsidP="00C2181F">
            <w:pPr>
              <w:pStyle w:val="acctfourfigures"/>
              <w:tabs>
                <w:tab w:val="clear" w:pos="765"/>
                <w:tab w:val="decimal" w:pos="903"/>
              </w:tabs>
              <w:spacing w:line="240" w:lineRule="atLeast"/>
              <w:ind w:right="-140"/>
              <w:rPr>
                <w:rFonts w:ascii="Calibri" w:hAnsi="Calibri" w:cs="Calibri"/>
                <w:b/>
                <w:bCs/>
                <w:szCs w:val="22"/>
                <w:lang w:val="en-US"/>
              </w:rPr>
            </w:pPr>
            <w:r w:rsidRPr="00306E96">
              <w:rPr>
                <w:rFonts w:ascii="Calibri" w:hAnsi="Calibri" w:cs="Calibri"/>
                <w:b/>
                <w:bCs/>
                <w:szCs w:val="22"/>
                <w:lang w:val="en-US"/>
              </w:rPr>
              <w:t>6,009,329</w:t>
            </w:r>
          </w:p>
        </w:tc>
        <w:tc>
          <w:tcPr>
            <w:tcW w:w="183" w:type="dxa"/>
            <w:vAlign w:val="bottom"/>
          </w:tcPr>
          <w:p w14:paraId="7A10EF7F" w14:textId="77777777" w:rsidR="00C2181F" w:rsidRPr="00306E96" w:rsidRDefault="00C2181F" w:rsidP="00C2181F">
            <w:pPr>
              <w:pStyle w:val="acctfourfigures"/>
              <w:spacing w:line="240" w:lineRule="atLeast"/>
              <w:jc w:val="right"/>
              <w:rPr>
                <w:rFonts w:asciiTheme="minorHAnsi" w:hAnsiTheme="minorHAnsi" w:cstheme="minorHAnsi"/>
                <w:szCs w:val="22"/>
              </w:rPr>
            </w:pPr>
          </w:p>
        </w:tc>
        <w:tc>
          <w:tcPr>
            <w:tcW w:w="1088" w:type="dxa"/>
            <w:tcBorders>
              <w:bottom w:val="double" w:sz="4" w:space="0" w:color="auto"/>
            </w:tcBorders>
            <w:vAlign w:val="bottom"/>
          </w:tcPr>
          <w:p w14:paraId="76C0DFD5" w14:textId="64FD73D0" w:rsidR="00C2181F" w:rsidRPr="00306E96" w:rsidRDefault="00C2181F" w:rsidP="00C2181F">
            <w:pPr>
              <w:pStyle w:val="acctfourfigures"/>
              <w:tabs>
                <w:tab w:val="clear" w:pos="765"/>
                <w:tab w:val="decimal" w:pos="903"/>
              </w:tabs>
              <w:spacing w:line="240" w:lineRule="atLeast"/>
              <w:ind w:right="-140"/>
              <w:rPr>
                <w:rFonts w:ascii="Calibri" w:hAnsi="Calibri" w:cs="Calibri"/>
                <w:b/>
                <w:bCs/>
                <w:szCs w:val="22"/>
                <w:lang w:val="en-US"/>
              </w:rPr>
            </w:pPr>
            <w:r w:rsidRPr="00306E96">
              <w:rPr>
                <w:rFonts w:ascii="Calibri" w:hAnsi="Calibri" w:cs="Calibri"/>
                <w:b/>
                <w:bCs/>
                <w:szCs w:val="22"/>
                <w:lang w:val="en-US"/>
              </w:rPr>
              <w:t>2,403,732</w:t>
            </w:r>
          </w:p>
        </w:tc>
      </w:tr>
      <w:tr w:rsidR="00C2181F" w:rsidRPr="00306E96" w14:paraId="3C4B4B77" w14:textId="77777777" w:rsidTr="00342DAA">
        <w:trPr>
          <w:cantSplit/>
        </w:trPr>
        <w:tc>
          <w:tcPr>
            <w:tcW w:w="3301" w:type="dxa"/>
            <w:vAlign w:val="bottom"/>
          </w:tcPr>
          <w:p w14:paraId="28575CA7" w14:textId="77777777" w:rsidR="00C2181F" w:rsidRPr="00306E96" w:rsidRDefault="00C2181F" w:rsidP="00C2181F">
            <w:pPr>
              <w:ind w:left="191" w:hanging="191"/>
              <w:rPr>
                <w:rFonts w:asciiTheme="minorHAnsi" w:hAnsiTheme="minorHAnsi" w:cstheme="minorHAnsi"/>
                <w:b/>
                <w:bCs/>
                <w:szCs w:val="22"/>
              </w:rPr>
            </w:pPr>
          </w:p>
        </w:tc>
        <w:tc>
          <w:tcPr>
            <w:tcW w:w="992" w:type="dxa"/>
            <w:vAlign w:val="bottom"/>
          </w:tcPr>
          <w:p w14:paraId="3A8A4564" w14:textId="77777777" w:rsidR="00C2181F" w:rsidRPr="00306E96" w:rsidRDefault="00C2181F" w:rsidP="00C2181F">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p>
        </w:tc>
        <w:tc>
          <w:tcPr>
            <w:tcW w:w="1173" w:type="dxa"/>
            <w:tcBorders>
              <w:top w:val="double" w:sz="4" w:space="0" w:color="auto"/>
            </w:tcBorders>
            <w:vAlign w:val="bottom"/>
          </w:tcPr>
          <w:p w14:paraId="6594D52F" w14:textId="77777777" w:rsidR="00C2181F" w:rsidRPr="00306E96" w:rsidRDefault="00C2181F" w:rsidP="00C2181F">
            <w:pPr>
              <w:pStyle w:val="acctfourfigures"/>
              <w:tabs>
                <w:tab w:val="clear" w:pos="765"/>
                <w:tab w:val="decimal" w:pos="993"/>
              </w:tabs>
              <w:spacing w:line="240" w:lineRule="atLeast"/>
              <w:ind w:right="-140"/>
              <w:rPr>
                <w:rFonts w:asciiTheme="minorHAnsi" w:hAnsiTheme="minorHAnsi" w:cstheme="minorHAnsi"/>
                <w:szCs w:val="22"/>
              </w:rPr>
            </w:pPr>
          </w:p>
        </w:tc>
        <w:tc>
          <w:tcPr>
            <w:tcW w:w="180" w:type="dxa"/>
            <w:vAlign w:val="bottom"/>
          </w:tcPr>
          <w:p w14:paraId="19C34D55" w14:textId="77777777" w:rsidR="00C2181F" w:rsidRPr="00306E96" w:rsidRDefault="00C2181F" w:rsidP="00C2181F">
            <w:pPr>
              <w:pStyle w:val="acctfourfigures"/>
              <w:spacing w:line="240" w:lineRule="atLeast"/>
              <w:rPr>
                <w:rFonts w:asciiTheme="minorHAnsi" w:hAnsiTheme="minorHAnsi" w:cstheme="minorHAnsi"/>
                <w:szCs w:val="22"/>
              </w:rPr>
            </w:pPr>
          </w:p>
        </w:tc>
        <w:tc>
          <w:tcPr>
            <w:tcW w:w="1079" w:type="dxa"/>
            <w:tcBorders>
              <w:top w:val="double" w:sz="4" w:space="0" w:color="auto"/>
            </w:tcBorders>
            <w:vAlign w:val="bottom"/>
          </w:tcPr>
          <w:p w14:paraId="747A86E0" w14:textId="77777777" w:rsidR="00C2181F" w:rsidRPr="00306E96" w:rsidRDefault="00C2181F" w:rsidP="00C2181F">
            <w:pPr>
              <w:pStyle w:val="acctfourfigures"/>
              <w:tabs>
                <w:tab w:val="clear" w:pos="765"/>
                <w:tab w:val="decimal" w:pos="909"/>
              </w:tabs>
              <w:spacing w:line="240" w:lineRule="atLeast"/>
              <w:ind w:right="-140"/>
              <w:rPr>
                <w:rFonts w:ascii="Calibri" w:hAnsi="Calibri" w:cs="Calibri"/>
                <w:szCs w:val="22"/>
                <w:lang w:val="en-US"/>
              </w:rPr>
            </w:pPr>
          </w:p>
        </w:tc>
        <w:tc>
          <w:tcPr>
            <w:tcW w:w="182" w:type="dxa"/>
            <w:vAlign w:val="bottom"/>
          </w:tcPr>
          <w:p w14:paraId="1B9526C7" w14:textId="77777777" w:rsidR="00C2181F" w:rsidRPr="00306E96" w:rsidRDefault="00C2181F" w:rsidP="00C2181F">
            <w:pPr>
              <w:pStyle w:val="acctfourfigures"/>
              <w:spacing w:line="240" w:lineRule="atLeast"/>
              <w:rPr>
                <w:rFonts w:asciiTheme="minorHAnsi" w:hAnsiTheme="minorHAnsi" w:cstheme="minorHAnsi"/>
                <w:szCs w:val="22"/>
              </w:rPr>
            </w:pPr>
          </w:p>
        </w:tc>
        <w:tc>
          <w:tcPr>
            <w:tcW w:w="1082" w:type="dxa"/>
            <w:gridSpan w:val="3"/>
            <w:tcBorders>
              <w:top w:val="double" w:sz="4" w:space="0" w:color="auto"/>
            </w:tcBorders>
            <w:vAlign w:val="bottom"/>
          </w:tcPr>
          <w:p w14:paraId="43FD6D3F" w14:textId="77777777" w:rsidR="00C2181F" w:rsidRPr="00306E96" w:rsidRDefault="00C2181F" w:rsidP="00C2181F">
            <w:pPr>
              <w:pStyle w:val="acctfourfigures"/>
              <w:tabs>
                <w:tab w:val="clear" w:pos="765"/>
                <w:tab w:val="decimal" w:pos="903"/>
              </w:tabs>
              <w:spacing w:line="240" w:lineRule="atLeast"/>
              <w:ind w:right="-140"/>
              <w:rPr>
                <w:rFonts w:ascii="Calibri" w:hAnsi="Calibri" w:cs="Calibri"/>
                <w:szCs w:val="22"/>
                <w:lang w:val="en-US"/>
              </w:rPr>
            </w:pPr>
          </w:p>
        </w:tc>
        <w:tc>
          <w:tcPr>
            <w:tcW w:w="183" w:type="dxa"/>
            <w:vAlign w:val="bottom"/>
          </w:tcPr>
          <w:p w14:paraId="6C54D244" w14:textId="77777777" w:rsidR="00C2181F" w:rsidRPr="00306E96" w:rsidRDefault="00C2181F" w:rsidP="00C2181F">
            <w:pPr>
              <w:pStyle w:val="acctfourfigures"/>
              <w:spacing w:line="240" w:lineRule="atLeast"/>
              <w:rPr>
                <w:rFonts w:asciiTheme="minorHAnsi" w:hAnsiTheme="minorHAnsi" w:cstheme="minorHAnsi"/>
                <w:szCs w:val="22"/>
              </w:rPr>
            </w:pPr>
          </w:p>
        </w:tc>
        <w:tc>
          <w:tcPr>
            <w:tcW w:w="1088" w:type="dxa"/>
            <w:tcBorders>
              <w:top w:val="double" w:sz="4" w:space="0" w:color="auto"/>
            </w:tcBorders>
            <w:vAlign w:val="bottom"/>
          </w:tcPr>
          <w:p w14:paraId="0D136661" w14:textId="77777777" w:rsidR="00C2181F" w:rsidRPr="00306E96" w:rsidRDefault="00C2181F" w:rsidP="00C2181F">
            <w:pPr>
              <w:pStyle w:val="acctfourfigures"/>
              <w:tabs>
                <w:tab w:val="clear" w:pos="765"/>
                <w:tab w:val="decimal" w:pos="903"/>
              </w:tabs>
              <w:spacing w:line="240" w:lineRule="atLeast"/>
              <w:ind w:right="-140"/>
              <w:rPr>
                <w:rFonts w:ascii="Calibri" w:hAnsi="Calibri" w:cs="Calibri"/>
                <w:szCs w:val="22"/>
                <w:lang w:val="en-US"/>
              </w:rPr>
            </w:pPr>
          </w:p>
        </w:tc>
      </w:tr>
      <w:tr w:rsidR="00C2181F" w:rsidRPr="00306E96" w14:paraId="1941503C" w14:textId="77777777" w:rsidTr="00342DAA">
        <w:trPr>
          <w:cantSplit/>
          <w:trHeight w:val="201"/>
        </w:trPr>
        <w:tc>
          <w:tcPr>
            <w:tcW w:w="3301" w:type="dxa"/>
          </w:tcPr>
          <w:p w14:paraId="0C8920F0" w14:textId="77777777" w:rsidR="00C2181F" w:rsidRPr="00306E96" w:rsidRDefault="00C2181F" w:rsidP="00C2181F">
            <w:pPr>
              <w:ind w:left="37" w:hanging="9"/>
              <w:rPr>
                <w:rFonts w:asciiTheme="minorHAnsi" w:hAnsiTheme="minorHAnsi" w:cstheme="minorHAnsi"/>
                <w:b/>
                <w:bCs/>
                <w:i/>
                <w:iCs/>
                <w:szCs w:val="22"/>
              </w:rPr>
            </w:pPr>
            <w:r w:rsidRPr="00306E96">
              <w:rPr>
                <w:rFonts w:asciiTheme="minorHAnsi" w:hAnsiTheme="minorHAnsi" w:cstheme="minorHAnsi"/>
                <w:b/>
                <w:bCs/>
                <w:i/>
                <w:iCs/>
                <w:szCs w:val="22"/>
              </w:rPr>
              <w:t>Issued and paid-up</w:t>
            </w:r>
          </w:p>
        </w:tc>
        <w:tc>
          <w:tcPr>
            <w:tcW w:w="992" w:type="dxa"/>
          </w:tcPr>
          <w:p w14:paraId="03C15C20" w14:textId="77777777" w:rsidR="00C2181F" w:rsidRPr="00306E96" w:rsidRDefault="00C2181F" w:rsidP="00C2181F">
            <w:pPr>
              <w:ind w:left="37" w:hanging="9"/>
              <w:jc w:val="center"/>
              <w:rPr>
                <w:rFonts w:asciiTheme="minorHAnsi" w:hAnsiTheme="minorHAnsi" w:cstheme="minorHAnsi"/>
                <w:szCs w:val="22"/>
              </w:rPr>
            </w:pPr>
          </w:p>
        </w:tc>
        <w:tc>
          <w:tcPr>
            <w:tcW w:w="1173" w:type="dxa"/>
          </w:tcPr>
          <w:p w14:paraId="2BF7EF4C" w14:textId="77777777" w:rsidR="00C2181F" w:rsidRPr="00306E96" w:rsidRDefault="00C2181F" w:rsidP="00C2181F">
            <w:pPr>
              <w:pStyle w:val="acctfourfigures"/>
              <w:tabs>
                <w:tab w:val="clear" w:pos="765"/>
                <w:tab w:val="decimal" w:pos="993"/>
              </w:tabs>
              <w:spacing w:line="240" w:lineRule="atLeast"/>
              <w:ind w:right="-140"/>
              <w:rPr>
                <w:rFonts w:asciiTheme="minorHAnsi" w:hAnsiTheme="minorHAnsi" w:cstheme="minorHAnsi"/>
                <w:szCs w:val="22"/>
              </w:rPr>
            </w:pPr>
          </w:p>
        </w:tc>
        <w:tc>
          <w:tcPr>
            <w:tcW w:w="180" w:type="dxa"/>
          </w:tcPr>
          <w:p w14:paraId="61A40EE0" w14:textId="77777777" w:rsidR="00C2181F" w:rsidRPr="00306E96" w:rsidRDefault="00C2181F" w:rsidP="00C2181F">
            <w:pPr>
              <w:pStyle w:val="acctfourfigures"/>
              <w:spacing w:line="240" w:lineRule="atLeast"/>
              <w:jc w:val="right"/>
              <w:rPr>
                <w:rFonts w:asciiTheme="minorHAnsi" w:hAnsiTheme="minorHAnsi" w:cstheme="minorHAnsi"/>
                <w:szCs w:val="22"/>
              </w:rPr>
            </w:pPr>
          </w:p>
        </w:tc>
        <w:tc>
          <w:tcPr>
            <w:tcW w:w="1079" w:type="dxa"/>
          </w:tcPr>
          <w:p w14:paraId="6DDB802A" w14:textId="77777777" w:rsidR="00C2181F" w:rsidRPr="00306E96" w:rsidRDefault="00C2181F" w:rsidP="00C2181F">
            <w:pPr>
              <w:pStyle w:val="acctfourfigures"/>
              <w:tabs>
                <w:tab w:val="clear" w:pos="765"/>
                <w:tab w:val="decimal" w:pos="909"/>
              </w:tabs>
              <w:spacing w:line="240" w:lineRule="atLeast"/>
              <w:ind w:right="-140"/>
              <w:rPr>
                <w:rFonts w:ascii="Calibri" w:hAnsi="Calibri" w:cs="Calibri"/>
                <w:szCs w:val="22"/>
                <w:lang w:val="en-US"/>
              </w:rPr>
            </w:pPr>
          </w:p>
        </w:tc>
        <w:tc>
          <w:tcPr>
            <w:tcW w:w="182" w:type="dxa"/>
          </w:tcPr>
          <w:p w14:paraId="18D0AE77" w14:textId="77777777" w:rsidR="00C2181F" w:rsidRPr="00306E96" w:rsidRDefault="00C2181F" w:rsidP="00C2181F">
            <w:pPr>
              <w:pStyle w:val="acctfourfigures"/>
              <w:spacing w:line="240" w:lineRule="atLeast"/>
              <w:jc w:val="right"/>
              <w:rPr>
                <w:rFonts w:asciiTheme="minorHAnsi" w:hAnsiTheme="minorHAnsi" w:cstheme="minorHAnsi"/>
                <w:szCs w:val="22"/>
              </w:rPr>
            </w:pPr>
          </w:p>
        </w:tc>
        <w:tc>
          <w:tcPr>
            <w:tcW w:w="1076" w:type="dxa"/>
            <w:gridSpan w:val="2"/>
          </w:tcPr>
          <w:p w14:paraId="18C1D197" w14:textId="77777777" w:rsidR="00C2181F" w:rsidRPr="00306E96" w:rsidRDefault="00C2181F" w:rsidP="00C2181F">
            <w:pPr>
              <w:pStyle w:val="acctfourfigures"/>
              <w:tabs>
                <w:tab w:val="clear" w:pos="765"/>
                <w:tab w:val="decimal" w:pos="903"/>
              </w:tabs>
              <w:spacing w:line="240" w:lineRule="atLeast"/>
              <w:ind w:right="-140"/>
              <w:rPr>
                <w:rFonts w:ascii="Calibri" w:hAnsi="Calibri" w:cs="Calibri"/>
                <w:szCs w:val="22"/>
                <w:lang w:val="en-US"/>
              </w:rPr>
            </w:pPr>
          </w:p>
        </w:tc>
        <w:tc>
          <w:tcPr>
            <w:tcW w:w="189" w:type="dxa"/>
            <w:gridSpan w:val="2"/>
          </w:tcPr>
          <w:p w14:paraId="5E9256D6" w14:textId="77777777" w:rsidR="00C2181F" w:rsidRPr="00306E96" w:rsidRDefault="00C2181F" w:rsidP="00C2181F">
            <w:pPr>
              <w:pStyle w:val="acctfourfigures"/>
              <w:tabs>
                <w:tab w:val="decimal" w:pos="903"/>
              </w:tabs>
              <w:spacing w:line="240" w:lineRule="atLeast"/>
              <w:jc w:val="right"/>
              <w:rPr>
                <w:rFonts w:asciiTheme="minorHAnsi" w:hAnsiTheme="minorHAnsi" w:cstheme="minorHAnsi"/>
                <w:szCs w:val="22"/>
              </w:rPr>
            </w:pPr>
          </w:p>
        </w:tc>
        <w:tc>
          <w:tcPr>
            <w:tcW w:w="1088" w:type="dxa"/>
          </w:tcPr>
          <w:p w14:paraId="2F1A2670" w14:textId="77777777" w:rsidR="00C2181F" w:rsidRPr="00306E96" w:rsidRDefault="00C2181F" w:rsidP="00C2181F">
            <w:pPr>
              <w:pStyle w:val="acctfourfigures"/>
              <w:tabs>
                <w:tab w:val="clear" w:pos="765"/>
                <w:tab w:val="decimal" w:pos="903"/>
              </w:tabs>
              <w:spacing w:line="240" w:lineRule="atLeast"/>
              <w:ind w:right="-140"/>
              <w:rPr>
                <w:rFonts w:ascii="Calibri" w:hAnsi="Calibri" w:cs="Calibri"/>
                <w:szCs w:val="22"/>
                <w:lang w:val="en-US"/>
              </w:rPr>
            </w:pPr>
          </w:p>
        </w:tc>
      </w:tr>
      <w:tr w:rsidR="00C2181F" w:rsidRPr="00306E96" w14:paraId="5B21D3EA" w14:textId="77777777" w:rsidTr="00342DAA">
        <w:trPr>
          <w:cantSplit/>
          <w:trHeight w:val="201"/>
        </w:trPr>
        <w:tc>
          <w:tcPr>
            <w:tcW w:w="3301" w:type="dxa"/>
          </w:tcPr>
          <w:p w14:paraId="0DE2555C" w14:textId="77777777" w:rsidR="00C2181F" w:rsidRPr="00306E96" w:rsidRDefault="00C2181F" w:rsidP="00C2181F">
            <w:pPr>
              <w:ind w:left="37" w:hanging="9"/>
              <w:rPr>
                <w:rFonts w:asciiTheme="minorHAnsi" w:hAnsiTheme="minorHAnsi" w:cstheme="minorHAnsi"/>
                <w:szCs w:val="22"/>
              </w:rPr>
            </w:pPr>
            <w:r w:rsidRPr="00306E96">
              <w:rPr>
                <w:rFonts w:asciiTheme="minorHAnsi" w:hAnsiTheme="minorHAnsi" w:cstheme="minorHAnsi"/>
                <w:szCs w:val="22"/>
              </w:rPr>
              <w:t>Ordinary shares at 1 January</w:t>
            </w:r>
          </w:p>
        </w:tc>
        <w:tc>
          <w:tcPr>
            <w:tcW w:w="992" w:type="dxa"/>
          </w:tcPr>
          <w:p w14:paraId="3EF15C79" w14:textId="77777777" w:rsidR="00C2181F" w:rsidRPr="00306E96" w:rsidRDefault="00C2181F" w:rsidP="00C2181F">
            <w:pPr>
              <w:ind w:left="37" w:hanging="9"/>
              <w:jc w:val="center"/>
              <w:rPr>
                <w:rFonts w:asciiTheme="minorHAnsi" w:hAnsiTheme="minorHAnsi" w:cstheme="minorHAnsi"/>
                <w:szCs w:val="22"/>
              </w:rPr>
            </w:pPr>
            <w:r w:rsidRPr="00306E96">
              <w:rPr>
                <w:rFonts w:asciiTheme="minorHAnsi" w:hAnsiTheme="minorHAnsi" w:cstheme="minorHAnsi"/>
                <w:szCs w:val="22"/>
              </w:rPr>
              <w:t>0.40</w:t>
            </w:r>
          </w:p>
        </w:tc>
        <w:tc>
          <w:tcPr>
            <w:tcW w:w="1173" w:type="dxa"/>
            <w:vAlign w:val="bottom"/>
          </w:tcPr>
          <w:p w14:paraId="4C7574AF" w14:textId="212F8484" w:rsidR="00C2181F" w:rsidRPr="00306E96" w:rsidRDefault="00C2181F" w:rsidP="00C2181F">
            <w:pPr>
              <w:pStyle w:val="acctfourfigures"/>
              <w:tabs>
                <w:tab w:val="clear" w:pos="765"/>
                <w:tab w:val="decimal" w:pos="993"/>
              </w:tabs>
              <w:spacing w:line="240" w:lineRule="atLeast"/>
              <w:ind w:right="-140"/>
              <w:rPr>
                <w:rFonts w:asciiTheme="minorHAnsi" w:hAnsiTheme="minorHAnsi" w:cstheme="minorHAnsi"/>
                <w:szCs w:val="22"/>
                <w:cs/>
                <w:lang w:bidi="th-TH"/>
              </w:rPr>
            </w:pPr>
            <w:r w:rsidRPr="00793BB9">
              <w:rPr>
                <w:rFonts w:asciiTheme="minorHAnsi" w:hAnsiTheme="minorHAnsi" w:cstheme="minorHAnsi"/>
                <w:szCs w:val="22"/>
                <w:lang w:bidi="th-TH"/>
              </w:rPr>
              <w:t>4,629,735</w:t>
            </w:r>
          </w:p>
        </w:tc>
        <w:tc>
          <w:tcPr>
            <w:tcW w:w="180" w:type="dxa"/>
          </w:tcPr>
          <w:p w14:paraId="510A3889" w14:textId="77777777" w:rsidR="00C2181F" w:rsidRPr="00306E96" w:rsidRDefault="00C2181F" w:rsidP="00C2181F">
            <w:pPr>
              <w:pStyle w:val="acctfourfigures"/>
              <w:spacing w:line="240" w:lineRule="atLeast"/>
              <w:jc w:val="right"/>
              <w:rPr>
                <w:rFonts w:asciiTheme="minorHAnsi" w:hAnsiTheme="minorHAnsi" w:cstheme="minorHAnsi"/>
                <w:szCs w:val="22"/>
              </w:rPr>
            </w:pPr>
          </w:p>
        </w:tc>
        <w:tc>
          <w:tcPr>
            <w:tcW w:w="1079" w:type="dxa"/>
            <w:vAlign w:val="bottom"/>
          </w:tcPr>
          <w:p w14:paraId="1027CD3E" w14:textId="63456C45" w:rsidR="00C2181F" w:rsidRPr="00306E96" w:rsidRDefault="00C2181F" w:rsidP="00C2181F">
            <w:pPr>
              <w:pStyle w:val="acctfourfigures"/>
              <w:tabs>
                <w:tab w:val="clear" w:pos="765"/>
                <w:tab w:val="decimal" w:pos="909"/>
              </w:tabs>
              <w:spacing w:line="240" w:lineRule="atLeast"/>
              <w:ind w:right="-140"/>
              <w:rPr>
                <w:rFonts w:ascii="Calibri" w:hAnsi="Calibri" w:cs="Calibri"/>
                <w:szCs w:val="22"/>
                <w:lang w:val="en-US"/>
              </w:rPr>
            </w:pPr>
            <w:r w:rsidRPr="00793BB9">
              <w:rPr>
                <w:rFonts w:ascii="Calibri" w:hAnsi="Calibri" w:cs="Calibri"/>
                <w:szCs w:val="22"/>
                <w:lang w:val="en-US"/>
              </w:rPr>
              <w:t>1,851,894</w:t>
            </w:r>
          </w:p>
        </w:tc>
        <w:tc>
          <w:tcPr>
            <w:tcW w:w="182" w:type="dxa"/>
          </w:tcPr>
          <w:p w14:paraId="61F98575" w14:textId="77777777" w:rsidR="00C2181F" w:rsidRPr="00306E96" w:rsidRDefault="00C2181F" w:rsidP="00C2181F">
            <w:pPr>
              <w:pStyle w:val="acctfourfigures"/>
              <w:tabs>
                <w:tab w:val="decimal" w:pos="827"/>
              </w:tabs>
              <w:spacing w:line="240" w:lineRule="atLeast"/>
              <w:ind w:right="-140"/>
              <w:jc w:val="right"/>
              <w:rPr>
                <w:rFonts w:asciiTheme="minorHAnsi" w:hAnsiTheme="minorHAnsi" w:cstheme="minorHAnsi"/>
                <w:szCs w:val="22"/>
              </w:rPr>
            </w:pPr>
          </w:p>
        </w:tc>
        <w:tc>
          <w:tcPr>
            <w:tcW w:w="1076" w:type="dxa"/>
            <w:gridSpan w:val="2"/>
            <w:vAlign w:val="bottom"/>
          </w:tcPr>
          <w:p w14:paraId="3C81D3B6" w14:textId="01B351BF" w:rsidR="00C2181F" w:rsidRPr="00306E96" w:rsidRDefault="00C2181F" w:rsidP="00C2181F">
            <w:pPr>
              <w:pStyle w:val="acctfourfigures"/>
              <w:tabs>
                <w:tab w:val="clear" w:pos="765"/>
                <w:tab w:val="decimal" w:pos="903"/>
              </w:tabs>
              <w:spacing w:line="240" w:lineRule="atLeast"/>
              <w:ind w:right="-140"/>
              <w:rPr>
                <w:rFonts w:ascii="Calibri" w:hAnsi="Calibri" w:cs="Calibri"/>
                <w:szCs w:val="22"/>
                <w:lang w:val="en-US"/>
              </w:rPr>
            </w:pPr>
            <w:r w:rsidRPr="00306E96">
              <w:rPr>
                <w:rFonts w:asciiTheme="minorHAnsi" w:hAnsiTheme="minorHAnsi" w:cstheme="minorHAnsi"/>
                <w:szCs w:val="22"/>
              </w:rPr>
              <w:t>4,525,286</w:t>
            </w:r>
          </w:p>
        </w:tc>
        <w:tc>
          <w:tcPr>
            <w:tcW w:w="189" w:type="dxa"/>
            <w:gridSpan w:val="2"/>
          </w:tcPr>
          <w:p w14:paraId="5BA3D0C5" w14:textId="77777777" w:rsidR="00C2181F" w:rsidRPr="00306E96" w:rsidRDefault="00C2181F" w:rsidP="00C2181F">
            <w:pPr>
              <w:pStyle w:val="acctfourfigures"/>
              <w:tabs>
                <w:tab w:val="decimal" w:pos="903"/>
                <w:tab w:val="decimal" w:pos="990"/>
              </w:tabs>
              <w:spacing w:line="240" w:lineRule="atLeast"/>
              <w:ind w:right="-140"/>
              <w:jc w:val="right"/>
              <w:rPr>
                <w:rFonts w:asciiTheme="minorHAnsi" w:hAnsiTheme="minorHAnsi" w:cstheme="minorHAnsi"/>
                <w:szCs w:val="22"/>
              </w:rPr>
            </w:pPr>
          </w:p>
        </w:tc>
        <w:tc>
          <w:tcPr>
            <w:tcW w:w="1088" w:type="dxa"/>
            <w:vAlign w:val="bottom"/>
          </w:tcPr>
          <w:p w14:paraId="368D05BC" w14:textId="0A56CB60" w:rsidR="00C2181F" w:rsidRPr="00306E96" w:rsidRDefault="00C2181F" w:rsidP="00C2181F">
            <w:pPr>
              <w:pStyle w:val="acctfourfigures"/>
              <w:tabs>
                <w:tab w:val="clear" w:pos="765"/>
                <w:tab w:val="decimal" w:pos="903"/>
              </w:tabs>
              <w:spacing w:line="240" w:lineRule="atLeast"/>
              <w:ind w:right="-140"/>
              <w:rPr>
                <w:rFonts w:ascii="Calibri" w:hAnsi="Calibri" w:cs="Calibri"/>
                <w:szCs w:val="22"/>
                <w:lang w:val="en-US"/>
              </w:rPr>
            </w:pPr>
            <w:r w:rsidRPr="00306E96">
              <w:rPr>
                <w:rFonts w:ascii="Calibri" w:hAnsi="Calibri" w:cs="Calibri"/>
                <w:szCs w:val="22"/>
                <w:lang w:val="en-US"/>
              </w:rPr>
              <w:t>1,810,115</w:t>
            </w:r>
          </w:p>
        </w:tc>
      </w:tr>
      <w:tr w:rsidR="002211EF" w:rsidRPr="00306E96" w14:paraId="2E22A18D" w14:textId="77777777" w:rsidTr="00EA7A61">
        <w:trPr>
          <w:cantSplit/>
          <w:trHeight w:val="201"/>
        </w:trPr>
        <w:tc>
          <w:tcPr>
            <w:tcW w:w="3301" w:type="dxa"/>
          </w:tcPr>
          <w:p w14:paraId="4A0B3C89" w14:textId="6B6597C1" w:rsidR="002211EF" w:rsidRPr="00306E96" w:rsidRDefault="00742368" w:rsidP="002211EF">
            <w:pPr>
              <w:ind w:left="253" w:hanging="225"/>
              <w:rPr>
                <w:rFonts w:asciiTheme="minorHAnsi" w:hAnsiTheme="minorHAnsi" w:cstheme="minorHAnsi"/>
                <w:szCs w:val="22"/>
              </w:rPr>
            </w:pPr>
            <w:r>
              <w:rPr>
                <w:rFonts w:ascii="Calibri" w:hAnsi="Calibri" w:cs="Calibri"/>
                <w:szCs w:val="22"/>
              </w:rPr>
              <w:t>Issues</w:t>
            </w:r>
          </w:p>
        </w:tc>
        <w:tc>
          <w:tcPr>
            <w:tcW w:w="992" w:type="dxa"/>
          </w:tcPr>
          <w:p w14:paraId="2C1E2658" w14:textId="77777777" w:rsidR="002211EF" w:rsidRPr="00306E96" w:rsidRDefault="002211EF" w:rsidP="002211EF">
            <w:pPr>
              <w:ind w:left="37" w:hanging="9"/>
              <w:jc w:val="center"/>
              <w:rPr>
                <w:rFonts w:asciiTheme="minorHAnsi" w:hAnsiTheme="minorHAnsi" w:cs="Browallia New"/>
                <w:szCs w:val="28"/>
                <w:lang w:val="en-US" w:bidi="th-TH"/>
              </w:rPr>
            </w:pPr>
            <w:r w:rsidRPr="00306E96">
              <w:rPr>
                <w:rFonts w:asciiTheme="minorHAnsi" w:hAnsiTheme="minorHAnsi" w:cs="Browallia New"/>
                <w:szCs w:val="28"/>
                <w:lang w:bidi="th-TH"/>
              </w:rPr>
              <w:t>0.40</w:t>
            </w:r>
          </w:p>
        </w:tc>
        <w:tc>
          <w:tcPr>
            <w:tcW w:w="1173" w:type="dxa"/>
          </w:tcPr>
          <w:p w14:paraId="1BB1B7E4" w14:textId="20D90F22" w:rsidR="002211EF" w:rsidRPr="00306E96" w:rsidRDefault="002211EF" w:rsidP="00757A71">
            <w:pPr>
              <w:pStyle w:val="acctfourfigures"/>
              <w:tabs>
                <w:tab w:val="clear" w:pos="765"/>
                <w:tab w:val="decimal" w:pos="993"/>
              </w:tabs>
              <w:spacing w:line="240" w:lineRule="atLeast"/>
              <w:ind w:right="-140"/>
              <w:rPr>
                <w:rFonts w:asciiTheme="minorHAnsi" w:hAnsiTheme="minorHAnsi" w:cstheme="minorHAnsi"/>
                <w:szCs w:val="22"/>
              </w:rPr>
            </w:pPr>
            <w:r w:rsidRPr="00B86394">
              <w:rPr>
                <w:rFonts w:ascii="Calibri" w:hAnsi="Calibri" w:cs="Calibri"/>
                <w:szCs w:val="22"/>
                <w:lang w:val="en-US"/>
              </w:rPr>
              <w:t>461,990</w:t>
            </w:r>
          </w:p>
        </w:tc>
        <w:tc>
          <w:tcPr>
            <w:tcW w:w="180" w:type="dxa"/>
          </w:tcPr>
          <w:p w14:paraId="0BE868F8" w14:textId="77777777" w:rsidR="002211EF" w:rsidRPr="00306E96" w:rsidRDefault="002211EF" w:rsidP="002211EF">
            <w:pPr>
              <w:pStyle w:val="acctfourfigures"/>
              <w:tabs>
                <w:tab w:val="clear" w:pos="765"/>
                <w:tab w:val="decimal" w:pos="570"/>
                <w:tab w:val="decimal" w:pos="990"/>
              </w:tabs>
              <w:spacing w:line="240" w:lineRule="atLeast"/>
              <w:ind w:right="-140"/>
              <w:jc w:val="right"/>
              <w:rPr>
                <w:rFonts w:asciiTheme="minorHAnsi" w:hAnsiTheme="minorHAnsi" w:cstheme="minorHAnsi"/>
                <w:szCs w:val="22"/>
              </w:rPr>
            </w:pPr>
          </w:p>
        </w:tc>
        <w:tc>
          <w:tcPr>
            <w:tcW w:w="1079" w:type="dxa"/>
          </w:tcPr>
          <w:p w14:paraId="6E0F9BFA" w14:textId="42264AD1" w:rsidR="002211EF" w:rsidRPr="00306E96" w:rsidRDefault="002211EF" w:rsidP="00757A71">
            <w:pPr>
              <w:pStyle w:val="acctfourfigures"/>
              <w:tabs>
                <w:tab w:val="clear" w:pos="765"/>
                <w:tab w:val="decimal" w:pos="909"/>
              </w:tabs>
              <w:spacing w:line="240" w:lineRule="atLeast"/>
              <w:ind w:right="-140"/>
              <w:rPr>
                <w:rFonts w:ascii="Calibri" w:hAnsi="Calibri" w:cs="Calibri"/>
                <w:szCs w:val="22"/>
                <w:lang w:val="en-US"/>
              </w:rPr>
            </w:pPr>
            <w:r w:rsidRPr="00B86394">
              <w:rPr>
                <w:rFonts w:ascii="Calibri" w:hAnsi="Calibri" w:cs="Calibri"/>
                <w:szCs w:val="22"/>
                <w:lang w:val="en-US"/>
              </w:rPr>
              <w:t>184,796</w:t>
            </w:r>
          </w:p>
        </w:tc>
        <w:tc>
          <w:tcPr>
            <w:tcW w:w="182" w:type="dxa"/>
          </w:tcPr>
          <w:p w14:paraId="67DFB443" w14:textId="77777777" w:rsidR="002211EF" w:rsidRPr="00306E96" w:rsidRDefault="002211EF" w:rsidP="002211EF">
            <w:pPr>
              <w:pStyle w:val="acctfourfigures"/>
              <w:tabs>
                <w:tab w:val="decimal" w:pos="570"/>
                <w:tab w:val="decimal" w:pos="731"/>
              </w:tabs>
              <w:spacing w:line="240" w:lineRule="atLeast"/>
              <w:ind w:right="-140"/>
              <w:jc w:val="right"/>
              <w:rPr>
                <w:rFonts w:asciiTheme="minorHAnsi" w:hAnsiTheme="minorHAnsi" w:cstheme="minorHAnsi"/>
                <w:szCs w:val="22"/>
              </w:rPr>
            </w:pPr>
          </w:p>
        </w:tc>
        <w:tc>
          <w:tcPr>
            <w:tcW w:w="1076" w:type="dxa"/>
            <w:gridSpan w:val="2"/>
          </w:tcPr>
          <w:p w14:paraId="0C1364A8" w14:textId="726C93D5" w:rsidR="002211EF" w:rsidRPr="00306E96" w:rsidRDefault="002211EF" w:rsidP="002211EF">
            <w:pPr>
              <w:pStyle w:val="acctfourfigures"/>
              <w:tabs>
                <w:tab w:val="clear" w:pos="765"/>
                <w:tab w:val="decimal" w:pos="594"/>
              </w:tabs>
              <w:spacing w:line="240" w:lineRule="atLeast"/>
              <w:ind w:right="-140"/>
              <w:rPr>
                <w:rFonts w:ascii="Calibri" w:hAnsi="Calibri" w:cs="Calibri"/>
                <w:szCs w:val="22"/>
                <w:lang w:val="en-US"/>
              </w:rPr>
            </w:pPr>
            <w:r w:rsidRPr="00B86394">
              <w:rPr>
                <w:rFonts w:ascii="Calibri" w:hAnsi="Calibri" w:cs="Calibri"/>
                <w:szCs w:val="22"/>
                <w:lang w:val="en-US"/>
              </w:rPr>
              <w:t>-</w:t>
            </w:r>
          </w:p>
        </w:tc>
        <w:tc>
          <w:tcPr>
            <w:tcW w:w="189" w:type="dxa"/>
            <w:gridSpan w:val="2"/>
          </w:tcPr>
          <w:p w14:paraId="5F092D3D" w14:textId="77777777" w:rsidR="002211EF" w:rsidRPr="00306E96" w:rsidRDefault="002211EF" w:rsidP="002211EF">
            <w:pPr>
              <w:pStyle w:val="acctfourfigures"/>
              <w:tabs>
                <w:tab w:val="decimal" w:pos="903"/>
              </w:tabs>
              <w:spacing w:line="240" w:lineRule="atLeast"/>
              <w:ind w:left="-1410" w:right="483" w:hanging="870"/>
              <w:jc w:val="right"/>
              <w:rPr>
                <w:rFonts w:asciiTheme="minorHAnsi" w:hAnsiTheme="minorHAnsi" w:cstheme="minorHAnsi"/>
                <w:szCs w:val="22"/>
              </w:rPr>
            </w:pPr>
          </w:p>
        </w:tc>
        <w:tc>
          <w:tcPr>
            <w:tcW w:w="1088" w:type="dxa"/>
          </w:tcPr>
          <w:p w14:paraId="7E195D71" w14:textId="4DDB80D1" w:rsidR="002211EF" w:rsidRPr="00306E96" w:rsidRDefault="002211EF" w:rsidP="002211EF">
            <w:pPr>
              <w:pStyle w:val="acctfourfigures"/>
              <w:tabs>
                <w:tab w:val="clear" w:pos="765"/>
                <w:tab w:val="decimal" w:pos="594"/>
              </w:tabs>
              <w:spacing w:line="240" w:lineRule="atLeast"/>
              <w:ind w:right="-140"/>
              <w:rPr>
                <w:rFonts w:ascii="Calibri" w:hAnsi="Calibri" w:cs="Calibri"/>
                <w:szCs w:val="22"/>
                <w:lang w:val="en-US"/>
              </w:rPr>
            </w:pPr>
            <w:r w:rsidRPr="00B86394">
              <w:rPr>
                <w:rFonts w:ascii="Calibri" w:hAnsi="Calibri" w:cs="Calibri"/>
                <w:szCs w:val="22"/>
                <w:lang w:val="en-US"/>
              </w:rPr>
              <w:t>-</w:t>
            </w:r>
          </w:p>
        </w:tc>
      </w:tr>
      <w:tr w:rsidR="00B36075" w:rsidRPr="00306E96" w14:paraId="5E8AC304" w14:textId="77777777" w:rsidTr="00337523">
        <w:trPr>
          <w:cantSplit/>
          <w:trHeight w:val="201"/>
        </w:trPr>
        <w:tc>
          <w:tcPr>
            <w:tcW w:w="3301" w:type="dxa"/>
            <w:vAlign w:val="bottom"/>
          </w:tcPr>
          <w:p w14:paraId="1377BFC7" w14:textId="77777777" w:rsidR="00B36075" w:rsidRPr="00306E96" w:rsidRDefault="00B36075" w:rsidP="00337523">
            <w:pPr>
              <w:ind w:left="253" w:hanging="225"/>
              <w:rPr>
                <w:rFonts w:asciiTheme="minorHAnsi" w:hAnsiTheme="minorHAnsi" w:cstheme="minorHAnsi"/>
                <w:szCs w:val="22"/>
              </w:rPr>
            </w:pPr>
            <w:r w:rsidRPr="00B86394">
              <w:rPr>
                <w:rFonts w:ascii="Calibri" w:hAnsi="Calibri" w:cs="Calibri"/>
                <w:szCs w:val="22"/>
              </w:rPr>
              <w:t>Warrants</w:t>
            </w:r>
          </w:p>
        </w:tc>
        <w:tc>
          <w:tcPr>
            <w:tcW w:w="992" w:type="dxa"/>
          </w:tcPr>
          <w:p w14:paraId="74050098" w14:textId="77777777" w:rsidR="00B36075" w:rsidRPr="00306E96" w:rsidRDefault="00B36075" w:rsidP="00337523">
            <w:pPr>
              <w:ind w:left="37" w:hanging="9"/>
              <w:jc w:val="center"/>
              <w:rPr>
                <w:rFonts w:asciiTheme="minorHAnsi" w:hAnsiTheme="minorHAnsi" w:cs="Browallia New"/>
                <w:szCs w:val="28"/>
                <w:lang w:val="en-US" w:bidi="th-TH"/>
              </w:rPr>
            </w:pPr>
            <w:r w:rsidRPr="00306E96">
              <w:rPr>
                <w:rFonts w:asciiTheme="minorHAnsi" w:hAnsiTheme="minorHAnsi" w:cs="Browallia New"/>
                <w:szCs w:val="28"/>
                <w:lang w:bidi="th-TH"/>
              </w:rPr>
              <w:t>0.40</w:t>
            </w:r>
          </w:p>
        </w:tc>
        <w:tc>
          <w:tcPr>
            <w:tcW w:w="1173" w:type="dxa"/>
          </w:tcPr>
          <w:p w14:paraId="7EF4B61C" w14:textId="77777777" w:rsidR="00B36075" w:rsidRPr="00306E96" w:rsidRDefault="00B36075" w:rsidP="00337523">
            <w:pPr>
              <w:pStyle w:val="acctfourfigures"/>
              <w:tabs>
                <w:tab w:val="clear" w:pos="765"/>
                <w:tab w:val="decimal" w:pos="993"/>
              </w:tabs>
              <w:spacing w:line="240" w:lineRule="atLeast"/>
              <w:ind w:right="-140"/>
              <w:rPr>
                <w:rFonts w:asciiTheme="minorHAnsi" w:hAnsiTheme="minorHAnsi" w:cstheme="minorHAnsi"/>
                <w:szCs w:val="22"/>
              </w:rPr>
            </w:pPr>
            <w:r w:rsidRPr="00B86394">
              <w:rPr>
                <w:rFonts w:ascii="Calibri" w:hAnsi="Calibri" w:cs="Calibri"/>
                <w:szCs w:val="22"/>
                <w:lang w:val="en-US"/>
              </w:rPr>
              <w:t>7</w:t>
            </w:r>
          </w:p>
        </w:tc>
        <w:tc>
          <w:tcPr>
            <w:tcW w:w="180" w:type="dxa"/>
          </w:tcPr>
          <w:p w14:paraId="0CFB49C9" w14:textId="77777777" w:rsidR="00B36075" w:rsidRPr="00306E96" w:rsidRDefault="00B36075" w:rsidP="00337523">
            <w:pPr>
              <w:pStyle w:val="acctfourfigures"/>
              <w:tabs>
                <w:tab w:val="clear" w:pos="765"/>
                <w:tab w:val="decimal" w:pos="570"/>
                <w:tab w:val="decimal" w:pos="990"/>
              </w:tabs>
              <w:spacing w:line="240" w:lineRule="atLeast"/>
              <w:ind w:right="-140"/>
              <w:jc w:val="right"/>
              <w:rPr>
                <w:rFonts w:asciiTheme="minorHAnsi" w:hAnsiTheme="minorHAnsi" w:cstheme="minorHAnsi"/>
                <w:szCs w:val="22"/>
              </w:rPr>
            </w:pPr>
          </w:p>
        </w:tc>
        <w:tc>
          <w:tcPr>
            <w:tcW w:w="1079" w:type="dxa"/>
          </w:tcPr>
          <w:p w14:paraId="1F4A5001" w14:textId="77777777" w:rsidR="00B36075" w:rsidRPr="00306E96" w:rsidRDefault="00B36075" w:rsidP="00337523">
            <w:pPr>
              <w:pStyle w:val="acctfourfigures"/>
              <w:tabs>
                <w:tab w:val="clear" w:pos="765"/>
                <w:tab w:val="decimal" w:pos="909"/>
              </w:tabs>
              <w:spacing w:line="240" w:lineRule="atLeast"/>
              <w:ind w:right="-140"/>
              <w:rPr>
                <w:rFonts w:ascii="Calibri" w:hAnsi="Calibri" w:cs="Calibri"/>
                <w:szCs w:val="22"/>
                <w:lang w:val="en-US"/>
              </w:rPr>
            </w:pPr>
            <w:r w:rsidRPr="00B86394">
              <w:rPr>
                <w:rFonts w:ascii="Calibri" w:hAnsi="Calibri" w:cs="Calibri"/>
                <w:szCs w:val="22"/>
                <w:lang w:val="en-US"/>
              </w:rPr>
              <w:t>2</w:t>
            </w:r>
          </w:p>
        </w:tc>
        <w:tc>
          <w:tcPr>
            <w:tcW w:w="182" w:type="dxa"/>
          </w:tcPr>
          <w:p w14:paraId="00EC01BF" w14:textId="77777777" w:rsidR="00B36075" w:rsidRPr="00306E96" w:rsidRDefault="00B36075" w:rsidP="00337523">
            <w:pPr>
              <w:pStyle w:val="acctfourfigures"/>
              <w:tabs>
                <w:tab w:val="decimal" w:pos="570"/>
                <w:tab w:val="decimal" w:pos="731"/>
              </w:tabs>
              <w:spacing w:line="240" w:lineRule="atLeast"/>
              <w:ind w:right="-140"/>
              <w:jc w:val="right"/>
              <w:rPr>
                <w:rFonts w:asciiTheme="minorHAnsi" w:hAnsiTheme="minorHAnsi" w:cstheme="minorHAnsi"/>
                <w:szCs w:val="22"/>
              </w:rPr>
            </w:pPr>
          </w:p>
        </w:tc>
        <w:tc>
          <w:tcPr>
            <w:tcW w:w="1076" w:type="dxa"/>
            <w:gridSpan w:val="2"/>
          </w:tcPr>
          <w:p w14:paraId="790BA585" w14:textId="77777777" w:rsidR="00B36075" w:rsidRPr="00306E96" w:rsidRDefault="00B36075" w:rsidP="00337523">
            <w:pPr>
              <w:pStyle w:val="acctfourfigures"/>
              <w:tabs>
                <w:tab w:val="clear" w:pos="765"/>
                <w:tab w:val="decimal" w:pos="903"/>
              </w:tabs>
              <w:spacing w:line="240" w:lineRule="atLeast"/>
              <w:ind w:right="-140"/>
              <w:rPr>
                <w:rFonts w:ascii="Calibri" w:hAnsi="Calibri" w:cs="Calibri"/>
                <w:szCs w:val="22"/>
                <w:lang w:val="en-US"/>
              </w:rPr>
            </w:pPr>
            <w:r w:rsidRPr="00B86394">
              <w:rPr>
                <w:rFonts w:ascii="Calibri" w:hAnsi="Calibri" w:cs="Calibri"/>
                <w:szCs w:val="22"/>
                <w:lang w:val="en-US"/>
              </w:rPr>
              <w:t>-</w:t>
            </w:r>
          </w:p>
        </w:tc>
        <w:tc>
          <w:tcPr>
            <w:tcW w:w="189" w:type="dxa"/>
            <w:gridSpan w:val="2"/>
          </w:tcPr>
          <w:p w14:paraId="4ED9D4CE" w14:textId="77777777" w:rsidR="00B36075" w:rsidRPr="00306E96" w:rsidRDefault="00B36075" w:rsidP="00337523">
            <w:pPr>
              <w:pStyle w:val="acctfourfigures"/>
              <w:tabs>
                <w:tab w:val="decimal" w:pos="903"/>
              </w:tabs>
              <w:spacing w:line="240" w:lineRule="atLeast"/>
              <w:ind w:left="-1410" w:right="483" w:hanging="870"/>
              <w:jc w:val="right"/>
              <w:rPr>
                <w:rFonts w:asciiTheme="minorHAnsi" w:hAnsiTheme="minorHAnsi" w:cstheme="minorHAnsi"/>
                <w:szCs w:val="22"/>
              </w:rPr>
            </w:pPr>
          </w:p>
        </w:tc>
        <w:tc>
          <w:tcPr>
            <w:tcW w:w="1088" w:type="dxa"/>
          </w:tcPr>
          <w:p w14:paraId="15C5C106" w14:textId="77777777" w:rsidR="00B36075" w:rsidRPr="00306E96" w:rsidRDefault="00B36075" w:rsidP="00337523">
            <w:pPr>
              <w:pStyle w:val="acctfourfigures"/>
              <w:tabs>
                <w:tab w:val="clear" w:pos="765"/>
                <w:tab w:val="decimal" w:pos="903"/>
              </w:tabs>
              <w:spacing w:line="240" w:lineRule="atLeast"/>
              <w:ind w:right="-140"/>
              <w:rPr>
                <w:rFonts w:ascii="Calibri" w:hAnsi="Calibri" w:cs="Calibri"/>
                <w:szCs w:val="22"/>
                <w:lang w:val="en-US"/>
              </w:rPr>
            </w:pPr>
            <w:r w:rsidRPr="00B86394">
              <w:rPr>
                <w:rFonts w:ascii="Calibri" w:hAnsi="Calibri" w:cs="Calibri"/>
                <w:szCs w:val="22"/>
                <w:lang w:val="en-US"/>
              </w:rPr>
              <w:t>-</w:t>
            </w:r>
          </w:p>
        </w:tc>
      </w:tr>
      <w:tr w:rsidR="002211EF" w:rsidRPr="00306E96" w14:paraId="1F5AE119" w14:textId="77777777" w:rsidTr="00EA7A61">
        <w:trPr>
          <w:cantSplit/>
          <w:trHeight w:val="201"/>
        </w:trPr>
        <w:tc>
          <w:tcPr>
            <w:tcW w:w="3301" w:type="dxa"/>
          </w:tcPr>
          <w:p w14:paraId="7CF12B61" w14:textId="77777777" w:rsidR="002211EF" w:rsidRPr="00306E96" w:rsidRDefault="002211EF" w:rsidP="002211EF">
            <w:pPr>
              <w:ind w:left="253" w:hanging="225"/>
              <w:rPr>
                <w:rFonts w:asciiTheme="minorHAnsi" w:hAnsiTheme="minorHAnsi" w:cstheme="minorHAnsi"/>
                <w:szCs w:val="22"/>
              </w:rPr>
            </w:pPr>
            <w:r w:rsidRPr="00306E96">
              <w:rPr>
                <w:rFonts w:ascii="Calibri" w:hAnsi="Calibri" w:cs="Calibri"/>
                <w:szCs w:val="22"/>
              </w:rPr>
              <w:t>Treasury share extinguished</w:t>
            </w:r>
          </w:p>
        </w:tc>
        <w:tc>
          <w:tcPr>
            <w:tcW w:w="992" w:type="dxa"/>
          </w:tcPr>
          <w:p w14:paraId="4B1A1376" w14:textId="77777777" w:rsidR="002211EF" w:rsidRPr="00306E96" w:rsidRDefault="002211EF" w:rsidP="002211EF">
            <w:pPr>
              <w:ind w:left="37" w:hanging="9"/>
              <w:jc w:val="center"/>
              <w:rPr>
                <w:rFonts w:asciiTheme="minorHAnsi" w:hAnsiTheme="minorHAnsi" w:cs="Browallia New"/>
                <w:szCs w:val="28"/>
                <w:lang w:val="en-US" w:bidi="th-TH"/>
              </w:rPr>
            </w:pPr>
            <w:r w:rsidRPr="00306E96">
              <w:rPr>
                <w:rFonts w:asciiTheme="minorHAnsi" w:hAnsiTheme="minorHAnsi" w:cs="Browallia New"/>
                <w:szCs w:val="28"/>
                <w:lang w:bidi="th-TH"/>
              </w:rPr>
              <w:t>0.40</w:t>
            </w:r>
          </w:p>
        </w:tc>
        <w:tc>
          <w:tcPr>
            <w:tcW w:w="1173" w:type="dxa"/>
            <w:vAlign w:val="bottom"/>
          </w:tcPr>
          <w:p w14:paraId="42696D02" w14:textId="78E9A04C" w:rsidR="002211EF" w:rsidRPr="00306E96" w:rsidRDefault="002211EF" w:rsidP="00757A71">
            <w:pPr>
              <w:pStyle w:val="acctfourfigures"/>
              <w:tabs>
                <w:tab w:val="clear" w:pos="765"/>
                <w:tab w:val="decimal" w:pos="750"/>
              </w:tabs>
              <w:spacing w:line="240" w:lineRule="atLeast"/>
              <w:ind w:right="-140"/>
              <w:rPr>
                <w:rFonts w:asciiTheme="minorHAnsi" w:hAnsiTheme="minorHAnsi" w:cstheme="minorHAnsi"/>
                <w:szCs w:val="22"/>
              </w:rPr>
            </w:pPr>
            <w:r w:rsidRPr="00B86394">
              <w:rPr>
                <w:rFonts w:ascii="Calibri" w:hAnsi="Calibri" w:cs="Calibri"/>
                <w:szCs w:val="22"/>
                <w:lang w:val="en-US"/>
              </w:rPr>
              <w:t>-</w:t>
            </w:r>
          </w:p>
        </w:tc>
        <w:tc>
          <w:tcPr>
            <w:tcW w:w="180" w:type="dxa"/>
            <w:vAlign w:val="bottom"/>
          </w:tcPr>
          <w:p w14:paraId="6187C914" w14:textId="77777777" w:rsidR="002211EF" w:rsidRPr="00306E96" w:rsidRDefault="002211EF" w:rsidP="002211EF">
            <w:pPr>
              <w:pStyle w:val="acctfourfigures"/>
              <w:tabs>
                <w:tab w:val="clear" w:pos="765"/>
                <w:tab w:val="decimal" w:pos="570"/>
                <w:tab w:val="decimal" w:pos="990"/>
              </w:tabs>
              <w:spacing w:line="240" w:lineRule="atLeast"/>
              <w:ind w:right="-140"/>
              <w:jc w:val="right"/>
              <w:rPr>
                <w:rFonts w:asciiTheme="minorHAnsi" w:hAnsiTheme="minorHAnsi" w:cstheme="minorHAnsi"/>
                <w:szCs w:val="22"/>
              </w:rPr>
            </w:pPr>
          </w:p>
        </w:tc>
        <w:tc>
          <w:tcPr>
            <w:tcW w:w="1079" w:type="dxa"/>
            <w:vAlign w:val="bottom"/>
          </w:tcPr>
          <w:p w14:paraId="3139FEED" w14:textId="35B783AA" w:rsidR="002211EF" w:rsidRPr="00306E96" w:rsidRDefault="002211EF" w:rsidP="00757A71">
            <w:pPr>
              <w:pStyle w:val="acctfourfigures"/>
              <w:tabs>
                <w:tab w:val="clear" w:pos="765"/>
                <w:tab w:val="decimal" w:pos="594"/>
              </w:tabs>
              <w:spacing w:line="240" w:lineRule="atLeast"/>
              <w:ind w:right="-140"/>
              <w:rPr>
                <w:rFonts w:ascii="Calibri" w:hAnsi="Calibri" w:cs="Calibri"/>
                <w:szCs w:val="22"/>
                <w:lang w:val="en-US"/>
              </w:rPr>
            </w:pPr>
            <w:r w:rsidRPr="00B86394">
              <w:rPr>
                <w:rFonts w:ascii="Calibri" w:hAnsi="Calibri" w:cs="Calibri"/>
                <w:szCs w:val="22"/>
                <w:lang w:val="en-US"/>
              </w:rPr>
              <w:t>-</w:t>
            </w:r>
          </w:p>
        </w:tc>
        <w:tc>
          <w:tcPr>
            <w:tcW w:w="182" w:type="dxa"/>
          </w:tcPr>
          <w:p w14:paraId="18F58AD7" w14:textId="77777777" w:rsidR="002211EF" w:rsidRPr="00306E96" w:rsidRDefault="002211EF" w:rsidP="002211EF">
            <w:pPr>
              <w:pStyle w:val="acctfourfigures"/>
              <w:tabs>
                <w:tab w:val="decimal" w:pos="570"/>
                <w:tab w:val="decimal" w:pos="731"/>
              </w:tabs>
              <w:spacing w:line="240" w:lineRule="atLeast"/>
              <w:ind w:right="-140"/>
              <w:jc w:val="right"/>
              <w:rPr>
                <w:rFonts w:asciiTheme="minorHAnsi" w:hAnsiTheme="minorHAnsi" w:cstheme="minorHAnsi"/>
                <w:szCs w:val="22"/>
              </w:rPr>
            </w:pPr>
          </w:p>
        </w:tc>
        <w:tc>
          <w:tcPr>
            <w:tcW w:w="1076" w:type="dxa"/>
            <w:gridSpan w:val="2"/>
          </w:tcPr>
          <w:p w14:paraId="1EDC0B30" w14:textId="0AE1A747" w:rsidR="002211EF" w:rsidRPr="00306E96" w:rsidRDefault="002211EF" w:rsidP="002211EF">
            <w:pPr>
              <w:pStyle w:val="acctfourfigures"/>
              <w:tabs>
                <w:tab w:val="clear" w:pos="765"/>
                <w:tab w:val="decimal" w:pos="909"/>
              </w:tabs>
              <w:spacing w:line="240" w:lineRule="atLeast"/>
              <w:ind w:right="-140"/>
              <w:rPr>
                <w:rFonts w:ascii="Calibri" w:hAnsi="Calibri" w:cs="Calibri"/>
                <w:szCs w:val="22"/>
                <w:lang w:val="en-US"/>
              </w:rPr>
            </w:pPr>
            <w:r w:rsidRPr="00B86394">
              <w:rPr>
                <w:rFonts w:ascii="Calibri" w:hAnsi="Calibri" w:cs="Calibri"/>
                <w:szCs w:val="22"/>
                <w:lang w:val="en-US"/>
              </w:rPr>
              <w:t>(184,904)</w:t>
            </w:r>
          </w:p>
        </w:tc>
        <w:tc>
          <w:tcPr>
            <w:tcW w:w="189" w:type="dxa"/>
            <w:gridSpan w:val="2"/>
          </w:tcPr>
          <w:p w14:paraId="7AA5E2F0" w14:textId="77777777" w:rsidR="002211EF" w:rsidRPr="00306E96" w:rsidRDefault="002211EF" w:rsidP="002211EF">
            <w:pPr>
              <w:pStyle w:val="acctfourfigures"/>
              <w:tabs>
                <w:tab w:val="decimal" w:pos="903"/>
              </w:tabs>
              <w:spacing w:line="240" w:lineRule="atLeast"/>
              <w:ind w:left="-1410" w:right="483" w:hanging="870"/>
              <w:jc w:val="right"/>
              <w:rPr>
                <w:rFonts w:asciiTheme="minorHAnsi" w:hAnsiTheme="minorHAnsi" w:cstheme="minorHAnsi"/>
                <w:szCs w:val="22"/>
              </w:rPr>
            </w:pPr>
          </w:p>
        </w:tc>
        <w:tc>
          <w:tcPr>
            <w:tcW w:w="1088" w:type="dxa"/>
          </w:tcPr>
          <w:p w14:paraId="48FFFB5C" w14:textId="293A3CFA" w:rsidR="002211EF" w:rsidRPr="00306E96" w:rsidRDefault="002211EF" w:rsidP="002211EF">
            <w:pPr>
              <w:pStyle w:val="acctfourfigures"/>
              <w:tabs>
                <w:tab w:val="clear" w:pos="765"/>
                <w:tab w:val="decimal" w:pos="909"/>
              </w:tabs>
              <w:spacing w:line="240" w:lineRule="atLeast"/>
              <w:ind w:right="-140"/>
              <w:rPr>
                <w:rFonts w:ascii="Calibri" w:hAnsi="Calibri" w:cs="Calibri"/>
                <w:szCs w:val="22"/>
                <w:lang w:val="en-US"/>
              </w:rPr>
            </w:pPr>
            <w:r w:rsidRPr="00B86394">
              <w:rPr>
                <w:rFonts w:ascii="Calibri" w:hAnsi="Calibri" w:cs="Calibri"/>
                <w:szCs w:val="22"/>
                <w:lang w:val="en-US"/>
              </w:rPr>
              <w:t>(73,962)</w:t>
            </w:r>
          </w:p>
        </w:tc>
      </w:tr>
      <w:tr w:rsidR="002211EF" w:rsidRPr="00306E96" w14:paraId="44FF0F45" w14:textId="77777777" w:rsidTr="00475A4C">
        <w:trPr>
          <w:cantSplit/>
          <w:trHeight w:val="201"/>
        </w:trPr>
        <w:tc>
          <w:tcPr>
            <w:tcW w:w="3301" w:type="dxa"/>
            <w:vAlign w:val="bottom"/>
          </w:tcPr>
          <w:p w14:paraId="019C6E7A" w14:textId="3D05C805" w:rsidR="002211EF" w:rsidRPr="00306E96" w:rsidRDefault="002211EF" w:rsidP="002211EF">
            <w:pPr>
              <w:ind w:left="253" w:hanging="225"/>
              <w:rPr>
                <w:rFonts w:asciiTheme="minorHAnsi" w:hAnsiTheme="minorHAnsi" w:cstheme="minorHAnsi"/>
                <w:szCs w:val="22"/>
              </w:rPr>
            </w:pPr>
            <w:r w:rsidRPr="00B86394">
              <w:rPr>
                <w:rFonts w:ascii="Calibri" w:hAnsi="Calibri" w:cs="Browallia New"/>
                <w:szCs w:val="22"/>
              </w:rPr>
              <w:t>Dividend</w:t>
            </w:r>
            <w:r w:rsidRPr="00B86394">
              <w:rPr>
                <w:rFonts w:ascii="Calibri" w:hAnsi="Calibri" w:cs="Browallia New"/>
                <w:szCs w:val="22"/>
                <w:cs/>
              </w:rPr>
              <w:t xml:space="preserve"> </w:t>
            </w:r>
            <w:r w:rsidRPr="00B86394">
              <w:rPr>
                <w:rFonts w:ascii="Calibri" w:hAnsi="Calibri" w:cs="Browallia New"/>
                <w:szCs w:val="22"/>
              </w:rPr>
              <w:t>stock</w:t>
            </w:r>
          </w:p>
        </w:tc>
        <w:tc>
          <w:tcPr>
            <w:tcW w:w="992" w:type="dxa"/>
          </w:tcPr>
          <w:p w14:paraId="6946E009" w14:textId="77777777" w:rsidR="002211EF" w:rsidRPr="00306E96" w:rsidRDefault="002211EF" w:rsidP="002211EF">
            <w:pPr>
              <w:ind w:left="37" w:hanging="9"/>
              <w:jc w:val="center"/>
              <w:rPr>
                <w:rFonts w:asciiTheme="minorHAnsi" w:hAnsiTheme="minorHAnsi" w:cs="Browallia New"/>
                <w:szCs w:val="28"/>
                <w:lang w:val="en-US" w:bidi="th-TH"/>
              </w:rPr>
            </w:pPr>
            <w:r w:rsidRPr="00306E96">
              <w:rPr>
                <w:rFonts w:asciiTheme="minorHAnsi" w:hAnsiTheme="minorHAnsi" w:cs="Browallia New"/>
                <w:szCs w:val="28"/>
                <w:lang w:bidi="th-TH"/>
              </w:rPr>
              <w:t>0.40</w:t>
            </w:r>
          </w:p>
        </w:tc>
        <w:tc>
          <w:tcPr>
            <w:tcW w:w="1173" w:type="dxa"/>
          </w:tcPr>
          <w:p w14:paraId="5F0DAF6E" w14:textId="3A420E20" w:rsidR="002211EF" w:rsidRPr="00306E96" w:rsidRDefault="002211EF" w:rsidP="002211EF">
            <w:pPr>
              <w:pStyle w:val="acctfourfigures"/>
              <w:tabs>
                <w:tab w:val="clear" w:pos="765"/>
                <w:tab w:val="decimal" w:pos="993"/>
              </w:tabs>
              <w:spacing w:line="240" w:lineRule="atLeast"/>
              <w:ind w:right="-140"/>
              <w:rPr>
                <w:rFonts w:asciiTheme="minorHAnsi" w:hAnsiTheme="minorHAnsi" w:cstheme="minorHAnsi"/>
                <w:szCs w:val="22"/>
              </w:rPr>
            </w:pPr>
            <w:r w:rsidRPr="00B86394">
              <w:rPr>
                <w:rFonts w:ascii="Calibri" w:hAnsi="Calibri" w:cs="Calibri"/>
                <w:szCs w:val="22"/>
                <w:lang w:val="en-US"/>
              </w:rPr>
              <w:t>462,964</w:t>
            </w:r>
          </w:p>
        </w:tc>
        <w:tc>
          <w:tcPr>
            <w:tcW w:w="180" w:type="dxa"/>
          </w:tcPr>
          <w:p w14:paraId="2B10056D" w14:textId="77777777" w:rsidR="002211EF" w:rsidRPr="00306E96" w:rsidRDefault="002211EF" w:rsidP="002211EF">
            <w:pPr>
              <w:pStyle w:val="acctfourfigures"/>
              <w:tabs>
                <w:tab w:val="clear" w:pos="765"/>
                <w:tab w:val="decimal" w:pos="570"/>
                <w:tab w:val="decimal" w:pos="990"/>
              </w:tabs>
              <w:spacing w:line="240" w:lineRule="atLeast"/>
              <w:ind w:right="-140"/>
              <w:jc w:val="right"/>
              <w:rPr>
                <w:rFonts w:asciiTheme="minorHAnsi" w:hAnsiTheme="minorHAnsi" w:cstheme="minorHAnsi"/>
                <w:szCs w:val="22"/>
              </w:rPr>
            </w:pPr>
          </w:p>
        </w:tc>
        <w:tc>
          <w:tcPr>
            <w:tcW w:w="1079" w:type="dxa"/>
          </w:tcPr>
          <w:p w14:paraId="20ACE0BF" w14:textId="1324AA29" w:rsidR="002211EF" w:rsidRPr="00306E96" w:rsidRDefault="002211EF" w:rsidP="002211EF">
            <w:pPr>
              <w:pStyle w:val="acctfourfigures"/>
              <w:tabs>
                <w:tab w:val="clear" w:pos="765"/>
                <w:tab w:val="decimal" w:pos="909"/>
              </w:tabs>
              <w:spacing w:line="240" w:lineRule="atLeast"/>
              <w:ind w:right="-140"/>
              <w:rPr>
                <w:rFonts w:ascii="Calibri" w:hAnsi="Calibri" w:cs="Calibri"/>
                <w:szCs w:val="22"/>
                <w:lang w:val="en-US"/>
              </w:rPr>
            </w:pPr>
            <w:r w:rsidRPr="00B86394">
              <w:rPr>
                <w:rFonts w:ascii="Calibri" w:hAnsi="Calibri" w:cs="Calibri"/>
                <w:szCs w:val="22"/>
                <w:lang w:val="en-US"/>
              </w:rPr>
              <w:t>185,186</w:t>
            </w:r>
          </w:p>
        </w:tc>
        <w:tc>
          <w:tcPr>
            <w:tcW w:w="182" w:type="dxa"/>
          </w:tcPr>
          <w:p w14:paraId="2336B111" w14:textId="77777777" w:rsidR="002211EF" w:rsidRPr="00306E96" w:rsidRDefault="002211EF" w:rsidP="002211EF">
            <w:pPr>
              <w:pStyle w:val="acctfourfigures"/>
              <w:tabs>
                <w:tab w:val="decimal" w:pos="570"/>
                <w:tab w:val="decimal" w:pos="731"/>
              </w:tabs>
              <w:spacing w:line="240" w:lineRule="atLeast"/>
              <w:ind w:right="-140"/>
              <w:jc w:val="right"/>
              <w:rPr>
                <w:rFonts w:asciiTheme="minorHAnsi" w:hAnsiTheme="minorHAnsi" w:cstheme="minorHAnsi"/>
                <w:szCs w:val="22"/>
              </w:rPr>
            </w:pPr>
          </w:p>
        </w:tc>
        <w:tc>
          <w:tcPr>
            <w:tcW w:w="1076" w:type="dxa"/>
            <w:gridSpan w:val="2"/>
          </w:tcPr>
          <w:p w14:paraId="04339D11" w14:textId="2B520B91" w:rsidR="002211EF" w:rsidRPr="00306E96" w:rsidRDefault="002211EF" w:rsidP="002211EF">
            <w:pPr>
              <w:pStyle w:val="acctfourfigures"/>
              <w:tabs>
                <w:tab w:val="clear" w:pos="765"/>
                <w:tab w:val="decimal" w:pos="909"/>
              </w:tabs>
              <w:spacing w:line="240" w:lineRule="atLeast"/>
              <w:ind w:right="-140"/>
              <w:rPr>
                <w:rFonts w:ascii="Calibri" w:hAnsi="Calibri" w:cs="Calibri"/>
                <w:szCs w:val="22"/>
                <w:lang w:val="en-US"/>
              </w:rPr>
            </w:pPr>
            <w:r w:rsidRPr="00B86394">
              <w:rPr>
                <w:rFonts w:ascii="Calibri" w:hAnsi="Calibri" w:cs="Calibri"/>
                <w:szCs w:val="22"/>
                <w:lang w:val="en-US"/>
              </w:rPr>
              <w:t>289,353</w:t>
            </w:r>
          </w:p>
        </w:tc>
        <w:tc>
          <w:tcPr>
            <w:tcW w:w="189" w:type="dxa"/>
            <w:gridSpan w:val="2"/>
          </w:tcPr>
          <w:p w14:paraId="4B1D3804" w14:textId="77777777" w:rsidR="002211EF" w:rsidRPr="00306E96" w:rsidRDefault="002211EF" w:rsidP="002211EF">
            <w:pPr>
              <w:pStyle w:val="acctfourfigures"/>
              <w:tabs>
                <w:tab w:val="decimal" w:pos="903"/>
              </w:tabs>
              <w:spacing w:line="240" w:lineRule="atLeast"/>
              <w:ind w:left="-1410" w:right="483" w:hanging="870"/>
              <w:jc w:val="right"/>
              <w:rPr>
                <w:rFonts w:asciiTheme="minorHAnsi" w:hAnsiTheme="minorHAnsi" w:cstheme="minorHAnsi"/>
                <w:szCs w:val="22"/>
              </w:rPr>
            </w:pPr>
          </w:p>
        </w:tc>
        <w:tc>
          <w:tcPr>
            <w:tcW w:w="1088" w:type="dxa"/>
          </w:tcPr>
          <w:p w14:paraId="3AFADD0D" w14:textId="5FFBF11D" w:rsidR="002211EF" w:rsidRPr="00306E96" w:rsidRDefault="002211EF" w:rsidP="002211EF">
            <w:pPr>
              <w:pStyle w:val="acctfourfigures"/>
              <w:tabs>
                <w:tab w:val="clear" w:pos="765"/>
                <w:tab w:val="decimal" w:pos="909"/>
              </w:tabs>
              <w:spacing w:line="240" w:lineRule="atLeast"/>
              <w:ind w:right="-140"/>
              <w:rPr>
                <w:rFonts w:ascii="Calibri" w:hAnsi="Calibri" w:cs="Calibri"/>
                <w:szCs w:val="22"/>
                <w:lang w:val="en-US"/>
              </w:rPr>
            </w:pPr>
            <w:r w:rsidRPr="00B86394">
              <w:rPr>
                <w:rFonts w:ascii="Calibri" w:hAnsi="Calibri" w:cs="Calibri"/>
                <w:szCs w:val="22"/>
                <w:lang w:val="en-US"/>
              </w:rPr>
              <w:t>115,741</w:t>
            </w:r>
          </w:p>
        </w:tc>
      </w:tr>
      <w:tr w:rsidR="00757A71" w:rsidRPr="00306E96" w14:paraId="3AEA690A" w14:textId="77777777" w:rsidTr="00F112E1">
        <w:trPr>
          <w:cantSplit/>
          <w:trHeight w:val="201"/>
        </w:trPr>
        <w:tc>
          <w:tcPr>
            <w:tcW w:w="3301" w:type="dxa"/>
          </w:tcPr>
          <w:p w14:paraId="1D7E63A9" w14:textId="77777777" w:rsidR="00757A71" w:rsidRPr="00306E96" w:rsidRDefault="00757A71" w:rsidP="00757A71">
            <w:pPr>
              <w:ind w:left="37" w:hanging="9"/>
              <w:rPr>
                <w:rFonts w:asciiTheme="minorHAnsi" w:hAnsiTheme="minorHAnsi" w:cstheme="minorHAnsi"/>
                <w:b/>
                <w:bCs/>
                <w:szCs w:val="22"/>
              </w:rPr>
            </w:pPr>
            <w:r w:rsidRPr="00306E96">
              <w:rPr>
                <w:rFonts w:asciiTheme="minorHAnsi" w:hAnsiTheme="minorHAnsi" w:cstheme="minorHAnsi"/>
                <w:b/>
                <w:bCs/>
                <w:szCs w:val="22"/>
              </w:rPr>
              <w:t>Ordinary shares at 31 December</w:t>
            </w:r>
          </w:p>
        </w:tc>
        <w:tc>
          <w:tcPr>
            <w:tcW w:w="992" w:type="dxa"/>
          </w:tcPr>
          <w:p w14:paraId="14C205D1" w14:textId="77777777" w:rsidR="00757A71" w:rsidRPr="00306E96" w:rsidRDefault="00757A71" w:rsidP="00757A71">
            <w:pPr>
              <w:ind w:left="37" w:hanging="9"/>
              <w:jc w:val="center"/>
              <w:rPr>
                <w:rFonts w:asciiTheme="minorHAnsi" w:hAnsiTheme="minorHAnsi" w:cstheme="minorHAnsi"/>
                <w:szCs w:val="22"/>
              </w:rPr>
            </w:pPr>
            <w:r w:rsidRPr="00306E96">
              <w:rPr>
                <w:rFonts w:asciiTheme="minorHAnsi" w:hAnsiTheme="minorHAnsi" w:cstheme="minorHAnsi"/>
                <w:b/>
                <w:bCs/>
                <w:szCs w:val="22"/>
              </w:rPr>
              <w:t>0.40</w:t>
            </w:r>
          </w:p>
        </w:tc>
        <w:tc>
          <w:tcPr>
            <w:tcW w:w="1173" w:type="dxa"/>
            <w:tcBorders>
              <w:top w:val="single" w:sz="4" w:space="0" w:color="auto"/>
              <w:bottom w:val="double" w:sz="4" w:space="0" w:color="auto"/>
            </w:tcBorders>
          </w:tcPr>
          <w:p w14:paraId="7265D7F9" w14:textId="0549CD4D" w:rsidR="00757A71" w:rsidRPr="00306E96" w:rsidRDefault="00757A71" w:rsidP="00757A71">
            <w:pPr>
              <w:pStyle w:val="acctfourfigures"/>
              <w:tabs>
                <w:tab w:val="clear" w:pos="765"/>
                <w:tab w:val="decimal" w:pos="993"/>
              </w:tabs>
              <w:spacing w:line="240" w:lineRule="atLeast"/>
              <w:ind w:right="-140"/>
              <w:rPr>
                <w:rFonts w:asciiTheme="minorHAnsi" w:hAnsiTheme="minorHAnsi" w:cstheme="minorHAnsi"/>
                <w:b/>
                <w:bCs/>
                <w:szCs w:val="22"/>
              </w:rPr>
            </w:pPr>
            <w:r w:rsidRPr="00B86394">
              <w:rPr>
                <w:rFonts w:ascii="Calibri" w:hAnsi="Calibri" w:cs="Calibri"/>
                <w:b/>
                <w:bCs/>
                <w:szCs w:val="22"/>
                <w:lang w:val="en-US"/>
              </w:rPr>
              <w:t>5,554,696</w:t>
            </w:r>
          </w:p>
        </w:tc>
        <w:tc>
          <w:tcPr>
            <w:tcW w:w="180" w:type="dxa"/>
          </w:tcPr>
          <w:p w14:paraId="481B5C60" w14:textId="5193E867" w:rsidR="00757A71" w:rsidRPr="00306E96" w:rsidRDefault="00757A71" w:rsidP="00757A71">
            <w:pPr>
              <w:pStyle w:val="acctfourfigures"/>
              <w:tabs>
                <w:tab w:val="clear" w:pos="765"/>
                <w:tab w:val="decimal" w:pos="952"/>
                <w:tab w:val="decimal" w:pos="990"/>
              </w:tabs>
              <w:spacing w:line="240" w:lineRule="atLeast"/>
              <w:ind w:right="11"/>
              <w:jc w:val="right"/>
              <w:rPr>
                <w:rFonts w:asciiTheme="minorHAnsi" w:hAnsiTheme="minorHAnsi" w:cstheme="minorHAnsi"/>
                <w:b/>
                <w:bCs/>
                <w:szCs w:val="22"/>
              </w:rPr>
            </w:pPr>
          </w:p>
        </w:tc>
        <w:tc>
          <w:tcPr>
            <w:tcW w:w="1079" w:type="dxa"/>
            <w:tcBorders>
              <w:top w:val="single" w:sz="4" w:space="0" w:color="auto"/>
              <w:bottom w:val="double" w:sz="4" w:space="0" w:color="auto"/>
            </w:tcBorders>
          </w:tcPr>
          <w:p w14:paraId="5CB39E86" w14:textId="7B55B5D8" w:rsidR="00757A71" w:rsidRPr="00306E96" w:rsidRDefault="00757A71" w:rsidP="00757A71">
            <w:pPr>
              <w:pStyle w:val="acctfourfigures"/>
              <w:tabs>
                <w:tab w:val="clear" w:pos="765"/>
                <w:tab w:val="decimal" w:pos="909"/>
              </w:tabs>
              <w:spacing w:line="240" w:lineRule="atLeast"/>
              <w:ind w:right="-140"/>
              <w:rPr>
                <w:rFonts w:ascii="Calibri" w:hAnsi="Calibri" w:cs="Calibri"/>
                <w:b/>
                <w:bCs/>
                <w:szCs w:val="22"/>
                <w:lang w:val="en-US"/>
              </w:rPr>
            </w:pPr>
            <w:r w:rsidRPr="00B86394">
              <w:rPr>
                <w:rFonts w:ascii="Calibri" w:hAnsi="Calibri" w:cs="Calibri"/>
                <w:b/>
                <w:bCs/>
                <w:szCs w:val="22"/>
                <w:lang w:val="en-US"/>
              </w:rPr>
              <w:t>2,221,878</w:t>
            </w:r>
          </w:p>
        </w:tc>
        <w:tc>
          <w:tcPr>
            <w:tcW w:w="182" w:type="dxa"/>
          </w:tcPr>
          <w:p w14:paraId="71D557BD" w14:textId="77777777" w:rsidR="00757A71" w:rsidRPr="00306E96" w:rsidRDefault="00757A71" w:rsidP="00757A71">
            <w:pPr>
              <w:pStyle w:val="acctfourfigures"/>
              <w:spacing w:line="240" w:lineRule="atLeast"/>
              <w:ind w:right="-140"/>
              <w:jc w:val="right"/>
              <w:rPr>
                <w:rFonts w:asciiTheme="minorHAnsi" w:hAnsiTheme="minorHAnsi" w:cstheme="minorHAnsi"/>
                <w:szCs w:val="22"/>
              </w:rPr>
            </w:pPr>
          </w:p>
        </w:tc>
        <w:tc>
          <w:tcPr>
            <w:tcW w:w="1076" w:type="dxa"/>
            <w:gridSpan w:val="2"/>
            <w:tcBorders>
              <w:top w:val="single" w:sz="4" w:space="0" w:color="auto"/>
              <w:bottom w:val="double" w:sz="4" w:space="0" w:color="auto"/>
            </w:tcBorders>
            <w:vAlign w:val="bottom"/>
          </w:tcPr>
          <w:p w14:paraId="2093DE6E" w14:textId="2E6D8C2C" w:rsidR="00757A71" w:rsidRPr="00306E96" w:rsidRDefault="00757A71" w:rsidP="00757A71">
            <w:pPr>
              <w:pStyle w:val="acctfourfigures"/>
              <w:tabs>
                <w:tab w:val="clear" w:pos="765"/>
                <w:tab w:val="decimal" w:pos="903"/>
              </w:tabs>
              <w:spacing w:line="240" w:lineRule="atLeast"/>
              <w:ind w:right="-140"/>
              <w:rPr>
                <w:rFonts w:ascii="Calibri" w:hAnsi="Calibri" w:cs="Calibri"/>
                <w:b/>
                <w:bCs/>
                <w:szCs w:val="22"/>
                <w:lang w:val="en-US"/>
              </w:rPr>
            </w:pPr>
            <w:r w:rsidRPr="00306E96">
              <w:rPr>
                <w:rFonts w:ascii="Calibri" w:hAnsi="Calibri" w:cs="Calibri"/>
                <w:b/>
                <w:bCs/>
                <w:szCs w:val="22"/>
                <w:lang w:val="en-US"/>
              </w:rPr>
              <w:t>4,629,735</w:t>
            </w:r>
          </w:p>
        </w:tc>
        <w:tc>
          <w:tcPr>
            <w:tcW w:w="189" w:type="dxa"/>
            <w:gridSpan w:val="2"/>
          </w:tcPr>
          <w:p w14:paraId="63C8E3AC" w14:textId="77777777" w:rsidR="00757A71" w:rsidRPr="00306E96" w:rsidRDefault="00757A71" w:rsidP="00757A71">
            <w:pPr>
              <w:pStyle w:val="acctfourfigures"/>
              <w:tabs>
                <w:tab w:val="decimal" w:pos="731"/>
                <w:tab w:val="decimal" w:pos="903"/>
              </w:tabs>
              <w:spacing w:line="240" w:lineRule="atLeast"/>
              <w:ind w:right="11"/>
              <w:jc w:val="right"/>
              <w:rPr>
                <w:rFonts w:asciiTheme="minorHAnsi" w:hAnsiTheme="minorHAnsi" w:cstheme="minorHAnsi"/>
                <w:b/>
                <w:bCs/>
                <w:szCs w:val="22"/>
              </w:rPr>
            </w:pPr>
          </w:p>
        </w:tc>
        <w:tc>
          <w:tcPr>
            <w:tcW w:w="1088" w:type="dxa"/>
            <w:tcBorders>
              <w:top w:val="single" w:sz="4" w:space="0" w:color="auto"/>
              <w:bottom w:val="double" w:sz="4" w:space="0" w:color="auto"/>
            </w:tcBorders>
            <w:vAlign w:val="bottom"/>
          </w:tcPr>
          <w:p w14:paraId="2CD322CA" w14:textId="1A796EDE" w:rsidR="00757A71" w:rsidRPr="00306E96" w:rsidRDefault="00757A71" w:rsidP="00757A71">
            <w:pPr>
              <w:pStyle w:val="acctfourfigures"/>
              <w:tabs>
                <w:tab w:val="clear" w:pos="765"/>
                <w:tab w:val="decimal" w:pos="903"/>
              </w:tabs>
              <w:spacing w:line="240" w:lineRule="atLeast"/>
              <w:ind w:right="-140"/>
              <w:rPr>
                <w:rFonts w:ascii="Calibri" w:hAnsi="Calibri" w:cs="Calibri"/>
                <w:b/>
                <w:bCs/>
                <w:szCs w:val="22"/>
                <w:lang w:val="en-US"/>
              </w:rPr>
            </w:pPr>
            <w:r w:rsidRPr="00306E96">
              <w:rPr>
                <w:rFonts w:ascii="Calibri" w:hAnsi="Calibri" w:cs="Calibri"/>
                <w:b/>
                <w:bCs/>
                <w:szCs w:val="22"/>
                <w:lang w:val="en-US"/>
              </w:rPr>
              <w:t>1,851,894</w:t>
            </w:r>
          </w:p>
        </w:tc>
      </w:tr>
      <w:tr w:rsidR="00757A71" w:rsidRPr="00306E96" w14:paraId="7411B1AF" w14:textId="77777777" w:rsidTr="00F112E1">
        <w:trPr>
          <w:cantSplit/>
          <w:trHeight w:val="201"/>
        </w:trPr>
        <w:tc>
          <w:tcPr>
            <w:tcW w:w="3301" w:type="dxa"/>
          </w:tcPr>
          <w:p w14:paraId="4DCC6D50" w14:textId="77777777" w:rsidR="00757A71" w:rsidRPr="00306E96" w:rsidRDefault="00757A71" w:rsidP="00757A71">
            <w:pPr>
              <w:ind w:left="37" w:hanging="9"/>
              <w:rPr>
                <w:rFonts w:asciiTheme="minorHAnsi" w:hAnsiTheme="minorHAnsi" w:cstheme="minorHAnsi"/>
                <w:b/>
                <w:bCs/>
                <w:szCs w:val="22"/>
              </w:rPr>
            </w:pPr>
          </w:p>
        </w:tc>
        <w:tc>
          <w:tcPr>
            <w:tcW w:w="992" w:type="dxa"/>
          </w:tcPr>
          <w:p w14:paraId="368A773F" w14:textId="77777777" w:rsidR="00757A71" w:rsidRPr="00306E96" w:rsidRDefault="00757A71" w:rsidP="00757A71">
            <w:pPr>
              <w:ind w:left="37" w:hanging="9"/>
              <w:jc w:val="center"/>
              <w:rPr>
                <w:rFonts w:asciiTheme="minorHAnsi" w:hAnsiTheme="minorHAnsi" w:cstheme="minorHAnsi"/>
                <w:szCs w:val="22"/>
              </w:rPr>
            </w:pPr>
          </w:p>
        </w:tc>
        <w:tc>
          <w:tcPr>
            <w:tcW w:w="1173" w:type="dxa"/>
            <w:tcBorders>
              <w:top w:val="double" w:sz="4" w:space="0" w:color="auto"/>
            </w:tcBorders>
            <w:vAlign w:val="bottom"/>
          </w:tcPr>
          <w:p w14:paraId="790D75EA" w14:textId="77777777" w:rsidR="00757A71" w:rsidRPr="00306E96" w:rsidRDefault="00757A71" w:rsidP="00757A71">
            <w:pPr>
              <w:pStyle w:val="acctfourfigures"/>
              <w:tabs>
                <w:tab w:val="clear" w:pos="765"/>
                <w:tab w:val="decimal" w:pos="993"/>
              </w:tabs>
              <w:spacing w:line="240" w:lineRule="atLeast"/>
              <w:ind w:right="-140"/>
              <w:rPr>
                <w:rFonts w:asciiTheme="minorHAnsi" w:hAnsiTheme="minorHAnsi" w:cstheme="minorHAnsi"/>
                <w:szCs w:val="22"/>
              </w:rPr>
            </w:pPr>
          </w:p>
        </w:tc>
        <w:tc>
          <w:tcPr>
            <w:tcW w:w="180" w:type="dxa"/>
            <w:vAlign w:val="bottom"/>
          </w:tcPr>
          <w:p w14:paraId="14717D88" w14:textId="77777777" w:rsidR="00757A71" w:rsidRPr="00306E96" w:rsidRDefault="00757A71" w:rsidP="00757A71">
            <w:pPr>
              <w:pStyle w:val="acctfourfigures"/>
              <w:tabs>
                <w:tab w:val="clear" w:pos="765"/>
                <w:tab w:val="decimal" w:pos="990"/>
              </w:tabs>
              <w:spacing w:line="240" w:lineRule="atLeast"/>
              <w:ind w:right="-140"/>
              <w:jc w:val="right"/>
              <w:rPr>
                <w:rFonts w:asciiTheme="minorHAnsi" w:hAnsiTheme="minorHAnsi" w:cstheme="minorHAnsi"/>
                <w:szCs w:val="22"/>
              </w:rPr>
            </w:pPr>
          </w:p>
        </w:tc>
        <w:tc>
          <w:tcPr>
            <w:tcW w:w="1079" w:type="dxa"/>
            <w:tcBorders>
              <w:top w:val="double" w:sz="4" w:space="0" w:color="auto"/>
            </w:tcBorders>
            <w:vAlign w:val="bottom"/>
          </w:tcPr>
          <w:p w14:paraId="60E9970E" w14:textId="77777777" w:rsidR="00757A71" w:rsidRPr="00306E96" w:rsidRDefault="00757A71" w:rsidP="00757A71">
            <w:pPr>
              <w:pStyle w:val="acctfourfigures"/>
              <w:tabs>
                <w:tab w:val="clear" w:pos="765"/>
                <w:tab w:val="decimal" w:pos="909"/>
              </w:tabs>
              <w:spacing w:line="240" w:lineRule="atLeast"/>
              <w:ind w:right="-140"/>
              <w:rPr>
                <w:rFonts w:ascii="Calibri" w:hAnsi="Calibri" w:cs="Calibri"/>
                <w:szCs w:val="22"/>
                <w:lang w:val="en-US"/>
              </w:rPr>
            </w:pPr>
          </w:p>
        </w:tc>
        <w:tc>
          <w:tcPr>
            <w:tcW w:w="182" w:type="dxa"/>
          </w:tcPr>
          <w:p w14:paraId="7C54ED51" w14:textId="77777777" w:rsidR="00757A71" w:rsidRPr="00306E96" w:rsidRDefault="00757A71" w:rsidP="00757A71">
            <w:pPr>
              <w:pStyle w:val="acctfourfigures"/>
              <w:spacing w:line="240" w:lineRule="atLeast"/>
              <w:jc w:val="right"/>
              <w:rPr>
                <w:rFonts w:asciiTheme="minorHAnsi" w:hAnsiTheme="minorHAnsi" w:cstheme="minorHAnsi"/>
                <w:szCs w:val="22"/>
              </w:rPr>
            </w:pPr>
          </w:p>
        </w:tc>
        <w:tc>
          <w:tcPr>
            <w:tcW w:w="1076" w:type="dxa"/>
            <w:gridSpan w:val="2"/>
            <w:tcBorders>
              <w:top w:val="double" w:sz="4" w:space="0" w:color="auto"/>
            </w:tcBorders>
          </w:tcPr>
          <w:p w14:paraId="61213895" w14:textId="77777777" w:rsidR="00757A71" w:rsidRPr="00306E96" w:rsidRDefault="00757A71" w:rsidP="00757A71">
            <w:pPr>
              <w:pStyle w:val="acctfourfigures"/>
              <w:tabs>
                <w:tab w:val="clear" w:pos="765"/>
                <w:tab w:val="decimal" w:pos="903"/>
              </w:tabs>
              <w:spacing w:line="240" w:lineRule="atLeast"/>
              <w:ind w:right="-140"/>
              <w:rPr>
                <w:rFonts w:ascii="Calibri" w:hAnsi="Calibri" w:cs="Calibri"/>
                <w:szCs w:val="22"/>
                <w:lang w:val="en-US"/>
              </w:rPr>
            </w:pPr>
          </w:p>
        </w:tc>
        <w:tc>
          <w:tcPr>
            <w:tcW w:w="189" w:type="dxa"/>
            <w:gridSpan w:val="2"/>
          </w:tcPr>
          <w:p w14:paraId="52848538" w14:textId="77777777" w:rsidR="00757A71" w:rsidRPr="00306E96" w:rsidRDefault="00757A71" w:rsidP="00757A71">
            <w:pPr>
              <w:pStyle w:val="acctfourfigures"/>
              <w:tabs>
                <w:tab w:val="decimal" w:pos="903"/>
              </w:tabs>
              <w:spacing w:line="240" w:lineRule="atLeast"/>
              <w:jc w:val="right"/>
              <w:rPr>
                <w:rFonts w:asciiTheme="minorHAnsi" w:hAnsiTheme="minorHAnsi" w:cstheme="minorHAnsi"/>
                <w:szCs w:val="22"/>
              </w:rPr>
            </w:pPr>
          </w:p>
        </w:tc>
        <w:tc>
          <w:tcPr>
            <w:tcW w:w="1088" w:type="dxa"/>
            <w:tcBorders>
              <w:top w:val="double" w:sz="4" w:space="0" w:color="auto"/>
            </w:tcBorders>
          </w:tcPr>
          <w:p w14:paraId="40F78E0F" w14:textId="77777777" w:rsidR="00757A71" w:rsidRPr="00306E96" w:rsidRDefault="00757A71" w:rsidP="00757A71">
            <w:pPr>
              <w:pStyle w:val="acctfourfigures"/>
              <w:tabs>
                <w:tab w:val="clear" w:pos="765"/>
                <w:tab w:val="decimal" w:pos="903"/>
              </w:tabs>
              <w:spacing w:line="240" w:lineRule="atLeast"/>
              <w:ind w:right="-140"/>
              <w:rPr>
                <w:rFonts w:ascii="Calibri" w:hAnsi="Calibri" w:cs="Calibri"/>
                <w:szCs w:val="22"/>
                <w:lang w:val="en-US"/>
              </w:rPr>
            </w:pPr>
          </w:p>
        </w:tc>
      </w:tr>
      <w:tr w:rsidR="00757A71" w:rsidRPr="00306E96" w14:paraId="525C59FB" w14:textId="77777777" w:rsidTr="00F112E1">
        <w:trPr>
          <w:cantSplit/>
          <w:trHeight w:val="201"/>
        </w:trPr>
        <w:tc>
          <w:tcPr>
            <w:tcW w:w="3301" w:type="dxa"/>
          </w:tcPr>
          <w:p w14:paraId="65DA776A" w14:textId="77777777" w:rsidR="00757A71" w:rsidRPr="00306E96" w:rsidRDefault="00757A71" w:rsidP="00757A71">
            <w:pPr>
              <w:ind w:left="37" w:hanging="9"/>
              <w:rPr>
                <w:rFonts w:asciiTheme="minorHAnsi" w:hAnsiTheme="minorHAnsi" w:cstheme="minorHAnsi"/>
                <w:b/>
                <w:bCs/>
                <w:szCs w:val="22"/>
              </w:rPr>
            </w:pPr>
            <w:r w:rsidRPr="00306E96">
              <w:rPr>
                <w:rFonts w:asciiTheme="minorHAnsi" w:hAnsiTheme="minorHAnsi" w:cstheme="minorHAnsi"/>
                <w:b/>
                <w:bCs/>
                <w:szCs w:val="22"/>
              </w:rPr>
              <w:t>Total issued and paid-up</w:t>
            </w:r>
          </w:p>
        </w:tc>
        <w:tc>
          <w:tcPr>
            <w:tcW w:w="992" w:type="dxa"/>
          </w:tcPr>
          <w:p w14:paraId="09240CA1" w14:textId="77777777" w:rsidR="00757A71" w:rsidRPr="00306E96" w:rsidRDefault="00757A71" w:rsidP="00757A71">
            <w:pPr>
              <w:ind w:left="37" w:hanging="9"/>
              <w:jc w:val="center"/>
              <w:rPr>
                <w:rFonts w:asciiTheme="minorHAnsi" w:hAnsiTheme="minorHAnsi" w:cstheme="minorHAnsi"/>
                <w:szCs w:val="22"/>
              </w:rPr>
            </w:pPr>
            <w:r w:rsidRPr="00306E96">
              <w:rPr>
                <w:rFonts w:asciiTheme="minorHAnsi" w:hAnsiTheme="minorHAnsi" w:cstheme="minorHAnsi"/>
                <w:b/>
                <w:bCs/>
                <w:szCs w:val="22"/>
              </w:rPr>
              <w:t>0.40</w:t>
            </w:r>
          </w:p>
        </w:tc>
        <w:tc>
          <w:tcPr>
            <w:tcW w:w="1173" w:type="dxa"/>
            <w:tcBorders>
              <w:bottom w:val="double" w:sz="4" w:space="0" w:color="auto"/>
            </w:tcBorders>
          </w:tcPr>
          <w:p w14:paraId="47053E46" w14:textId="222E2C7C" w:rsidR="00757A71" w:rsidRPr="00306E96" w:rsidRDefault="00757A71" w:rsidP="00757A71">
            <w:pPr>
              <w:pStyle w:val="acctfourfigures"/>
              <w:tabs>
                <w:tab w:val="clear" w:pos="765"/>
                <w:tab w:val="decimal" w:pos="993"/>
              </w:tabs>
              <w:spacing w:line="240" w:lineRule="atLeast"/>
              <w:ind w:right="-140"/>
              <w:rPr>
                <w:rFonts w:asciiTheme="minorHAnsi" w:hAnsiTheme="minorHAnsi" w:cstheme="minorHAnsi"/>
                <w:b/>
                <w:bCs/>
                <w:szCs w:val="22"/>
              </w:rPr>
            </w:pPr>
            <w:r w:rsidRPr="00B86394">
              <w:rPr>
                <w:rFonts w:ascii="Calibri" w:hAnsi="Calibri" w:cs="Calibri"/>
                <w:b/>
                <w:bCs/>
                <w:szCs w:val="22"/>
                <w:lang w:val="en-US"/>
              </w:rPr>
              <w:t>5,554,696</w:t>
            </w:r>
          </w:p>
        </w:tc>
        <w:tc>
          <w:tcPr>
            <w:tcW w:w="180" w:type="dxa"/>
          </w:tcPr>
          <w:p w14:paraId="2F32EFB4" w14:textId="77777777" w:rsidR="00757A71" w:rsidRPr="00306E96" w:rsidRDefault="00757A71" w:rsidP="00757A71">
            <w:pPr>
              <w:pStyle w:val="acctfourfigures"/>
              <w:tabs>
                <w:tab w:val="clear" w:pos="765"/>
                <w:tab w:val="decimal" w:pos="952"/>
                <w:tab w:val="decimal" w:pos="990"/>
              </w:tabs>
              <w:spacing w:line="240" w:lineRule="atLeast"/>
              <w:ind w:right="11"/>
              <w:jc w:val="right"/>
              <w:rPr>
                <w:rFonts w:asciiTheme="minorHAnsi" w:hAnsiTheme="minorHAnsi" w:cstheme="minorHAnsi"/>
                <w:b/>
                <w:bCs/>
                <w:szCs w:val="22"/>
              </w:rPr>
            </w:pPr>
          </w:p>
        </w:tc>
        <w:tc>
          <w:tcPr>
            <w:tcW w:w="1079" w:type="dxa"/>
            <w:tcBorders>
              <w:bottom w:val="double" w:sz="4" w:space="0" w:color="auto"/>
            </w:tcBorders>
          </w:tcPr>
          <w:p w14:paraId="502291EC" w14:textId="606D6531" w:rsidR="00757A71" w:rsidRPr="00306E96" w:rsidRDefault="00757A71" w:rsidP="00757A71">
            <w:pPr>
              <w:pStyle w:val="acctfourfigures"/>
              <w:tabs>
                <w:tab w:val="clear" w:pos="765"/>
                <w:tab w:val="decimal" w:pos="909"/>
              </w:tabs>
              <w:spacing w:line="240" w:lineRule="atLeast"/>
              <w:ind w:right="-140"/>
              <w:rPr>
                <w:rFonts w:ascii="Calibri" w:hAnsi="Calibri" w:cs="Calibri"/>
                <w:b/>
                <w:bCs/>
                <w:szCs w:val="22"/>
                <w:lang w:val="en-US"/>
              </w:rPr>
            </w:pPr>
            <w:r w:rsidRPr="00B86394">
              <w:rPr>
                <w:rFonts w:ascii="Calibri" w:hAnsi="Calibri" w:cs="Calibri"/>
                <w:b/>
                <w:bCs/>
                <w:szCs w:val="22"/>
                <w:lang w:val="en-US"/>
              </w:rPr>
              <w:t>2,221,878</w:t>
            </w:r>
          </w:p>
        </w:tc>
        <w:tc>
          <w:tcPr>
            <w:tcW w:w="182" w:type="dxa"/>
          </w:tcPr>
          <w:p w14:paraId="5944FA27" w14:textId="77777777" w:rsidR="00757A71" w:rsidRPr="00306E96" w:rsidRDefault="00757A71" w:rsidP="00757A71">
            <w:pPr>
              <w:pStyle w:val="acctfourfigures"/>
              <w:tabs>
                <w:tab w:val="decimal" w:pos="952"/>
              </w:tabs>
              <w:spacing w:line="240" w:lineRule="atLeast"/>
              <w:ind w:right="-253" w:firstLine="120"/>
              <w:jc w:val="right"/>
              <w:rPr>
                <w:rFonts w:asciiTheme="minorHAnsi" w:hAnsiTheme="minorHAnsi" w:cstheme="minorHAnsi"/>
                <w:b/>
                <w:bCs/>
                <w:szCs w:val="22"/>
              </w:rPr>
            </w:pPr>
          </w:p>
        </w:tc>
        <w:tc>
          <w:tcPr>
            <w:tcW w:w="1076" w:type="dxa"/>
            <w:gridSpan w:val="2"/>
            <w:tcBorders>
              <w:bottom w:val="double" w:sz="4" w:space="0" w:color="auto"/>
            </w:tcBorders>
          </w:tcPr>
          <w:p w14:paraId="463D87D4" w14:textId="6932508D" w:rsidR="00757A71" w:rsidRPr="00306E96" w:rsidRDefault="00757A71" w:rsidP="00757A71">
            <w:pPr>
              <w:pStyle w:val="acctfourfigures"/>
              <w:tabs>
                <w:tab w:val="clear" w:pos="765"/>
                <w:tab w:val="decimal" w:pos="903"/>
              </w:tabs>
              <w:spacing w:line="240" w:lineRule="atLeast"/>
              <w:ind w:right="-140"/>
              <w:rPr>
                <w:rFonts w:ascii="Calibri" w:hAnsi="Calibri" w:cs="Calibri"/>
                <w:b/>
                <w:bCs/>
                <w:szCs w:val="22"/>
                <w:lang w:val="en-US"/>
              </w:rPr>
            </w:pPr>
            <w:r w:rsidRPr="00306E96">
              <w:rPr>
                <w:rFonts w:ascii="Calibri" w:hAnsi="Calibri" w:cs="Calibri"/>
                <w:b/>
                <w:bCs/>
                <w:szCs w:val="22"/>
                <w:lang w:val="en-US"/>
              </w:rPr>
              <w:t>4,629,735</w:t>
            </w:r>
          </w:p>
        </w:tc>
        <w:tc>
          <w:tcPr>
            <w:tcW w:w="189" w:type="dxa"/>
            <w:gridSpan w:val="2"/>
          </w:tcPr>
          <w:p w14:paraId="4190ABCE" w14:textId="77777777" w:rsidR="00757A71" w:rsidRPr="00306E96" w:rsidRDefault="00757A71" w:rsidP="00757A71">
            <w:pPr>
              <w:pStyle w:val="acctfourfigures"/>
              <w:tabs>
                <w:tab w:val="decimal" w:pos="731"/>
                <w:tab w:val="decimal" w:pos="903"/>
              </w:tabs>
              <w:spacing w:line="240" w:lineRule="atLeast"/>
              <w:ind w:right="-253" w:firstLine="120"/>
              <w:jc w:val="right"/>
              <w:rPr>
                <w:rFonts w:asciiTheme="minorHAnsi" w:hAnsiTheme="minorHAnsi" w:cstheme="minorHAnsi"/>
                <w:b/>
                <w:bCs/>
                <w:szCs w:val="22"/>
              </w:rPr>
            </w:pPr>
          </w:p>
        </w:tc>
        <w:tc>
          <w:tcPr>
            <w:tcW w:w="1088" w:type="dxa"/>
            <w:tcBorders>
              <w:bottom w:val="double" w:sz="4" w:space="0" w:color="auto"/>
            </w:tcBorders>
          </w:tcPr>
          <w:p w14:paraId="661BC4DE" w14:textId="6869293D" w:rsidR="00757A71" w:rsidRPr="00306E96" w:rsidRDefault="00757A71" w:rsidP="00757A71">
            <w:pPr>
              <w:pStyle w:val="acctfourfigures"/>
              <w:tabs>
                <w:tab w:val="clear" w:pos="765"/>
                <w:tab w:val="decimal" w:pos="903"/>
              </w:tabs>
              <w:spacing w:line="240" w:lineRule="atLeast"/>
              <w:ind w:right="-140"/>
              <w:rPr>
                <w:rFonts w:ascii="Calibri" w:hAnsi="Calibri" w:cs="Calibri"/>
                <w:b/>
                <w:bCs/>
                <w:szCs w:val="22"/>
                <w:lang w:val="en-US"/>
              </w:rPr>
            </w:pPr>
            <w:r w:rsidRPr="00306E96">
              <w:rPr>
                <w:rFonts w:ascii="Calibri" w:hAnsi="Calibri" w:cs="Calibri"/>
                <w:b/>
                <w:bCs/>
                <w:szCs w:val="22"/>
                <w:lang w:val="en-US"/>
              </w:rPr>
              <w:t>1,851,894</w:t>
            </w:r>
          </w:p>
        </w:tc>
      </w:tr>
    </w:tbl>
    <w:p w14:paraId="3BF4CA26" w14:textId="77777777" w:rsidR="0034381D" w:rsidRPr="00306E96" w:rsidRDefault="0034381D" w:rsidP="0034381D">
      <w:pPr>
        <w:tabs>
          <w:tab w:val="left" w:pos="630"/>
        </w:tabs>
        <w:spacing w:line="240" w:lineRule="auto"/>
        <w:ind w:left="540"/>
        <w:jc w:val="thaiDistribute"/>
        <w:rPr>
          <w:rFonts w:asciiTheme="minorHAnsi" w:hAnsiTheme="minorHAnsi" w:cstheme="minorHAnsi"/>
          <w:szCs w:val="22"/>
        </w:rPr>
      </w:pPr>
    </w:p>
    <w:p w14:paraId="38FBF716" w14:textId="03D8F89D" w:rsidR="0034381D" w:rsidRPr="00306E96" w:rsidRDefault="0034381D" w:rsidP="0034381D">
      <w:pPr>
        <w:ind w:left="531" w:firstLine="9"/>
        <w:jc w:val="both"/>
        <w:rPr>
          <w:rFonts w:asciiTheme="minorHAnsi" w:hAnsiTheme="minorHAnsi" w:cstheme="minorHAnsi"/>
          <w:szCs w:val="22"/>
        </w:rPr>
      </w:pPr>
      <w:r w:rsidRPr="00306E96">
        <w:rPr>
          <w:rFonts w:asciiTheme="minorHAnsi" w:hAnsiTheme="minorHAnsi" w:cstheme="minorHAnsi"/>
          <w:szCs w:val="22"/>
        </w:rPr>
        <w:t>The holders of ordinary shares are entitled to receive dividends as declared from time to time, and are entitled to one vote per share at meetings of the Company.</w:t>
      </w:r>
    </w:p>
    <w:p w14:paraId="3489F45A" w14:textId="2B7001A7" w:rsidR="007E790E" w:rsidRPr="00306E96" w:rsidRDefault="007E790E" w:rsidP="007E790E">
      <w:pPr>
        <w:ind w:left="540" w:firstLine="9"/>
        <w:jc w:val="both"/>
        <w:rPr>
          <w:rFonts w:asciiTheme="minorHAnsi" w:hAnsiTheme="minorHAnsi" w:cstheme="minorHAnsi"/>
          <w:szCs w:val="22"/>
        </w:rPr>
      </w:pPr>
    </w:p>
    <w:p w14:paraId="3F4A238C" w14:textId="77777777" w:rsidR="00BA71B8" w:rsidRPr="00306E96" w:rsidRDefault="00BA71B8">
      <w:pPr>
        <w:spacing w:line="240" w:lineRule="auto"/>
        <w:rPr>
          <w:rFonts w:ascii="Calibri" w:hAnsi="Calibri" w:cs="Calibri"/>
          <w:b/>
          <w:i/>
          <w:iCs/>
          <w:szCs w:val="22"/>
        </w:rPr>
      </w:pPr>
      <w:r w:rsidRPr="00306E96">
        <w:rPr>
          <w:rFonts w:ascii="Calibri" w:hAnsi="Calibri" w:cs="Calibri"/>
          <w:b/>
          <w:i/>
          <w:iCs/>
          <w:szCs w:val="22"/>
        </w:rPr>
        <w:br w:type="page"/>
      </w:r>
    </w:p>
    <w:p w14:paraId="7C550030" w14:textId="03286227" w:rsidR="007E790E" w:rsidRPr="00306E96" w:rsidRDefault="007E790E" w:rsidP="007E790E">
      <w:pPr>
        <w:spacing w:line="240" w:lineRule="atLeast"/>
        <w:ind w:left="540"/>
        <w:jc w:val="both"/>
        <w:rPr>
          <w:rFonts w:ascii="Calibri" w:hAnsi="Calibri" w:cs="Calibri"/>
          <w:b/>
          <w:i/>
          <w:iCs/>
          <w:szCs w:val="22"/>
        </w:rPr>
      </w:pPr>
      <w:r w:rsidRPr="00306E96">
        <w:rPr>
          <w:rFonts w:ascii="Calibri" w:hAnsi="Calibri" w:cs="Calibri"/>
          <w:b/>
          <w:i/>
          <w:iCs/>
          <w:szCs w:val="22"/>
        </w:rPr>
        <w:lastRenderedPageBreak/>
        <w:t>Increase of registered capital</w:t>
      </w:r>
    </w:p>
    <w:p w14:paraId="02683B4D" w14:textId="77777777" w:rsidR="00193392" w:rsidRPr="00B86394" w:rsidRDefault="00193392" w:rsidP="00193392">
      <w:pPr>
        <w:spacing w:line="240" w:lineRule="atLeast"/>
        <w:ind w:left="585"/>
        <w:jc w:val="both"/>
        <w:rPr>
          <w:rFonts w:ascii="Calibri" w:hAnsi="Calibri" w:cs="Cordia New"/>
          <w:szCs w:val="22"/>
        </w:rPr>
      </w:pPr>
    </w:p>
    <w:p w14:paraId="73B7A5B4" w14:textId="3A038E19" w:rsidR="00193392" w:rsidRPr="00B86394" w:rsidRDefault="00193392" w:rsidP="00193392">
      <w:pPr>
        <w:spacing w:line="240" w:lineRule="atLeast"/>
        <w:ind w:left="540"/>
        <w:jc w:val="both"/>
        <w:rPr>
          <w:rFonts w:ascii="Calibri" w:hAnsi="Calibri" w:cs="Cordia New"/>
          <w:szCs w:val="22"/>
        </w:rPr>
      </w:pPr>
      <w:r w:rsidRPr="00B86394">
        <w:rPr>
          <w:rFonts w:ascii="Calibri" w:hAnsi="Calibri" w:cs="Cordia New"/>
          <w:szCs w:val="22"/>
        </w:rPr>
        <w:t>At the Board of Director meeting of the Company on 15 August 2022, resolutions were approved for allotment of issuance of new ordinary shares of the Company not exceeding 462 million shares with the par value 0.4</w:t>
      </w:r>
      <w:r w:rsidR="003D4DBB">
        <w:rPr>
          <w:rFonts w:ascii="Calibri" w:hAnsi="Calibri" w:cs="Cordia New"/>
          <w:szCs w:val="22"/>
        </w:rPr>
        <w:t>0</w:t>
      </w:r>
      <w:r w:rsidRPr="00B86394">
        <w:rPr>
          <w:rFonts w:ascii="Calibri" w:hAnsi="Calibri" w:cs="Cordia New"/>
          <w:szCs w:val="22"/>
        </w:rPr>
        <w:t xml:space="preserve"> Baht by private placement with a price not less than 90% of the weighted average market price per share of the Company and the Company has received for such shares by Baht 185 million or 0.79 Baht per share for the shares issued.</w:t>
      </w:r>
    </w:p>
    <w:p w14:paraId="675CE096" w14:textId="77777777" w:rsidR="00193392" w:rsidRPr="00B86394" w:rsidRDefault="00193392" w:rsidP="00193392">
      <w:pPr>
        <w:spacing w:line="240" w:lineRule="atLeast"/>
        <w:ind w:left="540"/>
        <w:jc w:val="both"/>
        <w:rPr>
          <w:rFonts w:ascii="Calibri" w:hAnsi="Calibri" w:cs="Cordia New"/>
          <w:szCs w:val="22"/>
          <w:cs/>
        </w:rPr>
      </w:pPr>
    </w:p>
    <w:p w14:paraId="7120C543" w14:textId="77777777" w:rsidR="00193392" w:rsidRPr="00193392" w:rsidRDefault="00193392" w:rsidP="00193392">
      <w:pPr>
        <w:spacing w:line="240" w:lineRule="atLeast"/>
        <w:ind w:left="540"/>
        <w:jc w:val="both"/>
        <w:rPr>
          <w:rFonts w:ascii="Calibri" w:hAnsi="Calibri" w:cs="Cordia New"/>
          <w:szCs w:val="22"/>
        </w:rPr>
      </w:pPr>
      <w:r w:rsidRPr="00B86394">
        <w:rPr>
          <w:rFonts w:ascii="Calibri" w:hAnsi="Calibri" w:cs="Cordia New"/>
          <w:szCs w:val="22"/>
        </w:rPr>
        <w:t>The annual general meeting on 28 April 2022, approved the increase of registered capital by Baht 853 million totaling 2,132 million shares</w:t>
      </w:r>
      <w:r w:rsidRPr="00B86394">
        <w:rPr>
          <w:rFonts w:ascii="Calibri" w:hAnsi="Calibri" w:cs="Cordia New"/>
          <w:szCs w:val="22"/>
          <w:cs/>
        </w:rPr>
        <w:t xml:space="preserve"> </w:t>
      </w:r>
      <w:r w:rsidRPr="00B86394">
        <w:rPr>
          <w:rFonts w:ascii="Calibri" w:hAnsi="Calibri" w:cs="Cordia New"/>
          <w:szCs w:val="22"/>
        </w:rPr>
        <w:t>with a Baht 0.40 par value</w:t>
      </w:r>
      <w:r w:rsidRPr="00B86394">
        <w:rPr>
          <w:rFonts w:ascii="Calibri" w:hAnsi="Calibri" w:cs="Cordia New" w:hint="cs"/>
          <w:szCs w:val="22"/>
          <w:cs/>
        </w:rPr>
        <w:t xml:space="preserve"> </w:t>
      </w:r>
      <w:r w:rsidRPr="00193392">
        <w:rPr>
          <w:rFonts w:ascii="Calibri" w:hAnsi="Calibri" w:cs="Cordia New"/>
          <w:szCs w:val="22"/>
        </w:rPr>
        <w:t>from stock dividend to shareholders, issuance of warrant ESOP-W and right adjustment of warrant MILL-W4</w:t>
      </w:r>
    </w:p>
    <w:p w14:paraId="63F51C6F" w14:textId="77777777" w:rsidR="007E790E" w:rsidRPr="00193392" w:rsidRDefault="007E790E" w:rsidP="007E790E">
      <w:pPr>
        <w:spacing w:line="240" w:lineRule="atLeast"/>
        <w:ind w:left="540"/>
        <w:jc w:val="both"/>
        <w:rPr>
          <w:rFonts w:ascii="Calibri" w:hAnsi="Calibri" w:cs="Cordia New"/>
          <w:szCs w:val="22"/>
        </w:rPr>
      </w:pPr>
    </w:p>
    <w:p w14:paraId="4D50B6D9" w14:textId="39157D55" w:rsidR="007E790E" w:rsidRPr="00306E96" w:rsidRDefault="00432CE9" w:rsidP="007E790E">
      <w:pPr>
        <w:spacing w:line="240" w:lineRule="atLeast"/>
        <w:ind w:left="540"/>
        <w:jc w:val="both"/>
        <w:rPr>
          <w:rFonts w:ascii="Calibri" w:hAnsi="Calibri" w:cs="Cordia New"/>
          <w:szCs w:val="22"/>
        </w:rPr>
      </w:pPr>
      <w:r w:rsidRPr="00306E96">
        <w:rPr>
          <w:rFonts w:ascii="Calibri" w:hAnsi="Calibri" w:cs="Cordia New"/>
          <w:szCs w:val="22"/>
        </w:rPr>
        <w:t>T</w:t>
      </w:r>
      <w:r w:rsidR="007E790E" w:rsidRPr="00306E96">
        <w:rPr>
          <w:rFonts w:ascii="Calibri" w:hAnsi="Calibri" w:cs="Cordia New"/>
          <w:szCs w:val="22"/>
        </w:rPr>
        <w:t>he annual general meeting on 29 April 2021 approved the increase of registered capital by Baht 494 million totaling 1,235 million shares</w:t>
      </w:r>
      <w:r w:rsidR="007E790E" w:rsidRPr="00306E96">
        <w:rPr>
          <w:rFonts w:ascii="Calibri" w:hAnsi="Calibri" w:cs="Cordia New"/>
          <w:szCs w:val="22"/>
          <w:cs/>
        </w:rPr>
        <w:t xml:space="preserve"> </w:t>
      </w:r>
      <w:r w:rsidR="007E790E" w:rsidRPr="00306E96">
        <w:rPr>
          <w:rFonts w:ascii="Calibri" w:hAnsi="Calibri" w:cs="Cordia New"/>
          <w:szCs w:val="22"/>
        </w:rPr>
        <w:t>with a Baht 0.40 par value</w:t>
      </w:r>
      <w:r w:rsidR="007E790E" w:rsidRPr="00306E96">
        <w:rPr>
          <w:rFonts w:ascii="Calibri" w:hAnsi="Calibri" w:cs="Cordia New" w:hint="cs"/>
          <w:szCs w:val="22"/>
          <w:cs/>
        </w:rPr>
        <w:t xml:space="preserve"> </w:t>
      </w:r>
      <w:r w:rsidR="007E790E" w:rsidRPr="00306E96">
        <w:rPr>
          <w:rFonts w:ascii="Calibri" w:hAnsi="Calibri" w:cs="Calibri"/>
          <w:spacing w:val="-2"/>
          <w:szCs w:val="22"/>
        </w:rPr>
        <w:t xml:space="preserve">from stock dividend to shareholders, issuance of warrant MILL-W6 </w:t>
      </w:r>
      <w:r w:rsidR="007E790E" w:rsidRPr="00306E96">
        <w:rPr>
          <w:rFonts w:ascii="Calibri" w:hAnsi="Calibri" w:cs="Cordia New"/>
          <w:spacing w:val="-2"/>
          <w:szCs w:val="22"/>
        </w:rPr>
        <w:t>and right adjustment of warrant MILL-W4</w:t>
      </w:r>
      <w:r w:rsidR="007E790E" w:rsidRPr="00306E96">
        <w:rPr>
          <w:rFonts w:ascii="Calibri" w:hAnsi="Calibri" w:cs="Cordia New"/>
          <w:szCs w:val="22"/>
        </w:rPr>
        <w:t>.</w:t>
      </w:r>
    </w:p>
    <w:p w14:paraId="02FC3F29" w14:textId="77777777" w:rsidR="007E790E" w:rsidRPr="00306E96" w:rsidRDefault="007E790E" w:rsidP="007E790E">
      <w:pPr>
        <w:ind w:left="540" w:firstLine="9"/>
        <w:jc w:val="both"/>
        <w:rPr>
          <w:rFonts w:asciiTheme="minorHAnsi" w:hAnsiTheme="minorHAnsi" w:cstheme="minorHAnsi"/>
          <w:szCs w:val="22"/>
        </w:rPr>
      </w:pPr>
    </w:p>
    <w:p w14:paraId="646E1D24" w14:textId="6A2D3974" w:rsidR="0034381D" w:rsidRPr="00306E96" w:rsidRDefault="0034381D" w:rsidP="00503076">
      <w:pPr>
        <w:ind w:left="531" w:firstLine="9"/>
        <w:jc w:val="both"/>
        <w:rPr>
          <w:rFonts w:asciiTheme="minorHAnsi" w:hAnsiTheme="minorHAnsi" w:cstheme="minorHAnsi"/>
          <w:b/>
          <w:i/>
          <w:iCs/>
          <w:szCs w:val="22"/>
        </w:rPr>
      </w:pPr>
      <w:r w:rsidRPr="00306E96">
        <w:rPr>
          <w:rFonts w:asciiTheme="minorHAnsi" w:hAnsiTheme="minorHAnsi" w:cstheme="minorHAnsi"/>
          <w:b/>
          <w:i/>
          <w:iCs/>
          <w:szCs w:val="22"/>
        </w:rPr>
        <w:t>Decreas</w:t>
      </w:r>
      <w:r w:rsidR="00C760E3" w:rsidRPr="00306E96">
        <w:rPr>
          <w:rFonts w:asciiTheme="minorHAnsi" w:hAnsiTheme="minorHAnsi" w:cstheme="minorHAnsi"/>
          <w:b/>
          <w:i/>
          <w:iCs/>
          <w:szCs w:val="22"/>
        </w:rPr>
        <w:t>e</w:t>
      </w:r>
      <w:r w:rsidRPr="00306E96">
        <w:rPr>
          <w:rFonts w:asciiTheme="minorHAnsi" w:hAnsiTheme="minorHAnsi" w:cstheme="minorHAnsi"/>
          <w:b/>
          <w:i/>
          <w:iCs/>
          <w:szCs w:val="22"/>
        </w:rPr>
        <w:t xml:space="preserve"> of registered capital</w:t>
      </w:r>
    </w:p>
    <w:p w14:paraId="301FB8C0" w14:textId="259A836B" w:rsidR="003808B0" w:rsidRDefault="003808B0" w:rsidP="00704CEE">
      <w:pPr>
        <w:spacing w:line="240" w:lineRule="atLeast"/>
        <w:ind w:left="540"/>
        <w:jc w:val="thaiDistribute"/>
        <w:rPr>
          <w:rFonts w:ascii="Calibri" w:hAnsi="Calibri" w:cs="Cordia New"/>
          <w:szCs w:val="22"/>
        </w:rPr>
      </w:pPr>
    </w:p>
    <w:p w14:paraId="12C17DBC" w14:textId="77777777" w:rsidR="00704CEE" w:rsidRPr="00B86394" w:rsidRDefault="00704CEE" w:rsidP="00704CEE">
      <w:pPr>
        <w:spacing w:line="240" w:lineRule="atLeast"/>
        <w:ind w:left="540"/>
        <w:jc w:val="thaiDistribute"/>
        <w:rPr>
          <w:rFonts w:ascii="Calibri" w:hAnsi="Calibri" w:cs="Cordia New"/>
          <w:szCs w:val="22"/>
        </w:rPr>
      </w:pPr>
      <w:r w:rsidRPr="00B86394">
        <w:rPr>
          <w:rFonts w:ascii="Calibri" w:hAnsi="Calibri" w:cs="Cordia New"/>
          <w:szCs w:val="22"/>
        </w:rPr>
        <w:t>The annual general meeting on 28 April 2022, approved the decrease of registered capital by Baht 5 million by decrease the ordinary shares that have not yet been issued totaling 12 million shares</w:t>
      </w:r>
      <w:r w:rsidRPr="00B86394">
        <w:rPr>
          <w:rFonts w:ascii="Calibri" w:hAnsi="Calibri" w:cs="Cordia New"/>
          <w:szCs w:val="22"/>
          <w:cs/>
        </w:rPr>
        <w:t xml:space="preserve"> </w:t>
      </w:r>
      <w:r w:rsidRPr="00B86394">
        <w:rPr>
          <w:rFonts w:ascii="Calibri" w:hAnsi="Calibri" w:cs="Cordia New"/>
          <w:szCs w:val="22"/>
        </w:rPr>
        <w:t>with a Baht 0.40 par value</w:t>
      </w:r>
      <w:r w:rsidRPr="00B86394">
        <w:rPr>
          <w:rFonts w:ascii="Calibri" w:hAnsi="Calibri" w:cs="Cordia New" w:hint="cs"/>
          <w:szCs w:val="22"/>
          <w:cs/>
        </w:rPr>
        <w:t xml:space="preserve"> </w:t>
      </w:r>
      <w:r w:rsidRPr="00704CEE">
        <w:rPr>
          <w:rFonts w:ascii="Calibri" w:hAnsi="Calibri" w:cs="Cordia New"/>
          <w:szCs w:val="22"/>
        </w:rPr>
        <w:t>from write-off the remaining amount of stock dividend in 2021.</w:t>
      </w:r>
    </w:p>
    <w:p w14:paraId="33B06FE5" w14:textId="77777777" w:rsidR="00704CEE" w:rsidRPr="00306E96" w:rsidRDefault="00704CEE" w:rsidP="00704CEE">
      <w:pPr>
        <w:spacing w:line="240" w:lineRule="atLeast"/>
        <w:ind w:left="540"/>
        <w:jc w:val="thaiDistribute"/>
        <w:rPr>
          <w:rFonts w:ascii="Calibri" w:hAnsi="Calibri" w:cs="Cordia New"/>
          <w:szCs w:val="22"/>
        </w:rPr>
      </w:pPr>
    </w:p>
    <w:p w14:paraId="6D0111A3" w14:textId="087609E9" w:rsidR="005C6ED5" w:rsidRPr="00306E96" w:rsidRDefault="003F72E7" w:rsidP="005C6ED5">
      <w:pPr>
        <w:spacing w:line="240" w:lineRule="atLeast"/>
        <w:ind w:left="540"/>
        <w:jc w:val="thaiDistribute"/>
        <w:rPr>
          <w:rFonts w:ascii="Calibri" w:hAnsi="Calibri" w:cs="Cordia New"/>
          <w:szCs w:val="22"/>
        </w:rPr>
      </w:pPr>
      <w:r w:rsidRPr="00306E96">
        <w:rPr>
          <w:rFonts w:ascii="Calibri" w:hAnsi="Calibri" w:cs="Cordia New"/>
          <w:szCs w:val="22"/>
        </w:rPr>
        <w:t>T</w:t>
      </w:r>
      <w:r w:rsidR="005C6ED5" w:rsidRPr="00306E96">
        <w:rPr>
          <w:rFonts w:ascii="Calibri" w:hAnsi="Calibri" w:cs="Cordia New"/>
          <w:szCs w:val="22"/>
        </w:rPr>
        <w:t>he annual general meeting on 29 April 2021 approved the decrease of registered capital by Baht 362 million by decrease the ordinary shares that have not yet been issued totaling 905 million shares</w:t>
      </w:r>
      <w:r w:rsidR="005C6ED5" w:rsidRPr="00306E96">
        <w:rPr>
          <w:rFonts w:ascii="Calibri" w:hAnsi="Calibri" w:cs="Cordia New"/>
          <w:szCs w:val="22"/>
          <w:cs/>
        </w:rPr>
        <w:t xml:space="preserve"> </w:t>
      </w:r>
      <w:r w:rsidR="005C6ED5" w:rsidRPr="00306E96">
        <w:rPr>
          <w:rFonts w:ascii="Calibri" w:hAnsi="Calibri" w:cs="Cordia New"/>
          <w:szCs w:val="22"/>
        </w:rPr>
        <w:t>with a Baht 0.40 par value</w:t>
      </w:r>
      <w:r w:rsidR="005C6ED5" w:rsidRPr="00306E96">
        <w:rPr>
          <w:rFonts w:ascii="Calibri" w:hAnsi="Calibri" w:cs="Cordia New" w:hint="cs"/>
          <w:szCs w:val="22"/>
          <w:cs/>
        </w:rPr>
        <w:t xml:space="preserve"> </w:t>
      </w:r>
      <w:r w:rsidR="005C6ED5" w:rsidRPr="00306E96">
        <w:rPr>
          <w:rFonts w:ascii="Calibri" w:hAnsi="Calibri" w:cs="Cordia New"/>
          <w:szCs w:val="22"/>
        </w:rPr>
        <w:t>from expiry of warrant MILL-W5.</w:t>
      </w:r>
    </w:p>
    <w:p w14:paraId="12564BFE" w14:textId="77777777" w:rsidR="00CE705E" w:rsidRPr="00306E96" w:rsidRDefault="00CE705E" w:rsidP="00503076">
      <w:pPr>
        <w:ind w:left="531" w:firstLine="9"/>
        <w:jc w:val="both"/>
        <w:rPr>
          <w:rFonts w:asciiTheme="minorHAnsi" w:hAnsiTheme="minorHAnsi" w:cstheme="minorHAnsi"/>
          <w:bCs/>
          <w:szCs w:val="22"/>
        </w:rPr>
      </w:pPr>
    </w:p>
    <w:p w14:paraId="71E4B162" w14:textId="4FEFA74C" w:rsidR="0034381D" w:rsidRPr="00306E96" w:rsidRDefault="0034381D" w:rsidP="00503076">
      <w:pPr>
        <w:ind w:left="531" w:firstLine="9"/>
        <w:jc w:val="both"/>
        <w:rPr>
          <w:rFonts w:asciiTheme="minorHAnsi" w:hAnsiTheme="minorHAnsi" w:cstheme="minorHAnsi"/>
          <w:b/>
          <w:i/>
          <w:iCs/>
          <w:szCs w:val="22"/>
        </w:rPr>
      </w:pPr>
      <w:r w:rsidRPr="00306E96">
        <w:rPr>
          <w:rFonts w:asciiTheme="minorHAnsi" w:hAnsiTheme="minorHAnsi" w:cstheme="minorHAnsi"/>
          <w:b/>
          <w:i/>
          <w:iCs/>
          <w:szCs w:val="22"/>
        </w:rPr>
        <w:t>Warrants</w:t>
      </w:r>
    </w:p>
    <w:p w14:paraId="5AE93880" w14:textId="77777777" w:rsidR="00503076" w:rsidRPr="00306E96" w:rsidRDefault="00503076" w:rsidP="00503076">
      <w:pPr>
        <w:ind w:left="531" w:firstLine="9"/>
        <w:rPr>
          <w:rFonts w:asciiTheme="minorHAnsi" w:hAnsiTheme="minorHAnsi" w:cstheme="minorHAnsi"/>
          <w:szCs w:val="22"/>
        </w:rPr>
      </w:pPr>
    </w:p>
    <w:p w14:paraId="6D75DE3B" w14:textId="26360AE1" w:rsidR="0034381D" w:rsidRPr="00306E96" w:rsidRDefault="0034381D" w:rsidP="00503076">
      <w:pPr>
        <w:ind w:left="531" w:firstLine="9"/>
        <w:rPr>
          <w:rFonts w:asciiTheme="minorHAnsi" w:hAnsiTheme="minorHAnsi" w:cstheme="minorHAnsi"/>
          <w:szCs w:val="22"/>
        </w:rPr>
      </w:pPr>
      <w:r w:rsidRPr="00306E96">
        <w:rPr>
          <w:rFonts w:asciiTheme="minorHAnsi" w:hAnsiTheme="minorHAnsi" w:cstheme="minorHAnsi"/>
          <w:szCs w:val="22"/>
        </w:rPr>
        <w:t>Warrant</w:t>
      </w:r>
      <w:r w:rsidR="00F266CA" w:rsidRPr="00306E96">
        <w:rPr>
          <w:rFonts w:asciiTheme="minorHAnsi" w:hAnsiTheme="minorHAnsi" w:cs="Browallia New"/>
          <w:szCs w:val="28"/>
          <w:lang w:bidi="th-TH"/>
        </w:rPr>
        <w:t>s</w:t>
      </w:r>
      <w:r w:rsidRPr="00306E96">
        <w:rPr>
          <w:rFonts w:asciiTheme="minorHAnsi" w:hAnsiTheme="minorHAnsi" w:cstheme="minorHAnsi"/>
          <w:szCs w:val="22"/>
        </w:rPr>
        <w:t xml:space="preserve"> at 31 December 20</w:t>
      </w:r>
      <w:r w:rsidR="00486C95" w:rsidRPr="00306E96">
        <w:rPr>
          <w:rFonts w:asciiTheme="minorHAnsi" w:hAnsiTheme="minorHAnsi" w:cstheme="minorHAnsi"/>
          <w:szCs w:val="22"/>
        </w:rPr>
        <w:t>2</w:t>
      </w:r>
      <w:r w:rsidR="00C23644">
        <w:rPr>
          <w:rFonts w:asciiTheme="minorHAnsi" w:hAnsiTheme="minorHAnsi" w:cstheme="minorHAnsi"/>
          <w:szCs w:val="22"/>
        </w:rPr>
        <w:t>2</w:t>
      </w:r>
      <w:r w:rsidRPr="00306E96">
        <w:rPr>
          <w:rFonts w:asciiTheme="minorHAnsi" w:hAnsiTheme="minorHAnsi" w:cstheme="minorHAnsi"/>
          <w:szCs w:val="22"/>
        </w:rPr>
        <w:t xml:space="preserve"> as follows:</w:t>
      </w:r>
    </w:p>
    <w:p w14:paraId="13134539" w14:textId="3C18C391" w:rsidR="00503076" w:rsidRPr="00306E96" w:rsidRDefault="00503076" w:rsidP="00503076">
      <w:pPr>
        <w:ind w:left="531" w:firstLine="9"/>
        <w:rPr>
          <w:rFonts w:asciiTheme="minorHAnsi" w:hAnsiTheme="minorHAnsi" w:cstheme="minorHAnsi"/>
          <w:szCs w:val="22"/>
        </w:rPr>
      </w:pPr>
    </w:p>
    <w:tbl>
      <w:tblPr>
        <w:tblW w:w="9477" w:type="dxa"/>
        <w:tblInd w:w="423" w:type="dxa"/>
        <w:tblLook w:val="04A0" w:firstRow="1" w:lastRow="0" w:firstColumn="1" w:lastColumn="0" w:noHBand="0" w:noVBand="1"/>
      </w:tblPr>
      <w:tblGrid>
        <w:gridCol w:w="1142"/>
        <w:gridCol w:w="1405"/>
        <w:gridCol w:w="1350"/>
        <w:gridCol w:w="1350"/>
        <w:gridCol w:w="1260"/>
        <w:gridCol w:w="1530"/>
        <w:gridCol w:w="1440"/>
      </w:tblGrid>
      <w:tr w:rsidR="00EA4317" w:rsidRPr="00306E96" w14:paraId="5E269F17" w14:textId="77777777" w:rsidTr="00EA4317">
        <w:tc>
          <w:tcPr>
            <w:tcW w:w="1142" w:type="dxa"/>
          </w:tcPr>
          <w:p w14:paraId="066C57FC" w14:textId="77777777" w:rsidR="00EA4317" w:rsidRPr="00306E96" w:rsidRDefault="00EA4317" w:rsidP="005F6CDB">
            <w:pPr>
              <w:ind w:left="-90"/>
              <w:jc w:val="center"/>
              <w:rPr>
                <w:rFonts w:ascii="Calibri" w:eastAsia="Calibri" w:hAnsi="Calibri" w:cs="Calibri"/>
                <w:b/>
                <w:bCs/>
                <w:szCs w:val="22"/>
              </w:rPr>
            </w:pPr>
            <w:r w:rsidRPr="00306E96">
              <w:rPr>
                <w:rFonts w:ascii="Calibri" w:eastAsia="Calibri" w:hAnsi="Calibri" w:cs="Calibri"/>
                <w:b/>
                <w:bCs/>
                <w:szCs w:val="22"/>
              </w:rPr>
              <w:t>Warrant</w:t>
            </w:r>
          </w:p>
        </w:tc>
        <w:tc>
          <w:tcPr>
            <w:tcW w:w="1405" w:type="dxa"/>
            <w:shd w:val="clear" w:color="auto" w:fill="auto"/>
          </w:tcPr>
          <w:p w14:paraId="05780C55" w14:textId="77777777" w:rsidR="00EA4317" w:rsidRPr="00306E96" w:rsidRDefault="00EA4317" w:rsidP="005F6CDB">
            <w:pPr>
              <w:ind w:left="-107" w:right="-110" w:hanging="2"/>
              <w:jc w:val="center"/>
              <w:rPr>
                <w:rFonts w:ascii="Calibri" w:eastAsia="Calibri" w:hAnsi="Calibri" w:cs="Calibri"/>
                <w:b/>
                <w:bCs/>
                <w:szCs w:val="22"/>
              </w:rPr>
            </w:pPr>
            <w:r w:rsidRPr="00306E96">
              <w:rPr>
                <w:rFonts w:ascii="Calibri" w:eastAsia="Calibri" w:hAnsi="Calibri" w:cs="Calibri"/>
                <w:b/>
                <w:bCs/>
                <w:szCs w:val="22"/>
              </w:rPr>
              <w:t>Warrant Issue Date</w:t>
            </w:r>
          </w:p>
        </w:tc>
        <w:tc>
          <w:tcPr>
            <w:tcW w:w="1350" w:type="dxa"/>
            <w:shd w:val="clear" w:color="auto" w:fill="auto"/>
          </w:tcPr>
          <w:p w14:paraId="697DCBAE" w14:textId="77777777" w:rsidR="00EA4317" w:rsidRPr="00306E96" w:rsidRDefault="00EA4317" w:rsidP="005F6CDB">
            <w:pPr>
              <w:tabs>
                <w:tab w:val="left" w:pos="3780"/>
              </w:tabs>
              <w:ind w:left="-108" w:right="-100"/>
              <w:jc w:val="center"/>
              <w:rPr>
                <w:rFonts w:ascii="Calibri" w:eastAsia="Calibri" w:hAnsi="Calibri" w:cs="Calibri"/>
                <w:b/>
                <w:bCs/>
                <w:szCs w:val="22"/>
              </w:rPr>
            </w:pPr>
            <w:r w:rsidRPr="00306E96">
              <w:rPr>
                <w:rFonts w:ascii="Calibri" w:eastAsia="Calibri" w:hAnsi="Calibri" w:cs="Calibri"/>
                <w:b/>
                <w:bCs/>
                <w:szCs w:val="22"/>
              </w:rPr>
              <w:t xml:space="preserve">Exercise Price </w:t>
            </w:r>
            <w:r w:rsidRPr="00306E96">
              <w:rPr>
                <w:rFonts w:ascii="Calibri" w:eastAsia="Calibri" w:hAnsi="Calibri" w:cs="Calibri"/>
                <w:b/>
                <w:bCs/>
                <w:szCs w:val="22"/>
                <w:cs/>
              </w:rPr>
              <w:t>(</w:t>
            </w:r>
            <w:r w:rsidRPr="00306E96">
              <w:rPr>
                <w:rFonts w:ascii="Calibri" w:eastAsia="Calibri" w:hAnsi="Calibri" w:cs="Calibri"/>
                <w:b/>
                <w:bCs/>
                <w:szCs w:val="22"/>
              </w:rPr>
              <w:t xml:space="preserve">Baht </w:t>
            </w:r>
            <w:r w:rsidRPr="00306E96">
              <w:rPr>
                <w:rFonts w:ascii="Calibri" w:eastAsia="Calibri" w:hAnsi="Calibri" w:cs="Calibri"/>
                <w:b/>
                <w:bCs/>
                <w:szCs w:val="22"/>
                <w:cs/>
              </w:rPr>
              <w:t>/</w:t>
            </w:r>
            <w:r w:rsidRPr="00306E96">
              <w:rPr>
                <w:rFonts w:ascii="Calibri" w:eastAsia="Calibri" w:hAnsi="Calibri" w:cs="Calibri"/>
                <w:b/>
                <w:bCs/>
                <w:szCs w:val="22"/>
              </w:rPr>
              <w:t xml:space="preserve"> Share</w:t>
            </w:r>
            <w:r w:rsidRPr="00306E96">
              <w:rPr>
                <w:rFonts w:ascii="Calibri" w:eastAsia="Calibri" w:hAnsi="Calibri" w:cs="Calibri"/>
                <w:b/>
                <w:bCs/>
                <w:szCs w:val="22"/>
                <w:cs/>
              </w:rPr>
              <w:t>)</w:t>
            </w:r>
          </w:p>
        </w:tc>
        <w:tc>
          <w:tcPr>
            <w:tcW w:w="1350" w:type="dxa"/>
            <w:shd w:val="clear" w:color="auto" w:fill="auto"/>
          </w:tcPr>
          <w:p w14:paraId="19FBB1E6" w14:textId="77777777" w:rsidR="00EA4317" w:rsidRPr="00306E96" w:rsidRDefault="00EA4317" w:rsidP="005F6CDB">
            <w:pPr>
              <w:tabs>
                <w:tab w:val="left" w:pos="3780"/>
              </w:tabs>
              <w:ind w:left="-111" w:right="-113"/>
              <w:jc w:val="center"/>
              <w:rPr>
                <w:rFonts w:ascii="Calibri" w:eastAsia="Calibri" w:hAnsi="Calibri" w:cs="Calibri"/>
                <w:b/>
                <w:bCs/>
                <w:szCs w:val="22"/>
              </w:rPr>
            </w:pPr>
            <w:r w:rsidRPr="00306E96">
              <w:rPr>
                <w:rFonts w:ascii="Calibri" w:eastAsia="Calibri" w:hAnsi="Calibri" w:cs="Calibri"/>
                <w:b/>
                <w:bCs/>
                <w:szCs w:val="22"/>
              </w:rPr>
              <w:t xml:space="preserve">Exercise Ratio </w:t>
            </w:r>
            <w:r w:rsidRPr="00306E96">
              <w:rPr>
                <w:rFonts w:ascii="Calibri" w:eastAsia="Calibri" w:hAnsi="Calibri" w:cs="Calibri"/>
                <w:b/>
                <w:bCs/>
                <w:szCs w:val="22"/>
                <w:cs/>
              </w:rPr>
              <w:t>(</w:t>
            </w:r>
            <w:r w:rsidRPr="00306E96">
              <w:rPr>
                <w:rFonts w:ascii="Calibri" w:eastAsia="Calibri" w:hAnsi="Calibri" w:cs="Calibri"/>
                <w:b/>
                <w:bCs/>
                <w:szCs w:val="22"/>
              </w:rPr>
              <w:t>Warrant</w:t>
            </w:r>
            <w:r w:rsidRPr="00306E96">
              <w:rPr>
                <w:rFonts w:ascii="Calibri" w:eastAsia="Calibri" w:hAnsi="Calibri" w:cs="Calibri"/>
                <w:b/>
                <w:bCs/>
                <w:szCs w:val="22"/>
                <w:cs/>
              </w:rPr>
              <w:t xml:space="preserve"> /</w:t>
            </w:r>
            <w:r w:rsidRPr="00306E96">
              <w:rPr>
                <w:rFonts w:ascii="Calibri" w:eastAsia="Calibri" w:hAnsi="Calibri" w:cs="Calibri"/>
                <w:b/>
                <w:bCs/>
                <w:szCs w:val="22"/>
              </w:rPr>
              <w:t xml:space="preserve"> Share</w:t>
            </w:r>
            <w:r w:rsidRPr="00306E96">
              <w:rPr>
                <w:rFonts w:ascii="Calibri" w:eastAsia="Calibri" w:hAnsi="Calibri" w:cs="Calibri"/>
                <w:b/>
                <w:bCs/>
                <w:szCs w:val="22"/>
                <w:cs/>
              </w:rPr>
              <w:t>)</w:t>
            </w:r>
          </w:p>
        </w:tc>
        <w:tc>
          <w:tcPr>
            <w:tcW w:w="1260" w:type="dxa"/>
            <w:shd w:val="clear" w:color="auto" w:fill="auto"/>
          </w:tcPr>
          <w:p w14:paraId="67E4764E" w14:textId="77777777" w:rsidR="00EA4317" w:rsidRPr="00306E96" w:rsidRDefault="00EA4317" w:rsidP="005F6CDB">
            <w:pPr>
              <w:tabs>
                <w:tab w:val="left" w:pos="3780"/>
              </w:tabs>
              <w:ind w:left="-108" w:right="-102"/>
              <w:jc w:val="center"/>
              <w:rPr>
                <w:rFonts w:ascii="Calibri" w:eastAsia="Calibri" w:hAnsi="Calibri" w:cs="Calibri"/>
                <w:b/>
                <w:bCs/>
                <w:szCs w:val="22"/>
              </w:rPr>
            </w:pPr>
            <w:r w:rsidRPr="00306E96">
              <w:rPr>
                <w:rFonts w:ascii="Calibri" w:eastAsia="Calibri" w:hAnsi="Calibri" w:cs="Calibri"/>
                <w:b/>
                <w:bCs/>
                <w:szCs w:val="22"/>
              </w:rPr>
              <w:t>No</w:t>
            </w:r>
            <w:r w:rsidRPr="00306E96">
              <w:rPr>
                <w:rFonts w:ascii="Calibri" w:eastAsia="Calibri" w:hAnsi="Calibri" w:cs="Calibri"/>
                <w:b/>
                <w:bCs/>
                <w:szCs w:val="22"/>
                <w:cs/>
              </w:rPr>
              <w:t xml:space="preserve">. </w:t>
            </w:r>
            <w:r w:rsidRPr="00306E96">
              <w:rPr>
                <w:rFonts w:ascii="Calibri" w:eastAsia="Calibri" w:hAnsi="Calibri" w:cs="Calibri"/>
                <w:b/>
                <w:bCs/>
                <w:szCs w:val="22"/>
              </w:rPr>
              <w:t xml:space="preserve">of Shares Derived from Exercised Warrants Cumulative </w:t>
            </w:r>
            <w:r w:rsidRPr="00306E96">
              <w:rPr>
                <w:rFonts w:ascii="Calibri" w:eastAsia="Calibri" w:hAnsi="Calibri" w:cs="Calibri"/>
                <w:b/>
                <w:bCs/>
                <w:szCs w:val="22"/>
                <w:cs/>
              </w:rPr>
              <w:t>(</w:t>
            </w:r>
            <w:r w:rsidRPr="00306E96">
              <w:rPr>
                <w:rFonts w:ascii="Calibri" w:eastAsia="Calibri" w:hAnsi="Calibri" w:cs="Calibri"/>
                <w:b/>
                <w:bCs/>
                <w:szCs w:val="22"/>
              </w:rPr>
              <w:t>Share</w:t>
            </w:r>
            <w:r w:rsidRPr="00306E96">
              <w:rPr>
                <w:rFonts w:ascii="Calibri" w:eastAsia="Calibri" w:hAnsi="Calibri" w:cs="Calibri"/>
                <w:b/>
                <w:bCs/>
                <w:szCs w:val="22"/>
                <w:cs/>
              </w:rPr>
              <w:t>)</w:t>
            </w:r>
          </w:p>
        </w:tc>
        <w:tc>
          <w:tcPr>
            <w:tcW w:w="1530" w:type="dxa"/>
            <w:shd w:val="clear" w:color="auto" w:fill="auto"/>
          </w:tcPr>
          <w:p w14:paraId="429B7F8E" w14:textId="77777777" w:rsidR="00EA4317" w:rsidRPr="00306E96" w:rsidRDefault="00EA4317" w:rsidP="005F6CDB">
            <w:pPr>
              <w:tabs>
                <w:tab w:val="left" w:pos="3780"/>
              </w:tabs>
              <w:ind w:left="-108" w:right="-132"/>
              <w:jc w:val="center"/>
              <w:rPr>
                <w:rFonts w:ascii="Calibri" w:eastAsia="Calibri" w:hAnsi="Calibri" w:cs="Calibri"/>
                <w:b/>
                <w:bCs/>
                <w:szCs w:val="22"/>
              </w:rPr>
            </w:pPr>
            <w:r w:rsidRPr="00306E96">
              <w:rPr>
                <w:rFonts w:ascii="Calibri" w:eastAsia="Calibri" w:hAnsi="Calibri" w:cs="Calibri"/>
                <w:b/>
                <w:bCs/>
                <w:szCs w:val="22"/>
              </w:rPr>
              <w:t>No</w:t>
            </w:r>
            <w:r w:rsidRPr="00306E96">
              <w:rPr>
                <w:rFonts w:ascii="Calibri" w:eastAsia="Calibri" w:hAnsi="Calibri" w:cs="Calibri"/>
                <w:b/>
                <w:bCs/>
                <w:szCs w:val="22"/>
                <w:cs/>
              </w:rPr>
              <w:t xml:space="preserve">. </w:t>
            </w:r>
            <w:r w:rsidRPr="00306E96">
              <w:rPr>
                <w:rFonts w:ascii="Calibri" w:eastAsia="Calibri" w:hAnsi="Calibri" w:cs="Calibri"/>
                <w:b/>
                <w:bCs/>
                <w:szCs w:val="22"/>
              </w:rPr>
              <w:t>of Reserved Shares for Exercise</w:t>
            </w:r>
            <w:r w:rsidRPr="00306E96">
              <w:rPr>
                <w:rFonts w:ascii="Calibri" w:eastAsia="Calibri" w:hAnsi="Calibri" w:cs="Calibri"/>
                <w:b/>
                <w:bCs/>
                <w:szCs w:val="22"/>
              </w:rPr>
              <w:br/>
            </w:r>
            <w:r w:rsidRPr="00306E96">
              <w:rPr>
                <w:rFonts w:ascii="Calibri" w:eastAsia="Calibri" w:hAnsi="Calibri" w:cs="Calibri"/>
                <w:b/>
                <w:bCs/>
                <w:szCs w:val="22"/>
                <w:cs/>
              </w:rPr>
              <w:t>(</w:t>
            </w:r>
            <w:r w:rsidRPr="00306E96">
              <w:rPr>
                <w:rFonts w:ascii="Calibri" w:eastAsia="Calibri" w:hAnsi="Calibri" w:cs="Calibri"/>
                <w:b/>
                <w:bCs/>
                <w:szCs w:val="22"/>
              </w:rPr>
              <w:t>Share</w:t>
            </w:r>
            <w:r w:rsidRPr="00306E96">
              <w:rPr>
                <w:rFonts w:ascii="Calibri" w:eastAsia="Calibri" w:hAnsi="Calibri" w:cs="Calibri"/>
                <w:b/>
                <w:bCs/>
                <w:szCs w:val="22"/>
                <w:cs/>
              </w:rPr>
              <w:t>)</w:t>
            </w:r>
          </w:p>
        </w:tc>
        <w:tc>
          <w:tcPr>
            <w:tcW w:w="1440" w:type="dxa"/>
            <w:shd w:val="clear" w:color="auto" w:fill="auto"/>
          </w:tcPr>
          <w:p w14:paraId="62792FAB" w14:textId="77777777" w:rsidR="00EA4317" w:rsidRPr="00306E96" w:rsidRDefault="00EA4317" w:rsidP="005F6CDB">
            <w:pPr>
              <w:ind w:left="-108" w:right="-108"/>
              <w:jc w:val="center"/>
              <w:rPr>
                <w:rFonts w:ascii="Calibri" w:eastAsia="Calibri" w:hAnsi="Calibri" w:cs="Calibri"/>
                <w:b/>
                <w:bCs/>
                <w:szCs w:val="22"/>
              </w:rPr>
            </w:pPr>
            <w:r w:rsidRPr="00306E96">
              <w:rPr>
                <w:rFonts w:ascii="Calibri" w:eastAsia="Calibri" w:hAnsi="Calibri" w:cs="Calibri"/>
                <w:b/>
                <w:bCs/>
                <w:szCs w:val="22"/>
              </w:rPr>
              <w:t>Maturity Date</w:t>
            </w:r>
          </w:p>
        </w:tc>
      </w:tr>
      <w:tr w:rsidR="00FD6E4A" w:rsidRPr="00306E96" w14:paraId="685EB8BA" w14:textId="77777777" w:rsidTr="005D634D">
        <w:tc>
          <w:tcPr>
            <w:tcW w:w="1142" w:type="dxa"/>
            <w:vAlign w:val="bottom"/>
          </w:tcPr>
          <w:p w14:paraId="0AB22BBF" w14:textId="77777777" w:rsidR="00FD6E4A" w:rsidRPr="00306E96" w:rsidRDefault="00FD6E4A" w:rsidP="00FD6E4A">
            <w:pPr>
              <w:ind w:left="-90"/>
              <w:jc w:val="center"/>
              <w:rPr>
                <w:rFonts w:ascii="Calibri" w:eastAsia="Calibri" w:hAnsi="Calibri" w:cs="Calibri"/>
                <w:szCs w:val="22"/>
              </w:rPr>
            </w:pPr>
            <w:r w:rsidRPr="00306E96">
              <w:rPr>
                <w:rFonts w:ascii="Calibri" w:eastAsia="Calibri" w:hAnsi="Calibri" w:cs="Calibri"/>
                <w:szCs w:val="22"/>
              </w:rPr>
              <w:t>MILL</w:t>
            </w:r>
            <w:r w:rsidRPr="00306E96">
              <w:rPr>
                <w:rFonts w:ascii="Calibri" w:eastAsia="Calibri" w:hAnsi="Calibri" w:cs="Calibri"/>
                <w:szCs w:val="22"/>
                <w:cs/>
              </w:rPr>
              <w:t>-</w:t>
            </w:r>
            <w:r w:rsidRPr="00306E96">
              <w:rPr>
                <w:rFonts w:ascii="Calibri" w:eastAsia="Calibri" w:hAnsi="Calibri" w:cs="Calibri"/>
                <w:szCs w:val="22"/>
              </w:rPr>
              <w:t>W4</w:t>
            </w:r>
          </w:p>
        </w:tc>
        <w:tc>
          <w:tcPr>
            <w:tcW w:w="1405" w:type="dxa"/>
            <w:shd w:val="clear" w:color="auto" w:fill="auto"/>
            <w:vAlign w:val="bottom"/>
          </w:tcPr>
          <w:p w14:paraId="7044F18F" w14:textId="77777777" w:rsidR="00FD6E4A" w:rsidRPr="00306E96" w:rsidRDefault="00FD6E4A" w:rsidP="00FD6E4A">
            <w:pPr>
              <w:ind w:left="-107" w:right="-110" w:hanging="2"/>
              <w:jc w:val="center"/>
              <w:rPr>
                <w:rFonts w:ascii="Calibri" w:eastAsia="Calibri" w:hAnsi="Calibri" w:cs="Calibri"/>
                <w:szCs w:val="22"/>
              </w:rPr>
            </w:pPr>
            <w:r w:rsidRPr="00306E96">
              <w:rPr>
                <w:rFonts w:ascii="Calibri" w:eastAsia="Calibri" w:hAnsi="Calibri" w:cs="Calibri"/>
                <w:szCs w:val="22"/>
              </w:rPr>
              <w:t>12 July 2017</w:t>
            </w:r>
          </w:p>
        </w:tc>
        <w:tc>
          <w:tcPr>
            <w:tcW w:w="1350" w:type="dxa"/>
            <w:shd w:val="clear" w:color="auto" w:fill="auto"/>
          </w:tcPr>
          <w:p w14:paraId="1FF3FD7A" w14:textId="76D15ADB" w:rsidR="00FD6E4A" w:rsidRPr="00FD6E4A" w:rsidRDefault="00FD6E4A" w:rsidP="00FD6E4A">
            <w:pPr>
              <w:ind w:left="-113"/>
              <w:jc w:val="center"/>
              <w:rPr>
                <w:rFonts w:ascii="Calibri" w:eastAsia="Calibri" w:hAnsi="Calibri" w:cs="Calibri"/>
                <w:szCs w:val="22"/>
              </w:rPr>
            </w:pPr>
            <w:r w:rsidRPr="00FD6E4A">
              <w:rPr>
                <w:rFonts w:ascii="Calibri" w:hAnsi="Calibri" w:cs="Calibri"/>
                <w:szCs w:val="22"/>
              </w:rPr>
              <w:t>1</w:t>
            </w:r>
            <w:r w:rsidRPr="00FD6E4A">
              <w:rPr>
                <w:rFonts w:ascii="Calibri" w:hAnsi="Calibri" w:cs="Calibri"/>
                <w:szCs w:val="22"/>
                <w:cs/>
              </w:rPr>
              <w:t>.</w:t>
            </w:r>
            <w:r w:rsidRPr="00FD6E4A">
              <w:rPr>
                <w:rFonts w:ascii="Calibri" w:hAnsi="Calibri" w:cs="Calibri"/>
                <w:szCs w:val="22"/>
              </w:rPr>
              <w:t>534</w:t>
            </w:r>
          </w:p>
        </w:tc>
        <w:tc>
          <w:tcPr>
            <w:tcW w:w="1350" w:type="dxa"/>
            <w:shd w:val="clear" w:color="auto" w:fill="auto"/>
            <w:vAlign w:val="bottom"/>
          </w:tcPr>
          <w:p w14:paraId="6E4FF4FA" w14:textId="10613CF8" w:rsidR="00FD6E4A" w:rsidRPr="00FD6E4A" w:rsidRDefault="00FD6E4A" w:rsidP="00FD6E4A">
            <w:pPr>
              <w:ind w:left="-129" w:right="25"/>
              <w:jc w:val="center"/>
              <w:rPr>
                <w:rFonts w:ascii="Calibri" w:eastAsia="Calibri" w:hAnsi="Calibri" w:cs="Calibri"/>
                <w:szCs w:val="22"/>
              </w:rPr>
            </w:pPr>
            <w:r w:rsidRPr="00FD6E4A">
              <w:rPr>
                <w:rFonts w:ascii="Calibri" w:eastAsia="Calibri" w:hAnsi="Calibri" w:cs="Calibri"/>
                <w:szCs w:val="22"/>
              </w:rPr>
              <w:t xml:space="preserve">1 </w:t>
            </w:r>
            <w:r w:rsidRPr="00FD6E4A">
              <w:rPr>
                <w:rFonts w:ascii="Calibri" w:eastAsia="Calibri" w:hAnsi="Calibri" w:cs="Calibri"/>
                <w:szCs w:val="22"/>
                <w:cs/>
              </w:rPr>
              <w:t>:</w:t>
            </w:r>
            <w:r w:rsidRPr="00FD6E4A">
              <w:rPr>
                <w:rFonts w:ascii="Calibri" w:eastAsia="Calibri" w:hAnsi="Calibri" w:cs="Calibri"/>
                <w:szCs w:val="22"/>
              </w:rPr>
              <w:t xml:space="preserve"> 1</w:t>
            </w:r>
            <w:r w:rsidRPr="00FD6E4A">
              <w:rPr>
                <w:rFonts w:ascii="Calibri" w:eastAsia="Calibri" w:hAnsi="Calibri" w:cs="Calibri"/>
                <w:szCs w:val="22"/>
                <w:cs/>
              </w:rPr>
              <w:t>.</w:t>
            </w:r>
            <w:r w:rsidR="00AC102F">
              <w:rPr>
                <w:rFonts w:ascii="Calibri" w:eastAsia="Calibri" w:hAnsi="Calibri" w:cs="Calibri"/>
                <w:szCs w:val="22"/>
              </w:rPr>
              <w:t>434</w:t>
            </w:r>
          </w:p>
        </w:tc>
        <w:tc>
          <w:tcPr>
            <w:tcW w:w="1260" w:type="dxa"/>
            <w:shd w:val="clear" w:color="auto" w:fill="auto"/>
            <w:vAlign w:val="bottom"/>
          </w:tcPr>
          <w:p w14:paraId="0C761BDA" w14:textId="381D11F8" w:rsidR="00FD6E4A" w:rsidRPr="00FD6E4A" w:rsidRDefault="00FD6E4A" w:rsidP="00FD6E4A">
            <w:pPr>
              <w:ind w:left="-108" w:right="57"/>
              <w:jc w:val="center"/>
              <w:rPr>
                <w:rFonts w:ascii="Calibri" w:eastAsia="Calibri" w:hAnsi="Calibri" w:cs="Calibri"/>
                <w:szCs w:val="22"/>
              </w:rPr>
            </w:pPr>
            <w:r w:rsidRPr="00FD6E4A">
              <w:rPr>
                <w:rFonts w:ascii="Calibri" w:eastAsia="Calibri" w:hAnsi="Calibri" w:cs="Calibri"/>
                <w:szCs w:val="22"/>
              </w:rPr>
              <w:t>6,123</w:t>
            </w:r>
          </w:p>
        </w:tc>
        <w:tc>
          <w:tcPr>
            <w:tcW w:w="1530" w:type="dxa"/>
            <w:shd w:val="clear" w:color="auto" w:fill="auto"/>
          </w:tcPr>
          <w:p w14:paraId="2A172595" w14:textId="53876C5E" w:rsidR="00FD6E4A" w:rsidRPr="00FD6E4A" w:rsidRDefault="00FD6E4A" w:rsidP="00FD6E4A">
            <w:pPr>
              <w:ind w:left="-101"/>
              <w:jc w:val="right"/>
              <w:rPr>
                <w:rFonts w:ascii="Calibri" w:eastAsia="Calibri" w:hAnsi="Calibri" w:cs="Calibri"/>
                <w:szCs w:val="22"/>
              </w:rPr>
            </w:pPr>
            <w:r w:rsidRPr="00FD6E4A">
              <w:rPr>
                <w:rFonts w:ascii="Calibri" w:hAnsi="Calibri" w:cs="Calibri"/>
                <w:szCs w:val="22"/>
              </w:rPr>
              <w:t>514,092,953</w:t>
            </w:r>
          </w:p>
        </w:tc>
        <w:tc>
          <w:tcPr>
            <w:tcW w:w="1440" w:type="dxa"/>
            <w:shd w:val="clear" w:color="auto" w:fill="auto"/>
            <w:vAlign w:val="bottom"/>
          </w:tcPr>
          <w:p w14:paraId="55097F1F" w14:textId="77777777" w:rsidR="00FD6E4A" w:rsidRPr="00306E96" w:rsidRDefault="00FD6E4A" w:rsidP="00FD6E4A">
            <w:pPr>
              <w:ind w:left="-108" w:right="-108"/>
              <w:jc w:val="center"/>
              <w:rPr>
                <w:rFonts w:ascii="Calibri" w:eastAsia="Calibri" w:hAnsi="Calibri" w:cs="Calibri"/>
                <w:szCs w:val="22"/>
              </w:rPr>
            </w:pPr>
            <w:r w:rsidRPr="00306E96">
              <w:rPr>
                <w:rFonts w:ascii="Calibri" w:eastAsia="Calibri" w:hAnsi="Calibri" w:cs="Calibri"/>
                <w:szCs w:val="22"/>
              </w:rPr>
              <w:t>11 July 2022</w:t>
            </w:r>
          </w:p>
        </w:tc>
      </w:tr>
      <w:tr w:rsidR="00FD6E4A" w:rsidRPr="00306E96" w14:paraId="28F5BDB9" w14:textId="77777777" w:rsidTr="005D634D">
        <w:tc>
          <w:tcPr>
            <w:tcW w:w="1142" w:type="dxa"/>
            <w:vAlign w:val="bottom"/>
          </w:tcPr>
          <w:p w14:paraId="14E1AA10" w14:textId="77777777" w:rsidR="00FD6E4A" w:rsidRPr="00306E96" w:rsidRDefault="00FD6E4A" w:rsidP="00FD6E4A">
            <w:pPr>
              <w:ind w:left="-90"/>
              <w:jc w:val="center"/>
              <w:rPr>
                <w:rFonts w:ascii="Calibri" w:eastAsia="Calibri" w:hAnsi="Calibri" w:cs="Browallia New"/>
                <w:szCs w:val="28"/>
              </w:rPr>
            </w:pPr>
            <w:r w:rsidRPr="00306E96">
              <w:rPr>
                <w:rFonts w:ascii="Calibri" w:eastAsia="Calibri" w:hAnsi="Calibri" w:cs="Calibri"/>
                <w:szCs w:val="22"/>
              </w:rPr>
              <w:t>MILL</w:t>
            </w:r>
            <w:r w:rsidRPr="00306E96">
              <w:rPr>
                <w:rFonts w:ascii="Calibri" w:eastAsia="Calibri" w:hAnsi="Calibri" w:cs="Calibri"/>
                <w:szCs w:val="22"/>
                <w:cs/>
              </w:rPr>
              <w:t>-</w:t>
            </w:r>
            <w:r w:rsidRPr="00306E96">
              <w:rPr>
                <w:rFonts w:ascii="Calibri" w:eastAsia="Calibri" w:hAnsi="Calibri" w:cs="Calibri"/>
                <w:szCs w:val="22"/>
              </w:rPr>
              <w:t>W</w:t>
            </w:r>
            <w:r w:rsidRPr="00306E96">
              <w:rPr>
                <w:rFonts w:ascii="Calibri" w:eastAsia="Calibri" w:hAnsi="Calibri" w:cs="Browallia New"/>
                <w:szCs w:val="28"/>
              </w:rPr>
              <w:t>6</w:t>
            </w:r>
          </w:p>
        </w:tc>
        <w:tc>
          <w:tcPr>
            <w:tcW w:w="1405" w:type="dxa"/>
            <w:shd w:val="clear" w:color="auto" w:fill="auto"/>
            <w:vAlign w:val="bottom"/>
          </w:tcPr>
          <w:p w14:paraId="3045F045" w14:textId="77777777" w:rsidR="00FD6E4A" w:rsidRPr="00306E96" w:rsidRDefault="00FD6E4A" w:rsidP="00FD6E4A">
            <w:pPr>
              <w:ind w:left="-107" w:right="-110" w:hanging="2"/>
              <w:jc w:val="center"/>
              <w:rPr>
                <w:rFonts w:ascii="Calibri" w:eastAsia="Calibri" w:hAnsi="Calibri" w:cs="Calibri"/>
                <w:szCs w:val="22"/>
              </w:rPr>
            </w:pPr>
            <w:r w:rsidRPr="00306E96">
              <w:rPr>
                <w:rFonts w:ascii="Calibri" w:eastAsia="Calibri" w:hAnsi="Calibri" w:cs="Calibri"/>
                <w:szCs w:val="22"/>
              </w:rPr>
              <w:t>24 May 2021</w:t>
            </w:r>
          </w:p>
        </w:tc>
        <w:tc>
          <w:tcPr>
            <w:tcW w:w="1350" w:type="dxa"/>
            <w:shd w:val="clear" w:color="auto" w:fill="auto"/>
          </w:tcPr>
          <w:p w14:paraId="061F5359" w14:textId="46C94B9F" w:rsidR="00FD6E4A" w:rsidRPr="00FD6E4A" w:rsidRDefault="00FD6E4A" w:rsidP="00FD6E4A">
            <w:pPr>
              <w:ind w:left="-113"/>
              <w:jc w:val="center"/>
              <w:rPr>
                <w:rFonts w:ascii="Calibri" w:eastAsia="Calibri" w:hAnsi="Calibri" w:cs="Calibri"/>
                <w:szCs w:val="22"/>
              </w:rPr>
            </w:pPr>
            <w:r w:rsidRPr="00FD6E4A">
              <w:rPr>
                <w:rFonts w:ascii="Calibri" w:hAnsi="Calibri" w:cs="Calibri"/>
                <w:szCs w:val="22"/>
              </w:rPr>
              <w:t>1</w:t>
            </w:r>
            <w:r w:rsidRPr="00FD6E4A">
              <w:rPr>
                <w:rFonts w:ascii="Calibri" w:hAnsi="Calibri" w:cs="Calibri"/>
                <w:szCs w:val="22"/>
                <w:cs/>
              </w:rPr>
              <w:t>.</w:t>
            </w:r>
            <w:r w:rsidRPr="00FD6E4A">
              <w:rPr>
                <w:rFonts w:ascii="Calibri" w:hAnsi="Calibri" w:cs="Calibri"/>
                <w:szCs w:val="22"/>
              </w:rPr>
              <w:t>314</w:t>
            </w:r>
          </w:p>
        </w:tc>
        <w:tc>
          <w:tcPr>
            <w:tcW w:w="1350" w:type="dxa"/>
            <w:shd w:val="clear" w:color="auto" w:fill="auto"/>
            <w:vAlign w:val="bottom"/>
          </w:tcPr>
          <w:p w14:paraId="7ACD2D5C" w14:textId="37D399DE" w:rsidR="00FD6E4A" w:rsidRPr="00FD6E4A" w:rsidRDefault="00FD6E4A" w:rsidP="00FD6E4A">
            <w:pPr>
              <w:ind w:left="-129" w:right="25"/>
              <w:jc w:val="center"/>
              <w:rPr>
                <w:rFonts w:ascii="Calibri" w:eastAsia="Calibri" w:hAnsi="Calibri" w:cs="Calibri"/>
                <w:szCs w:val="22"/>
              </w:rPr>
            </w:pPr>
            <w:r w:rsidRPr="00FD6E4A">
              <w:rPr>
                <w:rFonts w:ascii="Calibri" w:eastAsia="Calibri" w:hAnsi="Calibri" w:cs="Calibri"/>
                <w:szCs w:val="22"/>
              </w:rPr>
              <w:t xml:space="preserve">1 </w:t>
            </w:r>
            <w:r w:rsidRPr="00FD6E4A">
              <w:rPr>
                <w:rFonts w:ascii="Calibri" w:eastAsia="Calibri" w:hAnsi="Calibri" w:cs="Calibri"/>
                <w:szCs w:val="22"/>
                <w:cs/>
              </w:rPr>
              <w:t>:</w:t>
            </w:r>
            <w:r w:rsidRPr="00FD6E4A">
              <w:rPr>
                <w:rFonts w:ascii="Calibri" w:eastAsia="Calibri" w:hAnsi="Calibri" w:cs="Calibri"/>
                <w:szCs w:val="22"/>
              </w:rPr>
              <w:t xml:space="preserve"> 1</w:t>
            </w:r>
            <w:r w:rsidRPr="00FD6E4A">
              <w:rPr>
                <w:rFonts w:ascii="Calibri" w:eastAsia="Calibri" w:hAnsi="Calibri" w:cs="Calibri"/>
                <w:szCs w:val="22"/>
                <w:cs/>
              </w:rPr>
              <w:t>.</w:t>
            </w:r>
            <w:r w:rsidR="00AC102F">
              <w:rPr>
                <w:rFonts w:ascii="Calibri" w:eastAsia="Calibri" w:hAnsi="Calibri" w:cs="Calibri"/>
                <w:szCs w:val="22"/>
              </w:rPr>
              <w:t>142</w:t>
            </w:r>
          </w:p>
        </w:tc>
        <w:tc>
          <w:tcPr>
            <w:tcW w:w="1260" w:type="dxa"/>
            <w:shd w:val="clear" w:color="auto" w:fill="auto"/>
            <w:vAlign w:val="bottom"/>
          </w:tcPr>
          <w:p w14:paraId="2C520CD2" w14:textId="77777777" w:rsidR="00FD6E4A" w:rsidRPr="00FD6E4A" w:rsidRDefault="00FD6E4A" w:rsidP="00FD6E4A">
            <w:pPr>
              <w:ind w:left="-108" w:right="57"/>
              <w:jc w:val="center"/>
              <w:rPr>
                <w:rFonts w:ascii="Calibri" w:eastAsia="Calibri" w:hAnsi="Calibri" w:cs="Calibri"/>
                <w:szCs w:val="22"/>
              </w:rPr>
            </w:pPr>
            <w:r w:rsidRPr="00FD6E4A">
              <w:rPr>
                <w:rFonts w:ascii="Calibri" w:eastAsia="Calibri" w:hAnsi="Calibri" w:cs="Calibri"/>
                <w:szCs w:val="22"/>
                <w:cs/>
              </w:rPr>
              <w:t>-</w:t>
            </w:r>
          </w:p>
        </w:tc>
        <w:tc>
          <w:tcPr>
            <w:tcW w:w="1530" w:type="dxa"/>
            <w:shd w:val="clear" w:color="auto" w:fill="auto"/>
          </w:tcPr>
          <w:p w14:paraId="62C2AB6E" w14:textId="1A4B5AA4" w:rsidR="00FD6E4A" w:rsidRPr="00FD6E4A" w:rsidRDefault="00FD6E4A" w:rsidP="00FD6E4A">
            <w:pPr>
              <w:ind w:left="-101"/>
              <w:jc w:val="right"/>
              <w:rPr>
                <w:rFonts w:ascii="Calibri" w:eastAsia="Calibri" w:hAnsi="Calibri" w:cs="Calibri"/>
                <w:szCs w:val="22"/>
              </w:rPr>
            </w:pPr>
            <w:r w:rsidRPr="00FD6E4A">
              <w:rPr>
                <w:rFonts w:ascii="Calibri" w:hAnsi="Calibri" w:cs="Calibri"/>
                <w:szCs w:val="22"/>
              </w:rPr>
              <w:t>905,057,482</w:t>
            </w:r>
          </w:p>
        </w:tc>
        <w:tc>
          <w:tcPr>
            <w:tcW w:w="1440" w:type="dxa"/>
            <w:shd w:val="clear" w:color="auto" w:fill="auto"/>
            <w:vAlign w:val="bottom"/>
          </w:tcPr>
          <w:p w14:paraId="61377E50" w14:textId="77777777" w:rsidR="00FD6E4A" w:rsidRPr="00306E96" w:rsidRDefault="00FD6E4A" w:rsidP="00FD6E4A">
            <w:pPr>
              <w:ind w:left="-108" w:right="-108"/>
              <w:jc w:val="center"/>
              <w:rPr>
                <w:rFonts w:ascii="Calibri" w:eastAsia="Calibri" w:hAnsi="Calibri" w:cs="Cordia New"/>
                <w:szCs w:val="22"/>
                <w:cs/>
              </w:rPr>
            </w:pPr>
            <w:r w:rsidRPr="00306E96">
              <w:rPr>
                <w:rFonts w:ascii="Calibri" w:eastAsia="Calibri" w:hAnsi="Calibri" w:cs="Calibri"/>
                <w:szCs w:val="22"/>
              </w:rPr>
              <w:t>23 May 2024</w:t>
            </w:r>
          </w:p>
        </w:tc>
      </w:tr>
    </w:tbl>
    <w:p w14:paraId="4831D3BB" w14:textId="2247F01E" w:rsidR="00503076" w:rsidRPr="00306E96" w:rsidRDefault="00503076" w:rsidP="00503076">
      <w:pPr>
        <w:ind w:left="540"/>
        <w:jc w:val="both"/>
        <w:rPr>
          <w:rFonts w:asciiTheme="minorHAnsi" w:hAnsiTheme="minorHAnsi" w:cstheme="minorBidi"/>
          <w:b/>
          <w:i/>
          <w:iCs/>
          <w:szCs w:val="28"/>
          <w:lang w:bidi="th-TH"/>
        </w:rPr>
      </w:pPr>
    </w:p>
    <w:p w14:paraId="3CD37A94" w14:textId="13F55A67" w:rsidR="004A7CFE" w:rsidRPr="00306E96" w:rsidRDefault="004A7CFE" w:rsidP="00503076">
      <w:pPr>
        <w:ind w:left="540"/>
        <w:jc w:val="both"/>
        <w:rPr>
          <w:rFonts w:asciiTheme="minorHAnsi" w:hAnsiTheme="minorHAnsi" w:cs="Cordia New"/>
          <w:b/>
          <w:i/>
          <w:iCs/>
          <w:szCs w:val="28"/>
          <w:lang w:bidi="th-TH"/>
        </w:rPr>
      </w:pPr>
      <w:r w:rsidRPr="00306E96">
        <w:rPr>
          <w:rFonts w:asciiTheme="minorHAnsi" w:hAnsiTheme="minorHAnsi" w:cstheme="minorBidi"/>
          <w:b/>
          <w:i/>
          <w:iCs/>
          <w:szCs w:val="28"/>
          <w:lang w:bidi="th-TH"/>
        </w:rPr>
        <w:t>The exercise of warrants to purchase ordinary shares</w:t>
      </w:r>
    </w:p>
    <w:p w14:paraId="2EE455C1" w14:textId="7E97E3AC" w:rsidR="00215FD6" w:rsidRPr="00306E96" w:rsidRDefault="00215FD6" w:rsidP="00503076">
      <w:pPr>
        <w:ind w:left="540"/>
        <w:jc w:val="both"/>
        <w:rPr>
          <w:rFonts w:asciiTheme="minorHAnsi" w:hAnsiTheme="minorHAnsi" w:cstheme="minorBidi"/>
          <w:bCs/>
          <w:szCs w:val="28"/>
          <w:lang w:bidi="th-TH"/>
        </w:rPr>
      </w:pPr>
    </w:p>
    <w:p w14:paraId="72446D20" w14:textId="38E1A4D6" w:rsidR="00E17074" w:rsidRPr="00306E96" w:rsidRDefault="00E17074" w:rsidP="00E17074">
      <w:pPr>
        <w:ind w:left="540"/>
        <w:jc w:val="both"/>
        <w:rPr>
          <w:rFonts w:ascii="Calibri" w:hAnsi="Calibri" w:cs="Calibri"/>
          <w:szCs w:val="22"/>
        </w:rPr>
      </w:pPr>
      <w:r w:rsidRPr="00306E96">
        <w:rPr>
          <w:rFonts w:ascii="Calibri" w:hAnsi="Calibri" w:cs="Calibri"/>
          <w:szCs w:val="22"/>
        </w:rPr>
        <w:t>During the year 202</w:t>
      </w:r>
      <w:r w:rsidR="00CA46E5">
        <w:rPr>
          <w:rFonts w:ascii="Calibri" w:hAnsi="Calibri" w:cs="Calibri"/>
          <w:szCs w:val="22"/>
        </w:rPr>
        <w:t>2</w:t>
      </w:r>
      <w:r w:rsidRPr="00306E96">
        <w:rPr>
          <w:rFonts w:ascii="Calibri" w:hAnsi="Calibri" w:cs="Calibri"/>
          <w:szCs w:val="22"/>
        </w:rPr>
        <w:t xml:space="preserve">, there were </w:t>
      </w:r>
      <w:r w:rsidR="001A08B9">
        <w:rPr>
          <w:rFonts w:ascii="Calibri" w:hAnsi="Calibri" w:cs="Calibri"/>
          <w:szCs w:val="22"/>
        </w:rPr>
        <w:t>4</w:t>
      </w:r>
      <w:r w:rsidRPr="00306E96">
        <w:rPr>
          <w:rFonts w:ascii="Calibri" w:hAnsi="Calibri" w:cs="Calibri"/>
          <w:szCs w:val="22"/>
        </w:rPr>
        <w:t>,</w:t>
      </w:r>
      <w:r w:rsidR="001A08B9">
        <w:rPr>
          <w:rFonts w:ascii="Calibri" w:hAnsi="Calibri" w:cs="Calibri"/>
          <w:szCs w:val="22"/>
        </w:rPr>
        <w:t>270</w:t>
      </w:r>
      <w:r w:rsidRPr="00306E96">
        <w:rPr>
          <w:rFonts w:ascii="Calibri" w:hAnsi="Calibri" w:cs="Calibri"/>
          <w:szCs w:val="22"/>
          <w:cs/>
        </w:rPr>
        <w:t xml:space="preserve"> </w:t>
      </w:r>
      <w:r w:rsidRPr="00306E96">
        <w:rPr>
          <w:rFonts w:ascii="Calibri" w:hAnsi="Calibri" w:cs="Calibri"/>
          <w:szCs w:val="22"/>
        </w:rPr>
        <w:t>units of MILL-W</w:t>
      </w:r>
      <w:r w:rsidR="001A08B9">
        <w:rPr>
          <w:rFonts w:ascii="Calibri" w:hAnsi="Calibri" w:cs="Calibri"/>
          <w:szCs w:val="22"/>
        </w:rPr>
        <w:t>4</w:t>
      </w:r>
      <w:r w:rsidRPr="00306E96">
        <w:rPr>
          <w:rFonts w:ascii="Calibri" w:hAnsi="Calibri" w:cs="Calibri"/>
          <w:szCs w:val="22"/>
        </w:rPr>
        <w:t xml:space="preserve"> warrants exercised to purchase ordinary shares, converted to </w:t>
      </w:r>
      <w:r w:rsidR="001A08B9">
        <w:rPr>
          <w:rFonts w:ascii="Calibri" w:hAnsi="Calibri" w:cs="Calibri"/>
          <w:szCs w:val="22"/>
        </w:rPr>
        <w:t>6,123</w:t>
      </w:r>
      <w:r w:rsidRPr="00306E96">
        <w:rPr>
          <w:rFonts w:ascii="Calibri" w:hAnsi="Calibri" w:cs="Calibri"/>
          <w:szCs w:val="22"/>
        </w:rPr>
        <w:t xml:space="preserve"> ordinary shares, with a par value of 0.40</w:t>
      </w:r>
      <w:r w:rsidRPr="00306E96">
        <w:rPr>
          <w:rFonts w:ascii="Calibri" w:hAnsi="Calibri" w:cs="Calibri"/>
          <w:szCs w:val="22"/>
          <w:cs/>
        </w:rPr>
        <w:t xml:space="preserve"> </w:t>
      </w:r>
      <w:r w:rsidRPr="00306E96">
        <w:rPr>
          <w:rFonts w:ascii="Calibri" w:hAnsi="Calibri" w:cs="Calibri"/>
          <w:szCs w:val="22"/>
        </w:rPr>
        <w:t xml:space="preserve">baht per share and share premium amounting to Baht </w:t>
      </w:r>
      <w:r w:rsidR="001A08B9">
        <w:rPr>
          <w:rFonts w:ascii="Calibri" w:hAnsi="Calibri" w:cs="Calibri"/>
          <w:szCs w:val="22"/>
        </w:rPr>
        <w:t>6,94</w:t>
      </w:r>
      <w:r w:rsidR="00577EED">
        <w:rPr>
          <w:rFonts w:ascii="Calibri" w:hAnsi="Calibri" w:cs="Calibri"/>
          <w:szCs w:val="22"/>
        </w:rPr>
        <w:t>3</w:t>
      </w:r>
      <w:r w:rsidRPr="00306E96">
        <w:rPr>
          <w:rFonts w:ascii="Calibri" w:hAnsi="Calibri" w:cs="Calibri"/>
          <w:szCs w:val="22"/>
        </w:rPr>
        <w:t>.</w:t>
      </w:r>
    </w:p>
    <w:p w14:paraId="74811131" w14:textId="77777777" w:rsidR="004A7CFE" w:rsidRPr="00306E96" w:rsidRDefault="004A7CFE" w:rsidP="00503076">
      <w:pPr>
        <w:ind w:left="540"/>
        <w:jc w:val="both"/>
        <w:rPr>
          <w:rFonts w:asciiTheme="minorHAnsi" w:hAnsiTheme="minorHAnsi" w:cstheme="minorHAnsi"/>
          <w:b/>
          <w:i/>
          <w:iCs/>
          <w:szCs w:val="22"/>
        </w:rPr>
      </w:pPr>
    </w:p>
    <w:p w14:paraId="5EB3D00F" w14:textId="04315B1D" w:rsidR="0034381D" w:rsidRPr="00306E96" w:rsidRDefault="0034381D" w:rsidP="00503076">
      <w:pPr>
        <w:ind w:left="540"/>
        <w:jc w:val="both"/>
        <w:rPr>
          <w:rFonts w:asciiTheme="minorHAnsi" w:hAnsiTheme="minorHAnsi" w:cstheme="minorHAnsi"/>
          <w:b/>
          <w:i/>
          <w:iCs/>
          <w:szCs w:val="22"/>
        </w:rPr>
      </w:pPr>
      <w:r w:rsidRPr="00306E96">
        <w:rPr>
          <w:rFonts w:asciiTheme="minorHAnsi" w:hAnsiTheme="minorHAnsi" w:cstheme="minorHAnsi"/>
          <w:b/>
          <w:i/>
          <w:iCs/>
          <w:szCs w:val="22"/>
        </w:rPr>
        <w:t xml:space="preserve">Share premium </w:t>
      </w:r>
    </w:p>
    <w:p w14:paraId="2112026C" w14:textId="77777777" w:rsidR="00503076" w:rsidRPr="00306E96" w:rsidRDefault="00503076" w:rsidP="00503076">
      <w:pPr>
        <w:ind w:left="540"/>
        <w:jc w:val="both"/>
        <w:rPr>
          <w:rFonts w:asciiTheme="minorHAnsi" w:hAnsiTheme="minorHAnsi" w:cstheme="minorHAnsi"/>
          <w:spacing w:val="-2"/>
          <w:szCs w:val="22"/>
        </w:rPr>
      </w:pPr>
    </w:p>
    <w:p w14:paraId="3341BE1F" w14:textId="2CF3D3D3" w:rsidR="0034381D" w:rsidRPr="00306E96" w:rsidRDefault="0034381D" w:rsidP="00503076">
      <w:pPr>
        <w:ind w:left="540"/>
        <w:jc w:val="both"/>
        <w:rPr>
          <w:rFonts w:asciiTheme="minorHAnsi" w:hAnsiTheme="minorHAnsi" w:cstheme="minorHAnsi"/>
          <w:spacing w:val="-2"/>
          <w:szCs w:val="22"/>
        </w:rPr>
      </w:pPr>
      <w:r w:rsidRPr="00306E96">
        <w:rPr>
          <w:rFonts w:asciiTheme="minorHAnsi" w:hAnsiTheme="minorHAnsi" w:cstheme="minorHAnsi"/>
          <w:spacing w:val="-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1FA235BA" w14:textId="77777777" w:rsidR="00503076" w:rsidRPr="00306E96" w:rsidRDefault="00503076" w:rsidP="00503076">
      <w:pPr>
        <w:ind w:left="540"/>
        <w:jc w:val="both"/>
        <w:rPr>
          <w:rFonts w:asciiTheme="minorHAnsi" w:hAnsiTheme="minorHAnsi" w:cstheme="minorHAnsi"/>
          <w:spacing w:val="-2"/>
          <w:szCs w:val="22"/>
          <w:cs/>
        </w:rPr>
      </w:pPr>
    </w:p>
    <w:p w14:paraId="6956B7A6" w14:textId="10D2D75D" w:rsidR="009E7A5E" w:rsidRPr="00306E96" w:rsidRDefault="0034381D" w:rsidP="009E7A5E">
      <w:pPr>
        <w:pStyle w:val="Heading1"/>
        <w:tabs>
          <w:tab w:val="num" w:pos="1134"/>
        </w:tabs>
        <w:spacing w:before="0" w:after="0" w:line="240" w:lineRule="auto"/>
        <w:ind w:left="540" w:right="-45" w:hanging="540"/>
        <w:jc w:val="thaiDistribute"/>
        <w:rPr>
          <w:rFonts w:asciiTheme="minorHAnsi" w:hAnsiTheme="minorHAnsi" w:cstheme="minorHAnsi"/>
          <w:b w:val="0"/>
          <w:bCs/>
          <w:sz w:val="22"/>
          <w:szCs w:val="22"/>
          <w:cs/>
          <w:lang w:val="th-TH" w:bidi="th-TH"/>
        </w:rPr>
      </w:pPr>
      <w:r w:rsidRPr="00306E96">
        <w:rPr>
          <w:rFonts w:asciiTheme="minorHAnsi" w:hAnsiTheme="minorHAnsi" w:cstheme="minorHAnsi"/>
          <w:b w:val="0"/>
          <w:bCs/>
          <w:sz w:val="22"/>
          <w:szCs w:val="22"/>
          <w:cs/>
          <w:lang w:val="th-TH"/>
        </w:rPr>
        <w:lastRenderedPageBreak/>
        <w:t>Treasury shares</w:t>
      </w:r>
    </w:p>
    <w:p w14:paraId="693AEFBC" w14:textId="77777777" w:rsidR="00CB76A6" w:rsidRPr="00306E96" w:rsidRDefault="00CB76A6" w:rsidP="0017418E">
      <w:pPr>
        <w:ind w:left="540"/>
        <w:jc w:val="both"/>
        <w:rPr>
          <w:rFonts w:asciiTheme="minorHAnsi" w:hAnsiTheme="minorHAnsi" w:cstheme="minorHAnsi"/>
          <w:szCs w:val="22"/>
        </w:rPr>
      </w:pPr>
    </w:p>
    <w:p w14:paraId="4FAC77A4" w14:textId="77777777" w:rsidR="00D32AE5" w:rsidRPr="00306E96" w:rsidRDefault="00D32AE5" w:rsidP="00D32AE5">
      <w:pPr>
        <w:ind w:left="540"/>
        <w:jc w:val="both"/>
        <w:rPr>
          <w:rFonts w:ascii="Calibri" w:hAnsi="Calibri" w:cs="Calibri"/>
          <w:szCs w:val="22"/>
        </w:rPr>
      </w:pPr>
      <w:r w:rsidRPr="00306E96">
        <w:rPr>
          <w:rFonts w:ascii="Calibri" w:hAnsi="Calibri" w:cs="Calibri"/>
          <w:szCs w:val="22"/>
        </w:rPr>
        <w:t>The treasury shares account within equity comprises the cost of the Company’s own shares held by the Company.</w:t>
      </w:r>
    </w:p>
    <w:p w14:paraId="2676C005" w14:textId="77777777" w:rsidR="00D32AE5" w:rsidRPr="00306E96" w:rsidRDefault="00D32AE5" w:rsidP="00D32AE5">
      <w:pPr>
        <w:ind w:left="540"/>
        <w:jc w:val="both"/>
        <w:rPr>
          <w:rFonts w:ascii="Calibri" w:hAnsi="Calibri" w:cs="Calibri"/>
          <w:szCs w:val="22"/>
        </w:rPr>
      </w:pPr>
    </w:p>
    <w:p w14:paraId="34B159CE" w14:textId="4106BBE4" w:rsidR="00D32AE5" w:rsidRPr="00306E96" w:rsidRDefault="00D32AE5" w:rsidP="00D32AE5">
      <w:pPr>
        <w:ind w:left="540"/>
        <w:jc w:val="both"/>
        <w:rPr>
          <w:rFonts w:ascii="Cordia New" w:hAnsi="Cordia New" w:cs="Cordia New"/>
          <w:sz w:val="28"/>
          <w:szCs w:val="28"/>
          <w:cs/>
        </w:rPr>
      </w:pPr>
      <w:r w:rsidRPr="00306E96">
        <w:rPr>
          <w:rFonts w:ascii="Calibri" w:hAnsi="Calibri" w:cs="Calibri"/>
          <w:szCs w:val="22"/>
        </w:rPr>
        <w:t>During 2021, the Company has extinguished the unsold treasury shares, totaling 1</w:t>
      </w:r>
      <w:r w:rsidRPr="00306E96">
        <w:rPr>
          <w:rFonts w:ascii="Calibri" w:hAnsi="Calibri" w:cs="Cordia New"/>
          <w:szCs w:val="22"/>
        </w:rPr>
        <w:t>84.90 million shares, with a par value Baht 0.4 per share</w:t>
      </w:r>
      <w:r w:rsidR="00EE513F" w:rsidRPr="00306E96">
        <w:rPr>
          <w:rFonts w:ascii="Calibri" w:hAnsi="Calibri" w:cs="Cordia New"/>
          <w:szCs w:val="22"/>
        </w:rPr>
        <w:t>,</w:t>
      </w:r>
      <w:r w:rsidRPr="00306E96">
        <w:rPr>
          <w:rFonts w:ascii="Calibri" w:hAnsi="Calibri" w:cs="Cordia New"/>
          <w:szCs w:val="22"/>
        </w:rPr>
        <w:t xml:space="preserve"> tota</w:t>
      </w:r>
      <w:r w:rsidR="00EE513F" w:rsidRPr="00306E96">
        <w:rPr>
          <w:rFonts w:ascii="Calibri" w:hAnsi="Calibri" w:cs="Cordia New"/>
          <w:szCs w:val="22"/>
        </w:rPr>
        <w:t>l</w:t>
      </w:r>
      <w:r w:rsidR="000F09BB" w:rsidRPr="00306E96">
        <w:rPr>
          <w:rFonts w:ascii="Calibri" w:hAnsi="Calibri" w:cs="Cordia New"/>
          <w:szCs w:val="22"/>
        </w:rPr>
        <w:t xml:space="preserve"> </w:t>
      </w:r>
      <w:r w:rsidRPr="00306E96">
        <w:rPr>
          <w:rFonts w:ascii="Calibri" w:hAnsi="Calibri" w:cs="Cordia New"/>
          <w:szCs w:val="22"/>
        </w:rPr>
        <w:t>amount of Baht 73.96 million. The Company has registered the decrease in issued and paid-up share capital with the Ministry of Commerce on 9 April 2021 and reversed the legal reserve for treasury shares in amount of Baht 317.71 million</w:t>
      </w:r>
      <w:r w:rsidR="003352F3" w:rsidRPr="00306E96">
        <w:rPr>
          <w:rFonts w:ascii="Calibri" w:hAnsi="Calibri" w:cs="Cordia New"/>
          <w:szCs w:val="22"/>
        </w:rPr>
        <w:t>,</w:t>
      </w:r>
      <w:r w:rsidRPr="00306E96">
        <w:rPr>
          <w:rFonts w:ascii="Calibri" w:hAnsi="Calibri" w:cs="Cordia New"/>
          <w:szCs w:val="22"/>
        </w:rPr>
        <w:t xml:space="preserve"> with</w:t>
      </w:r>
      <w:r w:rsidR="00A1437E" w:rsidRPr="00306E96">
        <w:rPr>
          <w:rFonts w:ascii="Calibri" w:hAnsi="Calibri" w:cs="Cordia New"/>
          <w:szCs w:val="22"/>
        </w:rPr>
        <w:t xml:space="preserve"> a release </w:t>
      </w:r>
      <w:r w:rsidR="002116AF" w:rsidRPr="00306E96">
        <w:rPr>
          <w:rFonts w:ascii="Calibri" w:hAnsi="Calibri" w:cs="Cordia New"/>
          <w:szCs w:val="22"/>
        </w:rPr>
        <w:t>to</w:t>
      </w:r>
      <w:r w:rsidRPr="00306E96">
        <w:rPr>
          <w:rFonts w:ascii="Calibri" w:hAnsi="Calibri" w:cs="Cordia New"/>
          <w:szCs w:val="22"/>
        </w:rPr>
        <w:t xml:space="preserve"> retained earnings</w:t>
      </w:r>
      <w:r w:rsidRPr="00306E96">
        <w:rPr>
          <w:rFonts w:ascii="Calibri" w:hAnsi="Calibri" w:cs="Cordia New" w:hint="cs"/>
          <w:szCs w:val="22"/>
          <w:cs/>
        </w:rPr>
        <w:t xml:space="preserve"> </w:t>
      </w:r>
      <w:r w:rsidRPr="00306E96">
        <w:rPr>
          <w:rFonts w:ascii="Calibri" w:hAnsi="Calibri" w:cs="Cordia New"/>
          <w:szCs w:val="22"/>
        </w:rPr>
        <w:t xml:space="preserve">of Baht 73.96 million. </w:t>
      </w:r>
    </w:p>
    <w:p w14:paraId="3E538D8C" w14:textId="77777777" w:rsidR="0017418E" w:rsidRPr="00306E96" w:rsidRDefault="0017418E" w:rsidP="0017418E">
      <w:pPr>
        <w:ind w:left="540"/>
        <w:jc w:val="both"/>
        <w:rPr>
          <w:rFonts w:asciiTheme="minorHAnsi" w:hAnsiTheme="minorHAnsi" w:cstheme="minorHAnsi"/>
          <w:szCs w:val="22"/>
        </w:rPr>
      </w:pPr>
    </w:p>
    <w:p w14:paraId="1E0FAB9E" w14:textId="0ECA86C3" w:rsidR="0034381D" w:rsidRPr="00306E96" w:rsidRDefault="00DE188E" w:rsidP="002E42AD">
      <w:pPr>
        <w:pStyle w:val="Heading1"/>
        <w:tabs>
          <w:tab w:val="num" w:pos="1134"/>
        </w:tabs>
        <w:spacing w:before="0" w:after="0" w:line="240" w:lineRule="auto"/>
        <w:ind w:left="540" w:right="-45" w:hanging="540"/>
        <w:jc w:val="thaiDistribute"/>
        <w:rPr>
          <w:rFonts w:asciiTheme="minorHAnsi" w:hAnsiTheme="minorHAnsi" w:cstheme="minorHAnsi"/>
          <w:b w:val="0"/>
          <w:bCs/>
          <w:sz w:val="22"/>
          <w:szCs w:val="22"/>
          <w:cs/>
          <w:lang w:val="th-TH" w:bidi="th-TH"/>
        </w:rPr>
      </w:pPr>
      <w:r w:rsidRPr="00306E96">
        <w:rPr>
          <w:rFonts w:asciiTheme="minorHAnsi" w:hAnsiTheme="minorHAnsi" w:cstheme="minorHAnsi"/>
          <w:sz w:val="22"/>
          <w:szCs w:val="22"/>
          <w:lang w:val="th-TH"/>
        </w:rPr>
        <w:t>Lega</w:t>
      </w:r>
      <w:r w:rsidR="009E7A5E" w:rsidRPr="00306E96">
        <w:rPr>
          <w:rFonts w:asciiTheme="minorHAnsi" w:hAnsiTheme="minorHAnsi" w:cstheme="minorHAnsi"/>
          <w:sz w:val="22"/>
          <w:szCs w:val="22"/>
          <w:lang w:val="th-TH"/>
        </w:rPr>
        <w:t>l</w:t>
      </w:r>
      <w:r w:rsidRPr="00306E96">
        <w:rPr>
          <w:rFonts w:asciiTheme="minorHAnsi" w:hAnsiTheme="minorHAnsi" w:cstheme="minorHAnsi"/>
          <w:sz w:val="22"/>
          <w:szCs w:val="22"/>
          <w:lang w:val="th-TH"/>
        </w:rPr>
        <w:t xml:space="preserve"> </w:t>
      </w:r>
      <w:r w:rsidRPr="00306E96">
        <w:rPr>
          <w:rFonts w:asciiTheme="minorHAnsi" w:hAnsiTheme="minorHAnsi" w:cstheme="minorHAnsi"/>
          <w:b w:val="0"/>
          <w:bCs/>
          <w:sz w:val="22"/>
          <w:szCs w:val="22"/>
          <w:rtl/>
          <w:lang w:val="th-TH"/>
        </w:rPr>
        <w:t>r</w:t>
      </w:r>
      <w:r w:rsidR="0034381D" w:rsidRPr="00306E96">
        <w:rPr>
          <w:rFonts w:asciiTheme="minorHAnsi" w:hAnsiTheme="minorHAnsi" w:cstheme="minorHAnsi"/>
          <w:b w:val="0"/>
          <w:bCs/>
          <w:sz w:val="22"/>
          <w:szCs w:val="22"/>
          <w:cs/>
          <w:lang w:val="th-TH"/>
        </w:rPr>
        <w:t>eserve</w:t>
      </w:r>
    </w:p>
    <w:p w14:paraId="3FA76296" w14:textId="77777777" w:rsidR="0017418E" w:rsidRPr="00306E96" w:rsidRDefault="0017418E" w:rsidP="0017418E">
      <w:pPr>
        <w:ind w:left="540"/>
        <w:jc w:val="both"/>
        <w:rPr>
          <w:rFonts w:asciiTheme="minorHAnsi" w:hAnsiTheme="minorHAnsi" w:cstheme="minorHAnsi"/>
          <w:szCs w:val="22"/>
        </w:rPr>
      </w:pPr>
    </w:p>
    <w:p w14:paraId="5A378677" w14:textId="19DC57B9" w:rsidR="0034381D" w:rsidRPr="00306E96" w:rsidRDefault="0034381D" w:rsidP="0017418E">
      <w:pPr>
        <w:ind w:left="540"/>
        <w:jc w:val="both"/>
        <w:rPr>
          <w:rFonts w:asciiTheme="minorHAnsi" w:hAnsiTheme="minorHAnsi" w:cstheme="minorHAnsi"/>
          <w:szCs w:val="22"/>
        </w:rPr>
      </w:pPr>
      <w:r w:rsidRPr="00306E96">
        <w:rPr>
          <w:rFonts w:asciiTheme="minorHAnsi" w:hAnsiTheme="minorHAnsi" w:cstheme="minorHAnsi"/>
          <w:szCs w:val="22"/>
        </w:rPr>
        <w:t>Reserves comprise:</w:t>
      </w:r>
    </w:p>
    <w:p w14:paraId="351E226F" w14:textId="77777777" w:rsidR="008E1458" w:rsidRPr="00306E96" w:rsidRDefault="008E1458" w:rsidP="0017418E">
      <w:pPr>
        <w:ind w:left="540"/>
        <w:jc w:val="both"/>
        <w:rPr>
          <w:rFonts w:asciiTheme="minorHAnsi" w:hAnsiTheme="minorHAnsi" w:cstheme="minorHAnsi"/>
          <w:szCs w:val="22"/>
        </w:rPr>
      </w:pPr>
    </w:p>
    <w:p w14:paraId="1F2E7AAB" w14:textId="77777777" w:rsidR="0034381D" w:rsidRPr="00306E96" w:rsidRDefault="0034381D" w:rsidP="0017418E">
      <w:pPr>
        <w:ind w:left="540"/>
        <w:jc w:val="both"/>
        <w:rPr>
          <w:rFonts w:asciiTheme="minorHAnsi" w:hAnsiTheme="minorHAnsi" w:cstheme="minorHAnsi"/>
          <w:b/>
          <w:i/>
          <w:iCs/>
          <w:szCs w:val="22"/>
        </w:rPr>
      </w:pPr>
      <w:r w:rsidRPr="00306E96">
        <w:rPr>
          <w:rFonts w:asciiTheme="minorHAnsi" w:hAnsiTheme="minorHAnsi" w:cstheme="minorHAnsi"/>
          <w:b/>
          <w:i/>
          <w:iCs/>
          <w:szCs w:val="22"/>
        </w:rPr>
        <w:t>Appropriations of profit and/or retained earnings</w:t>
      </w:r>
    </w:p>
    <w:p w14:paraId="618EC027" w14:textId="77777777" w:rsidR="0017418E" w:rsidRPr="00306E96" w:rsidRDefault="0017418E" w:rsidP="0017418E">
      <w:pPr>
        <w:ind w:left="540"/>
        <w:jc w:val="both"/>
        <w:rPr>
          <w:rFonts w:asciiTheme="minorHAnsi" w:hAnsiTheme="minorHAnsi" w:cstheme="minorHAnsi"/>
          <w:b/>
          <w:szCs w:val="22"/>
        </w:rPr>
      </w:pPr>
    </w:p>
    <w:p w14:paraId="5524BA20" w14:textId="137DF0E2" w:rsidR="0034381D" w:rsidRPr="00306E96" w:rsidRDefault="0034381D" w:rsidP="0017418E">
      <w:pPr>
        <w:ind w:left="540"/>
        <w:jc w:val="both"/>
        <w:rPr>
          <w:rFonts w:asciiTheme="minorHAnsi" w:hAnsiTheme="minorHAnsi" w:cstheme="minorHAnsi"/>
          <w:szCs w:val="22"/>
        </w:rPr>
      </w:pPr>
      <w:r w:rsidRPr="00306E96">
        <w:rPr>
          <w:rFonts w:asciiTheme="minorHAnsi" w:hAnsiTheme="minorHAnsi" w:cstheme="minorHAnsi"/>
          <w:b/>
          <w:szCs w:val="22"/>
        </w:rPr>
        <w:t>Legal reserve</w:t>
      </w:r>
    </w:p>
    <w:p w14:paraId="7D054CD1" w14:textId="3C6E7EE5" w:rsidR="0034381D" w:rsidRPr="00306E96" w:rsidRDefault="0034381D" w:rsidP="0017418E">
      <w:pPr>
        <w:ind w:left="540"/>
        <w:jc w:val="both"/>
        <w:rPr>
          <w:rFonts w:asciiTheme="minorHAnsi" w:hAnsiTheme="minorHAnsi" w:cstheme="minorHAnsi"/>
          <w:szCs w:val="22"/>
        </w:rPr>
      </w:pPr>
      <w:r w:rsidRPr="00306E96">
        <w:rPr>
          <w:rFonts w:asciiTheme="minorHAnsi" w:hAnsiTheme="minorHAnsi" w:cstheme="minorHAnsi"/>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452E898" w14:textId="77777777" w:rsidR="0017418E" w:rsidRPr="00306E96" w:rsidRDefault="0017418E" w:rsidP="0017418E">
      <w:pPr>
        <w:ind w:left="540"/>
        <w:rPr>
          <w:rFonts w:asciiTheme="minorHAnsi" w:hAnsiTheme="minorHAnsi" w:cstheme="minorHAnsi"/>
          <w:b/>
          <w:iCs/>
          <w:szCs w:val="22"/>
        </w:rPr>
      </w:pPr>
    </w:p>
    <w:p w14:paraId="4F60DD0B" w14:textId="0384AFA4" w:rsidR="0034381D" w:rsidRPr="00306E96" w:rsidRDefault="0034381D" w:rsidP="0017418E">
      <w:pPr>
        <w:ind w:left="540"/>
        <w:rPr>
          <w:rFonts w:asciiTheme="minorHAnsi" w:hAnsiTheme="minorHAnsi" w:cstheme="minorHAnsi"/>
          <w:b/>
          <w:i/>
          <w:szCs w:val="22"/>
        </w:rPr>
      </w:pPr>
      <w:r w:rsidRPr="00306E96">
        <w:rPr>
          <w:rFonts w:asciiTheme="minorHAnsi" w:hAnsiTheme="minorHAnsi" w:cstheme="minorHAnsi"/>
          <w:b/>
          <w:iCs/>
          <w:szCs w:val="22"/>
        </w:rPr>
        <w:t>T</w:t>
      </w:r>
      <w:r w:rsidRPr="00306E96">
        <w:rPr>
          <w:rFonts w:asciiTheme="minorHAnsi" w:hAnsiTheme="minorHAnsi" w:cstheme="minorHAnsi"/>
          <w:b/>
          <w:szCs w:val="22"/>
        </w:rPr>
        <w:t>reasury shares reserve</w:t>
      </w:r>
    </w:p>
    <w:p w14:paraId="520CD738" w14:textId="34DC8958" w:rsidR="0034381D" w:rsidRPr="00306E96" w:rsidRDefault="0034381D" w:rsidP="0017418E">
      <w:pPr>
        <w:spacing w:line="240" w:lineRule="exact"/>
        <w:ind w:left="540"/>
        <w:jc w:val="both"/>
        <w:rPr>
          <w:rFonts w:asciiTheme="minorHAnsi" w:hAnsiTheme="minorHAnsi" w:cstheme="minorHAnsi"/>
          <w:szCs w:val="22"/>
        </w:rPr>
      </w:pPr>
      <w:r w:rsidRPr="00306E96">
        <w:rPr>
          <w:rFonts w:asciiTheme="minorHAnsi" w:hAnsiTheme="minorHAnsi" w:cstheme="minorHAnsi"/>
          <w:szCs w:val="22"/>
        </w:rPr>
        <w:t>The treasury shares reserve represents the amount appropriated from retained earnings equal to the cost of the Company’s own shares held by the Company . The treasury shares reserve is not available for dividend distribution.</w:t>
      </w:r>
    </w:p>
    <w:p w14:paraId="0B8DB5EF" w14:textId="77777777" w:rsidR="0017418E" w:rsidRPr="00306E96" w:rsidRDefault="0017418E" w:rsidP="0017418E">
      <w:pPr>
        <w:spacing w:line="240" w:lineRule="exact"/>
        <w:ind w:left="540"/>
        <w:jc w:val="both"/>
        <w:rPr>
          <w:rFonts w:asciiTheme="minorHAnsi" w:hAnsiTheme="minorHAnsi" w:cstheme="minorHAnsi"/>
          <w:szCs w:val="22"/>
        </w:rPr>
      </w:pPr>
    </w:p>
    <w:p w14:paraId="51A97295" w14:textId="77777777" w:rsidR="0034381D" w:rsidRPr="00306E96" w:rsidRDefault="0034381D" w:rsidP="0017418E">
      <w:pPr>
        <w:pStyle w:val="Heading1"/>
        <w:numPr>
          <w:ilvl w:val="0"/>
          <w:numId w:val="0"/>
        </w:numPr>
        <w:spacing w:before="0" w:after="0" w:line="240" w:lineRule="auto"/>
        <w:ind w:left="540" w:right="-45"/>
        <w:jc w:val="thaiDistribute"/>
        <w:rPr>
          <w:rFonts w:asciiTheme="minorHAnsi" w:hAnsiTheme="minorHAnsi" w:cstheme="minorHAnsi"/>
          <w:i/>
          <w:iCs/>
          <w:sz w:val="22"/>
          <w:szCs w:val="22"/>
        </w:rPr>
      </w:pPr>
      <w:r w:rsidRPr="00306E96">
        <w:rPr>
          <w:rFonts w:asciiTheme="minorHAnsi" w:hAnsiTheme="minorHAnsi" w:cstheme="minorHAnsi"/>
          <w:i/>
          <w:iCs/>
          <w:sz w:val="22"/>
          <w:szCs w:val="22"/>
        </w:rPr>
        <w:t>Other components of equity</w:t>
      </w:r>
    </w:p>
    <w:p w14:paraId="6DFA6CB3" w14:textId="77777777" w:rsidR="0017418E" w:rsidRPr="00306E96" w:rsidRDefault="0017418E" w:rsidP="0017418E">
      <w:pPr>
        <w:pStyle w:val="Heading1"/>
        <w:numPr>
          <w:ilvl w:val="0"/>
          <w:numId w:val="0"/>
        </w:numPr>
        <w:spacing w:before="0" w:after="0" w:line="240" w:lineRule="auto"/>
        <w:ind w:left="540" w:right="-45"/>
        <w:jc w:val="thaiDistribute"/>
        <w:rPr>
          <w:rFonts w:asciiTheme="minorHAnsi" w:hAnsiTheme="minorHAnsi" w:cstheme="minorHAnsi"/>
          <w:sz w:val="22"/>
          <w:szCs w:val="22"/>
        </w:rPr>
      </w:pPr>
    </w:p>
    <w:p w14:paraId="6C9DA5E7" w14:textId="568957CE" w:rsidR="0034381D" w:rsidRPr="00306E96" w:rsidRDefault="0034381D" w:rsidP="0017418E">
      <w:pPr>
        <w:pStyle w:val="Heading1"/>
        <w:numPr>
          <w:ilvl w:val="0"/>
          <w:numId w:val="0"/>
        </w:numPr>
        <w:spacing w:before="0" w:after="0" w:line="240" w:lineRule="auto"/>
        <w:ind w:left="540" w:right="-45"/>
        <w:jc w:val="thaiDistribute"/>
        <w:rPr>
          <w:rFonts w:asciiTheme="minorHAnsi" w:hAnsiTheme="minorHAnsi" w:cstheme="minorHAnsi"/>
          <w:sz w:val="22"/>
          <w:szCs w:val="22"/>
        </w:rPr>
      </w:pPr>
      <w:r w:rsidRPr="00306E96">
        <w:rPr>
          <w:rFonts w:asciiTheme="minorHAnsi" w:hAnsiTheme="minorHAnsi" w:cstheme="minorHAnsi"/>
          <w:sz w:val="22"/>
          <w:szCs w:val="22"/>
        </w:rPr>
        <w:t>Currency translation differences</w:t>
      </w:r>
    </w:p>
    <w:p w14:paraId="2E182030" w14:textId="77777777" w:rsidR="0017418E" w:rsidRPr="00306E96" w:rsidRDefault="0017418E" w:rsidP="0017418E">
      <w:pPr>
        <w:pStyle w:val="Heading1"/>
        <w:numPr>
          <w:ilvl w:val="0"/>
          <w:numId w:val="0"/>
        </w:numPr>
        <w:spacing w:before="0" w:after="0" w:line="240" w:lineRule="auto"/>
        <w:ind w:left="540" w:right="-45"/>
        <w:jc w:val="thaiDistribute"/>
        <w:rPr>
          <w:rFonts w:asciiTheme="minorHAnsi" w:hAnsiTheme="minorHAnsi" w:cstheme="minorHAnsi"/>
          <w:b w:val="0"/>
          <w:sz w:val="22"/>
          <w:szCs w:val="22"/>
        </w:rPr>
      </w:pPr>
    </w:p>
    <w:p w14:paraId="76F27EB5" w14:textId="3B28FA53" w:rsidR="0034381D" w:rsidRPr="00306E96" w:rsidRDefault="0034381D" w:rsidP="0017418E">
      <w:pPr>
        <w:pStyle w:val="Heading1"/>
        <w:numPr>
          <w:ilvl w:val="0"/>
          <w:numId w:val="0"/>
        </w:numPr>
        <w:spacing w:before="0" w:after="0" w:line="240" w:lineRule="auto"/>
        <w:ind w:left="540" w:right="-45"/>
        <w:jc w:val="thaiDistribute"/>
        <w:rPr>
          <w:rFonts w:asciiTheme="minorHAnsi" w:hAnsiTheme="minorHAnsi" w:cstheme="minorHAnsi"/>
          <w:b w:val="0"/>
          <w:bCs/>
          <w:sz w:val="22"/>
          <w:szCs w:val="22"/>
        </w:rPr>
      </w:pPr>
      <w:r w:rsidRPr="00306E96">
        <w:rPr>
          <w:rFonts w:asciiTheme="minorHAnsi" w:hAnsiTheme="minorHAnsi" w:cstheme="minorHAnsi"/>
          <w:b w:val="0"/>
          <w:sz w:val="22"/>
          <w:szCs w:val="22"/>
        </w:rPr>
        <w:t>The currency translation differences account within equity comprises all foreign currency differences arising from the translation of the financial statements of foreign operations, as well as from the translation of liabilities that hedge the Company’s net investment in a foreign operation.</w:t>
      </w:r>
    </w:p>
    <w:p w14:paraId="4B56372E" w14:textId="77777777" w:rsidR="0017418E" w:rsidRPr="00306E96" w:rsidRDefault="0017418E" w:rsidP="0017418E">
      <w:pPr>
        <w:spacing w:line="240" w:lineRule="exact"/>
        <w:ind w:left="540"/>
        <w:jc w:val="both"/>
        <w:rPr>
          <w:rFonts w:asciiTheme="minorHAnsi" w:hAnsiTheme="minorHAnsi" w:cstheme="minorHAnsi"/>
          <w:b/>
          <w:bCs/>
          <w:szCs w:val="22"/>
        </w:rPr>
      </w:pPr>
    </w:p>
    <w:p w14:paraId="4FF3E641" w14:textId="6E97A9B3" w:rsidR="0034381D" w:rsidRPr="00306E96" w:rsidRDefault="0034381D" w:rsidP="0017418E">
      <w:pPr>
        <w:spacing w:line="240" w:lineRule="exact"/>
        <w:ind w:left="540"/>
        <w:jc w:val="both"/>
        <w:rPr>
          <w:rFonts w:asciiTheme="minorHAnsi" w:hAnsiTheme="minorHAnsi" w:cstheme="minorHAnsi"/>
          <w:b/>
          <w:bCs/>
          <w:i/>
          <w:iCs/>
          <w:szCs w:val="22"/>
        </w:rPr>
      </w:pPr>
      <w:r w:rsidRPr="00306E96">
        <w:rPr>
          <w:rFonts w:asciiTheme="minorHAnsi" w:hAnsiTheme="minorHAnsi" w:cstheme="minorHAnsi"/>
          <w:b/>
          <w:bCs/>
          <w:szCs w:val="22"/>
        </w:rPr>
        <w:t>Valuation surplus</w:t>
      </w:r>
    </w:p>
    <w:p w14:paraId="3738579A" w14:textId="77777777" w:rsidR="0017418E" w:rsidRPr="00306E96" w:rsidRDefault="0017418E" w:rsidP="0034381D">
      <w:pPr>
        <w:spacing w:line="240" w:lineRule="exact"/>
        <w:ind w:left="540"/>
        <w:jc w:val="both"/>
        <w:rPr>
          <w:rFonts w:asciiTheme="minorHAnsi" w:hAnsiTheme="minorHAnsi" w:cstheme="minorHAnsi"/>
          <w:szCs w:val="22"/>
        </w:rPr>
      </w:pPr>
    </w:p>
    <w:p w14:paraId="5AD5393B" w14:textId="52869731" w:rsidR="0034381D" w:rsidRPr="00306E96" w:rsidRDefault="0034381D" w:rsidP="0034381D">
      <w:pPr>
        <w:spacing w:line="240" w:lineRule="exact"/>
        <w:ind w:left="540"/>
        <w:jc w:val="both"/>
        <w:rPr>
          <w:rFonts w:asciiTheme="minorHAnsi" w:hAnsiTheme="minorHAnsi" w:cstheme="minorHAnsi"/>
          <w:szCs w:val="22"/>
        </w:rPr>
      </w:pPr>
      <w:r w:rsidRPr="00306E96">
        <w:rPr>
          <w:rFonts w:asciiTheme="minorHAnsi" w:hAnsiTheme="minorHAnsi" w:cstheme="minorHAnsi"/>
          <w:szCs w:val="22"/>
        </w:rPr>
        <w:t>The valuation surplus account within equity comprises the cumulative net change in the valuation of property, plant and equipment included in the financial statements at valuation until such property, plant and equipment is sold or otherwise disposed of.</w:t>
      </w:r>
    </w:p>
    <w:p w14:paraId="10630BBE" w14:textId="77777777" w:rsidR="006018CD" w:rsidRPr="00306E96" w:rsidRDefault="006018CD" w:rsidP="0034381D">
      <w:pPr>
        <w:spacing w:line="240" w:lineRule="exact"/>
        <w:ind w:left="540"/>
        <w:jc w:val="both"/>
        <w:rPr>
          <w:rFonts w:asciiTheme="minorHAnsi" w:hAnsiTheme="minorHAnsi" w:cstheme="minorHAnsi"/>
          <w:szCs w:val="22"/>
        </w:rPr>
      </w:pPr>
    </w:p>
    <w:p w14:paraId="34011D36" w14:textId="77777777" w:rsidR="00F22B86" w:rsidRDefault="00F22B86">
      <w:pPr>
        <w:spacing w:line="240" w:lineRule="auto"/>
        <w:rPr>
          <w:rFonts w:asciiTheme="minorHAnsi" w:hAnsiTheme="minorHAnsi" w:cstheme="minorHAnsi"/>
          <w:bCs/>
          <w:szCs w:val="22"/>
          <w:cs/>
          <w:lang w:val="th-TH"/>
        </w:rPr>
      </w:pPr>
      <w:r w:rsidRPr="00416289">
        <w:rPr>
          <w:rFonts w:asciiTheme="minorHAnsi" w:hAnsiTheme="minorHAnsi" w:cstheme="minorHAnsi"/>
          <w:b/>
          <w:bCs/>
          <w:szCs w:val="22"/>
          <w:lang w:val="en-US"/>
        </w:rPr>
        <w:br w:type="page"/>
      </w:r>
    </w:p>
    <w:p w14:paraId="56E84C65" w14:textId="6C77338A" w:rsidR="0034381D" w:rsidRPr="00306E96" w:rsidRDefault="0034381D" w:rsidP="00AB7042">
      <w:pPr>
        <w:pStyle w:val="Heading1"/>
        <w:tabs>
          <w:tab w:val="num" w:pos="1134"/>
        </w:tabs>
        <w:spacing w:before="0" w:after="0" w:line="240" w:lineRule="auto"/>
        <w:ind w:left="540" w:right="-45" w:hanging="540"/>
        <w:jc w:val="thaiDistribute"/>
        <w:rPr>
          <w:rFonts w:asciiTheme="minorHAnsi" w:hAnsiTheme="minorHAnsi" w:cstheme="minorHAnsi"/>
          <w:b w:val="0"/>
          <w:bCs/>
          <w:sz w:val="22"/>
          <w:szCs w:val="22"/>
          <w:lang w:val="th-TH"/>
        </w:rPr>
      </w:pPr>
      <w:r w:rsidRPr="00306E96">
        <w:rPr>
          <w:rFonts w:asciiTheme="minorHAnsi" w:hAnsiTheme="minorHAnsi" w:cstheme="minorHAnsi"/>
          <w:b w:val="0"/>
          <w:bCs/>
          <w:sz w:val="22"/>
          <w:szCs w:val="22"/>
          <w:cs/>
          <w:lang w:val="th-TH"/>
        </w:rPr>
        <w:lastRenderedPageBreak/>
        <w:t>Segment Information</w:t>
      </w:r>
    </w:p>
    <w:p w14:paraId="0F60AFD4" w14:textId="77777777" w:rsidR="0017418E" w:rsidRPr="00306E96" w:rsidRDefault="0017418E" w:rsidP="0017418E">
      <w:pPr>
        <w:pStyle w:val="Pa17"/>
        <w:ind w:left="540"/>
        <w:jc w:val="thaiDistribute"/>
        <w:rPr>
          <w:rFonts w:asciiTheme="minorHAnsi" w:hAnsiTheme="minorHAnsi" w:cstheme="minorHAnsi"/>
          <w:sz w:val="22"/>
          <w:szCs w:val="22"/>
          <w:lang w:bidi="ar-SA"/>
        </w:rPr>
      </w:pPr>
    </w:p>
    <w:p w14:paraId="28C7A7D1" w14:textId="01FDA991" w:rsidR="0034381D" w:rsidRPr="00306E96" w:rsidRDefault="0034381D" w:rsidP="0017418E">
      <w:pPr>
        <w:pStyle w:val="Pa17"/>
        <w:ind w:left="540"/>
        <w:jc w:val="thaiDistribute"/>
        <w:rPr>
          <w:rFonts w:asciiTheme="minorHAnsi" w:hAnsiTheme="minorHAnsi" w:cstheme="minorHAnsi"/>
          <w:sz w:val="22"/>
          <w:szCs w:val="22"/>
          <w:lang w:bidi="ar-SA"/>
        </w:rPr>
      </w:pPr>
      <w:r w:rsidRPr="00306E96">
        <w:rPr>
          <w:rFonts w:asciiTheme="minorHAnsi" w:hAnsiTheme="minorHAnsi" w:cstheme="minorHAnsi"/>
          <w:sz w:val="22"/>
          <w:szCs w:val="22"/>
          <w:lang w:bidi="ar-SA"/>
        </w:rPr>
        <w:t xml:space="preserve">The Group has </w:t>
      </w:r>
      <w:r w:rsidR="007B0C07" w:rsidRPr="00306E96">
        <w:rPr>
          <w:rFonts w:asciiTheme="minorHAnsi" w:hAnsiTheme="minorHAnsi" w:cstheme="minorHAnsi"/>
          <w:sz w:val="22"/>
          <w:szCs w:val="22"/>
          <w:lang w:bidi="ar-SA"/>
        </w:rPr>
        <w:t>2</w:t>
      </w:r>
      <w:r w:rsidRPr="00306E96">
        <w:rPr>
          <w:rFonts w:asciiTheme="minorHAnsi" w:hAnsiTheme="minorHAnsi" w:cstheme="minorHAnsi"/>
          <w:sz w:val="22"/>
          <w:szCs w:val="22"/>
          <w:lang w:bidi="ar-SA"/>
        </w:rPr>
        <w:t xml:space="preserve"> reportable segments, as described below, which are the Group’s strategic divisions. The strategic divisions offer different products and services, and are managed separately because they require different technology and marketing strategies. For each of </w:t>
      </w:r>
      <w:r w:rsidRPr="00306E96">
        <w:rPr>
          <w:rFonts w:asciiTheme="minorHAnsi" w:hAnsiTheme="minorHAnsi" w:cstheme="minorHAnsi"/>
          <w:color w:val="000000"/>
          <w:sz w:val="22"/>
          <w:szCs w:val="22"/>
          <w:lang w:bidi="ar-SA"/>
        </w:rPr>
        <w:t>the strategic divisions</w:t>
      </w:r>
      <w:r w:rsidRPr="00306E96">
        <w:rPr>
          <w:rFonts w:asciiTheme="minorHAnsi" w:hAnsiTheme="minorHAnsi" w:cstheme="minorHAnsi"/>
          <w:sz w:val="22"/>
          <w:szCs w:val="22"/>
          <w:lang w:bidi="ar-SA"/>
        </w:rPr>
        <w:t>, the chief operating decision maker (CODM) reviews internal management reports on at least a quarterly basis. The following summary describes the operations in each of the Group’s reportable segments.</w:t>
      </w:r>
    </w:p>
    <w:p w14:paraId="1C896C0A" w14:textId="77777777" w:rsidR="0017418E" w:rsidRPr="00306E96" w:rsidRDefault="0017418E" w:rsidP="0017418E">
      <w:pPr>
        <w:pStyle w:val="Default"/>
        <w:rPr>
          <w:lang w:val="en-GB" w:eastAsia="en-US" w:bidi="ar-SA"/>
        </w:rPr>
      </w:pPr>
    </w:p>
    <w:p w14:paraId="48F736BA" w14:textId="77777777" w:rsidR="003F4F39" w:rsidRPr="00306E96" w:rsidRDefault="003F4F39" w:rsidP="003F4F39">
      <w:pPr>
        <w:pStyle w:val="Pa48"/>
        <w:numPr>
          <w:ilvl w:val="0"/>
          <w:numId w:val="1"/>
        </w:numPr>
        <w:tabs>
          <w:tab w:val="clear" w:pos="340"/>
          <w:tab w:val="num" w:pos="900"/>
          <w:tab w:val="left" w:pos="2160"/>
        </w:tabs>
        <w:ind w:left="900" w:hanging="360"/>
        <w:rPr>
          <w:rFonts w:asciiTheme="minorHAnsi" w:hAnsiTheme="minorHAnsi" w:cstheme="minorHAnsi"/>
          <w:sz w:val="22"/>
          <w:szCs w:val="22"/>
          <w:lang w:bidi="ar-SA"/>
        </w:rPr>
      </w:pPr>
      <w:r w:rsidRPr="00306E96">
        <w:rPr>
          <w:rFonts w:asciiTheme="minorHAnsi" w:hAnsiTheme="minorHAnsi" w:cstheme="minorHAnsi"/>
          <w:sz w:val="22"/>
          <w:szCs w:val="22"/>
          <w:lang w:bidi="ar-SA"/>
        </w:rPr>
        <w:t>Segment 1</w:t>
      </w:r>
      <w:r w:rsidRPr="00306E96">
        <w:rPr>
          <w:rFonts w:asciiTheme="minorHAnsi" w:hAnsiTheme="minorHAnsi" w:cstheme="minorHAnsi"/>
          <w:sz w:val="22"/>
          <w:szCs w:val="22"/>
          <w:lang w:bidi="ar-SA"/>
        </w:rPr>
        <w:tab/>
        <w:t xml:space="preserve"> Manufacturing segment</w:t>
      </w:r>
    </w:p>
    <w:p w14:paraId="78F968CF" w14:textId="15E179F1" w:rsidR="00AF52E9" w:rsidRPr="00306E96" w:rsidRDefault="00AF52E9" w:rsidP="0034381D">
      <w:pPr>
        <w:pStyle w:val="Pa48"/>
        <w:numPr>
          <w:ilvl w:val="0"/>
          <w:numId w:val="1"/>
        </w:numPr>
        <w:tabs>
          <w:tab w:val="clear" w:pos="340"/>
          <w:tab w:val="num" w:pos="900"/>
          <w:tab w:val="left" w:pos="2160"/>
        </w:tabs>
        <w:ind w:left="880"/>
        <w:rPr>
          <w:rFonts w:asciiTheme="minorHAnsi" w:hAnsiTheme="minorHAnsi" w:cstheme="minorHAnsi"/>
          <w:sz w:val="22"/>
          <w:szCs w:val="22"/>
          <w:lang w:bidi="ar-SA"/>
        </w:rPr>
      </w:pPr>
      <w:r w:rsidRPr="00306E96">
        <w:rPr>
          <w:rFonts w:asciiTheme="minorHAnsi" w:hAnsiTheme="minorHAnsi" w:cstheme="minorHAnsi"/>
          <w:sz w:val="22"/>
          <w:szCs w:val="22"/>
          <w:lang w:bidi="ar-SA"/>
        </w:rPr>
        <w:t>Segment 2</w:t>
      </w:r>
      <w:r w:rsidRPr="00306E96">
        <w:rPr>
          <w:rFonts w:asciiTheme="minorHAnsi" w:hAnsiTheme="minorHAnsi" w:cstheme="minorHAnsi"/>
          <w:sz w:val="22"/>
          <w:szCs w:val="22"/>
          <w:lang w:bidi="ar-SA"/>
        </w:rPr>
        <w:tab/>
        <w:t xml:space="preserve"> Trading segment</w:t>
      </w:r>
    </w:p>
    <w:p w14:paraId="0B0EFA66" w14:textId="77777777" w:rsidR="0017418E" w:rsidRPr="00306E96" w:rsidRDefault="0017418E" w:rsidP="0017418E">
      <w:pPr>
        <w:pStyle w:val="Pa48"/>
        <w:tabs>
          <w:tab w:val="left" w:pos="2160"/>
        </w:tabs>
        <w:ind w:left="540"/>
        <w:rPr>
          <w:rFonts w:asciiTheme="minorHAnsi" w:hAnsiTheme="minorHAnsi" w:cstheme="minorHAnsi"/>
          <w:sz w:val="22"/>
          <w:szCs w:val="22"/>
          <w:lang w:bidi="ar-SA"/>
        </w:rPr>
      </w:pPr>
    </w:p>
    <w:p w14:paraId="18155BD4" w14:textId="7B25C2AB" w:rsidR="0034381D" w:rsidRPr="00306E96" w:rsidRDefault="00D53C01" w:rsidP="005E06BC">
      <w:pPr>
        <w:pStyle w:val="Pa48"/>
        <w:tabs>
          <w:tab w:val="left" w:pos="2160"/>
        </w:tabs>
        <w:ind w:left="540"/>
        <w:jc w:val="thaiDistribute"/>
        <w:rPr>
          <w:rFonts w:asciiTheme="minorHAnsi" w:hAnsiTheme="minorHAnsi" w:cstheme="minorHAnsi"/>
          <w:sz w:val="22"/>
          <w:szCs w:val="22"/>
          <w:lang w:bidi="ar-SA"/>
        </w:rPr>
      </w:pPr>
      <w:r w:rsidRPr="00306E96">
        <w:rPr>
          <w:rFonts w:asciiTheme="minorHAnsi" w:hAnsiTheme="minorHAnsi" w:cstheme="minorHAnsi"/>
          <w:sz w:val="22"/>
          <w:szCs w:val="22"/>
          <w:lang w:bidi="ar-SA"/>
        </w:rPr>
        <w:t>For o</w:t>
      </w:r>
      <w:r w:rsidR="0034381D" w:rsidRPr="00306E96">
        <w:rPr>
          <w:rFonts w:asciiTheme="minorHAnsi" w:hAnsiTheme="minorHAnsi" w:cstheme="minorHAnsi"/>
          <w:sz w:val="22"/>
          <w:szCs w:val="22"/>
          <w:lang w:bidi="ar-SA"/>
        </w:rPr>
        <w:t xml:space="preserve">ther operations, none of these segments meets the quantitative thresholds for determining reportable segments </w:t>
      </w:r>
      <w:r w:rsidR="0034381D" w:rsidRPr="00306E96">
        <w:rPr>
          <w:rFonts w:asciiTheme="minorHAnsi" w:eastAsia="Arial Unicode MS" w:hAnsiTheme="minorHAnsi" w:cstheme="minorHAnsi"/>
          <w:sz w:val="22"/>
          <w:szCs w:val="22"/>
        </w:rPr>
        <w:t>for the year ended 20</w:t>
      </w:r>
      <w:r w:rsidR="008C1CC9" w:rsidRPr="00306E96">
        <w:rPr>
          <w:rFonts w:asciiTheme="minorHAnsi" w:eastAsia="Arial Unicode MS" w:hAnsiTheme="minorHAnsi" w:cstheme="minorHAnsi"/>
          <w:sz w:val="22"/>
          <w:szCs w:val="22"/>
        </w:rPr>
        <w:t>2</w:t>
      </w:r>
      <w:r w:rsidR="00F52296">
        <w:rPr>
          <w:rFonts w:asciiTheme="minorHAnsi" w:eastAsia="Arial Unicode MS" w:hAnsiTheme="minorHAnsi" w:cs="Browallia New"/>
          <w:sz w:val="22"/>
          <w:szCs w:val="28"/>
          <w:lang w:val="en-US"/>
        </w:rPr>
        <w:t>2</w:t>
      </w:r>
      <w:r w:rsidR="0034381D" w:rsidRPr="00306E96">
        <w:rPr>
          <w:rFonts w:asciiTheme="minorHAnsi" w:eastAsia="Arial Unicode MS" w:hAnsiTheme="minorHAnsi" w:cstheme="minorHAnsi"/>
          <w:sz w:val="22"/>
          <w:szCs w:val="22"/>
        </w:rPr>
        <w:t xml:space="preserve"> and 20</w:t>
      </w:r>
      <w:r w:rsidR="005E06BC" w:rsidRPr="00306E96">
        <w:rPr>
          <w:rFonts w:asciiTheme="minorHAnsi" w:eastAsia="Arial Unicode MS" w:hAnsiTheme="minorHAnsi" w:cstheme="minorHAnsi"/>
          <w:sz w:val="22"/>
          <w:szCs w:val="22"/>
        </w:rPr>
        <w:t>2</w:t>
      </w:r>
      <w:r w:rsidR="00F52296">
        <w:rPr>
          <w:rFonts w:asciiTheme="minorHAnsi" w:eastAsia="Arial Unicode MS" w:hAnsiTheme="minorHAnsi" w:cstheme="minorHAnsi"/>
          <w:sz w:val="22"/>
          <w:szCs w:val="22"/>
        </w:rPr>
        <w:t>1</w:t>
      </w:r>
      <w:r w:rsidR="0034381D" w:rsidRPr="00306E96">
        <w:rPr>
          <w:rFonts w:asciiTheme="minorHAnsi" w:hAnsiTheme="minorHAnsi" w:cstheme="minorHAnsi"/>
          <w:sz w:val="22"/>
          <w:szCs w:val="22"/>
          <w:lang w:bidi="ar-SA"/>
        </w:rPr>
        <w:t>.</w:t>
      </w:r>
    </w:p>
    <w:p w14:paraId="7E082E2B" w14:textId="77777777" w:rsidR="0017418E" w:rsidRPr="00306E96" w:rsidRDefault="0017418E" w:rsidP="0017418E">
      <w:pPr>
        <w:pStyle w:val="Default"/>
        <w:rPr>
          <w:lang w:val="en-GB" w:eastAsia="en-US" w:bidi="ar-SA"/>
        </w:rPr>
      </w:pPr>
    </w:p>
    <w:p w14:paraId="06708D0A" w14:textId="038574A3" w:rsidR="0034381D" w:rsidRPr="00306E96" w:rsidRDefault="0034381D" w:rsidP="0017418E">
      <w:pPr>
        <w:ind w:left="540"/>
        <w:jc w:val="both"/>
        <w:rPr>
          <w:rFonts w:asciiTheme="minorHAnsi" w:hAnsiTheme="minorHAnsi" w:cstheme="minorHAnsi"/>
          <w:szCs w:val="22"/>
        </w:rPr>
      </w:pPr>
      <w:r w:rsidRPr="00306E96">
        <w:rPr>
          <w:rFonts w:asciiTheme="minorHAnsi" w:hAnsiTheme="minorHAnsi" w:cstheme="minorHAnsi"/>
          <w:szCs w:val="22"/>
        </w:rPr>
        <w:t xml:space="preserve">Information regarding the results of each reportable segment is included below. Performance is measured based on segment revenue, as included in the internal management reports that are reviewed by the Group’s CODM. Segment revenue is used to measure performance as management believes that such information is the most relevant in evaluating the results of certain segments relative to other entities that operate within these industries. </w:t>
      </w:r>
    </w:p>
    <w:p w14:paraId="31D840CC" w14:textId="503A92B2" w:rsidR="00987479" w:rsidRPr="00306E96" w:rsidRDefault="00987479" w:rsidP="0017418E">
      <w:pPr>
        <w:ind w:left="540"/>
        <w:jc w:val="both"/>
        <w:rPr>
          <w:rFonts w:asciiTheme="minorHAnsi" w:hAnsiTheme="minorHAnsi" w:cstheme="minorHAnsi"/>
          <w:szCs w:val="22"/>
        </w:rPr>
      </w:pPr>
    </w:p>
    <w:p w14:paraId="66AF2FF6" w14:textId="77777777" w:rsidR="00987479" w:rsidRPr="00306E96" w:rsidRDefault="00987479" w:rsidP="00987479">
      <w:pPr>
        <w:ind w:left="549"/>
        <w:jc w:val="both"/>
        <w:rPr>
          <w:rFonts w:asciiTheme="minorHAnsi" w:hAnsiTheme="minorHAnsi" w:cstheme="minorHAnsi"/>
          <w:b/>
          <w:bCs/>
          <w:i/>
          <w:iCs/>
          <w:szCs w:val="22"/>
        </w:rPr>
      </w:pPr>
      <w:r w:rsidRPr="00306E96">
        <w:rPr>
          <w:rFonts w:asciiTheme="minorHAnsi" w:hAnsiTheme="minorHAnsi" w:cstheme="minorHAnsi"/>
          <w:b/>
          <w:bCs/>
          <w:i/>
          <w:iCs/>
          <w:szCs w:val="22"/>
        </w:rPr>
        <w:t>Information about reportable segments</w:t>
      </w:r>
    </w:p>
    <w:p w14:paraId="69CFF091" w14:textId="2A39A00A" w:rsidR="00987479" w:rsidRPr="00306E96" w:rsidRDefault="00987479" w:rsidP="00987479">
      <w:pPr>
        <w:rPr>
          <w:rFonts w:asciiTheme="minorHAnsi" w:hAnsiTheme="minorHAnsi" w:cstheme="minorHAnsi"/>
          <w:szCs w:val="22"/>
        </w:rPr>
      </w:pPr>
    </w:p>
    <w:tbl>
      <w:tblPr>
        <w:tblW w:w="4991" w:type="pct"/>
        <w:tblInd w:w="450" w:type="dxa"/>
        <w:tblLayout w:type="fixed"/>
        <w:tblLook w:val="00A0" w:firstRow="1" w:lastRow="0" w:firstColumn="1" w:lastColumn="0" w:noHBand="0" w:noVBand="0"/>
      </w:tblPr>
      <w:tblGrid>
        <w:gridCol w:w="1860"/>
        <w:gridCol w:w="1108"/>
        <w:gridCol w:w="240"/>
        <w:gridCol w:w="1085"/>
        <w:gridCol w:w="236"/>
        <w:gridCol w:w="1080"/>
        <w:gridCol w:w="238"/>
        <w:gridCol w:w="1108"/>
        <w:gridCol w:w="238"/>
        <w:gridCol w:w="1068"/>
        <w:gridCol w:w="238"/>
        <w:gridCol w:w="1089"/>
      </w:tblGrid>
      <w:tr w:rsidR="00987479" w:rsidRPr="00306E96" w14:paraId="7B84FE73" w14:textId="77777777" w:rsidTr="00987479">
        <w:trPr>
          <w:trHeight w:val="60"/>
        </w:trPr>
        <w:tc>
          <w:tcPr>
            <w:tcW w:w="970" w:type="pct"/>
            <w:shd w:val="clear" w:color="auto" w:fill="auto"/>
            <w:noWrap/>
            <w:vAlign w:val="bottom"/>
          </w:tcPr>
          <w:p w14:paraId="694CE2B5" w14:textId="77777777" w:rsidR="00987479" w:rsidRPr="00306E96" w:rsidRDefault="00987479" w:rsidP="004F7062">
            <w:pPr>
              <w:spacing w:line="240" w:lineRule="auto"/>
              <w:rPr>
                <w:rFonts w:asciiTheme="minorHAnsi" w:hAnsiTheme="minorHAnsi" w:cstheme="minorHAnsi"/>
                <w:b/>
                <w:bCs/>
                <w:i/>
                <w:iCs/>
                <w:color w:val="000000"/>
                <w:szCs w:val="22"/>
                <w:cs/>
              </w:rPr>
            </w:pPr>
          </w:p>
        </w:tc>
        <w:tc>
          <w:tcPr>
            <w:tcW w:w="4030" w:type="pct"/>
            <w:gridSpan w:val="11"/>
            <w:vAlign w:val="bottom"/>
          </w:tcPr>
          <w:p w14:paraId="45A23982" w14:textId="77777777" w:rsidR="00987479" w:rsidRPr="00306E96" w:rsidRDefault="00987479" w:rsidP="004F7062">
            <w:pPr>
              <w:spacing w:line="240" w:lineRule="auto"/>
              <w:ind w:left="-115"/>
              <w:jc w:val="center"/>
              <w:rPr>
                <w:rFonts w:asciiTheme="minorHAnsi" w:hAnsiTheme="minorHAnsi" w:cstheme="minorHAnsi"/>
                <w:b/>
                <w:color w:val="000000"/>
                <w:szCs w:val="22"/>
                <w:cs/>
              </w:rPr>
            </w:pPr>
            <w:r w:rsidRPr="00306E96">
              <w:rPr>
                <w:rFonts w:asciiTheme="minorHAnsi" w:hAnsiTheme="minorHAnsi" w:cstheme="minorHAnsi"/>
                <w:b/>
                <w:color w:val="000000"/>
                <w:szCs w:val="22"/>
              </w:rPr>
              <w:t>Consolidated financial statements</w:t>
            </w:r>
          </w:p>
        </w:tc>
      </w:tr>
      <w:tr w:rsidR="00987479" w:rsidRPr="00306E96" w14:paraId="215DCFA1" w14:textId="77777777" w:rsidTr="00987479">
        <w:trPr>
          <w:trHeight w:val="60"/>
        </w:trPr>
        <w:tc>
          <w:tcPr>
            <w:tcW w:w="970" w:type="pct"/>
            <w:shd w:val="clear" w:color="auto" w:fill="auto"/>
            <w:noWrap/>
            <w:vAlign w:val="bottom"/>
          </w:tcPr>
          <w:p w14:paraId="382273E5" w14:textId="77777777" w:rsidR="00987479" w:rsidRPr="00306E96" w:rsidRDefault="00987479" w:rsidP="004F7062">
            <w:pPr>
              <w:spacing w:line="240" w:lineRule="auto"/>
              <w:ind w:left="117" w:hanging="72"/>
              <w:rPr>
                <w:rFonts w:asciiTheme="minorHAnsi" w:hAnsiTheme="minorHAnsi" w:cstheme="minorHAnsi"/>
                <w:b/>
                <w:bCs/>
                <w:i/>
                <w:iCs/>
                <w:color w:val="000000"/>
                <w:szCs w:val="22"/>
                <w:cs/>
              </w:rPr>
            </w:pPr>
          </w:p>
        </w:tc>
        <w:tc>
          <w:tcPr>
            <w:tcW w:w="1269" w:type="pct"/>
            <w:gridSpan w:val="3"/>
            <w:shd w:val="clear" w:color="auto" w:fill="auto"/>
            <w:vAlign w:val="bottom"/>
          </w:tcPr>
          <w:p w14:paraId="1CC4E43F" w14:textId="77777777" w:rsidR="00987479" w:rsidRPr="00306E96" w:rsidRDefault="00987479" w:rsidP="004F7062">
            <w:pPr>
              <w:spacing w:line="240" w:lineRule="auto"/>
              <w:ind w:left="-115" w:right="-157"/>
              <w:jc w:val="center"/>
              <w:rPr>
                <w:rFonts w:asciiTheme="minorHAnsi" w:hAnsiTheme="minorHAnsi" w:cstheme="minorHAnsi"/>
                <w:b/>
                <w:bCs/>
                <w:color w:val="000000"/>
                <w:szCs w:val="22"/>
                <w:cs/>
              </w:rPr>
            </w:pPr>
            <w:r w:rsidRPr="00306E96">
              <w:rPr>
                <w:rFonts w:asciiTheme="minorHAnsi" w:hAnsiTheme="minorHAnsi" w:cstheme="minorHAnsi"/>
                <w:b/>
                <w:szCs w:val="22"/>
              </w:rPr>
              <w:t>Manufacturing segment</w:t>
            </w:r>
          </w:p>
        </w:tc>
        <w:tc>
          <w:tcPr>
            <w:tcW w:w="123" w:type="pct"/>
            <w:vAlign w:val="bottom"/>
          </w:tcPr>
          <w:p w14:paraId="48750660" w14:textId="77777777" w:rsidR="00987479" w:rsidRPr="00306E96" w:rsidRDefault="00987479" w:rsidP="004F7062">
            <w:pPr>
              <w:spacing w:line="240" w:lineRule="auto"/>
              <w:jc w:val="center"/>
              <w:rPr>
                <w:rFonts w:asciiTheme="minorHAnsi" w:hAnsiTheme="minorHAnsi" w:cstheme="minorHAnsi"/>
                <w:b/>
                <w:bCs/>
                <w:color w:val="000000"/>
                <w:szCs w:val="22"/>
              </w:rPr>
            </w:pPr>
          </w:p>
        </w:tc>
        <w:tc>
          <w:tcPr>
            <w:tcW w:w="1265" w:type="pct"/>
            <w:gridSpan w:val="3"/>
            <w:vAlign w:val="bottom"/>
          </w:tcPr>
          <w:p w14:paraId="4C826146" w14:textId="77777777" w:rsidR="00987479" w:rsidRPr="00306E96" w:rsidRDefault="00987479" w:rsidP="004F7062">
            <w:pPr>
              <w:spacing w:line="240" w:lineRule="auto"/>
              <w:ind w:left="-99" w:right="-104"/>
              <w:jc w:val="center"/>
              <w:rPr>
                <w:rFonts w:asciiTheme="minorHAnsi" w:hAnsiTheme="minorHAnsi" w:cstheme="minorHAnsi"/>
                <w:b/>
                <w:bCs/>
                <w:color w:val="000000"/>
                <w:szCs w:val="22"/>
                <w:cs/>
              </w:rPr>
            </w:pPr>
            <w:r w:rsidRPr="00306E96">
              <w:rPr>
                <w:rFonts w:asciiTheme="minorHAnsi" w:hAnsiTheme="minorHAnsi" w:cstheme="minorHAnsi"/>
                <w:b/>
                <w:szCs w:val="22"/>
              </w:rPr>
              <w:t>Trading segment</w:t>
            </w:r>
          </w:p>
        </w:tc>
        <w:tc>
          <w:tcPr>
            <w:tcW w:w="124" w:type="pct"/>
            <w:shd w:val="clear" w:color="auto" w:fill="auto"/>
            <w:vAlign w:val="bottom"/>
          </w:tcPr>
          <w:p w14:paraId="40DA9073" w14:textId="77777777" w:rsidR="00987479" w:rsidRPr="00306E96" w:rsidRDefault="00987479" w:rsidP="004F7062">
            <w:pPr>
              <w:spacing w:line="240" w:lineRule="auto"/>
              <w:jc w:val="center"/>
              <w:rPr>
                <w:rFonts w:asciiTheme="minorHAnsi" w:hAnsiTheme="minorHAnsi" w:cstheme="minorHAnsi"/>
                <w:b/>
                <w:bCs/>
                <w:color w:val="000000"/>
                <w:szCs w:val="22"/>
              </w:rPr>
            </w:pPr>
          </w:p>
        </w:tc>
        <w:tc>
          <w:tcPr>
            <w:tcW w:w="1249" w:type="pct"/>
            <w:gridSpan w:val="3"/>
            <w:shd w:val="clear" w:color="auto" w:fill="auto"/>
            <w:vAlign w:val="bottom"/>
          </w:tcPr>
          <w:p w14:paraId="1BE45356" w14:textId="77777777" w:rsidR="00987479" w:rsidRPr="00306E96" w:rsidRDefault="00987479" w:rsidP="004F7062">
            <w:pPr>
              <w:spacing w:line="240" w:lineRule="auto"/>
              <w:ind w:left="-115"/>
              <w:jc w:val="center"/>
              <w:rPr>
                <w:rFonts w:asciiTheme="minorHAnsi" w:hAnsiTheme="minorHAnsi" w:cstheme="minorHAnsi"/>
                <w:b/>
                <w:bCs/>
                <w:color w:val="000000"/>
                <w:szCs w:val="22"/>
              </w:rPr>
            </w:pPr>
            <w:r w:rsidRPr="00306E96">
              <w:rPr>
                <w:rFonts w:asciiTheme="minorHAnsi" w:hAnsiTheme="minorHAnsi" w:cstheme="minorHAnsi"/>
                <w:b/>
                <w:szCs w:val="22"/>
              </w:rPr>
              <w:t>Total</w:t>
            </w:r>
          </w:p>
        </w:tc>
      </w:tr>
      <w:tr w:rsidR="00EC2594" w:rsidRPr="00306E96" w14:paraId="5265BFDD" w14:textId="77777777" w:rsidTr="00987479">
        <w:trPr>
          <w:trHeight w:val="74"/>
        </w:trPr>
        <w:tc>
          <w:tcPr>
            <w:tcW w:w="970" w:type="pct"/>
            <w:shd w:val="clear" w:color="auto" w:fill="auto"/>
            <w:noWrap/>
            <w:vAlign w:val="bottom"/>
          </w:tcPr>
          <w:p w14:paraId="26F30E9C" w14:textId="77777777" w:rsidR="00EC2594" w:rsidRPr="00306E96" w:rsidRDefault="00EC2594" w:rsidP="00EC2594">
            <w:pPr>
              <w:spacing w:line="240" w:lineRule="auto"/>
              <w:ind w:left="117" w:right="-109" w:hanging="137"/>
              <w:rPr>
                <w:rFonts w:asciiTheme="minorHAnsi" w:hAnsiTheme="minorHAnsi" w:cstheme="minorHAnsi"/>
                <w:b/>
                <w:bCs/>
                <w:i/>
                <w:iCs/>
                <w:color w:val="000000"/>
                <w:szCs w:val="22"/>
                <w:rtl/>
                <w:cs/>
              </w:rPr>
            </w:pPr>
            <w:r w:rsidRPr="00306E96">
              <w:rPr>
                <w:rFonts w:asciiTheme="minorHAnsi" w:hAnsiTheme="minorHAnsi" w:cstheme="minorHAnsi"/>
                <w:b/>
                <w:bCs/>
                <w:i/>
                <w:iCs/>
                <w:color w:val="000000"/>
                <w:szCs w:val="22"/>
              </w:rPr>
              <w:t xml:space="preserve">For the year ended </w:t>
            </w:r>
            <w:r w:rsidRPr="00306E96">
              <w:rPr>
                <w:rFonts w:asciiTheme="minorHAnsi" w:hAnsiTheme="minorHAnsi" w:cstheme="minorHAnsi"/>
                <w:b/>
                <w:bCs/>
                <w:i/>
                <w:iCs/>
                <w:color w:val="000000"/>
                <w:szCs w:val="22"/>
              </w:rPr>
              <w:br/>
              <w:t>31 December</w:t>
            </w:r>
          </w:p>
        </w:tc>
        <w:tc>
          <w:tcPr>
            <w:tcW w:w="578" w:type="pct"/>
            <w:shd w:val="clear" w:color="auto" w:fill="auto"/>
            <w:vAlign w:val="bottom"/>
          </w:tcPr>
          <w:p w14:paraId="55843636" w14:textId="02DD729C" w:rsidR="00EC2594" w:rsidRPr="00306E96" w:rsidRDefault="00EC2594" w:rsidP="00EC2594">
            <w:pPr>
              <w:spacing w:before="120" w:line="240" w:lineRule="auto"/>
              <w:ind w:left="-115" w:right="-112"/>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w:t>
            </w:r>
            <w:r w:rsidR="00F52296">
              <w:rPr>
                <w:rFonts w:asciiTheme="minorHAnsi" w:hAnsiTheme="minorHAnsi" w:cstheme="minorHAnsi"/>
                <w:bCs/>
                <w:color w:val="000000"/>
                <w:szCs w:val="22"/>
              </w:rPr>
              <w:t>2</w:t>
            </w:r>
          </w:p>
        </w:tc>
        <w:tc>
          <w:tcPr>
            <w:tcW w:w="125" w:type="pct"/>
            <w:shd w:val="clear" w:color="auto" w:fill="auto"/>
            <w:vAlign w:val="bottom"/>
          </w:tcPr>
          <w:p w14:paraId="4C2090A8" w14:textId="77777777" w:rsidR="00EC2594" w:rsidRPr="00306E96" w:rsidRDefault="00EC2594" w:rsidP="00EC2594">
            <w:pPr>
              <w:spacing w:before="120" w:line="240" w:lineRule="auto"/>
              <w:jc w:val="center"/>
              <w:rPr>
                <w:rFonts w:asciiTheme="minorHAnsi" w:hAnsiTheme="minorHAnsi" w:cstheme="minorHAnsi"/>
                <w:bCs/>
                <w:color w:val="000000"/>
                <w:szCs w:val="22"/>
              </w:rPr>
            </w:pPr>
          </w:p>
        </w:tc>
        <w:tc>
          <w:tcPr>
            <w:tcW w:w="566" w:type="pct"/>
            <w:shd w:val="clear" w:color="auto" w:fill="auto"/>
            <w:vAlign w:val="bottom"/>
          </w:tcPr>
          <w:p w14:paraId="185A4B1C" w14:textId="1DBE0304" w:rsidR="00EC2594" w:rsidRPr="00306E96" w:rsidRDefault="00EC2594" w:rsidP="00EC2594">
            <w:pPr>
              <w:tabs>
                <w:tab w:val="left" w:pos="-109"/>
              </w:tabs>
              <w:spacing w:before="120" w:line="240" w:lineRule="auto"/>
              <w:ind w:left="-115" w:right="-111"/>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w:t>
            </w:r>
            <w:r w:rsidR="00F52296">
              <w:rPr>
                <w:rFonts w:asciiTheme="minorHAnsi" w:hAnsiTheme="minorHAnsi" w:cstheme="minorHAnsi"/>
                <w:bCs/>
                <w:color w:val="000000"/>
                <w:szCs w:val="22"/>
              </w:rPr>
              <w:t>1</w:t>
            </w:r>
          </w:p>
        </w:tc>
        <w:tc>
          <w:tcPr>
            <w:tcW w:w="123" w:type="pct"/>
            <w:vAlign w:val="bottom"/>
          </w:tcPr>
          <w:p w14:paraId="5B002EFD" w14:textId="77777777" w:rsidR="00EC2594" w:rsidRPr="00306E96" w:rsidRDefault="00EC2594" w:rsidP="00EC2594">
            <w:pPr>
              <w:spacing w:before="120" w:line="240" w:lineRule="auto"/>
              <w:jc w:val="center"/>
              <w:rPr>
                <w:rFonts w:asciiTheme="minorHAnsi" w:hAnsiTheme="minorHAnsi" w:cstheme="minorHAnsi"/>
                <w:bCs/>
                <w:color w:val="000000"/>
                <w:szCs w:val="22"/>
              </w:rPr>
            </w:pPr>
          </w:p>
        </w:tc>
        <w:tc>
          <w:tcPr>
            <w:tcW w:w="563" w:type="pct"/>
            <w:vAlign w:val="bottom"/>
          </w:tcPr>
          <w:p w14:paraId="31177421" w14:textId="48F328CE" w:rsidR="00EC2594" w:rsidRPr="00306E96" w:rsidRDefault="00EC2594" w:rsidP="00EC2594">
            <w:pPr>
              <w:spacing w:before="120" w:line="240" w:lineRule="auto"/>
              <w:ind w:left="-115" w:right="-112"/>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w:t>
            </w:r>
            <w:r w:rsidR="00F52296">
              <w:rPr>
                <w:rFonts w:asciiTheme="minorHAnsi" w:hAnsiTheme="minorHAnsi" w:cstheme="minorHAnsi"/>
                <w:bCs/>
                <w:color w:val="000000"/>
                <w:szCs w:val="22"/>
              </w:rPr>
              <w:t>2</w:t>
            </w:r>
          </w:p>
        </w:tc>
        <w:tc>
          <w:tcPr>
            <w:tcW w:w="124" w:type="pct"/>
            <w:vAlign w:val="bottom"/>
          </w:tcPr>
          <w:p w14:paraId="6BCEF61E" w14:textId="77777777" w:rsidR="00EC2594" w:rsidRPr="00306E96" w:rsidRDefault="00EC2594" w:rsidP="00EC2594">
            <w:pPr>
              <w:spacing w:before="120" w:line="240" w:lineRule="auto"/>
              <w:jc w:val="center"/>
              <w:rPr>
                <w:rFonts w:asciiTheme="minorHAnsi" w:hAnsiTheme="minorHAnsi" w:cstheme="minorHAnsi"/>
                <w:bCs/>
                <w:color w:val="000000"/>
                <w:szCs w:val="22"/>
              </w:rPr>
            </w:pPr>
          </w:p>
        </w:tc>
        <w:tc>
          <w:tcPr>
            <w:tcW w:w="578" w:type="pct"/>
            <w:vAlign w:val="bottom"/>
          </w:tcPr>
          <w:p w14:paraId="7DC4DED2" w14:textId="187F2902" w:rsidR="00EC2594" w:rsidRPr="00306E96" w:rsidRDefault="00EC2594" w:rsidP="00EC2594">
            <w:pPr>
              <w:tabs>
                <w:tab w:val="left" w:pos="-109"/>
              </w:tabs>
              <w:spacing w:before="120" w:line="240" w:lineRule="auto"/>
              <w:ind w:left="-115" w:right="-111"/>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w:t>
            </w:r>
            <w:r w:rsidR="00F52296">
              <w:rPr>
                <w:rFonts w:asciiTheme="minorHAnsi" w:hAnsiTheme="minorHAnsi" w:cstheme="minorHAnsi"/>
                <w:bCs/>
                <w:color w:val="000000"/>
                <w:szCs w:val="22"/>
              </w:rPr>
              <w:t>1</w:t>
            </w:r>
          </w:p>
        </w:tc>
        <w:tc>
          <w:tcPr>
            <w:tcW w:w="124" w:type="pct"/>
            <w:shd w:val="clear" w:color="auto" w:fill="auto"/>
            <w:vAlign w:val="bottom"/>
          </w:tcPr>
          <w:p w14:paraId="04A51D4C" w14:textId="77777777" w:rsidR="00EC2594" w:rsidRPr="00306E96" w:rsidRDefault="00EC2594" w:rsidP="00EC2594">
            <w:pPr>
              <w:spacing w:before="120" w:line="240" w:lineRule="auto"/>
              <w:jc w:val="center"/>
              <w:rPr>
                <w:rFonts w:asciiTheme="minorHAnsi" w:hAnsiTheme="minorHAnsi" w:cstheme="minorHAnsi"/>
                <w:bCs/>
                <w:color w:val="000000"/>
                <w:szCs w:val="22"/>
              </w:rPr>
            </w:pPr>
          </w:p>
        </w:tc>
        <w:tc>
          <w:tcPr>
            <w:tcW w:w="557" w:type="pct"/>
            <w:shd w:val="clear" w:color="auto" w:fill="auto"/>
            <w:vAlign w:val="bottom"/>
          </w:tcPr>
          <w:p w14:paraId="4D619B97" w14:textId="112ECA76" w:rsidR="00EC2594" w:rsidRPr="00306E96" w:rsidRDefault="00EC2594" w:rsidP="00EC2594">
            <w:pPr>
              <w:spacing w:before="120" w:line="240" w:lineRule="auto"/>
              <w:ind w:left="-115" w:right="-112"/>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w:t>
            </w:r>
            <w:r w:rsidR="00F52296">
              <w:rPr>
                <w:rFonts w:asciiTheme="minorHAnsi" w:hAnsiTheme="minorHAnsi" w:cstheme="minorHAnsi"/>
                <w:bCs/>
                <w:color w:val="000000"/>
                <w:szCs w:val="22"/>
              </w:rPr>
              <w:t>2</w:t>
            </w:r>
          </w:p>
        </w:tc>
        <w:tc>
          <w:tcPr>
            <w:tcW w:w="124" w:type="pct"/>
            <w:shd w:val="clear" w:color="auto" w:fill="auto"/>
            <w:vAlign w:val="bottom"/>
          </w:tcPr>
          <w:p w14:paraId="349AC56D" w14:textId="77777777" w:rsidR="00EC2594" w:rsidRPr="00306E96" w:rsidRDefault="00EC2594" w:rsidP="00EC2594">
            <w:pPr>
              <w:spacing w:before="120" w:line="240" w:lineRule="auto"/>
              <w:jc w:val="center"/>
              <w:rPr>
                <w:rFonts w:asciiTheme="minorHAnsi" w:hAnsiTheme="minorHAnsi" w:cstheme="minorHAnsi"/>
                <w:bCs/>
                <w:color w:val="000000"/>
                <w:szCs w:val="22"/>
              </w:rPr>
            </w:pPr>
          </w:p>
        </w:tc>
        <w:tc>
          <w:tcPr>
            <w:tcW w:w="568" w:type="pct"/>
            <w:shd w:val="clear" w:color="auto" w:fill="auto"/>
            <w:vAlign w:val="bottom"/>
          </w:tcPr>
          <w:p w14:paraId="3094AAB5" w14:textId="38E9DA7C" w:rsidR="00EC2594" w:rsidRPr="00306E96" w:rsidRDefault="00EC2594" w:rsidP="00EC2594">
            <w:pPr>
              <w:tabs>
                <w:tab w:val="left" w:pos="-109"/>
              </w:tabs>
              <w:spacing w:before="120" w:line="240" w:lineRule="auto"/>
              <w:ind w:left="-115" w:right="-111"/>
              <w:jc w:val="center"/>
              <w:rPr>
                <w:rFonts w:asciiTheme="minorHAnsi" w:hAnsiTheme="minorHAnsi" w:cstheme="minorHAnsi"/>
                <w:bCs/>
                <w:color w:val="000000"/>
                <w:szCs w:val="22"/>
              </w:rPr>
            </w:pPr>
            <w:r w:rsidRPr="00306E96">
              <w:rPr>
                <w:rFonts w:asciiTheme="minorHAnsi" w:hAnsiTheme="minorHAnsi" w:cstheme="minorHAnsi"/>
                <w:bCs/>
                <w:color w:val="000000"/>
                <w:szCs w:val="22"/>
              </w:rPr>
              <w:t>202</w:t>
            </w:r>
            <w:r w:rsidR="00F52296">
              <w:rPr>
                <w:rFonts w:asciiTheme="minorHAnsi" w:hAnsiTheme="minorHAnsi" w:cstheme="minorHAnsi"/>
                <w:bCs/>
                <w:color w:val="000000"/>
                <w:szCs w:val="22"/>
              </w:rPr>
              <w:t>1</w:t>
            </w:r>
          </w:p>
        </w:tc>
      </w:tr>
      <w:tr w:rsidR="00EC2594" w:rsidRPr="00306E96" w14:paraId="66FE8120" w14:textId="77777777" w:rsidTr="00987479">
        <w:trPr>
          <w:trHeight w:val="108"/>
        </w:trPr>
        <w:tc>
          <w:tcPr>
            <w:tcW w:w="970" w:type="pct"/>
            <w:shd w:val="clear" w:color="auto" w:fill="auto"/>
            <w:noWrap/>
            <w:vAlign w:val="bottom"/>
          </w:tcPr>
          <w:p w14:paraId="247E6085" w14:textId="77777777" w:rsidR="00EC2594" w:rsidRPr="00306E96" w:rsidRDefault="00EC2594" w:rsidP="00EC2594">
            <w:pPr>
              <w:spacing w:line="240" w:lineRule="auto"/>
              <w:ind w:left="117" w:hanging="137"/>
              <w:rPr>
                <w:rFonts w:asciiTheme="minorHAnsi" w:hAnsiTheme="minorHAnsi" w:cstheme="minorHAnsi"/>
                <w:bCs/>
                <w:i/>
                <w:iCs/>
                <w:color w:val="000000"/>
                <w:szCs w:val="22"/>
                <w:cs/>
              </w:rPr>
            </w:pPr>
          </w:p>
        </w:tc>
        <w:tc>
          <w:tcPr>
            <w:tcW w:w="4030" w:type="pct"/>
            <w:gridSpan w:val="11"/>
            <w:vAlign w:val="bottom"/>
          </w:tcPr>
          <w:p w14:paraId="1F49A2FD" w14:textId="77777777" w:rsidR="00EC2594" w:rsidRPr="00306E96" w:rsidRDefault="00EC2594" w:rsidP="00EC2594">
            <w:pPr>
              <w:spacing w:line="240" w:lineRule="auto"/>
              <w:ind w:left="-115"/>
              <w:jc w:val="center"/>
              <w:rPr>
                <w:rFonts w:asciiTheme="minorHAnsi" w:hAnsiTheme="minorHAnsi" w:cstheme="minorHAnsi"/>
                <w:bCs/>
                <w:i/>
                <w:iCs/>
                <w:color w:val="000000"/>
                <w:szCs w:val="22"/>
                <w:cs/>
              </w:rPr>
            </w:pPr>
            <w:r w:rsidRPr="00306E96">
              <w:rPr>
                <w:rFonts w:asciiTheme="minorHAnsi" w:hAnsiTheme="minorHAnsi" w:cstheme="minorHAnsi"/>
                <w:bCs/>
                <w:i/>
                <w:iCs/>
                <w:color w:val="000000"/>
                <w:szCs w:val="22"/>
              </w:rPr>
              <w:t>(in thousand Baht)</w:t>
            </w:r>
          </w:p>
        </w:tc>
      </w:tr>
      <w:tr w:rsidR="00D37840" w:rsidRPr="00306E96" w14:paraId="1CDF5FBE" w14:textId="77777777" w:rsidTr="00F22336">
        <w:trPr>
          <w:trHeight w:val="245"/>
        </w:trPr>
        <w:tc>
          <w:tcPr>
            <w:tcW w:w="970" w:type="pct"/>
            <w:shd w:val="clear" w:color="auto" w:fill="auto"/>
            <w:vAlign w:val="bottom"/>
          </w:tcPr>
          <w:p w14:paraId="4CAC91D3" w14:textId="77777777" w:rsidR="00D37840" w:rsidRPr="00306E96" w:rsidRDefault="00D37840" w:rsidP="00D37840">
            <w:pPr>
              <w:spacing w:line="240" w:lineRule="auto"/>
              <w:ind w:left="151" w:right="-90" w:hanging="189"/>
              <w:rPr>
                <w:rFonts w:asciiTheme="minorHAnsi" w:hAnsiTheme="minorHAnsi" w:cstheme="minorHAnsi"/>
                <w:szCs w:val="22"/>
                <w:cs/>
              </w:rPr>
            </w:pPr>
            <w:r w:rsidRPr="00306E96">
              <w:rPr>
                <w:rFonts w:asciiTheme="minorHAnsi" w:hAnsiTheme="minorHAnsi" w:cstheme="minorHAnsi"/>
                <w:szCs w:val="22"/>
              </w:rPr>
              <w:t>Domestic revenue</w:t>
            </w:r>
          </w:p>
        </w:tc>
        <w:tc>
          <w:tcPr>
            <w:tcW w:w="578" w:type="pct"/>
            <w:shd w:val="clear" w:color="auto" w:fill="auto"/>
            <w:vAlign w:val="center"/>
          </w:tcPr>
          <w:p w14:paraId="13632665" w14:textId="003A0CFB" w:rsidR="00D37840" w:rsidRPr="00D37840" w:rsidRDefault="00D37840" w:rsidP="00D37840">
            <w:pPr>
              <w:pStyle w:val="acctfourfigures"/>
              <w:tabs>
                <w:tab w:val="clear" w:pos="765"/>
                <w:tab w:val="decimal" w:pos="937"/>
              </w:tabs>
              <w:spacing w:line="240" w:lineRule="auto"/>
              <w:ind w:left="-108" w:right="-128"/>
              <w:rPr>
                <w:rFonts w:ascii="Calibri" w:hAnsi="Calibri" w:cs="Calibri"/>
                <w:szCs w:val="22"/>
                <w:lang w:val="en-US" w:bidi="th-TH"/>
              </w:rPr>
            </w:pPr>
            <w:r w:rsidRPr="00D37840">
              <w:rPr>
                <w:rFonts w:ascii="Calibri" w:hAnsi="Calibri" w:cs="Calibri"/>
                <w:szCs w:val="22"/>
                <w:lang w:val="en-US" w:bidi="th-TH"/>
              </w:rPr>
              <w:t>6,898,788</w:t>
            </w:r>
          </w:p>
        </w:tc>
        <w:tc>
          <w:tcPr>
            <w:tcW w:w="125" w:type="pct"/>
            <w:shd w:val="clear" w:color="auto" w:fill="auto"/>
            <w:vAlign w:val="center"/>
          </w:tcPr>
          <w:p w14:paraId="5DC4A2E4" w14:textId="77777777" w:rsidR="00D37840" w:rsidRPr="00D37840" w:rsidRDefault="00D37840" w:rsidP="00D37840">
            <w:pPr>
              <w:spacing w:line="240" w:lineRule="auto"/>
              <w:ind w:left="-115" w:right="-18"/>
              <w:jc w:val="right"/>
              <w:rPr>
                <w:rFonts w:ascii="Calibri" w:hAnsi="Calibri" w:cs="Calibri"/>
                <w:color w:val="000000"/>
                <w:szCs w:val="22"/>
              </w:rPr>
            </w:pPr>
          </w:p>
        </w:tc>
        <w:tc>
          <w:tcPr>
            <w:tcW w:w="566" w:type="pct"/>
            <w:shd w:val="clear" w:color="auto" w:fill="auto"/>
            <w:vAlign w:val="center"/>
          </w:tcPr>
          <w:p w14:paraId="5BA9F97D" w14:textId="6FEDAA60" w:rsidR="00D37840" w:rsidRPr="00D37840" w:rsidRDefault="00D37840" w:rsidP="00D37840">
            <w:pPr>
              <w:pStyle w:val="acctfourfigures"/>
              <w:tabs>
                <w:tab w:val="clear" w:pos="765"/>
                <w:tab w:val="decimal" w:pos="937"/>
              </w:tabs>
              <w:spacing w:line="240" w:lineRule="auto"/>
              <w:ind w:left="-108" w:right="-128"/>
              <w:rPr>
                <w:rFonts w:ascii="Calibri" w:hAnsi="Calibri" w:cs="Calibri"/>
                <w:szCs w:val="22"/>
                <w:lang w:val="en-US" w:bidi="th-TH"/>
              </w:rPr>
            </w:pPr>
            <w:r w:rsidRPr="00D37840">
              <w:rPr>
                <w:rFonts w:ascii="Calibri" w:hAnsi="Calibri" w:cs="Calibri"/>
                <w:szCs w:val="22"/>
                <w:lang w:val="en-US" w:bidi="th-TH"/>
              </w:rPr>
              <w:t>6,886,218</w:t>
            </w:r>
          </w:p>
        </w:tc>
        <w:tc>
          <w:tcPr>
            <w:tcW w:w="123" w:type="pct"/>
            <w:vAlign w:val="center"/>
          </w:tcPr>
          <w:p w14:paraId="22D5297F" w14:textId="77777777" w:rsidR="00D37840" w:rsidRPr="00D37840" w:rsidRDefault="00D37840" w:rsidP="00D37840">
            <w:pPr>
              <w:spacing w:line="240" w:lineRule="auto"/>
              <w:ind w:left="-115" w:right="-18"/>
              <w:jc w:val="right"/>
              <w:rPr>
                <w:rFonts w:ascii="Calibri" w:hAnsi="Calibri" w:cs="Calibri"/>
                <w:color w:val="000000"/>
                <w:szCs w:val="22"/>
              </w:rPr>
            </w:pPr>
          </w:p>
        </w:tc>
        <w:tc>
          <w:tcPr>
            <w:tcW w:w="563" w:type="pct"/>
            <w:vAlign w:val="center"/>
          </w:tcPr>
          <w:p w14:paraId="66A5B4FE" w14:textId="0BAE28D4" w:rsidR="00D37840" w:rsidRPr="00D37840" w:rsidRDefault="00D37840" w:rsidP="00D37840">
            <w:pPr>
              <w:pStyle w:val="acctfourfigures"/>
              <w:tabs>
                <w:tab w:val="clear" w:pos="765"/>
                <w:tab w:val="decimal" w:pos="913"/>
              </w:tabs>
              <w:spacing w:line="240" w:lineRule="auto"/>
              <w:ind w:left="-108" w:right="-128"/>
              <w:rPr>
                <w:rFonts w:ascii="Calibri" w:hAnsi="Calibri" w:cs="Calibri"/>
                <w:szCs w:val="22"/>
                <w:cs/>
                <w:lang w:bidi="th-TH"/>
              </w:rPr>
            </w:pPr>
            <w:r w:rsidRPr="00D37840">
              <w:rPr>
                <w:rFonts w:ascii="Calibri" w:hAnsi="Calibri" w:cs="Calibri"/>
                <w:szCs w:val="22"/>
                <w:lang w:bidi="th-TH"/>
              </w:rPr>
              <w:t>9,865,285</w:t>
            </w:r>
          </w:p>
        </w:tc>
        <w:tc>
          <w:tcPr>
            <w:tcW w:w="124" w:type="pct"/>
            <w:vAlign w:val="center"/>
          </w:tcPr>
          <w:p w14:paraId="7E1D5587" w14:textId="77777777" w:rsidR="00D37840" w:rsidRPr="00D37840" w:rsidRDefault="00D37840" w:rsidP="00D37840">
            <w:pPr>
              <w:spacing w:line="240" w:lineRule="auto"/>
              <w:ind w:left="-115" w:right="-18"/>
              <w:jc w:val="right"/>
              <w:rPr>
                <w:rFonts w:ascii="Calibri" w:hAnsi="Calibri" w:cs="Calibri"/>
                <w:color w:val="000000"/>
                <w:szCs w:val="22"/>
              </w:rPr>
            </w:pPr>
          </w:p>
        </w:tc>
        <w:tc>
          <w:tcPr>
            <w:tcW w:w="578" w:type="pct"/>
            <w:vAlign w:val="center"/>
          </w:tcPr>
          <w:p w14:paraId="46671367" w14:textId="2A9EFBFB" w:rsidR="00D37840" w:rsidRPr="00D37840" w:rsidRDefault="00D37840" w:rsidP="00D37840">
            <w:pPr>
              <w:pStyle w:val="acctfourfigures"/>
              <w:tabs>
                <w:tab w:val="clear" w:pos="765"/>
                <w:tab w:val="decimal" w:pos="943"/>
              </w:tabs>
              <w:spacing w:line="240" w:lineRule="auto"/>
              <w:ind w:left="-108" w:right="-128"/>
              <w:rPr>
                <w:rFonts w:ascii="Calibri" w:hAnsi="Calibri" w:cs="Calibri"/>
                <w:szCs w:val="22"/>
              </w:rPr>
            </w:pPr>
            <w:r w:rsidRPr="00D37840">
              <w:rPr>
                <w:rFonts w:ascii="Calibri" w:hAnsi="Calibri" w:cs="Calibri"/>
                <w:szCs w:val="22"/>
                <w:lang w:bidi="th-TH"/>
              </w:rPr>
              <w:t>7,640,382</w:t>
            </w:r>
          </w:p>
        </w:tc>
        <w:tc>
          <w:tcPr>
            <w:tcW w:w="124" w:type="pct"/>
            <w:shd w:val="clear" w:color="auto" w:fill="auto"/>
            <w:vAlign w:val="center"/>
          </w:tcPr>
          <w:p w14:paraId="7B603DE4" w14:textId="77777777" w:rsidR="00D37840" w:rsidRPr="00D37840" w:rsidRDefault="00D37840" w:rsidP="00D37840">
            <w:pPr>
              <w:spacing w:line="240" w:lineRule="auto"/>
              <w:ind w:left="-115" w:right="-18"/>
              <w:jc w:val="right"/>
              <w:rPr>
                <w:rFonts w:ascii="Calibri" w:hAnsi="Calibri" w:cs="Calibri"/>
                <w:color w:val="000000"/>
                <w:szCs w:val="22"/>
              </w:rPr>
            </w:pPr>
          </w:p>
        </w:tc>
        <w:tc>
          <w:tcPr>
            <w:tcW w:w="557" w:type="pct"/>
            <w:shd w:val="clear" w:color="auto" w:fill="auto"/>
            <w:vAlign w:val="center"/>
          </w:tcPr>
          <w:p w14:paraId="36334E1D" w14:textId="3035A905" w:rsidR="00D37840" w:rsidRPr="00D37840" w:rsidRDefault="00D37840" w:rsidP="00D37840">
            <w:pPr>
              <w:pStyle w:val="acctfourfigures"/>
              <w:tabs>
                <w:tab w:val="clear" w:pos="765"/>
                <w:tab w:val="decimal" w:pos="926"/>
              </w:tabs>
              <w:spacing w:line="240" w:lineRule="auto"/>
              <w:ind w:left="-108" w:right="-128"/>
              <w:rPr>
                <w:rFonts w:ascii="Calibri" w:hAnsi="Calibri" w:cs="Calibri"/>
                <w:szCs w:val="22"/>
                <w:lang w:val="en-US"/>
              </w:rPr>
            </w:pPr>
            <w:r w:rsidRPr="00D37840">
              <w:rPr>
                <w:rFonts w:ascii="Calibri" w:hAnsi="Calibri" w:cs="Calibri"/>
                <w:szCs w:val="22"/>
                <w:lang w:val="en-US"/>
              </w:rPr>
              <w:t>16,764,073</w:t>
            </w:r>
          </w:p>
        </w:tc>
        <w:tc>
          <w:tcPr>
            <w:tcW w:w="124" w:type="pct"/>
            <w:shd w:val="clear" w:color="auto" w:fill="auto"/>
            <w:vAlign w:val="center"/>
          </w:tcPr>
          <w:p w14:paraId="694872CB" w14:textId="77777777" w:rsidR="00D37840" w:rsidRPr="00306E96" w:rsidRDefault="00D37840" w:rsidP="00D37840">
            <w:pPr>
              <w:spacing w:line="240" w:lineRule="auto"/>
              <w:ind w:left="-115" w:right="-18"/>
              <w:jc w:val="right"/>
              <w:rPr>
                <w:rFonts w:ascii="Calibri" w:hAnsi="Calibri" w:cs="Calibri"/>
                <w:color w:val="000000"/>
                <w:szCs w:val="22"/>
              </w:rPr>
            </w:pPr>
          </w:p>
        </w:tc>
        <w:tc>
          <w:tcPr>
            <w:tcW w:w="568" w:type="pct"/>
            <w:shd w:val="clear" w:color="auto" w:fill="auto"/>
            <w:vAlign w:val="center"/>
          </w:tcPr>
          <w:p w14:paraId="1B68C1CC" w14:textId="7FF0025C" w:rsidR="00D37840" w:rsidRPr="00306E96" w:rsidRDefault="00D37840" w:rsidP="00D37840">
            <w:pPr>
              <w:pStyle w:val="acctfourfigures"/>
              <w:tabs>
                <w:tab w:val="clear" w:pos="765"/>
                <w:tab w:val="decimal" w:pos="939"/>
              </w:tabs>
              <w:spacing w:line="240" w:lineRule="auto"/>
              <w:ind w:left="-108" w:right="-128"/>
              <w:rPr>
                <w:rFonts w:ascii="Calibri" w:hAnsi="Calibri" w:cs="Calibri"/>
                <w:szCs w:val="22"/>
                <w:lang w:val="en-US" w:bidi="th-TH"/>
              </w:rPr>
            </w:pPr>
            <w:r w:rsidRPr="00306E96">
              <w:rPr>
                <w:rFonts w:ascii="Calibri" w:hAnsi="Calibri" w:cs="Calibri"/>
                <w:szCs w:val="22"/>
                <w:lang w:val="en-US"/>
              </w:rPr>
              <w:t>14,526,600</w:t>
            </w:r>
          </w:p>
        </w:tc>
      </w:tr>
      <w:tr w:rsidR="00D37840" w:rsidRPr="00306E96" w14:paraId="022372BD" w14:textId="77777777" w:rsidTr="00F22336">
        <w:trPr>
          <w:trHeight w:val="60"/>
        </w:trPr>
        <w:tc>
          <w:tcPr>
            <w:tcW w:w="970" w:type="pct"/>
            <w:shd w:val="clear" w:color="auto" w:fill="auto"/>
            <w:vAlign w:val="bottom"/>
          </w:tcPr>
          <w:p w14:paraId="4068AB14" w14:textId="77777777" w:rsidR="00D37840" w:rsidRPr="00306E96" w:rsidRDefault="00D37840" w:rsidP="00D37840">
            <w:pPr>
              <w:spacing w:line="240" w:lineRule="auto"/>
              <w:ind w:left="151" w:right="-90" w:hanging="189"/>
              <w:jc w:val="both"/>
              <w:rPr>
                <w:rFonts w:asciiTheme="minorHAnsi" w:hAnsiTheme="minorHAnsi" w:cstheme="minorHAnsi"/>
                <w:szCs w:val="22"/>
              </w:rPr>
            </w:pPr>
            <w:r w:rsidRPr="00306E96">
              <w:rPr>
                <w:rFonts w:asciiTheme="minorHAnsi" w:hAnsiTheme="minorHAnsi" w:cstheme="minorHAnsi"/>
                <w:szCs w:val="22"/>
              </w:rPr>
              <w:t>Oversea revenue</w:t>
            </w:r>
          </w:p>
        </w:tc>
        <w:tc>
          <w:tcPr>
            <w:tcW w:w="578" w:type="pct"/>
            <w:tcBorders>
              <w:bottom w:val="single" w:sz="4" w:space="0" w:color="auto"/>
            </w:tcBorders>
            <w:shd w:val="clear" w:color="auto" w:fill="auto"/>
            <w:vAlign w:val="center"/>
          </w:tcPr>
          <w:p w14:paraId="0A77FACE" w14:textId="15A200AE" w:rsidR="00D37840" w:rsidRPr="00D37840" w:rsidRDefault="00D37840" w:rsidP="00D37840">
            <w:pPr>
              <w:pStyle w:val="acctfourfigures"/>
              <w:tabs>
                <w:tab w:val="clear" w:pos="765"/>
                <w:tab w:val="decimal" w:pos="937"/>
              </w:tabs>
              <w:spacing w:line="240" w:lineRule="auto"/>
              <w:ind w:left="-108" w:right="-128"/>
              <w:rPr>
                <w:rFonts w:ascii="Calibri" w:hAnsi="Calibri" w:cs="Calibri"/>
                <w:szCs w:val="22"/>
              </w:rPr>
            </w:pPr>
            <w:r w:rsidRPr="00D37840">
              <w:rPr>
                <w:rFonts w:ascii="Calibri" w:hAnsi="Calibri" w:cs="Calibri"/>
                <w:szCs w:val="22"/>
              </w:rPr>
              <w:t>944,580</w:t>
            </w:r>
          </w:p>
        </w:tc>
        <w:tc>
          <w:tcPr>
            <w:tcW w:w="125" w:type="pct"/>
            <w:shd w:val="clear" w:color="auto" w:fill="auto"/>
            <w:vAlign w:val="center"/>
          </w:tcPr>
          <w:p w14:paraId="37DD70D3" w14:textId="77777777" w:rsidR="00D37840" w:rsidRPr="00D37840" w:rsidRDefault="00D37840" w:rsidP="00D37840">
            <w:pPr>
              <w:spacing w:line="240" w:lineRule="auto"/>
              <w:ind w:left="-115" w:right="-18"/>
              <w:jc w:val="right"/>
              <w:rPr>
                <w:rFonts w:ascii="Calibri" w:hAnsi="Calibri" w:cs="Calibri"/>
                <w:color w:val="000000"/>
                <w:szCs w:val="22"/>
              </w:rPr>
            </w:pPr>
          </w:p>
        </w:tc>
        <w:tc>
          <w:tcPr>
            <w:tcW w:w="566" w:type="pct"/>
            <w:tcBorders>
              <w:bottom w:val="single" w:sz="4" w:space="0" w:color="auto"/>
            </w:tcBorders>
            <w:shd w:val="clear" w:color="auto" w:fill="auto"/>
            <w:vAlign w:val="center"/>
          </w:tcPr>
          <w:p w14:paraId="453E2D23" w14:textId="53CCB1D4" w:rsidR="00D37840" w:rsidRPr="00D37840" w:rsidRDefault="00D37840" w:rsidP="00D37840">
            <w:pPr>
              <w:pStyle w:val="acctfourfigures"/>
              <w:tabs>
                <w:tab w:val="clear" w:pos="765"/>
                <w:tab w:val="decimal" w:pos="937"/>
              </w:tabs>
              <w:spacing w:line="240" w:lineRule="auto"/>
              <w:ind w:left="-108" w:right="-128"/>
              <w:rPr>
                <w:rFonts w:ascii="Calibri" w:hAnsi="Calibri" w:cs="Calibri"/>
                <w:szCs w:val="22"/>
              </w:rPr>
            </w:pPr>
            <w:r w:rsidRPr="00D37840">
              <w:rPr>
                <w:rFonts w:ascii="Calibri" w:hAnsi="Calibri" w:cs="Calibri"/>
                <w:szCs w:val="22"/>
              </w:rPr>
              <w:t>786,333</w:t>
            </w:r>
          </w:p>
        </w:tc>
        <w:tc>
          <w:tcPr>
            <w:tcW w:w="123" w:type="pct"/>
            <w:vAlign w:val="center"/>
          </w:tcPr>
          <w:p w14:paraId="7D56736C" w14:textId="77777777" w:rsidR="00D37840" w:rsidRPr="00D37840" w:rsidRDefault="00D37840" w:rsidP="00D37840">
            <w:pPr>
              <w:spacing w:line="240" w:lineRule="auto"/>
              <w:ind w:left="-115" w:right="-18"/>
              <w:jc w:val="right"/>
              <w:rPr>
                <w:rFonts w:ascii="Calibri" w:hAnsi="Calibri" w:cs="Calibri"/>
                <w:color w:val="000000"/>
                <w:szCs w:val="22"/>
              </w:rPr>
            </w:pPr>
          </w:p>
        </w:tc>
        <w:tc>
          <w:tcPr>
            <w:tcW w:w="563" w:type="pct"/>
            <w:tcBorders>
              <w:bottom w:val="single" w:sz="4" w:space="0" w:color="auto"/>
            </w:tcBorders>
            <w:vAlign w:val="center"/>
          </w:tcPr>
          <w:p w14:paraId="78970306" w14:textId="6ECEEA5B" w:rsidR="00D37840" w:rsidRPr="00D37840" w:rsidRDefault="00D37840" w:rsidP="00D37840">
            <w:pPr>
              <w:pStyle w:val="acctfourfigures"/>
              <w:tabs>
                <w:tab w:val="clear" w:pos="765"/>
                <w:tab w:val="decimal" w:pos="913"/>
              </w:tabs>
              <w:spacing w:line="240" w:lineRule="auto"/>
              <w:ind w:left="-108" w:right="-128"/>
              <w:rPr>
                <w:rFonts w:ascii="Calibri" w:hAnsi="Calibri" w:cs="Calibri"/>
                <w:szCs w:val="22"/>
                <w:lang w:val="en-US"/>
              </w:rPr>
            </w:pPr>
            <w:r w:rsidRPr="00D37840">
              <w:rPr>
                <w:rFonts w:ascii="Calibri" w:hAnsi="Calibri" w:cs="Calibri"/>
                <w:szCs w:val="22"/>
                <w:lang w:val="en-US"/>
              </w:rPr>
              <w:t>228,055</w:t>
            </w:r>
          </w:p>
        </w:tc>
        <w:tc>
          <w:tcPr>
            <w:tcW w:w="124" w:type="pct"/>
            <w:vAlign w:val="center"/>
          </w:tcPr>
          <w:p w14:paraId="545BE2B5" w14:textId="77777777" w:rsidR="00D37840" w:rsidRPr="00D37840" w:rsidRDefault="00D37840" w:rsidP="00D37840">
            <w:pPr>
              <w:spacing w:line="240" w:lineRule="auto"/>
              <w:ind w:left="-115" w:right="-18"/>
              <w:jc w:val="right"/>
              <w:rPr>
                <w:rFonts w:ascii="Calibri" w:hAnsi="Calibri" w:cs="Calibri"/>
                <w:color w:val="000000"/>
                <w:szCs w:val="22"/>
              </w:rPr>
            </w:pPr>
          </w:p>
        </w:tc>
        <w:tc>
          <w:tcPr>
            <w:tcW w:w="578" w:type="pct"/>
            <w:tcBorders>
              <w:bottom w:val="single" w:sz="4" w:space="0" w:color="auto"/>
            </w:tcBorders>
            <w:vAlign w:val="center"/>
          </w:tcPr>
          <w:p w14:paraId="64151863" w14:textId="3FC39D62" w:rsidR="00D37840" w:rsidRPr="00D37840" w:rsidRDefault="00D37840" w:rsidP="00D37840">
            <w:pPr>
              <w:pStyle w:val="acctfourfigures"/>
              <w:tabs>
                <w:tab w:val="clear" w:pos="765"/>
                <w:tab w:val="decimal" w:pos="943"/>
              </w:tabs>
              <w:spacing w:line="240" w:lineRule="auto"/>
              <w:ind w:left="-108" w:right="-128"/>
              <w:rPr>
                <w:rFonts w:ascii="Calibri" w:hAnsi="Calibri" w:cs="Calibri"/>
                <w:szCs w:val="22"/>
              </w:rPr>
            </w:pPr>
            <w:r w:rsidRPr="00D37840">
              <w:rPr>
                <w:rFonts w:ascii="Calibri" w:hAnsi="Calibri" w:cs="Calibri"/>
                <w:szCs w:val="22"/>
                <w:lang w:val="en-US"/>
              </w:rPr>
              <w:t>213,439</w:t>
            </w:r>
          </w:p>
        </w:tc>
        <w:tc>
          <w:tcPr>
            <w:tcW w:w="124" w:type="pct"/>
            <w:shd w:val="clear" w:color="auto" w:fill="auto"/>
            <w:vAlign w:val="center"/>
          </w:tcPr>
          <w:p w14:paraId="1855779E" w14:textId="77777777" w:rsidR="00D37840" w:rsidRPr="00D37840" w:rsidRDefault="00D37840" w:rsidP="00D37840">
            <w:pPr>
              <w:spacing w:line="240" w:lineRule="auto"/>
              <w:ind w:left="-115" w:right="-18"/>
              <w:jc w:val="right"/>
              <w:rPr>
                <w:rFonts w:ascii="Calibri" w:hAnsi="Calibri" w:cs="Calibri"/>
                <w:color w:val="000000"/>
                <w:szCs w:val="22"/>
              </w:rPr>
            </w:pPr>
          </w:p>
        </w:tc>
        <w:tc>
          <w:tcPr>
            <w:tcW w:w="557" w:type="pct"/>
            <w:tcBorders>
              <w:bottom w:val="single" w:sz="4" w:space="0" w:color="auto"/>
            </w:tcBorders>
            <w:shd w:val="clear" w:color="auto" w:fill="auto"/>
            <w:vAlign w:val="center"/>
          </w:tcPr>
          <w:p w14:paraId="21DAA039" w14:textId="4E798720" w:rsidR="00D37840" w:rsidRPr="00D37840" w:rsidRDefault="00D37840" w:rsidP="00D37840">
            <w:pPr>
              <w:pStyle w:val="acctfourfigures"/>
              <w:tabs>
                <w:tab w:val="clear" w:pos="765"/>
                <w:tab w:val="decimal" w:pos="926"/>
              </w:tabs>
              <w:spacing w:line="240" w:lineRule="auto"/>
              <w:ind w:left="-108" w:right="-128"/>
              <w:rPr>
                <w:rFonts w:ascii="Calibri" w:hAnsi="Calibri" w:cs="Calibri"/>
                <w:szCs w:val="22"/>
              </w:rPr>
            </w:pPr>
            <w:r w:rsidRPr="00D37840">
              <w:rPr>
                <w:rFonts w:ascii="Calibri" w:hAnsi="Calibri" w:cs="Calibri"/>
                <w:szCs w:val="22"/>
              </w:rPr>
              <w:t>1,172,635</w:t>
            </w:r>
          </w:p>
        </w:tc>
        <w:tc>
          <w:tcPr>
            <w:tcW w:w="124" w:type="pct"/>
            <w:shd w:val="clear" w:color="auto" w:fill="auto"/>
            <w:vAlign w:val="center"/>
          </w:tcPr>
          <w:p w14:paraId="5B416A8B" w14:textId="77777777" w:rsidR="00D37840" w:rsidRPr="00306E96" w:rsidRDefault="00D37840" w:rsidP="00D37840">
            <w:pPr>
              <w:spacing w:line="240" w:lineRule="auto"/>
              <w:ind w:left="-115" w:right="-18"/>
              <w:jc w:val="right"/>
              <w:rPr>
                <w:rFonts w:ascii="Calibri" w:hAnsi="Calibri" w:cs="Calibri"/>
                <w:color w:val="000000"/>
                <w:szCs w:val="22"/>
              </w:rPr>
            </w:pPr>
          </w:p>
        </w:tc>
        <w:tc>
          <w:tcPr>
            <w:tcW w:w="568" w:type="pct"/>
            <w:tcBorders>
              <w:bottom w:val="single" w:sz="4" w:space="0" w:color="auto"/>
            </w:tcBorders>
            <w:shd w:val="clear" w:color="auto" w:fill="auto"/>
            <w:vAlign w:val="center"/>
          </w:tcPr>
          <w:p w14:paraId="77A14D67" w14:textId="12F747FA" w:rsidR="00D37840" w:rsidRPr="00306E96" w:rsidRDefault="00D37840" w:rsidP="00D37840">
            <w:pPr>
              <w:pStyle w:val="acctfourfigures"/>
              <w:tabs>
                <w:tab w:val="clear" w:pos="765"/>
                <w:tab w:val="decimal" w:pos="939"/>
              </w:tabs>
              <w:spacing w:line="240" w:lineRule="auto"/>
              <w:ind w:left="-108" w:right="-128"/>
              <w:rPr>
                <w:rFonts w:ascii="Calibri" w:hAnsi="Calibri" w:cs="Calibri"/>
                <w:szCs w:val="22"/>
                <w:lang w:val="en-US" w:bidi="th-TH"/>
              </w:rPr>
            </w:pPr>
            <w:r w:rsidRPr="00306E96">
              <w:rPr>
                <w:rFonts w:ascii="Calibri" w:hAnsi="Calibri" w:cs="Calibri"/>
                <w:szCs w:val="22"/>
              </w:rPr>
              <w:t>999,772</w:t>
            </w:r>
          </w:p>
        </w:tc>
      </w:tr>
      <w:tr w:rsidR="00D37840" w:rsidRPr="00306E96" w14:paraId="5F983FDA" w14:textId="77777777" w:rsidTr="00F22336">
        <w:trPr>
          <w:trHeight w:val="253"/>
        </w:trPr>
        <w:tc>
          <w:tcPr>
            <w:tcW w:w="970" w:type="pct"/>
            <w:shd w:val="clear" w:color="auto" w:fill="auto"/>
            <w:vAlign w:val="bottom"/>
          </w:tcPr>
          <w:p w14:paraId="24F57C20" w14:textId="77777777" w:rsidR="00D37840" w:rsidRPr="00306E96" w:rsidRDefault="00D37840" w:rsidP="00D37840">
            <w:pPr>
              <w:spacing w:line="240" w:lineRule="auto"/>
              <w:ind w:left="151" w:hanging="189"/>
              <w:jc w:val="thaiDistribute"/>
              <w:rPr>
                <w:rFonts w:asciiTheme="minorHAnsi" w:hAnsiTheme="minorHAnsi" w:cstheme="minorHAnsi"/>
                <w:b/>
                <w:bCs/>
                <w:szCs w:val="22"/>
              </w:rPr>
            </w:pPr>
            <w:r w:rsidRPr="00306E96">
              <w:rPr>
                <w:rFonts w:asciiTheme="minorHAnsi" w:hAnsiTheme="minorHAnsi" w:cstheme="minorHAnsi"/>
                <w:b/>
                <w:bCs/>
                <w:szCs w:val="22"/>
              </w:rPr>
              <w:t>Total revenue</w:t>
            </w:r>
          </w:p>
        </w:tc>
        <w:tc>
          <w:tcPr>
            <w:tcW w:w="578" w:type="pct"/>
            <w:tcBorders>
              <w:top w:val="single" w:sz="4" w:space="0" w:color="auto"/>
              <w:bottom w:val="double" w:sz="4" w:space="0" w:color="auto"/>
            </w:tcBorders>
            <w:shd w:val="clear" w:color="auto" w:fill="auto"/>
            <w:vAlign w:val="center"/>
          </w:tcPr>
          <w:p w14:paraId="78A7ABB2" w14:textId="2741BE41" w:rsidR="00D37840" w:rsidRPr="00D37840" w:rsidRDefault="00D37840" w:rsidP="00D37840">
            <w:pPr>
              <w:pStyle w:val="acctfourfigures"/>
              <w:tabs>
                <w:tab w:val="clear" w:pos="765"/>
                <w:tab w:val="decimal" w:pos="937"/>
              </w:tabs>
              <w:spacing w:line="240" w:lineRule="auto"/>
              <w:ind w:left="-108" w:right="-128"/>
              <w:rPr>
                <w:rFonts w:ascii="Calibri" w:hAnsi="Calibri" w:cs="Calibri"/>
                <w:b/>
                <w:bCs/>
                <w:szCs w:val="22"/>
                <w:lang w:val="en-US" w:bidi="th-TH"/>
              </w:rPr>
            </w:pPr>
            <w:r w:rsidRPr="00D37840">
              <w:rPr>
                <w:rFonts w:ascii="Calibri" w:hAnsi="Calibri" w:cs="Calibri"/>
                <w:b/>
                <w:bCs/>
                <w:szCs w:val="22"/>
                <w:lang w:val="en-US" w:bidi="th-TH"/>
              </w:rPr>
              <w:t>7,843,368</w:t>
            </w:r>
          </w:p>
        </w:tc>
        <w:tc>
          <w:tcPr>
            <w:tcW w:w="125" w:type="pct"/>
            <w:shd w:val="clear" w:color="auto" w:fill="auto"/>
            <w:vAlign w:val="center"/>
          </w:tcPr>
          <w:p w14:paraId="5372B4DD" w14:textId="77777777" w:rsidR="00D37840" w:rsidRPr="00D37840" w:rsidRDefault="00D37840" w:rsidP="00D37840">
            <w:pPr>
              <w:spacing w:line="240" w:lineRule="auto"/>
              <w:ind w:left="-115" w:right="-18"/>
              <w:jc w:val="right"/>
              <w:rPr>
                <w:rFonts w:ascii="Calibri" w:hAnsi="Calibri" w:cs="Calibri"/>
                <w:b/>
                <w:bCs/>
                <w:color w:val="000000"/>
                <w:szCs w:val="22"/>
              </w:rPr>
            </w:pPr>
          </w:p>
        </w:tc>
        <w:tc>
          <w:tcPr>
            <w:tcW w:w="566" w:type="pct"/>
            <w:tcBorders>
              <w:top w:val="single" w:sz="4" w:space="0" w:color="auto"/>
              <w:bottom w:val="double" w:sz="4" w:space="0" w:color="auto"/>
            </w:tcBorders>
            <w:shd w:val="clear" w:color="auto" w:fill="auto"/>
            <w:vAlign w:val="center"/>
          </w:tcPr>
          <w:p w14:paraId="72915D05" w14:textId="66151130" w:rsidR="00D37840" w:rsidRPr="00D37840" w:rsidRDefault="00D37840" w:rsidP="00D37840">
            <w:pPr>
              <w:pStyle w:val="acctfourfigures"/>
              <w:tabs>
                <w:tab w:val="clear" w:pos="765"/>
                <w:tab w:val="decimal" w:pos="937"/>
              </w:tabs>
              <w:spacing w:line="240" w:lineRule="auto"/>
              <w:ind w:left="-108" w:right="-128"/>
              <w:rPr>
                <w:rFonts w:ascii="Calibri" w:hAnsi="Calibri" w:cs="Calibri"/>
                <w:b/>
                <w:bCs/>
                <w:szCs w:val="22"/>
              </w:rPr>
            </w:pPr>
            <w:r w:rsidRPr="00D37840">
              <w:rPr>
                <w:rFonts w:ascii="Calibri" w:hAnsi="Calibri" w:cs="Calibri"/>
                <w:b/>
                <w:bCs/>
                <w:szCs w:val="22"/>
                <w:lang w:val="en-US" w:bidi="th-TH"/>
              </w:rPr>
              <w:t>7,672,551</w:t>
            </w:r>
          </w:p>
        </w:tc>
        <w:tc>
          <w:tcPr>
            <w:tcW w:w="123" w:type="pct"/>
            <w:vAlign w:val="center"/>
          </w:tcPr>
          <w:p w14:paraId="4DAA87BF" w14:textId="77777777" w:rsidR="00D37840" w:rsidRPr="00D37840" w:rsidRDefault="00D37840" w:rsidP="00D37840">
            <w:pPr>
              <w:spacing w:line="240" w:lineRule="auto"/>
              <w:ind w:left="-115" w:right="-18"/>
              <w:jc w:val="right"/>
              <w:rPr>
                <w:rFonts w:ascii="Calibri" w:hAnsi="Calibri" w:cs="Calibri"/>
                <w:b/>
                <w:bCs/>
                <w:color w:val="000000"/>
                <w:szCs w:val="22"/>
              </w:rPr>
            </w:pPr>
          </w:p>
        </w:tc>
        <w:tc>
          <w:tcPr>
            <w:tcW w:w="563" w:type="pct"/>
            <w:tcBorders>
              <w:top w:val="single" w:sz="4" w:space="0" w:color="auto"/>
              <w:bottom w:val="double" w:sz="4" w:space="0" w:color="auto"/>
            </w:tcBorders>
            <w:vAlign w:val="center"/>
          </w:tcPr>
          <w:p w14:paraId="222678D7" w14:textId="51414B3C" w:rsidR="00D37840" w:rsidRPr="00D37840" w:rsidRDefault="00D37840" w:rsidP="00D37840">
            <w:pPr>
              <w:pStyle w:val="acctfourfigures"/>
              <w:tabs>
                <w:tab w:val="clear" w:pos="765"/>
                <w:tab w:val="decimal" w:pos="913"/>
              </w:tabs>
              <w:spacing w:line="240" w:lineRule="auto"/>
              <w:ind w:left="-108" w:right="-128"/>
              <w:rPr>
                <w:rFonts w:ascii="Calibri" w:hAnsi="Calibri" w:cs="Calibri"/>
                <w:b/>
                <w:bCs/>
                <w:szCs w:val="22"/>
              </w:rPr>
            </w:pPr>
            <w:r w:rsidRPr="00D37840">
              <w:rPr>
                <w:rFonts w:ascii="Calibri" w:hAnsi="Calibri" w:cs="Calibri"/>
                <w:b/>
                <w:bCs/>
                <w:szCs w:val="22"/>
              </w:rPr>
              <w:t>10,093,340</w:t>
            </w:r>
          </w:p>
        </w:tc>
        <w:tc>
          <w:tcPr>
            <w:tcW w:w="124" w:type="pct"/>
            <w:vAlign w:val="center"/>
          </w:tcPr>
          <w:p w14:paraId="38F68A67" w14:textId="77777777" w:rsidR="00D37840" w:rsidRPr="00D37840" w:rsidRDefault="00D37840" w:rsidP="00D37840">
            <w:pPr>
              <w:spacing w:line="240" w:lineRule="auto"/>
              <w:ind w:left="-115" w:right="-18"/>
              <w:jc w:val="right"/>
              <w:rPr>
                <w:rFonts w:ascii="Calibri" w:hAnsi="Calibri" w:cs="Calibri"/>
                <w:b/>
                <w:bCs/>
                <w:color w:val="000000"/>
                <w:szCs w:val="22"/>
              </w:rPr>
            </w:pPr>
          </w:p>
        </w:tc>
        <w:tc>
          <w:tcPr>
            <w:tcW w:w="578" w:type="pct"/>
            <w:tcBorders>
              <w:top w:val="single" w:sz="4" w:space="0" w:color="auto"/>
              <w:bottom w:val="double" w:sz="4" w:space="0" w:color="auto"/>
            </w:tcBorders>
            <w:vAlign w:val="center"/>
          </w:tcPr>
          <w:p w14:paraId="65285108" w14:textId="2425CDF6" w:rsidR="00D37840" w:rsidRPr="00D37840" w:rsidRDefault="00D37840" w:rsidP="00D37840">
            <w:pPr>
              <w:pStyle w:val="acctfourfigures"/>
              <w:tabs>
                <w:tab w:val="clear" w:pos="765"/>
                <w:tab w:val="decimal" w:pos="943"/>
              </w:tabs>
              <w:spacing w:line="240" w:lineRule="auto"/>
              <w:ind w:left="-108" w:right="-128"/>
              <w:rPr>
                <w:rFonts w:ascii="Calibri" w:hAnsi="Calibri" w:cs="Calibri"/>
                <w:b/>
                <w:bCs/>
                <w:szCs w:val="22"/>
              </w:rPr>
            </w:pPr>
            <w:r w:rsidRPr="00D37840">
              <w:rPr>
                <w:rFonts w:ascii="Calibri" w:hAnsi="Calibri" w:cs="Calibri"/>
                <w:b/>
                <w:bCs/>
                <w:szCs w:val="22"/>
              </w:rPr>
              <w:t>7,853,821</w:t>
            </w:r>
          </w:p>
        </w:tc>
        <w:tc>
          <w:tcPr>
            <w:tcW w:w="124" w:type="pct"/>
            <w:shd w:val="clear" w:color="auto" w:fill="auto"/>
            <w:vAlign w:val="center"/>
          </w:tcPr>
          <w:p w14:paraId="56B981E9" w14:textId="77777777" w:rsidR="00D37840" w:rsidRPr="00D37840" w:rsidRDefault="00D37840" w:rsidP="00D37840">
            <w:pPr>
              <w:spacing w:line="240" w:lineRule="auto"/>
              <w:ind w:left="-115" w:right="-18"/>
              <w:jc w:val="right"/>
              <w:rPr>
                <w:rFonts w:ascii="Calibri" w:hAnsi="Calibri" w:cs="Calibri"/>
                <w:b/>
                <w:bCs/>
                <w:color w:val="000000"/>
                <w:szCs w:val="22"/>
              </w:rPr>
            </w:pPr>
          </w:p>
        </w:tc>
        <w:tc>
          <w:tcPr>
            <w:tcW w:w="557" w:type="pct"/>
            <w:tcBorders>
              <w:top w:val="single" w:sz="4" w:space="0" w:color="auto"/>
              <w:bottom w:val="double" w:sz="4" w:space="0" w:color="auto"/>
            </w:tcBorders>
            <w:shd w:val="clear" w:color="auto" w:fill="auto"/>
            <w:vAlign w:val="center"/>
          </w:tcPr>
          <w:p w14:paraId="25B9B7F7" w14:textId="595B1049" w:rsidR="00D37840" w:rsidRPr="00D37840" w:rsidRDefault="00D37840" w:rsidP="00D37840">
            <w:pPr>
              <w:pStyle w:val="acctfourfigures"/>
              <w:tabs>
                <w:tab w:val="clear" w:pos="765"/>
                <w:tab w:val="decimal" w:pos="926"/>
              </w:tabs>
              <w:spacing w:line="240" w:lineRule="auto"/>
              <w:ind w:left="-108" w:right="-128"/>
              <w:rPr>
                <w:rFonts w:ascii="Calibri" w:hAnsi="Calibri" w:cs="Calibri"/>
                <w:b/>
                <w:bCs/>
                <w:szCs w:val="22"/>
                <w:lang w:val="en-US" w:bidi="th-TH"/>
              </w:rPr>
            </w:pPr>
            <w:r w:rsidRPr="00D37840">
              <w:rPr>
                <w:rFonts w:ascii="Calibri" w:hAnsi="Calibri" w:cs="Calibri"/>
                <w:b/>
                <w:bCs/>
                <w:szCs w:val="22"/>
                <w:cs/>
                <w:lang w:val="en-US" w:bidi="th-TH"/>
              </w:rPr>
              <w:t>17</w:t>
            </w:r>
            <w:r w:rsidRPr="00D37840">
              <w:rPr>
                <w:rFonts w:ascii="Calibri" w:hAnsi="Calibri" w:cs="Calibri"/>
                <w:b/>
                <w:bCs/>
                <w:szCs w:val="22"/>
                <w:lang w:val="en-US" w:bidi="th-TH"/>
              </w:rPr>
              <w:t>,</w:t>
            </w:r>
            <w:r w:rsidRPr="00D37840">
              <w:rPr>
                <w:rFonts w:ascii="Calibri" w:hAnsi="Calibri" w:cs="Calibri"/>
                <w:b/>
                <w:bCs/>
                <w:szCs w:val="22"/>
                <w:cs/>
                <w:lang w:val="en-US" w:bidi="th-TH"/>
              </w:rPr>
              <w:t>936</w:t>
            </w:r>
            <w:r w:rsidRPr="00D37840">
              <w:rPr>
                <w:rFonts w:ascii="Calibri" w:hAnsi="Calibri" w:cs="Calibri"/>
                <w:b/>
                <w:bCs/>
                <w:szCs w:val="22"/>
                <w:lang w:val="en-US" w:bidi="th-TH"/>
              </w:rPr>
              <w:t>,</w:t>
            </w:r>
            <w:r w:rsidRPr="00D37840">
              <w:rPr>
                <w:rFonts w:ascii="Calibri" w:hAnsi="Calibri" w:cs="Calibri"/>
                <w:b/>
                <w:bCs/>
                <w:szCs w:val="22"/>
                <w:cs/>
                <w:lang w:val="en-US" w:bidi="th-TH"/>
              </w:rPr>
              <w:t>70</w:t>
            </w:r>
            <w:r w:rsidRPr="00D37840">
              <w:rPr>
                <w:rFonts w:ascii="Calibri" w:hAnsi="Calibri" w:cs="Calibri"/>
                <w:b/>
                <w:bCs/>
                <w:szCs w:val="22"/>
                <w:lang w:val="en-US" w:bidi="th-TH"/>
              </w:rPr>
              <w:t>8</w:t>
            </w:r>
          </w:p>
        </w:tc>
        <w:tc>
          <w:tcPr>
            <w:tcW w:w="124" w:type="pct"/>
            <w:shd w:val="clear" w:color="auto" w:fill="auto"/>
            <w:vAlign w:val="center"/>
          </w:tcPr>
          <w:p w14:paraId="60D33CEB" w14:textId="77777777" w:rsidR="00D37840" w:rsidRPr="00306E96" w:rsidRDefault="00D37840" w:rsidP="00D37840">
            <w:pPr>
              <w:spacing w:line="240" w:lineRule="auto"/>
              <w:ind w:left="-115" w:right="-18"/>
              <w:jc w:val="right"/>
              <w:rPr>
                <w:rFonts w:ascii="Calibri" w:hAnsi="Calibri" w:cs="Calibri"/>
                <w:b/>
                <w:bCs/>
                <w:color w:val="000000"/>
                <w:szCs w:val="22"/>
              </w:rPr>
            </w:pPr>
          </w:p>
        </w:tc>
        <w:tc>
          <w:tcPr>
            <w:tcW w:w="568" w:type="pct"/>
            <w:tcBorders>
              <w:top w:val="single" w:sz="4" w:space="0" w:color="auto"/>
              <w:bottom w:val="double" w:sz="4" w:space="0" w:color="auto"/>
            </w:tcBorders>
            <w:shd w:val="clear" w:color="auto" w:fill="auto"/>
            <w:vAlign w:val="center"/>
          </w:tcPr>
          <w:p w14:paraId="22D4FA6F" w14:textId="5A1F61CA" w:rsidR="00D37840" w:rsidRPr="00306E96" w:rsidRDefault="00D37840" w:rsidP="00D37840">
            <w:pPr>
              <w:pStyle w:val="acctfourfigures"/>
              <w:tabs>
                <w:tab w:val="clear" w:pos="765"/>
                <w:tab w:val="decimal" w:pos="939"/>
              </w:tabs>
              <w:spacing w:line="240" w:lineRule="auto"/>
              <w:ind w:left="-108" w:right="-128"/>
              <w:rPr>
                <w:rFonts w:ascii="Calibri" w:hAnsi="Calibri" w:cs="Calibri"/>
                <w:b/>
                <w:bCs/>
                <w:szCs w:val="22"/>
                <w:cs/>
                <w:lang w:bidi="th-TH"/>
              </w:rPr>
            </w:pPr>
            <w:r w:rsidRPr="00306E96">
              <w:rPr>
                <w:rFonts w:ascii="Calibri" w:hAnsi="Calibri" w:cs="Calibri"/>
                <w:b/>
                <w:bCs/>
                <w:szCs w:val="22"/>
                <w:lang w:val="en-US" w:bidi="th-TH"/>
              </w:rPr>
              <w:t>15,526,372</w:t>
            </w:r>
          </w:p>
        </w:tc>
      </w:tr>
      <w:tr w:rsidR="00D37840" w:rsidRPr="00306E96" w14:paraId="7615EFAC" w14:textId="77777777" w:rsidTr="00987479">
        <w:trPr>
          <w:trHeight w:val="34"/>
        </w:trPr>
        <w:tc>
          <w:tcPr>
            <w:tcW w:w="970" w:type="pct"/>
            <w:shd w:val="clear" w:color="auto" w:fill="auto"/>
            <w:vAlign w:val="bottom"/>
          </w:tcPr>
          <w:p w14:paraId="6ED66BA1" w14:textId="77777777" w:rsidR="00D37840" w:rsidRPr="00306E96" w:rsidRDefault="00D37840" w:rsidP="00D37840">
            <w:pPr>
              <w:spacing w:line="240" w:lineRule="auto"/>
              <w:ind w:left="27"/>
              <w:jc w:val="thaiDistribute"/>
              <w:rPr>
                <w:rFonts w:asciiTheme="minorHAnsi" w:hAnsiTheme="minorHAnsi" w:cstheme="minorHAnsi"/>
                <w:b/>
                <w:bCs/>
                <w:szCs w:val="22"/>
                <w:cs/>
              </w:rPr>
            </w:pPr>
          </w:p>
        </w:tc>
        <w:tc>
          <w:tcPr>
            <w:tcW w:w="578" w:type="pct"/>
            <w:tcBorders>
              <w:top w:val="double" w:sz="4" w:space="0" w:color="auto"/>
            </w:tcBorders>
            <w:shd w:val="clear" w:color="auto" w:fill="auto"/>
            <w:vAlign w:val="bottom"/>
          </w:tcPr>
          <w:p w14:paraId="32EBECBC" w14:textId="77777777" w:rsidR="00D37840" w:rsidRPr="00306E96" w:rsidRDefault="00D37840" w:rsidP="00D37840">
            <w:pPr>
              <w:pStyle w:val="acctfourfigures"/>
              <w:tabs>
                <w:tab w:val="clear" w:pos="765"/>
                <w:tab w:val="decimal" w:pos="691"/>
              </w:tabs>
              <w:spacing w:line="240" w:lineRule="auto"/>
              <w:ind w:left="-108" w:right="-128"/>
              <w:rPr>
                <w:rFonts w:asciiTheme="minorHAnsi" w:hAnsiTheme="minorHAnsi" w:cstheme="minorHAnsi"/>
                <w:b/>
                <w:bCs/>
                <w:szCs w:val="22"/>
              </w:rPr>
            </w:pPr>
          </w:p>
        </w:tc>
        <w:tc>
          <w:tcPr>
            <w:tcW w:w="125" w:type="pct"/>
            <w:shd w:val="clear" w:color="auto" w:fill="auto"/>
            <w:vAlign w:val="bottom"/>
          </w:tcPr>
          <w:p w14:paraId="1FE5BBD8" w14:textId="77777777" w:rsidR="00D37840" w:rsidRPr="00306E96" w:rsidRDefault="00D37840" w:rsidP="00D37840">
            <w:pPr>
              <w:spacing w:line="240" w:lineRule="auto"/>
              <w:ind w:left="-115" w:right="-18"/>
              <w:jc w:val="right"/>
              <w:rPr>
                <w:rFonts w:asciiTheme="minorHAnsi" w:hAnsiTheme="minorHAnsi" w:cstheme="minorHAnsi"/>
                <w:b/>
                <w:bCs/>
                <w:color w:val="000000"/>
                <w:szCs w:val="22"/>
              </w:rPr>
            </w:pPr>
          </w:p>
        </w:tc>
        <w:tc>
          <w:tcPr>
            <w:tcW w:w="566" w:type="pct"/>
            <w:tcBorders>
              <w:top w:val="double" w:sz="4" w:space="0" w:color="auto"/>
            </w:tcBorders>
            <w:shd w:val="clear" w:color="auto" w:fill="auto"/>
            <w:vAlign w:val="bottom"/>
          </w:tcPr>
          <w:p w14:paraId="4B641540" w14:textId="77777777" w:rsidR="00D37840" w:rsidRPr="00306E96" w:rsidRDefault="00D37840" w:rsidP="00D37840">
            <w:pPr>
              <w:pStyle w:val="acctfourfigures"/>
              <w:tabs>
                <w:tab w:val="clear" w:pos="765"/>
                <w:tab w:val="decimal" w:pos="691"/>
              </w:tabs>
              <w:spacing w:line="240" w:lineRule="auto"/>
              <w:ind w:left="-108" w:right="-128"/>
              <w:rPr>
                <w:rFonts w:asciiTheme="minorHAnsi" w:hAnsiTheme="minorHAnsi" w:cstheme="minorHAnsi"/>
                <w:b/>
                <w:bCs/>
                <w:szCs w:val="22"/>
              </w:rPr>
            </w:pPr>
          </w:p>
        </w:tc>
        <w:tc>
          <w:tcPr>
            <w:tcW w:w="123" w:type="pct"/>
            <w:vAlign w:val="bottom"/>
          </w:tcPr>
          <w:p w14:paraId="5990128A" w14:textId="77777777" w:rsidR="00D37840" w:rsidRPr="00306E96" w:rsidRDefault="00D37840" w:rsidP="00D37840">
            <w:pPr>
              <w:spacing w:line="240" w:lineRule="auto"/>
              <w:ind w:left="-115" w:right="-18"/>
              <w:jc w:val="right"/>
              <w:rPr>
                <w:rFonts w:asciiTheme="minorHAnsi" w:hAnsiTheme="minorHAnsi" w:cstheme="minorHAnsi"/>
                <w:b/>
                <w:bCs/>
                <w:color w:val="000000"/>
                <w:szCs w:val="22"/>
              </w:rPr>
            </w:pPr>
          </w:p>
        </w:tc>
        <w:tc>
          <w:tcPr>
            <w:tcW w:w="563" w:type="pct"/>
            <w:tcBorders>
              <w:top w:val="double" w:sz="4" w:space="0" w:color="auto"/>
            </w:tcBorders>
            <w:vAlign w:val="bottom"/>
          </w:tcPr>
          <w:p w14:paraId="07240D41" w14:textId="77777777" w:rsidR="00D37840" w:rsidRPr="00306E96" w:rsidRDefault="00D37840" w:rsidP="00D37840">
            <w:pPr>
              <w:pStyle w:val="acctfourfigures"/>
              <w:tabs>
                <w:tab w:val="clear" w:pos="765"/>
                <w:tab w:val="decimal" w:pos="691"/>
              </w:tabs>
              <w:spacing w:line="240" w:lineRule="auto"/>
              <w:ind w:left="-108" w:right="-128"/>
              <w:rPr>
                <w:rFonts w:asciiTheme="minorHAnsi" w:hAnsiTheme="minorHAnsi" w:cstheme="minorHAnsi"/>
                <w:b/>
                <w:bCs/>
                <w:szCs w:val="22"/>
              </w:rPr>
            </w:pPr>
          </w:p>
        </w:tc>
        <w:tc>
          <w:tcPr>
            <w:tcW w:w="124" w:type="pct"/>
            <w:vAlign w:val="bottom"/>
          </w:tcPr>
          <w:p w14:paraId="0D1D3748" w14:textId="77777777" w:rsidR="00D37840" w:rsidRPr="00306E96" w:rsidRDefault="00D37840" w:rsidP="00D37840">
            <w:pPr>
              <w:spacing w:line="240" w:lineRule="auto"/>
              <w:ind w:left="-115" w:right="-18"/>
              <w:jc w:val="right"/>
              <w:rPr>
                <w:rFonts w:asciiTheme="minorHAnsi" w:hAnsiTheme="minorHAnsi" w:cstheme="minorHAnsi"/>
                <w:b/>
                <w:bCs/>
                <w:color w:val="000000"/>
                <w:szCs w:val="22"/>
              </w:rPr>
            </w:pPr>
          </w:p>
        </w:tc>
        <w:tc>
          <w:tcPr>
            <w:tcW w:w="578" w:type="pct"/>
            <w:tcBorders>
              <w:top w:val="double" w:sz="4" w:space="0" w:color="auto"/>
            </w:tcBorders>
            <w:vAlign w:val="bottom"/>
          </w:tcPr>
          <w:p w14:paraId="34DE6F44" w14:textId="77777777" w:rsidR="00D37840" w:rsidRPr="00306E96" w:rsidRDefault="00D37840" w:rsidP="00D37840">
            <w:pPr>
              <w:pStyle w:val="acctfourfigures"/>
              <w:tabs>
                <w:tab w:val="clear" w:pos="765"/>
                <w:tab w:val="decimal" w:pos="529"/>
              </w:tabs>
              <w:spacing w:line="240" w:lineRule="auto"/>
              <w:ind w:left="-108" w:right="-128"/>
              <w:rPr>
                <w:rFonts w:asciiTheme="minorHAnsi" w:hAnsiTheme="minorHAnsi" w:cstheme="minorHAnsi"/>
                <w:b/>
                <w:bCs/>
                <w:szCs w:val="22"/>
              </w:rPr>
            </w:pPr>
          </w:p>
        </w:tc>
        <w:tc>
          <w:tcPr>
            <w:tcW w:w="124" w:type="pct"/>
            <w:shd w:val="clear" w:color="auto" w:fill="auto"/>
            <w:vAlign w:val="bottom"/>
          </w:tcPr>
          <w:p w14:paraId="545F60B0" w14:textId="77777777" w:rsidR="00D37840" w:rsidRPr="00306E96" w:rsidRDefault="00D37840" w:rsidP="00D37840">
            <w:pPr>
              <w:spacing w:line="240" w:lineRule="auto"/>
              <w:ind w:left="-115" w:right="-18"/>
              <w:jc w:val="right"/>
              <w:rPr>
                <w:rFonts w:asciiTheme="minorHAnsi" w:hAnsiTheme="minorHAnsi" w:cstheme="minorHAnsi"/>
                <w:b/>
                <w:bCs/>
                <w:color w:val="000000"/>
                <w:szCs w:val="22"/>
              </w:rPr>
            </w:pPr>
          </w:p>
        </w:tc>
        <w:tc>
          <w:tcPr>
            <w:tcW w:w="557" w:type="pct"/>
            <w:tcBorders>
              <w:top w:val="double" w:sz="4" w:space="0" w:color="auto"/>
            </w:tcBorders>
            <w:shd w:val="clear" w:color="auto" w:fill="auto"/>
            <w:vAlign w:val="bottom"/>
          </w:tcPr>
          <w:p w14:paraId="6A0D29BC" w14:textId="77777777" w:rsidR="00D37840" w:rsidRPr="00306E96" w:rsidRDefault="00D37840" w:rsidP="00D37840">
            <w:pPr>
              <w:pStyle w:val="acctfourfigures"/>
              <w:tabs>
                <w:tab w:val="clear" w:pos="765"/>
                <w:tab w:val="decimal" w:pos="712"/>
              </w:tabs>
              <w:spacing w:line="240" w:lineRule="auto"/>
              <w:ind w:left="-108" w:right="-128"/>
              <w:rPr>
                <w:rFonts w:asciiTheme="minorHAnsi" w:hAnsiTheme="minorHAnsi" w:cstheme="minorHAnsi"/>
                <w:b/>
                <w:bCs/>
                <w:szCs w:val="22"/>
              </w:rPr>
            </w:pPr>
          </w:p>
        </w:tc>
        <w:tc>
          <w:tcPr>
            <w:tcW w:w="124" w:type="pct"/>
            <w:shd w:val="clear" w:color="auto" w:fill="auto"/>
            <w:vAlign w:val="bottom"/>
          </w:tcPr>
          <w:p w14:paraId="1606FD6C" w14:textId="77777777" w:rsidR="00D37840" w:rsidRPr="00306E96" w:rsidRDefault="00D37840" w:rsidP="00D37840">
            <w:pPr>
              <w:spacing w:line="240" w:lineRule="auto"/>
              <w:ind w:left="-115" w:right="-18"/>
              <w:jc w:val="right"/>
              <w:rPr>
                <w:rFonts w:asciiTheme="minorHAnsi" w:hAnsiTheme="minorHAnsi" w:cstheme="minorHAnsi"/>
                <w:b/>
                <w:bCs/>
                <w:color w:val="000000"/>
                <w:szCs w:val="22"/>
              </w:rPr>
            </w:pPr>
          </w:p>
        </w:tc>
        <w:tc>
          <w:tcPr>
            <w:tcW w:w="568" w:type="pct"/>
            <w:tcBorders>
              <w:top w:val="double" w:sz="4" w:space="0" w:color="auto"/>
            </w:tcBorders>
            <w:shd w:val="clear" w:color="auto" w:fill="auto"/>
            <w:vAlign w:val="bottom"/>
          </w:tcPr>
          <w:p w14:paraId="2534CFD5" w14:textId="77777777" w:rsidR="00D37840" w:rsidRPr="00306E96" w:rsidRDefault="00D37840" w:rsidP="00D37840">
            <w:pPr>
              <w:pStyle w:val="acctfourfigures"/>
              <w:tabs>
                <w:tab w:val="clear" w:pos="765"/>
                <w:tab w:val="decimal" w:pos="648"/>
              </w:tabs>
              <w:spacing w:line="240" w:lineRule="auto"/>
              <w:ind w:left="-108" w:right="-128"/>
              <w:rPr>
                <w:rFonts w:asciiTheme="minorHAnsi" w:hAnsiTheme="minorHAnsi" w:cstheme="minorHAnsi"/>
                <w:b/>
                <w:bCs/>
                <w:szCs w:val="22"/>
              </w:rPr>
            </w:pPr>
          </w:p>
        </w:tc>
      </w:tr>
    </w:tbl>
    <w:p w14:paraId="1B4A3D4F" w14:textId="77777777" w:rsidR="00987479" w:rsidRPr="00306E96" w:rsidRDefault="00987479" w:rsidP="00987479">
      <w:pPr>
        <w:pStyle w:val="ListParagraph"/>
        <w:ind w:left="549"/>
        <w:jc w:val="thaiDistribute"/>
        <w:rPr>
          <w:rFonts w:asciiTheme="minorHAnsi" w:hAnsiTheme="minorHAnsi" w:cstheme="minorHAnsi"/>
          <w:i/>
          <w:iCs/>
          <w:szCs w:val="22"/>
        </w:rPr>
      </w:pPr>
      <w:r w:rsidRPr="00306E96">
        <w:rPr>
          <w:rFonts w:asciiTheme="minorHAnsi" w:hAnsiTheme="minorHAnsi" w:cstheme="minorHAnsi"/>
          <w:i/>
          <w:iCs/>
          <w:szCs w:val="22"/>
        </w:rPr>
        <w:t>Information about major customers</w:t>
      </w:r>
    </w:p>
    <w:p w14:paraId="0A1EB0FF" w14:textId="77777777" w:rsidR="00987479" w:rsidRPr="00306E96" w:rsidRDefault="00987479" w:rsidP="00987479">
      <w:pPr>
        <w:pStyle w:val="ListParagraph"/>
        <w:ind w:left="549"/>
        <w:jc w:val="thaiDistribute"/>
        <w:rPr>
          <w:rFonts w:asciiTheme="minorHAnsi" w:hAnsiTheme="minorHAnsi" w:cstheme="minorHAnsi"/>
          <w:szCs w:val="22"/>
        </w:rPr>
      </w:pPr>
    </w:p>
    <w:p w14:paraId="5678DECB" w14:textId="00792FFF" w:rsidR="00987479" w:rsidRPr="00306E96" w:rsidRDefault="00987479" w:rsidP="00987479">
      <w:pPr>
        <w:ind w:left="549"/>
        <w:jc w:val="thaiDistribute"/>
        <w:rPr>
          <w:rFonts w:asciiTheme="minorHAnsi" w:hAnsiTheme="minorHAnsi" w:cstheme="minorHAnsi"/>
          <w:szCs w:val="22"/>
        </w:rPr>
      </w:pPr>
      <w:r w:rsidRPr="00306E96">
        <w:rPr>
          <w:rFonts w:asciiTheme="minorHAnsi" w:hAnsiTheme="minorHAnsi" w:cstheme="minorHAnsi"/>
          <w:szCs w:val="22"/>
        </w:rPr>
        <w:t>For the year ended 31 December 202</w:t>
      </w:r>
      <w:r w:rsidR="00F52296">
        <w:rPr>
          <w:rFonts w:asciiTheme="minorHAnsi" w:hAnsiTheme="minorHAnsi" w:cstheme="minorHAnsi"/>
          <w:szCs w:val="22"/>
        </w:rPr>
        <w:t>2</w:t>
      </w:r>
      <w:r w:rsidRPr="00306E96">
        <w:rPr>
          <w:rFonts w:asciiTheme="minorHAnsi" w:hAnsiTheme="minorHAnsi" w:cstheme="minorHAnsi"/>
          <w:szCs w:val="22"/>
        </w:rPr>
        <w:t xml:space="preserve"> and 20</w:t>
      </w:r>
      <w:r w:rsidR="00D23B45" w:rsidRPr="00306E96">
        <w:rPr>
          <w:rFonts w:asciiTheme="minorHAnsi" w:hAnsiTheme="minorHAnsi" w:cstheme="minorHAnsi"/>
          <w:szCs w:val="22"/>
        </w:rPr>
        <w:t>2</w:t>
      </w:r>
      <w:r w:rsidR="00F52296">
        <w:rPr>
          <w:rFonts w:asciiTheme="minorHAnsi" w:hAnsiTheme="minorHAnsi" w:cstheme="minorHAnsi"/>
          <w:szCs w:val="22"/>
        </w:rPr>
        <w:t>1</w:t>
      </w:r>
      <w:r w:rsidRPr="00306E96">
        <w:rPr>
          <w:rFonts w:asciiTheme="minorHAnsi" w:hAnsiTheme="minorHAnsi" w:cstheme="minorHAnsi"/>
          <w:szCs w:val="22"/>
        </w:rPr>
        <w:t xml:space="preserve">, the information regarding the major customers involving the trade value of more than 10% of the revenue in the consolidated financial statements of the Group are </w:t>
      </w:r>
      <w:r w:rsidR="00FE0528">
        <w:rPr>
          <w:rFonts w:asciiTheme="minorHAnsi" w:hAnsiTheme="minorHAnsi" w:cstheme="minorHAnsi"/>
          <w:szCs w:val="22"/>
        </w:rPr>
        <w:t>3 and 1</w:t>
      </w:r>
      <w:r w:rsidRPr="00306E96">
        <w:rPr>
          <w:rFonts w:asciiTheme="minorHAnsi" w:hAnsiTheme="minorHAnsi" w:cstheme="minorHAnsi"/>
          <w:szCs w:val="22"/>
        </w:rPr>
        <w:t xml:space="preserve"> customer</w:t>
      </w:r>
      <w:r w:rsidR="00041B0C">
        <w:rPr>
          <w:rFonts w:asciiTheme="minorHAnsi" w:hAnsiTheme="minorHAnsi" w:cstheme="minorHAnsi"/>
          <w:szCs w:val="22"/>
        </w:rPr>
        <w:t>, respectively</w:t>
      </w:r>
      <w:r w:rsidRPr="00306E96">
        <w:rPr>
          <w:rFonts w:asciiTheme="minorHAnsi" w:hAnsiTheme="minorHAnsi" w:cstheme="minorHAnsi"/>
          <w:szCs w:val="22"/>
        </w:rPr>
        <w:t>. The revenue generated from the sales to the major customer in 202</w:t>
      </w:r>
      <w:r w:rsidR="00C653D6">
        <w:rPr>
          <w:rFonts w:asciiTheme="minorHAnsi" w:hAnsiTheme="minorHAnsi" w:cstheme="minorHAnsi"/>
          <w:szCs w:val="22"/>
        </w:rPr>
        <w:t>2</w:t>
      </w:r>
      <w:r w:rsidRPr="00306E96">
        <w:rPr>
          <w:rFonts w:asciiTheme="minorHAnsi" w:hAnsiTheme="minorHAnsi" w:cstheme="minorHAnsi"/>
          <w:szCs w:val="22"/>
        </w:rPr>
        <w:t xml:space="preserve"> and 20</w:t>
      </w:r>
      <w:r w:rsidR="006960A3" w:rsidRPr="00306E96">
        <w:rPr>
          <w:rFonts w:asciiTheme="minorHAnsi" w:hAnsiTheme="minorHAnsi" w:cstheme="minorHAnsi"/>
          <w:szCs w:val="22"/>
        </w:rPr>
        <w:t>2</w:t>
      </w:r>
      <w:r w:rsidR="00C653D6">
        <w:rPr>
          <w:rFonts w:asciiTheme="minorHAnsi" w:hAnsiTheme="minorHAnsi" w:cstheme="minorHAnsi"/>
          <w:szCs w:val="22"/>
        </w:rPr>
        <w:t>1</w:t>
      </w:r>
      <w:r w:rsidRPr="00306E96">
        <w:rPr>
          <w:rFonts w:asciiTheme="minorHAnsi" w:hAnsiTheme="minorHAnsi" w:cstheme="minorHAnsi"/>
          <w:szCs w:val="22"/>
        </w:rPr>
        <w:t xml:space="preserve"> are amounting to Baht </w:t>
      </w:r>
      <w:r w:rsidR="00A3628E">
        <w:rPr>
          <w:rFonts w:asciiTheme="minorHAnsi" w:hAnsiTheme="minorHAnsi" w:cs="Browallia New"/>
          <w:szCs w:val="28"/>
          <w:lang w:bidi="th-TH"/>
        </w:rPr>
        <w:t>9,853.</w:t>
      </w:r>
      <w:r w:rsidR="00725C58">
        <w:rPr>
          <w:rFonts w:asciiTheme="minorHAnsi" w:hAnsiTheme="minorHAnsi" w:cs="Browallia New"/>
          <w:szCs w:val="28"/>
          <w:lang w:bidi="th-TH"/>
        </w:rPr>
        <w:t>33</w:t>
      </w:r>
      <w:r w:rsidR="006960A3" w:rsidRPr="00306E96">
        <w:rPr>
          <w:rFonts w:asciiTheme="minorHAnsi" w:hAnsiTheme="minorHAnsi" w:cs="Browallia New"/>
          <w:szCs w:val="28"/>
          <w:lang w:bidi="th-TH"/>
        </w:rPr>
        <w:t xml:space="preserve"> </w:t>
      </w:r>
      <w:r w:rsidRPr="00306E96">
        <w:rPr>
          <w:rFonts w:asciiTheme="minorHAnsi" w:hAnsiTheme="minorHAnsi" w:cstheme="minorHAnsi"/>
          <w:szCs w:val="22"/>
        </w:rPr>
        <w:t xml:space="preserve">million and Baht </w:t>
      </w:r>
      <w:r w:rsidR="00C653D6" w:rsidRPr="00C653D6">
        <w:rPr>
          <w:rFonts w:asciiTheme="minorHAnsi" w:hAnsiTheme="minorHAnsi" w:cstheme="minorHAnsi"/>
          <w:szCs w:val="22"/>
        </w:rPr>
        <w:t xml:space="preserve">4,292.98 </w:t>
      </w:r>
      <w:r w:rsidRPr="00306E96">
        <w:rPr>
          <w:rFonts w:asciiTheme="minorHAnsi" w:hAnsiTheme="minorHAnsi" w:cstheme="minorHAnsi"/>
          <w:szCs w:val="22"/>
        </w:rPr>
        <w:t>million, respectively, which are domestic sales.</w:t>
      </w:r>
    </w:p>
    <w:p w14:paraId="03B6FB3A" w14:textId="77777777" w:rsidR="00397C91" w:rsidRPr="00306E96" w:rsidRDefault="00397C91" w:rsidP="00987479">
      <w:pPr>
        <w:ind w:left="549"/>
        <w:jc w:val="thaiDistribute"/>
        <w:rPr>
          <w:rFonts w:asciiTheme="minorHAnsi" w:hAnsiTheme="minorHAnsi" w:cstheme="minorBidi"/>
          <w:szCs w:val="28"/>
          <w:lang w:val="en-US" w:bidi="th-TH"/>
        </w:rPr>
      </w:pPr>
    </w:p>
    <w:p w14:paraId="50D78616" w14:textId="753F43E1" w:rsidR="0034381D" w:rsidRPr="00306E96" w:rsidRDefault="0034381D" w:rsidP="00AB7042">
      <w:pPr>
        <w:pStyle w:val="Heading1"/>
        <w:tabs>
          <w:tab w:val="num" w:pos="1134"/>
        </w:tabs>
        <w:spacing w:before="0" w:after="0" w:line="240" w:lineRule="auto"/>
        <w:ind w:left="540" w:right="-45" w:hanging="540"/>
        <w:jc w:val="thaiDistribute"/>
        <w:rPr>
          <w:rFonts w:asciiTheme="minorHAnsi" w:hAnsiTheme="minorHAnsi" w:cstheme="minorHAnsi"/>
          <w:b w:val="0"/>
          <w:bCs/>
          <w:sz w:val="22"/>
          <w:szCs w:val="22"/>
          <w:lang w:val="th-TH"/>
        </w:rPr>
      </w:pPr>
      <w:r w:rsidRPr="00306E96">
        <w:rPr>
          <w:rFonts w:asciiTheme="minorHAnsi" w:hAnsiTheme="minorHAnsi" w:cstheme="minorHAnsi"/>
          <w:b w:val="0"/>
          <w:bCs/>
          <w:sz w:val="22"/>
          <w:szCs w:val="22"/>
          <w:cs/>
          <w:lang w:val="th-TH"/>
        </w:rPr>
        <w:t>Distribution costs</w:t>
      </w:r>
    </w:p>
    <w:p w14:paraId="2F81F57C" w14:textId="2C2C88D1" w:rsidR="006313A6" w:rsidRPr="00306E96" w:rsidRDefault="006313A6" w:rsidP="006313A6">
      <w:pPr>
        <w:pStyle w:val="BodyText"/>
        <w:spacing w:after="0"/>
        <w:rPr>
          <w:rFonts w:asciiTheme="minorHAnsi" w:hAnsiTheme="minorHAnsi" w:cstheme="minorBidi"/>
          <w:szCs w:val="22"/>
          <w:lang w:val="th-TH" w:bidi="th-TH"/>
        </w:rPr>
      </w:pPr>
    </w:p>
    <w:tbl>
      <w:tblPr>
        <w:tblW w:w="9320" w:type="dxa"/>
        <w:tblInd w:w="414" w:type="dxa"/>
        <w:tblLayout w:type="fixed"/>
        <w:tblLook w:val="01E0" w:firstRow="1" w:lastRow="1" w:firstColumn="1" w:lastColumn="1" w:noHBand="0" w:noVBand="0"/>
      </w:tblPr>
      <w:tblGrid>
        <w:gridCol w:w="3069"/>
        <w:gridCol w:w="774"/>
        <w:gridCol w:w="1215"/>
        <w:gridCol w:w="236"/>
        <w:gridCol w:w="1204"/>
        <w:gridCol w:w="236"/>
        <w:gridCol w:w="1150"/>
        <w:gridCol w:w="236"/>
        <w:gridCol w:w="1200"/>
      </w:tblGrid>
      <w:tr w:rsidR="0034381D" w:rsidRPr="00306E96" w14:paraId="0BEFE271" w14:textId="77777777" w:rsidTr="00E04153">
        <w:trPr>
          <w:trHeight w:val="74"/>
        </w:trPr>
        <w:tc>
          <w:tcPr>
            <w:tcW w:w="3069" w:type="dxa"/>
            <w:shd w:val="clear" w:color="auto" w:fill="auto"/>
          </w:tcPr>
          <w:p w14:paraId="773FED4E" w14:textId="77777777" w:rsidR="0034381D" w:rsidRPr="00306E96" w:rsidRDefault="0034381D" w:rsidP="00B81C1F">
            <w:pPr>
              <w:ind w:right="-108"/>
              <w:jc w:val="thaiDistribute"/>
              <w:rPr>
                <w:rFonts w:asciiTheme="minorHAnsi" w:hAnsiTheme="minorHAnsi" w:cstheme="minorHAnsi"/>
                <w:b/>
                <w:szCs w:val="22"/>
                <w:rtl/>
                <w:cs/>
              </w:rPr>
            </w:pPr>
            <w:r w:rsidRPr="00306E96">
              <w:rPr>
                <w:rFonts w:asciiTheme="minorHAnsi" w:hAnsiTheme="minorHAnsi" w:cstheme="minorHAnsi"/>
                <w:szCs w:val="22"/>
              </w:rPr>
              <w:br w:type="page"/>
            </w:r>
          </w:p>
        </w:tc>
        <w:tc>
          <w:tcPr>
            <w:tcW w:w="774" w:type="dxa"/>
            <w:shd w:val="clear" w:color="auto" w:fill="auto"/>
          </w:tcPr>
          <w:p w14:paraId="6A7FB814" w14:textId="77777777" w:rsidR="0034381D" w:rsidRPr="00306E96" w:rsidRDefault="0034381D" w:rsidP="00B81C1F">
            <w:pPr>
              <w:ind w:left="342"/>
              <w:jc w:val="center"/>
              <w:rPr>
                <w:rFonts w:asciiTheme="minorHAnsi" w:hAnsiTheme="minorHAnsi" w:cstheme="minorHAnsi"/>
                <w:b/>
                <w:szCs w:val="22"/>
                <w:cs/>
              </w:rPr>
            </w:pPr>
          </w:p>
        </w:tc>
        <w:tc>
          <w:tcPr>
            <w:tcW w:w="2655" w:type="dxa"/>
            <w:gridSpan w:val="3"/>
            <w:shd w:val="clear" w:color="auto" w:fill="auto"/>
            <w:vAlign w:val="center"/>
          </w:tcPr>
          <w:p w14:paraId="40C5C316" w14:textId="77777777" w:rsidR="0034381D" w:rsidRPr="00306E96" w:rsidRDefault="0034381D" w:rsidP="00B81C1F">
            <w:pPr>
              <w:jc w:val="center"/>
              <w:rPr>
                <w:rFonts w:asciiTheme="minorHAnsi" w:hAnsiTheme="minorHAnsi" w:cstheme="minorHAnsi"/>
                <w:b/>
                <w:color w:val="000000"/>
                <w:szCs w:val="22"/>
              </w:rPr>
            </w:pPr>
            <w:r w:rsidRPr="00306E96">
              <w:rPr>
                <w:rFonts w:asciiTheme="minorHAnsi" w:hAnsiTheme="minorHAnsi" w:cstheme="minorHAnsi"/>
                <w:b/>
                <w:color w:val="000000"/>
                <w:szCs w:val="22"/>
              </w:rPr>
              <w:t xml:space="preserve">Consolidated </w:t>
            </w:r>
          </w:p>
          <w:p w14:paraId="7DDA0B70" w14:textId="77777777" w:rsidR="0034381D" w:rsidRPr="00306E96" w:rsidRDefault="0034381D" w:rsidP="00B81C1F">
            <w:pPr>
              <w:jc w:val="center"/>
              <w:rPr>
                <w:rFonts w:asciiTheme="minorHAnsi" w:hAnsiTheme="minorHAnsi" w:cstheme="minorHAnsi"/>
                <w:b/>
                <w:szCs w:val="22"/>
              </w:rPr>
            </w:pPr>
            <w:r w:rsidRPr="00306E96">
              <w:rPr>
                <w:rFonts w:asciiTheme="minorHAnsi" w:hAnsiTheme="minorHAnsi" w:cstheme="minorHAnsi"/>
                <w:b/>
                <w:color w:val="000000"/>
                <w:szCs w:val="22"/>
              </w:rPr>
              <w:t>financial statements</w:t>
            </w:r>
          </w:p>
        </w:tc>
        <w:tc>
          <w:tcPr>
            <w:tcW w:w="236" w:type="dxa"/>
            <w:shd w:val="clear" w:color="auto" w:fill="auto"/>
          </w:tcPr>
          <w:p w14:paraId="30F5CFD5" w14:textId="77777777" w:rsidR="0034381D" w:rsidRPr="00306E96" w:rsidRDefault="0034381D" w:rsidP="00B81C1F">
            <w:pPr>
              <w:ind w:left="342"/>
              <w:jc w:val="center"/>
              <w:rPr>
                <w:rFonts w:asciiTheme="minorHAnsi" w:hAnsiTheme="minorHAnsi" w:cstheme="minorHAnsi"/>
                <w:b/>
                <w:szCs w:val="22"/>
              </w:rPr>
            </w:pPr>
          </w:p>
        </w:tc>
        <w:tc>
          <w:tcPr>
            <w:tcW w:w="2586" w:type="dxa"/>
            <w:gridSpan w:val="3"/>
            <w:shd w:val="clear" w:color="auto" w:fill="auto"/>
            <w:vAlign w:val="center"/>
          </w:tcPr>
          <w:p w14:paraId="6132F9DD" w14:textId="77777777" w:rsidR="0034381D" w:rsidRPr="00306E96" w:rsidRDefault="0034381D" w:rsidP="00B81C1F">
            <w:pPr>
              <w:ind w:right="-108"/>
              <w:jc w:val="center"/>
              <w:rPr>
                <w:rFonts w:asciiTheme="minorHAnsi" w:hAnsiTheme="minorHAnsi" w:cstheme="minorHAnsi"/>
                <w:b/>
                <w:color w:val="000000"/>
                <w:szCs w:val="22"/>
              </w:rPr>
            </w:pPr>
            <w:r w:rsidRPr="00306E96">
              <w:rPr>
                <w:rFonts w:asciiTheme="minorHAnsi" w:hAnsiTheme="minorHAnsi" w:cstheme="minorHAnsi"/>
                <w:b/>
                <w:color w:val="000000"/>
                <w:szCs w:val="22"/>
              </w:rPr>
              <w:t xml:space="preserve">Separate </w:t>
            </w:r>
          </w:p>
          <w:p w14:paraId="7BA88B2B" w14:textId="77777777" w:rsidR="0034381D" w:rsidRPr="00306E96" w:rsidRDefault="0034381D" w:rsidP="00B81C1F">
            <w:pPr>
              <w:ind w:right="-108"/>
              <w:jc w:val="center"/>
              <w:rPr>
                <w:rFonts w:asciiTheme="minorHAnsi" w:hAnsiTheme="minorHAnsi" w:cstheme="minorHAnsi"/>
                <w:b/>
                <w:szCs w:val="22"/>
                <w:cs/>
              </w:rPr>
            </w:pPr>
            <w:r w:rsidRPr="00306E96">
              <w:rPr>
                <w:rFonts w:asciiTheme="minorHAnsi" w:hAnsiTheme="minorHAnsi" w:cstheme="minorHAnsi"/>
                <w:b/>
                <w:color w:val="000000"/>
                <w:szCs w:val="22"/>
              </w:rPr>
              <w:t>financial statements</w:t>
            </w:r>
          </w:p>
        </w:tc>
      </w:tr>
      <w:tr w:rsidR="0034381D" w:rsidRPr="00306E96" w14:paraId="6AE7F99C" w14:textId="77777777" w:rsidTr="00E04153">
        <w:tc>
          <w:tcPr>
            <w:tcW w:w="3069" w:type="dxa"/>
            <w:shd w:val="clear" w:color="auto" w:fill="auto"/>
          </w:tcPr>
          <w:p w14:paraId="0CCEB93C" w14:textId="77777777" w:rsidR="0034381D" w:rsidRPr="00306E96" w:rsidRDefault="0034381D" w:rsidP="00B81C1F">
            <w:pPr>
              <w:ind w:left="342" w:right="-108"/>
              <w:jc w:val="thaiDistribute"/>
              <w:rPr>
                <w:rFonts w:asciiTheme="minorHAnsi" w:hAnsiTheme="minorHAnsi" w:cstheme="minorHAnsi"/>
                <w:b/>
                <w:szCs w:val="22"/>
              </w:rPr>
            </w:pPr>
          </w:p>
        </w:tc>
        <w:tc>
          <w:tcPr>
            <w:tcW w:w="774" w:type="dxa"/>
            <w:shd w:val="clear" w:color="auto" w:fill="auto"/>
          </w:tcPr>
          <w:p w14:paraId="71A4DE67" w14:textId="202B048A" w:rsidR="0034381D" w:rsidRPr="00306E96" w:rsidRDefault="0034381D" w:rsidP="00B81C1F">
            <w:pPr>
              <w:ind w:left="-197" w:right="-108" w:firstLine="89"/>
              <w:jc w:val="center"/>
              <w:rPr>
                <w:rFonts w:asciiTheme="minorHAnsi" w:hAnsiTheme="minorHAnsi" w:cstheme="minorHAnsi"/>
                <w:b/>
                <w:szCs w:val="22"/>
                <w:rtl/>
                <w:cs/>
              </w:rPr>
            </w:pPr>
          </w:p>
        </w:tc>
        <w:tc>
          <w:tcPr>
            <w:tcW w:w="1215" w:type="dxa"/>
            <w:shd w:val="clear" w:color="auto" w:fill="auto"/>
          </w:tcPr>
          <w:p w14:paraId="5CF50AAE" w14:textId="39D1DB94" w:rsidR="0034381D" w:rsidRPr="00306E96" w:rsidRDefault="0034381D" w:rsidP="00B81C1F">
            <w:pPr>
              <w:jc w:val="center"/>
              <w:rPr>
                <w:rFonts w:asciiTheme="minorHAnsi" w:hAnsiTheme="minorHAnsi" w:cstheme="minorHAnsi"/>
                <w:szCs w:val="22"/>
              </w:rPr>
            </w:pPr>
            <w:r w:rsidRPr="00306E96">
              <w:rPr>
                <w:rFonts w:asciiTheme="minorHAnsi" w:hAnsiTheme="minorHAnsi" w:cstheme="minorHAnsi"/>
                <w:szCs w:val="22"/>
              </w:rPr>
              <w:t>20</w:t>
            </w:r>
            <w:r w:rsidR="005D0B9A" w:rsidRPr="00306E96">
              <w:rPr>
                <w:rFonts w:asciiTheme="minorHAnsi" w:hAnsiTheme="minorHAnsi" w:cstheme="minorHAnsi"/>
                <w:szCs w:val="22"/>
              </w:rPr>
              <w:t>2</w:t>
            </w:r>
            <w:r w:rsidR="00C653D6">
              <w:rPr>
                <w:rFonts w:asciiTheme="minorHAnsi" w:hAnsiTheme="minorHAnsi" w:cstheme="minorHAnsi"/>
                <w:szCs w:val="22"/>
              </w:rPr>
              <w:t>2</w:t>
            </w:r>
          </w:p>
        </w:tc>
        <w:tc>
          <w:tcPr>
            <w:tcW w:w="236" w:type="dxa"/>
            <w:shd w:val="clear" w:color="auto" w:fill="auto"/>
          </w:tcPr>
          <w:p w14:paraId="3FA79964" w14:textId="77777777" w:rsidR="0034381D" w:rsidRPr="00306E96" w:rsidRDefault="0034381D" w:rsidP="00B81C1F">
            <w:pPr>
              <w:jc w:val="center"/>
              <w:rPr>
                <w:rFonts w:asciiTheme="minorHAnsi" w:hAnsiTheme="minorHAnsi" w:cstheme="minorHAnsi"/>
                <w:szCs w:val="22"/>
              </w:rPr>
            </w:pPr>
          </w:p>
        </w:tc>
        <w:tc>
          <w:tcPr>
            <w:tcW w:w="1204" w:type="dxa"/>
            <w:shd w:val="clear" w:color="auto" w:fill="auto"/>
          </w:tcPr>
          <w:p w14:paraId="1BB4658D" w14:textId="618CBECD" w:rsidR="0034381D" w:rsidRPr="00306E96" w:rsidRDefault="0034381D" w:rsidP="00B81C1F">
            <w:pPr>
              <w:jc w:val="center"/>
              <w:rPr>
                <w:rFonts w:asciiTheme="minorHAnsi" w:hAnsiTheme="minorHAnsi" w:cstheme="minorHAnsi"/>
                <w:szCs w:val="22"/>
              </w:rPr>
            </w:pPr>
            <w:r w:rsidRPr="00306E96">
              <w:rPr>
                <w:rFonts w:asciiTheme="minorHAnsi" w:hAnsiTheme="minorHAnsi" w:cstheme="minorHAnsi"/>
                <w:szCs w:val="22"/>
              </w:rPr>
              <w:t>20</w:t>
            </w:r>
            <w:r w:rsidR="00F23876" w:rsidRPr="00306E96">
              <w:rPr>
                <w:rFonts w:asciiTheme="minorHAnsi" w:hAnsiTheme="minorHAnsi" w:cstheme="minorHAnsi"/>
                <w:szCs w:val="22"/>
              </w:rPr>
              <w:t>2</w:t>
            </w:r>
            <w:r w:rsidR="00C653D6">
              <w:rPr>
                <w:rFonts w:asciiTheme="minorHAnsi" w:hAnsiTheme="minorHAnsi" w:cstheme="minorHAnsi"/>
                <w:szCs w:val="22"/>
              </w:rPr>
              <w:t>1</w:t>
            </w:r>
          </w:p>
        </w:tc>
        <w:tc>
          <w:tcPr>
            <w:tcW w:w="236" w:type="dxa"/>
            <w:shd w:val="clear" w:color="auto" w:fill="auto"/>
          </w:tcPr>
          <w:p w14:paraId="72A88BFD" w14:textId="77777777" w:rsidR="0034381D" w:rsidRPr="00306E96" w:rsidRDefault="0034381D" w:rsidP="00B81C1F">
            <w:pPr>
              <w:jc w:val="center"/>
              <w:rPr>
                <w:rFonts w:asciiTheme="minorHAnsi" w:hAnsiTheme="minorHAnsi" w:cstheme="minorHAnsi"/>
                <w:szCs w:val="22"/>
              </w:rPr>
            </w:pPr>
          </w:p>
        </w:tc>
        <w:tc>
          <w:tcPr>
            <w:tcW w:w="1150" w:type="dxa"/>
            <w:shd w:val="clear" w:color="auto" w:fill="auto"/>
          </w:tcPr>
          <w:p w14:paraId="470F6AD6" w14:textId="3500D3FC" w:rsidR="0034381D" w:rsidRPr="00306E96" w:rsidRDefault="0034381D" w:rsidP="00B81C1F">
            <w:pPr>
              <w:jc w:val="center"/>
              <w:rPr>
                <w:rFonts w:asciiTheme="minorHAnsi" w:hAnsiTheme="minorHAnsi" w:cstheme="minorHAnsi"/>
                <w:szCs w:val="22"/>
              </w:rPr>
            </w:pPr>
            <w:r w:rsidRPr="00306E96">
              <w:rPr>
                <w:rFonts w:asciiTheme="minorHAnsi" w:hAnsiTheme="minorHAnsi" w:cstheme="minorHAnsi"/>
                <w:szCs w:val="22"/>
              </w:rPr>
              <w:t>20</w:t>
            </w:r>
            <w:r w:rsidR="005D0B9A" w:rsidRPr="00306E96">
              <w:rPr>
                <w:rFonts w:asciiTheme="minorHAnsi" w:hAnsiTheme="minorHAnsi" w:cstheme="minorHAnsi"/>
                <w:szCs w:val="22"/>
              </w:rPr>
              <w:t>2</w:t>
            </w:r>
            <w:r w:rsidR="00C653D6">
              <w:rPr>
                <w:rFonts w:asciiTheme="minorHAnsi" w:hAnsiTheme="minorHAnsi" w:cstheme="minorHAnsi"/>
                <w:szCs w:val="22"/>
              </w:rPr>
              <w:t>2</w:t>
            </w:r>
          </w:p>
        </w:tc>
        <w:tc>
          <w:tcPr>
            <w:tcW w:w="236" w:type="dxa"/>
            <w:shd w:val="clear" w:color="auto" w:fill="auto"/>
          </w:tcPr>
          <w:p w14:paraId="35826C62" w14:textId="77777777" w:rsidR="0034381D" w:rsidRPr="00306E96" w:rsidRDefault="0034381D" w:rsidP="00B81C1F">
            <w:pPr>
              <w:jc w:val="center"/>
              <w:rPr>
                <w:rFonts w:asciiTheme="minorHAnsi" w:hAnsiTheme="minorHAnsi" w:cstheme="minorHAnsi"/>
                <w:szCs w:val="22"/>
              </w:rPr>
            </w:pPr>
          </w:p>
        </w:tc>
        <w:tc>
          <w:tcPr>
            <w:tcW w:w="1200" w:type="dxa"/>
            <w:shd w:val="clear" w:color="auto" w:fill="auto"/>
          </w:tcPr>
          <w:p w14:paraId="6784C0DE" w14:textId="22DB0270" w:rsidR="0034381D" w:rsidRPr="00306E96" w:rsidRDefault="0034381D" w:rsidP="00B81C1F">
            <w:pPr>
              <w:jc w:val="center"/>
              <w:rPr>
                <w:rFonts w:asciiTheme="minorHAnsi" w:hAnsiTheme="minorHAnsi" w:cstheme="minorHAnsi"/>
                <w:szCs w:val="22"/>
              </w:rPr>
            </w:pPr>
            <w:r w:rsidRPr="00306E96">
              <w:rPr>
                <w:rFonts w:asciiTheme="minorHAnsi" w:hAnsiTheme="minorHAnsi" w:cstheme="minorHAnsi"/>
                <w:szCs w:val="22"/>
              </w:rPr>
              <w:t>20</w:t>
            </w:r>
            <w:r w:rsidR="00F23876" w:rsidRPr="00306E96">
              <w:rPr>
                <w:rFonts w:asciiTheme="minorHAnsi" w:hAnsiTheme="minorHAnsi" w:cstheme="minorHAnsi"/>
                <w:szCs w:val="22"/>
              </w:rPr>
              <w:t>2</w:t>
            </w:r>
            <w:r w:rsidR="00C653D6">
              <w:rPr>
                <w:rFonts w:asciiTheme="minorHAnsi" w:hAnsiTheme="minorHAnsi" w:cstheme="minorHAnsi"/>
                <w:szCs w:val="22"/>
              </w:rPr>
              <w:t>1</w:t>
            </w:r>
          </w:p>
        </w:tc>
      </w:tr>
      <w:tr w:rsidR="0034381D" w:rsidRPr="00306E96" w14:paraId="57B5C953" w14:textId="77777777" w:rsidTr="00E04153">
        <w:tc>
          <w:tcPr>
            <w:tcW w:w="3069" w:type="dxa"/>
            <w:shd w:val="clear" w:color="auto" w:fill="auto"/>
          </w:tcPr>
          <w:p w14:paraId="605FC444" w14:textId="77777777" w:rsidR="0034381D" w:rsidRPr="00306E96" w:rsidRDefault="0034381D" w:rsidP="00B81C1F">
            <w:pPr>
              <w:ind w:left="342" w:right="-108"/>
              <w:jc w:val="thaiDistribute"/>
              <w:rPr>
                <w:rFonts w:asciiTheme="minorHAnsi" w:hAnsiTheme="minorHAnsi" w:cstheme="minorHAnsi"/>
                <w:bCs/>
                <w:i/>
                <w:iCs/>
                <w:szCs w:val="22"/>
              </w:rPr>
            </w:pPr>
          </w:p>
        </w:tc>
        <w:tc>
          <w:tcPr>
            <w:tcW w:w="774" w:type="dxa"/>
            <w:shd w:val="clear" w:color="auto" w:fill="auto"/>
          </w:tcPr>
          <w:p w14:paraId="54F94270" w14:textId="77777777" w:rsidR="0034381D" w:rsidRPr="00306E96" w:rsidRDefault="0034381D" w:rsidP="00B81C1F">
            <w:pPr>
              <w:ind w:left="342"/>
              <w:jc w:val="center"/>
              <w:rPr>
                <w:rFonts w:asciiTheme="minorHAnsi" w:hAnsiTheme="minorHAnsi" w:cstheme="minorHAnsi"/>
                <w:b/>
                <w:i/>
                <w:iCs/>
                <w:szCs w:val="22"/>
                <w:cs/>
              </w:rPr>
            </w:pPr>
          </w:p>
        </w:tc>
        <w:tc>
          <w:tcPr>
            <w:tcW w:w="5477" w:type="dxa"/>
            <w:gridSpan w:val="7"/>
            <w:shd w:val="clear" w:color="auto" w:fill="auto"/>
          </w:tcPr>
          <w:p w14:paraId="7976A571" w14:textId="77777777" w:rsidR="0034381D" w:rsidRPr="00306E96" w:rsidRDefault="0034381D" w:rsidP="00B81C1F">
            <w:pPr>
              <w:ind w:left="342"/>
              <w:jc w:val="center"/>
              <w:rPr>
                <w:rFonts w:ascii="Calibri" w:hAnsi="Calibri" w:cs="Calibri"/>
                <w:bCs/>
                <w:i/>
                <w:iCs/>
                <w:szCs w:val="22"/>
                <w:cs/>
              </w:rPr>
            </w:pPr>
            <w:r w:rsidRPr="00306E96">
              <w:rPr>
                <w:rFonts w:ascii="Calibri" w:hAnsi="Calibri" w:cs="Calibri"/>
                <w:bCs/>
                <w:i/>
                <w:iCs/>
                <w:szCs w:val="22"/>
              </w:rPr>
              <w:t>(in thousand Baht)</w:t>
            </w:r>
          </w:p>
        </w:tc>
      </w:tr>
      <w:tr w:rsidR="004C4833" w:rsidRPr="00306E96" w14:paraId="4D9C4BAD" w14:textId="77777777" w:rsidTr="00E04153">
        <w:tc>
          <w:tcPr>
            <w:tcW w:w="3069" w:type="dxa"/>
            <w:shd w:val="clear" w:color="auto" w:fill="auto"/>
          </w:tcPr>
          <w:p w14:paraId="2DF13B56" w14:textId="77777777" w:rsidR="004C4833" w:rsidRPr="00306E96" w:rsidRDefault="004C4833" w:rsidP="004C4833">
            <w:pPr>
              <w:rPr>
                <w:rFonts w:asciiTheme="minorHAnsi" w:hAnsiTheme="minorHAnsi" w:cstheme="minorHAnsi"/>
                <w:szCs w:val="22"/>
                <w:cs/>
              </w:rPr>
            </w:pPr>
            <w:r w:rsidRPr="00306E96">
              <w:rPr>
                <w:rFonts w:asciiTheme="minorHAnsi" w:hAnsiTheme="minorHAnsi" w:cstheme="minorHAnsi"/>
                <w:szCs w:val="22"/>
              </w:rPr>
              <w:t>Transportation expenses</w:t>
            </w:r>
          </w:p>
        </w:tc>
        <w:tc>
          <w:tcPr>
            <w:tcW w:w="774" w:type="dxa"/>
            <w:shd w:val="clear" w:color="auto" w:fill="auto"/>
          </w:tcPr>
          <w:p w14:paraId="1A7E263D" w14:textId="77777777" w:rsidR="004C4833" w:rsidRPr="00306E96" w:rsidRDefault="004C4833" w:rsidP="004C4833">
            <w:pPr>
              <w:pStyle w:val="acctfourfigures"/>
              <w:tabs>
                <w:tab w:val="clear" w:pos="765"/>
              </w:tabs>
              <w:spacing w:line="240" w:lineRule="atLeast"/>
              <w:ind w:left="-108" w:right="-63"/>
              <w:jc w:val="center"/>
              <w:rPr>
                <w:rFonts w:asciiTheme="minorHAnsi" w:hAnsiTheme="minorHAnsi" w:cstheme="minorHAnsi"/>
                <w:i/>
                <w:iCs/>
                <w:szCs w:val="22"/>
                <w:lang w:val="en-US" w:bidi="th-TH"/>
              </w:rPr>
            </w:pPr>
          </w:p>
        </w:tc>
        <w:tc>
          <w:tcPr>
            <w:tcW w:w="1215" w:type="dxa"/>
            <w:shd w:val="clear" w:color="auto" w:fill="auto"/>
          </w:tcPr>
          <w:p w14:paraId="748DBD63" w14:textId="4D5C1F17" w:rsidR="004C4833" w:rsidRPr="004C4833" w:rsidRDefault="004C4833" w:rsidP="004C4833">
            <w:pPr>
              <w:pStyle w:val="acctfourfigures"/>
              <w:tabs>
                <w:tab w:val="clear" w:pos="765"/>
                <w:tab w:val="decimal" w:pos="958"/>
              </w:tabs>
              <w:spacing w:line="240" w:lineRule="atLeast"/>
              <w:ind w:left="-108" w:right="-108"/>
              <w:rPr>
                <w:rFonts w:ascii="Calibri" w:hAnsi="Calibri" w:cs="Calibri"/>
                <w:szCs w:val="22"/>
                <w:lang w:val="en-US" w:bidi="th-TH"/>
              </w:rPr>
            </w:pPr>
            <w:r w:rsidRPr="004C4833">
              <w:rPr>
                <w:rFonts w:ascii="Calibri" w:hAnsi="Calibri" w:cs="Calibri"/>
                <w:szCs w:val="22"/>
                <w:lang w:val="en-US" w:bidi="th-TH"/>
              </w:rPr>
              <w:t>86,935</w:t>
            </w:r>
          </w:p>
        </w:tc>
        <w:tc>
          <w:tcPr>
            <w:tcW w:w="236" w:type="dxa"/>
            <w:shd w:val="clear" w:color="auto" w:fill="auto"/>
          </w:tcPr>
          <w:p w14:paraId="7CA766E3" w14:textId="77777777" w:rsidR="004C4833" w:rsidRPr="004C4833" w:rsidRDefault="004C4833" w:rsidP="004C4833">
            <w:pPr>
              <w:tabs>
                <w:tab w:val="decimal" w:pos="774"/>
              </w:tabs>
              <w:ind w:left="-108" w:right="-108"/>
              <w:rPr>
                <w:rFonts w:ascii="Calibri" w:hAnsi="Calibri" w:cs="Calibri"/>
                <w:b/>
                <w:szCs w:val="22"/>
              </w:rPr>
            </w:pPr>
          </w:p>
        </w:tc>
        <w:tc>
          <w:tcPr>
            <w:tcW w:w="1204" w:type="dxa"/>
            <w:shd w:val="clear" w:color="auto" w:fill="auto"/>
          </w:tcPr>
          <w:p w14:paraId="3D231045" w14:textId="55D6FCFC" w:rsidR="004C4833" w:rsidRPr="004C4833" w:rsidRDefault="004C4833" w:rsidP="004C4833">
            <w:pPr>
              <w:pStyle w:val="acctfourfigures"/>
              <w:tabs>
                <w:tab w:val="clear" w:pos="765"/>
                <w:tab w:val="decimal" w:pos="957"/>
              </w:tabs>
              <w:spacing w:line="240" w:lineRule="atLeast"/>
              <w:ind w:left="-108" w:right="-108"/>
              <w:rPr>
                <w:rFonts w:ascii="Calibri" w:hAnsi="Calibri" w:cs="Calibri"/>
                <w:szCs w:val="22"/>
                <w:lang w:val="en-US" w:bidi="th-TH"/>
              </w:rPr>
            </w:pPr>
            <w:r w:rsidRPr="004C4833">
              <w:rPr>
                <w:rFonts w:ascii="Calibri" w:hAnsi="Calibri" w:cs="Calibri"/>
                <w:szCs w:val="22"/>
                <w:lang w:val="en-US" w:bidi="th-TH"/>
              </w:rPr>
              <w:t>104,884</w:t>
            </w:r>
          </w:p>
        </w:tc>
        <w:tc>
          <w:tcPr>
            <w:tcW w:w="236" w:type="dxa"/>
            <w:shd w:val="clear" w:color="auto" w:fill="auto"/>
          </w:tcPr>
          <w:p w14:paraId="05340003" w14:textId="77777777" w:rsidR="004C4833" w:rsidRPr="004C4833" w:rsidRDefault="004C4833" w:rsidP="004C4833">
            <w:pPr>
              <w:tabs>
                <w:tab w:val="decimal" w:pos="774"/>
              </w:tabs>
              <w:ind w:left="-108" w:right="-108"/>
              <w:rPr>
                <w:rFonts w:ascii="Calibri" w:hAnsi="Calibri" w:cs="Calibri"/>
                <w:b/>
                <w:szCs w:val="22"/>
              </w:rPr>
            </w:pPr>
          </w:p>
        </w:tc>
        <w:tc>
          <w:tcPr>
            <w:tcW w:w="1150" w:type="dxa"/>
            <w:shd w:val="clear" w:color="auto" w:fill="auto"/>
          </w:tcPr>
          <w:p w14:paraId="36F11782" w14:textId="1817B944" w:rsidR="004C4833" w:rsidRPr="004C4833" w:rsidRDefault="004C4833" w:rsidP="004C4833">
            <w:pPr>
              <w:pStyle w:val="acctfourfigures"/>
              <w:tabs>
                <w:tab w:val="clear" w:pos="765"/>
                <w:tab w:val="decimal" w:pos="957"/>
              </w:tabs>
              <w:spacing w:line="240" w:lineRule="atLeast"/>
              <w:ind w:left="-108" w:right="-108"/>
              <w:rPr>
                <w:rFonts w:ascii="Calibri" w:hAnsi="Calibri" w:cs="Calibri"/>
                <w:szCs w:val="22"/>
              </w:rPr>
            </w:pPr>
            <w:r w:rsidRPr="004C4833">
              <w:rPr>
                <w:rFonts w:ascii="Calibri" w:hAnsi="Calibri" w:cs="Calibri"/>
                <w:szCs w:val="22"/>
              </w:rPr>
              <w:t>63,179</w:t>
            </w:r>
          </w:p>
        </w:tc>
        <w:tc>
          <w:tcPr>
            <w:tcW w:w="236" w:type="dxa"/>
            <w:shd w:val="clear" w:color="auto" w:fill="auto"/>
          </w:tcPr>
          <w:p w14:paraId="5A1F9457" w14:textId="77777777" w:rsidR="004C4833" w:rsidRPr="00306E96" w:rsidRDefault="004C4833" w:rsidP="004C4833">
            <w:pPr>
              <w:tabs>
                <w:tab w:val="decimal" w:pos="774"/>
              </w:tabs>
              <w:ind w:left="-108" w:right="-108"/>
              <w:rPr>
                <w:rFonts w:asciiTheme="minorHAnsi" w:hAnsiTheme="minorHAnsi" w:cstheme="minorHAnsi"/>
                <w:b/>
                <w:szCs w:val="22"/>
              </w:rPr>
            </w:pPr>
          </w:p>
        </w:tc>
        <w:tc>
          <w:tcPr>
            <w:tcW w:w="1200" w:type="dxa"/>
            <w:shd w:val="clear" w:color="auto" w:fill="auto"/>
          </w:tcPr>
          <w:p w14:paraId="088ABDB4" w14:textId="796C5A85" w:rsidR="004C4833" w:rsidRPr="00306E96" w:rsidRDefault="004C4833" w:rsidP="004C4833">
            <w:pPr>
              <w:pStyle w:val="acctfourfigures"/>
              <w:tabs>
                <w:tab w:val="clear" w:pos="765"/>
                <w:tab w:val="decimal" w:pos="957"/>
              </w:tabs>
              <w:spacing w:line="240" w:lineRule="atLeast"/>
              <w:ind w:left="-108" w:right="-108"/>
              <w:rPr>
                <w:rFonts w:asciiTheme="minorHAnsi" w:hAnsiTheme="minorHAnsi" w:cstheme="minorHAnsi"/>
                <w:szCs w:val="22"/>
              </w:rPr>
            </w:pPr>
            <w:r w:rsidRPr="00306E96">
              <w:rPr>
                <w:rFonts w:ascii="Calibri" w:hAnsi="Calibri" w:cs="Calibri"/>
                <w:szCs w:val="22"/>
              </w:rPr>
              <w:t>79,769</w:t>
            </w:r>
          </w:p>
        </w:tc>
      </w:tr>
      <w:tr w:rsidR="004C4833" w:rsidRPr="00306E96" w14:paraId="3F392F7B" w14:textId="77777777" w:rsidTr="00E04153">
        <w:tc>
          <w:tcPr>
            <w:tcW w:w="3069" w:type="dxa"/>
            <w:shd w:val="clear" w:color="auto" w:fill="auto"/>
          </w:tcPr>
          <w:p w14:paraId="001008EA" w14:textId="7A3964B7" w:rsidR="004C4833" w:rsidRPr="00306E96" w:rsidRDefault="004C4833" w:rsidP="004C4833">
            <w:pPr>
              <w:rPr>
                <w:rFonts w:asciiTheme="minorHAnsi" w:hAnsiTheme="minorHAnsi" w:cstheme="minorHAnsi"/>
                <w:szCs w:val="22"/>
                <w:cs/>
              </w:rPr>
            </w:pPr>
            <w:r w:rsidRPr="00306E96">
              <w:rPr>
                <w:rFonts w:asciiTheme="minorHAnsi" w:hAnsiTheme="minorHAnsi" w:cstheme="minorHAnsi"/>
                <w:szCs w:val="22"/>
              </w:rPr>
              <w:t>Employee benefit expenses</w:t>
            </w:r>
          </w:p>
        </w:tc>
        <w:tc>
          <w:tcPr>
            <w:tcW w:w="774" w:type="dxa"/>
            <w:shd w:val="clear" w:color="auto" w:fill="auto"/>
          </w:tcPr>
          <w:p w14:paraId="02329D0D" w14:textId="77777777" w:rsidR="004C4833" w:rsidRPr="00306E96" w:rsidRDefault="004C4833" w:rsidP="004C4833">
            <w:pPr>
              <w:pStyle w:val="acctfourfigures"/>
              <w:tabs>
                <w:tab w:val="clear" w:pos="765"/>
              </w:tabs>
              <w:spacing w:line="240" w:lineRule="atLeast"/>
              <w:ind w:left="-108" w:right="-63"/>
              <w:jc w:val="center"/>
              <w:rPr>
                <w:rFonts w:asciiTheme="minorHAnsi" w:hAnsiTheme="minorHAnsi" w:cstheme="minorHAnsi"/>
                <w:szCs w:val="22"/>
                <w:lang w:bidi="th-TH"/>
              </w:rPr>
            </w:pPr>
          </w:p>
        </w:tc>
        <w:tc>
          <w:tcPr>
            <w:tcW w:w="1215" w:type="dxa"/>
            <w:shd w:val="clear" w:color="auto" w:fill="auto"/>
          </w:tcPr>
          <w:p w14:paraId="6ABFBD5C" w14:textId="62219A0F" w:rsidR="004C4833" w:rsidRPr="004C4833" w:rsidRDefault="004C4833" w:rsidP="004C4833">
            <w:pPr>
              <w:pStyle w:val="acctfourfigures"/>
              <w:tabs>
                <w:tab w:val="clear" w:pos="765"/>
                <w:tab w:val="decimal" w:pos="958"/>
              </w:tabs>
              <w:spacing w:line="240" w:lineRule="atLeast"/>
              <w:ind w:left="-108" w:right="-108"/>
              <w:rPr>
                <w:rFonts w:ascii="Calibri" w:hAnsi="Calibri" w:cs="Calibri"/>
                <w:szCs w:val="22"/>
              </w:rPr>
            </w:pPr>
            <w:r w:rsidRPr="004C4833">
              <w:rPr>
                <w:rFonts w:ascii="Calibri" w:hAnsi="Calibri" w:cs="Calibri"/>
                <w:szCs w:val="22"/>
              </w:rPr>
              <w:t>12,655</w:t>
            </w:r>
          </w:p>
        </w:tc>
        <w:tc>
          <w:tcPr>
            <w:tcW w:w="236" w:type="dxa"/>
            <w:shd w:val="clear" w:color="auto" w:fill="auto"/>
          </w:tcPr>
          <w:p w14:paraId="58D05E69" w14:textId="77777777" w:rsidR="004C4833" w:rsidRPr="004C4833" w:rsidRDefault="004C4833" w:rsidP="004C4833">
            <w:pPr>
              <w:tabs>
                <w:tab w:val="decimal" w:pos="774"/>
              </w:tabs>
              <w:ind w:left="-108" w:right="-108"/>
              <w:rPr>
                <w:rFonts w:ascii="Calibri" w:hAnsi="Calibri" w:cs="Calibri"/>
                <w:b/>
                <w:szCs w:val="22"/>
              </w:rPr>
            </w:pPr>
          </w:p>
        </w:tc>
        <w:tc>
          <w:tcPr>
            <w:tcW w:w="1204" w:type="dxa"/>
            <w:shd w:val="clear" w:color="auto" w:fill="auto"/>
          </w:tcPr>
          <w:p w14:paraId="4CC2D0AA" w14:textId="25C65D0C" w:rsidR="004C4833" w:rsidRPr="004C4833" w:rsidRDefault="004C4833" w:rsidP="004C4833">
            <w:pPr>
              <w:pStyle w:val="acctfourfigures"/>
              <w:tabs>
                <w:tab w:val="clear" w:pos="765"/>
                <w:tab w:val="decimal" w:pos="957"/>
              </w:tabs>
              <w:spacing w:line="240" w:lineRule="atLeast"/>
              <w:ind w:left="-108" w:right="-108"/>
              <w:rPr>
                <w:rFonts w:ascii="Calibri" w:hAnsi="Calibri" w:cs="Calibri"/>
                <w:szCs w:val="22"/>
              </w:rPr>
            </w:pPr>
            <w:r w:rsidRPr="004C4833">
              <w:rPr>
                <w:rFonts w:ascii="Calibri" w:hAnsi="Calibri" w:cs="Calibri"/>
                <w:szCs w:val="22"/>
              </w:rPr>
              <w:t>12,169</w:t>
            </w:r>
          </w:p>
        </w:tc>
        <w:tc>
          <w:tcPr>
            <w:tcW w:w="236" w:type="dxa"/>
            <w:shd w:val="clear" w:color="auto" w:fill="auto"/>
          </w:tcPr>
          <w:p w14:paraId="68CBE086" w14:textId="77777777" w:rsidR="004C4833" w:rsidRPr="004C4833" w:rsidRDefault="004C4833" w:rsidP="004C4833">
            <w:pPr>
              <w:tabs>
                <w:tab w:val="decimal" w:pos="774"/>
              </w:tabs>
              <w:ind w:left="-108" w:right="-108"/>
              <w:rPr>
                <w:rFonts w:ascii="Calibri" w:hAnsi="Calibri" w:cs="Calibri"/>
                <w:b/>
                <w:szCs w:val="22"/>
              </w:rPr>
            </w:pPr>
          </w:p>
        </w:tc>
        <w:tc>
          <w:tcPr>
            <w:tcW w:w="1150" w:type="dxa"/>
            <w:shd w:val="clear" w:color="auto" w:fill="auto"/>
          </w:tcPr>
          <w:p w14:paraId="70715B8E" w14:textId="612B33B4" w:rsidR="004C4833" w:rsidRPr="004C4833" w:rsidRDefault="004C4833" w:rsidP="004C4833">
            <w:pPr>
              <w:pStyle w:val="acctfourfigures"/>
              <w:tabs>
                <w:tab w:val="clear" w:pos="765"/>
                <w:tab w:val="decimal" w:pos="957"/>
              </w:tabs>
              <w:spacing w:line="240" w:lineRule="atLeast"/>
              <w:ind w:left="-108" w:right="-108"/>
              <w:rPr>
                <w:rFonts w:ascii="Calibri" w:hAnsi="Calibri" w:cs="Calibri"/>
                <w:szCs w:val="22"/>
              </w:rPr>
            </w:pPr>
            <w:r w:rsidRPr="004C4833">
              <w:rPr>
                <w:rFonts w:ascii="Calibri" w:hAnsi="Calibri" w:cs="Calibri"/>
                <w:szCs w:val="22"/>
              </w:rPr>
              <w:t>12,637</w:t>
            </w:r>
          </w:p>
        </w:tc>
        <w:tc>
          <w:tcPr>
            <w:tcW w:w="236" w:type="dxa"/>
            <w:shd w:val="clear" w:color="auto" w:fill="auto"/>
          </w:tcPr>
          <w:p w14:paraId="47D23F7C" w14:textId="77777777" w:rsidR="004C4833" w:rsidRPr="00306E96" w:rsidRDefault="004C4833" w:rsidP="004C4833">
            <w:pPr>
              <w:tabs>
                <w:tab w:val="decimal" w:pos="774"/>
              </w:tabs>
              <w:ind w:left="-108" w:right="-108"/>
              <w:rPr>
                <w:rFonts w:asciiTheme="minorHAnsi" w:hAnsiTheme="minorHAnsi" w:cstheme="minorHAnsi"/>
                <w:b/>
                <w:szCs w:val="22"/>
              </w:rPr>
            </w:pPr>
          </w:p>
        </w:tc>
        <w:tc>
          <w:tcPr>
            <w:tcW w:w="1200" w:type="dxa"/>
            <w:shd w:val="clear" w:color="auto" w:fill="auto"/>
          </w:tcPr>
          <w:p w14:paraId="67DA5D46" w14:textId="52439368" w:rsidR="004C4833" w:rsidRPr="00306E96" w:rsidRDefault="004C4833" w:rsidP="004C4833">
            <w:pPr>
              <w:pStyle w:val="acctfourfigures"/>
              <w:tabs>
                <w:tab w:val="clear" w:pos="765"/>
                <w:tab w:val="decimal" w:pos="957"/>
              </w:tabs>
              <w:spacing w:line="240" w:lineRule="atLeast"/>
              <w:ind w:left="-108" w:right="-108"/>
              <w:rPr>
                <w:rFonts w:asciiTheme="minorHAnsi" w:hAnsiTheme="minorHAnsi" w:cstheme="minorHAnsi"/>
                <w:szCs w:val="22"/>
              </w:rPr>
            </w:pPr>
            <w:r w:rsidRPr="00306E96">
              <w:rPr>
                <w:rFonts w:ascii="Calibri" w:hAnsi="Calibri" w:cs="Calibri"/>
                <w:szCs w:val="22"/>
              </w:rPr>
              <w:t>12,168</w:t>
            </w:r>
          </w:p>
        </w:tc>
      </w:tr>
      <w:tr w:rsidR="004C4833" w:rsidRPr="00306E96" w14:paraId="16629A63" w14:textId="77777777" w:rsidTr="00E04153">
        <w:tc>
          <w:tcPr>
            <w:tcW w:w="3069" w:type="dxa"/>
            <w:shd w:val="clear" w:color="auto" w:fill="auto"/>
          </w:tcPr>
          <w:p w14:paraId="0FDF4E7D" w14:textId="77777777" w:rsidR="004C4833" w:rsidRPr="00306E96" w:rsidRDefault="004C4833" w:rsidP="004C4833">
            <w:pPr>
              <w:rPr>
                <w:rFonts w:asciiTheme="minorHAnsi" w:hAnsiTheme="minorHAnsi" w:cstheme="minorHAnsi"/>
                <w:szCs w:val="22"/>
              </w:rPr>
            </w:pPr>
            <w:r w:rsidRPr="00306E96">
              <w:rPr>
                <w:rFonts w:asciiTheme="minorHAnsi" w:hAnsiTheme="minorHAnsi" w:cstheme="minorHAnsi"/>
                <w:szCs w:val="22"/>
              </w:rPr>
              <w:t>Others</w:t>
            </w:r>
          </w:p>
        </w:tc>
        <w:tc>
          <w:tcPr>
            <w:tcW w:w="774" w:type="dxa"/>
            <w:shd w:val="clear" w:color="auto" w:fill="auto"/>
          </w:tcPr>
          <w:p w14:paraId="04D2CBDC" w14:textId="77777777" w:rsidR="004C4833" w:rsidRPr="00306E96" w:rsidRDefault="004C4833" w:rsidP="004C4833">
            <w:pPr>
              <w:pStyle w:val="acctfourfigures"/>
              <w:tabs>
                <w:tab w:val="clear" w:pos="765"/>
              </w:tabs>
              <w:spacing w:line="240" w:lineRule="atLeast"/>
              <w:ind w:left="-108" w:right="-63"/>
              <w:jc w:val="center"/>
              <w:rPr>
                <w:rFonts w:asciiTheme="minorHAnsi" w:hAnsiTheme="minorHAnsi" w:cstheme="minorHAnsi"/>
                <w:szCs w:val="22"/>
                <w:lang w:bidi="th-TH"/>
              </w:rPr>
            </w:pPr>
          </w:p>
        </w:tc>
        <w:tc>
          <w:tcPr>
            <w:tcW w:w="1215" w:type="dxa"/>
            <w:shd w:val="clear" w:color="auto" w:fill="auto"/>
          </w:tcPr>
          <w:p w14:paraId="25E35E1C" w14:textId="3E201016" w:rsidR="004C4833" w:rsidRPr="004C4833" w:rsidRDefault="004C4833" w:rsidP="004C4833">
            <w:pPr>
              <w:pStyle w:val="acctfourfigures"/>
              <w:tabs>
                <w:tab w:val="clear" w:pos="765"/>
                <w:tab w:val="decimal" w:pos="958"/>
              </w:tabs>
              <w:spacing w:line="240" w:lineRule="atLeast"/>
              <w:ind w:left="-108" w:right="-108"/>
              <w:rPr>
                <w:rFonts w:ascii="Calibri" w:hAnsi="Calibri" w:cs="Calibri"/>
                <w:szCs w:val="22"/>
              </w:rPr>
            </w:pPr>
            <w:r w:rsidRPr="004C4833">
              <w:rPr>
                <w:rFonts w:ascii="Calibri" w:hAnsi="Calibri" w:cs="Calibri"/>
                <w:szCs w:val="22"/>
              </w:rPr>
              <w:t>11,113</w:t>
            </w:r>
          </w:p>
        </w:tc>
        <w:tc>
          <w:tcPr>
            <w:tcW w:w="236" w:type="dxa"/>
            <w:shd w:val="clear" w:color="auto" w:fill="auto"/>
          </w:tcPr>
          <w:p w14:paraId="1E9E31F0" w14:textId="77777777" w:rsidR="004C4833" w:rsidRPr="004C4833" w:rsidRDefault="004C4833" w:rsidP="004C4833">
            <w:pPr>
              <w:tabs>
                <w:tab w:val="decimal" w:pos="774"/>
              </w:tabs>
              <w:ind w:left="-108" w:right="-108"/>
              <w:rPr>
                <w:rFonts w:ascii="Calibri" w:hAnsi="Calibri" w:cs="Calibri"/>
                <w:b/>
                <w:szCs w:val="22"/>
              </w:rPr>
            </w:pPr>
          </w:p>
        </w:tc>
        <w:tc>
          <w:tcPr>
            <w:tcW w:w="1204" w:type="dxa"/>
            <w:shd w:val="clear" w:color="auto" w:fill="auto"/>
          </w:tcPr>
          <w:p w14:paraId="35EE8EE4" w14:textId="1753AD28" w:rsidR="004C4833" w:rsidRPr="004C4833" w:rsidRDefault="004C4833" w:rsidP="004C4833">
            <w:pPr>
              <w:pStyle w:val="acctfourfigures"/>
              <w:tabs>
                <w:tab w:val="clear" w:pos="765"/>
                <w:tab w:val="decimal" w:pos="957"/>
              </w:tabs>
              <w:spacing w:line="240" w:lineRule="atLeast"/>
              <w:ind w:left="-108" w:right="-108"/>
              <w:rPr>
                <w:rFonts w:ascii="Calibri" w:hAnsi="Calibri" w:cs="Calibri"/>
                <w:szCs w:val="22"/>
              </w:rPr>
            </w:pPr>
            <w:r w:rsidRPr="004C4833">
              <w:rPr>
                <w:rFonts w:ascii="Calibri" w:hAnsi="Calibri" w:cs="Calibri"/>
                <w:szCs w:val="22"/>
              </w:rPr>
              <w:t>8,464</w:t>
            </w:r>
          </w:p>
        </w:tc>
        <w:tc>
          <w:tcPr>
            <w:tcW w:w="236" w:type="dxa"/>
            <w:shd w:val="clear" w:color="auto" w:fill="auto"/>
          </w:tcPr>
          <w:p w14:paraId="1BEC9E57" w14:textId="77777777" w:rsidR="004C4833" w:rsidRPr="004C4833" w:rsidRDefault="004C4833" w:rsidP="004C4833">
            <w:pPr>
              <w:tabs>
                <w:tab w:val="decimal" w:pos="774"/>
              </w:tabs>
              <w:ind w:left="-108" w:right="-108"/>
              <w:rPr>
                <w:rFonts w:ascii="Calibri" w:hAnsi="Calibri" w:cs="Calibri"/>
                <w:b/>
                <w:szCs w:val="22"/>
              </w:rPr>
            </w:pPr>
          </w:p>
        </w:tc>
        <w:tc>
          <w:tcPr>
            <w:tcW w:w="1150" w:type="dxa"/>
            <w:shd w:val="clear" w:color="auto" w:fill="auto"/>
          </w:tcPr>
          <w:p w14:paraId="5F833D74" w14:textId="516B5D9A" w:rsidR="004C4833" w:rsidRPr="004C4833" w:rsidRDefault="004C4833" w:rsidP="004C4833">
            <w:pPr>
              <w:pStyle w:val="acctfourfigures"/>
              <w:tabs>
                <w:tab w:val="clear" w:pos="765"/>
                <w:tab w:val="decimal" w:pos="957"/>
              </w:tabs>
              <w:spacing w:line="240" w:lineRule="atLeast"/>
              <w:ind w:left="-108" w:right="-108"/>
              <w:rPr>
                <w:rFonts w:ascii="Calibri" w:hAnsi="Calibri" w:cs="Calibri"/>
                <w:szCs w:val="22"/>
              </w:rPr>
            </w:pPr>
            <w:r w:rsidRPr="004C4833">
              <w:rPr>
                <w:rFonts w:ascii="Calibri" w:hAnsi="Calibri" w:cs="Calibri"/>
                <w:szCs w:val="22"/>
                <w:lang w:val="en-US" w:bidi="th-TH"/>
              </w:rPr>
              <w:t>4,393</w:t>
            </w:r>
          </w:p>
        </w:tc>
        <w:tc>
          <w:tcPr>
            <w:tcW w:w="236" w:type="dxa"/>
            <w:shd w:val="clear" w:color="auto" w:fill="auto"/>
          </w:tcPr>
          <w:p w14:paraId="48D980C7" w14:textId="77777777" w:rsidR="004C4833" w:rsidRPr="00306E96" w:rsidRDefault="004C4833" w:rsidP="004C4833">
            <w:pPr>
              <w:tabs>
                <w:tab w:val="decimal" w:pos="774"/>
              </w:tabs>
              <w:ind w:left="-108" w:right="-108"/>
              <w:rPr>
                <w:rFonts w:asciiTheme="minorHAnsi" w:hAnsiTheme="minorHAnsi" w:cstheme="minorHAnsi"/>
                <w:b/>
                <w:szCs w:val="22"/>
              </w:rPr>
            </w:pPr>
          </w:p>
        </w:tc>
        <w:tc>
          <w:tcPr>
            <w:tcW w:w="1200" w:type="dxa"/>
            <w:shd w:val="clear" w:color="auto" w:fill="auto"/>
          </w:tcPr>
          <w:p w14:paraId="5B2E32E0" w14:textId="56966BC4" w:rsidR="004C4833" w:rsidRPr="00306E96" w:rsidRDefault="004C4833" w:rsidP="004C4833">
            <w:pPr>
              <w:pStyle w:val="acctfourfigures"/>
              <w:tabs>
                <w:tab w:val="clear" w:pos="765"/>
                <w:tab w:val="decimal" w:pos="957"/>
              </w:tabs>
              <w:spacing w:line="240" w:lineRule="atLeast"/>
              <w:ind w:left="-108" w:right="-108"/>
              <w:rPr>
                <w:rFonts w:asciiTheme="minorHAnsi" w:hAnsiTheme="minorHAnsi" w:cstheme="minorHAnsi"/>
                <w:szCs w:val="22"/>
              </w:rPr>
            </w:pPr>
            <w:r w:rsidRPr="00306E96">
              <w:rPr>
                <w:rFonts w:ascii="Calibri" w:hAnsi="Calibri" w:cs="Calibri"/>
                <w:szCs w:val="22"/>
                <w:lang w:val="en-US" w:bidi="th-TH"/>
              </w:rPr>
              <w:t>6,580</w:t>
            </w:r>
          </w:p>
        </w:tc>
      </w:tr>
      <w:tr w:rsidR="004C4833" w:rsidRPr="00306E96" w14:paraId="077B1AB7" w14:textId="77777777" w:rsidTr="00E04153">
        <w:tc>
          <w:tcPr>
            <w:tcW w:w="3069" w:type="dxa"/>
            <w:shd w:val="clear" w:color="auto" w:fill="auto"/>
          </w:tcPr>
          <w:p w14:paraId="5FC987BA" w14:textId="77777777" w:rsidR="004C4833" w:rsidRPr="00306E96" w:rsidRDefault="004C4833" w:rsidP="004C4833">
            <w:pPr>
              <w:rPr>
                <w:rFonts w:asciiTheme="minorHAnsi" w:hAnsiTheme="minorHAnsi" w:cstheme="minorHAnsi"/>
                <w:b/>
                <w:bCs/>
                <w:szCs w:val="22"/>
                <w:cs/>
              </w:rPr>
            </w:pPr>
            <w:r w:rsidRPr="00306E96">
              <w:rPr>
                <w:rFonts w:asciiTheme="minorHAnsi" w:hAnsiTheme="minorHAnsi" w:cstheme="minorHAnsi"/>
                <w:b/>
                <w:bCs/>
                <w:szCs w:val="22"/>
              </w:rPr>
              <w:t>Total</w:t>
            </w:r>
          </w:p>
        </w:tc>
        <w:tc>
          <w:tcPr>
            <w:tcW w:w="774" w:type="dxa"/>
            <w:shd w:val="clear" w:color="auto" w:fill="auto"/>
          </w:tcPr>
          <w:p w14:paraId="5168DA83" w14:textId="77777777" w:rsidR="004C4833" w:rsidRPr="00306E96" w:rsidRDefault="004C4833" w:rsidP="004C4833">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215" w:type="dxa"/>
            <w:tcBorders>
              <w:top w:val="single" w:sz="4" w:space="0" w:color="auto"/>
              <w:bottom w:val="double" w:sz="4" w:space="0" w:color="auto"/>
            </w:tcBorders>
            <w:shd w:val="clear" w:color="auto" w:fill="auto"/>
          </w:tcPr>
          <w:p w14:paraId="3E93BBAA" w14:textId="6F15DF46" w:rsidR="004C4833" w:rsidRPr="004C4833" w:rsidRDefault="004C4833" w:rsidP="004C4833">
            <w:pPr>
              <w:pStyle w:val="acctfourfigures"/>
              <w:tabs>
                <w:tab w:val="clear" w:pos="765"/>
                <w:tab w:val="decimal" w:pos="958"/>
              </w:tabs>
              <w:spacing w:line="240" w:lineRule="atLeast"/>
              <w:ind w:left="-108" w:right="-108"/>
              <w:rPr>
                <w:rFonts w:ascii="Calibri" w:hAnsi="Calibri" w:cs="Calibri"/>
                <w:b/>
                <w:bCs/>
                <w:szCs w:val="22"/>
                <w:cs/>
                <w:lang w:bidi="th-TH"/>
              </w:rPr>
            </w:pPr>
            <w:r w:rsidRPr="004C4833">
              <w:rPr>
                <w:rFonts w:ascii="Calibri" w:hAnsi="Calibri" w:cs="Calibri"/>
                <w:b/>
                <w:bCs/>
                <w:szCs w:val="22"/>
                <w:lang w:val="en-US" w:bidi="th-TH"/>
              </w:rPr>
              <w:t>110,703</w:t>
            </w:r>
          </w:p>
        </w:tc>
        <w:tc>
          <w:tcPr>
            <w:tcW w:w="236" w:type="dxa"/>
            <w:shd w:val="clear" w:color="auto" w:fill="auto"/>
          </w:tcPr>
          <w:p w14:paraId="44934E10" w14:textId="77777777" w:rsidR="004C4833" w:rsidRPr="004C4833" w:rsidRDefault="004C4833" w:rsidP="004C4833">
            <w:pPr>
              <w:tabs>
                <w:tab w:val="decimal" w:pos="774"/>
              </w:tabs>
              <w:ind w:left="-108" w:right="-108"/>
              <w:rPr>
                <w:rFonts w:ascii="Calibri" w:hAnsi="Calibri" w:cs="Calibri"/>
                <w:b/>
                <w:bCs/>
                <w:szCs w:val="22"/>
              </w:rPr>
            </w:pPr>
          </w:p>
        </w:tc>
        <w:tc>
          <w:tcPr>
            <w:tcW w:w="1204" w:type="dxa"/>
            <w:tcBorders>
              <w:top w:val="single" w:sz="4" w:space="0" w:color="auto"/>
              <w:bottom w:val="double" w:sz="4" w:space="0" w:color="auto"/>
            </w:tcBorders>
            <w:shd w:val="clear" w:color="auto" w:fill="auto"/>
          </w:tcPr>
          <w:p w14:paraId="62268577" w14:textId="60D5273A" w:rsidR="004C4833" w:rsidRPr="004C4833" w:rsidRDefault="004C4833" w:rsidP="004C4833">
            <w:pPr>
              <w:pStyle w:val="acctfourfigures"/>
              <w:tabs>
                <w:tab w:val="clear" w:pos="765"/>
                <w:tab w:val="decimal" w:pos="957"/>
              </w:tabs>
              <w:spacing w:line="240" w:lineRule="atLeast"/>
              <w:ind w:left="-108" w:right="-108"/>
              <w:rPr>
                <w:rFonts w:ascii="Calibri" w:hAnsi="Calibri" w:cs="Calibri"/>
                <w:b/>
                <w:bCs/>
                <w:szCs w:val="22"/>
                <w:cs/>
                <w:lang w:bidi="th-TH"/>
              </w:rPr>
            </w:pPr>
            <w:r w:rsidRPr="004C4833">
              <w:rPr>
                <w:rFonts w:ascii="Calibri" w:hAnsi="Calibri" w:cs="Calibri"/>
                <w:b/>
                <w:bCs/>
                <w:szCs w:val="22"/>
                <w:lang w:val="en-US" w:bidi="th-TH"/>
              </w:rPr>
              <w:t>125,517</w:t>
            </w:r>
          </w:p>
        </w:tc>
        <w:tc>
          <w:tcPr>
            <w:tcW w:w="236" w:type="dxa"/>
            <w:shd w:val="clear" w:color="auto" w:fill="auto"/>
          </w:tcPr>
          <w:p w14:paraId="7ADB1545" w14:textId="77777777" w:rsidR="004C4833" w:rsidRPr="004C4833" w:rsidRDefault="004C4833" w:rsidP="004C4833">
            <w:pPr>
              <w:tabs>
                <w:tab w:val="decimal" w:pos="774"/>
              </w:tabs>
              <w:ind w:left="-108" w:right="-108"/>
              <w:rPr>
                <w:rFonts w:ascii="Calibri" w:hAnsi="Calibri" w:cs="Calibri"/>
                <w:b/>
                <w:bCs/>
                <w:szCs w:val="22"/>
              </w:rPr>
            </w:pPr>
          </w:p>
        </w:tc>
        <w:tc>
          <w:tcPr>
            <w:tcW w:w="1150" w:type="dxa"/>
            <w:tcBorders>
              <w:top w:val="single" w:sz="4" w:space="0" w:color="auto"/>
              <w:bottom w:val="double" w:sz="4" w:space="0" w:color="auto"/>
            </w:tcBorders>
            <w:shd w:val="clear" w:color="auto" w:fill="auto"/>
          </w:tcPr>
          <w:p w14:paraId="41CBFF9D" w14:textId="1EF2B54A" w:rsidR="004C4833" w:rsidRPr="004C4833" w:rsidRDefault="004C4833" w:rsidP="004C4833">
            <w:pPr>
              <w:pStyle w:val="acctfourfigures"/>
              <w:tabs>
                <w:tab w:val="clear" w:pos="765"/>
                <w:tab w:val="decimal" w:pos="957"/>
              </w:tabs>
              <w:spacing w:line="240" w:lineRule="atLeast"/>
              <w:ind w:left="-108" w:right="-108"/>
              <w:rPr>
                <w:rFonts w:ascii="Calibri" w:hAnsi="Calibri" w:cs="Calibri"/>
                <w:b/>
                <w:bCs/>
                <w:szCs w:val="22"/>
              </w:rPr>
            </w:pPr>
            <w:r w:rsidRPr="004C4833">
              <w:rPr>
                <w:rFonts w:ascii="Calibri" w:hAnsi="Calibri" w:cs="Calibri"/>
                <w:b/>
                <w:bCs/>
                <w:szCs w:val="22"/>
              </w:rPr>
              <w:t>80,209</w:t>
            </w:r>
          </w:p>
        </w:tc>
        <w:tc>
          <w:tcPr>
            <w:tcW w:w="236" w:type="dxa"/>
            <w:shd w:val="clear" w:color="auto" w:fill="auto"/>
          </w:tcPr>
          <w:p w14:paraId="4A19F424" w14:textId="77777777" w:rsidR="004C4833" w:rsidRPr="00306E96" w:rsidRDefault="004C4833" w:rsidP="004C4833">
            <w:pPr>
              <w:tabs>
                <w:tab w:val="decimal" w:pos="774"/>
              </w:tabs>
              <w:ind w:left="-108" w:right="-108"/>
              <w:rPr>
                <w:rFonts w:asciiTheme="minorHAnsi" w:hAnsiTheme="minorHAnsi" w:cstheme="minorHAnsi"/>
                <w:b/>
                <w:bCs/>
                <w:szCs w:val="22"/>
              </w:rPr>
            </w:pPr>
          </w:p>
        </w:tc>
        <w:tc>
          <w:tcPr>
            <w:tcW w:w="1200" w:type="dxa"/>
            <w:tcBorders>
              <w:top w:val="single" w:sz="4" w:space="0" w:color="auto"/>
              <w:bottom w:val="double" w:sz="4" w:space="0" w:color="auto"/>
            </w:tcBorders>
            <w:shd w:val="clear" w:color="auto" w:fill="auto"/>
          </w:tcPr>
          <w:p w14:paraId="60B7D534" w14:textId="1DD9F9D0" w:rsidR="004C4833" w:rsidRPr="00306E96" w:rsidRDefault="004C4833" w:rsidP="004C4833">
            <w:pPr>
              <w:pStyle w:val="acctfourfigures"/>
              <w:tabs>
                <w:tab w:val="clear" w:pos="765"/>
                <w:tab w:val="decimal" w:pos="957"/>
              </w:tabs>
              <w:spacing w:line="240" w:lineRule="atLeast"/>
              <w:ind w:left="-108" w:right="-108"/>
              <w:rPr>
                <w:rFonts w:asciiTheme="minorHAnsi" w:hAnsiTheme="minorHAnsi" w:cstheme="minorHAnsi"/>
                <w:b/>
                <w:bCs/>
                <w:szCs w:val="22"/>
              </w:rPr>
            </w:pPr>
            <w:r w:rsidRPr="00306E96">
              <w:rPr>
                <w:rFonts w:ascii="Calibri" w:hAnsi="Calibri" w:cs="Calibri"/>
                <w:b/>
                <w:bCs/>
                <w:szCs w:val="22"/>
              </w:rPr>
              <w:t>98,517</w:t>
            </w:r>
          </w:p>
        </w:tc>
      </w:tr>
    </w:tbl>
    <w:p w14:paraId="0D2C5D24" w14:textId="77777777" w:rsidR="00987479" w:rsidRPr="00306E96" w:rsidRDefault="00987479">
      <w:pPr>
        <w:spacing w:line="240" w:lineRule="auto"/>
        <w:rPr>
          <w:rFonts w:asciiTheme="minorHAnsi" w:hAnsiTheme="minorHAnsi" w:cstheme="minorHAnsi"/>
          <w:bCs/>
          <w:szCs w:val="22"/>
          <w:cs/>
          <w:lang w:val="th-TH"/>
        </w:rPr>
      </w:pPr>
      <w:r w:rsidRPr="00306E96">
        <w:rPr>
          <w:rFonts w:asciiTheme="minorHAnsi" w:hAnsiTheme="minorHAnsi" w:cstheme="minorHAnsi"/>
          <w:b/>
          <w:bCs/>
          <w:szCs w:val="22"/>
          <w:lang w:val="th-TH"/>
        </w:rPr>
        <w:br w:type="page"/>
      </w:r>
    </w:p>
    <w:p w14:paraId="132FED16" w14:textId="4A5DD7CB" w:rsidR="0034381D" w:rsidRPr="00306E96" w:rsidRDefault="0034381D" w:rsidP="00FF074A">
      <w:pPr>
        <w:pStyle w:val="Heading1"/>
        <w:tabs>
          <w:tab w:val="num" w:pos="1134"/>
        </w:tabs>
        <w:spacing w:before="0" w:after="0" w:line="240" w:lineRule="auto"/>
        <w:ind w:left="540" w:right="-45" w:hanging="540"/>
        <w:jc w:val="thaiDistribute"/>
        <w:rPr>
          <w:rFonts w:asciiTheme="minorHAnsi" w:hAnsiTheme="minorHAnsi" w:cstheme="minorHAnsi"/>
          <w:b w:val="0"/>
          <w:bCs/>
          <w:sz w:val="22"/>
          <w:szCs w:val="22"/>
        </w:rPr>
      </w:pPr>
      <w:r w:rsidRPr="00306E96">
        <w:rPr>
          <w:rFonts w:asciiTheme="minorHAnsi" w:hAnsiTheme="minorHAnsi" w:cstheme="minorHAnsi"/>
          <w:b w:val="0"/>
          <w:bCs/>
          <w:sz w:val="22"/>
          <w:szCs w:val="22"/>
          <w:cs/>
          <w:lang w:val="th-TH"/>
        </w:rPr>
        <w:lastRenderedPageBreak/>
        <w:t>Administrative expenses</w:t>
      </w:r>
      <w:r w:rsidRPr="00306E96">
        <w:rPr>
          <w:rFonts w:asciiTheme="minorHAnsi" w:hAnsiTheme="minorHAnsi" w:cstheme="minorHAnsi"/>
          <w:b w:val="0"/>
          <w:bCs/>
          <w:sz w:val="22"/>
          <w:szCs w:val="22"/>
        </w:rPr>
        <w:t xml:space="preserve"> </w:t>
      </w:r>
    </w:p>
    <w:p w14:paraId="74660772" w14:textId="77777777" w:rsidR="00FF074A" w:rsidRPr="00306E96" w:rsidRDefault="00FF074A" w:rsidP="003A2231">
      <w:pPr>
        <w:pStyle w:val="BodyText"/>
        <w:spacing w:after="0"/>
      </w:pPr>
    </w:p>
    <w:tbl>
      <w:tblPr>
        <w:tblW w:w="9297" w:type="dxa"/>
        <w:tblInd w:w="432" w:type="dxa"/>
        <w:tblLayout w:type="fixed"/>
        <w:tblLook w:val="01E0" w:firstRow="1" w:lastRow="1" w:firstColumn="1" w:lastColumn="1" w:noHBand="0" w:noVBand="0"/>
      </w:tblPr>
      <w:tblGrid>
        <w:gridCol w:w="3042"/>
        <w:gridCol w:w="783"/>
        <w:gridCol w:w="1215"/>
        <w:gridCol w:w="236"/>
        <w:gridCol w:w="1204"/>
        <w:gridCol w:w="236"/>
        <w:gridCol w:w="1150"/>
        <w:gridCol w:w="236"/>
        <w:gridCol w:w="1195"/>
      </w:tblGrid>
      <w:tr w:rsidR="0034381D" w:rsidRPr="00306E96" w14:paraId="28BA7F42" w14:textId="77777777" w:rsidTr="00B12C23">
        <w:tc>
          <w:tcPr>
            <w:tcW w:w="3042" w:type="dxa"/>
            <w:shd w:val="clear" w:color="auto" w:fill="auto"/>
          </w:tcPr>
          <w:p w14:paraId="30A72907" w14:textId="77777777" w:rsidR="0034381D" w:rsidRPr="00306E96" w:rsidRDefault="0034381D" w:rsidP="00B12C23">
            <w:pPr>
              <w:ind w:right="-108"/>
              <w:jc w:val="thaiDistribute"/>
              <w:rPr>
                <w:rFonts w:asciiTheme="minorHAnsi" w:hAnsiTheme="minorHAnsi" w:cstheme="minorHAnsi"/>
                <w:b/>
                <w:szCs w:val="22"/>
                <w:rtl/>
                <w:cs/>
              </w:rPr>
            </w:pPr>
            <w:r w:rsidRPr="00306E96">
              <w:rPr>
                <w:rFonts w:asciiTheme="minorHAnsi" w:hAnsiTheme="minorHAnsi" w:cstheme="minorHAnsi"/>
                <w:szCs w:val="22"/>
              </w:rPr>
              <w:br w:type="page"/>
            </w:r>
          </w:p>
        </w:tc>
        <w:tc>
          <w:tcPr>
            <w:tcW w:w="783" w:type="dxa"/>
            <w:shd w:val="clear" w:color="auto" w:fill="auto"/>
          </w:tcPr>
          <w:p w14:paraId="17DDC8B0" w14:textId="77777777" w:rsidR="0034381D" w:rsidRPr="00306E96" w:rsidRDefault="0034381D" w:rsidP="00B12C23">
            <w:pPr>
              <w:ind w:left="342"/>
              <w:jc w:val="center"/>
              <w:rPr>
                <w:rFonts w:asciiTheme="minorHAnsi" w:hAnsiTheme="minorHAnsi" w:cstheme="minorHAnsi"/>
                <w:b/>
                <w:szCs w:val="22"/>
                <w:cs/>
              </w:rPr>
            </w:pPr>
          </w:p>
        </w:tc>
        <w:tc>
          <w:tcPr>
            <w:tcW w:w="2655" w:type="dxa"/>
            <w:gridSpan w:val="3"/>
            <w:shd w:val="clear" w:color="auto" w:fill="auto"/>
            <w:vAlign w:val="center"/>
          </w:tcPr>
          <w:p w14:paraId="3268C4EE" w14:textId="77777777" w:rsidR="0034381D" w:rsidRPr="00306E96" w:rsidRDefault="0034381D" w:rsidP="00B12C23">
            <w:pPr>
              <w:jc w:val="center"/>
              <w:rPr>
                <w:rFonts w:asciiTheme="minorHAnsi" w:hAnsiTheme="minorHAnsi" w:cstheme="minorHAnsi"/>
                <w:b/>
                <w:color w:val="000000"/>
                <w:szCs w:val="22"/>
              </w:rPr>
            </w:pPr>
            <w:r w:rsidRPr="00306E96">
              <w:rPr>
                <w:rFonts w:asciiTheme="minorHAnsi" w:hAnsiTheme="minorHAnsi" w:cstheme="minorHAnsi"/>
                <w:b/>
                <w:color w:val="000000"/>
                <w:szCs w:val="22"/>
              </w:rPr>
              <w:t xml:space="preserve">Consolidated </w:t>
            </w:r>
          </w:p>
          <w:p w14:paraId="7857B2C1" w14:textId="77777777" w:rsidR="0034381D" w:rsidRPr="00306E96" w:rsidRDefault="0034381D" w:rsidP="00B12C23">
            <w:pPr>
              <w:jc w:val="center"/>
              <w:rPr>
                <w:rFonts w:asciiTheme="minorHAnsi" w:hAnsiTheme="minorHAnsi" w:cstheme="minorHAnsi"/>
                <w:b/>
                <w:szCs w:val="22"/>
              </w:rPr>
            </w:pPr>
            <w:r w:rsidRPr="00306E96">
              <w:rPr>
                <w:rFonts w:asciiTheme="minorHAnsi" w:hAnsiTheme="minorHAnsi" w:cstheme="minorHAnsi"/>
                <w:b/>
                <w:color w:val="000000"/>
                <w:szCs w:val="22"/>
              </w:rPr>
              <w:t>financial statements</w:t>
            </w:r>
          </w:p>
        </w:tc>
        <w:tc>
          <w:tcPr>
            <w:tcW w:w="236" w:type="dxa"/>
            <w:shd w:val="clear" w:color="auto" w:fill="auto"/>
          </w:tcPr>
          <w:p w14:paraId="57717D37" w14:textId="77777777" w:rsidR="0034381D" w:rsidRPr="00306E96" w:rsidRDefault="0034381D" w:rsidP="00B12C23">
            <w:pPr>
              <w:ind w:left="342"/>
              <w:jc w:val="center"/>
              <w:rPr>
                <w:rFonts w:asciiTheme="minorHAnsi" w:hAnsiTheme="minorHAnsi" w:cstheme="minorHAnsi"/>
                <w:b/>
                <w:szCs w:val="22"/>
              </w:rPr>
            </w:pPr>
          </w:p>
        </w:tc>
        <w:tc>
          <w:tcPr>
            <w:tcW w:w="2581" w:type="dxa"/>
            <w:gridSpan w:val="3"/>
            <w:shd w:val="clear" w:color="auto" w:fill="auto"/>
            <w:vAlign w:val="center"/>
          </w:tcPr>
          <w:p w14:paraId="37DD7E6C" w14:textId="77777777" w:rsidR="0034381D" w:rsidRPr="00306E96" w:rsidRDefault="0034381D" w:rsidP="00B12C23">
            <w:pPr>
              <w:ind w:right="-108"/>
              <w:jc w:val="center"/>
              <w:rPr>
                <w:rFonts w:asciiTheme="minorHAnsi" w:hAnsiTheme="minorHAnsi" w:cstheme="minorHAnsi"/>
                <w:b/>
                <w:color w:val="000000"/>
                <w:szCs w:val="22"/>
              </w:rPr>
            </w:pPr>
            <w:r w:rsidRPr="00306E96">
              <w:rPr>
                <w:rFonts w:asciiTheme="minorHAnsi" w:hAnsiTheme="minorHAnsi" w:cstheme="minorHAnsi"/>
                <w:b/>
                <w:color w:val="000000"/>
                <w:szCs w:val="22"/>
              </w:rPr>
              <w:t xml:space="preserve">Separate </w:t>
            </w:r>
          </w:p>
          <w:p w14:paraId="4747CE19" w14:textId="77777777" w:rsidR="0034381D" w:rsidRPr="00306E96" w:rsidRDefault="0034381D" w:rsidP="00B12C23">
            <w:pPr>
              <w:ind w:right="-108"/>
              <w:jc w:val="center"/>
              <w:rPr>
                <w:rFonts w:asciiTheme="minorHAnsi" w:hAnsiTheme="minorHAnsi" w:cstheme="minorHAnsi"/>
                <w:b/>
                <w:szCs w:val="22"/>
                <w:cs/>
              </w:rPr>
            </w:pPr>
            <w:r w:rsidRPr="00306E96">
              <w:rPr>
                <w:rFonts w:asciiTheme="minorHAnsi" w:hAnsiTheme="minorHAnsi" w:cstheme="minorHAnsi"/>
                <w:b/>
                <w:color w:val="000000"/>
                <w:szCs w:val="22"/>
              </w:rPr>
              <w:t>financial statements</w:t>
            </w:r>
          </w:p>
        </w:tc>
      </w:tr>
      <w:tr w:rsidR="002008B9" w:rsidRPr="00306E96" w14:paraId="7D8AE92C" w14:textId="77777777" w:rsidTr="00B12C23">
        <w:tc>
          <w:tcPr>
            <w:tcW w:w="3042" w:type="dxa"/>
            <w:shd w:val="clear" w:color="auto" w:fill="auto"/>
          </w:tcPr>
          <w:p w14:paraId="15B0C937" w14:textId="77777777" w:rsidR="002008B9" w:rsidRPr="00306E96" w:rsidRDefault="002008B9" w:rsidP="002008B9">
            <w:pPr>
              <w:ind w:left="342" w:right="-108"/>
              <w:jc w:val="thaiDistribute"/>
              <w:rPr>
                <w:rFonts w:asciiTheme="minorHAnsi" w:hAnsiTheme="minorHAnsi" w:cstheme="minorHAnsi"/>
                <w:b/>
                <w:szCs w:val="22"/>
              </w:rPr>
            </w:pPr>
          </w:p>
        </w:tc>
        <w:tc>
          <w:tcPr>
            <w:tcW w:w="783" w:type="dxa"/>
            <w:shd w:val="clear" w:color="auto" w:fill="auto"/>
          </w:tcPr>
          <w:p w14:paraId="3A240C56" w14:textId="2E4ADE8E" w:rsidR="002008B9" w:rsidRPr="00306E96" w:rsidRDefault="002008B9" w:rsidP="002008B9">
            <w:pPr>
              <w:ind w:left="-108" w:right="-108"/>
              <w:jc w:val="center"/>
              <w:rPr>
                <w:rFonts w:asciiTheme="minorHAnsi" w:hAnsiTheme="minorHAnsi" w:cstheme="minorHAnsi"/>
                <w:b/>
                <w:i/>
                <w:iCs/>
                <w:szCs w:val="22"/>
                <w:rtl/>
                <w:cs/>
              </w:rPr>
            </w:pPr>
          </w:p>
        </w:tc>
        <w:tc>
          <w:tcPr>
            <w:tcW w:w="1215" w:type="dxa"/>
            <w:shd w:val="clear" w:color="auto" w:fill="auto"/>
          </w:tcPr>
          <w:p w14:paraId="13FA126A" w14:textId="71578C8A" w:rsidR="002008B9" w:rsidRPr="00306E96" w:rsidRDefault="002008B9" w:rsidP="002008B9">
            <w:pPr>
              <w:jc w:val="center"/>
              <w:rPr>
                <w:rFonts w:asciiTheme="minorHAnsi" w:hAnsiTheme="minorHAnsi" w:cstheme="minorHAnsi"/>
                <w:szCs w:val="22"/>
              </w:rPr>
            </w:pPr>
            <w:r w:rsidRPr="00306E96">
              <w:rPr>
                <w:rFonts w:asciiTheme="minorHAnsi" w:hAnsiTheme="minorHAnsi" w:cstheme="minorHAnsi"/>
                <w:szCs w:val="22"/>
              </w:rPr>
              <w:t>202</w:t>
            </w:r>
            <w:r w:rsidR="00C653D6">
              <w:rPr>
                <w:rFonts w:asciiTheme="minorHAnsi" w:hAnsiTheme="minorHAnsi" w:cstheme="minorHAnsi"/>
                <w:szCs w:val="22"/>
              </w:rPr>
              <w:t>2</w:t>
            </w:r>
          </w:p>
        </w:tc>
        <w:tc>
          <w:tcPr>
            <w:tcW w:w="236" w:type="dxa"/>
            <w:shd w:val="clear" w:color="auto" w:fill="auto"/>
          </w:tcPr>
          <w:p w14:paraId="7BA137CF" w14:textId="77777777" w:rsidR="002008B9" w:rsidRPr="00306E96" w:rsidRDefault="002008B9" w:rsidP="002008B9">
            <w:pPr>
              <w:jc w:val="center"/>
              <w:rPr>
                <w:rFonts w:asciiTheme="minorHAnsi" w:hAnsiTheme="minorHAnsi" w:cstheme="minorHAnsi"/>
                <w:szCs w:val="22"/>
              </w:rPr>
            </w:pPr>
          </w:p>
        </w:tc>
        <w:tc>
          <w:tcPr>
            <w:tcW w:w="1204" w:type="dxa"/>
            <w:shd w:val="clear" w:color="auto" w:fill="auto"/>
          </w:tcPr>
          <w:p w14:paraId="72E6EF17" w14:textId="0B3FCB9D" w:rsidR="002008B9" w:rsidRPr="00306E96" w:rsidRDefault="002008B9" w:rsidP="002008B9">
            <w:pPr>
              <w:jc w:val="center"/>
              <w:rPr>
                <w:rFonts w:asciiTheme="minorHAnsi" w:hAnsiTheme="minorHAnsi" w:cstheme="minorHAnsi"/>
                <w:szCs w:val="22"/>
              </w:rPr>
            </w:pPr>
            <w:r w:rsidRPr="00306E96">
              <w:rPr>
                <w:rFonts w:asciiTheme="minorHAnsi" w:hAnsiTheme="minorHAnsi" w:cstheme="minorHAnsi"/>
                <w:szCs w:val="22"/>
              </w:rPr>
              <w:t>202</w:t>
            </w:r>
            <w:r w:rsidR="00C653D6">
              <w:rPr>
                <w:rFonts w:asciiTheme="minorHAnsi" w:hAnsiTheme="minorHAnsi" w:cstheme="minorHAnsi"/>
                <w:szCs w:val="22"/>
              </w:rPr>
              <w:t>1</w:t>
            </w:r>
          </w:p>
        </w:tc>
        <w:tc>
          <w:tcPr>
            <w:tcW w:w="236" w:type="dxa"/>
            <w:shd w:val="clear" w:color="auto" w:fill="auto"/>
          </w:tcPr>
          <w:p w14:paraId="206F3EF7" w14:textId="77777777" w:rsidR="002008B9" w:rsidRPr="00306E96" w:rsidRDefault="002008B9" w:rsidP="002008B9">
            <w:pPr>
              <w:jc w:val="center"/>
              <w:rPr>
                <w:rFonts w:asciiTheme="minorHAnsi" w:hAnsiTheme="minorHAnsi" w:cstheme="minorHAnsi"/>
                <w:szCs w:val="22"/>
              </w:rPr>
            </w:pPr>
          </w:p>
        </w:tc>
        <w:tc>
          <w:tcPr>
            <w:tcW w:w="1150" w:type="dxa"/>
            <w:shd w:val="clear" w:color="auto" w:fill="auto"/>
          </w:tcPr>
          <w:p w14:paraId="66CF5C13" w14:textId="393A1B04" w:rsidR="002008B9" w:rsidRPr="00306E96" w:rsidRDefault="002008B9" w:rsidP="002008B9">
            <w:pPr>
              <w:jc w:val="center"/>
              <w:rPr>
                <w:rFonts w:asciiTheme="minorHAnsi" w:hAnsiTheme="minorHAnsi" w:cstheme="minorHAnsi"/>
                <w:szCs w:val="22"/>
              </w:rPr>
            </w:pPr>
            <w:r w:rsidRPr="00306E96">
              <w:rPr>
                <w:rFonts w:asciiTheme="minorHAnsi" w:hAnsiTheme="minorHAnsi" w:cstheme="minorHAnsi"/>
                <w:szCs w:val="22"/>
              </w:rPr>
              <w:t>202</w:t>
            </w:r>
            <w:r w:rsidR="00C653D6">
              <w:rPr>
                <w:rFonts w:asciiTheme="minorHAnsi" w:hAnsiTheme="minorHAnsi" w:cstheme="minorHAnsi"/>
                <w:szCs w:val="22"/>
              </w:rPr>
              <w:t>2</w:t>
            </w:r>
          </w:p>
        </w:tc>
        <w:tc>
          <w:tcPr>
            <w:tcW w:w="236" w:type="dxa"/>
            <w:shd w:val="clear" w:color="auto" w:fill="auto"/>
          </w:tcPr>
          <w:p w14:paraId="3C0C36A5" w14:textId="77777777" w:rsidR="002008B9" w:rsidRPr="00306E96" w:rsidRDefault="002008B9" w:rsidP="002008B9">
            <w:pPr>
              <w:jc w:val="center"/>
              <w:rPr>
                <w:rFonts w:asciiTheme="minorHAnsi" w:hAnsiTheme="minorHAnsi" w:cstheme="minorHAnsi"/>
                <w:szCs w:val="22"/>
              </w:rPr>
            </w:pPr>
          </w:p>
        </w:tc>
        <w:tc>
          <w:tcPr>
            <w:tcW w:w="1195" w:type="dxa"/>
            <w:shd w:val="clear" w:color="auto" w:fill="auto"/>
          </w:tcPr>
          <w:p w14:paraId="3B992771" w14:textId="651A05C1" w:rsidR="002008B9" w:rsidRPr="00306E96" w:rsidRDefault="002008B9" w:rsidP="002008B9">
            <w:pPr>
              <w:jc w:val="center"/>
              <w:rPr>
                <w:rFonts w:asciiTheme="minorHAnsi" w:hAnsiTheme="minorHAnsi" w:cstheme="minorHAnsi"/>
                <w:szCs w:val="22"/>
              </w:rPr>
            </w:pPr>
            <w:r w:rsidRPr="00306E96">
              <w:rPr>
                <w:rFonts w:asciiTheme="minorHAnsi" w:hAnsiTheme="minorHAnsi" w:cstheme="minorHAnsi"/>
                <w:szCs w:val="22"/>
              </w:rPr>
              <w:t>202</w:t>
            </w:r>
            <w:r w:rsidR="00C653D6">
              <w:rPr>
                <w:rFonts w:asciiTheme="minorHAnsi" w:hAnsiTheme="minorHAnsi" w:cstheme="minorHAnsi"/>
                <w:szCs w:val="22"/>
              </w:rPr>
              <w:t>1</w:t>
            </w:r>
          </w:p>
        </w:tc>
      </w:tr>
      <w:tr w:rsidR="002008B9" w:rsidRPr="00306E96" w14:paraId="0FD443F7" w14:textId="77777777" w:rsidTr="00B12C23">
        <w:tc>
          <w:tcPr>
            <w:tcW w:w="3042" w:type="dxa"/>
            <w:shd w:val="clear" w:color="auto" w:fill="auto"/>
          </w:tcPr>
          <w:p w14:paraId="552035FE" w14:textId="77777777" w:rsidR="002008B9" w:rsidRPr="00306E96" w:rsidRDefault="002008B9" w:rsidP="002008B9">
            <w:pPr>
              <w:ind w:left="342" w:right="-108"/>
              <w:jc w:val="thaiDistribute"/>
              <w:rPr>
                <w:rFonts w:asciiTheme="minorHAnsi" w:hAnsiTheme="minorHAnsi" w:cstheme="minorHAnsi"/>
                <w:bCs/>
                <w:i/>
                <w:iCs/>
                <w:szCs w:val="22"/>
              </w:rPr>
            </w:pPr>
          </w:p>
        </w:tc>
        <w:tc>
          <w:tcPr>
            <w:tcW w:w="783" w:type="dxa"/>
            <w:shd w:val="clear" w:color="auto" w:fill="auto"/>
          </w:tcPr>
          <w:p w14:paraId="4FC43899" w14:textId="77777777" w:rsidR="002008B9" w:rsidRPr="00306E96" w:rsidRDefault="002008B9" w:rsidP="002008B9">
            <w:pPr>
              <w:ind w:left="342"/>
              <w:jc w:val="center"/>
              <w:rPr>
                <w:rFonts w:asciiTheme="minorHAnsi" w:hAnsiTheme="minorHAnsi" w:cstheme="minorHAnsi"/>
                <w:b/>
                <w:i/>
                <w:iCs/>
                <w:szCs w:val="22"/>
                <w:cs/>
              </w:rPr>
            </w:pPr>
          </w:p>
        </w:tc>
        <w:tc>
          <w:tcPr>
            <w:tcW w:w="5472" w:type="dxa"/>
            <w:gridSpan w:val="7"/>
            <w:shd w:val="clear" w:color="auto" w:fill="auto"/>
          </w:tcPr>
          <w:p w14:paraId="35BC31EE" w14:textId="77777777" w:rsidR="002008B9" w:rsidRPr="00306E96" w:rsidRDefault="002008B9" w:rsidP="002008B9">
            <w:pPr>
              <w:ind w:left="342"/>
              <w:jc w:val="center"/>
              <w:rPr>
                <w:rFonts w:asciiTheme="minorHAnsi" w:hAnsiTheme="minorHAnsi" w:cstheme="minorHAnsi"/>
                <w:bCs/>
                <w:i/>
                <w:iCs/>
                <w:szCs w:val="22"/>
                <w:cs/>
              </w:rPr>
            </w:pPr>
            <w:r w:rsidRPr="00306E96">
              <w:rPr>
                <w:rFonts w:asciiTheme="minorHAnsi" w:hAnsiTheme="minorHAnsi" w:cstheme="minorHAnsi"/>
                <w:bCs/>
                <w:i/>
                <w:iCs/>
                <w:szCs w:val="22"/>
              </w:rPr>
              <w:t>(in thousand Baht)</w:t>
            </w:r>
          </w:p>
        </w:tc>
      </w:tr>
      <w:tr w:rsidR="00D640A5" w:rsidRPr="00306E96" w14:paraId="6B9C684C" w14:textId="77777777" w:rsidTr="005C1BE4">
        <w:tc>
          <w:tcPr>
            <w:tcW w:w="3042" w:type="dxa"/>
            <w:shd w:val="clear" w:color="auto" w:fill="auto"/>
          </w:tcPr>
          <w:p w14:paraId="5D401FAA" w14:textId="77777777" w:rsidR="00D640A5" w:rsidRPr="00D640A5" w:rsidRDefault="00D640A5" w:rsidP="00D640A5">
            <w:pPr>
              <w:rPr>
                <w:rFonts w:ascii="Calibri" w:hAnsi="Calibri" w:cs="Calibri"/>
                <w:szCs w:val="22"/>
                <w:cs/>
              </w:rPr>
            </w:pPr>
            <w:r w:rsidRPr="00D640A5">
              <w:rPr>
                <w:rFonts w:ascii="Calibri" w:hAnsi="Calibri" w:cs="Calibri"/>
                <w:szCs w:val="22"/>
              </w:rPr>
              <w:t>Employee benefit expenses</w:t>
            </w:r>
          </w:p>
        </w:tc>
        <w:tc>
          <w:tcPr>
            <w:tcW w:w="783" w:type="dxa"/>
            <w:shd w:val="clear" w:color="auto" w:fill="auto"/>
          </w:tcPr>
          <w:p w14:paraId="000B9ACC" w14:textId="77777777" w:rsidR="00D640A5" w:rsidRPr="00D640A5" w:rsidRDefault="00D640A5" w:rsidP="00D640A5">
            <w:pPr>
              <w:pStyle w:val="acctfourfigures"/>
              <w:tabs>
                <w:tab w:val="clear" w:pos="765"/>
              </w:tabs>
              <w:spacing w:line="240" w:lineRule="atLeast"/>
              <w:ind w:left="-108" w:right="-63"/>
              <w:jc w:val="center"/>
              <w:rPr>
                <w:rFonts w:ascii="Calibri" w:hAnsi="Calibri" w:cs="Calibri"/>
                <w:i/>
                <w:iCs/>
                <w:szCs w:val="22"/>
                <w:lang w:bidi="th-TH"/>
              </w:rPr>
            </w:pPr>
          </w:p>
        </w:tc>
        <w:tc>
          <w:tcPr>
            <w:tcW w:w="1215" w:type="dxa"/>
            <w:shd w:val="clear" w:color="auto" w:fill="auto"/>
          </w:tcPr>
          <w:p w14:paraId="583E3603" w14:textId="30DE897B" w:rsidR="00D640A5" w:rsidRPr="00D640A5" w:rsidRDefault="00D640A5" w:rsidP="00D640A5">
            <w:pPr>
              <w:pStyle w:val="acctfourfigures"/>
              <w:tabs>
                <w:tab w:val="clear" w:pos="765"/>
                <w:tab w:val="decimal" w:pos="958"/>
              </w:tabs>
              <w:spacing w:line="240" w:lineRule="atLeast"/>
              <w:ind w:left="-108" w:right="-108"/>
              <w:rPr>
                <w:rFonts w:ascii="Calibri" w:hAnsi="Calibri" w:cs="Calibri"/>
                <w:szCs w:val="22"/>
              </w:rPr>
            </w:pPr>
            <w:r w:rsidRPr="00D640A5">
              <w:rPr>
                <w:rFonts w:ascii="Calibri" w:hAnsi="Calibri" w:cs="Calibri"/>
                <w:szCs w:val="22"/>
                <w:lang w:bidi="th-TH"/>
              </w:rPr>
              <w:t>17</w:t>
            </w:r>
            <w:r w:rsidR="002B73B4">
              <w:rPr>
                <w:rFonts w:ascii="Calibri" w:hAnsi="Calibri" w:cs="Calibri"/>
                <w:szCs w:val="22"/>
                <w:lang w:bidi="th-TH"/>
              </w:rPr>
              <w:t>7</w:t>
            </w:r>
            <w:r w:rsidRPr="00D640A5">
              <w:rPr>
                <w:rFonts w:ascii="Calibri" w:hAnsi="Calibri" w:cs="Calibri"/>
                <w:szCs w:val="22"/>
                <w:lang w:bidi="th-TH"/>
              </w:rPr>
              <w:t>,381</w:t>
            </w:r>
          </w:p>
        </w:tc>
        <w:tc>
          <w:tcPr>
            <w:tcW w:w="236" w:type="dxa"/>
            <w:shd w:val="clear" w:color="auto" w:fill="auto"/>
          </w:tcPr>
          <w:p w14:paraId="65AAE9E1" w14:textId="77777777" w:rsidR="00D640A5" w:rsidRPr="00D640A5" w:rsidRDefault="00D640A5" w:rsidP="00D640A5">
            <w:pPr>
              <w:tabs>
                <w:tab w:val="decimal" w:pos="774"/>
              </w:tabs>
              <w:ind w:left="-108" w:right="-108"/>
              <w:rPr>
                <w:rFonts w:ascii="Calibri" w:hAnsi="Calibri" w:cs="Calibri"/>
                <w:b/>
                <w:szCs w:val="22"/>
              </w:rPr>
            </w:pPr>
          </w:p>
        </w:tc>
        <w:tc>
          <w:tcPr>
            <w:tcW w:w="1204" w:type="dxa"/>
            <w:shd w:val="clear" w:color="auto" w:fill="auto"/>
          </w:tcPr>
          <w:p w14:paraId="68DB4D94" w14:textId="38626290" w:rsidR="00D640A5" w:rsidRPr="00D640A5" w:rsidRDefault="00D640A5" w:rsidP="00D640A5">
            <w:pPr>
              <w:pStyle w:val="acctfourfigures"/>
              <w:tabs>
                <w:tab w:val="clear" w:pos="765"/>
                <w:tab w:val="decimal" w:pos="958"/>
              </w:tabs>
              <w:spacing w:line="240" w:lineRule="atLeast"/>
              <w:ind w:left="-108" w:right="-108"/>
              <w:rPr>
                <w:rFonts w:ascii="Calibri" w:hAnsi="Calibri" w:cs="Calibri"/>
                <w:szCs w:val="22"/>
              </w:rPr>
            </w:pPr>
            <w:r w:rsidRPr="00D640A5">
              <w:rPr>
                <w:rFonts w:ascii="Calibri" w:hAnsi="Calibri" w:cs="Calibri"/>
                <w:szCs w:val="22"/>
              </w:rPr>
              <w:t>155,030</w:t>
            </w:r>
          </w:p>
        </w:tc>
        <w:tc>
          <w:tcPr>
            <w:tcW w:w="236" w:type="dxa"/>
            <w:shd w:val="clear" w:color="auto" w:fill="auto"/>
          </w:tcPr>
          <w:p w14:paraId="403C15BC" w14:textId="77777777" w:rsidR="00D640A5" w:rsidRPr="00D640A5" w:rsidRDefault="00D640A5" w:rsidP="00D640A5">
            <w:pPr>
              <w:tabs>
                <w:tab w:val="decimal" w:pos="774"/>
              </w:tabs>
              <w:ind w:left="-108" w:right="-108"/>
              <w:rPr>
                <w:rFonts w:ascii="Calibri" w:hAnsi="Calibri" w:cs="Calibri"/>
                <w:b/>
                <w:szCs w:val="22"/>
              </w:rPr>
            </w:pPr>
          </w:p>
        </w:tc>
        <w:tc>
          <w:tcPr>
            <w:tcW w:w="1150" w:type="dxa"/>
            <w:shd w:val="clear" w:color="auto" w:fill="auto"/>
          </w:tcPr>
          <w:p w14:paraId="5C1AA782" w14:textId="316BF9C4" w:rsidR="00D640A5" w:rsidRPr="00D640A5" w:rsidRDefault="00D640A5" w:rsidP="00D640A5">
            <w:pPr>
              <w:pStyle w:val="acctfourfigures"/>
              <w:tabs>
                <w:tab w:val="clear" w:pos="765"/>
                <w:tab w:val="decimal" w:pos="958"/>
              </w:tabs>
              <w:spacing w:line="240" w:lineRule="atLeast"/>
              <w:ind w:left="-108" w:right="-108"/>
              <w:rPr>
                <w:rFonts w:ascii="Calibri" w:hAnsi="Calibri" w:cs="Calibri"/>
                <w:szCs w:val="22"/>
              </w:rPr>
            </w:pPr>
            <w:r w:rsidRPr="00D640A5">
              <w:rPr>
                <w:rFonts w:ascii="Calibri" w:hAnsi="Calibri" w:cs="Calibri"/>
                <w:szCs w:val="22"/>
                <w:lang w:val="en-US" w:bidi="th-TH"/>
              </w:rPr>
              <w:t>128,398</w:t>
            </w:r>
          </w:p>
        </w:tc>
        <w:tc>
          <w:tcPr>
            <w:tcW w:w="236" w:type="dxa"/>
            <w:shd w:val="clear" w:color="auto" w:fill="auto"/>
          </w:tcPr>
          <w:p w14:paraId="05991ABE" w14:textId="77777777" w:rsidR="00D640A5" w:rsidRPr="00D640A5" w:rsidRDefault="00D640A5" w:rsidP="00D640A5">
            <w:pPr>
              <w:tabs>
                <w:tab w:val="decimal" w:pos="774"/>
              </w:tabs>
              <w:ind w:left="-108" w:right="-108"/>
              <w:rPr>
                <w:rFonts w:ascii="Calibri" w:hAnsi="Calibri" w:cs="Calibri"/>
                <w:b/>
                <w:szCs w:val="22"/>
              </w:rPr>
            </w:pPr>
          </w:p>
        </w:tc>
        <w:tc>
          <w:tcPr>
            <w:tcW w:w="1195" w:type="dxa"/>
            <w:shd w:val="clear" w:color="auto" w:fill="auto"/>
          </w:tcPr>
          <w:p w14:paraId="5DA3AFCE" w14:textId="08F5537E" w:rsidR="00D640A5" w:rsidRPr="00D640A5" w:rsidRDefault="00D640A5" w:rsidP="00D640A5">
            <w:pPr>
              <w:pStyle w:val="acctfourfigures"/>
              <w:tabs>
                <w:tab w:val="clear" w:pos="765"/>
                <w:tab w:val="decimal" w:pos="958"/>
              </w:tabs>
              <w:spacing w:line="240" w:lineRule="atLeast"/>
              <w:ind w:left="-108" w:right="-108"/>
              <w:rPr>
                <w:rFonts w:ascii="Calibri" w:hAnsi="Calibri" w:cs="Calibri"/>
                <w:szCs w:val="22"/>
              </w:rPr>
            </w:pPr>
            <w:r w:rsidRPr="00D640A5">
              <w:rPr>
                <w:rFonts w:ascii="Calibri" w:hAnsi="Calibri" w:cs="Calibri"/>
                <w:szCs w:val="22"/>
                <w:lang w:val="en-US" w:bidi="th-TH"/>
              </w:rPr>
              <w:t>114,614</w:t>
            </w:r>
          </w:p>
        </w:tc>
      </w:tr>
      <w:tr w:rsidR="00D640A5" w:rsidRPr="00306E96" w14:paraId="2F5EF73A" w14:textId="77777777" w:rsidTr="005C1BE4">
        <w:tc>
          <w:tcPr>
            <w:tcW w:w="3042" w:type="dxa"/>
            <w:shd w:val="clear" w:color="auto" w:fill="auto"/>
          </w:tcPr>
          <w:p w14:paraId="6407AAFA" w14:textId="14426466" w:rsidR="00D640A5" w:rsidRPr="00D640A5" w:rsidRDefault="00D640A5" w:rsidP="00D640A5">
            <w:pPr>
              <w:rPr>
                <w:rFonts w:ascii="Calibri" w:hAnsi="Calibri" w:cs="Calibri"/>
                <w:szCs w:val="22"/>
                <w:cs/>
              </w:rPr>
            </w:pPr>
            <w:r w:rsidRPr="00D640A5">
              <w:rPr>
                <w:rFonts w:ascii="Calibri" w:hAnsi="Calibri" w:cs="Calibri"/>
                <w:szCs w:val="22"/>
              </w:rPr>
              <w:t>Depreciation</w:t>
            </w:r>
          </w:p>
        </w:tc>
        <w:tc>
          <w:tcPr>
            <w:tcW w:w="783" w:type="dxa"/>
            <w:shd w:val="clear" w:color="auto" w:fill="auto"/>
          </w:tcPr>
          <w:p w14:paraId="15371728" w14:textId="77777777" w:rsidR="00D640A5" w:rsidRPr="00D640A5" w:rsidRDefault="00D640A5" w:rsidP="00D640A5">
            <w:pPr>
              <w:pStyle w:val="acctfourfigures"/>
              <w:tabs>
                <w:tab w:val="clear" w:pos="765"/>
              </w:tabs>
              <w:spacing w:line="240" w:lineRule="atLeast"/>
              <w:ind w:left="-108" w:right="-63" w:firstLine="56"/>
              <w:jc w:val="center"/>
              <w:rPr>
                <w:rFonts w:ascii="Calibri" w:hAnsi="Calibri" w:cs="Calibri"/>
                <w:i/>
                <w:iCs/>
                <w:szCs w:val="22"/>
                <w:lang w:bidi="th-TH"/>
              </w:rPr>
            </w:pPr>
          </w:p>
        </w:tc>
        <w:tc>
          <w:tcPr>
            <w:tcW w:w="1215" w:type="dxa"/>
            <w:shd w:val="clear" w:color="auto" w:fill="auto"/>
          </w:tcPr>
          <w:p w14:paraId="7D80274E" w14:textId="4690B56E" w:rsidR="00D640A5" w:rsidRPr="00D640A5" w:rsidRDefault="00D640A5" w:rsidP="00D640A5">
            <w:pPr>
              <w:pStyle w:val="acctfourfigures"/>
              <w:tabs>
                <w:tab w:val="clear" w:pos="765"/>
                <w:tab w:val="decimal" w:pos="958"/>
              </w:tabs>
              <w:spacing w:line="240" w:lineRule="atLeast"/>
              <w:ind w:left="-108" w:right="-108"/>
              <w:rPr>
                <w:rFonts w:ascii="Calibri" w:hAnsi="Calibri" w:cs="Calibri"/>
                <w:szCs w:val="22"/>
              </w:rPr>
            </w:pPr>
            <w:r w:rsidRPr="00D640A5">
              <w:rPr>
                <w:rFonts w:ascii="Calibri" w:hAnsi="Calibri" w:cs="Calibri"/>
                <w:szCs w:val="22"/>
                <w:lang w:val="en-US" w:bidi="th-TH"/>
              </w:rPr>
              <w:t>25,391</w:t>
            </w:r>
          </w:p>
        </w:tc>
        <w:tc>
          <w:tcPr>
            <w:tcW w:w="236" w:type="dxa"/>
            <w:shd w:val="clear" w:color="auto" w:fill="auto"/>
          </w:tcPr>
          <w:p w14:paraId="3870CA01" w14:textId="77777777" w:rsidR="00D640A5" w:rsidRPr="00D640A5" w:rsidRDefault="00D640A5" w:rsidP="00D640A5">
            <w:pPr>
              <w:tabs>
                <w:tab w:val="decimal" w:pos="774"/>
              </w:tabs>
              <w:ind w:left="-108" w:right="-108"/>
              <w:rPr>
                <w:rFonts w:ascii="Calibri" w:hAnsi="Calibri" w:cs="Calibri"/>
                <w:szCs w:val="22"/>
              </w:rPr>
            </w:pPr>
          </w:p>
        </w:tc>
        <w:tc>
          <w:tcPr>
            <w:tcW w:w="1204" w:type="dxa"/>
            <w:shd w:val="clear" w:color="auto" w:fill="auto"/>
          </w:tcPr>
          <w:p w14:paraId="5A026D24" w14:textId="192BF714" w:rsidR="00D640A5" w:rsidRPr="00D640A5" w:rsidRDefault="00D640A5" w:rsidP="00D640A5">
            <w:pPr>
              <w:pStyle w:val="acctfourfigures"/>
              <w:tabs>
                <w:tab w:val="clear" w:pos="765"/>
                <w:tab w:val="decimal" w:pos="958"/>
              </w:tabs>
              <w:spacing w:line="240" w:lineRule="atLeast"/>
              <w:ind w:left="-108" w:right="-108"/>
              <w:rPr>
                <w:rFonts w:ascii="Calibri" w:hAnsi="Calibri" w:cs="Calibri"/>
                <w:szCs w:val="22"/>
              </w:rPr>
            </w:pPr>
            <w:r w:rsidRPr="00D640A5">
              <w:rPr>
                <w:rFonts w:ascii="Calibri" w:hAnsi="Calibri" w:cs="Calibri"/>
                <w:szCs w:val="22"/>
                <w:lang w:val="en-US" w:bidi="th-TH"/>
              </w:rPr>
              <w:t>21,954</w:t>
            </w:r>
          </w:p>
        </w:tc>
        <w:tc>
          <w:tcPr>
            <w:tcW w:w="236" w:type="dxa"/>
            <w:shd w:val="clear" w:color="auto" w:fill="auto"/>
          </w:tcPr>
          <w:p w14:paraId="2A21E3AF" w14:textId="77777777" w:rsidR="00D640A5" w:rsidRPr="00D640A5" w:rsidRDefault="00D640A5" w:rsidP="00D640A5">
            <w:pPr>
              <w:tabs>
                <w:tab w:val="decimal" w:pos="774"/>
              </w:tabs>
              <w:ind w:left="-108" w:right="-108"/>
              <w:rPr>
                <w:rFonts w:ascii="Calibri" w:hAnsi="Calibri" w:cs="Calibri"/>
                <w:szCs w:val="22"/>
              </w:rPr>
            </w:pPr>
          </w:p>
        </w:tc>
        <w:tc>
          <w:tcPr>
            <w:tcW w:w="1150" w:type="dxa"/>
            <w:shd w:val="clear" w:color="auto" w:fill="auto"/>
          </w:tcPr>
          <w:p w14:paraId="71286FBC" w14:textId="46B26666" w:rsidR="00D640A5" w:rsidRPr="00D640A5" w:rsidRDefault="00D640A5" w:rsidP="00D640A5">
            <w:pPr>
              <w:pStyle w:val="acctfourfigures"/>
              <w:tabs>
                <w:tab w:val="clear" w:pos="765"/>
                <w:tab w:val="decimal" w:pos="958"/>
              </w:tabs>
              <w:spacing w:line="240" w:lineRule="atLeast"/>
              <w:ind w:left="-108" w:right="-108"/>
              <w:rPr>
                <w:rFonts w:ascii="Calibri" w:hAnsi="Calibri" w:cs="Calibri"/>
                <w:szCs w:val="22"/>
              </w:rPr>
            </w:pPr>
            <w:r w:rsidRPr="00D640A5">
              <w:rPr>
                <w:rFonts w:ascii="Calibri" w:hAnsi="Calibri" w:cs="Calibri"/>
                <w:szCs w:val="22"/>
              </w:rPr>
              <w:t>19,963</w:t>
            </w:r>
          </w:p>
        </w:tc>
        <w:tc>
          <w:tcPr>
            <w:tcW w:w="236" w:type="dxa"/>
            <w:shd w:val="clear" w:color="auto" w:fill="auto"/>
          </w:tcPr>
          <w:p w14:paraId="37538438" w14:textId="77777777" w:rsidR="00D640A5" w:rsidRPr="00D640A5" w:rsidRDefault="00D640A5" w:rsidP="00D640A5">
            <w:pPr>
              <w:tabs>
                <w:tab w:val="decimal" w:pos="774"/>
              </w:tabs>
              <w:ind w:right="-108"/>
              <w:rPr>
                <w:rFonts w:ascii="Calibri" w:hAnsi="Calibri" w:cs="Calibri"/>
                <w:szCs w:val="22"/>
              </w:rPr>
            </w:pPr>
          </w:p>
        </w:tc>
        <w:tc>
          <w:tcPr>
            <w:tcW w:w="1195" w:type="dxa"/>
            <w:shd w:val="clear" w:color="auto" w:fill="auto"/>
          </w:tcPr>
          <w:p w14:paraId="1A043B2D" w14:textId="72BF73C4" w:rsidR="00D640A5" w:rsidRPr="00D640A5" w:rsidRDefault="00D640A5" w:rsidP="00D640A5">
            <w:pPr>
              <w:pStyle w:val="acctfourfigures"/>
              <w:tabs>
                <w:tab w:val="clear" w:pos="765"/>
                <w:tab w:val="decimal" w:pos="958"/>
              </w:tabs>
              <w:spacing w:line="240" w:lineRule="atLeast"/>
              <w:ind w:left="-108" w:right="-108"/>
              <w:rPr>
                <w:rFonts w:ascii="Calibri" w:hAnsi="Calibri" w:cs="Calibri"/>
                <w:szCs w:val="22"/>
              </w:rPr>
            </w:pPr>
            <w:r w:rsidRPr="00D640A5">
              <w:rPr>
                <w:rFonts w:ascii="Calibri" w:hAnsi="Calibri" w:cs="Calibri"/>
                <w:szCs w:val="22"/>
              </w:rPr>
              <w:t>15,946</w:t>
            </w:r>
          </w:p>
        </w:tc>
      </w:tr>
      <w:tr w:rsidR="00D640A5" w:rsidRPr="00306E96" w14:paraId="7BF7A474" w14:textId="77777777" w:rsidTr="00881631">
        <w:tc>
          <w:tcPr>
            <w:tcW w:w="3042" w:type="dxa"/>
            <w:shd w:val="clear" w:color="auto" w:fill="auto"/>
          </w:tcPr>
          <w:p w14:paraId="7C6D53AE" w14:textId="77777777" w:rsidR="00D640A5" w:rsidRPr="00D640A5" w:rsidRDefault="00D640A5" w:rsidP="00D640A5">
            <w:pPr>
              <w:rPr>
                <w:rFonts w:ascii="Calibri" w:hAnsi="Calibri" w:cs="Calibri"/>
                <w:szCs w:val="22"/>
                <w:cs/>
              </w:rPr>
            </w:pPr>
            <w:r w:rsidRPr="00D640A5">
              <w:rPr>
                <w:rFonts w:ascii="Calibri" w:hAnsi="Calibri" w:cs="Calibri"/>
                <w:szCs w:val="22"/>
              </w:rPr>
              <w:t>Repairs and maintenance</w:t>
            </w:r>
          </w:p>
        </w:tc>
        <w:tc>
          <w:tcPr>
            <w:tcW w:w="783" w:type="dxa"/>
            <w:shd w:val="clear" w:color="auto" w:fill="auto"/>
          </w:tcPr>
          <w:p w14:paraId="09304522" w14:textId="77777777" w:rsidR="00D640A5" w:rsidRPr="00D640A5" w:rsidRDefault="00D640A5" w:rsidP="00D640A5">
            <w:pPr>
              <w:pStyle w:val="acctfourfigures"/>
              <w:tabs>
                <w:tab w:val="clear" w:pos="765"/>
              </w:tabs>
              <w:spacing w:line="240" w:lineRule="atLeast"/>
              <w:ind w:left="-108" w:right="-63" w:firstLine="56"/>
              <w:jc w:val="center"/>
              <w:rPr>
                <w:rFonts w:ascii="Calibri" w:hAnsi="Calibri" w:cs="Calibri"/>
                <w:i/>
                <w:iCs/>
                <w:szCs w:val="22"/>
                <w:lang w:bidi="th-TH"/>
              </w:rPr>
            </w:pPr>
          </w:p>
        </w:tc>
        <w:tc>
          <w:tcPr>
            <w:tcW w:w="1215" w:type="dxa"/>
            <w:shd w:val="clear" w:color="auto" w:fill="auto"/>
          </w:tcPr>
          <w:p w14:paraId="1BD8D3D7" w14:textId="35C91C71" w:rsidR="00D640A5" w:rsidRPr="00D640A5" w:rsidRDefault="00D640A5" w:rsidP="00D640A5">
            <w:pPr>
              <w:pStyle w:val="acctfourfigures"/>
              <w:tabs>
                <w:tab w:val="clear" w:pos="765"/>
                <w:tab w:val="decimal" w:pos="958"/>
              </w:tabs>
              <w:spacing w:line="240" w:lineRule="atLeast"/>
              <w:ind w:left="-108" w:right="-108"/>
              <w:rPr>
                <w:rFonts w:ascii="Calibri" w:hAnsi="Calibri" w:cs="Calibri"/>
                <w:szCs w:val="22"/>
              </w:rPr>
            </w:pPr>
            <w:r w:rsidRPr="00D640A5">
              <w:rPr>
                <w:rFonts w:ascii="Calibri" w:hAnsi="Calibri" w:cs="Calibri"/>
                <w:szCs w:val="22"/>
                <w:lang w:val="en-US" w:bidi="th-TH"/>
              </w:rPr>
              <w:t>8,380</w:t>
            </w:r>
          </w:p>
        </w:tc>
        <w:tc>
          <w:tcPr>
            <w:tcW w:w="236" w:type="dxa"/>
            <w:shd w:val="clear" w:color="auto" w:fill="auto"/>
          </w:tcPr>
          <w:p w14:paraId="68439234" w14:textId="77777777" w:rsidR="00D640A5" w:rsidRPr="00D640A5" w:rsidRDefault="00D640A5" w:rsidP="00D640A5">
            <w:pPr>
              <w:tabs>
                <w:tab w:val="decimal" w:pos="774"/>
              </w:tabs>
              <w:ind w:left="-108" w:right="-108"/>
              <w:rPr>
                <w:rFonts w:ascii="Calibri" w:hAnsi="Calibri" w:cs="Calibri"/>
                <w:szCs w:val="22"/>
              </w:rPr>
            </w:pPr>
          </w:p>
        </w:tc>
        <w:tc>
          <w:tcPr>
            <w:tcW w:w="1204" w:type="dxa"/>
            <w:shd w:val="clear" w:color="auto" w:fill="auto"/>
          </w:tcPr>
          <w:p w14:paraId="034CD074" w14:textId="772738CF" w:rsidR="00D640A5" w:rsidRPr="00D640A5" w:rsidRDefault="00D640A5" w:rsidP="00D640A5">
            <w:pPr>
              <w:pStyle w:val="acctfourfigures"/>
              <w:tabs>
                <w:tab w:val="clear" w:pos="765"/>
                <w:tab w:val="decimal" w:pos="958"/>
              </w:tabs>
              <w:spacing w:line="240" w:lineRule="atLeast"/>
              <w:ind w:left="-108" w:right="-108"/>
              <w:rPr>
                <w:rFonts w:ascii="Calibri" w:hAnsi="Calibri" w:cs="Calibri"/>
                <w:szCs w:val="22"/>
              </w:rPr>
            </w:pPr>
            <w:r w:rsidRPr="00D640A5">
              <w:rPr>
                <w:rFonts w:ascii="Calibri" w:hAnsi="Calibri" w:cs="Calibri"/>
                <w:szCs w:val="22"/>
                <w:lang w:val="en-US" w:bidi="th-TH"/>
              </w:rPr>
              <w:t>7,139</w:t>
            </w:r>
          </w:p>
        </w:tc>
        <w:tc>
          <w:tcPr>
            <w:tcW w:w="236" w:type="dxa"/>
            <w:shd w:val="clear" w:color="auto" w:fill="auto"/>
          </w:tcPr>
          <w:p w14:paraId="34E59369" w14:textId="77777777" w:rsidR="00D640A5" w:rsidRPr="00D640A5" w:rsidRDefault="00D640A5" w:rsidP="00D640A5">
            <w:pPr>
              <w:tabs>
                <w:tab w:val="decimal" w:pos="774"/>
              </w:tabs>
              <w:ind w:left="-108" w:right="-108"/>
              <w:rPr>
                <w:rFonts w:ascii="Calibri" w:hAnsi="Calibri" w:cs="Calibri"/>
                <w:szCs w:val="22"/>
              </w:rPr>
            </w:pPr>
          </w:p>
        </w:tc>
        <w:tc>
          <w:tcPr>
            <w:tcW w:w="1150" w:type="dxa"/>
            <w:shd w:val="clear" w:color="auto" w:fill="auto"/>
          </w:tcPr>
          <w:p w14:paraId="6654EF7F" w14:textId="36BB6498" w:rsidR="00D640A5" w:rsidRPr="00D640A5" w:rsidRDefault="00D640A5" w:rsidP="00D640A5">
            <w:pPr>
              <w:pStyle w:val="acctfourfigures"/>
              <w:tabs>
                <w:tab w:val="clear" w:pos="765"/>
                <w:tab w:val="decimal" w:pos="958"/>
              </w:tabs>
              <w:spacing w:line="240" w:lineRule="atLeast"/>
              <w:ind w:left="-108" w:right="-108"/>
              <w:rPr>
                <w:rFonts w:ascii="Calibri" w:hAnsi="Calibri" w:cs="Calibri"/>
                <w:szCs w:val="22"/>
              </w:rPr>
            </w:pPr>
            <w:r w:rsidRPr="00D640A5">
              <w:rPr>
                <w:rFonts w:ascii="Calibri" w:hAnsi="Calibri" w:cs="Calibri"/>
                <w:szCs w:val="22"/>
                <w:lang w:val="en-US" w:bidi="th-TH"/>
              </w:rPr>
              <w:t>621</w:t>
            </w:r>
          </w:p>
        </w:tc>
        <w:tc>
          <w:tcPr>
            <w:tcW w:w="236" w:type="dxa"/>
            <w:shd w:val="clear" w:color="auto" w:fill="auto"/>
          </w:tcPr>
          <w:p w14:paraId="6374CF80" w14:textId="77777777" w:rsidR="00D640A5" w:rsidRPr="00D640A5" w:rsidRDefault="00D640A5" w:rsidP="00D640A5">
            <w:pPr>
              <w:tabs>
                <w:tab w:val="decimal" w:pos="774"/>
              </w:tabs>
              <w:ind w:right="-108"/>
              <w:rPr>
                <w:rFonts w:ascii="Calibri" w:hAnsi="Calibri" w:cs="Calibri"/>
                <w:szCs w:val="22"/>
              </w:rPr>
            </w:pPr>
          </w:p>
        </w:tc>
        <w:tc>
          <w:tcPr>
            <w:tcW w:w="1195" w:type="dxa"/>
            <w:shd w:val="clear" w:color="auto" w:fill="auto"/>
          </w:tcPr>
          <w:p w14:paraId="13493EB7" w14:textId="3029831F" w:rsidR="00D640A5" w:rsidRPr="00D640A5" w:rsidRDefault="00D640A5" w:rsidP="00D640A5">
            <w:pPr>
              <w:pStyle w:val="acctfourfigures"/>
              <w:tabs>
                <w:tab w:val="clear" w:pos="765"/>
                <w:tab w:val="decimal" w:pos="958"/>
              </w:tabs>
              <w:spacing w:line="240" w:lineRule="atLeast"/>
              <w:ind w:left="-108" w:right="-108"/>
              <w:rPr>
                <w:rFonts w:ascii="Calibri" w:hAnsi="Calibri" w:cs="Calibri"/>
                <w:szCs w:val="22"/>
              </w:rPr>
            </w:pPr>
            <w:r w:rsidRPr="00D640A5">
              <w:rPr>
                <w:rFonts w:ascii="Calibri" w:hAnsi="Calibri" w:cs="Calibri"/>
                <w:szCs w:val="22"/>
                <w:lang w:val="en-US" w:bidi="th-TH"/>
              </w:rPr>
              <w:t>4,534</w:t>
            </w:r>
          </w:p>
        </w:tc>
      </w:tr>
      <w:tr w:rsidR="00D640A5" w:rsidRPr="00306E96" w14:paraId="7CFBCE62" w14:textId="77777777" w:rsidTr="00881631">
        <w:tc>
          <w:tcPr>
            <w:tcW w:w="3042" w:type="dxa"/>
            <w:shd w:val="clear" w:color="auto" w:fill="auto"/>
          </w:tcPr>
          <w:p w14:paraId="256BBD66" w14:textId="77777777" w:rsidR="00D640A5" w:rsidRPr="00D640A5" w:rsidRDefault="00D640A5" w:rsidP="00D640A5">
            <w:pPr>
              <w:rPr>
                <w:rFonts w:ascii="Calibri" w:hAnsi="Calibri" w:cs="Calibri"/>
                <w:szCs w:val="22"/>
                <w:cs/>
              </w:rPr>
            </w:pPr>
            <w:r w:rsidRPr="00D640A5">
              <w:rPr>
                <w:rFonts w:ascii="Calibri" w:hAnsi="Calibri" w:cs="Calibri"/>
                <w:szCs w:val="22"/>
                <w:lang w:val="en-US" w:bidi="th-TH"/>
              </w:rPr>
              <w:t>Amortisation</w:t>
            </w:r>
          </w:p>
        </w:tc>
        <w:tc>
          <w:tcPr>
            <w:tcW w:w="783" w:type="dxa"/>
            <w:shd w:val="clear" w:color="auto" w:fill="auto"/>
          </w:tcPr>
          <w:p w14:paraId="314DC2AE" w14:textId="77777777" w:rsidR="00D640A5" w:rsidRPr="00D640A5" w:rsidRDefault="00D640A5" w:rsidP="00D640A5">
            <w:pPr>
              <w:pStyle w:val="acctfourfigures"/>
              <w:tabs>
                <w:tab w:val="clear" w:pos="765"/>
              </w:tabs>
              <w:spacing w:line="240" w:lineRule="atLeast"/>
              <w:ind w:left="-108" w:right="-63" w:firstLine="56"/>
              <w:jc w:val="center"/>
              <w:rPr>
                <w:rFonts w:ascii="Calibri" w:hAnsi="Calibri" w:cs="Calibri"/>
                <w:i/>
                <w:iCs/>
                <w:szCs w:val="22"/>
                <w:lang w:bidi="th-TH"/>
              </w:rPr>
            </w:pPr>
          </w:p>
        </w:tc>
        <w:tc>
          <w:tcPr>
            <w:tcW w:w="1215" w:type="dxa"/>
            <w:shd w:val="clear" w:color="auto" w:fill="auto"/>
          </w:tcPr>
          <w:p w14:paraId="0F3251C6" w14:textId="439803F8" w:rsidR="00D640A5" w:rsidRPr="00D640A5" w:rsidRDefault="00D640A5" w:rsidP="00D640A5">
            <w:pPr>
              <w:pStyle w:val="acctfourfigures"/>
              <w:tabs>
                <w:tab w:val="clear" w:pos="765"/>
                <w:tab w:val="decimal" w:pos="958"/>
              </w:tabs>
              <w:spacing w:line="240" w:lineRule="atLeast"/>
              <w:ind w:left="-108" w:right="-108"/>
              <w:rPr>
                <w:rFonts w:ascii="Calibri" w:hAnsi="Calibri" w:cs="Calibri"/>
                <w:szCs w:val="22"/>
              </w:rPr>
            </w:pPr>
            <w:r w:rsidRPr="00D640A5">
              <w:rPr>
                <w:rFonts w:ascii="Calibri" w:hAnsi="Calibri" w:cs="Calibri"/>
                <w:szCs w:val="22"/>
                <w:lang w:val="en-US" w:bidi="th-TH"/>
              </w:rPr>
              <w:t>4,150</w:t>
            </w:r>
          </w:p>
        </w:tc>
        <w:tc>
          <w:tcPr>
            <w:tcW w:w="236" w:type="dxa"/>
            <w:shd w:val="clear" w:color="auto" w:fill="auto"/>
          </w:tcPr>
          <w:p w14:paraId="1877D420" w14:textId="77777777" w:rsidR="00D640A5" w:rsidRPr="00D640A5" w:rsidRDefault="00D640A5" w:rsidP="00D640A5">
            <w:pPr>
              <w:tabs>
                <w:tab w:val="decimal" w:pos="774"/>
              </w:tabs>
              <w:ind w:left="-108" w:right="-108"/>
              <w:rPr>
                <w:rFonts w:ascii="Calibri" w:hAnsi="Calibri" w:cs="Calibri"/>
                <w:szCs w:val="22"/>
              </w:rPr>
            </w:pPr>
          </w:p>
        </w:tc>
        <w:tc>
          <w:tcPr>
            <w:tcW w:w="1204" w:type="dxa"/>
            <w:shd w:val="clear" w:color="auto" w:fill="auto"/>
          </w:tcPr>
          <w:p w14:paraId="48119622" w14:textId="7164FFBF" w:rsidR="00D640A5" w:rsidRPr="00D640A5" w:rsidRDefault="00D640A5" w:rsidP="00D640A5">
            <w:pPr>
              <w:pStyle w:val="acctfourfigures"/>
              <w:tabs>
                <w:tab w:val="clear" w:pos="765"/>
                <w:tab w:val="decimal" w:pos="958"/>
              </w:tabs>
              <w:spacing w:line="240" w:lineRule="atLeast"/>
              <w:ind w:left="-108" w:right="-108"/>
              <w:rPr>
                <w:rFonts w:ascii="Calibri" w:hAnsi="Calibri" w:cs="Calibri"/>
                <w:szCs w:val="22"/>
              </w:rPr>
            </w:pPr>
            <w:r w:rsidRPr="00D640A5">
              <w:rPr>
                <w:rFonts w:ascii="Calibri" w:hAnsi="Calibri" w:cs="Calibri"/>
                <w:szCs w:val="22"/>
                <w:lang w:val="en-US" w:bidi="th-TH"/>
              </w:rPr>
              <w:t>4,160</w:t>
            </w:r>
          </w:p>
        </w:tc>
        <w:tc>
          <w:tcPr>
            <w:tcW w:w="236" w:type="dxa"/>
            <w:shd w:val="clear" w:color="auto" w:fill="auto"/>
          </w:tcPr>
          <w:p w14:paraId="65B96D44" w14:textId="77777777" w:rsidR="00D640A5" w:rsidRPr="00D640A5" w:rsidRDefault="00D640A5" w:rsidP="00D640A5">
            <w:pPr>
              <w:tabs>
                <w:tab w:val="decimal" w:pos="774"/>
              </w:tabs>
              <w:ind w:left="-108" w:right="-108"/>
              <w:rPr>
                <w:rFonts w:ascii="Calibri" w:hAnsi="Calibri" w:cs="Calibri"/>
                <w:szCs w:val="22"/>
              </w:rPr>
            </w:pPr>
          </w:p>
        </w:tc>
        <w:tc>
          <w:tcPr>
            <w:tcW w:w="1150" w:type="dxa"/>
            <w:shd w:val="clear" w:color="auto" w:fill="auto"/>
          </w:tcPr>
          <w:p w14:paraId="15A1BE85" w14:textId="4AB4290A" w:rsidR="00D640A5" w:rsidRPr="00D640A5" w:rsidRDefault="00D640A5" w:rsidP="00D640A5">
            <w:pPr>
              <w:pStyle w:val="acctfourfigures"/>
              <w:tabs>
                <w:tab w:val="clear" w:pos="765"/>
                <w:tab w:val="decimal" w:pos="958"/>
              </w:tabs>
              <w:spacing w:line="240" w:lineRule="atLeast"/>
              <w:ind w:left="-108" w:right="-108"/>
              <w:rPr>
                <w:rFonts w:ascii="Calibri" w:hAnsi="Calibri" w:cs="Calibri"/>
                <w:szCs w:val="22"/>
              </w:rPr>
            </w:pPr>
            <w:r w:rsidRPr="00D640A5">
              <w:rPr>
                <w:rFonts w:ascii="Calibri" w:hAnsi="Calibri" w:cs="Calibri"/>
                <w:szCs w:val="22"/>
                <w:lang w:val="en-US" w:bidi="th-TH"/>
              </w:rPr>
              <w:t>4,111</w:t>
            </w:r>
          </w:p>
        </w:tc>
        <w:tc>
          <w:tcPr>
            <w:tcW w:w="236" w:type="dxa"/>
            <w:shd w:val="clear" w:color="auto" w:fill="auto"/>
          </w:tcPr>
          <w:p w14:paraId="7916AE9C" w14:textId="77777777" w:rsidR="00D640A5" w:rsidRPr="00D640A5" w:rsidRDefault="00D640A5" w:rsidP="00D640A5">
            <w:pPr>
              <w:tabs>
                <w:tab w:val="decimal" w:pos="774"/>
              </w:tabs>
              <w:ind w:right="-108"/>
              <w:rPr>
                <w:rFonts w:ascii="Calibri" w:hAnsi="Calibri" w:cs="Calibri"/>
                <w:szCs w:val="22"/>
              </w:rPr>
            </w:pPr>
          </w:p>
        </w:tc>
        <w:tc>
          <w:tcPr>
            <w:tcW w:w="1195" w:type="dxa"/>
            <w:shd w:val="clear" w:color="auto" w:fill="auto"/>
          </w:tcPr>
          <w:p w14:paraId="76357CA5" w14:textId="506A0375" w:rsidR="00D640A5" w:rsidRPr="00D640A5" w:rsidRDefault="00D640A5" w:rsidP="00D640A5">
            <w:pPr>
              <w:pStyle w:val="acctfourfigures"/>
              <w:tabs>
                <w:tab w:val="clear" w:pos="765"/>
                <w:tab w:val="decimal" w:pos="958"/>
              </w:tabs>
              <w:spacing w:line="240" w:lineRule="atLeast"/>
              <w:ind w:left="-108" w:right="-108"/>
              <w:rPr>
                <w:rFonts w:ascii="Calibri" w:hAnsi="Calibri" w:cs="Calibri"/>
                <w:szCs w:val="22"/>
              </w:rPr>
            </w:pPr>
            <w:r w:rsidRPr="00D640A5">
              <w:rPr>
                <w:rFonts w:ascii="Calibri" w:hAnsi="Calibri" w:cs="Calibri"/>
                <w:szCs w:val="22"/>
                <w:lang w:val="en-US" w:bidi="th-TH"/>
              </w:rPr>
              <w:t>4,121</w:t>
            </w:r>
          </w:p>
        </w:tc>
      </w:tr>
      <w:tr w:rsidR="00D640A5" w:rsidRPr="00306E96" w14:paraId="2DF7BB77" w14:textId="77777777" w:rsidTr="005C1BE4">
        <w:tc>
          <w:tcPr>
            <w:tcW w:w="3042" w:type="dxa"/>
            <w:shd w:val="clear" w:color="auto" w:fill="auto"/>
          </w:tcPr>
          <w:p w14:paraId="4FC6DB32" w14:textId="77777777" w:rsidR="00D640A5" w:rsidRPr="00D640A5" w:rsidRDefault="00D640A5" w:rsidP="00D640A5">
            <w:pPr>
              <w:rPr>
                <w:rFonts w:ascii="Calibri" w:hAnsi="Calibri" w:cs="Calibri"/>
                <w:szCs w:val="22"/>
                <w:lang w:val="en-US" w:bidi="th-TH"/>
              </w:rPr>
            </w:pPr>
            <w:r w:rsidRPr="00D640A5">
              <w:rPr>
                <w:rFonts w:ascii="Calibri" w:hAnsi="Calibri" w:cs="Calibri"/>
                <w:szCs w:val="22"/>
              </w:rPr>
              <w:t>Utilities expenses</w:t>
            </w:r>
          </w:p>
        </w:tc>
        <w:tc>
          <w:tcPr>
            <w:tcW w:w="783" w:type="dxa"/>
            <w:shd w:val="clear" w:color="auto" w:fill="auto"/>
          </w:tcPr>
          <w:p w14:paraId="1AD3DB51" w14:textId="77777777" w:rsidR="00D640A5" w:rsidRPr="00D640A5" w:rsidRDefault="00D640A5" w:rsidP="00D640A5">
            <w:pPr>
              <w:pStyle w:val="acctfourfigures"/>
              <w:tabs>
                <w:tab w:val="clear" w:pos="765"/>
              </w:tabs>
              <w:spacing w:line="240" w:lineRule="atLeast"/>
              <w:ind w:left="-108" w:right="-63" w:firstLine="56"/>
              <w:jc w:val="center"/>
              <w:rPr>
                <w:rFonts w:ascii="Calibri" w:hAnsi="Calibri" w:cs="Calibri"/>
                <w:i/>
                <w:iCs/>
                <w:szCs w:val="22"/>
                <w:lang w:bidi="th-TH"/>
              </w:rPr>
            </w:pPr>
          </w:p>
        </w:tc>
        <w:tc>
          <w:tcPr>
            <w:tcW w:w="1215" w:type="dxa"/>
            <w:shd w:val="clear" w:color="auto" w:fill="auto"/>
          </w:tcPr>
          <w:p w14:paraId="4C917736" w14:textId="0E137F57" w:rsidR="00D640A5" w:rsidRPr="00D640A5" w:rsidRDefault="00D640A5" w:rsidP="00D640A5">
            <w:pPr>
              <w:pStyle w:val="acctfourfigures"/>
              <w:tabs>
                <w:tab w:val="clear" w:pos="765"/>
                <w:tab w:val="decimal" w:pos="958"/>
              </w:tabs>
              <w:spacing w:line="240" w:lineRule="atLeast"/>
              <w:ind w:left="-108" w:right="-108"/>
              <w:rPr>
                <w:rFonts w:ascii="Calibri" w:hAnsi="Calibri" w:cs="Calibri"/>
                <w:szCs w:val="22"/>
              </w:rPr>
            </w:pPr>
            <w:r w:rsidRPr="00D640A5">
              <w:rPr>
                <w:rFonts w:ascii="Calibri" w:hAnsi="Calibri" w:cs="Calibri"/>
                <w:szCs w:val="22"/>
                <w:lang w:val="en-US" w:bidi="th-TH"/>
              </w:rPr>
              <w:t>3,620</w:t>
            </w:r>
          </w:p>
        </w:tc>
        <w:tc>
          <w:tcPr>
            <w:tcW w:w="236" w:type="dxa"/>
            <w:shd w:val="clear" w:color="auto" w:fill="auto"/>
          </w:tcPr>
          <w:p w14:paraId="039722B8" w14:textId="77777777" w:rsidR="00D640A5" w:rsidRPr="00D640A5" w:rsidRDefault="00D640A5" w:rsidP="00D640A5">
            <w:pPr>
              <w:tabs>
                <w:tab w:val="decimal" w:pos="774"/>
              </w:tabs>
              <w:ind w:left="-108" w:right="-108"/>
              <w:rPr>
                <w:rFonts w:ascii="Calibri" w:hAnsi="Calibri" w:cs="Calibri"/>
                <w:szCs w:val="22"/>
              </w:rPr>
            </w:pPr>
          </w:p>
        </w:tc>
        <w:tc>
          <w:tcPr>
            <w:tcW w:w="1204" w:type="dxa"/>
            <w:shd w:val="clear" w:color="auto" w:fill="auto"/>
          </w:tcPr>
          <w:p w14:paraId="581BA6FD" w14:textId="7A5DE238" w:rsidR="00D640A5" w:rsidRPr="00D640A5" w:rsidRDefault="00D640A5" w:rsidP="00D640A5">
            <w:pPr>
              <w:pStyle w:val="acctfourfigures"/>
              <w:tabs>
                <w:tab w:val="clear" w:pos="765"/>
                <w:tab w:val="decimal" w:pos="958"/>
              </w:tabs>
              <w:spacing w:line="240" w:lineRule="atLeast"/>
              <w:ind w:left="-108" w:right="-108"/>
              <w:rPr>
                <w:rFonts w:ascii="Calibri" w:hAnsi="Calibri" w:cs="Calibri"/>
                <w:szCs w:val="22"/>
              </w:rPr>
            </w:pPr>
            <w:r w:rsidRPr="00D640A5">
              <w:rPr>
                <w:rFonts w:ascii="Calibri" w:hAnsi="Calibri" w:cs="Calibri"/>
                <w:szCs w:val="22"/>
                <w:lang w:val="en-US" w:bidi="th-TH"/>
              </w:rPr>
              <w:t>3,863</w:t>
            </w:r>
          </w:p>
        </w:tc>
        <w:tc>
          <w:tcPr>
            <w:tcW w:w="236" w:type="dxa"/>
            <w:shd w:val="clear" w:color="auto" w:fill="auto"/>
          </w:tcPr>
          <w:p w14:paraId="37E20FF4" w14:textId="77777777" w:rsidR="00D640A5" w:rsidRPr="00D640A5" w:rsidRDefault="00D640A5" w:rsidP="00D640A5">
            <w:pPr>
              <w:tabs>
                <w:tab w:val="decimal" w:pos="774"/>
              </w:tabs>
              <w:ind w:left="-108" w:right="-108"/>
              <w:rPr>
                <w:rFonts w:ascii="Calibri" w:hAnsi="Calibri" w:cs="Calibri"/>
                <w:szCs w:val="22"/>
              </w:rPr>
            </w:pPr>
          </w:p>
        </w:tc>
        <w:tc>
          <w:tcPr>
            <w:tcW w:w="1150" w:type="dxa"/>
            <w:shd w:val="clear" w:color="auto" w:fill="auto"/>
          </w:tcPr>
          <w:p w14:paraId="768AC786" w14:textId="7EBC6A89" w:rsidR="00D640A5" w:rsidRPr="00D640A5" w:rsidRDefault="00D640A5" w:rsidP="00D640A5">
            <w:pPr>
              <w:pStyle w:val="acctfourfigures"/>
              <w:tabs>
                <w:tab w:val="clear" w:pos="765"/>
                <w:tab w:val="decimal" w:pos="958"/>
              </w:tabs>
              <w:spacing w:line="240" w:lineRule="atLeast"/>
              <w:ind w:left="-108" w:right="-108"/>
              <w:rPr>
                <w:rFonts w:ascii="Calibri" w:hAnsi="Calibri" w:cs="Calibri"/>
                <w:szCs w:val="22"/>
              </w:rPr>
            </w:pPr>
            <w:r w:rsidRPr="00D640A5">
              <w:rPr>
                <w:rFonts w:ascii="Calibri" w:hAnsi="Calibri" w:cs="Calibri"/>
                <w:szCs w:val="22"/>
                <w:lang w:val="en-US" w:bidi="th-TH"/>
              </w:rPr>
              <w:t>2,144</w:t>
            </w:r>
          </w:p>
        </w:tc>
        <w:tc>
          <w:tcPr>
            <w:tcW w:w="236" w:type="dxa"/>
            <w:shd w:val="clear" w:color="auto" w:fill="auto"/>
          </w:tcPr>
          <w:p w14:paraId="45154F3F" w14:textId="77777777" w:rsidR="00D640A5" w:rsidRPr="00D640A5" w:rsidRDefault="00D640A5" w:rsidP="00D640A5">
            <w:pPr>
              <w:tabs>
                <w:tab w:val="decimal" w:pos="774"/>
              </w:tabs>
              <w:ind w:right="-108"/>
              <w:rPr>
                <w:rFonts w:ascii="Calibri" w:hAnsi="Calibri" w:cs="Calibri"/>
                <w:szCs w:val="22"/>
              </w:rPr>
            </w:pPr>
          </w:p>
        </w:tc>
        <w:tc>
          <w:tcPr>
            <w:tcW w:w="1195" w:type="dxa"/>
            <w:shd w:val="clear" w:color="auto" w:fill="auto"/>
          </w:tcPr>
          <w:p w14:paraId="5D8E0F8F" w14:textId="2444D411" w:rsidR="00D640A5" w:rsidRPr="00D640A5" w:rsidRDefault="00D640A5" w:rsidP="00D640A5">
            <w:pPr>
              <w:pStyle w:val="acctfourfigures"/>
              <w:tabs>
                <w:tab w:val="clear" w:pos="765"/>
                <w:tab w:val="decimal" w:pos="958"/>
              </w:tabs>
              <w:spacing w:line="240" w:lineRule="atLeast"/>
              <w:ind w:left="-108" w:right="-108"/>
              <w:rPr>
                <w:rFonts w:ascii="Calibri" w:hAnsi="Calibri" w:cs="Calibri"/>
                <w:szCs w:val="22"/>
              </w:rPr>
            </w:pPr>
            <w:r w:rsidRPr="00D640A5">
              <w:rPr>
                <w:rFonts w:ascii="Calibri" w:hAnsi="Calibri" w:cs="Calibri"/>
                <w:szCs w:val="22"/>
                <w:lang w:val="en-US" w:bidi="th-TH"/>
              </w:rPr>
              <w:t>2,366</w:t>
            </w:r>
          </w:p>
        </w:tc>
      </w:tr>
      <w:tr w:rsidR="00D640A5" w:rsidRPr="00306E96" w14:paraId="5ED81FF0" w14:textId="77777777" w:rsidTr="005C1BE4">
        <w:tc>
          <w:tcPr>
            <w:tcW w:w="3042" w:type="dxa"/>
            <w:shd w:val="clear" w:color="auto" w:fill="auto"/>
          </w:tcPr>
          <w:p w14:paraId="07C0B7C9" w14:textId="77777777" w:rsidR="00D640A5" w:rsidRPr="00D640A5" w:rsidRDefault="00D640A5" w:rsidP="00D640A5">
            <w:pPr>
              <w:rPr>
                <w:rFonts w:ascii="Calibri" w:hAnsi="Calibri" w:cs="Calibri"/>
                <w:szCs w:val="22"/>
                <w:cs/>
              </w:rPr>
            </w:pPr>
            <w:r w:rsidRPr="00D640A5">
              <w:rPr>
                <w:rFonts w:ascii="Calibri" w:hAnsi="Calibri" w:cs="Calibri"/>
                <w:szCs w:val="22"/>
              </w:rPr>
              <w:t>Others</w:t>
            </w:r>
          </w:p>
        </w:tc>
        <w:tc>
          <w:tcPr>
            <w:tcW w:w="783" w:type="dxa"/>
            <w:shd w:val="clear" w:color="auto" w:fill="auto"/>
          </w:tcPr>
          <w:p w14:paraId="0757451B" w14:textId="77777777" w:rsidR="00D640A5" w:rsidRPr="00D640A5" w:rsidRDefault="00D640A5" w:rsidP="00D640A5">
            <w:pPr>
              <w:pStyle w:val="acctfourfigures"/>
              <w:tabs>
                <w:tab w:val="clear" w:pos="765"/>
              </w:tabs>
              <w:spacing w:line="240" w:lineRule="atLeast"/>
              <w:ind w:left="-108" w:right="-63" w:firstLine="56"/>
              <w:jc w:val="center"/>
              <w:rPr>
                <w:rFonts w:ascii="Calibri" w:hAnsi="Calibri" w:cs="Calibri"/>
                <w:i/>
                <w:iCs/>
                <w:szCs w:val="22"/>
                <w:lang w:bidi="th-TH"/>
              </w:rPr>
            </w:pPr>
          </w:p>
        </w:tc>
        <w:tc>
          <w:tcPr>
            <w:tcW w:w="1215" w:type="dxa"/>
            <w:shd w:val="clear" w:color="auto" w:fill="auto"/>
          </w:tcPr>
          <w:p w14:paraId="3A02E14B" w14:textId="7F884E10" w:rsidR="00D640A5" w:rsidRPr="00D640A5" w:rsidRDefault="00D640A5" w:rsidP="00D640A5">
            <w:pPr>
              <w:pStyle w:val="acctfourfigures"/>
              <w:tabs>
                <w:tab w:val="clear" w:pos="765"/>
                <w:tab w:val="decimal" w:pos="958"/>
              </w:tabs>
              <w:spacing w:line="240" w:lineRule="atLeast"/>
              <w:ind w:left="-108" w:right="-108"/>
              <w:rPr>
                <w:rFonts w:ascii="Calibri" w:hAnsi="Calibri" w:cs="Calibri"/>
                <w:szCs w:val="22"/>
              </w:rPr>
            </w:pPr>
            <w:r w:rsidRPr="00D640A5">
              <w:rPr>
                <w:rFonts w:ascii="Calibri" w:hAnsi="Calibri" w:cs="Calibri"/>
                <w:szCs w:val="22"/>
                <w:lang w:val="en-US" w:bidi="th-TH"/>
              </w:rPr>
              <w:t>158,066</w:t>
            </w:r>
          </w:p>
        </w:tc>
        <w:tc>
          <w:tcPr>
            <w:tcW w:w="236" w:type="dxa"/>
            <w:shd w:val="clear" w:color="auto" w:fill="auto"/>
          </w:tcPr>
          <w:p w14:paraId="1B89D4D6" w14:textId="77777777" w:rsidR="00D640A5" w:rsidRPr="00D640A5" w:rsidRDefault="00D640A5" w:rsidP="00D640A5">
            <w:pPr>
              <w:tabs>
                <w:tab w:val="decimal" w:pos="774"/>
              </w:tabs>
              <w:ind w:left="-108" w:right="-108"/>
              <w:rPr>
                <w:rFonts w:ascii="Calibri" w:hAnsi="Calibri" w:cs="Calibri"/>
                <w:szCs w:val="22"/>
              </w:rPr>
            </w:pPr>
          </w:p>
        </w:tc>
        <w:tc>
          <w:tcPr>
            <w:tcW w:w="1204" w:type="dxa"/>
            <w:shd w:val="clear" w:color="auto" w:fill="auto"/>
          </w:tcPr>
          <w:p w14:paraId="11B6E060" w14:textId="2E9874E0" w:rsidR="00D640A5" w:rsidRPr="00D640A5" w:rsidRDefault="00D640A5" w:rsidP="00D640A5">
            <w:pPr>
              <w:pStyle w:val="acctfourfigures"/>
              <w:tabs>
                <w:tab w:val="clear" w:pos="765"/>
                <w:tab w:val="decimal" w:pos="958"/>
              </w:tabs>
              <w:spacing w:line="240" w:lineRule="atLeast"/>
              <w:ind w:left="-108" w:right="-108"/>
              <w:rPr>
                <w:rFonts w:ascii="Calibri" w:hAnsi="Calibri" w:cs="Calibri"/>
                <w:szCs w:val="22"/>
              </w:rPr>
            </w:pPr>
            <w:r w:rsidRPr="00D640A5">
              <w:rPr>
                <w:rFonts w:ascii="Calibri" w:hAnsi="Calibri" w:cs="Calibri"/>
                <w:szCs w:val="22"/>
                <w:lang w:val="en-US" w:bidi="th-TH"/>
              </w:rPr>
              <w:t>91,017</w:t>
            </w:r>
          </w:p>
        </w:tc>
        <w:tc>
          <w:tcPr>
            <w:tcW w:w="236" w:type="dxa"/>
            <w:shd w:val="clear" w:color="auto" w:fill="auto"/>
          </w:tcPr>
          <w:p w14:paraId="2FCA730E" w14:textId="77777777" w:rsidR="00D640A5" w:rsidRPr="00D640A5" w:rsidRDefault="00D640A5" w:rsidP="00D640A5">
            <w:pPr>
              <w:tabs>
                <w:tab w:val="decimal" w:pos="774"/>
              </w:tabs>
              <w:ind w:left="-108" w:right="-108"/>
              <w:rPr>
                <w:rFonts w:ascii="Calibri" w:hAnsi="Calibri" w:cs="Calibri"/>
                <w:szCs w:val="22"/>
              </w:rPr>
            </w:pPr>
          </w:p>
        </w:tc>
        <w:tc>
          <w:tcPr>
            <w:tcW w:w="1150" w:type="dxa"/>
            <w:shd w:val="clear" w:color="auto" w:fill="auto"/>
          </w:tcPr>
          <w:p w14:paraId="04ACB210" w14:textId="29C871EB" w:rsidR="00D640A5" w:rsidRPr="00D640A5" w:rsidRDefault="00D640A5" w:rsidP="00D640A5">
            <w:pPr>
              <w:pStyle w:val="acctfourfigures"/>
              <w:tabs>
                <w:tab w:val="clear" w:pos="765"/>
                <w:tab w:val="decimal" w:pos="958"/>
              </w:tabs>
              <w:spacing w:line="240" w:lineRule="atLeast"/>
              <w:ind w:left="-108" w:right="-108"/>
              <w:rPr>
                <w:rFonts w:ascii="Calibri" w:hAnsi="Calibri" w:cs="Calibri"/>
                <w:szCs w:val="22"/>
              </w:rPr>
            </w:pPr>
            <w:r w:rsidRPr="00D640A5">
              <w:rPr>
                <w:rFonts w:ascii="Calibri" w:hAnsi="Calibri" w:cs="Calibri"/>
                <w:szCs w:val="22"/>
                <w:lang w:val="en-US" w:bidi="th-TH"/>
              </w:rPr>
              <w:t>61,311</w:t>
            </w:r>
          </w:p>
        </w:tc>
        <w:tc>
          <w:tcPr>
            <w:tcW w:w="236" w:type="dxa"/>
            <w:shd w:val="clear" w:color="auto" w:fill="auto"/>
          </w:tcPr>
          <w:p w14:paraId="7037B859" w14:textId="77777777" w:rsidR="00D640A5" w:rsidRPr="00D640A5" w:rsidRDefault="00D640A5" w:rsidP="00D640A5">
            <w:pPr>
              <w:tabs>
                <w:tab w:val="decimal" w:pos="774"/>
              </w:tabs>
              <w:ind w:right="-108"/>
              <w:rPr>
                <w:rFonts w:ascii="Calibri" w:hAnsi="Calibri" w:cs="Calibri"/>
                <w:szCs w:val="22"/>
              </w:rPr>
            </w:pPr>
          </w:p>
        </w:tc>
        <w:tc>
          <w:tcPr>
            <w:tcW w:w="1195" w:type="dxa"/>
            <w:shd w:val="clear" w:color="auto" w:fill="auto"/>
          </w:tcPr>
          <w:p w14:paraId="24A81270" w14:textId="3585DECF" w:rsidR="00D640A5" w:rsidRPr="00D640A5" w:rsidRDefault="00D640A5" w:rsidP="00D640A5">
            <w:pPr>
              <w:pStyle w:val="acctfourfigures"/>
              <w:tabs>
                <w:tab w:val="clear" w:pos="765"/>
                <w:tab w:val="decimal" w:pos="958"/>
              </w:tabs>
              <w:spacing w:line="240" w:lineRule="atLeast"/>
              <w:ind w:left="-108" w:right="-108"/>
              <w:rPr>
                <w:rFonts w:ascii="Calibri" w:hAnsi="Calibri" w:cs="Calibri"/>
                <w:szCs w:val="22"/>
              </w:rPr>
            </w:pPr>
            <w:r w:rsidRPr="00D640A5">
              <w:rPr>
                <w:rFonts w:ascii="Calibri" w:hAnsi="Calibri" w:cs="Calibri"/>
                <w:szCs w:val="22"/>
                <w:lang w:val="en-US" w:bidi="th-TH"/>
              </w:rPr>
              <w:t>60,489</w:t>
            </w:r>
          </w:p>
        </w:tc>
      </w:tr>
      <w:tr w:rsidR="00D640A5" w:rsidRPr="00306E96" w14:paraId="7C062D7C" w14:textId="77777777" w:rsidTr="005C1BE4">
        <w:tc>
          <w:tcPr>
            <w:tcW w:w="3042" w:type="dxa"/>
            <w:shd w:val="clear" w:color="auto" w:fill="auto"/>
          </w:tcPr>
          <w:p w14:paraId="244E1E72" w14:textId="77777777" w:rsidR="00D640A5" w:rsidRPr="00D640A5" w:rsidRDefault="00D640A5" w:rsidP="00D640A5">
            <w:pPr>
              <w:rPr>
                <w:rFonts w:ascii="Calibri" w:hAnsi="Calibri" w:cs="Calibri"/>
                <w:b/>
                <w:bCs/>
                <w:szCs w:val="22"/>
                <w:cs/>
              </w:rPr>
            </w:pPr>
            <w:r w:rsidRPr="00D640A5">
              <w:rPr>
                <w:rFonts w:ascii="Calibri" w:hAnsi="Calibri" w:cs="Calibri"/>
                <w:b/>
                <w:bCs/>
                <w:szCs w:val="22"/>
              </w:rPr>
              <w:t>Total</w:t>
            </w:r>
          </w:p>
        </w:tc>
        <w:tc>
          <w:tcPr>
            <w:tcW w:w="783" w:type="dxa"/>
            <w:shd w:val="clear" w:color="auto" w:fill="auto"/>
          </w:tcPr>
          <w:p w14:paraId="63F2B03D" w14:textId="77777777" w:rsidR="00D640A5" w:rsidRPr="00D640A5" w:rsidRDefault="00D640A5" w:rsidP="00D640A5">
            <w:pPr>
              <w:pStyle w:val="acctfourfigures"/>
              <w:tabs>
                <w:tab w:val="clear" w:pos="765"/>
              </w:tabs>
              <w:spacing w:line="240" w:lineRule="atLeast"/>
              <w:ind w:left="-108" w:right="-63" w:firstLine="56"/>
              <w:jc w:val="center"/>
              <w:rPr>
                <w:rFonts w:ascii="Calibri" w:hAnsi="Calibri" w:cs="Calibri"/>
                <w:i/>
                <w:iCs/>
                <w:szCs w:val="22"/>
                <w:cs/>
                <w:lang w:bidi="th-TH"/>
              </w:rPr>
            </w:pPr>
          </w:p>
        </w:tc>
        <w:tc>
          <w:tcPr>
            <w:tcW w:w="1215" w:type="dxa"/>
            <w:tcBorders>
              <w:top w:val="single" w:sz="4" w:space="0" w:color="auto"/>
              <w:bottom w:val="double" w:sz="4" w:space="0" w:color="auto"/>
            </w:tcBorders>
            <w:shd w:val="clear" w:color="auto" w:fill="auto"/>
          </w:tcPr>
          <w:p w14:paraId="705FF02B" w14:textId="6BC18064" w:rsidR="00D640A5" w:rsidRPr="00D640A5" w:rsidRDefault="00D640A5" w:rsidP="00D640A5">
            <w:pPr>
              <w:pStyle w:val="acctfourfigures"/>
              <w:tabs>
                <w:tab w:val="clear" w:pos="765"/>
                <w:tab w:val="decimal" w:pos="957"/>
              </w:tabs>
              <w:spacing w:line="240" w:lineRule="atLeast"/>
              <w:ind w:left="-108" w:right="-108"/>
              <w:rPr>
                <w:rFonts w:ascii="Calibri" w:hAnsi="Calibri" w:cs="Calibri"/>
                <w:b/>
                <w:bCs/>
                <w:szCs w:val="22"/>
                <w:cs/>
                <w:lang w:bidi="th-TH"/>
              </w:rPr>
            </w:pPr>
            <w:r w:rsidRPr="00D640A5">
              <w:rPr>
                <w:rFonts w:ascii="Calibri" w:hAnsi="Calibri" w:cs="Calibri"/>
                <w:b/>
                <w:bCs/>
                <w:szCs w:val="22"/>
                <w:lang w:val="en-US" w:bidi="th-TH"/>
              </w:rPr>
              <w:t>376,988</w:t>
            </w:r>
          </w:p>
        </w:tc>
        <w:tc>
          <w:tcPr>
            <w:tcW w:w="236" w:type="dxa"/>
            <w:shd w:val="clear" w:color="auto" w:fill="auto"/>
          </w:tcPr>
          <w:p w14:paraId="2B8DA3EC" w14:textId="77777777" w:rsidR="00D640A5" w:rsidRPr="00D640A5" w:rsidRDefault="00D640A5" w:rsidP="00D640A5">
            <w:pPr>
              <w:tabs>
                <w:tab w:val="decimal" w:pos="774"/>
              </w:tabs>
              <w:ind w:left="-108" w:right="-108"/>
              <w:rPr>
                <w:rFonts w:ascii="Calibri" w:hAnsi="Calibri" w:cs="Calibri"/>
                <w:b/>
                <w:bCs/>
                <w:szCs w:val="22"/>
              </w:rPr>
            </w:pPr>
          </w:p>
        </w:tc>
        <w:tc>
          <w:tcPr>
            <w:tcW w:w="1204" w:type="dxa"/>
            <w:tcBorders>
              <w:top w:val="single" w:sz="4" w:space="0" w:color="auto"/>
              <w:bottom w:val="double" w:sz="4" w:space="0" w:color="auto"/>
            </w:tcBorders>
            <w:shd w:val="clear" w:color="auto" w:fill="auto"/>
          </w:tcPr>
          <w:p w14:paraId="73D669C6" w14:textId="0F66BE82" w:rsidR="00D640A5" w:rsidRPr="00D640A5" w:rsidRDefault="00D640A5" w:rsidP="00D640A5">
            <w:pPr>
              <w:pStyle w:val="acctfourfigures"/>
              <w:tabs>
                <w:tab w:val="clear" w:pos="765"/>
                <w:tab w:val="decimal" w:pos="957"/>
              </w:tabs>
              <w:spacing w:line="240" w:lineRule="atLeast"/>
              <w:ind w:left="-108" w:right="-108"/>
              <w:rPr>
                <w:rFonts w:ascii="Calibri" w:hAnsi="Calibri" w:cs="Calibri"/>
                <w:b/>
                <w:bCs/>
                <w:szCs w:val="22"/>
                <w:lang w:val="en-US" w:bidi="th-TH"/>
              </w:rPr>
            </w:pPr>
            <w:r w:rsidRPr="00D640A5">
              <w:rPr>
                <w:rFonts w:ascii="Calibri" w:hAnsi="Calibri" w:cs="Calibri"/>
                <w:b/>
                <w:bCs/>
                <w:szCs w:val="22"/>
                <w:lang w:bidi="th-TH"/>
              </w:rPr>
              <w:t>283,163</w:t>
            </w:r>
          </w:p>
        </w:tc>
        <w:tc>
          <w:tcPr>
            <w:tcW w:w="236" w:type="dxa"/>
            <w:shd w:val="clear" w:color="auto" w:fill="auto"/>
          </w:tcPr>
          <w:p w14:paraId="03A4D75B" w14:textId="77777777" w:rsidR="00D640A5" w:rsidRPr="00D640A5" w:rsidRDefault="00D640A5" w:rsidP="00D640A5">
            <w:pPr>
              <w:tabs>
                <w:tab w:val="decimal" w:pos="774"/>
              </w:tabs>
              <w:ind w:left="-108" w:right="-108"/>
              <w:rPr>
                <w:rFonts w:ascii="Calibri" w:hAnsi="Calibri" w:cs="Calibri"/>
                <w:b/>
                <w:bCs/>
                <w:szCs w:val="22"/>
              </w:rPr>
            </w:pPr>
          </w:p>
        </w:tc>
        <w:tc>
          <w:tcPr>
            <w:tcW w:w="1150" w:type="dxa"/>
            <w:tcBorders>
              <w:top w:val="single" w:sz="4" w:space="0" w:color="auto"/>
              <w:bottom w:val="double" w:sz="4" w:space="0" w:color="auto"/>
            </w:tcBorders>
            <w:shd w:val="clear" w:color="auto" w:fill="auto"/>
          </w:tcPr>
          <w:p w14:paraId="65E66C70" w14:textId="73A7384C" w:rsidR="00D640A5" w:rsidRPr="00D640A5" w:rsidRDefault="00D640A5" w:rsidP="00D640A5">
            <w:pPr>
              <w:pStyle w:val="acctfourfigures"/>
              <w:tabs>
                <w:tab w:val="clear" w:pos="765"/>
                <w:tab w:val="decimal" w:pos="957"/>
              </w:tabs>
              <w:spacing w:line="240" w:lineRule="atLeast"/>
              <w:ind w:left="-108" w:right="-108"/>
              <w:rPr>
                <w:rFonts w:ascii="Calibri" w:hAnsi="Calibri" w:cs="Calibri"/>
                <w:b/>
                <w:bCs/>
                <w:szCs w:val="22"/>
              </w:rPr>
            </w:pPr>
            <w:r w:rsidRPr="00D640A5">
              <w:rPr>
                <w:rFonts w:ascii="Calibri" w:hAnsi="Calibri" w:cs="Calibri"/>
                <w:b/>
                <w:bCs/>
                <w:szCs w:val="22"/>
              </w:rPr>
              <w:t>216,548</w:t>
            </w:r>
          </w:p>
        </w:tc>
        <w:tc>
          <w:tcPr>
            <w:tcW w:w="236" w:type="dxa"/>
            <w:shd w:val="clear" w:color="auto" w:fill="auto"/>
          </w:tcPr>
          <w:p w14:paraId="53DAEF3C" w14:textId="77777777" w:rsidR="00D640A5" w:rsidRPr="00D640A5" w:rsidRDefault="00D640A5" w:rsidP="00D640A5">
            <w:pPr>
              <w:tabs>
                <w:tab w:val="decimal" w:pos="774"/>
              </w:tabs>
              <w:ind w:right="-108"/>
              <w:rPr>
                <w:rFonts w:ascii="Calibri" w:hAnsi="Calibri" w:cs="Calibri"/>
                <w:b/>
                <w:bCs/>
                <w:szCs w:val="22"/>
              </w:rPr>
            </w:pPr>
          </w:p>
        </w:tc>
        <w:tc>
          <w:tcPr>
            <w:tcW w:w="1195" w:type="dxa"/>
            <w:tcBorders>
              <w:top w:val="single" w:sz="4" w:space="0" w:color="auto"/>
              <w:bottom w:val="double" w:sz="4" w:space="0" w:color="auto"/>
            </w:tcBorders>
            <w:shd w:val="clear" w:color="auto" w:fill="auto"/>
          </w:tcPr>
          <w:p w14:paraId="1118B5E1" w14:textId="1985AD1B" w:rsidR="00D640A5" w:rsidRPr="00D640A5" w:rsidRDefault="00D640A5" w:rsidP="00D640A5">
            <w:pPr>
              <w:pStyle w:val="acctfourfigures"/>
              <w:tabs>
                <w:tab w:val="clear" w:pos="765"/>
                <w:tab w:val="decimal" w:pos="957"/>
              </w:tabs>
              <w:spacing w:line="240" w:lineRule="atLeast"/>
              <w:ind w:left="-108" w:right="-108"/>
              <w:rPr>
                <w:rFonts w:ascii="Calibri" w:hAnsi="Calibri" w:cs="Calibri"/>
                <w:b/>
                <w:bCs/>
                <w:szCs w:val="22"/>
              </w:rPr>
            </w:pPr>
            <w:r w:rsidRPr="00D640A5">
              <w:rPr>
                <w:rFonts w:ascii="Calibri" w:hAnsi="Calibri" w:cs="Calibri"/>
                <w:b/>
                <w:bCs/>
                <w:szCs w:val="22"/>
              </w:rPr>
              <w:t>202,070</w:t>
            </w:r>
          </w:p>
        </w:tc>
      </w:tr>
    </w:tbl>
    <w:p w14:paraId="7947B00D" w14:textId="77777777" w:rsidR="00987479" w:rsidRPr="00306E96" w:rsidRDefault="00987479" w:rsidP="00987479">
      <w:pPr>
        <w:pStyle w:val="BodyText"/>
        <w:spacing w:after="0"/>
        <w:rPr>
          <w:rFonts w:asciiTheme="minorHAnsi" w:hAnsiTheme="minorHAnsi" w:cstheme="minorHAnsi"/>
          <w:szCs w:val="22"/>
          <w:cs/>
          <w:lang w:val="th-TH" w:bidi="th-TH"/>
        </w:rPr>
      </w:pPr>
    </w:p>
    <w:p w14:paraId="2807E747" w14:textId="79FDF21C" w:rsidR="0034381D" w:rsidRPr="00306E96" w:rsidRDefault="0034381D" w:rsidP="001F52AE">
      <w:pPr>
        <w:pStyle w:val="Heading1"/>
        <w:spacing w:before="0" w:after="0" w:line="240" w:lineRule="auto"/>
        <w:ind w:left="540" w:right="-45" w:hanging="540"/>
        <w:jc w:val="thaiDistribute"/>
        <w:rPr>
          <w:rFonts w:asciiTheme="minorHAnsi" w:hAnsiTheme="minorHAnsi" w:cstheme="minorHAnsi"/>
          <w:b w:val="0"/>
          <w:bCs/>
          <w:sz w:val="22"/>
          <w:szCs w:val="22"/>
          <w:lang w:val="th-TH"/>
        </w:rPr>
      </w:pPr>
      <w:r w:rsidRPr="00306E96">
        <w:rPr>
          <w:rFonts w:asciiTheme="minorHAnsi" w:hAnsiTheme="minorHAnsi" w:cstheme="minorHAnsi"/>
          <w:b w:val="0"/>
          <w:bCs/>
          <w:sz w:val="22"/>
          <w:szCs w:val="22"/>
          <w:cs/>
          <w:lang w:val="th-TH"/>
        </w:rPr>
        <w:t>Employee benefit expenses</w:t>
      </w:r>
    </w:p>
    <w:p w14:paraId="58DB59C8" w14:textId="77777777" w:rsidR="001F52AE" w:rsidRPr="00306E96" w:rsidRDefault="001F52AE" w:rsidP="001F52AE">
      <w:pPr>
        <w:pStyle w:val="BodyText"/>
        <w:spacing w:after="0"/>
        <w:rPr>
          <w:rFonts w:cstheme="minorBidi"/>
          <w:szCs w:val="22"/>
          <w:cs/>
          <w:lang w:val="th-TH" w:bidi="th-TH"/>
        </w:rPr>
      </w:pPr>
    </w:p>
    <w:tbl>
      <w:tblPr>
        <w:tblW w:w="9296" w:type="dxa"/>
        <w:tblInd w:w="432" w:type="dxa"/>
        <w:tblLayout w:type="fixed"/>
        <w:tblLook w:val="0000" w:firstRow="0" w:lastRow="0" w:firstColumn="0" w:lastColumn="0" w:noHBand="0" w:noVBand="0"/>
      </w:tblPr>
      <w:tblGrid>
        <w:gridCol w:w="3327"/>
        <w:gridCol w:w="504"/>
        <w:gridCol w:w="1216"/>
        <w:gridCol w:w="236"/>
        <w:gridCol w:w="1195"/>
        <w:gridCol w:w="238"/>
        <w:gridCol w:w="1145"/>
        <w:gridCol w:w="238"/>
        <w:gridCol w:w="1197"/>
      </w:tblGrid>
      <w:tr w:rsidR="00053AAF" w:rsidRPr="00306E96" w14:paraId="75B44F2A" w14:textId="77777777" w:rsidTr="00015DB3">
        <w:tc>
          <w:tcPr>
            <w:tcW w:w="1789" w:type="pct"/>
            <w:shd w:val="clear" w:color="auto" w:fill="auto"/>
          </w:tcPr>
          <w:p w14:paraId="067D3FC5" w14:textId="77777777" w:rsidR="0034381D" w:rsidRPr="00306E96" w:rsidRDefault="0034381D" w:rsidP="00B81C1F">
            <w:pPr>
              <w:tabs>
                <w:tab w:val="left" w:pos="540"/>
              </w:tabs>
              <w:spacing w:line="240" w:lineRule="auto"/>
              <w:rPr>
                <w:rFonts w:asciiTheme="minorHAnsi" w:hAnsiTheme="minorHAnsi" w:cstheme="minorHAnsi"/>
                <w:szCs w:val="22"/>
              </w:rPr>
            </w:pPr>
          </w:p>
        </w:tc>
        <w:tc>
          <w:tcPr>
            <w:tcW w:w="271" w:type="pct"/>
            <w:shd w:val="clear" w:color="auto" w:fill="auto"/>
          </w:tcPr>
          <w:p w14:paraId="0E04098A" w14:textId="77777777" w:rsidR="0034381D" w:rsidRPr="00306E96" w:rsidRDefault="0034381D" w:rsidP="00B81C1F">
            <w:pPr>
              <w:pStyle w:val="BodyText"/>
              <w:spacing w:after="0"/>
              <w:ind w:left="-108" w:right="-110"/>
              <w:jc w:val="center"/>
              <w:rPr>
                <w:rFonts w:asciiTheme="minorHAnsi" w:hAnsiTheme="minorHAnsi" w:cstheme="minorHAnsi"/>
                <w:b/>
                <w:bCs/>
                <w:szCs w:val="22"/>
                <w:cs/>
              </w:rPr>
            </w:pPr>
          </w:p>
        </w:tc>
        <w:tc>
          <w:tcPr>
            <w:tcW w:w="1424" w:type="pct"/>
            <w:gridSpan w:val="3"/>
            <w:shd w:val="clear" w:color="auto" w:fill="auto"/>
            <w:vAlign w:val="center"/>
          </w:tcPr>
          <w:p w14:paraId="4BEEA39C" w14:textId="77777777" w:rsidR="0034381D" w:rsidRPr="00306E96" w:rsidRDefault="0034381D" w:rsidP="00B81C1F">
            <w:pPr>
              <w:pStyle w:val="BodyText"/>
              <w:spacing w:after="0"/>
              <w:ind w:left="-108" w:right="-110"/>
              <w:jc w:val="center"/>
              <w:rPr>
                <w:rFonts w:asciiTheme="minorHAnsi" w:hAnsiTheme="minorHAnsi" w:cstheme="minorHAnsi"/>
                <w:b/>
                <w:color w:val="000000"/>
                <w:szCs w:val="22"/>
              </w:rPr>
            </w:pPr>
            <w:r w:rsidRPr="00306E96">
              <w:rPr>
                <w:rFonts w:asciiTheme="minorHAnsi" w:hAnsiTheme="minorHAnsi" w:cstheme="minorHAnsi"/>
                <w:b/>
                <w:color w:val="000000"/>
                <w:szCs w:val="22"/>
              </w:rPr>
              <w:t xml:space="preserve">Consolidated </w:t>
            </w:r>
          </w:p>
          <w:p w14:paraId="1D078585" w14:textId="77777777" w:rsidR="0034381D" w:rsidRPr="00306E96" w:rsidRDefault="0034381D" w:rsidP="00B81C1F">
            <w:pPr>
              <w:pStyle w:val="BodyText"/>
              <w:spacing w:after="0"/>
              <w:ind w:left="-108" w:right="-110"/>
              <w:jc w:val="center"/>
              <w:rPr>
                <w:rFonts w:asciiTheme="minorHAnsi" w:hAnsiTheme="minorHAnsi" w:cstheme="minorHAnsi"/>
                <w:b/>
                <w:szCs w:val="22"/>
              </w:rPr>
            </w:pPr>
            <w:r w:rsidRPr="00306E96">
              <w:rPr>
                <w:rFonts w:asciiTheme="minorHAnsi" w:hAnsiTheme="minorHAnsi" w:cstheme="minorHAnsi"/>
                <w:b/>
                <w:color w:val="000000"/>
                <w:szCs w:val="22"/>
              </w:rPr>
              <w:t>financial statements</w:t>
            </w:r>
          </w:p>
        </w:tc>
        <w:tc>
          <w:tcPr>
            <w:tcW w:w="128" w:type="pct"/>
            <w:shd w:val="clear" w:color="auto" w:fill="auto"/>
          </w:tcPr>
          <w:p w14:paraId="4499FDBB" w14:textId="77777777" w:rsidR="0034381D" w:rsidRPr="00306E96" w:rsidRDefault="0034381D" w:rsidP="00B81C1F">
            <w:pPr>
              <w:pStyle w:val="BodyText"/>
              <w:spacing w:after="0"/>
              <w:ind w:left="-108" w:right="-110"/>
              <w:jc w:val="center"/>
              <w:rPr>
                <w:rFonts w:asciiTheme="minorHAnsi" w:hAnsiTheme="minorHAnsi" w:cstheme="minorHAnsi"/>
                <w:b/>
                <w:szCs w:val="22"/>
              </w:rPr>
            </w:pPr>
          </w:p>
        </w:tc>
        <w:tc>
          <w:tcPr>
            <w:tcW w:w="1388" w:type="pct"/>
            <w:gridSpan w:val="3"/>
            <w:shd w:val="clear" w:color="auto" w:fill="auto"/>
            <w:vAlign w:val="center"/>
          </w:tcPr>
          <w:p w14:paraId="62A7D489" w14:textId="77777777" w:rsidR="0034381D" w:rsidRPr="00306E96" w:rsidRDefault="0034381D" w:rsidP="00B81C1F">
            <w:pPr>
              <w:pStyle w:val="BodyText"/>
              <w:spacing w:after="0"/>
              <w:ind w:left="-108" w:right="-110"/>
              <w:jc w:val="center"/>
              <w:rPr>
                <w:rFonts w:asciiTheme="minorHAnsi" w:hAnsiTheme="minorHAnsi" w:cstheme="minorHAnsi"/>
                <w:b/>
                <w:color w:val="000000"/>
                <w:szCs w:val="22"/>
              </w:rPr>
            </w:pPr>
            <w:r w:rsidRPr="00306E96">
              <w:rPr>
                <w:rFonts w:asciiTheme="minorHAnsi" w:hAnsiTheme="minorHAnsi" w:cstheme="minorHAnsi"/>
                <w:b/>
                <w:color w:val="000000"/>
                <w:szCs w:val="22"/>
              </w:rPr>
              <w:t xml:space="preserve">Separate </w:t>
            </w:r>
          </w:p>
          <w:p w14:paraId="5B91714C" w14:textId="77777777" w:rsidR="0034381D" w:rsidRPr="00306E96" w:rsidRDefault="0034381D" w:rsidP="00B81C1F">
            <w:pPr>
              <w:pStyle w:val="BodyText"/>
              <w:spacing w:after="0"/>
              <w:ind w:left="-108" w:right="-110"/>
              <w:jc w:val="center"/>
              <w:rPr>
                <w:rFonts w:asciiTheme="minorHAnsi" w:hAnsiTheme="minorHAnsi" w:cstheme="minorHAnsi"/>
                <w:b/>
                <w:szCs w:val="22"/>
              </w:rPr>
            </w:pPr>
            <w:r w:rsidRPr="00306E96">
              <w:rPr>
                <w:rFonts w:asciiTheme="minorHAnsi" w:hAnsiTheme="minorHAnsi" w:cstheme="minorHAnsi"/>
                <w:b/>
                <w:color w:val="000000"/>
                <w:szCs w:val="22"/>
              </w:rPr>
              <w:t>financial statements</w:t>
            </w:r>
          </w:p>
        </w:tc>
      </w:tr>
      <w:tr w:rsidR="002008B9" w:rsidRPr="00306E96" w14:paraId="6D88CA30" w14:textId="77777777" w:rsidTr="00015DB3">
        <w:tc>
          <w:tcPr>
            <w:tcW w:w="1789" w:type="pct"/>
            <w:shd w:val="clear" w:color="auto" w:fill="auto"/>
          </w:tcPr>
          <w:p w14:paraId="214E074E" w14:textId="77777777" w:rsidR="002008B9" w:rsidRPr="00306E96" w:rsidRDefault="002008B9" w:rsidP="002008B9">
            <w:pPr>
              <w:pStyle w:val="a"/>
              <w:tabs>
                <w:tab w:val="clear" w:pos="1080"/>
                <w:tab w:val="left" w:pos="540"/>
              </w:tabs>
              <w:ind w:left="540" w:hanging="540"/>
              <w:rPr>
                <w:rFonts w:asciiTheme="minorHAnsi" w:hAnsiTheme="minorHAnsi" w:cstheme="minorHAnsi"/>
                <w:b/>
                <w:bCs/>
                <w:sz w:val="22"/>
                <w:szCs w:val="22"/>
                <w:lang w:val="en-US"/>
              </w:rPr>
            </w:pPr>
          </w:p>
        </w:tc>
        <w:tc>
          <w:tcPr>
            <w:tcW w:w="271" w:type="pct"/>
            <w:shd w:val="clear" w:color="auto" w:fill="auto"/>
          </w:tcPr>
          <w:p w14:paraId="497AF75A" w14:textId="77777777" w:rsidR="002008B9" w:rsidRPr="00306E96" w:rsidRDefault="002008B9" w:rsidP="002008B9">
            <w:pPr>
              <w:pStyle w:val="BodyText"/>
              <w:spacing w:after="0"/>
              <w:ind w:left="-108" w:right="-110"/>
              <w:jc w:val="center"/>
              <w:rPr>
                <w:rFonts w:asciiTheme="minorHAnsi" w:hAnsiTheme="minorHAnsi" w:cstheme="minorHAnsi"/>
                <w:i/>
                <w:iCs/>
                <w:szCs w:val="22"/>
                <w:cs/>
              </w:rPr>
            </w:pPr>
          </w:p>
        </w:tc>
        <w:tc>
          <w:tcPr>
            <w:tcW w:w="654" w:type="pct"/>
            <w:shd w:val="clear" w:color="auto" w:fill="auto"/>
          </w:tcPr>
          <w:p w14:paraId="0D70247F" w14:textId="6529D33C" w:rsidR="002008B9" w:rsidRPr="00306E96" w:rsidRDefault="002008B9" w:rsidP="002008B9">
            <w:pPr>
              <w:jc w:val="center"/>
              <w:rPr>
                <w:rFonts w:asciiTheme="minorHAnsi" w:hAnsiTheme="minorHAnsi" w:cstheme="minorHAnsi"/>
                <w:szCs w:val="22"/>
              </w:rPr>
            </w:pPr>
            <w:r w:rsidRPr="00306E96">
              <w:rPr>
                <w:rFonts w:asciiTheme="minorHAnsi" w:hAnsiTheme="minorHAnsi" w:cstheme="minorHAnsi"/>
                <w:szCs w:val="22"/>
              </w:rPr>
              <w:t>202</w:t>
            </w:r>
            <w:r w:rsidR="00C653D6">
              <w:rPr>
                <w:rFonts w:asciiTheme="minorHAnsi" w:hAnsiTheme="minorHAnsi" w:cstheme="minorHAnsi"/>
                <w:szCs w:val="22"/>
              </w:rPr>
              <w:t>2</w:t>
            </w:r>
          </w:p>
        </w:tc>
        <w:tc>
          <w:tcPr>
            <w:tcW w:w="127" w:type="pct"/>
            <w:shd w:val="clear" w:color="auto" w:fill="auto"/>
          </w:tcPr>
          <w:p w14:paraId="2234C5B9" w14:textId="77777777" w:rsidR="002008B9" w:rsidRPr="00306E96" w:rsidRDefault="002008B9" w:rsidP="002008B9">
            <w:pPr>
              <w:jc w:val="center"/>
              <w:rPr>
                <w:rFonts w:asciiTheme="minorHAnsi" w:hAnsiTheme="minorHAnsi" w:cstheme="minorHAnsi"/>
                <w:szCs w:val="22"/>
              </w:rPr>
            </w:pPr>
          </w:p>
        </w:tc>
        <w:tc>
          <w:tcPr>
            <w:tcW w:w="643" w:type="pct"/>
            <w:shd w:val="clear" w:color="auto" w:fill="auto"/>
          </w:tcPr>
          <w:p w14:paraId="5D921CC7" w14:textId="6D878EC5" w:rsidR="002008B9" w:rsidRPr="00306E96" w:rsidRDefault="002008B9" w:rsidP="002008B9">
            <w:pPr>
              <w:jc w:val="center"/>
              <w:rPr>
                <w:rFonts w:asciiTheme="minorHAnsi" w:hAnsiTheme="minorHAnsi" w:cstheme="minorHAnsi"/>
                <w:szCs w:val="22"/>
              </w:rPr>
            </w:pPr>
            <w:r w:rsidRPr="00306E96">
              <w:rPr>
                <w:rFonts w:asciiTheme="minorHAnsi" w:hAnsiTheme="minorHAnsi" w:cstheme="minorHAnsi"/>
                <w:szCs w:val="22"/>
              </w:rPr>
              <w:t>202</w:t>
            </w:r>
            <w:r w:rsidR="00C653D6">
              <w:rPr>
                <w:rFonts w:asciiTheme="minorHAnsi" w:hAnsiTheme="minorHAnsi" w:cstheme="minorHAnsi"/>
                <w:szCs w:val="22"/>
              </w:rPr>
              <w:t>1</w:t>
            </w:r>
          </w:p>
        </w:tc>
        <w:tc>
          <w:tcPr>
            <w:tcW w:w="128" w:type="pct"/>
            <w:shd w:val="clear" w:color="auto" w:fill="auto"/>
          </w:tcPr>
          <w:p w14:paraId="4966DE93" w14:textId="77777777" w:rsidR="002008B9" w:rsidRPr="00306E96" w:rsidRDefault="002008B9" w:rsidP="002008B9">
            <w:pPr>
              <w:jc w:val="center"/>
              <w:rPr>
                <w:rFonts w:asciiTheme="minorHAnsi" w:hAnsiTheme="minorHAnsi" w:cstheme="minorHAnsi"/>
                <w:szCs w:val="22"/>
              </w:rPr>
            </w:pPr>
          </w:p>
        </w:tc>
        <w:tc>
          <w:tcPr>
            <w:tcW w:w="616" w:type="pct"/>
            <w:shd w:val="clear" w:color="auto" w:fill="auto"/>
          </w:tcPr>
          <w:p w14:paraId="0A7596E8" w14:textId="4C6E9F75" w:rsidR="002008B9" w:rsidRPr="00306E96" w:rsidRDefault="002008B9" w:rsidP="002008B9">
            <w:pPr>
              <w:jc w:val="center"/>
              <w:rPr>
                <w:rFonts w:asciiTheme="minorHAnsi" w:hAnsiTheme="minorHAnsi" w:cstheme="minorHAnsi"/>
                <w:szCs w:val="22"/>
              </w:rPr>
            </w:pPr>
            <w:r w:rsidRPr="00306E96">
              <w:rPr>
                <w:rFonts w:asciiTheme="minorHAnsi" w:hAnsiTheme="minorHAnsi" w:cstheme="minorHAnsi"/>
                <w:szCs w:val="22"/>
              </w:rPr>
              <w:t>202</w:t>
            </w:r>
            <w:r w:rsidR="00C653D6">
              <w:rPr>
                <w:rFonts w:asciiTheme="minorHAnsi" w:hAnsiTheme="minorHAnsi" w:cstheme="minorHAnsi"/>
                <w:szCs w:val="22"/>
              </w:rPr>
              <w:t>2</w:t>
            </w:r>
          </w:p>
        </w:tc>
        <w:tc>
          <w:tcPr>
            <w:tcW w:w="128" w:type="pct"/>
            <w:shd w:val="clear" w:color="auto" w:fill="auto"/>
          </w:tcPr>
          <w:p w14:paraId="5C2AEC2A" w14:textId="77777777" w:rsidR="002008B9" w:rsidRPr="00306E96" w:rsidRDefault="002008B9" w:rsidP="002008B9">
            <w:pPr>
              <w:jc w:val="center"/>
              <w:rPr>
                <w:rFonts w:asciiTheme="minorHAnsi" w:hAnsiTheme="minorHAnsi" w:cstheme="minorHAnsi"/>
                <w:szCs w:val="22"/>
              </w:rPr>
            </w:pPr>
          </w:p>
        </w:tc>
        <w:tc>
          <w:tcPr>
            <w:tcW w:w="644" w:type="pct"/>
            <w:shd w:val="clear" w:color="auto" w:fill="auto"/>
          </w:tcPr>
          <w:p w14:paraId="75B2F5B3" w14:textId="468E96E9" w:rsidR="002008B9" w:rsidRPr="00306E96" w:rsidRDefault="002008B9" w:rsidP="002008B9">
            <w:pPr>
              <w:jc w:val="center"/>
              <w:rPr>
                <w:rFonts w:asciiTheme="minorHAnsi" w:hAnsiTheme="minorHAnsi" w:cstheme="minorHAnsi"/>
                <w:szCs w:val="22"/>
              </w:rPr>
            </w:pPr>
            <w:r w:rsidRPr="00306E96">
              <w:rPr>
                <w:rFonts w:asciiTheme="minorHAnsi" w:hAnsiTheme="minorHAnsi" w:cstheme="minorHAnsi"/>
                <w:szCs w:val="22"/>
              </w:rPr>
              <w:t>202</w:t>
            </w:r>
            <w:r w:rsidR="00C653D6">
              <w:rPr>
                <w:rFonts w:asciiTheme="minorHAnsi" w:hAnsiTheme="minorHAnsi" w:cstheme="minorHAnsi"/>
                <w:szCs w:val="22"/>
              </w:rPr>
              <w:t>1</w:t>
            </w:r>
          </w:p>
        </w:tc>
      </w:tr>
      <w:tr w:rsidR="002008B9" w:rsidRPr="00306E96" w14:paraId="40AF4E84" w14:textId="77777777" w:rsidTr="007C35FA">
        <w:tc>
          <w:tcPr>
            <w:tcW w:w="1789" w:type="pct"/>
            <w:shd w:val="clear" w:color="auto" w:fill="auto"/>
          </w:tcPr>
          <w:p w14:paraId="33C17E83" w14:textId="77777777" w:rsidR="002008B9" w:rsidRPr="00306E96" w:rsidRDefault="002008B9" w:rsidP="002008B9">
            <w:pPr>
              <w:pStyle w:val="BodyText"/>
              <w:spacing w:after="0"/>
              <w:ind w:left="-18" w:right="-131"/>
              <w:jc w:val="both"/>
              <w:rPr>
                <w:rFonts w:asciiTheme="minorHAnsi" w:hAnsiTheme="minorHAnsi" w:cstheme="minorHAnsi"/>
                <w:b/>
                <w:bCs/>
                <w:szCs w:val="22"/>
              </w:rPr>
            </w:pPr>
          </w:p>
        </w:tc>
        <w:tc>
          <w:tcPr>
            <w:tcW w:w="271" w:type="pct"/>
            <w:shd w:val="clear" w:color="auto" w:fill="auto"/>
          </w:tcPr>
          <w:p w14:paraId="211F30CC" w14:textId="77777777" w:rsidR="002008B9" w:rsidRPr="00306E96" w:rsidRDefault="002008B9" w:rsidP="002008B9">
            <w:pPr>
              <w:pStyle w:val="BodyText"/>
              <w:spacing w:after="0"/>
              <w:ind w:left="-108" w:right="-110"/>
              <w:jc w:val="center"/>
              <w:rPr>
                <w:rFonts w:asciiTheme="minorHAnsi" w:hAnsiTheme="minorHAnsi" w:cstheme="minorHAnsi"/>
                <w:i/>
                <w:iCs/>
                <w:szCs w:val="22"/>
                <w:cs/>
              </w:rPr>
            </w:pPr>
          </w:p>
        </w:tc>
        <w:tc>
          <w:tcPr>
            <w:tcW w:w="2939" w:type="pct"/>
            <w:gridSpan w:val="7"/>
            <w:shd w:val="clear" w:color="auto" w:fill="auto"/>
          </w:tcPr>
          <w:p w14:paraId="449FC758" w14:textId="77777777" w:rsidR="002008B9" w:rsidRPr="00306E96" w:rsidRDefault="002008B9" w:rsidP="002008B9">
            <w:pPr>
              <w:pStyle w:val="BodyText"/>
              <w:spacing w:after="0"/>
              <w:ind w:left="-108" w:right="-110"/>
              <w:jc w:val="center"/>
              <w:rPr>
                <w:rFonts w:asciiTheme="minorHAnsi" w:hAnsiTheme="minorHAnsi" w:cstheme="minorHAnsi"/>
                <w:szCs w:val="22"/>
              </w:rPr>
            </w:pPr>
            <w:r w:rsidRPr="00306E96">
              <w:rPr>
                <w:rFonts w:asciiTheme="minorHAnsi" w:hAnsiTheme="minorHAnsi" w:cstheme="minorHAnsi"/>
                <w:i/>
                <w:iCs/>
                <w:szCs w:val="22"/>
                <w:cs/>
              </w:rPr>
              <w:t>(</w:t>
            </w:r>
            <w:r w:rsidRPr="00306E96">
              <w:rPr>
                <w:rFonts w:asciiTheme="minorHAnsi" w:hAnsiTheme="minorHAnsi" w:cstheme="minorHAnsi"/>
                <w:i/>
                <w:iCs/>
                <w:szCs w:val="22"/>
              </w:rPr>
              <w:t>in thousand Baht)</w:t>
            </w:r>
          </w:p>
        </w:tc>
      </w:tr>
      <w:tr w:rsidR="00510B62" w:rsidRPr="00306E96" w14:paraId="4C68AC6D" w14:textId="77777777" w:rsidTr="00987B0F">
        <w:tc>
          <w:tcPr>
            <w:tcW w:w="1789" w:type="pct"/>
            <w:shd w:val="clear" w:color="auto" w:fill="auto"/>
          </w:tcPr>
          <w:p w14:paraId="2063E5BD" w14:textId="77777777" w:rsidR="00510B62" w:rsidRPr="00306E96" w:rsidRDefault="00510B62" w:rsidP="00510B62">
            <w:pPr>
              <w:tabs>
                <w:tab w:val="left" w:pos="540"/>
              </w:tabs>
              <w:spacing w:line="240" w:lineRule="auto"/>
              <w:rPr>
                <w:rFonts w:asciiTheme="minorHAnsi" w:hAnsiTheme="minorHAnsi" w:cstheme="minorHAnsi"/>
                <w:szCs w:val="22"/>
              </w:rPr>
            </w:pPr>
            <w:r w:rsidRPr="00306E96">
              <w:rPr>
                <w:rFonts w:asciiTheme="minorHAnsi" w:hAnsiTheme="minorHAnsi" w:cstheme="minorHAnsi"/>
                <w:szCs w:val="22"/>
              </w:rPr>
              <w:t>Wages and salaries</w:t>
            </w:r>
          </w:p>
        </w:tc>
        <w:tc>
          <w:tcPr>
            <w:tcW w:w="271" w:type="pct"/>
            <w:shd w:val="clear" w:color="auto" w:fill="auto"/>
          </w:tcPr>
          <w:p w14:paraId="33713796" w14:textId="77777777" w:rsidR="00510B62" w:rsidRPr="00306E96" w:rsidRDefault="00510B62" w:rsidP="00510B62">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196E4A9D" w14:textId="3FEC2648" w:rsidR="00510B62" w:rsidRPr="00510B62" w:rsidRDefault="00510B62" w:rsidP="00510B62">
            <w:pPr>
              <w:pStyle w:val="acctfourfigures"/>
              <w:tabs>
                <w:tab w:val="clear" w:pos="765"/>
                <w:tab w:val="decimal" w:pos="958"/>
              </w:tabs>
              <w:spacing w:line="240" w:lineRule="atLeast"/>
              <w:ind w:left="-108" w:right="-108"/>
              <w:rPr>
                <w:rFonts w:ascii="Calibri" w:hAnsi="Calibri" w:cs="Calibri"/>
                <w:szCs w:val="22"/>
              </w:rPr>
            </w:pPr>
            <w:r w:rsidRPr="00510B62">
              <w:rPr>
                <w:rFonts w:ascii="Calibri" w:hAnsi="Calibri" w:cs="Calibri"/>
                <w:szCs w:val="22"/>
                <w:lang w:val="en-US" w:bidi="th-TH"/>
              </w:rPr>
              <w:t>214,952</w:t>
            </w:r>
          </w:p>
        </w:tc>
        <w:tc>
          <w:tcPr>
            <w:tcW w:w="127" w:type="pct"/>
            <w:shd w:val="clear" w:color="auto" w:fill="auto"/>
            <w:vAlign w:val="bottom"/>
          </w:tcPr>
          <w:p w14:paraId="373129B3" w14:textId="77777777" w:rsidR="00510B62" w:rsidRPr="00510B62" w:rsidRDefault="00510B62" w:rsidP="00510B62">
            <w:pPr>
              <w:pStyle w:val="acctfourfigures"/>
              <w:spacing w:line="240" w:lineRule="atLeast"/>
              <w:ind w:left="-108" w:right="-108"/>
              <w:rPr>
                <w:rFonts w:ascii="Calibri" w:hAnsi="Calibri" w:cs="Calibri"/>
                <w:szCs w:val="22"/>
              </w:rPr>
            </w:pPr>
          </w:p>
        </w:tc>
        <w:tc>
          <w:tcPr>
            <w:tcW w:w="643" w:type="pct"/>
            <w:shd w:val="clear" w:color="auto" w:fill="auto"/>
            <w:vAlign w:val="bottom"/>
          </w:tcPr>
          <w:p w14:paraId="7419887F" w14:textId="58EBA45E" w:rsidR="00510B62" w:rsidRPr="00510B62" w:rsidRDefault="00510B62" w:rsidP="00510B62">
            <w:pPr>
              <w:pStyle w:val="acctfourfigures"/>
              <w:tabs>
                <w:tab w:val="clear" w:pos="765"/>
                <w:tab w:val="decimal" w:pos="930"/>
              </w:tabs>
              <w:spacing w:line="240" w:lineRule="atLeast"/>
              <w:ind w:left="-108" w:right="-108"/>
              <w:rPr>
                <w:rFonts w:ascii="Calibri" w:hAnsi="Calibri" w:cs="Calibri"/>
                <w:szCs w:val="22"/>
              </w:rPr>
            </w:pPr>
            <w:r w:rsidRPr="00510B62">
              <w:rPr>
                <w:rFonts w:ascii="Calibri" w:hAnsi="Calibri" w:cs="Calibri"/>
                <w:szCs w:val="22"/>
                <w:lang w:bidi="th-TH"/>
              </w:rPr>
              <w:t>209,101</w:t>
            </w:r>
          </w:p>
        </w:tc>
        <w:tc>
          <w:tcPr>
            <w:tcW w:w="128" w:type="pct"/>
            <w:shd w:val="clear" w:color="auto" w:fill="auto"/>
            <w:vAlign w:val="bottom"/>
          </w:tcPr>
          <w:p w14:paraId="1296737D" w14:textId="77777777" w:rsidR="00510B62" w:rsidRPr="00510B62" w:rsidRDefault="00510B62" w:rsidP="00510B62">
            <w:pPr>
              <w:pStyle w:val="acctfourfigures"/>
              <w:spacing w:line="240" w:lineRule="atLeast"/>
              <w:ind w:left="-108" w:right="-108"/>
              <w:rPr>
                <w:rFonts w:ascii="Calibri" w:hAnsi="Calibri" w:cs="Calibri"/>
                <w:szCs w:val="22"/>
              </w:rPr>
            </w:pPr>
          </w:p>
        </w:tc>
        <w:tc>
          <w:tcPr>
            <w:tcW w:w="616" w:type="pct"/>
            <w:shd w:val="clear" w:color="auto" w:fill="auto"/>
            <w:vAlign w:val="bottom"/>
          </w:tcPr>
          <w:p w14:paraId="30D945EC" w14:textId="1811B825" w:rsidR="00510B62" w:rsidRPr="00510B62" w:rsidRDefault="00510B62" w:rsidP="00510B62">
            <w:pPr>
              <w:pStyle w:val="acctfourfigures"/>
              <w:tabs>
                <w:tab w:val="clear" w:pos="765"/>
                <w:tab w:val="decimal" w:pos="930"/>
              </w:tabs>
              <w:spacing w:line="240" w:lineRule="atLeast"/>
              <w:ind w:left="-108" w:right="-108"/>
              <w:rPr>
                <w:rFonts w:ascii="Calibri" w:hAnsi="Calibri" w:cs="Calibri"/>
                <w:szCs w:val="22"/>
              </w:rPr>
            </w:pPr>
            <w:r w:rsidRPr="00510B62">
              <w:rPr>
                <w:rFonts w:ascii="Calibri" w:hAnsi="Calibri" w:cs="Calibri"/>
                <w:szCs w:val="22"/>
                <w:lang w:val="en-US" w:bidi="th-TH"/>
              </w:rPr>
              <w:t>144,085</w:t>
            </w:r>
          </w:p>
        </w:tc>
        <w:tc>
          <w:tcPr>
            <w:tcW w:w="128" w:type="pct"/>
            <w:shd w:val="clear" w:color="auto" w:fill="auto"/>
            <w:vAlign w:val="bottom"/>
          </w:tcPr>
          <w:p w14:paraId="1A5C3B77" w14:textId="77777777" w:rsidR="00510B62" w:rsidRPr="00306E96" w:rsidRDefault="00510B62" w:rsidP="00510B62">
            <w:pPr>
              <w:pStyle w:val="acctfourfigures"/>
              <w:tabs>
                <w:tab w:val="decimal" w:pos="945"/>
              </w:tabs>
              <w:spacing w:line="240" w:lineRule="atLeast"/>
              <w:ind w:left="-108" w:right="-108"/>
              <w:rPr>
                <w:rFonts w:asciiTheme="minorHAnsi" w:hAnsiTheme="minorHAnsi" w:cstheme="minorHAnsi"/>
                <w:szCs w:val="22"/>
              </w:rPr>
            </w:pPr>
          </w:p>
        </w:tc>
        <w:tc>
          <w:tcPr>
            <w:tcW w:w="644" w:type="pct"/>
            <w:shd w:val="clear" w:color="auto" w:fill="auto"/>
            <w:vAlign w:val="bottom"/>
          </w:tcPr>
          <w:p w14:paraId="5F61F7B4" w14:textId="21F015A3" w:rsidR="00510B62" w:rsidRPr="00306E96" w:rsidRDefault="00510B62" w:rsidP="00510B62">
            <w:pPr>
              <w:pStyle w:val="acctfourfigures"/>
              <w:tabs>
                <w:tab w:val="clear" w:pos="765"/>
                <w:tab w:val="decimal" w:pos="930"/>
              </w:tabs>
              <w:spacing w:line="240" w:lineRule="atLeast"/>
              <w:ind w:left="-108" w:right="-108"/>
              <w:rPr>
                <w:rFonts w:asciiTheme="minorHAnsi" w:hAnsiTheme="minorHAnsi" w:cstheme="minorHAnsi"/>
                <w:szCs w:val="22"/>
              </w:rPr>
            </w:pPr>
            <w:r w:rsidRPr="00306E96">
              <w:rPr>
                <w:rFonts w:ascii="Calibri" w:hAnsi="Calibri" w:cs="Calibri"/>
                <w:szCs w:val="22"/>
                <w:lang w:val="en-US" w:bidi="th-TH"/>
              </w:rPr>
              <w:t>134,213</w:t>
            </w:r>
          </w:p>
        </w:tc>
      </w:tr>
      <w:tr w:rsidR="00510B62" w:rsidRPr="00306E96" w14:paraId="354F4BC1" w14:textId="77777777" w:rsidTr="00987B0F">
        <w:tc>
          <w:tcPr>
            <w:tcW w:w="1789" w:type="pct"/>
            <w:shd w:val="clear" w:color="auto" w:fill="auto"/>
          </w:tcPr>
          <w:p w14:paraId="6999DAC4" w14:textId="77777777" w:rsidR="00510B62" w:rsidRPr="00306E96" w:rsidRDefault="00510B62" w:rsidP="00510B62">
            <w:pPr>
              <w:tabs>
                <w:tab w:val="left" w:pos="540"/>
              </w:tabs>
              <w:spacing w:line="240" w:lineRule="auto"/>
              <w:rPr>
                <w:rFonts w:asciiTheme="minorHAnsi" w:hAnsiTheme="minorHAnsi" w:cs="Browallia New"/>
                <w:szCs w:val="28"/>
                <w:cs/>
                <w:lang w:val="en-US" w:bidi="th-TH"/>
              </w:rPr>
            </w:pPr>
            <w:r w:rsidRPr="00306E96">
              <w:rPr>
                <w:rFonts w:asciiTheme="minorHAnsi" w:hAnsiTheme="minorHAnsi" w:cs="Browallia New"/>
                <w:szCs w:val="28"/>
                <w:lang w:val="en-US" w:bidi="th-TH"/>
              </w:rPr>
              <w:t>Overtime expenses</w:t>
            </w:r>
          </w:p>
        </w:tc>
        <w:tc>
          <w:tcPr>
            <w:tcW w:w="271" w:type="pct"/>
            <w:shd w:val="clear" w:color="auto" w:fill="auto"/>
          </w:tcPr>
          <w:p w14:paraId="4E6A8F62" w14:textId="77777777" w:rsidR="00510B62" w:rsidRPr="00306E96" w:rsidRDefault="00510B62" w:rsidP="00510B62">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690B77F1" w14:textId="6C43FED2" w:rsidR="00510B62" w:rsidRPr="00510B62" w:rsidRDefault="00510B62" w:rsidP="00510B62">
            <w:pPr>
              <w:pStyle w:val="acctfourfigures"/>
              <w:tabs>
                <w:tab w:val="clear" w:pos="765"/>
                <w:tab w:val="decimal" w:pos="958"/>
              </w:tabs>
              <w:spacing w:line="240" w:lineRule="atLeast"/>
              <w:ind w:left="-108" w:right="-108"/>
              <w:rPr>
                <w:rFonts w:ascii="Calibri" w:hAnsi="Calibri" w:cs="Calibri"/>
                <w:szCs w:val="22"/>
              </w:rPr>
            </w:pPr>
            <w:r w:rsidRPr="00510B62">
              <w:rPr>
                <w:rFonts w:ascii="Calibri" w:hAnsi="Calibri" w:cs="Calibri"/>
                <w:szCs w:val="22"/>
                <w:lang w:val="en-US" w:bidi="th-TH"/>
              </w:rPr>
              <w:t>28,495</w:t>
            </w:r>
          </w:p>
        </w:tc>
        <w:tc>
          <w:tcPr>
            <w:tcW w:w="127" w:type="pct"/>
            <w:shd w:val="clear" w:color="auto" w:fill="auto"/>
            <w:vAlign w:val="bottom"/>
          </w:tcPr>
          <w:p w14:paraId="7805547B" w14:textId="77777777" w:rsidR="00510B62" w:rsidRPr="00510B62" w:rsidRDefault="00510B62" w:rsidP="00510B62">
            <w:pPr>
              <w:pStyle w:val="acctfourfigures"/>
              <w:spacing w:line="240" w:lineRule="atLeast"/>
              <w:ind w:left="-108" w:right="-108"/>
              <w:rPr>
                <w:rFonts w:ascii="Calibri" w:hAnsi="Calibri" w:cs="Calibri"/>
                <w:szCs w:val="22"/>
              </w:rPr>
            </w:pPr>
          </w:p>
        </w:tc>
        <w:tc>
          <w:tcPr>
            <w:tcW w:w="643" w:type="pct"/>
            <w:shd w:val="clear" w:color="auto" w:fill="auto"/>
            <w:vAlign w:val="bottom"/>
          </w:tcPr>
          <w:p w14:paraId="7F86DD27" w14:textId="47989532" w:rsidR="00510B62" w:rsidRPr="00510B62" w:rsidRDefault="00510B62" w:rsidP="00510B62">
            <w:pPr>
              <w:pStyle w:val="acctfourfigures"/>
              <w:tabs>
                <w:tab w:val="clear" w:pos="765"/>
                <w:tab w:val="decimal" w:pos="930"/>
              </w:tabs>
              <w:spacing w:line="240" w:lineRule="atLeast"/>
              <w:ind w:left="-108" w:right="-108"/>
              <w:rPr>
                <w:rFonts w:ascii="Calibri" w:hAnsi="Calibri" w:cs="Calibri"/>
                <w:szCs w:val="22"/>
              </w:rPr>
            </w:pPr>
            <w:r w:rsidRPr="00510B62">
              <w:rPr>
                <w:rFonts w:ascii="Calibri" w:hAnsi="Calibri" w:cs="Calibri"/>
                <w:szCs w:val="22"/>
                <w:lang w:val="en-US" w:bidi="th-TH"/>
              </w:rPr>
              <w:t>21,802</w:t>
            </w:r>
          </w:p>
        </w:tc>
        <w:tc>
          <w:tcPr>
            <w:tcW w:w="128" w:type="pct"/>
            <w:shd w:val="clear" w:color="auto" w:fill="auto"/>
            <w:vAlign w:val="bottom"/>
          </w:tcPr>
          <w:p w14:paraId="73DF25B7" w14:textId="77777777" w:rsidR="00510B62" w:rsidRPr="00510B62" w:rsidRDefault="00510B62" w:rsidP="00510B62">
            <w:pPr>
              <w:pStyle w:val="acctfourfigures"/>
              <w:spacing w:line="240" w:lineRule="atLeast"/>
              <w:ind w:left="-108" w:right="-108"/>
              <w:rPr>
                <w:rFonts w:ascii="Calibri" w:hAnsi="Calibri" w:cs="Calibri"/>
                <w:szCs w:val="22"/>
              </w:rPr>
            </w:pPr>
          </w:p>
        </w:tc>
        <w:tc>
          <w:tcPr>
            <w:tcW w:w="616" w:type="pct"/>
            <w:shd w:val="clear" w:color="auto" w:fill="auto"/>
            <w:vAlign w:val="bottom"/>
          </w:tcPr>
          <w:p w14:paraId="52B6C3C2" w14:textId="7F37C28E" w:rsidR="00510B62" w:rsidRPr="00510B62" w:rsidRDefault="00510B62" w:rsidP="00510B62">
            <w:pPr>
              <w:pStyle w:val="acctfourfigures"/>
              <w:tabs>
                <w:tab w:val="clear" w:pos="765"/>
                <w:tab w:val="decimal" w:pos="930"/>
              </w:tabs>
              <w:spacing w:line="240" w:lineRule="atLeast"/>
              <w:ind w:left="-108" w:right="-108"/>
              <w:rPr>
                <w:rFonts w:ascii="Calibri" w:hAnsi="Calibri" w:cs="Calibri"/>
                <w:szCs w:val="22"/>
              </w:rPr>
            </w:pPr>
            <w:r w:rsidRPr="00510B62">
              <w:rPr>
                <w:rFonts w:ascii="Calibri" w:hAnsi="Calibri" w:cs="Calibri"/>
                <w:szCs w:val="22"/>
                <w:lang w:val="en-US" w:bidi="th-TH"/>
              </w:rPr>
              <w:t>9,695</w:t>
            </w:r>
          </w:p>
        </w:tc>
        <w:tc>
          <w:tcPr>
            <w:tcW w:w="128" w:type="pct"/>
            <w:shd w:val="clear" w:color="auto" w:fill="auto"/>
            <w:vAlign w:val="bottom"/>
          </w:tcPr>
          <w:p w14:paraId="4880C111" w14:textId="77777777" w:rsidR="00510B62" w:rsidRPr="00306E96" w:rsidRDefault="00510B62" w:rsidP="00510B62">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0E7B8FFB" w14:textId="0CBE39F2" w:rsidR="00510B62" w:rsidRPr="00306E96" w:rsidRDefault="00510B62" w:rsidP="00510B62">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306E96">
              <w:rPr>
                <w:rFonts w:ascii="Calibri" w:hAnsi="Calibri" w:cs="Calibri"/>
                <w:szCs w:val="22"/>
                <w:lang w:val="en-US" w:bidi="th-TH"/>
              </w:rPr>
              <w:t>5,927</w:t>
            </w:r>
          </w:p>
        </w:tc>
      </w:tr>
      <w:tr w:rsidR="00510B62" w:rsidRPr="00306E96" w14:paraId="522C25D3" w14:textId="77777777" w:rsidTr="00987B0F">
        <w:tc>
          <w:tcPr>
            <w:tcW w:w="1789" w:type="pct"/>
            <w:shd w:val="clear" w:color="auto" w:fill="auto"/>
          </w:tcPr>
          <w:p w14:paraId="5A124B30" w14:textId="77777777" w:rsidR="00510B62" w:rsidRPr="00306E96" w:rsidRDefault="00510B62" w:rsidP="00510B62">
            <w:pPr>
              <w:tabs>
                <w:tab w:val="left" w:pos="540"/>
              </w:tabs>
              <w:spacing w:line="240" w:lineRule="auto"/>
              <w:rPr>
                <w:rFonts w:asciiTheme="minorHAnsi" w:hAnsiTheme="minorHAnsi" w:cs="Browallia New"/>
                <w:szCs w:val="28"/>
                <w:lang w:val="en-US" w:bidi="th-TH"/>
              </w:rPr>
            </w:pPr>
            <w:r w:rsidRPr="00306E96">
              <w:rPr>
                <w:rFonts w:asciiTheme="minorHAnsi" w:hAnsiTheme="minorHAnsi" w:cs="Browallia New"/>
                <w:szCs w:val="28"/>
                <w:lang w:val="en-US" w:bidi="th-TH"/>
              </w:rPr>
              <w:t>Other welfare</w:t>
            </w:r>
          </w:p>
        </w:tc>
        <w:tc>
          <w:tcPr>
            <w:tcW w:w="271" w:type="pct"/>
            <w:shd w:val="clear" w:color="auto" w:fill="auto"/>
          </w:tcPr>
          <w:p w14:paraId="0ADB4F27" w14:textId="77777777" w:rsidR="00510B62" w:rsidRPr="00306E96" w:rsidRDefault="00510B62" w:rsidP="00510B62">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1A782F10" w14:textId="59D0C131" w:rsidR="00510B62" w:rsidRPr="00510B62" w:rsidRDefault="00510B62" w:rsidP="00510B62">
            <w:pPr>
              <w:pStyle w:val="acctfourfigures"/>
              <w:tabs>
                <w:tab w:val="clear" w:pos="765"/>
                <w:tab w:val="decimal" w:pos="958"/>
              </w:tabs>
              <w:spacing w:line="240" w:lineRule="atLeast"/>
              <w:ind w:left="-108" w:right="-108"/>
              <w:rPr>
                <w:rFonts w:ascii="Calibri" w:hAnsi="Calibri" w:cs="Calibri"/>
                <w:szCs w:val="22"/>
              </w:rPr>
            </w:pPr>
            <w:r w:rsidRPr="00510B62">
              <w:rPr>
                <w:rFonts w:ascii="Calibri" w:hAnsi="Calibri" w:cs="Calibri"/>
                <w:szCs w:val="22"/>
              </w:rPr>
              <w:t>14,448</w:t>
            </w:r>
          </w:p>
        </w:tc>
        <w:tc>
          <w:tcPr>
            <w:tcW w:w="127" w:type="pct"/>
            <w:shd w:val="clear" w:color="auto" w:fill="auto"/>
            <w:vAlign w:val="bottom"/>
          </w:tcPr>
          <w:p w14:paraId="0FB22C84" w14:textId="77777777" w:rsidR="00510B62" w:rsidRPr="00510B62" w:rsidRDefault="00510B62" w:rsidP="00510B62">
            <w:pPr>
              <w:pStyle w:val="acctfourfigures"/>
              <w:spacing w:line="240" w:lineRule="atLeast"/>
              <w:ind w:left="-108" w:right="-108"/>
              <w:rPr>
                <w:rFonts w:ascii="Calibri" w:hAnsi="Calibri" w:cs="Calibri"/>
                <w:szCs w:val="22"/>
              </w:rPr>
            </w:pPr>
          </w:p>
        </w:tc>
        <w:tc>
          <w:tcPr>
            <w:tcW w:w="643" w:type="pct"/>
            <w:shd w:val="clear" w:color="auto" w:fill="auto"/>
            <w:vAlign w:val="bottom"/>
          </w:tcPr>
          <w:p w14:paraId="4162842B" w14:textId="165EB623" w:rsidR="00510B62" w:rsidRPr="00510B62" w:rsidRDefault="00510B62" w:rsidP="00510B62">
            <w:pPr>
              <w:pStyle w:val="acctfourfigures"/>
              <w:tabs>
                <w:tab w:val="clear" w:pos="765"/>
                <w:tab w:val="decimal" w:pos="930"/>
              </w:tabs>
              <w:spacing w:line="240" w:lineRule="atLeast"/>
              <w:ind w:left="-108" w:right="-108"/>
              <w:rPr>
                <w:rFonts w:ascii="Calibri" w:hAnsi="Calibri" w:cs="Calibri"/>
                <w:szCs w:val="22"/>
              </w:rPr>
            </w:pPr>
            <w:r w:rsidRPr="00510B62">
              <w:rPr>
                <w:rFonts w:ascii="Calibri" w:hAnsi="Calibri" w:cs="Calibri"/>
                <w:szCs w:val="22"/>
              </w:rPr>
              <w:t>17,310</w:t>
            </w:r>
          </w:p>
        </w:tc>
        <w:tc>
          <w:tcPr>
            <w:tcW w:w="128" w:type="pct"/>
            <w:shd w:val="clear" w:color="auto" w:fill="auto"/>
            <w:vAlign w:val="bottom"/>
          </w:tcPr>
          <w:p w14:paraId="7B7532A5" w14:textId="77777777" w:rsidR="00510B62" w:rsidRPr="00510B62" w:rsidRDefault="00510B62" w:rsidP="00510B62">
            <w:pPr>
              <w:pStyle w:val="acctfourfigures"/>
              <w:spacing w:line="240" w:lineRule="atLeast"/>
              <w:ind w:left="-108" w:right="-108"/>
              <w:rPr>
                <w:rFonts w:ascii="Calibri" w:hAnsi="Calibri" w:cs="Calibri"/>
                <w:szCs w:val="22"/>
              </w:rPr>
            </w:pPr>
          </w:p>
        </w:tc>
        <w:tc>
          <w:tcPr>
            <w:tcW w:w="616" w:type="pct"/>
            <w:shd w:val="clear" w:color="auto" w:fill="auto"/>
            <w:vAlign w:val="bottom"/>
          </w:tcPr>
          <w:p w14:paraId="5A24D9A7" w14:textId="6228CEFF" w:rsidR="00510B62" w:rsidRPr="00510B62" w:rsidRDefault="00510B62" w:rsidP="00510B62">
            <w:pPr>
              <w:pStyle w:val="acctfourfigures"/>
              <w:tabs>
                <w:tab w:val="clear" w:pos="765"/>
                <w:tab w:val="decimal" w:pos="930"/>
              </w:tabs>
              <w:spacing w:line="240" w:lineRule="atLeast"/>
              <w:ind w:left="-108" w:right="-108"/>
              <w:rPr>
                <w:rFonts w:ascii="Calibri" w:hAnsi="Calibri" w:cs="Calibri"/>
                <w:szCs w:val="22"/>
              </w:rPr>
            </w:pPr>
            <w:r w:rsidRPr="00510B62">
              <w:rPr>
                <w:rFonts w:ascii="Calibri" w:hAnsi="Calibri" w:cs="Calibri"/>
                <w:szCs w:val="22"/>
                <w:lang w:val="en-US" w:bidi="th-TH"/>
              </w:rPr>
              <w:t>4,995</w:t>
            </w:r>
          </w:p>
        </w:tc>
        <w:tc>
          <w:tcPr>
            <w:tcW w:w="128" w:type="pct"/>
            <w:shd w:val="clear" w:color="auto" w:fill="auto"/>
            <w:vAlign w:val="bottom"/>
          </w:tcPr>
          <w:p w14:paraId="52BEC34B" w14:textId="77777777" w:rsidR="00510B62" w:rsidRPr="00306E96" w:rsidRDefault="00510B62" w:rsidP="00510B62">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7B56F619" w14:textId="3C15C670" w:rsidR="00510B62" w:rsidRPr="00306E96" w:rsidRDefault="00510B62" w:rsidP="00510B62">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306E96">
              <w:rPr>
                <w:rFonts w:ascii="Calibri" w:hAnsi="Calibri" w:cs="Calibri"/>
                <w:szCs w:val="22"/>
                <w:lang w:val="en-US" w:bidi="th-TH"/>
              </w:rPr>
              <w:t>5,363</w:t>
            </w:r>
          </w:p>
        </w:tc>
      </w:tr>
      <w:tr w:rsidR="00510B62" w:rsidRPr="00306E96" w14:paraId="6201B5FC" w14:textId="77777777" w:rsidTr="00987B0F">
        <w:tc>
          <w:tcPr>
            <w:tcW w:w="1789" w:type="pct"/>
            <w:shd w:val="clear" w:color="auto" w:fill="auto"/>
          </w:tcPr>
          <w:p w14:paraId="6D9C8109" w14:textId="0391228D" w:rsidR="00510B62" w:rsidRPr="00306E96" w:rsidRDefault="00510B62" w:rsidP="00510B62">
            <w:pPr>
              <w:tabs>
                <w:tab w:val="left" w:pos="540"/>
              </w:tabs>
              <w:spacing w:line="240" w:lineRule="auto"/>
              <w:rPr>
                <w:rFonts w:asciiTheme="minorHAnsi" w:hAnsiTheme="minorHAnsi" w:cstheme="minorHAnsi"/>
                <w:szCs w:val="22"/>
              </w:rPr>
            </w:pPr>
            <w:r w:rsidRPr="00306E96">
              <w:rPr>
                <w:rFonts w:asciiTheme="minorHAnsi" w:hAnsiTheme="minorHAnsi" w:cstheme="minorHAnsi"/>
                <w:szCs w:val="22"/>
              </w:rPr>
              <w:t>Transportation expenses</w:t>
            </w:r>
          </w:p>
        </w:tc>
        <w:tc>
          <w:tcPr>
            <w:tcW w:w="271" w:type="pct"/>
            <w:shd w:val="clear" w:color="auto" w:fill="auto"/>
          </w:tcPr>
          <w:p w14:paraId="280F3A5F" w14:textId="77777777" w:rsidR="00510B62" w:rsidRPr="00306E96" w:rsidRDefault="00510B62" w:rsidP="00510B62">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6B3F0AFA" w14:textId="76D234FA" w:rsidR="00510B62" w:rsidRPr="00510B62" w:rsidRDefault="00510B62" w:rsidP="00510B62">
            <w:pPr>
              <w:pStyle w:val="acctfourfigures"/>
              <w:tabs>
                <w:tab w:val="clear" w:pos="765"/>
                <w:tab w:val="decimal" w:pos="958"/>
              </w:tabs>
              <w:spacing w:line="240" w:lineRule="atLeast"/>
              <w:ind w:left="-108" w:right="-108"/>
              <w:rPr>
                <w:rFonts w:ascii="Calibri" w:hAnsi="Calibri" w:cs="Calibri"/>
                <w:szCs w:val="22"/>
              </w:rPr>
            </w:pPr>
            <w:r w:rsidRPr="00510B62">
              <w:rPr>
                <w:rFonts w:ascii="Calibri" w:hAnsi="Calibri" w:cs="Calibri"/>
                <w:szCs w:val="22"/>
              </w:rPr>
              <w:t>18,085</w:t>
            </w:r>
          </w:p>
        </w:tc>
        <w:tc>
          <w:tcPr>
            <w:tcW w:w="127" w:type="pct"/>
            <w:shd w:val="clear" w:color="auto" w:fill="auto"/>
            <w:vAlign w:val="bottom"/>
          </w:tcPr>
          <w:p w14:paraId="6C95090F" w14:textId="77777777" w:rsidR="00510B62" w:rsidRPr="00510B62" w:rsidRDefault="00510B62" w:rsidP="00510B62">
            <w:pPr>
              <w:pStyle w:val="acctfourfigures"/>
              <w:spacing w:line="240" w:lineRule="atLeast"/>
              <w:ind w:left="-108" w:right="-108"/>
              <w:rPr>
                <w:rFonts w:ascii="Calibri" w:hAnsi="Calibri" w:cs="Calibri"/>
                <w:szCs w:val="22"/>
              </w:rPr>
            </w:pPr>
          </w:p>
        </w:tc>
        <w:tc>
          <w:tcPr>
            <w:tcW w:w="643" w:type="pct"/>
            <w:shd w:val="clear" w:color="auto" w:fill="auto"/>
            <w:vAlign w:val="bottom"/>
          </w:tcPr>
          <w:p w14:paraId="2C89888D" w14:textId="429E19CA" w:rsidR="00510B62" w:rsidRPr="00510B62" w:rsidRDefault="00510B62" w:rsidP="00510B62">
            <w:pPr>
              <w:pStyle w:val="acctfourfigures"/>
              <w:tabs>
                <w:tab w:val="clear" w:pos="765"/>
                <w:tab w:val="decimal" w:pos="930"/>
              </w:tabs>
              <w:spacing w:line="240" w:lineRule="atLeast"/>
              <w:ind w:left="-108" w:right="-108"/>
              <w:rPr>
                <w:rFonts w:ascii="Calibri" w:hAnsi="Calibri" w:cs="Calibri"/>
                <w:szCs w:val="22"/>
              </w:rPr>
            </w:pPr>
            <w:r w:rsidRPr="00510B62">
              <w:rPr>
                <w:rFonts w:ascii="Calibri" w:hAnsi="Calibri" w:cs="Calibri"/>
                <w:szCs w:val="22"/>
              </w:rPr>
              <w:t>13,102</w:t>
            </w:r>
          </w:p>
        </w:tc>
        <w:tc>
          <w:tcPr>
            <w:tcW w:w="128" w:type="pct"/>
            <w:shd w:val="clear" w:color="auto" w:fill="auto"/>
            <w:vAlign w:val="bottom"/>
          </w:tcPr>
          <w:p w14:paraId="334845B1" w14:textId="77777777" w:rsidR="00510B62" w:rsidRPr="00510B62" w:rsidRDefault="00510B62" w:rsidP="00510B62">
            <w:pPr>
              <w:pStyle w:val="acctfourfigures"/>
              <w:spacing w:line="240" w:lineRule="atLeast"/>
              <w:ind w:left="-108" w:right="-108"/>
              <w:rPr>
                <w:rFonts w:ascii="Calibri" w:hAnsi="Calibri" w:cs="Calibri"/>
                <w:szCs w:val="22"/>
              </w:rPr>
            </w:pPr>
          </w:p>
        </w:tc>
        <w:tc>
          <w:tcPr>
            <w:tcW w:w="616" w:type="pct"/>
            <w:shd w:val="clear" w:color="auto" w:fill="auto"/>
            <w:vAlign w:val="bottom"/>
          </w:tcPr>
          <w:p w14:paraId="76A6612D" w14:textId="0EBF3712" w:rsidR="00510B62" w:rsidRPr="00510B62" w:rsidRDefault="00510B62" w:rsidP="00510B62">
            <w:pPr>
              <w:pStyle w:val="acctfourfigures"/>
              <w:tabs>
                <w:tab w:val="clear" w:pos="765"/>
                <w:tab w:val="decimal" w:pos="930"/>
              </w:tabs>
              <w:spacing w:line="240" w:lineRule="atLeast"/>
              <w:ind w:left="-108" w:right="-108"/>
              <w:rPr>
                <w:rFonts w:ascii="Calibri" w:hAnsi="Calibri" w:cs="Calibri"/>
                <w:szCs w:val="22"/>
              </w:rPr>
            </w:pPr>
            <w:r w:rsidRPr="00510B62">
              <w:rPr>
                <w:rFonts w:ascii="Calibri" w:hAnsi="Calibri" w:cs="Calibri"/>
                <w:szCs w:val="22"/>
                <w:lang w:val="en-US" w:bidi="th-TH"/>
              </w:rPr>
              <w:t>8,421</w:t>
            </w:r>
          </w:p>
        </w:tc>
        <w:tc>
          <w:tcPr>
            <w:tcW w:w="128" w:type="pct"/>
            <w:shd w:val="clear" w:color="auto" w:fill="auto"/>
            <w:vAlign w:val="bottom"/>
          </w:tcPr>
          <w:p w14:paraId="67EAFF4B" w14:textId="77777777" w:rsidR="00510B62" w:rsidRPr="00306E96" w:rsidRDefault="00510B62" w:rsidP="00510B62">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3D50DB81" w14:textId="520CC12F" w:rsidR="00510B62" w:rsidRPr="00306E96" w:rsidRDefault="00510B62" w:rsidP="00510B62">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306E96">
              <w:rPr>
                <w:rFonts w:ascii="Calibri" w:hAnsi="Calibri" w:cs="Calibri"/>
                <w:szCs w:val="22"/>
                <w:lang w:val="en-US" w:bidi="th-TH"/>
              </w:rPr>
              <w:t>7,576</w:t>
            </w:r>
          </w:p>
        </w:tc>
      </w:tr>
      <w:tr w:rsidR="00510B62" w:rsidRPr="00306E96" w14:paraId="32B5B6BB" w14:textId="77777777" w:rsidTr="00987B0F">
        <w:tc>
          <w:tcPr>
            <w:tcW w:w="1789" w:type="pct"/>
            <w:shd w:val="clear" w:color="auto" w:fill="auto"/>
          </w:tcPr>
          <w:p w14:paraId="560EA7DA" w14:textId="77777777" w:rsidR="00510B62" w:rsidRPr="00306E96" w:rsidRDefault="00510B62" w:rsidP="00510B62">
            <w:pPr>
              <w:tabs>
                <w:tab w:val="left" w:pos="540"/>
              </w:tabs>
              <w:spacing w:line="240" w:lineRule="auto"/>
              <w:rPr>
                <w:rFonts w:asciiTheme="minorHAnsi" w:hAnsiTheme="minorHAnsi" w:cstheme="minorBidi"/>
                <w:szCs w:val="28"/>
                <w:lang w:val="en-US" w:bidi="th-TH"/>
              </w:rPr>
            </w:pPr>
            <w:r w:rsidRPr="00306E96">
              <w:rPr>
                <w:rFonts w:asciiTheme="minorHAnsi" w:hAnsiTheme="minorHAnsi" w:cstheme="minorBidi"/>
                <w:szCs w:val="28"/>
                <w:lang w:val="en-US" w:bidi="th-TH"/>
              </w:rPr>
              <w:t>Allowance and incentive expenses</w:t>
            </w:r>
          </w:p>
        </w:tc>
        <w:tc>
          <w:tcPr>
            <w:tcW w:w="271" w:type="pct"/>
            <w:shd w:val="clear" w:color="auto" w:fill="auto"/>
          </w:tcPr>
          <w:p w14:paraId="0B4A3369" w14:textId="77777777" w:rsidR="00510B62" w:rsidRPr="00306E96" w:rsidRDefault="00510B62" w:rsidP="00510B62">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38A2F51F" w14:textId="02FC5751" w:rsidR="00510B62" w:rsidRPr="00510B62" w:rsidRDefault="00510B62" w:rsidP="00510B62">
            <w:pPr>
              <w:pStyle w:val="acctfourfigures"/>
              <w:tabs>
                <w:tab w:val="clear" w:pos="765"/>
                <w:tab w:val="decimal" w:pos="958"/>
              </w:tabs>
              <w:spacing w:line="240" w:lineRule="atLeast"/>
              <w:ind w:left="-108" w:right="-108"/>
              <w:rPr>
                <w:rFonts w:ascii="Calibri" w:hAnsi="Calibri" w:cs="Calibri"/>
                <w:szCs w:val="22"/>
              </w:rPr>
            </w:pPr>
            <w:r w:rsidRPr="00510B62">
              <w:rPr>
                <w:rFonts w:ascii="Calibri" w:hAnsi="Calibri" w:cs="Calibri"/>
                <w:szCs w:val="22"/>
              </w:rPr>
              <w:t>9,919</w:t>
            </w:r>
          </w:p>
        </w:tc>
        <w:tc>
          <w:tcPr>
            <w:tcW w:w="127" w:type="pct"/>
            <w:shd w:val="clear" w:color="auto" w:fill="auto"/>
            <w:vAlign w:val="bottom"/>
          </w:tcPr>
          <w:p w14:paraId="5EA28605" w14:textId="77777777" w:rsidR="00510B62" w:rsidRPr="00510B62" w:rsidRDefault="00510B62" w:rsidP="00510B62">
            <w:pPr>
              <w:pStyle w:val="acctfourfigures"/>
              <w:spacing w:line="240" w:lineRule="atLeast"/>
              <w:ind w:left="-108" w:right="-108"/>
              <w:rPr>
                <w:rFonts w:ascii="Calibri" w:hAnsi="Calibri" w:cs="Calibri"/>
                <w:szCs w:val="22"/>
              </w:rPr>
            </w:pPr>
          </w:p>
        </w:tc>
        <w:tc>
          <w:tcPr>
            <w:tcW w:w="643" w:type="pct"/>
            <w:shd w:val="clear" w:color="auto" w:fill="auto"/>
            <w:vAlign w:val="bottom"/>
          </w:tcPr>
          <w:p w14:paraId="1BFC4CE7" w14:textId="3076FB0B" w:rsidR="00510B62" w:rsidRPr="00510B62" w:rsidRDefault="00510B62" w:rsidP="00510B62">
            <w:pPr>
              <w:pStyle w:val="acctfourfigures"/>
              <w:tabs>
                <w:tab w:val="clear" w:pos="765"/>
                <w:tab w:val="decimal" w:pos="930"/>
              </w:tabs>
              <w:spacing w:line="240" w:lineRule="atLeast"/>
              <w:ind w:left="-108" w:right="-108"/>
              <w:rPr>
                <w:rFonts w:ascii="Calibri" w:hAnsi="Calibri" w:cs="Calibri"/>
                <w:szCs w:val="22"/>
              </w:rPr>
            </w:pPr>
            <w:r w:rsidRPr="00510B62">
              <w:rPr>
                <w:rFonts w:ascii="Calibri" w:hAnsi="Calibri" w:cs="Calibri"/>
                <w:szCs w:val="22"/>
              </w:rPr>
              <w:t>10,030</w:t>
            </w:r>
          </w:p>
        </w:tc>
        <w:tc>
          <w:tcPr>
            <w:tcW w:w="128" w:type="pct"/>
            <w:shd w:val="clear" w:color="auto" w:fill="auto"/>
            <w:vAlign w:val="bottom"/>
          </w:tcPr>
          <w:p w14:paraId="391F00A7" w14:textId="77777777" w:rsidR="00510B62" w:rsidRPr="00510B62" w:rsidRDefault="00510B62" w:rsidP="00510B62">
            <w:pPr>
              <w:pStyle w:val="acctfourfigures"/>
              <w:spacing w:line="240" w:lineRule="atLeast"/>
              <w:ind w:left="-108" w:right="-108"/>
              <w:rPr>
                <w:rFonts w:ascii="Calibri" w:hAnsi="Calibri" w:cs="Calibri"/>
                <w:szCs w:val="22"/>
              </w:rPr>
            </w:pPr>
          </w:p>
        </w:tc>
        <w:tc>
          <w:tcPr>
            <w:tcW w:w="616" w:type="pct"/>
            <w:shd w:val="clear" w:color="auto" w:fill="auto"/>
            <w:vAlign w:val="bottom"/>
          </w:tcPr>
          <w:p w14:paraId="7568CC20" w14:textId="3BFD27D8" w:rsidR="00510B62" w:rsidRPr="00510B62" w:rsidRDefault="00510B62" w:rsidP="00510B62">
            <w:pPr>
              <w:pStyle w:val="acctfourfigures"/>
              <w:tabs>
                <w:tab w:val="clear" w:pos="765"/>
                <w:tab w:val="decimal" w:pos="930"/>
              </w:tabs>
              <w:spacing w:line="240" w:lineRule="atLeast"/>
              <w:ind w:left="-108" w:right="-108"/>
              <w:rPr>
                <w:rFonts w:ascii="Calibri" w:hAnsi="Calibri" w:cs="Calibri"/>
                <w:szCs w:val="22"/>
              </w:rPr>
            </w:pPr>
            <w:r w:rsidRPr="00510B62">
              <w:rPr>
                <w:rFonts w:ascii="Calibri" w:hAnsi="Calibri" w:cs="Calibri"/>
                <w:szCs w:val="22"/>
                <w:lang w:val="en-US" w:bidi="th-TH"/>
              </w:rPr>
              <w:t>6,750</w:t>
            </w:r>
          </w:p>
        </w:tc>
        <w:tc>
          <w:tcPr>
            <w:tcW w:w="128" w:type="pct"/>
            <w:shd w:val="clear" w:color="auto" w:fill="auto"/>
            <w:vAlign w:val="bottom"/>
          </w:tcPr>
          <w:p w14:paraId="506BD013" w14:textId="77777777" w:rsidR="00510B62" w:rsidRPr="00306E96" w:rsidRDefault="00510B62" w:rsidP="00510B62">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531A4AD5" w14:textId="3C602D0F" w:rsidR="00510B62" w:rsidRPr="00306E96" w:rsidRDefault="00510B62" w:rsidP="00510B62">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306E96">
              <w:rPr>
                <w:rFonts w:ascii="Calibri" w:hAnsi="Calibri" w:cs="Calibri"/>
                <w:szCs w:val="22"/>
                <w:lang w:val="en-US" w:bidi="th-TH"/>
              </w:rPr>
              <w:t>7,097</w:t>
            </w:r>
          </w:p>
        </w:tc>
      </w:tr>
      <w:tr w:rsidR="00510B62" w:rsidRPr="00306E96" w14:paraId="4EDCDDFD" w14:textId="77777777" w:rsidTr="00987B0F">
        <w:tc>
          <w:tcPr>
            <w:tcW w:w="1789" w:type="pct"/>
            <w:shd w:val="clear" w:color="auto" w:fill="auto"/>
          </w:tcPr>
          <w:p w14:paraId="4FA17D27" w14:textId="77777777" w:rsidR="00510B62" w:rsidRPr="00306E96" w:rsidRDefault="00510B62" w:rsidP="00510B62">
            <w:pPr>
              <w:tabs>
                <w:tab w:val="left" w:pos="540"/>
              </w:tabs>
              <w:spacing w:line="240" w:lineRule="auto"/>
              <w:rPr>
                <w:rFonts w:asciiTheme="minorHAnsi" w:hAnsiTheme="minorHAnsi" w:cstheme="minorBidi"/>
                <w:szCs w:val="28"/>
                <w:lang w:val="en-US" w:bidi="th-TH"/>
              </w:rPr>
            </w:pPr>
            <w:r w:rsidRPr="00306E96">
              <w:rPr>
                <w:rFonts w:asciiTheme="minorHAnsi" w:hAnsiTheme="minorHAnsi" w:cstheme="minorBidi"/>
                <w:szCs w:val="28"/>
                <w:lang w:val="en-US" w:bidi="th-TH"/>
              </w:rPr>
              <w:t>Povident fund</w:t>
            </w:r>
            <w:r w:rsidRPr="00306E96">
              <w:rPr>
                <w:rFonts w:asciiTheme="minorHAnsi" w:hAnsiTheme="minorHAnsi" w:cstheme="minorBidi" w:hint="cs"/>
                <w:szCs w:val="28"/>
                <w:cs/>
                <w:lang w:val="en-US" w:bidi="th-TH"/>
              </w:rPr>
              <w:t xml:space="preserve"> </w:t>
            </w:r>
            <w:r w:rsidRPr="00306E96">
              <w:rPr>
                <w:rFonts w:asciiTheme="minorHAnsi" w:hAnsiTheme="minorHAnsi" w:cstheme="minorBidi"/>
                <w:szCs w:val="28"/>
                <w:lang w:val="en-US" w:bidi="th-TH"/>
              </w:rPr>
              <w:t>contribution</w:t>
            </w:r>
          </w:p>
        </w:tc>
        <w:tc>
          <w:tcPr>
            <w:tcW w:w="271" w:type="pct"/>
            <w:shd w:val="clear" w:color="auto" w:fill="auto"/>
          </w:tcPr>
          <w:p w14:paraId="014B135E" w14:textId="77777777" w:rsidR="00510B62" w:rsidRPr="00306E96" w:rsidRDefault="00510B62" w:rsidP="00510B62">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3832BA97" w14:textId="46D25CFD" w:rsidR="00510B62" w:rsidRPr="00510B62" w:rsidRDefault="00510B62" w:rsidP="00510B62">
            <w:pPr>
              <w:pStyle w:val="acctfourfigures"/>
              <w:tabs>
                <w:tab w:val="clear" w:pos="765"/>
                <w:tab w:val="decimal" w:pos="958"/>
              </w:tabs>
              <w:spacing w:line="240" w:lineRule="atLeast"/>
              <w:ind w:left="-108" w:right="-108"/>
              <w:rPr>
                <w:rFonts w:ascii="Calibri" w:hAnsi="Calibri" w:cs="Calibri"/>
                <w:szCs w:val="22"/>
              </w:rPr>
            </w:pPr>
            <w:r w:rsidRPr="00510B62">
              <w:rPr>
                <w:rFonts w:ascii="Calibri" w:hAnsi="Calibri" w:cs="Calibri"/>
                <w:szCs w:val="22"/>
              </w:rPr>
              <w:t>6,350</w:t>
            </w:r>
          </w:p>
        </w:tc>
        <w:tc>
          <w:tcPr>
            <w:tcW w:w="127" w:type="pct"/>
            <w:shd w:val="clear" w:color="auto" w:fill="auto"/>
            <w:vAlign w:val="bottom"/>
          </w:tcPr>
          <w:p w14:paraId="0D2D0A9A" w14:textId="77777777" w:rsidR="00510B62" w:rsidRPr="00510B62" w:rsidRDefault="00510B62" w:rsidP="00510B62">
            <w:pPr>
              <w:pStyle w:val="acctfourfigures"/>
              <w:spacing w:line="240" w:lineRule="atLeast"/>
              <w:ind w:left="-108" w:right="-108"/>
              <w:rPr>
                <w:rFonts w:ascii="Calibri" w:hAnsi="Calibri" w:cs="Calibri"/>
                <w:szCs w:val="22"/>
              </w:rPr>
            </w:pPr>
          </w:p>
        </w:tc>
        <w:tc>
          <w:tcPr>
            <w:tcW w:w="643" w:type="pct"/>
            <w:shd w:val="clear" w:color="auto" w:fill="auto"/>
            <w:vAlign w:val="bottom"/>
          </w:tcPr>
          <w:p w14:paraId="13FC696D" w14:textId="10470595" w:rsidR="00510B62" w:rsidRPr="00510B62" w:rsidRDefault="00510B62" w:rsidP="00510B62">
            <w:pPr>
              <w:pStyle w:val="acctfourfigures"/>
              <w:tabs>
                <w:tab w:val="clear" w:pos="765"/>
                <w:tab w:val="decimal" w:pos="930"/>
              </w:tabs>
              <w:spacing w:line="240" w:lineRule="atLeast"/>
              <w:ind w:left="-108" w:right="-108"/>
              <w:rPr>
                <w:rFonts w:ascii="Calibri" w:hAnsi="Calibri" w:cs="Calibri"/>
                <w:szCs w:val="22"/>
              </w:rPr>
            </w:pPr>
            <w:r w:rsidRPr="00510B62">
              <w:rPr>
                <w:rFonts w:ascii="Calibri" w:hAnsi="Calibri" w:cs="Calibri"/>
                <w:szCs w:val="22"/>
              </w:rPr>
              <w:t>6,835</w:t>
            </w:r>
          </w:p>
        </w:tc>
        <w:tc>
          <w:tcPr>
            <w:tcW w:w="128" w:type="pct"/>
            <w:shd w:val="clear" w:color="auto" w:fill="auto"/>
            <w:vAlign w:val="bottom"/>
          </w:tcPr>
          <w:p w14:paraId="556525E8" w14:textId="77777777" w:rsidR="00510B62" w:rsidRPr="00510B62" w:rsidRDefault="00510B62" w:rsidP="00510B62">
            <w:pPr>
              <w:pStyle w:val="acctfourfigures"/>
              <w:spacing w:line="240" w:lineRule="atLeast"/>
              <w:ind w:left="-108" w:right="-108"/>
              <w:rPr>
                <w:rFonts w:ascii="Calibri" w:hAnsi="Calibri" w:cs="Calibri"/>
                <w:szCs w:val="22"/>
              </w:rPr>
            </w:pPr>
          </w:p>
        </w:tc>
        <w:tc>
          <w:tcPr>
            <w:tcW w:w="616" w:type="pct"/>
            <w:shd w:val="clear" w:color="auto" w:fill="auto"/>
            <w:vAlign w:val="bottom"/>
          </w:tcPr>
          <w:p w14:paraId="246C0EAC" w14:textId="1E805FC6" w:rsidR="00510B62" w:rsidRPr="00510B62" w:rsidRDefault="00510B62" w:rsidP="00510B62">
            <w:pPr>
              <w:pStyle w:val="acctfourfigures"/>
              <w:tabs>
                <w:tab w:val="clear" w:pos="765"/>
                <w:tab w:val="decimal" w:pos="930"/>
              </w:tabs>
              <w:spacing w:line="240" w:lineRule="atLeast"/>
              <w:ind w:left="-108" w:right="-108"/>
              <w:rPr>
                <w:rFonts w:ascii="Calibri" w:hAnsi="Calibri" w:cs="Calibri"/>
                <w:szCs w:val="22"/>
              </w:rPr>
            </w:pPr>
            <w:r w:rsidRPr="00510B62">
              <w:rPr>
                <w:rFonts w:ascii="Calibri" w:hAnsi="Calibri" w:cs="Calibri"/>
                <w:szCs w:val="22"/>
                <w:lang w:val="en-US" w:bidi="th-TH"/>
              </w:rPr>
              <w:t>4,557</w:t>
            </w:r>
          </w:p>
        </w:tc>
        <w:tc>
          <w:tcPr>
            <w:tcW w:w="128" w:type="pct"/>
            <w:shd w:val="clear" w:color="auto" w:fill="auto"/>
            <w:vAlign w:val="bottom"/>
          </w:tcPr>
          <w:p w14:paraId="607BAAB5" w14:textId="77777777" w:rsidR="00510B62" w:rsidRPr="00306E96" w:rsidRDefault="00510B62" w:rsidP="00510B62">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0350D3E0" w14:textId="2643325F" w:rsidR="00510B62" w:rsidRPr="00306E96" w:rsidRDefault="00510B62" w:rsidP="00510B62">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306E96">
              <w:rPr>
                <w:rFonts w:ascii="Calibri" w:hAnsi="Calibri" w:cs="Calibri"/>
                <w:szCs w:val="22"/>
                <w:lang w:val="en-US" w:bidi="th-TH"/>
              </w:rPr>
              <w:t>4,656</w:t>
            </w:r>
          </w:p>
        </w:tc>
      </w:tr>
      <w:tr w:rsidR="00510B62" w:rsidRPr="00306E96" w14:paraId="0D769351" w14:textId="77777777" w:rsidTr="00987B0F">
        <w:tc>
          <w:tcPr>
            <w:tcW w:w="1789" w:type="pct"/>
            <w:shd w:val="clear" w:color="auto" w:fill="auto"/>
          </w:tcPr>
          <w:p w14:paraId="66ABAAFC" w14:textId="77777777" w:rsidR="00510B62" w:rsidRPr="00306E96" w:rsidRDefault="00510B62" w:rsidP="00510B62">
            <w:pPr>
              <w:tabs>
                <w:tab w:val="left" w:pos="540"/>
              </w:tabs>
              <w:spacing w:line="240" w:lineRule="auto"/>
              <w:rPr>
                <w:rFonts w:asciiTheme="minorHAnsi" w:hAnsiTheme="minorHAnsi" w:cstheme="minorHAnsi"/>
                <w:szCs w:val="22"/>
              </w:rPr>
            </w:pPr>
            <w:r w:rsidRPr="00306E96">
              <w:rPr>
                <w:rFonts w:asciiTheme="minorHAnsi" w:hAnsiTheme="minorHAnsi" w:cstheme="minorHAnsi"/>
                <w:szCs w:val="22"/>
              </w:rPr>
              <w:t>Post-employment benefits</w:t>
            </w:r>
          </w:p>
        </w:tc>
        <w:tc>
          <w:tcPr>
            <w:tcW w:w="271" w:type="pct"/>
            <w:shd w:val="clear" w:color="auto" w:fill="auto"/>
          </w:tcPr>
          <w:p w14:paraId="62CB7A22" w14:textId="77777777" w:rsidR="00510B62" w:rsidRPr="00306E96" w:rsidRDefault="00510B62" w:rsidP="00510B62">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33195C78" w14:textId="5D044767" w:rsidR="00510B62" w:rsidRPr="00510B62" w:rsidRDefault="00510B62" w:rsidP="00510B62">
            <w:pPr>
              <w:pStyle w:val="acctfourfigures"/>
              <w:tabs>
                <w:tab w:val="clear" w:pos="765"/>
                <w:tab w:val="decimal" w:pos="958"/>
              </w:tabs>
              <w:spacing w:line="240" w:lineRule="atLeast"/>
              <w:ind w:left="-108" w:right="-108"/>
              <w:rPr>
                <w:rFonts w:ascii="Calibri" w:hAnsi="Calibri" w:cs="Calibri"/>
                <w:szCs w:val="22"/>
              </w:rPr>
            </w:pPr>
            <w:r w:rsidRPr="00510B62">
              <w:rPr>
                <w:rFonts w:ascii="Calibri" w:hAnsi="Calibri" w:cs="Calibri"/>
                <w:szCs w:val="22"/>
              </w:rPr>
              <w:t>7,046</w:t>
            </w:r>
          </w:p>
        </w:tc>
        <w:tc>
          <w:tcPr>
            <w:tcW w:w="127" w:type="pct"/>
            <w:shd w:val="clear" w:color="auto" w:fill="auto"/>
            <w:vAlign w:val="bottom"/>
          </w:tcPr>
          <w:p w14:paraId="6EFD3392" w14:textId="77777777" w:rsidR="00510B62" w:rsidRPr="00510B62" w:rsidRDefault="00510B62" w:rsidP="00510B62">
            <w:pPr>
              <w:pStyle w:val="acctfourfigures"/>
              <w:spacing w:line="240" w:lineRule="atLeast"/>
              <w:ind w:left="-108" w:right="-108"/>
              <w:rPr>
                <w:rFonts w:ascii="Calibri" w:hAnsi="Calibri" w:cs="Calibri"/>
                <w:szCs w:val="22"/>
              </w:rPr>
            </w:pPr>
          </w:p>
        </w:tc>
        <w:tc>
          <w:tcPr>
            <w:tcW w:w="643" w:type="pct"/>
            <w:shd w:val="clear" w:color="auto" w:fill="auto"/>
            <w:vAlign w:val="bottom"/>
          </w:tcPr>
          <w:p w14:paraId="02B048ED" w14:textId="50927E4E" w:rsidR="00510B62" w:rsidRPr="00510B62" w:rsidRDefault="00510B62" w:rsidP="00510B62">
            <w:pPr>
              <w:pStyle w:val="acctfourfigures"/>
              <w:tabs>
                <w:tab w:val="clear" w:pos="765"/>
                <w:tab w:val="decimal" w:pos="930"/>
              </w:tabs>
              <w:spacing w:line="240" w:lineRule="atLeast"/>
              <w:ind w:left="-108" w:right="-108"/>
              <w:rPr>
                <w:rFonts w:ascii="Calibri" w:hAnsi="Calibri" w:cs="Calibri"/>
                <w:szCs w:val="22"/>
              </w:rPr>
            </w:pPr>
            <w:r w:rsidRPr="00510B62">
              <w:rPr>
                <w:rFonts w:ascii="Calibri" w:hAnsi="Calibri" w:cs="Calibri"/>
                <w:szCs w:val="22"/>
              </w:rPr>
              <w:t>5,919</w:t>
            </w:r>
          </w:p>
        </w:tc>
        <w:tc>
          <w:tcPr>
            <w:tcW w:w="128" w:type="pct"/>
            <w:shd w:val="clear" w:color="auto" w:fill="auto"/>
            <w:vAlign w:val="bottom"/>
          </w:tcPr>
          <w:p w14:paraId="3FEA5A54" w14:textId="77777777" w:rsidR="00510B62" w:rsidRPr="00510B62" w:rsidRDefault="00510B62" w:rsidP="00510B62">
            <w:pPr>
              <w:pStyle w:val="acctfourfigures"/>
              <w:spacing w:line="240" w:lineRule="atLeast"/>
              <w:ind w:left="-108" w:right="-108"/>
              <w:rPr>
                <w:rFonts w:ascii="Calibri" w:hAnsi="Calibri" w:cs="Calibri"/>
                <w:szCs w:val="22"/>
              </w:rPr>
            </w:pPr>
          </w:p>
        </w:tc>
        <w:tc>
          <w:tcPr>
            <w:tcW w:w="616" w:type="pct"/>
            <w:shd w:val="clear" w:color="auto" w:fill="auto"/>
            <w:vAlign w:val="bottom"/>
          </w:tcPr>
          <w:p w14:paraId="1C982522" w14:textId="02AFE998" w:rsidR="00510B62" w:rsidRPr="00510B62" w:rsidRDefault="00510B62" w:rsidP="00510B62">
            <w:pPr>
              <w:pStyle w:val="acctfourfigures"/>
              <w:tabs>
                <w:tab w:val="clear" w:pos="765"/>
                <w:tab w:val="decimal" w:pos="930"/>
              </w:tabs>
              <w:spacing w:line="240" w:lineRule="atLeast"/>
              <w:ind w:left="-108" w:right="-108"/>
              <w:rPr>
                <w:rFonts w:ascii="Calibri" w:hAnsi="Calibri" w:cs="Calibri"/>
                <w:szCs w:val="22"/>
              </w:rPr>
            </w:pPr>
            <w:r w:rsidRPr="00510B62">
              <w:rPr>
                <w:rFonts w:ascii="Calibri" w:hAnsi="Calibri" w:cs="Calibri"/>
                <w:szCs w:val="22"/>
                <w:lang w:val="en-US" w:bidi="th-TH"/>
              </w:rPr>
              <w:t>3,790</w:t>
            </w:r>
          </w:p>
        </w:tc>
        <w:tc>
          <w:tcPr>
            <w:tcW w:w="128" w:type="pct"/>
            <w:shd w:val="clear" w:color="auto" w:fill="auto"/>
            <w:vAlign w:val="bottom"/>
          </w:tcPr>
          <w:p w14:paraId="13D540F4" w14:textId="77777777" w:rsidR="00510B62" w:rsidRPr="00306E96" w:rsidRDefault="00510B62" w:rsidP="00510B62">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77297B92" w14:textId="6A83352A" w:rsidR="00510B62" w:rsidRPr="00306E96" w:rsidRDefault="00510B62" w:rsidP="00510B62">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306E96">
              <w:rPr>
                <w:rFonts w:ascii="Calibri" w:hAnsi="Calibri" w:cs="Calibri"/>
                <w:szCs w:val="22"/>
                <w:lang w:val="en-US" w:bidi="th-TH"/>
              </w:rPr>
              <w:t>3,830</w:t>
            </w:r>
          </w:p>
        </w:tc>
      </w:tr>
      <w:tr w:rsidR="00510B62" w:rsidRPr="00306E96" w14:paraId="135CFE71" w14:textId="77777777" w:rsidTr="00987B0F">
        <w:tc>
          <w:tcPr>
            <w:tcW w:w="1789" w:type="pct"/>
            <w:shd w:val="clear" w:color="auto" w:fill="auto"/>
          </w:tcPr>
          <w:p w14:paraId="22BE5F7E" w14:textId="2B3FA837" w:rsidR="00510B62" w:rsidRPr="00306E96" w:rsidRDefault="00510B62" w:rsidP="00510B62">
            <w:pPr>
              <w:tabs>
                <w:tab w:val="left" w:pos="540"/>
              </w:tabs>
              <w:spacing w:line="240" w:lineRule="auto"/>
              <w:rPr>
                <w:rFonts w:asciiTheme="minorHAnsi" w:hAnsiTheme="minorHAnsi" w:cstheme="minorBidi"/>
                <w:szCs w:val="28"/>
                <w:lang w:val="en-US" w:bidi="th-TH"/>
              </w:rPr>
            </w:pPr>
            <w:r w:rsidRPr="00306E96">
              <w:rPr>
                <w:rFonts w:asciiTheme="minorHAnsi" w:hAnsiTheme="minorHAnsi" w:cstheme="minorBidi"/>
                <w:szCs w:val="28"/>
                <w:lang w:val="en-US" w:bidi="th-TH"/>
              </w:rPr>
              <w:t>Social security fund contribution</w:t>
            </w:r>
          </w:p>
        </w:tc>
        <w:tc>
          <w:tcPr>
            <w:tcW w:w="271" w:type="pct"/>
            <w:shd w:val="clear" w:color="auto" w:fill="auto"/>
          </w:tcPr>
          <w:p w14:paraId="7C623A7D" w14:textId="77777777" w:rsidR="00510B62" w:rsidRPr="00306E96" w:rsidRDefault="00510B62" w:rsidP="00510B62">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5F6AC5D1" w14:textId="0CEDC57B" w:rsidR="00510B62" w:rsidRPr="00510B62" w:rsidRDefault="00510B62" w:rsidP="00510B62">
            <w:pPr>
              <w:pStyle w:val="acctfourfigures"/>
              <w:tabs>
                <w:tab w:val="clear" w:pos="765"/>
                <w:tab w:val="decimal" w:pos="958"/>
              </w:tabs>
              <w:spacing w:line="240" w:lineRule="atLeast"/>
              <w:ind w:left="-108" w:right="-108"/>
              <w:rPr>
                <w:rFonts w:ascii="Calibri" w:hAnsi="Calibri" w:cs="Calibri"/>
                <w:szCs w:val="22"/>
              </w:rPr>
            </w:pPr>
            <w:r w:rsidRPr="00510B62">
              <w:rPr>
                <w:rFonts w:ascii="Calibri" w:hAnsi="Calibri" w:cs="Calibri"/>
                <w:szCs w:val="22"/>
                <w:lang w:val="en-US"/>
              </w:rPr>
              <w:t>3,807</w:t>
            </w:r>
          </w:p>
        </w:tc>
        <w:tc>
          <w:tcPr>
            <w:tcW w:w="127" w:type="pct"/>
            <w:shd w:val="clear" w:color="auto" w:fill="auto"/>
            <w:vAlign w:val="bottom"/>
          </w:tcPr>
          <w:p w14:paraId="1E33DF3C" w14:textId="77777777" w:rsidR="00510B62" w:rsidRPr="00510B62" w:rsidRDefault="00510B62" w:rsidP="00510B62">
            <w:pPr>
              <w:pStyle w:val="acctfourfigures"/>
              <w:spacing w:line="240" w:lineRule="atLeast"/>
              <w:ind w:left="-108" w:right="-108"/>
              <w:rPr>
                <w:rFonts w:ascii="Calibri" w:hAnsi="Calibri" w:cs="Calibri"/>
                <w:szCs w:val="22"/>
              </w:rPr>
            </w:pPr>
          </w:p>
        </w:tc>
        <w:tc>
          <w:tcPr>
            <w:tcW w:w="643" w:type="pct"/>
            <w:shd w:val="clear" w:color="auto" w:fill="auto"/>
            <w:vAlign w:val="bottom"/>
          </w:tcPr>
          <w:p w14:paraId="4707C163" w14:textId="40B45BE3" w:rsidR="00510B62" w:rsidRPr="00510B62" w:rsidRDefault="00510B62" w:rsidP="00510B62">
            <w:pPr>
              <w:pStyle w:val="acctfourfigures"/>
              <w:tabs>
                <w:tab w:val="clear" w:pos="765"/>
                <w:tab w:val="decimal" w:pos="930"/>
              </w:tabs>
              <w:spacing w:line="240" w:lineRule="atLeast"/>
              <w:ind w:left="-108" w:right="-108"/>
              <w:rPr>
                <w:rFonts w:ascii="Calibri" w:hAnsi="Calibri" w:cs="Calibri"/>
                <w:szCs w:val="22"/>
              </w:rPr>
            </w:pPr>
            <w:r w:rsidRPr="00510B62">
              <w:rPr>
                <w:rFonts w:ascii="Calibri" w:hAnsi="Calibri" w:cs="Calibri"/>
                <w:szCs w:val="22"/>
                <w:lang w:val="en-US"/>
              </w:rPr>
              <w:t>3,825</w:t>
            </w:r>
          </w:p>
        </w:tc>
        <w:tc>
          <w:tcPr>
            <w:tcW w:w="128" w:type="pct"/>
            <w:shd w:val="clear" w:color="auto" w:fill="auto"/>
            <w:vAlign w:val="bottom"/>
          </w:tcPr>
          <w:p w14:paraId="0F92BC79" w14:textId="77777777" w:rsidR="00510B62" w:rsidRPr="00510B62" w:rsidRDefault="00510B62" w:rsidP="00510B62">
            <w:pPr>
              <w:pStyle w:val="acctfourfigures"/>
              <w:spacing w:line="240" w:lineRule="atLeast"/>
              <w:ind w:left="-108" w:right="-108"/>
              <w:rPr>
                <w:rFonts w:ascii="Calibri" w:hAnsi="Calibri" w:cs="Calibri"/>
                <w:szCs w:val="22"/>
              </w:rPr>
            </w:pPr>
          </w:p>
        </w:tc>
        <w:tc>
          <w:tcPr>
            <w:tcW w:w="616" w:type="pct"/>
            <w:shd w:val="clear" w:color="auto" w:fill="auto"/>
            <w:vAlign w:val="bottom"/>
          </w:tcPr>
          <w:p w14:paraId="0B5528B4" w14:textId="4784D609" w:rsidR="00510B62" w:rsidRPr="00510B62" w:rsidRDefault="00510B62" w:rsidP="00510B62">
            <w:pPr>
              <w:pStyle w:val="acctfourfigures"/>
              <w:tabs>
                <w:tab w:val="clear" w:pos="765"/>
                <w:tab w:val="decimal" w:pos="930"/>
              </w:tabs>
              <w:spacing w:line="240" w:lineRule="atLeast"/>
              <w:ind w:left="-108" w:right="-108"/>
              <w:rPr>
                <w:rFonts w:ascii="Calibri" w:hAnsi="Calibri" w:cs="Calibri"/>
                <w:szCs w:val="22"/>
              </w:rPr>
            </w:pPr>
            <w:r w:rsidRPr="00510B62">
              <w:rPr>
                <w:rFonts w:ascii="Calibri" w:hAnsi="Calibri" w:cs="Calibri"/>
                <w:szCs w:val="22"/>
                <w:lang w:val="en-US" w:bidi="th-TH"/>
              </w:rPr>
              <w:t>2,442</w:t>
            </w:r>
          </w:p>
        </w:tc>
        <w:tc>
          <w:tcPr>
            <w:tcW w:w="128" w:type="pct"/>
            <w:shd w:val="clear" w:color="auto" w:fill="auto"/>
            <w:vAlign w:val="bottom"/>
          </w:tcPr>
          <w:p w14:paraId="5D074473" w14:textId="77777777" w:rsidR="00510B62" w:rsidRPr="00306E96" w:rsidRDefault="00510B62" w:rsidP="00510B62">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7AD9DF6B" w14:textId="53EA9045" w:rsidR="00510B62" w:rsidRPr="00306E96" w:rsidRDefault="00510B62" w:rsidP="00510B62">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306E96">
              <w:rPr>
                <w:rFonts w:ascii="Calibri" w:hAnsi="Calibri" w:cs="Calibri"/>
                <w:szCs w:val="22"/>
                <w:lang w:val="en-US" w:bidi="th-TH"/>
              </w:rPr>
              <w:t>2,369</w:t>
            </w:r>
          </w:p>
        </w:tc>
      </w:tr>
      <w:tr w:rsidR="00510B62" w:rsidRPr="00306E96" w14:paraId="6B01C1E3" w14:textId="77777777" w:rsidTr="00987B0F">
        <w:tc>
          <w:tcPr>
            <w:tcW w:w="1789" w:type="pct"/>
            <w:shd w:val="clear" w:color="auto" w:fill="auto"/>
          </w:tcPr>
          <w:p w14:paraId="2C86A45C" w14:textId="3865D62A" w:rsidR="00510B62" w:rsidRPr="00306E96" w:rsidRDefault="00510B62" w:rsidP="00510B62">
            <w:pPr>
              <w:tabs>
                <w:tab w:val="left" w:pos="540"/>
              </w:tabs>
              <w:spacing w:line="240" w:lineRule="auto"/>
              <w:rPr>
                <w:rFonts w:asciiTheme="minorHAnsi" w:hAnsiTheme="minorHAnsi" w:cstheme="minorBidi"/>
                <w:szCs w:val="28"/>
                <w:cs/>
                <w:lang w:val="en-US" w:bidi="th-TH"/>
              </w:rPr>
            </w:pPr>
            <w:r w:rsidRPr="00306E96">
              <w:rPr>
                <w:rFonts w:asciiTheme="minorHAnsi" w:hAnsiTheme="minorHAnsi" w:cstheme="minorBidi"/>
                <w:szCs w:val="28"/>
                <w:lang w:val="en-US" w:bidi="th-TH"/>
              </w:rPr>
              <w:t>Seminar expenses</w:t>
            </w:r>
          </w:p>
        </w:tc>
        <w:tc>
          <w:tcPr>
            <w:tcW w:w="271" w:type="pct"/>
            <w:shd w:val="clear" w:color="auto" w:fill="auto"/>
          </w:tcPr>
          <w:p w14:paraId="445C1744" w14:textId="77777777" w:rsidR="00510B62" w:rsidRPr="00306E96" w:rsidRDefault="00510B62" w:rsidP="00510B62">
            <w:pPr>
              <w:pStyle w:val="BodyText"/>
              <w:spacing w:after="0"/>
              <w:ind w:left="-110" w:right="-131" w:firstLine="2"/>
              <w:jc w:val="center"/>
              <w:rPr>
                <w:rFonts w:asciiTheme="minorHAnsi" w:hAnsiTheme="minorHAnsi" w:cstheme="minorHAnsi"/>
                <w:i/>
                <w:iCs/>
                <w:szCs w:val="22"/>
              </w:rPr>
            </w:pPr>
          </w:p>
        </w:tc>
        <w:tc>
          <w:tcPr>
            <w:tcW w:w="654" w:type="pct"/>
            <w:shd w:val="clear" w:color="auto" w:fill="auto"/>
            <w:vAlign w:val="bottom"/>
          </w:tcPr>
          <w:p w14:paraId="1BF56E3D" w14:textId="709C53BE" w:rsidR="00510B62" w:rsidRPr="00510B62" w:rsidRDefault="00510B62" w:rsidP="00510B62">
            <w:pPr>
              <w:pStyle w:val="acctfourfigures"/>
              <w:tabs>
                <w:tab w:val="clear" w:pos="765"/>
                <w:tab w:val="decimal" w:pos="958"/>
              </w:tabs>
              <w:spacing w:line="240" w:lineRule="atLeast"/>
              <w:ind w:left="-108" w:right="-108"/>
              <w:rPr>
                <w:rFonts w:ascii="Calibri" w:hAnsi="Calibri" w:cs="Calibri"/>
                <w:szCs w:val="22"/>
              </w:rPr>
            </w:pPr>
            <w:r w:rsidRPr="00510B62">
              <w:rPr>
                <w:rFonts w:ascii="Calibri" w:hAnsi="Calibri" w:cs="Calibri"/>
                <w:szCs w:val="22"/>
                <w:lang w:bidi="th-TH"/>
              </w:rPr>
              <w:t>3,464</w:t>
            </w:r>
          </w:p>
        </w:tc>
        <w:tc>
          <w:tcPr>
            <w:tcW w:w="127" w:type="pct"/>
            <w:shd w:val="clear" w:color="auto" w:fill="auto"/>
            <w:vAlign w:val="bottom"/>
          </w:tcPr>
          <w:p w14:paraId="3192C82B" w14:textId="77777777" w:rsidR="00510B62" w:rsidRPr="00510B62" w:rsidRDefault="00510B62" w:rsidP="00510B62">
            <w:pPr>
              <w:pStyle w:val="acctfourfigures"/>
              <w:spacing w:line="240" w:lineRule="atLeast"/>
              <w:ind w:left="-108" w:right="-108"/>
              <w:rPr>
                <w:rFonts w:ascii="Calibri" w:hAnsi="Calibri" w:cs="Calibri"/>
                <w:szCs w:val="22"/>
              </w:rPr>
            </w:pPr>
          </w:p>
        </w:tc>
        <w:tc>
          <w:tcPr>
            <w:tcW w:w="643" w:type="pct"/>
            <w:shd w:val="clear" w:color="auto" w:fill="auto"/>
            <w:vAlign w:val="bottom"/>
          </w:tcPr>
          <w:p w14:paraId="6715E153" w14:textId="61154EEB" w:rsidR="00510B62" w:rsidRPr="00510B62" w:rsidRDefault="00510B62" w:rsidP="00510B62">
            <w:pPr>
              <w:pStyle w:val="acctfourfigures"/>
              <w:tabs>
                <w:tab w:val="clear" w:pos="765"/>
                <w:tab w:val="decimal" w:pos="930"/>
              </w:tabs>
              <w:spacing w:line="240" w:lineRule="atLeast"/>
              <w:ind w:left="-108" w:right="-108"/>
              <w:rPr>
                <w:rFonts w:ascii="Calibri" w:hAnsi="Calibri" w:cs="Calibri"/>
                <w:szCs w:val="22"/>
              </w:rPr>
            </w:pPr>
            <w:r w:rsidRPr="00510B62">
              <w:rPr>
                <w:rFonts w:ascii="Calibri" w:hAnsi="Calibri" w:cs="Calibri"/>
                <w:szCs w:val="22"/>
              </w:rPr>
              <w:t>359</w:t>
            </w:r>
          </w:p>
        </w:tc>
        <w:tc>
          <w:tcPr>
            <w:tcW w:w="128" w:type="pct"/>
            <w:shd w:val="clear" w:color="auto" w:fill="auto"/>
            <w:vAlign w:val="bottom"/>
          </w:tcPr>
          <w:p w14:paraId="4D7226D6" w14:textId="77777777" w:rsidR="00510B62" w:rsidRPr="00510B62" w:rsidRDefault="00510B62" w:rsidP="00510B62">
            <w:pPr>
              <w:pStyle w:val="acctfourfigures"/>
              <w:spacing w:line="240" w:lineRule="atLeast"/>
              <w:ind w:left="-108" w:right="-108"/>
              <w:rPr>
                <w:rFonts w:ascii="Calibri" w:hAnsi="Calibri" w:cs="Calibri"/>
                <w:szCs w:val="22"/>
              </w:rPr>
            </w:pPr>
          </w:p>
        </w:tc>
        <w:tc>
          <w:tcPr>
            <w:tcW w:w="616" w:type="pct"/>
            <w:shd w:val="clear" w:color="auto" w:fill="auto"/>
            <w:vAlign w:val="bottom"/>
          </w:tcPr>
          <w:p w14:paraId="2F48B8FC" w14:textId="46585DA8" w:rsidR="00510B62" w:rsidRPr="00510B62" w:rsidRDefault="00510B62" w:rsidP="00510B62">
            <w:pPr>
              <w:pStyle w:val="acctfourfigures"/>
              <w:tabs>
                <w:tab w:val="clear" w:pos="765"/>
                <w:tab w:val="decimal" w:pos="930"/>
              </w:tabs>
              <w:spacing w:line="240" w:lineRule="atLeast"/>
              <w:ind w:left="-108" w:right="-108"/>
              <w:rPr>
                <w:rFonts w:ascii="Calibri" w:hAnsi="Calibri" w:cs="Calibri"/>
                <w:szCs w:val="22"/>
              </w:rPr>
            </w:pPr>
            <w:r w:rsidRPr="00510B62">
              <w:rPr>
                <w:rFonts w:ascii="Calibri" w:hAnsi="Calibri" w:cs="Calibri"/>
                <w:szCs w:val="22"/>
                <w:lang w:val="en-US" w:bidi="th-TH"/>
              </w:rPr>
              <w:t>2,960</w:t>
            </w:r>
          </w:p>
        </w:tc>
        <w:tc>
          <w:tcPr>
            <w:tcW w:w="128" w:type="pct"/>
            <w:shd w:val="clear" w:color="auto" w:fill="auto"/>
            <w:vAlign w:val="bottom"/>
          </w:tcPr>
          <w:p w14:paraId="13ED5BD7" w14:textId="77777777" w:rsidR="00510B62" w:rsidRPr="00306E96" w:rsidRDefault="00510B62" w:rsidP="00510B62">
            <w:pPr>
              <w:pStyle w:val="acctfourfigures"/>
              <w:spacing w:line="240" w:lineRule="atLeast"/>
              <w:ind w:left="-108" w:right="-108"/>
              <w:rPr>
                <w:rFonts w:asciiTheme="minorHAnsi" w:hAnsiTheme="minorHAnsi" w:cstheme="minorHAnsi"/>
                <w:szCs w:val="22"/>
              </w:rPr>
            </w:pPr>
          </w:p>
        </w:tc>
        <w:tc>
          <w:tcPr>
            <w:tcW w:w="644" w:type="pct"/>
            <w:shd w:val="clear" w:color="auto" w:fill="auto"/>
            <w:vAlign w:val="bottom"/>
          </w:tcPr>
          <w:p w14:paraId="13E8F4BD" w14:textId="62F7D8CC" w:rsidR="00510B62" w:rsidRPr="00306E96" w:rsidRDefault="00510B62" w:rsidP="00510B62">
            <w:pPr>
              <w:pStyle w:val="acctfourfigures"/>
              <w:tabs>
                <w:tab w:val="clear" w:pos="765"/>
                <w:tab w:val="decimal" w:pos="930"/>
              </w:tabs>
              <w:spacing w:line="240" w:lineRule="atLeast"/>
              <w:ind w:left="-108" w:right="-108"/>
              <w:rPr>
                <w:rFonts w:asciiTheme="minorHAnsi" w:hAnsiTheme="minorHAnsi" w:cstheme="minorHAnsi"/>
                <w:szCs w:val="22"/>
                <w:lang w:val="en-US" w:bidi="th-TH"/>
              </w:rPr>
            </w:pPr>
            <w:r w:rsidRPr="00306E96">
              <w:rPr>
                <w:rFonts w:ascii="Calibri" w:hAnsi="Calibri" w:cs="Calibri"/>
                <w:szCs w:val="22"/>
                <w:lang w:val="en-US" w:bidi="th-TH"/>
              </w:rPr>
              <w:t>263</w:t>
            </w:r>
          </w:p>
        </w:tc>
      </w:tr>
      <w:tr w:rsidR="00510B62" w:rsidRPr="00306E96" w14:paraId="264D4FAD" w14:textId="77777777" w:rsidTr="00987B0F">
        <w:trPr>
          <w:trHeight w:val="70"/>
        </w:trPr>
        <w:tc>
          <w:tcPr>
            <w:tcW w:w="1789" w:type="pct"/>
            <w:shd w:val="clear" w:color="auto" w:fill="auto"/>
          </w:tcPr>
          <w:p w14:paraId="18FE46E5" w14:textId="77777777" w:rsidR="00510B62" w:rsidRPr="00306E96" w:rsidRDefault="00510B62" w:rsidP="00510B62">
            <w:pPr>
              <w:tabs>
                <w:tab w:val="left" w:pos="540"/>
              </w:tabs>
              <w:spacing w:line="240" w:lineRule="auto"/>
              <w:rPr>
                <w:rFonts w:asciiTheme="minorHAnsi" w:hAnsiTheme="minorHAnsi" w:cstheme="minorHAnsi"/>
                <w:szCs w:val="22"/>
              </w:rPr>
            </w:pPr>
            <w:r w:rsidRPr="00306E96">
              <w:rPr>
                <w:rFonts w:asciiTheme="minorHAnsi" w:hAnsiTheme="minorHAnsi" w:cstheme="minorHAnsi"/>
                <w:szCs w:val="22"/>
              </w:rPr>
              <w:t>Others</w:t>
            </w:r>
          </w:p>
        </w:tc>
        <w:tc>
          <w:tcPr>
            <w:tcW w:w="271" w:type="pct"/>
            <w:shd w:val="clear" w:color="auto" w:fill="auto"/>
          </w:tcPr>
          <w:p w14:paraId="6DF28911" w14:textId="77777777" w:rsidR="00510B62" w:rsidRPr="00306E96" w:rsidRDefault="00510B62" w:rsidP="00510B62">
            <w:pPr>
              <w:pStyle w:val="BodyText"/>
              <w:spacing w:after="0"/>
              <w:ind w:left="-110" w:right="-131" w:firstLine="2"/>
              <w:jc w:val="center"/>
              <w:rPr>
                <w:rFonts w:asciiTheme="minorHAnsi" w:hAnsiTheme="minorHAnsi" w:cstheme="minorHAnsi"/>
                <w:i/>
                <w:iCs/>
                <w:szCs w:val="22"/>
              </w:rPr>
            </w:pPr>
          </w:p>
        </w:tc>
        <w:tc>
          <w:tcPr>
            <w:tcW w:w="654" w:type="pct"/>
            <w:tcBorders>
              <w:bottom w:val="single" w:sz="4" w:space="0" w:color="auto"/>
            </w:tcBorders>
            <w:shd w:val="clear" w:color="auto" w:fill="auto"/>
            <w:vAlign w:val="bottom"/>
          </w:tcPr>
          <w:p w14:paraId="0C815521" w14:textId="79034323" w:rsidR="00510B62" w:rsidRPr="00510B62" w:rsidRDefault="00510B62" w:rsidP="00510B62">
            <w:pPr>
              <w:pStyle w:val="acctfourfigures"/>
              <w:tabs>
                <w:tab w:val="clear" w:pos="765"/>
                <w:tab w:val="decimal" w:pos="958"/>
              </w:tabs>
              <w:spacing w:line="240" w:lineRule="atLeast"/>
              <w:ind w:left="-108" w:right="-108"/>
              <w:rPr>
                <w:rFonts w:ascii="Calibri" w:hAnsi="Calibri" w:cs="Calibri"/>
                <w:szCs w:val="22"/>
              </w:rPr>
            </w:pPr>
            <w:r w:rsidRPr="00510B62">
              <w:rPr>
                <w:rFonts w:ascii="Calibri" w:hAnsi="Calibri" w:cs="Calibri"/>
                <w:szCs w:val="22"/>
                <w:lang w:val="en-US" w:bidi="th-TH"/>
              </w:rPr>
              <w:t>16,820</w:t>
            </w:r>
          </w:p>
        </w:tc>
        <w:tc>
          <w:tcPr>
            <w:tcW w:w="127" w:type="pct"/>
            <w:shd w:val="clear" w:color="auto" w:fill="auto"/>
            <w:vAlign w:val="bottom"/>
          </w:tcPr>
          <w:p w14:paraId="58AB8184" w14:textId="77777777" w:rsidR="00510B62" w:rsidRPr="00510B62" w:rsidRDefault="00510B62" w:rsidP="00510B62">
            <w:pPr>
              <w:pStyle w:val="acctfourfigures"/>
              <w:spacing w:line="240" w:lineRule="atLeast"/>
              <w:ind w:left="-108" w:right="-108"/>
              <w:rPr>
                <w:rFonts w:ascii="Calibri" w:hAnsi="Calibri" w:cs="Calibri"/>
                <w:szCs w:val="22"/>
              </w:rPr>
            </w:pPr>
          </w:p>
        </w:tc>
        <w:tc>
          <w:tcPr>
            <w:tcW w:w="643" w:type="pct"/>
            <w:tcBorders>
              <w:bottom w:val="single" w:sz="4" w:space="0" w:color="auto"/>
            </w:tcBorders>
            <w:shd w:val="clear" w:color="auto" w:fill="auto"/>
            <w:vAlign w:val="bottom"/>
          </w:tcPr>
          <w:p w14:paraId="46949D70" w14:textId="0C8FE6C7" w:rsidR="00510B62" w:rsidRPr="00510B62" w:rsidRDefault="00510B62" w:rsidP="00510B62">
            <w:pPr>
              <w:pStyle w:val="acctfourfigures"/>
              <w:tabs>
                <w:tab w:val="clear" w:pos="765"/>
                <w:tab w:val="decimal" w:pos="930"/>
              </w:tabs>
              <w:spacing w:line="240" w:lineRule="atLeast"/>
              <w:ind w:left="-108" w:right="-108"/>
              <w:rPr>
                <w:rFonts w:ascii="Calibri" w:hAnsi="Calibri" w:cs="Calibri"/>
                <w:szCs w:val="22"/>
              </w:rPr>
            </w:pPr>
            <w:r w:rsidRPr="00510B62">
              <w:rPr>
                <w:rFonts w:ascii="Calibri" w:hAnsi="Calibri" w:cs="Calibri"/>
                <w:szCs w:val="22"/>
                <w:lang w:val="en-US" w:bidi="th-TH"/>
              </w:rPr>
              <w:t>11,364</w:t>
            </w:r>
          </w:p>
        </w:tc>
        <w:tc>
          <w:tcPr>
            <w:tcW w:w="128" w:type="pct"/>
            <w:shd w:val="clear" w:color="auto" w:fill="auto"/>
            <w:vAlign w:val="bottom"/>
          </w:tcPr>
          <w:p w14:paraId="4E68AE86" w14:textId="77777777" w:rsidR="00510B62" w:rsidRPr="00510B62" w:rsidRDefault="00510B62" w:rsidP="00510B62">
            <w:pPr>
              <w:pStyle w:val="acctfourfigures"/>
              <w:spacing w:line="240" w:lineRule="atLeast"/>
              <w:ind w:left="-108" w:right="-108"/>
              <w:rPr>
                <w:rFonts w:ascii="Calibri" w:hAnsi="Calibri" w:cs="Calibri"/>
                <w:szCs w:val="22"/>
              </w:rPr>
            </w:pPr>
          </w:p>
        </w:tc>
        <w:tc>
          <w:tcPr>
            <w:tcW w:w="616" w:type="pct"/>
            <w:tcBorders>
              <w:bottom w:val="single" w:sz="4" w:space="0" w:color="auto"/>
            </w:tcBorders>
            <w:shd w:val="clear" w:color="auto" w:fill="auto"/>
            <w:vAlign w:val="bottom"/>
          </w:tcPr>
          <w:p w14:paraId="20FC268B" w14:textId="7DAB5828" w:rsidR="00510B62" w:rsidRPr="00510B62" w:rsidRDefault="00510B62" w:rsidP="00510B62">
            <w:pPr>
              <w:pStyle w:val="acctfourfigures"/>
              <w:tabs>
                <w:tab w:val="clear" w:pos="765"/>
                <w:tab w:val="decimal" w:pos="930"/>
              </w:tabs>
              <w:spacing w:line="240" w:lineRule="atLeast"/>
              <w:ind w:left="-108" w:right="-108"/>
              <w:rPr>
                <w:rFonts w:ascii="Calibri" w:hAnsi="Calibri" w:cs="Calibri"/>
                <w:szCs w:val="22"/>
              </w:rPr>
            </w:pPr>
            <w:r w:rsidRPr="00510B62">
              <w:rPr>
                <w:rFonts w:ascii="Calibri" w:hAnsi="Calibri" w:cs="Calibri"/>
                <w:szCs w:val="22"/>
                <w:lang w:bidi="th-TH"/>
              </w:rPr>
              <w:t>13,078</w:t>
            </w:r>
          </w:p>
        </w:tc>
        <w:tc>
          <w:tcPr>
            <w:tcW w:w="128" w:type="pct"/>
            <w:shd w:val="clear" w:color="auto" w:fill="auto"/>
            <w:vAlign w:val="bottom"/>
          </w:tcPr>
          <w:p w14:paraId="045F7080" w14:textId="77777777" w:rsidR="00510B62" w:rsidRPr="00306E96" w:rsidRDefault="00510B62" w:rsidP="00510B62">
            <w:pPr>
              <w:pStyle w:val="acctfourfigures"/>
              <w:spacing w:line="240" w:lineRule="atLeast"/>
              <w:ind w:left="-108" w:right="-108"/>
              <w:rPr>
                <w:rFonts w:asciiTheme="minorHAnsi" w:hAnsiTheme="minorHAnsi" w:cstheme="minorHAnsi"/>
                <w:szCs w:val="22"/>
              </w:rPr>
            </w:pPr>
          </w:p>
        </w:tc>
        <w:tc>
          <w:tcPr>
            <w:tcW w:w="644" w:type="pct"/>
            <w:tcBorders>
              <w:bottom w:val="single" w:sz="4" w:space="0" w:color="auto"/>
            </w:tcBorders>
            <w:shd w:val="clear" w:color="auto" w:fill="auto"/>
            <w:vAlign w:val="bottom"/>
          </w:tcPr>
          <w:p w14:paraId="5C6B9559" w14:textId="44EF1BAC" w:rsidR="00510B62" w:rsidRPr="00306E96" w:rsidRDefault="00510B62" w:rsidP="00510B62">
            <w:pPr>
              <w:pStyle w:val="acctfourfigures"/>
              <w:tabs>
                <w:tab w:val="clear" w:pos="765"/>
                <w:tab w:val="decimal" w:pos="930"/>
              </w:tabs>
              <w:spacing w:line="240" w:lineRule="atLeast"/>
              <w:ind w:left="-108" w:right="-108"/>
              <w:rPr>
                <w:rFonts w:asciiTheme="minorHAnsi" w:hAnsiTheme="minorHAnsi" w:cstheme="minorHAnsi"/>
                <w:szCs w:val="22"/>
              </w:rPr>
            </w:pPr>
            <w:r w:rsidRPr="00306E96">
              <w:rPr>
                <w:rFonts w:ascii="Calibri" w:hAnsi="Calibri" w:cs="Calibri"/>
                <w:szCs w:val="22"/>
                <w:lang w:bidi="th-TH"/>
              </w:rPr>
              <w:t>9,180</w:t>
            </w:r>
          </w:p>
        </w:tc>
      </w:tr>
      <w:tr w:rsidR="00510B62" w:rsidRPr="00306E96" w14:paraId="579312AF" w14:textId="77777777" w:rsidTr="008733CE">
        <w:tc>
          <w:tcPr>
            <w:tcW w:w="1789" w:type="pct"/>
            <w:shd w:val="clear" w:color="auto" w:fill="auto"/>
          </w:tcPr>
          <w:p w14:paraId="7EF6593D" w14:textId="77777777" w:rsidR="00510B62" w:rsidRPr="00306E96" w:rsidRDefault="00510B62" w:rsidP="00510B62">
            <w:pPr>
              <w:spacing w:line="240" w:lineRule="auto"/>
              <w:rPr>
                <w:rFonts w:asciiTheme="minorHAnsi" w:hAnsiTheme="minorHAnsi" w:cstheme="minorHAnsi"/>
                <w:b/>
                <w:bCs/>
                <w:szCs w:val="22"/>
              </w:rPr>
            </w:pPr>
            <w:r w:rsidRPr="00306E96">
              <w:rPr>
                <w:rFonts w:asciiTheme="minorHAnsi" w:hAnsiTheme="minorHAnsi" w:cstheme="minorHAnsi"/>
                <w:b/>
                <w:bCs/>
                <w:szCs w:val="22"/>
              </w:rPr>
              <w:t>Total</w:t>
            </w:r>
          </w:p>
        </w:tc>
        <w:tc>
          <w:tcPr>
            <w:tcW w:w="271" w:type="pct"/>
            <w:shd w:val="clear" w:color="auto" w:fill="auto"/>
          </w:tcPr>
          <w:p w14:paraId="4BCA7E9B" w14:textId="77777777" w:rsidR="00510B62" w:rsidRPr="00306E96" w:rsidRDefault="00510B62" w:rsidP="00510B62">
            <w:pPr>
              <w:pStyle w:val="BodyText"/>
              <w:spacing w:after="0"/>
              <w:ind w:left="-110" w:right="-131" w:firstLine="2"/>
              <w:jc w:val="center"/>
              <w:rPr>
                <w:rFonts w:asciiTheme="minorHAnsi" w:hAnsiTheme="minorHAnsi" w:cstheme="minorHAnsi"/>
                <w:b/>
                <w:bCs/>
                <w:szCs w:val="22"/>
              </w:rPr>
            </w:pPr>
          </w:p>
        </w:tc>
        <w:tc>
          <w:tcPr>
            <w:tcW w:w="654" w:type="pct"/>
            <w:tcBorders>
              <w:top w:val="single" w:sz="4" w:space="0" w:color="auto"/>
              <w:bottom w:val="double" w:sz="4" w:space="0" w:color="auto"/>
            </w:tcBorders>
            <w:shd w:val="clear" w:color="auto" w:fill="auto"/>
            <w:vAlign w:val="bottom"/>
          </w:tcPr>
          <w:p w14:paraId="3267ED7B" w14:textId="15EA3FFB" w:rsidR="00510B62" w:rsidRPr="00510B62" w:rsidRDefault="00510B62" w:rsidP="00510B62">
            <w:pPr>
              <w:pStyle w:val="acctfourfigures"/>
              <w:tabs>
                <w:tab w:val="clear" w:pos="765"/>
                <w:tab w:val="decimal" w:pos="957"/>
              </w:tabs>
              <w:spacing w:line="240" w:lineRule="atLeast"/>
              <w:ind w:left="-108" w:right="-108"/>
              <w:rPr>
                <w:rFonts w:ascii="Calibri" w:hAnsi="Calibri" w:cs="Calibri"/>
                <w:b/>
                <w:bCs/>
                <w:szCs w:val="22"/>
              </w:rPr>
            </w:pPr>
            <w:r w:rsidRPr="00510B62">
              <w:rPr>
                <w:rFonts w:ascii="Calibri" w:hAnsi="Calibri" w:cs="Calibri"/>
                <w:b/>
                <w:bCs/>
                <w:szCs w:val="22"/>
              </w:rPr>
              <w:t>323,386</w:t>
            </w:r>
          </w:p>
        </w:tc>
        <w:tc>
          <w:tcPr>
            <w:tcW w:w="127" w:type="pct"/>
            <w:shd w:val="clear" w:color="auto" w:fill="auto"/>
            <w:vAlign w:val="bottom"/>
          </w:tcPr>
          <w:p w14:paraId="580E541C" w14:textId="77777777" w:rsidR="00510B62" w:rsidRPr="00510B62" w:rsidRDefault="00510B62" w:rsidP="00510B62">
            <w:pPr>
              <w:pStyle w:val="acctfourfigures"/>
              <w:spacing w:line="240" w:lineRule="atLeast"/>
              <w:ind w:left="-108" w:right="-108"/>
              <w:rPr>
                <w:rFonts w:ascii="Calibri" w:hAnsi="Calibri" w:cs="Calibri"/>
                <w:szCs w:val="22"/>
              </w:rPr>
            </w:pPr>
          </w:p>
        </w:tc>
        <w:tc>
          <w:tcPr>
            <w:tcW w:w="643" w:type="pct"/>
            <w:tcBorders>
              <w:top w:val="single" w:sz="4" w:space="0" w:color="auto"/>
              <w:bottom w:val="double" w:sz="4" w:space="0" w:color="auto"/>
            </w:tcBorders>
            <w:shd w:val="clear" w:color="auto" w:fill="auto"/>
            <w:vAlign w:val="bottom"/>
          </w:tcPr>
          <w:p w14:paraId="38BD9A80" w14:textId="1C9036FD" w:rsidR="00510B62" w:rsidRPr="00510B62" w:rsidRDefault="00510B62" w:rsidP="00510B62">
            <w:pPr>
              <w:pStyle w:val="acctfourfigures"/>
              <w:tabs>
                <w:tab w:val="clear" w:pos="765"/>
                <w:tab w:val="decimal" w:pos="930"/>
              </w:tabs>
              <w:spacing w:line="240" w:lineRule="atLeast"/>
              <w:ind w:left="-108" w:right="-108"/>
              <w:rPr>
                <w:rFonts w:ascii="Calibri" w:hAnsi="Calibri" w:cs="Calibri"/>
                <w:b/>
                <w:bCs/>
                <w:szCs w:val="22"/>
              </w:rPr>
            </w:pPr>
            <w:r w:rsidRPr="00510B62">
              <w:rPr>
                <w:rFonts w:ascii="Calibri" w:hAnsi="Calibri" w:cs="Calibri"/>
                <w:b/>
                <w:bCs/>
                <w:szCs w:val="22"/>
              </w:rPr>
              <w:t>299,647</w:t>
            </w:r>
          </w:p>
        </w:tc>
        <w:tc>
          <w:tcPr>
            <w:tcW w:w="128" w:type="pct"/>
            <w:shd w:val="clear" w:color="auto" w:fill="auto"/>
            <w:vAlign w:val="bottom"/>
          </w:tcPr>
          <w:p w14:paraId="5CDD02A8" w14:textId="77777777" w:rsidR="00510B62" w:rsidRPr="00510B62" w:rsidRDefault="00510B62" w:rsidP="00510B62">
            <w:pPr>
              <w:pStyle w:val="acctfourfigures"/>
              <w:spacing w:line="240" w:lineRule="atLeast"/>
              <w:ind w:left="-108" w:right="-108"/>
              <w:rPr>
                <w:rFonts w:ascii="Calibri" w:hAnsi="Calibri" w:cs="Calibri"/>
                <w:szCs w:val="22"/>
              </w:rPr>
            </w:pPr>
          </w:p>
        </w:tc>
        <w:tc>
          <w:tcPr>
            <w:tcW w:w="616" w:type="pct"/>
            <w:tcBorders>
              <w:top w:val="single" w:sz="4" w:space="0" w:color="auto"/>
              <w:bottom w:val="double" w:sz="4" w:space="0" w:color="auto"/>
            </w:tcBorders>
            <w:shd w:val="clear" w:color="auto" w:fill="auto"/>
            <w:vAlign w:val="bottom"/>
          </w:tcPr>
          <w:p w14:paraId="25BBBEED" w14:textId="31A556F4" w:rsidR="00510B62" w:rsidRPr="00510B62" w:rsidRDefault="00510B62" w:rsidP="00510B62">
            <w:pPr>
              <w:pStyle w:val="acctfourfigures"/>
              <w:tabs>
                <w:tab w:val="clear" w:pos="765"/>
                <w:tab w:val="decimal" w:pos="930"/>
              </w:tabs>
              <w:spacing w:line="240" w:lineRule="atLeast"/>
              <w:ind w:left="-108" w:right="-108"/>
              <w:rPr>
                <w:rFonts w:ascii="Calibri" w:hAnsi="Calibri" w:cs="Calibri"/>
                <w:b/>
                <w:bCs/>
                <w:szCs w:val="22"/>
              </w:rPr>
            </w:pPr>
            <w:r w:rsidRPr="00510B62">
              <w:rPr>
                <w:rFonts w:ascii="Calibri" w:hAnsi="Calibri" w:cs="Calibri"/>
                <w:b/>
                <w:bCs/>
                <w:szCs w:val="22"/>
              </w:rPr>
              <w:t>200,773</w:t>
            </w:r>
          </w:p>
        </w:tc>
        <w:tc>
          <w:tcPr>
            <w:tcW w:w="128" w:type="pct"/>
            <w:shd w:val="clear" w:color="auto" w:fill="auto"/>
            <w:vAlign w:val="bottom"/>
          </w:tcPr>
          <w:p w14:paraId="2E98400C" w14:textId="77777777" w:rsidR="00510B62" w:rsidRPr="00306E96" w:rsidRDefault="00510B62" w:rsidP="00510B62">
            <w:pPr>
              <w:pStyle w:val="acctfourfigures"/>
              <w:spacing w:line="240" w:lineRule="atLeast"/>
              <w:ind w:left="-108" w:right="-108"/>
              <w:rPr>
                <w:rFonts w:asciiTheme="minorHAnsi" w:hAnsiTheme="minorHAnsi" w:cstheme="minorHAnsi"/>
                <w:szCs w:val="22"/>
              </w:rPr>
            </w:pPr>
          </w:p>
        </w:tc>
        <w:tc>
          <w:tcPr>
            <w:tcW w:w="644" w:type="pct"/>
            <w:tcBorders>
              <w:top w:val="single" w:sz="4" w:space="0" w:color="auto"/>
              <w:bottom w:val="double" w:sz="4" w:space="0" w:color="auto"/>
            </w:tcBorders>
            <w:shd w:val="clear" w:color="auto" w:fill="auto"/>
            <w:vAlign w:val="bottom"/>
          </w:tcPr>
          <w:p w14:paraId="21DDDDCF" w14:textId="7D8CEBD7" w:rsidR="00510B62" w:rsidRPr="00306E96" w:rsidRDefault="00510B62" w:rsidP="00510B62">
            <w:pPr>
              <w:pStyle w:val="acctfourfigures"/>
              <w:tabs>
                <w:tab w:val="clear" w:pos="765"/>
                <w:tab w:val="decimal" w:pos="930"/>
              </w:tabs>
              <w:spacing w:line="240" w:lineRule="atLeast"/>
              <w:ind w:left="-108" w:right="-108"/>
              <w:rPr>
                <w:rFonts w:asciiTheme="minorHAnsi" w:hAnsiTheme="minorHAnsi" w:cstheme="minorHAnsi"/>
                <w:b/>
                <w:bCs/>
                <w:szCs w:val="22"/>
              </w:rPr>
            </w:pPr>
            <w:r w:rsidRPr="00306E96">
              <w:rPr>
                <w:rFonts w:ascii="Calibri" w:hAnsi="Calibri" w:cs="Calibri"/>
                <w:b/>
                <w:bCs/>
                <w:szCs w:val="22"/>
              </w:rPr>
              <w:t>180,474</w:t>
            </w:r>
          </w:p>
        </w:tc>
      </w:tr>
    </w:tbl>
    <w:p w14:paraId="59F36227" w14:textId="685F586F" w:rsidR="00124061" w:rsidRPr="00306E96" w:rsidRDefault="00124061" w:rsidP="00124061">
      <w:pPr>
        <w:spacing w:line="240" w:lineRule="auto"/>
        <w:rPr>
          <w:rFonts w:asciiTheme="minorHAnsi" w:hAnsiTheme="minorHAnsi" w:cstheme="minorHAnsi"/>
          <w:szCs w:val="22"/>
        </w:rPr>
      </w:pPr>
    </w:p>
    <w:p w14:paraId="0A007BE4" w14:textId="3F156760" w:rsidR="0034381D" w:rsidRPr="00306E96" w:rsidRDefault="0034381D" w:rsidP="0034381D">
      <w:pPr>
        <w:pStyle w:val="BodyText"/>
        <w:spacing w:after="0"/>
        <w:ind w:left="540" w:right="-405"/>
        <w:jc w:val="both"/>
        <w:rPr>
          <w:rFonts w:asciiTheme="minorHAnsi" w:hAnsiTheme="minorHAnsi" w:cstheme="minorHAnsi"/>
          <w:i/>
          <w:iCs/>
          <w:szCs w:val="22"/>
        </w:rPr>
      </w:pPr>
      <w:r w:rsidRPr="00306E96">
        <w:rPr>
          <w:rFonts w:asciiTheme="minorHAnsi" w:hAnsiTheme="minorHAnsi" w:cstheme="minorHAnsi"/>
          <w:i/>
          <w:iCs/>
          <w:szCs w:val="22"/>
        </w:rPr>
        <w:t>Defined contribution plans</w:t>
      </w:r>
    </w:p>
    <w:p w14:paraId="4F9D8A02" w14:textId="77777777" w:rsidR="0034381D" w:rsidRPr="00306E96" w:rsidRDefault="0034381D" w:rsidP="0034381D">
      <w:pPr>
        <w:spacing w:line="240" w:lineRule="auto"/>
        <w:ind w:left="540"/>
        <w:rPr>
          <w:rFonts w:asciiTheme="minorHAnsi" w:hAnsiTheme="minorHAnsi" w:cstheme="minorHAnsi"/>
          <w:szCs w:val="22"/>
        </w:rPr>
      </w:pPr>
    </w:p>
    <w:p w14:paraId="69C440B2" w14:textId="01CB18C0" w:rsidR="0034381D" w:rsidRPr="00306E96" w:rsidRDefault="0034381D" w:rsidP="007413E7">
      <w:pPr>
        <w:spacing w:line="240" w:lineRule="auto"/>
        <w:ind w:left="540"/>
        <w:jc w:val="thaiDistribute"/>
        <w:rPr>
          <w:rFonts w:asciiTheme="minorHAnsi" w:hAnsiTheme="minorHAnsi" w:cstheme="minorHAnsi"/>
          <w:szCs w:val="22"/>
        </w:rPr>
      </w:pPr>
      <w:r w:rsidRPr="00306E96">
        <w:rPr>
          <w:rFonts w:asciiTheme="minorHAnsi" w:hAnsiTheme="minorHAnsi" w:cstheme="minorHAnsi"/>
          <w:szCs w:val="22"/>
        </w:rPr>
        <w:t xml:space="preserve">The defined contribution plans comprise provident funds established by the Group for its employees. Membership to the funds is on a voluntary basis. Contributions are made monthly by the employees at rates </w:t>
      </w:r>
      <w:r w:rsidR="00C317A4" w:rsidRPr="00306E96">
        <w:rPr>
          <w:rFonts w:asciiTheme="minorHAnsi" w:hAnsiTheme="minorHAnsi" w:cstheme="minorHAnsi"/>
          <w:szCs w:val="22"/>
        </w:rPr>
        <w:t xml:space="preserve">2 </w:t>
      </w:r>
      <w:r w:rsidR="007413E7" w:rsidRPr="00306E96">
        <w:rPr>
          <w:rFonts w:asciiTheme="minorHAnsi" w:hAnsiTheme="minorHAnsi" w:cstheme="minorHAnsi"/>
          <w:szCs w:val="22"/>
        </w:rPr>
        <w:t>-</w:t>
      </w:r>
      <w:r w:rsidR="00C317A4" w:rsidRPr="00306E96">
        <w:rPr>
          <w:rFonts w:asciiTheme="minorHAnsi" w:hAnsiTheme="minorHAnsi" w:cstheme="minorHAnsi"/>
          <w:szCs w:val="22"/>
        </w:rPr>
        <w:t xml:space="preserve"> 15 </w:t>
      </w:r>
      <w:r w:rsidRPr="00306E96">
        <w:rPr>
          <w:rFonts w:asciiTheme="minorHAnsi" w:hAnsiTheme="minorHAnsi" w:cstheme="minorHAnsi"/>
          <w:szCs w:val="22"/>
        </w:rPr>
        <w:t xml:space="preserve">% of their basic salaries and by the Group at rates </w:t>
      </w:r>
      <w:r w:rsidR="00271B63" w:rsidRPr="00306E96">
        <w:rPr>
          <w:rFonts w:asciiTheme="minorHAnsi" w:hAnsiTheme="minorHAnsi" w:cstheme="minorHAnsi"/>
          <w:szCs w:val="22"/>
        </w:rPr>
        <w:t xml:space="preserve">3 </w:t>
      </w:r>
      <w:r w:rsidR="007413E7" w:rsidRPr="00306E96">
        <w:rPr>
          <w:rFonts w:asciiTheme="minorHAnsi" w:hAnsiTheme="minorHAnsi" w:cstheme="minorHAnsi"/>
          <w:szCs w:val="22"/>
        </w:rPr>
        <w:t>-</w:t>
      </w:r>
      <w:r w:rsidR="00271B63" w:rsidRPr="00306E96">
        <w:rPr>
          <w:rFonts w:asciiTheme="minorHAnsi" w:hAnsiTheme="minorHAnsi" w:cstheme="minorHAnsi"/>
          <w:szCs w:val="22"/>
        </w:rPr>
        <w:t xml:space="preserve"> 5 </w:t>
      </w:r>
      <w:r w:rsidRPr="00306E96">
        <w:rPr>
          <w:rFonts w:asciiTheme="minorHAnsi" w:hAnsiTheme="minorHAnsi" w:cstheme="minorHAnsi"/>
          <w:szCs w:val="22"/>
        </w:rPr>
        <w:t>% of the employees’ basic salaries. The provident funds are registered with the Ministry of Finance as juristic entities and are managed by licensed Fund Managers.</w:t>
      </w:r>
    </w:p>
    <w:p w14:paraId="0C70BE99" w14:textId="5C4C9D9E" w:rsidR="00124061" w:rsidRPr="00306E96" w:rsidRDefault="00124061" w:rsidP="0034381D">
      <w:pPr>
        <w:spacing w:line="240" w:lineRule="auto"/>
        <w:ind w:left="540"/>
        <w:rPr>
          <w:rFonts w:asciiTheme="minorHAnsi" w:hAnsiTheme="minorHAnsi" w:cstheme="minorHAnsi"/>
          <w:szCs w:val="22"/>
        </w:rPr>
      </w:pPr>
    </w:p>
    <w:p w14:paraId="158D2FDB" w14:textId="77777777" w:rsidR="00987479" w:rsidRPr="00306E96" w:rsidRDefault="00987479">
      <w:pPr>
        <w:spacing w:line="240" w:lineRule="auto"/>
        <w:rPr>
          <w:rFonts w:asciiTheme="minorHAnsi" w:hAnsiTheme="minorHAnsi" w:cstheme="minorHAnsi"/>
          <w:bCs/>
          <w:szCs w:val="22"/>
          <w:cs/>
          <w:lang w:val="th-TH"/>
        </w:rPr>
      </w:pPr>
      <w:r w:rsidRPr="00306E96">
        <w:rPr>
          <w:rFonts w:asciiTheme="minorHAnsi" w:hAnsiTheme="minorHAnsi" w:cstheme="minorHAnsi"/>
          <w:b/>
          <w:bCs/>
          <w:szCs w:val="22"/>
          <w:lang w:val="en-US"/>
        </w:rPr>
        <w:br w:type="page"/>
      </w:r>
    </w:p>
    <w:p w14:paraId="28F2E1EE" w14:textId="0BF6C917" w:rsidR="0034381D" w:rsidRPr="00306E96" w:rsidRDefault="0034381D" w:rsidP="007B36AC">
      <w:pPr>
        <w:pStyle w:val="Heading1"/>
        <w:tabs>
          <w:tab w:val="left" w:pos="630"/>
        </w:tabs>
        <w:spacing w:before="0" w:after="0" w:line="240" w:lineRule="auto"/>
        <w:ind w:left="540" w:right="-43" w:hanging="540"/>
        <w:jc w:val="thaiDistribute"/>
        <w:rPr>
          <w:rFonts w:asciiTheme="minorHAnsi" w:hAnsiTheme="minorHAnsi" w:cstheme="minorHAnsi"/>
          <w:b w:val="0"/>
          <w:bCs/>
          <w:sz w:val="22"/>
          <w:szCs w:val="22"/>
          <w:lang w:val="th-TH"/>
        </w:rPr>
      </w:pPr>
      <w:r w:rsidRPr="00306E96">
        <w:rPr>
          <w:rFonts w:asciiTheme="minorHAnsi" w:hAnsiTheme="minorHAnsi" w:cstheme="minorHAnsi"/>
          <w:b w:val="0"/>
          <w:bCs/>
          <w:sz w:val="22"/>
          <w:szCs w:val="22"/>
          <w:cs/>
          <w:lang w:val="th-TH"/>
        </w:rPr>
        <w:lastRenderedPageBreak/>
        <w:t>Expenses by nature</w:t>
      </w:r>
    </w:p>
    <w:p w14:paraId="72A06118" w14:textId="77777777" w:rsidR="007B36AC" w:rsidRPr="00306E96" w:rsidRDefault="007B36AC" w:rsidP="007B36AC">
      <w:pPr>
        <w:pStyle w:val="BodyText"/>
        <w:spacing w:after="0"/>
        <w:rPr>
          <w:rFonts w:asciiTheme="minorHAnsi" w:hAnsiTheme="minorHAnsi" w:cstheme="minorHAnsi"/>
          <w:szCs w:val="22"/>
          <w:cs/>
          <w:lang w:val="th-TH" w:bidi="th-TH"/>
        </w:rPr>
      </w:pPr>
    </w:p>
    <w:p w14:paraId="08D22535" w14:textId="680AC7A8" w:rsidR="0034381D" w:rsidRPr="00306E96" w:rsidRDefault="0034381D" w:rsidP="007B36AC">
      <w:pPr>
        <w:spacing w:line="240" w:lineRule="auto"/>
        <w:ind w:left="540"/>
        <w:jc w:val="thaiDistribute"/>
        <w:rPr>
          <w:rFonts w:asciiTheme="minorHAnsi" w:hAnsiTheme="minorHAnsi" w:cstheme="minorHAnsi"/>
          <w:szCs w:val="22"/>
          <w:lang w:val="en-US"/>
        </w:rPr>
      </w:pPr>
      <w:r w:rsidRPr="00306E96">
        <w:rPr>
          <w:rFonts w:asciiTheme="minorHAnsi" w:hAnsiTheme="minorHAnsi" w:cstheme="minorHAnsi"/>
          <w:szCs w:val="22"/>
        </w:rPr>
        <w:t>The financial statements represent expense by function. Expenses by nature are disclosed as required by TAS as follows:</w:t>
      </w:r>
    </w:p>
    <w:p w14:paraId="6893BC3B" w14:textId="77777777" w:rsidR="00EC1094" w:rsidRPr="00306E96" w:rsidRDefault="00EC1094" w:rsidP="007B36AC">
      <w:pPr>
        <w:spacing w:line="240" w:lineRule="auto"/>
        <w:ind w:left="540"/>
        <w:jc w:val="thaiDistribute"/>
        <w:rPr>
          <w:rFonts w:asciiTheme="minorHAnsi" w:hAnsiTheme="minorHAnsi" w:cstheme="minorHAnsi"/>
          <w:szCs w:val="22"/>
        </w:rPr>
      </w:pPr>
    </w:p>
    <w:tbl>
      <w:tblPr>
        <w:tblW w:w="9297" w:type="dxa"/>
        <w:tblInd w:w="432" w:type="dxa"/>
        <w:tblLayout w:type="fixed"/>
        <w:tblLook w:val="01E0" w:firstRow="1" w:lastRow="1" w:firstColumn="1" w:lastColumn="1" w:noHBand="0" w:noVBand="0"/>
      </w:tblPr>
      <w:tblGrid>
        <w:gridCol w:w="3060"/>
        <w:gridCol w:w="774"/>
        <w:gridCol w:w="1215"/>
        <w:gridCol w:w="243"/>
        <w:gridCol w:w="1197"/>
        <w:gridCol w:w="252"/>
        <w:gridCol w:w="1125"/>
        <w:gridCol w:w="242"/>
        <w:gridCol w:w="1189"/>
      </w:tblGrid>
      <w:tr w:rsidR="0034381D" w:rsidRPr="00306E96" w14:paraId="6FDA2AB4" w14:textId="77777777" w:rsidTr="00E82664">
        <w:tc>
          <w:tcPr>
            <w:tcW w:w="3060" w:type="dxa"/>
            <w:shd w:val="clear" w:color="auto" w:fill="auto"/>
            <w:vAlign w:val="bottom"/>
          </w:tcPr>
          <w:p w14:paraId="00EA0925" w14:textId="77777777" w:rsidR="0034381D" w:rsidRPr="00306E96" w:rsidRDefault="0034381D" w:rsidP="00B81C1F">
            <w:pPr>
              <w:ind w:right="-108"/>
              <w:jc w:val="thaiDistribute"/>
              <w:rPr>
                <w:rFonts w:asciiTheme="minorHAnsi" w:hAnsiTheme="minorHAnsi" w:cstheme="minorHAnsi"/>
                <w:b/>
                <w:szCs w:val="22"/>
                <w:rtl/>
                <w:cs/>
              </w:rPr>
            </w:pPr>
            <w:r w:rsidRPr="00306E96">
              <w:rPr>
                <w:rFonts w:asciiTheme="minorHAnsi" w:hAnsiTheme="minorHAnsi" w:cstheme="minorHAnsi"/>
                <w:szCs w:val="22"/>
              </w:rPr>
              <w:br w:type="page"/>
            </w:r>
          </w:p>
        </w:tc>
        <w:tc>
          <w:tcPr>
            <w:tcW w:w="774" w:type="dxa"/>
            <w:shd w:val="clear" w:color="auto" w:fill="auto"/>
            <w:vAlign w:val="bottom"/>
          </w:tcPr>
          <w:p w14:paraId="2D6D8E55" w14:textId="77777777" w:rsidR="0034381D" w:rsidRPr="00306E96" w:rsidRDefault="0034381D" w:rsidP="00B81C1F">
            <w:pPr>
              <w:ind w:left="342"/>
              <w:jc w:val="center"/>
              <w:rPr>
                <w:rFonts w:asciiTheme="minorHAnsi" w:hAnsiTheme="minorHAnsi" w:cstheme="minorHAnsi"/>
                <w:b/>
                <w:szCs w:val="22"/>
                <w:cs/>
              </w:rPr>
            </w:pPr>
          </w:p>
        </w:tc>
        <w:tc>
          <w:tcPr>
            <w:tcW w:w="2655" w:type="dxa"/>
            <w:gridSpan w:val="3"/>
            <w:shd w:val="clear" w:color="auto" w:fill="auto"/>
            <w:vAlign w:val="bottom"/>
          </w:tcPr>
          <w:p w14:paraId="5EFA2E11" w14:textId="77777777" w:rsidR="0034381D" w:rsidRPr="00306E96" w:rsidRDefault="0034381D" w:rsidP="00B81C1F">
            <w:pPr>
              <w:jc w:val="center"/>
              <w:rPr>
                <w:rFonts w:asciiTheme="minorHAnsi" w:hAnsiTheme="minorHAnsi" w:cstheme="minorHAnsi"/>
                <w:b/>
                <w:color w:val="000000"/>
                <w:szCs w:val="22"/>
              </w:rPr>
            </w:pPr>
            <w:r w:rsidRPr="00306E96">
              <w:rPr>
                <w:rFonts w:asciiTheme="minorHAnsi" w:hAnsiTheme="minorHAnsi" w:cstheme="minorHAnsi"/>
                <w:b/>
                <w:color w:val="000000"/>
                <w:szCs w:val="22"/>
              </w:rPr>
              <w:t xml:space="preserve">Consolidated </w:t>
            </w:r>
          </w:p>
          <w:p w14:paraId="3EC629B1" w14:textId="77777777" w:rsidR="0034381D" w:rsidRPr="00306E96" w:rsidRDefault="0034381D" w:rsidP="00B81C1F">
            <w:pPr>
              <w:jc w:val="center"/>
              <w:rPr>
                <w:rFonts w:asciiTheme="minorHAnsi" w:hAnsiTheme="minorHAnsi" w:cstheme="minorHAnsi"/>
                <w:b/>
                <w:szCs w:val="22"/>
              </w:rPr>
            </w:pPr>
            <w:r w:rsidRPr="00306E96">
              <w:rPr>
                <w:rFonts w:asciiTheme="minorHAnsi" w:hAnsiTheme="minorHAnsi" w:cstheme="minorHAnsi"/>
                <w:b/>
                <w:color w:val="000000"/>
                <w:szCs w:val="22"/>
              </w:rPr>
              <w:t>financial statements</w:t>
            </w:r>
          </w:p>
        </w:tc>
        <w:tc>
          <w:tcPr>
            <w:tcW w:w="252" w:type="dxa"/>
            <w:shd w:val="clear" w:color="auto" w:fill="auto"/>
            <w:vAlign w:val="bottom"/>
          </w:tcPr>
          <w:p w14:paraId="533A2F7C" w14:textId="77777777" w:rsidR="0034381D" w:rsidRPr="00306E96" w:rsidRDefault="0034381D" w:rsidP="00B81C1F">
            <w:pPr>
              <w:ind w:left="342"/>
              <w:jc w:val="center"/>
              <w:rPr>
                <w:rFonts w:asciiTheme="minorHAnsi" w:hAnsiTheme="minorHAnsi" w:cstheme="minorHAnsi"/>
                <w:b/>
                <w:szCs w:val="22"/>
              </w:rPr>
            </w:pPr>
          </w:p>
        </w:tc>
        <w:tc>
          <w:tcPr>
            <w:tcW w:w="2556" w:type="dxa"/>
            <w:gridSpan w:val="3"/>
            <w:shd w:val="clear" w:color="auto" w:fill="auto"/>
            <w:vAlign w:val="bottom"/>
          </w:tcPr>
          <w:p w14:paraId="7A3C8D1F" w14:textId="77777777" w:rsidR="0034381D" w:rsidRPr="00306E96" w:rsidRDefault="0034381D" w:rsidP="00B81C1F">
            <w:pPr>
              <w:ind w:right="-108"/>
              <w:jc w:val="center"/>
              <w:rPr>
                <w:rFonts w:asciiTheme="minorHAnsi" w:hAnsiTheme="minorHAnsi" w:cstheme="minorHAnsi"/>
                <w:b/>
                <w:color w:val="000000"/>
                <w:szCs w:val="22"/>
              </w:rPr>
            </w:pPr>
            <w:r w:rsidRPr="00306E96">
              <w:rPr>
                <w:rFonts w:asciiTheme="minorHAnsi" w:hAnsiTheme="minorHAnsi" w:cstheme="minorHAnsi"/>
                <w:b/>
                <w:color w:val="000000"/>
                <w:szCs w:val="22"/>
              </w:rPr>
              <w:t xml:space="preserve">Separate </w:t>
            </w:r>
          </w:p>
          <w:p w14:paraId="7FFEDFBC" w14:textId="77777777" w:rsidR="0034381D" w:rsidRPr="00306E96" w:rsidRDefault="0034381D" w:rsidP="00B81C1F">
            <w:pPr>
              <w:ind w:right="-108"/>
              <w:jc w:val="center"/>
              <w:rPr>
                <w:rFonts w:asciiTheme="minorHAnsi" w:hAnsiTheme="minorHAnsi" w:cstheme="minorHAnsi"/>
                <w:b/>
                <w:szCs w:val="22"/>
                <w:cs/>
              </w:rPr>
            </w:pPr>
            <w:r w:rsidRPr="00306E96">
              <w:rPr>
                <w:rFonts w:asciiTheme="minorHAnsi" w:hAnsiTheme="minorHAnsi" w:cstheme="minorHAnsi"/>
                <w:b/>
                <w:color w:val="000000"/>
                <w:szCs w:val="22"/>
              </w:rPr>
              <w:t>financial statements</w:t>
            </w:r>
          </w:p>
        </w:tc>
      </w:tr>
      <w:tr w:rsidR="001316B0" w:rsidRPr="00306E96" w14:paraId="7B99B837" w14:textId="77777777" w:rsidTr="00E82664">
        <w:tc>
          <w:tcPr>
            <w:tcW w:w="3060" w:type="dxa"/>
            <w:shd w:val="clear" w:color="auto" w:fill="auto"/>
            <w:vAlign w:val="bottom"/>
          </w:tcPr>
          <w:p w14:paraId="1FA51B87" w14:textId="77777777" w:rsidR="001316B0" w:rsidRPr="00306E96" w:rsidRDefault="001316B0" w:rsidP="001316B0">
            <w:pPr>
              <w:ind w:left="342" w:right="-108"/>
              <w:jc w:val="thaiDistribute"/>
              <w:rPr>
                <w:rFonts w:asciiTheme="minorHAnsi" w:hAnsiTheme="minorHAnsi" w:cstheme="minorHAnsi"/>
                <w:b/>
                <w:szCs w:val="22"/>
              </w:rPr>
            </w:pPr>
          </w:p>
        </w:tc>
        <w:tc>
          <w:tcPr>
            <w:tcW w:w="774" w:type="dxa"/>
            <w:shd w:val="clear" w:color="auto" w:fill="auto"/>
            <w:vAlign w:val="bottom"/>
          </w:tcPr>
          <w:p w14:paraId="1C1DBF52" w14:textId="77777777" w:rsidR="001316B0" w:rsidRPr="00306E96" w:rsidRDefault="001316B0" w:rsidP="001316B0">
            <w:pPr>
              <w:ind w:left="-108" w:right="-108"/>
              <w:jc w:val="center"/>
              <w:rPr>
                <w:rFonts w:asciiTheme="minorHAnsi" w:hAnsiTheme="minorHAnsi" w:cstheme="minorHAnsi"/>
                <w:b/>
                <w:szCs w:val="22"/>
                <w:rtl/>
                <w:cs/>
              </w:rPr>
            </w:pPr>
            <w:r w:rsidRPr="00306E96">
              <w:rPr>
                <w:rFonts w:asciiTheme="minorHAnsi" w:hAnsiTheme="minorHAnsi" w:cstheme="minorHAnsi"/>
                <w:b/>
                <w:i/>
                <w:iCs/>
                <w:szCs w:val="22"/>
              </w:rPr>
              <w:t>Note</w:t>
            </w:r>
          </w:p>
        </w:tc>
        <w:tc>
          <w:tcPr>
            <w:tcW w:w="1215" w:type="dxa"/>
            <w:shd w:val="clear" w:color="auto" w:fill="auto"/>
            <w:vAlign w:val="bottom"/>
          </w:tcPr>
          <w:p w14:paraId="3C4165E3" w14:textId="04EC5267" w:rsidR="001316B0" w:rsidRPr="00306E96" w:rsidRDefault="001316B0" w:rsidP="001316B0">
            <w:pPr>
              <w:jc w:val="center"/>
              <w:rPr>
                <w:rFonts w:asciiTheme="minorHAnsi" w:hAnsiTheme="minorHAnsi" w:cstheme="minorHAnsi"/>
                <w:szCs w:val="22"/>
              </w:rPr>
            </w:pPr>
            <w:r w:rsidRPr="00306E96">
              <w:rPr>
                <w:rFonts w:asciiTheme="minorHAnsi" w:hAnsiTheme="minorHAnsi" w:cstheme="minorHAnsi"/>
                <w:szCs w:val="22"/>
              </w:rPr>
              <w:t>202</w:t>
            </w:r>
            <w:r w:rsidR="00907F27">
              <w:rPr>
                <w:rFonts w:asciiTheme="minorHAnsi" w:hAnsiTheme="minorHAnsi" w:cstheme="minorHAnsi"/>
                <w:szCs w:val="22"/>
              </w:rPr>
              <w:t>2</w:t>
            </w:r>
          </w:p>
        </w:tc>
        <w:tc>
          <w:tcPr>
            <w:tcW w:w="243" w:type="dxa"/>
            <w:shd w:val="clear" w:color="auto" w:fill="auto"/>
            <w:vAlign w:val="bottom"/>
          </w:tcPr>
          <w:p w14:paraId="33EE78AD" w14:textId="77777777" w:rsidR="001316B0" w:rsidRPr="00306E96" w:rsidRDefault="001316B0" w:rsidP="001316B0">
            <w:pPr>
              <w:jc w:val="center"/>
              <w:rPr>
                <w:rFonts w:asciiTheme="minorHAnsi" w:hAnsiTheme="minorHAnsi" w:cstheme="minorHAnsi"/>
                <w:szCs w:val="22"/>
              </w:rPr>
            </w:pPr>
          </w:p>
        </w:tc>
        <w:tc>
          <w:tcPr>
            <w:tcW w:w="1197" w:type="dxa"/>
            <w:shd w:val="clear" w:color="auto" w:fill="auto"/>
            <w:vAlign w:val="bottom"/>
          </w:tcPr>
          <w:p w14:paraId="5E985C10" w14:textId="24FD0534" w:rsidR="001316B0" w:rsidRPr="00306E96" w:rsidRDefault="001316B0" w:rsidP="001316B0">
            <w:pPr>
              <w:jc w:val="center"/>
              <w:rPr>
                <w:rFonts w:asciiTheme="minorHAnsi" w:hAnsiTheme="minorHAnsi" w:cstheme="minorHAnsi"/>
                <w:szCs w:val="22"/>
              </w:rPr>
            </w:pPr>
            <w:r w:rsidRPr="00306E96">
              <w:rPr>
                <w:rFonts w:asciiTheme="minorHAnsi" w:hAnsiTheme="minorHAnsi" w:cstheme="minorHAnsi"/>
                <w:szCs w:val="22"/>
              </w:rPr>
              <w:t>202</w:t>
            </w:r>
            <w:r w:rsidR="00907F27">
              <w:rPr>
                <w:rFonts w:asciiTheme="minorHAnsi" w:hAnsiTheme="minorHAnsi" w:cstheme="minorHAnsi"/>
                <w:szCs w:val="22"/>
              </w:rPr>
              <w:t>1</w:t>
            </w:r>
          </w:p>
        </w:tc>
        <w:tc>
          <w:tcPr>
            <w:tcW w:w="252" w:type="dxa"/>
            <w:shd w:val="clear" w:color="auto" w:fill="auto"/>
            <w:vAlign w:val="bottom"/>
          </w:tcPr>
          <w:p w14:paraId="1610BC23" w14:textId="77777777" w:rsidR="001316B0" w:rsidRPr="00306E96" w:rsidRDefault="001316B0" w:rsidP="001316B0">
            <w:pPr>
              <w:jc w:val="center"/>
              <w:rPr>
                <w:rFonts w:asciiTheme="minorHAnsi" w:hAnsiTheme="minorHAnsi" w:cstheme="minorHAnsi"/>
                <w:szCs w:val="22"/>
              </w:rPr>
            </w:pPr>
          </w:p>
        </w:tc>
        <w:tc>
          <w:tcPr>
            <w:tcW w:w="1125" w:type="dxa"/>
            <w:shd w:val="clear" w:color="auto" w:fill="auto"/>
            <w:vAlign w:val="bottom"/>
          </w:tcPr>
          <w:p w14:paraId="1B0E5AE4" w14:textId="10104A03" w:rsidR="001316B0" w:rsidRPr="00306E96" w:rsidRDefault="001316B0" w:rsidP="001316B0">
            <w:pPr>
              <w:jc w:val="center"/>
              <w:rPr>
                <w:rFonts w:asciiTheme="minorHAnsi" w:hAnsiTheme="minorHAnsi" w:cstheme="minorHAnsi"/>
                <w:szCs w:val="22"/>
              </w:rPr>
            </w:pPr>
            <w:r w:rsidRPr="00306E96">
              <w:rPr>
                <w:rFonts w:asciiTheme="minorHAnsi" w:hAnsiTheme="minorHAnsi" w:cstheme="minorHAnsi"/>
                <w:szCs w:val="22"/>
              </w:rPr>
              <w:t>202</w:t>
            </w:r>
            <w:r w:rsidR="00907F27">
              <w:rPr>
                <w:rFonts w:asciiTheme="minorHAnsi" w:hAnsiTheme="minorHAnsi" w:cstheme="minorHAnsi"/>
                <w:szCs w:val="22"/>
              </w:rPr>
              <w:t>2</w:t>
            </w:r>
          </w:p>
        </w:tc>
        <w:tc>
          <w:tcPr>
            <w:tcW w:w="242" w:type="dxa"/>
            <w:shd w:val="clear" w:color="auto" w:fill="auto"/>
            <w:vAlign w:val="bottom"/>
          </w:tcPr>
          <w:p w14:paraId="10C19DF2" w14:textId="77777777" w:rsidR="001316B0" w:rsidRPr="00306E96" w:rsidRDefault="001316B0" w:rsidP="001316B0">
            <w:pPr>
              <w:jc w:val="center"/>
              <w:rPr>
                <w:rFonts w:asciiTheme="minorHAnsi" w:hAnsiTheme="minorHAnsi" w:cstheme="minorHAnsi"/>
                <w:szCs w:val="22"/>
              </w:rPr>
            </w:pPr>
          </w:p>
        </w:tc>
        <w:tc>
          <w:tcPr>
            <w:tcW w:w="1189" w:type="dxa"/>
            <w:shd w:val="clear" w:color="auto" w:fill="auto"/>
            <w:vAlign w:val="bottom"/>
          </w:tcPr>
          <w:p w14:paraId="6ED4FA78" w14:textId="3C1BF2CC" w:rsidR="001316B0" w:rsidRPr="00306E96" w:rsidRDefault="001316B0" w:rsidP="001316B0">
            <w:pPr>
              <w:jc w:val="center"/>
              <w:rPr>
                <w:rFonts w:asciiTheme="minorHAnsi" w:hAnsiTheme="minorHAnsi" w:cstheme="minorHAnsi"/>
                <w:szCs w:val="22"/>
              </w:rPr>
            </w:pPr>
            <w:r w:rsidRPr="00306E96">
              <w:rPr>
                <w:rFonts w:asciiTheme="minorHAnsi" w:hAnsiTheme="minorHAnsi" w:cstheme="minorHAnsi"/>
                <w:szCs w:val="22"/>
              </w:rPr>
              <w:t>202</w:t>
            </w:r>
            <w:r w:rsidR="00907F27">
              <w:rPr>
                <w:rFonts w:asciiTheme="minorHAnsi" w:hAnsiTheme="minorHAnsi" w:cstheme="minorHAnsi"/>
                <w:szCs w:val="22"/>
              </w:rPr>
              <w:t>1</w:t>
            </w:r>
          </w:p>
        </w:tc>
      </w:tr>
      <w:tr w:rsidR="001316B0" w:rsidRPr="00306E96" w14:paraId="26D2D612" w14:textId="77777777" w:rsidTr="00E82664">
        <w:tc>
          <w:tcPr>
            <w:tcW w:w="3060" w:type="dxa"/>
            <w:shd w:val="clear" w:color="auto" w:fill="auto"/>
            <w:vAlign w:val="bottom"/>
          </w:tcPr>
          <w:p w14:paraId="533D021A" w14:textId="77777777" w:rsidR="001316B0" w:rsidRPr="00306E96" w:rsidRDefault="001316B0" w:rsidP="001316B0">
            <w:pPr>
              <w:ind w:left="342" w:right="-108"/>
              <w:jc w:val="thaiDistribute"/>
              <w:rPr>
                <w:rFonts w:asciiTheme="minorHAnsi" w:hAnsiTheme="minorHAnsi" w:cstheme="minorHAnsi"/>
                <w:bCs/>
                <w:i/>
                <w:iCs/>
                <w:szCs w:val="22"/>
              </w:rPr>
            </w:pPr>
          </w:p>
        </w:tc>
        <w:tc>
          <w:tcPr>
            <w:tcW w:w="774" w:type="dxa"/>
            <w:shd w:val="clear" w:color="auto" w:fill="auto"/>
            <w:vAlign w:val="bottom"/>
          </w:tcPr>
          <w:p w14:paraId="66867D7A" w14:textId="77777777" w:rsidR="001316B0" w:rsidRPr="00306E96" w:rsidRDefault="001316B0" w:rsidP="001316B0">
            <w:pPr>
              <w:ind w:left="342"/>
              <w:jc w:val="center"/>
              <w:rPr>
                <w:rFonts w:asciiTheme="minorHAnsi" w:hAnsiTheme="minorHAnsi" w:cstheme="minorHAnsi"/>
                <w:b/>
                <w:i/>
                <w:iCs/>
                <w:szCs w:val="22"/>
                <w:cs/>
              </w:rPr>
            </w:pPr>
          </w:p>
        </w:tc>
        <w:tc>
          <w:tcPr>
            <w:tcW w:w="5463" w:type="dxa"/>
            <w:gridSpan w:val="7"/>
            <w:shd w:val="clear" w:color="auto" w:fill="auto"/>
            <w:vAlign w:val="bottom"/>
          </w:tcPr>
          <w:p w14:paraId="5088AFF3" w14:textId="77777777" w:rsidR="001316B0" w:rsidRPr="00306E96" w:rsidRDefault="001316B0" w:rsidP="001316B0">
            <w:pPr>
              <w:ind w:left="342"/>
              <w:jc w:val="center"/>
              <w:rPr>
                <w:rFonts w:asciiTheme="minorHAnsi" w:hAnsiTheme="minorHAnsi" w:cstheme="minorHAnsi"/>
                <w:bCs/>
                <w:i/>
                <w:iCs/>
                <w:szCs w:val="22"/>
                <w:cs/>
              </w:rPr>
            </w:pPr>
            <w:r w:rsidRPr="00306E96">
              <w:rPr>
                <w:rFonts w:asciiTheme="minorHAnsi" w:hAnsiTheme="minorHAnsi" w:cstheme="minorHAnsi"/>
                <w:bCs/>
                <w:i/>
                <w:iCs/>
                <w:szCs w:val="22"/>
              </w:rPr>
              <w:t>(in thousand Baht)</w:t>
            </w:r>
          </w:p>
        </w:tc>
      </w:tr>
      <w:tr w:rsidR="00696B2B" w:rsidRPr="00306E96" w14:paraId="7EDC0C79" w14:textId="77777777" w:rsidTr="00B17ACC">
        <w:tc>
          <w:tcPr>
            <w:tcW w:w="3060" w:type="dxa"/>
            <w:shd w:val="clear" w:color="auto" w:fill="auto"/>
            <w:vAlign w:val="bottom"/>
          </w:tcPr>
          <w:p w14:paraId="3BDED811" w14:textId="34D62ADD" w:rsidR="00696B2B" w:rsidRPr="00306E96" w:rsidRDefault="00696B2B" w:rsidP="00696B2B">
            <w:pPr>
              <w:pStyle w:val="a6"/>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cs/>
              </w:rPr>
            </w:pPr>
            <w:r w:rsidRPr="00306E96">
              <w:rPr>
                <w:rFonts w:asciiTheme="minorHAnsi" w:hAnsiTheme="minorHAnsi" w:cstheme="minorHAnsi"/>
                <w:noProof w:val="0"/>
                <w:color w:val="auto"/>
                <w:sz w:val="22"/>
                <w:szCs w:val="22"/>
                <w:lang w:val="en-GB"/>
              </w:rPr>
              <w:t xml:space="preserve">Purchases of finished goods and </w:t>
            </w:r>
            <w:r w:rsidRPr="00306E96">
              <w:rPr>
                <w:rFonts w:asciiTheme="minorHAnsi" w:hAnsiTheme="minorHAnsi" w:cstheme="minorHAnsi"/>
                <w:color w:val="auto"/>
                <w:sz w:val="22"/>
                <w:szCs w:val="22"/>
              </w:rPr>
              <w:t>raw material</w:t>
            </w:r>
          </w:p>
        </w:tc>
        <w:tc>
          <w:tcPr>
            <w:tcW w:w="774" w:type="dxa"/>
            <w:shd w:val="clear" w:color="auto" w:fill="auto"/>
            <w:vAlign w:val="bottom"/>
          </w:tcPr>
          <w:p w14:paraId="6F13E74E" w14:textId="77777777" w:rsidR="00696B2B" w:rsidRPr="00306E96" w:rsidRDefault="00696B2B" w:rsidP="00696B2B">
            <w:pPr>
              <w:pStyle w:val="acctfourfigures"/>
              <w:tabs>
                <w:tab w:val="clear" w:pos="765"/>
              </w:tabs>
              <w:spacing w:line="240" w:lineRule="atLeast"/>
              <w:ind w:left="-108" w:right="-63"/>
              <w:jc w:val="center"/>
              <w:rPr>
                <w:rFonts w:asciiTheme="minorHAnsi" w:hAnsiTheme="minorHAnsi" w:cstheme="minorHAnsi"/>
                <w:i/>
                <w:iCs/>
                <w:szCs w:val="22"/>
                <w:lang w:bidi="th-TH"/>
              </w:rPr>
            </w:pPr>
          </w:p>
        </w:tc>
        <w:tc>
          <w:tcPr>
            <w:tcW w:w="1215" w:type="dxa"/>
            <w:shd w:val="clear" w:color="auto" w:fill="auto"/>
          </w:tcPr>
          <w:p w14:paraId="699D8116" w14:textId="18F81386" w:rsidR="00696B2B" w:rsidRPr="00715D12" w:rsidRDefault="00696B2B" w:rsidP="00696B2B">
            <w:pPr>
              <w:pStyle w:val="acctfourfigures"/>
              <w:tabs>
                <w:tab w:val="clear" w:pos="765"/>
                <w:tab w:val="decimal" w:pos="990"/>
              </w:tabs>
              <w:spacing w:line="240" w:lineRule="atLeast"/>
              <w:ind w:left="-108" w:right="-108"/>
              <w:rPr>
                <w:rFonts w:ascii="Calibri" w:hAnsi="Calibri" w:cs="Calibri"/>
                <w:szCs w:val="22"/>
                <w:lang w:val="en-US" w:bidi="th-TH"/>
              </w:rPr>
            </w:pPr>
            <w:r w:rsidRPr="00715D12">
              <w:rPr>
                <w:rFonts w:ascii="Calibri" w:hAnsi="Calibri" w:cs="Calibri"/>
                <w:szCs w:val="22"/>
                <w:lang w:val="en-US" w:bidi="th-TH"/>
              </w:rPr>
              <w:t>16,035,189</w:t>
            </w:r>
          </w:p>
        </w:tc>
        <w:tc>
          <w:tcPr>
            <w:tcW w:w="243" w:type="dxa"/>
            <w:shd w:val="clear" w:color="auto" w:fill="auto"/>
          </w:tcPr>
          <w:p w14:paraId="5A6E1C9B" w14:textId="77777777" w:rsidR="00696B2B" w:rsidRPr="00715D12" w:rsidRDefault="00696B2B" w:rsidP="00696B2B">
            <w:pPr>
              <w:tabs>
                <w:tab w:val="decimal" w:pos="792"/>
              </w:tabs>
              <w:ind w:left="-108" w:right="-108"/>
              <w:rPr>
                <w:rFonts w:ascii="Calibri" w:hAnsi="Calibri" w:cs="Calibri"/>
                <w:b/>
                <w:szCs w:val="22"/>
              </w:rPr>
            </w:pPr>
          </w:p>
        </w:tc>
        <w:tc>
          <w:tcPr>
            <w:tcW w:w="1197" w:type="dxa"/>
            <w:shd w:val="clear" w:color="auto" w:fill="auto"/>
          </w:tcPr>
          <w:p w14:paraId="4D4C4A90" w14:textId="00D18C20" w:rsidR="00696B2B" w:rsidRPr="00715D12" w:rsidRDefault="00696B2B" w:rsidP="00696B2B">
            <w:pPr>
              <w:pStyle w:val="acctfourfigures"/>
              <w:tabs>
                <w:tab w:val="clear" w:pos="765"/>
                <w:tab w:val="decimal" w:pos="1007"/>
              </w:tabs>
              <w:spacing w:line="240" w:lineRule="atLeast"/>
              <w:ind w:left="-108" w:right="-108"/>
              <w:rPr>
                <w:rFonts w:ascii="Calibri" w:hAnsi="Calibri" w:cs="Calibri"/>
                <w:szCs w:val="22"/>
                <w:lang w:val="en-US" w:bidi="th-TH"/>
              </w:rPr>
            </w:pPr>
            <w:r w:rsidRPr="00715D12">
              <w:rPr>
                <w:rFonts w:ascii="Calibri" w:hAnsi="Calibri" w:cs="Calibri"/>
                <w:szCs w:val="22"/>
                <w:lang w:val="en-US" w:bidi="th-TH"/>
              </w:rPr>
              <w:t>13,773,173</w:t>
            </w:r>
          </w:p>
        </w:tc>
        <w:tc>
          <w:tcPr>
            <w:tcW w:w="252" w:type="dxa"/>
            <w:shd w:val="clear" w:color="auto" w:fill="auto"/>
          </w:tcPr>
          <w:p w14:paraId="02D55181" w14:textId="77777777" w:rsidR="00696B2B" w:rsidRPr="00715D12" w:rsidRDefault="00696B2B" w:rsidP="00696B2B">
            <w:pPr>
              <w:tabs>
                <w:tab w:val="decimal" w:pos="792"/>
              </w:tabs>
              <w:ind w:left="-108" w:right="-108"/>
              <w:rPr>
                <w:rFonts w:ascii="Calibri" w:hAnsi="Calibri" w:cs="Calibri"/>
                <w:b/>
                <w:szCs w:val="22"/>
              </w:rPr>
            </w:pPr>
          </w:p>
        </w:tc>
        <w:tc>
          <w:tcPr>
            <w:tcW w:w="1125" w:type="dxa"/>
            <w:shd w:val="clear" w:color="auto" w:fill="auto"/>
          </w:tcPr>
          <w:p w14:paraId="4CA47783" w14:textId="68CA738B" w:rsidR="00696B2B" w:rsidRPr="00715D12" w:rsidRDefault="00696B2B" w:rsidP="00696B2B">
            <w:pPr>
              <w:pStyle w:val="acctfourfigures"/>
              <w:tabs>
                <w:tab w:val="clear" w:pos="765"/>
                <w:tab w:val="decimal" w:pos="951"/>
              </w:tabs>
              <w:spacing w:line="240" w:lineRule="atLeast"/>
              <w:ind w:left="-108" w:right="-108"/>
              <w:rPr>
                <w:rFonts w:ascii="Calibri" w:hAnsi="Calibri" w:cs="Calibri"/>
                <w:szCs w:val="22"/>
                <w:lang w:val="en-US" w:bidi="th-TH"/>
              </w:rPr>
            </w:pPr>
            <w:r w:rsidRPr="00715D12">
              <w:rPr>
                <w:rFonts w:ascii="Calibri" w:hAnsi="Calibri" w:cs="Calibri"/>
                <w:szCs w:val="22"/>
                <w:lang w:bidi="th-TH"/>
              </w:rPr>
              <w:t>14,439,487</w:t>
            </w:r>
          </w:p>
        </w:tc>
        <w:tc>
          <w:tcPr>
            <w:tcW w:w="242" w:type="dxa"/>
            <w:shd w:val="clear" w:color="auto" w:fill="auto"/>
          </w:tcPr>
          <w:p w14:paraId="5C89B887" w14:textId="77777777" w:rsidR="00696B2B" w:rsidRPr="00306E96" w:rsidRDefault="00696B2B" w:rsidP="00696B2B">
            <w:pPr>
              <w:tabs>
                <w:tab w:val="decimal" w:pos="792"/>
              </w:tabs>
              <w:ind w:left="-108" w:right="-108"/>
              <w:rPr>
                <w:rFonts w:asciiTheme="minorHAnsi" w:hAnsiTheme="minorHAnsi" w:cstheme="minorHAnsi"/>
                <w:b/>
                <w:szCs w:val="22"/>
              </w:rPr>
            </w:pPr>
          </w:p>
        </w:tc>
        <w:tc>
          <w:tcPr>
            <w:tcW w:w="1189" w:type="dxa"/>
            <w:shd w:val="clear" w:color="auto" w:fill="auto"/>
          </w:tcPr>
          <w:p w14:paraId="2A78FF04" w14:textId="56320CDB" w:rsidR="00696B2B" w:rsidRPr="00306E96" w:rsidRDefault="00696B2B" w:rsidP="00696B2B">
            <w:pPr>
              <w:pStyle w:val="acctfourfigures"/>
              <w:tabs>
                <w:tab w:val="clear" w:pos="765"/>
                <w:tab w:val="decimal" w:pos="990"/>
              </w:tabs>
              <w:spacing w:line="240" w:lineRule="atLeast"/>
              <w:ind w:left="-108" w:right="-108"/>
              <w:rPr>
                <w:rFonts w:asciiTheme="minorHAnsi" w:hAnsiTheme="minorHAnsi" w:cstheme="minorHAnsi"/>
                <w:szCs w:val="22"/>
                <w:lang w:bidi="th-TH"/>
              </w:rPr>
            </w:pPr>
            <w:r w:rsidRPr="00306E96">
              <w:rPr>
                <w:rFonts w:ascii="Calibri" w:hAnsi="Calibri" w:cs="Calibri"/>
                <w:szCs w:val="22"/>
                <w:lang w:val="en-US" w:bidi="th-TH"/>
              </w:rPr>
              <w:t>11,667,041</w:t>
            </w:r>
          </w:p>
        </w:tc>
      </w:tr>
      <w:tr w:rsidR="00696B2B" w:rsidRPr="00306E96" w14:paraId="2B2780BB" w14:textId="77777777" w:rsidTr="00B17ACC">
        <w:tc>
          <w:tcPr>
            <w:tcW w:w="3060" w:type="dxa"/>
            <w:shd w:val="clear" w:color="auto" w:fill="auto"/>
            <w:vAlign w:val="bottom"/>
          </w:tcPr>
          <w:p w14:paraId="74D1A856" w14:textId="1E4DC09C" w:rsidR="00696B2B" w:rsidRPr="00306E96" w:rsidRDefault="00696B2B" w:rsidP="00696B2B">
            <w:pPr>
              <w:pStyle w:val="a6"/>
              <w:tabs>
                <w:tab w:val="right" w:pos="9360"/>
                <w:tab w:val="right" w:pos="9540"/>
                <w:tab w:val="right" w:pos="11430"/>
                <w:tab w:val="right" w:pos="13320"/>
                <w:tab w:val="right" w:pos="14400"/>
                <w:tab w:val="right" w:pos="14760"/>
              </w:tabs>
              <w:ind w:left="210" w:right="-38" w:hanging="196"/>
              <w:rPr>
                <w:rFonts w:asciiTheme="minorHAnsi" w:hAnsiTheme="minorHAnsi" w:cstheme="minorHAnsi"/>
                <w:color w:val="auto"/>
                <w:sz w:val="22"/>
                <w:szCs w:val="22"/>
                <w:cs/>
              </w:rPr>
            </w:pPr>
            <w:r w:rsidRPr="00306E96">
              <w:rPr>
                <w:rFonts w:asciiTheme="minorHAnsi" w:hAnsiTheme="minorHAnsi" w:cstheme="minorHAnsi"/>
                <w:noProof w:val="0"/>
                <w:color w:val="auto"/>
                <w:sz w:val="22"/>
                <w:szCs w:val="22"/>
                <w:lang w:val="en-GB"/>
              </w:rPr>
              <w:t xml:space="preserve">Change in inventories </w:t>
            </w:r>
          </w:p>
        </w:tc>
        <w:tc>
          <w:tcPr>
            <w:tcW w:w="774" w:type="dxa"/>
            <w:shd w:val="clear" w:color="auto" w:fill="auto"/>
            <w:vAlign w:val="bottom"/>
          </w:tcPr>
          <w:p w14:paraId="2A33DBF0" w14:textId="77777777" w:rsidR="00696B2B" w:rsidRPr="00306E96" w:rsidRDefault="00696B2B" w:rsidP="00696B2B">
            <w:pPr>
              <w:pStyle w:val="acctfourfigures"/>
              <w:tabs>
                <w:tab w:val="clear" w:pos="765"/>
              </w:tabs>
              <w:spacing w:line="240" w:lineRule="atLeast"/>
              <w:ind w:left="-108" w:right="-63"/>
              <w:jc w:val="center"/>
              <w:rPr>
                <w:rFonts w:asciiTheme="minorHAnsi" w:hAnsiTheme="minorHAnsi" w:cstheme="minorHAnsi"/>
                <w:szCs w:val="22"/>
                <w:lang w:bidi="th-TH"/>
              </w:rPr>
            </w:pPr>
          </w:p>
        </w:tc>
        <w:tc>
          <w:tcPr>
            <w:tcW w:w="1215" w:type="dxa"/>
            <w:shd w:val="clear" w:color="auto" w:fill="auto"/>
          </w:tcPr>
          <w:p w14:paraId="228940DC" w14:textId="0011BF45" w:rsidR="00696B2B" w:rsidRPr="00715D12" w:rsidRDefault="00696B2B" w:rsidP="00696B2B">
            <w:pPr>
              <w:pStyle w:val="acctfourfigures"/>
              <w:tabs>
                <w:tab w:val="clear" w:pos="765"/>
                <w:tab w:val="decimal" w:pos="990"/>
              </w:tabs>
              <w:spacing w:line="240" w:lineRule="atLeast"/>
              <w:ind w:left="-108" w:right="-108"/>
              <w:rPr>
                <w:rFonts w:ascii="Calibri" w:hAnsi="Calibri" w:cs="Calibri"/>
                <w:szCs w:val="22"/>
                <w:cs/>
                <w:lang w:val="en-US" w:bidi="th-TH"/>
              </w:rPr>
            </w:pPr>
            <w:r w:rsidRPr="00715D12">
              <w:rPr>
                <w:rFonts w:ascii="Calibri" w:hAnsi="Calibri" w:cs="Calibri"/>
                <w:szCs w:val="22"/>
                <w:lang w:val="en-US" w:bidi="th-TH"/>
              </w:rPr>
              <w:t>(141,089)</w:t>
            </w:r>
          </w:p>
        </w:tc>
        <w:tc>
          <w:tcPr>
            <w:tcW w:w="243" w:type="dxa"/>
            <w:shd w:val="clear" w:color="auto" w:fill="auto"/>
          </w:tcPr>
          <w:p w14:paraId="0689F405" w14:textId="77777777" w:rsidR="00696B2B" w:rsidRPr="00715D12" w:rsidRDefault="00696B2B" w:rsidP="00696B2B">
            <w:pPr>
              <w:tabs>
                <w:tab w:val="decimal" w:pos="792"/>
              </w:tabs>
              <w:ind w:left="-108" w:right="-108"/>
              <w:rPr>
                <w:rFonts w:ascii="Calibri" w:hAnsi="Calibri" w:cs="Calibri"/>
                <w:b/>
                <w:szCs w:val="22"/>
              </w:rPr>
            </w:pPr>
          </w:p>
        </w:tc>
        <w:tc>
          <w:tcPr>
            <w:tcW w:w="1197" w:type="dxa"/>
            <w:shd w:val="clear" w:color="auto" w:fill="auto"/>
          </w:tcPr>
          <w:p w14:paraId="75630ADA" w14:textId="534EA6F7" w:rsidR="00696B2B" w:rsidRPr="00715D12" w:rsidRDefault="00696B2B" w:rsidP="00696B2B">
            <w:pPr>
              <w:pStyle w:val="acctfourfigures"/>
              <w:tabs>
                <w:tab w:val="clear" w:pos="765"/>
                <w:tab w:val="decimal" w:pos="1007"/>
              </w:tabs>
              <w:spacing w:line="240" w:lineRule="atLeast"/>
              <w:ind w:left="-108" w:right="-108"/>
              <w:rPr>
                <w:rFonts w:ascii="Calibri" w:hAnsi="Calibri" w:cs="Calibri"/>
                <w:szCs w:val="22"/>
                <w:cs/>
                <w:lang w:val="en-US" w:bidi="th-TH"/>
              </w:rPr>
            </w:pPr>
            <w:r w:rsidRPr="00715D12">
              <w:rPr>
                <w:rFonts w:ascii="Calibri" w:hAnsi="Calibri" w:cs="Calibri"/>
                <w:szCs w:val="22"/>
                <w:lang w:val="en-US" w:bidi="th-TH"/>
              </w:rPr>
              <w:t>(467,359)</w:t>
            </w:r>
          </w:p>
        </w:tc>
        <w:tc>
          <w:tcPr>
            <w:tcW w:w="252" w:type="dxa"/>
            <w:shd w:val="clear" w:color="auto" w:fill="auto"/>
          </w:tcPr>
          <w:p w14:paraId="73A43F62" w14:textId="77777777" w:rsidR="00696B2B" w:rsidRPr="00715D12" w:rsidRDefault="00696B2B" w:rsidP="00696B2B">
            <w:pPr>
              <w:tabs>
                <w:tab w:val="decimal" w:pos="792"/>
              </w:tabs>
              <w:ind w:left="-108" w:right="-108"/>
              <w:rPr>
                <w:rFonts w:ascii="Calibri" w:hAnsi="Calibri" w:cs="Calibri"/>
                <w:b/>
                <w:szCs w:val="22"/>
              </w:rPr>
            </w:pPr>
          </w:p>
        </w:tc>
        <w:tc>
          <w:tcPr>
            <w:tcW w:w="1125" w:type="dxa"/>
            <w:shd w:val="clear" w:color="auto" w:fill="auto"/>
          </w:tcPr>
          <w:p w14:paraId="7F208BE8" w14:textId="39BF85BF" w:rsidR="00696B2B" w:rsidRPr="00715D12" w:rsidRDefault="00696B2B" w:rsidP="00696B2B">
            <w:pPr>
              <w:pStyle w:val="acctfourfigures"/>
              <w:tabs>
                <w:tab w:val="clear" w:pos="765"/>
                <w:tab w:val="decimal" w:pos="951"/>
              </w:tabs>
              <w:spacing w:line="240" w:lineRule="atLeast"/>
              <w:ind w:left="-108" w:right="-108"/>
              <w:rPr>
                <w:rFonts w:ascii="Calibri" w:hAnsi="Calibri" w:cs="Calibri"/>
                <w:szCs w:val="22"/>
                <w:lang w:val="en-US" w:bidi="th-TH"/>
              </w:rPr>
            </w:pPr>
            <w:r w:rsidRPr="00715D12">
              <w:rPr>
                <w:rFonts w:ascii="Calibri" w:hAnsi="Calibri" w:cs="Calibri"/>
                <w:szCs w:val="22"/>
                <w:lang w:bidi="th-TH"/>
              </w:rPr>
              <w:t>(145,795)</w:t>
            </w:r>
          </w:p>
        </w:tc>
        <w:tc>
          <w:tcPr>
            <w:tcW w:w="242" w:type="dxa"/>
            <w:shd w:val="clear" w:color="auto" w:fill="auto"/>
          </w:tcPr>
          <w:p w14:paraId="1EA4467C" w14:textId="77777777" w:rsidR="00696B2B" w:rsidRPr="00306E96" w:rsidRDefault="00696B2B" w:rsidP="00696B2B">
            <w:pPr>
              <w:tabs>
                <w:tab w:val="decimal" w:pos="792"/>
              </w:tabs>
              <w:ind w:left="-108" w:right="-108"/>
              <w:rPr>
                <w:rFonts w:asciiTheme="minorHAnsi" w:hAnsiTheme="minorHAnsi" w:cstheme="minorHAnsi"/>
                <w:b/>
                <w:szCs w:val="22"/>
              </w:rPr>
            </w:pPr>
          </w:p>
        </w:tc>
        <w:tc>
          <w:tcPr>
            <w:tcW w:w="1189" w:type="dxa"/>
            <w:shd w:val="clear" w:color="auto" w:fill="auto"/>
          </w:tcPr>
          <w:p w14:paraId="1F30B89F" w14:textId="56E35E39" w:rsidR="00696B2B" w:rsidRPr="00306E96" w:rsidRDefault="00696B2B" w:rsidP="00696B2B">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306E96">
              <w:rPr>
                <w:rFonts w:ascii="Calibri" w:hAnsi="Calibri" w:cs="Calibri"/>
                <w:szCs w:val="22"/>
                <w:lang w:bidi="th-TH"/>
              </w:rPr>
              <w:t>(19,205)</w:t>
            </w:r>
          </w:p>
        </w:tc>
      </w:tr>
      <w:tr w:rsidR="00696B2B" w:rsidRPr="00306E96" w14:paraId="349A7513" w14:textId="77777777" w:rsidTr="00B17ACC">
        <w:tc>
          <w:tcPr>
            <w:tcW w:w="3060" w:type="dxa"/>
            <w:shd w:val="clear" w:color="auto" w:fill="auto"/>
            <w:vAlign w:val="bottom"/>
          </w:tcPr>
          <w:p w14:paraId="7E06761F" w14:textId="77777777" w:rsidR="00696B2B" w:rsidRPr="00306E96" w:rsidRDefault="00696B2B" w:rsidP="00696B2B">
            <w:pPr>
              <w:ind w:left="210" w:hanging="196"/>
              <w:rPr>
                <w:rFonts w:asciiTheme="minorHAnsi" w:hAnsiTheme="minorHAnsi" w:cstheme="minorHAnsi"/>
                <w:szCs w:val="22"/>
                <w:cs/>
              </w:rPr>
            </w:pPr>
            <w:r w:rsidRPr="00306E96">
              <w:rPr>
                <w:rFonts w:asciiTheme="minorHAnsi" w:hAnsiTheme="minorHAnsi" w:cstheme="minorHAnsi"/>
                <w:szCs w:val="22"/>
              </w:rPr>
              <w:t>Utilities expenses</w:t>
            </w:r>
          </w:p>
        </w:tc>
        <w:tc>
          <w:tcPr>
            <w:tcW w:w="774" w:type="dxa"/>
            <w:shd w:val="clear" w:color="auto" w:fill="auto"/>
            <w:vAlign w:val="bottom"/>
          </w:tcPr>
          <w:p w14:paraId="58EE89AF" w14:textId="77777777" w:rsidR="00696B2B" w:rsidRPr="00306E96" w:rsidRDefault="00696B2B" w:rsidP="00696B2B">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215" w:type="dxa"/>
            <w:shd w:val="clear" w:color="auto" w:fill="auto"/>
          </w:tcPr>
          <w:p w14:paraId="5224D351" w14:textId="43E36766" w:rsidR="00696B2B" w:rsidRPr="00715D12" w:rsidRDefault="00696B2B" w:rsidP="00696B2B">
            <w:pPr>
              <w:pStyle w:val="acctfourfigures"/>
              <w:tabs>
                <w:tab w:val="clear" w:pos="765"/>
                <w:tab w:val="decimal" w:pos="990"/>
              </w:tabs>
              <w:spacing w:line="240" w:lineRule="atLeast"/>
              <w:ind w:left="-108" w:right="-108"/>
              <w:rPr>
                <w:rFonts w:ascii="Calibri" w:hAnsi="Calibri" w:cs="Calibri"/>
                <w:szCs w:val="22"/>
                <w:lang w:val="en-US" w:bidi="th-TH"/>
              </w:rPr>
            </w:pPr>
            <w:r w:rsidRPr="00715D12">
              <w:rPr>
                <w:rFonts w:ascii="Calibri" w:hAnsi="Calibri" w:cs="Calibri"/>
                <w:szCs w:val="22"/>
              </w:rPr>
              <w:t>487,760</w:t>
            </w:r>
          </w:p>
        </w:tc>
        <w:tc>
          <w:tcPr>
            <w:tcW w:w="243" w:type="dxa"/>
            <w:shd w:val="clear" w:color="auto" w:fill="auto"/>
            <w:vAlign w:val="bottom"/>
          </w:tcPr>
          <w:p w14:paraId="69CBB4F9" w14:textId="77777777" w:rsidR="00696B2B" w:rsidRPr="00715D12" w:rsidRDefault="00696B2B" w:rsidP="00696B2B">
            <w:pPr>
              <w:tabs>
                <w:tab w:val="decimal" w:pos="792"/>
              </w:tabs>
              <w:ind w:left="-108" w:right="-108"/>
              <w:rPr>
                <w:rFonts w:ascii="Calibri" w:hAnsi="Calibri" w:cs="Calibri"/>
                <w:b/>
                <w:szCs w:val="22"/>
              </w:rPr>
            </w:pPr>
          </w:p>
        </w:tc>
        <w:tc>
          <w:tcPr>
            <w:tcW w:w="1197" w:type="dxa"/>
            <w:shd w:val="clear" w:color="auto" w:fill="auto"/>
          </w:tcPr>
          <w:p w14:paraId="46EA9989" w14:textId="39A7E4CA" w:rsidR="00696B2B" w:rsidRPr="00715D12" w:rsidRDefault="00696B2B" w:rsidP="00696B2B">
            <w:pPr>
              <w:pStyle w:val="acctfourfigures"/>
              <w:tabs>
                <w:tab w:val="clear" w:pos="765"/>
                <w:tab w:val="decimal" w:pos="1007"/>
              </w:tabs>
              <w:spacing w:line="240" w:lineRule="atLeast"/>
              <w:ind w:left="-108" w:right="-108"/>
              <w:rPr>
                <w:rFonts w:ascii="Calibri" w:hAnsi="Calibri" w:cs="Calibri"/>
                <w:szCs w:val="22"/>
                <w:lang w:val="en-US"/>
              </w:rPr>
            </w:pPr>
            <w:r w:rsidRPr="00715D12">
              <w:rPr>
                <w:rFonts w:ascii="Calibri" w:hAnsi="Calibri" w:cs="Calibri"/>
                <w:szCs w:val="22"/>
              </w:rPr>
              <w:t>453,818</w:t>
            </w:r>
          </w:p>
        </w:tc>
        <w:tc>
          <w:tcPr>
            <w:tcW w:w="252" w:type="dxa"/>
            <w:shd w:val="clear" w:color="auto" w:fill="auto"/>
          </w:tcPr>
          <w:p w14:paraId="3110F7E2" w14:textId="77777777" w:rsidR="00696B2B" w:rsidRPr="00715D12" w:rsidRDefault="00696B2B" w:rsidP="00696B2B">
            <w:pPr>
              <w:tabs>
                <w:tab w:val="decimal" w:pos="792"/>
              </w:tabs>
              <w:ind w:left="-108" w:right="-108"/>
              <w:rPr>
                <w:rFonts w:ascii="Calibri" w:hAnsi="Calibri" w:cs="Calibri"/>
                <w:b/>
                <w:szCs w:val="22"/>
              </w:rPr>
            </w:pPr>
          </w:p>
        </w:tc>
        <w:tc>
          <w:tcPr>
            <w:tcW w:w="1125" w:type="dxa"/>
            <w:shd w:val="clear" w:color="auto" w:fill="auto"/>
          </w:tcPr>
          <w:p w14:paraId="73026E24" w14:textId="037AB998" w:rsidR="00696B2B" w:rsidRPr="00715D12" w:rsidRDefault="00696B2B" w:rsidP="00696B2B">
            <w:pPr>
              <w:pStyle w:val="acctfourfigures"/>
              <w:tabs>
                <w:tab w:val="clear" w:pos="765"/>
                <w:tab w:val="decimal" w:pos="951"/>
              </w:tabs>
              <w:spacing w:line="240" w:lineRule="atLeast"/>
              <w:ind w:left="-108" w:right="-108"/>
              <w:rPr>
                <w:rFonts w:ascii="Calibri" w:hAnsi="Calibri" w:cs="Calibri"/>
                <w:szCs w:val="22"/>
                <w:lang w:val="en-US" w:bidi="th-TH"/>
              </w:rPr>
            </w:pPr>
            <w:r w:rsidRPr="00715D12">
              <w:rPr>
                <w:rFonts w:ascii="Calibri" w:hAnsi="Calibri" w:cs="Calibri"/>
                <w:szCs w:val="22"/>
                <w:lang w:bidi="th-TH"/>
              </w:rPr>
              <w:t>92,611</w:t>
            </w:r>
          </w:p>
        </w:tc>
        <w:tc>
          <w:tcPr>
            <w:tcW w:w="242" w:type="dxa"/>
            <w:shd w:val="clear" w:color="auto" w:fill="auto"/>
          </w:tcPr>
          <w:p w14:paraId="3F486180" w14:textId="77777777" w:rsidR="00696B2B" w:rsidRPr="00306E96" w:rsidRDefault="00696B2B" w:rsidP="00696B2B">
            <w:pPr>
              <w:tabs>
                <w:tab w:val="decimal" w:pos="792"/>
              </w:tabs>
              <w:ind w:left="-108" w:right="-108"/>
              <w:rPr>
                <w:rFonts w:asciiTheme="minorHAnsi" w:hAnsiTheme="minorHAnsi" w:cstheme="minorHAnsi"/>
                <w:b/>
                <w:szCs w:val="22"/>
              </w:rPr>
            </w:pPr>
          </w:p>
        </w:tc>
        <w:tc>
          <w:tcPr>
            <w:tcW w:w="1189" w:type="dxa"/>
            <w:shd w:val="clear" w:color="auto" w:fill="auto"/>
          </w:tcPr>
          <w:p w14:paraId="56D1403E" w14:textId="5A053C5A" w:rsidR="00696B2B" w:rsidRPr="00306E96" w:rsidRDefault="00696B2B" w:rsidP="00696B2B">
            <w:pPr>
              <w:pStyle w:val="acctfourfigures"/>
              <w:tabs>
                <w:tab w:val="clear" w:pos="765"/>
                <w:tab w:val="decimal" w:pos="990"/>
              </w:tabs>
              <w:spacing w:line="240" w:lineRule="atLeast"/>
              <w:ind w:left="-108" w:right="-108"/>
              <w:rPr>
                <w:rFonts w:asciiTheme="minorHAnsi" w:hAnsiTheme="minorHAnsi" w:cstheme="minorHAnsi"/>
                <w:szCs w:val="22"/>
              </w:rPr>
            </w:pPr>
            <w:r w:rsidRPr="00306E96">
              <w:rPr>
                <w:rFonts w:ascii="Calibri" w:hAnsi="Calibri" w:cs="Calibri"/>
                <w:szCs w:val="22"/>
                <w:lang w:bidi="th-TH"/>
              </w:rPr>
              <w:t>72,531</w:t>
            </w:r>
          </w:p>
        </w:tc>
      </w:tr>
      <w:tr w:rsidR="0071627E" w:rsidRPr="00306E96" w14:paraId="45F9CA2A" w14:textId="77777777" w:rsidTr="00D916E4">
        <w:tc>
          <w:tcPr>
            <w:tcW w:w="3060" w:type="dxa"/>
            <w:shd w:val="clear" w:color="auto" w:fill="auto"/>
            <w:vAlign w:val="bottom"/>
          </w:tcPr>
          <w:p w14:paraId="248A189F" w14:textId="77777777" w:rsidR="0071627E" w:rsidRPr="00306E96" w:rsidRDefault="0071627E" w:rsidP="0071627E">
            <w:pPr>
              <w:ind w:left="210" w:hanging="196"/>
              <w:rPr>
                <w:rFonts w:asciiTheme="minorHAnsi" w:hAnsiTheme="minorHAnsi" w:cstheme="minorHAnsi"/>
                <w:szCs w:val="22"/>
                <w:cs/>
              </w:rPr>
            </w:pPr>
            <w:r w:rsidRPr="00306E96">
              <w:rPr>
                <w:rFonts w:asciiTheme="minorHAnsi" w:hAnsiTheme="minorHAnsi" w:cstheme="minorHAnsi"/>
                <w:szCs w:val="22"/>
                <w:cs/>
                <w:lang w:val="th-TH"/>
              </w:rPr>
              <w:t>Employee benefit expenses</w:t>
            </w:r>
          </w:p>
        </w:tc>
        <w:tc>
          <w:tcPr>
            <w:tcW w:w="774" w:type="dxa"/>
            <w:shd w:val="clear" w:color="auto" w:fill="auto"/>
            <w:vAlign w:val="bottom"/>
          </w:tcPr>
          <w:p w14:paraId="60DF4082" w14:textId="1AA47D02" w:rsidR="0071627E" w:rsidRPr="00306E96" w:rsidRDefault="0071627E" w:rsidP="0071627E">
            <w:pPr>
              <w:pStyle w:val="acctfourfigures"/>
              <w:tabs>
                <w:tab w:val="clear" w:pos="765"/>
              </w:tabs>
              <w:spacing w:line="240" w:lineRule="atLeast"/>
              <w:ind w:left="-108" w:right="-63"/>
              <w:jc w:val="center"/>
              <w:rPr>
                <w:rFonts w:asciiTheme="minorHAnsi" w:hAnsiTheme="minorHAnsi" w:cstheme="minorHAnsi"/>
                <w:i/>
                <w:iCs/>
                <w:szCs w:val="22"/>
                <w:lang w:val="en-US" w:bidi="th-TH"/>
              </w:rPr>
            </w:pPr>
            <w:r>
              <w:rPr>
                <w:rFonts w:asciiTheme="minorHAnsi" w:hAnsiTheme="minorHAnsi" w:cstheme="minorHAnsi"/>
                <w:i/>
                <w:iCs/>
                <w:szCs w:val="22"/>
                <w:lang w:val="en-US" w:bidi="th-TH"/>
              </w:rPr>
              <w:t>34</w:t>
            </w:r>
          </w:p>
        </w:tc>
        <w:tc>
          <w:tcPr>
            <w:tcW w:w="1215" w:type="dxa"/>
            <w:shd w:val="clear" w:color="auto" w:fill="auto"/>
            <w:vAlign w:val="bottom"/>
          </w:tcPr>
          <w:p w14:paraId="6FBAB6A2" w14:textId="27D76894" w:rsidR="0071627E" w:rsidRPr="00776D03" w:rsidRDefault="0071627E" w:rsidP="0071627E">
            <w:pPr>
              <w:pStyle w:val="acctfourfigures"/>
              <w:tabs>
                <w:tab w:val="clear" w:pos="765"/>
                <w:tab w:val="decimal" w:pos="990"/>
              </w:tabs>
              <w:spacing w:line="240" w:lineRule="atLeast"/>
              <w:ind w:left="-108" w:right="-108"/>
              <w:rPr>
                <w:rFonts w:ascii="Calibri" w:hAnsi="Calibri" w:cs="Calibri"/>
                <w:szCs w:val="22"/>
                <w:lang w:val="en-US" w:bidi="th-TH"/>
              </w:rPr>
            </w:pPr>
            <w:r w:rsidRPr="00776D03">
              <w:rPr>
                <w:rFonts w:ascii="Calibri" w:hAnsi="Calibri" w:cs="Calibri"/>
                <w:szCs w:val="22"/>
              </w:rPr>
              <w:t>323,386</w:t>
            </w:r>
          </w:p>
        </w:tc>
        <w:tc>
          <w:tcPr>
            <w:tcW w:w="243" w:type="dxa"/>
            <w:shd w:val="clear" w:color="auto" w:fill="auto"/>
            <w:vAlign w:val="bottom"/>
          </w:tcPr>
          <w:p w14:paraId="68FD44E8" w14:textId="77777777" w:rsidR="0071627E" w:rsidRPr="00715D12" w:rsidRDefault="0071627E" w:rsidP="0071627E">
            <w:pPr>
              <w:tabs>
                <w:tab w:val="decimal" w:pos="792"/>
              </w:tabs>
              <w:ind w:left="-108" w:right="-108"/>
              <w:rPr>
                <w:rFonts w:ascii="Calibri" w:hAnsi="Calibri" w:cs="Calibri"/>
                <w:b/>
                <w:szCs w:val="22"/>
              </w:rPr>
            </w:pPr>
          </w:p>
        </w:tc>
        <w:tc>
          <w:tcPr>
            <w:tcW w:w="1197" w:type="dxa"/>
            <w:shd w:val="clear" w:color="auto" w:fill="auto"/>
          </w:tcPr>
          <w:p w14:paraId="57497363" w14:textId="3346517A" w:rsidR="0071627E" w:rsidRPr="00715D12" w:rsidRDefault="0071627E" w:rsidP="0071627E">
            <w:pPr>
              <w:pStyle w:val="acctfourfigures"/>
              <w:tabs>
                <w:tab w:val="clear" w:pos="765"/>
                <w:tab w:val="decimal" w:pos="1007"/>
              </w:tabs>
              <w:spacing w:line="240" w:lineRule="atLeast"/>
              <w:ind w:left="-108" w:right="-108"/>
              <w:rPr>
                <w:rFonts w:ascii="Calibri" w:hAnsi="Calibri" w:cs="Calibri"/>
                <w:szCs w:val="22"/>
              </w:rPr>
            </w:pPr>
            <w:r w:rsidRPr="00715D12">
              <w:rPr>
                <w:rFonts w:ascii="Calibri" w:hAnsi="Calibri" w:cs="Calibri"/>
                <w:szCs w:val="22"/>
              </w:rPr>
              <w:t>299,647</w:t>
            </w:r>
          </w:p>
        </w:tc>
        <w:tc>
          <w:tcPr>
            <w:tcW w:w="252" w:type="dxa"/>
            <w:shd w:val="clear" w:color="auto" w:fill="auto"/>
          </w:tcPr>
          <w:p w14:paraId="37DC8784" w14:textId="77777777" w:rsidR="0071627E" w:rsidRPr="00715D12" w:rsidRDefault="0071627E" w:rsidP="0071627E">
            <w:pPr>
              <w:tabs>
                <w:tab w:val="decimal" w:pos="792"/>
              </w:tabs>
              <w:ind w:left="-108" w:right="-108"/>
              <w:rPr>
                <w:rFonts w:ascii="Calibri" w:hAnsi="Calibri" w:cs="Calibri"/>
                <w:b/>
                <w:szCs w:val="22"/>
              </w:rPr>
            </w:pPr>
          </w:p>
        </w:tc>
        <w:tc>
          <w:tcPr>
            <w:tcW w:w="1125" w:type="dxa"/>
            <w:shd w:val="clear" w:color="auto" w:fill="auto"/>
          </w:tcPr>
          <w:p w14:paraId="224791AC" w14:textId="162EC175" w:rsidR="0071627E" w:rsidRPr="00715D12" w:rsidRDefault="0071627E" w:rsidP="0071627E">
            <w:pPr>
              <w:pStyle w:val="acctfourfigures"/>
              <w:tabs>
                <w:tab w:val="clear" w:pos="765"/>
                <w:tab w:val="decimal" w:pos="951"/>
              </w:tabs>
              <w:spacing w:line="240" w:lineRule="atLeast"/>
              <w:ind w:left="-108" w:right="-108"/>
              <w:rPr>
                <w:rFonts w:ascii="Calibri" w:hAnsi="Calibri" w:cs="Calibri"/>
                <w:szCs w:val="22"/>
                <w:lang w:val="en-US" w:bidi="th-TH"/>
              </w:rPr>
            </w:pPr>
            <w:r w:rsidRPr="00715D12">
              <w:rPr>
                <w:rFonts w:ascii="Calibri" w:hAnsi="Calibri" w:cs="Calibri"/>
                <w:szCs w:val="22"/>
                <w:lang w:bidi="th-TH"/>
              </w:rPr>
              <w:t>200,773</w:t>
            </w:r>
          </w:p>
        </w:tc>
        <w:tc>
          <w:tcPr>
            <w:tcW w:w="242" w:type="dxa"/>
            <w:shd w:val="clear" w:color="auto" w:fill="auto"/>
          </w:tcPr>
          <w:p w14:paraId="2EAC283C" w14:textId="77777777" w:rsidR="0071627E" w:rsidRPr="00306E96" w:rsidRDefault="0071627E" w:rsidP="0071627E">
            <w:pPr>
              <w:tabs>
                <w:tab w:val="decimal" w:pos="792"/>
              </w:tabs>
              <w:ind w:left="-108" w:right="-108"/>
              <w:rPr>
                <w:rFonts w:asciiTheme="minorHAnsi" w:hAnsiTheme="minorHAnsi" w:cstheme="minorHAnsi"/>
                <w:b/>
                <w:szCs w:val="22"/>
              </w:rPr>
            </w:pPr>
          </w:p>
        </w:tc>
        <w:tc>
          <w:tcPr>
            <w:tcW w:w="1189" w:type="dxa"/>
            <w:shd w:val="clear" w:color="auto" w:fill="auto"/>
          </w:tcPr>
          <w:p w14:paraId="1D905AD8" w14:textId="2DAA9EC0" w:rsidR="0071627E" w:rsidRPr="00306E96" w:rsidRDefault="0071627E" w:rsidP="0071627E">
            <w:pPr>
              <w:pStyle w:val="acctfourfigures"/>
              <w:tabs>
                <w:tab w:val="clear" w:pos="765"/>
                <w:tab w:val="decimal" w:pos="990"/>
              </w:tabs>
              <w:spacing w:line="240" w:lineRule="atLeast"/>
              <w:ind w:left="-108" w:right="-108"/>
              <w:rPr>
                <w:rFonts w:asciiTheme="minorHAnsi" w:hAnsiTheme="minorHAnsi" w:cstheme="minorHAnsi"/>
                <w:szCs w:val="22"/>
              </w:rPr>
            </w:pPr>
            <w:r w:rsidRPr="00306E96">
              <w:rPr>
                <w:rFonts w:ascii="Calibri" w:hAnsi="Calibri" w:cs="Calibri"/>
                <w:szCs w:val="22"/>
                <w:lang w:bidi="th-TH"/>
              </w:rPr>
              <w:t>180,474</w:t>
            </w:r>
          </w:p>
        </w:tc>
      </w:tr>
      <w:tr w:rsidR="0071627E" w:rsidRPr="00306E96" w14:paraId="59D7E4A9" w14:textId="77777777" w:rsidTr="008733CE">
        <w:tc>
          <w:tcPr>
            <w:tcW w:w="3060" w:type="dxa"/>
            <w:shd w:val="clear" w:color="auto" w:fill="auto"/>
            <w:vAlign w:val="bottom"/>
          </w:tcPr>
          <w:p w14:paraId="11B7A628" w14:textId="50B8F7AA" w:rsidR="0071627E" w:rsidRPr="00306E96" w:rsidRDefault="0071627E" w:rsidP="0071627E">
            <w:pPr>
              <w:pStyle w:val="a6"/>
              <w:tabs>
                <w:tab w:val="right" w:pos="9360"/>
                <w:tab w:val="right" w:pos="9540"/>
                <w:tab w:val="right" w:pos="11430"/>
                <w:tab w:val="right" w:pos="13320"/>
                <w:tab w:val="right" w:pos="14400"/>
                <w:tab w:val="right" w:pos="14760"/>
              </w:tabs>
              <w:ind w:left="210" w:right="-38" w:hanging="196"/>
              <w:rPr>
                <w:rFonts w:asciiTheme="minorHAnsi" w:hAnsiTheme="minorHAnsi" w:cstheme="minorHAnsi"/>
                <w:noProof w:val="0"/>
                <w:color w:val="auto"/>
                <w:sz w:val="22"/>
                <w:szCs w:val="22"/>
                <w:lang w:val="en-GB"/>
              </w:rPr>
            </w:pPr>
            <w:r w:rsidRPr="00306E96">
              <w:rPr>
                <w:rFonts w:asciiTheme="minorHAnsi" w:hAnsiTheme="minorHAnsi" w:cstheme="minorHAnsi"/>
                <w:noProof w:val="0"/>
                <w:color w:val="auto"/>
                <w:sz w:val="22"/>
                <w:szCs w:val="22"/>
                <w:lang w:val="en-GB"/>
              </w:rPr>
              <w:t>Supplies expenses</w:t>
            </w:r>
          </w:p>
        </w:tc>
        <w:tc>
          <w:tcPr>
            <w:tcW w:w="774" w:type="dxa"/>
            <w:shd w:val="clear" w:color="auto" w:fill="auto"/>
            <w:vAlign w:val="bottom"/>
          </w:tcPr>
          <w:p w14:paraId="4D6DFEF5" w14:textId="77777777" w:rsidR="0071627E" w:rsidRPr="00306E96" w:rsidRDefault="0071627E" w:rsidP="0071627E">
            <w:pPr>
              <w:pStyle w:val="acctfourfigures"/>
              <w:tabs>
                <w:tab w:val="clear" w:pos="765"/>
              </w:tabs>
              <w:spacing w:line="240" w:lineRule="atLeast"/>
              <w:ind w:left="-108" w:right="-63"/>
              <w:jc w:val="center"/>
              <w:rPr>
                <w:rFonts w:asciiTheme="minorHAnsi" w:hAnsiTheme="minorHAnsi" w:cstheme="minorHAnsi"/>
                <w:szCs w:val="22"/>
                <w:lang w:bidi="th-TH"/>
              </w:rPr>
            </w:pPr>
          </w:p>
        </w:tc>
        <w:tc>
          <w:tcPr>
            <w:tcW w:w="1215" w:type="dxa"/>
            <w:shd w:val="clear" w:color="auto" w:fill="auto"/>
          </w:tcPr>
          <w:p w14:paraId="0FDAE036" w14:textId="115D4428" w:rsidR="0071627E" w:rsidRPr="00776D03" w:rsidRDefault="0071627E" w:rsidP="0071627E">
            <w:pPr>
              <w:pStyle w:val="acctfourfigures"/>
              <w:tabs>
                <w:tab w:val="clear" w:pos="765"/>
                <w:tab w:val="decimal" w:pos="990"/>
              </w:tabs>
              <w:spacing w:line="240" w:lineRule="atLeast"/>
              <w:ind w:left="-108" w:right="-108"/>
              <w:rPr>
                <w:rFonts w:ascii="Calibri" w:hAnsi="Calibri" w:cs="Calibri"/>
                <w:szCs w:val="22"/>
                <w:lang w:val="en-US" w:bidi="th-TH"/>
              </w:rPr>
            </w:pPr>
            <w:r w:rsidRPr="00776D03">
              <w:rPr>
                <w:rFonts w:ascii="Calibri" w:hAnsi="Calibri" w:cs="Calibri"/>
                <w:szCs w:val="22"/>
                <w:lang w:val="en-US" w:bidi="th-TH"/>
              </w:rPr>
              <w:t>(234,829)</w:t>
            </w:r>
          </w:p>
        </w:tc>
        <w:tc>
          <w:tcPr>
            <w:tcW w:w="243" w:type="dxa"/>
            <w:shd w:val="clear" w:color="auto" w:fill="auto"/>
            <w:vAlign w:val="bottom"/>
          </w:tcPr>
          <w:p w14:paraId="5AD83DF9" w14:textId="77777777" w:rsidR="0071627E" w:rsidRPr="00715D12" w:rsidRDefault="0071627E" w:rsidP="0071627E">
            <w:pPr>
              <w:tabs>
                <w:tab w:val="decimal" w:pos="792"/>
              </w:tabs>
              <w:ind w:left="-108" w:right="-108"/>
              <w:rPr>
                <w:rFonts w:ascii="Calibri" w:hAnsi="Calibri" w:cs="Calibri"/>
                <w:b/>
                <w:szCs w:val="22"/>
              </w:rPr>
            </w:pPr>
          </w:p>
        </w:tc>
        <w:tc>
          <w:tcPr>
            <w:tcW w:w="1197" w:type="dxa"/>
            <w:shd w:val="clear" w:color="auto" w:fill="auto"/>
          </w:tcPr>
          <w:p w14:paraId="34CE68CD" w14:textId="2DB63D7C" w:rsidR="0071627E" w:rsidRPr="00715D12" w:rsidRDefault="0071627E" w:rsidP="0071627E">
            <w:pPr>
              <w:pStyle w:val="acctfourfigures"/>
              <w:tabs>
                <w:tab w:val="clear" w:pos="765"/>
                <w:tab w:val="decimal" w:pos="1007"/>
              </w:tabs>
              <w:spacing w:line="240" w:lineRule="atLeast"/>
              <w:ind w:left="-108" w:right="-108"/>
              <w:rPr>
                <w:rFonts w:ascii="Calibri" w:hAnsi="Calibri" w:cs="Calibri"/>
                <w:szCs w:val="22"/>
                <w:lang w:val="en-US" w:bidi="th-TH"/>
              </w:rPr>
            </w:pPr>
            <w:r w:rsidRPr="00715D12">
              <w:rPr>
                <w:rFonts w:ascii="Calibri" w:hAnsi="Calibri" w:cs="Calibri"/>
                <w:szCs w:val="22"/>
                <w:lang w:val="en-US" w:bidi="th-TH"/>
              </w:rPr>
              <w:t>265,079</w:t>
            </w:r>
          </w:p>
        </w:tc>
        <w:tc>
          <w:tcPr>
            <w:tcW w:w="252" w:type="dxa"/>
            <w:shd w:val="clear" w:color="auto" w:fill="auto"/>
          </w:tcPr>
          <w:p w14:paraId="6D97572A" w14:textId="77777777" w:rsidR="0071627E" w:rsidRPr="00715D12" w:rsidRDefault="0071627E" w:rsidP="0071627E">
            <w:pPr>
              <w:tabs>
                <w:tab w:val="decimal" w:pos="792"/>
              </w:tabs>
              <w:ind w:left="-108" w:right="-108"/>
              <w:rPr>
                <w:rFonts w:ascii="Calibri" w:hAnsi="Calibri" w:cs="Calibri"/>
                <w:b/>
                <w:szCs w:val="22"/>
              </w:rPr>
            </w:pPr>
          </w:p>
        </w:tc>
        <w:tc>
          <w:tcPr>
            <w:tcW w:w="1125" w:type="dxa"/>
            <w:shd w:val="clear" w:color="auto" w:fill="auto"/>
          </w:tcPr>
          <w:p w14:paraId="61F7C62A" w14:textId="1AC052B0" w:rsidR="0071627E" w:rsidRPr="00715D12" w:rsidRDefault="0071627E" w:rsidP="0071627E">
            <w:pPr>
              <w:pStyle w:val="acctfourfigures"/>
              <w:tabs>
                <w:tab w:val="clear" w:pos="765"/>
                <w:tab w:val="decimal" w:pos="951"/>
              </w:tabs>
              <w:spacing w:line="240" w:lineRule="atLeast"/>
              <w:ind w:left="-108" w:right="-108"/>
              <w:rPr>
                <w:rFonts w:ascii="Calibri" w:hAnsi="Calibri" w:cs="Calibri"/>
                <w:szCs w:val="22"/>
                <w:lang w:val="en-US" w:bidi="th-TH"/>
              </w:rPr>
            </w:pPr>
            <w:r w:rsidRPr="00715D12">
              <w:rPr>
                <w:rFonts w:ascii="Calibri" w:hAnsi="Calibri" w:cs="Calibri"/>
                <w:szCs w:val="22"/>
                <w:lang w:bidi="th-TH"/>
              </w:rPr>
              <w:t>48,186</w:t>
            </w:r>
          </w:p>
        </w:tc>
        <w:tc>
          <w:tcPr>
            <w:tcW w:w="242" w:type="dxa"/>
            <w:shd w:val="clear" w:color="auto" w:fill="auto"/>
          </w:tcPr>
          <w:p w14:paraId="797A2646" w14:textId="77777777" w:rsidR="0071627E" w:rsidRPr="00306E96" w:rsidRDefault="0071627E" w:rsidP="0071627E">
            <w:pPr>
              <w:tabs>
                <w:tab w:val="decimal" w:pos="792"/>
              </w:tabs>
              <w:ind w:left="-108" w:right="-108"/>
              <w:rPr>
                <w:rFonts w:asciiTheme="minorHAnsi" w:hAnsiTheme="minorHAnsi" w:cstheme="minorHAnsi"/>
                <w:b/>
                <w:szCs w:val="22"/>
              </w:rPr>
            </w:pPr>
          </w:p>
        </w:tc>
        <w:tc>
          <w:tcPr>
            <w:tcW w:w="1189" w:type="dxa"/>
            <w:shd w:val="clear" w:color="auto" w:fill="auto"/>
          </w:tcPr>
          <w:p w14:paraId="5E1B56A5" w14:textId="595310B8" w:rsidR="0071627E" w:rsidRPr="00306E96" w:rsidRDefault="0071627E" w:rsidP="0071627E">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306E96">
              <w:rPr>
                <w:rFonts w:ascii="Calibri" w:hAnsi="Calibri" w:cs="Calibri"/>
                <w:szCs w:val="22"/>
                <w:lang w:bidi="th-TH"/>
              </w:rPr>
              <w:t>44,473</w:t>
            </w:r>
          </w:p>
        </w:tc>
      </w:tr>
      <w:tr w:rsidR="0071627E" w:rsidRPr="00306E96" w14:paraId="36E6773C" w14:textId="77777777" w:rsidTr="00B17ACC">
        <w:tc>
          <w:tcPr>
            <w:tcW w:w="3060" w:type="dxa"/>
            <w:shd w:val="clear" w:color="auto" w:fill="auto"/>
            <w:vAlign w:val="bottom"/>
          </w:tcPr>
          <w:p w14:paraId="60AA20E6" w14:textId="77777777" w:rsidR="0071627E" w:rsidRPr="00306E96" w:rsidRDefault="0071627E" w:rsidP="0071627E">
            <w:pPr>
              <w:ind w:left="210" w:hanging="196"/>
              <w:rPr>
                <w:rFonts w:asciiTheme="minorHAnsi" w:hAnsiTheme="minorHAnsi" w:cstheme="minorHAnsi"/>
                <w:szCs w:val="22"/>
                <w:cs/>
              </w:rPr>
            </w:pPr>
            <w:r w:rsidRPr="00306E96">
              <w:rPr>
                <w:rFonts w:asciiTheme="minorHAnsi" w:hAnsiTheme="minorHAnsi" w:cstheme="minorHAnsi"/>
                <w:szCs w:val="22"/>
              </w:rPr>
              <w:t>Depreciation</w:t>
            </w:r>
          </w:p>
        </w:tc>
        <w:tc>
          <w:tcPr>
            <w:tcW w:w="774" w:type="dxa"/>
            <w:shd w:val="clear" w:color="auto" w:fill="auto"/>
            <w:vAlign w:val="bottom"/>
          </w:tcPr>
          <w:p w14:paraId="79BD0D0A" w14:textId="77777777" w:rsidR="0071627E" w:rsidRPr="00306E96" w:rsidRDefault="0071627E" w:rsidP="0071627E">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64AA31A4" w14:textId="185D6F27" w:rsidR="0071627E" w:rsidRPr="00776D03" w:rsidRDefault="0071627E" w:rsidP="0071627E">
            <w:pPr>
              <w:pStyle w:val="acctfourfigures"/>
              <w:tabs>
                <w:tab w:val="clear" w:pos="765"/>
                <w:tab w:val="decimal" w:pos="990"/>
              </w:tabs>
              <w:spacing w:line="240" w:lineRule="atLeast"/>
              <w:ind w:left="-108" w:right="-108"/>
              <w:rPr>
                <w:rFonts w:ascii="Calibri" w:hAnsi="Calibri" w:cs="Calibri"/>
                <w:szCs w:val="22"/>
                <w:lang w:val="en-US" w:bidi="th-TH"/>
              </w:rPr>
            </w:pPr>
            <w:r w:rsidRPr="00776D03">
              <w:rPr>
                <w:rFonts w:ascii="Calibri" w:hAnsi="Calibri" w:cs="Calibri"/>
                <w:szCs w:val="22"/>
                <w:lang w:val="en-US" w:bidi="th-TH"/>
              </w:rPr>
              <w:t>171,916</w:t>
            </w:r>
          </w:p>
        </w:tc>
        <w:tc>
          <w:tcPr>
            <w:tcW w:w="243" w:type="dxa"/>
            <w:shd w:val="clear" w:color="auto" w:fill="auto"/>
            <w:vAlign w:val="bottom"/>
          </w:tcPr>
          <w:p w14:paraId="703F47E7" w14:textId="77777777" w:rsidR="0071627E" w:rsidRPr="00715D12" w:rsidRDefault="0071627E" w:rsidP="0071627E">
            <w:pPr>
              <w:tabs>
                <w:tab w:val="decimal" w:pos="792"/>
              </w:tabs>
              <w:ind w:left="-108" w:right="-108"/>
              <w:rPr>
                <w:rFonts w:ascii="Calibri" w:hAnsi="Calibri" w:cs="Calibri"/>
                <w:b/>
                <w:szCs w:val="22"/>
              </w:rPr>
            </w:pPr>
          </w:p>
        </w:tc>
        <w:tc>
          <w:tcPr>
            <w:tcW w:w="1197" w:type="dxa"/>
            <w:shd w:val="clear" w:color="auto" w:fill="auto"/>
          </w:tcPr>
          <w:p w14:paraId="46B65544" w14:textId="0F5AD02E" w:rsidR="0071627E" w:rsidRPr="00715D12" w:rsidRDefault="0071627E" w:rsidP="0071627E">
            <w:pPr>
              <w:pStyle w:val="acctfourfigures"/>
              <w:tabs>
                <w:tab w:val="clear" w:pos="765"/>
                <w:tab w:val="decimal" w:pos="1007"/>
              </w:tabs>
              <w:spacing w:line="240" w:lineRule="atLeast"/>
              <w:ind w:left="-108" w:right="-108"/>
              <w:rPr>
                <w:rFonts w:ascii="Calibri" w:hAnsi="Calibri" w:cs="Calibri"/>
                <w:szCs w:val="22"/>
                <w:lang w:val="en-US" w:bidi="th-TH"/>
              </w:rPr>
            </w:pPr>
            <w:r w:rsidRPr="00715D12">
              <w:rPr>
                <w:rFonts w:ascii="Calibri" w:hAnsi="Calibri" w:cs="Calibri"/>
                <w:szCs w:val="22"/>
                <w:lang w:val="en-US" w:bidi="th-TH"/>
              </w:rPr>
              <w:t>197,048</w:t>
            </w:r>
          </w:p>
        </w:tc>
        <w:tc>
          <w:tcPr>
            <w:tcW w:w="252" w:type="dxa"/>
            <w:shd w:val="clear" w:color="auto" w:fill="auto"/>
          </w:tcPr>
          <w:p w14:paraId="5BF1DE5A" w14:textId="77777777" w:rsidR="0071627E" w:rsidRPr="00715D12" w:rsidRDefault="0071627E" w:rsidP="0071627E">
            <w:pPr>
              <w:tabs>
                <w:tab w:val="decimal" w:pos="792"/>
              </w:tabs>
              <w:ind w:left="-108" w:right="-108"/>
              <w:rPr>
                <w:rFonts w:ascii="Calibri" w:hAnsi="Calibri" w:cs="Calibri"/>
                <w:b/>
                <w:szCs w:val="22"/>
              </w:rPr>
            </w:pPr>
          </w:p>
        </w:tc>
        <w:tc>
          <w:tcPr>
            <w:tcW w:w="1125" w:type="dxa"/>
            <w:shd w:val="clear" w:color="auto" w:fill="auto"/>
          </w:tcPr>
          <w:p w14:paraId="68EC1BED" w14:textId="5F30F1B8" w:rsidR="0071627E" w:rsidRPr="00715D12" w:rsidRDefault="0071627E" w:rsidP="0071627E">
            <w:pPr>
              <w:pStyle w:val="acctfourfigures"/>
              <w:tabs>
                <w:tab w:val="clear" w:pos="765"/>
                <w:tab w:val="decimal" w:pos="951"/>
              </w:tabs>
              <w:spacing w:line="240" w:lineRule="atLeast"/>
              <w:ind w:left="-108" w:right="-108"/>
              <w:rPr>
                <w:rFonts w:ascii="Calibri" w:hAnsi="Calibri" w:cs="Calibri"/>
                <w:szCs w:val="22"/>
                <w:lang w:val="en-US" w:bidi="th-TH"/>
              </w:rPr>
            </w:pPr>
            <w:r w:rsidRPr="00715D12">
              <w:rPr>
                <w:rFonts w:ascii="Calibri" w:hAnsi="Calibri" w:cs="Calibri"/>
                <w:szCs w:val="22"/>
                <w:lang w:bidi="th-TH"/>
              </w:rPr>
              <w:t>53,887</w:t>
            </w:r>
          </w:p>
        </w:tc>
        <w:tc>
          <w:tcPr>
            <w:tcW w:w="242" w:type="dxa"/>
            <w:shd w:val="clear" w:color="auto" w:fill="auto"/>
          </w:tcPr>
          <w:p w14:paraId="44F84F41" w14:textId="77777777" w:rsidR="0071627E" w:rsidRPr="00306E96" w:rsidRDefault="0071627E" w:rsidP="0071627E">
            <w:pPr>
              <w:tabs>
                <w:tab w:val="decimal" w:pos="792"/>
              </w:tabs>
              <w:ind w:left="-108" w:right="-108"/>
              <w:rPr>
                <w:rFonts w:asciiTheme="minorHAnsi" w:hAnsiTheme="minorHAnsi" w:cstheme="minorHAnsi"/>
                <w:b/>
                <w:szCs w:val="22"/>
              </w:rPr>
            </w:pPr>
          </w:p>
        </w:tc>
        <w:tc>
          <w:tcPr>
            <w:tcW w:w="1189" w:type="dxa"/>
            <w:shd w:val="clear" w:color="auto" w:fill="auto"/>
          </w:tcPr>
          <w:p w14:paraId="050549A2" w14:textId="5D955ADE" w:rsidR="0071627E" w:rsidRPr="00306E96" w:rsidRDefault="0071627E" w:rsidP="0071627E">
            <w:pPr>
              <w:pStyle w:val="acctfourfigures"/>
              <w:tabs>
                <w:tab w:val="clear" w:pos="765"/>
                <w:tab w:val="decimal" w:pos="990"/>
              </w:tabs>
              <w:spacing w:line="240" w:lineRule="atLeast"/>
              <w:ind w:left="-108" w:right="-108"/>
              <w:rPr>
                <w:rFonts w:asciiTheme="minorHAnsi" w:hAnsiTheme="minorHAnsi" w:cstheme="minorHAnsi"/>
                <w:szCs w:val="22"/>
              </w:rPr>
            </w:pPr>
            <w:r w:rsidRPr="00306E96">
              <w:rPr>
                <w:rFonts w:ascii="Calibri" w:hAnsi="Calibri" w:cs="Calibri"/>
                <w:szCs w:val="22"/>
                <w:lang w:bidi="th-TH"/>
              </w:rPr>
              <w:t>55,639</w:t>
            </w:r>
          </w:p>
        </w:tc>
      </w:tr>
      <w:tr w:rsidR="0071627E" w:rsidRPr="00306E96" w14:paraId="3E534D43" w14:textId="77777777" w:rsidTr="00B17ACC">
        <w:tc>
          <w:tcPr>
            <w:tcW w:w="3060" w:type="dxa"/>
            <w:shd w:val="clear" w:color="auto" w:fill="auto"/>
            <w:vAlign w:val="bottom"/>
          </w:tcPr>
          <w:p w14:paraId="474907C2" w14:textId="77777777" w:rsidR="0071627E" w:rsidRPr="00306E96" w:rsidRDefault="0071627E" w:rsidP="0071627E">
            <w:pPr>
              <w:ind w:left="210" w:hanging="196"/>
              <w:rPr>
                <w:rFonts w:asciiTheme="minorHAnsi" w:hAnsiTheme="minorHAnsi" w:cstheme="minorHAnsi"/>
                <w:szCs w:val="22"/>
              </w:rPr>
            </w:pPr>
            <w:r w:rsidRPr="00306E96">
              <w:rPr>
                <w:rFonts w:asciiTheme="minorHAnsi" w:hAnsiTheme="minorHAnsi" w:cstheme="minorHAnsi"/>
                <w:szCs w:val="22"/>
              </w:rPr>
              <w:t>Oil/Gas</w:t>
            </w:r>
          </w:p>
        </w:tc>
        <w:tc>
          <w:tcPr>
            <w:tcW w:w="774" w:type="dxa"/>
            <w:shd w:val="clear" w:color="auto" w:fill="auto"/>
            <w:vAlign w:val="bottom"/>
          </w:tcPr>
          <w:p w14:paraId="57BB88C6" w14:textId="77777777" w:rsidR="0071627E" w:rsidRPr="00306E96" w:rsidRDefault="0071627E" w:rsidP="0071627E">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215" w:type="dxa"/>
            <w:shd w:val="clear" w:color="auto" w:fill="auto"/>
          </w:tcPr>
          <w:p w14:paraId="507AF1F7" w14:textId="537DF605" w:rsidR="0071627E" w:rsidRPr="00776D03" w:rsidRDefault="0071627E" w:rsidP="0071627E">
            <w:pPr>
              <w:pStyle w:val="acctfourfigures"/>
              <w:tabs>
                <w:tab w:val="clear" w:pos="765"/>
                <w:tab w:val="decimal" w:pos="990"/>
              </w:tabs>
              <w:spacing w:line="240" w:lineRule="atLeast"/>
              <w:ind w:left="-108" w:right="-108"/>
              <w:rPr>
                <w:rFonts w:ascii="Calibri" w:hAnsi="Calibri" w:cs="Calibri"/>
                <w:szCs w:val="22"/>
                <w:lang w:val="en-US" w:bidi="th-TH"/>
              </w:rPr>
            </w:pPr>
            <w:r w:rsidRPr="00776D03">
              <w:rPr>
                <w:rFonts w:ascii="Calibri" w:hAnsi="Calibri" w:cs="Calibri"/>
                <w:szCs w:val="22"/>
                <w:lang w:val="en-US" w:bidi="th-TH"/>
              </w:rPr>
              <w:t>221,527</w:t>
            </w:r>
          </w:p>
        </w:tc>
        <w:tc>
          <w:tcPr>
            <w:tcW w:w="243" w:type="dxa"/>
            <w:shd w:val="clear" w:color="auto" w:fill="auto"/>
            <w:vAlign w:val="bottom"/>
          </w:tcPr>
          <w:p w14:paraId="17A16900" w14:textId="77777777" w:rsidR="0071627E" w:rsidRPr="00715D12" w:rsidRDefault="0071627E" w:rsidP="0071627E">
            <w:pPr>
              <w:tabs>
                <w:tab w:val="decimal" w:pos="792"/>
              </w:tabs>
              <w:ind w:left="-108" w:right="-108"/>
              <w:rPr>
                <w:rFonts w:ascii="Calibri" w:hAnsi="Calibri" w:cs="Calibri"/>
                <w:b/>
                <w:szCs w:val="22"/>
              </w:rPr>
            </w:pPr>
          </w:p>
        </w:tc>
        <w:tc>
          <w:tcPr>
            <w:tcW w:w="1197" w:type="dxa"/>
            <w:shd w:val="clear" w:color="auto" w:fill="auto"/>
          </w:tcPr>
          <w:p w14:paraId="2645D76E" w14:textId="224C5A5F" w:rsidR="0071627E" w:rsidRPr="00715D12" w:rsidRDefault="0071627E" w:rsidP="0071627E">
            <w:pPr>
              <w:pStyle w:val="acctfourfigures"/>
              <w:tabs>
                <w:tab w:val="clear" w:pos="765"/>
                <w:tab w:val="decimal" w:pos="1007"/>
              </w:tabs>
              <w:spacing w:line="240" w:lineRule="atLeast"/>
              <w:ind w:left="-108" w:right="-108"/>
              <w:rPr>
                <w:rFonts w:ascii="Calibri" w:hAnsi="Calibri" w:cs="Calibri"/>
                <w:szCs w:val="22"/>
                <w:lang w:val="en-US" w:bidi="th-TH"/>
              </w:rPr>
            </w:pPr>
            <w:r w:rsidRPr="00715D12">
              <w:rPr>
                <w:rFonts w:ascii="Calibri" w:hAnsi="Calibri" w:cs="Calibri"/>
                <w:szCs w:val="22"/>
                <w:lang w:val="en-US" w:bidi="th-TH"/>
              </w:rPr>
              <w:t>184,723</w:t>
            </w:r>
          </w:p>
        </w:tc>
        <w:tc>
          <w:tcPr>
            <w:tcW w:w="252" w:type="dxa"/>
            <w:shd w:val="clear" w:color="auto" w:fill="auto"/>
          </w:tcPr>
          <w:p w14:paraId="606653CD" w14:textId="77777777" w:rsidR="0071627E" w:rsidRPr="00715D12" w:rsidRDefault="0071627E" w:rsidP="0071627E">
            <w:pPr>
              <w:tabs>
                <w:tab w:val="decimal" w:pos="792"/>
              </w:tabs>
              <w:ind w:left="-108" w:right="-108"/>
              <w:rPr>
                <w:rFonts w:ascii="Calibri" w:hAnsi="Calibri" w:cs="Calibri"/>
                <w:b/>
                <w:szCs w:val="22"/>
              </w:rPr>
            </w:pPr>
          </w:p>
        </w:tc>
        <w:tc>
          <w:tcPr>
            <w:tcW w:w="1125" w:type="dxa"/>
            <w:shd w:val="clear" w:color="auto" w:fill="auto"/>
          </w:tcPr>
          <w:p w14:paraId="50A9CC31" w14:textId="73B5FA21" w:rsidR="0071627E" w:rsidRPr="00715D12" w:rsidRDefault="0071627E" w:rsidP="0071627E">
            <w:pPr>
              <w:pStyle w:val="acctfourfigures"/>
              <w:tabs>
                <w:tab w:val="clear" w:pos="765"/>
                <w:tab w:val="decimal" w:pos="951"/>
              </w:tabs>
              <w:spacing w:line="240" w:lineRule="atLeast"/>
              <w:ind w:left="-108" w:right="-108"/>
              <w:rPr>
                <w:rFonts w:ascii="Calibri" w:hAnsi="Calibri" w:cs="Calibri"/>
                <w:szCs w:val="22"/>
                <w:lang w:val="en-US" w:bidi="th-TH"/>
              </w:rPr>
            </w:pPr>
            <w:r w:rsidRPr="00715D12">
              <w:rPr>
                <w:rFonts w:ascii="Calibri" w:hAnsi="Calibri" w:cs="Calibri"/>
                <w:szCs w:val="22"/>
                <w:lang w:bidi="th-TH"/>
              </w:rPr>
              <w:t>119,584</w:t>
            </w:r>
          </w:p>
        </w:tc>
        <w:tc>
          <w:tcPr>
            <w:tcW w:w="242" w:type="dxa"/>
            <w:shd w:val="clear" w:color="auto" w:fill="auto"/>
          </w:tcPr>
          <w:p w14:paraId="1D0B6326" w14:textId="77777777" w:rsidR="0071627E" w:rsidRPr="00306E96" w:rsidRDefault="0071627E" w:rsidP="0071627E">
            <w:pPr>
              <w:tabs>
                <w:tab w:val="decimal" w:pos="792"/>
              </w:tabs>
              <w:ind w:left="-108" w:right="-108"/>
              <w:rPr>
                <w:rFonts w:asciiTheme="minorHAnsi" w:hAnsiTheme="minorHAnsi" w:cstheme="minorHAnsi"/>
                <w:b/>
                <w:szCs w:val="22"/>
              </w:rPr>
            </w:pPr>
          </w:p>
        </w:tc>
        <w:tc>
          <w:tcPr>
            <w:tcW w:w="1189" w:type="dxa"/>
            <w:shd w:val="clear" w:color="auto" w:fill="auto"/>
          </w:tcPr>
          <w:p w14:paraId="58E75922" w14:textId="37045D57" w:rsidR="0071627E" w:rsidRPr="00306E96" w:rsidRDefault="0071627E" w:rsidP="0071627E">
            <w:pPr>
              <w:pStyle w:val="acctfourfigures"/>
              <w:tabs>
                <w:tab w:val="clear" w:pos="765"/>
                <w:tab w:val="decimal" w:pos="990"/>
              </w:tabs>
              <w:spacing w:line="240" w:lineRule="atLeast"/>
              <w:ind w:left="-108" w:right="-108"/>
              <w:rPr>
                <w:rFonts w:asciiTheme="minorHAnsi" w:hAnsiTheme="minorHAnsi" w:cstheme="minorHAnsi"/>
                <w:szCs w:val="22"/>
              </w:rPr>
            </w:pPr>
            <w:r w:rsidRPr="00306E96">
              <w:rPr>
                <w:rFonts w:ascii="Calibri" w:hAnsi="Calibri" w:cs="Calibri"/>
                <w:szCs w:val="22"/>
                <w:lang w:bidi="th-TH"/>
              </w:rPr>
              <w:t>93,594</w:t>
            </w:r>
          </w:p>
        </w:tc>
      </w:tr>
      <w:tr w:rsidR="0071627E" w:rsidRPr="00306E96" w14:paraId="24B08C5A" w14:textId="77777777" w:rsidTr="00B17ACC">
        <w:tc>
          <w:tcPr>
            <w:tcW w:w="3060" w:type="dxa"/>
            <w:shd w:val="clear" w:color="auto" w:fill="auto"/>
            <w:vAlign w:val="bottom"/>
          </w:tcPr>
          <w:p w14:paraId="61A61BCD" w14:textId="77777777" w:rsidR="0071627E" w:rsidRPr="00306E96" w:rsidRDefault="0071627E" w:rsidP="0071627E">
            <w:pPr>
              <w:ind w:left="210" w:hanging="196"/>
              <w:rPr>
                <w:rFonts w:asciiTheme="minorHAnsi" w:hAnsiTheme="minorHAnsi" w:cstheme="minorHAnsi"/>
                <w:szCs w:val="22"/>
              </w:rPr>
            </w:pPr>
            <w:r w:rsidRPr="00306E96">
              <w:rPr>
                <w:rFonts w:asciiTheme="minorHAnsi" w:hAnsiTheme="minorHAnsi" w:cstheme="minorHAnsi"/>
                <w:szCs w:val="22"/>
              </w:rPr>
              <w:t>Transportation expenses</w:t>
            </w:r>
          </w:p>
        </w:tc>
        <w:tc>
          <w:tcPr>
            <w:tcW w:w="774" w:type="dxa"/>
            <w:shd w:val="clear" w:color="auto" w:fill="auto"/>
            <w:vAlign w:val="bottom"/>
          </w:tcPr>
          <w:p w14:paraId="3C85813B" w14:textId="77777777" w:rsidR="0071627E" w:rsidRPr="00306E96" w:rsidRDefault="0071627E" w:rsidP="0071627E">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68BB94A4" w14:textId="22540944" w:rsidR="0071627E" w:rsidRPr="00776D03" w:rsidRDefault="0071627E" w:rsidP="0071627E">
            <w:pPr>
              <w:pStyle w:val="acctfourfigures"/>
              <w:tabs>
                <w:tab w:val="clear" w:pos="765"/>
                <w:tab w:val="decimal" w:pos="990"/>
              </w:tabs>
              <w:spacing w:line="240" w:lineRule="atLeast"/>
              <w:ind w:left="-108" w:right="-108"/>
              <w:rPr>
                <w:rFonts w:ascii="Calibri" w:hAnsi="Calibri" w:cs="Calibri"/>
                <w:szCs w:val="22"/>
                <w:lang w:val="en-US" w:bidi="th-TH"/>
              </w:rPr>
            </w:pPr>
            <w:r w:rsidRPr="00776D03">
              <w:rPr>
                <w:rFonts w:ascii="Calibri" w:hAnsi="Calibri" w:cs="Calibri"/>
                <w:szCs w:val="22"/>
                <w:lang w:val="en-US" w:bidi="th-TH"/>
              </w:rPr>
              <w:t>116,182</w:t>
            </w:r>
          </w:p>
        </w:tc>
        <w:tc>
          <w:tcPr>
            <w:tcW w:w="243" w:type="dxa"/>
            <w:shd w:val="clear" w:color="auto" w:fill="auto"/>
            <w:vAlign w:val="bottom"/>
          </w:tcPr>
          <w:p w14:paraId="7F423A1B" w14:textId="77777777" w:rsidR="0071627E" w:rsidRPr="00715D12" w:rsidRDefault="0071627E" w:rsidP="0071627E">
            <w:pPr>
              <w:tabs>
                <w:tab w:val="decimal" w:pos="792"/>
              </w:tabs>
              <w:ind w:left="-108" w:right="-108"/>
              <w:rPr>
                <w:rFonts w:ascii="Calibri" w:hAnsi="Calibri" w:cs="Calibri"/>
                <w:b/>
                <w:szCs w:val="22"/>
              </w:rPr>
            </w:pPr>
          </w:p>
        </w:tc>
        <w:tc>
          <w:tcPr>
            <w:tcW w:w="1197" w:type="dxa"/>
            <w:shd w:val="clear" w:color="auto" w:fill="auto"/>
          </w:tcPr>
          <w:p w14:paraId="2ABC188B" w14:textId="69AB8C9C" w:rsidR="0071627E" w:rsidRPr="00715D12" w:rsidRDefault="0071627E" w:rsidP="0071627E">
            <w:pPr>
              <w:pStyle w:val="acctfourfigures"/>
              <w:tabs>
                <w:tab w:val="clear" w:pos="765"/>
                <w:tab w:val="decimal" w:pos="1007"/>
              </w:tabs>
              <w:spacing w:line="240" w:lineRule="atLeast"/>
              <w:ind w:left="-108" w:right="-108"/>
              <w:rPr>
                <w:rFonts w:ascii="Calibri" w:hAnsi="Calibri" w:cs="Calibri"/>
                <w:szCs w:val="22"/>
                <w:lang w:val="en-US" w:bidi="th-TH"/>
              </w:rPr>
            </w:pPr>
            <w:r w:rsidRPr="00715D12">
              <w:rPr>
                <w:rFonts w:ascii="Calibri" w:hAnsi="Calibri" w:cs="Calibri"/>
                <w:szCs w:val="22"/>
                <w:lang w:val="en-US" w:bidi="th-TH"/>
              </w:rPr>
              <w:t>112,212</w:t>
            </w:r>
          </w:p>
        </w:tc>
        <w:tc>
          <w:tcPr>
            <w:tcW w:w="252" w:type="dxa"/>
            <w:shd w:val="clear" w:color="auto" w:fill="auto"/>
          </w:tcPr>
          <w:p w14:paraId="0D06545B" w14:textId="77777777" w:rsidR="0071627E" w:rsidRPr="00715D12" w:rsidRDefault="0071627E" w:rsidP="0071627E">
            <w:pPr>
              <w:tabs>
                <w:tab w:val="decimal" w:pos="792"/>
              </w:tabs>
              <w:ind w:left="-108" w:right="-108"/>
              <w:rPr>
                <w:rFonts w:ascii="Calibri" w:hAnsi="Calibri" w:cs="Calibri"/>
                <w:b/>
                <w:szCs w:val="22"/>
              </w:rPr>
            </w:pPr>
          </w:p>
        </w:tc>
        <w:tc>
          <w:tcPr>
            <w:tcW w:w="1125" w:type="dxa"/>
            <w:shd w:val="clear" w:color="auto" w:fill="auto"/>
          </w:tcPr>
          <w:p w14:paraId="46DEE1F4" w14:textId="2749BF79" w:rsidR="0071627E" w:rsidRPr="00715D12" w:rsidRDefault="0071627E" w:rsidP="0071627E">
            <w:pPr>
              <w:pStyle w:val="acctfourfigures"/>
              <w:tabs>
                <w:tab w:val="clear" w:pos="765"/>
                <w:tab w:val="decimal" w:pos="951"/>
              </w:tabs>
              <w:spacing w:line="240" w:lineRule="atLeast"/>
              <w:ind w:left="-108" w:right="-108"/>
              <w:rPr>
                <w:rFonts w:ascii="Calibri" w:hAnsi="Calibri" w:cs="Calibri"/>
                <w:szCs w:val="22"/>
                <w:lang w:val="en-US" w:bidi="th-TH"/>
              </w:rPr>
            </w:pPr>
            <w:r w:rsidRPr="00715D12">
              <w:rPr>
                <w:rFonts w:ascii="Calibri" w:hAnsi="Calibri" w:cs="Calibri"/>
                <w:szCs w:val="22"/>
                <w:lang w:bidi="th-TH"/>
              </w:rPr>
              <w:t>63,179</w:t>
            </w:r>
          </w:p>
        </w:tc>
        <w:tc>
          <w:tcPr>
            <w:tcW w:w="242" w:type="dxa"/>
            <w:shd w:val="clear" w:color="auto" w:fill="auto"/>
          </w:tcPr>
          <w:p w14:paraId="6F8F1EA3" w14:textId="77777777" w:rsidR="0071627E" w:rsidRPr="00306E96" w:rsidRDefault="0071627E" w:rsidP="0071627E">
            <w:pPr>
              <w:tabs>
                <w:tab w:val="decimal" w:pos="792"/>
              </w:tabs>
              <w:ind w:left="-108" w:right="-108"/>
              <w:rPr>
                <w:rFonts w:asciiTheme="minorHAnsi" w:hAnsiTheme="minorHAnsi" w:cstheme="minorHAnsi"/>
                <w:b/>
                <w:szCs w:val="22"/>
              </w:rPr>
            </w:pPr>
          </w:p>
        </w:tc>
        <w:tc>
          <w:tcPr>
            <w:tcW w:w="1189" w:type="dxa"/>
            <w:shd w:val="clear" w:color="auto" w:fill="auto"/>
          </w:tcPr>
          <w:p w14:paraId="60973A9D" w14:textId="1A7855A3" w:rsidR="0071627E" w:rsidRPr="00306E96" w:rsidRDefault="0071627E" w:rsidP="0071627E">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306E96">
              <w:rPr>
                <w:rFonts w:ascii="Calibri" w:hAnsi="Calibri" w:cs="Calibri"/>
                <w:szCs w:val="22"/>
                <w:lang w:bidi="th-TH"/>
              </w:rPr>
              <w:t>79,769</w:t>
            </w:r>
          </w:p>
        </w:tc>
      </w:tr>
      <w:tr w:rsidR="0071627E" w:rsidRPr="00306E96" w14:paraId="771A2EC6" w14:textId="77777777" w:rsidTr="00B17ACC">
        <w:tc>
          <w:tcPr>
            <w:tcW w:w="3060" w:type="dxa"/>
            <w:shd w:val="clear" w:color="auto" w:fill="auto"/>
            <w:vAlign w:val="bottom"/>
          </w:tcPr>
          <w:p w14:paraId="03434680" w14:textId="77777777" w:rsidR="0071627E" w:rsidRPr="00306E96" w:rsidRDefault="0071627E" w:rsidP="0071627E">
            <w:pPr>
              <w:ind w:left="210" w:hanging="196"/>
              <w:rPr>
                <w:rFonts w:asciiTheme="minorHAnsi" w:hAnsiTheme="minorHAnsi" w:cstheme="minorHAnsi"/>
                <w:szCs w:val="22"/>
              </w:rPr>
            </w:pPr>
            <w:r w:rsidRPr="00306E96">
              <w:rPr>
                <w:rFonts w:asciiTheme="minorHAnsi" w:hAnsiTheme="minorHAnsi" w:cstheme="minorHAnsi"/>
                <w:szCs w:val="22"/>
              </w:rPr>
              <w:t>Cost of shutdown</w:t>
            </w:r>
          </w:p>
        </w:tc>
        <w:tc>
          <w:tcPr>
            <w:tcW w:w="774" w:type="dxa"/>
            <w:shd w:val="clear" w:color="auto" w:fill="auto"/>
            <w:vAlign w:val="bottom"/>
          </w:tcPr>
          <w:p w14:paraId="46F44569" w14:textId="77777777" w:rsidR="0071627E" w:rsidRPr="00306E96" w:rsidRDefault="0071627E" w:rsidP="0071627E">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2417ADBB" w14:textId="0CF43B51" w:rsidR="0071627E" w:rsidRPr="00776D03" w:rsidRDefault="0071627E" w:rsidP="0071627E">
            <w:pPr>
              <w:pStyle w:val="acctfourfigures"/>
              <w:tabs>
                <w:tab w:val="clear" w:pos="765"/>
                <w:tab w:val="decimal" w:pos="990"/>
              </w:tabs>
              <w:spacing w:line="240" w:lineRule="atLeast"/>
              <w:ind w:left="-108" w:right="-108"/>
              <w:rPr>
                <w:rFonts w:ascii="Calibri" w:hAnsi="Calibri" w:cs="Calibri"/>
                <w:szCs w:val="22"/>
                <w:lang w:val="en-US" w:bidi="th-TH"/>
              </w:rPr>
            </w:pPr>
            <w:r w:rsidRPr="00776D03">
              <w:rPr>
                <w:rFonts w:ascii="Calibri" w:hAnsi="Calibri" w:cs="Calibri"/>
                <w:szCs w:val="22"/>
                <w:lang w:val="en-US" w:bidi="th-TH"/>
              </w:rPr>
              <w:t>110,218</w:t>
            </w:r>
          </w:p>
        </w:tc>
        <w:tc>
          <w:tcPr>
            <w:tcW w:w="243" w:type="dxa"/>
            <w:shd w:val="clear" w:color="auto" w:fill="auto"/>
            <w:vAlign w:val="bottom"/>
          </w:tcPr>
          <w:p w14:paraId="3B70AE95" w14:textId="77777777" w:rsidR="0071627E" w:rsidRPr="00715D12" w:rsidRDefault="0071627E" w:rsidP="0071627E">
            <w:pPr>
              <w:tabs>
                <w:tab w:val="decimal" w:pos="792"/>
              </w:tabs>
              <w:ind w:left="-108" w:right="-108"/>
              <w:rPr>
                <w:rFonts w:ascii="Calibri" w:hAnsi="Calibri" w:cs="Calibri"/>
                <w:b/>
                <w:szCs w:val="22"/>
              </w:rPr>
            </w:pPr>
          </w:p>
        </w:tc>
        <w:tc>
          <w:tcPr>
            <w:tcW w:w="1197" w:type="dxa"/>
            <w:shd w:val="clear" w:color="auto" w:fill="auto"/>
          </w:tcPr>
          <w:p w14:paraId="6CE66730" w14:textId="6C9E927B" w:rsidR="0071627E" w:rsidRPr="00715D12" w:rsidRDefault="0071627E" w:rsidP="0071627E">
            <w:pPr>
              <w:pStyle w:val="acctfourfigures"/>
              <w:tabs>
                <w:tab w:val="clear" w:pos="765"/>
                <w:tab w:val="decimal" w:pos="1007"/>
              </w:tabs>
              <w:spacing w:line="240" w:lineRule="atLeast"/>
              <w:ind w:left="-108" w:right="-108"/>
              <w:rPr>
                <w:rFonts w:ascii="Calibri" w:hAnsi="Calibri" w:cs="Calibri"/>
                <w:szCs w:val="22"/>
                <w:lang w:val="en-US" w:bidi="th-TH"/>
              </w:rPr>
            </w:pPr>
            <w:r w:rsidRPr="00715D12">
              <w:rPr>
                <w:rFonts w:ascii="Calibri" w:hAnsi="Calibri" w:cs="Calibri"/>
                <w:szCs w:val="22"/>
                <w:lang w:val="en-US" w:bidi="th-TH"/>
              </w:rPr>
              <w:t>86,672</w:t>
            </w:r>
          </w:p>
        </w:tc>
        <w:tc>
          <w:tcPr>
            <w:tcW w:w="252" w:type="dxa"/>
            <w:shd w:val="clear" w:color="auto" w:fill="auto"/>
          </w:tcPr>
          <w:p w14:paraId="5E118D34" w14:textId="77777777" w:rsidR="0071627E" w:rsidRPr="00715D12" w:rsidRDefault="0071627E" w:rsidP="0071627E">
            <w:pPr>
              <w:tabs>
                <w:tab w:val="decimal" w:pos="792"/>
              </w:tabs>
              <w:ind w:left="-108" w:right="-108"/>
              <w:rPr>
                <w:rFonts w:ascii="Calibri" w:hAnsi="Calibri" w:cs="Calibri"/>
                <w:b/>
                <w:szCs w:val="22"/>
              </w:rPr>
            </w:pPr>
          </w:p>
        </w:tc>
        <w:tc>
          <w:tcPr>
            <w:tcW w:w="1125" w:type="dxa"/>
            <w:shd w:val="clear" w:color="auto" w:fill="auto"/>
          </w:tcPr>
          <w:p w14:paraId="6262EBF7" w14:textId="5343459F" w:rsidR="0071627E" w:rsidRPr="00715D12" w:rsidRDefault="0071627E" w:rsidP="0071627E">
            <w:pPr>
              <w:pStyle w:val="acctfourfigures"/>
              <w:tabs>
                <w:tab w:val="clear" w:pos="765"/>
                <w:tab w:val="decimal" w:pos="951"/>
              </w:tabs>
              <w:spacing w:line="240" w:lineRule="atLeast"/>
              <w:ind w:left="-108" w:right="-108"/>
              <w:rPr>
                <w:rFonts w:ascii="Calibri" w:hAnsi="Calibri" w:cs="Calibri"/>
                <w:szCs w:val="22"/>
                <w:lang w:val="en-US" w:bidi="th-TH"/>
              </w:rPr>
            </w:pPr>
            <w:r w:rsidRPr="00715D12">
              <w:rPr>
                <w:rFonts w:ascii="Calibri" w:hAnsi="Calibri" w:cs="Calibri"/>
                <w:szCs w:val="22"/>
                <w:lang w:bidi="th-TH"/>
              </w:rPr>
              <w:t>33,317</w:t>
            </w:r>
          </w:p>
        </w:tc>
        <w:tc>
          <w:tcPr>
            <w:tcW w:w="242" w:type="dxa"/>
            <w:shd w:val="clear" w:color="auto" w:fill="auto"/>
          </w:tcPr>
          <w:p w14:paraId="0803480A" w14:textId="77777777" w:rsidR="0071627E" w:rsidRPr="00306E96" w:rsidRDefault="0071627E" w:rsidP="0071627E">
            <w:pPr>
              <w:tabs>
                <w:tab w:val="decimal" w:pos="792"/>
              </w:tabs>
              <w:ind w:left="-108" w:right="-108"/>
              <w:rPr>
                <w:rFonts w:asciiTheme="minorHAnsi" w:hAnsiTheme="minorHAnsi" w:cstheme="minorHAnsi"/>
                <w:b/>
                <w:szCs w:val="22"/>
              </w:rPr>
            </w:pPr>
          </w:p>
        </w:tc>
        <w:tc>
          <w:tcPr>
            <w:tcW w:w="1189" w:type="dxa"/>
            <w:shd w:val="clear" w:color="auto" w:fill="auto"/>
          </w:tcPr>
          <w:p w14:paraId="00EF4AEE" w14:textId="09513EEB" w:rsidR="0071627E" w:rsidRPr="00306E96" w:rsidRDefault="0071627E" w:rsidP="0071627E">
            <w:pPr>
              <w:pStyle w:val="acctfourfigures"/>
              <w:tabs>
                <w:tab w:val="clear" w:pos="765"/>
                <w:tab w:val="decimal" w:pos="990"/>
              </w:tabs>
              <w:spacing w:line="240" w:lineRule="atLeast"/>
              <w:ind w:left="-108" w:right="-108"/>
              <w:rPr>
                <w:rFonts w:asciiTheme="minorHAnsi" w:hAnsiTheme="minorHAnsi" w:cstheme="minorHAnsi"/>
                <w:szCs w:val="22"/>
                <w:lang w:val="en-US" w:bidi="th-TH"/>
              </w:rPr>
            </w:pPr>
            <w:r w:rsidRPr="00306E96">
              <w:rPr>
                <w:rFonts w:ascii="Calibri" w:hAnsi="Calibri" w:cs="Calibri"/>
                <w:szCs w:val="22"/>
                <w:lang w:bidi="th-TH"/>
              </w:rPr>
              <w:t>30,634</w:t>
            </w:r>
          </w:p>
        </w:tc>
      </w:tr>
      <w:tr w:rsidR="0071627E" w:rsidRPr="00306E96" w14:paraId="60192801" w14:textId="77777777" w:rsidTr="00B17ACC">
        <w:tc>
          <w:tcPr>
            <w:tcW w:w="3060" w:type="dxa"/>
            <w:shd w:val="clear" w:color="auto" w:fill="auto"/>
            <w:vAlign w:val="bottom"/>
          </w:tcPr>
          <w:p w14:paraId="0EB07D9E" w14:textId="77777777" w:rsidR="0071627E" w:rsidRPr="00306E96" w:rsidRDefault="0071627E" w:rsidP="0071627E">
            <w:pPr>
              <w:ind w:left="210" w:hanging="196"/>
              <w:rPr>
                <w:rFonts w:asciiTheme="minorHAnsi" w:hAnsiTheme="minorHAnsi" w:cstheme="minorHAnsi"/>
                <w:szCs w:val="22"/>
              </w:rPr>
            </w:pPr>
            <w:r w:rsidRPr="00306E96">
              <w:rPr>
                <w:rFonts w:asciiTheme="minorHAnsi" w:hAnsiTheme="minorHAnsi" w:cstheme="minorHAnsi"/>
                <w:szCs w:val="22"/>
              </w:rPr>
              <w:t>Repairs and maintenance</w:t>
            </w:r>
          </w:p>
        </w:tc>
        <w:tc>
          <w:tcPr>
            <w:tcW w:w="774" w:type="dxa"/>
            <w:shd w:val="clear" w:color="auto" w:fill="auto"/>
            <w:vAlign w:val="bottom"/>
          </w:tcPr>
          <w:p w14:paraId="23CFD7AA" w14:textId="77777777" w:rsidR="0071627E" w:rsidRPr="00306E96" w:rsidRDefault="0071627E" w:rsidP="0071627E">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7791503F" w14:textId="10943C17" w:rsidR="0071627E" w:rsidRPr="00776D03" w:rsidRDefault="0071627E" w:rsidP="0071627E">
            <w:pPr>
              <w:pStyle w:val="acctfourfigures"/>
              <w:tabs>
                <w:tab w:val="clear" w:pos="765"/>
                <w:tab w:val="decimal" w:pos="990"/>
              </w:tabs>
              <w:spacing w:line="240" w:lineRule="atLeast"/>
              <w:ind w:left="-108" w:right="-108"/>
              <w:rPr>
                <w:rFonts w:ascii="Calibri" w:hAnsi="Calibri" w:cs="Calibri"/>
                <w:szCs w:val="22"/>
                <w:lang w:val="en-US" w:bidi="th-TH"/>
              </w:rPr>
            </w:pPr>
            <w:r w:rsidRPr="00776D03">
              <w:rPr>
                <w:rFonts w:ascii="Calibri" w:hAnsi="Calibri" w:cs="Calibri"/>
                <w:szCs w:val="22"/>
                <w:lang w:val="en-US" w:bidi="th-TH"/>
              </w:rPr>
              <w:t>59,386</w:t>
            </w:r>
          </w:p>
        </w:tc>
        <w:tc>
          <w:tcPr>
            <w:tcW w:w="243" w:type="dxa"/>
            <w:shd w:val="clear" w:color="auto" w:fill="auto"/>
            <w:vAlign w:val="bottom"/>
          </w:tcPr>
          <w:p w14:paraId="1CC089A2" w14:textId="77777777" w:rsidR="0071627E" w:rsidRPr="00715D12" w:rsidRDefault="0071627E" w:rsidP="0071627E">
            <w:pPr>
              <w:tabs>
                <w:tab w:val="decimal" w:pos="792"/>
              </w:tabs>
              <w:ind w:left="-108" w:right="-108"/>
              <w:rPr>
                <w:rFonts w:ascii="Calibri" w:hAnsi="Calibri" w:cs="Calibri"/>
                <w:b/>
                <w:szCs w:val="22"/>
              </w:rPr>
            </w:pPr>
          </w:p>
        </w:tc>
        <w:tc>
          <w:tcPr>
            <w:tcW w:w="1197" w:type="dxa"/>
            <w:shd w:val="clear" w:color="auto" w:fill="auto"/>
          </w:tcPr>
          <w:p w14:paraId="216CD25C" w14:textId="64E5947D" w:rsidR="0071627E" w:rsidRPr="00715D12" w:rsidRDefault="0071627E" w:rsidP="0071627E">
            <w:pPr>
              <w:pStyle w:val="acctfourfigures"/>
              <w:tabs>
                <w:tab w:val="clear" w:pos="765"/>
                <w:tab w:val="decimal" w:pos="1007"/>
              </w:tabs>
              <w:spacing w:line="240" w:lineRule="atLeast"/>
              <w:ind w:left="-108" w:right="-108"/>
              <w:rPr>
                <w:rFonts w:ascii="Calibri" w:hAnsi="Calibri" w:cs="Calibri"/>
                <w:szCs w:val="22"/>
                <w:lang w:val="en-US" w:bidi="th-TH"/>
              </w:rPr>
            </w:pPr>
            <w:r w:rsidRPr="00715D12">
              <w:rPr>
                <w:rFonts w:ascii="Calibri" w:hAnsi="Calibri" w:cs="Calibri"/>
                <w:szCs w:val="22"/>
                <w:lang w:val="en-US" w:bidi="th-TH"/>
              </w:rPr>
              <w:t>58,965</w:t>
            </w:r>
          </w:p>
        </w:tc>
        <w:tc>
          <w:tcPr>
            <w:tcW w:w="252" w:type="dxa"/>
            <w:shd w:val="clear" w:color="auto" w:fill="auto"/>
          </w:tcPr>
          <w:p w14:paraId="66CEEA56" w14:textId="77777777" w:rsidR="0071627E" w:rsidRPr="00715D12" w:rsidRDefault="0071627E" w:rsidP="0071627E">
            <w:pPr>
              <w:tabs>
                <w:tab w:val="decimal" w:pos="792"/>
              </w:tabs>
              <w:ind w:left="-108" w:right="-108"/>
              <w:rPr>
                <w:rFonts w:ascii="Calibri" w:hAnsi="Calibri" w:cs="Calibri"/>
                <w:b/>
                <w:szCs w:val="22"/>
              </w:rPr>
            </w:pPr>
          </w:p>
        </w:tc>
        <w:tc>
          <w:tcPr>
            <w:tcW w:w="1125" w:type="dxa"/>
            <w:shd w:val="clear" w:color="auto" w:fill="auto"/>
          </w:tcPr>
          <w:p w14:paraId="2B00DA0F" w14:textId="56D2B53C" w:rsidR="0071627E" w:rsidRPr="00715D12" w:rsidRDefault="0071627E" w:rsidP="0071627E">
            <w:pPr>
              <w:pStyle w:val="acctfourfigures"/>
              <w:tabs>
                <w:tab w:val="clear" w:pos="765"/>
                <w:tab w:val="decimal" w:pos="951"/>
              </w:tabs>
              <w:spacing w:line="240" w:lineRule="atLeast"/>
              <w:ind w:left="-108" w:right="-108"/>
              <w:rPr>
                <w:rFonts w:ascii="Calibri" w:hAnsi="Calibri" w:cs="Calibri"/>
                <w:szCs w:val="22"/>
                <w:lang w:val="en-US" w:bidi="th-TH"/>
              </w:rPr>
            </w:pPr>
            <w:r w:rsidRPr="00715D12">
              <w:rPr>
                <w:rFonts w:ascii="Calibri" w:hAnsi="Calibri" w:cs="Calibri"/>
                <w:szCs w:val="22"/>
                <w:lang w:bidi="th-TH"/>
              </w:rPr>
              <w:t>23,786</w:t>
            </w:r>
          </w:p>
        </w:tc>
        <w:tc>
          <w:tcPr>
            <w:tcW w:w="242" w:type="dxa"/>
            <w:shd w:val="clear" w:color="auto" w:fill="auto"/>
          </w:tcPr>
          <w:p w14:paraId="5ABA2BBE" w14:textId="77777777" w:rsidR="0071627E" w:rsidRPr="00306E96" w:rsidRDefault="0071627E" w:rsidP="0071627E">
            <w:pPr>
              <w:tabs>
                <w:tab w:val="decimal" w:pos="792"/>
              </w:tabs>
              <w:ind w:left="-108" w:right="-108"/>
              <w:rPr>
                <w:rFonts w:asciiTheme="minorHAnsi" w:hAnsiTheme="minorHAnsi" w:cstheme="minorHAnsi"/>
                <w:b/>
                <w:szCs w:val="22"/>
              </w:rPr>
            </w:pPr>
          </w:p>
        </w:tc>
        <w:tc>
          <w:tcPr>
            <w:tcW w:w="1189" w:type="dxa"/>
            <w:shd w:val="clear" w:color="auto" w:fill="auto"/>
          </w:tcPr>
          <w:p w14:paraId="332CFE00" w14:textId="265F80D1" w:rsidR="0071627E" w:rsidRPr="00306E96" w:rsidRDefault="0071627E" w:rsidP="0071627E">
            <w:pPr>
              <w:pStyle w:val="acctfourfigures"/>
              <w:tabs>
                <w:tab w:val="clear" w:pos="765"/>
                <w:tab w:val="decimal" w:pos="990"/>
              </w:tabs>
              <w:spacing w:line="240" w:lineRule="atLeast"/>
              <w:ind w:left="-108" w:right="-108"/>
              <w:rPr>
                <w:rFonts w:asciiTheme="minorHAnsi" w:hAnsiTheme="minorHAnsi" w:cstheme="minorHAnsi"/>
                <w:szCs w:val="22"/>
              </w:rPr>
            </w:pPr>
            <w:r w:rsidRPr="00306E96">
              <w:rPr>
                <w:rFonts w:ascii="Calibri" w:hAnsi="Calibri" w:cs="Calibri"/>
                <w:szCs w:val="22"/>
                <w:lang w:bidi="th-TH"/>
              </w:rPr>
              <w:t>30,281</w:t>
            </w:r>
          </w:p>
        </w:tc>
      </w:tr>
      <w:tr w:rsidR="0071627E" w:rsidRPr="00306E96" w14:paraId="34D1A2C4" w14:textId="77777777" w:rsidTr="00B17ACC">
        <w:tc>
          <w:tcPr>
            <w:tcW w:w="3060" w:type="dxa"/>
            <w:shd w:val="clear" w:color="auto" w:fill="auto"/>
            <w:vAlign w:val="bottom"/>
          </w:tcPr>
          <w:p w14:paraId="18D7AA71" w14:textId="77777777" w:rsidR="0071627E" w:rsidRPr="00306E96" w:rsidRDefault="0071627E" w:rsidP="0071627E">
            <w:pPr>
              <w:ind w:left="210" w:hanging="196"/>
              <w:rPr>
                <w:rFonts w:asciiTheme="minorHAnsi" w:hAnsiTheme="minorHAnsi" w:cstheme="minorHAnsi"/>
                <w:szCs w:val="22"/>
              </w:rPr>
            </w:pPr>
            <w:r w:rsidRPr="00306E96">
              <w:rPr>
                <w:rFonts w:asciiTheme="minorHAnsi" w:hAnsiTheme="minorHAnsi" w:cstheme="minorHAnsi"/>
                <w:szCs w:val="22"/>
              </w:rPr>
              <w:t>Amortisation</w:t>
            </w:r>
          </w:p>
        </w:tc>
        <w:tc>
          <w:tcPr>
            <w:tcW w:w="774" w:type="dxa"/>
            <w:shd w:val="clear" w:color="auto" w:fill="auto"/>
            <w:vAlign w:val="bottom"/>
          </w:tcPr>
          <w:p w14:paraId="24B26341" w14:textId="77777777" w:rsidR="0071627E" w:rsidRPr="00306E96" w:rsidRDefault="0071627E" w:rsidP="0071627E">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215" w:type="dxa"/>
            <w:shd w:val="clear" w:color="auto" w:fill="auto"/>
          </w:tcPr>
          <w:p w14:paraId="6A9682E9" w14:textId="21D1F189" w:rsidR="0071627E" w:rsidRPr="00776D03" w:rsidRDefault="0071627E" w:rsidP="0071627E">
            <w:pPr>
              <w:pStyle w:val="acctfourfigures"/>
              <w:tabs>
                <w:tab w:val="clear" w:pos="765"/>
                <w:tab w:val="decimal" w:pos="990"/>
              </w:tabs>
              <w:spacing w:line="240" w:lineRule="atLeast"/>
              <w:ind w:left="-108" w:right="-108"/>
              <w:rPr>
                <w:rFonts w:ascii="Calibri" w:hAnsi="Calibri" w:cs="Calibri"/>
                <w:szCs w:val="22"/>
                <w:lang w:val="en-US" w:bidi="th-TH"/>
              </w:rPr>
            </w:pPr>
            <w:r w:rsidRPr="00776D03">
              <w:rPr>
                <w:rFonts w:ascii="Calibri" w:hAnsi="Calibri" w:cs="Calibri"/>
                <w:szCs w:val="22"/>
                <w:lang w:val="en-US" w:bidi="th-TH"/>
              </w:rPr>
              <w:t>4,150</w:t>
            </w:r>
          </w:p>
        </w:tc>
        <w:tc>
          <w:tcPr>
            <w:tcW w:w="243" w:type="dxa"/>
            <w:shd w:val="clear" w:color="auto" w:fill="auto"/>
            <w:vAlign w:val="bottom"/>
          </w:tcPr>
          <w:p w14:paraId="2B291DBB" w14:textId="77777777" w:rsidR="0071627E" w:rsidRPr="00715D12" w:rsidRDefault="0071627E" w:rsidP="0071627E">
            <w:pPr>
              <w:tabs>
                <w:tab w:val="decimal" w:pos="792"/>
              </w:tabs>
              <w:ind w:left="-108" w:right="-108"/>
              <w:rPr>
                <w:rFonts w:ascii="Calibri" w:hAnsi="Calibri" w:cs="Calibri"/>
                <w:b/>
                <w:szCs w:val="22"/>
              </w:rPr>
            </w:pPr>
          </w:p>
        </w:tc>
        <w:tc>
          <w:tcPr>
            <w:tcW w:w="1197" w:type="dxa"/>
            <w:shd w:val="clear" w:color="auto" w:fill="auto"/>
          </w:tcPr>
          <w:p w14:paraId="636656CA" w14:textId="4DC19DE8" w:rsidR="0071627E" w:rsidRPr="00715D12" w:rsidRDefault="0071627E" w:rsidP="0071627E">
            <w:pPr>
              <w:pStyle w:val="acctfourfigures"/>
              <w:tabs>
                <w:tab w:val="clear" w:pos="765"/>
                <w:tab w:val="decimal" w:pos="1007"/>
              </w:tabs>
              <w:spacing w:line="240" w:lineRule="atLeast"/>
              <w:ind w:left="-108" w:right="-108"/>
              <w:rPr>
                <w:rFonts w:ascii="Calibri" w:hAnsi="Calibri" w:cs="Calibri"/>
                <w:szCs w:val="22"/>
                <w:lang w:val="en-US" w:bidi="th-TH"/>
              </w:rPr>
            </w:pPr>
            <w:r w:rsidRPr="00715D12">
              <w:rPr>
                <w:rFonts w:ascii="Calibri" w:hAnsi="Calibri" w:cs="Calibri"/>
                <w:szCs w:val="22"/>
                <w:lang w:val="en-US" w:bidi="th-TH"/>
              </w:rPr>
              <w:t>4,160</w:t>
            </w:r>
          </w:p>
        </w:tc>
        <w:tc>
          <w:tcPr>
            <w:tcW w:w="252" w:type="dxa"/>
            <w:shd w:val="clear" w:color="auto" w:fill="auto"/>
          </w:tcPr>
          <w:p w14:paraId="681C64A3" w14:textId="77777777" w:rsidR="0071627E" w:rsidRPr="00715D12" w:rsidRDefault="0071627E" w:rsidP="0071627E">
            <w:pPr>
              <w:tabs>
                <w:tab w:val="decimal" w:pos="792"/>
              </w:tabs>
              <w:ind w:left="-108" w:right="-108"/>
              <w:rPr>
                <w:rFonts w:ascii="Calibri" w:hAnsi="Calibri" w:cs="Calibri"/>
                <w:b/>
                <w:szCs w:val="22"/>
              </w:rPr>
            </w:pPr>
          </w:p>
        </w:tc>
        <w:tc>
          <w:tcPr>
            <w:tcW w:w="1125" w:type="dxa"/>
            <w:shd w:val="clear" w:color="auto" w:fill="auto"/>
          </w:tcPr>
          <w:p w14:paraId="244DB894" w14:textId="6C7F9BC8" w:rsidR="0071627E" w:rsidRPr="00715D12" w:rsidRDefault="0071627E" w:rsidP="0071627E">
            <w:pPr>
              <w:pStyle w:val="acctfourfigures"/>
              <w:tabs>
                <w:tab w:val="clear" w:pos="765"/>
                <w:tab w:val="decimal" w:pos="951"/>
              </w:tabs>
              <w:spacing w:line="240" w:lineRule="atLeast"/>
              <w:ind w:left="-108" w:right="-108"/>
              <w:rPr>
                <w:rFonts w:ascii="Calibri" w:hAnsi="Calibri" w:cs="Calibri"/>
                <w:szCs w:val="22"/>
                <w:lang w:val="en-US" w:bidi="th-TH"/>
              </w:rPr>
            </w:pPr>
            <w:r w:rsidRPr="00715D12">
              <w:rPr>
                <w:rFonts w:ascii="Calibri" w:hAnsi="Calibri" w:cs="Calibri"/>
                <w:szCs w:val="22"/>
                <w:lang w:bidi="th-TH"/>
              </w:rPr>
              <w:t>4,111</w:t>
            </w:r>
          </w:p>
        </w:tc>
        <w:tc>
          <w:tcPr>
            <w:tcW w:w="242" w:type="dxa"/>
            <w:shd w:val="clear" w:color="auto" w:fill="auto"/>
          </w:tcPr>
          <w:p w14:paraId="54AEC6CD" w14:textId="77777777" w:rsidR="0071627E" w:rsidRPr="00306E96" w:rsidRDefault="0071627E" w:rsidP="0071627E">
            <w:pPr>
              <w:tabs>
                <w:tab w:val="decimal" w:pos="792"/>
              </w:tabs>
              <w:ind w:left="-108" w:right="-108"/>
              <w:rPr>
                <w:rFonts w:asciiTheme="minorHAnsi" w:hAnsiTheme="minorHAnsi" w:cstheme="minorHAnsi"/>
                <w:b/>
                <w:szCs w:val="22"/>
              </w:rPr>
            </w:pPr>
          </w:p>
        </w:tc>
        <w:tc>
          <w:tcPr>
            <w:tcW w:w="1189" w:type="dxa"/>
            <w:shd w:val="clear" w:color="auto" w:fill="auto"/>
          </w:tcPr>
          <w:p w14:paraId="500D99C9" w14:textId="26D4C0C3" w:rsidR="0071627E" w:rsidRPr="00306E96" w:rsidRDefault="0071627E" w:rsidP="0071627E">
            <w:pPr>
              <w:pStyle w:val="acctfourfigures"/>
              <w:tabs>
                <w:tab w:val="clear" w:pos="765"/>
                <w:tab w:val="decimal" w:pos="990"/>
              </w:tabs>
              <w:spacing w:line="240" w:lineRule="atLeast"/>
              <w:ind w:left="-108" w:right="-108"/>
              <w:rPr>
                <w:rFonts w:asciiTheme="minorHAnsi" w:hAnsiTheme="minorHAnsi" w:cstheme="minorHAnsi"/>
                <w:szCs w:val="22"/>
              </w:rPr>
            </w:pPr>
            <w:r w:rsidRPr="00306E96">
              <w:rPr>
                <w:rFonts w:ascii="Calibri" w:hAnsi="Calibri" w:cs="Calibri"/>
                <w:szCs w:val="22"/>
                <w:lang w:bidi="th-TH"/>
              </w:rPr>
              <w:t>4,121</w:t>
            </w:r>
          </w:p>
        </w:tc>
      </w:tr>
      <w:tr w:rsidR="0071627E" w:rsidRPr="00306E96" w14:paraId="3F88BF6A" w14:textId="77777777" w:rsidTr="00881437">
        <w:tc>
          <w:tcPr>
            <w:tcW w:w="3060" w:type="dxa"/>
            <w:shd w:val="clear" w:color="auto" w:fill="auto"/>
            <w:vAlign w:val="bottom"/>
          </w:tcPr>
          <w:p w14:paraId="0F34C9F2" w14:textId="0E3E4C70" w:rsidR="0071627E" w:rsidRPr="00306E96" w:rsidRDefault="0071627E" w:rsidP="0071627E">
            <w:pPr>
              <w:ind w:left="210" w:hanging="196"/>
              <w:rPr>
                <w:rFonts w:asciiTheme="minorHAnsi" w:hAnsiTheme="minorHAnsi" w:cstheme="minorHAnsi"/>
                <w:szCs w:val="22"/>
                <w:rtl/>
                <w:lang w:val="en-US" w:bidi="th-TH"/>
              </w:rPr>
            </w:pPr>
            <w:r w:rsidRPr="00306E96">
              <w:rPr>
                <w:rFonts w:asciiTheme="minorHAnsi" w:hAnsiTheme="minorHAnsi" w:cstheme="minorHAnsi"/>
                <w:szCs w:val="22"/>
                <w:cs/>
                <w:lang w:val="th-TH" w:bidi="th-TH"/>
              </w:rPr>
              <w:t>Allowan</w:t>
            </w:r>
            <w:r w:rsidRPr="00306E96">
              <w:rPr>
                <w:rFonts w:asciiTheme="minorHAnsi" w:hAnsiTheme="minorHAnsi" w:cstheme="minorHAnsi"/>
                <w:szCs w:val="22"/>
                <w:lang w:val="en-US" w:bidi="th-TH"/>
              </w:rPr>
              <w:t>ce for decline in value of inventories (reversal)</w:t>
            </w:r>
          </w:p>
        </w:tc>
        <w:tc>
          <w:tcPr>
            <w:tcW w:w="774" w:type="dxa"/>
            <w:shd w:val="clear" w:color="auto" w:fill="auto"/>
            <w:vAlign w:val="bottom"/>
          </w:tcPr>
          <w:p w14:paraId="773406BA" w14:textId="47F10DFF" w:rsidR="0071627E" w:rsidRPr="00306E96" w:rsidRDefault="0071627E" w:rsidP="0071627E">
            <w:pPr>
              <w:pStyle w:val="acctfourfigures"/>
              <w:tabs>
                <w:tab w:val="clear" w:pos="765"/>
              </w:tabs>
              <w:spacing w:line="240" w:lineRule="atLeast"/>
              <w:ind w:left="-108" w:right="-63"/>
              <w:jc w:val="center"/>
              <w:rPr>
                <w:rFonts w:asciiTheme="minorHAnsi" w:hAnsiTheme="minorHAnsi" w:cstheme="minorHAnsi"/>
                <w:i/>
                <w:iCs/>
                <w:szCs w:val="22"/>
                <w:lang w:val="en-US" w:bidi="th-TH"/>
              </w:rPr>
            </w:pPr>
            <w:r w:rsidRPr="00306E96">
              <w:rPr>
                <w:rFonts w:asciiTheme="minorHAnsi" w:hAnsiTheme="minorHAnsi" w:cstheme="minorHAnsi"/>
                <w:i/>
                <w:iCs/>
                <w:szCs w:val="22"/>
                <w:lang w:val="en-US" w:bidi="th-TH"/>
              </w:rPr>
              <w:t>11</w:t>
            </w:r>
          </w:p>
        </w:tc>
        <w:tc>
          <w:tcPr>
            <w:tcW w:w="1215" w:type="dxa"/>
            <w:shd w:val="clear" w:color="auto" w:fill="auto"/>
            <w:vAlign w:val="bottom"/>
          </w:tcPr>
          <w:p w14:paraId="21F30828" w14:textId="0E2BCA92" w:rsidR="0071627E" w:rsidRPr="00776D03" w:rsidRDefault="0071627E" w:rsidP="0071627E">
            <w:pPr>
              <w:pStyle w:val="acctfourfigures"/>
              <w:tabs>
                <w:tab w:val="clear" w:pos="765"/>
                <w:tab w:val="decimal" w:pos="990"/>
              </w:tabs>
              <w:spacing w:line="240" w:lineRule="atLeast"/>
              <w:ind w:left="-108" w:right="-108"/>
              <w:rPr>
                <w:rFonts w:ascii="Calibri" w:hAnsi="Calibri" w:cs="Calibri"/>
                <w:szCs w:val="22"/>
                <w:lang w:val="en-US" w:bidi="th-TH"/>
              </w:rPr>
            </w:pPr>
            <w:r w:rsidRPr="00776D03">
              <w:rPr>
                <w:rFonts w:ascii="Calibri" w:hAnsi="Calibri" w:cs="Calibri"/>
                <w:szCs w:val="22"/>
                <w:lang w:val="en-US" w:bidi="th-TH"/>
              </w:rPr>
              <w:t>225,128</w:t>
            </w:r>
          </w:p>
        </w:tc>
        <w:tc>
          <w:tcPr>
            <w:tcW w:w="243" w:type="dxa"/>
            <w:shd w:val="clear" w:color="auto" w:fill="auto"/>
            <w:vAlign w:val="bottom"/>
          </w:tcPr>
          <w:p w14:paraId="038CA04E" w14:textId="77777777" w:rsidR="0071627E" w:rsidRPr="00715D12" w:rsidRDefault="0071627E" w:rsidP="0071627E">
            <w:pPr>
              <w:tabs>
                <w:tab w:val="decimal" w:pos="792"/>
              </w:tabs>
              <w:ind w:left="-108" w:right="-108"/>
              <w:rPr>
                <w:rFonts w:ascii="Calibri" w:hAnsi="Calibri" w:cs="Calibri"/>
                <w:b/>
                <w:szCs w:val="22"/>
              </w:rPr>
            </w:pPr>
          </w:p>
        </w:tc>
        <w:tc>
          <w:tcPr>
            <w:tcW w:w="1197" w:type="dxa"/>
            <w:shd w:val="clear" w:color="auto" w:fill="auto"/>
            <w:vAlign w:val="bottom"/>
          </w:tcPr>
          <w:p w14:paraId="44EE8589" w14:textId="211AF3F2" w:rsidR="0071627E" w:rsidRPr="00715D12" w:rsidRDefault="0071627E" w:rsidP="0071627E">
            <w:pPr>
              <w:pStyle w:val="acctfourfigures"/>
              <w:tabs>
                <w:tab w:val="clear" w:pos="765"/>
                <w:tab w:val="decimal" w:pos="1007"/>
              </w:tabs>
              <w:spacing w:line="240" w:lineRule="atLeast"/>
              <w:ind w:left="-108" w:right="-108"/>
              <w:rPr>
                <w:rFonts w:ascii="Calibri" w:hAnsi="Calibri" w:cs="Calibri"/>
                <w:szCs w:val="22"/>
              </w:rPr>
            </w:pPr>
            <w:r w:rsidRPr="00715D12">
              <w:rPr>
                <w:rFonts w:ascii="Calibri" w:hAnsi="Calibri" w:cs="Calibri"/>
                <w:szCs w:val="22"/>
                <w:lang w:val="en-US" w:bidi="th-TH"/>
              </w:rPr>
              <w:t>(10,972)</w:t>
            </w:r>
          </w:p>
        </w:tc>
        <w:tc>
          <w:tcPr>
            <w:tcW w:w="252" w:type="dxa"/>
            <w:shd w:val="clear" w:color="auto" w:fill="auto"/>
            <w:vAlign w:val="bottom"/>
          </w:tcPr>
          <w:p w14:paraId="0D85B143" w14:textId="77777777" w:rsidR="0071627E" w:rsidRPr="00715D12" w:rsidRDefault="0071627E" w:rsidP="0071627E">
            <w:pPr>
              <w:tabs>
                <w:tab w:val="decimal" w:pos="792"/>
              </w:tabs>
              <w:ind w:left="-108" w:right="-108"/>
              <w:rPr>
                <w:rFonts w:ascii="Calibri" w:hAnsi="Calibri" w:cs="Calibri"/>
                <w:b/>
                <w:szCs w:val="22"/>
              </w:rPr>
            </w:pPr>
          </w:p>
        </w:tc>
        <w:tc>
          <w:tcPr>
            <w:tcW w:w="1125" w:type="dxa"/>
            <w:shd w:val="clear" w:color="auto" w:fill="auto"/>
            <w:vAlign w:val="bottom"/>
          </w:tcPr>
          <w:p w14:paraId="5CEE1EAC" w14:textId="76883174" w:rsidR="0071627E" w:rsidRPr="00715D12" w:rsidRDefault="0071627E" w:rsidP="0071627E">
            <w:pPr>
              <w:pStyle w:val="acctfourfigures"/>
              <w:tabs>
                <w:tab w:val="clear" w:pos="765"/>
                <w:tab w:val="decimal" w:pos="951"/>
              </w:tabs>
              <w:spacing w:line="240" w:lineRule="atLeast"/>
              <w:ind w:left="-108" w:right="-108"/>
              <w:rPr>
                <w:rFonts w:ascii="Calibri" w:hAnsi="Calibri" w:cs="Calibri"/>
                <w:szCs w:val="22"/>
              </w:rPr>
            </w:pPr>
            <w:r w:rsidRPr="00715D12">
              <w:rPr>
                <w:rFonts w:ascii="Calibri" w:hAnsi="Calibri" w:cs="Calibri"/>
                <w:szCs w:val="22"/>
                <w:lang w:bidi="th-TH"/>
              </w:rPr>
              <w:t>23,565</w:t>
            </w:r>
          </w:p>
        </w:tc>
        <w:tc>
          <w:tcPr>
            <w:tcW w:w="242" w:type="dxa"/>
            <w:shd w:val="clear" w:color="auto" w:fill="auto"/>
            <w:vAlign w:val="bottom"/>
          </w:tcPr>
          <w:p w14:paraId="361B8354" w14:textId="77777777" w:rsidR="0071627E" w:rsidRPr="00306E96" w:rsidRDefault="0071627E" w:rsidP="0071627E">
            <w:pPr>
              <w:tabs>
                <w:tab w:val="decimal" w:pos="792"/>
              </w:tabs>
              <w:ind w:left="-108" w:right="-108"/>
              <w:rPr>
                <w:rFonts w:asciiTheme="minorHAnsi" w:hAnsiTheme="minorHAnsi" w:cstheme="minorHAnsi"/>
                <w:b/>
                <w:szCs w:val="22"/>
              </w:rPr>
            </w:pPr>
          </w:p>
        </w:tc>
        <w:tc>
          <w:tcPr>
            <w:tcW w:w="1189" w:type="dxa"/>
            <w:shd w:val="clear" w:color="auto" w:fill="auto"/>
            <w:vAlign w:val="bottom"/>
          </w:tcPr>
          <w:p w14:paraId="5889F4FF" w14:textId="68F11ED2" w:rsidR="0071627E" w:rsidRPr="00306E96" w:rsidRDefault="0071627E" w:rsidP="0071627E">
            <w:pPr>
              <w:pStyle w:val="acctfourfigures"/>
              <w:tabs>
                <w:tab w:val="clear" w:pos="765"/>
                <w:tab w:val="decimal" w:pos="990"/>
              </w:tabs>
              <w:spacing w:line="240" w:lineRule="atLeast"/>
              <w:ind w:left="-108" w:right="-108"/>
              <w:rPr>
                <w:rFonts w:asciiTheme="minorHAnsi" w:hAnsiTheme="minorHAnsi" w:cstheme="minorHAnsi"/>
                <w:szCs w:val="22"/>
              </w:rPr>
            </w:pPr>
            <w:r w:rsidRPr="00306E96">
              <w:rPr>
                <w:rFonts w:ascii="Calibri" w:hAnsi="Calibri" w:cs="Calibri"/>
                <w:szCs w:val="22"/>
                <w:lang w:bidi="th-TH"/>
              </w:rPr>
              <w:t>(5,806)</w:t>
            </w:r>
          </w:p>
        </w:tc>
      </w:tr>
    </w:tbl>
    <w:p w14:paraId="35C787DF" w14:textId="77777777" w:rsidR="00257801" w:rsidRPr="00306E96" w:rsidRDefault="00257801" w:rsidP="00257801">
      <w:pPr>
        <w:spacing w:line="240" w:lineRule="auto"/>
        <w:rPr>
          <w:rFonts w:asciiTheme="minorHAnsi" w:hAnsiTheme="minorHAnsi" w:cstheme="minorHAnsi"/>
          <w:szCs w:val="22"/>
        </w:rPr>
      </w:pPr>
      <w:r w:rsidRPr="00306E96">
        <w:rPr>
          <w:rFonts w:asciiTheme="minorHAnsi" w:hAnsiTheme="minorHAnsi" w:cstheme="minorHAnsi"/>
          <w:szCs w:val="22"/>
        </w:rPr>
        <w:br w:type="page"/>
      </w:r>
    </w:p>
    <w:p w14:paraId="25DFB122" w14:textId="1F4BA45F" w:rsidR="0034381D" w:rsidRPr="00306E96" w:rsidRDefault="007518BC" w:rsidP="00980884">
      <w:pPr>
        <w:pStyle w:val="Heading1"/>
        <w:spacing w:before="0" w:after="0" w:line="240" w:lineRule="auto"/>
        <w:ind w:left="540" w:right="-45" w:hanging="540"/>
        <w:jc w:val="thaiDistribute"/>
        <w:rPr>
          <w:rFonts w:asciiTheme="minorHAnsi" w:hAnsiTheme="minorHAnsi" w:cstheme="minorHAnsi"/>
          <w:b w:val="0"/>
          <w:bCs/>
          <w:sz w:val="22"/>
          <w:szCs w:val="22"/>
        </w:rPr>
      </w:pPr>
      <w:r w:rsidRPr="00306E96">
        <w:rPr>
          <w:rFonts w:asciiTheme="minorHAnsi" w:hAnsiTheme="minorHAnsi" w:cstheme="minorHAnsi" w:hint="cs"/>
          <w:b w:val="0"/>
          <w:bCs/>
          <w:sz w:val="22"/>
          <w:szCs w:val="22"/>
          <w:rtl/>
          <w:lang w:val="th-TH"/>
        </w:rPr>
        <w:lastRenderedPageBreak/>
        <w:t>Inc</w:t>
      </w:r>
      <w:r w:rsidR="004129B2" w:rsidRPr="00306E96">
        <w:rPr>
          <w:rFonts w:asciiTheme="minorHAnsi" w:hAnsiTheme="minorHAnsi" w:cstheme="minorHAnsi" w:hint="cs"/>
          <w:b w:val="0"/>
          <w:bCs/>
          <w:sz w:val="22"/>
          <w:szCs w:val="22"/>
          <w:rtl/>
          <w:lang w:val="th-TH"/>
        </w:rPr>
        <w:t>ome tax</w:t>
      </w:r>
    </w:p>
    <w:p w14:paraId="119B36BA" w14:textId="77777777" w:rsidR="0034381D" w:rsidRPr="00306E96" w:rsidRDefault="0034381D" w:rsidP="0034381D">
      <w:pPr>
        <w:spacing w:line="240" w:lineRule="auto"/>
        <w:rPr>
          <w:rFonts w:asciiTheme="minorHAnsi" w:hAnsiTheme="minorHAnsi" w:cstheme="minorHAnsi"/>
          <w:szCs w:val="22"/>
        </w:rPr>
      </w:pPr>
    </w:p>
    <w:p w14:paraId="0A8F3B17" w14:textId="21987A49" w:rsidR="0034381D" w:rsidRPr="00306E96" w:rsidRDefault="006C0203" w:rsidP="0034381D">
      <w:pPr>
        <w:ind w:left="540"/>
        <w:jc w:val="thaiDistribute"/>
        <w:rPr>
          <w:rFonts w:asciiTheme="minorHAnsi" w:hAnsiTheme="minorHAnsi" w:cstheme="minorHAnsi"/>
          <w:szCs w:val="22"/>
        </w:rPr>
      </w:pPr>
      <w:r w:rsidRPr="00306E96">
        <w:rPr>
          <w:rFonts w:asciiTheme="minorHAnsi" w:hAnsiTheme="minorHAnsi" w:cstheme="minorHAnsi"/>
          <w:b/>
          <w:bCs/>
          <w:i/>
          <w:iCs/>
          <w:szCs w:val="22"/>
        </w:rPr>
        <w:t>Income t</w:t>
      </w:r>
      <w:r w:rsidR="0034381D" w:rsidRPr="00306E96">
        <w:rPr>
          <w:rFonts w:asciiTheme="minorHAnsi" w:hAnsiTheme="minorHAnsi" w:cstheme="minorHAnsi"/>
          <w:b/>
          <w:bCs/>
          <w:i/>
          <w:iCs/>
          <w:szCs w:val="22"/>
        </w:rPr>
        <w:t>ax recognised in profit or loss</w:t>
      </w:r>
    </w:p>
    <w:p w14:paraId="33DA99B4" w14:textId="77777777" w:rsidR="0034381D" w:rsidRPr="00306E96" w:rsidRDefault="0034381D" w:rsidP="0034381D">
      <w:pPr>
        <w:pStyle w:val="BodyText"/>
        <w:tabs>
          <w:tab w:val="left" w:pos="900"/>
        </w:tabs>
        <w:spacing w:after="0" w:line="240" w:lineRule="auto"/>
        <w:ind w:left="900" w:right="-43" w:hanging="353"/>
        <w:jc w:val="thaiDistribute"/>
        <w:rPr>
          <w:rFonts w:asciiTheme="minorHAnsi" w:hAnsiTheme="minorHAnsi" w:cstheme="minorHAnsi"/>
          <w:szCs w:val="22"/>
        </w:rPr>
      </w:pPr>
    </w:p>
    <w:tbl>
      <w:tblPr>
        <w:tblW w:w="9297" w:type="dxa"/>
        <w:tblInd w:w="432" w:type="dxa"/>
        <w:tblLayout w:type="fixed"/>
        <w:tblLook w:val="0000" w:firstRow="0" w:lastRow="0" w:firstColumn="0" w:lastColumn="0" w:noHBand="0" w:noVBand="0"/>
      </w:tblPr>
      <w:tblGrid>
        <w:gridCol w:w="3050"/>
        <w:gridCol w:w="774"/>
        <w:gridCol w:w="1227"/>
        <w:gridCol w:w="242"/>
        <w:gridCol w:w="1196"/>
        <w:gridCol w:w="253"/>
        <w:gridCol w:w="1114"/>
        <w:gridCol w:w="255"/>
        <w:gridCol w:w="1186"/>
      </w:tblGrid>
      <w:tr w:rsidR="00735932" w:rsidRPr="00306E96" w14:paraId="30B96F3E" w14:textId="77777777" w:rsidTr="006F3004">
        <w:trPr>
          <w:trHeight w:val="425"/>
        </w:trPr>
        <w:tc>
          <w:tcPr>
            <w:tcW w:w="1640" w:type="pct"/>
            <w:vAlign w:val="bottom"/>
          </w:tcPr>
          <w:p w14:paraId="644758A5" w14:textId="77777777" w:rsidR="0034381D" w:rsidRPr="00306E96" w:rsidRDefault="0034381D" w:rsidP="00F10BAA">
            <w:pPr>
              <w:spacing w:line="240" w:lineRule="auto"/>
              <w:jc w:val="thaiDistribute"/>
              <w:rPr>
                <w:rFonts w:asciiTheme="minorHAnsi" w:hAnsiTheme="minorHAnsi" w:cstheme="minorHAnsi"/>
                <w:b/>
                <w:bCs/>
                <w:i/>
                <w:iCs/>
                <w:szCs w:val="22"/>
              </w:rPr>
            </w:pPr>
          </w:p>
        </w:tc>
        <w:tc>
          <w:tcPr>
            <w:tcW w:w="416" w:type="pct"/>
            <w:shd w:val="clear" w:color="auto" w:fill="auto"/>
            <w:vAlign w:val="bottom"/>
          </w:tcPr>
          <w:p w14:paraId="20208C02" w14:textId="77777777" w:rsidR="0034381D" w:rsidRPr="00306E96" w:rsidRDefault="0034381D" w:rsidP="00F10BAA">
            <w:pPr>
              <w:spacing w:line="240" w:lineRule="auto"/>
              <w:ind w:left="-108" w:right="-108"/>
              <w:jc w:val="center"/>
              <w:rPr>
                <w:rFonts w:asciiTheme="minorHAnsi" w:hAnsiTheme="minorHAnsi" w:cstheme="minorHAnsi"/>
                <w:szCs w:val="22"/>
              </w:rPr>
            </w:pPr>
          </w:p>
        </w:tc>
        <w:tc>
          <w:tcPr>
            <w:tcW w:w="1433" w:type="pct"/>
            <w:gridSpan w:val="3"/>
            <w:shd w:val="clear" w:color="auto" w:fill="auto"/>
            <w:vAlign w:val="bottom"/>
          </w:tcPr>
          <w:p w14:paraId="1BA7E8F1" w14:textId="77777777" w:rsidR="0034381D" w:rsidRPr="00306E96" w:rsidRDefault="0034381D" w:rsidP="00F10BAA">
            <w:pPr>
              <w:spacing w:line="240" w:lineRule="auto"/>
              <w:jc w:val="center"/>
              <w:rPr>
                <w:rFonts w:asciiTheme="minorHAnsi" w:hAnsiTheme="minorHAnsi" w:cstheme="minorHAnsi"/>
                <w:b/>
                <w:color w:val="000000"/>
                <w:szCs w:val="22"/>
              </w:rPr>
            </w:pPr>
            <w:r w:rsidRPr="00306E96">
              <w:rPr>
                <w:rFonts w:asciiTheme="minorHAnsi" w:hAnsiTheme="minorHAnsi" w:cstheme="minorHAnsi"/>
                <w:b/>
                <w:color w:val="000000"/>
                <w:szCs w:val="22"/>
              </w:rPr>
              <w:t xml:space="preserve">Consolidated </w:t>
            </w:r>
          </w:p>
          <w:p w14:paraId="13A03295" w14:textId="77777777" w:rsidR="0034381D" w:rsidRPr="00306E96" w:rsidRDefault="0034381D" w:rsidP="00F10BAA">
            <w:pPr>
              <w:pStyle w:val="BodyText"/>
              <w:spacing w:after="0" w:line="240" w:lineRule="auto"/>
              <w:ind w:left="-108" w:right="-110"/>
              <w:jc w:val="center"/>
              <w:rPr>
                <w:rFonts w:asciiTheme="minorHAnsi" w:hAnsiTheme="minorHAnsi" w:cstheme="minorHAnsi"/>
                <w:b/>
                <w:szCs w:val="22"/>
              </w:rPr>
            </w:pPr>
            <w:r w:rsidRPr="00306E96">
              <w:rPr>
                <w:rFonts w:asciiTheme="minorHAnsi" w:hAnsiTheme="minorHAnsi" w:cstheme="minorHAnsi"/>
                <w:b/>
                <w:color w:val="000000"/>
                <w:szCs w:val="22"/>
              </w:rPr>
              <w:t>financial statements</w:t>
            </w:r>
          </w:p>
        </w:tc>
        <w:tc>
          <w:tcPr>
            <w:tcW w:w="136" w:type="pct"/>
            <w:shd w:val="clear" w:color="auto" w:fill="auto"/>
            <w:vAlign w:val="bottom"/>
          </w:tcPr>
          <w:p w14:paraId="03C1271E" w14:textId="77777777" w:rsidR="0034381D" w:rsidRPr="00306E96" w:rsidRDefault="0034381D" w:rsidP="00F10BAA">
            <w:pPr>
              <w:pStyle w:val="BodyText"/>
              <w:spacing w:after="0" w:line="240" w:lineRule="auto"/>
              <w:ind w:left="-108" w:right="-110"/>
              <w:jc w:val="center"/>
              <w:rPr>
                <w:rFonts w:asciiTheme="minorHAnsi" w:hAnsiTheme="minorHAnsi" w:cstheme="minorHAnsi"/>
                <w:b/>
                <w:szCs w:val="22"/>
              </w:rPr>
            </w:pPr>
          </w:p>
        </w:tc>
        <w:tc>
          <w:tcPr>
            <w:tcW w:w="1374" w:type="pct"/>
            <w:gridSpan w:val="3"/>
            <w:shd w:val="clear" w:color="auto" w:fill="auto"/>
            <w:vAlign w:val="bottom"/>
          </w:tcPr>
          <w:p w14:paraId="24066B17" w14:textId="77777777" w:rsidR="0034381D" w:rsidRPr="00306E96" w:rsidRDefault="0034381D" w:rsidP="00F10BAA">
            <w:pPr>
              <w:spacing w:line="240" w:lineRule="auto"/>
              <w:ind w:right="-108"/>
              <w:jc w:val="center"/>
              <w:rPr>
                <w:rFonts w:asciiTheme="minorHAnsi" w:hAnsiTheme="minorHAnsi" w:cstheme="minorHAnsi"/>
                <w:b/>
                <w:color w:val="000000"/>
                <w:szCs w:val="22"/>
              </w:rPr>
            </w:pPr>
            <w:r w:rsidRPr="00306E96">
              <w:rPr>
                <w:rFonts w:asciiTheme="minorHAnsi" w:hAnsiTheme="minorHAnsi" w:cstheme="minorHAnsi"/>
                <w:b/>
                <w:color w:val="000000"/>
                <w:szCs w:val="22"/>
              </w:rPr>
              <w:t xml:space="preserve">Separate </w:t>
            </w:r>
          </w:p>
          <w:p w14:paraId="254705E2" w14:textId="77777777" w:rsidR="0034381D" w:rsidRPr="00306E96" w:rsidRDefault="0034381D" w:rsidP="00F10BAA">
            <w:pPr>
              <w:pStyle w:val="BodyText"/>
              <w:spacing w:after="0" w:line="240" w:lineRule="auto"/>
              <w:ind w:left="-108" w:right="-110"/>
              <w:jc w:val="center"/>
              <w:rPr>
                <w:rFonts w:asciiTheme="minorHAnsi" w:hAnsiTheme="minorHAnsi" w:cstheme="minorHAnsi"/>
                <w:b/>
                <w:szCs w:val="22"/>
              </w:rPr>
            </w:pPr>
            <w:r w:rsidRPr="00306E96">
              <w:rPr>
                <w:rFonts w:asciiTheme="minorHAnsi" w:hAnsiTheme="minorHAnsi" w:cstheme="minorHAnsi"/>
                <w:b/>
                <w:color w:val="000000"/>
                <w:szCs w:val="22"/>
              </w:rPr>
              <w:t>financial statements</w:t>
            </w:r>
          </w:p>
        </w:tc>
      </w:tr>
      <w:tr w:rsidR="00735932" w:rsidRPr="00306E96" w14:paraId="7AE401DF" w14:textId="77777777" w:rsidTr="006F3004">
        <w:trPr>
          <w:trHeight w:val="56"/>
        </w:trPr>
        <w:tc>
          <w:tcPr>
            <w:tcW w:w="1640" w:type="pct"/>
            <w:vAlign w:val="bottom"/>
          </w:tcPr>
          <w:p w14:paraId="54ED6395" w14:textId="77777777" w:rsidR="0034381D" w:rsidRPr="00306E96" w:rsidRDefault="0034381D" w:rsidP="00F10BAA">
            <w:pPr>
              <w:spacing w:line="240" w:lineRule="auto"/>
              <w:rPr>
                <w:rFonts w:asciiTheme="minorHAnsi" w:hAnsiTheme="minorHAnsi" w:cstheme="minorHAnsi"/>
                <w:b/>
                <w:bCs/>
                <w:i/>
                <w:iCs/>
                <w:szCs w:val="22"/>
                <w:cs/>
              </w:rPr>
            </w:pPr>
          </w:p>
        </w:tc>
        <w:tc>
          <w:tcPr>
            <w:tcW w:w="416" w:type="pct"/>
            <w:shd w:val="clear" w:color="auto" w:fill="auto"/>
            <w:vAlign w:val="bottom"/>
          </w:tcPr>
          <w:p w14:paraId="32121E9A" w14:textId="77777777" w:rsidR="0034381D" w:rsidRPr="00306E96" w:rsidRDefault="0034381D" w:rsidP="00F10BAA">
            <w:pPr>
              <w:pStyle w:val="BodyText"/>
              <w:spacing w:after="0" w:line="240" w:lineRule="auto"/>
              <w:ind w:left="-108" w:right="-108"/>
              <w:jc w:val="center"/>
              <w:rPr>
                <w:rFonts w:asciiTheme="minorHAnsi" w:hAnsiTheme="minorHAnsi" w:cstheme="minorHAnsi"/>
                <w:i/>
                <w:iCs/>
                <w:szCs w:val="22"/>
                <w:cs/>
              </w:rPr>
            </w:pPr>
            <w:r w:rsidRPr="00306E96">
              <w:rPr>
                <w:rFonts w:asciiTheme="minorHAnsi" w:hAnsiTheme="minorHAnsi" w:cstheme="minorHAnsi"/>
                <w:i/>
                <w:iCs/>
                <w:szCs w:val="22"/>
              </w:rPr>
              <w:t>Note</w:t>
            </w:r>
          </w:p>
        </w:tc>
        <w:tc>
          <w:tcPr>
            <w:tcW w:w="660" w:type="pct"/>
            <w:shd w:val="clear" w:color="auto" w:fill="auto"/>
            <w:vAlign w:val="bottom"/>
          </w:tcPr>
          <w:p w14:paraId="7C2CBAC1" w14:textId="7897F241" w:rsidR="0034381D" w:rsidRPr="00306E96" w:rsidRDefault="0034381D" w:rsidP="00F10BAA">
            <w:pPr>
              <w:spacing w:line="240" w:lineRule="auto"/>
              <w:jc w:val="center"/>
              <w:rPr>
                <w:rFonts w:asciiTheme="minorHAnsi" w:hAnsiTheme="minorHAnsi" w:cstheme="minorHAnsi"/>
                <w:szCs w:val="22"/>
              </w:rPr>
            </w:pPr>
            <w:r w:rsidRPr="00306E96">
              <w:rPr>
                <w:rFonts w:asciiTheme="minorHAnsi" w:hAnsiTheme="minorHAnsi" w:cstheme="minorHAnsi"/>
                <w:szCs w:val="22"/>
              </w:rPr>
              <w:t>20</w:t>
            </w:r>
            <w:r w:rsidR="00501C26" w:rsidRPr="00306E96">
              <w:rPr>
                <w:rFonts w:asciiTheme="minorHAnsi" w:hAnsiTheme="minorHAnsi" w:cstheme="minorHAnsi"/>
                <w:szCs w:val="22"/>
              </w:rPr>
              <w:t>2</w:t>
            </w:r>
            <w:r w:rsidR="00907F27">
              <w:rPr>
                <w:rFonts w:asciiTheme="minorHAnsi" w:hAnsiTheme="minorHAnsi" w:cstheme="minorHAnsi"/>
                <w:szCs w:val="22"/>
              </w:rPr>
              <w:t>2</w:t>
            </w:r>
          </w:p>
        </w:tc>
        <w:tc>
          <w:tcPr>
            <w:tcW w:w="130" w:type="pct"/>
            <w:shd w:val="clear" w:color="auto" w:fill="auto"/>
            <w:vAlign w:val="bottom"/>
          </w:tcPr>
          <w:p w14:paraId="5B0582E3" w14:textId="77777777" w:rsidR="0034381D" w:rsidRPr="00306E96" w:rsidRDefault="0034381D" w:rsidP="00F10BAA">
            <w:pPr>
              <w:spacing w:line="240" w:lineRule="auto"/>
              <w:jc w:val="center"/>
              <w:rPr>
                <w:rFonts w:asciiTheme="minorHAnsi" w:hAnsiTheme="minorHAnsi" w:cstheme="minorHAnsi"/>
                <w:szCs w:val="22"/>
              </w:rPr>
            </w:pPr>
          </w:p>
        </w:tc>
        <w:tc>
          <w:tcPr>
            <w:tcW w:w="643" w:type="pct"/>
            <w:shd w:val="clear" w:color="auto" w:fill="auto"/>
            <w:vAlign w:val="bottom"/>
          </w:tcPr>
          <w:p w14:paraId="7D7B1335" w14:textId="3D70EEE1" w:rsidR="0034381D" w:rsidRPr="00306E96" w:rsidRDefault="0034381D" w:rsidP="00F10BAA">
            <w:pPr>
              <w:spacing w:line="240" w:lineRule="auto"/>
              <w:jc w:val="center"/>
              <w:rPr>
                <w:rFonts w:asciiTheme="minorHAnsi" w:hAnsiTheme="minorHAnsi" w:cstheme="minorHAnsi"/>
                <w:szCs w:val="22"/>
              </w:rPr>
            </w:pPr>
            <w:r w:rsidRPr="00306E96">
              <w:rPr>
                <w:rFonts w:asciiTheme="minorHAnsi" w:hAnsiTheme="minorHAnsi" w:cstheme="minorHAnsi"/>
                <w:szCs w:val="22"/>
              </w:rPr>
              <w:t>20</w:t>
            </w:r>
            <w:r w:rsidR="004B53AC" w:rsidRPr="00306E96">
              <w:rPr>
                <w:rFonts w:asciiTheme="minorHAnsi" w:hAnsiTheme="minorHAnsi" w:cstheme="minorHAnsi"/>
                <w:szCs w:val="22"/>
              </w:rPr>
              <w:t>2</w:t>
            </w:r>
            <w:r w:rsidR="00907F27">
              <w:rPr>
                <w:rFonts w:asciiTheme="minorHAnsi" w:hAnsiTheme="minorHAnsi" w:cstheme="minorHAnsi"/>
                <w:szCs w:val="22"/>
              </w:rPr>
              <w:t>1</w:t>
            </w:r>
          </w:p>
        </w:tc>
        <w:tc>
          <w:tcPr>
            <w:tcW w:w="136" w:type="pct"/>
            <w:shd w:val="clear" w:color="auto" w:fill="auto"/>
            <w:vAlign w:val="bottom"/>
          </w:tcPr>
          <w:p w14:paraId="759CC2CD" w14:textId="77777777" w:rsidR="0034381D" w:rsidRPr="00306E96" w:rsidRDefault="0034381D" w:rsidP="00F10BAA">
            <w:pPr>
              <w:spacing w:line="240" w:lineRule="auto"/>
              <w:jc w:val="center"/>
              <w:rPr>
                <w:rFonts w:asciiTheme="minorHAnsi" w:hAnsiTheme="minorHAnsi" w:cstheme="minorHAnsi"/>
                <w:szCs w:val="22"/>
              </w:rPr>
            </w:pPr>
          </w:p>
        </w:tc>
        <w:tc>
          <w:tcPr>
            <w:tcW w:w="599" w:type="pct"/>
            <w:shd w:val="clear" w:color="auto" w:fill="auto"/>
            <w:vAlign w:val="bottom"/>
          </w:tcPr>
          <w:p w14:paraId="19EA17B4" w14:textId="777B8986" w:rsidR="0034381D" w:rsidRPr="00306E96" w:rsidRDefault="0034381D" w:rsidP="00F10BAA">
            <w:pPr>
              <w:spacing w:line="240" w:lineRule="auto"/>
              <w:jc w:val="center"/>
              <w:rPr>
                <w:rFonts w:asciiTheme="minorHAnsi" w:hAnsiTheme="minorHAnsi" w:cstheme="minorHAnsi"/>
                <w:szCs w:val="22"/>
              </w:rPr>
            </w:pPr>
            <w:r w:rsidRPr="00306E96">
              <w:rPr>
                <w:rFonts w:asciiTheme="minorHAnsi" w:hAnsiTheme="minorHAnsi" w:cstheme="minorHAnsi"/>
                <w:szCs w:val="22"/>
              </w:rPr>
              <w:t>20</w:t>
            </w:r>
            <w:r w:rsidR="00501C26" w:rsidRPr="00306E96">
              <w:rPr>
                <w:rFonts w:asciiTheme="minorHAnsi" w:hAnsiTheme="minorHAnsi" w:cstheme="minorHAnsi"/>
                <w:szCs w:val="22"/>
              </w:rPr>
              <w:t>2</w:t>
            </w:r>
            <w:r w:rsidR="00907F27">
              <w:rPr>
                <w:rFonts w:asciiTheme="minorHAnsi" w:hAnsiTheme="minorHAnsi" w:cstheme="minorHAnsi"/>
                <w:szCs w:val="22"/>
              </w:rPr>
              <w:t>2</w:t>
            </w:r>
          </w:p>
        </w:tc>
        <w:tc>
          <w:tcPr>
            <w:tcW w:w="137" w:type="pct"/>
            <w:shd w:val="clear" w:color="auto" w:fill="auto"/>
            <w:vAlign w:val="bottom"/>
          </w:tcPr>
          <w:p w14:paraId="449C1727" w14:textId="77777777" w:rsidR="0034381D" w:rsidRPr="00306E96" w:rsidRDefault="0034381D" w:rsidP="00F10BAA">
            <w:pPr>
              <w:spacing w:line="240" w:lineRule="auto"/>
              <w:jc w:val="center"/>
              <w:rPr>
                <w:rFonts w:asciiTheme="minorHAnsi" w:hAnsiTheme="minorHAnsi" w:cstheme="minorHAnsi"/>
                <w:szCs w:val="22"/>
              </w:rPr>
            </w:pPr>
          </w:p>
        </w:tc>
        <w:tc>
          <w:tcPr>
            <w:tcW w:w="638" w:type="pct"/>
            <w:shd w:val="clear" w:color="auto" w:fill="auto"/>
            <w:vAlign w:val="bottom"/>
          </w:tcPr>
          <w:p w14:paraId="333106F0" w14:textId="1A2086EC" w:rsidR="0034381D" w:rsidRPr="00306E96" w:rsidRDefault="004B53AC" w:rsidP="00F10BAA">
            <w:pPr>
              <w:spacing w:line="240" w:lineRule="auto"/>
              <w:jc w:val="center"/>
              <w:rPr>
                <w:rFonts w:asciiTheme="minorHAnsi" w:hAnsiTheme="minorHAnsi" w:cstheme="minorHAnsi"/>
                <w:szCs w:val="22"/>
              </w:rPr>
            </w:pPr>
            <w:r w:rsidRPr="00306E96">
              <w:rPr>
                <w:rFonts w:asciiTheme="minorHAnsi" w:hAnsiTheme="minorHAnsi" w:cstheme="minorHAnsi"/>
                <w:szCs w:val="22"/>
              </w:rPr>
              <w:t>202</w:t>
            </w:r>
            <w:r w:rsidR="00907F27">
              <w:rPr>
                <w:rFonts w:asciiTheme="minorHAnsi" w:hAnsiTheme="minorHAnsi" w:cstheme="minorHAnsi"/>
                <w:szCs w:val="22"/>
              </w:rPr>
              <w:t>1</w:t>
            </w:r>
          </w:p>
        </w:tc>
      </w:tr>
      <w:tr w:rsidR="0034381D" w:rsidRPr="00306E96" w14:paraId="38534C96" w14:textId="77777777" w:rsidTr="006F3004">
        <w:trPr>
          <w:trHeight w:val="245"/>
        </w:trPr>
        <w:tc>
          <w:tcPr>
            <w:tcW w:w="1640" w:type="pct"/>
            <w:vAlign w:val="bottom"/>
          </w:tcPr>
          <w:p w14:paraId="1828BC4E" w14:textId="77777777" w:rsidR="0034381D" w:rsidRPr="00306E96" w:rsidRDefault="0034381D" w:rsidP="00F10BAA">
            <w:pPr>
              <w:pStyle w:val="BodyText"/>
              <w:spacing w:after="0" w:line="240" w:lineRule="auto"/>
              <w:ind w:right="-131"/>
              <w:jc w:val="both"/>
              <w:rPr>
                <w:rFonts w:asciiTheme="minorHAnsi" w:hAnsiTheme="minorHAnsi" w:cstheme="minorHAnsi"/>
                <w:b/>
                <w:bCs/>
                <w:szCs w:val="22"/>
              </w:rPr>
            </w:pPr>
          </w:p>
        </w:tc>
        <w:tc>
          <w:tcPr>
            <w:tcW w:w="416" w:type="pct"/>
            <w:shd w:val="clear" w:color="auto" w:fill="auto"/>
            <w:vAlign w:val="bottom"/>
          </w:tcPr>
          <w:p w14:paraId="6DCCAC36" w14:textId="77777777" w:rsidR="0034381D" w:rsidRPr="00306E96" w:rsidRDefault="0034381D" w:rsidP="00F10BAA">
            <w:pPr>
              <w:pStyle w:val="BodyText"/>
              <w:spacing w:after="0" w:line="240" w:lineRule="auto"/>
              <w:ind w:left="-108" w:right="-108"/>
              <w:jc w:val="center"/>
              <w:rPr>
                <w:rFonts w:asciiTheme="minorHAnsi" w:hAnsiTheme="minorHAnsi" w:cstheme="minorHAnsi"/>
                <w:szCs w:val="22"/>
              </w:rPr>
            </w:pPr>
          </w:p>
        </w:tc>
        <w:tc>
          <w:tcPr>
            <w:tcW w:w="2943" w:type="pct"/>
            <w:gridSpan w:val="7"/>
            <w:shd w:val="clear" w:color="auto" w:fill="auto"/>
            <w:vAlign w:val="bottom"/>
          </w:tcPr>
          <w:p w14:paraId="5FF79671" w14:textId="77777777" w:rsidR="0034381D" w:rsidRPr="00306E96" w:rsidRDefault="0034381D" w:rsidP="00F10BAA">
            <w:pPr>
              <w:pStyle w:val="BodyText"/>
              <w:spacing w:after="0" w:line="240" w:lineRule="auto"/>
              <w:ind w:left="-108" w:right="-110"/>
              <w:jc w:val="center"/>
              <w:rPr>
                <w:rFonts w:asciiTheme="minorHAnsi" w:hAnsiTheme="minorHAnsi" w:cstheme="minorHAnsi"/>
                <w:i/>
                <w:iCs/>
                <w:szCs w:val="22"/>
              </w:rPr>
            </w:pPr>
            <w:r w:rsidRPr="00306E96">
              <w:rPr>
                <w:rFonts w:asciiTheme="minorHAnsi" w:hAnsiTheme="minorHAnsi" w:cstheme="minorHAnsi"/>
                <w:i/>
                <w:iCs/>
                <w:szCs w:val="22"/>
                <w:cs/>
              </w:rPr>
              <w:t>(</w:t>
            </w:r>
            <w:r w:rsidRPr="00306E96">
              <w:rPr>
                <w:rFonts w:asciiTheme="minorHAnsi" w:hAnsiTheme="minorHAnsi" w:cstheme="minorHAnsi"/>
                <w:i/>
                <w:iCs/>
                <w:szCs w:val="22"/>
              </w:rPr>
              <w:t>in thousand Baht)</w:t>
            </w:r>
          </w:p>
        </w:tc>
      </w:tr>
      <w:tr w:rsidR="00735932" w:rsidRPr="00306E96" w14:paraId="04C3E3BF" w14:textId="77777777" w:rsidTr="00CF4224">
        <w:trPr>
          <w:trHeight w:val="137"/>
        </w:trPr>
        <w:tc>
          <w:tcPr>
            <w:tcW w:w="1640" w:type="pct"/>
            <w:vAlign w:val="bottom"/>
          </w:tcPr>
          <w:p w14:paraId="6EADE0AB" w14:textId="77777777" w:rsidR="0034381D" w:rsidRPr="00306E96" w:rsidRDefault="0034381D" w:rsidP="00F10BAA">
            <w:pPr>
              <w:spacing w:line="240" w:lineRule="auto"/>
              <w:ind w:right="-108"/>
              <w:jc w:val="both"/>
              <w:rPr>
                <w:rFonts w:asciiTheme="minorHAnsi" w:hAnsiTheme="minorHAnsi" w:cstheme="minorHAnsi"/>
                <w:b/>
                <w:bCs/>
                <w:szCs w:val="22"/>
              </w:rPr>
            </w:pPr>
            <w:r w:rsidRPr="00306E96">
              <w:rPr>
                <w:rFonts w:asciiTheme="minorHAnsi" w:hAnsiTheme="minorHAnsi" w:cstheme="minorHAnsi"/>
                <w:b/>
                <w:bCs/>
                <w:szCs w:val="22"/>
              </w:rPr>
              <w:t>Current tax expense</w:t>
            </w:r>
          </w:p>
        </w:tc>
        <w:tc>
          <w:tcPr>
            <w:tcW w:w="416" w:type="pct"/>
            <w:shd w:val="clear" w:color="auto" w:fill="auto"/>
            <w:vAlign w:val="bottom"/>
          </w:tcPr>
          <w:p w14:paraId="1F90F995" w14:textId="77777777" w:rsidR="0034381D" w:rsidRPr="00306E96" w:rsidRDefault="0034381D" w:rsidP="00F10BAA">
            <w:pPr>
              <w:spacing w:line="240" w:lineRule="auto"/>
              <w:ind w:left="-108" w:right="-108"/>
              <w:jc w:val="center"/>
              <w:rPr>
                <w:rFonts w:asciiTheme="minorHAnsi" w:hAnsiTheme="minorHAnsi" w:cstheme="minorHAnsi"/>
                <w:szCs w:val="22"/>
              </w:rPr>
            </w:pPr>
          </w:p>
        </w:tc>
        <w:tc>
          <w:tcPr>
            <w:tcW w:w="660" w:type="pct"/>
            <w:shd w:val="clear" w:color="auto" w:fill="auto"/>
            <w:vAlign w:val="bottom"/>
          </w:tcPr>
          <w:p w14:paraId="17C38D8B" w14:textId="77777777" w:rsidR="0034381D" w:rsidRPr="00306E96"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130" w:type="pct"/>
            <w:shd w:val="clear" w:color="auto" w:fill="auto"/>
            <w:vAlign w:val="bottom"/>
          </w:tcPr>
          <w:p w14:paraId="4419BAC1" w14:textId="77777777" w:rsidR="0034381D" w:rsidRPr="00306E96"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643" w:type="pct"/>
            <w:shd w:val="clear" w:color="auto" w:fill="auto"/>
            <w:vAlign w:val="bottom"/>
          </w:tcPr>
          <w:p w14:paraId="2A1E4CDD" w14:textId="77777777" w:rsidR="0034381D" w:rsidRPr="00306E96"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136" w:type="pct"/>
            <w:shd w:val="clear" w:color="auto" w:fill="auto"/>
            <w:vAlign w:val="bottom"/>
          </w:tcPr>
          <w:p w14:paraId="67779073" w14:textId="77777777" w:rsidR="0034381D" w:rsidRPr="00306E96"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70ED87A2" w14:textId="77777777" w:rsidR="0034381D" w:rsidRPr="00306E96"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137" w:type="pct"/>
            <w:shd w:val="clear" w:color="auto" w:fill="auto"/>
            <w:vAlign w:val="bottom"/>
          </w:tcPr>
          <w:p w14:paraId="6379355B" w14:textId="77777777" w:rsidR="0034381D" w:rsidRPr="00306E96" w:rsidRDefault="0034381D" w:rsidP="00F10BAA">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3C00C64A" w14:textId="77777777" w:rsidR="0034381D" w:rsidRPr="00306E96" w:rsidRDefault="0034381D" w:rsidP="00F10BAA">
            <w:pPr>
              <w:pStyle w:val="BodyText"/>
              <w:tabs>
                <w:tab w:val="decimal" w:pos="774"/>
              </w:tabs>
              <w:spacing w:after="0" w:line="240" w:lineRule="auto"/>
              <w:ind w:left="-108" w:right="-81"/>
              <w:rPr>
                <w:rFonts w:asciiTheme="minorHAnsi" w:hAnsiTheme="minorHAnsi" w:cstheme="minorHAnsi"/>
                <w:szCs w:val="22"/>
                <w:cs/>
              </w:rPr>
            </w:pPr>
          </w:p>
        </w:tc>
      </w:tr>
      <w:tr w:rsidR="00907F27" w:rsidRPr="00306E96" w14:paraId="7CAB8B20" w14:textId="77777777" w:rsidTr="00E43A41">
        <w:trPr>
          <w:trHeight w:val="281"/>
        </w:trPr>
        <w:tc>
          <w:tcPr>
            <w:tcW w:w="1640" w:type="pct"/>
            <w:vAlign w:val="bottom"/>
          </w:tcPr>
          <w:p w14:paraId="6A04C836" w14:textId="77777777" w:rsidR="00907F27" w:rsidRPr="00306E96" w:rsidRDefault="00907F27" w:rsidP="00907F27">
            <w:pPr>
              <w:tabs>
                <w:tab w:val="left" w:pos="180"/>
              </w:tabs>
              <w:spacing w:line="240" w:lineRule="auto"/>
              <w:ind w:right="-108"/>
              <w:jc w:val="both"/>
              <w:rPr>
                <w:rFonts w:asciiTheme="minorHAnsi" w:hAnsiTheme="minorHAnsi" w:cstheme="minorHAnsi"/>
                <w:szCs w:val="22"/>
                <w:cs/>
              </w:rPr>
            </w:pPr>
            <w:r w:rsidRPr="00306E96">
              <w:rPr>
                <w:rFonts w:asciiTheme="minorHAnsi" w:hAnsiTheme="minorHAnsi" w:cstheme="minorHAnsi"/>
                <w:szCs w:val="22"/>
              </w:rPr>
              <w:t xml:space="preserve">Current year </w:t>
            </w:r>
          </w:p>
        </w:tc>
        <w:tc>
          <w:tcPr>
            <w:tcW w:w="416" w:type="pct"/>
            <w:shd w:val="clear" w:color="auto" w:fill="auto"/>
            <w:vAlign w:val="bottom"/>
          </w:tcPr>
          <w:p w14:paraId="5481B7CD" w14:textId="77777777" w:rsidR="00907F27" w:rsidRPr="00306E96" w:rsidRDefault="00907F27" w:rsidP="00907F27">
            <w:pPr>
              <w:tabs>
                <w:tab w:val="left" w:pos="180"/>
              </w:tabs>
              <w:spacing w:line="240" w:lineRule="auto"/>
              <w:ind w:left="-108" w:right="-108"/>
              <w:jc w:val="center"/>
              <w:rPr>
                <w:rFonts w:asciiTheme="minorHAnsi" w:hAnsiTheme="minorHAnsi" w:cstheme="minorHAnsi"/>
                <w:szCs w:val="22"/>
                <w:cs/>
              </w:rPr>
            </w:pPr>
          </w:p>
        </w:tc>
        <w:tc>
          <w:tcPr>
            <w:tcW w:w="660" w:type="pct"/>
            <w:shd w:val="clear" w:color="auto" w:fill="auto"/>
          </w:tcPr>
          <w:p w14:paraId="0F751ACD" w14:textId="413D548A" w:rsidR="00907F27" w:rsidRPr="00306E96" w:rsidRDefault="0099212E" w:rsidP="00907F27">
            <w:pPr>
              <w:pStyle w:val="BodyText"/>
              <w:tabs>
                <w:tab w:val="decimal" w:pos="914"/>
              </w:tabs>
              <w:spacing w:after="0" w:line="240" w:lineRule="auto"/>
              <w:ind w:left="-108" w:right="-81"/>
              <w:rPr>
                <w:rFonts w:ascii="Calibri" w:hAnsi="Calibri" w:cs="Calibri"/>
                <w:szCs w:val="22"/>
              </w:rPr>
            </w:pPr>
            <w:r>
              <w:rPr>
                <w:rFonts w:ascii="Calibri" w:hAnsi="Calibri" w:cs="Calibri"/>
                <w:szCs w:val="22"/>
              </w:rPr>
              <w:t>7,043</w:t>
            </w:r>
          </w:p>
        </w:tc>
        <w:tc>
          <w:tcPr>
            <w:tcW w:w="130" w:type="pct"/>
            <w:shd w:val="clear" w:color="auto" w:fill="auto"/>
            <w:vAlign w:val="bottom"/>
          </w:tcPr>
          <w:p w14:paraId="1A91F075" w14:textId="77777777" w:rsidR="00907F27" w:rsidRPr="00306E96" w:rsidRDefault="00907F27" w:rsidP="00907F27">
            <w:pPr>
              <w:pStyle w:val="BodyText"/>
              <w:tabs>
                <w:tab w:val="decimal" w:pos="774"/>
              </w:tabs>
              <w:spacing w:after="0" w:line="240" w:lineRule="auto"/>
              <w:ind w:left="-108" w:right="-81"/>
              <w:rPr>
                <w:rFonts w:asciiTheme="minorHAnsi" w:hAnsiTheme="minorHAnsi" w:cstheme="minorHAnsi"/>
                <w:szCs w:val="22"/>
              </w:rPr>
            </w:pPr>
          </w:p>
        </w:tc>
        <w:tc>
          <w:tcPr>
            <w:tcW w:w="643" w:type="pct"/>
            <w:shd w:val="clear" w:color="auto" w:fill="auto"/>
          </w:tcPr>
          <w:p w14:paraId="6BC28501" w14:textId="5A75CCD8" w:rsidR="00907F27" w:rsidRPr="00306E96" w:rsidRDefault="00907F27" w:rsidP="00907F27">
            <w:pPr>
              <w:pStyle w:val="BodyText"/>
              <w:tabs>
                <w:tab w:val="decimal" w:pos="866"/>
              </w:tabs>
              <w:spacing w:after="0" w:line="240" w:lineRule="auto"/>
              <w:ind w:left="-108" w:right="-81"/>
              <w:rPr>
                <w:rFonts w:asciiTheme="minorHAnsi" w:hAnsiTheme="minorHAnsi" w:cstheme="minorHAnsi"/>
                <w:szCs w:val="22"/>
              </w:rPr>
            </w:pPr>
            <w:r w:rsidRPr="00306E96">
              <w:rPr>
                <w:rFonts w:ascii="Calibri" w:hAnsi="Calibri" w:cs="Calibri"/>
                <w:szCs w:val="22"/>
              </w:rPr>
              <w:t>8,511</w:t>
            </w:r>
          </w:p>
        </w:tc>
        <w:tc>
          <w:tcPr>
            <w:tcW w:w="136" w:type="pct"/>
            <w:shd w:val="clear" w:color="auto" w:fill="auto"/>
            <w:vAlign w:val="bottom"/>
          </w:tcPr>
          <w:p w14:paraId="207562AA" w14:textId="77777777" w:rsidR="00907F27" w:rsidRPr="00306E96" w:rsidRDefault="00907F27" w:rsidP="00907F27">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5256CB6E" w14:textId="0F9C74B1" w:rsidR="00907F27" w:rsidRPr="00306E96" w:rsidRDefault="00C10A62" w:rsidP="00C10A62">
            <w:pPr>
              <w:pStyle w:val="BodyText"/>
              <w:tabs>
                <w:tab w:val="decimal" w:pos="883"/>
              </w:tabs>
              <w:spacing w:after="0" w:line="240" w:lineRule="auto"/>
              <w:ind w:left="-108" w:right="-81"/>
              <w:rPr>
                <w:rFonts w:asciiTheme="minorHAnsi" w:hAnsiTheme="minorHAnsi" w:cstheme="minorHAnsi"/>
                <w:szCs w:val="22"/>
              </w:rPr>
            </w:pPr>
            <w:r>
              <w:rPr>
                <w:rFonts w:asciiTheme="minorHAnsi" w:hAnsiTheme="minorHAnsi" w:cstheme="minorHAnsi"/>
                <w:szCs w:val="22"/>
              </w:rPr>
              <w:t>162</w:t>
            </w:r>
          </w:p>
        </w:tc>
        <w:tc>
          <w:tcPr>
            <w:tcW w:w="137" w:type="pct"/>
            <w:shd w:val="clear" w:color="auto" w:fill="auto"/>
            <w:vAlign w:val="bottom"/>
          </w:tcPr>
          <w:p w14:paraId="66C71339" w14:textId="77777777" w:rsidR="00907F27" w:rsidRPr="00306E96" w:rsidRDefault="00907F27" w:rsidP="00907F27">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7E3970DB" w14:textId="31F50713" w:rsidR="00907F27" w:rsidRPr="00306E96" w:rsidRDefault="00907F27" w:rsidP="00907F27">
            <w:pPr>
              <w:pStyle w:val="BodyText"/>
              <w:tabs>
                <w:tab w:val="decimal" w:pos="698"/>
              </w:tabs>
              <w:spacing w:after="0" w:line="240" w:lineRule="auto"/>
              <w:ind w:left="-108" w:right="-81"/>
              <w:rPr>
                <w:rFonts w:asciiTheme="minorHAnsi" w:hAnsiTheme="minorHAnsi" w:cstheme="minorHAnsi"/>
                <w:szCs w:val="22"/>
              </w:rPr>
            </w:pPr>
            <w:r w:rsidRPr="00306E96">
              <w:rPr>
                <w:rFonts w:asciiTheme="minorHAnsi" w:hAnsiTheme="minorHAnsi" w:cstheme="minorHAnsi"/>
                <w:szCs w:val="22"/>
              </w:rPr>
              <w:t>-</w:t>
            </w:r>
          </w:p>
        </w:tc>
      </w:tr>
      <w:tr w:rsidR="00907F27" w:rsidRPr="00306E96" w14:paraId="1C16D9AB" w14:textId="77777777" w:rsidTr="00CF4224">
        <w:trPr>
          <w:trHeight w:val="245"/>
        </w:trPr>
        <w:tc>
          <w:tcPr>
            <w:tcW w:w="1640" w:type="pct"/>
            <w:vAlign w:val="bottom"/>
          </w:tcPr>
          <w:p w14:paraId="6C2E4156" w14:textId="33A929A6" w:rsidR="00907F27" w:rsidRPr="00306E96" w:rsidRDefault="00907F27" w:rsidP="00907F27">
            <w:pPr>
              <w:spacing w:line="240" w:lineRule="auto"/>
              <w:ind w:right="-108"/>
              <w:jc w:val="both"/>
              <w:rPr>
                <w:rFonts w:asciiTheme="minorHAnsi" w:hAnsiTheme="minorHAnsi" w:cstheme="minorHAnsi"/>
                <w:b/>
                <w:bCs/>
                <w:szCs w:val="22"/>
                <w:cs/>
              </w:rPr>
            </w:pPr>
          </w:p>
        </w:tc>
        <w:tc>
          <w:tcPr>
            <w:tcW w:w="416" w:type="pct"/>
            <w:shd w:val="clear" w:color="auto" w:fill="auto"/>
            <w:vAlign w:val="bottom"/>
          </w:tcPr>
          <w:p w14:paraId="458D78CD" w14:textId="77777777" w:rsidR="00907F27" w:rsidRPr="00306E96" w:rsidRDefault="00907F27" w:rsidP="00907F27">
            <w:pPr>
              <w:tabs>
                <w:tab w:val="left" w:pos="180"/>
              </w:tabs>
              <w:spacing w:line="240" w:lineRule="auto"/>
              <w:ind w:left="-108" w:right="-108"/>
              <w:jc w:val="center"/>
              <w:rPr>
                <w:rFonts w:asciiTheme="minorHAnsi" w:hAnsiTheme="minorHAnsi" w:cstheme="minorHAnsi"/>
                <w:szCs w:val="22"/>
                <w:cs/>
              </w:rPr>
            </w:pPr>
          </w:p>
        </w:tc>
        <w:tc>
          <w:tcPr>
            <w:tcW w:w="660" w:type="pct"/>
            <w:shd w:val="clear" w:color="auto" w:fill="auto"/>
            <w:vAlign w:val="bottom"/>
          </w:tcPr>
          <w:p w14:paraId="5F60345A" w14:textId="77777777" w:rsidR="00907F27" w:rsidRPr="00306E96" w:rsidRDefault="00907F27" w:rsidP="00907F27">
            <w:pPr>
              <w:pStyle w:val="BodyText"/>
              <w:tabs>
                <w:tab w:val="decimal" w:pos="774"/>
              </w:tabs>
              <w:spacing w:after="0" w:line="240" w:lineRule="auto"/>
              <w:ind w:left="-108" w:right="-81"/>
              <w:rPr>
                <w:rFonts w:ascii="Calibri" w:hAnsi="Calibri" w:cs="Calibri"/>
                <w:szCs w:val="22"/>
                <w:cs/>
              </w:rPr>
            </w:pPr>
          </w:p>
        </w:tc>
        <w:tc>
          <w:tcPr>
            <w:tcW w:w="130" w:type="pct"/>
            <w:shd w:val="clear" w:color="auto" w:fill="auto"/>
            <w:vAlign w:val="bottom"/>
          </w:tcPr>
          <w:p w14:paraId="08C53F69" w14:textId="77777777" w:rsidR="00907F27" w:rsidRPr="00306E96" w:rsidRDefault="00907F27" w:rsidP="00907F27">
            <w:pPr>
              <w:pStyle w:val="BodyText"/>
              <w:tabs>
                <w:tab w:val="decimal" w:pos="774"/>
              </w:tabs>
              <w:spacing w:after="0" w:line="240" w:lineRule="auto"/>
              <w:ind w:left="-108" w:right="-81"/>
              <w:rPr>
                <w:rFonts w:asciiTheme="minorHAnsi" w:hAnsiTheme="minorHAnsi" w:cstheme="minorHAnsi"/>
                <w:szCs w:val="22"/>
              </w:rPr>
            </w:pPr>
          </w:p>
        </w:tc>
        <w:tc>
          <w:tcPr>
            <w:tcW w:w="643" w:type="pct"/>
            <w:shd w:val="clear" w:color="auto" w:fill="auto"/>
            <w:vAlign w:val="bottom"/>
          </w:tcPr>
          <w:p w14:paraId="121E430A" w14:textId="77777777" w:rsidR="00907F27" w:rsidRPr="00306E96" w:rsidRDefault="00907F27" w:rsidP="00907F27">
            <w:pPr>
              <w:pStyle w:val="BodyText"/>
              <w:tabs>
                <w:tab w:val="decimal" w:pos="866"/>
              </w:tabs>
              <w:spacing w:after="0" w:line="240" w:lineRule="auto"/>
              <w:ind w:left="-108" w:right="-81"/>
              <w:rPr>
                <w:rFonts w:asciiTheme="minorHAnsi" w:hAnsiTheme="minorHAnsi" w:cstheme="minorHAnsi"/>
                <w:szCs w:val="22"/>
                <w:cs/>
              </w:rPr>
            </w:pPr>
          </w:p>
        </w:tc>
        <w:tc>
          <w:tcPr>
            <w:tcW w:w="136" w:type="pct"/>
            <w:shd w:val="clear" w:color="auto" w:fill="auto"/>
            <w:vAlign w:val="bottom"/>
          </w:tcPr>
          <w:p w14:paraId="2DFE8A56" w14:textId="77777777" w:rsidR="00907F27" w:rsidRPr="00306E96" w:rsidRDefault="00907F27" w:rsidP="00907F27">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190DC575" w14:textId="349A70EC" w:rsidR="00907F27" w:rsidRPr="00306E96" w:rsidRDefault="00907F27" w:rsidP="00907F27">
            <w:pPr>
              <w:pStyle w:val="BodyText"/>
              <w:tabs>
                <w:tab w:val="decimal" w:pos="698"/>
              </w:tabs>
              <w:spacing w:after="0" w:line="240" w:lineRule="auto"/>
              <w:ind w:left="-108" w:right="-81"/>
              <w:rPr>
                <w:rFonts w:asciiTheme="minorHAnsi" w:hAnsiTheme="minorHAnsi" w:cstheme="minorHAnsi"/>
                <w:szCs w:val="22"/>
                <w:cs/>
              </w:rPr>
            </w:pPr>
          </w:p>
        </w:tc>
        <w:tc>
          <w:tcPr>
            <w:tcW w:w="137" w:type="pct"/>
            <w:shd w:val="clear" w:color="auto" w:fill="auto"/>
            <w:vAlign w:val="bottom"/>
          </w:tcPr>
          <w:p w14:paraId="405CE688" w14:textId="77777777" w:rsidR="00907F27" w:rsidRPr="00306E96" w:rsidRDefault="00907F27" w:rsidP="00907F27">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4704BEC1" w14:textId="77777777" w:rsidR="00907F27" w:rsidRPr="00306E96" w:rsidRDefault="00907F27" w:rsidP="00907F27">
            <w:pPr>
              <w:pStyle w:val="BodyText"/>
              <w:tabs>
                <w:tab w:val="decimal" w:pos="698"/>
              </w:tabs>
              <w:spacing w:after="0" w:line="240" w:lineRule="auto"/>
              <w:ind w:left="-108" w:right="-81"/>
              <w:rPr>
                <w:rFonts w:asciiTheme="minorHAnsi" w:hAnsiTheme="minorHAnsi" w:cstheme="minorHAnsi"/>
                <w:szCs w:val="22"/>
                <w:cs/>
              </w:rPr>
            </w:pPr>
          </w:p>
        </w:tc>
      </w:tr>
      <w:tr w:rsidR="00907F27" w:rsidRPr="00306E96" w14:paraId="62EF30BD" w14:textId="77777777" w:rsidTr="006F3004">
        <w:trPr>
          <w:trHeight w:val="245"/>
        </w:trPr>
        <w:tc>
          <w:tcPr>
            <w:tcW w:w="1640" w:type="pct"/>
            <w:vAlign w:val="bottom"/>
          </w:tcPr>
          <w:p w14:paraId="202D0B9F" w14:textId="1DF506A8" w:rsidR="00907F27" w:rsidRPr="00306E96" w:rsidRDefault="00907F27" w:rsidP="00907F27">
            <w:pPr>
              <w:spacing w:line="240" w:lineRule="auto"/>
              <w:ind w:right="-108"/>
              <w:jc w:val="both"/>
              <w:rPr>
                <w:rFonts w:asciiTheme="minorHAnsi" w:hAnsiTheme="minorHAnsi" w:cstheme="minorHAnsi"/>
                <w:b/>
                <w:bCs/>
                <w:szCs w:val="22"/>
                <w:cs/>
              </w:rPr>
            </w:pPr>
            <w:r w:rsidRPr="00306E96">
              <w:rPr>
                <w:rFonts w:asciiTheme="minorHAnsi" w:hAnsiTheme="minorHAnsi" w:cstheme="minorHAnsi"/>
                <w:b/>
                <w:bCs/>
                <w:szCs w:val="22"/>
              </w:rPr>
              <w:t>Deferred tax expense</w:t>
            </w:r>
          </w:p>
        </w:tc>
        <w:tc>
          <w:tcPr>
            <w:tcW w:w="416" w:type="pct"/>
            <w:shd w:val="clear" w:color="auto" w:fill="auto"/>
            <w:vAlign w:val="bottom"/>
          </w:tcPr>
          <w:p w14:paraId="7B239FC9" w14:textId="77777777" w:rsidR="00907F27" w:rsidRPr="00306E96" w:rsidRDefault="00907F27" w:rsidP="00907F27">
            <w:pPr>
              <w:tabs>
                <w:tab w:val="left" w:pos="180"/>
              </w:tabs>
              <w:spacing w:line="240" w:lineRule="auto"/>
              <w:ind w:left="-108" w:right="-108"/>
              <w:jc w:val="center"/>
              <w:rPr>
                <w:rFonts w:asciiTheme="minorHAnsi" w:hAnsiTheme="minorHAnsi" w:cstheme="minorHAnsi"/>
                <w:szCs w:val="22"/>
                <w:cs/>
              </w:rPr>
            </w:pPr>
          </w:p>
        </w:tc>
        <w:tc>
          <w:tcPr>
            <w:tcW w:w="660" w:type="pct"/>
            <w:shd w:val="clear" w:color="auto" w:fill="auto"/>
            <w:vAlign w:val="bottom"/>
          </w:tcPr>
          <w:p w14:paraId="20B5D7BC" w14:textId="77777777" w:rsidR="00907F27" w:rsidRPr="00306E96" w:rsidRDefault="00907F27" w:rsidP="00907F27">
            <w:pPr>
              <w:pStyle w:val="BodyText"/>
              <w:tabs>
                <w:tab w:val="decimal" w:pos="774"/>
              </w:tabs>
              <w:spacing w:after="0" w:line="240" w:lineRule="auto"/>
              <w:ind w:left="-108" w:right="-81"/>
              <w:rPr>
                <w:rFonts w:ascii="Calibri" w:hAnsi="Calibri" w:cs="Calibri"/>
                <w:szCs w:val="22"/>
                <w:cs/>
              </w:rPr>
            </w:pPr>
          </w:p>
        </w:tc>
        <w:tc>
          <w:tcPr>
            <w:tcW w:w="130" w:type="pct"/>
            <w:shd w:val="clear" w:color="auto" w:fill="auto"/>
            <w:vAlign w:val="bottom"/>
          </w:tcPr>
          <w:p w14:paraId="7B22088E" w14:textId="77777777" w:rsidR="00907F27" w:rsidRPr="00306E96" w:rsidRDefault="00907F27" w:rsidP="00907F27">
            <w:pPr>
              <w:pStyle w:val="BodyText"/>
              <w:tabs>
                <w:tab w:val="decimal" w:pos="774"/>
              </w:tabs>
              <w:spacing w:after="0" w:line="240" w:lineRule="auto"/>
              <w:ind w:left="-108" w:right="-81"/>
              <w:rPr>
                <w:rFonts w:asciiTheme="minorHAnsi" w:hAnsiTheme="minorHAnsi" w:cstheme="minorHAnsi"/>
                <w:szCs w:val="22"/>
              </w:rPr>
            </w:pPr>
          </w:p>
        </w:tc>
        <w:tc>
          <w:tcPr>
            <w:tcW w:w="643" w:type="pct"/>
            <w:shd w:val="clear" w:color="auto" w:fill="auto"/>
            <w:vAlign w:val="bottom"/>
          </w:tcPr>
          <w:p w14:paraId="63AF37CE" w14:textId="77777777" w:rsidR="00907F27" w:rsidRPr="00306E96" w:rsidRDefault="00907F27" w:rsidP="00907F27">
            <w:pPr>
              <w:pStyle w:val="BodyText"/>
              <w:tabs>
                <w:tab w:val="decimal" w:pos="866"/>
              </w:tabs>
              <w:spacing w:after="0" w:line="240" w:lineRule="auto"/>
              <w:ind w:left="-108" w:right="-81"/>
              <w:rPr>
                <w:rFonts w:asciiTheme="minorHAnsi" w:hAnsiTheme="minorHAnsi" w:cstheme="minorHAnsi"/>
                <w:szCs w:val="22"/>
                <w:cs/>
              </w:rPr>
            </w:pPr>
          </w:p>
        </w:tc>
        <w:tc>
          <w:tcPr>
            <w:tcW w:w="136" w:type="pct"/>
            <w:shd w:val="clear" w:color="auto" w:fill="auto"/>
            <w:vAlign w:val="bottom"/>
          </w:tcPr>
          <w:p w14:paraId="53FCBC5E" w14:textId="77777777" w:rsidR="00907F27" w:rsidRPr="00306E96" w:rsidRDefault="00907F27" w:rsidP="00907F27">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21D33685" w14:textId="77777777" w:rsidR="00907F27" w:rsidRPr="00306E96" w:rsidRDefault="00907F27" w:rsidP="00907F27">
            <w:pPr>
              <w:pStyle w:val="BodyText"/>
              <w:tabs>
                <w:tab w:val="decimal" w:pos="698"/>
              </w:tabs>
              <w:spacing w:after="0" w:line="240" w:lineRule="auto"/>
              <w:ind w:left="-108" w:right="-81"/>
              <w:rPr>
                <w:rFonts w:asciiTheme="minorHAnsi" w:hAnsiTheme="minorHAnsi" w:cstheme="minorHAnsi"/>
                <w:szCs w:val="22"/>
                <w:cs/>
              </w:rPr>
            </w:pPr>
          </w:p>
        </w:tc>
        <w:tc>
          <w:tcPr>
            <w:tcW w:w="137" w:type="pct"/>
            <w:shd w:val="clear" w:color="auto" w:fill="auto"/>
            <w:vAlign w:val="bottom"/>
          </w:tcPr>
          <w:p w14:paraId="3EDF5406" w14:textId="77777777" w:rsidR="00907F27" w:rsidRPr="00306E96" w:rsidRDefault="00907F27" w:rsidP="00907F27">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18A73D81" w14:textId="77777777" w:rsidR="00907F27" w:rsidRPr="00306E96" w:rsidRDefault="00907F27" w:rsidP="00907F27">
            <w:pPr>
              <w:pStyle w:val="BodyText"/>
              <w:tabs>
                <w:tab w:val="decimal" w:pos="698"/>
              </w:tabs>
              <w:spacing w:after="0" w:line="240" w:lineRule="auto"/>
              <w:ind w:left="-108" w:right="-81"/>
              <w:rPr>
                <w:rFonts w:asciiTheme="minorHAnsi" w:hAnsiTheme="minorHAnsi" w:cstheme="minorHAnsi"/>
                <w:szCs w:val="22"/>
                <w:cs/>
              </w:rPr>
            </w:pPr>
          </w:p>
        </w:tc>
      </w:tr>
      <w:tr w:rsidR="00907F27" w:rsidRPr="00306E96" w14:paraId="502F5369" w14:textId="77777777" w:rsidTr="003F3D8A">
        <w:trPr>
          <w:trHeight w:val="56"/>
        </w:trPr>
        <w:tc>
          <w:tcPr>
            <w:tcW w:w="1640" w:type="pct"/>
            <w:vAlign w:val="bottom"/>
          </w:tcPr>
          <w:p w14:paraId="0D2DA951" w14:textId="77777777" w:rsidR="00907F27" w:rsidRPr="00306E96" w:rsidRDefault="00907F27" w:rsidP="00907F27">
            <w:pPr>
              <w:spacing w:line="240" w:lineRule="auto"/>
              <w:ind w:left="210" w:right="-108" w:hanging="210"/>
              <w:rPr>
                <w:rFonts w:asciiTheme="minorHAnsi" w:hAnsiTheme="minorHAnsi" w:cstheme="minorHAnsi"/>
                <w:szCs w:val="22"/>
                <w:cs/>
              </w:rPr>
            </w:pPr>
            <w:r w:rsidRPr="00306E96">
              <w:rPr>
                <w:rFonts w:asciiTheme="minorHAnsi" w:hAnsiTheme="minorHAnsi" w:cstheme="minorHAnsi"/>
                <w:szCs w:val="22"/>
              </w:rPr>
              <w:t>Movements in temporary differences</w:t>
            </w:r>
          </w:p>
        </w:tc>
        <w:tc>
          <w:tcPr>
            <w:tcW w:w="416" w:type="pct"/>
            <w:shd w:val="clear" w:color="auto" w:fill="auto"/>
            <w:vAlign w:val="bottom"/>
          </w:tcPr>
          <w:p w14:paraId="2BC5360F" w14:textId="526C8DE5" w:rsidR="00907F27" w:rsidRPr="00306E96" w:rsidRDefault="00907F27" w:rsidP="00907F27">
            <w:pPr>
              <w:tabs>
                <w:tab w:val="left" w:pos="180"/>
              </w:tabs>
              <w:spacing w:line="240" w:lineRule="auto"/>
              <w:ind w:left="-108" w:right="-108"/>
              <w:jc w:val="center"/>
              <w:rPr>
                <w:rFonts w:asciiTheme="minorHAnsi" w:hAnsiTheme="minorHAnsi" w:cstheme="minorHAnsi"/>
                <w:i/>
                <w:iCs/>
                <w:szCs w:val="22"/>
              </w:rPr>
            </w:pPr>
            <w:r w:rsidRPr="00306E96">
              <w:rPr>
                <w:rFonts w:asciiTheme="minorHAnsi" w:hAnsiTheme="minorHAnsi" w:cstheme="minorHAnsi"/>
                <w:i/>
                <w:iCs/>
                <w:szCs w:val="22"/>
              </w:rPr>
              <w:t>2</w:t>
            </w:r>
            <w:r w:rsidR="002615F5">
              <w:rPr>
                <w:rFonts w:asciiTheme="minorHAnsi" w:hAnsiTheme="minorHAnsi" w:cstheme="minorHAnsi"/>
                <w:i/>
                <w:iCs/>
                <w:szCs w:val="22"/>
              </w:rPr>
              <w:t>6</w:t>
            </w:r>
          </w:p>
        </w:tc>
        <w:tc>
          <w:tcPr>
            <w:tcW w:w="660" w:type="pct"/>
            <w:shd w:val="clear" w:color="auto" w:fill="auto"/>
            <w:vAlign w:val="bottom"/>
          </w:tcPr>
          <w:p w14:paraId="47B7A8AD" w14:textId="7193566E" w:rsidR="00907F27" w:rsidRPr="00306E96" w:rsidRDefault="00C10A62" w:rsidP="00907F27">
            <w:pPr>
              <w:pStyle w:val="BodyText"/>
              <w:tabs>
                <w:tab w:val="decimal" w:pos="914"/>
              </w:tabs>
              <w:spacing w:after="0" w:line="240" w:lineRule="auto"/>
              <w:ind w:left="-108" w:right="-81"/>
              <w:rPr>
                <w:rFonts w:ascii="Calibri" w:hAnsi="Calibri" w:cs="Calibri"/>
                <w:szCs w:val="22"/>
                <w:cs/>
              </w:rPr>
            </w:pPr>
            <w:r>
              <w:rPr>
                <w:rFonts w:ascii="Calibri" w:hAnsi="Calibri" w:cs="Calibri"/>
                <w:szCs w:val="22"/>
              </w:rPr>
              <w:t>(856)</w:t>
            </w:r>
          </w:p>
        </w:tc>
        <w:tc>
          <w:tcPr>
            <w:tcW w:w="130" w:type="pct"/>
            <w:shd w:val="clear" w:color="auto" w:fill="auto"/>
            <w:vAlign w:val="bottom"/>
          </w:tcPr>
          <w:p w14:paraId="6BCEDCC5" w14:textId="77777777" w:rsidR="00907F27" w:rsidRPr="00306E96" w:rsidRDefault="00907F27" w:rsidP="00907F27">
            <w:pPr>
              <w:pStyle w:val="BodyText"/>
              <w:tabs>
                <w:tab w:val="decimal" w:pos="774"/>
              </w:tabs>
              <w:spacing w:after="0" w:line="240" w:lineRule="auto"/>
              <w:ind w:left="-108" w:right="-81"/>
              <w:rPr>
                <w:rFonts w:asciiTheme="minorHAnsi" w:hAnsiTheme="minorHAnsi" w:cstheme="minorHAnsi"/>
                <w:szCs w:val="22"/>
              </w:rPr>
            </w:pPr>
          </w:p>
        </w:tc>
        <w:tc>
          <w:tcPr>
            <w:tcW w:w="643" w:type="pct"/>
            <w:shd w:val="clear" w:color="auto" w:fill="auto"/>
            <w:vAlign w:val="bottom"/>
          </w:tcPr>
          <w:p w14:paraId="79F86F4B" w14:textId="66282741" w:rsidR="00907F27" w:rsidRPr="00306E96" w:rsidRDefault="00907F27" w:rsidP="00907F27">
            <w:pPr>
              <w:pStyle w:val="BodyText"/>
              <w:tabs>
                <w:tab w:val="decimal" w:pos="866"/>
              </w:tabs>
              <w:spacing w:after="0" w:line="240" w:lineRule="auto"/>
              <w:ind w:left="-108" w:right="-81"/>
              <w:rPr>
                <w:rFonts w:asciiTheme="minorHAnsi" w:hAnsiTheme="minorHAnsi" w:cstheme="minorHAnsi"/>
                <w:szCs w:val="22"/>
                <w:cs/>
              </w:rPr>
            </w:pPr>
            <w:r w:rsidRPr="00306E96">
              <w:rPr>
                <w:rFonts w:ascii="Calibri" w:hAnsi="Calibri" w:cs="Calibri"/>
                <w:szCs w:val="22"/>
              </w:rPr>
              <w:t>(856)</w:t>
            </w:r>
          </w:p>
        </w:tc>
        <w:tc>
          <w:tcPr>
            <w:tcW w:w="136" w:type="pct"/>
            <w:shd w:val="clear" w:color="auto" w:fill="auto"/>
            <w:vAlign w:val="bottom"/>
          </w:tcPr>
          <w:p w14:paraId="4AD288A8" w14:textId="77777777" w:rsidR="00907F27" w:rsidRPr="00306E96" w:rsidRDefault="00907F27" w:rsidP="00907F27">
            <w:pPr>
              <w:pStyle w:val="BodyText"/>
              <w:tabs>
                <w:tab w:val="decimal" w:pos="774"/>
              </w:tabs>
              <w:spacing w:after="0" w:line="240" w:lineRule="auto"/>
              <w:ind w:left="-108" w:right="-81"/>
              <w:rPr>
                <w:rFonts w:asciiTheme="minorHAnsi" w:hAnsiTheme="minorHAnsi" w:cstheme="minorHAnsi"/>
                <w:szCs w:val="22"/>
              </w:rPr>
            </w:pPr>
          </w:p>
        </w:tc>
        <w:tc>
          <w:tcPr>
            <w:tcW w:w="599" w:type="pct"/>
            <w:shd w:val="clear" w:color="auto" w:fill="auto"/>
            <w:vAlign w:val="bottom"/>
          </w:tcPr>
          <w:p w14:paraId="09D16AFA" w14:textId="003573F6" w:rsidR="00907F27" w:rsidRPr="00306E96" w:rsidRDefault="00C10A62" w:rsidP="00907F27">
            <w:pPr>
              <w:pStyle w:val="BodyText"/>
              <w:tabs>
                <w:tab w:val="decimal" w:pos="698"/>
              </w:tabs>
              <w:spacing w:after="0" w:line="240" w:lineRule="auto"/>
              <w:ind w:left="-108" w:right="-81"/>
              <w:rPr>
                <w:rFonts w:asciiTheme="minorHAnsi" w:hAnsiTheme="minorHAnsi" w:cstheme="minorHAnsi"/>
                <w:szCs w:val="22"/>
                <w:cs/>
              </w:rPr>
            </w:pPr>
            <w:r>
              <w:rPr>
                <w:rFonts w:asciiTheme="minorHAnsi" w:hAnsiTheme="minorHAnsi" w:cstheme="minorHAnsi"/>
                <w:szCs w:val="22"/>
              </w:rPr>
              <w:t>-</w:t>
            </w:r>
          </w:p>
        </w:tc>
        <w:tc>
          <w:tcPr>
            <w:tcW w:w="137" w:type="pct"/>
            <w:shd w:val="clear" w:color="auto" w:fill="auto"/>
            <w:vAlign w:val="bottom"/>
          </w:tcPr>
          <w:p w14:paraId="4201B969" w14:textId="77777777" w:rsidR="00907F27" w:rsidRPr="00306E96" w:rsidRDefault="00907F27" w:rsidP="00907F27">
            <w:pPr>
              <w:pStyle w:val="BodyText"/>
              <w:tabs>
                <w:tab w:val="decimal" w:pos="774"/>
              </w:tabs>
              <w:spacing w:after="0" w:line="240" w:lineRule="auto"/>
              <w:ind w:left="-108" w:right="-81"/>
              <w:rPr>
                <w:rFonts w:asciiTheme="minorHAnsi" w:hAnsiTheme="minorHAnsi" w:cstheme="minorHAnsi"/>
                <w:szCs w:val="22"/>
              </w:rPr>
            </w:pPr>
          </w:p>
        </w:tc>
        <w:tc>
          <w:tcPr>
            <w:tcW w:w="638" w:type="pct"/>
            <w:shd w:val="clear" w:color="auto" w:fill="auto"/>
            <w:vAlign w:val="bottom"/>
          </w:tcPr>
          <w:p w14:paraId="5732BAA6" w14:textId="7E3BA0AB" w:rsidR="00907F27" w:rsidRPr="00306E96" w:rsidRDefault="00907F27" w:rsidP="00907F27">
            <w:pPr>
              <w:pStyle w:val="BodyText"/>
              <w:tabs>
                <w:tab w:val="decimal" w:pos="698"/>
              </w:tabs>
              <w:spacing w:after="0" w:line="240" w:lineRule="auto"/>
              <w:ind w:left="-108" w:right="-81"/>
              <w:rPr>
                <w:rFonts w:asciiTheme="minorHAnsi" w:hAnsiTheme="minorHAnsi" w:cstheme="minorHAnsi"/>
                <w:szCs w:val="22"/>
                <w:cs/>
              </w:rPr>
            </w:pPr>
            <w:r w:rsidRPr="00306E96">
              <w:rPr>
                <w:rFonts w:asciiTheme="minorHAnsi" w:hAnsiTheme="minorHAnsi" w:cstheme="minorHAnsi"/>
                <w:szCs w:val="22"/>
              </w:rPr>
              <w:t>-</w:t>
            </w:r>
          </w:p>
        </w:tc>
      </w:tr>
      <w:tr w:rsidR="00907F27" w:rsidRPr="00306E96" w14:paraId="28BD5EAF" w14:textId="77777777" w:rsidTr="004D1F5C">
        <w:trPr>
          <w:trHeight w:val="54"/>
        </w:trPr>
        <w:tc>
          <w:tcPr>
            <w:tcW w:w="1640" w:type="pct"/>
            <w:vAlign w:val="bottom"/>
          </w:tcPr>
          <w:p w14:paraId="429FCC92" w14:textId="625C77B9" w:rsidR="00907F27" w:rsidRPr="00306E96" w:rsidRDefault="00907F27" w:rsidP="00907F27">
            <w:pPr>
              <w:spacing w:line="240" w:lineRule="auto"/>
              <w:ind w:right="-108"/>
              <w:jc w:val="both"/>
              <w:rPr>
                <w:rFonts w:asciiTheme="minorHAnsi" w:hAnsiTheme="minorHAnsi" w:cstheme="minorHAnsi"/>
                <w:b/>
                <w:bCs/>
                <w:szCs w:val="22"/>
                <w:cs/>
              </w:rPr>
            </w:pPr>
            <w:r w:rsidRPr="00306E96">
              <w:rPr>
                <w:rFonts w:asciiTheme="minorHAnsi" w:hAnsiTheme="minorHAnsi" w:cstheme="minorHAnsi"/>
                <w:b/>
                <w:bCs/>
                <w:szCs w:val="22"/>
              </w:rPr>
              <w:t xml:space="preserve">Total tax </w:t>
            </w:r>
          </w:p>
        </w:tc>
        <w:tc>
          <w:tcPr>
            <w:tcW w:w="416" w:type="pct"/>
            <w:shd w:val="clear" w:color="auto" w:fill="auto"/>
            <w:vAlign w:val="bottom"/>
          </w:tcPr>
          <w:p w14:paraId="0777C653" w14:textId="77777777" w:rsidR="00907F27" w:rsidRPr="00306E96" w:rsidRDefault="00907F27" w:rsidP="00907F27">
            <w:pPr>
              <w:tabs>
                <w:tab w:val="left" w:pos="522"/>
              </w:tabs>
              <w:spacing w:line="240" w:lineRule="auto"/>
              <w:ind w:left="-108" w:right="-108"/>
              <w:jc w:val="center"/>
              <w:rPr>
                <w:rFonts w:asciiTheme="minorHAnsi" w:hAnsiTheme="minorHAnsi" w:cstheme="minorHAnsi"/>
                <w:b/>
                <w:bCs/>
                <w:szCs w:val="22"/>
                <w:cs/>
              </w:rPr>
            </w:pPr>
          </w:p>
        </w:tc>
        <w:tc>
          <w:tcPr>
            <w:tcW w:w="660" w:type="pct"/>
            <w:tcBorders>
              <w:top w:val="single" w:sz="4" w:space="0" w:color="auto"/>
              <w:bottom w:val="double" w:sz="4" w:space="0" w:color="auto"/>
            </w:tcBorders>
            <w:shd w:val="clear" w:color="auto" w:fill="auto"/>
            <w:vAlign w:val="bottom"/>
          </w:tcPr>
          <w:p w14:paraId="190003FE" w14:textId="7F67C9B8" w:rsidR="00907F27" w:rsidRPr="00306E96" w:rsidRDefault="00C10A62" w:rsidP="00907F27">
            <w:pPr>
              <w:pStyle w:val="BodyText"/>
              <w:tabs>
                <w:tab w:val="decimal" w:pos="914"/>
              </w:tabs>
              <w:spacing w:after="0" w:line="240" w:lineRule="auto"/>
              <w:ind w:left="-108" w:right="-81"/>
              <w:rPr>
                <w:rFonts w:ascii="Calibri" w:hAnsi="Calibri" w:cs="Calibri"/>
                <w:b/>
                <w:bCs/>
                <w:szCs w:val="22"/>
              </w:rPr>
            </w:pPr>
            <w:r>
              <w:rPr>
                <w:rFonts w:ascii="Calibri" w:hAnsi="Calibri" w:cs="Calibri"/>
                <w:b/>
                <w:bCs/>
                <w:szCs w:val="22"/>
              </w:rPr>
              <w:t>6,187</w:t>
            </w:r>
          </w:p>
        </w:tc>
        <w:tc>
          <w:tcPr>
            <w:tcW w:w="130" w:type="pct"/>
            <w:shd w:val="clear" w:color="auto" w:fill="auto"/>
            <w:vAlign w:val="bottom"/>
          </w:tcPr>
          <w:p w14:paraId="30A5F6B3" w14:textId="77777777" w:rsidR="00907F27" w:rsidRPr="00306E96" w:rsidRDefault="00907F27" w:rsidP="00907F27">
            <w:pPr>
              <w:pStyle w:val="BodyText"/>
              <w:tabs>
                <w:tab w:val="decimal" w:pos="774"/>
              </w:tabs>
              <w:spacing w:after="0" w:line="240" w:lineRule="auto"/>
              <w:ind w:left="-108" w:right="-81"/>
              <w:rPr>
                <w:rFonts w:asciiTheme="minorHAnsi" w:hAnsiTheme="minorHAnsi" w:cstheme="minorHAnsi"/>
                <w:b/>
                <w:bCs/>
                <w:szCs w:val="22"/>
              </w:rPr>
            </w:pPr>
          </w:p>
        </w:tc>
        <w:tc>
          <w:tcPr>
            <w:tcW w:w="643" w:type="pct"/>
            <w:tcBorders>
              <w:top w:val="single" w:sz="4" w:space="0" w:color="auto"/>
              <w:bottom w:val="double" w:sz="4" w:space="0" w:color="auto"/>
            </w:tcBorders>
            <w:shd w:val="clear" w:color="auto" w:fill="auto"/>
            <w:vAlign w:val="bottom"/>
          </w:tcPr>
          <w:p w14:paraId="69F5F92E" w14:textId="40FA6335" w:rsidR="00907F27" w:rsidRPr="00306E96" w:rsidRDefault="00907F27" w:rsidP="00907F27">
            <w:pPr>
              <w:pStyle w:val="BodyText"/>
              <w:tabs>
                <w:tab w:val="decimal" w:pos="866"/>
              </w:tabs>
              <w:spacing w:after="0" w:line="240" w:lineRule="auto"/>
              <w:ind w:left="-108" w:right="-81"/>
              <w:rPr>
                <w:rFonts w:asciiTheme="minorHAnsi" w:hAnsiTheme="minorHAnsi" w:cstheme="minorHAnsi"/>
                <w:b/>
                <w:bCs/>
                <w:szCs w:val="22"/>
              </w:rPr>
            </w:pPr>
            <w:r w:rsidRPr="00306E96">
              <w:rPr>
                <w:rFonts w:ascii="Calibri" w:hAnsi="Calibri" w:cs="Calibri"/>
                <w:b/>
                <w:bCs/>
                <w:szCs w:val="22"/>
              </w:rPr>
              <w:t>7,655</w:t>
            </w:r>
          </w:p>
        </w:tc>
        <w:tc>
          <w:tcPr>
            <w:tcW w:w="136" w:type="pct"/>
            <w:shd w:val="clear" w:color="auto" w:fill="auto"/>
            <w:vAlign w:val="bottom"/>
          </w:tcPr>
          <w:p w14:paraId="1C6556D8" w14:textId="77777777" w:rsidR="00907F27" w:rsidRPr="00306E96" w:rsidRDefault="00907F27" w:rsidP="00907F27">
            <w:pPr>
              <w:pStyle w:val="BodyText"/>
              <w:tabs>
                <w:tab w:val="decimal" w:pos="774"/>
              </w:tabs>
              <w:spacing w:after="0" w:line="240" w:lineRule="auto"/>
              <w:ind w:left="-108" w:right="-81"/>
              <w:rPr>
                <w:rFonts w:asciiTheme="minorHAnsi" w:hAnsiTheme="minorHAnsi" w:cstheme="minorHAnsi"/>
                <w:b/>
                <w:bCs/>
                <w:szCs w:val="22"/>
              </w:rPr>
            </w:pPr>
          </w:p>
        </w:tc>
        <w:tc>
          <w:tcPr>
            <w:tcW w:w="599" w:type="pct"/>
            <w:tcBorders>
              <w:top w:val="single" w:sz="4" w:space="0" w:color="auto"/>
              <w:bottom w:val="double" w:sz="4" w:space="0" w:color="auto"/>
            </w:tcBorders>
            <w:shd w:val="clear" w:color="auto" w:fill="auto"/>
            <w:vAlign w:val="bottom"/>
          </w:tcPr>
          <w:p w14:paraId="76C15CFB" w14:textId="77BD52E4" w:rsidR="00907F27" w:rsidRPr="00306E96" w:rsidRDefault="00C10A62" w:rsidP="00C10A62">
            <w:pPr>
              <w:pStyle w:val="BodyText"/>
              <w:tabs>
                <w:tab w:val="decimal" w:pos="883"/>
              </w:tabs>
              <w:spacing w:after="0" w:line="240" w:lineRule="auto"/>
              <w:ind w:left="-108" w:right="-81"/>
              <w:rPr>
                <w:rFonts w:asciiTheme="minorHAnsi" w:hAnsiTheme="minorHAnsi" w:cstheme="minorHAnsi"/>
                <w:b/>
                <w:bCs/>
                <w:szCs w:val="22"/>
              </w:rPr>
            </w:pPr>
            <w:r>
              <w:rPr>
                <w:rFonts w:asciiTheme="minorHAnsi" w:hAnsiTheme="minorHAnsi" w:cstheme="minorHAnsi"/>
                <w:b/>
                <w:bCs/>
                <w:szCs w:val="22"/>
              </w:rPr>
              <w:t>162</w:t>
            </w:r>
          </w:p>
        </w:tc>
        <w:tc>
          <w:tcPr>
            <w:tcW w:w="137" w:type="pct"/>
            <w:shd w:val="clear" w:color="auto" w:fill="auto"/>
            <w:vAlign w:val="bottom"/>
          </w:tcPr>
          <w:p w14:paraId="7318F215" w14:textId="77777777" w:rsidR="00907F27" w:rsidRPr="00306E96" w:rsidRDefault="00907F27" w:rsidP="00907F27">
            <w:pPr>
              <w:pStyle w:val="BodyText"/>
              <w:tabs>
                <w:tab w:val="decimal" w:pos="774"/>
              </w:tabs>
              <w:spacing w:after="0" w:line="240" w:lineRule="auto"/>
              <w:ind w:left="-108" w:right="-81"/>
              <w:rPr>
                <w:rFonts w:asciiTheme="minorHAnsi" w:hAnsiTheme="minorHAnsi" w:cstheme="minorHAnsi"/>
                <w:b/>
                <w:bCs/>
                <w:szCs w:val="22"/>
              </w:rPr>
            </w:pPr>
          </w:p>
        </w:tc>
        <w:tc>
          <w:tcPr>
            <w:tcW w:w="638" w:type="pct"/>
            <w:tcBorders>
              <w:top w:val="single" w:sz="4" w:space="0" w:color="auto"/>
              <w:bottom w:val="double" w:sz="4" w:space="0" w:color="auto"/>
            </w:tcBorders>
            <w:shd w:val="clear" w:color="auto" w:fill="auto"/>
            <w:vAlign w:val="bottom"/>
          </w:tcPr>
          <w:p w14:paraId="1F0BF4DC" w14:textId="37CBEB23" w:rsidR="00907F27" w:rsidRPr="00306E96" w:rsidRDefault="00907F27" w:rsidP="00907F27">
            <w:pPr>
              <w:pStyle w:val="BodyText"/>
              <w:tabs>
                <w:tab w:val="decimal" w:pos="698"/>
              </w:tabs>
              <w:spacing w:after="0" w:line="240" w:lineRule="auto"/>
              <w:ind w:left="-108" w:right="-81"/>
              <w:rPr>
                <w:rFonts w:asciiTheme="minorHAnsi" w:hAnsiTheme="minorHAnsi" w:cstheme="minorHAnsi"/>
                <w:b/>
                <w:bCs/>
                <w:szCs w:val="22"/>
              </w:rPr>
            </w:pPr>
            <w:r w:rsidRPr="00306E96">
              <w:rPr>
                <w:rFonts w:asciiTheme="minorHAnsi" w:hAnsiTheme="minorHAnsi" w:cstheme="minorHAnsi"/>
                <w:b/>
                <w:bCs/>
                <w:szCs w:val="22"/>
              </w:rPr>
              <w:t>-</w:t>
            </w:r>
          </w:p>
        </w:tc>
      </w:tr>
    </w:tbl>
    <w:p w14:paraId="1FC0AF0F" w14:textId="77777777" w:rsidR="00A40390" w:rsidRPr="00306E96" w:rsidRDefault="00A40390" w:rsidP="0034381D">
      <w:pPr>
        <w:rPr>
          <w:rFonts w:asciiTheme="minorHAnsi" w:hAnsiTheme="minorHAnsi" w:cstheme="minorBidi"/>
          <w:szCs w:val="28"/>
          <w:cs/>
          <w:lang w:bidi="th-TH"/>
        </w:rPr>
      </w:pPr>
    </w:p>
    <w:p w14:paraId="314C93A8" w14:textId="0884D109" w:rsidR="0034381D" w:rsidRPr="00306E96" w:rsidRDefault="0034381D" w:rsidP="0034381D">
      <w:pPr>
        <w:spacing w:line="240" w:lineRule="auto"/>
        <w:ind w:right="-108" w:firstLine="540"/>
        <w:jc w:val="both"/>
        <w:rPr>
          <w:rFonts w:asciiTheme="minorHAnsi" w:hAnsiTheme="minorHAnsi" w:cstheme="minorHAnsi"/>
          <w:b/>
          <w:bCs/>
          <w:szCs w:val="22"/>
        </w:rPr>
      </w:pPr>
      <w:r w:rsidRPr="00306E96">
        <w:rPr>
          <w:rFonts w:asciiTheme="minorHAnsi" w:hAnsiTheme="minorHAnsi" w:cstheme="minorHAnsi"/>
          <w:b/>
          <w:bCs/>
          <w:i/>
          <w:iCs/>
          <w:szCs w:val="22"/>
        </w:rPr>
        <w:t>Reconciliation of effective tax rate</w:t>
      </w:r>
    </w:p>
    <w:p w14:paraId="61C961F4" w14:textId="77777777" w:rsidR="0034381D" w:rsidRPr="00306E96" w:rsidRDefault="0034381D" w:rsidP="0034381D">
      <w:pPr>
        <w:spacing w:line="240" w:lineRule="auto"/>
        <w:ind w:right="-108" w:firstLine="540"/>
        <w:jc w:val="both"/>
        <w:rPr>
          <w:rFonts w:asciiTheme="minorHAnsi" w:hAnsiTheme="minorHAnsi" w:cstheme="minorHAnsi"/>
          <w:szCs w:val="22"/>
        </w:rPr>
      </w:pPr>
    </w:p>
    <w:tbl>
      <w:tblPr>
        <w:tblW w:w="9324" w:type="dxa"/>
        <w:tblInd w:w="428" w:type="dxa"/>
        <w:tblLayout w:type="fixed"/>
        <w:tblLook w:val="01E0" w:firstRow="1" w:lastRow="1" w:firstColumn="1" w:lastColumn="1" w:noHBand="0" w:noVBand="0"/>
      </w:tblPr>
      <w:tblGrid>
        <w:gridCol w:w="4393"/>
        <w:gridCol w:w="895"/>
        <w:gridCol w:w="236"/>
        <w:gridCol w:w="1239"/>
        <w:gridCol w:w="236"/>
        <w:gridCol w:w="868"/>
        <w:gridCol w:w="236"/>
        <w:gridCol w:w="1221"/>
      </w:tblGrid>
      <w:tr w:rsidR="0034381D" w:rsidRPr="00306E96" w14:paraId="1359C8B8" w14:textId="77777777" w:rsidTr="00E94DA1">
        <w:tc>
          <w:tcPr>
            <w:tcW w:w="4393" w:type="dxa"/>
            <w:shd w:val="clear" w:color="auto" w:fill="auto"/>
            <w:vAlign w:val="bottom"/>
          </w:tcPr>
          <w:p w14:paraId="05BFCA40" w14:textId="77777777" w:rsidR="0034381D" w:rsidRPr="00306E96" w:rsidRDefault="0034381D" w:rsidP="00AF220D">
            <w:pPr>
              <w:spacing w:line="240" w:lineRule="auto"/>
              <w:rPr>
                <w:rFonts w:asciiTheme="minorHAnsi" w:hAnsiTheme="minorHAnsi" w:cstheme="minorHAnsi"/>
                <w:bCs/>
                <w:i/>
                <w:iCs/>
                <w:szCs w:val="22"/>
              </w:rPr>
            </w:pPr>
          </w:p>
        </w:tc>
        <w:tc>
          <w:tcPr>
            <w:tcW w:w="4931" w:type="dxa"/>
            <w:gridSpan w:val="7"/>
            <w:shd w:val="clear" w:color="auto" w:fill="auto"/>
            <w:vAlign w:val="bottom"/>
          </w:tcPr>
          <w:p w14:paraId="29BEAF5A" w14:textId="77777777" w:rsidR="0034381D" w:rsidRPr="00306E96" w:rsidRDefault="0034381D" w:rsidP="00AF220D">
            <w:pPr>
              <w:spacing w:line="240" w:lineRule="auto"/>
              <w:ind w:left="-108" w:right="-108"/>
              <w:jc w:val="center"/>
              <w:rPr>
                <w:rFonts w:asciiTheme="minorHAnsi" w:hAnsiTheme="minorHAnsi" w:cstheme="minorHAnsi"/>
                <w:b/>
                <w:szCs w:val="22"/>
              </w:rPr>
            </w:pPr>
            <w:r w:rsidRPr="00306E96">
              <w:rPr>
                <w:rFonts w:asciiTheme="minorHAnsi" w:hAnsiTheme="minorHAnsi" w:cstheme="minorHAnsi"/>
                <w:b/>
                <w:color w:val="000000"/>
                <w:szCs w:val="22"/>
              </w:rPr>
              <w:t>Consolidated financial statements</w:t>
            </w:r>
          </w:p>
        </w:tc>
      </w:tr>
      <w:tr w:rsidR="0034381D" w:rsidRPr="00306E96" w14:paraId="6287B5B4" w14:textId="77777777" w:rsidTr="00E94DA1">
        <w:tc>
          <w:tcPr>
            <w:tcW w:w="4393" w:type="dxa"/>
            <w:shd w:val="clear" w:color="auto" w:fill="auto"/>
            <w:vAlign w:val="bottom"/>
          </w:tcPr>
          <w:p w14:paraId="7675F715" w14:textId="77777777" w:rsidR="0034381D" w:rsidRPr="00306E96" w:rsidRDefault="0034381D" w:rsidP="00AF220D">
            <w:pPr>
              <w:spacing w:line="240" w:lineRule="auto"/>
              <w:ind w:right="-108"/>
              <w:jc w:val="both"/>
              <w:rPr>
                <w:rFonts w:asciiTheme="minorHAnsi" w:hAnsiTheme="minorHAnsi" w:cstheme="minorHAnsi"/>
                <w:b/>
                <w:bCs/>
                <w:i/>
                <w:iCs/>
                <w:szCs w:val="22"/>
              </w:rPr>
            </w:pPr>
          </w:p>
        </w:tc>
        <w:tc>
          <w:tcPr>
            <w:tcW w:w="2370" w:type="dxa"/>
            <w:gridSpan w:val="3"/>
            <w:shd w:val="clear" w:color="auto" w:fill="auto"/>
            <w:vAlign w:val="bottom"/>
          </w:tcPr>
          <w:p w14:paraId="2694E255" w14:textId="29420D52" w:rsidR="0034381D" w:rsidRPr="00306E96" w:rsidRDefault="0034381D" w:rsidP="00AF220D">
            <w:pPr>
              <w:spacing w:line="240" w:lineRule="auto"/>
              <w:jc w:val="center"/>
              <w:rPr>
                <w:rFonts w:asciiTheme="minorHAnsi" w:hAnsiTheme="minorHAnsi" w:cstheme="minorHAnsi"/>
                <w:szCs w:val="22"/>
              </w:rPr>
            </w:pPr>
            <w:r w:rsidRPr="00306E96">
              <w:rPr>
                <w:rFonts w:asciiTheme="minorHAnsi" w:hAnsiTheme="minorHAnsi" w:cstheme="minorHAnsi"/>
                <w:szCs w:val="22"/>
              </w:rPr>
              <w:t>20</w:t>
            </w:r>
            <w:r w:rsidR="00272259" w:rsidRPr="00306E96">
              <w:rPr>
                <w:rFonts w:asciiTheme="minorHAnsi" w:hAnsiTheme="minorHAnsi" w:cstheme="minorHAnsi"/>
                <w:szCs w:val="22"/>
              </w:rPr>
              <w:t>2</w:t>
            </w:r>
            <w:r w:rsidR="00472F3E">
              <w:rPr>
                <w:rFonts w:asciiTheme="minorHAnsi" w:hAnsiTheme="minorHAnsi" w:cstheme="minorHAnsi"/>
                <w:szCs w:val="22"/>
              </w:rPr>
              <w:t>2</w:t>
            </w:r>
          </w:p>
        </w:tc>
        <w:tc>
          <w:tcPr>
            <w:tcW w:w="236" w:type="dxa"/>
            <w:shd w:val="clear" w:color="auto" w:fill="auto"/>
            <w:vAlign w:val="bottom"/>
          </w:tcPr>
          <w:p w14:paraId="38BB9A8A" w14:textId="77777777" w:rsidR="0034381D" w:rsidRPr="00306E96" w:rsidRDefault="0034381D" w:rsidP="00AF220D">
            <w:pPr>
              <w:spacing w:line="240" w:lineRule="auto"/>
              <w:jc w:val="center"/>
              <w:rPr>
                <w:rFonts w:asciiTheme="minorHAnsi" w:hAnsiTheme="minorHAnsi" w:cstheme="minorHAnsi"/>
                <w:szCs w:val="22"/>
              </w:rPr>
            </w:pPr>
          </w:p>
        </w:tc>
        <w:tc>
          <w:tcPr>
            <w:tcW w:w="2325" w:type="dxa"/>
            <w:gridSpan w:val="3"/>
            <w:shd w:val="clear" w:color="auto" w:fill="auto"/>
            <w:vAlign w:val="bottom"/>
          </w:tcPr>
          <w:p w14:paraId="10247ACD" w14:textId="08167360" w:rsidR="0034381D" w:rsidRPr="00306E96" w:rsidRDefault="0034381D" w:rsidP="00AF220D">
            <w:pPr>
              <w:spacing w:line="240" w:lineRule="auto"/>
              <w:jc w:val="center"/>
              <w:rPr>
                <w:rFonts w:asciiTheme="minorHAnsi" w:hAnsiTheme="minorHAnsi" w:cstheme="minorHAnsi"/>
                <w:szCs w:val="22"/>
              </w:rPr>
            </w:pPr>
            <w:r w:rsidRPr="00306E96">
              <w:rPr>
                <w:rFonts w:asciiTheme="minorHAnsi" w:hAnsiTheme="minorHAnsi" w:cstheme="minorHAnsi"/>
                <w:szCs w:val="22"/>
              </w:rPr>
              <w:t>20</w:t>
            </w:r>
            <w:r w:rsidR="001917DF" w:rsidRPr="00306E96">
              <w:rPr>
                <w:rFonts w:asciiTheme="minorHAnsi" w:hAnsiTheme="minorHAnsi" w:cstheme="minorHAnsi"/>
                <w:szCs w:val="22"/>
              </w:rPr>
              <w:t>2</w:t>
            </w:r>
            <w:r w:rsidR="00472F3E">
              <w:rPr>
                <w:rFonts w:asciiTheme="minorHAnsi" w:hAnsiTheme="minorHAnsi" w:cstheme="minorHAnsi"/>
                <w:szCs w:val="22"/>
              </w:rPr>
              <w:t>1</w:t>
            </w:r>
          </w:p>
        </w:tc>
      </w:tr>
      <w:tr w:rsidR="0034381D" w:rsidRPr="00306E96" w14:paraId="6ED7C0A8" w14:textId="77777777" w:rsidTr="00E94DA1">
        <w:tc>
          <w:tcPr>
            <w:tcW w:w="4393" w:type="dxa"/>
            <w:shd w:val="clear" w:color="auto" w:fill="auto"/>
            <w:vAlign w:val="bottom"/>
          </w:tcPr>
          <w:p w14:paraId="0B52B32E" w14:textId="77777777" w:rsidR="0034381D" w:rsidRPr="00306E96" w:rsidRDefault="0034381D" w:rsidP="00AF220D">
            <w:pPr>
              <w:spacing w:line="240" w:lineRule="auto"/>
              <w:rPr>
                <w:rFonts w:asciiTheme="minorHAnsi" w:hAnsiTheme="minorHAnsi" w:cstheme="minorHAnsi"/>
                <w:szCs w:val="22"/>
              </w:rPr>
            </w:pPr>
            <w:r w:rsidRPr="00306E96">
              <w:rPr>
                <w:rFonts w:asciiTheme="minorHAnsi" w:hAnsiTheme="minorHAnsi" w:cstheme="minorHAnsi"/>
                <w:bCs/>
                <w:i/>
                <w:iCs/>
                <w:szCs w:val="22"/>
              </w:rPr>
              <w:t xml:space="preserve">   </w:t>
            </w:r>
          </w:p>
        </w:tc>
        <w:tc>
          <w:tcPr>
            <w:tcW w:w="895" w:type="dxa"/>
            <w:shd w:val="clear" w:color="auto" w:fill="auto"/>
            <w:vAlign w:val="bottom"/>
          </w:tcPr>
          <w:p w14:paraId="7EB097B1" w14:textId="77777777" w:rsidR="0034381D" w:rsidRPr="00306E96" w:rsidRDefault="0034381D" w:rsidP="00AF220D">
            <w:pPr>
              <w:pStyle w:val="acctfourfigures"/>
              <w:tabs>
                <w:tab w:val="clear" w:pos="765"/>
              </w:tabs>
              <w:spacing w:line="240" w:lineRule="auto"/>
              <w:jc w:val="center"/>
              <w:rPr>
                <w:rFonts w:asciiTheme="minorHAnsi" w:hAnsiTheme="minorHAnsi" w:cstheme="minorHAnsi"/>
                <w:i/>
                <w:iCs/>
                <w:szCs w:val="22"/>
              </w:rPr>
            </w:pPr>
            <w:r w:rsidRPr="00306E96">
              <w:rPr>
                <w:rFonts w:asciiTheme="minorHAnsi" w:hAnsiTheme="minorHAnsi" w:cstheme="minorHAnsi"/>
                <w:i/>
                <w:iCs/>
                <w:szCs w:val="22"/>
              </w:rPr>
              <w:t>Rate</w:t>
            </w:r>
          </w:p>
          <w:p w14:paraId="57B8530A" w14:textId="77777777" w:rsidR="0034381D" w:rsidRPr="00306E96" w:rsidRDefault="0034381D" w:rsidP="00AF220D">
            <w:pPr>
              <w:pStyle w:val="acctfourfigures"/>
              <w:tabs>
                <w:tab w:val="clear" w:pos="765"/>
              </w:tabs>
              <w:spacing w:line="240" w:lineRule="auto"/>
              <w:ind w:left="-79" w:right="-18"/>
              <w:jc w:val="center"/>
              <w:rPr>
                <w:rFonts w:asciiTheme="minorHAnsi" w:hAnsiTheme="minorHAnsi" w:cstheme="minorHAnsi"/>
                <w:i/>
                <w:iCs/>
                <w:szCs w:val="22"/>
                <w:lang w:val="en-US" w:bidi="th-TH"/>
              </w:rPr>
            </w:pPr>
            <w:r w:rsidRPr="00306E96">
              <w:rPr>
                <w:rFonts w:asciiTheme="minorHAnsi" w:hAnsiTheme="minorHAnsi" w:cstheme="minorHAnsi"/>
                <w:i/>
                <w:iCs/>
                <w:szCs w:val="22"/>
                <w:lang w:bidi="th-TH"/>
              </w:rPr>
              <w:t>(%)</w:t>
            </w:r>
          </w:p>
        </w:tc>
        <w:tc>
          <w:tcPr>
            <w:tcW w:w="236" w:type="dxa"/>
            <w:shd w:val="clear" w:color="auto" w:fill="auto"/>
            <w:vAlign w:val="bottom"/>
          </w:tcPr>
          <w:p w14:paraId="55569CA5" w14:textId="77777777" w:rsidR="0034381D" w:rsidRPr="00306E96" w:rsidRDefault="0034381D" w:rsidP="00AF220D">
            <w:pPr>
              <w:spacing w:line="240" w:lineRule="auto"/>
              <w:jc w:val="thaiDistribute"/>
              <w:rPr>
                <w:rFonts w:asciiTheme="minorHAnsi" w:hAnsiTheme="minorHAnsi" w:cstheme="minorHAnsi"/>
                <w:szCs w:val="22"/>
              </w:rPr>
            </w:pPr>
          </w:p>
        </w:tc>
        <w:tc>
          <w:tcPr>
            <w:tcW w:w="1239" w:type="dxa"/>
            <w:shd w:val="clear" w:color="auto" w:fill="auto"/>
            <w:vAlign w:val="bottom"/>
          </w:tcPr>
          <w:p w14:paraId="76C44300" w14:textId="77777777" w:rsidR="0034381D" w:rsidRPr="00306E96" w:rsidRDefault="0034381D" w:rsidP="00AF220D">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c>
          <w:tcPr>
            <w:tcW w:w="236" w:type="dxa"/>
            <w:shd w:val="clear" w:color="auto" w:fill="auto"/>
            <w:vAlign w:val="bottom"/>
          </w:tcPr>
          <w:p w14:paraId="624B47C4" w14:textId="77777777" w:rsidR="0034381D" w:rsidRPr="00306E96" w:rsidRDefault="0034381D" w:rsidP="00AF220D">
            <w:pPr>
              <w:spacing w:line="240" w:lineRule="auto"/>
              <w:ind w:left="-128" w:right="-108"/>
              <w:jc w:val="center"/>
              <w:rPr>
                <w:rFonts w:asciiTheme="minorHAnsi" w:hAnsiTheme="minorHAnsi" w:cstheme="minorHAnsi"/>
                <w:szCs w:val="22"/>
              </w:rPr>
            </w:pPr>
          </w:p>
        </w:tc>
        <w:tc>
          <w:tcPr>
            <w:tcW w:w="868" w:type="dxa"/>
            <w:shd w:val="clear" w:color="auto" w:fill="auto"/>
            <w:vAlign w:val="bottom"/>
          </w:tcPr>
          <w:p w14:paraId="7D0D1246" w14:textId="77777777" w:rsidR="0034381D" w:rsidRPr="00306E96" w:rsidRDefault="0034381D" w:rsidP="00AF220D">
            <w:pPr>
              <w:pStyle w:val="acctfourfigures"/>
              <w:tabs>
                <w:tab w:val="clear" w:pos="765"/>
              </w:tabs>
              <w:spacing w:line="240" w:lineRule="auto"/>
              <w:jc w:val="center"/>
              <w:rPr>
                <w:rFonts w:asciiTheme="minorHAnsi" w:hAnsiTheme="minorHAnsi" w:cstheme="minorHAnsi"/>
                <w:i/>
                <w:iCs/>
                <w:szCs w:val="22"/>
              </w:rPr>
            </w:pPr>
            <w:r w:rsidRPr="00306E96">
              <w:rPr>
                <w:rFonts w:asciiTheme="minorHAnsi" w:hAnsiTheme="minorHAnsi" w:cstheme="minorHAnsi"/>
                <w:i/>
                <w:iCs/>
                <w:szCs w:val="22"/>
              </w:rPr>
              <w:t>Rate</w:t>
            </w:r>
          </w:p>
          <w:p w14:paraId="79831318" w14:textId="77777777" w:rsidR="0034381D" w:rsidRPr="00306E96" w:rsidRDefault="0034381D" w:rsidP="00AF220D">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306E96">
              <w:rPr>
                <w:rFonts w:asciiTheme="minorHAnsi" w:hAnsiTheme="minorHAnsi" w:cstheme="minorHAnsi"/>
                <w:i/>
                <w:iCs/>
                <w:szCs w:val="22"/>
                <w:lang w:bidi="th-TH"/>
              </w:rPr>
              <w:t>(%)</w:t>
            </w:r>
          </w:p>
        </w:tc>
        <w:tc>
          <w:tcPr>
            <w:tcW w:w="236" w:type="dxa"/>
            <w:shd w:val="clear" w:color="auto" w:fill="auto"/>
            <w:vAlign w:val="bottom"/>
          </w:tcPr>
          <w:p w14:paraId="34806FBD" w14:textId="77777777" w:rsidR="0034381D" w:rsidRPr="00306E96" w:rsidRDefault="0034381D" w:rsidP="00AF220D">
            <w:pPr>
              <w:spacing w:line="240" w:lineRule="auto"/>
              <w:ind w:left="-128" w:right="-108"/>
              <w:jc w:val="center"/>
              <w:rPr>
                <w:rFonts w:asciiTheme="minorHAnsi" w:hAnsiTheme="minorHAnsi" w:cstheme="minorHAnsi"/>
                <w:szCs w:val="22"/>
              </w:rPr>
            </w:pPr>
          </w:p>
        </w:tc>
        <w:tc>
          <w:tcPr>
            <w:tcW w:w="1221" w:type="dxa"/>
            <w:shd w:val="clear" w:color="auto" w:fill="auto"/>
            <w:vAlign w:val="bottom"/>
          </w:tcPr>
          <w:p w14:paraId="3E4B6E6A" w14:textId="77777777" w:rsidR="0034381D" w:rsidRPr="00306E96" w:rsidRDefault="0034381D" w:rsidP="00AF220D">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r>
      <w:tr w:rsidR="00761867" w:rsidRPr="00306E96" w14:paraId="2B99E7D3" w14:textId="77777777" w:rsidTr="00BA30D6">
        <w:tc>
          <w:tcPr>
            <w:tcW w:w="4393" w:type="dxa"/>
            <w:shd w:val="clear" w:color="auto" w:fill="auto"/>
            <w:vAlign w:val="bottom"/>
          </w:tcPr>
          <w:p w14:paraId="22BD548A" w14:textId="57BE892D" w:rsidR="00761867" w:rsidRPr="00306E96" w:rsidRDefault="00761867" w:rsidP="00761867">
            <w:pPr>
              <w:spacing w:line="240" w:lineRule="auto"/>
              <w:ind w:left="180" w:hanging="180"/>
              <w:rPr>
                <w:rFonts w:asciiTheme="minorHAnsi" w:hAnsiTheme="minorHAnsi" w:cstheme="minorHAnsi"/>
                <w:szCs w:val="22"/>
                <w:cs/>
              </w:rPr>
            </w:pPr>
            <w:r w:rsidRPr="00306E96">
              <w:rPr>
                <w:rFonts w:asciiTheme="minorHAnsi" w:hAnsiTheme="minorHAnsi" w:cstheme="minorHAnsi"/>
                <w:szCs w:val="22"/>
              </w:rPr>
              <w:t>Profit (loss) before income tax expense from operations</w:t>
            </w:r>
          </w:p>
        </w:tc>
        <w:tc>
          <w:tcPr>
            <w:tcW w:w="895" w:type="dxa"/>
            <w:shd w:val="clear" w:color="auto" w:fill="auto"/>
            <w:vAlign w:val="bottom"/>
          </w:tcPr>
          <w:p w14:paraId="5460F1AC" w14:textId="77777777" w:rsidR="00761867" w:rsidRPr="00306E96" w:rsidRDefault="00761867" w:rsidP="00761867">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26242E86" w14:textId="77777777" w:rsidR="00761867" w:rsidRPr="00306E96" w:rsidRDefault="00761867" w:rsidP="00761867">
            <w:pPr>
              <w:tabs>
                <w:tab w:val="decimal" w:pos="651"/>
              </w:tabs>
              <w:spacing w:line="240" w:lineRule="auto"/>
              <w:ind w:right="-108"/>
              <w:jc w:val="thaiDistribute"/>
              <w:rPr>
                <w:rFonts w:asciiTheme="minorHAnsi" w:hAnsiTheme="minorHAnsi" w:cstheme="minorHAnsi"/>
                <w:b/>
                <w:szCs w:val="22"/>
              </w:rPr>
            </w:pPr>
          </w:p>
        </w:tc>
        <w:tc>
          <w:tcPr>
            <w:tcW w:w="1239" w:type="dxa"/>
            <w:shd w:val="clear" w:color="auto" w:fill="auto"/>
            <w:vAlign w:val="bottom"/>
          </w:tcPr>
          <w:p w14:paraId="551998C1" w14:textId="6D8C0BE2" w:rsidR="00761867" w:rsidRPr="0009644F" w:rsidRDefault="00761867" w:rsidP="00761867">
            <w:pPr>
              <w:pStyle w:val="BodyText"/>
              <w:tabs>
                <w:tab w:val="decimal" w:pos="990"/>
              </w:tabs>
              <w:spacing w:after="0" w:line="240" w:lineRule="auto"/>
              <w:ind w:left="-108" w:right="-81"/>
              <w:rPr>
                <w:rFonts w:ascii="Calibri" w:hAnsi="Calibri" w:cs="Calibri"/>
                <w:szCs w:val="22"/>
                <w:lang w:bidi="th-TH"/>
              </w:rPr>
            </w:pPr>
            <w:r w:rsidRPr="0009644F">
              <w:rPr>
                <w:rFonts w:ascii="Calibri" w:hAnsi="Calibri" w:cs="Calibri"/>
                <w:szCs w:val="22"/>
                <w:lang w:val="en-US" w:bidi="th-TH"/>
              </w:rPr>
              <w:t>161,260</w:t>
            </w:r>
          </w:p>
        </w:tc>
        <w:tc>
          <w:tcPr>
            <w:tcW w:w="236" w:type="dxa"/>
            <w:shd w:val="clear" w:color="auto" w:fill="auto"/>
            <w:vAlign w:val="bottom"/>
          </w:tcPr>
          <w:p w14:paraId="5206084B" w14:textId="77777777" w:rsidR="00761867" w:rsidRPr="00306E96" w:rsidRDefault="00761867" w:rsidP="00761867">
            <w:pPr>
              <w:tabs>
                <w:tab w:val="decimal" w:pos="651"/>
              </w:tabs>
              <w:spacing w:line="240" w:lineRule="auto"/>
              <w:ind w:right="-108"/>
              <w:jc w:val="thaiDistribute"/>
              <w:rPr>
                <w:rFonts w:ascii="Calibri" w:hAnsi="Calibri" w:cs="Calibri"/>
                <w:b/>
                <w:szCs w:val="22"/>
              </w:rPr>
            </w:pPr>
          </w:p>
        </w:tc>
        <w:tc>
          <w:tcPr>
            <w:tcW w:w="868" w:type="dxa"/>
            <w:shd w:val="clear" w:color="auto" w:fill="auto"/>
            <w:vAlign w:val="bottom"/>
          </w:tcPr>
          <w:p w14:paraId="4C78F977" w14:textId="77777777" w:rsidR="00761867" w:rsidRPr="00306E96" w:rsidRDefault="00761867" w:rsidP="00761867">
            <w:pPr>
              <w:pStyle w:val="acctfourfigures"/>
              <w:tabs>
                <w:tab w:val="clear" w:pos="765"/>
                <w:tab w:val="decimal" w:pos="432"/>
              </w:tabs>
              <w:spacing w:line="240" w:lineRule="auto"/>
              <w:ind w:left="-79" w:right="-108"/>
              <w:rPr>
                <w:rFonts w:ascii="Calibri" w:hAnsi="Calibri" w:cs="Calibri"/>
                <w:szCs w:val="22"/>
                <w:lang w:val="en-US" w:bidi="th-TH"/>
              </w:rPr>
            </w:pPr>
          </w:p>
        </w:tc>
        <w:tc>
          <w:tcPr>
            <w:tcW w:w="236" w:type="dxa"/>
            <w:shd w:val="clear" w:color="auto" w:fill="auto"/>
            <w:vAlign w:val="bottom"/>
          </w:tcPr>
          <w:p w14:paraId="58072A5D" w14:textId="77777777" w:rsidR="00761867" w:rsidRPr="00306E96" w:rsidRDefault="00761867" w:rsidP="00761867">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25F10D59" w14:textId="14CF65B2" w:rsidR="00761867" w:rsidRPr="00306E96" w:rsidRDefault="00761867" w:rsidP="00761867">
            <w:pPr>
              <w:pStyle w:val="BodyText"/>
              <w:tabs>
                <w:tab w:val="decimal" w:pos="900"/>
              </w:tabs>
              <w:spacing w:after="0" w:line="240" w:lineRule="auto"/>
              <w:ind w:left="-108" w:right="-81"/>
              <w:rPr>
                <w:rFonts w:asciiTheme="minorHAnsi" w:hAnsiTheme="minorHAnsi" w:cstheme="minorHAnsi"/>
                <w:szCs w:val="22"/>
                <w:lang w:val="en-US" w:bidi="th-TH"/>
              </w:rPr>
            </w:pPr>
            <w:r w:rsidRPr="00306E96">
              <w:rPr>
                <w:rFonts w:ascii="Calibri" w:hAnsi="Calibri" w:cs="Calibri"/>
                <w:szCs w:val="22"/>
                <w:lang w:val="en-US" w:bidi="th-TH"/>
              </w:rPr>
              <w:t>377,851</w:t>
            </w:r>
          </w:p>
        </w:tc>
      </w:tr>
      <w:tr w:rsidR="00761867" w:rsidRPr="00306E96" w14:paraId="383B56E0" w14:textId="77777777" w:rsidTr="00BA30D6">
        <w:tc>
          <w:tcPr>
            <w:tcW w:w="4393" w:type="dxa"/>
            <w:shd w:val="clear" w:color="auto" w:fill="auto"/>
            <w:vAlign w:val="bottom"/>
          </w:tcPr>
          <w:p w14:paraId="369DF48F" w14:textId="537468F4" w:rsidR="00761867" w:rsidRPr="00306E96" w:rsidRDefault="00761867" w:rsidP="00761867">
            <w:pPr>
              <w:spacing w:line="240" w:lineRule="auto"/>
              <w:ind w:left="180" w:hanging="180"/>
              <w:rPr>
                <w:rFonts w:asciiTheme="minorHAnsi" w:hAnsiTheme="minorHAnsi" w:cstheme="minorHAnsi"/>
                <w:szCs w:val="22"/>
                <w:cs/>
              </w:rPr>
            </w:pPr>
            <w:r w:rsidRPr="00306E96">
              <w:rPr>
                <w:rFonts w:asciiTheme="minorHAnsi" w:hAnsiTheme="minorHAnsi" w:cstheme="minorHAnsi"/>
                <w:szCs w:val="22"/>
              </w:rPr>
              <w:t xml:space="preserve">Profit (loss) before income tax expense from </w:t>
            </w:r>
            <w:r w:rsidRPr="00306E96">
              <w:rPr>
                <w:rFonts w:asciiTheme="minorHAnsi" w:hAnsiTheme="minorHAnsi" w:cstheme="minorHAnsi"/>
                <w:color w:val="000000"/>
                <w:szCs w:val="22"/>
                <w:shd w:val="clear" w:color="auto" w:fill="FFFFFF"/>
              </w:rPr>
              <w:t>privilege of</w:t>
            </w:r>
            <w:r w:rsidRPr="00306E96">
              <w:rPr>
                <w:rFonts w:asciiTheme="minorHAnsi" w:hAnsiTheme="minorHAnsi" w:cstheme="minorHAnsi"/>
                <w:szCs w:val="22"/>
              </w:rPr>
              <w:t xml:space="preserve"> business centre (IBC)</w:t>
            </w:r>
          </w:p>
        </w:tc>
        <w:tc>
          <w:tcPr>
            <w:tcW w:w="895" w:type="dxa"/>
            <w:shd w:val="clear" w:color="auto" w:fill="auto"/>
            <w:vAlign w:val="bottom"/>
          </w:tcPr>
          <w:p w14:paraId="64BBF2E8" w14:textId="77777777" w:rsidR="00761867" w:rsidRPr="00306E96" w:rsidRDefault="00761867" w:rsidP="00761867">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196289C5" w14:textId="77777777" w:rsidR="00761867" w:rsidRPr="00306E96" w:rsidRDefault="00761867" w:rsidP="00761867">
            <w:pPr>
              <w:tabs>
                <w:tab w:val="decimal" w:pos="651"/>
              </w:tabs>
              <w:spacing w:line="240" w:lineRule="auto"/>
              <w:ind w:right="-108"/>
              <w:jc w:val="thaiDistribute"/>
              <w:rPr>
                <w:rFonts w:asciiTheme="minorHAnsi" w:hAnsiTheme="minorHAnsi" w:cstheme="minorHAnsi"/>
                <w:b/>
                <w:szCs w:val="22"/>
              </w:rPr>
            </w:pPr>
          </w:p>
        </w:tc>
        <w:tc>
          <w:tcPr>
            <w:tcW w:w="1239" w:type="dxa"/>
            <w:shd w:val="clear" w:color="auto" w:fill="auto"/>
            <w:vAlign w:val="bottom"/>
          </w:tcPr>
          <w:p w14:paraId="744C1C16" w14:textId="30B0D5F6" w:rsidR="00761867" w:rsidRPr="0009644F" w:rsidRDefault="00761867" w:rsidP="00761867">
            <w:pPr>
              <w:pStyle w:val="BodyText"/>
              <w:tabs>
                <w:tab w:val="decimal" w:pos="990"/>
              </w:tabs>
              <w:spacing w:after="0" w:line="240" w:lineRule="auto"/>
              <w:ind w:left="-108" w:right="-81"/>
              <w:rPr>
                <w:rFonts w:ascii="Calibri" w:hAnsi="Calibri" w:cs="Calibri"/>
                <w:szCs w:val="22"/>
                <w:lang w:bidi="th-TH"/>
              </w:rPr>
            </w:pPr>
            <w:r w:rsidRPr="0009644F">
              <w:rPr>
                <w:rFonts w:ascii="Calibri" w:hAnsi="Calibri" w:cs="Calibri"/>
                <w:szCs w:val="22"/>
                <w:lang w:val="en-US" w:bidi="th-TH"/>
              </w:rPr>
              <w:t>3,856</w:t>
            </w:r>
          </w:p>
        </w:tc>
        <w:tc>
          <w:tcPr>
            <w:tcW w:w="236" w:type="dxa"/>
            <w:shd w:val="clear" w:color="auto" w:fill="auto"/>
            <w:vAlign w:val="bottom"/>
          </w:tcPr>
          <w:p w14:paraId="26DE69CF" w14:textId="77777777" w:rsidR="00761867" w:rsidRPr="00306E96" w:rsidRDefault="00761867" w:rsidP="00761867">
            <w:pPr>
              <w:tabs>
                <w:tab w:val="decimal" w:pos="651"/>
              </w:tabs>
              <w:spacing w:line="240" w:lineRule="auto"/>
              <w:ind w:right="-108"/>
              <w:jc w:val="thaiDistribute"/>
              <w:rPr>
                <w:rFonts w:ascii="Calibri" w:hAnsi="Calibri" w:cs="Calibri"/>
                <w:b/>
                <w:szCs w:val="22"/>
              </w:rPr>
            </w:pPr>
          </w:p>
        </w:tc>
        <w:tc>
          <w:tcPr>
            <w:tcW w:w="868" w:type="dxa"/>
            <w:shd w:val="clear" w:color="auto" w:fill="auto"/>
            <w:vAlign w:val="bottom"/>
          </w:tcPr>
          <w:p w14:paraId="3D8E00BE" w14:textId="77777777" w:rsidR="00761867" w:rsidRPr="00306E96" w:rsidRDefault="00761867" w:rsidP="00761867">
            <w:pPr>
              <w:pStyle w:val="acctfourfigures"/>
              <w:tabs>
                <w:tab w:val="clear" w:pos="765"/>
                <w:tab w:val="decimal" w:pos="432"/>
              </w:tabs>
              <w:spacing w:line="240" w:lineRule="auto"/>
              <w:ind w:left="-79" w:right="-108"/>
              <w:rPr>
                <w:rFonts w:ascii="Calibri" w:hAnsi="Calibri" w:cs="Calibri"/>
                <w:szCs w:val="22"/>
                <w:lang w:val="en-US" w:bidi="th-TH"/>
              </w:rPr>
            </w:pPr>
          </w:p>
        </w:tc>
        <w:tc>
          <w:tcPr>
            <w:tcW w:w="236" w:type="dxa"/>
            <w:shd w:val="clear" w:color="auto" w:fill="auto"/>
            <w:vAlign w:val="bottom"/>
          </w:tcPr>
          <w:p w14:paraId="0BBF4B00" w14:textId="77777777" w:rsidR="00761867" w:rsidRPr="00306E96" w:rsidRDefault="00761867" w:rsidP="00761867">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44ACE789" w14:textId="20E4B9CB" w:rsidR="00761867" w:rsidRPr="00306E96" w:rsidRDefault="00761867" w:rsidP="00761867">
            <w:pPr>
              <w:pStyle w:val="BodyText"/>
              <w:tabs>
                <w:tab w:val="decimal" w:pos="900"/>
              </w:tabs>
              <w:spacing w:after="0" w:line="240" w:lineRule="auto"/>
              <w:ind w:left="-108" w:right="-81"/>
              <w:rPr>
                <w:rFonts w:asciiTheme="minorHAnsi" w:hAnsiTheme="minorHAnsi" w:cstheme="minorHAnsi"/>
                <w:szCs w:val="22"/>
                <w:lang w:val="en-US" w:bidi="th-TH"/>
              </w:rPr>
            </w:pPr>
            <w:r w:rsidRPr="00306E96">
              <w:rPr>
                <w:rFonts w:ascii="Calibri" w:hAnsi="Calibri" w:cs="Calibri"/>
                <w:szCs w:val="22"/>
                <w:lang w:val="en-US" w:bidi="th-TH"/>
              </w:rPr>
              <w:t>8,769</w:t>
            </w:r>
          </w:p>
        </w:tc>
      </w:tr>
      <w:tr w:rsidR="00761867" w:rsidRPr="00306E96" w14:paraId="28F57DDC" w14:textId="77777777" w:rsidTr="00BA30D6">
        <w:tc>
          <w:tcPr>
            <w:tcW w:w="4393" w:type="dxa"/>
            <w:shd w:val="clear" w:color="auto" w:fill="auto"/>
            <w:vAlign w:val="bottom"/>
          </w:tcPr>
          <w:p w14:paraId="6606D94D" w14:textId="77780C15" w:rsidR="00761867" w:rsidRPr="00306E96" w:rsidRDefault="00761867" w:rsidP="00761867">
            <w:pPr>
              <w:spacing w:line="240" w:lineRule="auto"/>
              <w:ind w:left="180" w:hanging="180"/>
              <w:rPr>
                <w:rFonts w:asciiTheme="minorHAnsi" w:hAnsiTheme="minorHAnsi" w:cstheme="minorHAnsi"/>
                <w:szCs w:val="22"/>
                <w:cs/>
              </w:rPr>
            </w:pPr>
            <w:r w:rsidRPr="00306E96">
              <w:rPr>
                <w:rFonts w:asciiTheme="minorHAnsi" w:hAnsiTheme="minorHAnsi" w:cstheme="minorHAnsi"/>
                <w:szCs w:val="22"/>
              </w:rPr>
              <w:t>Profit (loss) before income tax expense from continuing operations</w:t>
            </w:r>
          </w:p>
        </w:tc>
        <w:tc>
          <w:tcPr>
            <w:tcW w:w="895" w:type="dxa"/>
            <w:shd w:val="clear" w:color="auto" w:fill="auto"/>
            <w:vAlign w:val="bottom"/>
          </w:tcPr>
          <w:p w14:paraId="2FCB4AF2" w14:textId="77777777" w:rsidR="00761867" w:rsidRPr="00306E96" w:rsidRDefault="00761867" w:rsidP="00761867">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2506F5F0" w14:textId="77777777" w:rsidR="00761867" w:rsidRPr="00306E96" w:rsidRDefault="00761867" w:rsidP="00761867">
            <w:pPr>
              <w:tabs>
                <w:tab w:val="decimal" w:pos="651"/>
              </w:tabs>
              <w:spacing w:line="240" w:lineRule="auto"/>
              <w:ind w:right="-108"/>
              <w:jc w:val="thaiDistribute"/>
              <w:rPr>
                <w:rFonts w:asciiTheme="minorHAnsi" w:hAnsiTheme="minorHAnsi" w:cstheme="minorHAnsi"/>
                <w:b/>
                <w:szCs w:val="22"/>
              </w:rPr>
            </w:pPr>
          </w:p>
        </w:tc>
        <w:tc>
          <w:tcPr>
            <w:tcW w:w="1239" w:type="dxa"/>
            <w:tcBorders>
              <w:top w:val="single" w:sz="4" w:space="0" w:color="auto"/>
              <w:bottom w:val="double" w:sz="4" w:space="0" w:color="auto"/>
            </w:tcBorders>
            <w:shd w:val="clear" w:color="auto" w:fill="auto"/>
            <w:vAlign w:val="bottom"/>
          </w:tcPr>
          <w:p w14:paraId="1715D1BB" w14:textId="0B0D17C3" w:rsidR="00761867" w:rsidRPr="0009644F" w:rsidRDefault="00761867" w:rsidP="00761867">
            <w:pPr>
              <w:pStyle w:val="BodyText"/>
              <w:tabs>
                <w:tab w:val="decimal" w:pos="990"/>
              </w:tabs>
              <w:spacing w:after="0" w:line="240" w:lineRule="auto"/>
              <w:ind w:left="-108" w:right="-81"/>
              <w:rPr>
                <w:rFonts w:ascii="Calibri" w:hAnsi="Calibri" w:cs="Calibri"/>
                <w:szCs w:val="22"/>
                <w:lang w:bidi="th-TH"/>
              </w:rPr>
            </w:pPr>
            <w:r w:rsidRPr="0009644F">
              <w:rPr>
                <w:rFonts w:ascii="Calibri" w:hAnsi="Calibri" w:cs="Calibri"/>
                <w:szCs w:val="22"/>
                <w:lang w:val="en-US" w:bidi="th-TH"/>
              </w:rPr>
              <w:t>165,116</w:t>
            </w:r>
          </w:p>
        </w:tc>
        <w:tc>
          <w:tcPr>
            <w:tcW w:w="236" w:type="dxa"/>
            <w:shd w:val="clear" w:color="auto" w:fill="auto"/>
            <w:vAlign w:val="bottom"/>
          </w:tcPr>
          <w:p w14:paraId="3B1BA8BC" w14:textId="77777777" w:rsidR="00761867" w:rsidRPr="00306E96" w:rsidRDefault="00761867" w:rsidP="00761867">
            <w:pPr>
              <w:tabs>
                <w:tab w:val="decimal" w:pos="651"/>
              </w:tabs>
              <w:spacing w:line="240" w:lineRule="auto"/>
              <w:ind w:right="-108"/>
              <w:jc w:val="thaiDistribute"/>
              <w:rPr>
                <w:rFonts w:ascii="Calibri" w:hAnsi="Calibri" w:cs="Calibri"/>
                <w:b/>
                <w:szCs w:val="22"/>
              </w:rPr>
            </w:pPr>
          </w:p>
        </w:tc>
        <w:tc>
          <w:tcPr>
            <w:tcW w:w="868" w:type="dxa"/>
            <w:shd w:val="clear" w:color="auto" w:fill="auto"/>
            <w:vAlign w:val="bottom"/>
          </w:tcPr>
          <w:p w14:paraId="2F24F7CF" w14:textId="77777777" w:rsidR="00761867" w:rsidRPr="00306E96" w:rsidRDefault="00761867" w:rsidP="00761867">
            <w:pPr>
              <w:pStyle w:val="acctfourfigures"/>
              <w:tabs>
                <w:tab w:val="clear" w:pos="765"/>
                <w:tab w:val="decimal" w:pos="432"/>
              </w:tabs>
              <w:spacing w:line="240" w:lineRule="auto"/>
              <w:ind w:left="-79" w:right="-108"/>
              <w:rPr>
                <w:rFonts w:ascii="Calibri" w:hAnsi="Calibri" w:cs="Calibri"/>
                <w:szCs w:val="22"/>
                <w:lang w:val="en-US" w:bidi="th-TH"/>
              </w:rPr>
            </w:pPr>
          </w:p>
        </w:tc>
        <w:tc>
          <w:tcPr>
            <w:tcW w:w="236" w:type="dxa"/>
            <w:shd w:val="clear" w:color="auto" w:fill="auto"/>
            <w:vAlign w:val="bottom"/>
          </w:tcPr>
          <w:p w14:paraId="38438CED" w14:textId="77777777" w:rsidR="00761867" w:rsidRPr="00306E96" w:rsidRDefault="00761867" w:rsidP="00761867">
            <w:pPr>
              <w:tabs>
                <w:tab w:val="decimal" w:pos="651"/>
              </w:tabs>
              <w:spacing w:line="240" w:lineRule="auto"/>
              <w:ind w:right="-108"/>
              <w:jc w:val="thaiDistribute"/>
              <w:rPr>
                <w:rFonts w:asciiTheme="minorHAnsi" w:hAnsiTheme="minorHAnsi" w:cstheme="minorHAnsi"/>
                <w:b/>
                <w:szCs w:val="22"/>
              </w:rPr>
            </w:pPr>
          </w:p>
        </w:tc>
        <w:tc>
          <w:tcPr>
            <w:tcW w:w="1221" w:type="dxa"/>
            <w:tcBorders>
              <w:top w:val="single" w:sz="4" w:space="0" w:color="auto"/>
              <w:bottom w:val="double" w:sz="4" w:space="0" w:color="auto"/>
            </w:tcBorders>
            <w:shd w:val="clear" w:color="auto" w:fill="auto"/>
            <w:vAlign w:val="bottom"/>
          </w:tcPr>
          <w:p w14:paraId="128239F1" w14:textId="1BA5B0CA" w:rsidR="00761867" w:rsidRPr="00306E96" w:rsidRDefault="00761867" w:rsidP="00761867">
            <w:pPr>
              <w:pStyle w:val="BodyText"/>
              <w:tabs>
                <w:tab w:val="decimal" w:pos="900"/>
              </w:tabs>
              <w:spacing w:after="0" w:line="240" w:lineRule="auto"/>
              <w:ind w:left="-108" w:right="-81"/>
              <w:rPr>
                <w:rFonts w:asciiTheme="minorHAnsi" w:hAnsiTheme="minorHAnsi" w:cstheme="minorHAnsi"/>
                <w:szCs w:val="22"/>
                <w:lang w:val="en-US" w:bidi="th-TH"/>
              </w:rPr>
            </w:pPr>
            <w:r w:rsidRPr="00306E96">
              <w:rPr>
                <w:rFonts w:ascii="Calibri" w:hAnsi="Calibri" w:cs="Calibri"/>
                <w:szCs w:val="22"/>
                <w:lang w:val="en-US" w:bidi="th-TH"/>
              </w:rPr>
              <w:t>386,620</w:t>
            </w:r>
          </w:p>
        </w:tc>
      </w:tr>
      <w:tr w:rsidR="00761867" w:rsidRPr="00306E96" w14:paraId="568AC196" w14:textId="77777777" w:rsidTr="00F47DCC">
        <w:tc>
          <w:tcPr>
            <w:tcW w:w="4393" w:type="dxa"/>
            <w:shd w:val="clear" w:color="auto" w:fill="auto"/>
            <w:vAlign w:val="bottom"/>
          </w:tcPr>
          <w:p w14:paraId="6CEA3A4F" w14:textId="77777777" w:rsidR="00761867" w:rsidRPr="00306E96" w:rsidRDefault="00761867" w:rsidP="00761867">
            <w:pPr>
              <w:spacing w:line="240" w:lineRule="auto"/>
              <w:rPr>
                <w:rFonts w:asciiTheme="minorHAnsi" w:hAnsiTheme="minorHAnsi" w:cstheme="minorHAnsi"/>
                <w:szCs w:val="22"/>
              </w:rPr>
            </w:pPr>
            <w:r w:rsidRPr="00306E96">
              <w:rPr>
                <w:rFonts w:asciiTheme="minorHAnsi" w:hAnsiTheme="minorHAnsi" w:cstheme="minorHAnsi"/>
                <w:szCs w:val="22"/>
              </w:rPr>
              <w:t>Income tax using the Thai corporation tax rate</w:t>
            </w:r>
          </w:p>
        </w:tc>
        <w:tc>
          <w:tcPr>
            <w:tcW w:w="895" w:type="dxa"/>
            <w:shd w:val="clear" w:color="auto" w:fill="auto"/>
            <w:vAlign w:val="bottom"/>
          </w:tcPr>
          <w:p w14:paraId="70CBDD49" w14:textId="77777777" w:rsidR="00761867" w:rsidRPr="00306E96" w:rsidRDefault="00761867" w:rsidP="00761867">
            <w:pPr>
              <w:pStyle w:val="acctfourfigures"/>
              <w:tabs>
                <w:tab w:val="clear" w:pos="765"/>
              </w:tabs>
              <w:spacing w:line="240" w:lineRule="auto"/>
              <w:ind w:left="-79" w:right="-108"/>
              <w:jc w:val="center"/>
              <w:rPr>
                <w:rFonts w:ascii="Calibri" w:hAnsi="Calibri" w:cs="Calibri"/>
                <w:szCs w:val="22"/>
              </w:rPr>
            </w:pPr>
            <w:r w:rsidRPr="00306E96">
              <w:rPr>
                <w:rFonts w:ascii="Calibri" w:hAnsi="Calibri" w:cs="Calibri"/>
                <w:szCs w:val="22"/>
              </w:rPr>
              <w:t>20.00</w:t>
            </w:r>
          </w:p>
        </w:tc>
        <w:tc>
          <w:tcPr>
            <w:tcW w:w="236" w:type="dxa"/>
            <w:shd w:val="clear" w:color="auto" w:fill="auto"/>
            <w:vAlign w:val="bottom"/>
          </w:tcPr>
          <w:p w14:paraId="57F52BA2" w14:textId="77777777" w:rsidR="00761867" w:rsidRPr="00306E96" w:rsidRDefault="00761867" w:rsidP="00761867">
            <w:pPr>
              <w:tabs>
                <w:tab w:val="decimal" w:pos="651"/>
              </w:tabs>
              <w:spacing w:line="240" w:lineRule="auto"/>
              <w:ind w:right="-108"/>
              <w:jc w:val="thaiDistribute"/>
              <w:rPr>
                <w:rFonts w:ascii="Calibri" w:hAnsi="Calibri" w:cs="Calibri"/>
                <w:b/>
                <w:szCs w:val="22"/>
              </w:rPr>
            </w:pPr>
          </w:p>
        </w:tc>
        <w:tc>
          <w:tcPr>
            <w:tcW w:w="1239" w:type="dxa"/>
            <w:tcBorders>
              <w:top w:val="double" w:sz="4" w:space="0" w:color="auto"/>
            </w:tcBorders>
            <w:shd w:val="clear" w:color="auto" w:fill="auto"/>
            <w:vAlign w:val="bottom"/>
          </w:tcPr>
          <w:p w14:paraId="7397D844" w14:textId="10553BB4" w:rsidR="00761867" w:rsidRPr="0009644F" w:rsidRDefault="00761867" w:rsidP="00761867">
            <w:pPr>
              <w:pStyle w:val="BodyText"/>
              <w:tabs>
                <w:tab w:val="decimal" w:pos="990"/>
              </w:tabs>
              <w:spacing w:after="0" w:line="240" w:lineRule="auto"/>
              <w:ind w:left="-108" w:right="-81"/>
              <w:rPr>
                <w:rFonts w:ascii="Calibri" w:hAnsi="Calibri" w:cs="Calibri"/>
                <w:szCs w:val="22"/>
                <w:lang w:val="en-US" w:bidi="th-TH"/>
              </w:rPr>
            </w:pPr>
            <w:r w:rsidRPr="0009644F">
              <w:rPr>
                <w:rFonts w:ascii="Calibri" w:hAnsi="Calibri" w:cs="Calibri"/>
                <w:szCs w:val="22"/>
                <w:lang w:bidi="th-TH"/>
              </w:rPr>
              <w:t>32,319</w:t>
            </w:r>
          </w:p>
        </w:tc>
        <w:tc>
          <w:tcPr>
            <w:tcW w:w="236" w:type="dxa"/>
            <w:shd w:val="clear" w:color="auto" w:fill="auto"/>
            <w:vAlign w:val="bottom"/>
          </w:tcPr>
          <w:p w14:paraId="2350908E" w14:textId="77777777" w:rsidR="00761867" w:rsidRPr="00306E96" w:rsidRDefault="00761867" w:rsidP="00761867">
            <w:pPr>
              <w:tabs>
                <w:tab w:val="decimal" w:pos="651"/>
              </w:tabs>
              <w:spacing w:line="240" w:lineRule="auto"/>
              <w:ind w:right="-108"/>
              <w:jc w:val="thaiDistribute"/>
              <w:rPr>
                <w:rFonts w:ascii="Calibri" w:hAnsi="Calibri" w:cs="Calibri"/>
                <w:b/>
                <w:szCs w:val="22"/>
              </w:rPr>
            </w:pPr>
          </w:p>
        </w:tc>
        <w:tc>
          <w:tcPr>
            <w:tcW w:w="868" w:type="dxa"/>
            <w:shd w:val="clear" w:color="auto" w:fill="auto"/>
            <w:vAlign w:val="bottom"/>
          </w:tcPr>
          <w:p w14:paraId="64C66822" w14:textId="65C4E166" w:rsidR="00761867" w:rsidRPr="00306E96" w:rsidRDefault="00761867" w:rsidP="00761867">
            <w:pPr>
              <w:pStyle w:val="acctfourfigures"/>
              <w:tabs>
                <w:tab w:val="clear" w:pos="765"/>
              </w:tabs>
              <w:spacing w:line="240" w:lineRule="auto"/>
              <w:ind w:left="-79" w:right="-108"/>
              <w:jc w:val="center"/>
              <w:rPr>
                <w:rFonts w:ascii="Calibri" w:hAnsi="Calibri" w:cs="Calibri"/>
                <w:szCs w:val="22"/>
              </w:rPr>
            </w:pPr>
            <w:r w:rsidRPr="00306E96">
              <w:rPr>
                <w:rFonts w:ascii="Calibri" w:hAnsi="Calibri" w:cs="Calibri"/>
                <w:szCs w:val="22"/>
              </w:rPr>
              <w:t>20.00</w:t>
            </w:r>
          </w:p>
        </w:tc>
        <w:tc>
          <w:tcPr>
            <w:tcW w:w="236" w:type="dxa"/>
            <w:shd w:val="clear" w:color="auto" w:fill="auto"/>
            <w:vAlign w:val="bottom"/>
          </w:tcPr>
          <w:p w14:paraId="2A95C44F" w14:textId="77777777" w:rsidR="00761867" w:rsidRPr="00306E96" w:rsidRDefault="00761867" w:rsidP="00761867">
            <w:pPr>
              <w:tabs>
                <w:tab w:val="decimal" w:pos="651"/>
              </w:tabs>
              <w:spacing w:line="240" w:lineRule="auto"/>
              <w:ind w:right="-108"/>
              <w:jc w:val="thaiDistribute"/>
              <w:rPr>
                <w:rFonts w:asciiTheme="minorHAnsi" w:hAnsiTheme="minorHAnsi" w:cstheme="minorHAnsi"/>
                <w:b/>
                <w:szCs w:val="22"/>
              </w:rPr>
            </w:pPr>
          </w:p>
        </w:tc>
        <w:tc>
          <w:tcPr>
            <w:tcW w:w="1221" w:type="dxa"/>
            <w:tcBorders>
              <w:top w:val="double" w:sz="4" w:space="0" w:color="auto"/>
            </w:tcBorders>
            <w:shd w:val="clear" w:color="auto" w:fill="auto"/>
            <w:vAlign w:val="bottom"/>
          </w:tcPr>
          <w:p w14:paraId="4E98CA03" w14:textId="2B3B754E" w:rsidR="00761867" w:rsidRPr="00306E96" w:rsidRDefault="00761867" w:rsidP="00761867">
            <w:pPr>
              <w:pStyle w:val="BodyText"/>
              <w:tabs>
                <w:tab w:val="decimal" w:pos="900"/>
              </w:tabs>
              <w:spacing w:after="0" w:line="240" w:lineRule="auto"/>
              <w:ind w:left="-108" w:right="-81"/>
              <w:rPr>
                <w:rFonts w:asciiTheme="minorHAnsi" w:hAnsiTheme="minorHAnsi" w:cstheme="minorHAnsi"/>
                <w:szCs w:val="22"/>
              </w:rPr>
            </w:pPr>
            <w:r w:rsidRPr="00306E96">
              <w:rPr>
                <w:rFonts w:ascii="Calibri" w:hAnsi="Calibri" w:cs="Calibri"/>
                <w:szCs w:val="22"/>
                <w:lang w:bidi="th-TH"/>
              </w:rPr>
              <w:t>75,570</w:t>
            </w:r>
          </w:p>
        </w:tc>
      </w:tr>
      <w:tr w:rsidR="00761867" w:rsidRPr="00306E96" w14:paraId="5D36F143" w14:textId="77777777" w:rsidTr="00F47DCC">
        <w:tc>
          <w:tcPr>
            <w:tcW w:w="4393" w:type="dxa"/>
            <w:shd w:val="clear" w:color="auto" w:fill="auto"/>
            <w:vAlign w:val="bottom"/>
          </w:tcPr>
          <w:p w14:paraId="243171EF" w14:textId="58C14AE2" w:rsidR="00761867" w:rsidRPr="00306E96" w:rsidRDefault="00761867" w:rsidP="00761867">
            <w:pPr>
              <w:spacing w:line="240" w:lineRule="auto"/>
              <w:ind w:left="177" w:hanging="177"/>
              <w:rPr>
                <w:rFonts w:asciiTheme="minorHAnsi" w:hAnsiTheme="minorHAnsi" w:cstheme="minorHAnsi"/>
                <w:szCs w:val="22"/>
              </w:rPr>
            </w:pPr>
            <w:r w:rsidRPr="00306E96">
              <w:rPr>
                <w:rFonts w:asciiTheme="minorHAnsi" w:hAnsiTheme="minorHAnsi" w:cstheme="minorHAnsi"/>
                <w:szCs w:val="22"/>
              </w:rPr>
              <w:t>Income tax using the Thai corporation tax rate (IBC)</w:t>
            </w:r>
          </w:p>
        </w:tc>
        <w:tc>
          <w:tcPr>
            <w:tcW w:w="895" w:type="dxa"/>
            <w:shd w:val="clear" w:color="auto" w:fill="auto"/>
            <w:vAlign w:val="bottom"/>
          </w:tcPr>
          <w:p w14:paraId="17EC9A85" w14:textId="77777777" w:rsidR="00761867" w:rsidRPr="00306E96" w:rsidRDefault="00761867" w:rsidP="00761867">
            <w:pPr>
              <w:pStyle w:val="acctfourfigures"/>
              <w:tabs>
                <w:tab w:val="clear" w:pos="765"/>
              </w:tabs>
              <w:spacing w:line="240" w:lineRule="auto"/>
              <w:ind w:left="-79" w:right="-108"/>
              <w:jc w:val="center"/>
              <w:rPr>
                <w:rFonts w:ascii="Calibri" w:hAnsi="Calibri" w:cs="Calibri"/>
                <w:szCs w:val="22"/>
              </w:rPr>
            </w:pPr>
            <w:r w:rsidRPr="00306E96">
              <w:rPr>
                <w:rFonts w:ascii="Calibri" w:hAnsi="Calibri" w:cs="Calibri"/>
                <w:szCs w:val="22"/>
              </w:rPr>
              <w:t>10.00</w:t>
            </w:r>
          </w:p>
        </w:tc>
        <w:tc>
          <w:tcPr>
            <w:tcW w:w="236" w:type="dxa"/>
            <w:shd w:val="clear" w:color="auto" w:fill="auto"/>
            <w:vAlign w:val="bottom"/>
          </w:tcPr>
          <w:p w14:paraId="6AF098BC" w14:textId="77777777" w:rsidR="00761867" w:rsidRPr="00306E96" w:rsidRDefault="00761867" w:rsidP="00761867">
            <w:pPr>
              <w:tabs>
                <w:tab w:val="decimal" w:pos="651"/>
              </w:tabs>
              <w:spacing w:line="240" w:lineRule="auto"/>
              <w:ind w:right="-108"/>
              <w:jc w:val="thaiDistribute"/>
              <w:rPr>
                <w:rFonts w:ascii="Calibri" w:hAnsi="Calibri" w:cs="Calibri"/>
                <w:b/>
                <w:szCs w:val="22"/>
              </w:rPr>
            </w:pPr>
          </w:p>
        </w:tc>
        <w:tc>
          <w:tcPr>
            <w:tcW w:w="1239" w:type="dxa"/>
            <w:shd w:val="clear" w:color="auto" w:fill="auto"/>
            <w:vAlign w:val="bottom"/>
          </w:tcPr>
          <w:p w14:paraId="2B205BE2" w14:textId="30E03425" w:rsidR="00761867" w:rsidRPr="0009644F" w:rsidRDefault="00761867" w:rsidP="00761867">
            <w:pPr>
              <w:pStyle w:val="BodyText"/>
              <w:tabs>
                <w:tab w:val="decimal" w:pos="990"/>
              </w:tabs>
              <w:spacing w:after="0" w:line="240" w:lineRule="auto"/>
              <w:ind w:left="-108" w:right="-81"/>
              <w:rPr>
                <w:rFonts w:ascii="Calibri" w:hAnsi="Calibri" w:cs="Calibri"/>
                <w:szCs w:val="22"/>
                <w:lang w:bidi="th-TH"/>
              </w:rPr>
            </w:pPr>
            <w:r w:rsidRPr="0009644F">
              <w:rPr>
                <w:rFonts w:ascii="Calibri" w:hAnsi="Calibri" w:cs="Calibri"/>
                <w:szCs w:val="22"/>
                <w:lang w:bidi="th-TH"/>
              </w:rPr>
              <w:t>386</w:t>
            </w:r>
          </w:p>
        </w:tc>
        <w:tc>
          <w:tcPr>
            <w:tcW w:w="236" w:type="dxa"/>
            <w:shd w:val="clear" w:color="auto" w:fill="auto"/>
            <w:vAlign w:val="bottom"/>
          </w:tcPr>
          <w:p w14:paraId="1371C30C" w14:textId="77777777" w:rsidR="00761867" w:rsidRPr="00306E96" w:rsidRDefault="00761867" w:rsidP="00761867">
            <w:pPr>
              <w:tabs>
                <w:tab w:val="decimal" w:pos="651"/>
              </w:tabs>
              <w:spacing w:line="240" w:lineRule="auto"/>
              <w:ind w:right="-108"/>
              <w:jc w:val="thaiDistribute"/>
              <w:rPr>
                <w:rFonts w:asciiTheme="minorHAnsi" w:hAnsiTheme="minorHAnsi" w:cstheme="minorHAnsi"/>
                <w:b/>
                <w:szCs w:val="22"/>
              </w:rPr>
            </w:pPr>
          </w:p>
        </w:tc>
        <w:tc>
          <w:tcPr>
            <w:tcW w:w="868" w:type="dxa"/>
            <w:shd w:val="clear" w:color="auto" w:fill="auto"/>
            <w:vAlign w:val="bottom"/>
          </w:tcPr>
          <w:p w14:paraId="0E5463F3" w14:textId="33CAB8A4" w:rsidR="00761867" w:rsidRPr="00306E96" w:rsidRDefault="00761867" w:rsidP="00761867">
            <w:pPr>
              <w:pStyle w:val="acctfourfigures"/>
              <w:tabs>
                <w:tab w:val="clear" w:pos="765"/>
              </w:tabs>
              <w:spacing w:line="240" w:lineRule="auto"/>
              <w:ind w:left="-79" w:right="-108"/>
              <w:jc w:val="center"/>
              <w:rPr>
                <w:rFonts w:asciiTheme="minorHAnsi" w:hAnsiTheme="minorHAnsi" w:cstheme="minorHAnsi"/>
                <w:szCs w:val="22"/>
              </w:rPr>
            </w:pPr>
            <w:r w:rsidRPr="00306E96">
              <w:rPr>
                <w:rFonts w:asciiTheme="minorHAnsi" w:hAnsiTheme="minorHAnsi" w:cstheme="minorHAnsi"/>
                <w:szCs w:val="22"/>
              </w:rPr>
              <w:t>10.00</w:t>
            </w:r>
          </w:p>
        </w:tc>
        <w:tc>
          <w:tcPr>
            <w:tcW w:w="236" w:type="dxa"/>
            <w:shd w:val="clear" w:color="auto" w:fill="auto"/>
            <w:vAlign w:val="bottom"/>
          </w:tcPr>
          <w:p w14:paraId="568B2AC8" w14:textId="77777777" w:rsidR="00761867" w:rsidRPr="00306E96" w:rsidRDefault="00761867" w:rsidP="00761867">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33F51BC4" w14:textId="399ACE3F" w:rsidR="00761867" w:rsidRPr="00306E96" w:rsidRDefault="00761867" w:rsidP="00761867">
            <w:pPr>
              <w:pStyle w:val="BodyText"/>
              <w:tabs>
                <w:tab w:val="decimal" w:pos="900"/>
              </w:tabs>
              <w:spacing w:after="0" w:line="240" w:lineRule="auto"/>
              <w:ind w:left="-108" w:right="-81"/>
              <w:rPr>
                <w:rFonts w:asciiTheme="minorHAnsi" w:hAnsiTheme="minorHAnsi" w:cstheme="minorHAnsi"/>
                <w:szCs w:val="22"/>
              </w:rPr>
            </w:pPr>
            <w:r w:rsidRPr="00306E96">
              <w:rPr>
                <w:rFonts w:ascii="Calibri" w:hAnsi="Calibri" w:cs="Calibri"/>
                <w:szCs w:val="22"/>
                <w:lang w:bidi="th-TH"/>
              </w:rPr>
              <w:t>877</w:t>
            </w:r>
          </w:p>
        </w:tc>
      </w:tr>
      <w:tr w:rsidR="00761867" w:rsidRPr="00306E96" w14:paraId="18E6C144" w14:textId="77777777" w:rsidTr="00120EB3">
        <w:tc>
          <w:tcPr>
            <w:tcW w:w="4393" w:type="dxa"/>
            <w:shd w:val="clear" w:color="auto" w:fill="auto"/>
            <w:vAlign w:val="bottom"/>
          </w:tcPr>
          <w:p w14:paraId="50108D7E" w14:textId="56FA104F" w:rsidR="00761867" w:rsidRPr="00306E96" w:rsidRDefault="001C2067" w:rsidP="00761867">
            <w:pPr>
              <w:spacing w:line="240" w:lineRule="auto"/>
              <w:ind w:left="189" w:hanging="189"/>
              <w:rPr>
                <w:rFonts w:asciiTheme="minorHAnsi" w:hAnsiTheme="minorHAnsi" w:cstheme="minorHAnsi"/>
                <w:szCs w:val="22"/>
                <w:cs/>
              </w:rPr>
            </w:pPr>
            <w:r>
              <w:rPr>
                <w:rFonts w:asciiTheme="minorHAnsi" w:hAnsiTheme="minorHAnsi" w:cstheme="minorHAnsi"/>
                <w:szCs w:val="22"/>
              </w:rPr>
              <w:t>Utilization of tax loss</w:t>
            </w:r>
          </w:p>
        </w:tc>
        <w:tc>
          <w:tcPr>
            <w:tcW w:w="895" w:type="dxa"/>
            <w:shd w:val="clear" w:color="auto" w:fill="auto"/>
            <w:vAlign w:val="bottom"/>
          </w:tcPr>
          <w:p w14:paraId="2610E853" w14:textId="77777777" w:rsidR="00761867" w:rsidRPr="00306E96" w:rsidRDefault="00761867" w:rsidP="00761867">
            <w:pPr>
              <w:pStyle w:val="acctfourfigures"/>
              <w:tabs>
                <w:tab w:val="clear" w:pos="765"/>
                <w:tab w:val="decimal" w:pos="423"/>
              </w:tabs>
              <w:spacing w:line="240" w:lineRule="auto"/>
              <w:ind w:left="-79" w:right="-108"/>
              <w:rPr>
                <w:rFonts w:ascii="Calibri" w:hAnsi="Calibri" w:cs="Calibri"/>
                <w:szCs w:val="22"/>
              </w:rPr>
            </w:pPr>
          </w:p>
        </w:tc>
        <w:tc>
          <w:tcPr>
            <w:tcW w:w="236" w:type="dxa"/>
            <w:shd w:val="clear" w:color="auto" w:fill="auto"/>
            <w:vAlign w:val="bottom"/>
          </w:tcPr>
          <w:p w14:paraId="71AD91EA" w14:textId="77777777" w:rsidR="00761867" w:rsidRPr="00306E96" w:rsidRDefault="00761867" w:rsidP="00761867">
            <w:pPr>
              <w:tabs>
                <w:tab w:val="decimal" w:pos="651"/>
              </w:tabs>
              <w:spacing w:line="240" w:lineRule="auto"/>
              <w:ind w:right="-108"/>
              <w:jc w:val="thaiDistribute"/>
              <w:rPr>
                <w:rFonts w:ascii="Calibri" w:hAnsi="Calibri" w:cs="Calibri"/>
                <w:b/>
                <w:szCs w:val="22"/>
              </w:rPr>
            </w:pPr>
          </w:p>
        </w:tc>
        <w:tc>
          <w:tcPr>
            <w:tcW w:w="1239" w:type="dxa"/>
            <w:shd w:val="clear" w:color="auto" w:fill="auto"/>
            <w:vAlign w:val="bottom"/>
          </w:tcPr>
          <w:p w14:paraId="2AC3AF14" w14:textId="243D3B6C" w:rsidR="00761867" w:rsidRPr="0009644F" w:rsidRDefault="00761867" w:rsidP="0009644F">
            <w:pPr>
              <w:pStyle w:val="BodyText"/>
              <w:tabs>
                <w:tab w:val="decimal" w:pos="990"/>
              </w:tabs>
              <w:spacing w:after="0" w:line="240" w:lineRule="auto"/>
              <w:ind w:left="-108" w:right="-81"/>
              <w:rPr>
                <w:rFonts w:ascii="Calibri" w:hAnsi="Calibri" w:cs="Calibri"/>
                <w:szCs w:val="22"/>
                <w:lang w:bidi="th-TH"/>
              </w:rPr>
            </w:pPr>
            <w:r w:rsidRPr="0009644F">
              <w:rPr>
                <w:rFonts w:ascii="Calibri" w:hAnsi="Calibri" w:cs="Calibri"/>
                <w:szCs w:val="22"/>
                <w:lang w:bidi="th-TH"/>
              </w:rPr>
              <w:t>(234,084)</w:t>
            </w:r>
          </w:p>
        </w:tc>
        <w:tc>
          <w:tcPr>
            <w:tcW w:w="236" w:type="dxa"/>
            <w:shd w:val="clear" w:color="auto" w:fill="auto"/>
            <w:vAlign w:val="bottom"/>
          </w:tcPr>
          <w:p w14:paraId="3020497D" w14:textId="77777777" w:rsidR="00761867" w:rsidRPr="00306E96" w:rsidRDefault="00761867" w:rsidP="00761867">
            <w:pPr>
              <w:tabs>
                <w:tab w:val="decimal" w:pos="651"/>
              </w:tabs>
              <w:spacing w:line="240" w:lineRule="auto"/>
              <w:ind w:right="-108"/>
              <w:jc w:val="thaiDistribute"/>
              <w:rPr>
                <w:rFonts w:asciiTheme="minorHAnsi" w:hAnsiTheme="minorHAnsi" w:cstheme="minorHAnsi"/>
                <w:b/>
                <w:szCs w:val="22"/>
              </w:rPr>
            </w:pPr>
          </w:p>
        </w:tc>
        <w:tc>
          <w:tcPr>
            <w:tcW w:w="868" w:type="dxa"/>
            <w:shd w:val="clear" w:color="auto" w:fill="auto"/>
            <w:vAlign w:val="bottom"/>
          </w:tcPr>
          <w:p w14:paraId="61B0153A" w14:textId="77777777" w:rsidR="00761867" w:rsidRPr="00306E96" w:rsidRDefault="00761867" w:rsidP="00761867">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3B2B4396" w14:textId="77777777" w:rsidR="00761867" w:rsidRPr="00306E96" w:rsidRDefault="00761867" w:rsidP="00761867">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05CCB274" w14:textId="74197CB1" w:rsidR="00761867" w:rsidRPr="00306E96" w:rsidRDefault="00761867" w:rsidP="00761867">
            <w:pPr>
              <w:pStyle w:val="acctfourfigures"/>
              <w:spacing w:line="240" w:lineRule="auto"/>
              <w:ind w:left="-108" w:right="-128"/>
              <w:rPr>
                <w:rFonts w:asciiTheme="minorHAnsi" w:hAnsiTheme="minorHAnsi" w:cstheme="minorHAnsi"/>
                <w:szCs w:val="22"/>
              </w:rPr>
            </w:pPr>
            <w:r w:rsidRPr="00306E96">
              <w:rPr>
                <w:rFonts w:ascii="Calibri" w:hAnsi="Calibri" w:cs="Calibri"/>
                <w:szCs w:val="22"/>
                <w:lang w:val="en-US" w:bidi="th-TH"/>
              </w:rPr>
              <w:t>-</w:t>
            </w:r>
          </w:p>
        </w:tc>
      </w:tr>
      <w:tr w:rsidR="00761867" w:rsidRPr="00306E96" w14:paraId="34B0D2FB" w14:textId="77777777" w:rsidTr="00120EB3">
        <w:tc>
          <w:tcPr>
            <w:tcW w:w="4393" w:type="dxa"/>
            <w:shd w:val="clear" w:color="auto" w:fill="auto"/>
            <w:vAlign w:val="bottom"/>
          </w:tcPr>
          <w:p w14:paraId="67911F39" w14:textId="77777777" w:rsidR="00761867" w:rsidRPr="00306E96" w:rsidRDefault="00761867" w:rsidP="00761867">
            <w:pPr>
              <w:spacing w:line="240" w:lineRule="auto"/>
              <w:ind w:left="189" w:hanging="189"/>
              <w:rPr>
                <w:rFonts w:asciiTheme="minorHAnsi" w:hAnsiTheme="minorHAnsi" w:cstheme="minorHAnsi"/>
                <w:szCs w:val="22"/>
                <w:cs/>
              </w:rPr>
            </w:pPr>
            <w:r w:rsidRPr="00306E96">
              <w:rPr>
                <w:rFonts w:asciiTheme="minorHAnsi" w:hAnsiTheme="minorHAnsi" w:cstheme="minorHAnsi"/>
                <w:szCs w:val="22"/>
              </w:rPr>
              <w:t>Current year losses for which no deferred tax asset was recognised</w:t>
            </w:r>
          </w:p>
        </w:tc>
        <w:tc>
          <w:tcPr>
            <w:tcW w:w="895" w:type="dxa"/>
            <w:shd w:val="clear" w:color="auto" w:fill="auto"/>
            <w:vAlign w:val="bottom"/>
          </w:tcPr>
          <w:p w14:paraId="4567BF86" w14:textId="77777777" w:rsidR="00761867" w:rsidRPr="00306E96" w:rsidRDefault="00761867" w:rsidP="00761867">
            <w:pPr>
              <w:pStyle w:val="acctfourfigures"/>
              <w:tabs>
                <w:tab w:val="clear" w:pos="765"/>
                <w:tab w:val="decimal" w:pos="423"/>
              </w:tabs>
              <w:spacing w:line="240" w:lineRule="auto"/>
              <w:ind w:left="-79" w:right="-108"/>
              <w:rPr>
                <w:rFonts w:ascii="Calibri" w:hAnsi="Calibri" w:cs="Calibri"/>
                <w:szCs w:val="22"/>
              </w:rPr>
            </w:pPr>
          </w:p>
        </w:tc>
        <w:tc>
          <w:tcPr>
            <w:tcW w:w="236" w:type="dxa"/>
            <w:shd w:val="clear" w:color="auto" w:fill="auto"/>
            <w:vAlign w:val="bottom"/>
          </w:tcPr>
          <w:p w14:paraId="382B4E26" w14:textId="77777777" w:rsidR="00761867" w:rsidRPr="00306E96" w:rsidRDefault="00761867" w:rsidP="00761867">
            <w:pPr>
              <w:tabs>
                <w:tab w:val="decimal" w:pos="651"/>
              </w:tabs>
              <w:spacing w:line="240" w:lineRule="auto"/>
              <w:ind w:right="-108"/>
              <w:jc w:val="thaiDistribute"/>
              <w:rPr>
                <w:rFonts w:ascii="Calibri" w:hAnsi="Calibri" w:cs="Calibri"/>
                <w:b/>
                <w:szCs w:val="22"/>
              </w:rPr>
            </w:pPr>
          </w:p>
        </w:tc>
        <w:tc>
          <w:tcPr>
            <w:tcW w:w="1239" w:type="dxa"/>
            <w:shd w:val="clear" w:color="auto" w:fill="auto"/>
            <w:vAlign w:val="bottom"/>
          </w:tcPr>
          <w:p w14:paraId="7061D2CE" w14:textId="5C1D58C1" w:rsidR="00761867" w:rsidRPr="0009644F" w:rsidRDefault="00761867" w:rsidP="00761867">
            <w:pPr>
              <w:pStyle w:val="BodyText"/>
              <w:tabs>
                <w:tab w:val="decimal" w:pos="990"/>
              </w:tabs>
              <w:spacing w:after="0" w:line="240" w:lineRule="auto"/>
              <w:ind w:left="-108" w:right="-81"/>
              <w:rPr>
                <w:rFonts w:ascii="Calibri" w:hAnsi="Calibri" w:cs="Calibri"/>
                <w:szCs w:val="22"/>
                <w:lang w:bidi="th-TH"/>
              </w:rPr>
            </w:pPr>
            <w:r w:rsidRPr="0009644F">
              <w:rPr>
                <w:rFonts w:ascii="Calibri" w:hAnsi="Calibri" w:cs="Calibri"/>
                <w:szCs w:val="22"/>
                <w:lang w:bidi="th-TH"/>
              </w:rPr>
              <w:t>81,519</w:t>
            </w:r>
          </w:p>
        </w:tc>
        <w:tc>
          <w:tcPr>
            <w:tcW w:w="236" w:type="dxa"/>
            <w:shd w:val="clear" w:color="auto" w:fill="auto"/>
            <w:vAlign w:val="bottom"/>
          </w:tcPr>
          <w:p w14:paraId="73E12238" w14:textId="77777777" w:rsidR="00761867" w:rsidRPr="00306E96" w:rsidRDefault="00761867" w:rsidP="00761867">
            <w:pPr>
              <w:tabs>
                <w:tab w:val="decimal" w:pos="651"/>
              </w:tabs>
              <w:spacing w:line="240" w:lineRule="auto"/>
              <w:ind w:right="-108"/>
              <w:jc w:val="thaiDistribute"/>
              <w:rPr>
                <w:rFonts w:asciiTheme="minorHAnsi" w:hAnsiTheme="minorHAnsi" w:cstheme="minorHAnsi"/>
                <w:b/>
                <w:szCs w:val="22"/>
              </w:rPr>
            </w:pPr>
          </w:p>
        </w:tc>
        <w:tc>
          <w:tcPr>
            <w:tcW w:w="868" w:type="dxa"/>
            <w:shd w:val="clear" w:color="auto" w:fill="auto"/>
            <w:vAlign w:val="bottom"/>
          </w:tcPr>
          <w:p w14:paraId="1EEAA213" w14:textId="77777777" w:rsidR="00761867" w:rsidRPr="00306E96" w:rsidRDefault="00761867" w:rsidP="00761867">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2A5883C0" w14:textId="77777777" w:rsidR="00761867" w:rsidRPr="00306E96" w:rsidRDefault="00761867" w:rsidP="00761867">
            <w:pPr>
              <w:tabs>
                <w:tab w:val="decimal" w:pos="651"/>
              </w:tabs>
              <w:spacing w:line="240" w:lineRule="auto"/>
              <w:ind w:right="-108"/>
              <w:jc w:val="thaiDistribute"/>
              <w:rPr>
                <w:rFonts w:asciiTheme="minorHAnsi" w:hAnsiTheme="minorHAnsi" w:cstheme="minorHAnsi"/>
                <w:b/>
                <w:szCs w:val="22"/>
              </w:rPr>
            </w:pPr>
          </w:p>
        </w:tc>
        <w:tc>
          <w:tcPr>
            <w:tcW w:w="1221" w:type="dxa"/>
            <w:shd w:val="clear" w:color="auto" w:fill="auto"/>
            <w:vAlign w:val="bottom"/>
          </w:tcPr>
          <w:p w14:paraId="7C03B12C" w14:textId="658F312F" w:rsidR="00761867" w:rsidRPr="00306E96" w:rsidRDefault="00761867" w:rsidP="00761867">
            <w:pPr>
              <w:pStyle w:val="BodyText"/>
              <w:tabs>
                <w:tab w:val="decimal" w:pos="900"/>
              </w:tabs>
              <w:spacing w:after="0" w:line="240" w:lineRule="auto"/>
              <w:ind w:left="-108" w:right="-81"/>
              <w:rPr>
                <w:rFonts w:ascii="Calibri" w:hAnsi="Calibri" w:cs="Calibri"/>
                <w:szCs w:val="22"/>
              </w:rPr>
            </w:pPr>
            <w:r w:rsidRPr="000A1B3E">
              <w:rPr>
                <w:rFonts w:ascii="Calibri" w:hAnsi="Calibri" w:cs="Calibri"/>
                <w:szCs w:val="22"/>
                <w:lang w:val="en-US" w:bidi="th-TH"/>
              </w:rPr>
              <w:t>22,498</w:t>
            </w:r>
          </w:p>
        </w:tc>
      </w:tr>
      <w:tr w:rsidR="00BD71C7" w:rsidRPr="00306E96" w14:paraId="5525D776" w14:textId="77777777" w:rsidTr="001B7763">
        <w:tc>
          <w:tcPr>
            <w:tcW w:w="4393" w:type="dxa"/>
            <w:shd w:val="clear" w:color="auto" w:fill="auto"/>
            <w:vAlign w:val="bottom"/>
          </w:tcPr>
          <w:p w14:paraId="4D300C2C" w14:textId="2E5F538C" w:rsidR="00BD71C7" w:rsidRPr="00306E96" w:rsidRDefault="00476404" w:rsidP="00BD71C7">
            <w:pPr>
              <w:spacing w:line="240" w:lineRule="auto"/>
              <w:ind w:left="189" w:hanging="189"/>
              <w:rPr>
                <w:rFonts w:asciiTheme="minorHAnsi" w:hAnsiTheme="minorHAnsi" w:cstheme="minorHAnsi"/>
                <w:szCs w:val="22"/>
                <w:cs/>
              </w:rPr>
            </w:pPr>
            <w:r w:rsidRPr="00476404">
              <w:rPr>
                <w:rFonts w:asciiTheme="minorHAnsi" w:hAnsiTheme="minorHAnsi" w:cstheme="minorHAnsi"/>
                <w:szCs w:val="22"/>
              </w:rPr>
              <w:t>Tax on adjustment of interest income to market rate</w:t>
            </w:r>
          </w:p>
        </w:tc>
        <w:tc>
          <w:tcPr>
            <w:tcW w:w="895" w:type="dxa"/>
            <w:shd w:val="clear" w:color="auto" w:fill="auto"/>
            <w:vAlign w:val="bottom"/>
          </w:tcPr>
          <w:p w14:paraId="474FE1D4" w14:textId="77777777" w:rsidR="00BD71C7" w:rsidRPr="00306E96" w:rsidRDefault="00BD71C7" w:rsidP="00BD71C7">
            <w:pPr>
              <w:pStyle w:val="acctfourfigures"/>
              <w:tabs>
                <w:tab w:val="clear" w:pos="765"/>
                <w:tab w:val="decimal" w:pos="423"/>
              </w:tabs>
              <w:spacing w:line="240" w:lineRule="auto"/>
              <w:ind w:left="-79" w:right="-108"/>
              <w:rPr>
                <w:rFonts w:ascii="Calibri" w:hAnsi="Calibri" w:cs="Calibri"/>
                <w:szCs w:val="22"/>
              </w:rPr>
            </w:pPr>
          </w:p>
        </w:tc>
        <w:tc>
          <w:tcPr>
            <w:tcW w:w="236" w:type="dxa"/>
            <w:shd w:val="clear" w:color="auto" w:fill="auto"/>
            <w:vAlign w:val="bottom"/>
          </w:tcPr>
          <w:p w14:paraId="5E9766CB" w14:textId="77777777" w:rsidR="00BD71C7" w:rsidRPr="00306E96" w:rsidRDefault="00BD71C7" w:rsidP="00BD71C7">
            <w:pPr>
              <w:tabs>
                <w:tab w:val="decimal" w:pos="651"/>
              </w:tabs>
              <w:spacing w:line="240" w:lineRule="auto"/>
              <w:ind w:right="-108"/>
              <w:jc w:val="thaiDistribute"/>
              <w:rPr>
                <w:rFonts w:ascii="Calibri" w:hAnsi="Calibri" w:cs="Calibri"/>
                <w:b/>
                <w:szCs w:val="22"/>
              </w:rPr>
            </w:pPr>
          </w:p>
        </w:tc>
        <w:tc>
          <w:tcPr>
            <w:tcW w:w="1239" w:type="dxa"/>
            <w:shd w:val="clear" w:color="auto" w:fill="auto"/>
            <w:vAlign w:val="bottom"/>
          </w:tcPr>
          <w:p w14:paraId="714F5F59" w14:textId="644AC483" w:rsidR="00BD71C7" w:rsidRPr="00BD71C7" w:rsidRDefault="00BD71C7" w:rsidP="00BD71C7">
            <w:pPr>
              <w:pStyle w:val="BodyText"/>
              <w:tabs>
                <w:tab w:val="decimal" w:pos="990"/>
              </w:tabs>
              <w:spacing w:after="0" w:line="240" w:lineRule="auto"/>
              <w:ind w:left="-108" w:right="-81"/>
              <w:rPr>
                <w:rFonts w:ascii="Calibri" w:hAnsi="Calibri" w:cs="Calibri"/>
                <w:szCs w:val="22"/>
                <w:lang w:bidi="th-TH"/>
              </w:rPr>
            </w:pPr>
            <w:r w:rsidRPr="00BD71C7">
              <w:rPr>
                <w:rFonts w:ascii="Calibri" w:hAnsi="Calibri" w:cs="Calibri"/>
                <w:szCs w:val="22"/>
                <w:lang w:val="en-US" w:bidi="th-TH"/>
              </w:rPr>
              <w:t>442</w:t>
            </w:r>
          </w:p>
        </w:tc>
        <w:tc>
          <w:tcPr>
            <w:tcW w:w="236" w:type="dxa"/>
            <w:shd w:val="clear" w:color="auto" w:fill="auto"/>
            <w:vAlign w:val="bottom"/>
          </w:tcPr>
          <w:p w14:paraId="0D09BEDD" w14:textId="77777777" w:rsidR="00BD71C7" w:rsidRPr="00BD71C7" w:rsidRDefault="00BD71C7" w:rsidP="00BD71C7">
            <w:pPr>
              <w:tabs>
                <w:tab w:val="decimal" w:pos="651"/>
              </w:tabs>
              <w:spacing w:line="240" w:lineRule="auto"/>
              <w:ind w:right="-108"/>
              <w:jc w:val="thaiDistribute"/>
              <w:rPr>
                <w:rFonts w:ascii="Calibri" w:hAnsi="Calibri" w:cs="Calibri"/>
                <w:b/>
                <w:szCs w:val="22"/>
              </w:rPr>
            </w:pPr>
          </w:p>
        </w:tc>
        <w:tc>
          <w:tcPr>
            <w:tcW w:w="868" w:type="dxa"/>
            <w:shd w:val="clear" w:color="auto" w:fill="auto"/>
            <w:vAlign w:val="bottom"/>
          </w:tcPr>
          <w:p w14:paraId="49EBDC8E" w14:textId="77777777" w:rsidR="00BD71C7" w:rsidRPr="00BD71C7" w:rsidRDefault="00BD71C7" w:rsidP="00BD71C7">
            <w:pPr>
              <w:pStyle w:val="acctfourfigures"/>
              <w:tabs>
                <w:tab w:val="clear" w:pos="765"/>
              </w:tabs>
              <w:spacing w:line="240" w:lineRule="auto"/>
              <w:ind w:left="-79" w:right="-108"/>
              <w:jc w:val="center"/>
              <w:rPr>
                <w:rFonts w:ascii="Calibri" w:hAnsi="Calibri" w:cs="Calibri"/>
                <w:szCs w:val="22"/>
              </w:rPr>
            </w:pPr>
          </w:p>
        </w:tc>
        <w:tc>
          <w:tcPr>
            <w:tcW w:w="236" w:type="dxa"/>
            <w:shd w:val="clear" w:color="auto" w:fill="auto"/>
            <w:vAlign w:val="bottom"/>
          </w:tcPr>
          <w:p w14:paraId="78791D3B" w14:textId="77777777" w:rsidR="00BD71C7" w:rsidRPr="00BD71C7" w:rsidRDefault="00BD71C7" w:rsidP="00BD71C7">
            <w:pPr>
              <w:tabs>
                <w:tab w:val="decimal" w:pos="651"/>
              </w:tabs>
              <w:spacing w:line="240" w:lineRule="auto"/>
              <w:ind w:right="-108"/>
              <w:jc w:val="thaiDistribute"/>
              <w:rPr>
                <w:rFonts w:ascii="Calibri" w:hAnsi="Calibri" w:cs="Calibri"/>
                <w:b/>
                <w:szCs w:val="22"/>
              </w:rPr>
            </w:pPr>
          </w:p>
        </w:tc>
        <w:tc>
          <w:tcPr>
            <w:tcW w:w="1221" w:type="dxa"/>
            <w:shd w:val="clear" w:color="auto" w:fill="auto"/>
            <w:vAlign w:val="bottom"/>
          </w:tcPr>
          <w:p w14:paraId="596364FB" w14:textId="7ABE2524" w:rsidR="00BD71C7" w:rsidRPr="00BD71C7" w:rsidRDefault="00BD71C7" w:rsidP="00BD71C7">
            <w:pPr>
              <w:pStyle w:val="acctfourfigures"/>
              <w:spacing w:line="240" w:lineRule="auto"/>
              <w:ind w:left="-108" w:right="-128"/>
              <w:rPr>
                <w:rFonts w:ascii="Calibri" w:hAnsi="Calibri" w:cs="Calibri"/>
                <w:szCs w:val="22"/>
              </w:rPr>
            </w:pPr>
            <w:r w:rsidRPr="00BD71C7">
              <w:rPr>
                <w:rFonts w:ascii="Calibri" w:hAnsi="Calibri" w:cs="Calibri"/>
                <w:szCs w:val="22"/>
                <w:lang w:val="en-US" w:bidi="th-TH"/>
              </w:rPr>
              <w:t>-</w:t>
            </w:r>
          </w:p>
        </w:tc>
      </w:tr>
      <w:tr w:rsidR="00BD71C7" w:rsidRPr="00306E96" w14:paraId="4A2925E6" w14:textId="77777777" w:rsidTr="00120EB3">
        <w:tc>
          <w:tcPr>
            <w:tcW w:w="4393" w:type="dxa"/>
            <w:shd w:val="clear" w:color="auto" w:fill="auto"/>
            <w:vAlign w:val="bottom"/>
          </w:tcPr>
          <w:p w14:paraId="7E9AB388" w14:textId="1CF54173" w:rsidR="00BD71C7" w:rsidRPr="00306E96" w:rsidRDefault="00BD71C7" w:rsidP="00BD71C7">
            <w:pPr>
              <w:spacing w:line="240" w:lineRule="auto"/>
              <w:ind w:left="189" w:hanging="189"/>
              <w:rPr>
                <w:rFonts w:asciiTheme="minorHAnsi" w:hAnsiTheme="minorHAnsi" w:cstheme="minorHAnsi"/>
                <w:szCs w:val="22"/>
                <w:cs/>
              </w:rPr>
            </w:pPr>
            <w:r w:rsidRPr="000C01AF">
              <w:rPr>
                <w:rFonts w:asciiTheme="minorHAnsi" w:hAnsiTheme="minorHAnsi" w:cstheme="minorHAnsi"/>
                <w:szCs w:val="22"/>
              </w:rPr>
              <w:t>Additional deductible expenses</w:t>
            </w:r>
          </w:p>
        </w:tc>
        <w:tc>
          <w:tcPr>
            <w:tcW w:w="895" w:type="dxa"/>
            <w:shd w:val="clear" w:color="auto" w:fill="auto"/>
            <w:vAlign w:val="bottom"/>
          </w:tcPr>
          <w:p w14:paraId="0FE66C22" w14:textId="77777777" w:rsidR="00BD71C7" w:rsidRPr="00306E96" w:rsidRDefault="00BD71C7" w:rsidP="00BD71C7">
            <w:pPr>
              <w:pStyle w:val="acctfourfigures"/>
              <w:tabs>
                <w:tab w:val="clear" w:pos="765"/>
                <w:tab w:val="decimal" w:pos="423"/>
              </w:tabs>
              <w:spacing w:line="240" w:lineRule="auto"/>
              <w:ind w:left="-79" w:right="-108"/>
              <w:rPr>
                <w:rFonts w:ascii="Calibri" w:hAnsi="Calibri" w:cs="Calibri"/>
                <w:szCs w:val="22"/>
              </w:rPr>
            </w:pPr>
          </w:p>
        </w:tc>
        <w:tc>
          <w:tcPr>
            <w:tcW w:w="236" w:type="dxa"/>
            <w:shd w:val="clear" w:color="auto" w:fill="auto"/>
            <w:vAlign w:val="bottom"/>
          </w:tcPr>
          <w:p w14:paraId="15CF146B" w14:textId="77777777" w:rsidR="00BD71C7" w:rsidRPr="00306E96" w:rsidRDefault="00BD71C7" w:rsidP="00BD71C7">
            <w:pPr>
              <w:tabs>
                <w:tab w:val="decimal" w:pos="651"/>
              </w:tabs>
              <w:spacing w:line="240" w:lineRule="auto"/>
              <w:ind w:right="-108"/>
              <w:jc w:val="thaiDistribute"/>
              <w:rPr>
                <w:rFonts w:ascii="Calibri" w:hAnsi="Calibri" w:cs="Calibri"/>
                <w:b/>
                <w:szCs w:val="22"/>
              </w:rPr>
            </w:pPr>
          </w:p>
        </w:tc>
        <w:tc>
          <w:tcPr>
            <w:tcW w:w="1239" w:type="dxa"/>
            <w:shd w:val="clear" w:color="auto" w:fill="auto"/>
            <w:vAlign w:val="bottom"/>
          </w:tcPr>
          <w:p w14:paraId="444F0BF6" w14:textId="04EDB61A" w:rsidR="00BD71C7" w:rsidRPr="00BD71C7" w:rsidRDefault="00BD71C7" w:rsidP="00BD71C7">
            <w:pPr>
              <w:pStyle w:val="BodyText"/>
              <w:tabs>
                <w:tab w:val="decimal" w:pos="990"/>
              </w:tabs>
              <w:spacing w:after="0" w:line="240" w:lineRule="auto"/>
              <w:ind w:left="-108" w:right="-81"/>
              <w:rPr>
                <w:rFonts w:ascii="Calibri" w:hAnsi="Calibri" w:cs="Calibri"/>
                <w:szCs w:val="22"/>
                <w:lang w:bidi="th-TH"/>
              </w:rPr>
            </w:pPr>
            <w:r w:rsidRPr="00BD71C7">
              <w:rPr>
                <w:rFonts w:ascii="Calibri" w:hAnsi="Calibri" w:cs="Calibri"/>
                <w:szCs w:val="22"/>
                <w:lang w:val="en-US" w:bidi="th-TH"/>
              </w:rPr>
              <w:t>(1,057)</w:t>
            </w:r>
          </w:p>
        </w:tc>
        <w:tc>
          <w:tcPr>
            <w:tcW w:w="236" w:type="dxa"/>
            <w:shd w:val="clear" w:color="auto" w:fill="auto"/>
            <w:vAlign w:val="bottom"/>
          </w:tcPr>
          <w:p w14:paraId="278AB3F6" w14:textId="77777777" w:rsidR="00BD71C7" w:rsidRPr="00BD71C7" w:rsidRDefault="00BD71C7" w:rsidP="00BD71C7">
            <w:pPr>
              <w:tabs>
                <w:tab w:val="decimal" w:pos="651"/>
              </w:tabs>
              <w:spacing w:line="240" w:lineRule="auto"/>
              <w:ind w:right="-108"/>
              <w:jc w:val="thaiDistribute"/>
              <w:rPr>
                <w:rFonts w:ascii="Calibri" w:hAnsi="Calibri" w:cs="Calibri"/>
                <w:b/>
                <w:szCs w:val="22"/>
              </w:rPr>
            </w:pPr>
          </w:p>
        </w:tc>
        <w:tc>
          <w:tcPr>
            <w:tcW w:w="868" w:type="dxa"/>
            <w:shd w:val="clear" w:color="auto" w:fill="auto"/>
            <w:vAlign w:val="bottom"/>
          </w:tcPr>
          <w:p w14:paraId="0F26A4CF" w14:textId="77777777" w:rsidR="00BD71C7" w:rsidRPr="00BD71C7" w:rsidRDefault="00BD71C7" w:rsidP="00BD71C7">
            <w:pPr>
              <w:pStyle w:val="acctfourfigures"/>
              <w:tabs>
                <w:tab w:val="clear" w:pos="765"/>
              </w:tabs>
              <w:spacing w:line="240" w:lineRule="auto"/>
              <w:ind w:left="-79" w:right="-108"/>
              <w:jc w:val="center"/>
              <w:rPr>
                <w:rFonts w:ascii="Calibri" w:hAnsi="Calibri" w:cs="Calibri"/>
                <w:szCs w:val="22"/>
              </w:rPr>
            </w:pPr>
          </w:p>
        </w:tc>
        <w:tc>
          <w:tcPr>
            <w:tcW w:w="236" w:type="dxa"/>
            <w:shd w:val="clear" w:color="auto" w:fill="auto"/>
            <w:vAlign w:val="bottom"/>
          </w:tcPr>
          <w:p w14:paraId="588D54C4" w14:textId="77777777" w:rsidR="00BD71C7" w:rsidRPr="00BD71C7" w:rsidRDefault="00BD71C7" w:rsidP="00BD71C7">
            <w:pPr>
              <w:tabs>
                <w:tab w:val="decimal" w:pos="651"/>
              </w:tabs>
              <w:spacing w:line="240" w:lineRule="auto"/>
              <w:ind w:right="-108"/>
              <w:jc w:val="thaiDistribute"/>
              <w:rPr>
                <w:rFonts w:ascii="Calibri" w:hAnsi="Calibri" w:cs="Calibri"/>
                <w:b/>
                <w:szCs w:val="22"/>
              </w:rPr>
            </w:pPr>
          </w:p>
        </w:tc>
        <w:tc>
          <w:tcPr>
            <w:tcW w:w="1221" w:type="dxa"/>
            <w:shd w:val="clear" w:color="auto" w:fill="auto"/>
            <w:vAlign w:val="bottom"/>
          </w:tcPr>
          <w:p w14:paraId="40F9CC8D" w14:textId="0C6DA891" w:rsidR="00BD71C7" w:rsidRPr="00BD71C7" w:rsidRDefault="00BD71C7" w:rsidP="00BD71C7">
            <w:pPr>
              <w:pStyle w:val="BodyText"/>
              <w:tabs>
                <w:tab w:val="decimal" w:pos="900"/>
              </w:tabs>
              <w:spacing w:after="0" w:line="240" w:lineRule="auto"/>
              <w:ind w:left="-108" w:right="-81"/>
              <w:rPr>
                <w:rFonts w:ascii="Calibri" w:hAnsi="Calibri" w:cs="Calibri"/>
                <w:szCs w:val="22"/>
              </w:rPr>
            </w:pPr>
            <w:r w:rsidRPr="00BD71C7">
              <w:rPr>
                <w:rFonts w:ascii="Calibri" w:hAnsi="Calibri" w:cs="Calibri"/>
                <w:szCs w:val="22"/>
                <w:lang w:val="en-US" w:bidi="th-TH"/>
              </w:rPr>
              <w:t>(93,542)</w:t>
            </w:r>
          </w:p>
        </w:tc>
      </w:tr>
      <w:tr w:rsidR="00BD71C7" w:rsidRPr="00306E96" w14:paraId="4DD6A782" w14:textId="77777777" w:rsidTr="00120EB3">
        <w:tc>
          <w:tcPr>
            <w:tcW w:w="4393" w:type="dxa"/>
            <w:shd w:val="clear" w:color="auto" w:fill="auto"/>
            <w:vAlign w:val="bottom"/>
          </w:tcPr>
          <w:p w14:paraId="279FB8E1" w14:textId="77777777" w:rsidR="00BD71C7" w:rsidRPr="00306E96" w:rsidRDefault="00BD71C7" w:rsidP="00BD71C7">
            <w:pPr>
              <w:spacing w:line="240" w:lineRule="auto"/>
              <w:ind w:left="162" w:hanging="180"/>
              <w:rPr>
                <w:rFonts w:asciiTheme="minorHAnsi" w:hAnsiTheme="minorHAnsi" w:cstheme="minorHAnsi"/>
                <w:szCs w:val="22"/>
                <w:cs/>
              </w:rPr>
            </w:pPr>
            <w:r w:rsidRPr="00306E96">
              <w:rPr>
                <w:rFonts w:asciiTheme="minorHAnsi" w:hAnsiTheme="minorHAnsi" w:cstheme="minorHAnsi"/>
                <w:szCs w:val="22"/>
              </w:rPr>
              <w:t>Expenses not deductible for tax purposes</w:t>
            </w:r>
          </w:p>
        </w:tc>
        <w:tc>
          <w:tcPr>
            <w:tcW w:w="895" w:type="dxa"/>
            <w:shd w:val="clear" w:color="auto" w:fill="auto"/>
            <w:vAlign w:val="bottom"/>
          </w:tcPr>
          <w:p w14:paraId="35845ECA" w14:textId="77777777" w:rsidR="00BD71C7" w:rsidRPr="00306E96" w:rsidRDefault="00BD71C7" w:rsidP="00BD71C7">
            <w:pPr>
              <w:pStyle w:val="acctfourfigures"/>
              <w:tabs>
                <w:tab w:val="clear" w:pos="765"/>
                <w:tab w:val="decimal" w:pos="423"/>
              </w:tabs>
              <w:spacing w:line="240" w:lineRule="auto"/>
              <w:ind w:left="-79" w:right="-108"/>
              <w:rPr>
                <w:rFonts w:ascii="Calibri" w:hAnsi="Calibri" w:cs="Calibri"/>
                <w:szCs w:val="22"/>
              </w:rPr>
            </w:pPr>
          </w:p>
        </w:tc>
        <w:tc>
          <w:tcPr>
            <w:tcW w:w="236" w:type="dxa"/>
            <w:shd w:val="clear" w:color="auto" w:fill="auto"/>
            <w:vAlign w:val="bottom"/>
          </w:tcPr>
          <w:p w14:paraId="32353710" w14:textId="77777777" w:rsidR="00BD71C7" w:rsidRPr="00306E96" w:rsidRDefault="00BD71C7" w:rsidP="00BD71C7">
            <w:pPr>
              <w:tabs>
                <w:tab w:val="decimal" w:pos="651"/>
              </w:tabs>
              <w:spacing w:line="240" w:lineRule="auto"/>
              <w:ind w:right="-108"/>
              <w:jc w:val="thaiDistribute"/>
              <w:rPr>
                <w:rFonts w:ascii="Calibri" w:hAnsi="Calibri" w:cs="Calibri"/>
                <w:b/>
                <w:bCs/>
                <w:szCs w:val="22"/>
              </w:rPr>
            </w:pPr>
          </w:p>
        </w:tc>
        <w:tc>
          <w:tcPr>
            <w:tcW w:w="1239" w:type="dxa"/>
            <w:shd w:val="clear" w:color="auto" w:fill="auto"/>
            <w:vAlign w:val="bottom"/>
          </w:tcPr>
          <w:p w14:paraId="3E8E25D2" w14:textId="50D1F47E" w:rsidR="00BD71C7" w:rsidRPr="0009644F" w:rsidRDefault="00BD71C7" w:rsidP="00BD71C7">
            <w:pPr>
              <w:pStyle w:val="BodyText"/>
              <w:tabs>
                <w:tab w:val="decimal" w:pos="990"/>
              </w:tabs>
              <w:spacing w:after="0" w:line="240" w:lineRule="auto"/>
              <w:ind w:left="-108" w:right="-81"/>
              <w:rPr>
                <w:rFonts w:ascii="Calibri" w:hAnsi="Calibri" w:cs="Calibri"/>
                <w:szCs w:val="22"/>
                <w:lang w:val="en-US" w:bidi="th-TH"/>
              </w:rPr>
            </w:pPr>
            <w:r w:rsidRPr="0009644F">
              <w:rPr>
                <w:rFonts w:ascii="Calibri" w:hAnsi="Calibri" w:cs="Calibri"/>
                <w:szCs w:val="22"/>
                <w:lang w:val="en-US" w:bidi="th-TH"/>
              </w:rPr>
              <w:t>126,662</w:t>
            </w:r>
          </w:p>
        </w:tc>
        <w:tc>
          <w:tcPr>
            <w:tcW w:w="236" w:type="dxa"/>
            <w:shd w:val="clear" w:color="auto" w:fill="auto"/>
            <w:vAlign w:val="bottom"/>
          </w:tcPr>
          <w:p w14:paraId="6E4DCE4A" w14:textId="77777777" w:rsidR="00BD71C7" w:rsidRPr="00306E96" w:rsidRDefault="00BD71C7" w:rsidP="00BD71C7">
            <w:pPr>
              <w:tabs>
                <w:tab w:val="decimal" w:pos="651"/>
              </w:tabs>
              <w:spacing w:line="240" w:lineRule="auto"/>
              <w:ind w:right="-108"/>
              <w:jc w:val="thaiDistribute"/>
              <w:rPr>
                <w:rFonts w:asciiTheme="minorHAnsi" w:hAnsiTheme="minorHAnsi" w:cstheme="minorHAnsi"/>
                <w:b/>
                <w:bCs/>
                <w:szCs w:val="22"/>
              </w:rPr>
            </w:pPr>
          </w:p>
        </w:tc>
        <w:tc>
          <w:tcPr>
            <w:tcW w:w="868" w:type="dxa"/>
            <w:shd w:val="clear" w:color="auto" w:fill="auto"/>
            <w:vAlign w:val="bottom"/>
          </w:tcPr>
          <w:p w14:paraId="39EFE764" w14:textId="77777777" w:rsidR="00BD71C7" w:rsidRPr="00306E96" w:rsidRDefault="00BD71C7" w:rsidP="00BD71C7">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438CC091" w14:textId="77777777" w:rsidR="00BD71C7" w:rsidRPr="00306E96" w:rsidRDefault="00BD71C7" w:rsidP="00BD71C7">
            <w:pPr>
              <w:tabs>
                <w:tab w:val="decimal" w:pos="651"/>
              </w:tabs>
              <w:spacing w:line="240" w:lineRule="auto"/>
              <w:ind w:right="-108"/>
              <w:jc w:val="thaiDistribute"/>
              <w:rPr>
                <w:rFonts w:asciiTheme="minorHAnsi" w:hAnsiTheme="minorHAnsi" w:cstheme="minorHAnsi"/>
                <w:b/>
                <w:bCs/>
                <w:szCs w:val="22"/>
              </w:rPr>
            </w:pPr>
          </w:p>
        </w:tc>
        <w:tc>
          <w:tcPr>
            <w:tcW w:w="1221" w:type="dxa"/>
            <w:shd w:val="clear" w:color="auto" w:fill="auto"/>
            <w:vAlign w:val="bottom"/>
          </w:tcPr>
          <w:p w14:paraId="09C46155" w14:textId="7F37E24F" w:rsidR="00BD71C7" w:rsidRPr="00306E96" w:rsidRDefault="00BD71C7" w:rsidP="00BD71C7">
            <w:pPr>
              <w:pStyle w:val="BodyText"/>
              <w:tabs>
                <w:tab w:val="decimal" w:pos="900"/>
              </w:tabs>
              <w:spacing w:after="0" w:line="240" w:lineRule="auto"/>
              <w:ind w:left="-108" w:right="-81"/>
              <w:rPr>
                <w:rFonts w:ascii="Calibri" w:hAnsi="Calibri" w:cs="Calibri"/>
                <w:szCs w:val="22"/>
              </w:rPr>
            </w:pPr>
            <w:r w:rsidRPr="00030637">
              <w:rPr>
                <w:rFonts w:ascii="Calibri" w:hAnsi="Calibri" w:cs="Calibri"/>
                <w:szCs w:val="22"/>
                <w:lang w:val="en-US" w:bidi="th-TH"/>
              </w:rPr>
              <w:t>2,252</w:t>
            </w:r>
          </w:p>
        </w:tc>
      </w:tr>
      <w:tr w:rsidR="00BD71C7" w:rsidRPr="00306E96" w14:paraId="7322A4BA" w14:textId="77777777" w:rsidTr="00120EB3">
        <w:trPr>
          <w:trHeight w:val="307"/>
        </w:trPr>
        <w:tc>
          <w:tcPr>
            <w:tcW w:w="4393" w:type="dxa"/>
            <w:shd w:val="clear" w:color="auto" w:fill="auto"/>
            <w:vAlign w:val="bottom"/>
          </w:tcPr>
          <w:p w14:paraId="3EE517D1" w14:textId="77777777" w:rsidR="00BD71C7" w:rsidRPr="00306E96" w:rsidRDefault="00BD71C7" w:rsidP="00BD71C7">
            <w:pPr>
              <w:spacing w:line="240" w:lineRule="auto"/>
              <w:ind w:left="162" w:hanging="180"/>
              <w:rPr>
                <w:rFonts w:asciiTheme="minorHAnsi" w:hAnsiTheme="minorHAnsi" w:cstheme="minorHAnsi"/>
                <w:b/>
                <w:bCs/>
                <w:szCs w:val="22"/>
                <w:cs/>
              </w:rPr>
            </w:pPr>
            <w:r w:rsidRPr="00306E96">
              <w:rPr>
                <w:rFonts w:asciiTheme="minorHAnsi" w:hAnsiTheme="minorHAnsi" w:cstheme="minorHAnsi"/>
                <w:b/>
                <w:bCs/>
                <w:szCs w:val="22"/>
              </w:rPr>
              <w:t>Total</w:t>
            </w:r>
          </w:p>
        </w:tc>
        <w:tc>
          <w:tcPr>
            <w:tcW w:w="895" w:type="dxa"/>
            <w:tcBorders>
              <w:top w:val="single" w:sz="4" w:space="0" w:color="auto"/>
              <w:bottom w:val="double" w:sz="4" w:space="0" w:color="auto"/>
            </w:tcBorders>
            <w:shd w:val="clear" w:color="auto" w:fill="auto"/>
            <w:vAlign w:val="bottom"/>
          </w:tcPr>
          <w:p w14:paraId="75CF94D9" w14:textId="5A13B008" w:rsidR="00BD71C7" w:rsidRPr="00306E96" w:rsidRDefault="00BD71C7" w:rsidP="00BD71C7">
            <w:pPr>
              <w:pStyle w:val="acctfourfigures"/>
              <w:tabs>
                <w:tab w:val="clear" w:pos="765"/>
              </w:tabs>
              <w:spacing w:line="240" w:lineRule="auto"/>
              <w:ind w:left="-79" w:right="-108"/>
              <w:jc w:val="center"/>
              <w:rPr>
                <w:rFonts w:ascii="Calibri" w:hAnsi="Calibri" w:cs="Calibri"/>
                <w:b/>
                <w:bCs/>
                <w:szCs w:val="22"/>
                <w:cs/>
                <w:lang w:bidi="th-TH"/>
              </w:rPr>
            </w:pPr>
            <w:r>
              <w:rPr>
                <w:rFonts w:ascii="Calibri" w:hAnsi="Calibri" w:cs="Calibri"/>
                <w:b/>
                <w:bCs/>
                <w:szCs w:val="22"/>
                <w:lang w:bidi="th-TH"/>
              </w:rPr>
              <w:t>3.75</w:t>
            </w:r>
          </w:p>
        </w:tc>
        <w:tc>
          <w:tcPr>
            <w:tcW w:w="236" w:type="dxa"/>
            <w:shd w:val="clear" w:color="auto" w:fill="auto"/>
            <w:vAlign w:val="bottom"/>
          </w:tcPr>
          <w:p w14:paraId="378E4690" w14:textId="77777777" w:rsidR="00BD71C7" w:rsidRPr="00306E96" w:rsidRDefault="00BD71C7" w:rsidP="00BD71C7">
            <w:pPr>
              <w:tabs>
                <w:tab w:val="decimal" w:pos="651"/>
              </w:tabs>
              <w:spacing w:line="240" w:lineRule="auto"/>
              <w:ind w:right="-108"/>
              <w:jc w:val="thaiDistribute"/>
              <w:rPr>
                <w:rFonts w:ascii="Calibri" w:hAnsi="Calibri" w:cs="Calibri"/>
                <w:b/>
                <w:bCs/>
                <w:szCs w:val="22"/>
              </w:rPr>
            </w:pPr>
          </w:p>
        </w:tc>
        <w:tc>
          <w:tcPr>
            <w:tcW w:w="1239" w:type="dxa"/>
            <w:tcBorders>
              <w:top w:val="single" w:sz="4" w:space="0" w:color="auto"/>
              <w:bottom w:val="double" w:sz="4" w:space="0" w:color="auto"/>
            </w:tcBorders>
            <w:shd w:val="clear" w:color="auto" w:fill="auto"/>
            <w:vAlign w:val="bottom"/>
          </w:tcPr>
          <w:p w14:paraId="6835D45B" w14:textId="219D774B" w:rsidR="00BD71C7" w:rsidRPr="0009644F" w:rsidRDefault="00BD71C7" w:rsidP="00BD71C7">
            <w:pPr>
              <w:pStyle w:val="BodyText"/>
              <w:tabs>
                <w:tab w:val="decimal" w:pos="990"/>
              </w:tabs>
              <w:spacing w:after="0" w:line="240" w:lineRule="auto"/>
              <w:ind w:left="-108" w:right="-81"/>
              <w:rPr>
                <w:rFonts w:ascii="Calibri" w:hAnsi="Calibri" w:cs="Calibri"/>
                <w:b/>
                <w:bCs/>
                <w:szCs w:val="22"/>
                <w:lang w:bidi="th-TH"/>
              </w:rPr>
            </w:pPr>
            <w:r w:rsidRPr="0009644F">
              <w:rPr>
                <w:rFonts w:ascii="Calibri" w:hAnsi="Calibri" w:cs="Calibri"/>
                <w:b/>
                <w:bCs/>
                <w:szCs w:val="22"/>
                <w:lang w:bidi="th-TH"/>
              </w:rPr>
              <w:t>6,187</w:t>
            </w:r>
          </w:p>
        </w:tc>
        <w:tc>
          <w:tcPr>
            <w:tcW w:w="236" w:type="dxa"/>
            <w:shd w:val="clear" w:color="auto" w:fill="auto"/>
            <w:vAlign w:val="bottom"/>
          </w:tcPr>
          <w:p w14:paraId="7420A349" w14:textId="77777777" w:rsidR="00BD71C7" w:rsidRPr="00306E96" w:rsidRDefault="00BD71C7" w:rsidP="00BD71C7">
            <w:pPr>
              <w:tabs>
                <w:tab w:val="decimal" w:pos="651"/>
              </w:tabs>
              <w:spacing w:line="240" w:lineRule="auto"/>
              <w:ind w:right="-108"/>
              <w:jc w:val="thaiDistribute"/>
              <w:rPr>
                <w:rFonts w:asciiTheme="minorHAnsi" w:hAnsiTheme="minorHAnsi" w:cstheme="minorHAnsi"/>
                <w:b/>
                <w:bCs/>
                <w:szCs w:val="22"/>
              </w:rPr>
            </w:pPr>
          </w:p>
        </w:tc>
        <w:tc>
          <w:tcPr>
            <w:tcW w:w="868" w:type="dxa"/>
            <w:tcBorders>
              <w:top w:val="single" w:sz="4" w:space="0" w:color="auto"/>
              <w:bottom w:val="double" w:sz="4" w:space="0" w:color="auto"/>
            </w:tcBorders>
            <w:shd w:val="clear" w:color="auto" w:fill="auto"/>
            <w:vAlign w:val="bottom"/>
          </w:tcPr>
          <w:p w14:paraId="23252DDE" w14:textId="0BA3B26C" w:rsidR="00BD71C7" w:rsidRPr="00306E96" w:rsidRDefault="00BD71C7" w:rsidP="00BD71C7">
            <w:pPr>
              <w:pStyle w:val="acctfourfigures"/>
              <w:tabs>
                <w:tab w:val="clear" w:pos="765"/>
              </w:tabs>
              <w:spacing w:line="240" w:lineRule="auto"/>
              <w:ind w:left="-79" w:right="-108"/>
              <w:jc w:val="center"/>
              <w:rPr>
                <w:rFonts w:asciiTheme="minorHAnsi" w:hAnsiTheme="minorHAnsi" w:cstheme="minorHAnsi"/>
                <w:b/>
                <w:bCs/>
                <w:szCs w:val="22"/>
                <w:cs/>
                <w:lang w:bidi="th-TH"/>
              </w:rPr>
            </w:pPr>
            <w:r w:rsidRPr="00306E96">
              <w:rPr>
                <w:rFonts w:ascii="Calibri" w:hAnsi="Calibri" w:cs="Calibri"/>
                <w:b/>
                <w:bCs/>
                <w:szCs w:val="22"/>
                <w:lang w:bidi="th-TH"/>
              </w:rPr>
              <w:t>2.80</w:t>
            </w:r>
          </w:p>
        </w:tc>
        <w:tc>
          <w:tcPr>
            <w:tcW w:w="236" w:type="dxa"/>
            <w:shd w:val="clear" w:color="auto" w:fill="auto"/>
            <w:vAlign w:val="bottom"/>
          </w:tcPr>
          <w:p w14:paraId="645D6B59" w14:textId="77777777" w:rsidR="00BD71C7" w:rsidRPr="00306E96" w:rsidRDefault="00BD71C7" w:rsidP="00BD71C7">
            <w:pPr>
              <w:tabs>
                <w:tab w:val="decimal" w:pos="651"/>
              </w:tabs>
              <w:spacing w:line="240" w:lineRule="auto"/>
              <w:ind w:right="-108"/>
              <w:jc w:val="thaiDistribute"/>
              <w:rPr>
                <w:rFonts w:asciiTheme="minorHAnsi" w:hAnsiTheme="minorHAnsi" w:cstheme="minorHAnsi"/>
                <w:b/>
                <w:bCs/>
                <w:szCs w:val="22"/>
              </w:rPr>
            </w:pPr>
          </w:p>
        </w:tc>
        <w:tc>
          <w:tcPr>
            <w:tcW w:w="1221" w:type="dxa"/>
            <w:tcBorders>
              <w:top w:val="single" w:sz="4" w:space="0" w:color="auto"/>
              <w:bottom w:val="double" w:sz="4" w:space="0" w:color="auto"/>
            </w:tcBorders>
            <w:shd w:val="clear" w:color="auto" w:fill="auto"/>
            <w:vAlign w:val="bottom"/>
          </w:tcPr>
          <w:p w14:paraId="6EEC1D08" w14:textId="3B4BCF54" w:rsidR="00BD71C7" w:rsidRPr="00306E96" w:rsidRDefault="00BD71C7" w:rsidP="00BD71C7">
            <w:pPr>
              <w:pStyle w:val="BodyText"/>
              <w:tabs>
                <w:tab w:val="decimal" w:pos="900"/>
              </w:tabs>
              <w:spacing w:after="0" w:line="240" w:lineRule="auto"/>
              <w:ind w:left="-108" w:right="-81"/>
              <w:rPr>
                <w:rFonts w:asciiTheme="minorHAnsi" w:hAnsiTheme="minorHAnsi" w:cstheme="minorHAnsi"/>
                <w:b/>
                <w:bCs/>
                <w:szCs w:val="22"/>
              </w:rPr>
            </w:pPr>
            <w:r w:rsidRPr="00306E96">
              <w:rPr>
                <w:rFonts w:ascii="Calibri" w:hAnsi="Calibri" w:cs="Calibri"/>
                <w:b/>
                <w:bCs/>
                <w:szCs w:val="22"/>
                <w:lang w:bidi="th-TH"/>
              </w:rPr>
              <w:t>7,655</w:t>
            </w:r>
          </w:p>
        </w:tc>
      </w:tr>
    </w:tbl>
    <w:p w14:paraId="13167845" w14:textId="77777777" w:rsidR="0034381D" w:rsidRPr="00306E96" w:rsidRDefault="0034381D" w:rsidP="0034381D">
      <w:pPr>
        <w:spacing w:line="240" w:lineRule="auto"/>
        <w:rPr>
          <w:rFonts w:asciiTheme="minorHAnsi" w:hAnsiTheme="minorHAnsi" w:cstheme="minorHAnsi"/>
          <w:szCs w:val="22"/>
        </w:rPr>
      </w:pPr>
    </w:p>
    <w:p w14:paraId="6A1C53D0" w14:textId="77777777" w:rsidR="00C10A62" w:rsidRDefault="00C10A62">
      <w:r>
        <w:br w:type="page"/>
      </w:r>
    </w:p>
    <w:tbl>
      <w:tblPr>
        <w:tblW w:w="9337" w:type="dxa"/>
        <w:tblInd w:w="428" w:type="dxa"/>
        <w:tblLayout w:type="fixed"/>
        <w:tblLook w:val="01E0" w:firstRow="1" w:lastRow="1" w:firstColumn="1" w:lastColumn="1" w:noHBand="0" w:noVBand="0"/>
      </w:tblPr>
      <w:tblGrid>
        <w:gridCol w:w="4388"/>
        <w:gridCol w:w="899"/>
        <w:gridCol w:w="236"/>
        <w:gridCol w:w="1239"/>
        <w:gridCol w:w="236"/>
        <w:gridCol w:w="870"/>
        <w:gridCol w:w="236"/>
        <w:gridCol w:w="1220"/>
        <w:gridCol w:w="13"/>
      </w:tblGrid>
      <w:tr w:rsidR="0034381D" w:rsidRPr="00306E96" w14:paraId="3AFC47C4" w14:textId="77777777" w:rsidTr="007A1539">
        <w:tc>
          <w:tcPr>
            <w:tcW w:w="4388" w:type="dxa"/>
            <w:shd w:val="clear" w:color="auto" w:fill="auto"/>
            <w:vAlign w:val="bottom"/>
          </w:tcPr>
          <w:p w14:paraId="7D2C52A4" w14:textId="4E7142CB" w:rsidR="0034381D" w:rsidRPr="00306E96" w:rsidRDefault="0034381D" w:rsidP="00B81C1F">
            <w:pPr>
              <w:rPr>
                <w:rFonts w:asciiTheme="minorHAnsi" w:hAnsiTheme="minorHAnsi" w:cstheme="minorHAnsi"/>
                <w:bCs/>
                <w:i/>
                <w:iCs/>
                <w:szCs w:val="22"/>
              </w:rPr>
            </w:pPr>
          </w:p>
        </w:tc>
        <w:tc>
          <w:tcPr>
            <w:tcW w:w="4949" w:type="dxa"/>
            <w:gridSpan w:val="8"/>
            <w:shd w:val="clear" w:color="auto" w:fill="auto"/>
            <w:vAlign w:val="bottom"/>
          </w:tcPr>
          <w:p w14:paraId="286B6487" w14:textId="77777777" w:rsidR="0034381D" w:rsidRPr="00306E96" w:rsidRDefault="0034381D" w:rsidP="00B81C1F">
            <w:pPr>
              <w:ind w:left="-108" w:right="-108"/>
              <w:jc w:val="center"/>
              <w:rPr>
                <w:rFonts w:asciiTheme="minorHAnsi" w:hAnsiTheme="minorHAnsi" w:cstheme="minorHAnsi"/>
                <w:b/>
                <w:szCs w:val="22"/>
                <w:cs/>
              </w:rPr>
            </w:pPr>
            <w:r w:rsidRPr="00306E96">
              <w:rPr>
                <w:rFonts w:asciiTheme="minorHAnsi" w:hAnsiTheme="minorHAnsi" w:cstheme="minorHAnsi"/>
                <w:b/>
                <w:color w:val="000000"/>
                <w:szCs w:val="22"/>
              </w:rPr>
              <w:t>Separate financial statements</w:t>
            </w:r>
          </w:p>
        </w:tc>
      </w:tr>
      <w:tr w:rsidR="001971A7" w:rsidRPr="00306E96" w14:paraId="6F61EB79" w14:textId="77777777" w:rsidTr="007A1539">
        <w:tc>
          <w:tcPr>
            <w:tcW w:w="4388" w:type="dxa"/>
            <w:shd w:val="clear" w:color="auto" w:fill="auto"/>
            <w:vAlign w:val="bottom"/>
          </w:tcPr>
          <w:p w14:paraId="7B59F0EF" w14:textId="77777777" w:rsidR="001971A7" w:rsidRPr="00306E96" w:rsidRDefault="001971A7" w:rsidP="001971A7">
            <w:pPr>
              <w:rPr>
                <w:rFonts w:asciiTheme="minorHAnsi" w:hAnsiTheme="minorHAnsi" w:cstheme="minorHAnsi"/>
                <w:b/>
                <w:bCs/>
                <w:i/>
                <w:iCs/>
                <w:szCs w:val="22"/>
              </w:rPr>
            </w:pPr>
          </w:p>
        </w:tc>
        <w:tc>
          <w:tcPr>
            <w:tcW w:w="2374" w:type="dxa"/>
            <w:gridSpan w:val="3"/>
            <w:shd w:val="clear" w:color="auto" w:fill="auto"/>
            <w:vAlign w:val="bottom"/>
          </w:tcPr>
          <w:p w14:paraId="447CECA5" w14:textId="09625C75" w:rsidR="001971A7" w:rsidRPr="00306E96" w:rsidRDefault="001971A7" w:rsidP="001971A7">
            <w:pPr>
              <w:jc w:val="center"/>
              <w:rPr>
                <w:rFonts w:asciiTheme="minorHAnsi" w:hAnsiTheme="minorHAnsi" w:cstheme="minorHAnsi"/>
                <w:szCs w:val="22"/>
              </w:rPr>
            </w:pPr>
            <w:r w:rsidRPr="00306E96">
              <w:rPr>
                <w:rFonts w:asciiTheme="minorHAnsi" w:hAnsiTheme="minorHAnsi" w:cstheme="minorHAnsi"/>
                <w:szCs w:val="22"/>
              </w:rPr>
              <w:t>202</w:t>
            </w:r>
            <w:r w:rsidR="00472F3E">
              <w:rPr>
                <w:rFonts w:asciiTheme="minorHAnsi" w:hAnsiTheme="minorHAnsi" w:cstheme="minorHAnsi"/>
                <w:szCs w:val="22"/>
              </w:rPr>
              <w:t>2</w:t>
            </w:r>
          </w:p>
        </w:tc>
        <w:tc>
          <w:tcPr>
            <w:tcW w:w="236" w:type="dxa"/>
            <w:shd w:val="clear" w:color="auto" w:fill="auto"/>
            <w:vAlign w:val="bottom"/>
          </w:tcPr>
          <w:p w14:paraId="078F5E78" w14:textId="77777777" w:rsidR="001971A7" w:rsidRPr="00306E96" w:rsidRDefault="001971A7" w:rsidP="001971A7">
            <w:pPr>
              <w:jc w:val="center"/>
              <w:rPr>
                <w:rFonts w:asciiTheme="minorHAnsi" w:hAnsiTheme="minorHAnsi" w:cstheme="minorHAnsi"/>
                <w:szCs w:val="22"/>
              </w:rPr>
            </w:pPr>
          </w:p>
        </w:tc>
        <w:tc>
          <w:tcPr>
            <w:tcW w:w="2339" w:type="dxa"/>
            <w:gridSpan w:val="4"/>
            <w:shd w:val="clear" w:color="auto" w:fill="auto"/>
            <w:vAlign w:val="bottom"/>
          </w:tcPr>
          <w:p w14:paraId="2227E3FB" w14:textId="13272D93" w:rsidR="001971A7" w:rsidRPr="00306E96" w:rsidRDefault="001971A7" w:rsidP="001971A7">
            <w:pPr>
              <w:jc w:val="center"/>
              <w:rPr>
                <w:rFonts w:asciiTheme="minorHAnsi" w:hAnsiTheme="minorHAnsi" w:cstheme="minorHAnsi"/>
                <w:szCs w:val="22"/>
              </w:rPr>
            </w:pPr>
            <w:r w:rsidRPr="00306E96">
              <w:rPr>
                <w:rFonts w:asciiTheme="minorHAnsi" w:hAnsiTheme="minorHAnsi" w:cstheme="minorHAnsi"/>
                <w:szCs w:val="22"/>
              </w:rPr>
              <w:t>202</w:t>
            </w:r>
            <w:r w:rsidR="00472F3E">
              <w:rPr>
                <w:rFonts w:asciiTheme="minorHAnsi" w:hAnsiTheme="minorHAnsi" w:cstheme="minorHAnsi"/>
                <w:szCs w:val="22"/>
              </w:rPr>
              <w:t>1</w:t>
            </w:r>
          </w:p>
        </w:tc>
      </w:tr>
      <w:tr w:rsidR="001971A7" w:rsidRPr="00306E96" w14:paraId="4D2AFF6E" w14:textId="77777777" w:rsidTr="007A1539">
        <w:tc>
          <w:tcPr>
            <w:tcW w:w="4388" w:type="dxa"/>
            <w:shd w:val="clear" w:color="auto" w:fill="auto"/>
            <w:vAlign w:val="bottom"/>
          </w:tcPr>
          <w:p w14:paraId="1A937240" w14:textId="77777777" w:rsidR="001971A7" w:rsidRPr="00306E96" w:rsidRDefault="001971A7" w:rsidP="001971A7">
            <w:pPr>
              <w:rPr>
                <w:rFonts w:asciiTheme="minorHAnsi" w:hAnsiTheme="minorHAnsi" w:cstheme="minorHAnsi"/>
                <w:szCs w:val="22"/>
              </w:rPr>
            </w:pPr>
          </w:p>
        </w:tc>
        <w:tc>
          <w:tcPr>
            <w:tcW w:w="899" w:type="dxa"/>
            <w:shd w:val="clear" w:color="auto" w:fill="auto"/>
            <w:vAlign w:val="bottom"/>
          </w:tcPr>
          <w:p w14:paraId="2592CD4E" w14:textId="77777777" w:rsidR="001971A7" w:rsidRPr="00306E96" w:rsidRDefault="001971A7" w:rsidP="001971A7">
            <w:pPr>
              <w:pStyle w:val="acctfourfigures"/>
              <w:tabs>
                <w:tab w:val="clear"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Rate</w:t>
            </w:r>
          </w:p>
          <w:p w14:paraId="0BDAEAD4" w14:textId="77777777" w:rsidR="001971A7" w:rsidRPr="00306E96" w:rsidRDefault="001971A7" w:rsidP="001971A7">
            <w:pPr>
              <w:pStyle w:val="acctfourfigures"/>
              <w:tabs>
                <w:tab w:val="clear" w:pos="765"/>
              </w:tabs>
              <w:spacing w:line="240" w:lineRule="atLeast"/>
              <w:ind w:left="-79" w:right="-18"/>
              <w:jc w:val="center"/>
              <w:rPr>
                <w:rFonts w:asciiTheme="minorHAnsi" w:hAnsiTheme="minorHAnsi" w:cstheme="minorHAnsi"/>
                <w:i/>
                <w:iCs/>
                <w:szCs w:val="22"/>
                <w:lang w:val="en-US" w:bidi="th-TH"/>
              </w:rPr>
            </w:pPr>
            <w:r w:rsidRPr="00306E96">
              <w:rPr>
                <w:rFonts w:asciiTheme="minorHAnsi" w:hAnsiTheme="minorHAnsi" w:cstheme="minorHAnsi"/>
                <w:i/>
                <w:iCs/>
                <w:szCs w:val="22"/>
                <w:lang w:bidi="th-TH"/>
              </w:rPr>
              <w:t>(%)</w:t>
            </w:r>
          </w:p>
        </w:tc>
        <w:tc>
          <w:tcPr>
            <w:tcW w:w="236" w:type="dxa"/>
            <w:shd w:val="clear" w:color="auto" w:fill="auto"/>
            <w:vAlign w:val="bottom"/>
          </w:tcPr>
          <w:p w14:paraId="686F710C" w14:textId="77777777" w:rsidR="001971A7" w:rsidRPr="00306E96" w:rsidRDefault="001971A7" w:rsidP="001971A7">
            <w:pPr>
              <w:jc w:val="center"/>
              <w:rPr>
                <w:rFonts w:asciiTheme="minorHAnsi" w:hAnsiTheme="minorHAnsi" w:cstheme="minorHAnsi"/>
                <w:szCs w:val="22"/>
              </w:rPr>
            </w:pPr>
          </w:p>
        </w:tc>
        <w:tc>
          <w:tcPr>
            <w:tcW w:w="1239" w:type="dxa"/>
            <w:shd w:val="clear" w:color="auto" w:fill="auto"/>
            <w:vAlign w:val="bottom"/>
          </w:tcPr>
          <w:p w14:paraId="1650D5BE" w14:textId="77777777" w:rsidR="001971A7" w:rsidRPr="00306E96" w:rsidRDefault="001971A7" w:rsidP="001971A7">
            <w:pPr>
              <w:pStyle w:val="acctfourfigures"/>
              <w:tabs>
                <w:tab w:val="clear" w:pos="765"/>
              </w:tabs>
              <w:spacing w:line="240" w:lineRule="atLeast"/>
              <w:ind w:left="-112" w:right="-100"/>
              <w:jc w:val="center"/>
              <w:rPr>
                <w:rFonts w:asciiTheme="minorHAnsi" w:hAnsiTheme="minorHAnsi" w:cstheme="minorHAnsi"/>
                <w:i/>
                <w:iCs/>
                <w:szCs w:val="22"/>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c>
          <w:tcPr>
            <w:tcW w:w="236" w:type="dxa"/>
            <w:shd w:val="clear" w:color="auto" w:fill="auto"/>
            <w:vAlign w:val="bottom"/>
          </w:tcPr>
          <w:p w14:paraId="3624A195" w14:textId="77777777" w:rsidR="001971A7" w:rsidRPr="00306E96" w:rsidRDefault="001971A7" w:rsidP="001971A7">
            <w:pPr>
              <w:jc w:val="center"/>
              <w:rPr>
                <w:rFonts w:asciiTheme="minorHAnsi" w:hAnsiTheme="minorHAnsi" w:cstheme="minorHAnsi"/>
                <w:szCs w:val="22"/>
              </w:rPr>
            </w:pPr>
          </w:p>
        </w:tc>
        <w:tc>
          <w:tcPr>
            <w:tcW w:w="870" w:type="dxa"/>
            <w:shd w:val="clear" w:color="auto" w:fill="auto"/>
            <w:vAlign w:val="bottom"/>
          </w:tcPr>
          <w:p w14:paraId="36579683" w14:textId="77777777" w:rsidR="001971A7" w:rsidRPr="00306E96" w:rsidRDefault="001971A7" w:rsidP="001971A7">
            <w:pPr>
              <w:pStyle w:val="acctfourfigures"/>
              <w:tabs>
                <w:tab w:val="clear" w:pos="765"/>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Rate</w:t>
            </w:r>
          </w:p>
          <w:p w14:paraId="59360112" w14:textId="77777777" w:rsidR="001971A7" w:rsidRPr="00306E96" w:rsidRDefault="001971A7" w:rsidP="001971A7">
            <w:pPr>
              <w:pStyle w:val="acctfourfigures"/>
              <w:tabs>
                <w:tab w:val="clear" w:pos="765"/>
              </w:tabs>
              <w:spacing w:line="240" w:lineRule="atLeast"/>
              <w:ind w:left="-79"/>
              <w:jc w:val="center"/>
              <w:rPr>
                <w:rFonts w:asciiTheme="minorHAnsi" w:hAnsiTheme="minorHAnsi" w:cstheme="minorHAnsi"/>
                <w:i/>
                <w:iCs/>
                <w:szCs w:val="22"/>
                <w:lang w:val="en-US" w:bidi="th-TH"/>
              </w:rPr>
            </w:pPr>
            <w:r w:rsidRPr="00306E96">
              <w:rPr>
                <w:rFonts w:asciiTheme="minorHAnsi" w:hAnsiTheme="minorHAnsi" w:cstheme="minorHAnsi"/>
                <w:i/>
                <w:iCs/>
                <w:szCs w:val="22"/>
                <w:lang w:bidi="th-TH"/>
              </w:rPr>
              <w:t>(%)</w:t>
            </w:r>
          </w:p>
        </w:tc>
        <w:tc>
          <w:tcPr>
            <w:tcW w:w="236" w:type="dxa"/>
            <w:shd w:val="clear" w:color="auto" w:fill="auto"/>
            <w:vAlign w:val="bottom"/>
          </w:tcPr>
          <w:p w14:paraId="07D3F572" w14:textId="77777777" w:rsidR="001971A7" w:rsidRPr="00306E96" w:rsidRDefault="001971A7" w:rsidP="001971A7">
            <w:pPr>
              <w:jc w:val="center"/>
              <w:rPr>
                <w:rFonts w:asciiTheme="minorHAnsi" w:hAnsiTheme="minorHAnsi" w:cstheme="minorHAnsi"/>
                <w:szCs w:val="22"/>
              </w:rPr>
            </w:pPr>
          </w:p>
        </w:tc>
        <w:tc>
          <w:tcPr>
            <w:tcW w:w="1233" w:type="dxa"/>
            <w:gridSpan w:val="2"/>
            <w:shd w:val="clear" w:color="auto" w:fill="auto"/>
            <w:vAlign w:val="bottom"/>
          </w:tcPr>
          <w:p w14:paraId="697BCB16" w14:textId="77777777" w:rsidR="001971A7" w:rsidRPr="00306E96" w:rsidRDefault="001971A7" w:rsidP="001971A7">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r>
      <w:tr w:rsidR="00FD5E0F" w:rsidRPr="00306E96" w14:paraId="796F7105" w14:textId="77777777" w:rsidTr="00BA30D6">
        <w:trPr>
          <w:gridAfter w:val="1"/>
          <w:wAfter w:w="13" w:type="dxa"/>
        </w:trPr>
        <w:tc>
          <w:tcPr>
            <w:tcW w:w="4388" w:type="dxa"/>
            <w:shd w:val="clear" w:color="auto" w:fill="auto"/>
            <w:vAlign w:val="bottom"/>
          </w:tcPr>
          <w:p w14:paraId="68BD94AD" w14:textId="2F8926EB" w:rsidR="00FD5E0F" w:rsidRPr="00306E96" w:rsidRDefault="00FD5E0F" w:rsidP="00FD5E0F">
            <w:pPr>
              <w:spacing w:line="240" w:lineRule="auto"/>
              <w:ind w:left="180" w:hanging="180"/>
              <w:rPr>
                <w:rFonts w:asciiTheme="minorHAnsi" w:hAnsiTheme="minorHAnsi" w:cstheme="minorHAnsi"/>
                <w:szCs w:val="22"/>
                <w:cs/>
              </w:rPr>
            </w:pPr>
            <w:r w:rsidRPr="00306E96">
              <w:rPr>
                <w:rFonts w:asciiTheme="minorHAnsi" w:hAnsiTheme="minorHAnsi" w:cstheme="minorHAnsi"/>
                <w:szCs w:val="22"/>
              </w:rPr>
              <w:t>Profit (loss) before income tax expense from operations</w:t>
            </w:r>
          </w:p>
        </w:tc>
        <w:tc>
          <w:tcPr>
            <w:tcW w:w="899" w:type="dxa"/>
            <w:shd w:val="clear" w:color="auto" w:fill="auto"/>
            <w:vAlign w:val="bottom"/>
          </w:tcPr>
          <w:p w14:paraId="4BFDAD61" w14:textId="77777777" w:rsidR="00FD5E0F" w:rsidRPr="00306E96" w:rsidRDefault="00FD5E0F" w:rsidP="00FD5E0F">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5DF137BB" w14:textId="77777777" w:rsidR="00FD5E0F" w:rsidRPr="00306E96" w:rsidRDefault="00FD5E0F" w:rsidP="00FD5E0F">
            <w:pPr>
              <w:tabs>
                <w:tab w:val="decimal" w:pos="651"/>
              </w:tabs>
              <w:spacing w:line="240" w:lineRule="auto"/>
              <w:ind w:right="-108"/>
              <w:jc w:val="thaiDistribute"/>
              <w:rPr>
                <w:rFonts w:asciiTheme="minorHAnsi" w:hAnsiTheme="minorHAnsi" w:cstheme="minorHAnsi"/>
                <w:b/>
                <w:szCs w:val="22"/>
              </w:rPr>
            </w:pPr>
          </w:p>
        </w:tc>
        <w:tc>
          <w:tcPr>
            <w:tcW w:w="1239" w:type="dxa"/>
            <w:shd w:val="clear" w:color="auto" w:fill="auto"/>
            <w:vAlign w:val="bottom"/>
          </w:tcPr>
          <w:p w14:paraId="09F3E471" w14:textId="54E27B87" w:rsidR="00FD5E0F" w:rsidRPr="00FD5E0F" w:rsidRDefault="00FD5E0F" w:rsidP="00FD5E0F">
            <w:pPr>
              <w:pStyle w:val="BodyText"/>
              <w:tabs>
                <w:tab w:val="decimal" w:pos="990"/>
              </w:tabs>
              <w:spacing w:after="0" w:line="240" w:lineRule="auto"/>
              <w:ind w:left="-108" w:right="-81"/>
              <w:rPr>
                <w:rFonts w:ascii="Calibri" w:hAnsi="Calibri" w:cs="Calibri"/>
                <w:szCs w:val="22"/>
                <w:lang w:bidi="th-TH"/>
              </w:rPr>
            </w:pPr>
            <w:r w:rsidRPr="00FD5E0F">
              <w:rPr>
                <w:rFonts w:ascii="Calibri" w:hAnsi="Calibri" w:cs="Calibri"/>
                <w:szCs w:val="22"/>
                <w:lang w:val="en-US" w:bidi="th-TH"/>
              </w:rPr>
              <w:t>(809,936)</w:t>
            </w:r>
          </w:p>
        </w:tc>
        <w:tc>
          <w:tcPr>
            <w:tcW w:w="236" w:type="dxa"/>
            <w:shd w:val="clear" w:color="auto" w:fill="auto"/>
            <w:vAlign w:val="bottom"/>
          </w:tcPr>
          <w:p w14:paraId="6C8F7EEB" w14:textId="77777777" w:rsidR="00FD5E0F" w:rsidRPr="00306E96" w:rsidRDefault="00FD5E0F" w:rsidP="00FD5E0F">
            <w:pPr>
              <w:tabs>
                <w:tab w:val="decimal" w:pos="651"/>
              </w:tabs>
              <w:spacing w:line="240" w:lineRule="auto"/>
              <w:ind w:right="-108"/>
              <w:jc w:val="thaiDistribute"/>
              <w:rPr>
                <w:rFonts w:ascii="Calibri" w:hAnsi="Calibri" w:cs="Calibri"/>
                <w:b/>
                <w:szCs w:val="22"/>
              </w:rPr>
            </w:pPr>
          </w:p>
        </w:tc>
        <w:tc>
          <w:tcPr>
            <w:tcW w:w="870" w:type="dxa"/>
            <w:shd w:val="clear" w:color="auto" w:fill="auto"/>
            <w:vAlign w:val="bottom"/>
          </w:tcPr>
          <w:p w14:paraId="5804DC3B" w14:textId="77777777" w:rsidR="00FD5E0F" w:rsidRPr="00306E96" w:rsidRDefault="00FD5E0F" w:rsidP="00FD5E0F">
            <w:pPr>
              <w:pStyle w:val="acctfourfigures"/>
              <w:tabs>
                <w:tab w:val="clear" w:pos="765"/>
                <w:tab w:val="decimal" w:pos="432"/>
              </w:tabs>
              <w:spacing w:line="240" w:lineRule="auto"/>
              <w:ind w:left="-79" w:right="-108"/>
              <w:rPr>
                <w:rFonts w:ascii="Calibri" w:hAnsi="Calibri" w:cs="Calibri"/>
                <w:szCs w:val="22"/>
                <w:lang w:val="en-US" w:bidi="th-TH"/>
              </w:rPr>
            </w:pPr>
          </w:p>
        </w:tc>
        <w:tc>
          <w:tcPr>
            <w:tcW w:w="236" w:type="dxa"/>
            <w:shd w:val="clear" w:color="auto" w:fill="auto"/>
            <w:vAlign w:val="bottom"/>
          </w:tcPr>
          <w:p w14:paraId="4D819BC6" w14:textId="77777777" w:rsidR="00FD5E0F" w:rsidRPr="00306E96" w:rsidRDefault="00FD5E0F" w:rsidP="00FD5E0F">
            <w:pPr>
              <w:tabs>
                <w:tab w:val="decimal" w:pos="651"/>
              </w:tabs>
              <w:spacing w:line="240" w:lineRule="auto"/>
              <w:ind w:right="-108"/>
              <w:jc w:val="thaiDistribute"/>
              <w:rPr>
                <w:rFonts w:ascii="Calibri" w:hAnsi="Calibri" w:cs="Calibri"/>
                <w:b/>
                <w:szCs w:val="22"/>
              </w:rPr>
            </w:pPr>
          </w:p>
        </w:tc>
        <w:tc>
          <w:tcPr>
            <w:tcW w:w="1220" w:type="dxa"/>
            <w:shd w:val="clear" w:color="auto" w:fill="auto"/>
            <w:vAlign w:val="bottom"/>
          </w:tcPr>
          <w:p w14:paraId="0041DAB1" w14:textId="4E33D4E4" w:rsidR="00FD5E0F" w:rsidRPr="00306E96" w:rsidRDefault="00FD5E0F" w:rsidP="00FD5E0F">
            <w:pPr>
              <w:pStyle w:val="BodyText"/>
              <w:tabs>
                <w:tab w:val="decimal" w:pos="990"/>
              </w:tabs>
              <w:spacing w:after="0" w:line="240" w:lineRule="auto"/>
              <w:ind w:left="-108" w:right="-81"/>
              <w:rPr>
                <w:rFonts w:ascii="Calibri" w:hAnsi="Calibri" w:cs="Calibri"/>
                <w:szCs w:val="22"/>
                <w:lang w:val="en-US" w:bidi="th-TH"/>
              </w:rPr>
            </w:pPr>
            <w:r w:rsidRPr="00306E96">
              <w:rPr>
                <w:rFonts w:ascii="Calibri" w:hAnsi="Calibri" w:cs="Calibri"/>
                <w:szCs w:val="22"/>
                <w:lang w:val="en-US" w:bidi="th-TH"/>
              </w:rPr>
              <w:t>133,082</w:t>
            </w:r>
          </w:p>
        </w:tc>
      </w:tr>
      <w:tr w:rsidR="00FD5E0F" w:rsidRPr="00306E96" w14:paraId="012CB75D" w14:textId="77777777" w:rsidTr="00BA30D6">
        <w:trPr>
          <w:gridAfter w:val="1"/>
          <w:wAfter w:w="13" w:type="dxa"/>
        </w:trPr>
        <w:tc>
          <w:tcPr>
            <w:tcW w:w="4388" w:type="dxa"/>
            <w:shd w:val="clear" w:color="auto" w:fill="auto"/>
            <w:vAlign w:val="bottom"/>
          </w:tcPr>
          <w:p w14:paraId="434FB9EA" w14:textId="07A09C67" w:rsidR="00FD5E0F" w:rsidRPr="00306E96" w:rsidRDefault="00FD5E0F" w:rsidP="00FD5E0F">
            <w:pPr>
              <w:spacing w:line="240" w:lineRule="auto"/>
              <w:ind w:left="180" w:hanging="180"/>
              <w:rPr>
                <w:rFonts w:asciiTheme="minorHAnsi" w:hAnsiTheme="minorHAnsi" w:cstheme="minorHAnsi"/>
                <w:szCs w:val="22"/>
                <w:cs/>
              </w:rPr>
            </w:pPr>
            <w:r w:rsidRPr="00306E96">
              <w:rPr>
                <w:rFonts w:asciiTheme="minorHAnsi" w:hAnsiTheme="minorHAnsi" w:cstheme="minorHAnsi"/>
                <w:szCs w:val="22"/>
              </w:rPr>
              <w:t xml:space="preserve">Profit (loss) before income tax expense from </w:t>
            </w:r>
            <w:r w:rsidRPr="00306E96">
              <w:rPr>
                <w:rFonts w:asciiTheme="minorHAnsi" w:hAnsiTheme="minorHAnsi" w:cstheme="minorHAnsi"/>
                <w:color w:val="000000"/>
                <w:szCs w:val="22"/>
                <w:shd w:val="clear" w:color="auto" w:fill="FFFFFF"/>
              </w:rPr>
              <w:t>privilege of</w:t>
            </w:r>
            <w:r w:rsidRPr="00306E96">
              <w:rPr>
                <w:rFonts w:asciiTheme="minorHAnsi" w:hAnsiTheme="minorHAnsi" w:cstheme="minorHAnsi"/>
                <w:szCs w:val="22"/>
              </w:rPr>
              <w:t xml:space="preserve"> business centre (IBC)</w:t>
            </w:r>
          </w:p>
        </w:tc>
        <w:tc>
          <w:tcPr>
            <w:tcW w:w="899" w:type="dxa"/>
            <w:shd w:val="clear" w:color="auto" w:fill="auto"/>
            <w:vAlign w:val="bottom"/>
          </w:tcPr>
          <w:p w14:paraId="649C19DA" w14:textId="77777777" w:rsidR="00FD5E0F" w:rsidRPr="00306E96" w:rsidRDefault="00FD5E0F" w:rsidP="00FD5E0F">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5398A3D9" w14:textId="77777777" w:rsidR="00FD5E0F" w:rsidRPr="00306E96" w:rsidRDefault="00FD5E0F" w:rsidP="00FD5E0F">
            <w:pPr>
              <w:tabs>
                <w:tab w:val="decimal" w:pos="651"/>
              </w:tabs>
              <w:spacing w:line="240" w:lineRule="auto"/>
              <w:ind w:right="-108"/>
              <w:jc w:val="thaiDistribute"/>
              <w:rPr>
                <w:rFonts w:asciiTheme="minorHAnsi" w:hAnsiTheme="minorHAnsi" w:cstheme="minorHAnsi"/>
                <w:b/>
                <w:szCs w:val="22"/>
              </w:rPr>
            </w:pPr>
          </w:p>
        </w:tc>
        <w:tc>
          <w:tcPr>
            <w:tcW w:w="1239" w:type="dxa"/>
            <w:tcBorders>
              <w:bottom w:val="single" w:sz="4" w:space="0" w:color="auto"/>
            </w:tcBorders>
            <w:shd w:val="clear" w:color="auto" w:fill="auto"/>
            <w:vAlign w:val="bottom"/>
          </w:tcPr>
          <w:p w14:paraId="21D2AC00" w14:textId="0FA9C7C8" w:rsidR="00FD5E0F" w:rsidRPr="00FD5E0F" w:rsidRDefault="00FD5E0F" w:rsidP="00FD5E0F">
            <w:pPr>
              <w:pStyle w:val="BodyText"/>
              <w:tabs>
                <w:tab w:val="decimal" w:pos="990"/>
              </w:tabs>
              <w:spacing w:after="0" w:line="240" w:lineRule="auto"/>
              <w:ind w:left="-108" w:right="-81"/>
              <w:rPr>
                <w:rFonts w:ascii="Calibri" w:hAnsi="Calibri" w:cs="Calibri"/>
                <w:szCs w:val="22"/>
                <w:lang w:bidi="th-TH"/>
              </w:rPr>
            </w:pPr>
            <w:r w:rsidRPr="00FD5E0F">
              <w:rPr>
                <w:rFonts w:ascii="Calibri" w:hAnsi="Calibri" w:cs="Calibri"/>
                <w:szCs w:val="22"/>
                <w:lang w:val="en-US" w:bidi="th-TH"/>
              </w:rPr>
              <w:t>3,856</w:t>
            </w:r>
          </w:p>
        </w:tc>
        <w:tc>
          <w:tcPr>
            <w:tcW w:w="236" w:type="dxa"/>
            <w:shd w:val="clear" w:color="auto" w:fill="auto"/>
            <w:vAlign w:val="bottom"/>
          </w:tcPr>
          <w:p w14:paraId="2A1D529E" w14:textId="77777777" w:rsidR="00FD5E0F" w:rsidRPr="00306E96" w:rsidRDefault="00FD5E0F" w:rsidP="00FD5E0F">
            <w:pPr>
              <w:tabs>
                <w:tab w:val="decimal" w:pos="651"/>
              </w:tabs>
              <w:spacing w:line="240" w:lineRule="auto"/>
              <w:ind w:right="-108"/>
              <w:jc w:val="thaiDistribute"/>
              <w:rPr>
                <w:rFonts w:ascii="Calibri" w:hAnsi="Calibri" w:cs="Calibri"/>
                <w:b/>
                <w:szCs w:val="22"/>
              </w:rPr>
            </w:pPr>
          </w:p>
        </w:tc>
        <w:tc>
          <w:tcPr>
            <w:tcW w:w="870" w:type="dxa"/>
            <w:shd w:val="clear" w:color="auto" w:fill="auto"/>
            <w:vAlign w:val="bottom"/>
          </w:tcPr>
          <w:p w14:paraId="41F75057" w14:textId="77777777" w:rsidR="00FD5E0F" w:rsidRPr="00306E96" w:rsidRDefault="00FD5E0F" w:rsidP="00FD5E0F">
            <w:pPr>
              <w:pStyle w:val="acctfourfigures"/>
              <w:tabs>
                <w:tab w:val="clear" w:pos="765"/>
                <w:tab w:val="decimal" w:pos="432"/>
              </w:tabs>
              <w:spacing w:line="240" w:lineRule="auto"/>
              <w:ind w:left="-79" w:right="-108"/>
              <w:rPr>
                <w:rFonts w:ascii="Calibri" w:hAnsi="Calibri" w:cs="Calibri"/>
                <w:szCs w:val="22"/>
                <w:lang w:val="en-US" w:bidi="th-TH"/>
              </w:rPr>
            </w:pPr>
          </w:p>
        </w:tc>
        <w:tc>
          <w:tcPr>
            <w:tcW w:w="236" w:type="dxa"/>
            <w:shd w:val="clear" w:color="auto" w:fill="auto"/>
            <w:vAlign w:val="bottom"/>
          </w:tcPr>
          <w:p w14:paraId="47D1E462" w14:textId="77777777" w:rsidR="00FD5E0F" w:rsidRPr="00306E96" w:rsidRDefault="00FD5E0F" w:rsidP="00FD5E0F">
            <w:pPr>
              <w:tabs>
                <w:tab w:val="decimal" w:pos="651"/>
              </w:tabs>
              <w:spacing w:line="240" w:lineRule="auto"/>
              <w:ind w:right="-108"/>
              <w:jc w:val="thaiDistribute"/>
              <w:rPr>
                <w:rFonts w:ascii="Calibri" w:hAnsi="Calibri" w:cs="Calibri"/>
                <w:b/>
                <w:szCs w:val="22"/>
              </w:rPr>
            </w:pPr>
          </w:p>
        </w:tc>
        <w:tc>
          <w:tcPr>
            <w:tcW w:w="1220" w:type="dxa"/>
            <w:tcBorders>
              <w:bottom w:val="single" w:sz="4" w:space="0" w:color="auto"/>
            </w:tcBorders>
            <w:shd w:val="clear" w:color="auto" w:fill="auto"/>
            <w:vAlign w:val="bottom"/>
          </w:tcPr>
          <w:p w14:paraId="5A336814" w14:textId="1372141F" w:rsidR="00FD5E0F" w:rsidRPr="00306E96" w:rsidRDefault="00FD5E0F" w:rsidP="00FD5E0F">
            <w:pPr>
              <w:pStyle w:val="BodyText"/>
              <w:tabs>
                <w:tab w:val="decimal" w:pos="990"/>
              </w:tabs>
              <w:spacing w:after="0" w:line="240" w:lineRule="auto"/>
              <w:ind w:left="-108" w:right="-81"/>
              <w:rPr>
                <w:rFonts w:ascii="Calibri" w:hAnsi="Calibri" w:cs="Calibri"/>
                <w:szCs w:val="22"/>
                <w:lang w:val="en-US" w:bidi="th-TH"/>
              </w:rPr>
            </w:pPr>
            <w:r w:rsidRPr="00306E96">
              <w:rPr>
                <w:rFonts w:ascii="Calibri" w:hAnsi="Calibri" w:cs="Calibri"/>
                <w:szCs w:val="22"/>
                <w:lang w:val="en-US" w:bidi="th-TH"/>
              </w:rPr>
              <w:t>8,769</w:t>
            </w:r>
          </w:p>
        </w:tc>
      </w:tr>
      <w:tr w:rsidR="00FD5E0F" w:rsidRPr="00306E96" w14:paraId="6FA21573" w14:textId="77777777" w:rsidTr="00BA30D6">
        <w:tc>
          <w:tcPr>
            <w:tcW w:w="4388" w:type="dxa"/>
            <w:shd w:val="clear" w:color="auto" w:fill="auto"/>
            <w:vAlign w:val="bottom"/>
          </w:tcPr>
          <w:p w14:paraId="05960325" w14:textId="156F3C3B" w:rsidR="00FD5E0F" w:rsidRPr="00306E96" w:rsidRDefault="00FD5E0F" w:rsidP="00FD5E0F">
            <w:pPr>
              <w:spacing w:line="240" w:lineRule="auto"/>
              <w:ind w:left="189" w:hanging="189"/>
              <w:rPr>
                <w:rFonts w:asciiTheme="minorHAnsi" w:hAnsiTheme="minorHAnsi" w:cstheme="minorHAnsi"/>
                <w:szCs w:val="22"/>
                <w:cs/>
              </w:rPr>
            </w:pPr>
            <w:r w:rsidRPr="00306E96">
              <w:rPr>
                <w:rFonts w:asciiTheme="minorHAnsi" w:hAnsiTheme="minorHAnsi" w:cstheme="minorHAnsi"/>
                <w:szCs w:val="22"/>
              </w:rPr>
              <w:t>Profit (loss) before income tax expense from continuing operations</w:t>
            </w:r>
          </w:p>
        </w:tc>
        <w:tc>
          <w:tcPr>
            <w:tcW w:w="899" w:type="dxa"/>
            <w:shd w:val="clear" w:color="auto" w:fill="auto"/>
            <w:vAlign w:val="bottom"/>
          </w:tcPr>
          <w:p w14:paraId="6703504C" w14:textId="77777777" w:rsidR="00FD5E0F" w:rsidRPr="00306E96" w:rsidRDefault="00FD5E0F" w:rsidP="00FD5E0F">
            <w:pPr>
              <w:pStyle w:val="acctfourfigures"/>
              <w:tabs>
                <w:tab w:val="clear" w:pos="765"/>
                <w:tab w:val="decimal" w:pos="432"/>
              </w:tabs>
              <w:spacing w:line="240" w:lineRule="atLeast"/>
              <w:ind w:left="-79" w:right="-108"/>
              <w:rPr>
                <w:rFonts w:ascii="Calibri" w:hAnsi="Calibri" w:cs="Calibri"/>
                <w:szCs w:val="22"/>
                <w:lang w:val="en-US" w:bidi="th-TH"/>
              </w:rPr>
            </w:pPr>
          </w:p>
        </w:tc>
        <w:tc>
          <w:tcPr>
            <w:tcW w:w="236" w:type="dxa"/>
            <w:shd w:val="clear" w:color="auto" w:fill="auto"/>
            <w:vAlign w:val="bottom"/>
          </w:tcPr>
          <w:p w14:paraId="052C53BF" w14:textId="77777777" w:rsidR="00FD5E0F" w:rsidRPr="00306E96" w:rsidRDefault="00FD5E0F" w:rsidP="00FD5E0F">
            <w:pPr>
              <w:tabs>
                <w:tab w:val="decimal" w:pos="651"/>
              </w:tabs>
              <w:ind w:right="-108"/>
              <w:jc w:val="thaiDistribute"/>
              <w:rPr>
                <w:rFonts w:ascii="Calibri" w:hAnsi="Calibri" w:cs="Calibri"/>
                <w:b/>
                <w:szCs w:val="22"/>
              </w:rPr>
            </w:pPr>
          </w:p>
        </w:tc>
        <w:tc>
          <w:tcPr>
            <w:tcW w:w="1239" w:type="dxa"/>
            <w:tcBorders>
              <w:bottom w:val="double" w:sz="4" w:space="0" w:color="auto"/>
            </w:tcBorders>
            <w:shd w:val="clear" w:color="auto" w:fill="auto"/>
            <w:vAlign w:val="bottom"/>
          </w:tcPr>
          <w:p w14:paraId="10957B97" w14:textId="7F62000B" w:rsidR="00FD5E0F" w:rsidRPr="00FD5E0F" w:rsidRDefault="00FD5E0F" w:rsidP="00FD5E0F">
            <w:pPr>
              <w:pStyle w:val="BodyText"/>
              <w:tabs>
                <w:tab w:val="decimal" w:pos="990"/>
              </w:tabs>
              <w:spacing w:after="0" w:line="240" w:lineRule="auto"/>
              <w:ind w:left="-108" w:right="-81"/>
              <w:rPr>
                <w:rFonts w:ascii="Calibri" w:hAnsi="Calibri" w:cs="Calibri"/>
                <w:szCs w:val="22"/>
                <w:lang w:val="en-US" w:bidi="th-TH"/>
              </w:rPr>
            </w:pPr>
            <w:r w:rsidRPr="00FD5E0F">
              <w:rPr>
                <w:rFonts w:ascii="Calibri" w:hAnsi="Calibri" w:cs="Calibri"/>
                <w:szCs w:val="22"/>
                <w:lang w:val="en-US" w:bidi="th-TH"/>
              </w:rPr>
              <w:t>(806,080)</w:t>
            </w:r>
          </w:p>
        </w:tc>
        <w:tc>
          <w:tcPr>
            <w:tcW w:w="236" w:type="dxa"/>
            <w:shd w:val="clear" w:color="auto" w:fill="auto"/>
            <w:vAlign w:val="bottom"/>
          </w:tcPr>
          <w:p w14:paraId="51B301FB" w14:textId="77777777" w:rsidR="00FD5E0F" w:rsidRPr="00306E96" w:rsidRDefault="00FD5E0F" w:rsidP="00FD5E0F">
            <w:pPr>
              <w:rPr>
                <w:rFonts w:ascii="Calibri" w:hAnsi="Calibri" w:cs="Calibri"/>
                <w:szCs w:val="22"/>
              </w:rPr>
            </w:pPr>
          </w:p>
        </w:tc>
        <w:tc>
          <w:tcPr>
            <w:tcW w:w="870" w:type="dxa"/>
            <w:shd w:val="clear" w:color="auto" w:fill="auto"/>
            <w:vAlign w:val="bottom"/>
          </w:tcPr>
          <w:p w14:paraId="5B5FE7E1" w14:textId="77777777" w:rsidR="00FD5E0F" w:rsidRPr="00306E96" w:rsidRDefault="00FD5E0F" w:rsidP="00FD5E0F">
            <w:pPr>
              <w:pStyle w:val="acctfourfigures"/>
              <w:tabs>
                <w:tab w:val="clear" w:pos="765"/>
                <w:tab w:val="decimal" w:pos="432"/>
              </w:tabs>
              <w:spacing w:line="240" w:lineRule="atLeast"/>
              <w:ind w:left="-79" w:right="-108"/>
              <w:rPr>
                <w:rFonts w:ascii="Calibri" w:hAnsi="Calibri" w:cs="Calibri"/>
                <w:szCs w:val="22"/>
                <w:lang w:val="en-US" w:bidi="th-TH"/>
              </w:rPr>
            </w:pPr>
          </w:p>
        </w:tc>
        <w:tc>
          <w:tcPr>
            <w:tcW w:w="236" w:type="dxa"/>
            <w:shd w:val="clear" w:color="auto" w:fill="auto"/>
            <w:vAlign w:val="bottom"/>
          </w:tcPr>
          <w:p w14:paraId="094F7995" w14:textId="77777777" w:rsidR="00FD5E0F" w:rsidRPr="00306E96" w:rsidRDefault="00FD5E0F" w:rsidP="00FD5E0F">
            <w:pPr>
              <w:tabs>
                <w:tab w:val="decimal" w:pos="651"/>
              </w:tabs>
              <w:ind w:right="-108"/>
              <w:jc w:val="thaiDistribute"/>
              <w:rPr>
                <w:rFonts w:ascii="Calibri" w:hAnsi="Calibri" w:cs="Calibri"/>
                <w:b/>
                <w:szCs w:val="22"/>
              </w:rPr>
            </w:pPr>
          </w:p>
        </w:tc>
        <w:tc>
          <w:tcPr>
            <w:tcW w:w="1233" w:type="dxa"/>
            <w:gridSpan w:val="2"/>
            <w:tcBorders>
              <w:bottom w:val="double" w:sz="4" w:space="0" w:color="auto"/>
            </w:tcBorders>
            <w:shd w:val="clear" w:color="auto" w:fill="auto"/>
            <w:vAlign w:val="bottom"/>
          </w:tcPr>
          <w:p w14:paraId="48F8109C" w14:textId="656D08FE" w:rsidR="00FD5E0F" w:rsidRPr="00306E96" w:rsidRDefault="00FD5E0F" w:rsidP="00FD5E0F">
            <w:pPr>
              <w:pStyle w:val="BodyText"/>
              <w:tabs>
                <w:tab w:val="decimal" w:pos="990"/>
              </w:tabs>
              <w:spacing w:after="0" w:line="240" w:lineRule="auto"/>
              <w:ind w:left="-108" w:right="-81"/>
              <w:rPr>
                <w:rFonts w:ascii="Calibri" w:hAnsi="Calibri" w:cs="Calibri"/>
                <w:szCs w:val="22"/>
              </w:rPr>
            </w:pPr>
            <w:r w:rsidRPr="00306E96">
              <w:rPr>
                <w:rFonts w:ascii="Calibri" w:hAnsi="Calibri" w:cs="Calibri"/>
                <w:szCs w:val="22"/>
                <w:lang w:val="en-US" w:bidi="th-TH"/>
              </w:rPr>
              <w:t>141,851</w:t>
            </w:r>
          </w:p>
        </w:tc>
      </w:tr>
      <w:tr w:rsidR="00FD5E0F" w:rsidRPr="00306E96" w14:paraId="5AB6DC0D" w14:textId="77777777" w:rsidTr="007A1539">
        <w:tc>
          <w:tcPr>
            <w:tcW w:w="4388" w:type="dxa"/>
            <w:shd w:val="clear" w:color="auto" w:fill="auto"/>
            <w:vAlign w:val="bottom"/>
          </w:tcPr>
          <w:p w14:paraId="381DC262" w14:textId="77777777" w:rsidR="00FD5E0F" w:rsidRPr="00306E96" w:rsidRDefault="00FD5E0F" w:rsidP="00FD5E0F">
            <w:pPr>
              <w:rPr>
                <w:rFonts w:asciiTheme="minorHAnsi" w:hAnsiTheme="minorHAnsi" w:cstheme="minorHAnsi"/>
                <w:szCs w:val="22"/>
              </w:rPr>
            </w:pPr>
            <w:r w:rsidRPr="00306E96">
              <w:rPr>
                <w:rFonts w:asciiTheme="minorHAnsi" w:hAnsiTheme="minorHAnsi" w:cstheme="minorHAnsi"/>
                <w:szCs w:val="22"/>
              </w:rPr>
              <w:t>Income tax using the Thai corporation tax rate</w:t>
            </w:r>
          </w:p>
        </w:tc>
        <w:tc>
          <w:tcPr>
            <w:tcW w:w="899" w:type="dxa"/>
            <w:shd w:val="clear" w:color="auto" w:fill="auto"/>
            <w:vAlign w:val="bottom"/>
          </w:tcPr>
          <w:p w14:paraId="68B6E8C4" w14:textId="76DEA919" w:rsidR="00FD5E0F" w:rsidRPr="00306E96" w:rsidRDefault="00FD5E0F" w:rsidP="00FD5E0F">
            <w:pPr>
              <w:pStyle w:val="acctfourfigures"/>
              <w:tabs>
                <w:tab w:val="clear" w:pos="765"/>
              </w:tabs>
              <w:spacing w:line="240" w:lineRule="auto"/>
              <w:ind w:left="-79" w:right="-108"/>
              <w:jc w:val="center"/>
              <w:rPr>
                <w:rFonts w:ascii="Calibri" w:hAnsi="Calibri" w:cs="Calibri"/>
                <w:szCs w:val="22"/>
              </w:rPr>
            </w:pPr>
            <w:r w:rsidRPr="00306E96">
              <w:rPr>
                <w:rFonts w:ascii="Calibri" w:hAnsi="Calibri" w:cs="Calibri"/>
                <w:szCs w:val="22"/>
              </w:rPr>
              <w:t>20.00</w:t>
            </w:r>
          </w:p>
        </w:tc>
        <w:tc>
          <w:tcPr>
            <w:tcW w:w="236" w:type="dxa"/>
            <w:shd w:val="clear" w:color="auto" w:fill="auto"/>
            <w:vAlign w:val="bottom"/>
          </w:tcPr>
          <w:p w14:paraId="4C0C85C3" w14:textId="77777777" w:rsidR="00FD5E0F" w:rsidRPr="00306E96" w:rsidRDefault="00FD5E0F" w:rsidP="00FD5E0F">
            <w:pPr>
              <w:tabs>
                <w:tab w:val="decimal" w:pos="651"/>
              </w:tabs>
              <w:ind w:right="-108"/>
              <w:jc w:val="thaiDistribute"/>
              <w:rPr>
                <w:rFonts w:ascii="Calibri" w:hAnsi="Calibri" w:cs="Calibri"/>
                <w:b/>
                <w:szCs w:val="22"/>
              </w:rPr>
            </w:pPr>
          </w:p>
        </w:tc>
        <w:tc>
          <w:tcPr>
            <w:tcW w:w="1239" w:type="dxa"/>
            <w:tcBorders>
              <w:top w:val="double" w:sz="4" w:space="0" w:color="auto"/>
            </w:tcBorders>
            <w:shd w:val="clear" w:color="auto" w:fill="auto"/>
            <w:vAlign w:val="bottom"/>
          </w:tcPr>
          <w:p w14:paraId="17746C86" w14:textId="6DA8B5A2" w:rsidR="00FD5E0F" w:rsidRPr="00FD5E0F" w:rsidRDefault="00FD5E0F" w:rsidP="00FD5E0F">
            <w:pPr>
              <w:pStyle w:val="BodyText"/>
              <w:tabs>
                <w:tab w:val="decimal" w:pos="990"/>
              </w:tabs>
              <w:spacing w:after="0" w:line="240" w:lineRule="auto"/>
              <w:ind w:left="-108" w:right="-81"/>
              <w:rPr>
                <w:rFonts w:ascii="Calibri" w:hAnsi="Calibri" w:cs="Calibri"/>
                <w:szCs w:val="22"/>
              </w:rPr>
            </w:pPr>
            <w:r w:rsidRPr="00FD5E0F">
              <w:rPr>
                <w:rFonts w:ascii="Calibri" w:hAnsi="Calibri" w:cs="Calibri"/>
                <w:szCs w:val="22"/>
                <w:lang w:val="en-US" w:bidi="th-TH"/>
              </w:rPr>
              <w:t>(161,987)</w:t>
            </w:r>
          </w:p>
        </w:tc>
        <w:tc>
          <w:tcPr>
            <w:tcW w:w="236" w:type="dxa"/>
            <w:shd w:val="clear" w:color="auto" w:fill="auto"/>
            <w:vAlign w:val="bottom"/>
          </w:tcPr>
          <w:p w14:paraId="68740C9F" w14:textId="77777777" w:rsidR="00FD5E0F" w:rsidRPr="00306E96" w:rsidRDefault="00FD5E0F" w:rsidP="00FD5E0F">
            <w:pPr>
              <w:rPr>
                <w:rFonts w:ascii="Calibri" w:hAnsi="Calibri" w:cs="Calibri"/>
                <w:szCs w:val="22"/>
              </w:rPr>
            </w:pPr>
          </w:p>
        </w:tc>
        <w:tc>
          <w:tcPr>
            <w:tcW w:w="870" w:type="dxa"/>
            <w:shd w:val="clear" w:color="auto" w:fill="auto"/>
            <w:vAlign w:val="bottom"/>
          </w:tcPr>
          <w:p w14:paraId="47151597" w14:textId="5128E5D5" w:rsidR="00FD5E0F" w:rsidRPr="00306E96" w:rsidRDefault="00FD5E0F" w:rsidP="00FD5E0F">
            <w:pPr>
              <w:pStyle w:val="acctfourfigures"/>
              <w:tabs>
                <w:tab w:val="clear" w:pos="765"/>
              </w:tabs>
              <w:spacing w:line="240" w:lineRule="auto"/>
              <w:ind w:left="-79" w:right="-108"/>
              <w:jc w:val="center"/>
              <w:rPr>
                <w:rFonts w:ascii="Calibri" w:hAnsi="Calibri" w:cs="Calibri"/>
                <w:szCs w:val="22"/>
              </w:rPr>
            </w:pPr>
            <w:r w:rsidRPr="00306E96">
              <w:rPr>
                <w:rFonts w:ascii="Calibri" w:hAnsi="Calibri" w:cs="Calibri"/>
                <w:szCs w:val="22"/>
              </w:rPr>
              <w:t>20.00</w:t>
            </w:r>
          </w:p>
        </w:tc>
        <w:tc>
          <w:tcPr>
            <w:tcW w:w="236" w:type="dxa"/>
            <w:shd w:val="clear" w:color="auto" w:fill="auto"/>
            <w:vAlign w:val="bottom"/>
          </w:tcPr>
          <w:p w14:paraId="0EEA15EE" w14:textId="77777777" w:rsidR="00FD5E0F" w:rsidRPr="00306E96" w:rsidRDefault="00FD5E0F" w:rsidP="00FD5E0F">
            <w:pPr>
              <w:tabs>
                <w:tab w:val="decimal" w:pos="651"/>
              </w:tabs>
              <w:ind w:right="-108"/>
              <w:jc w:val="thaiDistribute"/>
              <w:rPr>
                <w:rFonts w:ascii="Calibri" w:hAnsi="Calibri" w:cs="Calibri"/>
                <w:b/>
                <w:szCs w:val="22"/>
              </w:rPr>
            </w:pPr>
          </w:p>
        </w:tc>
        <w:tc>
          <w:tcPr>
            <w:tcW w:w="1233" w:type="dxa"/>
            <w:gridSpan w:val="2"/>
            <w:tcBorders>
              <w:top w:val="double" w:sz="4" w:space="0" w:color="auto"/>
            </w:tcBorders>
            <w:shd w:val="clear" w:color="auto" w:fill="auto"/>
            <w:vAlign w:val="bottom"/>
          </w:tcPr>
          <w:p w14:paraId="4557F74B" w14:textId="0032BD4C" w:rsidR="00FD5E0F" w:rsidRPr="00306E96" w:rsidRDefault="00FD5E0F" w:rsidP="00FD5E0F">
            <w:pPr>
              <w:pStyle w:val="BodyText"/>
              <w:tabs>
                <w:tab w:val="decimal" w:pos="990"/>
              </w:tabs>
              <w:spacing w:after="0" w:line="240" w:lineRule="auto"/>
              <w:ind w:left="-108" w:right="-81"/>
              <w:rPr>
                <w:rFonts w:ascii="Calibri" w:hAnsi="Calibri" w:cs="Calibri"/>
                <w:szCs w:val="22"/>
              </w:rPr>
            </w:pPr>
            <w:r w:rsidRPr="00306E96">
              <w:rPr>
                <w:rFonts w:ascii="Calibri" w:hAnsi="Calibri" w:cs="Calibri"/>
                <w:szCs w:val="22"/>
                <w:lang w:val="en-US" w:bidi="th-TH"/>
              </w:rPr>
              <w:t>26,616</w:t>
            </w:r>
          </w:p>
        </w:tc>
      </w:tr>
      <w:tr w:rsidR="00FD5E0F" w:rsidRPr="00306E96" w14:paraId="6D29778D" w14:textId="77777777" w:rsidTr="007A1539">
        <w:tc>
          <w:tcPr>
            <w:tcW w:w="4388" w:type="dxa"/>
            <w:shd w:val="clear" w:color="auto" w:fill="auto"/>
            <w:vAlign w:val="bottom"/>
          </w:tcPr>
          <w:p w14:paraId="3424B677" w14:textId="0F7EE70F" w:rsidR="00FD5E0F" w:rsidRPr="00306E96" w:rsidRDefault="00FD5E0F" w:rsidP="00FD5E0F">
            <w:pPr>
              <w:spacing w:line="240" w:lineRule="auto"/>
              <w:ind w:left="177" w:hanging="177"/>
              <w:rPr>
                <w:rFonts w:asciiTheme="minorHAnsi" w:hAnsiTheme="minorHAnsi" w:cstheme="minorHAnsi"/>
                <w:szCs w:val="22"/>
              </w:rPr>
            </w:pPr>
            <w:r w:rsidRPr="00306E96">
              <w:rPr>
                <w:rFonts w:asciiTheme="minorHAnsi" w:hAnsiTheme="minorHAnsi" w:cstheme="minorHAnsi"/>
                <w:szCs w:val="22"/>
              </w:rPr>
              <w:t>Income tax using the Thai corporation tax rate (IBC)</w:t>
            </w:r>
          </w:p>
        </w:tc>
        <w:tc>
          <w:tcPr>
            <w:tcW w:w="899" w:type="dxa"/>
            <w:shd w:val="clear" w:color="auto" w:fill="auto"/>
            <w:vAlign w:val="bottom"/>
          </w:tcPr>
          <w:p w14:paraId="7F78C19A" w14:textId="570A264E" w:rsidR="00FD5E0F" w:rsidRPr="00306E96" w:rsidRDefault="00FD5E0F" w:rsidP="00FD5E0F">
            <w:pPr>
              <w:pStyle w:val="acctfourfigures"/>
              <w:tabs>
                <w:tab w:val="clear" w:pos="765"/>
              </w:tabs>
              <w:spacing w:line="240" w:lineRule="auto"/>
              <w:ind w:left="-79" w:right="-108"/>
              <w:jc w:val="center"/>
              <w:rPr>
                <w:rFonts w:ascii="Calibri" w:hAnsi="Calibri" w:cs="Calibri"/>
                <w:szCs w:val="22"/>
              </w:rPr>
            </w:pPr>
            <w:r w:rsidRPr="00306E96">
              <w:rPr>
                <w:rFonts w:ascii="Calibri" w:hAnsi="Calibri" w:cs="Calibri"/>
                <w:szCs w:val="22"/>
              </w:rPr>
              <w:t>10.00</w:t>
            </w:r>
          </w:p>
        </w:tc>
        <w:tc>
          <w:tcPr>
            <w:tcW w:w="236" w:type="dxa"/>
            <w:shd w:val="clear" w:color="auto" w:fill="auto"/>
            <w:vAlign w:val="bottom"/>
          </w:tcPr>
          <w:p w14:paraId="56A830FF" w14:textId="77777777" w:rsidR="00FD5E0F" w:rsidRPr="00306E96" w:rsidRDefault="00FD5E0F" w:rsidP="00FD5E0F">
            <w:pPr>
              <w:tabs>
                <w:tab w:val="decimal" w:pos="651"/>
              </w:tabs>
              <w:ind w:right="-108"/>
              <w:jc w:val="thaiDistribute"/>
              <w:rPr>
                <w:rFonts w:ascii="Calibri" w:hAnsi="Calibri" w:cs="Calibri"/>
                <w:b/>
                <w:szCs w:val="22"/>
              </w:rPr>
            </w:pPr>
          </w:p>
        </w:tc>
        <w:tc>
          <w:tcPr>
            <w:tcW w:w="1239" w:type="dxa"/>
            <w:shd w:val="clear" w:color="auto" w:fill="auto"/>
            <w:vAlign w:val="bottom"/>
          </w:tcPr>
          <w:p w14:paraId="0D6C90D0" w14:textId="7C4CE9A1" w:rsidR="00FD5E0F" w:rsidRPr="00FD5E0F" w:rsidRDefault="00FD5E0F" w:rsidP="00FD5E0F">
            <w:pPr>
              <w:pStyle w:val="BodyText"/>
              <w:tabs>
                <w:tab w:val="decimal" w:pos="990"/>
              </w:tabs>
              <w:spacing w:after="0" w:line="240" w:lineRule="auto"/>
              <w:ind w:left="-108" w:right="-81"/>
              <w:rPr>
                <w:rFonts w:ascii="Calibri" w:hAnsi="Calibri" w:cs="Calibri"/>
                <w:szCs w:val="22"/>
                <w:lang w:bidi="th-TH"/>
              </w:rPr>
            </w:pPr>
            <w:r w:rsidRPr="00FD5E0F">
              <w:rPr>
                <w:rFonts w:ascii="Calibri" w:hAnsi="Calibri" w:cs="Calibri"/>
                <w:szCs w:val="22"/>
                <w:lang w:bidi="th-TH"/>
              </w:rPr>
              <w:t>386</w:t>
            </w:r>
          </w:p>
        </w:tc>
        <w:tc>
          <w:tcPr>
            <w:tcW w:w="236" w:type="dxa"/>
            <w:shd w:val="clear" w:color="auto" w:fill="auto"/>
            <w:vAlign w:val="bottom"/>
          </w:tcPr>
          <w:p w14:paraId="18FC3DCD" w14:textId="77777777" w:rsidR="00FD5E0F" w:rsidRPr="00306E96" w:rsidRDefault="00FD5E0F" w:rsidP="00FD5E0F">
            <w:pPr>
              <w:rPr>
                <w:rFonts w:ascii="Calibri" w:hAnsi="Calibri" w:cs="Calibri"/>
                <w:szCs w:val="22"/>
              </w:rPr>
            </w:pPr>
          </w:p>
        </w:tc>
        <w:tc>
          <w:tcPr>
            <w:tcW w:w="870" w:type="dxa"/>
            <w:shd w:val="clear" w:color="auto" w:fill="auto"/>
            <w:vAlign w:val="bottom"/>
          </w:tcPr>
          <w:p w14:paraId="1FDBAAD4" w14:textId="5A632237" w:rsidR="00FD5E0F" w:rsidRPr="00306E96" w:rsidRDefault="00FD5E0F" w:rsidP="00FD5E0F">
            <w:pPr>
              <w:pStyle w:val="acctfourfigures"/>
              <w:tabs>
                <w:tab w:val="clear" w:pos="765"/>
              </w:tabs>
              <w:spacing w:line="240" w:lineRule="auto"/>
              <w:ind w:left="-79" w:right="-108"/>
              <w:jc w:val="center"/>
              <w:rPr>
                <w:rFonts w:ascii="Calibri" w:hAnsi="Calibri" w:cs="Calibri"/>
                <w:szCs w:val="22"/>
              </w:rPr>
            </w:pPr>
            <w:r w:rsidRPr="00306E96">
              <w:rPr>
                <w:rFonts w:ascii="Calibri" w:hAnsi="Calibri" w:cs="Calibri"/>
                <w:szCs w:val="22"/>
              </w:rPr>
              <w:t>10.00</w:t>
            </w:r>
          </w:p>
        </w:tc>
        <w:tc>
          <w:tcPr>
            <w:tcW w:w="236" w:type="dxa"/>
            <w:shd w:val="clear" w:color="auto" w:fill="auto"/>
            <w:vAlign w:val="bottom"/>
          </w:tcPr>
          <w:p w14:paraId="49355A30" w14:textId="77777777" w:rsidR="00FD5E0F" w:rsidRPr="00306E96" w:rsidRDefault="00FD5E0F" w:rsidP="00FD5E0F">
            <w:pPr>
              <w:tabs>
                <w:tab w:val="decimal" w:pos="651"/>
              </w:tabs>
              <w:ind w:right="-108"/>
              <w:jc w:val="thaiDistribute"/>
              <w:rPr>
                <w:rFonts w:ascii="Calibri" w:hAnsi="Calibri" w:cs="Calibri"/>
                <w:b/>
                <w:szCs w:val="22"/>
              </w:rPr>
            </w:pPr>
          </w:p>
        </w:tc>
        <w:tc>
          <w:tcPr>
            <w:tcW w:w="1233" w:type="dxa"/>
            <w:gridSpan w:val="2"/>
            <w:shd w:val="clear" w:color="auto" w:fill="auto"/>
            <w:vAlign w:val="bottom"/>
          </w:tcPr>
          <w:p w14:paraId="1ED1AEBE" w14:textId="2189E866" w:rsidR="00FD5E0F" w:rsidRPr="00306E96" w:rsidRDefault="00FD5E0F" w:rsidP="00FD5E0F">
            <w:pPr>
              <w:pStyle w:val="BodyText"/>
              <w:tabs>
                <w:tab w:val="decimal" w:pos="990"/>
              </w:tabs>
              <w:spacing w:after="0" w:line="240" w:lineRule="auto"/>
              <w:ind w:left="-108" w:right="-81"/>
              <w:rPr>
                <w:rFonts w:ascii="Calibri" w:hAnsi="Calibri" w:cs="Calibri"/>
                <w:szCs w:val="22"/>
              </w:rPr>
            </w:pPr>
            <w:r w:rsidRPr="00306E96">
              <w:rPr>
                <w:rFonts w:ascii="Calibri" w:hAnsi="Calibri" w:cs="Calibri"/>
                <w:szCs w:val="22"/>
                <w:lang w:bidi="th-TH"/>
              </w:rPr>
              <w:t>877</w:t>
            </w:r>
          </w:p>
        </w:tc>
      </w:tr>
      <w:tr w:rsidR="00FD5E0F" w:rsidRPr="00306E96" w14:paraId="329AE8AA" w14:textId="77777777" w:rsidTr="007A1539">
        <w:tc>
          <w:tcPr>
            <w:tcW w:w="4388" w:type="dxa"/>
            <w:shd w:val="clear" w:color="auto" w:fill="auto"/>
            <w:vAlign w:val="bottom"/>
          </w:tcPr>
          <w:p w14:paraId="49B972D4" w14:textId="3A326D11" w:rsidR="00FD5E0F" w:rsidRPr="00306E96" w:rsidRDefault="00FD5E0F" w:rsidP="00FD5E0F">
            <w:pPr>
              <w:spacing w:line="240" w:lineRule="auto"/>
              <w:ind w:left="189" w:hanging="189"/>
              <w:rPr>
                <w:rFonts w:asciiTheme="minorHAnsi" w:hAnsiTheme="minorHAnsi" w:cstheme="minorHAnsi"/>
                <w:szCs w:val="22"/>
              </w:rPr>
            </w:pPr>
            <w:r w:rsidRPr="00306E96">
              <w:rPr>
                <w:rFonts w:asciiTheme="minorHAnsi" w:hAnsiTheme="minorHAnsi" w:cstheme="minorHAnsi"/>
                <w:szCs w:val="22"/>
              </w:rPr>
              <w:t>Current year losses for which no deferred tax asset was recognised</w:t>
            </w:r>
          </w:p>
        </w:tc>
        <w:tc>
          <w:tcPr>
            <w:tcW w:w="899" w:type="dxa"/>
            <w:shd w:val="clear" w:color="auto" w:fill="auto"/>
            <w:vAlign w:val="bottom"/>
          </w:tcPr>
          <w:p w14:paraId="6A770DCC" w14:textId="77777777" w:rsidR="00FD5E0F" w:rsidRPr="00306E96" w:rsidRDefault="00FD5E0F" w:rsidP="00FD5E0F">
            <w:pPr>
              <w:pStyle w:val="acctfourfigures"/>
              <w:tabs>
                <w:tab w:val="clear" w:pos="765"/>
                <w:tab w:val="decimal" w:pos="486"/>
              </w:tabs>
              <w:spacing w:line="240" w:lineRule="atLeast"/>
              <w:ind w:left="-79" w:right="-108"/>
              <w:rPr>
                <w:rFonts w:ascii="Calibri" w:hAnsi="Calibri" w:cs="Calibri"/>
                <w:szCs w:val="22"/>
              </w:rPr>
            </w:pPr>
          </w:p>
        </w:tc>
        <w:tc>
          <w:tcPr>
            <w:tcW w:w="236" w:type="dxa"/>
            <w:shd w:val="clear" w:color="auto" w:fill="auto"/>
            <w:vAlign w:val="bottom"/>
          </w:tcPr>
          <w:p w14:paraId="745942B1" w14:textId="77777777" w:rsidR="00FD5E0F" w:rsidRPr="00306E96" w:rsidRDefault="00FD5E0F" w:rsidP="00FD5E0F">
            <w:pPr>
              <w:tabs>
                <w:tab w:val="decimal" w:pos="651"/>
              </w:tabs>
              <w:ind w:right="-108"/>
              <w:jc w:val="thaiDistribute"/>
              <w:rPr>
                <w:rFonts w:ascii="Calibri" w:hAnsi="Calibri" w:cs="Calibri"/>
                <w:b/>
                <w:szCs w:val="22"/>
              </w:rPr>
            </w:pPr>
          </w:p>
        </w:tc>
        <w:tc>
          <w:tcPr>
            <w:tcW w:w="1239" w:type="dxa"/>
            <w:shd w:val="clear" w:color="auto" w:fill="auto"/>
            <w:vAlign w:val="bottom"/>
          </w:tcPr>
          <w:p w14:paraId="1F607C9C" w14:textId="2DABC757" w:rsidR="00FD5E0F" w:rsidRPr="007923B3" w:rsidRDefault="00FD5E0F" w:rsidP="00FD5E0F">
            <w:pPr>
              <w:pStyle w:val="BodyText"/>
              <w:tabs>
                <w:tab w:val="decimal" w:pos="990"/>
              </w:tabs>
              <w:spacing w:after="0" w:line="240" w:lineRule="auto"/>
              <w:ind w:left="-108" w:right="-81"/>
              <w:rPr>
                <w:rFonts w:ascii="Calibri" w:hAnsi="Calibri" w:cs="Calibri"/>
                <w:szCs w:val="22"/>
                <w:lang w:bidi="th-TH"/>
              </w:rPr>
            </w:pPr>
            <w:r w:rsidRPr="007923B3">
              <w:rPr>
                <w:rFonts w:ascii="Calibri" w:hAnsi="Calibri" w:cs="Calibri"/>
                <w:szCs w:val="22"/>
                <w:lang w:bidi="th-TH"/>
              </w:rPr>
              <w:t>100,995</w:t>
            </w:r>
          </w:p>
        </w:tc>
        <w:tc>
          <w:tcPr>
            <w:tcW w:w="236" w:type="dxa"/>
            <w:shd w:val="clear" w:color="auto" w:fill="auto"/>
            <w:vAlign w:val="bottom"/>
          </w:tcPr>
          <w:p w14:paraId="53992D56" w14:textId="77777777" w:rsidR="00FD5E0F" w:rsidRPr="007923B3" w:rsidRDefault="00FD5E0F" w:rsidP="00FD5E0F">
            <w:pPr>
              <w:rPr>
                <w:rFonts w:ascii="Calibri" w:hAnsi="Calibri" w:cs="Calibri"/>
                <w:szCs w:val="22"/>
              </w:rPr>
            </w:pPr>
          </w:p>
        </w:tc>
        <w:tc>
          <w:tcPr>
            <w:tcW w:w="870" w:type="dxa"/>
            <w:shd w:val="clear" w:color="auto" w:fill="auto"/>
            <w:vAlign w:val="bottom"/>
          </w:tcPr>
          <w:p w14:paraId="366D0CB7" w14:textId="77777777" w:rsidR="00FD5E0F" w:rsidRPr="007923B3" w:rsidRDefault="00FD5E0F" w:rsidP="00FD5E0F">
            <w:pPr>
              <w:pStyle w:val="acctfourfigures"/>
              <w:tabs>
                <w:tab w:val="clear" w:pos="765"/>
                <w:tab w:val="decimal" w:pos="486"/>
              </w:tabs>
              <w:spacing w:line="240" w:lineRule="atLeast"/>
              <w:ind w:left="-79" w:right="-108"/>
              <w:rPr>
                <w:rFonts w:ascii="Calibri" w:hAnsi="Calibri" w:cs="Calibri"/>
                <w:szCs w:val="22"/>
              </w:rPr>
            </w:pPr>
          </w:p>
        </w:tc>
        <w:tc>
          <w:tcPr>
            <w:tcW w:w="236" w:type="dxa"/>
            <w:shd w:val="clear" w:color="auto" w:fill="auto"/>
            <w:vAlign w:val="bottom"/>
          </w:tcPr>
          <w:p w14:paraId="108DA578" w14:textId="77777777" w:rsidR="00FD5E0F" w:rsidRPr="007923B3" w:rsidRDefault="00FD5E0F" w:rsidP="00FD5E0F">
            <w:pPr>
              <w:tabs>
                <w:tab w:val="decimal" w:pos="651"/>
              </w:tabs>
              <w:ind w:right="-108"/>
              <w:jc w:val="thaiDistribute"/>
              <w:rPr>
                <w:rFonts w:ascii="Calibri" w:hAnsi="Calibri" w:cs="Calibri"/>
                <w:b/>
                <w:szCs w:val="22"/>
              </w:rPr>
            </w:pPr>
          </w:p>
        </w:tc>
        <w:tc>
          <w:tcPr>
            <w:tcW w:w="1233" w:type="dxa"/>
            <w:gridSpan w:val="2"/>
            <w:shd w:val="clear" w:color="auto" w:fill="auto"/>
            <w:vAlign w:val="bottom"/>
          </w:tcPr>
          <w:p w14:paraId="2511B008" w14:textId="158115CC" w:rsidR="00FD5E0F" w:rsidRPr="007923B3" w:rsidRDefault="00FD5E0F" w:rsidP="00FD5E0F">
            <w:pPr>
              <w:pStyle w:val="BodyText"/>
              <w:tabs>
                <w:tab w:val="decimal" w:pos="990"/>
              </w:tabs>
              <w:spacing w:after="0" w:line="240" w:lineRule="auto"/>
              <w:ind w:left="-108" w:right="-81"/>
              <w:rPr>
                <w:rFonts w:ascii="Calibri" w:hAnsi="Calibri" w:cs="Calibri"/>
                <w:szCs w:val="22"/>
              </w:rPr>
            </w:pPr>
            <w:r w:rsidRPr="007923B3">
              <w:rPr>
                <w:rFonts w:ascii="Calibri" w:hAnsi="Calibri" w:cs="Calibri"/>
                <w:szCs w:val="22"/>
                <w:lang w:bidi="th-TH"/>
              </w:rPr>
              <w:t>(11,575)</w:t>
            </w:r>
          </w:p>
        </w:tc>
      </w:tr>
      <w:tr w:rsidR="007923B3" w:rsidRPr="00306E96" w14:paraId="413410B7" w14:textId="77777777" w:rsidTr="001B7763">
        <w:tc>
          <w:tcPr>
            <w:tcW w:w="4388" w:type="dxa"/>
            <w:shd w:val="clear" w:color="auto" w:fill="auto"/>
            <w:vAlign w:val="bottom"/>
          </w:tcPr>
          <w:p w14:paraId="6C0FB4F8" w14:textId="090DD843" w:rsidR="007923B3" w:rsidRPr="004245A9" w:rsidRDefault="007923B3" w:rsidP="007923B3">
            <w:pPr>
              <w:rPr>
                <w:rFonts w:asciiTheme="minorHAnsi" w:hAnsiTheme="minorHAnsi" w:cstheme="minorHAnsi"/>
                <w:szCs w:val="22"/>
                <w:cs/>
              </w:rPr>
            </w:pPr>
            <w:r w:rsidRPr="004245A9">
              <w:rPr>
                <w:rFonts w:asciiTheme="minorHAnsi" w:hAnsiTheme="minorHAnsi" w:cstheme="minorHAnsi"/>
                <w:szCs w:val="22"/>
              </w:rPr>
              <w:t>Income that is considered taxable income</w:t>
            </w:r>
          </w:p>
        </w:tc>
        <w:tc>
          <w:tcPr>
            <w:tcW w:w="899" w:type="dxa"/>
            <w:shd w:val="clear" w:color="auto" w:fill="auto"/>
            <w:vAlign w:val="bottom"/>
          </w:tcPr>
          <w:p w14:paraId="319E8C46" w14:textId="77777777" w:rsidR="007923B3" w:rsidRPr="004245A9" w:rsidRDefault="007923B3" w:rsidP="007923B3">
            <w:pPr>
              <w:pStyle w:val="acctfourfigures"/>
              <w:tabs>
                <w:tab w:val="clear" w:pos="765"/>
                <w:tab w:val="decimal" w:pos="486"/>
              </w:tabs>
              <w:spacing w:line="240" w:lineRule="atLeast"/>
              <w:ind w:left="-79" w:right="-108"/>
              <w:rPr>
                <w:rFonts w:ascii="Calibri" w:hAnsi="Calibri" w:cs="Calibri"/>
                <w:szCs w:val="22"/>
              </w:rPr>
            </w:pPr>
          </w:p>
        </w:tc>
        <w:tc>
          <w:tcPr>
            <w:tcW w:w="236" w:type="dxa"/>
            <w:shd w:val="clear" w:color="auto" w:fill="auto"/>
            <w:vAlign w:val="bottom"/>
          </w:tcPr>
          <w:p w14:paraId="2A782EC6" w14:textId="77777777" w:rsidR="007923B3" w:rsidRPr="004245A9" w:rsidRDefault="007923B3" w:rsidP="007923B3">
            <w:pPr>
              <w:tabs>
                <w:tab w:val="decimal" w:pos="651"/>
              </w:tabs>
              <w:ind w:right="-108"/>
              <w:jc w:val="thaiDistribute"/>
              <w:rPr>
                <w:rFonts w:ascii="Calibri" w:hAnsi="Calibri" w:cs="Calibri"/>
                <w:b/>
                <w:szCs w:val="22"/>
              </w:rPr>
            </w:pPr>
          </w:p>
        </w:tc>
        <w:tc>
          <w:tcPr>
            <w:tcW w:w="1239" w:type="dxa"/>
            <w:shd w:val="clear" w:color="auto" w:fill="auto"/>
            <w:vAlign w:val="bottom"/>
          </w:tcPr>
          <w:p w14:paraId="5FA7377F" w14:textId="27777B31" w:rsidR="007923B3" w:rsidRPr="007923B3" w:rsidRDefault="007923B3" w:rsidP="007923B3">
            <w:pPr>
              <w:pStyle w:val="BodyText"/>
              <w:tabs>
                <w:tab w:val="decimal" w:pos="990"/>
              </w:tabs>
              <w:spacing w:after="0" w:line="240" w:lineRule="auto"/>
              <w:ind w:left="-108" w:right="-81"/>
              <w:rPr>
                <w:rFonts w:ascii="Calibri" w:hAnsi="Calibri" w:cs="Calibri"/>
                <w:szCs w:val="22"/>
                <w:lang w:bidi="th-TH"/>
              </w:rPr>
            </w:pPr>
            <w:r w:rsidRPr="007923B3">
              <w:rPr>
                <w:rFonts w:ascii="Calibri" w:hAnsi="Calibri" w:cs="Calibri"/>
                <w:szCs w:val="22"/>
                <w:lang w:bidi="th-TH"/>
              </w:rPr>
              <w:t>169</w:t>
            </w:r>
          </w:p>
        </w:tc>
        <w:tc>
          <w:tcPr>
            <w:tcW w:w="236" w:type="dxa"/>
            <w:shd w:val="clear" w:color="auto" w:fill="auto"/>
            <w:vAlign w:val="bottom"/>
          </w:tcPr>
          <w:p w14:paraId="2D08ED9C" w14:textId="77777777" w:rsidR="007923B3" w:rsidRPr="007923B3" w:rsidRDefault="007923B3" w:rsidP="007923B3">
            <w:pPr>
              <w:rPr>
                <w:rFonts w:ascii="Calibri" w:hAnsi="Calibri" w:cs="Calibri"/>
                <w:szCs w:val="22"/>
              </w:rPr>
            </w:pPr>
          </w:p>
        </w:tc>
        <w:tc>
          <w:tcPr>
            <w:tcW w:w="870" w:type="dxa"/>
            <w:shd w:val="clear" w:color="auto" w:fill="auto"/>
            <w:vAlign w:val="bottom"/>
          </w:tcPr>
          <w:p w14:paraId="4A9057C8" w14:textId="77777777" w:rsidR="007923B3" w:rsidRPr="007923B3" w:rsidRDefault="007923B3" w:rsidP="007923B3">
            <w:pPr>
              <w:pStyle w:val="acctfourfigures"/>
              <w:tabs>
                <w:tab w:val="clear" w:pos="765"/>
                <w:tab w:val="decimal" w:pos="486"/>
              </w:tabs>
              <w:spacing w:line="240" w:lineRule="atLeast"/>
              <w:ind w:left="-79" w:right="-108"/>
              <w:rPr>
                <w:rFonts w:ascii="Calibri" w:hAnsi="Calibri" w:cs="Calibri"/>
                <w:szCs w:val="22"/>
              </w:rPr>
            </w:pPr>
          </w:p>
        </w:tc>
        <w:tc>
          <w:tcPr>
            <w:tcW w:w="236" w:type="dxa"/>
            <w:shd w:val="clear" w:color="auto" w:fill="auto"/>
            <w:vAlign w:val="bottom"/>
          </w:tcPr>
          <w:p w14:paraId="1E8472E4" w14:textId="77777777" w:rsidR="007923B3" w:rsidRPr="007923B3" w:rsidRDefault="007923B3" w:rsidP="007923B3">
            <w:pPr>
              <w:tabs>
                <w:tab w:val="decimal" w:pos="651"/>
              </w:tabs>
              <w:ind w:right="-108"/>
              <w:jc w:val="thaiDistribute"/>
              <w:rPr>
                <w:rFonts w:ascii="Calibri" w:hAnsi="Calibri" w:cs="Calibri"/>
                <w:b/>
                <w:szCs w:val="22"/>
              </w:rPr>
            </w:pPr>
          </w:p>
        </w:tc>
        <w:tc>
          <w:tcPr>
            <w:tcW w:w="1233" w:type="dxa"/>
            <w:gridSpan w:val="2"/>
            <w:shd w:val="clear" w:color="auto" w:fill="auto"/>
            <w:vAlign w:val="bottom"/>
          </w:tcPr>
          <w:p w14:paraId="5A38697F" w14:textId="669F596C" w:rsidR="007923B3" w:rsidRPr="007923B3" w:rsidRDefault="007923B3" w:rsidP="007923B3">
            <w:pPr>
              <w:pStyle w:val="acctfourfigures"/>
              <w:spacing w:line="240" w:lineRule="auto"/>
              <w:ind w:left="-108" w:right="-128"/>
              <w:rPr>
                <w:rFonts w:ascii="Calibri" w:hAnsi="Calibri" w:cs="Calibri"/>
                <w:szCs w:val="22"/>
              </w:rPr>
            </w:pPr>
            <w:r w:rsidRPr="007923B3">
              <w:rPr>
                <w:rFonts w:ascii="Calibri" w:hAnsi="Calibri" w:cs="Calibri"/>
                <w:szCs w:val="22"/>
                <w:lang w:val="en-US" w:bidi="th-TH"/>
              </w:rPr>
              <w:t>-</w:t>
            </w:r>
          </w:p>
        </w:tc>
      </w:tr>
      <w:tr w:rsidR="007923B3" w:rsidRPr="00306E96" w14:paraId="4BB74BD8" w14:textId="77777777" w:rsidTr="007A1539">
        <w:tc>
          <w:tcPr>
            <w:tcW w:w="4388" w:type="dxa"/>
            <w:shd w:val="clear" w:color="auto" w:fill="auto"/>
            <w:vAlign w:val="bottom"/>
          </w:tcPr>
          <w:p w14:paraId="6ADC55D4" w14:textId="153D45BF" w:rsidR="007923B3" w:rsidRPr="00306E96" w:rsidRDefault="007923B3" w:rsidP="007923B3">
            <w:pPr>
              <w:rPr>
                <w:rFonts w:asciiTheme="minorHAnsi" w:hAnsiTheme="minorHAnsi" w:cstheme="minorHAnsi"/>
                <w:szCs w:val="22"/>
                <w:cs/>
              </w:rPr>
            </w:pPr>
            <w:r w:rsidRPr="000C01AF">
              <w:rPr>
                <w:rFonts w:asciiTheme="minorHAnsi" w:hAnsiTheme="minorHAnsi" w:cstheme="minorHAnsi"/>
                <w:szCs w:val="22"/>
              </w:rPr>
              <w:t>Additional deductible expenses</w:t>
            </w:r>
          </w:p>
        </w:tc>
        <w:tc>
          <w:tcPr>
            <w:tcW w:w="899" w:type="dxa"/>
            <w:shd w:val="clear" w:color="auto" w:fill="auto"/>
            <w:vAlign w:val="bottom"/>
          </w:tcPr>
          <w:p w14:paraId="21D59EBA" w14:textId="77777777" w:rsidR="007923B3" w:rsidRPr="00306E96" w:rsidRDefault="007923B3" w:rsidP="007923B3">
            <w:pPr>
              <w:pStyle w:val="acctfourfigures"/>
              <w:tabs>
                <w:tab w:val="clear" w:pos="765"/>
                <w:tab w:val="decimal" w:pos="486"/>
              </w:tabs>
              <w:spacing w:line="240" w:lineRule="atLeast"/>
              <w:ind w:left="-79" w:right="-108"/>
              <w:rPr>
                <w:rFonts w:ascii="Calibri" w:hAnsi="Calibri" w:cs="Calibri"/>
                <w:szCs w:val="22"/>
              </w:rPr>
            </w:pPr>
          </w:p>
        </w:tc>
        <w:tc>
          <w:tcPr>
            <w:tcW w:w="236" w:type="dxa"/>
            <w:shd w:val="clear" w:color="auto" w:fill="auto"/>
            <w:vAlign w:val="bottom"/>
          </w:tcPr>
          <w:p w14:paraId="1B371107" w14:textId="77777777" w:rsidR="007923B3" w:rsidRPr="00306E96" w:rsidRDefault="007923B3" w:rsidP="007923B3">
            <w:pPr>
              <w:tabs>
                <w:tab w:val="decimal" w:pos="651"/>
              </w:tabs>
              <w:ind w:right="-108"/>
              <w:jc w:val="thaiDistribute"/>
              <w:rPr>
                <w:rFonts w:ascii="Calibri" w:hAnsi="Calibri" w:cs="Calibri"/>
                <w:b/>
                <w:szCs w:val="22"/>
              </w:rPr>
            </w:pPr>
          </w:p>
        </w:tc>
        <w:tc>
          <w:tcPr>
            <w:tcW w:w="1239" w:type="dxa"/>
            <w:shd w:val="clear" w:color="auto" w:fill="auto"/>
            <w:vAlign w:val="bottom"/>
          </w:tcPr>
          <w:p w14:paraId="2A94E9A6" w14:textId="670DDF2B" w:rsidR="007923B3" w:rsidRPr="007923B3" w:rsidRDefault="007923B3" w:rsidP="007923B3">
            <w:pPr>
              <w:pStyle w:val="BodyText"/>
              <w:tabs>
                <w:tab w:val="decimal" w:pos="990"/>
              </w:tabs>
              <w:spacing w:after="0" w:line="240" w:lineRule="auto"/>
              <w:ind w:left="-108" w:right="-81"/>
              <w:rPr>
                <w:rFonts w:ascii="Calibri" w:hAnsi="Calibri" w:cs="Calibri"/>
                <w:szCs w:val="22"/>
                <w:lang w:bidi="th-TH"/>
              </w:rPr>
            </w:pPr>
            <w:r w:rsidRPr="007923B3">
              <w:rPr>
                <w:rFonts w:ascii="Calibri" w:hAnsi="Calibri" w:cs="Calibri"/>
                <w:szCs w:val="22"/>
                <w:lang w:bidi="th-TH"/>
              </w:rPr>
              <w:t>(744)</w:t>
            </w:r>
          </w:p>
        </w:tc>
        <w:tc>
          <w:tcPr>
            <w:tcW w:w="236" w:type="dxa"/>
            <w:shd w:val="clear" w:color="auto" w:fill="auto"/>
            <w:vAlign w:val="bottom"/>
          </w:tcPr>
          <w:p w14:paraId="2DD4504F" w14:textId="77777777" w:rsidR="007923B3" w:rsidRPr="007923B3" w:rsidRDefault="007923B3" w:rsidP="007923B3">
            <w:pPr>
              <w:rPr>
                <w:rFonts w:ascii="Calibri" w:hAnsi="Calibri" w:cs="Calibri"/>
                <w:szCs w:val="22"/>
              </w:rPr>
            </w:pPr>
          </w:p>
        </w:tc>
        <w:tc>
          <w:tcPr>
            <w:tcW w:w="870" w:type="dxa"/>
            <w:shd w:val="clear" w:color="auto" w:fill="auto"/>
            <w:vAlign w:val="bottom"/>
          </w:tcPr>
          <w:p w14:paraId="4519B9B8" w14:textId="77777777" w:rsidR="007923B3" w:rsidRPr="007923B3" w:rsidRDefault="007923B3" w:rsidP="007923B3">
            <w:pPr>
              <w:pStyle w:val="acctfourfigures"/>
              <w:tabs>
                <w:tab w:val="clear" w:pos="765"/>
                <w:tab w:val="decimal" w:pos="486"/>
              </w:tabs>
              <w:spacing w:line="240" w:lineRule="atLeast"/>
              <w:ind w:left="-79" w:right="-108"/>
              <w:rPr>
                <w:rFonts w:ascii="Calibri" w:hAnsi="Calibri" w:cs="Calibri"/>
                <w:szCs w:val="22"/>
              </w:rPr>
            </w:pPr>
          </w:p>
        </w:tc>
        <w:tc>
          <w:tcPr>
            <w:tcW w:w="236" w:type="dxa"/>
            <w:shd w:val="clear" w:color="auto" w:fill="auto"/>
            <w:vAlign w:val="bottom"/>
          </w:tcPr>
          <w:p w14:paraId="06F6AB94" w14:textId="77777777" w:rsidR="007923B3" w:rsidRPr="007923B3" w:rsidRDefault="007923B3" w:rsidP="007923B3">
            <w:pPr>
              <w:tabs>
                <w:tab w:val="decimal" w:pos="651"/>
              </w:tabs>
              <w:ind w:right="-108"/>
              <w:jc w:val="thaiDistribute"/>
              <w:rPr>
                <w:rFonts w:ascii="Calibri" w:hAnsi="Calibri" w:cs="Calibri"/>
                <w:b/>
                <w:szCs w:val="22"/>
              </w:rPr>
            </w:pPr>
          </w:p>
        </w:tc>
        <w:tc>
          <w:tcPr>
            <w:tcW w:w="1233" w:type="dxa"/>
            <w:gridSpan w:val="2"/>
            <w:shd w:val="clear" w:color="auto" w:fill="auto"/>
            <w:vAlign w:val="bottom"/>
          </w:tcPr>
          <w:p w14:paraId="4020F72D" w14:textId="5C44976D" w:rsidR="007923B3" w:rsidRPr="007923B3" w:rsidRDefault="007923B3" w:rsidP="007923B3">
            <w:pPr>
              <w:pStyle w:val="BodyText"/>
              <w:tabs>
                <w:tab w:val="decimal" w:pos="990"/>
              </w:tabs>
              <w:spacing w:after="0" w:line="240" w:lineRule="auto"/>
              <w:ind w:left="-108" w:right="-81"/>
              <w:rPr>
                <w:rFonts w:ascii="Calibri" w:hAnsi="Calibri" w:cs="Calibri"/>
                <w:szCs w:val="22"/>
              </w:rPr>
            </w:pPr>
            <w:r w:rsidRPr="007923B3">
              <w:rPr>
                <w:rFonts w:ascii="Calibri" w:hAnsi="Calibri" w:cs="Calibri"/>
                <w:szCs w:val="22"/>
                <w:lang w:bidi="th-TH"/>
              </w:rPr>
              <w:t>(16,905)</w:t>
            </w:r>
          </w:p>
        </w:tc>
      </w:tr>
      <w:tr w:rsidR="007923B3" w:rsidRPr="00306E96" w14:paraId="7DBEB255" w14:textId="77777777" w:rsidTr="007A1539">
        <w:tc>
          <w:tcPr>
            <w:tcW w:w="4388" w:type="dxa"/>
            <w:shd w:val="clear" w:color="auto" w:fill="auto"/>
            <w:vAlign w:val="bottom"/>
          </w:tcPr>
          <w:p w14:paraId="51E576C8" w14:textId="77777777" w:rsidR="007923B3" w:rsidRPr="00306E96" w:rsidRDefault="007923B3" w:rsidP="007923B3">
            <w:pPr>
              <w:ind w:left="162" w:hanging="180"/>
              <w:rPr>
                <w:rFonts w:asciiTheme="minorHAnsi" w:hAnsiTheme="minorHAnsi" w:cstheme="minorHAnsi"/>
                <w:szCs w:val="22"/>
                <w:cs/>
              </w:rPr>
            </w:pPr>
            <w:r w:rsidRPr="00306E96">
              <w:rPr>
                <w:rFonts w:asciiTheme="minorHAnsi" w:hAnsiTheme="minorHAnsi" w:cstheme="minorHAnsi"/>
                <w:szCs w:val="22"/>
              </w:rPr>
              <w:t>Expenses not deductible for tax purposes</w:t>
            </w:r>
          </w:p>
        </w:tc>
        <w:tc>
          <w:tcPr>
            <w:tcW w:w="899" w:type="dxa"/>
            <w:shd w:val="clear" w:color="auto" w:fill="auto"/>
            <w:vAlign w:val="bottom"/>
          </w:tcPr>
          <w:p w14:paraId="6B0AC446" w14:textId="77777777" w:rsidR="007923B3" w:rsidRPr="00306E96" w:rsidRDefault="007923B3" w:rsidP="007923B3">
            <w:pPr>
              <w:pStyle w:val="acctfourfigures"/>
              <w:tabs>
                <w:tab w:val="clear" w:pos="765"/>
                <w:tab w:val="decimal" w:pos="486"/>
              </w:tabs>
              <w:spacing w:line="240" w:lineRule="atLeast"/>
              <w:ind w:left="-79" w:right="-108"/>
              <w:rPr>
                <w:rFonts w:ascii="Calibri" w:hAnsi="Calibri" w:cs="Calibri"/>
                <w:szCs w:val="22"/>
              </w:rPr>
            </w:pPr>
          </w:p>
        </w:tc>
        <w:tc>
          <w:tcPr>
            <w:tcW w:w="236" w:type="dxa"/>
            <w:shd w:val="clear" w:color="auto" w:fill="auto"/>
            <w:vAlign w:val="bottom"/>
          </w:tcPr>
          <w:p w14:paraId="1718A7AB" w14:textId="77777777" w:rsidR="007923B3" w:rsidRPr="00306E96" w:rsidRDefault="007923B3" w:rsidP="007923B3">
            <w:pPr>
              <w:tabs>
                <w:tab w:val="decimal" w:pos="651"/>
              </w:tabs>
              <w:ind w:right="-108"/>
              <w:jc w:val="thaiDistribute"/>
              <w:rPr>
                <w:rFonts w:ascii="Calibri" w:hAnsi="Calibri" w:cs="Calibri"/>
                <w:b/>
                <w:bCs/>
                <w:szCs w:val="22"/>
              </w:rPr>
            </w:pPr>
          </w:p>
        </w:tc>
        <w:tc>
          <w:tcPr>
            <w:tcW w:w="1239" w:type="dxa"/>
            <w:shd w:val="clear" w:color="auto" w:fill="auto"/>
            <w:vAlign w:val="bottom"/>
          </w:tcPr>
          <w:p w14:paraId="27E516E0" w14:textId="70C56B4F" w:rsidR="007923B3" w:rsidRPr="00FD5E0F" w:rsidRDefault="007923B3" w:rsidP="007923B3">
            <w:pPr>
              <w:pStyle w:val="BodyText"/>
              <w:tabs>
                <w:tab w:val="decimal" w:pos="990"/>
              </w:tabs>
              <w:spacing w:after="0" w:line="240" w:lineRule="auto"/>
              <w:ind w:left="-108" w:right="-81"/>
              <w:rPr>
                <w:rFonts w:ascii="Calibri" w:hAnsi="Calibri" w:cs="Calibri"/>
                <w:szCs w:val="22"/>
                <w:lang w:bidi="th-TH"/>
              </w:rPr>
            </w:pPr>
            <w:r w:rsidRPr="00FD5E0F">
              <w:rPr>
                <w:rFonts w:ascii="Calibri" w:hAnsi="Calibri" w:cs="Calibri"/>
                <w:szCs w:val="22"/>
                <w:lang w:bidi="th-TH"/>
              </w:rPr>
              <w:t>61,343</w:t>
            </w:r>
          </w:p>
        </w:tc>
        <w:tc>
          <w:tcPr>
            <w:tcW w:w="236" w:type="dxa"/>
            <w:shd w:val="clear" w:color="auto" w:fill="auto"/>
            <w:vAlign w:val="bottom"/>
          </w:tcPr>
          <w:p w14:paraId="1AAB5B5B" w14:textId="77777777" w:rsidR="007923B3" w:rsidRPr="00306E96" w:rsidRDefault="007923B3" w:rsidP="007923B3">
            <w:pPr>
              <w:rPr>
                <w:rFonts w:asciiTheme="minorHAnsi" w:hAnsiTheme="minorHAnsi" w:cstheme="minorHAnsi"/>
                <w:szCs w:val="22"/>
              </w:rPr>
            </w:pPr>
          </w:p>
        </w:tc>
        <w:tc>
          <w:tcPr>
            <w:tcW w:w="870" w:type="dxa"/>
            <w:shd w:val="clear" w:color="auto" w:fill="auto"/>
            <w:vAlign w:val="bottom"/>
          </w:tcPr>
          <w:p w14:paraId="3ADC6C94" w14:textId="77777777" w:rsidR="007923B3" w:rsidRPr="00306E96" w:rsidRDefault="007923B3" w:rsidP="007923B3">
            <w:pPr>
              <w:pStyle w:val="acctfourfigures"/>
              <w:tabs>
                <w:tab w:val="clear" w:pos="765"/>
                <w:tab w:val="decimal" w:pos="486"/>
              </w:tabs>
              <w:spacing w:line="240" w:lineRule="atLeast"/>
              <w:ind w:left="-79" w:right="-108"/>
              <w:rPr>
                <w:rFonts w:asciiTheme="minorHAnsi" w:hAnsiTheme="minorHAnsi" w:cstheme="minorHAnsi"/>
                <w:szCs w:val="22"/>
              </w:rPr>
            </w:pPr>
          </w:p>
        </w:tc>
        <w:tc>
          <w:tcPr>
            <w:tcW w:w="236" w:type="dxa"/>
            <w:shd w:val="clear" w:color="auto" w:fill="auto"/>
            <w:vAlign w:val="bottom"/>
          </w:tcPr>
          <w:p w14:paraId="353E3E49" w14:textId="77777777" w:rsidR="007923B3" w:rsidRPr="00306E96" w:rsidRDefault="007923B3" w:rsidP="007923B3">
            <w:pPr>
              <w:tabs>
                <w:tab w:val="decimal" w:pos="651"/>
              </w:tabs>
              <w:ind w:right="-108"/>
              <w:jc w:val="thaiDistribute"/>
              <w:rPr>
                <w:rFonts w:asciiTheme="minorHAnsi" w:hAnsiTheme="minorHAnsi" w:cstheme="minorHAnsi"/>
                <w:b/>
                <w:bCs/>
                <w:szCs w:val="22"/>
              </w:rPr>
            </w:pPr>
          </w:p>
        </w:tc>
        <w:tc>
          <w:tcPr>
            <w:tcW w:w="1233" w:type="dxa"/>
            <w:gridSpan w:val="2"/>
            <w:shd w:val="clear" w:color="auto" w:fill="auto"/>
            <w:vAlign w:val="bottom"/>
          </w:tcPr>
          <w:p w14:paraId="2FE84C2A" w14:textId="162AA919" w:rsidR="007923B3" w:rsidRPr="00306E96" w:rsidRDefault="007923B3" w:rsidP="007923B3">
            <w:pPr>
              <w:pStyle w:val="BodyText"/>
              <w:tabs>
                <w:tab w:val="decimal" w:pos="990"/>
              </w:tabs>
              <w:spacing w:after="0" w:line="240" w:lineRule="auto"/>
              <w:ind w:left="-108" w:right="-81"/>
              <w:rPr>
                <w:rFonts w:ascii="Calibri" w:hAnsi="Calibri" w:cs="Calibri"/>
                <w:szCs w:val="22"/>
              </w:rPr>
            </w:pPr>
            <w:r w:rsidRPr="00306E96">
              <w:rPr>
                <w:rFonts w:ascii="Calibri" w:hAnsi="Calibri" w:cs="Calibri"/>
                <w:szCs w:val="22"/>
                <w:lang w:val="en-US" w:bidi="th-TH"/>
              </w:rPr>
              <w:t>987</w:t>
            </w:r>
          </w:p>
        </w:tc>
      </w:tr>
      <w:tr w:rsidR="007923B3" w:rsidRPr="00306E96" w14:paraId="39A7C927" w14:textId="77777777" w:rsidTr="007A1539">
        <w:trPr>
          <w:trHeight w:val="343"/>
        </w:trPr>
        <w:tc>
          <w:tcPr>
            <w:tcW w:w="4388" w:type="dxa"/>
            <w:shd w:val="clear" w:color="auto" w:fill="auto"/>
            <w:vAlign w:val="bottom"/>
          </w:tcPr>
          <w:p w14:paraId="17CC673C" w14:textId="77777777" w:rsidR="007923B3" w:rsidRPr="00306E96" w:rsidRDefault="007923B3" w:rsidP="007923B3">
            <w:pPr>
              <w:ind w:left="162" w:hanging="180"/>
              <w:rPr>
                <w:rFonts w:asciiTheme="minorHAnsi" w:hAnsiTheme="minorHAnsi" w:cstheme="minorHAnsi"/>
                <w:b/>
                <w:bCs/>
                <w:szCs w:val="22"/>
                <w:cs/>
              </w:rPr>
            </w:pPr>
            <w:r w:rsidRPr="00306E96">
              <w:rPr>
                <w:rFonts w:asciiTheme="minorHAnsi" w:hAnsiTheme="minorHAnsi" w:cstheme="minorHAnsi"/>
                <w:b/>
                <w:bCs/>
                <w:szCs w:val="22"/>
              </w:rPr>
              <w:t>Total</w:t>
            </w:r>
          </w:p>
        </w:tc>
        <w:tc>
          <w:tcPr>
            <w:tcW w:w="899" w:type="dxa"/>
            <w:tcBorders>
              <w:top w:val="single" w:sz="4" w:space="0" w:color="auto"/>
              <w:bottom w:val="double" w:sz="4" w:space="0" w:color="auto"/>
            </w:tcBorders>
            <w:shd w:val="clear" w:color="auto" w:fill="auto"/>
            <w:vAlign w:val="bottom"/>
          </w:tcPr>
          <w:p w14:paraId="17A1221F" w14:textId="2075A9FA" w:rsidR="007923B3" w:rsidRPr="00306E96" w:rsidRDefault="007923B3" w:rsidP="007923B3">
            <w:pPr>
              <w:pStyle w:val="acctfourfigures"/>
              <w:tabs>
                <w:tab w:val="clear" w:pos="765"/>
              </w:tabs>
              <w:spacing w:line="240" w:lineRule="auto"/>
              <w:ind w:left="-79" w:right="-108"/>
              <w:jc w:val="center"/>
              <w:rPr>
                <w:rFonts w:ascii="Calibri" w:hAnsi="Calibri" w:cs="Calibri"/>
                <w:b/>
                <w:bCs/>
                <w:szCs w:val="22"/>
              </w:rPr>
            </w:pPr>
            <w:r>
              <w:rPr>
                <w:rFonts w:ascii="Calibri" w:hAnsi="Calibri" w:cs="Calibri"/>
                <w:b/>
                <w:bCs/>
                <w:szCs w:val="22"/>
              </w:rPr>
              <w:t>(0.02)</w:t>
            </w:r>
          </w:p>
        </w:tc>
        <w:tc>
          <w:tcPr>
            <w:tcW w:w="236" w:type="dxa"/>
            <w:shd w:val="clear" w:color="auto" w:fill="auto"/>
            <w:vAlign w:val="bottom"/>
          </w:tcPr>
          <w:p w14:paraId="1BA6B104" w14:textId="77777777" w:rsidR="007923B3" w:rsidRPr="00306E96" w:rsidRDefault="007923B3" w:rsidP="007923B3">
            <w:pPr>
              <w:tabs>
                <w:tab w:val="decimal" w:pos="651"/>
              </w:tabs>
              <w:ind w:right="-108"/>
              <w:jc w:val="thaiDistribute"/>
              <w:rPr>
                <w:rFonts w:ascii="Calibri" w:hAnsi="Calibri" w:cs="Calibri"/>
                <w:b/>
                <w:bCs/>
                <w:szCs w:val="22"/>
              </w:rPr>
            </w:pPr>
          </w:p>
        </w:tc>
        <w:tc>
          <w:tcPr>
            <w:tcW w:w="1239" w:type="dxa"/>
            <w:tcBorders>
              <w:top w:val="single" w:sz="4" w:space="0" w:color="auto"/>
              <w:bottom w:val="double" w:sz="4" w:space="0" w:color="auto"/>
            </w:tcBorders>
            <w:shd w:val="clear" w:color="auto" w:fill="auto"/>
            <w:vAlign w:val="bottom"/>
          </w:tcPr>
          <w:p w14:paraId="64E1B14E" w14:textId="60B2AE68" w:rsidR="007923B3" w:rsidRPr="00FD5E0F" w:rsidRDefault="007923B3" w:rsidP="007923B3">
            <w:pPr>
              <w:pStyle w:val="BodyText"/>
              <w:tabs>
                <w:tab w:val="decimal" w:pos="990"/>
              </w:tabs>
              <w:spacing w:after="0" w:line="240" w:lineRule="auto"/>
              <w:ind w:left="-108" w:right="-81"/>
              <w:rPr>
                <w:rFonts w:ascii="Calibri" w:hAnsi="Calibri" w:cs="Calibri"/>
                <w:b/>
                <w:bCs/>
                <w:szCs w:val="22"/>
                <w:lang w:bidi="th-TH"/>
              </w:rPr>
            </w:pPr>
            <w:r w:rsidRPr="00FD5E0F">
              <w:rPr>
                <w:rFonts w:ascii="Calibri" w:hAnsi="Calibri" w:cs="Calibri"/>
                <w:b/>
                <w:bCs/>
                <w:szCs w:val="22"/>
                <w:lang w:bidi="th-TH"/>
              </w:rPr>
              <w:t>162</w:t>
            </w:r>
          </w:p>
        </w:tc>
        <w:tc>
          <w:tcPr>
            <w:tcW w:w="236" w:type="dxa"/>
            <w:shd w:val="clear" w:color="auto" w:fill="auto"/>
            <w:vAlign w:val="bottom"/>
          </w:tcPr>
          <w:p w14:paraId="415BE8C9" w14:textId="77777777" w:rsidR="007923B3" w:rsidRPr="00306E96" w:rsidRDefault="007923B3" w:rsidP="007923B3">
            <w:pPr>
              <w:rPr>
                <w:rFonts w:asciiTheme="minorHAnsi" w:hAnsiTheme="minorHAnsi" w:cstheme="minorHAnsi"/>
                <w:b/>
                <w:bCs/>
                <w:szCs w:val="22"/>
              </w:rPr>
            </w:pPr>
          </w:p>
        </w:tc>
        <w:tc>
          <w:tcPr>
            <w:tcW w:w="870" w:type="dxa"/>
            <w:tcBorders>
              <w:top w:val="single" w:sz="4" w:space="0" w:color="auto"/>
              <w:bottom w:val="double" w:sz="4" w:space="0" w:color="auto"/>
            </w:tcBorders>
            <w:shd w:val="clear" w:color="auto" w:fill="auto"/>
            <w:vAlign w:val="bottom"/>
          </w:tcPr>
          <w:p w14:paraId="7DFE2CA0" w14:textId="232C322B" w:rsidR="007923B3" w:rsidRPr="00306E96" w:rsidRDefault="007923B3" w:rsidP="007923B3">
            <w:pPr>
              <w:pStyle w:val="acctfourfigures"/>
              <w:tabs>
                <w:tab w:val="clear" w:pos="765"/>
              </w:tabs>
              <w:spacing w:line="240" w:lineRule="auto"/>
              <w:ind w:left="-79" w:right="-108"/>
              <w:jc w:val="center"/>
              <w:rPr>
                <w:rFonts w:asciiTheme="minorHAnsi" w:hAnsiTheme="minorHAnsi" w:cstheme="minorHAnsi"/>
                <w:b/>
                <w:bCs/>
                <w:szCs w:val="22"/>
              </w:rPr>
            </w:pPr>
            <w:r w:rsidRPr="00306E96">
              <w:rPr>
                <w:rFonts w:asciiTheme="minorHAnsi" w:hAnsiTheme="minorHAnsi" w:cstheme="minorHAnsi"/>
                <w:b/>
                <w:bCs/>
                <w:szCs w:val="22"/>
              </w:rPr>
              <w:t>-</w:t>
            </w:r>
          </w:p>
        </w:tc>
        <w:tc>
          <w:tcPr>
            <w:tcW w:w="236" w:type="dxa"/>
            <w:shd w:val="clear" w:color="auto" w:fill="auto"/>
            <w:vAlign w:val="bottom"/>
          </w:tcPr>
          <w:p w14:paraId="1B02EC84" w14:textId="77777777" w:rsidR="007923B3" w:rsidRPr="00306E96" w:rsidRDefault="007923B3" w:rsidP="007923B3">
            <w:pPr>
              <w:tabs>
                <w:tab w:val="decimal" w:pos="651"/>
              </w:tabs>
              <w:ind w:right="-108"/>
              <w:jc w:val="thaiDistribute"/>
              <w:rPr>
                <w:rFonts w:asciiTheme="minorHAnsi" w:hAnsiTheme="minorHAnsi" w:cstheme="minorHAnsi"/>
                <w:b/>
                <w:bCs/>
                <w:szCs w:val="22"/>
              </w:rPr>
            </w:pPr>
          </w:p>
        </w:tc>
        <w:tc>
          <w:tcPr>
            <w:tcW w:w="1233" w:type="dxa"/>
            <w:gridSpan w:val="2"/>
            <w:tcBorders>
              <w:top w:val="single" w:sz="4" w:space="0" w:color="auto"/>
              <w:bottom w:val="double" w:sz="4" w:space="0" w:color="auto"/>
            </w:tcBorders>
            <w:shd w:val="clear" w:color="auto" w:fill="auto"/>
            <w:vAlign w:val="bottom"/>
          </w:tcPr>
          <w:p w14:paraId="5A383721" w14:textId="552BC33C" w:rsidR="007923B3" w:rsidRPr="00306E96" w:rsidRDefault="007923B3" w:rsidP="007923B3">
            <w:pPr>
              <w:pStyle w:val="acctfourfigures"/>
              <w:spacing w:line="240" w:lineRule="auto"/>
              <w:ind w:left="-108" w:right="-128"/>
              <w:rPr>
                <w:rFonts w:asciiTheme="minorHAnsi" w:hAnsiTheme="minorHAnsi" w:cstheme="minorHAnsi"/>
                <w:b/>
                <w:bCs/>
                <w:szCs w:val="22"/>
              </w:rPr>
            </w:pPr>
            <w:r w:rsidRPr="00306E96">
              <w:rPr>
                <w:rFonts w:asciiTheme="minorHAnsi" w:hAnsiTheme="minorHAnsi" w:cstheme="minorHAnsi"/>
                <w:b/>
                <w:bCs/>
                <w:szCs w:val="22"/>
              </w:rPr>
              <w:t>-</w:t>
            </w:r>
          </w:p>
        </w:tc>
      </w:tr>
    </w:tbl>
    <w:p w14:paraId="2AB185AA" w14:textId="5BC84C3F" w:rsidR="007D36E9" w:rsidRDefault="007D36E9">
      <w:pPr>
        <w:spacing w:line="240" w:lineRule="auto"/>
        <w:rPr>
          <w:rFonts w:asciiTheme="minorHAnsi" w:hAnsiTheme="minorHAnsi" w:cstheme="minorHAnsi"/>
          <w:bCs/>
          <w:szCs w:val="22"/>
          <w:cs/>
          <w:lang w:val="th-TH"/>
        </w:rPr>
      </w:pPr>
    </w:p>
    <w:p w14:paraId="4F0CFFF0" w14:textId="25117B3C" w:rsidR="0034381D" w:rsidRPr="00306E96" w:rsidRDefault="0034381D" w:rsidP="00BB30E8">
      <w:pPr>
        <w:pStyle w:val="Heading1"/>
        <w:spacing w:before="0" w:after="0" w:line="240" w:lineRule="auto"/>
        <w:ind w:left="540" w:right="-45" w:hanging="540"/>
        <w:jc w:val="thaiDistribute"/>
        <w:rPr>
          <w:rFonts w:asciiTheme="minorHAnsi" w:hAnsiTheme="minorHAnsi" w:cstheme="minorHAnsi"/>
          <w:b w:val="0"/>
          <w:bCs/>
          <w:sz w:val="22"/>
          <w:szCs w:val="22"/>
          <w:lang w:val="th-TH"/>
        </w:rPr>
      </w:pPr>
      <w:r w:rsidRPr="00306E96">
        <w:rPr>
          <w:rFonts w:asciiTheme="minorHAnsi" w:hAnsiTheme="minorHAnsi" w:cstheme="minorHAnsi"/>
          <w:b w:val="0"/>
          <w:bCs/>
          <w:sz w:val="22"/>
          <w:szCs w:val="22"/>
          <w:cs/>
          <w:lang w:val="th-TH"/>
        </w:rPr>
        <w:t xml:space="preserve">Earnings (loss) per share </w:t>
      </w:r>
    </w:p>
    <w:p w14:paraId="5D72A542" w14:textId="77777777" w:rsidR="00A721FF" w:rsidRPr="00306E96" w:rsidRDefault="00A721FF" w:rsidP="00A721FF">
      <w:pPr>
        <w:ind w:left="340" w:right="-29" w:firstLine="200"/>
        <w:jc w:val="both"/>
        <w:rPr>
          <w:rFonts w:asciiTheme="minorHAnsi" w:eastAsia="Arial Unicode MS" w:hAnsiTheme="minorHAnsi" w:cstheme="minorHAnsi"/>
          <w:b/>
          <w:bCs/>
          <w:i/>
          <w:iCs/>
          <w:szCs w:val="22"/>
        </w:rPr>
      </w:pPr>
    </w:p>
    <w:p w14:paraId="40C37407" w14:textId="50A4CDA9" w:rsidR="0034381D" w:rsidRPr="00306E96" w:rsidRDefault="0034381D" w:rsidP="00A721FF">
      <w:pPr>
        <w:ind w:left="340" w:right="-29" w:firstLine="200"/>
        <w:jc w:val="both"/>
        <w:rPr>
          <w:rFonts w:asciiTheme="minorHAnsi" w:eastAsia="Arial Unicode MS" w:hAnsiTheme="minorHAnsi" w:cstheme="minorHAnsi"/>
          <w:b/>
          <w:bCs/>
          <w:i/>
          <w:iCs/>
          <w:szCs w:val="22"/>
        </w:rPr>
      </w:pPr>
      <w:r w:rsidRPr="00306E96">
        <w:rPr>
          <w:rFonts w:asciiTheme="minorHAnsi" w:eastAsia="Arial Unicode MS" w:hAnsiTheme="minorHAnsi" w:cstheme="minorHAnsi"/>
          <w:b/>
          <w:bCs/>
          <w:i/>
          <w:iCs/>
          <w:szCs w:val="22"/>
        </w:rPr>
        <w:t>Basic earnings (loss) per share</w:t>
      </w:r>
    </w:p>
    <w:p w14:paraId="525F2F85" w14:textId="77777777" w:rsidR="00A721FF" w:rsidRPr="00306E96" w:rsidRDefault="00A721FF" w:rsidP="00A721FF">
      <w:pPr>
        <w:ind w:left="540"/>
        <w:jc w:val="thaiDistribute"/>
        <w:rPr>
          <w:rFonts w:asciiTheme="minorHAnsi" w:hAnsiTheme="minorHAnsi" w:cstheme="minorHAnsi"/>
          <w:szCs w:val="22"/>
          <w:shd w:val="clear" w:color="auto" w:fill="FFFFFF"/>
        </w:rPr>
      </w:pPr>
    </w:p>
    <w:p w14:paraId="25470237" w14:textId="54BBEBE2" w:rsidR="0034381D" w:rsidRPr="00306E96" w:rsidRDefault="0034381D" w:rsidP="00A721FF">
      <w:pPr>
        <w:ind w:left="540"/>
        <w:jc w:val="thaiDistribute"/>
        <w:rPr>
          <w:rFonts w:asciiTheme="minorHAnsi" w:hAnsiTheme="minorHAnsi" w:cstheme="minorHAnsi"/>
          <w:szCs w:val="22"/>
        </w:rPr>
      </w:pPr>
      <w:r w:rsidRPr="00306E96">
        <w:rPr>
          <w:rFonts w:asciiTheme="minorHAnsi" w:hAnsiTheme="minorHAnsi" w:cstheme="minorHAnsi"/>
          <w:szCs w:val="22"/>
          <w:shd w:val="clear" w:color="auto" w:fill="FFFFFF"/>
        </w:rPr>
        <w:t xml:space="preserve">The calculations of basic earnings (loss) per share for the year ended </w:t>
      </w:r>
      <w:r w:rsidRPr="00306E96">
        <w:rPr>
          <w:rFonts w:asciiTheme="minorHAnsi" w:hAnsiTheme="minorHAnsi" w:cstheme="minorHAnsi"/>
          <w:szCs w:val="22"/>
        </w:rPr>
        <w:t>31 December 20</w:t>
      </w:r>
      <w:r w:rsidR="009F0FE3" w:rsidRPr="00306E96">
        <w:rPr>
          <w:rFonts w:asciiTheme="minorHAnsi" w:hAnsiTheme="minorHAnsi" w:cstheme="minorHAnsi"/>
          <w:szCs w:val="22"/>
        </w:rPr>
        <w:t>2</w:t>
      </w:r>
      <w:r w:rsidR="00030637">
        <w:rPr>
          <w:rFonts w:asciiTheme="minorHAnsi" w:hAnsiTheme="minorHAnsi" w:cstheme="minorHAnsi"/>
          <w:szCs w:val="22"/>
        </w:rPr>
        <w:t>2</w:t>
      </w:r>
      <w:r w:rsidRPr="00306E96">
        <w:rPr>
          <w:rFonts w:asciiTheme="minorHAnsi" w:hAnsiTheme="minorHAnsi" w:cstheme="minorHAnsi"/>
          <w:szCs w:val="22"/>
        </w:rPr>
        <w:t xml:space="preserve"> and 20</w:t>
      </w:r>
      <w:r w:rsidR="009F0FE3" w:rsidRPr="00306E96">
        <w:rPr>
          <w:rFonts w:asciiTheme="minorHAnsi" w:hAnsiTheme="minorHAnsi" w:cstheme="minorHAnsi"/>
          <w:szCs w:val="22"/>
        </w:rPr>
        <w:t>2</w:t>
      </w:r>
      <w:r w:rsidR="00030637">
        <w:rPr>
          <w:rFonts w:asciiTheme="minorHAnsi" w:hAnsiTheme="minorHAnsi" w:cstheme="minorHAnsi"/>
          <w:szCs w:val="22"/>
        </w:rPr>
        <w:t>1</w:t>
      </w:r>
      <w:r w:rsidRPr="00306E96">
        <w:rPr>
          <w:rFonts w:asciiTheme="minorHAnsi" w:hAnsiTheme="minorHAnsi" w:cstheme="minorHAnsi"/>
          <w:szCs w:val="22"/>
        </w:rPr>
        <w:t xml:space="preserve"> </w:t>
      </w:r>
      <w:r w:rsidRPr="00306E96">
        <w:rPr>
          <w:rFonts w:asciiTheme="minorHAnsi" w:hAnsiTheme="minorHAnsi" w:cstheme="minorHAnsi"/>
          <w:szCs w:val="22"/>
          <w:shd w:val="clear" w:color="auto" w:fill="FFFFFF"/>
        </w:rPr>
        <w:t xml:space="preserve">were based on </w:t>
      </w:r>
      <w:r w:rsidRPr="00306E96">
        <w:rPr>
          <w:rFonts w:asciiTheme="minorHAnsi" w:hAnsiTheme="minorHAnsi" w:cstheme="minorHAnsi"/>
          <w:szCs w:val="22"/>
        </w:rPr>
        <w:t xml:space="preserve">the profit (loss) for the </w:t>
      </w:r>
      <w:r w:rsidR="00060C10" w:rsidRPr="00306E96">
        <w:rPr>
          <w:rFonts w:asciiTheme="minorHAnsi" w:hAnsiTheme="minorHAnsi" w:cstheme="minorHAnsi"/>
          <w:szCs w:val="22"/>
        </w:rPr>
        <w:t>year</w:t>
      </w:r>
      <w:r w:rsidRPr="00306E96">
        <w:rPr>
          <w:rFonts w:asciiTheme="minorHAnsi" w:hAnsiTheme="minorHAnsi" w:cstheme="minorHAnsi"/>
          <w:szCs w:val="22"/>
        </w:rPr>
        <w:t xml:space="preserve"> attributable to ordinary shareholders of the Company and the weighted average number of ordinary shares outstanding during the </w:t>
      </w:r>
      <w:r w:rsidR="006D6A82" w:rsidRPr="00306E96">
        <w:rPr>
          <w:rFonts w:asciiTheme="minorHAnsi" w:hAnsiTheme="minorHAnsi" w:cstheme="minorHAnsi"/>
          <w:szCs w:val="22"/>
        </w:rPr>
        <w:t>year</w:t>
      </w:r>
      <w:r w:rsidRPr="00306E96">
        <w:rPr>
          <w:rFonts w:asciiTheme="minorHAnsi" w:hAnsiTheme="minorHAnsi" w:cstheme="minorHAnsi"/>
          <w:szCs w:val="22"/>
        </w:rPr>
        <w:t>.</w:t>
      </w:r>
    </w:p>
    <w:p w14:paraId="7EC0B62A" w14:textId="2A2ADB0E" w:rsidR="00C06778" w:rsidRDefault="00C06778" w:rsidP="00A721FF">
      <w:pPr>
        <w:ind w:left="540"/>
        <w:jc w:val="thaiDistribute"/>
        <w:rPr>
          <w:rFonts w:asciiTheme="minorHAnsi" w:hAnsiTheme="minorHAnsi" w:cstheme="minorHAnsi"/>
          <w:szCs w:val="22"/>
          <w:lang w:val="en-US"/>
        </w:rPr>
      </w:pPr>
    </w:p>
    <w:tbl>
      <w:tblPr>
        <w:tblW w:w="9342" w:type="dxa"/>
        <w:tblInd w:w="441" w:type="dxa"/>
        <w:tblLook w:val="01E0" w:firstRow="1" w:lastRow="1" w:firstColumn="1" w:lastColumn="1" w:noHBand="0" w:noVBand="0"/>
      </w:tblPr>
      <w:tblGrid>
        <w:gridCol w:w="3522"/>
        <w:gridCol w:w="1232"/>
        <w:gridCol w:w="235"/>
        <w:gridCol w:w="1293"/>
        <w:gridCol w:w="262"/>
        <w:gridCol w:w="1272"/>
        <w:gridCol w:w="256"/>
        <w:gridCol w:w="1270"/>
      </w:tblGrid>
      <w:tr w:rsidR="00093E24" w:rsidRPr="00B86394" w14:paraId="0E3808EC" w14:textId="77777777" w:rsidTr="001D3F2D">
        <w:tc>
          <w:tcPr>
            <w:tcW w:w="3522" w:type="dxa"/>
            <w:vAlign w:val="center"/>
          </w:tcPr>
          <w:p w14:paraId="1370E854" w14:textId="77777777" w:rsidR="00093E24" w:rsidRPr="00B86394" w:rsidRDefault="00093E24" w:rsidP="00CF63E6">
            <w:pPr>
              <w:pStyle w:val="BodyText"/>
              <w:spacing w:line="240" w:lineRule="auto"/>
              <w:ind w:right="-45"/>
              <w:rPr>
                <w:rFonts w:ascii="Calibri" w:hAnsi="Calibri" w:cs="Calibri"/>
                <w:b/>
                <w:i/>
                <w:iCs/>
                <w:szCs w:val="22"/>
              </w:rPr>
            </w:pPr>
          </w:p>
        </w:tc>
        <w:tc>
          <w:tcPr>
            <w:tcW w:w="2760" w:type="dxa"/>
            <w:gridSpan w:val="3"/>
          </w:tcPr>
          <w:p w14:paraId="6D8D9F07" w14:textId="77777777" w:rsidR="00093E24" w:rsidRPr="00B86394" w:rsidRDefault="00093E24" w:rsidP="00CF63E6">
            <w:pPr>
              <w:ind w:left="-241" w:right="-108" w:firstLine="133"/>
              <w:jc w:val="center"/>
              <w:rPr>
                <w:rFonts w:ascii="Calibri" w:hAnsi="Calibri" w:cs="Calibri"/>
                <w:b/>
                <w:bCs/>
                <w:szCs w:val="22"/>
                <w:lang w:eastAsia="x-none"/>
              </w:rPr>
            </w:pPr>
            <w:r w:rsidRPr="00B86394">
              <w:rPr>
                <w:rFonts w:ascii="Calibri" w:hAnsi="Calibri" w:cs="Calibri"/>
                <w:b/>
                <w:bCs/>
                <w:szCs w:val="22"/>
              </w:rPr>
              <w:t>Consolidated financial statements</w:t>
            </w:r>
          </w:p>
        </w:tc>
        <w:tc>
          <w:tcPr>
            <w:tcW w:w="262" w:type="dxa"/>
          </w:tcPr>
          <w:p w14:paraId="6D1AB871" w14:textId="77777777" w:rsidR="00093E24" w:rsidRPr="00B86394" w:rsidRDefault="00093E24" w:rsidP="00CF63E6">
            <w:pPr>
              <w:ind w:left="-108" w:right="-108"/>
              <w:jc w:val="center"/>
              <w:rPr>
                <w:rFonts w:ascii="Calibri" w:hAnsi="Calibri" w:cs="Calibri"/>
                <w:b/>
                <w:bCs/>
                <w:szCs w:val="22"/>
                <w:lang w:eastAsia="x-none"/>
              </w:rPr>
            </w:pPr>
          </w:p>
        </w:tc>
        <w:tc>
          <w:tcPr>
            <w:tcW w:w="2798" w:type="dxa"/>
            <w:gridSpan w:val="3"/>
          </w:tcPr>
          <w:p w14:paraId="3522AC48" w14:textId="77777777" w:rsidR="00093E24" w:rsidRPr="00B86394" w:rsidRDefault="00093E24" w:rsidP="00CF63E6">
            <w:pPr>
              <w:ind w:left="-108" w:right="-108"/>
              <w:jc w:val="center"/>
              <w:rPr>
                <w:rFonts w:ascii="Calibri" w:hAnsi="Calibri" w:cs="Calibri"/>
                <w:b/>
                <w:bCs/>
                <w:szCs w:val="22"/>
                <w:lang w:eastAsia="x-none"/>
              </w:rPr>
            </w:pPr>
            <w:r w:rsidRPr="00B86394">
              <w:rPr>
                <w:rFonts w:ascii="Calibri" w:hAnsi="Calibri" w:cs="Calibri"/>
                <w:b/>
                <w:bCs/>
                <w:szCs w:val="22"/>
              </w:rPr>
              <w:t>Separate financial statements</w:t>
            </w:r>
          </w:p>
        </w:tc>
      </w:tr>
      <w:tr w:rsidR="00BF4E19" w:rsidRPr="00B86394" w14:paraId="744859C2" w14:textId="77777777" w:rsidTr="009957C3">
        <w:tc>
          <w:tcPr>
            <w:tcW w:w="3522" w:type="dxa"/>
            <w:vAlign w:val="bottom"/>
          </w:tcPr>
          <w:p w14:paraId="16BAF325" w14:textId="27A52291" w:rsidR="00BF4E19" w:rsidRPr="00B86394" w:rsidRDefault="00BF4E19" w:rsidP="00BF4E19">
            <w:pPr>
              <w:ind w:left="214" w:right="-108" w:hanging="214"/>
              <w:rPr>
                <w:rFonts w:ascii="Calibri" w:hAnsi="Calibri" w:cs="Calibri"/>
                <w:b/>
                <w:i/>
                <w:iCs/>
                <w:szCs w:val="22"/>
                <w:cs/>
              </w:rPr>
            </w:pPr>
            <w:r w:rsidRPr="00B86394">
              <w:rPr>
                <w:rFonts w:ascii="Calibri" w:hAnsi="Calibri" w:cs="Calibri"/>
                <w:b/>
                <w:bCs/>
                <w:i/>
                <w:iCs/>
                <w:szCs w:val="22"/>
              </w:rPr>
              <w:t xml:space="preserve">For the </w:t>
            </w:r>
            <w:r>
              <w:rPr>
                <w:rFonts w:ascii="Calibri" w:hAnsi="Calibri" w:cs="Calibri"/>
                <w:b/>
                <w:bCs/>
                <w:i/>
                <w:iCs/>
                <w:szCs w:val="22"/>
              </w:rPr>
              <w:t>year</w:t>
            </w:r>
            <w:r w:rsidRPr="00B86394">
              <w:rPr>
                <w:rFonts w:ascii="Calibri" w:hAnsi="Calibri" w:cs="Calibri"/>
                <w:b/>
                <w:bCs/>
                <w:i/>
                <w:iCs/>
                <w:szCs w:val="22"/>
              </w:rPr>
              <w:t xml:space="preserve"> ended 3</w:t>
            </w:r>
            <w:r>
              <w:rPr>
                <w:rFonts w:ascii="Calibri" w:hAnsi="Calibri" w:cs="Calibri"/>
                <w:b/>
                <w:bCs/>
                <w:i/>
                <w:iCs/>
                <w:szCs w:val="22"/>
              </w:rPr>
              <w:t>1</w:t>
            </w:r>
            <w:r w:rsidRPr="00B86394">
              <w:rPr>
                <w:rFonts w:ascii="Calibri" w:hAnsi="Calibri" w:cs="Calibri"/>
                <w:b/>
                <w:bCs/>
                <w:i/>
                <w:iCs/>
                <w:szCs w:val="22"/>
              </w:rPr>
              <w:t xml:space="preserve"> </w:t>
            </w:r>
            <w:r>
              <w:rPr>
                <w:rFonts w:ascii="Calibri" w:hAnsi="Calibri" w:cs="Calibri"/>
                <w:b/>
                <w:bCs/>
                <w:i/>
                <w:iCs/>
                <w:szCs w:val="22"/>
              </w:rPr>
              <w:t>Dec</w:t>
            </w:r>
            <w:r w:rsidRPr="00B86394">
              <w:rPr>
                <w:rFonts w:ascii="Calibri" w:hAnsi="Calibri" w:cs="Calibri"/>
                <w:b/>
                <w:bCs/>
                <w:i/>
                <w:iCs/>
                <w:szCs w:val="22"/>
              </w:rPr>
              <w:t>ember</w:t>
            </w:r>
          </w:p>
        </w:tc>
        <w:tc>
          <w:tcPr>
            <w:tcW w:w="1232" w:type="dxa"/>
            <w:vAlign w:val="bottom"/>
          </w:tcPr>
          <w:p w14:paraId="1D0E88C4" w14:textId="77777777" w:rsidR="00BF4E19" w:rsidRPr="00B86394" w:rsidRDefault="00BF4E19" w:rsidP="00BF4E19">
            <w:pPr>
              <w:jc w:val="center"/>
              <w:rPr>
                <w:rFonts w:ascii="Calibri" w:hAnsi="Calibri" w:cs="Calibri"/>
                <w:szCs w:val="22"/>
                <w:lang w:eastAsia="x-none"/>
              </w:rPr>
            </w:pPr>
            <w:r w:rsidRPr="00B86394">
              <w:rPr>
                <w:rFonts w:ascii="Calibri" w:hAnsi="Calibri" w:cs="Calibri"/>
                <w:szCs w:val="22"/>
                <w:lang w:eastAsia="x-none"/>
              </w:rPr>
              <w:t>2022</w:t>
            </w:r>
          </w:p>
        </w:tc>
        <w:tc>
          <w:tcPr>
            <w:tcW w:w="235" w:type="dxa"/>
            <w:vAlign w:val="bottom"/>
          </w:tcPr>
          <w:p w14:paraId="51A19521" w14:textId="77777777" w:rsidR="00BF4E19" w:rsidRPr="00B86394" w:rsidRDefault="00BF4E19" w:rsidP="00BF4E19">
            <w:pPr>
              <w:jc w:val="center"/>
              <w:rPr>
                <w:rFonts w:ascii="Calibri" w:hAnsi="Calibri" w:cs="Calibri"/>
                <w:szCs w:val="22"/>
                <w:lang w:eastAsia="x-none"/>
              </w:rPr>
            </w:pPr>
          </w:p>
        </w:tc>
        <w:tc>
          <w:tcPr>
            <w:tcW w:w="1293" w:type="dxa"/>
            <w:vAlign w:val="bottom"/>
          </w:tcPr>
          <w:p w14:paraId="3EE2E93B" w14:textId="77777777" w:rsidR="00BF4E19" w:rsidRPr="00B86394" w:rsidRDefault="00BF4E19" w:rsidP="00BF4E19">
            <w:pPr>
              <w:jc w:val="center"/>
              <w:rPr>
                <w:rFonts w:ascii="Calibri" w:hAnsi="Calibri" w:cs="Calibri"/>
                <w:szCs w:val="22"/>
                <w:lang w:eastAsia="x-none"/>
              </w:rPr>
            </w:pPr>
            <w:r w:rsidRPr="00B86394">
              <w:rPr>
                <w:rFonts w:ascii="Calibri" w:hAnsi="Calibri" w:cs="Calibri"/>
                <w:szCs w:val="22"/>
                <w:lang w:eastAsia="x-none"/>
              </w:rPr>
              <w:t>2021</w:t>
            </w:r>
          </w:p>
        </w:tc>
        <w:tc>
          <w:tcPr>
            <w:tcW w:w="262" w:type="dxa"/>
            <w:vAlign w:val="bottom"/>
          </w:tcPr>
          <w:p w14:paraId="221A58E6" w14:textId="77777777" w:rsidR="00BF4E19" w:rsidRPr="00B86394" w:rsidRDefault="00BF4E19" w:rsidP="00BF4E19">
            <w:pPr>
              <w:jc w:val="center"/>
              <w:rPr>
                <w:rFonts w:ascii="Calibri" w:hAnsi="Calibri" w:cs="Calibri"/>
                <w:szCs w:val="22"/>
                <w:lang w:eastAsia="x-none"/>
              </w:rPr>
            </w:pPr>
          </w:p>
        </w:tc>
        <w:tc>
          <w:tcPr>
            <w:tcW w:w="1272" w:type="dxa"/>
            <w:vAlign w:val="bottom"/>
          </w:tcPr>
          <w:p w14:paraId="67D12893" w14:textId="77777777" w:rsidR="00BF4E19" w:rsidRPr="00B86394" w:rsidRDefault="00BF4E19" w:rsidP="00BF4E19">
            <w:pPr>
              <w:jc w:val="center"/>
              <w:rPr>
                <w:rFonts w:ascii="Calibri" w:hAnsi="Calibri" w:cs="Calibri"/>
                <w:szCs w:val="22"/>
                <w:lang w:eastAsia="x-none"/>
              </w:rPr>
            </w:pPr>
            <w:r w:rsidRPr="00B86394">
              <w:rPr>
                <w:rFonts w:ascii="Calibri" w:hAnsi="Calibri" w:cs="Calibri"/>
                <w:szCs w:val="22"/>
                <w:lang w:eastAsia="x-none"/>
              </w:rPr>
              <w:t>2022</w:t>
            </w:r>
          </w:p>
        </w:tc>
        <w:tc>
          <w:tcPr>
            <w:tcW w:w="256" w:type="dxa"/>
            <w:vAlign w:val="bottom"/>
          </w:tcPr>
          <w:p w14:paraId="5E0E7202" w14:textId="77777777" w:rsidR="00BF4E19" w:rsidRPr="00B86394" w:rsidRDefault="00BF4E19" w:rsidP="00BF4E19">
            <w:pPr>
              <w:jc w:val="center"/>
              <w:rPr>
                <w:rFonts w:ascii="Calibri" w:hAnsi="Calibri" w:cs="Calibri"/>
                <w:szCs w:val="22"/>
                <w:lang w:eastAsia="x-none"/>
              </w:rPr>
            </w:pPr>
          </w:p>
        </w:tc>
        <w:tc>
          <w:tcPr>
            <w:tcW w:w="1270" w:type="dxa"/>
            <w:vAlign w:val="bottom"/>
          </w:tcPr>
          <w:p w14:paraId="6B389210" w14:textId="77777777" w:rsidR="00BF4E19" w:rsidRPr="00B86394" w:rsidRDefault="00BF4E19" w:rsidP="00BF4E19">
            <w:pPr>
              <w:jc w:val="center"/>
              <w:rPr>
                <w:rFonts w:ascii="Calibri" w:hAnsi="Calibri" w:cs="Calibri"/>
                <w:szCs w:val="22"/>
                <w:lang w:eastAsia="x-none"/>
              </w:rPr>
            </w:pPr>
            <w:r w:rsidRPr="00B86394">
              <w:rPr>
                <w:rFonts w:ascii="Calibri" w:hAnsi="Calibri" w:cs="Calibri"/>
                <w:szCs w:val="22"/>
                <w:lang w:eastAsia="x-none"/>
              </w:rPr>
              <w:t>2021</w:t>
            </w:r>
          </w:p>
        </w:tc>
      </w:tr>
      <w:tr w:rsidR="00BF4E19" w:rsidRPr="00B86394" w14:paraId="3F6D331C" w14:textId="77777777" w:rsidTr="009957C3">
        <w:tc>
          <w:tcPr>
            <w:tcW w:w="3522" w:type="dxa"/>
            <w:vAlign w:val="bottom"/>
          </w:tcPr>
          <w:p w14:paraId="16A861B0" w14:textId="77777777" w:rsidR="00BF4E19" w:rsidRPr="009957C3" w:rsidRDefault="00BF4E19" w:rsidP="00BF4E19">
            <w:pPr>
              <w:rPr>
                <w:rFonts w:ascii="Calibri" w:hAnsi="Calibri" w:cs="Calibri"/>
                <w:b/>
                <w:bCs/>
                <w:szCs w:val="22"/>
                <w:cs/>
              </w:rPr>
            </w:pPr>
          </w:p>
        </w:tc>
        <w:tc>
          <w:tcPr>
            <w:tcW w:w="5820" w:type="dxa"/>
            <w:gridSpan w:val="7"/>
            <w:vAlign w:val="bottom"/>
          </w:tcPr>
          <w:p w14:paraId="54B85A4E" w14:textId="77777777" w:rsidR="00BF4E19" w:rsidRPr="009957C3" w:rsidRDefault="00BF4E19" w:rsidP="00BF4E19">
            <w:pPr>
              <w:jc w:val="center"/>
              <w:rPr>
                <w:rFonts w:ascii="Calibri" w:hAnsi="Calibri" w:cs="Calibri"/>
                <w:i/>
                <w:iCs/>
                <w:szCs w:val="22"/>
                <w:lang w:eastAsia="x-none"/>
              </w:rPr>
            </w:pPr>
            <w:r w:rsidRPr="009957C3">
              <w:rPr>
                <w:rFonts w:ascii="Calibri" w:hAnsi="Calibri" w:cs="Calibri"/>
                <w:i/>
                <w:iCs/>
                <w:szCs w:val="22"/>
              </w:rPr>
              <w:t>(in thousand Baht / thousand shares)</w:t>
            </w:r>
          </w:p>
        </w:tc>
      </w:tr>
      <w:tr w:rsidR="00BF4E19" w:rsidRPr="00B86394" w14:paraId="31EB83A3" w14:textId="77777777" w:rsidTr="009957C3">
        <w:tc>
          <w:tcPr>
            <w:tcW w:w="3522" w:type="dxa"/>
            <w:vAlign w:val="bottom"/>
          </w:tcPr>
          <w:p w14:paraId="6A175EB4" w14:textId="77777777" w:rsidR="00BF4E19" w:rsidRPr="009957C3" w:rsidRDefault="00BF4E19" w:rsidP="00BF4E19">
            <w:pPr>
              <w:ind w:left="214" w:right="-108" w:hanging="214"/>
              <w:rPr>
                <w:rFonts w:ascii="Calibri" w:hAnsi="Calibri" w:cs="Calibri"/>
                <w:szCs w:val="22"/>
                <w:cs/>
              </w:rPr>
            </w:pPr>
            <w:r w:rsidRPr="009957C3">
              <w:rPr>
                <w:rFonts w:ascii="Calibri" w:hAnsi="Calibri" w:cs="Calibri"/>
                <w:b/>
                <w:bCs/>
                <w:szCs w:val="22"/>
              </w:rPr>
              <w:t xml:space="preserve">Profit (Loss) attributable to ordinary shareholders of the Company </w:t>
            </w:r>
          </w:p>
        </w:tc>
        <w:tc>
          <w:tcPr>
            <w:tcW w:w="1232" w:type="dxa"/>
            <w:shd w:val="clear" w:color="auto" w:fill="auto"/>
            <w:vAlign w:val="bottom"/>
          </w:tcPr>
          <w:p w14:paraId="1D990A64" w14:textId="70A88D81" w:rsidR="00BF4E19" w:rsidRPr="009957C3" w:rsidRDefault="00BF4E19" w:rsidP="00BF4E19">
            <w:pPr>
              <w:pStyle w:val="acctfourfigures"/>
              <w:tabs>
                <w:tab w:val="clear" w:pos="765"/>
                <w:tab w:val="decimal" w:pos="1010"/>
              </w:tabs>
              <w:spacing w:line="240" w:lineRule="auto"/>
              <w:ind w:left="-108" w:right="-128"/>
              <w:rPr>
                <w:rFonts w:ascii="Calibri" w:hAnsi="Calibri" w:cs="Calibri"/>
                <w:b/>
                <w:bCs/>
                <w:szCs w:val="22"/>
                <w:lang w:val="en-US" w:eastAsia="x-none" w:bidi="th-TH"/>
              </w:rPr>
            </w:pPr>
            <w:r w:rsidRPr="009957C3">
              <w:rPr>
                <w:rFonts w:ascii="Calibri" w:hAnsi="Calibri" w:cs="Calibri"/>
                <w:b/>
                <w:bCs/>
                <w:szCs w:val="22"/>
                <w:lang w:val="en-US" w:eastAsia="x-none" w:bidi="th-TH"/>
              </w:rPr>
              <w:t>158,383</w:t>
            </w:r>
          </w:p>
        </w:tc>
        <w:tc>
          <w:tcPr>
            <w:tcW w:w="235" w:type="dxa"/>
            <w:vAlign w:val="bottom"/>
          </w:tcPr>
          <w:p w14:paraId="1330607E" w14:textId="77777777" w:rsidR="00BF4E19" w:rsidRPr="009957C3" w:rsidRDefault="00BF4E19" w:rsidP="00BF4E19">
            <w:pPr>
              <w:tabs>
                <w:tab w:val="decimal" w:pos="792"/>
              </w:tabs>
              <w:ind w:left="-241" w:right="-108" w:hanging="47"/>
              <w:rPr>
                <w:rFonts w:ascii="Calibri" w:hAnsi="Calibri" w:cs="Calibri"/>
                <w:szCs w:val="22"/>
                <w:lang w:eastAsia="x-none"/>
              </w:rPr>
            </w:pPr>
          </w:p>
        </w:tc>
        <w:tc>
          <w:tcPr>
            <w:tcW w:w="1293" w:type="dxa"/>
            <w:vAlign w:val="bottom"/>
          </w:tcPr>
          <w:p w14:paraId="41F28429" w14:textId="575DD0A2" w:rsidR="00BF4E19" w:rsidRPr="009957C3" w:rsidRDefault="00BF4E19" w:rsidP="00BF4E19">
            <w:pPr>
              <w:pStyle w:val="acctfourfigures"/>
              <w:tabs>
                <w:tab w:val="clear" w:pos="765"/>
                <w:tab w:val="decimal" w:pos="1010"/>
              </w:tabs>
              <w:spacing w:line="240" w:lineRule="auto"/>
              <w:ind w:left="-108" w:right="-128"/>
              <w:rPr>
                <w:rFonts w:ascii="Calibri" w:hAnsi="Calibri" w:cs="Calibri"/>
                <w:b/>
                <w:bCs/>
                <w:szCs w:val="22"/>
                <w:rtl/>
                <w:cs/>
                <w:lang w:val="en-US" w:eastAsia="x-none"/>
              </w:rPr>
            </w:pPr>
            <w:r w:rsidRPr="009957C3">
              <w:rPr>
                <w:rFonts w:ascii="Calibri" w:hAnsi="Calibri" w:cs="Calibri"/>
                <w:b/>
                <w:bCs/>
                <w:szCs w:val="22"/>
                <w:lang w:bidi="th-TH"/>
              </w:rPr>
              <w:t>376,360</w:t>
            </w:r>
          </w:p>
        </w:tc>
        <w:tc>
          <w:tcPr>
            <w:tcW w:w="262" w:type="dxa"/>
            <w:vAlign w:val="bottom"/>
          </w:tcPr>
          <w:p w14:paraId="0FC4F030" w14:textId="77777777" w:rsidR="00BF4E19" w:rsidRPr="009957C3" w:rsidRDefault="00BF4E19" w:rsidP="00BF4E19">
            <w:pPr>
              <w:tabs>
                <w:tab w:val="decimal" w:pos="792"/>
              </w:tabs>
              <w:ind w:left="-241" w:right="-108" w:hanging="47"/>
              <w:rPr>
                <w:rFonts w:ascii="Calibri" w:hAnsi="Calibri" w:cs="Calibri"/>
                <w:szCs w:val="22"/>
                <w:lang w:eastAsia="x-none"/>
              </w:rPr>
            </w:pPr>
          </w:p>
        </w:tc>
        <w:tc>
          <w:tcPr>
            <w:tcW w:w="1272" w:type="dxa"/>
            <w:vAlign w:val="bottom"/>
          </w:tcPr>
          <w:p w14:paraId="113F2C5E" w14:textId="4519B15D" w:rsidR="00BF4E19" w:rsidRPr="009957C3" w:rsidRDefault="00BF4E19" w:rsidP="00BF4E19">
            <w:pPr>
              <w:pStyle w:val="acctfourfigures"/>
              <w:tabs>
                <w:tab w:val="clear" w:pos="765"/>
                <w:tab w:val="decimal" w:pos="987"/>
              </w:tabs>
              <w:spacing w:line="240" w:lineRule="auto"/>
              <w:ind w:left="-108" w:right="-128"/>
              <w:rPr>
                <w:rFonts w:ascii="Calibri" w:hAnsi="Calibri" w:cs="Calibri"/>
                <w:b/>
                <w:bCs/>
                <w:szCs w:val="22"/>
                <w:lang w:val="en-US" w:eastAsia="x-none" w:bidi="th-TH"/>
              </w:rPr>
            </w:pPr>
            <w:r w:rsidRPr="009957C3">
              <w:rPr>
                <w:rFonts w:ascii="Calibri" w:hAnsi="Calibri" w:cs="Calibri"/>
                <w:b/>
                <w:bCs/>
                <w:szCs w:val="22"/>
                <w:lang w:val="en-US" w:eastAsia="x-none" w:bidi="th-TH"/>
              </w:rPr>
              <w:t>(806,242)</w:t>
            </w:r>
          </w:p>
        </w:tc>
        <w:tc>
          <w:tcPr>
            <w:tcW w:w="256" w:type="dxa"/>
            <w:vAlign w:val="bottom"/>
          </w:tcPr>
          <w:p w14:paraId="3F95DE33" w14:textId="77777777" w:rsidR="00BF4E19" w:rsidRPr="009957C3" w:rsidRDefault="00BF4E19" w:rsidP="00BF4E19">
            <w:pPr>
              <w:tabs>
                <w:tab w:val="decimal" w:pos="792"/>
              </w:tabs>
              <w:ind w:left="-241" w:right="-108" w:hanging="47"/>
              <w:rPr>
                <w:rFonts w:ascii="Calibri" w:hAnsi="Calibri" w:cs="Calibri"/>
                <w:szCs w:val="22"/>
                <w:lang w:eastAsia="x-none"/>
              </w:rPr>
            </w:pPr>
          </w:p>
        </w:tc>
        <w:tc>
          <w:tcPr>
            <w:tcW w:w="1270" w:type="dxa"/>
            <w:vAlign w:val="bottom"/>
          </w:tcPr>
          <w:p w14:paraId="737A3260" w14:textId="4AC00D38" w:rsidR="00BF4E19" w:rsidRPr="009957C3" w:rsidRDefault="00BF4E19" w:rsidP="00BF4E19">
            <w:pPr>
              <w:pStyle w:val="acctfourfigures"/>
              <w:tabs>
                <w:tab w:val="clear" w:pos="765"/>
                <w:tab w:val="decimal" w:pos="987"/>
              </w:tabs>
              <w:spacing w:line="240" w:lineRule="auto"/>
              <w:ind w:left="-108" w:right="-128"/>
              <w:rPr>
                <w:rFonts w:ascii="Calibri" w:hAnsi="Calibri" w:cs="Calibri"/>
                <w:b/>
                <w:bCs/>
                <w:szCs w:val="22"/>
                <w:lang w:bidi="th-TH"/>
              </w:rPr>
            </w:pPr>
            <w:r w:rsidRPr="009957C3">
              <w:rPr>
                <w:rFonts w:ascii="Calibri" w:hAnsi="Calibri" w:cs="Calibri"/>
                <w:b/>
                <w:bCs/>
                <w:szCs w:val="22"/>
                <w:lang w:val="en-US" w:bidi="th-TH"/>
              </w:rPr>
              <w:t>141,851</w:t>
            </w:r>
          </w:p>
        </w:tc>
      </w:tr>
      <w:tr w:rsidR="00BF4E19" w:rsidRPr="00B86394" w14:paraId="2083136F" w14:textId="77777777" w:rsidTr="009957C3">
        <w:tc>
          <w:tcPr>
            <w:tcW w:w="3522" w:type="dxa"/>
            <w:vAlign w:val="bottom"/>
          </w:tcPr>
          <w:p w14:paraId="3325DA4F" w14:textId="77777777" w:rsidR="00BF4E19" w:rsidRPr="009957C3" w:rsidRDefault="00BF4E19" w:rsidP="00BF4E19">
            <w:pPr>
              <w:ind w:right="-108"/>
              <w:jc w:val="thaiDistribute"/>
              <w:rPr>
                <w:rFonts w:ascii="Calibri" w:hAnsi="Calibri" w:cs="Calibri"/>
                <w:b/>
                <w:bCs/>
                <w:szCs w:val="22"/>
                <w:cs/>
              </w:rPr>
            </w:pPr>
          </w:p>
        </w:tc>
        <w:tc>
          <w:tcPr>
            <w:tcW w:w="1232" w:type="dxa"/>
            <w:shd w:val="clear" w:color="auto" w:fill="auto"/>
            <w:vAlign w:val="bottom"/>
          </w:tcPr>
          <w:p w14:paraId="4E34D739" w14:textId="77777777" w:rsidR="00BF4E19" w:rsidRPr="009957C3" w:rsidRDefault="00BF4E19" w:rsidP="00BF4E19">
            <w:pPr>
              <w:pStyle w:val="acctfourfigures"/>
              <w:tabs>
                <w:tab w:val="clear" w:pos="765"/>
              </w:tabs>
              <w:spacing w:line="240" w:lineRule="auto"/>
              <w:ind w:left="-114" w:right="-42"/>
              <w:jc w:val="right"/>
              <w:rPr>
                <w:rFonts w:ascii="Calibri" w:hAnsi="Calibri" w:cs="Calibri"/>
                <w:b/>
                <w:bCs/>
                <w:szCs w:val="22"/>
                <w:lang w:val="en-US" w:eastAsia="x-none"/>
              </w:rPr>
            </w:pPr>
          </w:p>
        </w:tc>
        <w:tc>
          <w:tcPr>
            <w:tcW w:w="235" w:type="dxa"/>
            <w:vAlign w:val="bottom"/>
          </w:tcPr>
          <w:p w14:paraId="5C318D55" w14:textId="77777777" w:rsidR="00BF4E19" w:rsidRPr="009957C3" w:rsidRDefault="00BF4E19" w:rsidP="00BF4E19">
            <w:pPr>
              <w:tabs>
                <w:tab w:val="decimal" w:pos="792"/>
              </w:tabs>
              <w:ind w:right="-161" w:hanging="47"/>
              <w:rPr>
                <w:rFonts w:ascii="Calibri" w:hAnsi="Calibri" w:cs="Calibri"/>
                <w:b/>
                <w:bCs/>
                <w:szCs w:val="22"/>
                <w:lang w:eastAsia="x-none"/>
              </w:rPr>
            </w:pPr>
          </w:p>
        </w:tc>
        <w:tc>
          <w:tcPr>
            <w:tcW w:w="1293" w:type="dxa"/>
            <w:vAlign w:val="bottom"/>
          </w:tcPr>
          <w:p w14:paraId="7407D7BB" w14:textId="77777777" w:rsidR="00BF4E19" w:rsidRPr="009957C3" w:rsidRDefault="00BF4E19" w:rsidP="00BF4E19">
            <w:pPr>
              <w:pStyle w:val="acctfourfigures"/>
              <w:tabs>
                <w:tab w:val="clear" w:pos="765"/>
              </w:tabs>
              <w:spacing w:line="240" w:lineRule="auto"/>
              <w:ind w:left="-114"/>
              <w:jc w:val="right"/>
              <w:rPr>
                <w:rFonts w:ascii="Calibri" w:hAnsi="Calibri" w:cs="Calibri"/>
                <w:b/>
                <w:bCs/>
                <w:szCs w:val="22"/>
                <w:rtl/>
                <w:cs/>
                <w:lang w:val="en-US" w:eastAsia="x-none"/>
              </w:rPr>
            </w:pPr>
          </w:p>
        </w:tc>
        <w:tc>
          <w:tcPr>
            <w:tcW w:w="262" w:type="dxa"/>
            <w:vAlign w:val="bottom"/>
          </w:tcPr>
          <w:p w14:paraId="6BEC29AD" w14:textId="77777777" w:rsidR="00BF4E19" w:rsidRPr="009957C3" w:rsidRDefault="00BF4E19" w:rsidP="00BF4E19">
            <w:pPr>
              <w:tabs>
                <w:tab w:val="decimal" w:pos="792"/>
              </w:tabs>
              <w:ind w:right="-161" w:hanging="47"/>
              <w:rPr>
                <w:rFonts w:ascii="Calibri" w:hAnsi="Calibri" w:cs="Calibri"/>
                <w:b/>
                <w:bCs/>
                <w:szCs w:val="22"/>
                <w:lang w:eastAsia="x-none"/>
              </w:rPr>
            </w:pPr>
          </w:p>
        </w:tc>
        <w:tc>
          <w:tcPr>
            <w:tcW w:w="1272" w:type="dxa"/>
            <w:vAlign w:val="bottom"/>
          </w:tcPr>
          <w:p w14:paraId="5E07BEB8" w14:textId="77777777" w:rsidR="00BF4E19" w:rsidRPr="009957C3" w:rsidRDefault="00BF4E19" w:rsidP="00BF4E19">
            <w:pPr>
              <w:pStyle w:val="acctfourfigures"/>
              <w:tabs>
                <w:tab w:val="clear" w:pos="765"/>
                <w:tab w:val="decimal" w:pos="987"/>
              </w:tabs>
              <w:spacing w:line="240" w:lineRule="auto"/>
              <w:ind w:left="-108" w:right="-128"/>
              <w:rPr>
                <w:rFonts w:ascii="Calibri" w:hAnsi="Calibri" w:cs="Calibri"/>
                <w:b/>
                <w:bCs/>
                <w:szCs w:val="22"/>
                <w:lang w:val="en-US" w:eastAsia="x-none" w:bidi="th-TH"/>
              </w:rPr>
            </w:pPr>
          </w:p>
        </w:tc>
        <w:tc>
          <w:tcPr>
            <w:tcW w:w="256" w:type="dxa"/>
            <w:vAlign w:val="bottom"/>
          </w:tcPr>
          <w:p w14:paraId="6A2C6FD5" w14:textId="77777777" w:rsidR="00BF4E19" w:rsidRPr="009957C3" w:rsidRDefault="00BF4E19" w:rsidP="00BF4E19">
            <w:pPr>
              <w:tabs>
                <w:tab w:val="decimal" w:pos="792"/>
              </w:tabs>
              <w:ind w:right="-161" w:hanging="47"/>
              <w:rPr>
                <w:rFonts w:ascii="Calibri" w:hAnsi="Calibri" w:cs="Calibri"/>
                <w:b/>
                <w:bCs/>
                <w:szCs w:val="22"/>
                <w:lang w:eastAsia="x-none"/>
              </w:rPr>
            </w:pPr>
          </w:p>
        </w:tc>
        <w:tc>
          <w:tcPr>
            <w:tcW w:w="1270" w:type="dxa"/>
            <w:vAlign w:val="bottom"/>
          </w:tcPr>
          <w:p w14:paraId="45CB3A29" w14:textId="77777777" w:rsidR="00BF4E19" w:rsidRPr="009957C3" w:rsidRDefault="00BF4E19" w:rsidP="00BF4E19">
            <w:pPr>
              <w:pStyle w:val="acctfourfigures"/>
              <w:tabs>
                <w:tab w:val="clear" w:pos="765"/>
                <w:tab w:val="decimal" w:pos="987"/>
              </w:tabs>
              <w:spacing w:line="240" w:lineRule="auto"/>
              <w:ind w:left="-108" w:right="-128"/>
              <w:rPr>
                <w:rFonts w:ascii="Calibri" w:hAnsi="Calibri" w:cs="Calibri"/>
                <w:b/>
                <w:bCs/>
                <w:szCs w:val="22"/>
                <w:rtl/>
                <w:cs/>
              </w:rPr>
            </w:pPr>
          </w:p>
        </w:tc>
      </w:tr>
      <w:tr w:rsidR="0009180A" w:rsidRPr="00B86394" w14:paraId="17B0456C" w14:textId="77777777" w:rsidTr="009957C3">
        <w:tc>
          <w:tcPr>
            <w:tcW w:w="3522" w:type="dxa"/>
            <w:vAlign w:val="bottom"/>
          </w:tcPr>
          <w:p w14:paraId="5F8D4950" w14:textId="7DF8598D" w:rsidR="0009180A" w:rsidRPr="009957C3" w:rsidRDefault="0009180A" w:rsidP="0009180A">
            <w:pPr>
              <w:ind w:left="232" w:right="-108" w:hanging="232"/>
              <w:rPr>
                <w:rFonts w:ascii="Calibri" w:hAnsi="Calibri" w:cs="Calibri"/>
                <w:szCs w:val="22"/>
                <w:cs/>
              </w:rPr>
            </w:pPr>
            <w:r w:rsidRPr="009957C3">
              <w:rPr>
                <w:rFonts w:ascii="Calibri" w:hAnsi="Calibri" w:cs="Calibri"/>
                <w:szCs w:val="22"/>
              </w:rPr>
              <w:t>Number of ordinary shares outstanding at 1 January</w:t>
            </w:r>
          </w:p>
        </w:tc>
        <w:tc>
          <w:tcPr>
            <w:tcW w:w="1232" w:type="dxa"/>
            <w:shd w:val="clear" w:color="auto" w:fill="auto"/>
            <w:vAlign w:val="bottom"/>
          </w:tcPr>
          <w:p w14:paraId="4A42608C" w14:textId="021884F4" w:rsidR="0009180A" w:rsidRPr="00AF7B98" w:rsidRDefault="0009180A" w:rsidP="0009180A">
            <w:pPr>
              <w:pStyle w:val="acctfourfigures"/>
              <w:tabs>
                <w:tab w:val="clear" w:pos="765"/>
                <w:tab w:val="decimal" w:pos="1010"/>
              </w:tabs>
              <w:spacing w:line="240" w:lineRule="auto"/>
              <w:ind w:left="-108" w:right="-128"/>
              <w:rPr>
                <w:rFonts w:ascii="Calibri" w:hAnsi="Calibri" w:cs="Calibri"/>
                <w:szCs w:val="22"/>
                <w:lang w:val="en-US" w:eastAsia="x-none" w:bidi="th-TH"/>
              </w:rPr>
            </w:pPr>
            <w:r w:rsidRPr="00AF7B98">
              <w:rPr>
                <w:rFonts w:ascii="Calibri" w:hAnsi="Calibri" w:cs="Calibri"/>
                <w:szCs w:val="22"/>
                <w:lang w:val="en-US" w:eastAsia="x-none" w:bidi="th-TH"/>
              </w:rPr>
              <w:t>4,629,735</w:t>
            </w:r>
          </w:p>
        </w:tc>
        <w:tc>
          <w:tcPr>
            <w:tcW w:w="235" w:type="dxa"/>
            <w:vAlign w:val="bottom"/>
          </w:tcPr>
          <w:p w14:paraId="6F7EB692" w14:textId="77777777" w:rsidR="0009180A" w:rsidRPr="00AF7B98" w:rsidRDefault="0009180A" w:rsidP="0009180A">
            <w:pPr>
              <w:tabs>
                <w:tab w:val="decimal" w:pos="792"/>
              </w:tabs>
              <w:ind w:right="-14" w:hanging="47"/>
              <w:rPr>
                <w:rFonts w:ascii="Calibri" w:hAnsi="Calibri" w:cs="Calibri"/>
                <w:szCs w:val="22"/>
                <w:lang w:eastAsia="x-none"/>
              </w:rPr>
            </w:pPr>
          </w:p>
        </w:tc>
        <w:tc>
          <w:tcPr>
            <w:tcW w:w="1293" w:type="dxa"/>
            <w:vAlign w:val="bottom"/>
          </w:tcPr>
          <w:p w14:paraId="6B2EE577" w14:textId="077217AF" w:rsidR="0009180A" w:rsidRPr="00AF7B98" w:rsidRDefault="0009180A" w:rsidP="0009180A">
            <w:pPr>
              <w:pStyle w:val="acctfourfigures"/>
              <w:tabs>
                <w:tab w:val="clear" w:pos="765"/>
                <w:tab w:val="decimal" w:pos="1010"/>
              </w:tabs>
              <w:spacing w:line="240" w:lineRule="auto"/>
              <w:ind w:left="-108" w:right="-128"/>
              <w:rPr>
                <w:rFonts w:ascii="Calibri" w:hAnsi="Calibri" w:cs="Calibri"/>
                <w:szCs w:val="22"/>
                <w:rtl/>
                <w:cs/>
              </w:rPr>
            </w:pPr>
            <w:r w:rsidRPr="00AF7B98">
              <w:rPr>
                <w:rFonts w:ascii="Calibri" w:hAnsi="Calibri" w:cs="Calibri"/>
                <w:szCs w:val="22"/>
                <w:lang w:bidi="th-TH"/>
              </w:rPr>
              <w:t>4,525,286</w:t>
            </w:r>
          </w:p>
        </w:tc>
        <w:tc>
          <w:tcPr>
            <w:tcW w:w="262" w:type="dxa"/>
            <w:vAlign w:val="bottom"/>
          </w:tcPr>
          <w:p w14:paraId="0125EBC3" w14:textId="77777777" w:rsidR="0009180A" w:rsidRPr="00AF7B98" w:rsidRDefault="0009180A" w:rsidP="0009180A">
            <w:pPr>
              <w:tabs>
                <w:tab w:val="decimal" w:pos="792"/>
              </w:tabs>
              <w:ind w:right="-14" w:hanging="47"/>
              <w:rPr>
                <w:rFonts w:ascii="Calibri" w:hAnsi="Calibri" w:cs="Calibri"/>
                <w:szCs w:val="22"/>
                <w:lang w:eastAsia="x-none"/>
              </w:rPr>
            </w:pPr>
          </w:p>
        </w:tc>
        <w:tc>
          <w:tcPr>
            <w:tcW w:w="1272" w:type="dxa"/>
            <w:vAlign w:val="bottom"/>
          </w:tcPr>
          <w:p w14:paraId="26D2501D" w14:textId="3F034811" w:rsidR="0009180A" w:rsidRPr="00AF7B98" w:rsidRDefault="0009180A" w:rsidP="0009180A">
            <w:pPr>
              <w:pStyle w:val="acctfourfigures"/>
              <w:tabs>
                <w:tab w:val="clear" w:pos="765"/>
                <w:tab w:val="decimal" w:pos="987"/>
              </w:tabs>
              <w:spacing w:line="240" w:lineRule="auto"/>
              <w:ind w:left="-108" w:right="-128"/>
              <w:rPr>
                <w:rFonts w:ascii="Calibri" w:hAnsi="Calibri" w:cs="Calibri"/>
                <w:szCs w:val="22"/>
                <w:lang w:val="en-US" w:eastAsia="x-none" w:bidi="th-TH"/>
              </w:rPr>
            </w:pPr>
            <w:r w:rsidRPr="00AF7B98">
              <w:rPr>
                <w:rFonts w:ascii="Calibri" w:hAnsi="Calibri" w:cs="Calibri"/>
                <w:szCs w:val="22"/>
                <w:lang w:val="en-US" w:eastAsia="x-none" w:bidi="th-TH"/>
              </w:rPr>
              <w:t>4,629,735</w:t>
            </w:r>
          </w:p>
        </w:tc>
        <w:tc>
          <w:tcPr>
            <w:tcW w:w="256" w:type="dxa"/>
            <w:vAlign w:val="bottom"/>
          </w:tcPr>
          <w:p w14:paraId="6D582BD2" w14:textId="77777777" w:rsidR="0009180A" w:rsidRPr="009957C3" w:rsidRDefault="0009180A" w:rsidP="0009180A">
            <w:pPr>
              <w:tabs>
                <w:tab w:val="decimal" w:pos="792"/>
              </w:tabs>
              <w:ind w:right="-14" w:hanging="47"/>
              <w:rPr>
                <w:rFonts w:ascii="Calibri" w:hAnsi="Calibri" w:cs="Calibri"/>
                <w:szCs w:val="22"/>
                <w:lang w:eastAsia="x-none"/>
              </w:rPr>
            </w:pPr>
          </w:p>
        </w:tc>
        <w:tc>
          <w:tcPr>
            <w:tcW w:w="1270" w:type="dxa"/>
            <w:vAlign w:val="bottom"/>
          </w:tcPr>
          <w:p w14:paraId="6A9600F9" w14:textId="44C80AF7" w:rsidR="0009180A" w:rsidRPr="009957C3" w:rsidRDefault="0009180A" w:rsidP="0009180A">
            <w:pPr>
              <w:pStyle w:val="acctfourfigures"/>
              <w:tabs>
                <w:tab w:val="clear" w:pos="765"/>
                <w:tab w:val="decimal" w:pos="987"/>
              </w:tabs>
              <w:spacing w:line="240" w:lineRule="auto"/>
              <w:ind w:left="-108" w:right="-128"/>
              <w:rPr>
                <w:rFonts w:ascii="Calibri" w:hAnsi="Calibri" w:cs="Calibri"/>
                <w:szCs w:val="22"/>
                <w:rtl/>
                <w:cs/>
              </w:rPr>
            </w:pPr>
            <w:r w:rsidRPr="009957C3">
              <w:rPr>
                <w:rFonts w:ascii="Calibri" w:hAnsi="Calibri" w:cs="Calibri"/>
                <w:szCs w:val="22"/>
                <w:lang w:bidi="th-TH"/>
              </w:rPr>
              <w:t>4,525,286</w:t>
            </w:r>
          </w:p>
        </w:tc>
      </w:tr>
      <w:tr w:rsidR="006859B4" w:rsidRPr="00B86394" w14:paraId="16CB727F" w14:textId="77777777" w:rsidTr="00AF7B98">
        <w:tc>
          <w:tcPr>
            <w:tcW w:w="3522" w:type="dxa"/>
            <w:shd w:val="clear" w:color="auto" w:fill="auto"/>
            <w:vAlign w:val="bottom"/>
          </w:tcPr>
          <w:p w14:paraId="31ACF23D" w14:textId="77777777" w:rsidR="006859B4" w:rsidRPr="009957C3" w:rsidRDefault="006859B4" w:rsidP="006859B4">
            <w:pPr>
              <w:ind w:left="232" w:right="-108" w:hanging="232"/>
              <w:rPr>
                <w:rFonts w:ascii="Calibri" w:hAnsi="Calibri" w:cs="Calibri"/>
                <w:szCs w:val="22"/>
              </w:rPr>
            </w:pPr>
            <w:r w:rsidRPr="009957C3">
              <w:rPr>
                <w:rFonts w:ascii="Calibri" w:hAnsi="Calibri" w:cs="Calibri"/>
                <w:szCs w:val="22"/>
              </w:rPr>
              <w:t>Effective from Issue of ordinary shares during the year</w:t>
            </w:r>
          </w:p>
        </w:tc>
        <w:tc>
          <w:tcPr>
            <w:tcW w:w="1232" w:type="dxa"/>
            <w:shd w:val="clear" w:color="auto" w:fill="auto"/>
            <w:vAlign w:val="bottom"/>
          </w:tcPr>
          <w:p w14:paraId="52D5D365" w14:textId="64A68F3E" w:rsidR="006859B4" w:rsidRPr="00AF7B98" w:rsidRDefault="006859B4" w:rsidP="006859B4">
            <w:pPr>
              <w:pStyle w:val="acctfourfigures"/>
              <w:tabs>
                <w:tab w:val="clear" w:pos="765"/>
                <w:tab w:val="decimal" w:pos="1010"/>
              </w:tabs>
              <w:spacing w:line="240" w:lineRule="auto"/>
              <w:ind w:left="-108" w:right="-128"/>
              <w:rPr>
                <w:rFonts w:ascii="Calibri" w:hAnsi="Calibri" w:cs="Calibri"/>
                <w:szCs w:val="22"/>
              </w:rPr>
            </w:pPr>
            <w:r w:rsidRPr="00AF7B98">
              <w:rPr>
                <w:rFonts w:ascii="Calibri" w:hAnsi="Calibri" w:cs="Calibri"/>
                <w:szCs w:val="22"/>
                <w:lang w:val="en-US" w:bidi="th-TH"/>
              </w:rPr>
              <w:t>174,670</w:t>
            </w:r>
          </w:p>
        </w:tc>
        <w:tc>
          <w:tcPr>
            <w:tcW w:w="235" w:type="dxa"/>
            <w:shd w:val="clear" w:color="auto" w:fill="auto"/>
            <w:vAlign w:val="bottom"/>
          </w:tcPr>
          <w:p w14:paraId="701B9D3C" w14:textId="77777777" w:rsidR="006859B4" w:rsidRPr="00AF7B98" w:rsidRDefault="006859B4" w:rsidP="006859B4">
            <w:pPr>
              <w:tabs>
                <w:tab w:val="decimal" w:pos="792"/>
              </w:tabs>
              <w:ind w:right="-14" w:hanging="47"/>
              <w:rPr>
                <w:rFonts w:ascii="Calibri" w:hAnsi="Calibri" w:cs="Calibri"/>
                <w:szCs w:val="22"/>
                <w:lang w:eastAsia="x-none"/>
              </w:rPr>
            </w:pPr>
          </w:p>
        </w:tc>
        <w:tc>
          <w:tcPr>
            <w:tcW w:w="1293" w:type="dxa"/>
            <w:shd w:val="clear" w:color="auto" w:fill="auto"/>
            <w:vAlign w:val="bottom"/>
          </w:tcPr>
          <w:p w14:paraId="6E6BF4F0" w14:textId="77777777" w:rsidR="006859B4" w:rsidRPr="00AF7B98" w:rsidRDefault="006859B4" w:rsidP="006859B4">
            <w:pPr>
              <w:pStyle w:val="acctfourfigures"/>
              <w:tabs>
                <w:tab w:val="clear" w:pos="765"/>
                <w:tab w:val="decimal" w:pos="683"/>
              </w:tabs>
              <w:spacing w:line="240" w:lineRule="auto"/>
              <w:ind w:left="-108" w:right="-128"/>
              <w:rPr>
                <w:rFonts w:ascii="Calibri" w:hAnsi="Calibri" w:cs="Calibri"/>
                <w:szCs w:val="22"/>
              </w:rPr>
            </w:pPr>
            <w:r w:rsidRPr="00AF7B98">
              <w:rPr>
                <w:rFonts w:ascii="Calibri" w:hAnsi="Calibri" w:cs="Calibri"/>
                <w:szCs w:val="22"/>
                <w:lang w:val="en-US" w:bidi="th-TH"/>
              </w:rPr>
              <w:t>-</w:t>
            </w:r>
          </w:p>
        </w:tc>
        <w:tc>
          <w:tcPr>
            <w:tcW w:w="262" w:type="dxa"/>
            <w:shd w:val="clear" w:color="auto" w:fill="auto"/>
            <w:vAlign w:val="bottom"/>
          </w:tcPr>
          <w:p w14:paraId="3EA09BFD" w14:textId="77777777" w:rsidR="006859B4" w:rsidRPr="00AF7B98" w:rsidRDefault="006859B4" w:rsidP="006859B4">
            <w:pPr>
              <w:tabs>
                <w:tab w:val="decimal" w:pos="792"/>
              </w:tabs>
              <w:ind w:right="-14" w:hanging="47"/>
              <w:rPr>
                <w:rFonts w:ascii="Calibri" w:hAnsi="Calibri" w:cs="Calibri"/>
                <w:szCs w:val="22"/>
                <w:lang w:eastAsia="x-none"/>
              </w:rPr>
            </w:pPr>
          </w:p>
        </w:tc>
        <w:tc>
          <w:tcPr>
            <w:tcW w:w="1272" w:type="dxa"/>
            <w:shd w:val="clear" w:color="auto" w:fill="auto"/>
            <w:vAlign w:val="bottom"/>
          </w:tcPr>
          <w:p w14:paraId="328D1C0B" w14:textId="188381C2" w:rsidR="006859B4" w:rsidRPr="00AF7B98" w:rsidRDefault="006859B4" w:rsidP="006859B4">
            <w:pPr>
              <w:pStyle w:val="acctfourfigures"/>
              <w:tabs>
                <w:tab w:val="clear" w:pos="765"/>
                <w:tab w:val="decimal" w:pos="987"/>
              </w:tabs>
              <w:spacing w:line="240" w:lineRule="auto"/>
              <w:ind w:left="-108" w:right="-128"/>
              <w:rPr>
                <w:rFonts w:ascii="Calibri" w:hAnsi="Calibri" w:cs="Calibri"/>
                <w:szCs w:val="22"/>
                <w:lang w:val="en-US" w:eastAsia="x-none" w:bidi="th-TH"/>
              </w:rPr>
            </w:pPr>
            <w:r w:rsidRPr="00AF7B98">
              <w:rPr>
                <w:rFonts w:ascii="Calibri" w:hAnsi="Calibri" w:cs="Calibri"/>
                <w:szCs w:val="22"/>
                <w:lang w:val="en-US" w:bidi="th-TH"/>
              </w:rPr>
              <w:t>174,670</w:t>
            </w:r>
          </w:p>
        </w:tc>
        <w:tc>
          <w:tcPr>
            <w:tcW w:w="256" w:type="dxa"/>
            <w:shd w:val="clear" w:color="auto" w:fill="auto"/>
            <w:vAlign w:val="bottom"/>
          </w:tcPr>
          <w:p w14:paraId="6A799162" w14:textId="77777777" w:rsidR="006859B4" w:rsidRPr="009957C3" w:rsidRDefault="006859B4" w:rsidP="006859B4">
            <w:pPr>
              <w:tabs>
                <w:tab w:val="decimal" w:pos="792"/>
              </w:tabs>
              <w:ind w:right="-14" w:hanging="47"/>
              <w:rPr>
                <w:rFonts w:ascii="Calibri" w:hAnsi="Calibri" w:cs="Calibri"/>
                <w:szCs w:val="22"/>
                <w:lang w:eastAsia="x-none"/>
              </w:rPr>
            </w:pPr>
          </w:p>
        </w:tc>
        <w:tc>
          <w:tcPr>
            <w:tcW w:w="1270" w:type="dxa"/>
            <w:shd w:val="clear" w:color="auto" w:fill="auto"/>
            <w:vAlign w:val="bottom"/>
          </w:tcPr>
          <w:p w14:paraId="54CB5011" w14:textId="77777777" w:rsidR="006859B4" w:rsidRPr="009957C3" w:rsidRDefault="006859B4" w:rsidP="006859B4">
            <w:pPr>
              <w:pStyle w:val="acctfourfigures"/>
              <w:tabs>
                <w:tab w:val="clear" w:pos="765"/>
                <w:tab w:val="decimal" w:pos="683"/>
              </w:tabs>
              <w:spacing w:line="240" w:lineRule="auto"/>
              <w:ind w:left="-108" w:right="-128"/>
              <w:rPr>
                <w:rFonts w:ascii="Calibri" w:hAnsi="Calibri" w:cs="Calibri"/>
                <w:szCs w:val="22"/>
              </w:rPr>
            </w:pPr>
            <w:r w:rsidRPr="009957C3">
              <w:rPr>
                <w:rFonts w:ascii="Calibri" w:hAnsi="Calibri" w:cs="Calibri"/>
                <w:szCs w:val="22"/>
                <w:lang w:val="en-US"/>
              </w:rPr>
              <w:t>-</w:t>
            </w:r>
          </w:p>
        </w:tc>
      </w:tr>
      <w:tr w:rsidR="006859B4" w:rsidRPr="00B86394" w14:paraId="33DB9560" w14:textId="77777777" w:rsidTr="00AF7B98">
        <w:tc>
          <w:tcPr>
            <w:tcW w:w="3522" w:type="dxa"/>
            <w:shd w:val="clear" w:color="auto" w:fill="auto"/>
            <w:vAlign w:val="bottom"/>
          </w:tcPr>
          <w:p w14:paraId="21F0248B" w14:textId="477A70A1" w:rsidR="006859B4" w:rsidRPr="009957C3" w:rsidRDefault="006859B4" w:rsidP="006859B4">
            <w:pPr>
              <w:ind w:left="232" w:right="-108" w:hanging="232"/>
              <w:rPr>
                <w:rFonts w:ascii="Calibri" w:hAnsi="Calibri" w:cs="Calibri"/>
                <w:szCs w:val="22"/>
              </w:rPr>
            </w:pPr>
            <w:r w:rsidRPr="009957C3">
              <w:rPr>
                <w:rFonts w:ascii="Calibri" w:hAnsi="Calibri" w:cs="Calibri"/>
                <w:szCs w:val="22"/>
              </w:rPr>
              <w:t xml:space="preserve">Effective from </w:t>
            </w:r>
            <w:r>
              <w:rPr>
                <w:rFonts w:ascii="Calibri" w:hAnsi="Calibri" w:cs="Calibri"/>
                <w:szCs w:val="22"/>
              </w:rPr>
              <w:t>t</w:t>
            </w:r>
            <w:r w:rsidRPr="00306E96">
              <w:rPr>
                <w:rFonts w:ascii="Calibri" w:hAnsi="Calibri" w:cs="Calibri"/>
                <w:szCs w:val="22"/>
              </w:rPr>
              <w:t>reasury share extinguished</w:t>
            </w:r>
            <w:r w:rsidRPr="009957C3">
              <w:rPr>
                <w:rFonts w:ascii="Calibri" w:hAnsi="Calibri" w:cs="Calibri"/>
                <w:szCs w:val="22"/>
              </w:rPr>
              <w:t xml:space="preserve"> during the year</w:t>
            </w:r>
          </w:p>
        </w:tc>
        <w:tc>
          <w:tcPr>
            <w:tcW w:w="1232" w:type="dxa"/>
            <w:shd w:val="clear" w:color="auto" w:fill="auto"/>
            <w:vAlign w:val="bottom"/>
          </w:tcPr>
          <w:p w14:paraId="14B6AB09" w14:textId="64D22C91" w:rsidR="006859B4" w:rsidRPr="00AF7B98" w:rsidRDefault="006859B4" w:rsidP="006859B4">
            <w:pPr>
              <w:pStyle w:val="acctfourfigures"/>
              <w:tabs>
                <w:tab w:val="clear" w:pos="765"/>
                <w:tab w:val="decimal" w:pos="1010"/>
              </w:tabs>
              <w:spacing w:line="240" w:lineRule="auto"/>
              <w:ind w:left="-108" w:right="-128"/>
              <w:rPr>
                <w:rFonts w:ascii="Calibri" w:hAnsi="Calibri" w:cs="Calibri"/>
                <w:szCs w:val="22"/>
              </w:rPr>
            </w:pPr>
            <w:r w:rsidRPr="00AF7B98">
              <w:rPr>
                <w:rFonts w:ascii="Calibri" w:hAnsi="Calibri" w:cs="Calibri"/>
                <w:szCs w:val="22"/>
                <w:lang w:val="en-US" w:bidi="th-TH"/>
              </w:rPr>
              <w:t>3</w:t>
            </w:r>
          </w:p>
        </w:tc>
        <w:tc>
          <w:tcPr>
            <w:tcW w:w="235" w:type="dxa"/>
            <w:shd w:val="clear" w:color="auto" w:fill="auto"/>
            <w:vAlign w:val="bottom"/>
          </w:tcPr>
          <w:p w14:paraId="3ECC3723" w14:textId="77777777" w:rsidR="006859B4" w:rsidRPr="00AF7B98" w:rsidRDefault="006859B4" w:rsidP="006859B4">
            <w:pPr>
              <w:tabs>
                <w:tab w:val="decimal" w:pos="792"/>
              </w:tabs>
              <w:ind w:right="-14" w:hanging="47"/>
              <w:rPr>
                <w:rFonts w:ascii="Calibri" w:hAnsi="Calibri" w:cs="Calibri"/>
                <w:szCs w:val="22"/>
                <w:lang w:eastAsia="x-none"/>
              </w:rPr>
            </w:pPr>
          </w:p>
        </w:tc>
        <w:tc>
          <w:tcPr>
            <w:tcW w:w="1293" w:type="dxa"/>
            <w:shd w:val="clear" w:color="auto" w:fill="auto"/>
            <w:vAlign w:val="bottom"/>
          </w:tcPr>
          <w:p w14:paraId="3B6BFC67" w14:textId="1E747890" w:rsidR="006859B4" w:rsidRPr="00AF7B98" w:rsidRDefault="006859B4" w:rsidP="006859B4">
            <w:pPr>
              <w:pStyle w:val="acctfourfigures"/>
              <w:tabs>
                <w:tab w:val="clear" w:pos="765"/>
                <w:tab w:val="decimal" w:pos="683"/>
              </w:tabs>
              <w:spacing w:line="240" w:lineRule="auto"/>
              <w:ind w:left="-108" w:right="-128"/>
              <w:rPr>
                <w:rFonts w:ascii="Calibri" w:hAnsi="Calibri" w:cs="Calibri"/>
                <w:szCs w:val="22"/>
              </w:rPr>
            </w:pPr>
            <w:r w:rsidRPr="00AF7B98">
              <w:rPr>
                <w:rFonts w:ascii="Calibri" w:hAnsi="Calibri" w:cs="Calibri"/>
                <w:szCs w:val="22"/>
                <w:lang w:val="en-US" w:bidi="th-TH"/>
              </w:rPr>
              <w:t>-</w:t>
            </w:r>
          </w:p>
        </w:tc>
        <w:tc>
          <w:tcPr>
            <w:tcW w:w="262" w:type="dxa"/>
            <w:shd w:val="clear" w:color="auto" w:fill="auto"/>
            <w:vAlign w:val="bottom"/>
          </w:tcPr>
          <w:p w14:paraId="38BEC838" w14:textId="77777777" w:rsidR="006859B4" w:rsidRPr="00AF7B98" w:rsidRDefault="006859B4" w:rsidP="006859B4">
            <w:pPr>
              <w:tabs>
                <w:tab w:val="decimal" w:pos="792"/>
              </w:tabs>
              <w:ind w:right="-14" w:hanging="47"/>
              <w:rPr>
                <w:rFonts w:ascii="Calibri" w:hAnsi="Calibri" w:cs="Calibri"/>
                <w:szCs w:val="22"/>
                <w:lang w:eastAsia="x-none"/>
              </w:rPr>
            </w:pPr>
          </w:p>
        </w:tc>
        <w:tc>
          <w:tcPr>
            <w:tcW w:w="1272" w:type="dxa"/>
            <w:shd w:val="clear" w:color="auto" w:fill="auto"/>
            <w:vAlign w:val="bottom"/>
          </w:tcPr>
          <w:p w14:paraId="0A13ED28" w14:textId="0815AECB" w:rsidR="006859B4" w:rsidRPr="00AF7B98" w:rsidRDefault="006859B4" w:rsidP="006859B4">
            <w:pPr>
              <w:pStyle w:val="acctfourfigures"/>
              <w:tabs>
                <w:tab w:val="clear" w:pos="765"/>
                <w:tab w:val="decimal" w:pos="987"/>
              </w:tabs>
              <w:spacing w:line="240" w:lineRule="auto"/>
              <w:ind w:left="-108" w:right="-128"/>
              <w:rPr>
                <w:rFonts w:ascii="Calibri" w:hAnsi="Calibri" w:cs="Calibri"/>
                <w:szCs w:val="22"/>
                <w:lang w:val="en-US" w:eastAsia="x-none" w:bidi="th-TH"/>
              </w:rPr>
            </w:pPr>
            <w:r w:rsidRPr="00AF7B98">
              <w:rPr>
                <w:rFonts w:ascii="Calibri" w:hAnsi="Calibri" w:cs="Calibri"/>
                <w:szCs w:val="22"/>
                <w:lang w:val="en-US" w:bidi="th-TH"/>
              </w:rPr>
              <w:t>3</w:t>
            </w:r>
          </w:p>
        </w:tc>
        <w:tc>
          <w:tcPr>
            <w:tcW w:w="256" w:type="dxa"/>
            <w:shd w:val="clear" w:color="auto" w:fill="auto"/>
            <w:vAlign w:val="bottom"/>
          </w:tcPr>
          <w:p w14:paraId="397DBEB8" w14:textId="77777777" w:rsidR="006859B4" w:rsidRPr="009957C3" w:rsidRDefault="006859B4" w:rsidP="006859B4">
            <w:pPr>
              <w:tabs>
                <w:tab w:val="decimal" w:pos="792"/>
              </w:tabs>
              <w:ind w:right="-14" w:hanging="47"/>
              <w:rPr>
                <w:rFonts w:ascii="Calibri" w:hAnsi="Calibri" w:cs="Calibri"/>
                <w:szCs w:val="22"/>
                <w:lang w:eastAsia="x-none"/>
              </w:rPr>
            </w:pPr>
          </w:p>
        </w:tc>
        <w:tc>
          <w:tcPr>
            <w:tcW w:w="1270" w:type="dxa"/>
            <w:shd w:val="clear" w:color="auto" w:fill="auto"/>
            <w:vAlign w:val="bottom"/>
          </w:tcPr>
          <w:p w14:paraId="280A729C" w14:textId="080186EA" w:rsidR="006859B4" w:rsidRPr="009957C3" w:rsidRDefault="006859B4" w:rsidP="006859B4">
            <w:pPr>
              <w:pStyle w:val="acctfourfigures"/>
              <w:tabs>
                <w:tab w:val="clear" w:pos="765"/>
                <w:tab w:val="decimal" w:pos="683"/>
              </w:tabs>
              <w:spacing w:line="240" w:lineRule="auto"/>
              <w:ind w:left="-108" w:right="-128"/>
              <w:rPr>
                <w:rFonts w:ascii="Calibri" w:hAnsi="Calibri" w:cs="Calibri"/>
                <w:szCs w:val="22"/>
              </w:rPr>
            </w:pPr>
            <w:r w:rsidRPr="009957C3">
              <w:rPr>
                <w:rFonts w:ascii="Calibri" w:hAnsi="Calibri" w:cs="Calibri"/>
                <w:szCs w:val="22"/>
                <w:lang w:val="en-US"/>
              </w:rPr>
              <w:t>-</w:t>
            </w:r>
          </w:p>
        </w:tc>
      </w:tr>
      <w:tr w:rsidR="006859B4" w:rsidRPr="00B86394" w14:paraId="4312C170" w14:textId="77777777" w:rsidTr="00AF7B98">
        <w:tc>
          <w:tcPr>
            <w:tcW w:w="3522" w:type="dxa"/>
            <w:shd w:val="clear" w:color="auto" w:fill="auto"/>
            <w:vAlign w:val="bottom"/>
          </w:tcPr>
          <w:p w14:paraId="1FEE9BF0" w14:textId="1BDE2A38" w:rsidR="006859B4" w:rsidRPr="009957C3" w:rsidRDefault="006859B4" w:rsidP="006859B4">
            <w:pPr>
              <w:ind w:left="232" w:right="-108" w:hanging="232"/>
              <w:rPr>
                <w:rFonts w:ascii="Calibri" w:hAnsi="Calibri" w:cs="Calibri"/>
                <w:szCs w:val="22"/>
              </w:rPr>
            </w:pPr>
            <w:r w:rsidRPr="009957C3">
              <w:rPr>
                <w:rFonts w:ascii="Calibri" w:hAnsi="Calibri" w:cs="Calibri"/>
                <w:szCs w:val="22"/>
              </w:rPr>
              <w:t xml:space="preserve">Effective from treasury share </w:t>
            </w:r>
            <w:r>
              <w:rPr>
                <w:rFonts w:ascii="Calibri" w:hAnsi="Calibri" w:cs="Calibri"/>
                <w:szCs w:val="22"/>
              </w:rPr>
              <w:br/>
            </w:r>
            <w:r w:rsidRPr="009957C3">
              <w:rPr>
                <w:rFonts w:ascii="Calibri" w:hAnsi="Calibri" w:cs="Calibri"/>
                <w:szCs w:val="22"/>
              </w:rPr>
              <w:t>written-off during the year</w:t>
            </w:r>
          </w:p>
        </w:tc>
        <w:tc>
          <w:tcPr>
            <w:tcW w:w="1232" w:type="dxa"/>
            <w:shd w:val="clear" w:color="auto" w:fill="auto"/>
            <w:vAlign w:val="bottom"/>
          </w:tcPr>
          <w:p w14:paraId="1FE112EB" w14:textId="41429CF4" w:rsidR="006859B4" w:rsidRPr="00AF7B98" w:rsidRDefault="006859B4" w:rsidP="006859B4">
            <w:pPr>
              <w:pStyle w:val="acctfourfigures"/>
              <w:tabs>
                <w:tab w:val="clear" w:pos="765"/>
                <w:tab w:val="decimal" w:pos="683"/>
              </w:tabs>
              <w:spacing w:line="240" w:lineRule="auto"/>
              <w:ind w:left="-108" w:right="-128"/>
              <w:rPr>
                <w:rFonts w:ascii="Calibri" w:hAnsi="Calibri" w:cs="Calibri"/>
                <w:szCs w:val="22"/>
              </w:rPr>
            </w:pPr>
            <w:r w:rsidRPr="00AF7B98">
              <w:rPr>
                <w:rFonts w:ascii="Calibri" w:hAnsi="Calibri" w:cs="Calibri"/>
                <w:szCs w:val="22"/>
                <w:lang w:val="en-US"/>
              </w:rPr>
              <w:t>-</w:t>
            </w:r>
          </w:p>
        </w:tc>
        <w:tc>
          <w:tcPr>
            <w:tcW w:w="235" w:type="dxa"/>
            <w:shd w:val="clear" w:color="auto" w:fill="auto"/>
            <w:vAlign w:val="bottom"/>
          </w:tcPr>
          <w:p w14:paraId="189F74D9" w14:textId="77777777" w:rsidR="006859B4" w:rsidRPr="00AF7B98" w:rsidRDefault="006859B4" w:rsidP="006859B4">
            <w:pPr>
              <w:tabs>
                <w:tab w:val="decimal" w:pos="792"/>
              </w:tabs>
              <w:ind w:right="-14" w:hanging="47"/>
              <w:rPr>
                <w:rFonts w:ascii="Calibri" w:hAnsi="Calibri" w:cs="Calibri"/>
                <w:szCs w:val="22"/>
                <w:lang w:eastAsia="x-none"/>
              </w:rPr>
            </w:pPr>
          </w:p>
        </w:tc>
        <w:tc>
          <w:tcPr>
            <w:tcW w:w="1293" w:type="dxa"/>
            <w:shd w:val="clear" w:color="auto" w:fill="auto"/>
            <w:vAlign w:val="bottom"/>
          </w:tcPr>
          <w:p w14:paraId="38527A81" w14:textId="77777777" w:rsidR="006859B4" w:rsidRPr="00AF7B98" w:rsidRDefault="006859B4" w:rsidP="006859B4">
            <w:pPr>
              <w:pStyle w:val="acctfourfigures"/>
              <w:tabs>
                <w:tab w:val="clear" w:pos="765"/>
                <w:tab w:val="decimal" w:pos="1010"/>
              </w:tabs>
              <w:spacing w:line="240" w:lineRule="auto"/>
              <w:ind w:left="-108" w:right="-128"/>
              <w:rPr>
                <w:rFonts w:ascii="Calibri" w:hAnsi="Calibri" w:cs="Calibri"/>
                <w:szCs w:val="22"/>
              </w:rPr>
            </w:pPr>
            <w:r w:rsidRPr="00AF7B98">
              <w:rPr>
                <w:rFonts w:ascii="Calibri" w:hAnsi="Calibri" w:cs="Calibri"/>
                <w:szCs w:val="22"/>
                <w:lang w:val="en-US" w:bidi="th-TH"/>
              </w:rPr>
              <w:t>(135,258)</w:t>
            </w:r>
          </w:p>
        </w:tc>
        <w:tc>
          <w:tcPr>
            <w:tcW w:w="262" w:type="dxa"/>
            <w:shd w:val="clear" w:color="auto" w:fill="auto"/>
            <w:vAlign w:val="bottom"/>
          </w:tcPr>
          <w:p w14:paraId="4F328041" w14:textId="77777777" w:rsidR="006859B4" w:rsidRPr="00AF7B98" w:rsidRDefault="006859B4" w:rsidP="006859B4">
            <w:pPr>
              <w:tabs>
                <w:tab w:val="decimal" w:pos="792"/>
              </w:tabs>
              <w:ind w:right="-14" w:hanging="47"/>
              <w:rPr>
                <w:rFonts w:ascii="Calibri" w:hAnsi="Calibri" w:cs="Calibri"/>
                <w:szCs w:val="22"/>
                <w:lang w:eastAsia="x-none"/>
              </w:rPr>
            </w:pPr>
          </w:p>
        </w:tc>
        <w:tc>
          <w:tcPr>
            <w:tcW w:w="1272" w:type="dxa"/>
            <w:shd w:val="clear" w:color="auto" w:fill="auto"/>
            <w:vAlign w:val="bottom"/>
          </w:tcPr>
          <w:p w14:paraId="5F6F0BD6" w14:textId="0FA0FD2E" w:rsidR="006859B4" w:rsidRPr="00AF7B98" w:rsidRDefault="006859B4" w:rsidP="006859B4">
            <w:pPr>
              <w:pStyle w:val="acctfourfigures"/>
              <w:tabs>
                <w:tab w:val="clear" w:pos="765"/>
                <w:tab w:val="decimal" w:pos="683"/>
              </w:tabs>
              <w:spacing w:line="240" w:lineRule="auto"/>
              <w:ind w:left="-108" w:right="-128"/>
              <w:rPr>
                <w:rFonts w:ascii="Calibri" w:hAnsi="Calibri" w:cs="Calibri"/>
                <w:szCs w:val="22"/>
                <w:lang w:val="en-US" w:eastAsia="x-none" w:bidi="th-TH"/>
              </w:rPr>
            </w:pPr>
            <w:r w:rsidRPr="00AF7B98">
              <w:rPr>
                <w:rFonts w:ascii="Calibri" w:hAnsi="Calibri" w:cs="Calibri"/>
                <w:szCs w:val="22"/>
                <w:lang w:val="en-US"/>
              </w:rPr>
              <w:t>-</w:t>
            </w:r>
          </w:p>
        </w:tc>
        <w:tc>
          <w:tcPr>
            <w:tcW w:w="256" w:type="dxa"/>
            <w:shd w:val="clear" w:color="auto" w:fill="auto"/>
            <w:vAlign w:val="bottom"/>
          </w:tcPr>
          <w:p w14:paraId="422602DC" w14:textId="77777777" w:rsidR="006859B4" w:rsidRPr="009957C3" w:rsidRDefault="006859B4" w:rsidP="006859B4">
            <w:pPr>
              <w:tabs>
                <w:tab w:val="decimal" w:pos="792"/>
              </w:tabs>
              <w:ind w:right="-14" w:hanging="47"/>
              <w:rPr>
                <w:rFonts w:ascii="Calibri" w:hAnsi="Calibri" w:cs="Calibri"/>
                <w:szCs w:val="22"/>
                <w:lang w:eastAsia="x-none"/>
              </w:rPr>
            </w:pPr>
          </w:p>
        </w:tc>
        <w:tc>
          <w:tcPr>
            <w:tcW w:w="1270" w:type="dxa"/>
            <w:shd w:val="clear" w:color="auto" w:fill="auto"/>
            <w:vAlign w:val="bottom"/>
          </w:tcPr>
          <w:p w14:paraId="47487DE6" w14:textId="77777777" w:rsidR="006859B4" w:rsidRPr="009957C3" w:rsidRDefault="006859B4" w:rsidP="006859B4">
            <w:pPr>
              <w:pStyle w:val="acctfourfigures"/>
              <w:tabs>
                <w:tab w:val="clear" w:pos="765"/>
                <w:tab w:val="decimal" w:pos="987"/>
              </w:tabs>
              <w:spacing w:line="240" w:lineRule="auto"/>
              <w:ind w:left="-108" w:right="-128"/>
              <w:rPr>
                <w:rFonts w:ascii="Calibri" w:hAnsi="Calibri" w:cs="Calibri"/>
                <w:szCs w:val="22"/>
              </w:rPr>
            </w:pPr>
            <w:r w:rsidRPr="009957C3">
              <w:rPr>
                <w:rFonts w:ascii="Calibri" w:hAnsi="Calibri" w:cs="Calibri"/>
                <w:szCs w:val="22"/>
                <w:lang w:bidi="th-TH"/>
              </w:rPr>
              <w:t>(135,258)</w:t>
            </w:r>
          </w:p>
        </w:tc>
      </w:tr>
      <w:tr w:rsidR="00EC60F9" w:rsidRPr="00B86394" w14:paraId="4E499E7F" w14:textId="77777777" w:rsidTr="00AF7B98">
        <w:tc>
          <w:tcPr>
            <w:tcW w:w="3522" w:type="dxa"/>
            <w:shd w:val="clear" w:color="auto" w:fill="auto"/>
            <w:vAlign w:val="bottom"/>
          </w:tcPr>
          <w:p w14:paraId="09FE6164" w14:textId="77777777" w:rsidR="00EC60F9" w:rsidRPr="009957C3" w:rsidRDefault="00EC60F9" w:rsidP="00EC60F9">
            <w:pPr>
              <w:ind w:left="232" w:right="-108" w:hanging="232"/>
              <w:rPr>
                <w:rFonts w:ascii="Calibri" w:hAnsi="Calibri" w:cs="Calibri"/>
                <w:szCs w:val="22"/>
              </w:rPr>
            </w:pPr>
            <w:r w:rsidRPr="009957C3">
              <w:rPr>
                <w:rFonts w:ascii="Calibri" w:hAnsi="Calibri" w:cs="Calibri"/>
                <w:szCs w:val="22"/>
              </w:rPr>
              <w:t>Effective from dividend</w:t>
            </w:r>
            <w:r w:rsidRPr="009957C3">
              <w:rPr>
                <w:rFonts w:ascii="Calibri" w:hAnsi="Calibri" w:cs="Calibri"/>
                <w:szCs w:val="22"/>
                <w:cs/>
              </w:rPr>
              <w:t xml:space="preserve"> </w:t>
            </w:r>
            <w:r w:rsidRPr="009957C3">
              <w:rPr>
                <w:rFonts w:ascii="Calibri" w:hAnsi="Calibri" w:cs="Calibri"/>
                <w:szCs w:val="22"/>
              </w:rPr>
              <w:t>stock during the period</w:t>
            </w:r>
          </w:p>
        </w:tc>
        <w:tc>
          <w:tcPr>
            <w:tcW w:w="1232" w:type="dxa"/>
            <w:shd w:val="clear" w:color="auto" w:fill="auto"/>
            <w:vAlign w:val="bottom"/>
          </w:tcPr>
          <w:p w14:paraId="7EEAE0D0" w14:textId="1D2DE20D" w:rsidR="00EC60F9" w:rsidRPr="00AF7B98" w:rsidRDefault="00EC60F9" w:rsidP="00EC60F9">
            <w:pPr>
              <w:pStyle w:val="acctfourfigures"/>
              <w:tabs>
                <w:tab w:val="clear" w:pos="765"/>
                <w:tab w:val="decimal" w:pos="1010"/>
              </w:tabs>
              <w:spacing w:line="240" w:lineRule="auto"/>
              <w:ind w:left="-108" w:right="-128"/>
              <w:rPr>
                <w:rFonts w:ascii="Calibri" w:hAnsi="Calibri" w:cs="Calibri"/>
                <w:szCs w:val="22"/>
              </w:rPr>
            </w:pPr>
            <w:r w:rsidRPr="00AF7B98">
              <w:rPr>
                <w:rFonts w:ascii="Calibri" w:hAnsi="Calibri" w:cs="Calibri"/>
                <w:szCs w:val="22"/>
                <w:lang w:val="en-US" w:eastAsia="x-none" w:bidi="th-TH"/>
              </w:rPr>
              <w:t>462,964</w:t>
            </w:r>
          </w:p>
        </w:tc>
        <w:tc>
          <w:tcPr>
            <w:tcW w:w="235" w:type="dxa"/>
            <w:shd w:val="clear" w:color="auto" w:fill="auto"/>
            <w:vAlign w:val="bottom"/>
          </w:tcPr>
          <w:p w14:paraId="13BF8134" w14:textId="77777777" w:rsidR="00EC60F9" w:rsidRPr="00AF7B98" w:rsidRDefault="00EC60F9" w:rsidP="00EC60F9">
            <w:pPr>
              <w:tabs>
                <w:tab w:val="decimal" w:pos="792"/>
              </w:tabs>
              <w:ind w:right="-14" w:hanging="47"/>
              <w:rPr>
                <w:rFonts w:ascii="Calibri" w:hAnsi="Calibri" w:cs="Calibri"/>
                <w:szCs w:val="22"/>
                <w:lang w:eastAsia="x-none"/>
              </w:rPr>
            </w:pPr>
          </w:p>
        </w:tc>
        <w:tc>
          <w:tcPr>
            <w:tcW w:w="1293" w:type="dxa"/>
            <w:shd w:val="clear" w:color="auto" w:fill="auto"/>
            <w:vAlign w:val="bottom"/>
          </w:tcPr>
          <w:p w14:paraId="34CC6243" w14:textId="3ACC2CB3" w:rsidR="00EC60F9" w:rsidRPr="00AF7B98" w:rsidRDefault="00EC60F9" w:rsidP="00EC60F9">
            <w:pPr>
              <w:pStyle w:val="acctfourfigures"/>
              <w:tabs>
                <w:tab w:val="clear" w:pos="765"/>
                <w:tab w:val="decimal" w:pos="1010"/>
              </w:tabs>
              <w:spacing w:line="240" w:lineRule="auto"/>
              <w:ind w:left="-108" w:right="-128"/>
              <w:rPr>
                <w:rFonts w:ascii="Calibri" w:hAnsi="Calibri" w:cs="Calibri"/>
                <w:szCs w:val="22"/>
                <w:lang w:bidi="th-TH"/>
              </w:rPr>
            </w:pPr>
            <w:r w:rsidRPr="00AF7B98">
              <w:rPr>
                <w:rFonts w:ascii="Calibri" w:hAnsi="Calibri" w:cs="Calibri"/>
                <w:szCs w:val="22"/>
                <w:lang w:bidi="th-TH"/>
              </w:rPr>
              <w:t>752,317</w:t>
            </w:r>
          </w:p>
        </w:tc>
        <w:tc>
          <w:tcPr>
            <w:tcW w:w="262" w:type="dxa"/>
            <w:shd w:val="clear" w:color="auto" w:fill="auto"/>
            <w:vAlign w:val="bottom"/>
          </w:tcPr>
          <w:p w14:paraId="1FE26AED" w14:textId="77777777" w:rsidR="00EC60F9" w:rsidRPr="00AF7B98" w:rsidRDefault="00EC60F9" w:rsidP="00EC60F9">
            <w:pPr>
              <w:tabs>
                <w:tab w:val="decimal" w:pos="792"/>
              </w:tabs>
              <w:ind w:right="-14" w:hanging="47"/>
              <w:rPr>
                <w:rFonts w:ascii="Calibri" w:hAnsi="Calibri" w:cs="Calibri"/>
                <w:szCs w:val="22"/>
                <w:lang w:eastAsia="x-none"/>
              </w:rPr>
            </w:pPr>
          </w:p>
        </w:tc>
        <w:tc>
          <w:tcPr>
            <w:tcW w:w="1272" w:type="dxa"/>
            <w:shd w:val="clear" w:color="auto" w:fill="auto"/>
            <w:vAlign w:val="bottom"/>
          </w:tcPr>
          <w:p w14:paraId="4C2CBD9E" w14:textId="3E537034" w:rsidR="00EC60F9" w:rsidRPr="00AF7B98" w:rsidRDefault="00EC60F9" w:rsidP="00EC60F9">
            <w:pPr>
              <w:pStyle w:val="acctfourfigures"/>
              <w:tabs>
                <w:tab w:val="clear" w:pos="765"/>
                <w:tab w:val="decimal" w:pos="987"/>
              </w:tabs>
              <w:spacing w:line="240" w:lineRule="auto"/>
              <w:ind w:left="-108" w:right="-128"/>
              <w:rPr>
                <w:rFonts w:ascii="Calibri" w:hAnsi="Calibri" w:cs="Calibri"/>
                <w:szCs w:val="22"/>
                <w:lang w:val="en-US" w:eastAsia="x-none" w:bidi="th-TH"/>
              </w:rPr>
            </w:pPr>
            <w:r w:rsidRPr="00AF7B98">
              <w:rPr>
                <w:rFonts w:ascii="Calibri" w:hAnsi="Calibri" w:cs="Calibri"/>
                <w:szCs w:val="22"/>
                <w:lang w:val="en-US" w:eastAsia="x-none" w:bidi="th-TH"/>
              </w:rPr>
              <w:t>462,964</w:t>
            </w:r>
          </w:p>
        </w:tc>
        <w:tc>
          <w:tcPr>
            <w:tcW w:w="256" w:type="dxa"/>
            <w:shd w:val="clear" w:color="auto" w:fill="auto"/>
            <w:vAlign w:val="bottom"/>
          </w:tcPr>
          <w:p w14:paraId="6B734717" w14:textId="77777777" w:rsidR="00EC60F9" w:rsidRPr="009957C3" w:rsidRDefault="00EC60F9" w:rsidP="00EC60F9">
            <w:pPr>
              <w:tabs>
                <w:tab w:val="decimal" w:pos="792"/>
              </w:tabs>
              <w:ind w:right="-14" w:hanging="47"/>
              <w:rPr>
                <w:rFonts w:ascii="Calibri" w:hAnsi="Calibri" w:cs="Calibri"/>
                <w:szCs w:val="22"/>
                <w:lang w:eastAsia="x-none"/>
              </w:rPr>
            </w:pPr>
          </w:p>
        </w:tc>
        <w:tc>
          <w:tcPr>
            <w:tcW w:w="1270" w:type="dxa"/>
            <w:shd w:val="clear" w:color="auto" w:fill="auto"/>
            <w:vAlign w:val="bottom"/>
          </w:tcPr>
          <w:p w14:paraId="407B1E63" w14:textId="223C47F5" w:rsidR="00EC60F9" w:rsidRPr="009957C3" w:rsidRDefault="00EC60F9" w:rsidP="00EC60F9">
            <w:pPr>
              <w:pStyle w:val="acctfourfigures"/>
              <w:tabs>
                <w:tab w:val="clear" w:pos="765"/>
                <w:tab w:val="decimal" w:pos="987"/>
              </w:tabs>
              <w:spacing w:line="240" w:lineRule="auto"/>
              <w:ind w:left="-108" w:right="-128"/>
              <w:rPr>
                <w:rFonts w:ascii="Calibri" w:hAnsi="Calibri" w:cs="Calibri"/>
                <w:szCs w:val="22"/>
                <w:lang w:bidi="th-TH"/>
              </w:rPr>
            </w:pPr>
            <w:r w:rsidRPr="00AF7B98">
              <w:rPr>
                <w:rFonts w:ascii="Calibri" w:hAnsi="Calibri" w:cs="Calibri"/>
                <w:szCs w:val="22"/>
                <w:lang w:bidi="th-TH"/>
              </w:rPr>
              <w:t>752,317</w:t>
            </w:r>
          </w:p>
        </w:tc>
      </w:tr>
      <w:tr w:rsidR="00EC60F9" w:rsidRPr="00B86394" w14:paraId="7C06318F" w14:textId="77777777" w:rsidTr="00AF7B98">
        <w:tc>
          <w:tcPr>
            <w:tcW w:w="3522" w:type="dxa"/>
            <w:shd w:val="clear" w:color="auto" w:fill="auto"/>
            <w:vAlign w:val="bottom"/>
          </w:tcPr>
          <w:p w14:paraId="79524281" w14:textId="77777777" w:rsidR="00EC60F9" w:rsidRPr="009957C3" w:rsidRDefault="00EC60F9" w:rsidP="00EC60F9">
            <w:pPr>
              <w:ind w:left="232" w:right="-108" w:hanging="232"/>
              <w:rPr>
                <w:rFonts w:ascii="Calibri" w:hAnsi="Calibri" w:cs="Calibri"/>
                <w:b/>
                <w:bCs/>
                <w:szCs w:val="22"/>
                <w:cs/>
              </w:rPr>
            </w:pPr>
            <w:r w:rsidRPr="009957C3">
              <w:rPr>
                <w:rFonts w:ascii="Calibri" w:hAnsi="Calibri" w:cs="Calibri"/>
                <w:b/>
                <w:bCs/>
                <w:szCs w:val="22"/>
              </w:rPr>
              <w:t xml:space="preserve">Weighted average number of ordinary shares outstanding </w:t>
            </w:r>
          </w:p>
        </w:tc>
        <w:tc>
          <w:tcPr>
            <w:tcW w:w="1232" w:type="dxa"/>
            <w:tcBorders>
              <w:top w:val="single" w:sz="4" w:space="0" w:color="auto"/>
              <w:bottom w:val="single" w:sz="4" w:space="0" w:color="auto"/>
            </w:tcBorders>
            <w:shd w:val="clear" w:color="auto" w:fill="auto"/>
            <w:vAlign w:val="bottom"/>
          </w:tcPr>
          <w:p w14:paraId="63CE3CEE" w14:textId="0445D8A1" w:rsidR="00EC60F9" w:rsidRPr="00AF7B98" w:rsidRDefault="00EC60F9" w:rsidP="00EC60F9">
            <w:pPr>
              <w:pStyle w:val="acctfourfigures"/>
              <w:tabs>
                <w:tab w:val="clear" w:pos="765"/>
                <w:tab w:val="decimal" w:pos="1010"/>
              </w:tabs>
              <w:spacing w:line="240" w:lineRule="auto"/>
              <w:ind w:left="-108" w:right="-128"/>
              <w:rPr>
                <w:rFonts w:ascii="Calibri" w:hAnsi="Calibri" w:cs="Calibri"/>
                <w:b/>
                <w:bCs/>
                <w:szCs w:val="22"/>
              </w:rPr>
            </w:pPr>
            <w:r w:rsidRPr="00AF7B98">
              <w:rPr>
                <w:rFonts w:ascii="Calibri" w:hAnsi="Calibri" w:cs="Calibri"/>
                <w:b/>
                <w:bCs/>
                <w:szCs w:val="22"/>
                <w:lang w:val="en-US" w:eastAsia="x-none" w:bidi="th-TH"/>
              </w:rPr>
              <w:t>5,267,372</w:t>
            </w:r>
          </w:p>
        </w:tc>
        <w:tc>
          <w:tcPr>
            <w:tcW w:w="235" w:type="dxa"/>
            <w:shd w:val="clear" w:color="auto" w:fill="auto"/>
            <w:vAlign w:val="bottom"/>
          </w:tcPr>
          <w:p w14:paraId="7A047037" w14:textId="77777777" w:rsidR="00EC60F9" w:rsidRPr="00AF7B98" w:rsidRDefault="00EC60F9" w:rsidP="00EC60F9">
            <w:pPr>
              <w:tabs>
                <w:tab w:val="decimal" w:pos="792"/>
              </w:tabs>
              <w:ind w:right="-161" w:hanging="47"/>
              <w:rPr>
                <w:rFonts w:ascii="Calibri" w:hAnsi="Calibri" w:cs="Calibri"/>
                <w:b/>
                <w:bCs/>
                <w:szCs w:val="22"/>
                <w:lang w:eastAsia="x-none"/>
              </w:rPr>
            </w:pPr>
          </w:p>
        </w:tc>
        <w:tc>
          <w:tcPr>
            <w:tcW w:w="1293" w:type="dxa"/>
            <w:tcBorders>
              <w:top w:val="single" w:sz="4" w:space="0" w:color="auto"/>
              <w:bottom w:val="single" w:sz="4" w:space="0" w:color="auto"/>
            </w:tcBorders>
            <w:shd w:val="clear" w:color="auto" w:fill="auto"/>
            <w:vAlign w:val="bottom"/>
          </w:tcPr>
          <w:p w14:paraId="1751F48E" w14:textId="3A7FD5FD" w:rsidR="00EC60F9" w:rsidRPr="00AF7B98" w:rsidRDefault="00EC60F9" w:rsidP="00EC60F9">
            <w:pPr>
              <w:pStyle w:val="acctfourfigures"/>
              <w:tabs>
                <w:tab w:val="clear" w:pos="765"/>
                <w:tab w:val="decimal" w:pos="1010"/>
              </w:tabs>
              <w:spacing w:line="240" w:lineRule="auto"/>
              <w:ind w:left="-108" w:right="-128"/>
              <w:rPr>
                <w:rFonts w:ascii="Calibri" w:hAnsi="Calibri" w:cs="Calibri"/>
                <w:b/>
                <w:bCs/>
                <w:szCs w:val="22"/>
                <w:rtl/>
                <w:cs/>
              </w:rPr>
            </w:pPr>
            <w:r w:rsidRPr="00AF7B98">
              <w:rPr>
                <w:rFonts w:ascii="Calibri" w:hAnsi="Calibri" w:cs="Calibri"/>
                <w:b/>
                <w:bCs/>
                <w:szCs w:val="22"/>
                <w:lang w:bidi="th-TH"/>
              </w:rPr>
              <w:t>5,142,345</w:t>
            </w:r>
          </w:p>
        </w:tc>
        <w:tc>
          <w:tcPr>
            <w:tcW w:w="262" w:type="dxa"/>
            <w:shd w:val="clear" w:color="auto" w:fill="auto"/>
            <w:vAlign w:val="bottom"/>
          </w:tcPr>
          <w:p w14:paraId="3E1FA7C1" w14:textId="77777777" w:rsidR="00EC60F9" w:rsidRPr="00AF7B98" w:rsidRDefault="00EC60F9" w:rsidP="00EC60F9">
            <w:pPr>
              <w:tabs>
                <w:tab w:val="decimal" w:pos="792"/>
              </w:tabs>
              <w:ind w:right="-161" w:hanging="47"/>
              <w:rPr>
                <w:rFonts w:ascii="Calibri" w:hAnsi="Calibri" w:cs="Calibri"/>
                <w:b/>
                <w:bCs/>
                <w:szCs w:val="22"/>
                <w:lang w:eastAsia="x-none"/>
              </w:rPr>
            </w:pPr>
          </w:p>
        </w:tc>
        <w:tc>
          <w:tcPr>
            <w:tcW w:w="1272" w:type="dxa"/>
            <w:tcBorders>
              <w:top w:val="single" w:sz="4" w:space="0" w:color="auto"/>
              <w:bottom w:val="single" w:sz="4" w:space="0" w:color="auto"/>
            </w:tcBorders>
            <w:shd w:val="clear" w:color="auto" w:fill="auto"/>
            <w:vAlign w:val="bottom"/>
          </w:tcPr>
          <w:p w14:paraId="5F736B7B" w14:textId="22044C1D" w:rsidR="00EC60F9" w:rsidRPr="00AF7B98" w:rsidRDefault="00EC60F9" w:rsidP="00EC60F9">
            <w:pPr>
              <w:pStyle w:val="acctfourfigures"/>
              <w:tabs>
                <w:tab w:val="clear" w:pos="765"/>
                <w:tab w:val="decimal" w:pos="987"/>
              </w:tabs>
              <w:spacing w:line="240" w:lineRule="auto"/>
              <w:ind w:left="-108" w:right="-128"/>
              <w:rPr>
                <w:rFonts w:ascii="Calibri" w:hAnsi="Calibri" w:cs="Calibri"/>
                <w:b/>
                <w:bCs/>
                <w:szCs w:val="22"/>
                <w:lang w:val="en-US" w:eastAsia="x-none" w:bidi="th-TH"/>
              </w:rPr>
            </w:pPr>
            <w:r w:rsidRPr="00AF7B98">
              <w:rPr>
                <w:rFonts w:ascii="Calibri" w:hAnsi="Calibri" w:cs="Calibri"/>
                <w:b/>
                <w:bCs/>
                <w:szCs w:val="22"/>
                <w:lang w:val="en-US" w:eastAsia="x-none" w:bidi="th-TH"/>
              </w:rPr>
              <w:t>5,267,372</w:t>
            </w:r>
          </w:p>
        </w:tc>
        <w:tc>
          <w:tcPr>
            <w:tcW w:w="256" w:type="dxa"/>
            <w:shd w:val="clear" w:color="auto" w:fill="auto"/>
            <w:vAlign w:val="bottom"/>
          </w:tcPr>
          <w:p w14:paraId="69EF3BC0" w14:textId="77777777" w:rsidR="00EC60F9" w:rsidRPr="009957C3" w:rsidRDefault="00EC60F9" w:rsidP="00EC60F9">
            <w:pPr>
              <w:tabs>
                <w:tab w:val="decimal" w:pos="792"/>
              </w:tabs>
              <w:ind w:right="-161" w:hanging="47"/>
              <w:rPr>
                <w:rFonts w:ascii="Calibri" w:hAnsi="Calibri" w:cs="Calibri"/>
                <w:b/>
                <w:bCs/>
                <w:szCs w:val="22"/>
                <w:lang w:eastAsia="x-none"/>
              </w:rPr>
            </w:pPr>
          </w:p>
        </w:tc>
        <w:tc>
          <w:tcPr>
            <w:tcW w:w="1270" w:type="dxa"/>
            <w:tcBorders>
              <w:top w:val="single" w:sz="4" w:space="0" w:color="auto"/>
              <w:bottom w:val="single" w:sz="4" w:space="0" w:color="auto"/>
            </w:tcBorders>
            <w:shd w:val="clear" w:color="auto" w:fill="auto"/>
            <w:vAlign w:val="bottom"/>
          </w:tcPr>
          <w:p w14:paraId="19D42E70" w14:textId="2D39F999" w:rsidR="00EC60F9" w:rsidRPr="009957C3" w:rsidRDefault="00EC60F9" w:rsidP="00EC60F9">
            <w:pPr>
              <w:pStyle w:val="acctfourfigures"/>
              <w:tabs>
                <w:tab w:val="clear" w:pos="765"/>
                <w:tab w:val="decimal" w:pos="987"/>
              </w:tabs>
              <w:spacing w:line="240" w:lineRule="auto"/>
              <w:ind w:left="-108" w:right="-128"/>
              <w:rPr>
                <w:rFonts w:ascii="Calibri" w:hAnsi="Calibri" w:cs="Calibri"/>
                <w:b/>
                <w:bCs/>
                <w:szCs w:val="22"/>
                <w:rtl/>
                <w:cs/>
              </w:rPr>
            </w:pPr>
            <w:r w:rsidRPr="00AF7B98">
              <w:rPr>
                <w:rFonts w:ascii="Calibri" w:hAnsi="Calibri" w:cs="Calibri"/>
                <w:b/>
                <w:bCs/>
                <w:szCs w:val="22"/>
                <w:lang w:bidi="th-TH"/>
              </w:rPr>
              <w:t>5,142,345</w:t>
            </w:r>
          </w:p>
        </w:tc>
      </w:tr>
      <w:tr w:rsidR="00EC60F9" w:rsidRPr="00B86394" w14:paraId="037CB94E" w14:textId="77777777" w:rsidTr="00AF7B98">
        <w:tc>
          <w:tcPr>
            <w:tcW w:w="3522" w:type="dxa"/>
            <w:shd w:val="clear" w:color="auto" w:fill="auto"/>
            <w:vAlign w:val="bottom"/>
          </w:tcPr>
          <w:p w14:paraId="14A847F8" w14:textId="77777777" w:rsidR="00EC60F9" w:rsidRPr="009957C3" w:rsidRDefault="00EC60F9" w:rsidP="00EC60F9">
            <w:pPr>
              <w:ind w:left="232" w:right="-108" w:hanging="232"/>
              <w:rPr>
                <w:rFonts w:ascii="Calibri" w:hAnsi="Calibri" w:cs="Calibri"/>
                <w:b/>
                <w:bCs/>
                <w:szCs w:val="22"/>
                <w:cs/>
              </w:rPr>
            </w:pPr>
          </w:p>
        </w:tc>
        <w:tc>
          <w:tcPr>
            <w:tcW w:w="1232" w:type="dxa"/>
            <w:tcBorders>
              <w:top w:val="single" w:sz="4" w:space="0" w:color="auto"/>
            </w:tcBorders>
            <w:shd w:val="clear" w:color="auto" w:fill="auto"/>
            <w:vAlign w:val="bottom"/>
          </w:tcPr>
          <w:p w14:paraId="16DDA2E1" w14:textId="77777777" w:rsidR="00EC60F9" w:rsidRPr="00AF7B98" w:rsidRDefault="00EC60F9" w:rsidP="00EC60F9">
            <w:pPr>
              <w:pStyle w:val="acctfourfigures"/>
              <w:tabs>
                <w:tab w:val="clear" w:pos="765"/>
              </w:tabs>
              <w:spacing w:line="240" w:lineRule="auto"/>
              <w:ind w:left="-114" w:right="-42"/>
              <w:jc w:val="right"/>
              <w:rPr>
                <w:rFonts w:ascii="Calibri" w:hAnsi="Calibri" w:cs="Calibri"/>
                <w:b/>
                <w:bCs/>
                <w:szCs w:val="22"/>
                <w:lang w:val="en-US" w:eastAsia="x-none" w:bidi="th-TH"/>
              </w:rPr>
            </w:pPr>
          </w:p>
        </w:tc>
        <w:tc>
          <w:tcPr>
            <w:tcW w:w="235" w:type="dxa"/>
            <w:shd w:val="clear" w:color="auto" w:fill="auto"/>
            <w:vAlign w:val="bottom"/>
          </w:tcPr>
          <w:p w14:paraId="4FBE448A" w14:textId="77777777" w:rsidR="00EC60F9" w:rsidRPr="00AF7B98" w:rsidRDefault="00EC60F9" w:rsidP="00EC60F9">
            <w:pPr>
              <w:ind w:right="-18"/>
              <w:jc w:val="right"/>
              <w:rPr>
                <w:rFonts w:ascii="Calibri" w:hAnsi="Calibri" w:cs="Calibri"/>
                <w:b/>
                <w:bCs/>
                <w:szCs w:val="22"/>
                <w:lang w:eastAsia="x-none"/>
              </w:rPr>
            </w:pPr>
          </w:p>
        </w:tc>
        <w:tc>
          <w:tcPr>
            <w:tcW w:w="1293" w:type="dxa"/>
            <w:tcBorders>
              <w:top w:val="single" w:sz="4" w:space="0" w:color="auto"/>
            </w:tcBorders>
            <w:shd w:val="clear" w:color="auto" w:fill="auto"/>
            <w:vAlign w:val="bottom"/>
          </w:tcPr>
          <w:p w14:paraId="515841D1" w14:textId="77777777" w:rsidR="00EC60F9" w:rsidRPr="00AF7B98" w:rsidRDefault="00EC60F9" w:rsidP="00EC60F9">
            <w:pPr>
              <w:pStyle w:val="acctfourfigures"/>
              <w:tabs>
                <w:tab w:val="clear" w:pos="765"/>
              </w:tabs>
              <w:spacing w:line="240" w:lineRule="auto"/>
              <w:ind w:left="-114"/>
              <w:jc w:val="right"/>
              <w:rPr>
                <w:rFonts w:ascii="Calibri" w:hAnsi="Calibri" w:cs="Calibri"/>
                <w:b/>
                <w:bCs/>
                <w:szCs w:val="22"/>
                <w:rtl/>
                <w:cs/>
                <w:lang w:val="en-US" w:eastAsia="x-none"/>
              </w:rPr>
            </w:pPr>
          </w:p>
        </w:tc>
        <w:tc>
          <w:tcPr>
            <w:tcW w:w="262" w:type="dxa"/>
            <w:shd w:val="clear" w:color="auto" w:fill="auto"/>
            <w:vAlign w:val="bottom"/>
          </w:tcPr>
          <w:p w14:paraId="41E1C70B" w14:textId="77777777" w:rsidR="00EC60F9" w:rsidRPr="00AF7B98" w:rsidRDefault="00EC60F9" w:rsidP="00EC60F9">
            <w:pPr>
              <w:ind w:right="-18"/>
              <w:jc w:val="right"/>
              <w:rPr>
                <w:rFonts w:ascii="Calibri" w:hAnsi="Calibri" w:cs="Calibri"/>
                <w:b/>
                <w:bCs/>
                <w:szCs w:val="22"/>
                <w:lang w:eastAsia="x-none"/>
              </w:rPr>
            </w:pPr>
          </w:p>
        </w:tc>
        <w:tc>
          <w:tcPr>
            <w:tcW w:w="1272" w:type="dxa"/>
            <w:tcBorders>
              <w:top w:val="single" w:sz="4" w:space="0" w:color="auto"/>
            </w:tcBorders>
            <w:shd w:val="clear" w:color="auto" w:fill="auto"/>
            <w:vAlign w:val="bottom"/>
          </w:tcPr>
          <w:p w14:paraId="0D9DBBDA" w14:textId="77777777" w:rsidR="00EC60F9" w:rsidRPr="00AF7B98" w:rsidRDefault="00EC60F9" w:rsidP="00EC60F9">
            <w:pPr>
              <w:pStyle w:val="acctfourfigures"/>
              <w:tabs>
                <w:tab w:val="clear" w:pos="765"/>
              </w:tabs>
              <w:spacing w:line="240" w:lineRule="auto"/>
              <w:ind w:left="-114"/>
              <w:jc w:val="right"/>
              <w:rPr>
                <w:rFonts w:ascii="Calibri" w:hAnsi="Calibri" w:cs="Calibri"/>
                <w:b/>
                <w:bCs/>
                <w:szCs w:val="22"/>
                <w:lang w:val="en-US" w:eastAsia="x-none" w:bidi="th-TH"/>
              </w:rPr>
            </w:pPr>
          </w:p>
        </w:tc>
        <w:tc>
          <w:tcPr>
            <w:tcW w:w="256" w:type="dxa"/>
            <w:shd w:val="clear" w:color="auto" w:fill="auto"/>
            <w:vAlign w:val="bottom"/>
          </w:tcPr>
          <w:p w14:paraId="773C5F47" w14:textId="77777777" w:rsidR="00EC60F9" w:rsidRPr="009957C3" w:rsidRDefault="00EC60F9" w:rsidP="00EC60F9">
            <w:pPr>
              <w:ind w:right="-18"/>
              <w:jc w:val="right"/>
              <w:rPr>
                <w:rFonts w:ascii="Calibri" w:hAnsi="Calibri" w:cs="Calibri"/>
                <w:b/>
                <w:bCs/>
                <w:szCs w:val="22"/>
                <w:lang w:eastAsia="x-none"/>
              </w:rPr>
            </w:pPr>
          </w:p>
        </w:tc>
        <w:tc>
          <w:tcPr>
            <w:tcW w:w="1270" w:type="dxa"/>
            <w:tcBorders>
              <w:top w:val="single" w:sz="4" w:space="0" w:color="auto"/>
            </w:tcBorders>
            <w:shd w:val="clear" w:color="auto" w:fill="auto"/>
            <w:vAlign w:val="bottom"/>
          </w:tcPr>
          <w:p w14:paraId="622012C3" w14:textId="77777777" w:rsidR="00EC60F9" w:rsidRPr="009957C3" w:rsidRDefault="00EC60F9" w:rsidP="00EC60F9">
            <w:pPr>
              <w:pStyle w:val="acctfourfigures"/>
              <w:tabs>
                <w:tab w:val="clear" w:pos="765"/>
              </w:tabs>
              <w:spacing w:line="240" w:lineRule="auto"/>
              <w:ind w:left="-114"/>
              <w:jc w:val="right"/>
              <w:rPr>
                <w:rFonts w:ascii="Calibri" w:hAnsi="Calibri" w:cs="Calibri"/>
                <w:b/>
                <w:bCs/>
                <w:szCs w:val="22"/>
                <w:rtl/>
                <w:cs/>
                <w:lang w:val="en-US" w:eastAsia="x-none"/>
              </w:rPr>
            </w:pPr>
          </w:p>
        </w:tc>
      </w:tr>
      <w:tr w:rsidR="00EC60F9" w:rsidRPr="00B86394" w14:paraId="7460A06C" w14:textId="77777777" w:rsidTr="00AF7B98">
        <w:tc>
          <w:tcPr>
            <w:tcW w:w="3522" w:type="dxa"/>
            <w:shd w:val="clear" w:color="auto" w:fill="auto"/>
            <w:vAlign w:val="bottom"/>
          </w:tcPr>
          <w:p w14:paraId="62DD9F7A" w14:textId="77777777" w:rsidR="00EC60F9" w:rsidRPr="009957C3" w:rsidRDefault="00EC60F9" w:rsidP="00EC60F9">
            <w:pPr>
              <w:ind w:left="232" w:right="-108" w:hanging="232"/>
              <w:rPr>
                <w:rFonts w:ascii="Calibri" w:hAnsi="Calibri" w:cs="Calibri"/>
                <w:b/>
                <w:bCs/>
                <w:szCs w:val="22"/>
                <w:cs/>
              </w:rPr>
            </w:pPr>
            <w:r w:rsidRPr="009957C3">
              <w:rPr>
                <w:rFonts w:ascii="Calibri" w:hAnsi="Calibri" w:cs="Calibri"/>
                <w:b/>
                <w:bCs/>
                <w:szCs w:val="22"/>
              </w:rPr>
              <w:t>Earnings (loss) per share (basic)</w:t>
            </w:r>
            <w:r w:rsidRPr="009957C3">
              <w:rPr>
                <w:rFonts w:ascii="Calibri" w:hAnsi="Calibri" w:cs="Calibri"/>
                <w:b/>
                <w:bCs/>
                <w:szCs w:val="22"/>
                <w:cs/>
              </w:rPr>
              <w:t xml:space="preserve"> </w:t>
            </w:r>
            <w:r w:rsidRPr="009957C3">
              <w:rPr>
                <w:rFonts w:ascii="Calibri" w:hAnsi="Calibri" w:cs="Calibri"/>
                <w:b/>
                <w:bCs/>
                <w:szCs w:val="22"/>
              </w:rPr>
              <w:br/>
            </w:r>
            <w:r w:rsidRPr="009957C3">
              <w:rPr>
                <w:rFonts w:ascii="Calibri" w:hAnsi="Calibri" w:cs="Calibri"/>
                <w:b/>
                <w:bCs/>
                <w:i/>
                <w:iCs/>
                <w:szCs w:val="22"/>
              </w:rPr>
              <w:t>(in Baht)</w:t>
            </w:r>
          </w:p>
        </w:tc>
        <w:tc>
          <w:tcPr>
            <w:tcW w:w="1232" w:type="dxa"/>
            <w:tcBorders>
              <w:bottom w:val="double" w:sz="4" w:space="0" w:color="auto"/>
            </w:tcBorders>
            <w:shd w:val="clear" w:color="auto" w:fill="auto"/>
            <w:vAlign w:val="bottom"/>
          </w:tcPr>
          <w:p w14:paraId="6B3C09B9" w14:textId="6122EF2A" w:rsidR="00EC60F9" w:rsidRPr="00AF7B98" w:rsidRDefault="00EC60F9" w:rsidP="00EC60F9">
            <w:pPr>
              <w:pStyle w:val="acctfourfigures"/>
              <w:tabs>
                <w:tab w:val="clear" w:pos="765"/>
              </w:tabs>
              <w:spacing w:line="240" w:lineRule="auto"/>
              <w:ind w:left="-114" w:right="7"/>
              <w:jc w:val="right"/>
              <w:rPr>
                <w:rFonts w:ascii="Calibri" w:hAnsi="Calibri" w:cs="Calibri"/>
                <w:b/>
                <w:bCs/>
                <w:szCs w:val="22"/>
                <w:lang w:val="en-US" w:eastAsia="x-none" w:bidi="th-TH"/>
              </w:rPr>
            </w:pPr>
            <w:r w:rsidRPr="00AF7B98">
              <w:rPr>
                <w:rFonts w:ascii="Calibri" w:hAnsi="Calibri" w:cs="Calibri"/>
                <w:b/>
                <w:bCs/>
                <w:szCs w:val="22"/>
                <w:lang w:val="en-US" w:eastAsia="x-none" w:bidi="th-TH"/>
              </w:rPr>
              <w:t>0.030</w:t>
            </w:r>
          </w:p>
        </w:tc>
        <w:tc>
          <w:tcPr>
            <w:tcW w:w="235" w:type="dxa"/>
            <w:shd w:val="clear" w:color="auto" w:fill="auto"/>
            <w:vAlign w:val="bottom"/>
          </w:tcPr>
          <w:p w14:paraId="794DE874" w14:textId="77777777" w:rsidR="00EC60F9" w:rsidRPr="00AF7B98" w:rsidRDefault="00EC60F9" w:rsidP="00EC60F9">
            <w:pPr>
              <w:ind w:right="-18"/>
              <w:jc w:val="right"/>
              <w:rPr>
                <w:rFonts w:ascii="Calibri" w:hAnsi="Calibri" w:cs="Calibri"/>
                <w:b/>
                <w:bCs/>
                <w:szCs w:val="22"/>
                <w:lang w:eastAsia="x-none"/>
              </w:rPr>
            </w:pPr>
          </w:p>
        </w:tc>
        <w:tc>
          <w:tcPr>
            <w:tcW w:w="1293" w:type="dxa"/>
            <w:tcBorders>
              <w:bottom w:val="double" w:sz="4" w:space="0" w:color="auto"/>
            </w:tcBorders>
            <w:shd w:val="clear" w:color="auto" w:fill="auto"/>
            <w:vAlign w:val="bottom"/>
          </w:tcPr>
          <w:p w14:paraId="3CDB99DC" w14:textId="2C79F9AE" w:rsidR="00EC60F9" w:rsidRPr="00AF7B98" w:rsidRDefault="00EC60F9" w:rsidP="002F5368">
            <w:pPr>
              <w:pStyle w:val="acctfourfigures"/>
              <w:tabs>
                <w:tab w:val="clear" w:pos="765"/>
              </w:tabs>
              <w:spacing w:line="240" w:lineRule="auto"/>
              <w:ind w:left="-114" w:right="59"/>
              <w:jc w:val="right"/>
              <w:rPr>
                <w:rFonts w:ascii="Calibri" w:hAnsi="Calibri" w:cs="Calibri"/>
                <w:b/>
                <w:bCs/>
                <w:szCs w:val="22"/>
                <w:rtl/>
                <w:cs/>
                <w:lang w:val="en-US" w:eastAsia="x-none"/>
              </w:rPr>
            </w:pPr>
            <w:r w:rsidRPr="00AF7B98">
              <w:rPr>
                <w:rFonts w:ascii="Calibri" w:hAnsi="Calibri" w:cs="Calibri"/>
                <w:b/>
                <w:bCs/>
                <w:szCs w:val="22"/>
                <w:lang w:bidi="th-TH"/>
              </w:rPr>
              <w:t>0.073</w:t>
            </w:r>
          </w:p>
        </w:tc>
        <w:tc>
          <w:tcPr>
            <w:tcW w:w="262" w:type="dxa"/>
            <w:shd w:val="clear" w:color="auto" w:fill="auto"/>
            <w:vAlign w:val="bottom"/>
          </w:tcPr>
          <w:p w14:paraId="4FAA602B" w14:textId="77777777" w:rsidR="00EC60F9" w:rsidRPr="00AF7B98" w:rsidRDefault="00EC60F9" w:rsidP="00EC60F9">
            <w:pPr>
              <w:ind w:right="-18"/>
              <w:jc w:val="right"/>
              <w:rPr>
                <w:rFonts w:ascii="Calibri" w:hAnsi="Calibri" w:cs="Calibri"/>
                <w:b/>
                <w:bCs/>
                <w:szCs w:val="22"/>
                <w:lang w:eastAsia="x-none"/>
              </w:rPr>
            </w:pPr>
          </w:p>
        </w:tc>
        <w:tc>
          <w:tcPr>
            <w:tcW w:w="1272" w:type="dxa"/>
            <w:tcBorders>
              <w:bottom w:val="double" w:sz="4" w:space="0" w:color="auto"/>
            </w:tcBorders>
            <w:shd w:val="clear" w:color="auto" w:fill="auto"/>
            <w:vAlign w:val="bottom"/>
          </w:tcPr>
          <w:p w14:paraId="563823E4" w14:textId="5E6C5DB4" w:rsidR="00EC60F9" w:rsidRPr="00AF7B98" w:rsidRDefault="00EC60F9" w:rsidP="00EC60F9">
            <w:pPr>
              <w:pStyle w:val="acctfourfigures"/>
              <w:tabs>
                <w:tab w:val="clear" w:pos="765"/>
              </w:tabs>
              <w:spacing w:line="240" w:lineRule="auto"/>
              <w:ind w:left="-114" w:right="-49"/>
              <w:jc w:val="right"/>
              <w:rPr>
                <w:rFonts w:ascii="Calibri" w:hAnsi="Calibri" w:cs="Calibri"/>
                <w:b/>
                <w:bCs/>
                <w:szCs w:val="22"/>
                <w:lang w:val="en-US" w:eastAsia="x-none" w:bidi="th-TH"/>
              </w:rPr>
            </w:pPr>
            <w:r w:rsidRPr="00AF7B98">
              <w:rPr>
                <w:rFonts w:ascii="Calibri" w:hAnsi="Calibri" w:cs="Calibri"/>
                <w:b/>
                <w:bCs/>
                <w:szCs w:val="22"/>
                <w:lang w:val="en-US" w:eastAsia="x-none" w:bidi="th-TH"/>
              </w:rPr>
              <w:t>(0.153)</w:t>
            </w:r>
          </w:p>
        </w:tc>
        <w:tc>
          <w:tcPr>
            <w:tcW w:w="256" w:type="dxa"/>
            <w:shd w:val="clear" w:color="auto" w:fill="auto"/>
            <w:vAlign w:val="bottom"/>
          </w:tcPr>
          <w:p w14:paraId="42C5CC9A" w14:textId="77777777" w:rsidR="00EC60F9" w:rsidRPr="009957C3" w:rsidRDefault="00EC60F9" w:rsidP="00EC60F9">
            <w:pPr>
              <w:ind w:right="-18"/>
              <w:jc w:val="right"/>
              <w:rPr>
                <w:rFonts w:ascii="Calibri" w:hAnsi="Calibri" w:cs="Calibri"/>
                <w:b/>
                <w:bCs/>
                <w:szCs w:val="22"/>
                <w:lang w:eastAsia="x-none"/>
              </w:rPr>
            </w:pPr>
          </w:p>
        </w:tc>
        <w:tc>
          <w:tcPr>
            <w:tcW w:w="1270" w:type="dxa"/>
            <w:tcBorders>
              <w:bottom w:val="double" w:sz="4" w:space="0" w:color="auto"/>
            </w:tcBorders>
            <w:shd w:val="clear" w:color="auto" w:fill="auto"/>
            <w:vAlign w:val="bottom"/>
          </w:tcPr>
          <w:p w14:paraId="39470391" w14:textId="556464A0" w:rsidR="00EC60F9" w:rsidRPr="009957C3" w:rsidRDefault="00EC60F9" w:rsidP="00E415A7">
            <w:pPr>
              <w:pStyle w:val="acctfourfigures"/>
              <w:tabs>
                <w:tab w:val="clear" w:pos="765"/>
              </w:tabs>
              <w:spacing w:line="240" w:lineRule="auto"/>
              <w:ind w:left="-114" w:right="59"/>
              <w:jc w:val="right"/>
              <w:rPr>
                <w:rFonts w:ascii="Calibri" w:hAnsi="Calibri" w:cs="Calibri"/>
                <w:b/>
                <w:bCs/>
                <w:szCs w:val="22"/>
                <w:rtl/>
                <w:cs/>
                <w:lang w:val="en-US" w:eastAsia="x-none"/>
              </w:rPr>
            </w:pPr>
            <w:r w:rsidRPr="009957C3">
              <w:rPr>
                <w:rFonts w:ascii="Calibri" w:hAnsi="Calibri" w:cs="Calibri"/>
                <w:b/>
                <w:bCs/>
                <w:szCs w:val="22"/>
                <w:lang w:bidi="th-TH"/>
              </w:rPr>
              <w:t>0.028</w:t>
            </w:r>
          </w:p>
        </w:tc>
      </w:tr>
    </w:tbl>
    <w:p w14:paraId="5668F8FF" w14:textId="5D0FC799" w:rsidR="0034381D" w:rsidRPr="00306E96" w:rsidRDefault="0034381D" w:rsidP="0034381D">
      <w:pPr>
        <w:ind w:left="540"/>
        <w:jc w:val="both"/>
        <w:rPr>
          <w:rFonts w:asciiTheme="minorHAnsi" w:eastAsia="Arial Unicode MS" w:hAnsiTheme="minorHAnsi" w:cstheme="minorHAnsi"/>
          <w:b/>
          <w:bCs/>
          <w:i/>
          <w:iCs/>
          <w:szCs w:val="22"/>
        </w:rPr>
      </w:pPr>
      <w:r w:rsidRPr="00306E96">
        <w:rPr>
          <w:rFonts w:asciiTheme="minorHAnsi" w:eastAsia="Arial Unicode MS" w:hAnsiTheme="minorHAnsi" w:cstheme="minorHAnsi"/>
          <w:b/>
          <w:bCs/>
          <w:i/>
          <w:iCs/>
          <w:szCs w:val="22"/>
        </w:rPr>
        <w:lastRenderedPageBreak/>
        <w:t>Diluted earnings per share</w:t>
      </w:r>
    </w:p>
    <w:p w14:paraId="6E6D2765" w14:textId="4D913D46" w:rsidR="00A33D7A" w:rsidRPr="00306E96" w:rsidRDefault="00A33D7A" w:rsidP="00A33D7A">
      <w:pPr>
        <w:ind w:left="540" w:right="-29"/>
        <w:jc w:val="both"/>
        <w:rPr>
          <w:rFonts w:asciiTheme="minorHAnsi" w:hAnsiTheme="minorHAnsi" w:cstheme="minorHAnsi"/>
          <w:szCs w:val="22"/>
          <w:shd w:val="clear" w:color="auto" w:fill="FFFFFF"/>
        </w:rPr>
      </w:pPr>
    </w:p>
    <w:p w14:paraId="6F00C912" w14:textId="181F5CD2" w:rsidR="00707E52" w:rsidRPr="00306E96" w:rsidRDefault="00707E52" w:rsidP="00707E52">
      <w:pPr>
        <w:spacing w:line="240" w:lineRule="atLeast"/>
        <w:ind w:left="540"/>
        <w:jc w:val="both"/>
        <w:rPr>
          <w:rFonts w:ascii="Calibri" w:hAnsi="Calibri" w:cs="Calibri"/>
          <w:szCs w:val="22"/>
        </w:rPr>
      </w:pPr>
      <w:r w:rsidRPr="00306E96">
        <w:rPr>
          <w:rFonts w:ascii="Calibri" w:hAnsi="Calibri" w:cs="Calibri"/>
          <w:szCs w:val="22"/>
        </w:rPr>
        <w:t>Diluted earnings per share is not presented because the exercise price of the Company’s warrants was higher than the market price of the Company’s ordinary shares.</w:t>
      </w:r>
    </w:p>
    <w:p w14:paraId="2B0FED29" w14:textId="77777777" w:rsidR="00A9673D" w:rsidRPr="00306E96" w:rsidRDefault="00A9673D" w:rsidP="0034381D">
      <w:pPr>
        <w:autoSpaceDE w:val="0"/>
        <w:autoSpaceDN w:val="0"/>
        <w:ind w:left="531" w:right="-49"/>
        <w:jc w:val="thaiDistribute"/>
        <w:rPr>
          <w:rFonts w:asciiTheme="minorHAnsi" w:hAnsiTheme="minorHAnsi" w:cstheme="minorBidi"/>
          <w:spacing w:val="-2"/>
          <w:szCs w:val="28"/>
          <w:cs/>
          <w:lang w:bidi="th-TH"/>
        </w:rPr>
      </w:pPr>
    </w:p>
    <w:p w14:paraId="0938ABB8" w14:textId="63BB8C85" w:rsidR="00D048EA" w:rsidRPr="00306E96" w:rsidRDefault="00222E53" w:rsidP="003D7A7C">
      <w:pPr>
        <w:pStyle w:val="Heading1"/>
        <w:spacing w:before="0" w:after="0" w:line="240" w:lineRule="auto"/>
        <w:ind w:left="540" w:right="-45" w:hanging="540"/>
        <w:jc w:val="thaiDistribute"/>
        <w:rPr>
          <w:rFonts w:asciiTheme="minorHAnsi" w:hAnsiTheme="minorHAnsi" w:cstheme="minorHAnsi"/>
          <w:sz w:val="22"/>
          <w:szCs w:val="22"/>
          <w:lang w:val="en-US"/>
        </w:rPr>
      </w:pPr>
      <w:r w:rsidRPr="00306E96">
        <w:rPr>
          <w:rFonts w:asciiTheme="minorHAnsi" w:hAnsiTheme="minorHAnsi" w:cstheme="minorHAnsi"/>
          <w:sz w:val="22"/>
          <w:szCs w:val="22"/>
          <w:lang w:val="en-US"/>
        </w:rPr>
        <w:t>Dividend</w:t>
      </w:r>
      <w:r w:rsidR="00A17E58" w:rsidRPr="00306E96">
        <w:rPr>
          <w:rFonts w:asciiTheme="minorHAnsi" w:hAnsiTheme="minorHAnsi" w:cstheme="minorHAnsi"/>
          <w:sz w:val="22"/>
          <w:szCs w:val="22"/>
          <w:lang w:val="en-US"/>
        </w:rPr>
        <w:t>s</w:t>
      </w:r>
    </w:p>
    <w:p w14:paraId="019ABAC6" w14:textId="77777777" w:rsidR="005A7C85" w:rsidRPr="00B86394" w:rsidRDefault="005A7C85" w:rsidP="005A7C85">
      <w:pPr>
        <w:spacing w:line="240" w:lineRule="atLeast"/>
        <w:jc w:val="both"/>
        <w:rPr>
          <w:rFonts w:ascii="Calibri" w:eastAsia="Arial Unicode MS" w:hAnsi="Calibri" w:cs="Calibri"/>
          <w:b/>
          <w:bCs/>
          <w:szCs w:val="22"/>
        </w:rPr>
      </w:pPr>
    </w:p>
    <w:p w14:paraId="27FBFF6B" w14:textId="77777777" w:rsidR="005A7C85" w:rsidRPr="00B86394" w:rsidRDefault="005A7C85" w:rsidP="005A7C85">
      <w:pPr>
        <w:spacing w:line="240" w:lineRule="atLeast"/>
        <w:ind w:left="540"/>
        <w:jc w:val="both"/>
        <w:rPr>
          <w:rFonts w:ascii="Calibri" w:hAnsi="Calibri" w:cs="Calibri"/>
          <w:szCs w:val="22"/>
        </w:rPr>
      </w:pPr>
      <w:r w:rsidRPr="00B86394">
        <w:rPr>
          <w:rFonts w:ascii="Calibri" w:hAnsi="Calibri" w:cs="Calibri"/>
          <w:szCs w:val="22"/>
        </w:rPr>
        <w:t>The annual general meeting on 28 April 2022 approved a dividend payment from retained earnings of the Company to the shareholders of the Company at the rate of dividend payment of 0.05 Baht per share detail as follows;</w:t>
      </w:r>
    </w:p>
    <w:p w14:paraId="09827C46" w14:textId="77777777" w:rsidR="005A7C85" w:rsidRPr="00B86394" w:rsidRDefault="005A7C85" w:rsidP="005A7C85">
      <w:pPr>
        <w:numPr>
          <w:ilvl w:val="6"/>
          <w:numId w:val="30"/>
        </w:numPr>
        <w:tabs>
          <w:tab w:val="clear" w:pos="2381"/>
        </w:tabs>
        <w:spacing w:line="240" w:lineRule="atLeast"/>
        <w:ind w:left="1098"/>
        <w:jc w:val="both"/>
        <w:rPr>
          <w:rFonts w:ascii="Calibri" w:hAnsi="Calibri" w:cs="Calibri"/>
          <w:b/>
          <w:i/>
          <w:iCs/>
          <w:szCs w:val="22"/>
        </w:rPr>
      </w:pPr>
      <w:r w:rsidRPr="00B86394">
        <w:rPr>
          <w:rFonts w:ascii="Calibri" w:hAnsi="Calibri" w:cs="Calibri"/>
          <w:szCs w:val="22"/>
        </w:rPr>
        <w:t xml:space="preserve">Dividend payment by share capital not exceeding 462.97 million shares with a Baht 0.4 par value, which is a dividend payment rate 0.04 Baht per share, total not exceeding Baht 185.19 million to existing shareholders at the rate of 10 shares per 1 stock dividend. In case the ordinary shares arising from the dividend payment are calculated as a fraction of shares, the Company will cut-off the fraction and pay a cash dividend at the rate of 0.04 Baht per share. </w:t>
      </w:r>
    </w:p>
    <w:p w14:paraId="6DE64495" w14:textId="11786875" w:rsidR="005A7C85" w:rsidRPr="008C42EB" w:rsidRDefault="005A7C85" w:rsidP="005A7C85">
      <w:pPr>
        <w:numPr>
          <w:ilvl w:val="6"/>
          <w:numId w:val="30"/>
        </w:numPr>
        <w:tabs>
          <w:tab w:val="clear" w:pos="2381"/>
        </w:tabs>
        <w:spacing w:line="240" w:lineRule="atLeast"/>
        <w:ind w:left="1098"/>
        <w:jc w:val="both"/>
        <w:rPr>
          <w:rFonts w:ascii="Calibri" w:hAnsi="Calibri" w:cs="Calibri"/>
          <w:b/>
          <w:i/>
          <w:iCs/>
          <w:szCs w:val="22"/>
        </w:rPr>
      </w:pPr>
      <w:r w:rsidRPr="00B86394">
        <w:rPr>
          <w:rFonts w:ascii="Calibri" w:hAnsi="Calibri" w:cs="Calibri"/>
          <w:szCs w:val="22"/>
        </w:rPr>
        <w:t>Dividend payment by cash at the rate of 0.01 Baht per share.</w:t>
      </w:r>
    </w:p>
    <w:p w14:paraId="705BE91B" w14:textId="77777777" w:rsidR="008C42EB" w:rsidRDefault="008C42EB" w:rsidP="005A7C85">
      <w:pPr>
        <w:spacing w:line="240" w:lineRule="atLeast"/>
        <w:ind w:left="540"/>
        <w:jc w:val="both"/>
        <w:rPr>
          <w:rFonts w:ascii="Calibri" w:eastAsia="Arial Unicode MS" w:hAnsi="Calibri" w:cs="Calibri"/>
          <w:szCs w:val="22"/>
        </w:rPr>
      </w:pPr>
    </w:p>
    <w:p w14:paraId="35E204B3" w14:textId="5796E0AA" w:rsidR="005A7C85" w:rsidRDefault="005A7C85" w:rsidP="005A7C85">
      <w:pPr>
        <w:spacing w:line="240" w:lineRule="atLeast"/>
        <w:ind w:left="540"/>
        <w:jc w:val="both"/>
        <w:rPr>
          <w:rFonts w:ascii="Calibri" w:eastAsia="Arial Unicode MS" w:hAnsi="Calibri" w:cs="Calibri"/>
          <w:szCs w:val="22"/>
        </w:rPr>
      </w:pPr>
      <w:r w:rsidRPr="00B86394">
        <w:rPr>
          <w:rFonts w:ascii="Calibri" w:eastAsia="Arial Unicode MS" w:hAnsi="Calibri" w:cs="Calibri"/>
          <w:szCs w:val="22"/>
        </w:rPr>
        <w:t>The Company paid the dividend to shareholders on 27 May 2022</w:t>
      </w:r>
      <w:r w:rsidR="00E320FD">
        <w:rPr>
          <w:rFonts w:ascii="Calibri" w:eastAsia="Arial Unicode MS" w:hAnsi="Calibri" w:cs="Calibri"/>
          <w:szCs w:val="22"/>
        </w:rPr>
        <w:t>.</w:t>
      </w:r>
      <w:r w:rsidRPr="00B86394">
        <w:rPr>
          <w:rFonts w:ascii="Calibri" w:eastAsia="Arial Unicode MS" w:hAnsi="Calibri" w:cs="Calibri"/>
          <w:b/>
          <w:bCs/>
          <w:szCs w:val="22"/>
        </w:rPr>
        <w:t xml:space="preserve"> </w:t>
      </w:r>
      <w:r w:rsidR="00E320FD">
        <w:rPr>
          <w:rFonts w:ascii="Calibri" w:eastAsia="Arial Unicode MS" w:hAnsi="Calibri" w:cs="Calibri"/>
          <w:szCs w:val="22"/>
        </w:rPr>
        <w:t>T</w:t>
      </w:r>
      <w:r w:rsidRPr="00B86394">
        <w:rPr>
          <w:rFonts w:ascii="Calibri" w:eastAsia="Arial Unicode MS" w:hAnsi="Calibri" w:cs="Calibri"/>
          <w:szCs w:val="22"/>
        </w:rPr>
        <w:t xml:space="preserve">he Company paid stock dividends from the number of shares entitled to receive dividends of 4,629.74 million shares, resulting </w:t>
      </w:r>
      <w:r w:rsidRPr="00B86394">
        <w:rPr>
          <w:rFonts w:ascii="Calibri" w:eastAsia="Arial Unicode MS" w:hAnsi="Calibri" w:cs="Calibri"/>
          <w:szCs w:val="22"/>
        </w:rPr>
        <w:br/>
        <w:t>that the Company paid a stock dividend of 462.96 million shares, totaling Baht 185.19 million and dividend paid in cash totaling Baht 46.30 million.</w:t>
      </w:r>
    </w:p>
    <w:p w14:paraId="4CCA3ABF" w14:textId="77777777" w:rsidR="00AF7B98" w:rsidRPr="00B86394" w:rsidRDefault="00AF7B98" w:rsidP="005A7C85">
      <w:pPr>
        <w:spacing w:line="240" w:lineRule="atLeast"/>
        <w:ind w:left="540"/>
        <w:jc w:val="both"/>
        <w:rPr>
          <w:rFonts w:ascii="Calibri" w:eastAsia="Arial Unicode MS" w:hAnsi="Calibri" w:cs="Calibri"/>
          <w:szCs w:val="22"/>
        </w:rPr>
      </w:pPr>
    </w:p>
    <w:p w14:paraId="26062D71" w14:textId="77777777" w:rsidR="00437421" w:rsidRPr="00306E96" w:rsidRDefault="00437421" w:rsidP="00437421">
      <w:pPr>
        <w:spacing w:line="240" w:lineRule="atLeast"/>
        <w:ind w:left="540"/>
        <w:jc w:val="both"/>
        <w:rPr>
          <w:rFonts w:ascii="Calibri" w:hAnsi="Calibri" w:cs="Calibri"/>
          <w:szCs w:val="22"/>
        </w:rPr>
      </w:pPr>
      <w:r w:rsidRPr="00306E96">
        <w:rPr>
          <w:rFonts w:ascii="Calibri" w:hAnsi="Calibri" w:cs="Cordia New"/>
          <w:szCs w:val="22"/>
        </w:rPr>
        <w:t>The annual general meeting on 29 April 2021 a</w:t>
      </w:r>
      <w:r w:rsidRPr="00306E96">
        <w:rPr>
          <w:rFonts w:ascii="Calibri" w:hAnsi="Calibri" w:cs="Calibri"/>
          <w:szCs w:val="22"/>
        </w:rPr>
        <w:t>pproved a dividend payment from retained earnings of the Company to the shareholders of the Company at the rate of dividend payment of 0.03 Baht per share detail as follows;</w:t>
      </w:r>
    </w:p>
    <w:p w14:paraId="560A1BBF" w14:textId="77777777" w:rsidR="00437421" w:rsidRPr="00306E96" w:rsidRDefault="00437421" w:rsidP="00437421">
      <w:pPr>
        <w:numPr>
          <w:ilvl w:val="6"/>
          <w:numId w:val="30"/>
        </w:numPr>
        <w:tabs>
          <w:tab w:val="clear" w:pos="2381"/>
        </w:tabs>
        <w:spacing w:line="240" w:lineRule="atLeast"/>
        <w:ind w:left="1098"/>
        <w:jc w:val="both"/>
        <w:rPr>
          <w:rFonts w:ascii="Calibri" w:hAnsi="Calibri" w:cs="Calibri"/>
          <w:b/>
          <w:i/>
          <w:iCs/>
          <w:szCs w:val="22"/>
        </w:rPr>
      </w:pPr>
      <w:r w:rsidRPr="00306E96">
        <w:rPr>
          <w:rFonts w:ascii="Calibri" w:hAnsi="Calibri" w:cs="Browallia New"/>
          <w:szCs w:val="28"/>
        </w:rPr>
        <w:t xml:space="preserve">Dividend payment by share capital not exceeding 301.69 million shares with a Baht 0.4 par value, which is a dividend payment rate 0.0267 baht per share, total not exceeding Baht 120.67 million to existing shareholders at the rate of 15 shares per 1 stock dividend. In case the ordinary shares arising from the dividend payment are calculated as a fraction of shares, the Company will cut-off the fraction and pay a cash dividend at the rate of 0.0267 baht per share. </w:t>
      </w:r>
    </w:p>
    <w:p w14:paraId="5CD7441A" w14:textId="77777777" w:rsidR="00437421" w:rsidRPr="00306E96" w:rsidRDefault="00437421" w:rsidP="00437421">
      <w:pPr>
        <w:numPr>
          <w:ilvl w:val="6"/>
          <w:numId w:val="30"/>
        </w:numPr>
        <w:tabs>
          <w:tab w:val="clear" w:pos="2381"/>
        </w:tabs>
        <w:spacing w:line="240" w:lineRule="atLeast"/>
        <w:ind w:left="1098"/>
        <w:jc w:val="both"/>
        <w:rPr>
          <w:rFonts w:ascii="Calibri" w:hAnsi="Calibri" w:cs="Calibri"/>
          <w:b/>
          <w:i/>
          <w:iCs/>
          <w:szCs w:val="22"/>
        </w:rPr>
      </w:pPr>
      <w:r w:rsidRPr="00306E96">
        <w:rPr>
          <w:rFonts w:ascii="Calibri" w:hAnsi="Calibri" w:cs="Browallia New"/>
          <w:szCs w:val="28"/>
        </w:rPr>
        <w:t>Dividend payment by cash at the rate of 0.0033 baht per share.</w:t>
      </w:r>
    </w:p>
    <w:p w14:paraId="128E431F" w14:textId="77777777" w:rsidR="00C10A62" w:rsidRDefault="00C10A62" w:rsidP="00437421">
      <w:pPr>
        <w:spacing w:line="240" w:lineRule="atLeast"/>
        <w:ind w:left="540"/>
        <w:jc w:val="both"/>
        <w:rPr>
          <w:rFonts w:ascii="Calibri" w:eastAsia="Arial Unicode MS" w:hAnsi="Calibri" w:cs="Calibri"/>
          <w:szCs w:val="22"/>
        </w:rPr>
      </w:pPr>
    </w:p>
    <w:p w14:paraId="495C91DB" w14:textId="1582F61E" w:rsidR="00437421" w:rsidRPr="00306E96" w:rsidRDefault="00437421" w:rsidP="00437421">
      <w:pPr>
        <w:spacing w:line="240" w:lineRule="atLeast"/>
        <w:ind w:left="540"/>
        <w:jc w:val="both"/>
        <w:rPr>
          <w:rFonts w:ascii="Calibri" w:eastAsia="Arial Unicode MS" w:hAnsi="Calibri" w:cs="Calibri"/>
          <w:szCs w:val="22"/>
        </w:rPr>
      </w:pPr>
      <w:r w:rsidRPr="00306E96">
        <w:rPr>
          <w:rFonts w:ascii="Calibri" w:eastAsia="Arial Unicode MS" w:hAnsi="Calibri" w:cs="Calibri"/>
          <w:szCs w:val="22"/>
        </w:rPr>
        <w:t>The Company paid the dividend to shareholders on 28 May 2021</w:t>
      </w:r>
      <w:r w:rsidR="008437BC">
        <w:rPr>
          <w:rFonts w:ascii="Calibri" w:eastAsia="Arial Unicode MS" w:hAnsi="Calibri" w:cs="Calibri"/>
          <w:szCs w:val="22"/>
        </w:rPr>
        <w:t>.</w:t>
      </w:r>
      <w:r w:rsidRPr="00306E96">
        <w:rPr>
          <w:rFonts w:ascii="Calibri" w:eastAsia="Arial Unicode MS" w:hAnsi="Calibri" w:cs="Calibri"/>
          <w:b/>
          <w:bCs/>
          <w:szCs w:val="22"/>
        </w:rPr>
        <w:t xml:space="preserve"> </w:t>
      </w:r>
      <w:r w:rsidR="008437BC">
        <w:rPr>
          <w:rFonts w:ascii="Calibri" w:eastAsia="Arial Unicode MS" w:hAnsi="Calibri" w:cs="Calibri"/>
          <w:szCs w:val="22"/>
        </w:rPr>
        <w:t>T</w:t>
      </w:r>
      <w:r w:rsidRPr="00306E96">
        <w:rPr>
          <w:rFonts w:ascii="Calibri" w:eastAsia="Arial Unicode MS" w:hAnsi="Calibri" w:cs="Calibri"/>
          <w:szCs w:val="22"/>
        </w:rPr>
        <w:t xml:space="preserve">he Company paid stock dividends from the number of shares entitled to receive dividends of 4,340.38 million shares, resulting </w:t>
      </w:r>
      <w:r w:rsidRPr="00306E96">
        <w:rPr>
          <w:rFonts w:ascii="Calibri" w:eastAsia="Arial Unicode MS" w:hAnsi="Calibri" w:cs="Calibri"/>
          <w:szCs w:val="22"/>
        </w:rPr>
        <w:br/>
        <w:t>that the Company paid a stock dividend of 289.35 million shares, totaling Baht 115.74 million and dividend paid in cash totaling Baht 14.32 million.</w:t>
      </w:r>
    </w:p>
    <w:p w14:paraId="65C4CEDE" w14:textId="77777777" w:rsidR="004A44E9" w:rsidRPr="00306E96" w:rsidRDefault="004A44E9" w:rsidP="00446565">
      <w:pPr>
        <w:spacing w:line="240" w:lineRule="auto"/>
        <w:rPr>
          <w:rFonts w:asciiTheme="minorHAnsi" w:hAnsiTheme="minorHAnsi" w:cstheme="minorHAnsi"/>
          <w:szCs w:val="22"/>
        </w:rPr>
      </w:pPr>
    </w:p>
    <w:p w14:paraId="525FB5AB" w14:textId="0DE0EEDF" w:rsidR="0034381D" w:rsidRPr="00306E96" w:rsidRDefault="0034381D" w:rsidP="003D7A7C">
      <w:pPr>
        <w:pStyle w:val="Heading1"/>
        <w:spacing w:before="0" w:after="0" w:line="240" w:lineRule="auto"/>
        <w:ind w:left="540" w:right="-45" w:hanging="540"/>
        <w:jc w:val="thaiDistribute"/>
        <w:rPr>
          <w:rFonts w:asciiTheme="minorHAnsi" w:hAnsiTheme="minorHAnsi" w:cstheme="minorHAnsi"/>
          <w:b w:val="0"/>
          <w:bCs/>
          <w:sz w:val="22"/>
          <w:szCs w:val="22"/>
          <w:cs/>
          <w:lang w:val="th-TH"/>
        </w:rPr>
      </w:pPr>
      <w:r w:rsidRPr="00306E96">
        <w:rPr>
          <w:rFonts w:asciiTheme="minorHAnsi" w:hAnsiTheme="minorHAnsi" w:cstheme="minorHAnsi"/>
          <w:b w:val="0"/>
          <w:bCs/>
          <w:sz w:val="22"/>
          <w:szCs w:val="22"/>
          <w:cs/>
          <w:lang w:val="th-TH"/>
        </w:rPr>
        <w:t xml:space="preserve">Financial instruments </w:t>
      </w:r>
    </w:p>
    <w:p w14:paraId="7D9221C9" w14:textId="77777777" w:rsidR="00916023" w:rsidRPr="00306E96" w:rsidRDefault="00916023" w:rsidP="00916023">
      <w:pPr>
        <w:spacing w:line="240" w:lineRule="auto"/>
        <w:ind w:left="540"/>
        <w:jc w:val="thaiDistribute"/>
        <w:rPr>
          <w:rFonts w:asciiTheme="minorHAnsi" w:hAnsiTheme="minorHAnsi" w:cstheme="minorHAnsi"/>
          <w:b/>
          <w:bCs/>
          <w:i/>
          <w:iCs/>
          <w:sz w:val="20"/>
        </w:rPr>
      </w:pPr>
    </w:p>
    <w:p w14:paraId="3517949F" w14:textId="43CEA5CF" w:rsidR="00571981" w:rsidRPr="00306E96" w:rsidRDefault="00571981" w:rsidP="00571981">
      <w:pPr>
        <w:spacing w:line="240" w:lineRule="auto"/>
        <w:ind w:left="540" w:right="-7"/>
        <w:jc w:val="thaiDistribute"/>
        <w:rPr>
          <w:rFonts w:asciiTheme="minorHAnsi" w:hAnsiTheme="minorHAnsi" w:cstheme="minorHAnsi"/>
          <w:b/>
          <w:bCs/>
          <w:szCs w:val="22"/>
          <w:lang w:val="en-US" w:bidi="th-TH"/>
        </w:rPr>
      </w:pPr>
      <w:r w:rsidRPr="00306E96">
        <w:rPr>
          <w:rFonts w:asciiTheme="minorHAnsi" w:hAnsiTheme="minorHAnsi" w:cstheme="minorHAnsi"/>
          <w:b/>
          <w:bCs/>
          <w:i/>
          <w:iCs/>
          <w:szCs w:val="22"/>
          <w:lang w:val="en-US" w:bidi="th-TH"/>
        </w:rPr>
        <w:t>Risk management framework</w:t>
      </w:r>
    </w:p>
    <w:p w14:paraId="64AD610A" w14:textId="77777777" w:rsidR="00571981" w:rsidRPr="00306E96" w:rsidRDefault="00571981" w:rsidP="00571981">
      <w:pPr>
        <w:spacing w:line="240" w:lineRule="auto"/>
        <w:ind w:left="540" w:right="-7"/>
        <w:jc w:val="thaiDistribute"/>
        <w:rPr>
          <w:rFonts w:asciiTheme="minorHAnsi" w:hAnsiTheme="minorHAnsi" w:cstheme="minorHAnsi"/>
          <w:szCs w:val="22"/>
          <w:lang w:val="en-US" w:bidi="th-TH"/>
        </w:rPr>
      </w:pPr>
    </w:p>
    <w:p w14:paraId="6A70AF32" w14:textId="694C365E" w:rsidR="00571981" w:rsidRPr="00306E96" w:rsidRDefault="00571981" w:rsidP="00571981">
      <w:pPr>
        <w:spacing w:line="240" w:lineRule="auto"/>
        <w:ind w:left="540" w:right="-7"/>
        <w:jc w:val="thaiDistribute"/>
        <w:rPr>
          <w:rFonts w:asciiTheme="minorHAnsi" w:hAnsiTheme="minorHAnsi" w:cstheme="minorHAnsi"/>
          <w:szCs w:val="22"/>
          <w:lang w:val="en-US" w:bidi="th-TH"/>
        </w:rPr>
      </w:pPr>
      <w:r w:rsidRPr="00306E96">
        <w:rPr>
          <w:rFonts w:asciiTheme="minorHAnsi" w:hAnsiTheme="minorHAnsi" w:cstheme="minorHAnsi"/>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7FFE06F3" w14:textId="77777777" w:rsidR="00571981" w:rsidRPr="00306E96" w:rsidRDefault="00571981" w:rsidP="00571981">
      <w:pPr>
        <w:spacing w:line="240" w:lineRule="auto"/>
        <w:ind w:left="540" w:right="-7"/>
        <w:jc w:val="thaiDistribute"/>
        <w:rPr>
          <w:rFonts w:asciiTheme="minorHAnsi" w:hAnsiTheme="minorHAnsi" w:cstheme="minorHAnsi"/>
          <w:szCs w:val="22"/>
          <w:lang w:val="en-US" w:bidi="th-TH"/>
        </w:rPr>
      </w:pPr>
    </w:p>
    <w:p w14:paraId="1EDAA869" w14:textId="77777777" w:rsidR="002467F6" w:rsidRDefault="002467F6">
      <w:pPr>
        <w:spacing w:line="240" w:lineRule="auto"/>
        <w:rPr>
          <w:rFonts w:asciiTheme="minorHAnsi" w:hAnsiTheme="minorHAnsi" w:cstheme="minorHAnsi"/>
          <w:szCs w:val="22"/>
          <w:lang w:val="en-US" w:bidi="th-TH"/>
        </w:rPr>
      </w:pPr>
      <w:r>
        <w:rPr>
          <w:rFonts w:asciiTheme="minorHAnsi" w:hAnsiTheme="minorHAnsi" w:cstheme="minorHAnsi"/>
          <w:szCs w:val="22"/>
          <w:lang w:val="en-US" w:bidi="th-TH"/>
        </w:rPr>
        <w:br w:type="page"/>
      </w:r>
    </w:p>
    <w:p w14:paraId="4F5D86CC" w14:textId="122B369C" w:rsidR="00571981" w:rsidRPr="007C35ED" w:rsidRDefault="00571981" w:rsidP="00571981">
      <w:pPr>
        <w:spacing w:line="240" w:lineRule="auto"/>
        <w:ind w:left="540" w:right="-7"/>
        <w:jc w:val="thaiDistribute"/>
        <w:rPr>
          <w:rFonts w:asciiTheme="minorHAnsi" w:hAnsiTheme="minorHAnsi" w:cstheme="minorHAnsi"/>
          <w:szCs w:val="22"/>
          <w:lang w:val="en-US" w:bidi="th-TH"/>
        </w:rPr>
      </w:pPr>
      <w:r w:rsidRPr="00306E96">
        <w:rPr>
          <w:rFonts w:asciiTheme="minorHAnsi" w:hAnsiTheme="minorHAnsi" w:cstheme="minorHAnsi"/>
          <w:szCs w:val="22"/>
          <w:lang w:val="en-US" w:bidi="th-TH"/>
        </w:rPr>
        <w:lastRenderedPageBreak/>
        <w:t xml:space="preserve">The </w:t>
      </w:r>
      <w:r w:rsidRPr="007C35ED">
        <w:rPr>
          <w:rFonts w:asciiTheme="minorHAnsi" w:hAnsiTheme="minorHAnsi" w:cstheme="minorHAnsi"/>
          <w:szCs w:val="22"/>
          <w:lang w:val="en-US" w:bidi="th-TH"/>
        </w:rPr>
        <w:t>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w:t>
      </w:r>
      <w:r w:rsidR="00850EAD" w:rsidRPr="007C35ED">
        <w:rPr>
          <w:rFonts w:asciiTheme="minorHAnsi" w:hAnsiTheme="minorHAnsi" w:cstheme="minorHAnsi"/>
          <w:szCs w:val="22"/>
          <w:lang w:val="en-US" w:bidi="th-TH"/>
        </w:rPr>
        <w:t xml:space="preserve"> </w:t>
      </w:r>
      <w:r w:rsidRPr="007C35ED">
        <w:rPr>
          <w:rFonts w:asciiTheme="minorHAnsi" w:hAnsiTheme="minorHAnsi" w:cstheme="minorHAnsi"/>
          <w:szCs w:val="22"/>
          <w:lang w:val="en-US" w:bidi="th-TH"/>
        </w:rPr>
        <w:t>Group’s activities. The Group, through its training and management standards and procedures, aims to maintain a disciplined and constructive control environment in which all employees understand their roles and obligations.</w:t>
      </w:r>
    </w:p>
    <w:p w14:paraId="520916F3" w14:textId="77777777" w:rsidR="00571981" w:rsidRPr="007C35ED" w:rsidRDefault="00571981" w:rsidP="00571981">
      <w:pPr>
        <w:spacing w:line="240" w:lineRule="auto"/>
        <w:ind w:left="540" w:right="-7"/>
        <w:jc w:val="thaiDistribute"/>
        <w:rPr>
          <w:rFonts w:asciiTheme="minorHAnsi" w:hAnsiTheme="minorHAnsi" w:cstheme="minorHAnsi"/>
          <w:szCs w:val="22"/>
          <w:lang w:val="en-US" w:bidi="th-TH"/>
        </w:rPr>
      </w:pPr>
    </w:p>
    <w:p w14:paraId="098F776F" w14:textId="48C604C5" w:rsidR="00571981" w:rsidRPr="007C35ED" w:rsidRDefault="00571981" w:rsidP="002350C5">
      <w:pPr>
        <w:spacing w:line="240" w:lineRule="auto"/>
        <w:ind w:left="540" w:right="-7"/>
        <w:jc w:val="thaiDistribute"/>
        <w:rPr>
          <w:rFonts w:asciiTheme="minorHAnsi" w:hAnsiTheme="minorHAnsi" w:cstheme="minorHAnsi"/>
          <w:szCs w:val="22"/>
          <w:lang w:val="en-US" w:bidi="th-TH"/>
        </w:rPr>
      </w:pPr>
      <w:r w:rsidRPr="007C35ED">
        <w:rPr>
          <w:rFonts w:asciiTheme="minorHAnsi" w:hAnsiTheme="minorHAnsi" w:cstheme="minorHAnsi"/>
          <w:szCs w:val="22"/>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FB1DC2B" w14:textId="77777777" w:rsidR="00B34444" w:rsidRPr="007C35ED" w:rsidRDefault="00B34444" w:rsidP="002350C5">
      <w:pPr>
        <w:spacing w:line="240" w:lineRule="auto"/>
        <w:ind w:left="540" w:right="-7"/>
        <w:jc w:val="thaiDistribute"/>
        <w:rPr>
          <w:rFonts w:asciiTheme="minorHAnsi" w:hAnsiTheme="minorHAnsi" w:cstheme="minorHAnsi"/>
          <w:szCs w:val="22"/>
          <w:lang w:val="en-US" w:bidi="th-TH"/>
        </w:rPr>
      </w:pPr>
    </w:p>
    <w:p w14:paraId="1054D09E" w14:textId="78C71C24" w:rsidR="0034381D" w:rsidRPr="007C35ED" w:rsidRDefault="0034381D" w:rsidP="00916023">
      <w:pPr>
        <w:spacing w:line="240" w:lineRule="auto"/>
        <w:ind w:left="540"/>
        <w:jc w:val="thaiDistribute"/>
        <w:rPr>
          <w:rFonts w:asciiTheme="minorHAnsi" w:hAnsiTheme="minorHAnsi" w:cstheme="minorHAnsi"/>
          <w:b/>
          <w:bCs/>
          <w:i/>
          <w:iCs/>
          <w:szCs w:val="22"/>
        </w:rPr>
      </w:pPr>
      <w:r w:rsidRPr="007C35ED">
        <w:rPr>
          <w:rFonts w:asciiTheme="minorHAnsi" w:hAnsiTheme="minorHAnsi" w:cstheme="minorHAnsi"/>
          <w:b/>
          <w:bCs/>
          <w:i/>
          <w:iCs/>
          <w:szCs w:val="22"/>
        </w:rPr>
        <w:t>Financial risk management policies</w:t>
      </w:r>
    </w:p>
    <w:p w14:paraId="20D3FE24" w14:textId="77777777" w:rsidR="0034381D" w:rsidRPr="007C35ED" w:rsidRDefault="0034381D" w:rsidP="0034381D">
      <w:pPr>
        <w:spacing w:line="240" w:lineRule="auto"/>
        <w:ind w:left="540"/>
        <w:jc w:val="thaiDistribute"/>
        <w:rPr>
          <w:rFonts w:asciiTheme="minorHAnsi" w:hAnsiTheme="minorHAnsi" w:cstheme="minorHAnsi"/>
          <w:szCs w:val="22"/>
        </w:rPr>
      </w:pPr>
    </w:p>
    <w:p w14:paraId="7FC95C27" w14:textId="6DDBE7C8" w:rsidR="0034381D" w:rsidRPr="007C35ED" w:rsidRDefault="0034381D" w:rsidP="0034381D">
      <w:pPr>
        <w:ind w:left="547"/>
        <w:jc w:val="thaiDistribute"/>
        <w:rPr>
          <w:rFonts w:asciiTheme="minorHAnsi" w:hAnsiTheme="minorHAnsi" w:cstheme="minorHAnsi"/>
          <w:szCs w:val="22"/>
        </w:rPr>
      </w:pPr>
      <w:r w:rsidRPr="007C35ED">
        <w:rPr>
          <w:rFonts w:asciiTheme="minorHAnsi" w:hAnsiTheme="minorHAnsi" w:cstheme="minorHAnsi"/>
          <w:szCs w:val="22"/>
        </w:rPr>
        <w:t>The Group is exposed to normal business risks from changes in market interest rates and currency exchange rates and from non-performance of contractual obligations by counterparties. The Group does not hold or issue derivatives for speculative or trading purposes.</w:t>
      </w:r>
      <w:r w:rsidR="00C34DFF" w:rsidRPr="007C35ED">
        <w:rPr>
          <w:rFonts w:asciiTheme="minorHAnsi" w:hAnsiTheme="minorHAnsi" w:cstheme="minorHAnsi"/>
          <w:szCs w:val="22"/>
        </w:rPr>
        <w:t xml:space="preserve"> </w:t>
      </w:r>
      <w:r w:rsidR="002E57BE" w:rsidRPr="007C35ED">
        <w:rPr>
          <w:rFonts w:asciiTheme="minorHAnsi" w:hAnsiTheme="minorHAnsi" w:cstheme="minorHAnsi"/>
          <w:szCs w:val="22"/>
        </w:rPr>
        <w:t xml:space="preserve">In addition, the </w:t>
      </w:r>
      <w:r w:rsidR="002E57BE" w:rsidRPr="007C35ED">
        <w:rPr>
          <w:rFonts w:asciiTheme="minorHAnsi" w:hAnsiTheme="minorHAnsi" w:cs="Browallia New"/>
          <w:szCs w:val="22"/>
          <w:lang w:val="en-US" w:bidi="th-TH"/>
        </w:rPr>
        <w:t>C</w:t>
      </w:r>
      <w:r w:rsidR="002E57BE" w:rsidRPr="007C35ED">
        <w:rPr>
          <w:rFonts w:asciiTheme="minorHAnsi" w:hAnsiTheme="minorHAnsi" w:cstheme="minorHAnsi"/>
          <w:szCs w:val="22"/>
        </w:rPr>
        <w:t xml:space="preserve">ompany has </w:t>
      </w:r>
      <w:r w:rsidR="00064FFF" w:rsidRPr="007C35ED">
        <w:rPr>
          <w:rFonts w:asciiTheme="minorHAnsi" w:hAnsiTheme="minorHAnsi" w:cs="Browallia New"/>
          <w:szCs w:val="22"/>
          <w:lang w:bidi="th-TH"/>
        </w:rPr>
        <w:t>facto</w:t>
      </w:r>
      <w:r w:rsidR="005E5873" w:rsidRPr="007C35ED">
        <w:rPr>
          <w:rFonts w:asciiTheme="minorHAnsi" w:hAnsiTheme="minorHAnsi" w:cs="Browallia New"/>
          <w:szCs w:val="22"/>
          <w:lang w:bidi="th-TH"/>
        </w:rPr>
        <w:t>red</w:t>
      </w:r>
      <w:r w:rsidR="0013527D" w:rsidRPr="007C35ED">
        <w:rPr>
          <w:rFonts w:asciiTheme="minorHAnsi" w:hAnsiTheme="minorHAnsi" w:cstheme="minorHAnsi"/>
          <w:szCs w:val="22"/>
        </w:rPr>
        <w:t xml:space="preserve"> </w:t>
      </w:r>
      <w:r w:rsidR="00992CC9" w:rsidRPr="007C35ED">
        <w:rPr>
          <w:rFonts w:asciiTheme="minorHAnsi" w:hAnsiTheme="minorHAnsi" w:cstheme="minorHAnsi"/>
          <w:szCs w:val="22"/>
        </w:rPr>
        <w:t>post-</w:t>
      </w:r>
      <w:r w:rsidR="00E713FD" w:rsidRPr="007C35ED">
        <w:rPr>
          <w:rFonts w:asciiTheme="minorHAnsi" w:hAnsiTheme="minorHAnsi" w:cstheme="minorHAnsi"/>
          <w:szCs w:val="22"/>
        </w:rPr>
        <w:t xml:space="preserve">dated cheque </w:t>
      </w:r>
      <w:r w:rsidR="0035472F" w:rsidRPr="007C35ED">
        <w:rPr>
          <w:rFonts w:asciiTheme="minorHAnsi" w:hAnsiTheme="minorHAnsi" w:cstheme="minorHAnsi"/>
          <w:szCs w:val="22"/>
        </w:rPr>
        <w:t>t</w:t>
      </w:r>
      <w:r w:rsidR="002E57BE" w:rsidRPr="007C35ED">
        <w:rPr>
          <w:rFonts w:asciiTheme="minorHAnsi" w:hAnsiTheme="minorHAnsi" w:cstheme="minorHAnsi"/>
          <w:szCs w:val="22"/>
        </w:rPr>
        <w:t>o manage financial risk</w:t>
      </w:r>
      <w:r w:rsidR="0035472F" w:rsidRPr="007C35ED">
        <w:rPr>
          <w:rFonts w:asciiTheme="minorHAnsi" w:hAnsiTheme="minorHAnsi" w:cstheme="minorHAnsi"/>
          <w:szCs w:val="22"/>
        </w:rPr>
        <w:t>.</w:t>
      </w:r>
    </w:p>
    <w:p w14:paraId="6AE14365" w14:textId="77777777" w:rsidR="0034381D" w:rsidRPr="007C35ED" w:rsidRDefault="0034381D" w:rsidP="0034381D">
      <w:pPr>
        <w:spacing w:line="240" w:lineRule="auto"/>
        <w:ind w:left="540"/>
        <w:jc w:val="thaiDistribute"/>
        <w:rPr>
          <w:rFonts w:asciiTheme="minorHAnsi" w:hAnsiTheme="minorHAnsi" w:cstheme="minorHAnsi"/>
          <w:szCs w:val="22"/>
        </w:rPr>
      </w:pPr>
    </w:p>
    <w:p w14:paraId="5EE36403" w14:textId="77777777" w:rsidR="0034381D" w:rsidRPr="007C35ED" w:rsidRDefault="0034381D" w:rsidP="0034381D">
      <w:pPr>
        <w:spacing w:line="240" w:lineRule="auto"/>
        <w:ind w:left="540"/>
        <w:jc w:val="thaiDistribute"/>
        <w:rPr>
          <w:rFonts w:asciiTheme="minorHAnsi" w:hAnsiTheme="minorHAnsi" w:cstheme="minorHAnsi"/>
          <w:szCs w:val="22"/>
        </w:rPr>
      </w:pPr>
      <w:r w:rsidRPr="007C35ED">
        <w:rPr>
          <w:rFonts w:asciiTheme="minorHAnsi" w:hAnsiTheme="minorHAnsi" w:cstheme="minorHAnsi"/>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w:t>
      </w:r>
    </w:p>
    <w:p w14:paraId="5480BDB3" w14:textId="77777777" w:rsidR="0034381D" w:rsidRPr="007C35ED" w:rsidRDefault="0034381D" w:rsidP="0034381D">
      <w:pPr>
        <w:spacing w:line="240" w:lineRule="auto"/>
        <w:ind w:left="540"/>
        <w:jc w:val="thaiDistribute"/>
        <w:rPr>
          <w:rFonts w:asciiTheme="minorHAnsi" w:hAnsiTheme="minorHAnsi" w:cstheme="minorHAnsi"/>
          <w:b/>
          <w:bCs/>
          <w:i/>
          <w:iCs/>
          <w:szCs w:val="22"/>
        </w:rPr>
      </w:pPr>
    </w:p>
    <w:p w14:paraId="77C81569" w14:textId="15280A7B" w:rsidR="0034381D" w:rsidRPr="007C35ED" w:rsidRDefault="0034381D" w:rsidP="0034381D">
      <w:pPr>
        <w:spacing w:line="240" w:lineRule="auto"/>
        <w:ind w:left="540"/>
        <w:jc w:val="thaiDistribute"/>
        <w:rPr>
          <w:rFonts w:asciiTheme="minorHAnsi" w:hAnsiTheme="minorHAnsi" w:cstheme="minorHAnsi"/>
          <w:b/>
          <w:bCs/>
          <w:i/>
          <w:iCs/>
          <w:szCs w:val="22"/>
        </w:rPr>
      </w:pPr>
      <w:r w:rsidRPr="007C35ED">
        <w:rPr>
          <w:rFonts w:asciiTheme="minorHAnsi" w:hAnsiTheme="minorHAnsi" w:cstheme="minorHAnsi"/>
          <w:b/>
          <w:bCs/>
          <w:i/>
          <w:iCs/>
          <w:szCs w:val="22"/>
        </w:rPr>
        <w:t>Interest rate risk</w:t>
      </w:r>
    </w:p>
    <w:p w14:paraId="51EA5ACC" w14:textId="77777777" w:rsidR="0034381D" w:rsidRPr="007C35ED" w:rsidRDefault="0034381D" w:rsidP="0034381D">
      <w:pPr>
        <w:spacing w:line="240" w:lineRule="auto"/>
        <w:ind w:left="540"/>
        <w:jc w:val="thaiDistribute"/>
        <w:rPr>
          <w:rFonts w:asciiTheme="minorHAnsi" w:hAnsiTheme="minorHAnsi" w:cstheme="minorHAnsi"/>
          <w:b/>
          <w:bCs/>
          <w:i/>
          <w:iCs/>
          <w:szCs w:val="22"/>
        </w:rPr>
      </w:pPr>
    </w:p>
    <w:p w14:paraId="4B8DE74D" w14:textId="76A0BD9C" w:rsidR="00C10C25" w:rsidRPr="00306E96" w:rsidRDefault="007C35ED" w:rsidP="0034381D">
      <w:pPr>
        <w:spacing w:line="240" w:lineRule="auto"/>
        <w:ind w:left="540"/>
        <w:jc w:val="thaiDistribute"/>
        <w:rPr>
          <w:rFonts w:asciiTheme="minorHAnsi" w:hAnsiTheme="minorHAnsi" w:cstheme="minorHAnsi"/>
          <w:szCs w:val="22"/>
        </w:rPr>
      </w:pPr>
      <w:r w:rsidRPr="007C35ED">
        <w:rPr>
          <w:rFonts w:asciiTheme="minorHAnsi" w:hAnsiTheme="minorHAnsi" w:cstheme="minorHAnsi"/>
          <w:szCs w:val="22"/>
        </w:rPr>
        <w:t xml:space="preserve">Interest rate risk is the risk that </w:t>
      </w:r>
      <w:r w:rsidRPr="002460F7">
        <w:rPr>
          <w:rFonts w:asciiTheme="minorHAnsi" w:hAnsiTheme="minorHAnsi" w:cstheme="minorHAnsi"/>
          <w:szCs w:val="22"/>
        </w:rPr>
        <w:t>future movements in market interest rates will affect the results of the Group’s operations and its cash flows because debt securities and loan interest rates are mainly fixed</w:t>
      </w:r>
      <w:r w:rsidR="00231B20" w:rsidRPr="002460F7">
        <w:rPr>
          <w:rFonts w:asciiTheme="minorHAnsi" w:hAnsiTheme="minorHAnsi" w:cstheme="minorHAnsi"/>
          <w:szCs w:val="22"/>
        </w:rPr>
        <w:t xml:space="preserve"> either variable or will mature and be repriced in the short term</w:t>
      </w:r>
      <w:r w:rsidRPr="002460F7">
        <w:rPr>
          <w:rFonts w:asciiTheme="minorHAnsi" w:hAnsiTheme="minorHAnsi" w:cstheme="minorHAnsi"/>
          <w:szCs w:val="22"/>
        </w:rPr>
        <w:t>. The</w:t>
      </w:r>
      <w:r w:rsidRPr="007C35ED">
        <w:rPr>
          <w:rFonts w:asciiTheme="minorHAnsi" w:hAnsiTheme="minorHAnsi" w:cstheme="minorHAnsi"/>
          <w:szCs w:val="22"/>
        </w:rPr>
        <w:t xml:space="preserve"> Group is primarily exposed to interest rate risk from its borrowings (see note 23)</w:t>
      </w:r>
      <w:r w:rsidR="00231B20">
        <w:rPr>
          <w:rFonts w:asciiTheme="minorHAnsi" w:hAnsiTheme="minorHAnsi" w:cstheme="minorHAnsi"/>
          <w:szCs w:val="22"/>
        </w:rPr>
        <w:t>.</w:t>
      </w:r>
    </w:p>
    <w:p w14:paraId="2DA8B4ED" w14:textId="77777777" w:rsidR="006659AB" w:rsidRDefault="006659AB" w:rsidP="0034381D">
      <w:pPr>
        <w:spacing w:line="240" w:lineRule="auto"/>
        <w:ind w:left="540"/>
        <w:jc w:val="thaiDistribute"/>
        <w:rPr>
          <w:rFonts w:asciiTheme="minorHAnsi" w:hAnsiTheme="minorHAnsi" w:cstheme="minorHAnsi"/>
          <w:szCs w:val="22"/>
        </w:rPr>
      </w:pPr>
    </w:p>
    <w:p w14:paraId="3076E4B3" w14:textId="457B7E4A" w:rsidR="002467F6" w:rsidRDefault="002467F6" w:rsidP="0034381D">
      <w:pPr>
        <w:spacing w:line="240" w:lineRule="auto"/>
        <w:ind w:left="540"/>
        <w:jc w:val="thaiDistribute"/>
        <w:rPr>
          <w:rFonts w:asciiTheme="minorHAnsi" w:hAnsiTheme="minorHAnsi" w:cstheme="minorHAnsi"/>
          <w:szCs w:val="22"/>
        </w:rPr>
        <w:sectPr w:rsidR="002467F6" w:rsidSect="00BF369E">
          <w:pgSz w:w="11909" w:h="16834" w:code="9"/>
          <w:pgMar w:top="691" w:right="1152" w:bottom="576" w:left="1152" w:header="720" w:footer="720" w:gutter="0"/>
          <w:cols w:space="720"/>
          <w:docGrid w:linePitch="360"/>
        </w:sectPr>
      </w:pPr>
    </w:p>
    <w:p w14:paraId="446E90D2" w14:textId="57AC454C" w:rsidR="0034381D" w:rsidRPr="00306E96" w:rsidRDefault="0034381D" w:rsidP="0034381D">
      <w:pPr>
        <w:spacing w:line="240" w:lineRule="auto"/>
        <w:ind w:left="540"/>
        <w:jc w:val="thaiDistribute"/>
        <w:rPr>
          <w:rFonts w:asciiTheme="minorHAnsi" w:hAnsiTheme="minorHAnsi" w:cstheme="minorHAnsi"/>
          <w:szCs w:val="22"/>
        </w:rPr>
      </w:pPr>
      <w:r w:rsidRPr="00306E96">
        <w:rPr>
          <w:rFonts w:asciiTheme="minorHAnsi" w:hAnsiTheme="minorHAnsi" w:cstheme="minorHAnsi"/>
          <w:szCs w:val="22"/>
        </w:rPr>
        <w:lastRenderedPageBreak/>
        <w:t xml:space="preserve">The effective interest rates of debt securities and loans receivable as at </w:t>
      </w:r>
      <w:r w:rsidRPr="00306E96">
        <w:rPr>
          <w:rFonts w:asciiTheme="minorHAnsi" w:hAnsiTheme="minorHAnsi" w:cstheme="minorHAnsi"/>
          <w:szCs w:val="22"/>
          <w:cs/>
        </w:rPr>
        <w:t xml:space="preserve">31 </w:t>
      </w:r>
      <w:r w:rsidRPr="00306E96">
        <w:rPr>
          <w:rFonts w:asciiTheme="minorHAnsi" w:hAnsiTheme="minorHAnsi" w:cstheme="minorHAnsi"/>
          <w:szCs w:val="22"/>
        </w:rPr>
        <w:t>December and the periods in which the loans receivable and debt securities mature or re-price were as follows:</w:t>
      </w:r>
    </w:p>
    <w:p w14:paraId="6CA8D009" w14:textId="3275C74B" w:rsidR="000062F6" w:rsidRDefault="000062F6" w:rsidP="0034381D">
      <w:pPr>
        <w:spacing w:line="240" w:lineRule="auto"/>
        <w:ind w:left="540"/>
        <w:jc w:val="thaiDistribute"/>
        <w:rPr>
          <w:rFonts w:asciiTheme="minorHAnsi" w:hAnsiTheme="minorHAnsi" w:cstheme="minorHAnsi"/>
          <w:szCs w:val="22"/>
        </w:rPr>
      </w:pPr>
    </w:p>
    <w:tbl>
      <w:tblPr>
        <w:tblW w:w="15183" w:type="dxa"/>
        <w:tblInd w:w="441" w:type="dxa"/>
        <w:tblLayout w:type="fixed"/>
        <w:tblCellMar>
          <w:left w:w="79" w:type="dxa"/>
          <w:right w:w="79" w:type="dxa"/>
        </w:tblCellMar>
        <w:tblLook w:val="0000" w:firstRow="0" w:lastRow="0" w:firstColumn="0" w:lastColumn="0" w:noHBand="0" w:noVBand="0"/>
      </w:tblPr>
      <w:tblGrid>
        <w:gridCol w:w="3006"/>
        <w:gridCol w:w="1309"/>
        <w:gridCol w:w="184"/>
        <w:gridCol w:w="1110"/>
        <w:gridCol w:w="180"/>
        <w:gridCol w:w="1210"/>
        <w:gridCol w:w="180"/>
        <w:gridCol w:w="1136"/>
        <w:gridCol w:w="180"/>
        <w:gridCol w:w="1178"/>
        <w:gridCol w:w="180"/>
        <w:gridCol w:w="1185"/>
        <w:gridCol w:w="178"/>
        <w:gridCol w:w="1208"/>
        <w:gridCol w:w="180"/>
        <w:gridCol w:w="1194"/>
        <w:gridCol w:w="195"/>
        <w:gridCol w:w="1184"/>
        <w:gridCol w:w="6"/>
      </w:tblGrid>
      <w:tr w:rsidR="00E1380E" w:rsidRPr="009F6030" w14:paraId="7CC932E4" w14:textId="77777777" w:rsidTr="00293243">
        <w:trPr>
          <w:cantSplit/>
          <w:trHeight w:val="64"/>
          <w:tblHeader/>
        </w:trPr>
        <w:tc>
          <w:tcPr>
            <w:tcW w:w="3006" w:type="dxa"/>
            <w:vAlign w:val="bottom"/>
          </w:tcPr>
          <w:p w14:paraId="0FB04DE9" w14:textId="77777777" w:rsidR="00E1380E" w:rsidRPr="009F6030" w:rsidRDefault="00E1380E" w:rsidP="00E1380E">
            <w:pPr>
              <w:pStyle w:val="acctfourfigures"/>
              <w:tabs>
                <w:tab w:val="clear" w:pos="765"/>
              </w:tabs>
              <w:spacing w:line="240" w:lineRule="auto"/>
              <w:rPr>
                <w:rFonts w:ascii="Calibri" w:hAnsi="Calibri" w:cs="Calibri"/>
                <w:i/>
                <w:iCs/>
                <w:color w:val="0000FF"/>
                <w:szCs w:val="22"/>
                <w:lang w:bidi="th-TH"/>
              </w:rPr>
            </w:pPr>
            <w:r w:rsidRPr="009F6030">
              <w:rPr>
                <w:rFonts w:ascii="Calibri" w:hAnsi="Calibri" w:cs="Calibri"/>
                <w:szCs w:val="22"/>
              </w:rPr>
              <w:br w:type="page"/>
            </w:r>
          </w:p>
        </w:tc>
        <w:tc>
          <w:tcPr>
            <w:tcW w:w="12177" w:type="dxa"/>
            <w:gridSpan w:val="18"/>
          </w:tcPr>
          <w:p w14:paraId="79A9A91A" w14:textId="580D685A" w:rsidR="00E1380E" w:rsidRPr="009F6030" w:rsidRDefault="00E1380E" w:rsidP="00E1380E">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rPr>
              <w:t>Consolidated financial statements</w:t>
            </w:r>
          </w:p>
        </w:tc>
      </w:tr>
      <w:tr w:rsidR="00502409" w:rsidRPr="009F6030" w14:paraId="48E8B2BF" w14:textId="77777777" w:rsidTr="00293243">
        <w:trPr>
          <w:cantSplit/>
          <w:trHeight w:val="64"/>
          <w:tblHeader/>
        </w:trPr>
        <w:tc>
          <w:tcPr>
            <w:tcW w:w="3006" w:type="dxa"/>
            <w:vAlign w:val="bottom"/>
          </w:tcPr>
          <w:p w14:paraId="4DB25D1F" w14:textId="77777777" w:rsidR="00502409" w:rsidRPr="009F6030" w:rsidRDefault="00502409" w:rsidP="00CF63E6">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4EAB57AF" w14:textId="2B885544" w:rsidR="00502409" w:rsidRPr="009F6030" w:rsidRDefault="00700FA8" w:rsidP="00CF63E6">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Floating</w:t>
            </w:r>
          </w:p>
        </w:tc>
        <w:tc>
          <w:tcPr>
            <w:tcW w:w="184" w:type="dxa"/>
            <w:vAlign w:val="bottom"/>
          </w:tcPr>
          <w:p w14:paraId="1E4FC438" w14:textId="77777777" w:rsidR="00502409" w:rsidRPr="009F6030" w:rsidRDefault="00502409" w:rsidP="00CF63E6">
            <w:pPr>
              <w:pStyle w:val="acctfourfigures"/>
              <w:tabs>
                <w:tab w:val="clear" w:pos="765"/>
              </w:tabs>
              <w:spacing w:line="240" w:lineRule="auto"/>
              <w:ind w:left="-79" w:right="-79"/>
              <w:jc w:val="center"/>
              <w:rPr>
                <w:rFonts w:ascii="Calibri" w:hAnsi="Calibri" w:cs="Calibri"/>
                <w:szCs w:val="22"/>
                <w:lang w:bidi="th-TH"/>
              </w:rPr>
            </w:pPr>
          </w:p>
        </w:tc>
        <w:tc>
          <w:tcPr>
            <w:tcW w:w="1110" w:type="dxa"/>
            <w:vAlign w:val="bottom"/>
          </w:tcPr>
          <w:p w14:paraId="7527648B" w14:textId="77777777" w:rsidR="00502409" w:rsidRPr="009F6030" w:rsidRDefault="00502409" w:rsidP="00CF63E6">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03491E4A" w14:textId="77777777" w:rsidR="00502409" w:rsidRPr="009F6030" w:rsidRDefault="00502409" w:rsidP="00CF63E6">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271B9EAD" w14:textId="77777777" w:rsidR="00502409" w:rsidRPr="009F6030" w:rsidRDefault="00502409" w:rsidP="00CF63E6">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69A3299D" w14:textId="77777777" w:rsidR="00502409" w:rsidRPr="009F6030" w:rsidRDefault="00502409" w:rsidP="00CF63E6">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338069EA" w14:textId="77777777" w:rsidR="00502409" w:rsidRPr="009F6030" w:rsidRDefault="00502409" w:rsidP="00CF63E6">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606C15D7" w14:textId="77777777" w:rsidR="00502409" w:rsidRPr="009F6030" w:rsidRDefault="00502409" w:rsidP="00CF63E6">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2D8EBF29" w14:textId="77777777" w:rsidR="00502409" w:rsidRPr="009F6030" w:rsidRDefault="00502409" w:rsidP="00CF63E6">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58484A81" w14:textId="77777777" w:rsidR="00502409" w:rsidRPr="009F6030" w:rsidRDefault="00502409" w:rsidP="00CF63E6">
            <w:pPr>
              <w:pStyle w:val="acctfourfigures"/>
              <w:tabs>
                <w:tab w:val="clear" w:pos="765"/>
              </w:tabs>
              <w:spacing w:line="240" w:lineRule="auto"/>
              <w:ind w:left="-79" w:right="-79"/>
              <w:jc w:val="center"/>
              <w:rPr>
                <w:rFonts w:ascii="Calibri" w:hAnsi="Calibri" w:cs="Calibri"/>
                <w:szCs w:val="22"/>
                <w:lang w:bidi="th-TH"/>
              </w:rPr>
            </w:pPr>
          </w:p>
        </w:tc>
        <w:tc>
          <w:tcPr>
            <w:tcW w:w="1185" w:type="dxa"/>
            <w:vAlign w:val="bottom"/>
          </w:tcPr>
          <w:p w14:paraId="685F230F" w14:textId="77777777" w:rsidR="00502409" w:rsidRPr="009F6030" w:rsidRDefault="00502409" w:rsidP="00CF63E6">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24D0DB61" w14:textId="77777777" w:rsidR="00502409" w:rsidRPr="009F6030" w:rsidRDefault="00502409" w:rsidP="00CF63E6">
            <w:pPr>
              <w:pStyle w:val="acctfourfigures"/>
              <w:tabs>
                <w:tab w:val="clear" w:pos="765"/>
              </w:tabs>
              <w:spacing w:line="240" w:lineRule="auto"/>
              <w:ind w:left="-79" w:right="-79"/>
              <w:jc w:val="center"/>
              <w:rPr>
                <w:rFonts w:ascii="Calibri" w:hAnsi="Calibri" w:cs="Calibri"/>
                <w:szCs w:val="22"/>
                <w:lang w:bidi="th-TH"/>
              </w:rPr>
            </w:pPr>
          </w:p>
        </w:tc>
        <w:tc>
          <w:tcPr>
            <w:tcW w:w="1208" w:type="dxa"/>
            <w:vAlign w:val="bottom"/>
          </w:tcPr>
          <w:p w14:paraId="7B7CE569" w14:textId="77777777" w:rsidR="00502409" w:rsidRPr="009F6030" w:rsidRDefault="00502409" w:rsidP="00CF63E6">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0179F0CC" w14:textId="77777777" w:rsidR="00502409" w:rsidRPr="009F6030" w:rsidRDefault="00502409" w:rsidP="00CF63E6">
            <w:pPr>
              <w:pStyle w:val="acctfourfigures"/>
              <w:tabs>
                <w:tab w:val="clear" w:pos="765"/>
              </w:tabs>
              <w:spacing w:line="240" w:lineRule="auto"/>
              <w:ind w:left="-79" w:right="-79"/>
              <w:jc w:val="center"/>
              <w:rPr>
                <w:rFonts w:ascii="Calibri" w:hAnsi="Calibri" w:cs="Calibri"/>
                <w:szCs w:val="22"/>
                <w:lang w:bidi="th-TH"/>
              </w:rPr>
            </w:pPr>
          </w:p>
        </w:tc>
        <w:tc>
          <w:tcPr>
            <w:tcW w:w="1194" w:type="dxa"/>
            <w:vAlign w:val="bottom"/>
          </w:tcPr>
          <w:p w14:paraId="3E177B21" w14:textId="77777777" w:rsidR="00502409" w:rsidRPr="009F6030" w:rsidRDefault="00502409" w:rsidP="00CF63E6">
            <w:pPr>
              <w:pStyle w:val="acctfourfigures"/>
              <w:tabs>
                <w:tab w:val="clear" w:pos="765"/>
              </w:tabs>
              <w:spacing w:line="240" w:lineRule="auto"/>
              <w:ind w:left="-79" w:right="-79"/>
              <w:jc w:val="center"/>
              <w:rPr>
                <w:rFonts w:ascii="Calibri" w:hAnsi="Calibri" w:cs="Calibri"/>
                <w:szCs w:val="22"/>
                <w:lang w:bidi="th-TH"/>
              </w:rPr>
            </w:pPr>
          </w:p>
        </w:tc>
        <w:tc>
          <w:tcPr>
            <w:tcW w:w="195" w:type="dxa"/>
            <w:vAlign w:val="bottom"/>
          </w:tcPr>
          <w:p w14:paraId="25DB8399" w14:textId="77777777" w:rsidR="00502409" w:rsidRPr="009F6030" w:rsidRDefault="00502409" w:rsidP="00CF63E6">
            <w:pPr>
              <w:pStyle w:val="acctfourfigures"/>
              <w:tabs>
                <w:tab w:val="clear" w:pos="765"/>
              </w:tabs>
              <w:spacing w:line="240" w:lineRule="auto"/>
              <w:ind w:left="-79" w:right="-79"/>
              <w:jc w:val="center"/>
              <w:rPr>
                <w:rFonts w:ascii="Calibri" w:hAnsi="Calibri" w:cs="Calibri"/>
                <w:szCs w:val="22"/>
                <w:lang w:bidi="th-TH"/>
              </w:rPr>
            </w:pPr>
          </w:p>
        </w:tc>
        <w:tc>
          <w:tcPr>
            <w:tcW w:w="1190" w:type="dxa"/>
            <w:gridSpan w:val="2"/>
            <w:vAlign w:val="bottom"/>
          </w:tcPr>
          <w:p w14:paraId="71544505" w14:textId="77777777" w:rsidR="00502409" w:rsidRPr="009F6030" w:rsidRDefault="00502409" w:rsidP="00CF63E6">
            <w:pPr>
              <w:pStyle w:val="acctfourfigures"/>
              <w:tabs>
                <w:tab w:val="clear" w:pos="765"/>
              </w:tabs>
              <w:spacing w:line="240" w:lineRule="auto"/>
              <w:ind w:left="-79" w:right="-79"/>
              <w:jc w:val="center"/>
              <w:rPr>
                <w:rFonts w:ascii="Calibri" w:hAnsi="Calibri" w:cs="Calibri"/>
                <w:szCs w:val="22"/>
                <w:lang w:bidi="th-TH"/>
              </w:rPr>
            </w:pPr>
          </w:p>
        </w:tc>
      </w:tr>
      <w:tr w:rsidR="00502409" w:rsidRPr="009F6030" w14:paraId="32EFBC71" w14:textId="77777777" w:rsidTr="00293243">
        <w:trPr>
          <w:gridAfter w:val="1"/>
          <w:wAfter w:w="6" w:type="dxa"/>
          <w:cantSplit/>
          <w:trHeight w:val="64"/>
          <w:tblHeader/>
        </w:trPr>
        <w:tc>
          <w:tcPr>
            <w:tcW w:w="3006" w:type="dxa"/>
            <w:vAlign w:val="bottom"/>
          </w:tcPr>
          <w:p w14:paraId="221E32D0" w14:textId="77777777" w:rsidR="00502409" w:rsidRPr="009F6030" w:rsidRDefault="00502409" w:rsidP="00CF63E6">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7B901ED7" w14:textId="5FCD9553" w:rsidR="00502409" w:rsidRPr="009F6030" w:rsidRDefault="00700FA8" w:rsidP="00CF63E6">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Interest rate</w:t>
            </w:r>
          </w:p>
        </w:tc>
        <w:tc>
          <w:tcPr>
            <w:tcW w:w="184" w:type="dxa"/>
            <w:vAlign w:val="bottom"/>
          </w:tcPr>
          <w:p w14:paraId="62FC10AB" w14:textId="77777777" w:rsidR="00502409" w:rsidRPr="009F6030" w:rsidRDefault="00502409" w:rsidP="00CF63E6">
            <w:pPr>
              <w:pStyle w:val="acctfourfigures"/>
              <w:tabs>
                <w:tab w:val="clear" w:pos="765"/>
              </w:tabs>
              <w:spacing w:line="240" w:lineRule="auto"/>
              <w:ind w:left="-79" w:right="-79"/>
              <w:jc w:val="center"/>
              <w:rPr>
                <w:rFonts w:ascii="Calibri" w:hAnsi="Calibri" w:cs="Calibri"/>
                <w:szCs w:val="22"/>
                <w:lang w:bidi="th-TH"/>
              </w:rPr>
            </w:pPr>
          </w:p>
        </w:tc>
        <w:tc>
          <w:tcPr>
            <w:tcW w:w="5174" w:type="dxa"/>
            <w:gridSpan w:val="7"/>
            <w:vAlign w:val="bottom"/>
          </w:tcPr>
          <w:p w14:paraId="7B1865FB" w14:textId="36081688" w:rsidR="00502409" w:rsidRPr="009F6030" w:rsidRDefault="00700FA8" w:rsidP="00CF63E6">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Fi</w:t>
            </w:r>
            <w:r w:rsidR="003E52CB" w:rsidRPr="009F6030">
              <w:rPr>
                <w:rFonts w:ascii="Calibri" w:hAnsi="Calibri" w:cs="Calibri"/>
                <w:b/>
                <w:bCs/>
                <w:szCs w:val="22"/>
                <w:lang w:bidi="th-TH"/>
              </w:rPr>
              <w:t>xed interest rate</w:t>
            </w:r>
          </w:p>
        </w:tc>
        <w:tc>
          <w:tcPr>
            <w:tcW w:w="180" w:type="dxa"/>
            <w:vAlign w:val="bottom"/>
          </w:tcPr>
          <w:p w14:paraId="720D43AB" w14:textId="77777777" w:rsidR="00502409" w:rsidRPr="009F6030" w:rsidRDefault="00502409" w:rsidP="00CF63E6">
            <w:pPr>
              <w:pStyle w:val="acctfourfigures"/>
              <w:tabs>
                <w:tab w:val="clear" w:pos="765"/>
              </w:tabs>
              <w:spacing w:line="240" w:lineRule="auto"/>
              <w:ind w:left="-79" w:right="-79"/>
              <w:jc w:val="center"/>
              <w:rPr>
                <w:rFonts w:ascii="Calibri" w:hAnsi="Calibri" w:cs="Calibri"/>
                <w:szCs w:val="22"/>
                <w:cs/>
                <w:lang w:bidi="th-TH"/>
              </w:rPr>
            </w:pPr>
          </w:p>
        </w:tc>
        <w:tc>
          <w:tcPr>
            <w:tcW w:w="1185" w:type="dxa"/>
            <w:vAlign w:val="bottom"/>
          </w:tcPr>
          <w:p w14:paraId="01E9F022" w14:textId="3FEFF68B" w:rsidR="00502409" w:rsidRPr="009F6030" w:rsidRDefault="00036DAF" w:rsidP="00CF63E6">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No interest</w:t>
            </w:r>
          </w:p>
        </w:tc>
        <w:tc>
          <w:tcPr>
            <w:tcW w:w="178" w:type="dxa"/>
            <w:vAlign w:val="bottom"/>
          </w:tcPr>
          <w:p w14:paraId="06AE0951" w14:textId="77777777" w:rsidR="00502409" w:rsidRPr="009F6030" w:rsidRDefault="00502409" w:rsidP="00CF63E6">
            <w:pPr>
              <w:pStyle w:val="acctfourfigures"/>
              <w:tabs>
                <w:tab w:val="clear" w:pos="765"/>
              </w:tabs>
              <w:spacing w:line="240" w:lineRule="auto"/>
              <w:ind w:left="-79" w:right="-79"/>
              <w:jc w:val="center"/>
              <w:rPr>
                <w:rFonts w:ascii="Calibri" w:hAnsi="Calibri" w:cs="Calibri"/>
                <w:szCs w:val="22"/>
                <w:cs/>
                <w:lang w:bidi="th-TH"/>
              </w:rPr>
            </w:pPr>
          </w:p>
        </w:tc>
        <w:tc>
          <w:tcPr>
            <w:tcW w:w="1208" w:type="dxa"/>
            <w:vAlign w:val="bottom"/>
          </w:tcPr>
          <w:p w14:paraId="5DA82E69" w14:textId="0F5AAD84" w:rsidR="00502409" w:rsidRPr="009F6030" w:rsidRDefault="00036DAF" w:rsidP="00CF63E6">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Total</w:t>
            </w:r>
          </w:p>
        </w:tc>
        <w:tc>
          <w:tcPr>
            <w:tcW w:w="180" w:type="dxa"/>
            <w:vAlign w:val="bottom"/>
          </w:tcPr>
          <w:p w14:paraId="180955A5" w14:textId="77777777" w:rsidR="00502409" w:rsidRPr="009F6030" w:rsidRDefault="00502409" w:rsidP="00CF63E6">
            <w:pPr>
              <w:pStyle w:val="acctfourfigures"/>
              <w:tabs>
                <w:tab w:val="clear" w:pos="765"/>
              </w:tabs>
              <w:spacing w:line="240" w:lineRule="auto"/>
              <w:ind w:left="-79" w:right="-79"/>
              <w:jc w:val="center"/>
              <w:rPr>
                <w:rFonts w:ascii="Calibri" w:hAnsi="Calibri" w:cs="Calibri"/>
                <w:szCs w:val="22"/>
                <w:cs/>
                <w:lang w:bidi="th-TH"/>
              </w:rPr>
            </w:pPr>
          </w:p>
        </w:tc>
        <w:tc>
          <w:tcPr>
            <w:tcW w:w="2573" w:type="dxa"/>
            <w:gridSpan w:val="3"/>
            <w:vAlign w:val="bottom"/>
          </w:tcPr>
          <w:p w14:paraId="39274786" w14:textId="2D1F5FFF" w:rsidR="00502409" w:rsidRPr="009F6030" w:rsidRDefault="00036DAF" w:rsidP="00CF63E6">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Interest rate</w:t>
            </w:r>
          </w:p>
        </w:tc>
      </w:tr>
      <w:tr w:rsidR="00036DAF" w:rsidRPr="009F6030" w14:paraId="2235D480" w14:textId="77777777" w:rsidTr="00293243">
        <w:trPr>
          <w:cantSplit/>
          <w:trHeight w:val="64"/>
          <w:tblHeader/>
        </w:trPr>
        <w:tc>
          <w:tcPr>
            <w:tcW w:w="3006" w:type="dxa"/>
            <w:vAlign w:val="bottom"/>
          </w:tcPr>
          <w:p w14:paraId="321D0FF2" w14:textId="77777777" w:rsidR="00036DAF" w:rsidRPr="009F6030" w:rsidRDefault="00036DAF" w:rsidP="00036DAF">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1FF9890A" w14:textId="77777777" w:rsidR="00036DAF" w:rsidRPr="009F6030" w:rsidRDefault="00036DAF" w:rsidP="00036DAF">
            <w:pPr>
              <w:pStyle w:val="acctfourfigures"/>
              <w:tabs>
                <w:tab w:val="clear" w:pos="765"/>
              </w:tabs>
              <w:spacing w:line="240" w:lineRule="auto"/>
              <w:ind w:left="-79" w:right="-79"/>
              <w:jc w:val="center"/>
              <w:rPr>
                <w:rFonts w:ascii="Calibri" w:hAnsi="Calibri" w:cs="Calibri"/>
                <w:szCs w:val="22"/>
                <w:lang w:bidi="th-TH"/>
              </w:rPr>
            </w:pPr>
          </w:p>
        </w:tc>
        <w:tc>
          <w:tcPr>
            <w:tcW w:w="184" w:type="dxa"/>
            <w:vAlign w:val="bottom"/>
          </w:tcPr>
          <w:p w14:paraId="430AFB1B" w14:textId="77777777" w:rsidR="00036DAF" w:rsidRPr="009F6030" w:rsidRDefault="00036DAF" w:rsidP="00036DAF">
            <w:pPr>
              <w:pStyle w:val="acctfourfigures"/>
              <w:tabs>
                <w:tab w:val="clear" w:pos="765"/>
              </w:tabs>
              <w:spacing w:line="240" w:lineRule="auto"/>
              <w:ind w:left="-79" w:right="-79"/>
              <w:jc w:val="center"/>
              <w:rPr>
                <w:rFonts w:ascii="Calibri" w:hAnsi="Calibri" w:cs="Calibri"/>
                <w:szCs w:val="22"/>
                <w:lang w:bidi="th-TH"/>
              </w:rPr>
            </w:pPr>
          </w:p>
        </w:tc>
        <w:tc>
          <w:tcPr>
            <w:tcW w:w="1110" w:type="dxa"/>
            <w:vAlign w:val="bottom"/>
          </w:tcPr>
          <w:p w14:paraId="175016AC" w14:textId="77777777" w:rsidR="00036DAF" w:rsidRPr="009F6030" w:rsidRDefault="00036DAF" w:rsidP="00036DAF">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7682927B" w14:textId="77777777" w:rsidR="00036DAF" w:rsidRPr="009F6030" w:rsidRDefault="00036DAF" w:rsidP="00036DAF">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0A3A7C43" w14:textId="0B11ED90" w:rsidR="00036DAF" w:rsidRPr="009F6030" w:rsidRDefault="00036DAF" w:rsidP="00036DAF">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szCs w:val="22"/>
                <w:lang w:bidi="th-TH"/>
              </w:rPr>
              <w:t>Within</w:t>
            </w:r>
          </w:p>
        </w:tc>
        <w:tc>
          <w:tcPr>
            <w:tcW w:w="180" w:type="dxa"/>
            <w:vAlign w:val="bottom"/>
          </w:tcPr>
          <w:p w14:paraId="00BDC852" w14:textId="77777777" w:rsidR="00036DAF" w:rsidRPr="009F6030" w:rsidRDefault="00036DAF" w:rsidP="00036DAF">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0BBAAB30" w14:textId="1590362A" w:rsidR="00036DAF" w:rsidRPr="009F6030" w:rsidRDefault="00036DAF" w:rsidP="00036DAF">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1346092A" w14:textId="77777777" w:rsidR="00036DAF" w:rsidRPr="009F6030" w:rsidRDefault="00036DAF" w:rsidP="00036DAF">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00DA3C22" w14:textId="4A90D169" w:rsidR="00036DAF" w:rsidRPr="009F6030" w:rsidRDefault="00036DAF" w:rsidP="00036DAF">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szCs w:val="22"/>
                <w:lang w:bidi="th-TH"/>
              </w:rPr>
              <w:t>Over</w:t>
            </w:r>
          </w:p>
        </w:tc>
        <w:tc>
          <w:tcPr>
            <w:tcW w:w="180" w:type="dxa"/>
            <w:vAlign w:val="bottom"/>
          </w:tcPr>
          <w:p w14:paraId="4F419218" w14:textId="77777777" w:rsidR="00036DAF" w:rsidRPr="009F6030" w:rsidRDefault="00036DAF" w:rsidP="00036DAF">
            <w:pPr>
              <w:pStyle w:val="acctfourfigures"/>
              <w:tabs>
                <w:tab w:val="clear" w:pos="765"/>
              </w:tabs>
              <w:spacing w:line="240" w:lineRule="auto"/>
              <w:ind w:left="-79" w:right="-79"/>
              <w:jc w:val="center"/>
              <w:rPr>
                <w:rFonts w:ascii="Calibri" w:hAnsi="Calibri" w:cs="Calibri"/>
                <w:szCs w:val="22"/>
                <w:lang w:bidi="th-TH"/>
              </w:rPr>
            </w:pPr>
          </w:p>
        </w:tc>
        <w:tc>
          <w:tcPr>
            <w:tcW w:w="1185" w:type="dxa"/>
            <w:vAlign w:val="bottom"/>
          </w:tcPr>
          <w:p w14:paraId="218E8B96" w14:textId="77777777" w:rsidR="00036DAF" w:rsidRPr="009F6030" w:rsidRDefault="00036DAF" w:rsidP="00036DAF">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748DAD31" w14:textId="77777777" w:rsidR="00036DAF" w:rsidRPr="009F6030" w:rsidRDefault="00036DAF" w:rsidP="00036DAF">
            <w:pPr>
              <w:pStyle w:val="acctfourfigures"/>
              <w:tabs>
                <w:tab w:val="clear" w:pos="765"/>
              </w:tabs>
              <w:spacing w:line="240" w:lineRule="auto"/>
              <w:ind w:left="-79" w:right="-79"/>
              <w:jc w:val="center"/>
              <w:rPr>
                <w:rFonts w:ascii="Calibri" w:hAnsi="Calibri" w:cs="Calibri"/>
                <w:szCs w:val="22"/>
                <w:lang w:bidi="th-TH"/>
              </w:rPr>
            </w:pPr>
          </w:p>
        </w:tc>
        <w:tc>
          <w:tcPr>
            <w:tcW w:w="1208" w:type="dxa"/>
            <w:vAlign w:val="bottom"/>
          </w:tcPr>
          <w:p w14:paraId="7A3A1760" w14:textId="77777777" w:rsidR="00036DAF" w:rsidRPr="009F6030" w:rsidRDefault="00036DAF" w:rsidP="00036DAF">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219FB157" w14:textId="77777777" w:rsidR="00036DAF" w:rsidRPr="009F6030" w:rsidRDefault="00036DAF" w:rsidP="00036DAF">
            <w:pPr>
              <w:pStyle w:val="acctfourfigures"/>
              <w:tabs>
                <w:tab w:val="clear" w:pos="765"/>
              </w:tabs>
              <w:spacing w:line="240" w:lineRule="auto"/>
              <w:ind w:left="-79" w:right="-79"/>
              <w:jc w:val="center"/>
              <w:rPr>
                <w:rFonts w:ascii="Calibri" w:hAnsi="Calibri" w:cs="Calibri"/>
                <w:szCs w:val="22"/>
                <w:lang w:bidi="th-TH"/>
              </w:rPr>
            </w:pPr>
          </w:p>
        </w:tc>
        <w:tc>
          <w:tcPr>
            <w:tcW w:w="1194" w:type="dxa"/>
            <w:vAlign w:val="bottom"/>
          </w:tcPr>
          <w:p w14:paraId="06632D00" w14:textId="363DADC9" w:rsidR="00036DAF" w:rsidRPr="009F6030" w:rsidRDefault="00036DAF" w:rsidP="00036DAF">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b/>
                <w:bCs/>
                <w:szCs w:val="22"/>
                <w:lang w:bidi="th-TH"/>
              </w:rPr>
              <w:t>Floating</w:t>
            </w:r>
          </w:p>
        </w:tc>
        <w:tc>
          <w:tcPr>
            <w:tcW w:w="195" w:type="dxa"/>
            <w:vAlign w:val="bottom"/>
          </w:tcPr>
          <w:p w14:paraId="25C21D09" w14:textId="77777777" w:rsidR="00036DAF" w:rsidRPr="009F6030" w:rsidRDefault="00036DAF" w:rsidP="00036DAF">
            <w:pPr>
              <w:pStyle w:val="acctfourfigures"/>
              <w:tabs>
                <w:tab w:val="clear" w:pos="765"/>
              </w:tabs>
              <w:spacing w:line="240" w:lineRule="auto"/>
              <w:ind w:left="-79" w:right="-79"/>
              <w:jc w:val="center"/>
              <w:rPr>
                <w:rFonts w:ascii="Calibri" w:hAnsi="Calibri" w:cs="Calibri"/>
                <w:szCs w:val="22"/>
                <w:lang w:bidi="th-TH"/>
              </w:rPr>
            </w:pPr>
          </w:p>
        </w:tc>
        <w:tc>
          <w:tcPr>
            <w:tcW w:w="1190" w:type="dxa"/>
            <w:gridSpan w:val="2"/>
            <w:vAlign w:val="bottom"/>
          </w:tcPr>
          <w:p w14:paraId="22E0B96A" w14:textId="6C6A63E0" w:rsidR="00036DAF" w:rsidRPr="009F6030" w:rsidRDefault="00036DAF" w:rsidP="00036DAF">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b/>
                <w:bCs/>
                <w:szCs w:val="22"/>
                <w:lang w:bidi="th-TH"/>
              </w:rPr>
              <w:t>Fixed</w:t>
            </w:r>
          </w:p>
        </w:tc>
      </w:tr>
      <w:tr w:rsidR="00036DAF" w:rsidRPr="006A5424" w14:paraId="2AF7A7DE" w14:textId="77777777" w:rsidTr="00293243">
        <w:trPr>
          <w:cantSplit/>
          <w:trHeight w:val="64"/>
          <w:tblHeader/>
        </w:trPr>
        <w:tc>
          <w:tcPr>
            <w:tcW w:w="3006" w:type="dxa"/>
            <w:vAlign w:val="bottom"/>
          </w:tcPr>
          <w:p w14:paraId="062606CC" w14:textId="77777777" w:rsidR="00036DAF" w:rsidRPr="006A5424" w:rsidRDefault="00036DAF" w:rsidP="00036DAF">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7BDF80D8" w14:textId="77777777" w:rsidR="00036DAF" w:rsidRPr="006A5424" w:rsidRDefault="00036DAF" w:rsidP="00036DAF">
            <w:pPr>
              <w:pStyle w:val="acctfourfigures"/>
              <w:tabs>
                <w:tab w:val="clear" w:pos="765"/>
              </w:tabs>
              <w:spacing w:line="240" w:lineRule="auto"/>
              <w:ind w:left="-79" w:right="-79"/>
              <w:jc w:val="center"/>
              <w:rPr>
                <w:rFonts w:ascii="Calibri" w:hAnsi="Calibri" w:cs="Calibri"/>
                <w:szCs w:val="22"/>
                <w:lang w:bidi="th-TH"/>
              </w:rPr>
            </w:pPr>
          </w:p>
        </w:tc>
        <w:tc>
          <w:tcPr>
            <w:tcW w:w="184" w:type="dxa"/>
            <w:vAlign w:val="bottom"/>
          </w:tcPr>
          <w:p w14:paraId="485EDC46" w14:textId="77777777" w:rsidR="00036DAF" w:rsidRPr="006A5424" w:rsidRDefault="00036DAF" w:rsidP="00036DAF">
            <w:pPr>
              <w:pStyle w:val="acctfourfigures"/>
              <w:tabs>
                <w:tab w:val="clear" w:pos="765"/>
              </w:tabs>
              <w:spacing w:line="240" w:lineRule="auto"/>
              <w:ind w:left="-79" w:right="-79"/>
              <w:jc w:val="center"/>
              <w:rPr>
                <w:rFonts w:ascii="Calibri" w:hAnsi="Calibri" w:cs="Calibri"/>
                <w:szCs w:val="22"/>
                <w:cs/>
                <w:lang w:bidi="th-TH"/>
              </w:rPr>
            </w:pPr>
          </w:p>
        </w:tc>
        <w:tc>
          <w:tcPr>
            <w:tcW w:w="1110" w:type="dxa"/>
            <w:vAlign w:val="bottom"/>
          </w:tcPr>
          <w:p w14:paraId="7A35425E" w14:textId="05D0BA68" w:rsidR="00036DAF" w:rsidRPr="006A5424" w:rsidRDefault="00036DAF" w:rsidP="00036DAF">
            <w:pPr>
              <w:pStyle w:val="acctfourfigures"/>
              <w:tabs>
                <w:tab w:val="clear" w:pos="765"/>
              </w:tabs>
              <w:spacing w:line="240" w:lineRule="auto"/>
              <w:ind w:left="-79" w:right="-79"/>
              <w:jc w:val="center"/>
              <w:rPr>
                <w:rFonts w:ascii="Calibri" w:hAnsi="Calibri" w:cs="Calibri"/>
                <w:szCs w:val="22"/>
                <w:lang w:bidi="th-TH"/>
              </w:rPr>
            </w:pPr>
            <w:r w:rsidRPr="006A5424">
              <w:rPr>
                <w:rFonts w:ascii="Calibri" w:hAnsi="Calibri" w:cs="Calibri"/>
                <w:szCs w:val="22"/>
                <w:lang w:bidi="th-TH"/>
              </w:rPr>
              <w:t>At call</w:t>
            </w:r>
          </w:p>
        </w:tc>
        <w:tc>
          <w:tcPr>
            <w:tcW w:w="180" w:type="dxa"/>
            <w:vAlign w:val="bottom"/>
          </w:tcPr>
          <w:p w14:paraId="6840014A" w14:textId="77777777" w:rsidR="00036DAF" w:rsidRPr="006A5424" w:rsidRDefault="00036DAF" w:rsidP="00036DAF">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7A7E5882" w14:textId="28DA1999" w:rsidR="00036DAF" w:rsidRPr="006A5424" w:rsidRDefault="00036DAF" w:rsidP="00036DAF">
            <w:pPr>
              <w:pStyle w:val="acctfourfigures"/>
              <w:tabs>
                <w:tab w:val="clear" w:pos="765"/>
              </w:tabs>
              <w:spacing w:line="240" w:lineRule="auto"/>
              <w:ind w:left="-79" w:right="-79"/>
              <w:jc w:val="center"/>
              <w:rPr>
                <w:rFonts w:ascii="Calibri" w:hAnsi="Calibri" w:cs="Calibri"/>
                <w:szCs w:val="22"/>
                <w:lang w:val="en-US" w:bidi="th-TH"/>
              </w:rPr>
            </w:pPr>
            <w:r w:rsidRPr="006A5424">
              <w:rPr>
                <w:rFonts w:ascii="Calibri" w:hAnsi="Calibri" w:cs="Calibri"/>
                <w:szCs w:val="22"/>
                <w:lang w:val="en-US" w:bidi="th-TH"/>
              </w:rPr>
              <w:t>1 year</w:t>
            </w:r>
          </w:p>
        </w:tc>
        <w:tc>
          <w:tcPr>
            <w:tcW w:w="180" w:type="dxa"/>
            <w:vAlign w:val="bottom"/>
          </w:tcPr>
          <w:p w14:paraId="5C167141" w14:textId="77777777" w:rsidR="00036DAF" w:rsidRPr="006A5424" w:rsidRDefault="00036DAF" w:rsidP="00036DAF">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6403B888" w14:textId="41E7EB29" w:rsidR="00036DAF" w:rsidRPr="006A5424" w:rsidRDefault="00036DAF" w:rsidP="00036DAF">
            <w:pPr>
              <w:pStyle w:val="acctfourfigures"/>
              <w:tabs>
                <w:tab w:val="clear" w:pos="765"/>
              </w:tabs>
              <w:spacing w:line="240" w:lineRule="auto"/>
              <w:ind w:left="-79" w:right="-79"/>
              <w:jc w:val="center"/>
              <w:rPr>
                <w:rFonts w:ascii="Calibri" w:hAnsi="Calibri" w:cs="Calibri"/>
                <w:szCs w:val="22"/>
                <w:lang w:val="en-US" w:bidi="th-TH"/>
              </w:rPr>
            </w:pPr>
            <w:r w:rsidRPr="006A5424">
              <w:rPr>
                <w:rFonts w:ascii="Calibri" w:hAnsi="Calibri" w:cs="Calibri"/>
                <w:szCs w:val="22"/>
                <w:lang w:val="en-US" w:bidi="th-TH"/>
              </w:rPr>
              <w:t>1-5 years</w:t>
            </w:r>
          </w:p>
        </w:tc>
        <w:tc>
          <w:tcPr>
            <w:tcW w:w="180" w:type="dxa"/>
            <w:vAlign w:val="bottom"/>
          </w:tcPr>
          <w:p w14:paraId="7DCB2526" w14:textId="77777777" w:rsidR="00036DAF" w:rsidRPr="006A5424" w:rsidRDefault="00036DAF" w:rsidP="00036DAF">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755D2AA6" w14:textId="5AF69CBD" w:rsidR="00036DAF" w:rsidRPr="006A5424" w:rsidRDefault="00036DAF" w:rsidP="00036DAF">
            <w:pPr>
              <w:pStyle w:val="acctfourfigures"/>
              <w:tabs>
                <w:tab w:val="clear" w:pos="765"/>
              </w:tabs>
              <w:spacing w:line="240" w:lineRule="auto"/>
              <w:ind w:left="-79" w:right="-79"/>
              <w:jc w:val="center"/>
              <w:rPr>
                <w:rFonts w:ascii="Calibri" w:hAnsi="Calibri" w:cs="Calibri"/>
                <w:szCs w:val="22"/>
                <w:lang w:bidi="th-TH"/>
              </w:rPr>
            </w:pPr>
            <w:r w:rsidRPr="006A5424">
              <w:rPr>
                <w:rFonts w:ascii="Calibri" w:hAnsi="Calibri" w:cs="Calibri"/>
                <w:szCs w:val="22"/>
                <w:lang w:bidi="th-TH"/>
              </w:rPr>
              <w:t>5 years</w:t>
            </w:r>
          </w:p>
        </w:tc>
        <w:tc>
          <w:tcPr>
            <w:tcW w:w="180" w:type="dxa"/>
            <w:vAlign w:val="bottom"/>
          </w:tcPr>
          <w:p w14:paraId="123A0849" w14:textId="77777777" w:rsidR="00036DAF" w:rsidRPr="006A5424" w:rsidRDefault="00036DAF" w:rsidP="00036DAF">
            <w:pPr>
              <w:pStyle w:val="acctfourfigures"/>
              <w:tabs>
                <w:tab w:val="clear" w:pos="765"/>
              </w:tabs>
              <w:spacing w:line="240" w:lineRule="auto"/>
              <w:ind w:left="-79" w:right="-79"/>
              <w:jc w:val="center"/>
              <w:rPr>
                <w:rFonts w:ascii="Calibri" w:hAnsi="Calibri" w:cs="Calibri"/>
                <w:szCs w:val="22"/>
                <w:cs/>
                <w:lang w:bidi="th-TH"/>
              </w:rPr>
            </w:pPr>
          </w:p>
        </w:tc>
        <w:tc>
          <w:tcPr>
            <w:tcW w:w="1185" w:type="dxa"/>
            <w:vAlign w:val="bottom"/>
          </w:tcPr>
          <w:p w14:paraId="575C943C" w14:textId="77777777" w:rsidR="00036DAF" w:rsidRPr="006A5424" w:rsidRDefault="00036DAF" w:rsidP="00036DAF">
            <w:pPr>
              <w:pStyle w:val="acctfourfigures"/>
              <w:tabs>
                <w:tab w:val="clear" w:pos="765"/>
              </w:tabs>
              <w:spacing w:line="240" w:lineRule="auto"/>
              <w:ind w:left="-79" w:right="-79"/>
              <w:jc w:val="center"/>
              <w:rPr>
                <w:rFonts w:ascii="Calibri" w:hAnsi="Calibri" w:cs="Calibri"/>
                <w:szCs w:val="22"/>
                <w:cs/>
                <w:lang w:bidi="th-TH"/>
              </w:rPr>
            </w:pPr>
          </w:p>
        </w:tc>
        <w:tc>
          <w:tcPr>
            <w:tcW w:w="178" w:type="dxa"/>
            <w:vAlign w:val="bottom"/>
          </w:tcPr>
          <w:p w14:paraId="15AFB916" w14:textId="77777777" w:rsidR="00036DAF" w:rsidRPr="006A5424" w:rsidRDefault="00036DAF" w:rsidP="00036DAF">
            <w:pPr>
              <w:pStyle w:val="acctfourfigures"/>
              <w:tabs>
                <w:tab w:val="clear" w:pos="765"/>
              </w:tabs>
              <w:spacing w:line="240" w:lineRule="auto"/>
              <w:ind w:left="-79" w:right="-79"/>
              <w:jc w:val="center"/>
              <w:rPr>
                <w:rFonts w:ascii="Calibri" w:hAnsi="Calibri" w:cs="Calibri"/>
                <w:szCs w:val="22"/>
                <w:cs/>
                <w:lang w:bidi="th-TH"/>
              </w:rPr>
            </w:pPr>
          </w:p>
        </w:tc>
        <w:tc>
          <w:tcPr>
            <w:tcW w:w="1208" w:type="dxa"/>
            <w:vAlign w:val="bottom"/>
          </w:tcPr>
          <w:p w14:paraId="115C3B11" w14:textId="77777777" w:rsidR="00036DAF" w:rsidRPr="006A5424" w:rsidRDefault="00036DAF" w:rsidP="00036DAF">
            <w:pPr>
              <w:pStyle w:val="acctfourfigures"/>
              <w:tabs>
                <w:tab w:val="clear" w:pos="765"/>
              </w:tabs>
              <w:spacing w:line="240" w:lineRule="auto"/>
              <w:ind w:left="-79" w:right="-79"/>
              <w:jc w:val="center"/>
              <w:rPr>
                <w:rFonts w:ascii="Calibri" w:hAnsi="Calibri" w:cs="Calibri"/>
                <w:szCs w:val="22"/>
                <w:cs/>
                <w:lang w:bidi="th-TH"/>
              </w:rPr>
            </w:pPr>
          </w:p>
        </w:tc>
        <w:tc>
          <w:tcPr>
            <w:tcW w:w="180" w:type="dxa"/>
            <w:vAlign w:val="bottom"/>
          </w:tcPr>
          <w:p w14:paraId="1A52A5E3" w14:textId="77777777" w:rsidR="00036DAF" w:rsidRPr="006A5424" w:rsidRDefault="00036DAF" w:rsidP="00036DAF">
            <w:pPr>
              <w:pStyle w:val="acctfourfigures"/>
              <w:tabs>
                <w:tab w:val="clear" w:pos="765"/>
              </w:tabs>
              <w:spacing w:line="240" w:lineRule="auto"/>
              <w:ind w:left="-79" w:right="-79"/>
              <w:jc w:val="center"/>
              <w:rPr>
                <w:rFonts w:ascii="Calibri" w:hAnsi="Calibri" w:cs="Calibri"/>
                <w:szCs w:val="22"/>
                <w:cs/>
                <w:lang w:bidi="th-TH"/>
              </w:rPr>
            </w:pPr>
          </w:p>
        </w:tc>
        <w:tc>
          <w:tcPr>
            <w:tcW w:w="1194" w:type="dxa"/>
            <w:vAlign w:val="bottom"/>
          </w:tcPr>
          <w:p w14:paraId="6FB2BD78" w14:textId="0B8F044E" w:rsidR="00036DAF" w:rsidRPr="006A5424" w:rsidRDefault="00036DAF" w:rsidP="00036DAF">
            <w:pPr>
              <w:pStyle w:val="acctfourfigures"/>
              <w:tabs>
                <w:tab w:val="clear" w:pos="765"/>
              </w:tabs>
              <w:spacing w:line="240" w:lineRule="auto"/>
              <w:ind w:left="-79" w:right="-79"/>
              <w:jc w:val="center"/>
              <w:rPr>
                <w:rFonts w:ascii="Calibri" w:hAnsi="Calibri" w:cs="Calibri"/>
                <w:szCs w:val="22"/>
                <w:cs/>
                <w:lang w:bidi="th-TH"/>
              </w:rPr>
            </w:pPr>
            <w:r w:rsidRPr="006A5424">
              <w:rPr>
                <w:rFonts w:ascii="Calibri" w:hAnsi="Calibri" w:cs="Calibri"/>
                <w:b/>
                <w:bCs/>
                <w:szCs w:val="22"/>
                <w:lang w:bidi="th-TH"/>
              </w:rPr>
              <w:t>Interest rate</w:t>
            </w:r>
          </w:p>
        </w:tc>
        <w:tc>
          <w:tcPr>
            <w:tcW w:w="195" w:type="dxa"/>
            <w:vAlign w:val="bottom"/>
          </w:tcPr>
          <w:p w14:paraId="371B93CA" w14:textId="77777777" w:rsidR="00036DAF" w:rsidRPr="006A5424" w:rsidRDefault="00036DAF" w:rsidP="00036DAF">
            <w:pPr>
              <w:pStyle w:val="acctfourfigures"/>
              <w:tabs>
                <w:tab w:val="clear" w:pos="765"/>
              </w:tabs>
              <w:spacing w:line="240" w:lineRule="auto"/>
              <w:ind w:left="-79" w:right="-79"/>
              <w:jc w:val="center"/>
              <w:rPr>
                <w:rFonts w:ascii="Calibri" w:hAnsi="Calibri" w:cs="Calibri"/>
                <w:szCs w:val="22"/>
                <w:cs/>
                <w:lang w:bidi="th-TH"/>
              </w:rPr>
            </w:pPr>
          </w:p>
        </w:tc>
        <w:tc>
          <w:tcPr>
            <w:tcW w:w="1190" w:type="dxa"/>
            <w:gridSpan w:val="2"/>
            <w:vAlign w:val="bottom"/>
          </w:tcPr>
          <w:p w14:paraId="38017524" w14:textId="05EF6831" w:rsidR="00036DAF" w:rsidRPr="006A5424" w:rsidRDefault="00036DAF" w:rsidP="00036DAF">
            <w:pPr>
              <w:pStyle w:val="acctfourfigures"/>
              <w:tabs>
                <w:tab w:val="clear" w:pos="765"/>
              </w:tabs>
              <w:spacing w:line="240" w:lineRule="auto"/>
              <w:ind w:left="-79" w:right="-79"/>
              <w:jc w:val="center"/>
              <w:rPr>
                <w:rFonts w:ascii="Calibri" w:hAnsi="Calibri" w:cs="Calibri"/>
                <w:szCs w:val="22"/>
                <w:cs/>
                <w:lang w:bidi="th-TH"/>
              </w:rPr>
            </w:pPr>
            <w:r w:rsidRPr="006A5424">
              <w:rPr>
                <w:rFonts w:ascii="Calibri" w:hAnsi="Calibri" w:cs="Calibri"/>
                <w:b/>
                <w:bCs/>
                <w:szCs w:val="22"/>
                <w:lang w:bidi="th-TH"/>
              </w:rPr>
              <w:t>Interest rate</w:t>
            </w:r>
          </w:p>
        </w:tc>
      </w:tr>
      <w:tr w:rsidR="008066DD" w:rsidRPr="006A5424" w14:paraId="6A2C3077" w14:textId="77777777" w:rsidTr="00293243">
        <w:trPr>
          <w:gridAfter w:val="1"/>
          <w:wAfter w:w="6" w:type="dxa"/>
          <w:cantSplit/>
        </w:trPr>
        <w:tc>
          <w:tcPr>
            <w:tcW w:w="3006" w:type="dxa"/>
            <w:vAlign w:val="bottom"/>
          </w:tcPr>
          <w:p w14:paraId="79EFB58E" w14:textId="77777777" w:rsidR="008066DD" w:rsidRPr="006A5424" w:rsidRDefault="008066DD" w:rsidP="008066DD">
            <w:pPr>
              <w:spacing w:line="240" w:lineRule="auto"/>
              <w:ind w:left="180" w:hanging="180"/>
              <w:rPr>
                <w:rFonts w:ascii="Calibri" w:hAnsi="Calibri" w:cs="Calibri"/>
                <w:b/>
                <w:bCs/>
                <w:i/>
                <w:iCs/>
                <w:szCs w:val="22"/>
              </w:rPr>
            </w:pPr>
          </w:p>
        </w:tc>
        <w:tc>
          <w:tcPr>
            <w:tcW w:w="9418" w:type="dxa"/>
            <w:gridSpan w:val="13"/>
            <w:vAlign w:val="bottom"/>
          </w:tcPr>
          <w:p w14:paraId="7C14F47B" w14:textId="1E56557F" w:rsidR="008066DD" w:rsidRPr="006A5424" w:rsidRDefault="008066DD" w:rsidP="008066DD">
            <w:pPr>
              <w:pStyle w:val="acctfourfigures"/>
              <w:tabs>
                <w:tab w:val="clear" w:pos="765"/>
              </w:tabs>
              <w:spacing w:line="240" w:lineRule="auto"/>
              <w:ind w:left="-79" w:right="-79"/>
              <w:jc w:val="center"/>
              <w:rPr>
                <w:rFonts w:ascii="Calibri" w:hAnsi="Calibri" w:cs="Calibri"/>
                <w:i/>
                <w:iCs/>
                <w:szCs w:val="22"/>
                <w:cs/>
                <w:lang w:bidi="th-TH"/>
              </w:rPr>
            </w:pPr>
            <w:r w:rsidRPr="006A5424">
              <w:rPr>
                <w:rFonts w:ascii="Calibri" w:hAnsi="Calibri" w:cs="Calibri"/>
                <w:i/>
                <w:iCs/>
                <w:szCs w:val="22"/>
              </w:rPr>
              <w:t>(in thousand Baht)</w:t>
            </w:r>
          </w:p>
        </w:tc>
        <w:tc>
          <w:tcPr>
            <w:tcW w:w="180" w:type="dxa"/>
            <w:vAlign w:val="bottom"/>
          </w:tcPr>
          <w:p w14:paraId="4AF4021A" w14:textId="77777777" w:rsidR="008066DD" w:rsidRPr="006A5424" w:rsidRDefault="008066DD" w:rsidP="008066DD">
            <w:pPr>
              <w:pStyle w:val="acctfourfigures"/>
              <w:tabs>
                <w:tab w:val="clear" w:pos="765"/>
              </w:tabs>
              <w:spacing w:line="240" w:lineRule="auto"/>
              <w:ind w:left="-79" w:right="-79"/>
              <w:jc w:val="center"/>
              <w:rPr>
                <w:rFonts w:ascii="Calibri" w:hAnsi="Calibri" w:cs="Calibri"/>
                <w:i/>
                <w:iCs/>
                <w:szCs w:val="22"/>
                <w:cs/>
                <w:lang w:bidi="th-TH"/>
              </w:rPr>
            </w:pPr>
          </w:p>
        </w:tc>
        <w:tc>
          <w:tcPr>
            <w:tcW w:w="2573" w:type="dxa"/>
            <w:gridSpan w:val="3"/>
            <w:vAlign w:val="bottom"/>
          </w:tcPr>
          <w:p w14:paraId="0E017D2F" w14:textId="4FD6BE79" w:rsidR="008066DD" w:rsidRPr="006A5424" w:rsidRDefault="008066DD" w:rsidP="008066DD">
            <w:pPr>
              <w:pStyle w:val="acctfourfigures"/>
              <w:tabs>
                <w:tab w:val="clear" w:pos="765"/>
              </w:tabs>
              <w:spacing w:line="240" w:lineRule="auto"/>
              <w:ind w:left="-79" w:right="-79"/>
              <w:jc w:val="center"/>
              <w:rPr>
                <w:rFonts w:ascii="Calibri" w:hAnsi="Calibri" w:cs="Calibri"/>
                <w:i/>
                <w:iCs/>
                <w:szCs w:val="22"/>
                <w:cs/>
                <w:lang w:bidi="th-TH"/>
              </w:rPr>
            </w:pPr>
            <w:r w:rsidRPr="006A5424">
              <w:rPr>
                <w:rFonts w:ascii="Calibri" w:hAnsi="Calibri" w:cs="Calibri"/>
                <w:i/>
                <w:iCs/>
                <w:szCs w:val="22"/>
              </w:rPr>
              <w:t>(% per annum)</w:t>
            </w:r>
          </w:p>
        </w:tc>
      </w:tr>
      <w:tr w:rsidR="009F6030" w:rsidRPr="00E75761" w14:paraId="78D23872" w14:textId="77777777" w:rsidTr="00293243">
        <w:trPr>
          <w:cantSplit/>
        </w:trPr>
        <w:tc>
          <w:tcPr>
            <w:tcW w:w="3006" w:type="dxa"/>
            <w:vAlign w:val="bottom"/>
          </w:tcPr>
          <w:p w14:paraId="3C4C2E81" w14:textId="250230B0" w:rsidR="009F6030" w:rsidRPr="00E75761" w:rsidRDefault="007B6AF7" w:rsidP="009F6030">
            <w:pPr>
              <w:spacing w:line="240" w:lineRule="auto"/>
              <w:ind w:left="180" w:hanging="180"/>
              <w:rPr>
                <w:rFonts w:ascii="Calibri" w:hAnsi="Calibri" w:cs="Calibri"/>
                <w:b/>
                <w:bCs/>
                <w:i/>
                <w:iCs/>
                <w:szCs w:val="22"/>
              </w:rPr>
            </w:pPr>
            <w:r w:rsidRPr="00E75761">
              <w:rPr>
                <w:rFonts w:ascii="Calibri" w:hAnsi="Calibri" w:cs="Calibri"/>
                <w:b/>
                <w:bCs/>
                <w:i/>
                <w:iCs/>
                <w:szCs w:val="22"/>
              </w:rPr>
              <w:t>2022</w:t>
            </w:r>
          </w:p>
        </w:tc>
        <w:tc>
          <w:tcPr>
            <w:tcW w:w="1309" w:type="dxa"/>
            <w:shd w:val="clear" w:color="auto" w:fill="auto"/>
            <w:vAlign w:val="bottom"/>
          </w:tcPr>
          <w:p w14:paraId="51A0EC92" w14:textId="77777777" w:rsidR="009F6030" w:rsidRPr="00E75761" w:rsidRDefault="009F6030" w:rsidP="009F6030">
            <w:pPr>
              <w:pStyle w:val="acctfourfigures"/>
              <w:tabs>
                <w:tab w:val="clear" w:pos="765"/>
                <w:tab w:val="decimal" w:pos="731"/>
              </w:tabs>
              <w:spacing w:line="240" w:lineRule="auto"/>
              <w:ind w:left="-79" w:right="-79"/>
              <w:rPr>
                <w:rFonts w:ascii="Calibri" w:hAnsi="Calibri" w:cs="Calibri"/>
                <w:szCs w:val="22"/>
              </w:rPr>
            </w:pPr>
          </w:p>
        </w:tc>
        <w:tc>
          <w:tcPr>
            <w:tcW w:w="184" w:type="dxa"/>
            <w:vAlign w:val="bottom"/>
          </w:tcPr>
          <w:p w14:paraId="25A0717C" w14:textId="77777777" w:rsidR="009F6030" w:rsidRPr="00E75761" w:rsidRDefault="009F6030" w:rsidP="009F6030">
            <w:pPr>
              <w:pStyle w:val="acctfourfigures"/>
              <w:tabs>
                <w:tab w:val="clear" w:pos="765"/>
              </w:tabs>
              <w:spacing w:line="240" w:lineRule="auto"/>
              <w:ind w:right="101"/>
              <w:jc w:val="right"/>
              <w:rPr>
                <w:rFonts w:ascii="Calibri" w:hAnsi="Calibri" w:cs="Calibri"/>
                <w:szCs w:val="22"/>
                <w:lang w:val="en-US"/>
              </w:rPr>
            </w:pPr>
          </w:p>
        </w:tc>
        <w:tc>
          <w:tcPr>
            <w:tcW w:w="1110" w:type="dxa"/>
            <w:shd w:val="clear" w:color="auto" w:fill="auto"/>
            <w:vAlign w:val="bottom"/>
          </w:tcPr>
          <w:p w14:paraId="172E70B9" w14:textId="77777777" w:rsidR="009F6030" w:rsidRPr="00E75761" w:rsidRDefault="009F6030" w:rsidP="009F6030">
            <w:pPr>
              <w:pStyle w:val="acctfourfigures"/>
              <w:tabs>
                <w:tab w:val="clear" w:pos="765"/>
              </w:tabs>
              <w:spacing w:line="240" w:lineRule="auto"/>
              <w:ind w:right="101"/>
              <w:jc w:val="right"/>
              <w:rPr>
                <w:rFonts w:ascii="Calibri" w:hAnsi="Calibri" w:cs="Calibri"/>
                <w:szCs w:val="22"/>
                <w:lang w:val="en-US"/>
              </w:rPr>
            </w:pPr>
          </w:p>
        </w:tc>
        <w:tc>
          <w:tcPr>
            <w:tcW w:w="180" w:type="dxa"/>
            <w:shd w:val="clear" w:color="auto" w:fill="auto"/>
            <w:vAlign w:val="bottom"/>
          </w:tcPr>
          <w:p w14:paraId="6BA73867" w14:textId="77777777" w:rsidR="009F6030" w:rsidRPr="00E75761" w:rsidRDefault="009F6030" w:rsidP="009F6030">
            <w:pPr>
              <w:pStyle w:val="acctfourfigures"/>
              <w:spacing w:line="240" w:lineRule="auto"/>
              <w:rPr>
                <w:rFonts w:ascii="Calibri" w:hAnsi="Calibri" w:cs="Calibri"/>
                <w:szCs w:val="22"/>
              </w:rPr>
            </w:pPr>
          </w:p>
        </w:tc>
        <w:tc>
          <w:tcPr>
            <w:tcW w:w="1210" w:type="dxa"/>
            <w:shd w:val="clear" w:color="auto" w:fill="auto"/>
            <w:vAlign w:val="bottom"/>
          </w:tcPr>
          <w:p w14:paraId="092BC766" w14:textId="77777777" w:rsidR="009F6030" w:rsidRPr="00E75761" w:rsidRDefault="009F6030" w:rsidP="009F6030">
            <w:pPr>
              <w:pStyle w:val="acctfourfigures"/>
              <w:tabs>
                <w:tab w:val="clear" w:pos="765"/>
                <w:tab w:val="decimal" w:pos="821"/>
              </w:tabs>
              <w:spacing w:line="240" w:lineRule="auto"/>
              <w:ind w:right="11"/>
              <w:rPr>
                <w:rFonts w:ascii="Calibri" w:hAnsi="Calibri" w:cs="Calibri"/>
                <w:szCs w:val="22"/>
              </w:rPr>
            </w:pPr>
          </w:p>
        </w:tc>
        <w:tc>
          <w:tcPr>
            <w:tcW w:w="180" w:type="dxa"/>
            <w:shd w:val="clear" w:color="auto" w:fill="auto"/>
            <w:vAlign w:val="bottom"/>
          </w:tcPr>
          <w:p w14:paraId="6F8D50D2" w14:textId="77777777" w:rsidR="009F6030" w:rsidRPr="00E75761" w:rsidRDefault="009F6030" w:rsidP="009F6030">
            <w:pPr>
              <w:pStyle w:val="acctfourfigures"/>
              <w:spacing w:line="240" w:lineRule="auto"/>
              <w:rPr>
                <w:rFonts w:ascii="Calibri" w:hAnsi="Calibri" w:cs="Calibri"/>
                <w:szCs w:val="22"/>
              </w:rPr>
            </w:pPr>
          </w:p>
        </w:tc>
        <w:tc>
          <w:tcPr>
            <w:tcW w:w="1136" w:type="dxa"/>
            <w:shd w:val="clear" w:color="auto" w:fill="auto"/>
            <w:vAlign w:val="bottom"/>
          </w:tcPr>
          <w:p w14:paraId="1B626E0B" w14:textId="77777777" w:rsidR="009F6030" w:rsidRPr="00E75761" w:rsidRDefault="009F6030" w:rsidP="009F6030">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2A246940" w14:textId="77777777" w:rsidR="009F6030" w:rsidRPr="00E75761" w:rsidRDefault="009F6030" w:rsidP="009F6030">
            <w:pPr>
              <w:pStyle w:val="acctfourfigures"/>
              <w:spacing w:line="240" w:lineRule="auto"/>
              <w:rPr>
                <w:rFonts w:ascii="Calibri" w:hAnsi="Calibri" w:cs="Calibri"/>
                <w:szCs w:val="22"/>
              </w:rPr>
            </w:pPr>
          </w:p>
        </w:tc>
        <w:tc>
          <w:tcPr>
            <w:tcW w:w="1178" w:type="dxa"/>
            <w:shd w:val="clear" w:color="auto" w:fill="auto"/>
            <w:vAlign w:val="bottom"/>
          </w:tcPr>
          <w:p w14:paraId="51E67A24" w14:textId="77777777" w:rsidR="009F6030" w:rsidRPr="00E75761" w:rsidRDefault="009F6030" w:rsidP="009F6030">
            <w:pPr>
              <w:pStyle w:val="acctfourfigures"/>
              <w:tabs>
                <w:tab w:val="clear" w:pos="765"/>
              </w:tabs>
              <w:spacing w:line="240" w:lineRule="auto"/>
              <w:ind w:right="124"/>
              <w:jc w:val="right"/>
              <w:rPr>
                <w:rFonts w:ascii="Calibri" w:hAnsi="Calibri" w:cs="Calibri"/>
                <w:szCs w:val="22"/>
              </w:rPr>
            </w:pPr>
          </w:p>
        </w:tc>
        <w:tc>
          <w:tcPr>
            <w:tcW w:w="180" w:type="dxa"/>
            <w:vAlign w:val="bottom"/>
          </w:tcPr>
          <w:p w14:paraId="11E89245" w14:textId="77777777" w:rsidR="009F6030" w:rsidRPr="00E75761" w:rsidRDefault="009F6030" w:rsidP="009F6030">
            <w:pPr>
              <w:pStyle w:val="acctfourfigures"/>
              <w:tabs>
                <w:tab w:val="clear" w:pos="765"/>
              </w:tabs>
              <w:spacing w:line="240" w:lineRule="auto"/>
              <w:ind w:right="124"/>
              <w:jc w:val="right"/>
              <w:rPr>
                <w:rFonts w:ascii="Calibri" w:hAnsi="Calibri" w:cs="Calibri"/>
                <w:szCs w:val="22"/>
              </w:rPr>
            </w:pPr>
          </w:p>
        </w:tc>
        <w:tc>
          <w:tcPr>
            <w:tcW w:w="1185" w:type="dxa"/>
            <w:vAlign w:val="bottom"/>
          </w:tcPr>
          <w:p w14:paraId="224016B8" w14:textId="77777777" w:rsidR="009F6030" w:rsidRPr="00E75761" w:rsidRDefault="009F6030" w:rsidP="009F6030">
            <w:pPr>
              <w:pStyle w:val="acctfourfigures"/>
              <w:tabs>
                <w:tab w:val="clear" w:pos="765"/>
              </w:tabs>
              <w:spacing w:line="240" w:lineRule="auto"/>
              <w:ind w:right="124"/>
              <w:jc w:val="right"/>
              <w:rPr>
                <w:rFonts w:ascii="Calibri" w:hAnsi="Calibri" w:cs="Calibri"/>
                <w:szCs w:val="22"/>
              </w:rPr>
            </w:pPr>
          </w:p>
        </w:tc>
        <w:tc>
          <w:tcPr>
            <w:tcW w:w="178" w:type="dxa"/>
            <w:vAlign w:val="bottom"/>
          </w:tcPr>
          <w:p w14:paraId="0FB4466C" w14:textId="77777777" w:rsidR="009F6030" w:rsidRPr="00E75761" w:rsidRDefault="009F6030" w:rsidP="009F6030">
            <w:pPr>
              <w:pStyle w:val="acctfourfigures"/>
              <w:tabs>
                <w:tab w:val="clear" w:pos="765"/>
              </w:tabs>
              <w:spacing w:line="240" w:lineRule="auto"/>
              <w:ind w:right="124"/>
              <w:jc w:val="right"/>
              <w:rPr>
                <w:rFonts w:ascii="Calibri" w:hAnsi="Calibri" w:cs="Calibri"/>
                <w:szCs w:val="22"/>
              </w:rPr>
            </w:pPr>
          </w:p>
        </w:tc>
        <w:tc>
          <w:tcPr>
            <w:tcW w:w="1208" w:type="dxa"/>
            <w:vAlign w:val="bottom"/>
          </w:tcPr>
          <w:p w14:paraId="11FE4BD8" w14:textId="77777777" w:rsidR="009F6030" w:rsidRPr="00E75761" w:rsidRDefault="009F6030" w:rsidP="009F6030">
            <w:pPr>
              <w:pStyle w:val="acctfourfigures"/>
              <w:tabs>
                <w:tab w:val="clear" w:pos="765"/>
              </w:tabs>
              <w:spacing w:line="240" w:lineRule="auto"/>
              <w:ind w:right="124"/>
              <w:jc w:val="right"/>
              <w:rPr>
                <w:rFonts w:ascii="Calibri" w:hAnsi="Calibri" w:cs="Calibri"/>
                <w:szCs w:val="22"/>
              </w:rPr>
            </w:pPr>
          </w:p>
        </w:tc>
        <w:tc>
          <w:tcPr>
            <w:tcW w:w="180" w:type="dxa"/>
            <w:vAlign w:val="bottom"/>
          </w:tcPr>
          <w:p w14:paraId="63B05031" w14:textId="77777777" w:rsidR="009F6030" w:rsidRPr="00E75761" w:rsidRDefault="009F6030" w:rsidP="009F6030">
            <w:pPr>
              <w:pStyle w:val="acctfourfigures"/>
              <w:tabs>
                <w:tab w:val="clear" w:pos="765"/>
              </w:tabs>
              <w:spacing w:line="240" w:lineRule="auto"/>
              <w:ind w:right="124"/>
              <w:jc w:val="right"/>
              <w:rPr>
                <w:rFonts w:ascii="Calibri" w:hAnsi="Calibri" w:cs="Calibri"/>
                <w:szCs w:val="22"/>
              </w:rPr>
            </w:pPr>
          </w:p>
        </w:tc>
        <w:tc>
          <w:tcPr>
            <w:tcW w:w="1194" w:type="dxa"/>
            <w:vAlign w:val="bottom"/>
          </w:tcPr>
          <w:p w14:paraId="7E0166E0" w14:textId="77777777" w:rsidR="009F6030" w:rsidRPr="00E75761" w:rsidRDefault="009F6030" w:rsidP="009F6030">
            <w:pPr>
              <w:pStyle w:val="acctfourfigures"/>
              <w:tabs>
                <w:tab w:val="clear" w:pos="765"/>
              </w:tabs>
              <w:spacing w:line="240" w:lineRule="auto"/>
              <w:ind w:right="124"/>
              <w:jc w:val="right"/>
              <w:rPr>
                <w:rFonts w:ascii="Calibri" w:hAnsi="Calibri" w:cs="Calibri"/>
                <w:szCs w:val="22"/>
              </w:rPr>
            </w:pPr>
          </w:p>
        </w:tc>
        <w:tc>
          <w:tcPr>
            <w:tcW w:w="195" w:type="dxa"/>
            <w:vAlign w:val="bottom"/>
          </w:tcPr>
          <w:p w14:paraId="16D4A1FA" w14:textId="77777777" w:rsidR="009F6030" w:rsidRPr="00E75761" w:rsidRDefault="009F6030" w:rsidP="009F6030">
            <w:pPr>
              <w:pStyle w:val="acctfourfigures"/>
              <w:tabs>
                <w:tab w:val="clear" w:pos="765"/>
              </w:tabs>
              <w:spacing w:line="240" w:lineRule="auto"/>
              <w:ind w:right="124"/>
              <w:jc w:val="right"/>
              <w:rPr>
                <w:rFonts w:ascii="Calibri" w:hAnsi="Calibri" w:cs="Calibri"/>
                <w:szCs w:val="22"/>
              </w:rPr>
            </w:pPr>
          </w:p>
        </w:tc>
        <w:tc>
          <w:tcPr>
            <w:tcW w:w="1190" w:type="dxa"/>
            <w:gridSpan w:val="2"/>
            <w:vAlign w:val="bottom"/>
          </w:tcPr>
          <w:p w14:paraId="7656BE5F" w14:textId="77777777" w:rsidR="009F6030" w:rsidRPr="00E75761" w:rsidRDefault="009F6030" w:rsidP="009F6030">
            <w:pPr>
              <w:pStyle w:val="acctfourfigures"/>
              <w:tabs>
                <w:tab w:val="clear" w:pos="765"/>
              </w:tabs>
              <w:spacing w:line="240" w:lineRule="auto"/>
              <w:ind w:right="124"/>
              <w:jc w:val="right"/>
              <w:rPr>
                <w:rFonts w:ascii="Calibri" w:hAnsi="Calibri" w:cs="Calibri"/>
                <w:szCs w:val="22"/>
              </w:rPr>
            </w:pPr>
          </w:p>
        </w:tc>
      </w:tr>
      <w:tr w:rsidR="008F75C3" w:rsidRPr="00E75761" w14:paraId="2F78A445" w14:textId="77777777" w:rsidTr="00CF63E6">
        <w:trPr>
          <w:cantSplit/>
        </w:trPr>
        <w:tc>
          <w:tcPr>
            <w:tcW w:w="3006" w:type="dxa"/>
            <w:vAlign w:val="bottom"/>
          </w:tcPr>
          <w:p w14:paraId="5EC96B1C" w14:textId="77777777" w:rsidR="008F75C3" w:rsidRPr="00E75761" w:rsidRDefault="008F75C3" w:rsidP="00CF63E6">
            <w:pPr>
              <w:spacing w:line="240" w:lineRule="auto"/>
              <w:ind w:left="180" w:hanging="180"/>
              <w:rPr>
                <w:rFonts w:ascii="Calibri" w:hAnsi="Calibri" w:cs="Calibri"/>
                <w:b/>
                <w:bCs/>
                <w:szCs w:val="22"/>
                <w:cs/>
              </w:rPr>
            </w:pPr>
            <w:r w:rsidRPr="00E75761">
              <w:rPr>
                <w:rFonts w:ascii="Calibri" w:hAnsi="Calibri" w:cs="Calibri"/>
                <w:b/>
                <w:bCs/>
                <w:szCs w:val="22"/>
                <w:lang w:bidi="th-TH"/>
              </w:rPr>
              <w:t>Financial assets</w:t>
            </w:r>
          </w:p>
        </w:tc>
        <w:tc>
          <w:tcPr>
            <w:tcW w:w="1309" w:type="dxa"/>
            <w:shd w:val="clear" w:color="auto" w:fill="auto"/>
            <w:vAlign w:val="bottom"/>
          </w:tcPr>
          <w:p w14:paraId="701EFF50" w14:textId="77777777" w:rsidR="008F75C3" w:rsidRPr="00E75761" w:rsidRDefault="008F75C3" w:rsidP="00CF63E6">
            <w:pPr>
              <w:pStyle w:val="BodyText"/>
              <w:spacing w:after="0"/>
              <w:ind w:left="-110" w:right="-131" w:firstLine="2"/>
              <w:jc w:val="center"/>
              <w:rPr>
                <w:rFonts w:ascii="Calibri" w:hAnsi="Calibri" w:cs="Calibri"/>
                <w:szCs w:val="22"/>
              </w:rPr>
            </w:pPr>
          </w:p>
        </w:tc>
        <w:tc>
          <w:tcPr>
            <w:tcW w:w="184" w:type="dxa"/>
            <w:vAlign w:val="bottom"/>
          </w:tcPr>
          <w:p w14:paraId="7035A0B6" w14:textId="77777777" w:rsidR="008F75C3" w:rsidRPr="00E75761" w:rsidRDefault="008F75C3" w:rsidP="00CF63E6">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546361AC" w14:textId="77777777" w:rsidR="008F75C3" w:rsidRPr="00E75761" w:rsidRDefault="008F75C3" w:rsidP="00CF63E6">
            <w:pPr>
              <w:pStyle w:val="acctfourfigures"/>
              <w:tabs>
                <w:tab w:val="clear" w:pos="765"/>
                <w:tab w:val="decimal" w:pos="903"/>
              </w:tabs>
              <w:spacing w:line="240" w:lineRule="auto"/>
              <w:ind w:right="11"/>
              <w:rPr>
                <w:rFonts w:ascii="Calibri" w:hAnsi="Calibri" w:cs="Calibri"/>
                <w:szCs w:val="22"/>
                <w:lang w:val="en-US" w:bidi="th-TH"/>
              </w:rPr>
            </w:pPr>
          </w:p>
        </w:tc>
        <w:tc>
          <w:tcPr>
            <w:tcW w:w="180" w:type="dxa"/>
            <w:shd w:val="clear" w:color="auto" w:fill="auto"/>
            <w:vAlign w:val="bottom"/>
          </w:tcPr>
          <w:p w14:paraId="03A6F18F" w14:textId="77777777" w:rsidR="008F75C3" w:rsidRPr="00E75761" w:rsidRDefault="008F75C3" w:rsidP="00CF63E6">
            <w:pPr>
              <w:pStyle w:val="acctfourfigures"/>
              <w:spacing w:line="240" w:lineRule="auto"/>
              <w:rPr>
                <w:rFonts w:ascii="Calibri" w:hAnsi="Calibri" w:cs="Calibri"/>
                <w:szCs w:val="22"/>
              </w:rPr>
            </w:pPr>
          </w:p>
        </w:tc>
        <w:tc>
          <w:tcPr>
            <w:tcW w:w="1210" w:type="dxa"/>
            <w:shd w:val="clear" w:color="auto" w:fill="auto"/>
            <w:vAlign w:val="bottom"/>
          </w:tcPr>
          <w:p w14:paraId="368DA7E8" w14:textId="77777777" w:rsidR="008F75C3" w:rsidRPr="00E75761" w:rsidRDefault="008F75C3" w:rsidP="00CF63E6">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736F4885" w14:textId="77777777" w:rsidR="008F75C3" w:rsidRPr="00E75761" w:rsidRDefault="008F75C3" w:rsidP="00CF63E6">
            <w:pPr>
              <w:pStyle w:val="acctfourfigures"/>
              <w:spacing w:line="240" w:lineRule="auto"/>
              <w:rPr>
                <w:rFonts w:ascii="Calibri" w:hAnsi="Calibri" w:cs="Calibri"/>
                <w:szCs w:val="22"/>
              </w:rPr>
            </w:pPr>
          </w:p>
        </w:tc>
        <w:tc>
          <w:tcPr>
            <w:tcW w:w="1136" w:type="dxa"/>
            <w:shd w:val="clear" w:color="auto" w:fill="auto"/>
            <w:vAlign w:val="bottom"/>
          </w:tcPr>
          <w:p w14:paraId="0F3DFCF9" w14:textId="77777777" w:rsidR="008F75C3" w:rsidRPr="00E75761" w:rsidRDefault="008F75C3" w:rsidP="00CF63E6">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581E8A3D" w14:textId="77777777" w:rsidR="008F75C3" w:rsidRPr="00E75761" w:rsidRDefault="008F75C3" w:rsidP="00CF63E6">
            <w:pPr>
              <w:pStyle w:val="acctfourfigures"/>
              <w:spacing w:line="240" w:lineRule="auto"/>
              <w:rPr>
                <w:rFonts w:ascii="Calibri" w:hAnsi="Calibri" w:cs="Calibri"/>
                <w:szCs w:val="22"/>
              </w:rPr>
            </w:pPr>
          </w:p>
        </w:tc>
        <w:tc>
          <w:tcPr>
            <w:tcW w:w="1178" w:type="dxa"/>
            <w:shd w:val="clear" w:color="auto" w:fill="auto"/>
            <w:vAlign w:val="bottom"/>
          </w:tcPr>
          <w:p w14:paraId="26AA1F54" w14:textId="77777777" w:rsidR="008F75C3" w:rsidRPr="00E75761" w:rsidRDefault="008F75C3" w:rsidP="00CF63E6">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678092D5" w14:textId="77777777" w:rsidR="008F75C3" w:rsidRPr="00E75761" w:rsidRDefault="008F75C3" w:rsidP="00CF63E6">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4A8DF3DC" w14:textId="77777777" w:rsidR="008F75C3" w:rsidRPr="00E75761" w:rsidRDefault="008F75C3" w:rsidP="00CF63E6">
            <w:pPr>
              <w:pStyle w:val="acctfourfigures"/>
              <w:tabs>
                <w:tab w:val="clear" w:pos="765"/>
              </w:tabs>
              <w:spacing w:line="240" w:lineRule="auto"/>
              <w:ind w:right="11"/>
              <w:jc w:val="right"/>
              <w:rPr>
                <w:rFonts w:ascii="Calibri" w:hAnsi="Calibri" w:cs="Calibri"/>
                <w:szCs w:val="22"/>
                <w:lang w:val="en-US" w:bidi="th-TH"/>
              </w:rPr>
            </w:pPr>
          </w:p>
        </w:tc>
        <w:tc>
          <w:tcPr>
            <w:tcW w:w="178" w:type="dxa"/>
            <w:vAlign w:val="bottom"/>
          </w:tcPr>
          <w:p w14:paraId="42D109C7" w14:textId="77777777" w:rsidR="008F75C3" w:rsidRPr="00E75761" w:rsidRDefault="008F75C3" w:rsidP="00CF63E6">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6870DC60" w14:textId="77777777" w:rsidR="008F75C3" w:rsidRPr="00E75761" w:rsidRDefault="008F75C3" w:rsidP="00CF63E6">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4CC33AD9" w14:textId="77777777" w:rsidR="008F75C3" w:rsidRPr="00E75761" w:rsidRDefault="008F75C3" w:rsidP="00CF63E6">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78B566DA" w14:textId="77777777" w:rsidR="008F75C3" w:rsidRPr="00E75761" w:rsidRDefault="008F75C3" w:rsidP="00CF63E6">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6237B919" w14:textId="77777777" w:rsidR="008F75C3" w:rsidRPr="00E75761" w:rsidRDefault="008F75C3" w:rsidP="00CF63E6">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0EC4D052" w14:textId="77777777" w:rsidR="008F75C3" w:rsidRPr="00E75761" w:rsidRDefault="008F75C3" w:rsidP="00CF63E6">
            <w:pPr>
              <w:pStyle w:val="acctfourfigures"/>
              <w:tabs>
                <w:tab w:val="clear" w:pos="765"/>
              </w:tabs>
              <w:spacing w:line="240" w:lineRule="auto"/>
              <w:ind w:right="11"/>
              <w:jc w:val="right"/>
              <w:rPr>
                <w:rFonts w:ascii="Calibri" w:hAnsi="Calibri" w:cs="Calibri"/>
                <w:szCs w:val="22"/>
                <w:lang w:val="en-US" w:bidi="th-TH"/>
              </w:rPr>
            </w:pPr>
          </w:p>
        </w:tc>
      </w:tr>
      <w:tr w:rsidR="009F6844" w:rsidRPr="00E75761" w14:paraId="4AB86D80" w14:textId="77777777" w:rsidTr="00293243">
        <w:trPr>
          <w:cantSplit/>
        </w:trPr>
        <w:tc>
          <w:tcPr>
            <w:tcW w:w="3006" w:type="dxa"/>
            <w:vAlign w:val="bottom"/>
          </w:tcPr>
          <w:p w14:paraId="19488D5D" w14:textId="0E021D68" w:rsidR="009F6844" w:rsidRPr="00E75761" w:rsidRDefault="009F6844" w:rsidP="009F6844">
            <w:pPr>
              <w:spacing w:line="240" w:lineRule="auto"/>
              <w:ind w:left="180" w:firstLine="1"/>
              <w:rPr>
                <w:rFonts w:ascii="Calibri" w:hAnsi="Calibri" w:cs="Calibri"/>
                <w:szCs w:val="22"/>
                <w:cs/>
              </w:rPr>
            </w:pPr>
            <w:r w:rsidRPr="00E75761">
              <w:rPr>
                <w:rFonts w:ascii="Calibri" w:hAnsi="Calibri" w:cs="Calibri"/>
                <w:szCs w:val="22"/>
              </w:rPr>
              <w:t>Cash equivalents</w:t>
            </w:r>
          </w:p>
        </w:tc>
        <w:tc>
          <w:tcPr>
            <w:tcW w:w="1309" w:type="dxa"/>
            <w:shd w:val="clear" w:color="auto" w:fill="auto"/>
            <w:vAlign w:val="bottom"/>
          </w:tcPr>
          <w:p w14:paraId="0F63E7BA" w14:textId="05981A21" w:rsidR="009F6844" w:rsidRPr="00E75761" w:rsidRDefault="009F6844" w:rsidP="00E75761">
            <w:pPr>
              <w:pStyle w:val="acctfourfigures"/>
              <w:tabs>
                <w:tab w:val="clear" w:pos="765"/>
                <w:tab w:val="decimal" w:pos="808"/>
              </w:tabs>
              <w:spacing w:line="240" w:lineRule="atLeast"/>
              <w:ind w:left="-79" w:right="-108"/>
              <w:rPr>
                <w:rFonts w:ascii="Calibri" w:hAnsi="Calibri" w:cs="Calibri"/>
                <w:szCs w:val="22"/>
              </w:rPr>
            </w:pPr>
            <w:r w:rsidRPr="00E75761">
              <w:rPr>
                <w:rFonts w:ascii="Calibri" w:hAnsi="Calibri" w:cs="Calibri"/>
                <w:szCs w:val="22"/>
              </w:rPr>
              <w:t>-</w:t>
            </w:r>
          </w:p>
        </w:tc>
        <w:tc>
          <w:tcPr>
            <w:tcW w:w="184" w:type="dxa"/>
            <w:vAlign w:val="bottom"/>
          </w:tcPr>
          <w:p w14:paraId="06BD943B" w14:textId="77777777" w:rsidR="009F6844" w:rsidRPr="00E75761" w:rsidRDefault="009F6844" w:rsidP="009F6844">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31EC3DC0" w14:textId="372F2481" w:rsidR="009F6844" w:rsidRPr="00E75761" w:rsidRDefault="009F6844" w:rsidP="00E75761">
            <w:pPr>
              <w:pStyle w:val="acctfourfigures"/>
              <w:tabs>
                <w:tab w:val="clear" w:pos="765"/>
                <w:tab w:val="decimal" w:pos="950"/>
              </w:tabs>
              <w:spacing w:line="240" w:lineRule="atLeast"/>
              <w:ind w:left="-79" w:right="-108"/>
              <w:rPr>
                <w:rFonts w:ascii="Calibri" w:hAnsi="Calibri" w:cs="Calibri"/>
                <w:szCs w:val="22"/>
              </w:rPr>
            </w:pPr>
            <w:r w:rsidRPr="00E75761">
              <w:rPr>
                <w:rFonts w:ascii="Calibri" w:hAnsi="Calibri" w:cs="Calibri"/>
                <w:szCs w:val="22"/>
              </w:rPr>
              <w:t>237,021</w:t>
            </w:r>
          </w:p>
        </w:tc>
        <w:tc>
          <w:tcPr>
            <w:tcW w:w="180" w:type="dxa"/>
            <w:shd w:val="clear" w:color="auto" w:fill="auto"/>
            <w:vAlign w:val="bottom"/>
          </w:tcPr>
          <w:p w14:paraId="4F09CFEE" w14:textId="77777777" w:rsidR="009F6844" w:rsidRPr="00E75761" w:rsidRDefault="009F6844" w:rsidP="009F6844">
            <w:pPr>
              <w:pStyle w:val="acctfourfigures"/>
              <w:spacing w:line="240" w:lineRule="auto"/>
              <w:rPr>
                <w:rFonts w:ascii="Calibri" w:hAnsi="Calibri" w:cs="Calibri"/>
                <w:szCs w:val="22"/>
              </w:rPr>
            </w:pPr>
          </w:p>
        </w:tc>
        <w:tc>
          <w:tcPr>
            <w:tcW w:w="1210" w:type="dxa"/>
            <w:shd w:val="clear" w:color="auto" w:fill="auto"/>
            <w:vAlign w:val="bottom"/>
          </w:tcPr>
          <w:p w14:paraId="467ACDDA" w14:textId="26982B67" w:rsidR="009F6844" w:rsidRPr="005455A3" w:rsidRDefault="009F6844" w:rsidP="005455A3">
            <w:pPr>
              <w:pStyle w:val="acctfourfigures"/>
              <w:tabs>
                <w:tab w:val="clear" w:pos="765"/>
                <w:tab w:val="decimal" w:pos="950"/>
              </w:tabs>
              <w:spacing w:line="240" w:lineRule="atLeast"/>
              <w:ind w:left="-79" w:right="-108"/>
              <w:rPr>
                <w:rFonts w:ascii="Calibri" w:hAnsi="Calibri" w:cs="Calibri"/>
                <w:szCs w:val="22"/>
              </w:rPr>
            </w:pPr>
            <w:r w:rsidRPr="005455A3">
              <w:rPr>
                <w:rFonts w:ascii="Calibri" w:hAnsi="Calibri" w:cs="Calibri"/>
                <w:szCs w:val="22"/>
              </w:rPr>
              <w:t>13,057</w:t>
            </w:r>
          </w:p>
        </w:tc>
        <w:tc>
          <w:tcPr>
            <w:tcW w:w="180" w:type="dxa"/>
            <w:shd w:val="clear" w:color="auto" w:fill="auto"/>
            <w:vAlign w:val="bottom"/>
          </w:tcPr>
          <w:p w14:paraId="70380FB7" w14:textId="77777777" w:rsidR="009F6844" w:rsidRPr="00E75761" w:rsidRDefault="009F6844" w:rsidP="009F6844">
            <w:pPr>
              <w:pStyle w:val="acctfourfigures"/>
              <w:spacing w:line="240" w:lineRule="auto"/>
              <w:rPr>
                <w:rFonts w:ascii="Calibri" w:hAnsi="Calibri" w:cs="Calibri"/>
                <w:szCs w:val="22"/>
              </w:rPr>
            </w:pPr>
          </w:p>
        </w:tc>
        <w:tc>
          <w:tcPr>
            <w:tcW w:w="1136" w:type="dxa"/>
            <w:shd w:val="clear" w:color="auto" w:fill="auto"/>
            <w:vAlign w:val="bottom"/>
          </w:tcPr>
          <w:p w14:paraId="31BFD26C" w14:textId="36C5CD49" w:rsidR="009F6844" w:rsidRPr="005455A3" w:rsidRDefault="009F6844" w:rsidP="005455A3">
            <w:pPr>
              <w:pStyle w:val="acctfourfigures"/>
              <w:tabs>
                <w:tab w:val="clear" w:pos="765"/>
                <w:tab w:val="decimal" w:pos="679"/>
              </w:tabs>
              <w:spacing w:line="240" w:lineRule="atLeast"/>
              <w:ind w:left="-79" w:right="-108"/>
              <w:rPr>
                <w:rFonts w:ascii="Calibri" w:hAnsi="Calibri" w:cs="Calibri"/>
                <w:szCs w:val="22"/>
              </w:rPr>
            </w:pPr>
            <w:r w:rsidRPr="005455A3">
              <w:rPr>
                <w:rFonts w:ascii="Calibri" w:hAnsi="Calibri" w:cs="Calibri"/>
                <w:szCs w:val="22"/>
              </w:rPr>
              <w:t>-</w:t>
            </w:r>
          </w:p>
        </w:tc>
        <w:tc>
          <w:tcPr>
            <w:tcW w:w="180" w:type="dxa"/>
            <w:shd w:val="clear" w:color="auto" w:fill="auto"/>
            <w:vAlign w:val="bottom"/>
          </w:tcPr>
          <w:p w14:paraId="26F8454A" w14:textId="77777777" w:rsidR="009F6844" w:rsidRPr="00E75761" w:rsidRDefault="009F6844" w:rsidP="009F6844">
            <w:pPr>
              <w:pStyle w:val="acctfourfigures"/>
              <w:spacing w:line="240" w:lineRule="auto"/>
              <w:rPr>
                <w:rFonts w:ascii="Calibri" w:hAnsi="Calibri" w:cs="Calibri"/>
                <w:szCs w:val="22"/>
              </w:rPr>
            </w:pPr>
          </w:p>
        </w:tc>
        <w:tc>
          <w:tcPr>
            <w:tcW w:w="1178" w:type="dxa"/>
            <w:shd w:val="clear" w:color="auto" w:fill="auto"/>
            <w:vAlign w:val="bottom"/>
          </w:tcPr>
          <w:p w14:paraId="1D86E95F" w14:textId="5D612C34" w:rsidR="009F6844" w:rsidRPr="005455A3" w:rsidRDefault="009F6844" w:rsidP="005455A3">
            <w:pPr>
              <w:pStyle w:val="acctfourfigures"/>
              <w:tabs>
                <w:tab w:val="clear" w:pos="765"/>
                <w:tab w:val="decimal" w:pos="736"/>
              </w:tabs>
              <w:spacing w:line="240" w:lineRule="atLeast"/>
              <w:ind w:left="-79" w:right="-108"/>
              <w:rPr>
                <w:rFonts w:ascii="Calibri" w:hAnsi="Calibri" w:cs="Calibri"/>
                <w:szCs w:val="22"/>
              </w:rPr>
            </w:pPr>
            <w:r w:rsidRPr="005455A3">
              <w:rPr>
                <w:rFonts w:ascii="Calibri" w:hAnsi="Calibri" w:cs="Calibri"/>
                <w:szCs w:val="22"/>
              </w:rPr>
              <w:t>-</w:t>
            </w:r>
          </w:p>
        </w:tc>
        <w:tc>
          <w:tcPr>
            <w:tcW w:w="180" w:type="dxa"/>
            <w:vAlign w:val="bottom"/>
          </w:tcPr>
          <w:p w14:paraId="5BB3B1E9"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17BD0DAA" w14:textId="73E9BA0D" w:rsidR="009F6844" w:rsidRPr="00E75761" w:rsidRDefault="009F6844" w:rsidP="005455A3">
            <w:pPr>
              <w:pStyle w:val="acctfourfigures"/>
              <w:tabs>
                <w:tab w:val="clear" w:pos="765"/>
                <w:tab w:val="decimal" w:pos="928"/>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14,267</w:t>
            </w:r>
          </w:p>
        </w:tc>
        <w:tc>
          <w:tcPr>
            <w:tcW w:w="178" w:type="dxa"/>
            <w:vAlign w:val="bottom"/>
          </w:tcPr>
          <w:p w14:paraId="4AC1FA50"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0EACBAD0" w14:textId="68938BE4" w:rsidR="009F6844" w:rsidRPr="00E75761" w:rsidRDefault="009F6844" w:rsidP="005455A3">
            <w:pPr>
              <w:pStyle w:val="acctfourfigures"/>
              <w:tabs>
                <w:tab w:val="clear" w:pos="765"/>
                <w:tab w:val="decimal" w:pos="1040"/>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264,345</w:t>
            </w:r>
          </w:p>
        </w:tc>
        <w:tc>
          <w:tcPr>
            <w:tcW w:w="180" w:type="dxa"/>
            <w:vAlign w:val="bottom"/>
          </w:tcPr>
          <w:p w14:paraId="138778AF"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4F2D911D" w14:textId="7F6A9DBD" w:rsidR="009F6844" w:rsidRPr="00E75761" w:rsidRDefault="009F6844" w:rsidP="00E652DF">
            <w:pPr>
              <w:pStyle w:val="acctfourfigures"/>
              <w:tabs>
                <w:tab w:val="clear" w:pos="765"/>
                <w:tab w:val="decimal" w:pos="736"/>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w:t>
            </w:r>
          </w:p>
        </w:tc>
        <w:tc>
          <w:tcPr>
            <w:tcW w:w="195" w:type="dxa"/>
            <w:vAlign w:val="bottom"/>
          </w:tcPr>
          <w:p w14:paraId="2224E093"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7BC83579" w14:textId="38325BCA"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r w:rsidRPr="00E75761">
              <w:rPr>
                <w:rFonts w:ascii="Calibri" w:hAnsi="Calibri" w:cs="Calibri"/>
                <w:szCs w:val="22"/>
                <w:lang w:val="en-US" w:bidi="th-TH"/>
              </w:rPr>
              <w:t>0.12 - 0.35</w:t>
            </w:r>
          </w:p>
        </w:tc>
      </w:tr>
      <w:tr w:rsidR="009F6844" w:rsidRPr="00E75761" w14:paraId="536718BD" w14:textId="77777777" w:rsidTr="00B45CBF">
        <w:trPr>
          <w:cantSplit/>
        </w:trPr>
        <w:tc>
          <w:tcPr>
            <w:tcW w:w="3006" w:type="dxa"/>
            <w:shd w:val="clear" w:color="auto" w:fill="auto"/>
            <w:vAlign w:val="bottom"/>
          </w:tcPr>
          <w:p w14:paraId="1C677ED1" w14:textId="77777777" w:rsidR="009F6844" w:rsidRPr="00E75761" w:rsidRDefault="009F6844" w:rsidP="009F6844">
            <w:pPr>
              <w:spacing w:line="240" w:lineRule="auto"/>
              <w:ind w:left="406" w:hanging="225"/>
              <w:rPr>
                <w:rFonts w:ascii="Calibri" w:hAnsi="Calibri" w:cs="Calibri"/>
                <w:szCs w:val="22"/>
                <w:cs/>
              </w:rPr>
            </w:pPr>
            <w:r w:rsidRPr="00E75761">
              <w:rPr>
                <w:rFonts w:ascii="Calibri" w:hAnsi="Calibri" w:cs="Calibri"/>
                <w:szCs w:val="22"/>
              </w:rPr>
              <w:t>Pledged Financial Institution Deposits</w:t>
            </w:r>
          </w:p>
        </w:tc>
        <w:tc>
          <w:tcPr>
            <w:tcW w:w="1309" w:type="dxa"/>
            <w:shd w:val="clear" w:color="auto" w:fill="auto"/>
            <w:vAlign w:val="bottom"/>
          </w:tcPr>
          <w:p w14:paraId="4978D884" w14:textId="7EF81F3C" w:rsidR="009F6844" w:rsidRPr="00E75761" w:rsidRDefault="009F6844" w:rsidP="00E75761">
            <w:pPr>
              <w:pStyle w:val="acctfourfigures"/>
              <w:tabs>
                <w:tab w:val="clear" w:pos="765"/>
                <w:tab w:val="decimal" w:pos="808"/>
              </w:tabs>
              <w:spacing w:line="240" w:lineRule="atLeast"/>
              <w:ind w:left="-79" w:right="-108"/>
              <w:rPr>
                <w:rFonts w:ascii="Calibri" w:hAnsi="Calibri" w:cs="Calibri"/>
                <w:szCs w:val="22"/>
              </w:rPr>
            </w:pPr>
            <w:r w:rsidRPr="00E75761">
              <w:rPr>
                <w:rFonts w:ascii="Calibri" w:hAnsi="Calibri" w:cs="Calibri"/>
                <w:szCs w:val="22"/>
              </w:rPr>
              <w:t>-</w:t>
            </w:r>
          </w:p>
        </w:tc>
        <w:tc>
          <w:tcPr>
            <w:tcW w:w="184" w:type="dxa"/>
            <w:vAlign w:val="bottom"/>
          </w:tcPr>
          <w:p w14:paraId="3C170975" w14:textId="77777777" w:rsidR="009F6844" w:rsidRPr="00E75761" w:rsidRDefault="009F6844" w:rsidP="009F6844">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5AD2AE9C" w14:textId="0FD32C3F" w:rsidR="009F6844" w:rsidRPr="00E75761" w:rsidRDefault="009F6844" w:rsidP="00E75761">
            <w:pPr>
              <w:pStyle w:val="acctfourfigures"/>
              <w:tabs>
                <w:tab w:val="clear" w:pos="765"/>
                <w:tab w:val="decimal" w:pos="950"/>
              </w:tabs>
              <w:spacing w:line="240" w:lineRule="atLeast"/>
              <w:ind w:left="-79" w:right="-108"/>
              <w:rPr>
                <w:rFonts w:ascii="Calibri" w:hAnsi="Calibri" w:cs="Calibri"/>
                <w:szCs w:val="22"/>
              </w:rPr>
            </w:pPr>
            <w:r w:rsidRPr="00E75761">
              <w:rPr>
                <w:rFonts w:ascii="Calibri" w:hAnsi="Calibri" w:cs="Calibri"/>
                <w:szCs w:val="22"/>
              </w:rPr>
              <w:t>483,882</w:t>
            </w:r>
          </w:p>
        </w:tc>
        <w:tc>
          <w:tcPr>
            <w:tcW w:w="180" w:type="dxa"/>
            <w:shd w:val="clear" w:color="auto" w:fill="auto"/>
            <w:vAlign w:val="bottom"/>
          </w:tcPr>
          <w:p w14:paraId="5F818018" w14:textId="77777777" w:rsidR="009F6844" w:rsidRPr="00E75761" w:rsidRDefault="009F6844" w:rsidP="009F6844">
            <w:pPr>
              <w:pStyle w:val="acctfourfigures"/>
              <w:spacing w:line="240" w:lineRule="auto"/>
              <w:rPr>
                <w:rFonts w:ascii="Calibri" w:hAnsi="Calibri" w:cs="Calibri"/>
                <w:szCs w:val="22"/>
              </w:rPr>
            </w:pPr>
          </w:p>
        </w:tc>
        <w:tc>
          <w:tcPr>
            <w:tcW w:w="1210" w:type="dxa"/>
            <w:shd w:val="clear" w:color="auto" w:fill="auto"/>
            <w:vAlign w:val="bottom"/>
          </w:tcPr>
          <w:p w14:paraId="061C085E" w14:textId="335532A5" w:rsidR="009F6844" w:rsidRPr="005455A3" w:rsidRDefault="009F6844" w:rsidP="005455A3">
            <w:pPr>
              <w:pStyle w:val="acctfourfigures"/>
              <w:tabs>
                <w:tab w:val="clear" w:pos="765"/>
                <w:tab w:val="decimal" w:pos="950"/>
              </w:tabs>
              <w:spacing w:line="240" w:lineRule="atLeast"/>
              <w:ind w:left="-79" w:right="-108"/>
              <w:rPr>
                <w:rFonts w:ascii="Calibri" w:hAnsi="Calibri" w:cs="Calibri"/>
                <w:szCs w:val="22"/>
              </w:rPr>
            </w:pPr>
            <w:r w:rsidRPr="005455A3">
              <w:rPr>
                <w:rFonts w:ascii="Calibri" w:hAnsi="Calibri" w:cs="Calibri"/>
                <w:szCs w:val="22"/>
              </w:rPr>
              <w:t>76,762</w:t>
            </w:r>
          </w:p>
        </w:tc>
        <w:tc>
          <w:tcPr>
            <w:tcW w:w="180" w:type="dxa"/>
            <w:shd w:val="clear" w:color="auto" w:fill="auto"/>
            <w:vAlign w:val="bottom"/>
          </w:tcPr>
          <w:p w14:paraId="7C79A3FC" w14:textId="77777777" w:rsidR="009F6844" w:rsidRPr="00E75761" w:rsidRDefault="009F6844" w:rsidP="009F6844">
            <w:pPr>
              <w:pStyle w:val="acctfourfigures"/>
              <w:spacing w:line="240" w:lineRule="auto"/>
              <w:rPr>
                <w:rFonts w:ascii="Calibri" w:hAnsi="Calibri" w:cs="Calibri"/>
                <w:szCs w:val="22"/>
              </w:rPr>
            </w:pPr>
          </w:p>
        </w:tc>
        <w:tc>
          <w:tcPr>
            <w:tcW w:w="1136" w:type="dxa"/>
            <w:shd w:val="clear" w:color="auto" w:fill="auto"/>
            <w:vAlign w:val="bottom"/>
          </w:tcPr>
          <w:p w14:paraId="6194F055" w14:textId="6684C1E6" w:rsidR="009F6844" w:rsidRPr="005455A3" w:rsidRDefault="009F6844" w:rsidP="005455A3">
            <w:pPr>
              <w:pStyle w:val="acctfourfigures"/>
              <w:tabs>
                <w:tab w:val="clear" w:pos="765"/>
                <w:tab w:val="decimal" w:pos="928"/>
              </w:tabs>
              <w:spacing w:line="240" w:lineRule="atLeast"/>
              <w:ind w:left="-79" w:right="-108"/>
              <w:rPr>
                <w:rFonts w:ascii="Calibri" w:hAnsi="Calibri" w:cs="Calibri"/>
                <w:szCs w:val="22"/>
              </w:rPr>
            </w:pPr>
            <w:r w:rsidRPr="005455A3">
              <w:rPr>
                <w:rFonts w:ascii="Calibri" w:hAnsi="Calibri" w:cs="Calibri"/>
                <w:szCs w:val="22"/>
              </w:rPr>
              <w:t>47,100</w:t>
            </w:r>
          </w:p>
        </w:tc>
        <w:tc>
          <w:tcPr>
            <w:tcW w:w="180" w:type="dxa"/>
            <w:shd w:val="clear" w:color="auto" w:fill="auto"/>
            <w:vAlign w:val="bottom"/>
          </w:tcPr>
          <w:p w14:paraId="29D4DB66" w14:textId="77777777" w:rsidR="009F6844" w:rsidRPr="00E75761" w:rsidRDefault="009F6844" w:rsidP="009F6844">
            <w:pPr>
              <w:pStyle w:val="acctfourfigures"/>
              <w:spacing w:line="240" w:lineRule="auto"/>
              <w:rPr>
                <w:rFonts w:ascii="Calibri" w:hAnsi="Calibri" w:cs="Calibri"/>
                <w:szCs w:val="22"/>
              </w:rPr>
            </w:pPr>
          </w:p>
        </w:tc>
        <w:tc>
          <w:tcPr>
            <w:tcW w:w="1178" w:type="dxa"/>
            <w:shd w:val="clear" w:color="auto" w:fill="auto"/>
            <w:vAlign w:val="bottom"/>
          </w:tcPr>
          <w:p w14:paraId="65F1AED2" w14:textId="0E0F8C38" w:rsidR="009F6844" w:rsidRPr="005455A3" w:rsidRDefault="009F6844" w:rsidP="005455A3">
            <w:pPr>
              <w:pStyle w:val="acctfourfigures"/>
              <w:tabs>
                <w:tab w:val="clear" w:pos="765"/>
                <w:tab w:val="decimal" w:pos="928"/>
              </w:tabs>
              <w:spacing w:line="240" w:lineRule="atLeast"/>
              <w:ind w:left="-79" w:right="-108"/>
              <w:rPr>
                <w:rFonts w:ascii="Calibri" w:hAnsi="Calibri" w:cs="Calibri"/>
                <w:szCs w:val="22"/>
              </w:rPr>
            </w:pPr>
            <w:r w:rsidRPr="005455A3">
              <w:rPr>
                <w:rFonts w:ascii="Calibri" w:hAnsi="Calibri" w:cs="Calibri"/>
                <w:szCs w:val="22"/>
              </w:rPr>
              <w:t>40,000</w:t>
            </w:r>
          </w:p>
        </w:tc>
        <w:tc>
          <w:tcPr>
            <w:tcW w:w="180" w:type="dxa"/>
            <w:vAlign w:val="bottom"/>
          </w:tcPr>
          <w:p w14:paraId="03CC952B"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5A835528" w14:textId="0582F6E5" w:rsidR="009F6844" w:rsidRPr="00E75761" w:rsidRDefault="009F6844" w:rsidP="005455A3">
            <w:pPr>
              <w:pStyle w:val="acctfourfigures"/>
              <w:tabs>
                <w:tab w:val="clear" w:pos="765"/>
                <w:tab w:val="decimal" w:pos="736"/>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w:t>
            </w:r>
          </w:p>
        </w:tc>
        <w:tc>
          <w:tcPr>
            <w:tcW w:w="178" w:type="dxa"/>
            <w:vAlign w:val="bottom"/>
          </w:tcPr>
          <w:p w14:paraId="7B66C4C2"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30972F87" w14:textId="0C466BA9" w:rsidR="009F6844" w:rsidRPr="00E75761" w:rsidRDefault="009F6844" w:rsidP="005455A3">
            <w:pPr>
              <w:pStyle w:val="acctfourfigures"/>
              <w:tabs>
                <w:tab w:val="clear" w:pos="765"/>
                <w:tab w:val="decimal" w:pos="1040"/>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647,744</w:t>
            </w:r>
          </w:p>
        </w:tc>
        <w:tc>
          <w:tcPr>
            <w:tcW w:w="180" w:type="dxa"/>
            <w:vAlign w:val="bottom"/>
          </w:tcPr>
          <w:p w14:paraId="33071AFF"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32A37105" w14:textId="049CFC47" w:rsidR="009F6844" w:rsidRPr="00E75761" w:rsidRDefault="009F6844" w:rsidP="00E652DF">
            <w:pPr>
              <w:pStyle w:val="acctfourfigures"/>
              <w:tabs>
                <w:tab w:val="clear" w:pos="765"/>
                <w:tab w:val="decimal" w:pos="736"/>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w:t>
            </w:r>
          </w:p>
        </w:tc>
        <w:tc>
          <w:tcPr>
            <w:tcW w:w="195" w:type="dxa"/>
            <w:vAlign w:val="bottom"/>
          </w:tcPr>
          <w:p w14:paraId="43339220"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2C79B024" w14:textId="1586E705"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r w:rsidRPr="00E75761">
              <w:rPr>
                <w:rFonts w:ascii="Calibri" w:hAnsi="Calibri" w:cs="Calibri"/>
                <w:szCs w:val="22"/>
                <w:lang w:val="en-US" w:bidi="th-TH"/>
              </w:rPr>
              <w:t>0.15 - 0.55</w:t>
            </w:r>
          </w:p>
        </w:tc>
      </w:tr>
      <w:tr w:rsidR="009F6844" w:rsidRPr="00E75761" w14:paraId="76C97F6F" w14:textId="77777777" w:rsidTr="00293243">
        <w:trPr>
          <w:cantSplit/>
        </w:trPr>
        <w:tc>
          <w:tcPr>
            <w:tcW w:w="3006" w:type="dxa"/>
            <w:shd w:val="clear" w:color="auto" w:fill="auto"/>
            <w:vAlign w:val="bottom"/>
          </w:tcPr>
          <w:p w14:paraId="204D9BCC" w14:textId="0008408F" w:rsidR="009F6844" w:rsidRPr="00E75761" w:rsidRDefault="009F6844" w:rsidP="009F6844">
            <w:pPr>
              <w:spacing w:line="240" w:lineRule="auto"/>
              <w:ind w:left="406" w:hanging="225"/>
              <w:rPr>
                <w:rFonts w:ascii="Calibri" w:hAnsi="Calibri" w:cs="Calibri"/>
                <w:szCs w:val="22"/>
                <w:cs/>
              </w:rPr>
            </w:pPr>
            <w:r w:rsidRPr="00E75761">
              <w:rPr>
                <w:rFonts w:ascii="Calibri" w:hAnsi="Calibri" w:cs="Calibri"/>
                <w:szCs w:val="22"/>
              </w:rPr>
              <w:t>Short-term loan to</w:t>
            </w:r>
          </w:p>
        </w:tc>
        <w:tc>
          <w:tcPr>
            <w:tcW w:w="1309" w:type="dxa"/>
            <w:shd w:val="clear" w:color="auto" w:fill="auto"/>
            <w:vAlign w:val="bottom"/>
          </w:tcPr>
          <w:p w14:paraId="5C5EA1D9" w14:textId="73595945" w:rsidR="009F6844" w:rsidRPr="00E75761" w:rsidRDefault="009F6844" w:rsidP="00E75761">
            <w:pPr>
              <w:pStyle w:val="acctfourfigures"/>
              <w:tabs>
                <w:tab w:val="clear" w:pos="765"/>
                <w:tab w:val="decimal" w:pos="1123"/>
              </w:tabs>
              <w:spacing w:line="240" w:lineRule="atLeast"/>
              <w:ind w:left="-79" w:right="-108"/>
              <w:rPr>
                <w:rFonts w:ascii="Calibri" w:hAnsi="Calibri" w:cs="Calibri"/>
                <w:szCs w:val="22"/>
              </w:rPr>
            </w:pPr>
            <w:r w:rsidRPr="00E75761">
              <w:rPr>
                <w:rFonts w:ascii="Calibri" w:hAnsi="Calibri" w:cs="Calibri"/>
                <w:szCs w:val="22"/>
              </w:rPr>
              <w:t>56,716</w:t>
            </w:r>
          </w:p>
        </w:tc>
        <w:tc>
          <w:tcPr>
            <w:tcW w:w="184" w:type="dxa"/>
            <w:vAlign w:val="bottom"/>
          </w:tcPr>
          <w:p w14:paraId="3573D946" w14:textId="77777777" w:rsidR="009F6844" w:rsidRPr="00E75761" w:rsidRDefault="009F6844" w:rsidP="009F6844">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38632B4C" w14:textId="45C29D95" w:rsidR="009F6844" w:rsidRPr="00E75761" w:rsidRDefault="009F6844" w:rsidP="00E75761">
            <w:pPr>
              <w:pStyle w:val="acctfourfigures"/>
              <w:tabs>
                <w:tab w:val="clear" w:pos="765"/>
                <w:tab w:val="decimal" w:pos="704"/>
              </w:tabs>
              <w:spacing w:line="240" w:lineRule="atLeast"/>
              <w:ind w:left="-79" w:right="-108"/>
              <w:rPr>
                <w:rFonts w:ascii="Calibri" w:hAnsi="Calibri" w:cs="Calibri"/>
                <w:szCs w:val="22"/>
              </w:rPr>
            </w:pPr>
            <w:r w:rsidRPr="00E75761">
              <w:rPr>
                <w:rFonts w:ascii="Calibri" w:hAnsi="Calibri" w:cs="Calibri"/>
                <w:szCs w:val="22"/>
              </w:rPr>
              <w:t>-</w:t>
            </w:r>
          </w:p>
        </w:tc>
        <w:tc>
          <w:tcPr>
            <w:tcW w:w="180" w:type="dxa"/>
            <w:shd w:val="clear" w:color="auto" w:fill="auto"/>
            <w:vAlign w:val="bottom"/>
          </w:tcPr>
          <w:p w14:paraId="4F80C66B" w14:textId="77777777" w:rsidR="009F6844" w:rsidRPr="00E75761" w:rsidRDefault="009F6844" w:rsidP="009F6844">
            <w:pPr>
              <w:pStyle w:val="acctfourfigures"/>
              <w:spacing w:line="240" w:lineRule="auto"/>
              <w:rPr>
                <w:rFonts w:ascii="Calibri" w:hAnsi="Calibri" w:cs="Calibri"/>
                <w:szCs w:val="22"/>
              </w:rPr>
            </w:pPr>
          </w:p>
        </w:tc>
        <w:tc>
          <w:tcPr>
            <w:tcW w:w="1210" w:type="dxa"/>
            <w:shd w:val="clear" w:color="auto" w:fill="auto"/>
            <w:vAlign w:val="bottom"/>
          </w:tcPr>
          <w:p w14:paraId="1A48DF79" w14:textId="56243E29" w:rsidR="009F6844" w:rsidRPr="005455A3" w:rsidRDefault="009F6844" w:rsidP="005455A3">
            <w:pPr>
              <w:pStyle w:val="acctfourfigures"/>
              <w:tabs>
                <w:tab w:val="clear" w:pos="765"/>
                <w:tab w:val="decimal" w:pos="950"/>
              </w:tabs>
              <w:spacing w:line="240" w:lineRule="atLeast"/>
              <w:ind w:left="-79" w:right="-108"/>
              <w:rPr>
                <w:rFonts w:ascii="Calibri" w:hAnsi="Calibri" w:cs="Calibri"/>
                <w:szCs w:val="22"/>
              </w:rPr>
            </w:pPr>
            <w:r w:rsidRPr="005455A3">
              <w:rPr>
                <w:rFonts w:ascii="Calibri" w:hAnsi="Calibri" w:cs="Calibri"/>
                <w:szCs w:val="22"/>
              </w:rPr>
              <w:t>603,616</w:t>
            </w:r>
          </w:p>
        </w:tc>
        <w:tc>
          <w:tcPr>
            <w:tcW w:w="180" w:type="dxa"/>
            <w:shd w:val="clear" w:color="auto" w:fill="auto"/>
            <w:vAlign w:val="bottom"/>
          </w:tcPr>
          <w:p w14:paraId="78B1EE4F" w14:textId="77777777" w:rsidR="009F6844" w:rsidRPr="00E75761" w:rsidRDefault="009F6844" w:rsidP="009F6844">
            <w:pPr>
              <w:pStyle w:val="acctfourfigures"/>
              <w:spacing w:line="240" w:lineRule="auto"/>
              <w:rPr>
                <w:rFonts w:ascii="Calibri" w:hAnsi="Calibri" w:cs="Calibri"/>
                <w:szCs w:val="22"/>
              </w:rPr>
            </w:pPr>
          </w:p>
        </w:tc>
        <w:tc>
          <w:tcPr>
            <w:tcW w:w="1136" w:type="dxa"/>
            <w:shd w:val="clear" w:color="auto" w:fill="auto"/>
            <w:vAlign w:val="bottom"/>
          </w:tcPr>
          <w:p w14:paraId="5D10463B" w14:textId="47718D5A" w:rsidR="009F6844" w:rsidRPr="005455A3" w:rsidRDefault="009F6844" w:rsidP="005455A3">
            <w:pPr>
              <w:pStyle w:val="acctfourfigures"/>
              <w:tabs>
                <w:tab w:val="clear" w:pos="765"/>
                <w:tab w:val="decimal" w:pos="679"/>
              </w:tabs>
              <w:spacing w:line="240" w:lineRule="atLeast"/>
              <w:ind w:left="-79" w:right="-108"/>
              <w:rPr>
                <w:rFonts w:ascii="Calibri" w:hAnsi="Calibri" w:cs="Calibri"/>
                <w:szCs w:val="22"/>
              </w:rPr>
            </w:pPr>
            <w:r w:rsidRPr="005455A3">
              <w:rPr>
                <w:rFonts w:ascii="Calibri" w:hAnsi="Calibri" w:cs="Calibri"/>
                <w:szCs w:val="22"/>
              </w:rPr>
              <w:t>-</w:t>
            </w:r>
          </w:p>
        </w:tc>
        <w:tc>
          <w:tcPr>
            <w:tcW w:w="180" w:type="dxa"/>
            <w:shd w:val="clear" w:color="auto" w:fill="auto"/>
            <w:vAlign w:val="bottom"/>
          </w:tcPr>
          <w:p w14:paraId="54633740" w14:textId="77777777" w:rsidR="009F6844" w:rsidRPr="00E75761" w:rsidRDefault="009F6844" w:rsidP="009F6844">
            <w:pPr>
              <w:pStyle w:val="acctfourfigures"/>
              <w:spacing w:line="240" w:lineRule="auto"/>
              <w:rPr>
                <w:rFonts w:ascii="Calibri" w:hAnsi="Calibri" w:cs="Calibri"/>
                <w:szCs w:val="22"/>
              </w:rPr>
            </w:pPr>
          </w:p>
        </w:tc>
        <w:tc>
          <w:tcPr>
            <w:tcW w:w="1178" w:type="dxa"/>
            <w:shd w:val="clear" w:color="auto" w:fill="auto"/>
            <w:vAlign w:val="bottom"/>
          </w:tcPr>
          <w:p w14:paraId="7D4B68B7" w14:textId="6A488318" w:rsidR="009F6844" w:rsidRPr="005455A3" w:rsidRDefault="009F6844" w:rsidP="005455A3">
            <w:pPr>
              <w:pStyle w:val="acctfourfigures"/>
              <w:tabs>
                <w:tab w:val="clear" w:pos="765"/>
                <w:tab w:val="decimal" w:pos="736"/>
              </w:tabs>
              <w:spacing w:line="240" w:lineRule="atLeast"/>
              <w:ind w:left="-79" w:right="-108"/>
              <w:rPr>
                <w:rFonts w:ascii="Calibri" w:hAnsi="Calibri" w:cs="Calibri"/>
                <w:szCs w:val="22"/>
              </w:rPr>
            </w:pPr>
            <w:r w:rsidRPr="005455A3">
              <w:rPr>
                <w:rFonts w:ascii="Calibri" w:hAnsi="Calibri" w:cs="Calibri"/>
                <w:szCs w:val="22"/>
              </w:rPr>
              <w:t>-</w:t>
            </w:r>
          </w:p>
        </w:tc>
        <w:tc>
          <w:tcPr>
            <w:tcW w:w="180" w:type="dxa"/>
            <w:vAlign w:val="bottom"/>
          </w:tcPr>
          <w:p w14:paraId="50FD25D9"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1AA1C8EE" w14:textId="7ADA21E8" w:rsidR="009F6844" w:rsidRPr="00E75761" w:rsidRDefault="009F6844" w:rsidP="005455A3">
            <w:pPr>
              <w:pStyle w:val="acctfourfigures"/>
              <w:tabs>
                <w:tab w:val="clear" w:pos="765"/>
                <w:tab w:val="decimal" w:pos="928"/>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36,000</w:t>
            </w:r>
          </w:p>
        </w:tc>
        <w:tc>
          <w:tcPr>
            <w:tcW w:w="178" w:type="dxa"/>
            <w:vAlign w:val="bottom"/>
          </w:tcPr>
          <w:p w14:paraId="4BA616CC"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3DC55CC3" w14:textId="1D53BA98" w:rsidR="009F6844" w:rsidRPr="00E75761" w:rsidRDefault="009F6844" w:rsidP="005455A3">
            <w:pPr>
              <w:pStyle w:val="acctfourfigures"/>
              <w:tabs>
                <w:tab w:val="clear" w:pos="765"/>
                <w:tab w:val="decimal" w:pos="1040"/>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696,332</w:t>
            </w:r>
          </w:p>
        </w:tc>
        <w:tc>
          <w:tcPr>
            <w:tcW w:w="180" w:type="dxa"/>
            <w:vAlign w:val="bottom"/>
          </w:tcPr>
          <w:p w14:paraId="578477B6"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0FF156EA" w14:textId="302A0FB1"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r w:rsidRPr="00E75761">
              <w:rPr>
                <w:rFonts w:ascii="Calibri" w:hAnsi="Calibri" w:cs="Calibri"/>
                <w:szCs w:val="22"/>
                <w:lang w:val="en-US" w:bidi="th-TH"/>
              </w:rPr>
              <w:t>4.85</w:t>
            </w:r>
          </w:p>
        </w:tc>
        <w:tc>
          <w:tcPr>
            <w:tcW w:w="195" w:type="dxa"/>
            <w:vAlign w:val="bottom"/>
          </w:tcPr>
          <w:p w14:paraId="38A001A9"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6D6C8224" w14:textId="58A8D529" w:rsidR="009F6844" w:rsidRPr="00E75761" w:rsidRDefault="009F6844" w:rsidP="005455A3">
            <w:pPr>
              <w:pStyle w:val="acctfourfigures"/>
              <w:tabs>
                <w:tab w:val="clear" w:pos="765"/>
              </w:tabs>
              <w:spacing w:line="240" w:lineRule="auto"/>
              <w:ind w:left="-47" w:right="11"/>
              <w:jc w:val="right"/>
              <w:rPr>
                <w:rFonts w:ascii="Calibri" w:hAnsi="Calibri" w:cs="Calibri"/>
                <w:szCs w:val="22"/>
                <w:lang w:val="en-US" w:bidi="th-TH"/>
              </w:rPr>
            </w:pPr>
            <w:r w:rsidRPr="00E75761">
              <w:rPr>
                <w:rFonts w:ascii="Calibri" w:hAnsi="Calibri" w:cs="Calibri"/>
                <w:szCs w:val="22"/>
                <w:lang w:val="en-US" w:bidi="th-TH"/>
              </w:rPr>
              <w:t>5.58 - 10.00</w:t>
            </w:r>
          </w:p>
        </w:tc>
      </w:tr>
      <w:tr w:rsidR="009F6844" w:rsidRPr="00E75761" w14:paraId="5EF6466F" w14:textId="77777777" w:rsidTr="00293243">
        <w:trPr>
          <w:cantSplit/>
          <w:trHeight w:val="50"/>
        </w:trPr>
        <w:tc>
          <w:tcPr>
            <w:tcW w:w="3006" w:type="dxa"/>
            <w:vAlign w:val="bottom"/>
          </w:tcPr>
          <w:p w14:paraId="2B2AB5F1" w14:textId="526DE547" w:rsidR="009F6844" w:rsidRPr="00E75761" w:rsidRDefault="009F6844" w:rsidP="009F6844">
            <w:pPr>
              <w:spacing w:line="240" w:lineRule="auto"/>
              <w:ind w:left="180" w:hanging="180"/>
              <w:rPr>
                <w:rFonts w:ascii="Calibri" w:hAnsi="Calibri" w:cs="Calibri"/>
                <w:szCs w:val="22"/>
                <w:cs/>
              </w:rPr>
            </w:pPr>
            <w:r w:rsidRPr="00E75761">
              <w:rPr>
                <w:rFonts w:ascii="Calibri" w:hAnsi="Calibri" w:cs="Calibri"/>
                <w:b/>
                <w:bCs/>
                <w:szCs w:val="22"/>
              </w:rPr>
              <w:t>Total</w:t>
            </w:r>
          </w:p>
        </w:tc>
        <w:tc>
          <w:tcPr>
            <w:tcW w:w="1309" w:type="dxa"/>
            <w:tcBorders>
              <w:top w:val="single" w:sz="4" w:space="0" w:color="auto"/>
              <w:bottom w:val="double" w:sz="4" w:space="0" w:color="auto"/>
            </w:tcBorders>
            <w:shd w:val="clear" w:color="auto" w:fill="auto"/>
            <w:vAlign w:val="bottom"/>
          </w:tcPr>
          <w:p w14:paraId="2092B8B1" w14:textId="60067A42" w:rsidR="009F6844" w:rsidRPr="00E75761" w:rsidRDefault="009F6844" w:rsidP="00E75761">
            <w:pPr>
              <w:pStyle w:val="acctfourfigures"/>
              <w:tabs>
                <w:tab w:val="clear" w:pos="765"/>
                <w:tab w:val="decimal" w:pos="1123"/>
              </w:tabs>
              <w:spacing w:line="240" w:lineRule="atLeast"/>
              <w:ind w:left="-79" w:right="-108"/>
              <w:rPr>
                <w:rFonts w:ascii="Calibri" w:hAnsi="Calibri" w:cs="Calibri"/>
                <w:b/>
                <w:bCs/>
                <w:szCs w:val="22"/>
              </w:rPr>
            </w:pPr>
            <w:r w:rsidRPr="00E75761">
              <w:rPr>
                <w:rFonts w:ascii="Calibri" w:hAnsi="Calibri" w:cs="Calibri"/>
                <w:b/>
                <w:bCs/>
                <w:szCs w:val="22"/>
              </w:rPr>
              <w:t>56,716</w:t>
            </w:r>
          </w:p>
        </w:tc>
        <w:tc>
          <w:tcPr>
            <w:tcW w:w="184" w:type="dxa"/>
            <w:vAlign w:val="bottom"/>
          </w:tcPr>
          <w:p w14:paraId="37C4257C" w14:textId="77777777" w:rsidR="009F6844" w:rsidRPr="00E75761" w:rsidRDefault="009F6844" w:rsidP="009F6844">
            <w:pPr>
              <w:pStyle w:val="acctfourfigures"/>
              <w:tabs>
                <w:tab w:val="clear" w:pos="765"/>
                <w:tab w:val="decimal" w:pos="903"/>
              </w:tabs>
              <w:spacing w:line="240" w:lineRule="auto"/>
              <w:ind w:right="11"/>
              <w:rPr>
                <w:rFonts w:ascii="Calibri" w:hAnsi="Calibri" w:cs="Calibri"/>
                <w:b/>
                <w:bCs/>
                <w:szCs w:val="22"/>
                <w:lang w:val="en-US" w:bidi="th-TH"/>
              </w:rPr>
            </w:pPr>
          </w:p>
        </w:tc>
        <w:tc>
          <w:tcPr>
            <w:tcW w:w="1110" w:type="dxa"/>
            <w:tcBorders>
              <w:top w:val="single" w:sz="4" w:space="0" w:color="auto"/>
              <w:bottom w:val="double" w:sz="4" w:space="0" w:color="auto"/>
            </w:tcBorders>
            <w:shd w:val="clear" w:color="auto" w:fill="auto"/>
            <w:vAlign w:val="bottom"/>
          </w:tcPr>
          <w:p w14:paraId="7ADECEF3" w14:textId="738D132F" w:rsidR="009F6844" w:rsidRPr="002D56EB" w:rsidRDefault="009F6844" w:rsidP="00E75761">
            <w:pPr>
              <w:pStyle w:val="acctfourfigures"/>
              <w:tabs>
                <w:tab w:val="clear" w:pos="765"/>
                <w:tab w:val="decimal" w:pos="950"/>
              </w:tabs>
              <w:spacing w:line="240" w:lineRule="atLeast"/>
              <w:ind w:left="-79" w:right="-108"/>
              <w:rPr>
                <w:rFonts w:ascii="Calibri" w:hAnsi="Calibri" w:cs="Calibri"/>
                <w:b/>
                <w:bCs/>
                <w:szCs w:val="22"/>
              </w:rPr>
            </w:pPr>
            <w:r w:rsidRPr="002D56EB">
              <w:rPr>
                <w:rFonts w:ascii="Calibri" w:hAnsi="Calibri" w:cs="Calibri"/>
                <w:b/>
                <w:bCs/>
                <w:szCs w:val="22"/>
              </w:rPr>
              <w:t>720,903</w:t>
            </w:r>
          </w:p>
        </w:tc>
        <w:tc>
          <w:tcPr>
            <w:tcW w:w="180" w:type="dxa"/>
            <w:shd w:val="clear" w:color="auto" w:fill="auto"/>
            <w:vAlign w:val="bottom"/>
          </w:tcPr>
          <w:p w14:paraId="50B6365D" w14:textId="77777777" w:rsidR="009F6844" w:rsidRPr="00E75761" w:rsidRDefault="009F6844" w:rsidP="009F6844">
            <w:pPr>
              <w:pStyle w:val="acctfourfigures"/>
              <w:spacing w:line="240" w:lineRule="auto"/>
              <w:rPr>
                <w:rFonts w:ascii="Calibri" w:hAnsi="Calibri" w:cs="Calibri"/>
                <w:b/>
                <w:bCs/>
                <w:szCs w:val="22"/>
              </w:rPr>
            </w:pPr>
          </w:p>
        </w:tc>
        <w:tc>
          <w:tcPr>
            <w:tcW w:w="1210" w:type="dxa"/>
            <w:tcBorders>
              <w:top w:val="single" w:sz="4" w:space="0" w:color="auto"/>
              <w:bottom w:val="double" w:sz="4" w:space="0" w:color="auto"/>
            </w:tcBorders>
            <w:shd w:val="clear" w:color="auto" w:fill="auto"/>
            <w:vAlign w:val="bottom"/>
          </w:tcPr>
          <w:p w14:paraId="795071D0" w14:textId="0625F0C8" w:rsidR="009F6844" w:rsidRPr="005455A3" w:rsidRDefault="009F6844" w:rsidP="005455A3">
            <w:pPr>
              <w:pStyle w:val="acctfourfigures"/>
              <w:tabs>
                <w:tab w:val="clear" w:pos="765"/>
                <w:tab w:val="decimal" w:pos="950"/>
              </w:tabs>
              <w:spacing w:line="240" w:lineRule="atLeast"/>
              <w:ind w:left="-79" w:right="-108"/>
              <w:rPr>
                <w:rFonts w:ascii="Calibri" w:hAnsi="Calibri" w:cs="Calibri"/>
                <w:b/>
                <w:bCs/>
                <w:szCs w:val="22"/>
              </w:rPr>
            </w:pPr>
            <w:r w:rsidRPr="005455A3">
              <w:rPr>
                <w:rFonts w:ascii="Calibri" w:hAnsi="Calibri" w:cs="Calibri"/>
                <w:b/>
                <w:bCs/>
                <w:szCs w:val="22"/>
              </w:rPr>
              <w:t>693,435</w:t>
            </w:r>
          </w:p>
        </w:tc>
        <w:tc>
          <w:tcPr>
            <w:tcW w:w="180" w:type="dxa"/>
            <w:shd w:val="clear" w:color="auto" w:fill="auto"/>
            <w:vAlign w:val="bottom"/>
          </w:tcPr>
          <w:p w14:paraId="1E2B2536" w14:textId="77777777" w:rsidR="009F6844" w:rsidRPr="00E75761" w:rsidRDefault="009F6844" w:rsidP="009F6844">
            <w:pPr>
              <w:pStyle w:val="acctfourfigures"/>
              <w:spacing w:line="240" w:lineRule="auto"/>
              <w:rPr>
                <w:rFonts w:ascii="Calibri" w:hAnsi="Calibri" w:cs="Calibri"/>
                <w:b/>
                <w:bCs/>
                <w:szCs w:val="22"/>
              </w:rPr>
            </w:pPr>
          </w:p>
        </w:tc>
        <w:tc>
          <w:tcPr>
            <w:tcW w:w="1136" w:type="dxa"/>
            <w:tcBorders>
              <w:top w:val="single" w:sz="4" w:space="0" w:color="auto"/>
              <w:bottom w:val="double" w:sz="4" w:space="0" w:color="auto"/>
            </w:tcBorders>
            <w:shd w:val="clear" w:color="auto" w:fill="auto"/>
            <w:vAlign w:val="bottom"/>
          </w:tcPr>
          <w:p w14:paraId="783F4AC7" w14:textId="7892E220" w:rsidR="009F6844" w:rsidRPr="005455A3" w:rsidRDefault="009F6844" w:rsidP="005455A3">
            <w:pPr>
              <w:pStyle w:val="acctfourfigures"/>
              <w:tabs>
                <w:tab w:val="clear" w:pos="765"/>
                <w:tab w:val="decimal" w:pos="928"/>
              </w:tabs>
              <w:spacing w:line="240" w:lineRule="atLeast"/>
              <w:ind w:left="-79" w:right="-108"/>
              <w:rPr>
                <w:rFonts w:ascii="Calibri" w:hAnsi="Calibri" w:cs="Calibri"/>
                <w:b/>
                <w:bCs/>
                <w:szCs w:val="22"/>
              </w:rPr>
            </w:pPr>
            <w:r w:rsidRPr="005455A3">
              <w:rPr>
                <w:rFonts w:ascii="Calibri" w:hAnsi="Calibri" w:cs="Calibri"/>
                <w:b/>
                <w:bCs/>
                <w:szCs w:val="22"/>
              </w:rPr>
              <w:t>47,100</w:t>
            </w:r>
          </w:p>
        </w:tc>
        <w:tc>
          <w:tcPr>
            <w:tcW w:w="180" w:type="dxa"/>
            <w:shd w:val="clear" w:color="auto" w:fill="auto"/>
            <w:vAlign w:val="bottom"/>
          </w:tcPr>
          <w:p w14:paraId="2F249D0B" w14:textId="77777777" w:rsidR="009F6844" w:rsidRPr="00E75761" w:rsidRDefault="009F6844" w:rsidP="009F6844">
            <w:pPr>
              <w:pStyle w:val="acctfourfigures"/>
              <w:spacing w:line="240" w:lineRule="auto"/>
              <w:rPr>
                <w:rFonts w:ascii="Calibri" w:hAnsi="Calibri" w:cs="Calibri"/>
                <w:b/>
                <w:bCs/>
                <w:szCs w:val="22"/>
              </w:rPr>
            </w:pPr>
          </w:p>
        </w:tc>
        <w:tc>
          <w:tcPr>
            <w:tcW w:w="1178" w:type="dxa"/>
            <w:tcBorders>
              <w:top w:val="single" w:sz="4" w:space="0" w:color="auto"/>
              <w:bottom w:val="double" w:sz="4" w:space="0" w:color="auto"/>
            </w:tcBorders>
            <w:shd w:val="clear" w:color="auto" w:fill="auto"/>
            <w:vAlign w:val="bottom"/>
          </w:tcPr>
          <w:p w14:paraId="2AA98670" w14:textId="35F9CBAE" w:rsidR="009F6844" w:rsidRPr="005455A3" w:rsidRDefault="009F6844" w:rsidP="005455A3">
            <w:pPr>
              <w:pStyle w:val="acctfourfigures"/>
              <w:tabs>
                <w:tab w:val="clear" w:pos="765"/>
                <w:tab w:val="decimal" w:pos="928"/>
              </w:tabs>
              <w:spacing w:line="240" w:lineRule="atLeast"/>
              <w:ind w:left="-79" w:right="-108"/>
              <w:rPr>
                <w:rFonts w:ascii="Calibri" w:hAnsi="Calibri" w:cs="Calibri"/>
                <w:b/>
                <w:bCs/>
                <w:szCs w:val="22"/>
              </w:rPr>
            </w:pPr>
            <w:r w:rsidRPr="005455A3">
              <w:rPr>
                <w:rFonts w:ascii="Calibri" w:hAnsi="Calibri" w:cs="Calibri"/>
                <w:b/>
                <w:bCs/>
                <w:szCs w:val="22"/>
              </w:rPr>
              <w:t>40,000</w:t>
            </w:r>
          </w:p>
        </w:tc>
        <w:tc>
          <w:tcPr>
            <w:tcW w:w="180" w:type="dxa"/>
            <w:vAlign w:val="bottom"/>
          </w:tcPr>
          <w:p w14:paraId="44974F8D" w14:textId="77777777" w:rsidR="009F6844" w:rsidRPr="00E75761" w:rsidRDefault="009F6844" w:rsidP="009F6844">
            <w:pPr>
              <w:pStyle w:val="acctfourfigures"/>
              <w:tabs>
                <w:tab w:val="clear" w:pos="765"/>
              </w:tabs>
              <w:spacing w:line="240" w:lineRule="auto"/>
              <w:ind w:right="11"/>
              <w:jc w:val="right"/>
              <w:rPr>
                <w:rFonts w:ascii="Calibri" w:hAnsi="Calibri" w:cs="Calibri"/>
                <w:b/>
                <w:bCs/>
                <w:szCs w:val="22"/>
              </w:rPr>
            </w:pPr>
          </w:p>
        </w:tc>
        <w:tc>
          <w:tcPr>
            <w:tcW w:w="1185" w:type="dxa"/>
            <w:tcBorders>
              <w:top w:val="single" w:sz="4" w:space="0" w:color="auto"/>
              <w:bottom w:val="double" w:sz="4" w:space="0" w:color="auto"/>
            </w:tcBorders>
            <w:vAlign w:val="bottom"/>
          </w:tcPr>
          <w:p w14:paraId="7BD3BE65" w14:textId="4B0794F9" w:rsidR="009F6844" w:rsidRPr="005455A3" w:rsidRDefault="009F6844" w:rsidP="005455A3">
            <w:pPr>
              <w:pStyle w:val="acctfourfigures"/>
              <w:tabs>
                <w:tab w:val="clear" w:pos="765"/>
                <w:tab w:val="decimal" w:pos="928"/>
              </w:tabs>
              <w:spacing w:line="240" w:lineRule="atLeast"/>
              <w:ind w:left="-79" w:right="-108"/>
              <w:rPr>
                <w:rFonts w:ascii="Calibri" w:hAnsi="Calibri" w:cs="Calibri"/>
                <w:b/>
                <w:bCs/>
                <w:szCs w:val="22"/>
                <w:lang w:val="en-US" w:bidi="th-TH"/>
              </w:rPr>
            </w:pPr>
            <w:r w:rsidRPr="005455A3">
              <w:rPr>
                <w:rFonts w:ascii="Calibri" w:hAnsi="Calibri" w:cs="Calibri"/>
                <w:b/>
                <w:bCs/>
                <w:szCs w:val="22"/>
                <w:lang w:val="en-US" w:bidi="th-TH"/>
              </w:rPr>
              <w:t>50,267</w:t>
            </w:r>
          </w:p>
        </w:tc>
        <w:tc>
          <w:tcPr>
            <w:tcW w:w="178" w:type="dxa"/>
            <w:vAlign w:val="bottom"/>
          </w:tcPr>
          <w:p w14:paraId="053C114C" w14:textId="77777777" w:rsidR="009F6844" w:rsidRPr="00E75761" w:rsidRDefault="009F6844" w:rsidP="009F6844">
            <w:pPr>
              <w:pStyle w:val="acctfourfigures"/>
              <w:tabs>
                <w:tab w:val="clear" w:pos="765"/>
              </w:tabs>
              <w:spacing w:line="240" w:lineRule="auto"/>
              <w:ind w:right="11"/>
              <w:jc w:val="right"/>
              <w:rPr>
                <w:rFonts w:ascii="Calibri" w:hAnsi="Calibri" w:cs="Calibri"/>
                <w:b/>
                <w:bCs/>
                <w:szCs w:val="22"/>
              </w:rPr>
            </w:pPr>
          </w:p>
        </w:tc>
        <w:tc>
          <w:tcPr>
            <w:tcW w:w="1208" w:type="dxa"/>
            <w:tcBorders>
              <w:top w:val="single" w:sz="4" w:space="0" w:color="auto"/>
              <w:bottom w:val="double" w:sz="4" w:space="0" w:color="auto"/>
            </w:tcBorders>
            <w:vAlign w:val="bottom"/>
          </w:tcPr>
          <w:p w14:paraId="6C703399" w14:textId="7CEAE839" w:rsidR="009F6844" w:rsidRPr="005455A3" w:rsidRDefault="009F6844" w:rsidP="005455A3">
            <w:pPr>
              <w:pStyle w:val="acctfourfigures"/>
              <w:tabs>
                <w:tab w:val="clear" w:pos="765"/>
                <w:tab w:val="decimal" w:pos="1040"/>
              </w:tabs>
              <w:spacing w:line="240" w:lineRule="atLeast"/>
              <w:ind w:left="-79" w:right="-108"/>
              <w:rPr>
                <w:rFonts w:ascii="Calibri" w:hAnsi="Calibri" w:cs="Calibri"/>
                <w:b/>
                <w:bCs/>
                <w:szCs w:val="22"/>
                <w:lang w:val="en-US" w:bidi="th-TH"/>
              </w:rPr>
            </w:pPr>
            <w:r w:rsidRPr="005455A3">
              <w:rPr>
                <w:rFonts w:ascii="Calibri" w:hAnsi="Calibri" w:cs="Calibri"/>
                <w:b/>
                <w:bCs/>
                <w:szCs w:val="22"/>
                <w:lang w:val="en-US" w:bidi="th-TH"/>
              </w:rPr>
              <w:t>1,608,421</w:t>
            </w:r>
          </w:p>
        </w:tc>
        <w:tc>
          <w:tcPr>
            <w:tcW w:w="180" w:type="dxa"/>
            <w:vAlign w:val="bottom"/>
          </w:tcPr>
          <w:p w14:paraId="27786E1E" w14:textId="77777777" w:rsidR="009F6844" w:rsidRPr="00E75761" w:rsidRDefault="009F6844" w:rsidP="009F6844">
            <w:pPr>
              <w:pStyle w:val="acctfourfigures"/>
              <w:tabs>
                <w:tab w:val="clear" w:pos="765"/>
              </w:tabs>
              <w:spacing w:line="240" w:lineRule="auto"/>
              <w:ind w:right="11"/>
              <w:jc w:val="right"/>
              <w:rPr>
                <w:rFonts w:ascii="Calibri" w:hAnsi="Calibri" w:cs="Calibri"/>
                <w:b/>
                <w:bCs/>
                <w:szCs w:val="22"/>
              </w:rPr>
            </w:pPr>
          </w:p>
        </w:tc>
        <w:tc>
          <w:tcPr>
            <w:tcW w:w="1194" w:type="dxa"/>
            <w:vAlign w:val="bottom"/>
          </w:tcPr>
          <w:p w14:paraId="5225405A" w14:textId="77777777" w:rsidR="009F6844" w:rsidRPr="00E75761" w:rsidRDefault="009F6844" w:rsidP="009F6844">
            <w:pPr>
              <w:pStyle w:val="acctfourfigures"/>
              <w:tabs>
                <w:tab w:val="clear" w:pos="765"/>
              </w:tabs>
              <w:spacing w:line="240" w:lineRule="auto"/>
              <w:ind w:right="11"/>
              <w:jc w:val="right"/>
              <w:rPr>
                <w:rFonts w:ascii="Calibri" w:hAnsi="Calibri" w:cs="Calibri"/>
                <w:b/>
                <w:bCs/>
                <w:szCs w:val="22"/>
              </w:rPr>
            </w:pPr>
          </w:p>
        </w:tc>
        <w:tc>
          <w:tcPr>
            <w:tcW w:w="195" w:type="dxa"/>
            <w:vAlign w:val="bottom"/>
          </w:tcPr>
          <w:p w14:paraId="7A229329" w14:textId="77777777" w:rsidR="009F6844" w:rsidRPr="00E75761" w:rsidRDefault="009F6844" w:rsidP="009F6844">
            <w:pPr>
              <w:pStyle w:val="acctfourfigures"/>
              <w:tabs>
                <w:tab w:val="clear" w:pos="765"/>
              </w:tabs>
              <w:spacing w:line="240" w:lineRule="auto"/>
              <w:ind w:right="11"/>
              <w:jc w:val="right"/>
              <w:rPr>
                <w:rFonts w:ascii="Calibri" w:hAnsi="Calibri" w:cs="Calibri"/>
                <w:b/>
                <w:bCs/>
                <w:szCs w:val="22"/>
              </w:rPr>
            </w:pPr>
          </w:p>
        </w:tc>
        <w:tc>
          <w:tcPr>
            <w:tcW w:w="1190" w:type="dxa"/>
            <w:gridSpan w:val="2"/>
            <w:vAlign w:val="bottom"/>
          </w:tcPr>
          <w:p w14:paraId="1B747D43" w14:textId="77777777" w:rsidR="009F6844" w:rsidRPr="005455A3" w:rsidRDefault="009F6844" w:rsidP="009F6844">
            <w:pPr>
              <w:pStyle w:val="acctfourfigures"/>
              <w:tabs>
                <w:tab w:val="clear" w:pos="765"/>
              </w:tabs>
              <w:spacing w:line="240" w:lineRule="auto"/>
              <w:ind w:right="11"/>
              <w:jc w:val="right"/>
              <w:rPr>
                <w:rFonts w:ascii="Calibri" w:hAnsi="Calibri" w:cs="Calibri"/>
                <w:szCs w:val="22"/>
                <w:lang w:val="en-US" w:bidi="th-TH"/>
              </w:rPr>
            </w:pPr>
          </w:p>
        </w:tc>
      </w:tr>
      <w:tr w:rsidR="009F6844" w:rsidRPr="00E75761" w14:paraId="10FDA4C3" w14:textId="77777777" w:rsidTr="00293243">
        <w:trPr>
          <w:cantSplit/>
        </w:trPr>
        <w:tc>
          <w:tcPr>
            <w:tcW w:w="3006" w:type="dxa"/>
            <w:vAlign w:val="bottom"/>
          </w:tcPr>
          <w:p w14:paraId="28F8FB06" w14:textId="77777777" w:rsidR="009F6844" w:rsidRPr="00E75761" w:rsidRDefault="009F6844" w:rsidP="009F6844">
            <w:pPr>
              <w:spacing w:line="240" w:lineRule="auto"/>
              <w:ind w:left="406" w:hanging="225"/>
              <w:rPr>
                <w:rFonts w:ascii="Calibri" w:hAnsi="Calibri" w:cs="Calibri"/>
                <w:szCs w:val="22"/>
                <w:cs/>
              </w:rPr>
            </w:pPr>
          </w:p>
        </w:tc>
        <w:tc>
          <w:tcPr>
            <w:tcW w:w="1309" w:type="dxa"/>
            <w:shd w:val="clear" w:color="auto" w:fill="auto"/>
            <w:vAlign w:val="bottom"/>
          </w:tcPr>
          <w:p w14:paraId="72C2E1D4" w14:textId="77777777" w:rsidR="009F6844" w:rsidRPr="00E75761" w:rsidRDefault="009F6844" w:rsidP="009F6844">
            <w:pPr>
              <w:pStyle w:val="BodyText"/>
              <w:spacing w:after="0"/>
              <w:ind w:left="-110" w:right="-131" w:firstLine="2"/>
              <w:jc w:val="center"/>
              <w:rPr>
                <w:rFonts w:ascii="Calibri" w:hAnsi="Calibri" w:cs="Calibri"/>
                <w:szCs w:val="22"/>
                <w:cs/>
              </w:rPr>
            </w:pPr>
          </w:p>
        </w:tc>
        <w:tc>
          <w:tcPr>
            <w:tcW w:w="184" w:type="dxa"/>
            <w:vAlign w:val="bottom"/>
          </w:tcPr>
          <w:p w14:paraId="395E7B40" w14:textId="77777777" w:rsidR="009F6844" w:rsidRPr="00E75761" w:rsidRDefault="009F6844" w:rsidP="009F6844">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78AB1C31" w14:textId="77777777" w:rsidR="009F6844" w:rsidRPr="00E75761" w:rsidRDefault="009F6844" w:rsidP="00E75761">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57656AC0" w14:textId="77777777" w:rsidR="009F6844" w:rsidRPr="00E75761" w:rsidRDefault="009F6844" w:rsidP="009F6844">
            <w:pPr>
              <w:pStyle w:val="acctfourfigures"/>
              <w:spacing w:line="240" w:lineRule="auto"/>
              <w:rPr>
                <w:rFonts w:ascii="Calibri" w:hAnsi="Calibri" w:cs="Calibri"/>
                <w:szCs w:val="22"/>
              </w:rPr>
            </w:pPr>
          </w:p>
        </w:tc>
        <w:tc>
          <w:tcPr>
            <w:tcW w:w="1210" w:type="dxa"/>
            <w:shd w:val="clear" w:color="auto" w:fill="auto"/>
            <w:vAlign w:val="bottom"/>
          </w:tcPr>
          <w:p w14:paraId="68BD37C4" w14:textId="77777777" w:rsidR="009F6844" w:rsidRPr="005455A3" w:rsidRDefault="009F6844" w:rsidP="005455A3">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3E11493F" w14:textId="77777777" w:rsidR="009F6844" w:rsidRPr="00E75761" w:rsidRDefault="009F6844" w:rsidP="009F6844">
            <w:pPr>
              <w:pStyle w:val="acctfourfigures"/>
              <w:spacing w:line="240" w:lineRule="auto"/>
              <w:rPr>
                <w:rFonts w:ascii="Calibri" w:hAnsi="Calibri" w:cs="Calibri"/>
                <w:szCs w:val="22"/>
              </w:rPr>
            </w:pPr>
          </w:p>
        </w:tc>
        <w:tc>
          <w:tcPr>
            <w:tcW w:w="1136" w:type="dxa"/>
            <w:shd w:val="clear" w:color="auto" w:fill="auto"/>
            <w:vAlign w:val="bottom"/>
          </w:tcPr>
          <w:p w14:paraId="3833D712" w14:textId="77777777" w:rsidR="009F6844" w:rsidRPr="005455A3" w:rsidRDefault="009F6844" w:rsidP="005455A3">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37CE9792" w14:textId="77777777" w:rsidR="009F6844" w:rsidRPr="00E75761" w:rsidRDefault="009F6844" w:rsidP="009F6844">
            <w:pPr>
              <w:pStyle w:val="acctfourfigures"/>
              <w:spacing w:line="240" w:lineRule="auto"/>
              <w:rPr>
                <w:rFonts w:ascii="Calibri" w:hAnsi="Calibri" w:cs="Calibri"/>
                <w:szCs w:val="22"/>
              </w:rPr>
            </w:pPr>
          </w:p>
        </w:tc>
        <w:tc>
          <w:tcPr>
            <w:tcW w:w="1178" w:type="dxa"/>
            <w:shd w:val="clear" w:color="auto" w:fill="auto"/>
            <w:vAlign w:val="bottom"/>
          </w:tcPr>
          <w:p w14:paraId="0B998134" w14:textId="77777777" w:rsidR="009F6844" w:rsidRPr="005455A3" w:rsidRDefault="009F6844" w:rsidP="005455A3">
            <w:pPr>
              <w:pStyle w:val="acctfourfigures"/>
              <w:tabs>
                <w:tab w:val="clear" w:pos="765"/>
                <w:tab w:val="decimal" w:pos="928"/>
              </w:tabs>
              <w:spacing w:line="240" w:lineRule="atLeast"/>
              <w:ind w:left="-79" w:right="-108"/>
              <w:rPr>
                <w:rFonts w:ascii="Calibri" w:hAnsi="Calibri" w:cs="Calibri"/>
                <w:szCs w:val="22"/>
              </w:rPr>
            </w:pPr>
          </w:p>
        </w:tc>
        <w:tc>
          <w:tcPr>
            <w:tcW w:w="180" w:type="dxa"/>
            <w:vAlign w:val="bottom"/>
          </w:tcPr>
          <w:p w14:paraId="1AFE4E1B"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29072DB6" w14:textId="77777777" w:rsidR="009F6844" w:rsidRPr="00E75761" w:rsidRDefault="009F6844" w:rsidP="005455A3">
            <w:pPr>
              <w:pStyle w:val="acctfourfigures"/>
              <w:tabs>
                <w:tab w:val="clear" w:pos="765"/>
                <w:tab w:val="decimal" w:pos="928"/>
              </w:tabs>
              <w:spacing w:line="240" w:lineRule="atLeast"/>
              <w:ind w:left="-79" w:right="-108"/>
              <w:rPr>
                <w:rFonts w:ascii="Calibri" w:hAnsi="Calibri" w:cs="Calibri"/>
                <w:szCs w:val="22"/>
                <w:lang w:val="en-US" w:bidi="th-TH"/>
              </w:rPr>
            </w:pPr>
          </w:p>
        </w:tc>
        <w:tc>
          <w:tcPr>
            <w:tcW w:w="178" w:type="dxa"/>
            <w:vAlign w:val="bottom"/>
          </w:tcPr>
          <w:p w14:paraId="13717909"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033D008D" w14:textId="77777777" w:rsidR="009F6844" w:rsidRPr="00E75761" w:rsidRDefault="009F6844" w:rsidP="005455A3">
            <w:pPr>
              <w:pStyle w:val="acctfourfigures"/>
              <w:tabs>
                <w:tab w:val="clear" w:pos="765"/>
                <w:tab w:val="decimal" w:pos="1040"/>
              </w:tabs>
              <w:spacing w:line="240" w:lineRule="atLeast"/>
              <w:ind w:left="-79" w:right="-108"/>
              <w:rPr>
                <w:rFonts w:ascii="Calibri" w:hAnsi="Calibri" w:cs="Calibri"/>
                <w:szCs w:val="22"/>
                <w:lang w:val="en-US" w:bidi="th-TH"/>
              </w:rPr>
            </w:pPr>
          </w:p>
        </w:tc>
        <w:tc>
          <w:tcPr>
            <w:tcW w:w="180" w:type="dxa"/>
            <w:vAlign w:val="bottom"/>
          </w:tcPr>
          <w:p w14:paraId="564AD020"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0F1F5098"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3F639017"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699B9706"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lang w:val="en-US" w:bidi="th-TH"/>
              </w:rPr>
            </w:pPr>
          </w:p>
        </w:tc>
      </w:tr>
      <w:tr w:rsidR="009F6844" w:rsidRPr="00E75761" w14:paraId="61965792" w14:textId="77777777" w:rsidTr="00293243">
        <w:trPr>
          <w:cantSplit/>
        </w:trPr>
        <w:tc>
          <w:tcPr>
            <w:tcW w:w="3006" w:type="dxa"/>
            <w:vAlign w:val="bottom"/>
          </w:tcPr>
          <w:p w14:paraId="6DA68FAC" w14:textId="2286D4FB" w:rsidR="009F6844" w:rsidRPr="00E75761" w:rsidRDefault="009F6844" w:rsidP="009F6844">
            <w:pPr>
              <w:spacing w:line="240" w:lineRule="auto"/>
              <w:ind w:left="180" w:hanging="180"/>
              <w:rPr>
                <w:rFonts w:ascii="Calibri" w:hAnsi="Calibri" w:cs="Calibri"/>
                <w:b/>
                <w:bCs/>
                <w:i/>
                <w:iCs/>
                <w:szCs w:val="22"/>
                <w:cs/>
              </w:rPr>
            </w:pPr>
            <w:r w:rsidRPr="00E75761">
              <w:rPr>
                <w:rFonts w:ascii="Calibri" w:hAnsi="Calibri" w:cs="Calibri"/>
                <w:b/>
                <w:bCs/>
                <w:szCs w:val="22"/>
                <w:lang w:bidi="th-TH"/>
              </w:rPr>
              <w:t>Financial liabilities</w:t>
            </w:r>
          </w:p>
        </w:tc>
        <w:tc>
          <w:tcPr>
            <w:tcW w:w="1309" w:type="dxa"/>
            <w:shd w:val="clear" w:color="auto" w:fill="auto"/>
            <w:vAlign w:val="bottom"/>
          </w:tcPr>
          <w:p w14:paraId="29E2BA96" w14:textId="77777777" w:rsidR="009F6844" w:rsidRPr="00E75761" w:rsidRDefault="009F6844" w:rsidP="009F6844">
            <w:pPr>
              <w:pStyle w:val="acctfourfigures"/>
              <w:tabs>
                <w:tab w:val="clear" w:pos="765"/>
                <w:tab w:val="decimal" w:pos="551"/>
              </w:tabs>
              <w:spacing w:line="240" w:lineRule="auto"/>
              <w:ind w:left="-79" w:right="-79"/>
              <w:jc w:val="center"/>
              <w:rPr>
                <w:rFonts w:ascii="Calibri" w:hAnsi="Calibri" w:cs="Calibri"/>
                <w:szCs w:val="22"/>
              </w:rPr>
            </w:pPr>
          </w:p>
        </w:tc>
        <w:tc>
          <w:tcPr>
            <w:tcW w:w="184" w:type="dxa"/>
            <w:vAlign w:val="bottom"/>
          </w:tcPr>
          <w:p w14:paraId="7A1CE521" w14:textId="77777777" w:rsidR="009F6844" w:rsidRPr="00E75761" w:rsidRDefault="009F6844" w:rsidP="009F6844">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418F1E9F" w14:textId="77777777" w:rsidR="009F6844" w:rsidRPr="00E75761" w:rsidRDefault="009F6844" w:rsidP="00E75761">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2A968883" w14:textId="77777777" w:rsidR="009F6844" w:rsidRPr="00E75761" w:rsidRDefault="009F6844" w:rsidP="009F6844">
            <w:pPr>
              <w:pStyle w:val="acctfourfigures"/>
              <w:spacing w:line="240" w:lineRule="auto"/>
              <w:rPr>
                <w:rFonts w:ascii="Calibri" w:hAnsi="Calibri" w:cs="Calibri"/>
                <w:szCs w:val="22"/>
              </w:rPr>
            </w:pPr>
          </w:p>
        </w:tc>
        <w:tc>
          <w:tcPr>
            <w:tcW w:w="1210" w:type="dxa"/>
            <w:shd w:val="clear" w:color="auto" w:fill="auto"/>
            <w:vAlign w:val="bottom"/>
          </w:tcPr>
          <w:p w14:paraId="6BFFDFC1" w14:textId="77777777" w:rsidR="009F6844" w:rsidRPr="00E75761" w:rsidRDefault="009F6844" w:rsidP="005455A3">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5237EAF8" w14:textId="77777777" w:rsidR="009F6844" w:rsidRPr="00E75761" w:rsidRDefault="009F6844" w:rsidP="009F6844">
            <w:pPr>
              <w:pStyle w:val="acctfourfigures"/>
              <w:spacing w:line="240" w:lineRule="auto"/>
              <w:rPr>
                <w:rFonts w:ascii="Calibri" w:hAnsi="Calibri" w:cs="Calibri"/>
                <w:szCs w:val="22"/>
              </w:rPr>
            </w:pPr>
          </w:p>
        </w:tc>
        <w:tc>
          <w:tcPr>
            <w:tcW w:w="1136" w:type="dxa"/>
            <w:shd w:val="clear" w:color="auto" w:fill="auto"/>
            <w:vAlign w:val="bottom"/>
          </w:tcPr>
          <w:p w14:paraId="463E0FAC" w14:textId="77777777" w:rsidR="009F6844" w:rsidRPr="005455A3" w:rsidRDefault="009F6844" w:rsidP="005455A3">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55EC22AF" w14:textId="77777777" w:rsidR="009F6844" w:rsidRPr="00E75761" w:rsidRDefault="009F6844" w:rsidP="009F6844">
            <w:pPr>
              <w:pStyle w:val="acctfourfigures"/>
              <w:spacing w:line="240" w:lineRule="auto"/>
              <w:rPr>
                <w:rFonts w:ascii="Calibri" w:hAnsi="Calibri" w:cs="Calibri"/>
                <w:szCs w:val="22"/>
              </w:rPr>
            </w:pPr>
          </w:p>
        </w:tc>
        <w:tc>
          <w:tcPr>
            <w:tcW w:w="1178" w:type="dxa"/>
            <w:shd w:val="clear" w:color="auto" w:fill="auto"/>
            <w:vAlign w:val="bottom"/>
          </w:tcPr>
          <w:p w14:paraId="5EFB6E50" w14:textId="77777777" w:rsidR="009F6844" w:rsidRPr="00E75761" w:rsidRDefault="009F6844" w:rsidP="005455A3">
            <w:pPr>
              <w:pStyle w:val="acctfourfigures"/>
              <w:tabs>
                <w:tab w:val="clear" w:pos="765"/>
                <w:tab w:val="decimal" w:pos="928"/>
              </w:tabs>
              <w:spacing w:line="240" w:lineRule="atLeast"/>
              <w:ind w:left="-79" w:right="-108"/>
              <w:rPr>
                <w:rFonts w:ascii="Calibri" w:hAnsi="Calibri" w:cs="Calibri"/>
                <w:szCs w:val="22"/>
              </w:rPr>
            </w:pPr>
          </w:p>
        </w:tc>
        <w:tc>
          <w:tcPr>
            <w:tcW w:w="180" w:type="dxa"/>
            <w:vAlign w:val="bottom"/>
          </w:tcPr>
          <w:p w14:paraId="6EC3CBA0"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rPr>
            </w:pPr>
          </w:p>
        </w:tc>
        <w:tc>
          <w:tcPr>
            <w:tcW w:w="1185" w:type="dxa"/>
            <w:vAlign w:val="bottom"/>
          </w:tcPr>
          <w:p w14:paraId="6867ADC9" w14:textId="77777777" w:rsidR="009F6844" w:rsidRPr="005455A3" w:rsidRDefault="009F6844" w:rsidP="005455A3">
            <w:pPr>
              <w:pStyle w:val="acctfourfigures"/>
              <w:tabs>
                <w:tab w:val="clear" w:pos="765"/>
                <w:tab w:val="decimal" w:pos="928"/>
              </w:tabs>
              <w:spacing w:line="240" w:lineRule="atLeast"/>
              <w:ind w:left="-79" w:right="-108"/>
              <w:rPr>
                <w:rFonts w:ascii="Calibri" w:hAnsi="Calibri" w:cs="Calibri"/>
                <w:szCs w:val="22"/>
                <w:lang w:val="en-US" w:bidi="th-TH"/>
              </w:rPr>
            </w:pPr>
          </w:p>
        </w:tc>
        <w:tc>
          <w:tcPr>
            <w:tcW w:w="178" w:type="dxa"/>
            <w:vAlign w:val="bottom"/>
          </w:tcPr>
          <w:p w14:paraId="6C82F12D"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rPr>
            </w:pPr>
          </w:p>
        </w:tc>
        <w:tc>
          <w:tcPr>
            <w:tcW w:w="1208" w:type="dxa"/>
            <w:vAlign w:val="bottom"/>
          </w:tcPr>
          <w:p w14:paraId="766B4088" w14:textId="77777777" w:rsidR="009F6844" w:rsidRPr="005455A3" w:rsidRDefault="009F6844" w:rsidP="005455A3">
            <w:pPr>
              <w:pStyle w:val="acctfourfigures"/>
              <w:tabs>
                <w:tab w:val="clear" w:pos="765"/>
                <w:tab w:val="decimal" w:pos="1040"/>
              </w:tabs>
              <w:spacing w:line="240" w:lineRule="atLeast"/>
              <w:ind w:left="-79" w:right="-108"/>
              <w:rPr>
                <w:rFonts w:ascii="Calibri" w:hAnsi="Calibri" w:cs="Calibri"/>
                <w:szCs w:val="22"/>
                <w:lang w:val="en-US" w:bidi="th-TH"/>
              </w:rPr>
            </w:pPr>
          </w:p>
        </w:tc>
        <w:tc>
          <w:tcPr>
            <w:tcW w:w="180" w:type="dxa"/>
            <w:vAlign w:val="bottom"/>
          </w:tcPr>
          <w:p w14:paraId="0B97A4E9"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rPr>
            </w:pPr>
          </w:p>
        </w:tc>
        <w:tc>
          <w:tcPr>
            <w:tcW w:w="1194" w:type="dxa"/>
            <w:vAlign w:val="bottom"/>
          </w:tcPr>
          <w:p w14:paraId="539E29BA"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rPr>
            </w:pPr>
          </w:p>
        </w:tc>
        <w:tc>
          <w:tcPr>
            <w:tcW w:w="195" w:type="dxa"/>
            <w:vAlign w:val="bottom"/>
          </w:tcPr>
          <w:p w14:paraId="75B3AF6A" w14:textId="77777777" w:rsidR="009F6844" w:rsidRPr="00E75761" w:rsidRDefault="009F6844" w:rsidP="009F6844">
            <w:pPr>
              <w:pStyle w:val="acctfourfigures"/>
              <w:tabs>
                <w:tab w:val="clear" w:pos="765"/>
              </w:tabs>
              <w:spacing w:line="240" w:lineRule="auto"/>
              <w:ind w:right="11"/>
              <w:jc w:val="right"/>
              <w:rPr>
                <w:rFonts w:ascii="Calibri" w:hAnsi="Calibri" w:cs="Calibri"/>
                <w:szCs w:val="22"/>
              </w:rPr>
            </w:pPr>
          </w:p>
        </w:tc>
        <w:tc>
          <w:tcPr>
            <w:tcW w:w="1190" w:type="dxa"/>
            <w:gridSpan w:val="2"/>
            <w:vAlign w:val="bottom"/>
          </w:tcPr>
          <w:p w14:paraId="095D7677" w14:textId="77777777" w:rsidR="009F6844" w:rsidRPr="005455A3" w:rsidRDefault="009F6844" w:rsidP="009F6844">
            <w:pPr>
              <w:pStyle w:val="acctfourfigures"/>
              <w:tabs>
                <w:tab w:val="clear" w:pos="765"/>
              </w:tabs>
              <w:spacing w:line="240" w:lineRule="auto"/>
              <w:ind w:right="11"/>
              <w:jc w:val="right"/>
              <w:rPr>
                <w:rFonts w:ascii="Calibri" w:hAnsi="Calibri" w:cs="Calibri"/>
                <w:szCs w:val="22"/>
                <w:lang w:val="en-US" w:bidi="th-TH"/>
              </w:rPr>
            </w:pPr>
          </w:p>
        </w:tc>
      </w:tr>
      <w:tr w:rsidR="00CF2912" w:rsidRPr="00E75761" w14:paraId="11C41B6F" w14:textId="77777777" w:rsidTr="00293243">
        <w:trPr>
          <w:cantSplit/>
        </w:trPr>
        <w:tc>
          <w:tcPr>
            <w:tcW w:w="3006" w:type="dxa"/>
            <w:vAlign w:val="bottom"/>
          </w:tcPr>
          <w:p w14:paraId="5FAA598C" w14:textId="4641D50D" w:rsidR="00CF2912" w:rsidRPr="00E75761" w:rsidRDefault="00CF2912" w:rsidP="00CF2912">
            <w:pPr>
              <w:spacing w:line="240" w:lineRule="auto"/>
              <w:ind w:left="406" w:hanging="225"/>
              <w:rPr>
                <w:rFonts w:ascii="Calibri" w:hAnsi="Calibri" w:cs="Calibri"/>
                <w:szCs w:val="22"/>
                <w:cs/>
              </w:rPr>
            </w:pPr>
            <w:r w:rsidRPr="00E75761">
              <w:rPr>
                <w:rFonts w:ascii="Calibri" w:hAnsi="Calibri" w:cs="Calibri"/>
                <w:szCs w:val="22"/>
              </w:rPr>
              <w:t>Bank overdrafts and short-term loans from financial institutions</w:t>
            </w:r>
          </w:p>
        </w:tc>
        <w:tc>
          <w:tcPr>
            <w:tcW w:w="1309" w:type="dxa"/>
            <w:shd w:val="clear" w:color="auto" w:fill="auto"/>
            <w:vAlign w:val="bottom"/>
          </w:tcPr>
          <w:p w14:paraId="253A4413" w14:textId="4B01E8BA" w:rsidR="00CF2912" w:rsidRPr="00E75761" w:rsidRDefault="00CF2912" w:rsidP="00E75761">
            <w:pPr>
              <w:pStyle w:val="acctfourfigures"/>
              <w:tabs>
                <w:tab w:val="clear" w:pos="765"/>
                <w:tab w:val="decimal" w:pos="1123"/>
              </w:tabs>
              <w:spacing w:line="240" w:lineRule="atLeast"/>
              <w:ind w:left="-79" w:right="-108"/>
              <w:rPr>
                <w:rFonts w:ascii="Calibri" w:hAnsi="Calibri" w:cs="Calibri"/>
                <w:szCs w:val="22"/>
                <w:cs/>
              </w:rPr>
            </w:pPr>
            <w:r w:rsidRPr="00E75761">
              <w:rPr>
                <w:rFonts w:ascii="Calibri" w:hAnsi="Calibri" w:cs="Calibri"/>
                <w:szCs w:val="22"/>
              </w:rPr>
              <w:t>9,182,230</w:t>
            </w:r>
          </w:p>
        </w:tc>
        <w:tc>
          <w:tcPr>
            <w:tcW w:w="184" w:type="dxa"/>
            <w:vAlign w:val="bottom"/>
          </w:tcPr>
          <w:p w14:paraId="47525C2D" w14:textId="77777777" w:rsidR="00CF2912" w:rsidRPr="00E75761" w:rsidRDefault="00CF2912" w:rsidP="00CF2912">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3DA70AEE" w14:textId="234A0D66" w:rsidR="00CF2912" w:rsidRPr="00E75761" w:rsidRDefault="00CF2912" w:rsidP="00E75761">
            <w:pPr>
              <w:pStyle w:val="acctfourfigures"/>
              <w:tabs>
                <w:tab w:val="clear" w:pos="765"/>
                <w:tab w:val="decimal" w:pos="704"/>
              </w:tabs>
              <w:spacing w:line="240" w:lineRule="atLeast"/>
              <w:ind w:left="-79" w:right="-108"/>
              <w:rPr>
                <w:rFonts w:ascii="Calibri" w:hAnsi="Calibri" w:cs="Calibri"/>
                <w:szCs w:val="22"/>
              </w:rPr>
            </w:pPr>
            <w:r w:rsidRPr="00E75761">
              <w:rPr>
                <w:rFonts w:ascii="Calibri" w:hAnsi="Calibri" w:cs="Calibri"/>
                <w:szCs w:val="22"/>
              </w:rPr>
              <w:t>-</w:t>
            </w:r>
          </w:p>
        </w:tc>
        <w:tc>
          <w:tcPr>
            <w:tcW w:w="180" w:type="dxa"/>
            <w:shd w:val="clear" w:color="auto" w:fill="auto"/>
            <w:vAlign w:val="bottom"/>
          </w:tcPr>
          <w:p w14:paraId="4C5B2B78" w14:textId="77777777" w:rsidR="00CF2912" w:rsidRPr="00E75761" w:rsidRDefault="00CF2912" w:rsidP="00CF2912">
            <w:pPr>
              <w:pStyle w:val="acctfourfigures"/>
              <w:spacing w:line="240" w:lineRule="auto"/>
              <w:rPr>
                <w:rFonts w:ascii="Calibri" w:hAnsi="Calibri" w:cs="Calibri"/>
                <w:szCs w:val="22"/>
              </w:rPr>
            </w:pPr>
          </w:p>
        </w:tc>
        <w:tc>
          <w:tcPr>
            <w:tcW w:w="1210" w:type="dxa"/>
            <w:shd w:val="clear" w:color="auto" w:fill="auto"/>
            <w:vAlign w:val="bottom"/>
          </w:tcPr>
          <w:p w14:paraId="609F80B8" w14:textId="6AF0D61F" w:rsidR="00CF2912" w:rsidRPr="005455A3" w:rsidRDefault="00CF2912" w:rsidP="005455A3">
            <w:pPr>
              <w:pStyle w:val="acctfourfigures"/>
              <w:tabs>
                <w:tab w:val="clear" w:pos="765"/>
                <w:tab w:val="decimal" w:pos="950"/>
              </w:tabs>
              <w:spacing w:line="240" w:lineRule="atLeast"/>
              <w:ind w:left="-79" w:right="-108"/>
              <w:rPr>
                <w:rFonts w:ascii="Calibri" w:hAnsi="Calibri" w:cs="Calibri"/>
                <w:szCs w:val="22"/>
              </w:rPr>
            </w:pPr>
            <w:r w:rsidRPr="005455A3">
              <w:rPr>
                <w:rFonts w:ascii="Calibri" w:hAnsi="Calibri" w:cs="Calibri"/>
                <w:szCs w:val="22"/>
              </w:rPr>
              <w:t>14,390</w:t>
            </w:r>
          </w:p>
        </w:tc>
        <w:tc>
          <w:tcPr>
            <w:tcW w:w="180" w:type="dxa"/>
            <w:shd w:val="clear" w:color="auto" w:fill="auto"/>
            <w:vAlign w:val="bottom"/>
          </w:tcPr>
          <w:p w14:paraId="621A02C9" w14:textId="77777777" w:rsidR="00CF2912" w:rsidRPr="00E75761" w:rsidRDefault="00CF2912" w:rsidP="00CF2912">
            <w:pPr>
              <w:pStyle w:val="acctfourfigures"/>
              <w:spacing w:line="240" w:lineRule="auto"/>
              <w:rPr>
                <w:rFonts w:ascii="Calibri" w:hAnsi="Calibri" w:cs="Calibri"/>
                <w:szCs w:val="22"/>
              </w:rPr>
            </w:pPr>
          </w:p>
        </w:tc>
        <w:tc>
          <w:tcPr>
            <w:tcW w:w="1136" w:type="dxa"/>
            <w:shd w:val="clear" w:color="auto" w:fill="auto"/>
            <w:vAlign w:val="bottom"/>
          </w:tcPr>
          <w:p w14:paraId="1AE9C119" w14:textId="34535BD3" w:rsidR="00CF2912" w:rsidRPr="005455A3" w:rsidRDefault="00CF2912" w:rsidP="005455A3">
            <w:pPr>
              <w:pStyle w:val="acctfourfigures"/>
              <w:tabs>
                <w:tab w:val="clear" w:pos="765"/>
                <w:tab w:val="decimal" w:pos="679"/>
              </w:tabs>
              <w:spacing w:line="240" w:lineRule="atLeast"/>
              <w:ind w:left="-79" w:right="-108"/>
              <w:rPr>
                <w:rFonts w:ascii="Calibri" w:hAnsi="Calibri" w:cs="Calibri"/>
                <w:szCs w:val="22"/>
              </w:rPr>
            </w:pPr>
            <w:r w:rsidRPr="005455A3">
              <w:rPr>
                <w:rFonts w:ascii="Calibri" w:hAnsi="Calibri" w:cs="Calibri"/>
                <w:szCs w:val="22"/>
              </w:rPr>
              <w:t>-</w:t>
            </w:r>
          </w:p>
        </w:tc>
        <w:tc>
          <w:tcPr>
            <w:tcW w:w="180" w:type="dxa"/>
            <w:shd w:val="clear" w:color="auto" w:fill="auto"/>
            <w:vAlign w:val="bottom"/>
          </w:tcPr>
          <w:p w14:paraId="14A19B06" w14:textId="77777777" w:rsidR="00CF2912" w:rsidRPr="00E75761" w:rsidRDefault="00CF2912" w:rsidP="00CF2912">
            <w:pPr>
              <w:pStyle w:val="acctfourfigures"/>
              <w:spacing w:line="240" w:lineRule="auto"/>
              <w:rPr>
                <w:rFonts w:ascii="Calibri" w:hAnsi="Calibri" w:cs="Calibri"/>
                <w:szCs w:val="22"/>
              </w:rPr>
            </w:pPr>
          </w:p>
        </w:tc>
        <w:tc>
          <w:tcPr>
            <w:tcW w:w="1178" w:type="dxa"/>
            <w:shd w:val="clear" w:color="auto" w:fill="auto"/>
            <w:vAlign w:val="bottom"/>
          </w:tcPr>
          <w:p w14:paraId="16C4FED6" w14:textId="7CF66B2A" w:rsidR="00CF2912" w:rsidRPr="005455A3" w:rsidRDefault="00CF2912" w:rsidP="005455A3">
            <w:pPr>
              <w:pStyle w:val="acctfourfigures"/>
              <w:tabs>
                <w:tab w:val="clear" w:pos="765"/>
                <w:tab w:val="decimal" w:pos="736"/>
              </w:tabs>
              <w:spacing w:line="240" w:lineRule="atLeast"/>
              <w:ind w:left="-79" w:right="-108"/>
              <w:rPr>
                <w:rFonts w:ascii="Calibri" w:hAnsi="Calibri" w:cs="Calibri"/>
                <w:szCs w:val="22"/>
              </w:rPr>
            </w:pPr>
            <w:r w:rsidRPr="005455A3">
              <w:rPr>
                <w:rFonts w:ascii="Calibri" w:hAnsi="Calibri" w:cs="Calibri"/>
                <w:szCs w:val="22"/>
              </w:rPr>
              <w:t>-</w:t>
            </w:r>
          </w:p>
        </w:tc>
        <w:tc>
          <w:tcPr>
            <w:tcW w:w="180" w:type="dxa"/>
            <w:vAlign w:val="bottom"/>
          </w:tcPr>
          <w:p w14:paraId="1E71206D" w14:textId="77777777" w:rsidR="00CF2912" w:rsidRPr="00E75761" w:rsidRDefault="00CF2912" w:rsidP="00CF2912">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74F5B06A" w14:textId="147A2F55" w:rsidR="00CF2912" w:rsidRPr="00E75761" w:rsidRDefault="00CF2912" w:rsidP="005455A3">
            <w:pPr>
              <w:pStyle w:val="acctfourfigures"/>
              <w:tabs>
                <w:tab w:val="clear" w:pos="765"/>
                <w:tab w:val="decimal" w:pos="736"/>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w:t>
            </w:r>
          </w:p>
        </w:tc>
        <w:tc>
          <w:tcPr>
            <w:tcW w:w="178" w:type="dxa"/>
            <w:vAlign w:val="bottom"/>
          </w:tcPr>
          <w:p w14:paraId="107DC2E7" w14:textId="77777777" w:rsidR="00CF2912" w:rsidRPr="00E75761" w:rsidRDefault="00CF2912" w:rsidP="00CF2912">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43AADD14" w14:textId="2E769A22" w:rsidR="00CF2912" w:rsidRPr="00E75761" w:rsidRDefault="00CF2912" w:rsidP="005455A3">
            <w:pPr>
              <w:pStyle w:val="acctfourfigures"/>
              <w:tabs>
                <w:tab w:val="clear" w:pos="765"/>
                <w:tab w:val="decimal" w:pos="1040"/>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9,196,620</w:t>
            </w:r>
          </w:p>
        </w:tc>
        <w:tc>
          <w:tcPr>
            <w:tcW w:w="180" w:type="dxa"/>
            <w:vAlign w:val="bottom"/>
          </w:tcPr>
          <w:p w14:paraId="0CF014D9" w14:textId="77777777" w:rsidR="00CF2912" w:rsidRPr="00E75761" w:rsidRDefault="00CF2912" w:rsidP="00CF2912">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715C6E5E" w14:textId="1703E46B" w:rsidR="00CF2912" w:rsidRPr="00E75761" w:rsidRDefault="00CF2912" w:rsidP="00CF2912">
            <w:pPr>
              <w:pStyle w:val="acctfourfigures"/>
              <w:tabs>
                <w:tab w:val="clear" w:pos="765"/>
              </w:tabs>
              <w:spacing w:line="240" w:lineRule="auto"/>
              <w:ind w:right="11"/>
              <w:jc w:val="right"/>
              <w:rPr>
                <w:rFonts w:ascii="Calibri" w:hAnsi="Calibri" w:cs="Calibri"/>
                <w:szCs w:val="22"/>
                <w:lang w:val="en-US" w:bidi="th-TH"/>
              </w:rPr>
            </w:pPr>
            <w:r w:rsidRPr="00E75761">
              <w:rPr>
                <w:rFonts w:ascii="Calibri" w:hAnsi="Calibri" w:cs="Calibri"/>
                <w:szCs w:val="22"/>
                <w:lang w:val="en-US" w:bidi="th-TH"/>
              </w:rPr>
              <w:t>1.50 - 7.65</w:t>
            </w:r>
          </w:p>
        </w:tc>
        <w:tc>
          <w:tcPr>
            <w:tcW w:w="195" w:type="dxa"/>
            <w:vAlign w:val="bottom"/>
          </w:tcPr>
          <w:p w14:paraId="02030C6E" w14:textId="77777777" w:rsidR="00CF2912" w:rsidRPr="00E75761" w:rsidRDefault="00CF2912" w:rsidP="00CF2912">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4A008A3D" w14:textId="0B5E9D17" w:rsidR="00CF2912" w:rsidRPr="00E75761" w:rsidRDefault="00CF2912" w:rsidP="00CF2912">
            <w:pPr>
              <w:pStyle w:val="acctfourfigures"/>
              <w:tabs>
                <w:tab w:val="clear" w:pos="765"/>
              </w:tabs>
              <w:spacing w:line="240" w:lineRule="auto"/>
              <w:ind w:right="11"/>
              <w:jc w:val="right"/>
              <w:rPr>
                <w:rFonts w:ascii="Calibri" w:hAnsi="Calibri" w:cs="Calibri"/>
                <w:szCs w:val="22"/>
                <w:lang w:val="en-US" w:bidi="th-TH"/>
              </w:rPr>
            </w:pPr>
            <w:r w:rsidRPr="00E75761">
              <w:rPr>
                <w:rFonts w:ascii="Calibri" w:hAnsi="Calibri" w:cs="Calibri"/>
                <w:szCs w:val="22"/>
                <w:lang w:val="en-US" w:bidi="th-TH"/>
              </w:rPr>
              <w:t>6.91 - 7.75</w:t>
            </w:r>
          </w:p>
        </w:tc>
      </w:tr>
      <w:tr w:rsidR="00CF2912" w:rsidRPr="00E75761" w14:paraId="27833C2C" w14:textId="77777777" w:rsidTr="00B45CBF">
        <w:trPr>
          <w:cantSplit/>
        </w:trPr>
        <w:tc>
          <w:tcPr>
            <w:tcW w:w="3006" w:type="dxa"/>
            <w:vAlign w:val="bottom"/>
          </w:tcPr>
          <w:p w14:paraId="03A917B3" w14:textId="77777777" w:rsidR="00CF2912" w:rsidRPr="00E75761" w:rsidRDefault="00CF2912" w:rsidP="00CF2912">
            <w:pPr>
              <w:spacing w:line="240" w:lineRule="auto"/>
              <w:ind w:left="406" w:hanging="225"/>
              <w:rPr>
                <w:rFonts w:ascii="Calibri" w:hAnsi="Calibri" w:cs="Calibri"/>
                <w:szCs w:val="22"/>
                <w:cs/>
              </w:rPr>
            </w:pPr>
            <w:r w:rsidRPr="00E75761">
              <w:rPr>
                <w:rFonts w:ascii="Calibri" w:hAnsi="Calibri" w:cs="Calibri"/>
                <w:szCs w:val="22"/>
              </w:rPr>
              <w:t>Long-term loan</w:t>
            </w:r>
          </w:p>
        </w:tc>
        <w:tc>
          <w:tcPr>
            <w:tcW w:w="1309" w:type="dxa"/>
            <w:shd w:val="clear" w:color="auto" w:fill="auto"/>
            <w:vAlign w:val="bottom"/>
          </w:tcPr>
          <w:p w14:paraId="08FEEFF8" w14:textId="47BD2205" w:rsidR="00CF2912" w:rsidRPr="00E75761" w:rsidRDefault="00CF2912" w:rsidP="00E75761">
            <w:pPr>
              <w:pStyle w:val="acctfourfigures"/>
              <w:tabs>
                <w:tab w:val="clear" w:pos="765"/>
                <w:tab w:val="decimal" w:pos="808"/>
              </w:tabs>
              <w:spacing w:line="240" w:lineRule="atLeast"/>
              <w:ind w:left="-79" w:right="-108"/>
              <w:rPr>
                <w:rFonts w:ascii="Calibri" w:hAnsi="Calibri" w:cs="Calibri"/>
                <w:szCs w:val="22"/>
              </w:rPr>
            </w:pPr>
            <w:r w:rsidRPr="00E75761">
              <w:rPr>
                <w:rFonts w:ascii="Calibri" w:hAnsi="Calibri" w:cs="Calibri"/>
                <w:szCs w:val="22"/>
              </w:rPr>
              <w:t>-</w:t>
            </w:r>
          </w:p>
        </w:tc>
        <w:tc>
          <w:tcPr>
            <w:tcW w:w="184" w:type="dxa"/>
            <w:vAlign w:val="bottom"/>
          </w:tcPr>
          <w:p w14:paraId="3748AA93" w14:textId="77777777" w:rsidR="00CF2912" w:rsidRPr="00E75761" w:rsidRDefault="00CF2912" w:rsidP="00CF2912">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79C4AD0E" w14:textId="3DCEE92A" w:rsidR="00CF2912" w:rsidRPr="00E75761" w:rsidRDefault="00CF2912" w:rsidP="00E75761">
            <w:pPr>
              <w:pStyle w:val="acctfourfigures"/>
              <w:tabs>
                <w:tab w:val="clear" w:pos="765"/>
                <w:tab w:val="decimal" w:pos="704"/>
              </w:tabs>
              <w:spacing w:line="240" w:lineRule="atLeast"/>
              <w:ind w:left="-79" w:right="-108"/>
              <w:rPr>
                <w:rFonts w:ascii="Calibri" w:hAnsi="Calibri" w:cs="Calibri"/>
                <w:szCs w:val="22"/>
              </w:rPr>
            </w:pPr>
            <w:r w:rsidRPr="00E75761">
              <w:rPr>
                <w:rFonts w:ascii="Calibri" w:hAnsi="Calibri" w:cs="Calibri"/>
                <w:szCs w:val="22"/>
              </w:rPr>
              <w:t>-</w:t>
            </w:r>
          </w:p>
        </w:tc>
        <w:tc>
          <w:tcPr>
            <w:tcW w:w="180" w:type="dxa"/>
            <w:shd w:val="clear" w:color="auto" w:fill="auto"/>
            <w:vAlign w:val="bottom"/>
          </w:tcPr>
          <w:p w14:paraId="092FE242" w14:textId="77777777" w:rsidR="00CF2912" w:rsidRPr="00E75761" w:rsidRDefault="00CF2912" w:rsidP="00CF2912">
            <w:pPr>
              <w:pStyle w:val="acctfourfigures"/>
              <w:spacing w:line="240" w:lineRule="auto"/>
              <w:rPr>
                <w:rFonts w:ascii="Calibri" w:hAnsi="Calibri" w:cs="Calibri"/>
                <w:szCs w:val="22"/>
              </w:rPr>
            </w:pPr>
          </w:p>
        </w:tc>
        <w:tc>
          <w:tcPr>
            <w:tcW w:w="1210" w:type="dxa"/>
            <w:shd w:val="clear" w:color="auto" w:fill="auto"/>
            <w:vAlign w:val="bottom"/>
          </w:tcPr>
          <w:p w14:paraId="0D07AE4F" w14:textId="45D3D7CF" w:rsidR="00CF2912" w:rsidRPr="005455A3" w:rsidRDefault="00CF2912" w:rsidP="005455A3">
            <w:pPr>
              <w:pStyle w:val="acctfourfigures"/>
              <w:tabs>
                <w:tab w:val="clear" w:pos="765"/>
                <w:tab w:val="decimal" w:pos="950"/>
              </w:tabs>
              <w:spacing w:line="240" w:lineRule="atLeast"/>
              <w:ind w:left="-79" w:right="-108"/>
              <w:rPr>
                <w:rFonts w:ascii="Calibri" w:hAnsi="Calibri" w:cs="Calibri"/>
                <w:szCs w:val="22"/>
              </w:rPr>
            </w:pPr>
            <w:r w:rsidRPr="005455A3">
              <w:rPr>
                <w:rFonts w:ascii="Calibri" w:hAnsi="Calibri" w:cs="Calibri"/>
                <w:szCs w:val="22"/>
              </w:rPr>
              <w:t>3,500</w:t>
            </w:r>
          </w:p>
        </w:tc>
        <w:tc>
          <w:tcPr>
            <w:tcW w:w="180" w:type="dxa"/>
            <w:shd w:val="clear" w:color="auto" w:fill="auto"/>
            <w:vAlign w:val="bottom"/>
          </w:tcPr>
          <w:p w14:paraId="7AB6C63E" w14:textId="77777777" w:rsidR="00CF2912" w:rsidRPr="00E75761" w:rsidRDefault="00CF2912" w:rsidP="00CF2912">
            <w:pPr>
              <w:pStyle w:val="acctfourfigures"/>
              <w:spacing w:line="240" w:lineRule="auto"/>
              <w:rPr>
                <w:rFonts w:ascii="Calibri" w:hAnsi="Calibri" w:cs="Calibri"/>
                <w:szCs w:val="22"/>
              </w:rPr>
            </w:pPr>
          </w:p>
        </w:tc>
        <w:tc>
          <w:tcPr>
            <w:tcW w:w="1136" w:type="dxa"/>
            <w:shd w:val="clear" w:color="auto" w:fill="auto"/>
            <w:vAlign w:val="bottom"/>
          </w:tcPr>
          <w:p w14:paraId="50E0258B" w14:textId="6B0AFB16" w:rsidR="00CF2912" w:rsidRPr="005455A3" w:rsidRDefault="00CF2912" w:rsidP="005455A3">
            <w:pPr>
              <w:pStyle w:val="acctfourfigures"/>
              <w:tabs>
                <w:tab w:val="clear" w:pos="765"/>
                <w:tab w:val="decimal" w:pos="679"/>
              </w:tabs>
              <w:spacing w:line="240" w:lineRule="atLeast"/>
              <w:ind w:left="-79" w:right="-108"/>
              <w:rPr>
                <w:rFonts w:ascii="Calibri" w:hAnsi="Calibri" w:cs="Calibri"/>
                <w:szCs w:val="22"/>
              </w:rPr>
            </w:pPr>
            <w:r w:rsidRPr="005455A3">
              <w:rPr>
                <w:rFonts w:ascii="Calibri" w:hAnsi="Calibri" w:cs="Calibri"/>
                <w:szCs w:val="22"/>
              </w:rPr>
              <w:t>-</w:t>
            </w:r>
          </w:p>
        </w:tc>
        <w:tc>
          <w:tcPr>
            <w:tcW w:w="180" w:type="dxa"/>
            <w:shd w:val="clear" w:color="auto" w:fill="auto"/>
            <w:vAlign w:val="bottom"/>
          </w:tcPr>
          <w:p w14:paraId="420D2A6D" w14:textId="77777777" w:rsidR="00CF2912" w:rsidRPr="00E75761" w:rsidRDefault="00CF2912" w:rsidP="00CF2912">
            <w:pPr>
              <w:pStyle w:val="acctfourfigures"/>
              <w:spacing w:line="240" w:lineRule="auto"/>
              <w:rPr>
                <w:rFonts w:ascii="Calibri" w:hAnsi="Calibri" w:cs="Calibri"/>
                <w:szCs w:val="22"/>
              </w:rPr>
            </w:pPr>
          </w:p>
        </w:tc>
        <w:tc>
          <w:tcPr>
            <w:tcW w:w="1178" w:type="dxa"/>
            <w:shd w:val="clear" w:color="auto" w:fill="auto"/>
            <w:vAlign w:val="bottom"/>
          </w:tcPr>
          <w:p w14:paraId="0E2164C7" w14:textId="1F4F617F" w:rsidR="00CF2912" w:rsidRPr="005455A3" w:rsidRDefault="00CF2912" w:rsidP="005455A3">
            <w:pPr>
              <w:pStyle w:val="acctfourfigures"/>
              <w:tabs>
                <w:tab w:val="clear" w:pos="765"/>
                <w:tab w:val="decimal" w:pos="736"/>
              </w:tabs>
              <w:spacing w:line="240" w:lineRule="atLeast"/>
              <w:ind w:left="-79" w:right="-108"/>
              <w:rPr>
                <w:rFonts w:ascii="Calibri" w:hAnsi="Calibri" w:cs="Calibri"/>
                <w:szCs w:val="22"/>
              </w:rPr>
            </w:pPr>
            <w:r w:rsidRPr="005455A3">
              <w:rPr>
                <w:rFonts w:ascii="Calibri" w:hAnsi="Calibri" w:cs="Calibri"/>
                <w:szCs w:val="22"/>
              </w:rPr>
              <w:t>-</w:t>
            </w:r>
          </w:p>
        </w:tc>
        <w:tc>
          <w:tcPr>
            <w:tcW w:w="180" w:type="dxa"/>
            <w:vAlign w:val="bottom"/>
          </w:tcPr>
          <w:p w14:paraId="3223DD37" w14:textId="77777777" w:rsidR="00CF2912" w:rsidRPr="00E75761" w:rsidRDefault="00CF2912" w:rsidP="00CF2912">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24EA664B" w14:textId="435C0B32" w:rsidR="00CF2912" w:rsidRPr="00E75761" w:rsidRDefault="00CF2912" w:rsidP="005455A3">
            <w:pPr>
              <w:pStyle w:val="acctfourfigures"/>
              <w:tabs>
                <w:tab w:val="clear" w:pos="765"/>
                <w:tab w:val="decimal" w:pos="736"/>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w:t>
            </w:r>
          </w:p>
        </w:tc>
        <w:tc>
          <w:tcPr>
            <w:tcW w:w="178" w:type="dxa"/>
            <w:vAlign w:val="bottom"/>
          </w:tcPr>
          <w:p w14:paraId="4F630085" w14:textId="77777777" w:rsidR="00CF2912" w:rsidRPr="00E75761" w:rsidRDefault="00CF2912" w:rsidP="00CF2912">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2417CDC7" w14:textId="3D2650A2" w:rsidR="00CF2912" w:rsidRPr="00E75761" w:rsidRDefault="00CF2912" w:rsidP="005455A3">
            <w:pPr>
              <w:pStyle w:val="acctfourfigures"/>
              <w:tabs>
                <w:tab w:val="clear" w:pos="765"/>
                <w:tab w:val="decimal" w:pos="1040"/>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3,500</w:t>
            </w:r>
          </w:p>
        </w:tc>
        <w:tc>
          <w:tcPr>
            <w:tcW w:w="180" w:type="dxa"/>
            <w:vAlign w:val="bottom"/>
          </w:tcPr>
          <w:p w14:paraId="403E0E81" w14:textId="77777777" w:rsidR="00CF2912" w:rsidRPr="00E75761" w:rsidRDefault="00CF2912" w:rsidP="00CF2912">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27BF4215" w14:textId="01F03E08" w:rsidR="00CF2912" w:rsidRPr="00E75761" w:rsidRDefault="00CF2912" w:rsidP="00E652DF">
            <w:pPr>
              <w:pStyle w:val="acctfourfigures"/>
              <w:tabs>
                <w:tab w:val="clear" w:pos="765"/>
                <w:tab w:val="decimal" w:pos="736"/>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w:t>
            </w:r>
          </w:p>
        </w:tc>
        <w:tc>
          <w:tcPr>
            <w:tcW w:w="195" w:type="dxa"/>
            <w:vAlign w:val="bottom"/>
          </w:tcPr>
          <w:p w14:paraId="6F56E396" w14:textId="77777777" w:rsidR="00CF2912" w:rsidRPr="00E75761" w:rsidRDefault="00CF2912" w:rsidP="00CF2912">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7365E807" w14:textId="788870F3" w:rsidR="00CF2912" w:rsidRPr="00E75761" w:rsidRDefault="00CF2912" w:rsidP="00CF2912">
            <w:pPr>
              <w:pStyle w:val="acctfourfigures"/>
              <w:tabs>
                <w:tab w:val="clear" w:pos="765"/>
              </w:tabs>
              <w:spacing w:line="240" w:lineRule="auto"/>
              <w:ind w:right="11"/>
              <w:jc w:val="right"/>
              <w:rPr>
                <w:rFonts w:ascii="Calibri" w:hAnsi="Calibri" w:cs="Calibri"/>
                <w:szCs w:val="22"/>
                <w:lang w:val="en-US" w:bidi="th-TH"/>
              </w:rPr>
            </w:pPr>
            <w:r w:rsidRPr="00E75761">
              <w:rPr>
                <w:rFonts w:ascii="Calibri" w:hAnsi="Calibri" w:cs="Calibri"/>
                <w:szCs w:val="22"/>
                <w:lang w:val="en-US" w:bidi="th-TH"/>
              </w:rPr>
              <w:t>10.00</w:t>
            </w:r>
          </w:p>
        </w:tc>
      </w:tr>
      <w:tr w:rsidR="00CF2912" w:rsidRPr="00E75761" w14:paraId="44387FD2" w14:textId="77777777" w:rsidTr="00B45CBF">
        <w:trPr>
          <w:cantSplit/>
        </w:trPr>
        <w:tc>
          <w:tcPr>
            <w:tcW w:w="3006" w:type="dxa"/>
            <w:vAlign w:val="bottom"/>
          </w:tcPr>
          <w:p w14:paraId="112E2A01" w14:textId="77777777" w:rsidR="00CF2912" w:rsidRPr="00E75761" w:rsidRDefault="00CF2912" w:rsidP="00CF2912">
            <w:pPr>
              <w:spacing w:line="240" w:lineRule="auto"/>
              <w:ind w:left="406" w:hanging="225"/>
              <w:rPr>
                <w:rFonts w:ascii="Calibri" w:hAnsi="Calibri" w:cs="Calibri"/>
                <w:szCs w:val="22"/>
                <w:cs/>
              </w:rPr>
            </w:pPr>
            <w:r w:rsidRPr="00E75761">
              <w:rPr>
                <w:rFonts w:ascii="Calibri" w:hAnsi="Calibri" w:cs="Calibri"/>
                <w:szCs w:val="22"/>
              </w:rPr>
              <w:t>Short-term loan</w:t>
            </w:r>
          </w:p>
        </w:tc>
        <w:tc>
          <w:tcPr>
            <w:tcW w:w="1309" w:type="dxa"/>
            <w:shd w:val="clear" w:color="auto" w:fill="auto"/>
            <w:vAlign w:val="bottom"/>
          </w:tcPr>
          <w:p w14:paraId="330E2090" w14:textId="25621564" w:rsidR="00CF2912" w:rsidRPr="00E75761" w:rsidRDefault="00CF2912" w:rsidP="00E75761">
            <w:pPr>
              <w:pStyle w:val="acctfourfigures"/>
              <w:tabs>
                <w:tab w:val="clear" w:pos="765"/>
                <w:tab w:val="decimal" w:pos="1123"/>
              </w:tabs>
              <w:spacing w:line="240" w:lineRule="atLeast"/>
              <w:ind w:left="-79" w:right="-108"/>
              <w:rPr>
                <w:rFonts w:ascii="Calibri" w:hAnsi="Calibri" w:cs="Calibri"/>
                <w:szCs w:val="22"/>
              </w:rPr>
            </w:pPr>
            <w:r w:rsidRPr="00E75761">
              <w:rPr>
                <w:rFonts w:ascii="Calibri" w:hAnsi="Calibri" w:cs="Calibri"/>
                <w:szCs w:val="22"/>
              </w:rPr>
              <w:t>825,364</w:t>
            </w:r>
          </w:p>
        </w:tc>
        <w:tc>
          <w:tcPr>
            <w:tcW w:w="184" w:type="dxa"/>
            <w:vAlign w:val="bottom"/>
          </w:tcPr>
          <w:p w14:paraId="4003F0A1" w14:textId="77777777" w:rsidR="00CF2912" w:rsidRPr="00E75761" w:rsidRDefault="00CF2912" w:rsidP="00CF2912">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723332CB" w14:textId="3EDB5227" w:rsidR="00CF2912" w:rsidRPr="00E75761" w:rsidRDefault="00CF2912" w:rsidP="00E75761">
            <w:pPr>
              <w:pStyle w:val="acctfourfigures"/>
              <w:tabs>
                <w:tab w:val="clear" w:pos="765"/>
                <w:tab w:val="decimal" w:pos="704"/>
              </w:tabs>
              <w:spacing w:line="240" w:lineRule="atLeast"/>
              <w:ind w:left="-79" w:right="-108"/>
              <w:rPr>
                <w:rFonts w:ascii="Calibri" w:hAnsi="Calibri" w:cs="Calibri"/>
                <w:szCs w:val="22"/>
              </w:rPr>
            </w:pPr>
            <w:r w:rsidRPr="00E75761">
              <w:rPr>
                <w:rFonts w:ascii="Calibri" w:hAnsi="Calibri" w:cs="Calibri"/>
                <w:szCs w:val="22"/>
              </w:rPr>
              <w:t>-</w:t>
            </w:r>
          </w:p>
        </w:tc>
        <w:tc>
          <w:tcPr>
            <w:tcW w:w="180" w:type="dxa"/>
            <w:shd w:val="clear" w:color="auto" w:fill="auto"/>
            <w:vAlign w:val="bottom"/>
          </w:tcPr>
          <w:p w14:paraId="31307B93" w14:textId="77777777" w:rsidR="00CF2912" w:rsidRPr="00E75761" w:rsidRDefault="00CF2912" w:rsidP="00CF2912">
            <w:pPr>
              <w:pStyle w:val="acctfourfigures"/>
              <w:spacing w:line="240" w:lineRule="auto"/>
              <w:rPr>
                <w:rFonts w:ascii="Calibri" w:hAnsi="Calibri" w:cs="Calibri"/>
                <w:szCs w:val="22"/>
              </w:rPr>
            </w:pPr>
          </w:p>
        </w:tc>
        <w:tc>
          <w:tcPr>
            <w:tcW w:w="1210" w:type="dxa"/>
            <w:shd w:val="clear" w:color="auto" w:fill="auto"/>
            <w:vAlign w:val="bottom"/>
          </w:tcPr>
          <w:p w14:paraId="2C018A8C" w14:textId="7EEB7E2D" w:rsidR="00CF2912" w:rsidRPr="005455A3" w:rsidRDefault="00CF2912" w:rsidP="005455A3">
            <w:pPr>
              <w:pStyle w:val="acctfourfigures"/>
              <w:tabs>
                <w:tab w:val="clear" w:pos="765"/>
                <w:tab w:val="decimal" w:pos="701"/>
              </w:tabs>
              <w:spacing w:line="240" w:lineRule="atLeast"/>
              <w:ind w:left="-79" w:right="-108"/>
              <w:rPr>
                <w:rFonts w:ascii="Calibri" w:hAnsi="Calibri" w:cs="Calibri"/>
                <w:szCs w:val="22"/>
              </w:rPr>
            </w:pPr>
            <w:r w:rsidRPr="005455A3">
              <w:rPr>
                <w:rFonts w:ascii="Calibri" w:hAnsi="Calibri" w:cs="Calibri"/>
                <w:szCs w:val="22"/>
              </w:rPr>
              <w:t>-</w:t>
            </w:r>
          </w:p>
        </w:tc>
        <w:tc>
          <w:tcPr>
            <w:tcW w:w="180" w:type="dxa"/>
            <w:shd w:val="clear" w:color="auto" w:fill="auto"/>
            <w:vAlign w:val="bottom"/>
          </w:tcPr>
          <w:p w14:paraId="522CF606" w14:textId="77777777" w:rsidR="00CF2912" w:rsidRPr="00E75761" w:rsidRDefault="00CF2912" w:rsidP="00CF2912">
            <w:pPr>
              <w:pStyle w:val="acctfourfigures"/>
              <w:spacing w:line="240" w:lineRule="auto"/>
              <w:rPr>
                <w:rFonts w:ascii="Calibri" w:hAnsi="Calibri" w:cs="Calibri"/>
                <w:szCs w:val="22"/>
              </w:rPr>
            </w:pPr>
          </w:p>
        </w:tc>
        <w:tc>
          <w:tcPr>
            <w:tcW w:w="1136" w:type="dxa"/>
            <w:shd w:val="clear" w:color="auto" w:fill="auto"/>
            <w:vAlign w:val="bottom"/>
          </w:tcPr>
          <w:p w14:paraId="21E723DE" w14:textId="2B5486A6" w:rsidR="00CF2912" w:rsidRPr="005455A3" w:rsidRDefault="00CF2912" w:rsidP="005455A3">
            <w:pPr>
              <w:pStyle w:val="acctfourfigures"/>
              <w:tabs>
                <w:tab w:val="clear" w:pos="765"/>
                <w:tab w:val="decimal" w:pos="679"/>
              </w:tabs>
              <w:spacing w:line="240" w:lineRule="atLeast"/>
              <w:ind w:left="-79" w:right="-108"/>
              <w:rPr>
                <w:rFonts w:ascii="Calibri" w:hAnsi="Calibri" w:cs="Calibri"/>
                <w:szCs w:val="22"/>
              </w:rPr>
            </w:pPr>
            <w:r w:rsidRPr="005455A3">
              <w:rPr>
                <w:rFonts w:ascii="Calibri" w:hAnsi="Calibri" w:cs="Calibri"/>
                <w:szCs w:val="22"/>
              </w:rPr>
              <w:t>-</w:t>
            </w:r>
          </w:p>
        </w:tc>
        <w:tc>
          <w:tcPr>
            <w:tcW w:w="180" w:type="dxa"/>
            <w:shd w:val="clear" w:color="auto" w:fill="auto"/>
            <w:vAlign w:val="bottom"/>
          </w:tcPr>
          <w:p w14:paraId="3B57AD67" w14:textId="77777777" w:rsidR="00CF2912" w:rsidRPr="00E75761" w:rsidRDefault="00CF2912" w:rsidP="00CF2912">
            <w:pPr>
              <w:pStyle w:val="acctfourfigures"/>
              <w:spacing w:line="240" w:lineRule="auto"/>
              <w:rPr>
                <w:rFonts w:ascii="Calibri" w:hAnsi="Calibri" w:cs="Calibri"/>
                <w:szCs w:val="22"/>
              </w:rPr>
            </w:pPr>
          </w:p>
        </w:tc>
        <w:tc>
          <w:tcPr>
            <w:tcW w:w="1178" w:type="dxa"/>
            <w:shd w:val="clear" w:color="auto" w:fill="auto"/>
            <w:vAlign w:val="bottom"/>
          </w:tcPr>
          <w:p w14:paraId="2DA41346" w14:textId="64BE6359" w:rsidR="00CF2912" w:rsidRPr="005455A3" w:rsidRDefault="00CF2912" w:rsidP="005455A3">
            <w:pPr>
              <w:pStyle w:val="acctfourfigures"/>
              <w:tabs>
                <w:tab w:val="clear" w:pos="765"/>
                <w:tab w:val="decimal" w:pos="736"/>
              </w:tabs>
              <w:spacing w:line="240" w:lineRule="atLeast"/>
              <w:ind w:left="-79" w:right="-108"/>
              <w:rPr>
                <w:rFonts w:ascii="Calibri" w:hAnsi="Calibri" w:cs="Calibri"/>
                <w:szCs w:val="22"/>
              </w:rPr>
            </w:pPr>
            <w:r w:rsidRPr="005455A3">
              <w:rPr>
                <w:rFonts w:ascii="Calibri" w:hAnsi="Calibri" w:cs="Calibri"/>
                <w:szCs w:val="22"/>
              </w:rPr>
              <w:t>-</w:t>
            </w:r>
          </w:p>
        </w:tc>
        <w:tc>
          <w:tcPr>
            <w:tcW w:w="180" w:type="dxa"/>
            <w:vAlign w:val="bottom"/>
          </w:tcPr>
          <w:p w14:paraId="0A842984" w14:textId="77777777" w:rsidR="00CF2912" w:rsidRPr="00E75761" w:rsidRDefault="00CF2912" w:rsidP="00CF2912">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0B397291" w14:textId="76F62D63" w:rsidR="00CF2912" w:rsidRPr="00E75761" w:rsidRDefault="00CF2912" w:rsidP="005455A3">
            <w:pPr>
              <w:pStyle w:val="acctfourfigures"/>
              <w:tabs>
                <w:tab w:val="clear" w:pos="765"/>
                <w:tab w:val="decimal" w:pos="736"/>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w:t>
            </w:r>
          </w:p>
        </w:tc>
        <w:tc>
          <w:tcPr>
            <w:tcW w:w="178" w:type="dxa"/>
            <w:vAlign w:val="bottom"/>
          </w:tcPr>
          <w:p w14:paraId="35ECCE56" w14:textId="77777777" w:rsidR="00CF2912" w:rsidRPr="00E75761" w:rsidRDefault="00CF2912" w:rsidP="00CF2912">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58B492C8" w14:textId="5D3829EC" w:rsidR="00CF2912" w:rsidRPr="00E75761" w:rsidRDefault="00CF2912" w:rsidP="005455A3">
            <w:pPr>
              <w:pStyle w:val="acctfourfigures"/>
              <w:tabs>
                <w:tab w:val="clear" w:pos="765"/>
                <w:tab w:val="decimal" w:pos="1040"/>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825,364</w:t>
            </w:r>
          </w:p>
        </w:tc>
        <w:tc>
          <w:tcPr>
            <w:tcW w:w="180" w:type="dxa"/>
            <w:vAlign w:val="bottom"/>
          </w:tcPr>
          <w:p w14:paraId="226FDED2" w14:textId="77777777" w:rsidR="00CF2912" w:rsidRPr="00E75761" w:rsidRDefault="00CF2912" w:rsidP="00CF2912">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38C3E1CD" w14:textId="4EAD1F6C" w:rsidR="00CF2912" w:rsidRPr="00E75761" w:rsidRDefault="00CF2912" w:rsidP="00CF2912">
            <w:pPr>
              <w:pStyle w:val="acctfourfigures"/>
              <w:tabs>
                <w:tab w:val="clear" w:pos="765"/>
              </w:tabs>
              <w:spacing w:line="240" w:lineRule="auto"/>
              <w:ind w:right="11"/>
              <w:jc w:val="right"/>
              <w:rPr>
                <w:rFonts w:ascii="Calibri" w:hAnsi="Calibri" w:cs="Calibri"/>
                <w:szCs w:val="22"/>
                <w:lang w:val="en-US" w:bidi="th-TH"/>
              </w:rPr>
            </w:pPr>
            <w:r w:rsidRPr="00E75761">
              <w:rPr>
                <w:rFonts w:ascii="Calibri" w:hAnsi="Calibri" w:cs="Calibri"/>
                <w:szCs w:val="22"/>
                <w:lang w:val="en-US" w:bidi="th-TH"/>
              </w:rPr>
              <w:t>4.85</w:t>
            </w:r>
          </w:p>
        </w:tc>
        <w:tc>
          <w:tcPr>
            <w:tcW w:w="195" w:type="dxa"/>
            <w:vAlign w:val="bottom"/>
          </w:tcPr>
          <w:p w14:paraId="4DBA4233" w14:textId="77777777" w:rsidR="00CF2912" w:rsidRPr="00E75761" w:rsidRDefault="00CF2912" w:rsidP="00CF2912">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7D8A785D" w14:textId="629B4028" w:rsidR="00CF2912" w:rsidRPr="00E75761" w:rsidRDefault="00CF2912" w:rsidP="00E652DF">
            <w:pPr>
              <w:pStyle w:val="acctfourfigures"/>
              <w:tabs>
                <w:tab w:val="clear" w:pos="765"/>
                <w:tab w:val="decimal" w:pos="736"/>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w:t>
            </w:r>
          </w:p>
        </w:tc>
      </w:tr>
      <w:tr w:rsidR="00CF2912" w:rsidRPr="00E75761" w14:paraId="518D0C6C" w14:textId="77777777" w:rsidTr="00293243">
        <w:trPr>
          <w:cantSplit/>
        </w:trPr>
        <w:tc>
          <w:tcPr>
            <w:tcW w:w="3006" w:type="dxa"/>
            <w:vAlign w:val="bottom"/>
          </w:tcPr>
          <w:p w14:paraId="2B5D3091" w14:textId="75F8872D" w:rsidR="00CF2912" w:rsidRPr="00E75761" w:rsidRDefault="00CF2912" w:rsidP="00CF2912">
            <w:pPr>
              <w:spacing w:line="240" w:lineRule="auto"/>
              <w:ind w:left="406" w:hanging="225"/>
              <w:rPr>
                <w:rFonts w:ascii="Calibri" w:hAnsi="Calibri" w:cs="Calibri"/>
                <w:szCs w:val="22"/>
                <w:cs/>
              </w:rPr>
            </w:pPr>
            <w:r w:rsidRPr="00E75761">
              <w:rPr>
                <w:rFonts w:asciiTheme="minorHAnsi" w:eastAsia="Arial Unicode MS" w:hAnsiTheme="minorHAnsi" w:cstheme="minorHAnsi"/>
                <w:szCs w:val="22"/>
              </w:rPr>
              <w:t>Debentures</w:t>
            </w:r>
          </w:p>
        </w:tc>
        <w:tc>
          <w:tcPr>
            <w:tcW w:w="1309" w:type="dxa"/>
            <w:shd w:val="clear" w:color="auto" w:fill="auto"/>
            <w:vAlign w:val="bottom"/>
          </w:tcPr>
          <w:p w14:paraId="311CE9D7" w14:textId="78F93B22" w:rsidR="00CF2912" w:rsidRPr="00E75761" w:rsidRDefault="00CF2912" w:rsidP="00E75761">
            <w:pPr>
              <w:pStyle w:val="acctfourfigures"/>
              <w:tabs>
                <w:tab w:val="clear" w:pos="765"/>
                <w:tab w:val="decimal" w:pos="808"/>
              </w:tabs>
              <w:spacing w:line="240" w:lineRule="atLeast"/>
              <w:ind w:left="-79" w:right="-108"/>
              <w:rPr>
                <w:rFonts w:ascii="Calibri" w:hAnsi="Calibri" w:cs="Calibri"/>
                <w:szCs w:val="22"/>
              </w:rPr>
            </w:pPr>
            <w:r w:rsidRPr="00E75761">
              <w:rPr>
                <w:rFonts w:ascii="Calibri" w:hAnsi="Calibri" w:cs="Calibri"/>
                <w:szCs w:val="22"/>
              </w:rPr>
              <w:t>-</w:t>
            </w:r>
          </w:p>
        </w:tc>
        <w:tc>
          <w:tcPr>
            <w:tcW w:w="184" w:type="dxa"/>
            <w:vAlign w:val="bottom"/>
          </w:tcPr>
          <w:p w14:paraId="3D43BBAA" w14:textId="77777777" w:rsidR="00CF2912" w:rsidRPr="00E75761" w:rsidRDefault="00CF2912" w:rsidP="00CF2912">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6A834B70" w14:textId="0C5E8A2E" w:rsidR="00CF2912" w:rsidRPr="00E75761" w:rsidRDefault="00CF2912" w:rsidP="00E75761">
            <w:pPr>
              <w:pStyle w:val="acctfourfigures"/>
              <w:tabs>
                <w:tab w:val="clear" w:pos="765"/>
                <w:tab w:val="decimal" w:pos="704"/>
              </w:tabs>
              <w:spacing w:line="240" w:lineRule="atLeast"/>
              <w:ind w:left="-79" w:right="-108"/>
              <w:rPr>
                <w:rFonts w:ascii="Calibri" w:hAnsi="Calibri" w:cs="Calibri"/>
                <w:szCs w:val="22"/>
              </w:rPr>
            </w:pPr>
            <w:r w:rsidRPr="00E75761">
              <w:rPr>
                <w:rFonts w:ascii="Calibri" w:hAnsi="Calibri" w:cs="Calibri"/>
                <w:szCs w:val="22"/>
              </w:rPr>
              <w:t>-</w:t>
            </w:r>
          </w:p>
        </w:tc>
        <w:tc>
          <w:tcPr>
            <w:tcW w:w="180" w:type="dxa"/>
            <w:shd w:val="clear" w:color="auto" w:fill="auto"/>
            <w:vAlign w:val="bottom"/>
          </w:tcPr>
          <w:p w14:paraId="49F1E9FE" w14:textId="77777777" w:rsidR="00CF2912" w:rsidRPr="00E75761" w:rsidRDefault="00CF2912" w:rsidP="00CF2912">
            <w:pPr>
              <w:pStyle w:val="acctfourfigures"/>
              <w:spacing w:line="240" w:lineRule="auto"/>
              <w:rPr>
                <w:rFonts w:ascii="Calibri" w:hAnsi="Calibri" w:cs="Calibri"/>
                <w:szCs w:val="22"/>
              </w:rPr>
            </w:pPr>
          </w:p>
        </w:tc>
        <w:tc>
          <w:tcPr>
            <w:tcW w:w="1210" w:type="dxa"/>
            <w:shd w:val="clear" w:color="auto" w:fill="auto"/>
            <w:vAlign w:val="bottom"/>
          </w:tcPr>
          <w:p w14:paraId="60AA9B19" w14:textId="21E7BFE2" w:rsidR="00CF2912" w:rsidRPr="005455A3" w:rsidRDefault="00CF2912" w:rsidP="005455A3">
            <w:pPr>
              <w:pStyle w:val="acctfourfigures"/>
              <w:tabs>
                <w:tab w:val="clear" w:pos="765"/>
                <w:tab w:val="decimal" w:pos="701"/>
              </w:tabs>
              <w:spacing w:line="240" w:lineRule="atLeast"/>
              <w:ind w:left="-79" w:right="-108"/>
              <w:rPr>
                <w:rFonts w:ascii="Calibri" w:hAnsi="Calibri" w:cs="Calibri"/>
                <w:szCs w:val="22"/>
              </w:rPr>
            </w:pPr>
            <w:r w:rsidRPr="005455A3">
              <w:rPr>
                <w:rFonts w:ascii="Calibri" w:hAnsi="Calibri" w:cs="Calibri"/>
                <w:szCs w:val="22"/>
              </w:rPr>
              <w:t>-</w:t>
            </w:r>
          </w:p>
        </w:tc>
        <w:tc>
          <w:tcPr>
            <w:tcW w:w="180" w:type="dxa"/>
            <w:shd w:val="clear" w:color="auto" w:fill="auto"/>
            <w:vAlign w:val="bottom"/>
          </w:tcPr>
          <w:p w14:paraId="0C0D0885" w14:textId="77777777" w:rsidR="00CF2912" w:rsidRPr="00E75761" w:rsidRDefault="00CF2912" w:rsidP="00CF2912">
            <w:pPr>
              <w:pStyle w:val="acctfourfigures"/>
              <w:spacing w:line="240" w:lineRule="auto"/>
              <w:rPr>
                <w:rFonts w:ascii="Calibri" w:hAnsi="Calibri" w:cs="Calibri"/>
                <w:szCs w:val="22"/>
              </w:rPr>
            </w:pPr>
          </w:p>
        </w:tc>
        <w:tc>
          <w:tcPr>
            <w:tcW w:w="1136" w:type="dxa"/>
            <w:shd w:val="clear" w:color="auto" w:fill="auto"/>
            <w:vAlign w:val="bottom"/>
          </w:tcPr>
          <w:p w14:paraId="6B0C8226" w14:textId="52B90B48" w:rsidR="00CF2912" w:rsidRPr="005455A3" w:rsidRDefault="00CF2912" w:rsidP="005455A3">
            <w:pPr>
              <w:pStyle w:val="acctfourfigures"/>
              <w:tabs>
                <w:tab w:val="clear" w:pos="765"/>
                <w:tab w:val="decimal" w:pos="950"/>
              </w:tabs>
              <w:spacing w:line="240" w:lineRule="atLeast"/>
              <w:ind w:left="-79" w:right="-108"/>
              <w:rPr>
                <w:rFonts w:ascii="Calibri" w:hAnsi="Calibri" w:cs="Calibri"/>
                <w:szCs w:val="22"/>
              </w:rPr>
            </w:pPr>
            <w:r w:rsidRPr="005455A3">
              <w:rPr>
                <w:rFonts w:ascii="Calibri" w:hAnsi="Calibri" w:cs="Calibri"/>
                <w:szCs w:val="22"/>
              </w:rPr>
              <w:t>400,799</w:t>
            </w:r>
          </w:p>
        </w:tc>
        <w:tc>
          <w:tcPr>
            <w:tcW w:w="180" w:type="dxa"/>
            <w:shd w:val="clear" w:color="auto" w:fill="auto"/>
            <w:vAlign w:val="bottom"/>
          </w:tcPr>
          <w:p w14:paraId="59E9CF9C" w14:textId="77777777" w:rsidR="00CF2912" w:rsidRPr="00E75761" w:rsidRDefault="00CF2912" w:rsidP="00CF2912">
            <w:pPr>
              <w:pStyle w:val="acctfourfigures"/>
              <w:spacing w:line="240" w:lineRule="auto"/>
              <w:rPr>
                <w:rFonts w:ascii="Calibri" w:hAnsi="Calibri" w:cs="Calibri"/>
                <w:szCs w:val="22"/>
              </w:rPr>
            </w:pPr>
          </w:p>
        </w:tc>
        <w:tc>
          <w:tcPr>
            <w:tcW w:w="1178" w:type="dxa"/>
            <w:shd w:val="clear" w:color="auto" w:fill="auto"/>
            <w:vAlign w:val="bottom"/>
          </w:tcPr>
          <w:p w14:paraId="79CE6B69" w14:textId="1FF29C41" w:rsidR="00CF2912" w:rsidRPr="005455A3" w:rsidRDefault="00CF2912" w:rsidP="005455A3">
            <w:pPr>
              <w:pStyle w:val="acctfourfigures"/>
              <w:tabs>
                <w:tab w:val="clear" w:pos="765"/>
                <w:tab w:val="decimal" w:pos="736"/>
              </w:tabs>
              <w:spacing w:line="240" w:lineRule="atLeast"/>
              <w:ind w:left="-79" w:right="-108"/>
              <w:rPr>
                <w:rFonts w:ascii="Calibri" w:hAnsi="Calibri" w:cs="Calibri"/>
                <w:szCs w:val="22"/>
              </w:rPr>
            </w:pPr>
            <w:r w:rsidRPr="005455A3">
              <w:rPr>
                <w:rFonts w:ascii="Calibri" w:hAnsi="Calibri" w:cs="Calibri"/>
                <w:szCs w:val="22"/>
              </w:rPr>
              <w:t>-</w:t>
            </w:r>
          </w:p>
        </w:tc>
        <w:tc>
          <w:tcPr>
            <w:tcW w:w="180" w:type="dxa"/>
            <w:vAlign w:val="bottom"/>
          </w:tcPr>
          <w:p w14:paraId="7EFB8FE1" w14:textId="77777777" w:rsidR="00CF2912" w:rsidRPr="00E75761" w:rsidRDefault="00CF2912" w:rsidP="00CF2912">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13CBAAF2" w14:textId="39612DF3" w:rsidR="00CF2912" w:rsidRPr="00E75761" w:rsidRDefault="00CF2912" w:rsidP="005455A3">
            <w:pPr>
              <w:pStyle w:val="acctfourfigures"/>
              <w:tabs>
                <w:tab w:val="clear" w:pos="765"/>
                <w:tab w:val="decimal" w:pos="736"/>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w:t>
            </w:r>
          </w:p>
        </w:tc>
        <w:tc>
          <w:tcPr>
            <w:tcW w:w="178" w:type="dxa"/>
            <w:vAlign w:val="bottom"/>
          </w:tcPr>
          <w:p w14:paraId="0769B14D" w14:textId="77777777" w:rsidR="00CF2912" w:rsidRPr="00E75761" w:rsidRDefault="00CF2912" w:rsidP="00CF2912">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7CC390F7" w14:textId="602C8FED" w:rsidR="00CF2912" w:rsidRPr="00E75761" w:rsidRDefault="00CF2912" w:rsidP="005455A3">
            <w:pPr>
              <w:pStyle w:val="acctfourfigures"/>
              <w:tabs>
                <w:tab w:val="clear" w:pos="765"/>
                <w:tab w:val="decimal" w:pos="1040"/>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400,799</w:t>
            </w:r>
          </w:p>
        </w:tc>
        <w:tc>
          <w:tcPr>
            <w:tcW w:w="180" w:type="dxa"/>
            <w:vAlign w:val="bottom"/>
          </w:tcPr>
          <w:p w14:paraId="759D4432" w14:textId="77777777" w:rsidR="00CF2912" w:rsidRPr="00E75761" w:rsidRDefault="00CF2912" w:rsidP="00CF2912">
            <w:pPr>
              <w:pStyle w:val="acctfourfigures"/>
              <w:tabs>
                <w:tab w:val="clear" w:pos="765"/>
              </w:tabs>
              <w:spacing w:line="240" w:lineRule="auto"/>
              <w:ind w:right="11"/>
              <w:jc w:val="right"/>
              <w:rPr>
                <w:rFonts w:ascii="Calibri" w:hAnsi="Calibri" w:cs="Calibri"/>
                <w:szCs w:val="22"/>
                <w:lang w:val="en-US" w:bidi="th-TH"/>
              </w:rPr>
            </w:pPr>
          </w:p>
        </w:tc>
        <w:tc>
          <w:tcPr>
            <w:tcW w:w="1194" w:type="dxa"/>
            <w:vAlign w:val="bottom"/>
          </w:tcPr>
          <w:p w14:paraId="2D4E24BB" w14:textId="289A7055" w:rsidR="00CF2912" w:rsidRPr="00E75761" w:rsidRDefault="00CF2912" w:rsidP="00E652DF">
            <w:pPr>
              <w:pStyle w:val="acctfourfigures"/>
              <w:tabs>
                <w:tab w:val="clear" w:pos="765"/>
                <w:tab w:val="decimal" w:pos="736"/>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w:t>
            </w:r>
          </w:p>
        </w:tc>
        <w:tc>
          <w:tcPr>
            <w:tcW w:w="195" w:type="dxa"/>
            <w:vAlign w:val="bottom"/>
          </w:tcPr>
          <w:p w14:paraId="29E3E96F" w14:textId="77777777" w:rsidR="00CF2912" w:rsidRPr="00E75761" w:rsidRDefault="00CF2912" w:rsidP="00CF2912">
            <w:pPr>
              <w:pStyle w:val="acctfourfigures"/>
              <w:tabs>
                <w:tab w:val="clear" w:pos="765"/>
              </w:tabs>
              <w:spacing w:line="240" w:lineRule="auto"/>
              <w:ind w:right="11"/>
              <w:jc w:val="right"/>
              <w:rPr>
                <w:rFonts w:ascii="Calibri" w:hAnsi="Calibri" w:cs="Calibri"/>
                <w:szCs w:val="22"/>
                <w:lang w:val="en-US" w:bidi="th-TH"/>
              </w:rPr>
            </w:pPr>
          </w:p>
        </w:tc>
        <w:tc>
          <w:tcPr>
            <w:tcW w:w="1190" w:type="dxa"/>
            <w:gridSpan w:val="2"/>
            <w:vAlign w:val="bottom"/>
          </w:tcPr>
          <w:p w14:paraId="277F1673" w14:textId="47D442AC" w:rsidR="00CF2912" w:rsidRPr="00E75761" w:rsidRDefault="00CF2912" w:rsidP="00CF2912">
            <w:pPr>
              <w:pStyle w:val="acctfourfigures"/>
              <w:tabs>
                <w:tab w:val="clear" w:pos="765"/>
              </w:tabs>
              <w:spacing w:line="240" w:lineRule="auto"/>
              <w:ind w:right="11"/>
              <w:jc w:val="right"/>
              <w:rPr>
                <w:rFonts w:ascii="Calibri" w:hAnsi="Calibri" w:cs="Calibri"/>
                <w:szCs w:val="22"/>
                <w:lang w:val="en-US" w:bidi="th-TH"/>
              </w:rPr>
            </w:pPr>
            <w:r w:rsidRPr="00E75761">
              <w:rPr>
                <w:rFonts w:ascii="Calibri" w:hAnsi="Calibri" w:cs="Calibri"/>
                <w:szCs w:val="22"/>
                <w:lang w:val="en-US" w:bidi="th-TH"/>
              </w:rPr>
              <w:t>4.75</w:t>
            </w:r>
          </w:p>
        </w:tc>
      </w:tr>
      <w:tr w:rsidR="00CF2912" w:rsidRPr="00E75761" w14:paraId="19B4AF0D" w14:textId="77777777" w:rsidTr="00293243">
        <w:trPr>
          <w:cantSplit/>
        </w:trPr>
        <w:tc>
          <w:tcPr>
            <w:tcW w:w="3006" w:type="dxa"/>
            <w:vAlign w:val="bottom"/>
          </w:tcPr>
          <w:p w14:paraId="2B22727D" w14:textId="2AE8C212" w:rsidR="00CF2912" w:rsidRPr="00E75761" w:rsidRDefault="005B63AC" w:rsidP="00CF2912">
            <w:pPr>
              <w:spacing w:line="240" w:lineRule="auto"/>
              <w:ind w:left="406" w:hanging="225"/>
              <w:rPr>
                <w:rFonts w:ascii="Calibri" w:hAnsi="Calibri" w:cs="Calibri"/>
                <w:szCs w:val="22"/>
                <w:cs/>
              </w:rPr>
            </w:pPr>
            <w:r>
              <w:rPr>
                <w:rFonts w:ascii="Calibri" w:hAnsi="Calibri" w:cs="Calibri"/>
                <w:szCs w:val="22"/>
              </w:rPr>
              <w:t>L</w:t>
            </w:r>
            <w:r w:rsidR="00CF2912" w:rsidRPr="00E75761">
              <w:rPr>
                <w:rFonts w:ascii="Calibri" w:hAnsi="Calibri" w:cs="Calibri"/>
                <w:szCs w:val="22"/>
              </w:rPr>
              <w:t>ease liabilities</w:t>
            </w:r>
          </w:p>
        </w:tc>
        <w:tc>
          <w:tcPr>
            <w:tcW w:w="1309" w:type="dxa"/>
            <w:tcBorders>
              <w:bottom w:val="single" w:sz="4" w:space="0" w:color="auto"/>
            </w:tcBorders>
            <w:shd w:val="clear" w:color="auto" w:fill="auto"/>
            <w:vAlign w:val="bottom"/>
          </w:tcPr>
          <w:p w14:paraId="638EE46C" w14:textId="350E9980" w:rsidR="00CF2912" w:rsidRPr="00E75761" w:rsidRDefault="00CF2912" w:rsidP="00E75761">
            <w:pPr>
              <w:pStyle w:val="acctfourfigures"/>
              <w:tabs>
                <w:tab w:val="clear" w:pos="765"/>
                <w:tab w:val="decimal" w:pos="808"/>
              </w:tabs>
              <w:spacing w:line="240" w:lineRule="atLeast"/>
              <w:ind w:left="-79" w:right="-108"/>
              <w:rPr>
                <w:rFonts w:ascii="Calibri" w:hAnsi="Calibri" w:cs="Calibri"/>
                <w:szCs w:val="22"/>
                <w:cs/>
              </w:rPr>
            </w:pPr>
            <w:r w:rsidRPr="00E75761">
              <w:rPr>
                <w:rFonts w:ascii="Calibri" w:hAnsi="Calibri" w:cs="Calibri"/>
                <w:szCs w:val="22"/>
              </w:rPr>
              <w:t>-</w:t>
            </w:r>
          </w:p>
        </w:tc>
        <w:tc>
          <w:tcPr>
            <w:tcW w:w="184" w:type="dxa"/>
            <w:vAlign w:val="bottom"/>
          </w:tcPr>
          <w:p w14:paraId="7BDDFA38" w14:textId="77777777" w:rsidR="00CF2912" w:rsidRPr="00E75761" w:rsidRDefault="00CF2912" w:rsidP="00CF2912">
            <w:pPr>
              <w:pStyle w:val="acctfourfigures"/>
              <w:tabs>
                <w:tab w:val="clear" w:pos="765"/>
                <w:tab w:val="decimal" w:pos="903"/>
              </w:tabs>
              <w:spacing w:line="240" w:lineRule="auto"/>
              <w:ind w:right="11"/>
              <w:rPr>
                <w:rFonts w:ascii="Calibri" w:hAnsi="Calibri" w:cs="Calibri"/>
                <w:szCs w:val="22"/>
                <w:lang w:val="en-US" w:bidi="th-TH"/>
              </w:rPr>
            </w:pPr>
          </w:p>
        </w:tc>
        <w:tc>
          <w:tcPr>
            <w:tcW w:w="1110" w:type="dxa"/>
            <w:tcBorders>
              <w:bottom w:val="single" w:sz="4" w:space="0" w:color="auto"/>
            </w:tcBorders>
            <w:shd w:val="clear" w:color="auto" w:fill="auto"/>
            <w:vAlign w:val="bottom"/>
          </w:tcPr>
          <w:p w14:paraId="0DD52145" w14:textId="0C239540" w:rsidR="00CF2912" w:rsidRPr="00E75761" w:rsidRDefault="00CF2912" w:rsidP="00E75761">
            <w:pPr>
              <w:pStyle w:val="acctfourfigures"/>
              <w:tabs>
                <w:tab w:val="clear" w:pos="765"/>
                <w:tab w:val="decimal" w:pos="704"/>
              </w:tabs>
              <w:spacing w:line="240" w:lineRule="atLeast"/>
              <w:ind w:left="-79" w:right="-108"/>
              <w:rPr>
                <w:rFonts w:ascii="Calibri" w:hAnsi="Calibri" w:cs="Calibri"/>
                <w:szCs w:val="22"/>
              </w:rPr>
            </w:pPr>
            <w:r w:rsidRPr="00E75761">
              <w:rPr>
                <w:rFonts w:ascii="Calibri" w:hAnsi="Calibri" w:cs="Calibri"/>
                <w:szCs w:val="22"/>
              </w:rPr>
              <w:t>-</w:t>
            </w:r>
          </w:p>
        </w:tc>
        <w:tc>
          <w:tcPr>
            <w:tcW w:w="180" w:type="dxa"/>
            <w:shd w:val="clear" w:color="auto" w:fill="auto"/>
            <w:vAlign w:val="bottom"/>
          </w:tcPr>
          <w:p w14:paraId="446A0F56" w14:textId="77777777" w:rsidR="00CF2912" w:rsidRPr="00E75761" w:rsidRDefault="00CF2912" w:rsidP="00CF2912">
            <w:pPr>
              <w:pStyle w:val="acctfourfigures"/>
              <w:spacing w:line="240" w:lineRule="auto"/>
              <w:rPr>
                <w:rFonts w:ascii="Calibri" w:hAnsi="Calibri" w:cs="Calibri"/>
                <w:szCs w:val="22"/>
              </w:rPr>
            </w:pPr>
          </w:p>
        </w:tc>
        <w:tc>
          <w:tcPr>
            <w:tcW w:w="1210" w:type="dxa"/>
            <w:tcBorders>
              <w:bottom w:val="single" w:sz="4" w:space="0" w:color="auto"/>
            </w:tcBorders>
            <w:shd w:val="clear" w:color="auto" w:fill="auto"/>
            <w:vAlign w:val="bottom"/>
          </w:tcPr>
          <w:p w14:paraId="33DB23B8" w14:textId="4C21723E" w:rsidR="00CF2912" w:rsidRPr="00E75761" w:rsidRDefault="00CF2912" w:rsidP="005455A3">
            <w:pPr>
              <w:pStyle w:val="acctfourfigures"/>
              <w:tabs>
                <w:tab w:val="clear" w:pos="765"/>
                <w:tab w:val="decimal" w:pos="950"/>
              </w:tabs>
              <w:spacing w:line="240" w:lineRule="atLeast"/>
              <w:ind w:left="-79" w:right="-108"/>
              <w:rPr>
                <w:rFonts w:ascii="Calibri" w:hAnsi="Calibri" w:cs="Calibri"/>
                <w:szCs w:val="22"/>
              </w:rPr>
            </w:pPr>
            <w:r w:rsidRPr="005455A3">
              <w:rPr>
                <w:rFonts w:ascii="Calibri" w:hAnsi="Calibri" w:cs="Calibri"/>
                <w:szCs w:val="22"/>
              </w:rPr>
              <w:t>15,931</w:t>
            </w:r>
          </w:p>
        </w:tc>
        <w:tc>
          <w:tcPr>
            <w:tcW w:w="180" w:type="dxa"/>
            <w:shd w:val="clear" w:color="auto" w:fill="auto"/>
            <w:vAlign w:val="bottom"/>
          </w:tcPr>
          <w:p w14:paraId="78F61CA3" w14:textId="77777777" w:rsidR="00CF2912" w:rsidRPr="00E75761" w:rsidRDefault="00CF2912" w:rsidP="00CF2912">
            <w:pPr>
              <w:pStyle w:val="acctfourfigures"/>
              <w:spacing w:line="240" w:lineRule="auto"/>
              <w:rPr>
                <w:rFonts w:ascii="Calibri" w:hAnsi="Calibri" w:cs="Calibri"/>
                <w:szCs w:val="22"/>
              </w:rPr>
            </w:pPr>
          </w:p>
        </w:tc>
        <w:tc>
          <w:tcPr>
            <w:tcW w:w="1136" w:type="dxa"/>
            <w:tcBorders>
              <w:bottom w:val="single" w:sz="4" w:space="0" w:color="auto"/>
            </w:tcBorders>
            <w:shd w:val="clear" w:color="auto" w:fill="auto"/>
            <w:vAlign w:val="bottom"/>
          </w:tcPr>
          <w:p w14:paraId="14B58E68" w14:textId="3A28A4FE" w:rsidR="00CF2912" w:rsidRPr="005455A3" w:rsidRDefault="00CF2912" w:rsidP="005455A3">
            <w:pPr>
              <w:pStyle w:val="acctfourfigures"/>
              <w:tabs>
                <w:tab w:val="clear" w:pos="765"/>
                <w:tab w:val="decimal" w:pos="950"/>
              </w:tabs>
              <w:spacing w:line="240" w:lineRule="atLeast"/>
              <w:ind w:left="-79" w:right="-108"/>
              <w:rPr>
                <w:rFonts w:ascii="Calibri" w:hAnsi="Calibri" w:cs="Calibri"/>
                <w:szCs w:val="22"/>
              </w:rPr>
            </w:pPr>
            <w:r w:rsidRPr="005455A3">
              <w:rPr>
                <w:rFonts w:ascii="Calibri" w:hAnsi="Calibri" w:cs="Calibri"/>
                <w:szCs w:val="22"/>
              </w:rPr>
              <w:t>25,623</w:t>
            </w:r>
          </w:p>
        </w:tc>
        <w:tc>
          <w:tcPr>
            <w:tcW w:w="180" w:type="dxa"/>
            <w:shd w:val="clear" w:color="auto" w:fill="auto"/>
            <w:vAlign w:val="bottom"/>
          </w:tcPr>
          <w:p w14:paraId="1424E28F" w14:textId="77777777" w:rsidR="00CF2912" w:rsidRPr="00E75761" w:rsidRDefault="00CF2912" w:rsidP="00CF2912">
            <w:pPr>
              <w:pStyle w:val="acctfourfigures"/>
              <w:spacing w:line="240" w:lineRule="auto"/>
              <w:rPr>
                <w:rFonts w:ascii="Calibri" w:hAnsi="Calibri" w:cs="Calibri"/>
                <w:szCs w:val="22"/>
              </w:rPr>
            </w:pPr>
          </w:p>
        </w:tc>
        <w:tc>
          <w:tcPr>
            <w:tcW w:w="1178" w:type="dxa"/>
            <w:tcBorders>
              <w:bottom w:val="single" w:sz="4" w:space="0" w:color="auto"/>
            </w:tcBorders>
            <w:shd w:val="clear" w:color="auto" w:fill="auto"/>
            <w:vAlign w:val="bottom"/>
          </w:tcPr>
          <w:p w14:paraId="661432F5" w14:textId="444E7067" w:rsidR="00CF2912" w:rsidRPr="00E75761" w:rsidRDefault="00CF2912" w:rsidP="005455A3">
            <w:pPr>
              <w:pStyle w:val="acctfourfigures"/>
              <w:tabs>
                <w:tab w:val="clear" w:pos="765"/>
                <w:tab w:val="decimal" w:pos="736"/>
              </w:tabs>
              <w:spacing w:line="240" w:lineRule="atLeast"/>
              <w:ind w:left="-79" w:right="-108"/>
              <w:rPr>
                <w:rFonts w:ascii="Calibri" w:hAnsi="Calibri" w:cs="Calibri"/>
                <w:szCs w:val="22"/>
              </w:rPr>
            </w:pPr>
            <w:r w:rsidRPr="005455A3">
              <w:rPr>
                <w:rFonts w:ascii="Calibri" w:hAnsi="Calibri" w:cs="Calibri"/>
                <w:szCs w:val="22"/>
              </w:rPr>
              <w:t>-</w:t>
            </w:r>
          </w:p>
        </w:tc>
        <w:tc>
          <w:tcPr>
            <w:tcW w:w="180" w:type="dxa"/>
            <w:vAlign w:val="bottom"/>
          </w:tcPr>
          <w:p w14:paraId="2FF3C4E2" w14:textId="77777777" w:rsidR="00CF2912" w:rsidRPr="00E75761" w:rsidRDefault="00CF2912" w:rsidP="00CF2912">
            <w:pPr>
              <w:pStyle w:val="acctfourfigures"/>
              <w:tabs>
                <w:tab w:val="clear" w:pos="765"/>
                <w:tab w:val="left" w:pos="641"/>
              </w:tabs>
              <w:spacing w:line="240" w:lineRule="auto"/>
              <w:ind w:right="11"/>
              <w:jc w:val="right"/>
              <w:rPr>
                <w:rFonts w:ascii="Calibri" w:hAnsi="Calibri" w:cs="Calibri"/>
                <w:szCs w:val="22"/>
              </w:rPr>
            </w:pPr>
          </w:p>
        </w:tc>
        <w:tc>
          <w:tcPr>
            <w:tcW w:w="1185" w:type="dxa"/>
            <w:tcBorders>
              <w:bottom w:val="single" w:sz="4" w:space="0" w:color="auto"/>
            </w:tcBorders>
            <w:vAlign w:val="bottom"/>
          </w:tcPr>
          <w:p w14:paraId="35D4F0D0" w14:textId="103AE7E0" w:rsidR="00CF2912" w:rsidRPr="005455A3" w:rsidRDefault="00CF2912" w:rsidP="005455A3">
            <w:pPr>
              <w:pStyle w:val="acctfourfigures"/>
              <w:tabs>
                <w:tab w:val="clear" w:pos="765"/>
                <w:tab w:val="decimal" w:pos="736"/>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w:t>
            </w:r>
          </w:p>
        </w:tc>
        <w:tc>
          <w:tcPr>
            <w:tcW w:w="178" w:type="dxa"/>
            <w:vAlign w:val="bottom"/>
          </w:tcPr>
          <w:p w14:paraId="452725D1" w14:textId="77777777" w:rsidR="00CF2912" w:rsidRPr="00E75761" w:rsidRDefault="00CF2912" w:rsidP="00CF2912">
            <w:pPr>
              <w:pStyle w:val="acctfourfigures"/>
              <w:tabs>
                <w:tab w:val="clear" w:pos="765"/>
                <w:tab w:val="left" w:pos="641"/>
              </w:tabs>
              <w:spacing w:line="240" w:lineRule="auto"/>
              <w:ind w:right="11"/>
              <w:jc w:val="right"/>
              <w:rPr>
                <w:rFonts w:ascii="Calibri" w:hAnsi="Calibri" w:cs="Calibri"/>
                <w:szCs w:val="22"/>
              </w:rPr>
            </w:pPr>
          </w:p>
        </w:tc>
        <w:tc>
          <w:tcPr>
            <w:tcW w:w="1208" w:type="dxa"/>
            <w:tcBorders>
              <w:bottom w:val="single" w:sz="4" w:space="0" w:color="auto"/>
            </w:tcBorders>
            <w:vAlign w:val="bottom"/>
          </w:tcPr>
          <w:p w14:paraId="09E29CFE" w14:textId="3EDE48A7" w:rsidR="00CF2912" w:rsidRPr="005455A3" w:rsidRDefault="00CF2912" w:rsidP="005455A3">
            <w:pPr>
              <w:pStyle w:val="acctfourfigures"/>
              <w:tabs>
                <w:tab w:val="clear" w:pos="765"/>
                <w:tab w:val="decimal" w:pos="1040"/>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41,554</w:t>
            </w:r>
          </w:p>
        </w:tc>
        <w:tc>
          <w:tcPr>
            <w:tcW w:w="180" w:type="dxa"/>
            <w:vAlign w:val="bottom"/>
          </w:tcPr>
          <w:p w14:paraId="55AD7C7C" w14:textId="77777777" w:rsidR="00CF2912" w:rsidRPr="00E75761" w:rsidRDefault="00CF2912" w:rsidP="00CF2912">
            <w:pPr>
              <w:pStyle w:val="acctfourfigures"/>
              <w:tabs>
                <w:tab w:val="clear" w:pos="765"/>
                <w:tab w:val="left" w:pos="641"/>
              </w:tabs>
              <w:spacing w:line="240" w:lineRule="auto"/>
              <w:ind w:right="11"/>
              <w:jc w:val="right"/>
              <w:rPr>
                <w:rFonts w:ascii="Calibri" w:hAnsi="Calibri" w:cs="Calibri"/>
                <w:szCs w:val="22"/>
              </w:rPr>
            </w:pPr>
          </w:p>
        </w:tc>
        <w:tc>
          <w:tcPr>
            <w:tcW w:w="1194" w:type="dxa"/>
            <w:vAlign w:val="bottom"/>
          </w:tcPr>
          <w:p w14:paraId="7B8D946F" w14:textId="7096050F" w:rsidR="00CF2912" w:rsidRPr="00E652DF" w:rsidRDefault="00CF2912" w:rsidP="00E652DF">
            <w:pPr>
              <w:pStyle w:val="acctfourfigures"/>
              <w:tabs>
                <w:tab w:val="clear" w:pos="765"/>
                <w:tab w:val="decimal" w:pos="736"/>
              </w:tabs>
              <w:spacing w:line="240" w:lineRule="atLeast"/>
              <w:ind w:left="-79" w:right="-108"/>
              <w:rPr>
                <w:rFonts w:ascii="Calibri" w:hAnsi="Calibri" w:cs="Calibri"/>
                <w:szCs w:val="22"/>
                <w:lang w:val="en-US" w:bidi="th-TH"/>
              </w:rPr>
            </w:pPr>
            <w:r w:rsidRPr="00E75761">
              <w:rPr>
                <w:rFonts w:ascii="Calibri" w:hAnsi="Calibri" w:cs="Calibri"/>
                <w:szCs w:val="22"/>
                <w:lang w:val="en-US" w:bidi="th-TH"/>
              </w:rPr>
              <w:t>-</w:t>
            </w:r>
          </w:p>
        </w:tc>
        <w:tc>
          <w:tcPr>
            <w:tcW w:w="195" w:type="dxa"/>
            <w:vAlign w:val="bottom"/>
          </w:tcPr>
          <w:p w14:paraId="01845C0A" w14:textId="77777777" w:rsidR="00CF2912" w:rsidRPr="00E75761" w:rsidRDefault="00CF2912" w:rsidP="00CF2912">
            <w:pPr>
              <w:pStyle w:val="acctfourfigures"/>
              <w:tabs>
                <w:tab w:val="clear" w:pos="765"/>
                <w:tab w:val="left" w:pos="641"/>
              </w:tabs>
              <w:spacing w:line="240" w:lineRule="auto"/>
              <w:ind w:right="11"/>
              <w:jc w:val="right"/>
              <w:rPr>
                <w:rFonts w:ascii="Calibri" w:hAnsi="Calibri" w:cs="Calibri"/>
                <w:szCs w:val="22"/>
              </w:rPr>
            </w:pPr>
          </w:p>
        </w:tc>
        <w:tc>
          <w:tcPr>
            <w:tcW w:w="1190" w:type="dxa"/>
            <w:gridSpan w:val="2"/>
            <w:vAlign w:val="bottom"/>
          </w:tcPr>
          <w:p w14:paraId="4DCBACE5" w14:textId="464CFAD9" w:rsidR="00CF2912" w:rsidRPr="005455A3" w:rsidRDefault="00CF2912" w:rsidP="005455A3">
            <w:pPr>
              <w:pStyle w:val="acctfourfigures"/>
              <w:tabs>
                <w:tab w:val="clear" w:pos="765"/>
              </w:tabs>
              <w:spacing w:line="240" w:lineRule="auto"/>
              <w:ind w:right="11"/>
              <w:jc w:val="right"/>
              <w:rPr>
                <w:rFonts w:ascii="Calibri" w:hAnsi="Calibri" w:cs="Calibri"/>
                <w:szCs w:val="22"/>
                <w:lang w:val="en-US" w:bidi="th-TH"/>
              </w:rPr>
            </w:pPr>
            <w:r w:rsidRPr="00E75761">
              <w:rPr>
                <w:rFonts w:ascii="Calibri" w:hAnsi="Calibri" w:cs="Calibri"/>
                <w:szCs w:val="22"/>
                <w:lang w:val="en-US" w:bidi="th-TH"/>
              </w:rPr>
              <w:t>2.90 - 6.38</w:t>
            </w:r>
          </w:p>
        </w:tc>
      </w:tr>
      <w:tr w:rsidR="00CF2912" w:rsidRPr="006A5424" w14:paraId="275FE998" w14:textId="77777777" w:rsidTr="00293243">
        <w:trPr>
          <w:cantSplit/>
          <w:trHeight w:val="50"/>
        </w:trPr>
        <w:tc>
          <w:tcPr>
            <w:tcW w:w="3006" w:type="dxa"/>
            <w:vAlign w:val="bottom"/>
          </w:tcPr>
          <w:p w14:paraId="43AC4D34" w14:textId="1AD8C696" w:rsidR="00CF2912" w:rsidRPr="00E75761" w:rsidRDefault="00CF2912" w:rsidP="00CF2912">
            <w:pPr>
              <w:spacing w:line="240" w:lineRule="auto"/>
              <w:ind w:left="180" w:hanging="180"/>
              <w:rPr>
                <w:rFonts w:ascii="Calibri" w:hAnsi="Calibri" w:cs="Calibri"/>
                <w:szCs w:val="22"/>
                <w:cs/>
              </w:rPr>
            </w:pPr>
            <w:r w:rsidRPr="00E75761">
              <w:rPr>
                <w:rFonts w:ascii="Calibri" w:hAnsi="Calibri" w:cs="Calibri"/>
                <w:b/>
                <w:bCs/>
                <w:szCs w:val="22"/>
              </w:rPr>
              <w:t>Total</w:t>
            </w:r>
          </w:p>
        </w:tc>
        <w:tc>
          <w:tcPr>
            <w:tcW w:w="1309" w:type="dxa"/>
            <w:tcBorders>
              <w:top w:val="single" w:sz="4" w:space="0" w:color="auto"/>
              <w:bottom w:val="double" w:sz="4" w:space="0" w:color="auto"/>
            </w:tcBorders>
            <w:shd w:val="clear" w:color="auto" w:fill="auto"/>
            <w:vAlign w:val="bottom"/>
          </w:tcPr>
          <w:p w14:paraId="441AA8AB" w14:textId="12402DFA" w:rsidR="00CF2912" w:rsidRPr="00E75761" w:rsidRDefault="00CF2912" w:rsidP="00E75761">
            <w:pPr>
              <w:pStyle w:val="acctfourfigures"/>
              <w:tabs>
                <w:tab w:val="clear" w:pos="765"/>
                <w:tab w:val="decimal" w:pos="1123"/>
              </w:tabs>
              <w:spacing w:line="240" w:lineRule="atLeast"/>
              <w:ind w:left="-79" w:right="-108"/>
              <w:rPr>
                <w:rFonts w:ascii="Calibri" w:hAnsi="Calibri" w:cs="Calibri"/>
                <w:szCs w:val="22"/>
              </w:rPr>
            </w:pPr>
            <w:r w:rsidRPr="00E75761">
              <w:rPr>
                <w:rFonts w:ascii="Calibri" w:hAnsi="Calibri" w:cs="Calibri"/>
                <w:b/>
                <w:bCs/>
                <w:szCs w:val="22"/>
              </w:rPr>
              <w:t>10,007,594</w:t>
            </w:r>
          </w:p>
        </w:tc>
        <w:tc>
          <w:tcPr>
            <w:tcW w:w="184" w:type="dxa"/>
            <w:vAlign w:val="bottom"/>
          </w:tcPr>
          <w:p w14:paraId="4DC58DB9" w14:textId="77777777" w:rsidR="00CF2912" w:rsidRPr="00E75761" w:rsidRDefault="00CF2912" w:rsidP="00CF2912">
            <w:pPr>
              <w:pStyle w:val="acctfourfigures"/>
              <w:tabs>
                <w:tab w:val="clear" w:pos="765"/>
                <w:tab w:val="decimal" w:pos="903"/>
              </w:tabs>
              <w:spacing w:line="240" w:lineRule="auto"/>
              <w:ind w:right="11"/>
              <w:rPr>
                <w:rFonts w:ascii="Calibri" w:hAnsi="Calibri" w:cs="Calibri"/>
                <w:b/>
                <w:bCs/>
                <w:szCs w:val="22"/>
                <w:lang w:val="en-US" w:bidi="th-TH"/>
              </w:rPr>
            </w:pPr>
          </w:p>
        </w:tc>
        <w:tc>
          <w:tcPr>
            <w:tcW w:w="1110" w:type="dxa"/>
            <w:tcBorders>
              <w:top w:val="single" w:sz="4" w:space="0" w:color="auto"/>
              <w:bottom w:val="double" w:sz="4" w:space="0" w:color="auto"/>
            </w:tcBorders>
            <w:shd w:val="clear" w:color="auto" w:fill="auto"/>
            <w:vAlign w:val="bottom"/>
          </w:tcPr>
          <w:p w14:paraId="2EDAD7BC" w14:textId="43308CD0" w:rsidR="00CF2912" w:rsidRPr="00E75761" w:rsidRDefault="00CF2912" w:rsidP="00E75761">
            <w:pPr>
              <w:pStyle w:val="acctfourfigures"/>
              <w:tabs>
                <w:tab w:val="clear" w:pos="765"/>
                <w:tab w:val="decimal" w:pos="704"/>
              </w:tabs>
              <w:spacing w:line="240" w:lineRule="atLeast"/>
              <w:ind w:left="-79" w:right="-108"/>
              <w:rPr>
                <w:rFonts w:ascii="Calibri" w:hAnsi="Calibri" w:cs="Calibri"/>
                <w:b/>
                <w:bCs/>
                <w:szCs w:val="22"/>
              </w:rPr>
            </w:pPr>
            <w:r w:rsidRPr="00E75761">
              <w:rPr>
                <w:rFonts w:ascii="Calibri" w:hAnsi="Calibri" w:cs="Calibri"/>
                <w:b/>
                <w:bCs/>
                <w:szCs w:val="22"/>
              </w:rPr>
              <w:t>-</w:t>
            </w:r>
          </w:p>
        </w:tc>
        <w:tc>
          <w:tcPr>
            <w:tcW w:w="180" w:type="dxa"/>
            <w:shd w:val="clear" w:color="auto" w:fill="auto"/>
            <w:vAlign w:val="bottom"/>
          </w:tcPr>
          <w:p w14:paraId="1C9325DC" w14:textId="77777777" w:rsidR="00CF2912" w:rsidRPr="00E75761" w:rsidRDefault="00CF2912" w:rsidP="00CF2912">
            <w:pPr>
              <w:pStyle w:val="acctfourfigures"/>
              <w:spacing w:line="240" w:lineRule="auto"/>
              <w:rPr>
                <w:rFonts w:ascii="Calibri" w:hAnsi="Calibri" w:cs="Calibri"/>
                <w:b/>
                <w:bCs/>
                <w:szCs w:val="22"/>
              </w:rPr>
            </w:pPr>
          </w:p>
        </w:tc>
        <w:tc>
          <w:tcPr>
            <w:tcW w:w="1210" w:type="dxa"/>
            <w:tcBorders>
              <w:top w:val="single" w:sz="4" w:space="0" w:color="auto"/>
              <w:bottom w:val="double" w:sz="4" w:space="0" w:color="auto"/>
            </w:tcBorders>
            <w:shd w:val="clear" w:color="auto" w:fill="auto"/>
            <w:vAlign w:val="bottom"/>
          </w:tcPr>
          <w:p w14:paraId="5420253D" w14:textId="3896DBDC" w:rsidR="00CF2912" w:rsidRPr="005455A3" w:rsidRDefault="00CF2912" w:rsidP="005455A3">
            <w:pPr>
              <w:pStyle w:val="acctfourfigures"/>
              <w:tabs>
                <w:tab w:val="clear" w:pos="765"/>
                <w:tab w:val="decimal" w:pos="950"/>
              </w:tabs>
              <w:spacing w:line="240" w:lineRule="atLeast"/>
              <w:ind w:left="-79" w:right="-108"/>
              <w:rPr>
                <w:rFonts w:ascii="Calibri" w:hAnsi="Calibri" w:cs="Calibri"/>
                <w:b/>
                <w:bCs/>
                <w:szCs w:val="22"/>
              </w:rPr>
            </w:pPr>
            <w:r w:rsidRPr="005455A3">
              <w:rPr>
                <w:rFonts w:ascii="Calibri" w:hAnsi="Calibri" w:cs="Calibri"/>
                <w:b/>
                <w:bCs/>
                <w:szCs w:val="22"/>
              </w:rPr>
              <w:t>33,821</w:t>
            </w:r>
          </w:p>
        </w:tc>
        <w:tc>
          <w:tcPr>
            <w:tcW w:w="180" w:type="dxa"/>
            <w:shd w:val="clear" w:color="auto" w:fill="auto"/>
            <w:vAlign w:val="bottom"/>
          </w:tcPr>
          <w:p w14:paraId="70417777" w14:textId="77777777" w:rsidR="00CF2912" w:rsidRPr="00E75761" w:rsidRDefault="00CF2912" w:rsidP="00CF2912">
            <w:pPr>
              <w:pStyle w:val="acctfourfigures"/>
              <w:spacing w:line="240" w:lineRule="auto"/>
              <w:rPr>
                <w:rFonts w:ascii="Calibri" w:hAnsi="Calibri" w:cs="Calibri"/>
                <w:b/>
                <w:bCs/>
                <w:szCs w:val="22"/>
              </w:rPr>
            </w:pPr>
          </w:p>
        </w:tc>
        <w:tc>
          <w:tcPr>
            <w:tcW w:w="1136" w:type="dxa"/>
            <w:tcBorders>
              <w:top w:val="single" w:sz="4" w:space="0" w:color="auto"/>
              <w:bottom w:val="double" w:sz="4" w:space="0" w:color="auto"/>
            </w:tcBorders>
            <w:shd w:val="clear" w:color="auto" w:fill="auto"/>
            <w:vAlign w:val="bottom"/>
          </w:tcPr>
          <w:p w14:paraId="1A90F610" w14:textId="0E7D47AA" w:rsidR="00CF2912" w:rsidRPr="005455A3" w:rsidRDefault="00CF2912" w:rsidP="005455A3">
            <w:pPr>
              <w:pStyle w:val="acctfourfigures"/>
              <w:tabs>
                <w:tab w:val="clear" w:pos="765"/>
                <w:tab w:val="decimal" w:pos="928"/>
              </w:tabs>
              <w:spacing w:line="240" w:lineRule="atLeast"/>
              <w:ind w:left="-79" w:right="-108"/>
              <w:rPr>
                <w:rFonts w:ascii="Calibri" w:hAnsi="Calibri" w:cs="Calibri"/>
                <w:b/>
                <w:bCs/>
                <w:szCs w:val="22"/>
              </w:rPr>
            </w:pPr>
            <w:r w:rsidRPr="005455A3">
              <w:rPr>
                <w:rFonts w:ascii="Calibri" w:hAnsi="Calibri" w:cs="Calibri"/>
                <w:b/>
                <w:bCs/>
                <w:szCs w:val="22"/>
              </w:rPr>
              <w:t>426,422</w:t>
            </w:r>
          </w:p>
        </w:tc>
        <w:tc>
          <w:tcPr>
            <w:tcW w:w="180" w:type="dxa"/>
            <w:shd w:val="clear" w:color="auto" w:fill="auto"/>
            <w:vAlign w:val="bottom"/>
          </w:tcPr>
          <w:p w14:paraId="463C7198" w14:textId="77777777" w:rsidR="00CF2912" w:rsidRPr="00E75761" w:rsidRDefault="00CF2912" w:rsidP="00CF2912">
            <w:pPr>
              <w:pStyle w:val="acctfourfigures"/>
              <w:spacing w:line="240" w:lineRule="auto"/>
              <w:rPr>
                <w:rFonts w:ascii="Calibri" w:hAnsi="Calibri" w:cs="Calibri"/>
                <w:b/>
                <w:bCs/>
                <w:szCs w:val="22"/>
              </w:rPr>
            </w:pPr>
          </w:p>
        </w:tc>
        <w:tc>
          <w:tcPr>
            <w:tcW w:w="1178" w:type="dxa"/>
            <w:tcBorders>
              <w:top w:val="single" w:sz="4" w:space="0" w:color="auto"/>
              <w:bottom w:val="double" w:sz="4" w:space="0" w:color="auto"/>
            </w:tcBorders>
            <w:shd w:val="clear" w:color="auto" w:fill="auto"/>
            <w:vAlign w:val="bottom"/>
          </w:tcPr>
          <w:p w14:paraId="17DEAD63" w14:textId="7732F5D5" w:rsidR="00CF2912" w:rsidRPr="005455A3" w:rsidRDefault="00CF2912" w:rsidP="005455A3">
            <w:pPr>
              <w:pStyle w:val="acctfourfigures"/>
              <w:tabs>
                <w:tab w:val="clear" w:pos="765"/>
                <w:tab w:val="decimal" w:pos="736"/>
              </w:tabs>
              <w:spacing w:line="240" w:lineRule="atLeast"/>
              <w:ind w:left="-79" w:right="-108"/>
              <w:rPr>
                <w:rFonts w:ascii="Calibri" w:hAnsi="Calibri" w:cs="Calibri"/>
                <w:b/>
                <w:bCs/>
                <w:szCs w:val="22"/>
              </w:rPr>
            </w:pPr>
            <w:r w:rsidRPr="005455A3">
              <w:rPr>
                <w:rFonts w:ascii="Calibri" w:hAnsi="Calibri" w:cs="Calibri"/>
                <w:b/>
                <w:bCs/>
                <w:szCs w:val="22"/>
              </w:rPr>
              <w:t>-</w:t>
            </w:r>
          </w:p>
        </w:tc>
        <w:tc>
          <w:tcPr>
            <w:tcW w:w="180" w:type="dxa"/>
            <w:vAlign w:val="bottom"/>
          </w:tcPr>
          <w:p w14:paraId="54AE6849" w14:textId="77777777" w:rsidR="00CF2912" w:rsidRPr="00E75761" w:rsidRDefault="00CF2912" w:rsidP="00CF2912">
            <w:pPr>
              <w:pStyle w:val="acctfourfigures"/>
              <w:tabs>
                <w:tab w:val="clear" w:pos="765"/>
              </w:tabs>
              <w:spacing w:line="240" w:lineRule="auto"/>
              <w:ind w:right="11"/>
              <w:jc w:val="right"/>
              <w:rPr>
                <w:rFonts w:ascii="Calibri" w:hAnsi="Calibri" w:cs="Calibri"/>
                <w:b/>
                <w:bCs/>
                <w:szCs w:val="22"/>
              </w:rPr>
            </w:pPr>
          </w:p>
        </w:tc>
        <w:tc>
          <w:tcPr>
            <w:tcW w:w="1185" w:type="dxa"/>
            <w:tcBorders>
              <w:top w:val="single" w:sz="4" w:space="0" w:color="auto"/>
              <w:bottom w:val="double" w:sz="4" w:space="0" w:color="auto"/>
            </w:tcBorders>
            <w:vAlign w:val="bottom"/>
          </w:tcPr>
          <w:p w14:paraId="41E390A3" w14:textId="790DEB9B" w:rsidR="00CF2912" w:rsidRPr="005455A3" w:rsidRDefault="00CF2912" w:rsidP="005455A3">
            <w:pPr>
              <w:pStyle w:val="acctfourfigures"/>
              <w:tabs>
                <w:tab w:val="clear" w:pos="765"/>
                <w:tab w:val="decimal" w:pos="736"/>
              </w:tabs>
              <w:spacing w:line="240" w:lineRule="atLeast"/>
              <w:ind w:left="-79" w:right="-108"/>
              <w:rPr>
                <w:rFonts w:ascii="Calibri" w:hAnsi="Calibri" w:cs="Calibri"/>
                <w:b/>
                <w:bCs/>
                <w:szCs w:val="22"/>
                <w:lang w:val="en-US" w:bidi="th-TH"/>
              </w:rPr>
            </w:pPr>
            <w:r w:rsidRPr="005455A3">
              <w:rPr>
                <w:rFonts w:ascii="Calibri" w:hAnsi="Calibri" w:cs="Calibri"/>
                <w:b/>
                <w:bCs/>
                <w:szCs w:val="22"/>
                <w:lang w:val="en-US" w:bidi="th-TH"/>
              </w:rPr>
              <w:t>-</w:t>
            </w:r>
          </w:p>
        </w:tc>
        <w:tc>
          <w:tcPr>
            <w:tcW w:w="178" w:type="dxa"/>
            <w:vAlign w:val="bottom"/>
          </w:tcPr>
          <w:p w14:paraId="52308811" w14:textId="77777777" w:rsidR="00CF2912" w:rsidRPr="00E75761" w:rsidRDefault="00CF2912" w:rsidP="00CF2912">
            <w:pPr>
              <w:pStyle w:val="acctfourfigures"/>
              <w:tabs>
                <w:tab w:val="clear" w:pos="765"/>
              </w:tabs>
              <w:spacing w:line="240" w:lineRule="auto"/>
              <w:ind w:right="11"/>
              <w:jc w:val="right"/>
              <w:rPr>
                <w:rFonts w:ascii="Calibri" w:hAnsi="Calibri" w:cs="Calibri"/>
                <w:b/>
                <w:bCs/>
                <w:szCs w:val="22"/>
              </w:rPr>
            </w:pPr>
          </w:p>
        </w:tc>
        <w:tc>
          <w:tcPr>
            <w:tcW w:w="1208" w:type="dxa"/>
            <w:tcBorders>
              <w:top w:val="single" w:sz="4" w:space="0" w:color="auto"/>
              <w:bottom w:val="double" w:sz="4" w:space="0" w:color="auto"/>
            </w:tcBorders>
            <w:vAlign w:val="bottom"/>
          </w:tcPr>
          <w:p w14:paraId="2AE0DFA0" w14:textId="261483A2" w:rsidR="00CF2912" w:rsidRPr="005455A3" w:rsidRDefault="00CF2912" w:rsidP="005455A3">
            <w:pPr>
              <w:pStyle w:val="acctfourfigures"/>
              <w:tabs>
                <w:tab w:val="clear" w:pos="765"/>
                <w:tab w:val="decimal" w:pos="1040"/>
              </w:tabs>
              <w:spacing w:line="240" w:lineRule="atLeast"/>
              <w:ind w:left="-79" w:right="-108"/>
              <w:rPr>
                <w:rFonts w:ascii="Calibri" w:hAnsi="Calibri" w:cs="Calibri"/>
                <w:b/>
                <w:bCs/>
                <w:szCs w:val="22"/>
                <w:lang w:val="en-US" w:bidi="th-TH"/>
              </w:rPr>
            </w:pPr>
            <w:r w:rsidRPr="005455A3">
              <w:rPr>
                <w:rFonts w:ascii="Calibri" w:hAnsi="Calibri" w:cs="Calibri"/>
                <w:b/>
                <w:bCs/>
                <w:szCs w:val="22"/>
                <w:lang w:val="en-US" w:bidi="th-TH"/>
              </w:rPr>
              <w:t>10,467,837</w:t>
            </w:r>
          </w:p>
        </w:tc>
        <w:tc>
          <w:tcPr>
            <w:tcW w:w="180" w:type="dxa"/>
            <w:vAlign w:val="bottom"/>
          </w:tcPr>
          <w:p w14:paraId="0FEFC2BD" w14:textId="77777777" w:rsidR="00CF2912" w:rsidRPr="00B75DA3" w:rsidRDefault="00CF2912" w:rsidP="00CF2912">
            <w:pPr>
              <w:pStyle w:val="acctfourfigures"/>
              <w:tabs>
                <w:tab w:val="clear" w:pos="765"/>
              </w:tabs>
              <w:spacing w:line="240" w:lineRule="auto"/>
              <w:ind w:right="11"/>
              <w:jc w:val="right"/>
              <w:rPr>
                <w:rFonts w:ascii="Calibri" w:hAnsi="Calibri" w:cs="Calibri"/>
                <w:b/>
                <w:bCs/>
                <w:szCs w:val="22"/>
              </w:rPr>
            </w:pPr>
          </w:p>
        </w:tc>
        <w:tc>
          <w:tcPr>
            <w:tcW w:w="1194" w:type="dxa"/>
            <w:vAlign w:val="bottom"/>
          </w:tcPr>
          <w:p w14:paraId="7C0E7651" w14:textId="77777777" w:rsidR="00CF2912" w:rsidRPr="00B75DA3" w:rsidRDefault="00CF2912" w:rsidP="00CF2912">
            <w:pPr>
              <w:pStyle w:val="acctfourfigures"/>
              <w:tabs>
                <w:tab w:val="clear" w:pos="765"/>
              </w:tabs>
              <w:spacing w:line="240" w:lineRule="auto"/>
              <w:ind w:right="11"/>
              <w:jc w:val="right"/>
              <w:rPr>
                <w:rFonts w:ascii="Calibri" w:hAnsi="Calibri" w:cs="Calibri"/>
                <w:b/>
                <w:bCs/>
                <w:szCs w:val="22"/>
              </w:rPr>
            </w:pPr>
          </w:p>
        </w:tc>
        <w:tc>
          <w:tcPr>
            <w:tcW w:w="195" w:type="dxa"/>
            <w:vAlign w:val="bottom"/>
          </w:tcPr>
          <w:p w14:paraId="51DE0154" w14:textId="77777777" w:rsidR="00CF2912" w:rsidRPr="00B75DA3" w:rsidRDefault="00CF2912" w:rsidP="00CF2912">
            <w:pPr>
              <w:pStyle w:val="acctfourfigures"/>
              <w:tabs>
                <w:tab w:val="clear" w:pos="765"/>
              </w:tabs>
              <w:spacing w:line="240" w:lineRule="auto"/>
              <w:ind w:right="11"/>
              <w:jc w:val="right"/>
              <w:rPr>
                <w:rFonts w:ascii="Calibri" w:hAnsi="Calibri" w:cs="Calibri"/>
                <w:b/>
                <w:bCs/>
                <w:szCs w:val="22"/>
              </w:rPr>
            </w:pPr>
          </w:p>
        </w:tc>
        <w:tc>
          <w:tcPr>
            <w:tcW w:w="1190" w:type="dxa"/>
            <w:gridSpan w:val="2"/>
            <w:vAlign w:val="bottom"/>
          </w:tcPr>
          <w:p w14:paraId="4CE5CFC0" w14:textId="77777777" w:rsidR="00CF2912" w:rsidRPr="00B75DA3" w:rsidRDefault="00CF2912" w:rsidP="00CF2912">
            <w:pPr>
              <w:pStyle w:val="acctfourfigures"/>
              <w:tabs>
                <w:tab w:val="clear" w:pos="765"/>
              </w:tabs>
              <w:spacing w:line="240" w:lineRule="auto"/>
              <w:ind w:right="11"/>
              <w:jc w:val="right"/>
              <w:rPr>
                <w:rFonts w:ascii="Calibri" w:hAnsi="Calibri" w:cs="Calibri"/>
                <w:b/>
                <w:bCs/>
                <w:szCs w:val="22"/>
              </w:rPr>
            </w:pPr>
          </w:p>
        </w:tc>
      </w:tr>
    </w:tbl>
    <w:p w14:paraId="6B6B5532" w14:textId="5A91BD9D" w:rsidR="00502409" w:rsidRDefault="00502409" w:rsidP="0034381D">
      <w:pPr>
        <w:spacing w:line="240" w:lineRule="auto"/>
        <w:ind w:left="540"/>
        <w:jc w:val="thaiDistribute"/>
        <w:rPr>
          <w:rFonts w:asciiTheme="minorHAnsi" w:hAnsiTheme="minorHAnsi" w:cstheme="minorHAnsi"/>
          <w:szCs w:val="22"/>
        </w:rPr>
      </w:pPr>
    </w:p>
    <w:p w14:paraId="24242021" w14:textId="18F161A4" w:rsidR="008F75C3" w:rsidRDefault="008F75C3" w:rsidP="0034381D">
      <w:pPr>
        <w:spacing w:line="240" w:lineRule="auto"/>
        <w:ind w:left="540"/>
        <w:jc w:val="thaiDistribute"/>
        <w:rPr>
          <w:rFonts w:asciiTheme="minorHAnsi" w:hAnsiTheme="minorHAnsi" w:cstheme="minorHAnsi"/>
          <w:szCs w:val="22"/>
        </w:rPr>
      </w:pPr>
    </w:p>
    <w:p w14:paraId="7F3B8746" w14:textId="29C17933" w:rsidR="008F75C3" w:rsidRDefault="008F75C3" w:rsidP="0034381D">
      <w:pPr>
        <w:spacing w:line="240" w:lineRule="auto"/>
        <w:ind w:left="540"/>
        <w:jc w:val="thaiDistribute"/>
        <w:rPr>
          <w:rFonts w:asciiTheme="minorHAnsi" w:hAnsiTheme="minorHAnsi" w:cstheme="minorHAnsi"/>
          <w:szCs w:val="22"/>
        </w:rPr>
      </w:pPr>
    </w:p>
    <w:p w14:paraId="7E535B3C" w14:textId="5EE01876" w:rsidR="008F75C3" w:rsidRDefault="008F75C3" w:rsidP="0034381D">
      <w:pPr>
        <w:spacing w:line="240" w:lineRule="auto"/>
        <w:ind w:left="540"/>
        <w:jc w:val="thaiDistribute"/>
        <w:rPr>
          <w:rFonts w:asciiTheme="minorHAnsi" w:hAnsiTheme="minorHAnsi" w:cstheme="minorHAnsi"/>
          <w:szCs w:val="22"/>
        </w:rPr>
      </w:pPr>
    </w:p>
    <w:p w14:paraId="561756E2" w14:textId="586D0B25" w:rsidR="008F75C3" w:rsidRDefault="008F75C3" w:rsidP="0034381D">
      <w:pPr>
        <w:spacing w:line="240" w:lineRule="auto"/>
        <w:ind w:left="540"/>
        <w:jc w:val="thaiDistribute"/>
        <w:rPr>
          <w:rFonts w:asciiTheme="minorHAnsi" w:hAnsiTheme="minorHAnsi" w:cstheme="minorHAnsi"/>
          <w:szCs w:val="22"/>
        </w:rPr>
      </w:pPr>
    </w:p>
    <w:p w14:paraId="6A516B9F" w14:textId="509AA327" w:rsidR="008F75C3" w:rsidRDefault="008F75C3" w:rsidP="0034381D">
      <w:pPr>
        <w:spacing w:line="240" w:lineRule="auto"/>
        <w:ind w:left="540"/>
        <w:jc w:val="thaiDistribute"/>
        <w:rPr>
          <w:rFonts w:asciiTheme="minorHAnsi" w:hAnsiTheme="minorHAnsi" w:cstheme="minorHAnsi"/>
          <w:szCs w:val="22"/>
        </w:rPr>
      </w:pPr>
    </w:p>
    <w:tbl>
      <w:tblPr>
        <w:tblW w:w="15309" w:type="dxa"/>
        <w:tblInd w:w="441" w:type="dxa"/>
        <w:tblLayout w:type="fixed"/>
        <w:tblCellMar>
          <w:left w:w="79" w:type="dxa"/>
          <w:right w:w="79" w:type="dxa"/>
        </w:tblCellMar>
        <w:tblLook w:val="0000" w:firstRow="0" w:lastRow="0" w:firstColumn="0" w:lastColumn="0" w:noHBand="0" w:noVBand="0"/>
      </w:tblPr>
      <w:tblGrid>
        <w:gridCol w:w="3006"/>
        <w:gridCol w:w="1309"/>
        <w:gridCol w:w="184"/>
        <w:gridCol w:w="1110"/>
        <w:gridCol w:w="180"/>
        <w:gridCol w:w="1210"/>
        <w:gridCol w:w="180"/>
        <w:gridCol w:w="1136"/>
        <w:gridCol w:w="180"/>
        <w:gridCol w:w="1178"/>
        <w:gridCol w:w="180"/>
        <w:gridCol w:w="1185"/>
        <w:gridCol w:w="178"/>
        <w:gridCol w:w="1208"/>
        <w:gridCol w:w="180"/>
        <w:gridCol w:w="1275"/>
        <w:gridCol w:w="195"/>
        <w:gridCol w:w="1235"/>
      </w:tblGrid>
      <w:tr w:rsidR="008F75C3" w:rsidRPr="009F6030" w14:paraId="52670CC2" w14:textId="77777777" w:rsidTr="00B144EC">
        <w:trPr>
          <w:cantSplit/>
          <w:trHeight w:val="64"/>
          <w:tblHeader/>
        </w:trPr>
        <w:tc>
          <w:tcPr>
            <w:tcW w:w="3006" w:type="dxa"/>
            <w:vAlign w:val="bottom"/>
          </w:tcPr>
          <w:p w14:paraId="0E9C7D7A" w14:textId="77777777" w:rsidR="008F75C3" w:rsidRPr="009F6030" w:rsidRDefault="008F75C3" w:rsidP="00CF63E6">
            <w:pPr>
              <w:pStyle w:val="acctfourfigures"/>
              <w:tabs>
                <w:tab w:val="clear" w:pos="765"/>
              </w:tabs>
              <w:spacing w:line="240" w:lineRule="auto"/>
              <w:rPr>
                <w:rFonts w:ascii="Calibri" w:hAnsi="Calibri" w:cs="Calibri"/>
                <w:i/>
                <w:iCs/>
                <w:color w:val="0000FF"/>
                <w:szCs w:val="22"/>
                <w:lang w:bidi="th-TH"/>
              </w:rPr>
            </w:pPr>
            <w:r w:rsidRPr="009F6030">
              <w:rPr>
                <w:rFonts w:ascii="Calibri" w:hAnsi="Calibri" w:cs="Calibri"/>
                <w:szCs w:val="22"/>
              </w:rPr>
              <w:br w:type="page"/>
            </w:r>
          </w:p>
        </w:tc>
        <w:tc>
          <w:tcPr>
            <w:tcW w:w="12303" w:type="dxa"/>
            <w:gridSpan w:val="17"/>
          </w:tcPr>
          <w:p w14:paraId="248661EA" w14:textId="77777777" w:rsidR="008F75C3" w:rsidRPr="009F6030" w:rsidRDefault="008F75C3" w:rsidP="00CF63E6">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rPr>
              <w:t>Consolidated financial statements</w:t>
            </w:r>
          </w:p>
        </w:tc>
      </w:tr>
      <w:tr w:rsidR="008F75C3" w:rsidRPr="009F6030" w14:paraId="51C27EC4" w14:textId="77777777" w:rsidTr="00B144EC">
        <w:trPr>
          <w:cantSplit/>
          <w:trHeight w:val="64"/>
          <w:tblHeader/>
        </w:trPr>
        <w:tc>
          <w:tcPr>
            <w:tcW w:w="3006" w:type="dxa"/>
            <w:vAlign w:val="bottom"/>
          </w:tcPr>
          <w:p w14:paraId="56616041" w14:textId="77777777" w:rsidR="008F75C3" w:rsidRPr="009F6030" w:rsidRDefault="008F75C3" w:rsidP="00CF63E6">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70B683D0" w14:textId="77777777" w:rsidR="008F75C3" w:rsidRPr="009F6030" w:rsidRDefault="008F75C3" w:rsidP="00CF63E6">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Floating</w:t>
            </w:r>
          </w:p>
        </w:tc>
        <w:tc>
          <w:tcPr>
            <w:tcW w:w="184" w:type="dxa"/>
            <w:vAlign w:val="bottom"/>
          </w:tcPr>
          <w:p w14:paraId="24EBB97A"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lang w:bidi="th-TH"/>
              </w:rPr>
            </w:pPr>
          </w:p>
        </w:tc>
        <w:tc>
          <w:tcPr>
            <w:tcW w:w="1110" w:type="dxa"/>
            <w:vAlign w:val="bottom"/>
          </w:tcPr>
          <w:p w14:paraId="02373AFE"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1BDEC232"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4BCCBA2E"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080F422B"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4C6A1BBA"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1DB67993"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7C62CF6B"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75BC45F6"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lang w:bidi="th-TH"/>
              </w:rPr>
            </w:pPr>
          </w:p>
        </w:tc>
        <w:tc>
          <w:tcPr>
            <w:tcW w:w="1185" w:type="dxa"/>
            <w:vAlign w:val="bottom"/>
          </w:tcPr>
          <w:p w14:paraId="52D4E594"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4C78384E"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lang w:bidi="th-TH"/>
              </w:rPr>
            </w:pPr>
          </w:p>
        </w:tc>
        <w:tc>
          <w:tcPr>
            <w:tcW w:w="1208" w:type="dxa"/>
            <w:vAlign w:val="bottom"/>
          </w:tcPr>
          <w:p w14:paraId="3B14E480"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2B8EC603"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lang w:bidi="th-TH"/>
              </w:rPr>
            </w:pPr>
          </w:p>
        </w:tc>
        <w:tc>
          <w:tcPr>
            <w:tcW w:w="1275" w:type="dxa"/>
            <w:vAlign w:val="bottom"/>
          </w:tcPr>
          <w:p w14:paraId="1F4F2DD2"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lang w:bidi="th-TH"/>
              </w:rPr>
            </w:pPr>
          </w:p>
        </w:tc>
        <w:tc>
          <w:tcPr>
            <w:tcW w:w="195" w:type="dxa"/>
            <w:vAlign w:val="bottom"/>
          </w:tcPr>
          <w:p w14:paraId="3B9D84C4"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lang w:bidi="th-TH"/>
              </w:rPr>
            </w:pPr>
          </w:p>
        </w:tc>
        <w:tc>
          <w:tcPr>
            <w:tcW w:w="1235" w:type="dxa"/>
            <w:vAlign w:val="bottom"/>
          </w:tcPr>
          <w:p w14:paraId="24FB24E0"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lang w:bidi="th-TH"/>
              </w:rPr>
            </w:pPr>
          </w:p>
        </w:tc>
      </w:tr>
      <w:tr w:rsidR="008F75C3" w:rsidRPr="009F6030" w14:paraId="49217365" w14:textId="77777777" w:rsidTr="00B144EC">
        <w:trPr>
          <w:cantSplit/>
          <w:trHeight w:val="64"/>
          <w:tblHeader/>
        </w:trPr>
        <w:tc>
          <w:tcPr>
            <w:tcW w:w="3006" w:type="dxa"/>
            <w:vAlign w:val="bottom"/>
          </w:tcPr>
          <w:p w14:paraId="2D85F36E" w14:textId="77777777" w:rsidR="008F75C3" w:rsidRPr="009F6030" w:rsidRDefault="008F75C3" w:rsidP="00CF63E6">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06D88EB8" w14:textId="77777777" w:rsidR="008F75C3" w:rsidRPr="009F6030" w:rsidRDefault="008F75C3" w:rsidP="00CF63E6">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Interest rate</w:t>
            </w:r>
          </w:p>
        </w:tc>
        <w:tc>
          <w:tcPr>
            <w:tcW w:w="184" w:type="dxa"/>
            <w:vAlign w:val="bottom"/>
          </w:tcPr>
          <w:p w14:paraId="3CE7CE75"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lang w:bidi="th-TH"/>
              </w:rPr>
            </w:pPr>
          </w:p>
        </w:tc>
        <w:tc>
          <w:tcPr>
            <w:tcW w:w="5174" w:type="dxa"/>
            <w:gridSpan w:val="7"/>
            <w:vAlign w:val="bottom"/>
          </w:tcPr>
          <w:p w14:paraId="23E83F63" w14:textId="77777777" w:rsidR="008F75C3" w:rsidRPr="009F6030" w:rsidRDefault="008F75C3" w:rsidP="00CF63E6">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Fixed interest rate</w:t>
            </w:r>
          </w:p>
        </w:tc>
        <w:tc>
          <w:tcPr>
            <w:tcW w:w="180" w:type="dxa"/>
            <w:vAlign w:val="bottom"/>
          </w:tcPr>
          <w:p w14:paraId="1FD48D7C"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cs/>
                <w:lang w:bidi="th-TH"/>
              </w:rPr>
            </w:pPr>
          </w:p>
        </w:tc>
        <w:tc>
          <w:tcPr>
            <w:tcW w:w="1185" w:type="dxa"/>
            <w:vAlign w:val="bottom"/>
          </w:tcPr>
          <w:p w14:paraId="3844A3B1" w14:textId="77777777" w:rsidR="008F75C3" w:rsidRPr="009F6030" w:rsidRDefault="008F75C3" w:rsidP="00CF63E6">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No interest</w:t>
            </w:r>
          </w:p>
        </w:tc>
        <w:tc>
          <w:tcPr>
            <w:tcW w:w="178" w:type="dxa"/>
            <w:vAlign w:val="bottom"/>
          </w:tcPr>
          <w:p w14:paraId="3C488861"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cs/>
                <w:lang w:bidi="th-TH"/>
              </w:rPr>
            </w:pPr>
          </w:p>
        </w:tc>
        <w:tc>
          <w:tcPr>
            <w:tcW w:w="1208" w:type="dxa"/>
            <w:vAlign w:val="bottom"/>
          </w:tcPr>
          <w:p w14:paraId="45A4CB3A" w14:textId="77777777" w:rsidR="008F75C3" w:rsidRPr="009F6030" w:rsidRDefault="008F75C3" w:rsidP="00CF63E6">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Total</w:t>
            </w:r>
          </w:p>
        </w:tc>
        <w:tc>
          <w:tcPr>
            <w:tcW w:w="180" w:type="dxa"/>
            <w:vAlign w:val="bottom"/>
          </w:tcPr>
          <w:p w14:paraId="5E154FAD"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cs/>
                <w:lang w:bidi="th-TH"/>
              </w:rPr>
            </w:pPr>
          </w:p>
        </w:tc>
        <w:tc>
          <w:tcPr>
            <w:tcW w:w="2705" w:type="dxa"/>
            <w:gridSpan w:val="3"/>
            <w:vAlign w:val="bottom"/>
          </w:tcPr>
          <w:p w14:paraId="729E975B" w14:textId="77777777" w:rsidR="008F75C3" w:rsidRPr="009F6030" w:rsidRDefault="008F75C3" w:rsidP="00CF63E6">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Interest rate</w:t>
            </w:r>
          </w:p>
        </w:tc>
      </w:tr>
      <w:tr w:rsidR="008F75C3" w:rsidRPr="009F6030" w14:paraId="06A713BF" w14:textId="77777777" w:rsidTr="00B144EC">
        <w:trPr>
          <w:cantSplit/>
          <w:trHeight w:val="64"/>
          <w:tblHeader/>
        </w:trPr>
        <w:tc>
          <w:tcPr>
            <w:tcW w:w="3006" w:type="dxa"/>
            <w:vAlign w:val="bottom"/>
          </w:tcPr>
          <w:p w14:paraId="2354D4EA" w14:textId="77777777" w:rsidR="008F75C3" w:rsidRPr="009F6030" w:rsidRDefault="008F75C3" w:rsidP="00CF63E6">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0878EC14"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lang w:bidi="th-TH"/>
              </w:rPr>
            </w:pPr>
          </w:p>
        </w:tc>
        <w:tc>
          <w:tcPr>
            <w:tcW w:w="184" w:type="dxa"/>
            <w:vAlign w:val="bottom"/>
          </w:tcPr>
          <w:p w14:paraId="2205714B"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lang w:bidi="th-TH"/>
              </w:rPr>
            </w:pPr>
          </w:p>
        </w:tc>
        <w:tc>
          <w:tcPr>
            <w:tcW w:w="1110" w:type="dxa"/>
            <w:vAlign w:val="bottom"/>
          </w:tcPr>
          <w:p w14:paraId="45D7FC4C"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09F6D657"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5D897C34"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szCs w:val="22"/>
                <w:lang w:bidi="th-TH"/>
              </w:rPr>
              <w:t>Within</w:t>
            </w:r>
          </w:p>
        </w:tc>
        <w:tc>
          <w:tcPr>
            <w:tcW w:w="180" w:type="dxa"/>
            <w:vAlign w:val="bottom"/>
          </w:tcPr>
          <w:p w14:paraId="7E6EC45B"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7A6FE5B8"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31CCBE0E"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16A3DC74"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szCs w:val="22"/>
                <w:lang w:bidi="th-TH"/>
              </w:rPr>
              <w:t>Over</w:t>
            </w:r>
          </w:p>
        </w:tc>
        <w:tc>
          <w:tcPr>
            <w:tcW w:w="180" w:type="dxa"/>
            <w:vAlign w:val="bottom"/>
          </w:tcPr>
          <w:p w14:paraId="274D1EEA"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lang w:bidi="th-TH"/>
              </w:rPr>
            </w:pPr>
          </w:p>
        </w:tc>
        <w:tc>
          <w:tcPr>
            <w:tcW w:w="1185" w:type="dxa"/>
            <w:vAlign w:val="bottom"/>
          </w:tcPr>
          <w:p w14:paraId="54A7C981"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43EA332E"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lang w:bidi="th-TH"/>
              </w:rPr>
            </w:pPr>
          </w:p>
        </w:tc>
        <w:tc>
          <w:tcPr>
            <w:tcW w:w="1208" w:type="dxa"/>
            <w:vAlign w:val="bottom"/>
          </w:tcPr>
          <w:p w14:paraId="0ABA32F9"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244223F8"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lang w:bidi="th-TH"/>
              </w:rPr>
            </w:pPr>
          </w:p>
        </w:tc>
        <w:tc>
          <w:tcPr>
            <w:tcW w:w="1275" w:type="dxa"/>
            <w:vAlign w:val="bottom"/>
          </w:tcPr>
          <w:p w14:paraId="186AACB3"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b/>
                <w:bCs/>
                <w:szCs w:val="22"/>
                <w:lang w:bidi="th-TH"/>
              </w:rPr>
              <w:t>Floating</w:t>
            </w:r>
          </w:p>
        </w:tc>
        <w:tc>
          <w:tcPr>
            <w:tcW w:w="195" w:type="dxa"/>
            <w:vAlign w:val="bottom"/>
          </w:tcPr>
          <w:p w14:paraId="4F700D11" w14:textId="77777777" w:rsidR="008F75C3" w:rsidRPr="009F6030" w:rsidRDefault="008F75C3" w:rsidP="00CF63E6">
            <w:pPr>
              <w:pStyle w:val="acctfourfigures"/>
              <w:tabs>
                <w:tab w:val="clear" w:pos="765"/>
              </w:tabs>
              <w:spacing w:line="240" w:lineRule="auto"/>
              <w:ind w:left="-79" w:right="-79"/>
              <w:jc w:val="center"/>
              <w:rPr>
                <w:rFonts w:ascii="Calibri" w:hAnsi="Calibri" w:cs="Calibri"/>
                <w:szCs w:val="22"/>
                <w:lang w:bidi="th-TH"/>
              </w:rPr>
            </w:pPr>
          </w:p>
        </w:tc>
        <w:tc>
          <w:tcPr>
            <w:tcW w:w="1235" w:type="dxa"/>
            <w:vAlign w:val="bottom"/>
          </w:tcPr>
          <w:p w14:paraId="18B22E4E" w14:textId="48866F07" w:rsidR="008F75C3" w:rsidRPr="009F6030" w:rsidRDefault="008F75C3" w:rsidP="00CF63E6">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b/>
                <w:bCs/>
                <w:szCs w:val="22"/>
                <w:lang w:bidi="th-TH"/>
              </w:rPr>
              <w:t>Fixed</w:t>
            </w:r>
          </w:p>
        </w:tc>
      </w:tr>
      <w:tr w:rsidR="008F75C3" w:rsidRPr="006A5424" w14:paraId="05960EAA" w14:textId="77777777" w:rsidTr="00B144EC">
        <w:trPr>
          <w:cantSplit/>
          <w:trHeight w:val="64"/>
          <w:tblHeader/>
        </w:trPr>
        <w:tc>
          <w:tcPr>
            <w:tcW w:w="3006" w:type="dxa"/>
            <w:vAlign w:val="bottom"/>
          </w:tcPr>
          <w:p w14:paraId="52AD3CB5" w14:textId="77777777" w:rsidR="008F75C3" w:rsidRPr="006A5424" w:rsidRDefault="008F75C3" w:rsidP="00CF63E6">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5AFEE00B" w14:textId="77777777" w:rsidR="008F75C3" w:rsidRPr="006A5424" w:rsidRDefault="008F75C3" w:rsidP="00CF63E6">
            <w:pPr>
              <w:pStyle w:val="acctfourfigures"/>
              <w:tabs>
                <w:tab w:val="clear" w:pos="765"/>
              </w:tabs>
              <w:spacing w:line="240" w:lineRule="auto"/>
              <w:ind w:left="-79" w:right="-79"/>
              <w:jc w:val="center"/>
              <w:rPr>
                <w:rFonts w:ascii="Calibri" w:hAnsi="Calibri" w:cs="Calibri"/>
                <w:szCs w:val="22"/>
                <w:lang w:bidi="th-TH"/>
              </w:rPr>
            </w:pPr>
          </w:p>
        </w:tc>
        <w:tc>
          <w:tcPr>
            <w:tcW w:w="184" w:type="dxa"/>
            <w:vAlign w:val="bottom"/>
          </w:tcPr>
          <w:p w14:paraId="7EE5DC3C" w14:textId="77777777" w:rsidR="008F75C3" w:rsidRPr="006A5424" w:rsidRDefault="008F75C3" w:rsidP="00CF63E6">
            <w:pPr>
              <w:pStyle w:val="acctfourfigures"/>
              <w:tabs>
                <w:tab w:val="clear" w:pos="765"/>
              </w:tabs>
              <w:spacing w:line="240" w:lineRule="auto"/>
              <w:ind w:left="-79" w:right="-79"/>
              <w:jc w:val="center"/>
              <w:rPr>
                <w:rFonts w:ascii="Calibri" w:hAnsi="Calibri" w:cs="Calibri"/>
                <w:szCs w:val="22"/>
                <w:cs/>
                <w:lang w:bidi="th-TH"/>
              </w:rPr>
            </w:pPr>
          </w:p>
        </w:tc>
        <w:tc>
          <w:tcPr>
            <w:tcW w:w="1110" w:type="dxa"/>
            <w:vAlign w:val="bottom"/>
          </w:tcPr>
          <w:p w14:paraId="533EEC9F" w14:textId="77777777" w:rsidR="008F75C3" w:rsidRPr="006A5424" w:rsidRDefault="008F75C3" w:rsidP="00CF63E6">
            <w:pPr>
              <w:pStyle w:val="acctfourfigures"/>
              <w:tabs>
                <w:tab w:val="clear" w:pos="765"/>
              </w:tabs>
              <w:spacing w:line="240" w:lineRule="auto"/>
              <w:ind w:left="-79" w:right="-79"/>
              <w:jc w:val="center"/>
              <w:rPr>
                <w:rFonts w:ascii="Calibri" w:hAnsi="Calibri" w:cs="Calibri"/>
                <w:szCs w:val="22"/>
                <w:lang w:bidi="th-TH"/>
              </w:rPr>
            </w:pPr>
            <w:r w:rsidRPr="006A5424">
              <w:rPr>
                <w:rFonts w:ascii="Calibri" w:hAnsi="Calibri" w:cs="Calibri"/>
                <w:szCs w:val="22"/>
                <w:lang w:bidi="th-TH"/>
              </w:rPr>
              <w:t>At call</w:t>
            </w:r>
          </w:p>
        </w:tc>
        <w:tc>
          <w:tcPr>
            <w:tcW w:w="180" w:type="dxa"/>
            <w:vAlign w:val="bottom"/>
          </w:tcPr>
          <w:p w14:paraId="30086F4C" w14:textId="77777777" w:rsidR="008F75C3" w:rsidRPr="006A5424" w:rsidRDefault="008F75C3" w:rsidP="00CF63E6">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4EA280CA" w14:textId="77777777" w:rsidR="008F75C3" w:rsidRPr="006A5424" w:rsidRDefault="008F75C3" w:rsidP="00CF63E6">
            <w:pPr>
              <w:pStyle w:val="acctfourfigures"/>
              <w:tabs>
                <w:tab w:val="clear" w:pos="765"/>
              </w:tabs>
              <w:spacing w:line="240" w:lineRule="auto"/>
              <w:ind w:left="-79" w:right="-79"/>
              <w:jc w:val="center"/>
              <w:rPr>
                <w:rFonts w:ascii="Calibri" w:hAnsi="Calibri" w:cs="Calibri"/>
                <w:szCs w:val="22"/>
                <w:lang w:val="en-US" w:bidi="th-TH"/>
              </w:rPr>
            </w:pPr>
            <w:r w:rsidRPr="006A5424">
              <w:rPr>
                <w:rFonts w:ascii="Calibri" w:hAnsi="Calibri" w:cs="Calibri"/>
                <w:szCs w:val="22"/>
                <w:lang w:val="en-US" w:bidi="th-TH"/>
              </w:rPr>
              <w:t>1 year</w:t>
            </w:r>
          </w:p>
        </w:tc>
        <w:tc>
          <w:tcPr>
            <w:tcW w:w="180" w:type="dxa"/>
            <w:vAlign w:val="bottom"/>
          </w:tcPr>
          <w:p w14:paraId="4B33987A" w14:textId="77777777" w:rsidR="008F75C3" w:rsidRPr="006A5424" w:rsidRDefault="008F75C3" w:rsidP="00CF63E6">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156D6B05" w14:textId="77777777" w:rsidR="008F75C3" w:rsidRPr="006A5424" w:rsidRDefault="008F75C3" w:rsidP="00CF63E6">
            <w:pPr>
              <w:pStyle w:val="acctfourfigures"/>
              <w:tabs>
                <w:tab w:val="clear" w:pos="765"/>
              </w:tabs>
              <w:spacing w:line="240" w:lineRule="auto"/>
              <w:ind w:left="-79" w:right="-79"/>
              <w:jc w:val="center"/>
              <w:rPr>
                <w:rFonts w:ascii="Calibri" w:hAnsi="Calibri" w:cs="Calibri"/>
                <w:szCs w:val="22"/>
                <w:lang w:val="en-US" w:bidi="th-TH"/>
              </w:rPr>
            </w:pPr>
            <w:r w:rsidRPr="006A5424">
              <w:rPr>
                <w:rFonts w:ascii="Calibri" w:hAnsi="Calibri" w:cs="Calibri"/>
                <w:szCs w:val="22"/>
                <w:lang w:val="en-US" w:bidi="th-TH"/>
              </w:rPr>
              <w:t>1-5 years</w:t>
            </w:r>
          </w:p>
        </w:tc>
        <w:tc>
          <w:tcPr>
            <w:tcW w:w="180" w:type="dxa"/>
            <w:vAlign w:val="bottom"/>
          </w:tcPr>
          <w:p w14:paraId="21AF6B78" w14:textId="77777777" w:rsidR="008F75C3" w:rsidRPr="006A5424" w:rsidRDefault="008F75C3" w:rsidP="00CF63E6">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61BAAD76" w14:textId="77777777" w:rsidR="008F75C3" w:rsidRPr="006A5424" w:rsidRDefault="008F75C3" w:rsidP="00CF63E6">
            <w:pPr>
              <w:pStyle w:val="acctfourfigures"/>
              <w:tabs>
                <w:tab w:val="clear" w:pos="765"/>
              </w:tabs>
              <w:spacing w:line="240" w:lineRule="auto"/>
              <w:ind w:left="-79" w:right="-79"/>
              <w:jc w:val="center"/>
              <w:rPr>
                <w:rFonts w:ascii="Calibri" w:hAnsi="Calibri" w:cs="Calibri"/>
                <w:szCs w:val="22"/>
                <w:lang w:bidi="th-TH"/>
              </w:rPr>
            </w:pPr>
            <w:r w:rsidRPr="006A5424">
              <w:rPr>
                <w:rFonts w:ascii="Calibri" w:hAnsi="Calibri" w:cs="Calibri"/>
                <w:szCs w:val="22"/>
                <w:lang w:bidi="th-TH"/>
              </w:rPr>
              <w:t>5 years</w:t>
            </w:r>
          </w:p>
        </w:tc>
        <w:tc>
          <w:tcPr>
            <w:tcW w:w="180" w:type="dxa"/>
            <w:vAlign w:val="bottom"/>
          </w:tcPr>
          <w:p w14:paraId="519D8406" w14:textId="77777777" w:rsidR="008F75C3" w:rsidRPr="006A5424" w:rsidRDefault="008F75C3" w:rsidP="00CF63E6">
            <w:pPr>
              <w:pStyle w:val="acctfourfigures"/>
              <w:tabs>
                <w:tab w:val="clear" w:pos="765"/>
              </w:tabs>
              <w:spacing w:line="240" w:lineRule="auto"/>
              <w:ind w:left="-79" w:right="-79"/>
              <w:jc w:val="center"/>
              <w:rPr>
                <w:rFonts w:ascii="Calibri" w:hAnsi="Calibri" w:cs="Calibri"/>
                <w:szCs w:val="22"/>
                <w:cs/>
                <w:lang w:bidi="th-TH"/>
              </w:rPr>
            </w:pPr>
          </w:p>
        </w:tc>
        <w:tc>
          <w:tcPr>
            <w:tcW w:w="1185" w:type="dxa"/>
            <w:vAlign w:val="bottom"/>
          </w:tcPr>
          <w:p w14:paraId="22DEB332" w14:textId="77777777" w:rsidR="008F75C3" w:rsidRPr="006A5424" w:rsidRDefault="008F75C3" w:rsidP="00CF63E6">
            <w:pPr>
              <w:pStyle w:val="acctfourfigures"/>
              <w:tabs>
                <w:tab w:val="clear" w:pos="765"/>
              </w:tabs>
              <w:spacing w:line="240" w:lineRule="auto"/>
              <w:ind w:left="-79" w:right="-79"/>
              <w:jc w:val="center"/>
              <w:rPr>
                <w:rFonts w:ascii="Calibri" w:hAnsi="Calibri" w:cs="Calibri"/>
                <w:szCs w:val="22"/>
                <w:cs/>
                <w:lang w:bidi="th-TH"/>
              </w:rPr>
            </w:pPr>
          </w:p>
        </w:tc>
        <w:tc>
          <w:tcPr>
            <w:tcW w:w="178" w:type="dxa"/>
            <w:vAlign w:val="bottom"/>
          </w:tcPr>
          <w:p w14:paraId="548D56E9" w14:textId="77777777" w:rsidR="008F75C3" w:rsidRPr="006A5424" w:rsidRDefault="008F75C3" w:rsidP="00CF63E6">
            <w:pPr>
              <w:pStyle w:val="acctfourfigures"/>
              <w:tabs>
                <w:tab w:val="clear" w:pos="765"/>
              </w:tabs>
              <w:spacing w:line="240" w:lineRule="auto"/>
              <w:ind w:left="-79" w:right="-79"/>
              <w:jc w:val="center"/>
              <w:rPr>
                <w:rFonts w:ascii="Calibri" w:hAnsi="Calibri" w:cs="Calibri"/>
                <w:szCs w:val="22"/>
                <w:cs/>
                <w:lang w:bidi="th-TH"/>
              </w:rPr>
            </w:pPr>
          </w:p>
        </w:tc>
        <w:tc>
          <w:tcPr>
            <w:tcW w:w="1208" w:type="dxa"/>
            <w:vAlign w:val="bottom"/>
          </w:tcPr>
          <w:p w14:paraId="4D4C0900" w14:textId="77777777" w:rsidR="008F75C3" w:rsidRPr="006A5424" w:rsidRDefault="008F75C3" w:rsidP="00CF63E6">
            <w:pPr>
              <w:pStyle w:val="acctfourfigures"/>
              <w:tabs>
                <w:tab w:val="clear" w:pos="765"/>
              </w:tabs>
              <w:spacing w:line="240" w:lineRule="auto"/>
              <w:ind w:left="-79" w:right="-79"/>
              <w:jc w:val="center"/>
              <w:rPr>
                <w:rFonts w:ascii="Calibri" w:hAnsi="Calibri" w:cs="Calibri"/>
                <w:szCs w:val="22"/>
                <w:cs/>
                <w:lang w:bidi="th-TH"/>
              </w:rPr>
            </w:pPr>
          </w:p>
        </w:tc>
        <w:tc>
          <w:tcPr>
            <w:tcW w:w="180" w:type="dxa"/>
            <w:vAlign w:val="bottom"/>
          </w:tcPr>
          <w:p w14:paraId="79023577" w14:textId="77777777" w:rsidR="008F75C3" w:rsidRPr="006A5424" w:rsidRDefault="008F75C3" w:rsidP="00CF63E6">
            <w:pPr>
              <w:pStyle w:val="acctfourfigures"/>
              <w:tabs>
                <w:tab w:val="clear" w:pos="765"/>
              </w:tabs>
              <w:spacing w:line="240" w:lineRule="auto"/>
              <w:ind w:left="-79" w:right="-79"/>
              <w:jc w:val="center"/>
              <w:rPr>
                <w:rFonts w:ascii="Calibri" w:hAnsi="Calibri" w:cs="Calibri"/>
                <w:szCs w:val="22"/>
                <w:cs/>
                <w:lang w:bidi="th-TH"/>
              </w:rPr>
            </w:pPr>
          </w:p>
        </w:tc>
        <w:tc>
          <w:tcPr>
            <w:tcW w:w="1275" w:type="dxa"/>
            <w:vAlign w:val="bottom"/>
          </w:tcPr>
          <w:p w14:paraId="64CA08B8" w14:textId="77777777" w:rsidR="008F75C3" w:rsidRPr="006A5424" w:rsidRDefault="008F75C3" w:rsidP="00CF63E6">
            <w:pPr>
              <w:pStyle w:val="acctfourfigures"/>
              <w:tabs>
                <w:tab w:val="clear" w:pos="765"/>
              </w:tabs>
              <w:spacing w:line="240" w:lineRule="auto"/>
              <w:ind w:left="-79" w:right="-79"/>
              <w:jc w:val="center"/>
              <w:rPr>
                <w:rFonts w:ascii="Calibri" w:hAnsi="Calibri" w:cs="Calibri"/>
                <w:szCs w:val="22"/>
                <w:cs/>
                <w:lang w:bidi="th-TH"/>
              </w:rPr>
            </w:pPr>
            <w:r w:rsidRPr="006A5424">
              <w:rPr>
                <w:rFonts w:ascii="Calibri" w:hAnsi="Calibri" w:cs="Calibri"/>
                <w:b/>
                <w:bCs/>
                <w:szCs w:val="22"/>
                <w:lang w:bidi="th-TH"/>
              </w:rPr>
              <w:t>Interest rate</w:t>
            </w:r>
          </w:p>
        </w:tc>
        <w:tc>
          <w:tcPr>
            <w:tcW w:w="195" w:type="dxa"/>
            <w:vAlign w:val="bottom"/>
          </w:tcPr>
          <w:p w14:paraId="35BD69AA" w14:textId="77777777" w:rsidR="008F75C3" w:rsidRPr="006A5424" w:rsidRDefault="008F75C3" w:rsidP="00CF63E6">
            <w:pPr>
              <w:pStyle w:val="acctfourfigures"/>
              <w:tabs>
                <w:tab w:val="clear" w:pos="765"/>
              </w:tabs>
              <w:spacing w:line="240" w:lineRule="auto"/>
              <w:ind w:left="-79" w:right="-79"/>
              <w:jc w:val="center"/>
              <w:rPr>
                <w:rFonts w:ascii="Calibri" w:hAnsi="Calibri" w:cs="Calibri"/>
                <w:szCs w:val="22"/>
                <w:cs/>
                <w:lang w:bidi="th-TH"/>
              </w:rPr>
            </w:pPr>
          </w:p>
        </w:tc>
        <w:tc>
          <w:tcPr>
            <w:tcW w:w="1235" w:type="dxa"/>
            <w:vAlign w:val="bottom"/>
          </w:tcPr>
          <w:p w14:paraId="3E8B6B09" w14:textId="77777777" w:rsidR="008F75C3" w:rsidRPr="006A5424" w:rsidRDefault="008F75C3" w:rsidP="00CF63E6">
            <w:pPr>
              <w:pStyle w:val="acctfourfigures"/>
              <w:tabs>
                <w:tab w:val="clear" w:pos="765"/>
              </w:tabs>
              <w:spacing w:line="240" w:lineRule="auto"/>
              <w:ind w:left="-79" w:right="-79"/>
              <w:jc w:val="center"/>
              <w:rPr>
                <w:rFonts w:ascii="Calibri" w:hAnsi="Calibri" w:cs="Calibri"/>
                <w:szCs w:val="22"/>
                <w:cs/>
                <w:lang w:bidi="th-TH"/>
              </w:rPr>
            </w:pPr>
            <w:r w:rsidRPr="006A5424">
              <w:rPr>
                <w:rFonts w:ascii="Calibri" w:hAnsi="Calibri" w:cs="Calibri"/>
                <w:b/>
                <w:bCs/>
                <w:szCs w:val="22"/>
                <w:lang w:bidi="th-TH"/>
              </w:rPr>
              <w:t>Interest rate</w:t>
            </w:r>
          </w:p>
        </w:tc>
      </w:tr>
      <w:tr w:rsidR="008F75C3" w:rsidRPr="006A5424" w14:paraId="273F433B" w14:textId="77777777" w:rsidTr="00B144EC">
        <w:trPr>
          <w:cantSplit/>
        </w:trPr>
        <w:tc>
          <w:tcPr>
            <w:tcW w:w="3006" w:type="dxa"/>
            <w:vAlign w:val="bottom"/>
          </w:tcPr>
          <w:p w14:paraId="68BD53CA" w14:textId="77777777" w:rsidR="008F75C3" w:rsidRPr="006A5424" w:rsidRDefault="008F75C3" w:rsidP="00CF63E6">
            <w:pPr>
              <w:spacing w:line="240" w:lineRule="auto"/>
              <w:ind w:left="180" w:hanging="180"/>
              <w:rPr>
                <w:rFonts w:ascii="Calibri" w:hAnsi="Calibri" w:cs="Calibri"/>
                <w:b/>
                <w:bCs/>
                <w:i/>
                <w:iCs/>
                <w:szCs w:val="22"/>
              </w:rPr>
            </w:pPr>
          </w:p>
        </w:tc>
        <w:tc>
          <w:tcPr>
            <w:tcW w:w="9418" w:type="dxa"/>
            <w:gridSpan w:val="13"/>
            <w:vAlign w:val="bottom"/>
          </w:tcPr>
          <w:p w14:paraId="424469E3" w14:textId="77777777" w:rsidR="008F75C3" w:rsidRPr="006A5424" w:rsidRDefault="008F75C3" w:rsidP="00CF63E6">
            <w:pPr>
              <w:pStyle w:val="acctfourfigures"/>
              <w:tabs>
                <w:tab w:val="clear" w:pos="765"/>
              </w:tabs>
              <w:spacing w:line="240" w:lineRule="auto"/>
              <w:ind w:left="-79" w:right="-79"/>
              <w:jc w:val="center"/>
              <w:rPr>
                <w:rFonts w:ascii="Calibri" w:hAnsi="Calibri" w:cs="Calibri"/>
                <w:i/>
                <w:iCs/>
                <w:szCs w:val="22"/>
                <w:cs/>
                <w:lang w:bidi="th-TH"/>
              </w:rPr>
            </w:pPr>
            <w:r w:rsidRPr="006A5424">
              <w:rPr>
                <w:rFonts w:ascii="Calibri" w:hAnsi="Calibri" w:cs="Calibri"/>
                <w:i/>
                <w:iCs/>
                <w:szCs w:val="22"/>
              </w:rPr>
              <w:t>(in thousand Baht)</w:t>
            </w:r>
          </w:p>
        </w:tc>
        <w:tc>
          <w:tcPr>
            <w:tcW w:w="180" w:type="dxa"/>
            <w:vAlign w:val="bottom"/>
          </w:tcPr>
          <w:p w14:paraId="559F0CD2" w14:textId="77777777" w:rsidR="008F75C3" w:rsidRPr="006A5424" w:rsidRDefault="008F75C3" w:rsidP="00CF63E6">
            <w:pPr>
              <w:pStyle w:val="acctfourfigures"/>
              <w:tabs>
                <w:tab w:val="clear" w:pos="765"/>
              </w:tabs>
              <w:spacing w:line="240" w:lineRule="auto"/>
              <w:ind w:left="-79" w:right="-79"/>
              <w:jc w:val="center"/>
              <w:rPr>
                <w:rFonts w:ascii="Calibri" w:hAnsi="Calibri" w:cs="Calibri"/>
                <w:i/>
                <w:iCs/>
                <w:szCs w:val="22"/>
                <w:cs/>
                <w:lang w:bidi="th-TH"/>
              </w:rPr>
            </w:pPr>
          </w:p>
        </w:tc>
        <w:tc>
          <w:tcPr>
            <w:tcW w:w="2705" w:type="dxa"/>
            <w:gridSpan w:val="3"/>
            <w:vAlign w:val="bottom"/>
          </w:tcPr>
          <w:p w14:paraId="51BBA895" w14:textId="77777777" w:rsidR="008F75C3" w:rsidRPr="006A5424" w:rsidRDefault="008F75C3" w:rsidP="00CF63E6">
            <w:pPr>
              <w:pStyle w:val="acctfourfigures"/>
              <w:tabs>
                <w:tab w:val="clear" w:pos="765"/>
              </w:tabs>
              <w:spacing w:line="240" w:lineRule="auto"/>
              <w:ind w:left="-79" w:right="-79"/>
              <w:jc w:val="center"/>
              <w:rPr>
                <w:rFonts w:ascii="Calibri" w:hAnsi="Calibri" w:cs="Calibri"/>
                <w:i/>
                <w:iCs/>
                <w:szCs w:val="22"/>
                <w:cs/>
                <w:lang w:bidi="th-TH"/>
              </w:rPr>
            </w:pPr>
            <w:r w:rsidRPr="006A5424">
              <w:rPr>
                <w:rFonts w:ascii="Calibri" w:hAnsi="Calibri" w:cs="Calibri"/>
                <w:i/>
                <w:iCs/>
                <w:szCs w:val="22"/>
              </w:rPr>
              <w:t>(% per annum)</w:t>
            </w:r>
          </w:p>
        </w:tc>
      </w:tr>
      <w:tr w:rsidR="008F75C3" w:rsidRPr="006A5424" w14:paraId="18E58882" w14:textId="77777777" w:rsidTr="00B144EC">
        <w:trPr>
          <w:cantSplit/>
        </w:trPr>
        <w:tc>
          <w:tcPr>
            <w:tcW w:w="3006" w:type="dxa"/>
            <w:vAlign w:val="bottom"/>
          </w:tcPr>
          <w:p w14:paraId="410305E0" w14:textId="3E9DD6F8" w:rsidR="008F75C3" w:rsidRPr="008F75C3" w:rsidRDefault="008F75C3" w:rsidP="00CF63E6">
            <w:pPr>
              <w:spacing w:line="240" w:lineRule="auto"/>
              <w:ind w:left="180" w:hanging="180"/>
              <w:rPr>
                <w:rFonts w:ascii="Calibri" w:hAnsi="Calibri" w:cs="Browallia New"/>
                <w:b/>
                <w:bCs/>
                <w:i/>
                <w:iCs/>
                <w:szCs w:val="28"/>
                <w:lang w:val="en-US" w:bidi="th-TH"/>
              </w:rPr>
            </w:pPr>
            <w:r w:rsidRPr="006A5424">
              <w:rPr>
                <w:rFonts w:ascii="Calibri" w:hAnsi="Calibri" w:cs="Calibri"/>
                <w:b/>
                <w:bCs/>
                <w:i/>
                <w:iCs/>
                <w:szCs w:val="22"/>
              </w:rPr>
              <w:t>202</w:t>
            </w:r>
            <w:r>
              <w:rPr>
                <w:rFonts w:ascii="Calibri" w:hAnsi="Calibri" w:cs="Browallia New"/>
                <w:b/>
                <w:bCs/>
                <w:i/>
                <w:iCs/>
                <w:szCs w:val="28"/>
                <w:lang w:val="en-US" w:bidi="th-TH"/>
              </w:rPr>
              <w:t>1</w:t>
            </w:r>
          </w:p>
        </w:tc>
        <w:tc>
          <w:tcPr>
            <w:tcW w:w="1309" w:type="dxa"/>
            <w:shd w:val="clear" w:color="auto" w:fill="auto"/>
            <w:vAlign w:val="bottom"/>
          </w:tcPr>
          <w:p w14:paraId="2C053B3E" w14:textId="77777777" w:rsidR="008F75C3" w:rsidRPr="006A5424" w:rsidRDefault="008F75C3" w:rsidP="00CF63E6">
            <w:pPr>
              <w:pStyle w:val="acctfourfigures"/>
              <w:tabs>
                <w:tab w:val="clear" w:pos="765"/>
                <w:tab w:val="decimal" w:pos="731"/>
              </w:tabs>
              <w:spacing w:line="240" w:lineRule="auto"/>
              <w:ind w:left="-79" w:right="-79"/>
              <w:rPr>
                <w:rFonts w:ascii="Calibri" w:hAnsi="Calibri" w:cs="Calibri"/>
                <w:szCs w:val="22"/>
              </w:rPr>
            </w:pPr>
          </w:p>
        </w:tc>
        <w:tc>
          <w:tcPr>
            <w:tcW w:w="184" w:type="dxa"/>
            <w:vAlign w:val="bottom"/>
          </w:tcPr>
          <w:p w14:paraId="5FBE7D55" w14:textId="77777777" w:rsidR="008F75C3" w:rsidRPr="006A5424" w:rsidRDefault="008F75C3" w:rsidP="00CF63E6">
            <w:pPr>
              <w:pStyle w:val="acctfourfigures"/>
              <w:tabs>
                <w:tab w:val="clear" w:pos="765"/>
              </w:tabs>
              <w:spacing w:line="240" w:lineRule="auto"/>
              <w:ind w:right="101"/>
              <w:jc w:val="right"/>
              <w:rPr>
                <w:rFonts w:ascii="Calibri" w:hAnsi="Calibri" w:cs="Calibri"/>
                <w:szCs w:val="22"/>
                <w:lang w:val="en-US"/>
              </w:rPr>
            </w:pPr>
          </w:p>
        </w:tc>
        <w:tc>
          <w:tcPr>
            <w:tcW w:w="1110" w:type="dxa"/>
            <w:shd w:val="clear" w:color="auto" w:fill="auto"/>
            <w:vAlign w:val="bottom"/>
          </w:tcPr>
          <w:p w14:paraId="29DB0E7B" w14:textId="77777777" w:rsidR="008F75C3" w:rsidRPr="006A5424" w:rsidRDefault="008F75C3" w:rsidP="00CF63E6">
            <w:pPr>
              <w:pStyle w:val="acctfourfigures"/>
              <w:tabs>
                <w:tab w:val="clear" w:pos="765"/>
              </w:tabs>
              <w:spacing w:line="240" w:lineRule="auto"/>
              <w:ind w:right="101"/>
              <w:jc w:val="right"/>
              <w:rPr>
                <w:rFonts w:ascii="Calibri" w:hAnsi="Calibri" w:cs="Calibri"/>
                <w:szCs w:val="22"/>
                <w:lang w:val="en-US"/>
              </w:rPr>
            </w:pPr>
          </w:p>
        </w:tc>
        <w:tc>
          <w:tcPr>
            <w:tcW w:w="180" w:type="dxa"/>
            <w:shd w:val="clear" w:color="auto" w:fill="auto"/>
            <w:vAlign w:val="bottom"/>
          </w:tcPr>
          <w:p w14:paraId="53C74E0A" w14:textId="77777777" w:rsidR="008F75C3" w:rsidRPr="006A5424" w:rsidRDefault="008F75C3" w:rsidP="00CF63E6">
            <w:pPr>
              <w:pStyle w:val="acctfourfigures"/>
              <w:spacing w:line="240" w:lineRule="auto"/>
              <w:rPr>
                <w:rFonts w:ascii="Calibri" w:hAnsi="Calibri" w:cs="Calibri"/>
                <w:szCs w:val="22"/>
              </w:rPr>
            </w:pPr>
          </w:p>
        </w:tc>
        <w:tc>
          <w:tcPr>
            <w:tcW w:w="1210" w:type="dxa"/>
            <w:shd w:val="clear" w:color="auto" w:fill="auto"/>
            <w:vAlign w:val="bottom"/>
          </w:tcPr>
          <w:p w14:paraId="2009A8CE" w14:textId="77777777" w:rsidR="008F75C3" w:rsidRPr="006A5424" w:rsidRDefault="008F75C3" w:rsidP="00CF63E6">
            <w:pPr>
              <w:pStyle w:val="acctfourfigures"/>
              <w:tabs>
                <w:tab w:val="clear" w:pos="765"/>
                <w:tab w:val="decimal" w:pos="821"/>
              </w:tabs>
              <w:spacing w:line="240" w:lineRule="auto"/>
              <w:ind w:right="11"/>
              <w:rPr>
                <w:rFonts w:ascii="Calibri" w:hAnsi="Calibri" w:cs="Calibri"/>
                <w:szCs w:val="22"/>
              </w:rPr>
            </w:pPr>
          </w:p>
        </w:tc>
        <w:tc>
          <w:tcPr>
            <w:tcW w:w="180" w:type="dxa"/>
            <w:shd w:val="clear" w:color="auto" w:fill="auto"/>
            <w:vAlign w:val="bottom"/>
          </w:tcPr>
          <w:p w14:paraId="2D9DB224" w14:textId="77777777" w:rsidR="008F75C3" w:rsidRPr="006A5424" w:rsidRDefault="008F75C3" w:rsidP="00CF63E6">
            <w:pPr>
              <w:pStyle w:val="acctfourfigures"/>
              <w:spacing w:line="240" w:lineRule="auto"/>
              <w:rPr>
                <w:rFonts w:ascii="Calibri" w:hAnsi="Calibri" w:cs="Calibri"/>
                <w:szCs w:val="22"/>
              </w:rPr>
            </w:pPr>
          </w:p>
        </w:tc>
        <w:tc>
          <w:tcPr>
            <w:tcW w:w="1136" w:type="dxa"/>
            <w:shd w:val="clear" w:color="auto" w:fill="auto"/>
            <w:vAlign w:val="bottom"/>
          </w:tcPr>
          <w:p w14:paraId="15C7D79D" w14:textId="77777777" w:rsidR="008F75C3" w:rsidRPr="006A5424" w:rsidRDefault="008F75C3" w:rsidP="00CF63E6">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2EA74EEB" w14:textId="77777777" w:rsidR="008F75C3" w:rsidRPr="006A5424" w:rsidRDefault="008F75C3" w:rsidP="00CF63E6">
            <w:pPr>
              <w:pStyle w:val="acctfourfigures"/>
              <w:spacing w:line="240" w:lineRule="auto"/>
              <w:rPr>
                <w:rFonts w:ascii="Calibri" w:hAnsi="Calibri" w:cs="Calibri"/>
                <w:szCs w:val="22"/>
              </w:rPr>
            </w:pPr>
          </w:p>
        </w:tc>
        <w:tc>
          <w:tcPr>
            <w:tcW w:w="1178" w:type="dxa"/>
            <w:shd w:val="clear" w:color="auto" w:fill="auto"/>
            <w:vAlign w:val="bottom"/>
          </w:tcPr>
          <w:p w14:paraId="638B5FA4" w14:textId="77777777" w:rsidR="008F75C3" w:rsidRPr="006A5424" w:rsidRDefault="008F75C3" w:rsidP="00CF63E6">
            <w:pPr>
              <w:pStyle w:val="acctfourfigures"/>
              <w:tabs>
                <w:tab w:val="clear" w:pos="765"/>
              </w:tabs>
              <w:spacing w:line="240" w:lineRule="auto"/>
              <w:ind w:right="124"/>
              <w:jc w:val="right"/>
              <w:rPr>
                <w:rFonts w:ascii="Calibri" w:hAnsi="Calibri" w:cs="Calibri"/>
                <w:szCs w:val="22"/>
              </w:rPr>
            </w:pPr>
          </w:p>
        </w:tc>
        <w:tc>
          <w:tcPr>
            <w:tcW w:w="180" w:type="dxa"/>
            <w:vAlign w:val="bottom"/>
          </w:tcPr>
          <w:p w14:paraId="74E10159" w14:textId="77777777" w:rsidR="008F75C3" w:rsidRPr="006A5424" w:rsidRDefault="008F75C3" w:rsidP="00CF63E6">
            <w:pPr>
              <w:pStyle w:val="acctfourfigures"/>
              <w:tabs>
                <w:tab w:val="clear" w:pos="765"/>
              </w:tabs>
              <w:spacing w:line="240" w:lineRule="auto"/>
              <w:ind w:right="124"/>
              <w:jc w:val="right"/>
              <w:rPr>
                <w:rFonts w:ascii="Calibri" w:hAnsi="Calibri" w:cs="Calibri"/>
                <w:szCs w:val="22"/>
              </w:rPr>
            </w:pPr>
          </w:p>
        </w:tc>
        <w:tc>
          <w:tcPr>
            <w:tcW w:w="1185" w:type="dxa"/>
            <w:vAlign w:val="bottom"/>
          </w:tcPr>
          <w:p w14:paraId="76FDAD50" w14:textId="77777777" w:rsidR="008F75C3" w:rsidRPr="006A5424" w:rsidRDefault="008F75C3" w:rsidP="00CF63E6">
            <w:pPr>
              <w:pStyle w:val="acctfourfigures"/>
              <w:tabs>
                <w:tab w:val="clear" w:pos="765"/>
              </w:tabs>
              <w:spacing w:line="240" w:lineRule="auto"/>
              <w:ind w:right="124"/>
              <w:jc w:val="right"/>
              <w:rPr>
                <w:rFonts w:ascii="Calibri" w:hAnsi="Calibri" w:cs="Calibri"/>
                <w:szCs w:val="22"/>
              </w:rPr>
            </w:pPr>
          </w:p>
        </w:tc>
        <w:tc>
          <w:tcPr>
            <w:tcW w:w="178" w:type="dxa"/>
            <w:vAlign w:val="bottom"/>
          </w:tcPr>
          <w:p w14:paraId="7CEECB2C" w14:textId="77777777" w:rsidR="008F75C3" w:rsidRPr="006A5424" w:rsidRDefault="008F75C3" w:rsidP="00CF63E6">
            <w:pPr>
              <w:pStyle w:val="acctfourfigures"/>
              <w:tabs>
                <w:tab w:val="clear" w:pos="765"/>
              </w:tabs>
              <w:spacing w:line="240" w:lineRule="auto"/>
              <w:ind w:right="124"/>
              <w:jc w:val="right"/>
              <w:rPr>
                <w:rFonts w:ascii="Calibri" w:hAnsi="Calibri" w:cs="Calibri"/>
                <w:szCs w:val="22"/>
              </w:rPr>
            </w:pPr>
          </w:p>
        </w:tc>
        <w:tc>
          <w:tcPr>
            <w:tcW w:w="1208" w:type="dxa"/>
            <w:vAlign w:val="bottom"/>
          </w:tcPr>
          <w:p w14:paraId="6FF55396" w14:textId="77777777" w:rsidR="008F75C3" w:rsidRPr="006A5424" w:rsidRDefault="008F75C3" w:rsidP="00CF63E6">
            <w:pPr>
              <w:pStyle w:val="acctfourfigures"/>
              <w:tabs>
                <w:tab w:val="clear" w:pos="765"/>
              </w:tabs>
              <w:spacing w:line="240" w:lineRule="auto"/>
              <w:ind w:right="124"/>
              <w:jc w:val="right"/>
              <w:rPr>
                <w:rFonts w:ascii="Calibri" w:hAnsi="Calibri" w:cs="Calibri"/>
                <w:szCs w:val="22"/>
              </w:rPr>
            </w:pPr>
          </w:p>
        </w:tc>
        <w:tc>
          <w:tcPr>
            <w:tcW w:w="180" w:type="dxa"/>
            <w:vAlign w:val="bottom"/>
          </w:tcPr>
          <w:p w14:paraId="3194A465" w14:textId="77777777" w:rsidR="008F75C3" w:rsidRPr="006A5424" w:rsidRDefault="008F75C3" w:rsidP="00CF63E6">
            <w:pPr>
              <w:pStyle w:val="acctfourfigures"/>
              <w:tabs>
                <w:tab w:val="clear" w:pos="765"/>
              </w:tabs>
              <w:spacing w:line="240" w:lineRule="auto"/>
              <w:ind w:right="124"/>
              <w:jc w:val="right"/>
              <w:rPr>
                <w:rFonts w:ascii="Calibri" w:hAnsi="Calibri" w:cs="Calibri"/>
                <w:szCs w:val="22"/>
              </w:rPr>
            </w:pPr>
          </w:p>
        </w:tc>
        <w:tc>
          <w:tcPr>
            <w:tcW w:w="1275" w:type="dxa"/>
            <w:vAlign w:val="bottom"/>
          </w:tcPr>
          <w:p w14:paraId="2E7376C2" w14:textId="77777777" w:rsidR="008F75C3" w:rsidRPr="006A5424" w:rsidRDefault="008F75C3" w:rsidP="00CF63E6">
            <w:pPr>
              <w:pStyle w:val="acctfourfigures"/>
              <w:tabs>
                <w:tab w:val="clear" w:pos="765"/>
              </w:tabs>
              <w:spacing w:line="240" w:lineRule="auto"/>
              <w:ind w:right="124"/>
              <w:jc w:val="right"/>
              <w:rPr>
                <w:rFonts w:ascii="Calibri" w:hAnsi="Calibri" w:cs="Calibri"/>
                <w:szCs w:val="22"/>
              </w:rPr>
            </w:pPr>
          </w:p>
        </w:tc>
        <w:tc>
          <w:tcPr>
            <w:tcW w:w="195" w:type="dxa"/>
            <w:vAlign w:val="bottom"/>
          </w:tcPr>
          <w:p w14:paraId="1E9FAF92" w14:textId="77777777" w:rsidR="008F75C3" w:rsidRPr="006A5424" w:rsidRDefault="008F75C3" w:rsidP="00CF63E6">
            <w:pPr>
              <w:pStyle w:val="acctfourfigures"/>
              <w:tabs>
                <w:tab w:val="clear" w:pos="765"/>
              </w:tabs>
              <w:spacing w:line="240" w:lineRule="auto"/>
              <w:ind w:right="124"/>
              <w:jc w:val="right"/>
              <w:rPr>
                <w:rFonts w:ascii="Calibri" w:hAnsi="Calibri" w:cs="Calibri"/>
                <w:szCs w:val="22"/>
              </w:rPr>
            </w:pPr>
          </w:p>
        </w:tc>
        <w:tc>
          <w:tcPr>
            <w:tcW w:w="1235" w:type="dxa"/>
            <w:vAlign w:val="bottom"/>
          </w:tcPr>
          <w:p w14:paraId="6F1F2544" w14:textId="77777777" w:rsidR="008F75C3" w:rsidRPr="006A5424" w:rsidRDefault="008F75C3" w:rsidP="00CF63E6">
            <w:pPr>
              <w:pStyle w:val="acctfourfigures"/>
              <w:tabs>
                <w:tab w:val="clear" w:pos="765"/>
              </w:tabs>
              <w:spacing w:line="240" w:lineRule="auto"/>
              <w:ind w:right="124"/>
              <w:jc w:val="right"/>
              <w:rPr>
                <w:rFonts w:ascii="Calibri" w:hAnsi="Calibri" w:cs="Calibri"/>
                <w:szCs w:val="22"/>
              </w:rPr>
            </w:pPr>
          </w:p>
        </w:tc>
      </w:tr>
      <w:tr w:rsidR="008F75C3" w:rsidRPr="006A5424" w14:paraId="6B8CBC82" w14:textId="77777777" w:rsidTr="00B144EC">
        <w:trPr>
          <w:cantSplit/>
        </w:trPr>
        <w:tc>
          <w:tcPr>
            <w:tcW w:w="3006" w:type="dxa"/>
            <w:vAlign w:val="bottom"/>
          </w:tcPr>
          <w:p w14:paraId="48926F27" w14:textId="0665622F" w:rsidR="008F75C3" w:rsidRPr="008F75C3" w:rsidRDefault="008F75C3" w:rsidP="008F75C3">
            <w:pPr>
              <w:spacing w:line="240" w:lineRule="auto"/>
              <w:ind w:left="180" w:hanging="180"/>
              <w:rPr>
                <w:rFonts w:ascii="Calibri" w:hAnsi="Calibri" w:cs="Calibri"/>
                <w:b/>
                <w:bCs/>
                <w:szCs w:val="22"/>
                <w:cs/>
              </w:rPr>
            </w:pPr>
            <w:r w:rsidRPr="006A5424">
              <w:rPr>
                <w:rFonts w:ascii="Calibri" w:hAnsi="Calibri" w:cs="Calibri"/>
                <w:b/>
                <w:bCs/>
                <w:szCs w:val="22"/>
                <w:lang w:bidi="th-TH"/>
              </w:rPr>
              <w:t>Financial assets</w:t>
            </w:r>
          </w:p>
        </w:tc>
        <w:tc>
          <w:tcPr>
            <w:tcW w:w="1309" w:type="dxa"/>
            <w:shd w:val="clear" w:color="auto" w:fill="auto"/>
            <w:vAlign w:val="bottom"/>
          </w:tcPr>
          <w:p w14:paraId="34BF089B" w14:textId="77777777" w:rsidR="008F75C3" w:rsidRPr="006A5424" w:rsidRDefault="008F75C3" w:rsidP="008F75C3">
            <w:pPr>
              <w:pStyle w:val="BodyText"/>
              <w:spacing w:after="0"/>
              <w:ind w:left="-110" w:right="-131" w:firstLine="2"/>
              <w:jc w:val="center"/>
              <w:rPr>
                <w:rFonts w:ascii="Calibri" w:hAnsi="Calibri" w:cs="Calibri"/>
                <w:szCs w:val="22"/>
                <w:highlight w:val="yellow"/>
              </w:rPr>
            </w:pPr>
          </w:p>
        </w:tc>
        <w:tc>
          <w:tcPr>
            <w:tcW w:w="184" w:type="dxa"/>
            <w:vAlign w:val="bottom"/>
          </w:tcPr>
          <w:p w14:paraId="1FB9E931" w14:textId="77777777" w:rsidR="008F75C3" w:rsidRPr="006A5424" w:rsidRDefault="008F75C3" w:rsidP="008F75C3">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3A33D032" w14:textId="77777777" w:rsidR="008F75C3" w:rsidRPr="006A5424" w:rsidRDefault="008F75C3" w:rsidP="008F75C3">
            <w:pPr>
              <w:pStyle w:val="acctfourfigures"/>
              <w:tabs>
                <w:tab w:val="clear" w:pos="765"/>
                <w:tab w:val="decimal" w:pos="903"/>
              </w:tabs>
              <w:spacing w:line="240" w:lineRule="auto"/>
              <w:ind w:right="11"/>
              <w:rPr>
                <w:rFonts w:ascii="Calibri" w:hAnsi="Calibri" w:cs="Calibri"/>
                <w:szCs w:val="22"/>
                <w:lang w:val="en-US" w:bidi="th-TH"/>
              </w:rPr>
            </w:pPr>
          </w:p>
        </w:tc>
        <w:tc>
          <w:tcPr>
            <w:tcW w:w="180" w:type="dxa"/>
            <w:shd w:val="clear" w:color="auto" w:fill="auto"/>
            <w:vAlign w:val="bottom"/>
          </w:tcPr>
          <w:p w14:paraId="70C6EE5F" w14:textId="77777777" w:rsidR="008F75C3" w:rsidRPr="006A5424" w:rsidRDefault="008F75C3" w:rsidP="008F75C3">
            <w:pPr>
              <w:pStyle w:val="acctfourfigures"/>
              <w:spacing w:line="240" w:lineRule="auto"/>
              <w:rPr>
                <w:rFonts w:ascii="Calibri" w:hAnsi="Calibri" w:cs="Calibri"/>
                <w:szCs w:val="22"/>
              </w:rPr>
            </w:pPr>
          </w:p>
        </w:tc>
        <w:tc>
          <w:tcPr>
            <w:tcW w:w="1210" w:type="dxa"/>
            <w:shd w:val="clear" w:color="auto" w:fill="auto"/>
            <w:vAlign w:val="bottom"/>
          </w:tcPr>
          <w:p w14:paraId="1AB3950C" w14:textId="77777777" w:rsidR="008F75C3" w:rsidRPr="006A5424" w:rsidRDefault="008F75C3" w:rsidP="008F75C3">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76699B70" w14:textId="77777777" w:rsidR="008F75C3" w:rsidRPr="006A5424" w:rsidRDefault="008F75C3" w:rsidP="008F75C3">
            <w:pPr>
              <w:pStyle w:val="acctfourfigures"/>
              <w:spacing w:line="240" w:lineRule="auto"/>
              <w:rPr>
                <w:rFonts w:ascii="Calibri" w:hAnsi="Calibri" w:cs="Calibri"/>
                <w:szCs w:val="22"/>
              </w:rPr>
            </w:pPr>
          </w:p>
        </w:tc>
        <w:tc>
          <w:tcPr>
            <w:tcW w:w="1136" w:type="dxa"/>
            <w:shd w:val="clear" w:color="auto" w:fill="auto"/>
            <w:vAlign w:val="bottom"/>
          </w:tcPr>
          <w:p w14:paraId="4C7D0CBA" w14:textId="77777777" w:rsidR="008F75C3" w:rsidRPr="006A5424" w:rsidRDefault="008F75C3" w:rsidP="008F75C3">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745E0AEB" w14:textId="77777777" w:rsidR="008F75C3" w:rsidRPr="006A5424" w:rsidRDefault="008F75C3" w:rsidP="008F75C3">
            <w:pPr>
              <w:pStyle w:val="acctfourfigures"/>
              <w:spacing w:line="240" w:lineRule="auto"/>
              <w:rPr>
                <w:rFonts w:ascii="Calibri" w:hAnsi="Calibri" w:cs="Calibri"/>
                <w:szCs w:val="22"/>
              </w:rPr>
            </w:pPr>
          </w:p>
        </w:tc>
        <w:tc>
          <w:tcPr>
            <w:tcW w:w="1178" w:type="dxa"/>
            <w:shd w:val="clear" w:color="auto" w:fill="auto"/>
            <w:vAlign w:val="bottom"/>
          </w:tcPr>
          <w:p w14:paraId="56D5C0EC" w14:textId="77777777" w:rsidR="008F75C3" w:rsidRPr="006A5424" w:rsidRDefault="008F75C3" w:rsidP="008F75C3">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6156F8C5" w14:textId="77777777" w:rsidR="008F75C3" w:rsidRPr="006A5424" w:rsidRDefault="008F75C3" w:rsidP="008F75C3">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60929201" w14:textId="77777777" w:rsidR="008F75C3" w:rsidRPr="006A5424" w:rsidRDefault="008F75C3" w:rsidP="008F75C3">
            <w:pPr>
              <w:pStyle w:val="acctfourfigures"/>
              <w:tabs>
                <w:tab w:val="clear" w:pos="765"/>
              </w:tabs>
              <w:spacing w:line="240" w:lineRule="auto"/>
              <w:ind w:right="11"/>
              <w:jc w:val="right"/>
              <w:rPr>
                <w:rFonts w:ascii="Calibri" w:hAnsi="Calibri" w:cs="Calibri"/>
                <w:szCs w:val="22"/>
                <w:lang w:val="en-US" w:bidi="th-TH"/>
              </w:rPr>
            </w:pPr>
          </w:p>
        </w:tc>
        <w:tc>
          <w:tcPr>
            <w:tcW w:w="178" w:type="dxa"/>
            <w:vAlign w:val="bottom"/>
          </w:tcPr>
          <w:p w14:paraId="71F8148A" w14:textId="77777777" w:rsidR="008F75C3" w:rsidRPr="006A5424" w:rsidRDefault="008F75C3" w:rsidP="008F75C3">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5538ECB7" w14:textId="77777777" w:rsidR="008F75C3" w:rsidRPr="006A5424" w:rsidRDefault="008F75C3" w:rsidP="008F75C3">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03DE089E" w14:textId="77777777" w:rsidR="008F75C3" w:rsidRPr="006A5424" w:rsidRDefault="008F75C3" w:rsidP="008F75C3">
            <w:pPr>
              <w:pStyle w:val="acctfourfigures"/>
              <w:tabs>
                <w:tab w:val="clear" w:pos="765"/>
              </w:tabs>
              <w:spacing w:line="240" w:lineRule="auto"/>
              <w:ind w:right="11"/>
              <w:jc w:val="right"/>
              <w:rPr>
                <w:rFonts w:ascii="Calibri" w:hAnsi="Calibri" w:cs="Calibri"/>
                <w:szCs w:val="22"/>
                <w:lang w:val="en-US" w:bidi="th-TH"/>
              </w:rPr>
            </w:pPr>
          </w:p>
        </w:tc>
        <w:tc>
          <w:tcPr>
            <w:tcW w:w="1275" w:type="dxa"/>
            <w:vAlign w:val="bottom"/>
          </w:tcPr>
          <w:p w14:paraId="77FD4A98" w14:textId="77777777" w:rsidR="008F75C3" w:rsidRPr="006A5424" w:rsidRDefault="008F75C3" w:rsidP="008F75C3">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4B23A812" w14:textId="77777777" w:rsidR="008F75C3" w:rsidRPr="006A5424" w:rsidRDefault="008F75C3" w:rsidP="008F75C3">
            <w:pPr>
              <w:pStyle w:val="acctfourfigures"/>
              <w:tabs>
                <w:tab w:val="clear" w:pos="765"/>
              </w:tabs>
              <w:spacing w:line="240" w:lineRule="auto"/>
              <w:ind w:right="11"/>
              <w:jc w:val="right"/>
              <w:rPr>
                <w:rFonts w:ascii="Calibri" w:hAnsi="Calibri" w:cs="Calibri"/>
                <w:szCs w:val="22"/>
                <w:lang w:val="en-US" w:bidi="th-TH"/>
              </w:rPr>
            </w:pPr>
          </w:p>
        </w:tc>
        <w:tc>
          <w:tcPr>
            <w:tcW w:w="1235" w:type="dxa"/>
            <w:vAlign w:val="bottom"/>
          </w:tcPr>
          <w:p w14:paraId="31F3A84F" w14:textId="77777777" w:rsidR="008F75C3" w:rsidRPr="006A5424" w:rsidRDefault="008F75C3" w:rsidP="008F75C3">
            <w:pPr>
              <w:pStyle w:val="acctfourfigures"/>
              <w:tabs>
                <w:tab w:val="clear" w:pos="765"/>
              </w:tabs>
              <w:spacing w:line="240" w:lineRule="auto"/>
              <w:ind w:right="11"/>
              <w:jc w:val="right"/>
              <w:rPr>
                <w:rFonts w:ascii="Calibri" w:hAnsi="Calibri" w:cs="Calibri"/>
                <w:szCs w:val="22"/>
                <w:lang w:val="en-US" w:bidi="th-TH"/>
              </w:rPr>
            </w:pPr>
          </w:p>
        </w:tc>
      </w:tr>
      <w:tr w:rsidR="00EB66A8" w:rsidRPr="006A5424" w14:paraId="1B408853" w14:textId="77777777" w:rsidTr="00B144EC">
        <w:trPr>
          <w:cantSplit/>
        </w:trPr>
        <w:tc>
          <w:tcPr>
            <w:tcW w:w="3006" w:type="dxa"/>
            <w:vAlign w:val="bottom"/>
          </w:tcPr>
          <w:p w14:paraId="3D136575" w14:textId="77777777" w:rsidR="00EB66A8" w:rsidRPr="006A5424" w:rsidRDefault="00EB66A8" w:rsidP="00EB66A8">
            <w:pPr>
              <w:spacing w:line="240" w:lineRule="auto"/>
              <w:ind w:left="180" w:firstLine="1"/>
              <w:rPr>
                <w:rFonts w:ascii="Calibri" w:hAnsi="Calibri" w:cs="Calibri"/>
                <w:szCs w:val="22"/>
                <w:cs/>
              </w:rPr>
            </w:pPr>
            <w:r w:rsidRPr="006A5424">
              <w:rPr>
                <w:rFonts w:ascii="Calibri" w:hAnsi="Calibri" w:cs="Calibri"/>
                <w:szCs w:val="22"/>
              </w:rPr>
              <w:t>Cash equivalents</w:t>
            </w:r>
          </w:p>
        </w:tc>
        <w:tc>
          <w:tcPr>
            <w:tcW w:w="1309" w:type="dxa"/>
            <w:shd w:val="clear" w:color="auto" w:fill="auto"/>
            <w:vAlign w:val="bottom"/>
          </w:tcPr>
          <w:p w14:paraId="2C27FEBD" w14:textId="48F63B06" w:rsidR="00EB66A8" w:rsidRPr="00EB66A8" w:rsidRDefault="00EB66A8" w:rsidP="00EB66A8">
            <w:pPr>
              <w:pStyle w:val="acctfourfigures"/>
              <w:tabs>
                <w:tab w:val="clear" w:pos="765"/>
                <w:tab w:val="decimal" w:pos="808"/>
              </w:tabs>
              <w:spacing w:line="240" w:lineRule="atLeast"/>
              <w:ind w:left="-79" w:right="-108"/>
              <w:rPr>
                <w:rFonts w:ascii="Calibri" w:hAnsi="Calibri" w:cs="Calibri"/>
                <w:szCs w:val="22"/>
              </w:rPr>
            </w:pPr>
            <w:r w:rsidRPr="00EB66A8">
              <w:rPr>
                <w:rFonts w:ascii="Calibri" w:hAnsi="Calibri" w:cs="Calibri"/>
                <w:szCs w:val="22"/>
              </w:rPr>
              <w:t>-</w:t>
            </w:r>
          </w:p>
        </w:tc>
        <w:tc>
          <w:tcPr>
            <w:tcW w:w="184" w:type="dxa"/>
            <w:vAlign w:val="bottom"/>
          </w:tcPr>
          <w:p w14:paraId="15646C35" w14:textId="77777777" w:rsidR="00EB66A8" w:rsidRPr="00EB66A8" w:rsidRDefault="00EB66A8" w:rsidP="00EB66A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4897F509" w14:textId="13978BA9" w:rsidR="00EB66A8" w:rsidRPr="00EB66A8" w:rsidRDefault="00EB66A8" w:rsidP="00EB66A8">
            <w:pPr>
              <w:pStyle w:val="acctfourfigures"/>
              <w:tabs>
                <w:tab w:val="clear" w:pos="765"/>
                <w:tab w:val="decimal" w:pos="950"/>
              </w:tabs>
              <w:spacing w:line="240" w:lineRule="atLeast"/>
              <w:ind w:left="-79" w:right="-108"/>
              <w:rPr>
                <w:rFonts w:ascii="Calibri" w:hAnsi="Calibri" w:cs="Calibri"/>
                <w:szCs w:val="22"/>
              </w:rPr>
            </w:pPr>
            <w:r w:rsidRPr="00EB66A8">
              <w:rPr>
                <w:rFonts w:ascii="Calibri" w:hAnsi="Calibri" w:cs="Calibri"/>
                <w:szCs w:val="22"/>
              </w:rPr>
              <w:t>194,101</w:t>
            </w:r>
          </w:p>
        </w:tc>
        <w:tc>
          <w:tcPr>
            <w:tcW w:w="180" w:type="dxa"/>
            <w:shd w:val="clear" w:color="auto" w:fill="auto"/>
            <w:vAlign w:val="bottom"/>
          </w:tcPr>
          <w:p w14:paraId="08A03490" w14:textId="77777777" w:rsidR="00EB66A8" w:rsidRPr="00EB66A8" w:rsidRDefault="00EB66A8" w:rsidP="00EB66A8">
            <w:pPr>
              <w:pStyle w:val="acctfourfigures"/>
              <w:spacing w:line="240" w:lineRule="auto"/>
              <w:rPr>
                <w:rFonts w:ascii="Calibri" w:hAnsi="Calibri" w:cs="Calibri"/>
                <w:szCs w:val="22"/>
              </w:rPr>
            </w:pPr>
          </w:p>
        </w:tc>
        <w:tc>
          <w:tcPr>
            <w:tcW w:w="1210" w:type="dxa"/>
            <w:shd w:val="clear" w:color="auto" w:fill="auto"/>
            <w:vAlign w:val="bottom"/>
          </w:tcPr>
          <w:p w14:paraId="050D2712" w14:textId="179435A2" w:rsidR="00EB66A8" w:rsidRPr="00EB66A8" w:rsidRDefault="00EB66A8" w:rsidP="00EB66A8">
            <w:pPr>
              <w:pStyle w:val="acctfourfigures"/>
              <w:tabs>
                <w:tab w:val="clear" w:pos="765"/>
                <w:tab w:val="decimal" w:pos="950"/>
              </w:tabs>
              <w:spacing w:line="240" w:lineRule="atLeast"/>
              <w:ind w:left="-79" w:right="-108"/>
              <w:rPr>
                <w:rFonts w:ascii="Calibri" w:hAnsi="Calibri" w:cs="Calibri"/>
                <w:szCs w:val="22"/>
              </w:rPr>
            </w:pPr>
            <w:r w:rsidRPr="00EB66A8">
              <w:rPr>
                <w:rFonts w:ascii="Calibri" w:hAnsi="Calibri" w:cs="Calibri"/>
                <w:szCs w:val="22"/>
              </w:rPr>
              <w:t>12,808</w:t>
            </w:r>
          </w:p>
        </w:tc>
        <w:tc>
          <w:tcPr>
            <w:tcW w:w="180" w:type="dxa"/>
            <w:shd w:val="clear" w:color="auto" w:fill="auto"/>
            <w:vAlign w:val="bottom"/>
          </w:tcPr>
          <w:p w14:paraId="64A09E33" w14:textId="77777777" w:rsidR="00EB66A8" w:rsidRPr="00EB66A8" w:rsidRDefault="00EB66A8" w:rsidP="00EB66A8">
            <w:pPr>
              <w:pStyle w:val="acctfourfigures"/>
              <w:spacing w:line="240" w:lineRule="auto"/>
              <w:rPr>
                <w:rFonts w:ascii="Calibri" w:hAnsi="Calibri" w:cs="Calibri"/>
                <w:szCs w:val="22"/>
              </w:rPr>
            </w:pPr>
          </w:p>
        </w:tc>
        <w:tc>
          <w:tcPr>
            <w:tcW w:w="1136" w:type="dxa"/>
            <w:shd w:val="clear" w:color="auto" w:fill="auto"/>
            <w:vAlign w:val="bottom"/>
          </w:tcPr>
          <w:p w14:paraId="00E2015E" w14:textId="6E2E56AB" w:rsidR="00EB66A8" w:rsidRPr="00EB66A8" w:rsidRDefault="00EB66A8" w:rsidP="00EB66A8">
            <w:pPr>
              <w:pStyle w:val="acctfourfigures"/>
              <w:tabs>
                <w:tab w:val="clear" w:pos="765"/>
                <w:tab w:val="decimal" w:pos="679"/>
              </w:tabs>
              <w:spacing w:line="240" w:lineRule="atLeast"/>
              <w:ind w:left="-79" w:right="-108"/>
              <w:rPr>
                <w:rFonts w:ascii="Calibri" w:hAnsi="Calibri" w:cs="Calibri"/>
                <w:szCs w:val="22"/>
              </w:rPr>
            </w:pPr>
            <w:r w:rsidRPr="00EB66A8">
              <w:rPr>
                <w:rFonts w:ascii="Calibri" w:hAnsi="Calibri" w:cs="Calibri"/>
                <w:szCs w:val="22"/>
              </w:rPr>
              <w:t>-</w:t>
            </w:r>
          </w:p>
        </w:tc>
        <w:tc>
          <w:tcPr>
            <w:tcW w:w="180" w:type="dxa"/>
            <w:shd w:val="clear" w:color="auto" w:fill="auto"/>
            <w:vAlign w:val="bottom"/>
          </w:tcPr>
          <w:p w14:paraId="795B29C5" w14:textId="77777777" w:rsidR="00EB66A8" w:rsidRPr="00EB66A8" w:rsidRDefault="00EB66A8" w:rsidP="00EB66A8">
            <w:pPr>
              <w:pStyle w:val="acctfourfigures"/>
              <w:spacing w:line="240" w:lineRule="auto"/>
              <w:rPr>
                <w:rFonts w:ascii="Calibri" w:hAnsi="Calibri" w:cs="Calibri"/>
                <w:szCs w:val="22"/>
              </w:rPr>
            </w:pPr>
          </w:p>
        </w:tc>
        <w:tc>
          <w:tcPr>
            <w:tcW w:w="1178" w:type="dxa"/>
            <w:shd w:val="clear" w:color="auto" w:fill="auto"/>
            <w:vAlign w:val="bottom"/>
          </w:tcPr>
          <w:p w14:paraId="395E545E" w14:textId="13374521" w:rsidR="00EB66A8" w:rsidRPr="00EB66A8" w:rsidRDefault="00EB66A8" w:rsidP="00EB66A8">
            <w:pPr>
              <w:pStyle w:val="acctfourfigures"/>
              <w:tabs>
                <w:tab w:val="clear" w:pos="765"/>
                <w:tab w:val="decimal" w:pos="736"/>
              </w:tabs>
              <w:spacing w:line="240" w:lineRule="atLeast"/>
              <w:ind w:left="-79" w:right="-108"/>
              <w:rPr>
                <w:rFonts w:ascii="Calibri" w:hAnsi="Calibri" w:cs="Calibri"/>
                <w:szCs w:val="22"/>
              </w:rPr>
            </w:pPr>
            <w:r w:rsidRPr="00EB66A8">
              <w:rPr>
                <w:rFonts w:ascii="Calibri" w:hAnsi="Calibri" w:cs="Calibri"/>
                <w:szCs w:val="22"/>
              </w:rPr>
              <w:t>-</w:t>
            </w:r>
          </w:p>
        </w:tc>
        <w:tc>
          <w:tcPr>
            <w:tcW w:w="180" w:type="dxa"/>
            <w:vAlign w:val="bottom"/>
          </w:tcPr>
          <w:p w14:paraId="72D76B71"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4D41D153" w14:textId="70EE1E49" w:rsidR="00EB66A8" w:rsidRPr="00EB66A8" w:rsidRDefault="00EB66A8" w:rsidP="00750035">
            <w:pPr>
              <w:pStyle w:val="acctfourfigures"/>
              <w:tabs>
                <w:tab w:val="clear" w:pos="765"/>
                <w:tab w:val="decimal" w:pos="928"/>
              </w:tabs>
              <w:spacing w:line="240" w:lineRule="atLeast"/>
              <w:ind w:left="-79" w:right="-108"/>
              <w:rPr>
                <w:rFonts w:ascii="Calibri" w:hAnsi="Calibri" w:cs="Calibri"/>
                <w:szCs w:val="22"/>
                <w:lang w:val="en-US" w:bidi="th-TH"/>
              </w:rPr>
            </w:pPr>
            <w:r w:rsidRPr="00EB66A8">
              <w:rPr>
                <w:rFonts w:ascii="Calibri" w:hAnsi="Calibri" w:cs="Calibri"/>
                <w:szCs w:val="22"/>
                <w:lang w:val="en-US" w:bidi="th-TH"/>
              </w:rPr>
              <w:t>5,705</w:t>
            </w:r>
          </w:p>
        </w:tc>
        <w:tc>
          <w:tcPr>
            <w:tcW w:w="178" w:type="dxa"/>
            <w:vAlign w:val="bottom"/>
          </w:tcPr>
          <w:p w14:paraId="71083FFB"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lang w:val="en-US" w:bidi="th-TH"/>
              </w:rPr>
            </w:pPr>
          </w:p>
        </w:tc>
        <w:tc>
          <w:tcPr>
            <w:tcW w:w="1208" w:type="dxa"/>
          </w:tcPr>
          <w:p w14:paraId="648B706D" w14:textId="5A767EDD" w:rsidR="00EB66A8" w:rsidRPr="00EB66A8" w:rsidRDefault="00EB66A8" w:rsidP="00750035">
            <w:pPr>
              <w:pStyle w:val="acctfourfigures"/>
              <w:tabs>
                <w:tab w:val="clear" w:pos="765"/>
                <w:tab w:val="decimal" w:pos="1040"/>
              </w:tabs>
              <w:spacing w:line="240" w:lineRule="atLeast"/>
              <w:ind w:left="-79" w:right="-108"/>
              <w:rPr>
                <w:rFonts w:ascii="Calibri" w:hAnsi="Calibri" w:cs="Calibri"/>
                <w:szCs w:val="22"/>
                <w:lang w:val="en-US" w:bidi="th-TH"/>
              </w:rPr>
            </w:pPr>
            <w:r w:rsidRPr="00EB66A8">
              <w:rPr>
                <w:rFonts w:ascii="Calibri" w:hAnsi="Calibri" w:cs="Calibri"/>
                <w:szCs w:val="22"/>
                <w:lang w:val="en-US" w:bidi="th-TH"/>
              </w:rPr>
              <w:t>212,614</w:t>
            </w:r>
          </w:p>
        </w:tc>
        <w:tc>
          <w:tcPr>
            <w:tcW w:w="180" w:type="dxa"/>
            <w:vAlign w:val="bottom"/>
          </w:tcPr>
          <w:p w14:paraId="5464E355"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lang w:val="en-US" w:bidi="th-TH"/>
              </w:rPr>
            </w:pPr>
          </w:p>
        </w:tc>
        <w:tc>
          <w:tcPr>
            <w:tcW w:w="1275" w:type="dxa"/>
            <w:vAlign w:val="bottom"/>
          </w:tcPr>
          <w:p w14:paraId="3D7216A3" w14:textId="5632AECA" w:rsidR="00EB66A8" w:rsidRPr="00EB66A8" w:rsidRDefault="00EB66A8" w:rsidP="00750035">
            <w:pPr>
              <w:pStyle w:val="acctfourfigures"/>
              <w:tabs>
                <w:tab w:val="clear" w:pos="765"/>
                <w:tab w:val="decimal" w:pos="736"/>
              </w:tabs>
              <w:spacing w:line="240" w:lineRule="atLeast"/>
              <w:ind w:left="-79" w:right="-108"/>
              <w:rPr>
                <w:rFonts w:ascii="Calibri" w:hAnsi="Calibri" w:cs="Calibri"/>
                <w:szCs w:val="22"/>
                <w:lang w:val="en-US" w:bidi="th-TH"/>
              </w:rPr>
            </w:pPr>
            <w:r w:rsidRPr="00EB66A8">
              <w:rPr>
                <w:rFonts w:ascii="Calibri" w:hAnsi="Calibri" w:cs="Calibri"/>
                <w:szCs w:val="22"/>
                <w:lang w:val="en-US" w:bidi="th-TH"/>
              </w:rPr>
              <w:t>-</w:t>
            </w:r>
          </w:p>
        </w:tc>
        <w:tc>
          <w:tcPr>
            <w:tcW w:w="195" w:type="dxa"/>
            <w:vAlign w:val="bottom"/>
          </w:tcPr>
          <w:p w14:paraId="5CDB2E20"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lang w:val="en-US" w:bidi="th-TH"/>
              </w:rPr>
            </w:pPr>
          </w:p>
        </w:tc>
        <w:tc>
          <w:tcPr>
            <w:tcW w:w="1235" w:type="dxa"/>
            <w:vAlign w:val="bottom"/>
          </w:tcPr>
          <w:p w14:paraId="5F856354" w14:textId="4CC2248C" w:rsidR="00EB66A8" w:rsidRPr="00EB66A8" w:rsidRDefault="00EB66A8" w:rsidP="00EB66A8">
            <w:pPr>
              <w:pStyle w:val="acctfourfigures"/>
              <w:tabs>
                <w:tab w:val="clear" w:pos="765"/>
              </w:tabs>
              <w:spacing w:line="240" w:lineRule="auto"/>
              <w:ind w:right="11"/>
              <w:jc w:val="right"/>
              <w:rPr>
                <w:rFonts w:ascii="Calibri" w:hAnsi="Calibri" w:cs="Calibri"/>
                <w:szCs w:val="22"/>
                <w:lang w:val="en-US" w:bidi="th-TH"/>
              </w:rPr>
            </w:pPr>
            <w:r w:rsidRPr="00EB66A8">
              <w:rPr>
                <w:rFonts w:ascii="Calibri" w:hAnsi="Calibri" w:cs="Calibri"/>
                <w:szCs w:val="22"/>
                <w:lang w:val="en-US" w:bidi="th-TH"/>
              </w:rPr>
              <w:t>0.05 - 0.25</w:t>
            </w:r>
          </w:p>
        </w:tc>
      </w:tr>
      <w:tr w:rsidR="00EB66A8" w:rsidRPr="006A5424" w14:paraId="19F722C3" w14:textId="77777777" w:rsidTr="00B45CBF">
        <w:trPr>
          <w:cantSplit/>
        </w:trPr>
        <w:tc>
          <w:tcPr>
            <w:tcW w:w="3006" w:type="dxa"/>
            <w:shd w:val="clear" w:color="auto" w:fill="auto"/>
            <w:vAlign w:val="bottom"/>
          </w:tcPr>
          <w:p w14:paraId="7D2FD9B4" w14:textId="77777777" w:rsidR="00EB66A8" w:rsidRPr="006A5424" w:rsidRDefault="00EB66A8" w:rsidP="00EB66A8">
            <w:pPr>
              <w:spacing w:line="240" w:lineRule="auto"/>
              <w:ind w:left="406" w:hanging="225"/>
              <w:rPr>
                <w:rFonts w:ascii="Calibri" w:hAnsi="Calibri" w:cs="Calibri"/>
                <w:szCs w:val="22"/>
                <w:cs/>
              </w:rPr>
            </w:pPr>
            <w:r w:rsidRPr="006A5424">
              <w:rPr>
                <w:rFonts w:ascii="Calibri" w:hAnsi="Calibri" w:cs="Calibri"/>
                <w:szCs w:val="22"/>
              </w:rPr>
              <w:t>Pledged Financial Institution Deposits</w:t>
            </w:r>
          </w:p>
        </w:tc>
        <w:tc>
          <w:tcPr>
            <w:tcW w:w="1309" w:type="dxa"/>
            <w:shd w:val="clear" w:color="auto" w:fill="auto"/>
            <w:vAlign w:val="bottom"/>
          </w:tcPr>
          <w:p w14:paraId="2FBFC6E0" w14:textId="73085462" w:rsidR="00EB66A8" w:rsidRPr="00EB66A8" w:rsidRDefault="00EB66A8" w:rsidP="00EB66A8">
            <w:pPr>
              <w:pStyle w:val="acctfourfigures"/>
              <w:tabs>
                <w:tab w:val="clear" w:pos="765"/>
                <w:tab w:val="decimal" w:pos="808"/>
              </w:tabs>
              <w:spacing w:line="240" w:lineRule="atLeast"/>
              <w:ind w:left="-79" w:right="-108"/>
              <w:rPr>
                <w:rFonts w:ascii="Calibri" w:hAnsi="Calibri" w:cs="Calibri"/>
                <w:szCs w:val="22"/>
              </w:rPr>
            </w:pPr>
            <w:r w:rsidRPr="00EB66A8">
              <w:rPr>
                <w:rFonts w:ascii="Calibri" w:hAnsi="Calibri" w:cs="Calibri"/>
                <w:szCs w:val="22"/>
              </w:rPr>
              <w:t>-</w:t>
            </w:r>
          </w:p>
        </w:tc>
        <w:tc>
          <w:tcPr>
            <w:tcW w:w="184" w:type="dxa"/>
            <w:vAlign w:val="bottom"/>
          </w:tcPr>
          <w:p w14:paraId="6B3D5C35" w14:textId="77777777" w:rsidR="00EB66A8" w:rsidRPr="00EB66A8" w:rsidRDefault="00EB66A8" w:rsidP="00EB66A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2C075F7B" w14:textId="3291854B" w:rsidR="00EB66A8" w:rsidRPr="00EB66A8" w:rsidRDefault="00EB66A8" w:rsidP="00EB66A8">
            <w:pPr>
              <w:pStyle w:val="acctfourfigures"/>
              <w:tabs>
                <w:tab w:val="clear" w:pos="765"/>
                <w:tab w:val="decimal" w:pos="704"/>
              </w:tabs>
              <w:spacing w:line="240" w:lineRule="atLeast"/>
              <w:ind w:left="-79" w:right="-108"/>
              <w:rPr>
                <w:rFonts w:ascii="Calibri" w:hAnsi="Calibri" w:cs="Calibri"/>
                <w:szCs w:val="22"/>
              </w:rPr>
            </w:pPr>
            <w:r w:rsidRPr="00EB66A8">
              <w:rPr>
                <w:rFonts w:ascii="Calibri" w:hAnsi="Calibri" w:cs="Calibri"/>
                <w:szCs w:val="22"/>
              </w:rPr>
              <w:t>-</w:t>
            </w:r>
          </w:p>
        </w:tc>
        <w:tc>
          <w:tcPr>
            <w:tcW w:w="180" w:type="dxa"/>
            <w:shd w:val="clear" w:color="auto" w:fill="auto"/>
            <w:vAlign w:val="bottom"/>
          </w:tcPr>
          <w:p w14:paraId="31E6BFD6" w14:textId="77777777" w:rsidR="00EB66A8" w:rsidRPr="00EB66A8" w:rsidRDefault="00EB66A8" w:rsidP="00EB66A8">
            <w:pPr>
              <w:pStyle w:val="acctfourfigures"/>
              <w:spacing w:line="240" w:lineRule="auto"/>
              <w:rPr>
                <w:rFonts w:ascii="Calibri" w:hAnsi="Calibri" w:cs="Calibri"/>
                <w:szCs w:val="22"/>
              </w:rPr>
            </w:pPr>
          </w:p>
        </w:tc>
        <w:tc>
          <w:tcPr>
            <w:tcW w:w="1210" w:type="dxa"/>
            <w:shd w:val="clear" w:color="auto" w:fill="auto"/>
            <w:vAlign w:val="bottom"/>
          </w:tcPr>
          <w:p w14:paraId="7C5A3986" w14:textId="62206305" w:rsidR="00EB66A8" w:rsidRPr="00EB66A8" w:rsidRDefault="00EB66A8" w:rsidP="00EB66A8">
            <w:pPr>
              <w:pStyle w:val="acctfourfigures"/>
              <w:tabs>
                <w:tab w:val="clear" w:pos="765"/>
                <w:tab w:val="decimal" w:pos="950"/>
              </w:tabs>
              <w:spacing w:line="240" w:lineRule="atLeast"/>
              <w:ind w:left="-79" w:right="-108"/>
              <w:rPr>
                <w:rFonts w:ascii="Calibri" w:hAnsi="Calibri" w:cs="Calibri"/>
                <w:szCs w:val="22"/>
              </w:rPr>
            </w:pPr>
            <w:r w:rsidRPr="00EB66A8">
              <w:rPr>
                <w:rFonts w:ascii="Calibri" w:hAnsi="Calibri" w:cs="Calibri"/>
                <w:szCs w:val="22"/>
              </w:rPr>
              <w:t>94,808</w:t>
            </w:r>
          </w:p>
        </w:tc>
        <w:tc>
          <w:tcPr>
            <w:tcW w:w="180" w:type="dxa"/>
            <w:shd w:val="clear" w:color="auto" w:fill="auto"/>
            <w:vAlign w:val="bottom"/>
          </w:tcPr>
          <w:p w14:paraId="2C5DC025" w14:textId="77777777" w:rsidR="00EB66A8" w:rsidRPr="00EB66A8" w:rsidRDefault="00EB66A8" w:rsidP="00EB66A8">
            <w:pPr>
              <w:pStyle w:val="acctfourfigures"/>
              <w:spacing w:line="240" w:lineRule="auto"/>
              <w:rPr>
                <w:rFonts w:ascii="Calibri" w:hAnsi="Calibri" w:cs="Calibri"/>
                <w:szCs w:val="22"/>
              </w:rPr>
            </w:pPr>
          </w:p>
        </w:tc>
        <w:tc>
          <w:tcPr>
            <w:tcW w:w="1136" w:type="dxa"/>
            <w:shd w:val="clear" w:color="auto" w:fill="auto"/>
            <w:vAlign w:val="bottom"/>
          </w:tcPr>
          <w:p w14:paraId="23A105AA" w14:textId="47765600" w:rsidR="00EB66A8" w:rsidRPr="00EB66A8" w:rsidRDefault="00EB66A8" w:rsidP="00EB66A8">
            <w:pPr>
              <w:pStyle w:val="acctfourfigures"/>
              <w:tabs>
                <w:tab w:val="clear" w:pos="765"/>
                <w:tab w:val="decimal" w:pos="679"/>
              </w:tabs>
              <w:spacing w:line="240" w:lineRule="atLeast"/>
              <w:ind w:left="-79" w:right="-108"/>
              <w:rPr>
                <w:rFonts w:ascii="Calibri" w:hAnsi="Calibri" w:cs="Calibri"/>
                <w:szCs w:val="22"/>
              </w:rPr>
            </w:pPr>
            <w:r w:rsidRPr="00EB66A8">
              <w:rPr>
                <w:rFonts w:ascii="Calibri" w:hAnsi="Calibri" w:cs="Calibri"/>
                <w:szCs w:val="22"/>
              </w:rPr>
              <w:t>-</w:t>
            </w:r>
          </w:p>
        </w:tc>
        <w:tc>
          <w:tcPr>
            <w:tcW w:w="180" w:type="dxa"/>
            <w:shd w:val="clear" w:color="auto" w:fill="auto"/>
            <w:vAlign w:val="bottom"/>
          </w:tcPr>
          <w:p w14:paraId="73630367" w14:textId="77777777" w:rsidR="00EB66A8" w:rsidRPr="00EB66A8" w:rsidRDefault="00EB66A8" w:rsidP="00EB66A8">
            <w:pPr>
              <w:pStyle w:val="acctfourfigures"/>
              <w:spacing w:line="240" w:lineRule="auto"/>
              <w:rPr>
                <w:rFonts w:ascii="Calibri" w:hAnsi="Calibri" w:cs="Calibri"/>
                <w:szCs w:val="22"/>
              </w:rPr>
            </w:pPr>
          </w:p>
        </w:tc>
        <w:tc>
          <w:tcPr>
            <w:tcW w:w="1178" w:type="dxa"/>
            <w:shd w:val="clear" w:color="auto" w:fill="auto"/>
            <w:vAlign w:val="bottom"/>
          </w:tcPr>
          <w:p w14:paraId="38866C8C" w14:textId="7D2A259B" w:rsidR="00EB66A8" w:rsidRPr="00EB66A8" w:rsidRDefault="00EB66A8" w:rsidP="00EB66A8">
            <w:pPr>
              <w:pStyle w:val="acctfourfigures"/>
              <w:tabs>
                <w:tab w:val="clear" w:pos="765"/>
                <w:tab w:val="decimal" w:pos="928"/>
              </w:tabs>
              <w:spacing w:line="240" w:lineRule="atLeast"/>
              <w:ind w:left="-79" w:right="-108"/>
              <w:rPr>
                <w:rFonts w:ascii="Calibri" w:hAnsi="Calibri" w:cs="Calibri"/>
                <w:szCs w:val="22"/>
              </w:rPr>
            </w:pPr>
            <w:r w:rsidRPr="00EB66A8">
              <w:rPr>
                <w:rFonts w:ascii="Calibri" w:hAnsi="Calibri" w:cs="Calibri"/>
                <w:szCs w:val="22"/>
              </w:rPr>
              <w:t>40,000</w:t>
            </w:r>
          </w:p>
        </w:tc>
        <w:tc>
          <w:tcPr>
            <w:tcW w:w="180" w:type="dxa"/>
            <w:vAlign w:val="bottom"/>
          </w:tcPr>
          <w:p w14:paraId="17FF0084"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2CC390A3" w14:textId="56E02BD1" w:rsidR="00EB66A8" w:rsidRPr="00EB66A8" w:rsidRDefault="00EB66A8" w:rsidP="00750035">
            <w:pPr>
              <w:pStyle w:val="acctfourfigures"/>
              <w:tabs>
                <w:tab w:val="clear" w:pos="765"/>
                <w:tab w:val="decimal" w:pos="928"/>
              </w:tabs>
              <w:spacing w:line="240" w:lineRule="atLeast"/>
              <w:ind w:left="-79" w:right="-108"/>
              <w:rPr>
                <w:rFonts w:ascii="Calibri" w:hAnsi="Calibri" w:cs="Calibri"/>
                <w:szCs w:val="22"/>
                <w:lang w:val="en-US" w:bidi="th-TH"/>
              </w:rPr>
            </w:pPr>
            <w:r w:rsidRPr="00EB66A8">
              <w:rPr>
                <w:rFonts w:ascii="Calibri" w:hAnsi="Calibri" w:cs="Calibri"/>
                <w:szCs w:val="22"/>
                <w:lang w:val="en-US" w:bidi="th-TH"/>
              </w:rPr>
              <w:t>401,778</w:t>
            </w:r>
          </w:p>
        </w:tc>
        <w:tc>
          <w:tcPr>
            <w:tcW w:w="178" w:type="dxa"/>
            <w:vAlign w:val="bottom"/>
          </w:tcPr>
          <w:p w14:paraId="65907808"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7259BB4C" w14:textId="529DBB48" w:rsidR="00EB66A8" w:rsidRPr="00EB66A8" w:rsidRDefault="00EB66A8" w:rsidP="00750035">
            <w:pPr>
              <w:pStyle w:val="acctfourfigures"/>
              <w:tabs>
                <w:tab w:val="clear" w:pos="765"/>
                <w:tab w:val="decimal" w:pos="1040"/>
              </w:tabs>
              <w:spacing w:line="240" w:lineRule="atLeast"/>
              <w:ind w:left="-79" w:right="-108"/>
              <w:rPr>
                <w:rFonts w:ascii="Calibri" w:hAnsi="Calibri" w:cs="Calibri"/>
                <w:szCs w:val="22"/>
                <w:lang w:val="en-US" w:bidi="th-TH"/>
              </w:rPr>
            </w:pPr>
            <w:r w:rsidRPr="00EB66A8">
              <w:rPr>
                <w:rFonts w:ascii="Calibri" w:hAnsi="Calibri" w:cs="Calibri"/>
                <w:szCs w:val="22"/>
                <w:lang w:val="en-US" w:bidi="th-TH"/>
              </w:rPr>
              <w:t>536,586</w:t>
            </w:r>
          </w:p>
        </w:tc>
        <w:tc>
          <w:tcPr>
            <w:tcW w:w="180" w:type="dxa"/>
            <w:vAlign w:val="bottom"/>
          </w:tcPr>
          <w:p w14:paraId="77733E21"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lang w:val="en-US" w:bidi="th-TH"/>
              </w:rPr>
            </w:pPr>
          </w:p>
        </w:tc>
        <w:tc>
          <w:tcPr>
            <w:tcW w:w="1275" w:type="dxa"/>
            <w:vAlign w:val="bottom"/>
          </w:tcPr>
          <w:p w14:paraId="1B236B01" w14:textId="4AB9D41E" w:rsidR="00EB66A8" w:rsidRPr="00EB66A8" w:rsidRDefault="00EB66A8" w:rsidP="00750035">
            <w:pPr>
              <w:pStyle w:val="acctfourfigures"/>
              <w:tabs>
                <w:tab w:val="clear" w:pos="765"/>
                <w:tab w:val="decimal" w:pos="736"/>
              </w:tabs>
              <w:spacing w:line="240" w:lineRule="atLeast"/>
              <w:ind w:left="-79" w:right="-108"/>
              <w:rPr>
                <w:rFonts w:ascii="Calibri" w:hAnsi="Calibri" w:cs="Calibri"/>
                <w:szCs w:val="22"/>
                <w:lang w:val="en-US" w:bidi="th-TH"/>
              </w:rPr>
            </w:pPr>
            <w:r w:rsidRPr="00EB66A8">
              <w:rPr>
                <w:rFonts w:ascii="Calibri" w:hAnsi="Calibri" w:cs="Calibri"/>
                <w:szCs w:val="22"/>
                <w:lang w:val="en-US" w:bidi="th-TH"/>
              </w:rPr>
              <w:t>-</w:t>
            </w:r>
          </w:p>
        </w:tc>
        <w:tc>
          <w:tcPr>
            <w:tcW w:w="195" w:type="dxa"/>
            <w:vAlign w:val="bottom"/>
          </w:tcPr>
          <w:p w14:paraId="38CCD84F"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lang w:val="en-US" w:bidi="th-TH"/>
              </w:rPr>
            </w:pPr>
          </w:p>
        </w:tc>
        <w:tc>
          <w:tcPr>
            <w:tcW w:w="1235" w:type="dxa"/>
            <w:vAlign w:val="bottom"/>
          </w:tcPr>
          <w:p w14:paraId="25932B76" w14:textId="0FC5EFBF" w:rsidR="00EB66A8" w:rsidRPr="00EB66A8" w:rsidRDefault="00EB66A8" w:rsidP="00EB66A8">
            <w:pPr>
              <w:pStyle w:val="acctfourfigures"/>
              <w:tabs>
                <w:tab w:val="clear" w:pos="765"/>
              </w:tabs>
              <w:spacing w:line="240" w:lineRule="auto"/>
              <w:ind w:right="11"/>
              <w:jc w:val="right"/>
              <w:rPr>
                <w:rFonts w:ascii="Calibri" w:hAnsi="Calibri" w:cs="Calibri"/>
                <w:szCs w:val="22"/>
                <w:lang w:val="en-US" w:bidi="th-TH"/>
              </w:rPr>
            </w:pPr>
            <w:r w:rsidRPr="00EB66A8">
              <w:rPr>
                <w:rFonts w:ascii="Calibri" w:hAnsi="Calibri" w:cs="Calibri"/>
                <w:szCs w:val="22"/>
                <w:lang w:val="en-US" w:bidi="th-TH"/>
              </w:rPr>
              <w:t>0.10 - 0.25</w:t>
            </w:r>
          </w:p>
        </w:tc>
      </w:tr>
      <w:tr w:rsidR="00EB66A8" w:rsidRPr="006A5424" w14:paraId="52591608" w14:textId="77777777" w:rsidTr="00B144EC">
        <w:trPr>
          <w:cantSplit/>
        </w:trPr>
        <w:tc>
          <w:tcPr>
            <w:tcW w:w="3006" w:type="dxa"/>
            <w:shd w:val="clear" w:color="auto" w:fill="auto"/>
            <w:vAlign w:val="bottom"/>
          </w:tcPr>
          <w:p w14:paraId="15BAA6D4" w14:textId="0484926C" w:rsidR="00EB66A8" w:rsidRPr="006A5424" w:rsidRDefault="00EB66A8" w:rsidP="00EB66A8">
            <w:pPr>
              <w:spacing w:line="240" w:lineRule="auto"/>
              <w:ind w:left="406" w:hanging="225"/>
              <w:rPr>
                <w:rFonts w:ascii="Calibri" w:hAnsi="Calibri" w:cs="Calibri"/>
                <w:szCs w:val="22"/>
                <w:cs/>
              </w:rPr>
            </w:pPr>
            <w:r w:rsidRPr="00E75761">
              <w:rPr>
                <w:rFonts w:ascii="Calibri" w:hAnsi="Calibri" w:cs="Calibri"/>
                <w:szCs w:val="22"/>
              </w:rPr>
              <w:t>Short-term loan to</w:t>
            </w:r>
          </w:p>
        </w:tc>
        <w:tc>
          <w:tcPr>
            <w:tcW w:w="1309" w:type="dxa"/>
            <w:shd w:val="clear" w:color="auto" w:fill="auto"/>
            <w:vAlign w:val="bottom"/>
          </w:tcPr>
          <w:p w14:paraId="349EE237" w14:textId="6FBFA663" w:rsidR="00EB66A8" w:rsidRPr="00EB66A8" w:rsidRDefault="00EB66A8" w:rsidP="00EB66A8">
            <w:pPr>
              <w:pStyle w:val="acctfourfigures"/>
              <w:tabs>
                <w:tab w:val="clear" w:pos="765"/>
                <w:tab w:val="decimal" w:pos="1123"/>
              </w:tabs>
              <w:spacing w:line="240" w:lineRule="atLeast"/>
              <w:ind w:left="-79" w:right="-108"/>
              <w:rPr>
                <w:rFonts w:ascii="Calibri" w:hAnsi="Calibri" w:cs="Calibri"/>
                <w:szCs w:val="22"/>
              </w:rPr>
            </w:pPr>
            <w:r w:rsidRPr="00EB66A8">
              <w:rPr>
                <w:rFonts w:ascii="Calibri" w:hAnsi="Calibri" w:cs="Calibri"/>
                <w:szCs w:val="22"/>
              </w:rPr>
              <w:t>762,049</w:t>
            </w:r>
          </w:p>
        </w:tc>
        <w:tc>
          <w:tcPr>
            <w:tcW w:w="184" w:type="dxa"/>
            <w:vAlign w:val="bottom"/>
          </w:tcPr>
          <w:p w14:paraId="4E593198" w14:textId="77777777" w:rsidR="00EB66A8" w:rsidRPr="00EB66A8" w:rsidRDefault="00EB66A8" w:rsidP="00EB66A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4ED07759" w14:textId="281B787A" w:rsidR="00EB66A8" w:rsidRPr="00EB66A8" w:rsidRDefault="00EB66A8" w:rsidP="00EB66A8">
            <w:pPr>
              <w:pStyle w:val="acctfourfigures"/>
              <w:tabs>
                <w:tab w:val="clear" w:pos="765"/>
                <w:tab w:val="decimal" w:pos="704"/>
              </w:tabs>
              <w:spacing w:line="240" w:lineRule="atLeast"/>
              <w:ind w:left="-79" w:right="-108"/>
              <w:rPr>
                <w:rFonts w:ascii="Calibri" w:hAnsi="Calibri" w:cs="Calibri"/>
                <w:szCs w:val="22"/>
              </w:rPr>
            </w:pPr>
            <w:r w:rsidRPr="00EB66A8">
              <w:rPr>
                <w:rFonts w:ascii="Calibri" w:hAnsi="Calibri" w:cs="Calibri"/>
                <w:szCs w:val="22"/>
              </w:rPr>
              <w:t>-</w:t>
            </w:r>
          </w:p>
        </w:tc>
        <w:tc>
          <w:tcPr>
            <w:tcW w:w="180" w:type="dxa"/>
            <w:shd w:val="clear" w:color="auto" w:fill="auto"/>
            <w:vAlign w:val="bottom"/>
          </w:tcPr>
          <w:p w14:paraId="2E7F7716" w14:textId="77777777" w:rsidR="00EB66A8" w:rsidRPr="00EB66A8" w:rsidRDefault="00EB66A8" w:rsidP="00EB66A8">
            <w:pPr>
              <w:pStyle w:val="acctfourfigures"/>
              <w:spacing w:line="240" w:lineRule="auto"/>
              <w:rPr>
                <w:rFonts w:ascii="Calibri" w:hAnsi="Calibri" w:cs="Calibri"/>
                <w:szCs w:val="22"/>
              </w:rPr>
            </w:pPr>
          </w:p>
        </w:tc>
        <w:tc>
          <w:tcPr>
            <w:tcW w:w="1210" w:type="dxa"/>
            <w:shd w:val="clear" w:color="auto" w:fill="auto"/>
            <w:vAlign w:val="bottom"/>
          </w:tcPr>
          <w:p w14:paraId="6B085417" w14:textId="5FB1BE6C" w:rsidR="00EB66A8" w:rsidRPr="00EB66A8" w:rsidRDefault="00EB66A8" w:rsidP="00EB66A8">
            <w:pPr>
              <w:pStyle w:val="acctfourfigures"/>
              <w:tabs>
                <w:tab w:val="clear" w:pos="765"/>
                <w:tab w:val="decimal" w:pos="701"/>
              </w:tabs>
              <w:spacing w:line="240" w:lineRule="atLeast"/>
              <w:ind w:left="-79" w:right="-108"/>
              <w:rPr>
                <w:rFonts w:ascii="Calibri" w:hAnsi="Calibri" w:cs="Calibri"/>
                <w:szCs w:val="22"/>
              </w:rPr>
            </w:pPr>
            <w:r w:rsidRPr="00EB66A8">
              <w:rPr>
                <w:rFonts w:ascii="Calibri" w:hAnsi="Calibri" w:cs="Calibri"/>
                <w:szCs w:val="22"/>
              </w:rPr>
              <w:t>-</w:t>
            </w:r>
          </w:p>
        </w:tc>
        <w:tc>
          <w:tcPr>
            <w:tcW w:w="180" w:type="dxa"/>
            <w:shd w:val="clear" w:color="auto" w:fill="auto"/>
            <w:vAlign w:val="bottom"/>
          </w:tcPr>
          <w:p w14:paraId="398EF309" w14:textId="77777777" w:rsidR="00EB66A8" w:rsidRPr="00EB66A8" w:rsidRDefault="00EB66A8" w:rsidP="00EB66A8">
            <w:pPr>
              <w:pStyle w:val="acctfourfigures"/>
              <w:spacing w:line="240" w:lineRule="auto"/>
              <w:rPr>
                <w:rFonts w:ascii="Calibri" w:hAnsi="Calibri" w:cs="Calibri"/>
                <w:szCs w:val="22"/>
              </w:rPr>
            </w:pPr>
          </w:p>
        </w:tc>
        <w:tc>
          <w:tcPr>
            <w:tcW w:w="1136" w:type="dxa"/>
            <w:shd w:val="clear" w:color="auto" w:fill="auto"/>
            <w:vAlign w:val="bottom"/>
          </w:tcPr>
          <w:p w14:paraId="3C0E83B3" w14:textId="6297F422" w:rsidR="00EB66A8" w:rsidRPr="00EB66A8" w:rsidRDefault="00EB66A8" w:rsidP="00EB66A8">
            <w:pPr>
              <w:pStyle w:val="acctfourfigures"/>
              <w:tabs>
                <w:tab w:val="clear" w:pos="765"/>
                <w:tab w:val="decimal" w:pos="679"/>
              </w:tabs>
              <w:spacing w:line="240" w:lineRule="atLeast"/>
              <w:ind w:left="-79" w:right="-108"/>
              <w:rPr>
                <w:rFonts w:ascii="Calibri" w:hAnsi="Calibri" w:cs="Calibri"/>
                <w:szCs w:val="22"/>
              </w:rPr>
            </w:pPr>
            <w:r w:rsidRPr="00EB66A8">
              <w:rPr>
                <w:rFonts w:ascii="Calibri" w:hAnsi="Calibri" w:cs="Calibri"/>
                <w:szCs w:val="22"/>
              </w:rPr>
              <w:t>-</w:t>
            </w:r>
          </w:p>
        </w:tc>
        <w:tc>
          <w:tcPr>
            <w:tcW w:w="180" w:type="dxa"/>
            <w:shd w:val="clear" w:color="auto" w:fill="auto"/>
            <w:vAlign w:val="bottom"/>
          </w:tcPr>
          <w:p w14:paraId="13DF454B" w14:textId="77777777" w:rsidR="00EB66A8" w:rsidRPr="00EB66A8" w:rsidRDefault="00EB66A8" w:rsidP="00EB66A8">
            <w:pPr>
              <w:pStyle w:val="acctfourfigures"/>
              <w:spacing w:line="240" w:lineRule="auto"/>
              <w:rPr>
                <w:rFonts w:ascii="Calibri" w:hAnsi="Calibri" w:cs="Calibri"/>
                <w:szCs w:val="22"/>
              </w:rPr>
            </w:pPr>
          </w:p>
        </w:tc>
        <w:tc>
          <w:tcPr>
            <w:tcW w:w="1178" w:type="dxa"/>
            <w:shd w:val="clear" w:color="auto" w:fill="auto"/>
            <w:vAlign w:val="bottom"/>
          </w:tcPr>
          <w:p w14:paraId="77720ADC" w14:textId="3FCF3DC6" w:rsidR="00EB66A8" w:rsidRPr="00EB66A8" w:rsidRDefault="00EB66A8" w:rsidP="00EB66A8">
            <w:pPr>
              <w:pStyle w:val="acctfourfigures"/>
              <w:tabs>
                <w:tab w:val="clear" w:pos="765"/>
                <w:tab w:val="decimal" w:pos="736"/>
              </w:tabs>
              <w:spacing w:line="240" w:lineRule="atLeast"/>
              <w:ind w:left="-79" w:right="-108"/>
              <w:rPr>
                <w:rFonts w:ascii="Calibri" w:hAnsi="Calibri" w:cs="Calibri"/>
                <w:szCs w:val="22"/>
              </w:rPr>
            </w:pPr>
            <w:r w:rsidRPr="00EB66A8">
              <w:rPr>
                <w:rFonts w:ascii="Calibri" w:hAnsi="Calibri" w:cs="Calibri"/>
                <w:szCs w:val="22"/>
              </w:rPr>
              <w:t>-</w:t>
            </w:r>
          </w:p>
        </w:tc>
        <w:tc>
          <w:tcPr>
            <w:tcW w:w="180" w:type="dxa"/>
            <w:vAlign w:val="bottom"/>
          </w:tcPr>
          <w:p w14:paraId="6D179819"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3D32F2CA" w14:textId="65B8D1A2" w:rsidR="00EB66A8" w:rsidRPr="00EB66A8" w:rsidRDefault="00EB66A8" w:rsidP="00750035">
            <w:pPr>
              <w:pStyle w:val="acctfourfigures"/>
              <w:tabs>
                <w:tab w:val="clear" w:pos="765"/>
                <w:tab w:val="decimal" w:pos="928"/>
              </w:tabs>
              <w:spacing w:line="240" w:lineRule="atLeast"/>
              <w:ind w:left="-79" w:right="-108"/>
              <w:rPr>
                <w:rFonts w:ascii="Calibri" w:hAnsi="Calibri" w:cs="Calibri"/>
                <w:szCs w:val="22"/>
                <w:lang w:val="en-US" w:bidi="th-TH"/>
              </w:rPr>
            </w:pPr>
            <w:r w:rsidRPr="00EB66A8">
              <w:rPr>
                <w:rFonts w:ascii="Calibri" w:hAnsi="Calibri" w:cs="Calibri"/>
                <w:szCs w:val="22"/>
                <w:lang w:val="en-US" w:bidi="th-TH"/>
              </w:rPr>
              <w:t>2,400</w:t>
            </w:r>
          </w:p>
        </w:tc>
        <w:tc>
          <w:tcPr>
            <w:tcW w:w="178" w:type="dxa"/>
            <w:vAlign w:val="bottom"/>
          </w:tcPr>
          <w:p w14:paraId="66990506"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1762A8A0" w14:textId="3D7BE68E" w:rsidR="00EB66A8" w:rsidRPr="00EB66A8" w:rsidRDefault="00EB66A8" w:rsidP="00750035">
            <w:pPr>
              <w:pStyle w:val="acctfourfigures"/>
              <w:tabs>
                <w:tab w:val="clear" w:pos="765"/>
                <w:tab w:val="decimal" w:pos="1040"/>
              </w:tabs>
              <w:spacing w:line="240" w:lineRule="atLeast"/>
              <w:ind w:left="-79" w:right="-108"/>
              <w:rPr>
                <w:rFonts w:ascii="Calibri" w:hAnsi="Calibri" w:cs="Calibri"/>
                <w:szCs w:val="22"/>
                <w:lang w:val="en-US" w:bidi="th-TH"/>
              </w:rPr>
            </w:pPr>
            <w:r w:rsidRPr="00EB66A8">
              <w:rPr>
                <w:rFonts w:ascii="Calibri" w:hAnsi="Calibri" w:cs="Calibri"/>
                <w:szCs w:val="22"/>
                <w:lang w:val="en-US" w:bidi="th-TH"/>
              </w:rPr>
              <w:t>764,449</w:t>
            </w:r>
          </w:p>
        </w:tc>
        <w:tc>
          <w:tcPr>
            <w:tcW w:w="180" w:type="dxa"/>
            <w:vAlign w:val="bottom"/>
          </w:tcPr>
          <w:p w14:paraId="3EEBB5C0"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lang w:val="en-US" w:bidi="th-TH"/>
              </w:rPr>
            </w:pPr>
          </w:p>
        </w:tc>
        <w:tc>
          <w:tcPr>
            <w:tcW w:w="1275" w:type="dxa"/>
            <w:vAlign w:val="bottom"/>
          </w:tcPr>
          <w:p w14:paraId="73A8665B" w14:textId="5F1A4A4E" w:rsidR="00EB66A8" w:rsidRPr="00EB66A8" w:rsidRDefault="00EB66A8" w:rsidP="00750035">
            <w:pPr>
              <w:pStyle w:val="acctfourfigures"/>
              <w:tabs>
                <w:tab w:val="clear" w:pos="765"/>
              </w:tabs>
              <w:spacing w:line="240" w:lineRule="auto"/>
              <w:ind w:right="11"/>
              <w:jc w:val="right"/>
              <w:rPr>
                <w:rFonts w:ascii="Calibri" w:hAnsi="Calibri" w:cs="Calibri"/>
                <w:szCs w:val="22"/>
                <w:lang w:val="en-US" w:bidi="th-TH"/>
              </w:rPr>
            </w:pPr>
            <w:r w:rsidRPr="00EB66A8">
              <w:rPr>
                <w:rFonts w:ascii="Calibri" w:hAnsi="Calibri" w:cs="Calibri"/>
                <w:szCs w:val="22"/>
                <w:lang w:val="en-US" w:bidi="th-TH"/>
              </w:rPr>
              <w:t>4.25 - 5.25</w:t>
            </w:r>
          </w:p>
        </w:tc>
        <w:tc>
          <w:tcPr>
            <w:tcW w:w="195" w:type="dxa"/>
            <w:vAlign w:val="bottom"/>
          </w:tcPr>
          <w:p w14:paraId="1E6BA892"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lang w:val="en-US" w:bidi="th-TH"/>
              </w:rPr>
            </w:pPr>
          </w:p>
        </w:tc>
        <w:tc>
          <w:tcPr>
            <w:tcW w:w="1235" w:type="dxa"/>
            <w:vAlign w:val="bottom"/>
          </w:tcPr>
          <w:p w14:paraId="232EB817" w14:textId="0EA17804" w:rsidR="00EB66A8" w:rsidRPr="00EB66A8" w:rsidRDefault="00EB66A8" w:rsidP="00750035">
            <w:pPr>
              <w:pStyle w:val="acctfourfigures"/>
              <w:tabs>
                <w:tab w:val="clear" w:pos="765"/>
                <w:tab w:val="decimal" w:pos="736"/>
              </w:tabs>
              <w:spacing w:line="240" w:lineRule="atLeast"/>
              <w:ind w:left="-79" w:right="-108"/>
              <w:rPr>
                <w:rFonts w:ascii="Calibri" w:hAnsi="Calibri" w:cs="Calibri"/>
                <w:szCs w:val="22"/>
                <w:lang w:val="en-US" w:bidi="th-TH"/>
              </w:rPr>
            </w:pPr>
            <w:r w:rsidRPr="00EB66A8">
              <w:rPr>
                <w:rFonts w:ascii="Calibri" w:hAnsi="Calibri" w:cs="Calibri"/>
                <w:szCs w:val="22"/>
                <w:lang w:val="en-US" w:bidi="th-TH"/>
              </w:rPr>
              <w:t>-</w:t>
            </w:r>
          </w:p>
        </w:tc>
      </w:tr>
      <w:tr w:rsidR="00EB66A8" w:rsidRPr="006A5424" w14:paraId="2943BCDF" w14:textId="77777777" w:rsidTr="00B144EC">
        <w:trPr>
          <w:cantSplit/>
          <w:trHeight w:val="50"/>
        </w:trPr>
        <w:tc>
          <w:tcPr>
            <w:tcW w:w="3006" w:type="dxa"/>
            <w:vAlign w:val="bottom"/>
          </w:tcPr>
          <w:p w14:paraId="3EAF1C47" w14:textId="77777777" w:rsidR="00EB66A8" w:rsidRPr="006A5424" w:rsidRDefault="00EB66A8" w:rsidP="00EB66A8">
            <w:pPr>
              <w:spacing w:line="240" w:lineRule="auto"/>
              <w:ind w:left="180" w:hanging="180"/>
              <w:rPr>
                <w:rFonts w:ascii="Calibri" w:hAnsi="Calibri" w:cs="Calibri"/>
                <w:szCs w:val="22"/>
                <w:cs/>
              </w:rPr>
            </w:pPr>
            <w:r w:rsidRPr="006A5424">
              <w:rPr>
                <w:rFonts w:ascii="Calibri" w:hAnsi="Calibri" w:cs="Calibri"/>
                <w:b/>
                <w:bCs/>
                <w:szCs w:val="22"/>
              </w:rPr>
              <w:t>Total</w:t>
            </w:r>
          </w:p>
        </w:tc>
        <w:tc>
          <w:tcPr>
            <w:tcW w:w="1309" w:type="dxa"/>
            <w:tcBorders>
              <w:top w:val="single" w:sz="4" w:space="0" w:color="auto"/>
              <w:bottom w:val="double" w:sz="4" w:space="0" w:color="auto"/>
            </w:tcBorders>
            <w:shd w:val="clear" w:color="auto" w:fill="auto"/>
            <w:vAlign w:val="bottom"/>
          </w:tcPr>
          <w:p w14:paraId="5EDCB4CB" w14:textId="25780FEF" w:rsidR="00EB66A8" w:rsidRPr="00EB66A8" w:rsidRDefault="00EB66A8" w:rsidP="00EB66A8">
            <w:pPr>
              <w:pStyle w:val="acctfourfigures"/>
              <w:tabs>
                <w:tab w:val="clear" w:pos="765"/>
                <w:tab w:val="decimal" w:pos="1123"/>
              </w:tabs>
              <w:spacing w:line="240" w:lineRule="atLeast"/>
              <w:ind w:left="-79" w:right="-108"/>
              <w:rPr>
                <w:rFonts w:ascii="Calibri" w:hAnsi="Calibri" w:cs="Calibri"/>
                <w:b/>
                <w:bCs/>
                <w:szCs w:val="22"/>
              </w:rPr>
            </w:pPr>
            <w:r w:rsidRPr="00EB66A8">
              <w:rPr>
                <w:rFonts w:ascii="Calibri" w:hAnsi="Calibri" w:cs="Calibri"/>
                <w:b/>
                <w:bCs/>
                <w:szCs w:val="22"/>
              </w:rPr>
              <w:t>762,049</w:t>
            </w:r>
          </w:p>
        </w:tc>
        <w:tc>
          <w:tcPr>
            <w:tcW w:w="184" w:type="dxa"/>
            <w:vAlign w:val="bottom"/>
          </w:tcPr>
          <w:p w14:paraId="5410CA41" w14:textId="77777777" w:rsidR="00EB66A8" w:rsidRPr="00EB66A8" w:rsidRDefault="00EB66A8" w:rsidP="00EB66A8">
            <w:pPr>
              <w:pStyle w:val="acctfourfigures"/>
              <w:tabs>
                <w:tab w:val="clear" w:pos="765"/>
                <w:tab w:val="decimal" w:pos="903"/>
              </w:tabs>
              <w:spacing w:line="240" w:lineRule="auto"/>
              <w:ind w:right="11"/>
              <w:rPr>
                <w:rFonts w:ascii="Calibri" w:hAnsi="Calibri" w:cs="Calibri"/>
                <w:b/>
                <w:bCs/>
                <w:szCs w:val="22"/>
                <w:lang w:val="en-US" w:bidi="th-TH"/>
              </w:rPr>
            </w:pPr>
          </w:p>
        </w:tc>
        <w:tc>
          <w:tcPr>
            <w:tcW w:w="1110" w:type="dxa"/>
            <w:tcBorders>
              <w:top w:val="single" w:sz="4" w:space="0" w:color="auto"/>
              <w:bottom w:val="double" w:sz="4" w:space="0" w:color="auto"/>
            </w:tcBorders>
            <w:shd w:val="clear" w:color="auto" w:fill="auto"/>
            <w:vAlign w:val="bottom"/>
          </w:tcPr>
          <w:p w14:paraId="232BF8C8" w14:textId="7008A6BC" w:rsidR="00EB66A8" w:rsidRPr="00EB66A8" w:rsidRDefault="00EB66A8" w:rsidP="00EB66A8">
            <w:pPr>
              <w:pStyle w:val="acctfourfigures"/>
              <w:tabs>
                <w:tab w:val="clear" w:pos="765"/>
                <w:tab w:val="decimal" w:pos="950"/>
              </w:tabs>
              <w:spacing w:line="240" w:lineRule="atLeast"/>
              <w:ind w:left="-79" w:right="-108"/>
              <w:rPr>
                <w:rFonts w:ascii="Calibri" w:hAnsi="Calibri" w:cs="Calibri"/>
                <w:b/>
                <w:bCs/>
                <w:szCs w:val="22"/>
              </w:rPr>
            </w:pPr>
            <w:r w:rsidRPr="00EB66A8">
              <w:rPr>
                <w:rFonts w:ascii="Calibri" w:hAnsi="Calibri" w:cs="Calibri"/>
                <w:b/>
                <w:bCs/>
                <w:szCs w:val="22"/>
              </w:rPr>
              <w:t>194,101</w:t>
            </w:r>
          </w:p>
        </w:tc>
        <w:tc>
          <w:tcPr>
            <w:tcW w:w="180" w:type="dxa"/>
            <w:shd w:val="clear" w:color="auto" w:fill="auto"/>
            <w:vAlign w:val="bottom"/>
          </w:tcPr>
          <w:p w14:paraId="68F3C9F9" w14:textId="77777777" w:rsidR="00EB66A8" w:rsidRPr="00EB66A8" w:rsidRDefault="00EB66A8" w:rsidP="00EB66A8">
            <w:pPr>
              <w:pStyle w:val="acctfourfigures"/>
              <w:spacing w:line="240" w:lineRule="auto"/>
              <w:rPr>
                <w:rFonts w:ascii="Calibri" w:hAnsi="Calibri" w:cs="Calibri"/>
                <w:b/>
                <w:bCs/>
                <w:szCs w:val="22"/>
              </w:rPr>
            </w:pPr>
          </w:p>
        </w:tc>
        <w:tc>
          <w:tcPr>
            <w:tcW w:w="1210" w:type="dxa"/>
            <w:tcBorders>
              <w:top w:val="single" w:sz="4" w:space="0" w:color="auto"/>
              <w:bottom w:val="double" w:sz="4" w:space="0" w:color="auto"/>
            </w:tcBorders>
            <w:shd w:val="clear" w:color="auto" w:fill="auto"/>
            <w:vAlign w:val="bottom"/>
          </w:tcPr>
          <w:p w14:paraId="6B9853EF" w14:textId="47AAC10B" w:rsidR="00EB66A8" w:rsidRPr="00EB66A8" w:rsidRDefault="00EB66A8" w:rsidP="00EB66A8">
            <w:pPr>
              <w:pStyle w:val="acctfourfigures"/>
              <w:tabs>
                <w:tab w:val="clear" w:pos="765"/>
                <w:tab w:val="decimal" w:pos="950"/>
              </w:tabs>
              <w:spacing w:line="240" w:lineRule="atLeast"/>
              <w:ind w:left="-79" w:right="-108"/>
              <w:rPr>
                <w:rFonts w:ascii="Calibri" w:hAnsi="Calibri" w:cs="Calibri"/>
                <w:b/>
                <w:bCs/>
                <w:szCs w:val="22"/>
              </w:rPr>
            </w:pPr>
            <w:r w:rsidRPr="00EB66A8">
              <w:rPr>
                <w:rFonts w:ascii="Calibri" w:hAnsi="Calibri" w:cs="Calibri"/>
                <w:b/>
                <w:bCs/>
                <w:szCs w:val="22"/>
              </w:rPr>
              <w:t>107,616</w:t>
            </w:r>
          </w:p>
        </w:tc>
        <w:tc>
          <w:tcPr>
            <w:tcW w:w="180" w:type="dxa"/>
            <w:shd w:val="clear" w:color="auto" w:fill="auto"/>
            <w:vAlign w:val="bottom"/>
          </w:tcPr>
          <w:p w14:paraId="4DD8E90A" w14:textId="77777777" w:rsidR="00EB66A8" w:rsidRPr="00EB66A8" w:rsidRDefault="00EB66A8" w:rsidP="00EB66A8">
            <w:pPr>
              <w:pStyle w:val="acctfourfigures"/>
              <w:spacing w:line="240" w:lineRule="auto"/>
              <w:rPr>
                <w:rFonts w:ascii="Calibri" w:hAnsi="Calibri" w:cs="Calibri"/>
                <w:b/>
                <w:bCs/>
                <w:szCs w:val="22"/>
              </w:rPr>
            </w:pPr>
          </w:p>
        </w:tc>
        <w:tc>
          <w:tcPr>
            <w:tcW w:w="1136" w:type="dxa"/>
            <w:tcBorders>
              <w:top w:val="single" w:sz="4" w:space="0" w:color="auto"/>
              <w:bottom w:val="double" w:sz="4" w:space="0" w:color="auto"/>
            </w:tcBorders>
            <w:shd w:val="clear" w:color="auto" w:fill="auto"/>
            <w:vAlign w:val="bottom"/>
          </w:tcPr>
          <w:p w14:paraId="15711028" w14:textId="6CD098C8" w:rsidR="00EB66A8" w:rsidRPr="00EB66A8" w:rsidRDefault="00EB66A8" w:rsidP="00EB66A8">
            <w:pPr>
              <w:pStyle w:val="acctfourfigures"/>
              <w:tabs>
                <w:tab w:val="clear" w:pos="765"/>
                <w:tab w:val="decimal" w:pos="679"/>
              </w:tabs>
              <w:spacing w:line="240" w:lineRule="atLeast"/>
              <w:ind w:left="-79" w:right="-108"/>
              <w:rPr>
                <w:rFonts w:ascii="Calibri" w:hAnsi="Calibri" w:cs="Calibri"/>
                <w:b/>
                <w:bCs/>
                <w:szCs w:val="22"/>
              </w:rPr>
            </w:pPr>
            <w:r w:rsidRPr="00EB66A8">
              <w:rPr>
                <w:rFonts w:ascii="Calibri" w:hAnsi="Calibri" w:cs="Calibri"/>
                <w:b/>
                <w:bCs/>
                <w:szCs w:val="22"/>
              </w:rPr>
              <w:t>-</w:t>
            </w:r>
          </w:p>
        </w:tc>
        <w:tc>
          <w:tcPr>
            <w:tcW w:w="180" w:type="dxa"/>
            <w:shd w:val="clear" w:color="auto" w:fill="auto"/>
            <w:vAlign w:val="bottom"/>
          </w:tcPr>
          <w:p w14:paraId="2D859B1C" w14:textId="77777777" w:rsidR="00EB66A8" w:rsidRPr="00EB66A8" w:rsidRDefault="00EB66A8" w:rsidP="00EB66A8">
            <w:pPr>
              <w:pStyle w:val="acctfourfigures"/>
              <w:spacing w:line="240" w:lineRule="auto"/>
              <w:rPr>
                <w:rFonts w:ascii="Calibri" w:hAnsi="Calibri" w:cs="Calibri"/>
                <w:b/>
                <w:bCs/>
                <w:szCs w:val="22"/>
              </w:rPr>
            </w:pPr>
          </w:p>
        </w:tc>
        <w:tc>
          <w:tcPr>
            <w:tcW w:w="1178" w:type="dxa"/>
            <w:tcBorders>
              <w:top w:val="single" w:sz="4" w:space="0" w:color="auto"/>
              <w:bottom w:val="double" w:sz="4" w:space="0" w:color="auto"/>
            </w:tcBorders>
            <w:shd w:val="clear" w:color="auto" w:fill="auto"/>
            <w:vAlign w:val="bottom"/>
          </w:tcPr>
          <w:p w14:paraId="799C4D12" w14:textId="2DF32F36" w:rsidR="00EB66A8" w:rsidRPr="00EB66A8" w:rsidRDefault="00EB66A8" w:rsidP="00EB66A8">
            <w:pPr>
              <w:pStyle w:val="acctfourfigures"/>
              <w:tabs>
                <w:tab w:val="clear" w:pos="765"/>
                <w:tab w:val="decimal" w:pos="928"/>
              </w:tabs>
              <w:spacing w:line="240" w:lineRule="atLeast"/>
              <w:ind w:left="-79" w:right="-108"/>
              <w:rPr>
                <w:rFonts w:ascii="Calibri" w:hAnsi="Calibri" w:cs="Calibri"/>
                <w:b/>
                <w:bCs/>
                <w:szCs w:val="22"/>
              </w:rPr>
            </w:pPr>
            <w:r w:rsidRPr="00EB66A8">
              <w:rPr>
                <w:rFonts w:ascii="Calibri" w:hAnsi="Calibri" w:cs="Calibri"/>
                <w:b/>
                <w:bCs/>
                <w:szCs w:val="22"/>
              </w:rPr>
              <w:t>40,000</w:t>
            </w:r>
          </w:p>
        </w:tc>
        <w:tc>
          <w:tcPr>
            <w:tcW w:w="180" w:type="dxa"/>
            <w:vAlign w:val="bottom"/>
          </w:tcPr>
          <w:p w14:paraId="7C45ABD0" w14:textId="77777777" w:rsidR="00EB66A8" w:rsidRPr="00EB66A8" w:rsidRDefault="00EB66A8" w:rsidP="00EB66A8">
            <w:pPr>
              <w:pStyle w:val="acctfourfigures"/>
              <w:tabs>
                <w:tab w:val="clear" w:pos="765"/>
              </w:tabs>
              <w:spacing w:line="240" w:lineRule="auto"/>
              <w:ind w:right="11"/>
              <w:jc w:val="right"/>
              <w:rPr>
                <w:rFonts w:ascii="Calibri" w:hAnsi="Calibri" w:cs="Calibri"/>
                <w:b/>
                <w:bCs/>
                <w:szCs w:val="22"/>
              </w:rPr>
            </w:pPr>
          </w:p>
        </w:tc>
        <w:tc>
          <w:tcPr>
            <w:tcW w:w="1185" w:type="dxa"/>
            <w:tcBorders>
              <w:top w:val="single" w:sz="4" w:space="0" w:color="auto"/>
              <w:bottom w:val="double" w:sz="4" w:space="0" w:color="auto"/>
            </w:tcBorders>
            <w:vAlign w:val="bottom"/>
          </w:tcPr>
          <w:p w14:paraId="17DD4992" w14:textId="3A14C5D8" w:rsidR="00EB66A8" w:rsidRPr="00750035" w:rsidRDefault="00EB66A8" w:rsidP="00750035">
            <w:pPr>
              <w:pStyle w:val="acctfourfigures"/>
              <w:tabs>
                <w:tab w:val="clear" w:pos="765"/>
                <w:tab w:val="decimal" w:pos="928"/>
              </w:tabs>
              <w:spacing w:line="240" w:lineRule="atLeast"/>
              <w:ind w:left="-79" w:right="-108"/>
              <w:rPr>
                <w:rFonts w:ascii="Calibri" w:hAnsi="Calibri" w:cs="Calibri"/>
                <w:b/>
                <w:bCs/>
                <w:szCs w:val="22"/>
                <w:lang w:val="en-US" w:bidi="th-TH"/>
              </w:rPr>
            </w:pPr>
            <w:r w:rsidRPr="00750035">
              <w:rPr>
                <w:rFonts w:ascii="Calibri" w:hAnsi="Calibri" w:cs="Calibri"/>
                <w:b/>
                <w:bCs/>
                <w:szCs w:val="22"/>
                <w:lang w:val="en-US" w:bidi="th-TH"/>
              </w:rPr>
              <w:t>409,883</w:t>
            </w:r>
          </w:p>
        </w:tc>
        <w:tc>
          <w:tcPr>
            <w:tcW w:w="178" w:type="dxa"/>
            <w:vAlign w:val="bottom"/>
          </w:tcPr>
          <w:p w14:paraId="1F5C1505" w14:textId="77777777" w:rsidR="00EB66A8" w:rsidRPr="00EB66A8" w:rsidRDefault="00EB66A8" w:rsidP="00EB66A8">
            <w:pPr>
              <w:pStyle w:val="acctfourfigures"/>
              <w:tabs>
                <w:tab w:val="clear" w:pos="765"/>
              </w:tabs>
              <w:spacing w:line="240" w:lineRule="auto"/>
              <w:ind w:right="11"/>
              <w:jc w:val="right"/>
              <w:rPr>
                <w:rFonts w:ascii="Calibri" w:hAnsi="Calibri" w:cs="Calibri"/>
                <w:b/>
                <w:bCs/>
                <w:szCs w:val="22"/>
              </w:rPr>
            </w:pPr>
          </w:p>
        </w:tc>
        <w:tc>
          <w:tcPr>
            <w:tcW w:w="1208" w:type="dxa"/>
            <w:tcBorders>
              <w:top w:val="single" w:sz="4" w:space="0" w:color="auto"/>
              <w:bottom w:val="double" w:sz="4" w:space="0" w:color="auto"/>
            </w:tcBorders>
            <w:vAlign w:val="bottom"/>
          </w:tcPr>
          <w:p w14:paraId="2A9F3663" w14:textId="198D64C8" w:rsidR="00EB66A8" w:rsidRPr="00750035" w:rsidRDefault="00EB66A8" w:rsidP="00750035">
            <w:pPr>
              <w:pStyle w:val="acctfourfigures"/>
              <w:tabs>
                <w:tab w:val="clear" w:pos="765"/>
                <w:tab w:val="decimal" w:pos="1040"/>
              </w:tabs>
              <w:spacing w:line="240" w:lineRule="atLeast"/>
              <w:ind w:left="-79" w:right="-108"/>
              <w:rPr>
                <w:rFonts w:ascii="Calibri" w:hAnsi="Calibri" w:cs="Calibri"/>
                <w:b/>
                <w:bCs/>
                <w:szCs w:val="22"/>
                <w:lang w:val="en-US" w:bidi="th-TH"/>
              </w:rPr>
            </w:pPr>
            <w:r w:rsidRPr="00750035">
              <w:rPr>
                <w:rFonts w:ascii="Calibri" w:hAnsi="Calibri" w:cs="Calibri"/>
                <w:b/>
                <w:bCs/>
                <w:szCs w:val="22"/>
                <w:lang w:val="en-US" w:bidi="th-TH"/>
              </w:rPr>
              <w:t>1,513,649</w:t>
            </w:r>
          </w:p>
        </w:tc>
        <w:tc>
          <w:tcPr>
            <w:tcW w:w="180" w:type="dxa"/>
            <w:vAlign w:val="bottom"/>
          </w:tcPr>
          <w:p w14:paraId="38F63813" w14:textId="77777777" w:rsidR="00EB66A8" w:rsidRPr="00EB66A8" w:rsidRDefault="00EB66A8" w:rsidP="00EB66A8">
            <w:pPr>
              <w:pStyle w:val="acctfourfigures"/>
              <w:tabs>
                <w:tab w:val="clear" w:pos="765"/>
              </w:tabs>
              <w:spacing w:line="240" w:lineRule="auto"/>
              <w:ind w:right="11"/>
              <w:jc w:val="right"/>
              <w:rPr>
                <w:rFonts w:ascii="Calibri" w:hAnsi="Calibri" w:cs="Calibri"/>
                <w:b/>
                <w:bCs/>
                <w:szCs w:val="22"/>
              </w:rPr>
            </w:pPr>
          </w:p>
        </w:tc>
        <w:tc>
          <w:tcPr>
            <w:tcW w:w="1275" w:type="dxa"/>
            <w:vAlign w:val="bottom"/>
          </w:tcPr>
          <w:p w14:paraId="58D20F03" w14:textId="77777777" w:rsidR="00EB66A8" w:rsidRPr="00EB66A8" w:rsidRDefault="00EB66A8" w:rsidP="00EB66A8">
            <w:pPr>
              <w:pStyle w:val="acctfourfigures"/>
              <w:tabs>
                <w:tab w:val="clear" w:pos="765"/>
              </w:tabs>
              <w:spacing w:line="240" w:lineRule="auto"/>
              <w:ind w:left="-70" w:right="-52"/>
              <w:jc w:val="right"/>
              <w:rPr>
                <w:rFonts w:ascii="Calibri" w:hAnsi="Calibri" w:cs="Calibri"/>
                <w:b/>
                <w:bCs/>
                <w:szCs w:val="22"/>
              </w:rPr>
            </w:pPr>
          </w:p>
        </w:tc>
        <w:tc>
          <w:tcPr>
            <w:tcW w:w="195" w:type="dxa"/>
            <w:vAlign w:val="bottom"/>
          </w:tcPr>
          <w:p w14:paraId="0D96C554" w14:textId="77777777" w:rsidR="00EB66A8" w:rsidRPr="00EB66A8" w:rsidRDefault="00EB66A8" w:rsidP="00EB66A8">
            <w:pPr>
              <w:pStyle w:val="acctfourfigures"/>
              <w:tabs>
                <w:tab w:val="clear" w:pos="765"/>
              </w:tabs>
              <w:spacing w:line="240" w:lineRule="auto"/>
              <w:ind w:right="11"/>
              <w:jc w:val="right"/>
              <w:rPr>
                <w:rFonts w:ascii="Calibri" w:hAnsi="Calibri" w:cs="Calibri"/>
                <w:b/>
                <w:bCs/>
                <w:szCs w:val="22"/>
              </w:rPr>
            </w:pPr>
          </w:p>
        </w:tc>
        <w:tc>
          <w:tcPr>
            <w:tcW w:w="1235" w:type="dxa"/>
            <w:vAlign w:val="bottom"/>
          </w:tcPr>
          <w:p w14:paraId="6C1CD5D2" w14:textId="77777777" w:rsidR="00EB66A8" w:rsidRPr="00EB66A8" w:rsidRDefault="00EB66A8" w:rsidP="00EB66A8">
            <w:pPr>
              <w:pStyle w:val="acctfourfigures"/>
              <w:tabs>
                <w:tab w:val="clear" w:pos="765"/>
              </w:tabs>
              <w:spacing w:line="240" w:lineRule="auto"/>
              <w:ind w:right="11"/>
              <w:jc w:val="right"/>
              <w:rPr>
                <w:rFonts w:ascii="Calibri" w:hAnsi="Calibri" w:cs="Calibri"/>
                <w:b/>
                <w:bCs/>
                <w:szCs w:val="22"/>
              </w:rPr>
            </w:pPr>
          </w:p>
        </w:tc>
      </w:tr>
      <w:tr w:rsidR="00EB66A8" w:rsidRPr="006A5424" w14:paraId="2FC2523B" w14:textId="77777777" w:rsidTr="00B144EC">
        <w:trPr>
          <w:cantSplit/>
        </w:trPr>
        <w:tc>
          <w:tcPr>
            <w:tcW w:w="3006" w:type="dxa"/>
            <w:vAlign w:val="bottom"/>
          </w:tcPr>
          <w:p w14:paraId="26B179ED" w14:textId="77777777" w:rsidR="00EB66A8" w:rsidRPr="006A5424" w:rsidRDefault="00EB66A8" w:rsidP="00EB66A8">
            <w:pPr>
              <w:spacing w:line="240" w:lineRule="auto"/>
              <w:ind w:left="406" w:hanging="225"/>
              <w:rPr>
                <w:rFonts w:ascii="Calibri" w:hAnsi="Calibri" w:cs="Calibri"/>
                <w:szCs w:val="22"/>
                <w:cs/>
              </w:rPr>
            </w:pPr>
          </w:p>
        </w:tc>
        <w:tc>
          <w:tcPr>
            <w:tcW w:w="1309" w:type="dxa"/>
            <w:shd w:val="clear" w:color="auto" w:fill="auto"/>
            <w:vAlign w:val="bottom"/>
          </w:tcPr>
          <w:p w14:paraId="019F3472" w14:textId="77777777" w:rsidR="00EB66A8" w:rsidRPr="00EB66A8" w:rsidRDefault="00EB66A8" w:rsidP="00EB66A8">
            <w:pPr>
              <w:pStyle w:val="acctfourfigures"/>
              <w:tabs>
                <w:tab w:val="clear" w:pos="765"/>
                <w:tab w:val="decimal" w:pos="1123"/>
              </w:tabs>
              <w:spacing w:line="240" w:lineRule="atLeast"/>
              <w:ind w:left="-79" w:right="-108"/>
              <w:rPr>
                <w:rFonts w:ascii="Calibri" w:hAnsi="Calibri" w:cs="Calibri"/>
                <w:szCs w:val="22"/>
                <w:cs/>
              </w:rPr>
            </w:pPr>
          </w:p>
        </w:tc>
        <w:tc>
          <w:tcPr>
            <w:tcW w:w="184" w:type="dxa"/>
            <w:vAlign w:val="bottom"/>
          </w:tcPr>
          <w:p w14:paraId="53ABA77E" w14:textId="77777777" w:rsidR="00EB66A8" w:rsidRPr="00EB66A8" w:rsidRDefault="00EB66A8" w:rsidP="00EB66A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7B4581CF" w14:textId="77777777" w:rsidR="00EB66A8" w:rsidRPr="00EB66A8" w:rsidRDefault="00EB66A8" w:rsidP="00EB66A8">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3491E33A" w14:textId="77777777" w:rsidR="00EB66A8" w:rsidRPr="00EB66A8" w:rsidRDefault="00EB66A8" w:rsidP="00EB66A8">
            <w:pPr>
              <w:pStyle w:val="acctfourfigures"/>
              <w:spacing w:line="240" w:lineRule="auto"/>
              <w:rPr>
                <w:rFonts w:ascii="Calibri" w:hAnsi="Calibri" w:cs="Calibri"/>
                <w:szCs w:val="22"/>
              </w:rPr>
            </w:pPr>
          </w:p>
        </w:tc>
        <w:tc>
          <w:tcPr>
            <w:tcW w:w="1210" w:type="dxa"/>
            <w:shd w:val="clear" w:color="auto" w:fill="auto"/>
            <w:vAlign w:val="bottom"/>
          </w:tcPr>
          <w:p w14:paraId="5BC6F9D1" w14:textId="77777777" w:rsidR="00EB66A8" w:rsidRPr="00EB66A8" w:rsidRDefault="00EB66A8" w:rsidP="00EB66A8">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7B6AA748" w14:textId="77777777" w:rsidR="00EB66A8" w:rsidRPr="00EB66A8" w:rsidRDefault="00EB66A8" w:rsidP="00EB66A8">
            <w:pPr>
              <w:pStyle w:val="acctfourfigures"/>
              <w:spacing w:line="240" w:lineRule="auto"/>
              <w:rPr>
                <w:rFonts w:ascii="Calibri" w:hAnsi="Calibri" w:cs="Calibri"/>
                <w:szCs w:val="22"/>
              </w:rPr>
            </w:pPr>
          </w:p>
        </w:tc>
        <w:tc>
          <w:tcPr>
            <w:tcW w:w="1136" w:type="dxa"/>
            <w:shd w:val="clear" w:color="auto" w:fill="auto"/>
            <w:vAlign w:val="bottom"/>
          </w:tcPr>
          <w:p w14:paraId="45A065A0" w14:textId="77777777" w:rsidR="00EB66A8" w:rsidRPr="00EB66A8" w:rsidRDefault="00EB66A8" w:rsidP="00EB66A8">
            <w:pPr>
              <w:pStyle w:val="acctfourfigures"/>
              <w:tabs>
                <w:tab w:val="clear" w:pos="765"/>
                <w:tab w:val="decimal" w:pos="679"/>
              </w:tabs>
              <w:spacing w:line="240" w:lineRule="atLeast"/>
              <w:ind w:left="-79" w:right="-108"/>
              <w:rPr>
                <w:rFonts w:ascii="Calibri" w:hAnsi="Calibri" w:cs="Calibri"/>
                <w:szCs w:val="22"/>
              </w:rPr>
            </w:pPr>
          </w:p>
        </w:tc>
        <w:tc>
          <w:tcPr>
            <w:tcW w:w="180" w:type="dxa"/>
            <w:shd w:val="clear" w:color="auto" w:fill="auto"/>
            <w:vAlign w:val="bottom"/>
          </w:tcPr>
          <w:p w14:paraId="35677754" w14:textId="77777777" w:rsidR="00EB66A8" w:rsidRPr="00EB66A8" w:rsidRDefault="00EB66A8" w:rsidP="00EB66A8">
            <w:pPr>
              <w:pStyle w:val="acctfourfigures"/>
              <w:spacing w:line="240" w:lineRule="auto"/>
              <w:rPr>
                <w:rFonts w:ascii="Calibri" w:hAnsi="Calibri" w:cs="Calibri"/>
                <w:szCs w:val="22"/>
              </w:rPr>
            </w:pPr>
          </w:p>
        </w:tc>
        <w:tc>
          <w:tcPr>
            <w:tcW w:w="1178" w:type="dxa"/>
            <w:shd w:val="clear" w:color="auto" w:fill="auto"/>
            <w:vAlign w:val="bottom"/>
          </w:tcPr>
          <w:p w14:paraId="5D59A0F0" w14:textId="77777777" w:rsidR="00EB66A8" w:rsidRPr="00EB66A8" w:rsidRDefault="00EB66A8" w:rsidP="00EB66A8">
            <w:pPr>
              <w:pStyle w:val="acctfourfigures"/>
              <w:tabs>
                <w:tab w:val="clear" w:pos="765"/>
                <w:tab w:val="decimal" w:pos="736"/>
              </w:tabs>
              <w:spacing w:line="240" w:lineRule="atLeast"/>
              <w:ind w:left="-79" w:right="-108"/>
              <w:rPr>
                <w:rFonts w:ascii="Calibri" w:hAnsi="Calibri" w:cs="Calibri"/>
                <w:szCs w:val="22"/>
              </w:rPr>
            </w:pPr>
          </w:p>
        </w:tc>
        <w:tc>
          <w:tcPr>
            <w:tcW w:w="180" w:type="dxa"/>
            <w:vAlign w:val="bottom"/>
          </w:tcPr>
          <w:p w14:paraId="528005B5"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1467C786"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lang w:val="en-US" w:bidi="th-TH"/>
              </w:rPr>
            </w:pPr>
          </w:p>
        </w:tc>
        <w:tc>
          <w:tcPr>
            <w:tcW w:w="178" w:type="dxa"/>
            <w:vAlign w:val="bottom"/>
          </w:tcPr>
          <w:p w14:paraId="6C5E2031"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7205E0B3" w14:textId="77777777" w:rsidR="00EB66A8" w:rsidRPr="00EB66A8" w:rsidRDefault="00EB66A8" w:rsidP="00750035">
            <w:pPr>
              <w:pStyle w:val="acctfourfigures"/>
              <w:tabs>
                <w:tab w:val="clear" w:pos="765"/>
                <w:tab w:val="decimal" w:pos="1040"/>
              </w:tabs>
              <w:spacing w:line="240" w:lineRule="atLeast"/>
              <w:ind w:left="-79" w:right="-108"/>
              <w:rPr>
                <w:rFonts w:ascii="Calibri" w:hAnsi="Calibri" w:cs="Calibri"/>
                <w:szCs w:val="22"/>
                <w:lang w:val="en-US" w:bidi="th-TH"/>
              </w:rPr>
            </w:pPr>
          </w:p>
        </w:tc>
        <w:tc>
          <w:tcPr>
            <w:tcW w:w="180" w:type="dxa"/>
            <w:vAlign w:val="bottom"/>
          </w:tcPr>
          <w:p w14:paraId="668A1841"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lang w:val="en-US" w:bidi="th-TH"/>
              </w:rPr>
            </w:pPr>
          </w:p>
        </w:tc>
        <w:tc>
          <w:tcPr>
            <w:tcW w:w="1275" w:type="dxa"/>
            <w:vAlign w:val="bottom"/>
          </w:tcPr>
          <w:p w14:paraId="5AD15EBD" w14:textId="77777777" w:rsidR="00EB66A8" w:rsidRPr="00EB66A8" w:rsidRDefault="00EB66A8" w:rsidP="00EB66A8">
            <w:pPr>
              <w:pStyle w:val="acctfourfigures"/>
              <w:tabs>
                <w:tab w:val="clear" w:pos="765"/>
              </w:tabs>
              <w:spacing w:line="240" w:lineRule="auto"/>
              <w:ind w:left="-70" w:right="-52"/>
              <w:jc w:val="right"/>
              <w:rPr>
                <w:rFonts w:ascii="Calibri" w:hAnsi="Calibri" w:cs="Calibri"/>
                <w:szCs w:val="22"/>
                <w:lang w:val="en-US" w:bidi="th-TH"/>
              </w:rPr>
            </w:pPr>
          </w:p>
        </w:tc>
        <w:tc>
          <w:tcPr>
            <w:tcW w:w="195" w:type="dxa"/>
            <w:vAlign w:val="bottom"/>
          </w:tcPr>
          <w:p w14:paraId="2D2C4C6E"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lang w:val="en-US" w:bidi="th-TH"/>
              </w:rPr>
            </w:pPr>
          </w:p>
        </w:tc>
        <w:tc>
          <w:tcPr>
            <w:tcW w:w="1235" w:type="dxa"/>
            <w:vAlign w:val="bottom"/>
          </w:tcPr>
          <w:p w14:paraId="177CF4A6"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lang w:val="en-US" w:bidi="th-TH"/>
              </w:rPr>
            </w:pPr>
          </w:p>
        </w:tc>
      </w:tr>
      <w:tr w:rsidR="00EB66A8" w:rsidRPr="006A5424" w14:paraId="6AF88181" w14:textId="77777777" w:rsidTr="00B144EC">
        <w:trPr>
          <w:cantSplit/>
        </w:trPr>
        <w:tc>
          <w:tcPr>
            <w:tcW w:w="3006" w:type="dxa"/>
            <w:vAlign w:val="bottom"/>
          </w:tcPr>
          <w:p w14:paraId="4CD977AD" w14:textId="77777777" w:rsidR="00EB66A8" w:rsidRPr="006A5424" w:rsidRDefault="00EB66A8" w:rsidP="00EB66A8">
            <w:pPr>
              <w:spacing w:line="240" w:lineRule="auto"/>
              <w:ind w:left="180" w:hanging="180"/>
              <w:rPr>
                <w:rFonts w:ascii="Calibri" w:hAnsi="Calibri" w:cs="Calibri"/>
                <w:b/>
                <w:bCs/>
                <w:i/>
                <w:iCs/>
                <w:szCs w:val="22"/>
                <w:cs/>
              </w:rPr>
            </w:pPr>
            <w:r w:rsidRPr="006A5424">
              <w:rPr>
                <w:rFonts w:ascii="Calibri" w:hAnsi="Calibri" w:cs="Calibri"/>
                <w:b/>
                <w:bCs/>
                <w:szCs w:val="22"/>
                <w:lang w:bidi="th-TH"/>
              </w:rPr>
              <w:t>Financial liabilities</w:t>
            </w:r>
          </w:p>
        </w:tc>
        <w:tc>
          <w:tcPr>
            <w:tcW w:w="1309" w:type="dxa"/>
            <w:shd w:val="clear" w:color="auto" w:fill="auto"/>
            <w:vAlign w:val="bottom"/>
          </w:tcPr>
          <w:p w14:paraId="4DD1044F" w14:textId="77777777" w:rsidR="00EB66A8" w:rsidRPr="00EB66A8" w:rsidRDefault="00EB66A8" w:rsidP="00EB66A8">
            <w:pPr>
              <w:pStyle w:val="acctfourfigures"/>
              <w:tabs>
                <w:tab w:val="clear" w:pos="765"/>
                <w:tab w:val="decimal" w:pos="1123"/>
              </w:tabs>
              <w:spacing w:line="240" w:lineRule="atLeast"/>
              <w:ind w:left="-79" w:right="-108"/>
              <w:rPr>
                <w:rFonts w:ascii="Calibri" w:hAnsi="Calibri" w:cs="Calibri"/>
                <w:szCs w:val="22"/>
              </w:rPr>
            </w:pPr>
          </w:p>
        </w:tc>
        <w:tc>
          <w:tcPr>
            <w:tcW w:w="184" w:type="dxa"/>
            <w:vAlign w:val="bottom"/>
          </w:tcPr>
          <w:p w14:paraId="669F2A15" w14:textId="77777777" w:rsidR="00EB66A8" w:rsidRPr="00EB66A8" w:rsidRDefault="00EB66A8" w:rsidP="00EB66A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031E4A3D" w14:textId="77777777" w:rsidR="00EB66A8" w:rsidRPr="00EB66A8" w:rsidRDefault="00EB66A8" w:rsidP="00EB66A8">
            <w:pPr>
              <w:pStyle w:val="acctfourfigures"/>
              <w:tabs>
                <w:tab w:val="clear" w:pos="765"/>
                <w:tab w:val="decimal" w:pos="903"/>
              </w:tabs>
              <w:spacing w:line="240" w:lineRule="auto"/>
              <w:ind w:right="11"/>
              <w:rPr>
                <w:rFonts w:ascii="Calibri" w:hAnsi="Calibri" w:cs="Calibri"/>
                <w:szCs w:val="22"/>
                <w:lang w:val="en-US" w:bidi="th-TH"/>
              </w:rPr>
            </w:pPr>
          </w:p>
        </w:tc>
        <w:tc>
          <w:tcPr>
            <w:tcW w:w="180" w:type="dxa"/>
            <w:shd w:val="clear" w:color="auto" w:fill="auto"/>
            <w:vAlign w:val="bottom"/>
          </w:tcPr>
          <w:p w14:paraId="3C12BB23" w14:textId="77777777" w:rsidR="00EB66A8" w:rsidRPr="00EB66A8" w:rsidRDefault="00EB66A8" w:rsidP="00EB66A8">
            <w:pPr>
              <w:pStyle w:val="acctfourfigures"/>
              <w:spacing w:line="240" w:lineRule="auto"/>
              <w:rPr>
                <w:rFonts w:ascii="Calibri" w:hAnsi="Calibri" w:cs="Calibri"/>
                <w:szCs w:val="22"/>
              </w:rPr>
            </w:pPr>
          </w:p>
        </w:tc>
        <w:tc>
          <w:tcPr>
            <w:tcW w:w="1210" w:type="dxa"/>
            <w:shd w:val="clear" w:color="auto" w:fill="auto"/>
            <w:vAlign w:val="bottom"/>
          </w:tcPr>
          <w:p w14:paraId="35A1F14E" w14:textId="77777777" w:rsidR="00EB66A8" w:rsidRPr="00EB66A8" w:rsidRDefault="00EB66A8" w:rsidP="00EB66A8">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20B301AC" w14:textId="77777777" w:rsidR="00EB66A8" w:rsidRPr="00EB66A8" w:rsidRDefault="00EB66A8" w:rsidP="00EB66A8">
            <w:pPr>
              <w:pStyle w:val="acctfourfigures"/>
              <w:spacing w:line="240" w:lineRule="auto"/>
              <w:rPr>
                <w:rFonts w:ascii="Calibri" w:hAnsi="Calibri" w:cs="Calibri"/>
                <w:szCs w:val="22"/>
              </w:rPr>
            </w:pPr>
          </w:p>
        </w:tc>
        <w:tc>
          <w:tcPr>
            <w:tcW w:w="1136" w:type="dxa"/>
            <w:shd w:val="clear" w:color="auto" w:fill="auto"/>
            <w:vAlign w:val="bottom"/>
          </w:tcPr>
          <w:p w14:paraId="0E53F024" w14:textId="77777777" w:rsidR="00EB66A8" w:rsidRPr="00EB66A8" w:rsidRDefault="00EB66A8" w:rsidP="00EB66A8">
            <w:pPr>
              <w:pStyle w:val="acctfourfigures"/>
              <w:tabs>
                <w:tab w:val="clear" w:pos="765"/>
                <w:tab w:val="decimal" w:pos="679"/>
              </w:tabs>
              <w:spacing w:line="240" w:lineRule="atLeast"/>
              <w:ind w:left="-79" w:right="-108"/>
              <w:rPr>
                <w:rFonts w:ascii="Calibri" w:hAnsi="Calibri" w:cs="Calibri"/>
                <w:szCs w:val="22"/>
              </w:rPr>
            </w:pPr>
          </w:p>
        </w:tc>
        <w:tc>
          <w:tcPr>
            <w:tcW w:w="180" w:type="dxa"/>
            <w:shd w:val="clear" w:color="auto" w:fill="auto"/>
            <w:vAlign w:val="bottom"/>
          </w:tcPr>
          <w:p w14:paraId="45304196" w14:textId="77777777" w:rsidR="00EB66A8" w:rsidRPr="00EB66A8" w:rsidRDefault="00EB66A8" w:rsidP="00EB66A8">
            <w:pPr>
              <w:pStyle w:val="acctfourfigures"/>
              <w:spacing w:line="240" w:lineRule="auto"/>
              <w:rPr>
                <w:rFonts w:ascii="Calibri" w:hAnsi="Calibri" w:cs="Calibri"/>
                <w:szCs w:val="22"/>
              </w:rPr>
            </w:pPr>
          </w:p>
        </w:tc>
        <w:tc>
          <w:tcPr>
            <w:tcW w:w="1178" w:type="dxa"/>
            <w:shd w:val="clear" w:color="auto" w:fill="auto"/>
            <w:vAlign w:val="bottom"/>
          </w:tcPr>
          <w:p w14:paraId="6750ED48" w14:textId="77777777" w:rsidR="00EB66A8" w:rsidRPr="00EB66A8" w:rsidRDefault="00EB66A8" w:rsidP="00EB66A8">
            <w:pPr>
              <w:pStyle w:val="acctfourfigures"/>
              <w:tabs>
                <w:tab w:val="clear" w:pos="765"/>
                <w:tab w:val="decimal" w:pos="736"/>
              </w:tabs>
              <w:spacing w:line="240" w:lineRule="atLeast"/>
              <w:ind w:left="-79" w:right="-108"/>
              <w:rPr>
                <w:rFonts w:ascii="Calibri" w:hAnsi="Calibri" w:cs="Calibri"/>
                <w:szCs w:val="22"/>
              </w:rPr>
            </w:pPr>
          </w:p>
        </w:tc>
        <w:tc>
          <w:tcPr>
            <w:tcW w:w="180" w:type="dxa"/>
            <w:vAlign w:val="bottom"/>
          </w:tcPr>
          <w:p w14:paraId="26ABE289"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rPr>
            </w:pPr>
          </w:p>
        </w:tc>
        <w:tc>
          <w:tcPr>
            <w:tcW w:w="1185" w:type="dxa"/>
            <w:vAlign w:val="bottom"/>
          </w:tcPr>
          <w:p w14:paraId="2B1E7385"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rPr>
            </w:pPr>
          </w:p>
        </w:tc>
        <w:tc>
          <w:tcPr>
            <w:tcW w:w="178" w:type="dxa"/>
            <w:vAlign w:val="bottom"/>
          </w:tcPr>
          <w:p w14:paraId="4A426F50"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rPr>
            </w:pPr>
          </w:p>
        </w:tc>
        <w:tc>
          <w:tcPr>
            <w:tcW w:w="1208" w:type="dxa"/>
            <w:vAlign w:val="bottom"/>
          </w:tcPr>
          <w:p w14:paraId="71B51A2A" w14:textId="77777777" w:rsidR="00EB66A8" w:rsidRPr="00750035" w:rsidRDefault="00EB66A8" w:rsidP="00750035">
            <w:pPr>
              <w:pStyle w:val="acctfourfigures"/>
              <w:tabs>
                <w:tab w:val="clear" w:pos="765"/>
                <w:tab w:val="decimal" w:pos="1040"/>
              </w:tabs>
              <w:spacing w:line="240" w:lineRule="atLeast"/>
              <w:ind w:left="-79" w:right="-108"/>
              <w:rPr>
                <w:rFonts w:ascii="Calibri" w:hAnsi="Calibri" w:cs="Calibri"/>
                <w:szCs w:val="22"/>
                <w:lang w:val="en-US" w:bidi="th-TH"/>
              </w:rPr>
            </w:pPr>
          </w:p>
        </w:tc>
        <w:tc>
          <w:tcPr>
            <w:tcW w:w="180" w:type="dxa"/>
            <w:vAlign w:val="bottom"/>
          </w:tcPr>
          <w:p w14:paraId="4BB9AFBF"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rPr>
            </w:pPr>
          </w:p>
        </w:tc>
        <w:tc>
          <w:tcPr>
            <w:tcW w:w="1275" w:type="dxa"/>
            <w:vAlign w:val="bottom"/>
          </w:tcPr>
          <w:p w14:paraId="2D982135" w14:textId="77777777" w:rsidR="00EB66A8" w:rsidRPr="00EB66A8" w:rsidRDefault="00EB66A8" w:rsidP="00EB66A8">
            <w:pPr>
              <w:pStyle w:val="acctfourfigures"/>
              <w:tabs>
                <w:tab w:val="clear" w:pos="765"/>
              </w:tabs>
              <w:spacing w:line="240" w:lineRule="auto"/>
              <w:ind w:left="-70" w:right="-52"/>
              <w:jc w:val="right"/>
              <w:rPr>
                <w:rFonts w:ascii="Calibri" w:hAnsi="Calibri" w:cs="Calibri"/>
                <w:szCs w:val="22"/>
              </w:rPr>
            </w:pPr>
          </w:p>
        </w:tc>
        <w:tc>
          <w:tcPr>
            <w:tcW w:w="195" w:type="dxa"/>
            <w:vAlign w:val="bottom"/>
          </w:tcPr>
          <w:p w14:paraId="403EBA88"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rPr>
            </w:pPr>
          </w:p>
        </w:tc>
        <w:tc>
          <w:tcPr>
            <w:tcW w:w="1235" w:type="dxa"/>
            <w:vAlign w:val="bottom"/>
          </w:tcPr>
          <w:p w14:paraId="4186C9CC"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rPr>
            </w:pPr>
          </w:p>
        </w:tc>
      </w:tr>
      <w:tr w:rsidR="00EB66A8" w:rsidRPr="006A5424" w14:paraId="68E15C56" w14:textId="77777777" w:rsidTr="00B144EC">
        <w:trPr>
          <w:cantSplit/>
        </w:trPr>
        <w:tc>
          <w:tcPr>
            <w:tcW w:w="3006" w:type="dxa"/>
            <w:vAlign w:val="bottom"/>
          </w:tcPr>
          <w:p w14:paraId="5A8D2F5E" w14:textId="77777777" w:rsidR="00EB66A8" w:rsidRPr="006A5424" w:rsidRDefault="00EB66A8" w:rsidP="00EB66A8">
            <w:pPr>
              <w:spacing w:line="240" w:lineRule="auto"/>
              <w:ind w:left="406" w:hanging="225"/>
              <w:rPr>
                <w:rFonts w:ascii="Calibri" w:hAnsi="Calibri" w:cs="Calibri"/>
                <w:szCs w:val="22"/>
                <w:cs/>
              </w:rPr>
            </w:pPr>
            <w:r w:rsidRPr="006A5424">
              <w:rPr>
                <w:rFonts w:ascii="Calibri" w:hAnsi="Calibri" w:cs="Calibri"/>
                <w:szCs w:val="22"/>
              </w:rPr>
              <w:t>Bank overdrafts and short-term loans from financial institutions</w:t>
            </w:r>
          </w:p>
        </w:tc>
        <w:tc>
          <w:tcPr>
            <w:tcW w:w="1309" w:type="dxa"/>
            <w:shd w:val="clear" w:color="auto" w:fill="auto"/>
            <w:vAlign w:val="bottom"/>
          </w:tcPr>
          <w:p w14:paraId="755F0C93" w14:textId="606D2D71" w:rsidR="00EB66A8" w:rsidRPr="00EB66A8" w:rsidRDefault="00EB66A8" w:rsidP="00EB66A8">
            <w:pPr>
              <w:pStyle w:val="acctfourfigures"/>
              <w:tabs>
                <w:tab w:val="clear" w:pos="765"/>
                <w:tab w:val="decimal" w:pos="1123"/>
              </w:tabs>
              <w:spacing w:line="240" w:lineRule="atLeast"/>
              <w:ind w:left="-79" w:right="-108"/>
              <w:rPr>
                <w:rFonts w:ascii="Calibri" w:hAnsi="Calibri" w:cs="Calibri"/>
                <w:szCs w:val="22"/>
                <w:cs/>
              </w:rPr>
            </w:pPr>
            <w:r w:rsidRPr="00EB66A8">
              <w:rPr>
                <w:rFonts w:ascii="Calibri" w:hAnsi="Calibri" w:cs="Calibri"/>
                <w:szCs w:val="22"/>
              </w:rPr>
              <w:t>9,052,398</w:t>
            </w:r>
          </w:p>
        </w:tc>
        <w:tc>
          <w:tcPr>
            <w:tcW w:w="184" w:type="dxa"/>
            <w:vAlign w:val="bottom"/>
          </w:tcPr>
          <w:p w14:paraId="5A726507" w14:textId="77777777" w:rsidR="00EB66A8" w:rsidRPr="00EB66A8" w:rsidRDefault="00EB66A8" w:rsidP="00EB66A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719AA0AC" w14:textId="450F0913" w:rsidR="00EB66A8" w:rsidRPr="00EB66A8" w:rsidRDefault="00EB66A8" w:rsidP="00EB66A8">
            <w:pPr>
              <w:pStyle w:val="acctfourfigures"/>
              <w:tabs>
                <w:tab w:val="clear" w:pos="765"/>
                <w:tab w:val="decimal" w:pos="704"/>
              </w:tabs>
              <w:spacing w:line="240" w:lineRule="atLeast"/>
              <w:ind w:left="-79" w:right="-108"/>
              <w:rPr>
                <w:rFonts w:ascii="Calibri" w:hAnsi="Calibri" w:cs="Calibri"/>
                <w:szCs w:val="22"/>
              </w:rPr>
            </w:pPr>
            <w:r w:rsidRPr="00EB66A8">
              <w:rPr>
                <w:rFonts w:ascii="Calibri" w:hAnsi="Calibri" w:cs="Calibri"/>
                <w:szCs w:val="22"/>
              </w:rPr>
              <w:t>-</w:t>
            </w:r>
          </w:p>
        </w:tc>
        <w:tc>
          <w:tcPr>
            <w:tcW w:w="180" w:type="dxa"/>
            <w:shd w:val="clear" w:color="auto" w:fill="auto"/>
            <w:vAlign w:val="bottom"/>
          </w:tcPr>
          <w:p w14:paraId="5412CC3C" w14:textId="77777777" w:rsidR="00EB66A8" w:rsidRPr="00EB66A8" w:rsidRDefault="00EB66A8" w:rsidP="00EB66A8">
            <w:pPr>
              <w:pStyle w:val="acctfourfigures"/>
              <w:spacing w:line="240" w:lineRule="auto"/>
              <w:rPr>
                <w:rFonts w:ascii="Calibri" w:hAnsi="Calibri" w:cs="Calibri"/>
                <w:szCs w:val="22"/>
              </w:rPr>
            </w:pPr>
          </w:p>
        </w:tc>
        <w:tc>
          <w:tcPr>
            <w:tcW w:w="1210" w:type="dxa"/>
            <w:shd w:val="clear" w:color="auto" w:fill="auto"/>
            <w:vAlign w:val="bottom"/>
          </w:tcPr>
          <w:p w14:paraId="70320D69" w14:textId="4FB8CECE" w:rsidR="00EB66A8" w:rsidRPr="00EB66A8" w:rsidRDefault="00EB66A8" w:rsidP="00EB66A8">
            <w:pPr>
              <w:pStyle w:val="acctfourfigures"/>
              <w:tabs>
                <w:tab w:val="clear" w:pos="765"/>
                <w:tab w:val="decimal" w:pos="950"/>
              </w:tabs>
              <w:spacing w:line="240" w:lineRule="atLeast"/>
              <w:ind w:left="-79" w:right="-108"/>
              <w:rPr>
                <w:rFonts w:ascii="Calibri" w:hAnsi="Calibri" w:cs="Calibri"/>
                <w:szCs w:val="22"/>
              </w:rPr>
            </w:pPr>
            <w:r w:rsidRPr="00EB66A8">
              <w:rPr>
                <w:rFonts w:ascii="Calibri" w:hAnsi="Calibri" w:cs="Calibri"/>
                <w:szCs w:val="22"/>
              </w:rPr>
              <w:t>173,770</w:t>
            </w:r>
          </w:p>
        </w:tc>
        <w:tc>
          <w:tcPr>
            <w:tcW w:w="180" w:type="dxa"/>
            <w:shd w:val="clear" w:color="auto" w:fill="auto"/>
            <w:vAlign w:val="bottom"/>
          </w:tcPr>
          <w:p w14:paraId="4B395966" w14:textId="77777777" w:rsidR="00EB66A8" w:rsidRPr="00EB66A8" w:rsidRDefault="00EB66A8" w:rsidP="00EB66A8">
            <w:pPr>
              <w:pStyle w:val="acctfourfigures"/>
              <w:spacing w:line="240" w:lineRule="auto"/>
              <w:rPr>
                <w:rFonts w:ascii="Calibri" w:hAnsi="Calibri" w:cs="Calibri"/>
                <w:szCs w:val="22"/>
              </w:rPr>
            </w:pPr>
          </w:p>
        </w:tc>
        <w:tc>
          <w:tcPr>
            <w:tcW w:w="1136" w:type="dxa"/>
            <w:shd w:val="clear" w:color="auto" w:fill="auto"/>
            <w:vAlign w:val="bottom"/>
          </w:tcPr>
          <w:p w14:paraId="72277964" w14:textId="3165D613" w:rsidR="00EB66A8" w:rsidRPr="00EB66A8" w:rsidRDefault="00EB66A8" w:rsidP="00EB66A8">
            <w:pPr>
              <w:pStyle w:val="acctfourfigures"/>
              <w:tabs>
                <w:tab w:val="clear" w:pos="765"/>
                <w:tab w:val="decimal" w:pos="679"/>
              </w:tabs>
              <w:spacing w:line="240" w:lineRule="atLeast"/>
              <w:ind w:left="-79" w:right="-108"/>
              <w:rPr>
                <w:rFonts w:ascii="Calibri" w:hAnsi="Calibri" w:cs="Calibri"/>
                <w:szCs w:val="22"/>
              </w:rPr>
            </w:pPr>
            <w:r w:rsidRPr="00EB66A8">
              <w:rPr>
                <w:rFonts w:ascii="Calibri" w:hAnsi="Calibri" w:cs="Calibri"/>
                <w:szCs w:val="22"/>
              </w:rPr>
              <w:t>-</w:t>
            </w:r>
          </w:p>
        </w:tc>
        <w:tc>
          <w:tcPr>
            <w:tcW w:w="180" w:type="dxa"/>
            <w:shd w:val="clear" w:color="auto" w:fill="auto"/>
            <w:vAlign w:val="bottom"/>
          </w:tcPr>
          <w:p w14:paraId="6F68DB46" w14:textId="77777777" w:rsidR="00EB66A8" w:rsidRPr="00EB66A8" w:rsidRDefault="00EB66A8" w:rsidP="00EB66A8">
            <w:pPr>
              <w:pStyle w:val="acctfourfigures"/>
              <w:spacing w:line="240" w:lineRule="auto"/>
              <w:rPr>
                <w:rFonts w:ascii="Calibri" w:hAnsi="Calibri" w:cs="Calibri"/>
                <w:szCs w:val="22"/>
              </w:rPr>
            </w:pPr>
          </w:p>
        </w:tc>
        <w:tc>
          <w:tcPr>
            <w:tcW w:w="1178" w:type="dxa"/>
            <w:shd w:val="clear" w:color="auto" w:fill="auto"/>
            <w:vAlign w:val="bottom"/>
          </w:tcPr>
          <w:p w14:paraId="24B106A4" w14:textId="621A2A49" w:rsidR="00EB66A8" w:rsidRPr="00EB66A8" w:rsidRDefault="00EB66A8" w:rsidP="00EB66A8">
            <w:pPr>
              <w:pStyle w:val="acctfourfigures"/>
              <w:tabs>
                <w:tab w:val="clear" w:pos="765"/>
                <w:tab w:val="decimal" w:pos="736"/>
              </w:tabs>
              <w:spacing w:line="240" w:lineRule="atLeast"/>
              <w:ind w:left="-79" w:right="-108"/>
              <w:rPr>
                <w:rFonts w:ascii="Calibri" w:hAnsi="Calibri" w:cs="Calibri"/>
                <w:szCs w:val="22"/>
              </w:rPr>
            </w:pPr>
            <w:r w:rsidRPr="00EB66A8">
              <w:rPr>
                <w:rFonts w:ascii="Calibri" w:hAnsi="Calibri" w:cs="Calibri"/>
                <w:szCs w:val="22"/>
              </w:rPr>
              <w:t>-</w:t>
            </w:r>
          </w:p>
        </w:tc>
        <w:tc>
          <w:tcPr>
            <w:tcW w:w="180" w:type="dxa"/>
            <w:vAlign w:val="bottom"/>
          </w:tcPr>
          <w:p w14:paraId="36587EF2"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7C0ADAAF" w14:textId="2B4494B2" w:rsidR="00EB66A8" w:rsidRPr="00EB66A8" w:rsidRDefault="00EB66A8" w:rsidP="00750035">
            <w:pPr>
              <w:pStyle w:val="acctfourfigures"/>
              <w:tabs>
                <w:tab w:val="clear" w:pos="765"/>
                <w:tab w:val="decimal" w:pos="736"/>
              </w:tabs>
              <w:spacing w:line="240" w:lineRule="atLeast"/>
              <w:ind w:left="-79" w:right="-108"/>
              <w:rPr>
                <w:rFonts w:ascii="Calibri" w:hAnsi="Calibri" w:cs="Calibri"/>
                <w:szCs w:val="22"/>
                <w:lang w:val="en-US" w:bidi="th-TH"/>
              </w:rPr>
            </w:pPr>
            <w:r w:rsidRPr="00EB66A8">
              <w:rPr>
                <w:rFonts w:ascii="Calibri" w:hAnsi="Calibri" w:cs="Calibri"/>
                <w:szCs w:val="22"/>
                <w:lang w:val="en-US" w:bidi="th-TH"/>
              </w:rPr>
              <w:t>-</w:t>
            </w:r>
          </w:p>
        </w:tc>
        <w:tc>
          <w:tcPr>
            <w:tcW w:w="178" w:type="dxa"/>
            <w:vAlign w:val="bottom"/>
          </w:tcPr>
          <w:p w14:paraId="4774646F"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573DCFB6" w14:textId="591DAF55" w:rsidR="00EB66A8" w:rsidRPr="00EB66A8" w:rsidRDefault="00EB66A8" w:rsidP="00750035">
            <w:pPr>
              <w:pStyle w:val="acctfourfigures"/>
              <w:tabs>
                <w:tab w:val="clear" w:pos="765"/>
                <w:tab w:val="decimal" w:pos="1040"/>
              </w:tabs>
              <w:spacing w:line="240" w:lineRule="atLeast"/>
              <w:ind w:left="-79" w:right="-108"/>
              <w:rPr>
                <w:rFonts w:ascii="Calibri" w:hAnsi="Calibri" w:cs="Calibri"/>
                <w:szCs w:val="22"/>
                <w:lang w:val="en-US" w:bidi="th-TH"/>
              </w:rPr>
            </w:pPr>
            <w:r w:rsidRPr="00EB66A8">
              <w:rPr>
                <w:rFonts w:ascii="Calibri" w:hAnsi="Calibri" w:cs="Calibri"/>
                <w:szCs w:val="22"/>
                <w:lang w:val="en-US" w:bidi="th-TH"/>
              </w:rPr>
              <w:t>9,226,168</w:t>
            </w:r>
          </w:p>
        </w:tc>
        <w:tc>
          <w:tcPr>
            <w:tcW w:w="180" w:type="dxa"/>
            <w:vAlign w:val="bottom"/>
          </w:tcPr>
          <w:p w14:paraId="79566DB4"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lang w:val="en-US" w:bidi="th-TH"/>
              </w:rPr>
            </w:pPr>
          </w:p>
        </w:tc>
        <w:tc>
          <w:tcPr>
            <w:tcW w:w="1275" w:type="dxa"/>
            <w:vAlign w:val="bottom"/>
          </w:tcPr>
          <w:p w14:paraId="03BB8483" w14:textId="347586C1" w:rsidR="00EB66A8" w:rsidRPr="00EB66A8" w:rsidRDefault="00EB66A8" w:rsidP="00750035">
            <w:pPr>
              <w:pStyle w:val="acctfourfigures"/>
              <w:tabs>
                <w:tab w:val="clear" w:pos="765"/>
              </w:tabs>
              <w:spacing w:line="240" w:lineRule="auto"/>
              <w:ind w:right="11"/>
              <w:jc w:val="right"/>
              <w:rPr>
                <w:rFonts w:ascii="Calibri" w:hAnsi="Calibri" w:cs="Calibri"/>
                <w:szCs w:val="22"/>
                <w:lang w:val="en-US" w:bidi="th-TH"/>
              </w:rPr>
            </w:pPr>
            <w:r w:rsidRPr="00EB66A8">
              <w:rPr>
                <w:rFonts w:ascii="Calibri" w:hAnsi="Calibri" w:cs="Calibri"/>
                <w:szCs w:val="22"/>
                <w:lang w:val="en-US" w:bidi="th-TH"/>
              </w:rPr>
              <w:t>1.35 - 5.87</w:t>
            </w:r>
          </w:p>
        </w:tc>
        <w:tc>
          <w:tcPr>
            <w:tcW w:w="195" w:type="dxa"/>
            <w:vAlign w:val="bottom"/>
          </w:tcPr>
          <w:p w14:paraId="4BD73B47"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lang w:val="en-US" w:bidi="th-TH"/>
              </w:rPr>
            </w:pPr>
          </w:p>
        </w:tc>
        <w:tc>
          <w:tcPr>
            <w:tcW w:w="1235" w:type="dxa"/>
            <w:vAlign w:val="bottom"/>
          </w:tcPr>
          <w:p w14:paraId="1B09FAA5" w14:textId="1BBF7288" w:rsidR="00EB66A8" w:rsidRPr="00EB66A8" w:rsidRDefault="00EB66A8" w:rsidP="00750035">
            <w:pPr>
              <w:pStyle w:val="acctfourfigures"/>
              <w:tabs>
                <w:tab w:val="clear" w:pos="765"/>
                <w:tab w:val="decimal" w:pos="736"/>
              </w:tabs>
              <w:spacing w:line="240" w:lineRule="atLeast"/>
              <w:ind w:left="-79" w:right="-108"/>
              <w:rPr>
                <w:rFonts w:ascii="Calibri" w:hAnsi="Calibri" w:cs="Calibri"/>
                <w:szCs w:val="22"/>
                <w:lang w:val="en-US" w:bidi="th-TH"/>
              </w:rPr>
            </w:pPr>
            <w:r w:rsidRPr="00EB66A8">
              <w:rPr>
                <w:rFonts w:ascii="Calibri" w:hAnsi="Calibri" w:cs="Calibri"/>
                <w:szCs w:val="22"/>
                <w:lang w:val="en-US" w:bidi="th-TH"/>
              </w:rPr>
              <w:t>-</w:t>
            </w:r>
          </w:p>
        </w:tc>
      </w:tr>
      <w:tr w:rsidR="00EB66A8" w:rsidRPr="006A5424" w14:paraId="03109546" w14:textId="77777777" w:rsidTr="00B144EC">
        <w:trPr>
          <w:cantSplit/>
        </w:trPr>
        <w:tc>
          <w:tcPr>
            <w:tcW w:w="3006" w:type="dxa"/>
            <w:vAlign w:val="bottom"/>
          </w:tcPr>
          <w:p w14:paraId="28A04BA0" w14:textId="77777777" w:rsidR="00EB66A8" w:rsidRPr="006A5424" w:rsidRDefault="00EB66A8" w:rsidP="00EB66A8">
            <w:pPr>
              <w:spacing w:line="240" w:lineRule="auto"/>
              <w:ind w:left="406" w:hanging="225"/>
              <w:rPr>
                <w:rFonts w:ascii="Calibri" w:hAnsi="Calibri" w:cs="Calibri"/>
                <w:szCs w:val="22"/>
                <w:cs/>
              </w:rPr>
            </w:pPr>
            <w:r w:rsidRPr="006A5424">
              <w:rPr>
                <w:rFonts w:ascii="Calibri" w:hAnsi="Calibri" w:cs="Calibri"/>
                <w:szCs w:val="22"/>
              </w:rPr>
              <w:t>Long-term loans</w:t>
            </w:r>
          </w:p>
        </w:tc>
        <w:tc>
          <w:tcPr>
            <w:tcW w:w="1309" w:type="dxa"/>
            <w:shd w:val="clear" w:color="auto" w:fill="auto"/>
            <w:vAlign w:val="bottom"/>
          </w:tcPr>
          <w:p w14:paraId="288200AF" w14:textId="0F93DF88" w:rsidR="00EB66A8" w:rsidRPr="00EB66A8" w:rsidRDefault="00EB66A8" w:rsidP="00EB66A8">
            <w:pPr>
              <w:pStyle w:val="acctfourfigures"/>
              <w:tabs>
                <w:tab w:val="clear" w:pos="765"/>
                <w:tab w:val="decimal" w:pos="1123"/>
              </w:tabs>
              <w:spacing w:line="240" w:lineRule="atLeast"/>
              <w:ind w:left="-79" w:right="-108"/>
              <w:rPr>
                <w:rFonts w:ascii="Calibri" w:hAnsi="Calibri" w:cs="Calibri"/>
                <w:szCs w:val="22"/>
              </w:rPr>
            </w:pPr>
            <w:r w:rsidRPr="00EB66A8">
              <w:rPr>
                <w:rFonts w:ascii="Calibri" w:hAnsi="Calibri" w:cs="Calibri"/>
                <w:szCs w:val="22"/>
              </w:rPr>
              <w:t>1,070,410</w:t>
            </w:r>
          </w:p>
        </w:tc>
        <w:tc>
          <w:tcPr>
            <w:tcW w:w="184" w:type="dxa"/>
            <w:vAlign w:val="bottom"/>
          </w:tcPr>
          <w:p w14:paraId="1E60FEF6" w14:textId="77777777" w:rsidR="00EB66A8" w:rsidRPr="00EB66A8" w:rsidRDefault="00EB66A8" w:rsidP="00EB66A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0A21DE7D" w14:textId="29D928E4" w:rsidR="00EB66A8" w:rsidRPr="00EB66A8" w:rsidRDefault="00EB66A8" w:rsidP="00EB66A8">
            <w:pPr>
              <w:pStyle w:val="acctfourfigures"/>
              <w:tabs>
                <w:tab w:val="clear" w:pos="765"/>
                <w:tab w:val="decimal" w:pos="704"/>
              </w:tabs>
              <w:spacing w:line="240" w:lineRule="atLeast"/>
              <w:ind w:left="-79" w:right="-108"/>
              <w:rPr>
                <w:rFonts w:ascii="Calibri" w:hAnsi="Calibri" w:cs="Calibri"/>
                <w:szCs w:val="22"/>
              </w:rPr>
            </w:pPr>
            <w:r w:rsidRPr="00EB66A8">
              <w:rPr>
                <w:rFonts w:ascii="Calibri" w:hAnsi="Calibri" w:cs="Calibri"/>
                <w:szCs w:val="22"/>
              </w:rPr>
              <w:t>-</w:t>
            </w:r>
          </w:p>
        </w:tc>
        <w:tc>
          <w:tcPr>
            <w:tcW w:w="180" w:type="dxa"/>
            <w:shd w:val="clear" w:color="auto" w:fill="auto"/>
            <w:vAlign w:val="bottom"/>
          </w:tcPr>
          <w:p w14:paraId="506120F3" w14:textId="77777777" w:rsidR="00EB66A8" w:rsidRPr="00EB66A8" w:rsidRDefault="00EB66A8" w:rsidP="00EB66A8">
            <w:pPr>
              <w:pStyle w:val="acctfourfigures"/>
              <w:spacing w:line="240" w:lineRule="auto"/>
              <w:rPr>
                <w:rFonts w:ascii="Calibri" w:hAnsi="Calibri" w:cs="Calibri"/>
                <w:szCs w:val="22"/>
              </w:rPr>
            </w:pPr>
          </w:p>
        </w:tc>
        <w:tc>
          <w:tcPr>
            <w:tcW w:w="1210" w:type="dxa"/>
            <w:shd w:val="clear" w:color="auto" w:fill="auto"/>
            <w:vAlign w:val="bottom"/>
          </w:tcPr>
          <w:p w14:paraId="3939E551" w14:textId="7AF55823" w:rsidR="00EB66A8" w:rsidRPr="00EB66A8" w:rsidRDefault="00EB66A8" w:rsidP="00EB66A8">
            <w:pPr>
              <w:pStyle w:val="acctfourfigures"/>
              <w:tabs>
                <w:tab w:val="clear" w:pos="765"/>
                <w:tab w:val="decimal" w:pos="950"/>
              </w:tabs>
              <w:spacing w:line="240" w:lineRule="atLeast"/>
              <w:ind w:left="-79" w:right="-108"/>
              <w:rPr>
                <w:rFonts w:ascii="Calibri" w:hAnsi="Calibri" w:cs="Calibri"/>
                <w:szCs w:val="22"/>
              </w:rPr>
            </w:pPr>
            <w:r w:rsidRPr="00EB66A8">
              <w:rPr>
                <w:rFonts w:ascii="Calibri" w:hAnsi="Calibri" w:cs="Calibri"/>
                <w:szCs w:val="22"/>
              </w:rPr>
              <w:t>96,596</w:t>
            </w:r>
          </w:p>
        </w:tc>
        <w:tc>
          <w:tcPr>
            <w:tcW w:w="180" w:type="dxa"/>
            <w:shd w:val="clear" w:color="auto" w:fill="auto"/>
            <w:vAlign w:val="bottom"/>
          </w:tcPr>
          <w:p w14:paraId="7D1F227F" w14:textId="77777777" w:rsidR="00EB66A8" w:rsidRPr="00EB66A8" w:rsidRDefault="00EB66A8" w:rsidP="00EB66A8">
            <w:pPr>
              <w:pStyle w:val="acctfourfigures"/>
              <w:spacing w:line="240" w:lineRule="auto"/>
              <w:rPr>
                <w:rFonts w:ascii="Calibri" w:hAnsi="Calibri" w:cs="Calibri"/>
                <w:szCs w:val="22"/>
              </w:rPr>
            </w:pPr>
          </w:p>
        </w:tc>
        <w:tc>
          <w:tcPr>
            <w:tcW w:w="1136" w:type="dxa"/>
            <w:shd w:val="clear" w:color="auto" w:fill="auto"/>
            <w:vAlign w:val="bottom"/>
          </w:tcPr>
          <w:p w14:paraId="2E7B6CAE" w14:textId="783782CA" w:rsidR="00EB66A8" w:rsidRPr="00EB66A8" w:rsidRDefault="00EB66A8" w:rsidP="00EB66A8">
            <w:pPr>
              <w:pStyle w:val="acctfourfigures"/>
              <w:tabs>
                <w:tab w:val="clear" w:pos="765"/>
                <w:tab w:val="decimal" w:pos="679"/>
              </w:tabs>
              <w:spacing w:line="240" w:lineRule="atLeast"/>
              <w:ind w:left="-79" w:right="-108"/>
              <w:rPr>
                <w:rFonts w:ascii="Calibri" w:hAnsi="Calibri" w:cs="Calibri"/>
                <w:szCs w:val="22"/>
              </w:rPr>
            </w:pPr>
            <w:r w:rsidRPr="00EB66A8">
              <w:rPr>
                <w:rFonts w:ascii="Calibri" w:hAnsi="Calibri" w:cs="Calibri"/>
                <w:szCs w:val="22"/>
              </w:rPr>
              <w:t>-</w:t>
            </w:r>
          </w:p>
        </w:tc>
        <w:tc>
          <w:tcPr>
            <w:tcW w:w="180" w:type="dxa"/>
            <w:shd w:val="clear" w:color="auto" w:fill="auto"/>
            <w:vAlign w:val="bottom"/>
          </w:tcPr>
          <w:p w14:paraId="50052381" w14:textId="77777777" w:rsidR="00EB66A8" w:rsidRPr="00EB66A8" w:rsidRDefault="00EB66A8" w:rsidP="00EB66A8">
            <w:pPr>
              <w:pStyle w:val="acctfourfigures"/>
              <w:spacing w:line="240" w:lineRule="auto"/>
              <w:rPr>
                <w:rFonts w:ascii="Calibri" w:hAnsi="Calibri" w:cs="Calibri"/>
                <w:szCs w:val="22"/>
              </w:rPr>
            </w:pPr>
          </w:p>
        </w:tc>
        <w:tc>
          <w:tcPr>
            <w:tcW w:w="1178" w:type="dxa"/>
            <w:shd w:val="clear" w:color="auto" w:fill="auto"/>
            <w:vAlign w:val="bottom"/>
          </w:tcPr>
          <w:p w14:paraId="702FF2F6" w14:textId="439144B0" w:rsidR="00EB66A8" w:rsidRPr="00EB66A8" w:rsidRDefault="00EB66A8" w:rsidP="00EB66A8">
            <w:pPr>
              <w:pStyle w:val="acctfourfigures"/>
              <w:tabs>
                <w:tab w:val="clear" w:pos="765"/>
                <w:tab w:val="decimal" w:pos="736"/>
              </w:tabs>
              <w:spacing w:line="240" w:lineRule="atLeast"/>
              <w:ind w:left="-79" w:right="-108"/>
              <w:rPr>
                <w:rFonts w:ascii="Calibri" w:hAnsi="Calibri" w:cs="Calibri"/>
                <w:szCs w:val="22"/>
              </w:rPr>
            </w:pPr>
            <w:r w:rsidRPr="00EB66A8">
              <w:rPr>
                <w:rFonts w:ascii="Calibri" w:hAnsi="Calibri" w:cs="Calibri"/>
                <w:szCs w:val="22"/>
              </w:rPr>
              <w:t>-</w:t>
            </w:r>
          </w:p>
        </w:tc>
        <w:tc>
          <w:tcPr>
            <w:tcW w:w="180" w:type="dxa"/>
            <w:vAlign w:val="bottom"/>
          </w:tcPr>
          <w:p w14:paraId="7A88C52B"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6C0101EC" w14:textId="54C949F4" w:rsidR="00EB66A8" w:rsidRPr="00EB66A8" w:rsidRDefault="00EB66A8" w:rsidP="00750035">
            <w:pPr>
              <w:pStyle w:val="acctfourfigures"/>
              <w:tabs>
                <w:tab w:val="clear" w:pos="765"/>
                <w:tab w:val="decimal" w:pos="736"/>
              </w:tabs>
              <w:spacing w:line="240" w:lineRule="atLeast"/>
              <w:ind w:left="-79" w:right="-108"/>
              <w:rPr>
                <w:rFonts w:ascii="Calibri" w:hAnsi="Calibri" w:cs="Calibri"/>
                <w:szCs w:val="22"/>
                <w:lang w:val="en-US" w:bidi="th-TH"/>
              </w:rPr>
            </w:pPr>
            <w:r w:rsidRPr="00EB66A8">
              <w:rPr>
                <w:rFonts w:ascii="Calibri" w:hAnsi="Calibri" w:cs="Calibri"/>
                <w:szCs w:val="22"/>
                <w:lang w:val="en-US" w:bidi="th-TH"/>
              </w:rPr>
              <w:t>-</w:t>
            </w:r>
          </w:p>
        </w:tc>
        <w:tc>
          <w:tcPr>
            <w:tcW w:w="178" w:type="dxa"/>
            <w:vAlign w:val="bottom"/>
          </w:tcPr>
          <w:p w14:paraId="7DB3ABF3"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lang w:val="en-US" w:bidi="th-TH"/>
              </w:rPr>
            </w:pPr>
          </w:p>
        </w:tc>
        <w:tc>
          <w:tcPr>
            <w:tcW w:w="1208" w:type="dxa"/>
          </w:tcPr>
          <w:p w14:paraId="70D874CC" w14:textId="76E0664A" w:rsidR="00EB66A8" w:rsidRPr="00EB66A8" w:rsidRDefault="00EB66A8" w:rsidP="00750035">
            <w:pPr>
              <w:pStyle w:val="acctfourfigures"/>
              <w:tabs>
                <w:tab w:val="clear" w:pos="765"/>
                <w:tab w:val="decimal" w:pos="1040"/>
              </w:tabs>
              <w:spacing w:line="240" w:lineRule="atLeast"/>
              <w:ind w:left="-79" w:right="-108"/>
              <w:rPr>
                <w:rFonts w:ascii="Calibri" w:hAnsi="Calibri" w:cs="Calibri"/>
                <w:szCs w:val="22"/>
                <w:lang w:val="en-US" w:bidi="th-TH"/>
              </w:rPr>
            </w:pPr>
            <w:r w:rsidRPr="00EB66A8">
              <w:rPr>
                <w:rFonts w:ascii="Calibri" w:hAnsi="Calibri" w:cs="Calibri"/>
                <w:szCs w:val="22"/>
                <w:lang w:val="en-US" w:bidi="th-TH"/>
              </w:rPr>
              <w:t>1,167,006</w:t>
            </w:r>
          </w:p>
        </w:tc>
        <w:tc>
          <w:tcPr>
            <w:tcW w:w="180" w:type="dxa"/>
            <w:vAlign w:val="bottom"/>
          </w:tcPr>
          <w:p w14:paraId="3B05A920"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lang w:val="en-US" w:bidi="th-TH"/>
              </w:rPr>
            </w:pPr>
          </w:p>
        </w:tc>
        <w:tc>
          <w:tcPr>
            <w:tcW w:w="1275" w:type="dxa"/>
            <w:vAlign w:val="bottom"/>
          </w:tcPr>
          <w:p w14:paraId="63360392" w14:textId="2284A5A2" w:rsidR="00EB66A8" w:rsidRPr="00EB66A8" w:rsidRDefault="00EB66A8" w:rsidP="00750035">
            <w:pPr>
              <w:pStyle w:val="acctfourfigures"/>
              <w:tabs>
                <w:tab w:val="clear" w:pos="765"/>
                <w:tab w:val="decimal" w:pos="736"/>
              </w:tabs>
              <w:spacing w:line="240" w:lineRule="atLeast"/>
              <w:ind w:left="-79" w:right="-108"/>
              <w:rPr>
                <w:rFonts w:ascii="Calibri" w:hAnsi="Calibri" w:cs="Calibri"/>
                <w:szCs w:val="22"/>
                <w:lang w:val="en-US" w:bidi="th-TH"/>
              </w:rPr>
            </w:pPr>
            <w:r w:rsidRPr="00EB66A8">
              <w:rPr>
                <w:rFonts w:ascii="Calibri" w:hAnsi="Calibri" w:cs="Calibri"/>
                <w:szCs w:val="22"/>
                <w:lang w:val="en-US" w:bidi="th-TH"/>
              </w:rPr>
              <w:t>-</w:t>
            </w:r>
          </w:p>
        </w:tc>
        <w:tc>
          <w:tcPr>
            <w:tcW w:w="195" w:type="dxa"/>
            <w:vAlign w:val="bottom"/>
          </w:tcPr>
          <w:p w14:paraId="2A33D4CD" w14:textId="77777777" w:rsidR="00EB66A8" w:rsidRPr="00EB66A8" w:rsidRDefault="00EB66A8" w:rsidP="00EB66A8">
            <w:pPr>
              <w:pStyle w:val="acctfourfigures"/>
              <w:tabs>
                <w:tab w:val="clear" w:pos="765"/>
              </w:tabs>
              <w:spacing w:line="240" w:lineRule="auto"/>
              <w:ind w:right="11"/>
              <w:jc w:val="right"/>
              <w:rPr>
                <w:rFonts w:ascii="Calibri" w:hAnsi="Calibri" w:cs="Calibri"/>
                <w:szCs w:val="22"/>
                <w:lang w:val="en-US" w:bidi="th-TH"/>
              </w:rPr>
            </w:pPr>
          </w:p>
        </w:tc>
        <w:tc>
          <w:tcPr>
            <w:tcW w:w="1235" w:type="dxa"/>
            <w:vAlign w:val="bottom"/>
          </w:tcPr>
          <w:p w14:paraId="2177915E" w14:textId="1BC53736" w:rsidR="00EB66A8" w:rsidRPr="00EB66A8" w:rsidRDefault="00EB66A8" w:rsidP="00EB66A8">
            <w:pPr>
              <w:pStyle w:val="acctfourfigures"/>
              <w:tabs>
                <w:tab w:val="clear" w:pos="765"/>
              </w:tabs>
              <w:spacing w:line="240" w:lineRule="auto"/>
              <w:ind w:right="11"/>
              <w:jc w:val="right"/>
              <w:rPr>
                <w:rFonts w:ascii="Calibri" w:hAnsi="Calibri" w:cs="Calibri"/>
                <w:szCs w:val="22"/>
                <w:lang w:val="en-US" w:bidi="th-TH"/>
              </w:rPr>
            </w:pPr>
            <w:r w:rsidRPr="00EB66A8">
              <w:rPr>
                <w:rFonts w:ascii="Calibri" w:hAnsi="Calibri" w:cs="Calibri"/>
                <w:szCs w:val="22"/>
                <w:lang w:val="en-US" w:bidi="th-TH"/>
              </w:rPr>
              <w:t>5.25</w:t>
            </w:r>
          </w:p>
        </w:tc>
      </w:tr>
      <w:tr w:rsidR="00EB66A8" w:rsidRPr="006A5424" w14:paraId="2FCC7E29" w14:textId="77777777" w:rsidTr="00B144EC">
        <w:trPr>
          <w:cantSplit/>
        </w:trPr>
        <w:tc>
          <w:tcPr>
            <w:tcW w:w="3006" w:type="dxa"/>
            <w:vAlign w:val="bottom"/>
          </w:tcPr>
          <w:p w14:paraId="2E3B54E7" w14:textId="0678F564" w:rsidR="00EB66A8" w:rsidRPr="006A5424" w:rsidRDefault="005B63AC" w:rsidP="00EB66A8">
            <w:pPr>
              <w:spacing w:line="240" w:lineRule="auto"/>
              <w:ind w:left="406" w:hanging="225"/>
              <w:rPr>
                <w:rFonts w:ascii="Calibri" w:hAnsi="Calibri" w:cs="Calibri"/>
                <w:szCs w:val="22"/>
                <w:cs/>
              </w:rPr>
            </w:pPr>
            <w:r>
              <w:rPr>
                <w:rFonts w:ascii="Calibri" w:hAnsi="Calibri" w:cs="Calibri"/>
                <w:szCs w:val="22"/>
              </w:rPr>
              <w:t>L</w:t>
            </w:r>
            <w:r w:rsidR="00EB66A8" w:rsidRPr="006A5424">
              <w:rPr>
                <w:rFonts w:ascii="Calibri" w:hAnsi="Calibri" w:cs="Calibri"/>
                <w:szCs w:val="22"/>
              </w:rPr>
              <w:t>ease liabilities</w:t>
            </w:r>
          </w:p>
        </w:tc>
        <w:tc>
          <w:tcPr>
            <w:tcW w:w="1309" w:type="dxa"/>
            <w:tcBorders>
              <w:bottom w:val="single" w:sz="4" w:space="0" w:color="auto"/>
            </w:tcBorders>
            <w:shd w:val="clear" w:color="auto" w:fill="auto"/>
            <w:vAlign w:val="bottom"/>
          </w:tcPr>
          <w:p w14:paraId="3534FDC9" w14:textId="78F9AF77" w:rsidR="00EB66A8" w:rsidRPr="00EB66A8" w:rsidRDefault="00EB66A8" w:rsidP="00EB66A8">
            <w:pPr>
              <w:pStyle w:val="acctfourfigures"/>
              <w:tabs>
                <w:tab w:val="clear" w:pos="765"/>
                <w:tab w:val="decimal" w:pos="808"/>
              </w:tabs>
              <w:spacing w:line="240" w:lineRule="atLeast"/>
              <w:ind w:left="-79" w:right="-108"/>
              <w:rPr>
                <w:rFonts w:ascii="Calibri" w:hAnsi="Calibri" w:cs="Calibri"/>
                <w:szCs w:val="22"/>
                <w:cs/>
              </w:rPr>
            </w:pPr>
            <w:r w:rsidRPr="00EB66A8">
              <w:rPr>
                <w:rFonts w:ascii="Calibri" w:hAnsi="Calibri" w:cs="Calibri"/>
                <w:szCs w:val="22"/>
              </w:rPr>
              <w:t>-</w:t>
            </w:r>
          </w:p>
        </w:tc>
        <w:tc>
          <w:tcPr>
            <w:tcW w:w="184" w:type="dxa"/>
            <w:vAlign w:val="bottom"/>
          </w:tcPr>
          <w:p w14:paraId="4CF8C6A9" w14:textId="77777777" w:rsidR="00EB66A8" w:rsidRPr="00EB66A8" w:rsidRDefault="00EB66A8" w:rsidP="00EB66A8">
            <w:pPr>
              <w:pStyle w:val="acctfourfigures"/>
              <w:tabs>
                <w:tab w:val="clear" w:pos="765"/>
                <w:tab w:val="decimal" w:pos="903"/>
              </w:tabs>
              <w:spacing w:line="240" w:lineRule="auto"/>
              <w:ind w:right="11"/>
              <w:rPr>
                <w:rFonts w:ascii="Calibri" w:hAnsi="Calibri" w:cs="Calibri"/>
                <w:szCs w:val="22"/>
                <w:lang w:val="en-US" w:bidi="th-TH"/>
              </w:rPr>
            </w:pPr>
          </w:p>
        </w:tc>
        <w:tc>
          <w:tcPr>
            <w:tcW w:w="1110" w:type="dxa"/>
            <w:tcBorders>
              <w:bottom w:val="single" w:sz="4" w:space="0" w:color="auto"/>
            </w:tcBorders>
            <w:shd w:val="clear" w:color="auto" w:fill="auto"/>
            <w:vAlign w:val="bottom"/>
          </w:tcPr>
          <w:p w14:paraId="7EEA1589" w14:textId="69BF5801" w:rsidR="00EB66A8" w:rsidRPr="00EB66A8" w:rsidRDefault="00EB66A8" w:rsidP="00EB66A8">
            <w:pPr>
              <w:pStyle w:val="acctfourfigures"/>
              <w:tabs>
                <w:tab w:val="clear" w:pos="765"/>
                <w:tab w:val="decimal" w:pos="704"/>
              </w:tabs>
              <w:spacing w:line="240" w:lineRule="atLeast"/>
              <w:ind w:left="-79" w:right="-108"/>
              <w:rPr>
                <w:rFonts w:ascii="Calibri" w:hAnsi="Calibri" w:cs="Calibri"/>
                <w:szCs w:val="22"/>
              </w:rPr>
            </w:pPr>
            <w:r w:rsidRPr="00EB66A8">
              <w:rPr>
                <w:rFonts w:ascii="Calibri" w:hAnsi="Calibri" w:cs="Calibri"/>
                <w:szCs w:val="22"/>
              </w:rPr>
              <w:t>-</w:t>
            </w:r>
          </w:p>
        </w:tc>
        <w:tc>
          <w:tcPr>
            <w:tcW w:w="180" w:type="dxa"/>
            <w:shd w:val="clear" w:color="auto" w:fill="auto"/>
            <w:vAlign w:val="bottom"/>
          </w:tcPr>
          <w:p w14:paraId="7549284B" w14:textId="77777777" w:rsidR="00EB66A8" w:rsidRPr="00EB66A8" w:rsidRDefault="00EB66A8" w:rsidP="00EB66A8">
            <w:pPr>
              <w:pStyle w:val="acctfourfigures"/>
              <w:spacing w:line="240" w:lineRule="auto"/>
              <w:rPr>
                <w:rFonts w:ascii="Calibri" w:hAnsi="Calibri" w:cs="Calibri"/>
                <w:szCs w:val="22"/>
              </w:rPr>
            </w:pPr>
          </w:p>
        </w:tc>
        <w:tc>
          <w:tcPr>
            <w:tcW w:w="1210" w:type="dxa"/>
            <w:tcBorders>
              <w:bottom w:val="single" w:sz="4" w:space="0" w:color="auto"/>
            </w:tcBorders>
            <w:shd w:val="clear" w:color="auto" w:fill="auto"/>
            <w:vAlign w:val="bottom"/>
          </w:tcPr>
          <w:p w14:paraId="129BCB72" w14:textId="5226BBDC" w:rsidR="00EB66A8" w:rsidRPr="00EB66A8" w:rsidRDefault="00EB66A8" w:rsidP="00EB66A8">
            <w:pPr>
              <w:pStyle w:val="acctfourfigures"/>
              <w:tabs>
                <w:tab w:val="clear" w:pos="765"/>
                <w:tab w:val="decimal" w:pos="950"/>
              </w:tabs>
              <w:spacing w:line="240" w:lineRule="atLeast"/>
              <w:ind w:left="-79" w:right="-108"/>
              <w:rPr>
                <w:rFonts w:ascii="Calibri" w:hAnsi="Calibri" w:cs="Calibri"/>
                <w:szCs w:val="22"/>
              </w:rPr>
            </w:pPr>
            <w:r w:rsidRPr="00EB66A8">
              <w:rPr>
                <w:rFonts w:ascii="Calibri" w:hAnsi="Calibri" w:cs="Calibri"/>
                <w:szCs w:val="22"/>
              </w:rPr>
              <w:t>20,927</w:t>
            </w:r>
          </w:p>
        </w:tc>
        <w:tc>
          <w:tcPr>
            <w:tcW w:w="180" w:type="dxa"/>
            <w:shd w:val="clear" w:color="auto" w:fill="auto"/>
            <w:vAlign w:val="bottom"/>
          </w:tcPr>
          <w:p w14:paraId="7DD8942D" w14:textId="77777777" w:rsidR="00EB66A8" w:rsidRPr="00EB66A8" w:rsidRDefault="00EB66A8" w:rsidP="00EB66A8">
            <w:pPr>
              <w:pStyle w:val="acctfourfigures"/>
              <w:spacing w:line="240" w:lineRule="auto"/>
              <w:rPr>
                <w:rFonts w:ascii="Calibri" w:hAnsi="Calibri" w:cs="Calibri"/>
                <w:szCs w:val="22"/>
              </w:rPr>
            </w:pPr>
          </w:p>
        </w:tc>
        <w:tc>
          <w:tcPr>
            <w:tcW w:w="1136" w:type="dxa"/>
            <w:tcBorders>
              <w:bottom w:val="single" w:sz="4" w:space="0" w:color="auto"/>
            </w:tcBorders>
            <w:shd w:val="clear" w:color="auto" w:fill="auto"/>
            <w:vAlign w:val="bottom"/>
          </w:tcPr>
          <w:p w14:paraId="78B9724A" w14:textId="68046B36" w:rsidR="00EB66A8" w:rsidRPr="00EB66A8" w:rsidRDefault="00EB66A8" w:rsidP="00EB66A8">
            <w:pPr>
              <w:pStyle w:val="acctfourfigures"/>
              <w:tabs>
                <w:tab w:val="clear" w:pos="765"/>
                <w:tab w:val="decimal" w:pos="950"/>
              </w:tabs>
              <w:spacing w:line="240" w:lineRule="atLeast"/>
              <w:ind w:left="-79" w:right="-108"/>
              <w:rPr>
                <w:rFonts w:ascii="Calibri" w:hAnsi="Calibri" w:cs="Calibri"/>
                <w:szCs w:val="22"/>
              </w:rPr>
            </w:pPr>
            <w:r w:rsidRPr="00EB66A8">
              <w:rPr>
                <w:rFonts w:ascii="Calibri" w:hAnsi="Calibri" w:cs="Calibri"/>
                <w:szCs w:val="22"/>
              </w:rPr>
              <w:t>29,628</w:t>
            </w:r>
          </w:p>
        </w:tc>
        <w:tc>
          <w:tcPr>
            <w:tcW w:w="180" w:type="dxa"/>
            <w:shd w:val="clear" w:color="auto" w:fill="auto"/>
            <w:vAlign w:val="bottom"/>
          </w:tcPr>
          <w:p w14:paraId="7D62691B" w14:textId="77777777" w:rsidR="00EB66A8" w:rsidRPr="00EB66A8" w:rsidRDefault="00EB66A8" w:rsidP="00EB66A8">
            <w:pPr>
              <w:pStyle w:val="acctfourfigures"/>
              <w:spacing w:line="240" w:lineRule="auto"/>
              <w:rPr>
                <w:rFonts w:ascii="Calibri" w:hAnsi="Calibri" w:cs="Calibri"/>
                <w:szCs w:val="22"/>
              </w:rPr>
            </w:pPr>
          </w:p>
        </w:tc>
        <w:tc>
          <w:tcPr>
            <w:tcW w:w="1178" w:type="dxa"/>
            <w:tcBorders>
              <w:bottom w:val="single" w:sz="4" w:space="0" w:color="auto"/>
            </w:tcBorders>
            <w:shd w:val="clear" w:color="auto" w:fill="auto"/>
            <w:vAlign w:val="bottom"/>
          </w:tcPr>
          <w:p w14:paraId="43672420" w14:textId="56AB287A" w:rsidR="00EB66A8" w:rsidRPr="00EB66A8" w:rsidRDefault="00EB66A8" w:rsidP="00EB66A8">
            <w:pPr>
              <w:pStyle w:val="acctfourfigures"/>
              <w:tabs>
                <w:tab w:val="clear" w:pos="765"/>
                <w:tab w:val="decimal" w:pos="736"/>
              </w:tabs>
              <w:spacing w:line="240" w:lineRule="atLeast"/>
              <w:ind w:left="-79" w:right="-108"/>
              <w:rPr>
                <w:rFonts w:ascii="Calibri" w:hAnsi="Calibri" w:cs="Calibri"/>
                <w:szCs w:val="22"/>
              </w:rPr>
            </w:pPr>
            <w:r w:rsidRPr="00EB66A8">
              <w:rPr>
                <w:rFonts w:ascii="Calibri" w:hAnsi="Calibri" w:cs="Calibri"/>
                <w:szCs w:val="22"/>
              </w:rPr>
              <w:t>-</w:t>
            </w:r>
          </w:p>
        </w:tc>
        <w:tc>
          <w:tcPr>
            <w:tcW w:w="180" w:type="dxa"/>
            <w:vAlign w:val="bottom"/>
          </w:tcPr>
          <w:p w14:paraId="66E1A814" w14:textId="77777777" w:rsidR="00EB66A8" w:rsidRPr="00EB66A8" w:rsidRDefault="00EB66A8" w:rsidP="00EB66A8">
            <w:pPr>
              <w:pStyle w:val="acctfourfigures"/>
              <w:tabs>
                <w:tab w:val="clear" w:pos="765"/>
                <w:tab w:val="left" w:pos="641"/>
              </w:tabs>
              <w:spacing w:line="240" w:lineRule="auto"/>
              <w:ind w:right="11"/>
              <w:jc w:val="right"/>
              <w:rPr>
                <w:rFonts w:ascii="Calibri" w:hAnsi="Calibri" w:cs="Calibri"/>
                <w:szCs w:val="22"/>
              </w:rPr>
            </w:pPr>
          </w:p>
        </w:tc>
        <w:tc>
          <w:tcPr>
            <w:tcW w:w="1185" w:type="dxa"/>
            <w:tcBorders>
              <w:bottom w:val="single" w:sz="4" w:space="0" w:color="auto"/>
            </w:tcBorders>
            <w:vAlign w:val="bottom"/>
          </w:tcPr>
          <w:p w14:paraId="79F9F9E7" w14:textId="57BFDCE4" w:rsidR="00EB66A8" w:rsidRPr="00750035" w:rsidRDefault="00EB66A8" w:rsidP="00750035">
            <w:pPr>
              <w:pStyle w:val="acctfourfigures"/>
              <w:tabs>
                <w:tab w:val="clear" w:pos="765"/>
                <w:tab w:val="decimal" w:pos="736"/>
              </w:tabs>
              <w:spacing w:line="240" w:lineRule="atLeast"/>
              <w:ind w:left="-79" w:right="-108"/>
              <w:rPr>
                <w:rFonts w:ascii="Calibri" w:hAnsi="Calibri" w:cs="Calibri"/>
                <w:szCs w:val="22"/>
                <w:lang w:val="en-US" w:bidi="th-TH"/>
              </w:rPr>
            </w:pPr>
            <w:r w:rsidRPr="00EB66A8">
              <w:rPr>
                <w:rFonts w:ascii="Calibri" w:hAnsi="Calibri" w:cs="Calibri"/>
                <w:szCs w:val="22"/>
                <w:lang w:val="en-US" w:bidi="th-TH"/>
              </w:rPr>
              <w:t>-</w:t>
            </w:r>
          </w:p>
        </w:tc>
        <w:tc>
          <w:tcPr>
            <w:tcW w:w="178" w:type="dxa"/>
            <w:vAlign w:val="bottom"/>
          </w:tcPr>
          <w:p w14:paraId="05F50FAD" w14:textId="77777777" w:rsidR="00EB66A8" w:rsidRPr="00EB66A8" w:rsidRDefault="00EB66A8" w:rsidP="00EB66A8">
            <w:pPr>
              <w:pStyle w:val="acctfourfigures"/>
              <w:tabs>
                <w:tab w:val="clear" w:pos="765"/>
                <w:tab w:val="left" w:pos="641"/>
              </w:tabs>
              <w:spacing w:line="240" w:lineRule="auto"/>
              <w:ind w:right="11"/>
              <w:jc w:val="right"/>
              <w:rPr>
                <w:rFonts w:ascii="Calibri" w:hAnsi="Calibri" w:cs="Calibri"/>
                <w:szCs w:val="22"/>
              </w:rPr>
            </w:pPr>
          </w:p>
        </w:tc>
        <w:tc>
          <w:tcPr>
            <w:tcW w:w="1208" w:type="dxa"/>
            <w:tcBorders>
              <w:bottom w:val="single" w:sz="4" w:space="0" w:color="auto"/>
            </w:tcBorders>
          </w:tcPr>
          <w:p w14:paraId="256723F6" w14:textId="24E2A1CC" w:rsidR="00EB66A8" w:rsidRPr="00750035" w:rsidRDefault="00EB66A8" w:rsidP="00750035">
            <w:pPr>
              <w:pStyle w:val="acctfourfigures"/>
              <w:tabs>
                <w:tab w:val="clear" w:pos="765"/>
                <w:tab w:val="decimal" w:pos="1040"/>
              </w:tabs>
              <w:spacing w:line="240" w:lineRule="atLeast"/>
              <w:ind w:left="-79" w:right="-108"/>
              <w:rPr>
                <w:rFonts w:ascii="Calibri" w:hAnsi="Calibri" w:cs="Calibri"/>
                <w:szCs w:val="22"/>
                <w:lang w:val="en-US" w:bidi="th-TH"/>
              </w:rPr>
            </w:pPr>
            <w:r w:rsidRPr="00EB66A8">
              <w:rPr>
                <w:rFonts w:ascii="Calibri" w:hAnsi="Calibri" w:cs="Calibri"/>
                <w:szCs w:val="22"/>
                <w:lang w:val="en-US" w:bidi="th-TH"/>
              </w:rPr>
              <w:t>50,555</w:t>
            </w:r>
          </w:p>
        </w:tc>
        <w:tc>
          <w:tcPr>
            <w:tcW w:w="180" w:type="dxa"/>
            <w:vAlign w:val="bottom"/>
          </w:tcPr>
          <w:p w14:paraId="00DB4C1E" w14:textId="77777777" w:rsidR="00EB66A8" w:rsidRPr="00EB66A8" w:rsidRDefault="00EB66A8" w:rsidP="00EB66A8">
            <w:pPr>
              <w:pStyle w:val="acctfourfigures"/>
              <w:tabs>
                <w:tab w:val="clear" w:pos="765"/>
                <w:tab w:val="left" w:pos="641"/>
              </w:tabs>
              <w:spacing w:line="240" w:lineRule="auto"/>
              <w:ind w:right="11"/>
              <w:jc w:val="right"/>
              <w:rPr>
                <w:rFonts w:ascii="Calibri" w:hAnsi="Calibri" w:cs="Calibri"/>
                <w:szCs w:val="22"/>
              </w:rPr>
            </w:pPr>
          </w:p>
        </w:tc>
        <w:tc>
          <w:tcPr>
            <w:tcW w:w="1275" w:type="dxa"/>
            <w:vAlign w:val="bottom"/>
          </w:tcPr>
          <w:p w14:paraId="7803D3C4" w14:textId="4BDB46AE" w:rsidR="00EB66A8" w:rsidRPr="00750035" w:rsidRDefault="00EB66A8" w:rsidP="00750035">
            <w:pPr>
              <w:pStyle w:val="acctfourfigures"/>
              <w:tabs>
                <w:tab w:val="clear" w:pos="765"/>
                <w:tab w:val="decimal" w:pos="736"/>
              </w:tabs>
              <w:spacing w:line="240" w:lineRule="atLeast"/>
              <w:ind w:left="-79" w:right="-108"/>
              <w:rPr>
                <w:rFonts w:ascii="Calibri" w:hAnsi="Calibri" w:cs="Calibri"/>
                <w:szCs w:val="22"/>
                <w:lang w:val="en-US" w:bidi="th-TH"/>
              </w:rPr>
            </w:pPr>
            <w:r w:rsidRPr="00EB66A8">
              <w:rPr>
                <w:rFonts w:ascii="Calibri" w:hAnsi="Calibri" w:cs="Calibri"/>
                <w:szCs w:val="22"/>
                <w:lang w:val="en-US" w:bidi="th-TH"/>
              </w:rPr>
              <w:t>-</w:t>
            </w:r>
          </w:p>
        </w:tc>
        <w:tc>
          <w:tcPr>
            <w:tcW w:w="195" w:type="dxa"/>
            <w:vAlign w:val="bottom"/>
          </w:tcPr>
          <w:p w14:paraId="45E0013D" w14:textId="77777777" w:rsidR="00EB66A8" w:rsidRPr="00EB66A8" w:rsidRDefault="00EB66A8" w:rsidP="00EB66A8">
            <w:pPr>
              <w:pStyle w:val="acctfourfigures"/>
              <w:tabs>
                <w:tab w:val="clear" w:pos="765"/>
                <w:tab w:val="left" w:pos="641"/>
              </w:tabs>
              <w:spacing w:line="240" w:lineRule="auto"/>
              <w:ind w:right="11"/>
              <w:jc w:val="right"/>
              <w:rPr>
                <w:rFonts w:ascii="Calibri" w:hAnsi="Calibri" w:cs="Calibri"/>
                <w:szCs w:val="22"/>
              </w:rPr>
            </w:pPr>
          </w:p>
        </w:tc>
        <w:tc>
          <w:tcPr>
            <w:tcW w:w="1235" w:type="dxa"/>
            <w:vAlign w:val="bottom"/>
          </w:tcPr>
          <w:p w14:paraId="3D9C49EA" w14:textId="6D9FF7B7" w:rsidR="00EB66A8" w:rsidRPr="00750035" w:rsidRDefault="00EB66A8" w:rsidP="00EB66A8">
            <w:pPr>
              <w:pStyle w:val="acctfourfigures"/>
              <w:tabs>
                <w:tab w:val="clear" w:pos="765"/>
                <w:tab w:val="left" w:pos="641"/>
              </w:tabs>
              <w:spacing w:line="240" w:lineRule="auto"/>
              <w:ind w:right="11"/>
              <w:jc w:val="right"/>
              <w:rPr>
                <w:rFonts w:ascii="Calibri" w:hAnsi="Calibri" w:cs="Calibri"/>
                <w:szCs w:val="22"/>
                <w:lang w:val="en-US" w:bidi="th-TH"/>
              </w:rPr>
            </w:pPr>
            <w:r w:rsidRPr="00EB66A8">
              <w:rPr>
                <w:rFonts w:ascii="Calibri" w:hAnsi="Calibri" w:cs="Calibri"/>
                <w:szCs w:val="22"/>
                <w:lang w:val="en-US" w:bidi="th-TH"/>
              </w:rPr>
              <w:t>2.90 - 6.33</w:t>
            </w:r>
          </w:p>
        </w:tc>
      </w:tr>
      <w:tr w:rsidR="00EB66A8" w:rsidRPr="006A5424" w14:paraId="2A5A0580" w14:textId="77777777" w:rsidTr="00B144EC">
        <w:trPr>
          <w:cantSplit/>
          <w:trHeight w:val="50"/>
        </w:trPr>
        <w:tc>
          <w:tcPr>
            <w:tcW w:w="3006" w:type="dxa"/>
            <w:vAlign w:val="bottom"/>
          </w:tcPr>
          <w:p w14:paraId="5310B0CD" w14:textId="77777777" w:rsidR="00EB66A8" w:rsidRPr="006A5424" w:rsidRDefault="00EB66A8" w:rsidP="00EB66A8">
            <w:pPr>
              <w:spacing w:line="240" w:lineRule="auto"/>
              <w:ind w:left="180" w:hanging="180"/>
              <w:rPr>
                <w:rFonts w:ascii="Calibri" w:hAnsi="Calibri" w:cs="Calibri"/>
                <w:szCs w:val="22"/>
                <w:cs/>
              </w:rPr>
            </w:pPr>
            <w:r w:rsidRPr="006A5424">
              <w:rPr>
                <w:rFonts w:ascii="Calibri" w:hAnsi="Calibri" w:cs="Calibri"/>
                <w:b/>
                <w:bCs/>
                <w:szCs w:val="22"/>
              </w:rPr>
              <w:t>Total</w:t>
            </w:r>
          </w:p>
        </w:tc>
        <w:tc>
          <w:tcPr>
            <w:tcW w:w="1309" w:type="dxa"/>
            <w:tcBorders>
              <w:top w:val="single" w:sz="4" w:space="0" w:color="auto"/>
              <w:bottom w:val="double" w:sz="4" w:space="0" w:color="auto"/>
            </w:tcBorders>
            <w:shd w:val="clear" w:color="auto" w:fill="auto"/>
            <w:vAlign w:val="bottom"/>
          </w:tcPr>
          <w:p w14:paraId="425B945F" w14:textId="6DD23652" w:rsidR="00EB66A8" w:rsidRPr="00EB66A8" w:rsidRDefault="00EB66A8" w:rsidP="00EB66A8">
            <w:pPr>
              <w:pStyle w:val="acctfourfigures"/>
              <w:tabs>
                <w:tab w:val="clear" w:pos="765"/>
                <w:tab w:val="decimal" w:pos="1123"/>
              </w:tabs>
              <w:spacing w:line="240" w:lineRule="atLeast"/>
              <w:ind w:left="-79" w:right="-108"/>
              <w:rPr>
                <w:rFonts w:ascii="Calibri" w:hAnsi="Calibri" w:cs="Calibri"/>
                <w:b/>
                <w:bCs/>
                <w:szCs w:val="22"/>
              </w:rPr>
            </w:pPr>
            <w:r w:rsidRPr="00EB66A8">
              <w:rPr>
                <w:rFonts w:ascii="Calibri" w:hAnsi="Calibri" w:cs="Calibri"/>
                <w:b/>
                <w:bCs/>
                <w:szCs w:val="22"/>
              </w:rPr>
              <w:t>10,122,808</w:t>
            </w:r>
          </w:p>
        </w:tc>
        <w:tc>
          <w:tcPr>
            <w:tcW w:w="184" w:type="dxa"/>
            <w:vAlign w:val="bottom"/>
          </w:tcPr>
          <w:p w14:paraId="4E57C991" w14:textId="77777777" w:rsidR="00EB66A8" w:rsidRPr="00EB66A8" w:rsidRDefault="00EB66A8" w:rsidP="00EB66A8">
            <w:pPr>
              <w:pStyle w:val="acctfourfigures"/>
              <w:tabs>
                <w:tab w:val="clear" w:pos="765"/>
                <w:tab w:val="decimal" w:pos="903"/>
              </w:tabs>
              <w:spacing w:line="240" w:lineRule="auto"/>
              <w:ind w:right="11"/>
              <w:rPr>
                <w:rFonts w:ascii="Calibri" w:hAnsi="Calibri" w:cs="Calibri"/>
                <w:b/>
                <w:bCs/>
                <w:szCs w:val="22"/>
                <w:lang w:val="en-US" w:bidi="th-TH"/>
              </w:rPr>
            </w:pPr>
          </w:p>
        </w:tc>
        <w:tc>
          <w:tcPr>
            <w:tcW w:w="1110" w:type="dxa"/>
            <w:tcBorders>
              <w:top w:val="single" w:sz="4" w:space="0" w:color="auto"/>
              <w:bottom w:val="double" w:sz="4" w:space="0" w:color="auto"/>
            </w:tcBorders>
            <w:shd w:val="clear" w:color="auto" w:fill="auto"/>
            <w:vAlign w:val="bottom"/>
          </w:tcPr>
          <w:p w14:paraId="18DC9D57" w14:textId="655D240F" w:rsidR="00EB66A8" w:rsidRPr="00EB66A8" w:rsidRDefault="00EB66A8" w:rsidP="00EB66A8">
            <w:pPr>
              <w:pStyle w:val="acctfourfigures"/>
              <w:tabs>
                <w:tab w:val="clear" w:pos="765"/>
                <w:tab w:val="decimal" w:pos="704"/>
              </w:tabs>
              <w:spacing w:line="240" w:lineRule="atLeast"/>
              <w:ind w:left="-79" w:right="-108"/>
              <w:rPr>
                <w:rFonts w:ascii="Calibri" w:hAnsi="Calibri" w:cs="Calibri"/>
                <w:b/>
                <w:bCs/>
                <w:szCs w:val="22"/>
              </w:rPr>
            </w:pPr>
            <w:r w:rsidRPr="00EB66A8">
              <w:rPr>
                <w:rFonts w:ascii="Calibri" w:hAnsi="Calibri" w:cs="Calibri"/>
                <w:b/>
                <w:bCs/>
                <w:szCs w:val="22"/>
              </w:rPr>
              <w:t>-</w:t>
            </w:r>
          </w:p>
        </w:tc>
        <w:tc>
          <w:tcPr>
            <w:tcW w:w="180" w:type="dxa"/>
            <w:shd w:val="clear" w:color="auto" w:fill="auto"/>
            <w:vAlign w:val="bottom"/>
          </w:tcPr>
          <w:p w14:paraId="628CC807" w14:textId="77777777" w:rsidR="00EB66A8" w:rsidRPr="00EB66A8" w:rsidRDefault="00EB66A8" w:rsidP="00EB66A8">
            <w:pPr>
              <w:pStyle w:val="acctfourfigures"/>
              <w:spacing w:line="240" w:lineRule="auto"/>
              <w:rPr>
                <w:rFonts w:ascii="Calibri" w:hAnsi="Calibri" w:cs="Calibri"/>
                <w:b/>
                <w:bCs/>
                <w:szCs w:val="22"/>
              </w:rPr>
            </w:pPr>
          </w:p>
        </w:tc>
        <w:tc>
          <w:tcPr>
            <w:tcW w:w="1210" w:type="dxa"/>
            <w:tcBorders>
              <w:top w:val="single" w:sz="4" w:space="0" w:color="auto"/>
              <w:bottom w:val="double" w:sz="4" w:space="0" w:color="auto"/>
            </w:tcBorders>
            <w:shd w:val="clear" w:color="auto" w:fill="auto"/>
            <w:vAlign w:val="bottom"/>
          </w:tcPr>
          <w:p w14:paraId="4DE2A1F0" w14:textId="6307E12A" w:rsidR="00EB66A8" w:rsidRPr="00EB66A8" w:rsidRDefault="00EB66A8" w:rsidP="00EB66A8">
            <w:pPr>
              <w:pStyle w:val="acctfourfigures"/>
              <w:tabs>
                <w:tab w:val="clear" w:pos="765"/>
                <w:tab w:val="decimal" w:pos="950"/>
              </w:tabs>
              <w:spacing w:line="240" w:lineRule="atLeast"/>
              <w:ind w:left="-79" w:right="-108"/>
              <w:rPr>
                <w:rFonts w:ascii="Calibri" w:hAnsi="Calibri" w:cs="Calibri"/>
                <w:b/>
                <w:bCs/>
                <w:szCs w:val="22"/>
              </w:rPr>
            </w:pPr>
            <w:r w:rsidRPr="00EB66A8">
              <w:rPr>
                <w:rFonts w:ascii="Calibri" w:hAnsi="Calibri" w:cs="Calibri"/>
                <w:b/>
                <w:bCs/>
                <w:szCs w:val="22"/>
              </w:rPr>
              <w:t>291,293</w:t>
            </w:r>
          </w:p>
        </w:tc>
        <w:tc>
          <w:tcPr>
            <w:tcW w:w="180" w:type="dxa"/>
            <w:shd w:val="clear" w:color="auto" w:fill="auto"/>
            <w:vAlign w:val="bottom"/>
          </w:tcPr>
          <w:p w14:paraId="0A6B5586" w14:textId="77777777" w:rsidR="00EB66A8" w:rsidRPr="00EB66A8" w:rsidRDefault="00EB66A8" w:rsidP="00EB66A8">
            <w:pPr>
              <w:pStyle w:val="acctfourfigures"/>
              <w:spacing w:line="240" w:lineRule="auto"/>
              <w:rPr>
                <w:rFonts w:ascii="Calibri" w:hAnsi="Calibri" w:cs="Calibri"/>
                <w:b/>
                <w:bCs/>
                <w:szCs w:val="22"/>
              </w:rPr>
            </w:pPr>
          </w:p>
        </w:tc>
        <w:tc>
          <w:tcPr>
            <w:tcW w:w="1136" w:type="dxa"/>
            <w:tcBorders>
              <w:top w:val="single" w:sz="4" w:space="0" w:color="auto"/>
              <w:bottom w:val="double" w:sz="4" w:space="0" w:color="auto"/>
            </w:tcBorders>
            <w:shd w:val="clear" w:color="auto" w:fill="auto"/>
            <w:vAlign w:val="bottom"/>
          </w:tcPr>
          <w:p w14:paraId="52BCA748" w14:textId="3DA3DEA7" w:rsidR="00EB66A8" w:rsidRPr="00EB66A8" w:rsidRDefault="00EB66A8" w:rsidP="00EB66A8">
            <w:pPr>
              <w:pStyle w:val="acctfourfigures"/>
              <w:tabs>
                <w:tab w:val="clear" w:pos="765"/>
                <w:tab w:val="decimal" w:pos="928"/>
              </w:tabs>
              <w:spacing w:line="240" w:lineRule="atLeast"/>
              <w:ind w:left="-79" w:right="-108"/>
              <w:rPr>
                <w:rFonts w:ascii="Calibri" w:hAnsi="Calibri" w:cs="Calibri"/>
                <w:b/>
                <w:bCs/>
                <w:szCs w:val="22"/>
              </w:rPr>
            </w:pPr>
            <w:r w:rsidRPr="00EB66A8">
              <w:rPr>
                <w:rFonts w:ascii="Calibri" w:hAnsi="Calibri" w:cs="Calibri"/>
                <w:b/>
                <w:bCs/>
                <w:szCs w:val="22"/>
              </w:rPr>
              <w:t>29,628</w:t>
            </w:r>
          </w:p>
        </w:tc>
        <w:tc>
          <w:tcPr>
            <w:tcW w:w="180" w:type="dxa"/>
            <w:shd w:val="clear" w:color="auto" w:fill="auto"/>
            <w:vAlign w:val="bottom"/>
          </w:tcPr>
          <w:p w14:paraId="2A6A5870" w14:textId="77777777" w:rsidR="00EB66A8" w:rsidRPr="00EB66A8" w:rsidRDefault="00EB66A8" w:rsidP="00EB66A8">
            <w:pPr>
              <w:pStyle w:val="acctfourfigures"/>
              <w:spacing w:line="240" w:lineRule="auto"/>
              <w:rPr>
                <w:rFonts w:ascii="Calibri" w:hAnsi="Calibri" w:cs="Calibri"/>
                <w:b/>
                <w:bCs/>
                <w:szCs w:val="22"/>
              </w:rPr>
            </w:pPr>
          </w:p>
        </w:tc>
        <w:tc>
          <w:tcPr>
            <w:tcW w:w="1178" w:type="dxa"/>
            <w:tcBorders>
              <w:top w:val="single" w:sz="4" w:space="0" w:color="auto"/>
              <w:bottom w:val="double" w:sz="4" w:space="0" w:color="auto"/>
            </w:tcBorders>
            <w:shd w:val="clear" w:color="auto" w:fill="auto"/>
            <w:vAlign w:val="bottom"/>
          </w:tcPr>
          <w:p w14:paraId="4CCF8E03" w14:textId="1BC0033C" w:rsidR="00EB66A8" w:rsidRPr="00EB66A8" w:rsidRDefault="00EB66A8" w:rsidP="00EB66A8">
            <w:pPr>
              <w:pStyle w:val="acctfourfigures"/>
              <w:tabs>
                <w:tab w:val="clear" w:pos="765"/>
                <w:tab w:val="decimal" w:pos="736"/>
              </w:tabs>
              <w:spacing w:line="240" w:lineRule="atLeast"/>
              <w:ind w:left="-79" w:right="-108"/>
              <w:rPr>
                <w:rFonts w:ascii="Calibri" w:hAnsi="Calibri" w:cs="Calibri"/>
                <w:b/>
                <w:bCs/>
                <w:szCs w:val="22"/>
              </w:rPr>
            </w:pPr>
            <w:r w:rsidRPr="00EB66A8">
              <w:rPr>
                <w:rFonts w:ascii="Calibri" w:hAnsi="Calibri" w:cs="Calibri"/>
                <w:b/>
                <w:bCs/>
                <w:szCs w:val="22"/>
              </w:rPr>
              <w:t>-</w:t>
            </w:r>
          </w:p>
        </w:tc>
        <w:tc>
          <w:tcPr>
            <w:tcW w:w="180" w:type="dxa"/>
            <w:vAlign w:val="bottom"/>
          </w:tcPr>
          <w:p w14:paraId="5187F450" w14:textId="77777777" w:rsidR="00EB66A8" w:rsidRPr="00EB66A8" w:rsidRDefault="00EB66A8" w:rsidP="00EB66A8">
            <w:pPr>
              <w:pStyle w:val="acctfourfigures"/>
              <w:tabs>
                <w:tab w:val="clear" w:pos="765"/>
              </w:tabs>
              <w:spacing w:line="240" w:lineRule="auto"/>
              <w:ind w:right="11"/>
              <w:jc w:val="right"/>
              <w:rPr>
                <w:rFonts w:ascii="Calibri" w:hAnsi="Calibri" w:cs="Calibri"/>
                <w:b/>
                <w:bCs/>
                <w:szCs w:val="22"/>
              </w:rPr>
            </w:pPr>
          </w:p>
        </w:tc>
        <w:tc>
          <w:tcPr>
            <w:tcW w:w="1185" w:type="dxa"/>
            <w:tcBorders>
              <w:top w:val="single" w:sz="4" w:space="0" w:color="auto"/>
              <w:bottom w:val="double" w:sz="4" w:space="0" w:color="auto"/>
            </w:tcBorders>
            <w:vAlign w:val="bottom"/>
          </w:tcPr>
          <w:p w14:paraId="67B47821" w14:textId="751DC13E" w:rsidR="00EB66A8" w:rsidRPr="00750035" w:rsidRDefault="00EB66A8" w:rsidP="00750035">
            <w:pPr>
              <w:pStyle w:val="acctfourfigures"/>
              <w:tabs>
                <w:tab w:val="clear" w:pos="765"/>
                <w:tab w:val="decimal" w:pos="736"/>
              </w:tabs>
              <w:spacing w:line="240" w:lineRule="atLeast"/>
              <w:ind w:left="-79" w:right="-108"/>
              <w:rPr>
                <w:rFonts w:ascii="Calibri" w:hAnsi="Calibri" w:cs="Calibri"/>
                <w:b/>
                <w:bCs/>
                <w:szCs w:val="22"/>
                <w:lang w:val="en-US" w:bidi="th-TH"/>
              </w:rPr>
            </w:pPr>
            <w:r w:rsidRPr="00750035">
              <w:rPr>
                <w:rFonts w:ascii="Calibri" w:hAnsi="Calibri" w:cs="Calibri"/>
                <w:b/>
                <w:bCs/>
                <w:szCs w:val="22"/>
                <w:lang w:val="en-US" w:bidi="th-TH"/>
              </w:rPr>
              <w:t>-</w:t>
            </w:r>
          </w:p>
        </w:tc>
        <w:tc>
          <w:tcPr>
            <w:tcW w:w="178" w:type="dxa"/>
            <w:vAlign w:val="bottom"/>
          </w:tcPr>
          <w:p w14:paraId="11716661" w14:textId="77777777" w:rsidR="00EB66A8" w:rsidRPr="00EB66A8" w:rsidRDefault="00EB66A8" w:rsidP="00EB66A8">
            <w:pPr>
              <w:pStyle w:val="acctfourfigures"/>
              <w:tabs>
                <w:tab w:val="clear" w:pos="765"/>
              </w:tabs>
              <w:spacing w:line="240" w:lineRule="auto"/>
              <w:ind w:right="11"/>
              <w:jc w:val="right"/>
              <w:rPr>
                <w:rFonts w:ascii="Calibri" w:hAnsi="Calibri" w:cs="Calibri"/>
                <w:b/>
                <w:bCs/>
                <w:szCs w:val="22"/>
              </w:rPr>
            </w:pPr>
          </w:p>
        </w:tc>
        <w:tc>
          <w:tcPr>
            <w:tcW w:w="1208" w:type="dxa"/>
            <w:tcBorders>
              <w:top w:val="single" w:sz="4" w:space="0" w:color="auto"/>
              <w:bottom w:val="double" w:sz="4" w:space="0" w:color="auto"/>
            </w:tcBorders>
            <w:vAlign w:val="bottom"/>
          </w:tcPr>
          <w:p w14:paraId="4671494A" w14:textId="2B22C763" w:rsidR="00EB66A8" w:rsidRPr="00750035" w:rsidRDefault="00EB66A8" w:rsidP="00750035">
            <w:pPr>
              <w:pStyle w:val="acctfourfigures"/>
              <w:tabs>
                <w:tab w:val="clear" w:pos="765"/>
                <w:tab w:val="decimal" w:pos="1040"/>
              </w:tabs>
              <w:spacing w:line="240" w:lineRule="atLeast"/>
              <w:ind w:left="-79" w:right="-108"/>
              <w:rPr>
                <w:rFonts w:ascii="Calibri" w:hAnsi="Calibri" w:cs="Calibri"/>
                <w:b/>
                <w:bCs/>
                <w:szCs w:val="22"/>
                <w:lang w:val="en-US" w:bidi="th-TH"/>
              </w:rPr>
            </w:pPr>
            <w:r w:rsidRPr="00750035">
              <w:rPr>
                <w:rFonts w:ascii="Calibri" w:hAnsi="Calibri" w:cs="Calibri"/>
                <w:b/>
                <w:bCs/>
                <w:szCs w:val="22"/>
                <w:lang w:val="en-US" w:bidi="th-TH"/>
              </w:rPr>
              <w:t>10,443,729</w:t>
            </w:r>
          </w:p>
        </w:tc>
        <w:tc>
          <w:tcPr>
            <w:tcW w:w="180" w:type="dxa"/>
            <w:vAlign w:val="bottom"/>
          </w:tcPr>
          <w:p w14:paraId="0315829D" w14:textId="77777777" w:rsidR="00EB66A8" w:rsidRPr="00EB66A8" w:rsidRDefault="00EB66A8" w:rsidP="00EB66A8">
            <w:pPr>
              <w:pStyle w:val="acctfourfigures"/>
              <w:tabs>
                <w:tab w:val="clear" w:pos="765"/>
              </w:tabs>
              <w:spacing w:line="240" w:lineRule="auto"/>
              <w:ind w:right="11"/>
              <w:jc w:val="right"/>
              <w:rPr>
                <w:rFonts w:ascii="Calibri" w:hAnsi="Calibri" w:cs="Calibri"/>
                <w:b/>
                <w:bCs/>
                <w:szCs w:val="22"/>
              </w:rPr>
            </w:pPr>
          </w:p>
        </w:tc>
        <w:tc>
          <w:tcPr>
            <w:tcW w:w="1275" w:type="dxa"/>
            <w:vAlign w:val="bottom"/>
          </w:tcPr>
          <w:p w14:paraId="6B4075A2" w14:textId="77777777" w:rsidR="00EB66A8" w:rsidRPr="00EB66A8" w:rsidRDefault="00EB66A8" w:rsidP="00EB66A8">
            <w:pPr>
              <w:pStyle w:val="acctfourfigures"/>
              <w:tabs>
                <w:tab w:val="clear" w:pos="765"/>
              </w:tabs>
              <w:spacing w:line="240" w:lineRule="auto"/>
              <w:ind w:right="11"/>
              <w:jc w:val="right"/>
              <w:rPr>
                <w:rFonts w:ascii="Calibri" w:hAnsi="Calibri" w:cs="Calibri"/>
                <w:b/>
                <w:bCs/>
                <w:szCs w:val="22"/>
              </w:rPr>
            </w:pPr>
          </w:p>
        </w:tc>
        <w:tc>
          <w:tcPr>
            <w:tcW w:w="195" w:type="dxa"/>
            <w:vAlign w:val="bottom"/>
          </w:tcPr>
          <w:p w14:paraId="22EDB554" w14:textId="77777777" w:rsidR="00EB66A8" w:rsidRPr="00EB66A8" w:rsidRDefault="00EB66A8" w:rsidP="00EB66A8">
            <w:pPr>
              <w:pStyle w:val="acctfourfigures"/>
              <w:tabs>
                <w:tab w:val="clear" w:pos="765"/>
              </w:tabs>
              <w:spacing w:line="240" w:lineRule="auto"/>
              <w:ind w:right="11"/>
              <w:jc w:val="right"/>
              <w:rPr>
                <w:rFonts w:ascii="Calibri" w:hAnsi="Calibri" w:cs="Calibri"/>
                <w:b/>
                <w:bCs/>
                <w:szCs w:val="22"/>
              </w:rPr>
            </w:pPr>
          </w:p>
        </w:tc>
        <w:tc>
          <w:tcPr>
            <w:tcW w:w="1235" w:type="dxa"/>
            <w:vAlign w:val="bottom"/>
          </w:tcPr>
          <w:p w14:paraId="14520A18" w14:textId="77777777" w:rsidR="00EB66A8" w:rsidRPr="00EB66A8" w:rsidRDefault="00EB66A8" w:rsidP="00EB66A8">
            <w:pPr>
              <w:pStyle w:val="acctfourfigures"/>
              <w:tabs>
                <w:tab w:val="clear" w:pos="765"/>
              </w:tabs>
              <w:spacing w:line="240" w:lineRule="auto"/>
              <w:ind w:right="11"/>
              <w:jc w:val="right"/>
              <w:rPr>
                <w:rFonts w:ascii="Calibri" w:hAnsi="Calibri" w:cs="Calibri"/>
                <w:b/>
                <w:bCs/>
                <w:szCs w:val="22"/>
              </w:rPr>
            </w:pPr>
          </w:p>
        </w:tc>
      </w:tr>
    </w:tbl>
    <w:p w14:paraId="3230C979" w14:textId="1DD95A95" w:rsidR="000062F6" w:rsidRPr="00306E96" w:rsidRDefault="000062F6"/>
    <w:p w14:paraId="1883A10E" w14:textId="5EF04F2E" w:rsidR="00F16B7D" w:rsidRDefault="00F16B7D"/>
    <w:p w14:paraId="441A79B8" w14:textId="46BC51CC" w:rsidR="00BD30BD" w:rsidRDefault="00BD30BD"/>
    <w:p w14:paraId="419AE3AA" w14:textId="6E1CC174" w:rsidR="00BD30BD" w:rsidRDefault="00BD30BD"/>
    <w:p w14:paraId="60367108" w14:textId="239B1D58" w:rsidR="00BD30BD" w:rsidRDefault="00BD30BD"/>
    <w:p w14:paraId="10C17FDB" w14:textId="6A52A197" w:rsidR="00BD30BD" w:rsidRDefault="00BD30BD"/>
    <w:p w14:paraId="7F0DFE0F" w14:textId="56D88E58" w:rsidR="00BD30BD" w:rsidRDefault="00BD30BD"/>
    <w:p w14:paraId="4CD99A6A" w14:textId="5305A32F" w:rsidR="00BD30BD" w:rsidRDefault="00BD30BD"/>
    <w:p w14:paraId="1A521147" w14:textId="596D840B" w:rsidR="00BD30BD" w:rsidRDefault="00BD30BD"/>
    <w:p w14:paraId="596F7D20" w14:textId="25201A61" w:rsidR="00BD30BD" w:rsidRDefault="00BD30BD"/>
    <w:p w14:paraId="5BA0C857" w14:textId="423287EC" w:rsidR="00BD30BD" w:rsidRDefault="00BD30BD"/>
    <w:p w14:paraId="27954C2B" w14:textId="2597C286" w:rsidR="00BD30BD" w:rsidRDefault="00BD30BD"/>
    <w:tbl>
      <w:tblPr>
        <w:tblW w:w="15309" w:type="dxa"/>
        <w:tblInd w:w="441" w:type="dxa"/>
        <w:tblLayout w:type="fixed"/>
        <w:tblCellMar>
          <w:left w:w="79" w:type="dxa"/>
          <w:right w:w="79" w:type="dxa"/>
        </w:tblCellMar>
        <w:tblLook w:val="0000" w:firstRow="0" w:lastRow="0" w:firstColumn="0" w:lastColumn="0" w:noHBand="0" w:noVBand="0"/>
      </w:tblPr>
      <w:tblGrid>
        <w:gridCol w:w="3006"/>
        <w:gridCol w:w="1309"/>
        <w:gridCol w:w="184"/>
        <w:gridCol w:w="1110"/>
        <w:gridCol w:w="180"/>
        <w:gridCol w:w="1210"/>
        <w:gridCol w:w="180"/>
        <w:gridCol w:w="1136"/>
        <w:gridCol w:w="180"/>
        <w:gridCol w:w="1178"/>
        <w:gridCol w:w="180"/>
        <w:gridCol w:w="1185"/>
        <w:gridCol w:w="178"/>
        <w:gridCol w:w="1208"/>
        <w:gridCol w:w="180"/>
        <w:gridCol w:w="1274"/>
        <w:gridCol w:w="195"/>
        <w:gridCol w:w="1236"/>
      </w:tblGrid>
      <w:tr w:rsidR="00BD30BD" w:rsidRPr="009F6030" w14:paraId="6080CDF1" w14:textId="77777777" w:rsidTr="00436A0C">
        <w:trPr>
          <w:cantSplit/>
          <w:trHeight w:val="64"/>
          <w:tblHeader/>
        </w:trPr>
        <w:tc>
          <w:tcPr>
            <w:tcW w:w="3006" w:type="dxa"/>
            <w:vAlign w:val="bottom"/>
          </w:tcPr>
          <w:p w14:paraId="5249BF42" w14:textId="77777777" w:rsidR="00BD30BD" w:rsidRPr="009F6030" w:rsidRDefault="00BD30BD" w:rsidP="00CF63E6">
            <w:pPr>
              <w:pStyle w:val="acctfourfigures"/>
              <w:tabs>
                <w:tab w:val="clear" w:pos="765"/>
              </w:tabs>
              <w:spacing w:line="240" w:lineRule="auto"/>
              <w:rPr>
                <w:rFonts w:ascii="Calibri" w:hAnsi="Calibri" w:cs="Calibri"/>
                <w:i/>
                <w:iCs/>
                <w:color w:val="0000FF"/>
                <w:szCs w:val="22"/>
                <w:lang w:bidi="th-TH"/>
              </w:rPr>
            </w:pPr>
            <w:r w:rsidRPr="009F6030">
              <w:rPr>
                <w:rFonts w:ascii="Calibri" w:hAnsi="Calibri" w:cs="Calibri"/>
                <w:szCs w:val="22"/>
              </w:rPr>
              <w:br w:type="page"/>
            </w:r>
          </w:p>
        </w:tc>
        <w:tc>
          <w:tcPr>
            <w:tcW w:w="12303" w:type="dxa"/>
            <w:gridSpan w:val="17"/>
          </w:tcPr>
          <w:p w14:paraId="723B1AD2" w14:textId="7D01A2EA" w:rsidR="00BD30BD" w:rsidRPr="009F6030" w:rsidRDefault="00BD30BD" w:rsidP="00BD30BD">
            <w:pPr>
              <w:pStyle w:val="acctmergecolhdg"/>
              <w:spacing w:line="240" w:lineRule="atLeast"/>
              <w:rPr>
                <w:rFonts w:ascii="Calibri" w:hAnsi="Calibri" w:cs="Calibri"/>
                <w:b w:val="0"/>
                <w:bCs/>
                <w:szCs w:val="22"/>
                <w:cs/>
                <w:lang w:bidi="th-TH"/>
              </w:rPr>
            </w:pPr>
            <w:r w:rsidRPr="00306E96">
              <w:rPr>
                <w:rFonts w:asciiTheme="minorHAnsi" w:hAnsiTheme="minorHAnsi" w:cstheme="minorHAnsi"/>
                <w:szCs w:val="22"/>
              </w:rPr>
              <w:t xml:space="preserve">Separate </w:t>
            </w:r>
            <w:r w:rsidRPr="00BD30BD">
              <w:rPr>
                <w:rFonts w:ascii="Calibri" w:hAnsi="Calibri" w:cs="Calibri"/>
                <w:szCs w:val="22"/>
              </w:rPr>
              <w:t>financial statements</w:t>
            </w:r>
          </w:p>
        </w:tc>
      </w:tr>
      <w:tr w:rsidR="00BD30BD" w:rsidRPr="009F6030" w14:paraId="1D0D2F6D" w14:textId="77777777" w:rsidTr="00436A0C">
        <w:trPr>
          <w:cantSplit/>
          <w:trHeight w:val="64"/>
          <w:tblHeader/>
        </w:trPr>
        <w:tc>
          <w:tcPr>
            <w:tcW w:w="3006" w:type="dxa"/>
            <w:vAlign w:val="bottom"/>
          </w:tcPr>
          <w:p w14:paraId="486986DE" w14:textId="77777777" w:rsidR="00BD30BD" w:rsidRPr="009F6030" w:rsidRDefault="00BD30BD" w:rsidP="00CF63E6">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1367D735" w14:textId="77777777" w:rsidR="00BD30BD" w:rsidRPr="009F6030" w:rsidRDefault="00BD30BD" w:rsidP="00CF63E6">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Floating</w:t>
            </w:r>
          </w:p>
        </w:tc>
        <w:tc>
          <w:tcPr>
            <w:tcW w:w="184" w:type="dxa"/>
            <w:vAlign w:val="bottom"/>
          </w:tcPr>
          <w:p w14:paraId="11B7B697"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lang w:bidi="th-TH"/>
              </w:rPr>
            </w:pPr>
          </w:p>
        </w:tc>
        <w:tc>
          <w:tcPr>
            <w:tcW w:w="1110" w:type="dxa"/>
            <w:vAlign w:val="bottom"/>
          </w:tcPr>
          <w:p w14:paraId="4FE48A62"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0D9DAF0A"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7550D983"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39B57059"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00A3E69E"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2AD2FE89"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7B7B9E04"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5069F966"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lang w:bidi="th-TH"/>
              </w:rPr>
            </w:pPr>
          </w:p>
        </w:tc>
        <w:tc>
          <w:tcPr>
            <w:tcW w:w="1185" w:type="dxa"/>
            <w:vAlign w:val="bottom"/>
          </w:tcPr>
          <w:p w14:paraId="0C919C8B"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492F35D8"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lang w:bidi="th-TH"/>
              </w:rPr>
            </w:pPr>
          </w:p>
        </w:tc>
        <w:tc>
          <w:tcPr>
            <w:tcW w:w="1208" w:type="dxa"/>
            <w:vAlign w:val="bottom"/>
          </w:tcPr>
          <w:p w14:paraId="333185E6"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0DEA87A6"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lang w:bidi="th-TH"/>
              </w:rPr>
            </w:pPr>
          </w:p>
        </w:tc>
        <w:tc>
          <w:tcPr>
            <w:tcW w:w="1274" w:type="dxa"/>
            <w:vAlign w:val="bottom"/>
          </w:tcPr>
          <w:p w14:paraId="79629C88"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lang w:bidi="th-TH"/>
              </w:rPr>
            </w:pPr>
          </w:p>
        </w:tc>
        <w:tc>
          <w:tcPr>
            <w:tcW w:w="195" w:type="dxa"/>
            <w:vAlign w:val="bottom"/>
          </w:tcPr>
          <w:p w14:paraId="571BF435"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lang w:bidi="th-TH"/>
              </w:rPr>
            </w:pPr>
          </w:p>
        </w:tc>
        <w:tc>
          <w:tcPr>
            <w:tcW w:w="1236" w:type="dxa"/>
            <w:vAlign w:val="bottom"/>
          </w:tcPr>
          <w:p w14:paraId="6674772F"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lang w:bidi="th-TH"/>
              </w:rPr>
            </w:pPr>
          </w:p>
        </w:tc>
      </w:tr>
      <w:tr w:rsidR="00BD30BD" w:rsidRPr="009F6030" w14:paraId="5D9CAED8" w14:textId="77777777" w:rsidTr="00436A0C">
        <w:trPr>
          <w:cantSplit/>
          <w:trHeight w:val="64"/>
          <w:tblHeader/>
        </w:trPr>
        <w:tc>
          <w:tcPr>
            <w:tcW w:w="3006" w:type="dxa"/>
            <w:vAlign w:val="bottom"/>
          </w:tcPr>
          <w:p w14:paraId="1DE12AE9" w14:textId="77777777" w:rsidR="00BD30BD" w:rsidRPr="009F6030" w:rsidRDefault="00BD30BD" w:rsidP="00CF63E6">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6237FCF7" w14:textId="77777777" w:rsidR="00BD30BD" w:rsidRPr="009F6030" w:rsidRDefault="00BD30BD" w:rsidP="00CF63E6">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Interest rate</w:t>
            </w:r>
          </w:p>
        </w:tc>
        <w:tc>
          <w:tcPr>
            <w:tcW w:w="184" w:type="dxa"/>
            <w:vAlign w:val="bottom"/>
          </w:tcPr>
          <w:p w14:paraId="18F08525"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lang w:bidi="th-TH"/>
              </w:rPr>
            </w:pPr>
          </w:p>
        </w:tc>
        <w:tc>
          <w:tcPr>
            <w:tcW w:w="5174" w:type="dxa"/>
            <w:gridSpan w:val="7"/>
            <w:vAlign w:val="bottom"/>
          </w:tcPr>
          <w:p w14:paraId="5E30A81E" w14:textId="77777777" w:rsidR="00BD30BD" w:rsidRPr="009F6030" w:rsidRDefault="00BD30BD" w:rsidP="00CF63E6">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Fixed interest rate</w:t>
            </w:r>
          </w:p>
        </w:tc>
        <w:tc>
          <w:tcPr>
            <w:tcW w:w="180" w:type="dxa"/>
            <w:vAlign w:val="bottom"/>
          </w:tcPr>
          <w:p w14:paraId="0BAE7246"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cs/>
                <w:lang w:bidi="th-TH"/>
              </w:rPr>
            </w:pPr>
          </w:p>
        </w:tc>
        <w:tc>
          <w:tcPr>
            <w:tcW w:w="1185" w:type="dxa"/>
            <w:vAlign w:val="bottom"/>
          </w:tcPr>
          <w:p w14:paraId="3E62A612" w14:textId="77777777" w:rsidR="00BD30BD" w:rsidRPr="009F6030" w:rsidRDefault="00BD30BD" w:rsidP="00CF63E6">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No interest</w:t>
            </w:r>
          </w:p>
        </w:tc>
        <w:tc>
          <w:tcPr>
            <w:tcW w:w="178" w:type="dxa"/>
            <w:vAlign w:val="bottom"/>
          </w:tcPr>
          <w:p w14:paraId="6989D4AE"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cs/>
                <w:lang w:bidi="th-TH"/>
              </w:rPr>
            </w:pPr>
          </w:p>
        </w:tc>
        <w:tc>
          <w:tcPr>
            <w:tcW w:w="1208" w:type="dxa"/>
            <w:vAlign w:val="bottom"/>
          </w:tcPr>
          <w:p w14:paraId="67B116BD" w14:textId="77777777" w:rsidR="00BD30BD" w:rsidRPr="009F6030" w:rsidRDefault="00BD30BD" w:rsidP="00CF63E6">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Total</w:t>
            </w:r>
          </w:p>
        </w:tc>
        <w:tc>
          <w:tcPr>
            <w:tcW w:w="180" w:type="dxa"/>
            <w:vAlign w:val="bottom"/>
          </w:tcPr>
          <w:p w14:paraId="0FC23059"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cs/>
                <w:lang w:bidi="th-TH"/>
              </w:rPr>
            </w:pPr>
          </w:p>
        </w:tc>
        <w:tc>
          <w:tcPr>
            <w:tcW w:w="2705" w:type="dxa"/>
            <w:gridSpan w:val="3"/>
            <w:vAlign w:val="bottom"/>
          </w:tcPr>
          <w:p w14:paraId="27C57816" w14:textId="77777777" w:rsidR="00BD30BD" w:rsidRPr="009F6030" w:rsidRDefault="00BD30BD" w:rsidP="00CF63E6">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Interest rate</w:t>
            </w:r>
          </w:p>
        </w:tc>
      </w:tr>
      <w:tr w:rsidR="00BD30BD" w:rsidRPr="009F6030" w14:paraId="7048EF95" w14:textId="77777777" w:rsidTr="00436A0C">
        <w:trPr>
          <w:cantSplit/>
          <w:trHeight w:val="64"/>
          <w:tblHeader/>
        </w:trPr>
        <w:tc>
          <w:tcPr>
            <w:tcW w:w="3006" w:type="dxa"/>
            <w:vAlign w:val="bottom"/>
          </w:tcPr>
          <w:p w14:paraId="5EEC7FEA" w14:textId="77777777" w:rsidR="00BD30BD" w:rsidRPr="009F6030" w:rsidRDefault="00BD30BD" w:rsidP="00CF63E6">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31F41FFB"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lang w:bidi="th-TH"/>
              </w:rPr>
            </w:pPr>
          </w:p>
        </w:tc>
        <w:tc>
          <w:tcPr>
            <w:tcW w:w="184" w:type="dxa"/>
            <w:vAlign w:val="bottom"/>
          </w:tcPr>
          <w:p w14:paraId="7D7BB034"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lang w:bidi="th-TH"/>
              </w:rPr>
            </w:pPr>
          </w:p>
        </w:tc>
        <w:tc>
          <w:tcPr>
            <w:tcW w:w="1110" w:type="dxa"/>
            <w:vAlign w:val="bottom"/>
          </w:tcPr>
          <w:p w14:paraId="0D23BACC"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2EC1D9FC"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5DD46306"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szCs w:val="22"/>
                <w:lang w:bidi="th-TH"/>
              </w:rPr>
              <w:t>Within</w:t>
            </w:r>
          </w:p>
        </w:tc>
        <w:tc>
          <w:tcPr>
            <w:tcW w:w="180" w:type="dxa"/>
            <w:vAlign w:val="bottom"/>
          </w:tcPr>
          <w:p w14:paraId="37E7CC26"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528FA804"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6C2D95F7"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2BDF0FE1"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szCs w:val="22"/>
                <w:lang w:bidi="th-TH"/>
              </w:rPr>
              <w:t>Over</w:t>
            </w:r>
          </w:p>
        </w:tc>
        <w:tc>
          <w:tcPr>
            <w:tcW w:w="180" w:type="dxa"/>
            <w:vAlign w:val="bottom"/>
          </w:tcPr>
          <w:p w14:paraId="2770FAFD"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lang w:bidi="th-TH"/>
              </w:rPr>
            </w:pPr>
          </w:p>
        </w:tc>
        <w:tc>
          <w:tcPr>
            <w:tcW w:w="1185" w:type="dxa"/>
            <w:vAlign w:val="bottom"/>
          </w:tcPr>
          <w:p w14:paraId="345983FE"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69297712"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lang w:bidi="th-TH"/>
              </w:rPr>
            </w:pPr>
          </w:p>
        </w:tc>
        <w:tc>
          <w:tcPr>
            <w:tcW w:w="1208" w:type="dxa"/>
            <w:vAlign w:val="bottom"/>
          </w:tcPr>
          <w:p w14:paraId="76C9D889"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3884E84C"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lang w:bidi="th-TH"/>
              </w:rPr>
            </w:pPr>
          </w:p>
        </w:tc>
        <w:tc>
          <w:tcPr>
            <w:tcW w:w="1274" w:type="dxa"/>
            <w:vAlign w:val="bottom"/>
          </w:tcPr>
          <w:p w14:paraId="5DD06E12"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b/>
                <w:bCs/>
                <w:szCs w:val="22"/>
                <w:lang w:bidi="th-TH"/>
              </w:rPr>
              <w:t>Floating</w:t>
            </w:r>
          </w:p>
        </w:tc>
        <w:tc>
          <w:tcPr>
            <w:tcW w:w="195" w:type="dxa"/>
            <w:vAlign w:val="bottom"/>
          </w:tcPr>
          <w:p w14:paraId="201B86CD" w14:textId="77777777" w:rsidR="00BD30BD" w:rsidRPr="009F6030" w:rsidRDefault="00BD30BD" w:rsidP="00CF63E6">
            <w:pPr>
              <w:pStyle w:val="acctfourfigures"/>
              <w:tabs>
                <w:tab w:val="clear" w:pos="765"/>
              </w:tabs>
              <w:spacing w:line="240" w:lineRule="auto"/>
              <w:ind w:left="-79" w:right="-79"/>
              <w:jc w:val="center"/>
              <w:rPr>
                <w:rFonts w:ascii="Calibri" w:hAnsi="Calibri" w:cs="Calibri"/>
                <w:szCs w:val="22"/>
                <w:lang w:bidi="th-TH"/>
              </w:rPr>
            </w:pPr>
          </w:p>
        </w:tc>
        <w:tc>
          <w:tcPr>
            <w:tcW w:w="1236" w:type="dxa"/>
            <w:vAlign w:val="bottom"/>
          </w:tcPr>
          <w:p w14:paraId="5B0F2D47" w14:textId="685E33AF" w:rsidR="00BD30BD" w:rsidRPr="009F6030" w:rsidRDefault="00BD30BD" w:rsidP="00CF63E6">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b/>
                <w:bCs/>
                <w:szCs w:val="22"/>
                <w:lang w:bidi="th-TH"/>
              </w:rPr>
              <w:t>Fixed</w:t>
            </w:r>
          </w:p>
        </w:tc>
      </w:tr>
      <w:tr w:rsidR="00BD30BD" w:rsidRPr="006A5424" w14:paraId="76CF2CF6" w14:textId="77777777" w:rsidTr="00436A0C">
        <w:trPr>
          <w:cantSplit/>
          <w:trHeight w:val="64"/>
          <w:tblHeader/>
        </w:trPr>
        <w:tc>
          <w:tcPr>
            <w:tcW w:w="3006" w:type="dxa"/>
            <w:vAlign w:val="bottom"/>
          </w:tcPr>
          <w:p w14:paraId="391C0B75" w14:textId="77777777" w:rsidR="00BD30BD" w:rsidRPr="006A5424" w:rsidRDefault="00BD30BD" w:rsidP="00CF63E6">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03F069BD" w14:textId="77777777" w:rsidR="00BD30BD" w:rsidRPr="006A5424" w:rsidRDefault="00BD30BD" w:rsidP="00CF63E6">
            <w:pPr>
              <w:pStyle w:val="acctfourfigures"/>
              <w:tabs>
                <w:tab w:val="clear" w:pos="765"/>
              </w:tabs>
              <w:spacing w:line="240" w:lineRule="auto"/>
              <w:ind w:left="-79" w:right="-79"/>
              <w:jc w:val="center"/>
              <w:rPr>
                <w:rFonts w:ascii="Calibri" w:hAnsi="Calibri" w:cs="Calibri"/>
                <w:szCs w:val="22"/>
                <w:lang w:bidi="th-TH"/>
              </w:rPr>
            </w:pPr>
          </w:p>
        </w:tc>
        <w:tc>
          <w:tcPr>
            <w:tcW w:w="184" w:type="dxa"/>
            <w:vAlign w:val="bottom"/>
          </w:tcPr>
          <w:p w14:paraId="39153028" w14:textId="77777777" w:rsidR="00BD30BD" w:rsidRPr="006A5424" w:rsidRDefault="00BD30BD" w:rsidP="00CF63E6">
            <w:pPr>
              <w:pStyle w:val="acctfourfigures"/>
              <w:tabs>
                <w:tab w:val="clear" w:pos="765"/>
              </w:tabs>
              <w:spacing w:line="240" w:lineRule="auto"/>
              <w:ind w:left="-79" w:right="-79"/>
              <w:jc w:val="center"/>
              <w:rPr>
                <w:rFonts w:ascii="Calibri" w:hAnsi="Calibri" w:cs="Calibri"/>
                <w:szCs w:val="22"/>
                <w:cs/>
                <w:lang w:bidi="th-TH"/>
              </w:rPr>
            </w:pPr>
          </w:p>
        </w:tc>
        <w:tc>
          <w:tcPr>
            <w:tcW w:w="1110" w:type="dxa"/>
            <w:vAlign w:val="bottom"/>
          </w:tcPr>
          <w:p w14:paraId="7CE546B8" w14:textId="77777777" w:rsidR="00BD30BD" w:rsidRPr="006A5424" w:rsidRDefault="00BD30BD" w:rsidP="00CF63E6">
            <w:pPr>
              <w:pStyle w:val="acctfourfigures"/>
              <w:tabs>
                <w:tab w:val="clear" w:pos="765"/>
              </w:tabs>
              <w:spacing w:line="240" w:lineRule="auto"/>
              <w:ind w:left="-79" w:right="-79"/>
              <w:jc w:val="center"/>
              <w:rPr>
                <w:rFonts w:ascii="Calibri" w:hAnsi="Calibri" w:cs="Calibri"/>
                <w:szCs w:val="22"/>
                <w:lang w:bidi="th-TH"/>
              </w:rPr>
            </w:pPr>
            <w:r w:rsidRPr="006A5424">
              <w:rPr>
                <w:rFonts w:ascii="Calibri" w:hAnsi="Calibri" w:cs="Calibri"/>
                <w:szCs w:val="22"/>
                <w:lang w:bidi="th-TH"/>
              </w:rPr>
              <w:t>At call</w:t>
            </w:r>
          </w:p>
        </w:tc>
        <w:tc>
          <w:tcPr>
            <w:tcW w:w="180" w:type="dxa"/>
            <w:vAlign w:val="bottom"/>
          </w:tcPr>
          <w:p w14:paraId="02D6F908" w14:textId="77777777" w:rsidR="00BD30BD" w:rsidRPr="006A5424" w:rsidRDefault="00BD30BD" w:rsidP="00CF63E6">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0C1C68DF" w14:textId="77777777" w:rsidR="00BD30BD" w:rsidRPr="006A5424" w:rsidRDefault="00BD30BD" w:rsidP="00CF63E6">
            <w:pPr>
              <w:pStyle w:val="acctfourfigures"/>
              <w:tabs>
                <w:tab w:val="clear" w:pos="765"/>
              </w:tabs>
              <w:spacing w:line="240" w:lineRule="auto"/>
              <w:ind w:left="-79" w:right="-79"/>
              <w:jc w:val="center"/>
              <w:rPr>
                <w:rFonts w:ascii="Calibri" w:hAnsi="Calibri" w:cs="Calibri"/>
                <w:szCs w:val="22"/>
                <w:lang w:val="en-US" w:bidi="th-TH"/>
              </w:rPr>
            </w:pPr>
            <w:r w:rsidRPr="006A5424">
              <w:rPr>
                <w:rFonts w:ascii="Calibri" w:hAnsi="Calibri" w:cs="Calibri"/>
                <w:szCs w:val="22"/>
                <w:lang w:val="en-US" w:bidi="th-TH"/>
              </w:rPr>
              <w:t>1 year</w:t>
            </w:r>
          </w:p>
        </w:tc>
        <w:tc>
          <w:tcPr>
            <w:tcW w:w="180" w:type="dxa"/>
            <w:vAlign w:val="bottom"/>
          </w:tcPr>
          <w:p w14:paraId="38EFF8FF" w14:textId="77777777" w:rsidR="00BD30BD" w:rsidRPr="006A5424" w:rsidRDefault="00BD30BD" w:rsidP="00CF63E6">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69303221" w14:textId="77777777" w:rsidR="00BD30BD" w:rsidRPr="006A5424" w:rsidRDefault="00BD30BD" w:rsidP="00CF63E6">
            <w:pPr>
              <w:pStyle w:val="acctfourfigures"/>
              <w:tabs>
                <w:tab w:val="clear" w:pos="765"/>
              </w:tabs>
              <w:spacing w:line="240" w:lineRule="auto"/>
              <w:ind w:left="-79" w:right="-79"/>
              <w:jc w:val="center"/>
              <w:rPr>
                <w:rFonts w:ascii="Calibri" w:hAnsi="Calibri" w:cs="Calibri"/>
                <w:szCs w:val="22"/>
                <w:lang w:val="en-US" w:bidi="th-TH"/>
              </w:rPr>
            </w:pPr>
            <w:r w:rsidRPr="006A5424">
              <w:rPr>
                <w:rFonts w:ascii="Calibri" w:hAnsi="Calibri" w:cs="Calibri"/>
                <w:szCs w:val="22"/>
                <w:lang w:val="en-US" w:bidi="th-TH"/>
              </w:rPr>
              <w:t>1-5 years</w:t>
            </w:r>
          </w:p>
        </w:tc>
        <w:tc>
          <w:tcPr>
            <w:tcW w:w="180" w:type="dxa"/>
            <w:vAlign w:val="bottom"/>
          </w:tcPr>
          <w:p w14:paraId="7900154B" w14:textId="77777777" w:rsidR="00BD30BD" w:rsidRPr="006A5424" w:rsidRDefault="00BD30BD" w:rsidP="00CF63E6">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133DE160" w14:textId="77777777" w:rsidR="00BD30BD" w:rsidRPr="006A5424" w:rsidRDefault="00BD30BD" w:rsidP="00CF63E6">
            <w:pPr>
              <w:pStyle w:val="acctfourfigures"/>
              <w:tabs>
                <w:tab w:val="clear" w:pos="765"/>
              </w:tabs>
              <w:spacing w:line="240" w:lineRule="auto"/>
              <w:ind w:left="-79" w:right="-79"/>
              <w:jc w:val="center"/>
              <w:rPr>
                <w:rFonts w:ascii="Calibri" w:hAnsi="Calibri" w:cs="Calibri"/>
                <w:szCs w:val="22"/>
                <w:lang w:bidi="th-TH"/>
              </w:rPr>
            </w:pPr>
            <w:r w:rsidRPr="006A5424">
              <w:rPr>
                <w:rFonts w:ascii="Calibri" w:hAnsi="Calibri" w:cs="Calibri"/>
                <w:szCs w:val="22"/>
                <w:lang w:bidi="th-TH"/>
              </w:rPr>
              <w:t>5 years</w:t>
            </w:r>
          </w:p>
        </w:tc>
        <w:tc>
          <w:tcPr>
            <w:tcW w:w="180" w:type="dxa"/>
            <w:vAlign w:val="bottom"/>
          </w:tcPr>
          <w:p w14:paraId="47FBCE8E" w14:textId="77777777" w:rsidR="00BD30BD" w:rsidRPr="006A5424" w:rsidRDefault="00BD30BD" w:rsidP="00CF63E6">
            <w:pPr>
              <w:pStyle w:val="acctfourfigures"/>
              <w:tabs>
                <w:tab w:val="clear" w:pos="765"/>
              </w:tabs>
              <w:spacing w:line="240" w:lineRule="auto"/>
              <w:ind w:left="-79" w:right="-79"/>
              <w:jc w:val="center"/>
              <w:rPr>
                <w:rFonts w:ascii="Calibri" w:hAnsi="Calibri" w:cs="Calibri"/>
                <w:szCs w:val="22"/>
                <w:cs/>
                <w:lang w:bidi="th-TH"/>
              </w:rPr>
            </w:pPr>
          </w:p>
        </w:tc>
        <w:tc>
          <w:tcPr>
            <w:tcW w:w="1185" w:type="dxa"/>
            <w:vAlign w:val="bottom"/>
          </w:tcPr>
          <w:p w14:paraId="222FFDA5" w14:textId="77777777" w:rsidR="00BD30BD" w:rsidRPr="006A5424" w:rsidRDefault="00BD30BD" w:rsidP="00CF63E6">
            <w:pPr>
              <w:pStyle w:val="acctfourfigures"/>
              <w:tabs>
                <w:tab w:val="clear" w:pos="765"/>
              </w:tabs>
              <w:spacing w:line="240" w:lineRule="auto"/>
              <w:ind w:left="-79" w:right="-79"/>
              <w:jc w:val="center"/>
              <w:rPr>
                <w:rFonts w:ascii="Calibri" w:hAnsi="Calibri" w:cs="Calibri"/>
                <w:szCs w:val="22"/>
                <w:cs/>
                <w:lang w:bidi="th-TH"/>
              </w:rPr>
            </w:pPr>
          </w:p>
        </w:tc>
        <w:tc>
          <w:tcPr>
            <w:tcW w:w="178" w:type="dxa"/>
            <w:vAlign w:val="bottom"/>
          </w:tcPr>
          <w:p w14:paraId="2622778A" w14:textId="77777777" w:rsidR="00BD30BD" w:rsidRPr="006A5424" w:rsidRDefault="00BD30BD" w:rsidP="00CF63E6">
            <w:pPr>
              <w:pStyle w:val="acctfourfigures"/>
              <w:tabs>
                <w:tab w:val="clear" w:pos="765"/>
              </w:tabs>
              <w:spacing w:line="240" w:lineRule="auto"/>
              <w:ind w:left="-79" w:right="-79"/>
              <w:jc w:val="center"/>
              <w:rPr>
                <w:rFonts w:ascii="Calibri" w:hAnsi="Calibri" w:cs="Calibri"/>
                <w:szCs w:val="22"/>
                <w:cs/>
                <w:lang w:bidi="th-TH"/>
              </w:rPr>
            </w:pPr>
          </w:p>
        </w:tc>
        <w:tc>
          <w:tcPr>
            <w:tcW w:w="1208" w:type="dxa"/>
            <w:vAlign w:val="bottom"/>
          </w:tcPr>
          <w:p w14:paraId="13509F62" w14:textId="77777777" w:rsidR="00BD30BD" w:rsidRPr="006A5424" w:rsidRDefault="00BD30BD" w:rsidP="00CF63E6">
            <w:pPr>
              <w:pStyle w:val="acctfourfigures"/>
              <w:tabs>
                <w:tab w:val="clear" w:pos="765"/>
              </w:tabs>
              <w:spacing w:line="240" w:lineRule="auto"/>
              <w:ind w:left="-79" w:right="-79"/>
              <w:jc w:val="center"/>
              <w:rPr>
                <w:rFonts w:ascii="Calibri" w:hAnsi="Calibri" w:cs="Calibri"/>
                <w:szCs w:val="22"/>
                <w:cs/>
                <w:lang w:bidi="th-TH"/>
              </w:rPr>
            </w:pPr>
          </w:p>
        </w:tc>
        <w:tc>
          <w:tcPr>
            <w:tcW w:w="180" w:type="dxa"/>
            <w:vAlign w:val="bottom"/>
          </w:tcPr>
          <w:p w14:paraId="16FF3990" w14:textId="77777777" w:rsidR="00BD30BD" w:rsidRPr="006A5424" w:rsidRDefault="00BD30BD" w:rsidP="00CF63E6">
            <w:pPr>
              <w:pStyle w:val="acctfourfigures"/>
              <w:tabs>
                <w:tab w:val="clear" w:pos="765"/>
              </w:tabs>
              <w:spacing w:line="240" w:lineRule="auto"/>
              <w:ind w:left="-79" w:right="-79"/>
              <w:jc w:val="center"/>
              <w:rPr>
                <w:rFonts w:ascii="Calibri" w:hAnsi="Calibri" w:cs="Calibri"/>
                <w:szCs w:val="22"/>
                <w:cs/>
                <w:lang w:bidi="th-TH"/>
              </w:rPr>
            </w:pPr>
          </w:p>
        </w:tc>
        <w:tc>
          <w:tcPr>
            <w:tcW w:w="1274" w:type="dxa"/>
            <w:vAlign w:val="bottom"/>
          </w:tcPr>
          <w:p w14:paraId="584FFD50" w14:textId="77777777" w:rsidR="00BD30BD" w:rsidRPr="006A5424" w:rsidRDefault="00BD30BD" w:rsidP="00CF63E6">
            <w:pPr>
              <w:pStyle w:val="acctfourfigures"/>
              <w:tabs>
                <w:tab w:val="clear" w:pos="765"/>
              </w:tabs>
              <w:spacing w:line="240" w:lineRule="auto"/>
              <w:ind w:left="-79" w:right="-79"/>
              <w:jc w:val="center"/>
              <w:rPr>
                <w:rFonts w:ascii="Calibri" w:hAnsi="Calibri" w:cs="Calibri"/>
                <w:szCs w:val="22"/>
                <w:cs/>
                <w:lang w:bidi="th-TH"/>
              </w:rPr>
            </w:pPr>
            <w:r w:rsidRPr="006A5424">
              <w:rPr>
                <w:rFonts w:ascii="Calibri" w:hAnsi="Calibri" w:cs="Calibri"/>
                <w:b/>
                <w:bCs/>
                <w:szCs w:val="22"/>
                <w:lang w:bidi="th-TH"/>
              </w:rPr>
              <w:t>Interest rate</w:t>
            </w:r>
          </w:p>
        </w:tc>
        <w:tc>
          <w:tcPr>
            <w:tcW w:w="195" w:type="dxa"/>
            <w:vAlign w:val="bottom"/>
          </w:tcPr>
          <w:p w14:paraId="0FB5C227" w14:textId="77777777" w:rsidR="00BD30BD" w:rsidRPr="006A5424" w:rsidRDefault="00BD30BD" w:rsidP="00CF63E6">
            <w:pPr>
              <w:pStyle w:val="acctfourfigures"/>
              <w:tabs>
                <w:tab w:val="clear" w:pos="765"/>
              </w:tabs>
              <w:spacing w:line="240" w:lineRule="auto"/>
              <w:ind w:left="-79" w:right="-79"/>
              <w:jc w:val="center"/>
              <w:rPr>
                <w:rFonts w:ascii="Calibri" w:hAnsi="Calibri" w:cs="Calibri"/>
                <w:szCs w:val="22"/>
                <w:cs/>
                <w:lang w:bidi="th-TH"/>
              </w:rPr>
            </w:pPr>
          </w:p>
        </w:tc>
        <w:tc>
          <w:tcPr>
            <w:tcW w:w="1236" w:type="dxa"/>
            <w:vAlign w:val="bottom"/>
          </w:tcPr>
          <w:p w14:paraId="4AE60EB6" w14:textId="77777777" w:rsidR="00BD30BD" w:rsidRPr="006A5424" w:rsidRDefault="00BD30BD" w:rsidP="00CF63E6">
            <w:pPr>
              <w:pStyle w:val="acctfourfigures"/>
              <w:tabs>
                <w:tab w:val="clear" w:pos="765"/>
              </w:tabs>
              <w:spacing w:line="240" w:lineRule="auto"/>
              <w:ind w:left="-79" w:right="-79"/>
              <w:jc w:val="center"/>
              <w:rPr>
                <w:rFonts w:ascii="Calibri" w:hAnsi="Calibri" w:cs="Calibri"/>
                <w:szCs w:val="22"/>
                <w:cs/>
                <w:lang w:bidi="th-TH"/>
              </w:rPr>
            </w:pPr>
            <w:r w:rsidRPr="006A5424">
              <w:rPr>
                <w:rFonts w:ascii="Calibri" w:hAnsi="Calibri" w:cs="Calibri"/>
                <w:b/>
                <w:bCs/>
                <w:szCs w:val="22"/>
                <w:lang w:bidi="th-TH"/>
              </w:rPr>
              <w:t>Interest rate</w:t>
            </w:r>
          </w:p>
        </w:tc>
      </w:tr>
      <w:tr w:rsidR="00BD30BD" w:rsidRPr="006A5424" w14:paraId="7F05D844" w14:textId="77777777" w:rsidTr="00436A0C">
        <w:trPr>
          <w:cantSplit/>
        </w:trPr>
        <w:tc>
          <w:tcPr>
            <w:tcW w:w="3006" w:type="dxa"/>
            <w:vAlign w:val="bottom"/>
          </w:tcPr>
          <w:p w14:paraId="04FCD933" w14:textId="77777777" w:rsidR="00BD30BD" w:rsidRPr="006A5424" w:rsidRDefault="00BD30BD" w:rsidP="00CF63E6">
            <w:pPr>
              <w:spacing w:line="240" w:lineRule="auto"/>
              <w:ind w:left="180" w:hanging="180"/>
              <w:rPr>
                <w:rFonts w:ascii="Calibri" w:hAnsi="Calibri" w:cs="Calibri"/>
                <w:b/>
                <w:bCs/>
                <w:i/>
                <w:iCs/>
                <w:szCs w:val="22"/>
              </w:rPr>
            </w:pPr>
          </w:p>
        </w:tc>
        <w:tc>
          <w:tcPr>
            <w:tcW w:w="9418" w:type="dxa"/>
            <w:gridSpan w:val="13"/>
            <w:vAlign w:val="bottom"/>
          </w:tcPr>
          <w:p w14:paraId="73252881" w14:textId="77777777" w:rsidR="00BD30BD" w:rsidRPr="006A5424" w:rsidRDefault="00BD30BD" w:rsidP="00CF63E6">
            <w:pPr>
              <w:pStyle w:val="acctfourfigures"/>
              <w:tabs>
                <w:tab w:val="clear" w:pos="765"/>
              </w:tabs>
              <w:spacing w:line="240" w:lineRule="auto"/>
              <w:ind w:left="-79" w:right="-79"/>
              <w:jc w:val="center"/>
              <w:rPr>
                <w:rFonts w:ascii="Calibri" w:hAnsi="Calibri" w:cs="Calibri"/>
                <w:i/>
                <w:iCs/>
                <w:szCs w:val="22"/>
                <w:cs/>
                <w:lang w:bidi="th-TH"/>
              </w:rPr>
            </w:pPr>
            <w:r w:rsidRPr="006A5424">
              <w:rPr>
                <w:rFonts w:ascii="Calibri" w:hAnsi="Calibri" w:cs="Calibri"/>
                <w:i/>
                <w:iCs/>
                <w:szCs w:val="22"/>
              </w:rPr>
              <w:t>(in thousand Baht)</w:t>
            </w:r>
          </w:p>
        </w:tc>
        <w:tc>
          <w:tcPr>
            <w:tcW w:w="180" w:type="dxa"/>
            <w:vAlign w:val="bottom"/>
          </w:tcPr>
          <w:p w14:paraId="738FD8CB" w14:textId="77777777" w:rsidR="00BD30BD" w:rsidRPr="006A5424" w:rsidRDefault="00BD30BD" w:rsidP="00CF63E6">
            <w:pPr>
              <w:pStyle w:val="acctfourfigures"/>
              <w:tabs>
                <w:tab w:val="clear" w:pos="765"/>
              </w:tabs>
              <w:spacing w:line="240" w:lineRule="auto"/>
              <w:ind w:left="-79" w:right="-79"/>
              <w:jc w:val="center"/>
              <w:rPr>
                <w:rFonts w:ascii="Calibri" w:hAnsi="Calibri" w:cs="Calibri"/>
                <w:i/>
                <w:iCs/>
                <w:szCs w:val="22"/>
                <w:cs/>
                <w:lang w:bidi="th-TH"/>
              </w:rPr>
            </w:pPr>
          </w:p>
        </w:tc>
        <w:tc>
          <w:tcPr>
            <w:tcW w:w="2705" w:type="dxa"/>
            <w:gridSpan w:val="3"/>
            <w:vAlign w:val="bottom"/>
          </w:tcPr>
          <w:p w14:paraId="707CCE5E" w14:textId="77777777" w:rsidR="00BD30BD" w:rsidRPr="006A5424" w:rsidRDefault="00BD30BD" w:rsidP="00CF63E6">
            <w:pPr>
              <w:pStyle w:val="acctfourfigures"/>
              <w:tabs>
                <w:tab w:val="clear" w:pos="765"/>
              </w:tabs>
              <w:spacing w:line="240" w:lineRule="auto"/>
              <w:ind w:left="-79" w:right="-79"/>
              <w:jc w:val="center"/>
              <w:rPr>
                <w:rFonts w:ascii="Calibri" w:hAnsi="Calibri" w:cs="Calibri"/>
                <w:i/>
                <w:iCs/>
                <w:szCs w:val="22"/>
                <w:cs/>
                <w:lang w:bidi="th-TH"/>
              </w:rPr>
            </w:pPr>
            <w:r w:rsidRPr="006A5424">
              <w:rPr>
                <w:rFonts w:ascii="Calibri" w:hAnsi="Calibri" w:cs="Calibri"/>
                <w:i/>
                <w:iCs/>
                <w:szCs w:val="22"/>
              </w:rPr>
              <w:t>(% per annum)</w:t>
            </w:r>
          </w:p>
        </w:tc>
      </w:tr>
      <w:tr w:rsidR="00BD30BD" w:rsidRPr="006A5424" w14:paraId="273D4BEE" w14:textId="77777777" w:rsidTr="00436A0C">
        <w:trPr>
          <w:cantSplit/>
        </w:trPr>
        <w:tc>
          <w:tcPr>
            <w:tcW w:w="3006" w:type="dxa"/>
            <w:vAlign w:val="bottom"/>
          </w:tcPr>
          <w:p w14:paraId="1E46AD1B" w14:textId="77777777" w:rsidR="00BD30BD" w:rsidRPr="006A5424" w:rsidRDefault="00BD30BD" w:rsidP="00CF63E6">
            <w:pPr>
              <w:spacing w:line="240" w:lineRule="auto"/>
              <w:ind w:left="180" w:hanging="180"/>
              <w:rPr>
                <w:rFonts w:ascii="Calibri" w:hAnsi="Calibri" w:cs="Calibri"/>
                <w:b/>
                <w:bCs/>
                <w:i/>
                <w:iCs/>
                <w:szCs w:val="22"/>
              </w:rPr>
            </w:pPr>
            <w:r w:rsidRPr="006A5424">
              <w:rPr>
                <w:rFonts w:ascii="Calibri" w:hAnsi="Calibri" w:cs="Calibri"/>
                <w:b/>
                <w:bCs/>
                <w:i/>
                <w:iCs/>
                <w:szCs w:val="22"/>
              </w:rPr>
              <w:t>2022</w:t>
            </w:r>
          </w:p>
        </w:tc>
        <w:tc>
          <w:tcPr>
            <w:tcW w:w="1309" w:type="dxa"/>
            <w:shd w:val="clear" w:color="auto" w:fill="auto"/>
            <w:vAlign w:val="bottom"/>
          </w:tcPr>
          <w:p w14:paraId="186B96CA" w14:textId="77777777" w:rsidR="00BD30BD" w:rsidRPr="006A5424" w:rsidRDefault="00BD30BD" w:rsidP="00CF63E6">
            <w:pPr>
              <w:pStyle w:val="acctfourfigures"/>
              <w:tabs>
                <w:tab w:val="clear" w:pos="765"/>
                <w:tab w:val="decimal" w:pos="731"/>
              </w:tabs>
              <w:spacing w:line="240" w:lineRule="auto"/>
              <w:ind w:left="-79" w:right="-79"/>
              <w:rPr>
                <w:rFonts w:ascii="Calibri" w:hAnsi="Calibri" w:cs="Calibri"/>
                <w:szCs w:val="22"/>
              </w:rPr>
            </w:pPr>
          </w:p>
        </w:tc>
        <w:tc>
          <w:tcPr>
            <w:tcW w:w="184" w:type="dxa"/>
            <w:vAlign w:val="bottom"/>
          </w:tcPr>
          <w:p w14:paraId="72847CC6" w14:textId="77777777" w:rsidR="00BD30BD" w:rsidRPr="006A5424" w:rsidRDefault="00BD30BD" w:rsidP="00CF63E6">
            <w:pPr>
              <w:pStyle w:val="acctfourfigures"/>
              <w:tabs>
                <w:tab w:val="clear" w:pos="765"/>
              </w:tabs>
              <w:spacing w:line="240" w:lineRule="auto"/>
              <w:ind w:right="101"/>
              <w:jc w:val="right"/>
              <w:rPr>
                <w:rFonts w:ascii="Calibri" w:hAnsi="Calibri" w:cs="Calibri"/>
                <w:szCs w:val="22"/>
                <w:lang w:val="en-US"/>
              </w:rPr>
            </w:pPr>
          </w:p>
        </w:tc>
        <w:tc>
          <w:tcPr>
            <w:tcW w:w="1110" w:type="dxa"/>
            <w:shd w:val="clear" w:color="auto" w:fill="auto"/>
            <w:vAlign w:val="bottom"/>
          </w:tcPr>
          <w:p w14:paraId="5FB3BD60" w14:textId="77777777" w:rsidR="00BD30BD" w:rsidRPr="006A5424" w:rsidRDefault="00BD30BD" w:rsidP="00CF63E6">
            <w:pPr>
              <w:pStyle w:val="acctfourfigures"/>
              <w:tabs>
                <w:tab w:val="clear" w:pos="765"/>
              </w:tabs>
              <w:spacing w:line="240" w:lineRule="auto"/>
              <w:ind w:right="101"/>
              <w:jc w:val="right"/>
              <w:rPr>
                <w:rFonts w:ascii="Calibri" w:hAnsi="Calibri" w:cs="Calibri"/>
                <w:szCs w:val="22"/>
                <w:lang w:val="en-US"/>
              </w:rPr>
            </w:pPr>
          </w:p>
        </w:tc>
        <w:tc>
          <w:tcPr>
            <w:tcW w:w="180" w:type="dxa"/>
            <w:shd w:val="clear" w:color="auto" w:fill="auto"/>
            <w:vAlign w:val="bottom"/>
          </w:tcPr>
          <w:p w14:paraId="0D74F90D" w14:textId="77777777" w:rsidR="00BD30BD" w:rsidRPr="006A5424" w:rsidRDefault="00BD30BD" w:rsidP="00CF63E6">
            <w:pPr>
              <w:pStyle w:val="acctfourfigures"/>
              <w:spacing w:line="240" w:lineRule="auto"/>
              <w:rPr>
                <w:rFonts w:ascii="Calibri" w:hAnsi="Calibri" w:cs="Calibri"/>
                <w:szCs w:val="22"/>
              </w:rPr>
            </w:pPr>
          </w:p>
        </w:tc>
        <w:tc>
          <w:tcPr>
            <w:tcW w:w="1210" w:type="dxa"/>
            <w:shd w:val="clear" w:color="auto" w:fill="auto"/>
            <w:vAlign w:val="bottom"/>
          </w:tcPr>
          <w:p w14:paraId="5B830DC9" w14:textId="77777777" w:rsidR="00BD30BD" w:rsidRPr="006A5424" w:rsidRDefault="00BD30BD" w:rsidP="00CF63E6">
            <w:pPr>
              <w:pStyle w:val="acctfourfigures"/>
              <w:tabs>
                <w:tab w:val="clear" w:pos="765"/>
                <w:tab w:val="decimal" w:pos="821"/>
              </w:tabs>
              <w:spacing w:line="240" w:lineRule="auto"/>
              <w:ind w:right="11"/>
              <w:rPr>
                <w:rFonts w:ascii="Calibri" w:hAnsi="Calibri" w:cs="Calibri"/>
                <w:szCs w:val="22"/>
              </w:rPr>
            </w:pPr>
          </w:p>
        </w:tc>
        <w:tc>
          <w:tcPr>
            <w:tcW w:w="180" w:type="dxa"/>
            <w:shd w:val="clear" w:color="auto" w:fill="auto"/>
            <w:vAlign w:val="bottom"/>
          </w:tcPr>
          <w:p w14:paraId="4DB4BC59" w14:textId="77777777" w:rsidR="00BD30BD" w:rsidRPr="006A5424" w:rsidRDefault="00BD30BD" w:rsidP="00CF63E6">
            <w:pPr>
              <w:pStyle w:val="acctfourfigures"/>
              <w:spacing w:line="240" w:lineRule="auto"/>
              <w:rPr>
                <w:rFonts w:ascii="Calibri" w:hAnsi="Calibri" w:cs="Calibri"/>
                <w:szCs w:val="22"/>
              </w:rPr>
            </w:pPr>
          </w:p>
        </w:tc>
        <w:tc>
          <w:tcPr>
            <w:tcW w:w="1136" w:type="dxa"/>
            <w:shd w:val="clear" w:color="auto" w:fill="auto"/>
            <w:vAlign w:val="bottom"/>
          </w:tcPr>
          <w:p w14:paraId="29AA847D" w14:textId="77777777" w:rsidR="00BD30BD" w:rsidRPr="006A5424" w:rsidRDefault="00BD30BD" w:rsidP="00CF63E6">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0DA9874E" w14:textId="77777777" w:rsidR="00BD30BD" w:rsidRPr="006A5424" w:rsidRDefault="00BD30BD" w:rsidP="00CF63E6">
            <w:pPr>
              <w:pStyle w:val="acctfourfigures"/>
              <w:spacing w:line="240" w:lineRule="auto"/>
              <w:rPr>
                <w:rFonts w:ascii="Calibri" w:hAnsi="Calibri" w:cs="Calibri"/>
                <w:szCs w:val="22"/>
              </w:rPr>
            </w:pPr>
          </w:p>
        </w:tc>
        <w:tc>
          <w:tcPr>
            <w:tcW w:w="1178" w:type="dxa"/>
            <w:shd w:val="clear" w:color="auto" w:fill="auto"/>
            <w:vAlign w:val="bottom"/>
          </w:tcPr>
          <w:p w14:paraId="3BB87149" w14:textId="77777777" w:rsidR="00BD30BD" w:rsidRPr="006A5424" w:rsidRDefault="00BD30BD" w:rsidP="00CF63E6">
            <w:pPr>
              <w:pStyle w:val="acctfourfigures"/>
              <w:tabs>
                <w:tab w:val="clear" w:pos="765"/>
              </w:tabs>
              <w:spacing w:line="240" w:lineRule="auto"/>
              <w:ind w:right="124"/>
              <w:jc w:val="right"/>
              <w:rPr>
                <w:rFonts w:ascii="Calibri" w:hAnsi="Calibri" w:cs="Calibri"/>
                <w:szCs w:val="22"/>
              </w:rPr>
            </w:pPr>
          </w:p>
        </w:tc>
        <w:tc>
          <w:tcPr>
            <w:tcW w:w="180" w:type="dxa"/>
            <w:vAlign w:val="bottom"/>
          </w:tcPr>
          <w:p w14:paraId="2DDECEF8" w14:textId="77777777" w:rsidR="00BD30BD" w:rsidRPr="006A5424" w:rsidRDefault="00BD30BD" w:rsidP="00CF63E6">
            <w:pPr>
              <w:pStyle w:val="acctfourfigures"/>
              <w:tabs>
                <w:tab w:val="clear" w:pos="765"/>
              </w:tabs>
              <w:spacing w:line="240" w:lineRule="auto"/>
              <w:ind w:right="124"/>
              <w:jc w:val="right"/>
              <w:rPr>
                <w:rFonts w:ascii="Calibri" w:hAnsi="Calibri" w:cs="Calibri"/>
                <w:szCs w:val="22"/>
              </w:rPr>
            </w:pPr>
          </w:p>
        </w:tc>
        <w:tc>
          <w:tcPr>
            <w:tcW w:w="1185" w:type="dxa"/>
            <w:vAlign w:val="bottom"/>
          </w:tcPr>
          <w:p w14:paraId="57B6C494" w14:textId="77777777" w:rsidR="00BD30BD" w:rsidRPr="006A5424" w:rsidRDefault="00BD30BD" w:rsidP="00CF63E6">
            <w:pPr>
              <w:pStyle w:val="acctfourfigures"/>
              <w:tabs>
                <w:tab w:val="clear" w:pos="765"/>
              </w:tabs>
              <w:spacing w:line="240" w:lineRule="auto"/>
              <w:ind w:right="124"/>
              <w:jc w:val="right"/>
              <w:rPr>
                <w:rFonts w:ascii="Calibri" w:hAnsi="Calibri" w:cs="Calibri"/>
                <w:szCs w:val="22"/>
              </w:rPr>
            </w:pPr>
          </w:p>
        </w:tc>
        <w:tc>
          <w:tcPr>
            <w:tcW w:w="178" w:type="dxa"/>
            <w:vAlign w:val="bottom"/>
          </w:tcPr>
          <w:p w14:paraId="19A03C5B" w14:textId="77777777" w:rsidR="00BD30BD" w:rsidRPr="006A5424" w:rsidRDefault="00BD30BD" w:rsidP="00CF63E6">
            <w:pPr>
              <w:pStyle w:val="acctfourfigures"/>
              <w:tabs>
                <w:tab w:val="clear" w:pos="765"/>
              </w:tabs>
              <w:spacing w:line="240" w:lineRule="auto"/>
              <w:ind w:right="124"/>
              <w:jc w:val="right"/>
              <w:rPr>
                <w:rFonts w:ascii="Calibri" w:hAnsi="Calibri" w:cs="Calibri"/>
                <w:szCs w:val="22"/>
              </w:rPr>
            </w:pPr>
          </w:p>
        </w:tc>
        <w:tc>
          <w:tcPr>
            <w:tcW w:w="1208" w:type="dxa"/>
            <w:vAlign w:val="bottom"/>
          </w:tcPr>
          <w:p w14:paraId="333839B0" w14:textId="77777777" w:rsidR="00BD30BD" w:rsidRPr="006A5424" w:rsidRDefault="00BD30BD" w:rsidP="00CF63E6">
            <w:pPr>
              <w:pStyle w:val="acctfourfigures"/>
              <w:tabs>
                <w:tab w:val="clear" w:pos="765"/>
              </w:tabs>
              <w:spacing w:line="240" w:lineRule="auto"/>
              <w:ind w:right="124"/>
              <w:jc w:val="right"/>
              <w:rPr>
                <w:rFonts w:ascii="Calibri" w:hAnsi="Calibri" w:cs="Calibri"/>
                <w:szCs w:val="22"/>
              </w:rPr>
            </w:pPr>
          </w:p>
        </w:tc>
        <w:tc>
          <w:tcPr>
            <w:tcW w:w="180" w:type="dxa"/>
            <w:vAlign w:val="bottom"/>
          </w:tcPr>
          <w:p w14:paraId="0F09EB7C" w14:textId="77777777" w:rsidR="00BD30BD" w:rsidRPr="006A5424" w:rsidRDefault="00BD30BD" w:rsidP="00CF63E6">
            <w:pPr>
              <w:pStyle w:val="acctfourfigures"/>
              <w:tabs>
                <w:tab w:val="clear" w:pos="765"/>
              </w:tabs>
              <w:spacing w:line="240" w:lineRule="auto"/>
              <w:ind w:right="124"/>
              <w:jc w:val="right"/>
              <w:rPr>
                <w:rFonts w:ascii="Calibri" w:hAnsi="Calibri" w:cs="Calibri"/>
                <w:szCs w:val="22"/>
              </w:rPr>
            </w:pPr>
          </w:p>
        </w:tc>
        <w:tc>
          <w:tcPr>
            <w:tcW w:w="1274" w:type="dxa"/>
            <w:vAlign w:val="bottom"/>
          </w:tcPr>
          <w:p w14:paraId="0A9B9FA9" w14:textId="77777777" w:rsidR="00BD30BD" w:rsidRPr="006A5424" w:rsidRDefault="00BD30BD" w:rsidP="00CF63E6">
            <w:pPr>
              <w:pStyle w:val="acctfourfigures"/>
              <w:tabs>
                <w:tab w:val="clear" w:pos="765"/>
              </w:tabs>
              <w:spacing w:line="240" w:lineRule="auto"/>
              <w:ind w:right="124"/>
              <w:jc w:val="right"/>
              <w:rPr>
                <w:rFonts w:ascii="Calibri" w:hAnsi="Calibri" w:cs="Calibri"/>
                <w:szCs w:val="22"/>
              </w:rPr>
            </w:pPr>
          </w:p>
        </w:tc>
        <w:tc>
          <w:tcPr>
            <w:tcW w:w="195" w:type="dxa"/>
            <w:vAlign w:val="bottom"/>
          </w:tcPr>
          <w:p w14:paraId="0F48BEEF" w14:textId="77777777" w:rsidR="00BD30BD" w:rsidRPr="006A5424" w:rsidRDefault="00BD30BD" w:rsidP="00CF63E6">
            <w:pPr>
              <w:pStyle w:val="acctfourfigures"/>
              <w:tabs>
                <w:tab w:val="clear" w:pos="765"/>
              </w:tabs>
              <w:spacing w:line="240" w:lineRule="auto"/>
              <w:ind w:right="124"/>
              <w:jc w:val="right"/>
              <w:rPr>
                <w:rFonts w:ascii="Calibri" w:hAnsi="Calibri" w:cs="Calibri"/>
                <w:szCs w:val="22"/>
              </w:rPr>
            </w:pPr>
          </w:p>
        </w:tc>
        <w:tc>
          <w:tcPr>
            <w:tcW w:w="1236" w:type="dxa"/>
            <w:vAlign w:val="bottom"/>
          </w:tcPr>
          <w:p w14:paraId="74D19490" w14:textId="77777777" w:rsidR="00BD30BD" w:rsidRPr="006A5424" w:rsidRDefault="00BD30BD" w:rsidP="00CF63E6">
            <w:pPr>
              <w:pStyle w:val="acctfourfigures"/>
              <w:tabs>
                <w:tab w:val="clear" w:pos="765"/>
              </w:tabs>
              <w:spacing w:line="240" w:lineRule="auto"/>
              <w:ind w:right="124"/>
              <w:jc w:val="right"/>
              <w:rPr>
                <w:rFonts w:ascii="Calibri" w:hAnsi="Calibri" w:cs="Calibri"/>
                <w:szCs w:val="22"/>
              </w:rPr>
            </w:pPr>
          </w:p>
        </w:tc>
      </w:tr>
      <w:tr w:rsidR="00BD30BD" w:rsidRPr="006A5424" w14:paraId="5DCF484F" w14:textId="77777777" w:rsidTr="00436A0C">
        <w:trPr>
          <w:cantSplit/>
        </w:trPr>
        <w:tc>
          <w:tcPr>
            <w:tcW w:w="3006" w:type="dxa"/>
            <w:vAlign w:val="bottom"/>
          </w:tcPr>
          <w:p w14:paraId="7596A76C" w14:textId="77777777" w:rsidR="00BD30BD" w:rsidRPr="008F75C3" w:rsidRDefault="00BD30BD" w:rsidP="00CF63E6">
            <w:pPr>
              <w:spacing w:line="240" w:lineRule="auto"/>
              <w:ind w:left="180" w:hanging="180"/>
              <w:rPr>
                <w:rFonts w:ascii="Calibri" w:hAnsi="Calibri" w:cs="Calibri"/>
                <w:b/>
                <w:bCs/>
                <w:szCs w:val="22"/>
                <w:cs/>
              </w:rPr>
            </w:pPr>
            <w:r w:rsidRPr="006A5424">
              <w:rPr>
                <w:rFonts w:ascii="Calibri" w:hAnsi="Calibri" w:cs="Calibri"/>
                <w:b/>
                <w:bCs/>
                <w:szCs w:val="22"/>
                <w:lang w:bidi="th-TH"/>
              </w:rPr>
              <w:t>Financial assets</w:t>
            </w:r>
          </w:p>
        </w:tc>
        <w:tc>
          <w:tcPr>
            <w:tcW w:w="1309" w:type="dxa"/>
            <w:shd w:val="clear" w:color="auto" w:fill="auto"/>
            <w:vAlign w:val="bottom"/>
          </w:tcPr>
          <w:p w14:paraId="2FA1E2C1" w14:textId="77777777" w:rsidR="00BD30BD" w:rsidRPr="006A5424" w:rsidRDefault="00BD30BD" w:rsidP="00CF63E6">
            <w:pPr>
              <w:pStyle w:val="BodyText"/>
              <w:spacing w:after="0"/>
              <w:ind w:left="-110" w:right="-131" w:firstLine="2"/>
              <w:jc w:val="center"/>
              <w:rPr>
                <w:rFonts w:ascii="Calibri" w:hAnsi="Calibri" w:cs="Calibri"/>
                <w:szCs w:val="22"/>
                <w:highlight w:val="yellow"/>
              </w:rPr>
            </w:pPr>
          </w:p>
        </w:tc>
        <w:tc>
          <w:tcPr>
            <w:tcW w:w="184" w:type="dxa"/>
            <w:vAlign w:val="bottom"/>
          </w:tcPr>
          <w:p w14:paraId="7084DE27" w14:textId="77777777" w:rsidR="00BD30BD" w:rsidRPr="006A5424" w:rsidRDefault="00BD30BD" w:rsidP="00CF63E6">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344B686B" w14:textId="77777777" w:rsidR="00BD30BD" w:rsidRPr="006A5424" w:rsidRDefault="00BD30BD" w:rsidP="00CF63E6">
            <w:pPr>
              <w:pStyle w:val="acctfourfigures"/>
              <w:tabs>
                <w:tab w:val="clear" w:pos="765"/>
                <w:tab w:val="decimal" w:pos="903"/>
              </w:tabs>
              <w:spacing w:line="240" w:lineRule="auto"/>
              <w:ind w:right="11"/>
              <w:rPr>
                <w:rFonts w:ascii="Calibri" w:hAnsi="Calibri" w:cs="Calibri"/>
                <w:szCs w:val="22"/>
                <w:lang w:val="en-US" w:bidi="th-TH"/>
              </w:rPr>
            </w:pPr>
          </w:p>
        </w:tc>
        <w:tc>
          <w:tcPr>
            <w:tcW w:w="180" w:type="dxa"/>
            <w:shd w:val="clear" w:color="auto" w:fill="auto"/>
            <w:vAlign w:val="bottom"/>
          </w:tcPr>
          <w:p w14:paraId="4BF19A3A" w14:textId="77777777" w:rsidR="00BD30BD" w:rsidRPr="006A5424" w:rsidRDefault="00BD30BD" w:rsidP="00CF63E6">
            <w:pPr>
              <w:pStyle w:val="acctfourfigures"/>
              <w:spacing w:line="240" w:lineRule="auto"/>
              <w:rPr>
                <w:rFonts w:ascii="Calibri" w:hAnsi="Calibri" w:cs="Calibri"/>
                <w:szCs w:val="22"/>
              </w:rPr>
            </w:pPr>
          </w:p>
        </w:tc>
        <w:tc>
          <w:tcPr>
            <w:tcW w:w="1210" w:type="dxa"/>
            <w:shd w:val="clear" w:color="auto" w:fill="auto"/>
            <w:vAlign w:val="bottom"/>
          </w:tcPr>
          <w:p w14:paraId="0EB6763E" w14:textId="77777777" w:rsidR="00BD30BD" w:rsidRPr="006A5424" w:rsidRDefault="00BD30BD" w:rsidP="00CF63E6">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08E2F3D4" w14:textId="77777777" w:rsidR="00BD30BD" w:rsidRPr="006A5424" w:rsidRDefault="00BD30BD" w:rsidP="00CF63E6">
            <w:pPr>
              <w:pStyle w:val="acctfourfigures"/>
              <w:spacing w:line="240" w:lineRule="auto"/>
              <w:rPr>
                <w:rFonts w:ascii="Calibri" w:hAnsi="Calibri" w:cs="Calibri"/>
                <w:szCs w:val="22"/>
              </w:rPr>
            </w:pPr>
          </w:p>
        </w:tc>
        <w:tc>
          <w:tcPr>
            <w:tcW w:w="1136" w:type="dxa"/>
            <w:shd w:val="clear" w:color="auto" w:fill="auto"/>
            <w:vAlign w:val="bottom"/>
          </w:tcPr>
          <w:p w14:paraId="05B0D48D" w14:textId="77777777" w:rsidR="00BD30BD" w:rsidRPr="006A5424" w:rsidRDefault="00BD30BD" w:rsidP="00CF63E6">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6BD6D21A" w14:textId="77777777" w:rsidR="00BD30BD" w:rsidRPr="006A5424" w:rsidRDefault="00BD30BD" w:rsidP="00CF63E6">
            <w:pPr>
              <w:pStyle w:val="acctfourfigures"/>
              <w:spacing w:line="240" w:lineRule="auto"/>
              <w:rPr>
                <w:rFonts w:ascii="Calibri" w:hAnsi="Calibri" w:cs="Calibri"/>
                <w:szCs w:val="22"/>
              </w:rPr>
            </w:pPr>
          </w:p>
        </w:tc>
        <w:tc>
          <w:tcPr>
            <w:tcW w:w="1178" w:type="dxa"/>
            <w:shd w:val="clear" w:color="auto" w:fill="auto"/>
            <w:vAlign w:val="bottom"/>
          </w:tcPr>
          <w:p w14:paraId="2B472815" w14:textId="77777777" w:rsidR="00BD30BD" w:rsidRPr="006A5424" w:rsidRDefault="00BD30BD" w:rsidP="00CF63E6">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63D97230" w14:textId="77777777" w:rsidR="00BD30BD" w:rsidRPr="006A5424" w:rsidRDefault="00BD30BD" w:rsidP="00CF63E6">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27FE7CFF" w14:textId="77777777" w:rsidR="00BD30BD" w:rsidRPr="006A5424" w:rsidRDefault="00BD30BD" w:rsidP="00CF63E6">
            <w:pPr>
              <w:pStyle w:val="acctfourfigures"/>
              <w:tabs>
                <w:tab w:val="clear" w:pos="765"/>
              </w:tabs>
              <w:spacing w:line="240" w:lineRule="auto"/>
              <w:ind w:right="11"/>
              <w:jc w:val="right"/>
              <w:rPr>
                <w:rFonts w:ascii="Calibri" w:hAnsi="Calibri" w:cs="Calibri"/>
                <w:szCs w:val="22"/>
                <w:lang w:val="en-US" w:bidi="th-TH"/>
              </w:rPr>
            </w:pPr>
          </w:p>
        </w:tc>
        <w:tc>
          <w:tcPr>
            <w:tcW w:w="178" w:type="dxa"/>
            <w:vAlign w:val="bottom"/>
          </w:tcPr>
          <w:p w14:paraId="690E0924" w14:textId="77777777" w:rsidR="00BD30BD" w:rsidRPr="006A5424" w:rsidRDefault="00BD30BD" w:rsidP="00CF63E6">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5A81A75B" w14:textId="77777777" w:rsidR="00BD30BD" w:rsidRPr="006A5424" w:rsidRDefault="00BD30BD" w:rsidP="00CF63E6">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3AFE42DF" w14:textId="77777777" w:rsidR="00BD30BD" w:rsidRPr="006A5424" w:rsidRDefault="00BD30BD" w:rsidP="00CF63E6">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475845AB" w14:textId="77777777" w:rsidR="00BD30BD" w:rsidRPr="006A5424" w:rsidRDefault="00BD30BD" w:rsidP="00CF63E6">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2075971A" w14:textId="77777777" w:rsidR="00BD30BD" w:rsidRPr="006A5424" w:rsidRDefault="00BD30BD" w:rsidP="00CF63E6">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5A327C16" w14:textId="77777777" w:rsidR="00BD30BD" w:rsidRPr="006A5424" w:rsidRDefault="00BD30BD" w:rsidP="00CF63E6">
            <w:pPr>
              <w:pStyle w:val="acctfourfigures"/>
              <w:tabs>
                <w:tab w:val="clear" w:pos="765"/>
              </w:tabs>
              <w:spacing w:line="240" w:lineRule="auto"/>
              <w:ind w:right="11"/>
              <w:jc w:val="right"/>
              <w:rPr>
                <w:rFonts w:ascii="Calibri" w:hAnsi="Calibri" w:cs="Calibri"/>
                <w:szCs w:val="22"/>
                <w:lang w:val="en-US" w:bidi="th-TH"/>
              </w:rPr>
            </w:pPr>
          </w:p>
        </w:tc>
      </w:tr>
      <w:tr w:rsidR="00980BB6" w:rsidRPr="006A5424" w14:paraId="79B76730" w14:textId="77777777" w:rsidTr="00436A0C">
        <w:trPr>
          <w:cantSplit/>
        </w:trPr>
        <w:tc>
          <w:tcPr>
            <w:tcW w:w="3006" w:type="dxa"/>
            <w:vAlign w:val="bottom"/>
          </w:tcPr>
          <w:p w14:paraId="7415E340" w14:textId="77777777" w:rsidR="00980BB6" w:rsidRPr="006A5424" w:rsidRDefault="00980BB6" w:rsidP="00980BB6">
            <w:pPr>
              <w:spacing w:line="240" w:lineRule="auto"/>
              <w:ind w:left="180" w:firstLine="1"/>
              <w:rPr>
                <w:rFonts w:ascii="Calibri" w:hAnsi="Calibri" w:cs="Calibri"/>
                <w:szCs w:val="22"/>
                <w:cs/>
              </w:rPr>
            </w:pPr>
            <w:r w:rsidRPr="006A5424">
              <w:rPr>
                <w:rFonts w:ascii="Calibri" w:hAnsi="Calibri" w:cs="Calibri"/>
                <w:szCs w:val="22"/>
              </w:rPr>
              <w:t>Cash equivalents</w:t>
            </w:r>
          </w:p>
        </w:tc>
        <w:tc>
          <w:tcPr>
            <w:tcW w:w="1309" w:type="dxa"/>
            <w:shd w:val="clear" w:color="auto" w:fill="auto"/>
            <w:vAlign w:val="bottom"/>
          </w:tcPr>
          <w:p w14:paraId="06BC0551" w14:textId="75B2959C" w:rsidR="00980BB6" w:rsidRPr="00980BB6" w:rsidRDefault="00980BB6" w:rsidP="00980BB6">
            <w:pPr>
              <w:pStyle w:val="acctfourfigures"/>
              <w:tabs>
                <w:tab w:val="clear" w:pos="765"/>
                <w:tab w:val="decimal" w:pos="808"/>
              </w:tabs>
              <w:spacing w:line="240" w:lineRule="atLeast"/>
              <w:ind w:left="-79" w:right="-108"/>
              <w:rPr>
                <w:rFonts w:ascii="Calibri" w:hAnsi="Calibri" w:cs="Calibri"/>
                <w:szCs w:val="22"/>
              </w:rPr>
            </w:pPr>
            <w:r w:rsidRPr="00980BB6">
              <w:rPr>
                <w:rFonts w:ascii="Calibri" w:hAnsi="Calibri" w:cs="Calibri"/>
                <w:szCs w:val="22"/>
              </w:rPr>
              <w:t>-</w:t>
            </w:r>
          </w:p>
        </w:tc>
        <w:tc>
          <w:tcPr>
            <w:tcW w:w="184" w:type="dxa"/>
            <w:vAlign w:val="bottom"/>
          </w:tcPr>
          <w:p w14:paraId="762499AA" w14:textId="77777777" w:rsidR="00980BB6" w:rsidRPr="00980BB6" w:rsidRDefault="00980BB6" w:rsidP="00980BB6">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7527F329" w14:textId="5F2270CA" w:rsidR="00980BB6" w:rsidRPr="00980BB6" w:rsidRDefault="00980BB6" w:rsidP="00980BB6">
            <w:pPr>
              <w:pStyle w:val="acctfourfigures"/>
              <w:tabs>
                <w:tab w:val="clear" w:pos="765"/>
                <w:tab w:val="decimal" w:pos="950"/>
              </w:tabs>
              <w:spacing w:line="240" w:lineRule="atLeast"/>
              <w:ind w:left="-79" w:right="-108"/>
              <w:rPr>
                <w:rFonts w:ascii="Calibri" w:hAnsi="Calibri" w:cs="Calibri"/>
                <w:szCs w:val="22"/>
              </w:rPr>
            </w:pPr>
            <w:r w:rsidRPr="00980BB6">
              <w:rPr>
                <w:rFonts w:ascii="Calibri" w:hAnsi="Calibri" w:cs="Calibri"/>
                <w:szCs w:val="22"/>
              </w:rPr>
              <w:t>164,472</w:t>
            </w:r>
          </w:p>
        </w:tc>
        <w:tc>
          <w:tcPr>
            <w:tcW w:w="180" w:type="dxa"/>
            <w:shd w:val="clear" w:color="auto" w:fill="auto"/>
            <w:vAlign w:val="bottom"/>
          </w:tcPr>
          <w:p w14:paraId="18A85506" w14:textId="77777777" w:rsidR="00980BB6" w:rsidRPr="00980BB6" w:rsidRDefault="00980BB6" w:rsidP="00980BB6">
            <w:pPr>
              <w:pStyle w:val="acctfourfigures"/>
              <w:spacing w:line="240" w:lineRule="auto"/>
              <w:rPr>
                <w:rFonts w:ascii="Calibri" w:hAnsi="Calibri" w:cs="Calibri"/>
                <w:szCs w:val="22"/>
              </w:rPr>
            </w:pPr>
          </w:p>
        </w:tc>
        <w:tc>
          <w:tcPr>
            <w:tcW w:w="1210" w:type="dxa"/>
            <w:shd w:val="clear" w:color="auto" w:fill="auto"/>
            <w:vAlign w:val="bottom"/>
          </w:tcPr>
          <w:p w14:paraId="0CD274AA" w14:textId="113B768D" w:rsidR="00980BB6" w:rsidRPr="00980BB6" w:rsidRDefault="00980BB6" w:rsidP="00980BB6">
            <w:pPr>
              <w:pStyle w:val="acctfourfigures"/>
              <w:tabs>
                <w:tab w:val="clear" w:pos="765"/>
                <w:tab w:val="decimal" w:pos="950"/>
              </w:tabs>
              <w:spacing w:line="240" w:lineRule="atLeast"/>
              <w:ind w:left="-79" w:right="-108"/>
              <w:rPr>
                <w:rFonts w:ascii="Calibri" w:hAnsi="Calibri" w:cs="Calibri"/>
                <w:szCs w:val="22"/>
              </w:rPr>
            </w:pPr>
            <w:r w:rsidRPr="00980BB6">
              <w:rPr>
                <w:rFonts w:ascii="Calibri" w:hAnsi="Calibri" w:cs="Calibri"/>
                <w:szCs w:val="22"/>
              </w:rPr>
              <w:t>7,637</w:t>
            </w:r>
          </w:p>
        </w:tc>
        <w:tc>
          <w:tcPr>
            <w:tcW w:w="180" w:type="dxa"/>
            <w:shd w:val="clear" w:color="auto" w:fill="auto"/>
            <w:vAlign w:val="bottom"/>
          </w:tcPr>
          <w:p w14:paraId="00D25B0E" w14:textId="77777777" w:rsidR="00980BB6" w:rsidRPr="00980BB6" w:rsidRDefault="00980BB6" w:rsidP="00980BB6">
            <w:pPr>
              <w:pStyle w:val="acctfourfigures"/>
              <w:spacing w:line="240" w:lineRule="auto"/>
              <w:rPr>
                <w:rFonts w:ascii="Calibri" w:hAnsi="Calibri" w:cs="Calibri"/>
                <w:szCs w:val="22"/>
              </w:rPr>
            </w:pPr>
          </w:p>
        </w:tc>
        <w:tc>
          <w:tcPr>
            <w:tcW w:w="1136" w:type="dxa"/>
            <w:shd w:val="clear" w:color="auto" w:fill="auto"/>
            <w:vAlign w:val="bottom"/>
          </w:tcPr>
          <w:p w14:paraId="20FBCB87" w14:textId="313FC0A3" w:rsidR="00980BB6" w:rsidRPr="00980BB6" w:rsidRDefault="00980BB6" w:rsidP="00980BB6">
            <w:pPr>
              <w:pStyle w:val="acctfourfigures"/>
              <w:tabs>
                <w:tab w:val="clear" w:pos="765"/>
                <w:tab w:val="decimal" w:pos="679"/>
              </w:tabs>
              <w:spacing w:line="240" w:lineRule="atLeast"/>
              <w:ind w:left="-79" w:right="-108"/>
              <w:rPr>
                <w:rFonts w:ascii="Calibri" w:hAnsi="Calibri" w:cs="Calibri"/>
                <w:szCs w:val="22"/>
              </w:rPr>
            </w:pPr>
            <w:r w:rsidRPr="00980BB6">
              <w:rPr>
                <w:rFonts w:ascii="Calibri" w:hAnsi="Calibri" w:cs="Calibri"/>
                <w:szCs w:val="22"/>
              </w:rPr>
              <w:t>-</w:t>
            </w:r>
          </w:p>
        </w:tc>
        <w:tc>
          <w:tcPr>
            <w:tcW w:w="180" w:type="dxa"/>
            <w:shd w:val="clear" w:color="auto" w:fill="auto"/>
            <w:vAlign w:val="bottom"/>
          </w:tcPr>
          <w:p w14:paraId="76BBD0A9" w14:textId="77777777" w:rsidR="00980BB6" w:rsidRPr="00980BB6" w:rsidRDefault="00980BB6" w:rsidP="00980BB6">
            <w:pPr>
              <w:pStyle w:val="acctfourfigures"/>
              <w:spacing w:line="240" w:lineRule="auto"/>
              <w:rPr>
                <w:rFonts w:ascii="Calibri" w:hAnsi="Calibri" w:cs="Calibri"/>
                <w:szCs w:val="22"/>
              </w:rPr>
            </w:pPr>
          </w:p>
        </w:tc>
        <w:tc>
          <w:tcPr>
            <w:tcW w:w="1178" w:type="dxa"/>
            <w:shd w:val="clear" w:color="auto" w:fill="auto"/>
            <w:vAlign w:val="bottom"/>
          </w:tcPr>
          <w:p w14:paraId="1E40C7D7" w14:textId="75CDF6A4" w:rsidR="00980BB6" w:rsidRPr="00980BB6" w:rsidRDefault="00980BB6" w:rsidP="00980BB6">
            <w:pPr>
              <w:pStyle w:val="acctfourfigures"/>
              <w:tabs>
                <w:tab w:val="clear" w:pos="765"/>
                <w:tab w:val="decimal" w:pos="736"/>
              </w:tabs>
              <w:spacing w:line="240" w:lineRule="atLeast"/>
              <w:ind w:left="-79" w:right="-108"/>
              <w:rPr>
                <w:rFonts w:ascii="Calibri" w:hAnsi="Calibri" w:cs="Calibri"/>
                <w:szCs w:val="22"/>
              </w:rPr>
            </w:pPr>
            <w:r w:rsidRPr="00980BB6">
              <w:rPr>
                <w:rFonts w:ascii="Calibri" w:hAnsi="Calibri" w:cs="Calibri"/>
                <w:szCs w:val="22"/>
              </w:rPr>
              <w:t>-</w:t>
            </w:r>
          </w:p>
        </w:tc>
        <w:tc>
          <w:tcPr>
            <w:tcW w:w="180" w:type="dxa"/>
            <w:vAlign w:val="bottom"/>
          </w:tcPr>
          <w:p w14:paraId="363F3648"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32124452" w14:textId="797BF214" w:rsidR="00980BB6" w:rsidRPr="00980BB6" w:rsidRDefault="00980BB6" w:rsidP="00980BB6">
            <w:pPr>
              <w:pStyle w:val="acctfourfigures"/>
              <w:tabs>
                <w:tab w:val="clear" w:pos="765"/>
                <w:tab w:val="decimal" w:pos="928"/>
              </w:tabs>
              <w:spacing w:line="240" w:lineRule="atLeast"/>
              <w:ind w:left="-79" w:right="-108"/>
              <w:rPr>
                <w:rFonts w:ascii="Calibri" w:hAnsi="Calibri" w:cs="Calibri"/>
                <w:szCs w:val="22"/>
                <w:lang w:val="en-US" w:bidi="th-TH"/>
              </w:rPr>
            </w:pPr>
            <w:r w:rsidRPr="00980BB6">
              <w:rPr>
                <w:rFonts w:ascii="Calibri" w:hAnsi="Calibri" w:cs="Calibri"/>
                <w:szCs w:val="22"/>
                <w:lang w:val="en-US" w:bidi="th-TH"/>
              </w:rPr>
              <w:t>150</w:t>
            </w:r>
          </w:p>
        </w:tc>
        <w:tc>
          <w:tcPr>
            <w:tcW w:w="178" w:type="dxa"/>
            <w:vAlign w:val="bottom"/>
          </w:tcPr>
          <w:p w14:paraId="01D3C14E"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33AB73B3" w14:textId="3EFA926A" w:rsidR="00980BB6" w:rsidRPr="00980BB6" w:rsidRDefault="00980BB6" w:rsidP="00980BB6">
            <w:pPr>
              <w:pStyle w:val="acctfourfigures"/>
              <w:tabs>
                <w:tab w:val="clear" w:pos="765"/>
                <w:tab w:val="decimal" w:pos="1040"/>
              </w:tabs>
              <w:spacing w:line="240" w:lineRule="atLeast"/>
              <w:ind w:left="-79" w:right="-108"/>
              <w:rPr>
                <w:rFonts w:ascii="Calibri" w:hAnsi="Calibri" w:cs="Calibri"/>
                <w:szCs w:val="22"/>
                <w:lang w:val="en-US" w:bidi="th-TH"/>
              </w:rPr>
            </w:pPr>
            <w:r w:rsidRPr="00980BB6">
              <w:rPr>
                <w:rFonts w:ascii="Calibri" w:hAnsi="Calibri" w:cs="Calibri"/>
                <w:szCs w:val="22"/>
                <w:lang w:val="en-US" w:bidi="th-TH"/>
              </w:rPr>
              <w:t>172,259</w:t>
            </w:r>
          </w:p>
        </w:tc>
        <w:tc>
          <w:tcPr>
            <w:tcW w:w="180" w:type="dxa"/>
            <w:vAlign w:val="bottom"/>
          </w:tcPr>
          <w:p w14:paraId="538273DE"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4EA3F453" w14:textId="15E2428D" w:rsidR="00980BB6" w:rsidRPr="00980BB6" w:rsidRDefault="00980BB6" w:rsidP="00CC602F">
            <w:pPr>
              <w:pStyle w:val="acctfourfigures"/>
              <w:tabs>
                <w:tab w:val="clear" w:pos="765"/>
                <w:tab w:val="decimal" w:pos="736"/>
              </w:tabs>
              <w:spacing w:line="240" w:lineRule="atLeast"/>
              <w:ind w:left="-79" w:right="-108"/>
              <w:rPr>
                <w:rFonts w:ascii="Calibri" w:hAnsi="Calibri" w:cs="Calibri"/>
                <w:szCs w:val="22"/>
                <w:lang w:val="en-US" w:bidi="th-TH"/>
              </w:rPr>
            </w:pPr>
            <w:r w:rsidRPr="00980BB6">
              <w:rPr>
                <w:rFonts w:ascii="Calibri" w:hAnsi="Calibri" w:cs="Calibri"/>
                <w:szCs w:val="22"/>
                <w:lang w:val="en-US" w:bidi="th-TH"/>
              </w:rPr>
              <w:t>-</w:t>
            </w:r>
          </w:p>
        </w:tc>
        <w:tc>
          <w:tcPr>
            <w:tcW w:w="195" w:type="dxa"/>
            <w:vAlign w:val="bottom"/>
          </w:tcPr>
          <w:p w14:paraId="02E0E47B"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08A9EB60" w14:textId="241FDE5C" w:rsidR="00980BB6" w:rsidRPr="00980BB6" w:rsidRDefault="00980BB6" w:rsidP="00CC602F">
            <w:pPr>
              <w:pStyle w:val="acctfourfigures"/>
              <w:tabs>
                <w:tab w:val="clear" w:pos="765"/>
                <w:tab w:val="left" w:pos="641"/>
              </w:tabs>
              <w:spacing w:line="240" w:lineRule="auto"/>
              <w:ind w:right="11"/>
              <w:jc w:val="right"/>
              <w:rPr>
                <w:rFonts w:ascii="Calibri" w:hAnsi="Calibri" w:cs="Calibri"/>
                <w:szCs w:val="22"/>
                <w:lang w:val="en-US" w:bidi="th-TH"/>
              </w:rPr>
            </w:pPr>
            <w:r w:rsidRPr="00980BB6">
              <w:rPr>
                <w:rFonts w:ascii="Calibri" w:hAnsi="Calibri" w:cs="Calibri"/>
                <w:szCs w:val="22"/>
                <w:lang w:val="en-US" w:bidi="th-TH"/>
              </w:rPr>
              <w:t>0.15 - 0.35</w:t>
            </w:r>
          </w:p>
        </w:tc>
      </w:tr>
      <w:tr w:rsidR="00980BB6" w:rsidRPr="006A5424" w14:paraId="1ED1A1FA" w14:textId="77777777" w:rsidTr="00B45CBF">
        <w:trPr>
          <w:cantSplit/>
        </w:trPr>
        <w:tc>
          <w:tcPr>
            <w:tcW w:w="3006" w:type="dxa"/>
            <w:shd w:val="clear" w:color="auto" w:fill="auto"/>
            <w:vAlign w:val="bottom"/>
          </w:tcPr>
          <w:p w14:paraId="3E6EEC0A" w14:textId="77777777" w:rsidR="00980BB6" w:rsidRPr="006A5424" w:rsidRDefault="00980BB6" w:rsidP="00980BB6">
            <w:pPr>
              <w:spacing w:line="240" w:lineRule="auto"/>
              <w:ind w:left="406" w:hanging="225"/>
              <w:rPr>
                <w:rFonts w:ascii="Calibri" w:hAnsi="Calibri" w:cs="Calibri"/>
                <w:szCs w:val="22"/>
                <w:cs/>
              </w:rPr>
            </w:pPr>
            <w:r w:rsidRPr="006A5424">
              <w:rPr>
                <w:rFonts w:ascii="Calibri" w:hAnsi="Calibri" w:cs="Calibri"/>
                <w:szCs w:val="22"/>
              </w:rPr>
              <w:t>Pledged Financial Institution Deposits</w:t>
            </w:r>
          </w:p>
        </w:tc>
        <w:tc>
          <w:tcPr>
            <w:tcW w:w="1309" w:type="dxa"/>
            <w:shd w:val="clear" w:color="auto" w:fill="auto"/>
            <w:vAlign w:val="bottom"/>
          </w:tcPr>
          <w:p w14:paraId="40622150" w14:textId="75A23FAB" w:rsidR="00980BB6" w:rsidRPr="00980BB6" w:rsidRDefault="00980BB6" w:rsidP="00980BB6">
            <w:pPr>
              <w:pStyle w:val="acctfourfigures"/>
              <w:tabs>
                <w:tab w:val="clear" w:pos="765"/>
                <w:tab w:val="decimal" w:pos="808"/>
              </w:tabs>
              <w:spacing w:line="240" w:lineRule="atLeast"/>
              <w:ind w:left="-79" w:right="-108"/>
              <w:rPr>
                <w:rFonts w:ascii="Calibri" w:hAnsi="Calibri" w:cs="Calibri"/>
                <w:szCs w:val="22"/>
              </w:rPr>
            </w:pPr>
            <w:r w:rsidRPr="00980BB6">
              <w:rPr>
                <w:rFonts w:ascii="Calibri" w:hAnsi="Calibri" w:cs="Calibri"/>
                <w:szCs w:val="22"/>
              </w:rPr>
              <w:t>-</w:t>
            </w:r>
          </w:p>
        </w:tc>
        <w:tc>
          <w:tcPr>
            <w:tcW w:w="184" w:type="dxa"/>
            <w:vAlign w:val="bottom"/>
          </w:tcPr>
          <w:p w14:paraId="0FA4C033" w14:textId="77777777" w:rsidR="00980BB6" w:rsidRPr="00980BB6" w:rsidRDefault="00980BB6" w:rsidP="00980BB6">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3E6E189A" w14:textId="6C717190" w:rsidR="00980BB6" w:rsidRPr="00980BB6" w:rsidRDefault="00980BB6" w:rsidP="00980BB6">
            <w:pPr>
              <w:pStyle w:val="acctfourfigures"/>
              <w:tabs>
                <w:tab w:val="clear" w:pos="765"/>
                <w:tab w:val="decimal" w:pos="950"/>
              </w:tabs>
              <w:spacing w:line="240" w:lineRule="atLeast"/>
              <w:ind w:left="-79" w:right="-108"/>
              <w:rPr>
                <w:rFonts w:ascii="Calibri" w:hAnsi="Calibri" w:cs="Calibri"/>
                <w:szCs w:val="22"/>
              </w:rPr>
            </w:pPr>
            <w:r w:rsidRPr="00980BB6">
              <w:rPr>
                <w:rFonts w:ascii="Calibri" w:hAnsi="Calibri" w:cs="Calibri"/>
                <w:szCs w:val="22"/>
              </w:rPr>
              <w:t>483,882</w:t>
            </w:r>
          </w:p>
        </w:tc>
        <w:tc>
          <w:tcPr>
            <w:tcW w:w="180" w:type="dxa"/>
            <w:shd w:val="clear" w:color="auto" w:fill="auto"/>
            <w:vAlign w:val="bottom"/>
          </w:tcPr>
          <w:p w14:paraId="20B2AF01" w14:textId="77777777" w:rsidR="00980BB6" w:rsidRPr="00980BB6" w:rsidRDefault="00980BB6" w:rsidP="00980BB6">
            <w:pPr>
              <w:pStyle w:val="acctfourfigures"/>
              <w:spacing w:line="240" w:lineRule="auto"/>
              <w:rPr>
                <w:rFonts w:ascii="Calibri" w:hAnsi="Calibri" w:cs="Calibri"/>
                <w:szCs w:val="22"/>
              </w:rPr>
            </w:pPr>
          </w:p>
        </w:tc>
        <w:tc>
          <w:tcPr>
            <w:tcW w:w="1210" w:type="dxa"/>
            <w:shd w:val="clear" w:color="auto" w:fill="auto"/>
            <w:vAlign w:val="bottom"/>
          </w:tcPr>
          <w:p w14:paraId="01F071CA" w14:textId="4BABA7C5" w:rsidR="00980BB6" w:rsidRPr="00980BB6" w:rsidRDefault="00980BB6" w:rsidP="00980BB6">
            <w:pPr>
              <w:pStyle w:val="acctfourfigures"/>
              <w:tabs>
                <w:tab w:val="clear" w:pos="765"/>
                <w:tab w:val="decimal" w:pos="701"/>
              </w:tabs>
              <w:spacing w:line="240" w:lineRule="atLeast"/>
              <w:ind w:left="-79" w:right="-108"/>
              <w:rPr>
                <w:rFonts w:ascii="Calibri" w:hAnsi="Calibri" w:cs="Calibri"/>
                <w:szCs w:val="22"/>
              </w:rPr>
            </w:pPr>
            <w:r w:rsidRPr="00980BB6">
              <w:rPr>
                <w:rFonts w:ascii="Calibri" w:hAnsi="Calibri" w:cs="Calibri"/>
                <w:szCs w:val="22"/>
              </w:rPr>
              <w:t>-</w:t>
            </w:r>
          </w:p>
        </w:tc>
        <w:tc>
          <w:tcPr>
            <w:tcW w:w="180" w:type="dxa"/>
            <w:shd w:val="clear" w:color="auto" w:fill="auto"/>
            <w:vAlign w:val="bottom"/>
          </w:tcPr>
          <w:p w14:paraId="0049FD3F" w14:textId="77777777" w:rsidR="00980BB6" w:rsidRPr="00980BB6" w:rsidRDefault="00980BB6" w:rsidP="00980BB6">
            <w:pPr>
              <w:pStyle w:val="acctfourfigures"/>
              <w:spacing w:line="240" w:lineRule="auto"/>
              <w:rPr>
                <w:rFonts w:ascii="Calibri" w:hAnsi="Calibri" w:cs="Calibri"/>
                <w:szCs w:val="22"/>
              </w:rPr>
            </w:pPr>
          </w:p>
        </w:tc>
        <w:tc>
          <w:tcPr>
            <w:tcW w:w="1136" w:type="dxa"/>
            <w:shd w:val="clear" w:color="auto" w:fill="auto"/>
            <w:vAlign w:val="bottom"/>
          </w:tcPr>
          <w:p w14:paraId="31850978" w14:textId="135017D2" w:rsidR="00980BB6" w:rsidRPr="00980BB6" w:rsidRDefault="00980BB6" w:rsidP="00980BB6">
            <w:pPr>
              <w:pStyle w:val="acctfourfigures"/>
              <w:tabs>
                <w:tab w:val="clear" w:pos="765"/>
                <w:tab w:val="decimal" w:pos="679"/>
              </w:tabs>
              <w:spacing w:line="240" w:lineRule="atLeast"/>
              <w:ind w:left="-79" w:right="-108"/>
              <w:rPr>
                <w:rFonts w:ascii="Calibri" w:hAnsi="Calibri" w:cs="Calibri"/>
                <w:szCs w:val="22"/>
              </w:rPr>
            </w:pPr>
            <w:r w:rsidRPr="00980BB6">
              <w:rPr>
                <w:rFonts w:ascii="Calibri" w:hAnsi="Calibri" w:cs="Calibri"/>
                <w:szCs w:val="22"/>
              </w:rPr>
              <w:t>-</w:t>
            </w:r>
          </w:p>
        </w:tc>
        <w:tc>
          <w:tcPr>
            <w:tcW w:w="180" w:type="dxa"/>
            <w:shd w:val="clear" w:color="auto" w:fill="auto"/>
            <w:vAlign w:val="bottom"/>
          </w:tcPr>
          <w:p w14:paraId="57C9182E" w14:textId="77777777" w:rsidR="00980BB6" w:rsidRPr="00980BB6" w:rsidRDefault="00980BB6" w:rsidP="00980BB6">
            <w:pPr>
              <w:pStyle w:val="acctfourfigures"/>
              <w:spacing w:line="240" w:lineRule="auto"/>
              <w:rPr>
                <w:rFonts w:ascii="Calibri" w:hAnsi="Calibri" w:cs="Calibri"/>
                <w:szCs w:val="22"/>
              </w:rPr>
            </w:pPr>
          </w:p>
        </w:tc>
        <w:tc>
          <w:tcPr>
            <w:tcW w:w="1178" w:type="dxa"/>
            <w:shd w:val="clear" w:color="auto" w:fill="auto"/>
            <w:vAlign w:val="bottom"/>
          </w:tcPr>
          <w:p w14:paraId="58B17340" w14:textId="02AE924F" w:rsidR="00980BB6" w:rsidRPr="00980BB6" w:rsidRDefault="00980BB6" w:rsidP="00980BB6">
            <w:pPr>
              <w:pStyle w:val="acctfourfigures"/>
              <w:tabs>
                <w:tab w:val="clear" w:pos="765"/>
                <w:tab w:val="decimal" w:pos="736"/>
              </w:tabs>
              <w:spacing w:line="240" w:lineRule="atLeast"/>
              <w:ind w:left="-79" w:right="-108"/>
              <w:rPr>
                <w:rFonts w:ascii="Calibri" w:hAnsi="Calibri" w:cs="Calibri"/>
                <w:szCs w:val="22"/>
              </w:rPr>
            </w:pPr>
            <w:r w:rsidRPr="00980BB6">
              <w:rPr>
                <w:rFonts w:ascii="Calibri" w:hAnsi="Calibri" w:cs="Calibri"/>
                <w:szCs w:val="22"/>
              </w:rPr>
              <w:t>-</w:t>
            </w:r>
          </w:p>
        </w:tc>
        <w:tc>
          <w:tcPr>
            <w:tcW w:w="180" w:type="dxa"/>
            <w:vAlign w:val="bottom"/>
          </w:tcPr>
          <w:p w14:paraId="2A9F5696"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3DC98764" w14:textId="7E2F8AF5" w:rsidR="00980BB6" w:rsidRPr="00980BB6" w:rsidRDefault="00980BB6" w:rsidP="00980BB6">
            <w:pPr>
              <w:pStyle w:val="acctfourfigures"/>
              <w:tabs>
                <w:tab w:val="clear" w:pos="765"/>
                <w:tab w:val="decimal" w:pos="736"/>
              </w:tabs>
              <w:spacing w:line="240" w:lineRule="atLeast"/>
              <w:ind w:left="-79" w:right="-108"/>
              <w:rPr>
                <w:rFonts w:ascii="Calibri" w:hAnsi="Calibri" w:cs="Calibri"/>
                <w:szCs w:val="22"/>
                <w:lang w:val="en-US" w:bidi="th-TH"/>
              </w:rPr>
            </w:pPr>
            <w:r w:rsidRPr="00980BB6">
              <w:rPr>
                <w:rFonts w:ascii="Calibri" w:hAnsi="Calibri" w:cs="Calibri"/>
                <w:szCs w:val="22"/>
                <w:lang w:val="en-US" w:bidi="th-TH"/>
              </w:rPr>
              <w:t>-</w:t>
            </w:r>
          </w:p>
        </w:tc>
        <w:tc>
          <w:tcPr>
            <w:tcW w:w="178" w:type="dxa"/>
            <w:vAlign w:val="bottom"/>
          </w:tcPr>
          <w:p w14:paraId="775BEB6E"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1C63CE94" w14:textId="7C5353A7" w:rsidR="00980BB6" w:rsidRPr="00980BB6" w:rsidRDefault="00980BB6" w:rsidP="00980BB6">
            <w:pPr>
              <w:pStyle w:val="acctfourfigures"/>
              <w:tabs>
                <w:tab w:val="clear" w:pos="765"/>
                <w:tab w:val="decimal" w:pos="1040"/>
              </w:tabs>
              <w:spacing w:line="240" w:lineRule="atLeast"/>
              <w:ind w:left="-79" w:right="-108"/>
              <w:rPr>
                <w:rFonts w:ascii="Calibri" w:hAnsi="Calibri" w:cs="Calibri"/>
                <w:szCs w:val="22"/>
                <w:lang w:val="en-US" w:bidi="th-TH"/>
              </w:rPr>
            </w:pPr>
            <w:r w:rsidRPr="00980BB6">
              <w:rPr>
                <w:rFonts w:ascii="Calibri" w:hAnsi="Calibri" w:cs="Calibri"/>
                <w:szCs w:val="22"/>
                <w:lang w:val="en-US" w:bidi="th-TH"/>
              </w:rPr>
              <w:t>483,882</w:t>
            </w:r>
          </w:p>
        </w:tc>
        <w:tc>
          <w:tcPr>
            <w:tcW w:w="180" w:type="dxa"/>
            <w:vAlign w:val="bottom"/>
          </w:tcPr>
          <w:p w14:paraId="3BF8C1BB"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512D0517" w14:textId="2D13F006" w:rsidR="00980BB6" w:rsidRPr="00980BB6" w:rsidRDefault="00980BB6" w:rsidP="00CC602F">
            <w:pPr>
              <w:pStyle w:val="acctfourfigures"/>
              <w:tabs>
                <w:tab w:val="clear" w:pos="765"/>
                <w:tab w:val="decimal" w:pos="736"/>
              </w:tabs>
              <w:spacing w:line="240" w:lineRule="atLeast"/>
              <w:ind w:left="-79" w:right="-108"/>
              <w:rPr>
                <w:rFonts w:ascii="Calibri" w:hAnsi="Calibri" w:cs="Calibri"/>
                <w:szCs w:val="22"/>
                <w:lang w:val="en-US" w:bidi="th-TH"/>
              </w:rPr>
            </w:pPr>
            <w:r w:rsidRPr="00980BB6">
              <w:rPr>
                <w:rFonts w:ascii="Calibri" w:hAnsi="Calibri" w:cs="Calibri"/>
                <w:szCs w:val="22"/>
                <w:lang w:val="en-US" w:bidi="th-TH"/>
              </w:rPr>
              <w:t>-</w:t>
            </w:r>
          </w:p>
        </w:tc>
        <w:tc>
          <w:tcPr>
            <w:tcW w:w="195" w:type="dxa"/>
            <w:vAlign w:val="bottom"/>
          </w:tcPr>
          <w:p w14:paraId="47291B3F"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0F071C34" w14:textId="70EBE381" w:rsidR="00980BB6" w:rsidRPr="00980BB6" w:rsidRDefault="00980BB6" w:rsidP="00CC602F">
            <w:pPr>
              <w:pStyle w:val="acctfourfigures"/>
              <w:tabs>
                <w:tab w:val="clear" w:pos="765"/>
                <w:tab w:val="left" w:pos="641"/>
              </w:tabs>
              <w:spacing w:line="240" w:lineRule="auto"/>
              <w:ind w:right="11"/>
              <w:jc w:val="right"/>
              <w:rPr>
                <w:rFonts w:ascii="Calibri" w:hAnsi="Calibri" w:cs="Calibri"/>
                <w:szCs w:val="22"/>
                <w:lang w:val="en-US" w:bidi="th-TH"/>
              </w:rPr>
            </w:pPr>
            <w:r w:rsidRPr="00980BB6">
              <w:rPr>
                <w:rFonts w:ascii="Calibri" w:hAnsi="Calibri" w:cs="Calibri"/>
                <w:szCs w:val="22"/>
                <w:lang w:val="en-US" w:bidi="th-TH"/>
              </w:rPr>
              <w:t>0.15 - 0.35</w:t>
            </w:r>
          </w:p>
        </w:tc>
      </w:tr>
      <w:tr w:rsidR="00980BB6" w:rsidRPr="006A5424" w14:paraId="689B9E30" w14:textId="77777777" w:rsidTr="00436A0C">
        <w:trPr>
          <w:cantSplit/>
        </w:trPr>
        <w:tc>
          <w:tcPr>
            <w:tcW w:w="3006" w:type="dxa"/>
            <w:shd w:val="clear" w:color="auto" w:fill="auto"/>
            <w:vAlign w:val="bottom"/>
          </w:tcPr>
          <w:p w14:paraId="0BFE9ECF" w14:textId="1A71A9E3" w:rsidR="00980BB6" w:rsidRPr="006A5424" w:rsidRDefault="00980BB6" w:rsidP="00980BB6">
            <w:pPr>
              <w:spacing w:line="240" w:lineRule="auto"/>
              <w:ind w:left="406" w:hanging="225"/>
              <w:rPr>
                <w:rFonts w:ascii="Calibri" w:hAnsi="Calibri" w:cs="Calibri"/>
                <w:szCs w:val="22"/>
                <w:cs/>
              </w:rPr>
            </w:pPr>
            <w:r w:rsidRPr="00E75761">
              <w:rPr>
                <w:rFonts w:ascii="Calibri" w:hAnsi="Calibri" w:cs="Calibri"/>
                <w:szCs w:val="22"/>
              </w:rPr>
              <w:t>Short-term loan to</w:t>
            </w:r>
          </w:p>
        </w:tc>
        <w:tc>
          <w:tcPr>
            <w:tcW w:w="1309" w:type="dxa"/>
            <w:shd w:val="clear" w:color="auto" w:fill="auto"/>
            <w:vAlign w:val="bottom"/>
          </w:tcPr>
          <w:p w14:paraId="421F11A3" w14:textId="2483B716" w:rsidR="00980BB6" w:rsidRPr="00980BB6" w:rsidRDefault="00980BB6" w:rsidP="00980BB6">
            <w:pPr>
              <w:pStyle w:val="acctfourfigures"/>
              <w:tabs>
                <w:tab w:val="clear" w:pos="765"/>
                <w:tab w:val="decimal" w:pos="1123"/>
              </w:tabs>
              <w:spacing w:line="240" w:lineRule="atLeast"/>
              <w:ind w:left="-79" w:right="-108"/>
              <w:rPr>
                <w:rFonts w:ascii="Calibri" w:hAnsi="Calibri" w:cs="Calibri"/>
                <w:szCs w:val="22"/>
              </w:rPr>
            </w:pPr>
            <w:r w:rsidRPr="00980BB6">
              <w:rPr>
                <w:rFonts w:ascii="Calibri" w:hAnsi="Calibri" w:cs="Calibri"/>
                <w:szCs w:val="22"/>
              </w:rPr>
              <w:t>56,716</w:t>
            </w:r>
          </w:p>
        </w:tc>
        <w:tc>
          <w:tcPr>
            <w:tcW w:w="184" w:type="dxa"/>
            <w:vAlign w:val="bottom"/>
          </w:tcPr>
          <w:p w14:paraId="3CF47B06" w14:textId="77777777" w:rsidR="00980BB6" w:rsidRPr="00980BB6" w:rsidRDefault="00980BB6" w:rsidP="00980BB6">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0A2062BC" w14:textId="6C139E22" w:rsidR="00980BB6" w:rsidRPr="00980BB6" w:rsidRDefault="00980BB6" w:rsidP="00980BB6">
            <w:pPr>
              <w:pStyle w:val="acctfourfigures"/>
              <w:tabs>
                <w:tab w:val="clear" w:pos="765"/>
                <w:tab w:val="decimal" w:pos="704"/>
              </w:tabs>
              <w:spacing w:line="240" w:lineRule="atLeast"/>
              <w:ind w:left="-79" w:right="-108"/>
              <w:rPr>
                <w:rFonts w:ascii="Calibri" w:hAnsi="Calibri" w:cs="Calibri"/>
                <w:szCs w:val="22"/>
              </w:rPr>
            </w:pPr>
            <w:r w:rsidRPr="00980BB6">
              <w:rPr>
                <w:rFonts w:ascii="Calibri" w:hAnsi="Calibri" w:cs="Calibri"/>
                <w:szCs w:val="22"/>
              </w:rPr>
              <w:t>-</w:t>
            </w:r>
          </w:p>
        </w:tc>
        <w:tc>
          <w:tcPr>
            <w:tcW w:w="180" w:type="dxa"/>
            <w:shd w:val="clear" w:color="auto" w:fill="auto"/>
            <w:vAlign w:val="bottom"/>
          </w:tcPr>
          <w:p w14:paraId="177879B3" w14:textId="77777777" w:rsidR="00980BB6" w:rsidRPr="00980BB6" w:rsidRDefault="00980BB6" w:rsidP="00980BB6">
            <w:pPr>
              <w:pStyle w:val="acctfourfigures"/>
              <w:spacing w:line="240" w:lineRule="auto"/>
              <w:rPr>
                <w:rFonts w:ascii="Calibri" w:hAnsi="Calibri" w:cs="Calibri"/>
                <w:szCs w:val="22"/>
              </w:rPr>
            </w:pPr>
          </w:p>
        </w:tc>
        <w:tc>
          <w:tcPr>
            <w:tcW w:w="1210" w:type="dxa"/>
            <w:shd w:val="clear" w:color="auto" w:fill="auto"/>
            <w:vAlign w:val="bottom"/>
          </w:tcPr>
          <w:p w14:paraId="03E192BC" w14:textId="47A661B5" w:rsidR="00980BB6" w:rsidRPr="00980BB6" w:rsidRDefault="00980BB6" w:rsidP="00980BB6">
            <w:pPr>
              <w:pStyle w:val="acctfourfigures"/>
              <w:tabs>
                <w:tab w:val="clear" w:pos="765"/>
                <w:tab w:val="decimal" w:pos="950"/>
              </w:tabs>
              <w:spacing w:line="240" w:lineRule="atLeast"/>
              <w:ind w:left="-79" w:right="-108"/>
              <w:rPr>
                <w:rFonts w:ascii="Calibri" w:hAnsi="Calibri" w:cs="Calibri"/>
                <w:szCs w:val="22"/>
              </w:rPr>
            </w:pPr>
            <w:r w:rsidRPr="00980BB6">
              <w:rPr>
                <w:rFonts w:ascii="Calibri" w:hAnsi="Calibri" w:cs="Calibri"/>
                <w:szCs w:val="22"/>
              </w:rPr>
              <w:t>584,716</w:t>
            </w:r>
          </w:p>
        </w:tc>
        <w:tc>
          <w:tcPr>
            <w:tcW w:w="180" w:type="dxa"/>
            <w:shd w:val="clear" w:color="auto" w:fill="auto"/>
            <w:vAlign w:val="bottom"/>
          </w:tcPr>
          <w:p w14:paraId="7FC6ED71" w14:textId="77777777" w:rsidR="00980BB6" w:rsidRPr="00980BB6" w:rsidRDefault="00980BB6" w:rsidP="00980BB6">
            <w:pPr>
              <w:pStyle w:val="acctfourfigures"/>
              <w:spacing w:line="240" w:lineRule="auto"/>
              <w:rPr>
                <w:rFonts w:ascii="Calibri" w:hAnsi="Calibri" w:cs="Calibri"/>
                <w:szCs w:val="22"/>
              </w:rPr>
            </w:pPr>
          </w:p>
        </w:tc>
        <w:tc>
          <w:tcPr>
            <w:tcW w:w="1136" w:type="dxa"/>
            <w:shd w:val="clear" w:color="auto" w:fill="auto"/>
            <w:vAlign w:val="bottom"/>
          </w:tcPr>
          <w:p w14:paraId="0D8FFC45" w14:textId="54FF3132" w:rsidR="00980BB6" w:rsidRPr="00980BB6" w:rsidRDefault="00980BB6" w:rsidP="00980BB6">
            <w:pPr>
              <w:pStyle w:val="acctfourfigures"/>
              <w:tabs>
                <w:tab w:val="clear" w:pos="765"/>
                <w:tab w:val="decimal" w:pos="679"/>
              </w:tabs>
              <w:spacing w:line="240" w:lineRule="atLeast"/>
              <w:ind w:left="-79" w:right="-108"/>
              <w:rPr>
                <w:rFonts w:ascii="Calibri" w:hAnsi="Calibri" w:cs="Calibri"/>
                <w:szCs w:val="22"/>
              </w:rPr>
            </w:pPr>
            <w:r w:rsidRPr="00980BB6">
              <w:rPr>
                <w:rFonts w:ascii="Calibri" w:hAnsi="Calibri" w:cs="Calibri"/>
                <w:szCs w:val="22"/>
              </w:rPr>
              <w:t>-</w:t>
            </w:r>
          </w:p>
        </w:tc>
        <w:tc>
          <w:tcPr>
            <w:tcW w:w="180" w:type="dxa"/>
            <w:shd w:val="clear" w:color="auto" w:fill="auto"/>
            <w:vAlign w:val="bottom"/>
          </w:tcPr>
          <w:p w14:paraId="67CD8C0D" w14:textId="77777777" w:rsidR="00980BB6" w:rsidRPr="00980BB6" w:rsidRDefault="00980BB6" w:rsidP="00980BB6">
            <w:pPr>
              <w:pStyle w:val="acctfourfigures"/>
              <w:spacing w:line="240" w:lineRule="auto"/>
              <w:rPr>
                <w:rFonts w:ascii="Calibri" w:hAnsi="Calibri" w:cs="Calibri"/>
                <w:szCs w:val="22"/>
              </w:rPr>
            </w:pPr>
          </w:p>
        </w:tc>
        <w:tc>
          <w:tcPr>
            <w:tcW w:w="1178" w:type="dxa"/>
            <w:shd w:val="clear" w:color="auto" w:fill="auto"/>
            <w:vAlign w:val="bottom"/>
          </w:tcPr>
          <w:p w14:paraId="5382B646" w14:textId="5D0F4033" w:rsidR="00980BB6" w:rsidRPr="00980BB6" w:rsidRDefault="00980BB6" w:rsidP="00980BB6">
            <w:pPr>
              <w:pStyle w:val="acctfourfigures"/>
              <w:tabs>
                <w:tab w:val="clear" w:pos="765"/>
                <w:tab w:val="decimal" w:pos="736"/>
              </w:tabs>
              <w:spacing w:line="240" w:lineRule="atLeast"/>
              <w:ind w:left="-79" w:right="-108"/>
              <w:rPr>
                <w:rFonts w:ascii="Calibri" w:hAnsi="Calibri" w:cs="Calibri"/>
                <w:szCs w:val="22"/>
              </w:rPr>
            </w:pPr>
            <w:r w:rsidRPr="00980BB6">
              <w:rPr>
                <w:rFonts w:ascii="Calibri" w:hAnsi="Calibri" w:cs="Calibri"/>
                <w:szCs w:val="22"/>
              </w:rPr>
              <w:t>-</w:t>
            </w:r>
          </w:p>
        </w:tc>
        <w:tc>
          <w:tcPr>
            <w:tcW w:w="180" w:type="dxa"/>
            <w:vAlign w:val="bottom"/>
          </w:tcPr>
          <w:p w14:paraId="58977651"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45A2E7ED" w14:textId="2D1EDA17" w:rsidR="00980BB6" w:rsidRPr="00980BB6" w:rsidRDefault="00980BB6" w:rsidP="00980BB6">
            <w:pPr>
              <w:pStyle w:val="acctfourfigures"/>
              <w:tabs>
                <w:tab w:val="clear" w:pos="765"/>
                <w:tab w:val="decimal" w:pos="928"/>
              </w:tabs>
              <w:spacing w:line="240" w:lineRule="atLeast"/>
              <w:ind w:left="-79" w:right="-108"/>
              <w:rPr>
                <w:rFonts w:ascii="Calibri" w:hAnsi="Calibri" w:cs="Calibri"/>
                <w:szCs w:val="22"/>
                <w:lang w:val="en-US" w:bidi="th-TH"/>
              </w:rPr>
            </w:pPr>
            <w:r w:rsidRPr="00980BB6">
              <w:rPr>
                <w:rFonts w:ascii="Calibri" w:hAnsi="Calibri" w:cs="Calibri"/>
                <w:szCs w:val="22"/>
                <w:lang w:val="en-US" w:bidi="th-TH"/>
              </w:rPr>
              <w:t>36,000</w:t>
            </w:r>
          </w:p>
        </w:tc>
        <w:tc>
          <w:tcPr>
            <w:tcW w:w="178" w:type="dxa"/>
            <w:vAlign w:val="bottom"/>
          </w:tcPr>
          <w:p w14:paraId="15A85B86"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76CBD0C9" w14:textId="13A17DF9" w:rsidR="00980BB6" w:rsidRPr="00980BB6" w:rsidRDefault="00980BB6" w:rsidP="00980BB6">
            <w:pPr>
              <w:pStyle w:val="acctfourfigures"/>
              <w:tabs>
                <w:tab w:val="clear" w:pos="765"/>
                <w:tab w:val="decimal" w:pos="1040"/>
              </w:tabs>
              <w:spacing w:line="240" w:lineRule="atLeast"/>
              <w:ind w:left="-79" w:right="-108"/>
              <w:rPr>
                <w:rFonts w:ascii="Calibri" w:hAnsi="Calibri" w:cs="Calibri"/>
                <w:szCs w:val="22"/>
                <w:lang w:val="en-US" w:bidi="th-TH"/>
              </w:rPr>
            </w:pPr>
            <w:r w:rsidRPr="00980BB6">
              <w:rPr>
                <w:rFonts w:ascii="Calibri" w:hAnsi="Calibri" w:cs="Calibri"/>
                <w:szCs w:val="22"/>
                <w:lang w:val="en-US" w:bidi="th-TH"/>
              </w:rPr>
              <w:t>677,432</w:t>
            </w:r>
          </w:p>
        </w:tc>
        <w:tc>
          <w:tcPr>
            <w:tcW w:w="180" w:type="dxa"/>
            <w:vAlign w:val="bottom"/>
          </w:tcPr>
          <w:p w14:paraId="04159633"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4B2FDAA6" w14:textId="356A763A" w:rsidR="00980BB6" w:rsidRPr="00980BB6" w:rsidRDefault="00980BB6" w:rsidP="00CC602F">
            <w:pPr>
              <w:pStyle w:val="acctfourfigures"/>
              <w:tabs>
                <w:tab w:val="clear" w:pos="765"/>
              </w:tabs>
              <w:spacing w:line="240" w:lineRule="auto"/>
              <w:ind w:right="11"/>
              <w:jc w:val="right"/>
              <w:rPr>
                <w:rFonts w:ascii="Calibri" w:hAnsi="Calibri" w:cs="Calibri"/>
                <w:szCs w:val="22"/>
                <w:lang w:val="en-US" w:bidi="th-TH"/>
              </w:rPr>
            </w:pPr>
            <w:r w:rsidRPr="00980BB6">
              <w:rPr>
                <w:rFonts w:ascii="Calibri" w:hAnsi="Calibri" w:cs="Calibri"/>
                <w:szCs w:val="22"/>
                <w:lang w:val="en-US" w:bidi="th-TH"/>
              </w:rPr>
              <w:t>4.85</w:t>
            </w:r>
          </w:p>
        </w:tc>
        <w:tc>
          <w:tcPr>
            <w:tcW w:w="195" w:type="dxa"/>
            <w:vAlign w:val="bottom"/>
          </w:tcPr>
          <w:p w14:paraId="05E3EE05"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142EF5E2" w14:textId="50464E75" w:rsidR="00980BB6" w:rsidRPr="00980BB6" w:rsidRDefault="00980BB6" w:rsidP="00CC602F">
            <w:pPr>
              <w:pStyle w:val="acctfourfigures"/>
              <w:tabs>
                <w:tab w:val="clear" w:pos="765"/>
                <w:tab w:val="left" w:pos="641"/>
              </w:tabs>
              <w:spacing w:line="240" w:lineRule="auto"/>
              <w:ind w:right="11"/>
              <w:jc w:val="right"/>
              <w:rPr>
                <w:rFonts w:ascii="Calibri" w:hAnsi="Calibri" w:cs="Calibri"/>
                <w:szCs w:val="22"/>
                <w:lang w:val="en-US" w:bidi="th-TH"/>
              </w:rPr>
            </w:pPr>
            <w:r w:rsidRPr="00980BB6">
              <w:rPr>
                <w:rFonts w:ascii="Calibri" w:hAnsi="Calibri" w:cs="Calibri"/>
                <w:szCs w:val="22"/>
                <w:lang w:val="en-US" w:bidi="th-TH"/>
              </w:rPr>
              <w:t>5.58 - 10.0</w:t>
            </w:r>
          </w:p>
        </w:tc>
      </w:tr>
      <w:tr w:rsidR="00980BB6" w:rsidRPr="006A5424" w14:paraId="4D9D39C8" w14:textId="77777777" w:rsidTr="00436A0C">
        <w:trPr>
          <w:cantSplit/>
          <w:trHeight w:val="50"/>
        </w:trPr>
        <w:tc>
          <w:tcPr>
            <w:tcW w:w="3006" w:type="dxa"/>
            <w:vAlign w:val="bottom"/>
          </w:tcPr>
          <w:p w14:paraId="35109565" w14:textId="77777777" w:rsidR="00980BB6" w:rsidRPr="006A5424" w:rsidRDefault="00980BB6" w:rsidP="00980BB6">
            <w:pPr>
              <w:spacing w:line="240" w:lineRule="auto"/>
              <w:ind w:left="180" w:hanging="180"/>
              <w:rPr>
                <w:rFonts w:ascii="Calibri" w:hAnsi="Calibri" w:cs="Calibri"/>
                <w:szCs w:val="22"/>
                <w:cs/>
              </w:rPr>
            </w:pPr>
            <w:r w:rsidRPr="006A5424">
              <w:rPr>
                <w:rFonts w:ascii="Calibri" w:hAnsi="Calibri" w:cs="Calibri"/>
                <w:b/>
                <w:bCs/>
                <w:szCs w:val="22"/>
              </w:rPr>
              <w:t>Total</w:t>
            </w:r>
          </w:p>
        </w:tc>
        <w:tc>
          <w:tcPr>
            <w:tcW w:w="1309" w:type="dxa"/>
            <w:tcBorders>
              <w:top w:val="single" w:sz="4" w:space="0" w:color="auto"/>
              <w:bottom w:val="double" w:sz="4" w:space="0" w:color="auto"/>
            </w:tcBorders>
            <w:shd w:val="clear" w:color="auto" w:fill="auto"/>
            <w:vAlign w:val="bottom"/>
          </w:tcPr>
          <w:p w14:paraId="58400421" w14:textId="343CD1F8" w:rsidR="00980BB6" w:rsidRPr="00980BB6" w:rsidRDefault="00980BB6" w:rsidP="00980BB6">
            <w:pPr>
              <w:pStyle w:val="acctfourfigures"/>
              <w:tabs>
                <w:tab w:val="clear" w:pos="765"/>
                <w:tab w:val="decimal" w:pos="1123"/>
              </w:tabs>
              <w:spacing w:line="240" w:lineRule="atLeast"/>
              <w:ind w:left="-79" w:right="-108"/>
              <w:rPr>
                <w:rFonts w:ascii="Calibri" w:hAnsi="Calibri" w:cs="Calibri"/>
                <w:b/>
                <w:bCs/>
                <w:szCs w:val="22"/>
              </w:rPr>
            </w:pPr>
            <w:r w:rsidRPr="00980BB6">
              <w:rPr>
                <w:rFonts w:ascii="Calibri" w:hAnsi="Calibri" w:cs="Calibri"/>
                <w:b/>
                <w:bCs/>
                <w:szCs w:val="22"/>
              </w:rPr>
              <w:t>56,716</w:t>
            </w:r>
          </w:p>
        </w:tc>
        <w:tc>
          <w:tcPr>
            <w:tcW w:w="184" w:type="dxa"/>
            <w:vAlign w:val="bottom"/>
          </w:tcPr>
          <w:p w14:paraId="2AEB47EC" w14:textId="77777777" w:rsidR="00980BB6" w:rsidRPr="00980BB6" w:rsidRDefault="00980BB6" w:rsidP="00980BB6">
            <w:pPr>
              <w:pStyle w:val="acctfourfigures"/>
              <w:tabs>
                <w:tab w:val="clear" w:pos="765"/>
                <w:tab w:val="decimal" w:pos="903"/>
              </w:tabs>
              <w:spacing w:line="240" w:lineRule="auto"/>
              <w:ind w:right="11"/>
              <w:rPr>
                <w:rFonts w:ascii="Calibri" w:hAnsi="Calibri" w:cs="Calibri"/>
                <w:b/>
                <w:bCs/>
                <w:szCs w:val="22"/>
                <w:lang w:val="en-US" w:bidi="th-TH"/>
              </w:rPr>
            </w:pPr>
          </w:p>
        </w:tc>
        <w:tc>
          <w:tcPr>
            <w:tcW w:w="1110" w:type="dxa"/>
            <w:tcBorders>
              <w:top w:val="single" w:sz="4" w:space="0" w:color="auto"/>
              <w:bottom w:val="double" w:sz="4" w:space="0" w:color="auto"/>
            </w:tcBorders>
            <w:shd w:val="clear" w:color="auto" w:fill="auto"/>
            <w:vAlign w:val="bottom"/>
          </w:tcPr>
          <w:p w14:paraId="1F32EBB9" w14:textId="1C4FED6A" w:rsidR="00980BB6" w:rsidRPr="00980BB6" w:rsidRDefault="00980BB6" w:rsidP="00980BB6">
            <w:pPr>
              <w:pStyle w:val="acctfourfigures"/>
              <w:tabs>
                <w:tab w:val="clear" w:pos="765"/>
                <w:tab w:val="decimal" w:pos="950"/>
              </w:tabs>
              <w:spacing w:line="240" w:lineRule="atLeast"/>
              <w:ind w:left="-79" w:right="-108"/>
              <w:rPr>
                <w:rFonts w:ascii="Calibri" w:hAnsi="Calibri" w:cs="Calibri"/>
                <w:b/>
                <w:bCs/>
                <w:szCs w:val="22"/>
              </w:rPr>
            </w:pPr>
            <w:r w:rsidRPr="00980BB6">
              <w:rPr>
                <w:rFonts w:ascii="Calibri" w:hAnsi="Calibri" w:cs="Calibri"/>
                <w:b/>
                <w:bCs/>
                <w:szCs w:val="22"/>
              </w:rPr>
              <w:t>648,354</w:t>
            </w:r>
          </w:p>
        </w:tc>
        <w:tc>
          <w:tcPr>
            <w:tcW w:w="180" w:type="dxa"/>
            <w:shd w:val="clear" w:color="auto" w:fill="auto"/>
            <w:vAlign w:val="bottom"/>
          </w:tcPr>
          <w:p w14:paraId="7F89DA84" w14:textId="77777777" w:rsidR="00980BB6" w:rsidRPr="00980BB6" w:rsidRDefault="00980BB6" w:rsidP="00980BB6">
            <w:pPr>
              <w:pStyle w:val="acctfourfigures"/>
              <w:spacing w:line="240" w:lineRule="auto"/>
              <w:rPr>
                <w:rFonts w:ascii="Calibri" w:hAnsi="Calibri" w:cs="Calibri"/>
                <w:b/>
                <w:bCs/>
                <w:szCs w:val="22"/>
              </w:rPr>
            </w:pPr>
          </w:p>
        </w:tc>
        <w:tc>
          <w:tcPr>
            <w:tcW w:w="1210" w:type="dxa"/>
            <w:tcBorders>
              <w:top w:val="single" w:sz="4" w:space="0" w:color="auto"/>
              <w:bottom w:val="double" w:sz="4" w:space="0" w:color="auto"/>
            </w:tcBorders>
            <w:shd w:val="clear" w:color="auto" w:fill="auto"/>
            <w:vAlign w:val="bottom"/>
          </w:tcPr>
          <w:p w14:paraId="6690F0A3" w14:textId="43DCBAAA" w:rsidR="00980BB6" w:rsidRPr="00980BB6" w:rsidRDefault="00980BB6" w:rsidP="00980BB6">
            <w:pPr>
              <w:pStyle w:val="acctfourfigures"/>
              <w:tabs>
                <w:tab w:val="clear" w:pos="765"/>
                <w:tab w:val="decimal" w:pos="950"/>
              </w:tabs>
              <w:spacing w:line="240" w:lineRule="atLeast"/>
              <w:ind w:left="-79" w:right="-108"/>
              <w:rPr>
                <w:rFonts w:ascii="Calibri" w:hAnsi="Calibri" w:cs="Calibri"/>
                <w:b/>
                <w:bCs/>
                <w:szCs w:val="22"/>
              </w:rPr>
            </w:pPr>
            <w:r w:rsidRPr="00980BB6">
              <w:rPr>
                <w:rFonts w:ascii="Calibri" w:hAnsi="Calibri" w:cs="Calibri"/>
                <w:b/>
                <w:bCs/>
                <w:szCs w:val="22"/>
              </w:rPr>
              <w:t>592,353</w:t>
            </w:r>
          </w:p>
        </w:tc>
        <w:tc>
          <w:tcPr>
            <w:tcW w:w="180" w:type="dxa"/>
            <w:shd w:val="clear" w:color="auto" w:fill="auto"/>
            <w:vAlign w:val="bottom"/>
          </w:tcPr>
          <w:p w14:paraId="616C92A0" w14:textId="77777777" w:rsidR="00980BB6" w:rsidRPr="00980BB6" w:rsidRDefault="00980BB6" w:rsidP="00980BB6">
            <w:pPr>
              <w:pStyle w:val="acctfourfigures"/>
              <w:spacing w:line="240" w:lineRule="auto"/>
              <w:rPr>
                <w:rFonts w:ascii="Calibri" w:hAnsi="Calibri" w:cs="Calibri"/>
                <w:b/>
                <w:bCs/>
                <w:szCs w:val="22"/>
              </w:rPr>
            </w:pPr>
          </w:p>
        </w:tc>
        <w:tc>
          <w:tcPr>
            <w:tcW w:w="1136" w:type="dxa"/>
            <w:tcBorders>
              <w:top w:val="single" w:sz="4" w:space="0" w:color="auto"/>
              <w:bottom w:val="double" w:sz="4" w:space="0" w:color="auto"/>
            </w:tcBorders>
            <w:shd w:val="clear" w:color="auto" w:fill="auto"/>
            <w:vAlign w:val="bottom"/>
          </w:tcPr>
          <w:p w14:paraId="1D41F62B" w14:textId="05F1EEBE" w:rsidR="00980BB6" w:rsidRPr="00980BB6" w:rsidRDefault="00980BB6" w:rsidP="00980BB6">
            <w:pPr>
              <w:pStyle w:val="acctfourfigures"/>
              <w:tabs>
                <w:tab w:val="clear" w:pos="765"/>
                <w:tab w:val="decimal" w:pos="679"/>
              </w:tabs>
              <w:spacing w:line="240" w:lineRule="atLeast"/>
              <w:ind w:left="-79" w:right="-108"/>
              <w:rPr>
                <w:rFonts w:ascii="Calibri" w:hAnsi="Calibri" w:cs="Calibri"/>
                <w:b/>
                <w:bCs/>
                <w:szCs w:val="22"/>
              </w:rPr>
            </w:pPr>
            <w:r w:rsidRPr="00980BB6">
              <w:rPr>
                <w:rFonts w:ascii="Calibri" w:hAnsi="Calibri" w:cs="Calibri"/>
                <w:b/>
                <w:bCs/>
                <w:szCs w:val="22"/>
              </w:rPr>
              <w:t>-</w:t>
            </w:r>
          </w:p>
        </w:tc>
        <w:tc>
          <w:tcPr>
            <w:tcW w:w="180" w:type="dxa"/>
            <w:shd w:val="clear" w:color="auto" w:fill="auto"/>
            <w:vAlign w:val="bottom"/>
          </w:tcPr>
          <w:p w14:paraId="068D94A2" w14:textId="77777777" w:rsidR="00980BB6" w:rsidRPr="00980BB6" w:rsidRDefault="00980BB6" w:rsidP="00980BB6">
            <w:pPr>
              <w:pStyle w:val="acctfourfigures"/>
              <w:spacing w:line="240" w:lineRule="auto"/>
              <w:rPr>
                <w:rFonts w:ascii="Calibri" w:hAnsi="Calibri" w:cs="Calibri"/>
                <w:b/>
                <w:bCs/>
                <w:szCs w:val="22"/>
              </w:rPr>
            </w:pPr>
          </w:p>
        </w:tc>
        <w:tc>
          <w:tcPr>
            <w:tcW w:w="1178" w:type="dxa"/>
            <w:tcBorders>
              <w:top w:val="single" w:sz="4" w:space="0" w:color="auto"/>
              <w:bottom w:val="double" w:sz="4" w:space="0" w:color="auto"/>
            </w:tcBorders>
            <w:shd w:val="clear" w:color="auto" w:fill="auto"/>
            <w:vAlign w:val="bottom"/>
          </w:tcPr>
          <w:p w14:paraId="008BC97F" w14:textId="2D60A07A" w:rsidR="00980BB6" w:rsidRPr="00980BB6" w:rsidRDefault="00980BB6" w:rsidP="00980BB6">
            <w:pPr>
              <w:pStyle w:val="acctfourfigures"/>
              <w:tabs>
                <w:tab w:val="clear" w:pos="765"/>
                <w:tab w:val="decimal" w:pos="736"/>
              </w:tabs>
              <w:spacing w:line="240" w:lineRule="atLeast"/>
              <w:ind w:left="-79" w:right="-108"/>
              <w:rPr>
                <w:rFonts w:ascii="Calibri" w:hAnsi="Calibri" w:cs="Calibri"/>
                <w:b/>
                <w:bCs/>
                <w:szCs w:val="22"/>
              </w:rPr>
            </w:pPr>
            <w:r w:rsidRPr="00980BB6">
              <w:rPr>
                <w:rFonts w:ascii="Calibri" w:hAnsi="Calibri" w:cs="Calibri"/>
                <w:b/>
                <w:bCs/>
                <w:szCs w:val="22"/>
              </w:rPr>
              <w:t>-</w:t>
            </w:r>
          </w:p>
        </w:tc>
        <w:tc>
          <w:tcPr>
            <w:tcW w:w="180" w:type="dxa"/>
            <w:vAlign w:val="bottom"/>
          </w:tcPr>
          <w:p w14:paraId="0DBDBAEC" w14:textId="77777777" w:rsidR="00980BB6" w:rsidRPr="00980BB6" w:rsidRDefault="00980BB6" w:rsidP="00980BB6">
            <w:pPr>
              <w:pStyle w:val="acctfourfigures"/>
              <w:tabs>
                <w:tab w:val="clear" w:pos="765"/>
              </w:tabs>
              <w:spacing w:line="240" w:lineRule="auto"/>
              <w:ind w:right="11"/>
              <w:jc w:val="right"/>
              <w:rPr>
                <w:rFonts w:ascii="Calibri" w:hAnsi="Calibri" w:cs="Calibri"/>
                <w:b/>
                <w:bCs/>
                <w:szCs w:val="22"/>
              </w:rPr>
            </w:pPr>
          </w:p>
        </w:tc>
        <w:tc>
          <w:tcPr>
            <w:tcW w:w="1185" w:type="dxa"/>
            <w:tcBorders>
              <w:top w:val="single" w:sz="4" w:space="0" w:color="auto"/>
              <w:bottom w:val="double" w:sz="4" w:space="0" w:color="auto"/>
            </w:tcBorders>
            <w:vAlign w:val="bottom"/>
          </w:tcPr>
          <w:p w14:paraId="42B8A289" w14:textId="6EF93DA9" w:rsidR="00980BB6" w:rsidRPr="00980BB6" w:rsidRDefault="00980BB6" w:rsidP="00980BB6">
            <w:pPr>
              <w:pStyle w:val="acctfourfigures"/>
              <w:tabs>
                <w:tab w:val="clear" w:pos="765"/>
                <w:tab w:val="decimal" w:pos="928"/>
              </w:tabs>
              <w:spacing w:line="240" w:lineRule="atLeast"/>
              <w:ind w:left="-79" w:right="-108"/>
              <w:rPr>
                <w:rFonts w:ascii="Calibri" w:hAnsi="Calibri" w:cs="Calibri"/>
                <w:b/>
                <w:bCs/>
                <w:szCs w:val="22"/>
                <w:lang w:val="en-US" w:bidi="th-TH"/>
              </w:rPr>
            </w:pPr>
            <w:r w:rsidRPr="00980BB6">
              <w:rPr>
                <w:rFonts w:ascii="Calibri" w:hAnsi="Calibri" w:cs="Calibri"/>
                <w:b/>
                <w:bCs/>
                <w:szCs w:val="22"/>
                <w:lang w:val="en-US" w:bidi="th-TH"/>
              </w:rPr>
              <w:t>36,150</w:t>
            </w:r>
          </w:p>
        </w:tc>
        <w:tc>
          <w:tcPr>
            <w:tcW w:w="178" w:type="dxa"/>
            <w:vAlign w:val="bottom"/>
          </w:tcPr>
          <w:p w14:paraId="40404CF4" w14:textId="77777777" w:rsidR="00980BB6" w:rsidRPr="00980BB6" w:rsidRDefault="00980BB6" w:rsidP="00980BB6">
            <w:pPr>
              <w:pStyle w:val="acctfourfigures"/>
              <w:tabs>
                <w:tab w:val="clear" w:pos="765"/>
              </w:tabs>
              <w:spacing w:line="240" w:lineRule="auto"/>
              <w:ind w:right="11"/>
              <w:jc w:val="right"/>
              <w:rPr>
                <w:rFonts w:ascii="Calibri" w:hAnsi="Calibri" w:cs="Calibri"/>
                <w:b/>
                <w:bCs/>
                <w:szCs w:val="22"/>
              </w:rPr>
            </w:pPr>
          </w:p>
        </w:tc>
        <w:tc>
          <w:tcPr>
            <w:tcW w:w="1208" w:type="dxa"/>
            <w:tcBorders>
              <w:top w:val="single" w:sz="4" w:space="0" w:color="auto"/>
              <w:bottom w:val="double" w:sz="4" w:space="0" w:color="auto"/>
            </w:tcBorders>
            <w:vAlign w:val="bottom"/>
          </w:tcPr>
          <w:p w14:paraId="7DD51370" w14:textId="4E77F2C6" w:rsidR="00980BB6" w:rsidRPr="00980BB6" w:rsidRDefault="00980BB6" w:rsidP="00980BB6">
            <w:pPr>
              <w:pStyle w:val="acctfourfigures"/>
              <w:tabs>
                <w:tab w:val="clear" w:pos="765"/>
                <w:tab w:val="decimal" w:pos="1040"/>
              </w:tabs>
              <w:spacing w:line="240" w:lineRule="atLeast"/>
              <w:ind w:left="-79" w:right="-108"/>
              <w:rPr>
                <w:rFonts w:ascii="Calibri" w:hAnsi="Calibri" w:cs="Calibri"/>
                <w:b/>
                <w:bCs/>
                <w:szCs w:val="22"/>
                <w:lang w:val="en-US" w:bidi="th-TH"/>
              </w:rPr>
            </w:pPr>
            <w:r w:rsidRPr="00980BB6">
              <w:rPr>
                <w:rFonts w:ascii="Calibri" w:hAnsi="Calibri" w:cs="Calibri"/>
                <w:b/>
                <w:bCs/>
                <w:szCs w:val="22"/>
                <w:lang w:val="en-US" w:bidi="th-TH"/>
              </w:rPr>
              <w:t>1,333,573</w:t>
            </w:r>
          </w:p>
        </w:tc>
        <w:tc>
          <w:tcPr>
            <w:tcW w:w="180" w:type="dxa"/>
            <w:vAlign w:val="bottom"/>
          </w:tcPr>
          <w:p w14:paraId="7257B7FB" w14:textId="77777777" w:rsidR="00980BB6" w:rsidRPr="00980BB6" w:rsidRDefault="00980BB6" w:rsidP="00980BB6">
            <w:pPr>
              <w:pStyle w:val="acctfourfigures"/>
              <w:tabs>
                <w:tab w:val="clear" w:pos="765"/>
              </w:tabs>
              <w:spacing w:line="240" w:lineRule="auto"/>
              <w:ind w:right="11"/>
              <w:jc w:val="right"/>
              <w:rPr>
                <w:rFonts w:ascii="Calibri" w:hAnsi="Calibri" w:cs="Calibri"/>
                <w:b/>
                <w:bCs/>
                <w:szCs w:val="22"/>
              </w:rPr>
            </w:pPr>
          </w:p>
        </w:tc>
        <w:tc>
          <w:tcPr>
            <w:tcW w:w="1274" w:type="dxa"/>
            <w:vAlign w:val="bottom"/>
          </w:tcPr>
          <w:p w14:paraId="2A3A019C" w14:textId="77777777" w:rsidR="00980BB6" w:rsidRPr="00CC602F" w:rsidRDefault="00980BB6" w:rsidP="00CC602F">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0E5C8708" w14:textId="77777777" w:rsidR="00980BB6" w:rsidRPr="00980BB6" w:rsidRDefault="00980BB6" w:rsidP="00980BB6">
            <w:pPr>
              <w:pStyle w:val="acctfourfigures"/>
              <w:tabs>
                <w:tab w:val="clear" w:pos="765"/>
              </w:tabs>
              <w:spacing w:line="240" w:lineRule="auto"/>
              <w:ind w:right="11"/>
              <w:jc w:val="right"/>
              <w:rPr>
                <w:rFonts w:ascii="Calibri" w:hAnsi="Calibri" w:cs="Calibri"/>
                <w:b/>
                <w:bCs/>
                <w:szCs w:val="22"/>
              </w:rPr>
            </w:pPr>
          </w:p>
        </w:tc>
        <w:tc>
          <w:tcPr>
            <w:tcW w:w="1236" w:type="dxa"/>
            <w:vAlign w:val="bottom"/>
          </w:tcPr>
          <w:p w14:paraId="0EB4EAB7" w14:textId="77777777" w:rsidR="00980BB6" w:rsidRPr="00CC602F" w:rsidRDefault="00980BB6" w:rsidP="00CC602F">
            <w:pPr>
              <w:pStyle w:val="acctfourfigures"/>
              <w:tabs>
                <w:tab w:val="clear" w:pos="765"/>
                <w:tab w:val="left" w:pos="641"/>
              </w:tabs>
              <w:spacing w:line="240" w:lineRule="auto"/>
              <w:ind w:right="11"/>
              <w:jc w:val="right"/>
              <w:rPr>
                <w:rFonts w:ascii="Calibri" w:hAnsi="Calibri" w:cs="Calibri"/>
                <w:szCs w:val="22"/>
                <w:lang w:val="en-US" w:bidi="th-TH"/>
              </w:rPr>
            </w:pPr>
          </w:p>
        </w:tc>
      </w:tr>
      <w:tr w:rsidR="00980BB6" w:rsidRPr="006A5424" w14:paraId="227D3E56" w14:textId="77777777" w:rsidTr="00436A0C">
        <w:trPr>
          <w:cantSplit/>
        </w:trPr>
        <w:tc>
          <w:tcPr>
            <w:tcW w:w="3006" w:type="dxa"/>
            <w:vAlign w:val="bottom"/>
          </w:tcPr>
          <w:p w14:paraId="23BE9C8D" w14:textId="77777777" w:rsidR="00980BB6" w:rsidRPr="006A5424" w:rsidRDefault="00980BB6" w:rsidP="00980BB6">
            <w:pPr>
              <w:spacing w:line="240" w:lineRule="auto"/>
              <w:ind w:left="406" w:hanging="225"/>
              <w:rPr>
                <w:rFonts w:ascii="Calibri" w:hAnsi="Calibri" w:cs="Calibri"/>
                <w:szCs w:val="22"/>
                <w:cs/>
              </w:rPr>
            </w:pPr>
          </w:p>
        </w:tc>
        <w:tc>
          <w:tcPr>
            <w:tcW w:w="1309" w:type="dxa"/>
            <w:shd w:val="clear" w:color="auto" w:fill="auto"/>
            <w:vAlign w:val="bottom"/>
          </w:tcPr>
          <w:p w14:paraId="6288A077" w14:textId="77777777" w:rsidR="00980BB6" w:rsidRPr="00980BB6" w:rsidRDefault="00980BB6" w:rsidP="00980BB6">
            <w:pPr>
              <w:pStyle w:val="acctfourfigures"/>
              <w:tabs>
                <w:tab w:val="clear" w:pos="765"/>
                <w:tab w:val="decimal" w:pos="1123"/>
              </w:tabs>
              <w:spacing w:line="240" w:lineRule="atLeast"/>
              <w:ind w:left="-79" w:right="-108"/>
              <w:rPr>
                <w:rFonts w:ascii="Calibri" w:hAnsi="Calibri" w:cs="Calibri"/>
                <w:szCs w:val="22"/>
                <w:cs/>
              </w:rPr>
            </w:pPr>
          </w:p>
        </w:tc>
        <w:tc>
          <w:tcPr>
            <w:tcW w:w="184" w:type="dxa"/>
            <w:vAlign w:val="bottom"/>
          </w:tcPr>
          <w:p w14:paraId="2E80EDDE" w14:textId="77777777" w:rsidR="00980BB6" w:rsidRPr="00980BB6" w:rsidRDefault="00980BB6" w:rsidP="00980BB6">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2332220F" w14:textId="77777777" w:rsidR="00980BB6" w:rsidRPr="00980BB6" w:rsidRDefault="00980BB6" w:rsidP="00980BB6">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55516D11" w14:textId="77777777" w:rsidR="00980BB6" w:rsidRPr="00980BB6" w:rsidRDefault="00980BB6" w:rsidP="00980BB6">
            <w:pPr>
              <w:pStyle w:val="acctfourfigures"/>
              <w:spacing w:line="240" w:lineRule="auto"/>
              <w:rPr>
                <w:rFonts w:ascii="Calibri" w:hAnsi="Calibri" w:cs="Calibri"/>
                <w:szCs w:val="22"/>
              </w:rPr>
            </w:pPr>
          </w:p>
        </w:tc>
        <w:tc>
          <w:tcPr>
            <w:tcW w:w="1210" w:type="dxa"/>
            <w:shd w:val="clear" w:color="auto" w:fill="auto"/>
            <w:vAlign w:val="bottom"/>
          </w:tcPr>
          <w:p w14:paraId="2FD21A4A" w14:textId="77777777" w:rsidR="00980BB6" w:rsidRPr="00980BB6" w:rsidRDefault="00980BB6" w:rsidP="00980BB6">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2A475F0D" w14:textId="77777777" w:rsidR="00980BB6" w:rsidRPr="00980BB6" w:rsidRDefault="00980BB6" w:rsidP="00980BB6">
            <w:pPr>
              <w:pStyle w:val="acctfourfigures"/>
              <w:spacing w:line="240" w:lineRule="auto"/>
              <w:rPr>
                <w:rFonts w:ascii="Calibri" w:hAnsi="Calibri" w:cs="Calibri"/>
                <w:szCs w:val="22"/>
              </w:rPr>
            </w:pPr>
          </w:p>
        </w:tc>
        <w:tc>
          <w:tcPr>
            <w:tcW w:w="1136" w:type="dxa"/>
            <w:shd w:val="clear" w:color="auto" w:fill="auto"/>
            <w:vAlign w:val="bottom"/>
          </w:tcPr>
          <w:p w14:paraId="0F164B38" w14:textId="77777777" w:rsidR="00980BB6" w:rsidRPr="00980BB6" w:rsidRDefault="00980BB6" w:rsidP="00980BB6">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6550607C" w14:textId="77777777" w:rsidR="00980BB6" w:rsidRPr="00980BB6" w:rsidRDefault="00980BB6" w:rsidP="00980BB6">
            <w:pPr>
              <w:pStyle w:val="acctfourfigures"/>
              <w:spacing w:line="240" w:lineRule="auto"/>
              <w:rPr>
                <w:rFonts w:ascii="Calibri" w:hAnsi="Calibri" w:cs="Calibri"/>
                <w:szCs w:val="22"/>
              </w:rPr>
            </w:pPr>
          </w:p>
        </w:tc>
        <w:tc>
          <w:tcPr>
            <w:tcW w:w="1178" w:type="dxa"/>
            <w:shd w:val="clear" w:color="auto" w:fill="auto"/>
            <w:vAlign w:val="bottom"/>
          </w:tcPr>
          <w:p w14:paraId="57925747" w14:textId="77777777" w:rsidR="00980BB6" w:rsidRPr="00980BB6" w:rsidRDefault="00980BB6" w:rsidP="00980BB6">
            <w:pPr>
              <w:pStyle w:val="acctfourfigures"/>
              <w:tabs>
                <w:tab w:val="clear" w:pos="765"/>
                <w:tab w:val="decimal" w:pos="736"/>
              </w:tabs>
              <w:spacing w:line="240" w:lineRule="atLeast"/>
              <w:ind w:left="-79" w:right="-108"/>
              <w:rPr>
                <w:rFonts w:ascii="Calibri" w:hAnsi="Calibri" w:cs="Calibri"/>
                <w:szCs w:val="22"/>
              </w:rPr>
            </w:pPr>
          </w:p>
        </w:tc>
        <w:tc>
          <w:tcPr>
            <w:tcW w:w="180" w:type="dxa"/>
            <w:vAlign w:val="bottom"/>
          </w:tcPr>
          <w:p w14:paraId="242B1DA7"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251D67DC" w14:textId="77777777" w:rsidR="00980BB6" w:rsidRPr="00980BB6" w:rsidRDefault="00980BB6" w:rsidP="00980BB6">
            <w:pPr>
              <w:pStyle w:val="acctfourfigures"/>
              <w:tabs>
                <w:tab w:val="clear" w:pos="765"/>
                <w:tab w:val="decimal" w:pos="928"/>
              </w:tabs>
              <w:spacing w:line="240" w:lineRule="atLeast"/>
              <w:ind w:left="-79" w:right="-108"/>
              <w:rPr>
                <w:rFonts w:ascii="Calibri" w:hAnsi="Calibri" w:cs="Calibri"/>
                <w:szCs w:val="22"/>
                <w:lang w:val="en-US" w:bidi="th-TH"/>
              </w:rPr>
            </w:pPr>
          </w:p>
        </w:tc>
        <w:tc>
          <w:tcPr>
            <w:tcW w:w="178" w:type="dxa"/>
            <w:vAlign w:val="bottom"/>
          </w:tcPr>
          <w:p w14:paraId="742634BE"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78C24459" w14:textId="77777777" w:rsidR="00980BB6" w:rsidRPr="00980BB6" w:rsidRDefault="00980BB6" w:rsidP="00980BB6">
            <w:pPr>
              <w:pStyle w:val="acctfourfigures"/>
              <w:tabs>
                <w:tab w:val="clear" w:pos="765"/>
                <w:tab w:val="decimal" w:pos="1040"/>
              </w:tabs>
              <w:spacing w:line="240" w:lineRule="atLeast"/>
              <w:ind w:left="-79" w:right="-108"/>
              <w:rPr>
                <w:rFonts w:ascii="Calibri" w:hAnsi="Calibri" w:cs="Calibri"/>
                <w:szCs w:val="22"/>
                <w:lang w:val="en-US" w:bidi="th-TH"/>
              </w:rPr>
            </w:pPr>
          </w:p>
        </w:tc>
        <w:tc>
          <w:tcPr>
            <w:tcW w:w="180" w:type="dxa"/>
            <w:vAlign w:val="bottom"/>
          </w:tcPr>
          <w:p w14:paraId="4FC4F6C1"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523B1DA8" w14:textId="77777777" w:rsidR="00980BB6" w:rsidRPr="00980BB6" w:rsidRDefault="00980BB6" w:rsidP="00CC602F">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40EDA42D"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77C02CA2" w14:textId="77777777" w:rsidR="00980BB6" w:rsidRPr="00980BB6" w:rsidRDefault="00980BB6" w:rsidP="00CC602F">
            <w:pPr>
              <w:pStyle w:val="acctfourfigures"/>
              <w:tabs>
                <w:tab w:val="clear" w:pos="765"/>
                <w:tab w:val="left" w:pos="641"/>
              </w:tabs>
              <w:spacing w:line="240" w:lineRule="auto"/>
              <w:ind w:right="11"/>
              <w:jc w:val="right"/>
              <w:rPr>
                <w:rFonts w:ascii="Calibri" w:hAnsi="Calibri" w:cs="Calibri"/>
                <w:szCs w:val="22"/>
                <w:lang w:val="en-US" w:bidi="th-TH"/>
              </w:rPr>
            </w:pPr>
          </w:p>
        </w:tc>
      </w:tr>
      <w:tr w:rsidR="00980BB6" w:rsidRPr="006A5424" w14:paraId="08AAB476" w14:textId="77777777" w:rsidTr="00436A0C">
        <w:trPr>
          <w:cantSplit/>
        </w:trPr>
        <w:tc>
          <w:tcPr>
            <w:tcW w:w="3006" w:type="dxa"/>
            <w:vAlign w:val="bottom"/>
          </w:tcPr>
          <w:p w14:paraId="39CD29E8" w14:textId="77777777" w:rsidR="00980BB6" w:rsidRPr="006A5424" w:rsidRDefault="00980BB6" w:rsidP="00980BB6">
            <w:pPr>
              <w:spacing w:line="240" w:lineRule="auto"/>
              <w:ind w:left="180" w:hanging="180"/>
              <w:rPr>
                <w:rFonts w:ascii="Calibri" w:hAnsi="Calibri" w:cs="Calibri"/>
                <w:b/>
                <w:bCs/>
                <w:i/>
                <w:iCs/>
                <w:szCs w:val="22"/>
                <w:cs/>
              </w:rPr>
            </w:pPr>
            <w:r w:rsidRPr="006A5424">
              <w:rPr>
                <w:rFonts w:ascii="Calibri" w:hAnsi="Calibri" w:cs="Calibri"/>
                <w:b/>
                <w:bCs/>
                <w:szCs w:val="22"/>
                <w:lang w:bidi="th-TH"/>
              </w:rPr>
              <w:t>Financial liabilities</w:t>
            </w:r>
          </w:p>
        </w:tc>
        <w:tc>
          <w:tcPr>
            <w:tcW w:w="1309" w:type="dxa"/>
            <w:shd w:val="clear" w:color="auto" w:fill="auto"/>
            <w:vAlign w:val="bottom"/>
          </w:tcPr>
          <w:p w14:paraId="0ECD79C2" w14:textId="77777777" w:rsidR="00980BB6" w:rsidRPr="00980BB6" w:rsidRDefault="00980BB6" w:rsidP="00980BB6">
            <w:pPr>
              <w:pStyle w:val="acctfourfigures"/>
              <w:tabs>
                <w:tab w:val="clear" w:pos="765"/>
                <w:tab w:val="decimal" w:pos="1123"/>
              </w:tabs>
              <w:spacing w:line="240" w:lineRule="atLeast"/>
              <w:ind w:left="-79" w:right="-108"/>
              <w:rPr>
                <w:rFonts w:ascii="Calibri" w:hAnsi="Calibri" w:cs="Calibri"/>
                <w:szCs w:val="22"/>
              </w:rPr>
            </w:pPr>
          </w:p>
        </w:tc>
        <w:tc>
          <w:tcPr>
            <w:tcW w:w="184" w:type="dxa"/>
            <w:vAlign w:val="bottom"/>
          </w:tcPr>
          <w:p w14:paraId="7BC4BE19" w14:textId="77777777" w:rsidR="00980BB6" w:rsidRPr="00980BB6" w:rsidRDefault="00980BB6" w:rsidP="00980BB6">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45BDAEE1" w14:textId="77777777" w:rsidR="00980BB6" w:rsidRPr="00980BB6" w:rsidRDefault="00980BB6" w:rsidP="00980BB6">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18EAD9DD" w14:textId="77777777" w:rsidR="00980BB6" w:rsidRPr="00980BB6" w:rsidRDefault="00980BB6" w:rsidP="00980BB6">
            <w:pPr>
              <w:pStyle w:val="acctfourfigures"/>
              <w:spacing w:line="240" w:lineRule="auto"/>
              <w:rPr>
                <w:rFonts w:ascii="Calibri" w:hAnsi="Calibri" w:cs="Calibri"/>
                <w:szCs w:val="22"/>
              </w:rPr>
            </w:pPr>
          </w:p>
        </w:tc>
        <w:tc>
          <w:tcPr>
            <w:tcW w:w="1210" w:type="dxa"/>
            <w:shd w:val="clear" w:color="auto" w:fill="auto"/>
            <w:vAlign w:val="bottom"/>
          </w:tcPr>
          <w:p w14:paraId="04B4AAE3" w14:textId="77777777" w:rsidR="00980BB6" w:rsidRPr="00980BB6" w:rsidRDefault="00980BB6" w:rsidP="00980BB6">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220C7167" w14:textId="77777777" w:rsidR="00980BB6" w:rsidRPr="00980BB6" w:rsidRDefault="00980BB6" w:rsidP="00980BB6">
            <w:pPr>
              <w:pStyle w:val="acctfourfigures"/>
              <w:spacing w:line="240" w:lineRule="auto"/>
              <w:rPr>
                <w:rFonts w:ascii="Calibri" w:hAnsi="Calibri" w:cs="Calibri"/>
                <w:szCs w:val="22"/>
              </w:rPr>
            </w:pPr>
          </w:p>
        </w:tc>
        <w:tc>
          <w:tcPr>
            <w:tcW w:w="1136" w:type="dxa"/>
            <w:shd w:val="clear" w:color="auto" w:fill="auto"/>
            <w:vAlign w:val="bottom"/>
          </w:tcPr>
          <w:p w14:paraId="526732F7" w14:textId="77777777" w:rsidR="00980BB6" w:rsidRPr="00980BB6" w:rsidRDefault="00980BB6" w:rsidP="00980BB6">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5C1B108F" w14:textId="77777777" w:rsidR="00980BB6" w:rsidRPr="00980BB6" w:rsidRDefault="00980BB6" w:rsidP="00980BB6">
            <w:pPr>
              <w:pStyle w:val="acctfourfigures"/>
              <w:spacing w:line="240" w:lineRule="auto"/>
              <w:rPr>
                <w:rFonts w:ascii="Calibri" w:hAnsi="Calibri" w:cs="Calibri"/>
                <w:szCs w:val="22"/>
              </w:rPr>
            </w:pPr>
          </w:p>
        </w:tc>
        <w:tc>
          <w:tcPr>
            <w:tcW w:w="1178" w:type="dxa"/>
            <w:shd w:val="clear" w:color="auto" w:fill="auto"/>
            <w:vAlign w:val="bottom"/>
          </w:tcPr>
          <w:p w14:paraId="15572E32" w14:textId="77777777" w:rsidR="00980BB6" w:rsidRPr="00980BB6" w:rsidRDefault="00980BB6" w:rsidP="00980BB6">
            <w:pPr>
              <w:pStyle w:val="acctfourfigures"/>
              <w:tabs>
                <w:tab w:val="clear" w:pos="765"/>
                <w:tab w:val="decimal" w:pos="736"/>
              </w:tabs>
              <w:spacing w:line="240" w:lineRule="atLeast"/>
              <w:ind w:left="-79" w:right="-108"/>
              <w:rPr>
                <w:rFonts w:ascii="Calibri" w:hAnsi="Calibri" w:cs="Calibri"/>
                <w:szCs w:val="22"/>
              </w:rPr>
            </w:pPr>
          </w:p>
        </w:tc>
        <w:tc>
          <w:tcPr>
            <w:tcW w:w="180" w:type="dxa"/>
            <w:vAlign w:val="bottom"/>
          </w:tcPr>
          <w:p w14:paraId="4C93EB63"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rPr>
            </w:pPr>
          </w:p>
        </w:tc>
        <w:tc>
          <w:tcPr>
            <w:tcW w:w="1185" w:type="dxa"/>
            <w:vAlign w:val="bottom"/>
          </w:tcPr>
          <w:p w14:paraId="61BA09C8" w14:textId="77777777" w:rsidR="00980BB6" w:rsidRPr="00980BB6" w:rsidRDefault="00980BB6" w:rsidP="00980BB6">
            <w:pPr>
              <w:pStyle w:val="acctfourfigures"/>
              <w:tabs>
                <w:tab w:val="clear" w:pos="765"/>
                <w:tab w:val="decimal" w:pos="928"/>
              </w:tabs>
              <w:spacing w:line="240" w:lineRule="atLeast"/>
              <w:ind w:left="-79" w:right="-108"/>
              <w:rPr>
                <w:rFonts w:ascii="Calibri" w:hAnsi="Calibri" w:cs="Calibri"/>
                <w:szCs w:val="22"/>
                <w:lang w:val="en-US" w:bidi="th-TH"/>
              </w:rPr>
            </w:pPr>
          </w:p>
        </w:tc>
        <w:tc>
          <w:tcPr>
            <w:tcW w:w="178" w:type="dxa"/>
            <w:vAlign w:val="bottom"/>
          </w:tcPr>
          <w:p w14:paraId="39162F2C"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rPr>
            </w:pPr>
          </w:p>
        </w:tc>
        <w:tc>
          <w:tcPr>
            <w:tcW w:w="1208" w:type="dxa"/>
            <w:vAlign w:val="bottom"/>
          </w:tcPr>
          <w:p w14:paraId="231C8BF2" w14:textId="77777777" w:rsidR="00980BB6" w:rsidRPr="00980BB6" w:rsidRDefault="00980BB6" w:rsidP="00980BB6">
            <w:pPr>
              <w:pStyle w:val="acctfourfigures"/>
              <w:tabs>
                <w:tab w:val="clear" w:pos="765"/>
                <w:tab w:val="decimal" w:pos="1040"/>
              </w:tabs>
              <w:spacing w:line="240" w:lineRule="atLeast"/>
              <w:ind w:left="-79" w:right="-108"/>
              <w:rPr>
                <w:rFonts w:ascii="Calibri" w:hAnsi="Calibri" w:cs="Calibri"/>
                <w:szCs w:val="22"/>
                <w:lang w:val="en-US" w:bidi="th-TH"/>
              </w:rPr>
            </w:pPr>
          </w:p>
        </w:tc>
        <w:tc>
          <w:tcPr>
            <w:tcW w:w="180" w:type="dxa"/>
            <w:vAlign w:val="bottom"/>
          </w:tcPr>
          <w:p w14:paraId="1931780A"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rPr>
            </w:pPr>
          </w:p>
        </w:tc>
        <w:tc>
          <w:tcPr>
            <w:tcW w:w="1274" w:type="dxa"/>
            <w:vAlign w:val="bottom"/>
          </w:tcPr>
          <w:p w14:paraId="19D6E928" w14:textId="77777777" w:rsidR="00980BB6" w:rsidRPr="00CC602F" w:rsidRDefault="00980BB6" w:rsidP="00CC602F">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64BB6EFB"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rPr>
            </w:pPr>
          </w:p>
        </w:tc>
        <w:tc>
          <w:tcPr>
            <w:tcW w:w="1236" w:type="dxa"/>
            <w:vAlign w:val="bottom"/>
          </w:tcPr>
          <w:p w14:paraId="059D9005" w14:textId="77777777" w:rsidR="00980BB6" w:rsidRPr="00CC602F" w:rsidRDefault="00980BB6" w:rsidP="00CC602F">
            <w:pPr>
              <w:pStyle w:val="acctfourfigures"/>
              <w:tabs>
                <w:tab w:val="clear" w:pos="765"/>
                <w:tab w:val="left" w:pos="641"/>
              </w:tabs>
              <w:spacing w:line="240" w:lineRule="auto"/>
              <w:ind w:right="11"/>
              <w:jc w:val="right"/>
              <w:rPr>
                <w:rFonts w:ascii="Calibri" w:hAnsi="Calibri" w:cs="Calibri"/>
                <w:szCs w:val="22"/>
                <w:lang w:val="en-US" w:bidi="th-TH"/>
              </w:rPr>
            </w:pPr>
          </w:p>
        </w:tc>
      </w:tr>
      <w:tr w:rsidR="00980BB6" w:rsidRPr="006A5424" w14:paraId="7B111238" w14:textId="77777777" w:rsidTr="00436A0C">
        <w:trPr>
          <w:cantSplit/>
        </w:trPr>
        <w:tc>
          <w:tcPr>
            <w:tcW w:w="3006" w:type="dxa"/>
            <w:vAlign w:val="bottom"/>
          </w:tcPr>
          <w:p w14:paraId="17D9BF87" w14:textId="77777777" w:rsidR="00980BB6" w:rsidRPr="006A5424" w:rsidRDefault="00980BB6" w:rsidP="00980BB6">
            <w:pPr>
              <w:spacing w:line="240" w:lineRule="auto"/>
              <w:ind w:left="406" w:hanging="225"/>
              <w:rPr>
                <w:rFonts w:ascii="Calibri" w:hAnsi="Calibri" w:cs="Calibri"/>
                <w:szCs w:val="22"/>
                <w:cs/>
              </w:rPr>
            </w:pPr>
            <w:r w:rsidRPr="006A5424">
              <w:rPr>
                <w:rFonts w:ascii="Calibri" w:hAnsi="Calibri" w:cs="Calibri"/>
                <w:szCs w:val="22"/>
              </w:rPr>
              <w:t>Bank overdrafts and short-term loans from financial institutions</w:t>
            </w:r>
          </w:p>
        </w:tc>
        <w:tc>
          <w:tcPr>
            <w:tcW w:w="1309" w:type="dxa"/>
            <w:shd w:val="clear" w:color="auto" w:fill="auto"/>
            <w:vAlign w:val="bottom"/>
          </w:tcPr>
          <w:p w14:paraId="17955B69" w14:textId="6AA981F9" w:rsidR="00980BB6" w:rsidRPr="00980BB6" w:rsidRDefault="00980BB6" w:rsidP="00980BB6">
            <w:pPr>
              <w:pStyle w:val="acctfourfigures"/>
              <w:tabs>
                <w:tab w:val="clear" w:pos="765"/>
                <w:tab w:val="decimal" w:pos="1123"/>
              </w:tabs>
              <w:spacing w:line="240" w:lineRule="atLeast"/>
              <w:ind w:left="-79" w:right="-108"/>
              <w:rPr>
                <w:rFonts w:ascii="Calibri" w:hAnsi="Calibri" w:cs="Calibri"/>
                <w:szCs w:val="22"/>
                <w:cs/>
              </w:rPr>
            </w:pPr>
            <w:r w:rsidRPr="00980BB6">
              <w:rPr>
                <w:rFonts w:ascii="Calibri" w:hAnsi="Calibri" w:cs="Calibri"/>
                <w:szCs w:val="22"/>
              </w:rPr>
              <w:t>5,388,570</w:t>
            </w:r>
          </w:p>
        </w:tc>
        <w:tc>
          <w:tcPr>
            <w:tcW w:w="184" w:type="dxa"/>
            <w:vAlign w:val="bottom"/>
          </w:tcPr>
          <w:p w14:paraId="57E09BEB" w14:textId="77777777" w:rsidR="00980BB6" w:rsidRPr="00980BB6" w:rsidRDefault="00980BB6" w:rsidP="00980BB6">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5ECA58DE" w14:textId="03EC2AD1" w:rsidR="00980BB6" w:rsidRPr="00980BB6" w:rsidRDefault="00980BB6" w:rsidP="00980BB6">
            <w:pPr>
              <w:pStyle w:val="acctfourfigures"/>
              <w:tabs>
                <w:tab w:val="clear" w:pos="765"/>
                <w:tab w:val="decimal" w:pos="704"/>
              </w:tabs>
              <w:spacing w:line="240" w:lineRule="atLeast"/>
              <w:ind w:left="-79" w:right="-108"/>
              <w:rPr>
                <w:rFonts w:ascii="Calibri" w:hAnsi="Calibri" w:cs="Calibri"/>
                <w:szCs w:val="22"/>
              </w:rPr>
            </w:pPr>
            <w:r w:rsidRPr="00980BB6">
              <w:rPr>
                <w:rFonts w:ascii="Calibri" w:hAnsi="Calibri" w:cs="Calibri"/>
                <w:szCs w:val="22"/>
              </w:rPr>
              <w:t>-</w:t>
            </w:r>
          </w:p>
        </w:tc>
        <w:tc>
          <w:tcPr>
            <w:tcW w:w="180" w:type="dxa"/>
            <w:shd w:val="clear" w:color="auto" w:fill="auto"/>
            <w:vAlign w:val="bottom"/>
          </w:tcPr>
          <w:p w14:paraId="13C015F7" w14:textId="77777777" w:rsidR="00980BB6" w:rsidRPr="00980BB6" w:rsidRDefault="00980BB6" w:rsidP="00980BB6">
            <w:pPr>
              <w:pStyle w:val="acctfourfigures"/>
              <w:spacing w:line="240" w:lineRule="auto"/>
              <w:rPr>
                <w:rFonts w:ascii="Calibri" w:hAnsi="Calibri" w:cs="Calibri"/>
                <w:szCs w:val="22"/>
              </w:rPr>
            </w:pPr>
          </w:p>
        </w:tc>
        <w:tc>
          <w:tcPr>
            <w:tcW w:w="1210" w:type="dxa"/>
            <w:shd w:val="clear" w:color="auto" w:fill="auto"/>
            <w:vAlign w:val="bottom"/>
          </w:tcPr>
          <w:p w14:paraId="4B176BFD" w14:textId="479D73B8" w:rsidR="00980BB6" w:rsidRPr="00980BB6" w:rsidRDefault="00980BB6" w:rsidP="00980BB6">
            <w:pPr>
              <w:pStyle w:val="acctfourfigures"/>
              <w:tabs>
                <w:tab w:val="clear" w:pos="765"/>
                <w:tab w:val="decimal" w:pos="701"/>
              </w:tabs>
              <w:spacing w:line="240" w:lineRule="atLeast"/>
              <w:ind w:left="-79" w:right="-108"/>
              <w:rPr>
                <w:rFonts w:ascii="Calibri" w:hAnsi="Calibri" w:cs="Calibri"/>
                <w:szCs w:val="22"/>
              </w:rPr>
            </w:pPr>
            <w:r w:rsidRPr="00980BB6">
              <w:rPr>
                <w:rFonts w:ascii="Calibri" w:hAnsi="Calibri" w:cs="Calibri"/>
                <w:szCs w:val="22"/>
              </w:rPr>
              <w:t>-</w:t>
            </w:r>
          </w:p>
        </w:tc>
        <w:tc>
          <w:tcPr>
            <w:tcW w:w="180" w:type="dxa"/>
            <w:shd w:val="clear" w:color="auto" w:fill="auto"/>
            <w:vAlign w:val="bottom"/>
          </w:tcPr>
          <w:p w14:paraId="5C9698C8" w14:textId="77777777" w:rsidR="00980BB6" w:rsidRPr="00980BB6" w:rsidRDefault="00980BB6" w:rsidP="00980BB6">
            <w:pPr>
              <w:pStyle w:val="acctfourfigures"/>
              <w:spacing w:line="240" w:lineRule="auto"/>
              <w:rPr>
                <w:rFonts w:ascii="Calibri" w:hAnsi="Calibri" w:cs="Calibri"/>
                <w:szCs w:val="22"/>
              </w:rPr>
            </w:pPr>
          </w:p>
        </w:tc>
        <w:tc>
          <w:tcPr>
            <w:tcW w:w="1136" w:type="dxa"/>
            <w:shd w:val="clear" w:color="auto" w:fill="auto"/>
            <w:vAlign w:val="bottom"/>
          </w:tcPr>
          <w:p w14:paraId="187022A0" w14:textId="7E6D4031" w:rsidR="00980BB6" w:rsidRPr="00980BB6" w:rsidRDefault="00980BB6" w:rsidP="00980BB6">
            <w:pPr>
              <w:pStyle w:val="acctfourfigures"/>
              <w:tabs>
                <w:tab w:val="clear" w:pos="765"/>
                <w:tab w:val="decimal" w:pos="679"/>
              </w:tabs>
              <w:spacing w:line="240" w:lineRule="atLeast"/>
              <w:ind w:left="-79" w:right="-108"/>
              <w:rPr>
                <w:rFonts w:ascii="Calibri" w:hAnsi="Calibri" w:cs="Calibri"/>
                <w:szCs w:val="22"/>
                <w:lang w:val="en-US"/>
              </w:rPr>
            </w:pPr>
            <w:r w:rsidRPr="00980BB6">
              <w:rPr>
                <w:rFonts w:ascii="Calibri" w:hAnsi="Calibri" w:cs="Calibri"/>
                <w:szCs w:val="22"/>
                <w:lang w:val="en-US" w:bidi="th-TH"/>
              </w:rPr>
              <w:t>-</w:t>
            </w:r>
          </w:p>
        </w:tc>
        <w:tc>
          <w:tcPr>
            <w:tcW w:w="180" w:type="dxa"/>
            <w:shd w:val="clear" w:color="auto" w:fill="auto"/>
            <w:vAlign w:val="bottom"/>
          </w:tcPr>
          <w:p w14:paraId="20ED122B" w14:textId="77777777" w:rsidR="00980BB6" w:rsidRPr="00980BB6" w:rsidRDefault="00980BB6" w:rsidP="00980BB6">
            <w:pPr>
              <w:pStyle w:val="acctfourfigures"/>
              <w:spacing w:line="240" w:lineRule="auto"/>
              <w:rPr>
                <w:rFonts w:ascii="Calibri" w:hAnsi="Calibri" w:cs="Calibri"/>
                <w:szCs w:val="22"/>
              </w:rPr>
            </w:pPr>
          </w:p>
        </w:tc>
        <w:tc>
          <w:tcPr>
            <w:tcW w:w="1178" w:type="dxa"/>
            <w:shd w:val="clear" w:color="auto" w:fill="auto"/>
            <w:vAlign w:val="bottom"/>
          </w:tcPr>
          <w:p w14:paraId="41DEBE62" w14:textId="40449CA6" w:rsidR="00980BB6" w:rsidRPr="00980BB6" w:rsidRDefault="00980BB6" w:rsidP="00980BB6">
            <w:pPr>
              <w:pStyle w:val="acctfourfigures"/>
              <w:tabs>
                <w:tab w:val="clear" w:pos="765"/>
                <w:tab w:val="decimal" w:pos="736"/>
              </w:tabs>
              <w:spacing w:line="240" w:lineRule="atLeast"/>
              <w:ind w:left="-79" w:right="-108"/>
              <w:rPr>
                <w:rFonts w:ascii="Calibri" w:hAnsi="Calibri" w:cs="Calibri"/>
                <w:szCs w:val="22"/>
              </w:rPr>
            </w:pPr>
            <w:r w:rsidRPr="00980BB6">
              <w:rPr>
                <w:rFonts w:ascii="Calibri" w:hAnsi="Calibri" w:cs="Calibri"/>
                <w:szCs w:val="22"/>
              </w:rPr>
              <w:t>-</w:t>
            </w:r>
          </w:p>
        </w:tc>
        <w:tc>
          <w:tcPr>
            <w:tcW w:w="180" w:type="dxa"/>
            <w:vAlign w:val="bottom"/>
          </w:tcPr>
          <w:p w14:paraId="193A8960"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75B4DE32" w14:textId="233A6818" w:rsidR="00980BB6" w:rsidRPr="00980BB6" w:rsidRDefault="00980BB6" w:rsidP="00980BB6">
            <w:pPr>
              <w:pStyle w:val="acctfourfigures"/>
              <w:tabs>
                <w:tab w:val="clear" w:pos="765"/>
                <w:tab w:val="decimal" w:pos="736"/>
              </w:tabs>
              <w:spacing w:line="240" w:lineRule="atLeast"/>
              <w:ind w:left="-79" w:right="-108"/>
              <w:rPr>
                <w:rFonts w:ascii="Calibri" w:hAnsi="Calibri" w:cs="Calibri"/>
                <w:szCs w:val="22"/>
                <w:lang w:val="en-US" w:bidi="th-TH"/>
              </w:rPr>
            </w:pPr>
            <w:r w:rsidRPr="00980BB6">
              <w:rPr>
                <w:rFonts w:ascii="Calibri" w:hAnsi="Calibri" w:cs="Calibri"/>
                <w:szCs w:val="22"/>
                <w:lang w:val="en-US" w:bidi="th-TH"/>
              </w:rPr>
              <w:t>-</w:t>
            </w:r>
          </w:p>
        </w:tc>
        <w:tc>
          <w:tcPr>
            <w:tcW w:w="178" w:type="dxa"/>
            <w:vAlign w:val="bottom"/>
          </w:tcPr>
          <w:p w14:paraId="36BD1874"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0F5FF063" w14:textId="3DD9D215" w:rsidR="00980BB6" w:rsidRPr="00980BB6" w:rsidRDefault="00980BB6" w:rsidP="00980BB6">
            <w:pPr>
              <w:pStyle w:val="acctfourfigures"/>
              <w:tabs>
                <w:tab w:val="clear" w:pos="765"/>
                <w:tab w:val="decimal" w:pos="1040"/>
              </w:tabs>
              <w:spacing w:line="240" w:lineRule="atLeast"/>
              <w:ind w:left="-79" w:right="-108"/>
              <w:rPr>
                <w:rFonts w:ascii="Calibri" w:hAnsi="Calibri" w:cs="Calibri"/>
                <w:szCs w:val="22"/>
                <w:lang w:val="en-US" w:bidi="th-TH"/>
              </w:rPr>
            </w:pPr>
            <w:r w:rsidRPr="00980BB6">
              <w:rPr>
                <w:rFonts w:ascii="Calibri" w:hAnsi="Calibri" w:cs="Calibri"/>
                <w:szCs w:val="22"/>
                <w:lang w:val="en-US" w:bidi="th-TH"/>
              </w:rPr>
              <w:t>5,388,570</w:t>
            </w:r>
          </w:p>
        </w:tc>
        <w:tc>
          <w:tcPr>
            <w:tcW w:w="180" w:type="dxa"/>
            <w:vAlign w:val="bottom"/>
          </w:tcPr>
          <w:p w14:paraId="6E95BC10"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015C9133" w14:textId="5D90757F" w:rsidR="00980BB6" w:rsidRPr="00980BB6" w:rsidRDefault="00980BB6" w:rsidP="00CC602F">
            <w:pPr>
              <w:pStyle w:val="acctfourfigures"/>
              <w:tabs>
                <w:tab w:val="clear" w:pos="765"/>
              </w:tabs>
              <w:spacing w:line="240" w:lineRule="auto"/>
              <w:ind w:right="11"/>
              <w:jc w:val="right"/>
              <w:rPr>
                <w:rFonts w:ascii="Calibri" w:hAnsi="Calibri" w:cs="Calibri"/>
                <w:szCs w:val="22"/>
                <w:lang w:val="en-US" w:bidi="th-TH"/>
              </w:rPr>
            </w:pPr>
            <w:r w:rsidRPr="00980BB6">
              <w:rPr>
                <w:rFonts w:ascii="Calibri" w:hAnsi="Calibri" w:cs="Calibri"/>
                <w:szCs w:val="22"/>
                <w:lang w:val="en-US" w:bidi="th-TH"/>
              </w:rPr>
              <w:t>1.50 - 7.56</w:t>
            </w:r>
          </w:p>
        </w:tc>
        <w:tc>
          <w:tcPr>
            <w:tcW w:w="195" w:type="dxa"/>
            <w:vAlign w:val="bottom"/>
          </w:tcPr>
          <w:p w14:paraId="573B0DD8" w14:textId="77777777" w:rsidR="00980BB6" w:rsidRPr="00980BB6" w:rsidRDefault="00980BB6" w:rsidP="00980BB6">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0F8EF9C7" w14:textId="09F87CD4" w:rsidR="00980BB6" w:rsidRPr="00980BB6" w:rsidRDefault="00980BB6" w:rsidP="00CC602F">
            <w:pPr>
              <w:pStyle w:val="acctfourfigures"/>
              <w:tabs>
                <w:tab w:val="clear" w:pos="765"/>
                <w:tab w:val="decimal" w:pos="736"/>
              </w:tabs>
              <w:spacing w:line="240" w:lineRule="atLeast"/>
              <w:ind w:left="-79" w:right="-108"/>
              <w:rPr>
                <w:rFonts w:ascii="Calibri" w:hAnsi="Calibri" w:cs="Calibri"/>
                <w:szCs w:val="22"/>
                <w:lang w:val="en-US" w:bidi="th-TH"/>
              </w:rPr>
            </w:pPr>
            <w:r w:rsidRPr="00980BB6">
              <w:rPr>
                <w:rFonts w:ascii="Calibri" w:hAnsi="Calibri" w:cs="Calibri"/>
                <w:szCs w:val="22"/>
                <w:lang w:val="en-US" w:bidi="th-TH"/>
              </w:rPr>
              <w:t>-</w:t>
            </w:r>
          </w:p>
        </w:tc>
      </w:tr>
      <w:tr w:rsidR="00980BB6" w:rsidRPr="006A5424" w14:paraId="73A2F8E6" w14:textId="77777777" w:rsidTr="00436A0C">
        <w:trPr>
          <w:cantSplit/>
        </w:trPr>
        <w:tc>
          <w:tcPr>
            <w:tcW w:w="3006" w:type="dxa"/>
            <w:vAlign w:val="bottom"/>
          </w:tcPr>
          <w:p w14:paraId="3D6D9C64" w14:textId="0822D43C" w:rsidR="00980BB6" w:rsidRPr="006A5424" w:rsidRDefault="005B63AC" w:rsidP="00980BB6">
            <w:pPr>
              <w:spacing w:line="240" w:lineRule="auto"/>
              <w:ind w:left="406" w:hanging="225"/>
              <w:rPr>
                <w:rFonts w:ascii="Calibri" w:hAnsi="Calibri" w:cs="Calibri"/>
                <w:szCs w:val="22"/>
                <w:cs/>
              </w:rPr>
            </w:pPr>
            <w:r>
              <w:rPr>
                <w:rFonts w:ascii="Calibri" w:hAnsi="Calibri" w:cs="Calibri"/>
                <w:szCs w:val="22"/>
              </w:rPr>
              <w:t>L</w:t>
            </w:r>
            <w:r w:rsidR="00980BB6" w:rsidRPr="006A5424">
              <w:rPr>
                <w:rFonts w:ascii="Calibri" w:hAnsi="Calibri" w:cs="Calibri"/>
                <w:szCs w:val="22"/>
              </w:rPr>
              <w:t>ease liabilities</w:t>
            </w:r>
          </w:p>
        </w:tc>
        <w:tc>
          <w:tcPr>
            <w:tcW w:w="1309" w:type="dxa"/>
            <w:tcBorders>
              <w:bottom w:val="single" w:sz="4" w:space="0" w:color="auto"/>
            </w:tcBorders>
            <w:shd w:val="clear" w:color="auto" w:fill="auto"/>
            <w:vAlign w:val="bottom"/>
          </w:tcPr>
          <w:p w14:paraId="31158504" w14:textId="1CD995E1" w:rsidR="00980BB6" w:rsidRPr="00980BB6" w:rsidRDefault="00980BB6" w:rsidP="00980BB6">
            <w:pPr>
              <w:pStyle w:val="acctfourfigures"/>
              <w:tabs>
                <w:tab w:val="clear" w:pos="765"/>
                <w:tab w:val="decimal" w:pos="808"/>
              </w:tabs>
              <w:spacing w:line="240" w:lineRule="atLeast"/>
              <w:ind w:left="-79" w:right="-108"/>
              <w:rPr>
                <w:rFonts w:ascii="Calibri" w:hAnsi="Calibri" w:cs="Calibri"/>
                <w:szCs w:val="22"/>
                <w:cs/>
              </w:rPr>
            </w:pPr>
            <w:r w:rsidRPr="00980BB6">
              <w:rPr>
                <w:rFonts w:ascii="Calibri" w:hAnsi="Calibri" w:cs="Calibri"/>
                <w:szCs w:val="22"/>
              </w:rPr>
              <w:t>-</w:t>
            </w:r>
          </w:p>
        </w:tc>
        <w:tc>
          <w:tcPr>
            <w:tcW w:w="184" w:type="dxa"/>
            <w:vAlign w:val="bottom"/>
          </w:tcPr>
          <w:p w14:paraId="219CB861" w14:textId="77777777" w:rsidR="00980BB6" w:rsidRPr="00980BB6" w:rsidRDefault="00980BB6" w:rsidP="00980BB6">
            <w:pPr>
              <w:pStyle w:val="acctfourfigures"/>
              <w:tabs>
                <w:tab w:val="clear" w:pos="765"/>
                <w:tab w:val="decimal" w:pos="903"/>
              </w:tabs>
              <w:spacing w:line="240" w:lineRule="auto"/>
              <w:ind w:right="11"/>
              <w:rPr>
                <w:rFonts w:ascii="Calibri" w:hAnsi="Calibri" w:cs="Calibri"/>
                <w:szCs w:val="22"/>
                <w:lang w:val="en-US" w:bidi="th-TH"/>
              </w:rPr>
            </w:pPr>
          </w:p>
        </w:tc>
        <w:tc>
          <w:tcPr>
            <w:tcW w:w="1110" w:type="dxa"/>
            <w:tcBorders>
              <w:bottom w:val="single" w:sz="4" w:space="0" w:color="auto"/>
            </w:tcBorders>
            <w:shd w:val="clear" w:color="auto" w:fill="auto"/>
            <w:vAlign w:val="bottom"/>
          </w:tcPr>
          <w:p w14:paraId="145A377C" w14:textId="62578971" w:rsidR="00980BB6" w:rsidRPr="00980BB6" w:rsidRDefault="00980BB6" w:rsidP="00980BB6">
            <w:pPr>
              <w:pStyle w:val="acctfourfigures"/>
              <w:tabs>
                <w:tab w:val="clear" w:pos="765"/>
                <w:tab w:val="decimal" w:pos="704"/>
              </w:tabs>
              <w:spacing w:line="240" w:lineRule="atLeast"/>
              <w:ind w:left="-79" w:right="-108"/>
              <w:rPr>
                <w:rFonts w:ascii="Calibri" w:hAnsi="Calibri" w:cs="Calibri"/>
                <w:szCs w:val="22"/>
              </w:rPr>
            </w:pPr>
            <w:r w:rsidRPr="00980BB6">
              <w:rPr>
                <w:rFonts w:ascii="Calibri" w:hAnsi="Calibri" w:cs="Calibri"/>
                <w:szCs w:val="22"/>
              </w:rPr>
              <w:t>-</w:t>
            </w:r>
          </w:p>
        </w:tc>
        <w:tc>
          <w:tcPr>
            <w:tcW w:w="180" w:type="dxa"/>
            <w:shd w:val="clear" w:color="auto" w:fill="auto"/>
            <w:vAlign w:val="bottom"/>
          </w:tcPr>
          <w:p w14:paraId="640F4625" w14:textId="77777777" w:rsidR="00980BB6" w:rsidRPr="00980BB6" w:rsidRDefault="00980BB6" w:rsidP="00980BB6">
            <w:pPr>
              <w:pStyle w:val="acctfourfigures"/>
              <w:spacing w:line="240" w:lineRule="auto"/>
              <w:rPr>
                <w:rFonts w:ascii="Calibri" w:hAnsi="Calibri" w:cs="Calibri"/>
                <w:szCs w:val="22"/>
              </w:rPr>
            </w:pPr>
          </w:p>
        </w:tc>
        <w:tc>
          <w:tcPr>
            <w:tcW w:w="1210" w:type="dxa"/>
            <w:tcBorders>
              <w:bottom w:val="single" w:sz="4" w:space="0" w:color="auto"/>
            </w:tcBorders>
            <w:shd w:val="clear" w:color="auto" w:fill="auto"/>
            <w:vAlign w:val="bottom"/>
          </w:tcPr>
          <w:p w14:paraId="3902D8D3" w14:textId="6EF1F11A" w:rsidR="00980BB6" w:rsidRPr="00980BB6" w:rsidRDefault="00980BB6" w:rsidP="00980BB6">
            <w:pPr>
              <w:pStyle w:val="acctfourfigures"/>
              <w:tabs>
                <w:tab w:val="clear" w:pos="765"/>
                <w:tab w:val="decimal" w:pos="950"/>
              </w:tabs>
              <w:spacing w:line="240" w:lineRule="atLeast"/>
              <w:ind w:left="-79" w:right="-108"/>
              <w:rPr>
                <w:rFonts w:ascii="Calibri" w:hAnsi="Calibri" w:cs="Calibri"/>
                <w:szCs w:val="22"/>
              </w:rPr>
            </w:pPr>
            <w:r w:rsidRPr="00980BB6">
              <w:rPr>
                <w:rFonts w:ascii="Calibri" w:hAnsi="Calibri" w:cs="Calibri"/>
                <w:szCs w:val="22"/>
              </w:rPr>
              <w:t>18,868</w:t>
            </w:r>
          </w:p>
        </w:tc>
        <w:tc>
          <w:tcPr>
            <w:tcW w:w="180" w:type="dxa"/>
            <w:shd w:val="clear" w:color="auto" w:fill="auto"/>
            <w:vAlign w:val="bottom"/>
          </w:tcPr>
          <w:p w14:paraId="3D44F942" w14:textId="77777777" w:rsidR="00980BB6" w:rsidRPr="00980BB6" w:rsidRDefault="00980BB6" w:rsidP="00980BB6">
            <w:pPr>
              <w:pStyle w:val="acctfourfigures"/>
              <w:spacing w:line="240" w:lineRule="auto"/>
              <w:rPr>
                <w:rFonts w:ascii="Calibri" w:hAnsi="Calibri" w:cs="Calibri"/>
                <w:szCs w:val="22"/>
              </w:rPr>
            </w:pPr>
          </w:p>
        </w:tc>
        <w:tc>
          <w:tcPr>
            <w:tcW w:w="1136" w:type="dxa"/>
            <w:tcBorders>
              <w:bottom w:val="single" w:sz="4" w:space="0" w:color="auto"/>
            </w:tcBorders>
            <w:shd w:val="clear" w:color="auto" w:fill="auto"/>
            <w:vAlign w:val="bottom"/>
          </w:tcPr>
          <w:p w14:paraId="1A1B3451" w14:textId="7858C805" w:rsidR="00980BB6" w:rsidRPr="00980BB6" w:rsidRDefault="00980BB6" w:rsidP="00980BB6">
            <w:pPr>
              <w:pStyle w:val="acctfourfigures"/>
              <w:tabs>
                <w:tab w:val="clear" w:pos="765"/>
                <w:tab w:val="decimal" w:pos="928"/>
              </w:tabs>
              <w:spacing w:line="240" w:lineRule="atLeast"/>
              <w:ind w:left="-79" w:right="-108"/>
              <w:rPr>
                <w:rFonts w:ascii="Calibri" w:hAnsi="Calibri" w:cs="Calibri"/>
                <w:szCs w:val="22"/>
              </w:rPr>
            </w:pPr>
            <w:r w:rsidRPr="00980BB6">
              <w:rPr>
                <w:rFonts w:ascii="Calibri" w:hAnsi="Calibri" w:cs="Calibri"/>
                <w:szCs w:val="22"/>
              </w:rPr>
              <w:t>20,338</w:t>
            </w:r>
          </w:p>
        </w:tc>
        <w:tc>
          <w:tcPr>
            <w:tcW w:w="180" w:type="dxa"/>
            <w:shd w:val="clear" w:color="auto" w:fill="auto"/>
            <w:vAlign w:val="bottom"/>
          </w:tcPr>
          <w:p w14:paraId="20B2CB03" w14:textId="77777777" w:rsidR="00980BB6" w:rsidRPr="00980BB6" w:rsidRDefault="00980BB6" w:rsidP="00980BB6">
            <w:pPr>
              <w:pStyle w:val="acctfourfigures"/>
              <w:spacing w:line="240" w:lineRule="auto"/>
              <w:rPr>
                <w:rFonts w:ascii="Calibri" w:hAnsi="Calibri" w:cs="Calibri"/>
                <w:szCs w:val="22"/>
              </w:rPr>
            </w:pPr>
          </w:p>
        </w:tc>
        <w:tc>
          <w:tcPr>
            <w:tcW w:w="1178" w:type="dxa"/>
            <w:tcBorders>
              <w:bottom w:val="single" w:sz="4" w:space="0" w:color="auto"/>
            </w:tcBorders>
            <w:shd w:val="clear" w:color="auto" w:fill="auto"/>
            <w:vAlign w:val="bottom"/>
          </w:tcPr>
          <w:p w14:paraId="062305CA" w14:textId="00FE5C42" w:rsidR="00980BB6" w:rsidRPr="00980BB6" w:rsidRDefault="00980BB6" w:rsidP="00980BB6">
            <w:pPr>
              <w:pStyle w:val="acctfourfigures"/>
              <w:tabs>
                <w:tab w:val="clear" w:pos="765"/>
                <w:tab w:val="decimal" w:pos="736"/>
              </w:tabs>
              <w:spacing w:line="240" w:lineRule="atLeast"/>
              <w:ind w:left="-79" w:right="-108"/>
              <w:rPr>
                <w:rFonts w:ascii="Calibri" w:hAnsi="Calibri" w:cs="Calibri"/>
                <w:szCs w:val="22"/>
              </w:rPr>
            </w:pPr>
            <w:r w:rsidRPr="00980BB6">
              <w:rPr>
                <w:rFonts w:ascii="Calibri" w:hAnsi="Calibri" w:cs="Calibri"/>
                <w:szCs w:val="22"/>
              </w:rPr>
              <w:t>-</w:t>
            </w:r>
          </w:p>
        </w:tc>
        <w:tc>
          <w:tcPr>
            <w:tcW w:w="180" w:type="dxa"/>
            <w:vAlign w:val="bottom"/>
          </w:tcPr>
          <w:p w14:paraId="08A1C5BE" w14:textId="77777777" w:rsidR="00980BB6" w:rsidRPr="00980BB6" w:rsidRDefault="00980BB6" w:rsidP="00980BB6">
            <w:pPr>
              <w:pStyle w:val="acctfourfigures"/>
              <w:tabs>
                <w:tab w:val="clear" w:pos="765"/>
                <w:tab w:val="left" w:pos="641"/>
              </w:tabs>
              <w:spacing w:line="240" w:lineRule="auto"/>
              <w:ind w:right="11"/>
              <w:jc w:val="right"/>
              <w:rPr>
                <w:rFonts w:ascii="Calibri" w:hAnsi="Calibri" w:cs="Calibri"/>
                <w:szCs w:val="22"/>
              </w:rPr>
            </w:pPr>
          </w:p>
        </w:tc>
        <w:tc>
          <w:tcPr>
            <w:tcW w:w="1185" w:type="dxa"/>
            <w:tcBorders>
              <w:bottom w:val="single" w:sz="4" w:space="0" w:color="auto"/>
            </w:tcBorders>
            <w:vAlign w:val="bottom"/>
          </w:tcPr>
          <w:p w14:paraId="412BB5B5" w14:textId="39260DF1" w:rsidR="00980BB6" w:rsidRPr="00980BB6" w:rsidRDefault="00980BB6" w:rsidP="00980BB6">
            <w:pPr>
              <w:pStyle w:val="acctfourfigures"/>
              <w:tabs>
                <w:tab w:val="clear" w:pos="765"/>
                <w:tab w:val="decimal" w:pos="736"/>
              </w:tabs>
              <w:spacing w:line="240" w:lineRule="atLeast"/>
              <w:ind w:left="-79" w:right="-108"/>
              <w:rPr>
                <w:rFonts w:ascii="Calibri" w:hAnsi="Calibri" w:cs="Calibri"/>
                <w:szCs w:val="22"/>
                <w:lang w:val="en-US" w:bidi="th-TH"/>
              </w:rPr>
            </w:pPr>
            <w:r w:rsidRPr="00980BB6">
              <w:rPr>
                <w:rFonts w:ascii="Calibri" w:hAnsi="Calibri" w:cs="Calibri"/>
                <w:szCs w:val="22"/>
                <w:lang w:val="en-US" w:bidi="th-TH"/>
              </w:rPr>
              <w:t>-</w:t>
            </w:r>
          </w:p>
        </w:tc>
        <w:tc>
          <w:tcPr>
            <w:tcW w:w="178" w:type="dxa"/>
            <w:vAlign w:val="bottom"/>
          </w:tcPr>
          <w:p w14:paraId="44E6B69F" w14:textId="77777777" w:rsidR="00980BB6" w:rsidRPr="00980BB6" w:rsidRDefault="00980BB6" w:rsidP="00980BB6">
            <w:pPr>
              <w:pStyle w:val="acctfourfigures"/>
              <w:tabs>
                <w:tab w:val="clear" w:pos="765"/>
                <w:tab w:val="left" w:pos="641"/>
              </w:tabs>
              <w:spacing w:line="240" w:lineRule="auto"/>
              <w:ind w:right="11"/>
              <w:jc w:val="right"/>
              <w:rPr>
                <w:rFonts w:ascii="Calibri" w:hAnsi="Calibri" w:cs="Calibri"/>
                <w:szCs w:val="22"/>
              </w:rPr>
            </w:pPr>
          </w:p>
        </w:tc>
        <w:tc>
          <w:tcPr>
            <w:tcW w:w="1208" w:type="dxa"/>
            <w:tcBorders>
              <w:bottom w:val="single" w:sz="4" w:space="0" w:color="auto"/>
            </w:tcBorders>
            <w:vAlign w:val="bottom"/>
          </w:tcPr>
          <w:p w14:paraId="61F8D1BE" w14:textId="6B47DB1B" w:rsidR="00980BB6" w:rsidRPr="00980BB6" w:rsidRDefault="00980BB6" w:rsidP="00980BB6">
            <w:pPr>
              <w:pStyle w:val="acctfourfigures"/>
              <w:tabs>
                <w:tab w:val="clear" w:pos="765"/>
                <w:tab w:val="decimal" w:pos="1040"/>
              </w:tabs>
              <w:spacing w:line="240" w:lineRule="atLeast"/>
              <w:ind w:left="-79" w:right="-108"/>
              <w:rPr>
                <w:rFonts w:ascii="Calibri" w:hAnsi="Calibri" w:cs="Calibri"/>
                <w:szCs w:val="22"/>
                <w:lang w:val="en-US" w:bidi="th-TH"/>
              </w:rPr>
            </w:pPr>
            <w:r w:rsidRPr="00980BB6">
              <w:rPr>
                <w:rFonts w:ascii="Calibri" w:hAnsi="Calibri" w:cs="Calibri"/>
                <w:szCs w:val="22"/>
                <w:lang w:val="en-US" w:bidi="th-TH"/>
              </w:rPr>
              <w:t>39,206</w:t>
            </w:r>
          </w:p>
        </w:tc>
        <w:tc>
          <w:tcPr>
            <w:tcW w:w="180" w:type="dxa"/>
            <w:vAlign w:val="bottom"/>
          </w:tcPr>
          <w:p w14:paraId="21935A04" w14:textId="77777777" w:rsidR="00980BB6" w:rsidRPr="00980BB6" w:rsidRDefault="00980BB6" w:rsidP="00980BB6">
            <w:pPr>
              <w:pStyle w:val="acctfourfigures"/>
              <w:tabs>
                <w:tab w:val="clear" w:pos="765"/>
                <w:tab w:val="left" w:pos="641"/>
              </w:tabs>
              <w:spacing w:line="240" w:lineRule="auto"/>
              <w:ind w:right="11"/>
              <w:jc w:val="right"/>
              <w:rPr>
                <w:rFonts w:ascii="Calibri" w:hAnsi="Calibri" w:cs="Calibri"/>
                <w:szCs w:val="22"/>
              </w:rPr>
            </w:pPr>
          </w:p>
        </w:tc>
        <w:tc>
          <w:tcPr>
            <w:tcW w:w="1274" w:type="dxa"/>
            <w:vAlign w:val="bottom"/>
          </w:tcPr>
          <w:p w14:paraId="2CF105D3" w14:textId="244BDD69" w:rsidR="00980BB6" w:rsidRPr="00CC602F" w:rsidRDefault="00980BB6" w:rsidP="00CC602F">
            <w:pPr>
              <w:pStyle w:val="acctfourfigures"/>
              <w:tabs>
                <w:tab w:val="clear" w:pos="765"/>
                <w:tab w:val="decimal" w:pos="736"/>
              </w:tabs>
              <w:spacing w:line="240" w:lineRule="atLeast"/>
              <w:ind w:left="-79" w:right="-108"/>
              <w:rPr>
                <w:rFonts w:ascii="Calibri" w:hAnsi="Calibri" w:cs="Calibri"/>
                <w:szCs w:val="22"/>
                <w:lang w:val="en-US" w:bidi="th-TH"/>
              </w:rPr>
            </w:pPr>
            <w:r w:rsidRPr="00980BB6">
              <w:rPr>
                <w:rFonts w:ascii="Calibri" w:hAnsi="Calibri" w:cs="Calibri"/>
                <w:szCs w:val="22"/>
                <w:lang w:val="en-US" w:bidi="th-TH"/>
              </w:rPr>
              <w:t>-</w:t>
            </w:r>
          </w:p>
        </w:tc>
        <w:tc>
          <w:tcPr>
            <w:tcW w:w="195" w:type="dxa"/>
            <w:vAlign w:val="bottom"/>
          </w:tcPr>
          <w:p w14:paraId="3579363C" w14:textId="77777777" w:rsidR="00980BB6" w:rsidRPr="00980BB6" w:rsidRDefault="00980BB6" w:rsidP="00980BB6">
            <w:pPr>
              <w:pStyle w:val="acctfourfigures"/>
              <w:tabs>
                <w:tab w:val="clear" w:pos="765"/>
                <w:tab w:val="left" w:pos="641"/>
              </w:tabs>
              <w:spacing w:line="240" w:lineRule="auto"/>
              <w:ind w:right="11"/>
              <w:jc w:val="right"/>
              <w:rPr>
                <w:rFonts w:ascii="Calibri" w:hAnsi="Calibri" w:cs="Calibri"/>
                <w:szCs w:val="22"/>
              </w:rPr>
            </w:pPr>
          </w:p>
        </w:tc>
        <w:tc>
          <w:tcPr>
            <w:tcW w:w="1236" w:type="dxa"/>
            <w:vAlign w:val="bottom"/>
          </w:tcPr>
          <w:p w14:paraId="062279B0" w14:textId="0D79BD32" w:rsidR="00980BB6" w:rsidRPr="00CC602F" w:rsidRDefault="00980BB6" w:rsidP="00980BB6">
            <w:pPr>
              <w:pStyle w:val="acctfourfigures"/>
              <w:tabs>
                <w:tab w:val="clear" w:pos="765"/>
                <w:tab w:val="left" w:pos="641"/>
              </w:tabs>
              <w:spacing w:line="240" w:lineRule="auto"/>
              <w:ind w:right="11"/>
              <w:jc w:val="right"/>
              <w:rPr>
                <w:rFonts w:ascii="Calibri" w:hAnsi="Calibri" w:cs="Calibri"/>
                <w:szCs w:val="22"/>
                <w:lang w:val="en-US" w:bidi="th-TH"/>
              </w:rPr>
            </w:pPr>
            <w:r w:rsidRPr="00980BB6">
              <w:rPr>
                <w:rFonts w:ascii="Calibri" w:hAnsi="Calibri" w:cs="Calibri"/>
                <w:szCs w:val="22"/>
                <w:lang w:val="en-US" w:bidi="th-TH"/>
              </w:rPr>
              <w:t>2.90 - 6.33</w:t>
            </w:r>
          </w:p>
        </w:tc>
      </w:tr>
      <w:tr w:rsidR="00980BB6" w:rsidRPr="006A5424" w14:paraId="1C573471" w14:textId="77777777" w:rsidTr="00436A0C">
        <w:trPr>
          <w:cantSplit/>
          <w:trHeight w:val="50"/>
        </w:trPr>
        <w:tc>
          <w:tcPr>
            <w:tcW w:w="3006" w:type="dxa"/>
            <w:vAlign w:val="bottom"/>
          </w:tcPr>
          <w:p w14:paraId="4E3396F3" w14:textId="77777777" w:rsidR="00980BB6" w:rsidRPr="006A5424" w:rsidRDefault="00980BB6" w:rsidP="00980BB6">
            <w:pPr>
              <w:spacing w:line="240" w:lineRule="auto"/>
              <w:ind w:left="180" w:hanging="180"/>
              <w:rPr>
                <w:rFonts w:ascii="Calibri" w:hAnsi="Calibri" w:cs="Calibri"/>
                <w:szCs w:val="22"/>
                <w:cs/>
              </w:rPr>
            </w:pPr>
            <w:r w:rsidRPr="006A5424">
              <w:rPr>
                <w:rFonts w:ascii="Calibri" w:hAnsi="Calibri" w:cs="Calibri"/>
                <w:b/>
                <w:bCs/>
                <w:szCs w:val="22"/>
              </w:rPr>
              <w:t>Total</w:t>
            </w:r>
          </w:p>
        </w:tc>
        <w:tc>
          <w:tcPr>
            <w:tcW w:w="1309" w:type="dxa"/>
            <w:tcBorders>
              <w:top w:val="single" w:sz="4" w:space="0" w:color="auto"/>
              <w:bottom w:val="double" w:sz="4" w:space="0" w:color="auto"/>
            </w:tcBorders>
            <w:shd w:val="clear" w:color="auto" w:fill="auto"/>
            <w:vAlign w:val="bottom"/>
          </w:tcPr>
          <w:p w14:paraId="2C32CACF" w14:textId="125BD58C" w:rsidR="00980BB6" w:rsidRPr="00980BB6" w:rsidRDefault="00980BB6" w:rsidP="00980BB6">
            <w:pPr>
              <w:pStyle w:val="acctfourfigures"/>
              <w:tabs>
                <w:tab w:val="clear" w:pos="765"/>
                <w:tab w:val="decimal" w:pos="1123"/>
              </w:tabs>
              <w:spacing w:line="240" w:lineRule="atLeast"/>
              <w:ind w:left="-79" w:right="-108"/>
              <w:rPr>
                <w:rFonts w:ascii="Calibri" w:hAnsi="Calibri" w:cs="Calibri"/>
                <w:b/>
                <w:bCs/>
                <w:szCs w:val="22"/>
              </w:rPr>
            </w:pPr>
            <w:r w:rsidRPr="00980BB6">
              <w:rPr>
                <w:rFonts w:ascii="Calibri" w:hAnsi="Calibri" w:cs="Calibri"/>
                <w:b/>
                <w:bCs/>
                <w:szCs w:val="22"/>
              </w:rPr>
              <w:t>5,388,570</w:t>
            </w:r>
          </w:p>
        </w:tc>
        <w:tc>
          <w:tcPr>
            <w:tcW w:w="184" w:type="dxa"/>
            <w:vAlign w:val="bottom"/>
          </w:tcPr>
          <w:p w14:paraId="339B3B92" w14:textId="77777777" w:rsidR="00980BB6" w:rsidRPr="00980BB6" w:rsidRDefault="00980BB6" w:rsidP="00980BB6">
            <w:pPr>
              <w:pStyle w:val="acctfourfigures"/>
              <w:tabs>
                <w:tab w:val="clear" w:pos="765"/>
                <w:tab w:val="decimal" w:pos="903"/>
              </w:tabs>
              <w:spacing w:line="240" w:lineRule="auto"/>
              <w:ind w:right="11"/>
              <w:rPr>
                <w:rFonts w:ascii="Calibri" w:hAnsi="Calibri" w:cs="Calibri"/>
                <w:b/>
                <w:bCs/>
                <w:szCs w:val="22"/>
                <w:lang w:val="en-US" w:bidi="th-TH"/>
              </w:rPr>
            </w:pPr>
          </w:p>
        </w:tc>
        <w:tc>
          <w:tcPr>
            <w:tcW w:w="1110" w:type="dxa"/>
            <w:tcBorders>
              <w:top w:val="single" w:sz="4" w:space="0" w:color="auto"/>
              <w:bottom w:val="double" w:sz="4" w:space="0" w:color="auto"/>
            </w:tcBorders>
            <w:shd w:val="clear" w:color="auto" w:fill="auto"/>
            <w:vAlign w:val="bottom"/>
          </w:tcPr>
          <w:p w14:paraId="654917BE" w14:textId="681C200B" w:rsidR="00980BB6" w:rsidRPr="00980BB6" w:rsidRDefault="00980BB6" w:rsidP="00980BB6">
            <w:pPr>
              <w:pStyle w:val="acctfourfigures"/>
              <w:tabs>
                <w:tab w:val="clear" w:pos="765"/>
                <w:tab w:val="decimal" w:pos="704"/>
              </w:tabs>
              <w:spacing w:line="240" w:lineRule="atLeast"/>
              <w:ind w:left="-79" w:right="-108"/>
              <w:rPr>
                <w:rFonts w:ascii="Calibri" w:hAnsi="Calibri" w:cs="Calibri"/>
                <w:b/>
                <w:bCs/>
                <w:szCs w:val="22"/>
              </w:rPr>
            </w:pPr>
            <w:r w:rsidRPr="00980BB6">
              <w:rPr>
                <w:rFonts w:ascii="Calibri" w:hAnsi="Calibri" w:cs="Calibri"/>
                <w:b/>
                <w:bCs/>
                <w:szCs w:val="22"/>
              </w:rPr>
              <w:t>-</w:t>
            </w:r>
          </w:p>
        </w:tc>
        <w:tc>
          <w:tcPr>
            <w:tcW w:w="180" w:type="dxa"/>
            <w:shd w:val="clear" w:color="auto" w:fill="auto"/>
            <w:vAlign w:val="bottom"/>
          </w:tcPr>
          <w:p w14:paraId="4020CDB5" w14:textId="77777777" w:rsidR="00980BB6" w:rsidRPr="00980BB6" w:rsidRDefault="00980BB6" w:rsidP="00980BB6">
            <w:pPr>
              <w:pStyle w:val="acctfourfigures"/>
              <w:spacing w:line="240" w:lineRule="auto"/>
              <w:rPr>
                <w:rFonts w:ascii="Calibri" w:hAnsi="Calibri" w:cs="Calibri"/>
                <w:b/>
                <w:bCs/>
                <w:szCs w:val="22"/>
              </w:rPr>
            </w:pPr>
          </w:p>
        </w:tc>
        <w:tc>
          <w:tcPr>
            <w:tcW w:w="1210" w:type="dxa"/>
            <w:tcBorders>
              <w:top w:val="single" w:sz="4" w:space="0" w:color="auto"/>
              <w:bottom w:val="double" w:sz="4" w:space="0" w:color="auto"/>
            </w:tcBorders>
            <w:shd w:val="clear" w:color="auto" w:fill="auto"/>
            <w:vAlign w:val="bottom"/>
          </w:tcPr>
          <w:p w14:paraId="458071FE" w14:textId="79AF5303" w:rsidR="00980BB6" w:rsidRPr="00980BB6" w:rsidRDefault="00980BB6" w:rsidP="00980BB6">
            <w:pPr>
              <w:pStyle w:val="acctfourfigures"/>
              <w:tabs>
                <w:tab w:val="clear" w:pos="765"/>
                <w:tab w:val="decimal" w:pos="950"/>
              </w:tabs>
              <w:spacing w:line="240" w:lineRule="atLeast"/>
              <w:ind w:left="-79" w:right="-108"/>
              <w:rPr>
                <w:rFonts w:ascii="Calibri" w:hAnsi="Calibri" w:cs="Calibri"/>
                <w:b/>
                <w:bCs/>
                <w:szCs w:val="22"/>
              </w:rPr>
            </w:pPr>
            <w:r w:rsidRPr="00980BB6">
              <w:rPr>
                <w:rFonts w:ascii="Calibri" w:hAnsi="Calibri" w:cs="Calibri"/>
                <w:b/>
                <w:bCs/>
                <w:szCs w:val="22"/>
              </w:rPr>
              <w:t>18,868</w:t>
            </w:r>
          </w:p>
        </w:tc>
        <w:tc>
          <w:tcPr>
            <w:tcW w:w="180" w:type="dxa"/>
            <w:shd w:val="clear" w:color="auto" w:fill="auto"/>
            <w:vAlign w:val="bottom"/>
          </w:tcPr>
          <w:p w14:paraId="6BA203EC" w14:textId="77777777" w:rsidR="00980BB6" w:rsidRPr="00980BB6" w:rsidRDefault="00980BB6" w:rsidP="00980BB6">
            <w:pPr>
              <w:pStyle w:val="acctfourfigures"/>
              <w:spacing w:line="240" w:lineRule="auto"/>
              <w:rPr>
                <w:rFonts w:ascii="Calibri" w:hAnsi="Calibri" w:cs="Calibri"/>
                <w:b/>
                <w:bCs/>
                <w:szCs w:val="22"/>
              </w:rPr>
            </w:pPr>
          </w:p>
        </w:tc>
        <w:tc>
          <w:tcPr>
            <w:tcW w:w="1136" w:type="dxa"/>
            <w:tcBorders>
              <w:top w:val="single" w:sz="4" w:space="0" w:color="auto"/>
              <w:bottom w:val="double" w:sz="4" w:space="0" w:color="auto"/>
            </w:tcBorders>
            <w:shd w:val="clear" w:color="auto" w:fill="auto"/>
            <w:vAlign w:val="bottom"/>
          </w:tcPr>
          <w:p w14:paraId="417D6F18" w14:textId="55440945" w:rsidR="00980BB6" w:rsidRPr="00980BB6" w:rsidRDefault="00980BB6" w:rsidP="00980BB6">
            <w:pPr>
              <w:pStyle w:val="acctfourfigures"/>
              <w:tabs>
                <w:tab w:val="clear" w:pos="765"/>
                <w:tab w:val="decimal" w:pos="928"/>
              </w:tabs>
              <w:spacing w:line="240" w:lineRule="atLeast"/>
              <w:ind w:left="-79" w:right="-108"/>
              <w:rPr>
                <w:rFonts w:ascii="Calibri" w:hAnsi="Calibri" w:cs="Calibri"/>
                <w:b/>
                <w:bCs/>
                <w:szCs w:val="22"/>
              </w:rPr>
            </w:pPr>
            <w:r w:rsidRPr="00980BB6">
              <w:rPr>
                <w:rFonts w:ascii="Calibri" w:hAnsi="Calibri" w:cs="Calibri"/>
                <w:b/>
                <w:bCs/>
                <w:szCs w:val="22"/>
              </w:rPr>
              <w:t>20,338</w:t>
            </w:r>
          </w:p>
        </w:tc>
        <w:tc>
          <w:tcPr>
            <w:tcW w:w="180" w:type="dxa"/>
            <w:shd w:val="clear" w:color="auto" w:fill="auto"/>
            <w:vAlign w:val="bottom"/>
          </w:tcPr>
          <w:p w14:paraId="041BB707" w14:textId="77777777" w:rsidR="00980BB6" w:rsidRPr="00980BB6" w:rsidRDefault="00980BB6" w:rsidP="00980BB6">
            <w:pPr>
              <w:pStyle w:val="acctfourfigures"/>
              <w:spacing w:line="240" w:lineRule="auto"/>
              <w:rPr>
                <w:rFonts w:ascii="Calibri" w:hAnsi="Calibri" w:cs="Calibri"/>
                <w:b/>
                <w:bCs/>
                <w:szCs w:val="22"/>
              </w:rPr>
            </w:pPr>
          </w:p>
        </w:tc>
        <w:tc>
          <w:tcPr>
            <w:tcW w:w="1178" w:type="dxa"/>
            <w:tcBorders>
              <w:top w:val="single" w:sz="4" w:space="0" w:color="auto"/>
              <w:bottom w:val="double" w:sz="4" w:space="0" w:color="auto"/>
            </w:tcBorders>
            <w:shd w:val="clear" w:color="auto" w:fill="auto"/>
            <w:vAlign w:val="bottom"/>
          </w:tcPr>
          <w:p w14:paraId="364929B6" w14:textId="2E2477A1" w:rsidR="00980BB6" w:rsidRPr="00980BB6" w:rsidRDefault="00980BB6" w:rsidP="00980BB6">
            <w:pPr>
              <w:pStyle w:val="acctfourfigures"/>
              <w:tabs>
                <w:tab w:val="clear" w:pos="765"/>
                <w:tab w:val="decimal" w:pos="736"/>
              </w:tabs>
              <w:spacing w:line="240" w:lineRule="atLeast"/>
              <w:ind w:left="-79" w:right="-108"/>
              <w:rPr>
                <w:rFonts w:ascii="Calibri" w:hAnsi="Calibri" w:cs="Calibri"/>
                <w:b/>
                <w:bCs/>
                <w:szCs w:val="22"/>
              </w:rPr>
            </w:pPr>
            <w:r w:rsidRPr="00980BB6">
              <w:rPr>
                <w:rFonts w:ascii="Calibri" w:hAnsi="Calibri" w:cs="Calibri"/>
                <w:b/>
                <w:bCs/>
                <w:szCs w:val="22"/>
              </w:rPr>
              <w:t>-</w:t>
            </w:r>
          </w:p>
        </w:tc>
        <w:tc>
          <w:tcPr>
            <w:tcW w:w="180" w:type="dxa"/>
            <w:vAlign w:val="bottom"/>
          </w:tcPr>
          <w:p w14:paraId="2FD1FE5D" w14:textId="77777777" w:rsidR="00980BB6" w:rsidRPr="00980BB6" w:rsidRDefault="00980BB6" w:rsidP="00980BB6">
            <w:pPr>
              <w:pStyle w:val="acctfourfigures"/>
              <w:tabs>
                <w:tab w:val="clear" w:pos="765"/>
              </w:tabs>
              <w:spacing w:line="240" w:lineRule="auto"/>
              <w:ind w:right="11"/>
              <w:jc w:val="right"/>
              <w:rPr>
                <w:rFonts w:ascii="Calibri" w:hAnsi="Calibri" w:cs="Calibri"/>
                <w:b/>
                <w:bCs/>
                <w:szCs w:val="22"/>
              </w:rPr>
            </w:pPr>
          </w:p>
        </w:tc>
        <w:tc>
          <w:tcPr>
            <w:tcW w:w="1185" w:type="dxa"/>
            <w:tcBorders>
              <w:top w:val="single" w:sz="4" w:space="0" w:color="auto"/>
              <w:bottom w:val="double" w:sz="4" w:space="0" w:color="auto"/>
            </w:tcBorders>
            <w:vAlign w:val="bottom"/>
          </w:tcPr>
          <w:p w14:paraId="2618080F" w14:textId="480E33FA" w:rsidR="00980BB6" w:rsidRPr="00980BB6" w:rsidRDefault="00980BB6" w:rsidP="00980BB6">
            <w:pPr>
              <w:pStyle w:val="acctfourfigures"/>
              <w:tabs>
                <w:tab w:val="clear" w:pos="765"/>
                <w:tab w:val="decimal" w:pos="736"/>
              </w:tabs>
              <w:spacing w:line="240" w:lineRule="atLeast"/>
              <w:ind w:left="-79" w:right="-108"/>
              <w:rPr>
                <w:rFonts w:ascii="Calibri" w:hAnsi="Calibri" w:cs="Calibri"/>
                <w:b/>
                <w:bCs/>
                <w:szCs w:val="22"/>
                <w:lang w:val="en-US" w:bidi="th-TH"/>
              </w:rPr>
            </w:pPr>
            <w:r w:rsidRPr="00980BB6">
              <w:rPr>
                <w:rFonts w:ascii="Calibri" w:hAnsi="Calibri" w:cs="Calibri"/>
                <w:b/>
                <w:bCs/>
                <w:szCs w:val="22"/>
                <w:lang w:val="en-US" w:bidi="th-TH"/>
              </w:rPr>
              <w:t>-</w:t>
            </w:r>
          </w:p>
        </w:tc>
        <w:tc>
          <w:tcPr>
            <w:tcW w:w="178" w:type="dxa"/>
            <w:vAlign w:val="bottom"/>
          </w:tcPr>
          <w:p w14:paraId="02F9EBDD" w14:textId="77777777" w:rsidR="00980BB6" w:rsidRPr="00980BB6" w:rsidRDefault="00980BB6" w:rsidP="00980BB6">
            <w:pPr>
              <w:pStyle w:val="acctfourfigures"/>
              <w:tabs>
                <w:tab w:val="clear" w:pos="765"/>
              </w:tabs>
              <w:spacing w:line="240" w:lineRule="auto"/>
              <w:ind w:right="11"/>
              <w:jc w:val="right"/>
              <w:rPr>
                <w:rFonts w:ascii="Calibri" w:hAnsi="Calibri" w:cs="Calibri"/>
                <w:b/>
                <w:bCs/>
                <w:szCs w:val="22"/>
              </w:rPr>
            </w:pPr>
          </w:p>
        </w:tc>
        <w:tc>
          <w:tcPr>
            <w:tcW w:w="1208" w:type="dxa"/>
            <w:tcBorders>
              <w:top w:val="single" w:sz="4" w:space="0" w:color="auto"/>
              <w:bottom w:val="double" w:sz="4" w:space="0" w:color="auto"/>
            </w:tcBorders>
            <w:vAlign w:val="bottom"/>
          </w:tcPr>
          <w:p w14:paraId="48DA2A8B" w14:textId="1313FDCC" w:rsidR="00980BB6" w:rsidRPr="00980BB6" w:rsidRDefault="00980BB6" w:rsidP="00980BB6">
            <w:pPr>
              <w:pStyle w:val="acctfourfigures"/>
              <w:tabs>
                <w:tab w:val="clear" w:pos="765"/>
                <w:tab w:val="decimal" w:pos="1040"/>
              </w:tabs>
              <w:spacing w:line="240" w:lineRule="atLeast"/>
              <w:ind w:left="-79" w:right="-108"/>
              <w:rPr>
                <w:rFonts w:ascii="Calibri" w:hAnsi="Calibri" w:cs="Calibri"/>
                <w:b/>
                <w:bCs/>
                <w:szCs w:val="22"/>
                <w:lang w:val="en-US" w:bidi="th-TH"/>
              </w:rPr>
            </w:pPr>
            <w:r w:rsidRPr="00980BB6">
              <w:rPr>
                <w:rFonts w:ascii="Calibri" w:hAnsi="Calibri" w:cs="Calibri"/>
                <w:b/>
                <w:bCs/>
                <w:szCs w:val="22"/>
                <w:lang w:val="en-US" w:bidi="th-TH"/>
              </w:rPr>
              <w:t>5,427,776</w:t>
            </w:r>
          </w:p>
        </w:tc>
        <w:tc>
          <w:tcPr>
            <w:tcW w:w="180" w:type="dxa"/>
            <w:vAlign w:val="bottom"/>
          </w:tcPr>
          <w:p w14:paraId="749EE53F" w14:textId="77777777" w:rsidR="00980BB6" w:rsidRPr="00980BB6" w:rsidRDefault="00980BB6" w:rsidP="00980BB6">
            <w:pPr>
              <w:pStyle w:val="acctfourfigures"/>
              <w:tabs>
                <w:tab w:val="clear" w:pos="765"/>
              </w:tabs>
              <w:spacing w:line="240" w:lineRule="auto"/>
              <w:ind w:right="11"/>
              <w:jc w:val="right"/>
              <w:rPr>
                <w:rFonts w:ascii="Calibri" w:hAnsi="Calibri" w:cs="Calibri"/>
                <w:b/>
                <w:bCs/>
                <w:szCs w:val="22"/>
              </w:rPr>
            </w:pPr>
          </w:p>
        </w:tc>
        <w:tc>
          <w:tcPr>
            <w:tcW w:w="1274" w:type="dxa"/>
            <w:vAlign w:val="bottom"/>
          </w:tcPr>
          <w:p w14:paraId="0ECD8F10" w14:textId="77777777" w:rsidR="00980BB6" w:rsidRPr="00980BB6" w:rsidRDefault="00980BB6" w:rsidP="00980BB6">
            <w:pPr>
              <w:pStyle w:val="acctfourfigures"/>
              <w:tabs>
                <w:tab w:val="clear" w:pos="765"/>
              </w:tabs>
              <w:spacing w:line="240" w:lineRule="auto"/>
              <w:ind w:right="11"/>
              <w:jc w:val="right"/>
              <w:rPr>
                <w:rFonts w:ascii="Calibri" w:hAnsi="Calibri" w:cs="Calibri"/>
                <w:b/>
                <w:bCs/>
                <w:szCs w:val="22"/>
              </w:rPr>
            </w:pPr>
          </w:p>
        </w:tc>
        <w:tc>
          <w:tcPr>
            <w:tcW w:w="195" w:type="dxa"/>
            <w:vAlign w:val="bottom"/>
          </w:tcPr>
          <w:p w14:paraId="7EF5FEF3" w14:textId="77777777" w:rsidR="00980BB6" w:rsidRPr="00980BB6" w:rsidRDefault="00980BB6" w:rsidP="00980BB6">
            <w:pPr>
              <w:pStyle w:val="acctfourfigures"/>
              <w:tabs>
                <w:tab w:val="clear" w:pos="765"/>
              </w:tabs>
              <w:spacing w:line="240" w:lineRule="auto"/>
              <w:ind w:right="11"/>
              <w:jc w:val="right"/>
              <w:rPr>
                <w:rFonts w:ascii="Calibri" w:hAnsi="Calibri" w:cs="Calibri"/>
                <w:b/>
                <w:bCs/>
                <w:szCs w:val="22"/>
              </w:rPr>
            </w:pPr>
          </w:p>
        </w:tc>
        <w:tc>
          <w:tcPr>
            <w:tcW w:w="1236" w:type="dxa"/>
            <w:vAlign w:val="bottom"/>
          </w:tcPr>
          <w:p w14:paraId="3E429B93" w14:textId="77777777" w:rsidR="00980BB6" w:rsidRPr="00980BB6" w:rsidRDefault="00980BB6" w:rsidP="00980BB6">
            <w:pPr>
              <w:pStyle w:val="acctfourfigures"/>
              <w:tabs>
                <w:tab w:val="clear" w:pos="765"/>
              </w:tabs>
              <w:spacing w:line="240" w:lineRule="auto"/>
              <w:ind w:right="11"/>
              <w:jc w:val="right"/>
              <w:rPr>
                <w:rFonts w:ascii="Calibri" w:hAnsi="Calibri" w:cs="Calibri"/>
                <w:b/>
                <w:bCs/>
                <w:szCs w:val="22"/>
              </w:rPr>
            </w:pPr>
          </w:p>
        </w:tc>
      </w:tr>
    </w:tbl>
    <w:p w14:paraId="588384F4" w14:textId="77777777" w:rsidR="00BD30BD" w:rsidRDefault="00BD30BD" w:rsidP="00BD30BD">
      <w:pPr>
        <w:spacing w:line="240" w:lineRule="auto"/>
        <w:ind w:left="540"/>
        <w:jc w:val="thaiDistribute"/>
        <w:rPr>
          <w:rFonts w:asciiTheme="minorHAnsi" w:hAnsiTheme="minorHAnsi" w:cstheme="minorHAnsi"/>
          <w:szCs w:val="22"/>
        </w:rPr>
      </w:pPr>
    </w:p>
    <w:p w14:paraId="48905D6E" w14:textId="77777777" w:rsidR="00BD30BD" w:rsidRDefault="00BD30BD" w:rsidP="00BD30BD">
      <w:pPr>
        <w:spacing w:line="240" w:lineRule="auto"/>
        <w:ind w:left="540"/>
        <w:jc w:val="thaiDistribute"/>
        <w:rPr>
          <w:rFonts w:asciiTheme="minorHAnsi" w:hAnsiTheme="minorHAnsi" w:cstheme="minorHAnsi"/>
          <w:szCs w:val="22"/>
        </w:rPr>
      </w:pPr>
    </w:p>
    <w:p w14:paraId="655D282A" w14:textId="77777777" w:rsidR="00BD30BD" w:rsidRDefault="00BD30BD" w:rsidP="00BD30BD">
      <w:pPr>
        <w:spacing w:line="240" w:lineRule="auto"/>
        <w:ind w:left="540"/>
        <w:jc w:val="thaiDistribute"/>
        <w:rPr>
          <w:rFonts w:asciiTheme="minorHAnsi" w:hAnsiTheme="minorHAnsi" w:cstheme="minorHAnsi"/>
          <w:szCs w:val="22"/>
        </w:rPr>
      </w:pPr>
    </w:p>
    <w:p w14:paraId="41DABFFB" w14:textId="77777777" w:rsidR="00BD30BD" w:rsidRDefault="00BD30BD" w:rsidP="00BD30BD">
      <w:pPr>
        <w:spacing w:line="240" w:lineRule="auto"/>
        <w:ind w:left="540"/>
        <w:jc w:val="thaiDistribute"/>
        <w:rPr>
          <w:rFonts w:asciiTheme="minorHAnsi" w:hAnsiTheme="minorHAnsi" w:cstheme="minorHAnsi"/>
          <w:szCs w:val="22"/>
        </w:rPr>
      </w:pPr>
    </w:p>
    <w:p w14:paraId="0003C92B" w14:textId="77777777" w:rsidR="00BD30BD" w:rsidRDefault="00BD30BD" w:rsidP="00BD30BD">
      <w:pPr>
        <w:spacing w:line="240" w:lineRule="auto"/>
        <w:ind w:left="540"/>
        <w:jc w:val="thaiDistribute"/>
        <w:rPr>
          <w:rFonts w:asciiTheme="minorHAnsi" w:hAnsiTheme="minorHAnsi" w:cstheme="minorHAnsi"/>
          <w:szCs w:val="22"/>
        </w:rPr>
      </w:pPr>
    </w:p>
    <w:p w14:paraId="2C4926F4" w14:textId="77777777" w:rsidR="00BD30BD" w:rsidRDefault="00BD30BD" w:rsidP="00BD30BD">
      <w:pPr>
        <w:spacing w:line="240" w:lineRule="auto"/>
        <w:ind w:left="540"/>
        <w:jc w:val="thaiDistribute"/>
        <w:rPr>
          <w:rFonts w:asciiTheme="minorHAnsi" w:hAnsiTheme="minorHAnsi" w:cstheme="minorHAnsi"/>
          <w:szCs w:val="22"/>
        </w:rPr>
      </w:pPr>
    </w:p>
    <w:p w14:paraId="0D681831" w14:textId="77777777" w:rsidR="00BD30BD" w:rsidRDefault="00BD30BD" w:rsidP="00BD30BD">
      <w:pPr>
        <w:spacing w:line="240" w:lineRule="auto"/>
        <w:ind w:left="540"/>
        <w:jc w:val="thaiDistribute"/>
        <w:rPr>
          <w:rFonts w:asciiTheme="minorHAnsi" w:hAnsiTheme="minorHAnsi" w:cstheme="minorHAnsi"/>
          <w:szCs w:val="22"/>
        </w:rPr>
      </w:pPr>
    </w:p>
    <w:p w14:paraId="6D74BDEB" w14:textId="77777777" w:rsidR="00BD30BD" w:rsidRDefault="00BD30BD" w:rsidP="00BD30BD">
      <w:pPr>
        <w:spacing w:line="240" w:lineRule="auto"/>
        <w:ind w:left="540"/>
        <w:jc w:val="thaiDistribute"/>
        <w:rPr>
          <w:rFonts w:asciiTheme="minorHAnsi" w:hAnsiTheme="minorHAnsi" w:cstheme="minorHAnsi"/>
          <w:szCs w:val="22"/>
        </w:rPr>
      </w:pPr>
    </w:p>
    <w:tbl>
      <w:tblPr>
        <w:tblW w:w="15309" w:type="dxa"/>
        <w:tblInd w:w="441" w:type="dxa"/>
        <w:tblLayout w:type="fixed"/>
        <w:tblCellMar>
          <w:left w:w="79" w:type="dxa"/>
          <w:right w:w="79" w:type="dxa"/>
        </w:tblCellMar>
        <w:tblLook w:val="0000" w:firstRow="0" w:lastRow="0" w:firstColumn="0" w:lastColumn="0" w:noHBand="0" w:noVBand="0"/>
      </w:tblPr>
      <w:tblGrid>
        <w:gridCol w:w="3006"/>
        <w:gridCol w:w="1309"/>
        <w:gridCol w:w="184"/>
        <w:gridCol w:w="1110"/>
        <w:gridCol w:w="180"/>
        <w:gridCol w:w="1210"/>
        <w:gridCol w:w="180"/>
        <w:gridCol w:w="1136"/>
        <w:gridCol w:w="180"/>
        <w:gridCol w:w="1178"/>
        <w:gridCol w:w="180"/>
        <w:gridCol w:w="1185"/>
        <w:gridCol w:w="178"/>
        <w:gridCol w:w="1208"/>
        <w:gridCol w:w="180"/>
        <w:gridCol w:w="1274"/>
        <w:gridCol w:w="195"/>
        <w:gridCol w:w="1236"/>
      </w:tblGrid>
      <w:tr w:rsidR="00BD30BD" w:rsidRPr="009F6030" w14:paraId="4DBD6D4B" w14:textId="77777777" w:rsidTr="000712E2">
        <w:trPr>
          <w:cantSplit/>
          <w:trHeight w:val="64"/>
          <w:tblHeader/>
        </w:trPr>
        <w:tc>
          <w:tcPr>
            <w:tcW w:w="3006" w:type="dxa"/>
            <w:vAlign w:val="bottom"/>
          </w:tcPr>
          <w:p w14:paraId="32A6C5B6" w14:textId="77777777" w:rsidR="00BD30BD" w:rsidRPr="009F6030" w:rsidRDefault="00BD30BD" w:rsidP="00BD30BD">
            <w:pPr>
              <w:pStyle w:val="acctfourfigures"/>
              <w:tabs>
                <w:tab w:val="clear" w:pos="765"/>
              </w:tabs>
              <w:spacing w:line="240" w:lineRule="auto"/>
              <w:rPr>
                <w:rFonts w:ascii="Calibri" w:hAnsi="Calibri" w:cs="Calibri"/>
                <w:i/>
                <w:iCs/>
                <w:color w:val="0000FF"/>
                <w:szCs w:val="22"/>
                <w:lang w:bidi="th-TH"/>
              </w:rPr>
            </w:pPr>
            <w:r w:rsidRPr="009F6030">
              <w:rPr>
                <w:rFonts w:ascii="Calibri" w:hAnsi="Calibri" w:cs="Calibri"/>
                <w:szCs w:val="22"/>
              </w:rPr>
              <w:lastRenderedPageBreak/>
              <w:br w:type="page"/>
            </w:r>
          </w:p>
        </w:tc>
        <w:tc>
          <w:tcPr>
            <w:tcW w:w="12303" w:type="dxa"/>
            <w:gridSpan w:val="17"/>
          </w:tcPr>
          <w:p w14:paraId="42FBB78D" w14:textId="5C25AD74" w:rsidR="00BD30BD" w:rsidRPr="00BD30BD" w:rsidRDefault="00BD30BD" w:rsidP="00BD30BD">
            <w:pPr>
              <w:pStyle w:val="acctfourfigures"/>
              <w:tabs>
                <w:tab w:val="clear" w:pos="765"/>
              </w:tabs>
              <w:spacing w:line="240" w:lineRule="auto"/>
              <w:ind w:left="-79" w:right="-79"/>
              <w:jc w:val="center"/>
              <w:rPr>
                <w:rFonts w:ascii="Calibri" w:hAnsi="Calibri" w:cs="Calibri"/>
                <w:b/>
                <w:bCs/>
                <w:szCs w:val="22"/>
                <w:cs/>
                <w:lang w:bidi="th-TH"/>
              </w:rPr>
            </w:pPr>
            <w:r w:rsidRPr="00BD30BD">
              <w:rPr>
                <w:rFonts w:asciiTheme="minorHAnsi" w:hAnsiTheme="minorHAnsi" w:cstheme="minorHAnsi"/>
                <w:b/>
                <w:bCs/>
                <w:szCs w:val="22"/>
              </w:rPr>
              <w:t xml:space="preserve">Separate </w:t>
            </w:r>
            <w:r w:rsidRPr="00BD30BD">
              <w:rPr>
                <w:rFonts w:ascii="Calibri" w:hAnsi="Calibri" w:cs="Calibri"/>
                <w:b/>
                <w:bCs/>
                <w:szCs w:val="22"/>
              </w:rPr>
              <w:t>financial statements</w:t>
            </w:r>
          </w:p>
        </w:tc>
      </w:tr>
      <w:tr w:rsidR="00BD30BD" w:rsidRPr="009F6030" w14:paraId="703E6EE4" w14:textId="77777777" w:rsidTr="000712E2">
        <w:trPr>
          <w:cantSplit/>
          <w:trHeight w:val="64"/>
          <w:tblHeader/>
        </w:trPr>
        <w:tc>
          <w:tcPr>
            <w:tcW w:w="3006" w:type="dxa"/>
            <w:vAlign w:val="bottom"/>
          </w:tcPr>
          <w:p w14:paraId="7716C49D" w14:textId="77777777" w:rsidR="00BD30BD" w:rsidRPr="009F6030" w:rsidRDefault="00BD30BD" w:rsidP="00BD30BD">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3F81AA3B" w14:textId="77777777" w:rsidR="00BD30BD" w:rsidRPr="009F6030" w:rsidRDefault="00BD30BD" w:rsidP="00BD30BD">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Floating</w:t>
            </w:r>
          </w:p>
        </w:tc>
        <w:tc>
          <w:tcPr>
            <w:tcW w:w="184" w:type="dxa"/>
            <w:vAlign w:val="bottom"/>
          </w:tcPr>
          <w:p w14:paraId="6C6C6230"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lang w:bidi="th-TH"/>
              </w:rPr>
            </w:pPr>
          </w:p>
        </w:tc>
        <w:tc>
          <w:tcPr>
            <w:tcW w:w="1110" w:type="dxa"/>
            <w:vAlign w:val="bottom"/>
          </w:tcPr>
          <w:p w14:paraId="14FFB397"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30996DEA"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091A7D7B"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584C987F"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0D831E8D"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7A37B59A"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463EBF7E"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70452A00"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lang w:bidi="th-TH"/>
              </w:rPr>
            </w:pPr>
          </w:p>
        </w:tc>
        <w:tc>
          <w:tcPr>
            <w:tcW w:w="1185" w:type="dxa"/>
            <w:vAlign w:val="bottom"/>
          </w:tcPr>
          <w:p w14:paraId="28692B0D"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65A55EAC"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lang w:bidi="th-TH"/>
              </w:rPr>
            </w:pPr>
          </w:p>
        </w:tc>
        <w:tc>
          <w:tcPr>
            <w:tcW w:w="1208" w:type="dxa"/>
            <w:vAlign w:val="bottom"/>
          </w:tcPr>
          <w:p w14:paraId="142DDB3B"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3E402BBE"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lang w:bidi="th-TH"/>
              </w:rPr>
            </w:pPr>
          </w:p>
        </w:tc>
        <w:tc>
          <w:tcPr>
            <w:tcW w:w="1274" w:type="dxa"/>
            <w:vAlign w:val="bottom"/>
          </w:tcPr>
          <w:p w14:paraId="3EDAF28A"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lang w:bidi="th-TH"/>
              </w:rPr>
            </w:pPr>
          </w:p>
        </w:tc>
        <w:tc>
          <w:tcPr>
            <w:tcW w:w="195" w:type="dxa"/>
            <w:vAlign w:val="bottom"/>
          </w:tcPr>
          <w:p w14:paraId="70975BCA"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lang w:bidi="th-TH"/>
              </w:rPr>
            </w:pPr>
          </w:p>
        </w:tc>
        <w:tc>
          <w:tcPr>
            <w:tcW w:w="1236" w:type="dxa"/>
            <w:vAlign w:val="bottom"/>
          </w:tcPr>
          <w:p w14:paraId="79A95568"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lang w:bidi="th-TH"/>
              </w:rPr>
            </w:pPr>
          </w:p>
        </w:tc>
      </w:tr>
      <w:tr w:rsidR="00BD30BD" w:rsidRPr="009F6030" w14:paraId="2D50C004" w14:textId="77777777" w:rsidTr="000712E2">
        <w:trPr>
          <w:cantSplit/>
          <w:trHeight w:val="64"/>
          <w:tblHeader/>
        </w:trPr>
        <w:tc>
          <w:tcPr>
            <w:tcW w:w="3006" w:type="dxa"/>
            <w:vAlign w:val="bottom"/>
          </w:tcPr>
          <w:p w14:paraId="26310143" w14:textId="77777777" w:rsidR="00BD30BD" w:rsidRPr="009F6030" w:rsidRDefault="00BD30BD" w:rsidP="00BD30BD">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410A387D" w14:textId="77777777" w:rsidR="00BD30BD" w:rsidRPr="009F6030" w:rsidRDefault="00BD30BD" w:rsidP="00BD30BD">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Interest rate</w:t>
            </w:r>
          </w:p>
        </w:tc>
        <w:tc>
          <w:tcPr>
            <w:tcW w:w="184" w:type="dxa"/>
            <w:vAlign w:val="bottom"/>
          </w:tcPr>
          <w:p w14:paraId="4025E263"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lang w:bidi="th-TH"/>
              </w:rPr>
            </w:pPr>
          </w:p>
        </w:tc>
        <w:tc>
          <w:tcPr>
            <w:tcW w:w="5174" w:type="dxa"/>
            <w:gridSpan w:val="7"/>
            <w:vAlign w:val="bottom"/>
          </w:tcPr>
          <w:p w14:paraId="086AB4AE" w14:textId="77777777" w:rsidR="00BD30BD" w:rsidRPr="009F6030" w:rsidRDefault="00BD30BD" w:rsidP="00BD30BD">
            <w:pPr>
              <w:pStyle w:val="acctfourfigures"/>
              <w:tabs>
                <w:tab w:val="clear" w:pos="765"/>
              </w:tabs>
              <w:spacing w:line="240" w:lineRule="auto"/>
              <w:ind w:left="-79" w:right="-79"/>
              <w:jc w:val="center"/>
              <w:rPr>
                <w:rFonts w:ascii="Calibri" w:hAnsi="Calibri" w:cs="Calibri"/>
                <w:b/>
                <w:bCs/>
                <w:szCs w:val="22"/>
                <w:lang w:bidi="th-TH"/>
              </w:rPr>
            </w:pPr>
            <w:r w:rsidRPr="009F6030">
              <w:rPr>
                <w:rFonts w:ascii="Calibri" w:hAnsi="Calibri" w:cs="Calibri"/>
                <w:b/>
                <w:bCs/>
                <w:szCs w:val="22"/>
                <w:lang w:bidi="th-TH"/>
              </w:rPr>
              <w:t>Fixed interest rate</w:t>
            </w:r>
          </w:p>
        </w:tc>
        <w:tc>
          <w:tcPr>
            <w:tcW w:w="180" w:type="dxa"/>
            <w:vAlign w:val="bottom"/>
          </w:tcPr>
          <w:p w14:paraId="00A219FB"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cs/>
                <w:lang w:bidi="th-TH"/>
              </w:rPr>
            </w:pPr>
          </w:p>
        </w:tc>
        <w:tc>
          <w:tcPr>
            <w:tcW w:w="1185" w:type="dxa"/>
            <w:vAlign w:val="bottom"/>
          </w:tcPr>
          <w:p w14:paraId="65CB7072" w14:textId="77777777" w:rsidR="00BD30BD" w:rsidRPr="009F6030" w:rsidRDefault="00BD30BD" w:rsidP="00BD30BD">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No interest</w:t>
            </w:r>
          </w:p>
        </w:tc>
        <w:tc>
          <w:tcPr>
            <w:tcW w:w="178" w:type="dxa"/>
            <w:vAlign w:val="bottom"/>
          </w:tcPr>
          <w:p w14:paraId="48A5C372"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cs/>
                <w:lang w:bidi="th-TH"/>
              </w:rPr>
            </w:pPr>
          </w:p>
        </w:tc>
        <w:tc>
          <w:tcPr>
            <w:tcW w:w="1208" w:type="dxa"/>
            <w:vAlign w:val="bottom"/>
          </w:tcPr>
          <w:p w14:paraId="1A47BF4A" w14:textId="77777777" w:rsidR="00BD30BD" w:rsidRPr="009F6030" w:rsidRDefault="00BD30BD" w:rsidP="00BD30BD">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Total</w:t>
            </w:r>
          </w:p>
        </w:tc>
        <w:tc>
          <w:tcPr>
            <w:tcW w:w="180" w:type="dxa"/>
            <w:vAlign w:val="bottom"/>
          </w:tcPr>
          <w:p w14:paraId="4D822950"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cs/>
                <w:lang w:bidi="th-TH"/>
              </w:rPr>
            </w:pPr>
          </w:p>
        </w:tc>
        <w:tc>
          <w:tcPr>
            <w:tcW w:w="2705" w:type="dxa"/>
            <w:gridSpan w:val="3"/>
            <w:vAlign w:val="bottom"/>
          </w:tcPr>
          <w:p w14:paraId="1577BB15" w14:textId="77777777" w:rsidR="00BD30BD" w:rsidRPr="009F6030" w:rsidRDefault="00BD30BD" w:rsidP="00BD30BD">
            <w:pPr>
              <w:pStyle w:val="acctfourfigures"/>
              <w:tabs>
                <w:tab w:val="clear" w:pos="765"/>
              </w:tabs>
              <w:spacing w:line="240" w:lineRule="auto"/>
              <w:ind w:left="-79" w:right="-79"/>
              <w:jc w:val="center"/>
              <w:rPr>
                <w:rFonts w:ascii="Calibri" w:hAnsi="Calibri" w:cs="Calibri"/>
                <w:b/>
                <w:bCs/>
                <w:szCs w:val="22"/>
                <w:cs/>
                <w:lang w:bidi="th-TH"/>
              </w:rPr>
            </w:pPr>
            <w:r w:rsidRPr="009F6030">
              <w:rPr>
                <w:rFonts w:ascii="Calibri" w:hAnsi="Calibri" w:cs="Calibri"/>
                <w:b/>
                <w:bCs/>
                <w:szCs w:val="22"/>
                <w:lang w:bidi="th-TH"/>
              </w:rPr>
              <w:t>Interest rate</w:t>
            </w:r>
          </w:p>
        </w:tc>
      </w:tr>
      <w:tr w:rsidR="00BD30BD" w:rsidRPr="009F6030" w14:paraId="06891A7D" w14:textId="77777777" w:rsidTr="000712E2">
        <w:trPr>
          <w:cantSplit/>
          <w:trHeight w:val="64"/>
          <w:tblHeader/>
        </w:trPr>
        <w:tc>
          <w:tcPr>
            <w:tcW w:w="3006" w:type="dxa"/>
            <w:vAlign w:val="bottom"/>
          </w:tcPr>
          <w:p w14:paraId="0DE31373" w14:textId="77777777" w:rsidR="00BD30BD" w:rsidRPr="009F6030" w:rsidRDefault="00BD30BD" w:rsidP="00BD30BD">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5B6DECE1"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lang w:bidi="th-TH"/>
              </w:rPr>
            </w:pPr>
          </w:p>
        </w:tc>
        <w:tc>
          <w:tcPr>
            <w:tcW w:w="184" w:type="dxa"/>
            <w:vAlign w:val="bottom"/>
          </w:tcPr>
          <w:p w14:paraId="2325663B"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lang w:bidi="th-TH"/>
              </w:rPr>
            </w:pPr>
          </w:p>
        </w:tc>
        <w:tc>
          <w:tcPr>
            <w:tcW w:w="1110" w:type="dxa"/>
            <w:vAlign w:val="bottom"/>
          </w:tcPr>
          <w:p w14:paraId="6CCFADE3"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764ED01A"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4892725A"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szCs w:val="22"/>
                <w:lang w:bidi="th-TH"/>
              </w:rPr>
              <w:t>Within</w:t>
            </w:r>
          </w:p>
        </w:tc>
        <w:tc>
          <w:tcPr>
            <w:tcW w:w="180" w:type="dxa"/>
            <w:vAlign w:val="bottom"/>
          </w:tcPr>
          <w:p w14:paraId="3539B8BE"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027126E5"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49EDD8D0"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44A37131"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szCs w:val="22"/>
                <w:lang w:bidi="th-TH"/>
              </w:rPr>
              <w:t>Over</w:t>
            </w:r>
          </w:p>
        </w:tc>
        <w:tc>
          <w:tcPr>
            <w:tcW w:w="180" w:type="dxa"/>
            <w:vAlign w:val="bottom"/>
          </w:tcPr>
          <w:p w14:paraId="4D3A362C"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lang w:bidi="th-TH"/>
              </w:rPr>
            </w:pPr>
          </w:p>
        </w:tc>
        <w:tc>
          <w:tcPr>
            <w:tcW w:w="1185" w:type="dxa"/>
            <w:vAlign w:val="bottom"/>
          </w:tcPr>
          <w:p w14:paraId="4D3D19DD"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lang w:bidi="th-TH"/>
              </w:rPr>
            </w:pPr>
          </w:p>
        </w:tc>
        <w:tc>
          <w:tcPr>
            <w:tcW w:w="178" w:type="dxa"/>
            <w:vAlign w:val="bottom"/>
          </w:tcPr>
          <w:p w14:paraId="3C1611FF"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lang w:bidi="th-TH"/>
              </w:rPr>
            </w:pPr>
          </w:p>
        </w:tc>
        <w:tc>
          <w:tcPr>
            <w:tcW w:w="1208" w:type="dxa"/>
            <w:vAlign w:val="bottom"/>
          </w:tcPr>
          <w:p w14:paraId="35BD2DE4"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lang w:bidi="th-TH"/>
              </w:rPr>
            </w:pPr>
          </w:p>
        </w:tc>
        <w:tc>
          <w:tcPr>
            <w:tcW w:w="180" w:type="dxa"/>
            <w:vAlign w:val="bottom"/>
          </w:tcPr>
          <w:p w14:paraId="35965DE5"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lang w:bidi="th-TH"/>
              </w:rPr>
            </w:pPr>
          </w:p>
        </w:tc>
        <w:tc>
          <w:tcPr>
            <w:tcW w:w="1274" w:type="dxa"/>
            <w:vAlign w:val="bottom"/>
          </w:tcPr>
          <w:p w14:paraId="649CDA67"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b/>
                <w:bCs/>
                <w:szCs w:val="22"/>
                <w:lang w:bidi="th-TH"/>
              </w:rPr>
              <w:t>Floating</w:t>
            </w:r>
          </w:p>
        </w:tc>
        <w:tc>
          <w:tcPr>
            <w:tcW w:w="195" w:type="dxa"/>
            <w:vAlign w:val="bottom"/>
          </w:tcPr>
          <w:p w14:paraId="707394CE" w14:textId="77777777" w:rsidR="00BD30BD" w:rsidRPr="009F6030" w:rsidRDefault="00BD30BD" w:rsidP="00BD30BD">
            <w:pPr>
              <w:pStyle w:val="acctfourfigures"/>
              <w:tabs>
                <w:tab w:val="clear" w:pos="765"/>
              </w:tabs>
              <w:spacing w:line="240" w:lineRule="auto"/>
              <w:ind w:left="-79" w:right="-79"/>
              <w:jc w:val="center"/>
              <w:rPr>
                <w:rFonts w:ascii="Calibri" w:hAnsi="Calibri" w:cs="Calibri"/>
                <w:szCs w:val="22"/>
                <w:lang w:bidi="th-TH"/>
              </w:rPr>
            </w:pPr>
          </w:p>
        </w:tc>
        <w:tc>
          <w:tcPr>
            <w:tcW w:w="1236" w:type="dxa"/>
            <w:vAlign w:val="bottom"/>
          </w:tcPr>
          <w:p w14:paraId="1D20988D" w14:textId="00F1C01B" w:rsidR="00BD30BD" w:rsidRPr="009F6030" w:rsidRDefault="00BD30BD" w:rsidP="00BD30BD">
            <w:pPr>
              <w:pStyle w:val="acctfourfigures"/>
              <w:tabs>
                <w:tab w:val="clear" w:pos="765"/>
              </w:tabs>
              <w:spacing w:line="240" w:lineRule="auto"/>
              <w:ind w:left="-79" w:right="-79"/>
              <w:jc w:val="center"/>
              <w:rPr>
                <w:rFonts w:ascii="Calibri" w:hAnsi="Calibri" w:cs="Calibri"/>
                <w:szCs w:val="22"/>
                <w:lang w:bidi="th-TH"/>
              </w:rPr>
            </w:pPr>
            <w:r w:rsidRPr="009F6030">
              <w:rPr>
                <w:rFonts w:ascii="Calibri" w:hAnsi="Calibri" w:cs="Calibri"/>
                <w:b/>
                <w:bCs/>
                <w:szCs w:val="22"/>
                <w:lang w:bidi="th-TH"/>
              </w:rPr>
              <w:t>Fixed</w:t>
            </w:r>
          </w:p>
        </w:tc>
      </w:tr>
      <w:tr w:rsidR="00BD30BD" w:rsidRPr="006A5424" w14:paraId="4AADDBFE" w14:textId="77777777" w:rsidTr="000712E2">
        <w:trPr>
          <w:cantSplit/>
          <w:trHeight w:val="64"/>
          <w:tblHeader/>
        </w:trPr>
        <w:tc>
          <w:tcPr>
            <w:tcW w:w="3006" w:type="dxa"/>
            <w:vAlign w:val="bottom"/>
          </w:tcPr>
          <w:p w14:paraId="54C9E8E7" w14:textId="77777777" w:rsidR="00BD30BD" w:rsidRPr="006A5424" w:rsidRDefault="00BD30BD" w:rsidP="00BD30BD">
            <w:pPr>
              <w:pStyle w:val="acctfourfigures"/>
              <w:tabs>
                <w:tab w:val="clear" w:pos="765"/>
              </w:tabs>
              <w:spacing w:line="240" w:lineRule="auto"/>
              <w:rPr>
                <w:rFonts w:ascii="Calibri" w:hAnsi="Calibri" w:cs="Calibri"/>
                <w:i/>
                <w:iCs/>
                <w:color w:val="0000FF"/>
                <w:szCs w:val="22"/>
                <w:lang w:bidi="th-TH"/>
              </w:rPr>
            </w:pPr>
          </w:p>
        </w:tc>
        <w:tc>
          <w:tcPr>
            <w:tcW w:w="1309" w:type="dxa"/>
            <w:vAlign w:val="bottom"/>
          </w:tcPr>
          <w:p w14:paraId="60F8C84C" w14:textId="77777777" w:rsidR="00BD30BD" w:rsidRPr="006A5424" w:rsidRDefault="00BD30BD" w:rsidP="00BD30BD">
            <w:pPr>
              <w:pStyle w:val="acctfourfigures"/>
              <w:tabs>
                <w:tab w:val="clear" w:pos="765"/>
              </w:tabs>
              <w:spacing w:line="240" w:lineRule="auto"/>
              <w:ind w:left="-79" w:right="-79"/>
              <w:jc w:val="center"/>
              <w:rPr>
                <w:rFonts w:ascii="Calibri" w:hAnsi="Calibri" w:cs="Calibri"/>
                <w:szCs w:val="22"/>
                <w:lang w:bidi="th-TH"/>
              </w:rPr>
            </w:pPr>
          </w:p>
        </w:tc>
        <w:tc>
          <w:tcPr>
            <w:tcW w:w="184" w:type="dxa"/>
            <w:vAlign w:val="bottom"/>
          </w:tcPr>
          <w:p w14:paraId="4328F868" w14:textId="77777777" w:rsidR="00BD30BD" w:rsidRPr="006A5424" w:rsidRDefault="00BD30BD" w:rsidP="00BD30BD">
            <w:pPr>
              <w:pStyle w:val="acctfourfigures"/>
              <w:tabs>
                <w:tab w:val="clear" w:pos="765"/>
              </w:tabs>
              <w:spacing w:line="240" w:lineRule="auto"/>
              <w:ind w:left="-79" w:right="-79"/>
              <w:jc w:val="center"/>
              <w:rPr>
                <w:rFonts w:ascii="Calibri" w:hAnsi="Calibri" w:cs="Calibri"/>
                <w:szCs w:val="22"/>
                <w:cs/>
                <w:lang w:bidi="th-TH"/>
              </w:rPr>
            </w:pPr>
          </w:p>
        </w:tc>
        <w:tc>
          <w:tcPr>
            <w:tcW w:w="1110" w:type="dxa"/>
            <w:vAlign w:val="bottom"/>
          </w:tcPr>
          <w:p w14:paraId="15CE7DBC" w14:textId="77777777" w:rsidR="00BD30BD" w:rsidRPr="006A5424" w:rsidRDefault="00BD30BD" w:rsidP="00BD30BD">
            <w:pPr>
              <w:pStyle w:val="acctfourfigures"/>
              <w:tabs>
                <w:tab w:val="clear" w:pos="765"/>
              </w:tabs>
              <w:spacing w:line="240" w:lineRule="auto"/>
              <w:ind w:left="-79" w:right="-79"/>
              <w:jc w:val="center"/>
              <w:rPr>
                <w:rFonts w:ascii="Calibri" w:hAnsi="Calibri" w:cs="Calibri"/>
                <w:szCs w:val="22"/>
                <w:lang w:bidi="th-TH"/>
              </w:rPr>
            </w:pPr>
            <w:r w:rsidRPr="006A5424">
              <w:rPr>
                <w:rFonts w:ascii="Calibri" w:hAnsi="Calibri" w:cs="Calibri"/>
                <w:szCs w:val="22"/>
                <w:lang w:bidi="th-TH"/>
              </w:rPr>
              <w:t>At call</w:t>
            </w:r>
          </w:p>
        </w:tc>
        <w:tc>
          <w:tcPr>
            <w:tcW w:w="180" w:type="dxa"/>
            <w:vAlign w:val="bottom"/>
          </w:tcPr>
          <w:p w14:paraId="2DBA4182" w14:textId="77777777" w:rsidR="00BD30BD" w:rsidRPr="006A5424" w:rsidRDefault="00BD30BD" w:rsidP="00BD30BD">
            <w:pPr>
              <w:pStyle w:val="acctfourfigures"/>
              <w:tabs>
                <w:tab w:val="clear" w:pos="765"/>
              </w:tabs>
              <w:spacing w:line="240" w:lineRule="auto"/>
              <w:ind w:left="-79" w:right="-79"/>
              <w:jc w:val="center"/>
              <w:rPr>
                <w:rFonts w:ascii="Calibri" w:hAnsi="Calibri" w:cs="Calibri"/>
                <w:szCs w:val="22"/>
              </w:rPr>
            </w:pPr>
          </w:p>
        </w:tc>
        <w:tc>
          <w:tcPr>
            <w:tcW w:w="1210" w:type="dxa"/>
            <w:vAlign w:val="bottom"/>
          </w:tcPr>
          <w:p w14:paraId="5D6FD225" w14:textId="77777777" w:rsidR="00BD30BD" w:rsidRPr="006A5424" w:rsidRDefault="00BD30BD" w:rsidP="00BD30BD">
            <w:pPr>
              <w:pStyle w:val="acctfourfigures"/>
              <w:tabs>
                <w:tab w:val="clear" w:pos="765"/>
              </w:tabs>
              <w:spacing w:line="240" w:lineRule="auto"/>
              <w:ind w:left="-79" w:right="-79"/>
              <w:jc w:val="center"/>
              <w:rPr>
                <w:rFonts w:ascii="Calibri" w:hAnsi="Calibri" w:cs="Calibri"/>
                <w:szCs w:val="22"/>
                <w:lang w:val="en-US" w:bidi="th-TH"/>
              </w:rPr>
            </w:pPr>
            <w:r w:rsidRPr="006A5424">
              <w:rPr>
                <w:rFonts w:ascii="Calibri" w:hAnsi="Calibri" w:cs="Calibri"/>
                <w:szCs w:val="22"/>
                <w:lang w:val="en-US" w:bidi="th-TH"/>
              </w:rPr>
              <w:t>1 year</w:t>
            </w:r>
          </w:p>
        </w:tc>
        <w:tc>
          <w:tcPr>
            <w:tcW w:w="180" w:type="dxa"/>
            <w:vAlign w:val="bottom"/>
          </w:tcPr>
          <w:p w14:paraId="25DDBEF1" w14:textId="77777777" w:rsidR="00BD30BD" w:rsidRPr="006A5424" w:rsidRDefault="00BD30BD" w:rsidP="00BD30BD">
            <w:pPr>
              <w:pStyle w:val="acctfourfigures"/>
              <w:tabs>
                <w:tab w:val="clear" w:pos="765"/>
              </w:tabs>
              <w:spacing w:line="240" w:lineRule="auto"/>
              <w:ind w:left="-79" w:right="-79"/>
              <w:jc w:val="center"/>
              <w:rPr>
                <w:rFonts w:ascii="Calibri" w:hAnsi="Calibri" w:cs="Calibri"/>
                <w:szCs w:val="22"/>
              </w:rPr>
            </w:pPr>
          </w:p>
        </w:tc>
        <w:tc>
          <w:tcPr>
            <w:tcW w:w="1136" w:type="dxa"/>
            <w:vAlign w:val="bottom"/>
          </w:tcPr>
          <w:p w14:paraId="46F2F3CD" w14:textId="77777777" w:rsidR="00BD30BD" w:rsidRPr="006A5424" w:rsidRDefault="00BD30BD" w:rsidP="00BD30BD">
            <w:pPr>
              <w:pStyle w:val="acctfourfigures"/>
              <w:tabs>
                <w:tab w:val="clear" w:pos="765"/>
              </w:tabs>
              <w:spacing w:line="240" w:lineRule="auto"/>
              <w:ind w:left="-79" w:right="-79"/>
              <w:jc w:val="center"/>
              <w:rPr>
                <w:rFonts w:ascii="Calibri" w:hAnsi="Calibri" w:cs="Calibri"/>
                <w:szCs w:val="22"/>
                <w:lang w:val="en-US" w:bidi="th-TH"/>
              </w:rPr>
            </w:pPr>
            <w:r w:rsidRPr="006A5424">
              <w:rPr>
                <w:rFonts w:ascii="Calibri" w:hAnsi="Calibri" w:cs="Calibri"/>
                <w:szCs w:val="22"/>
                <w:lang w:val="en-US" w:bidi="th-TH"/>
              </w:rPr>
              <w:t>1-5 years</w:t>
            </w:r>
          </w:p>
        </w:tc>
        <w:tc>
          <w:tcPr>
            <w:tcW w:w="180" w:type="dxa"/>
            <w:vAlign w:val="bottom"/>
          </w:tcPr>
          <w:p w14:paraId="717FC78D" w14:textId="77777777" w:rsidR="00BD30BD" w:rsidRPr="006A5424" w:rsidRDefault="00BD30BD" w:rsidP="00BD30BD">
            <w:pPr>
              <w:pStyle w:val="acctfourfigures"/>
              <w:tabs>
                <w:tab w:val="clear" w:pos="765"/>
              </w:tabs>
              <w:spacing w:line="240" w:lineRule="auto"/>
              <w:ind w:left="-79" w:right="-79"/>
              <w:jc w:val="center"/>
              <w:rPr>
                <w:rFonts w:ascii="Calibri" w:hAnsi="Calibri" w:cs="Calibri"/>
                <w:szCs w:val="22"/>
              </w:rPr>
            </w:pPr>
          </w:p>
        </w:tc>
        <w:tc>
          <w:tcPr>
            <w:tcW w:w="1178" w:type="dxa"/>
            <w:vAlign w:val="bottom"/>
          </w:tcPr>
          <w:p w14:paraId="4E176262" w14:textId="77777777" w:rsidR="00BD30BD" w:rsidRPr="006A5424" w:rsidRDefault="00BD30BD" w:rsidP="00BD30BD">
            <w:pPr>
              <w:pStyle w:val="acctfourfigures"/>
              <w:tabs>
                <w:tab w:val="clear" w:pos="765"/>
              </w:tabs>
              <w:spacing w:line="240" w:lineRule="auto"/>
              <w:ind w:left="-79" w:right="-79"/>
              <w:jc w:val="center"/>
              <w:rPr>
                <w:rFonts w:ascii="Calibri" w:hAnsi="Calibri" w:cs="Calibri"/>
                <w:szCs w:val="22"/>
                <w:lang w:bidi="th-TH"/>
              </w:rPr>
            </w:pPr>
            <w:r w:rsidRPr="006A5424">
              <w:rPr>
                <w:rFonts w:ascii="Calibri" w:hAnsi="Calibri" w:cs="Calibri"/>
                <w:szCs w:val="22"/>
                <w:lang w:bidi="th-TH"/>
              </w:rPr>
              <w:t>5 years</w:t>
            </w:r>
          </w:p>
        </w:tc>
        <w:tc>
          <w:tcPr>
            <w:tcW w:w="180" w:type="dxa"/>
            <w:vAlign w:val="bottom"/>
          </w:tcPr>
          <w:p w14:paraId="722634AC" w14:textId="77777777" w:rsidR="00BD30BD" w:rsidRPr="006A5424" w:rsidRDefault="00BD30BD" w:rsidP="00BD30BD">
            <w:pPr>
              <w:pStyle w:val="acctfourfigures"/>
              <w:tabs>
                <w:tab w:val="clear" w:pos="765"/>
              </w:tabs>
              <w:spacing w:line="240" w:lineRule="auto"/>
              <w:ind w:left="-79" w:right="-79"/>
              <w:jc w:val="center"/>
              <w:rPr>
                <w:rFonts w:ascii="Calibri" w:hAnsi="Calibri" w:cs="Calibri"/>
                <w:szCs w:val="22"/>
                <w:cs/>
                <w:lang w:bidi="th-TH"/>
              </w:rPr>
            </w:pPr>
          </w:p>
        </w:tc>
        <w:tc>
          <w:tcPr>
            <w:tcW w:w="1185" w:type="dxa"/>
            <w:vAlign w:val="bottom"/>
          </w:tcPr>
          <w:p w14:paraId="3EBF99FA" w14:textId="77777777" w:rsidR="00BD30BD" w:rsidRPr="006A5424" w:rsidRDefault="00BD30BD" w:rsidP="00BD30BD">
            <w:pPr>
              <w:pStyle w:val="acctfourfigures"/>
              <w:tabs>
                <w:tab w:val="clear" w:pos="765"/>
              </w:tabs>
              <w:spacing w:line="240" w:lineRule="auto"/>
              <w:ind w:left="-79" w:right="-79"/>
              <w:jc w:val="center"/>
              <w:rPr>
                <w:rFonts w:ascii="Calibri" w:hAnsi="Calibri" w:cs="Calibri"/>
                <w:szCs w:val="22"/>
                <w:cs/>
                <w:lang w:bidi="th-TH"/>
              </w:rPr>
            </w:pPr>
          </w:p>
        </w:tc>
        <w:tc>
          <w:tcPr>
            <w:tcW w:w="178" w:type="dxa"/>
            <w:vAlign w:val="bottom"/>
          </w:tcPr>
          <w:p w14:paraId="5782F073" w14:textId="77777777" w:rsidR="00BD30BD" w:rsidRPr="006A5424" w:rsidRDefault="00BD30BD" w:rsidP="00BD30BD">
            <w:pPr>
              <w:pStyle w:val="acctfourfigures"/>
              <w:tabs>
                <w:tab w:val="clear" w:pos="765"/>
              </w:tabs>
              <w:spacing w:line="240" w:lineRule="auto"/>
              <w:ind w:left="-79" w:right="-79"/>
              <w:jc w:val="center"/>
              <w:rPr>
                <w:rFonts w:ascii="Calibri" w:hAnsi="Calibri" w:cs="Calibri"/>
                <w:szCs w:val="22"/>
                <w:cs/>
                <w:lang w:bidi="th-TH"/>
              </w:rPr>
            </w:pPr>
          </w:p>
        </w:tc>
        <w:tc>
          <w:tcPr>
            <w:tcW w:w="1208" w:type="dxa"/>
            <w:vAlign w:val="bottom"/>
          </w:tcPr>
          <w:p w14:paraId="554F4371" w14:textId="77777777" w:rsidR="00BD30BD" w:rsidRPr="006A5424" w:rsidRDefault="00BD30BD" w:rsidP="00BD30BD">
            <w:pPr>
              <w:pStyle w:val="acctfourfigures"/>
              <w:tabs>
                <w:tab w:val="clear" w:pos="765"/>
              </w:tabs>
              <w:spacing w:line="240" w:lineRule="auto"/>
              <w:ind w:left="-79" w:right="-79"/>
              <w:jc w:val="center"/>
              <w:rPr>
                <w:rFonts w:ascii="Calibri" w:hAnsi="Calibri" w:cs="Calibri"/>
                <w:szCs w:val="22"/>
                <w:cs/>
                <w:lang w:bidi="th-TH"/>
              </w:rPr>
            </w:pPr>
          </w:p>
        </w:tc>
        <w:tc>
          <w:tcPr>
            <w:tcW w:w="180" w:type="dxa"/>
            <w:vAlign w:val="bottom"/>
          </w:tcPr>
          <w:p w14:paraId="5CDB33D2" w14:textId="77777777" w:rsidR="00BD30BD" w:rsidRPr="006A5424" w:rsidRDefault="00BD30BD" w:rsidP="00BD30BD">
            <w:pPr>
              <w:pStyle w:val="acctfourfigures"/>
              <w:tabs>
                <w:tab w:val="clear" w:pos="765"/>
              </w:tabs>
              <w:spacing w:line="240" w:lineRule="auto"/>
              <w:ind w:left="-79" w:right="-79"/>
              <w:jc w:val="center"/>
              <w:rPr>
                <w:rFonts w:ascii="Calibri" w:hAnsi="Calibri" w:cs="Calibri"/>
                <w:szCs w:val="22"/>
                <w:cs/>
                <w:lang w:bidi="th-TH"/>
              </w:rPr>
            </w:pPr>
          </w:p>
        </w:tc>
        <w:tc>
          <w:tcPr>
            <w:tcW w:w="1274" w:type="dxa"/>
            <w:vAlign w:val="bottom"/>
          </w:tcPr>
          <w:p w14:paraId="605FDD19" w14:textId="77777777" w:rsidR="00BD30BD" w:rsidRPr="006A5424" w:rsidRDefault="00BD30BD" w:rsidP="00BD30BD">
            <w:pPr>
              <w:pStyle w:val="acctfourfigures"/>
              <w:tabs>
                <w:tab w:val="clear" w:pos="765"/>
              </w:tabs>
              <w:spacing w:line="240" w:lineRule="auto"/>
              <w:ind w:left="-79" w:right="-79"/>
              <w:jc w:val="center"/>
              <w:rPr>
                <w:rFonts w:ascii="Calibri" w:hAnsi="Calibri" w:cs="Calibri"/>
                <w:szCs w:val="22"/>
                <w:cs/>
                <w:lang w:bidi="th-TH"/>
              </w:rPr>
            </w:pPr>
            <w:r w:rsidRPr="006A5424">
              <w:rPr>
                <w:rFonts w:ascii="Calibri" w:hAnsi="Calibri" w:cs="Calibri"/>
                <w:b/>
                <w:bCs/>
                <w:szCs w:val="22"/>
                <w:lang w:bidi="th-TH"/>
              </w:rPr>
              <w:t>Interest rate</w:t>
            </w:r>
          </w:p>
        </w:tc>
        <w:tc>
          <w:tcPr>
            <w:tcW w:w="195" w:type="dxa"/>
            <w:vAlign w:val="bottom"/>
          </w:tcPr>
          <w:p w14:paraId="58B1F1CE" w14:textId="77777777" w:rsidR="00BD30BD" w:rsidRPr="006A5424" w:rsidRDefault="00BD30BD" w:rsidP="00BD30BD">
            <w:pPr>
              <w:pStyle w:val="acctfourfigures"/>
              <w:tabs>
                <w:tab w:val="clear" w:pos="765"/>
              </w:tabs>
              <w:spacing w:line="240" w:lineRule="auto"/>
              <w:ind w:left="-79" w:right="-79"/>
              <w:jc w:val="center"/>
              <w:rPr>
                <w:rFonts w:ascii="Calibri" w:hAnsi="Calibri" w:cs="Calibri"/>
                <w:szCs w:val="22"/>
                <w:cs/>
                <w:lang w:bidi="th-TH"/>
              </w:rPr>
            </w:pPr>
          </w:p>
        </w:tc>
        <w:tc>
          <w:tcPr>
            <w:tcW w:w="1236" w:type="dxa"/>
            <w:vAlign w:val="bottom"/>
          </w:tcPr>
          <w:p w14:paraId="3D9650FD" w14:textId="77777777" w:rsidR="00BD30BD" w:rsidRPr="006A5424" w:rsidRDefault="00BD30BD" w:rsidP="00BD30BD">
            <w:pPr>
              <w:pStyle w:val="acctfourfigures"/>
              <w:tabs>
                <w:tab w:val="clear" w:pos="765"/>
              </w:tabs>
              <w:spacing w:line="240" w:lineRule="auto"/>
              <w:ind w:left="-79" w:right="-79"/>
              <w:jc w:val="center"/>
              <w:rPr>
                <w:rFonts w:ascii="Calibri" w:hAnsi="Calibri" w:cs="Calibri"/>
                <w:szCs w:val="22"/>
                <w:cs/>
                <w:lang w:bidi="th-TH"/>
              </w:rPr>
            </w:pPr>
            <w:r w:rsidRPr="006A5424">
              <w:rPr>
                <w:rFonts w:ascii="Calibri" w:hAnsi="Calibri" w:cs="Calibri"/>
                <w:b/>
                <w:bCs/>
                <w:szCs w:val="22"/>
                <w:lang w:bidi="th-TH"/>
              </w:rPr>
              <w:t>Interest rate</w:t>
            </w:r>
          </w:p>
        </w:tc>
      </w:tr>
      <w:tr w:rsidR="00BD30BD" w:rsidRPr="006A5424" w14:paraId="70407D34" w14:textId="77777777" w:rsidTr="000712E2">
        <w:trPr>
          <w:cantSplit/>
        </w:trPr>
        <w:tc>
          <w:tcPr>
            <w:tcW w:w="3006" w:type="dxa"/>
            <w:vAlign w:val="bottom"/>
          </w:tcPr>
          <w:p w14:paraId="0ADD7033" w14:textId="77777777" w:rsidR="00BD30BD" w:rsidRPr="006A5424" w:rsidRDefault="00BD30BD" w:rsidP="00BD30BD">
            <w:pPr>
              <w:spacing w:line="240" w:lineRule="auto"/>
              <w:ind w:left="180" w:hanging="180"/>
              <w:rPr>
                <w:rFonts w:ascii="Calibri" w:hAnsi="Calibri" w:cs="Calibri"/>
                <w:b/>
                <w:bCs/>
                <w:i/>
                <w:iCs/>
                <w:szCs w:val="22"/>
              </w:rPr>
            </w:pPr>
          </w:p>
        </w:tc>
        <w:tc>
          <w:tcPr>
            <w:tcW w:w="9418" w:type="dxa"/>
            <w:gridSpan w:val="13"/>
            <w:vAlign w:val="bottom"/>
          </w:tcPr>
          <w:p w14:paraId="6C260E98" w14:textId="77777777" w:rsidR="00BD30BD" w:rsidRPr="006A5424" w:rsidRDefault="00BD30BD" w:rsidP="00BD30BD">
            <w:pPr>
              <w:pStyle w:val="acctfourfigures"/>
              <w:tabs>
                <w:tab w:val="clear" w:pos="765"/>
              </w:tabs>
              <w:spacing w:line="240" w:lineRule="auto"/>
              <w:ind w:left="-79" w:right="-79"/>
              <w:jc w:val="center"/>
              <w:rPr>
                <w:rFonts w:ascii="Calibri" w:hAnsi="Calibri" w:cs="Calibri"/>
                <w:i/>
                <w:iCs/>
                <w:szCs w:val="22"/>
                <w:cs/>
                <w:lang w:bidi="th-TH"/>
              </w:rPr>
            </w:pPr>
            <w:r w:rsidRPr="006A5424">
              <w:rPr>
                <w:rFonts w:ascii="Calibri" w:hAnsi="Calibri" w:cs="Calibri"/>
                <w:i/>
                <w:iCs/>
                <w:szCs w:val="22"/>
              </w:rPr>
              <w:t>(in thousand Baht)</w:t>
            </w:r>
          </w:p>
        </w:tc>
        <w:tc>
          <w:tcPr>
            <w:tcW w:w="180" w:type="dxa"/>
            <w:vAlign w:val="bottom"/>
          </w:tcPr>
          <w:p w14:paraId="0B0AD4A8" w14:textId="77777777" w:rsidR="00BD30BD" w:rsidRPr="006A5424" w:rsidRDefault="00BD30BD" w:rsidP="00BD30BD">
            <w:pPr>
              <w:pStyle w:val="acctfourfigures"/>
              <w:tabs>
                <w:tab w:val="clear" w:pos="765"/>
              </w:tabs>
              <w:spacing w:line="240" w:lineRule="auto"/>
              <w:ind w:left="-79" w:right="-79"/>
              <w:jc w:val="center"/>
              <w:rPr>
                <w:rFonts w:ascii="Calibri" w:hAnsi="Calibri" w:cs="Calibri"/>
                <w:i/>
                <w:iCs/>
                <w:szCs w:val="22"/>
                <w:cs/>
                <w:lang w:bidi="th-TH"/>
              </w:rPr>
            </w:pPr>
          </w:p>
        </w:tc>
        <w:tc>
          <w:tcPr>
            <w:tcW w:w="2705" w:type="dxa"/>
            <w:gridSpan w:val="3"/>
            <w:vAlign w:val="bottom"/>
          </w:tcPr>
          <w:p w14:paraId="398CF930" w14:textId="77777777" w:rsidR="00BD30BD" w:rsidRPr="006A5424" w:rsidRDefault="00BD30BD" w:rsidP="00BD30BD">
            <w:pPr>
              <w:pStyle w:val="acctfourfigures"/>
              <w:tabs>
                <w:tab w:val="clear" w:pos="765"/>
              </w:tabs>
              <w:spacing w:line="240" w:lineRule="auto"/>
              <w:ind w:left="-79" w:right="-79"/>
              <w:jc w:val="center"/>
              <w:rPr>
                <w:rFonts w:ascii="Calibri" w:hAnsi="Calibri" w:cs="Calibri"/>
                <w:i/>
                <w:iCs/>
                <w:szCs w:val="22"/>
                <w:cs/>
                <w:lang w:bidi="th-TH"/>
              </w:rPr>
            </w:pPr>
            <w:r w:rsidRPr="006A5424">
              <w:rPr>
                <w:rFonts w:ascii="Calibri" w:hAnsi="Calibri" w:cs="Calibri"/>
                <w:i/>
                <w:iCs/>
                <w:szCs w:val="22"/>
              </w:rPr>
              <w:t>(% per annum)</w:t>
            </w:r>
          </w:p>
        </w:tc>
      </w:tr>
      <w:tr w:rsidR="00BD30BD" w:rsidRPr="006A5424" w14:paraId="7A200064" w14:textId="77777777" w:rsidTr="000712E2">
        <w:trPr>
          <w:cantSplit/>
        </w:trPr>
        <w:tc>
          <w:tcPr>
            <w:tcW w:w="3006" w:type="dxa"/>
            <w:vAlign w:val="bottom"/>
          </w:tcPr>
          <w:p w14:paraId="75101AC4" w14:textId="77777777" w:rsidR="00BD30BD" w:rsidRPr="008F75C3" w:rsidRDefault="00BD30BD" w:rsidP="00BD30BD">
            <w:pPr>
              <w:spacing w:line="240" w:lineRule="auto"/>
              <w:ind w:left="180" w:hanging="180"/>
              <w:rPr>
                <w:rFonts w:ascii="Calibri" w:hAnsi="Calibri" w:cs="Browallia New"/>
                <w:b/>
                <w:bCs/>
                <w:i/>
                <w:iCs/>
                <w:szCs w:val="28"/>
                <w:lang w:val="en-US" w:bidi="th-TH"/>
              </w:rPr>
            </w:pPr>
            <w:r w:rsidRPr="006A5424">
              <w:rPr>
                <w:rFonts w:ascii="Calibri" w:hAnsi="Calibri" w:cs="Calibri"/>
                <w:b/>
                <w:bCs/>
                <w:i/>
                <w:iCs/>
                <w:szCs w:val="22"/>
              </w:rPr>
              <w:t>202</w:t>
            </w:r>
            <w:r>
              <w:rPr>
                <w:rFonts w:ascii="Calibri" w:hAnsi="Calibri" w:cs="Browallia New"/>
                <w:b/>
                <w:bCs/>
                <w:i/>
                <w:iCs/>
                <w:szCs w:val="28"/>
                <w:lang w:val="en-US" w:bidi="th-TH"/>
              </w:rPr>
              <w:t>1</w:t>
            </w:r>
          </w:p>
        </w:tc>
        <w:tc>
          <w:tcPr>
            <w:tcW w:w="1309" w:type="dxa"/>
            <w:shd w:val="clear" w:color="auto" w:fill="auto"/>
            <w:vAlign w:val="bottom"/>
          </w:tcPr>
          <w:p w14:paraId="05DFBA2E" w14:textId="77777777" w:rsidR="00BD30BD" w:rsidRPr="006A5424" w:rsidRDefault="00BD30BD" w:rsidP="00BD30BD">
            <w:pPr>
              <w:pStyle w:val="acctfourfigures"/>
              <w:tabs>
                <w:tab w:val="clear" w:pos="765"/>
                <w:tab w:val="decimal" w:pos="731"/>
              </w:tabs>
              <w:spacing w:line="240" w:lineRule="auto"/>
              <w:ind w:left="-79" w:right="-79"/>
              <w:rPr>
                <w:rFonts w:ascii="Calibri" w:hAnsi="Calibri" w:cs="Calibri"/>
                <w:szCs w:val="22"/>
              </w:rPr>
            </w:pPr>
          </w:p>
        </w:tc>
        <w:tc>
          <w:tcPr>
            <w:tcW w:w="184" w:type="dxa"/>
            <w:vAlign w:val="bottom"/>
          </w:tcPr>
          <w:p w14:paraId="72F63C9E" w14:textId="77777777" w:rsidR="00BD30BD" w:rsidRPr="006A5424" w:rsidRDefault="00BD30BD" w:rsidP="00BD30BD">
            <w:pPr>
              <w:pStyle w:val="acctfourfigures"/>
              <w:tabs>
                <w:tab w:val="clear" w:pos="765"/>
              </w:tabs>
              <w:spacing w:line="240" w:lineRule="auto"/>
              <w:ind w:right="101"/>
              <w:jc w:val="right"/>
              <w:rPr>
                <w:rFonts w:ascii="Calibri" w:hAnsi="Calibri" w:cs="Calibri"/>
                <w:szCs w:val="22"/>
                <w:lang w:val="en-US"/>
              </w:rPr>
            </w:pPr>
          </w:p>
        </w:tc>
        <w:tc>
          <w:tcPr>
            <w:tcW w:w="1110" w:type="dxa"/>
            <w:shd w:val="clear" w:color="auto" w:fill="auto"/>
            <w:vAlign w:val="bottom"/>
          </w:tcPr>
          <w:p w14:paraId="6B80654B" w14:textId="77777777" w:rsidR="00BD30BD" w:rsidRPr="006A5424" w:rsidRDefault="00BD30BD" w:rsidP="00BD30BD">
            <w:pPr>
              <w:pStyle w:val="acctfourfigures"/>
              <w:tabs>
                <w:tab w:val="clear" w:pos="765"/>
              </w:tabs>
              <w:spacing w:line="240" w:lineRule="auto"/>
              <w:ind w:right="101"/>
              <w:jc w:val="right"/>
              <w:rPr>
                <w:rFonts w:ascii="Calibri" w:hAnsi="Calibri" w:cs="Calibri"/>
                <w:szCs w:val="22"/>
                <w:lang w:val="en-US"/>
              </w:rPr>
            </w:pPr>
          </w:p>
        </w:tc>
        <w:tc>
          <w:tcPr>
            <w:tcW w:w="180" w:type="dxa"/>
            <w:shd w:val="clear" w:color="auto" w:fill="auto"/>
            <w:vAlign w:val="bottom"/>
          </w:tcPr>
          <w:p w14:paraId="37BADDAA" w14:textId="77777777" w:rsidR="00BD30BD" w:rsidRPr="006A5424" w:rsidRDefault="00BD30BD" w:rsidP="00BD30BD">
            <w:pPr>
              <w:pStyle w:val="acctfourfigures"/>
              <w:spacing w:line="240" w:lineRule="auto"/>
              <w:rPr>
                <w:rFonts w:ascii="Calibri" w:hAnsi="Calibri" w:cs="Calibri"/>
                <w:szCs w:val="22"/>
              </w:rPr>
            </w:pPr>
          </w:p>
        </w:tc>
        <w:tc>
          <w:tcPr>
            <w:tcW w:w="1210" w:type="dxa"/>
            <w:shd w:val="clear" w:color="auto" w:fill="auto"/>
            <w:vAlign w:val="bottom"/>
          </w:tcPr>
          <w:p w14:paraId="16D6A07F" w14:textId="77777777" w:rsidR="00BD30BD" w:rsidRPr="006A5424" w:rsidRDefault="00BD30BD" w:rsidP="00BD30BD">
            <w:pPr>
              <w:pStyle w:val="acctfourfigures"/>
              <w:tabs>
                <w:tab w:val="clear" w:pos="765"/>
                <w:tab w:val="decimal" w:pos="821"/>
              </w:tabs>
              <w:spacing w:line="240" w:lineRule="auto"/>
              <w:ind w:right="11"/>
              <w:rPr>
                <w:rFonts w:ascii="Calibri" w:hAnsi="Calibri" w:cs="Calibri"/>
                <w:szCs w:val="22"/>
              </w:rPr>
            </w:pPr>
          </w:p>
        </w:tc>
        <w:tc>
          <w:tcPr>
            <w:tcW w:w="180" w:type="dxa"/>
            <w:shd w:val="clear" w:color="auto" w:fill="auto"/>
            <w:vAlign w:val="bottom"/>
          </w:tcPr>
          <w:p w14:paraId="42D7E487" w14:textId="77777777" w:rsidR="00BD30BD" w:rsidRPr="006A5424" w:rsidRDefault="00BD30BD" w:rsidP="00BD30BD">
            <w:pPr>
              <w:pStyle w:val="acctfourfigures"/>
              <w:spacing w:line="240" w:lineRule="auto"/>
              <w:rPr>
                <w:rFonts w:ascii="Calibri" w:hAnsi="Calibri" w:cs="Calibri"/>
                <w:szCs w:val="22"/>
              </w:rPr>
            </w:pPr>
          </w:p>
        </w:tc>
        <w:tc>
          <w:tcPr>
            <w:tcW w:w="1136" w:type="dxa"/>
            <w:shd w:val="clear" w:color="auto" w:fill="auto"/>
            <w:vAlign w:val="bottom"/>
          </w:tcPr>
          <w:p w14:paraId="6F66F851" w14:textId="77777777" w:rsidR="00BD30BD" w:rsidRPr="006A5424" w:rsidRDefault="00BD30BD" w:rsidP="00BD30BD">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5C511D22" w14:textId="77777777" w:rsidR="00BD30BD" w:rsidRPr="006A5424" w:rsidRDefault="00BD30BD" w:rsidP="00BD30BD">
            <w:pPr>
              <w:pStyle w:val="acctfourfigures"/>
              <w:spacing w:line="240" w:lineRule="auto"/>
              <w:rPr>
                <w:rFonts w:ascii="Calibri" w:hAnsi="Calibri" w:cs="Calibri"/>
                <w:szCs w:val="22"/>
              </w:rPr>
            </w:pPr>
          </w:p>
        </w:tc>
        <w:tc>
          <w:tcPr>
            <w:tcW w:w="1178" w:type="dxa"/>
            <w:shd w:val="clear" w:color="auto" w:fill="auto"/>
            <w:vAlign w:val="bottom"/>
          </w:tcPr>
          <w:p w14:paraId="2ED775CC" w14:textId="77777777" w:rsidR="00BD30BD" w:rsidRPr="006A5424" w:rsidRDefault="00BD30BD" w:rsidP="00BD30BD">
            <w:pPr>
              <w:pStyle w:val="acctfourfigures"/>
              <w:tabs>
                <w:tab w:val="clear" w:pos="765"/>
              </w:tabs>
              <w:spacing w:line="240" w:lineRule="auto"/>
              <w:ind w:right="124"/>
              <w:jc w:val="right"/>
              <w:rPr>
                <w:rFonts w:ascii="Calibri" w:hAnsi="Calibri" w:cs="Calibri"/>
                <w:szCs w:val="22"/>
              </w:rPr>
            </w:pPr>
          </w:p>
        </w:tc>
        <w:tc>
          <w:tcPr>
            <w:tcW w:w="180" w:type="dxa"/>
            <w:vAlign w:val="bottom"/>
          </w:tcPr>
          <w:p w14:paraId="1ACEE1C9" w14:textId="77777777" w:rsidR="00BD30BD" w:rsidRPr="006A5424" w:rsidRDefault="00BD30BD" w:rsidP="00BD30BD">
            <w:pPr>
              <w:pStyle w:val="acctfourfigures"/>
              <w:tabs>
                <w:tab w:val="clear" w:pos="765"/>
              </w:tabs>
              <w:spacing w:line="240" w:lineRule="auto"/>
              <w:ind w:right="124"/>
              <w:jc w:val="right"/>
              <w:rPr>
                <w:rFonts w:ascii="Calibri" w:hAnsi="Calibri" w:cs="Calibri"/>
                <w:szCs w:val="22"/>
              </w:rPr>
            </w:pPr>
          </w:p>
        </w:tc>
        <w:tc>
          <w:tcPr>
            <w:tcW w:w="1185" w:type="dxa"/>
            <w:vAlign w:val="bottom"/>
          </w:tcPr>
          <w:p w14:paraId="0DB8AB39" w14:textId="77777777" w:rsidR="00BD30BD" w:rsidRPr="006A5424" w:rsidRDefault="00BD30BD" w:rsidP="00BD30BD">
            <w:pPr>
              <w:pStyle w:val="acctfourfigures"/>
              <w:tabs>
                <w:tab w:val="clear" w:pos="765"/>
              </w:tabs>
              <w:spacing w:line="240" w:lineRule="auto"/>
              <w:ind w:right="124"/>
              <w:jc w:val="right"/>
              <w:rPr>
                <w:rFonts w:ascii="Calibri" w:hAnsi="Calibri" w:cs="Calibri"/>
                <w:szCs w:val="22"/>
              </w:rPr>
            </w:pPr>
          </w:p>
        </w:tc>
        <w:tc>
          <w:tcPr>
            <w:tcW w:w="178" w:type="dxa"/>
            <w:vAlign w:val="bottom"/>
          </w:tcPr>
          <w:p w14:paraId="008D5CF6" w14:textId="77777777" w:rsidR="00BD30BD" w:rsidRPr="006A5424" w:rsidRDefault="00BD30BD" w:rsidP="00BD30BD">
            <w:pPr>
              <w:pStyle w:val="acctfourfigures"/>
              <w:tabs>
                <w:tab w:val="clear" w:pos="765"/>
              </w:tabs>
              <w:spacing w:line="240" w:lineRule="auto"/>
              <w:ind w:right="124"/>
              <w:jc w:val="right"/>
              <w:rPr>
                <w:rFonts w:ascii="Calibri" w:hAnsi="Calibri" w:cs="Calibri"/>
                <w:szCs w:val="22"/>
              </w:rPr>
            </w:pPr>
          </w:p>
        </w:tc>
        <w:tc>
          <w:tcPr>
            <w:tcW w:w="1208" w:type="dxa"/>
            <w:vAlign w:val="bottom"/>
          </w:tcPr>
          <w:p w14:paraId="4A340622" w14:textId="77777777" w:rsidR="00BD30BD" w:rsidRPr="006A5424" w:rsidRDefault="00BD30BD" w:rsidP="00BD30BD">
            <w:pPr>
              <w:pStyle w:val="acctfourfigures"/>
              <w:tabs>
                <w:tab w:val="clear" w:pos="765"/>
              </w:tabs>
              <w:spacing w:line="240" w:lineRule="auto"/>
              <w:ind w:right="124"/>
              <w:jc w:val="right"/>
              <w:rPr>
                <w:rFonts w:ascii="Calibri" w:hAnsi="Calibri" w:cs="Calibri"/>
                <w:szCs w:val="22"/>
              </w:rPr>
            </w:pPr>
          </w:p>
        </w:tc>
        <w:tc>
          <w:tcPr>
            <w:tcW w:w="180" w:type="dxa"/>
            <w:vAlign w:val="bottom"/>
          </w:tcPr>
          <w:p w14:paraId="48DC2C1B" w14:textId="77777777" w:rsidR="00BD30BD" w:rsidRPr="006A5424" w:rsidRDefault="00BD30BD" w:rsidP="00BD30BD">
            <w:pPr>
              <w:pStyle w:val="acctfourfigures"/>
              <w:tabs>
                <w:tab w:val="clear" w:pos="765"/>
              </w:tabs>
              <w:spacing w:line="240" w:lineRule="auto"/>
              <w:ind w:right="124"/>
              <w:jc w:val="right"/>
              <w:rPr>
                <w:rFonts w:ascii="Calibri" w:hAnsi="Calibri" w:cs="Calibri"/>
                <w:szCs w:val="22"/>
              </w:rPr>
            </w:pPr>
          </w:p>
        </w:tc>
        <w:tc>
          <w:tcPr>
            <w:tcW w:w="1274" w:type="dxa"/>
            <w:vAlign w:val="bottom"/>
          </w:tcPr>
          <w:p w14:paraId="4194E060" w14:textId="77777777" w:rsidR="00BD30BD" w:rsidRPr="006A5424" w:rsidRDefault="00BD30BD" w:rsidP="00BD30BD">
            <w:pPr>
              <w:pStyle w:val="acctfourfigures"/>
              <w:tabs>
                <w:tab w:val="clear" w:pos="765"/>
              </w:tabs>
              <w:spacing w:line="240" w:lineRule="auto"/>
              <w:ind w:right="124"/>
              <w:jc w:val="right"/>
              <w:rPr>
                <w:rFonts w:ascii="Calibri" w:hAnsi="Calibri" w:cs="Calibri"/>
                <w:szCs w:val="22"/>
              </w:rPr>
            </w:pPr>
          </w:p>
        </w:tc>
        <w:tc>
          <w:tcPr>
            <w:tcW w:w="195" w:type="dxa"/>
            <w:vAlign w:val="bottom"/>
          </w:tcPr>
          <w:p w14:paraId="0770912E" w14:textId="77777777" w:rsidR="00BD30BD" w:rsidRPr="006A5424" w:rsidRDefault="00BD30BD" w:rsidP="00BD30BD">
            <w:pPr>
              <w:pStyle w:val="acctfourfigures"/>
              <w:tabs>
                <w:tab w:val="clear" w:pos="765"/>
              </w:tabs>
              <w:spacing w:line="240" w:lineRule="auto"/>
              <w:ind w:right="124"/>
              <w:jc w:val="right"/>
              <w:rPr>
                <w:rFonts w:ascii="Calibri" w:hAnsi="Calibri" w:cs="Calibri"/>
                <w:szCs w:val="22"/>
              </w:rPr>
            </w:pPr>
          </w:p>
        </w:tc>
        <w:tc>
          <w:tcPr>
            <w:tcW w:w="1236" w:type="dxa"/>
            <w:vAlign w:val="bottom"/>
          </w:tcPr>
          <w:p w14:paraId="047E3E13" w14:textId="77777777" w:rsidR="00BD30BD" w:rsidRPr="006A5424" w:rsidRDefault="00BD30BD" w:rsidP="00BD30BD">
            <w:pPr>
              <w:pStyle w:val="acctfourfigures"/>
              <w:tabs>
                <w:tab w:val="clear" w:pos="765"/>
              </w:tabs>
              <w:spacing w:line="240" w:lineRule="auto"/>
              <w:ind w:right="124"/>
              <w:jc w:val="right"/>
              <w:rPr>
                <w:rFonts w:ascii="Calibri" w:hAnsi="Calibri" w:cs="Calibri"/>
                <w:szCs w:val="22"/>
              </w:rPr>
            </w:pPr>
          </w:p>
        </w:tc>
      </w:tr>
      <w:tr w:rsidR="00BD30BD" w:rsidRPr="006A5424" w14:paraId="15E687AF" w14:textId="77777777" w:rsidTr="000712E2">
        <w:trPr>
          <w:cantSplit/>
        </w:trPr>
        <w:tc>
          <w:tcPr>
            <w:tcW w:w="3006" w:type="dxa"/>
            <w:vAlign w:val="bottom"/>
          </w:tcPr>
          <w:p w14:paraId="38BC03F3" w14:textId="77777777" w:rsidR="00BD30BD" w:rsidRPr="008F75C3" w:rsidRDefault="00BD30BD" w:rsidP="00BD30BD">
            <w:pPr>
              <w:spacing w:line="240" w:lineRule="auto"/>
              <w:ind w:left="180" w:hanging="180"/>
              <w:rPr>
                <w:rFonts w:ascii="Calibri" w:hAnsi="Calibri" w:cs="Calibri"/>
                <w:b/>
                <w:bCs/>
                <w:szCs w:val="22"/>
                <w:cs/>
              </w:rPr>
            </w:pPr>
            <w:r w:rsidRPr="006A5424">
              <w:rPr>
                <w:rFonts w:ascii="Calibri" w:hAnsi="Calibri" w:cs="Calibri"/>
                <w:b/>
                <w:bCs/>
                <w:szCs w:val="22"/>
                <w:lang w:bidi="th-TH"/>
              </w:rPr>
              <w:t>Financial assets</w:t>
            </w:r>
          </w:p>
        </w:tc>
        <w:tc>
          <w:tcPr>
            <w:tcW w:w="1309" w:type="dxa"/>
            <w:shd w:val="clear" w:color="auto" w:fill="auto"/>
            <w:vAlign w:val="bottom"/>
          </w:tcPr>
          <w:p w14:paraId="1FF0526D" w14:textId="77777777" w:rsidR="00BD30BD" w:rsidRPr="006A5424" w:rsidRDefault="00BD30BD" w:rsidP="00BD30BD">
            <w:pPr>
              <w:pStyle w:val="BodyText"/>
              <w:spacing w:after="0"/>
              <w:ind w:left="-110" w:right="-131" w:firstLine="2"/>
              <w:jc w:val="center"/>
              <w:rPr>
                <w:rFonts w:ascii="Calibri" w:hAnsi="Calibri" w:cs="Calibri"/>
                <w:szCs w:val="22"/>
                <w:highlight w:val="yellow"/>
              </w:rPr>
            </w:pPr>
          </w:p>
        </w:tc>
        <w:tc>
          <w:tcPr>
            <w:tcW w:w="184" w:type="dxa"/>
            <w:vAlign w:val="bottom"/>
          </w:tcPr>
          <w:p w14:paraId="6196EE92" w14:textId="77777777" w:rsidR="00BD30BD" w:rsidRPr="006A5424" w:rsidRDefault="00BD30BD" w:rsidP="00BD30BD">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764B421C" w14:textId="77777777" w:rsidR="00BD30BD" w:rsidRPr="006A5424" w:rsidRDefault="00BD30BD" w:rsidP="00BD30BD">
            <w:pPr>
              <w:pStyle w:val="acctfourfigures"/>
              <w:tabs>
                <w:tab w:val="clear" w:pos="765"/>
                <w:tab w:val="decimal" w:pos="903"/>
              </w:tabs>
              <w:spacing w:line="240" w:lineRule="auto"/>
              <w:ind w:right="11"/>
              <w:rPr>
                <w:rFonts w:ascii="Calibri" w:hAnsi="Calibri" w:cs="Calibri"/>
                <w:szCs w:val="22"/>
                <w:lang w:val="en-US" w:bidi="th-TH"/>
              </w:rPr>
            </w:pPr>
          </w:p>
        </w:tc>
        <w:tc>
          <w:tcPr>
            <w:tcW w:w="180" w:type="dxa"/>
            <w:shd w:val="clear" w:color="auto" w:fill="auto"/>
            <w:vAlign w:val="bottom"/>
          </w:tcPr>
          <w:p w14:paraId="40341BAA" w14:textId="77777777" w:rsidR="00BD30BD" w:rsidRPr="006A5424" w:rsidRDefault="00BD30BD" w:rsidP="00BD30BD">
            <w:pPr>
              <w:pStyle w:val="acctfourfigures"/>
              <w:spacing w:line="240" w:lineRule="auto"/>
              <w:rPr>
                <w:rFonts w:ascii="Calibri" w:hAnsi="Calibri" w:cs="Calibri"/>
                <w:szCs w:val="22"/>
              </w:rPr>
            </w:pPr>
          </w:p>
        </w:tc>
        <w:tc>
          <w:tcPr>
            <w:tcW w:w="1210" w:type="dxa"/>
            <w:shd w:val="clear" w:color="auto" w:fill="auto"/>
            <w:vAlign w:val="bottom"/>
          </w:tcPr>
          <w:p w14:paraId="2A162D63" w14:textId="77777777" w:rsidR="00BD30BD" w:rsidRPr="006A5424" w:rsidRDefault="00BD30BD" w:rsidP="00BD30BD">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2FD806A2" w14:textId="77777777" w:rsidR="00BD30BD" w:rsidRPr="006A5424" w:rsidRDefault="00BD30BD" w:rsidP="00BD30BD">
            <w:pPr>
              <w:pStyle w:val="acctfourfigures"/>
              <w:spacing w:line="240" w:lineRule="auto"/>
              <w:rPr>
                <w:rFonts w:ascii="Calibri" w:hAnsi="Calibri" w:cs="Calibri"/>
                <w:szCs w:val="22"/>
              </w:rPr>
            </w:pPr>
          </w:p>
        </w:tc>
        <w:tc>
          <w:tcPr>
            <w:tcW w:w="1136" w:type="dxa"/>
            <w:shd w:val="clear" w:color="auto" w:fill="auto"/>
            <w:vAlign w:val="bottom"/>
          </w:tcPr>
          <w:p w14:paraId="0D833C43" w14:textId="77777777" w:rsidR="00BD30BD" w:rsidRPr="006A5424" w:rsidRDefault="00BD30BD" w:rsidP="00BD30BD">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7EAB8DC9" w14:textId="77777777" w:rsidR="00BD30BD" w:rsidRPr="006A5424" w:rsidRDefault="00BD30BD" w:rsidP="00BD30BD">
            <w:pPr>
              <w:pStyle w:val="acctfourfigures"/>
              <w:spacing w:line="240" w:lineRule="auto"/>
              <w:rPr>
                <w:rFonts w:ascii="Calibri" w:hAnsi="Calibri" w:cs="Calibri"/>
                <w:szCs w:val="22"/>
              </w:rPr>
            </w:pPr>
          </w:p>
        </w:tc>
        <w:tc>
          <w:tcPr>
            <w:tcW w:w="1178" w:type="dxa"/>
            <w:shd w:val="clear" w:color="auto" w:fill="auto"/>
            <w:vAlign w:val="bottom"/>
          </w:tcPr>
          <w:p w14:paraId="166B41BF" w14:textId="77777777" w:rsidR="00BD30BD" w:rsidRPr="006A5424" w:rsidRDefault="00BD30BD" w:rsidP="00BD30BD">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2BC5FB41" w14:textId="77777777" w:rsidR="00BD30BD" w:rsidRPr="006A5424" w:rsidRDefault="00BD30BD" w:rsidP="00BD30BD">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6544AF4C" w14:textId="77777777" w:rsidR="00BD30BD" w:rsidRPr="006A5424" w:rsidRDefault="00BD30BD" w:rsidP="00BD30BD">
            <w:pPr>
              <w:pStyle w:val="acctfourfigures"/>
              <w:tabs>
                <w:tab w:val="clear" w:pos="765"/>
              </w:tabs>
              <w:spacing w:line="240" w:lineRule="auto"/>
              <w:ind w:right="11"/>
              <w:jc w:val="right"/>
              <w:rPr>
                <w:rFonts w:ascii="Calibri" w:hAnsi="Calibri" w:cs="Calibri"/>
                <w:szCs w:val="22"/>
                <w:lang w:val="en-US" w:bidi="th-TH"/>
              </w:rPr>
            </w:pPr>
          </w:p>
        </w:tc>
        <w:tc>
          <w:tcPr>
            <w:tcW w:w="178" w:type="dxa"/>
            <w:vAlign w:val="bottom"/>
          </w:tcPr>
          <w:p w14:paraId="1705E9C7" w14:textId="77777777" w:rsidR="00BD30BD" w:rsidRPr="006A5424" w:rsidRDefault="00BD30BD" w:rsidP="00BD30BD">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58E631BC" w14:textId="77777777" w:rsidR="00BD30BD" w:rsidRPr="006A5424" w:rsidRDefault="00BD30BD" w:rsidP="00BD30BD">
            <w:pPr>
              <w:pStyle w:val="acctfourfigures"/>
              <w:tabs>
                <w:tab w:val="clear" w:pos="765"/>
              </w:tabs>
              <w:spacing w:line="240" w:lineRule="auto"/>
              <w:ind w:right="11"/>
              <w:jc w:val="right"/>
              <w:rPr>
                <w:rFonts w:ascii="Calibri" w:hAnsi="Calibri" w:cs="Calibri"/>
                <w:szCs w:val="22"/>
                <w:lang w:val="en-US" w:bidi="th-TH"/>
              </w:rPr>
            </w:pPr>
          </w:p>
        </w:tc>
        <w:tc>
          <w:tcPr>
            <w:tcW w:w="180" w:type="dxa"/>
            <w:vAlign w:val="bottom"/>
          </w:tcPr>
          <w:p w14:paraId="120EED37" w14:textId="77777777" w:rsidR="00BD30BD" w:rsidRPr="006A5424" w:rsidRDefault="00BD30BD" w:rsidP="00BD30BD">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61AF0A61" w14:textId="77777777" w:rsidR="00BD30BD" w:rsidRPr="006A5424" w:rsidRDefault="00BD30BD" w:rsidP="00BD30BD">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132E1C4F" w14:textId="77777777" w:rsidR="00BD30BD" w:rsidRPr="006A5424" w:rsidRDefault="00BD30BD" w:rsidP="00BD30BD">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6B00B9D8" w14:textId="77777777" w:rsidR="00BD30BD" w:rsidRPr="006A5424" w:rsidRDefault="00BD30BD" w:rsidP="00BD30BD">
            <w:pPr>
              <w:pStyle w:val="acctfourfigures"/>
              <w:tabs>
                <w:tab w:val="clear" w:pos="765"/>
              </w:tabs>
              <w:spacing w:line="240" w:lineRule="auto"/>
              <w:ind w:right="11"/>
              <w:jc w:val="right"/>
              <w:rPr>
                <w:rFonts w:ascii="Calibri" w:hAnsi="Calibri" w:cs="Calibri"/>
                <w:szCs w:val="22"/>
                <w:lang w:val="en-US" w:bidi="th-TH"/>
              </w:rPr>
            </w:pPr>
          </w:p>
        </w:tc>
      </w:tr>
      <w:tr w:rsidR="009A34B0" w:rsidRPr="006A5424" w14:paraId="063DEC42" w14:textId="77777777" w:rsidTr="000712E2">
        <w:trPr>
          <w:cantSplit/>
        </w:trPr>
        <w:tc>
          <w:tcPr>
            <w:tcW w:w="3006" w:type="dxa"/>
            <w:vAlign w:val="bottom"/>
          </w:tcPr>
          <w:p w14:paraId="47F013EC" w14:textId="77777777" w:rsidR="009A34B0" w:rsidRPr="006A5424" w:rsidRDefault="009A34B0" w:rsidP="009A34B0">
            <w:pPr>
              <w:spacing w:line="240" w:lineRule="auto"/>
              <w:ind w:left="180" w:firstLine="1"/>
              <w:rPr>
                <w:rFonts w:ascii="Calibri" w:hAnsi="Calibri" w:cs="Calibri"/>
                <w:szCs w:val="22"/>
                <w:cs/>
              </w:rPr>
            </w:pPr>
            <w:r w:rsidRPr="006A5424">
              <w:rPr>
                <w:rFonts w:ascii="Calibri" w:hAnsi="Calibri" w:cs="Calibri"/>
                <w:szCs w:val="22"/>
              </w:rPr>
              <w:t>Cash equivalents</w:t>
            </w:r>
          </w:p>
        </w:tc>
        <w:tc>
          <w:tcPr>
            <w:tcW w:w="1309" w:type="dxa"/>
            <w:shd w:val="clear" w:color="auto" w:fill="auto"/>
            <w:vAlign w:val="bottom"/>
          </w:tcPr>
          <w:p w14:paraId="60392C49" w14:textId="15A23D54" w:rsidR="009A34B0" w:rsidRPr="009A34B0" w:rsidRDefault="009A34B0" w:rsidP="00172350">
            <w:pPr>
              <w:pStyle w:val="acctfourfigures"/>
              <w:tabs>
                <w:tab w:val="clear" w:pos="765"/>
                <w:tab w:val="decimal" w:pos="808"/>
              </w:tabs>
              <w:spacing w:line="240" w:lineRule="atLeast"/>
              <w:ind w:left="-79" w:right="-108"/>
              <w:rPr>
                <w:rFonts w:ascii="Calibri" w:hAnsi="Calibri" w:cs="Calibri"/>
                <w:szCs w:val="22"/>
              </w:rPr>
            </w:pPr>
            <w:r w:rsidRPr="009A34B0">
              <w:rPr>
                <w:rFonts w:ascii="Calibri" w:hAnsi="Calibri" w:cs="Calibri"/>
                <w:szCs w:val="22"/>
              </w:rPr>
              <w:t>-</w:t>
            </w:r>
          </w:p>
        </w:tc>
        <w:tc>
          <w:tcPr>
            <w:tcW w:w="184" w:type="dxa"/>
            <w:vAlign w:val="bottom"/>
          </w:tcPr>
          <w:p w14:paraId="0C64C769" w14:textId="77777777" w:rsidR="009A34B0" w:rsidRPr="009A34B0" w:rsidRDefault="009A34B0" w:rsidP="009A34B0">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1142C749" w14:textId="0C177D7C" w:rsidR="009A34B0" w:rsidRPr="00172350" w:rsidRDefault="009A34B0" w:rsidP="00172350">
            <w:pPr>
              <w:pStyle w:val="acctfourfigures"/>
              <w:tabs>
                <w:tab w:val="clear" w:pos="765"/>
                <w:tab w:val="decimal" w:pos="950"/>
              </w:tabs>
              <w:spacing w:line="240" w:lineRule="atLeast"/>
              <w:ind w:left="-79" w:right="-108"/>
              <w:rPr>
                <w:rFonts w:ascii="Calibri" w:hAnsi="Calibri" w:cs="Calibri"/>
                <w:szCs w:val="22"/>
              </w:rPr>
            </w:pPr>
            <w:r w:rsidRPr="00172350">
              <w:rPr>
                <w:rFonts w:ascii="Calibri" w:hAnsi="Calibri" w:cs="Calibri"/>
                <w:szCs w:val="22"/>
              </w:rPr>
              <w:t>168,301</w:t>
            </w:r>
          </w:p>
        </w:tc>
        <w:tc>
          <w:tcPr>
            <w:tcW w:w="180" w:type="dxa"/>
            <w:shd w:val="clear" w:color="auto" w:fill="auto"/>
            <w:vAlign w:val="bottom"/>
          </w:tcPr>
          <w:p w14:paraId="49E40194" w14:textId="77777777" w:rsidR="009A34B0" w:rsidRPr="009A34B0" w:rsidRDefault="009A34B0" w:rsidP="009A34B0">
            <w:pPr>
              <w:pStyle w:val="acctfourfigures"/>
              <w:spacing w:line="240" w:lineRule="auto"/>
              <w:rPr>
                <w:rFonts w:ascii="Calibri" w:hAnsi="Calibri" w:cs="Calibri"/>
                <w:szCs w:val="22"/>
              </w:rPr>
            </w:pPr>
          </w:p>
        </w:tc>
        <w:tc>
          <w:tcPr>
            <w:tcW w:w="1210" w:type="dxa"/>
            <w:shd w:val="clear" w:color="auto" w:fill="auto"/>
          </w:tcPr>
          <w:p w14:paraId="4B1D5E3C" w14:textId="342744FF" w:rsidR="009A34B0" w:rsidRPr="00172350" w:rsidRDefault="009A34B0" w:rsidP="00172350">
            <w:pPr>
              <w:pStyle w:val="acctfourfigures"/>
              <w:tabs>
                <w:tab w:val="clear" w:pos="765"/>
                <w:tab w:val="decimal" w:pos="950"/>
              </w:tabs>
              <w:spacing w:line="240" w:lineRule="atLeast"/>
              <w:ind w:left="-79" w:right="-108"/>
              <w:rPr>
                <w:rFonts w:ascii="Calibri" w:hAnsi="Calibri" w:cs="Calibri"/>
                <w:szCs w:val="22"/>
              </w:rPr>
            </w:pPr>
            <w:r w:rsidRPr="00172350">
              <w:rPr>
                <w:rFonts w:ascii="Calibri" w:hAnsi="Calibri" w:cs="Calibri"/>
                <w:szCs w:val="22"/>
              </w:rPr>
              <w:t>7,414</w:t>
            </w:r>
          </w:p>
        </w:tc>
        <w:tc>
          <w:tcPr>
            <w:tcW w:w="180" w:type="dxa"/>
            <w:shd w:val="clear" w:color="auto" w:fill="auto"/>
            <w:vAlign w:val="bottom"/>
          </w:tcPr>
          <w:p w14:paraId="40B50AF9" w14:textId="77777777" w:rsidR="009A34B0" w:rsidRPr="009A34B0" w:rsidRDefault="009A34B0" w:rsidP="009A34B0">
            <w:pPr>
              <w:pStyle w:val="acctfourfigures"/>
              <w:spacing w:line="240" w:lineRule="auto"/>
              <w:rPr>
                <w:rFonts w:ascii="Calibri" w:hAnsi="Calibri" w:cs="Calibri"/>
                <w:szCs w:val="22"/>
              </w:rPr>
            </w:pPr>
          </w:p>
        </w:tc>
        <w:tc>
          <w:tcPr>
            <w:tcW w:w="1136" w:type="dxa"/>
            <w:shd w:val="clear" w:color="auto" w:fill="auto"/>
            <w:vAlign w:val="bottom"/>
          </w:tcPr>
          <w:p w14:paraId="7C72D0DD" w14:textId="618EC706" w:rsidR="009A34B0" w:rsidRPr="00172350" w:rsidRDefault="009A34B0" w:rsidP="00172350">
            <w:pPr>
              <w:pStyle w:val="acctfourfigures"/>
              <w:tabs>
                <w:tab w:val="clear" w:pos="765"/>
                <w:tab w:val="decimal" w:pos="679"/>
              </w:tabs>
              <w:spacing w:line="240" w:lineRule="atLeast"/>
              <w:ind w:left="-79" w:right="-108"/>
              <w:rPr>
                <w:rFonts w:ascii="Calibri" w:hAnsi="Calibri" w:cs="Calibri"/>
                <w:szCs w:val="22"/>
              </w:rPr>
            </w:pPr>
            <w:r w:rsidRPr="00172350">
              <w:rPr>
                <w:rFonts w:ascii="Calibri" w:hAnsi="Calibri" w:cs="Calibri"/>
                <w:szCs w:val="22"/>
              </w:rPr>
              <w:t>-</w:t>
            </w:r>
          </w:p>
        </w:tc>
        <w:tc>
          <w:tcPr>
            <w:tcW w:w="180" w:type="dxa"/>
            <w:shd w:val="clear" w:color="auto" w:fill="auto"/>
            <w:vAlign w:val="bottom"/>
          </w:tcPr>
          <w:p w14:paraId="5BC3A964" w14:textId="77777777" w:rsidR="009A34B0" w:rsidRPr="009A34B0" w:rsidRDefault="009A34B0" w:rsidP="009A34B0">
            <w:pPr>
              <w:pStyle w:val="acctfourfigures"/>
              <w:spacing w:line="240" w:lineRule="auto"/>
              <w:rPr>
                <w:rFonts w:ascii="Calibri" w:hAnsi="Calibri" w:cs="Calibri"/>
                <w:szCs w:val="22"/>
              </w:rPr>
            </w:pPr>
          </w:p>
        </w:tc>
        <w:tc>
          <w:tcPr>
            <w:tcW w:w="1178" w:type="dxa"/>
            <w:shd w:val="clear" w:color="auto" w:fill="auto"/>
            <w:vAlign w:val="bottom"/>
          </w:tcPr>
          <w:p w14:paraId="7C464BF3" w14:textId="3D760998" w:rsidR="009A34B0" w:rsidRPr="00172350" w:rsidRDefault="009A34B0" w:rsidP="00172350">
            <w:pPr>
              <w:pStyle w:val="acctfourfigures"/>
              <w:tabs>
                <w:tab w:val="clear" w:pos="765"/>
                <w:tab w:val="decimal" w:pos="736"/>
              </w:tabs>
              <w:spacing w:line="240" w:lineRule="atLeast"/>
              <w:ind w:left="-79" w:right="-108"/>
              <w:rPr>
                <w:rFonts w:ascii="Calibri" w:hAnsi="Calibri" w:cs="Calibri"/>
                <w:szCs w:val="22"/>
              </w:rPr>
            </w:pPr>
            <w:r w:rsidRPr="00172350">
              <w:rPr>
                <w:rFonts w:ascii="Calibri" w:hAnsi="Calibri" w:cs="Calibri"/>
                <w:szCs w:val="22"/>
              </w:rPr>
              <w:t>-</w:t>
            </w:r>
          </w:p>
        </w:tc>
        <w:tc>
          <w:tcPr>
            <w:tcW w:w="180" w:type="dxa"/>
            <w:vAlign w:val="bottom"/>
          </w:tcPr>
          <w:p w14:paraId="2FDC9553" w14:textId="77777777" w:rsidR="009A34B0" w:rsidRPr="009A34B0" w:rsidRDefault="009A34B0" w:rsidP="009A34B0">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3C59684B" w14:textId="745AF2F1" w:rsidR="009A34B0" w:rsidRPr="009A34B0" w:rsidRDefault="009A34B0" w:rsidP="00D962B1">
            <w:pPr>
              <w:pStyle w:val="acctfourfigures"/>
              <w:tabs>
                <w:tab w:val="clear" w:pos="765"/>
                <w:tab w:val="decimal" w:pos="928"/>
              </w:tabs>
              <w:spacing w:line="240" w:lineRule="atLeast"/>
              <w:ind w:left="-79" w:right="-108"/>
              <w:rPr>
                <w:rFonts w:ascii="Calibri" w:hAnsi="Calibri" w:cs="Calibri"/>
                <w:szCs w:val="22"/>
                <w:lang w:val="en-US" w:bidi="th-TH"/>
              </w:rPr>
            </w:pPr>
            <w:r w:rsidRPr="009A34B0">
              <w:rPr>
                <w:rFonts w:ascii="Calibri" w:hAnsi="Calibri" w:cs="Calibri"/>
                <w:szCs w:val="22"/>
                <w:lang w:val="en-US" w:bidi="th-TH"/>
              </w:rPr>
              <w:t>150</w:t>
            </w:r>
          </w:p>
        </w:tc>
        <w:tc>
          <w:tcPr>
            <w:tcW w:w="178" w:type="dxa"/>
            <w:vAlign w:val="bottom"/>
          </w:tcPr>
          <w:p w14:paraId="4D02E89A" w14:textId="77777777" w:rsidR="009A34B0" w:rsidRPr="009A34B0" w:rsidRDefault="009A34B0" w:rsidP="009A34B0">
            <w:pPr>
              <w:pStyle w:val="acctfourfigures"/>
              <w:tabs>
                <w:tab w:val="clear" w:pos="765"/>
              </w:tabs>
              <w:spacing w:line="240" w:lineRule="auto"/>
              <w:ind w:right="11"/>
              <w:jc w:val="right"/>
              <w:rPr>
                <w:rFonts w:ascii="Calibri" w:hAnsi="Calibri" w:cs="Calibri"/>
                <w:szCs w:val="22"/>
                <w:lang w:val="en-US" w:bidi="th-TH"/>
              </w:rPr>
            </w:pPr>
          </w:p>
        </w:tc>
        <w:tc>
          <w:tcPr>
            <w:tcW w:w="1208" w:type="dxa"/>
          </w:tcPr>
          <w:p w14:paraId="03A2303E" w14:textId="548C66FF" w:rsidR="009A34B0" w:rsidRPr="009A34B0" w:rsidRDefault="009A34B0" w:rsidP="00D962B1">
            <w:pPr>
              <w:pStyle w:val="acctfourfigures"/>
              <w:tabs>
                <w:tab w:val="clear" w:pos="765"/>
                <w:tab w:val="decimal" w:pos="1040"/>
              </w:tabs>
              <w:spacing w:line="240" w:lineRule="atLeast"/>
              <w:ind w:left="-79" w:right="-108"/>
              <w:rPr>
                <w:rFonts w:ascii="Calibri" w:hAnsi="Calibri" w:cs="Calibri"/>
                <w:szCs w:val="22"/>
                <w:lang w:val="en-US" w:bidi="th-TH"/>
              </w:rPr>
            </w:pPr>
            <w:r w:rsidRPr="009A34B0">
              <w:rPr>
                <w:rFonts w:ascii="Calibri" w:hAnsi="Calibri" w:cs="Calibri"/>
                <w:szCs w:val="22"/>
                <w:lang w:val="en-US" w:bidi="th-TH"/>
              </w:rPr>
              <w:t>175,865</w:t>
            </w:r>
          </w:p>
        </w:tc>
        <w:tc>
          <w:tcPr>
            <w:tcW w:w="180" w:type="dxa"/>
            <w:vAlign w:val="bottom"/>
          </w:tcPr>
          <w:p w14:paraId="00217B44" w14:textId="77777777" w:rsidR="009A34B0" w:rsidRPr="009A34B0" w:rsidRDefault="009A34B0" w:rsidP="009A34B0">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1F8290C9" w14:textId="3317B132" w:rsidR="009A34B0" w:rsidRPr="009A34B0" w:rsidRDefault="009A34B0" w:rsidP="00D962B1">
            <w:pPr>
              <w:pStyle w:val="acctfourfigures"/>
              <w:tabs>
                <w:tab w:val="clear" w:pos="765"/>
                <w:tab w:val="decimal" w:pos="736"/>
              </w:tabs>
              <w:spacing w:line="240" w:lineRule="atLeast"/>
              <w:ind w:left="-79" w:right="-108"/>
              <w:rPr>
                <w:rFonts w:ascii="Calibri" w:hAnsi="Calibri" w:cs="Calibri"/>
                <w:szCs w:val="22"/>
                <w:lang w:val="en-US" w:bidi="th-TH"/>
              </w:rPr>
            </w:pPr>
            <w:r w:rsidRPr="009A34B0">
              <w:rPr>
                <w:rFonts w:ascii="Calibri" w:hAnsi="Calibri" w:cs="Calibri"/>
                <w:szCs w:val="22"/>
                <w:lang w:val="en-US" w:bidi="th-TH"/>
              </w:rPr>
              <w:t>-</w:t>
            </w:r>
          </w:p>
        </w:tc>
        <w:tc>
          <w:tcPr>
            <w:tcW w:w="195" w:type="dxa"/>
            <w:vAlign w:val="bottom"/>
          </w:tcPr>
          <w:p w14:paraId="6EF92185" w14:textId="77777777" w:rsidR="009A34B0" w:rsidRPr="009A34B0" w:rsidRDefault="009A34B0" w:rsidP="009A34B0">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6687E3E0" w14:textId="2EF58935" w:rsidR="009A34B0" w:rsidRPr="009A34B0" w:rsidRDefault="009A34B0" w:rsidP="00D962B1">
            <w:pPr>
              <w:pStyle w:val="acctfourfigures"/>
              <w:tabs>
                <w:tab w:val="clear" w:pos="765"/>
                <w:tab w:val="left" w:pos="641"/>
              </w:tabs>
              <w:spacing w:line="240" w:lineRule="auto"/>
              <w:ind w:right="11"/>
              <w:jc w:val="right"/>
              <w:rPr>
                <w:rFonts w:ascii="Calibri" w:hAnsi="Calibri" w:cs="Calibri"/>
                <w:szCs w:val="22"/>
                <w:lang w:val="en-US" w:bidi="th-TH"/>
              </w:rPr>
            </w:pPr>
            <w:r w:rsidRPr="009A34B0">
              <w:rPr>
                <w:rFonts w:ascii="Calibri" w:hAnsi="Calibri" w:cs="Calibri"/>
                <w:szCs w:val="22"/>
                <w:lang w:val="en-US" w:bidi="th-TH"/>
              </w:rPr>
              <w:t>0.05 - 0.25</w:t>
            </w:r>
          </w:p>
        </w:tc>
      </w:tr>
      <w:tr w:rsidR="009A34B0" w:rsidRPr="006A5424" w14:paraId="13982C47" w14:textId="77777777" w:rsidTr="00B45CBF">
        <w:trPr>
          <w:cantSplit/>
        </w:trPr>
        <w:tc>
          <w:tcPr>
            <w:tcW w:w="3006" w:type="dxa"/>
            <w:shd w:val="clear" w:color="auto" w:fill="auto"/>
            <w:vAlign w:val="bottom"/>
          </w:tcPr>
          <w:p w14:paraId="55103523" w14:textId="77777777" w:rsidR="009A34B0" w:rsidRPr="006A5424" w:rsidRDefault="009A34B0" w:rsidP="009A34B0">
            <w:pPr>
              <w:spacing w:line="240" w:lineRule="auto"/>
              <w:ind w:left="406" w:hanging="225"/>
              <w:rPr>
                <w:rFonts w:ascii="Calibri" w:hAnsi="Calibri" w:cs="Calibri"/>
                <w:szCs w:val="22"/>
                <w:cs/>
              </w:rPr>
            </w:pPr>
            <w:r w:rsidRPr="006A5424">
              <w:rPr>
                <w:rFonts w:ascii="Calibri" w:hAnsi="Calibri" w:cs="Calibri"/>
                <w:szCs w:val="22"/>
              </w:rPr>
              <w:t>Pledged Financial Institution Deposits</w:t>
            </w:r>
          </w:p>
        </w:tc>
        <w:tc>
          <w:tcPr>
            <w:tcW w:w="1309" w:type="dxa"/>
            <w:shd w:val="clear" w:color="auto" w:fill="auto"/>
            <w:vAlign w:val="bottom"/>
          </w:tcPr>
          <w:p w14:paraId="69D35F2C" w14:textId="1C9D7904" w:rsidR="009A34B0" w:rsidRPr="009A34B0" w:rsidRDefault="009A34B0" w:rsidP="00172350">
            <w:pPr>
              <w:pStyle w:val="acctfourfigures"/>
              <w:tabs>
                <w:tab w:val="clear" w:pos="765"/>
                <w:tab w:val="decimal" w:pos="808"/>
              </w:tabs>
              <w:spacing w:line="240" w:lineRule="atLeast"/>
              <w:ind w:left="-79" w:right="-108"/>
              <w:rPr>
                <w:rFonts w:ascii="Calibri" w:hAnsi="Calibri" w:cs="Calibri"/>
                <w:szCs w:val="22"/>
              </w:rPr>
            </w:pPr>
            <w:r w:rsidRPr="009A34B0">
              <w:rPr>
                <w:rFonts w:ascii="Calibri" w:hAnsi="Calibri" w:cs="Calibri"/>
                <w:szCs w:val="22"/>
              </w:rPr>
              <w:t>-</w:t>
            </w:r>
          </w:p>
        </w:tc>
        <w:tc>
          <w:tcPr>
            <w:tcW w:w="184" w:type="dxa"/>
            <w:vAlign w:val="bottom"/>
          </w:tcPr>
          <w:p w14:paraId="6CF7048E" w14:textId="77777777" w:rsidR="009A34B0" w:rsidRPr="009A34B0" w:rsidRDefault="009A34B0" w:rsidP="009A34B0">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5B76B92A" w14:textId="60386239" w:rsidR="009A34B0" w:rsidRPr="00172350" w:rsidRDefault="009A34B0" w:rsidP="00172350">
            <w:pPr>
              <w:pStyle w:val="acctfourfigures"/>
              <w:tabs>
                <w:tab w:val="clear" w:pos="765"/>
                <w:tab w:val="decimal" w:pos="704"/>
              </w:tabs>
              <w:spacing w:line="240" w:lineRule="atLeast"/>
              <w:ind w:left="-79" w:right="-108"/>
              <w:rPr>
                <w:rFonts w:ascii="Calibri" w:hAnsi="Calibri" w:cs="Calibri"/>
                <w:szCs w:val="22"/>
              </w:rPr>
            </w:pPr>
            <w:r w:rsidRPr="00172350">
              <w:rPr>
                <w:rFonts w:ascii="Calibri" w:hAnsi="Calibri" w:cs="Calibri"/>
                <w:szCs w:val="22"/>
              </w:rPr>
              <w:t>-</w:t>
            </w:r>
          </w:p>
        </w:tc>
        <w:tc>
          <w:tcPr>
            <w:tcW w:w="180" w:type="dxa"/>
            <w:shd w:val="clear" w:color="auto" w:fill="auto"/>
            <w:vAlign w:val="bottom"/>
          </w:tcPr>
          <w:p w14:paraId="74AA6A94" w14:textId="77777777" w:rsidR="009A34B0" w:rsidRPr="009A34B0" w:rsidRDefault="009A34B0" w:rsidP="009A34B0">
            <w:pPr>
              <w:pStyle w:val="acctfourfigures"/>
              <w:spacing w:line="240" w:lineRule="auto"/>
              <w:rPr>
                <w:rFonts w:ascii="Calibri" w:hAnsi="Calibri" w:cs="Calibri"/>
                <w:szCs w:val="22"/>
              </w:rPr>
            </w:pPr>
          </w:p>
        </w:tc>
        <w:tc>
          <w:tcPr>
            <w:tcW w:w="1210" w:type="dxa"/>
            <w:shd w:val="clear" w:color="auto" w:fill="auto"/>
            <w:vAlign w:val="bottom"/>
          </w:tcPr>
          <w:p w14:paraId="48C7A64D" w14:textId="69CB4D9D" w:rsidR="009A34B0" w:rsidRPr="00172350" w:rsidRDefault="009A34B0" w:rsidP="00172350">
            <w:pPr>
              <w:pStyle w:val="acctfourfigures"/>
              <w:tabs>
                <w:tab w:val="clear" w:pos="765"/>
                <w:tab w:val="decimal" w:pos="701"/>
              </w:tabs>
              <w:spacing w:line="240" w:lineRule="atLeast"/>
              <w:ind w:left="-79" w:right="-108"/>
              <w:rPr>
                <w:rFonts w:ascii="Calibri" w:hAnsi="Calibri" w:cs="Calibri"/>
                <w:szCs w:val="22"/>
              </w:rPr>
            </w:pPr>
            <w:r w:rsidRPr="00172350">
              <w:rPr>
                <w:rFonts w:ascii="Calibri" w:hAnsi="Calibri" w:cs="Calibri"/>
                <w:szCs w:val="22"/>
              </w:rPr>
              <w:t>-</w:t>
            </w:r>
          </w:p>
        </w:tc>
        <w:tc>
          <w:tcPr>
            <w:tcW w:w="180" w:type="dxa"/>
            <w:shd w:val="clear" w:color="auto" w:fill="auto"/>
            <w:vAlign w:val="bottom"/>
          </w:tcPr>
          <w:p w14:paraId="2E43BF9A" w14:textId="77777777" w:rsidR="009A34B0" w:rsidRPr="009A34B0" w:rsidRDefault="009A34B0" w:rsidP="009A34B0">
            <w:pPr>
              <w:pStyle w:val="acctfourfigures"/>
              <w:spacing w:line="240" w:lineRule="auto"/>
              <w:rPr>
                <w:rFonts w:ascii="Calibri" w:hAnsi="Calibri" w:cs="Calibri"/>
                <w:szCs w:val="22"/>
              </w:rPr>
            </w:pPr>
          </w:p>
        </w:tc>
        <w:tc>
          <w:tcPr>
            <w:tcW w:w="1136" w:type="dxa"/>
            <w:shd w:val="clear" w:color="auto" w:fill="auto"/>
            <w:vAlign w:val="bottom"/>
          </w:tcPr>
          <w:p w14:paraId="781A326F" w14:textId="376D7CA4" w:rsidR="009A34B0" w:rsidRPr="00172350" w:rsidRDefault="009A34B0" w:rsidP="00172350">
            <w:pPr>
              <w:pStyle w:val="acctfourfigures"/>
              <w:tabs>
                <w:tab w:val="clear" w:pos="765"/>
                <w:tab w:val="decimal" w:pos="679"/>
              </w:tabs>
              <w:spacing w:line="240" w:lineRule="atLeast"/>
              <w:ind w:left="-79" w:right="-108"/>
              <w:rPr>
                <w:rFonts w:ascii="Calibri" w:hAnsi="Calibri" w:cs="Calibri"/>
                <w:szCs w:val="22"/>
              </w:rPr>
            </w:pPr>
            <w:r w:rsidRPr="00172350">
              <w:rPr>
                <w:rFonts w:ascii="Calibri" w:hAnsi="Calibri" w:cs="Calibri"/>
                <w:szCs w:val="22"/>
              </w:rPr>
              <w:t>-</w:t>
            </w:r>
          </w:p>
        </w:tc>
        <w:tc>
          <w:tcPr>
            <w:tcW w:w="180" w:type="dxa"/>
            <w:shd w:val="clear" w:color="auto" w:fill="auto"/>
            <w:vAlign w:val="bottom"/>
          </w:tcPr>
          <w:p w14:paraId="200DD512" w14:textId="77777777" w:rsidR="009A34B0" w:rsidRPr="009A34B0" w:rsidRDefault="009A34B0" w:rsidP="009A34B0">
            <w:pPr>
              <w:pStyle w:val="acctfourfigures"/>
              <w:spacing w:line="240" w:lineRule="auto"/>
              <w:rPr>
                <w:rFonts w:ascii="Calibri" w:hAnsi="Calibri" w:cs="Calibri"/>
                <w:szCs w:val="22"/>
              </w:rPr>
            </w:pPr>
          </w:p>
        </w:tc>
        <w:tc>
          <w:tcPr>
            <w:tcW w:w="1178" w:type="dxa"/>
            <w:shd w:val="clear" w:color="auto" w:fill="auto"/>
            <w:vAlign w:val="bottom"/>
          </w:tcPr>
          <w:p w14:paraId="4DB3DA0C" w14:textId="7E537C09" w:rsidR="009A34B0" w:rsidRPr="00172350" w:rsidRDefault="009A34B0" w:rsidP="00172350">
            <w:pPr>
              <w:pStyle w:val="acctfourfigures"/>
              <w:tabs>
                <w:tab w:val="clear" w:pos="765"/>
                <w:tab w:val="decimal" w:pos="736"/>
              </w:tabs>
              <w:spacing w:line="240" w:lineRule="atLeast"/>
              <w:ind w:left="-79" w:right="-108"/>
              <w:rPr>
                <w:rFonts w:ascii="Calibri" w:hAnsi="Calibri" w:cs="Calibri"/>
                <w:szCs w:val="22"/>
              </w:rPr>
            </w:pPr>
            <w:r w:rsidRPr="00172350">
              <w:rPr>
                <w:rFonts w:ascii="Calibri" w:hAnsi="Calibri" w:cs="Calibri"/>
                <w:szCs w:val="22"/>
              </w:rPr>
              <w:t>-</w:t>
            </w:r>
          </w:p>
        </w:tc>
        <w:tc>
          <w:tcPr>
            <w:tcW w:w="180" w:type="dxa"/>
            <w:vAlign w:val="bottom"/>
          </w:tcPr>
          <w:p w14:paraId="07C0D548" w14:textId="77777777" w:rsidR="009A34B0" w:rsidRPr="009A34B0" w:rsidRDefault="009A34B0" w:rsidP="009A34B0">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0BC2D33F" w14:textId="63CA6B04" w:rsidR="009A34B0" w:rsidRPr="009A34B0" w:rsidRDefault="009A34B0" w:rsidP="00D962B1">
            <w:pPr>
              <w:pStyle w:val="acctfourfigures"/>
              <w:tabs>
                <w:tab w:val="clear" w:pos="765"/>
                <w:tab w:val="decimal" w:pos="928"/>
              </w:tabs>
              <w:spacing w:line="240" w:lineRule="atLeast"/>
              <w:ind w:left="-79" w:right="-108"/>
              <w:rPr>
                <w:rFonts w:ascii="Calibri" w:hAnsi="Calibri" w:cs="Calibri"/>
                <w:szCs w:val="22"/>
                <w:lang w:val="en-US" w:bidi="th-TH"/>
              </w:rPr>
            </w:pPr>
            <w:r w:rsidRPr="009A34B0">
              <w:rPr>
                <w:rFonts w:ascii="Calibri" w:hAnsi="Calibri" w:cs="Calibri"/>
                <w:szCs w:val="22"/>
                <w:lang w:val="en-US" w:bidi="th-TH"/>
              </w:rPr>
              <w:t>401,778</w:t>
            </w:r>
          </w:p>
        </w:tc>
        <w:tc>
          <w:tcPr>
            <w:tcW w:w="178" w:type="dxa"/>
            <w:vAlign w:val="bottom"/>
          </w:tcPr>
          <w:p w14:paraId="4C2ED22E" w14:textId="77777777" w:rsidR="009A34B0" w:rsidRPr="009A34B0" w:rsidRDefault="009A34B0" w:rsidP="009A34B0">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3B4214B0" w14:textId="0F4D09A9" w:rsidR="009A34B0" w:rsidRPr="009A34B0" w:rsidRDefault="009A34B0" w:rsidP="00D962B1">
            <w:pPr>
              <w:pStyle w:val="acctfourfigures"/>
              <w:tabs>
                <w:tab w:val="clear" w:pos="765"/>
                <w:tab w:val="decimal" w:pos="1040"/>
              </w:tabs>
              <w:spacing w:line="240" w:lineRule="atLeast"/>
              <w:ind w:left="-79" w:right="-108"/>
              <w:rPr>
                <w:rFonts w:ascii="Calibri" w:hAnsi="Calibri" w:cs="Calibri"/>
                <w:szCs w:val="22"/>
                <w:lang w:val="en-US" w:bidi="th-TH"/>
              </w:rPr>
            </w:pPr>
            <w:r w:rsidRPr="009A34B0">
              <w:rPr>
                <w:rFonts w:ascii="Calibri" w:hAnsi="Calibri" w:cs="Calibri"/>
                <w:szCs w:val="22"/>
                <w:cs/>
                <w:lang w:val="en-US" w:bidi="th-TH"/>
              </w:rPr>
              <w:t>401</w:t>
            </w:r>
            <w:r w:rsidRPr="009A34B0">
              <w:rPr>
                <w:rFonts w:ascii="Calibri" w:hAnsi="Calibri" w:cs="Calibri"/>
                <w:szCs w:val="22"/>
                <w:lang w:val="en-US" w:bidi="th-TH"/>
              </w:rPr>
              <w:t>,</w:t>
            </w:r>
            <w:r w:rsidRPr="009A34B0">
              <w:rPr>
                <w:rFonts w:ascii="Calibri" w:hAnsi="Calibri" w:cs="Calibri"/>
                <w:szCs w:val="22"/>
                <w:cs/>
                <w:lang w:val="en-US" w:bidi="th-TH"/>
              </w:rPr>
              <w:t>778</w:t>
            </w:r>
          </w:p>
        </w:tc>
        <w:tc>
          <w:tcPr>
            <w:tcW w:w="180" w:type="dxa"/>
            <w:vAlign w:val="bottom"/>
          </w:tcPr>
          <w:p w14:paraId="712085F1" w14:textId="77777777" w:rsidR="009A34B0" w:rsidRPr="009A34B0" w:rsidRDefault="009A34B0" w:rsidP="009A34B0">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07BF5EDF" w14:textId="38CF66FE" w:rsidR="009A34B0" w:rsidRPr="009A34B0" w:rsidRDefault="009A34B0" w:rsidP="00D962B1">
            <w:pPr>
              <w:pStyle w:val="acctfourfigures"/>
              <w:tabs>
                <w:tab w:val="clear" w:pos="765"/>
                <w:tab w:val="decimal" w:pos="736"/>
              </w:tabs>
              <w:spacing w:line="240" w:lineRule="atLeast"/>
              <w:ind w:left="-79" w:right="-108"/>
              <w:rPr>
                <w:rFonts w:ascii="Calibri" w:hAnsi="Calibri" w:cs="Calibri"/>
                <w:szCs w:val="22"/>
                <w:lang w:val="en-US" w:bidi="th-TH"/>
              </w:rPr>
            </w:pPr>
            <w:r w:rsidRPr="009A34B0">
              <w:rPr>
                <w:rFonts w:ascii="Calibri" w:hAnsi="Calibri" w:cs="Calibri"/>
                <w:szCs w:val="22"/>
                <w:lang w:val="en-US" w:bidi="th-TH"/>
              </w:rPr>
              <w:t>-</w:t>
            </w:r>
          </w:p>
        </w:tc>
        <w:tc>
          <w:tcPr>
            <w:tcW w:w="195" w:type="dxa"/>
            <w:vAlign w:val="bottom"/>
          </w:tcPr>
          <w:p w14:paraId="53A74F47" w14:textId="77777777" w:rsidR="009A34B0" w:rsidRPr="009A34B0" w:rsidRDefault="009A34B0" w:rsidP="009A34B0">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54992E75" w14:textId="07AEF079" w:rsidR="009A34B0" w:rsidRPr="009A34B0" w:rsidRDefault="009A34B0" w:rsidP="00D962B1">
            <w:pPr>
              <w:pStyle w:val="acctfourfigures"/>
              <w:tabs>
                <w:tab w:val="clear" w:pos="765"/>
                <w:tab w:val="decimal" w:pos="736"/>
              </w:tabs>
              <w:spacing w:line="240" w:lineRule="atLeast"/>
              <w:ind w:left="-79" w:right="-108"/>
              <w:rPr>
                <w:rFonts w:ascii="Calibri" w:hAnsi="Calibri" w:cs="Calibri"/>
                <w:szCs w:val="22"/>
                <w:lang w:val="en-US" w:bidi="th-TH"/>
              </w:rPr>
            </w:pPr>
            <w:r w:rsidRPr="009A34B0">
              <w:rPr>
                <w:rFonts w:ascii="Calibri" w:hAnsi="Calibri" w:cs="Calibri"/>
                <w:szCs w:val="22"/>
                <w:lang w:val="en-US" w:bidi="th-TH"/>
              </w:rPr>
              <w:t>-</w:t>
            </w:r>
          </w:p>
        </w:tc>
      </w:tr>
      <w:tr w:rsidR="009A34B0" w:rsidRPr="006A5424" w14:paraId="16DB9641" w14:textId="77777777" w:rsidTr="000712E2">
        <w:trPr>
          <w:cantSplit/>
        </w:trPr>
        <w:tc>
          <w:tcPr>
            <w:tcW w:w="3006" w:type="dxa"/>
            <w:shd w:val="clear" w:color="auto" w:fill="auto"/>
            <w:vAlign w:val="bottom"/>
          </w:tcPr>
          <w:p w14:paraId="109D5853" w14:textId="5BFA35A1" w:rsidR="009A34B0" w:rsidRPr="006A5424" w:rsidRDefault="009A34B0" w:rsidP="009A34B0">
            <w:pPr>
              <w:spacing w:line="240" w:lineRule="auto"/>
              <w:ind w:left="406" w:hanging="225"/>
              <w:rPr>
                <w:rFonts w:ascii="Calibri" w:hAnsi="Calibri" w:cs="Calibri"/>
                <w:szCs w:val="22"/>
                <w:cs/>
              </w:rPr>
            </w:pPr>
            <w:r w:rsidRPr="00E75761">
              <w:rPr>
                <w:rFonts w:ascii="Calibri" w:hAnsi="Calibri" w:cs="Calibri"/>
                <w:szCs w:val="22"/>
              </w:rPr>
              <w:t>Short-term loan to</w:t>
            </w:r>
          </w:p>
        </w:tc>
        <w:tc>
          <w:tcPr>
            <w:tcW w:w="1309" w:type="dxa"/>
            <w:shd w:val="clear" w:color="auto" w:fill="auto"/>
            <w:vAlign w:val="bottom"/>
          </w:tcPr>
          <w:p w14:paraId="7F523267" w14:textId="5D4C0F66" w:rsidR="009A34B0" w:rsidRPr="009A34B0" w:rsidRDefault="009A34B0" w:rsidP="009A34B0">
            <w:pPr>
              <w:pStyle w:val="acctfourfigures"/>
              <w:tabs>
                <w:tab w:val="clear" w:pos="765"/>
                <w:tab w:val="decimal" w:pos="1123"/>
              </w:tabs>
              <w:spacing w:line="240" w:lineRule="atLeast"/>
              <w:ind w:left="-79" w:right="-108"/>
              <w:rPr>
                <w:rFonts w:ascii="Calibri" w:hAnsi="Calibri" w:cs="Calibri"/>
                <w:szCs w:val="22"/>
              </w:rPr>
            </w:pPr>
            <w:r w:rsidRPr="009A34B0">
              <w:rPr>
                <w:rFonts w:ascii="Calibri" w:hAnsi="Calibri" w:cs="Calibri"/>
                <w:szCs w:val="22"/>
              </w:rPr>
              <w:t>762,049</w:t>
            </w:r>
          </w:p>
        </w:tc>
        <w:tc>
          <w:tcPr>
            <w:tcW w:w="184" w:type="dxa"/>
            <w:vAlign w:val="bottom"/>
          </w:tcPr>
          <w:p w14:paraId="0F6499D9" w14:textId="77777777" w:rsidR="009A34B0" w:rsidRPr="009A34B0" w:rsidRDefault="009A34B0" w:rsidP="009A34B0">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216EDA33" w14:textId="49F793CC" w:rsidR="009A34B0" w:rsidRPr="00172350" w:rsidRDefault="009A34B0" w:rsidP="00172350">
            <w:pPr>
              <w:pStyle w:val="acctfourfigures"/>
              <w:tabs>
                <w:tab w:val="clear" w:pos="765"/>
                <w:tab w:val="decimal" w:pos="704"/>
              </w:tabs>
              <w:spacing w:line="240" w:lineRule="atLeast"/>
              <w:ind w:left="-79" w:right="-108"/>
              <w:rPr>
                <w:rFonts w:ascii="Calibri" w:hAnsi="Calibri" w:cs="Calibri"/>
                <w:szCs w:val="22"/>
              </w:rPr>
            </w:pPr>
            <w:r w:rsidRPr="00172350">
              <w:rPr>
                <w:rFonts w:ascii="Calibri" w:hAnsi="Calibri" w:cs="Calibri"/>
                <w:szCs w:val="22"/>
              </w:rPr>
              <w:t>-</w:t>
            </w:r>
          </w:p>
        </w:tc>
        <w:tc>
          <w:tcPr>
            <w:tcW w:w="180" w:type="dxa"/>
            <w:shd w:val="clear" w:color="auto" w:fill="auto"/>
            <w:vAlign w:val="bottom"/>
          </w:tcPr>
          <w:p w14:paraId="34B58B21" w14:textId="77777777" w:rsidR="009A34B0" w:rsidRPr="009A34B0" w:rsidRDefault="009A34B0" w:rsidP="009A34B0">
            <w:pPr>
              <w:pStyle w:val="acctfourfigures"/>
              <w:spacing w:line="240" w:lineRule="auto"/>
              <w:rPr>
                <w:rFonts w:ascii="Calibri" w:hAnsi="Calibri" w:cs="Calibri"/>
                <w:szCs w:val="22"/>
              </w:rPr>
            </w:pPr>
          </w:p>
        </w:tc>
        <w:tc>
          <w:tcPr>
            <w:tcW w:w="1210" w:type="dxa"/>
            <w:shd w:val="clear" w:color="auto" w:fill="auto"/>
            <w:vAlign w:val="bottom"/>
          </w:tcPr>
          <w:p w14:paraId="33A73819" w14:textId="39EDC77C" w:rsidR="009A34B0" w:rsidRPr="00172350" w:rsidRDefault="009A34B0" w:rsidP="00172350">
            <w:pPr>
              <w:pStyle w:val="acctfourfigures"/>
              <w:tabs>
                <w:tab w:val="clear" w:pos="765"/>
                <w:tab w:val="decimal" w:pos="701"/>
              </w:tabs>
              <w:spacing w:line="240" w:lineRule="atLeast"/>
              <w:ind w:left="-79" w:right="-108"/>
              <w:rPr>
                <w:rFonts w:ascii="Calibri" w:hAnsi="Calibri" w:cs="Calibri"/>
                <w:szCs w:val="22"/>
              </w:rPr>
            </w:pPr>
            <w:r w:rsidRPr="00172350">
              <w:rPr>
                <w:rFonts w:ascii="Calibri" w:hAnsi="Calibri" w:cs="Calibri"/>
                <w:szCs w:val="22"/>
              </w:rPr>
              <w:t>-</w:t>
            </w:r>
          </w:p>
        </w:tc>
        <w:tc>
          <w:tcPr>
            <w:tcW w:w="180" w:type="dxa"/>
            <w:shd w:val="clear" w:color="auto" w:fill="auto"/>
            <w:vAlign w:val="bottom"/>
          </w:tcPr>
          <w:p w14:paraId="311FD905" w14:textId="77777777" w:rsidR="009A34B0" w:rsidRPr="009A34B0" w:rsidRDefault="009A34B0" w:rsidP="009A34B0">
            <w:pPr>
              <w:pStyle w:val="acctfourfigures"/>
              <w:spacing w:line="240" w:lineRule="auto"/>
              <w:rPr>
                <w:rFonts w:ascii="Calibri" w:hAnsi="Calibri" w:cs="Calibri"/>
                <w:szCs w:val="22"/>
              </w:rPr>
            </w:pPr>
          </w:p>
        </w:tc>
        <w:tc>
          <w:tcPr>
            <w:tcW w:w="1136" w:type="dxa"/>
            <w:shd w:val="clear" w:color="auto" w:fill="auto"/>
            <w:vAlign w:val="bottom"/>
          </w:tcPr>
          <w:p w14:paraId="2DD568AA" w14:textId="720AB9BC" w:rsidR="009A34B0" w:rsidRPr="00172350" w:rsidRDefault="009A34B0" w:rsidP="00172350">
            <w:pPr>
              <w:pStyle w:val="acctfourfigures"/>
              <w:tabs>
                <w:tab w:val="clear" w:pos="765"/>
                <w:tab w:val="decimal" w:pos="679"/>
              </w:tabs>
              <w:spacing w:line="240" w:lineRule="atLeast"/>
              <w:ind w:left="-79" w:right="-108"/>
              <w:rPr>
                <w:rFonts w:ascii="Calibri" w:hAnsi="Calibri" w:cs="Calibri"/>
                <w:szCs w:val="22"/>
              </w:rPr>
            </w:pPr>
            <w:r w:rsidRPr="00172350">
              <w:rPr>
                <w:rFonts w:ascii="Calibri" w:hAnsi="Calibri" w:cs="Calibri"/>
                <w:szCs w:val="22"/>
              </w:rPr>
              <w:t>-</w:t>
            </w:r>
          </w:p>
        </w:tc>
        <w:tc>
          <w:tcPr>
            <w:tcW w:w="180" w:type="dxa"/>
            <w:shd w:val="clear" w:color="auto" w:fill="auto"/>
            <w:vAlign w:val="bottom"/>
          </w:tcPr>
          <w:p w14:paraId="6F1CFF0C" w14:textId="77777777" w:rsidR="009A34B0" w:rsidRPr="009A34B0" w:rsidRDefault="009A34B0" w:rsidP="009A34B0">
            <w:pPr>
              <w:pStyle w:val="acctfourfigures"/>
              <w:spacing w:line="240" w:lineRule="auto"/>
              <w:rPr>
                <w:rFonts w:ascii="Calibri" w:hAnsi="Calibri" w:cs="Calibri"/>
                <w:szCs w:val="22"/>
              </w:rPr>
            </w:pPr>
          </w:p>
        </w:tc>
        <w:tc>
          <w:tcPr>
            <w:tcW w:w="1178" w:type="dxa"/>
            <w:shd w:val="clear" w:color="auto" w:fill="auto"/>
            <w:vAlign w:val="bottom"/>
          </w:tcPr>
          <w:p w14:paraId="46715F87" w14:textId="20844B66" w:rsidR="009A34B0" w:rsidRPr="00172350" w:rsidRDefault="009A34B0" w:rsidP="00172350">
            <w:pPr>
              <w:pStyle w:val="acctfourfigures"/>
              <w:tabs>
                <w:tab w:val="clear" w:pos="765"/>
                <w:tab w:val="decimal" w:pos="736"/>
              </w:tabs>
              <w:spacing w:line="240" w:lineRule="atLeast"/>
              <w:ind w:left="-79" w:right="-108"/>
              <w:rPr>
                <w:rFonts w:ascii="Calibri" w:hAnsi="Calibri" w:cs="Calibri"/>
                <w:szCs w:val="22"/>
              </w:rPr>
            </w:pPr>
            <w:r w:rsidRPr="00172350">
              <w:rPr>
                <w:rFonts w:ascii="Calibri" w:hAnsi="Calibri" w:cs="Calibri"/>
                <w:szCs w:val="22"/>
              </w:rPr>
              <w:t>-</w:t>
            </w:r>
          </w:p>
        </w:tc>
        <w:tc>
          <w:tcPr>
            <w:tcW w:w="180" w:type="dxa"/>
            <w:vAlign w:val="bottom"/>
          </w:tcPr>
          <w:p w14:paraId="066A94BD" w14:textId="77777777" w:rsidR="009A34B0" w:rsidRPr="009A34B0" w:rsidRDefault="009A34B0" w:rsidP="009A34B0">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41D8D035" w14:textId="0E4D4354" w:rsidR="009A34B0" w:rsidRPr="009A34B0" w:rsidRDefault="009A34B0" w:rsidP="00D962B1">
            <w:pPr>
              <w:pStyle w:val="acctfourfigures"/>
              <w:tabs>
                <w:tab w:val="clear" w:pos="765"/>
                <w:tab w:val="decimal" w:pos="928"/>
              </w:tabs>
              <w:spacing w:line="240" w:lineRule="atLeast"/>
              <w:ind w:left="-79" w:right="-108"/>
              <w:rPr>
                <w:rFonts w:ascii="Calibri" w:hAnsi="Calibri" w:cs="Calibri"/>
                <w:szCs w:val="22"/>
                <w:lang w:val="en-US" w:bidi="th-TH"/>
              </w:rPr>
            </w:pPr>
            <w:r w:rsidRPr="009A34B0">
              <w:rPr>
                <w:rFonts w:ascii="Calibri" w:hAnsi="Calibri" w:cs="Calibri"/>
                <w:szCs w:val="22"/>
                <w:lang w:val="en-US" w:bidi="th-TH"/>
              </w:rPr>
              <w:t>2,400</w:t>
            </w:r>
          </w:p>
        </w:tc>
        <w:tc>
          <w:tcPr>
            <w:tcW w:w="178" w:type="dxa"/>
            <w:vAlign w:val="bottom"/>
          </w:tcPr>
          <w:p w14:paraId="35B847EA" w14:textId="77777777" w:rsidR="009A34B0" w:rsidRPr="009A34B0" w:rsidRDefault="009A34B0" w:rsidP="009A34B0">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79AB9A7F" w14:textId="451C94A1" w:rsidR="009A34B0" w:rsidRPr="009A34B0" w:rsidRDefault="009A34B0" w:rsidP="00D962B1">
            <w:pPr>
              <w:pStyle w:val="acctfourfigures"/>
              <w:tabs>
                <w:tab w:val="clear" w:pos="765"/>
                <w:tab w:val="decimal" w:pos="1040"/>
              </w:tabs>
              <w:spacing w:line="240" w:lineRule="atLeast"/>
              <w:ind w:left="-79" w:right="-108"/>
              <w:rPr>
                <w:rFonts w:ascii="Calibri" w:hAnsi="Calibri" w:cs="Calibri"/>
                <w:szCs w:val="22"/>
                <w:lang w:val="en-US" w:bidi="th-TH"/>
              </w:rPr>
            </w:pPr>
            <w:r w:rsidRPr="009A34B0">
              <w:rPr>
                <w:rFonts w:ascii="Calibri" w:hAnsi="Calibri" w:cs="Calibri"/>
                <w:szCs w:val="22"/>
                <w:lang w:val="en-US" w:bidi="th-TH"/>
              </w:rPr>
              <w:t>764,449</w:t>
            </w:r>
          </w:p>
        </w:tc>
        <w:tc>
          <w:tcPr>
            <w:tcW w:w="180" w:type="dxa"/>
            <w:vAlign w:val="bottom"/>
          </w:tcPr>
          <w:p w14:paraId="4752E6B5" w14:textId="77777777" w:rsidR="009A34B0" w:rsidRPr="009A34B0" w:rsidRDefault="009A34B0" w:rsidP="009A34B0">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52698F3C" w14:textId="747EB748" w:rsidR="009A34B0" w:rsidRPr="009A34B0" w:rsidRDefault="009A34B0" w:rsidP="00D962B1">
            <w:pPr>
              <w:pStyle w:val="acctfourfigures"/>
              <w:tabs>
                <w:tab w:val="clear" w:pos="765"/>
              </w:tabs>
              <w:spacing w:line="240" w:lineRule="auto"/>
              <w:ind w:right="11"/>
              <w:jc w:val="right"/>
              <w:rPr>
                <w:rFonts w:ascii="Calibri" w:hAnsi="Calibri" w:cs="Calibri"/>
                <w:szCs w:val="22"/>
                <w:lang w:val="en-US" w:bidi="th-TH"/>
              </w:rPr>
            </w:pPr>
            <w:r w:rsidRPr="009A34B0">
              <w:rPr>
                <w:rFonts w:ascii="Calibri" w:hAnsi="Calibri" w:cs="Calibri"/>
                <w:szCs w:val="22"/>
                <w:lang w:val="en-US" w:bidi="th-TH"/>
              </w:rPr>
              <w:t>4.25 - 5.25</w:t>
            </w:r>
          </w:p>
        </w:tc>
        <w:tc>
          <w:tcPr>
            <w:tcW w:w="195" w:type="dxa"/>
            <w:vAlign w:val="bottom"/>
          </w:tcPr>
          <w:p w14:paraId="36A8D6B3" w14:textId="77777777" w:rsidR="009A34B0" w:rsidRPr="009A34B0" w:rsidRDefault="009A34B0" w:rsidP="009A34B0">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06416C12" w14:textId="3C4A3A58" w:rsidR="009A34B0" w:rsidRPr="009A34B0" w:rsidRDefault="009A34B0" w:rsidP="00D962B1">
            <w:pPr>
              <w:pStyle w:val="acctfourfigures"/>
              <w:tabs>
                <w:tab w:val="clear" w:pos="765"/>
                <w:tab w:val="decimal" w:pos="736"/>
              </w:tabs>
              <w:spacing w:line="240" w:lineRule="atLeast"/>
              <w:ind w:left="-79" w:right="-108"/>
              <w:rPr>
                <w:rFonts w:ascii="Calibri" w:hAnsi="Calibri" w:cs="Calibri"/>
                <w:szCs w:val="22"/>
                <w:lang w:val="en-US" w:bidi="th-TH"/>
              </w:rPr>
            </w:pPr>
            <w:r w:rsidRPr="009A34B0">
              <w:rPr>
                <w:rFonts w:ascii="Calibri" w:hAnsi="Calibri" w:cs="Calibri"/>
                <w:szCs w:val="22"/>
                <w:lang w:val="en-US" w:bidi="th-TH"/>
              </w:rPr>
              <w:t>-</w:t>
            </w:r>
          </w:p>
        </w:tc>
      </w:tr>
      <w:tr w:rsidR="009A34B0" w:rsidRPr="006A5424" w14:paraId="6154395E" w14:textId="77777777" w:rsidTr="000712E2">
        <w:trPr>
          <w:cantSplit/>
          <w:trHeight w:val="50"/>
        </w:trPr>
        <w:tc>
          <w:tcPr>
            <w:tcW w:w="3006" w:type="dxa"/>
            <w:vAlign w:val="bottom"/>
          </w:tcPr>
          <w:p w14:paraId="011FF96F" w14:textId="77777777" w:rsidR="009A34B0" w:rsidRPr="006A5424" w:rsidRDefault="009A34B0" w:rsidP="009A34B0">
            <w:pPr>
              <w:spacing w:line="240" w:lineRule="auto"/>
              <w:ind w:left="180" w:hanging="180"/>
              <w:rPr>
                <w:rFonts w:ascii="Calibri" w:hAnsi="Calibri" w:cs="Calibri"/>
                <w:szCs w:val="22"/>
                <w:cs/>
              </w:rPr>
            </w:pPr>
            <w:r w:rsidRPr="006A5424">
              <w:rPr>
                <w:rFonts w:ascii="Calibri" w:hAnsi="Calibri" w:cs="Calibri"/>
                <w:b/>
                <w:bCs/>
                <w:szCs w:val="22"/>
              </w:rPr>
              <w:t>Total</w:t>
            </w:r>
          </w:p>
        </w:tc>
        <w:tc>
          <w:tcPr>
            <w:tcW w:w="1309" w:type="dxa"/>
            <w:tcBorders>
              <w:top w:val="single" w:sz="4" w:space="0" w:color="auto"/>
              <w:bottom w:val="double" w:sz="4" w:space="0" w:color="auto"/>
            </w:tcBorders>
            <w:shd w:val="clear" w:color="auto" w:fill="auto"/>
            <w:vAlign w:val="bottom"/>
          </w:tcPr>
          <w:p w14:paraId="42B0C52E" w14:textId="06AD1F1C" w:rsidR="009A34B0" w:rsidRPr="009A34B0" w:rsidRDefault="009A34B0" w:rsidP="009A34B0">
            <w:pPr>
              <w:pStyle w:val="acctfourfigures"/>
              <w:tabs>
                <w:tab w:val="clear" w:pos="765"/>
                <w:tab w:val="decimal" w:pos="1123"/>
              </w:tabs>
              <w:spacing w:line="240" w:lineRule="atLeast"/>
              <w:ind w:left="-79" w:right="-108"/>
              <w:rPr>
                <w:rFonts w:ascii="Calibri" w:hAnsi="Calibri" w:cs="Calibri"/>
                <w:b/>
                <w:bCs/>
                <w:szCs w:val="22"/>
              </w:rPr>
            </w:pPr>
            <w:r w:rsidRPr="009A34B0">
              <w:rPr>
                <w:rFonts w:ascii="Calibri" w:hAnsi="Calibri" w:cs="Calibri"/>
                <w:b/>
                <w:bCs/>
                <w:szCs w:val="22"/>
              </w:rPr>
              <w:t>762,049</w:t>
            </w:r>
          </w:p>
        </w:tc>
        <w:tc>
          <w:tcPr>
            <w:tcW w:w="184" w:type="dxa"/>
            <w:vAlign w:val="bottom"/>
          </w:tcPr>
          <w:p w14:paraId="128955D9" w14:textId="77777777" w:rsidR="009A34B0" w:rsidRPr="009A34B0" w:rsidRDefault="009A34B0" w:rsidP="009A34B0">
            <w:pPr>
              <w:pStyle w:val="acctfourfigures"/>
              <w:tabs>
                <w:tab w:val="clear" w:pos="765"/>
                <w:tab w:val="decimal" w:pos="903"/>
              </w:tabs>
              <w:spacing w:line="240" w:lineRule="auto"/>
              <w:ind w:right="11"/>
              <w:rPr>
                <w:rFonts w:ascii="Calibri" w:hAnsi="Calibri" w:cs="Calibri"/>
                <w:b/>
                <w:bCs/>
                <w:szCs w:val="22"/>
                <w:lang w:val="en-US" w:bidi="th-TH"/>
              </w:rPr>
            </w:pPr>
          </w:p>
        </w:tc>
        <w:tc>
          <w:tcPr>
            <w:tcW w:w="1110" w:type="dxa"/>
            <w:tcBorders>
              <w:top w:val="single" w:sz="4" w:space="0" w:color="auto"/>
              <w:bottom w:val="double" w:sz="4" w:space="0" w:color="auto"/>
            </w:tcBorders>
            <w:shd w:val="clear" w:color="auto" w:fill="auto"/>
            <w:vAlign w:val="bottom"/>
          </w:tcPr>
          <w:p w14:paraId="39AF267F" w14:textId="3A8F202E" w:rsidR="009A34B0" w:rsidRPr="00172350" w:rsidRDefault="009A34B0" w:rsidP="00172350">
            <w:pPr>
              <w:pStyle w:val="acctfourfigures"/>
              <w:tabs>
                <w:tab w:val="clear" w:pos="765"/>
                <w:tab w:val="decimal" w:pos="950"/>
              </w:tabs>
              <w:spacing w:line="240" w:lineRule="atLeast"/>
              <w:ind w:left="-79" w:right="-108"/>
              <w:rPr>
                <w:rFonts w:ascii="Calibri" w:hAnsi="Calibri" w:cs="Calibri"/>
                <w:b/>
                <w:bCs/>
                <w:szCs w:val="22"/>
              </w:rPr>
            </w:pPr>
            <w:r w:rsidRPr="00172350">
              <w:rPr>
                <w:rFonts w:ascii="Calibri" w:hAnsi="Calibri" w:cs="Calibri"/>
                <w:b/>
                <w:bCs/>
                <w:szCs w:val="22"/>
              </w:rPr>
              <w:t>168,301</w:t>
            </w:r>
          </w:p>
        </w:tc>
        <w:tc>
          <w:tcPr>
            <w:tcW w:w="180" w:type="dxa"/>
            <w:shd w:val="clear" w:color="auto" w:fill="auto"/>
            <w:vAlign w:val="bottom"/>
          </w:tcPr>
          <w:p w14:paraId="0F64A69D" w14:textId="77777777" w:rsidR="009A34B0" w:rsidRPr="009A34B0" w:rsidRDefault="009A34B0" w:rsidP="009A34B0">
            <w:pPr>
              <w:pStyle w:val="acctfourfigures"/>
              <w:spacing w:line="240" w:lineRule="auto"/>
              <w:rPr>
                <w:rFonts w:ascii="Calibri" w:hAnsi="Calibri" w:cs="Calibri"/>
                <w:b/>
                <w:bCs/>
                <w:szCs w:val="22"/>
              </w:rPr>
            </w:pPr>
          </w:p>
        </w:tc>
        <w:tc>
          <w:tcPr>
            <w:tcW w:w="1210" w:type="dxa"/>
            <w:tcBorders>
              <w:top w:val="single" w:sz="4" w:space="0" w:color="auto"/>
              <w:bottom w:val="double" w:sz="4" w:space="0" w:color="auto"/>
            </w:tcBorders>
            <w:shd w:val="clear" w:color="auto" w:fill="auto"/>
            <w:vAlign w:val="bottom"/>
          </w:tcPr>
          <w:p w14:paraId="23588BA9" w14:textId="66034790" w:rsidR="009A34B0" w:rsidRPr="00172350" w:rsidRDefault="009A34B0" w:rsidP="00172350">
            <w:pPr>
              <w:pStyle w:val="acctfourfigures"/>
              <w:tabs>
                <w:tab w:val="clear" w:pos="765"/>
                <w:tab w:val="decimal" w:pos="950"/>
              </w:tabs>
              <w:spacing w:line="240" w:lineRule="atLeast"/>
              <w:ind w:left="-79" w:right="-108"/>
              <w:rPr>
                <w:rFonts w:ascii="Calibri" w:hAnsi="Calibri" w:cs="Calibri"/>
                <w:b/>
                <w:bCs/>
                <w:szCs w:val="22"/>
              </w:rPr>
            </w:pPr>
            <w:r w:rsidRPr="00172350">
              <w:rPr>
                <w:rFonts w:ascii="Calibri" w:hAnsi="Calibri" w:cs="Calibri"/>
                <w:b/>
                <w:bCs/>
                <w:szCs w:val="22"/>
              </w:rPr>
              <w:t>7,414</w:t>
            </w:r>
          </w:p>
        </w:tc>
        <w:tc>
          <w:tcPr>
            <w:tcW w:w="180" w:type="dxa"/>
            <w:shd w:val="clear" w:color="auto" w:fill="auto"/>
            <w:vAlign w:val="bottom"/>
          </w:tcPr>
          <w:p w14:paraId="16F295D5" w14:textId="77777777" w:rsidR="009A34B0" w:rsidRPr="009A34B0" w:rsidRDefault="009A34B0" w:rsidP="009A34B0">
            <w:pPr>
              <w:pStyle w:val="acctfourfigures"/>
              <w:spacing w:line="240" w:lineRule="auto"/>
              <w:rPr>
                <w:rFonts w:ascii="Calibri" w:hAnsi="Calibri" w:cs="Calibri"/>
                <w:b/>
                <w:bCs/>
                <w:szCs w:val="22"/>
              </w:rPr>
            </w:pPr>
          </w:p>
        </w:tc>
        <w:tc>
          <w:tcPr>
            <w:tcW w:w="1136" w:type="dxa"/>
            <w:tcBorders>
              <w:top w:val="single" w:sz="4" w:space="0" w:color="auto"/>
              <w:bottom w:val="double" w:sz="4" w:space="0" w:color="auto"/>
            </w:tcBorders>
            <w:shd w:val="clear" w:color="auto" w:fill="auto"/>
            <w:vAlign w:val="bottom"/>
          </w:tcPr>
          <w:p w14:paraId="736AD222" w14:textId="26DD4FEE" w:rsidR="009A34B0" w:rsidRPr="00172350" w:rsidRDefault="009A34B0" w:rsidP="00172350">
            <w:pPr>
              <w:pStyle w:val="acctfourfigures"/>
              <w:tabs>
                <w:tab w:val="clear" w:pos="765"/>
                <w:tab w:val="decimal" w:pos="679"/>
              </w:tabs>
              <w:spacing w:line="240" w:lineRule="atLeast"/>
              <w:ind w:left="-79" w:right="-108"/>
              <w:rPr>
                <w:rFonts w:ascii="Calibri" w:hAnsi="Calibri" w:cs="Calibri"/>
                <w:b/>
                <w:bCs/>
                <w:szCs w:val="22"/>
              </w:rPr>
            </w:pPr>
            <w:r w:rsidRPr="00172350">
              <w:rPr>
                <w:rFonts w:ascii="Calibri" w:hAnsi="Calibri" w:cs="Calibri"/>
                <w:b/>
                <w:bCs/>
                <w:szCs w:val="22"/>
              </w:rPr>
              <w:t>-</w:t>
            </w:r>
          </w:p>
        </w:tc>
        <w:tc>
          <w:tcPr>
            <w:tcW w:w="180" w:type="dxa"/>
            <w:shd w:val="clear" w:color="auto" w:fill="auto"/>
            <w:vAlign w:val="bottom"/>
          </w:tcPr>
          <w:p w14:paraId="640C66AC" w14:textId="77777777" w:rsidR="009A34B0" w:rsidRPr="009A34B0" w:rsidRDefault="009A34B0" w:rsidP="009A34B0">
            <w:pPr>
              <w:pStyle w:val="acctfourfigures"/>
              <w:spacing w:line="240" w:lineRule="auto"/>
              <w:rPr>
                <w:rFonts w:ascii="Calibri" w:hAnsi="Calibri" w:cs="Calibri"/>
                <w:b/>
                <w:bCs/>
                <w:szCs w:val="22"/>
              </w:rPr>
            </w:pPr>
          </w:p>
        </w:tc>
        <w:tc>
          <w:tcPr>
            <w:tcW w:w="1178" w:type="dxa"/>
            <w:tcBorders>
              <w:top w:val="single" w:sz="4" w:space="0" w:color="auto"/>
              <w:bottom w:val="double" w:sz="4" w:space="0" w:color="auto"/>
            </w:tcBorders>
            <w:shd w:val="clear" w:color="auto" w:fill="auto"/>
            <w:vAlign w:val="bottom"/>
          </w:tcPr>
          <w:p w14:paraId="4ACBCC4B" w14:textId="13503787" w:rsidR="009A34B0" w:rsidRPr="00172350" w:rsidRDefault="009A34B0" w:rsidP="00172350">
            <w:pPr>
              <w:pStyle w:val="acctfourfigures"/>
              <w:tabs>
                <w:tab w:val="clear" w:pos="765"/>
                <w:tab w:val="decimal" w:pos="736"/>
              </w:tabs>
              <w:spacing w:line="240" w:lineRule="atLeast"/>
              <w:ind w:left="-79" w:right="-108"/>
              <w:rPr>
                <w:rFonts w:ascii="Calibri" w:hAnsi="Calibri" w:cs="Calibri"/>
                <w:b/>
                <w:bCs/>
                <w:szCs w:val="22"/>
              </w:rPr>
            </w:pPr>
            <w:r w:rsidRPr="00172350">
              <w:rPr>
                <w:rFonts w:ascii="Calibri" w:hAnsi="Calibri" w:cs="Calibri"/>
                <w:b/>
                <w:bCs/>
                <w:szCs w:val="22"/>
              </w:rPr>
              <w:t>-</w:t>
            </w:r>
          </w:p>
        </w:tc>
        <w:tc>
          <w:tcPr>
            <w:tcW w:w="180" w:type="dxa"/>
            <w:vAlign w:val="bottom"/>
          </w:tcPr>
          <w:p w14:paraId="07694419" w14:textId="77777777" w:rsidR="009A34B0" w:rsidRPr="009A34B0" w:rsidRDefault="009A34B0" w:rsidP="009A34B0">
            <w:pPr>
              <w:pStyle w:val="acctfourfigures"/>
              <w:tabs>
                <w:tab w:val="clear" w:pos="765"/>
              </w:tabs>
              <w:spacing w:line="240" w:lineRule="auto"/>
              <w:ind w:right="11"/>
              <w:jc w:val="right"/>
              <w:rPr>
                <w:rFonts w:ascii="Calibri" w:hAnsi="Calibri" w:cs="Calibri"/>
                <w:b/>
                <w:bCs/>
                <w:szCs w:val="22"/>
              </w:rPr>
            </w:pPr>
          </w:p>
        </w:tc>
        <w:tc>
          <w:tcPr>
            <w:tcW w:w="1185" w:type="dxa"/>
            <w:tcBorders>
              <w:top w:val="single" w:sz="4" w:space="0" w:color="auto"/>
              <w:bottom w:val="double" w:sz="4" w:space="0" w:color="auto"/>
            </w:tcBorders>
            <w:vAlign w:val="bottom"/>
          </w:tcPr>
          <w:p w14:paraId="6C66274E" w14:textId="076EF643" w:rsidR="009A34B0" w:rsidRPr="00D962B1" w:rsidRDefault="009A34B0" w:rsidP="00D962B1">
            <w:pPr>
              <w:pStyle w:val="acctfourfigures"/>
              <w:tabs>
                <w:tab w:val="clear" w:pos="765"/>
                <w:tab w:val="decimal" w:pos="928"/>
              </w:tabs>
              <w:spacing w:line="240" w:lineRule="atLeast"/>
              <w:ind w:left="-79" w:right="-108"/>
              <w:rPr>
                <w:rFonts w:ascii="Calibri" w:hAnsi="Calibri" w:cs="Calibri"/>
                <w:b/>
                <w:bCs/>
                <w:szCs w:val="22"/>
                <w:lang w:val="en-US" w:bidi="th-TH"/>
              </w:rPr>
            </w:pPr>
            <w:r w:rsidRPr="00D962B1">
              <w:rPr>
                <w:rFonts w:ascii="Calibri" w:hAnsi="Calibri" w:cs="Calibri"/>
                <w:b/>
                <w:bCs/>
                <w:szCs w:val="22"/>
                <w:lang w:val="en-US" w:bidi="th-TH"/>
              </w:rPr>
              <w:t>404,328</w:t>
            </w:r>
          </w:p>
        </w:tc>
        <w:tc>
          <w:tcPr>
            <w:tcW w:w="178" w:type="dxa"/>
            <w:vAlign w:val="bottom"/>
          </w:tcPr>
          <w:p w14:paraId="25FECC54" w14:textId="77777777" w:rsidR="009A34B0" w:rsidRPr="009A34B0" w:rsidRDefault="009A34B0" w:rsidP="009A34B0">
            <w:pPr>
              <w:pStyle w:val="acctfourfigures"/>
              <w:tabs>
                <w:tab w:val="clear" w:pos="765"/>
              </w:tabs>
              <w:spacing w:line="240" w:lineRule="auto"/>
              <w:ind w:right="11"/>
              <w:jc w:val="right"/>
              <w:rPr>
                <w:rFonts w:ascii="Calibri" w:hAnsi="Calibri" w:cs="Calibri"/>
                <w:b/>
                <w:bCs/>
                <w:szCs w:val="22"/>
              </w:rPr>
            </w:pPr>
          </w:p>
        </w:tc>
        <w:tc>
          <w:tcPr>
            <w:tcW w:w="1208" w:type="dxa"/>
            <w:tcBorders>
              <w:top w:val="single" w:sz="4" w:space="0" w:color="auto"/>
              <w:bottom w:val="double" w:sz="4" w:space="0" w:color="auto"/>
            </w:tcBorders>
            <w:vAlign w:val="bottom"/>
          </w:tcPr>
          <w:p w14:paraId="3AF1890F" w14:textId="1C4E68B7" w:rsidR="009A34B0" w:rsidRPr="00D962B1" w:rsidRDefault="009A34B0" w:rsidP="00D962B1">
            <w:pPr>
              <w:pStyle w:val="acctfourfigures"/>
              <w:tabs>
                <w:tab w:val="clear" w:pos="765"/>
                <w:tab w:val="decimal" w:pos="1040"/>
              </w:tabs>
              <w:spacing w:line="240" w:lineRule="atLeast"/>
              <w:ind w:left="-79" w:right="-108"/>
              <w:rPr>
                <w:rFonts w:ascii="Calibri" w:hAnsi="Calibri" w:cs="Calibri"/>
                <w:b/>
                <w:bCs/>
                <w:szCs w:val="22"/>
                <w:lang w:val="en-US" w:bidi="th-TH"/>
              </w:rPr>
            </w:pPr>
            <w:r w:rsidRPr="00D962B1">
              <w:rPr>
                <w:rFonts w:ascii="Calibri" w:hAnsi="Calibri" w:cs="Calibri"/>
                <w:b/>
                <w:bCs/>
                <w:szCs w:val="22"/>
                <w:lang w:val="en-US" w:bidi="th-TH"/>
              </w:rPr>
              <w:t>1,342,092</w:t>
            </w:r>
          </w:p>
        </w:tc>
        <w:tc>
          <w:tcPr>
            <w:tcW w:w="180" w:type="dxa"/>
            <w:vAlign w:val="bottom"/>
          </w:tcPr>
          <w:p w14:paraId="5F23D66B" w14:textId="77777777" w:rsidR="009A34B0" w:rsidRPr="009A34B0" w:rsidRDefault="009A34B0" w:rsidP="009A34B0">
            <w:pPr>
              <w:pStyle w:val="acctfourfigures"/>
              <w:tabs>
                <w:tab w:val="clear" w:pos="765"/>
              </w:tabs>
              <w:spacing w:line="240" w:lineRule="auto"/>
              <w:ind w:right="11"/>
              <w:jc w:val="right"/>
              <w:rPr>
                <w:rFonts w:ascii="Calibri" w:hAnsi="Calibri" w:cs="Calibri"/>
                <w:b/>
                <w:bCs/>
                <w:szCs w:val="22"/>
              </w:rPr>
            </w:pPr>
          </w:p>
        </w:tc>
        <w:tc>
          <w:tcPr>
            <w:tcW w:w="1274" w:type="dxa"/>
            <w:vAlign w:val="bottom"/>
          </w:tcPr>
          <w:p w14:paraId="7CE5BC21" w14:textId="77777777" w:rsidR="009A34B0" w:rsidRPr="00D962B1" w:rsidRDefault="009A34B0" w:rsidP="00D962B1">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146F4875" w14:textId="77777777" w:rsidR="009A34B0" w:rsidRPr="009A34B0" w:rsidRDefault="009A34B0" w:rsidP="009A34B0">
            <w:pPr>
              <w:pStyle w:val="acctfourfigures"/>
              <w:tabs>
                <w:tab w:val="clear" w:pos="765"/>
              </w:tabs>
              <w:spacing w:line="240" w:lineRule="auto"/>
              <w:ind w:right="11"/>
              <w:jc w:val="right"/>
              <w:rPr>
                <w:rFonts w:ascii="Calibri" w:hAnsi="Calibri" w:cs="Calibri"/>
                <w:b/>
                <w:bCs/>
                <w:szCs w:val="22"/>
              </w:rPr>
            </w:pPr>
          </w:p>
        </w:tc>
        <w:tc>
          <w:tcPr>
            <w:tcW w:w="1236" w:type="dxa"/>
            <w:vAlign w:val="bottom"/>
          </w:tcPr>
          <w:p w14:paraId="0C3B7DC2" w14:textId="77777777" w:rsidR="009A34B0" w:rsidRPr="00D962B1" w:rsidRDefault="009A34B0" w:rsidP="00D962B1">
            <w:pPr>
              <w:pStyle w:val="acctfourfigures"/>
              <w:tabs>
                <w:tab w:val="clear" w:pos="765"/>
                <w:tab w:val="decimal" w:pos="736"/>
              </w:tabs>
              <w:spacing w:line="240" w:lineRule="atLeast"/>
              <w:ind w:left="-79" w:right="-108"/>
              <w:rPr>
                <w:rFonts w:ascii="Calibri" w:hAnsi="Calibri" w:cs="Calibri"/>
                <w:szCs w:val="22"/>
                <w:lang w:val="en-US" w:bidi="th-TH"/>
              </w:rPr>
            </w:pPr>
          </w:p>
        </w:tc>
      </w:tr>
      <w:tr w:rsidR="009A34B0" w:rsidRPr="006A5424" w14:paraId="1E8D0803" w14:textId="77777777" w:rsidTr="000712E2">
        <w:trPr>
          <w:cantSplit/>
        </w:trPr>
        <w:tc>
          <w:tcPr>
            <w:tcW w:w="3006" w:type="dxa"/>
            <w:vAlign w:val="bottom"/>
          </w:tcPr>
          <w:p w14:paraId="7729A655" w14:textId="77777777" w:rsidR="009A34B0" w:rsidRPr="006A5424" w:rsidRDefault="009A34B0" w:rsidP="009A34B0">
            <w:pPr>
              <w:spacing w:line="240" w:lineRule="auto"/>
              <w:ind w:left="406" w:hanging="225"/>
              <w:rPr>
                <w:rFonts w:ascii="Calibri" w:hAnsi="Calibri" w:cs="Calibri"/>
                <w:szCs w:val="22"/>
                <w:cs/>
              </w:rPr>
            </w:pPr>
          </w:p>
        </w:tc>
        <w:tc>
          <w:tcPr>
            <w:tcW w:w="1309" w:type="dxa"/>
            <w:shd w:val="clear" w:color="auto" w:fill="auto"/>
            <w:vAlign w:val="bottom"/>
          </w:tcPr>
          <w:p w14:paraId="13DF0D42" w14:textId="77777777" w:rsidR="009A34B0" w:rsidRPr="009A34B0" w:rsidRDefault="009A34B0" w:rsidP="009A34B0">
            <w:pPr>
              <w:pStyle w:val="acctfourfigures"/>
              <w:tabs>
                <w:tab w:val="clear" w:pos="765"/>
                <w:tab w:val="decimal" w:pos="1123"/>
              </w:tabs>
              <w:spacing w:line="240" w:lineRule="atLeast"/>
              <w:ind w:left="-79" w:right="-108"/>
              <w:rPr>
                <w:rFonts w:ascii="Calibri" w:hAnsi="Calibri" w:cs="Calibri"/>
                <w:szCs w:val="22"/>
                <w:cs/>
              </w:rPr>
            </w:pPr>
          </w:p>
        </w:tc>
        <w:tc>
          <w:tcPr>
            <w:tcW w:w="184" w:type="dxa"/>
            <w:vAlign w:val="bottom"/>
          </w:tcPr>
          <w:p w14:paraId="6F0C528C" w14:textId="77777777" w:rsidR="009A34B0" w:rsidRPr="009A34B0" w:rsidRDefault="009A34B0" w:rsidP="009A34B0">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46C7C031" w14:textId="77777777" w:rsidR="009A34B0" w:rsidRPr="00172350" w:rsidRDefault="009A34B0" w:rsidP="00172350">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7824F10A" w14:textId="77777777" w:rsidR="009A34B0" w:rsidRPr="009A34B0" w:rsidRDefault="009A34B0" w:rsidP="009A34B0">
            <w:pPr>
              <w:pStyle w:val="acctfourfigures"/>
              <w:spacing w:line="240" w:lineRule="auto"/>
              <w:rPr>
                <w:rFonts w:ascii="Calibri" w:hAnsi="Calibri" w:cs="Calibri"/>
                <w:szCs w:val="22"/>
              </w:rPr>
            </w:pPr>
          </w:p>
        </w:tc>
        <w:tc>
          <w:tcPr>
            <w:tcW w:w="1210" w:type="dxa"/>
            <w:shd w:val="clear" w:color="auto" w:fill="auto"/>
            <w:vAlign w:val="bottom"/>
          </w:tcPr>
          <w:p w14:paraId="3C3FF349" w14:textId="77777777" w:rsidR="009A34B0" w:rsidRPr="00172350" w:rsidRDefault="009A34B0" w:rsidP="00172350">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7C650BA9" w14:textId="77777777" w:rsidR="009A34B0" w:rsidRPr="009A34B0" w:rsidRDefault="009A34B0" w:rsidP="009A34B0">
            <w:pPr>
              <w:pStyle w:val="acctfourfigures"/>
              <w:spacing w:line="240" w:lineRule="auto"/>
              <w:rPr>
                <w:rFonts w:ascii="Calibri" w:hAnsi="Calibri" w:cs="Calibri"/>
                <w:szCs w:val="22"/>
              </w:rPr>
            </w:pPr>
          </w:p>
        </w:tc>
        <w:tc>
          <w:tcPr>
            <w:tcW w:w="1136" w:type="dxa"/>
            <w:shd w:val="clear" w:color="auto" w:fill="auto"/>
            <w:vAlign w:val="bottom"/>
          </w:tcPr>
          <w:p w14:paraId="4B7D51EC" w14:textId="77777777" w:rsidR="009A34B0" w:rsidRPr="009A34B0" w:rsidRDefault="009A34B0" w:rsidP="009A34B0">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21BCAA92" w14:textId="77777777" w:rsidR="009A34B0" w:rsidRPr="009A34B0" w:rsidRDefault="009A34B0" w:rsidP="009A34B0">
            <w:pPr>
              <w:pStyle w:val="acctfourfigures"/>
              <w:spacing w:line="240" w:lineRule="auto"/>
              <w:rPr>
                <w:rFonts w:ascii="Calibri" w:hAnsi="Calibri" w:cs="Calibri"/>
                <w:szCs w:val="22"/>
              </w:rPr>
            </w:pPr>
          </w:p>
        </w:tc>
        <w:tc>
          <w:tcPr>
            <w:tcW w:w="1178" w:type="dxa"/>
            <w:shd w:val="clear" w:color="auto" w:fill="auto"/>
            <w:vAlign w:val="bottom"/>
          </w:tcPr>
          <w:p w14:paraId="5DE862BA" w14:textId="77777777" w:rsidR="009A34B0" w:rsidRPr="00172350" w:rsidRDefault="009A34B0" w:rsidP="00172350">
            <w:pPr>
              <w:pStyle w:val="acctfourfigures"/>
              <w:tabs>
                <w:tab w:val="clear" w:pos="765"/>
                <w:tab w:val="decimal" w:pos="736"/>
              </w:tabs>
              <w:spacing w:line="240" w:lineRule="atLeast"/>
              <w:ind w:left="-79" w:right="-108"/>
              <w:rPr>
                <w:rFonts w:ascii="Calibri" w:hAnsi="Calibri" w:cs="Calibri"/>
                <w:szCs w:val="22"/>
              </w:rPr>
            </w:pPr>
          </w:p>
        </w:tc>
        <w:tc>
          <w:tcPr>
            <w:tcW w:w="180" w:type="dxa"/>
            <w:vAlign w:val="bottom"/>
          </w:tcPr>
          <w:p w14:paraId="3720628C" w14:textId="77777777" w:rsidR="009A34B0" w:rsidRPr="009A34B0" w:rsidRDefault="009A34B0" w:rsidP="009A34B0">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70715AB1" w14:textId="77777777" w:rsidR="009A34B0" w:rsidRPr="009A34B0" w:rsidRDefault="009A34B0" w:rsidP="009A34B0">
            <w:pPr>
              <w:pStyle w:val="acctfourfigures"/>
              <w:tabs>
                <w:tab w:val="clear" w:pos="765"/>
              </w:tabs>
              <w:spacing w:line="240" w:lineRule="auto"/>
              <w:ind w:right="11"/>
              <w:jc w:val="right"/>
              <w:rPr>
                <w:rFonts w:ascii="Calibri" w:hAnsi="Calibri" w:cs="Calibri"/>
                <w:szCs w:val="22"/>
                <w:lang w:val="en-US" w:bidi="th-TH"/>
              </w:rPr>
            </w:pPr>
          </w:p>
        </w:tc>
        <w:tc>
          <w:tcPr>
            <w:tcW w:w="178" w:type="dxa"/>
            <w:vAlign w:val="bottom"/>
          </w:tcPr>
          <w:p w14:paraId="47B11D3B" w14:textId="77777777" w:rsidR="009A34B0" w:rsidRPr="009A34B0" w:rsidRDefault="009A34B0" w:rsidP="009A34B0">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70BB2DAF" w14:textId="77777777" w:rsidR="009A34B0" w:rsidRPr="009A34B0" w:rsidRDefault="009A34B0" w:rsidP="00D962B1">
            <w:pPr>
              <w:pStyle w:val="acctfourfigures"/>
              <w:tabs>
                <w:tab w:val="clear" w:pos="765"/>
                <w:tab w:val="decimal" w:pos="1040"/>
              </w:tabs>
              <w:spacing w:line="240" w:lineRule="atLeast"/>
              <w:ind w:left="-79" w:right="-108"/>
              <w:rPr>
                <w:rFonts w:ascii="Calibri" w:hAnsi="Calibri" w:cs="Calibri"/>
                <w:szCs w:val="22"/>
                <w:lang w:val="en-US" w:bidi="th-TH"/>
              </w:rPr>
            </w:pPr>
          </w:p>
        </w:tc>
        <w:tc>
          <w:tcPr>
            <w:tcW w:w="180" w:type="dxa"/>
            <w:vAlign w:val="bottom"/>
          </w:tcPr>
          <w:p w14:paraId="57D476D4" w14:textId="77777777" w:rsidR="009A34B0" w:rsidRPr="009A34B0" w:rsidRDefault="009A34B0" w:rsidP="009A34B0">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0CDF7E5B" w14:textId="77777777" w:rsidR="009A34B0" w:rsidRPr="009A34B0" w:rsidRDefault="009A34B0" w:rsidP="00D962B1">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74FF2CA4" w14:textId="77777777" w:rsidR="009A34B0" w:rsidRPr="009A34B0" w:rsidRDefault="009A34B0" w:rsidP="009A34B0">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7C6089A2" w14:textId="77777777" w:rsidR="009A34B0" w:rsidRPr="009A34B0" w:rsidRDefault="009A34B0" w:rsidP="00D962B1">
            <w:pPr>
              <w:pStyle w:val="acctfourfigures"/>
              <w:tabs>
                <w:tab w:val="clear" w:pos="765"/>
                <w:tab w:val="decimal" w:pos="736"/>
              </w:tabs>
              <w:spacing w:line="240" w:lineRule="atLeast"/>
              <w:ind w:left="-79" w:right="-108"/>
              <w:rPr>
                <w:rFonts w:ascii="Calibri" w:hAnsi="Calibri" w:cs="Calibri"/>
                <w:szCs w:val="22"/>
                <w:lang w:val="en-US" w:bidi="th-TH"/>
              </w:rPr>
            </w:pPr>
          </w:p>
        </w:tc>
      </w:tr>
      <w:tr w:rsidR="009A34B0" w:rsidRPr="006A5424" w14:paraId="7F4AADF9" w14:textId="77777777" w:rsidTr="000712E2">
        <w:trPr>
          <w:cantSplit/>
        </w:trPr>
        <w:tc>
          <w:tcPr>
            <w:tcW w:w="3006" w:type="dxa"/>
            <w:vAlign w:val="bottom"/>
          </w:tcPr>
          <w:p w14:paraId="23790DD2" w14:textId="77777777" w:rsidR="009A34B0" w:rsidRPr="006A5424" w:rsidRDefault="009A34B0" w:rsidP="009A34B0">
            <w:pPr>
              <w:spacing w:line="240" w:lineRule="auto"/>
              <w:ind w:left="180" w:hanging="180"/>
              <w:rPr>
                <w:rFonts w:ascii="Calibri" w:hAnsi="Calibri" w:cs="Calibri"/>
                <w:b/>
                <w:bCs/>
                <w:i/>
                <w:iCs/>
                <w:szCs w:val="22"/>
                <w:cs/>
              </w:rPr>
            </w:pPr>
            <w:r w:rsidRPr="006A5424">
              <w:rPr>
                <w:rFonts w:ascii="Calibri" w:hAnsi="Calibri" w:cs="Calibri"/>
                <w:b/>
                <w:bCs/>
                <w:szCs w:val="22"/>
                <w:lang w:bidi="th-TH"/>
              </w:rPr>
              <w:t>Financial liabilities</w:t>
            </w:r>
          </w:p>
        </w:tc>
        <w:tc>
          <w:tcPr>
            <w:tcW w:w="1309" w:type="dxa"/>
            <w:shd w:val="clear" w:color="auto" w:fill="auto"/>
            <w:vAlign w:val="bottom"/>
          </w:tcPr>
          <w:p w14:paraId="7613E3A3" w14:textId="77777777" w:rsidR="009A34B0" w:rsidRPr="009A34B0" w:rsidRDefault="009A34B0" w:rsidP="009A34B0">
            <w:pPr>
              <w:pStyle w:val="acctfourfigures"/>
              <w:tabs>
                <w:tab w:val="clear" w:pos="765"/>
                <w:tab w:val="decimal" w:pos="1123"/>
              </w:tabs>
              <w:spacing w:line="240" w:lineRule="atLeast"/>
              <w:ind w:left="-79" w:right="-108"/>
              <w:rPr>
                <w:rFonts w:ascii="Calibri" w:hAnsi="Calibri" w:cs="Calibri"/>
                <w:szCs w:val="22"/>
              </w:rPr>
            </w:pPr>
          </w:p>
        </w:tc>
        <w:tc>
          <w:tcPr>
            <w:tcW w:w="184" w:type="dxa"/>
            <w:vAlign w:val="bottom"/>
          </w:tcPr>
          <w:p w14:paraId="7410E6D0" w14:textId="77777777" w:rsidR="009A34B0" w:rsidRPr="009A34B0" w:rsidRDefault="009A34B0" w:rsidP="009A34B0">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4773AA7B" w14:textId="77777777" w:rsidR="009A34B0" w:rsidRPr="00172350" w:rsidRDefault="009A34B0" w:rsidP="00172350">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3B600055" w14:textId="77777777" w:rsidR="009A34B0" w:rsidRPr="009A34B0" w:rsidRDefault="009A34B0" w:rsidP="009A34B0">
            <w:pPr>
              <w:pStyle w:val="acctfourfigures"/>
              <w:spacing w:line="240" w:lineRule="auto"/>
              <w:rPr>
                <w:rFonts w:ascii="Calibri" w:hAnsi="Calibri" w:cs="Calibri"/>
                <w:szCs w:val="22"/>
              </w:rPr>
            </w:pPr>
          </w:p>
        </w:tc>
        <w:tc>
          <w:tcPr>
            <w:tcW w:w="1210" w:type="dxa"/>
            <w:shd w:val="clear" w:color="auto" w:fill="auto"/>
            <w:vAlign w:val="bottom"/>
          </w:tcPr>
          <w:p w14:paraId="6CF999F0" w14:textId="77777777" w:rsidR="009A34B0" w:rsidRPr="009A34B0" w:rsidRDefault="009A34B0" w:rsidP="00172350">
            <w:pPr>
              <w:pStyle w:val="acctfourfigures"/>
              <w:tabs>
                <w:tab w:val="clear" w:pos="765"/>
                <w:tab w:val="decimal" w:pos="950"/>
              </w:tabs>
              <w:spacing w:line="240" w:lineRule="atLeast"/>
              <w:ind w:left="-79" w:right="-108"/>
              <w:rPr>
                <w:rFonts w:ascii="Calibri" w:hAnsi="Calibri" w:cs="Calibri"/>
                <w:szCs w:val="22"/>
              </w:rPr>
            </w:pPr>
          </w:p>
        </w:tc>
        <w:tc>
          <w:tcPr>
            <w:tcW w:w="180" w:type="dxa"/>
            <w:shd w:val="clear" w:color="auto" w:fill="auto"/>
            <w:vAlign w:val="bottom"/>
          </w:tcPr>
          <w:p w14:paraId="3E937CF4" w14:textId="77777777" w:rsidR="009A34B0" w:rsidRPr="009A34B0" w:rsidRDefault="009A34B0" w:rsidP="009A34B0">
            <w:pPr>
              <w:pStyle w:val="acctfourfigures"/>
              <w:spacing w:line="240" w:lineRule="auto"/>
              <w:rPr>
                <w:rFonts w:ascii="Calibri" w:hAnsi="Calibri" w:cs="Calibri"/>
                <w:szCs w:val="22"/>
              </w:rPr>
            </w:pPr>
          </w:p>
        </w:tc>
        <w:tc>
          <w:tcPr>
            <w:tcW w:w="1136" w:type="dxa"/>
            <w:shd w:val="clear" w:color="auto" w:fill="auto"/>
            <w:vAlign w:val="bottom"/>
          </w:tcPr>
          <w:p w14:paraId="3B2D84B7" w14:textId="77777777" w:rsidR="009A34B0" w:rsidRPr="009A34B0" w:rsidRDefault="009A34B0" w:rsidP="009A34B0">
            <w:pPr>
              <w:pStyle w:val="acctfourfigures"/>
              <w:tabs>
                <w:tab w:val="clear" w:pos="765"/>
                <w:tab w:val="decimal" w:pos="731"/>
              </w:tabs>
              <w:spacing w:line="240" w:lineRule="auto"/>
              <w:ind w:right="11"/>
              <w:rPr>
                <w:rFonts w:ascii="Calibri" w:hAnsi="Calibri" w:cs="Calibri"/>
                <w:szCs w:val="22"/>
                <w:lang w:val="en-US"/>
              </w:rPr>
            </w:pPr>
          </w:p>
        </w:tc>
        <w:tc>
          <w:tcPr>
            <w:tcW w:w="180" w:type="dxa"/>
            <w:shd w:val="clear" w:color="auto" w:fill="auto"/>
            <w:vAlign w:val="bottom"/>
          </w:tcPr>
          <w:p w14:paraId="5C4945C8" w14:textId="77777777" w:rsidR="009A34B0" w:rsidRPr="009A34B0" w:rsidRDefault="009A34B0" w:rsidP="009A34B0">
            <w:pPr>
              <w:pStyle w:val="acctfourfigures"/>
              <w:spacing w:line="240" w:lineRule="auto"/>
              <w:rPr>
                <w:rFonts w:ascii="Calibri" w:hAnsi="Calibri" w:cs="Calibri"/>
                <w:szCs w:val="22"/>
              </w:rPr>
            </w:pPr>
          </w:p>
        </w:tc>
        <w:tc>
          <w:tcPr>
            <w:tcW w:w="1178" w:type="dxa"/>
            <w:shd w:val="clear" w:color="auto" w:fill="auto"/>
            <w:vAlign w:val="bottom"/>
          </w:tcPr>
          <w:p w14:paraId="0206F9AE" w14:textId="77777777" w:rsidR="009A34B0" w:rsidRPr="009A34B0" w:rsidRDefault="009A34B0" w:rsidP="00172350">
            <w:pPr>
              <w:pStyle w:val="acctfourfigures"/>
              <w:tabs>
                <w:tab w:val="clear" w:pos="765"/>
                <w:tab w:val="decimal" w:pos="736"/>
              </w:tabs>
              <w:spacing w:line="240" w:lineRule="atLeast"/>
              <w:ind w:left="-79" w:right="-108"/>
              <w:rPr>
                <w:rFonts w:ascii="Calibri" w:hAnsi="Calibri" w:cs="Calibri"/>
                <w:szCs w:val="22"/>
              </w:rPr>
            </w:pPr>
          </w:p>
        </w:tc>
        <w:tc>
          <w:tcPr>
            <w:tcW w:w="180" w:type="dxa"/>
            <w:vAlign w:val="bottom"/>
          </w:tcPr>
          <w:p w14:paraId="60A52A87" w14:textId="77777777" w:rsidR="009A34B0" w:rsidRPr="009A34B0" w:rsidRDefault="009A34B0" w:rsidP="009A34B0">
            <w:pPr>
              <w:pStyle w:val="acctfourfigures"/>
              <w:tabs>
                <w:tab w:val="clear" w:pos="765"/>
              </w:tabs>
              <w:spacing w:line="240" w:lineRule="auto"/>
              <w:ind w:right="11"/>
              <w:jc w:val="right"/>
              <w:rPr>
                <w:rFonts w:ascii="Calibri" w:hAnsi="Calibri" w:cs="Calibri"/>
                <w:szCs w:val="22"/>
              </w:rPr>
            </w:pPr>
          </w:p>
        </w:tc>
        <w:tc>
          <w:tcPr>
            <w:tcW w:w="1185" w:type="dxa"/>
            <w:vAlign w:val="bottom"/>
          </w:tcPr>
          <w:p w14:paraId="3B5D5E3A" w14:textId="77777777" w:rsidR="009A34B0" w:rsidRPr="009A34B0" w:rsidRDefault="009A34B0" w:rsidP="009A34B0">
            <w:pPr>
              <w:pStyle w:val="acctfourfigures"/>
              <w:tabs>
                <w:tab w:val="clear" w:pos="765"/>
              </w:tabs>
              <w:spacing w:line="240" w:lineRule="auto"/>
              <w:ind w:right="11"/>
              <w:jc w:val="right"/>
              <w:rPr>
                <w:rFonts w:ascii="Calibri" w:hAnsi="Calibri" w:cs="Calibri"/>
                <w:szCs w:val="22"/>
              </w:rPr>
            </w:pPr>
          </w:p>
        </w:tc>
        <w:tc>
          <w:tcPr>
            <w:tcW w:w="178" w:type="dxa"/>
            <w:vAlign w:val="bottom"/>
          </w:tcPr>
          <w:p w14:paraId="07F4B81B" w14:textId="77777777" w:rsidR="009A34B0" w:rsidRPr="009A34B0" w:rsidRDefault="009A34B0" w:rsidP="009A34B0">
            <w:pPr>
              <w:pStyle w:val="acctfourfigures"/>
              <w:tabs>
                <w:tab w:val="clear" w:pos="765"/>
              </w:tabs>
              <w:spacing w:line="240" w:lineRule="auto"/>
              <w:ind w:right="11"/>
              <w:jc w:val="right"/>
              <w:rPr>
                <w:rFonts w:ascii="Calibri" w:hAnsi="Calibri" w:cs="Calibri"/>
                <w:szCs w:val="22"/>
              </w:rPr>
            </w:pPr>
          </w:p>
        </w:tc>
        <w:tc>
          <w:tcPr>
            <w:tcW w:w="1208" w:type="dxa"/>
            <w:vAlign w:val="bottom"/>
          </w:tcPr>
          <w:p w14:paraId="52479FE6" w14:textId="77777777" w:rsidR="009A34B0" w:rsidRPr="00D962B1" w:rsidRDefault="009A34B0" w:rsidP="00D962B1">
            <w:pPr>
              <w:pStyle w:val="acctfourfigures"/>
              <w:tabs>
                <w:tab w:val="clear" w:pos="765"/>
                <w:tab w:val="decimal" w:pos="1040"/>
              </w:tabs>
              <w:spacing w:line="240" w:lineRule="atLeast"/>
              <w:ind w:left="-79" w:right="-108"/>
              <w:rPr>
                <w:rFonts w:ascii="Calibri" w:hAnsi="Calibri" w:cs="Calibri"/>
                <w:szCs w:val="22"/>
                <w:lang w:val="en-US" w:bidi="th-TH"/>
              </w:rPr>
            </w:pPr>
          </w:p>
        </w:tc>
        <w:tc>
          <w:tcPr>
            <w:tcW w:w="180" w:type="dxa"/>
            <w:vAlign w:val="bottom"/>
          </w:tcPr>
          <w:p w14:paraId="20CE2E52" w14:textId="77777777" w:rsidR="009A34B0" w:rsidRPr="009A34B0" w:rsidRDefault="009A34B0" w:rsidP="009A34B0">
            <w:pPr>
              <w:pStyle w:val="acctfourfigures"/>
              <w:tabs>
                <w:tab w:val="clear" w:pos="765"/>
              </w:tabs>
              <w:spacing w:line="240" w:lineRule="auto"/>
              <w:ind w:right="11"/>
              <w:jc w:val="right"/>
              <w:rPr>
                <w:rFonts w:ascii="Calibri" w:hAnsi="Calibri" w:cs="Calibri"/>
                <w:szCs w:val="22"/>
              </w:rPr>
            </w:pPr>
          </w:p>
        </w:tc>
        <w:tc>
          <w:tcPr>
            <w:tcW w:w="1274" w:type="dxa"/>
            <w:vAlign w:val="bottom"/>
          </w:tcPr>
          <w:p w14:paraId="20D3CB9E" w14:textId="77777777" w:rsidR="009A34B0" w:rsidRPr="00D962B1" w:rsidRDefault="009A34B0" w:rsidP="00D962B1">
            <w:pPr>
              <w:pStyle w:val="acctfourfigures"/>
              <w:tabs>
                <w:tab w:val="clear" w:pos="765"/>
              </w:tabs>
              <w:spacing w:line="240" w:lineRule="auto"/>
              <w:ind w:right="11"/>
              <w:jc w:val="right"/>
              <w:rPr>
                <w:rFonts w:ascii="Calibri" w:hAnsi="Calibri" w:cs="Calibri"/>
                <w:szCs w:val="22"/>
                <w:lang w:val="en-US" w:bidi="th-TH"/>
              </w:rPr>
            </w:pPr>
          </w:p>
        </w:tc>
        <w:tc>
          <w:tcPr>
            <w:tcW w:w="195" w:type="dxa"/>
            <w:vAlign w:val="bottom"/>
          </w:tcPr>
          <w:p w14:paraId="78373F57" w14:textId="77777777" w:rsidR="009A34B0" w:rsidRPr="009A34B0" w:rsidRDefault="009A34B0" w:rsidP="009A34B0">
            <w:pPr>
              <w:pStyle w:val="acctfourfigures"/>
              <w:tabs>
                <w:tab w:val="clear" w:pos="765"/>
              </w:tabs>
              <w:spacing w:line="240" w:lineRule="auto"/>
              <w:ind w:right="11"/>
              <w:jc w:val="right"/>
              <w:rPr>
                <w:rFonts w:ascii="Calibri" w:hAnsi="Calibri" w:cs="Calibri"/>
                <w:szCs w:val="22"/>
              </w:rPr>
            </w:pPr>
          </w:p>
        </w:tc>
        <w:tc>
          <w:tcPr>
            <w:tcW w:w="1236" w:type="dxa"/>
            <w:vAlign w:val="bottom"/>
          </w:tcPr>
          <w:p w14:paraId="7A85EFBA" w14:textId="77777777" w:rsidR="009A34B0" w:rsidRPr="00D962B1" w:rsidRDefault="009A34B0" w:rsidP="00D962B1">
            <w:pPr>
              <w:pStyle w:val="acctfourfigures"/>
              <w:tabs>
                <w:tab w:val="clear" w:pos="765"/>
                <w:tab w:val="decimal" w:pos="736"/>
              </w:tabs>
              <w:spacing w:line="240" w:lineRule="atLeast"/>
              <w:ind w:left="-79" w:right="-108"/>
              <w:rPr>
                <w:rFonts w:ascii="Calibri" w:hAnsi="Calibri" w:cs="Calibri"/>
                <w:szCs w:val="22"/>
                <w:lang w:val="en-US" w:bidi="th-TH"/>
              </w:rPr>
            </w:pPr>
          </w:p>
        </w:tc>
      </w:tr>
      <w:tr w:rsidR="009A34B0" w:rsidRPr="006A5424" w14:paraId="5FA531F8" w14:textId="77777777" w:rsidTr="000712E2">
        <w:trPr>
          <w:cantSplit/>
        </w:trPr>
        <w:tc>
          <w:tcPr>
            <w:tcW w:w="3006" w:type="dxa"/>
            <w:vAlign w:val="bottom"/>
          </w:tcPr>
          <w:p w14:paraId="6F012FF3" w14:textId="77777777" w:rsidR="009A34B0" w:rsidRPr="006A5424" w:rsidRDefault="009A34B0" w:rsidP="009A34B0">
            <w:pPr>
              <w:spacing w:line="240" w:lineRule="auto"/>
              <w:ind w:left="406" w:hanging="225"/>
              <w:rPr>
                <w:rFonts w:ascii="Calibri" w:hAnsi="Calibri" w:cs="Calibri"/>
                <w:szCs w:val="22"/>
                <w:cs/>
              </w:rPr>
            </w:pPr>
            <w:r w:rsidRPr="006A5424">
              <w:rPr>
                <w:rFonts w:ascii="Calibri" w:hAnsi="Calibri" w:cs="Calibri"/>
                <w:szCs w:val="22"/>
              </w:rPr>
              <w:t>Bank overdrafts and short-term loans from financial institutions</w:t>
            </w:r>
          </w:p>
        </w:tc>
        <w:tc>
          <w:tcPr>
            <w:tcW w:w="1309" w:type="dxa"/>
            <w:shd w:val="clear" w:color="auto" w:fill="auto"/>
            <w:vAlign w:val="bottom"/>
          </w:tcPr>
          <w:p w14:paraId="1B997F48" w14:textId="0713F5AC" w:rsidR="009A34B0" w:rsidRPr="009A34B0" w:rsidRDefault="009A34B0" w:rsidP="009A34B0">
            <w:pPr>
              <w:pStyle w:val="acctfourfigures"/>
              <w:tabs>
                <w:tab w:val="clear" w:pos="765"/>
                <w:tab w:val="decimal" w:pos="1123"/>
              </w:tabs>
              <w:spacing w:line="240" w:lineRule="atLeast"/>
              <w:ind w:left="-79" w:right="-108"/>
              <w:rPr>
                <w:rFonts w:ascii="Calibri" w:hAnsi="Calibri" w:cs="Calibri"/>
                <w:szCs w:val="22"/>
                <w:cs/>
              </w:rPr>
            </w:pPr>
            <w:r w:rsidRPr="009A34B0">
              <w:rPr>
                <w:rFonts w:ascii="Calibri" w:hAnsi="Calibri" w:cs="Calibri"/>
                <w:szCs w:val="22"/>
              </w:rPr>
              <w:t>5,577,082</w:t>
            </w:r>
          </w:p>
        </w:tc>
        <w:tc>
          <w:tcPr>
            <w:tcW w:w="184" w:type="dxa"/>
            <w:vAlign w:val="bottom"/>
          </w:tcPr>
          <w:p w14:paraId="6AB4A653" w14:textId="77777777" w:rsidR="009A34B0" w:rsidRPr="009A34B0" w:rsidRDefault="009A34B0" w:rsidP="009A34B0">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2F5DAEB2" w14:textId="23C47C03" w:rsidR="009A34B0" w:rsidRPr="00172350" w:rsidRDefault="009A34B0" w:rsidP="00172350">
            <w:pPr>
              <w:pStyle w:val="acctfourfigures"/>
              <w:tabs>
                <w:tab w:val="clear" w:pos="765"/>
                <w:tab w:val="decimal" w:pos="704"/>
              </w:tabs>
              <w:spacing w:line="240" w:lineRule="atLeast"/>
              <w:ind w:left="-79" w:right="-108"/>
              <w:rPr>
                <w:rFonts w:ascii="Calibri" w:hAnsi="Calibri" w:cs="Calibri"/>
                <w:szCs w:val="22"/>
              </w:rPr>
            </w:pPr>
            <w:r w:rsidRPr="00172350">
              <w:rPr>
                <w:rFonts w:ascii="Calibri" w:hAnsi="Calibri" w:cs="Calibri"/>
                <w:szCs w:val="22"/>
              </w:rPr>
              <w:t>-</w:t>
            </w:r>
          </w:p>
        </w:tc>
        <w:tc>
          <w:tcPr>
            <w:tcW w:w="180" w:type="dxa"/>
            <w:shd w:val="clear" w:color="auto" w:fill="auto"/>
            <w:vAlign w:val="bottom"/>
          </w:tcPr>
          <w:p w14:paraId="3803B5C3" w14:textId="77777777" w:rsidR="009A34B0" w:rsidRPr="009A34B0" w:rsidRDefault="009A34B0" w:rsidP="009A34B0">
            <w:pPr>
              <w:pStyle w:val="acctfourfigures"/>
              <w:spacing w:line="240" w:lineRule="auto"/>
              <w:rPr>
                <w:rFonts w:ascii="Calibri" w:hAnsi="Calibri" w:cs="Calibri"/>
                <w:szCs w:val="22"/>
              </w:rPr>
            </w:pPr>
          </w:p>
        </w:tc>
        <w:tc>
          <w:tcPr>
            <w:tcW w:w="1210" w:type="dxa"/>
            <w:shd w:val="clear" w:color="auto" w:fill="auto"/>
            <w:vAlign w:val="bottom"/>
          </w:tcPr>
          <w:p w14:paraId="0160BE2E" w14:textId="0D44807F" w:rsidR="009A34B0" w:rsidRPr="00172350" w:rsidRDefault="009A34B0" w:rsidP="00172350">
            <w:pPr>
              <w:pStyle w:val="acctfourfigures"/>
              <w:tabs>
                <w:tab w:val="clear" w:pos="765"/>
                <w:tab w:val="decimal" w:pos="701"/>
              </w:tabs>
              <w:spacing w:line="240" w:lineRule="atLeast"/>
              <w:ind w:left="-79" w:right="-108"/>
              <w:rPr>
                <w:rFonts w:ascii="Calibri" w:hAnsi="Calibri" w:cs="Calibri"/>
                <w:szCs w:val="22"/>
              </w:rPr>
            </w:pPr>
            <w:r w:rsidRPr="00172350">
              <w:rPr>
                <w:rFonts w:ascii="Calibri" w:hAnsi="Calibri" w:cs="Calibri"/>
                <w:szCs w:val="22"/>
              </w:rPr>
              <w:t>-</w:t>
            </w:r>
          </w:p>
        </w:tc>
        <w:tc>
          <w:tcPr>
            <w:tcW w:w="180" w:type="dxa"/>
            <w:shd w:val="clear" w:color="auto" w:fill="auto"/>
            <w:vAlign w:val="bottom"/>
          </w:tcPr>
          <w:p w14:paraId="776C90FF" w14:textId="77777777" w:rsidR="009A34B0" w:rsidRPr="009A34B0" w:rsidRDefault="009A34B0" w:rsidP="009A34B0">
            <w:pPr>
              <w:pStyle w:val="acctfourfigures"/>
              <w:spacing w:line="240" w:lineRule="auto"/>
              <w:rPr>
                <w:rFonts w:ascii="Calibri" w:hAnsi="Calibri" w:cs="Calibri"/>
                <w:szCs w:val="22"/>
              </w:rPr>
            </w:pPr>
          </w:p>
        </w:tc>
        <w:tc>
          <w:tcPr>
            <w:tcW w:w="1136" w:type="dxa"/>
            <w:shd w:val="clear" w:color="auto" w:fill="auto"/>
            <w:vAlign w:val="bottom"/>
          </w:tcPr>
          <w:p w14:paraId="1B037FE0" w14:textId="1802353F" w:rsidR="009A34B0" w:rsidRPr="009A34B0" w:rsidRDefault="009A34B0" w:rsidP="00172350">
            <w:pPr>
              <w:pStyle w:val="acctfourfigures"/>
              <w:tabs>
                <w:tab w:val="clear" w:pos="765"/>
                <w:tab w:val="decimal" w:pos="679"/>
              </w:tabs>
              <w:spacing w:line="240" w:lineRule="atLeast"/>
              <w:ind w:left="-79" w:right="-108"/>
              <w:rPr>
                <w:rFonts w:ascii="Calibri" w:hAnsi="Calibri" w:cs="Calibri"/>
                <w:szCs w:val="22"/>
                <w:lang w:val="en-US"/>
              </w:rPr>
            </w:pPr>
            <w:r w:rsidRPr="009A34B0">
              <w:rPr>
                <w:rFonts w:ascii="Calibri" w:hAnsi="Calibri" w:cs="Calibri"/>
                <w:szCs w:val="22"/>
                <w:lang w:val="en-US"/>
              </w:rPr>
              <w:t>-</w:t>
            </w:r>
          </w:p>
        </w:tc>
        <w:tc>
          <w:tcPr>
            <w:tcW w:w="180" w:type="dxa"/>
            <w:shd w:val="clear" w:color="auto" w:fill="auto"/>
            <w:vAlign w:val="bottom"/>
          </w:tcPr>
          <w:p w14:paraId="704D6F57" w14:textId="77777777" w:rsidR="009A34B0" w:rsidRPr="009A34B0" w:rsidRDefault="009A34B0" w:rsidP="009A34B0">
            <w:pPr>
              <w:pStyle w:val="acctfourfigures"/>
              <w:spacing w:line="240" w:lineRule="auto"/>
              <w:rPr>
                <w:rFonts w:ascii="Calibri" w:hAnsi="Calibri" w:cs="Calibri"/>
                <w:szCs w:val="22"/>
              </w:rPr>
            </w:pPr>
          </w:p>
        </w:tc>
        <w:tc>
          <w:tcPr>
            <w:tcW w:w="1178" w:type="dxa"/>
            <w:shd w:val="clear" w:color="auto" w:fill="auto"/>
            <w:vAlign w:val="bottom"/>
          </w:tcPr>
          <w:p w14:paraId="65B55AEF" w14:textId="27C172B4" w:rsidR="009A34B0" w:rsidRPr="00172350" w:rsidRDefault="009A34B0" w:rsidP="00172350">
            <w:pPr>
              <w:pStyle w:val="acctfourfigures"/>
              <w:tabs>
                <w:tab w:val="clear" w:pos="765"/>
                <w:tab w:val="decimal" w:pos="736"/>
              </w:tabs>
              <w:spacing w:line="240" w:lineRule="atLeast"/>
              <w:ind w:left="-79" w:right="-108"/>
              <w:rPr>
                <w:rFonts w:ascii="Calibri" w:hAnsi="Calibri" w:cs="Calibri"/>
                <w:szCs w:val="22"/>
              </w:rPr>
            </w:pPr>
            <w:r w:rsidRPr="00172350">
              <w:rPr>
                <w:rFonts w:ascii="Calibri" w:hAnsi="Calibri" w:cs="Calibri"/>
                <w:szCs w:val="22"/>
              </w:rPr>
              <w:t>-</w:t>
            </w:r>
          </w:p>
        </w:tc>
        <w:tc>
          <w:tcPr>
            <w:tcW w:w="180" w:type="dxa"/>
            <w:vAlign w:val="bottom"/>
          </w:tcPr>
          <w:p w14:paraId="796E6640" w14:textId="77777777" w:rsidR="009A34B0" w:rsidRPr="009A34B0" w:rsidRDefault="009A34B0" w:rsidP="009A34B0">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1B55A6E1" w14:textId="435A1B70" w:rsidR="009A34B0" w:rsidRPr="009A34B0" w:rsidRDefault="009A34B0" w:rsidP="00D962B1">
            <w:pPr>
              <w:pStyle w:val="acctfourfigures"/>
              <w:tabs>
                <w:tab w:val="clear" w:pos="765"/>
                <w:tab w:val="decimal" w:pos="736"/>
              </w:tabs>
              <w:spacing w:line="240" w:lineRule="atLeast"/>
              <w:ind w:left="-79" w:right="-108"/>
              <w:rPr>
                <w:rFonts w:ascii="Calibri" w:hAnsi="Calibri" w:cs="Calibri"/>
                <w:szCs w:val="22"/>
                <w:lang w:val="en-US" w:bidi="th-TH"/>
              </w:rPr>
            </w:pPr>
            <w:r w:rsidRPr="009A34B0">
              <w:rPr>
                <w:rFonts w:ascii="Calibri" w:hAnsi="Calibri" w:cs="Calibri"/>
                <w:szCs w:val="22"/>
                <w:lang w:val="en-US" w:bidi="th-TH"/>
              </w:rPr>
              <w:t>-</w:t>
            </w:r>
          </w:p>
        </w:tc>
        <w:tc>
          <w:tcPr>
            <w:tcW w:w="178" w:type="dxa"/>
            <w:vAlign w:val="bottom"/>
          </w:tcPr>
          <w:p w14:paraId="3FEFC281" w14:textId="77777777" w:rsidR="009A34B0" w:rsidRPr="009A34B0" w:rsidRDefault="009A34B0" w:rsidP="009A34B0">
            <w:pPr>
              <w:pStyle w:val="acctfourfigures"/>
              <w:tabs>
                <w:tab w:val="clear" w:pos="765"/>
              </w:tabs>
              <w:spacing w:line="240" w:lineRule="auto"/>
              <w:ind w:right="11"/>
              <w:jc w:val="right"/>
              <w:rPr>
                <w:rFonts w:ascii="Calibri" w:hAnsi="Calibri" w:cs="Calibri"/>
                <w:szCs w:val="22"/>
                <w:lang w:val="en-US" w:bidi="th-TH"/>
              </w:rPr>
            </w:pPr>
          </w:p>
        </w:tc>
        <w:tc>
          <w:tcPr>
            <w:tcW w:w="1208" w:type="dxa"/>
            <w:vAlign w:val="bottom"/>
          </w:tcPr>
          <w:p w14:paraId="6C05B49D" w14:textId="66DBA282" w:rsidR="009A34B0" w:rsidRPr="009A34B0" w:rsidRDefault="009A34B0" w:rsidP="00D962B1">
            <w:pPr>
              <w:pStyle w:val="acctfourfigures"/>
              <w:tabs>
                <w:tab w:val="clear" w:pos="765"/>
                <w:tab w:val="decimal" w:pos="1040"/>
              </w:tabs>
              <w:spacing w:line="240" w:lineRule="atLeast"/>
              <w:ind w:left="-79" w:right="-108"/>
              <w:rPr>
                <w:rFonts w:ascii="Calibri" w:hAnsi="Calibri" w:cs="Calibri"/>
                <w:szCs w:val="22"/>
                <w:lang w:val="en-US" w:bidi="th-TH"/>
              </w:rPr>
            </w:pPr>
            <w:r w:rsidRPr="009A34B0">
              <w:rPr>
                <w:rFonts w:ascii="Calibri" w:hAnsi="Calibri" w:cs="Calibri"/>
                <w:szCs w:val="22"/>
                <w:lang w:val="en-US" w:bidi="th-TH"/>
              </w:rPr>
              <w:t>5,577,082</w:t>
            </w:r>
          </w:p>
        </w:tc>
        <w:tc>
          <w:tcPr>
            <w:tcW w:w="180" w:type="dxa"/>
            <w:vAlign w:val="bottom"/>
          </w:tcPr>
          <w:p w14:paraId="31EEDE80" w14:textId="77777777" w:rsidR="009A34B0" w:rsidRPr="009A34B0" w:rsidRDefault="009A34B0" w:rsidP="009A34B0">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33DAAAE5" w14:textId="0B2D5D32" w:rsidR="009A34B0" w:rsidRPr="009A34B0" w:rsidRDefault="009A34B0" w:rsidP="00D962B1">
            <w:pPr>
              <w:pStyle w:val="acctfourfigures"/>
              <w:tabs>
                <w:tab w:val="clear" w:pos="765"/>
              </w:tabs>
              <w:spacing w:line="240" w:lineRule="auto"/>
              <w:ind w:right="11"/>
              <w:jc w:val="right"/>
              <w:rPr>
                <w:rFonts w:ascii="Calibri" w:hAnsi="Calibri" w:cs="Calibri"/>
                <w:szCs w:val="22"/>
                <w:lang w:val="en-US" w:bidi="th-TH"/>
              </w:rPr>
            </w:pPr>
            <w:r w:rsidRPr="009A34B0">
              <w:rPr>
                <w:rFonts w:ascii="Calibri" w:hAnsi="Calibri" w:cs="Calibri"/>
                <w:szCs w:val="22"/>
                <w:lang w:val="en-US" w:bidi="th-TH"/>
              </w:rPr>
              <w:t>1.35 - 5.87</w:t>
            </w:r>
          </w:p>
        </w:tc>
        <w:tc>
          <w:tcPr>
            <w:tcW w:w="195" w:type="dxa"/>
            <w:vAlign w:val="bottom"/>
          </w:tcPr>
          <w:p w14:paraId="66DAD739" w14:textId="77777777" w:rsidR="009A34B0" w:rsidRPr="009A34B0" w:rsidRDefault="009A34B0" w:rsidP="009A34B0">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747FA336" w14:textId="665CED9A" w:rsidR="009A34B0" w:rsidRPr="009A34B0" w:rsidRDefault="009A34B0" w:rsidP="00D962B1">
            <w:pPr>
              <w:pStyle w:val="acctfourfigures"/>
              <w:tabs>
                <w:tab w:val="clear" w:pos="765"/>
                <w:tab w:val="decimal" w:pos="736"/>
              </w:tabs>
              <w:spacing w:line="240" w:lineRule="atLeast"/>
              <w:ind w:left="-79" w:right="-108"/>
              <w:rPr>
                <w:rFonts w:ascii="Calibri" w:hAnsi="Calibri" w:cs="Calibri"/>
                <w:szCs w:val="22"/>
                <w:lang w:val="en-US" w:bidi="th-TH"/>
              </w:rPr>
            </w:pPr>
            <w:r w:rsidRPr="009A34B0">
              <w:rPr>
                <w:rFonts w:ascii="Calibri" w:hAnsi="Calibri" w:cs="Calibri"/>
                <w:szCs w:val="22"/>
                <w:lang w:val="en-US" w:bidi="th-TH"/>
              </w:rPr>
              <w:t>-</w:t>
            </w:r>
          </w:p>
        </w:tc>
      </w:tr>
      <w:tr w:rsidR="009A34B0" w:rsidRPr="006A5424" w14:paraId="4FD8DE0C" w14:textId="77777777" w:rsidTr="00A97C76">
        <w:trPr>
          <w:cantSplit/>
        </w:trPr>
        <w:tc>
          <w:tcPr>
            <w:tcW w:w="3006" w:type="dxa"/>
            <w:vAlign w:val="bottom"/>
          </w:tcPr>
          <w:p w14:paraId="5F7AF1E6" w14:textId="77777777" w:rsidR="009A34B0" w:rsidRPr="006A5424" w:rsidRDefault="009A34B0" w:rsidP="009A34B0">
            <w:pPr>
              <w:spacing w:line="240" w:lineRule="auto"/>
              <w:ind w:left="406" w:hanging="225"/>
              <w:rPr>
                <w:rFonts w:ascii="Calibri" w:hAnsi="Calibri" w:cs="Calibri"/>
                <w:szCs w:val="22"/>
                <w:cs/>
              </w:rPr>
            </w:pPr>
            <w:r w:rsidRPr="006A5424">
              <w:rPr>
                <w:rFonts w:ascii="Calibri" w:hAnsi="Calibri" w:cs="Calibri"/>
                <w:szCs w:val="22"/>
              </w:rPr>
              <w:t>Long-term loans</w:t>
            </w:r>
          </w:p>
        </w:tc>
        <w:tc>
          <w:tcPr>
            <w:tcW w:w="1309" w:type="dxa"/>
            <w:shd w:val="clear" w:color="auto" w:fill="auto"/>
            <w:vAlign w:val="bottom"/>
          </w:tcPr>
          <w:p w14:paraId="0A9EF999" w14:textId="16140DC1" w:rsidR="009A34B0" w:rsidRPr="009A34B0" w:rsidRDefault="009A34B0" w:rsidP="00172350">
            <w:pPr>
              <w:pStyle w:val="acctfourfigures"/>
              <w:tabs>
                <w:tab w:val="clear" w:pos="765"/>
                <w:tab w:val="decimal" w:pos="808"/>
              </w:tabs>
              <w:spacing w:line="240" w:lineRule="atLeast"/>
              <w:ind w:left="-79" w:right="-108"/>
              <w:rPr>
                <w:rFonts w:ascii="Calibri" w:hAnsi="Calibri" w:cs="Calibri"/>
                <w:szCs w:val="22"/>
              </w:rPr>
            </w:pPr>
            <w:r w:rsidRPr="009A34B0">
              <w:rPr>
                <w:rFonts w:ascii="Calibri" w:hAnsi="Calibri" w:cs="Calibri"/>
                <w:szCs w:val="22"/>
              </w:rPr>
              <w:t>-</w:t>
            </w:r>
          </w:p>
        </w:tc>
        <w:tc>
          <w:tcPr>
            <w:tcW w:w="184" w:type="dxa"/>
            <w:vAlign w:val="bottom"/>
          </w:tcPr>
          <w:p w14:paraId="0FDA0B6C" w14:textId="77777777" w:rsidR="009A34B0" w:rsidRPr="009A34B0" w:rsidRDefault="009A34B0" w:rsidP="009A34B0">
            <w:pPr>
              <w:pStyle w:val="acctfourfigures"/>
              <w:tabs>
                <w:tab w:val="clear" w:pos="765"/>
                <w:tab w:val="decimal" w:pos="903"/>
              </w:tabs>
              <w:spacing w:line="240" w:lineRule="auto"/>
              <w:ind w:right="11"/>
              <w:rPr>
                <w:rFonts w:ascii="Calibri" w:hAnsi="Calibri" w:cs="Calibri"/>
                <w:szCs w:val="22"/>
                <w:lang w:val="en-US" w:bidi="th-TH"/>
              </w:rPr>
            </w:pPr>
          </w:p>
        </w:tc>
        <w:tc>
          <w:tcPr>
            <w:tcW w:w="1110" w:type="dxa"/>
            <w:shd w:val="clear" w:color="auto" w:fill="auto"/>
            <w:vAlign w:val="bottom"/>
          </w:tcPr>
          <w:p w14:paraId="3AF4E17C" w14:textId="1A6072AB" w:rsidR="009A34B0" w:rsidRPr="00172350" w:rsidRDefault="009A34B0" w:rsidP="00172350">
            <w:pPr>
              <w:pStyle w:val="acctfourfigures"/>
              <w:tabs>
                <w:tab w:val="clear" w:pos="765"/>
                <w:tab w:val="decimal" w:pos="704"/>
              </w:tabs>
              <w:spacing w:line="240" w:lineRule="atLeast"/>
              <w:ind w:left="-79" w:right="-108"/>
              <w:rPr>
                <w:rFonts w:ascii="Calibri" w:hAnsi="Calibri" w:cs="Calibri"/>
                <w:szCs w:val="22"/>
              </w:rPr>
            </w:pPr>
            <w:r w:rsidRPr="00172350">
              <w:rPr>
                <w:rFonts w:ascii="Calibri" w:hAnsi="Calibri" w:cs="Calibri"/>
                <w:szCs w:val="22"/>
              </w:rPr>
              <w:t>-</w:t>
            </w:r>
          </w:p>
        </w:tc>
        <w:tc>
          <w:tcPr>
            <w:tcW w:w="180" w:type="dxa"/>
            <w:shd w:val="clear" w:color="auto" w:fill="auto"/>
            <w:vAlign w:val="bottom"/>
          </w:tcPr>
          <w:p w14:paraId="5F7B352D" w14:textId="77777777" w:rsidR="009A34B0" w:rsidRPr="009A34B0" w:rsidRDefault="009A34B0" w:rsidP="009A34B0">
            <w:pPr>
              <w:pStyle w:val="acctfourfigures"/>
              <w:spacing w:line="240" w:lineRule="auto"/>
              <w:rPr>
                <w:rFonts w:ascii="Calibri" w:hAnsi="Calibri" w:cs="Calibri"/>
                <w:szCs w:val="22"/>
              </w:rPr>
            </w:pPr>
          </w:p>
        </w:tc>
        <w:tc>
          <w:tcPr>
            <w:tcW w:w="1210" w:type="dxa"/>
            <w:shd w:val="clear" w:color="auto" w:fill="auto"/>
            <w:vAlign w:val="bottom"/>
          </w:tcPr>
          <w:p w14:paraId="14B3E51A" w14:textId="20428863" w:rsidR="009A34B0" w:rsidRPr="00172350" w:rsidRDefault="009A34B0" w:rsidP="00172350">
            <w:pPr>
              <w:pStyle w:val="acctfourfigures"/>
              <w:tabs>
                <w:tab w:val="clear" w:pos="765"/>
                <w:tab w:val="decimal" w:pos="950"/>
              </w:tabs>
              <w:spacing w:line="240" w:lineRule="atLeast"/>
              <w:ind w:left="-79" w:right="-108"/>
              <w:rPr>
                <w:rFonts w:ascii="Calibri" w:hAnsi="Calibri" w:cs="Calibri"/>
                <w:szCs w:val="22"/>
              </w:rPr>
            </w:pPr>
            <w:r w:rsidRPr="009A34B0">
              <w:rPr>
                <w:rFonts w:ascii="Calibri" w:hAnsi="Calibri" w:cs="Calibri"/>
                <w:szCs w:val="22"/>
              </w:rPr>
              <w:t>96,596</w:t>
            </w:r>
          </w:p>
        </w:tc>
        <w:tc>
          <w:tcPr>
            <w:tcW w:w="180" w:type="dxa"/>
            <w:shd w:val="clear" w:color="auto" w:fill="auto"/>
            <w:vAlign w:val="bottom"/>
          </w:tcPr>
          <w:p w14:paraId="5468E38C" w14:textId="77777777" w:rsidR="009A34B0" w:rsidRPr="009A34B0" w:rsidRDefault="009A34B0" w:rsidP="009A34B0">
            <w:pPr>
              <w:pStyle w:val="acctfourfigures"/>
              <w:spacing w:line="240" w:lineRule="auto"/>
              <w:rPr>
                <w:rFonts w:ascii="Calibri" w:hAnsi="Calibri" w:cs="Calibri"/>
                <w:szCs w:val="22"/>
              </w:rPr>
            </w:pPr>
          </w:p>
        </w:tc>
        <w:tc>
          <w:tcPr>
            <w:tcW w:w="1136" w:type="dxa"/>
            <w:shd w:val="clear" w:color="auto" w:fill="auto"/>
            <w:vAlign w:val="bottom"/>
          </w:tcPr>
          <w:p w14:paraId="56EE482D" w14:textId="3376F51D" w:rsidR="009A34B0" w:rsidRPr="009A34B0" w:rsidRDefault="009A34B0" w:rsidP="00172350">
            <w:pPr>
              <w:pStyle w:val="acctfourfigures"/>
              <w:tabs>
                <w:tab w:val="clear" w:pos="765"/>
                <w:tab w:val="decimal" w:pos="679"/>
              </w:tabs>
              <w:spacing w:line="240" w:lineRule="atLeast"/>
              <w:ind w:left="-79" w:right="-108"/>
              <w:rPr>
                <w:rFonts w:ascii="Calibri" w:hAnsi="Calibri" w:cs="Calibri"/>
                <w:szCs w:val="22"/>
                <w:lang w:val="en-US"/>
              </w:rPr>
            </w:pPr>
            <w:r w:rsidRPr="009A34B0">
              <w:rPr>
                <w:rFonts w:ascii="Calibri" w:hAnsi="Calibri" w:cs="Calibri"/>
                <w:szCs w:val="22"/>
                <w:lang w:val="en-US"/>
              </w:rPr>
              <w:t>-</w:t>
            </w:r>
          </w:p>
        </w:tc>
        <w:tc>
          <w:tcPr>
            <w:tcW w:w="180" w:type="dxa"/>
            <w:shd w:val="clear" w:color="auto" w:fill="auto"/>
            <w:vAlign w:val="bottom"/>
          </w:tcPr>
          <w:p w14:paraId="0E53C9C8" w14:textId="77777777" w:rsidR="009A34B0" w:rsidRPr="009A34B0" w:rsidRDefault="009A34B0" w:rsidP="009A34B0">
            <w:pPr>
              <w:pStyle w:val="acctfourfigures"/>
              <w:spacing w:line="240" w:lineRule="auto"/>
              <w:rPr>
                <w:rFonts w:ascii="Calibri" w:hAnsi="Calibri" w:cs="Calibri"/>
                <w:szCs w:val="22"/>
              </w:rPr>
            </w:pPr>
          </w:p>
        </w:tc>
        <w:tc>
          <w:tcPr>
            <w:tcW w:w="1178" w:type="dxa"/>
            <w:shd w:val="clear" w:color="auto" w:fill="auto"/>
            <w:vAlign w:val="bottom"/>
          </w:tcPr>
          <w:p w14:paraId="3F70B28E" w14:textId="75A632E2" w:rsidR="009A34B0" w:rsidRPr="00172350" w:rsidRDefault="009A34B0" w:rsidP="00172350">
            <w:pPr>
              <w:pStyle w:val="acctfourfigures"/>
              <w:tabs>
                <w:tab w:val="clear" w:pos="765"/>
                <w:tab w:val="decimal" w:pos="736"/>
              </w:tabs>
              <w:spacing w:line="240" w:lineRule="atLeast"/>
              <w:ind w:left="-79" w:right="-108"/>
              <w:rPr>
                <w:rFonts w:ascii="Calibri" w:hAnsi="Calibri" w:cs="Calibri"/>
                <w:szCs w:val="22"/>
              </w:rPr>
            </w:pPr>
            <w:r w:rsidRPr="00172350">
              <w:rPr>
                <w:rFonts w:ascii="Calibri" w:hAnsi="Calibri" w:cs="Calibri"/>
                <w:szCs w:val="22"/>
              </w:rPr>
              <w:t>-</w:t>
            </w:r>
          </w:p>
        </w:tc>
        <w:tc>
          <w:tcPr>
            <w:tcW w:w="180" w:type="dxa"/>
            <w:vAlign w:val="bottom"/>
          </w:tcPr>
          <w:p w14:paraId="617ED491" w14:textId="77777777" w:rsidR="009A34B0" w:rsidRPr="009A34B0" w:rsidRDefault="009A34B0" w:rsidP="009A34B0">
            <w:pPr>
              <w:pStyle w:val="acctfourfigures"/>
              <w:tabs>
                <w:tab w:val="clear" w:pos="765"/>
              </w:tabs>
              <w:spacing w:line="240" w:lineRule="auto"/>
              <w:ind w:right="11"/>
              <w:jc w:val="right"/>
              <w:rPr>
                <w:rFonts w:ascii="Calibri" w:hAnsi="Calibri" w:cs="Calibri"/>
                <w:szCs w:val="22"/>
                <w:lang w:val="en-US" w:bidi="th-TH"/>
              </w:rPr>
            </w:pPr>
          </w:p>
        </w:tc>
        <w:tc>
          <w:tcPr>
            <w:tcW w:w="1185" w:type="dxa"/>
            <w:vAlign w:val="bottom"/>
          </w:tcPr>
          <w:p w14:paraId="59AD967E" w14:textId="03FB0C64" w:rsidR="009A34B0" w:rsidRPr="009A34B0" w:rsidRDefault="009A34B0" w:rsidP="00D962B1">
            <w:pPr>
              <w:pStyle w:val="acctfourfigures"/>
              <w:tabs>
                <w:tab w:val="clear" w:pos="765"/>
                <w:tab w:val="decimal" w:pos="736"/>
              </w:tabs>
              <w:spacing w:line="240" w:lineRule="atLeast"/>
              <w:ind w:left="-79" w:right="-108"/>
              <w:rPr>
                <w:rFonts w:ascii="Calibri" w:hAnsi="Calibri" w:cs="Calibri"/>
                <w:szCs w:val="22"/>
                <w:lang w:val="en-US" w:bidi="th-TH"/>
              </w:rPr>
            </w:pPr>
            <w:r w:rsidRPr="009A34B0">
              <w:rPr>
                <w:rFonts w:ascii="Calibri" w:hAnsi="Calibri" w:cs="Calibri"/>
                <w:szCs w:val="22"/>
                <w:lang w:val="en-US" w:bidi="th-TH"/>
              </w:rPr>
              <w:t>-</w:t>
            </w:r>
          </w:p>
        </w:tc>
        <w:tc>
          <w:tcPr>
            <w:tcW w:w="178" w:type="dxa"/>
            <w:vAlign w:val="bottom"/>
          </w:tcPr>
          <w:p w14:paraId="7373351D" w14:textId="77777777" w:rsidR="009A34B0" w:rsidRPr="009A34B0" w:rsidRDefault="009A34B0" w:rsidP="009A34B0">
            <w:pPr>
              <w:pStyle w:val="acctfourfigures"/>
              <w:tabs>
                <w:tab w:val="clear" w:pos="765"/>
              </w:tabs>
              <w:spacing w:line="240" w:lineRule="auto"/>
              <w:ind w:right="11"/>
              <w:jc w:val="right"/>
              <w:rPr>
                <w:rFonts w:ascii="Calibri" w:hAnsi="Calibri" w:cs="Calibri"/>
                <w:szCs w:val="22"/>
                <w:lang w:val="en-US" w:bidi="th-TH"/>
              </w:rPr>
            </w:pPr>
          </w:p>
        </w:tc>
        <w:tc>
          <w:tcPr>
            <w:tcW w:w="1208" w:type="dxa"/>
          </w:tcPr>
          <w:p w14:paraId="25C99578" w14:textId="7D40A317" w:rsidR="009A34B0" w:rsidRPr="009A34B0" w:rsidRDefault="009A34B0" w:rsidP="00D962B1">
            <w:pPr>
              <w:pStyle w:val="acctfourfigures"/>
              <w:tabs>
                <w:tab w:val="clear" w:pos="765"/>
                <w:tab w:val="decimal" w:pos="1040"/>
              </w:tabs>
              <w:spacing w:line="240" w:lineRule="atLeast"/>
              <w:ind w:left="-79" w:right="-108"/>
              <w:rPr>
                <w:rFonts w:ascii="Calibri" w:hAnsi="Calibri" w:cs="Calibri"/>
                <w:szCs w:val="22"/>
                <w:lang w:val="en-US" w:bidi="th-TH"/>
              </w:rPr>
            </w:pPr>
            <w:r w:rsidRPr="009A34B0">
              <w:rPr>
                <w:rFonts w:ascii="Calibri" w:hAnsi="Calibri" w:cs="Calibri"/>
                <w:szCs w:val="22"/>
                <w:lang w:val="en-US" w:bidi="th-TH"/>
              </w:rPr>
              <w:t>96,596</w:t>
            </w:r>
          </w:p>
        </w:tc>
        <w:tc>
          <w:tcPr>
            <w:tcW w:w="180" w:type="dxa"/>
            <w:vAlign w:val="bottom"/>
          </w:tcPr>
          <w:p w14:paraId="4177E0DB" w14:textId="77777777" w:rsidR="009A34B0" w:rsidRPr="009A34B0" w:rsidRDefault="009A34B0" w:rsidP="009A34B0">
            <w:pPr>
              <w:pStyle w:val="acctfourfigures"/>
              <w:tabs>
                <w:tab w:val="clear" w:pos="765"/>
              </w:tabs>
              <w:spacing w:line="240" w:lineRule="auto"/>
              <w:ind w:right="11"/>
              <w:jc w:val="right"/>
              <w:rPr>
                <w:rFonts w:ascii="Calibri" w:hAnsi="Calibri" w:cs="Calibri"/>
                <w:szCs w:val="22"/>
                <w:lang w:val="en-US" w:bidi="th-TH"/>
              </w:rPr>
            </w:pPr>
          </w:p>
        </w:tc>
        <w:tc>
          <w:tcPr>
            <w:tcW w:w="1274" w:type="dxa"/>
            <w:vAlign w:val="bottom"/>
          </w:tcPr>
          <w:p w14:paraId="2EF9F73E" w14:textId="0C417A2B" w:rsidR="009A34B0" w:rsidRPr="009A34B0" w:rsidRDefault="009A34B0" w:rsidP="00D962B1">
            <w:pPr>
              <w:pStyle w:val="acctfourfigures"/>
              <w:tabs>
                <w:tab w:val="clear" w:pos="765"/>
                <w:tab w:val="decimal" w:pos="736"/>
              </w:tabs>
              <w:spacing w:line="240" w:lineRule="atLeast"/>
              <w:ind w:left="-79" w:right="-108"/>
              <w:rPr>
                <w:rFonts w:ascii="Calibri" w:hAnsi="Calibri" w:cs="Calibri"/>
                <w:szCs w:val="22"/>
                <w:lang w:val="en-US" w:bidi="th-TH"/>
              </w:rPr>
            </w:pPr>
            <w:r w:rsidRPr="009A34B0">
              <w:rPr>
                <w:rFonts w:ascii="Calibri" w:hAnsi="Calibri" w:cs="Calibri"/>
                <w:szCs w:val="22"/>
                <w:lang w:val="en-US" w:bidi="th-TH"/>
              </w:rPr>
              <w:t>-</w:t>
            </w:r>
          </w:p>
        </w:tc>
        <w:tc>
          <w:tcPr>
            <w:tcW w:w="195" w:type="dxa"/>
            <w:vAlign w:val="bottom"/>
          </w:tcPr>
          <w:p w14:paraId="468EDC84" w14:textId="77777777" w:rsidR="009A34B0" w:rsidRPr="009A34B0" w:rsidRDefault="009A34B0" w:rsidP="009A34B0">
            <w:pPr>
              <w:pStyle w:val="acctfourfigures"/>
              <w:tabs>
                <w:tab w:val="clear" w:pos="765"/>
              </w:tabs>
              <w:spacing w:line="240" w:lineRule="auto"/>
              <w:ind w:right="11"/>
              <w:jc w:val="right"/>
              <w:rPr>
                <w:rFonts w:ascii="Calibri" w:hAnsi="Calibri" w:cs="Calibri"/>
                <w:szCs w:val="22"/>
                <w:lang w:val="en-US" w:bidi="th-TH"/>
              </w:rPr>
            </w:pPr>
          </w:p>
        </w:tc>
        <w:tc>
          <w:tcPr>
            <w:tcW w:w="1236" w:type="dxa"/>
            <w:vAlign w:val="bottom"/>
          </w:tcPr>
          <w:p w14:paraId="71AE895E" w14:textId="46F8772C" w:rsidR="009A34B0" w:rsidRPr="009A34B0" w:rsidRDefault="009A34B0" w:rsidP="00D962B1">
            <w:pPr>
              <w:pStyle w:val="acctfourfigures"/>
              <w:tabs>
                <w:tab w:val="clear" w:pos="765"/>
                <w:tab w:val="left" w:pos="641"/>
              </w:tabs>
              <w:spacing w:line="240" w:lineRule="auto"/>
              <w:ind w:right="11"/>
              <w:jc w:val="right"/>
              <w:rPr>
                <w:rFonts w:ascii="Calibri" w:hAnsi="Calibri" w:cs="Calibri"/>
                <w:szCs w:val="22"/>
                <w:lang w:val="en-US" w:bidi="th-TH"/>
              </w:rPr>
            </w:pPr>
            <w:r w:rsidRPr="009A34B0">
              <w:rPr>
                <w:rFonts w:ascii="Calibri" w:hAnsi="Calibri" w:cs="Calibri"/>
                <w:szCs w:val="22"/>
                <w:lang w:val="en-US" w:bidi="th-TH"/>
              </w:rPr>
              <w:t>5.25</w:t>
            </w:r>
          </w:p>
        </w:tc>
      </w:tr>
      <w:tr w:rsidR="009A34B0" w:rsidRPr="006A5424" w14:paraId="1CD554CC" w14:textId="77777777" w:rsidTr="000712E2">
        <w:trPr>
          <w:cantSplit/>
        </w:trPr>
        <w:tc>
          <w:tcPr>
            <w:tcW w:w="3006" w:type="dxa"/>
            <w:vAlign w:val="bottom"/>
          </w:tcPr>
          <w:p w14:paraId="4DCB58C9" w14:textId="545EFF15" w:rsidR="009A34B0" w:rsidRPr="006A5424" w:rsidRDefault="005B63AC" w:rsidP="009A34B0">
            <w:pPr>
              <w:spacing w:line="240" w:lineRule="auto"/>
              <w:ind w:left="406" w:hanging="225"/>
              <w:rPr>
                <w:rFonts w:ascii="Calibri" w:hAnsi="Calibri" w:cs="Calibri"/>
                <w:szCs w:val="22"/>
                <w:cs/>
              </w:rPr>
            </w:pPr>
            <w:r>
              <w:rPr>
                <w:rFonts w:ascii="Calibri" w:hAnsi="Calibri" w:cs="Calibri"/>
                <w:szCs w:val="22"/>
              </w:rPr>
              <w:t>L</w:t>
            </w:r>
            <w:r w:rsidR="009A34B0" w:rsidRPr="006A5424">
              <w:rPr>
                <w:rFonts w:ascii="Calibri" w:hAnsi="Calibri" w:cs="Calibri"/>
                <w:szCs w:val="22"/>
              </w:rPr>
              <w:t>ease liabilities</w:t>
            </w:r>
          </w:p>
        </w:tc>
        <w:tc>
          <w:tcPr>
            <w:tcW w:w="1309" w:type="dxa"/>
            <w:tcBorders>
              <w:bottom w:val="single" w:sz="4" w:space="0" w:color="auto"/>
            </w:tcBorders>
            <w:shd w:val="clear" w:color="auto" w:fill="auto"/>
            <w:vAlign w:val="bottom"/>
          </w:tcPr>
          <w:p w14:paraId="0D19FC7A" w14:textId="4500ABA0" w:rsidR="009A34B0" w:rsidRPr="009A34B0" w:rsidRDefault="009A34B0" w:rsidP="00172350">
            <w:pPr>
              <w:pStyle w:val="acctfourfigures"/>
              <w:tabs>
                <w:tab w:val="clear" w:pos="765"/>
                <w:tab w:val="decimal" w:pos="808"/>
              </w:tabs>
              <w:spacing w:line="240" w:lineRule="atLeast"/>
              <w:ind w:left="-79" w:right="-108"/>
              <w:rPr>
                <w:rFonts w:ascii="Calibri" w:hAnsi="Calibri" w:cs="Calibri"/>
                <w:szCs w:val="22"/>
                <w:cs/>
              </w:rPr>
            </w:pPr>
            <w:r w:rsidRPr="009A34B0">
              <w:rPr>
                <w:rFonts w:ascii="Calibri" w:hAnsi="Calibri" w:cs="Calibri"/>
                <w:szCs w:val="22"/>
              </w:rPr>
              <w:t>-</w:t>
            </w:r>
          </w:p>
        </w:tc>
        <w:tc>
          <w:tcPr>
            <w:tcW w:w="184" w:type="dxa"/>
            <w:vAlign w:val="bottom"/>
          </w:tcPr>
          <w:p w14:paraId="38F7858D" w14:textId="77777777" w:rsidR="009A34B0" w:rsidRPr="009A34B0" w:rsidRDefault="009A34B0" w:rsidP="009A34B0">
            <w:pPr>
              <w:pStyle w:val="acctfourfigures"/>
              <w:tabs>
                <w:tab w:val="clear" w:pos="765"/>
                <w:tab w:val="decimal" w:pos="903"/>
              </w:tabs>
              <w:spacing w:line="240" w:lineRule="auto"/>
              <w:ind w:right="11"/>
              <w:rPr>
                <w:rFonts w:ascii="Calibri" w:hAnsi="Calibri" w:cs="Calibri"/>
                <w:szCs w:val="22"/>
                <w:lang w:val="en-US" w:bidi="th-TH"/>
              </w:rPr>
            </w:pPr>
          </w:p>
        </w:tc>
        <w:tc>
          <w:tcPr>
            <w:tcW w:w="1110" w:type="dxa"/>
            <w:tcBorders>
              <w:bottom w:val="single" w:sz="4" w:space="0" w:color="auto"/>
            </w:tcBorders>
            <w:shd w:val="clear" w:color="auto" w:fill="auto"/>
            <w:vAlign w:val="bottom"/>
          </w:tcPr>
          <w:p w14:paraId="0ACB32AA" w14:textId="45C4EE65" w:rsidR="009A34B0" w:rsidRPr="00172350" w:rsidRDefault="009A34B0" w:rsidP="00172350">
            <w:pPr>
              <w:pStyle w:val="acctfourfigures"/>
              <w:tabs>
                <w:tab w:val="clear" w:pos="765"/>
                <w:tab w:val="decimal" w:pos="704"/>
              </w:tabs>
              <w:spacing w:line="240" w:lineRule="atLeast"/>
              <w:ind w:left="-79" w:right="-108"/>
              <w:rPr>
                <w:rFonts w:ascii="Calibri" w:hAnsi="Calibri" w:cs="Calibri"/>
                <w:szCs w:val="22"/>
              </w:rPr>
            </w:pPr>
            <w:r w:rsidRPr="00172350">
              <w:rPr>
                <w:rFonts w:ascii="Calibri" w:hAnsi="Calibri" w:cs="Calibri"/>
                <w:szCs w:val="22"/>
              </w:rPr>
              <w:t>-</w:t>
            </w:r>
          </w:p>
        </w:tc>
        <w:tc>
          <w:tcPr>
            <w:tcW w:w="180" w:type="dxa"/>
            <w:shd w:val="clear" w:color="auto" w:fill="auto"/>
            <w:vAlign w:val="bottom"/>
          </w:tcPr>
          <w:p w14:paraId="30635F54" w14:textId="77777777" w:rsidR="009A34B0" w:rsidRPr="009A34B0" w:rsidRDefault="009A34B0" w:rsidP="009A34B0">
            <w:pPr>
              <w:pStyle w:val="acctfourfigures"/>
              <w:spacing w:line="240" w:lineRule="auto"/>
              <w:rPr>
                <w:rFonts w:ascii="Calibri" w:hAnsi="Calibri" w:cs="Calibri"/>
                <w:szCs w:val="22"/>
              </w:rPr>
            </w:pPr>
          </w:p>
        </w:tc>
        <w:tc>
          <w:tcPr>
            <w:tcW w:w="1210" w:type="dxa"/>
            <w:tcBorders>
              <w:bottom w:val="single" w:sz="4" w:space="0" w:color="auto"/>
            </w:tcBorders>
            <w:shd w:val="clear" w:color="auto" w:fill="auto"/>
          </w:tcPr>
          <w:p w14:paraId="6F4CDC80" w14:textId="5759707A" w:rsidR="009A34B0" w:rsidRPr="009A34B0" w:rsidRDefault="009A34B0" w:rsidP="00172350">
            <w:pPr>
              <w:pStyle w:val="acctfourfigures"/>
              <w:tabs>
                <w:tab w:val="clear" w:pos="765"/>
                <w:tab w:val="decimal" w:pos="950"/>
              </w:tabs>
              <w:spacing w:line="240" w:lineRule="atLeast"/>
              <w:ind w:left="-79" w:right="-108"/>
              <w:rPr>
                <w:rFonts w:ascii="Calibri" w:hAnsi="Calibri" w:cs="Calibri"/>
                <w:szCs w:val="22"/>
              </w:rPr>
            </w:pPr>
            <w:r w:rsidRPr="009A34B0">
              <w:rPr>
                <w:rFonts w:ascii="Calibri" w:hAnsi="Calibri" w:cs="Calibri"/>
                <w:szCs w:val="22"/>
              </w:rPr>
              <w:t>26,259</w:t>
            </w:r>
          </w:p>
        </w:tc>
        <w:tc>
          <w:tcPr>
            <w:tcW w:w="180" w:type="dxa"/>
            <w:shd w:val="clear" w:color="auto" w:fill="auto"/>
            <w:vAlign w:val="bottom"/>
          </w:tcPr>
          <w:p w14:paraId="72B4032C" w14:textId="77777777" w:rsidR="009A34B0" w:rsidRPr="009A34B0" w:rsidRDefault="009A34B0" w:rsidP="009A34B0">
            <w:pPr>
              <w:pStyle w:val="acctfourfigures"/>
              <w:spacing w:line="240" w:lineRule="auto"/>
              <w:rPr>
                <w:rFonts w:ascii="Calibri" w:hAnsi="Calibri" w:cs="Calibri"/>
                <w:szCs w:val="22"/>
              </w:rPr>
            </w:pPr>
          </w:p>
        </w:tc>
        <w:tc>
          <w:tcPr>
            <w:tcW w:w="1136" w:type="dxa"/>
            <w:tcBorders>
              <w:bottom w:val="single" w:sz="4" w:space="0" w:color="auto"/>
            </w:tcBorders>
            <w:shd w:val="clear" w:color="auto" w:fill="auto"/>
            <w:vAlign w:val="bottom"/>
          </w:tcPr>
          <w:p w14:paraId="7EEAA5BE" w14:textId="41ECB9D7" w:rsidR="009A34B0" w:rsidRPr="00172350" w:rsidRDefault="009A34B0" w:rsidP="00172350">
            <w:pPr>
              <w:pStyle w:val="acctfourfigures"/>
              <w:tabs>
                <w:tab w:val="clear" w:pos="765"/>
                <w:tab w:val="decimal" w:pos="928"/>
              </w:tabs>
              <w:spacing w:line="240" w:lineRule="atLeast"/>
              <w:ind w:left="-79" w:right="-108"/>
              <w:rPr>
                <w:rFonts w:ascii="Calibri" w:hAnsi="Calibri" w:cs="Calibri"/>
                <w:szCs w:val="22"/>
              </w:rPr>
            </w:pPr>
            <w:r w:rsidRPr="00172350">
              <w:rPr>
                <w:rFonts w:ascii="Calibri" w:hAnsi="Calibri" w:cs="Calibri"/>
                <w:szCs w:val="22"/>
              </w:rPr>
              <w:t>31,312</w:t>
            </w:r>
          </w:p>
        </w:tc>
        <w:tc>
          <w:tcPr>
            <w:tcW w:w="180" w:type="dxa"/>
            <w:shd w:val="clear" w:color="auto" w:fill="auto"/>
            <w:vAlign w:val="bottom"/>
          </w:tcPr>
          <w:p w14:paraId="0AE5667C" w14:textId="77777777" w:rsidR="009A34B0" w:rsidRPr="009A34B0" w:rsidRDefault="009A34B0" w:rsidP="009A34B0">
            <w:pPr>
              <w:pStyle w:val="acctfourfigures"/>
              <w:spacing w:line="240" w:lineRule="auto"/>
              <w:rPr>
                <w:rFonts w:ascii="Calibri" w:hAnsi="Calibri" w:cs="Calibri"/>
                <w:szCs w:val="22"/>
              </w:rPr>
            </w:pPr>
          </w:p>
        </w:tc>
        <w:tc>
          <w:tcPr>
            <w:tcW w:w="1178" w:type="dxa"/>
            <w:tcBorders>
              <w:bottom w:val="single" w:sz="4" w:space="0" w:color="auto"/>
            </w:tcBorders>
            <w:shd w:val="clear" w:color="auto" w:fill="auto"/>
            <w:vAlign w:val="bottom"/>
          </w:tcPr>
          <w:p w14:paraId="1D994B49" w14:textId="31A25662" w:rsidR="009A34B0" w:rsidRPr="009A34B0" w:rsidRDefault="009A34B0" w:rsidP="00172350">
            <w:pPr>
              <w:pStyle w:val="acctfourfigures"/>
              <w:tabs>
                <w:tab w:val="clear" w:pos="765"/>
                <w:tab w:val="decimal" w:pos="736"/>
              </w:tabs>
              <w:spacing w:line="240" w:lineRule="atLeast"/>
              <w:ind w:left="-79" w:right="-108"/>
              <w:rPr>
                <w:rFonts w:ascii="Calibri" w:hAnsi="Calibri" w:cs="Calibri"/>
                <w:szCs w:val="22"/>
              </w:rPr>
            </w:pPr>
            <w:r w:rsidRPr="00172350">
              <w:rPr>
                <w:rFonts w:ascii="Calibri" w:hAnsi="Calibri" w:cs="Calibri"/>
                <w:szCs w:val="22"/>
              </w:rPr>
              <w:t>-</w:t>
            </w:r>
          </w:p>
        </w:tc>
        <w:tc>
          <w:tcPr>
            <w:tcW w:w="180" w:type="dxa"/>
            <w:vAlign w:val="bottom"/>
          </w:tcPr>
          <w:p w14:paraId="1CE9F7C1" w14:textId="77777777" w:rsidR="009A34B0" w:rsidRPr="009A34B0" w:rsidRDefault="009A34B0" w:rsidP="009A34B0">
            <w:pPr>
              <w:pStyle w:val="acctfourfigures"/>
              <w:tabs>
                <w:tab w:val="clear" w:pos="765"/>
                <w:tab w:val="left" w:pos="641"/>
              </w:tabs>
              <w:spacing w:line="240" w:lineRule="auto"/>
              <w:ind w:right="11"/>
              <w:jc w:val="right"/>
              <w:rPr>
                <w:rFonts w:ascii="Calibri" w:hAnsi="Calibri" w:cs="Calibri"/>
                <w:szCs w:val="22"/>
              </w:rPr>
            </w:pPr>
          </w:p>
        </w:tc>
        <w:tc>
          <w:tcPr>
            <w:tcW w:w="1185" w:type="dxa"/>
            <w:tcBorders>
              <w:bottom w:val="single" w:sz="4" w:space="0" w:color="auto"/>
            </w:tcBorders>
            <w:vAlign w:val="bottom"/>
          </w:tcPr>
          <w:p w14:paraId="56D25E7C" w14:textId="3BD8A8F2" w:rsidR="009A34B0" w:rsidRPr="00D962B1" w:rsidRDefault="009A34B0" w:rsidP="00D962B1">
            <w:pPr>
              <w:pStyle w:val="acctfourfigures"/>
              <w:tabs>
                <w:tab w:val="clear" w:pos="765"/>
                <w:tab w:val="decimal" w:pos="736"/>
              </w:tabs>
              <w:spacing w:line="240" w:lineRule="atLeast"/>
              <w:ind w:left="-79" w:right="-108"/>
              <w:rPr>
                <w:rFonts w:ascii="Calibri" w:hAnsi="Calibri" w:cs="Calibri"/>
                <w:szCs w:val="22"/>
                <w:lang w:val="en-US" w:bidi="th-TH"/>
              </w:rPr>
            </w:pPr>
            <w:r w:rsidRPr="009A34B0">
              <w:rPr>
                <w:rFonts w:ascii="Calibri" w:hAnsi="Calibri" w:cs="Calibri"/>
                <w:szCs w:val="22"/>
                <w:lang w:val="en-US" w:bidi="th-TH"/>
              </w:rPr>
              <w:t>-</w:t>
            </w:r>
          </w:p>
        </w:tc>
        <w:tc>
          <w:tcPr>
            <w:tcW w:w="178" w:type="dxa"/>
            <w:vAlign w:val="bottom"/>
          </w:tcPr>
          <w:p w14:paraId="5F7F9DCD" w14:textId="77777777" w:rsidR="009A34B0" w:rsidRPr="009A34B0" w:rsidRDefault="009A34B0" w:rsidP="009A34B0">
            <w:pPr>
              <w:pStyle w:val="acctfourfigures"/>
              <w:tabs>
                <w:tab w:val="clear" w:pos="765"/>
                <w:tab w:val="left" w:pos="641"/>
              </w:tabs>
              <w:spacing w:line="240" w:lineRule="auto"/>
              <w:ind w:right="11"/>
              <w:jc w:val="right"/>
              <w:rPr>
                <w:rFonts w:ascii="Calibri" w:hAnsi="Calibri" w:cs="Calibri"/>
                <w:szCs w:val="22"/>
              </w:rPr>
            </w:pPr>
          </w:p>
        </w:tc>
        <w:tc>
          <w:tcPr>
            <w:tcW w:w="1208" w:type="dxa"/>
            <w:tcBorders>
              <w:bottom w:val="single" w:sz="4" w:space="0" w:color="auto"/>
            </w:tcBorders>
          </w:tcPr>
          <w:p w14:paraId="3DD5AABF" w14:textId="0EA4381A" w:rsidR="009A34B0" w:rsidRPr="00D962B1" w:rsidRDefault="009A34B0" w:rsidP="00D962B1">
            <w:pPr>
              <w:pStyle w:val="acctfourfigures"/>
              <w:tabs>
                <w:tab w:val="clear" w:pos="765"/>
                <w:tab w:val="decimal" w:pos="1040"/>
              </w:tabs>
              <w:spacing w:line="240" w:lineRule="atLeast"/>
              <w:ind w:left="-79" w:right="-108"/>
              <w:rPr>
                <w:rFonts w:ascii="Calibri" w:hAnsi="Calibri" w:cs="Calibri"/>
                <w:szCs w:val="22"/>
                <w:lang w:val="en-US" w:bidi="th-TH"/>
              </w:rPr>
            </w:pPr>
            <w:r w:rsidRPr="009A34B0">
              <w:rPr>
                <w:rFonts w:ascii="Calibri" w:hAnsi="Calibri" w:cs="Calibri"/>
                <w:szCs w:val="22"/>
                <w:lang w:val="en-US" w:bidi="th-TH"/>
              </w:rPr>
              <w:t>57,571</w:t>
            </w:r>
          </w:p>
        </w:tc>
        <w:tc>
          <w:tcPr>
            <w:tcW w:w="180" w:type="dxa"/>
            <w:vAlign w:val="bottom"/>
          </w:tcPr>
          <w:p w14:paraId="49044318" w14:textId="77777777" w:rsidR="009A34B0" w:rsidRPr="009A34B0" w:rsidRDefault="009A34B0" w:rsidP="009A34B0">
            <w:pPr>
              <w:pStyle w:val="acctfourfigures"/>
              <w:tabs>
                <w:tab w:val="clear" w:pos="765"/>
                <w:tab w:val="left" w:pos="641"/>
              </w:tabs>
              <w:spacing w:line="240" w:lineRule="auto"/>
              <w:ind w:right="11"/>
              <w:jc w:val="right"/>
              <w:rPr>
                <w:rFonts w:ascii="Calibri" w:hAnsi="Calibri" w:cs="Calibri"/>
                <w:szCs w:val="22"/>
              </w:rPr>
            </w:pPr>
          </w:p>
        </w:tc>
        <w:tc>
          <w:tcPr>
            <w:tcW w:w="1274" w:type="dxa"/>
            <w:vAlign w:val="bottom"/>
          </w:tcPr>
          <w:p w14:paraId="438EC42A" w14:textId="697748C5" w:rsidR="009A34B0" w:rsidRPr="00D962B1" w:rsidRDefault="009A34B0" w:rsidP="00D962B1">
            <w:pPr>
              <w:pStyle w:val="acctfourfigures"/>
              <w:tabs>
                <w:tab w:val="clear" w:pos="765"/>
                <w:tab w:val="decimal" w:pos="736"/>
              </w:tabs>
              <w:spacing w:line="240" w:lineRule="atLeast"/>
              <w:ind w:left="-79" w:right="-108"/>
              <w:rPr>
                <w:rFonts w:ascii="Calibri" w:hAnsi="Calibri" w:cs="Calibri"/>
                <w:szCs w:val="22"/>
                <w:lang w:val="en-US" w:bidi="th-TH"/>
              </w:rPr>
            </w:pPr>
            <w:r w:rsidRPr="009A34B0">
              <w:rPr>
                <w:rFonts w:ascii="Calibri" w:hAnsi="Calibri" w:cs="Calibri"/>
                <w:szCs w:val="22"/>
                <w:lang w:val="en-US" w:bidi="th-TH"/>
              </w:rPr>
              <w:t>-</w:t>
            </w:r>
          </w:p>
        </w:tc>
        <w:tc>
          <w:tcPr>
            <w:tcW w:w="195" w:type="dxa"/>
            <w:vAlign w:val="bottom"/>
          </w:tcPr>
          <w:p w14:paraId="57084DEE" w14:textId="77777777" w:rsidR="009A34B0" w:rsidRPr="009A34B0" w:rsidRDefault="009A34B0" w:rsidP="009A34B0">
            <w:pPr>
              <w:pStyle w:val="acctfourfigures"/>
              <w:tabs>
                <w:tab w:val="clear" w:pos="765"/>
                <w:tab w:val="left" w:pos="641"/>
              </w:tabs>
              <w:spacing w:line="240" w:lineRule="auto"/>
              <w:ind w:right="11"/>
              <w:jc w:val="right"/>
              <w:rPr>
                <w:rFonts w:ascii="Calibri" w:hAnsi="Calibri" w:cs="Calibri"/>
                <w:szCs w:val="22"/>
              </w:rPr>
            </w:pPr>
          </w:p>
        </w:tc>
        <w:tc>
          <w:tcPr>
            <w:tcW w:w="1236" w:type="dxa"/>
            <w:vAlign w:val="bottom"/>
          </w:tcPr>
          <w:p w14:paraId="74A29905" w14:textId="202FADFF" w:rsidR="009A34B0" w:rsidRPr="00D962B1" w:rsidRDefault="009A34B0" w:rsidP="009A34B0">
            <w:pPr>
              <w:pStyle w:val="acctfourfigures"/>
              <w:tabs>
                <w:tab w:val="clear" w:pos="765"/>
                <w:tab w:val="left" w:pos="641"/>
              </w:tabs>
              <w:spacing w:line="240" w:lineRule="auto"/>
              <w:ind w:right="11"/>
              <w:jc w:val="right"/>
              <w:rPr>
                <w:rFonts w:ascii="Calibri" w:hAnsi="Calibri" w:cs="Calibri"/>
                <w:szCs w:val="22"/>
                <w:lang w:val="en-US" w:bidi="th-TH"/>
              </w:rPr>
            </w:pPr>
            <w:r w:rsidRPr="009A34B0">
              <w:rPr>
                <w:rFonts w:ascii="Calibri" w:hAnsi="Calibri" w:cs="Calibri"/>
                <w:szCs w:val="22"/>
                <w:lang w:val="en-US" w:bidi="th-TH"/>
              </w:rPr>
              <w:t>2.90 - 6.33</w:t>
            </w:r>
          </w:p>
        </w:tc>
      </w:tr>
      <w:tr w:rsidR="009A34B0" w:rsidRPr="006A5424" w14:paraId="69D4A0CC" w14:textId="77777777" w:rsidTr="000712E2">
        <w:trPr>
          <w:cantSplit/>
          <w:trHeight w:val="50"/>
        </w:trPr>
        <w:tc>
          <w:tcPr>
            <w:tcW w:w="3006" w:type="dxa"/>
            <w:vAlign w:val="bottom"/>
          </w:tcPr>
          <w:p w14:paraId="3F22D2E0" w14:textId="77777777" w:rsidR="009A34B0" w:rsidRPr="006A5424" w:rsidRDefault="009A34B0" w:rsidP="009A34B0">
            <w:pPr>
              <w:spacing w:line="240" w:lineRule="auto"/>
              <w:ind w:left="180" w:hanging="180"/>
              <w:rPr>
                <w:rFonts w:ascii="Calibri" w:hAnsi="Calibri" w:cs="Calibri"/>
                <w:szCs w:val="22"/>
                <w:cs/>
              </w:rPr>
            </w:pPr>
            <w:r w:rsidRPr="006A5424">
              <w:rPr>
                <w:rFonts w:ascii="Calibri" w:hAnsi="Calibri" w:cs="Calibri"/>
                <w:b/>
                <w:bCs/>
                <w:szCs w:val="22"/>
              </w:rPr>
              <w:t>Total</w:t>
            </w:r>
          </w:p>
        </w:tc>
        <w:tc>
          <w:tcPr>
            <w:tcW w:w="1309" w:type="dxa"/>
            <w:tcBorders>
              <w:top w:val="single" w:sz="4" w:space="0" w:color="auto"/>
              <w:bottom w:val="double" w:sz="4" w:space="0" w:color="auto"/>
            </w:tcBorders>
            <w:shd w:val="clear" w:color="auto" w:fill="auto"/>
            <w:vAlign w:val="bottom"/>
          </w:tcPr>
          <w:p w14:paraId="3600C121" w14:textId="6032CFD9" w:rsidR="009A34B0" w:rsidRPr="009A34B0" w:rsidRDefault="009A34B0" w:rsidP="009A34B0">
            <w:pPr>
              <w:pStyle w:val="acctfourfigures"/>
              <w:tabs>
                <w:tab w:val="clear" w:pos="765"/>
                <w:tab w:val="decimal" w:pos="1123"/>
              </w:tabs>
              <w:spacing w:line="240" w:lineRule="atLeast"/>
              <w:ind w:left="-79" w:right="-108"/>
              <w:rPr>
                <w:rFonts w:ascii="Calibri" w:hAnsi="Calibri" w:cs="Calibri"/>
                <w:b/>
                <w:bCs/>
                <w:szCs w:val="22"/>
              </w:rPr>
            </w:pPr>
            <w:r w:rsidRPr="009A34B0">
              <w:rPr>
                <w:rFonts w:ascii="Calibri" w:hAnsi="Calibri" w:cs="Calibri"/>
                <w:b/>
                <w:bCs/>
                <w:szCs w:val="22"/>
              </w:rPr>
              <w:t>5,577,082</w:t>
            </w:r>
          </w:p>
        </w:tc>
        <w:tc>
          <w:tcPr>
            <w:tcW w:w="184" w:type="dxa"/>
            <w:vAlign w:val="bottom"/>
          </w:tcPr>
          <w:p w14:paraId="55FDDC17" w14:textId="77777777" w:rsidR="009A34B0" w:rsidRPr="009A34B0" w:rsidRDefault="009A34B0" w:rsidP="009A34B0">
            <w:pPr>
              <w:pStyle w:val="acctfourfigures"/>
              <w:tabs>
                <w:tab w:val="clear" w:pos="765"/>
                <w:tab w:val="decimal" w:pos="903"/>
              </w:tabs>
              <w:spacing w:line="240" w:lineRule="auto"/>
              <w:ind w:right="11"/>
              <w:rPr>
                <w:rFonts w:ascii="Calibri" w:hAnsi="Calibri" w:cs="Calibri"/>
                <w:b/>
                <w:bCs/>
                <w:szCs w:val="22"/>
                <w:lang w:val="en-US" w:bidi="th-TH"/>
              </w:rPr>
            </w:pPr>
          </w:p>
        </w:tc>
        <w:tc>
          <w:tcPr>
            <w:tcW w:w="1110" w:type="dxa"/>
            <w:tcBorders>
              <w:top w:val="single" w:sz="4" w:space="0" w:color="auto"/>
              <w:bottom w:val="double" w:sz="4" w:space="0" w:color="auto"/>
            </w:tcBorders>
            <w:shd w:val="clear" w:color="auto" w:fill="auto"/>
            <w:vAlign w:val="bottom"/>
          </w:tcPr>
          <w:p w14:paraId="06F134AD" w14:textId="185CAB39" w:rsidR="009A34B0" w:rsidRPr="00172350" w:rsidRDefault="009A34B0" w:rsidP="00172350">
            <w:pPr>
              <w:pStyle w:val="acctfourfigures"/>
              <w:tabs>
                <w:tab w:val="clear" w:pos="765"/>
                <w:tab w:val="decimal" w:pos="704"/>
              </w:tabs>
              <w:spacing w:line="240" w:lineRule="atLeast"/>
              <w:ind w:left="-79" w:right="-108"/>
              <w:rPr>
                <w:rFonts w:ascii="Calibri" w:hAnsi="Calibri" w:cs="Calibri"/>
                <w:b/>
                <w:bCs/>
                <w:szCs w:val="22"/>
              </w:rPr>
            </w:pPr>
            <w:r w:rsidRPr="00172350">
              <w:rPr>
                <w:rFonts w:ascii="Calibri" w:hAnsi="Calibri" w:cs="Calibri"/>
                <w:b/>
                <w:bCs/>
                <w:szCs w:val="22"/>
              </w:rPr>
              <w:t>-</w:t>
            </w:r>
          </w:p>
        </w:tc>
        <w:tc>
          <w:tcPr>
            <w:tcW w:w="180" w:type="dxa"/>
            <w:shd w:val="clear" w:color="auto" w:fill="auto"/>
            <w:vAlign w:val="bottom"/>
          </w:tcPr>
          <w:p w14:paraId="6E7E8DE9" w14:textId="77777777" w:rsidR="009A34B0" w:rsidRPr="009A34B0" w:rsidRDefault="009A34B0" w:rsidP="009A34B0">
            <w:pPr>
              <w:pStyle w:val="acctfourfigures"/>
              <w:spacing w:line="240" w:lineRule="auto"/>
              <w:rPr>
                <w:rFonts w:ascii="Calibri" w:hAnsi="Calibri" w:cs="Calibri"/>
                <w:b/>
                <w:bCs/>
                <w:szCs w:val="22"/>
              </w:rPr>
            </w:pPr>
          </w:p>
        </w:tc>
        <w:tc>
          <w:tcPr>
            <w:tcW w:w="1210" w:type="dxa"/>
            <w:tcBorders>
              <w:top w:val="single" w:sz="4" w:space="0" w:color="auto"/>
              <w:bottom w:val="double" w:sz="4" w:space="0" w:color="auto"/>
            </w:tcBorders>
            <w:shd w:val="clear" w:color="auto" w:fill="auto"/>
            <w:vAlign w:val="bottom"/>
          </w:tcPr>
          <w:p w14:paraId="08172546" w14:textId="3D2DF5A3" w:rsidR="009A34B0" w:rsidRPr="00172350" w:rsidRDefault="009A34B0" w:rsidP="00172350">
            <w:pPr>
              <w:pStyle w:val="acctfourfigures"/>
              <w:tabs>
                <w:tab w:val="clear" w:pos="765"/>
                <w:tab w:val="decimal" w:pos="950"/>
              </w:tabs>
              <w:spacing w:line="240" w:lineRule="atLeast"/>
              <w:ind w:left="-79" w:right="-108"/>
              <w:rPr>
                <w:rFonts w:ascii="Calibri" w:hAnsi="Calibri" w:cs="Calibri"/>
                <w:b/>
                <w:bCs/>
                <w:szCs w:val="22"/>
              </w:rPr>
            </w:pPr>
            <w:r w:rsidRPr="00172350">
              <w:rPr>
                <w:rFonts w:ascii="Calibri" w:hAnsi="Calibri" w:cs="Calibri"/>
                <w:b/>
                <w:bCs/>
                <w:szCs w:val="22"/>
              </w:rPr>
              <w:t>122,855</w:t>
            </w:r>
          </w:p>
        </w:tc>
        <w:tc>
          <w:tcPr>
            <w:tcW w:w="180" w:type="dxa"/>
            <w:shd w:val="clear" w:color="auto" w:fill="auto"/>
            <w:vAlign w:val="bottom"/>
          </w:tcPr>
          <w:p w14:paraId="7AFDAB31" w14:textId="77777777" w:rsidR="009A34B0" w:rsidRPr="009A34B0" w:rsidRDefault="009A34B0" w:rsidP="009A34B0">
            <w:pPr>
              <w:pStyle w:val="acctfourfigures"/>
              <w:spacing w:line="240" w:lineRule="auto"/>
              <w:rPr>
                <w:rFonts w:ascii="Calibri" w:hAnsi="Calibri" w:cs="Calibri"/>
                <w:b/>
                <w:bCs/>
                <w:szCs w:val="22"/>
              </w:rPr>
            </w:pPr>
          </w:p>
        </w:tc>
        <w:tc>
          <w:tcPr>
            <w:tcW w:w="1136" w:type="dxa"/>
            <w:tcBorders>
              <w:top w:val="single" w:sz="4" w:space="0" w:color="auto"/>
              <w:bottom w:val="double" w:sz="4" w:space="0" w:color="auto"/>
            </w:tcBorders>
            <w:shd w:val="clear" w:color="auto" w:fill="auto"/>
            <w:vAlign w:val="bottom"/>
          </w:tcPr>
          <w:p w14:paraId="709D82EA" w14:textId="424250F3" w:rsidR="009A34B0" w:rsidRPr="00172350" w:rsidRDefault="009A34B0" w:rsidP="00172350">
            <w:pPr>
              <w:pStyle w:val="acctfourfigures"/>
              <w:tabs>
                <w:tab w:val="clear" w:pos="765"/>
                <w:tab w:val="decimal" w:pos="928"/>
              </w:tabs>
              <w:spacing w:line="240" w:lineRule="atLeast"/>
              <w:ind w:left="-79" w:right="-108"/>
              <w:rPr>
                <w:rFonts w:ascii="Calibri" w:hAnsi="Calibri" w:cs="Calibri"/>
                <w:b/>
                <w:bCs/>
                <w:szCs w:val="22"/>
              </w:rPr>
            </w:pPr>
            <w:r w:rsidRPr="00172350">
              <w:rPr>
                <w:rFonts w:ascii="Calibri" w:hAnsi="Calibri" w:cs="Calibri"/>
                <w:b/>
                <w:bCs/>
                <w:szCs w:val="22"/>
              </w:rPr>
              <w:t>31,312</w:t>
            </w:r>
          </w:p>
        </w:tc>
        <w:tc>
          <w:tcPr>
            <w:tcW w:w="180" w:type="dxa"/>
            <w:shd w:val="clear" w:color="auto" w:fill="auto"/>
            <w:vAlign w:val="bottom"/>
          </w:tcPr>
          <w:p w14:paraId="65B43E9F" w14:textId="77777777" w:rsidR="009A34B0" w:rsidRPr="009A34B0" w:rsidRDefault="009A34B0" w:rsidP="009A34B0">
            <w:pPr>
              <w:pStyle w:val="acctfourfigures"/>
              <w:spacing w:line="240" w:lineRule="auto"/>
              <w:rPr>
                <w:rFonts w:ascii="Calibri" w:hAnsi="Calibri" w:cs="Calibri"/>
                <w:b/>
                <w:bCs/>
                <w:szCs w:val="22"/>
              </w:rPr>
            </w:pPr>
          </w:p>
        </w:tc>
        <w:tc>
          <w:tcPr>
            <w:tcW w:w="1178" w:type="dxa"/>
            <w:tcBorders>
              <w:top w:val="single" w:sz="4" w:space="0" w:color="auto"/>
              <w:bottom w:val="double" w:sz="4" w:space="0" w:color="auto"/>
            </w:tcBorders>
            <w:shd w:val="clear" w:color="auto" w:fill="auto"/>
            <w:vAlign w:val="bottom"/>
          </w:tcPr>
          <w:p w14:paraId="4ED33E17" w14:textId="05284057" w:rsidR="009A34B0" w:rsidRPr="00172350" w:rsidRDefault="009A34B0" w:rsidP="00172350">
            <w:pPr>
              <w:pStyle w:val="acctfourfigures"/>
              <w:tabs>
                <w:tab w:val="clear" w:pos="765"/>
                <w:tab w:val="decimal" w:pos="736"/>
              </w:tabs>
              <w:spacing w:line="240" w:lineRule="atLeast"/>
              <w:ind w:left="-79" w:right="-108"/>
              <w:rPr>
                <w:rFonts w:ascii="Calibri" w:hAnsi="Calibri" w:cs="Calibri"/>
                <w:b/>
                <w:bCs/>
                <w:szCs w:val="22"/>
              </w:rPr>
            </w:pPr>
            <w:r w:rsidRPr="00172350">
              <w:rPr>
                <w:rFonts w:ascii="Calibri" w:hAnsi="Calibri" w:cs="Calibri"/>
                <w:b/>
                <w:bCs/>
                <w:szCs w:val="22"/>
              </w:rPr>
              <w:t>-</w:t>
            </w:r>
          </w:p>
        </w:tc>
        <w:tc>
          <w:tcPr>
            <w:tcW w:w="180" w:type="dxa"/>
            <w:vAlign w:val="bottom"/>
          </w:tcPr>
          <w:p w14:paraId="1901DA84" w14:textId="77777777" w:rsidR="009A34B0" w:rsidRPr="009A34B0" w:rsidRDefault="009A34B0" w:rsidP="009A34B0">
            <w:pPr>
              <w:pStyle w:val="acctfourfigures"/>
              <w:tabs>
                <w:tab w:val="clear" w:pos="765"/>
              </w:tabs>
              <w:spacing w:line="240" w:lineRule="auto"/>
              <w:ind w:right="11"/>
              <w:jc w:val="right"/>
              <w:rPr>
                <w:rFonts w:ascii="Calibri" w:hAnsi="Calibri" w:cs="Calibri"/>
                <w:b/>
                <w:bCs/>
                <w:szCs w:val="22"/>
              </w:rPr>
            </w:pPr>
          </w:p>
        </w:tc>
        <w:tc>
          <w:tcPr>
            <w:tcW w:w="1185" w:type="dxa"/>
            <w:tcBorders>
              <w:top w:val="single" w:sz="4" w:space="0" w:color="auto"/>
              <w:bottom w:val="double" w:sz="4" w:space="0" w:color="auto"/>
            </w:tcBorders>
            <w:vAlign w:val="bottom"/>
          </w:tcPr>
          <w:p w14:paraId="7728AB7A" w14:textId="7438F6B6" w:rsidR="009A34B0" w:rsidRPr="00D962B1" w:rsidRDefault="009A34B0" w:rsidP="00D962B1">
            <w:pPr>
              <w:pStyle w:val="acctfourfigures"/>
              <w:tabs>
                <w:tab w:val="clear" w:pos="765"/>
                <w:tab w:val="decimal" w:pos="736"/>
              </w:tabs>
              <w:spacing w:line="240" w:lineRule="atLeast"/>
              <w:ind w:left="-79" w:right="-108"/>
              <w:rPr>
                <w:rFonts w:ascii="Calibri" w:hAnsi="Calibri" w:cs="Calibri"/>
                <w:b/>
                <w:bCs/>
                <w:szCs w:val="22"/>
                <w:lang w:val="en-US" w:bidi="th-TH"/>
              </w:rPr>
            </w:pPr>
            <w:r w:rsidRPr="00D962B1">
              <w:rPr>
                <w:rFonts w:ascii="Calibri" w:hAnsi="Calibri" w:cs="Calibri"/>
                <w:b/>
                <w:bCs/>
                <w:szCs w:val="22"/>
                <w:lang w:val="en-US" w:bidi="th-TH"/>
              </w:rPr>
              <w:t>-</w:t>
            </w:r>
          </w:p>
        </w:tc>
        <w:tc>
          <w:tcPr>
            <w:tcW w:w="178" w:type="dxa"/>
            <w:vAlign w:val="bottom"/>
          </w:tcPr>
          <w:p w14:paraId="6E4769FE" w14:textId="77777777" w:rsidR="009A34B0" w:rsidRPr="009A34B0" w:rsidRDefault="009A34B0" w:rsidP="009A34B0">
            <w:pPr>
              <w:pStyle w:val="acctfourfigures"/>
              <w:tabs>
                <w:tab w:val="clear" w:pos="765"/>
              </w:tabs>
              <w:spacing w:line="240" w:lineRule="auto"/>
              <w:ind w:right="11"/>
              <w:jc w:val="right"/>
              <w:rPr>
                <w:rFonts w:ascii="Calibri" w:hAnsi="Calibri" w:cs="Calibri"/>
                <w:b/>
                <w:bCs/>
                <w:szCs w:val="22"/>
              </w:rPr>
            </w:pPr>
          </w:p>
        </w:tc>
        <w:tc>
          <w:tcPr>
            <w:tcW w:w="1208" w:type="dxa"/>
            <w:tcBorders>
              <w:top w:val="single" w:sz="4" w:space="0" w:color="auto"/>
              <w:bottom w:val="double" w:sz="4" w:space="0" w:color="auto"/>
            </w:tcBorders>
            <w:vAlign w:val="bottom"/>
          </w:tcPr>
          <w:p w14:paraId="44BA2D15" w14:textId="47B59ABB" w:rsidR="009A34B0" w:rsidRPr="00D962B1" w:rsidRDefault="009A34B0" w:rsidP="00D962B1">
            <w:pPr>
              <w:pStyle w:val="acctfourfigures"/>
              <w:tabs>
                <w:tab w:val="clear" w:pos="765"/>
                <w:tab w:val="decimal" w:pos="1040"/>
              </w:tabs>
              <w:spacing w:line="240" w:lineRule="atLeast"/>
              <w:ind w:left="-79" w:right="-108"/>
              <w:rPr>
                <w:rFonts w:ascii="Calibri" w:hAnsi="Calibri" w:cs="Calibri"/>
                <w:b/>
                <w:bCs/>
                <w:szCs w:val="22"/>
                <w:lang w:val="en-US" w:bidi="th-TH"/>
              </w:rPr>
            </w:pPr>
            <w:r w:rsidRPr="00D962B1">
              <w:rPr>
                <w:rFonts w:ascii="Calibri" w:hAnsi="Calibri" w:cs="Calibri"/>
                <w:b/>
                <w:bCs/>
                <w:szCs w:val="22"/>
                <w:lang w:val="en-US" w:bidi="th-TH"/>
              </w:rPr>
              <w:t>5,731,249</w:t>
            </w:r>
          </w:p>
        </w:tc>
        <w:tc>
          <w:tcPr>
            <w:tcW w:w="180" w:type="dxa"/>
            <w:vAlign w:val="bottom"/>
          </w:tcPr>
          <w:p w14:paraId="3560698D" w14:textId="77777777" w:rsidR="009A34B0" w:rsidRPr="009A34B0" w:rsidRDefault="009A34B0" w:rsidP="009A34B0">
            <w:pPr>
              <w:pStyle w:val="acctfourfigures"/>
              <w:tabs>
                <w:tab w:val="clear" w:pos="765"/>
              </w:tabs>
              <w:spacing w:line="240" w:lineRule="auto"/>
              <w:ind w:right="11"/>
              <w:jc w:val="right"/>
              <w:rPr>
                <w:rFonts w:ascii="Calibri" w:hAnsi="Calibri" w:cs="Calibri"/>
                <w:b/>
                <w:bCs/>
                <w:szCs w:val="22"/>
              </w:rPr>
            </w:pPr>
          </w:p>
        </w:tc>
        <w:tc>
          <w:tcPr>
            <w:tcW w:w="1274" w:type="dxa"/>
            <w:vAlign w:val="bottom"/>
          </w:tcPr>
          <w:p w14:paraId="4EBE27C7" w14:textId="77777777" w:rsidR="009A34B0" w:rsidRPr="009A34B0" w:rsidRDefault="009A34B0" w:rsidP="009A34B0">
            <w:pPr>
              <w:pStyle w:val="acctfourfigures"/>
              <w:tabs>
                <w:tab w:val="clear" w:pos="765"/>
              </w:tabs>
              <w:spacing w:line="240" w:lineRule="auto"/>
              <w:ind w:left="-70" w:right="11"/>
              <w:jc w:val="right"/>
              <w:rPr>
                <w:rFonts w:ascii="Calibri" w:hAnsi="Calibri" w:cs="Calibri"/>
                <w:b/>
                <w:bCs/>
                <w:szCs w:val="22"/>
              </w:rPr>
            </w:pPr>
          </w:p>
        </w:tc>
        <w:tc>
          <w:tcPr>
            <w:tcW w:w="195" w:type="dxa"/>
            <w:vAlign w:val="bottom"/>
          </w:tcPr>
          <w:p w14:paraId="7008EA29" w14:textId="77777777" w:rsidR="009A34B0" w:rsidRPr="009A34B0" w:rsidRDefault="009A34B0" w:rsidP="009A34B0">
            <w:pPr>
              <w:pStyle w:val="acctfourfigures"/>
              <w:tabs>
                <w:tab w:val="clear" w:pos="765"/>
              </w:tabs>
              <w:spacing w:line="240" w:lineRule="auto"/>
              <w:ind w:right="11"/>
              <w:jc w:val="right"/>
              <w:rPr>
                <w:rFonts w:ascii="Calibri" w:hAnsi="Calibri" w:cs="Calibri"/>
                <w:b/>
                <w:bCs/>
                <w:szCs w:val="22"/>
              </w:rPr>
            </w:pPr>
          </w:p>
        </w:tc>
        <w:tc>
          <w:tcPr>
            <w:tcW w:w="1236" w:type="dxa"/>
            <w:vAlign w:val="bottom"/>
          </w:tcPr>
          <w:p w14:paraId="210C242D" w14:textId="77777777" w:rsidR="009A34B0" w:rsidRPr="009A34B0" w:rsidRDefault="009A34B0" w:rsidP="009A34B0">
            <w:pPr>
              <w:pStyle w:val="acctfourfigures"/>
              <w:tabs>
                <w:tab w:val="clear" w:pos="765"/>
              </w:tabs>
              <w:spacing w:line="240" w:lineRule="auto"/>
              <w:ind w:right="11"/>
              <w:jc w:val="right"/>
              <w:rPr>
                <w:rFonts w:ascii="Calibri" w:hAnsi="Calibri" w:cs="Calibri"/>
                <w:b/>
                <w:bCs/>
                <w:szCs w:val="22"/>
              </w:rPr>
            </w:pPr>
          </w:p>
        </w:tc>
      </w:tr>
    </w:tbl>
    <w:p w14:paraId="1D2992C5" w14:textId="77777777" w:rsidR="00BD30BD" w:rsidRPr="00306E96" w:rsidRDefault="00BD30BD" w:rsidP="00BD30BD"/>
    <w:p w14:paraId="0DB70801" w14:textId="77777777" w:rsidR="006659AB" w:rsidRDefault="006659AB" w:rsidP="0034381D">
      <w:pPr>
        <w:ind w:left="540" w:right="-27"/>
        <w:jc w:val="thaiDistribute"/>
        <w:rPr>
          <w:rFonts w:asciiTheme="minorHAnsi" w:hAnsiTheme="minorHAnsi" w:cstheme="minorHAnsi"/>
          <w:b/>
          <w:bCs/>
          <w:i/>
          <w:iCs/>
          <w:szCs w:val="22"/>
        </w:rPr>
        <w:sectPr w:rsidR="006659AB" w:rsidSect="006659AB">
          <w:pgSz w:w="16834" w:h="11909" w:orient="landscape" w:code="9"/>
          <w:pgMar w:top="1152" w:right="691" w:bottom="1152" w:left="576" w:header="720" w:footer="720" w:gutter="0"/>
          <w:cols w:space="720"/>
          <w:docGrid w:linePitch="360"/>
        </w:sectPr>
      </w:pPr>
    </w:p>
    <w:p w14:paraId="621A91E2" w14:textId="77777777" w:rsidR="0034381D" w:rsidRPr="00306E96" w:rsidRDefault="0034381D" w:rsidP="0034381D">
      <w:pPr>
        <w:ind w:left="540" w:right="-27"/>
        <w:jc w:val="thaiDistribute"/>
        <w:rPr>
          <w:rFonts w:asciiTheme="minorHAnsi" w:hAnsiTheme="minorHAnsi" w:cstheme="minorHAnsi"/>
          <w:b/>
          <w:bCs/>
          <w:i/>
          <w:iCs/>
          <w:szCs w:val="22"/>
        </w:rPr>
      </w:pPr>
      <w:r w:rsidRPr="00306E96">
        <w:rPr>
          <w:rFonts w:asciiTheme="minorHAnsi" w:hAnsiTheme="minorHAnsi" w:cstheme="minorHAnsi"/>
          <w:b/>
          <w:bCs/>
          <w:i/>
          <w:iCs/>
          <w:szCs w:val="22"/>
        </w:rPr>
        <w:lastRenderedPageBreak/>
        <w:t xml:space="preserve">Foreign currency risk </w:t>
      </w:r>
    </w:p>
    <w:p w14:paraId="305B65C4" w14:textId="77777777" w:rsidR="0034381D" w:rsidRPr="00306E96" w:rsidRDefault="0034381D" w:rsidP="0034381D">
      <w:pPr>
        <w:ind w:left="540" w:right="-27"/>
        <w:jc w:val="thaiDistribute"/>
        <w:rPr>
          <w:rFonts w:asciiTheme="minorHAnsi" w:hAnsiTheme="minorHAnsi" w:cstheme="minorHAnsi"/>
          <w:szCs w:val="22"/>
        </w:rPr>
      </w:pPr>
    </w:p>
    <w:p w14:paraId="3D5BE1CD" w14:textId="77777777" w:rsidR="0034381D" w:rsidRPr="00306E96" w:rsidRDefault="0034381D" w:rsidP="0034381D">
      <w:pPr>
        <w:tabs>
          <w:tab w:val="left" w:pos="540"/>
        </w:tabs>
        <w:spacing w:line="240" w:lineRule="auto"/>
        <w:ind w:left="540"/>
        <w:jc w:val="thaiDistribute"/>
        <w:rPr>
          <w:rFonts w:asciiTheme="minorHAnsi" w:hAnsiTheme="minorHAnsi" w:cstheme="minorHAnsi"/>
          <w:szCs w:val="22"/>
        </w:rPr>
      </w:pPr>
      <w:r w:rsidRPr="00306E96">
        <w:rPr>
          <w:rFonts w:asciiTheme="minorHAnsi" w:hAnsiTheme="minorHAnsi" w:cstheme="minorHAnsi"/>
          <w:szCs w:val="22"/>
        </w:rPr>
        <w:t>The</w:t>
      </w:r>
      <w:r w:rsidRPr="00306E96">
        <w:rPr>
          <w:rFonts w:asciiTheme="minorHAnsi" w:hAnsiTheme="minorHAnsi" w:cstheme="minorHAnsi"/>
          <w:szCs w:val="22"/>
          <w:cs/>
        </w:rPr>
        <w:t xml:space="preserve"> </w:t>
      </w:r>
      <w:r w:rsidRPr="00306E96">
        <w:rPr>
          <w:rFonts w:asciiTheme="minorHAnsi" w:hAnsiTheme="minorHAnsi" w:cstheme="minorHAnsi"/>
          <w:szCs w:val="22"/>
        </w:rPr>
        <w:t xml:space="preserve">Group is exposed to foreign currency risk relating to purchases which are denominated in foreign currencies. </w:t>
      </w:r>
    </w:p>
    <w:p w14:paraId="24DE16A6" w14:textId="77777777" w:rsidR="002C5A9A" w:rsidRPr="00306E96" w:rsidRDefault="002C5A9A" w:rsidP="0034381D">
      <w:pPr>
        <w:ind w:left="540" w:right="-27"/>
        <w:jc w:val="both"/>
        <w:rPr>
          <w:rFonts w:asciiTheme="minorHAnsi" w:hAnsiTheme="minorHAnsi" w:cstheme="minorHAnsi"/>
          <w:szCs w:val="22"/>
        </w:rPr>
      </w:pPr>
    </w:p>
    <w:p w14:paraId="08F247E6" w14:textId="30576C2F" w:rsidR="0034381D" w:rsidRPr="00306E96" w:rsidRDefault="0034381D" w:rsidP="0034381D">
      <w:pPr>
        <w:ind w:left="540" w:right="-27"/>
        <w:jc w:val="both"/>
        <w:rPr>
          <w:rFonts w:asciiTheme="minorHAnsi" w:hAnsiTheme="minorHAnsi" w:cstheme="minorHAnsi"/>
          <w:szCs w:val="22"/>
        </w:rPr>
      </w:pPr>
      <w:r w:rsidRPr="00306E96">
        <w:rPr>
          <w:rFonts w:asciiTheme="minorHAnsi" w:hAnsiTheme="minorHAnsi" w:cstheme="minorHAnsi"/>
          <w:szCs w:val="22"/>
        </w:rPr>
        <w:t>At 31 December, the Group and the Company were exposed to foreign currency risk in respect of financial assets and liabilities denominated in the following currencies:</w:t>
      </w:r>
    </w:p>
    <w:p w14:paraId="7C907D7D" w14:textId="77777777" w:rsidR="00873B6E" w:rsidRPr="00306E96" w:rsidRDefault="00873B6E" w:rsidP="0034381D">
      <w:pPr>
        <w:tabs>
          <w:tab w:val="left" w:pos="540"/>
        </w:tabs>
        <w:spacing w:line="240" w:lineRule="auto"/>
        <w:jc w:val="thaiDistribute"/>
        <w:rPr>
          <w:rFonts w:asciiTheme="minorHAnsi" w:hAnsiTheme="minorHAnsi" w:cstheme="minorHAnsi"/>
          <w:szCs w:val="22"/>
        </w:rPr>
      </w:pPr>
    </w:p>
    <w:tbl>
      <w:tblPr>
        <w:tblW w:w="9297" w:type="dxa"/>
        <w:tblInd w:w="432" w:type="dxa"/>
        <w:tblLayout w:type="fixed"/>
        <w:tblCellMar>
          <w:left w:w="79" w:type="dxa"/>
          <w:right w:w="79" w:type="dxa"/>
        </w:tblCellMar>
        <w:tblLook w:val="04A0" w:firstRow="1" w:lastRow="0" w:firstColumn="1" w:lastColumn="0" w:noHBand="0" w:noVBand="1"/>
      </w:tblPr>
      <w:tblGrid>
        <w:gridCol w:w="3420"/>
        <w:gridCol w:w="396"/>
        <w:gridCol w:w="1242"/>
        <w:gridCol w:w="234"/>
        <w:gridCol w:w="1197"/>
        <w:gridCol w:w="261"/>
        <w:gridCol w:w="1116"/>
        <w:gridCol w:w="252"/>
        <w:gridCol w:w="1179"/>
      </w:tblGrid>
      <w:tr w:rsidR="0034381D" w:rsidRPr="00306E96" w14:paraId="4542CBE0" w14:textId="77777777" w:rsidTr="0003729C">
        <w:trPr>
          <w:cantSplit/>
          <w:tblHeader/>
        </w:trPr>
        <w:tc>
          <w:tcPr>
            <w:tcW w:w="3420" w:type="dxa"/>
            <w:vAlign w:val="bottom"/>
            <w:hideMark/>
          </w:tcPr>
          <w:p w14:paraId="5817EF82" w14:textId="77777777" w:rsidR="0034381D" w:rsidRPr="00306E96" w:rsidRDefault="0034381D" w:rsidP="00B81C1F">
            <w:pPr>
              <w:tabs>
                <w:tab w:val="left" w:pos="720"/>
              </w:tabs>
              <w:outlineLvl w:val="0"/>
              <w:rPr>
                <w:rFonts w:asciiTheme="minorHAnsi" w:hAnsiTheme="minorHAnsi" w:cstheme="minorHAnsi"/>
                <w:i/>
                <w:iCs/>
                <w:color w:val="0000FF"/>
                <w:szCs w:val="22"/>
                <w:cs/>
              </w:rPr>
            </w:pPr>
          </w:p>
        </w:tc>
        <w:tc>
          <w:tcPr>
            <w:tcW w:w="396" w:type="dxa"/>
            <w:vAlign w:val="bottom"/>
          </w:tcPr>
          <w:p w14:paraId="294C4417" w14:textId="77777777" w:rsidR="0034381D" w:rsidRPr="00306E96" w:rsidRDefault="0034381D" w:rsidP="00B81C1F">
            <w:pPr>
              <w:outlineLvl w:val="0"/>
              <w:rPr>
                <w:rFonts w:asciiTheme="minorHAnsi" w:hAnsiTheme="minorHAnsi" w:cstheme="minorHAnsi"/>
                <w:i/>
                <w:iCs/>
                <w:szCs w:val="22"/>
              </w:rPr>
            </w:pPr>
          </w:p>
        </w:tc>
        <w:tc>
          <w:tcPr>
            <w:tcW w:w="2673" w:type="dxa"/>
            <w:gridSpan w:val="3"/>
            <w:vAlign w:val="bottom"/>
            <w:hideMark/>
          </w:tcPr>
          <w:p w14:paraId="6DDCF57A" w14:textId="77777777" w:rsidR="0034381D" w:rsidRPr="00306E96" w:rsidRDefault="0034381D" w:rsidP="00B81C1F">
            <w:pPr>
              <w:pStyle w:val="acctmergecolhdg"/>
              <w:spacing w:line="240" w:lineRule="atLeast"/>
              <w:ind w:left="-79" w:right="-79"/>
              <w:rPr>
                <w:rFonts w:asciiTheme="minorHAnsi" w:hAnsiTheme="minorHAnsi" w:cstheme="minorHAnsi"/>
                <w:szCs w:val="22"/>
              </w:rPr>
            </w:pPr>
            <w:r w:rsidRPr="00306E96">
              <w:rPr>
                <w:rFonts w:asciiTheme="minorHAnsi" w:hAnsiTheme="minorHAnsi" w:cstheme="minorHAnsi"/>
                <w:szCs w:val="22"/>
              </w:rPr>
              <w:t xml:space="preserve">Consolidated </w:t>
            </w:r>
          </w:p>
          <w:p w14:paraId="50C24254" w14:textId="77777777" w:rsidR="0034381D" w:rsidRPr="00306E96" w:rsidRDefault="0034381D" w:rsidP="00B81C1F">
            <w:pPr>
              <w:pStyle w:val="acctmergecolhdg"/>
              <w:spacing w:line="240" w:lineRule="atLeast"/>
              <w:rPr>
                <w:rFonts w:asciiTheme="minorHAnsi" w:hAnsiTheme="minorHAnsi" w:cstheme="minorHAnsi"/>
                <w:b w:val="0"/>
                <w:bCs/>
                <w:szCs w:val="22"/>
                <w:lang w:bidi="th-TH"/>
              </w:rPr>
            </w:pPr>
            <w:r w:rsidRPr="00306E96">
              <w:rPr>
                <w:rFonts w:asciiTheme="minorHAnsi" w:hAnsiTheme="minorHAnsi" w:cstheme="minorHAnsi"/>
                <w:szCs w:val="22"/>
              </w:rPr>
              <w:t>financial statements</w:t>
            </w:r>
          </w:p>
        </w:tc>
        <w:tc>
          <w:tcPr>
            <w:tcW w:w="261" w:type="dxa"/>
            <w:vAlign w:val="bottom"/>
          </w:tcPr>
          <w:p w14:paraId="477777D7" w14:textId="77777777" w:rsidR="0034381D" w:rsidRPr="00306E96" w:rsidRDefault="0034381D" w:rsidP="00B81C1F">
            <w:pPr>
              <w:pStyle w:val="acctmergecolhdg"/>
              <w:spacing w:line="240" w:lineRule="atLeast"/>
              <w:rPr>
                <w:rFonts w:asciiTheme="minorHAnsi" w:hAnsiTheme="minorHAnsi" w:cstheme="minorHAnsi"/>
                <w:szCs w:val="22"/>
              </w:rPr>
            </w:pPr>
          </w:p>
        </w:tc>
        <w:tc>
          <w:tcPr>
            <w:tcW w:w="2547" w:type="dxa"/>
            <w:gridSpan w:val="3"/>
            <w:vAlign w:val="bottom"/>
            <w:hideMark/>
          </w:tcPr>
          <w:p w14:paraId="4D3D5F74" w14:textId="77777777" w:rsidR="0034381D" w:rsidRPr="00306E96" w:rsidRDefault="0034381D"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Separate </w:t>
            </w:r>
          </w:p>
          <w:p w14:paraId="4683B1A4" w14:textId="77777777" w:rsidR="0034381D" w:rsidRPr="00306E96" w:rsidRDefault="0034381D" w:rsidP="00B81C1F">
            <w:pPr>
              <w:pStyle w:val="acctmergecolhdg"/>
              <w:spacing w:line="240" w:lineRule="atLeast"/>
              <w:rPr>
                <w:rFonts w:asciiTheme="minorHAnsi" w:hAnsiTheme="minorHAnsi" w:cstheme="minorHAnsi"/>
                <w:b w:val="0"/>
                <w:bCs/>
                <w:szCs w:val="22"/>
                <w:lang w:bidi="th-TH"/>
              </w:rPr>
            </w:pPr>
            <w:r w:rsidRPr="00306E96">
              <w:rPr>
                <w:rFonts w:asciiTheme="minorHAnsi" w:hAnsiTheme="minorHAnsi" w:cstheme="minorHAnsi"/>
                <w:szCs w:val="22"/>
              </w:rPr>
              <w:t>financial statements</w:t>
            </w:r>
          </w:p>
        </w:tc>
      </w:tr>
      <w:tr w:rsidR="0034381D" w:rsidRPr="00306E96" w14:paraId="76395427" w14:textId="77777777" w:rsidTr="0003729C">
        <w:trPr>
          <w:cantSplit/>
          <w:tblHeader/>
        </w:trPr>
        <w:tc>
          <w:tcPr>
            <w:tcW w:w="3420" w:type="dxa"/>
            <w:vAlign w:val="bottom"/>
          </w:tcPr>
          <w:p w14:paraId="2E942E69" w14:textId="77777777" w:rsidR="0034381D" w:rsidRPr="00306E96" w:rsidRDefault="0034381D" w:rsidP="00B81C1F">
            <w:pPr>
              <w:pStyle w:val="acctfourfigures"/>
              <w:spacing w:line="240" w:lineRule="atLeast"/>
              <w:jc w:val="center"/>
              <w:rPr>
                <w:rFonts w:asciiTheme="minorHAnsi" w:hAnsiTheme="minorHAnsi" w:cstheme="minorHAnsi"/>
                <w:szCs w:val="22"/>
              </w:rPr>
            </w:pPr>
          </w:p>
        </w:tc>
        <w:tc>
          <w:tcPr>
            <w:tcW w:w="396" w:type="dxa"/>
            <w:vAlign w:val="bottom"/>
          </w:tcPr>
          <w:p w14:paraId="05C54A6A" w14:textId="77777777" w:rsidR="0034381D" w:rsidRPr="00306E96" w:rsidRDefault="0034381D" w:rsidP="00B81C1F">
            <w:pPr>
              <w:pStyle w:val="acctfourfigures"/>
              <w:tabs>
                <w:tab w:val="left" w:pos="720"/>
              </w:tabs>
              <w:spacing w:line="240" w:lineRule="atLeast"/>
              <w:jc w:val="center"/>
              <w:rPr>
                <w:rFonts w:asciiTheme="minorHAnsi" w:hAnsiTheme="minorHAnsi" w:cstheme="minorHAnsi"/>
                <w:szCs w:val="22"/>
                <w:lang w:bidi="th-TH"/>
              </w:rPr>
            </w:pPr>
          </w:p>
        </w:tc>
        <w:tc>
          <w:tcPr>
            <w:tcW w:w="1242" w:type="dxa"/>
            <w:vAlign w:val="bottom"/>
          </w:tcPr>
          <w:p w14:paraId="7CC476EE" w14:textId="4DE30F8A" w:rsidR="0034381D" w:rsidRPr="00306E96" w:rsidRDefault="0034381D" w:rsidP="00B81C1F">
            <w:pPr>
              <w:pStyle w:val="acctfourfigures"/>
              <w:tabs>
                <w:tab w:val="left" w:pos="720"/>
              </w:tabs>
              <w:spacing w:line="240" w:lineRule="atLeast"/>
              <w:jc w:val="center"/>
              <w:rPr>
                <w:rFonts w:asciiTheme="minorHAnsi" w:hAnsiTheme="minorHAnsi" w:cstheme="minorHAnsi"/>
                <w:szCs w:val="22"/>
                <w:lang w:val="en-US" w:bidi="th-TH"/>
              </w:rPr>
            </w:pPr>
            <w:r w:rsidRPr="00306E96">
              <w:rPr>
                <w:rFonts w:asciiTheme="minorHAnsi" w:hAnsiTheme="minorHAnsi" w:cstheme="minorHAnsi"/>
                <w:szCs w:val="22"/>
                <w:lang w:val="en-US" w:bidi="th-TH"/>
              </w:rPr>
              <w:t>20</w:t>
            </w:r>
            <w:r w:rsidR="0020069B" w:rsidRPr="00306E96">
              <w:rPr>
                <w:rFonts w:asciiTheme="minorHAnsi" w:hAnsiTheme="minorHAnsi" w:cstheme="minorHAnsi"/>
                <w:szCs w:val="22"/>
                <w:lang w:val="en-US" w:bidi="th-TH"/>
              </w:rPr>
              <w:t>2</w:t>
            </w:r>
            <w:r w:rsidR="00EC6FAB">
              <w:rPr>
                <w:rFonts w:asciiTheme="minorHAnsi" w:hAnsiTheme="minorHAnsi" w:cstheme="minorHAnsi"/>
                <w:szCs w:val="22"/>
                <w:lang w:val="en-US" w:bidi="th-TH"/>
              </w:rPr>
              <w:t>2</w:t>
            </w:r>
          </w:p>
        </w:tc>
        <w:tc>
          <w:tcPr>
            <w:tcW w:w="234" w:type="dxa"/>
            <w:vAlign w:val="bottom"/>
          </w:tcPr>
          <w:p w14:paraId="18139208" w14:textId="77777777" w:rsidR="0034381D" w:rsidRPr="00306E96" w:rsidRDefault="0034381D" w:rsidP="00B81C1F">
            <w:pPr>
              <w:pStyle w:val="acctfourfigures"/>
              <w:spacing w:line="240" w:lineRule="atLeast"/>
              <w:rPr>
                <w:rFonts w:asciiTheme="minorHAnsi" w:hAnsiTheme="minorHAnsi" w:cstheme="minorHAnsi"/>
                <w:szCs w:val="22"/>
              </w:rPr>
            </w:pPr>
          </w:p>
        </w:tc>
        <w:tc>
          <w:tcPr>
            <w:tcW w:w="1197" w:type="dxa"/>
            <w:vAlign w:val="bottom"/>
          </w:tcPr>
          <w:p w14:paraId="41D60344" w14:textId="6BC9885C" w:rsidR="0034381D" w:rsidRPr="00306E96" w:rsidRDefault="0034381D" w:rsidP="00B81C1F">
            <w:pPr>
              <w:pStyle w:val="acctfourfigures"/>
              <w:tabs>
                <w:tab w:val="left" w:pos="720"/>
              </w:tabs>
              <w:spacing w:line="240" w:lineRule="atLeast"/>
              <w:jc w:val="center"/>
              <w:rPr>
                <w:rFonts w:asciiTheme="minorHAnsi" w:hAnsiTheme="minorHAnsi" w:cstheme="minorHAnsi"/>
                <w:szCs w:val="22"/>
              </w:rPr>
            </w:pPr>
            <w:r w:rsidRPr="00306E96">
              <w:rPr>
                <w:rFonts w:asciiTheme="minorHAnsi" w:hAnsiTheme="minorHAnsi" w:cstheme="minorHAnsi"/>
                <w:szCs w:val="22"/>
              </w:rPr>
              <w:t>20</w:t>
            </w:r>
            <w:r w:rsidR="000A68DC" w:rsidRPr="00306E96">
              <w:rPr>
                <w:rFonts w:asciiTheme="minorHAnsi" w:hAnsiTheme="minorHAnsi" w:cstheme="minorHAnsi"/>
                <w:szCs w:val="22"/>
              </w:rPr>
              <w:t>2</w:t>
            </w:r>
            <w:r w:rsidR="00EC6FAB">
              <w:rPr>
                <w:rFonts w:asciiTheme="minorHAnsi" w:hAnsiTheme="minorHAnsi" w:cstheme="minorHAnsi"/>
                <w:szCs w:val="22"/>
              </w:rPr>
              <w:t>1</w:t>
            </w:r>
          </w:p>
        </w:tc>
        <w:tc>
          <w:tcPr>
            <w:tcW w:w="261" w:type="dxa"/>
            <w:vAlign w:val="bottom"/>
          </w:tcPr>
          <w:p w14:paraId="4A4810AF" w14:textId="77777777" w:rsidR="0034381D" w:rsidRPr="00306E96" w:rsidRDefault="0034381D" w:rsidP="00B81C1F">
            <w:pPr>
              <w:pStyle w:val="acctfourfigures"/>
              <w:spacing w:line="240" w:lineRule="atLeast"/>
              <w:rPr>
                <w:rFonts w:asciiTheme="minorHAnsi" w:hAnsiTheme="minorHAnsi" w:cstheme="minorHAnsi"/>
                <w:szCs w:val="22"/>
              </w:rPr>
            </w:pPr>
          </w:p>
        </w:tc>
        <w:tc>
          <w:tcPr>
            <w:tcW w:w="1116" w:type="dxa"/>
            <w:vAlign w:val="bottom"/>
          </w:tcPr>
          <w:p w14:paraId="49B4E044" w14:textId="4BD32CEA" w:rsidR="0034381D" w:rsidRPr="00306E96" w:rsidRDefault="0034381D" w:rsidP="00B81C1F">
            <w:pPr>
              <w:pStyle w:val="acctfourfigures"/>
              <w:tabs>
                <w:tab w:val="left" w:pos="720"/>
              </w:tabs>
              <w:spacing w:line="240" w:lineRule="atLeast"/>
              <w:jc w:val="center"/>
              <w:rPr>
                <w:rFonts w:asciiTheme="minorHAnsi" w:hAnsiTheme="minorHAnsi" w:cstheme="minorHAnsi"/>
                <w:szCs w:val="22"/>
                <w:lang w:val="en-US" w:bidi="th-TH"/>
              </w:rPr>
            </w:pPr>
            <w:r w:rsidRPr="00306E96">
              <w:rPr>
                <w:rFonts w:asciiTheme="minorHAnsi" w:hAnsiTheme="minorHAnsi" w:cstheme="minorHAnsi"/>
                <w:szCs w:val="22"/>
                <w:lang w:val="en-US" w:bidi="th-TH"/>
              </w:rPr>
              <w:t>20</w:t>
            </w:r>
            <w:r w:rsidR="0020069B" w:rsidRPr="00306E96">
              <w:rPr>
                <w:rFonts w:asciiTheme="minorHAnsi" w:hAnsiTheme="minorHAnsi" w:cstheme="minorHAnsi"/>
                <w:szCs w:val="22"/>
                <w:lang w:val="en-US" w:bidi="th-TH"/>
              </w:rPr>
              <w:t>2</w:t>
            </w:r>
            <w:r w:rsidR="00EC6FAB">
              <w:rPr>
                <w:rFonts w:asciiTheme="minorHAnsi" w:hAnsiTheme="minorHAnsi" w:cstheme="minorHAnsi"/>
                <w:szCs w:val="22"/>
                <w:lang w:val="en-US" w:bidi="th-TH"/>
              </w:rPr>
              <w:t>2</w:t>
            </w:r>
          </w:p>
        </w:tc>
        <w:tc>
          <w:tcPr>
            <w:tcW w:w="252" w:type="dxa"/>
            <w:vAlign w:val="bottom"/>
          </w:tcPr>
          <w:p w14:paraId="3B0C709D" w14:textId="77777777" w:rsidR="0034381D" w:rsidRPr="00306E96" w:rsidRDefault="0034381D" w:rsidP="00B81C1F">
            <w:pPr>
              <w:pStyle w:val="acctfourfigures"/>
              <w:spacing w:line="240" w:lineRule="atLeast"/>
              <w:rPr>
                <w:rFonts w:asciiTheme="minorHAnsi" w:hAnsiTheme="minorHAnsi" w:cstheme="minorHAnsi"/>
                <w:szCs w:val="22"/>
              </w:rPr>
            </w:pPr>
          </w:p>
        </w:tc>
        <w:tc>
          <w:tcPr>
            <w:tcW w:w="1179" w:type="dxa"/>
            <w:vAlign w:val="bottom"/>
          </w:tcPr>
          <w:p w14:paraId="6748FDB1" w14:textId="5E35F202" w:rsidR="0034381D" w:rsidRPr="00306E96" w:rsidRDefault="0034381D" w:rsidP="00B81C1F">
            <w:pPr>
              <w:pStyle w:val="acctfourfigures"/>
              <w:tabs>
                <w:tab w:val="left" w:pos="720"/>
              </w:tabs>
              <w:spacing w:line="240" w:lineRule="atLeast"/>
              <w:jc w:val="center"/>
              <w:rPr>
                <w:rFonts w:asciiTheme="minorHAnsi" w:hAnsiTheme="minorHAnsi" w:cstheme="minorHAnsi"/>
                <w:szCs w:val="22"/>
              </w:rPr>
            </w:pPr>
            <w:r w:rsidRPr="00306E96">
              <w:rPr>
                <w:rFonts w:asciiTheme="minorHAnsi" w:hAnsiTheme="minorHAnsi" w:cstheme="minorHAnsi"/>
                <w:szCs w:val="22"/>
              </w:rPr>
              <w:t>20</w:t>
            </w:r>
            <w:r w:rsidR="000A68DC" w:rsidRPr="00306E96">
              <w:rPr>
                <w:rFonts w:asciiTheme="minorHAnsi" w:hAnsiTheme="minorHAnsi" w:cstheme="minorHAnsi"/>
                <w:szCs w:val="22"/>
              </w:rPr>
              <w:t>2</w:t>
            </w:r>
            <w:r w:rsidR="00EC6FAB">
              <w:rPr>
                <w:rFonts w:asciiTheme="minorHAnsi" w:hAnsiTheme="minorHAnsi" w:cstheme="minorHAnsi"/>
                <w:szCs w:val="22"/>
              </w:rPr>
              <w:t>1</w:t>
            </w:r>
          </w:p>
        </w:tc>
      </w:tr>
      <w:tr w:rsidR="0034381D" w:rsidRPr="00306E96" w14:paraId="04A8963A" w14:textId="77777777" w:rsidTr="00B00C99">
        <w:trPr>
          <w:cantSplit/>
        </w:trPr>
        <w:tc>
          <w:tcPr>
            <w:tcW w:w="3420" w:type="dxa"/>
            <w:vAlign w:val="bottom"/>
          </w:tcPr>
          <w:p w14:paraId="105E48BE" w14:textId="7014F7FD" w:rsidR="0034381D" w:rsidRPr="00306E96" w:rsidRDefault="0034381D" w:rsidP="0003729C">
            <w:pPr>
              <w:ind w:left="210" w:hanging="180"/>
              <w:rPr>
                <w:rFonts w:asciiTheme="minorHAnsi" w:hAnsiTheme="minorHAnsi" w:cstheme="minorHAnsi"/>
                <w:b/>
                <w:bCs/>
                <w:i/>
                <w:iCs/>
                <w:szCs w:val="22"/>
              </w:rPr>
            </w:pPr>
          </w:p>
        </w:tc>
        <w:tc>
          <w:tcPr>
            <w:tcW w:w="396" w:type="dxa"/>
            <w:vAlign w:val="bottom"/>
          </w:tcPr>
          <w:p w14:paraId="0C195C25" w14:textId="77777777" w:rsidR="0034381D" w:rsidRPr="00306E96" w:rsidRDefault="0034381D" w:rsidP="00B81C1F">
            <w:pPr>
              <w:rPr>
                <w:rFonts w:asciiTheme="minorHAnsi" w:hAnsiTheme="minorHAnsi" w:cstheme="minorHAnsi"/>
                <w:b/>
                <w:bCs/>
                <w:i/>
                <w:iCs/>
                <w:szCs w:val="22"/>
              </w:rPr>
            </w:pPr>
          </w:p>
        </w:tc>
        <w:tc>
          <w:tcPr>
            <w:tcW w:w="5481" w:type="dxa"/>
            <w:gridSpan w:val="7"/>
            <w:vAlign w:val="bottom"/>
            <w:hideMark/>
          </w:tcPr>
          <w:p w14:paraId="43F0B6FB" w14:textId="77777777" w:rsidR="0034381D" w:rsidRPr="00306E96" w:rsidRDefault="0034381D" w:rsidP="00B81C1F">
            <w:pPr>
              <w:pStyle w:val="acctfourfigures"/>
              <w:spacing w:line="240" w:lineRule="atLeast"/>
              <w:jc w:val="center"/>
              <w:rPr>
                <w:rFonts w:asciiTheme="minorHAnsi" w:hAnsiTheme="minorHAnsi" w:cstheme="minorHAnsi"/>
                <w:i/>
                <w:iCs/>
                <w:szCs w:val="22"/>
                <w:lang w:bidi="th-TH"/>
              </w:rPr>
            </w:pPr>
            <w:r w:rsidRPr="00306E96">
              <w:rPr>
                <w:rFonts w:asciiTheme="minorHAnsi" w:hAnsiTheme="minorHAnsi" w:cstheme="minorHAnsi"/>
                <w:i/>
                <w:iCs/>
                <w:szCs w:val="22"/>
              </w:rPr>
              <w:t>(in thousand Baht)</w:t>
            </w:r>
          </w:p>
        </w:tc>
      </w:tr>
      <w:tr w:rsidR="00F92F1A" w:rsidRPr="00306E96" w14:paraId="3AAF5932" w14:textId="77777777" w:rsidTr="00055D63">
        <w:trPr>
          <w:cantSplit/>
        </w:trPr>
        <w:tc>
          <w:tcPr>
            <w:tcW w:w="3420" w:type="dxa"/>
            <w:vAlign w:val="bottom"/>
          </w:tcPr>
          <w:p w14:paraId="5297D6C8" w14:textId="77777777" w:rsidR="00F92F1A" w:rsidRPr="00306E96" w:rsidRDefault="00F92F1A" w:rsidP="00F92F1A">
            <w:pPr>
              <w:ind w:left="210" w:hanging="180"/>
              <w:rPr>
                <w:rFonts w:asciiTheme="minorHAnsi" w:hAnsiTheme="minorHAnsi" w:cstheme="minorHAnsi"/>
                <w:szCs w:val="22"/>
              </w:rPr>
            </w:pPr>
            <w:r w:rsidRPr="00306E96">
              <w:rPr>
                <w:rFonts w:asciiTheme="minorHAnsi" w:hAnsiTheme="minorHAnsi" w:cstheme="minorHAnsi"/>
                <w:szCs w:val="22"/>
              </w:rPr>
              <w:t>Interest-bearing liabilities</w:t>
            </w:r>
          </w:p>
        </w:tc>
        <w:tc>
          <w:tcPr>
            <w:tcW w:w="396" w:type="dxa"/>
            <w:vAlign w:val="bottom"/>
          </w:tcPr>
          <w:p w14:paraId="26179AD6" w14:textId="77777777" w:rsidR="00F92F1A" w:rsidRPr="00306E96" w:rsidRDefault="00F92F1A" w:rsidP="00F92F1A">
            <w:pPr>
              <w:jc w:val="center"/>
              <w:rPr>
                <w:rFonts w:asciiTheme="minorHAnsi" w:hAnsiTheme="minorHAnsi" w:cstheme="minorHAnsi"/>
                <w:i/>
                <w:iCs/>
                <w:szCs w:val="22"/>
              </w:rPr>
            </w:pPr>
          </w:p>
        </w:tc>
        <w:tc>
          <w:tcPr>
            <w:tcW w:w="1242" w:type="dxa"/>
            <w:shd w:val="clear" w:color="auto" w:fill="auto"/>
            <w:vAlign w:val="bottom"/>
          </w:tcPr>
          <w:p w14:paraId="729BD7F5" w14:textId="2D404E33" w:rsidR="00F92F1A" w:rsidRPr="002D5CA7" w:rsidRDefault="00F92F1A" w:rsidP="00F92F1A">
            <w:pPr>
              <w:pStyle w:val="acctfourfigures"/>
              <w:tabs>
                <w:tab w:val="clear" w:pos="765"/>
              </w:tabs>
              <w:spacing w:line="240" w:lineRule="auto"/>
              <w:ind w:right="19"/>
              <w:jc w:val="right"/>
              <w:rPr>
                <w:rFonts w:ascii="Calibri" w:hAnsi="Calibri" w:cs="Calibri"/>
                <w:szCs w:val="22"/>
                <w:lang w:val="en-US" w:bidi="th-TH"/>
              </w:rPr>
            </w:pPr>
            <w:r w:rsidRPr="002D5CA7">
              <w:rPr>
                <w:rFonts w:ascii="Calibri" w:hAnsi="Calibri" w:cs="Calibri"/>
                <w:szCs w:val="22"/>
                <w:lang w:val="en-US" w:bidi="th-TH"/>
              </w:rPr>
              <w:t>31,954</w:t>
            </w:r>
          </w:p>
        </w:tc>
        <w:tc>
          <w:tcPr>
            <w:tcW w:w="234" w:type="dxa"/>
            <w:shd w:val="clear" w:color="auto" w:fill="auto"/>
            <w:vAlign w:val="bottom"/>
          </w:tcPr>
          <w:p w14:paraId="5FB8D880" w14:textId="77777777" w:rsidR="00F92F1A" w:rsidRPr="002D5CA7" w:rsidRDefault="00F92F1A" w:rsidP="00F92F1A">
            <w:pPr>
              <w:pStyle w:val="acctfourfigures"/>
              <w:tabs>
                <w:tab w:val="clear" w:pos="765"/>
                <w:tab w:val="decimal" w:pos="732"/>
              </w:tabs>
              <w:spacing w:line="240" w:lineRule="atLeast"/>
              <w:ind w:right="-80"/>
              <w:rPr>
                <w:rFonts w:ascii="Calibri" w:hAnsi="Calibri" w:cs="Calibri"/>
                <w:szCs w:val="22"/>
              </w:rPr>
            </w:pPr>
          </w:p>
        </w:tc>
        <w:tc>
          <w:tcPr>
            <w:tcW w:w="1197" w:type="dxa"/>
            <w:shd w:val="clear" w:color="auto" w:fill="auto"/>
            <w:vAlign w:val="bottom"/>
          </w:tcPr>
          <w:p w14:paraId="51568223" w14:textId="2F794A24" w:rsidR="00F92F1A" w:rsidRPr="002D5CA7" w:rsidRDefault="00F92F1A" w:rsidP="00F92F1A">
            <w:pPr>
              <w:pStyle w:val="acctfourfigures"/>
              <w:tabs>
                <w:tab w:val="clear" w:pos="765"/>
              </w:tabs>
              <w:spacing w:line="240" w:lineRule="auto"/>
              <w:ind w:right="18"/>
              <w:jc w:val="right"/>
              <w:rPr>
                <w:rFonts w:ascii="Calibri" w:hAnsi="Calibri" w:cs="Calibri"/>
                <w:szCs w:val="22"/>
                <w:lang w:val="en-US" w:bidi="th-TH"/>
              </w:rPr>
            </w:pPr>
            <w:r w:rsidRPr="002D5CA7">
              <w:rPr>
                <w:rFonts w:ascii="Calibri" w:hAnsi="Calibri" w:cs="Calibri"/>
                <w:szCs w:val="22"/>
                <w:lang w:val="en-US" w:bidi="th-TH"/>
              </w:rPr>
              <w:t>401,503</w:t>
            </w:r>
          </w:p>
        </w:tc>
        <w:tc>
          <w:tcPr>
            <w:tcW w:w="261" w:type="dxa"/>
            <w:shd w:val="clear" w:color="auto" w:fill="auto"/>
            <w:vAlign w:val="bottom"/>
          </w:tcPr>
          <w:p w14:paraId="7ECB582C" w14:textId="77777777" w:rsidR="00F92F1A" w:rsidRPr="002D5CA7" w:rsidRDefault="00F92F1A" w:rsidP="00F92F1A">
            <w:pPr>
              <w:pStyle w:val="acctfourfigures"/>
              <w:tabs>
                <w:tab w:val="clear" w:pos="765"/>
                <w:tab w:val="decimal" w:pos="732"/>
              </w:tabs>
              <w:spacing w:line="240" w:lineRule="atLeast"/>
              <w:ind w:right="-80"/>
              <w:rPr>
                <w:rFonts w:ascii="Calibri" w:hAnsi="Calibri" w:cs="Calibri"/>
                <w:szCs w:val="22"/>
              </w:rPr>
            </w:pPr>
          </w:p>
        </w:tc>
        <w:tc>
          <w:tcPr>
            <w:tcW w:w="1116" w:type="dxa"/>
            <w:shd w:val="clear" w:color="auto" w:fill="auto"/>
            <w:vAlign w:val="bottom"/>
          </w:tcPr>
          <w:p w14:paraId="5A02798F" w14:textId="2B88E413" w:rsidR="00F92F1A" w:rsidRPr="002D5CA7" w:rsidRDefault="00F92F1A" w:rsidP="00F92F1A">
            <w:pPr>
              <w:pStyle w:val="acctfourfigures"/>
              <w:tabs>
                <w:tab w:val="clear" w:pos="765"/>
                <w:tab w:val="decimal" w:pos="651"/>
              </w:tabs>
              <w:spacing w:line="240" w:lineRule="auto"/>
              <w:ind w:left="-108" w:right="-128"/>
              <w:rPr>
                <w:rFonts w:ascii="Calibri" w:hAnsi="Calibri" w:cs="Calibri"/>
                <w:szCs w:val="22"/>
                <w:lang w:val="en-US"/>
              </w:rPr>
            </w:pPr>
            <w:r w:rsidRPr="002D5CA7">
              <w:rPr>
                <w:rFonts w:ascii="Calibri" w:hAnsi="Calibri" w:cs="Calibri"/>
                <w:szCs w:val="22"/>
                <w:lang w:val="en-US" w:bidi="th-TH"/>
              </w:rPr>
              <w:t>-</w:t>
            </w:r>
          </w:p>
        </w:tc>
        <w:tc>
          <w:tcPr>
            <w:tcW w:w="252" w:type="dxa"/>
            <w:shd w:val="clear" w:color="auto" w:fill="auto"/>
            <w:vAlign w:val="bottom"/>
          </w:tcPr>
          <w:p w14:paraId="2BFE3A3E" w14:textId="77777777" w:rsidR="00F92F1A" w:rsidRPr="002D5CA7" w:rsidRDefault="00F92F1A" w:rsidP="00F92F1A">
            <w:pPr>
              <w:pStyle w:val="acctfourfigures"/>
              <w:tabs>
                <w:tab w:val="clear" w:pos="765"/>
                <w:tab w:val="decimal" w:pos="732"/>
              </w:tabs>
              <w:spacing w:line="240" w:lineRule="auto"/>
              <w:ind w:right="-80"/>
              <w:rPr>
                <w:rFonts w:ascii="Calibri" w:hAnsi="Calibri" w:cs="Calibri"/>
                <w:szCs w:val="22"/>
              </w:rPr>
            </w:pPr>
          </w:p>
        </w:tc>
        <w:tc>
          <w:tcPr>
            <w:tcW w:w="1179" w:type="dxa"/>
            <w:shd w:val="clear" w:color="auto" w:fill="auto"/>
            <w:vAlign w:val="bottom"/>
          </w:tcPr>
          <w:p w14:paraId="530D2773" w14:textId="1BDEFDD0" w:rsidR="00F92F1A" w:rsidRPr="002D5CA7" w:rsidRDefault="00F92F1A" w:rsidP="00F92F1A">
            <w:pPr>
              <w:pStyle w:val="acctfourfigures"/>
              <w:tabs>
                <w:tab w:val="clear" w:pos="765"/>
              </w:tabs>
              <w:spacing w:line="240" w:lineRule="auto"/>
              <w:ind w:right="38"/>
              <w:jc w:val="right"/>
              <w:rPr>
                <w:rFonts w:ascii="Calibri" w:hAnsi="Calibri" w:cs="Calibri"/>
                <w:szCs w:val="22"/>
                <w:lang w:val="en-US" w:bidi="th-TH"/>
              </w:rPr>
            </w:pPr>
            <w:r w:rsidRPr="002D5CA7">
              <w:rPr>
                <w:rFonts w:ascii="Calibri" w:hAnsi="Calibri" w:cs="Calibri"/>
                <w:szCs w:val="22"/>
                <w:lang w:val="en-US" w:bidi="th-TH"/>
              </w:rPr>
              <w:t>145,180</w:t>
            </w:r>
          </w:p>
        </w:tc>
      </w:tr>
      <w:tr w:rsidR="00F92F1A" w:rsidRPr="00306E96" w14:paraId="1A92B4B4" w14:textId="77777777" w:rsidTr="00055D63">
        <w:trPr>
          <w:cantSplit/>
        </w:trPr>
        <w:tc>
          <w:tcPr>
            <w:tcW w:w="3420" w:type="dxa"/>
            <w:vAlign w:val="bottom"/>
          </w:tcPr>
          <w:p w14:paraId="35E6DE58" w14:textId="77777777" w:rsidR="00F92F1A" w:rsidRPr="00306E96" w:rsidRDefault="00F92F1A" w:rsidP="00F92F1A">
            <w:pPr>
              <w:ind w:left="210" w:hanging="180"/>
              <w:rPr>
                <w:rFonts w:asciiTheme="minorHAnsi" w:hAnsiTheme="minorHAnsi" w:cstheme="minorHAnsi"/>
                <w:szCs w:val="22"/>
              </w:rPr>
            </w:pPr>
            <w:r w:rsidRPr="00306E96">
              <w:rPr>
                <w:rFonts w:asciiTheme="minorHAnsi" w:hAnsiTheme="minorHAnsi" w:cstheme="minorHAnsi"/>
                <w:szCs w:val="22"/>
              </w:rPr>
              <w:t>Trade accounts payable</w:t>
            </w:r>
          </w:p>
        </w:tc>
        <w:tc>
          <w:tcPr>
            <w:tcW w:w="396" w:type="dxa"/>
            <w:vAlign w:val="bottom"/>
          </w:tcPr>
          <w:p w14:paraId="74ECA5C4" w14:textId="77777777" w:rsidR="00F92F1A" w:rsidRPr="00306E96" w:rsidRDefault="00F92F1A" w:rsidP="00F92F1A">
            <w:pPr>
              <w:jc w:val="center"/>
              <w:rPr>
                <w:rFonts w:asciiTheme="minorHAnsi" w:hAnsiTheme="minorHAnsi" w:cstheme="minorHAnsi"/>
                <w:i/>
                <w:iCs/>
                <w:szCs w:val="22"/>
              </w:rPr>
            </w:pPr>
          </w:p>
        </w:tc>
        <w:tc>
          <w:tcPr>
            <w:tcW w:w="1242" w:type="dxa"/>
            <w:shd w:val="clear" w:color="auto" w:fill="auto"/>
            <w:vAlign w:val="bottom"/>
          </w:tcPr>
          <w:p w14:paraId="35A03B34" w14:textId="47AA631E" w:rsidR="00F92F1A" w:rsidRPr="002D5CA7" w:rsidRDefault="00F92F1A" w:rsidP="00F92F1A">
            <w:pPr>
              <w:pStyle w:val="acctfourfigures"/>
              <w:tabs>
                <w:tab w:val="clear" w:pos="765"/>
              </w:tabs>
              <w:spacing w:line="240" w:lineRule="auto"/>
              <w:ind w:right="19"/>
              <w:jc w:val="right"/>
              <w:rPr>
                <w:rFonts w:ascii="Calibri" w:hAnsi="Calibri" w:cs="Calibri"/>
                <w:szCs w:val="22"/>
                <w:lang w:val="en-US" w:bidi="th-TH"/>
              </w:rPr>
            </w:pPr>
            <w:r w:rsidRPr="002D5CA7">
              <w:rPr>
                <w:rFonts w:ascii="Calibri" w:hAnsi="Calibri" w:cs="Calibri"/>
                <w:szCs w:val="22"/>
                <w:lang w:val="en-US" w:bidi="th-TH"/>
              </w:rPr>
              <w:t>232,951</w:t>
            </w:r>
          </w:p>
        </w:tc>
        <w:tc>
          <w:tcPr>
            <w:tcW w:w="234" w:type="dxa"/>
            <w:shd w:val="clear" w:color="auto" w:fill="auto"/>
            <w:vAlign w:val="bottom"/>
          </w:tcPr>
          <w:p w14:paraId="5F0BFC0D" w14:textId="77777777" w:rsidR="00F92F1A" w:rsidRPr="002D5CA7" w:rsidRDefault="00F92F1A" w:rsidP="00F92F1A">
            <w:pPr>
              <w:pStyle w:val="acctfourfigures"/>
              <w:tabs>
                <w:tab w:val="clear" w:pos="765"/>
                <w:tab w:val="decimal" w:pos="732"/>
              </w:tabs>
              <w:spacing w:line="240" w:lineRule="atLeast"/>
              <w:ind w:right="-80"/>
              <w:rPr>
                <w:rFonts w:ascii="Calibri" w:hAnsi="Calibri" w:cs="Calibri"/>
                <w:szCs w:val="22"/>
              </w:rPr>
            </w:pPr>
          </w:p>
        </w:tc>
        <w:tc>
          <w:tcPr>
            <w:tcW w:w="1197" w:type="dxa"/>
            <w:shd w:val="clear" w:color="auto" w:fill="auto"/>
            <w:vAlign w:val="bottom"/>
          </w:tcPr>
          <w:p w14:paraId="69D16778" w14:textId="704538C1" w:rsidR="00F92F1A" w:rsidRPr="002D5CA7" w:rsidRDefault="00F92F1A" w:rsidP="00F92F1A">
            <w:pPr>
              <w:pStyle w:val="acctfourfigures"/>
              <w:tabs>
                <w:tab w:val="clear" w:pos="765"/>
              </w:tabs>
              <w:spacing w:line="240" w:lineRule="auto"/>
              <w:ind w:right="18"/>
              <w:jc w:val="right"/>
              <w:rPr>
                <w:rFonts w:ascii="Calibri" w:hAnsi="Calibri" w:cs="Calibri"/>
                <w:szCs w:val="22"/>
                <w:lang w:val="en-US" w:bidi="th-TH"/>
              </w:rPr>
            </w:pPr>
            <w:r w:rsidRPr="002D5CA7">
              <w:rPr>
                <w:rFonts w:ascii="Calibri" w:hAnsi="Calibri" w:cs="Calibri"/>
                <w:szCs w:val="22"/>
                <w:lang w:val="en-US" w:bidi="th-TH"/>
              </w:rPr>
              <w:t>232,543</w:t>
            </w:r>
          </w:p>
        </w:tc>
        <w:tc>
          <w:tcPr>
            <w:tcW w:w="261" w:type="dxa"/>
            <w:shd w:val="clear" w:color="auto" w:fill="auto"/>
            <w:vAlign w:val="bottom"/>
          </w:tcPr>
          <w:p w14:paraId="217B6440" w14:textId="77777777" w:rsidR="00F92F1A" w:rsidRPr="002D5CA7" w:rsidRDefault="00F92F1A" w:rsidP="00F92F1A">
            <w:pPr>
              <w:pStyle w:val="acctfourfigures"/>
              <w:tabs>
                <w:tab w:val="clear" w:pos="765"/>
                <w:tab w:val="decimal" w:pos="732"/>
              </w:tabs>
              <w:spacing w:line="240" w:lineRule="atLeast"/>
              <w:ind w:right="-80"/>
              <w:rPr>
                <w:rFonts w:ascii="Calibri" w:hAnsi="Calibri" w:cs="Calibri"/>
                <w:szCs w:val="22"/>
              </w:rPr>
            </w:pPr>
          </w:p>
        </w:tc>
        <w:tc>
          <w:tcPr>
            <w:tcW w:w="1116" w:type="dxa"/>
            <w:shd w:val="clear" w:color="auto" w:fill="auto"/>
            <w:vAlign w:val="bottom"/>
          </w:tcPr>
          <w:p w14:paraId="15C1B62E" w14:textId="3649E002" w:rsidR="00F92F1A" w:rsidRPr="002D5CA7" w:rsidRDefault="00F92F1A" w:rsidP="00F92F1A">
            <w:pPr>
              <w:pStyle w:val="acctfourfigures"/>
              <w:tabs>
                <w:tab w:val="clear" w:pos="765"/>
              </w:tabs>
              <w:spacing w:line="240" w:lineRule="auto"/>
              <w:ind w:right="21"/>
              <w:jc w:val="right"/>
              <w:rPr>
                <w:rFonts w:ascii="Calibri" w:hAnsi="Calibri" w:cs="Calibri"/>
                <w:szCs w:val="22"/>
                <w:lang w:val="en-US" w:bidi="th-TH"/>
              </w:rPr>
            </w:pPr>
            <w:r w:rsidRPr="002D5CA7">
              <w:rPr>
                <w:rFonts w:ascii="Calibri" w:hAnsi="Calibri" w:cs="Calibri"/>
                <w:szCs w:val="22"/>
                <w:lang w:val="en-US" w:bidi="th-TH"/>
              </w:rPr>
              <w:t>18,915</w:t>
            </w:r>
          </w:p>
        </w:tc>
        <w:tc>
          <w:tcPr>
            <w:tcW w:w="252" w:type="dxa"/>
            <w:shd w:val="clear" w:color="auto" w:fill="auto"/>
            <w:vAlign w:val="bottom"/>
          </w:tcPr>
          <w:p w14:paraId="4376CEC3" w14:textId="77777777" w:rsidR="00F92F1A" w:rsidRPr="002D5CA7" w:rsidRDefault="00F92F1A" w:rsidP="00F92F1A">
            <w:pPr>
              <w:pStyle w:val="acctfourfigures"/>
              <w:tabs>
                <w:tab w:val="clear" w:pos="765"/>
                <w:tab w:val="decimal" w:pos="732"/>
              </w:tabs>
              <w:spacing w:line="240" w:lineRule="auto"/>
              <w:ind w:right="-80"/>
              <w:rPr>
                <w:rFonts w:ascii="Calibri" w:hAnsi="Calibri" w:cs="Calibri"/>
                <w:szCs w:val="22"/>
              </w:rPr>
            </w:pPr>
          </w:p>
        </w:tc>
        <w:tc>
          <w:tcPr>
            <w:tcW w:w="1179" w:type="dxa"/>
            <w:shd w:val="clear" w:color="auto" w:fill="auto"/>
            <w:vAlign w:val="bottom"/>
          </w:tcPr>
          <w:p w14:paraId="3FE6F6B1" w14:textId="2B4D6D1A" w:rsidR="00F92F1A" w:rsidRPr="002D5CA7" w:rsidRDefault="00F92F1A" w:rsidP="00F92F1A">
            <w:pPr>
              <w:pStyle w:val="acctfourfigures"/>
              <w:tabs>
                <w:tab w:val="clear" w:pos="765"/>
              </w:tabs>
              <w:spacing w:line="240" w:lineRule="auto"/>
              <w:ind w:right="38"/>
              <w:jc w:val="right"/>
              <w:rPr>
                <w:rFonts w:ascii="Calibri" w:hAnsi="Calibri" w:cs="Calibri"/>
                <w:szCs w:val="22"/>
                <w:lang w:val="en-US" w:bidi="th-TH"/>
              </w:rPr>
            </w:pPr>
            <w:r w:rsidRPr="002D5CA7">
              <w:rPr>
                <w:rFonts w:ascii="Calibri" w:hAnsi="Calibri" w:cs="Calibri"/>
                <w:szCs w:val="22"/>
                <w:lang w:val="en-US" w:bidi="th-TH"/>
              </w:rPr>
              <w:t>106,025</w:t>
            </w:r>
          </w:p>
        </w:tc>
      </w:tr>
      <w:tr w:rsidR="00F92F1A" w:rsidRPr="00306E96" w14:paraId="55244222" w14:textId="77777777" w:rsidTr="008D3175">
        <w:trPr>
          <w:cantSplit/>
        </w:trPr>
        <w:tc>
          <w:tcPr>
            <w:tcW w:w="3420" w:type="dxa"/>
            <w:vAlign w:val="bottom"/>
          </w:tcPr>
          <w:p w14:paraId="01FF5A8B" w14:textId="77777777" w:rsidR="00F92F1A" w:rsidRPr="00306E96" w:rsidRDefault="00F92F1A" w:rsidP="00F92F1A">
            <w:pPr>
              <w:ind w:left="210" w:hanging="180"/>
              <w:rPr>
                <w:rFonts w:asciiTheme="minorHAnsi" w:hAnsiTheme="minorHAnsi" w:cstheme="minorHAnsi"/>
                <w:szCs w:val="22"/>
              </w:rPr>
            </w:pPr>
            <w:r>
              <w:rPr>
                <w:rFonts w:asciiTheme="minorHAnsi" w:hAnsiTheme="minorHAnsi" w:cstheme="minorHAnsi"/>
                <w:szCs w:val="22"/>
              </w:rPr>
              <w:t>Other</w:t>
            </w:r>
            <w:r w:rsidRPr="00306E96">
              <w:rPr>
                <w:rFonts w:asciiTheme="minorHAnsi" w:hAnsiTheme="minorHAnsi" w:cstheme="minorHAnsi"/>
                <w:szCs w:val="22"/>
              </w:rPr>
              <w:t xml:space="preserve"> accounts payable</w:t>
            </w:r>
          </w:p>
        </w:tc>
        <w:tc>
          <w:tcPr>
            <w:tcW w:w="396" w:type="dxa"/>
            <w:vAlign w:val="bottom"/>
          </w:tcPr>
          <w:p w14:paraId="3C4142AA" w14:textId="77777777" w:rsidR="00F92F1A" w:rsidRPr="00306E96" w:rsidRDefault="00F92F1A" w:rsidP="00F92F1A">
            <w:pPr>
              <w:jc w:val="center"/>
              <w:rPr>
                <w:rFonts w:asciiTheme="minorHAnsi" w:hAnsiTheme="minorHAnsi" w:cstheme="minorHAnsi"/>
                <w:i/>
                <w:iCs/>
                <w:szCs w:val="22"/>
              </w:rPr>
            </w:pPr>
          </w:p>
        </w:tc>
        <w:tc>
          <w:tcPr>
            <w:tcW w:w="1242" w:type="dxa"/>
            <w:shd w:val="clear" w:color="auto" w:fill="auto"/>
            <w:vAlign w:val="bottom"/>
          </w:tcPr>
          <w:p w14:paraId="2EA74821" w14:textId="6649B707" w:rsidR="00F92F1A" w:rsidRPr="002D5CA7" w:rsidRDefault="00F92F1A" w:rsidP="00F92F1A">
            <w:pPr>
              <w:pStyle w:val="acctfourfigures"/>
              <w:tabs>
                <w:tab w:val="clear" w:pos="765"/>
              </w:tabs>
              <w:spacing w:line="240" w:lineRule="auto"/>
              <w:ind w:right="19"/>
              <w:jc w:val="right"/>
              <w:rPr>
                <w:rFonts w:ascii="Calibri" w:hAnsi="Calibri" w:cs="Calibri"/>
                <w:szCs w:val="22"/>
                <w:lang w:val="en-US" w:bidi="th-TH"/>
              </w:rPr>
            </w:pPr>
            <w:r w:rsidRPr="002D5CA7">
              <w:rPr>
                <w:rFonts w:ascii="Calibri" w:hAnsi="Calibri" w:cs="Calibri"/>
                <w:szCs w:val="22"/>
                <w:lang w:val="en-US" w:bidi="th-TH"/>
              </w:rPr>
              <w:t>7,448</w:t>
            </w:r>
          </w:p>
        </w:tc>
        <w:tc>
          <w:tcPr>
            <w:tcW w:w="234" w:type="dxa"/>
            <w:shd w:val="clear" w:color="auto" w:fill="auto"/>
            <w:vAlign w:val="bottom"/>
          </w:tcPr>
          <w:p w14:paraId="6286F8B2" w14:textId="77777777" w:rsidR="00F92F1A" w:rsidRPr="002D5CA7" w:rsidRDefault="00F92F1A" w:rsidP="00F92F1A">
            <w:pPr>
              <w:pStyle w:val="acctfourfigures"/>
              <w:tabs>
                <w:tab w:val="clear" w:pos="765"/>
                <w:tab w:val="decimal" w:pos="732"/>
              </w:tabs>
              <w:spacing w:line="240" w:lineRule="atLeast"/>
              <w:ind w:right="-80"/>
              <w:rPr>
                <w:rFonts w:ascii="Calibri" w:hAnsi="Calibri" w:cs="Calibri"/>
                <w:szCs w:val="22"/>
              </w:rPr>
            </w:pPr>
          </w:p>
        </w:tc>
        <w:tc>
          <w:tcPr>
            <w:tcW w:w="1197" w:type="dxa"/>
            <w:shd w:val="clear" w:color="auto" w:fill="auto"/>
            <w:vAlign w:val="bottom"/>
          </w:tcPr>
          <w:p w14:paraId="6EFFB547" w14:textId="49B41FCF" w:rsidR="00F92F1A" w:rsidRPr="002D5CA7" w:rsidRDefault="00F92F1A" w:rsidP="00F92F1A">
            <w:pPr>
              <w:pStyle w:val="acctfourfigures"/>
              <w:tabs>
                <w:tab w:val="clear" w:pos="765"/>
                <w:tab w:val="decimal" w:pos="651"/>
              </w:tabs>
              <w:spacing w:line="240" w:lineRule="auto"/>
              <w:ind w:left="-108" w:right="-128"/>
              <w:rPr>
                <w:rFonts w:ascii="Calibri" w:hAnsi="Calibri" w:cs="Calibri"/>
                <w:szCs w:val="22"/>
                <w:lang w:val="en-US"/>
              </w:rPr>
            </w:pPr>
            <w:r w:rsidRPr="002D5CA7">
              <w:rPr>
                <w:rFonts w:ascii="Calibri" w:hAnsi="Calibri" w:cs="Calibri"/>
                <w:szCs w:val="22"/>
                <w:lang w:val="en-US" w:bidi="th-TH"/>
              </w:rPr>
              <w:t>-</w:t>
            </w:r>
          </w:p>
        </w:tc>
        <w:tc>
          <w:tcPr>
            <w:tcW w:w="261" w:type="dxa"/>
            <w:shd w:val="clear" w:color="auto" w:fill="auto"/>
            <w:vAlign w:val="bottom"/>
          </w:tcPr>
          <w:p w14:paraId="62DA6538" w14:textId="77777777" w:rsidR="00F92F1A" w:rsidRPr="002D5CA7" w:rsidRDefault="00F92F1A" w:rsidP="00F92F1A">
            <w:pPr>
              <w:pStyle w:val="acctfourfigures"/>
              <w:tabs>
                <w:tab w:val="clear" w:pos="765"/>
                <w:tab w:val="decimal" w:pos="732"/>
              </w:tabs>
              <w:spacing w:line="240" w:lineRule="atLeast"/>
              <w:ind w:right="-80"/>
              <w:rPr>
                <w:rFonts w:ascii="Calibri" w:hAnsi="Calibri" w:cs="Calibri"/>
                <w:szCs w:val="22"/>
              </w:rPr>
            </w:pPr>
          </w:p>
        </w:tc>
        <w:tc>
          <w:tcPr>
            <w:tcW w:w="1116" w:type="dxa"/>
            <w:shd w:val="clear" w:color="auto" w:fill="auto"/>
            <w:vAlign w:val="bottom"/>
          </w:tcPr>
          <w:p w14:paraId="6F69FC11" w14:textId="78000473" w:rsidR="00F92F1A" w:rsidRPr="002D5CA7" w:rsidRDefault="00F92F1A" w:rsidP="002D5CA7">
            <w:pPr>
              <w:pStyle w:val="acctfourfigures"/>
              <w:tabs>
                <w:tab w:val="clear" w:pos="765"/>
                <w:tab w:val="decimal" w:pos="651"/>
              </w:tabs>
              <w:spacing w:line="240" w:lineRule="auto"/>
              <w:ind w:left="-108" w:right="-128"/>
              <w:rPr>
                <w:rFonts w:ascii="Calibri" w:hAnsi="Calibri" w:cs="Calibri"/>
                <w:szCs w:val="22"/>
                <w:lang w:val="en-US" w:bidi="th-TH"/>
              </w:rPr>
            </w:pPr>
            <w:r w:rsidRPr="002D5CA7">
              <w:rPr>
                <w:rFonts w:ascii="Calibri" w:hAnsi="Calibri" w:cs="Calibri"/>
                <w:szCs w:val="22"/>
                <w:lang w:val="en-US" w:bidi="th-TH"/>
              </w:rPr>
              <w:t>-</w:t>
            </w:r>
          </w:p>
        </w:tc>
        <w:tc>
          <w:tcPr>
            <w:tcW w:w="252" w:type="dxa"/>
            <w:shd w:val="clear" w:color="auto" w:fill="auto"/>
            <w:vAlign w:val="bottom"/>
          </w:tcPr>
          <w:p w14:paraId="4FF81980" w14:textId="77777777" w:rsidR="00F92F1A" w:rsidRPr="002D5CA7" w:rsidRDefault="00F92F1A" w:rsidP="00F92F1A">
            <w:pPr>
              <w:pStyle w:val="acctfourfigures"/>
              <w:tabs>
                <w:tab w:val="clear" w:pos="765"/>
                <w:tab w:val="decimal" w:pos="732"/>
              </w:tabs>
              <w:spacing w:line="240" w:lineRule="auto"/>
              <w:ind w:right="-80"/>
              <w:rPr>
                <w:rFonts w:ascii="Calibri" w:hAnsi="Calibri" w:cs="Calibri"/>
                <w:szCs w:val="22"/>
              </w:rPr>
            </w:pPr>
          </w:p>
        </w:tc>
        <w:tc>
          <w:tcPr>
            <w:tcW w:w="1179" w:type="dxa"/>
            <w:shd w:val="clear" w:color="auto" w:fill="auto"/>
            <w:vAlign w:val="bottom"/>
          </w:tcPr>
          <w:p w14:paraId="7BF7311E" w14:textId="24D950B2" w:rsidR="00F92F1A" w:rsidRPr="002D5CA7" w:rsidRDefault="00F92F1A" w:rsidP="00F92F1A">
            <w:pPr>
              <w:pStyle w:val="acctfourfigures"/>
              <w:tabs>
                <w:tab w:val="clear" w:pos="765"/>
                <w:tab w:val="decimal" w:pos="558"/>
              </w:tabs>
              <w:spacing w:line="240" w:lineRule="auto"/>
              <w:ind w:left="-108" w:right="-128"/>
              <w:rPr>
                <w:rFonts w:ascii="Calibri" w:hAnsi="Calibri" w:cs="Calibri"/>
                <w:szCs w:val="22"/>
                <w:lang w:val="en-US"/>
              </w:rPr>
            </w:pPr>
            <w:r w:rsidRPr="002D5CA7">
              <w:rPr>
                <w:rFonts w:ascii="Calibri" w:hAnsi="Calibri" w:cs="Calibri"/>
                <w:szCs w:val="22"/>
                <w:lang w:val="en-US" w:bidi="th-TH"/>
              </w:rPr>
              <w:t>-</w:t>
            </w:r>
          </w:p>
        </w:tc>
      </w:tr>
      <w:tr w:rsidR="00F92F1A" w:rsidRPr="00306E96" w14:paraId="4C7087F2" w14:textId="77777777" w:rsidTr="008D3175">
        <w:trPr>
          <w:cantSplit/>
        </w:trPr>
        <w:tc>
          <w:tcPr>
            <w:tcW w:w="3420" w:type="dxa"/>
            <w:vAlign w:val="bottom"/>
          </w:tcPr>
          <w:p w14:paraId="6B0A0477" w14:textId="79457BD4" w:rsidR="00F92F1A" w:rsidRPr="00306E96" w:rsidRDefault="00F92F1A" w:rsidP="00F92F1A">
            <w:pPr>
              <w:ind w:left="210" w:hanging="180"/>
              <w:rPr>
                <w:rFonts w:asciiTheme="minorHAnsi" w:hAnsiTheme="minorHAnsi" w:cstheme="minorHAnsi"/>
                <w:szCs w:val="22"/>
              </w:rPr>
            </w:pPr>
            <w:r w:rsidRPr="00FD278C">
              <w:rPr>
                <w:rFonts w:asciiTheme="minorHAnsi" w:hAnsiTheme="minorHAnsi" w:cstheme="minorHAnsi"/>
                <w:szCs w:val="22"/>
              </w:rPr>
              <w:t>Trade accounts receivable</w:t>
            </w:r>
          </w:p>
        </w:tc>
        <w:tc>
          <w:tcPr>
            <w:tcW w:w="396" w:type="dxa"/>
            <w:vAlign w:val="bottom"/>
          </w:tcPr>
          <w:p w14:paraId="7A5A3B91" w14:textId="77777777" w:rsidR="00F92F1A" w:rsidRPr="00306E96" w:rsidRDefault="00F92F1A" w:rsidP="00F92F1A">
            <w:pPr>
              <w:jc w:val="center"/>
              <w:rPr>
                <w:rFonts w:asciiTheme="minorHAnsi" w:hAnsiTheme="minorHAnsi" w:cstheme="minorHAnsi"/>
                <w:i/>
                <w:iCs/>
                <w:szCs w:val="22"/>
              </w:rPr>
            </w:pPr>
          </w:p>
        </w:tc>
        <w:tc>
          <w:tcPr>
            <w:tcW w:w="1242" w:type="dxa"/>
            <w:shd w:val="clear" w:color="auto" w:fill="auto"/>
            <w:vAlign w:val="bottom"/>
          </w:tcPr>
          <w:p w14:paraId="72AC3112" w14:textId="3FF97529" w:rsidR="00F92F1A" w:rsidRPr="002D5CA7" w:rsidRDefault="00F92F1A" w:rsidP="00F92F1A">
            <w:pPr>
              <w:pStyle w:val="acctfourfigures"/>
              <w:tabs>
                <w:tab w:val="clear" w:pos="765"/>
              </w:tabs>
              <w:spacing w:line="240" w:lineRule="auto"/>
              <w:ind w:right="19"/>
              <w:jc w:val="right"/>
              <w:rPr>
                <w:rFonts w:ascii="Calibri" w:hAnsi="Calibri" w:cs="Calibri"/>
                <w:szCs w:val="22"/>
                <w:lang w:val="en-US" w:bidi="th-TH"/>
              </w:rPr>
            </w:pPr>
            <w:r w:rsidRPr="002D5CA7">
              <w:rPr>
                <w:rFonts w:ascii="Calibri" w:hAnsi="Calibri" w:cs="Calibri"/>
                <w:szCs w:val="22"/>
                <w:lang w:val="en-US" w:bidi="th-TH"/>
              </w:rPr>
              <w:t>(501,164)</w:t>
            </w:r>
          </w:p>
        </w:tc>
        <w:tc>
          <w:tcPr>
            <w:tcW w:w="234" w:type="dxa"/>
            <w:shd w:val="clear" w:color="auto" w:fill="auto"/>
            <w:vAlign w:val="bottom"/>
          </w:tcPr>
          <w:p w14:paraId="52E36212" w14:textId="77777777" w:rsidR="00F92F1A" w:rsidRPr="002D5CA7" w:rsidRDefault="00F92F1A" w:rsidP="00F92F1A">
            <w:pPr>
              <w:pStyle w:val="acctfourfigures"/>
              <w:tabs>
                <w:tab w:val="clear" w:pos="765"/>
                <w:tab w:val="decimal" w:pos="732"/>
              </w:tabs>
              <w:spacing w:line="240" w:lineRule="atLeast"/>
              <w:ind w:right="-80"/>
              <w:rPr>
                <w:rFonts w:ascii="Calibri" w:hAnsi="Calibri" w:cs="Calibri"/>
                <w:szCs w:val="22"/>
              </w:rPr>
            </w:pPr>
          </w:p>
        </w:tc>
        <w:tc>
          <w:tcPr>
            <w:tcW w:w="1197" w:type="dxa"/>
            <w:shd w:val="clear" w:color="auto" w:fill="auto"/>
            <w:vAlign w:val="bottom"/>
          </w:tcPr>
          <w:p w14:paraId="783620FB" w14:textId="60107E15" w:rsidR="00F92F1A" w:rsidRPr="002D5CA7" w:rsidRDefault="00F92F1A" w:rsidP="00F92F1A">
            <w:pPr>
              <w:pStyle w:val="acctfourfigures"/>
              <w:tabs>
                <w:tab w:val="clear" w:pos="765"/>
                <w:tab w:val="decimal" w:pos="651"/>
              </w:tabs>
              <w:spacing w:line="240" w:lineRule="auto"/>
              <w:ind w:left="-108" w:right="-128"/>
              <w:rPr>
                <w:rFonts w:ascii="Calibri" w:hAnsi="Calibri" w:cs="Calibri"/>
                <w:szCs w:val="22"/>
                <w:lang w:val="en-US"/>
              </w:rPr>
            </w:pPr>
            <w:r w:rsidRPr="002D5CA7">
              <w:rPr>
                <w:rFonts w:ascii="Calibri" w:hAnsi="Calibri" w:cs="Calibri"/>
                <w:szCs w:val="22"/>
                <w:lang w:val="en-US" w:bidi="th-TH"/>
              </w:rPr>
              <w:t>-</w:t>
            </w:r>
          </w:p>
        </w:tc>
        <w:tc>
          <w:tcPr>
            <w:tcW w:w="261" w:type="dxa"/>
            <w:shd w:val="clear" w:color="auto" w:fill="auto"/>
            <w:vAlign w:val="bottom"/>
          </w:tcPr>
          <w:p w14:paraId="4F9C3239" w14:textId="77777777" w:rsidR="00F92F1A" w:rsidRPr="002D5CA7" w:rsidRDefault="00F92F1A" w:rsidP="00F92F1A">
            <w:pPr>
              <w:pStyle w:val="acctfourfigures"/>
              <w:tabs>
                <w:tab w:val="clear" w:pos="765"/>
                <w:tab w:val="decimal" w:pos="732"/>
              </w:tabs>
              <w:spacing w:line="240" w:lineRule="atLeast"/>
              <w:ind w:right="-80"/>
              <w:rPr>
                <w:rFonts w:ascii="Calibri" w:hAnsi="Calibri" w:cs="Calibri"/>
                <w:szCs w:val="22"/>
              </w:rPr>
            </w:pPr>
          </w:p>
        </w:tc>
        <w:tc>
          <w:tcPr>
            <w:tcW w:w="1116" w:type="dxa"/>
            <w:shd w:val="clear" w:color="auto" w:fill="auto"/>
            <w:vAlign w:val="bottom"/>
          </w:tcPr>
          <w:p w14:paraId="363F840F" w14:textId="73C1E3D0" w:rsidR="00F92F1A" w:rsidRPr="002D5CA7" w:rsidRDefault="00F92F1A" w:rsidP="00F92F1A">
            <w:pPr>
              <w:pStyle w:val="acctfourfigures"/>
              <w:tabs>
                <w:tab w:val="clear" w:pos="765"/>
              </w:tabs>
              <w:spacing w:line="240" w:lineRule="auto"/>
              <w:ind w:right="21"/>
              <w:jc w:val="right"/>
              <w:rPr>
                <w:rFonts w:ascii="Calibri" w:hAnsi="Calibri" w:cs="Calibri"/>
                <w:szCs w:val="22"/>
                <w:lang w:val="en-US" w:bidi="th-TH"/>
              </w:rPr>
            </w:pPr>
            <w:r w:rsidRPr="002D5CA7">
              <w:rPr>
                <w:rFonts w:ascii="Calibri" w:hAnsi="Calibri" w:cs="Calibri"/>
                <w:szCs w:val="22"/>
                <w:lang w:val="en-US" w:bidi="th-TH"/>
              </w:rPr>
              <w:t>(501,165)</w:t>
            </w:r>
          </w:p>
        </w:tc>
        <w:tc>
          <w:tcPr>
            <w:tcW w:w="252" w:type="dxa"/>
            <w:shd w:val="clear" w:color="auto" w:fill="auto"/>
            <w:vAlign w:val="bottom"/>
          </w:tcPr>
          <w:p w14:paraId="3DB9F4A3" w14:textId="77777777" w:rsidR="00F92F1A" w:rsidRPr="002D5CA7" w:rsidRDefault="00F92F1A" w:rsidP="00F92F1A">
            <w:pPr>
              <w:pStyle w:val="acctfourfigures"/>
              <w:tabs>
                <w:tab w:val="clear" w:pos="765"/>
                <w:tab w:val="decimal" w:pos="732"/>
              </w:tabs>
              <w:spacing w:line="240" w:lineRule="auto"/>
              <w:ind w:right="-80"/>
              <w:rPr>
                <w:rFonts w:ascii="Calibri" w:hAnsi="Calibri" w:cs="Calibri"/>
                <w:szCs w:val="22"/>
              </w:rPr>
            </w:pPr>
          </w:p>
        </w:tc>
        <w:tc>
          <w:tcPr>
            <w:tcW w:w="1179" w:type="dxa"/>
            <w:shd w:val="clear" w:color="auto" w:fill="auto"/>
            <w:vAlign w:val="bottom"/>
          </w:tcPr>
          <w:p w14:paraId="21EAEC1B" w14:textId="704D89E3" w:rsidR="00F92F1A" w:rsidRPr="002D5CA7" w:rsidRDefault="00F92F1A" w:rsidP="00F92F1A">
            <w:pPr>
              <w:pStyle w:val="acctfourfigures"/>
              <w:tabs>
                <w:tab w:val="clear" w:pos="765"/>
                <w:tab w:val="decimal" w:pos="558"/>
              </w:tabs>
              <w:spacing w:line="240" w:lineRule="auto"/>
              <w:ind w:left="-108" w:right="-128"/>
              <w:rPr>
                <w:rFonts w:ascii="Calibri" w:hAnsi="Calibri" w:cs="Calibri"/>
                <w:szCs w:val="22"/>
                <w:lang w:val="en-US"/>
              </w:rPr>
            </w:pPr>
            <w:r w:rsidRPr="002D5CA7">
              <w:rPr>
                <w:rFonts w:ascii="Calibri" w:hAnsi="Calibri" w:cs="Calibri"/>
                <w:szCs w:val="22"/>
                <w:lang w:val="en-US" w:bidi="th-TH"/>
              </w:rPr>
              <w:t>-</w:t>
            </w:r>
          </w:p>
        </w:tc>
      </w:tr>
      <w:tr w:rsidR="00F92F1A" w:rsidRPr="00306E96" w14:paraId="0BCAE679" w14:textId="77777777" w:rsidTr="008D3175">
        <w:trPr>
          <w:cantSplit/>
        </w:trPr>
        <w:tc>
          <w:tcPr>
            <w:tcW w:w="3420" w:type="dxa"/>
            <w:vAlign w:val="bottom"/>
          </w:tcPr>
          <w:p w14:paraId="73FD94A6" w14:textId="7DF601C3" w:rsidR="00F92F1A" w:rsidRPr="00306E96" w:rsidRDefault="00F92F1A" w:rsidP="00F92F1A">
            <w:pPr>
              <w:ind w:left="210" w:hanging="180"/>
              <w:rPr>
                <w:rFonts w:asciiTheme="minorHAnsi" w:hAnsiTheme="minorHAnsi" w:cstheme="minorHAnsi"/>
                <w:szCs w:val="22"/>
              </w:rPr>
            </w:pPr>
            <w:r w:rsidRPr="00FD278C">
              <w:rPr>
                <w:rFonts w:asciiTheme="minorHAnsi" w:hAnsiTheme="minorHAnsi" w:cstheme="minorHAnsi"/>
                <w:szCs w:val="22"/>
              </w:rPr>
              <w:t>Other receivables</w:t>
            </w:r>
          </w:p>
        </w:tc>
        <w:tc>
          <w:tcPr>
            <w:tcW w:w="396" w:type="dxa"/>
            <w:vAlign w:val="bottom"/>
          </w:tcPr>
          <w:p w14:paraId="623C9B10" w14:textId="77777777" w:rsidR="00F92F1A" w:rsidRPr="00306E96" w:rsidRDefault="00F92F1A" w:rsidP="00F92F1A">
            <w:pPr>
              <w:jc w:val="center"/>
              <w:rPr>
                <w:rFonts w:asciiTheme="minorHAnsi" w:hAnsiTheme="minorHAnsi" w:cstheme="minorHAnsi"/>
                <w:i/>
                <w:iCs/>
                <w:szCs w:val="22"/>
              </w:rPr>
            </w:pPr>
          </w:p>
        </w:tc>
        <w:tc>
          <w:tcPr>
            <w:tcW w:w="1242" w:type="dxa"/>
            <w:tcBorders>
              <w:bottom w:val="single" w:sz="4" w:space="0" w:color="auto"/>
            </w:tcBorders>
            <w:shd w:val="clear" w:color="auto" w:fill="auto"/>
            <w:vAlign w:val="bottom"/>
          </w:tcPr>
          <w:p w14:paraId="4A15B145" w14:textId="69AFB5E2" w:rsidR="00F92F1A" w:rsidRPr="002D5CA7" w:rsidRDefault="00F92F1A" w:rsidP="00F92F1A">
            <w:pPr>
              <w:pStyle w:val="acctfourfigures"/>
              <w:tabs>
                <w:tab w:val="clear" w:pos="765"/>
              </w:tabs>
              <w:spacing w:line="240" w:lineRule="auto"/>
              <w:ind w:right="19"/>
              <w:jc w:val="right"/>
              <w:rPr>
                <w:rFonts w:ascii="Calibri" w:hAnsi="Calibri" w:cs="Calibri"/>
                <w:szCs w:val="22"/>
                <w:lang w:val="en-US" w:bidi="th-TH"/>
              </w:rPr>
            </w:pPr>
            <w:r w:rsidRPr="002D5CA7">
              <w:rPr>
                <w:rFonts w:ascii="Calibri" w:hAnsi="Calibri" w:cs="Calibri"/>
                <w:szCs w:val="22"/>
                <w:lang w:val="en-US" w:bidi="th-TH"/>
              </w:rPr>
              <w:t>(33,487)</w:t>
            </w:r>
          </w:p>
        </w:tc>
        <w:tc>
          <w:tcPr>
            <w:tcW w:w="234" w:type="dxa"/>
            <w:shd w:val="clear" w:color="auto" w:fill="auto"/>
            <w:vAlign w:val="bottom"/>
          </w:tcPr>
          <w:p w14:paraId="3D3E7297" w14:textId="77777777" w:rsidR="00F92F1A" w:rsidRPr="002D5CA7" w:rsidRDefault="00F92F1A" w:rsidP="00F92F1A">
            <w:pPr>
              <w:pStyle w:val="acctfourfigures"/>
              <w:tabs>
                <w:tab w:val="clear" w:pos="765"/>
                <w:tab w:val="decimal" w:pos="732"/>
              </w:tabs>
              <w:spacing w:line="240" w:lineRule="atLeast"/>
              <w:ind w:right="-80"/>
              <w:rPr>
                <w:rFonts w:ascii="Calibri" w:hAnsi="Calibri" w:cs="Calibri"/>
                <w:szCs w:val="22"/>
              </w:rPr>
            </w:pPr>
          </w:p>
        </w:tc>
        <w:tc>
          <w:tcPr>
            <w:tcW w:w="1197" w:type="dxa"/>
            <w:tcBorders>
              <w:bottom w:val="single" w:sz="4" w:space="0" w:color="auto"/>
            </w:tcBorders>
            <w:shd w:val="clear" w:color="auto" w:fill="auto"/>
            <w:vAlign w:val="bottom"/>
          </w:tcPr>
          <w:p w14:paraId="1FBEF27C" w14:textId="14E19903" w:rsidR="00F92F1A" w:rsidRPr="002D5CA7" w:rsidRDefault="00F92F1A" w:rsidP="00F92F1A">
            <w:pPr>
              <w:pStyle w:val="acctfourfigures"/>
              <w:tabs>
                <w:tab w:val="clear" w:pos="765"/>
                <w:tab w:val="decimal" w:pos="651"/>
              </w:tabs>
              <w:spacing w:line="240" w:lineRule="auto"/>
              <w:ind w:left="-108" w:right="-128"/>
              <w:rPr>
                <w:rFonts w:ascii="Calibri" w:hAnsi="Calibri" w:cs="Calibri"/>
                <w:szCs w:val="22"/>
                <w:lang w:val="en-US"/>
              </w:rPr>
            </w:pPr>
            <w:r w:rsidRPr="002D5CA7">
              <w:rPr>
                <w:rFonts w:ascii="Calibri" w:hAnsi="Calibri" w:cs="Calibri"/>
                <w:szCs w:val="22"/>
                <w:lang w:val="en-US" w:bidi="th-TH"/>
              </w:rPr>
              <w:t>-</w:t>
            </w:r>
          </w:p>
        </w:tc>
        <w:tc>
          <w:tcPr>
            <w:tcW w:w="261" w:type="dxa"/>
            <w:shd w:val="clear" w:color="auto" w:fill="auto"/>
            <w:vAlign w:val="bottom"/>
          </w:tcPr>
          <w:p w14:paraId="7B693A89" w14:textId="77777777" w:rsidR="00F92F1A" w:rsidRPr="002D5CA7" w:rsidRDefault="00F92F1A" w:rsidP="00F92F1A">
            <w:pPr>
              <w:pStyle w:val="acctfourfigures"/>
              <w:tabs>
                <w:tab w:val="clear" w:pos="765"/>
                <w:tab w:val="decimal" w:pos="732"/>
              </w:tabs>
              <w:spacing w:line="240" w:lineRule="atLeast"/>
              <w:ind w:right="-80"/>
              <w:rPr>
                <w:rFonts w:ascii="Calibri" w:hAnsi="Calibri" w:cs="Calibri"/>
                <w:szCs w:val="22"/>
              </w:rPr>
            </w:pPr>
          </w:p>
        </w:tc>
        <w:tc>
          <w:tcPr>
            <w:tcW w:w="1116" w:type="dxa"/>
            <w:tcBorders>
              <w:bottom w:val="single" w:sz="4" w:space="0" w:color="auto"/>
            </w:tcBorders>
            <w:shd w:val="clear" w:color="auto" w:fill="auto"/>
            <w:vAlign w:val="bottom"/>
          </w:tcPr>
          <w:p w14:paraId="0EF7A284" w14:textId="2DB7CFDF" w:rsidR="00F92F1A" w:rsidRPr="002D5CA7" w:rsidRDefault="00F92F1A" w:rsidP="00F92F1A">
            <w:pPr>
              <w:pStyle w:val="acctfourfigures"/>
              <w:tabs>
                <w:tab w:val="clear" w:pos="765"/>
              </w:tabs>
              <w:spacing w:line="240" w:lineRule="auto"/>
              <w:ind w:right="21"/>
              <w:jc w:val="right"/>
              <w:rPr>
                <w:rFonts w:ascii="Calibri" w:hAnsi="Calibri" w:cs="Calibri"/>
                <w:szCs w:val="22"/>
                <w:lang w:val="en-US" w:bidi="th-TH"/>
              </w:rPr>
            </w:pPr>
            <w:r w:rsidRPr="002D5CA7">
              <w:rPr>
                <w:rFonts w:ascii="Calibri" w:hAnsi="Calibri" w:cs="Calibri"/>
                <w:szCs w:val="22"/>
                <w:lang w:val="en-US" w:bidi="th-TH"/>
              </w:rPr>
              <w:t>(33,487)</w:t>
            </w:r>
          </w:p>
        </w:tc>
        <w:tc>
          <w:tcPr>
            <w:tcW w:w="252" w:type="dxa"/>
            <w:shd w:val="clear" w:color="auto" w:fill="auto"/>
            <w:vAlign w:val="bottom"/>
          </w:tcPr>
          <w:p w14:paraId="4D226876" w14:textId="77777777" w:rsidR="00F92F1A" w:rsidRPr="002D5CA7" w:rsidRDefault="00F92F1A" w:rsidP="00F92F1A">
            <w:pPr>
              <w:pStyle w:val="acctfourfigures"/>
              <w:tabs>
                <w:tab w:val="clear" w:pos="765"/>
                <w:tab w:val="decimal" w:pos="732"/>
              </w:tabs>
              <w:spacing w:line="240" w:lineRule="auto"/>
              <w:ind w:right="-80"/>
              <w:rPr>
                <w:rFonts w:ascii="Calibri" w:hAnsi="Calibri" w:cs="Calibri"/>
                <w:szCs w:val="22"/>
              </w:rPr>
            </w:pPr>
          </w:p>
        </w:tc>
        <w:tc>
          <w:tcPr>
            <w:tcW w:w="1179" w:type="dxa"/>
            <w:tcBorders>
              <w:bottom w:val="single" w:sz="4" w:space="0" w:color="auto"/>
            </w:tcBorders>
            <w:shd w:val="clear" w:color="auto" w:fill="auto"/>
            <w:vAlign w:val="bottom"/>
          </w:tcPr>
          <w:p w14:paraId="3C0E4DC9" w14:textId="7FAE784C" w:rsidR="00F92F1A" w:rsidRPr="002D5CA7" w:rsidRDefault="00F92F1A" w:rsidP="00F92F1A">
            <w:pPr>
              <w:pStyle w:val="acctfourfigures"/>
              <w:tabs>
                <w:tab w:val="clear" w:pos="765"/>
                <w:tab w:val="decimal" w:pos="558"/>
              </w:tabs>
              <w:spacing w:line="240" w:lineRule="auto"/>
              <w:ind w:left="-108" w:right="-128"/>
              <w:rPr>
                <w:rFonts w:ascii="Calibri" w:hAnsi="Calibri" w:cs="Calibri"/>
                <w:szCs w:val="22"/>
                <w:lang w:val="en-US"/>
              </w:rPr>
            </w:pPr>
            <w:r w:rsidRPr="002D5CA7">
              <w:rPr>
                <w:rFonts w:ascii="Calibri" w:hAnsi="Calibri" w:cs="Calibri"/>
                <w:szCs w:val="22"/>
                <w:lang w:val="en-US" w:bidi="th-TH"/>
              </w:rPr>
              <w:t>-</w:t>
            </w:r>
          </w:p>
        </w:tc>
      </w:tr>
      <w:tr w:rsidR="002D5CA7" w:rsidRPr="00306E96" w14:paraId="087FA84D" w14:textId="77777777" w:rsidTr="0071677F">
        <w:trPr>
          <w:cantSplit/>
        </w:trPr>
        <w:tc>
          <w:tcPr>
            <w:tcW w:w="3420" w:type="dxa"/>
            <w:vAlign w:val="bottom"/>
          </w:tcPr>
          <w:p w14:paraId="01F86A41" w14:textId="77777777" w:rsidR="002D5CA7" w:rsidRPr="00306E96" w:rsidRDefault="002D5CA7" w:rsidP="002D5CA7">
            <w:pPr>
              <w:spacing w:line="240" w:lineRule="auto"/>
              <w:ind w:left="210" w:hanging="180"/>
              <w:rPr>
                <w:rFonts w:asciiTheme="minorHAnsi" w:eastAsia="Cordia New" w:hAnsiTheme="minorHAnsi" w:cstheme="minorHAnsi"/>
                <w:b/>
                <w:bCs/>
                <w:szCs w:val="22"/>
              </w:rPr>
            </w:pPr>
            <w:r w:rsidRPr="00306E96">
              <w:rPr>
                <w:rFonts w:asciiTheme="minorHAnsi" w:hAnsiTheme="minorHAnsi" w:cstheme="minorHAnsi"/>
                <w:b/>
                <w:bCs/>
                <w:szCs w:val="22"/>
              </w:rPr>
              <w:t>Gross balance sheet exposure</w:t>
            </w:r>
          </w:p>
        </w:tc>
        <w:tc>
          <w:tcPr>
            <w:tcW w:w="396" w:type="dxa"/>
            <w:vAlign w:val="bottom"/>
          </w:tcPr>
          <w:p w14:paraId="3210FF3B" w14:textId="77777777" w:rsidR="002D5CA7" w:rsidRPr="00306E96" w:rsidRDefault="002D5CA7" w:rsidP="002D5CA7">
            <w:pPr>
              <w:jc w:val="center"/>
              <w:rPr>
                <w:rFonts w:asciiTheme="minorHAnsi" w:hAnsiTheme="minorHAnsi" w:cstheme="minorHAnsi"/>
                <w:i/>
                <w:iCs/>
                <w:szCs w:val="22"/>
              </w:rPr>
            </w:pPr>
          </w:p>
        </w:tc>
        <w:tc>
          <w:tcPr>
            <w:tcW w:w="1242" w:type="dxa"/>
            <w:tcBorders>
              <w:top w:val="single" w:sz="4" w:space="0" w:color="auto"/>
              <w:left w:val="nil"/>
              <w:right w:val="nil"/>
            </w:tcBorders>
            <w:shd w:val="clear" w:color="auto" w:fill="auto"/>
            <w:vAlign w:val="bottom"/>
          </w:tcPr>
          <w:p w14:paraId="511C3614" w14:textId="75452C8E" w:rsidR="002D5CA7" w:rsidRPr="002D5CA7" w:rsidRDefault="002D5CA7" w:rsidP="002D5CA7">
            <w:pPr>
              <w:pStyle w:val="acctfourfigures"/>
              <w:tabs>
                <w:tab w:val="clear" w:pos="765"/>
              </w:tabs>
              <w:spacing w:line="240" w:lineRule="auto"/>
              <w:ind w:right="19"/>
              <w:jc w:val="right"/>
              <w:rPr>
                <w:rFonts w:ascii="Calibri" w:hAnsi="Calibri" w:cs="Calibri"/>
                <w:b/>
                <w:bCs/>
                <w:szCs w:val="22"/>
                <w:cs/>
                <w:lang w:val="en-US" w:bidi="th-TH"/>
              </w:rPr>
            </w:pPr>
            <w:r w:rsidRPr="002D5CA7">
              <w:rPr>
                <w:rFonts w:ascii="Calibri" w:hAnsi="Calibri" w:cs="Calibri"/>
                <w:b/>
                <w:bCs/>
                <w:szCs w:val="22"/>
                <w:lang w:val="en-US" w:bidi="th-TH"/>
              </w:rPr>
              <w:t>(261,298)</w:t>
            </w:r>
          </w:p>
        </w:tc>
        <w:tc>
          <w:tcPr>
            <w:tcW w:w="234" w:type="dxa"/>
            <w:shd w:val="clear" w:color="auto" w:fill="auto"/>
            <w:vAlign w:val="bottom"/>
          </w:tcPr>
          <w:p w14:paraId="42537E39" w14:textId="77777777" w:rsidR="002D5CA7" w:rsidRPr="002D5CA7" w:rsidRDefault="002D5CA7" w:rsidP="002D5CA7">
            <w:pPr>
              <w:pStyle w:val="acctfourfigures"/>
              <w:tabs>
                <w:tab w:val="clear" w:pos="765"/>
                <w:tab w:val="decimal" w:pos="740"/>
              </w:tabs>
              <w:spacing w:line="240" w:lineRule="atLeast"/>
              <w:ind w:left="-78" w:right="-80"/>
              <w:rPr>
                <w:rFonts w:ascii="Calibri" w:hAnsi="Calibri" w:cs="Calibri"/>
                <w:b/>
                <w:bCs/>
                <w:szCs w:val="22"/>
              </w:rPr>
            </w:pPr>
          </w:p>
        </w:tc>
        <w:tc>
          <w:tcPr>
            <w:tcW w:w="1197" w:type="dxa"/>
            <w:tcBorders>
              <w:top w:val="single" w:sz="4" w:space="0" w:color="auto"/>
              <w:left w:val="nil"/>
              <w:right w:val="nil"/>
            </w:tcBorders>
            <w:shd w:val="clear" w:color="auto" w:fill="auto"/>
            <w:vAlign w:val="bottom"/>
          </w:tcPr>
          <w:p w14:paraId="181E2C32" w14:textId="062B0BC0" w:rsidR="002D5CA7" w:rsidRPr="002D5CA7" w:rsidRDefault="002D5CA7" w:rsidP="002D5CA7">
            <w:pPr>
              <w:pStyle w:val="acctfourfigures"/>
              <w:tabs>
                <w:tab w:val="clear" w:pos="765"/>
              </w:tabs>
              <w:spacing w:line="240" w:lineRule="auto"/>
              <w:ind w:right="18"/>
              <w:jc w:val="right"/>
              <w:rPr>
                <w:rFonts w:ascii="Calibri" w:hAnsi="Calibri" w:cs="Calibri"/>
                <w:b/>
                <w:bCs/>
                <w:szCs w:val="22"/>
                <w:cs/>
                <w:lang w:val="en-US" w:bidi="th-TH"/>
              </w:rPr>
            </w:pPr>
            <w:r w:rsidRPr="002D5CA7">
              <w:rPr>
                <w:rFonts w:ascii="Calibri" w:hAnsi="Calibri" w:cs="Calibri"/>
                <w:b/>
                <w:bCs/>
                <w:szCs w:val="22"/>
                <w:lang w:val="en-US" w:bidi="th-TH"/>
              </w:rPr>
              <w:t>634,046</w:t>
            </w:r>
          </w:p>
        </w:tc>
        <w:tc>
          <w:tcPr>
            <w:tcW w:w="261" w:type="dxa"/>
            <w:shd w:val="clear" w:color="auto" w:fill="auto"/>
            <w:vAlign w:val="bottom"/>
          </w:tcPr>
          <w:p w14:paraId="58924BAF" w14:textId="77777777" w:rsidR="002D5CA7" w:rsidRPr="002D5CA7" w:rsidRDefault="002D5CA7" w:rsidP="002D5CA7">
            <w:pPr>
              <w:pStyle w:val="acctfourfigures"/>
              <w:tabs>
                <w:tab w:val="clear" w:pos="765"/>
                <w:tab w:val="decimal" w:pos="740"/>
              </w:tabs>
              <w:spacing w:line="240" w:lineRule="atLeast"/>
              <w:ind w:left="-78" w:right="-80"/>
              <w:rPr>
                <w:rFonts w:ascii="Calibri" w:hAnsi="Calibri" w:cs="Calibri"/>
                <w:b/>
                <w:bCs/>
                <w:szCs w:val="22"/>
              </w:rPr>
            </w:pPr>
          </w:p>
        </w:tc>
        <w:tc>
          <w:tcPr>
            <w:tcW w:w="1116" w:type="dxa"/>
            <w:tcBorders>
              <w:top w:val="single" w:sz="4" w:space="0" w:color="auto"/>
              <w:left w:val="nil"/>
              <w:right w:val="nil"/>
            </w:tcBorders>
            <w:shd w:val="clear" w:color="auto" w:fill="auto"/>
            <w:vAlign w:val="bottom"/>
          </w:tcPr>
          <w:p w14:paraId="7F6E6A63" w14:textId="76D3060C" w:rsidR="002D5CA7" w:rsidRPr="002D5CA7" w:rsidRDefault="002D5CA7" w:rsidP="002D5CA7">
            <w:pPr>
              <w:pStyle w:val="acctfourfigures"/>
              <w:tabs>
                <w:tab w:val="clear" w:pos="765"/>
              </w:tabs>
              <w:spacing w:line="240" w:lineRule="auto"/>
              <w:ind w:right="21"/>
              <w:jc w:val="right"/>
              <w:rPr>
                <w:rFonts w:ascii="Calibri" w:hAnsi="Calibri" w:cs="Calibri"/>
                <w:b/>
                <w:bCs/>
                <w:szCs w:val="22"/>
                <w:lang w:val="en-US" w:bidi="th-TH"/>
              </w:rPr>
            </w:pPr>
            <w:r w:rsidRPr="002D5CA7">
              <w:rPr>
                <w:rFonts w:ascii="Calibri" w:hAnsi="Calibri" w:cs="Calibri"/>
                <w:b/>
                <w:bCs/>
                <w:szCs w:val="22"/>
                <w:lang w:val="en-US" w:bidi="th-TH"/>
              </w:rPr>
              <w:t>(515,737)</w:t>
            </w:r>
          </w:p>
        </w:tc>
        <w:tc>
          <w:tcPr>
            <w:tcW w:w="252" w:type="dxa"/>
            <w:shd w:val="clear" w:color="auto" w:fill="auto"/>
            <w:vAlign w:val="bottom"/>
          </w:tcPr>
          <w:p w14:paraId="49F454CC" w14:textId="77777777" w:rsidR="002D5CA7" w:rsidRPr="002D5CA7" w:rsidRDefault="002D5CA7" w:rsidP="002D5CA7">
            <w:pPr>
              <w:pStyle w:val="acctfourfigures"/>
              <w:tabs>
                <w:tab w:val="clear" w:pos="765"/>
                <w:tab w:val="decimal" w:pos="740"/>
              </w:tabs>
              <w:spacing w:line="240" w:lineRule="auto"/>
              <w:ind w:left="-78" w:right="-80"/>
              <w:rPr>
                <w:rFonts w:ascii="Calibri" w:hAnsi="Calibri" w:cs="Calibri"/>
                <w:szCs w:val="22"/>
              </w:rPr>
            </w:pPr>
          </w:p>
        </w:tc>
        <w:tc>
          <w:tcPr>
            <w:tcW w:w="1179" w:type="dxa"/>
            <w:tcBorders>
              <w:top w:val="single" w:sz="4" w:space="0" w:color="auto"/>
              <w:left w:val="nil"/>
              <w:right w:val="nil"/>
            </w:tcBorders>
            <w:shd w:val="clear" w:color="auto" w:fill="auto"/>
            <w:vAlign w:val="bottom"/>
          </w:tcPr>
          <w:p w14:paraId="3D65E143" w14:textId="31C30540" w:rsidR="002D5CA7" w:rsidRPr="002D5CA7" w:rsidRDefault="002D5CA7" w:rsidP="002D5CA7">
            <w:pPr>
              <w:pStyle w:val="acctfourfigures"/>
              <w:tabs>
                <w:tab w:val="clear" w:pos="765"/>
              </w:tabs>
              <w:spacing w:line="240" w:lineRule="auto"/>
              <w:ind w:right="38"/>
              <w:jc w:val="right"/>
              <w:rPr>
                <w:rFonts w:ascii="Calibri" w:hAnsi="Calibri" w:cs="Calibri"/>
                <w:b/>
                <w:bCs/>
                <w:szCs w:val="22"/>
                <w:lang w:val="en-US" w:bidi="th-TH"/>
              </w:rPr>
            </w:pPr>
            <w:r w:rsidRPr="002D5CA7">
              <w:rPr>
                <w:rFonts w:ascii="Calibri" w:hAnsi="Calibri" w:cs="Calibri"/>
                <w:b/>
                <w:bCs/>
                <w:szCs w:val="22"/>
                <w:lang w:val="en-US" w:bidi="th-TH"/>
              </w:rPr>
              <w:t>251,205</w:t>
            </w:r>
          </w:p>
        </w:tc>
      </w:tr>
      <w:tr w:rsidR="002D5CA7" w:rsidRPr="00306E96" w14:paraId="37C67578" w14:textId="77777777" w:rsidTr="00A03738">
        <w:trPr>
          <w:cantSplit/>
        </w:trPr>
        <w:tc>
          <w:tcPr>
            <w:tcW w:w="3420" w:type="dxa"/>
            <w:vAlign w:val="bottom"/>
            <w:hideMark/>
          </w:tcPr>
          <w:p w14:paraId="24684719" w14:textId="77777777" w:rsidR="002D5CA7" w:rsidRPr="00306E96" w:rsidRDefault="002D5CA7" w:rsidP="002D5CA7">
            <w:pPr>
              <w:ind w:left="210" w:hanging="180"/>
              <w:rPr>
                <w:rFonts w:asciiTheme="minorHAnsi" w:hAnsiTheme="minorHAnsi" w:cstheme="minorHAnsi"/>
                <w:szCs w:val="22"/>
              </w:rPr>
            </w:pPr>
            <w:r w:rsidRPr="00306E96">
              <w:rPr>
                <w:rFonts w:asciiTheme="minorHAnsi" w:hAnsiTheme="minorHAnsi" w:cstheme="minorHAnsi"/>
                <w:szCs w:val="22"/>
              </w:rPr>
              <w:t>Currency forwards purchase and sales</w:t>
            </w:r>
          </w:p>
        </w:tc>
        <w:tc>
          <w:tcPr>
            <w:tcW w:w="396" w:type="dxa"/>
            <w:vAlign w:val="bottom"/>
            <w:hideMark/>
          </w:tcPr>
          <w:p w14:paraId="4F7C5B9A" w14:textId="77777777" w:rsidR="002D5CA7" w:rsidRPr="00306E96" w:rsidRDefault="002D5CA7" w:rsidP="002D5CA7">
            <w:pPr>
              <w:jc w:val="center"/>
              <w:rPr>
                <w:rFonts w:asciiTheme="minorHAnsi" w:hAnsiTheme="minorHAnsi" w:cstheme="minorHAnsi"/>
                <w:i/>
                <w:iCs/>
                <w:szCs w:val="22"/>
              </w:rPr>
            </w:pPr>
          </w:p>
        </w:tc>
        <w:tc>
          <w:tcPr>
            <w:tcW w:w="1242" w:type="dxa"/>
            <w:shd w:val="clear" w:color="auto" w:fill="auto"/>
            <w:vAlign w:val="bottom"/>
          </w:tcPr>
          <w:p w14:paraId="70D314C2" w14:textId="0F8815A0" w:rsidR="002D5CA7" w:rsidRPr="002D5CA7" w:rsidRDefault="002D5CA7" w:rsidP="002D5CA7">
            <w:pPr>
              <w:pStyle w:val="acctfourfigures"/>
              <w:tabs>
                <w:tab w:val="clear" w:pos="765"/>
              </w:tabs>
              <w:spacing w:line="240" w:lineRule="auto"/>
              <w:ind w:right="-53"/>
              <w:jc w:val="right"/>
              <w:rPr>
                <w:rFonts w:ascii="Calibri" w:hAnsi="Calibri" w:cs="Calibri"/>
                <w:szCs w:val="22"/>
                <w:lang w:val="en-US" w:bidi="th-TH"/>
              </w:rPr>
            </w:pPr>
            <w:r w:rsidRPr="002D5CA7">
              <w:rPr>
                <w:rFonts w:ascii="Calibri" w:hAnsi="Calibri" w:cs="Calibri"/>
                <w:szCs w:val="22"/>
                <w:lang w:val="en-US" w:bidi="th-TH"/>
              </w:rPr>
              <w:t>(225,832)</w:t>
            </w:r>
          </w:p>
        </w:tc>
        <w:tc>
          <w:tcPr>
            <w:tcW w:w="234" w:type="dxa"/>
            <w:shd w:val="clear" w:color="auto" w:fill="auto"/>
            <w:vAlign w:val="bottom"/>
          </w:tcPr>
          <w:p w14:paraId="6CD0534E" w14:textId="77777777" w:rsidR="002D5CA7" w:rsidRPr="002D5CA7" w:rsidRDefault="002D5CA7" w:rsidP="002D5CA7">
            <w:pPr>
              <w:pStyle w:val="acctfourfigures"/>
              <w:tabs>
                <w:tab w:val="clear" w:pos="765"/>
                <w:tab w:val="decimal" w:pos="732"/>
              </w:tabs>
              <w:spacing w:line="240" w:lineRule="atLeast"/>
              <w:ind w:right="-80"/>
              <w:rPr>
                <w:rFonts w:ascii="Calibri" w:hAnsi="Calibri" w:cs="Calibri"/>
                <w:szCs w:val="22"/>
              </w:rPr>
            </w:pPr>
          </w:p>
        </w:tc>
        <w:tc>
          <w:tcPr>
            <w:tcW w:w="1197" w:type="dxa"/>
            <w:shd w:val="clear" w:color="auto" w:fill="auto"/>
            <w:vAlign w:val="bottom"/>
          </w:tcPr>
          <w:p w14:paraId="0F18C8DB" w14:textId="3D86DB3B" w:rsidR="002D5CA7" w:rsidRPr="002D5CA7" w:rsidRDefault="002D5CA7" w:rsidP="002D5CA7">
            <w:pPr>
              <w:pStyle w:val="acctfourfigures"/>
              <w:tabs>
                <w:tab w:val="clear" w:pos="765"/>
              </w:tabs>
              <w:spacing w:line="240" w:lineRule="auto"/>
              <w:ind w:right="-54"/>
              <w:jc w:val="right"/>
              <w:rPr>
                <w:rFonts w:ascii="Calibri" w:hAnsi="Calibri" w:cs="Calibri"/>
                <w:szCs w:val="22"/>
                <w:lang w:val="en-US" w:bidi="th-TH"/>
              </w:rPr>
            </w:pPr>
            <w:r w:rsidRPr="002D5CA7">
              <w:rPr>
                <w:rFonts w:ascii="Calibri" w:hAnsi="Calibri" w:cs="Calibri"/>
                <w:szCs w:val="22"/>
                <w:lang w:val="en-US" w:bidi="th-TH"/>
              </w:rPr>
              <w:t>(185,403)</w:t>
            </w:r>
          </w:p>
        </w:tc>
        <w:tc>
          <w:tcPr>
            <w:tcW w:w="261" w:type="dxa"/>
            <w:shd w:val="clear" w:color="auto" w:fill="auto"/>
            <w:vAlign w:val="bottom"/>
          </w:tcPr>
          <w:p w14:paraId="44DE343A" w14:textId="77777777" w:rsidR="002D5CA7" w:rsidRPr="002D5CA7" w:rsidRDefault="002D5CA7" w:rsidP="002D5CA7">
            <w:pPr>
              <w:pStyle w:val="acctfourfigures"/>
              <w:tabs>
                <w:tab w:val="clear" w:pos="765"/>
                <w:tab w:val="decimal" w:pos="732"/>
              </w:tabs>
              <w:spacing w:line="240" w:lineRule="atLeast"/>
              <w:ind w:right="-80"/>
              <w:rPr>
                <w:rFonts w:ascii="Calibri" w:hAnsi="Calibri" w:cs="Calibri"/>
                <w:szCs w:val="22"/>
              </w:rPr>
            </w:pPr>
          </w:p>
        </w:tc>
        <w:tc>
          <w:tcPr>
            <w:tcW w:w="1116" w:type="dxa"/>
            <w:shd w:val="clear" w:color="auto" w:fill="auto"/>
            <w:vAlign w:val="bottom"/>
          </w:tcPr>
          <w:p w14:paraId="1B867787" w14:textId="6BE6E516" w:rsidR="002D5CA7" w:rsidRPr="002D5CA7" w:rsidRDefault="002D5CA7" w:rsidP="002D5CA7">
            <w:pPr>
              <w:pStyle w:val="acctfourfigures"/>
              <w:tabs>
                <w:tab w:val="clear" w:pos="765"/>
                <w:tab w:val="decimal" w:pos="651"/>
              </w:tabs>
              <w:spacing w:line="240" w:lineRule="auto"/>
              <w:ind w:left="-108" w:right="-128"/>
              <w:rPr>
                <w:rFonts w:ascii="Calibri" w:hAnsi="Calibri" w:cs="Calibri"/>
                <w:szCs w:val="22"/>
                <w:lang w:val="en-US"/>
              </w:rPr>
            </w:pPr>
            <w:r w:rsidRPr="002D5CA7">
              <w:rPr>
                <w:rFonts w:ascii="Calibri" w:hAnsi="Calibri" w:cs="Calibri"/>
                <w:szCs w:val="22"/>
                <w:lang w:val="en-US" w:bidi="th-TH"/>
              </w:rPr>
              <w:t>-</w:t>
            </w:r>
          </w:p>
        </w:tc>
        <w:tc>
          <w:tcPr>
            <w:tcW w:w="252" w:type="dxa"/>
            <w:shd w:val="clear" w:color="auto" w:fill="auto"/>
            <w:vAlign w:val="bottom"/>
          </w:tcPr>
          <w:p w14:paraId="10A44372" w14:textId="77777777" w:rsidR="002D5CA7" w:rsidRPr="002D5CA7" w:rsidRDefault="002D5CA7" w:rsidP="002D5CA7">
            <w:pPr>
              <w:pStyle w:val="acctfourfigures"/>
              <w:tabs>
                <w:tab w:val="clear" w:pos="765"/>
                <w:tab w:val="decimal" w:pos="732"/>
              </w:tabs>
              <w:spacing w:line="240" w:lineRule="auto"/>
              <w:ind w:right="-80"/>
              <w:rPr>
                <w:rFonts w:ascii="Calibri" w:hAnsi="Calibri" w:cs="Calibri"/>
                <w:szCs w:val="22"/>
              </w:rPr>
            </w:pPr>
          </w:p>
        </w:tc>
        <w:tc>
          <w:tcPr>
            <w:tcW w:w="1179" w:type="dxa"/>
            <w:shd w:val="clear" w:color="auto" w:fill="auto"/>
            <w:vAlign w:val="bottom"/>
          </w:tcPr>
          <w:p w14:paraId="08BC383F" w14:textId="6152EA92" w:rsidR="002D5CA7" w:rsidRPr="002D5CA7" w:rsidRDefault="002D5CA7" w:rsidP="002D5CA7">
            <w:pPr>
              <w:pStyle w:val="acctfourfigures"/>
              <w:tabs>
                <w:tab w:val="clear" w:pos="765"/>
                <w:tab w:val="decimal" w:pos="558"/>
              </w:tabs>
              <w:spacing w:line="240" w:lineRule="auto"/>
              <w:ind w:left="-108" w:right="-128"/>
              <w:rPr>
                <w:rFonts w:ascii="Calibri" w:hAnsi="Calibri" w:cs="Calibri"/>
                <w:szCs w:val="22"/>
                <w:lang w:val="en-US"/>
              </w:rPr>
            </w:pPr>
            <w:r w:rsidRPr="002D5CA7">
              <w:rPr>
                <w:rFonts w:ascii="Calibri" w:hAnsi="Calibri" w:cs="Calibri"/>
                <w:szCs w:val="22"/>
                <w:lang w:val="en-US" w:bidi="th-TH"/>
              </w:rPr>
              <w:t>-</w:t>
            </w:r>
          </w:p>
        </w:tc>
      </w:tr>
      <w:tr w:rsidR="002D5CA7" w:rsidRPr="00306E96" w14:paraId="60DC976A" w14:textId="77777777" w:rsidTr="0071677F">
        <w:trPr>
          <w:cantSplit/>
        </w:trPr>
        <w:tc>
          <w:tcPr>
            <w:tcW w:w="3420" w:type="dxa"/>
            <w:vAlign w:val="bottom"/>
          </w:tcPr>
          <w:p w14:paraId="5395595B" w14:textId="77777777" w:rsidR="002D5CA7" w:rsidRPr="00306E96" w:rsidRDefault="002D5CA7" w:rsidP="002D5CA7">
            <w:pPr>
              <w:spacing w:line="240" w:lineRule="auto"/>
              <w:ind w:left="210" w:hanging="180"/>
              <w:rPr>
                <w:rFonts w:asciiTheme="minorHAnsi" w:eastAsia="Cordia New" w:hAnsiTheme="minorHAnsi" w:cstheme="minorHAnsi"/>
                <w:b/>
                <w:bCs/>
                <w:szCs w:val="22"/>
              </w:rPr>
            </w:pPr>
            <w:r w:rsidRPr="00306E96">
              <w:rPr>
                <w:rFonts w:asciiTheme="minorHAnsi" w:eastAsia="Cordia New" w:hAnsiTheme="minorHAnsi" w:cstheme="minorHAnsi"/>
                <w:b/>
                <w:bCs/>
                <w:szCs w:val="22"/>
              </w:rPr>
              <w:t>Net exposure</w:t>
            </w:r>
          </w:p>
        </w:tc>
        <w:tc>
          <w:tcPr>
            <w:tcW w:w="396" w:type="dxa"/>
            <w:vAlign w:val="bottom"/>
          </w:tcPr>
          <w:p w14:paraId="2391CCF4" w14:textId="77777777" w:rsidR="002D5CA7" w:rsidRPr="00306E96" w:rsidRDefault="002D5CA7" w:rsidP="002D5CA7">
            <w:pPr>
              <w:jc w:val="center"/>
              <w:rPr>
                <w:rFonts w:asciiTheme="minorHAnsi" w:hAnsiTheme="minorHAnsi" w:cstheme="minorHAnsi"/>
                <w:i/>
                <w:iCs/>
                <w:szCs w:val="22"/>
              </w:rPr>
            </w:pPr>
          </w:p>
        </w:tc>
        <w:tc>
          <w:tcPr>
            <w:tcW w:w="1242" w:type="dxa"/>
            <w:tcBorders>
              <w:top w:val="single" w:sz="4" w:space="0" w:color="auto"/>
              <w:left w:val="nil"/>
              <w:bottom w:val="double" w:sz="4" w:space="0" w:color="auto"/>
              <w:right w:val="nil"/>
            </w:tcBorders>
            <w:shd w:val="clear" w:color="auto" w:fill="auto"/>
            <w:vAlign w:val="bottom"/>
          </w:tcPr>
          <w:p w14:paraId="2B707EC3" w14:textId="57ADD99B" w:rsidR="002D5CA7" w:rsidRPr="002D5CA7" w:rsidRDefault="002D5CA7" w:rsidP="002D5CA7">
            <w:pPr>
              <w:pStyle w:val="acctfourfigures"/>
              <w:tabs>
                <w:tab w:val="clear" w:pos="765"/>
              </w:tabs>
              <w:spacing w:line="240" w:lineRule="auto"/>
              <w:ind w:right="19"/>
              <w:jc w:val="right"/>
              <w:rPr>
                <w:rFonts w:ascii="Calibri" w:hAnsi="Calibri" w:cs="Calibri"/>
                <w:b/>
                <w:bCs/>
                <w:szCs w:val="22"/>
                <w:cs/>
                <w:lang w:val="en-US" w:bidi="th-TH"/>
              </w:rPr>
            </w:pPr>
            <w:r w:rsidRPr="002D5CA7">
              <w:rPr>
                <w:rFonts w:ascii="Calibri" w:hAnsi="Calibri" w:cs="Calibri"/>
                <w:b/>
                <w:bCs/>
                <w:szCs w:val="22"/>
                <w:lang w:val="en-US" w:bidi="th-TH"/>
              </w:rPr>
              <w:t>(487,130)</w:t>
            </w:r>
          </w:p>
        </w:tc>
        <w:tc>
          <w:tcPr>
            <w:tcW w:w="234" w:type="dxa"/>
            <w:shd w:val="clear" w:color="auto" w:fill="auto"/>
            <w:vAlign w:val="bottom"/>
          </w:tcPr>
          <w:p w14:paraId="15BBDBAE" w14:textId="77777777" w:rsidR="002D5CA7" w:rsidRPr="002D5CA7" w:rsidRDefault="002D5CA7" w:rsidP="002D5CA7">
            <w:pPr>
              <w:pStyle w:val="acctfourfigures"/>
              <w:tabs>
                <w:tab w:val="clear" w:pos="765"/>
                <w:tab w:val="decimal" w:pos="740"/>
              </w:tabs>
              <w:spacing w:line="240" w:lineRule="atLeast"/>
              <w:ind w:left="-78" w:right="-80"/>
              <w:rPr>
                <w:rFonts w:ascii="Calibri" w:hAnsi="Calibri" w:cs="Calibri"/>
                <w:b/>
                <w:bCs/>
                <w:szCs w:val="22"/>
              </w:rPr>
            </w:pPr>
          </w:p>
        </w:tc>
        <w:tc>
          <w:tcPr>
            <w:tcW w:w="1197" w:type="dxa"/>
            <w:tcBorders>
              <w:top w:val="single" w:sz="4" w:space="0" w:color="auto"/>
              <w:left w:val="nil"/>
              <w:bottom w:val="double" w:sz="4" w:space="0" w:color="auto"/>
              <w:right w:val="nil"/>
            </w:tcBorders>
            <w:shd w:val="clear" w:color="auto" w:fill="auto"/>
            <w:vAlign w:val="bottom"/>
          </w:tcPr>
          <w:p w14:paraId="62E757B5" w14:textId="693C0F96" w:rsidR="002D5CA7" w:rsidRPr="002D5CA7" w:rsidRDefault="002D5CA7" w:rsidP="002D5CA7">
            <w:pPr>
              <w:pStyle w:val="acctfourfigures"/>
              <w:tabs>
                <w:tab w:val="clear" w:pos="765"/>
              </w:tabs>
              <w:spacing w:line="240" w:lineRule="auto"/>
              <w:ind w:right="18"/>
              <w:jc w:val="right"/>
              <w:rPr>
                <w:rFonts w:ascii="Calibri" w:hAnsi="Calibri" w:cs="Calibri"/>
                <w:b/>
                <w:bCs/>
                <w:szCs w:val="22"/>
                <w:cs/>
                <w:lang w:val="en-US" w:bidi="th-TH"/>
              </w:rPr>
            </w:pPr>
            <w:r w:rsidRPr="002D5CA7">
              <w:rPr>
                <w:rFonts w:ascii="Calibri" w:hAnsi="Calibri" w:cs="Calibri"/>
                <w:b/>
                <w:bCs/>
                <w:szCs w:val="22"/>
                <w:lang w:val="en-US" w:bidi="th-TH"/>
              </w:rPr>
              <w:t>448,643</w:t>
            </w:r>
          </w:p>
        </w:tc>
        <w:tc>
          <w:tcPr>
            <w:tcW w:w="261" w:type="dxa"/>
            <w:shd w:val="clear" w:color="auto" w:fill="auto"/>
            <w:vAlign w:val="bottom"/>
          </w:tcPr>
          <w:p w14:paraId="601CAF1E" w14:textId="77777777" w:rsidR="002D5CA7" w:rsidRPr="002D5CA7" w:rsidRDefault="002D5CA7" w:rsidP="002D5CA7">
            <w:pPr>
              <w:pStyle w:val="acctfourfigures"/>
              <w:tabs>
                <w:tab w:val="clear" w:pos="765"/>
                <w:tab w:val="decimal" w:pos="740"/>
              </w:tabs>
              <w:spacing w:line="240" w:lineRule="atLeast"/>
              <w:ind w:left="-78" w:right="-80"/>
              <w:rPr>
                <w:rFonts w:ascii="Calibri" w:hAnsi="Calibri" w:cs="Calibri"/>
                <w:b/>
                <w:bCs/>
                <w:szCs w:val="22"/>
              </w:rPr>
            </w:pPr>
          </w:p>
        </w:tc>
        <w:tc>
          <w:tcPr>
            <w:tcW w:w="1116" w:type="dxa"/>
            <w:tcBorders>
              <w:top w:val="single" w:sz="4" w:space="0" w:color="auto"/>
              <w:left w:val="nil"/>
              <w:bottom w:val="double" w:sz="4" w:space="0" w:color="auto"/>
              <w:right w:val="nil"/>
            </w:tcBorders>
            <w:shd w:val="clear" w:color="auto" w:fill="auto"/>
            <w:vAlign w:val="bottom"/>
          </w:tcPr>
          <w:p w14:paraId="4776EF1C" w14:textId="62C93E30" w:rsidR="002D5CA7" w:rsidRPr="002D5CA7" w:rsidRDefault="002D5CA7" w:rsidP="002D5CA7">
            <w:pPr>
              <w:pStyle w:val="acctfourfigures"/>
              <w:tabs>
                <w:tab w:val="clear" w:pos="765"/>
              </w:tabs>
              <w:spacing w:line="240" w:lineRule="auto"/>
              <w:ind w:right="21"/>
              <w:jc w:val="right"/>
              <w:rPr>
                <w:rFonts w:ascii="Calibri" w:hAnsi="Calibri" w:cs="Calibri"/>
                <w:b/>
                <w:bCs/>
                <w:szCs w:val="22"/>
                <w:lang w:val="en-US" w:bidi="th-TH"/>
              </w:rPr>
            </w:pPr>
            <w:r w:rsidRPr="002D5CA7">
              <w:rPr>
                <w:rFonts w:ascii="Calibri" w:hAnsi="Calibri" w:cs="Calibri"/>
                <w:b/>
                <w:bCs/>
                <w:szCs w:val="22"/>
                <w:lang w:val="en-US" w:bidi="th-TH"/>
              </w:rPr>
              <w:t>(515,737)</w:t>
            </w:r>
          </w:p>
        </w:tc>
        <w:tc>
          <w:tcPr>
            <w:tcW w:w="252" w:type="dxa"/>
            <w:shd w:val="clear" w:color="auto" w:fill="auto"/>
            <w:vAlign w:val="bottom"/>
          </w:tcPr>
          <w:p w14:paraId="38BFDD83" w14:textId="77777777" w:rsidR="002D5CA7" w:rsidRPr="002D5CA7" w:rsidRDefault="002D5CA7" w:rsidP="002D5CA7">
            <w:pPr>
              <w:pStyle w:val="acctfourfigures"/>
              <w:tabs>
                <w:tab w:val="clear" w:pos="765"/>
                <w:tab w:val="decimal" w:pos="740"/>
              </w:tabs>
              <w:spacing w:line="240" w:lineRule="auto"/>
              <w:ind w:left="-78" w:right="-80"/>
              <w:rPr>
                <w:rFonts w:ascii="Calibri" w:hAnsi="Calibri" w:cs="Calibri"/>
                <w:szCs w:val="22"/>
              </w:rPr>
            </w:pPr>
          </w:p>
        </w:tc>
        <w:tc>
          <w:tcPr>
            <w:tcW w:w="1179" w:type="dxa"/>
            <w:tcBorders>
              <w:top w:val="single" w:sz="4" w:space="0" w:color="auto"/>
              <w:left w:val="nil"/>
              <w:bottom w:val="double" w:sz="4" w:space="0" w:color="auto"/>
              <w:right w:val="nil"/>
            </w:tcBorders>
            <w:shd w:val="clear" w:color="auto" w:fill="auto"/>
            <w:vAlign w:val="bottom"/>
          </w:tcPr>
          <w:p w14:paraId="33A1CA59" w14:textId="53B45554" w:rsidR="002D5CA7" w:rsidRPr="002D5CA7" w:rsidRDefault="002D5CA7" w:rsidP="002D5CA7">
            <w:pPr>
              <w:pStyle w:val="acctfourfigures"/>
              <w:tabs>
                <w:tab w:val="clear" w:pos="765"/>
              </w:tabs>
              <w:spacing w:line="240" w:lineRule="auto"/>
              <w:ind w:right="38"/>
              <w:jc w:val="right"/>
              <w:rPr>
                <w:rFonts w:ascii="Calibri" w:hAnsi="Calibri" w:cs="Calibri"/>
                <w:b/>
                <w:bCs/>
                <w:szCs w:val="22"/>
                <w:lang w:val="en-US" w:bidi="th-TH"/>
              </w:rPr>
            </w:pPr>
            <w:r w:rsidRPr="002D5CA7">
              <w:rPr>
                <w:rFonts w:ascii="Calibri" w:hAnsi="Calibri" w:cs="Calibri"/>
                <w:b/>
                <w:bCs/>
                <w:szCs w:val="22"/>
                <w:lang w:val="en-US" w:bidi="th-TH"/>
              </w:rPr>
              <w:t>251,205</w:t>
            </w:r>
          </w:p>
        </w:tc>
      </w:tr>
    </w:tbl>
    <w:p w14:paraId="4E4CDC35" w14:textId="77777777" w:rsidR="00977F76" w:rsidRDefault="00977F76">
      <w:pPr>
        <w:spacing w:line="240" w:lineRule="auto"/>
        <w:rPr>
          <w:rFonts w:asciiTheme="minorHAnsi" w:hAnsiTheme="minorHAnsi" w:cstheme="minorHAnsi"/>
          <w:b/>
          <w:bCs/>
          <w:i/>
          <w:iCs/>
          <w:szCs w:val="22"/>
        </w:rPr>
      </w:pPr>
    </w:p>
    <w:p w14:paraId="4D02C1C4" w14:textId="31265A08" w:rsidR="0034381D" w:rsidRPr="00306E96" w:rsidRDefault="0034381D" w:rsidP="0034381D">
      <w:pPr>
        <w:ind w:left="540"/>
        <w:jc w:val="thaiDistribute"/>
        <w:rPr>
          <w:rFonts w:asciiTheme="minorHAnsi" w:hAnsiTheme="minorHAnsi" w:cstheme="minorHAnsi"/>
          <w:b/>
          <w:bCs/>
          <w:i/>
          <w:iCs/>
          <w:szCs w:val="22"/>
        </w:rPr>
      </w:pPr>
      <w:r w:rsidRPr="00306E96">
        <w:rPr>
          <w:rFonts w:asciiTheme="minorHAnsi" w:hAnsiTheme="minorHAnsi" w:cstheme="minorHAnsi"/>
          <w:b/>
          <w:bCs/>
          <w:i/>
          <w:iCs/>
          <w:szCs w:val="22"/>
        </w:rPr>
        <w:t>Credit risk</w:t>
      </w:r>
      <w:r w:rsidRPr="00306E96">
        <w:rPr>
          <w:rFonts w:asciiTheme="minorHAnsi" w:hAnsiTheme="minorHAnsi" w:cstheme="minorHAnsi"/>
          <w:b/>
          <w:bCs/>
          <w:szCs w:val="22"/>
        </w:rPr>
        <w:t xml:space="preserve">  </w:t>
      </w:r>
    </w:p>
    <w:p w14:paraId="7DD064A6" w14:textId="77777777" w:rsidR="0034381D" w:rsidRPr="00306E96" w:rsidRDefault="0034381D" w:rsidP="0034381D">
      <w:pPr>
        <w:ind w:left="540"/>
        <w:jc w:val="thaiDistribute"/>
        <w:rPr>
          <w:rFonts w:asciiTheme="minorHAnsi" w:hAnsiTheme="minorHAnsi" w:cstheme="minorHAnsi"/>
          <w:szCs w:val="22"/>
        </w:rPr>
      </w:pPr>
    </w:p>
    <w:p w14:paraId="3EB23C73" w14:textId="77777777" w:rsidR="0034381D" w:rsidRPr="00306E96" w:rsidRDefault="0034381D" w:rsidP="0034381D">
      <w:pPr>
        <w:ind w:left="540"/>
        <w:jc w:val="thaiDistribute"/>
        <w:rPr>
          <w:rFonts w:asciiTheme="minorHAnsi" w:hAnsiTheme="minorHAnsi" w:cstheme="minorHAnsi"/>
          <w:szCs w:val="22"/>
        </w:rPr>
      </w:pPr>
      <w:r w:rsidRPr="00306E96">
        <w:rPr>
          <w:rFonts w:asciiTheme="minorHAnsi" w:hAnsiTheme="minorHAnsi" w:cstheme="minorHAnsi"/>
          <w:szCs w:val="22"/>
        </w:rPr>
        <w:t>Credit risk is the potential financial loss resulting from the failure of a customer or counterparty to settle its financial and contractual obligations to the Group as and when they fall due.</w:t>
      </w:r>
    </w:p>
    <w:p w14:paraId="56C5E344" w14:textId="77777777" w:rsidR="0034381D" w:rsidRPr="00306E96" w:rsidRDefault="0034381D" w:rsidP="0034381D">
      <w:pPr>
        <w:ind w:left="540"/>
        <w:jc w:val="thaiDistribute"/>
        <w:rPr>
          <w:rFonts w:asciiTheme="minorHAnsi" w:hAnsiTheme="minorHAnsi" w:cstheme="minorHAnsi"/>
          <w:szCs w:val="22"/>
        </w:rPr>
      </w:pPr>
    </w:p>
    <w:p w14:paraId="00AC793B" w14:textId="48C83FE4" w:rsidR="0034381D" w:rsidRPr="00306E96" w:rsidRDefault="0034381D" w:rsidP="0034381D">
      <w:pPr>
        <w:ind w:left="540"/>
        <w:jc w:val="thaiDistribute"/>
        <w:rPr>
          <w:rFonts w:asciiTheme="minorHAnsi" w:hAnsiTheme="minorHAnsi" w:cstheme="minorHAnsi"/>
          <w:szCs w:val="22"/>
        </w:rPr>
      </w:pPr>
      <w:r w:rsidRPr="00306E96">
        <w:rPr>
          <w:rFonts w:asciiTheme="minorHAnsi" w:hAnsiTheme="minorHAnsi" w:cstheme="minorHAnsi"/>
          <w:szCs w:val="22"/>
        </w:rPr>
        <w:t xml:space="preserve">Management has a credit policy in place and the exposure to credit risk is monitored on an ongoing basis. Credit evaluations are performed on all customers requiring credit over a certain amount. </w:t>
      </w:r>
      <w:r w:rsidR="00C55539" w:rsidRPr="00306E96">
        <w:rPr>
          <w:rFonts w:asciiTheme="minorHAnsi" w:hAnsiTheme="minorHAnsi" w:cstheme="minorHAnsi"/>
          <w:szCs w:val="22"/>
        </w:rPr>
        <w:br/>
      </w:r>
      <w:r w:rsidRPr="00306E96">
        <w:rPr>
          <w:rFonts w:asciiTheme="minorHAnsi" w:hAnsiTheme="minorHAnsi" w:cstheme="minorHAnsi"/>
          <w:szCs w:val="22"/>
        </w:rPr>
        <w:t>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14:paraId="73B37185" w14:textId="77777777" w:rsidR="0034381D" w:rsidRPr="00306E96" w:rsidRDefault="0034381D" w:rsidP="0034381D">
      <w:pPr>
        <w:spacing w:line="240" w:lineRule="auto"/>
        <w:rPr>
          <w:rFonts w:asciiTheme="minorHAnsi" w:hAnsiTheme="minorHAnsi" w:cstheme="minorHAnsi"/>
          <w:b/>
          <w:bCs/>
          <w:i/>
          <w:iCs/>
          <w:szCs w:val="22"/>
        </w:rPr>
      </w:pPr>
    </w:p>
    <w:p w14:paraId="4616F826" w14:textId="2AAD52D6" w:rsidR="0034381D" w:rsidRPr="00306E96" w:rsidRDefault="0034381D" w:rsidP="0034381D">
      <w:pPr>
        <w:spacing w:line="240" w:lineRule="auto"/>
        <w:ind w:left="540"/>
        <w:rPr>
          <w:rFonts w:asciiTheme="minorHAnsi" w:hAnsiTheme="minorHAnsi" w:cstheme="minorHAnsi"/>
          <w:b/>
          <w:bCs/>
          <w:szCs w:val="22"/>
        </w:rPr>
      </w:pPr>
      <w:r w:rsidRPr="00306E96">
        <w:rPr>
          <w:rFonts w:asciiTheme="minorHAnsi" w:hAnsiTheme="minorHAnsi" w:cstheme="minorHAnsi"/>
          <w:b/>
          <w:bCs/>
          <w:i/>
          <w:iCs/>
          <w:szCs w:val="22"/>
        </w:rPr>
        <w:t>Liquidity risk</w:t>
      </w:r>
      <w:r w:rsidRPr="00306E96">
        <w:rPr>
          <w:rFonts w:asciiTheme="minorHAnsi" w:hAnsiTheme="minorHAnsi" w:cstheme="minorHAnsi"/>
          <w:b/>
          <w:bCs/>
          <w:szCs w:val="22"/>
        </w:rPr>
        <w:t xml:space="preserve"> </w:t>
      </w:r>
    </w:p>
    <w:p w14:paraId="7A3AA058" w14:textId="77777777" w:rsidR="0034381D" w:rsidRPr="00306E96" w:rsidRDefault="0034381D" w:rsidP="0034381D">
      <w:pPr>
        <w:ind w:left="540"/>
        <w:jc w:val="thaiDistribute"/>
        <w:rPr>
          <w:rFonts w:asciiTheme="minorHAnsi" w:hAnsiTheme="minorHAnsi" w:cstheme="minorHAnsi"/>
          <w:szCs w:val="22"/>
        </w:rPr>
      </w:pPr>
    </w:p>
    <w:p w14:paraId="3626484E" w14:textId="77777777" w:rsidR="0034381D" w:rsidRPr="00306E96" w:rsidRDefault="0034381D" w:rsidP="0034381D">
      <w:pPr>
        <w:ind w:left="540"/>
        <w:jc w:val="thaiDistribute"/>
        <w:rPr>
          <w:rFonts w:asciiTheme="minorHAnsi" w:hAnsiTheme="minorHAnsi" w:cstheme="minorHAnsi"/>
          <w:b/>
          <w:bCs/>
          <w:i/>
          <w:iCs/>
          <w:szCs w:val="22"/>
        </w:rPr>
      </w:pPr>
      <w:r w:rsidRPr="00306E96">
        <w:rPr>
          <w:rFonts w:asciiTheme="minorHAnsi" w:hAnsiTheme="minorHAnsi" w:cstheme="minorHAnsi"/>
          <w:szCs w:val="22"/>
        </w:rPr>
        <w:t>The Group monitors its liquidity risk and maintains a level of cash and cash equivalents deemed adequate by management to finance the Group’s operations and to mitigate the effects of fluctuations in cash flows.</w:t>
      </w:r>
    </w:p>
    <w:p w14:paraId="75B0A762" w14:textId="77777777" w:rsidR="0034381D" w:rsidRPr="00306E96" w:rsidRDefault="0034381D" w:rsidP="0034381D">
      <w:pPr>
        <w:jc w:val="thaiDistribute"/>
        <w:rPr>
          <w:rFonts w:asciiTheme="minorHAnsi" w:hAnsiTheme="minorHAnsi" w:cstheme="minorHAnsi"/>
          <w:spacing w:val="-2"/>
          <w:szCs w:val="22"/>
        </w:rPr>
      </w:pPr>
    </w:p>
    <w:p w14:paraId="15124CA5" w14:textId="77777777" w:rsidR="0034381D" w:rsidRPr="00306E96" w:rsidRDefault="0034381D" w:rsidP="0034381D">
      <w:pPr>
        <w:ind w:left="540"/>
        <w:jc w:val="thaiDistribute"/>
        <w:rPr>
          <w:rFonts w:asciiTheme="minorHAnsi" w:hAnsiTheme="minorHAnsi" w:cstheme="minorHAnsi"/>
          <w:i/>
          <w:iCs/>
          <w:szCs w:val="22"/>
        </w:rPr>
      </w:pPr>
      <w:r w:rsidRPr="00306E96">
        <w:rPr>
          <w:rFonts w:asciiTheme="minorHAnsi" w:hAnsiTheme="minorHAnsi" w:cstheme="minorHAnsi"/>
          <w:b/>
          <w:bCs/>
          <w:i/>
          <w:iCs/>
          <w:szCs w:val="22"/>
        </w:rPr>
        <w:t>Fair values of financial assets and liabilities</w:t>
      </w:r>
    </w:p>
    <w:p w14:paraId="03993119" w14:textId="77777777" w:rsidR="002D74DD" w:rsidRPr="00306E96" w:rsidRDefault="002D74DD" w:rsidP="002D74DD">
      <w:pPr>
        <w:pStyle w:val="ListParagraph"/>
        <w:ind w:left="539"/>
        <w:jc w:val="thaiDistribute"/>
        <w:rPr>
          <w:rFonts w:ascii="Calibri" w:eastAsia="Calibri" w:hAnsi="Calibri" w:cs="Calibri"/>
          <w:sz w:val="14"/>
          <w:szCs w:val="14"/>
          <w:lang w:eastAsia="x-none"/>
        </w:rPr>
      </w:pPr>
    </w:p>
    <w:p w14:paraId="26FD4F4B" w14:textId="77777777" w:rsidR="002D74DD" w:rsidRPr="00306E96" w:rsidRDefault="002D74DD" w:rsidP="002D74DD">
      <w:pPr>
        <w:pStyle w:val="block"/>
        <w:spacing w:after="0" w:line="240" w:lineRule="atLeast"/>
        <w:ind w:left="540"/>
        <w:jc w:val="thaiDistribute"/>
        <w:rPr>
          <w:rFonts w:ascii="Calibri" w:hAnsi="Calibri" w:cs="Calibri"/>
          <w:szCs w:val="22"/>
          <w:lang w:val="en-US"/>
        </w:rPr>
      </w:pPr>
      <w:r w:rsidRPr="00306E96">
        <w:rPr>
          <w:rFonts w:ascii="Calibri" w:hAnsi="Calibri" w:cs="Calibri"/>
          <w:szCs w:val="22"/>
          <w:lang w:val="en-US"/>
        </w:rPr>
        <w:t>Fair values of short-term loans to related parties and short-term loans from related parties approximate to their carrying values due to the interest rates approximate to the market interest rates and these financial instruments have short-term maturity.</w:t>
      </w:r>
    </w:p>
    <w:p w14:paraId="5ED7C776" w14:textId="77777777" w:rsidR="002D74DD" w:rsidRPr="00306E96" w:rsidRDefault="002D74DD" w:rsidP="002D74DD">
      <w:pPr>
        <w:pStyle w:val="block"/>
        <w:spacing w:after="0" w:line="240" w:lineRule="atLeast"/>
        <w:ind w:left="540"/>
        <w:jc w:val="thaiDistribute"/>
        <w:rPr>
          <w:rFonts w:ascii="Calibri" w:hAnsi="Calibri" w:cs="Calibri"/>
          <w:sz w:val="14"/>
          <w:szCs w:val="14"/>
          <w:lang w:val="en-US"/>
        </w:rPr>
      </w:pPr>
    </w:p>
    <w:p w14:paraId="170BE431" w14:textId="77777777" w:rsidR="002D74DD" w:rsidRPr="00306E96" w:rsidRDefault="002D74DD" w:rsidP="002D74DD">
      <w:pPr>
        <w:pStyle w:val="block"/>
        <w:spacing w:after="0" w:line="240" w:lineRule="atLeast"/>
        <w:ind w:left="540"/>
        <w:jc w:val="thaiDistribute"/>
        <w:rPr>
          <w:rFonts w:ascii="Calibri" w:hAnsi="Calibri" w:cs="Calibri"/>
          <w:szCs w:val="22"/>
          <w:lang w:val="en-US"/>
        </w:rPr>
      </w:pPr>
      <w:r w:rsidRPr="00306E96">
        <w:rPr>
          <w:rFonts w:ascii="Calibri" w:hAnsi="Calibri" w:cs="Calibri"/>
          <w:szCs w:val="22"/>
          <w:lang w:val="en-US"/>
        </w:rPr>
        <w:t xml:space="preserve">Fair values of </w:t>
      </w:r>
      <w:r w:rsidRPr="00306E96">
        <w:rPr>
          <w:rFonts w:ascii="Calibri" w:hAnsi="Calibri" w:cs="Calibri"/>
          <w:szCs w:val="22"/>
          <w:lang w:val="en-US" w:bidi="th-TH"/>
        </w:rPr>
        <w:t>lease liabilities</w:t>
      </w:r>
      <w:r w:rsidRPr="00306E96">
        <w:rPr>
          <w:rFonts w:ascii="Calibri" w:hAnsi="Calibri" w:cs="Calibri"/>
          <w:szCs w:val="22"/>
          <w:lang w:val="en-US"/>
        </w:rPr>
        <w:t xml:space="preserve"> approximate to their carrying values due to the interest rates referencing to the market interest rate.</w:t>
      </w:r>
    </w:p>
    <w:p w14:paraId="3E3DFBF9" w14:textId="77777777" w:rsidR="002D74DD" w:rsidRPr="00306E96" w:rsidRDefault="002D74DD" w:rsidP="002D74DD">
      <w:pPr>
        <w:ind w:left="567" w:right="-7"/>
        <w:jc w:val="thaiDistribute"/>
        <w:rPr>
          <w:rFonts w:ascii="Calibri" w:eastAsia="Calibri" w:hAnsi="Calibri" w:cs="Calibri"/>
          <w:sz w:val="14"/>
          <w:szCs w:val="14"/>
          <w:lang w:eastAsia="x-none"/>
        </w:rPr>
      </w:pPr>
    </w:p>
    <w:p w14:paraId="6AF866EE" w14:textId="77777777" w:rsidR="002D74DD" w:rsidRPr="00306E96" w:rsidRDefault="002D74DD" w:rsidP="002D74DD">
      <w:pPr>
        <w:pStyle w:val="block"/>
        <w:spacing w:after="0" w:line="240" w:lineRule="atLeast"/>
        <w:ind w:left="540"/>
        <w:jc w:val="both"/>
        <w:rPr>
          <w:rFonts w:ascii="Calibri" w:eastAsia="Arial Unicode MS" w:hAnsi="Calibri" w:cs="Calibri"/>
          <w:b/>
          <w:bCs/>
          <w:i/>
          <w:iCs/>
          <w:szCs w:val="22"/>
        </w:rPr>
      </w:pPr>
      <w:r w:rsidRPr="00306E96">
        <w:rPr>
          <w:rFonts w:ascii="Calibri" w:eastAsia="Calibri" w:hAnsi="Calibri" w:cs="Calibri"/>
          <w:szCs w:val="22"/>
          <w:lang w:val="en-US" w:eastAsia="x-none" w:bidi="th-TH"/>
        </w:rPr>
        <w:t>Fair values of long-term loans approximate to their carrying values due to the interest rates referencing to the market interest rate.</w:t>
      </w:r>
    </w:p>
    <w:p w14:paraId="65FCF831" w14:textId="72F0DD5F" w:rsidR="001D44EC" w:rsidRPr="00306E96" w:rsidRDefault="001D44EC" w:rsidP="00980884">
      <w:pPr>
        <w:pStyle w:val="Heading1"/>
        <w:spacing w:before="0" w:after="0" w:line="240" w:lineRule="auto"/>
        <w:ind w:left="540" w:right="-45" w:hanging="540"/>
        <w:jc w:val="thaiDistribute"/>
        <w:rPr>
          <w:rFonts w:asciiTheme="minorHAnsi" w:hAnsiTheme="minorHAnsi" w:cstheme="minorHAnsi"/>
          <w:b w:val="0"/>
          <w:bCs/>
          <w:sz w:val="22"/>
          <w:szCs w:val="22"/>
          <w:rtl/>
          <w:lang w:val="th-TH"/>
        </w:rPr>
      </w:pPr>
      <w:r w:rsidRPr="00306E96">
        <w:rPr>
          <w:rFonts w:asciiTheme="minorHAnsi" w:hAnsiTheme="minorHAnsi" w:cstheme="minorHAnsi" w:hint="cs"/>
          <w:b w:val="0"/>
          <w:bCs/>
          <w:sz w:val="22"/>
          <w:szCs w:val="22"/>
          <w:rtl/>
          <w:lang w:val="th-TH"/>
        </w:rPr>
        <w:lastRenderedPageBreak/>
        <w:t>Capital</w:t>
      </w:r>
      <w:r w:rsidR="00D517FE" w:rsidRPr="00306E96">
        <w:rPr>
          <w:rFonts w:asciiTheme="minorHAnsi" w:hAnsiTheme="minorHAnsi" w:cstheme="minorHAnsi" w:hint="cs"/>
          <w:b w:val="0"/>
          <w:bCs/>
          <w:sz w:val="22"/>
          <w:szCs w:val="22"/>
          <w:rtl/>
          <w:lang w:val="th-TH"/>
        </w:rPr>
        <w:t xml:space="preserve"> management</w:t>
      </w:r>
    </w:p>
    <w:p w14:paraId="799264E8" w14:textId="5EA3AE55" w:rsidR="001D44EC" w:rsidRPr="002C2B20" w:rsidRDefault="001D44EC" w:rsidP="001D44EC">
      <w:pPr>
        <w:pStyle w:val="BodyText"/>
        <w:spacing w:after="0"/>
        <w:rPr>
          <w:rFonts w:asciiTheme="minorHAnsi" w:hAnsiTheme="minorHAnsi" w:cstheme="minorHAnsi"/>
          <w:szCs w:val="22"/>
          <w:lang w:val="th-TH" w:bidi="th-TH"/>
        </w:rPr>
      </w:pPr>
    </w:p>
    <w:p w14:paraId="78FD5BF4" w14:textId="609B0A8A" w:rsidR="00FE6A41" w:rsidRPr="002C2B20" w:rsidRDefault="00FE6A41" w:rsidP="007D230E">
      <w:pPr>
        <w:spacing w:line="240" w:lineRule="auto"/>
        <w:ind w:left="540"/>
        <w:jc w:val="thaiDistribute"/>
        <w:rPr>
          <w:rFonts w:asciiTheme="minorHAnsi" w:hAnsiTheme="minorHAnsi" w:cstheme="minorHAnsi"/>
          <w:szCs w:val="22"/>
        </w:rPr>
      </w:pPr>
      <w:r w:rsidRPr="002C2B20">
        <w:rPr>
          <w:rFonts w:asciiTheme="minorHAnsi" w:hAnsiTheme="minorHAnsi" w:cstheme="minorHAnsi"/>
          <w:szCs w:val="22"/>
        </w:rPr>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w:t>
      </w:r>
      <w:r w:rsidR="00335E73" w:rsidRPr="002C2B20">
        <w:rPr>
          <w:rFonts w:asciiTheme="minorHAnsi" w:hAnsiTheme="minorHAnsi" w:cstheme="minorHAnsi"/>
          <w:szCs w:val="22"/>
        </w:rPr>
        <w:br/>
      </w:r>
      <w:r w:rsidRPr="002C2B20">
        <w:rPr>
          <w:rFonts w:asciiTheme="minorHAnsi" w:hAnsiTheme="minorHAnsi" w:cstheme="minorHAnsi"/>
          <w:szCs w:val="22"/>
        </w:rPr>
        <w:t>to ordinary shareholders.</w:t>
      </w:r>
    </w:p>
    <w:p w14:paraId="46903FE4" w14:textId="77777777" w:rsidR="00FE6A41" w:rsidRPr="002C2B20" w:rsidRDefault="00FE6A41" w:rsidP="007D230E">
      <w:pPr>
        <w:spacing w:line="240" w:lineRule="auto"/>
        <w:ind w:left="540"/>
        <w:jc w:val="thaiDistribute"/>
        <w:rPr>
          <w:rFonts w:asciiTheme="minorHAnsi" w:hAnsiTheme="minorHAnsi" w:cstheme="minorHAnsi"/>
          <w:szCs w:val="22"/>
          <w:lang w:bidi="th-TH"/>
        </w:rPr>
      </w:pPr>
    </w:p>
    <w:p w14:paraId="58BADB9B" w14:textId="6B902FF1" w:rsidR="007D230E" w:rsidRPr="002C2B20" w:rsidRDefault="007D230E" w:rsidP="007D230E">
      <w:pPr>
        <w:spacing w:line="240" w:lineRule="auto"/>
        <w:ind w:left="540"/>
        <w:jc w:val="thaiDistribute"/>
        <w:rPr>
          <w:rFonts w:asciiTheme="minorHAnsi" w:hAnsiTheme="minorHAnsi" w:cstheme="minorHAnsi"/>
          <w:szCs w:val="22"/>
          <w:lang w:val="en-US" w:bidi="th-TH"/>
        </w:rPr>
      </w:pPr>
      <w:r w:rsidRPr="002C2B20">
        <w:rPr>
          <w:rFonts w:asciiTheme="minorHAnsi" w:hAnsiTheme="minorHAnsi" w:cstheme="minorHAnsi"/>
          <w:szCs w:val="22"/>
          <w:lang w:val="en-US" w:bidi="th-TH"/>
        </w:rPr>
        <w:t>As at 31 December 202</w:t>
      </w:r>
      <w:r w:rsidR="00B52743" w:rsidRPr="002C2B20">
        <w:rPr>
          <w:rFonts w:asciiTheme="minorHAnsi" w:hAnsiTheme="minorHAnsi" w:cstheme="minorHAnsi"/>
          <w:szCs w:val="22"/>
          <w:lang w:val="en-US" w:bidi="th-TH"/>
        </w:rPr>
        <w:t>2</w:t>
      </w:r>
      <w:r w:rsidRPr="002C2B20">
        <w:rPr>
          <w:rFonts w:asciiTheme="minorHAnsi" w:hAnsiTheme="minorHAnsi" w:cstheme="minorHAnsi"/>
          <w:szCs w:val="22"/>
          <w:lang w:val="en-US" w:bidi="th-TH"/>
        </w:rPr>
        <w:t>, the Group and the Company has debt to equity ratio in amount of</w:t>
      </w:r>
      <w:r w:rsidR="00BF4C3D" w:rsidRPr="002C2B20">
        <w:rPr>
          <w:rFonts w:asciiTheme="minorHAnsi" w:hAnsiTheme="minorHAnsi" w:cstheme="minorHAnsi"/>
          <w:szCs w:val="22"/>
          <w:lang w:val="en-US" w:bidi="th-TH"/>
        </w:rPr>
        <w:t xml:space="preserve"> </w:t>
      </w:r>
      <w:r w:rsidR="00B34444">
        <w:rPr>
          <w:rFonts w:asciiTheme="minorHAnsi" w:hAnsiTheme="minorHAnsi" w:cstheme="minorHAnsi"/>
          <w:szCs w:val="22"/>
          <w:lang w:val="en-US" w:bidi="th-TH"/>
        </w:rPr>
        <w:t>1.91</w:t>
      </w:r>
      <w:r w:rsidRPr="002C2B20">
        <w:rPr>
          <w:rFonts w:asciiTheme="minorHAnsi" w:hAnsiTheme="minorHAnsi" w:cstheme="minorHAnsi"/>
          <w:szCs w:val="22"/>
          <w:lang w:val="en-US" w:bidi="th-TH"/>
        </w:rPr>
        <w:t xml:space="preserve"> </w:t>
      </w:r>
      <w:r w:rsidR="00335E73" w:rsidRPr="002C2B20">
        <w:rPr>
          <w:rFonts w:asciiTheme="minorHAnsi" w:hAnsiTheme="minorHAnsi" w:cstheme="minorHAnsi"/>
          <w:szCs w:val="22"/>
          <w:lang w:val="en-US" w:bidi="th-TH"/>
        </w:rPr>
        <w:br/>
      </w:r>
      <w:r w:rsidRPr="002C2B20">
        <w:rPr>
          <w:rFonts w:asciiTheme="minorHAnsi" w:hAnsiTheme="minorHAnsi" w:cstheme="minorHAnsi"/>
          <w:szCs w:val="22"/>
          <w:lang w:val="en-US" w:bidi="th-TH"/>
        </w:rPr>
        <w:t xml:space="preserve">and </w:t>
      </w:r>
      <w:r w:rsidR="002B5725">
        <w:rPr>
          <w:rFonts w:asciiTheme="minorHAnsi" w:hAnsiTheme="minorHAnsi" w:cstheme="minorHAnsi"/>
          <w:szCs w:val="22"/>
          <w:lang w:val="en-US" w:bidi="th-TH"/>
        </w:rPr>
        <w:t>1.26</w:t>
      </w:r>
      <w:r w:rsidRPr="002C2B20">
        <w:rPr>
          <w:rFonts w:asciiTheme="minorHAnsi" w:hAnsiTheme="minorHAnsi" w:cstheme="minorHAnsi"/>
          <w:szCs w:val="22"/>
          <w:lang w:val="en-US" w:bidi="th-TH"/>
        </w:rPr>
        <w:t xml:space="preserve">, respectively. </w:t>
      </w:r>
      <w:r w:rsidRPr="002C2B20">
        <w:rPr>
          <w:rFonts w:asciiTheme="minorHAnsi" w:hAnsiTheme="minorHAnsi" w:cstheme="minorHAnsi"/>
          <w:i/>
          <w:iCs/>
          <w:szCs w:val="22"/>
          <w:lang w:val="en-US" w:bidi="th-TH"/>
        </w:rPr>
        <w:t>(20</w:t>
      </w:r>
      <w:r w:rsidR="00CA1B37" w:rsidRPr="002C2B20">
        <w:rPr>
          <w:rFonts w:asciiTheme="minorHAnsi" w:hAnsiTheme="minorHAnsi" w:cstheme="minorHAnsi"/>
          <w:i/>
          <w:iCs/>
          <w:szCs w:val="22"/>
          <w:lang w:val="en-US" w:bidi="th-TH"/>
        </w:rPr>
        <w:t>2</w:t>
      </w:r>
      <w:r w:rsidR="00B52743" w:rsidRPr="002C2B20">
        <w:rPr>
          <w:rFonts w:asciiTheme="minorHAnsi" w:hAnsiTheme="minorHAnsi" w:cstheme="minorHAnsi"/>
          <w:i/>
          <w:iCs/>
          <w:szCs w:val="22"/>
          <w:lang w:val="en-US" w:bidi="th-TH"/>
        </w:rPr>
        <w:t>1</w:t>
      </w:r>
      <w:r w:rsidRPr="002C2B20">
        <w:rPr>
          <w:rFonts w:asciiTheme="minorHAnsi" w:hAnsiTheme="minorHAnsi" w:cstheme="minorHAnsi"/>
          <w:i/>
          <w:iCs/>
          <w:szCs w:val="22"/>
          <w:lang w:val="en-US" w:bidi="th-TH"/>
        </w:rPr>
        <w:t>: 2.</w:t>
      </w:r>
      <w:r w:rsidR="00B52743" w:rsidRPr="002C2B20">
        <w:rPr>
          <w:rFonts w:asciiTheme="minorHAnsi" w:hAnsiTheme="minorHAnsi" w:cstheme="minorHAnsi"/>
          <w:i/>
          <w:iCs/>
          <w:szCs w:val="22"/>
          <w:lang w:val="en-US" w:bidi="th-TH"/>
        </w:rPr>
        <w:t>04</w:t>
      </w:r>
      <w:r w:rsidRPr="002C2B20">
        <w:rPr>
          <w:rFonts w:asciiTheme="minorHAnsi" w:hAnsiTheme="minorHAnsi" w:cstheme="minorHAnsi"/>
          <w:i/>
          <w:iCs/>
          <w:szCs w:val="22"/>
          <w:lang w:val="en-US" w:bidi="th-TH"/>
        </w:rPr>
        <w:t xml:space="preserve"> and</w:t>
      </w:r>
      <w:r w:rsidRPr="002C2B20">
        <w:rPr>
          <w:rFonts w:asciiTheme="minorHAnsi" w:hAnsiTheme="minorHAnsi" w:cstheme="minorHAnsi"/>
          <w:i/>
          <w:iCs/>
          <w:szCs w:val="22"/>
          <w:cs/>
          <w:lang w:val="en-US" w:bidi="th-TH"/>
        </w:rPr>
        <w:t xml:space="preserve"> </w:t>
      </w:r>
      <w:r w:rsidRPr="002C2B20">
        <w:rPr>
          <w:rFonts w:asciiTheme="minorHAnsi" w:hAnsiTheme="minorHAnsi" w:cstheme="minorHAnsi"/>
          <w:i/>
          <w:iCs/>
          <w:szCs w:val="22"/>
          <w:lang w:val="en-US" w:bidi="th-TH"/>
        </w:rPr>
        <w:t>1.</w:t>
      </w:r>
      <w:r w:rsidR="00B52743" w:rsidRPr="002C2B20">
        <w:rPr>
          <w:rFonts w:asciiTheme="minorHAnsi" w:hAnsiTheme="minorHAnsi" w:cstheme="minorHAnsi"/>
          <w:i/>
          <w:iCs/>
          <w:szCs w:val="22"/>
          <w:lang w:val="en-US" w:bidi="th-TH"/>
        </w:rPr>
        <w:t>18</w:t>
      </w:r>
      <w:r w:rsidRPr="002C2B20">
        <w:rPr>
          <w:rFonts w:asciiTheme="minorHAnsi" w:hAnsiTheme="minorHAnsi" w:cstheme="minorHAnsi"/>
          <w:i/>
          <w:iCs/>
          <w:szCs w:val="22"/>
          <w:lang w:val="en-US" w:bidi="th-TH"/>
        </w:rPr>
        <w:t>, respectively)</w:t>
      </w:r>
      <w:r w:rsidR="003D5ACE" w:rsidRPr="002C2B20">
        <w:rPr>
          <w:rFonts w:asciiTheme="minorHAnsi" w:hAnsiTheme="minorHAnsi" w:cstheme="minorHAnsi"/>
          <w:i/>
          <w:iCs/>
          <w:szCs w:val="22"/>
          <w:lang w:val="en-US" w:bidi="th-TH"/>
        </w:rPr>
        <w:t>.</w:t>
      </w:r>
    </w:p>
    <w:p w14:paraId="1E4D8724" w14:textId="298D3476" w:rsidR="00FE6A41" w:rsidRPr="002C2B20" w:rsidRDefault="00FE6A41">
      <w:pPr>
        <w:spacing w:line="240" w:lineRule="auto"/>
        <w:rPr>
          <w:rFonts w:asciiTheme="minorHAnsi" w:hAnsiTheme="minorHAnsi" w:cstheme="minorHAnsi"/>
          <w:bCs/>
          <w:szCs w:val="22"/>
          <w:cs/>
          <w:lang w:val="th-TH"/>
        </w:rPr>
      </w:pPr>
    </w:p>
    <w:p w14:paraId="5927E7D9" w14:textId="75642788" w:rsidR="0034381D" w:rsidRPr="00306E96" w:rsidRDefault="0034381D" w:rsidP="00980884">
      <w:pPr>
        <w:pStyle w:val="Heading1"/>
        <w:spacing w:before="0" w:after="0" w:line="240" w:lineRule="auto"/>
        <w:ind w:left="540" w:right="-45" w:hanging="540"/>
        <w:jc w:val="thaiDistribute"/>
        <w:rPr>
          <w:rFonts w:asciiTheme="minorHAnsi" w:hAnsiTheme="minorHAnsi" w:cstheme="minorHAnsi"/>
          <w:b w:val="0"/>
          <w:bCs/>
          <w:sz w:val="22"/>
          <w:szCs w:val="22"/>
          <w:cs/>
          <w:lang w:val="th-TH"/>
        </w:rPr>
      </w:pPr>
      <w:r w:rsidRPr="00306E96">
        <w:rPr>
          <w:rFonts w:asciiTheme="minorHAnsi" w:hAnsiTheme="minorHAnsi" w:cstheme="minorHAnsi"/>
          <w:b w:val="0"/>
          <w:bCs/>
          <w:sz w:val="22"/>
          <w:szCs w:val="22"/>
          <w:cs/>
          <w:lang w:val="th-TH"/>
        </w:rPr>
        <w:t xml:space="preserve">Commitments </w:t>
      </w:r>
      <w:r w:rsidR="00AF2DBC" w:rsidRPr="00306E96">
        <w:rPr>
          <w:rFonts w:asciiTheme="minorHAnsi" w:hAnsiTheme="minorHAnsi" w:cstheme="minorHAnsi"/>
          <w:b w:val="0"/>
          <w:bCs/>
          <w:sz w:val="22"/>
          <w:szCs w:val="22"/>
          <w:rtl/>
          <w:lang w:val="th-TH"/>
        </w:rPr>
        <w:t>with non-related parties</w:t>
      </w:r>
      <w:r w:rsidRPr="00306E96">
        <w:rPr>
          <w:rFonts w:asciiTheme="minorHAnsi" w:hAnsiTheme="minorHAnsi" w:cstheme="minorHAnsi"/>
          <w:b w:val="0"/>
          <w:bCs/>
          <w:sz w:val="22"/>
          <w:szCs w:val="22"/>
          <w:cs/>
          <w:lang w:val="th-TH"/>
        </w:rPr>
        <w:t xml:space="preserve"> </w:t>
      </w:r>
    </w:p>
    <w:p w14:paraId="6AF65150" w14:textId="431E6317" w:rsidR="0034381D" w:rsidRPr="00306E96" w:rsidRDefault="0034381D" w:rsidP="0034381D">
      <w:pPr>
        <w:tabs>
          <w:tab w:val="left" w:pos="540"/>
        </w:tabs>
        <w:spacing w:line="240" w:lineRule="auto"/>
        <w:ind w:left="540"/>
        <w:jc w:val="thaiDistribute"/>
        <w:rPr>
          <w:rFonts w:asciiTheme="minorHAnsi" w:hAnsiTheme="minorHAnsi" w:cstheme="minorHAnsi"/>
          <w:b/>
          <w:bCs/>
          <w:szCs w:val="22"/>
        </w:rPr>
      </w:pPr>
    </w:p>
    <w:tbl>
      <w:tblPr>
        <w:tblW w:w="9317" w:type="dxa"/>
        <w:tblInd w:w="428" w:type="dxa"/>
        <w:tblLayout w:type="fixed"/>
        <w:tblLook w:val="0000" w:firstRow="0" w:lastRow="0" w:firstColumn="0" w:lastColumn="0" w:noHBand="0" w:noVBand="0"/>
      </w:tblPr>
      <w:tblGrid>
        <w:gridCol w:w="3829"/>
        <w:gridCol w:w="1224"/>
        <w:gridCol w:w="7"/>
        <w:gridCol w:w="235"/>
        <w:gridCol w:w="7"/>
        <w:gridCol w:w="1198"/>
        <w:gridCol w:w="19"/>
        <w:gridCol w:w="218"/>
        <w:gridCol w:w="19"/>
        <w:gridCol w:w="1120"/>
        <w:gridCol w:w="19"/>
        <w:gridCol w:w="237"/>
        <w:gridCol w:w="11"/>
        <w:gridCol w:w="1157"/>
        <w:gridCol w:w="17"/>
      </w:tblGrid>
      <w:tr w:rsidR="00F17195" w:rsidRPr="00306E96" w14:paraId="2A34192E" w14:textId="77777777" w:rsidTr="00F16CCF">
        <w:tc>
          <w:tcPr>
            <w:tcW w:w="2055" w:type="pct"/>
            <w:vAlign w:val="bottom"/>
          </w:tcPr>
          <w:p w14:paraId="069A4FF8" w14:textId="77777777" w:rsidR="00F217D2" w:rsidRPr="00306E96" w:rsidRDefault="00F217D2" w:rsidP="0093719F">
            <w:pPr>
              <w:spacing w:line="240" w:lineRule="auto"/>
              <w:jc w:val="thaiDistribute"/>
              <w:rPr>
                <w:rFonts w:asciiTheme="minorHAnsi" w:hAnsiTheme="minorHAnsi" w:cstheme="minorHAnsi"/>
                <w:b/>
                <w:bCs/>
                <w:i/>
                <w:iCs/>
                <w:szCs w:val="22"/>
              </w:rPr>
            </w:pPr>
          </w:p>
        </w:tc>
        <w:tc>
          <w:tcPr>
            <w:tcW w:w="1433" w:type="pct"/>
            <w:gridSpan w:val="5"/>
            <w:shd w:val="clear" w:color="auto" w:fill="auto"/>
            <w:vAlign w:val="bottom"/>
          </w:tcPr>
          <w:p w14:paraId="6FB700A4" w14:textId="77777777" w:rsidR="00F217D2" w:rsidRPr="00306E96" w:rsidRDefault="00F217D2" w:rsidP="0093719F">
            <w:pPr>
              <w:pStyle w:val="acctmergecolhdg"/>
              <w:spacing w:line="240" w:lineRule="auto"/>
              <w:rPr>
                <w:rFonts w:asciiTheme="minorHAnsi" w:hAnsiTheme="minorHAnsi" w:cstheme="minorHAnsi"/>
                <w:szCs w:val="22"/>
              </w:rPr>
            </w:pPr>
            <w:r w:rsidRPr="00306E96">
              <w:rPr>
                <w:rFonts w:asciiTheme="minorHAnsi" w:hAnsiTheme="minorHAnsi" w:cstheme="minorHAnsi"/>
                <w:szCs w:val="22"/>
              </w:rPr>
              <w:t xml:space="preserve">Consolidated </w:t>
            </w:r>
          </w:p>
          <w:p w14:paraId="5AA077C2" w14:textId="77777777" w:rsidR="00F217D2" w:rsidRPr="00306E96" w:rsidRDefault="00F217D2" w:rsidP="0093719F">
            <w:pPr>
              <w:pStyle w:val="BodyText"/>
              <w:spacing w:after="0" w:line="240" w:lineRule="auto"/>
              <w:ind w:left="-108" w:right="-110"/>
              <w:jc w:val="center"/>
              <w:rPr>
                <w:rFonts w:asciiTheme="minorHAnsi" w:hAnsiTheme="minorHAnsi" w:cstheme="minorHAnsi"/>
                <w:b/>
                <w:szCs w:val="22"/>
              </w:rPr>
            </w:pPr>
            <w:r w:rsidRPr="00306E96">
              <w:rPr>
                <w:rFonts w:asciiTheme="minorHAnsi" w:hAnsiTheme="minorHAnsi" w:cstheme="minorHAnsi"/>
                <w:b/>
                <w:szCs w:val="22"/>
              </w:rPr>
              <w:t>financial statements</w:t>
            </w:r>
          </w:p>
        </w:tc>
        <w:tc>
          <w:tcPr>
            <w:tcW w:w="127" w:type="pct"/>
            <w:gridSpan w:val="2"/>
            <w:shd w:val="clear" w:color="auto" w:fill="auto"/>
            <w:vAlign w:val="bottom"/>
          </w:tcPr>
          <w:p w14:paraId="591F21C5" w14:textId="77777777" w:rsidR="00F217D2" w:rsidRPr="00306E96" w:rsidRDefault="00F217D2" w:rsidP="0093719F">
            <w:pPr>
              <w:pStyle w:val="BodyText"/>
              <w:spacing w:after="0" w:line="240" w:lineRule="auto"/>
              <w:ind w:left="-108" w:right="-110"/>
              <w:jc w:val="center"/>
              <w:rPr>
                <w:rFonts w:asciiTheme="minorHAnsi" w:hAnsiTheme="minorHAnsi" w:cstheme="minorHAnsi"/>
                <w:b/>
                <w:szCs w:val="22"/>
              </w:rPr>
            </w:pPr>
          </w:p>
        </w:tc>
        <w:tc>
          <w:tcPr>
            <w:tcW w:w="1385" w:type="pct"/>
            <w:gridSpan w:val="7"/>
            <w:shd w:val="clear" w:color="auto" w:fill="auto"/>
            <w:vAlign w:val="bottom"/>
          </w:tcPr>
          <w:p w14:paraId="1A5F69AC" w14:textId="77777777" w:rsidR="00F217D2" w:rsidRPr="00306E96" w:rsidRDefault="00F217D2" w:rsidP="0093719F">
            <w:pPr>
              <w:pStyle w:val="acctmergecolhdg"/>
              <w:spacing w:line="240" w:lineRule="auto"/>
              <w:rPr>
                <w:rFonts w:asciiTheme="minorHAnsi" w:hAnsiTheme="minorHAnsi" w:cstheme="minorHAnsi"/>
                <w:szCs w:val="22"/>
              </w:rPr>
            </w:pPr>
            <w:r w:rsidRPr="00306E96">
              <w:rPr>
                <w:rFonts w:asciiTheme="minorHAnsi" w:hAnsiTheme="minorHAnsi" w:cstheme="minorHAnsi"/>
                <w:szCs w:val="22"/>
              </w:rPr>
              <w:t xml:space="preserve">Separate </w:t>
            </w:r>
          </w:p>
          <w:p w14:paraId="59659C90" w14:textId="77777777" w:rsidR="00F217D2" w:rsidRPr="00306E96" w:rsidRDefault="00F217D2" w:rsidP="0093719F">
            <w:pPr>
              <w:pStyle w:val="BodyText"/>
              <w:spacing w:after="0" w:line="240" w:lineRule="auto"/>
              <w:ind w:left="-108" w:right="-110"/>
              <w:jc w:val="center"/>
              <w:rPr>
                <w:rFonts w:asciiTheme="minorHAnsi" w:hAnsiTheme="minorHAnsi" w:cstheme="minorHAnsi"/>
                <w:b/>
                <w:szCs w:val="22"/>
              </w:rPr>
            </w:pPr>
            <w:r w:rsidRPr="00306E96">
              <w:rPr>
                <w:rFonts w:asciiTheme="minorHAnsi" w:hAnsiTheme="minorHAnsi" w:cstheme="minorHAnsi"/>
                <w:b/>
                <w:szCs w:val="22"/>
              </w:rPr>
              <w:t>financial statements</w:t>
            </w:r>
          </w:p>
        </w:tc>
      </w:tr>
      <w:tr w:rsidR="000660E4" w:rsidRPr="00306E96" w14:paraId="0B6184C2" w14:textId="77777777" w:rsidTr="000C3140">
        <w:tc>
          <w:tcPr>
            <w:tcW w:w="2055" w:type="pct"/>
            <w:vAlign w:val="bottom"/>
          </w:tcPr>
          <w:p w14:paraId="2BB6BD86" w14:textId="77777777" w:rsidR="00F217D2" w:rsidRPr="00306E96" w:rsidRDefault="00F217D2" w:rsidP="0093719F">
            <w:pPr>
              <w:spacing w:line="240" w:lineRule="auto"/>
              <w:rPr>
                <w:rFonts w:asciiTheme="minorHAnsi" w:hAnsiTheme="minorHAnsi" w:cstheme="minorHAnsi"/>
                <w:b/>
                <w:bCs/>
                <w:i/>
                <w:iCs/>
                <w:szCs w:val="22"/>
                <w:cs/>
              </w:rPr>
            </w:pPr>
          </w:p>
        </w:tc>
        <w:tc>
          <w:tcPr>
            <w:tcW w:w="661" w:type="pct"/>
            <w:gridSpan w:val="2"/>
            <w:vAlign w:val="bottom"/>
          </w:tcPr>
          <w:p w14:paraId="14E523BB" w14:textId="7EF3134C" w:rsidR="00F217D2" w:rsidRPr="00306E96" w:rsidRDefault="00F217D2" w:rsidP="0093719F">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cs/>
              </w:rPr>
              <w:t>20</w:t>
            </w:r>
            <w:r w:rsidR="00F16CCF" w:rsidRPr="00306E96">
              <w:rPr>
                <w:rFonts w:asciiTheme="minorHAnsi" w:hAnsiTheme="minorHAnsi" w:cstheme="minorHAnsi"/>
                <w:szCs w:val="22"/>
              </w:rPr>
              <w:t>2</w:t>
            </w:r>
            <w:r w:rsidR="00782EEA">
              <w:rPr>
                <w:rFonts w:asciiTheme="minorHAnsi" w:hAnsiTheme="minorHAnsi" w:cstheme="minorHAnsi"/>
                <w:szCs w:val="22"/>
              </w:rPr>
              <w:t>2</w:t>
            </w:r>
          </w:p>
        </w:tc>
        <w:tc>
          <w:tcPr>
            <w:tcW w:w="130" w:type="pct"/>
            <w:gridSpan w:val="2"/>
            <w:vAlign w:val="bottom"/>
          </w:tcPr>
          <w:p w14:paraId="359869BE" w14:textId="77777777" w:rsidR="00F217D2" w:rsidRPr="00306E96" w:rsidRDefault="00F217D2" w:rsidP="0093719F">
            <w:pPr>
              <w:pStyle w:val="BodyText"/>
              <w:spacing w:after="0" w:line="240" w:lineRule="auto"/>
              <w:ind w:left="-108" w:right="-110"/>
              <w:jc w:val="center"/>
              <w:rPr>
                <w:rFonts w:asciiTheme="minorHAnsi" w:hAnsiTheme="minorHAnsi" w:cstheme="minorHAnsi"/>
                <w:szCs w:val="22"/>
              </w:rPr>
            </w:pPr>
          </w:p>
        </w:tc>
        <w:tc>
          <w:tcPr>
            <w:tcW w:w="643" w:type="pct"/>
            <w:vAlign w:val="bottom"/>
          </w:tcPr>
          <w:p w14:paraId="331D6954" w14:textId="629A884A" w:rsidR="00F217D2" w:rsidRPr="00306E96" w:rsidRDefault="00F217D2" w:rsidP="0093719F">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cs/>
              </w:rPr>
              <w:t>20</w:t>
            </w:r>
            <w:r w:rsidR="00F55E91" w:rsidRPr="00306E96">
              <w:rPr>
                <w:rFonts w:asciiTheme="minorHAnsi" w:hAnsiTheme="minorHAnsi" w:cstheme="minorHAnsi"/>
                <w:szCs w:val="22"/>
              </w:rPr>
              <w:t>2</w:t>
            </w:r>
            <w:r w:rsidR="00782EEA">
              <w:rPr>
                <w:rFonts w:asciiTheme="minorHAnsi" w:hAnsiTheme="minorHAnsi" w:cstheme="minorHAnsi"/>
                <w:szCs w:val="22"/>
              </w:rPr>
              <w:t>1</w:t>
            </w:r>
          </w:p>
        </w:tc>
        <w:tc>
          <w:tcPr>
            <w:tcW w:w="127" w:type="pct"/>
            <w:gridSpan w:val="2"/>
            <w:shd w:val="clear" w:color="auto" w:fill="auto"/>
            <w:vAlign w:val="bottom"/>
          </w:tcPr>
          <w:p w14:paraId="0A5E840D" w14:textId="77777777" w:rsidR="00F217D2" w:rsidRPr="00306E96" w:rsidRDefault="00F217D2" w:rsidP="0093719F">
            <w:pPr>
              <w:pStyle w:val="BodyText"/>
              <w:spacing w:after="0" w:line="240" w:lineRule="auto"/>
              <w:ind w:left="-108" w:right="-110"/>
              <w:jc w:val="center"/>
              <w:rPr>
                <w:rFonts w:asciiTheme="minorHAnsi" w:hAnsiTheme="minorHAnsi" w:cstheme="minorHAnsi"/>
                <w:szCs w:val="22"/>
              </w:rPr>
            </w:pPr>
          </w:p>
        </w:tc>
        <w:tc>
          <w:tcPr>
            <w:tcW w:w="611" w:type="pct"/>
            <w:gridSpan w:val="2"/>
            <w:vAlign w:val="bottom"/>
          </w:tcPr>
          <w:p w14:paraId="66FC939A" w14:textId="7A7F5FA4" w:rsidR="00F217D2" w:rsidRPr="00306E96" w:rsidRDefault="00F217D2" w:rsidP="0093719F">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cs/>
              </w:rPr>
              <w:t>20</w:t>
            </w:r>
            <w:r w:rsidR="00F16CCF" w:rsidRPr="00306E96">
              <w:rPr>
                <w:rFonts w:asciiTheme="minorHAnsi" w:hAnsiTheme="minorHAnsi" w:cstheme="minorHAnsi"/>
                <w:szCs w:val="22"/>
              </w:rPr>
              <w:t>2</w:t>
            </w:r>
            <w:r w:rsidR="00782EEA">
              <w:rPr>
                <w:rFonts w:asciiTheme="minorHAnsi" w:hAnsiTheme="minorHAnsi" w:cstheme="minorHAnsi"/>
                <w:szCs w:val="22"/>
              </w:rPr>
              <w:t>2</w:t>
            </w:r>
          </w:p>
        </w:tc>
        <w:tc>
          <w:tcPr>
            <w:tcW w:w="137" w:type="pct"/>
            <w:gridSpan w:val="2"/>
            <w:vAlign w:val="bottom"/>
          </w:tcPr>
          <w:p w14:paraId="02B77395" w14:textId="77777777" w:rsidR="00F217D2" w:rsidRPr="00306E96" w:rsidRDefault="00F217D2" w:rsidP="0093719F">
            <w:pPr>
              <w:pStyle w:val="BodyText"/>
              <w:spacing w:after="0" w:line="240" w:lineRule="auto"/>
              <w:ind w:left="-108" w:right="-110"/>
              <w:jc w:val="center"/>
              <w:rPr>
                <w:rFonts w:asciiTheme="minorHAnsi" w:hAnsiTheme="minorHAnsi" w:cstheme="minorHAnsi"/>
                <w:szCs w:val="22"/>
              </w:rPr>
            </w:pPr>
          </w:p>
        </w:tc>
        <w:tc>
          <w:tcPr>
            <w:tcW w:w="636" w:type="pct"/>
            <w:gridSpan w:val="3"/>
            <w:vAlign w:val="bottom"/>
          </w:tcPr>
          <w:p w14:paraId="52D9DF8A" w14:textId="2585546F" w:rsidR="00F217D2" w:rsidRPr="00306E96" w:rsidRDefault="00F217D2" w:rsidP="0093719F">
            <w:pPr>
              <w:pStyle w:val="BodyText"/>
              <w:spacing w:after="0" w:line="240" w:lineRule="auto"/>
              <w:ind w:left="-108" w:right="-110"/>
              <w:jc w:val="center"/>
              <w:rPr>
                <w:rFonts w:asciiTheme="minorHAnsi" w:hAnsiTheme="minorHAnsi" w:cstheme="minorHAnsi"/>
                <w:szCs w:val="22"/>
              </w:rPr>
            </w:pPr>
            <w:r w:rsidRPr="00306E96">
              <w:rPr>
                <w:rFonts w:asciiTheme="minorHAnsi" w:hAnsiTheme="minorHAnsi" w:cstheme="minorHAnsi"/>
                <w:szCs w:val="22"/>
                <w:cs/>
              </w:rPr>
              <w:t>20</w:t>
            </w:r>
            <w:r w:rsidR="00F55E91" w:rsidRPr="00306E96">
              <w:rPr>
                <w:rFonts w:asciiTheme="minorHAnsi" w:hAnsiTheme="minorHAnsi" w:cstheme="minorHAnsi"/>
                <w:szCs w:val="22"/>
              </w:rPr>
              <w:t>2</w:t>
            </w:r>
            <w:r w:rsidR="00782EEA">
              <w:rPr>
                <w:rFonts w:asciiTheme="minorHAnsi" w:hAnsiTheme="minorHAnsi" w:cstheme="minorHAnsi"/>
                <w:szCs w:val="22"/>
              </w:rPr>
              <w:t>1</w:t>
            </w:r>
          </w:p>
        </w:tc>
      </w:tr>
      <w:tr w:rsidR="00F217D2" w:rsidRPr="00306E96" w14:paraId="2BDF4D9B" w14:textId="77777777" w:rsidTr="000C3140">
        <w:tc>
          <w:tcPr>
            <w:tcW w:w="2055" w:type="pct"/>
            <w:vAlign w:val="bottom"/>
          </w:tcPr>
          <w:p w14:paraId="372EC5DE" w14:textId="77777777" w:rsidR="00F217D2" w:rsidRPr="00306E96" w:rsidRDefault="00F217D2" w:rsidP="0093719F">
            <w:pPr>
              <w:pStyle w:val="BodyText"/>
              <w:spacing w:after="0" w:line="240" w:lineRule="auto"/>
              <w:ind w:right="-131"/>
              <w:jc w:val="both"/>
              <w:rPr>
                <w:rFonts w:asciiTheme="minorHAnsi" w:hAnsiTheme="minorHAnsi" w:cstheme="minorHAnsi"/>
                <w:b/>
                <w:bCs/>
                <w:szCs w:val="22"/>
              </w:rPr>
            </w:pPr>
          </w:p>
        </w:tc>
        <w:tc>
          <w:tcPr>
            <w:tcW w:w="2945" w:type="pct"/>
            <w:gridSpan w:val="14"/>
            <w:shd w:val="clear" w:color="auto" w:fill="auto"/>
            <w:vAlign w:val="bottom"/>
          </w:tcPr>
          <w:p w14:paraId="27957612" w14:textId="77777777" w:rsidR="00F217D2" w:rsidRPr="00306E96" w:rsidRDefault="00F217D2" w:rsidP="0093719F">
            <w:pPr>
              <w:pStyle w:val="BodyText"/>
              <w:spacing w:after="0" w:line="240" w:lineRule="auto"/>
              <w:ind w:left="-108" w:right="-110"/>
              <w:jc w:val="center"/>
              <w:rPr>
                <w:rFonts w:asciiTheme="minorHAnsi" w:hAnsiTheme="minorHAnsi" w:cstheme="minorHAnsi"/>
                <w:i/>
                <w:iCs/>
                <w:szCs w:val="22"/>
              </w:rPr>
            </w:pPr>
            <w:r w:rsidRPr="00306E96">
              <w:rPr>
                <w:rFonts w:asciiTheme="minorHAnsi" w:hAnsiTheme="minorHAnsi" w:cstheme="minorHAnsi"/>
                <w:i/>
                <w:iCs/>
                <w:szCs w:val="22"/>
                <w:cs/>
              </w:rPr>
              <w:t>(</w:t>
            </w:r>
            <w:r w:rsidRPr="00306E96">
              <w:rPr>
                <w:rFonts w:asciiTheme="minorHAnsi" w:hAnsiTheme="minorHAnsi" w:cstheme="minorHAnsi"/>
                <w:i/>
                <w:iCs/>
                <w:szCs w:val="22"/>
              </w:rPr>
              <w:t>in thousand Baht)</w:t>
            </w:r>
          </w:p>
        </w:tc>
      </w:tr>
      <w:tr w:rsidR="00F17195" w:rsidRPr="00306E96" w14:paraId="4CEE527E" w14:textId="77777777" w:rsidTr="000C3140">
        <w:trPr>
          <w:gridAfter w:val="1"/>
          <w:wAfter w:w="9" w:type="pct"/>
          <w:trHeight w:val="56"/>
        </w:trPr>
        <w:tc>
          <w:tcPr>
            <w:tcW w:w="2055" w:type="pct"/>
            <w:vAlign w:val="bottom"/>
          </w:tcPr>
          <w:p w14:paraId="7196FA1B" w14:textId="2D45E0E6" w:rsidR="00F217D2" w:rsidRPr="00306E96" w:rsidRDefault="00F217D2" w:rsidP="0099330C">
            <w:pPr>
              <w:pStyle w:val="BodyText"/>
              <w:spacing w:after="0" w:line="240" w:lineRule="auto"/>
              <w:ind w:left="154" w:hanging="154"/>
              <w:rPr>
                <w:rFonts w:asciiTheme="minorHAnsi" w:hAnsiTheme="minorHAnsi" w:cstheme="minorHAnsi"/>
                <w:szCs w:val="22"/>
                <w:cs/>
              </w:rPr>
            </w:pPr>
            <w:r w:rsidRPr="00306E96">
              <w:rPr>
                <w:rFonts w:asciiTheme="minorHAnsi" w:hAnsiTheme="minorHAnsi" w:cstheme="minorHAnsi"/>
                <w:b/>
                <w:bCs/>
                <w:i/>
                <w:iCs/>
                <w:szCs w:val="22"/>
              </w:rPr>
              <w:t>Future minimum lease payments under</w:t>
            </w:r>
            <w:r w:rsidR="00020DE9" w:rsidRPr="00306E96">
              <w:rPr>
                <w:rFonts w:asciiTheme="minorHAnsi" w:hAnsiTheme="minorHAnsi" w:cstheme="minorBidi" w:hint="cs"/>
                <w:b/>
                <w:bCs/>
                <w:i/>
                <w:iCs/>
                <w:szCs w:val="28"/>
                <w:cs/>
                <w:lang w:bidi="th-TH"/>
              </w:rPr>
              <w:t xml:space="preserve"> </w:t>
            </w:r>
            <w:r w:rsidRPr="00306E96">
              <w:rPr>
                <w:rFonts w:asciiTheme="minorHAnsi" w:hAnsiTheme="minorHAnsi" w:cstheme="minorHAnsi"/>
                <w:b/>
                <w:bCs/>
                <w:i/>
                <w:iCs/>
                <w:szCs w:val="22"/>
              </w:rPr>
              <w:t>non-cancellable operating leases</w:t>
            </w:r>
            <w:r w:rsidR="006C6677" w:rsidRPr="00306E96">
              <w:rPr>
                <w:rFonts w:asciiTheme="minorHAnsi" w:hAnsiTheme="minorHAnsi" w:cstheme="minorHAnsi"/>
                <w:b/>
                <w:bCs/>
                <w:i/>
                <w:iCs/>
                <w:szCs w:val="22"/>
              </w:rPr>
              <w:t xml:space="preserve"> and service</w:t>
            </w:r>
          </w:p>
        </w:tc>
        <w:tc>
          <w:tcPr>
            <w:tcW w:w="657" w:type="pct"/>
            <w:shd w:val="clear" w:color="auto" w:fill="auto"/>
            <w:vAlign w:val="bottom"/>
          </w:tcPr>
          <w:p w14:paraId="24B2A45F" w14:textId="77777777" w:rsidR="00F217D2" w:rsidRPr="00306E96" w:rsidRDefault="00F217D2" w:rsidP="00025FDB">
            <w:pPr>
              <w:pStyle w:val="BodyText"/>
              <w:tabs>
                <w:tab w:val="decimal" w:pos="842"/>
              </w:tabs>
              <w:spacing w:after="0" w:line="240" w:lineRule="auto"/>
              <w:ind w:left="-108" w:right="-81"/>
              <w:rPr>
                <w:rFonts w:asciiTheme="minorHAnsi" w:hAnsiTheme="minorHAnsi" w:cstheme="minorHAnsi"/>
                <w:szCs w:val="22"/>
              </w:rPr>
            </w:pPr>
          </w:p>
        </w:tc>
        <w:tc>
          <w:tcPr>
            <w:tcW w:w="130" w:type="pct"/>
            <w:gridSpan w:val="2"/>
            <w:shd w:val="clear" w:color="auto" w:fill="auto"/>
            <w:vAlign w:val="bottom"/>
          </w:tcPr>
          <w:p w14:paraId="7458A2A1" w14:textId="77777777" w:rsidR="00F217D2" w:rsidRPr="00306E96" w:rsidRDefault="00F217D2" w:rsidP="00025FDB">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0763FDB1" w14:textId="33D1875D" w:rsidR="00F217D2" w:rsidRPr="00306E96" w:rsidRDefault="00F217D2" w:rsidP="00EC2AB8">
            <w:pPr>
              <w:pStyle w:val="BodyText"/>
              <w:tabs>
                <w:tab w:val="decimal" w:pos="91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220824E0" w14:textId="77777777" w:rsidR="00F217D2" w:rsidRPr="00306E96" w:rsidRDefault="00F217D2" w:rsidP="00025FDB">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2D7B7A58" w14:textId="77777777" w:rsidR="00F217D2" w:rsidRPr="00306E96" w:rsidRDefault="00F217D2" w:rsidP="00025FDB">
            <w:pPr>
              <w:pStyle w:val="BodyText"/>
              <w:tabs>
                <w:tab w:val="decimal" w:pos="808"/>
              </w:tabs>
              <w:spacing w:after="0" w:line="240" w:lineRule="auto"/>
              <w:ind w:left="-108" w:right="-81"/>
              <w:rPr>
                <w:rFonts w:asciiTheme="minorHAnsi" w:hAnsiTheme="minorHAnsi" w:cstheme="minorHAnsi"/>
                <w:szCs w:val="22"/>
                <w:cs/>
              </w:rPr>
            </w:pPr>
          </w:p>
        </w:tc>
        <w:tc>
          <w:tcPr>
            <w:tcW w:w="133" w:type="pct"/>
            <w:gridSpan w:val="2"/>
            <w:shd w:val="clear" w:color="auto" w:fill="auto"/>
            <w:vAlign w:val="bottom"/>
          </w:tcPr>
          <w:p w14:paraId="75115B0E" w14:textId="77777777" w:rsidR="00F217D2" w:rsidRPr="00306E96" w:rsidRDefault="00F217D2" w:rsidP="00025FDB">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35DF272A" w14:textId="3D48FAFD" w:rsidR="00F217D2" w:rsidRPr="00306E96" w:rsidRDefault="00F217D2" w:rsidP="00025FDB">
            <w:pPr>
              <w:pStyle w:val="BodyText"/>
              <w:tabs>
                <w:tab w:val="decimal" w:pos="796"/>
              </w:tabs>
              <w:spacing w:after="0" w:line="240" w:lineRule="auto"/>
              <w:ind w:left="-108" w:right="-81"/>
              <w:rPr>
                <w:rFonts w:asciiTheme="minorHAnsi" w:hAnsiTheme="minorHAnsi" w:cstheme="minorHAnsi"/>
                <w:szCs w:val="22"/>
                <w:cs/>
              </w:rPr>
            </w:pPr>
          </w:p>
        </w:tc>
      </w:tr>
      <w:tr w:rsidR="002F69C6" w:rsidRPr="00306E96" w14:paraId="5A43655D" w14:textId="77777777" w:rsidTr="00F741DF">
        <w:trPr>
          <w:gridAfter w:val="1"/>
          <w:wAfter w:w="9" w:type="pct"/>
          <w:trHeight w:val="56"/>
        </w:trPr>
        <w:tc>
          <w:tcPr>
            <w:tcW w:w="2055" w:type="pct"/>
            <w:vAlign w:val="bottom"/>
          </w:tcPr>
          <w:p w14:paraId="5D8182D5" w14:textId="77777777" w:rsidR="002F69C6" w:rsidRPr="00306E96" w:rsidRDefault="002F69C6" w:rsidP="002F69C6">
            <w:pPr>
              <w:pStyle w:val="BodyText"/>
              <w:spacing w:after="0" w:line="240" w:lineRule="auto"/>
              <w:jc w:val="thaiDistribute"/>
              <w:rPr>
                <w:rFonts w:asciiTheme="minorHAnsi" w:hAnsiTheme="minorHAnsi" w:cstheme="minorHAnsi"/>
                <w:szCs w:val="22"/>
                <w:cs/>
              </w:rPr>
            </w:pPr>
            <w:r w:rsidRPr="00306E96">
              <w:rPr>
                <w:rFonts w:asciiTheme="minorHAnsi" w:hAnsiTheme="minorHAnsi" w:cstheme="minorHAnsi"/>
                <w:szCs w:val="22"/>
              </w:rPr>
              <w:t>Within one year</w:t>
            </w:r>
          </w:p>
        </w:tc>
        <w:tc>
          <w:tcPr>
            <w:tcW w:w="657" w:type="pct"/>
            <w:shd w:val="clear" w:color="auto" w:fill="auto"/>
          </w:tcPr>
          <w:p w14:paraId="25EF3121" w14:textId="62336654" w:rsidR="002F69C6" w:rsidRPr="003D218B" w:rsidRDefault="002F69C6" w:rsidP="002F69C6">
            <w:pPr>
              <w:pStyle w:val="BodyText"/>
              <w:tabs>
                <w:tab w:val="decimal" w:pos="1008"/>
              </w:tabs>
              <w:spacing w:after="0" w:line="240" w:lineRule="auto"/>
              <w:ind w:left="-108" w:right="-81"/>
              <w:rPr>
                <w:rFonts w:ascii="Calibri" w:hAnsi="Calibri" w:cs="Calibri"/>
                <w:szCs w:val="22"/>
              </w:rPr>
            </w:pPr>
            <w:r w:rsidRPr="003D218B">
              <w:rPr>
                <w:rFonts w:ascii="Calibri" w:hAnsi="Calibri" w:cs="Calibri"/>
                <w:szCs w:val="22"/>
              </w:rPr>
              <w:t>18,302</w:t>
            </w:r>
          </w:p>
        </w:tc>
        <w:tc>
          <w:tcPr>
            <w:tcW w:w="130" w:type="pct"/>
            <w:gridSpan w:val="2"/>
            <w:shd w:val="clear" w:color="auto" w:fill="auto"/>
            <w:vAlign w:val="bottom"/>
          </w:tcPr>
          <w:p w14:paraId="643C832C" w14:textId="77777777" w:rsidR="002F69C6" w:rsidRPr="003D218B" w:rsidRDefault="002F69C6" w:rsidP="002F69C6">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tcPr>
          <w:p w14:paraId="00811411" w14:textId="4CE482A6" w:rsidR="002F69C6" w:rsidRPr="003D218B" w:rsidRDefault="002F69C6" w:rsidP="002F69C6">
            <w:pPr>
              <w:pStyle w:val="BodyText"/>
              <w:tabs>
                <w:tab w:val="decimal" w:pos="984"/>
              </w:tabs>
              <w:spacing w:after="0" w:line="240" w:lineRule="auto"/>
              <w:ind w:left="-108" w:right="-81"/>
              <w:rPr>
                <w:rFonts w:ascii="Calibri" w:hAnsi="Calibri" w:cs="Calibri"/>
                <w:szCs w:val="22"/>
              </w:rPr>
            </w:pPr>
            <w:r w:rsidRPr="003D218B">
              <w:rPr>
                <w:rFonts w:ascii="Calibri" w:hAnsi="Calibri" w:cs="Calibri"/>
                <w:szCs w:val="22"/>
              </w:rPr>
              <w:t>14,711</w:t>
            </w:r>
          </w:p>
        </w:tc>
        <w:tc>
          <w:tcPr>
            <w:tcW w:w="127" w:type="pct"/>
            <w:gridSpan w:val="2"/>
            <w:shd w:val="clear" w:color="auto" w:fill="auto"/>
            <w:vAlign w:val="bottom"/>
          </w:tcPr>
          <w:p w14:paraId="72EB84EC" w14:textId="77777777" w:rsidR="002F69C6" w:rsidRPr="003D218B" w:rsidRDefault="002F69C6" w:rsidP="002F69C6">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tcPr>
          <w:p w14:paraId="50574D24" w14:textId="102C5B69" w:rsidR="002F69C6" w:rsidRPr="003D218B" w:rsidRDefault="002F69C6" w:rsidP="002F69C6">
            <w:pPr>
              <w:pStyle w:val="BodyText"/>
              <w:tabs>
                <w:tab w:val="decimal" w:pos="917"/>
              </w:tabs>
              <w:spacing w:after="0" w:line="240" w:lineRule="auto"/>
              <w:ind w:left="-108" w:right="-81"/>
              <w:rPr>
                <w:rFonts w:ascii="Calibri" w:hAnsi="Calibri" w:cs="Calibri"/>
                <w:szCs w:val="22"/>
                <w:cs/>
              </w:rPr>
            </w:pPr>
            <w:r w:rsidRPr="003D218B">
              <w:rPr>
                <w:rFonts w:ascii="Calibri" w:hAnsi="Calibri" w:cs="Calibri"/>
                <w:szCs w:val="22"/>
              </w:rPr>
              <w:t>13,309</w:t>
            </w:r>
          </w:p>
        </w:tc>
        <w:tc>
          <w:tcPr>
            <w:tcW w:w="133" w:type="pct"/>
            <w:gridSpan w:val="2"/>
            <w:shd w:val="clear" w:color="auto" w:fill="auto"/>
            <w:vAlign w:val="bottom"/>
          </w:tcPr>
          <w:p w14:paraId="403749C0" w14:textId="77777777" w:rsidR="002F69C6" w:rsidRPr="00306E96" w:rsidRDefault="002F69C6" w:rsidP="002F69C6">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tcPr>
          <w:p w14:paraId="24152544" w14:textId="60A4AE71" w:rsidR="002F69C6" w:rsidRPr="00306E96" w:rsidRDefault="002F69C6" w:rsidP="002F69C6">
            <w:pPr>
              <w:pStyle w:val="BodyText"/>
              <w:tabs>
                <w:tab w:val="decimal" w:pos="966"/>
              </w:tabs>
              <w:spacing w:after="0" w:line="240" w:lineRule="auto"/>
              <w:ind w:left="-108" w:right="-81"/>
              <w:rPr>
                <w:rFonts w:asciiTheme="minorHAnsi" w:hAnsiTheme="minorHAnsi" w:cstheme="minorHAnsi"/>
                <w:szCs w:val="22"/>
                <w:cs/>
              </w:rPr>
            </w:pPr>
            <w:r w:rsidRPr="00306E96">
              <w:rPr>
                <w:rFonts w:ascii="Calibri" w:hAnsi="Calibri" w:cs="Calibri"/>
                <w:szCs w:val="22"/>
              </w:rPr>
              <w:t>10,376</w:t>
            </w:r>
          </w:p>
        </w:tc>
      </w:tr>
      <w:tr w:rsidR="002F69C6" w:rsidRPr="00306E96" w14:paraId="54BEFE08" w14:textId="77777777" w:rsidTr="00F741DF">
        <w:trPr>
          <w:gridAfter w:val="1"/>
          <w:wAfter w:w="9" w:type="pct"/>
          <w:trHeight w:val="56"/>
        </w:trPr>
        <w:tc>
          <w:tcPr>
            <w:tcW w:w="2055" w:type="pct"/>
            <w:vAlign w:val="bottom"/>
          </w:tcPr>
          <w:p w14:paraId="66947B72" w14:textId="77777777" w:rsidR="002F69C6" w:rsidRPr="00306E96" w:rsidRDefault="002F69C6" w:rsidP="002F69C6">
            <w:pPr>
              <w:pStyle w:val="BodyText"/>
              <w:spacing w:after="0" w:line="240" w:lineRule="auto"/>
              <w:jc w:val="thaiDistribute"/>
              <w:rPr>
                <w:rFonts w:asciiTheme="minorHAnsi" w:hAnsiTheme="minorHAnsi" w:cstheme="minorHAnsi"/>
                <w:szCs w:val="22"/>
                <w:cs/>
              </w:rPr>
            </w:pPr>
            <w:r w:rsidRPr="00306E96">
              <w:rPr>
                <w:rFonts w:asciiTheme="minorHAnsi" w:hAnsiTheme="minorHAnsi" w:cstheme="minorHAnsi"/>
                <w:szCs w:val="22"/>
              </w:rPr>
              <w:t>After one year but within five years</w:t>
            </w:r>
          </w:p>
        </w:tc>
        <w:tc>
          <w:tcPr>
            <w:tcW w:w="657" w:type="pct"/>
            <w:tcBorders>
              <w:bottom w:val="single" w:sz="4" w:space="0" w:color="auto"/>
            </w:tcBorders>
            <w:shd w:val="clear" w:color="auto" w:fill="auto"/>
          </w:tcPr>
          <w:p w14:paraId="5957814B" w14:textId="68E99355" w:rsidR="002F69C6" w:rsidRPr="003D218B" w:rsidRDefault="002F69C6" w:rsidP="002F69C6">
            <w:pPr>
              <w:pStyle w:val="BodyText"/>
              <w:tabs>
                <w:tab w:val="decimal" w:pos="1008"/>
              </w:tabs>
              <w:spacing w:after="0" w:line="240" w:lineRule="auto"/>
              <w:ind w:left="-108" w:right="-81"/>
              <w:rPr>
                <w:rFonts w:ascii="Calibri" w:hAnsi="Calibri" w:cs="Calibri"/>
                <w:szCs w:val="22"/>
              </w:rPr>
            </w:pPr>
            <w:r w:rsidRPr="003D218B">
              <w:rPr>
                <w:rFonts w:ascii="Calibri" w:hAnsi="Calibri" w:cs="Calibri"/>
                <w:szCs w:val="22"/>
              </w:rPr>
              <w:t>1,465</w:t>
            </w:r>
          </w:p>
        </w:tc>
        <w:tc>
          <w:tcPr>
            <w:tcW w:w="130" w:type="pct"/>
            <w:gridSpan w:val="2"/>
            <w:shd w:val="clear" w:color="auto" w:fill="auto"/>
            <w:vAlign w:val="bottom"/>
          </w:tcPr>
          <w:p w14:paraId="0D0812F6" w14:textId="77777777" w:rsidR="002F69C6" w:rsidRPr="003D218B" w:rsidRDefault="002F69C6" w:rsidP="002F69C6">
            <w:pPr>
              <w:pStyle w:val="BodyText"/>
              <w:tabs>
                <w:tab w:val="decimal" w:pos="774"/>
              </w:tabs>
              <w:spacing w:after="0" w:line="240" w:lineRule="auto"/>
              <w:ind w:left="-108" w:right="-81"/>
              <w:rPr>
                <w:rFonts w:ascii="Calibri" w:hAnsi="Calibri" w:cs="Calibri"/>
                <w:szCs w:val="22"/>
              </w:rPr>
            </w:pPr>
          </w:p>
        </w:tc>
        <w:tc>
          <w:tcPr>
            <w:tcW w:w="657" w:type="pct"/>
            <w:gridSpan w:val="3"/>
            <w:tcBorders>
              <w:bottom w:val="single" w:sz="4" w:space="0" w:color="auto"/>
            </w:tcBorders>
            <w:shd w:val="clear" w:color="auto" w:fill="auto"/>
          </w:tcPr>
          <w:p w14:paraId="09CC0C63" w14:textId="21FAEA4C" w:rsidR="002F69C6" w:rsidRPr="003D218B" w:rsidRDefault="002F69C6" w:rsidP="002F69C6">
            <w:pPr>
              <w:pStyle w:val="BodyText"/>
              <w:tabs>
                <w:tab w:val="decimal" w:pos="984"/>
              </w:tabs>
              <w:spacing w:after="0" w:line="240" w:lineRule="auto"/>
              <w:ind w:left="-108" w:right="-81"/>
              <w:rPr>
                <w:rFonts w:ascii="Calibri" w:hAnsi="Calibri" w:cs="Calibri"/>
                <w:szCs w:val="22"/>
              </w:rPr>
            </w:pPr>
            <w:r w:rsidRPr="003D218B">
              <w:rPr>
                <w:rFonts w:ascii="Calibri" w:hAnsi="Calibri" w:cs="Calibri"/>
                <w:szCs w:val="22"/>
              </w:rPr>
              <w:t>9,880</w:t>
            </w:r>
          </w:p>
        </w:tc>
        <w:tc>
          <w:tcPr>
            <w:tcW w:w="127" w:type="pct"/>
            <w:gridSpan w:val="2"/>
            <w:shd w:val="clear" w:color="auto" w:fill="auto"/>
            <w:vAlign w:val="bottom"/>
          </w:tcPr>
          <w:p w14:paraId="7403DB19" w14:textId="77777777" w:rsidR="002F69C6" w:rsidRPr="003D218B" w:rsidRDefault="002F69C6" w:rsidP="002F69C6">
            <w:pPr>
              <w:pStyle w:val="BodyText"/>
              <w:tabs>
                <w:tab w:val="decimal" w:pos="456"/>
              </w:tabs>
              <w:spacing w:after="0" w:line="240" w:lineRule="auto"/>
              <w:ind w:left="-108" w:right="-81"/>
              <w:rPr>
                <w:rFonts w:ascii="Calibri" w:hAnsi="Calibri" w:cs="Calibri"/>
                <w:szCs w:val="22"/>
              </w:rPr>
            </w:pPr>
          </w:p>
        </w:tc>
        <w:tc>
          <w:tcPr>
            <w:tcW w:w="611" w:type="pct"/>
            <w:gridSpan w:val="2"/>
            <w:tcBorders>
              <w:bottom w:val="single" w:sz="4" w:space="0" w:color="auto"/>
            </w:tcBorders>
            <w:shd w:val="clear" w:color="auto" w:fill="auto"/>
          </w:tcPr>
          <w:p w14:paraId="52F94392" w14:textId="10BB8EBC" w:rsidR="002F69C6" w:rsidRPr="003D218B" w:rsidRDefault="002F69C6" w:rsidP="002F69C6">
            <w:pPr>
              <w:pStyle w:val="BodyText"/>
              <w:tabs>
                <w:tab w:val="decimal" w:pos="917"/>
              </w:tabs>
              <w:spacing w:after="0" w:line="240" w:lineRule="auto"/>
              <w:ind w:left="-108" w:right="-81"/>
              <w:rPr>
                <w:rFonts w:ascii="Calibri" w:hAnsi="Calibri" w:cs="Calibri"/>
                <w:szCs w:val="22"/>
                <w:cs/>
              </w:rPr>
            </w:pPr>
            <w:r w:rsidRPr="003D218B">
              <w:rPr>
                <w:rFonts w:ascii="Calibri" w:hAnsi="Calibri" w:cs="Calibri"/>
                <w:szCs w:val="22"/>
              </w:rPr>
              <w:t>973</w:t>
            </w:r>
          </w:p>
        </w:tc>
        <w:tc>
          <w:tcPr>
            <w:tcW w:w="133" w:type="pct"/>
            <w:gridSpan w:val="2"/>
            <w:shd w:val="clear" w:color="auto" w:fill="auto"/>
            <w:vAlign w:val="bottom"/>
          </w:tcPr>
          <w:p w14:paraId="3FA20AAF" w14:textId="77777777" w:rsidR="002F69C6" w:rsidRPr="00306E96" w:rsidRDefault="002F69C6" w:rsidP="002F69C6">
            <w:pPr>
              <w:pStyle w:val="BodyText"/>
              <w:tabs>
                <w:tab w:val="decimal" w:pos="774"/>
              </w:tabs>
              <w:spacing w:after="0" w:line="240" w:lineRule="auto"/>
              <w:ind w:left="-108" w:right="-81"/>
              <w:rPr>
                <w:rFonts w:asciiTheme="minorHAnsi" w:hAnsiTheme="minorHAnsi" w:cstheme="minorHAnsi"/>
                <w:szCs w:val="22"/>
              </w:rPr>
            </w:pPr>
          </w:p>
        </w:tc>
        <w:tc>
          <w:tcPr>
            <w:tcW w:w="621" w:type="pct"/>
            <w:tcBorders>
              <w:bottom w:val="single" w:sz="4" w:space="0" w:color="auto"/>
            </w:tcBorders>
            <w:shd w:val="clear" w:color="auto" w:fill="auto"/>
          </w:tcPr>
          <w:p w14:paraId="4680C2D3" w14:textId="29E8F1B0" w:rsidR="002F69C6" w:rsidRPr="00306E96" w:rsidRDefault="002F69C6" w:rsidP="002F69C6">
            <w:pPr>
              <w:pStyle w:val="BodyText"/>
              <w:tabs>
                <w:tab w:val="decimal" w:pos="966"/>
              </w:tabs>
              <w:spacing w:after="0" w:line="240" w:lineRule="auto"/>
              <w:ind w:left="-108" w:right="-81"/>
              <w:rPr>
                <w:rFonts w:asciiTheme="minorHAnsi" w:hAnsiTheme="minorHAnsi" w:cstheme="minorHAnsi"/>
                <w:szCs w:val="22"/>
                <w:cs/>
              </w:rPr>
            </w:pPr>
            <w:r w:rsidRPr="00306E96">
              <w:rPr>
                <w:rFonts w:ascii="Calibri" w:hAnsi="Calibri" w:cs="Calibri"/>
                <w:szCs w:val="22"/>
              </w:rPr>
              <w:t>7,064</w:t>
            </w:r>
          </w:p>
        </w:tc>
      </w:tr>
      <w:tr w:rsidR="002F69C6" w:rsidRPr="00306E96" w14:paraId="4FDCFFE3" w14:textId="77777777" w:rsidTr="00F741DF">
        <w:trPr>
          <w:gridAfter w:val="1"/>
          <w:wAfter w:w="9" w:type="pct"/>
          <w:trHeight w:val="46"/>
        </w:trPr>
        <w:tc>
          <w:tcPr>
            <w:tcW w:w="2055" w:type="pct"/>
            <w:vAlign w:val="bottom"/>
          </w:tcPr>
          <w:p w14:paraId="3E244988" w14:textId="77777777" w:rsidR="002F69C6" w:rsidRPr="00306E96" w:rsidRDefault="002F69C6" w:rsidP="002F69C6">
            <w:pPr>
              <w:pStyle w:val="BodyText"/>
              <w:spacing w:after="0" w:line="240" w:lineRule="auto"/>
              <w:jc w:val="thaiDistribute"/>
              <w:rPr>
                <w:rFonts w:asciiTheme="minorHAnsi" w:hAnsiTheme="minorHAnsi" w:cstheme="minorHAnsi"/>
                <w:szCs w:val="22"/>
                <w:cs/>
              </w:rPr>
            </w:pPr>
            <w:r w:rsidRPr="00306E96">
              <w:rPr>
                <w:rFonts w:asciiTheme="minorHAnsi" w:hAnsiTheme="minorHAnsi" w:cstheme="minorHAnsi"/>
                <w:b/>
                <w:bCs/>
                <w:szCs w:val="22"/>
              </w:rPr>
              <w:t>Total</w:t>
            </w:r>
          </w:p>
        </w:tc>
        <w:tc>
          <w:tcPr>
            <w:tcW w:w="657" w:type="pct"/>
            <w:tcBorders>
              <w:top w:val="single" w:sz="4" w:space="0" w:color="auto"/>
              <w:bottom w:val="double" w:sz="4" w:space="0" w:color="auto"/>
            </w:tcBorders>
            <w:shd w:val="clear" w:color="auto" w:fill="auto"/>
          </w:tcPr>
          <w:p w14:paraId="6D1CA749" w14:textId="63C61684" w:rsidR="002F69C6" w:rsidRPr="003D218B" w:rsidRDefault="002F69C6" w:rsidP="002F69C6">
            <w:pPr>
              <w:pStyle w:val="BodyText"/>
              <w:tabs>
                <w:tab w:val="decimal" w:pos="1008"/>
              </w:tabs>
              <w:spacing w:after="0" w:line="240" w:lineRule="auto"/>
              <w:ind w:left="-108" w:right="-81"/>
              <w:rPr>
                <w:rFonts w:ascii="Calibri" w:hAnsi="Calibri" w:cs="Calibri"/>
                <w:b/>
                <w:bCs/>
                <w:szCs w:val="22"/>
              </w:rPr>
            </w:pPr>
            <w:r w:rsidRPr="003D218B">
              <w:rPr>
                <w:rFonts w:ascii="Calibri" w:hAnsi="Calibri" w:cs="Calibri"/>
                <w:b/>
                <w:bCs/>
                <w:szCs w:val="22"/>
              </w:rPr>
              <w:t>19,767</w:t>
            </w:r>
          </w:p>
        </w:tc>
        <w:tc>
          <w:tcPr>
            <w:tcW w:w="130" w:type="pct"/>
            <w:gridSpan w:val="2"/>
            <w:shd w:val="clear" w:color="auto" w:fill="auto"/>
            <w:vAlign w:val="bottom"/>
          </w:tcPr>
          <w:p w14:paraId="7F4A8863" w14:textId="77777777" w:rsidR="002F69C6" w:rsidRPr="003D218B" w:rsidRDefault="002F69C6" w:rsidP="002F69C6">
            <w:pPr>
              <w:pStyle w:val="BodyText"/>
              <w:tabs>
                <w:tab w:val="decimal" w:pos="774"/>
              </w:tabs>
              <w:spacing w:after="0" w:line="240" w:lineRule="auto"/>
              <w:ind w:left="-108" w:right="-81"/>
              <w:rPr>
                <w:rFonts w:ascii="Calibri" w:hAnsi="Calibri" w:cs="Calibri"/>
                <w:b/>
                <w:bCs/>
                <w:szCs w:val="22"/>
              </w:rPr>
            </w:pPr>
          </w:p>
        </w:tc>
        <w:tc>
          <w:tcPr>
            <w:tcW w:w="657" w:type="pct"/>
            <w:gridSpan w:val="3"/>
            <w:tcBorders>
              <w:top w:val="single" w:sz="4" w:space="0" w:color="auto"/>
              <w:bottom w:val="double" w:sz="4" w:space="0" w:color="auto"/>
            </w:tcBorders>
            <w:shd w:val="clear" w:color="auto" w:fill="auto"/>
          </w:tcPr>
          <w:p w14:paraId="695F3B51" w14:textId="0C8A89CD" w:rsidR="002F69C6" w:rsidRPr="003D218B" w:rsidRDefault="002F69C6" w:rsidP="002F69C6">
            <w:pPr>
              <w:pStyle w:val="BodyText"/>
              <w:tabs>
                <w:tab w:val="decimal" w:pos="1008"/>
              </w:tabs>
              <w:spacing w:after="0" w:line="240" w:lineRule="auto"/>
              <w:ind w:left="-108" w:right="-81"/>
              <w:rPr>
                <w:rFonts w:ascii="Calibri" w:hAnsi="Calibri" w:cs="Calibri"/>
                <w:b/>
                <w:bCs/>
                <w:szCs w:val="22"/>
              </w:rPr>
            </w:pPr>
            <w:r w:rsidRPr="003D218B">
              <w:rPr>
                <w:rFonts w:ascii="Calibri" w:hAnsi="Calibri" w:cs="Calibri"/>
                <w:b/>
                <w:bCs/>
                <w:szCs w:val="22"/>
              </w:rPr>
              <w:t>24,591</w:t>
            </w:r>
          </w:p>
        </w:tc>
        <w:tc>
          <w:tcPr>
            <w:tcW w:w="127" w:type="pct"/>
            <w:gridSpan w:val="2"/>
            <w:shd w:val="clear" w:color="auto" w:fill="auto"/>
            <w:vAlign w:val="bottom"/>
          </w:tcPr>
          <w:p w14:paraId="05738E49" w14:textId="77777777" w:rsidR="002F69C6" w:rsidRPr="003D218B" w:rsidRDefault="002F69C6" w:rsidP="002F69C6">
            <w:pPr>
              <w:pStyle w:val="BodyText"/>
              <w:tabs>
                <w:tab w:val="decimal" w:pos="456"/>
              </w:tabs>
              <w:spacing w:after="0" w:line="240" w:lineRule="auto"/>
              <w:ind w:left="-108" w:right="-81"/>
              <w:rPr>
                <w:rFonts w:ascii="Calibri" w:hAnsi="Calibri" w:cs="Calibri"/>
                <w:b/>
                <w:bCs/>
                <w:szCs w:val="22"/>
              </w:rPr>
            </w:pPr>
          </w:p>
        </w:tc>
        <w:tc>
          <w:tcPr>
            <w:tcW w:w="611" w:type="pct"/>
            <w:gridSpan w:val="2"/>
            <w:tcBorders>
              <w:top w:val="single" w:sz="4" w:space="0" w:color="auto"/>
              <w:bottom w:val="double" w:sz="4" w:space="0" w:color="auto"/>
            </w:tcBorders>
            <w:shd w:val="clear" w:color="auto" w:fill="auto"/>
          </w:tcPr>
          <w:p w14:paraId="3D2643A9" w14:textId="065F6FA2" w:rsidR="002F69C6" w:rsidRPr="003D218B" w:rsidRDefault="002F69C6" w:rsidP="002F69C6">
            <w:pPr>
              <w:pStyle w:val="BodyText"/>
              <w:tabs>
                <w:tab w:val="decimal" w:pos="917"/>
              </w:tabs>
              <w:spacing w:after="0" w:line="240" w:lineRule="auto"/>
              <w:ind w:left="-108" w:right="-81"/>
              <w:rPr>
                <w:rFonts w:ascii="Calibri" w:hAnsi="Calibri" w:cs="Calibri"/>
                <w:b/>
                <w:bCs/>
                <w:szCs w:val="22"/>
                <w:cs/>
              </w:rPr>
            </w:pPr>
            <w:r w:rsidRPr="003D218B">
              <w:rPr>
                <w:rFonts w:ascii="Calibri" w:hAnsi="Calibri" w:cs="Calibri"/>
                <w:b/>
                <w:bCs/>
                <w:szCs w:val="22"/>
              </w:rPr>
              <w:t>14,282</w:t>
            </w:r>
          </w:p>
        </w:tc>
        <w:tc>
          <w:tcPr>
            <w:tcW w:w="133" w:type="pct"/>
            <w:gridSpan w:val="2"/>
            <w:shd w:val="clear" w:color="auto" w:fill="auto"/>
            <w:vAlign w:val="bottom"/>
          </w:tcPr>
          <w:p w14:paraId="7FFE8C9F" w14:textId="77777777" w:rsidR="002F69C6" w:rsidRPr="00306E96" w:rsidRDefault="002F69C6" w:rsidP="002F69C6">
            <w:pPr>
              <w:pStyle w:val="BodyText"/>
              <w:tabs>
                <w:tab w:val="decimal" w:pos="774"/>
              </w:tabs>
              <w:spacing w:after="0" w:line="240" w:lineRule="auto"/>
              <w:ind w:left="-108" w:right="-81"/>
              <w:rPr>
                <w:rFonts w:asciiTheme="minorHAnsi" w:hAnsiTheme="minorHAnsi" w:cstheme="minorHAnsi"/>
                <w:b/>
                <w:bCs/>
                <w:szCs w:val="22"/>
              </w:rPr>
            </w:pPr>
          </w:p>
        </w:tc>
        <w:tc>
          <w:tcPr>
            <w:tcW w:w="621" w:type="pct"/>
            <w:tcBorders>
              <w:top w:val="single" w:sz="4" w:space="0" w:color="auto"/>
              <w:bottom w:val="double" w:sz="4" w:space="0" w:color="auto"/>
            </w:tcBorders>
            <w:shd w:val="clear" w:color="auto" w:fill="auto"/>
          </w:tcPr>
          <w:p w14:paraId="6365B4FB" w14:textId="7BD51069" w:rsidR="002F69C6" w:rsidRPr="00306E96" w:rsidRDefault="002F69C6" w:rsidP="002F69C6">
            <w:pPr>
              <w:pStyle w:val="BodyText"/>
              <w:tabs>
                <w:tab w:val="decimal" w:pos="966"/>
              </w:tabs>
              <w:spacing w:after="0" w:line="240" w:lineRule="auto"/>
              <w:ind w:left="-108" w:right="-81"/>
              <w:rPr>
                <w:rFonts w:asciiTheme="minorHAnsi" w:hAnsiTheme="minorHAnsi" w:cstheme="minorHAnsi"/>
                <w:b/>
                <w:bCs/>
                <w:szCs w:val="22"/>
                <w:cs/>
              </w:rPr>
            </w:pPr>
            <w:r w:rsidRPr="00306E96">
              <w:rPr>
                <w:rFonts w:ascii="Calibri" w:hAnsi="Calibri" w:cs="Calibri"/>
                <w:b/>
                <w:bCs/>
                <w:szCs w:val="22"/>
              </w:rPr>
              <w:t>17,440</w:t>
            </w:r>
          </w:p>
        </w:tc>
      </w:tr>
      <w:tr w:rsidR="002F69C6" w:rsidRPr="00306E96" w14:paraId="40072EB9" w14:textId="77777777" w:rsidTr="0022390F">
        <w:trPr>
          <w:gridAfter w:val="1"/>
          <w:wAfter w:w="9" w:type="pct"/>
          <w:trHeight w:val="26"/>
        </w:trPr>
        <w:tc>
          <w:tcPr>
            <w:tcW w:w="2055" w:type="pct"/>
            <w:vAlign w:val="bottom"/>
          </w:tcPr>
          <w:p w14:paraId="6C518739" w14:textId="77777777" w:rsidR="002F69C6" w:rsidRPr="00306E96" w:rsidRDefault="002F69C6" w:rsidP="002F69C6">
            <w:pPr>
              <w:pStyle w:val="BodyText"/>
              <w:spacing w:after="0" w:line="240" w:lineRule="auto"/>
              <w:jc w:val="thaiDistribute"/>
              <w:rPr>
                <w:rFonts w:asciiTheme="minorHAnsi" w:hAnsiTheme="minorHAnsi" w:cstheme="minorHAnsi"/>
                <w:szCs w:val="22"/>
                <w:cs/>
              </w:rPr>
            </w:pPr>
          </w:p>
        </w:tc>
        <w:tc>
          <w:tcPr>
            <w:tcW w:w="657" w:type="pct"/>
            <w:tcBorders>
              <w:top w:val="double" w:sz="4" w:space="0" w:color="auto"/>
            </w:tcBorders>
            <w:shd w:val="clear" w:color="auto" w:fill="auto"/>
          </w:tcPr>
          <w:p w14:paraId="1536568E" w14:textId="77777777" w:rsidR="002F69C6" w:rsidRPr="00306E96" w:rsidRDefault="002F69C6" w:rsidP="002F69C6">
            <w:pPr>
              <w:pStyle w:val="BodyText"/>
              <w:tabs>
                <w:tab w:val="decimal" w:pos="774"/>
              </w:tabs>
              <w:spacing w:after="0" w:line="240" w:lineRule="auto"/>
              <w:ind w:left="-108" w:right="-81"/>
              <w:rPr>
                <w:rFonts w:asciiTheme="minorHAnsi" w:hAnsiTheme="minorHAnsi" w:cstheme="minorHAnsi"/>
                <w:szCs w:val="22"/>
              </w:rPr>
            </w:pPr>
          </w:p>
        </w:tc>
        <w:tc>
          <w:tcPr>
            <w:tcW w:w="130" w:type="pct"/>
            <w:gridSpan w:val="2"/>
            <w:shd w:val="clear" w:color="auto" w:fill="auto"/>
            <w:vAlign w:val="bottom"/>
          </w:tcPr>
          <w:p w14:paraId="60A35203" w14:textId="77777777" w:rsidR="002F69C6" w:rsidRPr="00306E96" w:rsidRDefault="002F69C6" w:rsidP="002F69C6">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tcBorders>
              <w:top w:val="double" w:sz="4" w:space="0" w:color="auto"/>
            </w:tcBorders>
            <w:shd w:val="clear" w:color="auto" w:fill="auto"/>
            <w:vAlign w:val="bottom"/>
          </w:tcPr>
          <w:p w14:paraId="748E216A" w14:textId="77777777" w:rsidR="002F69C6" w:rsidRPr="00306E96" w:rsidRDefault="002F69C6" w:rsidP="002F69C6">
            <w:pPr>
              <w:pStyle w:val="BodyText"/>
              <w:tabs>
                <w:tab w:val="decimal" w:pos="774"/>
                <w:tab w:val="decimal" w:pos="91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0BA4E808" w14:textId="77777777" w:rsidR="002F69C6" w:rsidRPr="00306E96" w:rsidRDefault="002F69C6" w:rsidP="002F69C6">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tcBorders>
              <w:top w:val="double" w:sz="4" w:space="0" w:color="auto"/>
            </w:tcBorders>
            <w:shd w:val="clear" w:color="auto" w:fill="auto"/>
            <w:vAlign w:val="bottom"/>
          </w:tcPr>
          <w:p w14:paraId="50662C95" w14:textId="77777777" w:rsidR="002F69C6" w:rsidRPr="00306E96" w:rsidRDefault="002F69C6" w:rsidP="002F69C6">
            <w:pPr>
              <w:pStyle w:val="BodyText"/>
              <w:tabs>
                <w:tab w:val="decimal" w:pos="458"/>
              </w:tabs>
              <w:spacing w:after="0" w:line="240" w:lineRule="auto"/>
              <w:ind w:left="-108" w:right="-81"/>
              <w:rPr>
                <w:rFonts w:asciiTheme="minorHAnsi" w:hAnsiTheme="minorHAnsi" w:cstheme="minorHAnsi"/>
                <w:szCs w:val="22"/>
                <w:cs/>
              </w:rPr>
            </w:pPr>
          </w:p>
        </w:tc>
        <w:tc>
          <w:tcPr>
            <w:tcW w:w="133" w:type="pct"/>
            <w:gridSpan w:val="2"/>
            <w:shd w:val="clear" w:color="auto" w:fill="auto"/>
            <w:vAlign w:val="bottom"/>
          </w:tcPr>
          <w:p w14:paraId="7AC93A60" w14:textId="77777777" w:rsidR="002F69C6" w:rsidRPr="00306E96" w:rsidRDefault="002F69C6" w:rsidP="002F69C6">
            <w:pPr>
              <w:pStyle w:val="BodyText"/>
              <w:tabs>
                <w:tab w:val="decimal" w:pos="774"/>
              </w:tabs>
              <w:spacing w:after="0" w:line="240" w:lineRule="auto"/>
              <w:ind w:left="-108" w:right="-81"/>
              <w:rPr>
                <w:rFonts w:asciiTheme="minorHAnsi" w:hAnsiTheme="minorHAnsi" w:cstheme="minorHAnsi"/>
                <w:szCs w:val="22"/>
              </w:rPr>
            </w:pPr>
          </w:p>
        </w:tc>
        <w:tc>
          <w:tcPr>
            <w:tcW w:w="621" w:type="pct"/>
            <w:tcBorders>
              <w:top w:val="double" w:sz="4" w:space="0" w:color="auto"/>
            </w:tcBorders>
            <w:shd w:val="clear" w:color="auto" w:fill="auto"/>
            <w:vAlign w:val="bottom"/>
          </w:tcPr>
          <w:p w14:paraId="14D16472" w14:textId="77777777" w:rsidR="002F69C6" w:rsidRPr="00306E96" w:rsidRDefault="002F69C6" w:rsidP="002F69C6">
            <w:pPr>
              <w:pStyle w:val="BodyText"/>
              <w:tabs>
                <w:tab w:val="decimal" w:pos="458"/>
              </w:tabs>
              <w:spacing w:after="0" w:line="240" w:lineRule="auto"/>
              <w:ind w:left="-108" w:right="-81"/>
              <w:rPr>
                <w:rFonts w:asciiTheme="minorHAnsi" w:hAnsiTheme="minorHAnsi" w:cstheme="minorHAnsi"/>
                <w:szCs w:val="22"/>
                <w:cs/>
              </w:rPr>
            </w:pPr>
          </w:p>
        </w:tc>
      </w:tr>
      <w:tr w:rsidR="002F69C6" w:rsidRPr="00306E96" w14:paraId="77B8CE46" w14:textId="77777777" w:rsidTr="000C3140">
        <w:trPr>
          <w:gridAfter w:val="1"/>
          <w:wAfter w:w="9" w:type="pct"/>
          <w:trHeight w:val="56"/>
        </w:trPr>
        <w:tc>
          <w:tcPr>
            <w:tcW w:w="2055" w:type="pct"/>
            <w:vAlign w:val="bottom"/>
          </w:tcPr>
          <w:p w14:paraId="40E9ACF7" w14:textId="73CDF7FF" w:rsidR="002F69C6" w:rsidRPr="00306E96" w:rsidRDefault="002F69C6" w:rsidP="002F69C6">
            <w:pPr>
              <w:pStyle w:val="BodyText"/>
              <w:spacing w:after="0" w:line="240" w:lineRule="auto"/>
              <w:jc w:val="thaiDistribute"/>
              <w:rPr>
                <w:rFonts w:asciiTheme="minorHAnsi" w:hAnsiTheme="minorHAnsi" w:cstheme="minorHAnsi"/>
                <w:szCs w:val="22"/>
                <w:cs/>
              </w:rPr>
            </w:pPr>
            <w:r w:rsidRPr="00306E96">
              <w:rPr>
                <w:rFonts w:asciiTheme="minorHAnsi" w:hAnsiTheme="minorHAnsi" w:cstheme="minorHAnsi"/>
                <w:b/>
                <w:bCs/>
                <w:i/>
                <w:iCs/>
                <w:szCs w:val="22"/>
              </w:rPr>
              <w:t>Other commitments</w:t>
            </w:r>
          </w:p>
        </w:tc>
        <w:tc>
          <w:tcPr>
            <w:tcW w:w="657" w:type="pct"/>
            <w:shd w:val="clear" w:color="auto" w:fill="auto"/>
            <w:vAlign w:val="bottom"/>
          </w:tcPr>
          <w:p w14:paraId="5F9D634F" w14:textId="77777777" w:rsidR="002F69C6" w:rsidRPr="00306E96" w:rsidRDefault="002F69C6" w:rsidP="002F69C6">
            <w:pPr>
              <w:pStyle w:val="BodyText"/>
              <w:tabs>
                <w:tab w:val="decimal" w:pos="860"/>
              </w:tabs>
              <w:spacing w:after="0" w:line="240" w:lineRule="auto"/>
              <w:ind w:left="-108" w:right="-81"/>
              <w:rPr>
                <w:rFonts w:asciiTheme="minorHAnsi" w:hAnsiTheme="minorHAnsi" w:cstheme="minorHAnsi"/>
                <w:szCs w:val="22"/>
              </w:rPr>
            </w:pPr>
          </w:p>
        </w:tc>
        <w:tc>
          <w:tcPr>
            <w:tcW w:w="130" w:type="pct"/>
            <w:gridSpan w:val="2"/>
            <w:shd w:val="clear" w:color="auto" w:fill="auto"/>
            <w:vAlign w:val="bottom"/>
          </w:tcPr>
          <w:p w14:paraId="33F7B6E6" w14:textId="77777777" w:rsidR="002F69C6" w:rsidRPr="00306E96" w:rsidRDefault="002F69C6" w:rsidP="002F69C6">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4130704B" w14:textId="59E3AD9D" w:rsidR="002F69C6" w:rsidRPr="00306E96" w:rsidRDefault="002F69C6" w:rsidP="002F69C6">
            <w:pPr>
              <w:pStyle w:val="BodyText"/>
              <w:tabs>
                <w:tab w:val="decimal" w:pos="91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7A50C5CF" w14:textId="77777777" w:rsidR="002F69C6" w:rsidRPr="00306E96" w:rsidRDefault="002F69C6" w:rsidP="002F69C6">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07C18ADE" w14:textId="77777777" w:rsidR="002F69C6" w:rsidRPr="00306E96" w:rsidRDefault="002F69C6" w:rsidP="002F69C6">
            <w:pPr>
              <w:pStyle w:val="BodyText"/>
              <w:tabs>
                <w:tab w:val="decimal" w:pos="458"/>
              </w:tabs>
              <w:spacing w:after="0" w:line="240" w:lineRule="auto"/>
              <w:ind w:left="-108" w:right="-81"/>
              <w:rPr>
                <w:rFonts w:asciiTheme="minorHAnsi" w:hAnsiTheme="minorHAnsi" w:cstheme="minorHAnsi"/>
                <w:szCs w:val="22"/>
              </w:rPr>
            </w:pPr>
          </w:p>
        </w:tc>
        <w:tc>
          <w:tcPr>
            <w:tcW w:w="133" w:type="pct"/>
            <w:gridSpan w:val="2"/>
            <w:shd w:val="clear" w:color="auto" w:fill="auto"/>
            <w:vAlign w:val="bottom"/>
          </w:tcPr>
          <w:p w14:paraId="26F91315" w14:textId="77777777" w:rsidR="002F69C6" w:rsidRPr="00306E96" w:rsidRDefault="002F69C6" w:rsidP="002F69C6">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3C5DDB74" w14:textId="3FAFE4A7" w:rsidR="002F69C6" w:rsidRPr="00306E96" w:rsidRDefault="002F69C6" w:rsidP="002F69C6">
            <w:pPr>
              <w:pStyle w:val="BodyText"/>
              <w:tabs>
                <w:tab w:val="decimal" w:pos="567"/>
              </w:tabs>
              <w:spacing w:after="0" w:line="240" w:lineRule="auto"/>
              <w:ind w:left="-108" w:right="-81"/>
              <w:rPr>
                <w:rFonts w:asciiTheme="minorHAnsi" w:hAnsiTheme="minorHAnsi" w:cstheme="minorHAnsi"/>
                <w:szCs w:val="22"/>
              </w:rPr>
            </w:pPr>
          </w:p>
        </w:tc>
      </w:tr>
      <w:tr w:rsidR="002F69C6" w:rsidRPr="00306E96" w14:paraId="147C295B" w14:textId="77777777" w:rsidTr="009305AA">
        <w:trPr>
          <w:gridAfter w:val="1"/>
          <w:wAfter w:w="9" w:type="pct"/>
          <w:trHeight w:val="362"/>
        </w:trPr>
        <w:tc>
          <w:tcPr>
            <w:tcW w:w="2055" w:type="pct"/>
            <w:vAlign w:val="bottom"/>
          </w:tcPr>
          <w:p w14:paraId="2C2D8B7E" w14:textId="77777777" w:rsidR="002F69C6" w:rsidRPr="00306E96" w:rsidRDefault="002F69C6" w:rsidP="002F69C6">
            <w:pPr>
              <w:pStyle w:val="BodyText"/>
              <w:spacing w:after="0" w:line="240" w:lineRule="auto"/>
              <w:ind w:left="155" w:right="-86" w:hanging="155"/>
              <w:rPr>
                <w:rFonts w:asciiTheme="minorHAnsi" w:hAnsiTheme="minorHAnsi" w:cstheme="minorHAnsi"/>
                <w:szCs w:val="22"/>
                <w:cs/>
              </w:rPr>
            </w:pPr>
            <w:r w:rsidRPr="00306E96">
              <w:rPr>
                <w:rFonts w:asciiTheme="minorHAnsi" w:hAnsiTheme="minorHAnsi" w:cstheme="minorHAnsi"/>
                <w:szCs w:val="22"/>
              </w:rPr>
              <w:t xml:space="preserve">Unused letters of credit for goods </w:t>
            </w:r>
            <w:r w:rsidRPr="00306E96">
              <w:rPr>
                <w:rFonts w:asciiTheme="minorHAnsi" w:hAnsiTheme="minorHAnsi" w:cstheme="minorHAnsi"/>
                <w:szCs w:val="22"/>
              </w:rPr>
              <w:br/>
              <w:t>and supplies</w:t>
            </w:r>
          </w:p>
        </w:tc>
        <w:tc>
          <w:tcPr>
            <w:tcW w:w="657" w:type="pct"/>
            <w:shd w:val="clear" w:color="auto" w:fill="auto"/>
            <w:vAlign w:val="bottom"/>
          </w:tcPr>
          <w:p w14:paraId="2D3F0832" w14:textId="77777777" w:rsidR="002F69C6" w:rsidRPr="00306E96" w:rsidRDefault="002F69C6" w:rsidP="002F69C6">
            <w:pPr>
              <w:pStyle w:val="BodyText"/>
              <w:tabs>
                <w:tab w:val="decimal" w:pos="774"/>
              </w:tabs>
              <w:spacing w:after="0" w:line="240" w:lineRule="auto"/>
              <w:ind w:left="-108" w:right="-81"/>
              <w:rPr>
                <w:rFonts w:asciiTheme="minorHAnsi" w:hAnsiTheme="minorHAnsi" w:cstheme="minorHAnsi"/>
                <w:szCs w:val="22"/>
                <w:cs/>
              </w:rPr>
            </w:pPr>
          </w:p>
        </w:tc>
        <w:tc>
          <w:tcPr>
            <w:tcW w:w="130" w:type="pct"/>
            <w:gridSpan w:val="2"/>
            <w:shd w:val="clear" w:color="auto" w:fill="auto"/>
            <w:vAlign w:val="bottom"/>
          </w:tcPr>
          <w:p w14:paraId="662A2C12" w14:textId="77777777" w:rsidR="002F69C6" w:rsidRPr="00306E96" w:rsidRDefault="002F69C6" w:rsidP="002F69C6">
            <w:pPr>
              <w:pStyle w:val="BodyText"/>
              <w:tabs>
                <w:tab w:val="decimal" w:pos="774"/>
              </w:tabs>
              <w:spacing w:after="0" w:line="240" w:lineRule="auto"/>
              <w:ind w:left="-108" w:right="-81"/>
              <w:rPr>
                <w:rFonts w:asciiTheme="minorHAnsi" w:hAnsiTheme="minorHAnsi" w:cstheme="minorHAnsi"/>
                <w:szCs w:val="22"/>
              </w:rPr>
            </w:pPr>
          </w:p>
        </w:tc>
        <w:tc>
          <w:tcPr>
            <w:tcW w:w="657" w:type="pct"/>
            <w:gridSpan w:val="3"/>
            <w:shd w:val="clear" w:color="auto" w:fill="auto"/>
            <w:vAlign w:val="bottom"/>
          </w:tcPr>
          <w:p w14:paraId="7AE99A6F" w14:textId="77777777" w:rsidR="002F69C6" w:rsidRPr="00306E96" w:rsidRDefault="002F69C6" w:rsidP="002F69C6">
            <w:pPr>
              <w:pStyle w:val="BodyText"/>
              <w:tabs>
                <w:tab w:val="decimal" w:pos="917"/>
              </w:tabs>
              <w:spacing w:after="0" w:line="240" w:lineRule="auto"/>
              <w:ind w:left="-108" w:right="-81"/>
              <w:rPr>
                <w:rFonts w:asciiTheme="minorHAnsi" w:hAnsiTheme="minorHAnsi" w:cstheme="minorHAnsi"/>
                <w:szCs w:val="22"/>
              </w:rPr>
            </w:pPr>
          </w:p>
        </w:tc>
        <w:tc>
          <w:tcPr>
            <w:tcW w:w="127" w:type="pct"/>
            <w:gridSpan w:val="2"/>
            <w:shd w:val="clear" w:color="auto" w:fill="auto"/>
            <w:vAlign w:val="bottom"/>
          </w:tcPr>
          <w:p w14:paraId="6ED683BD" w14:textId="77777777" w:rsidR="002F69C6" w:rsidRPr="00306E96" w:rsidRDefault="002F69C6" w:rsidP="002F69C6">
            <w:pPr>
              <w:pStyle w:val="BodyText"/>
              <w:tabs>
                <w:tab w:val="decimal" w:pos="456"/>
              </w:tabs>
              <w:spacing w:after="0" w:line="240" w:lineRule="auto"/>
              <w:ind w:left="-108" w:right="-81"/>
              <w:rPr>
                <w:rFonts w:asciiTheme="minorHAnsi" w:hAnsiTheme="minorHAnsi" w:cstheme="minorHAnsi"/>
                <w:szCs w:val="22"/>
              </w:rPr>
            </w:pPr>
          </w:p>
        </w:tc>
        <w:tc>
          <w:tcPr>
            <w:tcW w:w="611" w:type="pct"/>
            <w:gridSpan w:val="2"/>
            <w:shd w:val="clear" w:color="auto" w:fill="auto"/>
            <w:vAlign w:val="bottom"/>
          </w:tcPr>
          <w:p w14:paraId="3688EDC2" w14:textId="77777777" w:rsidR="002F69C6" w:rsidRPr="00306E96" w:rsidRDefault="002F69C6" w:rsidP="002F69C6">
            <w:pPr>
              <w:pStyle w:val="BodyText"/>
              <w:tabs>
                <w:tab w:val="decimal" w:pos="774"/>
              </w:tabs>
              <w:spacing w:after="0" w:line="240" w:lineRule="auto"/>
              <w:ind w:left="-108" w:right="-81"/>
              <w:rPr>
                <w:rFonts w:asciiTheme="minorHAnsi" w:hAnsiTheme="minorHAnsi" w:cstheme="minorHAnsi"/>
                <w:szCs w:val="22"/>
              </w:rPr>
            </w:pPr>
          </w:p>
        </w:tc>
        <w:tc>
          <w:tcPr>
            <w:tcW w:w="133" w:type="pct"/>
            <w:gridSpan w:val="2"/>
            <w:shd w:val="clear" w:color="auto" w:fill="auto"/>
            <w:vAlign w:val="bottom"/>
          </w:tcPr>
          <w:p w14:paraId="3E160E4F" w14:textId="77777777" w:rsidR="002F69C6" w:rsidRPr="00306E96" w:rsidRDefault="002F69C6" w:rsidP="002F69C6">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6F2FB693" w14:textId="77777777" w:rsidR="002F69C6" w:rsidRPr="00306E96" w:rsidRDefault="002F69C6" w:rsidP="002F69C6">
            <w:pPr>
              <w:pStyle w:val="BodyText"/>
              <w:tabs>
                <w:tab w:val="decimal" w:pos="873"/>
              </w:tabs>
              <w:spacing w:after="0" w:line="240" w:lineRule="auto"/>
              <w:ind w:left="-108" w:right="-81"/>
              <w:rPr>
                <w:rFonts w:asciiTheme="minorHAnsi" w:hAnsiTheme="minorHAnsi" w:cstheme="minorHAnsi"/>
                <w:szCs w:val="22"/>
              </w:rPr>
            </w:pPr>
          </w:p>
        </w:tc>
      </w:tr>
      <w:tr w:rsidR="003D218B" w:rsidRPr="00306E96" w14:paraId="1FDD1EC4" w14:textId="77777777" w:rsidTr="00ED7199">
        <w:trPr>
          <w:gridAfter w:val="1"/>
          <w:wAfter w:w="9" w:type="pct"/>
          <w:trHeight w:val="56"/>
        </w:trPr>
        <w:tc>
          <w:tcPr>
            <w:tcW w:w="2055" w:type="pct"/>
            <w:vAlign w:val="bottom"/>
          </w:tcPr>
          <w:p w14:paraId="1C1FAE7F" w14:textId="488EC96F" w:rsidR="003D218B" w:rsidRPr="00306E96" w:rsidRDefault="003D218B" w:rsidP="003D218B">
            <w:pPr>
              <w:pStyle w:val="BodyText"/>
              <w:numPr>
                <w:ilvl w:val="0"/>
                <w:numId w:val="5"/>
              </w:numPr>
              <w:tabs>
                <w:tab w:val="clear" w:pos="340"/>
              </w:tabs>
              <w:spacing w:after="0" w:line="240" w:lineRule="auto"/>
              <w:ind w:left="173" w:hanging="173"/>
              <w:rPr>
                <w:rFonts w:asciiTheme="minorHAnsi" w:hAnsiTheme="minorHAnsi" w:cstheme="minorHAnsi"/>
                <w:szCs w:val="22"/>
                <w:cs/>
              </w:rPr>
            </w:pPr>
            <w:r w:rsidRPr="00306E96">
              <w:rPr>
                <w:rFonts w:asciiTheme="minorHAnsi" w:hAnsiTheme="minorHAnsi" w:cstheme="minorHAnsi"/>
                <w:szCs w:val="22"/>
              </w:rPr>
              <w:t>United States Dollars</w:t>
            </w:r>
          </w:p>
        </w:tc>
        <w:tc>
          <w:tcPr>
            <w:tcW w:w="657" w:type="pct"/>
            <w:shd w:val="clear" w:color="auto" w:fill="auto"/>
          </w:tcPr>
          <w:p w14:paraId="77555399" w14:textId="7067DD52" w:rsidR="003D218B" w:rsidRPr="003D218B" w:rsidRDefault="003D218B" w:rsidP="003D218B">
            <w:pPr>
              <w:pStyle w:val="BodyText"/>
              <w:tabs>
                <w:tab w:val="decimal" w:pos="1007"/>
              </w:tabs>
              <w:spacing w:after="0" w:line="240" w:lineRule="auto"/>
              <w:ind w:left="-108" w:right="-81"/>
              <w:rPr>
                <w:rFonts w:ascii="Calibri" w:hAnsi="Calibri" w:cs="Calibri"/>
                <w:szCs w:val="22"/>
                <w:cs/>
              </w:rPr>
            </w:pPr>
            <w:r w:rsidRPr="003D218B">
              <w:rPr>
                <w:rFonts w:ascii="Calibri" w:hAnsi="Calibri" w:cs="Calibri"/>
                <w:szCs w:val="22"/>
              </w:rPr>
              <w:t>1,052,031</w:t>
            </w:r>
          </w:p>
        </w:tc>
        <w:tc>
          <w:tcPr>
            <w:tcW w:w="130" w:type="pct"/>
            <w:gridSpan w:val="2"/>
            <w:shd w:val="clear" w:color="auto" w:fill="auto"/>
            <w:vAlign w:val="bottom"/>
          </w:tcPr>
          <w:p w14:paraId="1F7512D7" w14:textId="77777777" w:rsidR="003D218B" w:rsidRPr="003D218B" w:rsidRDefault="003D218B" w:rsidP="003D218B">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vAlign w:val="bottom"/>
          </w:tcPr>
          <w:p w14:paraId="69607820" w14:textId="32B8DF1F" w:rsidR="003D218B" w:rsidRPr="003D218B" w:rsidRDefault="003D218B" w:rsidP="003D218B">
            <w:pPr>
              <w:pStyle w:val="BodyText"/>
              <w:tabs>
                <w:tab w:val="decimal" w:pos="984"/>
              </w:tabs>
              <w:spacing w:after="0" w:line="240" w:lineRule="auto"/>
              <w:ind w:left="-108" w:right="-81"/>
              <w:rPr>
                <w:rFonts w:ascii="Calibri" w:hAnsi="Calibri" w:cs="Calibri"/>
                <w:szCs w:val="22"/>
              </w:rPr>
            </w:pPr>
            <w:r w:rsidRPr="003D218B">
              <w:rPr>
                <w:rFonts w:ascii="Calibri" w:hAnsi="Calibri" w:cs="Calibri"/>
                <w:szCs w:val="22"/>
                <w:lang w:val="en-US"/>
              </w:rPr>
              <w:t>745,782</w:t>
            </w:r>
          </w:p>
        </w:tc>
        <w:tc>
          <w:tcPr>
            <w:tcW w:w="127" w:type="pct"/>
            <w:gridSpan w:val="2"/>
            <w:shd w:val="clear" w:color="auto" w:fill="auto"/>
            <w:vAlign w:val="bottom"/>
          </w:tcPr>
          <w:p w14:paraId="34ED6268" w14:textId="77777777" w:rsidR="003D218B" w:rsidRPr="003D218B" w:rsidRDefault="003D218B" w:rsidP="003D218B">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tcPr>
          <w:p w14:paraId="11E4F026" w14:textId="4754A4C6" w:rsidR="003D218B" w:rsidRPr="003D218B" w:rsidRDefault="003D218B" w:rsidP="003D218B">
            <w:pPr>
              <w:pStyle w:val="BodyText"/>
              <w:tabs>
                <w:tab w:val="decimal" w:pos="458"/>
              </w:tabs>
              <w:spacing w:after="0" w:line="240" w:lineRule="auto"/>
              <w:ind w:left="-108" w:right="-81"/>
              <w:jc w:val="center"/>
              <w:rPr>
                <w:rFonts w:ascii="Calibri" w:hAnsi="Calibri" w:cs="Calibri"/>
                <w:szCs w:val="22"/>
              </w:rPr>
            </w:pPr>
            <w:r w:rsidRPr="003D218B">
              <w:rPr>
                <w:rFonts w:ascii="Calibri" w:hAnsi="Calibri" w:cs="Calibri"/>
                <w:szCs w:val="22"/>
              </w:rPr>
              <w:t>235,746</w:t>
            </w:r>
          </w:p>
        </w:tc>
        <w:tc>
          <w:tcPr>
            <w:tcW w:w="133" w:type="pct"/>
            <w:gridSpan w:val="2"/>
            <w:shd w:val="clear" w:color="auto" w:fill="auto"/>
            <w:vAlign w:val="bottom"/>
          </w:tcPr>
          <w:p w14:paraId="16DD9668" w14:textId="77777777" w:rsidR="003D218B" w:rsidRPr="00306E96" w:rsidRDefault="003D218B" w:rsidP="003D218B">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4DDFDAE3" w14:textId="4EE456E3" w:rsidR="003D218B" w:rsidRPr="00306E96" w:rsidRDefault="003D218B" w:rsidP="003D218B">
            <w:pPr>
              <w:pStyle w:val="BodyText"/>
              <w:tabs>
                <w:tab w:val="decimal" w:pos="567"/>
              </w:tabs>
              <w:spacing w:after="0" w:line="240" w:lineRule="auto"/>
              <w:ind w:left="-108" w:right="-81"/>
              <w:jc w:val="center"/>
              <w:rPr>
                <w:rFonts w:asciiTheme="minorHAnsi" w:hAnsiTheme="minorHAnsi" w:cstheme="minorHAnsi"/>
                <w:szCs w:val="22"/>
              </w:rPr>
            </w:pPr>
            <w:r w:rsidRPr="00306E96">
              <w:rPr>
                <w:rFonts w:ascii="Calibri" w:hAnsi="Calibri" w:cs="Calibri"/>
                <w:szCs w:val="22"/>
              </w:rPr>
              <w:t>-</w:t>
            </w:r>
          </w:p>
        </w:tc>
      </w:tr>
      <w:tr w:rsidR="003D218B" w:rsidRPr="00306E96" w14:paraId="5235F6A5" w14:textId="77777777" w:rsidTr="00ED7199">
        <w:trPr>
          <w:gridAfter w:val="1"/>
          <w:wAfter w:w="9" w:type="pct"/>
          <w:trHeight w:val="56"/>
        </w:trPr>
        <w:tc>
          <w:tcPr>
            <w:tcW w:w="2055" w:type="pct"/>
            <w:vAlign w:val="bottom"/>
          </w:tcPr>
          <w:p w14:paraId="00F2190D" w14:textId="30024ACD" w:rsidR="003D218B" w:rsidRPr="00306E96" w:rsidRDefault="003D218B" w:rsidP="003D218B">
            <w:pPr>
              <w:pStyle w:val="BodyText"/>
              <w:spacing w:after="0" w:line="240" w:lineRule="auto"/>
              <w:ind w:left="162" w:hanging="162"/>
              <w:rPr>
                <w:rFonts w:asciiTheme="minorHAnsi" w:hAnsiTheme="minorHAnsi" w:cstheme="minorHAnsi"/>
                <w:szCs w:val="22"/>
              </w:rPr>
            </w:pPr>
            <w:r w:rsidRPr="00306E96">
              <w:rPr>
                <w:rFonts w:asciiTheme="minorHAnsi" w:hAnsiTheme="minorHAnsi" w:cstheme="minorHAnsi"/>
                <w:szCs w:val="22"/>
              </w:rPr>
              <w:t xml:space="preserve">Bank guarantee of electricity usage </w:t>
            </w:r>
          </w:p>
        </w:tc>
        <w:tc>
          <w:tcPr>
            <w:tcW w:w="657" w:type="pct"/>
            <w:shd w:val="clear" w:color="auto" w:fill="auto"/>
          </w:tcPr>
          <w:p w14:paraId="3F0DF442" w14:textId="5BA273F8" w:rsidR="003D218B" w:rsidRPr="003D218B" w:rsidRDefault="003D218B" w:rsidP="003D218B">
            <w:pPr>
              <w:pStyle w:val="BodyText"/>
              <w:tabs>
                <w:tab w:val="decimal" w:pos="1007"/>
              </w:tabs>
              <w:spacing w:after="0" w:line="240" w:lineRule="auto"/>
              <w:ind w:left="-108" w:right="-81"/>
              <w:rPr>
                <w:rFonts w:ascii="Calibri" w:hAnsi="Calibri" w:cs="Calibri"/>
                <w:szCs w:val="22"/>
                <w:cs/>
              </w:rPr>
            </w:pPr>
            <w:r w:rsidRPr="003D218B">
              <w:rPr>
                <w:rFonts w:ascii="Calibri" w:hAnsi="Calibri" w:cs="Calibri"/>
                <w:szCs w:val="22"/>
              </w:rPr>
              <w:t>109,751</w:t>
            </w:r>
          </w:p>
        </w:tc>
        <w:tc>
          <w:tcPr>
            <w:tcW w:w="130" w:type="pct"/>
            <w:gridSpan w:val="2"/>
            <w:shd w:val="clear" w:color="auto" w:fill="auto"/>
            <w:vAlign w:val="bottom"/>
          </w:tcPr>
          <w:p w14:paraId="15606A10" w14:textId="77777777" w:rsidR="003D218B" w:rsidRPr="003D218B" w:rsidRDefault="003D218B" w:rsidP="003D218B">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vAlign w:val="bottom"/>
          </w:tcPr>
          <w:p w14:paraId="2ED19260" w14:textId="398BB711" w:rsidR="003D218B" w:rsidRPr="003D218B" w:rsidRDefault="003D218B" w:rsidP="003D218B">
            <w:pPr>
              <w:pStyle w:val="BodyText"/>
              <w:tabs>
                <w:tab w:val="decimal" w:pos="984"/>
              </w:tabs>
              <w:spacing w:after="0" w:line="240" w:lineRule="auto"/>
              <w:ind w:left="-108" w:right="-81"/>
              <w:rPr>
                <w:rFonts w:ascii="Calibri" w:hAnsi="Calibri" w:cs="Calibri"/>
                <w:szCs w:val="22"/>
              </w:rPr>
            </w:pPr>
            <w:r w:rsidRPr="003D218B">
              <w:rPr>
                <w:rFonts w:ascii="Calibri" w:hAnsi="Calibri" w:cs="Calibri"/>
                <w:szCs w:val="22"/>
              </w:rPr>
              <w:t>110,230</w:t>
            </w:r>
          </w:p>
        </w:tc>
        <w:tc>
          <w:tcPr>
            <w:tcW w:w="127" w:type="pct"/>
            <w:gridSpan w:val="2"/>
            <w:shd w:val="clear" w:color="auto" w:fill="auto"/>
            <w:vAlign w:val="bottom"/>
          </w:tcPr>
          <w:p w14:paraId="38E926F2" w14:textId="77777777" w:rsidR="003D218B" w:rsidRPr="003D218B" w:rsidRDefault="003D218B" w:rsidP="003D218B">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tcPr>
          <w:p w14:paraId="6387E2FC" w14:textId="154223D0" w:rsidR="003D218B" w:rsidRPr="003D218B" w:rsidRDefault="003D218B" w:rsidP="003D218B">
            <w:pPr>
              <w:pStyle w:val="BodyText"/>
              <w:tabs>
                <w:tab w:val="decimal" w:pos="906"/>
              </w:tabs>
              <w:spacing w:after="0" w:line="240" w:lineRule="auto"/>
              <w:ind w:left="-108" w:right="-81"/>
              <w:rPr>
                <w:rFonts w:ascii="Calibri" w:hAnsi="Calibri" w:cs="Calibri"/>
                <w:szCs w:val="22"/>
              </w:rPr>
            </w:pPr>
            <w:r w:rsidRPr="003D218B">
              <w:rPr>
                <w:rFonts w:ascii="Calibri" w:hAnsi="Calibri" w:cs="Calibri"/>
                <w:szCs w:val="22"/>
              </w:rPr>
              <w:t>7,750</w:t>
            </w:r>
          </w:p>
        </w:tc>
        <w:tc>
          <w:tcPr>
            <w:tcW w:w="133" w:type="pct"/>
            <w:gridSpan w:val="2"/>
            <w:shd w:val="clear" w:color="auto" w:fill="auto"/>
            <w:vAlign w:val="bottom"/>
          </w:tcPr>
          <w:p w14:paraId="6F1BCBEA" w14:textId="77777777" w:rsidR="003D218B" w:rsidRPr="00306E96" w:rsidRDefault="003D218B" w:rsidP="003D218B">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186ABF34" w14:textId="2B8839C5" w:rsidR="003D218B" w:rsidRPr="00306E96" w:rsidRDefault="003D218B" w:rsidP="003D218B">
            <w:pPr>
              <w:pStyle w:val="BodyText"/>
              <w:tabs>
                <w:tab w:val="decimal" w:pos="963"/>
              </w:tabs>
              <w:spacing w:after="0" w:line="240" w:lineRule="auto"/>
              <w:ind w:left="-108" w:right="-81"/>
              <w:rPr>
                <w:rFonts w:asciiTheme="minorHAnsi" w:hAnsiTheme="minorHAnsi" w:cstheme="minorHAnsi"/>
                <w:szCs w:val="22"/>
              </w:rPr>
            </w:pPr>
            <w:r w:rsidRPr="00B86394">
              <w:rPr>
                <w:rFonts w:ascii="Calibri" w:hAnsi="Calibri" w:cs="Calibri"/>
                <w:szCs w:val="22"/>
              </w:rPr>
              <w:t>7,750</w:t>
            </w:r>
          </w:p>
        </w:tc>
      </w:tr>
      <w:tr w:rsidR="003D218B" w:rsidRPr="00306E96" w14:paraId="5B20F2FE" w14:textId="77777777" w:rsidTr="0075474D">
        <w:trPr>
          <w:gridAfter w:val="1"/>
          <w:wAfter w:w="9" w:type="pct"/>
          <w:trHeight w:val="362"/>
        </w:trPr>
        <w:tc>
          <w:tcPr>
            <w:tcW w:w="2055" w:type="pct"/>
            <w:vAlign w:val="bottom"/>
          </w:tcPr>
          <w:p w14:paraId="7B440017" w14:textId="57EA1629" w:rsidR="003D218B" w:rsidRPr="00306E96" w:rsidRDefault="003D218B" w:rsidP="003D218B">
            <w:pPr>
              <w:pStyle w:val="BodyText"/>
              <w:spacing w:after="0" w:line="240" w:lineRule="auto"/>
              <w:ind w:left="162" w:right="-82" w:hanging="162"/>
              <w:rPr>
                <w:rFonts w:asciiTheme="minorHAnsi" w:hAnsiTheme="minorHAnsi" w:cstheme="minorHAnsi"/>
                <w:szCs w:val="22"/>
                <w:cs/>
              </w:rPr>
            </w:pPr>
            <w:r w:rsidRPr="00306E96">
              <w:rPr>
                <w:rFonts w:asciiTheme="minorHAnsi" w:hAnsiTheme="minorHAnsi" w:cstheme="minorHAnsi"/>
                <w:szCs w:val="22"/>
              </w:rPr>
              <w:t>Bank guarantee of purchase of gas</w:t>
            </w:r>
            <w:r w:rsidRPr="00306E96">
              <w:rPr>
                <w:rFonts w:asciiTheme="minorHAnsi" w:hAnsiTheme="minorHAnsi" w:cstheme="minorHAnsi"/>
                <w:szCs w:val="22"/>
                <w:cs/>
              </w:rPr>
              <w:t>-</w:t>
            </w:r>
            <w:r w:rsidRPr="00306E96">
              <w:rPr>
                <w:rFonts w:asciiTheme="minorHAnsi" w:hAnsiTheme="minorHAnsi" w:cstheme="minorHAnsi"/>
                <w:szCs w:val="22"/>
              </w:rPr>
              <w:t>petroleum</w:t>
            </w:r>
          </w:p>
        </w:tc>
        <w:tc>
          <w:tcPr>
            <w:tcW w:w="657" w:type="pct"/>
            <w:shd w:val="clear" w:color="auto" w:fill="auto"/>
            <w:vAlign w:val="bottom"/>
          </w:tcPr>
          <w:p w14:paraId="5A6F0C18" w14:textId="0247E191" w:rsidR="003D218B" w:rsidRPr="003D218B" w:rsidRDefault="003D218B" w:rsidP="003D218B">
            <w:pPr>
              <w:pStyle w:val="BodyText"/>
              <w:tabs>
                <w:tab w:val="decimal" w:pos="1007"/>
              </w:tabs>
              <w:spacing w:after="0" w:line="240" w:lineRule="auto"/>
              <w:ind w:left="-108" w:right="-81"/>
              <w:rPr>
                <w:rFonts w:ascii="Calibri" w:hAnsi="Calibri" w:cs="Calibri"/>
                <w:szCs w:val="22"/>
                <w:cs/>
              </w:rPr>
            </w:pPr>
            <w:r w:rsidRPr="003D218B">
              <w:rPr>
                <w:rFonts w:ascii="Calibri" w:hAnsi="Calibri" w:cs="Calibri"/>
                <w:szCs w:val="22"/>
              </w:rPr>
              <w:t>22,965</w:t>
            </w:r>
          </w:p>
        </w:tc>
        <w:tc>
          <w:tcPr>
            <w:tcW w:w="130" w:type="pct"/>
            <w:gridSpan w:val="2"/>
            <w:shd w:val="clear" w:color="auto" w:fill="auto"/>
            <w:vAlign w:val="bottom"/>
          </w:tcPr>
          <w:p w14:paraId="712FEB2D" w14:textId="77777777" w:rsidR="003D218B" w:rsidRPr="003D218B" w:rsidRDefault="003D218B" w:rsidP="003D218B">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vAlign w:val="bottom"/>
          </w:tcPr>
          <w:p w14:paraId="565E2438" w14:textId="162FACC9" w:rsidR="003D218B" w:rsidRPr="003D218B" w:rsidRDefault="003D218B" w:rsidP="003D218B">
            <w:pPr>
              <w:pStyle w:val="BodyText"/>
              <w:tabs>
                <w:tab w:val="decimal" w:pos="984"/>
              </w:tabs>
              <w:spacing w:after="0" w:line="240" w:lineRule="auto"/>
              <w:ind w:left="-108" w:right="-81"/>
              <w:rPr>
                <w:rFonts w:ascii="Calibri" w:hAnsi="Calibri" w:cs="Calibri"/>
                <w:szCs w:val="22"/>
              </w:rPr>
            </w:pPr>
            <w:r w:rsidRPr="003D218B">
              <w:rPr>
                <w:rFonts w:ascii="Calibri" w:hAnsi="Calibri" w:cs="Calibri"/>
                <w:szCs w:val="22"/>
              </w:rPr>
              <w:t>7,000</w:t>
            </w:r>
          </w:p>
        </w:tc>
        <w:tc>
          <w:tcPr>
            <w:tcW w:w="127" w:type="pct"/>
            <w:gridSpan w:val="2"/>
            <w:shd w:val="clear" w:color="auto" w:fill="auto"/>
            <w:vAlign w:val="bottom"/>
          </w:tcPr>
          <w:p w14:paraId="74A05062" w14:textId="77777777" w:rsidR="003D218B" w:rsidRPr="003D218B" w:rsidRDefault="003D218B" w:rsidP="003D218B">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vAlign w:val="bottom"/>
          </w:tcPr>
          <w:p w14:paraId="4538A9DA" w14:textId="25649AE9" w:rsidR="003D218B" w:rsidRPr="003D218B" w:rsidRDefault="003D218B" w:rsidP="003D218B">
            <w:pPr>
              <w:pStyle w:val="BodyText"/>
              <w:tabs>
                <w:tab w:val="decimal" w:pos="906"/>
              </w:tabs>
              <w:spacing w:after="0" w:line="240" w:lineRule="auto"/>
              <w:ind w:left="-108" w:right="-81"/>
              <w:rPr>
                <w:rFonts w:ascii="Calibri" w:hAnsi="Calibri" w:cs="Calibri"/>
                <w:szCs w:val="22"/>
                <w:cs/>
              </w:rPr>
            </w:pPr>
            <w:r w:rsidRPr="003D218B">
              <w:rPr>
                <w:rFonts w:ascii="Calibri" w:hAnsi="Calibri" w:cs="Calibri"/>
                <w:szCs w:val="22"/>
              </w:rPr>
              <w:t>7,000</w:t>
            </w:r>
          </w:p>
        </w:tc>
        <w:tc>
          <w:tcPr>
            <w:tcW w:w="133" w:type="pct"/>
            <w:gridSpan w:val="2"/>
            <w:shd w:val="clear" w:color="auto" w:fill="auto"/>
            <w:vAlign w:val="bottom"/>
          </w:tcPr>
          <w:p w14:paraId="29D8D98D" w14:textId="77777777" w:rsidR="003D218B" w:rsidRPr="00306E96" w:rsidRDefault="003D218B" w:rsidP="003D218B">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7F1EC964" w14:textId="09CFF507" w:rsidR="003D218B" w:rsidRPr="00306E96" w:rsidRDefault="003D218B" w:rsidP="003D218B">
            <w:pPr>
              <w:pStyle w:val="BodyText"/>
              <w:tabs>
                <w:tab w:val="decimal" w:pos="963"/>
              </w:tabs>
              <w:spacing w:after="0" w:line="240" w:lineRule="auto"/>
              <w:ind w:left="-108" w:right="-81"/>
              <w:rPr>
                <w:rFonts w:asciiTheme="minorHAnsi" w:hAnsiTheme="minorHAnsi" w:cstheme="minorHAnsi"/>
                <w:szCs w:val="22"/>
                <w:cs/>
              </w:rPr>
            </w:pPr>
            <w:r w:rsidRPr="00B86394">
              <w:rPr>
                <w:rFonts w:ascii="Calibri" w:hAnsi="Calibri" w:cs="Calibri"/>
                <w:szCs w:val="22"/>
              </w:rPr>
              <w:t>7,000</w:t>
            </w:r>
          </w:p>
        </w:tc>
      </w:tr>
      <w:tr w:rsidR="003D218B" w:rsidRPr="00306E96" w14:paraId="4C50F0C9" w14:textId="77777777" w:rsidTr="00ED7199">
        <w:trPr>
          <w:gridAfter w:val="1"/>
          <w:wAfter w:w="9" w:type="pct"/>
          <w:trHeight w:val="362"/>
        </w:trPr>
        <w:tc>
          <w:tcPr>
            <w:tcW w:w="2055" w:type="pct"/>
            <w:vAlign w:val="bottom"/>
          </w:tcPr>
          <w:p w14:paraId="1A16E93F" w14:textId="77777777" w:rsidR="003D218B" w:rsidRPr="00306E96" w:rsidRDefault="003D218B" w:rsidP="003D218B">
            <w:pPr>
              <w:pStyle w:val="BodyText"/>
              <w:spacing w:after="0" w:line="240" w:lineRule="auto"/>
              <w:ind w:left="162" w:hanging="162"/>
              <w:rPr>
                <w:rFonts w:asciiTheme="minorHAnsi" w:hAnsiTheme="minorHAnsi" w:cstheme="minorHAnsi"/>
                <w:szCs w:val="22"/>
                <w:cs/>
              </w:rPr>
            </w:pPr>
            <w:r w:rsidRPr="00306E96">
              <w:rPr>
                <w:rFonts w:asciiTheme="minorHAnsi" w:hAnsiTheme="minorHAnsi" w:cstheme="minorHAnsi"/>
                <w:szCs w:val="22"/>
              </w:rPr>
              <w:t xml:space="preserve">Bank guarantee of purchases of goods </w:t>
            </w:r>
            <w:r w:rsidRPr="00306E96">
              <w:rPr>
                <w:rFonts w:asciiTheme="minorHAnsi" w:hAnsiTheme="minorHAnsi" w:cstheme="minorHAnsi"/>
                <w:szCs w:val="22"/>
              </w:rPr>
              <w:br/>
              <w:t>and services</w:t>
            </w:r>
          </w:p>
        </w:tc>
        <w:tc>
          <w:tcPr>
            <w:tcW w:w="657" w:type="pct"/>
            <w:shd w:val="clear" w:color="auto" w:fill="auto"/>
          </w:tcPr>
          <w:p w14:paraId="788E25CF" w14:textId="77777777" w:rsidR="003D218B" w:rsidRPr="003D218B" w:rsidRDefault="003D218B" w:rsidP="003D218B">
            <w:pPr>
              <w:pStyle w:val="BodyText"/>
              <w:tabs>
                <w:tab w:val="decimal" w:pos="1007"/>
              </w:tabs>
              <w:spacing w:after="0" w:line="240" w:lineRule="auto"/>
              <w:ind w:left="-108" w:right="-81"/>
              <w:rPr>
                <w:rFonts w:ascii="Calibri" w:hAnsi="Calibri" w:cs="Calibri"/>
                <w:szCs w:val="22"/>
                <w:cs/>
              </w:rPr>
            </w:pPr>
          </w:p>
        </w:tc>
        <w:tc>
          <w:tcPr>
            <w:tcW w:w="130" w:type="pct"/>
            <w:gridSpan w:val="2"/>
            <w:shd w:val="clear" w:color="auto" w:fill="auto"/>
            <w:vAlign w:val="bottom"/>
          </w:tcPr>
          <w:p w14:paraId="004D616D" w14:textId="77777777" w:rsidR="003D218B" w:rsidRPr="003D218B" w:rsidRDefault="003D218B" w:rsidP="003D218B">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vAlign w:val="bottom"/>
          </w:tcPr>
          <w:p w14:paraId="339F4361" w14:textId="77777777" w:rsidR="003D218B" w:rsidRPr="003D218B" w:rsidRDefault="003D218B" w:rsidP="003D218B">
            <w:pPr>
              <w:pStyle w:val="BodyText"/>
              <w:tabs>
                <w:tab w:val="decimal" w:pos="1007"/>
              </w:tabs>
              <w:spacing w:after="0" w:line="240" w:lineRule="auto"/>
              <w:ind w:left="-108" w:right="-81"/>
              <w:rPr>
                <w:rFonts w:ascii="Calibri" w:hAnsi="Calibri" w:cs="Calibri"/>
                <w:szCs w:val="22"/>
              </w:rPr>
            </w:pPr>
          </w:p>
        </w:tc>
        <w:tc>
          <w:tcPr>
            <w:tcW w:w="127" w:type="pct"/>
            <w:gridSpan w:val="2"/>
            <w:shd w:val="clear" w:color="auto" w:fill="auto"/>
            <w:vAlign w:val="bottom"/>
          </w:tcPr>
          <w:p w14:paraId="7FE89D3A" w14:textId="77777777" w:rsidR="003D218B" w:rsidRPr="003D218B" w:rsidRDefault="003D218B" w:rsidP="003D218B">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tcPr>
          <w:p w14:paraId="19E4C31E" w14:textId="77777777" w:rsidR="003D218B" w:rsidRPr="003D218B" w:rsidRDefault="003D218B" w:rsidP="003D218B">
            <w:pPr>
              <w:pStyle w:val="BodyText"/>
              <w:tabs>
                <w:tab w:val="decimal" w:pos="774"/>
              </w:tabs>
              <w:spacing w:after="0" w:line="240" w:lineRule="auto"/>
              <w:ind w:left="-108" w:right="-81"/>
              <w:rPr>
                <w:rFonts w:ascii="Calibri" w:hAnsi="Calibri" w:cs="Calibri"/>
                <w:szCs w:val="22"/>
              </w:rPr>
            </w:pPr>
          </w:p>
        </w:tc>
        <w:tc>
          <w:tcPr>
            <w:tcW w:w="133" w:type="pct"/>
            <w:gridSpan w:val="2"/>
            <w:shd w:val="clear" w:color="auto" w:fill="auto"/>
            <w:vAlign w:val="bottom"/>
          </w:tcPr>
          <w:p w14:paraId="781E11EA" w14:textId="77777777" w:rsidR="003D218B" w:rsidRPr="00306E96" w:rsidRDefault="003D218B" w:rsidP="003D218B">
            <w:pPr>
              <w:pStyle w:val="BodyText"/>
              <w:tabs>
                <w:tab w:val="decimal" w:pos="774"/>
              </w:tabs>
              <w:spacing w:after="0" w:line="240" w:lineRule="auto"/>
              <w:ind w:left="-108" w:right="-81"/>
              <w:rPr>
                <w:rFonts w:asciiTheme="minorHAnsi" w:hAnsiTheme="minorHAnsi" w:cstheme="minorHAnsi"/>
                <w:szCs w:val="22"/>
              </w:rPr>
            </w:pPr>
          </w:p>
        </w:tc>
        <w:tc>
          <w:tcPr>
            <w:tcW w:w="621" w:type="pct"/>
            <w:shd w:val="clear" w:color="auto" w:fill="auto"/>
            <w:vAlign w:val="bottom"/>
          </w:tcPr>
          <w:p w14:paraId="34A22ACE" w14:textId="77777777" w:rsidR="003D218B" w:rsidRPr="00306E96" w:rsidRDefault="003D218B" w:rsidP="003D218B">
            <w:pPr>
              <w:pStyle w:val="BodyText"/>
              <w:tabs>
                <w:tab w:val="decimal" w:pos="873"/>
              </w:tabs>
              <w:spacing w:after="0" w:line="240" w:lineRule="auto"/>
              <w:ind w:left="-108" w:right="-81"/>
              <w:rPr>
                <w:rFonts w:asciiTheme="minorHAnsi" w:hAnsiTheme="minorHAnsi" w:cstheme="minorHAnsi"/>
                <w:szCs w:val="22"/>
              </w:rPr>
            </w:pPr>
          </w:p>
        </w:tc>
      </w:tr>
      <w:tr w:rsidR="003D218B" w:rsidRPr="00306E96" w14:paraId="639E2CAA" w14:textId="77777777" w:rsidTr="00ED7199">
        <w:trPr>
          <w:gridAfter w:val="1"/>
          <w:wAfter w:w="9" w:type="pct"/>
          <w:trHeight w:val="56"/>
        </w:trPr>
        <w:tc>
          <w:tcPr>
            <w:tcW w:w="2055" w:type="pct"/>
            <w:vAlign w:val="bottom"/>
          </w:tcPr>
          <w:p w14:paraId="58322197" w14:textId="463AC3DB" w:rsidR="003D218B" w:rsidRPr="00306E96" w:rsidRDefault="003D218B" w:rsidP="003D218B">
            <w:pPr>
              <w:pStyle w:val="BodyText"/>
              <w:numPr>
                <w:ilvl w:val="0"/>
                <w:numId w:val="5"/>
              </w:numPr>
              <w:tabs>
                <w:tab w:val="clear" w:pos="340"/>
              </w:tabs>
              <w:spacing w:after="0" w:line="240" w:lineRule="auto"/>
              <w:ind w:left="173" w:hanging="173"/>
              <w:rPr>
                <w:rFonts w:asciiTheme="minorHAnsi" w:hAnsiTheme="minorHAnsi" w:cstheme="minorHAnsi"/>
                <w:szCs w:val="22"/>
                <w:cs/>
              </w:rPr>
            </w:pPr>
            <w:r w:rsidRPr="00306E96">
              <w:rPr>
                <w:rFonts w:asciiTheme="minorHAnsi" w:hAnsiTheme="minorHAnsi" w:cstheme="minorHAnsi"/>
                <w:szCs w:val="22"/>
              </w:rPr>
              <w:t>Thai Baht</w:t>
            </w:r>
          </w:p>
        </w:tc>
        <w:tc>
          <w:tcPr>
            <w:tcW w:w="657" w:type="pct"/>
            <w:shd w:val="clear" w:color="auto" w:fill="auto"/>
          </w:tcPr>
          <w:p w14:paraId="1CD6EE37" w14:textId="1AA51D71" w:rsidR="003D218B" w:rsidRPr="003D218B" w:rsidRDefault="003D218B" w:rsidP="003D218B">
            <w:pPr>
              <w:pStyle w:val="BodyText"/>
              <w:tabs>
                <w:tab w:val="decimal" w:pos="1007"/>
              </w:tabs>
              <w:spacing w:after="0" w:line="240" w:lineRule="auto"/>
              <w:ind w:left="-108" w:right="-81"/>
              <w:rPr>
                <w:rFonts w:ascii="Calibri" w:hAnsi="Calibri" w:cs="Calibri"/>
                <w:szCs w:val="22"/>
                <w:lang w:val="en-US" w:bidi="th-TH"/>
              </w:rPr>
            </w:pPr>
            <w:r w:rsidRPr="003D218B">
              <w:rPr>
                <w:rFonts w:ascii="Calibri" w:hAnsi="Calibri" w:cs="Calibri"/>
                <w:szCs w:val="22"/>
              </w:rPr>
              <w:t>10,000</w:t>
            </w:r>
          </w:p>
        </w:tc>
        <w:tc>
          <w:tcPr>
            <w:tcW w:w="130" w:type="pct"/>
            <w:gridSpan w:val="2"/>
            <w:shd w:val="clear" w:color="auto" w:fill="auto"/>
            <w:vAlign w:val="bottom"/>
          </w:tcPr>
          <w:p w14:paraId="7C7D843A" w14:textId="77777777" w:rsidR="003D218B" w:rsidRPr="003D218B" w:rsidRDefault="003D218B" w:rsidP="003D218B">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tcPr>
          <w:p w14:paraId="76469383" w14:textId="456F7961" w:rsidR="003D218B" w:rsidRPr="003D218B" w:rsidRDefault="003D218B" w:rsidP="003D218B">
            <w:pPr>
              <w:pStyle w:val="BodyText"/>
              <w:tabs>
                <w:tab w:val="decimal" w:pos="996"/>
              </w:tabs>
              <w:spacing w:after="0" w:line="240" w:lineRule="auto"/>
              <w:ind w:left="-108" w:right="-81"/>
              <w:rPr>
                <w:rFonts w:ascii="Calibri" w:hAnsi="Calibri" w:cs="Calibri"/>
                <w:szCs w:val="22"/>
              </w:rPr>
            </w:pPr>
            <w:r w:rsidRPr="003D218B">
              <w:rPr>
                <w:rFonts w:ascii="Calibri" w:hAnsi="Calibri" w:cs="Calibri"/>
                <w:szCs w:val="22"/>
              </w:rPr>
              <w:t>10,400</w:t>
            </w:r>
          </w:p>
        </w:tc>
        <w:tc>
          <w:tcPr>
            <w:tcW w:w="127" w:type="pct"/>
            <w:gridSpan w:val="2"/>
            <w:shd w:val="clear" w:color="auto" w:fill="auto"/>
            <w:vAlign w:val="bottom"/>
          </w:tcPr>
          <w:p w14:paraId="0C95FEE8" w14:textId="77777777" w:rsidR="003D218B" w:rsidRPr="003D218B" w:rsidRDefault="003D218B" w:rsidP="003D218B">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tcPr>
          <w:p w14:paraId="7160B690" w14:textId="1F97A6E7" w:rsidR="003D218B" w:rsidRPr="003D218B" w:rsidRDefault="003D218B" w:rsidP="003D218B">
            <w:pPr>
              <w:pStyle w:val="BodyText"/>
              <w:tabs>
                <w:tab w:val="decimal" w:pos="458"/>
              </w:tabs>
              <w:spacing w:after="0" w:line="240" w:lineRule="auto"/>
              <w:ind w:left="-108" w:right="-81"/>
              <w:jc w:val="center"/>
              <w:rPr>
                <w:rFonts w:ascii="Calibri" w:hAnsi="Calibri" w:cs="Calibri"/>
                <w:szCs w:val="22"/>
              </w:rPr>
            </w:pPr>
            <w:r w:rsidRPr="003D218B">
              <w:rPr>
                <w:rFonts w:ascii="Calibri" w:hAnsi="Calibri" w:cs="Calibri"/>
                <w:szCs w:val="22"/>
              </w:rPr>
              <w:t>-</w:t>
            </w:r>
          </w:p>
        </w:tc>
        <w:tc>
          <w:tcPr>
            <w:tcW w:w="133" w:type="pct"/>
            <w:gridSpan w:val="2"/>
            <w:shd w:val="clear" w:color="auto" w:fill="auto"/>
            <w:vAlign w:val="bottom"/>
          </w:tcPr>
          <w:p w14:paraId="26489991" w14:textId="77777777" w:rsidR="003D218B" w:rsidRPr="00306E96" w:rsidRDefault="003D218B" w:rsidP="003D218B">
            <w:pPr>
              <w:pStyle w:val="BodyText"/>
              <w:tabs>
                <w:tab w:val="decimal" w:pos="774"/>
              </w:tabs>
              <w:spacing w:after="0" w:line="240" w:lineRule="auto"/>
              <w:ind w:left="-108" w:right="-81"/>
              <w:jc w:val="center"/>
              <w:rPr>
                <w:rFonts w:asciiTheme="minorHAnsi" w:hAnsiTheme="minorHAnsi" w:cstheme="minorHAnsi"/>
                <w:szCs w:val="22"/>
              </w:rPr>
            </w:pPr>
          </w:p>
        </w:tc>
        <w:tc>
          <w:tcPr>
            <w:tcW w:w="621" w:type="pct"/>
            <w:shd w:val="clear" w:color="auto" w:fill="auto"/>
          </w:tcPr>
          <w:p w14:paraId="4A380ED7" w14:textId="0058B2A2" w:rsidR="003D218B" w:rsidRPr="00306E96" w:rsidRDefault="003D218B" w:rsidP="003D218B">
            <w:pPr>
              <w:pStyle w:val="BodyText"/>
              <w:tabs>
                <w:tab w:val="decimal" w:pos="567"/>
              </w:tabs>
              <w:spacing w:after="0" w:line="240" w:lineRule="auto"/>
              <w:ind w:left="-108" w:right="-81"/>
              <w:jc w:val="center"/>
              <w:rPr>
                <w:rFonts w:asciiTheme="minorHAnsi" w:hAnsiTheme="minorHAnsi" w:cstheme="minorHAnsi"/>
                <w:szCs w:val="22"/>
              </w:rPr>
            </w:pPr>
            <w:r w:rsidRPr="00B86394">
              <w:rPr>
                <w:rFonts w:ascii="Calibri" w:hAnsi="Calibri" w:cs="Calibri"/>
                <w:szCs w:val="22"/>
              </w:rPr>
              <w:t>-</w:t>
            </w:r>
          </w:p>
        </w:tc>
      </w:tr>
      <w:tr w:rsidR="003D218B" w:rsidRPr="00306E96" w14:paraId="35E1EC46" w14:textId="77777777" w:rsidTr="00ED7199">
        <w:trPr>
          <w:gridAfter w:val="1"/>
          <w:wAfter w:w="9" w:type="pct"/>
          <w:trHeight w:val="56"/>
        </w:trPr>
        <w:tc>
          <w:tcPr>
            <w:tcW w:w="2055" w:type="pct"/>
            <w:vAlign w:val="bottom"/>
          </w:tcPr>
          <w:p w14:paraId="4F16BBCF" w14:textId="0CFCD0C9" w:rsidR="003D218B" w:rsidRPr="00306E96" w:rsidRDefault="003D218B" w:rsidP="003D218B">
            <w:pPr>
              <w:pStyle w:val="BodyText"/>
              <w:numPr>
                <w:ilvl w:val="0"/>
                <w:numId w:val="5"/>
              </w:numPr>
              <w:tabs>
                <w:tab w:val="clear" w:pos="340"/>
              </w:tabs>
              <w:spacing w:after="0" w:line="240" w:lineRule="auto"/>
              <w:ind w:left="173" w:hanging="173"/>
              <w:rPr>
                <w:rFonts w:asciiTheme="minorHAnsi" w:hAnsiTheme="minorHAnsi" w:cstheme="minorHAnsi"/>
                <w:szCs w:val="22"/>
                <w:cs/>
              </w:rPr>
            </w:pPr>
            <w:r w:rsidRPr="00306E96">
              <w:rPr>
                <w:rFonts w:asciiTheme="minorHAnsi" w:hAnsiTheme="minorHAnsi" w:cstheme="minorHAnsi"/>
                <w:szCs w:val="22"/>
              </w:rPr>
              <w:t>Euro</w:t>
            </w:r>
          </w:p>
        </w:tc>
        <w:tc>
          <w:tcPr>
            <w:tcW w:w="657" w:type="pct"/>
            <w:shd w:val="clear" w:color="auto" w:fill="auto"/>
          </w:tcPr>
          <w:p w14:paraId="362FC952" w14:textId="4B674082" w:rsidR="003D218B" w:rsidRPr="003D218B" w:rsidRDefault="003D218B" w:rsidP="003D218B">
            <w:pPr>
              <w:pStyle w:val="BodyText"/>
              <w:tabs>
                <w:tab w:val="decimal" w:pos="1007"/>
              </w:tabs>
              <w:spacing w:after="0" w:line="240" w:lineRule="auto"/>
              <w:ind w:left="-108" w:right="-81"/>
              <w:rPr>
                <w:rFonts w:ascii="Calibri" w:hAnsi="Calibri" w:cs="Calibri"/>
                <w:szCs w:val="22"/>
                <w:cs/>
              </w:rPr>
            </w:pPr>
            <w:r w:rsidRPr="003D218B">
              <w:rPr>
                <w:rFonts w:ascii="Calibri" w:hAnsi="Calibri" w:cs="Calibri"/>
                <w:szCs w:val="22"/>
              </w:rPr>
              <w:t>1,500</w:t>
            </w:r>
          </w:p>
        </w:tc>
        <w:tc>
          <w:tcPr>
            <w:tcW w:w="130" w:type="pct"/>
            <w:gridSpan w:val="2"/>
            <w:shd w:val="clear" w:color="auto" w:fill="auto"/>
            <w:vAlign w:val="bottom"/>
          </w:tcPr>
          <w:p w14:paraId="624B0F73" w14:textId="77777777" w:rsidR="003D218B" w:rsidRPr="003D218B" w:rsidRDefault="003D218B" w:rsidP="003D218B">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tcPr>
          <w:p w14:paraId="749CA59C" w14:textId="1C33CD14" w:rsidR="003D218B" w:rsidRPr="003D218B" w:rsidRDefault="003D218B" w:rsidP="003D218B">
            <w:pPr>
              <w:pStyle w:val="BodyText"/>
              <w:tabs>
                <w:tab w:val="decimal" w:pos="996"/>
              </w:tabs>
              <w:spacing w:after="0" w:line="240" w:lineRule="auto"/>
              <w:ind w:left="-108" w:right="-81"/>
              <w:rPr>
                <w:rFonts w:ascii="Calibri" w:hAnsi="Calibri" w:cs="Calibri"/>
                <w:szCs w:val="22"/>
              </w:rPr>
            </w:pPr>
            <w:r w:rsidRPr="003D218B">
              <w:rPr>
                <w:rFonts w:ascii="Calibri" w:hAnsi="Calibri" w:cs="Calibri"/>
                <w:szCs w:val="22"/>
                <w:lang w:val="en-US"/>
              </w:rPr>
              <w:t>57,422</w:t>
            </w:r>
          </w:p>
        </w:tc>
        <w:tc>
          <w:tcPr>
            <w:tcW w:w="127" w:type="pct"/>
            <w:gridSpan w:val="2"/>
            <w:shd w:val="clear" w:color="auto" w:fill="auto"/>
            <w:vAlign w:val="bottom"/>
          </w:tcPr>
          <w:p w14:paraId="388A5506" w14:textId="77777777" w:rsidR="003D218B" w:rsidRPr="003D218B" w:rsidRDefault="003D218B" w:rsidP="003D218B">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tcPr>
          <w:p w14:paraId="2DEC8AB1" w14:textId="17EA9F9F" w:rsidR="003D218B" w:rsidRPr="003D218B" w:rsidRDefault="003D218B" w:rsidP="003D218B">
            <w:pPr>
              <w:pStyle w:val="BodyText"/>
              <w:tabs>
                <w:tab w:val="decimal" w:pos="458"/>
              </w:tabs>
              <w:spacing w:after="0" w:line="240" w:lineRule="auto"/>
              <w:ind w:left="-108" w:right="-81"/>
              <w:jc w:val="center"/>
              <w:rPr>
                <w:rFonts w:ascii="Calibri" w:hAnsi="Calibri" w:cs="Calibri"/>
                <w:szCs w:val="22"/>
              </w:rPr>
            </w:pPr>
            <w:r w:rsidRPr="003D218B">
              <w:rPr>
                <w:rFonts w:ascii="Calibri" w:hAnsi="Calibri" w:cs="Calibri"/>
                <w:szCs w:val="22"/>
              </w:rPr>
              <w:t>-</w:t>
            </w:r>
          </w:p>
        </w:tc>
        <w:tc>
          <w:tcPr>
            <w:tcW w:w="133" w:type="pct"/>
            <w:gridSpan w:val="2"/>
            <w:shd w:val="clear" w:color="auto" w:fill="auto"/>
            <w:vAlign w:val="bottom"/>
          </w:tcPr>
          <w:p w14:paraId="66917506" w14:textId="77777777" w:rsidR="003D218B" w:rsidRPr="00306E96" w:rsidRDefault="003D218B" w:rsidP="003D218B">
            <w:pPr>
              <w:pStyle w:val="BodyText"/>
              <w:tabs>
                <w:tab w:val="decimal" w:pos="774"/>
              </w:tabs>
              <w:spacing w:after="0" w:line="240" w:lineRule="auto"/>
              <w:ind w:left="-108" w:right="-81"/>
              <w:jc w:val="center"/>
              <w:rPr>
                <w:rFonts w:asciiTheme="minorHAnsi" w:hAnsiTheme="minorHAnsi" w:cstheme="minorHAnsi"/>
                <w:szCs w:val="22"/>
              </w:rPr>
            </w:pPr>
          </w:p>
        </w:tc>
        <w:tc>
          <w:tcPr>
            <w:tcW w:w="621" w:type="pct"/>
            <w:shd w:val="clear" w:color="auto" w:fill="auto"/>
          </w:tcPr>
          <w:p w14:paraId="75436761" w14:textId="0064E237" w:rsidR="003D218B" w:rsidRPr="00306E96" w:rsidRDefault="003D218B" w:rsidP="003D218B">
            <w:pPr>
              <w:pStyle w:val="BodyText"/>
              <w:tabs>
                <w:tab w:val="decimal" w:pos="567"/>
              </w:tabs>
              <w:spacing w:after="0" w:line="240" w:lineRule="auto"/>
              <w:ind w:left="-108" w:right="-81"/>
              <w:jc w:val="center"/>
              <w:rPr>
                <w:rFonts w:asciiTheme="minorHAnsi" w:hAnsiTheme="minorHAnsi" w:cstheme="minorHAnsi"/>
                <w:szCs w:val="22"/>
              </w:rPr>
            </w:pPr>
            <w:r w:rsidRPr="00B86394">
              <w:rPr>
                <w:rFonts w:ascii="Calibri" w:hAnsi="Calibri" w:cs="Calibri"/>
                <w:szCs w:val="22"/>
              </w:rPr>
              <w:t>-</w:t>
            </w:r>
          </w:p>
        </w:tc>
      </w:tr>
      <w:tr w:rsidR="003D218B" w:rsidRPr="00306E96" w14:paraId="773A4D8A" w14:textId="77777777" w:rsidTr="00ED7199">
        <w:trPr>
          <w:gridAfter w:val="1"/>
          <w:wAfter w:w="9" w:type="pct"/>
          <w:trHeight w:val="56"/>
        </w:trPr>
        <w:tc>
          <w:tcPr>
            <w:tcW w:w="2055" w:type="pct"/>
            <w:vAlign w:val="bottom"/>
          </w:tcPr>
          <w:p w14:paraId="46245870" w14:textId="5D84ACD3" w:rsidR="003D218B" w:rsidRPr="00306E96" w:rsidRDefault="003D218B" w:rsidP="003D218B">
            <w:pPr>
              <w:pStyle w:val="BodyText"/>
              <w:numPr>
                <w:ilvl w:val="0"/>
                <w:numId w:val="5"/>
              </w:numPr>
              <w:tabs>
                <w:tab w:val="clear" w:pos="340"/>
              </w:tabs>
              <w:spacing w:after="0" w:line="240" w:lineRule="auto"/>
              <w:ind w:left="173" w:hanging="173"/>
              <w:rPr>
                <w:rFonts w:asciiTheme="minorHAnsi" w:hAnsiTheme="minorHAnsi" w:cstheme="minorHAnsi"/>
                <w:szCs w:val="22"/>
                <w:cs/>
              </w:rPr>
            </w:pPr>
            <w:r w:rsidRPr="00306E96">
              <w:rPr>
                <w:rFonts w:asciiTheme="minorHAnsi" w:hAnsiTheme="minorHAnsi" w:cstheme="minorHAnsi"/>
                <w:szCs w:val="22"/>
              </w:rPr>
              <w:t>United States Dollars</w:t>
            </w:r>
          </w:p>
        </w:tc>
        <w:tc>
          <w:tcPr>
            <w:tcW w:w="657" w:type="pct"/>
            <w:shd w:val="clear" w:color="auto" w:fill="auto"/>
          </w:tcPr>
          <w:p w14:paraId="6BB6D019" w14:textId="53229E81" w:rsidR="003D218B" w:rsidRPr="007639F8" w:rsidRDefault="003D218B" w:rsidP="003D218B">
            <w:pPr>
              <w:pStyle w:val="BodyText"/>
              <w:tabs>
                <w:tab w:val="decimal" w:pos="458"/>
              </w:tabs>
              <w:spacing w:after="0" w:line="240" w:lineRule="auto"/>
              <w:ind w:left="-108" w:right="-81"/>
              <w:jc w:val="center"/>
              <w:rPr>
                <w:rFonts w:ascii="Calibri" w:hAnsi="Calibri" w:cstheme="minorBidi"/>
                <w:szCs w:val="28"/>
                <w:cs/>
                <w:lang w:bidi="th-TH"/>
              </w:rPr>
            </w:pPr>
            <w:r w:rsidRPr="003D218B">
              <w:rPr>
                <w:rFonts w:ascii="Calibri" w:hAnsi="Calibri" w:cs="Calibri"/>
                <w:szCs w:val="22"/>
              </w:rPr>
              <w:t>-</w:t>
            </w:r>
          </w:p>
        </w:tc>
        <w:tc>
          <w:tcPr>
            <w:tcW w:w="130" w:type="pct"/>
            <w:gridSpan w:val="2"/>
            <w:shd w:val="clear" w:color="auto" w:fill="auto"/>
            <w:vAlign w:val="bottom"/>
          </w:tcPr>
          <w:p w14:paraId="5F5A4997" w14:textId="77777777" w:rsidR="003D218B" w:rsidRPr="003D218B" w:rsidRDefault="003D218B" w:rsidP="003D218B">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tcPr>
          <w:p w14:paraId="25C5FF19" w14:textId="1CC08D81" w:rsidR="003D218B" w:rsidRPr="003D218B" w:rsidRDefault="003D218B" w:rsidP="003D218B">
            <w:pPr>
              <w:pStyle w:val="BodyText"/>
              <w:tabs>
                <w:tab w:val="decimal" w:pos="996"/>
              </w:tabs>
              <w:spacing w:after="0" w:line="240" w:lineRule="auto"/>
              <w:ind w:left="-108" w:right="-81"/>
              <w:rPr>
                <w:rFonts w:ascii="Calibri" w:hAnsi="Calibri" w:cs="Calibri"/>
                <w:szCs w:val="22"/>
              </w:rPr>
            </w:pPr>
            <w:r w:rsidRPr="003D218B">
              <w:rPr>
                <w:rFonts w:ascii="Calibri" w:hAnsi="Calibri" w:cs="Calibri"/>
                <w:szCs w:val="22"/>
                <w:lang w:val="en-US"/>
              </w:rPr>
              <w:t>49,214</w:t>
            </w:r>
          </w:p>
        </w:tc>
        <w:tc>
          <w:tcPr>
            <w:tcW w:w="127" w:type="pct"/>
            <w:gridSpan w:val="2"/>
            <w:shd w:val="clear" w:color="auto" w:fill="auto"/>
            <w:vAlign w:val="bottom"/>
          </w:tcPr>
          <w:p w14:paraId="37D8225F" w14:textId="77777777" w:rsidR="003D218B" w:rsidRPr="003D218B" w:rsidRDefault="003D218B" w:rsidP="003D218B">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tcPr>
          <w:p w14:paraId="79AB6A81" w14:textId="1EFA56FA" w:rsidR="003D218B" w:rsidRPr="003D218B" w:rsidRDefault="003D218B" w:rsidP="003D218B">
            <w:pPr>
              <w:pStyle w:val="BodyText"/>
              <w:tabs>
                <w:tab w:val="decimal" w:pos="458"/>
              </w:tabs>
              <w:spacing w:after="0" w:line="240" w:lineRule="auto"/>
              <w:ind w:left="-108" w:right="-81"/>
              <w:jc w:val="center"/>
              <w:rPr>
                <w:rFonts w:ascii="Calibri" w:hAnsi="Calibri" w:cs="Calibri"/>
                <w:szCs w:val="22"/>
              </w:rPr>
            </w:pPr>
            <w:r w:rsidRPr="003D218B">
              <w:rPr>
                <w:rFonts w:ascii="Calibri" w:hAnsi="Calibri" w:cs="Calibri"/>
                <w:szCs w:val="22"/>
              </w:rPr>
              <w:t>-</w:t>
            </w:r>
          </w:p>
        </w:tc>
        <w:tc>
          <w:tcPr>
            <w:tcW w:w="133" w:type="pct"/>
            <w:gridSpan w:val="2"/>
            <w:shd w:val="clear" w:color="auto" w:fill="auto"/>
            <w:vAlign w:val="bottom"/>
          </w:tcPr>
          <w:p w14:paraId="4021C874" w14:textId="77777777" w:rsidR="003D218B" w:rsidRPr="00306E96" w:rsidRDefault="003D218B" w:rsidP="003D218B">
            <w:pPr>
              <w:pStyle w:val="BodyText"/>
              <w:tabs>
                <w:tab w:val="decimal" w:pos="774"/>
              </w:tabs>
              <w:spacing w:after="0" w:line="240" w:lineRule="auto"/>
              <w:ind w:left="-108" w:right="-81"/>
              <w:jc w:val="center"/>
              <w:rPr>
                <w:rFonts w:asciiTheme="minorHAnsi" w:hAnsiTheme="minorHAnsi" w:cstheme="minorHAnsi"/>
                <w:szCs w:val="22"/>
              </w:rPr>
            </w:pPr>
          </w:p>
        </w:tc>
        <w:tc>
          <w:tcPr>
            <w:tcW w:w="621" w:type="pct"/>
            <w:shd w:val="clear" w:color="auto" w:fill="auto"/>
          </w:tcPr>
          <w:p w14:paraId="6B13F210" w14:textId="753EDCCC" w:rsidR="003D218B" w:rsidRPr="00306E96" w:rsidRDefault="003D218B" w:rsidP="003D218B">
            <w:pPr>
              <w:pStyle w:val="BodyText"/>
              <w:tabs>
                <w:tab w:val="decimal" w:pos="963"/>
              </w:tabs>
              <w:spacing w:after="0" w:line="240" w:lineRule="auto"/>
              <w:ind w:left="-108" w:right="-81"/>
              <w:rPr>
                <w:rFonts w:asciiTheme="minorHAnsi" w:hAnsiTheme="minorHAnsi" w:cstheme="minorHAnsi"/>
                <w:szCs w:val="22"/>
              </w:rPr>
            </w:pPr>
            <w:r w:rsidRPr="00B86394">
              <w:rPr>
                <w:rFonts w:ascii="Calibri" w:hAnsi="Calibri" w:cs="Calibri"/>
                <w:szCs w:val="22"/>
                <w:lang w:val="en-US"/>
              </w:rPr>
              <w:t>49,214</w:t>
            </w:r>
          </w:p>
        </w:tc>
      </w:tr>
      <w:tr w:rsidR="003D218B" w:rsidRPr="00306E96" w14:paraId="27C9F0A3" w14:textId="77777777" w:rsidTr="00ED7199">
        <w:trPr>
          <w:gridAfter w:val="1"/>
          <w:wAfter w:w="9" w:type="pct"/>
          <w:trHeight w:val="173"/>
        </w:trPr>
        <w:tc>
          <w:tcPr>
            <w:tcW w:w="2055" w:type="pct"/>
            <w:vAlign w:val="bottom"/>
          </w:tcPr>
          <w:p w14:paraId="78D654CA" w14:textId="75153F4E" w:rsidR="003D218B" w:rsidRPr="00306E96" w:rsidRDefault="003D218B" w:rsidP="003D218B">
            <w:pPr>
              <w:spacing w:line="240" w:lineRule="auto"/>
              <w:ind w:left="126" w:hanging="117"/>
              <w:rPr>
                <w:rFonts w:asciiTheme="minorHAnsi" w:hAnsiTheme="minorHAnsi" w:cstheme="minorHAnsi"/>
                <w:szCs w:val="22"/>
                <w:cs/>
              </w:rPr>
            </w:pPr>
            <w:r w:rsidRPr="00306E96">
              <w:rPr>
                <w:rFonts w:asciiTheme="minorHAnsi" w:hAnsiTheme="minorHAnsi" w:cstheme="minorHAnsi"/>
                <w:szCs w:val="22"/>
              </w:rPr>
              <w:t>Guarantees the use of untreated water</w:t>
            </w:r>
          </w:p>
        </w:tc>
        <w:tc>
          <w:tcPr>
            <w:tcW w:w="657" w:type="pct"/>
            <w:shd w:val="clear" w:color="auto" w:fill="auto"/>
          </w:tcPr>
          <w:p w14:paraId="2AE75963" w14:textId="7227AE8D" w:rsidR="003D218B" w:rsidRPr="003D218B" w:rsidRDefault="003D218B" w:rsidP="003D218B">
            <w:pPr>
              <w:pStyle w:val="BodyText"/>
              <w:tabs>
                <w:tab w:val="decimal" w:pos="1007"/>
              </w:tabs>
              <w:spacing w:after="0" w:line="240" w:lineRule="auto"/>
              <w:ind w:left="-108" w:right="-81"/>
              <w:rPr>
                <w:rFonts w:ascii="Calibri" w:hAnsi="Calibri" w:cs="Calibri"/>
                <w:szCs w:val="22"/>
              </w:rPr>
            </w:pPr>
            <w:r w:rsidRPr="003D218B">
              <w:rPr>
                <w:rFonts w:ascii="Calibri" w:hAnsi="Calibri" w:cs="Calibri"/>
                <w:szCs w:val="22"/>
              </w:rPr>
              <w:t>336</w:t>
            </w:r>
          </w:p>
        </w:tc>
        <w:tc>
          <w:tcPr>
            <w:tcW w:w="130" w:type="pct"/>
            <w:gridSpan w:val="2"/>
            <w:shd w:val="clear" w:color="auto" w:fill="auto"/>
            <w:vAlign w:val="bottom"/>
          </w:tcPr>
          <w:p w14:paraId="085CEDA8" w14:textId="77777777" w:rsidR="003D218B" w:rsidRPr="003D218B" w:rsidRDefault="003D218B" w:rsidP="003D218B">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tcPr>
          <w:p w14:paraId="7015EC78" w14:textId="287BD284" w:rsidR="003D218B" w:rsidRPr="003D218B" w:rsidRDefault="003D218B" w:rsidP="003D218B">
            <w:pPr>
              <w:pStyle w:val="BodyText"/>
              <w:tabs>
                <w:tab w:val="decimal" w:pos="984"/>
              </w:tabs>
              <w:spacing w:after="0" w:line="240" w:lineRule="auto"/>
              <w:ind w:left="-108" w:right="-81"/>
              <w:rPr>
                <w:rFonts w:ascii="Calibri" w:hAnsi="Calibri" w:cs="Calibri"/>
                <w:szCs w:val="22"/>
              </w:rPr>
            </w:pPr>
            <w:r w:rsidRPr="003D218B">
              <w:rPr>
                <w:rFonts w:ascii="Calibri" w:hAnsi="Calibri" w:cs="Calibri"/>
                <w:szCs w:val="22"/>
              </w:rPr>
              <w:t>240</w:t>
            </w:r>
          </w:p>
        </w:tc>
        <w:tc>
          <w:tcPr>
            <w:tcW w:w="127" w:type="pct"/>
            <w:gridSpan w:val="2"/>
            <w:shd w:val="clear" w:color="auto" w:fill="auto"/>
            <w:vAlign w:val="bottom"/>
          </w:tcPr>
          <w:p w14:paraId="141D9867" w14:textId="77777777" w:rsidR="003D218B" w:rsidRPr="003D218B" w:rsidRDefault="003D218B" w:rsidP="003D218B">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tcPr>
          <w:p w14:paraId="4E6C74F8" w14:textId="04E781DA" w:rsidR="003D218B" w:rsidRPr="003D218B" w:rsidRDefault="003D218B" w:rsidP="003D218B">
            <w:pPr>
              <w:pStyle w:val="BodyText"/>
              <w:tabs>
                <w:tab w:val="decimal" w:pos="458"/>
              </w:tabs>
              <w:spacing w:after="0" w:line="240" w:lineRule="auto"/>
              <w:ind w:left="-108" w:right="-81"/>
              <w:jc w:val="center"/>
              <w:rPr>
                <w:rFonts w:ascii="Calibri" w:hAnsi="Calibri" w:cs="Calibri"/>
                <w:szCs w:val="22"/>
                <w:cs/>
              </w:rPr>
            </w:pPr>
            <w:r w:rsidRPr="003D218B">
              <w:rPr>
                <w:rFonts w:ascii="Calibri" w:hAnsi="Calibri" w:cs="Calibri"/>
                <w:szCs w:val="22"/>
              </w:rPr>
              <w:t>-</w:t>
            </w:r>
          </w:p>
        </w:tc>
        <w:tc>
          <w:tcPr>
            <w:tcW w:w="133" w:type="pct"/>
            <w:gridSpan w:val="2"/>
            <w:shd w:val="clear" w:color="auto" w:fill="auto"/>
            <w:vAlign w:val="bottom"/>
          </w:tcPr>
          <w:p w14:paraId="31D027DC" w14:textId="77777777" w:rsidR="003D218B" w:rsidRPr="00306E96" w:rsidRDefault="003D218B" w:rsidP="003D218B">
            <w:pPr>
              <w:pStyle w:val="BodyText"/>
              <w:tabs>
                <w:tab w:val="decimal" w:pos="774"/>
              </w:tabs>
              <w:spacing w:after="0" w:line="240" w:lineRule="auto"/>
              <w:ind w:left="-108" w:right="-81"/>
              <w:jc w:val="center"/>
              <w:rPr>
                <w:rFonts w:asciiTheme="minorHAnsi" w:hAnsiTheme="minorHAnsi" w:cstheme="minorHAnsi"/>
                <w:szCs w:val="22"/>
              </w:rPr>
            </w:pPr>
          </w:p>
        </w:tc>
        <w:tc>
          <w:tcPr>
            <w:tcW w:w="621" w:type="pct"/>
            <w:shd w:val="clear" w:color="auto" w:fill="auto"/>
          </w:tcPr>
          <w:p w14:paraId="1995EDA1" w14:textId="08C1FE75" w:rsidR="003D218B" w:rsidRPr="00306E96" w:rsidRDefault="003D218B" w:rsidP="003D218B">
            <w:pPr>
              <w:pStyle w:val="BodyText"/>
              <w:tabs>
                <w:tab w:val="decimal" w:pos="567"/>
              </w:tabs>
              <w:spacing w:after="0" w:line="240" w:lineRule="auto"/>
              <w:ind w:left="-108" w:right="-81"/>
              <w:jc w:val="center"/>
              <w:rPr>
                <w:rFonts w:asciiTheme="minorHAnsi" w:hAnsiTheme="minorHAnsi" w:cstheme="minorHAnsi"/>
                <w:szCs w:val="22"/>
                <w:cs/>
              </w:rPr>
            </w:pPr>
            <w:r w:rsidRPr="00B86394">
              <w:rPr>
                <w:rFonts w:ascii="Calibri" w:hAnsi="Calibri" w:cs="Calibri"/>
                <w:szCs w:val="22"/>
              </w:rPr>
              <w:t>-</w:t>
            </w:r>
          </w:p>
        </w:tc>
      </w:tr>
      <w:tr w:rsidR="003D218B" w:rsidRPr="00306E96" w14:paraId="090572F7" w14:textId="77777777" w:rsidTr="00ED7199">
        <w:trPr>
          <w:gridAfter w:val="1"/>
          <w:wAfter w:w="9" w:type="pct"/>
          <w:trHeight w:val="60"/>
        </w:trPr>
        <w:tc>
          <w:tcPr>
            <w:tcW w:w="2055" w:type="pct"/>
            <w:vAlign w:val="bottom"/>
          </w:tcPr>
          <w:p w14:paraId="3DF5484B" w14:textId="77777777" w:rsidR="003D218B" w:rsidRPr="00306E96" w:rsidRDefault="003D218B" w:rsidP="003D218B">
            <w:pPr>
              <w:spacing w:line="240" w:lineRule="auto"/>
              <w:ind w:left="126" w:right="-106" w:hanging="117"/>
              <w:rPr>
                <w:rFonts w:asciiTheme="minorHAnsi" w:hAnsiTheme="minorHAnsi" w:cstheme="minorHAnsi"/>
                <w:szCs w:val="22"/>
              </w:rPr>
            </w:pPr>
            <w:r w:rsidRPr="00306E96">
              <w:rPr>
                <w:rFonts w:asciiTheme="minorHAnsi" w:hAnsiTheme="minorHAnsi" w:cstheme="minorHAnsi"/>
                <w:szCs w:val="22"/>
              </w:rPr>
              <w:t>Aval - not yet due</w:t>
            </w:r>
          </w:p>
        </w:tc>
        <w:tc>
          <w:tcPr>
            <w:tcW w:w="657" w:type="pct"/>
            <w:shd w:val="clear" w:color="auto" w:fill="auto"/>
          </w:tcPr>
          <w:p w14:paraId="05E3320D" w14:textId="77604271" w:rsidR="003D218B" w:rsidRPr="003D218B" w:rsidRDefault="003D218B" w:rsidP="003D218B">
            <w:pPr>
              <w:pStyle w:val="BodyText"/>
              <w:tabs>
                <w:tab w:val="decimal" w:pos="1007"/>
              </w:tabs>
              <w:spacing w:after="0" w:line="240" w:lineRule="auto"/>
              <w:ind w:left="-108" w:right="-81"/>
              <w:rPr>
                <w:rFonts w:ascii="Calibri" w:hAnsi="Calibri" w:cs="Calibri"/>
                <w:szCs w:val="22"/>
              </w:rPr>
            </w:pPr>
            <w:r w:rsidRPr="003D218B">
              <w:rPr>
                <w:rFonts w:ascii="Calibri" w:hAnsi="Calibri" w:cs="Calibri"/>
                <w:szCs w:val="22"/>
              </w:rPr>
              <w:t>400,000</w:t>
            </w:r>
          </w:p>
        </w:tc>
        <w:tc>
          <w:tcPr>
            <w:tcW w:w="130" w:type="pct"/>
            <w:gridSpan w:val="2"/>
            <w:shd w:val="clear" w:color="auto" w:fill="auto"/>
            <w:vAlign w:val="bottom"/>
          </w:tcPr>
          <w:p w14:paraId="7803D72A" w14:textId="77777777" w:rsidR="003D218B" w:rsidRPr="003D218B" w:rsidRDefault="003D218B" w:rsidP="003D218B">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tcPr>
          <w:p w14:paraId="46625A2C" w14:textId="2CFFF582" w:rsidR="003D218B" w:rsidRPr="003D218B" w:rsidRDefault="003D218B" w:rsidP="003D218B">
            <w:pPr>
              <w:pStyle w:val="BodyText"/>
              <w:tabs>
                <w:tab w:val="decimal" w:pos="984"/>
              </w:tabs>
              <w:spacing w:after="0" w:line="240" w:lineRule="auto"/>
              <w:ind w:left="-108" w:right="-81"/>
              <w:rPr>
                <w:rFonts w:ascii="Calibri" w:hAnsi="Calibri" w:cs="Calibri"/>
                <w:szCs w:val="22"/>
              </w:rPr>
            </w:pPr>
            <w:r w:rsidRPr="003D218B">
              <w:rPr>
                <w:rFonts w:ascii="Calibri" w:hAnsi="Calibri" w:cs="Calibri"/>
                <w:szCs w:val="22"/>
              </w:rPr>
              <w:t>400,000</w:t>
            </w:r>
          </w:p>
        </w:tc>
        <w:tc>
          <w:tcPr>
            <w:tcW w:w="127" w:type="pct"/>
            <w:gridSpan w:val="2"/>
            <w:shd w:val="clear" w:color="auto" w:fill="auto"/>
            <w:vAlign w:val="bottom"/>
          </w:tcPr>
          <w:p w14:paraId="462A23D3" w14:textId="77777777" w:rsidR="003D218B" w:rsidRPr="003D218B" w:rsidRDefault="003D218B" w:rsidP="003D218B">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tcPr>
          <w:p w14:paraId="59AD2753" w14:textId="406D312E" w:rsidR="003D218B" w:rsidRPr="003D218B" w:rsidRDefault="003D218B" w:rsidP="003D218B">
            <w:pPr>
              <w:pStyle w:val="BodyText"/>
              <w:tabs>
                <w:tab w:val="decimal" w:pos="458"/>
              </w:tabs>
              <w:spacing w:after="0" w:line="240" w:lineRule="auto"/>
              <w:ind w:left="-108" w:right="-81"/>
              <w:jc w:val="center"/>
              <w:rPr>
                <w:rFonts w:ascii="Calibri" w:hAnsi="Calibri" w:cs="Calibri"/>
                <w:szCs w:val="22"/>
                <w:cs/>
              </w:rPr>
            </w:pPr>
            <w:r w:rsidRPr="003D218B">
              <w:rPr>
                <w:rFonts w:ascii="Calibri" w:hAnsi="Calibri" w:cs="Calibri"/>
                <w:szCs w:val="22"/>
              </w:rPr>
              <w:t>-</w:t>
            </w:r>
          </w:p>
        </w:tc>
        <w:tc>
          <w:tcPr>
            <w:tcW w:w="133" w:type="pct"/>
            <w:gridSpan w:val="2"/>
            <w:shd w:val="clear" w:color="auto" w:fill="auto"/>
            <w:vAlign w:val="bottom"/>
          </w:tcPr>
          <w:p w14:paraId="62CA748A" w14:textId="77777777" w:rsidR="003D218B" w:rsidRPr="00306E96" w:rsidRDefault="003D218B" w:rsidP="003D218B">
            <w:pPr>
              <w:pStyle w:val="BodyText"/>
              <w:tabs>
                <w:tab w:val="decimal" w:pos="774"/>
              </w:tabs>
              <w:spacing w:after="0" w:line="240" w:lineRule="auto"/>
              <w:ind w:left="-108" w:right="-81"/>
              <w:jc w:val="center"/>
              <w:rPr>
                <w:rFonts w:asciiTheme="minorHAnsi" w:hAnsiTheme="minorHAnsi" w:cstheme="minorHAnsi"/>
                <w:szCs w:val="22"/>
              </w:rPr>
            </w:pPr>
          </w:p>
        </w:tc>
        <w:tc>
          <w:tcPr>
            <w:tcW w:w="621" w:type="pct"/>
            <w:shd w:val="clear" w:color="auto" w:fill="auto"/>
          </w:tcPr>
          <w:p w14:paraId="0BE5C6BA" w14:textId="0B64BBC4" w:rsidR="003D218B" w:rsidRPr="00306E96" w:rsidRDefault="003D218B" w:rsidP="003D218B">
            <w:pPr>
              <w:pStyle w:val="BodyText"/>
              <w:tabs>
                <w:tab w:val="decimal" w:pos="567"/>
              </w:tabs>
              <w:spacing w:after="0" w:line="240" w:lineRule="auto"/>
              <w:ind w:left="-108" w:right="-81"/>
              <w:jc w:val="center"/>
              <w:rPr>
                <w:rFonts w:asciiTheme="minorHAnsi" w:hAnsiTheme="minorHAnsi" w:cstheme="minorHAnsi"/>
                <w:szCs w:val="22"/>
              </w:rPr>
            </w:pPr>
            <w:r w:rsidRPr="00B86394">
              <w:rPr>
                <w:rFonts w:ascii="Calibri" w:hAnsi="Calibri" w:cs="Calibri"/>
                <w:szCs w:val="22"/>
              </w:rPr>
              <w:t>-</w:t>
            </w:r>
          </w:p>
        </w:tc>
      </w:tr>
      <w:tr w:rsidR="003D218B" w:rsidRPr="00306E96" w14:paraId="2112177D" w14:textId="77777777" w:rsidTr="00ED7199">
        <w:trPr>
          <w:gridAfter w:val="1"/>
          <w:wAfter w:w="9" w:type="pct"/>
          <w:trHeight w:val="60"/>
        </w:trPr>
        <w:tc>
          <w:tcPr>
            <w:tcW w:w="2055" w:type="pct"/>
          </w:tcPr>
          <w:p w14:paraId="14E8A330" w14:textId="6CEF5F50" w:rsidR="003D218B" w:rsidRPr="00306E96" w:rsidRDefault="003D218B" w:rsidP="003D218B">
            <w:pPr>
              <w:spacing w:line="240" w:lineRule="auto"/>
              <w:ind w:left="126" w:right="-106" w:hanging="117"/>
              <w:rPr>
                <w:rFonts w:asciiTheme="minorHAnsi" w:hAnsiTheme="minorHAnsi" w:cstheme="minorHAnsi"/>
                <w:szCs w:val="22"/>
              </w:rPr>
            </w:pPr>
            <w:r w:rsidRPr="00B86394">
              <w:rPr>
                <w:rFonts w:ascii="Calibri" w:hAnsi="Calibri" w:cs="Calibri"/>
                <w:szCs w:val="22"/>
              </w:rPr>
              <w:t>Purchase orders for goods and supplies</w:t>
            </w:r>
          </w:p>
        </w:tc>
        <w:tc>
          <w:tcPr>
            <w:tcW w:w="657" w:type="pct"/>
            <w:shd w:val="clear" w:color="auto" w:fill="auto"/>
            <w:vAlign w:val="bottom"/>
          </w:tcPr>
          <w:p w14:paraId="3BC9147F" w14:textId="42E1E68E" w:rsidR="003D218B" w:rsidRPr="003D218B" w:rsidRDefault="003D218B" w:rsidP="003D218B">
            <w:pPr>
              <w:pStyle w:val="BodyText"/>
              <w:tabs>
                <w:tab w:val="decimal" w:pos="1007"/>
              </w:tabs>
              <w:spacing w:after="0" w:line="240" w:lineRule="auto"/>
              <w:ind w:left="-108" w:right="-81"/>
              <w:rPr>
                <w:rFonts w:ascii="Calibri" w:hAnsi="Calibri" w:cs="Calibri"/>
                <w:szCs w:val="22"/>
              </w:rPr>
            </w:pPr>
            <w:r w:rsidRPr="003D218B">
              <w:rPr>
                <w:rFonts w:ascii="Calibri" w:hAnsi="Calibri" w:cs="Calibri"/>
                <w:szCs w:val="22"/>
              </w:rPr>
              <w:t>1,620,834</w:t>
            </w:r>
          </w:p>
        </w:tc>
        <w:tc>
          <w:tcPr>
            <w:tcW w:w="130" w:type="pct"/>
            <w:gridSpan w:val="2"/>
            <w:shd w:val="clear" w:color="auto" w:fill="auto"/>
            <w:vAlign w:val="bottom"/>
          </w:tcPr>
          <w:p w14:paraId="2C241E7C" w14:textId="77777777" w:rsidR="003D218B" w:rsidRPr="003D218B" w:rsidRDefault="003D218B" w:rsidP="003D218B">
            <w:pPr>
              <w:pStyle w:val="BodyText"/>
              <w:tabs>
                <w:tab w:val="decimal" w:pos="774"/>
              </w:tabs>
              <w:spacing w:after="0" w:line="240" w:lineRule="auto"/>
              <w:ind w:left="-108" w:right="-81"/>
              <w:rPr>
                <w:rFonts w:ascii="Calibri" w:hAnsi="Calibri" w:cs="Calibri"/>
                <w:szCs w:val="22"/>
              </w:rPr>
            </w:pPr>
          </w:p>
        </w:tc>
        <w:tc>
          <w:tcPr>
            <w:tcW w:w="657" w:type="pct"/>
            <w:gridSpan w:val="3"/>
            <w:shd w:val="clear" w:color="auto" w:fill="auto"/>
          </w:tcPr>
          <w:p w14:paraId="00B2466E" w14:textId="5947A73A" w:rsidR="003D218B" w:rsidRPr="003D218B" w:rsidRDefault="003D218B" w:rsidP="003D218B">
            <w:pPr>
              <w:pStyle w:val="BodyText"/>
              <w:tabs>
                <w:tab w:val="decimal" w:pos="984"/>
              </w:tabs>
              <w:spacing w:after="0" w:line="240" w:lineRule="auto"/>
              <w:ind w:left="-108" w:right="-81"/>
              <w:rPr>
                <w:rFonts w:ascii="Calibri" w:hAnsi="Calibri" w:cs="Calibri"/>
                <w:szCs w:val="22"/>
              </w:rPr>
            </w:pPr>
            <w:r w:rsidRPr="003D218B">
              <w:rPr>
                <w:rFonts w:ascii="Calibri" w:hAnsi="Calibri" w:cs="Calibri"/>
                <w:szCs w:val="22"/>
                <w:lang w:val="en-US"/>
              </w:rPr>
              <w:t>255,624</w:t>
            </w:r>
          </w:p>
        </w:tc>
        <w:tc>
          <w:tcPr>
            <w:tcW w:w="127" w:type="pct"/>
            <w:gridSpan w:val="2"/>
            <w:shd w:val="clear" w:color="auto" w:fill="auto"/>
            <w:vAlign w:val="bottom"/>
          </w:tcPr>
          <w:p w14:paraId="52449319" w14:textId="77777777" w:rsidR="003D218B" w:rsidRPr="003D218B" w:rsidRDefault="003D218B" w:rsidP="003D218B">
            <w:pPr>
              <w:pStyle w:val="BodyText"/>
              <w:tabs>
                <w:tab w:val="decimal" w:pos="456"/>
              </w:tabs>
              <w:spacing w:after="0" w:line="240" w:lineRule="auto"/>
              <w:ind w:left="-108" w:right="-81"/>
              <w:rPr>
                <w:rFonts w:ascii="Calibri" w:hAnsi="Calibri" w:cs="Calibri"/>
                <w:szCs w:val="22"/>
              </w:rPr>
            </w:pPr>
          </w:p>
        </w:tc>
        <w:tc>
          <w:tcPr>
            <w:tcW w:w="611" w:type="pct"/>
            <w:gridSpan w:val="2"/>
            <w:shd w:val="clear" w:color="auto" w:fill="auto"/>
          </w:tcPr>
          <w:p w14:paraId="2BCBF536" w14:textId="38049943" w:rsidR="003D218B" w:rsidRPr="003D218B" w:rsidRDefault="003D218B" w:rsidP="003D218B">
            <w:pPr>
              <w:pStyle w:val="BodyText"/>
              <w:tabs>
                <w:tab w:val="decimal" w:pos="458"/>
              </w:tabs>
              <w:spacing w:after="0" w:line="240" w:lineRule="auto"/>
              <w:ind w:left="-108" w:right="-81"/>
              <w:jc w:val="center"/>
              <w:rPr>
                <w:rFonts w:ascii="Calibri" w:hAnsi="Calibri" w:cs="Calibri"/>
                <w:szCs w:val="22"/>
                <w:cs/>
              </w:rPr>
            </w:pPr>
            <w:r w:rsidRPr="003D218B">
              <w:rPr>
                <w:rFonts w:ascii="Calibri" w:hAnsi="Calibri" w:cs="Calibri"/>
                <w:szCs w:val="22"/>
              </w:rPr>
              <w:t>102,140</w:t>
            </w:r>
          </w:p>
        </w:tc>
        <w:tc>
          <w:tcPr>
            <w:tcW w:w="133" w:type="pct"/>
            <w:gridSpan w:val="2"/>
            <w:shd w:val="clear" w:color="auto" w:fill="auto"/>
            <w:vAlign w:val="bottom"/>
          </w:tcPr>
          <w:p w14:paraId="4A8AD05D" w14:textId="77777777" w:rsidR="003D218B" w:rsidRPr="00306E96" w:rsidRDefault="003D218B" w:rsidP="003D218B">
            <w:pPr>
              <w:pStyle w:val="BodyText"/>
              <w:tabs>
                <w:tab w:val="decimal" w:pos="774"/>
              </w:tabs>
              <w:spacing w:after="0" w:line="240" w:lineRule="auto"/>
              <w:ind w:left="-108" w:right="-81"/>
              <w:jc w:val="center"/>
              <w:rPr>
                <w:rFonts w:asciiTheme="minorHAnsi" w:hAnsiTheme="minorHAnsi" w:cstheme="minorHAnsi"/>
                <w:szCs w:val="22"/>
              </w:rPr>
            </w:pPr>
          </w:p>
        </w:tc>
        <w:tc>
          <w:tcPr>
            <w:tcW w:w="621" w:type="pct"/>
            <w:shd w:val="clear" w:color="auto" w:fill="auto"/>
          </w:tcPr>
          <w:p w14:paraId="4A685F05" w14:textId="0E695491" w:rsidR="003D218B" w:rsidRPr="00306E96" w:rsidRDefault="003D218B" w:rsidP="003D218B">
            <w:pPr>
              <w:pStyle w:val="BodyText"/>
              <w:tabs>
                <w:tab w:val="decimal" w:pos="963"/>
              </w:tabs>
              <w:spacing w:after="0" w:line="240" w:lineRule="auto"/>
              <w:ind w:left="-108" w:right="-81"/>
              <w:rPr>
                <w:rFonts w:asciiTheme="minorHAnsi" w:hAnsiTheme="minorHAnsi" w:cstheme="minorHAnsi"/>
                <w:szCs w:val="22"/>
              </w:rPr>
            </w:pPr>
            <w:r w:rsidRPr="00B86394">
              <w:rPr>
                <w:rFonts w:ascii="Calibri" w:hAnsi="Calibri" w:cs="Calibri"/>
                <w:szCs w:val="22"/>
                <w:lang w:val="en-US"/>
              </w:rPr>
              <w:t>249,024</w:t>
            </w:r>
          </w:p>
        </w:tc>
      </w:tr>
    </w:tbl>
    <w:p w14:paraId="73AA4495" w14:textId="77777777" w:rsidR="00D26A43" w:rsidRPr="00306E96" w:rsidRDefault="00D26A43" w:rsidP="0034381D">
      <w:pPr>
        <w:ind w:left="540"/>
        <w:jc w:val="both"/>
        <w:rPr>
          <w:rFonts w:asciiTheme="minorHAnsi" w:hAnsiTheme="minorHAnsi" w:cstheme="minorHAnsi"/>
          <w:szCs w:val="22"/>
        </w:rPr>
      </w:pPr>
    </w:p>
    <w:p w14:paraId="271D7BD5" w14:textId="77777777" w:rsidR="002C2B20" w:rsidRDefault="002C2B20">
      <w:pPr>
        <w:spacing w:line="240" w:lineRule="auto"/>
        <w:rPr>
          <w:rFonts w:asciiTheme="minorHAnsi" w:eastAsia="Arial Unicode MS" w:hAnsiTheme="minorHAnsi" w:cstheme="minorHAnsi"/>
          <w:i/>
          <w:iCs/>
          <w:szCs w:val="22"/>
        </w:rPr>
      </w:pPr>
      <w:r>
        <w:rPr>
          <w:rFonts w:asciiTheme="minorHAnsi" w:eastAsia="Arial Unicode MS" w:hAnsiTheme="minorHAnsi" w:cstheme="minorHAnsi"/>
          <w:i/>
          <w:iCs/>
          <w:szCs w:val="22"/>
        </w:rPr>
        <w:br w:type="page"/>
      </w:r>
    </w:p>
    <w:p w14:paraId="62153A73" w14:textId="535CB876" w:rsidR="0034381D" w:rsidRPr="00306E96" w:rsidRDefault="0034381D" w:rsidP="0034381D">
      <w:pPr>
        <w:ind w:left="540"/>
        <w:jc w:val="both"/>
        <w:rPr>
          <w:rFonts w:asciiTheme="minorHAnsi" w:hAnsiTheme="minorHAnsi" w:cstheme="minorHAnsi"/>
          <w:szCs w:val="22"/>
          <w:cs/>
        </w:rPr>
      </w:pPr>
      <w:r w:rsidRPr="00306E96">
        <w:rPr>
          <w:rFonts w:asciiTheme="minorHAnsi" w:eastAsia="Arial Unicode MS" w:hAnsiTheme="minorHAnsi" w:cstheme="minorHAnsi"/>
          <w:i/>
          <w:iCs/>
          <w:szCs w:val="22"/>
        </w:rPr>
        <w:lastRenderedPageBreak/>
        <w:t>Forward contracts to sell foreign currencies</w:t>
      </w:r>
    </w:p>
    <w:p w14:paraId="63702E5C" w14:textId="77777777" w:rsidR="0034381D" w:rsidRPr="00306E96" w:rsidRDefault="0034381D" w:rsidP="0034381D">
      <w:pPr>
        <w:tabs>
          <w:tab w:val="left" w:pos="540"/>
        </w:tabs>
        <w:spacing w:line="240" w:lineRule="auto"/>
        <w:ind w:left="540"/>
        <w:jc w:val="thaiDistribute"/>
        <w:rPr>
          <w:rFonts w:asciiTheme="minorHAnsi" w:hAnsiTheme="minorHAnsi" w:cstheme="minorHAnsi"/>
          <w:szCs w:val="22"/>
        </w:rPr>
      </w:pPr>
    </w:p>
    <w:tbl>
      <w:tblPr>
        <w:tblW w:w="9144" w:type="dxa"/>
        <w:tblInd w:w="432" w:type="dxa"/>
        <w:tblLayout w:type="fixed"/>
        <w:tblLook w:val="0000" w:firstRow="0" w:lastRow="0" w:firstColumn="0" w:lastColumn="0" w:noHBand="0" w:noVBand="0"/>
      </w:tblPr>
      <w:tblGrid>
        <w:gridCol w:w="3591"/>
        <w:gridCol w:w="1257"/>
        <w:gridCol w:w="236"/>
        <w:gridCol w:w="1261"/>
        <w:gridCol w:w="236"/>
        <w:gridCol w:w="1141"/>
        <w:gridCol w:w="236"/>
        <w:gridCol w:w="1186"/>
      </w:tblGrid>
      <w:tr w:rsidR="00CB3037" w:rsidRPr="00306E96" w14:paraId="1197C899" w14:textId="77777777" w:rsidTr="005B6A91">
        <w:tc>
          <w:tcPr>
            <w:tcW w:w="3591" w:type="dxa"/>
            <w:vAlign w:val="bottom"/>
          </w:tcPr>
          <w:p w14:paraId="61AF5E6E" w14:textId="77777777" w:rsidR="00CB3037" w:rsidRPr="00306E96" w:rsidRDefault="00CB3037" w:rsidP="00B81C1F">
            <w:pPr>
              <w:ind w:left="-108"/>
              <w:rPr>
                <w:rFonts w:asciiTheme="minorHAnsi" w:hAnsiTheme="minorHAnsi" w:cstheme="minorHAnsi"/>
                <w:szCs w:val="22"/>
                <w:u w:val="single"/>
                <w:cs/>
              </w:rPr>
            </w:pPr>
          </w:p>
        </w:tc>
        <w:tc>
          <w:tcPr>
            <w:tcW w:w="2754" w:type="dxa"/>
            <w:gridSpan w:val="3"/>
            <w:vAlign w:val="bottom"/>
          </w:tcPr>
          <w:p w14:paraId="1E5FA3F0" w14:textId="77777777" w:rsidR="00CB3037" w:rsidRPr="00306E96" w:rsidRDefault="00CB3037"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Consolidated </w:t>
            </w:r>
          </w:p>
          <w:p w14:paraId="5620EFE6" w14:textId="77777777" w:rsidR="00CB3037" w:rsidRPr="00306E96" w:rsidRDefault="00CB3037" w:rsidP="00B81C1F">
            <w:pPr>
              <w:ind w:left="-108"/>
              <w:jc w:val="center"/>
              <w:rPr>
                <w:rFonts w:asciiTheme="minorHAnsi" w:hAnsiTheme="minorHAnsi" w:cstheme="minorHAnsi"/>
                <w:b/>
                <w:szCs w:val="22"/>
                <w:u w:val="single"/>
                <w:cs/>
              </w:rPr>
            </w:pPr>
            <w:r w:rsidRPr="00306E96">
              <w:rPr>
                <w:rFonts w:asciiTheme="minorHAnsi" w:hAnsiTheme="minorHAnsi" w:cstheme="minorHAnsi"/>
                <w:b/>
                <w:szCs w:val="22"/>
              </w:rPr>
              <w:t>financial statements</w:t>
            </w:r>
          </w:p>
        </w:tc>
        <w:tc>
          <w:tcPr>
            <w:tcW w:w="236" w:type="dxa"/>
            <w:vAlign w:val="bottom"/>
          </w:tcPr>
          <w:p w14:paraId="48A02FDC" w14:textId="77777777" w:rsidR="00CB3037" w:rsidRPr="00306E96" w:rsidRDefault="00CB3037" w:rsidP="00B81C1F">
            <w:pPr>
              <w:ind w:left="-108"/>
              <w:jc w:val="center"/>
              <w:rPr>
                <w:rFonts w:asciiTheme="minorHAnsi" w:hAnsiTheme="minorHAnsi" w:cstheme="minorHAnsi"/>
                <w:b/>
                <w:szCs w:val="22"/>
                <w:cs/>
              </w:rPr>
            </w:pPr>
          </w:p>
        </w:tc>
        <w:tc>
          <w:tcPr>
            <w:tcW w:w="2563" w:type="dxa"/>
            <w:gridSpan w:val="3"/>
            <w:vAlign w:val="bottom"/>
          </w:tcPr>
          <w:p w14:paraId="4458D494" w14:textId="77777777" w:rsidR="00CB3037" w:rsidRPr="00306E96" w:rsidRDefault="00CB3037" w:rsidP="00B81C1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Separate </w:t>
            </w:r>
          </w:p>
          <w:p w14:paraId="1EDFFA73" w14:textId="77777777" w:rsidR="00CB3037" w:rsidRPr="00306E96" w:rsidRDefault="00CB3037" w:rsidP="00B81C1F">
            <w:pPr>
              <w:ind w:left="-108"/>
              <w:jc w:val="center"/>
              <w:rPr>
                <w:rFonts w:asciiTheme="minorHAnsi" w:hAnsiTheme="minorHAnsi" w:cstheme="minorHAnsi"/>
                <w:b/>
                <w:szCs w:val="22"/>
                <w:u w:val="single"/>
                <w:cs/>
              </w:rPr>
            </w:pPr>
            <w:r w:rsidRPr="00306E96">
              <w:rPr>
                <w:rFonts w:asciiTheme="minorHAnsi" w:hAnsiTheme="minorHAnsi" w:cstheme="minorHAnsi"/>
                <w:b/>
                <w:szCs w:val="22"/>
              </w:rPr>
              <w:t>financial statements</w:t>
            </w:r>
          </w:p>
        </w:tc>
      </w:tr>
      <w:tr w:rsidR="00EA7906" w:rsidRPr="00306E96" w14:paraId="594A2063" w14:textId="77777777" w:rsidTr="005B6A91">
        <w:tc>
          <w:tcPr>
            <w:tcW w:w="3591" w:type="dxa"/>
            <w:vAlign w:val="bottom"/>
          </w:tcPr>
          <w:p w14:paraId="06F75F9D" w14:textId="77777777" w:rsidR="00EA7906" w:rsidRPr="00306E96" w:rsidRDefault="00EA7906" w:rsidP="00EA7906">
            <w:pPr>
              <w:ind w:left="-108"/>
              <w:rPr>
                <w:rFonts w:asciiTheme="minorHAnsi" w:hAnsiTheme="minorHAnsi" w:cstheme="minorHAnsi"/>
                <w:szCs w:val="22"/>
                <w:u w:val="single"/>
                <w:cs/>
              </w:rPr>
            </w:pPr>
          </w:p>
        </w:tc>
        <w:tc>
          <w:tcPr>
            <w:tcW w:w="1257" w:type="dxa"/>
            <w:vAlign w:val="bottom"/>
          </w:tcPr>
          <w:p w14:paraId="54E87DBD" w14:textId="1AF01BEF" w:rsidR="00EA7906" w:rsidRPr="00306E96" w:rsidRDefault="00EA7906" w:rsidP="00EA7906">
            <w:pPr>
              <w:ind w:left="-101" w:right="-102"/>
              <w:jc w:val="center"/>
              <w:rPr>
                <w:rFonts w:asciiTheme="minorHAnsi" w:hAnsiTheme="minorHAnsi" w:cstheme="minorHAnsi"/>
                <w:szCs w:val="22"/>
              </w:rPr>
            </w:pPr>
            <w:r w:rsidRPr="00306E96">
              <w:rPr>
                <w:rFonts w:asciiTheme="minorHAnsi" w:hAnsiTheme="minorHAnsi" w:cstheme="minorHAnsi"/>
                <w:szCs w:val="22"/>
              </w:rPr>
              <w:t>202</w:t>
            </w:r>
            <w:r w:rsidR="0098546D">
              <w:rPr>
                <w:rFonts w:asciiTheme="minorHAnsi" w:hAnsiTheme="minorHAnsi" w:cstheme="minorHAnsi"/>
                <w:szCs w:val="22"/>
              </w:rPr>
              <w:t>2</w:t>
            </w:r>
          </w:p>
        </w:tc>
        <w:tc>
          <w:tcPr>
            <w:tcW w:w="236" w:type="dxa"/>
            <w:vAlign w:val="bottom"/>
          </w:tcPr>
          <w:p w14:paraId="762CADEC" w14:textId="77777777" w:rsidR="00EA7906" w:rsidRPr="00306E96" w:rsidRDefault="00EA7906" w:rsidP="00EA7906">
            <w:pPr>
              <w:ind w:left="-101" w:right="-102"/>
              <w:jc w:val="center"/>
              <w:rPr>
                <w:rFonts w:asciiTheme="minorHAnsi" w:hAnsiTheme="minorHAnsi" w:cstheme="minorHAnsi"/>
                <w:szCs w:val="22"/>
              </w:rPr>
            </w:pPr>
          </w:p>
        </w:tc>
        <w:tc>
          <w:tcPr>
            <w:tcW w:w="1260" w:type="dxa"/>
            <w:vAlign w:val="bottom"/>
          </w:tcPr>
          <w:p w14:paraId="2B193703" w14:textId="425F3922" w:rsidR="00EA7906" w:rsidRPr="00306E96" w:rsidRDefault="00EA7906" w:rsidP="00EA7906">
            <w:pPr>
              <w:ind w:left="-101" w:right="-102"/>
              <w:jc w:val="center"/>
              <w:rPr>
                <w:rFonts w:asciiTheme="minorHAnsi" w:hAnsiTheme="minorHAnsi" w:cstheme="minorHAnsi"/>
                <w:szCs w:val="22"/>
                <w:cs/>
              </w:rPr>
            </w:pPr>
            <w:r w:rsidRPr="00306E96">
              <w:rPr>
                <w:rFonts w:asciiTheme="minorHAnsi" w:hAnsiTheme="minorHAnsi" w:cstheme="minorHAnsi"/>
                <w:szCs w:val="22"/>
              </w:rPr>
              <w:t>202</w:t>
            </w:r>
            <w:r w:rsidR="0098546D">
              <w:rPr>
                <w:rFonts w:asciiTheme="minorHAnsi" w:hAnsiTheme="minorHAnsi" w:cstheme="minorHAnsi"/>
                <w:szCs w:val="22"/>
              </w:rPr>
              <w:t>1</w:t>
            </w:r>
          </w:p>
        </w:tc>
        <w:tc>
          <w:tcPr>
            <w:tcW w:w="236" w:type="dxa"/>
            <w:vAlign w:val="bottom"/>
          </w:tcPr>
          <w:p w14:paraId="016046BC" w14:textId="77777777" w:rsidR="00EA7906" w:rsidRPr="00306E96" w:rsidRDefault="00EA7906" w:rsidP="00EA7906">
            <w:pPr>
              <w:ind w:left="-101" w:right="-102"/>
              <w:jc w:val="center"/>
              <w:rPr>
                <w:rFonts w:asciiTheme="minorHAnsi" w:hAnsiTheme="minorHAnsi" w:cstheme="minorHAnsi"/>
                <w:szCs w:val="22"/>
              </w:rPr>
            </w:pPr>
          </w:p>
        </w:tc>
        <w:tc>
          <w:tcPr>
            <w:tcW w:w="1141" w:type="dxa"/>
            <w:vAlign w:val="bottom"/>
          </w:tcPr>
          <w:p w14:paraId="65864933" w14:textId="08869532" w:rsidR="00EA7906" w:rsidRPr="00306E96" w:rsidRDefault="00EA7906" w:rsidP="00EA7906">
            <w:pPr>
              <w:ind w:left="-101" w:right="-102"/>
              <w:jc w:val="center"/>
              <w:rPr>
                <w:rFonts w:asciiTheme="minorHAnsi" w:hAnsiTheme="minorHAnsi" w:cstheme="minorHAnsi"/>
                <w:szCs w:val="22"/>
              </w:rPr>
            </w:pPr>
            <w:r w:rsidRPr="00306E96">
              <w:rPr>
                <w:rFonts w:asciiTheme="minorHAnsi" w:hAnsiTheme="minorHAnsi" w:cstheme="minorHAnsi"/>
                <w:szCs w:val="22"/>
              </w:rPr>
              <w:t>202</w:t>
            </w:r>
            <w:r w:rsidR="0098546D">
              <w:rPr>
                <w:rFonts w:asciiTheme="minorHAnsi" w:hAnsiTheme="minorHAnsi" w:cstheme="minorHAnsi"/>
                <w:szCs w:val="22"/>
              </w:rPr>
              <w:t>2</w:t>
            </w:r>
          </w:p>
        </w:tc>
        <w:tc>
          <w:tcPr>
            <w:tcW w:w="236" w:type="dxa"/>
            <w:vAlign w:val="bottom"/>
          </w:tcPr>
          <w:p w14:paraId="6BB31E7D" w14:textId="77777777" w:rsidR="00EA7906" w:rsidRPr="00306E96" w:rsidRDefault="00EA7906" w:rsidP="00EA7906">
            <w:pPr>
              <w:ind w:left="-101" w:right="-102"/>
              <w:jc w:val="center"/>
              <w:rPr>
                <w:rFonts w:asciiTheme="minorHAnsi" w:hAnsiTheme="minorHAnsi" w:cstheme="minorHAnsi"/>
                <w:szCs w:val="22"/>
              </w:rPr>
            </w:pPr>
          </w:p>
        </w:tc>
        <w:tc>
          <w:tcPr>
            <w:tcW w:w="1186" w:type="dxa"/>
            <w:vAlign w:val="bottom"/>
          </w:tcPr>
          <w:p w14:paraId="51A59B78" w14:textId="2A618442" w:rsidR="00EA7906" w:rsidRPr="00306E96" w:rsidRDefault="00EA7906" w:rsidP="00EA7906">
            <w:pPr>
              <w:ind w:left="-101" w:right="-102"/>
              <w:jc w:val="center"/>
              <w:rPr>
                <w:rFonts w:asciiTheme="minorHAnsi" w:hAnsiTheme="minorHAnsi" w:cstheme="minorHAnsi"/>
                <w:szCs w:val="22"/>
                <w:cs/>
              </w:rPr>
            </w:pPr>
            <w:r w:rsidRPr="00306E96">
              <w:rPr>
                <w:rFonts w:asciiTheme="minorHAnsi" w:hAnsiTheme="minorHAnsi" w:cstheme="minorHAnsi"/>
                <w:szCs w:val="22"/>
              </w:rPr>
              <w:t>202</w:t>
            </w:r>
            <w:r w:rsidR="0098546D">
              <w:rPr>
                <w:rFonts w:asciiTheme="minorHAnsi" w:hAnsiTheme="minorHAnsi" w:cstheme="minorHAnsi"/>
                <w:szCs w:val="22"/>
              </w:rPr>
              <w:t>1</w:t>
            </w:r>
          </w:p>
        </w:tc>
      </w:tr>
      <w:tr w:rsidR="00EA7906" w:rsidRPr="00306E96" w14:paraId="12B4D309" w14:textId="77777777" w:rsidTr="005B6A91">
        <w:tc>
          <w:tcPr>
            <w:tcW w:w="3591" w:type="dxa"/>
            <w:vAlign w:val="bottom"/>
          </w:tcPr>
          <w:p w14:paraId="0BC94EFC" w14:textId="77777777" w:rsidR="00EA7906" w:rsidRPr="00306E96" w:rsidRDefault="00EA7906" w:rsidP="00EA7906">
            <w:pPr>
              <w:ind w:left="218" w:right="-109" w:hanging="189"/>
              <w:rPr>
                <w:rFonts w:asciiTheme="minorHAnsi" w:hAnsiTheme="minorHAnsi" w:cstheme="minorHAnsi"/>
                <w:szCs w:val="22"/>
                <w:cs/>
              </w:rPr>
            </w:pPr>
            <w:r w:rsidRPr="00306E96">
              <w:rPr>
                <w:rFonts w:asciiTheme="minorHAnsi" w:hAnsiTheme="minorHAnsi" w:cstheme="minorHAnsi"/>
                <w:position w:val="6"/>
                <w:szCs w:val="22"/>
              </w:rPr>
              <w:t>US Dollar</w:t>
            </w:r>
          </w:p>
        </w:tc>
        <w:tc>
          <w:tcPr>
            <w:tcW w:w="1257" w:type="dxa"/>
            <w:vAlign w:val="bottom"/>
          </w:tcPr>
          <w:p w14:paraId="0A7ABED3" w14:textId="77777777" w:rsidR="00EA7906" w:rsidRPr="00306E96" w:rsidRDefault="00EA7906" w:rsidP="00EA7906">
            <w:pPr>
              <w:ind w:right="182"/>
              <w:jc w:val="right"/>
              <w:rPr>
                <w:rFonts w:asciiTheme="minorHAnsi" w:hAnsiTheme="minorHAnsi" w:cstheme="minorHAnsi"/>
                <w:szCs w:val="22"/>
                <w:cs/>
              </w:rPr>
            </w:pPr>
          </w:p>
        </w:tc>
        <w:tc>
          <w:tcPr>
            <w:tcW w:w="236" w:type="dxa"/>
            <w:vAlign w:val="bottom"/>
          </w:tcPr>
          <w:p w14:paraId="21F74865" w14:textId="77777777" w:rsidR="00EA7906" w:rsidRPr="00306E96" w:rsidRDefault="00EA7906" w:rsidP="00EA7906">
            <w:pPr>
              <w:ind w:right="182"/>
              <w:jc w:val="right"/>
              <w:rPr>
                <w:rFonts w:asciiTheme="minorHAnsi" w:hAnsiTheme="minorHAnsi" w:cstheme="minorHAnsi"/>
                <w:szCs w:val="22"/>
                <w:cs/>
              </w:rPr>
            </w:pPr>
          </w:p>
        </w:tc>
        <w:tc>
          <w:tcPr>
            <w:tcW w:w="1260" w:type="dxa"/>
            <w:vAlign w:val="bottom"/>
          </w:tcPr>
          <w:p w14:paraId="26A116D2" w14:textId="77777777" w:rsidR="00EA7906" w:rsidRPr="00306E96" w:rsidRDefault="00EA7906" w:rsidP="00EA7906">
            <w:pPr>
              <w:ind w:right="182"/>
              <w:jc w:val="right"/>
              <w:rPr>
                <w:rFonts w:asciiTheme="minorHAnsi" w:hAnsiTheme="minorHAnsi" w:cstheme="minorHAnsi"/>
                <w:szCs w:val="22"/>
                <w:cs/>
              </w:rPr>
            </w:pPr>
          </w:p>
        </w:tc>
        <w:tc>
          <w:tcPr>
            <w:tcW w:w="236" w:type="dxa"/>
            <w:vAlign w:val="bottom"/>
          </w:tcPr>
          <w:p w14:paraId="0CF53EC0" w14:textId="77777777" w:rsidR="00EA7906" w:rsidRPr="00306E96" w:rsidRDefault="00EA7906" w:rsidP="00EA7906">
            <w:pPr>
              <w:ind w:right="202"/>
              <w:jc w:val="right"/>
              <w:rPr>
                <w:rFonts w:asciiTheme="minorHAnsi" w:hAnsiTheme="minorHAnsi" w:cstheme="minorHAnsi"/>
                <w:szCs w:val="22"/>
              </w:rPr>
            </w:pPr>
          </w:p>
        </w:tc>
        <w:tc>
          <w:tcPr>
            <w:tcW w:w="1141" w:type="dxa"/>
            <w:vAlign w:val="bottom"/>
          </w:tcPr>
          <w:p w14:paraId="3774F1AA" w14:textId="77777777" w:rsidR="00EA7906" w:rsidRPr="00306E96" w:rsidRDefault="00EA7906" w:rsidP="00EA7906">
            <w:pPr>
              <w:ind w:right="202"/>
              <w:jc w:val="right"/>
              <w:rPr>
                <w:rFonts w:asciiTheme="minorHAnsi" w:hAnsiTheme="minorHAnsi" w:cstheme="minorHAnsi"/>
                <w:szCs w:val="22"/>
              </w:rPr>
            </w:pPr>
          </w:p>
        </w:tc>
        <w:tc>
          <w:tcPr>
            <w:tcW w:w="236" w:type="dxa"/>
            <w:vAlign w:val="bottom"/>
          </w:tcPr>
          <w:p w14:paraId="1C67DD27" w14:textId="77777777" w:rsidR="00EA7906" w:rsidRPr="00306E96" w:rsidRDefault="00EA7906" w:rsidP="00EA7906">
            <w:pPr>
              <w:ind w:right="202"/>
              <w:jc w:val="right"/>
              <w:rPr>
                <w:rFonts w:asciiTheme="minorHAnsi" w:hAnsiTheme="minorHAnsi" w:cstheme="minorHAnsi"/>
                <w:szCs w:val="22"/>
              </w:rPr>
            </w:pPr>
          </w:p>
        </w:tc>
        <w:tc>
          <w:tcPr>
            <w:tcW w:w="1186" w:type="dxa"/>
            <w:vAlign w:val="bottom"/>
          </w:tcPr>
          <w:p w14:paraId="579BE534" w14:textId="77777777" w:rsidR="00EA7906" w:rsidRPr="00306E96" w:rsidRDefault="00EA7906" w:rsidP="00EA7906">
            <w:pPr>
              <w:ind w:right="202"/>
              <w:jc w:val="right"/>
              <w:rPr>
                <w:rFonts w:asciiTheme="minorHAnsi" w:hAnsiTheme="minorHAnsi" w:cstheme="minorHAnsi"/>
                <w:szCs w:val="22"/>
              </w:rPr>
            </w:pPr>
          </w:p>
        </w:tc>
      </w:tr>
      <w:tr w:rsidR="007639F8" w:rsidRPr="00306E96" w14:paraId="572C7C90" w14:textId="77777777" w:rsidTr="005B6A91">
        <w:trPr>
          <w:trHeight w:val="92"/>
        </w:trPr>
        <w:tc>
          <w:tcPr>
            <w:tcW w:w="3591" w:type="dxa"/>
            <w:vAlign w:val="bottom"/>
          </w:tcPr>
          <w:p w14:paraId="3E10BD43" w14:textId="77777777" w:rsidR="007639F8" w:rsidRPr="00306E96" w:rsidRDefault="007639F8" w:rsidP="007639F8">
            <w:pPr>
              <w:numPr>
                <w:ilvl w:val="0"/>
                <w:numId w:val="6"/>
              </w:numPr>
              <w:spacing w:line="240" w:lineRule="auto"/>
              <w:ind w:left="218" w:right="-109" w:hanging="189"/>
              <w:rPr>
                <w:rFonts w:asciiTheme="minorHAnsi" w:hAnsiTheme="minorHAnsi" w:cstheme="minorHAnsi"/>
                <w:szCs w:val="22"/>
              </w:rPr>
            </w:pPr>
            <w:r w:rsidRPr="00306E96">
              <w:rPr>
                <w:rFonts w:asciiTheme="minorHAnsi" w:hAnsiTheme="minorHAnsi" w:cstheme="minorHAnsi"/>
                <w:szCs w:val="22"/>
              </w:rPr>
              <w:t>Average exchange rate (Baht/USD)</w:t>
            </w:r>
          </w:p>
        </w:tc>
        <w:tc>
          <w:tcPr>
            <w:tcW w:w="1257" w:type="dxa"/>
            <w:shd w:val="clear" w:color="auto" w:fill="auto"/>
            <w:vAlign w:val="bottom"/>
          </w:tcPr>
          <w:p w14:paraId="5636C015" w14:textId="2FBB5E17" w:rsidR="007639F8" w:rsidRPr="007639F8" w:rsidRDefault="007639F8" w:rsidP="007639F8">
            <w:pPr>
              <w:ind w:left="-112" w:right="-67" w:firstLine="4"/>
              <w:jc w:val="center"/>
              <w:rPr>
                <w:rFonts w:ascii="Calibri" w:hAnsi="Calibri" w:cs="Calibri"/>
                <w:szCs w:val="22"/>
              </w:rPr>
            </w:pPr>
            <w:r w:rsidRPr="007639F8">
              <w:rPr>
                <w:rFonts w:ascii="Calibri" w:hAnsi="Calibri" w:cs="Calibri"/>
                <w:szCs w:val="22"/>
              </w:rPr>
              <w:t>34.39 - 37.75</w:t>
            </w:r>
          </w:p>
        </w:tc>
        <w:tc>
          <w:tcPr>
            <w:tcW w:w="236" w:type="dxa"/>
            <w:vAlign w:val="bottom"/>
          </w:tcPr>
          <w:p w14:paraId="0D73BE92" w14:textId="77777777" w:rsidR="007639F8" w:rsidRPr="00306E96" w:rsidRDefault="007639F8" w:rsidP="007639F8">
            <w:pPr>
              <w:ind w:left="-112" w:right="135"/>
              <w:jc w:val="right"/>
              <w:rPr>
                <w:rFonts w:ascii="Calibri" w:hAnsi="Calibri" w:cs="Calibri"/>
                <w:szCs w:val="22"/>
              </w:rPr>
            </w:pPr>
          </w:p>
        </w:tc>
        <w:tc>
          <w:tcPr>
            <w:tcW w:w="1260" w:type="dxa"/>
            <w:shd w:val="clear" w:color="auto" w:fill="auto"/>
            <w:vAlign w:val="bottom"/>
          </w:tcPr>
          <w:p w14:paraId="614C8367" w14:textId="6A13C7D4" w:rsidR="007639F8" w:rsidRPr="00306E96" w:rsidRDefault="007639F8" w:rsidP="007639F8">
            <w:pPr>
              <w:ind w:left="-112" w:right="-67" w:firstLine="4"/>
              <w:jc w:val="center"/>
              <w:rPr>
                <w:rFonts w:ascii="Calibri" w:hAnsi="Calibri" w:cs="Calibri"/>
                <w:szCs w:val="22"/>
              </w:rPr>
            </w:pPr>
            <w:r w:rsidRPr="00306E96">
              <w:rPr>
                <w:rFonts w:ascii="Calibri" w:hAnsi="Calibri" w:cs="Calibri"/>
                <w:szCs w:val="22"/>
              </w:rPr>
              <w:t>32.82 - 33.85</w:t>
            </w:r>
          </w:p>
        </w:tc>
        <w:tc>
          <w:tcPr>
            <w:tcW w:w="236" w:type="dxa"/>
            <w:vAlign w:val="bottom"/>
          </w:tcPr>
          <w:p w14:paraId="4F59F683" w14:textId="77777777" w:rsidR="007639F8" w:rsidRPr="00306E96" w:rsidRDefault="007639F8" w:rsidP="007639F8">
            <w:pPr>
              <w:ind w:right="54"/>
              <w:jc w:val="right"/>
              <w:rPr>
                <w:rFonts w:ascii="Calibri" w:hAnsi="Calibri" w:cs="Calibri"/>
                <w:szCs w:val="22"/>
              </w:rPr>
            </w:pPr>
          </w:p>
        </w:tc>
        <w:tc>
          <w:tcPr>
            <w:tcW w:w="1141" w:type="dxa"/>
            <w:shd w:val="clear" w:color="auto" w:fill="auto"/>
            <w:vAlign w:val="bottom"/>
          </w:tcPr>
          <w:p w14:paraId="08E5343A" w14:textId="13AD1641" w:rsidR="007639F8" w:rsidRPr="00306E96" w:rsidRDefault="007639F8" w:rsidP="007639F8">
            <w:pPr>
              <w:pStyle w:val="BodyText"/>
              <w:tabs>
                <w:tab w:val="decimal" w:pos="584"/>
              </w:tabs>
              <w:spacing w:after="0" w:line="240" w:lineRule="auto"/>
              <w:ind w:left="-108" w:right="-81"/>
              <w:rPr>
                <w:rFonts w:asciiTheme="minorHAnsi" w:hAnsiTheme="minorHAnsi" w:cstheme="minorHAnsi"/>
                <w:szCs w:val="22"/>
              </w:rPr>
            </w:pPr>
          </w:p>
        </w:tc>
        <w:tc>
          <w:tcPr>
            <w:tcW w:w="236" w:type="dxa"/>
            <w:vAlign w:val="bottom"/>
          </w:tcPr>
          <w:p w14:paraId="5C11391C" w14:textId="77777777" w:rsidR="007639F8" w:rsidRPr="00306E96" w:rsidRDefault="007639F8" w:rsidP="007639F8">
            <w:pPr>
              <w:ind w:right="54"/>
              <w:jc w:val="right"/>
              <w:rPr>
                <w:rFonts w:asciiTheme="minorHAnsi" w:hAnsiTheme="minorHAnsi" w:cstheme="minorHAnsi"/>
                <w:szCs w:val="22"/>
              </w:rPr>
            </w:pPr>
          </w:p>
        </w:tc>
        <w:tc>
          <w:tcPr>
            <w:tcW w:w="1186" w:type="dxa"/>
            <w:vAlign w:val="bottom"/>
          </w:tcPr>
          <w:p w14:paraId="01C0A953" w14:textId="272E3CCD" w:rsidR="007639F8" w:rsidRPr="00306E96" w:rsidRDefault="007639F8" w:rsidP="007639F8">
            <w:pPr>
              <w:pStyle w:val="BodyText"/>
              <w:tabs>
                <w:tab w:val="decimal" w:pos="584"/>
              </w:tabs>
              <w:spacing w:after="0" w:line="240" w:lineRule="auto"/>
              <w:ind w:left="-108" w:right="-81"/>
              <w:rPr>
                <w:rFonts w:asciiTheme="minorHAnsi" w:hAnsiTheme="minorHAnsi" w:cstheme="minorHAnsi"/>
                <w:szCs w:val="22"/>
              </w:rPr>
            </w:pPr>
            <w:r w:rsidRPr="00306E96">
              <w:rPr>
                <w:rFonts w:asciiTheme="minorHAnsi" w:hAnsiTheme="minorHAnsi" w:cstheme="minorHAnsi"/>
                <w:szCs w:val="22"/>
              </w:rPr>
              <w:t>-</w:t>
            </w:r>
          </w:p>
        </w:tc>
      </w:tr>
      <w:tr w:rsidR="007639F8" w:rsidRPr="00306E96" w14:paraId="6609204A" w14:textId="77777777" w:rsidTr="005B6A91">
        <w:tc>
          <w:tcPr>
            <w:tcW w:w="3591" w:type="dxa"/>
            <w:vAlign w:val="bottom"/>
          </w:tcPr>
          <w:p w14:paraId="60B38EFB" w14:textId="77777777" w:rsidR="007639F8" w:rsidRPr="00306E96" w:rsidRDefault="007639F8" w:rsidP="007639F8">
            <w:pPr>
              <w:numPr>
                <w:ilvl w:val="0"/>
                <w:numId w:val="6"/>
              </w:numPr>
              <w:spacing w:line="240" w:lineRule="auto"/>
              <w:ind w:left="218" w:right="-111" w:hanging="189"/>
              <w:rPr>
                <w:rFonts w:asciiTheme="minorHAnsi" w:hAnsiTheme="minorHAnsi" w:cstheme="minorHAnsi"/>
                <w:szCs w:val="22"/>
              </w:rPr>
            </w:pPr>
            <w:r w:rsidRPr="00306E96">
              <w:rPr>
                <w:rFonts w:asciiTheme="minorHAnsi" w:hAnsiTheme="minorHAnsi" w:cstheme="minorHAnsi"/>
                <w:szCs w:val="22"/>
              </w:rPr>
              <w:t xml:space="preserve">Amount in foreign </w:t>
            </w:r>
            <w:r w:rsidRPr="00306E96">
              <w:rPr>
                <w:rFonts w:asciiTheme="minorHAnsi" w:hAnsiTheme="minorHAnsi" w:cstheme="minorHAnsi"/>
                <w:szCs w:val="22"/>
              </w:rPr>
              <w:br/>
              <w:t>(in Thousand USD)</w:t>
            </w:r>
          </w:p>
        </w:tc>
        <w:tc>
          <w:tcPr>
            <w:tcW w:w="1257" w:type="dxa"/>
            <w:shd w:val="clear" w:color="auto" w:fill="auto"/>
            <w:vAlign w:val="bottom"/>
          </w:tcPr>
          <w:p w14:paraId="46922B2A" w14:textId="08038B91" w:rsidR="007639F8" w:rsidRPr="007639F8" w:rsidRDefault="007639F8" w:rsidP="005B6A91">
            <w:pPr>
              <w:ind w:right="-41"/>
              <w:jc w:val="right"/>
              <w:rPr>
                <w:rFonts w:ascii="Calibri" w:hAnsi="Calibri" w:cs="Calibri"/>
                <w:szCs w:val="22"/>
              </w:rPr>
            </w:pPr>
            <w:r w:rsidRPr="007639F8">
              <w:rPr>
                <w:rFonts w:ascii="Calibri" w:hAnsi="Calibri" w:cs="Calibri"/>
                <w:szCs w:val="22"/>
              </w:rPr>
              <w:t>9</w:t>
            </w:r>
            <w:r w:rsidR="006857FC">
              <w:rPr>
                <w:rFonts w:ascii="Calibri" w:hAnsi="Calibri" w:cs="Calibri"/>
                <w:szCs w:val="22"/>
              </w:rPr>
              <w:t>,</w:t>
            </w:r>
            <w:r w:rsidRPr="007639F8">
              <w:rPr>
                <w:rFonts w:ascii="Calibri" w:hAnsi="Calibri" w:cs="Calibri"/>
                <w:szCs w:val="22"/>
              </w:rPr>
              <w:t>659</w:t>
            </w:r>
          </w:p>
        </w:tc>
        <w:tc>
          <w:tcPr>
            <w:tcW w:w="236" w:type="dxa"/>
            <w:vAlign w:val="bottom"/>
          </w:tcPr>
          <w:p w14:paraId="708EC871" w14:textId="77777777" w:rsidR="007639F8" w:rsidRPr="00306E96" w:rsidRDefault="007639F8" w:rsidP="007639F8">
            <w:pPr>
              <w:ind w:left="-112" w:right="22"/>
              <w:jc w:val="right"/>
              <w:rPr>
                <w:rFonts w:ascii="Calibri" w:hAnsi="Calibri" w:cs="Calibri"/>
                <w:szCs w:val="22"/>
              </w:rPr>
            </w:pPr>
          </w:p>
        </w:tc>
        <w:tc>
          <w:tcPr>
            <w:tcW w:w="1260" w:type="dxa"/>
            <w:shd w:val="clear" w:color="auto" w:fill="auto"/>
            <w:vAlign w:val="bottom"/>
          </w:tcPr>
          <w:p w14:paraId="30AC7D41" w14:textId="79BEA065" w:rsidR="007639F8" w:rsidRPr="00306E96" w:rsidRDefault="007639F8" w:rsidP="007639F8">
            <w:pPr>
              <w:pStyle w:val="BodyText"/>
              <w:spacing w:after="0" w:line="240" w:lineRule="auto"/>
              <w:ind w:left="-108" w:right="-31"/>
              <w:jc w:val="right"/>
              <w:rPr>
                <w:rFonts w:ascii="Calibri" w:hAnsi="Calibri" w:cs="Calibri"/>
                <w:szCs w:val="22"/>
              </w:rPr>
            </w:pPr>
            <w:r w:rsidRPr="00306E96">
              <w:rPr>
                <w:rFonts w:ascii="Calibri" w:hAnsi="Calibri" w:cs="Calibri"/>
                <w:szCs w:val="22"/>
              </w:rPr>
              <w:t>5,533</w:t>
            </w:r>
          </w:p>
        </w:tc>
        <w:tc>
          <w:tcPr>
            <w:tcW w:w="236" w:type="dxa"/>
            <w:vAlign w:val="bottom"/>
          </w:tcPr>
          <w:p w14:paraId="644DF729" w14:textId="77777777" w:rsidR="007639F8" w:rsidRPr="00306E96" w:rsidRDefault="007639F8" w:rsidP="007639F8">
            <w:pPr>
              <w:ind w:right="54"/>
              <w:jc w:val="right"/>
              <w:rPr>
                <w:rFonts w:ascii="Calibri" w:hAnsi="Calibri" w:cs="Calibri"/>
                <w:szCs w:val="22"/>
              </w:rPr>
            </w:pPr>
          </w:p>
        </w:tc>
        <w:tc>
          <w:tcPr>
            <w:tcW w:w="1141" w:type="dxa"/>
            <w:shd w:val="clear" w:color="auto" w:fill="auto"/>
            <w:vAlign w:val="bottom"/>
          </w:tcPr>
          <w:p w14:paraId="5DD94182" w14:textId="723B77B4" w:rsidR="007639F8" w:rsidRPr="00306E96" w:rsidRDefault="007639F8" w:rsidP="007639F8">
            <w:pPr>
              <w:pStyle w:val="BodyText"/>
              <w:tabs>
                <w:tab w:val="decimal" w:pos="584"/>
              </w:tabs>
              <w:spacing w:after="0" w:line="240" w:lineRule="auto"/>
              <w:ind w:left="-108" w:right="-81"/>
              <w:rPr>
                <w:rFonts w:asciiTheme="minorHAnsi" w:hAnsiTheme="minorHAnsi" w:cstheme="minorHAnsi"/>
                <w:szCs w:val="22"/>
              </w:rPr>
            </w:pPr>
          </w:p>
        </w:tc>
        <w:tc>
          <w:tcPr>
            <w:tcW w:w="236" w:type="dxa"/>
            <w:vAlign w:val="bottom"/>
          </w:tcPr>
          <w:p w14:paraId="72B304B8" w14:textId="77777777" w:rsidR="007639F8" w:rsidRPr="00306E96" w:rsidRDefault="007639F8" w:rsidP="007639F8">
            <w:pPr>
              <w:ind w:right="54"/>
              <w:jc w:val="right"/>
              <w:rPr>
                <w:rFonts w:asciiTheme="minorHAnsi" w:hAnsiTheme="minorHAnsi" w:cstheme="minorHAnsi"/>
                <w:szCs w:val="22"/>
              </w:rPr>
            </w:pPr>
          </w:p>
        </w:tc>
        <w:tc>
          <w:tcPr>
            <w:tcW w:w="1186" w:type="dxa"/>
            <w:vAlign w:val="bottom"/>
          </w:tcPr>
          <w:p w14:paraId="33372813" w14:textId="18F02EBB" w:rsidR="007639F8" w:rsidRPr="00306E96" w:rsidRDefault="007639F8" w:rsidP="007639F8">
            <w:pPr>
              <w:pStyle w:val="BodyText"/>
              <w:tabs>
                <w:tab w:val="decimal" w:pos="584"/>
              </w:tabs>
              <w:spacing w:after="0" w:line="240" w:lineRule="auto"/>
              <w:ind w:left="-108" w:right="-81"/>
              <w:rPr>
                <w:rFonts w:asciiTheme="minorHAnsi" w:hAnsiTheme="minorHAnsi" w:cstheme="minorHAnsi"/>
                <w:szCs w:val="22"/>
              </w:rPr>
            </w:pPr>
            <w:r w:rsidRPr="00306E96">
              <w:rPr>
                <w:rFonts w:asciiTheme="minorHAnsi" w:hAnsiTheme="minorHAnsi" w:cstheme="minorHAnsi"/>
                <w:szCs w:val="22"/>
              </w:rPr>
              <w:t>-</w:t>
            </w:r>
          </w:p>
        </w:tc>
      </w:tr>
      <w:tr w:rsidR="007639F8" w:rsidRPr="00306E96" w14:paraId="2A8FE04F" w14:textId="77777777" w:rsidTr="005B6A91">
        <w:tc>
          <w:tcPr>
            <w:tcW w:w="3591" w:type="dxa"/>
            <w:vAlign w:val="bottom"/>
          </w:tcPr>
          <w:p w14:paraId="0728AA5A" w14:textId="77777777" w:rsidR="007639F8" w:rsidRPr="00306E96" w:rsidRDefault="007639F8" w:rsidP="007639F8">
            <w:pPr>
              <w:numPr>
                <w:ilvl w:val="0"/>
                <w:numId w:val="6"/>
              </w:numPr>
              <w:spacing w:line="240" w:lineRule="auto"/>
              <w:ind w:left="218" w:right="-109" w:hanging="189"/>
              <w:rPr>
                <w:rFonts w:asciiTheme="minorHAnsi" w:hAnsiTheme="minorHAnsi" w:cstheme="minorHAnsi"/>
                <w:szCs w:val="22"/>
                <w:cs/>
              </w:rPr>
            </w:pPr>
            <w:r w:rsidRPr="00306E96">
              <w:rPr>
                <w:rFonts w:asciiTheme="minorHAnsi" w:hAnsiTheme="minorHAnsi" w:cstheme="minorHAnsi"/>
                <w:szCs w:val="22"/>
              </w:rPr>
              <w:t xml:space="preserve">Amount in local currency </w:t>
            </w:r>
            <w:r w:rsidRPr="00306E96">
              <w:rPr>
                <w:rFonts w:asciiTheme="minorHAnsi" w:hAnsiTheme="minorHAnsi" w:cstheme="minorHAnsi"/>
                <w:szCs w:val="22"/>
              </w:rPr>
              <w:br/>
              <w:t>(in Thousand Baht)</w:t>
            </w:r>
          </w:p>
        </w:tc>
        <w:tc>
          <w:tcPr>
            <w:tcW w:w="1257" w:type="dxa"/>
            <w:shd w:val="clear" w:color="auto" w:fill="auto"/>
            <w:vAlign w:val="bottom"/>
          </w:tcPr>
          <w:p w14:paraId="0776BC90" w14:textId="49ED8F4E" w:rsidR="007639F8" w:rsidRPr="007639F8" w:rsidRDefault="007639F8" w:rsidP="005B6A91">
            <w:pPr>
              <w:ind w:right="-41"/>
              <w:jc w:val="right"/>
              <w:rPr>
                <w:rFonts w:ascii="Calibri" w:hAnsi="Calibri" w:cs="Calibri"/>
                <w:szCs w:val="22"/>
                <w:cs/>
              </w:rPr>
            </w:pPr>
            <w:r w:rsidRPr="007639F8">
              <w:rPr>
                <w:rFonts w:ascii="Calibri" w:hAnsi="Calibri" w:cs="Calibri"/>
                <w:szCs w:val="22"/>
              </w:rPr>
              <w:t>348,620</w:t>
            </w:r>
          </w:p>
        </w:tc>
        <w:tc>
          <w:tcPr>
            <w:tcW w:w="236" w:type="dxa"/>
            <w:vAlign w:val="bottom"/>
          </w:tcPr>
          <w:p w14:paraId="712C9CED" w14:textId="77777777" w:rsidR="007639F8" w:rsidRPr="00306E96" w:rsidRDefault="007639F8" w:rsidP="007639F8">
            <w:pPr>
              <w:ind w:left="-112" w:right="22"/>
              <w:jc w:val="right"/>
              <w:rPr>
                <w:rFonts w:ascii="Calibri" w:hAnsi="Calibri" w:cs="Calibri"/>
                <w:szCs w:val="22"/>
              </w:rPr>
            </w:pPr>
          </w:p>
        </w:tc>
        <w:tc>
          <w:tcPr>
            <w:tcW w:w="1260" w:type="dxa"/>
            <w:shd w:val="clear" w:color="auto" w:fill="auto"/>
            <w:vAlign w:val="bottom"/>
          </w:tcPr>
          <w:p w14:paraId="5E352F23" w14:textId="53AF6367" w:rsidR="007639F8" w:rsidRPr="00306E96" w:rsidRDefault="007639F8" w:rsidP="007639F8">
            <w:pPr>
              <w:pStyle w:val="BodyText"/>
              <w:spacing w:after="0" w:line="240" w:lineRule="auto"/>
              <w:ind w:left="-108" w:right="-31"/>
              <w:jc w:val="right"/>
              <w:rPr>
                <w:rFonts w:ascii="Calibri" w:hAnsi="Calibri" w:cs="Calibri"/>
                <w:szCs w:val="22"/>
              </w:rPr>
            </w:pPr>
            <w:r w:rsidRPr="00306E96">
              <w:rPr>
                <w:rFonts w:ascii="Calibri" w:hAnsi="Calibri" w:cs="Calibri"/>
                <w:szCs w:val="22"/>
              </w:rPr>
              <w:t>185,403</w:t>
            </w:r>
          </w:p>
        </w:tc>
        <w:tc>
          <w:tcPr>
            <w:tcW w:w="236" w:type="dxa"/>
            <w:vAlign w:val="bottom"/>
          </w:tcPr>
          <w:p w14:paraId="395E2749" w14:textId="77777777" w:rsidR="007639F8" w:rsidRPr="00306E96" w:rsidRDefault="007639F8" w:rsidP="007639F8">
            <w:pPr>
              <w:ind w:right="54"/>
              <w:jc w:val="right"/>
              <w:rPr>
                <w:rFonts w:ascii="Calibri" w:hAnsi="Calibri" w:cs="Calibri"/>
                <w:szCs w:val="22"/>
              </w:rPr>
            </w:pPr>
          </w:p>
        </w:tc>
        <w:tc>
          <w:tcPr>
            <w:tcW w:w="1141" w:type="dxa"/>
            <w:shd w:val="clear" w:color="auto" w:fill="auto"/>
            <w:vAlign w:val="bottom"/>
          </w:tcPr>
          <w:p w14:paraId="1E31019A" w14:textId="6E6C2827" w:rsidR="007639F8" w:rsidRPr="00306E96" w:rsidRDefault="007639F8" w:rsidP="007639F8">
            <w:pPr>
              <w:pStyle w:val="BodyText"/>
              <w:tabs>
                <w:tab w:val="decimal" w:pos="584"/>
              </w:tabs>
              <w:spacing w:after="0" w:line="240" w:lineRule="auto"/>
              <w:ind w:left="-108" w:right="-81"/>
              <w:rPr>
                <w:rFonts w:asciiTheme="minorHAnsi" w:hAnsiTheme="minorHAnsi" w:cstheme="minorHAnsi"/>
                <w:szCs w:val="22"/>
              </w:rPr>
            </w:pPr>
          </w:p>
        </w:tc>
        <w:tc>
          <w:tcPr>
            <w:tcW w:w="236" w:type="dxa"/>
            <w:vAlign w:val="bottom"/>
          </w:tcPr>
          <w:p w14:paraId="591729D1" w14:textId="77777777" w:rsidR="007639F8" w:rsidRPr="00306E96" w:rsidRDefault="007639F8" w:rsidP="007639F8">
            <w:pPr>
              <w:ind w:right="54"/>
              <w:jc w:val="right"/>
              <w:rPr>
                <w:rFonts w:asciiTheme="minorHAnsi" w:hAnsiTheme="minorHAnsi" w:cstheme="minorHAnsi"/>
                <w:szCs w:val="22"/>
              </w:rPr>
            </w:pPr>
          </w:p>
        </w:tc>
        <w:tc>
          <w:tcPr>
            <w:tcW w:w="1186" w:type="dxa"/>
            <w:vAlign w:val="bottom"/>
          </w:tcPr>
          <w:p w14:paraId="2B45A9CD" w14:textId="403D9A68" w:rsidR="007639F8" w:rsidRPr="00306E96" w:rsidRDefault="007639F8" w:rsidP="007639F8">
            <w:pPr>
              <w:pStyle w:val="BodyText"/>
              <w:tabs>
                <w:tab w:val="decimal" w:pos="584"/>
              </w:tabs>
              <w:spacing w:after="0" w:line="240" w:lineRule="auto"/>
              <w:ind w:left="-108" w:right="-81"/>
              <w:rPr>
                <w:rFonts w:asciiTheme="minorHAnsi" w:hAnsiTheme="minorHAnsi" w:cstheme="minorHAnsi"/>
                <w:szCs w:val="22"/>
              </w:rPr>
            </w:pPr>
            <w:r w:rsidRPr="00306E96">
              <w:rPr>
                <w:rFonts w:asciiTheme="minorHAnsi" w:hAnsiTheme="minorHAnsi" w:cstheme="minorHAnsi"/>
                <w:szCs w:val="22"/>
              </w:rPr>
              <w:t>-</w:t>
            </w:r>
          </w:p>
        </w:tc>
      </w:tr>
    </w:tbl>
    <w:p w14:paraId="3948B3E1" w14:textId="31005179" w:rsidR="00C22811" w:rsidRPr="00306E96" w:rsidRDefault="00C22811">
      <w:pPr>
        <w:spacing w:line="240" w:lineRule="auto"/>
        <w:rPr>
          <w:rFonts w:asciiTheme="minorHAnsi" w:hAnsiTheme="minorHAnsi" w:cstheme="minorHAnsi"/>
          <w:b/>
          <w:szCs w:val="22"/>
          <w:lang w:val="en-US"/>
        </w:rPr>
      </w:pPr>
    </w:p>
    <w:p w14:paraId="767D18A2" w14:textId="00605763" w:rsidR="00E83443" w:rsidRPr="00306E96" w:rsidRDefault="007363DE" w:rsidP="00AB7042">
      <w:pPr>
        <w:pStyle w:val="Heading1"/>
        <w:spacing w:before="0" w:after="0" w:line="240" w:lineRule="auto"/>
        <w:ind w:left="540" w:right="-45" w:hanging="540"/>
        <w:jc w:val="thaiDistribute"/>
        <w:rPr>
          <w:rFonts w:asciiTheme="minorHAnsi" w:hAnsiTheme="minorHAnsi" w:cstheme="minorHAnsi"/>
          <w:sz w:val="22"/>
          <w:szCs w:val="22"/>
          <w:rtl/>
          <w:lang w:val="th-TH"/>
        </w:rPr>
      </w:pPr>
      <w:r w:rsidRPr="00306E96">
        <w:rPr>
          <w:rFonts w:asciiTheme="minorHAnsi" w:hAnsiTheme="minorHAnsi" w:cstheme="minorHAnsi"/>
          <w:szCs w:val="22"/>
        </w:rPr>
        <w:t>Litigation and claims</w:t>
      </w:r>
    </w:p>
    <w:p w14:paraId="5A0DB7F4" w14:textId="78A90458" w:rsidR="00E83443" w:rsidRPr="00306E96" w:rsidRDefault="00E83443" w:rsidP="00E83443">
      <w:pPr>
        <w:pStyle w:val="BodyText"/>
        <w:spacing w:after="0"/>
        <w:rPr>
          <w:rFonts w:ascii="Calibri" w:hAnsi="Calibri" w:cstheme="minorBidi"/>
          <w:szCs w:val="22"/>
          <w:lang w:val="th-TH" w:bidi="th-TH"/>
        </w:rPr>
      </w:pPr>
    </w:p>
    <w:p w14:paraId="5E4087AE" w14:textId="0532DB09" w:rsidR="00C0731F" w:rsidRPr="00B86394" w:rsidRDefault="00C0731F" w:rsidP="00C0731F">
      <w:pPr>
        <w:spacing w:line="240" w:lineRule="atLeast"/>
        <w:ind w:left="540"/>
        <w:jc w:val="thaiDistribute"/>
        <w:rPr>
          <w:rFonts w:ascii="Calibri" w:hAnsi="Calibri" w:cs="Calibri"/>
          <w:szCs w:val="22"/>
        </w:rPr>
      </w:pPr>
      <w:r w:rsidRPr="00B86394">
        <w:rPr>
          <w:rFonts w:ascii="Calibri" w:hAnsi="Calibri" w:cs="Calibri"/>
          <w:szCs w:val="22"/>
        </w:rPr>
        <w:t xml:space="preserve">Millcon Steel Public Company Limited and Millcon Burapa Co., Ltd. </w:t>
      </w:r>
      <w:r w:rsidRPr="00B86394">
        <w:rPr>
          <w:rFonts w:ascii="Calibri" w:hAnsi="Calibri" w:cs="Cordia New"/>
          <w:szCs w:val="22"/>
        </w:rPr>
        <w:t>(subsidiary of the Company)</w:t>
      </w:r>
      <w:r w:rsidRPr="00B86394">
        <w:rPr>
          <w:rFonts w:ascii="Calibri" w:hAnsi="Calibri" w:cs="Calibri"/>
          <w:szCs w:val="22"/>
        </w:rPr>
        <w:t xml:space="preserve"> </w:t>
      </w:r>
      <w:r w:rsidRPr="00B86394">
        <w:rPr>
          <w:rFonts w:ascii="Calibri" w:hAnsi="Calibri" w:cs="Calibri"/>
          <w:szCs w:val="22"/>
        </w:rPr>
        <w:br/>
        <w:t>are prosecuted by a company as the defendant according to the red case Por.2061/2564 from breach of compromise agreement. The</w:t>
      </w:r>
      <w:r w:rsidRPr="00B86394">
        <w:rPr>
          <w:rFonts w:ascii="Calibri" w:hAnsi="Calibri" w:cs="Cordia New" w:hint="cs"/>
          <w:szCs w:val="22"/>
          <w:cs/>
        </w:rPr>
        <w:t xml:space="preserve"> </w:t>
      </w:r>
      <w:r w:rsidRPr="00B86394">
        <w:rPr>
          <w:rFonts w:ascii="Calibri" w:hAnsi="Calibri" w:cs="Cordia New"/>
          <w:szCs w:val="22"/>
        </w:rPr>
        <w:t>Group was</w:t>
      </w:r>
      <w:r w:rsidRPr="00B86394">
        <w:rPr>
          <w:rFonts w:ascii="Calibri" w:hAnsi="Calibri" w:cs="Calibri"/>
          <w:szCs w:val="22"/>
        </w:rPr>
        <w:t xml:space="preserve"> called for goods payment with</w:t>
      </w:r>
      <w:r w:rsidRPr="00B86394">
        <w:rPr>
          <w:rFonts w:ascii="Calibri" w:hAnsi="Calibri" w:cs="Cordia New"/>
          <w:szCs w:val="22"/>
        </w:rPr>
        <w:t xml:space="preserve"> default interest</w:t>
      </w:r>
      <w:r w:rsidRPr="00B86394">
        <w:rPr>
          <w:rFonts w:ascii="Calibri" w:hAnsi="Calibri" w:cs="Browallia New"/>
          <w:szCs w:val="28"/>
        </w:rPr>
        <w:br/>
        <w:t>totaling</w:t>
      </w:r>
      <w:r w:rsidRPr="00B86394">
        <w:rPr>
          <w:rFonts w:ascii="Calibri" w:hAnsi="Calibri" w:cs="Calibri"/>
          <w:szCs w:val="22"/>
        </w:rPr>
        <w:t xml:space="preserve"> EUR 2.</w:t>
      </w:r>
      <w:r w:rsidRPr="00B86394">
        <w:rPr>
          <w:rFonts w:ascii="Calibri" w:hAnsi="Calibri" w:cs="Cordia New"/>
          <w:szCs w:val="22"/>
        </w:rPr>
        <w:t>37</w:t>
      </w:r>
      <w:r w:rsidRPr="00B86394">
        <w:rPr>
          <w:rFonts w:ascii="Calibri" w:hAnsi="Calibri" w:cs="Calibri"/>
          <w:szCs w:val="22"/>
        </w:rPr>
        <w:t xml:space="preserve"> million (equivalent to Baht 8</w:t>
      </w:r>
      <w:r w:rsidR="0084125D">
        <w:rPr>
          <w:rFonts w:ascii="Calibri" w:hAnsi="Calibri" w:cs="Calibri"/>
          <w:szCs w:val="22"/>
        </w:rPr>
        <w:t>8</w:t>
      </w:r>
      <w:r w:rsidRPr="00B86394">
        <w:rPr>
          <w:rFonts w:ascii="Calibri" w:hAnsi="Calibri" w:cs="Calibri"/>
          <w:szCs w:val="22"/>
        </w:rPr>
        <w:t>.</w:t>
      </w:r>
      <w:r w:rsidR="0084125D">
        <w:rPr>
          <w:rFonts w:ascii="Calibri" w:hAnsi="Calibri" w:cs="Calibri"/>
          <w:szCs w:val="22"/>
        </w:rPr>
        <w:t>13</w:t>
      </w:r>
      <w:r w:rsidRPr="00B86394">
        <w:rPr>
          <w:rFonts w:ascii="Calibri" w:hAnsi="Calibri" w:cs="Calibri"/>
          <w:szCs w:val="22"/>
        </w:rPr>
        <w:t xml:space="preserve"> million). On 3 August 2022, the Court of First Instance has decided as follows;</w:t>
      </w:r>
    </w:p>
    <w:p w14:paraId="6CA1FC18" w14:textId="42081BFF" w:rsidR="00C0731F" w:rsidRPr="00B86394" w:rsidRDefault="00C0731F" w:rsidP="00C0731F">
      <w:pPr>
        <w:numPr>
          <w:ilvl w:val="2"/>
          <w:numId w:val="36"/>
        </w:numPr>
        <w:tabs>
          <w:tab w:val="clear" w:pos="1020"/>
        </w:tabs>
        <w:spacing w:line="240" w:lineRule="atLeast"/>
        <w:jc w:val="thaiDistribute"/>
        <w:rPr>
          <w:rFonts w:ascii="Calibri" w:hAnsi="Calibri" w:cs="Cordia New"/>
          <w:szCs w:val="22"/>
        </w:rPr>
      </w:pPr>
      <w:r w:rsidRPr="00B86394">
        <w:rPr>
          <w:rFonts w:ascii="Calibri" w:hAnsi="Calibri" w:cs="Cordia New"/>
          <w:szCs w:val="22"/>
        </w:rPr>
        <w:t xml:space="preserve">The Court of First Instance ordered Millcon Steel Public Company Limited to pay amounting to EUR 275,000 </w:t>
      </w:r>
      <w:r w:rsidRPr="00B86394">
        <w:rPr>
          <w:rFonts w:ascii="Calibri" w:hAnsi="Calibri" w:cs="Calibri"/>
          <w:szCs w:val="22"/>
        </w:rPr>
        <w:t>(equivalent to Baht 10.</w:t>
      </w:r>
      <w:r w:rsidR="00F317B2">
        <w:rPr>
          <w:rFonts w:ascii="Calibri" w:hAnsi="Calibri" w:cs="Calibri"/>
          <w:szCs w:val="22"/>
        </w:rPr>
        <w:t>2</w:t>
      </w:r>
      <w:r w:rsidRPr="00B86394">
        <w:rPr>
          <w:rFonts w:ascii="Calibri" w:hAnsi="Calibri" w:cs="Calibri"/>
          <w:szCs w:val="22"/>
        </w:rPr>
        <w:t>3 million) with default interest 7.5% per annum from 1 January 2021 to 10 April 2021 and 5% per annum from 11 April 2021 until the payment is completed</w:t>
      </w:r>
      <w:r w:rsidRPr="00B86394">
        <w:rPr>
          <w:rFonts w:ascii="Calibri" w:hAnsi="Calibri" w:cs="Cordia New"/>
          <w:szCs w:val="22"/>
        </w:rPr>
        <w:t>.</w:t>
      </w:r>
    </w:p>
    <w:p w14:paraId="1D51156A" w14:textId="6065524C" w:rsidR="00C0731F" w:rsidRPr="00B86394" w:rsidRDefault="00C0731F" w:rsidP="00C0731F">
      <w:pPr>
        <w:numPr>
          <w:ilvl w:val="2"/>
          <w:numId w:val="36"/>
        </w:numPr>
        <w:tabs>
          <w:tab w:val="clear" w:pos="1020"/>
        </w:tabs>
        <w:spacing w:line="240" w:lineRule="atLeast"/>
        <w:ind w:left="900"/>
        <w:jc w:val="thaiDistribute"/>
        <w:rPr>
          <w:rFonts w:ascii="Calibri" w:hAnsi="Calibri" w:cs="Cordia New"/>
          <w:spacing w:val="-2"/>
          <w:szCs w:val="22"/>
        </w:rPr>
      </w:pPr>
      <w:r w:rsidRPr="00B86394">
        <w:rPr>
          <w:rFonts w:ascii="Calibri" w:hAnsi="Calibri" w:cs="Cordia New"/>
          <w:spacing w:val="-2"/>
          <w:szCs w:val="22"/>
        </w:rPr>
        <w:t xml:space="preserve">The Court of First Instance ordered Millcon Burapa Co., Ltd. to pay amounting to EUR 1.82 million </w:t>
      </w:r>
      <w:r w:rsidRPr="00B86394">
        <w:rPr>
          <w:rFonts w:ascii="Calibri" w:hAnsi="Calibri" w:cs="Calibri"/>
          <w:szCs w:val="22"/>
        </w:rPr>
        <w:t>(equivalent to Baht 6</w:t>
      </w:r>
      <w:r w:rsidR="00CE3633">
        <w:rPr>
          <w:rFonts w:ascii="Calibri" w:hAnsi="Calibri" w:cs="Calibri"/>
          <w:szCs w:val="22"/>
        </w:rPr>
        <w:t>7</w:t>
      </w:r>
      <w:r w:rsidRPr="00B86394">
        <w:rPr>
          <w:rFonts w:ascii="Calibri" w:hAnsi="Calibri" w:cs="Calibri"/>
          <w:szCs w:val="22"/>
        </w:rPr>
        <w:t>.</w:t>
      </w:r>
      <w:r w:rsidR="00CE3633">
        <w:rPr>
          <w:rFonts w:ascii="Calibri" w:hAnsi="Calibri" w:cs="Calibri"/>
          <w:szCs w:val="22"/>
        </w:rPr>
        <w:t>66</w:t>
      </w:r>
      <w:r w:rsidRPr="00B86394">
        <w:rPr>
          <w:rFonts w:ascii="Calibri" w:hAnsi="Calibri" w:cs="Calibri"/>
          <w:szCs w:val="22"/>
        </w:rPr>
        <w:t xml:space="preserve"> million) with default interest 7.5% per annum from 16 February 2021 to 10 April 2021 and 5% per annum from 11 April 2021 until the payment is completed</w:t>
      </w:r>
      <w:r w:rsidRPr="00B86394">
        <w:rPr>
          <w:rFonts w:ascii="Calibri" w:hAnsi="Calibri" w:cs="Cordia New"/>
          <w:spacing w:val="-2"/>
          <w:szCs w:val="22"/>
        </w:rPr>
        <w:t>.</w:t>
      </w:r>
    </w:p>
    <w:p w14:paraId="4AAF3E2D" w14:textId="3E217A51" w:rsidR="00C0731F" w:rsidRPr="00D918D5" w:rsidRDefault="00C0731F" w:rsidP="00C0731F">
      <w:pPr>
        <w:spacing w:line="240" w:lineRule="atLeast"/>
        <w:ind w:left="540"/>
        <w:jc w:val="thaiDistribute"/>
        <w:rPr>
          <w:rFonts w:ascii="Calibri" w:hAnsi="Calibri" w:cs="Cordia New"/>
          <w:szCs w:val="22"/>
        </w:rPr>
      </w:pPr>
      <w:r w:rsidRPr="00B86394">
        <w:rPr>
          <w:rFonts w:ascii="Calibri" w:hAnsi="Calibri" w:cs="Calibri"/>
          <w:szCs w:val="22"/>
        </w:rPr>
        <w:t xml:space="preserve">The Company’s management and lawyer deemed that, except for the default interest, the </w:t>
      </w:r>
      <w:r w:rsidRPr="00B86394">
        <w:rPr>
          <w:rFonts w:ascii="Calibri" w:hAnsi="Calibri" w:cs="Browallia New"/>
          <w:szCs w:val="28"/>
        </w:rPr>
        <w:t>Group</w:t>
      </w:r>
      <w:r w:rsidRPr="00B86394">
        <w:rPr>
          <w:rFonts w:ascii="Calibri" w:hAnsi="Calibri" w:cs="Cordia New" w:hint="cs"/>
          <w:szCs w:val="22"/>
          <w:cs/>
        </w:rPr>
        <w:t xml:space="preserve"> </w:t>
      </w:r>
      <w:r w:rsidRPr="00B86394">
        <w:rPr>
          <w:rFonts w:ascii="Calibri" w:hAnsi="Calibri" w:cs="Cordia New"/>
          <w:szCs w:val="22"/>
        </w:rPr>
        <w:t>had recorded the a</w:t>
      </w:r>
      <w:r w:rsidRPr="00D918D5">
        <w:rPr>
          <w:rFonts w:ascii="Calibri" w:hAnsi="Calibri" w:cs="Cordia New"/>
          <w:szCs w:val="22"/>
        </w:rPr>
        <w:t xml:space="preserve">bove payable since 2020. </w:t>
      </w:r>
      <w:r w:rsidRPr="00D918D5">
        <w:rPr>
          <w:rFonts w:ascii="Calibri" w:hAnsi="Calibri" w:cs="Calibri"/>
          <w:szCs w:val="22"/>
        </w:rPr>
        <w:t>The Company’s management and lawyer appeal to the Court of Appeal for the default interest as mentioned</w:t>
      </w:r>
      <w:r w:rsidR="00D7553B" w:rsidRPr="00D918D5">
        <w:rPr>
          <w:rFonts w:ascii="Calibri" w:hAnsi="Calibri" w:cstheme="minorBidi" w:hint="cs"/>
          <w:szCs w:val="28"/>
          <w:cs/>
          <w:lang w:bidi="th-TH"/>
        </w:rPr>
        <w:t xml:space="preserve"> </w:t>
      </w:r>
      <w:r w:rsidR="00D7553B" w:rsidRPr="00D918D5">
        <w:rPr>
          <w:rFonts w:ascii="Calibri" w:hAnsi="Calibri" w:cstheme="minorBidi"/>
          <w:szCs w:val="28"/>
          <w:lang w:val="en-US" w:bidi="th-TH"/>
        </w:rPr>
        <w:t>by</w:t>
      </w:r>
      <w:r w:rsidR="005D410F" w:rsidRPr="00D918D5">
        <w:rPr>
          <w:rFonts w:ascii="Calibri" w:hAnsi="Calibri" w:cstheme="minorBidi"/>
          <w:szCs w:val="28"/>
          <w:lang w:val="en-US" w:bidi="th-TH"/>
        </w:rPr>
        <w:t xml:space="preserve"> 25 November 2022</w:t>
      </w:r>
      <w:r w:rsidR="00A2092A" w:rsidRPr="00D918D5">
        <w:rPr>
          <w:rFonts w:ascii="Calibri" w:hAnsi="Calibri" w:cs="Calibri"/>
          <w:szCs w:val="22"/>
        </w:rPr>
        <w:t xml:space="preserve">. This case is </w:t>
      </w:r>
      <w:r w:rsidRPr="00D918D5">
        <w:rPr>
          <w:rFonts w:ascii="Calibri" w:hAnsi="Calibri" w:cs="Cordia New"/>
          <w:szCs w:val="22"/>
        </w:rPr>
        <w:t>under process of appeal</w:t>
      </w:r>
      <w:r w:rsidRPr="00D918D5">
        <w:rPr>
          <w:rFonts w:ascii="Calibri" w:hAnsi="Calibri" w:cs="Calibri"/>
          <w:szCs w:val="22"/>
        </w:rPr>
        <w:t>, so the Group has not recorded the provision for default interest from the litigation.</w:t>
      </w:r>
    </w:p>
    <w:p w14:paraId="3FF126CE" w14:textId="77777777" w:rsidR="00C0731F" w:rsidRPr="00D918D5" w:rsidRDefault="00C0731F" w:rsidP="00C0731F">
      <w:pPr>
        <w:pStyle w:val="a"/>
        <w:tabs>
          <w:tab w:val="clear" w:pos="1080"/>
          <w:tab w:val="left" w:pos="540"/>
        </w:tabs>
        <w:ind w:left="693"/>
        <w:jc w:val="thaiDistribute"/>
        <w:rPr>
          <w:rFonts w:ascii="Cordia New" w:hAnsi="Cordia New" w:cs="Cordia New"/>
          <w:sz w:val="28"/>
          <w:szCs w:val="28"/>
          <w:lang w:val="en-US"/>
        </w:rPr>
      </w:pPr>
    </w:p>
    <w:p w14:paraId="216A7A3D" w14:textId="7B5752CE" w:rsidR="00C0731F" w:rsidRDefault="00C0731F" w:rsidP="00C0731F">
      <w:pPr>
        <w:spacing w:line="240" w:lineRule="atLeast"/>
        <w:ind w:left="540"/>
        <w:jc w:val="thaiDistribute"/>
        <w:rPr>
          <w:rFonts w:ascii="Calibri" w:hAnsi="Calibri" w:cs="Calibri"/>
          <w:szCs w:val="22"/>
        </w:rPr>
      </w:pPr>
      <w:r w:rsidRPr="00D918D5">
        <w:rPr>
          <w:rFonts w:ascii="Calibri" w:hAnsi="Calibri" w:cs="Calibri"/>
          <w:szCs w:val="22"/>
        </w:rPr>
        <w:t xml:space="preserve">Millcon Burapa Co., Ltd. </w:t>
      </w:r>
      <w:r w:rsidRPr="00D918D5">
        <w:rPr>
          <w:rFonts w:ascii="Calibri" w:hAnsi="Calibri" w:cs="Cordia New"/>
          <w:szCs w:val="22"/>
        </w:rPr>
        <w:t>(subsidiary of the Company)</w:t>
      </w:r>
      <w:r w:rsidRPr="00D918D5">
        <w:rPr>
          <w:rFonts w:ascii="Calibri" w:hAnsi="Calibri" w:cs="Calibri"/>
          <w:szCs w:val="22"/>
        </w:rPr>
        <w:t xml:space="preserve"> are prosecuted by an oversea company as </w:t>
      </w:r>
      <w:r w:rsidRPr="00D918D5">
        <w:rPr>
          <w:rFonts w:ascii="Calibri" w:hAnsi="Calibri" w:cs="Calibri"/>
          <w:szCs w:val="22"/>
        </w:rPr>
        <w:br/>
        <w:t>the defendant according to the blackcase Gor Kor.82/2564 where the claimant submitted to the court to enforce</w:t>
      </w:r>
      <w:r w:rsidRPr="00D918D5">
        <w:rPr>
          <w:rFonts w:ascii="Calibri" w:hAnsi="Calibri" w:cs="Calibri"/>
          <w:szCs w:val="22"/>
          <w:cs/>
        </w:rPr>
        <w:t xml:space="preserve"> </w:t>
      </w:r>
      <w:r w:rsidRPr="00D918D5">
        <w:rPr>
          <w:rFonts w:ascii="Calibri" w:hAnsi="Calibri" w:cs="Calibri"/>
          <w:szCs w:val="22"/>
        </w:rPr>
        <w:t xml:space="preserve">arbitration award from International Arbitral Institution regarding loss from trading steel </w:t>
      </w:r>
      <w:r w:rsidRPr="00D918D5">
        <w:rPr>
          <w:rFonts w:ascii="Calibri" w:hAnsi="Calibri" w:cs="Calibri"/>
          <w:szCs w:val="22"/>
        </w:rPr>
        <w:br/>
        <w:t>in amounting of USD 881,067 (equivalent to Baht 33.</w:t>
      </w:r>
      <w:r w:rsidR="00230A3D">
        <w:rPr>
          <w:rFonts w:ascii="Calibri" w:hAnsi="Calibri" w:cs="Calibri"/>
          <w:szCs w:val="22"/>
        </w:rPr>
        <w:t>60</w:t>
      </w:r>
      <w:r w:rsidRPr="00D918D5">
        <w:rPr>
          <w:rFonts w:ascii="Calibri" w:hAnsi="Calibri" w:cs="Calibri"/>
          <w:szCs w:val="22"/>
        </w:rPr>
        <w:t xml:space="preserve"> million) with interest rate of 5% per annum from the submission date. On 12 September 2022, the </w:t>
      </w:r>
      <w:r w:rsidRPr="00D918D5">
        <w:rPr>
          <w:rFonts w:ascii="Calibri" w:hAnsi="Calibri" w:cs="Cordia New"/>
          <w:spacing w:val="-2"/>
          <w:szCs w:val="22"/>
        </w:rPr>
        <w:t>Central Intellectual Property and International Trade Court</w:t>
      </w:r>
      <w:r w:rsidRPr="00D918D5">
        <w:rPr>
          <w:rFonts w:ascii="Calibri" w:hAnsi="Calibri" w:cs="Cordia New" w:hint="cs"/>
          <w:spacing w:val="-2"/>
          <w:szCs w:val="22"/>
          <w:cs/>
        </w:rPr>
        <w:t xml:space="preserve"> </w:t>
      </w:r>
      <w:r w:rsidRPr="00D918D5">
        <w:rPr>
          <w:rFonts w:ascii="Calibri" w:hAnsi="Calibri" w:cs="Cordia New"/>
          <w:spacing w:val="-2"/>
          <w:szCs w:val="22"/>
        </w:rPr>
        <w:t xml:space="preserve">has decided to follow the order of </w:t>
      </w:r>
      <w:r w:rsidRPr="00D918D5">
        <w:rPr>
          <w:rFonts w:ascii="Calibri" w:hAnsi="Calibri" w:cs="Calibri"/>
          <w:szCs w:val="22"/>
        </w:rPr>
        <w:t xml:space="preserve">International Arbitral Institution. The subsidiary is ordered to pay </w:t>
      </w:r>
      <w:r w:rsidRPr="00D918D5">
        <w:rPr>
          <w:rFonts w:ascii="Calibri" w:hAnsi="Calibri" w:cs="Cordia New"/>
          <w:spacing w:val="-2"/>
          <w:szCs w:val="22"/>
        </w:rPr>
        <w:t xml:space="preserve">amounting to USD 600,410 </w:t>
      </w:r>
      <w:r w:rsidRPr="00D918D5">
        <w:rPr>
          <w:rFonts w:ascii="Calibri" w:hAnsi="Calibri" w:cs="Calibri"/>
          <w:szCs w:val="22"/>
        </w:rPr>
        <w:t>(equivalent to Baht 22.8</w:t>
      </w:r>
      <w:r w:rsidR="00230A3D">
        <w:rPr>
          <w:rFonts w:ascii="Calibri" w:hAnsi="Calibri" w:cs="Calibri"/>
          <w:szCs w:val="22"/>
        </w:rPr>
        <w:t>5</w:t>
      </w:r>
      <w:r w:rsidRPr="00D918D5">
        <w:rPr>
          <w:rFonts w:ascii="Calibri" w:hAnsi="Calibri" w:cs="Calibri"/>
          <w:szCs w:val="22"/>
        </w:rPr>
        <w:t xml:space="preserve"> million)</w:t>
      </w:r>
      <w:r w:rsidRPr="00D918D5">
        <w:rPr>
          <w:rFonts w:ascii="Calibri" w:hAnsi="Calibri" w:cs="Cordia New"/>
          <w:spacing w:val="-2"/>
          <w:szCs w:val="22"/>
        </w:rPr>
        <w:t xml:space="preserve"> and HKD 287,575 </w:t>
      </w:r>
      <w:r w:rsidRPr="00D918D5">
        <w:rPr>
          <w:rFonts w:ascii="Calibri" w:hAnsi="Calibri" w:cs="Calibri"/>
          <w:szCs w:val="22"/>
        </w:rPr>
        <w:t>(equivalent to Baht 1.</w:t>
      </w:r>
      <w:r w:rsidR="00A81CD0">
        <w:rPr>
          <w:rFonts w:ascii="Calibri" w:hAnsi="Calibri" w:cs="Calibri"/>
          <w:szCs w:val="22"/>
        </w:rPr>
        <w:t>29</w:t>
      </w:r>
      <w:r w:rsidRPr="00D918D5">
        <w:rPr>
          <w:rFonts w:ascii="Calibri" w:hAnsi="Calibri" w:cs="Calibri"/>
          <w:szCs w:val="22"/>
        </w:rPr>
        <w:t xml:space="preserve"> million) with interest rate of 5% per annum. The Company’s management and lawyer deemed that even the Court decided to order the subsidiary to pay, but Hong Kong International Arbitral Institution does not have jurisdiction over the case because there is no </w:t>
      </w:r>
      <w:r w:rsidRPr="00D918D5">
        <w:rPr>
          <w:rFonts w:ascii="Calibri" w:hAnsi="Calibri" w:cs="Browallia New"/>
          <w:szCs w:val="28"/>
        </w:rPr>
        <w:t xml:space="preserve">arbitration clause in </w:t>
      </w:r>
      <w:r w:rsidRPr="00D918D5">
        <w:rPr>
          <w:rFonts w:ascii="Calibri" w:hAnsi="Calibri" w:cs="Calibri"/>
          <w:szCs w:val="22"/>
        </w:rPr>
        <w:t xml:space="preserve">the contract or agreement indicated. </w:t>
      </w:r>
      <w:r w:rsidRPr="00D918D5">
        <w:rPr>
          <w:rFonts w:ascii="Calibri" w:hAnsi="Calibri" w:cs="Browallia New"/>
          <w:szCs w:val="28"/>
        </w:rPr>
        <w:t xml:space="preserve">So, management believe that the Court decision is not valid under Thai law regarding to the Arbitration Act, B.E. 2545, Section 43 (2). </w:t>
      </w:r>
      <w:r w:rsidR="00400676" w:rsidRPr="00D918D5">
        <w:rPr>
          <w:rFonts w:ascii="Calibri" w:hAnsi="Calibri" w:cs="Browallia New"/>
          <w:szCs w:val="28"/>
        </w:rPr>
        <w:br/>
      </w:r>
      <w:r w:rsidRPr="00D918D5">
        <w:rPr>
          <w:rFonts w:ascii="Calibri" w:hAnsi="Calibri" w:cs="Browallia New"/>
          <w:szCs w:val="28"/>
        </w:rPr>
        <w:t>T</w:t>
      </w:r>
      <w:r w:rsidRPr="00D918D5">
        <w:rPr>
          <w:rFonts w:ascii="Calibri" w:hAnsi="Calibri" w:cs="Calibri"/>
          <w:szCs w:val="22"/>
        </w:rPr>
        <w:t xml:space="preserve">he </w:t>
      </w:r>
      <w:r w:rsidRPr="00D918D5">
        <w:rPr>
          <w:rFonts w:ascii="Calibri" w:hAnsi="Calibri" w:cs="Browallia New"/>
          <w:szCs w:val="28"/>
        </w:rPr>
        <w:t>subsidiary</w:t>
      </w:r>
      <w:r w:rsidRPr="00D918D5">
        <w:rPr>
          <w:rFonts w:ascii="Calibri" w:hAnsi="Calibri" w:cs="Cordia New"/>
          <w:szCs w:val="22"/>
        </w:rPr>
        <w:t xml:space="preserve"> </w:t>
      </w:r>
      <w:r w:rsidR="008C3E24" w:rsidRPr="00D918D5">
        <w:rPr>
          <w:rFonts w:ascii="Calibri" w:hAnsi="Calibri" w:cs="Cordia New"/>
          <w:szCs w:val="22"/>
        </w:rPr>
        <w:t xml:space="preserve">and lawyer </w:t>
      </w:r>
      <w:r w:rsidR="00C10968" w:rsidRPr="00D918D5">
        <w:rPr>
          <w:rFonts w:ascii="Calibri" w:hAnsi="Calibri" w:cs="Cordia New"/>
          <w:szCs w:val="22"/>
        </w:rPr>
        <w:t xml:space="preserve">has </w:t>
      </w:r>
      <w:r w:rsidRPr="00D918D5">
        <w:rPr>
          <w:rFonts w:ascii="Calibri" w:hAnsi="Calibri" w:cs="Cordia New"/>
          <w:szCs w:val="22"/>
        </w:rPr>
        <w:t>appeal</w:t>
      </w:r>
      <w:r w:rsidR="00C10968" w:rsidRPr="00D918D5">
        <w:rPr>
          <w:rFonts w:ascii="Calibri" w:hAnsi="Calibri" w:cs="Cordia New"/>
          <w:szCs w:val="22"/>
        </w:rPr>
        <w:t>ed</w:t>
      </w:r>
      <w:r w:rsidR="00BC69A0" w:rsidRPr="00D918D5">
        <w:rPr>
          <w:rFonts w:ascii="Calibri" w:hAnsi="Calibri" w:cs="Cordia New"/>
          <w:szCs w:val="22"/>
        </w:rPr>
        <w:t xml:space="preserve"> to</w:t>
      </w:r>
      <w:r w:rsidR="00C10968" w:rsidRPr="00D918D5">
        <w:rPr>
          <w:rFonts w:ascii="Calibri" w:hAnsi="Calibri" w:cs="Cordia New"/>
          <w:szCs w:val="22"/>
        </w:rPr>
        <w:t xml:space="preserve"> the </w:t>
      </w:r>
      <w:r w:rsidR="00BC69A0" w:rsidRPr="00D918D5">
        <w:rPr>
          <w:rFonts w:ascii="Calibri" w:hAnsi="Calibri" w:cs="Cordia New"/>
          <w:szCs w:val="22"/>
        </w:rPr>
        <w:t>Central Intellectual Property and International Trade Court</w:t>
      </w:r>
      <w:r w:rsidR="00C5524E" w:rsidRPr="00D918D5">
        <w:rPr>
          <w:rFonts w:ascii="Calibri" w:hAnsi="Calibri" w:cs="Cordia New"/>
          <w:szCs w:val="22"/>
        </w:rPr>
        <w:t xml:space="preserve"> according to the </w:t>
      </w:r>
      <w:r w:rsidR="0025107A" w:rsidRPr="00D918D5">
        <w:rPr>
          <w:rFonts w:ascii="Calibri" w:hAnsi="Calibri" w:cs="Browallia New"/>
          <w:szCs w:val="28"/>
        </w:rPr>
        <w:t xml:space="preserve">Arbitration Act, B.E. 2545 by 3 February 2023. </w:t>
      </w:r>
      <w:r w:rsidR="0025107A" w:rsidRPr="00D918D5">
        <w:rPr>
          <w:rFonts w:ascii="Calibri" w:hAnsi="Calibri" w:cs="Calibri"/>
          <w:szCs w:val="22"/>
        </w:rPr>
        <w:t xml:space="preserve">This case is </w:t>
      </w:r>
      <w:r w:rsidR="0025107A" w:rsidRPr="00D918D5">
        <w:rPr>
          <w:rFonts w:ascii="Calibri" w:hAnsi="Calibri" w:cs="Cordia New"/>
          <w:szCs w:val="22"/>
        </w:rPr>
        <w:t xml:space="preserve">under </w:t>
      </w:r>
      <w:r w:rsidR="00274F4A" w:rsidRPr="00D918D5">
        <w:rPr>
          <w:rFonts w:ascii="Calibri" w:hAnsi="Calibri" w:cs="Cordia New"/>
          <w:szCs w:val="22"/>
        </w:rPr>
        <w:t xml:space="preserve">consideration </w:t>
      </w:r>
      <w:r w:rsidR="00400676" w:rsidRPr="00D918D5">
        <w:rPr>
          <w:rFonts w:ascii="Calibri" w:hAnsi="Calibri" w:cs="Cordia New"/>
          <w:szCs w:val="22"/>
        </w:rPr>
        <w:br/>
      </w:r>
      <w:r w:rsidR="00274F4A" w:rsidRPr="00D918D5">
        <w:rPr>
          <w:rFonts w:ascii="Calibri" w:hAnsi="Calibri" w:cs="Cordia New"/>
          <w:szCs w:val="22"/>
        </w:rPr>
        <w:t>by th</w:t>
      </w:r>
      <w:r w:rsidR="00400676" w:rsidRPr="00D918D5">
        <w:rPr>
          <w:rFonts w:ascii="Calibri" w:hAnsi="Calibri" w:cs="Cordia New"/>
          <w:szCs w:val="22"/>
        </w:rPr>
        <w:t>e</w:t>
      </w:r>
      <w:r w:rsidR="008C634C" w:rsidRPr="00D918D5">
        <w:rPr>
          <w:rFonts w:ascii="Calibri" w:hAnsi="Calibri" w:cs="Cordia New"/>
          <w:szCs w:val="22"/>
        </w:rPr>
        <w:t xml:space="preserve"> Spreme</w:t>
      </w:r>
      <w:r w:rsidR="00274F4A" w:rsidRPr="00D918D5">
        <w:rPr>
          <w:rFonts w:ascii="Calibri" w:hAnsi="Calibri" w:cs="Cordia New"/>
          <w:szCs w:val="22"/>
        </w:rPr>
        <w:t xml:space="preserve"> Cour</w:t>
      </w:r>
      <w:r w:rsidR="008C634C" w:rsidRPr="00D918D5">
        <w:rPr>
          <w:rFonts w:ascii="Calibri" w:hAnsi="Calibri" w:cs="Cordia New"/>
          <w:szCs w:val="22"/>
        </w:rPr>
        <w:t>t</w:t>
      </w:r>
      <w:r w:rsidR="0025107A" w:rsidRPr="00D918D5">
        <w:rPr>
          <w:rFonts w:ascii="Calibri" w:hAnsi="Calibri" w:cs="Browallia New"/>
          <w:szCs w:val="28"/>
        </w:rPr>
        <w:t xml:space="preserve">, </w:t>
      </w:r>
      <w:r w:rsidRPr="00D918D5">
        <w:rPr>
          <w:rFonts w:ascii="Calibri" w:hAnsi="Calibri" w:cs="Cordia New"/>
          <w:szCs w:val="22"/>
        </w:rPr>
        <w:t xml:space="preserve">so the </w:t>
      </w:r>
      <w:r w:rsidR="00D918D5" w:rsidRPr="00D918D5">
        <w:rPr>
          <w:rFonts w:ascii="Calibri" w:hAnsi="Calibri" w:cs="Cordia New"/>
          <w:szCs w:val="22"/>
        </w:rPr>
        <w:t>Group</w:t>
      </w:r>
      <w:r w:rsidRPr="00D918D5">
        <w:rPr>
          <w:rFonts w:ascii="Calibri" w:hAnsi="Calibri" w:cs="Calibri"/>
          <w:szCs w:val="22"/>
        </w:rPr>
        <w:t xml:space="preserve"> has not recorded the provision for losses resulting from the litigation.</w:t>
      </w:r>
    </w:p>
    <w:p w14:paraId="0CE041FE" w14:textId="77777777" w:rsidR="00C0731F" w:rsidRPr="00B86394" w:rsidRDefault="00C0731F" w:rsidP="00C0731F">
      <w:pPr>
        <w:spacing w:line="240" w:lineRule="atLeast"/>
        <w:ind w:left="540"/>
        <w:jc w:val="thaiDistribute"/>
        <w:rPr>
          <w:rFonts w:ascii="Calibri" w:hAnsi="Calibri" w:cs="Calibri"/>
          <w:szCs w:val="22"/>
        </w:rPr>
      </w:pPr>
    </w:p>
    <w:p w14:paraId="6C7D0240" w14:textId="77777777" w:rsidR="00825867" w:rsidRDefault="00825867">
      <w:pPr>
        <w:spacing w:line="240" w:lineRule="auto"/>
        <w:rPr>
          <w:rFonts w:ascii="Calibri" w:hAnsi="Calibri" w:cs="Calibri"/>
          <w:szCs w:val="22"/>
        </w:rPr>
      </w:pPr>
      <w:r>
        <w:rPr>
          <w:rFonts w:ascii="Calibri" w:hAnsi="Calibri" w:cs="Calibri"/>
          <w:szCs w:val="22"/>
        </w:rPr>
        <w:br w:type="page"/>
      </w:r>
    </w:p>
    <w:p w14:paraId="125059DC" w14:textId="61C8B963" w:rsidR="00C0731F" w:rsidRPr="00B86394" w:rsidRDefault="00C0731F" w:rsidP="00C0731F">
      <w:pPr>
        <w:spacing w:line="240" w:lineRule="atLeast"/>
        <w:ind w:left="540"/>
        <w:jc w:val="thaiDistribute"/>
        <w:rPr>
          <w:rFonts w:ascii="Calibri" w:hAnsi="Calibri" w:cs="Calibri"/>
          <w:szCs w:val="22"/>
        </w:rPr>
      </w:pPr>
      <w:r w:rsidRPr="00B86394">
        <w:rPr>
          <w:rFonts w:ascii="Calibri" w:hAnsi="Calibri" w:cs="Calibri"/>
          <w:szCs w:val="22"/>
        </w:rPr>
        <w:lastRenderedPageBreak/>
        <w:t xml:space="preserve">Millcon Burapa Co., Ltd. (subsidiary of the Company) was assessed value added tax (VAT) of the year 2015 due to the ineligible input VAT claim from goods purchase in amounting of Baht 45.85 million. The Company appealed to Trial Appeal Committee. However, the Company did not pledge asset to suspend the execution of a sentence by the deadline, thus the Company was committed to pay the assessed amount immediately and recorded the whole amount </w:t>
      </w:r>
      <w:r w:rsidRPr="00B86394">
        <w:rPr>
          <w:rFonts w:ascii="Calibri" w:hAnsi="Calibri" w:cs="Browallia New"/>
          <w:szCs w:val="28"/>
        </w:rPr>
        <w:t xml:space="preserve">as administrative expenses </w:t>
      </w:r>
      <w:r w:rsidRPr="00B86394">
        <w:rPr>
          <w:rFonts w:ascii="Calibri" w:hAnsi="Calibri" w:cs="Calibri"/>
          <w:szCs w:val="22"/>
        </w:rPr>
        <w:t>in statement of comprehensive income in the period. The Company’s management and lawyer believe that the Company can prove that purchase transactions were actually occurred and paid, the sellers were existed</w:t>
      </w:r>
      <w:r w:rsidRPr="00F64260">
        <w:rPr>
          <w:rFonts w:ascii="Calibri" w:hAnsi="Calibri" w:cs="Calibri"/>
          <w:szCs w:val="22"/>
        </w:rPr>
        <w:t>. Those transactions were done under normal course of business and the relevant evidences were consistent</w:t>
      </w:r>
      <w:r w:rsidRPr="00B86394">
        <w:rPr>
          <w:rFonts w:ascii="Calibri" w:hAnsi="Calibri" w:cs="Calibri"/>
          <w:szCs w:val="22"/>
        </w:rPr>
        <w:t>, so The Company’s management and lawyer beleive that the Trial Appeal Committee will dismiss the case.</w:t>
      </w:r>
    </w:p>
    <w:p w14:paraId="2F940352" w14:textId="77777777" w:rsidR="00C0731F" w:rsidRPr="00B86394" w:rsidRDefault="00C0731F" w:rsidP="00C0731F">
      <w:pPr>
        <w:spacing w:line="240" w:lineRule="atLeast"/>
        <w:ind w:left="540"/>
        <w:jc w:val="thaiDistribute"/>
        <w:rPr>
          <w:rFonts w:ascii="Calibri" w:hAnsi="Calibri" w:cs="Calibri"/>
          <w:szCs w:val="22"/>
        </w:rPr>
      </w:pPr>
    </w:p>
    <w:p w14:paraId="7B5A0823" w14:textId="30DFA416" w:rsidR="00E83443" w:rsidRDefault="00C0731F" w:rsidP="00F64260">
      <w:pPr>
        <w:spacing w:line="240" w:lineRule="atLeast"/>
        <w:ind w:left="540"/>
        <w:jc w:val="thaiDistribute"/>
        <w:rPr>
          <w:rFonts w:ascii="Calibri" w:hAnsi="Calibri" w:cs="Calibri"/>
          <w:szCs w:val="22"/>
        </w:rPr>
      </w:pPr>
      <w:r w:rsidRPr="00B86394">
        <w:rPr>
          <w:rFonts w:ascii="Calibri" w:hAnsi="Calibri" w:cs="Calibri"/>
          <w:szCs w:val="22"/>
        </w:rPr>
        <w:t xml:space="preserve">Suntech Recycle </w:t>
      </w:r>
      <w:r w:rsidRPr="00F64260">
        <w:rPr>
          <w:rFonts w:ascii="Calibri" w:hAnsi="Calibri" w:cs="Calibri"/>
          <w:szCs w:val="22"/>
        </w:rPr>
        <w:t>&amp;</w:t>
      </w:r>
      <w:r w:rsidRPr="00B86394">
        <w:rPr>
          <w:rFonts w:ascii="Calibri" w:hAnsi="Calibri" w:cs="Calibri"/>
          <w:szCs w:val="22"/>
        </w:rPr>
        <w:t xml:space="preserve"> Decarbon Co., Ltd.</w:t>
      </w:r>
      <w:r w:rsidRPr="00B86394">
        <w:rPr>
          <w:rFonts w:ascii="Calibri" w:hAnsi="Calibri" w:cs="Calibri" w:hint="cs"/>
          <w:szCs w:val="22"/>
          <w:cs/>
        </w:rPr>
        <w:t xml:space="preserve"> </w:t>
      </w:r>
      <w:r w:rsidRPr="00B86394">
        <w:rPr>
          <w:rFonts w:ascii="Calibri" w:hAnsi="Calibri" w:cs="Calibri"/>
          <w:szCs w:val="22"/>
        </w:rPr>
        <w:t xml:space="preserve">(subsidiary of the Company) was assessed value added tax (VAT) of the year 2016 and 2017 due to the ineligible input VAT claim from goods purchase in amounting of Baht 48.20 million. The Company appealed to Trial Appeal Committee. However, the Company did not pledge asset to suspend the execution of a sentence by the deadline, thus the Company was committed to pay the assessed amount immediately and recorded </w:t>
      </w:r>
      <w:r w:rsidRPr="00F64260">
        <w:rPr>
          <w:rFonts w:ascii="Calibri" w:hAnsi="Calibri" w:cs="Calibri"/>
          <w:szCs w:val="22"/>
        </w:rPr>
        <w:t>as administrative expenses</w:t>
      </w:r>
      <w:r w:rsidRPr="00B86394">
        <w:rPr>
          <w:rFonts w:ascii="Calibri" w:hAnsi="Calibri" w:cs="Calibri"/>
          <w:szCs w:val="22"/>
        </w:rPr>
        <w:t xml:space="preserve"> in statement of comprehensive income in amounting to Baht 1.69 million in the period and for the remaining amount the Company requested to extend the deadline </w:t>
      </w:r>
      <w:r w:rsidR="006948C9">
        <w:rPr>
          <w:rFonts w:ascii="Calibri" w:hAnsi="Calibri" w:cs="Calibri"/>
          <w:szCs w:val="22"/>
        </w:rPr>
        <w:t>a</w:t>
      </w:r>
      <w:r w:rsidR="006948C9" w:rsidRPr="006948C9">
        <w:rPr>
          <w:rFonts w:ascii="Calibri" w:hAnsi="Calibri" w:cs="Calibri"/>
          <w:szCs w:val="22"/>
        </w:rPr>
        <w:t>nd guaranteed by fixed deposit in the amount of Baht 47.10 million</w:t>
      </w:r>
      <w:r w:rsidRPr="00B86394">
        <w:rPr>
          <w:rFonts w:ascii="Calibri" w:hAnsi="Calibri" w:cs="Calibri"/>
          <w:szCs w:val="22"/>
        </w:rPr>
        <w:t>. The Company’s management and lawyer believe that the Company can prove that purchase transactions were actually occurred and paid, the sellers existed</w:t>
      </w:r>
      <w:r w:rsidRPr="00F64260">
        <w:rPr>
          <w:rFonts w:ascii="Calibri" w:hAnsi="Calibri" w:cs="Calibri"/>
          <w:szCs w:val="22"/>
        </w:rPr>
        <w:t>. Those transactions were done under normal course of business and the relevant evidences were consistent</w:t>
      </w:r>
      <w:r w:rsidRPr="00B86394">
        <w:rPr>
          <w:rFonts w:ascii="Calibri" w:hAnsi="Calibri" w:cs="Calibri"/>
          <w:szCs w:val="22"/>
        </w:rPr>
        <w:t>, so The Company’s management and lawyer believe that the Trial Appeal Committee will dismiss the case.</w:t>
      </w:r>
    </w:p>
    <w:p w14:paraId="373314A1" w14:textId="77777777" w:rsidR="00F64260" w:rsidRPr="00F64260" w:rsidRDefault="00F64260" w:rsidP="00F64260">
      <w:pPr>
        <w:spacing w:line="240" w:lineRule="atLeast"/>
        <w:ind w:left="540"/>
        <w:jc w:val="thaiDistribute"/>
        <w:rPr>
          <w:rFonts w:ascii="Calibri" w:hAnsi="Calibri" w:cs="Calibri"/>
          <w:szCs w:val="22"/>
          <w:cs/>
          <w:lang w:bidi="th-TH"/>
        </w:rPr>
      </w:pPr>
    </w:p>
    <w:p w14:paraId="02438A45" w14:textId="3DAB2DD8" w:rsidR="003F26C6" w:rsidRPr="00306E96" w:rsidRDefault="003F26C6" w:rsidP="00AB7042">
      <w:pPr>
        <w:pStyle w:val="Heading1"/>
        <w:spacing w:before="0" w:after="0" w:line="240" w:lineRule="auto"/>
        <w:ind w:left="540" w:right="-45" w:hanging="540"/>
        <w:jc w:val="thaiDistribute"/>
        <w:rPr>
          <w:rFonts w:asciiTheme="minorHAnsi" w:hAnsiTheme="minorHAnsi" w:cstheme="minorHAnsi"/>
          <w:sz w:val="22"/>
          <w:szCs w:val="22"/>
          <w:rtl/>
          <w:lang w:val="th-TH"/>
        </w:rPr>
      </w:pPr>
      <w:r w:rsidRPr="00306E96">
        <w:rPr>
          <w:rFonts w:asciiTheme="minorHAnsi" w:hAnsiTheme="minorHAnsi" w:cstheme="minorHAnsi"/>
          <w:sz w:val="22"/>
          <w:szCs w:val="22"/>
          <w:lang w:val="th-TH"/>
        </w:rPr>
        <w:t>Promotional privileges</w:t>
      </w:r>
      <w:r w:rsidRPr="00306E96">
        <w:rPr>
          <w:rFonts w:asciiTheme="minorHAnsi" w:hAnsiTheme="minorHAnsi" w:cstheme="minorHAnsi" w:hint="cs"/>
          <w:sz w:val="22"/>
          <w:szCs w:val="22"/>
          <w:rtl/>
          <w:lang w:val="th-TH"/>
        </w:rPr>
        <w:t xml:space="preserve"> </w:t>
      </w:r>
    </w:p>
    <w:p w14:paraId="734BC4CD" w14:textId="77777777" w:rsidR="003F26C6" w:rsidRPr="00306E96" w:rsidRDefault="003F26C6" w:rsidP="003F26C6">
      <w:pPr>
        <w:ind w:left="547" w:right="50"/>
        <w:jc w:val="thaiDistribute"/>
        <w:rPr>
          <w:rFonts w:asciiTheme="minorHAnsi" w:hAnsiTheme="minorHAnsi" w:cstheme="minorHAnsi"/>
          <w:szCs w:val="22"/>
        </w:rPr>
      </w:pPr>
    </w:p>
    <w:p w14:paraId="3CC9D945" w14:textId="77777777" w:rsidR="003F26C6" w:rsidRPr="00306E96" w:rsidRDefault="003F26C6" w:rsidP="003F26C6">
      <w:pPr>
        <w:ind w:left="547" w:right="50"/>
        <w:jc w:val="thaiDistribute"/>
        <w:rPr>
          <w:rFonts w:asciiTheme="minorHAnsi" w:hAnsiTheme="minorHAnsi" w:cstheme="minorHAnsi"/>
          <w:szCs w:val="22"/>
        </w:rPr>
      </w:pPr>
      <w:r w:rsidRPr="00306E96">
        <w:rPr>
          <w:rFonts w:asciiTheme="minorHAnsi" w:hAnsiTheme="minorHAnsi" w:cstheme="minorHAnsi"/>
          <w:szCs w:val="22"/>
        </w:rPr>
        <w:t>The subsidiary has received investment promotional privileges as follows:</w:t>
      </w:r>
    </w:p>
    <w:p w14:paraId="26A0FC04" w14:textId="77777777" w:rsidR="003F26C6" w:rsidRPr="00306E96" w:rsidRDefault="003F26C6" w:rsidP="003F26C6">
      <w:pPr>
        <w:rPr>
          <w:rFonts w:asciiTheme="minorHAnsi" w:hAnsiTheme="minorHAnsi" w:cstheme="minorBidi"/>
          <w:szCs w:val="22"/>
          <w:lang w:val="en-US" w:eastAsia="x-none" w:bidi="th-TH"/>
        </w:rPr>
      </w:pPr>
    </w:p>
    <w:p w14:paraId="08F0F807" w14:textId="772D319B" w:rsidR="003F26C6" w:rsidRPr="00306E96" w:rsidRDefault="003F26C6" w:rsidP="003F26C6">
      <w:pPr>
        <w:ind w:left="547" w:right="50"/>
        <w:jc w:val="thaiDistribute"/>
        <w:rPr>
          <w:rFonts w:asciiTheme="minorHAnsi" w:hAnsiTheme="minorHAnsi" w:cs="Browallia New"/>
          <w:szCs w:val="28"/>
          <w:lang w:val="en-US" w:bidi="th-TH"/>
        </w:rPr>
      </w:pPr>
      <w:r w:rsidRPr="00306E96">
        <w:rPr>
          <w:rFonts w:asciiTheme="minorHAnsi" w:hAnsiTheme="minorHAnsi" w:cstheme="minorHAnsi"/>
          <w:szCs w:val="22"/>
        </w:rPr>
        <w:t>As at 31 December 202</w:t>
      </w:r>
      <w:r w:rsidR="002B1C43">
        <w:rPr>
          <w:rFonts w:asciiTheme="minorHAnsi" w:hAnsiTheme="minorHAnsi" w:cstheme="minorHAnsi"/>
          <w:szCs w:val="22"/>
        </w:rPr>
        <w:t>2</w:t>
      </w:r>
      <w:r w:rsidRPr="00306E96">
        <w:rPr>
          <w:rFonts w:asciiTheme="minorHAnsi" w:hAnsiTheme="minorHAnsi" w:cstheme="minorHAnsi"/>
          <w:szCs w:val="22"/>
        </w:rPr>
        <w:t>, the subsidiaries have received an investment promotional privileges</w:t>
      </w:r>
      <w:r w:rsidRPr="00306E96">
        <w:t xml:space="preserve"> </w:t>
      </w:r>
      <w:r w:rsidRPr="00306E96">
        <w:rPr>
          <w:rFonts w:asciiTheme="minorHAnsi" w:hAnsiTheme="minorHAnsi" w:cstheme="minorHAnsi"/>
          <w:szCs w:val="22"/>
        </w:rPr>
        <w:t>from the Board of Investment (BOI)</w:t>
      </w:r>
      <w:r w:rsidRPr="00306E96">
        <w:rPr>
          <w:rFonts w:asciiTheme="minorHAnsi" w:hAnsiTheme="minorHAnsi" w:cs="Browallia New"/>
          <w:szCs w:val="28"/>
          <w:lang w:val="en-US" w:bidi="th-TH"/>
        </w:rPr>
        <w:t xml:space="preserve">. According to Investment Promotion Act, B.E. 2520, the promoted shall be granted exemption from payment of import duties on machinery as be approved by the Board and exemption of import duties on the raw and essential materials imported for use specifically in producing, mixing, or assembling products or commodities for export. Also it shall be granted exemption of juristic corporate income tax on the net profit derived from the promoted activity </w:t>
      </w:r>
      <w:r w:rsidRPr="00306E96">
        <w:rPr>
          <w:rFonts w:asciiTheme="minorHAnsi" w:hAnsiTheme="minorHAnsi" w:cs="Browallia New"/>
          <w:szCs w:val="28"/>
          <w:lang w:val="en-US" w:bidi="th-TH"/>
        </w:rPr>
        <w:br/>
        <w:t>for 5 years from the date income is first derived from such activity as follow;</w:t>
      </w:r>
    </w:p>
    <w:p w14:paraId="1F67DE77" w14:textId="77777777" w:rsidR="003F26C6" w:rsidRPr="00306E96" w:rsidRDefault="003F26C6" w:rsidP="003F26C6">
      <w:pPr>
        <w:ind w:left="547" w:right="50"/>
        <w:jc w:val="thaiDistribute"/>
        <w:rPr>
          <w:rFonts w:asciiTheme="minorHAnsi" w:hAnsiTheme="minorHAnsi" w:cs="Browallia New"/>
          <w:szCs w:val="28"/>
          <w:lang w:val="en-US" w:bidi="th-TH"/>
        </w:rPr>
      </w:pPr>
    </w:p>
    <w:tbl>
      <w:tblPr>
        <w:tblW w:w="9792" w:type="dxa"/>
        <w:tblInd w:w="531" w:type="dxa"/>
        <w:tblLook w:val="04A0" w:firstRow="1" w:lastRow="0" w:firstColumn="1" w:lastColumn="0" w:noHBand="0" w:noVBand="1"/>
      </w:tblPr>
      <w:tblGrid>
        <w:gridCol w:w="1728"/>
        <w:gridCol w:w="1728"/>
        <w:gridCol w:w="2592"/>
        <w:gridCol w:w="1872"/>
        <w:gridCol w:w="1872"/>
      </w:tblGrid>
      <w:tr w:rsidR="003F26C6" w:rsidRPr="00306E96" w14:paraId="1DA257FC" w14:textId="77777777" w:rsidTr="002E5E39">
        <w:trPr>
          <w:trHeight w:val="494"/>
          <w:tblHeader/>
        </w:trPr>
        <w:tc>
          <w:tcPr>
            <w:tcW w:w="1728" w:type="dxa"/>
            <w:vAlign w:val="bottom"/>
          </w:tcPr>
          <w:p w14:paraId="6ECE3E5D" w14:textId="77777777" w:rsidR="003F26C6" w:rsidRPr="00306E96" w:rsidRDefault="003F26C6" w:rsidP="002E5E39">
            <w:pPr>
              <w:pBdr>
                <w:bottom w:val="single" w:sz="4" w:space="1" w:color="auto"/>
              </w:pBdr>
              <w:ind w:left="-90"/>
              <w:jc w:val="center"/>
              <w:rPr>
                <w:rFonts w:ascii="Calibri" w:eastAsia="Calibri" w:hAnsi="Calibri" w:cs="Calibri"/>
                <w:b/>
                <w:bCs/>
                <w:szCs w:val="22"/>
              </w:rPr>
            </w:pPr>
            <w:r w:rsidRPr="00306E96">
              <w:rPr>
                <w:rFonts w:ascii="Calibri" w:eastAsia="Calibri" w:hAnsi="Calibri" w:cs="Calibri"/>
                <w:b/>
                <w:bCs/>
                <w:szCs w:val="22"/>
              </w:rPr>
              <w:t>Promotional</w:t>
            </w:r>
            <w:r w:rsidRPr="00306E96">
              <w:rPr>
                <w:rFonts w:ascii="Calibri" w:hAnsi="Calibri" w:cs="Calibri"/>
                <w:szCs w:val="22"/>
              </w:rPr>
              <w:br/>
            </w:r>
            <w:r w:rsidRPr="00306E96">
              <w:rPr>
                <w:rFonts w:ascii="Calibri" w:eastAsia="Calibri" w:hAnsi="Calibri" w:cs="Calibri"/>
                <w:b/>
                <w:bCs/>
                <w:szCs w:val="22"/>
              </w:rPr>
              <w:t>Privileges No.</w:t>
            </w:r>
          </w:p>
        </w:tc>
        <w:tc>
          <w:tcPr>
            <w:tcW w:w="1728" w:type="dxa"/>
            <w:shd w:val="clear" w:color="auto" w:fill="auto"/>
            <w:vAlign w:val="bottom"/>
          </w:tcPr>
          <w:p w14:paraId="793B6C65" w14:textId="77777777" w:rsidR="003F26C6" w:rsidRPr="00306E96" w:rsidRDefault="003F26C6" w:rsidP="002E5E39">
            <w:pPr>
              <w:pBdr>
                <w:bottom w:val="single" w:sz="4" w:space="1" w:color="auto"/>
              </w:pBdr>
              <w:ind w:left="-10" w:right="-7" w:hanging="2"/>
              <w:jc w:val="center"/>
              <w:rPr>
                <w:rFonts w:ascii="Calibri" w:eastAsia="Calibri" w:hAnsi="Calibri" w:cs="Calibri"/>
                <w:b/>
                <w:bCs/>
                <w:szCs w:val="22"/>
              </w:rPr>
            </w:pPr>
            <w:r w:rsidRPr="00306E96">
              <w:rPr>
                <w:rFonts w:ascii="Calibri" w:eastAsia="Calibri" w:hAnsi="Calibri" w:cs="Calibri"/>
                <w:b/>
                <w:bCs/>
                <w:szCs w:val="22"/>
              </w:rPr>
              <w:t>Issue Date</w:t>
            </w:r>
          </w:p>
        </w:tc>
        <w:tc>
          <w:tcPr>
            <w:tcW w:w="2592" w:type="dxa"/>
            <w:shd w:val="clear" w:color="auto" w:fill="auto"/>
            <w:vAlign w:val="bottom"/>
          </w:tcPr>
          <w:p w14:paraId="77BA4D35" w14:textId="77777777" w:rsidR="003F26C6" w:rsidRPr="00306E96" w:rsidRDefault="003F26C6" w:rsidP="002E5E39">
            <w:pPr>
              <w:pBdr>
                <w:bottom w:val="single" w:sz="4" w:space="1" w:color="auto"/>
              </w:pBdr>
              <w:tabs>
                <w:tab w:val="left" w:pos="3780"/>
              </w:tabs>
              <w:ind w:left="-27" w:right="-30"/>
              <w:jc w:val="center"/>
              <w:rPr>
                <w:rFonts w:ascii="Calibri" w:eastAsia="Calibri" w:hAnsi="Calibri" w:cs="Browallia New"/>
                <w:b/>
                <w:bCs/>
                <w:szCs w:val="22"/>
              </w:rPr>
            </w:pPr>
            <w:r w:rsidRPr="00306E96">
              <w:rPr>
                <w:rFonts w:ascii="Calibri" w:eastAsia="Calibri" w:hAnsi="Calibri" w:cs="Browallia New"/>
                <w:b/>
                <w:bCs/>
                <w:szCs w:val="22"/>
              </w:rPr>
              <w:t>The type of activity eligible for promotion</w:t>
            </w:r>
          </w:p>
        </w:tc>
        <w:tc>
          <w:tcPr>
            <w:tcW w:w="1872" w:type="dxa"/>
            <w:shd w:val="clear" w:color="auto" w:fill="auto"/>
            <w:vAlign w:val="bottom"/>
          </w:tcPr>
          <w:p w14:paraId="4130E776" w14:textId="77777777" w:rsidR="003F26C6" w:rsidRPr="00306E96" w:rsidRDefault="003F26C6" w:rsidP="002E5E39">
            <w:pPr>
              <w:pBdr>
                <w:bottom w:val="single" w:sz="4" w:space="1" w:color="auto"/>
              </w:pBdr>
              <w:tabs>
                <w:tab w:val="left" w:pos="3780"/>
              </w:tabs>
              <w:ind w:left="-10"/>
              <w:jc w:val="center"/>
              <w:rPr>
                <w:rFonts w:ascii="Calibri" w:eastAsia="Calibri" w:hAnsi="Calibri" w:cs="Calibri"/>
                <w:b/>
                <w:bCs/>
                <w:szCs w:val="22"/>
              </w:rPr>
            </w:pPr>
            <w:r w:rsidRPr="00306E96">
              <w:rPr>
                <w:rFonts w:ascii="Calibri" w:eastAsia="Calibri" w:hAnsi="Calibri" w:cs="Calibri"/>
                <w:b/>
                <w:bCs/>
                <w:szCs w:val="22"/>
              </w:rPr>
              <w:t>Start date of income</w:t>
            </w:r>
          </w:p>
        </w:tc>
        <w:tc>
          <w:tcPr>
            <w:tcW w:w="1872" w:type="dxa"/>
            <w:shd w:val="clear" w:color="auto" w:fill="auto"/>
            <w:vAlign w:val="bottom"/>
          </w:tcPr>
          <w:p w14:paraId="0C2C616D" w14:textId="77777777" w:rsidR="003F26C6" w:rsidRPr="00306E96" w:rsidRDefault="003F26C6" w:rsidP="002E5E39">
            <w:pPr>
              <w:pBdr>
                <w:bottom w:val="single" w:sz="4" w:space="1" w:color="auto"/>
              </w:pBdr>
              <w:jc w:val="center"/>
              <w:rPr>
                <w:rFonts w:ascii="Calibri" w:eastAsia="Calibri" w:hAnsi="Calibri" w:cs="Calibri"/>
                <w:b/>
                <w:bCs/>
                <w:szCs w:val="22"/>
              </w:rPr>
            </w:pPr>
            <w:r w:rsidRPr="00306E96">
              <w:rPr>
                <w:rFonts w:ascii="Calibri" w:eastAsia="Calibri" w:hAnsi="Calibri" w:cs="Calibri"/>
                <w:b/>
                <w:bCs/>
                <w:szCs w:val="22"/>
              </w:rPr>
              <w:t>Maturity Date</w:t>
            </w:r>
          </w:p>
        </w:tc>
      </w:tr>
      <w:tr w:rsidR="003F26C6" w:rsidRPr="00306E96" w14:paraId="614F0D2F" w14:textId="77777777" w:rsidTr="002E5E39">
        <w:trPr>
          <w:trHeight w:val="578"/>
        </w:trPr>
        <w:tc>
          <w:tcPr>
            <w:tcW w:w="1728" w:type="dxa"/>
          </w:tcPr>
          <w:p w14:paraId="781619AA" w14:textId="77777777" w:rsidR="003F26C6" w:rsidRPr="00306E96" w:rsidRDefault="003F26C6" w:rsidP="002E5E39">
            <w:pPr>
              <w:ind w:left="-90"/>
              <w:jc w:val="center"/>
              <w:rPr>
                <w:rFonts w:ascii="Calibri" w:eastAsia="Calibri" w:hAnsi="Calibri" w:cs="Calibri"/>
                <w:szCs w:val="22"/>
              </w:rPr>
            </w:pPr>
            <w:r w:rsidRPr="00306E96">
              <w:rPr>
                <w:rFonts w:ascii="Calibri" w:eastAsia="Calibri" w:hAnsi="Calibri" w:cs="Calibri"/>
                <w:szCs w:val="22"/>
              </w:rPr>
              <w:t>62-1321-1-05-1-0</w:t>
            </w:r>
          </w:p>
        </w:tc>
        <w:tc>
          <w:tcPr>
            <w:tcW w:w="1728" w:type="dxa"/>
            <w:shd w:val="clear" w:color="auto" w:fill="auto"/>
          </w:tcPr>
          <w:p w14:paraId="02E374AA" w14:textId="77777777" w:rsidR="003F26C6" w:rsidRPr="00306E96" w:rsidRDefault="003F26C6" w:rsidP="002E5E39">
            <w:pPr>
              <w:ind w:left="-107" w:right="-110" w:hanging="2"/>
              <w:jc w:val="center"/>
              <w:rPr>
                <w:rFonts w:ascii="Calibri" w:eastAsia="Calibri" w:hAnsi="Calibri" w:cs="Calibri"/>
                <w:szCs w:val="22"/>
              </w:rPr>
            </w:pPr>
            <w:r w:rsidRPr="00306E96">
              <w:rPr>
                <w:rFonts w:ascii="Calibri" w:eastAsia="Calibri" w:hAnsi="Calibri" w:cs="Calibri"/>
                <w:szCs w:val="22"/>
              </w:rPr>
              <w:t>29 November 2019</w:t>
            </w:r>
          </w:p>
        </w:tc>
        <w:tc>
          <w:tcPr>
            <w:tcW w:w="2592" w:type="dxa"/>
            <w:shd w:val="clear" w:color="auto" w:fill="auto"/>
            <w:vAlign w:val="bottom"/>
          </w:tcPr>
          <w:p w14:paraId="6AFF526E" w14:textId="77777777" w:rsidR="003F26C6" w:rsidRPr="00306E96" w:rsidRDefault="003F26C6" w:rsidP="002E5E39">
            <w:pPr>
              <w:rPr>
                <w:rFonts w:ascii="Calibri" w:eastAsia="Calibri" w:hAnsi="Calibri" w:cs="Cordia New"/>
                <w:szCs w:val="22"/>
                <w:cs/>
              </w:rPr>
            </w:pPr>
            <w:r w:rsidRPr="00306E96">
              <w:rPr>
                <w:rFonts w:ascii="Calibri" w:eastAsia="Calibri" w:hAnsi="Calibri" w:cs="Cordia New"/>
                <w:szCs w:val="22"/>
              </w:rPr>
              <w:t>Type 2.8</w:t>
            </w:r>
            <w:r w:rsidRPr="00306E96">
              <w:rPr>
                <w:rFonts w:ascii="Calibri" w:eastAsia="Calibri" w:hAnsi="Calibri" w:cs="Cordia New" w:hint="cs"/>
                <w:szCs w:val="22"/>
                <w:cs/>
              </w:rPr>
              <w:t xml:space="preserve"> </w:t>
            </w:r>
            <w:r w:rsidRPr="00306E96">
              <w:rPr>
                <w:rFonts w:ascii="Calibri" w:eastAsia="Calibri" w:hAnsi="Calibri" w:cs="Cordia New"/>
                <w:szCs w:val="22"/>
              </w:rPr>
              <w:t>Intermediate production which is a modification of machinery to increase production efficiency</w:t>
            </w:r>
          </w:p>
        </w:tc>
        <w:tc>
          <w:tcPr>
            <w:tcW w:w="1872" w:type="dxa"/>
            <w:shd w:val="clear" w:color="auto" w:fill="auto"/>
          </w:tcPr>
          <w:p w14:paraId="600A3A66" w14:textId="77777777" w:rsidR="003F26C6" w:rsidRPr="00306E96" w:rsidRDefault="003F26C6" w:rsidP="002E5E39">
            <w:pPr>
              <w:ind w:left="-101" w:right="42"/>
              <w:jc w:val="center"/>
              <w:rPr>
                <w:rFonts w:ascii="Calibri" w:eastAsia="Calibri" w:hAnsi="Calibri" w:cs="Calibri"/>
                <w:szCs w:val="22"/>
              </w:rPr>
            </w:pPr>
            <w:r w:rsidRPr="00306E96">
              <w:rPr>
                <w:rFonts w:ascii="Calibri" w:eastAsia="Calibri" w:hAnsi="Calibri" w:cs="Calibri"/>
                <w:szCs w:val="22"/>
              </w:rPr>
              <w:t>6 January 2021</w:t>
            </w:r>
          </w:p>
        </w:tc>
        <w:tc>
          <w:tcPr>
            <w:tcW w:w="1872" w:type="dxa"/>
            <w:shd w:val="clear" w:color="auto" w:fill="auto"/>
          </w:tcPr>
          <w:p w14:paraId="036F5651" w14:textId="77777777" w:rsidR="003F26C6" w:rsidRPr="00306E96" w:rsidRDefault="003F26C6" w:rsidP="002E5E39">
            <w:pPr>
              <w:ind w:left="-108" w:right="-108"/>
              <w:jc w:val="center"/>
              <w:rPr>
                <w:rFonts w:ascii="Calibri" w:eastAsia="Calibri" w:hAnsi="Calibri" w:cs="Calibri"/>
                <w:szCs w:val="22"/>
              </w:rPr>
            </w:pPr>
            <w:r w:rsidRPr="00306E96">
              <w:rPr>
                <w:rFonts w:ascii="Calibri" w:eastAsia="Calibri" w:hAnsi="Calibri" w:cs="Calibri"/>
                <w:szCs w:val="22"/>
              </w:rPr>
              <w:t>6 January 2026</w:t>
            </w:r>
          </w:p>
        </w:tc>
      </w:tr>
    </w:tbl>
    <w:p w14:paraId="5BF54638" w14:textId="77777777" w:rsidR="003F26C6" w:rsidRPr="00306E96" w:rsidRDefault="003F26C6" w:rsidP="003F26C6">
      <w:pPr>
        <w:ind w:left="547" w:right="50"/>
        <w:jc w:val="thaiDistribute"/>
        <w:rPr>
          <w:rFonts w:asciiTheme="minorHAnsi" w:hAnsiTheme="minorHAnsi" w:cs="Browallia New"/>
          <w:szCs w:val="28"/>
          <w:lang w:val="en-US" w:bidi="th-TH"/>
        </w:rPr>
      </w:pPr>
    </w:p>
    <w:p w14:paraId="4CA90531" w14:textId="77777777" w:rsidR="00D11317" w:rsidRDefault="00D11317">
      <w:pPr>
        <w:spacing w:line="240" w:lineRule="auto"/>
        <w:rPr>
          <w:rFonts w:asciiTheme="minorHAnsi" w:hAnsiTheme="minorHAnsi" w:cstheme="minorHAnsi"/>
          <w:b/>
          <w:sz w:val="24"/>
          <w:szCs w:val="22"/>
          <w:highlight w:val="yellow"/>
        </w:rPr>
      </w:pPr>
      <w:r>
        <w:rPr>
          <w:rFonts w:asciiTheme="minorHAnsi" w:hAnsiTheme="minorHAnsi" w:cstheme="minorHAnsi"/>
          <w:szCs w:val="22"/>
          <w:highlight w:val="yellow"/>
        </w:rPr>
        <w:br w:type="page"/>
      </w:r>
    </w:p>
    <w:p w14:paraId="35FD9919" w14:textId="06F6FF33" w:rsidR="0012474C" w:rsidRPr="006A4F97" w:rsidRDefault="00204444" w:rsidP="00AB7042">
      <w:pPr>
        <w:pStyle w:val="Heading1"/>
        <w:spacing w:before="0" w:after="0" w:line="240" w:lineRule="auto"/>
        <w:ind w:left="540" w:right="-45" w:hanging="540"/>
        <w:jc w:val="thaiDistribute"/>
        <w:rPr>
          <w:rFonts w:asciiTheme="minorHAnsi" w:hAnsiTheme="minorHAnsi" w:cstheme="minorHAnsi"/>
          <w:sz w:val="22"/>
          <w:szCs w:val="22"/>
          <w:lang w:val="en-US"/>
        </w:rPr>
      </w:pPr>
      <w:r w:rsidRPr="006A4F97">
        <w:rPr>
          <w:rFonts w:asciiTheme="minorHAnsi" w:hAnsiTheme="minorHAnsi" w:cstheme="minorHAnsi"/>
          <w:szCs w:val="22"/>
        </w:rPr>
        <w:lastRenderedPageBreak/>
        <w:t>Event after the reporting period</w:t>
      </w:r>
    </w:p>
    <w:p w14:paraId="78D479A0" w14:textId="1F0DE637" w:rsidR="007529A6" w:rsidRDefault="007529A6" w:rsidP="00F73DCB">
      <w:pPr>
        <w:ind w:left="547" w:right="50"/>
        <w:jc w:val="thaiDistribute"/>
        <w:rPr>
          <w:rFonts w:asciiTheme="minorHAnsi" w:hAnsiTheme="minorHAnsi" w:cstheme="minorHAnsi"/>
          <w:szCs w:val="22"/>
        </w:rPr>
      </w:pPr>
    </w:p>
    <w:p w14:paraId="0FD36914" w14:textId="756D0293" w:rsidR="00A85F19" w:rsidRDefault="00E66EB4" w:rsidP="00AF4452">
      <w:pPr>
        <w:spacing w:line="240" w:lineRule="atLeast"/>
        <w:ind w:left="549"/>
        <w:jc w:val="both"/>
        <w:rPr>
          <w:rFonts w:asciiTheme="minorHAnsi" w:eastAsia="Arial Unicode MS" w:hAnsiTheme="minorHAnsi" w:cstheme="minorHAnsi"/>
          <w:szCs w:val="22"/>
        </w:rPr>
      </w:pPr>
      <w:r w:rsidRPr="00537D45">
        <w:rPr>
          <w:rFonts w:asciiTheme="minorHAnsi" w:eastAsia="Arial Unicode MS" w:hAnsiTheme="minorHAnsi" w:cstheme="minorHAnsi"/>
          <w:szCs w:val="22"/>
        </w:rPr>
        <w:t xml:space="preserve">The Board of Directors meeting held on </w:t>
      </w:r>
      <w:r>
        <w:rPr>
          <w:rFonts w:asciiTheme="minorHAnsi" w:eastAsia="Arial Unicode MS" w:hAnsiTheme="minorHAnsi" w:cstheme="minorHAnsi"/>
          <w:szCs w:val="22"/>
          <w:lang w:val="en-US"/>
        </w:rPr>
        <w:t>27 February</w:t>
      </w:r>
      <w:r>
        <w:rPr>
          <w:rFonts w:asciiTheme="minorHAnsi" w:eastAsia="Arial Unicode MS" w:hAnsiTheme="minorHAnsi" w:cstheme="minorHAnsi"/>
          <w:szCs w:val="22"/>
        </w:rPr>
        <w:t xml:space="preserve"> 2023</w:t>
      </w:r>
      <w:r w:rsidRPr="00537D45">
        <w:rPr>
          <w:rFonts w:asciiTheme="minorHAnsi" w:eastAsia="Arial Unicode MS" w:hAnsiTheme="minorHAnsi" w:cstheme="minorHAnsi"/>
          <w:szCs w:val="22"/>
        </w:rPr>
        <w:t xml:space="preserve"> acknowledge issuing debentures</w:t>
      </w:r>
      <w:r>
        <w:rPr>
          <w:rFonts w:asciiTheme="minorHAnsi" w:eastAsia="Arial Unicode MS" w:hAnsiTheme="minorHAnsi" w:cstheme="minorHAnsi"/>
          <w:szCs w:val="22"/>
        </w:rPr>
        <w:t xml:space="preserve"> of Millcon Burapa Co., Ltd. (Subsidiary of the Company)</w:t>
      </w:r>
      <w:r w:rsidRPr="00537D45">
        <w:rPr>
          <w:rFonts w:asciiTheme="minorHAnsi" w:eastAsia="Arial Unicode MS" w:hAnsiTheme="minorHAnsi" w:cstheme="minorHAnsi"/>
          <w:szCs w:val="22"/>
        </w:rPr>
        <w:t xml:space="preserve"> </w:t>
      </w:r>
      <w:r>
        <w:rPr>
          <w:rFonts w:asciiTheme="minorHAnsi" w:eastAsia="Arial Unicode MS" w:hAnsiTheme="minorHAnsi" w:cstheme="minorHAnsi"/>
          <w:szCs w:val="22"/>
        </w:rPr>
        <w:t xml:space="preserve">not exceeding </w:t>
      </w:r>
      <w:r w:rsidRPr="00537D45">
        <w:rPr>
          <w:rFonts w:asciiTheme="minorHAnsi" w:eastAsia="Arial Unicode MS" w:hAnsiTheme="minorHAnsi" w:cstheme="minorHAnsi"/>
          <w:szCs w:val="22"/>
        </w:rPr>
        <w:t xml:space="preserve">Baht </w:t>
      </w:r>
      <w:r w:rsidR="00547C51">
        <w:rPr>
          <w:rFonts w:asciiTheme="minorHAnsi" w:eastAsia="Arial Unicode MS" w:hAnsiTheme="minorHAnsi" w:cstheme="minorBidi"/>
          <w:szCs w:val="28"/>
          <w:lang w:bidi="th-TH"/>
        </w:rPr>
        <w:t>1,00</w:t>
      </w:r>
      <w:r>
        <w:rPr>
          <w:rFonts w:asciiTheme="minorHAnsi" w:eastAsia="Arial Unicode MS" w:hAnsiTheme="minorHAnsi" w:cstheme="minorHAnsi"/>
          <w:szCs w:val="22"/>
        </w:rPr>
        <w:t>0</w:t>
      </w:r>
      <w:r w:rsidRPr="00537D45">
        <w:rPr>
          <w:rFonts w:asciiTheme="minorHAnsi" w:eastAsia="Arial Unicode MS" w:hAnsiTheme="minorHAnsi" w:cstheme="minorHAnsi"/>
          <w:szCs w:val="22"/>
        </w:rPr>
        <w:t xml:space="preserve"> million</w:t>
      </w:r>
      <w:r w:rsidR="00AF4452">
        <w:rPr>
          <w:rFonts w:asciiTheme="minorHAnsi" w:eastAsia="Arial Unicode MS" w:hAnsiTheme="minorHAnsi" w:cstheme="minorBidi"/>
          <w:szCs w:val="28"/>
          <w:lang w:val="en-US" w:bidi="th-TH"/>
        </w:rPr>
        <w:t xml:space="preserve">, </w:t>
      </w:r>
      <w:r w:rsidR="00AF4452" w:rsidRPr="00D80F14">
        <w:rPr>
          <w:rFonts w:asciiTheme="minorHAnsi" w:eastAsia="Arial Unicode MS" w:hAnsiTheme="minorHAnsi" w:cstheme="minorHAnsi"/>
          <w:szCs w:val="22"/>
        </w:rPr>
        <w:t>maturity</w:t>
      </w:r>
      <w:r w:rsidR="00AF4452">
        <w:rPr>
          <w:rFonts w:asciiTheme="minorHAnsi" w:eastAsia="Arial Unicode MS" w:hAnsiTheme="minorHAnsi" w:cstheme="minorHAnsi"/>
          <w:szCs w:val="22"/>
        </w:rPr>
        <w:t xml:space="preserve"> not exceeding 5 years with market interest rate</w:t>
      </w:r>
    </w:p>
    <w:p w14:paraId="7208A8E0" w14:textId="514393BB" w:rsidR="00D11317" w:rsidRDefault="00D11317" w:rsidP="00AF4452">
      <w:pPr>
        <w:spacing w:line="240" w:lineRule="atLeast"/>
        <w:ind w:left="549"/>
        <w:jc w:val="both"/>
        <w:rPr>
          <w:rFonts w:asciiTheme="minorHAnsi" w:eastAsia="Arial Unicode MS" w:hAnsiTheme="minorHAnsi" w:cstheme="minorHAnsi"/>
          <w:szCs w:val="22"/>
        </w:rPr>
      </w:pPr>
    </w:p>
    <w:p w14:paraId="28875E9A" w14:textId="26622957" w:rsidR="00D11317" w:rsidRPr="00D11317" w:rsidRDefault="00D11317" w:rsidP="00AF4452">
      <w:pPr>
        <w:spacing w:line="240" w:lineRule="atLeast"/>
        <w:ind w:left="549"/>
        <w:jc w:val="both"/>
        <w:rPr>
          <w:rFonts w:asciiTheme="minorHAnsi" w:eastAsia="Arial Unicode MS" w:hAnsiTheme="minorHAnsi" w:cstheme="minorHAnsi"/>
          <w:szCs w:val="22"/>
          <w:cs/>
          <w:lang w:bidi="th-TH"/>
        </w:rPr>
      </w:pPr>
      <w:r w:rsidRPr="00D11317">
        <w:rPr>
          <w:rFonts w:asciiTheme="minorHAnsi" w:eastAsia="Arial Unicode MS" w:hAnsiTheme="minorHAnsi" w:cstheme="minorHAnsi"/>
          <w:szCs w:val="22"/>
        </w:rPr>
        <w:t>At the Board of Directors' meeting on</w:t>
      </w:r>
      <w:r w:rsidR="006F0F90">
        <w:rPr>
          <w:rFonts w:asciiTheme="minorHAnsi" w:eastAsia="Arial Unicode MS" w:hAnsiTheme="minorHAnsi" w:cstheme="minorHAnsi"/>
          <w:szCs w:val="22"/>
        </w:rPr>
        <w:t xml:space="preserve"> 2</w:t>
      </w:r>
      <w:r w:rsidR="00AF49E4">
        <w:rPr>
          <w:rFonts w:asciiTheme="minorHAnsi" w:eastAsia="Arial Unicode MS" w:hAnsiTheme="minorHAnsi" w:cstheme="minorHAnsi"/>
          <w:szCs w:val="22"/>
          <w:lang w:val="en-US"/>
        </w:rPr>
        <w:t>8</w:t>
      </w:r>
      <w:r w:rsidR="006F0F90">
        <w:rPr>
          <w:rFonts w:asciiTheme="minorHAnsi" w:eastAsia="Arial Unicode MS" w:hAnsiTheme="minorHAnsi" w:cstheme="minorHAnsi"/>
          <w:szCs w:val="22"/>
        </w:rPr>
        <w:t xml:space="preserve"> F</w:t>
      </w:r>
      <w:r w:rsidR="00F03FA5">
        <w:rPr>
          <w:rFonts w:asciiTheme="minorHAnsi" w:eastAsia="Arial Unicode MS" w:hAnsiTheme="minorHAnsi" w:cstheme="minorHAnsi"/>
          <w:szCs w:val="22"/>
        </w:rPr>
        <w:t>ebruary 2023</w:t>
      </w:r>
      <w:r w:rsidRPr="00D11317">
        <w:rPr>
          <w:rFonts w:asciiTheme="minorHAnsi" w:eastAsia="Arial Unicode MS" w:hAnsiTheme="minorHAnsi" w:cstheme="minorHAnsi"/>
          <w:szCs w:val="22"/>
        </w:rPr>
        <w:t>, it was resolved to approve a loan agreement with a financial institution in the amount of Baht 250 million. The loan is guaranteed by deposits at financial institutions, land, building, machinery, finished goods, and guaranteed by directors and shareholders of the company. Under this loan agreement, the Company must comply with the requirements specified in the contract, such as obtaining written consent from financial institution on dividend payment to shareholders, the purchase of assets worth more than Baht 30 million etc.</w:t>
      </w:r>
    </w:p>
    <w:p w14:paraId="48088257" w14:textId="2B31AE43" w:rsidR="009B19E5" w:rsidRDefault="009B19E5" w:rsidP="00A20E37">
      <w:pPr>
        <w:ind w:left="547" w:right="50"/>
        <w:jc w:val="thaiDistribute"/>
        <w:rPr>
          <w:rFonts w:asciiTheme="minorHAnsi" w:hAnsiTheme="minorHAnsi" w:cstheme="minorHAnsi"/>
          <w:szCs w:val="22"/>
          <w:lang w:bidi="th-TH"/>
        </w:rPr>
      </w:pPr>
    </w:p>
    <w:p w14:paraId="2BF6FD7C" w14:textId="77777777" w:rsidR="00BB7477" w:rsidRPr="00A20E37" w:rsidRDefault="00BB7477" w:rsidP="00A20E37">
      <w:pPr>
        <w:ind w:left="547" w:right="50"/>
        <w:jc w:val="thaiDistribute"/>
        <w:rPr>
          <w:rFonts w:asciiTheme="minorHAnsi" w:hAnsiTheme="minorHAnsi" w:cstheme="minorHAnsi"/>
          <w:szCs w:val="22"/>
          <w:cs/>
          <w:lang w:bidi="th-TH"/>
        </w:rPr>
      </w:pPr>
    </w:p>
    <w:sectPr w:rsidR="00BB7477" w:rsidRPr="00A20E37" w:rsidSect="00BF369E">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872FA" w14:textId="77777777" w:rsidR="00585867" w:rsidRDefault="00585867">
      <w:r>
        <w:separator/>
      </w:r>
    </w:p>
  </w:endnote>
  <w:endnote w:type="continuationSeparator" w:id="0">
    <w:p w14:paraId="428A72AB" w14:textId="77777777" w:rsidR="00585867" w:rsidRDefault="00585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Univers 45 Light">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PSLChalalaiClassicas">
    <w:altName w:val="Times New Roman"/>
    <w:charset w:val="01"/>
    <w:family w:val="auto"/>
    <w:pitch w:val="variable"/>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B71A8" w14:textId="77777777" w:rsidR="004F7062" w:rsidRDefault="004F7062"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4F7062" w:rsidRDefault="004F7062"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D4BD5" w14:textId="30831244" w:rsidR="004F7062" w:rsidRPr="00D72B33" w:rsidRDefault="004F7062" w:rsidP="00D72B33">
    <w:pPr>
      <w:pStyle w:val="Footer"/>
    </w:pPr>
    <w:r>
      <w:rPr>
        <w:noProof/>
      </w:rPr>
      <w:fldChar w:fldCharType="begin"/>
    </w:r>
    <w:r>
      <w:rPr>
        <w:noProof/>
      </w:rPr>
      <w:instrText xml:space="preserve"> FILENAME   \* MERGEFORMAT </w:instrText>
    </w:r>
    <w:r>
      <w:rPr>
        <w:noProof/>
      </w:rPr>
      <w:fldChar w:fldCharType="separate"/>
    </w:r>
    <w:r w:rsidR="00BE069D">
      <w:rPr>
        <w:noProof/>
      </w:rPr>
      <w:t>NOTES_Mill_YE'22_EN_rev7</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CC3FB" w14:textId="77777777" w:rsidR="004F7062" w:rsidRPr="009D7516" w:rsidRDefault="004F7062" w:rsidP="00704419">
    <w:pPr>
      <w:pStyle w:val="Footer"/>
      <w:jc w:val="right"/>
      <w:rPr>
        <w:rFonts w:asciiTheme="minorHAnsi" w:hAnsiTheme="minorHAnsi" w:cstheme="minorHAnsi"/>
        <w:i w:val="0"/>
        <w:iCs w:val="0"/>
        <w:color w:val="auto"/>
        <w:sz w:val="22"/>
        <w:szCs w:val="22"/>
      </w:rPr>
    </w:pPr>
    <w:r w:rsidRPr="009D7516">
      <w:rPr>
        <w:rFonts w:asciiTheme="minorHAnsi" w:hAnsiTheme="minorHAnsi" w:cstheme="minorHAnsi"/>
        <w:i w:val="0"/>
        <w:iCs w:val="0"/>
        <w:color w:val="auto"/>
        <w:sz w:val="22"/>
        <w:szCs w:val="22"/>
      </w:rPr>
      <w:fldChar w:fldCharType="begin"/>
    </w:r>
    <w:r w:rsidRPr="009D7516">
      <w:rPr>
        <w:rFonts w:asciiTheme="minorHAnsi" w:hAnsiTheme="minorHAnsi" w:cstheme="minorHAnsi"/>
        <w:i w:val="0"/>
        <w:iCs w:val="0"/>
        <w:color w:val="auto"/>
        <w:sz w:val="22"/>
        <w:szCs w:val="22"/>
      </w:rPr>
      <w:instrText xml:space="preserve"> PAGE   \* MERGEFORMAT </w:instrText>
    </w:r>
    <w:r w:rsidRPr="009D7516">
      <w:rPr>
        <w:rFonts w:asciiTheme="minorHAnsi" w:hAnsiTheme="minorHAnsi" w:cstheme="minorHAnsi"/>
        <w:i w:val="0"/>
        <w:iCs w:val="0"/>
        <w:color w:val="auto"/>
        <w:sz w:val="22"/>
        <w:szCs w:val="22"/>
      </w:rPr>
      <w:fldChar w:fldCharType="separate"/>
    </w:r>
    <w:r>
      <w:rPr>
        <w:rFonts w:asciiTheme="minorHAnsi" w:hAnsiTheme="minorHAnsi" w:cstheme="minorHAnsi"/>
        <w:i w:val="0"/>
        <w:iCs w:val="0"/>
        <w:color w:val="auto"/>
        <w:sz w:val="22"/>
        <w:szCs w:val="22"/>
      </w:rPr>
      <w:t>17</w:t>
    </w:r>
    <w:r w:rsidRPr="009D7516">
      <w:rPr>
        <w:rFonts w:asciiTheme="minorHAnsi" w:hAnsiTheme="minorHAnsi" w:cstheme="minorHAnsi"/>
        <w:i w:val="0"/>
        <w:iCs w:val="0"/>
        <w:color w:val="auto"/>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2C5F5" w14:textId="77777777" w:rsidR="004F7062" w:rsidRPr="009D7516" w:rsidRDefault="004F7062" w:rsidP="00AB117E">
    <w:pPr>
      <w:pStyle w:val="Footer"/>
      <w:jc w:val="right"/>
      <w:rPr>
        <w:rFonts w:asciiTheme="minorHAnsi" w:hAnsiTheme="minorHAnsi" w:cstheme="minorHAnsi"/>
        <w:i w:val="0"/>
        <w:iCs w:val="0"/>
        <w:color w:val="auto"/>
        <w:sz w:val="22"/>
        <w:szCs w:val="22"/>
      </w:rPr>
    </w:pPr>
    <w:r w:rsidRPr="009D7516">
      <w:rPr>
        <w:rFonts w:asciiTheme="minorHAnsi" w:hAnsiTheme="minorHAnsi" w:cstheme="minorHAnsi"/>
        <w:i w:val="0"/>
        <w:iCs w:val="0"/>
        <w:color w:val="auto"/>
        <w:sz w:val="22"/>
        <w:szCs w:val="22"/>
      </w:rPr>
      <w:fldChar w:fldCharType="begin"/>
    </w:r>
    <w:r w:rsidRPr="009D7516">
      <w:rPr>
        <w:rFonts w:asciiTheme="minorHAnsi" w:hAnsiTheme="minorHAnsi" w:cstheme="minorHAnsi"/>
        <w:i w:val="0"/>
        <w:iCs w:val="0"/>
        <w:color w:val="auto"/>
        <w:sz w:val="22"/>
        <w:szCs w:val="22"/>
      </w:rPr>
      <w:instrText xml:space="preserve"> PAGE   \* MERGEFORMAT </w:instrText>
    </w:r>
    <w:r w:rsidRPr="009D7516">
      <w:rPr>
        <w:rFonts w:asciiTheme="minorHAnsi" w:hAnsiTheme="minorHAnsi" w:cstheme="minorHAnsi"/>
        <w:i w:val="0"/>
        <w:iCs w:val="0"/>
        <w:color w:val="auto"/>
        <w:sz w:val="22"/>
        <w:szCs w:val="22"/>
      </w:rPr>
      <w:fldChar w:fldCharType="separate"/>
    </w:r>
    <w:r w:rsidRPr="009D7516">
      <w:rPr>
        <w:rFonts w:asciiTheme="minorHAnsi" w:hAnsiTheme="minorHAnsi" w:cstheme="minorHAnsi"/>
        <w:i w:val="0"/>
        <w:iCs w:val="0"/>
        <w:noProof/>
        <w:color w:val="auto"/>
        <w:sz w:val="22"/>
        <w:szCs w:val="22"/>
      </w:rPr>
      <w:t>67</w:t>
    </w:r>
    <w:r w:rsidRPr="009D7516">
      <w:rPr>
        <w:rFonts w:asciiTheme="minorHAnsi" w:hAnsiTheme="minorHAnsi" w:cstheme="minorHAnsi"/>
        <w:i w:val="0"/>
        <w:iCs w:val="0"/>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E238" w14:textId="77777777" w:rsidR="004F7062" w:rsidRDefault="004F7062" w:rsidP="00B81C1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E182EC0" w14:textId="77777777" w:rsidR="004F7062" w:rsidRDefault="004F7062" w:rsidP="00B81C1F">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2BF3D" w14:textId="77777777" w:rsidR="004F7062" w:rsidRPr="009D7516" w:rsidRDefault="004F7062" w:rsidP="00A86A76">
    <w:pPr>
      <w:pStyle w:val="Footer"/>
      <w:jc w:val="right"/>
      <w:rPr>
        <w:rFonts w:asciiTheme="minorHAnsi" w:hAnsiTheme="minorHAnsi" w:cstheme="minorHAnsi"/>
        <w:i w:val="0"/>
        <w:iCs w:val="0"/>
        <w:color w:val="auto"/>
        <w:sz w:val="22"/>
        <w:szCs w:val="22"/>
      </w:rPr>
    </w:pPr>
    <w:r w:rsidRPr="009D7516">
      <w:rPr>
        <w:rFonts w:asciiTheme="minorHAnsi" w:hAnsiTheme="minorHAnsi" w:cstheme="minorHAnsi"/>
        <w:i w:val="0"/>
        <w:iCs w:val="0"/>
        <w:color w:val="auto"/>
        <w:sz w:val="22"/>
        <w:szCs w:val="22"/>
      </w:rPr>
      <w:fldChar w:fldCharType="begin"/>
    </w:r>
    <w:r w:rsidRPr="009D7516">
      <w:rPr>
        <w:rFonts w:asciiTheme="minorHAnsi" w:hAnsiTheme="minorHAnsi" w:cstheme="minorHAnsi"/>
        <w:i w:val="0"/>
        <w:iCs w:val="0"/>
        <w:color w:val="auto"/>
        <w:sz w:val="22"/>
        <w:szCs w:val="22"/>
      </w:rPr>
      <w:instrText xml:space="preserve"> PAGE   \* MERGEFORMAT </w:instrText>
    </w:r>
    <w:r w:rsidRPr="009D7516">
      <w:rPr>
        <w:rFonts w:asciiTheme="minorHAnsi" w:hAnsiTheme="minorHAnsi" w:cstheme="minorHAnsi"/>
        <w:i w:val="0"/>
        <w:iCs w:val="0"/>
        <w:color w:val="auto"/>
        <w:sz w:val="22"/>
        <w:szCs w:val="22"/>
      </w:rPr>
      <w:fldChar w:fldCharType="separate"/>
    </w:r>
    <w:r w:rsidRPr="009D7516">
      <w:rPr>
        <w:rFonts w:asciiTheme="minorHAnsi" w:hAnsiTheme="minorHAnsi" w:cstheme="minorHAnsi"/>
        <w:i w:val="0"/>
        <w:iCs w:val="0"/>
        <w:noProof/>
        <w:color w:val="auto"/>
        <w:sz w:val="22"/>
        <w:szCs w:val="22"/>
      </w:rPr>
      <w:t>79</w:t>
    </w:r>
    <w:r w:rsidRPr="009D7516">
      <w:rPr>
        <w:rFonts w:asciiTheme="minorHAnsi" w:hAnsiTheme="minorHAnsi" w:cstheme="minorHAnsi"/>
        <w:i w:val="0"/>
        <w:iCs w:val="0"/>
        <w:color w:val="auto"/>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C7BC9" w14:textId="77777777" w:rsidR="004F7062" w:rsidRPr="009D7516" w:rsidRDefault="004F7062" w:rsidP="00A86A76">
    <w:pPr>
      <w:pStyle w:val="Footer"/>
      <w:jc w:val="right"/>
      <w:rPr>
        <w:rFonts w:asciiTheme="minorHAnsi" w:hAnsiTheme="minorHAnsi" w:cstheme="minorHAnsi"/>
        <w:i w:val="0"/>
        <w:iCs w:val="0"/>
        <w:color w:val="auto"/>
        <w:sz w:val="22"/>
        <w:szCs w:val="22"/>
        <w:cs/>
      </w:rPr>
    </w:pPr>
    <w:r w:rsidRPr="009D7516">
      <w:rPr>
        <w:rFonts w:asciiTheme="minorHAnsi" w:hAnsiTheme="minorHAnsi" w:cstheme="minorHAnsi"/>
        <w:i w:val="0"/>
        <w:iCs w:val="0"/>
        <w:color w:val="auto"/>
        <w:sz w:val="22"/>
        <w:szCs w:val="22"/>
      </w:rPr>
      <w:fldChar w:fldCharType="begin"/>
    </w:r>
    <w:r w:rsidRPr="009D7516">
      <w:rPr>
        <w:rFonts w:asciiTheme="minorHAnsi" w:hAnsiTheme="minorHAnsi" w:cstheme="minorHAnsi"/>
        <w:i w:val="0"/>
        <w:iCs w:val="0"/>
        <w:color w:val="auto"/>
        <w:sz w:val="22"/>
        <w:szCs w:val="22"/>
      </w:rPr>
      <w:instrText xml:space="preserve"> PAGE   \* MERGEFORMAT </w:instrText>
    </w:r>
    <w:r w:rsidRPr="009D7516">
      <w:rPr>
        <w:rFonts w:asciiTheme="minorHAnsi" w:hAnsiTheme="minorHAnsi" w:cstheme="minorHAnsi"/>
        <w:i w:val="0"/>
        <w:iCs w:val="0"/>
        <w:color w:val="auto"/>
        <w:sz w:val="22"/>
        <w:szCs w:val="22"/>
      </w:rPr>
      <w:fldChar w:fldCharType="separate"/>
    </w:r>
    <w:r w:rsidRPr="009D7516">
      <w:rPr>
        <w:rFonts w:asciiTheme="minorHAnsi" w:hAnsiTheme="minorHAnsi" w:cstheme="minorHAnsi"/>
        <w:i w:val="0"/>
        <w:iCs w:val="0"/>
        <w:noProof/>
        <w:color w:val="auto"/>
        <w:sz w:val="22"/>
        <w:szCs w:val="22"/>
      </w:rPr>
      <w:t>74</w:t>
    </w:r>
    <w:r w:rsidRPr="009D7516">
      <w:rPr>
        <w:rFonts w:asciiTheme="minorHAnsi" w:hAnsiTheme="minorHAnsi" w:cstheme="minorHAnsi"/>
        <w:i w:val="0"/>
        <w:iCs w:val="0"/>
        <w:color w:val="auto"/>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10D7A" w14:textId="7D99FC6E" w:rsidR="004F7062" w:rsidRPr="008E32B5" w:rsidRDefault="004F7062" w:rsidP="00A86A76">
    <w:pPr>
      <w:pStyle w:val="Footer"/>
      <w:jc w:val="right"/>
      <w:rPr>
        <w:rFonts w:asciiTheme="minorHAnsi" w:hAnsiTheme="minorHAnsi" w:cstheme="minorHAnsi"/>
        <w:i w:val="0"/>
        <w:iCs w:val="0"/>
        <w:caps/>
        <w:noProof/>
        <w:color w:val="auto"/>
        <w:sz w:val="22"/>
        <w:szCs w:val="22"/>
      </w:rPr>
    </w:pPr>
    <w:r w:rsidRPr="008E32B5">
      <w:rPr>
        <w:rFonts w:asciiTheme="minorHAnsi" w:hAnsiTheme="minorHAnsi" w:cstheme="minorHAnsi"/>
        <w:i w:val="0"/>
        <w:iCs w:val="0"/>
        <w:caps/>
        <w:color w:val="auto"/>
        <w:sz w:val="22"/>
        <w:szCs w:val="22"/>
      </w:rPr>
      <w:fldChar w:fldCharType="begin"/>
    </w:r>
    <w:r w:rsidRPr="008E32B5">
      <w:rPr>
        <w:rFonts w:asciiTheme="minorHAnsi" w:hAnsiTheme="minorHAnsi" w:cstheme="minorHAnsi"/>
        <w:i w:val="0"/>
        <w:iCs w:val="0"/>
        <w:caps/>
        <w:color w:val="auto"/>
        <w:sz w:val="22"/>
        <w:szCs w:val="22"/>
      </w:rPr>
      <w:instrText xml:space="preserve"> PAGE   \* MERGEFORMAT </w:instrText>
    </w:r>
    <w:r w:rsidRPr="008E32B5">
      <w:rPr>
        <w:rFonts w:asciiTheme="minorHAnsi" w:hAnsiTheme="minorHAnsi" w:cstheme="minorHAnsi"/>
        <w:i w:val="0"/>
        <w:iCs w:val="0"/>
        <w:caps/>
        <w:color w:val="auto"/>
        <w:sz w:val="22"/>
        <w:szCs w:val="22"/>
      </w:rPr>
      <w:fldChar w:fldCharType="separate"/>
    </w:r>
    <w:r w:rsidRPr="008E32B5">
      <w:rPr>
        <w:rFonts w:asciiTheme="minorHAnsi" w:hAnsiTheme="minorHAnsi" w:cstheme="minorHAnsi"/>
        <w:i w:val="0"/>
        <w:iCs w:val="0"/>
        <w:caps/>
        <w:noProof/>
        <w:color w:val="auto"/>
        <w:sz w:val="22"/>
        <w:szCs w:val="22"/>
      </w:rPr>
      <w:t>2</w:t>
    </w:r>
    <w:r w:rsidRPr="008E32B5">
      <w:rPr>
        <w:rFonts w:asciiTheme="minorHAnsi" w:hAnsiTheme="minorHAnsi" w:cstheme="minorHAnsi"/>
        <w:i w:val="0"/>
        <w:iCs w:val="0"/>
        <w:caps/>
        <w:noProof/>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953D2" w14:textId="77777777" w:rsidR="00585867" w:rsidRDefault="00585867">
      <w:r>
        <w:separator/>
      </w:r>
    </w:p>
  </w:footnote>
  <w:footnote w:type="continuationSeparator" w:id="0">
    <w:p w14:paraId="60DB2A94" w14:textId="77777777" w:rsidR="00585867" w:rsidRDefault="005858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359EC" w14:textId="77777777" w:rsidR="004F7062" w:rsidRPr="005471B4" w:rsidRDefault="004F7062"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5CA76" w14:textId="77777777" w:rsidR="004F7062" w:rsidRDefault="004F7062" w:rsidP="005471B4">
    <w:pPr>
      <w:pStyle w:val="Header"/>
      <w:jc w:val="left"/>
      <w:rPr>
        <w:i w:val="0"/>
        <w:iCs/>
        <w:sz w:val="22"/>
        <w:szCs w:val="22"/>
        <w:lang w:val="en-US"/>
      </w:rPr>
    </w:pPr>
  </w:p>
  <w:p w14:paraId="3744D38E" w14:textId="77777777" w:rsidR="004F7062" w:rsidRDefault="004F7062" w:rsidP="005471B4">
    <w:pPr>
      <w:pStyle w:val="Header"/>
      <w:jc w:val="left"/>
      <w:rPr>
        <w:i w:val="0"/>
        <w:iCs/>
        <w:sz w:val="22"/>
        <w:szCs w:val="22"/>
        <w:lang w:val="en-US"/>
      </w:rPr>
    </w:pPr>
  </w:p>
  <w:p w14:paraId="6674BB63" w14:textId="77777777" w:rsidR="004F7062" w:rsidRDefault="004F7062" w:rsidP="005471B4">
    <w:pPr>
      <w:pStyle w:val="Header"/>
      <w:jc w:val="left"/>
      <w:rPr>
        <w:i w:val="0"/>
        <w:iCs/>
        <w:sz w:val="22"/>
        <w:szCs w:val="22"/>
        <w:lang w:val="en-US"/>
      </w:rPr>
    </w:pPr>
  </w:p>
  <w:p w14:paraId="2745A5C6" w14:textId="77777777" w:rsidR="004F7062" w:rsidRDefault="004F7062" w:rsidP="005471B4">
    <w:pPr>
      <w:pStyle w:val="Header"/>
      <w:jc w:val="left"/>
      <w:rPr>
        <w:i w:val="0"/>
        <w:iCs/>
        <w:sz w:val="22"/>
        <w:szCs w:val="22"/>
        <w:lang w:val="en-US"/>
      </w:rPr>
    </w:pPr>
  </w:p>
  <w:p w14:paraId="35F56A7B" w14:textId="77777777" w:rsidR="004F7062" w:rsidRDefault="004F7062" w:rsidP="005471B4">
    <w:pPr>
      <w:pStyle w:val="Header"/>
      <w:jc w:val="left"/>
      <w:rPr>
        <w:i w:val="0"/>
        <w:iCs/>
        <w:sz w:val="22"/>
        <w:szCs w:val="22"/>
        <w:lang w:val="en-US"/>
      </w:rPr>
    </w:pPr>
  </w:p>
  <w:p w14:paraId="2302CA73" w14:textId="77777777" w:rsidR="004F7062" w:rsidRDefault="004F7062" w:rsidP="005471B4">
    <w:pPr>
      <w:pStyle w:val="Header"/>
      <w:jc w:val="left"/>
      <w:rPr>
        <w:i w:val="0"/>
        <w:iCs/>
        <w:sz w:val="22"/>
        <w:szCs w:val="22"/>
        <w:lang w:val="en-US"/>
      </w:rPr>
    </w:pPr>
  </w:p>
  <w:p w14:paraId="3D1D687B" w14:textId="77777777" w:rsidR="004F7062" w:rsidRDefault="004F7062" w:rsidP="005471B4">
    <w:pPr>
      <w:pStyle w:val="Header"/>
      <w:jc w:val="left"/>
      <w:rPr>
        <w:i w:val="0"/>
        <w:iCs/>
        <w:sz w:val="22"/>
        <w:szCs w:val="22"/>
        <w:lang w:val="en-US"/>
      </w:rPr>
    </w:pPr>
  </w:p>
  <w:p w14:paraId="2C3E1432" w14:textId="77777777" w:rsidR="004F7062" w:rsidRDefault="004F7062" w:rsidP="005471B4">
    <w:pPr>
      <w:pStyle w:val="Header"/>
      <w:jc w:val="left"/>
      <w:rPr>
        <w:i w:val="0"/>
        <w:iCs/>
        <w:sz w:val="22"/>
        <w:szCs w:val="22"/>
        <w:lang w:val="en-US"/>
      </w:rPr>
    </w:pPr>
  </w:p>
  <w:p w14:paraId="64999003" w14:textId="77777777" w:rsidR="004F7062" w:rsidRDefault="004F7062" w:rsidP="005471B4">
    <w:pPr>
      <w:pStyle w:val="Header"/>
      <w:jc w:val="left"/>
      <w:rPr>
        <w:i w:val="0"/>
        <w:iCs/>
        <w:sz w:val="22"/>
        <w:szCs w:val="22"/>
        <w:lang w:val="en-US"/>
      </w:rPr>
    </w:pPr>
  </w:p>
  <w:p w14:paraId="7236B8B9" w14:textId="77777777" w:rsidR="004F7062" w:rsidRDefault="004F7062" w:rsidP="005471B4">
    <w:pPr>
      <w:pStyle w:val="Header"/>
      <w:jc w:val="left"/>
      <w:rPr>
        <w:i w:val="0"/>
        <w:iCs/>
        <w:sz w:val="22"/>
        <w:szCs w:val="22"/>
        <w:lang w:val="en-US"/>
      </w:rPr>
    </w:pPr>
  </w:p>
  <w:p w14:paraId="38599827" w14:textId="77777777" w:rsidR="004F7062" w:rsidRDefault="004F7062" w:rsidP="005471B4">
    <w:pPr>
      <w:pStyle w:val="Header"/>
      <w:jc w:val="left"/>
      <w:rPr>
        <w:i w:val="0"/>
        <w:iCs/>
        <w:sz w:val="22"/>
        <w:szCs w:val="22"/>
        <w:lang w:val="en-US"/>
      </w:rPr>
    </w:pPr>
  </w:p>
  <w:p w14:paraId="602EEF40" w14:textId="77777777" w:rsidR="004F7062" w:rsidRDefault="004F7062" w:rsidP="005471B4">
    <w:pPr>
      <w:pStyle w:val="Header"/>
      <w:jc w:val="left"/>
      <w:rPr>
        <w:i w:val="0"/>
        <w:iCs/>
        <w:sz w:val="22"/>
        <w:szCs w:val="22"/>
        <w:lang w:val="en-US"/>
      </w:rPr>
    </w:pPr>
  </w:p>
  <w:p w14:paraId="039D5759" w14:textId="77777777" w:rsidR="004F7062" w:rsidRPr="005471B4" w:rsidRDefault="004F7062"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65C4F" w14:textId="77777777" w:rsidR="004F7062" w:rsidRDefault="004F70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92E6E" w14:textId="4D52E09A" w:rsidR="004F7062" w:rsidRPr="00034B2E" w:rsidRDefault="004F7062" w:rsidP="00F32F65">
    <w:pPr>
      <w:pStyle w:val="acctmainheading"/>
      <w:spacing w:after="0" w:line="240" w:lineRule="atLeast"/>
      <w:rPr>
        <w:rFonts w:asciiTheme="minorHAnsi" w:hAnsiTheme="minorHAnsi" w:cstheme="minorHAnsi"/>
        <w:sz w:val="24"/>
        <w:szCs w:val="24"/>
      </w:rPr>
    </w:pPr>
    <w:r w:rsidRPr="00034B2E">
      <w:rPr>
        <w:rFonts w:asciiTheme="minorHAnsi" w:hAnsiTheme="minorHAnsi" w:cstheme="minorHAnsi"/>
        <w:szCs w:val="28"/>
      </w:rPr>
      <w:t xml:space="preserve">Millcon Steel Public Company Limited and its </w:t>
    </w:r>
    <w:r>
      <w:rPr>
        <w:rFonts w:asciiTheme="minorHAnsi" w:hAnsiTheme="minorHAnsi" w:cstheme="minorHAnsi"/>
        <w:szCs w:val="28"/>
      </w:rPr>
      <w:t>s</w:t>
    </w:r>
    <w:r w:rsidRPr="00034B2E">
      <w:rPr>
        <w:rFonts w:asciiTheme="minorHAnsi" w:hAnsiTheme="minorHAnsi" w:cstheme="minorHAnsi"/>
        <w:szCs w:val="28"/>
      </w:rPr>
      <w:t xml:space="preserve">ubsidiaries </w:t>
    </w:r>
  </w:p>
  <w:p w14:paraId="43167588" w14:textId="04B4E671" w:rsidR="004F7062" w:rsidRPr="00034B2E" w:rsidRDefault="004F7062" w:rsidP="00F32F65">
    <w:pPr>
      <w:pStyle w:val="acctmainheading"/>
      <w:spacing w:after="0" w:line="240" w:lineRule="atLeast"/>
      <w:rPr>
        <w:rFonts w:asciiTheme="minorHAnsi" w:hAnsiTheme="minorHAnsi" w:cstheme="minorHAnsi"/>
        <w:sz w:val="24"/>
        <w:szCs w:val="24"/>
        <w:lang w:val="en-US"/>
      </w:rPr>
    </w:pPr>
    <w:r w:rsidRPr="00034B2E">
      <w:rPr>
        <w:rFonts w:asciiTheme="minorHAnsi" w:hAnsiTheme="minorHAnsi" w:cstheme="minorHAnsi"/>
        <w:sz w:val="24"/>
        <w:szCs w:val="24"/>
      </w:rPr>
      <w:t>Notes to the financial statements</w:t>
    </w:r>
  </w:p>
  <w:p w14:paraId="4FA7BC6F" w14:textId="29083940" w:rsidR="004F7062" w:rsidRPr="00034B2E" w:rsidRDefault="004F7062" w:rsidP="00F32F65">
    <w:pPr>
      <w:pStyle w:val="acctmainheading"/>
      <w:spacing w:after="0" w:line="240" w:lineRule="atLeast"/>
      <w:rPr>
        <w:rFonts w:asciiTheme="minorHAnsi" w:hAnsiTheme="minorHAnsi" w:cstheme="minorHAnsi"/>
        <w:sz w:val="24"/>
        <w:szCs w:val="24"/>
        <w:lang w:val="en-US"/>
      </w:rPr>
    </w:pPr>
    <w:r w:rsidRPr="00034B2E">
      <w:rPr>
        <w:rFonts w:asciiTheme="minorHAnsi" w:hAnsiTheme="minorHAnsi" w:cstheme="minorHAnsi"/>
        <w:sz w:val="24"/>
        <w:szCs w:val="24"/>
        <w:lang w:val="en-US"/>
      </w:rPr>
      <w:t>For the year ended 31 December 20</w:t>
    </w:r>
    <w:r>
      <w:rPr>
        <w:rFonts w:asciiTheme="minorHAnsi" w:hAnsiTheme="minorHAnsi" w:cstheme="minorHAnsi"/>
        <w:sz w:val="24"/>
        <w:szCs w:val="24"/>
        <w:lang w:val="en-US"/>
      </w:rPr>
      <w:t>2</w:t>
    </w:r>
    <w:r w:rsidR="00442D0C">
      <w:rPr>
        <w:rFonts w:asciiTheme="minorHAnsi" w:hAnsiTheme="minorHAnsi" w:cstheme="minorHAnsi"/>
        <w:sz w:val="24"/>
        <w:szCs w:val="24"/>
        <w:lang w:val="en-US"/>
      </w:rPr>
      <w:t>2</w:t>
    </w:r>
  </w:p>
  <w:p w14:paraId="78317620" w14:textId="77777777" w:rsidR="004F7062" w:rsidRPr="0062185D" w:rsidRDefault="004F7062" w:rsidP="00F32F65">
    <w:pPr>
      <w:pStyle w:val="Header"/>
      <w:jc w:val="lef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41E62" w14:textId="77777777" w:rsidR="004F7062" w:rsidRDefault="004F706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51C17" w14:textId="77777777" w:rsidR="004F7062" w:rsidRDefault="004F7062" w:rsidP="00B81C1F">
    <w:pPr>
      <w:pStyle w:val="BodyText"/>
      <w:spacing w:after="0"/>
      <w:ind w:right="3"/>
      <w:rPr>
        <w:rFonts w:ascii="Calibri" w:hAnsi="Calibri" w:cs="Calibri"/>
        <w:b/>
        <w:bCs/>
        <w:sz w:val="28"/>
        <w:szCs w:val="28"/>
      </w:rPr>
    </w:pPr>
    <w:r w:rsidRPr="003C4BE2">
      <w:rPr>
        <w:rFonts w:ascii="Calibri" w:hAnsi="Calibri" w:cs="Calibri"/>
        <w:b/>
        <w:bCs/>
        <w:sz w:val="28"/>
        <w:szCs w:val="28"/>
      </w:rPr>
      <w:t>Millcon Steel Public Company Limited and its subsidiaries</w:t>
    </w:r>
  </w:p>
  <w:p w14:paraId="327CEBF0" w14:textId="593A979E" w:rsidR="004F7062" w:rsidRPr="00034B2E" w:rsidRDefault="004F7062" w:rsidP="003A4E96">
    <w:pPr>
      <w:pStyle w:val="BodyText"/>
      <w:spacing w:after="0"/>
      <w:ind w:right="3"/>
      <w:rPr>
        <w:rFonts w:ascii="Calibri" w:hAnsi="Calibri" w:cs="Calibri"/>
        <w:b/>
        <w:bCs/>
        <w:sz w:val="28"/>
        <w:szCs w:val="28"/>
      </w:rPr>
    </w:pPr>
    <w:r w:rsidRPr="00034B2E">
      <w:rPr>
        <w:rFonts w:ascii="Calibri" w:hAnsi="Calibri" w:cs="Calibri"/>
        <w:b/>
        <w:bCs/>
        <w:sz w:val="24"/>
        <w:szCs w:val="24"/>
      </w:rPr>
      <w:t>Notes to the financial statements</w:t>
    </w:r>
    <w:r w:rsidRPr="00034B2E">
      <w:rPr>
        <w:rFonts w:ascii="Calibri" w:hAnsi="Calibri" w:cs="Calibri"/>
        <w:b/>
        <w:bCs/>
        <w:sz w:val="24"/>
        <w:szCs w:val="24"/>
      </w:rPr>
      <w:br/>
      <w:t>For the year ended 31 December 20</w:t>
    </w:r>
    <w:r>
      <w:rPr>
        <w:rFonts w:ascii="Calibri" w:hAnsi="Calibri" w:cs="Calibri"/>
        <w:b/>
        <w:bCs/>
        <w:sz w:val="24"/>
        <w:szCs w:val="24"/>
      </w:rPr>
      <w:t>2</w:t>
    </w:r>
    <w:r w:rsidR="004D7608">
      <w:rPr>
        <w:rFonts w:ascii="Calibri" w:hAnsi="Calibri" w:cs="Calibri"/>
        <w:b/>
        <w:bCs/>
        <w:sz w:val="24"/>
        <w:szCs w:val="24"/>
      </w:rPr>
      <w:t>2</w:t>
    </w:r>
  </w:p>
  <w:p w14:paraId="7D742FB9" w14:textId="77777777" w:rsidR="004F7062" w:rsidRPr="003C4BE2" w:rsidRDefault="004F7062" w:rsidP="003A4E96">
    <w:pPr>
      <w:pStyle w:val="Header"/>
      <w:jc w:val="left"/>
      <w:rPr>
        <w:rFonts w:ascii="Calibri" w:hAnsi="Calibri" w:cs="Calibri"/>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A7DFE" w14:textId="77777777" w:rsidR="004F7062" w:rsidRDefault="004F7062" w:rsidP="000D3562">
    <w:pPr>
      <w:pStyle w:val="BodyText"/>
      <w:spacing w:after="0"/>
      <w:ind w:right="3"/>
      <w:rPr>
        <w:rFonts w:ascii="Calibri" w:hAnsi="Calibri" w:cs="Calibri"/>
        <w:b/>
        <w:bCs/>
        <w:sz w:val="28"/>
        <w:szCs w:val="28"/>
      </w:rPr>
    </w:pPr>
    <w:r w:rsidRPr="003C4BE2">
      <w:rPr>
        <w:rFonts w:ascii="Calibri" w:hAnsi="Calibri" w:cs="Calibri"/>
        <w:b/>
        <w:bCs/>
        <w:sz w:val="28"/>
        <w:szCs w:val="28"/>
      </w:rPr>
      <w:t>Millcon Steel Public Company Limited and its subsidiaries</w:t>
    </w:r>
  </w:p>
  <w:p w14:paraId="672075A7" w14:textId="0B5CDD0B" w:rsidR="004F7062" w:rsidRPr="00D0703C" w:rsidRDefault="004F7062" w:rsidP="003F7485">
    <w:pPr>
      <w:pStyle w:val="BodyText"/>
      <w:spacing w:after="0"/>
      <w:ind w:right="3"/>
      <w:rPr>
        <w:rFonts w:ascii="Calibri" w:hAnsi="Calibri" w:cs="Calibri"/>
        <w:b/>
        <w:bCs/>
        <w:sz w:val="28"/>
        <w:szCs w:val="28"/>
      </w:rPr>
    </w:pPr>
    <w:r w:rsidRPr="00D0703C">
      <w:rPr>
        <w:rFonts w:ascii="Calibri" w:hAnsi="Calibri" w:cs="Calibri"/>
        <w:b/>
        <w:bCs/>
        <w:sz w:val="28"/>
        <w:szCs w:val="28"/>
      </w:rPr>
      <w:t>Notes to the financial statements</w:t>
    </w:r>
    <w:r w:rsidRPr="00D0703C">
      <w:rPr>
        <w:rFonts w:ascii="Calibri" w:hAnsi="Calibri" w:cs="Calibri"/>
        <w:b/>
        <w:bCs/>
        <w:sz w:val="28"/>
        <w:szCs w:val="28"/>
      </w:rPr>
      <w:br/>
      <w:t>For the year ended 31 December 202</w:t>
    </w:r>
    <w:r w:rsidR="003272B1">
      <w:rPr>
        <w:rFonts w:ascii="Calibri" w:hAnsi="Calibri" w:cs="Calibri"/>
        <w:b/>
        <w:bCs/>
        <w:sz w:val="28"/>
        <w:szCs w:val="28"/>
      </w:rPr>
      <w:t>2</w:t>
    </w:r>
  </w:p>
  <w:p w14:paraId="62928266" w14:textId="77777777" w:rsidR="004F7062" w:rsidRPr="00034B2E" w:rsidRDefault="004F7062" w:rsidP="003F7485">
    <w:pPr>
      <w:pStyle w:val="BodyText"/>
      <w:spacing w:after="0"/>
      <w:ind w:right="3"/>
      <w:rPr>
        <w:rFonts w:ascii="Calibri" w:hAnsi="Calibri" w:cs="Calibri"/>
        <w:b/>
        <w:bCs/>
        <w:sz w:val="28"/>
        <w:szCs w:val="2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7FAE3" w14:textId="77777777" w:rsidR="004F7062" w:rsidRDefault="004F7062" w:rsidP="001950A0">
    <w:pPr>
      <w:pStyle w:val="BodyText"/>
      <w:spacing w:after="0"/>
      <w:ind w:right="3"/>
      <w:rPr>
        <w:rFonts w:ascii="Calibri" w:hAnsi="Calibri" w:cs="Calibri"/>
        <w:b/>
        <w:bCs/>
        <w:sz w:val="28"/>
        <w:szCs w:val="28"/>
      </w:rPr>
    </w:pPr>
    <w:r w:rsidRPr="003C4BE2">
      <w:rPr>
        <w:rFonts w:ascii="Calibri" w:hAnsi="Calibri" w:cs="Calibri"/>
        <w:b/>
        <w:bCs/>
        <w:sz w:val="28"/>
        <w:szCs w:val="28"/>
      </w:rPr>
      <w:t>Millcon Steel Public Company Limited and its subsidiaries</w:t>
    </w:r>
  </w:p>
  <w:p w14:paraId="1480A657" w14:textId="2CB4E1D3" w:rsidR="004F7062" w:rsidRPr="008220D2" w:rsidRDefault="004F7062" w:rsidP="003F7485">
    <w:pPr>
      <w:pStyle w:val="BodyText"/>
      <w:spacing w:after="0"/>
      <w:ind w:right="3"/>
      <w:rPr>
        <w:rFonts w:ascii="Calibri" w:hAnsi="Calibri" w:cstheme="minorBidi"/>
        <w:b/>
        <w:bCs/>
        <w:sz w:val="24"/>
        <w:szCs w:val="30"/>
        <w:cs/>
        <w:lang w:bidi="th-TH"/>
      </w:rPr>
    </w:pPr>
    <w:r w:rsidRPr="00034B2E">
      <w:rPr>
        <w:rFonts w:ascii="Calibri" w:hAnsi="Calibri" w:cs="Calibri"/>
        <w:b/>
        <w:bCs/>
        <w:sz w:val="24"/>
        <w:szCs w:val="24"/>
      </w:rPr>
      <w:t>Notes to the financial statements</w:t>
    </w:r>
    <w:r w:rsidRPr="00034B2E">
      <w:rPr>
        <w:rFonts w:ascii="Calibri" w:hAnsi="Calibri" w:cs="Calibri"/>
        <w:b/>
        <w:bCs/>
        <w:sz w:val="24"/>
        <w:szCs w:val="24"/>
      </w:rPr>
      <w:br/>
      <w:t>For the year ended 31 December 20</w:t>
    </w:r>
    <w:r>
      <w:rPr>
        <w:rFonts w:ascii="Calibri" w:hAnsi="Calibri" w:cs="Calibri"/>
        <w:b/>
        <w:bCs/>
        <w:sz w:val="24"/>
        <w:szCs w:val="24"/>
      </w:rPr>
      <w:t>2</w:t>
    </w:r>
    <w:r w:rsidR="008220D2">
      <w:rPr>
        <w:rFonts w:ascii="Calibri" w:hAnsi="Calibri" w:cs="Calibri"/>
        <w:b/>
        <w:bCs/>
        <w:sz w:val="24"/>
        <w:szCs w:val="24"/>
      </w:rPr>
      <w:t>2</w:t>
    </w:r>
  </w:p>
  <w:p w14:paraId="6DD3B814" w14:textId="77777777" w:rsidR="004F7062" w:rsidRPr="00034B2E" w:rsidRDefault="004F7062" w:rsidP="003F7485">
    <w:pPr>
      <w:pStyle w:val="BodyText"/>
      <w:spacing w:after="0"/>
      <w:ind w:right="3"/>
      <w:rPr>
        <w:rFonts w:ascii="Calibri" w:hAnsi="Calibri" w:cs="Calibri"/>
        <w:b/>
        <w:bCs/>
        <w:sz w:val="28"/>
        <w:szCs w:val="2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6C3DB" w14:textId="77777777" w:rsidR="00F65852" w:rsidRDefault="00F65852" w:rsidP="000D3562">
    <w:pPr>
      <w:pStyle w:val="BodyText"/>
      <w:spacing w:after="0"/>
      <w:ind w:right="3"/>
      <w:rPr>
        <w:rFonts w:ascii="Calibri" w:hAnsi="Calibri" w:cs="Calibri"/>
        <w:b/>
        <w:bCs/>
        <w:sz w:val="28"/>
        <w:szCs w:val="28"/>
      </w:rPr>
    </w:pPr>
    <w:r w:rsidRPr="003C4BE2">
      <w:rPr>
        <w:rFonts w:ascii="Calibri" w:hAnsi="Calibri" w:cs="Calibri"/>
        <w:b/>
        <w:bCs/>
        <w:sz w:val="28"/>
        <w:szCs w:val="28"/>
      </w:rPr>
      <w:t>Millcon Steel Public Company Limited and its subsidiaries</w:t>
    </w:r>
  </w:p>
  <w:p w14:paraId="5EA47DFA" w14:textId="5224009C" w:rsidR="00F65852" w:rsidRPr="00D0703C" w:rsidRDefault="00F65852" w:rsidP="003F7485">
    <w:pPr>
      <w:pStyle w:val="BodyText"/>
      <w:spacing w:after="0"/>
      <w:ind w:right="3"/>
      <w:rPr>
        <w:rFonts w:ascii="Calibri" w:hAnsi="Calibri" w:cs="Calibri"/>
        <w:b/>
        <w:bCs/>
        <w:sz w:val="28"/>
        <w:szCs w:val="28"/>
      </w:rPr>
    </w:pPr>
    <w:r w:rsidRPr="00D0703C">
      <w:rPr>
        <w:rFonts w:ascii="Calibri" w:hAnsi="Calibri" w:cs="Calibri"/>
        <w:b/>
        <w:bCs/>
        <w:sz w:val="28"/>
        <w:szCs w:val="28"/>
      </w:rPr>
      <w:t>Notes to the financial statements</w:t>
    </w:r>
    <w:r w:rsidRPr="00D0703C">
      <w:rPr>
        <w:rFonts w:ascii="Calibri" w:hAnsi="Calibri" w:cs="Calibri"/>
        <w:b/>
        <w:bCs/>
        <w:sz w:val="28"/>
        <w:szCs w:val="28"/>
      </w:rPr>
      <w:br/>
      <w:t>For the year ended 31 December 202</w:t>
    </w:r>
    <w:r w:rsidR="006C6102">
      <w:rPr>
        <w:rFonts w:ascii="Calibri" w:hAnsi="Calibri" w:cs="Calibri"/>
        <w:b/>
        <w:bCs/>
        <w:sz w:val="28"/>
        <w:szCs w:val="28"/>
      </w:rPr>
      <w:t>2</w:t>
    </w:r>
  </w:p>
  <w:p w14:paraId="6781BC5B" w14:textId="77777777" w:rsidR="00F65852" w:rsidRPr="00034B2E" w:rsidRDefault="00F65852" w:rsidP="003F7485">
    <w:pPr>
      <w:pStyle w:val="BodyText"/>
      <w:spacing w:after="0"/>
      <w:ind w:right="3"/>
      <w:rPr>
        <w:rFonts w:ascii="Calibri" w:hAnsi="Calibri" w:cs="Calibri"/>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D4631"/>
    <w:multiLevelType w:val="hybridMultilevel"/>
    <w:tmpl w:val="5588CD26"/>
    <w:lvl w:ilvl="0" w:tplc="4948C9D2">
      <w:numFmt w:val="bullet"/>
      <w:lvlText w:val="-"/>
      <w:lvlJc w:val="left"/>
      <w:pPr>
        <w:ind w:left="-1035" w:hanging="360"/>
      </w:pPr>
      <w:rPr>
        <w:rFonts w:ascii="Angsana New" w:eastAsia="Courier New" w:hAnsi="Angsana New" w:cs="Angsana New" w:hint="default"/>
      </w:rPr>
    </w:lvl>
    <w:lvl w:ilvl="1" w:tplc="04090003" w:tentative="1">
      <w:start w:val="1"/>
      <w:numFmt w:val="bullet"/>
      <w:lvlText w:val="o"/>
      <w:lvlJc w:val="left"/>
      <w:pPr>
        <w:ind w:left="-315" w:hanging="360"/>
      </w:pPr>
      <w:rPr>
        <w:rFonts w:ascii="Courier New" w:hAnsi="Courier New" w:cs="Courier New" w:hint="default"/>
      </w:rPr>
    </w:lvl>
    <w:lvl w:ilvl="2" w:tplc="04090005" w:tentative="1">
      <w:start w:val="1"/>
      <w:numFmt w:val="bullet"/>
      <w:lvlText w:val=""/>
      <w:lvlJc w:val="left"/>
      <w:pPr>
        <w:ind w:left="405" w:hanging="360"/>
      </w:pPr>
      <w:rPr>
        <w:rFonts w:ascii="Wingdings" w:hAnsi="Wingdings" w:hint="default"/>
      </w:rPr>
    </w:lvl>
    <w:lvl w:ilvl="3" w:tplc="04090001" w:tentative="1">
      <w:start w:val="1"/>
      <w:numFmt w:val="bullet"/>
      <w:lvlText w:val=""/>
      <w:lvlJc w:val="left"/>
      <w:pPr>
        <w:ind w:left="1125" w:hanging="360"/>
      </w:pPr>
      <w:rPr>
        <w:rFonts w:ascii="Symbol" w:hAnsi="Symbol" w:hint="default"/>
      </w:rPr>
    </w:lvl>
    <w:lvl w:ilvl="4" w:tplc="04090003" w:tentative="1">
      <w:start w:val="1"/>
      <w:numFmt w:val="bullet"/>
      <w:lvlText w:val="o"/>
      <w:lvlJc w:val="left"/>
      <w:pPr>
        <w:ind w:left="1845" w:hanging="360"/>
      </w:pPr>
      <w:rPr>
        <w:rFonts w:ascii="Courier New" w:hAnsi="Courier New" w:cs="Courier New" w:hint="default"/>
      </w:rPr>
    </w:lvl>
    <w:lvl w:ilvl="5" w:tplc="04090005" w:tentative="1">
      <w:start w:val="1"/>
      <w:numFmt w:val="bullet"/>
      <w:lvlText w:val=""/>
      <w:lvlJc w:val="left"/>
      <w:pPr>
        <w:ind w:left="2565" w:hanging="360"/>
      </w:pPr>
      <w:rPr>
        <w:rFonts w:ascii="Wingdings" w:hAnsi="Wingdings" w:hint="default"/>
      </w:rPr>
    </w:lvl>
    <w:lvl w:ilvl="6" w:tplc="04090001" w:tentative="1">
      <w:start w:val="1"/>
      <w:numFmt w:val="bullet"/>
      <w:lvlText w:val=""/>
      <w:lvlJc w:val="left"/>
      <w:pPr>
        <w:ind w:left="3285" w:hanging="360"/>
      </w:pPr>
      <w:rPr>
        <w:rFonts w:ascii="Symbol" w:hAnsi="Symbol" w:hint="default"/>
      </w:rPr>
    </w:lvl>
    <w:lvl w:ilvl="7" w:tplc="04090003" w:tentative="1">
      <w:start w:val="1"/>
      <w:numFmt w:val="bullet"/>
      <w:lvlText w:val="o"/>
      <w:lvlJc w:val="left"/>
      <w:pPr>
        <w:ind w:left="4005" w:hanging="360"/>
      </w:pPr>
      <w:rPr>
        <w:rFonts w:ascii="Courier New" w:hAnsi="Courier New" w:cs="Courier New" w:hint="default"/>
      </w:rPr>
    </w:lvl>
    <w:lvl w:ilvl="8" w:tplc="04090005" w:tentative="1">
      <w:start w:val="1"/>
      <w:numFmt w:val="bullet"/>
      <w:lvlText w:val=""/>
      <w:lvlJc w:val="left"/>
      <w:pPr>
        <w:ind w:left="4725" w:hanging="360"/>
      </w:pPr>
      <w:rPr>
        <w:rFonts w:ascii="Wingdings" w:hAnsi="Wingdings" w:hint="default"/>
      </w:rPr>
    </w:lvl>
  </w:abstractNum>
  <w:abstractNum w:abstractNumId="1" w15:restartNumberingAfterBreak="0">
    <w:nsid w:val="0AC72998"/>
    <w:multiLevelType w:val="multilevel"/>
    <w:tmpl w:val="D9066DD8"/>
    <w:lvl w:ilvl="0">
      <w:start w:val="4"/>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 w15:restartNumberingAfterBreak="0">
    <w:nsid w:val="0B3069FE"/>
    <w:multiLevelType w:val="hybridMultilevel"/>
    <w:tmpl w:val="1A2EDAAC"/>
    <w:lvl w:ilvl="0" w:tplc="B6E28104">
      <w:start w:val="1"/>
      <w:numFmt w:val="decimal"/>
      <w:lvlText w:val="(%1)"/>
      <w:lvlJc w:val="left"/>
      <w:pPr>
        <w:ind w:left="810" w:hanging="360"/>
      </w:pPr>
      <w:rPr>
        <w:rFonts w:hint="default"/>
        <w:sz w:val="20"/>
        <w:szCs w:val="16"/>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 w15:restartNumberingAfterBreak="0">
    <w:nsid w:val="0F5C7FD9"/>
    <w:multiLevelType w:val="hybridMultilevel"/>
    <w:tmpl w:val="8FECC626"/>
    <w:lvl w:ilvl="0" w:tplc="FFFFFFFF">
      <w:start w:val="1"/>
      <w:numFmt w:val="decimal"/>
      <w:lvlText w:val="(%1)"/>
      <w:lvlJc w:val="left"/>
      <w:pPr>
        <w:ind w:left="2070" w:hanging="360"/>
      </w:pPr>
      <w:rPr>
        <w:rFonts w:hint="default"/>
        <w:sz w:val="20"/>
        <w:szCs w:val="16"/>
      </w:rPr>
    </w:lvl>
    <w:lvl w:ilvl="1" w:tplc="FFFFFFFF" w:tentative="1">
      <w:start w:val="1"/>
      <w:numFmt w:val="lowerLetter"/>
      <w:lvlText w:val="%2."/>
      <w:lvlJc w:val="left"/>
      <w:pPr>
        <w:ind w:left="279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4230" w:hanging="360"/>
      </w:pPr>
    </w:lvl>
    <w:lvl w:ilvl="4" w:tplc="FFFFFFFF" w:tentative="1">
      <w:start w:val="1"/>
      <w:numFmt w:val="lowerLetter"/>
      <w:lvlText w:val="%5."/>
      <w:lvlJc w:val="left"/>
      <w:pPr>
        <w:ind w:left="4950" w:hanging="360"/>
      </w:pPr>
    </w:lvl>
    <w:lvl w:ilvl="5" w:tplc="FFFFFFFF" w:tentative="1">
      <w:start w:val="1"/>
      <w:numFmt w:val="lowerRoman"/>
      <w:lvlText w:val="%6."/>
      <w:lvlJc w:val="right"/>
      <w:pPr>
        <w:ind w:left="5670" w:hanging="180"/>
      </w:pPr>
    </w:lvl>
    <w:lvl w:ilvl="6" w:tplc="FFFFFFFF" w:tentative="1">
      <w:start w:val="1"/>
      <w:numFmt w:val="decimal"/>
      <w:lvlText w:val="%7."/>
      <w:lvlJc w:val="left"/>
      <w:pPr>
        <w:ind w:left="6390" w:hanging="360"/>
      </w:pPr>
    </w:lvl>
    <w:lvl w:ilvl="7" w:tplc="FFFFFFFF" w:tentative="1">
      <w:start w:val="1"/>
      <w:numFmt w:val="lowerLetter"/>
      <w:lvlText w:val="%8."/>
      <w:lvlJc w:val="left"/>
      <w:pPr>
        <w:ind w:left="7110" w:hanging="360"/>
      </w:pPr>
    </w:lvl>
    <w:lvl w:ilvl="8" w:tplc="FFFFFFFF" w:tentative="1">
      <w:start w:val="1"/>
      <w:numFmt w:val="lowerRoman"/>
      <w:lvlText w:val="%9."/>
      <w:lvlJc w:val="right"/>
      <w:pPr>
        <w:ind w:left="7830" w:hanging="180"/>
      </w:p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7" w15:restartNumberingAfterBreak="0">
    <w:nsid w:val="22084FC8"/>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6652D1B"/>
    <w:multiLevelType w:val="hybridMultilevel"/>
    <w:tmpl w:val="32B01B34"/>
    <w:lvl w:ilvl="0" w:tplc="FFFFFFFF">
      <w:start w:val="1"/>
      <w:numFmt w:val="decimal"/>
      <w:lvlText w:val="(%1)"/>
      <w:lvlJc w:val="left"/>
      <w:pPr>
        <w:ind w:left="2070" w:hanging="360"/>
      </w:pPr>
      <w:rPr>
        <w:rFonts w:hint="default"/>
        <w:sz w:val="18"/>
        <w:szCs w:val="14"/>
      </w:rPr>
    </w:lvl>
    <w:lvl w:ilvl="1" w:tplc="FFFFFFFF" w:tentative="1">
      <w:start w:val="1"/>
      <w:numFmt w:val="lowerLetter"/>
      <w:lvlText w:val="%2."/>
      <w:lvlJc w:val="left"/>
      <w:pPr>
        <w:ind w:left="279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4230" w:hanging="360"/>
      </w:pPr>
    </w:lvl>
    <w:lvl w:ilvl="4" w:tplc="FFFFFFFF" w:tentative="1">
      <w:start w:val="1"/>
      <w:numFmt w:val="lowerLetter"/>
      <w:lvlText w:val="%5."/>
      <w:lvlJc w:val="left"/>
      <w:pPr>
        <w:ind w:left="4950" w:hanging="360"/>
      </w:pPr>
    </w:lvl>
    <w:lvl w:ilvl="5" w:tplc="FFFFFFFF" w:tentative="1">
      <w:start w:val="1"/>
      <w:numFmt w:val="lowerRoman"/>
      <w:lvlText w:val="%6."/>
      <w:lvlJc w:val="right"/>
      <w:pPr>
        <w:ind w:left="5670" w:hanging="180"/>
      </w:pPr>
    </w:lvl>
    <w:lvl w:ilvl="6" w:tplc="FFFFFFFF" w:tentative="1">
      <w:start w:val="1"/>
      <w:numFmt w:val="decimal"/>
      <w:lvlText w:val="%7."/>
      <w:lvlJc w:val="left"/>
      <w:pPr>
        <w:ind w:left="6390" w:hanging="360"/>
      </w:pPr>
    </w:lvl>
    <w:lvl w:ilvl="7" w:tplc="FFFFFFFF" w:tentative="1">
      <w:start w:val="1"/>
      <w:numFmt w:val="lowerLetter"/>
      <w:lvlText w:val="%8."/>
      <w:lvlJc w:val="left"/>
      <w:pPr>
        <w:ind w:left="7110" w:hanging="360"/>
      </w:pPr>
    </w:lvl>
    <w:lvl w:ilvl="8" w:tplc="FFFFFFFF" w:tentative="1">
      <w:start w:val="1"/>
      <w:numFmt w:val="lowerRoman"/>
      <w:lvlText w:val="%9."/>
      <w:lvlJc w:val="right"/>
      <w:pPr>
        <w:ind w:left="7830" w:hanging="180"/>
      </w:pPr>
    </w:lvl>
  </w:abstractNum>
  <w:abstractNum w:abstractNumId="11"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47014132"/>
    <w:multiLevelType w:val="hybridMultilevel"/>
    <w:tmpl w:val="21CCF440"/>
    <w:lvl w:ilvl="0" w:tplc="D584DD94">
      <w:start w:val="8"/>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5501E"/>
    <w:multiLevelType w:val="multilevel"/>
    <w:tmpl w:val="24D2E8AA"/>
    <w:lvl w:ilvl="0">
      <w:start w:val="3"/>
      <w:numFmt w:val="decimal"/>
      <w:pStyle w:val="Heading1"/>
      <w:lvlText w:val="%1"/>
      <w:lvlJc w:val="left"/>
      <w:pPr>
        <w:tabs>
          <w:tab w:val="num" w:pos="1314"/>
        </w:tabs>
        <w:ind w:left="1314" w:hanging="1134"/>
      </w:pPr>
      <w:rPr>
        <w:rFonts w:asciiTheme="minorHAnsi" w:hAnsiTheme="minorHAnsi" w:cstheme="minorHAnsi" w:hint="default"/>
        <w:b/>
        <w:bCs/>
        <w:i w:val="0"/>
        <w:iCs w:val="0"/>
        <w:caps w:val="0"/>
        <w:smallCaps w:val="0"/>
        <w:strike w:val="0"/>
        <w:dstrike w:val="0"/>
        <w:snapToGrid w:val="0"/>
        <w:vanish w:val="0"/>
        <w:color w:val="000000"/>
        <w:spacing w:val="0"/>
        <w:w w:val="0"/>
        <w:kern w:val="0"/>
        <w:position w:val="0"/>
        <w:sz w:val="22"/>
        <w:szCs w:val="22"/>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8" w15:restartNumberingAfterBreak="0">
    <w:nsid w:val="52C22EC8"/>
    <w:multiLevelType w:val="multilevel"/>
    <w:tmpl w:val="711E1AE6"/>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9" w15:restartNumberingAfterBreak="0">
    <w:nsid w:val="55B255D9"/>
    <w:multiLevelType w:val="hybridMultilevel"/>
    <w:tmpl w:val="8FECC626"/>
    <w:lvl w:ilvl="0" w:tplc="37F04A2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0"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5F3366C1"/>
    <w:multiLevelType w:val="hybridMultilevel"/>
    <w:tmpl w:val="49A0E44A"/>
    <w:lvl w:ilvl="0" w:tplc="86888D0E">
      <w:start w:val="1"/>
      <w:numFmt w:val="decimal"/>
      <w:lvlText w:val="(%1)"/>
      <w:lvlJc w:val="left"/>
      <w:pPr>
        <w:ind w:left="1260" w:hanging="360"/>
      </w:pPr>
      <w:rPr>
        <w:rFonts w:hint="default"/>
        <w:sz w:val="20"/>
        <w:szCs w:val="20"/>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A173EF"/>
    <w:multiLevelType w:val="multilevel"/>
    <w:tmpl w:val="711E1AE6"/>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6" w15:restartNumberingAfterBreak="0">
    <w:nsid w:val="67D81B4A"/>
    <w:multiLevelType w:val="hybridMultilevel"/>
    <w:tmpl w:val="247A9E3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8030E4D"/>
    <w:multiLevelType w:val="multilevel"/>
    <w:tmpl w:val="84F6558A"/>
    <w:lvl w:ilvl="0">
      <w:start w:val="4"/>
      <w:numFmt w:val="decimal"/>
      <w:lvlText w:val="%1"/>
      <w:lvlJc w:val="left"/>
      <w:pPr>
        <w:ind w:left="444" w:hanging="444"/>
      </w:pPr>
      <w:rPr>
        <w:rFonts w:hint="default"/>
      </w:rPr>
    </w:lvl>
    <w:lvl w:ilvl="1">
      <w:start w:val="5"/>
      <w:numFmt w:val="decimal"/>
      <w:lvlText w:val="%1.%2"/>
      <w:lvlJc w:val="left"/>
      <w:pPr>
        <w:ind w:left="894" w:hanging="444"/>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8" w15:restartNumberingAfterBreak="0">
    <w:nsid w:val="712147CE"/>
    <w:multiLevelType w:val="multilevel"/>
    <w:tmpl w:val="D9066DD8"/>
    <w:lvl w:ilvl="0">
      <w:start w:val="4"/>
      <w:numFmt w:val="decimal"/>
      <w:lvlText w:val="%1"/>
      <w:lvlJc w:val="left"/>
      <w:pPr>
        <w:ind w:left="360" w:hanging="360"/>
      </w:pPr>
      <w:rPr>
        <w:rFonts w:hint="default"/>
      </w:rPr>
    </w:lvl>
    <w:lvl w:ilvl="1">
      <w:start w:val="2"/>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9"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53549E3"/>
    <w:multiLevelType w:val="multilevel"/>
    <w:tmpl w:val="868AF302"/>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569734537">
    <w:abstractNumId w:val="12"/>
  </w:num>
  <w:num w:numId="2" w16cid:durableId="1035812122">
    <w:abstractNumId w:val="24"/>
  </w:num>
  <w:num w:numId="3" w16cid:durableId="686371908">
    <w:abstractNumId w:val="6"/>
  </w:num>
  <w:num w:numId="4" w16cid:durableId="1484657504">
    <w:abstractNumId w:val="16"/>
  </w:num>
  <w:num w:numId="5" w16cid:durableId="1417483412">
    <w:abstractNumId w:val="32"/>
  </w:num>
  <w:num w:numId="6" w16cid:durableId="1326591454">
    <w:abstractNumId w:val="0"/>
  </w:num>
  <w:num w:numId="7" w16cid:durableId="1437210632">
    <w:abstractNumId w:val="2"/>
  </w:num>
  <w:num w:numId="8" w16cid:durableId="446657814">
    <w:abstractNumId w:val="20"/>
  </w:num>
  <w:num w:numId="9" w16cid:durableId="1224364986">
    <w:abstractNumId w:val="30"/>
  </w:num>
  <w:num w:numId="10" w16cid:durableId="1954049029">
    <w:abstractNumId w:val="13"/>
  </w:num>
  <w:num w:numId="11" w16cid:durableId="821121388">
    <w:abstractNumId w:val="7"/>
  </w:num>
  <w:num w:numId="12" w16cid:durableId="321858939">
    <w:abstractNumId w:val="17"/>
  </w:num>
  <w:num w:numId="13" w16cid:durableId="878475764">
    <w:abstractNumId w:val="8"/>
  </w:num>
  <w:num w:numId="14" w16cid:durableId="999580309">
    <w:abstractNumId w:val="14"/>
  </w:num>
  <w:num w:numId="15" w16cid:durableId="201602006">
    <w:abstractNumId w:val="23"/>
  </w:num>
  <w:num w:numId="16" w16cid:durableId="1010909352">
    <w:abstractNumId w:val="31"/>
  </w:num>
  <w:num w:numId="17" w16cid:durableId="67266369">
    <w:abstractNumId w:val="4"/>
  </w:num>
  <w:num w:numId="18" w16cid:durableId="1825900418">
    <w:abstractNumId w:val="21"/>
  </w:num>
  <w:num w:numId="19" w16cid:durableId="1160539243">
    <w:abstractNumId w:val="15"/>
  </w:num>
  <w:num w:numId="20" w16cid:durableId="535892217">
    <w:abstractNumId w:val="27"/>
  </w:num>
  <w:num w:numId="21" w16cid:durableId="1146438331">
    <w:abstractNumId w:val="16"/>
  </w:num>
  <w:num w:numId="22" w16cid:durableId="454955880">
    <w:abstractNumId w:val="9"/>
    <w:lvlOverride w:ilvl="0">
      <w:startOverride w:val="7"/>
    </w:lvlOverride>
    <w:lvlOverride w:ilvl="1"/>
    <w:lvlOverride w:ilvl="2"/>
    <w:lvlOverride w:ilvl="3"/>
    <w:lvlOverride w:ilvl="4"/>
    <w:lvlOverride w:ilvl="5"/>
    <w:lvlOverride w:ilvl="6"/>
    <w:lvlOverride w:ilvl="7"/>
    <w:lvlOverride w:ilvl="8"/>
  </w:num>
  <w:num w:numId="23" w16cid:durableId="1331560681">
    <w:abstractNumId w:val="1"/>
  </w:num>
  <w:num w:numId="24" w16cid:durableId="102656072">
    <w:abstractNumId w:val="28"/>
  </w:num>
  <w:num w:numId="25" w16cid:durableId="193545133">
    <w:abstractNumId w:val="26"/>
  </w:num>
  <w:num w:numId="26" w16cid:durableId="942611577">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09367599">
    <w:abstractNumId w:val="19"/>
  </w:num>
  <w:num w:numId="28" w16cid:durableId="947127012">
    <w:abstractNumId w:val="10"/>
  </w:num>
  <w:num w:numId="29" w16cid:durableId="1569488540">
    <w:abstractNumId w:val="22"/>
  </w:num>
  <w:num w:numId="30" w16cid:durableId="1085878059">
    <w:abstractNumId w:val="18"/>
  </w:num>
  <w:num w:numId="31" w16cid:durableId="2131656435">
    <w:abstractNumId w:val="11"/>
  </w:num>
  <w:num w:numId="32" w16cid:durableId="1375739928">
    <w:abstractNumId w:val="16"/>
  </w:num>
  <w:num w:numId="33" w16cid:durableId="1732539339">
    <w:abstractNumId w:val="5"/>
  </w:num>
  <w:num w:numId="34" w16cid:durableId="1142582753">
    <w:abstractNumId w:val="29"/>
  </w:num>
  <w:num w:numId="35" w16cid:durableId="2008441617">
    <w:abstractNumId w:val="3"/>
  </w:num>
  <w:num w:numId="36" w16cid:durableId="1892962858">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1B0"/>
    <w:rsid w:val="00000265"/>
    <w:rsid w:val="000003F5"/>
    <w:rsid w:val="000007AC"/>
    <w:rsid w:val="00000AB1"/>
    <w:rsid w:val="00000DD7"/>
    <w:rsid w:val="00000E6F"/>
    <w:rsid w:val="00000EB5"/>
    <w:rsid w:val="00001161"/>
    <w:rsid w:val="0000117E"/>
    <w:rsid w:val="0000144C"/>
    <w:rsid w:val="00001747"/>
    <w:rsid w:val="000019F8"/>
    <w:rsid w:val="00001A62"/>
    <w:rsid w:val="00001A75"/>
    <w:rsid w:val="00001CC9"/>
    <w:rsid w:val="00001EFA"/>
    <w:rsid w:val="00002013"/>
    <w:rsid w:val="00002339"/>
    <w:rsid w:val="00002599"/>
    <w:rsid w:val="000027B2"/>
    <w:rsid w:val="000028DA"/>
    <w:rsid w:val="00002935"/>
    <w:rsid w:val="0000296E"/>
    <w:rsid w:val="00003118"/>
    <w:rsid w:val="0000311C"/>
    <w:rsid w:val="0000317A"/>
    <w:rsid w:val="00003217"/>
    <w:rsid w:val="00003494"/>
    <w:rsid w:val="000037F5"/>
    <w:rsid w:val="00003A00"/>
    <w:rsid w:val="00003A9B"/>
    <w:rsid w:val="00003AEA"/>
    <w:rsid w:val="00003BE9"/>
    <w:rsid w:val="00003C7C"/>
    <w:rsid w:val="00003DD2"/>
    <w:rsid w:val="00004060"/>
    <w:rsid w:val="000040DC"/>
    <w:rsid w:val="000041EE"/>
    <w:rsid w:val="0000422B"/>
    <w:rsid w:val="0000452A"/>
    <w:rsid w:val="0000472B"/>
    <w:rsid w:val="000047E3"/>
    <w:rsid w:val="00004888"/>
    <w:rsid w:val="00004D5B"/>
    <w:rsid w:val="00004E43"/>
    <w:rsid w:val="00004E56"/>
    <w:rsid w:val="000050C0"/>
    <w:rsid w:val="00005276"/>
    <w:rsid w:val="00005524"/>
    <w:rsid w:val="000055CF"/>
    <w:rsid w:val="000058DB"/>
    <w:rsid w:val="000059DE"/>
    <w:rsid w:val="000059FE"/>
    <w:rsid w:val="00005BBE"/>
    <w:rsid w:val="00005DB0"/>
    <w:rsid w:val="00005F6E"/>
    <w:rsid w:val="0000603C"/>
    <w:rsid w:val="000062F6"/>
    <w:rsid w:val="00006455"/>
    <w:rsid w:val="000066DB"/>
    <w:rsid w:val="00006713"/>
    <w:rsid w:val="0000678B"/>
    <w:rsid w:val="00006A18"/>
    <w:rsid w:val="00006A64"/>
    <w:rsid w:val="00006B41"/>
    <w:rsid w:val="00006B9C"/>
    <w:rsid w:val="00006D08"/>
    <w:rsid w:val="00006D1B"/>
    <w:rsid w:val="00006F51"/>
    <w:rsid w:val="00007343"/>
    <w:rsid w:val="0000753C"/>
    <w:rsid w:val="000075C7"/>
    <w:rsid w:val="000076DF"/>
    <w:rsid w:val="000078EB"/>
    <w:rsid w:val="000078FB"/>
    <w:rsid w:val="0000790F"/>
    <w:rsid w:val="000079B3"/>
    <w:rsid w:val="00007DDE"/>
    <w:rsid w:val="00007F37"/>
    <w:rsid w:val="0001003B"/>
    <w:rsid w:val="00010179"/>
    <w:rsid w:val="000101CD"/>
    <w:rsid w:val="00010767"/>
    <w:rsid w:val="000109E5"/>
    <w:rsid w:val="00010D4F"/>
    <w:rsid w:val="00010D90"/>
    <w:rsid w:val="00010E15"/>
    <w:rsid w:val="00010FCD"/>
    <w:rsid w:val="00011303"/>
    <w:rsid w:val="0001134F"/>
    <w:rsid w:val="0001135B"/>
    <w:rsid w:val="00011399"/>
    <w:rsid w:val="0001152B"/>
    <w:rsid w:val="00011612"/>
    <w:rsid w:val="0001173C"/>
    <w:rsid w:val="000118F6"/>
    <w:rsid w:val="0001196B"/>
    <w:rsid w:val="00011D7A"/>
    <w:rsid w:val="000122EC"/>
    <w:rsid w:val="000124B3"/>
    <w:rsid w:val="000125AC"/>
    <w:rsid w:val="000125B0"/>
    <w:rsid w:val="0001260E"/>
    <w:rsid w:val="000127BD"/>
    <w:rsid w:val="000127FD"/>
    <w:rsid w:val="0001292C"/>
    <w:rsid w:val="00012BD7"/>
    <w:rsid w:val="00013255"/>
    <w:rsid w:val="00013257"/>
    <w:rsid w:val="000134F1"/>
    <w:rsid w:val="000135DB"/>
    <w:rsid w:val="000137C4"/>
    <w:rsid w:val="0001381E"/>
    <w:rsid w:val="00013908"/>
    <w:rsid w:val="00013CF6"/>
    <w:rsid w:val="000141F0"/>
    <w:rsid w:val="0001431A"/>
    <w:rsid w:val="00014467"/>
    <w:rsid w:val="00014A2B"/>
    <w:rsid w:val="00014B31"/>
    <w:rsid w:val="00014E2C"/>
    <w:rsid w:val="00014FCE"/>
    <w:rsid w:val="0001509E"/>
    <w:rsid w:val="00015115"/>
    <w:rsid w:val="000154E6"/>
    <w:rsid w:val="00015579"/>
    <w:rsid w:val="000155AF"/>
    <w:rsid w:val="000155F9"/>
    <w:rsid w:val="0001589C"/>
    <w:rsid w:val="00015AE8"/>
    <w:rsid w:val="00015B1D"/>
    <w:rsid w:val="00015CF0"/>
    <w:rsid w:val="00015D0E"/>
    <w:rsid w:val="00015D79"/>
    <w:rsid w:val="00015DB3"/>
    <w:rsid w:val="00015FD0"/>
    <w:rsid w:val="00016197"/>
    <w:rsid w:val="000163DA"/>
    <w:rsid w:val="0001674B"/>
    <w:rsid w:val="00016A4C"/>
    <w:rsid w:val="00016AB5"/>
    <w:rsid w:val="00016DA0"/>
    <w:rsid w:val="00016E23"/>
    <w:rsid w:val="000172E0"/>
    <w:rsid w:val="000173A4"/>
    <w:rsid w:val="000174BD"/>
    <w:rsid w:val="000174C7"/>
    <w:rsid w:val="000175DF"/>
    <w:rsid w:val="0001763D"/>
    <w:rsid w:val="00017700"/>
    <w:rsid w:val="00017C89"/>
    <w:rsid w:val="00017DF1"/>
    <w:rsid w:val="00017E65"/>
    <w:rsid w:val="00020021"/>
    <w:rsid w:val="000201DC"/>
    <w:rsid w:val="0002025B"/>
    <w:rsid w:val="000203A5"/>
    <w:rsid w:val="00020403"/>
    <w:rsid w:val="00020472"/>
    <w:rsid w:val="000206F9"/>
    <w:rsid w:val="00020703"/>
    <w:rsid w:val="0002076B"/>
    <w:rsid w:val="0002095D"/>
    <w:rsid w:val="000209D4"/>
    <w:rsid w:val="000209E4"/>
    <w:rsid w:val="00020AC3"/>
    <w:rsid w:val="00020BA7"/>
    <w:rsid w:val="00020C60"/>
    <w:rsid w:val="00020CAE"/>
    <w:rsid w:val="00020DE9"/>
    <w:rsid w:val="00020E09"/>
    <w:rsid w:val="00020EB4"/>
    <w:rsid w:val="00020F02"/>
    <w:rsid w:val="0002113A"/>
    <w:rsid w:val="00021209"/>
    <w:rsid w:val="00021294"/>
    <w:rsid w:val="00021515"/>
    <w:rsid w:val="0002172F"/>
    <w:rsid w:val="00021A66"/>
    <w:rsid w:val="00021ABB"/>
    <w:rsid w:val="00022116"/>
    <w:rsid w:val="000222FF"/>
    <w:rsid w:val="00022493"/>
    <w:rsid w:val="0002264F"/>
    <w:rsid w:val="000229B1"/>
    <w:rsid w:val="000229EC"/>
    <w:rsid w:val="00022B00"/>
    <w:rsid w:val="00022DFB"/>
    <w:rsid w:val="00022F6C"/>
    <w:rsid w:val="0002303F"/>
    <w:rsid w:val="00023066"/>
    <w:rsid w:val="00023088"/>
    <w:rsid w:val="0002310B"/>
    <w:rsid w:val="00023116"/>
    <w:rsid w:val="000232A4"/>
    <w:rsid w:val="0002332B"/>
    <w:rsid w:val="0002339E"/>
    <w:rsid w:val="000234E8"/>
    <w:rsid w:val="000234F3"/>
    <w:rsid w:val="00023710"/>
    <w:rsid w:val="000239D7"/>
    <w:rsid w:val="00023ABE"/>
    <w:rsid w:val="00023BCD"/>
    <w:rsid w:val="00023C4A"/>
    <w:rsid w:val="00023F7E"/>
    <w:rsid w:val="00023F8C"/>
    <w:rsid w:val="0002423F"/>
    <w:rsid w:val="000243F0"/>
    <w:rsid w:val="000245AA"/>
    <w:rsid w:val="000249A3"/>
    <w:rsid w:val="00024A0E"/>
    <w:rsid w:val="00024C6E"/>
    <w:rsid w:val="00024ECC"/>
    <w:rsid w:val="0002503A"/>
    <w:rsid w:val="0002534B"/>
    <w:rsid w:val="0002545D"/>
    <w:rsid w:val="0002557E"/>
    <w:rsid w:val="000255CC"/>
    <w:rsid w:val="000255D8"/>
    <w:rsid w:val="0002583F"/>
    <w:rsid w:val="00025890"/>
    <w:rsid w:val="00025996"/>
    <w:rsid w:val="00025CC4"/>
    <w:rsid w:val="00025D35"/>
    <w:rsid w:val="00025E10"/>
    <w:rsid w:val="00025EDF"/>
    <w:rsid w:val="00025FDB"/>
    <w:rsid w:val="0002607D"/>
    <w:rsid w:val="00026300"/>
    <w:rsid w:val="0002638C"/>
    <w:rsid w:val="000266BC"/>
    <w:rsid w:val="000266DE"/>
    <w:rsid w:val="00026BED"/>
    <w:rsid w:val="00026C36"/>
    <w:rsid w:val="00026D9A"/>
    <w:rsid w:val="00026E2B"/>
    <w:rsid w:val="00026F17"/>
    <w:rsid w:val="00026F1A"/>
    <w:rsid w:val="0002701D"/>
    <w:rsid w:val="0002704A"/>
    <w:rsid w:val="00027093"/>
    <w:rsid w:val="000271B6"/>
    <w:rsid w:val="000274B8"/>
    <w:rsid w:val="0002758D"/>
    <w:rsid w:val="0002761D"/>
    <w:rsid w:val="00027657"/>
    <w:rsid w:val="00027776"/>
    <w:rsid w:val="00027896"/>
    <w:rsid w:val="000278B5"/>
    <w:rsid w:val="00027927"/>
    <w:rsid w:val="00027954"/>
    <w:rsid w:val="00027A54"/>
    <w:rsid w:val="00027A9A"/>
    <w:rsid w:val="00027AFB"/>
    <w:rsid w:val="00027B9B"/>
    <w:rsid w:val="00027E0D"/>
    <w:rsid w:val="00027F51"/>
    <w:rsid w:val="000303A3"/>
    <w:rsid w:val="000303DC"/>
    <w:rsid w:val="00030591"/>
    <w:rsid w:val="00030637"/>
    <w:rsid w:val="0003088C"/>
    <w:rsid w:val="000308A6"/>
    <w:rsid w:val="000309A6"/>
    <w:rsid w:val="00030BAA"/>
    <w:rsid w:val="00030BF8"/>
    <w:rsid w:val="00030C30"/>
    <w:rsid w:val="00030DC8"/>
    <w:rsid w:val="00030F5E"/>
    <w:rsid w:val="000312D7"/>
    <w:rsid w:val="00031804"/>
    <w:rsid w:val="00031A44"/>
    <w:rsid w:val="00031AD7"/>
    <w:rsid w:val="00031D2D"/>
    <w:rsid w:val="00031D81"/>
    <w:rsid w:val="00031E80"/>
    <w:rsid w:val="00032079"/>
    <w:rsid w:val="00032244"/>
    <w:rsid w:val="000323E5"/>
    <w:rsid w:val="000324FF"/>
    <w:rsid w:val="0003299E"/>
    <w:rsid w:val="00032B4B"/>
    <w:rsid w:val="00032CAE"/>
    <w:rsid w:val="00032CD4"/>
    <w:rsid w:val="00032D61"/>
    <w:rsid w:val="00032F69"/>
    <w:rsid w:val="0003307F"/>
    <w:rsid w:val="00033272"/>
    <w:rsid w:val="0003340D"/>
    <w:rsid w:val="000334E4"/>
    <w:rsid w:val="00033743"/>
    <w:rsid w:val="000337C3"/>
    <w:rsid w:val="00033A2B"/>
    <w:rsid w:val="00033A59"/>
    <w:rsid w:val="00033B1D"/>
    <w:rsid w:val="00034331"/>
    <w:rsid w:val="0003469A"/>
    <w:rsid w:val="000346C5"/>
    <w:rsid w:val="000347F7"/>
    <w:rsid w:val="00034B21"/>
    <w:rsid w:val="00034B2E"/>
    <w:rsid w:val="00034B4F"/>
    <w:rsid w:val="00034DBB"/>
    <w:rsid w:val="00034FC8"/>
    <w:rsid w:val="00035587"/>
    <w:rsid w:val="00035A1F"/>
    <w:rsid w:val="00035B60"/>
    <w:rsid w:val="00035CD7"/>
    <w:rsid w:val="00035D65"/>
    <w:rsid w:val="00035FB0"/>
    <w:rsid w:val="000361EE"/>
    <w:rsid w:val="0003642D"/>
    <w:rsid w:val="000364A6"/>
    <w:rsid w:val="0003675B"/>
    <w:rsid w:val="00036842"/>
    <w:rsid w:val="00036A14"/>
    <w:rsid w:val="00036DAF"/>
    <w:rsid w:val="00036F4F"/>
    <w:rsid w:val="00037171"/>
    <w:rsid w:val="000371C3"/>
    <w:rsid w:val="0003725C"/>
    <w:rsid w:val="0003729C"/>
    <w:rsid w:val="0003737B"/>
    <w:rsid w:val="000373A7"/>
    <w:rsid w:val="00037438"/>
    <w:rsid w:val="0003749B"/>
    <w:rsid w:val="00037619"/>
    <w:rsid w:val="00037895"/>
    <w:rsid w:val="00037B13"/>
    <w:rsid w:val="00037DD7"/>
    <w:rsid w:val="00037E29"/>
    <w:rsid w:val="00037E82"/>
    <w:rsid w:val="00037EAE"/>
    <w:rsid w:val="000403D6"/>
    <w:rsid w:val="000404A7"/>
    <w:rsid w:val="00040676"/>
    <w:rsid w:val="00040889"/>
    <w:rsid w:val="000409AF"/>
    <w:rsid w:val="000409EE"/>
    <w:rsid w:val="00040C01"/>
    <w:rsid w:val="00040E1A"/>
    <w:rsid w:val="000410BA"/>
    <w:rsid w:val="00041166"/>
    <w:rsid w:val="0004124F"/>
    <w:rsid w:val="000412B2"/>
    <w:rsid w:val="000414CB"/>
    <w:rsid w:val="000418B0"/>
    <w:rsid w:val="0004196F"/>
    <w:rsid w:val="000419E4"/>
    <w:rsid w:val="00041B0C"/>
    <w:rsid w:val="00041D3B"/>
    <w:rsid w:val="00041E7E"/>
    <w:rsid w:val="0004202A"/>
    <w:rsid w:val="0004242A"/>
    <w:rsid w:val="00042437"/>
    <w:rsid w:val="0004266E"/>
    <w:rsid w:val="00042857"/>
    <w:rsid w:val="00042C4F"/>
    <w:rsid w:val="00042D71"/>
    <w:rsid w:val="00042D78"/>
    <w:rsid w:val="00042DF0"/>
    <w:rsid w:val="00042FF8"/>
    <w:rsid w:val="000430F6"/>
    <w:rsid w:val="00043137"/>
    <w:rsid w:val="00043190"/>
    <w:rsid w:val="0004342E"/>
    <w:rsid w:val="0004364C"/>
    <w:rsid w:val="000436ED"/>
    <w:rsid w:val="00043B2D"/>
    <w:rsid w:val="00043BD2"/>
    <w:rsid w:val="00043E44"/>
    <w:rsid w:val="00044450"/>
    <w:rsid w:val="0004446A"/>
    <w:rsid w:val="00044548"/>
    <w:rsid w:val="00044645"/>
    <w:rsid w:val="000447CD"/>
    <w:rsid w:val="00044A7D"/>
    <w:rsid w:val="00044AF6"/>
    <w:rsid w:val="00044CBE"/>
    <w:rsid w:val="00044FD8"/>
    <w:rsid w:val="000450E7"/>
    <w:rsid w:val="000450F9"/>
    <w:rsid w:val="00045899"/>
    <w:rsid w:val="000459AE"/>
    <w:rsid w:val="00045D46"/>
    <w:rsid w:val="00045D6E"/>
    <w:rsid w:val="00045D7F"/>
    <w:rsid w:val="00045E5D"/>
    <w:rsid w:val="00045EEB"/>
    <w:rsid w:val="00045F96"/>
    <w:rsid w:val="0004605F"/>
    <w:rsid w:val="00046087"/>
    <w:rsid w:val="0004622A"/>
    <w:rsid w:val="00046246"/>
    <w:rsid w:val="00046263"/>
    <w:rsid w:val="00046750"/>
    <w:rsid w:val="00046845"/>
    <w:rsid w:val="000469F1"/>
    <w:rsid w:val="00046D46"/>
    <w:rsid w:val="00046F5A"/>
    <w:rsid w:val="00046F94"/>
    <w:rsid w:val="000470E9"/>
    <w:rsid w:val="0004710F"/>
    <w:rsid w:val="00047146"/>
    <w:rsid w:val="000471AE"/>
    <w:rsid w:val="0004734A"/>
    <w:rsid w:val="000473C0"/>
    <w:rsid w:val="00047409"/>
    <w:rsid w:val="00047465"/>
    <w:rsid w:val="00047C99"/>
    <w:rsid w:val="00047CC6"/>
    <w:rsid w:val="00047DD7"/>
    <w:rsid w:val="00047E86"/>
    <w:rsid w:val="00047FC3"/>
    <w:rsid w:val="000503B2"/>
    <w:rsid w:val="000503C3"/>
    <w:rsid w:val="00050853"/>
    <w:rsid w:val="00050AAC"/>
    <w:rsid w:val="00050D18"/>
    <w:rsid w:val="00050D9E"/>
    <w:rsid w:val="00050E22"/>
    <w:rsid w:val="000512EE"/>
    <w:rsid w:val="00051346"/>
    <w:rsid w:val="000514A5"/>
    <w:rsid w:val="00051531"/>
    <w:rsid w:val="000517D4"/>
    <w:rsid w:val="00051895"/>
    <w:rsid w:val="000518F7"/>
    <w:rsid w:val="00051A62"/>
    <w:rsid w:val="00051A8D"/>
    <w:rsid w:val="00051FE0"/>
    <w:rsid w:val="00052152"/>
    <w:rsid w:val="00052295"/>
    <w:rsid w:val="00052341"/>
    <w:rsid w:val="000523F9"/>
    <w:rsid w:val="000524D3"/>
    <w:rsid w:val="00052BDF"/>
    <w:rsid w:val="00052D6C"/>
    <w:rsid w:val="00052DE0"/>
    <w:rsid w:val="00053027"/>
    <w:rsid w:val="0005305D"/>
    <w:rsid w:val="00053106"/>
    <w:rsid w:val="0005312B"/>
    <w:rsid w:val="0005330D"/>
    <w:rsid w:val="000535EB"/>
    <w:rsid w:val="000536D2"/>
    <w:rsid w:val="0005373E"/>
    <w:rsid w:val="00053AAF"/>
    <w:rsid w:val="00053C79"/>
    <w:rsid w:val="00053CEF"/>
    <w:rsid w:val="00053D09"/>
    <w:rsid w:val="00053D78"/>
    <w:rsid w:val="00053E42"/>
    <w:rsid w:val="00053FC4"/>
    <w:rsid w:val="00054443"/>
    <w:rsid w:val="0005450A"/>
    <w:rsid w:val="0005495E"/>
    <w:rsid w:val="00054ABA"/>
    <w:rsid w:val="00055048"/>
    <w:rsid w:val="0005509F"/>
    <w:rsid w:val="000551FE"/>
    <w:rsid w:val="00055331"/>
    <w:rsid w:val="00055398"/>
    <w:rsid w:val="0005565A"/>
    <w:rsid w:val="000557CF"/>
    <w:rsid w:val="00055916"/>
    <w:rsid w:val="00055931"/>
    <w:rsid w:val="00055954"/>
    <w:rsid w:val="00055AC8"/>
    <w:rsid w:val="00055AD4"/>
    <w:rsid w:val="00055D63"/>
    <w:rsid w:val="00055D99"/>
    <w:rsid w:val="00055DC2"/>
    <w:rsid w:val="00055E10"/>
    <w:rsid w:val="00056089"/>
    <w:rsid w:val="00056231"/>
    <w:rsid w:val="00056576"/>
    <w:rsid w:val="00056613"/>
    <w:rsid w:val="0005661B"/>
    <w:rsid w:val="0005677E"/>
    <w:rsid w:val="000567EA"/>
    <w:rsid w:val="000568F7"/>
    <w:rsid w:val="00056C08"/>
    <w:rsid w:val="00056DF5"/>
    <w:rsid w:val="00056FFB"/>
    <w:rsid w:val="00057012"/>
    <w:rsid w:val="000576BB"/>
    <w:rsid w:val="00057787"/>
    <w:rsid w:val="000577F7"/>
    <w:rsid w:val="000577FF"/>
    <w:rsid w:val="0005783F"/>
    <w:rsid w:val="0005799F"/>
    <w:rsid w:val="00057A0F"/>
    <w:rsid w:val="00057BD9"/>
    <w:rsid w:val="00057D1A"/>
    <w:rsid w:val="00057E3C"/>
    <w:rsid w:val="00057EE3"/>
    <w:rsid w:val="000600BD"/>
    <w:rsid w:val="000600EC"/>
    <w:rsid w:val="00060410"/>
    <w:rsid w:val="00060470"/>
    <w:rsid w:val="000605C1"/>
    <w:rsid w:val="000606A1"/>
    <w:rsid w:val="00060898"/>
    <w:rsid w:val="00060919"/>
    <w:rsid w:val="0006098A"/>
    <w:rsid w:val="00060BFF"/>
    <w:rsid w:val="00060C10"/>
    <w:rsid w:val="00060D8B"/>
    <w:rsid w:val="00060EC8"/>
    <w:rsid w:val="00061051"/>
    <w:rsid w:val="0006108A"/>
    <w:rsid w:val="0006109D"/>
    <w:rsid w:val="00061154"/>
    <w:rsid w:val="00061210"/>
    <w:rsid w:val="0006124E"/>
    <w:rsid w:val="000612FA"/>
    <w:rsid w:val="000614F9"/>
    <w:rsid w:val="00061880"/>
    <w:rsid w:val="00061968"/>
    <w:rsid w:val="00061B27"/>
    <w:rsid w:val="00061CEA"/>
    <w:rsid w:val="00061D7E"/>
    <w:rsid w:val="00061DFC"/>
    <w:rsid w:val="000621C7"/>
    <w:rsid w:val="00062456"/>
    <w:rsid w:val="00062572"/>
    <w:rsid w:val="000625C2"/>
    <w:rsid w:val="000626ED"/>
    <w:rsid w:val="0006278D"/>
    <w:rsid w:val="00062953"/>
    <w:rsid w:val="000629CD"/>
    <w:rsid w:val="00062C02"/>
    <w:rsid w:val="00062C75"/>
    <w:rsid w:val="00062E32"/>
    <w:rsid w:val="00063536"/>
    <w:rsid w:val="00063815"/>
    <w:rsid w:val="00063C70"/>
    <w:rsid w:val="00064094"/>
    <w:rsid w:val="000643A9"/>
    <w:rsid w:val="000646D9"/>
    <w:rsid w:val="000646E6"/>
    <w:rsid w:val="000647AD"/>
    <w:rsid w:val="00064843"/>
    <w:rsid w:val="00064E6C"/>
    <w:rsid w:val="00064F29"/>
    <w:rsid w:val="00064FD7"/>
    <w:rsid w:val="00064FFF"/>
    <w:rsid w:val="0006503F"/>
    <w:rsid w:val="000650B2"/>
    <w:rsid w:val="00065552"/>
    <w:rsid w:val="0006568B"/>
    <w:rsid w:val="00065731"/>
    <w:rsid w:val="00065E78"/>
    <w:rsid w:val="00065F4D"/>
    <w:rsid w:val="00065FE4"/>
    <w:rsid w:val="00066012"/>
    <w:rsid w:val="000660B2"/>
    <w:rsid w:val="000660E4"/>
    <w:rsid w:val="000660F5"/>
    <w:rsid w:val="00066180"/>
    <w:rsid w:val="00066495"/>
    <w:rsid w:val="00066791"/>
    <w:rsid w:val="0006681D"/>
    <w:rsid w:val="000668B6"/>
    <w:rsid w:val="00066A4E"/>
    <w:rsid w:val="00066F14"/>
    <w:rsid w:val="00066F8C"/>
    <w:rsid w:val="00067271"/>
    <w:rsid w:val="00067290"/>
    <w:rsid w:val="00067482"/>
    <w:rsid w:val="00067501"/>
    <w:rsid w:val="00067693"/>
    <w:rsid w:val="00067848"/>
    <w:rsid w:val="00067CC5"/>
    <w:rsid w:val="00067D30"/>
    <w:rsid w:val="00067F54"/>
    <w:rsid w:val="0007008F"/>
    <w:rsid w:val="00070508"/>
    <w:rsid w:val="00070729"/>
    <w:rsid w:val="00070854"/>
    <w:rsid w:val="00070AB6"/>
    <w:rsid w:val="00070C90"/>
    <w:rsid w:val="00070E76"/>
    <w:rsid w:val="0007106C"/>
    <w:rsid w:val="000712E2"/>
    <w:rsid w:val="0007176B"/>
    <w:rsid w:val="00071881"/>
    <w:rsid w:val="00071B09"/>
    <w:rsid w:val="00071B61"/>
    <w:rsid w:val="00071DCC"/>
    <w:rsid w:val="0007227E"/>
    <w:rsid w:val="000722BB"/>
    <w:rsid w:val="000722FA"/>
    <w:rsid w:val="0007232D"/>
    <w:rsid w:val="000724BD"/>
    <w:rsid w:val="00072533"/>
    <w:rsid w:val="000726AE"/>
    <w:rsid w:val="000728DC"/>
    <w:rsid w:val="00072945"/>
    <w:rsid w:val="00072A20"/>
    <w:rsid w:val="00072F3F"/>
    <w:rsid w:val="00072F9E"/>
    <w:rsid w:val="000732EB"/>
    <w:rsid w:val="000733DA"/>
    <w:rsid w:val="0007343E"/>
    <w:rsid w:val="000734C3"/>
    <w:rsid w:val="000736FF"/>
    <w:rsid w:val="00073791"/>
    <w:rsid w:val="000738FD"/>
    <w:rsid w:val="000739D9"/>
    <w:rsid w:val="00073C96"/>
    <w:rsid w:val="00073D9E"/>
    <w:rsid w:val="00073E14"/>
    <w:rsid w:val="00073E19"/>
    <w:rsid w:val="0007409E"/>
    <w:rsid w:val="000742B8"/>
    <w:rsid w:val="000743E5"/>
    <w:rsid w:val="00074472"/>
    <w:rsid w:val="000746C8"/>
    <w:rsid w:val="00074BCA"/>
    <w:rsid w:val="00074CAF"/>
    <w:rsid w:val="00075246"/>
    <w:rsid w:val="0007525E"/>
    <w:rsid w:val="00075559"/>
    <w:rsid w:val="00075FBE"/>
    <w:rsid w:val="00076133"/>
    <w:rsid w:val="00076494"/>
    <w:rsid w:val="000764E8"/>
    <w:rsid w:val="00076524"/>
    <w:rsid w:val="0007660D"/>
    <w:rsid w:val="00076C2E"/>
    <w:rsid w:val="00076D38"/>
    <w:rsid w:val="00076DFD"/>
    <w:rsid w:val="00076FBA"/>
    <w:rsid w:val="00077012"/>
    <w:rsid w:val="00077184"/>
    <w:rsid w:val="000774F6"/>
    <w:rsid w:val="00077875"/>
    <w:rsid w:val="000778FA"/>
    <w:rsid w:val="00077909"/>
    <w:rsid w:val="0008009B"/>
    <w:rsid w:val="0008039E"/>
    <w:rsid w:val="00080408"/>
    <w:rsid w:val="00080412"/>
    <w:rsid w:val="00080451"/>
    <w:rsid w:val="00080782"/>
    <w:rsid w:val="00080853"/>
    <w:rsid w:val="00080B9D"/>
    <w:rsid w:val="00080D56"/>
    <w:rsid w:val="00080DD3"/>
    <w:rsid w:val="0008115D"/>
    <w:rsid w:val="00081173"/>
    <w:rsid w:val="00081200"/>
    <w:rsid w:val="0008142B"/>
    <w:rsid w:val="00081594"/>
    <w:rsid w:val="00081637"/>
    <w:rsid w:val="000819DA"/>
    <w:rsid w:val="00081A17"/>
    <w:rsid w:val="00081ACB"/>
    <w:rsid w:val="00081B3C"/>
    <w:rsid w:val="00081B7D"/>
    <w:rsid w:val="00081CE1"/>
    <w:rsid w:val="00081DD1"/>
    <w:rsid w:val="00081F00"/>
    <w:rsid w:val="0008226E"/>
    <w:rsid w:val="000824A5"/>
    <w:rsid w:val="000826C1"/>
    <w:rsid w:val="00082703"/>
    <w:rsid w:val="000827C7"/>
    <w:rsid w:val="000828C6"/>
    <w:rsid w:val="000828EA"/>
    <w:rsid w:val="0008298F"/>
    <w:rsid w:val="00082BCD"/>
    <w:rsid w:val="00082CE7"/>
    <w:rsid w:val="00082D9D"/>
    <w:rsid w:val="00082DA5"/>
    <w:rsid w:val="00082E22"/>
    <w:rsid w:val="00082EE9"/>
    <w:rsid w:val="00082F15"/>
    <w:rsid w:val="00082F73"/>
    <w:rsid w:val="0008303A"/>
    <w:rsid w:val="00083325"/>
    <w:rsid w:val="00083412"/>
    <w:rsid w:val="000835C3"/>
    <w:rsid w:val="00083729"/>
    <w:rsid w:val="000837A8"/>
    <w:rsid w:val="0008388A"/>
    <w:rsid w:val="00083927"/>
    <w:rsid w:val="00083958"/>
    <w:rsid w:val="00083966"/>
    <w:rsid w:val="00083C09"/>
    <w:rsid w:val="00083DE6"/>
    <w:rsid w:val="00083F26"/>
    <w:rsid w:val="00083FC4"/>
    <w:rsid w:val="00084591"/>
    <w:rsid w:val="0008460B"/>
    <w:rsid w:val="00084784"/>
    <w:rsid w:val="00084A9A"/>
    <w:rsid w:val="000850F3"/>
    <w:rsid w:val="000851C4"/>
    <w:rsid w:val="000852EA"/>
    <w:rsid w:val="00085342"/>
    <w:rsid w:val="0008542D"/>
    <w:rsid w:val="0008547A"/>
    <w:rsid w:val="00085589"/>
    <w:rsid w:val="00085870"/>
    <w:rsid w:val="000858B2"/>
    <w:rsid w:val="000860E0"/>
    <w:rsid w:val="00086511"/>
    <w:rsid w:val="000866F6"/>
    <w:rsid w:val="00086802"/>
    <w:rsid w:val="00086810"/>
    <w:rsid w:val="000868F6"/>
    <w:rsid w:val="00086AF0"/>
    <w:rsid w:val="00086E84"/>
    <w:rsid w:val="00086EBD"/>
    <w:rsid w:val="00087153"/>
    <w:rsid w:val="000871A6"/>
    <w:rsid w:val="00087406"/>
    <w:rsid w:val="00087487"/>
    <w:rsid w:val="0008762E"/>
    <w:rsid w:val="00087691"/>
    <w:rsid w:val="00087764"/>
    <w:rsid w:val="0008777B"/>
    <w:rsid w:val="00087869"/>
    <w:rsid w:val="00087E8A"/>
    <w:rsid w:val="00090708"/>
    <w:rsid w:val="00090973"/>
    <w:rsid w:val="00090B9C"/>
    <w:rsid w:val="00091244"/>
    <w:rsid w:val="00091377"/>
    <w:rsid w:val="000914BE"/>
    <w:rsid w:val="000917FD"/>
    <w:rsid w:val="0009180A"/>
    <w:rsid w:val="00091839"/>
    <w:rsid w:val="00091946"/>
    <w:rsid w:val="00091996"/>
    <w:rsid w:val="000919A9"/>
    <w:rsid w:val="00091A72"/>
    <w:rsid w:val="00091BA6"/>
    <w:rsid w:val="00091BDF"/>
    <w:rsid w:val="00091CC9"/>
    <w:rsid w:val="00091D2C"/>
    <w:rsid w:val="00091D93"/>
    <w:rsid w:val="00091F23"/>
    <w:rsid w:val="00092288"/>
    <w:rsid w:val="00092332"/>
    <w:rsid w:val="000926C2"/>
    <w:rsid w:val="0009280D"/>
    <w:rsid w:val="00092855"/>
    <w:rsid w:val="000929AA"/>
    <w:rsid w:val="000929B2"/>
    <w:rsid w:val="000929BA"/>
    <w:rsid w:val="000929DF"/>
    <w:rsid w:val="00092D3B"/>
    <w:rsid w:val="0009354F"/>
    <w:rsid w:val="000935F4"/>
    <w:rsid w:val="00093708"/>
    <w:rsid w:val="0009382A"/>
    <w:rsid w:val="00093A86"/>
    <w:rsid w:val="00093B76"/>
    <w:rsid w:val="00093B86"/>
    <w:rsid w:val="00093BD3"/>
    <w:rsid w:val="00093D2F"/>
    <w:rsid w:val="00093D48"/>
    <w:rsid w:val="00093DC9"/>
    <w:rsid w:val="00093E1D"/>
    <w:rsid w:val="00093E24"/>
    <w:rsid w:val="00093FD5"/>
    <w:rsid w:val="000940A7"/>
    <w:rsid w:val="000942E4"/>
    <w:rsid w:val="00094420"/>
    <w:rsid w:val="000945F7"/>
    <w:rsid w:val="000946BD"/>
    <w:rsid w:val="00094818"/>
    <w:rsid w:val="000949DB"/>
    <w:rsid w:val="00094B29"/>
    <w:rsid w:val="00094BB3"/>
    <w:rsid w:val="00094C4E"/>
    <w:rsid w:val="00094E12"/>
    <w:rsid w:val="00095334"/>
    <w:rsid w:val="000953EB"/>
    <w:rsid w:val="0009547C"/>
    <w:rsid w:val="000955B9"/>
    <w:rsid w:val="000956BB"/>
    <w:rsid w:val="000957DD"/>
    <w:rsid w:val="000958BB"/>
    <w:rsid w:val="00095AA9"/>
    <w:rsid w:val="00095ADD"/>
    <w:rsid w:val="00095FFA"/>
    <w:rsid w:val="00096051"/>
    <w:rsid w:val="00096086"/>
    <w:rsid w:val="000960CF"/>
    <w:rsid w:val="00096103"/>
    <w:rsid w:val="00096304"/>
    <w:rsid w:val="0009639A"/>
    <w:rsid w:val="00096444"/>
    <w:rsid w:val="0009644F"/>
    <w:rsid w:val="00096453"/>
    <w:rsid w:val="000964D0"/>
    <w:rsid w:val="000965A7"/>
    <w:rsid w:val="000967C5"/>
    <w:rsid w:val="00096AD3"/>
    <w:rsid w:val="00096ADC"/>
    <w:rsid w:val="00096BAA"/>
    <w:rsid w:val="00096D89"/>
    <w:rsid w:val="00096FA5"/>
    <w:rsid w:val="000973FC"/>
    <w:rsid w:val="000975E4"/>
    <w:rsid w:val="0009767E"/>
    <w:rsid w:val="000977C8"/>
    <w:rsid w:val="00097865"/>
    <w:rsid w:val="00097889"/>
    <w:rsid w:val="0009792F"/>
    <w:rsid w:val="00097A6A"/>
    <w:rsid w:val="00097BBF"/>
    <w:rsid w:val="00097D36"/>
    <w:rsid w:val="00097D3B"/>
    <w:rsid w:val="00097D68"/>
    <w:rsid w:val="00097E3A"/>
    <w:rsid w:val="00097E9D"/>
    <w:rsid w:val="000A043E"/>
    <w:rsid w:val="000A0601"/>
    <w:rsid w:val="000A06AF"/>
    <w:rsid w:val="000A0788"/>
    <w:rsid w:val="000A07C2"/>
    <w:rsid w:val="000A0AE1"/>
    <w:rsid w:val="000A0B3F"/>
    <w:rsid w:val="000A0CE1"/>
    <w:rsid w:val="000A0D97"/>
    <w:rsid w:val="000A0FD1"/>
    <w:rsid w:val="000A11EA"/>
    <w:rsid w:val="000A1424"/>
    <w:rsid w:val="000A1608"/>
    <w:rsid w:val="000A1633"/>
    <w:rsid w:val="000A1731"/>
    <w:rsid w:val="000A1A35"/>
    <w:rsid w:val="000A1B3E"/>
    <w:rsid w:val="000A1BF7"/>
    <w:rsid w:val="000A1C5C"/>
    <w:rsid w:val="000A1E3B"/>
    <w:rsid w:val="000A1FA6"/>
    <w:rsid w:val="000A1FD5"/>
    <w:rsid w:val="000A2013"/>
    <w:rsid w:val="000A2062"/>
    <w:rsid w:val="000A2170"/>
    <w:rsid w:val="000A21C3"/>
    <w:rsid w:val="000A240F"/>
    <w:rsid w:val="000A2778"/>
    <w:rsid w:val="000A2800"/>
    <w:rsid w:val="000A2826"/>
    <w:rsid w:val="000A2CA0"/>
    <w:rsid w:val="000A2E70"/>
    <w:rsid w:val="000A2ED5"/>
    <w:rsid w:val="000A2F96"/>
    <w:rsid w:val="000A2FCF"/>
    <w:rsid w:val="000A338D"/>
    <w:rsid w:val="000A33AC"/>
    <w:rsid w:val="000A356C"/>
    <w:rsid w:val="000A37BE"/>
    <w:rsid w:val="000A3A21"/>
    <w:rsid w:val="000A3B58"/>
    <w:rsid w:val="000A3D47"/>
    <w:rsid w:val="000A3E83"/>
    <w:rsid w:val="000A3E90"/>
    <w:rsid w:val="000A4109"/>
    <w:rsid w:val="000A41F8"/>
    <w:rsid w:val="000A42F7"/>
    <w:rsid w:val="000A43A2"/>
    <w:rsid w:val="000A46D3"/>
    <w:rsid w:val="000A4785"/>
    <w:rsid w:val="000A4883"/>
    <w:rsid w:val="000A490C"/>
    <w:rsid w:val="000A49DE"/>
    <w:rsid w:val="000A4A74"/>
    <w:rsid w:val="000A4AA1"/>
    <w:rsid w:val="000A4AE6"/>
    <w:rsid w:val="000A4C3A"/>
    <w:rsid w:val="000A4D1B"/>
    <w:rsid w:val="000A4DEE"/>
    <w:rsid w:val="000A5289"/>
    <w:rsid w:val="000A52D5"/>
    <w:rsid w:val="000A5443"/>
    <w:rsid w:val="000A5657"/>
    <w:rsid w:val="000A58B5"/>
    <w:rsid w:val="000A5B68"/>
    <w:rsid w:val="000A5E2C"/>
    <w:rsid w:val="000A5E78"/>
    <w:rsid w:val="000A5F57"/>
    <w:rsid w:val="000A6033"/>
    <w:rsid w:val="000A6039"/>
    <w:rsid w:val="000A6288"/>
    <w:rsid w:val="000A64F9"/>
    <w:rsid w:val="000A6624"/>
    <w:rsid w:val="000A68DC"/>
    <w:rsid w:val="000A6CDD"/>
    <w:rsid w:val="000A6EAA"/>
    <w:rsid w:val="000A7209"/>
    <w:rsid w:val="000A728E"/>
    <w:rsid w:val="000A7646"/>
    <w:rsid w:val="000A7889"/>
    <w:rsid w:val="000A7C0D"/>
    <w:rsid w:val="000A7C33"/>
    <w:rsid w:val="000B0066"/>
    <w:rsid w:val="000B013F"/>
    <w:rsid w:val="000B0173"/>
    <w:rsid w:val="000B058A"/>
    <w:rsid w:val="000B05A2"/>
    <w:rsid w:val="000B0655"/>
    <w:rsid w:val="000B080B"/>
    <w:rsid w:val="000B10AD"/>
    <w:rsid w:val="000B1113"/>
    <w:rsid w:val="000B137E"/>
    <w:rsid w:val="000B15A1"/>
    <w:rsid w:val="000B1702"/>
    <w:rsid w:val="000B170F"/>
    <w:rsid w:val="000B1869"/>
    <w:rsid w:val="000B1878"/>
    <w:rsid w:val="000B19CB"/>
    <w:rsid w:val="000B1E59"/>
    <w:rsid w:val="000B1F8D"/>
    <w:rsid w:val="000B2325"/>
    <w:rsid w:val="000B294A"/>
    <w:rsid w:val="000B2A44"/>
    <w:rsid w:val="000B2BCE"/>
    <w:rsid w:val="000B2DD4"/>
    <w:rsid w:val="000B2E0F"/>
    <w:rsid w:val="000B2E5A"/>
    <w:rsid w:val="000B2E6D"/>
    <w:rsid w:val="000B301E"/>
    <w:rsid w:val="000B3194"/>
    <w:rsid w:val="000B3311"/>
    <w:rsid w:val="000B33D7"/>
    <w:rsid w:val="000B36D8"/>
    <w:rsid w:val="000B3826"/>
    <w:rsid w:val="000B3DD8"/>
    <w:rsid w:val="000B4044"/>
    <w:rsid w:val="000B43E6"/>
    <w:rsid w:val="000B4430"/>
    <w:rsid w:val="000B481F"/>
    <w:rsid w:val="000B4946"/>
    <w:rsid w:val="000B4CE8"/>
    <w:rsid w:val="000B510C"/>
    <w:rsid w:val="000B54E3"/>
    <w:rsid w:val="000B5748"/>
    <w:rsid w:val="000B58B9"/>
    <w:rsid w:val="000B5B15"/>
    <w:rsid w:val="000B5B84"/>
    <w:rsid w:val="000B5B87"/>
    <w:rsid w:val="000B5C4D"/>
    <w:rsid w:val="000B5DEC"/>
    <w:rsid w:val="000B5F87"/>
    <w:rsid w:val="000B6050"/>
    <w:rsid w:val="000B6209"/>
    <w:rsid w:val="000B651F"/>
    <w:rsid w:val="000B657F"/>
    <w:rsid w:val="000B6667"/>
    <w:rsid w:val="000B6B75"/>
    <w:rsid w:val="000B6D0E"/>
    <w:rsid w:val="000B6D3A"/>
    <w:rsid w:val="000B6E5C"/>
    <w:rsid w:val="000B704A"/>
    <w:rsid w:val="000B70FF"/>
    <w:rsid w:val="000B752C"/>
    <w:rsid w:val="000B7834"/>
    <w:rsid w:val="000B7A0F"/>
    <w:rsid w:val="000B7A67"/>
    <w:rsid w:val="000B7D21"/>
    <w:rsid w:val="000B7DAF"/>
    <w:rsid w:val="000B7E08"/>
    <w:rsid w:val="000C0052"/>
    <w:rsid w:val="000C01AF"/>
    <w:rsid w:val="000C0271"/>
    <w:rsid w:val="000C032E"/>
    <w:rsid w:val="000C0427"/>
    <w:rsid w:val="000C0637"/>
    <w:rsid w:val="000C07FC"/>
    <w:rsid w:val="000C096D"/>
    <w:rsid w:val="000C0986"/>
    <w:rsid w:val="000C0BDC"/>
    <w:rsid w:val="000C10A0"/>
    <w:rsid w:val="000C1437"/>
    <w:rsid w:val="000C165C"/>
    <w:rsid w:val="000C176C"/>
    <w:rsid w:val="000C17CE"/>
    <w:rsid w:val="000C1CDA"/>
    <w:rsid w:val="000C1EFD"/>
    <w:rsid w:val="000C2471"/>
    <w:rsid w:val="000C2589"/>
    <w:rsid w:val="000C262A"/>
    <w:rsid w:val="000C2778"/>
    <w:rsid w:val="000C29FA"/>
    <w:rsid w:val="000C2A14"/>
    <w:rsid w:val="000C2A1C"/>
    <w:rsid w:val="000C2BE6"/>
    <w:rsid w:val="000C2C19"/>
    <w:rsid w:val="000C2DF8"/>
    <w:rsid w:val="000C2DFB"/>
    <w:rsid w:val="000C2F44"/>
    <w:rsid w:val="000C30A3"/>
    <w:rsid w:val="000C3140"/>
    <w:rsid w:val="000C31CA"/>
    <w:rsid w:val="000C3509"/>
    <w:rsid w:val="000C3787"/>
    <w:rsid w:val="000C3830"/>
    <w:rsid w:val="000C3957"/>
    <w:rsid w:val="000C39C0"/>
    <w:rsid w:val="000C3B8F"/>
    <w:rsid w:val="000C3BC7"/>
    <w:rsid w:val="000C4020"/>
    <w:rsid w:val="000C40E5"/>
    <w:rsid w:val="000C41F5"/>
    <w:rsid w:val="000C420A"/>
    <w:rsid w:val="000C4275"/>
    <w:rsid w:val="000C434A"/>
    <w:rsid w:val="000C43C5"/>
    <w:rsid w:val="000C4603"/>
    <w:rsid w:val="000C46AA"/>
    <w:rsid w:val="000C4723"/>
    <w:rsid w:val="000C4DE3"/>
    <w:rsid w:val="000C4F12"/>
    <w:rsid w:val="000C4F6C"/>
    <w:rsid w:val="000C51E8"/>
    <w:rsid w:val="000C52DC"/>
    <w:rsid w:val="000C57EA"/>
    <w:rsid w:val="000C5B51"/>
    <w:rsid w:val="000C600C"/>
    <w:rsid w:val="000C6171"/>
    <w:rsid w:val="000C68CC"/>
    <w:rsid w:val="000C69A7"/>
    <w:rsid w:val="000C6A42"/>
    <w:rsid w:val="000C6A94"/>
    <w:rsid w:val="000C6C52"/>
    <w:rsid w:val="000C6C61"/>
    <w:rsid w:val="000C7117"/>
    <w:rsid w:val="000C712C"/>
    <w:rsid w:val="000C7280"/>
    <w:rsid w:val="000C72CF"/>
    <w:rsid w:val="000C74A8"/>
    <w:rsid w:val="000C74BC"/>
    <w:rsid w:val="000C753C"/>
    <w:rsid w:val="000C775E"/>
    <w:rsid w:val="000C7BE8"/>
    <w:rsid w:val="000C7C65"/>
    <w:rsid w:val="000C7CCD"/>
    <w:rsid w:val="000C7D61"/>
    <w:rsid w:val="000D01AD"/>
    <w:rsid w:val="000D0342"/>
    <w:rsid w:val="000D0620"/>
    <w:rsid w:val="000D0913"/>
    <w:rsid w:val="000D09B4"/>
    <w:rsid w:val="000D0A23"/>
    <w:rsid w:val="000D0A9B"/>
    <w:rsid w:val="000D0B88"/>
    <w:rsid w:val="000D1054"/>
    <w:rsid w:val="000D10AC"/>
    <w:rsid w:val="000D10BF"/>
    <w:rsid w:val="000D12AB"/>
    <w:rsid w:val="000D1416"/>
    <w:rsid w:val="000D162C"/>
    <w:rsid w:val="000D1738"/>
    <w:rsid w:val="000D17D4"/>
    <w:rsid w:val="000D1811"/>
    <w:rsid w:val="000D1A15"/>
    <w:rsid w:val="000D1F9B"/>
    <w:rsid w:val="000D1FA9"/>
    <w:rsid w:val="000D1FAF"/>
    <w:rsid w:val="000D2296"/>
    <w:rsid w:val="000D2594"/>
    <w:rsid w:val="000D25EF"/>
    <w:rsid w:val="000D2747"/>
    <w:rsid w:val="000D29DB"/>
    <w:rsid w:val="000D2FA4"/>
    <w:rsid w:val="000D32FF"/>
    <w:rsid w:val="000D3562"/>
    <w:rsid w:val="000D35F1"/>
    <w:rsid w:val="000D362C"/>
    <w:rsid w:val="000D372E"/>
    <w:rsid w:val="000D3BDA"/>
    <w:rsid w:val="000D3C5A"/>
    <w:rsid w:val="000D3C64"/>
    <w:rsid w:val="000D4062"/>
    <w:rsid w:val="000D42B5"/>
    <w:rsid w:val="000D43B9"/>
    <w:rsid w:val="000D44F0"/>
    <w:rsid w:val="000D459C"/>
    <w:rsid w:val="000D4A46"/>
    <w:rsid w:val="000D4FBD"/>
    <w:rsid w:val="000D5032"/>
    <w:rsid w:val="000D50F4"/>
    <w:rsid w:val="000D512C"/>
    <w:rsid w:val="000D5357"/>
    <w:rsid w:val="000D5483"/>
    <w:rsid w:val="000D5713"/>
    <w:rsid w:val="000D57A6"/>
    <w:rsid w:val="000D57BE"/>
    <w:rsid w:val="000D5862"/>
    <w:rsid w:val="000D586E"/>
    <w:rsid w:val="000D58AA"/>
    <w:rsid w:val="000D59CA"/>
    <w:rsid w:val="000D5AC8"/>
    <w:rsid w:val="000D5B6F"/>
    <w:rsid w:val="000D5C10"/>
    <w:rsid w:val="000D5CED"/>
    <w:rsid w:val="000D5CF8"/>
    <w:rsid w:val="000D5DE8"/>
    <w:rsid w:val="000D5E69"/>
    <w:rsid w:val="000D5EBE"/>
    <w:rsid w:val="000D5F0D"/>
    <w:rsid w:val="000D607B"/>
    <w:rsid w:val="000D6338"/>
    <w:rsid w:val="000D6496"/>
    <w:rsid w:val="000D664C"/>
    <w:rsid w:val="000D66CD"/>
    <w:rsid w:val="000D67A8"/>
    <w:rsid w:val="000D67AD"/>
    <w:rsid w:val="000D6824"/>
    <w:rsid w:val="000D68B7"/>
    <w:rsid w:val="000D723B"/>
    <w:rsid w:val="000D7495"/>
    <w:rsid w:val="000D74EE"/>
    <w:rsid w:val="000D74F3"/>
    <w:rsid w:val="000D7699"/>
    <w:rsid w:val="000D76AD"/>
    <w:rsid w:val="000D77A3"/>
    <w:rsid w:val="000D78BC"/>
    <w:rsid w:val="000D7D6B"/>
    <w:rsid w:val="000E025A"/>
    <w:rsid w:val="000E0295"/>
    <w:rsid w:val="000E0887"/>
    <w:rsid w:val="000E0F28"/>
    <w:rsid w:val="000E0F63"/>
    <w:rsid w:val="000E0FF5"/>
    <w:rsid w:val="000E1553"/>
    <w:rsid w:val="000E172E"/>
    <w:rsid w:val="000E1827"/>
    <w:rsid w:val="000E182B"/>
    <w:rsid w:val="000E18D7"/>
    <w:rsid w:val="000E1B33"/>
    <w:rsid w:val="000E1CFC"/>
    <w:rsid w:val="000E23A8"/>
    <w:rsid w:val="000E240F"/>
    <w:rsid w:val="000E253E"/>
    <w:rsid w:val="000E293C"/>
    <w:rsid w:val="000E2B2E"/>
    <w:rsid w:val="000E2BC3"/>
    <w:rsid w:val="000E2C67"/>
    <w:rsid w:val="000E2C93"/>
    <w:rsid w:val="000E2D6A"/>
    <w:rsid w:val="000E2EA2"/>
    <w:rsid w:val="000E30E3"/>
    <w:rsid w:val="000E336F"/>
    <w:rsid w:val="000E33BC"/>
    <w:rsid w:val="000E34B9"/>
    <w:rsid w:val="000E34C7"/>
    <w:rsid w:val="000E35F5"/>
    <w:rsid w:val="000E36CD"/>
    <w:rsid w:val="000E3983"/>
    <w:rsid w:val="000E3C10"/>
    <w:rsid w:val="000E3DCA"/>
    <w:rsid w:val="000E40F7"/>
    <w:rsid w:val="000E4203"/>
    <w:rsid w:val="000E4305"/>
    <w:rsid w:val="000E4938"/>
    <w:rsid w:val="000E49FA"/>
    <w:rsid w:val="000E5009"/>
    <w:rsid w:val="000E50EB"/>
    <w:rsid w:val="000E526D"/>
    <w:rsid w:val="000E56A7"/>
    <w:rsid w:val="000E59EA"/>
    <w:rsid w:val="000E5A63"/>
    <w:rsid w:val="000E5AE1"/>
    <w:rsid w:val="000E60F1"/>
    <w:rsid w:val="000E61E0"/>
    <w:rsid w:val="000E626E"/>
    <w:rsid w:val="000E6299"/>
    <w:rsid w:val="000E6472"/>
    <w:rsid w:val="000E6568"/>
    <w:rsid w:val="000E672C"/>
    <w:rsid w:val="000E678C"/>
    <w:rsid w:val="000E69BF"/>
    <w:rsid w:val="000E69EF"/>
    <w:rsid w:val="000E6BDA"/>
    <w:rsid w:val="000E6C41"/>
    <w:rsid w:val="000E6E68"/>
    <w:rsid w:val="000E6F78"/>
    <w:rsid w:val="000E71AE"/>
    <w:rsid w:val="000E736B"/>
    <w:rsid w:val="000E75A5"/>
    <w:rsid w:val="000E7600"/>
    <w:rsid w:val="000E783C"/>
    <w:rsid w:val="000E78FF"/>
    <w:rsid w:val="000E796D"/>
    <w:rsid w:val="000E798A"/>
    <w:rsid w:val="000E79F4"/>
    <w:rsid w:val="000E7A25"/>
    <w:rsid w:val="000E7AB9"/>
    <w:rsid w:val="000E7B8D"/>
    <w:rsid w:val="000F0184"/>
    <w:rsid w:val="000F01F7"/>
    <w:rsid w:val="000F03DE"/>
    <w:rsid w:val="000F09BB"/>
    <w:rsid w:val="000F0A20"/>
    <w:rsid w:val="000F0BD1"/>
    <w:rsid w:val="000F1065"/>
    <w:rsid w:val="000F12B4"/>
    <w:rsid w:val="000F1383"/>
    <w:rsid w:val="000F16C0"/>
    <w:rsid w:val="000F179C"/>
    <w:rsid w:val="000F198F"/>
    <w:rsid w:val="000F1BD9"/>
    <w:rsid w:val="000F1CDB"/>
    <w:rsid w:val="000F1FEB"/>
    <w:rsid w:val="000F20F9"/>
    <w:rsid w:val="000F274F"/>
    <w:rsid w:val="000F2761"/>
    <w:rsid w:val="000F2763"/>
    <w:rsid w:val="000F2897"/>
    <w:rsid w:val="000F29FB"/>
    <w:rsid w:val="000F2C0C"/>
    <w:rsid w:val="000F2EDD"/>
    <w:rsid w:val="000F32C1"/>
    <w:rsid w:val="000F3544"/>
    <w:rsid w:val="000F38A2"/>
    <w:rsid w:val="000F3968"/>
    <w:rsid w:val="000F3990"/>
    <w:rsid w:val="000F4230"/>
    <w:rsid w:val="000F43CD"/>
    <w:rsid w:val="000F4757"/>
    <w:rsid w:val="000F475F"/>
    <w:rsid w:val="000F4DB8"/>
    <w:rsid w:val="000F4EAE"/>
    <w:rsid w:val="000F5076"/>
    <w:rsid w:val="000F525A"/>
    <w:rsid w:val="000F5327"/>
    <w:rsid w:val="000F5469"/>
    <w:rsid w:val="000F58AF"/>
    <w:rsid w:val="000F6085"/>
    <w:rsid w:val="000F6267"/>
    <w:rsid w:val="000F637E"/>
    <w:rsid w:val="000F6683"/>
    <w:rsid w:val="000F66BB"/>
    <w:rsid w:val="000F6757"/>
    <w:rsid w:val="000F6772"/>
    <w:rsid w:val="000F68B4"/>
    <w:rsid w:val="000F68C3"/>
    <w:rsid w:val="000F6AC7"/>
    <w:rsid w:val="000F6E8D"/>
    <w:rsid w:val="000F6E9F"/>
    <w:rsid w:val="000F6F5F"/>
    <w:rsid w:val="000F71B9"/>
    <w:rsid w:val="000F72BC"/>
    <w:rsid w:val="000F7335"/>
    <w:rsid w:val="000F749E"/>
    <w:rsid w:val="000F74AA"/>
    <w:rsid w:val="000F75B9"/>
    <w:rsid w:val="000F76C8"/>
    <w:rsid w:val="000F7D36"/>
    <w:rsid w:val="000F7D52"/>
    <w:rsid w:val="000F7DC2"/>
    <w:rsid w:val="000F7E08"/>
    <w:rsid w:val="000F7E23"/>
    <w:rsid w:val="000F7F09"/>
    <w:rsid w:val="0010008C"/>
    <w:rsid w:val="0010020F"/>
    <w:rsid w:val="00100431"/>
    <w:rsid w:val="001004FF"/>
    <w:rsid w:val="0010051C"/>
    <w:rsid w:val="00100603"/>
    <w:rsid w:val="0010062E"/>
    <w:rsid w:val="00100840"/>
    <w:rsid w:val="0010084C"/>
    <w:rsid w:val="0010093E"/>
    <w:rsid w:val="0010098C"/>
    <w:rsid w:val="00100B2E"/>
    <w:rsid w:val="00100D0C"/>
    <w:rsid w:val="00100E91"/>
    <w:rsid w:val="00100EA6"/>
    <w:rsid w:val="00100F78"/>
    <w:rsid w:val="00101089"/>
    <w:rsid w:val="001011C8"/>
    <w:rsid w:val="00101289"/>
    <w:rsid w:val="00101393"/>
    <w:rsid w:val="0010161F"/>
    <w:rsid w:val="0010164F"/>
    <w:rsid w:val="00101665"/>
    <w:rsid w:val="00101AB9"/>
    <w:rsid w:val="00101EAC"/>
    <w:rsid w:val="0010258B"/>
    <w:rsid w:val="001026DA"/>
    <w:rsid w:val="0010273A"/>
    <w:rsid w:val="001027B5"/>
    <w:rsid w:val="00102B64"/>
    <w:rsid w:val="00102BDC"/>
    <w:rsid w:val="00102E9E"/>
    <w:rsid w:val="00102EA7"/>
    <w:rsid w:val="00102EB0"/>
    <w:rsid w:val="00103218"/>
    <w:rsid w:val="00103624"/>
    <w:rsid w:val="0010369D"/>
    <w:rsid w:val="00103754"/>
    <w:rsid w:val="00103860"/>
    <w:rsid w:val="00103908"/>
    <w:rsid w:val="00103AA1"/>
    <w:rsid w:val="00103AF3"/>
    <w:rsid w:val="001040EA"/>
    <w:rsid w:val="001042F7"/>
    <w:rsid w:val="00104A82"/>
    <w:rsid w:val="00104AEA"/>
    <w:rsid w:val="00104AF6"/>
    <w:rsid w:val="00104BE4"/>
    <w:rsid w:val="00104C27"/>
    <w:rsid w:val="00104C4D"/>
    <w:rsid w:val="00104FD7"/>
    <w:rsid w:val="00105028"/>
    <w:rsid w:val="001055DB"/>
    <w:rsid w:val="001056D6"/>
    <w:rsid w:val="001056F6"/>
    <w:rsid w:val="0010586E"/>
    <w:rsid w:val="0010590F"/>
    <w:rsid w:val="00105931"/>
    <w:rsid w:val="001059CB"/>
    <w:rsid w:val="00105C42"/>
    <w:rsid w:val="00105C94"/>
    <w:rsid w:val="00105F42"/>
    <w:rsid w:val="001069AD"/>
    <w:rsid w:val="00106C99"/>
    <w:rsid w:val="00107597"/>
    <w:rsid w:val="00107706"/>
    <w:rsid w:val="00107940"/>
    <w:rsid w:val="00107ABF"/>
    <w:rsid w:val="00107FD4"/>
    <w:rsid w:val="00110169"/>
    <w:rsid w:val="00110357"/>
    <w:rsid w:val="001106C5"/>
    <w:rsid w:val="00110867"/>
    <w:rsid w:val="001108AD"/>
    <w:rsid w:val="00110C88"/>
    <w:rsid w:val="00111083"/>
    <w:rsid w:val="0011109E"/>
    <w:rsid w:val="00111670"/>
    <w:rsid w:val="001119A3"/>
    <w:rsid w:val="001119F5"/>
    <w:rsid w:val="00111AB4"/>
    <w:rsid w:val="00111B3A"/>
    <w:rsid w:val="00111BF8"/>
    <w:rsid w:val="00111CED"/>
    <w:rsid w:val="00111F13"/>
    <w:rsid w:val="001120BC"/>
    <w:rsid w:val="001122EF"/>
    <w:rsid w:val="0011268C"/>
    <w:rsid w:val="001127FE"/>
    <w:rsid w:val="00112B39"/>
    <w:rsid w:val="00112C64"/>
    <w:rsid w:val="00112D79"/>
    <w:rsid w:val="00112E14"/>
    <w:rsid w:val="00112E5C"/>
    <w:rsid w:val="00112EC4"/>
    <w:rsid w:val="00112ED5"/>
    <w:rsid w:val="00113087"/>
    <w:rsid w:val="00113221"/>
    <w:rsid w:val="0011323A"/>
    <w:rsid w:val="0011326F"/>
    <w:rsid w:val="001137B2"/>
    <w:rsid w:val="001137BF"/>
    <w:rsid w:val="001137CC"/>
    <w:rsid w:val="00113972"/>
    <w:rsid w:val="00113BBF"/>
    <w:rsid w:val="00113D88"/>
    <w:rsid w:val="0011417B"/>
    <w:rsid w:val="001141C4"/>
    <w:rsid w:val="00114235"/>
    <w:rsid w:val="00114244"/>
    <w:rsid w:val="00114475"/>
    <w:rsid w:val="001144A7"/>
    <w:rsid w:val="00114653"/>
    <w:rsid w:val="0011466E"/>
    <w:rsid w:val="00114675"/>
    <w:rsid w:val="00114889"/>
    <w:rsid w:val="0011499E"/>
    <w:rsid w:val="00114A3A"/>
    <w:rsid w:val="00114ABA"/>
    <w:rsid w:val="00114C40"/>
    <w:rsid w:val="001151C5"/>
    <w:rsid w:val="00115765"/>
    <w:rsid w:val="00115AC9"/>
    <w:rsid w:val="00115DCE"/>
    <w:rsid w:val="00115F06"/>
    <w:rsid w:val="0011614E"/>
    <w:rsid w:val="0011635B"/>
    <w:rsid w:val="001163B2"/>
    <w:rsid w:val="001163C1"/>
    <w:rsid w:val="001164CA"/>
    <w:rsid w:val="001166A9"/>
    <w:rsid w:val="00116753"/>
    <w:rsid w:val="00116A56"/>
    <w:rsid w:val="00116D53"/>
    <w:rsid w:val="00116D89"/>
    <w:rsid w:val="00116D93"/>
    <w:rsid w:val="00117002"/>
    <w:rsid w:val="0011703A"/>
    <w:rsid w:val="0011730A"/>
    <w:rsid w:val="0011735B"/>
    <w:rsid w:val="0011736A"/>
    <w:rsid w:val="00117737"/>
    <w:rsid w:val="00117942"/>
    <w:rsid w:val="001179CA"/>
    <w:rsid w:val="00117AF8"/>
    <w:rsid w:val="00117E3A"/>
    <w:rsid w:val="0012030F"/>
    <w:rsid w:val="0012033A"/>
    <w:rsid w:val="00120386"/>
    <w:rsid w:val="001203D0"/>
    <w:rsid w:val="00120514"/>
    <w:rsid w:val="0012054C"/>
    <w:rsid w:val="001207EE"/>
    <w:rsid w:val="00120869"/>
    <w:rsid w:val="0012098A"/>
    <w:rsid w:val="001209F5"/>
    <w:rsid w:val="00120A63"/>
    <w:rsid w:val="00120C35"/>
    <w:rsid w:val="00120E4B"/>
    <w:rsid w:val="00120E6E"/>
    <w:rsid w:val="00120EB3"/>
    <w:rsid w:val="00120F1D"/>
    <w:rsid w:val="00120FB6"/>
    <w:rsid w:val="00121054"/>
    <w:rsid w:val="00121204"/>
    <w:rsid w:val="001214F1"/>
    <w:rsid w:val="001216BB"/>
    <w:rsid w:val="00121A52"/>
    <w:rsid w:val="00121BC2"/>
    <w:rsid w:val="00121C3F"/>
    <w:rsid w:val="00121CFD"/>
    <w:rsid w:val="00121E3D"/>
    <w:rsid w:val="00121E46"/>
    <w:rsid w:val="00121FC2"/>
    <w:rsid w:val="001221A3"/>
    <w:rsid w:val="001222E6"/>
    <w:rsid w:val="001225D6"/>
    <w:rsid w:val="00122729"/>
    <w:rsid w:val="00122971"/>
    <w:rsid w:val="001229BC"/>
    <w:rsid w:val="001229C1"/>
    <w:rsid w:val="00122A7C"/>
    <w:rsid w:val="00122AD6"/>
    <w:rsid w:val="00122EF7"/>
    <w:rsid w:val="00122F63"/>
    <w:rsid w:val="001230D1"/>
    <w:rsid w:val="00123126"/>
    <w:rsid w:val="00123463"/>
    <w:rsid w:val="00123AB5"/>
    <w:rsid w:val="00123B78"/>
    <w:rsid w:val="00123B8D"/>
    <w:rsid w:val="00123C05"/>
    <w:rsid w:val="00123CFC"/>
    <w:rsid w:val="00123E4B"/>
    <w:rsid w:val="00123E88"/>
    <w:rsid w:val="00124061"/>
    <w:rsid w:val="00124390"/>
    <w:rsid w:val="001245E3"/>
    <w:rsid w:val="0012474C"/>
    <w:rsid w:val="00124982"/>
    <w:rsid w:val="00124A88"/>
    <w:rsid w:val="00124C67"/>
    <w:rsid w:val="00124C71"/>
    <w:rsid w:val="00124E20"/>
    <w:rsid w:val="00125049"/>
    <w:rsid w:val="001252FA"/>
    <w:rsid w:val="001253EA"/>
    <w:rsid w:val="0012549F"/>
    <w:rsid w:val="001257FC"/>
    <w:rsid w:val="00125A34"/>
    <w:rsid w:val="00125B10"/>
    <w:rsid w:val="00125B29"/>
    <w:rsid w:val="00125B9D"/>
    <w:rsid w:val="00125D3C"/>
    <w:rsid w:val="00125F5F"/>
    <w:rsid w:val="001260F6"/>
    <w:rsid w:val="001263E5"/>
    <w:rsid w:val="00126604"/>
    <w:rsid w:val="00126616"/>
    <w:rsid w:val="00126641"/>
    <w:rsid w:val="00126856"/>
    <w:rsid w:val="001268EB"/>
    <w:rsid w:val="001269B8"/>
    <w:rsid w:val="00126C75"/>
    <w:rsid w:val="00126E60"/>
    <w:rsid w:val="001270B2"/>
    <w:rsid w:val="001270BF"/>
    <w:rsid w:val="0012721E"/>
    <w:rsid w:val="0012734F"/>
    <w:rsid w:val="001274C1"/>
    <w:rsid w:val="001274CC"/>
    <w:rsid w:val="001274E3"/>
    <w:rsid w:val="00127542"/>
    <w:rsid w:val="0012770B"/>
    <w:rsid w:val="00127883"/>
    <w:rsid w:val="001278A7"/>
    <w:rsid w:val="001278DD"/>
    <w:rsid w:val="001279C5"/>
    <w:rsid w:val="00127A08"/>
    <w:rsid w:val="00127B10"/>
    <w:rsid w:val="00127CF2"/>
    <w:rsid w:val="00127D19"/>
    <w:rsid w:val="00127E00"/>
    <w:rsid w:val="00130079"/>
    <w:rsid w:val="001304B2"/>
    <w:rsid w:val="0013060E"/>
    <w:rsid w:val="00130738"/>
    <w:rsid w:val="0013083A"/>
    <w:rsid w:val="00130CD1"/>
    <w:rsid w:val="00130E18"/>
    <w:rsid w:val="00130F22"/>
    <w:rsid w:val="00131314"/>
    <w:rsid w:val="0013149F"/>
    <w:rsid w:val="00131651"/>
    <w:rsid w:val="001316B0"/>
    <w:rsid w:val="00131765"/>
    <w:rsid w:val="00131920"/>
    <w:rsid w:val="00131CCF"/>
    <w:rsid w:val="00132287"/>
    <w:rsid w:val="0013229E"/>
    <w:rsid w:val="001322CD"/>
    <w:rsid w:val="00132426"/>
    <w:rsid w:val="00132447"/>
    <w:rsid w:val="00132866"/>
    <w:rsid w:val="00132896"/>
    <w:rsid w:val="001328B9"/>
    <w:rsid w:val="001329F8"/>
    <w:rsid w:val="00132B83"/>
    <w:rsid w:val="00132D08"/>
    <w:rsid w:val="00132D5F"/>
    <w:rsid w:val="00132F3B"/>
    <w:rsid w:val="00132FC6"/>
    <w:rsid w:val="0013300B"/>
    <w:rsid w:val="00133102"/>
    <w:rsid w:val="00133184"/>
    <w:rsid w:val="001332BB"/>
    <w:rsid w:val="001337A0"/>
    <w:rsid w:val="00133ABA"/>
    <w:rsid w:val="00133BAE"/>
    <w:rsid w:val="00133DDE"/>
    <w:rsid w:val="00133E93"/>
    <w:rsid w:val="00133EB8"/>
    <w:rsid w:val="00133F0E"/>
    <w:rsid w:val="00133FAA"/>
    <w:rsid w:val="0013409D"/>
    <w:rsid w:val="00134190"/>
    <w:rsid w:val="001341B2"/>
    <w:rsid w:val="001341DC"/>
    <w:rsid w:val="00134251"/>
    <w:rsid w:val="00134289"/>
    <w:rsid w:val="0013428E"/>
    <w:rsid w:val="0013430B"/>
    <w:rsid w:val="00134391"/>
    <w:rsid w:val="00134518"/>
    <w:rsid w:val="00134B23"/>
    <w:rsid w:val="00134B34"/>
    <w:rsid w:val="00134CF7"/>
    <w:rsid w:val="00134EAC"/>
    <w:rsid w:val="0013527D"/>
    <w:rsid w:val="001352AC"/>
    <w:rsid w:val="0013558A"/>
    <w:rsid w:val="001355D4"/>
    <w:rsid w:val="00135670"/>
    <w:rsid w:val="00135AF5"/>
    <w:rsid w:val="00135B36"/>
    <w:rsid w:val="00135C1D"/>
    <w:rsid w:val="00135DA7"/>
    <w:rsid w:val="00135DCE"/>
    <w:rsid w:val="0013615F"/>
    <w:rsid w:val="00136410"/>
    <w:rsid w:val="00136427"/>
    <w:rsid w:val="0013665F"/>
    <w:rsid w:val="00136677"/>
    <w:rsid w:val="00136734"/>
    <w:rsid w:val="00136928"/>
    <w:rsid w:val="001369B5"/>
    <w:rsid w:val="001369D3"/>
    <w:rsid w:val="00136B9D"/>
    <w:rsid w:val="00136BAB"/>
    <w:rsid w:val="00136D8D"/>
    <w:rsid w:val="00136EAE"/>
    <w:rsid w:val="00136FBD"/>
    <w:rsid w:val="001371F8"/>
    <w:rsid w:val="001375DB"/>
    <w:rsid w:val="00137702"/>
    <w:rsid w:val="001377AA"/>
    <w:rsid w:val="001377B0"/>
    <w:rsid w:val="0013790E"/>
    <w:rsid w:val="00137C0B"/>
    <w:rsid w:val="00137D26"/>
    <w:rsid w:val="00137F31"/>
    <w:rsid w:val="001400E1"/>
    <w:rsid w:val="00140266"/>
    <w:rsid w:val="001404A5"/>
    <w:rsid w:val="001406D0"/>
    <w:rsid w:val="00140C5F"/>
    <w:rsid w:val="00140CD6"/>
    <w:rsid w:val="00140DA2"/>
    <w:rsid w:val="00140DD9"/>
    <w:rsid w:val="00140E66"/>
    <w:rsid w:val="00141028"/>
    <w:rsid w:val="001415E0"/>
    <w:rsid w:val="00141711"/>
    <w:rsid w:val="00141840"/>
    <w:rsid w:val="00141BC3"/>
    <w:rsid w:val="00141C7E"/>
    <w:rsid w:val="00141D2C"/>
    <w:rsid w:val="00142078"/>
    <w:rsid w:val="001422D2"/>
    <w:rsid w:val="0014240A"/>
    <w:rsid w:val="0014243F"/>
    <w:rsid w:val="00142540"/>
    <w:rsid w:val="00142BA0"/>
    <w:rsid w:val="00142C35"/>
    <w:rsid w:val="00142D95"/>
    <w:rsid w:val="00143250"/>
    <w:rsid w:val="00143417"/>
    <w:rsid w:val="001434EE"/>
    <w:rsid w:val="00143630"/>
    <w:rsid w:val="00143725"/>
    <w:rsid w:val="0014376C"/>
    <w:rsid w:val="001439D1"/>
    <w:rsid w:val="00143B3D"/>
    <w:rsid w:val="00143B65"/>
    <w:rsid w:val="00143C24"/>
    <w:rsid w:val="00143C97"/>
    <w:rsid w:val="00143F7E"/>
    <w:rsid w:val="00143FC8"/>
    <w:rsid w:val="0014404D"/>
    <w:rsid w:val="00144092"/>
    <w:rsid w:val="00144095"/>
    <w:rsid w:val="0014411D"/>
    <w:rsid w:val="0014414A"/>
    <w:rsid w:val="0014434D"/>
    <w:rsid w:val="00144393"/>
    <w:rsid w:val="0014442A"/>
    <w:rsid w:val="001444F1"/>
    <w:rsid w:val="0014487E"/>
    <w:rsid w:val="00144A01"/>
    <w:rsid w:val="00144A46"/>
    <w:rsid w:val="00144EA0"/>
    <w:rsid w:val="00144FBB"/>
    <w:rsid w:val="001452D8"/>
    <w:rsid w:val="001452E6"/>
    <w:rsid w:val="00145326"/>
    <w:rsid w:val="00145479"/>
    <w:rsid w:val="0014566A"/>
    <w:rsid w:val="0014573A"/>
    <w:rsid w:val="0014579D"/>
    <w:rsid w:val="001458BF"/>
    <w:rsid w:val="00145A62"/>
    <w:rsid w:val="00145FD7"/>
    <w:rsid w:val="001460FC"/>
    <w:rsid w:val="001462CE"/>
    <w:rsid w:val="001463DD"/>
    <w:rsid w:val="0014647F"/>
    <w:rsid w:val="00146551"/>
    <w:rsid w:val="00146564"/>
    <w:rsid w:val="00146579"/>
    <w:rsid w:val="0014696A"/>
    <w:rsid w:val="00146B19"/>
    <w:rsid w:val="00146DEA"/>
    <w:rsid w:val="00147081"/>
    <w:rsid w:val="00147101"/>
    <w:rsid w:val="00147181"/>
    <w:rsid w:val="001471EB"/>
    <w:rsid w:val="00147312"/>
    <w:rsid w:val="0014743C"/>
    <w:rsid w:val="001474E0"/>
    <w:rsid w:val="001475F3"/>
    <w:rsid w:val="001477EC"/>
    <w:rsid w:val="00147B6F"/>
    <w:rsid w:val="00147EB2"/>
    <w:rsid w:val="00150049"/>
    <w:rsid w:val="00150630"/>
    <w:rsid w:val="0015075A"/>
    <w:rsid w:val="00150863"/>
    <w:rsid w:val="00150915"/>
    <w:rsid w:val="00150976"/>
    <w:rsid w:val="00150B9C"/>
    <w:rsid w:val="00150D34"/>
    <w:rsid w:val="00150F83"/>
    <w:rsid w:val="00151181"/>
    <w:rsid w:val="0015120F"/>
    <w:rsid w:val="0015122D"/>
    <w:rsid w:val="001512C0"/>
    <w:rsid w:val="0015133F"/>
    <w:rsid w:val="001514E0"/>
    <w:rsid w:val="00151613"/>
    <w:rsid w:val="00151975"/>
    <w:rsid w:val="00151ADB"/>
    <w:rsid w:val="00151B9F"/>
    <w:rsid w:val="00151DD5"/>
    <w:rsid w:val="00151E25"/>
    <w:rsid w:val="00151E3B"/>
    <w:rsid w:val="00151FCB"/>
    <w:rsid w:val="00152461"/>
    <w:rsid w:val="001529C4"/>
    <w:rsid w:val="00152A10"/>
    <w:rsid w:val="00152C49"/>
    <w:rsid w:val="00152D32"/>
    <w:rsid w:val="00152D72"/>
    <w:rsid w:val="00152E21"/>
    <w:rsid w:val="00152F69"/>
    <w:rsid w:val="001530BF"/>
    <w:rsid w:val="00153113"/>
    <w:rsid w:val="0015325C"/>
    <w:rsid w:val="00153446"/>
    <w:rsid w:val="001536BC"/>
    <w:rsid w:val="00153797"/>
    <w:rsid w:val="00153C2A"/>
    <w:rsid w:val="00153DE8"/>
    <w:rsid w:val="00153ECA"/>
    <w:rsid w:val="001540AC"/>
    <w:rsid w:val="00154111"/>
    <w:rsid w:val="001543E1"/>
    <w:rsid w:val="001546D4"/>
    <w:rsid w:val="0015483D"/>
    <w:rsid w:val="00154C6A"/>
    <w:rsid w:val="00154F17"/>
    <w:rsid w:val="00154FA2"/>
    <w:rsid w:val="00155140"/>
    <w:rsid w:val="001551E7"/>
    <w:rsid w:val="0015536C"/>
    <w:rsid w:val="001553DD"/>
    <w:rsid w:val="001556DE"/>
    <w:rsid w:val="00155718"/>
    <w:rsid w:val="00155857"/>
    <w:rsid w:val="00155BAC"/>
    <w:rsid w:val="00155BEA"/>
    <w:rsid w:val="00156137"/>
    <w:rsid w:val="00156307"/>
    <w:rsid w:val="00156308"/>
    <w:rsid w:val="0015648B"/>
    <w:rsid w:val="001568A5"/>
    <w:rsid w:val="001568D1"/>
    <w:rsid w:val="00156C22"/>
    <w:rsid w:val="00156E17"/>
    <w:rsid w:val="00156F65"/>
    <w:rsid w:val="00157082"/>
    <w:rsid w:val="00157222"/>
    <w:rsid w:val="00157296"/>
    <w:rsid w:val="00157475"/>
    <w:rsid w:val="00157566"/>
    <w:rsid w:val="00157572"/>
    <w:rsid w:val="0015786B"/>
    <w:rsid w:val="0015792D"/>
    <w:rsid w:val="00157F81"/>
    <w:rsid w:val="001600E1"/>
    <w:rsid w:val="00160483"/>
    <w:rsid w:val="00160517"/>
    <w:rsid w:val="00160D9E"/>
    <w:rsid w:val="0016121D"/>
    <w:rsid w:val="00161A27"/>
    <w:rsid w:val="00161E29"/>
    <w:rsid w:val="0016211F"/>
    <w:rsid w:val="00162257"/>
    <w:rsid w:val="0016244D"/>
    <w:rsid w:val="00162450"/>
    <w:rsid w:val="001624D0"/>
    <w:rsid w:val="00162724"/>
    <w:rsid w:val="00162900"/>
    <w:rsid w:val="001629AF"/>
    <w:rsid w:val="001629C3"/>
    <w:rsid w:val="00162C36"/>
    <w:rsid w:val="00162C7F"/>
    <w:rsid w:val="0016314A"/>
    <w:rsid w:val="00163326"/>
    <w:rsid w:val="00163498"/>
    <w:rsid w:val="001635AD"/>
    <w:rsid w:val="0016371F"/>
    <w:rsid w:val="00163E3C"/>
    <w:rsid w:val="00163F79"/>
    <w:rsid w:val="001640FD"/>
    <w:rsid w:val="001640FE"/>
    <w:rsid w:val="001643F4"/>
    <w:rsid w:val="001644D7"/>
    <w:rsid w:val="00164685"/>
    <w:rsid w:val="00164746"/>
    <w:rsid w:val="00164AC0"/>
    <w:rsid w:val="00164B36"/>
    <w:rsid w:val="001650C1"/>
    <w:rsid w:val="00165172"/>
    <w:rsid w:val="00165189"/>
    <w:rsid w:val="001656C3"/>
    <w:rsid w:val="0016589B"/>
    <w:rsid w:val="001658AE"/>
    <w:rsid w:val="00165964"/>
    <w:rsid w:val="00165A74"/>
    <w:rsid w:val="00165AE9"/>
    <w:rsid w:val="00165BAD"/>
    <w:rsid w:val="00165C53"/>
    <w:rsid w:val="00165C6D"/>
    <w:rsid w:val="00165E1A"/>
    <w:rsid w:val="00165F17"/>
    <w:rsid w:val="00165F62"/>
    <w:rsid w:val="00165FEE"/>
    <w:rsid w:val="0016642F"/>
    <w:rsid w:val="00166865"/>
    <w:rsid w:val="0016689C"/>
    <w:rsid w:val="001668E5"/>
    <w:rsid w:val="00166A92"/>
    <w:rsid w:val="00166B26"/>
    <w:rsid w:val="00166D06"/>
    <w:rsid w:val="0016726A"/>
    <w:rsid w:val="0016759E"/>
    <w:rsid w:val="001675C5"/>
    <w:rsid w:val="001675E1"/>
    <w:rsid w:val="001675EB"/>
    <w:rsid w:val="00167654"/>
    <w:rsid w:val="001677E9"/>
    <w:rsid w:val="00167863"/>
    <w:rsid w:val="00167874"/>
    <w:rsid w:val="0016795F"/>
    <w:rsid w:val="00167F0B"/>
    <w:rsid w:val="00167F97"/>
    <w:rsid w:val="00170013"/>
    <w:rsid w:val="00170015"/>
    <w:rsid w:val="001703DB"/>
    <w:rsid w:val="00170563"/>
    <w:rsid w:val="0017064F"/>
    <w:rsid w:val="001706DF"/>
    <w:rsid w:val="00170751"/>
    <w:rsid w:val="00170A5F"/>
    <w:rsid w:val="00170D2F"/>
    <w:rsid w:val="00171080"/>
    <w:rsid w:val="001710C6"/>
    <w:rsid w:val="0017110D"/>
    <w:rsid w:val="001711B5"/>
    <w:rsid w:val="0017125B"/>
    <w:rsid w:val="00171514"/>
    <w:rsid w:val="0017169A"/>
    <w:rsid w:val="00171748"/>
    <w:rsid w:val="00171AA2"/>
    <w:rsid w:val="00171AFA"/>
    <w:rsid w:val="00171E16"/>
    <w:rsid w:val="00171E7C"/>
    <w:rsid w:val="00171EFE"/>
    <w:rsid w:val="00171F20"/>
    <w:rsid w:val="00172350"/>
    <w:rsid w:val="001723F9"/>
    <w:rsid w:val="0017241F"/>
    <w:rsid w:val="0017244B"/>
    <w:rsid w:val="0017251B"/>
    <w:rsid w:val="00172760"/>
    <w:rsid w:val="00172919"/>
    <w:rsid w:val="001729BD"/>
    <w:rsid w:val="00172CA8"/>
    <w:rsid w:val="00172CE4"/>
    <w:rsid w:val="00172D29"/>
    <w:rsid w:val="00172F17"/>
    <w:rsid w:val="00173014"/>
    <w:rsid w:val="001730B1"/>
    <w:rsid w:val="001730D5"/>
    <w:rsid w:val="001734B4"/>
    <w:rsid w:val="0017354F"/>
    <w:rsid w:val="00173591"/>
    <w:rsid w:val="001735A0"/>
    <w:rsid w:val="0017373B"/>
    <w:rsid w:val="00173A1A"/>
    <w:rsid w:val="00173B76"/>
    <w:rsid w:val="00173D24"/>
    <w:rsid w:val="0017413B"/>
    <w:rsid w:val="0017418E"/>
    <w:rsid w:val="00174499"/>
    <w:rsid w:val="0017454A"/>
    <w:rsid w:val="00174649"/>
    <w:rsid w:val="001747E9"/>
    <w:rsid w:val="0017488C"/>
    <w:rsid w:val="001748C9"/>
    <w:rsid w:val="00174904"/>
    <w:rsid w:val="00174D27"/>
    <w:rsid w:val="00174DFF"/>
    <w:rsid w:val="00174E14"/>
    <w:rsid w:val="00174E60"/>
    <w:rsid w:val="00174EB7"/>
    <w:rsid w:val="00175228"/>
    <w:rsid w:val="00175410"/>
    <w:rsid w:val="00175559"/>
    <w:rsid w:val="0017565E"/>
    <w:rsid w:val="00175883"/>
    <w:rsid w:val="00175959"/>
    <w:rsid w:val="00175982"/>
    <w:rsid w:val="00175A72"/>
    <w:rsid w:val="00175BDC"/>
    <w:rsid w:val="00175CE5"/>
    <w:rsid w:val="00175D39"/>
    <w:rsid w:val="00175ECB"/>
    <w:rsid w:val="00175F57"/>
    <w:rsid w:val="0017621E"/>
    <w:rsid w:val="001763E6"/>
    <w:rsid w:val="00176458"/>
    <w:rsid w:val="00176722"/>
    <w:rsid w:val="001767CC"/>
    <w:rsid w:val="00177021"/>
    <w:rsid w:val="0017748E"/>
    <w:rsid w:val="001775D3"/>
    <w:rsid w:val="00177A06"/>
    <w:rsid w:val="00177BBA"/>
    <w:rsid w:val="00177C1A"/>
    <w:rsid w:val="00177C34"/>
    <w:rsid w:val="00177C47"/>
    <w:rsid w:val="00177E86"/>
    <w:rsid w:val="00177F9A"/>
    <w:rsid w:val="0018006A"/>
    <w:rsid w:val="001800CE"/>
    <w:rsid w:val="001804E2"/>
    <w:rsid w:val="001809F0"/>
    <w:rsid w:val="00180B43"/>
    <w:rsid w:val="00180C21"/>
    <w:rsid w:val="00180D44"/>
    <w:rsid w:val="00180F95"/>
    <w:rsid w:val="001811AB"/>
    <w:rsid w:val="001811C4"/>
    <w:rsid w:val="0018122B"/>
    <w:rsid w:val="0018123B"/>
    <w:rsid w:val="00181508"/>
    <w:rsid w:val="001818A1"/>
    <w:rsid w:val="00181A0F"/>
    <w:rsid w:val="00181AA7"/>
    <w:rsid w:val="00181B46"/>
    <w:rsid w:val="00181CFE"/>
    <w:rsid w:val="00181EE6"/>
    <w:rsid w:val="00181FE2"/>
    <w:rsid w:val="001821D2"/>
    <w:rsid w:val="00182387"/>
    <w:rsid w:val="00182587"/>
    <w:rsid w:val="001825A3"/>
    <w:rsid w:val="001829D9"/>
    <w:rsid w:val="00182A39"/>
    <w:rsid w:val="00182AAB"/>
    <w:rsid w:val="00182DF7"/>
    <w:rsid w:val="00183034"/>
    <w:rsid w:val="001830AC"/>
    <w:rsid w:val="001831DC"/>
    <w:rsid w:val="001831EE"/>
    <w:rsid w:val="001832A5"/>
    <w:rsid w:val="001832CF"/>
    <w:rsid w:val="001832DE"/>
    <w:rsid w:val="00183390"/>
    <w:rsid w:val="001833AD"/>
    <w:rsid w:val="0018352D"/>
    <w:rsid w:val="001835B6"/>
    <w:rsid w:val="0018388B"/>
    <w:rsid w:val="001839B0"/>
    <w:rsid w:val="00183B39"/>
    <w:rsid w:val="00183C44"/>
    <w:rsid w:val="00183F10"/>
    <w:rsid w:val="00183FFF"/>
    <w:rsid w:val="00184086"/>
    <w:rsid w:val="001842CD"/>
    <w:rsid w:val="001843F7"/>
    <w:rsid w:val="001845B8"/>
    <w:rsid w:val="00184776"/>
    <w:rsid w:val="001849BD"/>
    <w:rsid w:val="00184A2F"/>
    <w:rsid w:val="00184C1F"/>
    <w:rsid w:val="00184C43"/>
    <w:rsid w:val="00184CB2"/>
    <w:rsid w:val="00184D24"/>
    <w:rsid w:val="00184D39"/>
    <w:rsid w:val="00185056"/>
    <w:rsid w:val="001851A9"/>
    <w:rsid w:val="00185290"/>
    <w:rsid w:val="00185396"/>
    <w:rsid w:val="00185708"/>
    <w:rsid w:val="001857BD"/>
    <w:rsid w:val="001858B2"/>
    <w:rsid w:val="001858D0"/>
    <w:rsid w:val="00185A0E"/>
    <w:rsid w:val="00185CBA"/>
    <w:rsid w:val="00185D3F"/>
    <w:rsid w:val="0018601A"/>
    <w:rsid w:val="00186227"/>
    <w:rsid w:val="00186489"/>
    <w:rsid w:val="00186DC5"/>
    <w:rsid w:val="00186F46"/>
    <w:rsid w:val="00187145"/>
    <w:rsid w:val="001872D2"/>
    <w:rsid w:val="00187697"/>
    <w:rsid w:val="001877F9"/>
    <w:rsid w:val="001878B9"/>
    <w:rsid w:val="00187AB9"/>
    <w:rsid w:val="00187B32"/>
    <w:rsid w:val="00187DC1"/>
    <w:rsid w:val="0019005B"/>
    <w:rsid w:val="00190204"/>
    <w:rsid w:val="001904E3"/>
    <w:rsid w:val="001904EF"/>
    <w:rsid w:val="0019061A"/>
    <w:rsid w:val="001907A3"/>
    <w:rsid w:val="00190A9C"/>
    <w:rsid w:val="00190ADA"/>
    <w:rsid w:val="00190C5F"/>
    <w:rsid w:val="00190EF9"/>
    <w:rsid w:val="00190FAA"/>
    <w:rsid w:val="00191209"/>
    <w:rsid w:val="0019142D"/>
    <w:rsid w:val="001917DF"/>
    <w:rsid w:val="00191980"/>
    <w:rsid w:val="00191AAA"/>
    <w:rsid w:val="00191DAF"/>
    <w:rsid w:val="00191E7B"/>
    <w:rsid w:val="001920C1"/>
    <w:rsid w:val="00192147"/>
    <w:rsid w:val="001921C8"/>
    <w:rsid w:val="001921DE"/>
    <w:rsid w:val="00192254"/>
    <w:rsid w:val="00192581"/>
    <w:rsid w:val="001926EE"/>
    <w:rsid w:val="00192708"/>
    <w:rsid w:val="00192895"/>
    <w:rsid w:val="001928F1"/>
    <w:rsid w:val="00192904"/>
    <w:rsid w:val="001929E5"/>
    <w:rsid w:val="00193038"/>
    <w:rsid w:val="001930DB"/>
    <w:rsid w:val="001932A9"/>
    <w:rsid w:val="0019337A"/>
    <w:rsid w:val="00193392"/>
    <w:rsid w:val="0019342D"/>
    <w:rsid w:val="00193543"/>
    <w:rsid w:val="001938B0"/>
    <w:rsid w:val="0019394E"/>
    <w:rsid w:val="001939DB"/>
    <w:rsid w:val="00193A45"/>
    <w:rsid w:val="00193AA9"/>
    <w:rsid w:val="00193C4A"/>
    <w:rsid w:val="0019425D"/>
    <w:rsid w:val="001942B2"/>
    <w:rsid w:val="00194312"/>
    <w:rsid w:val="00194654"/>
    <w:rsid w:val="001946B3"/>
    <w:rsid w:val="00194AA3"/>
    <w:rsid w:val="00194C8F"/>
    <w:rsid w:val="00194CB3"/>
    <w:rsid w:val="00194DD7"/>
    <w:rsid w:val="00194E24"/>
    <w:rsid w:val="001950A0"/>
    <w:rsid w:val="00195173"/>
    <w:rsid w:val="001952B8"/>
    <w:rsid w:val="001955B7"/>
    <w:rsid w:val="0019571C"/>
    <w:rsid w:val="0019577E"/>
    <w:rsid w:val="001957BF"/>
    <w:rsid w:val="001958F8"/>
    <w:rsid w:val="00195CCA"/>
    <w:rsid w:val="00195DD7"/>
    <w:rsid w:val="00195F29"/>
    <w:rsid w:val="00195F2A"/>
    <w:rsid w:val="00195F5E"/>
    <w:rsid w:val="001960B2"/>
    <w:rsid w:val="001963E2"/>
    <w:rsid w:val="001966CC"/>
    <w:rsid w:val="00196B8E"/>
    <w:rsid w:val="00196C87"/>
    <w:rsid w:val="00196CD4"/>
    <w:rsid w:val="00196D06"/>
    <w:rsid w:val="00196D64"/>
    <w:rsid w:val="00196DDE"/>
    <w:rsid w:val="00196F6D"/>
    <w:rsid w:val="001970F6"/>
    <w:rsid w:val="001970F9"/>
    <w:rsid w:val="001971A7"/>
    <w:rsid w:val="001972ED"/>
    <w:rsid w:val="00197314"/>
    <w:rsid w:val="001974B2"/>
    <w:rsid w:val="001974F4"/>
    <w:rsid w:val="00197582"/>
    <w:rsid w:val="00197590"/>
    <w:rsid w:val="001975FF"/>
    <w:rsid w:val="00197683"/>
    <w:rsid w:val="00197687"/>
    <w:rsid w:val="0019770C"/>
    <w:rsid w:val="00197906"/>
    <w:rsid w:val="00197968"/>
    <w:rsid w:val="001A01DC"/>
    <w:rsid w:val="001A025A"/>
    <w:rsid w:val="001A05A0"/>
    <w:rsid w:val="001A06C6"/>
    <w:rsid w:val="001A08B9"/>
    <w:rsid w:val="001A097F"/>
    <w:rsid w:val="001A0B76"/>
    <w:rsid w:val="001A0B84"/>
    <w:rsid w:val="001A0BA5"/>
    <w:rsid w:val="001A0BD5"/>
    <w:rsid w:val="001A0C87"/>
    <w:rsid w:val="001A1138"/>
    <w:rsid w:val="001A115C"/>
    <w:rsid w:val="001A144D"/>
    <w:rsid w:val="001A1491"/>
    <w:rsid w:val="001A150A"/>
    <w:rsid w:val="001A1AA7"/>
    <w:rsid w:val="001A1CEB"/>
    <w:rsid w:val="001A1D5E"/>
    <w:rsid w:val="001A1E04"/>
    <w:rsid w:val="001A1F79"/>
    <w:rsid w:val="001A20D7"/>
    <w:rsid w:val="001A279C"/>
    <w:rsid w:val="001A2834"/>
    <w:rsid w:val="001A2A3F"/>
    <w:rsid w:val="001A2B2E"/>
    <w:rsid w:val="001A2B95"/>
    <w:rsid w:val="001A2CA5"/>
    <w:rsid w:val="001A2DFE"/>
    <w:rsid w:val="001A2FFB"/>
    <w:rsid w:val="001A3288"/>
    <w:rsid w:val="001A34A5"/>
    <w:rsid w:val="001A356B"/>
    <w:rsid w:val="001A35AB"/>
    <w:rsid w:val="001A37A6"/>
    <w:rsid w:val="001A37DE"/>
    <w:rsid w:val="001A3C5A"/>
    <w:rsid w:val="001A3CFC"/>
    <w:rsid w:val="001A3EE3"/>
    <w:rsid w:val="001A3F6A"/>
    <w:rsid w:val="001A4177"/>
    <w:rsid w:val="001A46BF"/>
    <w:rsid w:val="001A491F"/>
    <w:rsid w:val="001A49C2"/>
    <w:rsid w:val="001A4AE1"/>
    <w:rsid w:val="001A5151"/>
    <w:rsid w:val="001A53DE"/>
    <w:rsid w:val="001A5536"/>
    <w:rsid w:val="001A553F"/>
    <w:rsid w:val="001A559F"/>
    <w:rsid w:val="001A562D"/>
    <w:rsid w:val="001A56F0"/>
    <w:rsid w:val="001A5826"/>
    <w:rsid w:val="001A585A"/>
    <w:rsid w:val="001A588D"/>
    <w:rsid w:val="001A5C6B"/>
    <w:rsid w:val="001A5C9F"/>
    <w:rsid w:val="001A5CF8"/>
    <w:rsid w:val="001A605E"/>
    <w:rsid w:val="001A61CA"/>
    <w:rsid w:val="001A6433"/>
    <w:rsid w:val="001A649E"/>
    <w:rsid w:val="001A651A"/>
    <w:rsid w:val="001A6A4C"/>
    <w:rsid w:val="001A6BC2"/>
    <w:rsid w:val="001A6D21"/>
    <w:rsid w:val="001A6DB5"/>
    <w:rsid w:val="001A6E01"/>
    <w:rsid w:val="001A724E"/>
    <w:rsid w:val="001A72B0"/>
    <w:rsid w:val="001A749A"/>
    <w:rsid w:val="001A75A0"/>
    <w:rsid w:val="001A76A8"/>
    <w:rsid w:val="001A7953"/>
    <w:rsid w:val="001A7BDB"/>
    <w:rsid w:val="001A7C02"/>
    <w:rsid w:val="001A7C83"/>
    <w:rsid w:val="001A7D36"/>
    <w:rsid w:val="001A7E4F"/>
    <w:rsid w:val="001A7EA2"/>
    <w:rsid w:val="001A7F90"/>
    <w:rsid w:val="001B0287"/>
    <w:rsid w:val="001B02D0"/>
    <w:rsid w:val="001B03A0"/>
    <w:rsid w:val="001B09B5"/>
    <w:rsid w:val="001B0BD0"/>
    <w:rsid w:val="001B0D6A"/>
    <w:rsid w:val="001B109D"/>
    <w:rsid w:val="001B1467"/>
    <w:rsid w:val="001B166F"/>
    <w:rsid w:val="001B17A2"/>
    <w:rsid w:val="001B1A98"/>
    <w:rsid w:val="001B1A9B"/>
    <w:rsid w:val="001B1AA9"/>
    <w:rsid w:val="001B1AAB"/>
    <w:rsid w:val="001B1B0C"/>
    <w:rsid w:val="001B21C6"/>
    <w:rsid w:val="001B23AA"/>
    <w:rsid w:val="001B26AA"/>
    <w:rsid w:val="001B293E"/>
    <w:rsid w:val="001B29AC"/>
    <w:rsid w:val="001B2A85"/>
    <w:rsid w:val="001B2AC7"/>
    <w:rsid w:val="001B2C4E"/>
    <w:rsid w:val="001B2EE4"/>
    <w:rsid w:val="001B2F40"/>
    <w:rsid w:val="001B302B"/>
    <w:rsid w:val="001B309F"/>
    <w:rsid w:val="001B31C1"/>
    <w:rsid w:val="001B31C3"/>
    <w:rsid w:val="001B3274"/>
    <w:rsid w:val="001B3279"/>
    <w:rsid w:val="001B35DD"/>
    <w:rsid w:val="001B3729"/>
    <w:rsid w:val="001B3730"/>
    <w:rsid w:val="001B38C6"/>
    <w:rsid w:val="001B3A57"/>
    <w:rsid w:val="001B3A5D"/>
    <w:rsid w:val="001B3B87"/>
    <w:rsid w:val="001B3BB7"/>
    <w:rsid w:val="001B3C72"/>
    <w:rsid w:val="001B3E42"/>
    <w:rsid w:val="001B3E8A"/>
    <w:rsid w:val="001B3FC1"/>
    <w:rsid w:val="001B410B"/>
    <w:rsid w:val="001B458E"/>
    <w:rsid w:val="001B460A"/>
    <w:rsid w:val="001B4779"/>
    <w:rsid w:val="001B48BD"/>
    <w:rsid w:val="001B4992"/>
    <w:rsid w:val="001B4A9D"/>
    <w:rsid w:val="001B4D67"/>
    <w:rsid w:val="001B4F79"/>
    <w:rsid w:val="001B5115"/>
    <w:rsid w:val="001B5246"/>
    <w:rsid w:val="001B5273"/>
    <w:rsid w:val="001B5447"/>
    <w:rsid w:val="001B57E2"/>
    <w:rsid w:val="001B5B0C"/>
    <w:rsid w:val="001B5DC9"/>
    <w:rsid w:val="001B5E73"/>
    <w:rsid w:val="001B5F62"/>
    <w:rsid w:val="001B63EC"/>
    <w:rsid w:val="001B64AE"/>
    <w:rsid w:val="001B6718"/>
    <w:rsid w:val="001B684D"/>
    <w:rsid w:val="001B68C0"/>
    <w:rsid w:val="001B6BB4"/>
    <w:rsid w:val="001B6FFF"/>
    <w:rsid w:val="001B7298"/>
    <w:rsid w:val="001B7465"/>
    <w:rsid w:val="001B7B08"/>
    <w:rsid w:val="001B7B59"/>
    <w:rsid w:val="001B7D37"/>
    <w:rsid w:val="001B7D64"/>
    <w:rsid w:val="001B7F06"/>
    <w:rsid w:val="001B7F7F"/>
    <w:rsid w:val="001B7FAD"/>
    <w:rsid w:val="001C001E"/>
    <w:rsid w:val="001C00AF"/>
    <w:rsid w:val="001C0167"/>
    <w:rsid w:val="001C01FB"/>
    <w:rsid w:val="001C02B7"/>
    <w:rsid w:val="001C05E1"/>
    <w:rsid w:val="001C063D"/>
    <w:rsid w:val="001C07B0"/>
    <w:rsid w:val="001C0902"/>
    <w:rsid w:val="001C091C"/>
    <w:rsid w:val="001C0C8D"/>
    <w:rsid w:val="001C0F56"/>
    <w:rsid w:val="001C108C"/>
    <w:rsid w:val="001C109A"/>
    <w:rsid w:val="001C11E4"/>
    <w:rsid w:val="001C120C"/>
    <w:rsid w:val="001C1339"/>
    <w:rsid w:val="001C173A"/>
    <w:rsid w:val="001C19C2"/>
    <w:rsid w:val="001C1A27"/>
    <w:rsid w:val="001C1AC4"/>
    <w:rsid w:val="001C1CBB"/>
    <w:rsid w:val="001C1DB8"/>
    <w:rsid w:val="001C2067"/>
    <w:rsid w:val="001C2324"/>
    <w:rsid w:val="001C2342"/>
    <w:rsid w:val="001C234D"/>
    <w:rsid w:val="001C2468"/>
    <w:rsid w:val="001C2489"/>
    <w:rsid w:val="001C25A5"/>
    <w:rsid w:val="001C2AA8"/>
    <w:rsid w:val="001C320F"/>
    <w:rsid w:val="001C3378"/>
    <w:rsid w:val="001C341D"/>
    <w:rsid w:val="001C376A"/>
    <w:rsid w:val="001C397A"/>
    <w:rsid w:val="001C3ABF"/>
    <w:rsid w:val="001C3B39"/>
    <w:rsid w:val="001C3DAF"/>
    <w:rsid w:val="001C401A"/>
    <w:rsid w:val="001C4080"/>
    <w:rsid w:val="001C40B1"/>
    <w:rsid w:val="001C4102"/>
    <w:rsid w:val="001C4196"/>
    <w:rsid w:val="001C452D"/>
    <w:rsid w:val="001C4657"/>
    <w:rsid w:val="001C46E6"/>
    <w:rsid w:val="001C47BA"/>
    <w:rsid w:val="001C4E58"/>
    <w:rsid w:val="001C4F88"/>
    <w:rsid w:val="001C507B"/>
    <w:rsid w:val="001C5161"/>
    <w:rsid w:val="001C5453"/>
    <w:rsid w:val="001C5517"/>
    <w:rsid w:val="001C555E"/>
    <w:rsid w:val="001C55CF"/>
    <w:rsid w:val="001C57DD"/>
    <w:rsid w:val="001C5AC7"/>
    <w:rsid w:val="001C5BD5"/>
    <w:rsid w:val="001C5D20"/>
    <w:rsid w:val="001C608B"/>
    <w:rsid w:val="001C6246"/>
    <w:rsid w:val="001C6473"/>
    <w:rsid w:val="001C65C0"/>
    <w:rsid w:val="001C6758"/>
    <w:rsid w:val="001C683F"/>
    <w:rsid w:val="001C6A99"/>
    <w:rsid w:val="001C6EE4"/>
    <w:rsid w:val="001C6EEE"/>
    <w:rsid w:val="001C7089"/>
    <w:rsid w:val="001C7104"/>
    <w:rsid w:val="001C7298"/>
    <w:rsid w:val="001C7394"/>
    <w:rsid w:val="001C786A"/>
    <w:rsid w:val="001C7B9A"/>
    <w:rsid w:val="001C7D44"/>
    <w:rsid w:val="001D0095"/>
    <w:rsid w:val="001D0448"/>
    <w:rsid w:val="001D05B0"/>
    <w:rsid w:val="001D06C1"/>
    <w:rsid w:val="001D0717"/>
    <w:rsid w:val="001D08F9"/>
    <w:rsid w:val="001D0982"/>
    <w:rsid w:val="001D0AE9"/>
    <w:rsid w:val="001D164A"/>
    <w:rsid w:val="001D1684"/>
    <w:rsid w:val="001D16DD"/>
    <w:rsid w:val="001D173C"/>
    <w:rsid w:val="001D19E9"/>
    <w:rsid w:val="001D1A0A"/>
    <w:rsid w:val="001D1C61"/>
    <w:rsid w:val="001D1D6A"/>
    <w:rsid w:val="001D1DE7"/>
    <w:rsid w:val="001D1F3F"/>
    <w:rsid w:val="001D2131"/>
    <w:rsid w:val="001D21E5"/>
    <w:rsid w:val="001D223A"/>
    <w:rsid w:val="001D2281"/>
    <w:rsid w:val="001D231B"/>
    <w:rsid w:val="001D24D6"/>
    <w:rsid w:val="001D2564"/>
    <w:rsid w:val="001D25DF"/>
    <w:rsid w:val="001D260C"/>
    <w:rsid w:val="001D2665"/>
    <w:rsid w:val="001D2668"/>
    <w:rsid w:val="001D2720"/>
    <w:rsid w:val="001D2B58"/>
    <w:rsid w:val="001D2C41"/>
    <w:rsid w:val="001D2EF4"/>
    <w:rsid w:val="001D30EE"/>
    <w:rsid w:val="001D3113"/>
    <w:rsid w:val="001D341C"/>
    <w:rsid w:val="001D3565"/>
    <w:rsid w:val="001D390B"/>
    <w:rsid w:val="001D3943"/>
    <w:rsid w:val="001D3DA2"/>
    <w:rsid w:val="001D3E38"/>
    <w:rsid w:val="001D3F2D"/>
    <w:rsid w:val="001D42EF"/>
    <w:rsid w:val="001D44EC"/>
    <w:rsid w:val="001D462F"/>
    <w:rsid w:val="001D48A0"/>
    <w:rsid w:val="001D49C1"/>
    <w:rsid w:val="001D4A30"/>
    <w:rsid w:val="001D4A8E"/>
    <w:rsid w:val="001D4C1E"/>
    <w:rsid w:val="001D4D81"/>
    <w:rsid w:val="001D4FF4"/>
    <w:rsid w:val="001D50CF"/>
    <w:rsid w:val="001D50EE"/>
    <w:rsid w:val="001D50F1"/>
    <w:rsid w:val="001D51E7"/>
    <w:rsid w:val="001D5444"/>
    <w:rsid w:val="001D54C4"/>
    <w:rsid w:val="001D5753"/>
    <w:rsid w:val="001D5AD5"/>
    <w:rsid w:val="001D5C9C"/>
    <w:rsid w:val="001D5F5C"/>
    <w:rsid w:val="001D60BD"/>
    <w:rsid w:val="001D6199"/>
    <w:rsid w:val="001D6859"/>
    <w:rsid w:val="001D69B1"/>
    <w:rsid w:val="001D6CD0"/>
    <w:rsid w:val="001D7061"/>
    <w:rsid w:val="001D70D4"/>
    <w:rsid w:val="001D7150"/>
    <w:rsid w:val="001D7216"/>
    <w:rsid w:val="001D7248"/>
    <w:rsid w:val="001D76AD"/>
    <w:rsid w:val="001D77D8"/>
    <w:rsid w:val="001D7841"/>
    <w:rsid w:val="001D787C"/>
    <w:rsid w:val="001D7A6F"/>
    <w:rsid w:val="001D7B68"/>
    <w:rsid w:val="001D7C5E"/>
    <w:rsid w:val="001D7EEF"/>
    <w:rsid w:val="001E026C"/>
    <w:rsid w:val="001E026D"/>
    <w:rsid w:val="001E0405"/>
    <w:rsid w:val="001E051A"/>
    <w:rsid w:val="001E0583"/>
    <w:rsid w:val="001E0780"/>
    <w:rsid w:val="001E08CF"/>
    <w:rsid w:val="001E0A74"/>
    <w:rsid w:val="001E0AFD"/>
    <w:rsid w:val="001E0CE6"/>
    <w:rsid w:val="001E0E68"/>
    <w:rsid w:val="001E10F5"/>
    <w:rsid w:val="001E11AD"/>
    <w:rsid w:val="001E12F9"/>
    <w:rsid w:val="001E1564"/>
    <w:rsid w:val="001E1747"/>
    <w:rsid w:val="001E1829"/>
    <w:rsid w:val="001E1B72"/>
    <w:rsid w:val="001E230A"/>
    <w:rsid w:val="001E26B3"/>
    <w:rsid w:val="001E2793"/>
    <w:rsid w:val="001E27DB"/>
    <w:rsid w:val="001E28A9"/>
    <w:rsid w:val="001E2CA7"/>
    <w:rsid w:val="001E2F51"/>
    <w:rsid w:val="001E2F53"/>
    <w:rsid w:val="001E300A"/>
    <w:rsid w:val="001E30CE"/>
    <w:rsid w:val="001E318D"/>
    <w:rsid w:val="001E3257"/>
    <w:rsid w:val="001E337E"/>
    <w:rsid w:val="001E388F"/>
    <w:rsid w:val="001E3A21"/>
    <w:rsid w:val="001E3A59"/>
    <w:rsid w:val="001E3B1F"/>
    <w:rsid w:val="001E3F68"/>
    <w:rsid w:val="001E4093"/>
    <w:rsid w:val="001E454D"/>
    <w:rsid w:val="001E4791"/>
    <w:rsid w:val="001E4827"/>
    <w:rsid w:val="001E48AF"/>
    <w:rsid w:val="001E49AD"/>
    <w:rsid w:val="001E4A1F"/>
    <w:rsid w:val="001E4B93"/>
    <w:rsid w:val="001E4C6A"/>
    <w:rsid w:val="001E4DE3"/>
    <w:rsid w:val="001E4E9B"/>
    <w:rsid w:val="001E4F4D"/>
    <w:rsid w:val="001E51A0"/>
    <w:rsid w:val="001E5401"/>
    <w:rsid w:val="001E5604"/>
    <w:rsid w:val="001E56D7"/>
    <w:rsid w:val="001E59BF"/>
    <w:rsid w:val="001E5A10"/>
    <w:rsid w:val="001E5AAE"/>
    <w:rsid w:val="001E5BE3"/>
    <w:rsid w:val="001E5CFE"/>
    <w:rsid w:val="001E606F"/>
    <w:rsid w:val="001E613E"/>
    <w:rsid w:val="001E6161"/>
    <w:rsid w:val="001E64AC"/>
    <w:rsid w:val="001E6524"/>
    <w:rsid w:val="001E67FE"/>
    <w:rsid w:val="001E685A"/>
    <w:rsid w:val="001E68D6"/>
    <w:rsid w:val="001E69FD"/>
    <w:rsid w:val="001E6AE1"/>
    <w:rsid w:val="001E6C14"/>
    <w:rsid w:val="001E6C6A"/>
    <w:rsid w:val="001E6C72"/>
    <w:rsid w:val="001E739C"/>
    <w:rsid w:val="001E77CA"/>
    <w:rsid w:val="001E7A7A"/>
    <w:rsid w:val="001F0141"/>
    <w:rsid w:val="001F01F3"/>
    <w:rsid w:val="001F0337"/>
    <w:rsid w:val="001F05B4"/>
    <w:rsid w:val="001F05E8"/>
    <w:rsid w:val="001F0CE9"/>
    <w:rsid w:val="001F0D0A"/>
    <w:rsid w:val="001F0E48"/>
    <w:rsid w:val="001F0F94"/>
    <w:rsid w:val="001F0FC4"/>
    <w:rsid w:val="001F1021"/>
    <w:rsid w:val="001F1024"/>
    <w:rsid w:val="001F13B4"/>
    <w:rsid w:val="001F1669"/>
    <w:rsid w:val="001F1790"/>
    <w:rsid w:val="001F17A3"/>
    <w:rsid w:val="001F1968"/>
    <w:rsid w:val="001F1A08"/>
    <w:rsid w:val="001F1A96"/>
    <w:rsid w:val="001F1D86"/>
    <w:rsid w:val="001F1D9D"/>
    <w:rsid w:val="001F1EB4"/>
    <w:rsid w:val="001F1F58"/>
    <w:rsid w:val="001F1FF9"/>
    <w:rsid w:val="001F2098"/>
    <w:rsid w:val="001F2363"/>
    <w:rsid w:val="001F23AB"/>
    <w:rsid w:val="001F2489"/>
    <w:rsid w:val="001F26FB"/>
    <w:rsid w:val="001F27F8"/>
    <w:rsid w:val="001F2908"/>
    <w:rsid w:val="001F2925"/>
    <w:rsid w:val="001F2AEA"/>
    <w:rsid w:val="001F2B32"/>
    <w:rsid w:val="001F2BBA"/>
    <w:rsid w:val="001F2E24"/>
    <w:rsid w:val="001F2F9F"/>
    <w:rsid w:val="001F31F9"/>
    <w:rsid w:val="001F32B7"/>
    <w:rsid w:val="001F33DA"/>
    <w:rsid w:val="001F34B5"/>
    <w:rsid w:val="001F37B7"/>
    <w:rsid w:val="001F3854"/>
    <w:rsid w:val="001F39BF"/>
    <w:rsid w:val="001F39F8"/>
    <w:rsid w:val="001F3B6C"/>
    <w:rsid w:val="001F3D10"/>
    <w:rsid w:val="001F3FD1"/>
    <w:rsid w:val="001F40D2"/>
    <w:rsid w:val="001F4221"/>
    <w:rsid w:val="001F43C8"/>
    <w:rsid w:val="001F43CB"/>
    <w:rsid w:val="001F4406"/>
    <w:rsid w:val="001F4978"/>
    <w:rsid w:val="001F4995"/>
    <w:rsid w:val="001F5116"/>
    <w:rsid w:val="001F52AE"/>
    <w:rsid w:val="001F54A6"/>
    <w:rsid w:val="001F54FA"/>
    <w:rsid w:val="001F590C"/>
    <w:rsid w:val="001F5B30"/>
    <w:rsid w:val="001F5BC9"/>
    <w:rsid w:val="001F5C46"/>
    <w:rsid w:val="001F615D"/>
    <w:rsid w:val="001F62DC"/>
    <w:rsid w:val="001F63FE"/>
    <w:rsid w:val="001F6433"/>
    <w:rsid w:val="001F65AB"/>
    <w:rsid w:val="001F665E"/>
    <w:rsid w:val="001F6953"/>
    <w:rsid w:val="001F6A3E"/>
    <w:rsid w:val="001F6AAD"/>
    <w:rsid w:val="001F6BD3"/>
    <w:rsid w:val="001F6D81"/>
    <w:rsid w:val="001F74C3"/>
    <w:rsid w:val="001F7C3B"/>
    <w:rsid w:val="001F7D50"/>
    <w:rsid w:val="00200060"/>
    <w:rsid w:val="002000F2"/>
    <w:rsid w:val="0020069B"/>
    <w:rsid w:val="002006A4"/>
    <w:rsid w:val="00200819"/>
    <w:rsid w:val="002008B9"/>
    <w:rsid w:val="00200B51"/>
    <w:rsid w:val="00200C43"/>
    <w:rsid w:val="00200C90"/>
    <w:rsid w:val="00200E09"/>
    <w:rsid w:val="00200E0E"/>
    <w:rsid w:val="00200FA5"/>
    <w:rsid w:val="002010CC"/>
    <w:rsid w:val="0020111E"/>
    <w:rsid w:val="002011BF"/>
    <w:rsid w:val="00201263"/>
    <w:rsid w:val="00201304"/>
    <w:rsid w:val="0020135F"/>
    <w:rsid w:val="00201385"/>
    <w:rsid w:val="0020159C"/>
    <w:rsid w:val="00201950"/>
    <w:rsid w:val="00201DF3"/>
    <w:rsid w:val="00201EBD"/>
    <w:rsid w:val="00201EC2"/>
    <w:rsid w:val="00201FB1"/>
    <w:rsid w:val="002020B9"/>
    <w:rsid w:val="002021CD"/>
    <w:rsid w:val="00202208"/>
    <w:rsid w:val="002022C2"/>
    <w:rsid w:val="00202388"/>
    <w:rsid w:val="002023BB"/>
    <w:rsid w:val="00202507"/>
    <w:rsid w:val="00202636"/>
    <w:rsid w:val="00202708"/>
    <w:rsid w:val="0020277F"/>
    <w:rsid w:val="00202A19"/>
    <w:rsid w:val="00202C78"/>
    <w:rsid w:val="00202C7C"/>
    <w:rsid w:val="00203045"/>
    <w:rsid w:val="00203051"/>
    <w:rsid w:val="002034ED"/>
    <w:rsid w:val="00203505"/>
    <w:rsid w:val="0020383C"/>
    <w:rsid w:val="0020393E"/>
    <w:rsid w:val="00203ACE"/>
    <w:rsid w:val="00203B4F"/>
    <w:rsid w:val="00203B53"/>
    <w:rsid w:val="00203B9E"/>
    <w:rsid w:val="00203DDE"/>
    <w:rsid w:val="00203E91"/>
    <w:rsid w:val="00203FBF"/>
    <w:rsid w:val="0020403C"/>
    <w:rsid w:val="0020433C"/>
    <w:rsid w:val="00204444"/>
    <w:rsid w:val="00204745"/>
    <w:rsid w:val="00204BDD"/>
    <w:rsid w:val="00204C0E"/>
    <w:rsid w:val="00204F26"/>
    <w:rsid w:val="00205258"/>
    <w:rsid w:val="002052DF"/>
    <w:rsid w:val="0020547A"/>
    <w:rsid w:val="00205632"/>
    <w:rsid w:val="0020569A"/>
    <w:rsid w:val="0020592E"/>
    <w:rsid w:val="0020593B"/>
    <w:rsid w:val="00205AC0"/>
    <w:rsid w:val="00205D4B"/>
    <w:rsid w:val="00205EDD"/>
    <w:rsid w:val="00205FFE"/>
    <w:rsid w:val="00206059"/>
    <w:rsid w:val="00206381"/>
    <w:rsid w:val="00206594"/>
    <w:rsid w:val="0020673F"/>
    <w:rsid w:val="002067AE"/>
    <w:rsid w:val="00206A6F"/>
    <w:rsid w:val="00206C8A"/>
    <w:rsid w:val="00206C9B"/>
    <w:rsid w:val="00206CD8"/>
    <w:rsid w:val="00206ECD"/>
    <w:rsid w:val="002071EB"/>
    <w:rsid w:val="0020721E"/>
    <w:rsid w:val="0020744E"/>
    <w:rsid w:val="00207468"/>
    <w:rsid w:val="0020748D"/>
    <w:rsid w:val="00207531"/>
    <w:rsid w:val="002076ED"/>
    <w:rsid w:val="00207855"/>
    <w:rsid w:val="00207B45"/>
    <w:rsid w:val="00207BA6"/>
    <w:rsid w:val="00207EB5"/>
    <w:rsid w:val="00207EE7"/>
    <w:rsid w:val="00210015"/>
    <w:rsid w:val="002105DD"/>
    <w:rsid w:val="002106F9"/>
    <w:rsid w:val="00210712"/>
    <w:rsid w:val="00210DD6"/>
    <w:rsid w:val="00210E57"/>
    <w:rsid w:val="0021100C"/>
    <w:rsid w:val="00211049"/>
    <w:rsid w:val="00211054"/>
    <w:rsid w:val="002112AE"/>
    <w:rsid w:val="00211465"/>
    <w:rsid w:val="00211579"/>
    <w:rsid w:val="002116AF"/>
    <w:rsid w:val="00211852"/>
    <w:rsid w:val="002118D4"/>
    <w:rsid w:val="00211A34"/>
    <w:rsid w:val="00211A91"/>
    <w:rsid w:val="00211B8A"/>
    <w:rsid w:val="00211BCA"/>
    <w:rsid w:val="00211D57"/>
    <w:rsid w:val="00211DF7"/>
    <w:rsid w:val="00211EBB"/>
    <w:rsid w:val="00211F52"/>
    <w:rsid w:val="0021238E"/>
    <w:rsid w:val="002123BC"/>
    <w:rsid w:val="0021249A"/>
    <w:rsid w:val="002125E9"/>
    <w:rsid w:val="002128EB"/>
    <w:rsid w:val="00212928"/>
    <w:rsid w:val="0021292A"/>
    <w:rsid w:val="00212A92"/>
    <w:rsid w:val="00212B94"/>
    <w:rsid w:val="00212CCD"/>
    <w:rsid w:val="00212ED9"/>
    <w:rsid w:val="00212FF8"/>
    <w:rsid w:val="00213198"/>
    <w:rsid w:val="002131B7"/>
    <w:rsid w:val="002132C0"/>
    <w:rsid w:val="002134D3"/>
    <w:rsid w:val="00213580"/>
    <w:rsid w:val="002137AA"/>
    <w:rsid w:val="00213955"/>
    <w:rsid w:val="00213A94"/>
    <w:rsid w:val="00213AF6"/>
    <w:rsid w:val="00213BC4"/>
    <w:rsid w:val="00213BD7"/>
    <w:rsid w:val="00213EFF"/>
    <w:rsid w:val="00214004"/>
    <w:rsid w:val="0021410B"/>
    <w:rsid w:val="00214278"/>
    <w:rsid w:val="00214587"/>
    <w:rsid w:val="00214693"/>
    <w:rsid w:val="002146D1"/>
    <w:rsid w:val="002147A0"/>
    <w:rsid w:val="00214914"/>
    <w:rsid w:val="00214A2A"/>
    <w:rsid w:val="00214BFE"/>
    <w:rsid w:val="002150A7"/>
    <w:rsid w:val="00215146"/>
    <w:rsid w:val="00215253"/>
    <w:rsid w:val="00215312"/>
    <w:rsid w:val="0021532D"/>
    <w:rsid w:val="002156E1"/>
    <w:rsid w:val="00215790"/>
    <w:rsid w:val="00215816"/>
    <w:rsid w:val="00215953"/>
    <w:rsid w:val="00215B46"/>
    <w:rsid w:val="00215DB5"/>
    <w:rsid w:val="00215FD6"/>
    <w:rsid w:val="0021616A"/>
    <w:rsid w:val="002161B5"/>
    <w:rsid w:val="002161F1"/>
    <w:rsid w:val="002164BD"/>
    <w:rsid w:val="002164F4"/>
    <w:rsid w:val="002167D1"/>
    <w:rsid w:val="002169E1"/>
    <w:rsid w:val="00216AA0"/>
    <w:rsid w:val="00216ADF"/>
    <w:rsid w:val="00216E5C"/>
    <w:rsid w:val="00216F7D"/>
    <w:rsid w:val="002170B4"/>
    <w:rsid w:val="002170BB"/>
    <w:rsid w:val="00217177"/>
    <w:rsid w:val="002172FF"/>
    <w:rsid w:val="00217409"/>
    <w:rsid w:val="00217520"/>
    <w:rsid w:val="00217531"/>
    <w:rsid w:val="00217BAF"/>
    <w:rsid w:val="00217CC6"/>
    <w:rsid w:val="00217D27"/>
    <w:rsid w:val="00217F94"/>
    <w:rsid w:val="00217FAB"/>
    <w:rsid w:val="00220091"/>
    <w:rsid w:val="0022031C"/>
    <w:rsid w:val="002206D2"/>
    <w:rsid w:val="002206D9"/>
    <w:rsid w:val="00220767"/>
    <w:rsid w:val="002209BF"/>
    <w:rsid w:val="00220AE9"/>
    <w:rsid w:val="00220CA5"/>
    <w:rsid w:val="00220D1E"/>
    <w:rsid w:val="00220DB6"/>
    <w:rsid w:val="00220EC9"/>
    <w:rsid w:val="00220FDC"/>
    <w:rsid w:val="0022100B"/>
    <w:rsid w:val="002211EF"/>
    <w:rsid w:val="0022120F"/>
    <w:rsid w:val="002216C0"/>
    <w:rsid w:val="002218F1"/>
    <w:rsid w:val="002219E3"/>
    <w:rsid w:val="00221A31"/>
    <w:rsid w:val="00221AA9"/>
    <w:rsid w:val="00221B7B"/>
    <w:rsid w:val="00221FDC"/>
    <w:rsid w:val="0022202A"/>
    <w:rsid w:val="00222077"/>
    <w:rsid w:val="00222166"/>
    <w:rsid w:val="002222EE"/>
    <w:rsid w:val="002223B6"/>
    <w:rsid w:val="002223F0"/>
    <w:rsid w:val="00222626"/>
    <w:rsid w:val="00222892"/>
    <w:rsid w:val="002228F3"/>
    <w:rsid w:val="00222C29"/>
    <w:rsid w:val="00222D5E"/>
    <w:rsid w:val="00222D9E"/>
    <w:rsid w:val="00222E53"/>
    <w:rsid w:val="00222E9E"/>
    <w:rsid w:val="00223395"/>
    <w:rsid w:val="00223422"/>
    <w:rsid w:val="00223A95"/>
    <w:rsid w:val="00223AC4"/>
    <w:rsid w:val="00223B9F"/>
    <w:rsid w:val="00223BD3"/>
    <w:rsid w:val="00223C22"/>
    <w:rsid w:val="00223CA1"/>
    <w:rsid w:val="00223CC3"/>
    <w:rsid w:val="00223D44"/>
    <w:rsid w:val="00223FD5"/>
    <w:rsid w:val="00224036"/>
    <w:rsid w:val="002241B3"/>
    <w:rsid w:val="00224234"/>
    <w:rsid w:val="00224271"/>
    <w:rsid w:val="0022439F"/>
    <w:rsid w:val="002243E8"/>
    <w:rsid w:val="00224564"/>
    <w:rsid w:val="00224621"/>
    <w:rsid w:val="00224623"/>
    <w:rsid w:val="0022471C"/>
    <w:rsid w:val="00224870"/>
    <w:rsid w:val="002249F5"/>
    <w:rsid w:val="00224B27"/>
    <w:rsid w:val="00224F61"/>
    <w:rsid w:val="00224F7A"/>
    <w:rsid w:val="00225013"/>
    <w:rsid w:val="002250C1"/>
    <w:rsid w:val="00225425"/>
    <w:rsid w:val="002255BB"/>
    <w:rsid w:val="0022580B"/>
    <w:rsid w:val="0022597C"/>
    <w:rsid w:val="00225AB8"/>
    <w:rsid w:val="00225F62"/>
    <w:rsid w:val="00225FFE"/>
    <w:rsid w:val="002260BC"/>
    <w:rsid w:val="00226304"/>
    <w:rsid w:val="002264A8"/>
    <w:rsid w:val="002267FE"/>
    <w:rsid w:val="00226B06"/>
    <w:rsid w:val="00226B78"/>
    <w:rsid w:val="00226D49"/>
    <w:rsid w:val="00226D9C"/>
    <w:rsid w:val="00226E95"/>
    <w:rsid w:val="00226F5B"/>
    <w:rsid w:val="002270B7"/>
    <w:rsid w:val="002271E1"/>
    <w:rsid w:val="002273E9"/>
    <w:rsid w:val="0022742E"/>
    <w:rsid w:val="0022770F"/>
    <w:rsid w:val="0022775B"/>
    <w:rsid w:val="002277D5"/>
    <w:rsid w:val="00227BBD"/>
    <w:rsid w:val="00227C14"/>
    <w:rsid w:val="00227C9D"/>
    <w:rsid w:val="00227CB7"/>
    <w:rsid w:val="00227E42"/>
    <w:rsid w:val="00227EF6"/>
    <w:rsid w:val="00227FD0"/>
    <w:rsid w:val="002302AC"/>
    <w:rsid w:val="002302D5"/>
    <w:rsid w:val="002303DD"/>
    <w:rsid w:val="00230690"/>
    <w:rsid w:val="002306A5"/>
    <w:rsid w:val="002308D1"/>
    <w:rsid w:val="00230A3D"/>
    <w:rsid w:val="00230C89"/>
    <w:rsid w:val="00230F5F"/>
    <w:rsid w:val="002312E0"/>
    <w:rsid w:val="00231649"/>
    <w:rsid w:val="00231B20"/>
    <w:rsid w:val="00231B85"/>
    <w:rsid w:val="00231BE8"/>
    <w:rsid w:val="00231C77"/>
    <w:rsid w:val="00231E06"/>
    <w:rsid w:val="00231E41"/>
    <w:rsid w:val="00231EC8"/>
    <w:rsid w:val="002320A4"/>
    <w:rsid w:val="0023220E"/>
    <w:rsid w:val="00232525"/>
    <w:rsid w:val="002326D0"/>
    <w:rsid w:val="00232A22"/>
    <w:rsid w:val="00232A2B"/>
    <w:rsid w:val="00232CC1"/>
    <w:rsid w:val="00232D83"/>
    <w:rsid w:val="00233003"/>
    <w:rsid w:val="00233542"/>
    <w:rsid w:val="002338D5"/>
    <w:rsid w:val="00233A4F"/>
    <w:rsid w:val="00233D76"/>
    <w:rsid w:val="00233D82"/>
    <w:rsid w:val="00233E5E"/>
    <w:rsid w:val="002341D8"/>
    <w:rsid w:val="002342E9"/>
    <w:rsid w:val="002346E7"/>
    <w:rsid w:val="00234734"/>
    <w:rsid w:val="002347FA"/>
    <w:rsid w:val="0023499B"/>
    <w:rsid w:val="00234A8A"/>
    <w:rsid w:val="00234EEC"/>
    <w:rsid w:val="002350C5"/>
    <w:rsid w:val="00235246"/>
    <w:rsid w:val="0023584B"/>
    <w:rsid w:val="002358A1"/>
    <w:rsid w:val="00235C16"/>
    <w:rsid w:val="00235CFE"/>
    <w:rsid w:val="00235D0E"/>
    <w:rsid w:val="00235E29"/>
    <w:rsid w:val="0023605C"/>
    <w:rsid w:val="002363F9"/>
    <w:rsid w:val="00236577"/>
    <w:rsid w:val="002366BE"/>
    <w:rsid w:val="0023684D"/>
    <w:rsid w:val="00236B12"/>
    <w:rsid w:val="00236F65"/>
    <w:rsid w:val="00237156"/>
    <w:rsid w:val="002371EE"/>
    <w:rsid w:val="00237322"/>
    <w:rsid w:val="0023747C"/>
    <w:rsid w:val="0023776B"/>
    <w:rsid w:val="002377AC"/>
    <w:rsid w:val="002377EA"/>
    <w:rsid w:val="00237D18"/>
    <w:rsid w:val="00237DAA"/>
    <w:rsid w:val="00237EB5"/>
    <w:rsid w:val="00237ED2"/>
    <w:rsid w:val="00237F7F"/>
    <w:rsid w:val="00237FC7"/>
    <w:rsid w:val="002400DD"/>
    <w:rsid w:val="00240479"/>
    <w:rsid w:val="002406A9"/>
    <w:rsid w:val="002406FB"/>
    <w:rsid w:val="002407FE"/>
    <w:rsid w:val="00240878"/>
    <w:rsid w:val="00240BD1"/>
    <w:rsid w:val="00240CF8"/>
    <w:rsid w:val="00240D7D"/>
    <w:rsid w:val="00240F9E"/>
    <w:rsid w:val="00241027"/>
    <w:rsid w:val="00241249"/>
    <w:rsid w:val="0024126C"/>
    <w:rsid w:val="0024160C"/>
    <w:rsid w:val="0024188D"/>
    <w:rsid w:val="00241BDB"/>
    <w:rsid w:val="00241CE0"/>
    <w:rsid w:val="00241D08"/>
    <w:rsid w:val="00241E43"/>
    <w:rsid w:val="00241F9B"/>
    <w:rsid w:val="00242026"/>
    <w:rsid w:val="002420C0"/>
    <w:rsid w:val="00242129"/>
    <w:rsid w:val="002422C3"/>
    <w:rsid w:val="0024230B"/>
    <w:rsid w:val="0024237C"/>
    <w:rsid w:val="002424F8"/>
    <w:rsid w:val="0024256E"/>
    <w:rsid w:val="0024266D"/>
    <w:rsid w:val="00242687"/>
    <w:rsid w:val="00242AC6"/>
    <w:rsid w:val="00242DE3"/>
    <w:rsid w:val="00242FE1"/>
    <w:rsid w:val="002431A4"/>
    <w:rsid w:val="0024320E"/>
    <w:rsid w:val="002433C7"/>
    <w:rsid w:val="00243599"/>
    <w:rsid w:val="002435BB"/>
    <w:rsid w:val="0024362B"/>
    <w:rsid w:val="0024368B"/>
    <w:rsid w:val="00243A00"/>
    <w:rsid w:val="00243A23"/>
    <w:rsid w:val="00243BD9"/>
    <w:rsid w:val="00243C14"/>
    <w:rsid w:val="00243D4A"/>
    <w:rsid w:val="00244278"/>
    <w:rsid w:val="00244347"/>
    <w:rsid w:val="002445B9"/>
    <w:rsid w:val="002447F4"/>
    <w:rsid w:val="00244A43"/>
    <w:rsid w:val="00244B60"/>
    <w:rsid w:val="00244CC1"/>
    <w:rsid w:val="00244CE7"/>
    <w:rsid w:val="00244EAD"/>
    <w:rsid w:val="0024504F"/>
    <w:rsid w:val="002451BD"/>
    <w:rsid w:val="002451E0"/>
    <w:rsid w:val="0024575D"/>
    <w:rsid w:val="002457B4"/>
    <w:rsid w:val="002459E3"/>
    <w:rsid w:val="00245BAC"/>
    <w:rsid w:val="00245D56"/>
    <w:rsid w:val="00245DED"/>
    <w:rsid w:val="00245E09"/>
    <w:rsid w:val="00245F82"/>
    <w:rsid w:val="002460F7"/>
    <w:rsid w:val="00246119"/>
    <w:rsid w:val="0024614B"/>
    <w:rsid w:val="00246174"/>
    <w:rsid w:val="002464B6"/>
    <w:rsid w:val="002467F6"/>
    <w:rsid w:val="0024690E"/>
    <w:rsid w:val="00246A94"/>
    <w:rsid w:val="00246AAD"/>
    <w:rsid w:val="00246AE9"/>
    <w:rsid w:val="00246AF7"/>
    <w:rsid w:val="00246B59"/>
    <w:rsid w:val="00246D65"/>
    <w:rsid w:val="00246E17"/>
    <w:rsid w:val="00246EE5"/>
    <w:rsid w:val="00246FF8"/>
    <w:rsid w:val="0024740E"/>
    <w:rsid w:val="00247565"/>
    <w:rsid w:val="002478C7"/>
    <w:rsid w:val="00247B58"/>
    <w:rsid w:val="00247FD3"/>
    <w:rsid w:val="002503B1"/>
    <w:rsid w:val="00250A30"/>
    <w:rsid w:val="00250D31"/>
    <w:rsid w:val="00250FFE"/>
    <w:rsid w:val="0025107A"/>
    <w:rsid w:val="00251224"/>
    <w:rsid w:val="002513DA"/>
    <w:rsid w:val="002516B2"/>
    <w:rsid w:val="0025179F"/>
    <w:rsid w:val="002517D8"/>
    <w:rsid w:val="00251852"/>
    <w:rsid w:val="0025194F"/>
    <w:rsid w:val="00251B47"/>
    <w:rsid w:val="00251B97"/>
    <w:rsid w:val="00251ED7"/>
    <w:rsid w:val="00251FCE"/>
    <w:rsid w:val="00252345"/>
    <w:rsid w:val="0025241C"/>
    <w:rsid w:val="002524EB"/>
    <w:rsid w:val="0025257F"/>
    <w:rsid w:val="0025259C"/>
    <w:rsid w:val="002527B0"/>
    <w:rsid w:val="0025292B"/>
    <w:rsid w:val="00252AEB"/>
    <w:rsid w:val="00252B7B"/>
    <w:rsid w:val="00252BB0"/>
    <w:rsid w:val="00252C28"/>
    <w:rsid w:val="00252D7F"/>
    <w:rsid w:val="002530E9"/>
    <w:rsid w:val="002531C1"/>
    <w:rsid w:val="002536B7"/>
    <w:rsid w:val="00253A40"/>
    <w:rsid w:val="00253B70"/>
    <w:rsid w:val="00253B72"/>
    <w:rsid w:val="00253E72"/>
    <w:rsid w:val="00253F16"/>
    <w:rsid w:val="0025404C"/>
    <w:rsid w:val="00254548"/>
    <w:rsid w:val="002545FE"/>
    <w:rsid w:val="00254686"/>
    <w:rsid w:val="00254796"/>
    <w:rsid w:val="00254853"/>
    <w:rsid w:val="002549A5"/>
    <w:rsid w:val="00254B0B"/>
    <w:rsid w:val="00254BFA"/>
    <w:rsid w:val="00254E56"/>
    <w:rsid w:val="00254EE6"/>
    <w:rsid w:val="00255108"/>
    <w:rsid w:val="00255210"/>
    <w:rsid w:val="00255265"/>
    <w:rsid w:val="00255433"/>
    <w:rsid w:val="00255529"/>
    <w:rsid w:val="0025562D"/>
    <w:rsid w:val="00255833"/>
    <w:rsid w:val="00255954"/>
    <w:rsid w:val="00255984"/>
    <w:rsid w:val="002559E3"/>
    <w:rsid w:val="00255A15"/>
    <w:rsid w:val="00255A7B"/>
    <w:rsid w:val="00255AC8"/>
    <w:rsid w:val="00255E50"/>
    <w:rsid w:val="0025600A"/>
    <w:rsid w:val="00256072"/>
    <w:rsid w:val="00256169"/>
    <w:rsid w:val="00256334"/>
    <w:rsid w:val="00256644"/>
    <w:rsid w:val="0025676B"/>
    <w:rsid w:val="00256AFF"/>
    <w:rsid w:val="00256B56"/>
    <w:rsid w:val="00256B89"/>
    <w:rsid w:val="00256D4A"/>
    <w:rsid w:val="00256E71"/>
    <w:rsid w:val="00257107"/>
    <w:rsid w:val="00257111"/>
    <w:rsid w:val="00257130"/>
    <w:rsid w:val="00257221"/>
    <w:rsid w:val="00257305"/>
    <w:rsid w:val="00257722"/>
    <w:rsid w:val="002577FB"/>
    <w:rsid w:val="00257801"/>
    <w:rsid w:val="00257973"/>
    <w:rsid w:val="00257C0A"/>
    <w:rsid w:val="00257DAC"/>
    <w:rsid w:val="00260304"/>
    <w:rsid w:val="00260359"/>
    <w:rsid w:val="00260429"/>
    <w:rsid w:val="002608DD"/>
    <w:rsid w:val="00260CEC"/>
    <w:rsid w:val="00260D01"/>
    <w:rsid w:val="00260D9A"/>
    <w:rsid w:val="00260DE3"/>
    <w:rsid w:val="00260EAC"/>
    <w:rsid w:val="00260FF0"/>
    <w:rsid w:val="00260FFD"/>
    <w:rsid w:val="0026102A"/>
    <w:rsid w:val="002610BD"/>
    <w:rsid w:val="002611CB"/>
    <w:rsid w:val="002612FA"/>
    <w:rsid w:val="00261399"/>
    <w:rsid w:val="002614DD"/>
    <w:rsid w:val="0026151A"/>
    <w:rsid w:val="002615F5"/>
    <w:rsid w:val="002616AB"/>
    <w:rsid w:val="0026182F"/>
    <w:rsid w:val="002618E1"/>
    <w:rsid w:val="00261B2A"/>
    <w:rsid w:val="00261F98"/>
    <w:rsid w:val="00262139"/>
    <w:rsid w:val="00262277"/>
    <w:rsid w:val="0026243C"/>
    <w:rsid w:val="002628E7"/>
    <w:rsid w:val="0026291A"/>
    <w:rsid w:val="00262B48"/>
    <w:rsid w:val="00262BD2"/>
    <w:rsid w:val="00262BEF"/>
    <w:rsid w:val="00262E2B"/>
    <w:rsid w:val="00263097"/>
    <w:rsid w:val="00263168"/>
    <w:rsid w:val="00263312"/>
    <w:rsid w:val="002633B5"/>
    <w:rsid w:val="0026344E"/>
    <w:rsid w:val="00263815"/>
    <w:rsid w:val="002638AC"/>
    <w:rsid w:val="00263F06"/>
    <w:rsid w:val="00263F3C"/>
    <w:rsid w:val="00264380"/>
    <w:rsid w:val="0026483A"/>
    <w:rsid w:val="002649B7"/>
    <w:rsid w:val="00264A21"/>
    <w:rsid w:val="00264B44"/>
    <w:rsid w:val="00264BD9"/>
    <w:rsid w:val="00264D7A"/>
    <w:rsid w:val="00264EBA"/>
    <w:rsid w:val="00264F73"/>
    <w:rsid w:val="00265073"/>
    <w:rsid w:val="00265101"/>
    <w:rsid w:val="00265125"/>
    <w:rsid w:val="002655B8"/>
    <w:rsid w:val="00265676"/>
    <w:rsid w:val="002656A3"/>
    <w:rsid w:val="00265978"/>
    <w:rsid w:val="00265A69"/>
    <w:rsid w:val="00265B2D"/>
    <w:rsid w:val="002662D6"/>
    <w:rsid w:val="0026636E"/>
    <w:rsid w:val="002666DB"/>
    <w:rsid w:val="00266860"/>
    <w:rsid w:val="002668F4"/>
    <w:rsid w:val="00266B8C"/>
    <w:rsid w:val="00266D2F"/>
    <w:rsid w:val="00266D65"/>
    <w:rsid w:val="00266F84"/>
    <w:rsid w:val="0026707B"/>
    <w:rsid w:val="002671CF"/>
    <w:rsid w:val="0026763B"/>
    <w:rsid w:val="00267AB9"/>
    <w:rsid w:val="002700D2"/>
    <w:rsid w:val="002705F5"/>
    <w:rsid w:val="002706DF"/>
    <w:rsid w:val="002707D4"/>
    <w:rsid w:val="00270868"/>
    <w:rsid w:val="00270A69"/>
    <w:rsid w:val="00270EDE"/>
    <w:rsid w:val="00270F3A"/>
    <w:rsid w:val="00271043"/>
    <w:rsid w:val="00271620"/>
    <w:rsid w:val="0027179D"/>
    <w:rsid w:val="002717A4"/>
    <w:rsid w:val="00271A39"/>
    <w:rsid w:val="00271AEB"/>
    <w:rsid w:val="00271B52"/>
    <w:rsid w:val="00271B63"/>
    <w:rsid w:val="00271BD7"/>
    <w:rsid w:val="00271E0F"/>
    <w:rsid w:val="00271F08"/>
    <w:rsid w:val="00271F4D"/>
    <w:rsid w:val="00272014"/>
    <w:rsid w:val="0027211D"/>
    <w:rsid w:val="002721DF"/>
    <w:rsid w:val="00272259"/>
    <w:rsid w:val="0027241E"/>
    <w:rsid w:val="0027271B"/>
    <w:rsid w:val="00272838"/>
    <w:rsid w:val="00272E77"/>
    <w:rsid w:val="00272EAC"/>
    <w:rsid w:val="0027332D"/>
    <w:rsid w:val="00273654"/>
    <w:rsid w:val="002736A1"/>
    <w:rsid w:val="00273792"/>
    <w:rsid w:val="002738D5"/>
    <w:rsid w:val="00273C76"/>
    <w:rsid w:val="00273D17"/>
    <w:rsid w:val="00273D2D"/>
    <w:rsid w:val="002741F4"/>
    <w:rsid w:val="0027423C"/>
    <w:rsid w:val="0027468F"/>
    <w:rsid w:val="002748D5"/>
    <w:rsid w:val="00274918"/>
    <w:rsid w:val="00274ACE"/>
    <w:rsid w:val="00274C7C"/>
    <w:rsid w:val="00274D23"/>
    <w:rsid w:val="00274DD8"/>
    <w:rsid w:val="00274F4A"/>
    <w:rsid w:val="00275407"/>
    <w:rsid w:val="00275489"/>
    <w:rsid w:val="00275620"/>
    <w:rsid w:val="002756A7"/>
    <w:rsid w:val="0027579C"/>
    <w:rsid w:val="002757C0"/>
    <w:rsid w:val="00275906"/>
    <w:rsid w:val="00275B00"/>
    <w:rsid w:val="00275BD9"/>
    <w:rsid w:val="00275BFF"/>
    <w:rsid w:val="00275D21"/>
    <w:rsid w:val="00275DF2"/>
    <w:rsid w:val="00275EFE"/>
    <w:rsid w:val="00275F07"/>
    <w:rsid w:val="00275F52"/>
    <w:rsid w:val="00275F9B"/>
    <w:rsid w:val="00276019"/>
    <w:rsid w:val="00276156"/>
    <w:rsid w:val="00276561"/>
    <w:rsid w:val="0027657B"/>
    <w:rsid w:val="00276645"/>
    <w:rsid w:val="00276978"/>
    <w:rsid w:val="002769C1"/>
    <w:rsid w:val="00276C5C"/>
    <w:rsid w:val="00276D4F"/>
    <w:rsid w:val="00276DA5"/>
    <w:rsid w:val="00276DFE"/>
    <w:rsid w:val="00276E1A"/>
    <w:rsid w:val="00276E92"/>
    <w:rsid w:val="00277170"/>
    <w:rsid w:val="00277226"/>
    <w:rsid w:val="0027725A"/>
    <w:rsid w:val="00277507"/>
    <w:rsid w:val="00277531"/>
    <w:rsid w:val="00277D5F"/>
    <w:rsid w:val="00277F43"/>
    <w:rsid w:val="00280506"/>
    <w:rsid w:val="002805E8"/>
    <w:rsid w:val="0028075B"/>
    <w:rsid w:val="00280A90"/>
    <w:rsid w:val="00280B13"/>
    <w:rsid w:val="00280BFC"/>
    <w:rsid w:val="00280E7B"/>
    <w:rsid w:val="00280FEB"/>
    <w:rsid w:val="00281149"/>
    <w:rsid w:val="00281251"/>
    <w:rsid w:val="00281296"/>
    <w:rsid w:val="0028135B"/>
    <w:rsid w:val="00281715"/>
    <w:rsid w:val="00281847"/>
    <w:rsid w:val="002818A7"/>
    <w:rsid w:val="00281A86"/>
    <w:rsid w:val="00281A97"/>
    <w:rsid w:val="00281ACC"/>
    <w:rsid w:val="00281ADA"/>
    <w:rsid w:val="00281D18"/>
    <w:rsid w:val="00281DAF"/>
    <w:rsid w:val="00281E36"/>
    <w:rsid w:val="00281EA3"/>
    <w:rsid w:val="00281FD1"/>
    <w:rsid w:val="00282053"/>
    <w:rsid w:val="0028212A"/>
    <w:rsid w:val="0028244C"/>
    <w:rsid w:val="00282535"/>
    <w:rsid w:val="002826D6"/>
    <w:rsid w:val="00282751"/>
    <w:rsid w:val="002829F9"/>
    <w:rsid w:val="00282C57"/>
    <w:rsid w:val="00282CA4"/>
    <w:rsid w:val="00282D46"/>
    <w:rsid w:val="00282D4A"/>
    <w:rsid w:val="00282D7B"/>
    <w:rsid w:val="00282D7F"/>
    <w:rsid w:val="00282F3A"/>
    <w:rsid w:val="00283130"/>
    <w:rsid w:val="0028313A"/>
    <w:rsid w:val="00283160"/>
    <w:rsid w:val="002831EC"/>
    <w:rsid w:val="00283375"/>
    <w:rsid w:val="00283450"/>
    <w:rsid w:val="00283745"/>
    <w:rsid w:val="00283795"/>
    <w:rsid w:val="00283AD1"/>
    <w:rsid w:val="00283D54"/>
    <w:rsid w:val="00283FDA"/>
    <w:rsid w:val="002840E0"/>
    <w:rsid w:val="0028427B"/>
    <w:rsid w:val="00284457"/>
    <w:rsid w:val="002845CE"/>
    <w:rsid w:val="002845E7"/>
    <w:rsid w:val="00284794"/>
    <w:rsid w:val="002848BF"/>
    <w:rsid w:val="00284BBE"/>
    <w:rsid w:val="00284E2C"/>
    <w:rsid w:val="0028523F"/>
    <w:rsid w:val="00285346"/>
    <w:rsid w:val="00285440"/>
    <w:rsid w:val="002854D6"/>
    <w:rsid w:val="002858B0"/>
    <w:rsid w:val="00285C79"/>
    <w:rsid w:val="00285C93"/>
    <w:rsid w:val="00285CC2"/>
    <w:rsid w:val="00285D09"/>
    <w:rsid w:val="00285D9A"/>
    <w:rsid w:val="00285DC0"/>
    <w:rsid w:val="00285EF1"/>
    <w:rsid w:val="0028600C"/>
    <w:rsid w:val="00286189"/>
    <w:rsid w:val="002864E5"/>
    <w:rsid w:val="00286746"/>
    <w:rsid w:val="00286833"/>
    <w:rsid w:val="002868B7"/>
    <w:rsid w:val="00286925"/>
    <w:rsid w:val="00286AE5"/>
    <w:rsid w:val="00286B5F"/>
    <w:rsid w:val="00286BC3"/>
    <w:rsid w:val="00286BF4"/>
    <w:rsid w:val="00286D33"/>
    <w:rsid w:val="002870E8"/>
    <w:rsid w:val="002871C4"/>
    <w:rsid w:val="002873FB"/>
    <w:rsid w:val="00287682"/>
    <w:rsid w:val="002876C0"/>
    <w:rsid w:val="0028770D"/>
    <w:rsid w:val="002877C1"/>
    <w:rsid w:val="002878F2"/>
    <w:rsid w:val="0028793E"/>
    <w:rsid w:val="00287979"/>
    <w:rsid w:val="00287BD3"/>
    <w:rsid w:val="00287C74"/>
    <w:rsid w:val="00287CBE"/>
    <w:rsid w:val="00287E01"/>
    <w:rsid w:val="002901AA"/>
    <w:rsid w:val="0029034E"/>
    <w:rsid w:val="00290471"/>
    <w:rsid w:val="0029056D"/>
    <w:rsid w:val="00290963"/>
    <w:rsid w:val="00290A4C"/>
    <w:rsid w:val="00290B57"/>
    <w:rsid w:val="0029110B"/>
    <w:rsid w:val="0029115E"/>
    <w:rsid w:val="002911FB"/>
    <w:rsid w:val="00291216"/>
    <w:rsid w:val="00291247"/>
    <w:rsid w:val="00291428"/>
    <w:rsid w:val="00291531"/>
    <w:rsid w:val="00291706"/>
    <w:rsid w:val="00291834"/>
    <w:rsid w:val="00291898"/>
    <w:rsid w:val="00291A57"/>
    <w:rsid w:val="00291D9E"/>
    <w:rsid w:val="00291E93"/>
    <w:rsid w:val="00292060"/>
    <w:rsid w:val="002927B7"/>
    <w:rsid w:val="00292833"/>
    <w:rsid w:val="002928BC"/>
    <w:rsid w:val="00292AEA"/>
    <w:rsid w:val="00292F3E"/>
    <w:rsid w:val="00293243"/>
    <w:rsid w:val="00293511"/>
    <w:rsid w:val="00293590"/>
    <w:rsid w:val="0029373D"/>
    <w:rsid w:val="00293824"/>
    <w:rsid w:val="002938FF"/>
    <w:rsid w:val="002939B2"/>
    <w:rsid w:val="00293AE6"/>
    <w:rsid w:val="00293C1D"/>
    <w:rsid w:val="00293C75"/>
    <w:rsid w:val="00293E2C"/>
    <w:rsid w:val="0029415D"/>
    <w:rsid w:val="002941C6"/>
    <w:rsid w:val="002943EC"/>
    <w:rsid w:val="0029442F"/>
    <w:rsid w:val="0029494D"/>
    <w:rsid w:val="00294A69"/>
    <w:rsid w:val="00294C42"/>
    <w:rsid w:val="00294DC0"/>
    <w:rsid w:val="00294E42"/>
    <w:rsid w:val="00295220"/>
    <w:rsid w:val="0029525A"/>
    <w:rsid w:val="002953A6"/>
    <w:rsid w:val="002953AB"/>
    <w:rsid w:val="002955BD"/>
    <w:rsid w:val="002955E8"/>
    <w:rsid w:val="002956E8"/>
    <w:rsid w:val="002956E9"/>
    <w:rsid w:val="002959E3"/>
    <w:rsid w:val="00295AD3"/>
    <w:rsid w:val="00295D80"/>
    <w:rsid w:val="00295F25"/>
    <w:rsid w:val="00296283"/>
    <w:rsid w:val="002962B0"/>
    <w:rsid w:val="0029634E"/>
    <w:rsid w:val="002963B6"/>
    <w:rsid w:val="00296510"/>
    <w:rsid w:val="00296848"/>
    <w:rsid w:val="00296929"/>
    <w:rsid w:val="00296937"/>
    <w:rsid w:val="0029694A"/>
    <w:rsid w:val="00296A96"/>
    <w:rsid w:val="00296E52"/>
    <w:rsid w:val="00297023"/>
    <w:rsid w:val="00297033"/>
    <w:rsid w:val="00297258"/>
    <w:rsid w:val="0029759E"/>
    <w:rsid w:val="00297616"/>
    <w:rsid w:val="00297657"/>
    <w:rsid w:val="002977FE"/>
    <w:rsid w:val="0029780C"/>
    <w:rsid w:val="002978E8"/>
    <w:rsid w:val="002979A6"/>
    <w:rsid w:val="002979C9"/>
    <w:rsid w:val="00297AD3"/>
    <w:rsid w:val="00297AD6"/>
    <w:rsid w:val="00297EF0"/>
    <w:rsid w:val="00297EF8"/>
    <w:rsid w:val="00297F06"/>
    <w:rsid w:val="00297F3F"/>
    <w:rsid w:val="002A000E"/>
    <w:rsid w:val="002A0097"/>
    <w:rsid w:val="002A039D"/>
    <w:rsid w:val="002A05F0"/>
    <w:rsid w:val="002A0634"/>
    <w:rsid w:val="002A1307"/>
    <w:rsid w:val="002A1375"/>
    <w:rsid w:val="002A1434"/>
    <w:rsid w:val="002A160C"/>
    <w:rsid w:val="002A1D91"/>
    <w:rsid w:val="002A1E5A"/>
    <w:rsid w:val="002A21D0"/>
    <w:rsid w:val="002A241F"/>
    <w:rsid w:val="002A2455"/>
    <w:rsid w:val="002A2588"/>
    <w:rsid w:val="002A258F"/>
    <w:rsid w:val="002A2683"/>
    <w:rsid w:val="002A2822"/>
    <w:rsid w:val="002A2AB5"/>
    <w:rsid w:val="002A32AA"/>
    <w:rsid w:val="002A3393"/>
    <w:rsid w:val="002A36D1"/>
    <w:rsid w:val="002A38C2"/>
    <w:rsid w:val="002A3B48"/>
    <w:rsid w:val="002A3C58"/>
    <w:rsid w:val="002A3DA3"/>
    <w:rsid w:val="002A40FF"/>
    <w:rsid w:val="002A41E2"/>
    <w:rsid w:val="002A426F"/>
    <w:rsid w:val="002A43D4"/>
    <w:rsid w:val="002A43E7"/>
    <w:rsid w:val="002A4437"/>
    <w:rsid w:val="002A458D"/>
    <w:rsid w:val="002A45C7"/>
    <w:rsid w:val="002A4747"/>
    <w:rsid w:val="002A4766"/>
    <w:rsid w:val="002A47CD"/>
    <w:rsid w:val="002A4A7D"/>
    <w:rsid w:val="002A4B4A"/>
    <w:rsid w:val="002A4B7B"/>
    <w:rsid w:val="002A4C85"/>
    <w:rsid w:val="002A4D81"/>
    <w:rsid w:val="002A4F0E"/>
    <w:rsid w:val="002A4F28"/>
    <w:rsid w:val="002A5120"/>
    <w:rsid w:val="002A51FE"/>
    <w:rsid w:val="002A532C"/>
    <w:rsid w:val="002A55F1"/>
    <w:rsid w:val="002A5663"/>
    <w:rsid w:val="002A5684"/>
    <w:rsid w:val="002A5A0C"/>
    <w:rsid w:val="002A5B0E"/>
    <w:rsid w:val="002A5BE7"/>
    <w:rsid w:val="002A5BE9"/>
    <w:rsid w:val="002A5C17"/>
    <w:rsid w:val="002A5C9C"/>
    <w:rsid w:val="002A5E20"/>
    <w:rsid w:val="002A6056"/>
    <w:rsid w:val="002A61FD"/>
    <w:rsid w:val="002A62A8"/>
    <w:rsid w:val="002A63CC"/>
    <w:rsid w:val="002A650C"/>
    <w:rsid w:val="002A67CC"/>
    <w:rsid w:val="002A68E3"/>
    <w:rsid w:val="002A68EC"/>
    <w:rsid w:val="002A68EF"/>
    <w:rsid w:val="002A69A5"/>
    <w:rsid w:val="002A6A3A"/>
    <w:rsid w:val="002A6A94"/>
    <w:rsid w:val="002A6ABA"/>
    <w:rsid w:val="002A6E57"/>
    <w:rsid w:val="002A6EC0"/>
    <w:rsid w:val="002A72EB"/>
    <w:rsid w:val="002A759B"/>
    <w:rsid w:val="002A7682"/>
    <w:rsid w:val="002A7734"/>
    <w:rsid w:val="002A7815"/>
    <w:rsid w:val="002A78CF"/>
    <w:rsid w:val="002A7A52"/>
    <w:rsid w:val="002A7BED"/>
    <w:rsid w:val="002A7C2F"/>
    <w:rsid w:val="002A7DC7"/>
    <w:rsid w:val="002A7F48"/>
    <w:rsid w:val="002B0000"/>
    <w:rsid w:val="002B014C"/>
    <w:rsid w:val="002B03F1"/>
    <w:rsid w:val="002B0485"/>
    <w:rsid w:val="002B070B"/>
    <w:rsid w:val="002B0934"/>
    <w:rsid w:val="002B0BCA"/>
    <w:rsid w:val="002B0C70"/>
    <w:rsid w:val="002B0DD1"/>
    <w:rsid w:val="002B1003"/>
    <w:rsid w:val="002B10CD"/>
    <w:rsid w:val="002B142D"/>
    <w:rsid w:val="002B1511"/>
    <w:rsid w:val="002B156E"/>
    <w:rsid w:val="002B166D"/>
    <w:rsid w:val="002B19CD"/>
    <w:rsid w:val="002B1C43"/>
    <w:rsid w:val="002B1D3A"/>
    <w:rsid w:val="002B1DE5"/>
    <w:rsid w:val="002B218B"/>
    <w:rsid w:val="002B21CF"/>
    <w:rsid w:val="002B2587"/>
    <w:rsid w:val="002B27BF"/>
    <w:rsid w:val="002B27D4"/>
    <w:rsid w:val="002B28EF"/>
    <w:rsid w:val="002B2958"/>
    <w:rsid w:val="002B2E32"/>
    <w:rsid w:val="002B2E69"/>
    <w:rsid w:val="002B2EE5"/>
    <w:rsid w:val="002B2F61"/>
    <w:rsid w:val="002B318E"/>
    <w:rsid w:val="002B3423"/>
    <w:rsid w:val="002B3460"/>
    <w:rsid w:val="002B35F1"/>
    <w:rsid w:val="002B37B4"/>
    <w:rsid w:val="002B38EC"/>
    <w:rsid w:val="002B3B1A"/>
    <w:rsid w:val="002B3BFE"/>
    <w:rsid w:val="002B3E6A"/>
    <w:rsid w:val="002B4042"/>
    <w:rsid w:val="002B4060"/>
    <w:rsid w:val="002B45AB"/>
    <w:rsid w:val="002B45B6"/>
    <w:rsid w:val="002B4911"/>
    <w:rsid w:val="002B497E"/>
    <w:rsid w:val="002B4AF6"/>
    <w:rsid w:val="002B4C2A"/>
    <w:rsid w:val="002B4DDB"/>
    <w:rsid w:val="002B4E03"/>
    <w:rsid w:val="002B4E62"/>
    <w:rsid w:val="002B51BD"/>
    <w:rsid w:val="002B527F"/>
    <w:rsid w:val="002B5336"/>
    <w:rsid w:val="002B533F"/>
    <w:rsid w:val="002B5725"/>
    <w:rsid w:val="002B57AA"/>
    <w:rsid w:val="002B587D"/>
    <w:rsid w:val="002B5A61"/>
    <w:rsid w:val="002B5BF7"/>
    <w:rsid w:val="002B5D75"/>
    <w:rsid w:val="002B5DB8"/>
    <w:rsid w:val="002B5E22"/>
    <w:rsid w:val="002B6179"/>
    <w:rsid w:val="002B619B"/>
    <w:rsid w:val="002B61A6"/>
    <w:rsid w:val="002B62F6"/>
    <w:rsid w:val="002B63D8"/>
    <w:rsid w:val="002B6640"/>
    <w:rsid w:val="002B6683"/>
    <w:rsid w:val="002B6764"/>
    <w:rsid w:val="002B67B0"/>
    <w:rsid w:val="002B6964"/>
    <w:rsid w:val="002B6A9C"/>
    <w:rsid w:val="002B6C06"/>
    <w:rsid w:val="002B6E6F"/>
    <w:rsid w:val="002B7178"/>
    <w:rsid w:val="002B718A"/>
    <w:rsid w:val="002B73B4"/>
    <w:rsid w:val="002B7447"/>
    <w:rsid w:val="002B779B"/>
    <w:rsid w:val="002B7827"/>
    <w:rsid w:val="002B78D8"/>
    <w:rsid w:val="002B7CE0"/>
    <w:rsid w:val="002B7F22"/>
    <w:rsid w:val="002B7FA9"/>
    <w:rsid w:val="002B7FD5"/>
    <w:rsid w:val="002B7FEC"/>
    <w:rsid w:val="002B7FF6"/>
    <w:rsid w:val="002C01CE"/>
    <w:rsid w:val="002C0342"/>
    <w:rsid w:val="002C0537"/>
    <w:rsid w:val="002C0A36"/>
    <w:rsid w:val="002C0C2C"/>
    <w:rsid w:val="002C0D8D"/>
    <w:rsid w:val="002C0E80"/>
    <w:rsid w:val="002C0FE2"/>
    <w:rsid w:val="002C1065"/>
    <w:rsid w:val="002C1099"/>
    <w:rsid w:val="002C1230"/>
    <w:rsid w:val="002C1314"/>
    <w:rsid w:val="002C1334"/>
    <w:rsid w:val="002C1340"/>
    <w:rsid w:val="002C1397"/>
    <w:rsid w:val="002C14FD"/>
    <w:rsid w:val="002C15B1"/>
    <w:rsid w:val="002C1786"/>
    <w:rsid w:val="002C1899"/>
    <w:rsid w:val="002C1CE5"/>
    <w:rsid w:val="002C1D29"/>
    <w:rsid w:val="002C1D49"/>
    <w:rsid w:val="002C21BD"/>
    <w:rsid w:val="002C21D9"/>
    <w:rsid w:val="002C2241"/>
    <w:rsid w:val="002C2272"/>
    <w:rsid w:val="002C26E0"/>
    <w:rsid w:val="002C2858"/>
    <w:rsid w:val="002C286B"/>
    <w:rsid w:val="002C287E"/>
    <w:rsid w:val="002C2B06"/>
    <w:rsid w:val="002C2B20"/>
    <w:rsid w:val="002C2B64"/>
    <w:rsid w:val="002C2B7E"/>
    <w:rsid w:val="002C2C84"/>
    <w:rsid w:val="002C2FFB"/>
    <w:rsid w:val="002C3088"/>
    <w:rsid w:val="002C31B6"/>
    <w:rsid w:val="002C3201"/>
    <w:rsid w:val="002C35D3"/>
    <w:rsid w:val="002C3604"/>
    <w:rsid w:val="002C38B3"/>
    <w:rsid w:val="002C399E"/>
    <w:rsid w:val="002C3B39"/>
    <w:rsid w:val="002C3D3E"/>
    <w:rsid w:val="002C3EA5"/>
    <w:rsid w:val="002C3F27"/>
    <w:rsid w:val="002C42B7"/>
    <w:rsid w:val="002C4378"/>
    <w:rsid w:val="002C46BD"/>
    <w:rsid w:val="002C4804"/>
    <w:rsid w:val="002C4B2E"/>
    <w:rsid w:val="002C4BCD"/>
    <w:rsid w:val="002C502C"/>
    <w:rsid w:val="002C51E0"/>
    <w:rsid w:val="002C52F2"/>
    <w:rsid w:val="002C533C"/>
    <w:rsid w:val="002C53AB"/>
    <w:rsid w:val="002C548C"/>
    <w:rsid w:val="002C554C"/>
    <w:rsid w:val="002C5738"/>
    <w:rsid w:val="002C579F"/>
    <w:rsid w:val="002C588F"/>
    <w:rsid w:val="002C5890"/>
    <w:rsid w:val="002C58CB"/>
    <w:rsid w:val="002C5A9A"/>
    <w:rsid w:val="002C5CD9"/>
    <w:rsid w:val="002C5E3D"/>
    <w:rsid w:val="002C5FB8"/>
    <w:rsid w:val="002C610D"/>
    <w:rsid w:val="002C616E"/>
    <w:rsid w:val="002C6252"/>
    <w:rsid w:val="002C62DD"/>
    <w:rsid w:val="002C658F"/>
    <w:rsid w:val="002C65AA"/>
    <w:rsid w:val="002C6724"/>
    <w:rsid w:val="002C6CE9"/>
    <w:rsid w:val="002C6EA6"/>
    <w:rsid w:val="002C6EED"/>
    <w:rsid w:val="002C6F2A"/>
    <w:rsid w:val="002C6F6C"/>
    <w:rsid w:val="002C7064"/>
    <w:rsid w:val="002C7129"/>
    <w:rsid w:val="002C744C"/>
    <w:rsid w:val="002C7749"/>
    <w:rsid w:val="002C779C"/>
    <w:rsid w:val="002C78E7"/>
    <w:rsid w:val="002C7A0A"/>
    <w:rsid w:val="002C7A4B"/>
    <w:rsid w:val="002C7A86"/>
    <w:rsid w:val="002C7C95"/>
    <w:rsid w:val="002C7DAA"/>
    <w:rsid w:val="002C7FAB"/>
    <w:rsid w:val="002D0132"/>
    <w:rsid w:val="002D0152"/>
    <w:rsid w:val="002D023C"/>
    <w:rsid w:val="002D070C"/>
    <w:rsid w:val="002D0718"/>
    <w:rsid w:val="002D08C9"/>
    <w:rsid w:val="002D098A"/>
    <w:rsid w:val="002D09DB"/>
    <w:rsid w:val="002D0E70"/>
    <w:rsid w:val="002D0EAB"/>
    <w:rsid w:val="002D0EF4"/>
    <w:rsid w:val="002D151A"/>
    <w:rsid w:val="002D16C5"/>
    <w:rsid w:val="002D1782"/>
    <w:rsid w:val="002D17C3"/>
    <w:rsid w:val="002D1863"/>
    <w:rsid w:val="002D1891"/>
    <w:rsid w:val="002D19BB"/>
    <w:rsid w:val="002D1BB8"/>
    <w:rsid w:val="002D1D6F"/>
    <w:rsid w:val="002D203C"/>
    <w:rsid w:val="002D2170"/>
    <w:rsid w:val="002D261F"/>
    <w:rsid w:val="002D284A"/>
    <w:rsid w:val="002D2B08"/>
    <w:rsid w:val="002D2DB1"/>
    <w:rsid w:val="002D2E48"/>
    <w:rsid w:val="002D2F2C"/>
    <w:rsid w:val="002D31F3"/>
    <w:rsid w:val="002D34EB"/>
    <w:rsid w:val="002D35C3"/>
    <w:rsid w:val="002D35FE"/>
    <w:rsid w:val="002D3752"/>
    <w:rsid w:val="002D3844"/>
    <w:rsid w:val="002D39C9"/>
    <w:rsid w:val="002D3B59"/>
    <w:rsid w:val="002D3BA9"/>
    <w:rsid w:val="002D3C6F"/>
    <w:rsid w:val="002D3D54"/>
    <w:rsid w:val="002D403D"/>
    <w:rsid w:val="002D4603"/>
    <w:rsid w:val="002D4615"/>
    <w:rsid w:val="002D475A"/>
    <w:rsid w:val="002D47CC"/>
    <w:rsid w:val="002D4884"/>
    <w:rsid w:val="002D4A15"/>
    <w:rsid w:val="002D4A58"/>
    <w:rsid w:val="002D4F9C"/>
    <w:rsid w:val="002D4FA7"/>
    <w:rsid w:val="002D4FAC"/>
    <w:rsid w:val="002D524F"/>
    <w:rsid w:val="002D54DC"/>
    <w:rsid w:val="002D557B"/>
    <w:rsid w:val="002D566C"/>
    <w:rsid w:val="002D56EB"/>
    <w:rsid w:val="002D5A08"/>
    <w:rsid w:val="002D5B72"/>
    <w:rsid w:val="002D5BBD"/>
    <w:rsid w:val="002D5C21"/>
    <w:rsid w:val="002D5CA7"/>
    <w:rsid w:val="002D5D80"/>
    <w:rsid w:val="002D6339"/>
    <w:rsid w:val="002D63E5"/>
    <w:rsid w:val="002D6479"/>
    <w:rsid w:val="002D655A"/>
    <w:rsid w:val="002D66F5"/>
    <w:rsid w:val="002D6708"/>
    <w:rsid w:val="002D68D1"/>
    <w:rsid w:val="002D6BB4"/>
    <w:rsid w:val="002D6CF1"/>
    <w:rsid w:val="002D6DB8"/>
    <w:rsid w:val="002D727B"/>
    <w:rsid w:val="002D7414"/>
    <w:rsid w:val="002D74DD"/>
    <w:rsid w:val="002D758A"/>
    <w:rsid w:val="002D77BB"/>
    <w:rsid w:val="002D7A41"/>
    <w:rsid w:val="002D7C1E"/>
    <w:rsid w:val="002D7CC2"/>
    <w:rsid w:val="002D7D42"/>
    <w:rsid w:val="002D7EC3"/>
    <w:rsid w:val="002E0226"/>
    <w:rsid w:val="002E029E"/>
    <w:rsid w:val="002E03F1"/>
    <w:rsid w:val="002E05CD"/>
    <w:rsid w:val="002E0610"/>
    <w:rsid w:val="002E0675"/>
    <w:rsid w:val="002E0789"/>
    <w:rsid w:val="002E0886"/>
    <w:rsid w:val="002E088A"/>
    <w:rsid w:val="002E097C"/>
    <w:rsid w:val="002E09CC"/>
    <w:rsid w:val="002E0A16"/>
    <w:rsid w:val="002E0C39"/>
    <w:rsid w:val="002E0CB6"/>
    <w:rsid w:val="002E0D86"/>
    <w:rsid w:val="002E0E33"/>
    <w:rsid w:val="002E0F69"/>
    <w:rsid w:val="002E1195"/>
    <w:rsid w:val="002E177E"/>
    <w:rsid w:val="002E17DC"/>
    <w:rsid w:val="002E19D8"/>
    <w:rsid w:val="002E1CA5"/>
    <w:rsid w:val="002E1D3D"/>
    <w:rsid w:val="002E2305"/>
    <w:rsid w:val="002E2581"/>
    <w:rsid w:val="002E2745"/>
    <w:rsid w:val="002E2818"/>
    <w:rsid w:val="002E2824"/>
    <w:rsid w:val="002E29CD"/>
    <w:rsid w:val="002E2C8B"/>
    <w:rsid w:val="002E2D8C"/>
    <w:rsid w:val="002E2DE6"/>
    <w:rsid w:val="002E2E04"/>
    <w:rsid w:val="002E2F6B"/>
    <w:rsid w:val="002E2F90"/>
    <w:rsid w:val="002E3071"/>
    <w:rsid w:val="002E3096"/>
    <w:rsid w:val="002E31C7"/>
    <w:rsid w:val="002E31F0"/>
    <w:rsid w:val="002E3516"/>
    <w:rsid w:val="002E37E5"/>
    <w:rsid w:val="002E385B"/>
    <w:rsid w:val="002E3B67"/>
    <w:rsid w:val="002E3C3B"/>
    <w:rsid w:val="002E3F1F"/>
    <w:rsid w:val="002E3F95"/>
    <w:rsid w:val="002E40A8"/>
    <w:rsid w:val="002E4111"/>
    <w:rsid w:val="002E42AD"/>
    <w:rsid w:val="002E4356"/>
    <w:rsid w:val="002E44F1"/>
    <w:rsid w:val="002E4581"/>
    <w:rsid w:val="002E4709"/>
    <w:rsid w:val="002E4937"/>
    <w:rsid w:val="002E4C5C"/>
    <w:rsid w:val="002E4E8C"/>
    <w:rsid w:val="002E520E"/>
    <w:rsid w:val="002E52C2"/>
    <w:rsid w:val="002E54FE"/>
    <w:rsid w:val="002E5567"/>
    <w:rsid w:val="002E559F"/>
    <w:rsid w:val="002E55AB"/>
    <w:rsid w:val="002E57BE"/>
    <w:rsid w:val="002E58D7"/>
    <w:rsid w:val="002E5B7A"/>
    <w:rsid w:val="002E5B7C"/>
    <w:rsid w:val="002E5BA5"/>
    <w:rsid w:val="002E5BD0"/>
    <w:rsid w:val="002E5BEB"/>
    <w:rsid w:val="002E5C32"/>
    <w:rsid w:val="002E5D49"/>
    <w:rsid w:val="002E5D6F"/>
    <w:rsid w:val="002E6056"/>
    <w:rsid w:val="002E6223"/>
    <w:rsid w:val="002E6856"/>
    <w:rsid w:val="002E6874"/>
    <w:rsid w:val="002E6A5D"/>
    <w:rsid w:val="002E6A76"/>
    <w:rsid w:val="002E6B08"/>
    <w:rsid w:val="002E6EA8"/>
    <w:rsid w:val="002E70B3"/>
    <w:rsid w:val="002E7123"/>
    <w:rsid w:val="002E7249"/>
    <w:rsid w:val="002E729D"/>
    <w:rsid w:val="002E7776"/>
    <w:rsid w:val="002E7C2E"/>
    <w:rsid w:val="002E7F18"/>
    <w:rsid w:val="002F004D"/>
    <w:rsid w:val="002F0183"/>
    <w:rsid w:val="002F034A"/>
    <w:rsid w:val="002F03EA"/>
    <w:rsid w:val="002F0448"/>
    <w:rsid w:val="002F0807"/>
    <w:rsid w:val="002F0880"/>
    <w:rsid w:val="002F0C52"/>
    <w:rsid w:val="002F0E5D"/>
    <w:rsid w:val="002F0F67"/>
    <w:rsid w:val="002F0F94"/>
    <w:rsid w:val="002F101B"/>
    <w:rsid w:val="002F106C"/>
    <w:rsid w:val="002F10DA"/>
    <w:rsid w:val="002F11E3"/>
    <w:rsid w:val="002F150F"/>
    <w:rsid w:val="002F1621"/>
    <w:rsid w:val="002F1622"/>
    <w:rsid w:val="002F19D8"/>
    <w:rsid w:val="002F19F9"/>
    <w:rsid w:val="002F1B70"/>
    <w:rsid w:val="002F1EFE"/>
    <w:rsid w:val="002F2049"/>
    <w:rsid w:val="002F209C"/>
    <w:rsid w:val="002F24E3"/>
    <w:rsid w:val="002F275A"/>
    <w:rsid w:val="002F298A"/>
    <w:rsid w:val="002F29A0"/>
    <w:rsid w:val="002F2AAA"/>
    <w:rsid w:val="002F2B55"/>
    <w:rsid w:val="002F2BB0"/>
    <w:rsid w:val="002F2BCA"/>
    <w:rsid w:val="002F2FE5"/>
    <w:rsid w:val="002F3242"/>
    <w:rsid w:val="002F32A3"/>
    <w:rsid w:val="002F3433"/>
    <w:rsid w:val="002F34AE"/>
    <w:rsid w:val="002F34EF"/>
    <w:rsid w:val="002F35F8"/>
    <w:rsid w:val="002F365A"/>
    <w:rsid w:val="002F375A"/>
    <w:rsid w:val="002F387D"/>
    <w:rsid w:val="002F3896"/>
    <w:rsid w:val="002F38A7"/>
    <w:rsid w:val="002F39A9"/>
    <w:rsid w:val="002F3ACA"/>
    <w:rsid w:val="002F3B0A"/>
    <w:rsid w:val="002F3C2A"/>
    <w:rsid w:val="002F3C67"/>
    <w:rsid w:val="002F3E5D"/>
    <w:rsid w:val="002F432F"/>
    <w:rsid w:val="002F4383"/>
    <w:rsid w:val="002F439E"/>
    <w:rsid w:val="002F4827"/>
    <w:rsid w:val="002F4D9E"/>
    <w:rsid w:val="002F5006"/>
    <w:rsid w:val="002F5368"/>
    <w:rsid w:val="002F5472"/>
    <w:rsid w:val="002F5624"/>
    <w:rsid w:val="002F58C1"/>
    <w:rsid w:val="002F5CF9"/>
    <w:rsid w:val="002F5D5F"/>
    <w:rsid w:val="002F5D83"/>
    <w:rsid w:val="002F5E6D"/>
    <w:rsid w:val="002F5EBD"/>
    <w:rsid w:val="002F60CB"/>
    <w:rsid w:val="002F6174"/>
    <w:rsid w:val="002F6809"/>
    <w:rsid w:val="002F68D7"/>
    <w:rsid w:val="002F690D"/>
    <w:rsid w:val="002F697D"/>
    <w:rsid w:val="002F69C6"/>
    <w:rsid w:val="002F6B53"/>
    <w:rsid w:val="002F6D45"/>
    <w:rsid w:val="002F6E10"/>
    <w:rsid w:val="002F706C"/>
    <w:rsid w:val="002F710E"/>
    <w:rsid w:val="002F71AD"/>
    <w:rsid w:val="002F7427"/>
    <w:rsid w:val="002F753D"/>
    <w:rsid w:val="002F75F9"/>
    <w:rsid w:val="002F7DC1"/>
    <w:rsid w:val="002F7EE0"/>
    <w:rsid w:val="002F7F86"/>
    <w:rsid w:val="0030004B"/>
    <w:rsid w:val="00300573"/>
    <w:rsid w:val="00300701"/>
    <w:rsid w:val="00300974"/>
    <w:rsid w:val="00300BD5"/>
    <w:rsid w:val="00300C6B"/>
    <w:rsid w:val="00300C9B"/>
    <w:rsid w:val="00300D08"/>
    <w:rsid w:val="00300D1D"/>
    <w:rsid w:val="00300E6F"/>
    <w:rsid w:val="00300EB1"/>
    <w:rsid w:val="00300F30"/>
    <w:rsid w:val="00301258"/>
    <w:rsid w:val="00301302"/>
    <w:rsid w:val="00301665"/>
    <w:rsid w:val="003018F4"/>
    <w:rsid w:val="00301953"/>
    <w:rsid w:val="00301A1C"/>
    <w:rsid w:val="00301B34"/>
    <w:rsid w:val="00301C89"/>
    <w:rsid w:val="0030207F"/>
    <w:rsid w:val="00302084"/>
    <w:rsid w:val="003020BB"/>
    <w:rsid w:val="003023FC"/>
    <w:rsid w:val="0030262C"/>
    <w:rsid w:val="00302673"/>
    <w:rsid w:val="00302953"/>
    <w:rsid w:val="00302A57"/>
    <w:rsid w:val="00303010"/>
    <w:rsid w:val="003030EE"/>
    <w:rsid w:val="00303651"/>
    <w:rsid w:val="00303704"/>
    <w:rsid w:val="0030379C"/>
    <w:rsid w:val="003039B5"/>
    <w:rsid w:val="00303A21"/>
    <w:rsid w:val="00303A4C"/>
    <w:rsid w:val="00303C27"/>
    <w:rsid w:val="00303EEB"/>
    <w:rsid w:val="0030437E"/>
    <w:rsid w:val="00304381"/>
    <w:rsid w:val="00304454"/>
    <w:rsid w:val="00304504"/>
    <w:rsid w:val="0030455E"/>
    <w:rsid w:val="003045F0"/>
    <w:rsid w:val="003046DA"/>
    <w:rsid w:val="00304854"/>
    <w:rsid w:val="003048DE"/>
    <w:rsid w:val="00304A46"/>
    <w:rsid w:val="00304AA3"/>
    <w:rsid w:val="0030532F"/>
    <w:rsid w:val="00305482"/>
    <w:rsid w:val="003054FC"/>
    <w:rsid w:val="00305527"/>
    <w:rsid w:val="0030562A"/>
    <w:rsid w:val="003057D7"/>
    <w:rsid w:val="00305861"/>
    <w:rsid w:val="0030586B"/>
    <w:rsid w:val="00305A0E"/>
    <w:rsid w:val="00305A62"/>
    <w:rsid w:val="00305CFD"/>
    <w:rsid w:val="00305E9F"/>
    <w:rsid w:val="00306021"/>
    <w:rsid w:val="0030612C"/>
    <w:rsid w:val="00306215"/>
    <w:rsid w:val="003066FA"/>
    <w:rsid w:val="0030671C"/>
    <w:rsid w:val="003068FA"/>
    <w:rsid w:val="00306904"/>
    <w:rsid w:val="003069F1"/>
    <w:rsid w:val="00306B21"/>
    <w:rsid w:val="00306C9D"/>
    <w:rsid w:val="00306D29"/>
    <w:rsid w:val="00306DB6"/>
    <w:rsid w:val="00306E69"/>
    <w:rsid w:val="00306E96"/>
    <w:rsid w:val="00306EB8"/>
    <w:rsid w:val="00306FDE"/>
    <w:rsid w:val="00307151"/>
    <w:rsid w:val="00307182"/>
    <w:rsid w:val="00307538"/>
    <w:rsid w:val="003075E3"/>
    <w:rsid w:val="00307896"/>
    <w:rsid w:val="00307BB4"/>
    <w:rsid w:val="00307C44"/>
    <w:rsid w:val="00307D08"/>
    <w:rsid w:val="00310085"/>
    <w:rsid w:val="00310154"/>
    <w:rsid w:val="003101E6"/>
    <w:rsid w:val="003101F0"/>
    <w:rsid w:val="0031020D"/>
    <w:rsid w:val="0031027A"/>
    <w:rsid w:val="003103A7"/>
    <w:rsid w:val="00310A4F"/>
    <w:rsid w:val="00310AD2"/>
    <w:rsid w:val="00310C07"/>
    <w:rsid w:val="00310D46"/>
    <w:rsid w:val="00310E22"/>
    <w:rsid w:val="0031102F"/>
    <w:rsid w:val="003114F8"/>
    <w:rsid w:val="0031153D"/>
    <w:rsid w:val="003117F2"/>
    <w:rsid w:val="0031195D"/>
    <w:rsid w:val="00311C25"/>
    <w:rsid w:val="00311D9A"/>
    <w:rsid w:val="00312468"/>
    <w:rsid w:val="003125AC"/>
    <w:rsid w:val="003125FC"/>
    <w:rsid w:val="0031260E"/>
    <w:rsid w:val="0031273E"/>
    <w:rsid w:val="003127F0"/>
    <w:rsid w:val="00312C35"/>
    <w:rsid w:val="00312F11"/>
    <w:rsid w:val="00313079"/>
    <w:rsid w:val="003130C2"/>
    <w:rsid w:val="003132E9"/>
    <w:rsid w:val="0031335A"/>
    <w:rsid w:val="00313568"/>
    <w:rsid w:val="00313674"/>
    <w:rsid w:val="003136D6"/>
    <w:rsid w:val="00313F53"/>
    <w:rsid w:val="00314046"/>
    <w:rsid w:val="0031419F"/>
    <w:rsid w:val="00314224"/>
    <w:rsid w:val="003143A9"/>
    <w:rsid w:val="003147B1"/>
    <w:rsid w:val="00314865"/>
    <w:rsid w:val="00314923"/>
    <w:rsid w:val="00314B5F"/>
    <w:rsid w:val="00314C18"/>
    <w:rsid w:val="00314C22"/>
    <w:rsid w:val="00314C4B"/>
    <w:rsid w:val="00314CAE"/>
    <w:rsid w:val="00314CF6"/>
    <w:rsid w:val="00314EAC"/>
    <w:rsid w:val="00314EC3"/>
    <w:rsid w:val="00314F6B"/>
    <w:rsid w:val="003151FA"/>
    <w:rsid w:val="003153E9"/>
    <w:rsid w:val="00315642"/>
    <w:rsid w:val="00315676"/>
    <w:rsid w:val="00315AA7"/>
    <w:rsid w:val="00315AD8"/>
    <w:rsid w:val="00315C2C"/>
    <w:rsid w:val="00315D16"/>
    <w:rsid w:val="003160E6"/>
    <w:rsid w:val="0031619E"/>
    <w:rsid w:val="003161FB"/>
    <w:rsid w:val="003164B3"/>
    <w:rsid w:val="003165C2"/>
    <w:rsid w:val="00316949"/>
    <w:rsid w:val="00316A51"/>
    <w:rsid w:val="00317013"/>
    <w:rsid w:val="00317169"/>
    <w:rsid w:val="00317391"/>
    <w:rsid w:val="0031757C"/>
    <w:rsid w:val="00317905"/>
    <w:rsid w:val="00317A93"/>
    <w:rsid w:val="00317ACB"/>
    <w:rsid w:val="00317D3B"/>
    <w:rsid w:val="00317FF6"/>
    <w:rsid w:val="003201F4"/>
    <w:rsid w:val="003202CC"/>
    <w:rsid w:val="00320403"/>
    <w:rsid w:val="0032062D"/>
    <w:rsid w:val="003206BE"/>
    <w:rsid w:val="0032079A"/>
    <w:rsid w:val="00320903"/>
    <w:rsid w:val="00320B65"/>
    <w:rsid w:val="00320BC8"/>
    <w:rsid w:val="00320C3D"/>
    <w:rsid w:val="00320CB8"/>
    <w:rsid w:val="00320D0E"/>
    <w:rsid w:val="00320D79"/>
    <w:rsid w:val="00320DB9"/>
    <w:rsid w:val="00320DE6"/>
    <w:rsid w:val="00321388"/>
    <w:rsid w:val="003213F2"/>
    <w:rsid w:val="003218B6"/>
    <w:rsid w:val="00321EA4"/>
    <w:rsid w:val="003221D1"/>
    <w:rsid w:val="0032253A"/>
    <w:rsid w:val="003225AB"/>
    <w:rsid w:val="00322868"/>
    <w:rsid w:val="00322CE3"/>
    <w:rsid w:val="00322DCF"/>
    <w:rsid w:val="00322FAC"/>
    <w:rsid w:val="0032301B"/>
    <w:rsid w:val="003230AF"/>
    <w:rsid w:val="003232B6"/>
    <w:rsid w:val="003235EE"/>
    <w:rsid w:val="00323CA9"/>
    <w:rsid w:val="00323D7C"/>
    <w:rsid w:val="00323E1F"/>
    <w:rsid w:val="00323F12"/>
    <w:rsid w:val="00323F4E"/>
    <w:rsid w:val="00324076"/>
    <w:rsid w:val="003240BA"/>
    <w:rsid w:val="00324459"/>
    <w:rsid w:val="00324482"/>
    <w:rsid w:val="003245E2"/>
    <w:rsid w:val="003245E3"/>
    <w:rsid w:val="0032462B"/>
    <w:rsid w:val="003246DC"/>
    <w:rsid w:val="003247C7"/>
    <w:rsid w:val="00324927"/>
    <w:rsid w:val="0032492F"/>
    <w:rsid w:val="00324AAB"/>
    <w:rsid w:val="00324B02"/>
    <w:rsid w:val="00324C20"/>
    <w:rsid w:val="00324C51"/>
    <w:rsid w:val="00324C6F"/>
    <w:rsid w:val="00324D44"/>
    <w:rsid w:val="00324F84"/>
    <w:rsid w:val="0032513E"/>
    <w:rsid w:val="0032563C"/>
    <w:rsid w:val="0032588E"/>
    <w:rsid w:val="00325A1A"/>
    <w:rsid w:val="00325AB9"/>
    <w:rsid w:val="00326068"/>
    <w:rsid w:val="003260B0"/>
    <w:rsid w:val="003260D2"/>
    <w:rsid w:val="00326325"/>
    <w:rsid w:val="00326500"/>
    <w:rsid w:val="0032664E"/>
    <w:rsid w:val="0032666D"/>
    <w:rsid w:val="00326815"/>
    <w:rsid w:val="00326883"/>
    <w:rsid w:val="00326A25"/>
    <w:rsid w:val="00326A87"/>
    <w:rsid w:val="00326C2E"/>
    <w:rsid w:val="00326F2F"/>
    <w:rsid w:val="0032728A"/>
    <w:rsid w:val="003272B1"/>
    <w:rsid w:val="00327340"/>
    <w:rsid w:val="003273CB"/>
    <w:rsid w:val="003277AC"/>
    <w:rsid w:val="00327853"/>
    <w:rsid w:val="00327885"/>
    <w:rsid w:val="0032797A"/>
    <w:rsid w:val="00327ACC"/>
    <w:rsid w:val="00327DDC"/>
    <w:rsid w:val="0033015F"/>
    <w:rsid w:val="00330295"/>
    <w:rsid w:val="0033032E"/>
    <w:rsid w:val="0033056E"/>
    <w:rsid w:val="003308D0"/>
    <w:rsid w:val="0033090D"/>
    <w:rsid w:val="00330AB9"/>
    <w:rsid w:val="00330B45"/>
    <w:rsid w:val="00330DA2"/>
    <w:rsid w:val="00331033"/>
    <w:rsid w:val="003310B0"/>
    <w:rsid w:val="003310ED"/>
    <w:rsid w:val="0033119B"/>
    <w:rsid w:val="0033130B"/>
    <w:rsid w:val="003313A8"/>
    <w:rsid w:val="003316A0"/>
    <w:rsid w:val="00331813"/>
    <w:rsid w:val="003318A3"/>
    <w:rsid w:val="00331D9E"/>
    <w:rsid w:val="00331E73"/>
    <w:rsid w:val="00331EBB"/>
    <w:rsid w:val="00331FAF"/>
    <w:rsid w:val="003322C7"/>
    <w:rsid w:val="0033247B"/>
    <w:rsid w:val="00332652"/>
    <w:rsid w:val="003328B8"/>
    <w:rsid w:val="00332945"/>
    <w:rsid w:val="00332B94"/>
    <w:rsid w:val="00332C34"/>
    <w:rsid w:val="00332CCF"/>
    <w:rsid w:val="00332D80"/>
    <w:rsid w:val="00332EF7"/>
    <w:rsid w:val="00333067"/>
    <w:rsid w:val="0033331C"/>
    <w:rsid w:val="003338D2"/>
    <w:rsid w:val="00333A04"/>
    <w:rsid w:val="00333B2E"/>
    <w:rsid w:val="00333B33"/>
    <w:rsid w:val="00333CD2"/>
    <w:rsid w:val="00333D67"/>
    <w:rsid w:val="00333D78"/>
    <w:rsid w:val="00333F01"/>
    <w:rsid w:val="00333FCC"/>
    <w:rsid w:val="003341F0"/>
    <w:rsid w:val="00334408"/>
    <w:rsid w:val="003344B6"/>
    <w:rsid w:val="003344E0"/>
    <w:rsid w:val="00334623"/>
    <w:rsid w:val="00334C74"/>
    <w:rsid w:val="00334E92"/>
    <w:rsid w:val="00334EE2"/>
    <w:rsid w:val="00334F40"/>
    <w:rsid w:val="00335015"/>
    <w:rsid w:val="0033507A"/>
    <w:rsid w:val="00335189"/>
    <w:rsid w:val="003352DD"/>
    <w:rsid w:val="003352F3"/>
    <w:rsid w:val="003354D5"/>
    <w:rsid w:val="00335559"/>
    <w:rsid w:val="00335608"/>
    <w:rsid w:val="00335689"/>
    <w:rsid w:val="0033588E"/>
    <w:rsid w:val="00335E73"/>
    <w:rsid w:val="00335EA0"/>
    <w:rsid w:val="00335EF0"/>
    <w:rsid w:val="003361A4"/>
    <w:rsid w:val="003364C5"/>
    <w:rsid w:val="003367FB"/>
    <w:rsid w:val="00336AEB"/>
    <w:rsid w:val="00336BCC"/>
    <w:rsid w:val="00336D9E"/>
    <w:rsid w:val="00336FA4"/>
    <w:rsid w:val="003370C6"/>
    <w:rsid w:val="003372C2"/>
    <w:rsid w:val="0033738C"/>
    <w:rsid w:val="003374F6"/>
    <w:rsid w:val="00337538"/>
    <w:rsid w:val="00337FF1"/>
    <w:rsid w:val="00340006"/>
    <w:rsid w:val="00340062"/>
    <w:rsid w:val="00340063"/>
    <w:rsid w:val="0034006D"/>
    <w:rsid w:val="0034014F"/>
    <w:rsid w:val="0034036D"/>
    <w:rsid w:val="00340773"/>
    <w:rsid w:val="00340A0D"/>
    <w:rsid w:val="00340D2C"/>
    <w:rsid w:val="00340FFF"/>
    <w:rsid w:val="00341010"/>
    <w:rsid w:val="00341121"/>
    <w:rsid w:val="003412B5"/>
    <w:rsid w:val="00341377"/>
    <w:rsid w:val="00341429"/>
    <w:rsid w:val="0034164F"/>
    <w:rsid w:val="003419D1"/>
    <w:rsid w:val="00341A37"/>
    <w:rsid w:val="00341AB9"/>
    <w:rsid w:val="00341B3E"/>
    <w:rsid w:val="00341D45"/>
    <w:rsid w:val="003422BE"/>
    <w:rsid w:val="00342303"/>
    <w:rsid w:val="00342550"/>
    <w:rsid w:val="003426BF"/>
    <w:rsid w:val="00342A4A"/>
    <w:rsid w:val="00342AF0"/>
    <w:rsid w:val="00342AF8"/>
    <w:rsid w:val="00342CE9"/>
    <w:rsid w:val="00342D24"/>
    <w:rsid w:val="00342DAA"/>
    <w:rsid w:val="00342ED4"/>
    <w:rsid w:val="00342F64"/>
    <w:rsid w:val="0034301C"/>
    <w:rsid w:val="00343165"/>
    <w:rsid w:val="003431C3"/>
    <w:rsid w:val="0034332D"/>
    <w:rsid w:val="0034335A"/>
    <w:rsid w:val="003433CF"/>
    <w:rsid w:val="003433D8"/>
    <w:rsid w:val="00343495"/>
    <w:rsid w:val="0034357B"/>
    <w:rsid w:val="0034381D"/>
    <w:rsid w:val="00343836"/>
    <w:rsid w:val="00343886"/>
    <w:rsid w:val="00343FF0"/>
    <w:rsid w:val="00344056"/>
    <w:rsid w:val="00344062"/>
    <w:rsid w:val="00344168"/>
    <w:rsid w:val="003443F4"/>
    <w:rsid w:val="003445FF"/>
    <w:rsid w:val="003447EB"/>
    <w:rsid w:val="00344977"/>
    <w:rsid w:val="003449AE"/>
    <w:rsid w:val="00344A4D"/>
    <w:rsid w:val="00344B48"/>
    <w:rsid w:val="00344EE1"/>
    <w:rsid w:val="00344F17"/>
    <w:rsid w:val="0034538A"/>
    <w:rsid w:val="003456F8"/>
    <w:rsid w:val="00345736"/>
    <w:rsid w:val="0034580E"/>
    <w:rsid w:val="003459AC"/>
    <w:rsid w:val="00345A0C"/>
    <w:rsid w:val="00345B22"/>
    <w:rsid w:val="00345BD9"/>
    <w:rsid w:val="00345D0D"/>
    <w:rsid w:val="00345FAC"/>
    <w:rsid w:val="00346566"/>
    <w:rsid w:val="00346577"/>
    <w:rsid w:val="00346619"/>
    <w:rsid w:val="0034668E"/>
    <w:rsid w:val="003466E6"/>
    <w:rsid w:val="0034679A"/>
    <w:rsid w:val="003467D0"/>
    <w:rsid w:val="003467FC"/>
    <w:rsid w:val="003468C8"/>
    <w:rsid w:val="00346B1A"/>
    <w:rsid w:val="00346DCD"/>
    <w:rsid w:val="00346FC8"/>
    <w:rsid w:val="00347189"/>
    <w:rsid w:val="0034745B"/>
    <w:rsid w:val="0034773F"/>
    <w:rsid w:val="0034781B"/>
    <w:rsid w:val="00347D3D"/>
    <w:rsid w:val="00347F13"/>
    <w:rsid w:val="003500ED"/>
    <w:rsid w:val="00350443"/>
    <w:rsid w:val="0035059A"/>
    <w:rsid w:val="00350602"/>
    <w:rsid w:val="0035063B"/>
    <w:rsid w:val="003508A5"/>
    <w:rsid w:val="00350A74"/>
    <w:rsid w:val="00350BB0"/>
    <w:rsid w:val="00350DB1"/>
    <w:rsid w:val="00350E8A"/>
    <w:rsid w:val="003511BB"/>
    <w:rsid w:val="003513B9"/>
    <w:rsid w:val="003515A0"/>
    <w:rsid w:val="003516CE"/>
    <w:rsid w:val="003516EE"/>
    <w:rsid w:val="00351703"/>
    <w:rsid w:val="00351822"/>
    <w:rsid w:val="003518FB"/>
    <w:rsid w:val="00351DDE"/>
    <w:rsid w:val="00351E6D"/>
    <w:rsid w:val="00352028"/>
    <w:rsid w:val="0035218F"/>
    <w:rsid w:val="003521B6"/>
    <w:rsid w:val="0035224E"/>
    <w:rsid w:val="00352599"/>
    <w:rsid w:val="003525C1"/>
    <w:rsid w:val="003529D3"/>
    <w:rsid w:val="00352F7B"/>
    <w:rsid w:val="00353028"/>
    <w:rsid w:val="0035311E"/>
    <w:rsid w:val="00353428"/>
    <w:rsid w:val="00353461"/>
    <w:rsid w:val="003536E6"/>
    <w:rsid w:val="00353908"/>
    <w:rsid w:val="003539E6"/>
    <w:rsid w:val="00353A13"/>
    <w:rsid w:val="00353A17"/>
    <w:rsid w:val="00353C81"/>
    <w:rsid w:val="00353CFE"/>
    <w:rsid w:val="00353DAF"/>
    <w:rsid w:val="00353F48"/>
    <w:rsid w:val="00353FF0"/>
    <w:rsid w:val="003543C3"/>
    <w:rsid w:val="0035454A"/>
    <w:rsid w:val="003546E1"/>
    <w:rsid w:val="0035471A"/>
    <w:rsid w:val="0035472F"/>
    <w:rsid w:val="0035473A"/>
    <w:rsid w:val="003547BF"/>
    <w:rsid w:val="00355237"/>
    <w:rsid w:val="003555DE"/>
    <w:rsid w:val="003557CD"/>
    <w:rsid w:val="00355941"/>
    <w:rsid w:val="00355966"/>
    <w:rsid w:val="00355B02"/>
    <w:rsid w:val="00355C1A"/>
    <w:rsid w:val="00355F2D"/>
    <w:rsid w:val="00356108"/>
    <w:rsid w:val="003561FD"/>
    <w:rsid w:val="003563AC"/>
    <w:rsid w:val="003563FD"/>
    <w:rsid w:val="00356424"/>
    <w:rsid w:val="00356617"/>
    <w:rsid w:val="003566DE"/>
    <w:rsid w:val="00356730"/>
    <w:rsid w:val="00356AEE"/>
    <w:rsid w:val="00356C9B"/>
    <w:rsid w:val="00356C9C"/>
    <w:rsid w:val="00356E4C"/>
    <w:rsid w:val="00356E77"/>
    <w:rsid w:val="003570AF"/>
    <w:rsid w:val="00357173"/>
    <w:rsid w:val="0035720F"/>
    <w:rsid w:val="0035731D"/>
    <w:rsid w:val="0035738E"/>
    <w:rsid w:val="00357670"/>
    <w:rsid w:val="0035769E"/>
    <w:rsid w:val="00357DC6"/>
    <w:rsid w:val="00357EB3"/>
    <w:rsid w:val="00357F65"/>
    <w:rsid w:val="003602C6"/>
    <w:rsid w:val="0036038F"/>
    <w:rsid w:val="00360479"/>
    <w:rsid w:val="0036053E"/>
    <w:rsid w:val="003609E2"/>
    <w:rsid w:val="00360B10"/>
    <w:rsid w:val="00360CFE"/>
    <w:rsid w:val="00360DCB"/>
    <w:rsid w:val="00361484"/>
    <w:rsid w:val="00361669"/>
    <w:rsid w:val="003616D3"/>
    <w:rsid w:val="0036176A"/>
    <w:rsid w:val="003617FD"/>
    <w:rsid w:val="00361826"/>
    <w:rsid w:val="003618DF"/>
    <w:rsid w:val="00361AA8"/>
    <w:rsid w:val="00361AAB"/>
    <w:rsid w:val="00361B34"/>
    <w:rsid w:val="00361E17"/>
    <w:rsid w:val="00361F2D"/>
    <w:rsid w:val="00362214"/>
    <w:rsid w:val="00362579"/>
    <w:rsid w:val="003626EA"/>
    <w:rsid w:val="0036274D"/>
    <w:rsid w:val="003628EE"/>
    <w:rsid w:val="0036293C"/>
    <w:rsid w:val="00362CB7"/>
    <w:rsid w:val="00362CC9"/>
    <w:rsid w:val="00362D02"/>
    <w:rsid w:val="00362D58"/>
    <w:rsid w:val="00362F40"/>
    <w:rsid w:val="00362F8C"/>
    <w:rsid w:val="00362FF7"/>
    <w:rsid w:val="0036316F"/>
    <w:rsid w:val="0036356D"/>
    <w:rsid w:val="003635CB"/>
    <w:rsid w:val="003636EA"/>
    <w:rsid w:val="003637F8"/>
    <w:rsid w:val="0036389F"/>
    <w:rsid w:val="00363972"/>
    <w:rsid w:val="00363B24"/>
    <w:rsid w:val="00363BC9"/>
    <w:rsid w:val="00363E3E"/>
    <w:rsid w:val="00363EC3"/>
    <w:rsid w:val="003642A3"/>
    <w:rsid w:val="003644BD"/>
    <w:rsid w:val="003644D4"/>
    <w:rsid w:val="003648B7"/>
    <w:rsid w:val="003648C0"/>
    <w:rsid w:val="003648D9"/>
    <w:rsid w:val="003648F4"/>
    <w:rsid w:val="00364B13"/>
    <w:rsid w:val="00364BE5"/>
    <w:rsid w:val="00364D6A"/>
    <w:rsid w:val="00364E18"/>
    <w:rsid w:val="00364E2E"/>
    <w:rsid w:val="00364EBA"/>
    <w:rsid w:val="00364FFB"/>
    <w:rsid w:val="0036503F"/>
    <w:rsid w:val="003650CD"/>
    <w:rsid w:val="003653B7"/>
    <w:rsid w:val="00365417"/>
    <w:rsid w:val="0036572D"/>
    <w:rsid w:val="0036576E"/>
    <w:rsid w:val="00365828"/>
    <w:rsid w:val="00365A01"/>
    <w:rsid w:val="00365CFF"/>
    <w:rsid w:val="00365DAB"/>
    <w:rsid w:val="00365E42"/>
    <w:rsid w:val="00365E4F"/>
    <w:rsid w:val="00366036"/>
    <w:rsid w:val="0036605F"/>
    <w:rsid w:val="003662B3"/>
    <w:rsid w:val="00366480"/>
    <w:rsid w:val="0036670F"/>
    <w:rsid w:val="003667C4"/>
    <w:rsid w:val="00366916"/>
    <w:rsid w:val="0036698F"/>
    <w:rsid w:val="00366997"/>
    <w:rsid w:val="00366A36"/>
    <w:rsid w:val="00366B67"/>
    <w:rsid w:val="00366E79"/>
    <w:rsid w:val="0036712E"/>
    <w:rsid w:val="003672ED"/>
    <w:rsid w:val="00367331"/>
    <w:rsid w:val="0036761E"/>
    <w:rsid w:val="0036772F"/>
    <w:rsid w:val="003678B3"/>
    <w:rsid w:val="0036793A"/>
    <w:rsid w:val="0036795D"/>
    <w:rsid w:val="00367A9A"/>
    <w:rsid w:val="00367DB6"/>
    <w:rsid w:val="00367F6F"/>
    <w:rsid w:val="00370618"/>
    <w:rsid w:val="00370698"/>
    <w:rsid w:val="003707EC"/>
    <w:rsid w:val="00370C64"/>
    <w:rsid w:val="00370D39"/>
    <w:rsid w:val="00370F16"/>
    <w:rsid w:val="00370F72"/>
    <w:rsid w:val="003711AA"/>
    <w:rsid w:val="003711F8"/>
    <w:rsid w:val="00371336"/>
    <w:rsid w:val="00371352"/>
    <w:rsid w:val="00371894"/>
    <w:rsid w:val="003718F2"/>
    <w:rsid w:val="00371AF8"/>
    <w:rsid w:val="0037229C"/>
    <w:rsid w:val="0037254D"/>
    <w:rsid w:val="00372613"/>
    <w:rsid w:val="00372727"/>
    <w:rsid w:val="00372A1E"/>
    <w:rsid w:val="00372B71"/>
    <w:rsid w:val="00372C0C"/>
    <w:rsid w:val="00372C3A"/>
    <w:rsid w:val="00372C4F"/>
    <w:rsid w:val="00372CCD"/>
    <w:rsid w:val="00372D2C"/>
    <w:rsid w:val="00372E14"/>
    <w:rsid w:val="00372E3E"/>
    <w:rsid w:val="00372E55"/>
    <w:rsid w:val="00372F05"/>
    <w:rsid w:val="00373156"/>
    <w:rsid w:val="003731B1"/>
    <w:rsid w:val="003732C5"/>
    <w:rsid w:val="00373342"/>
    <w:rsid w:val="0037365F"/>
    <w:rsid w:val="0037376D"/>
    <w:rsid w:val="003737B3"/>
    <w:rsid w:val="003737E3"/>
    <w:rsid w:val="003739ED"/>
    <w:rsid w:val="00373B0C"/>
    <w:rsid w:val="00373B45"/>
    <w:rsid w:val="00373DF7"/>
    <w:rsid w:val="00374429"/>
    <w:rsid w:val="00374451"/>
    <w:rsid w:val="00374777"/>
    <w:rsid w:val="003747DF"/>
    <w:rsid w:val="0037481C"/>
    <w:rsid w:val="00374A14"/>
    <w:rsid w:val="00374C17"/>
    <w:rsid w:val="003750D9"/>
    <w:rsid w:val="00375325"/>
    <w:rsid w:val="00375687"/>
    <w:rsid w:val="0037590B"/>
    <w:rsid w:val="003759AE"/>
    <w:rsid w:val="00375B66"/>
    <w:rsid w:val="00375F78"/>
    <w:rsid w:val="00376065"/>
    <w:rsid w:val="00376172"/>
    <w:rsid w:val="00376215"/>
    <w:rsid w:val="003765BC"/>
    <w:rsid w:val="00376661"/>
    <w:rsid w:val="00376901"/>
    <w:rsid w:val="00376B03"/>
    <w:rsid w:val="00376C2A"/>
    <w:rsid w:val="00376D7B"/>
    <w:rsid w:val="00376E3D"/>
    <w:rsid w:val="00376E7A"/>
    <w:rsid w:val="00376EA2"/>
    <w:rsid w:val="0037705A"/>
    <w:rsid w:val="003775C7"/>
    <w:rsid w:val="0037786C"/>
    <w:rsid w:val="00377A17"/>
    <w:rsid w:val="00377D2A"/>
    <w:rsid w:val="00377DE4"/>
    <w:rsid w:val="00377F8E"/>
    <w:rsid w:val="00380108"/>
    <w:rsid w:val="0038014F"/>
    <w:rsid w:val="003804C7"/>
    <w:rsid w:val="003804F5"/>
    <w:rsid w:val="00380518"/>
    <w:rsid w:val="00380747"/>
    <w:rsid w:val="00380790"/>
    <w:rsid w:val="00380868"/>
    <w:rsid w:val="003808B0"/>
    <w:rsid w:val="0038094D"/>
    <w:rsid w:val="00380A0E"/>
    <w:rsid w:val="00380A2A"/>
    <w:rsid w:val="00380A33"/>
    <w:rsid w:val="00380E0E"/>
    <w:rsid w:val="00381218"/>
    <w:rsid w:val="0038125B"/>
    <w:rsid w:val="00381271"/>
    <w:rsid w:val="0038153E"/>
    <w:rsid w:val="00381548"/>
    <w:rsid w:val="00381790"/>
    <w:rsid w:val="003817A8"/>
    <w:rsid w:val="00381802"/>
    <w:rsid w:val="00381BEB"/>
    <w:rsid w:val="00381C49"/>
    <w:rsid w:val="00381CB5"/>
    <w:rsid w:val="00381F3F"/>
    <w:rsid w:val="00381F99"/>
    <w:rsid w:val="0038206E"/>
    <w:rsid w:val="003821D2"/>
    <w:rsid w:val="0038236F"/>
    <w:rsid w:val="00382388"/>
    <w:rsid w:val="003824AC"/>
    <w:rsid w:val="00382509"/>
    <w:rsid w:val="00382566"/>
    <w:rsid w:val="00382903"/>
    <w:rsid w:val="003829B9"/>
    <w:rsid w:val="00382A77"/>
    <w:rsid w:val="00382B94"/>
    <w:rsid w:val="00383080"/>
    <w:rsid w:val="003830EA"/>
    <w:rsid w:val="00383136"/>
    <w:rsid w:val="00383212"/>
    <w:rsid w:val="003834B0"/>
    <w:rsid w:val="003835F9"/>
    <w:rsid w:val="00383840"/>
    <w:rsid w:val="00383878"/>
    <w:rsid w:val="003838F4"/>
    <w:rsid w:val="0038395D"/>
    <w:rsid w:val="003839F2"/>
    <w:rsid w:val="00383B83"/>
    <w:rsid w:val="00383BC5"/>
    <w:rsid w:val="00383C30"/>
    <w:rsid w:val="00383F02"/>
    <w:rsid w:val="00384016"/>
    <w:rsid w:val="003841BB"/>
    <w:rsid w:val="00384260"/>
    <w:rsid w:val="0038432F"/>
    <w:rsid w:val="00384391"/>
    <w:rsid w:val="00384AA7"/>
    <w:rsid w:val="00384B90"/>
    <w:rsid w:val="00384BB2"/>
    <w:rsid w:val="00384E70"/>
    <w:rsid w:val="0038526C"/>
    <w:rsid w:val="003852C7"/>
    <w:rsid w:val="00385324"/>
    <w:rsid w:val="00385A12"/>
    <w:rsid w:val="00385EB0"/>
    <w:rsid w:val="0038600C"/>
    <w:rsid w:val="00386118"/>
    <w:rsid w:val="0038613D"/>
    <w:rsid w:val="00386589"/>
    <w:rsid w:val="00386605"/>
    <w:rsid w:val="003866FA"/>
    <w:rsid w:val="003869DE"/>
    <w:rsid w:val="00386C9F"/>
    <w:rsid w:val="00386DE2"/>
    <w:rsid w:val="00386DE5"/>
    <w:rsid w:val="00386F05"/>
    <w:rsid w:val="003870AC"/>
    <w:rsid w:val="00387792"/>
    <w:rsid w:val="0038787B"/>
    <w:rsid w:val="00387A96"/>
    <w:rsid w:val="00387D3E"/>
    <w:rsid w:val="00387F0F"/>
    <w:rsid w:val="00387F9A"/>
    <w:rsid w:val="003900EA"/>
    <w:rsid w:val="00390101"/>
    <w:rsid w:val="003905F1"/>
    <w:rsid w:val="00390696"/>
    <w:rsid w:val="00390903"/>
    <w:rsid w:val="00390B34"/>
    <w:rsid w:val="00390EEF"/>
    <w:rsid w:val="003912D8"/>
    <w:rsid w:val="00391574"/>
    <w:rsid w:val="00391715"/>
    <w:rsid w:val="00391792"/>
    <w:rsid w:val="003917A8"/>
    <w:rsid w:val="00391A08"/>
    <w:rsid w:val="00391A3D"/>
    <w:rsid w:val="00391A91"/>
    <w:rsid w:val="00391A92"/>
    <w:rsid w:val="00391BED"/>
    <w:rsid w:val="00391D57"/>
    <w:rsid w:val="00391DEC"/>
    <w:rsid w:val="00391E6A"/>
    <w:rsid w:val="00391E8A"/>
    <w:rsid w:val="00391F22"/>
    <w:rsid w:val="00391F88"/>
    <w:rsid w:val="00391FC7"/>
    <w:rsid w:val="003923A1"/>
    <w:rsid w:val="0039246D"/>
    <w:rsid w:val="003924BF"/>
    <w:rsid w:val="003924D0"/>
    <w:rsid w:val="003925C8"/>
    <w:rsid w:val="00392A6D"/>
    <w:rsid w:val="00392B18"/>
    <w:rsid w:val="00392BD9"/>
    <w:rsid w:val="00392EC8"/>
    <w:rsid w:val="003933E7"/>
    <w:rsid w:val="003933F9"/>
    <w:rsid w:val="0039355F"/>
    <w:rsid w:val="0039396E"/>
    <w:rsid w:val="00393AF2"/>
    <w:rsid w:val="00393B8C"/>
    <w:rsid w:val="00393BF7"/>
    <w:rsid w:val="00393C12"/>
    <w:rsid w:val="00393D59"/>
    <w:rsid w:val="00393F48"/>
    <w:rsid w:val="003942A9"/>
    <w:rsid w:val="003943BE"/>
    <w:rsid w:val="00394429"/>
    <w:rsid w:val="00394529"/>
    <w:rsid w:val="00394672"/>
    <w:rsid w:val="00394938"/>
    <w:rsid w:val="0039494F"/>
    <w:rsid w:val="00394B3C"/>
    <w:rsid w:val="00394B7C"/>
    <w:rsid w:val="00394B96"/>
    <w:rsid w:val="00394EBC"/>
    <w:rsid w:val="003950A8"/>
    <w:rsid w:val="00395225"/>
    <w:rsid w:val="003953CC"/>
    <w:rsid w:val="00395558"/>
    <w:rsid w:val="003955F7"/>
    <w:rsid w:val="00395767"/>
    <w:rsid w:val="00395961"/>
    <w:rsid w:val="00395999"/>
    <w:rsid w:val="00395C19"/>
    <w:rsid w:val="00395CED"/>
    <w:rsid w:val="00395D66"/>
    <w:rsid w:val="00395ED1"/>
    <w:rsid w:val="00395F94"/>
    <w:rsid w:val="00395FDD"/>
    <w:rsid w:val="003960C2"/>
    <w:rsid w:val="0039620E"/>
    <w:rsid w:val="00396225"/>
    <w:rsid w:val="00396312"/>
    <w:rsid w:val="0039658B"/>
    <w:rsid w:val="0039671F"/>
    <w:rsid w:val="00396ABB"/>
    <w:rsid w:val="00396B47"/>
    <w:rsid w:val="00396B52"/>
    <w:rsid w:val="00396CEC"/>
    <w:rsid w:val="00396DD5"/>
    <w:rsid w:val="00396DE7"/>
    <w:rsid w:val="00396F72"/>
    <w:rsid w:val="00397248"/>
    <w:rsid w:val="00397714"/>
    <w:rsid w:val="00397C91"/>
    <w:rsid w:val="00397CDF"/>
    <w:rsid w:val="003A025E"/>
    <w:rsid w:val="003A0298"/>
    <w:rsid w:val="003A0389"/>
    <w:rsid w:val="003A07F6"/>
    <w:rsid w:val="003A08BF"/>
    <w:rsid w:val="003A08F9"/>
    <w:rsid w:val="003A093E"/>
    <w:rsid w:val="003A096E"/>
    <w:rsid w:val="003A0B1B"/>
    <w:rsid w:val="003A0DC9"/>
    <w:rsid w:val="003A0E88"/>
    <w:rsid w:val="003A0F3A"/>
    <w:rsid w:val="003A10A3"/>
    <w:rsid w:val="003A11A0"/>
    <w:rsid w:val="003A19A0"/>
    <w:rsid w:val="003A19A3"/>
    <w:rsid w:val="003A1C50"/>
    <w:rsid w:val="003A1DE8"/>
    <w:rsid w:val="003A1F88"/>
    <w:rsid w:val="003A2231"/>
    <w:rsid w:val="003A2265"/>
    <w:rsid w:val="003A23E7"/>
    <w:rsid w:val="003A24E3"/>
    <w:rsid w:val="003A26D5"/>
    <w:rsid w:val="003A2960"/>
    <w:rsid w:val="003A2A3C"/>
    <w:rsid w:val="003A2A63"/>
    <w:rsid w:val="003A2D13"/>
    <w:rsid w:val="003A2FA4"/>
    <w:rsid w:val="003A3241"/>
    <w:rsid w:val="003A33F3"/>
    <w:rsid w:val="003A35F2"/>
    <w:rsid w:val="003A368F"/>
    <w:rsid w:val="003A39BA"/>
    <w:rsid w:val="003A39D2"/>
    <w:rsid w:val="003A3A20"/>
    <w:rsid w:val="003A423A"/>
    <w:rsid w:val="003A4312"/>
    <w:rsid w:val="003A4453"/>
    <w:rsid w:val="003A446C"/>
    <w:rsid w:val="003A496A"/>
    <w:rsid w:val="003A4B7B"/>
    <w:rsid w:val="003A4D91"/>
    <w:rsid w:val="003A4DC4"/>
    <w:rsid w:val="003A4E96"/>
    <w:rsid w:val="003A4FED"/>
    <w:rsid w:val="003A508F"/>
    <w:rsid w:val="003A5163"/>
    <w:rsid w:val="003A5326"/>
    <w:rsid w:val="003A54C4"/>
    <w:rsid w:val="003A5596"/>
    <w:rsid w:val="003A5612"/>
    <w:rsid w:val="003A5673"/>
    <w:rsid w:val="003A57E9"/>
    <w:rsid w:val="003A595C"/>
    <w:rsid w:val="003A5B54"/>
    <w:rsid w:val="003A5E17"/>
    <w:rsid w:val="003A5E99"/>
    <w:rsid w:val="003A5F21"/>
    <w:rsid w:val="003A5FD8"/>
    <w:rsid w:val="003A5FFB"/>
    <w:rsid w:val="003A604E"/>
    <w:rsid w:val="003A63E2"/>
    <w:rsid w:val="003A6512"/>
    <w:rsid w:val="003A65A9"/>
    <w:rsid w:val="003A65E5"/>
    <w:rsid w:val="003A6956"/>
    <w:rsid w:val="003A696D"/>
    <w:rsid w:val="003A6B27"/>
    <w:rsid w:val="003A6ED8"/>
    <w:rsid w:val="003A6F51"/>
    <w:rsid w:val="003A6FF6"/>
    <w:rsid w:val="003A70C9"/>
    <w:rsid w:val="003A7320"/>
    <w:rsid w:val="003A751B"/>
    <w:rsid w:val="003A783C"/>
    <w:rsid w:val="003A7A7B"/>
    <w:rsid w:val="003A7BFF"/>
    <w:rsid w:val="003A7CA8"/>
    <w:rsid w:val="003A7E07"/>
    <w:rsid w:val="003A7F34"/>
    <w:rsid w:val="003B039D"/>
    <w:rsid w:val="003B04CC"/>
    <w:rsid w:val="003B05E6"/>
    <w:rsid w:val="003B0A25"/>
    <w:rsid w:val="003B0BB3"/>
    <w:rsid w:val="003B0FD2"/>
    <w:rsid w:val="003B10ED"/>
    <w:rsid w:val="003B1A22"/>
    <w:rsid w:val="003B2005"/>
    <w:rsid w:val="003B2180"/>
    <w:rsid w:val="003B21B6"/>
    <w:rsid w:val="003B21D0"/>
    <w:rsid w:val="003B22E3"/>
    <w:rsid w:val="003B2787"/>
    <w:rsid w:val="003B2789"/>
    <w:rsid w:val="003B28B8"/>
    <w:rsid w:val="003B2973"/>
    <w:rsid w:val="003B2B2D"/>
    <w:rsid w:val="003B3210"/>
    <w:rsid w:val="003B34FA"/>
    <w:rsid w:val="003B3535"/>
    <w:rsid w:val="003B3A60"/>
    <w:rsid w:val="003B3B24"/>
    <w:rsid w:val="003B4109"/>
    <w:rsid w:val="003B42D7"/>
    <w:rsid w:val="003B45E2"/>
    <w:rsid w:val="003B4698"/>
    <w:rsid w:val="003B46B0"/>
    <w:rsid w:val="003B4750"/>
    <w:rsid w:val="003B49AC"/>
    <w:rsid w:val="003B4B91"/>
    <w:rsid w:val="003B4C34"/>
    <w:rsid w:val="003B4EFF"/>
    <w:rsid w:val="003B529B"/>
    <w:rsid w:val="003B535A"/>
    <w:rsid w:val="003B53A8"/>
    <w:rsid w:val="003B576E"/>
    <w:rsid w:val="003B59B0"/>
    <w:rsid w:val="003B5AC3"/>
    <w:rsid w:val="003B5B00"/>
    <w:rsid w:val="003B5E4F"/>
    <w:rsid w:val="003B5E6F"/>
    <w:rsid w:val="003B61D8"/>
    <w:rsid w:val="003B62BF"/>
    <w:rsid w:val="003B657E"/>
    <w:rsid w:val="003B671E"/>
    <w:rsid w:val="003B6923"/>
    <w:rsid w:val="003B6A42"/>
    <w:rsid w:val="003B6BF7"/>
    <w:rsid w:val="003B6EFB"/>
    <w:rsid w:val="003B7205"/>
    <w:rsid w:val="003B72AE"/>
    <w:rsid w:val="003B75B9"/>
    <w:rsid w:val="003B79BA"/>
    <w:rsid w:val="003B79E7"/>
    <w:rsid w:val="003B7A0E"/>
    <w:rsid w:val="003B7A3B"/>
    <w:rsid w:val="003B7A70"/>
    <w:rsid w:val="003B7B79"/>
    <w:rsid w:val="003B7BD4"/>
    <w:rsid w:val="003B7E1B"/>
    <w:rsid w:val="003B7F88"/>
    <w:rsid w:val="003C0033"/>
    <w:rsid w:val="003C00BC"/>
    <w:rsid w:val="003C02EE"/>
    <w:rsid w:val="003C0341"/>
    <w:rsid w:val="003C0464"/>
    <w:rsid w:val="003C0481"/>
    <w:rsid w:val="003C068F"/>
    <w:rsid w:val="003C099C"/>
    <w:rsid w:val="003C0A15"/>
    <w:rsid w:val="003C0A57"/>
    <w:rsid w:val="003C0A5A"/>
    <w:rsid w:val="003C0B7D"/>
    <w:rsid w:val="003C0BBE"/>
    <w:rsid w:val="003C0EA6"/>
    <w:rsid w:val="003C1224"/>
    <w:rsid w:val="003C1242"/>
    <w:rsid w:val="003C13FA"/>
    <w:rsid w:val="003C150A"/>
    <w:rsid w:val="003C17C3"/>
    <w:rsid w:val="003C1868"/>
    <w:rsid w:val="003C1A72"/>
    <w:rsid w:val="003C1B48"/>
    <w:rsid w:val="003C1B64"/>
    <w:rsid w:val="003C1B6C"/>
    <w:rsid w:val="003C1C57"/>
    <w:rsid w:val="003C1DE4"/>
    <w:rsid w:val="003C1F37"/>
    <w:rsid w:val="003C213A"/>
    <w:rsid w:val="003C2217"/>
    <w:rsid w:val="003C243C"/>
    <w:rsid w:val="003C271D"/>
    <w:rsid w:val="003C2726"/>
    <w:rsid w:val="003C2826"/>
    <w:rsid w:val="003C2A77"/>
    <w:rsid w:val="003C30A1"/>
    <w:rsid w:val="003C31D4"/>
    <w:rsid w:val="003C31F0"/>
    <w:rsid w:val="003C328F"/>
    <w:rsid w:val="003C34C0"/>
    <w:rsid w:val="003C3649"/>
    <w:rsid w:val="003C36D2"/>
    <w:rsid w:val="003C37C5"/>
    <w:rsid w:val="003C3843"/>
    <w:rsid w:val="003C40F3"/>
    <w:rsid w:val="003C41C6"/>
    <w:rsid w:val="003C451D"/>
    <w:rsid w:val="003C45C6"/>
    <w:rsid w:val="003C470C"/>
    <w:rsid w:val="003C4B39"/>
    <w:rsid w:val="003C4E82"/>
    <w:rsid w:val="003C539C"/>
    <w:rsid w:val="003C53DC"/>
    <w:rsid w:val="003C5602"/>
    <w:rsid w:val="003C564B"/>
    <w:rsid w:val="003C5728"/>
    <w:rsid w:val="003C5798"/>
    <w:rsid w:val="003C5B01"/>
    <w:rsid w:val="003C5B22"/>
    <w:rsid w:val="003C5E77"/>
    <w:rsid w:val="003C60A7"/>
    <w:rsid w:val="003C60D5"/>
    <w:rsid w:val="003C6234"/>
    <w:rsid w:val="003C632E"/>
    <w:rsid w:val="003C63A4"/>
    <w:rsid w:val="003C6440"/>
    <w:rsid w:val="003C6747"/>
    <w:rsid w:val="003C69DB"/>
    <w:rsid w:val="003C6A4B"/>
    <w:rsid w:val="003C6BC1"/>
    <w:rsid w:val="003C6C89"/>
    <w:rsid w:val="003C6D26"/>
    <w:rsid w:val="003C6DBE"/>
    <w:rsid w:val="003C7295"/>
    <w:rsid w:val="003C740E"/>
    <w:rsid w:val="003C76DD"/>
    <w:rsid w:val="003C7761"/>
    <w:rsid w:val="003C779F"/>
    <w:rsid w:val="003C78BA"/>
    <w:rsid w:val="003C7A8D"/>
    <w:rsid w:val="003C7BF3"/>
    <w:rsid w:val="003C7C95"/>
    <w:rsid w:val="003D004A"/>
    <w:rsid w:val="003D0389"/>
    <w:rsid w:val="003D03B4"/>
    <w:rsid w:val="003D06CA"/>
    <w:rsid w:val="003D07BB"/>
    <w:rsid w:val="003D09A2"/>
    <w:rsid w:val="003D0BE2"/>
    <w:rsid w:val="003D1018"/>
    <w:rsid w:val="003D10DF"/>
    <w:rsid w:val="003D12B9"/>
    <w:rsid w:val="003D152F"/>
    <w:rsid w:val="003D156D"/>
    <w:rsid w:val="003D1662"/>
    <w:rsid w:val="003D1E22"/>
    <w:rsid w:val="003D20C2"/>
    <w:rsid w:val="003D218B"/>
    <w:rsid w:val="003D2208"/>
    <w:rsid w:val="003D225F"/>
    <w:rsid w:val="003D237A"/>
    <w:rsid w:val="003D2561"/>
    <w:rsid w:val="003D26EE"/>
    <w:rsid w:val="003D28BF"/>
    <w:rsid w:val="003D29DE"/>
    <w:rsid w:val="003D2A82"/>
    <w:rsid w:val="003D2EB3"/>
    <w:rsid w:val="003D30B0"/>
    <w:rsid w:val="003D35A6"/>
    <w:rsid w:val="003D3699"/>
    <w:rsid w:val="003D38CA"/>
    <w:rsid w:val="003D3F92"/>
    <w:rsid w:val="003D4399"/>
    <w:rsid w:val="003D44C2"/>
    <w:rsid w:val="003D477D"/>
    <w:rsid w:val="003D47A9"/>
    <w:rsid w:val="003D4AAA"/>
    <w:rsid w:val="003D4C0C"/>
    <w:rsid w:val="003D4CAC"/>
    <w:rsid w:val="003D4DBB"/>
    <w:rsid w:val="003D4EAE"/>
    <w:rsid w:val="003D52E8"/>
    <w:rsid w:val="003D5318"/>
    <w:rsid w:val="003D54A9"/>
    <w:rsid w:val="003D56B1"/>
    <w:rsid w:val="003D5750"/>
    <w:rsid w:val="003D592E"/>
    <w:rsid w:val="003D5ACE"/>
    <w:rsid w:val="003D5B76"/>
    <w:rsid w:val="003D5BEE"/>
    <w:rsid w:val="003D5C6B"/>
    <w:rsid w:val="003D5F05"/>
    <w:rsid w:val="003D60D6"/>
    <w:rsid w:val="003D631F"/>
    <w:rsid w:val="003D63A6"/>
    <w:rsid w:val="003D64AB"/>
    <w:rsid w:val="003D64AD"/>
    <w:rsid w:val="003D6578"/>
    <w:rsid w:val="003D65C7"/>
    <w:rsid w:val="003D6852"/>
    <w:rsid w:val="003D6D18"/>
    <w:rsid w:val="003D6D57"/>
    <w:rsid w:val="003D6E09"/>
    <w:rsid w:val="003D6F88"/>
    <w:rsid w:val="003D732C"/>
    <w:rsid w:val="003D73A5"/>
    <w:rsid w:val="003D7468"/>
    <w:rsid w:val="003D7736"/>
    <w:rsid w:val="003D77BE"/>
    <w:rsid w:val="003D780D"/>
    <w:rsid w:val="003D783C"/>
    <w:rsid w:val="003D79EB"/>
    <w:rsid w:val="003D7A7C"/>
    <w:rsid w:val="003D7B84"/>
    <w:rsid w:val="003D7BC5"/>
    <w:rsid w:val="003D7C9E"/>
    <w:rsid w:val="003D7D2C"/>
    <w:rsid w:val="003D7E58"/>
    <w:rsid w:val="003D7EBC"/>
    <w:rsid w:val="003D7ED2"/>
    <w:rsid w:val="003D7F89"/>
    <w:rsid w:val="003E00A4"/>
    <w:rsid w:val="003E013C"/>
    <w:rsid w:val="003E05AF"/>
    <w:rsid w:val="003E06D7"/>
    <w:rsid w:val="003E0751"/>
    <w:rsid w:val="003E0B43"/>
    <w:rsid w:val="003E0C4C"/>
    <w:rsid w:val="003E0C60"/>
    <w:rsid w:val="003E0C63"/>
    <w:rsid w:val="003E0FD2"/>
    <w:rsid w:val="003E11F8"/>
    <w:rsid w:val="003E129F"/>
    <w:rsid w:val="003E1622"/>
    <w:rsid w:val="003E1725"/>
    <w:rsid w:val="003E1764"/>
    <w:rsid w:val="003E1AF7"/>
    <w:rsid w:val="003E1E92"/>
    <w:rsid w:val="003E20DC"/>
    <w:rsid w:val="003E2411"/>
    <w:rsid w:val="003E2507"/>
    <w:rsid w:val="003E2600"/>
    <w:rsid w:val="003E267F"/>
    <w:rsid w:val="003E283B"/>
    <w:rsid w:val="003E2AD9"/>
    <w:rsid w:val="003E2C3E"/>
    <w:rsid w:val="003E2D02"/>
    <w:rsid w:val="003E2DB2"/>
    <w:rsid w:val="003E3017"/>
    <w:rsid w:val="003E3169"/>
    <w:rsid w:val="003E3195"/>
    <w:rsid w:val="003E3423"/>
    <w:rsid w:val="003E35A4"/>
    <w:rsid w:val="003E3600"/>
    <w:rsid w:val="003E3683"/>
    <w:rsid w:val="003E3A87"/>
    <w:rsid w:val="003E3BC2"/>
    <w:rsid w:val="003E3C19"/>
    <w:rsid w:val="003E3E06"/>
    <w:rsid w:val="003E3F61"/>
    <w:rsid w:val="003E3FCA"/>
    <w:rsid w:val="003E46DF"/>
    <w:rsid w:val="003E4734"/>
    <w:rsid w:val="003E4A39"/>
    <w:rsid w:val="003E52CB"/>
    <w:rsid w:val="003E5334"/>
    <w:rsid w:val="003E541C"/>
    <w:rsid w:val="003E5433"/>
    <w:rsid w:val="003E54C5"/>
    <w:rsid w:val="003E56BD"/>
    <w:rsid w:val="003E5D34"/>
    <w:rsid w:val="003E5D51"/>
    <w:rsid w:val="003E5E3F"/>
    <w:rsid w:val="003E5F6B"/>
    <w:rsid w:val="003E6142"/>
    <w:rsid w:val="003E615C"/>
    <w:rsid w:val="003E624E"/>
    <w:rsid w:val="003E6308"/>
    <w:rsid w:val="003E66E7"/>
    <w:rsid w:val="003E6AD3"/>
    <w:rsid w:val="003E6CB8"/>
    <w:rsid w:val="003E6D67"/>
    <w:rsid w:val="003E6E43"/>
    <w:rsid w:val="003E71A2"/>
    <w:rsid w:val="003E7214"/>
    <w:rsid w:val="003E72DD"/>
    <w:rsid w:val="003E74FD"/>
    <w:rsid w:val="003E752C"/>
    <w:rsid w:val="003E75A4"/>
    <w:rsid w:val="003E75AF"/>
    <w:rsid w:val="003E7681"/>
    <w:rsid w:val="003E790D"/>
    <w:rsid w:val="003E791D"/>
    <w:rsid w:val="003E792F"/>
    <w:rsid w:val="003E7932"/>
    <w:rsid w:val="003E7BBD"/>
    <w:rsid w:val="003E7BFA"/>
    <w:rsid w:val="003E7C4C"/>
    <w:rsid w:val="003E7D0B"/>
    <w:rsid w:val="003E7D3D"/>
    <w:rsid w:val="003E7EF8"/>
    <w:rsid w:val="003E7F58"/>
    <w:rsid w:val="003E7FB9"/>
    <w:rsid w:val="003F0275"/>
    <w:rsid w:val="003F02B7"/>
    <w:rsid w:val="003F03D2"/>
    <w:rsid w:val="003F0727"/>
    <w:rsid w:val="003F07B8"/>
    <w:rsid w:val="003F07BD"/>
    <w:rsid w:val="003F08C9"/>
    <w:rsid w:val="003F0914"/>
    <w:rsid w:val="003F0B9B"/>
    <w:rsid w:val="003F0CA8"/>
    <w:rsid w:val="003F0D55"/>
    <w:rsid w:val="003F0DD8"/>
    <w:rsid w:val="003F0EF6"/>
    <w:rsid w:val="003F12A1"/>
    <w:rsid w:val="003F132D"/>
    <w:rsid w:val="003F144C"/>
    <w:rsid w:val="003F1587"/>
    <w:rsid w:val="003F15B5"/>
    <w:rsid w:val="003F1856"/>
    <w:rsid w:val="003F188C"/>
    <w:rsid w:val="003F18C5"/>
    <w:rsid w:val="003F1D4F"/>
    <w:rsid w:val="003F2103"/>
    <w:rsid w:val="003F2139"/>
    <w:rsid w:val="003F234F"/>
    <w:rsid w:val="003F26C6"/>
    <w:rsid w:val="003F28C4"/>
    <w:rsid w:val="003F28FB"/>
    <w:rsid w:val="003F2AC5"/>
    <w:rsid w:val="003F2E61"/>
    <w:rsid w:val="003F2EAA"/>
    <w:rsid w:val="003F2F4F"/>
    <w:rsid w:val="003F30D9"/>
    <w:rsid w:val="003F397D"/>
    <w:rsid w:val="003F3AEE"/>
    <w:rsid w:val="003F3CBF"/>
    <w:rsid w:val="003F3D8A"/>
    <w:rsid w:val="003F3DB6"/>
    <w:rsid w:val="003F40DC"/>
    <w:rsid w:val="003F479D"/>
    <w:rsid w:val="003F4838"/>
    <w:rsid w:val="003F48F0"/>
    <w:rsid w:val="003F4A21"/>
    <w:rsid w:val="003F4ADA"/>
    <w:rsid w:val="003F4B3E"/>
    <w:rsid w:val="003F4F39"/>
    <w:rsid w:val="003F51B7"/>
    <w:rsid w:val="003F51E0"/>
    <w:rsid w:val="003F5277"/>
    <w:rsid w:val="003F52A3"/>
    <w:rsid w:val="003F5420"/>
    <w:rsid w:val="003F5606"/>
    <w:rsid w:val="003F59A3"/>
    <w:rsid w:val="003F5A49"/>
    <w:rsid w:val="003F5C10"/>
    <w:rsid w:val="003F5F4F"/>
    <w:rsid w:val="003F6001"/>
    <w:rsid w:val="003F6006"/>
    <w:rsid w:val="003F6028"/>
    <w:rsid w:val="003F60C3"/>
    <w:rsid w:val="003F6352"/>
    <w:rsid w:val="003F6462"/>
    <w:rsid w:val="003F649A"/>
    <w:rsid w:val="003F6741"/>
    <w:rsid w:val="003F69D3"/>
    <w:rsid w:val="003F6BB7"/>
    <w:rsid w:val="003F6BF3"/>
    <w:rsid w:val="003F6D3C"/>
    <w:rsid w:val="003F7059"/>
    <w:rsid w:val="003F70A4"/>
    <w:rsid w:val="003F713A"/>
    <w:rsid w:val="003F718E"/>
    <w:rsid w:val="003F72E7"/>
    <w:rsid w:val="003F7485"/>
    <w:rsid w:val="003F74B2"/>
    <w:rsid w:val="003F74E0"/>
    <w:rsid w:val="003F79B0"/>
    <w:rsid w:val="003F79DE"/>
    <w:rsid w:val="003F7AF0"/>
    <w:rsid w:val="003F7F64"/>
    <w:rsid w:val="004000F7"/>
    <w:rsid w:val="0040026B"/>
    <w:rsid w:val="00400676"/>
    <w:rsid w:val="00400909"/>
    <w:rsid w:val="004009F8"/>
    <w:rsid w:val="00400D4B"/>
    <w:rsid w:val="00400F99"/>
    <w:rsid w:val="00401119"/>
    <w:rsid w:val="004011B9"/>
    <w:rsid w:val="0040139E"/>
    <w:rsid w:val="004013B5"/>
    <w:rsid w:val="00401520"/>
    <w:rsid w:val="004015C9"/>
    <w:rsid w:val="004017AF"/>
    <w:rsid w:val="0040185E"/>
    <w:rsid w:val="004018C6"/>
    <w:rsid w:val="004018FD"/>
    <w:rsid w:val="004019D7"/>
    <w:rsid w:val="00401F19"/>
    <w:rsid w:val="00402245"/>
    <w:rsid w:val="004022DD"/>
    <w:rsid w:val="00402516"/>
    <w:rsid w:val="00402632"/>
    <w:rsid w:val="004027DE"/>
    <w:rsid w:val="00402AC3"/>
    <w:rsid w:val="00402D31"/>
    <w:rsid w:val="00402E9E"/>
    <w:rsid w:val="0040320D"/>
    <w:rsid w:val="0040322B"/>
    <w:rsid w:val="004032DA"/>
    <w:rsid w:val="004033A9"/>
    <w:rsid w:val="0040368C"/>
    <w:rsid w:val="00403862"/>
    <w:rsid w:val="00403A49"/>
    <w:rsid w:val="00403AC1"/>
    <w:rsid w:val="00404010"/>
    <w:rsid w:val="00404415"/>
    <w:rsid w:val="004047B0"/>
    <w:rsid w:val="0040488F"/>
    <w:rsid w:val="00404AD9"/>
    <w:rsid w:val="00404E4B"/>
    <w:rsid w:val="00404E6F"/>
    <w:rsid w:val="00404F38"/>
    <w:rsid w:val="0040509C"/>
    <w:rsid w:val="00405170"/>
    <w:rsid w:val="0040527C"/>
    <w:rsid w:val="004053E8"/>
    <w:rsid w:val="00405681"/>
    <w:rsid w:val="0040573B"/>
    <w:rsid w:val="004057F2"/>
    <w:rsid w:val="004058AB"/>
    <w:rsid w:val="00405A1A"/>
    <w:rsid w:val="00405C6C"/>
    <w:rsid w:val="00405CBD"/>
    <w:rsid w:val="00405D15"/>
    <w:rsid w:val="00405DF7"/>
    <w:rsid w:val="00405F19"/>
    <w:rsid w:val="004061F9"/>
    <w:rsid w:val="00406296"/>
    <w:rsid w:val="004062DA"/>
    <w:rsid w:val="0040636A"/>
    <w:rsid w:val="004067AB"/>
    <w:rsid w:val="004068D4"/>
    <w:rsid w:val="00406F21"/>
    <w:rsid w:val="0040700C"/>
    <w:rsid w:val="00407059"/>
    <w:rsid w:val="0040727F"/>
    <w:rsid w:val="00407319"/>
    <w:rsid w:val="004075FE"/>
    <w:rsid w:val="004078CC"/>
    <w:rsid w:val="00407A2F"/>
    <w:rsid w:val="00407C79"/>
    <w:rsid w:val="00407E51"/>
    <w:rsid w:val="004103E3"/>
    <w:rsid w:val="004105AC"/>
    <w:rsid w:val="00410805"/>
    <w:rsid w:val="004109EF"/>
    <w:rsid w:val="00410E66"/>
    <w:rsid w:val="00410EFE"/>
    <w:rsid w:val="00410F32"/>
    <w:rsid w:val="00411275"/>
    <w:rsid w:val="004114FD"/>
    <w:rsid w:val="004115CD"/>
    <w:rsid w:val="00411A05"/>
    <w:rsid w:val="00411C9C"/>
    <w:rsid w:val="00411D6E"/>
    <w:rsid w:val="00411D9B"/>
    <w:rsid w:val="00411E1E"/>
    <w:rsid w:val="00411FB4"/>
    <w:rsid w:val="00412024"/>
    <w:rsid w:val="0041216A"/>
    <w:rsid w:val="00412231"/>
    <w:rsid w:val="0041239E"/>
    <w:rsid w:val="004123EF"/>
    <w:rsid w:val="004126CF"/>
    <w:rsid w:val="0041280F"/>
    <w:rsid w:val="004129B2"/>
    <w:rsid w:val="00412DDF"/>
    <w:rsid w:val="00412FB6"/>
    <w:rsid w:val="00413062"/>
    <w:rsid w:val="004134A6"/>
    <w:rsid w:val="0041359F"/>
    <w:rsid w:val="0041397A"/>
    <w:rsid w:val="00413D7B"/>
    <w:rsid w:val="00413F43"/>
    <w:rsid w:val="004141AF"/>
    <w:rsid w:val="0041427B"/>
    <w:rsid w:val="00414358"/>
    <w:rsid w:val="0041449D"/>
    <w:rsid w:val="004144A4"/>
    <w:rsid w:val="004145D0"/>
    <w:rsid w:val="004145DD"/>
    <w:rsid w:val="00414ABB"/>
    <w:rsid w:val="00414BC7"/>
    <w:rsid w:val="00414EC9"/>
    <w:rsid w:val="00415001"/>
    <w:rsid w:val="0041506E"/>
    <w:rsid w:val="00415094"/>
    <w:rsid w:val="00415171"/>
    <w:rsid w:val="004152E6"/>
    <w:rsid w:val="00415389"/>
    <w:rsid w:val="00415484"/>
    <w:rsid w:val="00415683"/>
    <w:rsid w:val="004159AC"/>
    <w:rsid w:val="00415AD1"/>
    <w:rsid w:val="00415B5F"/>
    <w:rsid w:val="00415CF8"/>
    <w:rsid w:val="00415D5E"/>
    <w:rsid w:val="00415D82"/>
    <w:rsid w:val="00416024"/>
    <w:rsid w:val="00416289"/>
    <w:rsid w:val="0041634F"/>
    <w:rsid w:val="004163C0"/>
    <w:rsid w:val="00416425"/>
    <w:rsid w:val="0041676A"/>
    <w:rsid w:val="0041692B"/>
    <w:rsid w:val="00416A63"/>
    <w:rsid w:val="00416BCD"/>
    <w:rsid w:val="00416FAF"/>
    <w:rsid w:val="004171C7"/>
    <w:rsid w:val="00417297"/>
    <w:rsid w:val="00417373"/>
    <w:rsid w:val="00417525"/>
    <w:rsid w:val="00417B2A"/>
    <w:rsid w:val="00417B42"/>
    <w:rsid w:val="00417E97"/>
    <w:rsid w:val="00417FA0"/>
    <w:rsid w:val="004201DE"/>
    <w:rsid w:val="004202A3"/>
    <w:rsid w:val="004203EB"/>
    <w:rsid w:val="0042075A"/>
    <w:rsid w:val="00420BFA"/>
    <w:rsid w:val="00420D0E"/>
    <w:rsid w:val="00420ED4"/>
    <w:rsid w:val="00421385"/>
    <w:rsid w:val="004213BC"/>
    <w:rsid w:val="004213E5"/>
    <w:rsid w:val="0042144F"/>
    <w:rsid w:val="004218AD"/>
    <w:rsid w:val="00421C0B"/>
    <w:rsid w:val="00421C9A"/>
    <w:rsid w:val="00422060"/>
    <w:rsid w:val="0042214D"/>
    <w:rsid w:val="00422231"/>
    <w:rsid w:val="00422233"/>
    <w:rsid w:val="004223AA"/>
    <w:rsid w:val="0042254A"/>
    <w:rsid w:val="00422919"/>
    <w:rsid w:val="00422A76"/>
    <w:rsid w:val="00422BD6"/>
    <w:rsid w:val="00422FAE"/>
    <w:rsid w:val="00423045"/>
    <w:rsid w:val="004233E9"/>
    <w:rsid w:val="00423448"/>
    <w:rsid w:val="0042346D"/>
    <w:rsid w:val="004235C7"/>
    <w:rsid w:val="00423679"/>
    <w:rsid w:val="004236E7"/>
    <w:rsid w:val="0042385C"/>
    <w:rsid w:val="00423917"/>
    <w:rsid w:val="00423D65"/>
    <w:rsid w:val="00423DD1"/>
    <w:rsid w:val="00423FCF"/>
    <w:rsid w:val="00424013"/>
    <w:rsid w:val="004243E3"/>
    <w:rsid w:val="004245A9"/>
    <w:rsid w:val="00424621"/>
    <w:rsid w:val="004246C3"/>
    <w:rsid w:val="004247C2"/>
    <w:rsid w:val="00424A8D"/>
    <w:rsid w:val="00424AEE"/>
    <w:rsid w:val="00425241"/>
    <w:rsid w:val="004254F3"/>
    <w:rsid w:val="0042557F"/>
    <w:rsid w:val="00425972"/>
    <w:rsid w:val="0042597D"/>
    <w:rsid w:val="00425B10"/>
    <w:rsid w:val="00425B70"/>
    <w:rsid w:val="00425EE1"/>
    <w:rsid w:val="00425F8D"/>
    <w:rsid w:val="004261DB"/>
    <w:rsid w:val="00426311"/>
    <w:rsid w:val="0042633B"/>
    <w:rsid w:val="00426475"/>
    <w:rsid w:val="004264A7"/>
    <w:rsid w:val="0042683E"/>
    <w:rsid w:val="004269B6"/>
    <w:rsid w:val="00426E0B"/>
    <w:rsid w:val="00426E4B"/>
    <w:rsid w:val="00426E85"/>
    <w:rsid w:val="00426F40"/>
    <w:rsid w:val="00426FEF"/>
    <w:rsid w:val="00427016"/>
    <w:rsid w:val="0042707B"/>
    <w:rsid w:val="00427149"/>
    <w:rsid w:val="00427261"/>
    <w:rsid w:val="004275F6"/>
    <w:rsid w:val="00427936"/>
    <w:rsid w:val="00427BF7"/>
    <w:rsid w:val="00427DBA"/>
    <w:rsid w:val="00427E38"/>
    <w:rsid w:val="004303A1"/>
    <w:rsid w:val="004304BF"/>
    <w:rsid w:val="0043056F"/>
    <w:rsid w:val="00430829"/>
    <w:rsid w:val="004309CA"/>
    <w:rsid w:val="00430C7C"/>
    <w:rsid w:val="00430EAB"/>
    <w:rsid w:val="00430F6B"/>
    <w:rsid w:val="004311FC"/>
    <w:rsid w:val="004312FD"/>
    <w:rsid w:val="004313BD"/>
    <w:rsid w:val="00431614"/>
    <w:rsid w:val="00431655"/>
    <w:rsid w:val="00431B05"/>
    <w:rsid w:val="00431E57"/>
    <w:rsid w:val="0043206C"/>
    <w:rsid w:val="00432086"/>
    <w:rsid w:val="00432210"/>
    <w:rsid w:val="004324B9"/>
    <w:rsid w:val="0043252F"/>
    <w:rsid w:val="0043272B"/>
    <w:rsid w:val="004328E3"/>
    <w:rsid w:val="0043299F"/>
    <w:rsid w:val="004329A1"/>
    <w:rsid w:val="00432CE9"/>
    <w:rsid w:val="00432EB8"/>
    <w:rsid w:val="00432F2F"/>
    <w:rsid w:val="00433021"/>
    <w:rsid w:val="00433064"/>
    <w:rsid w:val="004332C7"/>
    <w:rsid w:val="0043335D"/>
    <w:rsid w:val="004335DA"/>
    <w:rsid w:val="0043384A"/>
    <w:rsid w:val="00433AAF"/>
    <w:rsid w:val="00433CE7"/>
    <w:rsid w:val="00433EF9"/>
    <w:rsid w:val="00434008"/>
    <w:rsid w:val="004340AA"/>
    <w:rsid w:val="00434194"/>
    <w:rsid w:val="00434219"/>
    <w:rsid w:val="0043430A"/>
    <w:rsid w:val="004343F1"/>
    <w:rsid w:val="00434839"/>
    <w:rsid w:val="00434C07"/>
    <w:rsid w:val="00434CDE"/>
    <w:rsid w:val="00434DF0"/>
    <w:rsid w:val="00434E99"/>
    <w:rsid w:val="00435067"/>
    <w:rsid w:val="00435121"/>
    <w:rsid w:val="00435270"/>
    <w:rsid w:val="00435415"/>
    <w:rsid w:val="00435501"/>
    <w:rsid w:val="004356F7"/>
    <w:rsid w:val="00435700"/>
    <w:rsid w:val="00435A85"/>
    <w:rsid w:val="00435B30"/>
    <w:rsid w:val="00435B48"/>
    <w:rsid w:val="00435E05"/>
    <w:rsid w:val="00435F22"/>
    <w:rsid w:val="004360EC"/>
    <w:rsid w:val="004360F8"/>
    <w:rsid w:val="004361B3"/>
    <w:rsid w:val="00436203"/>
    <w:rsid w:val="0043626A"/>
    <w:rsid w:val="0043641F"/>
    <w:rsid w:val="00436A0C"/>
    <w:rsid w:val="00436A61"/>
    <w:rsid w:val="00436BCA"/>
    <w:rsid w:val="00436C0B"/>
    <w:rsid w:val="00436F8F"/>
    <w:rsid w:val="00437238"/>
    <w:rsid w:val="00437260"/>
    <w:rsid w:val="004372FF"/>
    <w:rsid w:val="00437377"/>
    <w:rsid w:val="00437421"/>
    <w:rsid w:val="004378A3"/>
    <w:rsid w:val="00437AAD"/>
    <w:rsid w:val="00437AE1"/>
    <w:rsid w:val="00437B50"/>
    <w:rsid w:val="00437C24"/>
    <w:rsid w:val="00437CB4"/>
    <w:rsid w:val="00437DD2"/>
    <w:rsid w:val="00437F45"/>
    <w:rsid w:val="00437FDF"/>
    <w:rsid w:val="004400E1"/>
    <w:rsid w:val="00440159"/>
    <w:rsid w:val="00440317"/>
    <w:rsid w:val="004403BC"/>
    <w:rsid w:val="0044066D"/>
    <w:rsid w:val="004409CB"/>
    <w:rsid w:val="00440AE5"/>
    <w:rsid w:val="00440BB7"/>
    <w:rsid w:val="00440D95"/>
    <w:rsid w:val="00440F6B"/>
    <w:rsid w:val="00440F7B"/>
    <w:rsid w:val="00441109"/>
    <w:rsid w:val="00441313"/>
    <w:rsid w:val="00441356"/>
    <w:rsid w:val="004414B9"/>
    <w:rsid w:val="004418D9"/>
    <w:rsid w:val="00441918"/>
    <w:rsid w:val="00441B49"/>
    <w:rsid w:val="00442303"/>
    <w:rsid w:val="00442645"/>
    <w:rsid w:val="00442A76"/>
    <w:rsid w:val="00442D0C"/>
    <w:rsid w:val="00442D82"/>
    <w:rsid w:val="00442EE1"/>
    <w:rsid w:val="00442F06"/>
    <w:rsid w:val="0044302E"/>
    <w:rsid w:val="004430A9"/>
    <w:rsid w:val="0044354C"/>
    <w:rsid w:val="0044359C"/>
    <w:rsid w:val="004435D2"/>
    <w:rsid w:val="004438CA"/>
    <w:rsid w:val="00443910"/>
    <w:rsid w:val="00443B5A"/>
    <w:rsid w:val="00443F92"/>
    <w:rsid w:val="004441C5"/>
    <w:rsid w:val="00444318"/>
    <w:rsid w:val="0044433A"/>
    <w:rsid w:val="00444394"/>
    <w:rsid w:val="00444585"/>
    <w:rsid w:val="004447B3"/>
    <w:rsid w:val="004447BB"/>
    <w:rsid w:val="004447EB"/>
    <w:rsid w:val="00444952"/>
    <w:rsid w:val="00444A19"/>
    <w:rsid w:val="00444C04"/>
    <w:rsid w:val="00444D0F"/>
    <w:rsid w:val="00444EE2"/>
    <w:rsid w:val="00444F77"/>
    <w:rsid w:val="00444FD2"/>
    <w:rsid w:val="00445054"/>
    <w:rsid w:val="0044571B"/>
    <w:rsid w:val="004459D6"/>
    <w:rsid w:val="00445C5A"/>
    <w:rsid w:val="00445D55"/>
    <w:rsid w:val="00445EB9"/>
    <w:rsid w:val="00445EBE"/>
    <w:rsid w:val="00445EE0"/>
    <w:rsid w:val="00445FC3"/>
    <w:rsid w:val="00446071"/>
    <w:rsid w:val="004462D1"/>
    <w:rsid w:val="00446565"/>
    <w:rsid w:val="00446B2A"/>
    <w:rsid w:val="00446B6A"/>
    <w:rsid w:val="00446B80"/>
    <w:rsid w:val="00446D5A"/>
    <w:rsid w:val="00446F15"/>
    <w:rsid w:val="0044707A"/>
    <w:rsid w:val="004470F4"/>
    <w:rsid w:val="0044723E"/>
    <w:rsid w:val="004472E2"/>
    <w:rsid w:val="0044739F"/>
    <w:rsid w:val="004474E3"/>
    <w:rsid w:val="00447531"/>
    <w:rsid w:val="004476F6"/>
    <w:rsid w:val="00447727"/>
    <w:rsid w:val="00447970"/>
    <w:rsid w:val="00447C75"/>
    <w:rsid w:val="00447F47"/>
    <w:rsid w:val="00450241"/>
    <w:rsid w:val="004502A1"/>
    <w:rsid w:val="00450322"/>
    <w:rsid w:val="00450330"/>
    <w:rsid w:val="00450484"/>
    <w:rsid w:val="004505B8"/>
    <w:rsid w:val="00450623"/>
    <w:rsid w:val="004507BD"/>
    <w:rsid w:val="0045088A"/>
    <w:rsid w:val="004509D7"/>
    <w:rsid w:val="00450C5D"/>
    <w:rsid w:val="00450E5F"/>
    <w:rsid w:val="00451080"/>
    <w:rsid w:val="004513B7"/>
    <w:rsid w:val="004515AD"/>
    <w:rsid w:val="004515C1"/>
    <w:rsid w:val="004515F6"/>
    <w:rsid w:val="00451A7A"/>
    <w:rsid w:val="00451C97"/>
    <w:rsid w:val="00451CCF"/>
    <w:rsid w:val="00451DEA"/>
    <w:rsid w:val="00451EB0"/>
    <w:rsid w:val="00451F1F"/>
    <w:rsid w:val="00452241"/>
    <w:rsid w:val="00452308"/>
    <w:rsid w:val="0045239D"/>
    <w:rsid w:val="00452539"/>
    <w:rsid w:val="00452552"/>
    <w:rsid w:val="0045260F"/>
    <w:rsid w:val="004526DA"/>
    <w:rsid w:val="004526F6"/>
    <w:rsid w:val="00452A7D"/>
    <w:rsid w:val="00452AEC"/>
    <w:rsid w:val="00452DA2"/>
    <w:rsid w:val="00452EA8"/>
    <w:rsid w:val="00452F09"/>
    <w:rsid w:val="00452F43"/>
    <w:rsid w:val="0045305F"/>
    <w:rsid w:val="00453253"/>
    <w:rsid w:val="0045332A"/>
    <w:rsid w:val="00453545"/>
    <w:rsid w:val="004537F4"/>
    <w:rsid w:val="004539A1"/>
    <w:rsid w:val="00453AE1"/>
    <w:rsid w:val="00453C7B"/>
    <w:rsid w:val="00453CC0"/>
    <w:rsid w:val="00453D90"/>
    <w:rsid w:val="004540C1"/>
    <w:rsid w:val="00454165"/>
    <w:rsid w:val="004542FF"/>
    <w:rsid w:val="00454357"/>
    <w:rsid w:val="0045437B"/>
    <w:rsid w:val="004543B2"/>
    <w:rsid w:val="0045453D"/>
    <w:rsid w:val="00454681"/>
    <w:rsid w:val="004547D7"/>
    <w:rsid w:val="00454A36"/>
    <w:rsid w:val="00454CA9"/>
    <w:rsid w:val="00454CD8"/>
    <w:rsid w:val="0045515E"/>
    <w:rsid w:val="00455206"/>
    <w:rsid w:val="004553E5"/>
    <w:rsid w:val="004557E9"/>
    <w:rsid w:val="0045587C"/>
    <w:rsid w:val="00455A9F"/>
    <w:rsid w:val="00455C0D"/>
    <w:rsid w:val="00455C41"/>
    <w:rsid w:val="00455C59"/>
    <w:rsid w:val="00455E26"/>
    <w:rsid w:val="00455EC0"/>
    <w:rsid w:val="00455F57"/>
    <w:rsid w:val="0045602D"/>
    <w:rsid w:val="00456252"/>
    <w:rsid w:val="0045648F"/>
    <w:rsid w:val="00456608"/>
    <w:rsid w:val="004566DF"/>
    <w:rsid w:val="00456855"/>
    <w:rsid w:val="00456886"/>
    <w:rsid w:val="00456B15"/>
    <w:rsid w:val="00456C1B"/>
    <w:rsid w:val="00456CFC"/>
    <w:rsid w:val="00456E62"/>
    <w:rsid w:val="00456F1C"/>
    <w:rsid w:val="00457091"/>
    <w:rsid w:val="004571EA"/>
    <w:rsid w:val="00457422"/>
    <w:rsid w:val="004574E3"/>
    <w:rsid w:val="004575B9"/>
    <w:rsid w:val="004575BF"/>
    <w:rsid w:val="00457F06"/>
    <w:rsid w:val="00460042"/>
    <w:rsid w:val="004603E4"/>
    <w:rsid w:val="00460421"/>
    <w:rsid w:val="00460482"/>
    <w:rsid w:val="00460490"/>
    <w:rsid w:val="00460627"/>
    <w:rsid w:val="00460652"/>
    <w:rsid w:val="00460787"/>
    <w:rsid w:val="004608A8"/>
    <w:rsid w:val="00460B45"/>
    <w:rsid w:val="00460CB5"/>
    <w:rsid w:val="00460D13"/>
    <w:rsid w:val="00460DD3"/>
    <w:rsid w:val="0046120C"/>
    <w:rsid w:val="00461233"/>
    <w:rsid w:val="00461286"/>
    <w:rsid w:val="004612AA"/>
    <w:rsid w:val="00461403"/>
    <w:rsid w:val="0046144F"/>
    <w:rsid w:val="004616B4"/>
    <w:rsid w:val="00461790"/>
    <w:rsid w:val="00461934"/>
    <w:rsid w:val="00461A0A"/>
    <w:rsid w:val="00461D44"/>
    <w:rsid w:val="00461F18"/>
    <w:rsid w:val="00461F9F"/>
    <w:rsid w:val="0046212C"/>
    <w:rsid w:val="004624A3"/>
    <w:rsid w:val="004624C3"/>
    <w:rsid w:val="0046286B"/>
    <w:rsid w:val="004628E3"/>
    <w:rsid w:val="00462967"/>
    <w:rsid w:val="00462A3E"/>
    <w:rsid w:val="00462DBC"/>
    <w:rsid w:val="00462FFC"/>
    <w:rsid w:val="00463217"/>
    <w:rsid w:val="00463392"/>
    <w:rsid w:val="004633D8"/>
    <w:rsid w:val="00463620"/>
    <w:rsid w:val="00463763"/>
    <w:rsid w:val="004637E3"/>
    <w:rsid w:val="00463A88"/>
    <w:rsid w:val="00463B1C"/>
    <w:rsid w:val="00463D41"/>
    <w:rsid w:val="004643DE"/>
    <w:rsid w:val="004645C5"/>
    <w:rsid w:val="00464683"/>
    <w:rsid w:val="004646B8"/>
    <w:rsid w:val="0046471C"/>
    <w:rsid w:val="00464760"/>
    <w:rsid w:val="00464A6F"/>
    <w:rsid w:val="00464BF2"/>
    <w:rsid w:val="00464CA4"/>
    <w:rsid w:val="00464CAC"/>
    <w:rsid w:val="0046511E"/>
    <w:rsid w:val="004653B6"/>
    <w:rsid w:val="00465441"/>
    <w:rsid w:val="00465654"/>
    <w:rsid w:val="004656CE"/>
    <w:rsid w:val="00465953"/>
    <w:rsid w:val="004659DB"/>
    <w:rsid w:val="00465B90"/>
    <w:rsid w:val="00465BB2"/>
    <w:rsid w:val="00465DCA"/>
    <w:rsid w:val="00465E7A"/>
    <w:rsid w:val="00465FA5"/>
    <w:rsid w:val="004660AF"/>
    <w:rsid w:val="004660F3"/>
    <w:rsid w:val="004661DC"/>
    <w:rsid w:val="00466271"/>
    <w:rsid w:val="004663BE"/>
    <w:rsid w:val="0046650D"/>
    <w:rsid w:val="00466658"/>
    <w:rsid w:val="00466864"/>
    <w:rsid w:val="00466C2E"/>
    <w:rsid w:val="00466E61"/>
    <w:rsid w:val="00466F1F"/>
    <w:rsid w:val="00467440"/>
    <w:rsid w:val="00467559"/>
    <w:rsid w:val="004678A5"/>
    <w:rsid w:val="004678A8"/>
    <w:rsid w:val="00467BC6"/>
    <w:rsid w:val="00467DED"/>
    <w:rsid w:val="004701FB"/>
    <w:rsid w:val="00470209"/>
    <w:rsid w:val="00470281"/>
    <w:rsid w:val="0047060C"/>
    <w:rsid w:val="00470701"/>
    <w:rsid w:val="00470851"/>
    <w:rsid w:val="0047091D"/>
    <w:rsid w:val="004709BE"/>
    <w:rsid w:val="00470B82"/>
    <w:rsid w:val="00470D82"/>
    <w:rsid w:val="00470F8A"/>
    <w:rsid w:val="00470FCE"/>
    <w:rsid w:val="004710DC"/>
    <w:rsid w:val="004711AE"/>
    <w:rsid w:val="004711FE"/>
    <w:rsid w:val="00471325"/>
    <w:rsid w:val="004716FF"/>
    <w:rsid w:val="00471A75"/>
    <w:rsid w:val="00471C67"/>
    <w:rsid w:val="00471E3D"/>
    <w:rsid w:val="0047200A"/>
    <w:rsid w:val="00472115"/>
    <w:rsid w:val="0047211F"/>
    <w:rsid w:val="0047227E"/>
    <w:rsid w:val="004723E8"/>
    <w:rsid w:val="00472402"/>
    <w:rsid w:val="00472552"/>
    <w:rsid w:val="00472567"/>
    <w:rsid w:val="00472569"/>
    <w:rsid w:val="0047290B"/>
    <w:rsid w:val="00472A4C"/>
    <w:rsid w:val="00472B36"/>
    <w:rsid w:val="00472D03"/>
    <w:rsid w:val="00472F1F"/>
    <w:rsid w:val="00472F3E"/>
    <w:rsid w:val="00472F77"/>
    <w:rsid w:val="00473302"/>
    <w:rsid w:val="0047338E"/>
    <w:rsid w:val="004733D2"/>
    <w:rsid w:val="00473860"/>
    <w:rsid w:val="004738DE"/>
    <w:rsid w:val="004739C8"/>
    <w:rsid w:val="00473A31"/>
    <w:rsid w:val="00473FE4"/>
    <w:rsid w:val="00474030"/>
    <w:rsid w:val="004741B2"/>
    <w:rsid w:val="004742AC"/>
    <w:rsid w:val="004742DA"/>
    <w:rsid w:val="004745EB"/>
    <w:rsid w:val="004747AC"/>
    <w:rsid w:val="00474A8A"/>
    <w:rsid w:val="00474BBC"/>
    <w:rsid w:val="00475047"/>
    <w:rsid w:val="0047517B"/>
    <w:rsid w:val="0047530E"/>
    <w:rsid w:val="004753C6"/>
    <w:rsid w:val="0047574D"/>
    <w:rsid w:val="004757A5"/>
    <w:rsid w:val="00475B36"/>
    <w:rsid w:val="00475D03"/>
    <w:rsid w:val="00475E5D"/>
    <w:rsid w:val="00475EAE"/>
    <w:rsid w:val="00475F26"/>
    <w:rsid w:val="00476104"/>
    <w:rsid w:val="004762C6"/>
    <w:rsid w:val="0047631B"/>
    <w:rsid w:val="004763D4"/>
    <w:rsid w:val="00476404"/>
    <w:rsid w:val="00476627"/>
    <w:rsid w:val="0047670D"/>
    <w:rsid w:val="0047681C"/>
    <w:rsid w:val="004769E3"/>
    <w:rsid w:val="00476A37"/>
    <w:rsid w:val="00476AB3"/>
    <w:rsid w:val="00476B04"/>
    <w:rsid w:val="00476CBB"/>
    <w:rsid w:val="00476DBF"/>
    <w:rsid w:val="00476FE7"/>
    <w:rsid w:val="0047701F"/>
    <w:rsid w:val="0047765B"/>
    <w:rsid w:val="00477A48"/>
    <w:rsid w:val="00477BD8"/>
    <w:rsid w:val="00477D22"/>
    <w:rsid w:val="00477F74"/>
    <w:rsid w:val="00477FCF"/>
    <w:rsid w:val="004802D4"/>
    <w:rsid w:val="00480381"/>
    <w:rsid w:val="0048040A"/>
    <w:rsid w:val="004804EF"/>
    <w:rsid w:val="00480509"/>
    <w:rsid w:val="00480844"/>
    <w:rsid w:val="00480BA4"/>
    <w:rsid w:val="00480D66"/>
    <w:rsid w:val="00480F4C"/>
    <w:rsid w:val="004811D6"/>
    <w:rsid w:val="004813A0"/>
    <w:rsid w:val="00481904"/>
    <w:rsid w:val="00481A64"/>
    <w:rsid w:val="00481B0C"/>
    <w:rsid w:val="00481BB4"/>
    <w:rsid w:val="00481D73"/>
    <w:rsid w:val="00481E15"/>
    <w:rsid w:val="00481F06"/>
    <w:rsid w:val="00482243"/>
    <w:rsid w:val="0048229A"/>
    <w:rsid w:val="004822E5"/>
    <w:rsid w:val="0048267F"/>
    <w:rsid w:val="00482752"/>
    <w:rsid w:val="00482762"/>
    <w:rsid w:val="00482771"/>
    <w:rsid w:val="00482808"/>
    <w:rsid w:val="00482990"/>
    <w:rsid w:val="00482E15"/>
    <w:rsid w:val="00482E43"/>
    <w:rsid w:val="0048302E"/>
    <w:rsid w:val="00483230"/>
    <w:rsid w:val="00483237"/>
    <w:rsid w:val="00483260"/>
    <w:rsid w:val="0048334F"/>
    <w:rsid w:val="004834B2"/>
    <w:rsid w:val="00483CD8"/>
    <w:rsid w:val="00483DB2"/>
    <w:rsid w:val="00484074"/>
    <w:rsid w:val="00484194"/>
    <w:rsid w:val="004841AB"/>
    <w:rsid w:val="00484473"/>
    <w:rsid w:val="004844DC"/>
    <w:rsid w:val="00484615"/>
    <w:rsid w:val="004847AF"/>
    <w:rsid w:val="00484948"/>
    <w:rsid w:val="00484AA7"/>
    <w:rsid w:val="00484D35"/>
    <w:rsid w:val="00484DAD"/>
    <w:rsid w:val="00484E5D"/>
    <w:rsid w:val="00484F8B"/>
    <w:rsid w:val="004852B3"/>
    <w:rsid w:val="0048537E"/>
    <w:rsid w:val="0048548C"/>
    <w:rsid w:val="004854E5"/>
    <w:rsid w:val="00485641"/>
    <w:rsid w:val="00485928"/>
    <w:rsid w:val="004859E2"/>
    <w:rsid w:val="00485C41"/>
    <w:rsid w:val="00485C4F"/>
    <w:rsid w:val="00485D5A"/>
    <w:rsid w:val="004860CB"/>
    <w:rsid w:val="0048644B"/>
    <w:rsid w:val="00486576"/>
    <w:rsid w:val="00486AD8"/>
    <w:rsid w:val="00486C78"/>
    <w:rsid w:val="00486C95"/>
    <w:rsid w:val="00486E17"/>
    <w:rsid w:val="00486F08"/>
    <w:rsid w:val="00486F67"/>
    <w:rsid w:val="004870B0"/>
    <w:rsid w:val="00487309"/>
    <w:rsid w:val="004873B1"/>
    <w:rsid w:val="0048763A"/>
    <w:rsid w:val="004877D7"/>
    <w:rsid w:val="004878FF"/>
    <w:rsid w:val="00487969"/>
    <w:rsid w:val="00487B62"/>
    <w:rsid w:val="00487CCD"/>
    <w:rsid w:val="00487EC3"/>
    <w:rsid w:val="00487EC7"/>
    <w:rsid w:val="00487EFF"/>
    <w:rsid w:val="0049000B"/>
    <w:rsid w:val="00490017"/>
    <w:rsid w:val="0049005F"/>
    <w:rsid w:val="0049019F"/>
    <w:rsid w:val="0049028F"/>
    <w:rsid w:val="00490316"/>
    <w:rsid w:val="00490474"/>
    <w:rsid w:val="00490587"/>
    <w:rsid w:val="004907C1"/>
    <w:rsid w:val="004908A0"/>
    <w:rsid w:val="0049095A"/>
    <w:rsid w:val="00490A51"/>
    <w:rsid w:val="00490B8D"/>
    <w:rsid w:val="004910E1"/>
    <w:rsid w:val="004911B6"/>
    <w:rsid w:val="004911B9"/>
    <w:rsid w:val="004913EC"/>
    <w:rsid w:val="00491464"/>
    <w:rsid w:val="00491504"/>
    <w:rsid w:val="0049155B"/>
    <w:rsid w:val="0049173B"/>
    <w:rsid w:val="0049204D"/>
    <w:rsid w:val="00492253"/>
    <w:rsid w:val="004924C1"/>
    <w:rsid w:val="004924CE"/>
    <w:rsid w:val="00492621"/>
    <w:rsid w:val="004929C8"/>
    <w:rsid w:val="004929E6"/>
    <w:rsid w:val="00492BA8"/>
    <w:rsid w:val="00492C62"/>
    <w:rsid w:val="00492CCE"/>
    <w:rsid w:val="00492E0E"/>
    <w:rsid w:val="00492E4D"/>
    <w:rsid w:val="004930D7"/>
    <w:rsid w:val="004932E8"/>
    <w:rsid w:val="0049335A"/>
    <w:rsid w:val="0049348B"/>
    <w:rsid w:val="00493CE1"/>
    <w:rsid w:val="00493E44"/>
    <w:rsid w:val="004942B7"/>
    <w:rsid w:val="004942DE"/>
    <w:rsid w:val="00494374"/>
    <w:rsid w:val="004943DD"/>
    <w:rsid w:val="004945FE"/>
    <w:rsid w:val="004946C8"/>
    <w:rsid w:val="004948BA"/>
    <w:rsid w:val="004948D7"/>
    <w:rsid w:val="00494A23"/>
    <w:rsid w:val="00494BA3"/>
    <w:rsid w:val="00494D5D"/>
    <w:rsid w:val="00494DCE"/>
    <w:rsid w:val="00494E2C"/>
    <w:rsid w:val="00494ECE"/>
    <w:rsid w:val="00494FE3"/>
    <w:rsid w:val="00494FEF"/>
    <w:rsid w:val="004951BC"/>
    <w:rsid w:val="004953F3"/>
    <w:rsid w:val="0049572D"/>
    <w:rsid w:val="004958A5"/>
    <w:rsid w:val="00495BD2"/>
    <w:rsid w:val="00495D0C"/>
    <w:rsid w:val="00495EF8"/>
    <w:rsid w:val="00496076"/>
    <w:rsid w:val="00496130"/>
    <w:rsid w:val="00496240"/>
    <w:rsid w:val="004966B4"/>
    <w:rsid w:val="004967C8"/>
    <w:rsid w:val="00496801"/>
    <w:rsid w:val="00496B6A"/>
    <w:rsid w:val="00496CF9"/>
    <w:rsid w:val="00496DC8"/>
    <w:rsid w:val="00496E62"/>
    <w:rsid w:val="00496EB9"/>
    <w:rsid w:val="00496FA4"/>
    <w:rsid w:val="00497332"/>
    <w:rsid w:val="00497711"/>
    <w:rsid w:val="00497773"/>
    <w:rsid w:val="004978AB"/>
    <w:rsid w:val="00497C31"/>
    <w:rsid w:val="00497E08"/>
    <w:rsid w:val="00497EBF"/>
    <w:rsid w:val="00497FCE"/>
    <w:rsid w:val="004A014D"/>
    <w:rsid w:val="004A03A9"/>
    <w:rsid w:val="004A06E7"/>
    <w:rsid w:val="004A0855"/>
    <w:rsid w:val="004A09F7"/>
    <w:rsid w:val="004A0A56"/>
    <w:rsid w:val="004A0A5E"/>
    <w:rsid w:val="004A0C3C"/>
    <w:rsid w:val="004A0C84"/>
    <w:rsid w:val="004A0CB8"/>
    <w:rsid w:val="004A0CC9"/>
    <w:rsid w:val="004A0D6C"/>
    <w:rsid w:val="004A0F8C"/>
    <w:rsid w:val="004A1200"/>
    <w:rsid w:val="004A152C"/>
    <w:rsid w:val="004A15EF"/>
    <w:rsid w:val="004A1747"/>
    <w:rsid w:val="004A1BEA"/>
    <w:rsid w:val="004A1C4D"/>
    <w:rsid w:val="004A1D55"/>
    <w:rsid w:val="004A1EE0"/>
    <w:rsid w:val="004A1F30"/>
    <w:rsid w:val="004A1F68"/>
    <w:rsid w:val="004A2062"/>
    <w:rsid w:val="004A24DB"/>
    <w:rsid w:val="004A2688"/>
    <w:rsid w:val="004A29AE"/>
    <w:rsid w:val="004A2B18"/>
    <w:rsid w:val="004A2B99"/>
    <w:rsid w:val="004A2CCB"/>
    <w:rsid w:val="004A2F25"/>
    <w:rsid w:val="004A3233"/>
    <w:rsid w:val="004A3496"/>
    <w:rsid w:val="004A355F"/>
    <w:rsid w:val="004A35EA"/>
    <w:rsid w:val="004A38C0"/>
    <w:rsid w:val="004A394D"/>
    <w:rsid w:val="004A396F"/>
    <w:rsid w:val="004A3AF1"/>
    <w:rsid w:val="004A3EDF"/>
    <w:rsid w:val="004A400D"/>
    <w:rsid w:val="004A41B3"/>
    <w:rsid w:val="004A4218"/>
    <w:rsid w:val="004A42D2"/>
    <w:rsid w:val="004A444C"/>
    <w:rsid w:val="004A44E9"/>
    <w:rsid w:val="004A45FA"/>
    <w:rsid w:val="004A4607"/>
    <w:rsid w:val="004A461A"/>
    <w:rsid w:val="004A4884"/>
    <w:rsid w:val="004A48A2"/>
    <w:rsid w:val="004A499A"/>
    <w:rsid w:val="004A4AD3"/>
    <w:rsid w:val="004A4BF2"/>
    <w:rsid w:val="004A4C41"/>
    <w:rsid w:val="004A5049"/>
    <w:rsid w:val="004A57EE"/>
    <w:rsid w:val="004A5C70"/>
    <w:rsid w:val="004A5D9F"/>
    <w:rsid w:val="004A5F03"/>
    <w:rsid w:val="004A6556"/>
    <w:rsid w:val="004A67A2"/>
    <w:rsid w:val="004A685F"/>
    <w:rsid w:val="004A68B2"/>
    <w:rsid w:val="004A693E"/>
    <w:rsid w:val="004A6A66"/>
    <w:rsid w:val="004A6AE4"/>
    <w:rsid w:val="004A6E5B"/>
    <w:rsid w:val="004A6E5D"/>
    <w:rsid w:val="004A6F03"/>
    <w:rsid w:val="004A710F"/>
    <w:rsid w:val="004A73C4"/>
    <w:rsid w:val="004A7464"/>
    <w:rsid w:val="004A74DD"/>
    <w:rsid w:val="004A7573"/>
    <w:rsid w:val="004A757B"/>
    <w:rsid w:val="004A762B"/>
    <w:rsid w:val="004A76DB"/>
    <w:rsid w:val="004A77C7"/>
    <w:rsid w:val="004A7954"/>
    <w:rsid w:val="004A797F"/>
    <w:rsid w:val="004A79B2"/>
    <w:rsid w:val="004A7AF4"/>
    <w:rsid w:val="004A7B6D"/>
    <w:rsid w:val="004A7BB4"/>
    <w:rsid w:val="004A7C04"/>
    <w:rsid w:val="004A7CFE"/>
    <w:rsid w:val="004A7D8F"/>
    <w:rsid w:val="004A7DCB"/>
    <w:rsid w:val="004A7EDF"/>
    <w:rsid w:val="004B02F4"/>
    <w:rsid w:val="004B064E"/>
    <w:rsid w:val="004B0685"/>
    <w:rsid w:val="004B06F0"/>
    <w:rsid w:val="004B097D"/>
    <w:rsid w:val="004B0A23"/>
    <w:rsid w:val="004B0BFC"/>
    <w:rsid w:val="004B0C01"/>
    <w:rsid w:val="004B1374"/>
    <w:rsid w:val="004B1503"/>
    <w:rsid w:val="004B1A3A"/>
    <w:rsid w:val="004B1CF8"/>
    <w:rsid w:val="004B1E78"/>
    <w:rsid w:val="004B1F3F"/>
    <w:rsid w:val="004B1F8C"/>
    <w:rsid w:val="004B2107"/>
    <w:rsid w:val="004B218F"/>
    <w:rsid w:val="004B22C4"/>
    <w:rsid w:val="004B262B"/>
    <w:rsid w:val="004B2662"/>
    <w:rsid w:val="004B2686"/>
    <w:rsid w:val="004B27C7"/>
    <w:rsid w:val="004B2A1C"/>
    <w:rsid w:val="004B2E66"/>
    <w:rsid w:val="004B307F"/>
    <w:rsid w:val="004B30E7"/>
    <w:rsid w:val="004B32BB"/>
    <w:rsid w:val="004B33E9"/>
    <w:rsid w:val="004B34BD"/>
    <w:rsid w:val="004B34D6"/>
    <w:rsid w:val="004B361C"/>
    <w:rsid w:val="004B3A31"/>
    <w:rsid w:val="004B3A47"/>
    <w:rsid w:val="004B3B6A"/>
    <w:rsid w:val="004B3B99"/>
    <w:rsid w:val="004B3BCE"/>
    <w:rsid w:val="004B3C21"/>
    <w:rsid w:val="004B3D5A"/>
    <w:rsid w:val="004B3D91"/>
    <w:rsid w:val="004B3DB8"/>
    <w:rsid w:val="004B3DDA"/>
    <w:rsid w:val="004B400E"/>
    <w:rsid w:val="004B40E9"/>
    <w:rsid w:val="004B4249"/>
    <w:rsid w:val="004B42AE"/>
    <w:rsid w:val="004B44F1"/>
    <w:rsid w:val="004B4505"/>
    <w:rsid w:val="004B4524"/>
    <w:rsid w:val="004B45D2"/>
    <w:rsid w:val="004B465C"/>
    <w:rsid w:val="004B497E"/>
    <w:rsid w:val="004B4CC9"/>
    <w:rsid w:val="004B4F37"/>
    <w:rsid w:val="004B5344"/>
    <w:rsid w:val="004B53AC"/>
    <w:rsid w:val="004B5523"/>
    <w:rsid w:val="004B564A"/>
    <w:rsid w:val="004B572F"/>
    <w:rsid w:val="004B5930"/>
    <w:rsid w:val="004B5B1D"/>
    <w:rsid w:val="004B5B51"/>
    <w:rsid w:val="004B5B83"/>
    <w:rsid w:val="004B5B99"/>
    <w:rsid w:val="004B5F3B"/>
    <w:rsid w:val="004B6356"/>
    <w:rsid w:val="004B63E8"/>
    <w:rsid w:val="004B68D4"/>
    <w:rsid w:val="004B69A9"/>
    <w:rsid w:val="004B6E5F"/>
    <w:rsid w:val="004B70A7"/>
    <w:rsid w:val="004B70FC"/>
    <w:rsid w:val="004B750E"/>
    <w:rsid w:val="004B7522"/>
    <w:rsid w:val="004B7839"/>
    <w:rsid w:val="004B7844"/>
    <w:rsid w:val="004B78C9"/>
    <w:rsid w:val="004B78EE"/>
    <w:rsid w:val="004B7B75"/>
    <w:rsid w:val="004B7C33"/>
    <w:rsid w:val="004B7D7C"/>
    <w:rsid w:val="004B7E8F"/>
    <w:rsid w:val="004B7EFC"/>
    <w:rsid w:val="004C0086"/>
    <w:rsid w:val="004C0236"/>
    <w:rsid w:val="004C032D"/>
    <w:rsid w:val="004C08FE"/>
    <w:rsid w:val="004C0AB2"/>
    <w:rsid w:val="004C0E13"/>
    <w:rsid w:val="004C0E32"/>
    <w:rsid w:val="004C1008"/>
    <w:rsid w:val="004C10E0"/>
    <w:rsid w:val="004C179C"/>
    <w:rsid w:val="004C17DF"/>
    <w:rsid w:val="004C180D"/>
    <w:rsid w:val="004C18D7"/>
    <w:rsid w:val="004C1A45"/>
    <w:rsid w:val="004C1AC5"/>
    <w:rsid w:val="004C1C8A"/>
    <w:rsid w:val="004C1ECF"/>
    <w:rsid w:val="004C2072"/>
    <w:rsid w:val="004C2080"/>
    <w:rsid w:val="004C2081"/>
    <w:rsid w:val="004C2120"/>
    <w:rsid w:val="004C2B3E"/>
    <w:rsid w:val="004C2C26"/>
    <w:rsid w:val="004C2CC5"/>
    <w:rsid w:val="004C3147"/>
    <w:rsid w:val="004C315C"/>
    <w:rsid w:val="004C33A5"/>
    <w:rsid w:val="004C34C5"/>
    <w:rsid w:val="004C3589"/>
    <w:rsid w:val="004C36DD"/>
    <w:rsid w:val="004C36E6"/>
    <w:rsid w:val="004C3845"/>
    <w:rsid w:val="004C3A47"/>
    <w:rsid w:val="004C3A96"/>
    <w:rsid w:val="004C3E93"/>
    <w:rsid w:val="004C3F46"/>
    <w:rsid w:val="004C426F"/>
    <w:rsid w:val="004C42CC"/>
    <w:rsid w:val="004C4354"/>
    <w:rsid w:val="004C45A2"/>
    <w:rsid w:val="004C4692"/>
    <w:rsid w:val="004C4833"/>
    <w:rsid w:val="004C4AC9"/>
    <w:rsid w:val="004C4B85"/>
    <w:rsid w:val="004C4EA4"/>
    <w:rsid w:val="004C4F8F"/>
    <w:rsid w:val="004C4FF1"/>
    <w:rsid w:val="004C5065"/>
    <w:rsid w:val="004C53F5"/>
    <w:rsid w:val="004C552F"/>
    <w:rsid w:val="004C553F"/>
    <w:rsid w:val="004C55F1"/>
    <w:rsid w:val="004C5673"/>
    <w:rsid w:val="004C57D5"/>
    <w:rsid w:val="004C59EC"/>
    <w:rsid w:val="004C5AD8"/>
    <w:rsid w:val="004C5B46"/>
    <w:rsid w:val="004C5E3E"/>
    <w:rsid w:val="004C5EC8"/>
    <w:rsid w:val="004C5EE7"/>
    <w:rsid w:val="004C645B"/>
    <w:rsid w:val="004C6984"/>
    <w:rsid w:val="004C6C3D"/>
    <w:rsid w:val="004C6CFA"/>
    <w:rsid w:val="004C6D63"/>
    <w:rsid w:val="004C6E75"/>
    <w:rsid w:val="004C7059"/>
    <w:rsid w:val="004C7071"/>
    <w:rsid w:val="004C709F"/>
    <w:rsid w:val="004C7108"/>
    <w:rsid w:val="004C72EE"/>
    <w:rsid w:val="004C7614"/>
    <w:rsid w:val="004C7749"/>
    <w:rsid w:val="004C777B"/>
    <w:rsid w:val="004C79E2"/>
    <w:rsid w:val="004C7A8E"/>
    <w:rsid w:val="004C7BAB"/>
    <w:rsid w:val="004C7CDB"/>
    <w:rsid w:val="004C7E10"/>
    <w:rsid w:val="004C7EE4"/>
    <w:rsid w:val="004D037D"/>
    <w:rsid w:val="004D0415"/>
    <w:rsid w:val="004D0551"/>
    <w:rsid w:val="004D05B9"/>
    <w:rsid w:val="004D0AB8"/>
    <w:rsid w:val="004D0AF9"/>
    <w:rsid w:val="004D0F11"/>
    <w:rsid w:val="004D0F39"/>
    <w:rsid w:val="004D12BE"/>
    <w:rsid w:val="004D1316"/>
    <w:rsid w:val="004D1351"/>
    <w:rsid w:val="004D1392"/>
    <w:rsid w:val="004D153A"/>
    <w:rsid w:val="004D1609"/>
    <w:rsid w:val="004D16F0"/>
    <w:rsid w:val="004D17B7"/>
    <w:rsid w:val="004D183B"/>
    <w:rsid w:val="004D1BEB"/>
    <w:rsid w:val="004D1CA1"/>
    <w:rsid w:val="004D1DDA"/>
    <w:rsid w:val="004D1E90"/>
    <w:rsid w:val="004D1F5C"/>
    <w:rsid w:val="004D2059"/>
    <w:rsid w:val="004D2265"/>
    <w:rsid w:val="004D24F9"/>
    <w:rsid w:val="004D2A3A"/>
    <w:rsid w:val="004D2A95"/>
    <w:rsid w:val="004D2AD9"/>
    <w:rsid w:val="004D2B4F"/>
    <w:rsid w:val="004D30C0"/>
    <w:rsid w:val="004D32D2"/>
    <w:rsid w:val="004D33CE"/>
    <w:rsid w:val="004D341B"/>
    <w:rsid w:val="004D34F9"/>
    <w:rsid w:val="004D3B95"/>
    <w:rsid w:val="004D3CBA"/>
    <w:rsid w:val="004D3D21"/>
    <w:rsid w:val="004D3E51"/>
    <w:rsid w:val="004D3F1A"/>
    <w:rsid w:val="004D402B"/>
    <w:rsid w:val="004D416D"/>
    <w:rsid w:val="004D4217"/>
    <w:rsid w:val="004D43BB"/>
    <w:rsid w:val="004D44D2"/>
    <w:rsid w:val="004D45D8"/>
    <w:rsid w:val="004D46B6"/>
    <w:rsid w:val="004D498D"/>
    <w:rsid w:val="004D4B90"/>
    <w:rsid w:val="004D4D10"/>
    <w:rsid w:val="004D4F57"/>
    <w:rsid w:val="004D4F5E"/>
    <w:rsid w:val="004D5039"/>
    <w:rsid w:val="004D508B"/>
    <w:rsid w:val="004D5134"/>
    <w:rsid w:val="004D522C"/>
    <w:rsid w:val="004D530A"/>
    <w:rsid w:val="004D5559"/>
    <w:rsid w:val="004D56E2"/>
    <w:rsid w:val="004D5814"/>
    <w:rsid w:val="004D5ED0"/>
    <w:rsid w:val="004D5F90"/>
    <w:rsid w:val="004D61F2"/>
    <w:rsid w:val="004D63D2"/>
    <w:rsid w:val="004D6492"/>
    <w:rsid w:val="004D6565"/>
    <w:rsid w:val="004D6A22"/>
    <w:rsid w:val="004D6D53"/>
    <w:rsid w:val="004D6E84"/>
    <w:rsid w:val="004D6EEF"/>
    <w:rsid w:val="004D7153"/>
    <w:rsid w:val="004D7566"/>
    <w:rsid w:val="004D7608"/>
    <w:rsid w:val="004D765D"/>
    <w:rsid w:val="004D7984"/>
    <w:rsid w:val="004D7B57"/>
    <w:rsid w:val="004D7D0B"/>
    <w:rsid w:val="004D7D55"/>
    <w:rsid w:val="004D7D87"/>
    <w:rsid w:val="004D7F1A"/>
    <w:rsid w:val="004D7F5D"/>
    <w:rsid w:val="004D7F77"/>
    <w:rsid w:val="004E0044"/>
    <w:rsid w:val="004E07B2"/>
    <w:rsid w:val="004E0A88"/>
    <w:rsid w:val="004E0AE3"/>
    <w:rsid w:val="004E0BE2"/>
    <w:rsid w:val="004E0C76"/>
    <w:rsid w:val="004E0F1B"/>
    <w:rsid w:val="004E1757"/>
    <w:rsid w:val="004E1913"/>
    <w:rsid w:val="004E1AF0"/>
    <w:rsid w:val="004E1DF7"/>
    <w:rsid w:val="004E2048"/>
    <w:rsid w:val="004E226D"/>
    <w:rsid w:val="004E2274"/>
    <w:rsid w:val="004E24FC"/>
    <w:rsid w:val="004E28B6"/>
    <w:rsid w:val="004E2AF8"/>
    <w:rsid w:val="004E2C7B"/>
    <w:rsid w:val="004E2C95"/>
    <w:rsid w:val="004E2DE9"/>
    <w:rsid w:val="004E2E16"/>
    <w:rsid w:val="004E2E86"/>
    <w:rsid w:val="004E319C"/>
    <w:rsid w:val="004E31CC"/>
    <w:rsid w:val="004E31FA"/>
    <w:rsid w:val="004E3758"/>
    <w:rsid w:val="004E37DA"/>
    <w:rsid w:val="004E393A"/>
    <w:rsid w:val="004E3A7F"/>
    <w:rsid w:val="004E3AE1"/>
    <w:rsid w:val="004E3B31"/>
    <w:rsid w:val="004E3C94"/>
    <w:rsid w:val="004E3D16"/>
    <w:rsid w:val="004E3F76"/>
    <w:rsid w:val="004E4264"/>
    <w:rsid w:val="004E46C2"/>
    <w:rsid w:val="004E4740"/>
    <w:rsid w:val="004E4D56"/>
    <w:rsid w:val="004E511C"/>
    <w:rsid w:val="004E5226"/>
    <w:rsid w:val="004E591A"/>
    <w:rsid w:val="004E5961"/>
    <w:rsid w:val="004E599B"/>
    <w:rsid w:val="004E5C4D"/>
    <w:rsid w:val="004E5DF4"/>
    <w:rsid w:val="004E5F62"/>
    <w:rsid w:val="004E5F93"/>
    <w:rsid w:val="004E6075"/>
    <w:rsid w:val="004E6091"/>
    <w:rsid w:val="004E63BB"/>
    <w:rsid w:val="004E65D3"/>
    <w:rsid w:val="004E6766"/>
    <w:rsid w:val="004E687B"/>
    <w:rsid w:val="004E6BA5"/>
    <w:rsid w:val="004E6C09"/>
    <w:rsid w:val="004E7038"/>
    <w:rsid w:val="004E7276"/>
    <w:rsid w:val="004E7518"/>
    <w:rsid w:val="004E7835"/>
    <w:rsid w:val="004E7845"/>
    <w:rsid w:val="004E78D3"/>
    <w:rsid w:val="004E7BC3"/>
    <w:rsid w:val="004E7C6B"/>
    <w:rsid w:val="004E7CE7"/>
    <w:rsid w:val="004E7D0C"/>
    <w:rsid w:val="004E7E3F"/>
    <w:rsid w:val="004E7F4E"/>
    <w:rsid w:val="004F00F2"/>
    <w:rsid w:val="004F0364"/>
    <w:rsid w:val="004F0366"/>
    <w:rsid w:val="004F05DD"/>
    <w:rsid w:val="004F08E1"/>
    <w:rsid w:val="004F0943"/>
    <w:rsid w:val="004F0E3B"/>
    <w:rsid w:val="004F0EE6"/>
    <w:rsid w:val="004F0F03"/>
    <w:rsid w:val="004F0F11"/>
    <w:rsid w:val="004F113B"/>
    <w:rsid w:val="004F11E2"/>
    <w:rsid w:val="004F1413"/>
    <w:rsid w:val="004F178F"/>
    <w:rsid w:val="004F17CE"/>
    <w:rsid w:val="004F17E7"/>
    <w:rsid w:val="004F1872"/>
    <w:rsid w:val="004F1A14"/>
    <w:rsid w:val="004F1AFC"/>
    <w:rsid w:val="004F1B6E"/>
    <w:rsid w:val="004F1DF2"/>
    <w:rsid w:val="004F1EC1"/>
    <w:rsid w:val="004F1F27"/>
    <w:rsid w:val="004F1FAA"/>
    <w:rsid w:val="004F2482"/>
    <w:rsid w:val="004F27DC"/>
    <w:rsid w:val="004F283E"/>
    <w:rsid w:val="004F2A51"/>
    <w:rsid w:val="004F2A5B"/>
    <w:rsid w:val="004F2CD5"/>
    <w:rsid w:val="004F2F21"/>
    <w:rsid w:val="004F3198"/>
    <w:rsid w:val="004F3266"/>
    <w:rsid w:val="004F3474"/>
    <w:rsid w:val="004F369F"/>
    <w:rsid w:val="004F377E"/>
    <w:rsid w:val="004F3881"/>
    <w:rsid w:val="004F3AE7"/>
    <w:rsid w:val="004F3B43"/>
    <w:rsid w:val="004F3D2C"/>
    <w:rsid w:val="004F3FDC"/>
    <w:rsid w:val="004F4014"/>
    <w:rsid w:val="004F41B1"/>
    <w:rsid w:val="004F441E"/>
    <w:rsid w:val="004F450C"/>
    <w:rsid w:val="004F4580"/>
    <w:rsid w:val="004F46AF"/>
    <w:rsid w:val="004F493E"/>
    <w:rsid w:val="004F49E6"/>
    <w:rsid w:val="004F4A87"/>
    <w:rsid w:val="004F4C71"/>
    <w:rsid w:val="004F510A"/>
    <w:rsid w:val="004F539C"/>
    <w:rsid w:val="004F5572"/>
    <w:rsid w:val="004F55BE"/>
    <w:rsid w:val="004F5A52"/>
    <w:rsid w:val="004F5C7A"/>
    <w:rsid w:val="004F5FC0"/>
    <w:rsid w:val="004F6082"/>
    <w:rsid w:val="004F6090"/>
    <w:rsid w:val="004F6176"/>
    <w:rsid w:val="004F6293"/>
    <w:rsid w:val="004F6580"/>
    <w:rsid w:val="004F66AA"/>
    <w:rsid w:val="004F68FD"/>
    <w:rsid w:val="004F6A4B"/>
    <w:rsid w:val="004F6B7B"/>
    <w:rsid w:val="004F7007"/>
    <w:rsid w:val="004F7062"/>
    <w:rsid w:val="004F7270"/>
    <w:rsid w:val="004F730F"/>
    <w:rsid w:val="004F7560"/>
    <w:rsid w:val="004F75C7"/>
    <w:rsid w:val="004F77B1"/>
    <w:rsid w:val="004F781C"/>
    <w:rsid w:val="004F788A"/>
    <w:rsid w:val="004F7B86"/>
    <w:rsid w:val="004F7EC4"/>
    <w:rsid w:val="004F7ED4"/>
    <w:rsid w:val="004F7F37"/>
    <w:rsid w:val="004F7F4B"/>
    <w:rsid w:val="005005BC"/>
    <w:rsid w:val="0050060F"/>
    <w:rsid w:val="00500768"/>
    <w:rsid w:val="0050086D"/>
    <w:rsid w:val="005010E7"/>
    <w:rsid w:val="0050148E"/>
    <w:rsid w:val="0050166F"/>
    <w:rsid w:val="005016D7"/>
    <w:rsid w:val="005017C7"/>
    <w:rsid w:val="005017CD"/>
    <w:rsid w:val="00501958"/>
    <w:rsid w:val="005019E3"/>
    <w:rsid w:val="00501C26"/>
    <w:rsid w:val="00502006"/>
    <w:rsid w:val="00502140"/>
    <w:rsid w:val="005023A1"/>
    <w:rsid w:val="005023D3"/>
    <w:rsid w:val="00502409"/>
    <w:rsid w:val="00502664"/>
    <w:rsid w:val="00502897"/>
    <w:rsid w:val="00502B66"/>
    <w:rsid w:val="00502B70"/>
    <w:rsid w:val="00502F52"/>
    <w:rsid w:val="00503076"/>
    <w:rsid w:val="0050314D"/>
    <w:rsid w:val="0050324F"/>
    <w:rsid w:val="005035AF"/>
    <w:rsid w:val="0050387D"/>
    <w:rsid w:val="00503881"/>
    <w:rsid w:val="005038A8"/>
    <w:rsid w:val="00503BA0"/>
    <w:rsid w:val="00503E79"/>
    <w:rsid w:val="00503F5E"/>
    <w:rsid w:val="005043B5"/>
    <w:rsid w:val="00504829"/>
    <w:rsid w:val="0050485B"/>
    <w:rsid w:val="00504871"/>
    <w:rsid w:val="005048AF"/>
    <w:rsid w:val="00504AB6"/>
    <w:rsid w:val="00504C59"/>
    <w:rsid w:val="00504E40"/>
    <w:rsid w:val="00504F52"/>
    <w:rsid w:val="0050516F"/>
    <w:rsid w:val="00505212"/>
    <w:rsid w:val="005054D6"/>
    <w:rsid w:val="005054E5"/>
    <w:rsid w:val="005056AA"/>
    <w:rsid w:val="005057D8"/>
    <w:rsid w:val="0050580E"/>
    <w:rsid w:val="005059CF"/>
    <w:rsid w:val="00505EF7"/>
    <w:rsid w:val="005060E1"/>
    <w:rsid w:val="00506249"/>
    <w:rsid w:val="00506979"/>
    <w:rsid w:val="00506A47"/>
    <w:rsid w:val="00506D65"/>
    <w:rsid w:val="00506E12"/>
    <w:rsid w:val="00506F75"/>
    <w:rsid w:val="0050711E"/>
    <w:rsid w:val="0050721B"/>
    <w:rsid w:val="005072BB"/>
    <w:rsid w:val="00507527"/>
    <w:rsid w:val="0050775D"/>
    <w:rsid w:val="00507912"/>
    <w:rsid w:val="00507AA3"/>
    <w:rsid w:val="00507F09"/>
    <w:rsid w:val="005104E0"/>
    <w:rsid w:val="00510B1B"/>
    <w:rsid w:val="00510B62"/>
    <w:rsid w:val="00510C4D"/>
    <w:rsid w:val="00510F40"/>
    <w:rsid w:val="005111D1"/>
    <w:rsid w:val="00511398"/>
    <w:rsid w:val="0051154B"/>
    <w:rsid w:val="0051157D"/>
    <w:rsid w:val="005116A7"/>
    <w:rsid w:val="00511809"/>
    <w:rsid w:val="00511A06"/>
    <w:rsid w:val="00511B26"/>
    <w:rsid w:val="00511C7F"/>
    <w:rsid w:val="00511CDF"/>
    <w:rsid w:val="00511DAB"/>
    <w:rsid w:val="00511EB0"/>
    <w:rsid w:val="00511EF3"/>
    <w:rsid w:val="00511F92"/>
    <w:rsid w:val="00512060"/>
    <w:rsid w:val="0051211C"/>
    <w:rsid w:val="00512208"/>
    <w:rsid w:val="00512316"/>
    <w:rsid w:val="005123F2"/>
    <w:rsid w:val="005124CD"/>
    <w:rsid w:val="005124DA"/>
    <w:rsid w:val="005126A4"/>
    <w:rsid w:val="005126C4"/>
    <w:rsid w:val="0051288C"/>
    <w:rsid w:val="00512A0F"/>
    <w:rsid w:val="00512CAE"/>
    <w:rsid w:val="0051311F"/>
    <w:rsid w:val="005131C7"/>
    <w:rsid w:val="005133C4"/>
    <w:rsid w:val="005135B1"/>
    <w:rsid w:val="0051362C"/>
    <w:rsid w:val="005136B3"/>
    <w:rsid w:val="005136EF"/>
    <w:rsid w:val="00513768"/>
    <w:rsid w:val="00513C1E"/>
    <w:rsid w:val="00513C5D"/>
    <w:rsid w:val="00513C85"/>
    <w:rsid w:val="00513D27"/>
    <w:rsid w:val="00513D38"/>
    <w:rsid w:val="00513DFA"/>
    <w:rsid w:val="00514030"/>
    <w:rsid w:val="0051406D"/>
    <w:rsid w:val="00514184"/>
    <w:rsid w:val="0051421A"/>
    <w:rsid w:val="005146CA"/>
    <w:rsid w:val="005147CF"/>
    <w:rsid w:val="00514858"/>
    <w:rsid w:val="00514994"/>
    <w:rsid w:val="00514A20"/>
    <w:rsid w:val="00514AD1"/>
    <w:rsid w:val="00514B1C"/>
    <w:rsid w:val="00514B79"/>
    <w:rsid w:val="00514BD0"/>
    <w:rsid w:val="00514C0A"/>
    <w:rsid w:val="00514C50"/>
    <w:rsid w:val="00515081"/>
    <w:rsid w:val="00515329"/>
    <w:rsid w:val="0051560E"/>
    <w:rsid w:val="00515878"/>
    <w:rsid w:val="00515949"/>
    <w:rsid w:val="005159C3"/>
    <w:rsid w:val="00515A09"/>
    <w:rsid w:val="00515C70"/>
    <w:rsid w:val="00515CAB"/>
    <w:rsid w:val="00515FA2"/>
    <w:rsid w:val="0051612D"/>
    <w:rsid w:val="00516131"/>
    <w:rsid w:val="0051623F"/>
    <w:rsid w:val="00516281"/>
    <w:rsid w:val="005162D0"/>
    <w:rsid w:val="00516779"/>
    <w:rsid w:val="00516EC7"/>
    <w:rsid w:val="0051727B"/>
    <w:rsid w:val="00517494"/>
    <w:rsid w:val="005174C8"/>
    <w:rsid w:val="00517751"/>
    <w:rsid w:val="005179C8"/>
    <w:rsid w:val="00517A27"/>
    <w:rsid w:val="00517A4E"/>
    <w:rsid w:val="00517C01"/>
    <w:rsid w:val="00517D00"/>
    <w:rsid w:val="00517D02"/>
    <w:rsid w:val="00517D7E"/>
    <w:rsid w:val="00517E9B"/>
    <w:rsid w:val="00520010"/>
    <w:rsid w:val="00520132"/>
    <w:rsid w:val="005204D2"/>
    <w:rsid w:val="0052063D"/>
    <w:rsid w:val="005207B2"/>
    <w:rsid w:val="0052096B"/>
    <w:rsid w:val="00520D48"/>
    <w:rsid w:val="00520E11"/>
    <w:rsid w:val="00520EB6"/>
    <w:rsid w:val="0052105A"/>
    <w:rsid w:val="0052148B"/>
    <w:rsid w:val="0052162E"/>
    <w:rsid w:val="00521A33"/>
    <w:rsid w:val="00521AC9"/>
    <w:rsid w:val="00521B60"/>
    <w:rsid w:val="00521DFC"/>
    <w:rsid w:val="00522081"/>
    <w:rsid w:val="005223AA"/>
    <w:rsid w:val="0052252B"/>
    <w:rsid w:val="0052267E"/>
    <w:rsid w:val="005227B2"/>
    <w:rsid w:val="0052284D"/>
    <w:rsid w:val="005229C6"/>
    <w:rsid w:val="005230D6"/>
    <w:rsid w:val="0052325E"/>
    <w:rsid w:val="00523349"/>
    <w:rsid w:val="00523515"/>
    <w:rsid w:val="0052365C"/>
    <w:rsid w:val="0052392E"/>
    <w:rsid w:val="00523BBD"/>
    <w:rsid w:val="00523CBD"/>
    <w:rsid w:val="00523CC7"/>
    <w:rsid w:val="00523E54"/>
    <w:rsid w:val="005241F3"/>
    <w:rsid w:val="00524724"/>
    <w:rsid w:val="005247EB"/>
    <w:rsid w:val="00524980"/>
    <w:rsid w:val="00524A69"/>
    <w:rsid w:val="00524C8C"/>
    <w:rsid w:val="00524DEC"/>
    <w:rsid w:val="005250FD"/>
    <w:rsid w:val="005253A9"/>
    <w:rsid w:val="005257F7"/>
    <w:rsid w:val="00525978"/>
    <w:rsid w:val="00525CA2"/>
    <w:rsid w:val="005260B1"/>
    <w:rsid w:val="005260B9"/>
    <w:rsid w:val="005261C7"/>
    <w:rsid w:val="005263B8"/>
    <w:rsid w:val="00526541"/>
    <w:rsid w:val="00526573"/>
    <w:rsid w:val="00526601"/>
    <w:rsid w:val="00526853"/>
    <w:rsid w:val="00526CE2"/>
    <w:rsid w:val="00527058"/>
    <w:rsid w:val="005271B2"/>
    <w:rsid w:val="005273A2"/>
    <w:rsid w:val="005273D0"/>
    <w:rsid w:val="00527A94"/>
    <w:rsid w:val="00527BBF"/>
    <w:rsid w:val="00527C29"/>
    <w:rsid w:val="00527C8E"/>
    <w:rsid w:val="00527CA6"/>
    <w:rsid w:val="00527D31"/>
    <w:rsid w:val="00527F3B"/>
    <w:rsid w:val="00527FED"/>
    <w:rsid w:val="005301B9"/>
    <w:rsid w:val="0053051E"/>
    <w:rsid w:val="00530527"/>
    <w:rsid w:val="00530551"/>
    <w:rsid w:val="00530AB8"/>
    <w:rsid w:val="00530B87"/>
    <w:rsid w:val="00530CB8"/>
    <w:rsid w:val="00530F77"/>
    <w:rsid w:val="005312B4"/>
    <w:rsid w:val="00531378"/>
    <w:rsid w:val="00531550"/>
    <w:rsid w:val="00531602"/>
    <w:rsid w:val="00531663"/>
    <w:rsid w:val="00531904"/>
    <w:rsid w:val="00531938"/>
    <w:rsid w:val="00531C6F"/>
    <w:rsid w:val="00531D38"/>
    <w:rsid w:val="00531D94"/>
    <w:rsid w:val="00531E82"/>
    <w:rsid w:val="00531ECE"/>
    <w:rsid w:val="00531F2C"/>
    <w:rsid w:val="00531F2D"/>
    <w:rsid w:val="00531FDD"/>
    <w:rsid w:val="0053212B"/>
    <w:rsid w:val="00532210"/>
    <w:rsid w:val="0053227B"/>
    <w:rsid w:val="0053246E"/>
    <w:rsid w:val="005325BA"/>
    <w:rsid w:val="00532892"/>
    <w:rsid w:val="00532925"/>
    <w:rsid w:val="00532AF6"/>
    <w:rsid w:val="00533139"/>
    <w:rsid w:val="00533216"/>
    <w:rsid w:val="005332CF"/>
    <w:rsid w:val="00533352"/>
    <w:rsid w:val="005333BA"/>
    <w:rsid w:val="00533466"/>
    <w:rsid w:val="00533904"/>
    <w:rsid w:val="00533988"/>
    <w:rsid w:val="00533C94"/>
    <w:rsid w:val="00533D03"/>
    <w:rsid w:val="00534230"/>
    <w:rsid w:val="00534471"/>
    <w:rsid w:val="005345E6"/>
    <w:rsid w:val="005346B2"/>
    <w:rsid w:val="00534BF6"/>
    <w:rsid w:val="0053501B"/>
    <w:rsid w:val="00535316"/>
    <w:rsid w:val="00535452"/>
    <w:rsid w:val="0053558F"/>
    <w:rsid w:val="00535771"/>
    <w:rsid w:val="00535891"/>
    <w:rsid w:val="005358AA"/>
    <w:rsid w:val="00535A3D"/>
    <w:rsid w:val="00535B16"/>
    <w:rsid w:val="00535B7A"/>
    <w:rsid w:val="00535B96"/>
    <w:rsid w:val="00535F79"/>
    <w:rsid w:val="005362D8"/>
    <w:rsid w:val="00536585"/>
    <w:rsid w:val="00536841"/>
    <w:rsid w:val="005368C0"/>
    <w:rsid w:val="00536FFA"/>
    <w:rsid w:val="005371B6"/>
    <w:rsid w:val="0053721C"/>
    <w:rsid w:val="005372B9"/>
    <w:rsid w:val="00537565"/>
    <w:rsid w:val="00537766"/>
    <w:rsid w:val="0053793B"/>
    <w:rsid w:val="005379BA"/>
    <w:rsid w:val="00537A4C"/>
    <w:rsid w:val="00537B67"/>
    <w:rsid w:val="00537B72"/>
    <w:rsid w:val="00537D45"/>
    <w:rsid w:val="00537D6C"/>
    <w:rsid w:val="00537E1B"/>
    <w:rsid w:val="00537E44"/>
    <w:rsid w:val="00537F63"/>
    <w:rsid w:val="005400B5"/>
    <w:rsid w:val="005404E0"/>
    <w:rsid w:val="00540912"/>
    <w:rsid w:val="00540B1E"/>
    <w:rsid w:val="00540B4C"/>
    <w:rsid w:val="00540BE7"/>
    <w:rsid w:val="00540CF2"/>
    <w:rsid w:val="00540E7A"/>
    <w:rsid w:val="00540EBC"/>
    <w:rsid w:val="0054112D"/>
    <w:rsid w:val="005411E5"/>
    <w:rsid w:val="00541508"/>
    <w:rsid w:val="00541676"/>
    <w:rsid w:val="005419A7"/>
    <w:rsid w:val="00541C3D"/>
    <w:rsid w:val="00541D23"/>
    <w:rsid w:val="00541E81"/>
    <w:rsid w:val="005420AA"/>
    <w:rsid w:val="005420DF"/>
    <w:rsid w:val="005421F4"/>
    <w:rsid w:val="005422E5"/>
    <w:rsid w:val="005424DA"/>
    <w:rsid w:val="00542A97"/>
    <w:rsid w:val="00542BC4"/>
    <w:rsid w:val="00542D6B"/>
    <w:rsid w:val="00543100"/>
    <w:rsid w:val="00543329"/>
    <w:rsid w:val="0054332A"/>
    <w:rsid w:val="005434C0"/>
    <w:rsid w:val="0054358E"/>
    <w:rsid w:val="005435A0"/>
    <w:rsid w:val="005435F3"/>
    <w:rsid w:val="005437E0"/>
    <w:rsid w:val="00543898"/>
    <w:rsid w:val="00543C78"/>
    <w:rsid w:val="00543F3D"/>
    <w:rsid w:val="00543F48"/>
    <w:rsid w:val="00543F4D"/>
    <w:rsid w:val="0054400B"/>
    <w:rsid w:val="005441B9"/>
    <w:rsid w:val="005442D3"/>
    <w:rsid w:val="0054444A"/>
    <w:rsid w:val="005444A8"/>
    <w:rsid w:val="00544649"/>
    <w:rsid w:val="00544744"/>
    <w:rsid w:val="005449FA"/>
    <w:rsid w:val="00544D7D"/>
    <w:rsid w:val="00544E75"/>
    <w:rsid w:val="00544F98"/>
    <w:rsid w:val="0054522D"/>
    <w:rsid w:val="0054523C"/>
    <w:rsid w:val="005452F5"/>
    <w:rsid w:val="00545468"/>
    <w:rsid w:val="005455A3"/>
    <w:rsid w:val="00545634"/>
    <w:rsid w:val="00545A21"/>
    <w:rsid w:val="00545A5E"/>
    <w:rsid w:val="00545AAE"/>
    <w:rsid w:val="00545D88"/>
    <w:rsid w:val="00545DEF"/>
    <w:rsid w:val="00545EA1"/>
    <w:rsid w:val="005460B2"/>
    <w:rsid w:val="00546120"/>
    <w:rsid w:val="005463D6"/>
    <w:rsid w:val="005464E1"/>
    <w:rsid w:val="005466E9"/>
    <w:rsid w:val="00546735"/>
    <w:rsid w:val="00546921"/>
    <w:rsid w:val="005469AB"/>
    <w:rsid w:val="00546B7C"/>
    <w:rsid w:val="00546DE2"/>
    <w:rsid w:val="00546E80"/>
    <w:rsid w:val="00546FC9"/>
    <w:rsid w:val="005471B4"/>
    <w:rsid w:val="0054721F"/>
    <w:rsid w:val="00547322"/>
    <w:rsid w:val="00547336"/>
    <w:rsid w:val="005475E7"/>
    <w:rsid w:val="005477B9"/>
    <w:rsid w:val="00547870"/>
    <w:rsid w:val="0054791E"/>
    <w:rsid w:val="00547B87"/>
    <w:rsid w:val="00547C51"/>
    <w:rsid w:val="00547EDA"/>
    <w:rsid w:val="005504E6"/>
    <w:rsid w:val="00550772"/>
    <w:rsid w:val="0055080D"/>
    <w:rsid w:val="00550841"/>
    <w:rsid w:val="005508C4"/>
    <w:rsid w:val="00550A25"/>
    <w:rsid w:val="00550C30"/>
    <w:rsid w:val="00550C59"/>
    <w:rsid w:val="00550CF8"/>
    <w:rsid w:val="00551301"/>
    <w:rsid w:val="00551393"/>
    <w:rsid w:val="00551504"/>
    <w:rsid w:val="005515AC"/>
    <w:rsid w:val="005516C2"/>
    <w:rsid w:val="00551935"/>
    <w:rsid w:val="00551B93"/>
    <w:rsid w:val="00551DA0"/>
    <w:rsid w:val="00551E50"/>
    <w:rsid w:val="005520C3"/>
    <w:rsid w:val="0055217D"/>
    <w:rsid w:val="00552295"/>
    <w:rsid w:val="00552504"/>
    <w:rsid w:val="005525E6"/>
    <w:rsid w:val="00552678"/>
    <w:rsid w:val="005529A8"/>
    <w:rsid w:val="00552AFE"/>
    <w:rsid w:val="00552C85"/>
    <w:rsid w:val="00552E3E"/>
    <w:rsid w:val="00552E93"/>
    <w:rsid w:val="005531E8"/>
    <w:rsid w:val="00553385"/>
    <w:rsid w:val="005534E1"/>
    <w:rsid w:val="0055350A"/>
    <w:rsid w:val="00553565"/>
    <w:rsid w:val="0055361E"/>
    <w:rsid w:val="00553A3B"/>
    <w:rsid w:val="00553BEA"/>
    <w:rsid w:val="00553D4B"/>
    <w:rsid w:val="00553DF1"/>
    <w:rsid w:val="00553EA6"/>
    <w:rsid w:val="005541EF"/>
    <w:rsid w:val="00554303"/>
    <w:rsid w:val="0055430D"/>
    <w:rsid w:val="00554469"/>
    <w:rsid w:val="00554506"/>
    <w:rsid w:val="005545C4"/>
    <w:rsid w:val="005545E1"/>
    <w:rsid w:val="005546CA"/>
    <w:rsid w:val="005547D1"/>
    <w:rsid w:val="00554991"/>
    <w:rsid w:val="00554EA4"/>
    <w:rsid w:val="00554F5B"/>
    <w:rsid w:val="005553F5"/>
    <w:rsid w:val="005554D6"/>
    <w:rsid w:val="00555586"/>
    <w:rsid w:val="00555721"/>
    <w:rsid w:val="00555748"/>
    <w:rsid w:val="00555751"/>
    <w:rsid w:val="00555944"/>
    <w:rsid w:val="00555B56"/>
    <w:rsid w:val="00555C45"/>
    <w:rsid w:val="00555D31"/>
    <w:rsid w:val="005561C0"/>
    <w:rsid w:val="005564DE"/>
    <w:rsid w:val="00556814"/>
    <w:rsid w:val="00556B1C"/>
    <w:rsid w:val="00556B66"/>
    <w:rsid w:val="00557215"/>
    <w:rsid w:val="0055743B"/>
    <w:rsid w:val="005577E1"/>
    <w:rsid w:val="00557AA8"/>
    <w:rsid w:val="00557BBC"/>
    <w:rsid w:val="00557D57"/>
    <w:rsid w:val="00557EDD"/>
    <w:rsid w:val="00557F7D"/>
    <w:rsid w:val="00557FA5"/>
    <w:rsid w:val="0056004C"/>
    <w:rsid w:val="00560171"/>
    <w:rsid w:val="0056019E"/>
    <w:rsid w:val="005604AC"/>
    <w:rsid w:val="005606F3"/>
    <w:rsid w:val="0056093E"/>
    <w:rsid w:val="00560B03"/>
    <w:rsid w:val="00560C36"/>
    <w:rsid w:val="00560C6E"/>
    <w:rsid w:val="00560EA2"/>
    <w:rsid w:val="00560FE4"/>
    <w:rsid w:val="0056113C"/>
    <w:rsid w:val="00561147"/>
    <w:rsid w:val="00561239"/>
    <w:rsid w:val="005613A3"/>
    <w:rsid w:val="005615CF"/>
    <w:rsid w:val="005617F6"/>
    <w:rsid w:val="005618D8"/>
    <w:rsid w:val="005619F4"/>
    <w:rsid w:val="00561D04"/>
    <w:rsid w:val="00561DC1"/>
    <w:rsid w:val="00561DE3"/>
    <w:rsid w:val="00561F5C"/>
    <w:rsid w:val="00562240"/>
    <w:rsid w:val="005622AC"/>
    <w:rsid w:val="005623FD"/>
    <w:rsid w:val="0056245E"/>
    <w:rsid w:val="00562676"/>
    <w:rsid w:val="00562730"/>
    <w:rsid w:val="00562959"/>
    <w:rsid w:val="00562CE6"/>
    <w:rsid w:val="00562E40"/>
    <w:rsid w:val="00562E7B"/>
    <w:rsid w:val="00562EE4"/>
    <w:rsid w:val="005632DE"/>
    <w:rsid w:val="00563A5A"/>
    <w:rsid w:val="00563B7D"/>
    <w:rsid w:val="00563B99"/>
    <w:rsid w:val="00563C84"/>
    <w:rsid w:val="00563EA6"/>
    <w:rsid w:val="00563F44"/>
    <w:rsid w:val="00564275"/>
    <w:rsid w:val="0056444C"/>
    <w:rsid w:val="00564468"/>
    <w:rsid w:val="005644F9"/>
    <w:rsid w:val="00564581"/>
    <w:rsid w:val="005645D6"/>
    <w:rsid w:val="00564623"/>
    <w:rsid w:val="00564713"/>
    <w:rsid w:val="00564729"/>
    <w:rsid w:val="00564988"/>
    <w:rsid w:val="00564998"/>
    <w:rsid w:val="00564AD4"/>
    <w:rsid w:val="00564B45"/>
    <w:rsid w:val="00564BFA"/>
    <w:rsid w:val="0056517B"/>
    <w:rsid w:val="00565299"/>
    <w:rsid w:val="0056580A"/>
    <w:rsid w:val="00565959"/>
    <w:rsid w:val="00565AE0"/>
    <w:rsid w:val="00565B0F"/>
    <w:rsid w:val="00565FDB"/>
    <w:rsid w:val="005661C2"/>
    <w:rsid w:val="00566274"/>
    <w:rsid w:val="005662F3"/>
    <w:rsid w:val="0056637A"/>
    <w:rsid w:val="00566660"/>
    <w:rsid w:val="0056670B"/>
    <w:rsid w:val="00566C2D"/>
    <w:rsid w:val="00566CC4"/>
    <w:rsid w:val="0056704C"/>
    <w:rsid w:val="005670AD"/>
    <w:rsid w:val="005670D6"/>
    <w:rsid w:val="00567306"/>
    <w:rsid w:val="0056741A"/>
    <w:rsid w:val="0056761B"/>
    <w:rsid w:val="0056768D"/>
    <w:rsid w:val="00567DA3"/>
    <w:rsid w:val="00567F62"/>
    <w:rsid w:val="005701EF"/>
    <w:rsid w:val="0057034A"/>
    <w:rsid w:val="005705D5"/>
    <w:rsid w:val="005705EF"/>
    <w:rsid w:val="0057085B"/>
    <w:rsid w:val="005708DF"/>
    <w:rsid w:val="005709BE"/>
    <w:rsid w:val="00570AE4"/>
    <w:rsid w:val="00570C51"/>
    <w:rsid w:val="00570D83"/>
    <w:rsid w:val="00570DA6"/>
    <w:rsid w:val="00570E79"/>
    <w:rsid w:val="00570ED5"/>
    <w:rsid w:val="00570F55"/>
    <w:rsid w:val="00570F85"/>
    <w:rsid w:val="005712AC"/>
    <w:rsid w:val="0057177F"/>
    <w:rsid w:val="00571981"/>
    <w:rsid w:val="00571BF6"/>
    <w:rsid w:val="00571C6D"/>
    <w:rsid w:val="00571E63"/>
    <w:rsid w:val="00571EEB"/>
    <w:rsid w:val="005721C8"/>
    <w:rsid w:val="00572457"/>
    <w:rsid w:val="00572AE8"/>
    <w:rsid w:val="00572DD9"/>
    <w:rsid w:val="00573050"/>
    <w:rsid w:val="0057305D"/>
    <w:rsid w:val="005730B5"/>
    <w:rsid w:val="0057310E"/>
    <w:rsid w:val="00573115"/>
    <w:rsid w:val="00573237"/>
    <w:rsid w:val="005732F0"/>
    <w:rsid w:val="0057335B"/>
    <w:rsid w:val="00573393"/>
    <w:rsid w:val="005733E8"/>
    <w:rsid w:val="005735EB"/>
    <w:rsid w:val="00573E52"/>
    <w:rsid w:val="00573E95"/>
    <w:rsid w:val="00573F7B"/>
    <w:rsid w:val="00574113"/>
    <w:rsid w:val="005742B4"/>
    <w:rsid w:val="00574626"/>
    <w:rsid w:val="00574735"/>
    <w:rsid w:val="00574802"/>
    <w:rsid w:val="00574B7B"/>
    <w:rsid w:val="00574BB8"/>
    <w:rsid w:val="00574DA3"/>
    <w:rsid w:val="005753E6"/>
    <w:rsid w:val="00575666"/>
    <w:rsid w:val="005756E0"/>
    <w:rsid w:val="00575844"/>
    <w:rsid w:val="00575943"/>
    <w:rsid w:val="00575970"/>
    <w:rsid w:val="005759DF"/>
    <w:rsid w:val="00575ACD"/>
    <w:rsid w:val="00575DF4"/>
    <w:rsid w:val="005763AF"/>
    <w:rsid w:val="00576499"/>
    <w:rsid w:val="0057655E"/>
    <w:rsid w:val="00576C26"/>
    <w:rsid w:val="00576CE7"/>
    <w:rsid w:val="00576D6A"/>
    <w:rsid w:val="00577024"/>
    <w:rsid w:val="00577256"/>
    <w:rsid w:val="00577264"/>
    <w:rsid w:val="00577428"/>
    <w:rsid w:val="0057773F"/>
    <w:rsid w:val="005777D5"/>
    <w:rsid w:val="00577A7D"/>
    <w:rsid w:val="00577AD4"/>
    <w:rsid w:val="00577B1E"/>
    <w:rsid w:val="00577C50"/>
    <w:rsid w:val="00577C62"/>
    <w:rsid w:val="00577C73"/>
    <w:rsid w:val="00577DA4"/>
    <w:rsid w:val="00577E09"/>
    <w:rsid w:val="00577E29"/>
    <w:rsid w:val="00577EED"/>
    <w:rsid w:val="005800D2"/>
    <w:rsid w:val="005801AC"/>
    <w:rsid w:val="0058045C"/>
    <w:rsid w:val="00580519"/>
    <w:rsid w:val="00580673"/>
    <w:rsid w:val="00580695"/>
    <w:rsid w:val="005809EB"/>
    <w:rsid w:val="00580A82"/>
    <w:rsid w:val="00580C14"/>
    <w:rsid w:val="00580CEE"/>
    <w:rsid w:val="00580D46"/>
    <w:rsid w:val="00580D72"/>
    <w:rsid w:val="00580E18"/>
    <w:rsid w:val="00580E84"/>
    <w:rsid w:val="0058118B"/>
    <w:rsid w:val="00581229"/>
    <w:rsid w:val="0058124D"/>
    <w:rsid w:val="00581268"/>
    <w:rsid w:val="00581293"/>
    <w:rsid w:val="005812AC"/>
    <w:rsid w:val="005816EA"/>
    <w:rsid w:val="0058176D"/>
    <w:rsid w:val="00581865"/>
    <w:rsid w:val="00581A3B"/>
    <w:rsid w:val="00581A84"/>
    <w:rsid w:val="00581A89"/>
    <w:rsid w:val="00581EE8"/>
    <w:rsid w:val="00581F29"/>
    <w:rsid w:val="00582159"/>
    <w:rsid w:val="00582279"/>
    <w:rsid w:val="00582391"/>
    <w:rsid w:val="005825A9"/>
    <w:rsid w:val="0058264A"/>
    <w:rsid w:val="005829DE"/>
    <w:rsid w:val="00582CBC"/>
    <w:rsid w:val="00582E93"/>
    <w:rsid w:val="00582F25"/>
    <w:rsid w:val="00582FC3"/>
    <w:rsid w:val="00583221"/>
    <w:rsid w:val="00583574"/>
    <w:rsid w:val="005837AF"/>
    <w:rsid w:val="00583ED7"/>
    <w:rsid w:val="00584021"/>
    <w:rsid w:val="005840E9"/>
    <w:rsid w:val="00584186"/>
    <w:rsid w:val="00584201"/>
    <w:rsid w:val="005842FB"/>
    <w:rsid w:val="005843D0"/>
    <w:rsid w:val="005843FA"/>
    <w:rsid w:val="0058458D"/>
    <w:rsid w:val="0058459C"/>
    <w:rsid w:val="00584985"/>
    <w:rsid w:val="00584AB7"/>
    <w:rsid w:val="00584BF4"/>
    <w:rsid w:val="00584D4A"/>
    <w:rsid w:val="005852BB"/>
    <w:rsid w:val="00585399"/>
    <w:rsid w:val="0058545F"/>
    <w:rsid w:val="005854E3"/>
    <w:rsid w:val="00585555"/>
    <w:rsid w:val="005855C1"/>
    <w:rsid w:val="00585717"/>
    <w:rsid w:val="00585867"/>
    <w:rsid w:val="00585ADF"/>
    <w:rsid w:val="00585D41"/>
    <w:rsid w:val="00585DF5"/>
    <w:rsid w:val="00586132"/>
    <w:rsid w:val="00586194"/>
    <w:rsid w:val="00586226"/>
    <w:rsid w:val="00586287"/>
    <w:rsid w:val="005862F2"/>
    <w:rsid w:val="00586838"/>
    <w:rsid w:val="00586DE8"/>
    <w:rsid w:val="00586E42"/>
    <w:rsid w:val="00586F16"/>
    <w:rsid w:val="00586F7F"/>
    <w:rsid w:val="00587115"/>
    <w:rsid w:val="00587236"/>
    <w:rsid w:val="0058725E"/>
    <w:rsid w:val="005878C6"/>
    <w:rsid w:val="00587A43"/>
    <w:rsid w:val="00587A9B"/>
    <w:rsid w:val="00587B90"/>
    <w:rsid w:val="00587BB8"/>
    <w:rsid w:val="00587C0D"/>
    <w:rsid w:val="005900F7"/>
    <w:rsid w:val="00590174"/>
    <w:rsid w:val="00590411"/>
    <w:rsid w:val="00590512"/>
    <w:rsid w:val="0059094D"/>
    <w:rsid w:val="00590D5F"/>
    <w:rsid w:val="00590E51"/>
    <w:rsid w:val="00590EB8"/>
    <w:rsid w:val="00590EE5"/>
    <w:rsid w:val="005910EC"/>
    <w:rsid w:val="00591201"/>
    <w:rsid w:val="0059128B"/>
    <w:rsid w:val="00591557"/>
    <w:rsid w:val="005915D6"/>
    <w:rsid w:val="00591AD0"/>
    <w:rsid w:val="00591C4E"/>
    <w:rsid w:val="00592242"/>
    <w:rsid w:val="00592304"/>
    <w:rsid w:val="0059244F"/>
    <w:rsid w:val="00592581"/>
    <w:rsid w:val="00592918"/>
    <w:rsid w:val="00592CE7"/>
    <w:rsid w:val="00592EB3"/>
    <w:rsid w:val="00592FC6"/>
    <w:rsid w:val="005932D0"/>
    <w:rsid w:val="00593486"/>
    <w:rsid w:val="0059353A"/>
    <w:rsid w:val="005935FD"/>
    <w:rsid w:val="005938A0"/>
    <w:rsid w:val="0059396D"/>
    <w:rsid w:val="00593987"/>
    <w:rsid w:val="00593A74"/>
    <w:rsid w:val="00593B6F"/>
    <w:rsid w:val="00593C19"/>
    <w:rsid w:val="00593E6F"/>
    <w:rsid w:val="00593F8D"/>
    <w:rsid w:val="0059400F"/>
    <w:rsid w:val="00594224"/>
    <w:rsid w:val="005942AA"/>
    <w:rsid w:val="00594633"/>
    <w:rsid w:val="00594645"/>
    <w:rsid w:val="00594A54"/>
    <w:rsid w:val="00594B3E"/>
    <w:rsid w:val="00594EFB"/>
    <w:rsid w:val="005950D2"/>
    <w:rsid w:val="005952BF"/>
    <w:rsid w:val="0059535A"/>
    <w:rsid w:val="00595582"/>
    <w:rsid w:val="00595764"/>
    <w:rsid w:val="00595887"/>
    <w:rsid w:val="00595B60"/>
    <w:rsid w:val="00595BEA"/>
    <w:rsid w:val="00595BFD"/>
    <w:rsid w:val="00595CDD"/>
    <w:rsid w:val="00595DE5"/>
    <w:rsid w:val="00595E2B"/>
    <w:rsid w:val="00595F14"/>
    <w:rsid w:val="00595FF8"/>
    <w:rsid w:val="00596086"/>
    <w:rsid w:val="005961A1"/>
    <w:rsid w:val="00596232"/>
    <w:rsid w:val="0059637E"/>
    <w:rsid w:val="00596449"/>
    <w:rsid w:val="005964EA"/>
    <w:rsid w:val="0059671E"/>
    <w:rsid w:val="00596E11"/>
    <w:rsid w:val="00596E3E"/>
    <w:rsid w:val="005971DA"/>
    <w:rsid w:val="00597370"/>
    <w:rsid w:val="00597755"/>
    <w:rsid w:val="005979A0"/>
    <w:rsid w:val="00597A45"/>
    <w:rsid w:val="00597AE9"/>
    <w:rsid w:val="00597D39"/>
    <w:rsid w:val="00597DF1"/>
    <w:rsid w:val="005A00AB"/>
    <w:rsid w:val="005A00B8"/>
    <w:rsid w:val="005A0130"/>
    <w:rsid w:val="005A018D"/>
    <w:rsid w:val="005A0247"/>
    <w:rsid w:val="005A0302"/>
    <w:rsid w:val="005A0445"/>
    <w:rsid w:val="005A046C"/>
    <w:rsid w:val="005A061E"/>
    <w:rsid w:val="005A0D1C"/>
    <w:rsid w:val="005A0D97"/>
    <w:rsid w:val="005A13F8"/>
    <w:rsid w:val="005A15EC"/>
    <w:rsid w:val="005A1627"/>
    <w:rsid w:val="005A17E2"/>
    <w:rsid w:val="005A1847"/>
    <w:rsid w:val="005A1D1C"/>
    <w:rsid w:val="005A1E00"/>
    <w:rsid w:val="005A231D"/>
    <w:rsid w:val="005A23F4"/>
    <w:rsid w:val="005A28CB"/>
    <w:rsid w:val="005A29AC"/>
    <w:rsid w:val="005A2C8F"/>
    <w:rsid w:val="005A2C96"/>
    <w:rsid w:val="005A2E15"/>
    <w:rsid w:val="005A3054"/>
    <w:rsid w:val="005A306E"/>
    <w:rsid w:val="005A3078"/>
    <w:rsid w:val="005A32CC"/>
    <w:rsid w:val="005A3417"/>
    <w:rsid w:val="005A348E"/>
    <w:rsid w:val="005A35B0"/>
    <w:rsid w:val="005A3720"/>
    <w:rsid w:val="005A3751"/>
    <w:rsid w:val="005A380E"/>
    <w:rsid w:val="005A3940"/>
    <w:rsid w:val="005A3B39"/>
    <w:rsid w:val="005A3DCE"/>
    <w:rsid w:val="005A3E61"/>
    <w:rsid w:val="005A3FCD"/>
    <w:rsid w:val="005A430A"/>
    <w:rsid w:val="005A44A8"/>
    <w:rsid w:val="005A45E4"/>
    <w:rsid w:val="005A46BD"/>
    <w:rsid w:val="005A46D4"/>
    <w:rsid w:val="005A4718"/>
    <w:rsid w:val="005A48C3"/>
    <w:rsid w:val="005A4C20"/>
    <w:rsid w:val="005A4CDA"/>
    <w:rsid w:val="005A4D75"/>
    <w:rsid w:val="005A4DC0"/>
    <w:rsid w:val="005A50B9"/>
    <w:rsid w:val="005A552C"/>
    <w:rsid w:val="005A55AD"/>
    <w:rsid w:val="005A59DE"/>
    <w:rsid w:val="005A5A46"/>
    <w:rsid w:val="005A5EC6"/>
    <w:rsid w:val="005A608A"/>
    <w:rsid w:val="005A6177"/>
    <w:rsid w:val="005A6700"/>
    <w:rsid w:val="005A681C"/>
    <w:rsid w:val="005A6AA2"/>
    <w:rsid w:val="005A6B4B"/>
    <w:rsid w:val="005A6D5A"/>
    <w:rsid w:val="005A6E0E"/>
    <w:rsid w:val="005A70F4"/>
    <w:rsid w:val="005A70F7"/>
    <w:rsid w:val="005A7436"/>
    <w:rsid w:val="005A74BF"/>
    <w:rsid w:val="005A774D"/>
    <w:rsid w:val="005A77CA"/>
    <w:rsid w:val="005A7B12"/>
    <w:rsid w:val="005A7B50"/>
    <w:rsid w:val="005A7C85"/>
    <w:rsid w:val="005A7D85"/>
    <w:rsid w:val="005A7E48"/>
    <w:rsid w:val="005A7E75"/>
    <w:rsid w:val="005A7F7D"/>
    <w:rsid w:val="005B0648"/>
    <w:rsid w:val="005B0844"/>
    <w:rsid w:val="005B0A00"/>
    <w:rsid w:val="005B0B6F"/>
    <w:rsid w:val="005B1368"/>
    <w:rsid w:val="005B1985"/>
    <w:rsid w:val="005B19DE"/>
    <w:rsid w:val="005B1CD6"/>
    <w:rsid w:val="005B1E4D"/>
    <w:rsid w:val="005B2238"/>
    <w:rsid w:val="005B2614"/>
    <w:rsid w:val="005B2865"/>
    <w:rsid w:val="005B28DE"/>
    <w:rsid w:val="005B2BE9"/>
    <w:rsid w:val="005B2F90"/>
    <w:rsid w:val="005B30A5"/>
    <w:rsid w:val="005B3265"/>
    <w:rsid w:val="005B3416"/>
    <w:rsid w:val="005B34C3"/>
    <w:rsid w:val="005B3573"/>
    <w:rsid w:val="005B35DE"/>
    <w:rsid w:val="005B3945"/>
    <w:rsid w:val="005B3970"/>
    <w:rsid w:val="005B3C04"/>
    <w:rsid w:val="005B3C51"/>
    <w:rsid w:val="005B3C5D"/>
    <w:rsid w:val="005B3D3F"/>
    <w:rsid w:val="005B3D5F"/>
    <w:rsid w:val="005B3E88"/>
    <w:rsid w:val="005B3F9C"/>
    <w:rsid w:val="005B4075"/>
    <w:rsid w:val="005B409A"/>
    <w:rsid w:val="005B4189"/>
    <w:rsid w:val="005B4199"/>
    <w:rsid w:val="005B42C9"/>
    <w:rsid w:val="005B43A8"/>
    <w:rsid w:val="005B4796"/>
    <w:rsid w:val="005B4A6C"/>
    <w:rsid w:val="005B4D98"/>
    <w:rsid w:val="005B501B"/>
    <w:rsid w:val="005B5357"/>
    <w:rsid w:val="005B5360"/>
    <w:rsid w:val="005B538C"/>
    <w:rsid w:val="005B54F6"/>
    <w:rsid w:val="005B5513"/>
    <w:rsid w:val="005B5A3A"/>
    <w:rsid w:val="005B5AD4"/>
    <w:rsid w:val="005B5AFD"/>
    <w:rsid w:val="005B5D48"/>
    <w:rsid w:val="005B5F28"/>
    <w:rsid w:val="005B6103"/>
    <w:rsid w:val="005B6136"/>
    <w:rsid w:val="005B6386"/>
    <w:rsid w:val="005B63AC"/>
    <w:rsid w:val="005B63F0"/>
    <w:rsid w:val="005B6A91"/>
    <w:rsid w:val="005B6B84"/>
    <w:rsid w:val="005B6BDE"/>
    <w:rsid w:val="005B6EB1"/>
    <w:rsid w:val="005B700C"/>
    <w:rsid w:val="005B7355"/>
    <w:rsid w:val="005B738C"/>
    <w:rsid w:val="005B73C2"/>
    <w:rsid w:val="005B74D0"/>
    <w:rsid w:val="005B75AC"/>
    <w:rsid w:val="005B7709"/>
    <w:rsid w:val="005B7730"/>
    <w:rsid w:val="005B77F4"/>
    <w:rsid w:val="005B7838"/>
    <w:rsid w:val="005B7AB2"/>
    <w:rsid w:val="005B7BB7"/>
    <w:rsid w:val="005B7C3A"/>
    <w:rsid w:val="005B7D56"/>
    <w:rsid w:val="005B7FC6"/>
    <w:rsid w:val="005C0099"/>
    <w:rsid w:val="005C031F"/>
    <w:rsid w:val="005C0369"/>
    <w:rsid w:val="005C0394"/>
    <w:rsid w:val="005C078B"/>
    <w:rsid w:val="005C0801"/>
    <w:rsid w:val="005C0987"/>
    <w:rsid w:val="005C09D0"/>
    <w:rsid w:val="005C0A33"/>
    <w:rsid w:val="005C0B24"/>
    <w:rsid w:val="005C0B5C"/>
    <w:rsid w:val="005C0BC8"/>
    <w:rsid w:val="005C0E0D"/>
    <w:rsid w:val="005C0E9D"/>
    <w:rsid w:val="005C0F67"/>
    <w:rsid w:val="005C0F91"/>
    <w:rsid w:val="005C0FB4"/>
    <w:rsid w:val="005C12C9"/>
    <w:rsid w:val="005C12DD"/>
    <w:rsid w:val="005C132C"/>
    <w:rsid w:val="005C1508"/>
    <w:rsid w:val="005C191B"/>
    <w:rsid w:val="005C1BE4"/>
    <w:rsid w:val="005C2050"/>
    <w:rsid w:val="005C20FB"/>
    <w:rsid w:val="005C217B"/>
    <w:rsid w:val="005C21F2"/>
    <w:rsid w:val="005C23AE"/>
    <w:rsid w:val="005C25BC"/>
    <w:rsid w:val="005C2611"/>
    <w:rsid w:val="005C26D5"/>
    <w:rsid w:val="005C2937"/>
    <w:rsid w:val="005C2944"/>
    <w:rsid w:val="005C2D2B"/>
    <w:rsid w:val="005C2EC4"/>
    <w:rsid w:val="005C2ECE"/>
    <w:rsid w:val="005C313C"/>
    <w:rsid w:val="005C341B"/>
    <w:rsid w:val="005C34F5"/>
    <w:rsid w:val="005C34F6"/>
    <w:rsid w:val="005C36BF"/>
    <w:rsid w:val="005C38B2"/>
    <w:rsid w:val="005C3915"/>
    <w:rsid w:val="005C39CE"/>
    <w:rsid w:val="005C3ABC"/>
    <w:rsid w:val="005C3EEB"/>
    <w:rsid w:val="005C4019"/>
    <w:rsid w:val="005C40C9"/>
    <w:rsid w:val="005C44D0"/>
    <w:rsid w:val="005C4589"/>
    <w:rsid w:val="005C458B"/>
    <w:rsid w:val="005C4696"/>
    <w:rsid w:val="005C4865"/>
    <w:rsid w:val="005C489D"/>
    <w:rsid w:val="005C4C34"/>
    <w:rsid w:val="005C4CDA"/>
    <w:rsid w:val="005C4E19"/>
    <w:rsid w:val="005C4E84"/>
    <w:rsid w:val="005C52EC"/>
    <w:rsid w:val="005C54F4"/>
    <w:rsid w:val="005C551F"/>
    <w:rsid w:val="005C58B1"/>
    <w:rsid w:val="005C5926"/>
    <w:rsid w:val="005C5B3B"/>
    <w:rsid w:val="005C5EAF"/>
    <w:rsid w:val="005C5EDB"/>
    <w:rsid w:val="005C5EF2"/>
    <w:rsid w:val="005C62B1"/>
    <w:rsid w:val="005C65E7"/>
    <w:rsid w:val="005C67B7"/>
    <w:rsid w:val="005C6D13"/>
    <w:rsid w:val="005C6E9B"/>
    <w:rsid w:val="005C6ED5"/>
    <w:rsid w:val="005C705A"/>
    <w:rsid w:val="005C70F1"/>
    <w:rsid w:val="005C71CF"/>
    <w:rsid w:val="005C72F3"/>
    <w:rsid w:val="005C72F5"/>
    <w:rsid w:val="005C7739"/>
    <w:rsid w:val="005C7A91"/>
    <w:rsid w:val="005C7BF2"/>
    <w:rsid w:val="005C7ED1"/>
    <w:rsid w:val="005D000F"/>
    <w:rsid w:val="005D0087"/>
    <w:rsid w:val="005D00A2"/>
    <w:rsid w:val="005D0374"/>
    <w:rsid w:val="005D0828"/>
    <w:rsid w:val="005D0861"/>
    <w:rsid w:val="005D08FA"/>
    <w:rsid w:val="005D0A03"/>
    <w:rsid w:val="005D0B9A"/>
    <w:rsid w:val="005D0EB0"/>
    <w:rsid w:val="005D0F74"/>
    <w:rsid w:val="005D1140"/>
    <w:rsid w:val="005D1339"/>
    <w:rsid w:val="005D165B"/>
    <w:rsid w:val="005D16D5"/>
    <w:rsid w:val="005D221C"/>
    <w:rsid w:val="005D2440"/>
    <w:rsid w:val="005D261B"/>
    <w:rsid w:val="005D264E"/>
    <w:rsid w:val="005D2D82"/>
    <w:rsid w:val="005D2D85"/>
    <w:rsid w:val="005D2FF5"/>
    <w:rsid w:val="005D315E"/>
    <w:rsid w:val="005D36F4"/>
    <w:rsid w:val="005D3867"/>
    <w:rsid w:val="005D39B4"/>
    <w:rsid w:val="005D39CE"/>
    <w:rsid w:val="005D39DF"/>
    <w:rsid w:val="005D3A5B"/>
    <w:rsid w:val="005D3E23"/>
    <w:rsid w:val="005D3F01"/>
    <w:rsid w:val="005D410F"/>
    <w:rsid w:val="005D44A6"/>
    <w:rsid w:val="005D44A7"/>
    <w:rsid w:val="005D44E5"/>
    <w:rsid w:val="005D456A"/>
    <w:rsid w:val="005D463F"/>
    <w:rsid w:val="005D46A7"/>
    <w:rsid w:val="005D4755"/>
    <w:rsid w:val="005D4A32"/>
    <w:rsid w:val="005D4A89"/>
    <w:rsid w:val="005D4EA2"/>
    <w:rsid w:val="005D4F5C"/>
    <w:rsid w:val="005D5071"/>
    <w:rsid w:val="005D556C"/>
    <w:rsid w:val="005D558A"/>
    <w:rsid w:val="005D5680"/>
    <w:rsid w:val="005D5732"/>
    <w:rsid w:val="005D5E0B"/>
    <w:rsid w:val="005D6007"/>
    <w:rsid w:val="005D6316"/>
    <w:rsid w:val="005D6361"/>
    <w:rsid w:val="005D63B8"/>
    <w:rsid w:val="005D64DE"/>
    <w:rsid w:val="005D6666"/>
    <w:rsid w:val="005D6D0D"/>
    <w:rsid w:val="005D6E5F"/>
    <w:rsid w:val="005D75A5"/>
    <w:rsid w:val="005D77AB"/>
    <w:rsid w:val="005D77EE"/>
    <w:rsid w:val="005D7975"/>
    <w:rsid w:val="005D7A3B"/>
    <w:rsid w:val="005E0695"/>
    <w:rsid w:val="005E06BC"/>
    <w:rsid w:val="005E0748"/>
    <w:rsid w:val="005E0791"/>
    <w:rsid w:val="005E0862"/>
    <w:rsid w:val="005E0DFB"/>
    <w:rsid w:val="005E114F"/>
    <w:rsid w:val="005E1237"/>
    <w:rsid w:val="005E1441"/>
    <w:rsid w:val="005E14D9"/>
    <w:rsid w:val="005E154B"/>
    <w:rsid w:val="005E169C"/>
    <w:rsid w:val="005E1739"/>
    <w:rsid w:val="005E1872"/>
    <w:rsid w:val="005E1B4A"/>
    <w:rsid w:val="005E1E1B"/>
    <w:rsid w:val="005E1FCE"/>
    <w:rsid w:val="005E20E3"/>
    <w:rsid w:val="005E215B"/>
    <w:rsid w:val="005E23F0"/>
    <w:rsid w:val="005E2629"/>
    <w:rsid w:val="005E282B"/>
    <w:rsid w:val="005E28DB"/>
    <w:rsid w:val="005E2A01"/>
    <w:rsid w:val="005E2AF8"/>
    <w:rsid w:val="005E2C75"/>
    <w:rsid w:val="005E2CD6"/>
    <w:rsid w:val="005E2EC8"/>
    <w:rsid w:val="005E304E"/>
    <w:rsid w:val="005E320A"/>
    <w:rsid w:val="005E33C6"/>
    <w:rsid w:val="005E3557"/>
    <w:rsid w:val="005E3621"/>
    <w:rsid w:val="005E3783"/>
    <w:rsid w:val="005E37E2"/>
    <w:rsid w:val="005E3AE5"/>
    <w:rsid w:val="005E3F88"/>
    <w:rsid w:val="005E405E"/>
    <w:rsid w:val="005E40D7"/>
    <w:rsid w:val="005E40E5"/>
    <w:rsid w:val="005E4504"/>
    <w:rsid w:val="005E47FB"/>
    <w:rsid w:val="005E4812"/>
    <w:rsid w:val="005E4914"/>
    <w:rsid w:val="005E49DC"/>
    <w:rsid w:val="005E49F9"/>
    <w:rsid w:val="005E4A3E"/>
    <w:rsid w:val="005E4D73"/>
    <w:rsid w:val="005E4FF1"/>
    <w:rsid w:val="005E503B"/>
    <w:rsid w:val="005E511B"/>
    <w:rsid w:val="005E544B"/>
    <w:rsid w:val="005E573A"/>
    <w:rsid w:val="005E5873"/>
    <w:rsid w:val="005E5EB2"/>
    <w:rsid w:val="005E6097"/>
    <w:rsid w:val="005E61A9"/>
    <w:rsid w:val="005E62AC"/>
    <w:rsid w:val="005E6441"/>
    <w:rsid w:val="005E6670"/>
    <w:rsid w:val="005E670D"/>
    <w:rsid w:val="005E68D9"/>
    <w:rsid w:val="005E696C"/>
    <w:rsid w:val="005E6ACA"/>
    <w:rsid w:val="005E6B05"/>
    <w:rsid w:val="005E71AF"/>
    <w:rsid w:val="005E7BFF"/>
    <w:rsid w:val="005E7C9B"/>
    <w:rsid w:val="005E7DC8"/>
    <w:rsid w:val="005E7F95"/>
    <w:rsid w:val="005F0191"/>
    <w:rsid w:val="005F01B8"/>
    <w:rsid w:val="005F07B4"/>
    <w:rsid w:val="005F0CDE"/>
    <w:rsid w:val="005F0D1F"/>
    <w:rsid w:val="005F0DBF"/>
    <w:rsid w:val="005F0F0A"/>
    <w:rsid w:val="005F108D"/>
    <w:rsid w:val="005F12F7"/>
    <w:rsid w:val="005F1403"/>
    <w:rsid w:val="005F15A9"/>
    <w:rsid w:val="005F18DF"/>
    <w:rsid w:val="005F1ADD"/>
    <w:rsid w:val="005F1FC6"/>
    <w:rsid w:val="005F1FED"/>
    <w:rsid w:val="005F20DB"/>
    <w:rsid w:val="005F2183"/>
    <w:rsid w:val="005F2200"/>
    <w:rsid w:val="005F24D2"/>
    <w:rsid w:val="005F2533"/>
    <w:rsid w:val="005F272B"/>
    <w:rsid w:val="005F2C39"/>
    <w:rsid w:val="005F2EB1"/>
    <w:rsid w:val="005F2F38"/>
    <w:rsid w:val="005F3026"/>
    <w:rsid w:val="005F30C1"/>
    <w:rsid w:val="005F31A1"/>
    <w:rsid w:val="005F31BF"/>
    <w:rsid w:val="005F3279"/>
    <w:rsid w:val="005F33CB"/>
    <w:rsid w:val="005F34F5"/>
    <w:rsid w:val="005F3B35"/>
    <w:rsid w:val="005F40E2"/>
    <w:rsid w:val="005F429A"/>
    <w:rsid w:val="005F42AF"/>
    <w:rsid w:val="005F4564"/>
    <w:rsid w:val="005F45EB"/>
    <w:rsid w:val="005F4712"/>
    <w:rsid w:val="005F4811"/>
    <w:rsid w:val="005F4BA2"/>
    <w:rsid w:val="005F4DF1"/>
    <w:rsid w:val="005F501B"/>
    <w:rsid w:val="005F5185"/>
    <w:rsid w:val="005F51E7"/>
    <w:rsid w:val="005F527C"/>
    <w:rsid w:val="005F5491"/>
    <w:rsid w:val="005F55C1"/>
    <w:rsid w:val="005F5790"/>
    <w:rsid w:val="005F59E6"/>
    <w:rsid w:val="005F602F"/>
    <w:rsid w:val="005F60E9"/>
    <w:rsid w:val="005F6119"/>
    <w:rsid w:val="005F6220"/>
    <w:rsid w:val="005F66B3"/>
    <w:rsid w:val="005F6789"/>
    <w:rsid w:val="005F6931"/>
    <w:rsid w:val="005F6AF2"/>
    <w:rsid w:val="005F6B50"/>
    <w:rsid w:val="005F6CC7"/>
    <w:rsid w:val="005F6D3C"/>
    <w:rsid w:val="005F6D6F"/>
    <w:rsid w:val="005F6D72"/>
    <w:rsid w:val="005F6E84"/>
    <w:rsid w:val="005F6E8D"/>
    <w:rsid w:val="005F6EFA"/>
    <w:rsid w:val="005F6FDA"/>
    <w:rsid w:val="005F7199"/>
    <w:rsid w:val="005F72A3"/>
    <w:rsid w:val="005F72F4"/>
    <w:rsid w:val="005F744F"/>
    <w:rsid w:val="005F75A1"/>
    <w:rsid w:val="005F7891"/>
    <w:rsid w:val="005F78CC"/>
    <w:rsid w:val="005F7959"/>
    <w:rsid w:val="005F7984"/>
    <w:rsid w:val="005F7AA3"/>
    <w:rsid w:val="005F7B26"/>
    <w:rsid w:val="005F7BE6"/>
    <w:rsid w:val="005F7C67"/>
    <w:rsid w:val="005F7E80"/>
    <w:rsid w:val="00600011"/>
    <w:rsid w:val="006001BE"/>
    <w:rsid w:val="006005DA"/>
    <w:rsid w:val="00600629"/>
    <w:rsid w:val="006008FB"/>
    <w:rsid w:val="00600A76"/>
    <w:rsid w:val="00600B9C"/>
    <w:rsid w:val="00600BF3"/>
    <w:rsid w:val="00600D92"/>
    <w:rsid w:val="00600DD6"/>
    <w:rsid w:val="0060112E"/>
    <w:rsid w:val="006011F9"/>
    <w:rsid w:val="006013E3"/>
    <w:rsid w:val="0060144F"/>
    <w:rsid w:val="00601559"/>
    <w:rsid w:val="006016B2"/>
    <w:rsid w:val="006018CD"/>
    <w:rsid w:val="00601B66"/>
    <w:rsid w:val="00601C6E"/>
    <w:rsid w:val="00601CCF"/>
    <w:rsid w:val="00601CDA"/>
    <w:rsid w:val="00601D5E"/>
    <w:rsid w:val="00601D73"/>
    <w:rsid w:val="006023E9"/>
    <w:rsid w:val="0060267F"/>
    <w:rsid w:val="006029FB"/>
    <w:rsid w:val="00602CD5"/>
    <w:rsid w:val="00602E26"/>
    <w:rsid w:val="00603491"/>
    <w:rsid w:val="00603583"/>
    <w:rsid w:val="00603616"/>
    <w:rsid w:val="00603992"/>
    <w:rsid w:val="00603B2C"/>
    <w:rsid w:val="00603B49"/>
    <w:rsid w:val="00603D0C"/>
    <w:rsid w:val="00603F84"/>
    <w:rsid w:val="00604071"/>
    <w:rsid w:val="006041C1"/>
    <w:rsid w:val="006043B7"/>
    <w:rsid w:val="00604476"/>
    <w:rsid w:val="00604739"/>
    <w:rsid w:val="0060480D"/>
    <w:rsid w:val="0060495A"/>
    <w:rsid w:val="00604A95"/>
    <w:rsid w:val="00604C00"/>
    <w:rsid w:val="00604D21"/>
    <w:rsid w:val="00605077"/>
    <w:rsid w:val="006050DD"/>
    <w:rsid w:val="00605320"/>
    <w:rsid w:val="00605384"/>
    <w:rsid w:val="00605529"/>
    <w:rsid w:val="0060563A"/>
    <w:rsid w:val="0060578D"/>
    <w:rsid w:val="006058CF"/>
    <w:rsid w:val="00605B7E"/>
    <w:rsid w:val="00605D88"/>
    <w:rsid w:val="00605F9A"/>
    <w:rsid w:val="006062F0"/>
    <w:rsid w:val="006064AE"/>
    <w:rsid w:val="006065B2"/>
    <w:rsid w:val="006065BC"/>
    <w:rsid w:val="00606630"/>
    <w:rsid w:val="00606671"/>
    <w:rsid w:val="006066DB"/>
    <w:rsid w:val="00606B4C"/>
    <w:rsid w:val="00606FBC"/>
    <w:rsid w:val="00607141"/>
    <w:rsid w:val="006078FE"/>
    <w:rsid w:val="006079BC"/>
    <w:rsid w:val="00607AB5"/>
    <w:rsid w:val="00607E47"/>
    <w:rsid w:val="00607F5F"/>
    <w:rsid w:val="00610085"/>
    <w:rsid w:val="006100DA"/>
    <w:rsid w:val="0061011C"/>
    <w:rsid w:val="00610488"/>
    <w:rsid w:val="006105D4"/>
    <w:rsid w:val="00610606"/>
    <w:rsid w:val="006108AF"/>
    <w:rsid w:val="00610B06"/>
    <w:rsid w:val="00610B92"/>
    <w:rsid w:val="00610BB2"/>
    <w:rsid w:val="00610C50"/>
    <w:rsid w:val="00610CDE"/>
    <w:rsid w:val="00610D75"/>
    <w:rsid w:val="006112EF"/>
    <w:rsid w:val="0061153E"/>
    <w:rsid w:val="00611725"/>
    <w:rsid w:val="00611726"/>
    <w:rsid w:val="00611808"/>
    <w:rsid w:val="006118E5"/>
    <w:rsid w:val="00611C0B"/>
    <w:rsid w:val="00611F3E"/>
    <w:rsid w:val="00611F7F"/>
    <w:rsid w:val="0061213A"/>
    <w:rsid w:val="006121F3"/>
    <w:rsid w:val="006122F8"/>
    <w:rsid w:val="0061233C"/>
    <w:rsid w:val="006123F6"/>
    <w:rsid w:val="0061246E"/>
    <w:rsid w:val="006124BD"/>
    <w:rsid w:val="006127C8"/>
    <w:rsid w:val="0061280A"/>
    <w:rsid w:val="00612C23"/>
    <w:rsid w:val="00612DCD"/>
    <w:rsid w:val="00612EE7"/>
    <w:rsid w:val="00613196"/>
    <w:rsid w:val="0061338E"/>
    <w:rsid w:val="00613434"/>
    <w:rsid w:val="0061370D"/>
    <w:rsid w:val="00613807"/>
    <w:rsid w:val="00613879"/>
    <w:rsid w:val="0061396A"/>
    <w:rsid w:val="00613C08"/>
    <w:rsid w:val="00613D4A"/>
    <w:rsid w:val="00614069"/>
    <w:rsid w:val="0061429D"/>
    <w:rsid w:val="00614307"/>
    <w:rsid w:val="006143B3"/>
    <w:rsid w:val="0061452C"/>
    <w:rsid w:val="00614997"/>
    <w:rsid w:val="006149DD"/>
    <w:rsid w:val="00614A91"/>
    <w:rsid w:val="00614AFE"/>
    <w:rsid w:val="00614CB2"/>
    <w:rsid w:val="006150E3"/>
    <w:rsid w:val="006153DA"/>
    <w:rsid w:val="00615659"/>
    <w:rsid w:val="00615683"/>
    <w:rsid w:val="006156F3"/>
    <w:rsid w:val="00615833"/>
    <w:rsid w:val="00615A64"/>
    <w:rsid w:val="00615B35"/>
    <w:rsid w:val="00615BFF"/>
    <w:rsid w:val="00615E44"/>
    <w:rsid w:val="006163DD"/>
    <w:rsid w:val="0061665E"/>
    <w:rsid w:val="00616CDE"/>
    <w:rsid w:val="00616D49"/>
    <w:rsid w:val="00616E6B"/>
    <w:rsid w:val="00616FF4"/>
    <w:rsid w:val="006171B2"/>
    <w:rsid w:val="00617238"/>
    <w:rsid w:val="0061733A"/>
    <w:rsid w:val="0061746F"/>
    <w:rsid w:val="0061750A"/>
    <w:rsid w:val="0061760F"/>
    <w:rsid w:val="00617A12"/>
    <w:rsid w:val="00617B01"/>
    <w:rsid w:val="00617CA2"/>
    <w:rsid w:val="0062012A"/>
    <w:rsid w:val="00620227"/>
    <w:rsid w:val="006205CE"/>
    <w:rsid w:val="006207D1"/>
    <w:rsid w:val="00620923"/>
    <w:rsid w:val="00620A0A"/>
    <w:rsid w:val="00620A20"/>
    <w:rsid w:val="00620BCE"/>
    <w:rsid w:val="00620C8E"/>
    <w:rsid w:val="006210CD"/>
    <w:rsid w:val="0062122C"/>
    <w:rsid w:val="006212D1"/>
    <w:rsid w:val="006213A9"/>
    <w:rsid w:val="006213C4"/>
    <w:rsid w:val="006214D8"/>
    <w:rsid w:val="006216FC"/>
    <w:rsid w:val="006224BC"/>
    <w:rsid w:val="006226FB"/>
    <w:rsid w:val="00622808"/>
    <w:rsid w:val="006229D9"/>
    <w:rsid w:val="00622A67"/>
    <w:rsid w:val="00622BE8"/>
    <w:rsid w:val="00622CEC"/>
    <w:rsid w:val="00622F6B"/>
    <w:rsid w:val="00623371"/>
    <w:rsid w:val="006233BE"/>
    <w:rsid w:val="006233FB"/>
    <w:rsid w:val="0062341B"/>
    <w:rsid w:val="0062397B"/>
    <w:rsid w:val="0062398B"/>
    <w:rsid w:val="006239F7"/>
    <w:rsid w:val="00623B2D"/>
    <w:rsid w:val="00623CCD"/>
    <w:rsid w:val="0062409A"/>
    <w:rsid w:val="00624308"/>
    <w:rsid w:val="006243AE"/>
    <w:rsid w:val="006243D8"/>
    <w:rsid w:val="00624709"/>
    <w:rsid w:val="0062481F"/>
    <w:rsid w:val="00624F59"/>
    <w:rsid w:val="00624FA5"/>
    <w:rsid w:val="0062523C"/>
    <w:rsid w:val="006252F3"/>
    <w:rsid w:val="0062546F"/>
    <w:rsid w:val="006255D3"/>
    <w:rsid w:val="0062567C"/>
    <w:rsid w:val="006256C9"/>
    <w:rsid w:val="0062574C"/>
    <w:rsid w:val="006258E4"/>
    <w:rsid w:val="00625942"/>
    <w:rsid w:val="006259A2"/>
    <w:rsid w:val="00625BD2"/>
    <w:rsid w:val="00625BE1"/>
    <w:rsid w:val="00626123"/>
    <w:rsid w:val="00626324"/>
    <w:rsid w:val="0062632A"/>
    <w:rsid w:val="00626377"/>
    <w:rsid w:val="00626448"/>
    <w:rsid w:val="00626497"/>
    <w:rsid w:val="006266B2"/>
    <w:rsid w:val="00626A32"/>
    <w:rsid w:val="00626B93"/>
    <w:rsid w:val="00626E56"/>
    <w:rsid w:val="00626EA9"/>
    <w:rsid w:val="00627247"/>
    <w:rsid w:val="0062766A"/>
    <w:rsid w:val="006276DB"/>
    <w:rsid w:val="00627B4D"/>
    <w:rsid w:val="00627B77"/>
    <w:rsid w:val="00627C09"/>
    <w:rsid w:val="00627D26"/>
    <w:rsid w:val="00627F3E"/>
    <w:rsid w:val="00627F9E"/>
    <w:rsid w:val="006303E9"/>
    <w:rsid w:val="00630667"/>
    <w:rsid w:val="0063075D"/>
    <w:rsid w:val="0063083F"/>
    <w:rsid w:val="0063088F"/>
    <w:rsid w:val="00630B56"/>
    <w:rsid w:val="00630E05"/>
    <w:rsid w:val="00631203"/>
    <w:rsid w:val="006312AE"/>
    <w:rsid w:val="006313A6"/>
    <w:rsid w:val="006313B1"/>
    <w:rsid w:val="006314F0"/>
    <w:rsid w:val="006315F6"/>
    <w:rsid w:val="0063170D"/>
    <w:rsid w:val="0063172D"/>
    <w:rsid w:val="0063177E"/>
    <w:rsid w:val="00631953"/>
    <w:rsid w:val="00631BC8"/>
    <w:rsid w:val="00631D0D"/>
    <w:rsid w:val="00631E42"/>
    <w:rsid w:val="00631E4E"/>
    <w:rsid w:val="00631E64"/>
    <w:rsid w:val="00631FD0"/>
    <w:rsid w:val="0063200B"/>
    <w:rsid w:val="00632078"/>
    <w:rsid w:val="00632154"/>
    <w:rsid w:val="006321F1"/>
    <w:rsid w:val="00632201"/>
    <w:rsid w:val="00632278"/>
    <w:rsid w:val="006323BC"/>
    <w:rsid w:val="00632576"/>
    <w:rsid w:val="00632891"/>
    <w:rsid w:val="0063292C"/>
    <w:rsid w:val="00632B15"/>
    <w:rsid w:val="00632B4B"/>
    <w:rsid w:val="00632B9F"/>
    <w:rsid w:val="00633177"/>
    <w:rsid w:val="006332FE"/>
    <w:rsid w:val="00633325"/>
    <w:rsid w:val="006334AC"/>
    <w:rsid w:val="00633A4E"/>
    <w:rsid w:val="00633A8B"/>
    <w:rsid w:val="00633B52"/>
    <w:rsid w:val="00633D72"/>
    <w:rsid w:val="006340B7"/>
    <w:rsid w:val="0063426A"/>
    <w:rsid w:val="00634552"/>
    <w:rsid w:val="00634638"/>
    <w:rsid w:val="006346C3"/>
    <w:rsid w:val="00634A9B"/>
    <w:rsid w:val="00635092"/>
    <w:rsid w:val="006350A2"/>
    <w:rsid w:val="00635247"/>
    <w:rsid w:val="0063538F"/>
    <w:rsid w:val="006354F9"/>
    <w:rsid w:val="00635840"/>
    <w:rsid w:val="00635A9F"/>
    <w:rsid w:val="00635AB0"/>
    <w:rsid w:val="00635BCD"/>
    <w:rsid w:val="00635D1F"/>
    <w:rsid w:val="00635E49"/>
    <w:rsid w:val="00635E4A"/>
    <w:rsid w:val="006361F6"/>
    <w:rsid w:val="0063620D"/>
    <w:rsid w:val="00636362"/>
    <w:rsid w:val="00636377"/>
    <w:rsid w:val="0063667B"/>
    <w:rsid w:val="00636725"/>
    <w:rsid w:val="006368FF"/>
    <w:rsid w:val="00636A18"/>
    <w:rsid w:val="00636B8A"/>
    <w:rsid w:val="00636B9F"/>
    <w:rsid w:val="00636D0A"/>
    <w:rsid w:val="00636F97"/>
    <w:rsid w:val="006372A7"/>
    <w:rsid w:val="00637309"/>
    <w:rsid w:val="00637621"/>
    <w:rsid w:val="00637B88"/>
    <w:rsid w:val="00637E30"/>
    <w:rsid w:val="0064011E"/>
    <w:rsid w:val="00640134"/>
    <w:rsid w:val="00640259"/>
    <w:rsid w:val="0064047E"/>
    <w:rsid w:val="006405F3"/>
    <w:rsid w:val="0064065D"/>
    <w:rsid w:val="00640783"/>
    <w:rsid w:val="006408DD"/>
    <w:rsid w:val="006409C5"/>
    <w:rsid w:val="00640BD9"/>
    <w:rsid w:val="00640C4F"/>
    <w:rsid w:val="00640C77"/>
    <w:rsid w:val="00641177"/>
    <w:rsid w:val="00641277"/>
    <w:rsid w:val="00641429"/>
    <w:rsid w:val="00641963"/>
    <w:rsid w:val="0064199A"/>
    <w:rsid w:val="006419DA"/>
    <w:rsid w:val="00641B0C"/>
    <w:rsid w:val="00641C51"/>
    <w:rsid w:val="00641CAD"/>
    <w:rsid w:val="00641D1D"/>
    <w:rsid w:val="00641E6F"/>
    <w:rsid w:val="00641FDF"/>
    <w:rsid w:val="00642066"/>
    <w:rsid w:val="00642170"/>
    <w:rsid w:val="006421D8"/>
    <w:rsid w:val="00642232"/>
    <w:rsid w:val="0064252C"/>
    <w:rsid w:val="006425BF"/>
    <w:rsid w:val="0064278B"/>
    <w:rsid w:val="006429BA"/>
    <w:rsid w:val="00642E9A"/>
    <w:rsid w:val="00643079"/>
    <w:rsid w:val="006432E8"/>
    <w:rsid w:val="00643316"/>
    <w:rsid w:val="006435D7"/>
    <w:rsid w:val="006437AE"/>
    <w:rsid w:val="006437DB"/>
    <w:rsid w:val="00643DF7"/>
    <w:rsid w:val="00644138"/>
    <w:rsid w:val="0064413F"/>
    <w:rsid w:val="006442B8"/>
    <w:rsid w:val="00644581"/>
    <w:rsid w:val="0064489B"/>
    <w:rsid w:val="006448C4"/>
    <w:rsid w:val="0064498F"/>
    <w:rsid w:val="006449AB"/>
    <w:rsid w:val="00644B19"/>
    <w:rsid w:val="00644BA7"/>
    <w:rsid w:val="00644C18"/>
    <w:rsid w:val="00644CF0"/>
    <w:rsid w:val="00644D00"/>
    <w:rsid w:val="00644D64"/>
    <w:rsid w:val="00644EA2"/>
    <w:rsid w:val="0064506E"/>
    <w:rsid w:val="00645105"/>
    <w:rsid w:val="006451B0"/>
    <w:rsid w:val="006452FF"/>
    <w:rsid w:val="006453B3"/>
    <w:rsid w:val="0064549F"/>
    <w:rsid w:val="0064559B"/>
    <w:rsid w:val="00645834"/>
    <w:rsid w:val="006458D0"/>
    <w:rsid w:val="00645C4F"/>
    <w:rsid w:val="00645EC3"/>
    <w:rsid w:val="006460D1"/>
    <w:rsid w:val="00646188"/>
    <w:rsid w:val="006462C4"/>
    <w:rsid w:val="0064660A"/>
    <w:rsid w:val="00646614"/>
    <w:rsid w:val="0064662A"/>
    <w:rsid w:val="006466C9"/>
    <w:rsid w:val="00646784"/>
    <w:rsid w:val="006468D7"/>
    <w:rsid w:val="00646A24"/>
    <w:rsid w:val="00646D99"/>
    <w:rsid w:val="00646E07"/>
    <w:rsid w:val="00646EED"/>
    <w:rsid w:val="00647236"/>
    <w:rsid w:val="00647272"/>
    <w:rsid w:val="00647551"/>
    <w:rsid w:val="00647748"/>
    <w:rsid w:val="0064780C"/>
    <w:rsid w:val="00647D74"/>
    <w:rsid w:val="00647EEC"/>
    <w:rsid w:val="006501FB"/>
    <w:rsid w:val="006502CA"/>
    <w:rsid w:val="00650399"/>
    <w:rsid w:val="006504F7"/>
    <w:rsid w:val="0065079B"/>
    <w:rsid w:val="00650AEE"/>
    <w:rsid w:val="00650D26"/>
    <w:rsid w:val="00650F77"/>
    <w:rsid w:val="0065104B"/>
    <w:rsid w:val="0065114C"/>
    <w:rsid w:val="0065147E"/>
    <w:rsid w:val="006515AA"/>
    <w:rsid w:val="006515FE"/>
    <w:rsid w:val="006517D3"/>
    <w:rsid w:val="006517F7"/>
    <w:rsid w:val="0065182A"/>
    <w:rsid w:val="0065189C"/>
    <w:rsid w:val="00651957"/>
    <w:rsid w:val="00651BD2"/>
    <w:rsid w:val="00651D09"/>
    <w:rsid w:val="00651EA9"/>
    <w:rsid w:val="00651F64"/>
    <w:rsid w:val="00651F97"/>
    <w:rsid w:val="006520B7"/>
    <w:rsid w:val="00652487"/>
    <w:rsid w:val="0065275D"/>
    <w:rsid w:val="006529AD"/>
    <w:rsid w:val="006529C9"/>
    <w:rsid w:val="00652F0F"/>
    <w:rsid w:val="006530C2"/>
    <w:rsid w:val="0065321D"/>
    <w:rsid w:val="00653242"/>
    <w:rsid w:val="00653729"/>
    <w:rsid w:val="006539B3"/>
    <w:rsid w:val="006539CF"/>
    <w:rsid w:val="00653E5B"/>
    <w:rsid w:val="00654049"/>
    <w:rsid w:val="006542EC"/>
    <w:rsid w:val="00654347"/>
    <w:rsid w:val="006544B1"/>
    <w:rsid w:val="00654991"/>
    <w:rsid w:val="006549D6"/>
    <w:rsid w:val="00654ABF"/>
    <w:rsid w:val="00654BE2"/>
    <w:rsid w:val="00654E82"/>
    <w:rsid w:val="006552FF"/>
    <w:rsid w:val="0065540C"/>
    <w:rsid w:val="00655452"/>
    <w:rsid w:val="006555C8"/>
    <w:rsid w:val="006559F9"/>
    <w:rsid w:val="00655AA6"/>
    <w:rsid w:val="00655AB0"/>
    <w:rsid w:val="00655B6B"/>
    <w:rsid w:val="00655D57"/>
    <w:rsid w:val="00655FF3"/>
    <w:rsid w:val="00656007"/>
    <w:rsid w:val="006562CC"/>
    <w:rsid w:val="006563C2"/>
    <w:rsid w:val="00656450"/>
    <w:rsid w:val="00656495"/>
    <w:rsid w:val="006566BC"/>
    <w:rsid w:val="006567F6"/>
    <w:rsid w:val="00656898"/>
    <w:rsid w:val="00656A95"/>
    <w:rsid w:val="00656C6B"/>
    <w:rsid w:val="00656CFC"/>
    <w:rsid w:val="00657064"/>
    <w:rsid w:val="006570B7"/>
    <w:rsid w:val="0065721C"/>
    <w:rsid w:val="006573CC"/>
    <w:rsid w:val="0065741D"/>
    <w:rsid w:val="006574B2"/>
    <w:rsid w:val="00657608"/>
    <w:rsid w:val="0065767E"/>
    <w:rsid w:val="00657687"/>
    <w:rsid w:val="00657B93"/>
    <w:rsid w:val="00660308"/>
    <w:rsid w:val="0066042B"/>
    <w:rsid w:val="00660483"/>
    <w:rsid w:val="00660568"/>
    <w:rsid w:val="006605F4"/>
    <w:rsid w:val="006609BA"/>
    <w:rsid w:val="00660A2D"/>
    <w:rsid w:val="00660C25"/>
    <w:rsid w:val="00660E63"/>
    <w:rsid w:val="0066172A"/>
    <w:rsid w:val="00661781"/>
    <w:rsid w:val="00661875"/>
    <w:rsid w:val="00661BF4"/>
    <w:rsid w:val="00661DBC"/>
    <w:rsid w:val="00661E82"/>
    <w:rsid w:val="00661EEA"/>
    <w:rsid w:val="00661F9C"/>
    <w:rsid w:val="006620D6"/>
    <w:rsid w:val="00662119"/>
    <w:rsid w:val="0066222F"/>
    <w:rsid w:val="006622A0"/>
    <w:rsid w:val="006627CD"/>
    <w:rsid w:val="00662841"/>
    <w:rsid w:val="0066285D"/>
    <w:rsid w:val="006629E9"/>
    <w:rsid w:val="00662F84"/>
    <w:rsid w:val="00663150"/>
    <w:rsid w:val="00663173"/>
    <w:rsid w:val="0066328B"/>
    <w:rsid w:val="00663299"/>
    <w:rsid w:val="006632BF"/>
    <w:rsid w:val="00663341"/>
    <w:rsid w:val="006633B5"/>
    <w:rsid w:val="006633F9"/>
    <w:rsid w:val="006634FB"/>
    <w:rsid w:val="00663873"/>
    <w:rsid w:val="0066392E"/>
    <w:rsid w:val="00663B2B"/>
    <w:rsid w:val="00663B46"/>
    <w:rsid w:val="00663C0B"/>
    <w:rsid w:val="00663E43"/>
    <w:rsid w:val="00663E80"/>
    <w:rsid w:val="0066400F"/>
    <w:rsid w:val="006640BF"/>
    <w:rsid w:val="006640DA"/>
    <w:rsid w:val="00664182"/>
    <w:rsid w:val="00664461"/>
    <w:rsid w:val="00664C4F"/>
    <w:rsid w:val="00664C68"/>
    <w:rsid w:val="00664F6B"/>
    <w:rsid w:val="006650E9"/>
    <w:rsid w:val="00665383"/>
    <w:rsid w:val="006653D8"/>
    <w:rsid w:val="00665497"/>
    <w:rsid w:val="0066570E"/>
    <w:rsid w:val="00665711"/>
    <w:rsid w:val="006657A6"/>
    <w:rsid w:val="00665860"/>
    <w:rsid w:val="006658E2"/>
    <w:rsid w:val="006659AB"/>
    <w:rsid w:val="00665C82"/>
    <w:rsid w:val="00665F2B"/>
    <w:rsid w:val="00666600"/>
    <w:rsid w:val="006666C6"/>
    <w:rsid w:val="00666800"/>
    <w:rsid w:val="0066695E"/>
    <w:rsid w:val="00666AE7"/>
    <w:rsid w:val="00667AED"/>
    <w:rsid w:val="00667CB7"/>
    <w:rsid w:val="00667D22"/>
    <w:rsid w:val="00667E3B"/>
    <w:rsid w:val="00670326"/>
    <w:rsid w:val="00670572"/>
    <w:rsid w:val="00670757"/>
    <w:rsid w:val="00670CCF"/>
    <w:rsid w:val="006710A0"/>
    <w:rsid w:val="006711FD"/>
    <w:rsid w:val="006713B2"/>
    <w:rsid w:val="006713F1"/>
    <w:rsid w:val="0067142D"/>
    <w:rsid w:val="006714A4"/>
    <w:rsid w:val="00671509"/>
    <w:rsid w:val="0067170D"/>
    <w:rsid w:val="00671841"/>
    <w:rsid w:val="0067193D"/>
    <w:rsid w:val="006719E0"/>
    <w:rsid w:val="00671A29"/>
    <w:rsid w:val="00671A44"/>
    <w:rsid w:val="00671EC5"/>
    <w:rsid w:val="006720A0"/>
    <w:rsid w:val="0067221B"/>
    <w:rsid w:val="00672268"/>
    <w:rsid w:val="006728C5"/>
    <w:rsid w:val="00672933"/>
    <w:rsid w:val="00672946"/>
    <w:rsid w:val="00672C5C"/>
    <w:rsid w:val="00672C77"/>
    <w:rsid w:val="00672CE7"/>
    <w:rsid w:val="0067310D"/>
    <w:rsid w:val="006732E9"/>
    <w:rsid w:val="00673349"/>
    <w:rsid w:val="00673799"/>
    <w:rsid w:val="0067383E"/>
    <w:rsid w:val="00673909"/>
    <w:rsid w:val="00673C6E"/>
    <w:rsid w:val="00673D41"/>
    <w:rsid w:val="00673E7E"/>
    <w:rsid w:val="0067401C"/>
    <w:rsid w:val="006741C7"/>
    <w:rsid w:val="006745C8"/>
    <w:rsid w:val="00674607"/>
    <w:rsid w:val="006746EB"/>
    <w:rsid w:val="00674730"/>
    <w:rsid w:val="00674A32"/>
    <w:rsid w:val="00674C67"/>
    <w:rsid w:val="00674E38"/>
    <w:rsid w:val="00674E9C"/>
    <w:rsid w:val="00674EC9"/>
    <w:rsid w:val="00674F76"/>
    <w:rsid w:val="006752EE"/>
    <w:rsid w:val="006752FF"/>
    <w:rsid w:val="00675433"/>
    <w:rsid w:val="006756C7"/>
    <w:rsid w:val="0067578A"/>
    <w:rsid w:val="006757F6"/>
    <w:rsid w:val="00675970"/>
    <w:rsid w:val="00675A28"/>
    <w:rsid w:val="00675BF0"/>
    <w:rsid w:val="00675C07"/>
    <w:rsid w:val="00675D82"/>
    <w:rsid w:val="00675E5C"/>
    <w:rsid w:val="00675EE3"/>
    <w:rsid w:val="00675FBF"/>
    <w:rsid w:val="00676003"/>
    <w:rsid w:val="00676208"/>
    <w:rsid w:val="0067636F"/>
    <w:rsid w:val="006763A3"/>
    <w:rsid w:val="0067669C"/>
    <w:rsid w:val="0067679C"/>
    <w:rsid w:val="00676990"/>
    <w:rsid w:val="006769D7"/>
    <w:rsid w:val="00676B0A"/>
    <w:rsid w:val="00676BA1"/>
    <w:rsid w:val="00676CF5"/>
    <w:rsid w:val="00676EE7"/>
    <w:rsid w:val="006770D0"/>
    <w:rsid w:val="006772E3"/>
    <w:rsid w:val="0067731B"/>
    <w:rsid w:val="0067743B"/>
    <w:rsid w:val="00677611"/>
    <w:rsid w:val="0067762E"/>
    <w:rsid w:val="00677806"/>
    <w:rsid w:val="00677A7B"/>
    <w:rsid w:val="00677B5B"/>
    <w:rsid w:val="00677D43"/>
    <w:rsid w:val="00677E91"/>
    <w:rsid w:val="00677F7E"/>
    <w:rsid w:val="00680102"/>
    <w:rsid w:val="00680493"/>
    <w:rsid w:val="006806A9"/>
    <w:rsid w:val="006807AB"/>
    <w:rsid w:val="006807F8"/>
    <w:rsid w:val="006809ED"/>
    <w:rsid w:val="00680BEB"/>
    <w:rsid w:val="00680C3E"/>
    <w:rsid w:val="00680C4C"/>
    <w:rsid w:val="00680ED6"/>
    <w:rsid w:val="00680F0B"/>
    <w:rsid w:val="00680FD3"/>
    <w:rsid w:val="0068101E"/>
    <w:rsid w:val="0068119E"/>
    <w:rsid w:val="006815E7"/>
    <w:rsid w:val="00681610"/>
    <w:rsid w:val="006816EB"/>
    <w:rsid w:val="00681719"/>
    <w:rsid w:val="006819C8"/>
    <w:rsid w:val="006819DD"/>
    <w:rsid w:val="00681FE6"/>
    <w:rsid w:val="0068200C"/>
    <w:rsid w:val="00682140"/>
    <w:rsid w:val="00682226"/>
    <w:rsid w:val="0068245C"/>
    <w:rsid w:val="0068251A"/>
    <w:rsid w:val="006825C6"/>
    <w:rsid w:val="00682763"/>
    <w:rsid w:val="00682837"/>
    <w:rsid w:val="006828DD"/>
    <w:rsid w:val="00682961"/>
    <w:rsid w:val="00682B53"/>
    <w:rsid w:val="00682DC5"/>
    <w:rsid w:val="00682DE2"/>
    <w:rsid w:val="00682EA7"/>
    <w:rsid w:val="00682ECA"/>
    <w:rsid w:val="00683244"/>
    <w:rsid w:val="00683305"/>
    <w:rsid w:val="00683359"/>
    <w:rsid w:val="00683469"/>
    <w:rsid w:val="0068396A"/>
    <w:rsid w:val="00683ADA"/>
    <w:rsid w:val="00683E2F"/>
    <w:rsid w:val="00683FEE"/>
    <w:rsid w:val="00684262"/>
    <w:rsid w:val="0068428A"/>
    <w:rsid w:val="006843E3"/>
    <w:rsid w:val="00684482"/>
    <w:rsid w:val="006844BA"/>
    <w:rsid w:val="00684A5D"/>
    <w:rsid w:val="00684B5C"/>
    <w:rsid w:val="00684C66"/>
    <w:rsid w:val="00684C96"/>
    <w:rsid w:val="00684DC3"/>
    <w:rsid w:val="00684EA4"/>
    <w:rsid w:val="00684EF9"/>
    <w:rsid w:val="0068519B"/>
    <w:rsid w:val="006852C0"/>
    <w:rsid w:val="0068535A"/>
    <w:rsid w:val="006853A5"/>
    <w:rsid w:val="006855D6"/>
    <w:rsid w:val="0068562A"/>
    <w:rsid w:val="00685639"/>
    <w:rsid w:val="006857FC"/>
    <w:rsid w:val="006859B4"/>
    <w:rsid w:val="00685B0D"/>
    <w:rsid w:val="00685B20"/>
    <w:rsid w:val="00685B93"/>
    <w:rsid w:val="00685C42"/>
    <w:rsid w:val="00685C6B"/>
    <w:rsid w:val="00685E11"/>
    <w:rsid w:val="006860C7"/>
    <w:rsid w:val="006865C3"/>
    <w:rsid w:val="00686649"/>
    <w:rsid w:val="006867E8"/>
    <w:rsid w:val="00686BCA"/>
    <w:rsid w:val="00686C05"/>
    <w:rsid w:val="00686C41"/>
    <w:rsid w:val="00686FD2"/>
    <w:rsid w:val="00686FF1"/>
    <w:rsid w:val="006877A3"/>
    <w:rsid w:val="006878E6"/>
    <w:rsid w:val="00687AC9"/>
    <w:rsid w:val="00687B60"/>
    <w:rsid w:val="00687BA1"/>
    <w:rsid w:val="00687C2D"/>
    <w:rsid w:val="00687CFB"/>
    <w:rsid w:val="00690016"/>
    <w:rsid w:val="0069011D"/>
    <w:rsid w:val="00690928"/>
    <w:rsid w:val="00690CF9"/>
    <w:rsid w:val="006915E8"/>
    <w:rsid w:val="00691760"/>
    <w:rsid w:val="00691919"/>
    <w:rsid w:val="00691955"/>
    <w:rsid w:val="00691967"/>
    <w:rsid w:val="00691A7A"/>
    <w:rsid w:val="00691B7E"/>
    <w:rsid w:val="00691D95"/>
    <w:rsid w:val="00692107"/>
    <w:rsid w:val="006921E7"/>
    <w:rsid w:val="0069242D"/>
    <w:rsid w:val="006925F4"/>
    <w:rsid w:val="006926C7"/>
    <w:rsid w:val="00692A68"/>
    <w:rsid w:val="00692ABE"/>
    <w:rsid w:val="00692B16"/>
    <w:rsid w:val="00693797"/>
    <w:rsid w:val="006938C3"/>
    <w:rsid w:val="00693ABB"/>
    <w:rsid w:val="00693F67"/>
    <w:rsid w:val="00693FAB"/>
    <w:rsid w:val="006942F1"/>
    <w:rsid w:val="0069431D"/>
    <w:rsid w:val="0069435E"/>
    <w:rsid w:val="0069448A"/>
    <w:rsid w:val="00694516"/>
    <w:rsid w:val="00694587"/>
    <w:rsid w:val="006948C9"/>
    <w:rsid w:val="006948EC"/>
    <w:rsid w:val="006949B6"/>
    <w:rsid w:val="00694AC7"/>
    <w:rsid w:val="00694C7C"/>
    <w:rsid w:val="00694D47"/>
    <w:rsid w:val="00695143"/>
    <w:rsid w:val="006951A0"/>
    <w:rsid w:val="00695247"/>
    <w:rsid w:val="006952AD"/>
    <w:rsid w:val="00695596"/>
    <w:rsid w:val="0069570E"/>
    <w:rsid w:val="0069594A"/>
    <w:rsid w:val="00695CA3"/>
    <w:rsid w:val="00695CE9"/>
    <w:rsid w:val="00695D61"/>
    <w:rsid w:val="006960A3"/>
    <w:rsid w:val="006962F6"/>
    <w:rsid w:val="006966B4"/>
    <w:rsid w:val="00696B2B"/>
    <w:rsid w:val="00696D15"/>
    <w:rsid w:val="00696ED4"/>
    <w:rsid w:val="0069712A"/>
    <w:rsid w:val="00697315"/>
    <w:rsid w:val="00697494"/>
    <w:rsid w:val="00697511"/>
    <w:rsid w:val="00697738"/>
    <w:rsid w:val="006977F4"/>
    <w:rsid w:val="00697915"/>
    <w:rsid w:val="00697E9E"/>
    <w:rsid w:val="006A0028"/>
    <w:rsid w:val="006A049D"/>
    <w:rsid w:val="006A05A3"/>
    <w:rsid w:val="006A05D8"/>
    <w:rsid w:val="006A0845"/>
    <w:rsid w:val="006A0D34"/>
    <w:rsid w:val="006A0F24"/>
    <w:rsid w:val="006A12CE"/>
    <w:rsid w:val="006A1305"/>
    <w:rsid w:val="006A13C2"/>
    <w:rsid w:val="006A16B8"/>
    <w:rsid w:val="006A17E7"/>
    <w:rsid w:val="006A17EF"/>
    <w:rsid w:val="006A181F"/>
    <w:rsid w:val="006A1D57"/>
    <w:rsid w:val="006A1EB6"/>
    <w:rsid w:val="006A1EBD"/>
    <w:rsid w:val="006A22C9"/>
    <w:rsid w:val="006A2379"/>
    <w:rsid w:val="006A24D4"/>
    <w:rsid w:val="006A2893"/>
    <w:rsid w:val="006A28FB"/>
    <w:rsid w:val="006A2A0C"/>
    <w:rsid w:val="006A2BEE"/>
    <w:rsid w:val="006A2D0A"/>
    <w:rsid w:val="006A2D36"/>
    <w:rsid w:val="006A2D4A"/>
    <w:rsid w:val="006A2EA7"/>
    <w:rsid w:val="006A3040"/>
    <w:rsid w:val="006A307D"/>
    <w:rsid w:val="006A3124"/>
    <w:rsid w:val="006A31CF"/>
    <w:rsid w:val="006A3338"/>
    <w:rsid w:val="006A3559"/>
    <w:rsid w:val="006A35AC"/>
    <w:rsid w:val="006A3618"/>
    <w:rsid w:val="006A363C"/>
    <w:rsid w:val="006A3AAB"/>
    <w:rsid w:val="006A3BF2"/>
    <w:rsid w:val="006A3C7A"/>
    <w:rsid w:val="006A4019"/>
    <w:rsid w:val="006A41EF"/>
    <w:rsid w:val="006A43A1"/>
    <w:rsid w:val="006A441C"/>
    <w:rsid w:val="006A4497"/>
    <w:rsid w:val="006A456C"/>
    <w:rsid w:val="006A4626"/>
    <w:rsid w:val="006A48B2"/>
    <w:rsid w:val="006A4BA7"/>
    <w:rsid w:val="006A4DB5"/>
    <w:rsid w:val="006A4F97"/>
    <w:rsid w:val="006A52C5"/>
    <w:rsid w:val="006A5352"/>
    <w:rsid w:val="006A5424"/>
    <w:rsid w:val="006A54C7"/>
    <w:rsid w:val="006A566D"/>
    <w:rsid w:val="006A578B"/>
    <w:rsid w:val="006A57A8"/>
    <w:rsid w:val="006A57FB"/>
    <w:rsid w:val="006A5927"/>
    <w:rsid w:val="006A5951"/>
    <w:rsid w:val="006A5A51"/>
    <w:rsid w:val="006A5A74"/>
    <w:rsid w:val="006A5A80"/>
    <w:rsid w:val="006A5C7A"/>
    <w:rsid w:val="006A5EF8"/>
    <w:rsid w:val="006A6061"/>
    <w:rsid w:val="006A63B0"/>
    <w:rsid w:val="006A64F9"/>
    <w:rsid w:val="006A666F"/>
    <w:rsid w:val="006A6672"/>
    <w:rsid w:val="006A6786"/>
    <w:rsid w:val="006A67EF"/>
    <w:rsid w:val="006A6927"/>
    <w:rsid w:val="006A6ADC"/>
    <w:rsid w:val="006A6C2F"/>
    <w:rsid w:val="006A6C59"/>
    <w:rsid w:val="006A6D83"/>
    <w:rsid w:val="006A6E10"/>
    <w:rsid w:val="006A7098"/>
    <w:rsid w:val="006A70AB"/>
    <w:rsid w:val="006A741B"/>
    <w:rsid w:val="006A7470"/>
    <w:rsid w:val="006A751F"/>
    <w:rsid w:val="006A7619"/>
    <w:rsid w:val="006A7801"/>
    <w:rsid w:val="006A7A20"/>
    <w:rsid w:val="006A7ACD"/>
    <w:rsid w:val="006A7ED4"/>
    <w:rsid w:val="006B032D"/>
    <w:rsid w:val="006B0334"/>
    <w:rsid w:val="006B0589"/>
    <w:rsid w:val="006B0A4E"/>
    <w:rsid w:val="006B0C59"/>
    <w:rsid w:val="006B0E10"/>
    <w:rsid w:val="006B0EC9"/>
    <w:rsid w:val="006B0F8E"/>
    <w:rsid w:val="006B11A5"/>
    <w:rsid w:val="006B1261"/>
    <w:rsid w:val="006B12FE"/>
    <w:rsid w:val="006B1567"/>
    <w:rsid w:val="006B15E2"/>
    <w:rsid w:val="006B1694"/>
    <w:rsid w:val="006B17BE"/>
    <w:rsid w:val="006B1848"/>
    <w:rsid w:val="006B19FE"/>
    <w:rsid w:val="006B1D82"/>
    <w:rsid w:val="006B1DE3"/>
    <w:rsid w:val="006B1EBA"/>
    <w:rsid w:val="006B20AE"/>
    <w:rsid w:val="006B23A0"/>
    <w:rsid w:val="006B2527"/>
    <w:rsid w:val="006B278C"/>
    <w:rsid w:val="006B28A6"/>
    <w:rsid w:val="006B28BB"/>
    <w:rsid w:val="006B28E9"/>
    <w:rsid w:val="006B2BAD"/>
    <w:rsid w:val="006B2D0E"/>
    <w:rsid w:val="006B2D49"/>
    <w:rsid w:val="006B2E46"/>
    <w:rsid w:val="006B2E4B"/>
    <w:rsid w:val="006B2FC6"/>
    <w:rsid w:val="006B30B4"/>
    <w:rsid w:val="006B30FD"/>
    <w:rsid w:val="006B36BE"/>
    <w:rsid w:val="006B3922"/>
    <w:rsid w:val="006B39F4"/>
    <w:rsid w:val="006B3A75"/>
    <w:rsid w:val="006B3BF2"/>
    <w:rsid w:val="006B3C3B"/>
    <w:rsid w:val="006B3CB3"/>
    <w:rsid w:val="006B4034"/>
    <w:rsid w:val="006B4043"/>
    <w:rsid w:val="006B4045"/>
    <w:rsid w:val="006B406A"/>
    <w:rsid w:val="006B41EA"/>
    <w:rsid w:val="006B43D5"/>
    <w:rsid w:val="006B4482"/>
    <w:rsid w:val="006B46E9"/>
    <w:rsid w:val="006B47A9"/>
    <w:rsid w:val="006B4818"/>
    <w:rsid w:val="006B48AB"/>
    <w:rsid w:val="006B4998"/>
    <w:rsid w:val="006B49B8"/>
    <w:rsid w:val="006B4D27"/>
    <w:rsid w:val="006B4D39"/>
    <w:rsid w:val="006B4E32"/>
    <w:rsid w:val="006B4FD6"/>
    <w:rsid w:val="006B5113"/>
    <w:rsid w:val="006B5131"/>
    <w:rsid w:val="006B52E1"/>
    <w:rsid w:val="006B530E"/>
    <w:rsid w:val="006B5592"/>
    <w:rsid w:val="006B562A"/>
    <w:rsid w:val="006B5AA7"/>
    <w:rsid w:val="006B5BC8"/>
    <w:rsid w:val="006B5D1D"/>
    <w:rsid w:val="006B6006"/>
    <w:rsid w:val="006B61DA"/>
    <w:rsid w:val="006B650B"/>
    <w:rsid w:val="006B6523"/>
    <w:rsid w:val="006B65CE"/>
    <w:rsid w:val="006B6B8C"/>
    <w:rsid w:val="006B6B97"/>
    <w:rsid w:val="006B6CE5"/>
    <w:rsid w:val="006B6DB3"/>
    <w:rsid w:val="006B6DFC"/>
    <w:rsid w:val="006B6E47"/>
    <w:rsid w:val="006B7045"/>
    <w:rsid w:val="006B7123"/>
    <w:rsid w:val="006B7255"/>
    <w:rsid w:val="006B7431"/>
    <w:rsid w:val="006B7574"/>
    <w:rsid w:val="006B7650"/>
    <w:rsid w:val="006B7793"/>
    <w:rsid w:val="006B782C"/>
    <w:rsid w:val="006B7855"/>
    <w:rsid w:val="006B7A82"/>
    <w:rsid w:val="006B7AF0"/>
    <w:rsid w:val="006B7AFD"/>
    <w:rsid w:val="006B7C4F"/>
    <w:rsid w:val="006B7D7F"/>
    <w:rsid w:val="006B7E04"/>
    <w:rsid w:val="006B7F15"/>
    <w:rsid w:val="006C0095"/>
    <w:rsid w:val="006C01EE"/>
    <w:rsid w:val="006C0203"/>
    <w:rsid w:val="006C050C"/>
    <w:rsid w:val="006C0A21"/>
    <w:rsid w:val="006C0BED"/>
    <w:rsid w:val="006C14CE"/>
    <w:rsid w:val="006C157F"/>
    <w:rsid w:val="006C15F4"/>
    <w:rsid w:val="006C1653"/>
    <w:rsid w:val="006C1760"/>
    <w:rsid w:val="006C17D6"/>
    <w:rsid w:val="006C19DD"/>
    <w:rsid w:val="006C1BDC"/>
    <w:rsid w:val="006C1C77"/>
    <w:rsid w:val="006C1C91"/>
    <w:rsid w:val="006C1DF1"/>
    <w:rsid w:val="006C1E72"/>
    <w:rsid w:val="006C1EC5"/>
    <w:rsid w:val="006C2291"/>
    <w:rsid w:val="006C2300"/>
    <w:rsid w:val="006C236B"/>
    <w:rsid w:val="006C242C"/>
    <w:rsid w:val="006C25A0"/>
    <w:rsid w:val="006C278D"/>
    <w:rsid w:val="006C2AFF"/>
    <w:rsid w:val="006C2D84"/>
    <w:rsid w:val="006C2E80"/>
    <w:rsid w:val="006C2E8B"/>
    <w:rsid w:val="006C2F59"/>
    <w:rsid w:val="006C304F"/>
    <w:rsid w:val="006C3070"/>
    <w:rsid w:val="006C3124"/>
    <w:rsid w:val="006C3128"/>
    <w:rsid w:val="006C314E"/>
    <w:rsid w:val="006C32E1"/>
    <w:rsid w:val="006C36A3"/>
    <w:rsid w:val="006C36B9"/>
    <w:rsid w:val="006C37CD"/>
    <w:rsid w:val="006C3911"/>
    <w:rsid w:val="006C3913"/>
    <w:rsid w:val="006C3B37"/>
    <w:rsid w:val="006C3C96"/>
    <w:rsid w:val="006C3C9B"/>
    <w:rsid w:val="006C3F15"/>
    <w:rsid w:val="006C407C"/>
    <w:rsid w:val="006C40C5"/>
    <w:rsid w:val="006C4262"/>
    <w:rsid w:val="006C49C1"/>
    <w:rsid w:val="006C4C68"/>
    <w:rsid w:val="006C4D06"/>
    <w:rsid w:val="006C4D57"/>
    <w:rsid w:val="006C4F59"/>
    <w:rsid w:val="006C5102"/>
    <w:rsid w:val="006C521A"/>
    <w:rsid w:val="006C52F9"/>
    <w:rsid w:val="006C5A67"/>
    <w:rsid w:val="006C6102"/>
    <w:rsid w:val="006C6490"/>
    <w:rsid w:val="006C6539"/>
    <w:rsid w:val="006C6677"/>
    <w:rsid w:val="006C667B"/>
    <w:rsid w:val="006C66B4"/>
    <w:rsid w:val="006C69A5"/>
    <w:rsid w:val="006C69B0"/>
    <w:rsid w:val="006C6BC5"/>
    <w:rsid w:val="006C6C9B"/>
    <w:rsid w:val="006C6DEE"/>
    <w:rsid w:val="006C6E5D"/>
    <w:rsid w:val="006C6EE6"/>
    <w:rsid w:val="006C710C"/>
    <w:rsid w:val="006C734F"/>
    <w:rsid w:val="006C7544"/>
    <w:rsid w:val="006C7984"/>
    <w:rsid w:val="006C7D05"/>
    <w:rsid w:val="006C7D10"/>
    <w:rsid w:val="006C7E35"/>
    <w:rsid w:val="006C7F1C"/>
    <w:rsid w:val="006D0352"/>
    <w:rsid w:val="006D0371"/>
    <w:rsid w:val="006D07B6"/>
    <w:rsid w:val="006D07C9"/>
    <w:rsid w:val="006D0B47"/>
    <w:rsid w:val="006D0D6C"/>
    <w:rsid w:val="006D0F6E"/>
    <w:rsid w:val="006D1087"/>
    <w:rsid w:val="006D10B5"/>
    <w:rsid w:val="006D1223"/>
    <w:rsid w:val="006D12E8"/>
    <w:rsid w:val="006D15A8"/>
    <w:rsid w:val="006D166E"/>
    <w:rsid w:val="006D17DB"/>
    <w:rsid w:val="006D18E1"/>
    <w:rsid w:val="006D1B7A"/>
    <w:rsid w:val="006D1C7A"/>
    <w:rsid w:val="006D1E64"/>
    <w:rsid w:val="006D1E7E"/>
    <w:rsid w:val="006D200B"/>
    <w:rsid w:val="006D216C"/>
    <w:rsid w:val="006D2192"/>
    <w:rsid w:val="006D21F3"/>
    <w:rsid w:val="006D222F"/>
    <w:rsid w:val="006D2545"/>
    <w:rsid w:val="006D28DF"/>
    <w:rsid w:val="006D2AE1"/>
    <w:rsid w:val="006D2DE7"/>
    <w:rsid w:val="006D2DEE"/>
    <w:rsid w:val="006D2E96"/>
    <w:rsid w:val="006D30D7"/>
    <w:rsid w:val="006D3116"/>
    <w:rsid w:val="006D3212"/>
    <w:rsid w:val="006D3228"/>
    <w:rsid w:val="006D338F"/>
    <w:rsid w:val="006D3467"/>
    <w:rsid w:val="006D358B"/>
    <w:rsid w:val="006D36B3"/>
    <w:rsid w:val="006D374E"/>
    <w:rsid w:val="006D38F0"/>
    <w:rsid w:val="006D39CF"/>
    <w:rsid w:val="006D3BA3"/>
    <w:rsid w:val="006D3C32"/>
    <w:rsid w:val="006D3C38"/>
    <w:rsid w:val="006D401E"/>
    <w:rsid w:val="006D4290"/>
    <w:rsid w:val="006D435B"/>
    <w:rsid w:val="006D4459"/>
    <w:rsid w:val="006D463B"/>
    <w:rsid w:val="006D479C"/>
    <w:rsid w:val="006D49A5"/>
    <w:rsid w:val="006D49E2"/>
    <w:rsid w:val="006D4B82"/>
    <w:rsid w:val="006D4D51"/>
    <w:rsid w:val="006D4E30"/>
    <w:rsid w:val="006D4F97"/>
    <w:rsid w:val="006D4FAA"/>
    <w:rsid w:val="006D5114"/>
    <w:rsid w:val="006D52A2"/>
    <w:rsid w:val="006D5323"/>
    <w:rsid w:val="006D542A"/>
    <w:rsid w:val="006D5C3B"/>
    <w:rsid w:val="006D5F4F"/>
    <w:rsid w:val="006D5FC1"/>
    <w:rsid w:val="006D61A4"/>
    <w:rsid w:val="006D64AD"/>
    <w:rsid w:val="006D6778"/>
    <w:rsid w:val="006D677F"/>
    <w:rsid w:val="006D6A82"/>
    <w:rsid w:val="006D6B11"/>
    <w:rsid w:val="006D6CD6"/>
    <w:rsid w:val="006D6EC7"/>
    <w:rsid w:val="006D6EDE"/>
    <w:rsid w:val="006D71B7"/>
    <w:rsid w:val="006D7358"/>
    <w:rsid w:val="006D76B8"/>
    <w:rsid w:val="006D77CF"/>
    <w:rsid w:val="006D7AB3"/>
    <w:rsid w:val="006D7D89"/>
    <w:rsid w:val="006E0045"/>
    <w:rsid w:val="006E0598"/>
    <w:rsid w:val="006E096D"/>
    <w:rsid w:val="006E0AC4"/>
    <w:rsid w:val="006E0CCF"/>
    <w:rsid w:val="006E10F1"/>
    <w:rsid w:val="006E11E5"/>
    <w:rsid w:val="006E13B6"/>
    <w:rsid w:val="006E13F7"/>
    <w:rsid w:val="006E1565"/>
    <w:rsid w:val="006E163F"/>
    <w:rsid w:val="006E1717"/>
    <w:rsid w:val="006E1766"/>
    <w:rsid w:val="006E1909"/>
    <w:rsid w:val="006E1937"/>
    <w:rsid w:val="006E1A3C"/>
    <w:rsid w:val="006E1A50"/>
    <w:rsid w:val="006E1AA8"/>
    <w:rsid w:val="006E1ABB"/>
    <w:rsid w:val="006E1B72"/>
    <w:rsid w:val="006E1C11"/>
    <w:rsid w:val="006E1CE3"/>
    <w:rsid w:val="006E1CEB"/>
    <w:rsid w:val="006E2058"/>
    <w:rsid w:val="006E20B4"/>
    <w:rsid w:val="006E20D1"/>
    <w:rsid w:val="006E2286"/>
    <w:rsid w:val="006E22E2"/>
    <w:rsid w:val="006E2372"/>
    <w:rsid w:val="006E237F"/>
    <w:rsid w:val="006E24BA"/>
    <w:rsid w:val="006E27BD"/>
    <w:rsid w:val="006E286D"/>
    <w:rsid w:val="006E28DC"/>
    <w:rsid w:val="006E2934"/>
    <w:rsid w:val="006E2A2A"/>
    <w:rsid w:val="006E3059"/>
    <w:rsid w:val="006E3666"/>
    <w:rsid w:val="006E3691"/>
    <w:rsid w:val="006E3759"/>
    <w:rsid w:val="006E3AB9"/>
    <w:rsid w:val="006E3B85"/>
    <w:rsid w:val="006E3EED"/>
    <w:rsid w:val="006E42EA"/>
    <w:rsid w:val="006E4388"/>
    <w:rsid w:val="006E462B"/>
    <w:rsid w:val="006E4A2C"/>
    <w:rsid w:val="006E4C0F"/>
    <w:rsid w:val="006E4F0F"/>
    <w:rsid w:val="006E4FF8"/>
    <w:rsid w:val="006E51E7"/>
    <w:rsid w:val="006E53BD"/>
    <w:rsid w:val="006E5527"/>
    <w:rsid w:val="006E5580"/>
    <w:rsid w:val="006E55BC"/>
    <w:rsid w:val="006E55F8"/>
    <w:rsid w:val="006E5811"/>
    <w:rsid w:val="006E58F8"/>
    <w:rsid w:val="006E5935"/>
    <w:rsid w:val="006E5A13"/>
    <w:rsid w:val="006E5B08"/>
    <w:rsid w:val="006E5C68"/>
    <w:rsid w:val="006E62F8"/>
    <w:rsid w:val="006E63FE"/>
    <w:rsid w:val="006E6600"/>
    <w:rsid w:val="006E6D57"/>
    <w:rsid w:val="006E6F40"/>
    <w:rsid w:val="006E7017"/>
    <w:rsid w:val="006E70DE"/>
    <w:rsid w:val="006E7140"/>
    <w:rsid w:val="006E71A7"/>
    <w:rsid w:val="006E7359"/>
    <w:rsid w:val="006E73A9"/>
    <w:rsid w:val="006E744B"/>
    <w:rsid w:val="006E7523"/>
    <w:rsid w:val="006E75C5"/>
    <w:rsid w:val="006E76ED"/>
    <w:rsid w:val="006E772D"/>
    <w:rsid w:val="006E77C0"/>
    <w:rsid w:val="006E7903"/>
    <w:rsid w:val="006E7A8A"/>
    <w:rsid w:val="006E7E65"/>
    <w:rsid w:val="006E7ECA"/>
    <w:rsid w:val="006E7F9C"/>
    <w:rsid w:val="006F035C"/>
    <w:rsid w:val="006F03B5"/>
    <w:rsid w:val="006F03F8"/>
    <w:rsid w:val="006F0478"/>
    <w:rsid w:val="006F063B"/>
    <w:rsid w:val="006F093C"/>
    <w:rsid w:val="006F0AC8"/>
    <w:rsid w:val="006F0C98"/>
    <w:rsid w:val="006F0CC4"/>
    <w:rsid w:val="006F0E2E"/>
    <w:rsid w:val="006F0F90"/>
    <w:rsid w:val="006F10DC"/>
    <w:rsid w:val="006F1276"/>
    <w:rsid w:val="006F12A9"/>
    <w:rsid w:val="006F13A6"/>
    <w:rsid w:val="006F176A"/>
    <w:rsid w:val="006F17F5"/>
    <w:rsid w:val="006F1832"/>
    <w:rsid w:val="006F19B6"/>
    <w:rsid w:val="006F1D5C"/>
    <w:rsid w:val="006F1D9B"/>
    <w:rsid w:val="006F2AE1"/>
    <w:rsid w:val="006F2CC0"/>
    <w:rsid w:val="006F2E79"/>
    <w:rsid w:val="006F3004"/>
    <w:rsid w:val="006F3336"/>
    <w:rsid w:val="006F3691"/>
    <w:rsid w:val="006F377A"/>
    <w:rsid w:val="006F37D8"/>
    <w:rsid w:val="006F383A"/>
    <w:rsid w:val="006F3933"/>
    <w:rsid w:val="006F39BF"/>
    <w:rsid w:val="006F39DB"/>
    <w:rsid w:val="006F39F4"/>
    <w:rsid w:val="006F3A8E"/>
    <w:rsid w:val="006F3C08"/>
    <w:rsid w:val="006F3D21"/>
    <w:rsid w:val="006F3E3F"/>
    <w:rsid w:val="006F3EFF"/>
    <w:rsid w:val="006F3F7F"/>
    <w:rsid w:val="006F4053"/>
    <w:rsid w:val="006F4339"/>
    <w:rsid w:val="006F49ED"/>
    <w:rsid w:val="006F4BD5"/>
    <w:rsid w:val="006F4C95"/>
    <w:rsid w:val="006F4CE2"/>
    <w:rsid w:val="006F4F92"/>
    <w:rsid w:val="006F56CF"/>
    <w:rsid w:val="006F5787"/>
    <w:rsid w:val="006F5829"/>
    <w:rsid w:val="006F589B"/>
    <w:rsid w:val="006F593C"/>
    <w:rsid w:val="006F5A5F"/>
    <w:rsid w:val="006F6047"/>
    <w:rsid w:val="006F6194"/>
    <w:rsid w:val="006F63DB"/>
    <w:rsid w:val="006F65C3"/>
    <w:rsid w:val="006F683D"/>
    <w:rsid w:val="006F6864"/>
    <w:rsid w:val="006F69C6"/>
    <w:rsid w:val="006F6A36"/>
    <w:rsid w:val="006F6D39"/>
    <w:rsid w:val="006F6DDD"/>
    <w:rsid w:val="006F6ED3"/>
    <w:rsid w:val="006F6F14"/>
    <w:rsid w:val="006F6FE6"/>
    <w:rsid w:val="006F6FF9"/>
    <w:rsid w:val="006F70B0"/>
    <w:rsid w:val="006F781F"/>
    <w:rsid w:val="006F7977"/>
    <w:rsid w:val="006F7A04"/>
    <w:rsid w:val="006F7FE7"/>
    <w:rsid w:val="00700044"/>
    <w:rsid w:val="00700226"/>
    <w:rsid w:val="00700292"/>
    <w:rsid w:val="00700408"/>
    <w:rsid w:val="00700663"/>
    <w:rsid w:val="0070078C"/>
    <w:rsid w:val="00700BE2"/>
    <w:rsid w:val="00700BE9"/>
    <w:rsid w:val="00700C1D"/>
    <w:rsid w:val="00700C83"/>
    <w:rsid w:val="00700F0A"/>
    <w:rsid w:val="00700FA8"/>
    <w:rsid w:val="00700FDC"/>
    <w:rsid w:val="00701053"/>
    <w:rsid w:val="00701216"/>
    <w:rsid w:val="0070137C"/>
    <w:rsid w:val="0070142A"/>
    <w:rsid w:val="00701517"/>
    <w:rsid w:val="007016F6"/>
    <w:rsid w:val="0070196D"/>
    <w:rsid w:val="00701A0B"/>
    <w:rsid w:val="00701B25"/>
    <w:rsid w:val="00701E05"/>
    <w:rsid w:val="00702863"/>
    <w:rsid w:val="0070286E"/>
    <w:rsid w:val="00702891"/>
    <w:rsid w:val="007028E0"/>
    <w:rsid w:val="00702A84"/>
    <w:rsid w:val="00702AFF"/>
    <w:rsid w:val="00702BC9"/>
    <w:rsid w:val="00702C36"/>
    <w:rsid w:val="0070307C"/>
    <w:rsid w:val="007030B2"/>
    <w:rsid w:val="00703146"/>
    <w:rsid w:val="007032F9"/>
    <w:rsid w:val="0070345B"/>
    <w:rsid w:val="007034ED"/>
    <w:rsid w:val="00703833"/>
    <w:rsid w:val="007038DF"/>
    <w:rsid w:val="00703957"/>
    <w:rsid w:val="00703AAD"/>
    <w:rsid w:val="00703C30"/>
    <w:rsid w:val="00703F72"/>
    <w:rsid w:val="00704050"/>
    <w:rsid w:val="0070405C"/>
    <w:rsid w:val="007042A2"/>
    <w:rsid w:val="00704419"/>
    <w:rsid w:val="0070443B"/>
    <w:rsid w:val="007045B7"/>
    <w:rsid w:val="007045BE"/>
    <w:rsid w:val="00704826"/>
    <w:rsid w:val="007048B4"/>
    <w:rsid w:val="007049BB"/>
    <w:rsid w:val="00704B57"/>
    <w:rsid w:val="00704CEE"/>
    <w:rsid w:val="00704F17"/>
    <w:rsid w:val="00705235"/>
    <w:rsid w:val="0070554A"/>
    <w:rsid w:val="00705576"/>
    <w:rsid w:val="007057C0"/>
    <w:rsid w:val="007057EA"/>
    <w:rsid w:val="0070586F"/>
    <w:rsid w:val="00705A6D"/>
    <w:rsid w:val="00705AEC"/>
    <w:rsid w:val="00705FD5"/>
    <w:rsid w:val="00706039"/>
    <w:rsid w:val="00706448"/>
    <w:rsid w:val="00706588"/>
    <w:rsid w:val="00706AE6"/>
    <w:rsid w:val="00706AF3"/>
    <w:rsid w:val="00706D08"/>
    <w:rsid w:val="00706E4C"/>
    <w:rsid w:val="00706E93"/>
    <w:rsid w:val="0070700D"/>
    <w:rsid w:val="0070710C"/>
    <w:rsid w:val="00707265"/>
    <w:rsid w:val="007074D1"/>
    <w:rsid w:val="00707572"/>
    <w:rsid w:val="00707604"/>
    <w:rsid w:val="00707678"/>
    <w:rsid w:val="007076A0"/>
    <w:rsid w:val="00707A82"/>
    <w:rsid w:val="00707E07"/>
    <w:rsid w:val="00707E52"/>
    <w:rsid w:val="0071000C"/>
    <w:rsid w:val="0071031F"/>
    <w:rsid w:val="0071035B"/>
    <w:rsid w:val="007103A7"/>
    <w:rsid w:val="007103DF"/>
    <w:rsid w:val="0071062B"/>
    <w:rsid w:val="00710B04"/>
    <w:rsid w:val="00711372"/>
    <w:rsid w:val="007113FA"/>
    <w:rsid w:val="007115BA"/>
    <w:rsid w:val="00711821"/>
    <w:rsid w:val="00711830"/>
    <w:rsid w:val="00711841"/>
    <w:rsid w:val="0071198B"/>
    <w:rsid w:val="00711A63"/>
    <w:rsid w:val="00711BE6"/>
    <w:rsid w:val="00711C13"/>
    <w:rsid w:val="00711D9E"/>
    <w:rsid w:val="00712313"/>
    <w:rsid w:val="007129ED"/>
    <w:rsid w:val="00712D00"/>
    <w:rsid w:val="0071300E"/>
    <w:rsid w:val="00713282"/>
    <w:rsid w:val="007132E9"/>
    <w:rsid w:val="007134F1"/>
    <w:rsid w:val="00713504"/>
    <w:rsid w:val="00713EAE"/>
    <w:rsid w:val="00713F0D"/>
    <w:rsid w:val="00713FFD"/>
    <w:rsid w:val="0071403B"/>
    <w:rsid w:val="00714218"/>
    <w:rsid w:val="007143E9"/>
    <w:rsid w:val="00714952"/>
    <w:rsid w:val="00714C30"/>
    <w:rsid w:val="00714F27"/>
    <w:rsid w:val="00714F93"/>
    <w:rsid w:val="007151D5"/>
    <w:rsid w:val="007153E0"/>
    <w:rsid w:val="007153E9"/>
    <w:rsid w:val="00715441"/>
    <w:rsid w:val="00715C69"/>
    <w:rsid w:val="00715D12"/>
    <w:rsid w:val="00715D48"/>
    <w:rsid w:val="00715F04"/>
    <w:rsid w:val="00715FE8"/>
    <w:rsid w:val="00716160"/>
    <w:rsid w:val="0071627E"/>
    <w:rsid w:val="007162D6"/>
    <w:rsid w:val="00716307"/>
    <w:rsid w:val="00716364"/>
    <w:rsid w:val="00716394"/>
    <w:rsid w:val="007163FA"/>
    <w:rsid w:val="007165D0"/>
    <w:rsid w:val="0071688D"/>
    <w:rsid w:val="0071699B"/>
    <w:rsid w:val="00716B32"/>
    <w:rsid w:val="00716BC4"/>
    <w:rsid w:val="00716C54"/>
    <w:rsid w:val="00716DE0"/>
    <w:rsid w:val="00716E8E"/>
    <w:rsid w:val="00716FC8"/>
    <w:rsid w:val="0071704C"/>
    <w:rsid w:val="007170A7"/>
    <w:rsid w:val="00717121"/>
    <w:rsid w:val="0071720D"/>
    <w:rsid w:val="00717299"/>
    <w:rsid w:val="00717405"/>
    <w:rsid w:val="0071760B"/>
    <w:rsid w:val="007177BB"/>
    <w:rsid w:val="00717A6A"/>
    <w:rsid w:val="00717A75"/>
    <w:rsid w:val="00717BC5"/>
    <w:rsid w:val="00717C55"/>
    <w:rsid w:val="00717DD5"/>
    <w:rsid w:val="00717E97"/>
    <w:rsid w:val="00717EB7"/>
    <w:rsid w:val="007202E8"/>
    <w:rsid w:val="0072053E"/>
    <w:rsid w:val="00720B2C"/>
    <w:rsid w:val="00720CBB"/>
    <w:rsid w:val="00720E44"/>
    <w:rsid w:val="007210B9"/>
    <w:rsid w:val="00721465"/>
    <w:rsid w:val="0072151F"/>
    <w:rsid w:val="00721710"/>
    <w:rsid w:val="007217E5"/>
    <w:rsid w:val="00721849"/>
    <w:rsid w:val="00721884"/>
    <w:rsid w:val="007219E7"/>
    <w:rsid w:val="00721AE8"/>
    <w:rsid w:val="007220CC"/>
    <w:rsid w:val="0072229C"/>
    <w:rsid w:val="007224A0"/>
    <w:rsid w:val="00722967"/>
    <w:rsid w:val="00722A95"/>
    <w:rsid w:val="00722B69"/>
    <w:rsid w:val="00722C11"/>
    <w:rsid w:val="00723245"/>
    <w:rsid w:val="0072352F"/>
    <w:rsid w:val="007235E7"/>
    <w:rsid w:val="007236F9"/>
    <w:rsid w:val="00723B2D"/>
    <w:rsid w:val="00723E18"/>
    <w:rsid w:val="00723F13"/>
    <w:rsid w:val="0072404F"/>
    <w:rsid w:val="0072417F"/>
    <w:rsid w:val="00724238"/>
    <w:rsid w:val="0072440A"/>
    <w:rsid w:val="007245C7"/>
    <w:rsid w:val="00724666"/>
    <w:rsid w:val="00724A2F"/>
    <w:rsid w:val="00724B00"/>
    <w:rsid w:val="00724B7A"/>
    <w:rsid w:val="00724F3A"/>
    <w:rsid w:val="00724F7D"/>
    <w:rsid w:val="00725093"/>
    <w:rsid w:val="0072533D"/>
    <w:rsid w:val="007254AD"/>
    <w:rsid w:val="0072556D"/>
    <w:rsid w:val="007255AC"/>
    <w:rsid w:val="007256BF"/>
    <w:rsid w:val="007258E0"/>
    <w:rsid w:val="00725975"/>
    <w:rsid w:val="00725B7C"/>
    <w:rsid w:val="00725C2D"/>
    <w:rsid w:val="00725C58"/>
    <w:rsid w:val="00725D37"/>
    <w:rsid w:val="00725F6C"/>
    <w:rsid w:val="0072607E"/>
    <w:rsid w:val="0072612C"/>
    <w:rsid w:val="007262C8"/>
    <w:rsid w:val="00726401"/>
    <w:rsid w:val="007267FD"/>
    <w:rsid w:val="0072697C"/>
    <w:rsid w:val="00726AC7"/>
    <w:rsid w:val="00726B45"/>
    <w:rsid w:val="00726B8A"/>
    <w:rsid w:val="00726C93"/>
    <w:rsid w:val="00726D1E"/>
    <w:rsid w:val="00726E6F"/>
    <w:rsid w:val="00726ECF"/>
    <w:rsid w:val="00727078"/>
    <w:rsid w:val="00727281"/>
    <w:rsid w:val="007272D3"/>
    <w:rsid w:val="007278C1"/>
    <w:rsid w:val="007279A5"/>
    <w:rsid w:val="00727CAB"/>
    <w:rsid w:val="00727F42"/>
    <w:rsid w:val="007303A9"/>
    <w:rsid w:val="007305E7"/>
    <w:rsid w:val="00730AA6"/>
    <w:rsid w:val="00730BB5"/>
    <w:rsid w:val="00730EA0"/>
    <w:rsid w:val="00730F75"/>
    <w:rsid w:val="00731317"/>
    <w:rsid w:val="0073156C"/>
    <w:rsid w:val="00731913"/>
    <w:rsid w:val="00731B64"/>
    <w:rsid w:val="00731E6C"/>
    <w:rsid w:val="0073205F"/>
    <w:rsid w:val="007320CF"/>
    <w:rsid w:val="007321A0"/>
    <w:rsid w:val="00732207"/>
    <w:rsid w:val="007324EC"/>
    <w:rsid w:val="00732590"/>
    <w:rsid w:val="0073282F"/>
    <w:rsid w:val="0073283A"/>
    <w:rsid w:val="00732926"/>
    <w:rsid w:val="00732A02"/>
    <w:rsid w:val="00732A35"/>
    <w:rsid w:val="00732B38"/>
    <w:rsid w:val="00732BF0"/>
    <w:rsid w:val="00732C27"/>
    <w:rsid w:val="00732E0A"/>
    <w:rsid w:val="00732E34"/>
    <w:rsid w:val="00732FB7"/>
    <w:rsid w:val="0073309D"/>
    <w:rsid w:val="007333AC"/>
    <w:rsid w:val="007335DB"/>
    <w:rsid w:val="00733C69"/>
    <w:rsid w:val="00733DF4"/>
    <w:rsid w:val="00733F4F"/>
    <w:rsid w:val="00734272"/>
    <w:rsid w:val="00734377"/>
    <w:rsid w:val="007343E8"/>
    <w:rsid w:val="0073465C"/>
    <w:rsid w:val="0073493F"/>
    <w:rsid w:val="00734C06"/>
    <w:rsid w:val="00734C4D"/>
    <w:rsid w:val="00734EAF"/>
    <w:rsid w:val="0073510B"/>
    <w:rsid w:val="00735176"/>
    <w:rsid w:val="00735374"/>
    <w:rsid w:val="00735932"/>
    <w:rsid w:val="00735AAD"/>
    <w:rsid w:val="00735C35"/>
    <w:rsid w:val="00736071"/>
    <w:rsid w:val="007360FB"/>
    <w:rsid w:val="00736288"/>
    <w:rsid w:val="007362C1"/>
    <w:rsid w:val="007363DE"/>
    <w:rsid w:val="00736462"/>
    <w:rsid w:val="007364F8"/>
    <w:rsid w:val="007365EA"/>
    <w:rsid w:val="00736862"/>
    <w:rsid w:val="007368EC"/>
    <w:rsid w:val="007369D0"/>
    <w:rsid w:val="00736AD5"/>
    <w:rsid w:val="00736BE7"/>
    <w:rsid w:val="00736FAA"/>
    <w:rsid w:val="00737252"/>
    <w:rsid w:val="00737281"/>
    <w:rsid w:val="00737398"/>
    <w:rsid w:val="007374CA"/>
    <w:rsid w:val="007374D5"/>
    <w:rsid w:val="007376C3"/>
    <w:rsid w:val="00737870"/>
    <w:rsid w:val="0073792A"/>
    <w:rsid w:val="00737A9E"/>
    <w:rsid w:val="00737D06"/>
    <w:rsid w:val="00737D8F"/>
    <w:rsid w:val="00737E2A"/>
    <w:rsid w:val="00737F7F"/>
    <w:rsid w:val="00737FB0"/>
    <w:rsid w:val="00740126"/>
    <w:rsid w:val="007401C6"/>
    <w:rsid w:val="00740419"/>
    <w:rsid w:val="00740646"/>
    <w:rsid w:val="00740711"/>
    <w:rsid w:val="00740B63"/>
    <w:rsid w:val="00740C26"/>
    <w:rsid w:val="00740C67"/>
    <w:rsid w:val="00740CEE"/>
    <w:rsid w:val="00741004"/>
    <w:rsid w:val="00741370"/>
    <w:rsid w:val="007413E7"/>
    <w:rsid w:val="00741651"/>
    <w:rsid w:val="007416AA"/>
    <w:rsid w:val="007418DA"/>
    <w:rsid w:val="00741AAC"/>
    <w:rsid w:val="00741B25"/>
    <w:rsid w:val="00741CE6"/>
    <w:rsid w:val="00741E4F"/>
    <w:rsid w:val="00741FA6"/>
    <w:rsid w:val="0074227E"/>
    <w:rsid w:val="00742368"/>
    <w:rsid w:val="0074238F"/>
    <w:rsid w:val="007424D0"/>
    <w:rsid w:val="007425E0"/>
    <w:rsid w:val="00742690"/>
    <w:rsid w:val="00742CEF"/>
    <w:rsid w:val="00742F57"/>
    <w:rsid w:val="0074302E"/>
    <w:rsid w:val="007431BF"/>
    <w:rsid w:val="00743291"/>
    <w:rsid w:val="007432C7"/>
    <w:rsid w:val="00743335"/>
    <w:rsid w:val="00743373"/>
    <w:rsid w:val="00743536"/>
    <w:rsid w:val="007435A1"/>
    <w:rsid w:val="0074384D"/>
    <w:rsid w:val="00743B57"/>
    <w:rsid w:val="00743BF0"/>
    <w:rsid w:val="00744328"/>
    <w:rsid w:val="00744A82"/>
    <w:rsid w:val="00744C58"/>
    <w:rsid w:val="00744EFA"/>
    <w:rsid w:val="007450DA"/>
    <w:rsid w:val="00745119"/>
    <w:rsid w:val="0074523A"/>
    <w:rsid w:val="0074543D"/>
    <w:rsid w:val="00745628"/>
    <w:rsid w:val="0074580B"/>
    <w:rsid w:val="00745AA4"/>
    <w:rsid w:val="00745C2C"/>
    <w:rsid w:val="007467F7"/>
    <w:rsid w:val="00746858"/>
    <w:rsid w:val="0074688B"/>
    <w:rsid w:val="007468CB"/>
    <w:rsid w:val="0074694E"/>
    <w:rsid w:val="00746A28"/>
    <w:rsid w:val="00746B49"/>
    <w:rsid w:val="00746CED"/>
    <w:rsid w:val="00746E92"/>
    <w:rsid w:val="00747331"/>
    <w:rsid w:val="00747362"/>
    <w:rsid w:val="007474EF"/>
    <w:rsid w:val="00747671"/>
    <w:rsid w:val="0074770B"/>
    <w:rsid w:val="007478DA"/>
    <w:rsid w:val="0074795F"/>
    <w:rsid w:val="00747C30"/>
    <w:rsid w:val="00747D70"/>
    <w:rsid w:val="00747F40"/>
    <w:rsid w:val="00750035"/>
    <w:rsid w:val="007501F6"/>
    <w:rsid w:val="007504C8"/>
    <w:rsid w:val="0075082A"/>
    <w:rsid w:val="00750CB2"/>
    <w:rsid w:val="00750DEE"/>
    <w:rsid w:val="00751006"/>
    <w:rsid w:val="00751338"/>
    <w:rsid w:val="0075138F"/>
    <w:rsid w:val="007513E8"/>
    <w:rsid w:val="007518BC"/>
    <w:rsid w:val="007518E8"/>
    <w:rsid w:val="00751AC1"/>
    <w:rsid w:val="00751B16"/>
    <w:rsid w:val="00751B44"/>
    <w:rsid w:val="00751C3A"/>
    <w:rsid w:val="00751D0D"/>
    <w:rsid w:val="00752073"/>
    <w:rsid w:val="00752244"/>
    <w:rsid w:val="007522DB"/>
    <w:rsid w:val="00752691"/>
    <w:rsid w:val="007529A6"/>
    <w:rsid w:val="007529C6"/>
    <w:rsid w:val="00752B4E"/>
    <w:rsid w:val="00752BBA"/>
    <w:rsid w:val="00752C49"/>
    <w:rsid w:val="00752D6E"/>
    <w:rsid w:val="00752F44"/>
    <w:rsid w:val="00752F46"/>
    <w:rsid w:val="00753100"/>
    <w:rsid w:val="00753130"/>
    <w:rsid w:val="00753277"/>
    <w:rsid w:val="00753381"/>
    <w:rsid w:val="007533C0"/>
    <w:rsid w:val="007535A7"/>
    <w:rsid w:val="007536B0"/>
    <w:rsid w:val="0075384A"/>
    <w:rsid w:val="0075392A"/>
    <w:rsid w:val="00754257"/>
    <w:rsid w:val="007543D7"/>
    <w:rsid w:val="007546BF"/>
    <w:rsid w:val="0075474D"/>
    <w:rsid w:val="00754AB0"/>
    <w:rsid w:val="00754D96"/>
    <w:rsid w:val="007550DB"/>
    <w:rsid w:val="007551B7"/>
    <w:rsid w:val="007551F4"/>
    <w:rsid w:val="007551F9"/>
    <w:rsid w:val="00755284"/>
    <w:rsid w:val="0075556B"/>
    <w:rsid w:val="00755BF7"/>
    <w:rsid w:val="00755D3C"/>
    <w:rsid w:val="0075646E"/>
    <w:rsid w:val="0075647E"/>
    <w:rsid w:val="0075661E"/>
    <w:rsid w:val="0075680F"/>
    <w:rsid w:val="0075686B"/>
    <w:rsid w:val="007568E0"/>
    <w:rsid w:val="00756A99"/>
    <w:rsid w:val="00756F6F"/>
    <w:rsid w:val="007570EA"/>
    <w:rsid w:val="0075795F"/>
    <w:rsid w:val="00757A71"/>
    <w:rsid w:val="00757ABB"/>
    <w:rsid w:val="00757B91"/>
    <w:rsid w:val="00757DEC"/>
    <w:rsid w:val="007600E4"/>
    <w:rsid w:val="0076011A"/>
    <w:rsid w:val="007602D4"/>
    <w:rsid w:val="0076032B"/>
    <w:rsid w:val="00760370"/>
    <w:rsid w:val="007603B1"/>
    <w:rsid w:val="007607B4"/>
    <w:rsid w:val="00760A57"/>
    <w:rsid w:val="00760D38"/>
    <w:rsid w:val="00760FE6"/>
    <w:rsid w:val="00761288"/>
    <w:rsid w:val="0076136C"/>
    <w:rsid w:val="00761791"/>
    <w:rsid w:val="00761867"/>
    <w:rsid w:val="007618C5"/>
    <w:rsid w:val="00761B81"/>
    <w:rsid w:val="00761D13"/>
    <w:rsid w:val="00761DF9"/>
    <w:rsid w:val="00761E4B"/>
    <w:rsid w:val="0076217D"/>
    <w:rsid w:val="0076218E"/>
    <w:rsid w:val="007622D8"/>
    <w:rsid w:val="00762377"/>
    <w:rsid w:val="007629C4"/>
    <w:rsid w:val="00762D14"/>
    <w:rsid w:val="0076303E"/>
    <w:rsid w:val="007631D6"/>
    <w:rsid w:val="007635EF"/>
    <w:rsid w:val="00763623"/>
    <w:rsid w:val="0076375D"/>
    <w:rsid w:val="007637F0"/>
    <w:rsid w:val="007639F8"/>
    <w:rsid w:val="00763A7C"/>
    <w:rsid w:val="00763D41"/>
    <w:rsid w:val="007640D1"/>
    <w:rsid w:val="007643E9"/>
    <w:rsid w:val="007643FE"/>
    <w:rsid w:val="0076451B"/>
    <w:rsid w:val="007645C3"/>
    <w:rsid w:val="0076461B"/>
    <w:rsid w:val="0076475A"/>
    <w:rsid w:val="00764EC1"/>
    <w:rsid w:val="00765058"/>
    <w:rsid w:val="00765181"/>
    <w:rsid w:val="00765211"/>
    <w:rsid w:val="00765496"/>
    <w:rsid w:val="0076560B"/>
    <w:rsid w:val="00765C09"/>
    <w:rsid w:val="00765C7B"/>
    <w:rsid w:val="00765FFC"/>
    <w:rsid w:val="00766256"/>
    <w:rsid w:val="007666A2"/>
    <w:rsid w:val="007666B7"/>
    <w:rsid w:val="00766742"/>
    <w:rsid w:val="00766839"/>
    <w:rsid w:val="00766AB3"/>
    <w:rsid w:val="00766BF4"/>
    <w:rsid w:val="00767403"/>
    <w:rsid w:val="00767418"/>
    <w:rsid w:val="0076758B"/>
    <w:rsid w:val="0076767D"/>
    <w:rsid w:val="007678A0"/>
    <w:rsid w:val="00767ABD"/>
    <w:rsid w:val="00767BA1"/>
    <w:rsid w:val="00767C3B"/>
    <w:rsid w:val="00767D3C"/>
    <w:rsid w:val="00767D7A"/>
    <w:rsid w:val="007703FD"/>
    <w:rsid w:val="00770663"/>
    <w:rsid w:val="007706B6"/>
    <w:rsid w:val="007708C5"/>
    <w:rsid w:val="00770978"/>
    <w:rsid w:val="00770A2E"/>
    <w:rsid w:val="00770C08"/>
    <w:rsid w:val="00770CBB"/>
    <w:rsid w:val="00770E0F"/>
    <w:rsid w:val="00771069"/>
    <w:rsid w:val="007710C4"/>
    <w:rsid w:val="00771355"/>
    <w:rsid w:val="0077149C"/>
    <w:rsid w:val="007714B8"/>
    <w:rsid w:val="007714CC"/>
    <w:rsid w:val="0077154F"/>
    <w:rsid w:val="007717A4"/>
    <w:rsid w:val="00771AD7"/>
    <w:rsid w:val="00771C93"/>
    <w:rsid w:val="00771F29"/>
    <w:rsid w:val="00772319"/>
    <w:rsid w:val="0077250D"/>
    <w:rsid w:val="0077263A"/>
    <w:rsid w:val="007726B4"/>
    <w:rsid w:val="007726CF"/>
    <w:rsid w:val="00772A7D"/>
    <w:rsid w:val="00772B24"/>
    <w:rsid w:val="00772C79"/>
    <w:rsid w:val="00772C8A"/>
    <w:rsid w:val="00772CD9"/>
    <w:rsid w:val="00772EED"/>
    <w:rsid w:val="00773236"/>
    <w:rsid w:val="007732A9"/>
    <w:rsid w:val="007732E7"/>
    <w:rsid w:val="007734B7"/>
    <w:rsid w:val="00773513"/>
    <w:rsid w:val="0077379C"/>
    <w:rsid w:val="007738A5"/>
    <w:rsid w:val="00773A00"/>
    <w:rsid w:val="00773CA0"/>
    <w:rsid w:val="00773CDE"/>
    <w:rsid w:val="00773DE7"/>
    <w:rsid w:val="00773F33"/>
    <w:rsid w:val="007740C9"/>
    <w:rsid w:val="007741D9"/>
    <w:rsid w:val="00774658"/>
    <w:rsid w:val="00774A35"/>
    <w:rsid w:val="00774C25"/>
    <w:rsid w:val="00774CB1"/>
    <w:rsid w:val="00774D06"/>
    <w:rsid w:val="00774E52"/>
    <w:rsid w:val="00774F98"/>
    <w:rsid w:val="00774FF2"/>
    <w:rsid w:val="00775456"/>
    <w:rsid w:val="007754B4"/>
    <w:rsid w:val="007754D6"/>
    <w:rsid w:val="00775841"/>
    <w:rsid w:val="00775CF6"/>
    <w:rsid w:val="00775E21"/>
    <w:rsid w:val="00775F57"/>
    <w:rsid w:val="007761E8"/>
    <w:rsid w:val="00776236"/>
    <w:rsid w:val="0077632B"/>
    <w:rsid w:val="00776430"/>
    <w:rsid w:val="00776569"/>
    <w:rsid w:val="007768D2"/>
    <w:rsid w:val="00776AAF"/>
    <w:rsid w:val="00776B89"/>
    <w:rsid w:val="00776D03"/>
    <w:rsid w:val="00776F07"/>
    <w:rsid w:val="00776F44"/>
    <w:rsid w:val="00776F90"/>
    <w:rsid w:val="00777226"/>
    <w:rsid w:val="007772CE"/>
    <w:rsid w:val="007774D0"/>
    <w:rsid w:val="0077755D"/>
    <w:rsid w:val="007775E6"/>
    <w:rsid w:val="00777A74"/>
    <w:rsid w:val="00777AAC"/>
    <w:rsid w:val="00777C08"/>
    <w:rsid w:val="00777C18"/>
    <w:rsid w:val="00777D8A"/>
    <w:rsid w:val="00777FBB"/>
    <w:rsid w:val="007800FB"/>
    <w:rsid w:val="00780101"/>
    <w:rsid w:val="00780130"/>
    <w:rsid w:val="007801DD"/>
    <w:rsid w:val="007805E5"/>
    <w:rsid w:val="0078067A"/>
    <w:rsid w:val="007807FF"/>
    <w:rsid w:val="0078088C"/>
    <w:rsid w:val="0078099A"/>
    <w:rsid w:val="007809EB"/>
    <w:rsid w:val="007809EC"/>
    <w:rsid w:val="00780AEC"/>
    <w:rsid w:val="00780C3D"/>
    <w:rsid w:val="00780C47"/>
    <w:rsid w:val="00780C77"/>
    <w:rsid w:val="00780E89"/>
    <w:rsid w:val="00780FB3"/>
    <w:rsid w:val="00780FCE"/>
    <w:rsid w:val="007811AC"/>
    <w:rsid w:val="0078121D"/>
    <w:rsid w:val="007814F2"/>
    <w:rsid w:val="0078150F"/>
    <w:rsid w:val="00781A2E"/>
    <w:rsid w:val="00781D86"/>
    <w:rsid w:val="007820EE"/>
    <w:rsid w:val="00782178"/>
    <w:rsid w:val="007826DB"/>
    <w:rsid w:val="007829A4"/>
    <w:rsid w:val="00782BA4"/>
    <w:rsid w:val="00782BD2"/>
    <w:rsid w:val="00782BE2"/>
    <w:rsid w:val="00782C3F"/>
    <w:rsid w:val="00782C9C"/>
    <w:rsid w:val="00782D4B"/>
    <w:rsid w:val="00782DEB"/>
    <w:rsid w:val="00782EA2"/>
    <w:rsid w:val="00782EEA"/>
    <w:rsid w:val="00783045"/>
    <w:rsid w:val="00783120"/>
    <w:rsid w:val="0078317A"/>
    <w:rsid w:val="0078333F"/>
    <w:rsid w:val="0078358D"/>
    <w:rsid w:val="00783A78"/>
    <w:rsid w:val="00783F41"/>
    <w:rsid w:val="00783FEB"/>
    <w:rsid w:val="007842AD"/>
    <w:rsid w:val="007842BB"/>
    <w:rsid w:val="0078454D"/>
    <w:rsid w:val="007847A8"/>
    <w:rsid w:val="00784ACB"/>
    <w:rsid w:val="00784D6A"/>
    <w:rsid w:val="007851F1"/>
    <w:rsid w:val="007854BB"/>
    <w:rsid w:val="00785617"/>
    <w:rsid w:val="007859A7"/>
    <w:rsid w:val="00785AB7"/>
    <w:rsid w:val="00785C49"/>
    <w:rsid w:val="00785E10"/>
    <w:rsid w:val="00786237"/>
    <w:rsid w:val="00786304"/>
    <w:rsid w:val="007865CD"/>
    <w:rsid w:val="007869F0"/>
    <w:rsid w:val="00786A56"/>
    <w:rsid w:val="00786D5F"/>
    <w:rsid w:val="00786EB3"/>
    <w:rsid w:val="00787011"/>
    <w:rsid w:val="00787587"/>
    <w:rsid w:val="00787884"/>
    <w:rsid w:val="00787914"/>
    <w:rsid w:val="00787CC9"/>
    <w:rsid w:val="00787D81"/>
    <w:rsid w:val="00787E0E"/>
    <w:rsid w:val="00787EC8"/>
    <w:rsid w:val="00787EE3"/>
    <w:rsid w:val="00787FC9"/>
    <w:rsid w:val="00790001"/>
    <w:rsid w:val="00790035"/>
    <w:rsid w:val="00790200"/>
    <w:rsid w:val="007903A8"/>
    <w:rsid w:val="007904F5"/>
    <w:rsid w:val="0079065D"/>
    <w:rsid w:val="007906EF"/>
    <w:rsid w:val="00790750"/>
    <w:rsid w:val="00790766"/>
    <w:rsid w:val="00790877"/>
    <w:rsid w:val="007908F3"/>
    <w:rsid w:val="00790A45"/>
    <w:rsid w:val="00790AB2"/>
    <w:rsid w:val="00790C68"/>
    <w:rsid w:val="00790D24"/>
    <w:rsid w:val="00790F9F"/>
    <w:rsid w:val="0079133B"/>
    <w:rsid w:val="00791727"/>
    <w:rsid w:val="007917C2"/>
    <w:rsid w:val="0079187D"/>
    <w:rsid w:val="00791B5A"/>
    <w:rsid w:val="00792018"/>
    <w:rsid w:val="00792293"/>
    <w:rsid w:val="007923B3"/>
    <w:rsid w:val="0079243E"/>
    <w:rsid w:val="00792635"/>
    <w:rsid w:val="00792696"/>
    <w:rsid w:val="00792836"/>
    <w:rsid w:val="00792A3F"/>
    <w:rsid w:val="00793730"/>
    <w:rsid w:val="007937B4"/>
    <w:rsid w:val="0079388D"/>
    <w:rsid w:val="00793B56"/>
    <w:rsid w:val="00793BB9"/>
    <w:rsid w:val="00793C41"/>
    <w:rsid w:val="00793E7A"/>
    <w:rsid w:val="00793F28"/>
    <w:rsid w:val="00794114"/>
    <w:rsid w:val="0079415F"/>
    <w:rsid w:val="007944F0"/>
    <w:rsid w:val="0079465E"/>
    <w:rsid w:val="00794B27"/>
    <w:rsid w:val="00794E7F"/>
    <w:rsid w:val="00794ED4"/>
    <w:rsid w:val="00794EDA"/>
    <w:rsid w:val="00794FC6"/>
    <w:rsid w:val="007951DF"/>
    <w:rsid w:val="0079529B"/>
    <w:rsid w:val="0079563F"/>
    <w:rsid w:val="007958A4"/>
    <w:rsid w:val="00795ACD"/>
    <w:rsid w:val="00795C7A"/>
    <w:rsid w:val="00795CDD"/>
    <w:rsid w:val="00795CFE"/>
    <w:rsid w:val="00795DAF"/>
    <w:rsid w:val="0079613E"/>
    <w:rsid w:val="00796193"/>
    <w:rsid w:val="00796268"/>
    <w:rsid w:val="00796403"/>
    <w:rsid w:val="007964C7"/>
    <w:rsid w:val="00796507"/>
    <w:rsid w:val="007966D1"/>
    <w:rsid w:val="007966D9"/>
    <w:rsid w:val="0079693E"/>
    <w:rsid w:val="00796970"/>
    <w:rsid w:val="00796B0B"/>
    <w:rsid w:val="00796DBA"/>
    <w:rsid w:val="00796DD7"/>
    <w:rsid w:val="007971BA"/>
    <w:rsid w:val="00797211"/>
    <w:rsid w:val="00797312"/>
    <w:rsid w:val="007974A4"/>
    <w:rsid w:val="007974C2"/>
    <w:rsid w:val="007974F7"/>
    <w:rsid w:val="007978FF"/>
    <w:rsid w:val="00797A8B"/>
    <w:rsid w:val="00797D27"/>
    <w:rsid w:val="00797E4C"/>
    <w:rsid w:val="00797EF0"/>
    <w:rsid w:val="00797F7E"/>
    <w:rsid w:val="007A0076"/>
    <w:rsid w:val="007A00F3"/>
    <w:rsid w:val="007A04AA"/>
    <w:rsid w:val="007A087A"/>
    <w:rsid w:val="007A0B73"/>
    <w:rsid w:val="007A0C25"/>
    <w:rsid w:val="007A0D91"/>
    <w:rsid w:val="007A1148"/>
    <w:rsid w:val="007A12F1"/>
    <w:rsid w:val="007A1539"/>
    <w:rsid w:val="007A1562"/>
    <w:rsid w:val="007A1718"/>
    <w:rsid w:val="007A18A0"/>
    <w:rsid w:val="007A1B44"/>
    <w:rsid w:val="007A1D10"/>
    <w:rsid w:val="007A1FC7"/>
    <w:rsid w:val="007A2210"/>
    <w:rsid w:val="007A2216"/>
    <w:rsid w:val="007A227E"/>
    <w:rsid w:val="007A22D0"/>
    <w:rsid w:val="007A23E3"/>
    <w:rsid w:val="007A2443"/>
    <w:rsid w:val="007A262E"/>
    <w:rsid w:val="007A2697"/>
    <w:rsid w:val="007A2788"/>
    <w:rsid w:val="007A27E1"/>
    <w:rsid w:val="007A28D3"/>
    <w:rsid w:val="007A295D"/>
    <w:rsid w:val="007A2E46"/>
    <w:rsid w:val="007A2FB7"/>
    <w:rsid w:val="007A2FFB"/>
    <w:rsid w:val="007A301E"/>
    <w:rsid w:val="007A3132"/>
    <w:rsid w:val="007A3133"/>
    <w:rsid w:val="007A32AA"/>
    <w:rsid w:val="007A33A0"/>
    <w:rsid w:val="007A35D1"/>
    <w:rsid w:val="007A35D6"/>
    <w:rsid w:val="007A373D"/>
    <w:rsid w:val="007A39D7"/>
    <w:rsid w:val="007A3BD8"/>
    <w:rsid w:val="007A3C39"/>
    <w:rsid w:val="007A3EFE"/>
    <w:rsid w:val="007A3FBA"/>
    <w:rsid w:val="007A3FC5"/>
    <w:rsid w:val="007A411B"/>
    <w:rsid w:val="007A42EF"/>
    <w:rsid w:val="007A43E7"/>
    <w:rsid w:val="007A4457"/>
    <w:rsid w:val="007A4B46"/>
    <w:rsid w:val="007A4B96"/>
    <w:rsid w:val="007A4BE5"/>
    <w:rsid w:val="007A4F02"/>
    <w:rsid w:val="007A5084"/>
    <w:rsid w:val="007A50AF"/>
    <w:rsid w:val="007A50CD"/>
    <w:rsid w:val="007A5264"/>
    <w:rsid w:val="007A5385"/>
    <w:rsid w:val="007A577B"/>
    <w:rsid w:val="007A5798"/>
    <w:rsid w:val="007A5B3E"/>
    <w:rsid w:val="007A5C23"/>
    <w:rsid w:val="007A5E22"/>
    <w:rsid w:val="007A607B"/>
    <w:rsid w:val="007A6179"/>
    <w:rsid w:val="007A626D"/>
    <w:rsid w:val="007A6362"/>
    <w:rsid w:val="007A63F7"/>
    <w:rsid w:val="007A64A7"/>
    <w:rsid w:val="007A64E8"/>
    <w:rsid w:val="007A656D"/>
    <w:rsid w:val="007A6CFB"/>
    <w:rsid w:val="007A6D12"/>
    <w:rsid w:val="007A6E5F"/>
    <w:rsid w:val="007A6E92"/>
    <w:rsid w:val="007A71C6"/>
    <w:rsid w:val="007A7394"/>
    <w:rsid w:val="007A73B5"/>
    <w:rsid w:val="007A74ED"/>
    <w:rsid w:val="007A7535"/>
    <w:rsid w:val="007A786B"/>
    <w:rsid w:val="007A7BBF"/>
    <w:rsid w:val="007A7BE9"/>
    <w:rsid w:val="007A7DDE"/>
    <w:rsid w:val="007A7FC9"/>
    <w:rsid w:val="007B07AC"/>
    <w:rsid w:val="007B0A0B"/>
    <w:rsid w:val="007B0C07"/>
    <w:rsid w:val="007B0ED5"/>
    <w:rsid w:val="007B1174"/>
    <w:rsid w:val="007B1470"/>
    <w:rsid w:val="007B160F"/>
    <w:rsid w:val="007B1709"/>
    <w:rsid w:val="007B1E4A"/>
    <w:rsid w:val="007B1FA1"/>
    <w:rsid w:val="007B2127"/>
    <w:rsid w:val="007B2261"/>
    <w:rsid w:val="007B2495"/>
    <w:rsid w:val="007B259B"/>
    <w:rsid w:val="007B270D"/>
    <w:rsid w:val="007B2A5A"/>
    <w:rsid w:val="007B2A9F"/>
    <w:rsid w:val="007B2BDC"/>
    <w:rsid w:val="007B2C8D"/>
    <w:rsid w:val="007B2C93"/>
    <w:rsid w:val="007B2E31"/>
    <w:rsid w:val="007B2F41"/>
    <w:rsid w:val="007B30FA"/>
    <w:rsid w:val="007B330D"/>
    <w:rsid w:val="007B34E3"/>
    <w:rsid w:val="007B3694"/>
    <w:rsid w:val="007B36AC"/>
    <w:rsid w:val="007B3782"/>
    <w:rsid w:val="007B3B52"/>
    <w:rsid w:val="007B3CEC"/>
    <w:rsid w:val="007B3E1E"/>
    <w:rsid w:val="007B3E93"/>
    <w:rsid w:val="007B40FF"/>
    <w:rsid w:val="007B41AD"/>
    <w:rsid w:val="007B444B"/>
    <w:rsid w:val="007B4675"/>
    <w:rsid w:val="007B46ED"/>
    <w:rsid w:val="007B4D13"/>
    <w:rsid w:val="007B4D88"/>
    <w:rsid w:val="007B5012"/>
    <w:rsid w:val="007B5041"/>
    <w:rsid w:val="007B50BF"/>
    <w:rsid w:val="007B5199"/>
    <w:rsid w:val="007B53E6"/>
    <w:rsid w:val="007B551A"/>
    <w:rsid w:val="007B55CD"/>
    <w:rsid w:val="007B55E3"/>
    <w:rsid w:val="007B5652"/>
    <w:rsid w:val="007B567C"/>
    <w:rsid w:val="007B5798"/>
    <w:rsid w:val="007B5B15"/>
    <w:rsid w:val="007B5DF1"/>
    <w:rsid w:val="007B6103"/>
    <w:rsid w:val="007B61D8"/>
    <w:rsid w:val="007B61FC"/>
    <w:rsid w:val="007B64BE"/>
    <w:rsid w:val="007B6754"/>
    <w:rsid w:val="007B67F9"/>
    <w:rsid w:val="007B6AF7"/>
    <w:rsid w:val="007B6B52"/>
    <w:rsid w:val="007B6C15"/>
    <w:rsid w:val="007B6F42"/>
    <w:rsid w:val="007B7694"/>
    <w:rsid w:val="007B77DE"/>
    <w:rsid w:val="007B7A7A"/>
    <w:rsid w:val="007B7C61"/>
    <w:rsid w:val="007B7E14"/>
    <w:rsid w:val="007B7EF8"/>
    <w:rsid w:val="007B7F04"/>
    <w:rsid w:val="007B7F6A"/>
    <w:rsid w:val="007C0075"/>
    <w:rsid w:val="007C0166"/>
    <w:rsid w:val="007C01BC"/>
    <w:rsid w:val="007C0262"/>
    <w:rsid w:val="007C034F"/>
    <w:rsid w:val="007C0457"/>
    <w:rsid w:val="007C04D0"/>
    <w:rsid w:val="007C085B"/>
    <w:rsid w:val="007C099B"/>
    <w:rsid w:val="007C0A97"/>
    <w:rsid w:val="007C0D41"/>
    <w:rsid w:val="007C0D61"/>
    <w:rsid w:val="007C0E48"/>
    <w:rsid w:val="007C0EB8"/>
    <w:rsid w:val="007C109A"/>
    <w:rsid w:val="007C110C"/>
    <w:rsid w:val="007C12C1"/>
    <w:rsid w:val="007C1498"/>
    <w:rsid w:val="007C1634"/>
    <w:rsid w:val="007C16AE"/>
    <w:rsid w:val="007C16C9"/>
    <w:rsid w:val="007C1E63"/>
    <w:rsid w:val="007C1F9D"/>
    <w:rsid w:val="007C2194"/>
    <w:rsid w:val="007C21A4"/>
    <w:rsid w:val="007C2272"/>
    <w:rsid w:val="007C228F"/>
    <w:rsid w:val="007C2304"/>
    <w:rsid w:val="007C2470"/>
    <w:rsid w:val="007C2732"/>
    <w:rsid w:val="007C2884"/>
    <w:rsid w:val="007C2905"/>
    <w:rsid w:val="007C2CD0"/>
    <w:rsid w:val="007C2D92"/>
    <w:rsid w:val="007C3020"/>
    <w:rsid w:val="007C3099"/>
    <w:rsid w:val="007C30F9"/>
    <w:rsid w:val="007C3135"/>
    <w:rsid w:val="007C3349"/>
    <w:rsid w:val="007C359B"/>
    <w:rsid w:val="007C35ED"/>
    <w:rsid w:val="007C35FA"/>
    <w:rsid w:val="007C3742"/>
    <w:rsid w:val="007C3859"/>
    <w:rsid w:val="007C3996"/>
    <w:rsid w:val="007C39BC"/>
    <w:rsid w:val="007C3AD1"/>
    <w:rsid w:val="007C3CEA"/>
    <w:rsid w:val="007C3CF0"/>
    <w:rsid w:val="007C3DA8"/>
    <w:rsid w:val="007C3F6B"/>
    <w:rsid w:val="007C4078"/>
    <w:rsid w:val="007C407C"/>
    <w:rsid w:val="007C4337"/>
    <w:rsid w:val="007C44CD"/>
    <w:rsid w:val="007C454D"/>
    <w:rsid w:val="007C455A"/>
    <w:rsid w:val="007C46E2"/>
    <w:rsid w:val="007C4733"/>
    <w:rsid w:val="007C4A49"/>
    <w:rsid w:val="007C4AEB"/>
    <w:rsid w:val="007C4AF8"/>
    <w:rsid w:val="007C4B2B"/>
    <w:rsid w:val="007C4E42"/>
    <w:rsid w:val="007C511C"/>
    <w:rsid w:val="007C5572"/>
    <w:rsid w:val="007C579A"/>
    <w:rsid w:val="007C58B5"/>
    <w:rsid w:val="007C59D8"/>
    <w:rsid w:val="007C5B13"/>
    <w:rsid w:val="007C5C92"/>
    <w:rsid w:val="007C5F9E"/>
    <w:rsid w:val="007C6152"/>
    <w:rsid w:val="007C6235"/>
    <w:rsid w:val="007C6455"/>
    <w:rsid w:val="007C6503"/>
    <w:rsid w:val="007C6636"/>
    <w:rsid w:val="007C6913"/>
    <w:rsid w:val="007C6E7B"/>
    <w:rsid w:val="007C6ECE"/>
    <w:rsid w:val="007C701B"/>
    <w:rsid w:val="007C71F9"/>
    <w:rsid w:val="007C7552"/>
    <w:rsid w:val="007C786D"/>
    <w:rsid w:val="007C78FA"/>
    <w:rsid w:val="007C7A54"/>
    <w:rsid w:val="007C7C6F"/>
    <w:rsid w:val="007C7CAB"/>
    <w:rsid w:val="007C7DD8"/>
    <w:rsid w:val="007D00A2"/>
    <w:rsid w:val="007D03D2"/>
    <w:rsid w:val="007D040F"/>
    <w:rsid w:val="007D0467"/>
    <w:rsid w:val="007D08EF"/>
    <w:rsid w:val="007D0B82"/>
    <w:rsid w:val="007D0B89"/>
    <w:rsid w:val="007D0C09"/>
    <w:rsid w:val="007D10F3"/>
    <w:rsid w:val="007D1599"/>
    <w:rsid w:val="007D1E1E"/>
    <w:rsid w:val="007D2061"/>
    <w:rsid w:val="007D214C"/>
    <w:rsid w:val="007D230E"/>
    <w:rsid w:val="007D233B"/>
    <w:rsid w:val="007D253D"/>
    <w:rsid w:val="007D26E0"/>
    <w:rsid w:val="007D298B"/>
    <w:rsid w:val="007D2A01"/>
    <w:rsid w:val="007D2B00"/>
    <w:rsid w:val="007D2BB1"/>
    <w:rsid w:val="007D2E34"/>
    <w:rsid w:val="007D315B"/>
    <w:rsid w:val="007D345D"/>
    <w:rsid w:val="007D353E"/>
    <w:rsid w:val="007D35BF"/>
    <w:rsid w:val="007D36E9"/>
    <w:rsid w:val="007D36EB"/>
    <w:rsid w:val="007D38C7"/>
    <w:rsid w:val="007D3ACC"/>
    <w:rsid w:val="007D3B4B"/>
    <w:rsid w:val="007D3E79"/>
    <w:rsid w:val="007D404F"/>
    <w:rsid w:val="007D4091"/>
    <w:rsid w:val="007D4141"/>
    <w:rsid w:val="007D41B6"/>
    <w:rsid w:val="007D43E6"/>
    <w:rsid w:val="007D4400"/>
    <w:rsid w:val="007D44FD"/>
    <w:rsid w:val="007D4693"/>
    <w:rsid w:val="007D4892"/>
    <w:rsid w:val="007D490E"/>
    <w:rsid w:val="007D4CAD"/>
    <w:rsid w:val="007D4D31"/>
    <w:rsid w:val="007D4DEC"/>
    <w:rsid w:val="007D4F66"/>
    <w:rsid w:val="007D4FD9"/>
    <w:rsid w:val="007D535A"/>
    <w:rsid w:val="007D59AE"/>
    <w:rsid w:val="007D59FC"/>
    <w:rsid w:val="007D5B61"/>
    <w:rsid w:val="007D5BA6"/>
    <w:rsid w:val="007D5E1F"/>
    <w:rsid w:val="007D5F24"/>
    <w:rsid w:val="007D6184"/>
    <w:rsid w:val="007D61F7"/>
    <w:rsid w:val="007D6470"/>
    <w:rsid w:val="007D6527"/>
    <w:rsid w:val="007D66D8"/>
    <w:rsid w:val="007D699A"/>
    <w:rsid w:val="007D6B30"/>
    <w:rsid w:val="007D6C57"/>
    <w:rsid w:val="007D6E90"/>
    <w:rsid w:val="007D6EBB"/>
    <w:rsid w:val="007D70CD"/>
    <w:rsid w:val="007D70D3"/>
    <w:rsid w:val="007D71BD"/>
    <w:rsid w:val="007D79F2"/>
    <w:rsid w:val="007D7B06"/>
    <w:rsid w:val="007D7E5C"/>
    <w:rsid w:val="007D7F32"/>
    <w:rsid w:val="007D7F6C"/>
    <w:rsid w:val="007E004F"/>
    <w:rsid w:val="007E0092"/>
    <w:rsid w:val="007E02AD"/>
    <w:rsid w:val="007E034E"/>
    <w:rsid w:val="007E03A3"/>
    <w:rsid w:val="007E03F8"/>
    <w:rsid w:val="007E0685"/>
    <w:rsid w:val="007E07FA"/>
    <w:rsid w:val="007E0B6D"/>
    <w:rsid w:val="007E0CD5"/>
    <w:rsid w:val="007E10C7"/>
    <w:rsid w:val="007E10FD"/>
    <w:rsid w:val="007E11BD"/>
    <w:rsid w:val="007E12B2"/>
    <w:rsid w:val="007E13F8"/>
    <w:rsid w:val="007E1693"/>
    <w:rsid w:val="007E1AE4"/>
    <w:rsid w:val="007E1AE5"/>
    <w:rsid w:val="007E2028"/>
    <w:rsid w:val="007E2181"/>
    <w:rsid w:val="007E21A2"/>
    <w:rsid w:val="007E2260"/>
    <w:rsid w:val="007E2351"/>
    <w:rsid w:val="007E2640"/>
    <w:rsid w:val="007E27A4"/>
    <w:rsid w:val="007E2B12"/>
    <w:rsid w:val="007E2CCE"/>
    <w:rsid w:val="007E3287"/>
    <w:rsid w:val="007E3298"/>
    <w:rsid w:val="007E3559"/>
    <w:rsid w:val="007E370A"/>
    <w:rsid w:val="007E3A80"/>
    <w:rsid w:val="007E3A82"/>
    <w:rsid w:val="007E3AEC"/>
    <w:rsid w:val="007E3B3C"/>
    <w:rsid w:val="007E3B4F"/>
    <w:rsid w:val="007E4410"/>
    <w:rsid w:val="007E44DD"/>
    <w:rsid w:val="007E4517"/>
    <w:rsid w:val="007E4798"/>
    <w:rsid w:val="007E47A2"/>
    <w:rsid w:val="007E4DEF"/>
    <w:rsid w:val="007E51B9"/>
    <w:rsid w:val="007E52B1"/>
    <w:rsid w:val="007E5339"/>
    <w:rsid w:val="007E545E"/>
    <w:rsid w:val="007E56A6"/>
    <w:rsid w:val="007E5875"/>
    <w:rsid w:val="007E5889"/>
    <w:rsid w:val="007E595D"/>
    <w:rsid w:val="007E5C27"/>
    <w:rsid w:val="007E5E01"/>
    <w:rsid w:val="007E5FC8"/>
    <w:rsid w:val="007E5FD1"/>
    <w:rsid w:val="007E6375"/>
    <w:rsid w:val="007E65FF"/>
    <w:rsid w:val="007E66E0"/>
    <w:rsid w:val="007E6730"/>
    <w:rsid w:val="007E6A5D"/>
    <w:rsid w:val="007E6A9B"/>
    <w:rsid w:val="007E6B7C"/>
    <w:rsid w:val="007E6C34"/>
    <w:rsid w:val="007E6C4F"/>
    <w:rsid w:val="007E6CC3"/>
    <w:rsid w:val="007E6E4F"/>
    <w:rsid w:val="007E7070"/>
    <w:rsid w:val="007E70DD"/>
    <w:rsid w:val="007E7345"/>
    <w:rsid w:val="007E742D"/>
    <w:rsid w:val="007E790E"/>
    <w:rsid w:val="007E7F3A"/>
    <w:rsid w:val="007E7FA5"/>
    <w:rsid w:val="007F0022"/>
    <w:rsid w:val="007F0183"/>
    <w:rsid w:val="007F01C1"/>
    <w:rsid w:val="007F01D8"/>
    <w:rsid w:val="007F02EF"/>
    <w:rsid w:val="007F0315"/>
    <w:rsid w:val="007F046F"/>
    <w:rsid w:val="007F07ED"/>
    <w:rsid w:val="007F082F"/>
    <w:rsid w:val="007F0CC4"/>
    <w:rsid w:val="007F0EFC"/>
    <w:rsid w:val="007F101B"/>
    <w:rsid w:val="007F113F"/>
    <w:rsid w:val="007F1149"/>
    <w:rsid w:val="007F12F3"/>
    <w:rsid w:val="007F1346"/>
    <w:rsid w:val="007F1471"/>
    <w:rsid w:val="007F152E"/>
    <w:rsid w:val="007F1572"/>
    <w:rsid w:val="007F1926"/>
    <w:rsid w:val="007F1C32"/>
    <w:rsid w:val="007F1CB4"/>
    <w:rsid w:val="007F1D09"/>
    <w:rsid w:val="007F1F6F"/>
    <w:rsid w:val="007F2035"/>
    <w:rsid w:val="007F22B7"/>
    <w:rsid w:val="007F2605"/>
    <w:rsid w:val="007F2B72"/>
    <w:rsid w:val="007F2C5C"/>
    <w:rsid w:val="007F2E19"/>
    <w:rsid w:val="007F2E28"/>
    <w:rsid w:val="007F2EF9"/>
    <w:rsid w:val="007F37C6"/>
    <w:rsid w:val="007F3803"/>
    <w:rsid w:val="007F383B"/>
    <w:rsid w:val="007F3C4C"/>
    <w:rsid w:val="007F3CA0"/>
    <w:rsid w:val="007F3DA4"/>
    <w:rsid w:val="007F3E11"/>
    <w:rsid w:val="007F4171"/>
    <w:rsid w:val="007F41D1"/>
    <w:rsid w:val="007F4283"/>
    <w:rsid w:val="007F42D9"/>
    <w:rsid w:val="007F4C3D"/>
    <w:rsid w:val="007F5034"/>
    <w:rsid w:val="007F5479"/>
    <w:rsid w:val="007F56CD"/>
    <w:rsid w:val="007F56D7"/>
    <w:rsid w:val="007F5709"/>
    <w:rsid w:val="007F5887"/>
    <w:rsid w:val="007F59F2"/>
    <w:rsid w:val="007F5CBA"/>
    <w:rsid w:val="007F5EC5"/>
    <w:rsid w:val="007F5FBA"/>
    <w:rsid w:val="007F614B"/>
    <w:rsid w:val="007F6274"/>
    <w:rsid w:val="007F64C8"/>
    <w:rsid w:val="007F64EB"/>
    <w:rsid w:val="007F65D2"/>
    <w:rsid w:val="007F6607"/>
    <w:rsid w:val="007F6635"/>
    <w:rsid w:val="007F66B3"/>
    <w:rsid w:val="007F6A30"/>
    <w:rsid w:val="007F6B9A"/>
    <w:rsid w:val="007F6C76"/>
    <w:rsid w:val="007F6F25"/>
    <w:rsid w:val="007F6FD5"/>
    <w:rsid w:val="007F70E1"/>
    <w:rsid w:val="007F7250"/>
    <w:rsid w:val="007F726E"/>
    <w:rsid w:val="007F72AF"/>
    <w:rsid w:val="007F77AB"/>
    <w:rsid w:val="007F7A7D"/>
    <w:rsid w:val="007F7B5F"/>
    <w:rsid w:val="007F7B85"/>
    <w:rsid w:val="008002A4"/>
    <w:rsid w:val="00800405"/>
    <w:rsid w:val="008007F2"/>
    <w:rsid w:val="00800A64"/>
    <w:rsid w:val="00800B5C"/>
    <w:rsid w:val="00800E63"/>
    <w:rsid w:val="00800F0B"/>
    <w:rsid w:val="00800F81"/>
    <w:rsid w:val="00801211"/>
    <w:rsid w:val="00801216"/>
    <w:rsid w:val="00801390"/>
    <w:rsid w:val="00801430"/>
    <w:rsid w:val="0080173B"/>
    <w:rsid w:val="00801802"/>
    <w:rsid w:val="00801915"/>
    <w:rsid w:val="00801A83"/>
    <w:rsid w:val="00801D5D"/>
    <w:rsid w:val="00801DB5"/>
    <w:rsid w:val="00801F4D"/>
    <w:rsid w:val="008020B5"/>
    <w:rsid w:val="008021A8"/>
    <w:rsid w:val="0080227B"/>
    <w:rsid w:val="0080230B"/>
    <w:rsid w:val="00802324"/>
    <w:rsid w:val="0080237A"/>
    <w:rsid w:val="008025BF"/>
    <w:rsid w:val="00802954"/>
    <w:rsid w:val="008029B9"/>
    <w:rsid w:val="00803066"/>
    <w:rsid w:val="00803194"/>
    <w:rsid w:val="0080335F"/>
    <w:rsid w:val="00803609"/>
    <w:rsid w:val="00803626"/>
    <w:rsid w:val="008037B3"/>
    <w:rsid w:val="00803B7A"/>
    <w:rsid w:val="00803E5E"/>
    <w:rsid w:val="008041EE"/>
    <w:rsid w:val="008044DF"/>
    <w:rsid w:val="00804714"/>
    <w:rsid w:val="008047C5"/>
    <w:rsid w:val="00804973"/>
    <w:rsid w:val="00804BE8"/>
    <w:rsid w:val="00804EA1"/>
    <w:rsid w:val="00804FFD"/>
    <w:rsid w:val="00805072"/>
    <w:rsid w:val="00805083"/>
    <w:rsid w:val="008050A8"/>
    <w:rsid w:val="0080524F"/>
    <w:rsid w:val="008052E0"/>
    <w:rsid w:val="008053C7"/>
    <w:rsid w:val="008054C7"/>
    <w:rsid w:val="008054CF"/>
    <w:rsid w:val="00805590"/>
    <w:rsid w:val="00805743"/>
    <w:rsid w:val="00805925"/>
    <w:rsid w:val="00805B63"/>
    <w:rsid w:val="0080607B"/>
    <w:rsid w:val="00806147"/>
    <w:rsid w:val="00806222"/>
    <w:rsid w:val="00806448"/>
    <w:rsid w:val="008066DD"/>
    <w:rsid w:val="00806706"/>
    <w:rsid w:val="00806717"/>
    <w:rsid w:val="00806901"/>
    <w:rsid w:val="008071FA"/>
    <w:rsid w:val="00807493"/>
    <w:rsid w:val="00807759"/>
    <w:rsid w:val="008078A0"/>
    <w:rsid w:val="0080798D"/>
    <w:rsid w:val="008079A6"/>
    <w:rsid w:val="00807B0E"/>
    <w:rsid w:val="00807B7A"/>
    <w:rsid w:val="00807C5A"/>
    <w:rsid w:val="00810014"/>
    <w:rsid w:val="00810015"/>
    <w:rsid w:val="008100C1"/>
    <w:rsid w:val="008101A7"/>
    <w:rsid w:val="008102B2"/>
    <w:rsid w:val="008102E2"/>
    <w:rsid w:val="008103FE"/>
    <w:rsid w:val="008107D8"/>
    <w:rsid w:val="00810942"/>
    <w:rsid w:val="00810A26"/>
    <w:rsid w:val="00810E29"/>
    <w:rsid w:val="00810E41"/>
    <w:rsid w:val="00810FD7"/>
    <w:rsid w:val="00811020"/>
    <w:rsid w:val="008110E5"/>
    <w:rsid w:val="00811224"/>
    <w:rsid w:val="008115F5"/>
    <w:rsid w:val="0081168F"/>
    <w:rsid w:val="00811746"/>
    <w:rsid w:val="008118DB"/>
    <w:rsid w:val="00811A10"/>
    <w:rsid w:val="00811B3A"/>
    <w:rsid w:val="00811B9B"/>
    <w:rsid w:val="00811BAC"/>
    <w:rsid w:val="00811CE2"/>
    <w:rsid w:val="00811F78"/>
    <w:rsid w:val="0081202F"/>
    <w:rsid w:val="00812334"/>
    <w:rsid w:val="00812695"/>
    <w:rsid w:val="008129E4"/>
    <w:rsid w:val="00812AE5"/>
    <w:rsid w:val="00812B32"/>
    <w:rsid w:val="00812DA1"/>
    <w:rsid w:val="00812E0F"/>
    <w:rsid w:val="00812E20"/>
    <w:rsid w:val="00813064"/>
    <w:rsid w:val="00813209"/>
    <w:rsid w:val="00813381"/>
    <w:rsid w:val="0081358F"/>
    <w:rsid w:val="008137C2"/>
    <w:rsid w:val="00813A38"/>
    <w:rsid w:val="00813AE1"/>
    <w:rsid w:val="00813B91"/>
    <w:rsid w:val="00813CE9"/>
    <w:rsid w:val="00813F98"/>
    <w:rsid w:val="00814085"/>
    <w:rsid w:val="00814200"/>
    <w:rsid w:val="0081434C"/>
    <w:rsid w:val="008148AE"/>
    <w:rsid w:val="008148F5"/>
    <w:rsid w:val="0081494C"/>
    <w:rsid w:val="00814ADC"/>
    <w:rsid w:val="00814C76"/>
    <w:rsid w:val="00814CF9"/>
    <w:rsid w:val="0081513F"/>
    <w:rsid w:val="00815592"/>
    <w:rsid w:val="008155D2"/>
    <w:rsid w:val="008157A3"/>
    <w:rsid w:val="008157E7"/>
    <w:rsid w:val="0081588A"/>
    <w:rsid w:val="00815931"/>
    <w:rsid w:val="00815A76"/>
    <w:rsid w:val="00815B8A"/>
    <w:rsid w:val="00815BCD"/>
    <w:rsid w:val="00815FC5"/>
    <w:rsid w:val="008161F9"/>
    <w:rsid w:val="00816615"/>
    <w:rsid w:val="008166CE"/>
    <w:rsid w:val="00816BAF"/>
    <w:rsid w:val="00816CB6"/>
    <w:rsid w:val="00816D27"/>
    <w:rsid w:val="00816EA9"/>
    <w:rsid w:val="0081702E"/>
    <w:rsid w:val="008171E1"/>
    <w:rsid w:val="0081733F"/>
    <w:rsid w:val="0081777E"/>
    <w:rsid w:val="008177E3"/>
    <w:rsid w:val="008177FD"/>
    <w:rsid w:val="00817895"/>
    <w:rsid w:val="00817968"/>
    <w:rsid w:val="00817970"/>
    <w:rsid w:val="008179F6"/>
    <w:rsid w:val="00817AEF"/>
    <w:rsid w:val="00817F04"/>
    <w:rsid w:val="008200A1"/>
    <w:rsid w:val="00820132"/>
    <w:rsid w:val="00820170"/>
    <w:rsid w:val="008201A4"/>
    <w:rsid w:val="008203EF"/>
    <w:rsid w:val="00820489"/>
    <w:rsid w:val="008204E1"/>
    <w:rsid w:val="00820509"/>
    <w:rsid w:val="008207D9"/>
    <w:rsid w:val="00820B96"/>
    <w:rsid w:val="00820C9E"/>
    <w:rsid w:val="00820CF4"/>
    <w:rsid w:val="00820DBD"/>
    <w:rsid w:val="00820F44"/>
    <w:rsid w:val="00820FE7"/>
    <w:rsid w:val="008210FC"/>
    <w:rsid w:val="00821224"/>
    <w:rsid w:val="008212D7"/>
    <w:rsid w:val="008213A8"/>
    <w:rsid w:val="00821547"/>
    <w:rsid w:val="008215F6"/>
    <w:rsid w:val="00821630"/>
    <w:rsid w:val="00821951"/>
    <w:rsid w:val="00821AAF"/>
    <w:rsid w:val="00821BA2"/>
    <w:rsid w:val="00821CDB"/>
    <w:rsid w:val="00821DA4"/>
    <w:rsid w:val="008220D2"/>
    <w:rsid w:val="00822167"/>
    <w:rsid w:val="00822685"/>
    <w:rsid w:val="008227D1"/>
    <w:rsid w:val="00822834"/>
    <w:rsid w:val="00822889"/>
    <w:rsid w:val="00822904"/>
    <w:rsid w:val="008229D1"/>
    <w:rsid w:val="00822A8A"/>
    <w:rsid w:val="00822D5D"/>
    <w:rsid w:val="00822E04"/>
    <w:rsid w:val="0082330F"/>
    <w:rsid w:val="008234BF"/>
    <w:rsid w:val="00823697"/>
    <w:rsid w:val="0082369E"/>
    <w:rsid w:val="008236F9"/>
    <w:rsid w:val="00823FB5"/>
    <w:rsid w:val="00823FC1"/>
    <w:rsid w:val="008243FC"/>
    <w:rsid w:val="008245FF"/>
    <w:rsid w:val="00824621"/>
    <w:rsid w:val="0082497E"/>
    <w:rsid w:val="00824996"/>
    <w:rsid w:val="00824A25"/>
    <w:rsid w:val="00824AE4"/>
    <w:rsid w:val="008251B1"/>
    <w:rsid w:val="00825752"/>
    <w:rsid w:val="008257C1"/>
    <w:rsid w:val="00825867"/>
    <w:rsid w:val="008258AE"/>
    <w:rsid w:val="00825A67"/>
    <w:rsid w:val="00825C32"/>
    <w:rsid w:val="00825DF7"/>
    <w:rsid w:val="00825FAF"/>
    <w:rsid w:val="00825FE3"/>
    <w:rsid w:val="0082604A"/>
    <w:rsid w:val="0082609A"/>
    <w:rsid w:val="00826644"/>
    <w:rsid w:val="00826740"/>
    <w:rsid w:val="00826973"/>
    <w:rsid w:val="00826B9B"/>
    <w:rsid w:val="00826BFF"/>
    <w:rsid w:val="00826D2E"/>
    <w:rsid w:val="00826D32"/>
    <w:rsid w:val="00826F9E"/>
    <w:rsid w:val="0082719A"/>
    <w:rsid w:val="008272FC"/>
    <w:rsid w:val="008273A0"/>
    <w:rsid w:val="00827685"/>
    <w:rsid w:val="00827B17"/>
    <w:rsid w:val="00827D91"/>
    <w:rsid w:val="00827FFE"/>
    <w:rsid w:val="008300FB"/>
    <w:rsid w:val="00830294"/>
    <w:rsid w:val="008304FE"/>
    <w:rsid w:val="00830752"/>
    <w:rsid w:val="008309C5"/>
    <w:rsid w:val="00830A49"/>
    <w:rsid w:val="00830AFE"/>
    <w:rsid w:val="00830CA8"/>
    <w:rsid w:val="00830CD5"/>
    <w:rsid w:val="00830E3D"/>
    <w:rsid w:val="00830EF9"/>
    <w:rsid w:val="00831123"/>
    <w:rsid w:val="00831347"/>
    <w:rsid w:val="0083139D"/>
    <w:rsid w:val="008314E7"/>
    <w:rsid w:val="00831529"/>
    <w:rsid w:val="00831896"/>
    <w:rsid w:val="00831925"/>
    <w:rsid w:val="00831960"/>
    <w:rsid w:val="00831986"/>
    <w:rsid w:val="00831C3B"/>
    <w:rsid w:val="00831D6B"/>
    <w:rsid w:val="008320D0"/>
    <w:rsid w:val="00832113"/>
    <w:rsid w:val="00832159"/>
    <w:rsid w:val="00832242"/>
    <w:rsid w:val="008325C5"/>
    <w:rsid w:val="008326EA"/>
    <w:rsid w:val="008326F2"/>
    <w:rsid w:val="008329F6"/>
    <w:rsid w:val="00832B6B"/>
    <w:rsid w:val="00832BDA"/>
    <w:rsid w:val="00832E77"/>
    <w:rsid w:val="0083301F"/>
    <w:rsid w:val="00833123"/>
    <w:rsid w:val="00833349"/>
    <w:rsid w:val="00833692"/>
    <w:rsid w:val="00833767"/>
    <w:rsid w:val="008337F2"/>
    <w:rsid w:val="008341B5"/>
    <w:rsid w:val="00834297"/>
    <w:rsid w:val="00834312"/>
    <w:rsid w:val="00834358"/>
    <w:rsid w:val="0083439D"/>
    <w:rsid w:val="00834777"/>
    <w:rsid w:val="008347D8"/>
    <w:rsid w:val="0083487A"/>
    <w:rsid w:val="00834984"/>
    <w:rsid w:val="00834B9C"/>
    <w:rsid w:val="00834F4D"/>
    <w:rsid w:val="00834FE3"/>
    <w:rsid w:val="00835047"/>
    <w:rsid w:val="008353E4"/>
    <w:rsid w:val="008355C2"/>
    <w:rsid w:val="00835821"/>
    <w:rsid w:val="00835A8B"/>
    <w:rsid w:val="00835BCC"/>
    <w:rsid w:val="00835C4F"/>
    <w:rsid w:val="00835D87"/>
    <w:rsid w:val="00835F21"/>
    <w:rsid w:val="00836109"/>
    <w:rsid w:val="008364F9"/>
    <w:rsid w:val="00836629"/>
    <w:rsid w:val="0083686D"/>
    <w:rsid w:val="00836EA6"/>
    <w:rsid w:val="00837328"/>
    <w:rsid w:val="008373CF"/>
    <w:rsid w:val="0083761E"/>
    <w:rsid w:val="008376B8"/>
    <w:rsid w:val="00837A17"/>
    <w:rsid w:val="008402A6"/>
    <w:rsid w:val="0084032D"/>
    <w:rsid w:val="00840451"/>
    <w:rsid w:val="00840453"/>
    <w:rsid w:val="00840460"/>
    <w:rsid w:val="00840529"/>
    <w:rsid w:val="00840535"/>
    <w:rsid w:val="00840578"/>
    <w:rsid w:val="00840AA6"/>
    <w:rsid w:val="00841063"/>
    <w:rsid w:val="008411A1"/>
    <w:rsid w:val="0084125D"/>
    <w:rsid w:val="00841333"/>
    <w:rsid w:val="008414B2"/>
    <w:rsid w:val="00841813"/>
    <w:rsid w:val="00841821"/>
    <w:rsid w:val="00841A91"/>
    <w:rsid w:val="00841C7D"/>
    <w:rsid w:val="00841C9E"/>
    <w:rsid w:val="0084218B"/>
    <w:rsid w:val="0084235B"/>
    <w:rsid w:val="00842499"/>
    <w:rsid w:val="00842582"/>
    <w:rsid w:val="008425C4"/>
    <w:rsid w:val="00842B4C"/>
    <w:rsid w:val="00842D5E"/>
    <w:rsid w:val="0084313C"/>
    <w:rsid w:val="008432E2"/>
    <w:rsid w:val="008433D0"/>
    <w:rsid w:val="0084352A"/>
    <w:rsid w:val="008436E2"/>
    <w:rsid w:val="008437BC"/>
    <w:rsid w:val="00843C9C"/>
    <w:rsid w:val="00843CDE"/>
    <w:rsid w:val="00843E4D"/>
    <w:rsid w:val="00843F59"/>
    <w:rsid w:val="00843FBC"/>
    <w:rsid w:val="0084422B"/>
    <w:rsid w:val="00844477"/>
    <w:rsid w:val="008444AB"/>
    <w:rsid w:val="00844618"/>
    <w:rsid w:val="0084499B"/>
    <w:rsid w:val="00845065"/>
    <w:rsid w:val="008450A7"/>
    <w:rsid w:val="008450BE"/>
    <w:rsid w:val="0084513A"/>
    <w:rsid w:val="008455B3"/>
    <w:rsid w:val="00845733"/>
    <w:rsid w:val="0084576A"/>
    <w:rsid w:val="008457D1"/>
    <w:rsid w:val="00845865"/>
    <w:rsid w:val="00845893"/>
    <w:rsid w:val="00845C3A"/>
    <w:rsid w:val="00845E01"/>
    <w:rsid w:val="00845FC8"/>
    <w:rsid w:val="00846188"/>
    <w:rsid w:val="0084625F"/>
    <w:rsid w:val="0084629B"/>
    <w:rsid w:val="008464B8"/>
    <w:rsid w:val="0084679B"/>
    <w:rsid w:val="008467DB"/>
    <w:rsid w:val="00846B41"/>
    <w:rsid w:val="00846B8D"/>
    <w:rsid w:val="00846D8D"/>
    <w:rsid w:val="008472C0"/>
    <w:rsid w:val="008473F8"/>
    <w:rsid w:val="00847660"/>
    <w:rsid w:val="008476D4"/>
    <w:rsid w:val="0084786D"/>
    <w:rsid w:val="00847B21"/>
    <w:rsid w:val="00847B95"/>
    <w:rsid w:val="00847BCC"/>
    <w:rsid w:val="00847CBC"/>
    <w:rsid w:val="00847DBF"/>
    <w:rsid w:val="00847E8E"/>
    <w:rsid w:val="008501D8"/>
    <w:rsid w:val="008502B9"/>
    <w:rsid w:val="00850816"/>
    <w:rsid w:val="00850A21"/>
    <w:rsid w:val="00850A2E"/>
    <w:rsid w:val="00850B14"/>
    <w:rsid w:val="00850BAD"/>
    <w:rsid w:val="00850EAD"/>
    <w:rsid w:val="0085108F"/>
    <w:rsid w:val="008510FF"/>
    <w:rsid w:val="008511FD"/>
    <w:rsid w:val="00851288"/>
    <w:rsid w:val="00851476"/>
    <w:rsid w:val="008514CA"/>
    <w:rsid w:val="0085154D"/>
    <w:rsid w:val="0085154E"/>
    <w:rsid w:val="00851697"/>
    <w:rsid w:val="008516E0"/>
    <w:rsid w:val="00851AD9"/>
    <w:rsid w:val="00851B5D"/>
    <w:rsid w:val="00851BB0"/>
    <w:rsid w:val="00851BC6"/>
    <w:rsid w:val="00851C34"/>
    <w:rsid w:val="00851F0E"/>
    <w:rsid w:val="008521B8"/>
    <w:rsid w:val="008524AE"/>
    <w:rsid w:val="0085251B"/>
    <w:rsid w:val="008525F2"/>
    <w:rsid w:val="0085293B"/>
    <w:rsid w:val="00852A9E"/>
    <w:rsid w:val="00852E6D"/>
    <w:rsid w:val="008531F2"/>
    <w:rsid w:val="00853296"/>
    <w:rsid w:val="008532F6"/>
    <w:rsid w:val="008534B5"/>
    <w:rsid w:val="008536BC"/>
    <w:rsid w:val="00853994"/>
    <w:rsid w:val="00853DAE"/>
    <w:rsid w:val="00854231"/>
    <w:rsid w:val="0085423F"/>
    <w:rsid w:val="00854513"/>
    <w:rsid w:val="008545BC"/>
    <w:rsid w:val="008547E1"/>
    <w:rsid w:val="008548D8"/>
    <w:rsid w:val="00854E82"/>
    <w:rsid w:val="00854EBB"/>
    <w:rsid w:val="00855173"/>
    <w:rsid w:val="00855370"/>
    <w:rsid w:val="008553BB"/>
    <w:rsid w:val="008553E6"/>
    <w:rsid w:val="008555C1"/>
    <w:rsid w:val="008556D7"/>
    <w:rsid w:val="008557D6"/>
    <w:rsid w:val="00855AC7"/>
    <w:rsid w:val="00855ADA"/>
    <w:rsid w:val="00855BD2"/>
    <w:rsid w:val="00855CE9"/>
    <w:rsid w:val="00855FFA"/>
    <w:rsid w:val="00856065"/>
    <w:rsid w:val="008561C2"/>
    <w:rsid w:val="00856326"/>
    <w:rsid w:val="00856360"/>
    <w:rsid w:val="00856374"/>
    <w:rsid w:val="008563C8"/>
    <w:rsid w:val="008564B0"/>
    <w:rsid w:val="008564D7"/>
    <w:rsid w:val="008564F0"/>
    <w:rsid w:val="00856773"/>
    <w:rsid w:val="008568A6"/>
    <w:rsid w:val="00856B04"/>
    <w:rsid w:val="00856B2C"/>
    <w:rsid w:val="00856D02"/>
    <w:rsid w:val="00856E0B"/>
    <w:rsid w:val="0085726F"/>
    <w:rsid w:val="00857573"/>
    <w:rsid w:val="00857574"/>
    <w:rsid w:val="0085774D"/>
    <w:rsid w:val="00857898"/>
    <w:rsid w:val="00857959"/>
    <w:rsid w:val="00857A66"/>
    <w:rsid w:val="0086004A"/>
    <w:rsid w:val="00860215"/>
    <w:rsid w:val="00860331"/>
    <w:rsid w:val="008603AA"/>
    <w:rsid w:val="0086045C"/>
    <w:rsid w:val="008609A3"/>
    <w:rsid w:val="00860B69"/>
    <w:rsid w:val="00860C64"/>
    <w:rsid w:val="00860DB5"/>
    <w:rsid w:val="008610AE"/>
    <w:rsid w:val="0086148E"/>
    <w:rsid w:val="008616A5"/>
    <w:rsid w:val="008616F5"/>
    <w:rsid w:val="008617BB"/>
    <w:rsid w:val="008618E9"/>
    <w:rsid w:val="00861966"/>
    <w:rsid w:val="008619F1"/>
    <w:rsid w:val="00861A78"/>
    <w:rsid w:val="00861B76"/>
    <w:rsid w:val="00861B7D"/>
    <w:rsid w:val="00861C05"/>
    <w:rsid w:val="00861CC8"/>
    <w:rsid w:val="00861CFB"/>
    <w:rsid w:val="00861E2F"/>
    <w:rsid w:val="00862024"/>
    <w:rsid w:val="00862028"/>
    <w:rsid w:val="008620AE"/>
    <w:rsid w:val="00862115"/>
    <w:rsid w:val="00862345"/>
    <w:rsid w:val="0086246C"/>
    <w:rsid w:val="00862505"/>
    <w:rsid w:val="00862523"/>
    <w:rsid w:val="008625FC"/>
    <w:rsid w:val="00862847"/>
    <w:rsid w:val="00862B6E"/>
    <w:rsid w:val="00862C01"/>
    <w:rsid w:val="00863035"/>
    <w:rsid w:val="00863068"/>
    <w:rsid w:val="00863074"/>
    <w:rsid w:val="00863111"/>
    <w:rsid w:val="00863350"/>
    <w:rsid w:val="00863797"/>
    <w:rsid w:val="008639C6"/>
    <w:rsid w:val="00863A1C"/>
    <w:rsid w:val="00863A5A"/>
    <w:rsid w:val="00863EAF"/>
    <w:rsid w:val="00863F24"/>
    <w:rsid w:val="008641A7"/>
    <w:rsid w:val="0086457C"/>
    <w:rsid w:val="008645E4"/>
    <w:rsid w:val="00864684"/>
    <w:rsid w:val="00864760"/>
    <w:rsid w:val="00864999"/>
    <w:rsid w:val="00864A44"/>
    <w:rsid w:val="00864B7A"/>
    <w:rsid w:val="00864EB7"/>
    <w:rsid w:val="00864F40"/>
    <w:rsid w:val="00865076"/>
    <w:rsid w:val="0086514A"/>
    <w:rsid w:val="0086524E"/>
    <w:rsid w:val="008653D9"/>
    <w:rsid w:val="008655C9"/>
    <w:rsid w:val="008656DF"/>
    <w:rsid w:val="0086588E"/>
    <w:rsid w:val="00865DE7"/>
    <w:rsid w:val="00865EC7"/>
    <w:rsid w:val="00865EED"/>
    <w:rsid w:val="00865FE0"/>
    <w:rsid w:val="00866045"/>
    <w:rsid w:val="00866240"/>
    <w:rsid w:val="00866281"/>
    <w:rsid w:val="008663E2"/>
    <w:rsid w:val="008664D2"/>
    <w:rsid w:val="00866509"/>
    <w:rsid w:val="0086692D"/>
    <w:rsid w:val="008669F6"/>
    <w:rsid w:val="008669F8"/>
    <w:rsid w:val="00866A66"/>
    <w:rsid w:val="00866E3D"/>
    <w:rsid w:val="00866FE4"/>
    <w:rsid w:val="00867059"/>
    <w:rsid w:val="008673B5"/>
    <w:rsid w:val="0086746A"/>
    <w:rsid w:val="008675C3"/>
    <w:rsid w:val="00867A9C"/>
    <w:rsid w:val="00867D31"/>
    <w:rsid w:val="00867D33"/>
    <w:rsid w:val="00867EA4"/>
    <w:rsid w:val="00867EB6"/>
    <w:rsid w:val="00867F1F"/>
    <w:rsid w:val="00867F24"/>
    <w:rsid w:val="00867FD9"/>
    <w:rsid w:val="00870167"/>
    <w:rsid w:val="008702BF"/>
    <w:rsid w:val="008704B1"/>
    <w:rsid w:val="008704F4"/>
    <w:rsid w:val="00870559"/>
    <w:rsid w:val="00870BC4"/>
    <w:rsid w:val="00870CCC"/>
    <w:rsid w:val="00871032"/>
    <w:rsid w:val="0087109F"/>
    <w:rsid w:val="00871169"/>
    <w:rsid w:val="0087117E"/>
    <w:rsid w:val="008712E8"/>
    <w:rsid w:val="008713CA"/>
    <w:rsid w:val="00871643"/>
    <w:rsid w:val="0087166C"/>
    <w:rsid w:val="0087169C"/>
    <w:rsid w:val="00871B0B"/>
    <w:rsid w:val="00871F87"/>
    <w:rsid w:val="008720E8"/>
    <w:rsid w:val="00872108"/>
    <w:rsid w:val="0087214F"/>
    <w:rsid w:val="00872167"/>
    <w:rsid w:val="00872296"/>
    <w:rsid w:val="00872447"/>
    <w:rsid w:val="00872596"/>
    <w:rsid w:val="008726AD"/>
    <w:rsid w:val="00872CA5"/>
    <w:rsid w:val="00872DE5"/>
    <w:rsid w:val="008731DE"/>
    <w:rsid w:val="008732F0"/>
    <w:rsid w:val="008732FE"/>
    <w:rsid w:val="008733CE"/>
    <w:rsid w:val="008734E6"/>
    <w:rsid w:val="00873918"/>
    <w:rsid w:val="00873B6E"/>
    <w:rsid w:val="008741C1"/>
    <w:rsid w:val="00874216"/>
    <w:rsid w:val="00874269"/>
    <w:rsid w:val="00874574"/>
    <w:rsid w:val="0087467A"/>
    <w:rsid w:val="00874772"/>
    <w:rsid w:val="008748AF"/>
    <w:rsid w:val="008749F3"/>
    <w:rsid w:val="00874A8E"/>
    <w:rsid w:val="00874E53"/>
    <w:rsid w:val="0087502F"/>
    <w:rsid w:val="00875136"/>
    <w:rsid w:val="008755E4"/>
    <w:rsid w:val="008758A4"/>
    <w:rsid w:val="00875CD7"/>
    <w:rsid w:val="00875DE2"/>
    <w:rsid w:val="00875E99"/>
    <w:rsid w:val="0087624F"/>
    <w:rsid w:val="00876290"/>
    <w:rsid w:val="00876383"/>
    <w:rsid w:val="008766B7"/>
    <w:rsid w:val="0087689A"/>
    <w:rsid w:val="00876961"/>
    <w:rsid w:val="00876AFE"/>
    <w:rsid w:val="00876F4F"/>
    <w:rsid w:val="00876F77"/>
    <w:rsid w:val="00876FD9"/>
    <w:rsid w:val="008773B4"/>
    <w:rsid w:val="0087743A"/>
    <w:rsid w:val="00877710"/>
    <w:rsid w:val="00877739"/>
    <w:rsid w:val="008777CA"/>
    <w:rsid w:val="008779D8"/>
    <w:rsid w:val="00877AE5"/>
    <w:rsid w:val="00877AF6"/>
    <w:rsid w:val="00877DFD"/>
    <w:rsid w:val="008801C8"/>
    <w:rsid w:val="008802A6"/>
    <w:rsid w:val="008804DF"/>
    <w:rsid w:val="0088084F"/>
    <w:rsid w:val="008808C5"/>
    <w:rsid w:val="008808D5"/>
    <w:rsid w:val="00880B4A"/>
    <w:rsid w:val="00880B64"/>
    <w:rsid w:val="00880BB9"/>
    <w:rsid w:val="00880DE8"/>
    <w:rsid w:val="00880EB1"/>
    <w:rsid w:val="00881056"/>
    <w:rsid w:val="00881437"/>
    <w:rsid w:val="0088146B"/>
    <w:rsid w:val="0088151E"/>
    <w:rsid w:val="008815BE"/>
    <w:rsid w:val="00881814"/>
    <w:rsid w:val="0088205D"/>
    <w:rsid w:val="00882346"/>
    <w:rsid w:val="008824E7"/>
    <w:rsid w:val="008826BE"/>
    <w:rsid w:val="00882703"/>
    <w:rsid w:val="008828C9"/>
    <w:rsid w:val="00882942"/>
    <w:rsid w:val="00882A11"/>
    <w:rsid w:val="00882A45"/>
    <w:rsid w:val="00882CB5"/>
    <w:rsid w:val="00882F15"/>
    <w:rsid w:val="00883074"/>
    <w:rsid w:val="00883303"/>
    <w:rsid w:val="0088335E"/>
    <w:rsid w:val="00883449"/>
    <w:rsid w:val="008836C8"/>
    <w:rsid w:val="00883896"/>
    <w:rsid w:val="008839DC"/>
    <w:rsid w:val="00883E5E"/>
    <w:rsid w:val="00883ECF"/>
    <w:rsid w:val="00884031"/>
    <w:rsid w:val="00884128"/>
    <w:rsid w:val="008841BB"/>
    <w:rsid w:val="008843C5"/>
    <w:rsid w:val="0088448B"/>
    <w:rsid w:val="008845BF"/>
    <w:rsid w:val="00884606"/>
    <w:rsid w:val="0088468B"/>
    <w:rsid w:val="00884705"/>
    <w:rsid w:val="00884728"/>
    <w:rsid w:val="008847A3"/>
    <w:rsid w:val="00884901"/>
    <w:rsid w:val="008849FD"/>
    <w:rsid w:val="00884C0F"/>
    <w:rsid w:val="00884D30"/>
    <w:rsid w:val="008851BD"/>
    <w:rsid w:val="00885355"/>
    <w:rsid w:val="008855C8"/>
    <w:rsid w:val="008856B6"/>
    <w:rsid w:val="00885865"/>
    <w:rsid w:val="00885885"/>
    <w:rsid w:val="0088588B"/>
    <w:rsid w:val="00885AF3"/>
    <w:rsid w:val="00885EFE"/>
    <w:rsid w:val="00885F53"/>
    <w:rsid w:val="00886128"/>
    <w:rsid w:val="0088619E"/>
    <w:rsid w:val="00886300"/>
    <w:rsid w:val="00886367"/>
    <w:rsid w:val="00886DAF"/>
    <w:rsid w:val="008873ED"/>
    <w:rsid w:val="008873FB"/>
    <w:rsid w:val="008876FE"/>
    <w:rsid w:val="0088776A"/>
    <w:rsid w:val="0088781D"/>
    <w:rsid w:val="00887D73"/>
    <w:rsid w:val="00887DA1"/>
    <w:rsid w:val="00887F03"/>
    <w:rsid w:val="00887F61"/>
    <w:rsid w:val="008900E3"/>
    <w:rsid w:val="008903A0"/>
    <w:rsid w:val="00890411"/>
    <w:rsid w:val="00890495"/>
    <w:rsid w:val="0089068D"/>
    <w:rsid w:val="0089082A"/>
    <w:rsid w:val="008908DC"/>
    <w:rsid w:val="00890950"/>
    <w:rsid w:val="008909B7"/>
    <w:rsid w:val="00890A2B"/>
    <w:rsid w:val="00890AE9"/>
    <w:rsid w:val="00890E0B"/>
    <w:rsid w:val="00891191"/>
    <w:rsid w:val="008912AD"/>
    <w:rsid w:val="00891352"/>
    <w:rsid w:val="0089157D"/>
    <w:rsid w:val="00891685"/>
    <w:rsid w:val="00891689"/>
    <w:rsid w:val="00891719"/>
    <w:rsid w:val="00891739"/>
    <w:rsid w:val="00891B66"/>
    <w:rsid w:val="00891C57"/>
    <w:rsid w:val="00891C74"/>
    <w:rsid w:val="00891CA8"/>
    <w:rsid w:val="00891CCE"/>
    <w:rsid w:val="00891DAE"/>
    <w:rsid w:val="008920C5"/>
    <w:rsid w:val="008922FF"/>
    <w:rsid w:val="00892317"/>
    <w:rsid w:val="00892612"/>
    <w:rsid w:val="008927D3"/>
    <w:rsid w:val="008927F4"/>
    <w:rsid w:val="008928EC"/>
    <w:rsid w:val="0089293D"/>
    <w:rsid w:val="00892948"/>
    <w:rsid w:val="00892A81"/>
    <w:rsid w:val="00892ADC"/>
    <w:rsid w:val="00892CF6"/>
    <w:rsid w:val="008931BC"/>
    <w:rsid w:val="00893203"/>
    <w:rsid w:val="008932D1"/>
    <w:rsid w:val="008933AC"/>
    <w:rsid w:val="00893445"/>
    <w:rsid w:val="0089344B"/>
    <w:rsid w:val="008935A2"/>
    <w:rsid w:val="008935C1"/>
    <w:rsid w:val="00893666"/>
    <w:rsid w:val="00893D37"/>
    <w:rsid w:val="00893F5D"/>
    <w:rsid w:val="008940ED"/>
    <w:rsid w:val="00894246"/>
    <w:rsid w:val="00894254"/>
    <w:rsid w:val="0089449D"/>
    <w:rsid w:val="00894602"/>
    <w:rsid w:val="00894A6B"/>
    <w:rsid w:val="008954F6"/>
    <w:rsid w:val="00895684"/>
    <w:rsid w:val="00895771"/>
    <w:rsid w:val="008957FB"/>
    <w:rsid w:val="0089587B"/>
    <w:rsid w:val="008958EB"/>
    <w:rsid w:val="00895923"/>
    <w:rsid w:val="00895A45"/>
    <w:rsid w:val="00895D62"/>
    <w:rsid w:val="00895F54"/>
    <w:rsid w:val="008965DB"/>
    <w:rsid w:val="0089677C"/>
    <w:rsid w:val="00896918"/>
    <w:rsid w:val="008969D4"/>
    <w:rsid w:val="00896A09"/>
    <w:rsid w:val="00896A9E"/>
    <w:rsid w:val="00896B44"/>
    <w:rsid w:val="00896DBB"/>
    <w:rsid w:val="00896F84"/>
    <w:rsid w:val="00896FBF"/>
    <w:rsid w:val="0089711B"/>
    <w:rsid w:val="0089727A"/>
    <w:rsid w:val="0089759E"/>
    <w:rsid w:val="008975C4"/>
    <w:rsid w:val="00897A35"/>
    <w:rsid w:val="00897D61"/>
    <w:rsid w:val="00897D77"/>
    <w:rsid w:val="00897EF0"/>
    <w:rsid w:val="00897F84"/>
    <w:rsid w:val="008A0082"/>
    <w:rsid w:val="008A0173"/>
    <w:rsid w:val="008A03AE"/>
    <w:rsid w:val="008A0471"/>
    <w:rsid w:val="008A0579"/>
    <w:rsid w:val="008A06F5"/>
    <w:rsid w:val="008A07A2"/>
    <w:rsid w:val="008A0A7F"/>
    <w:rsid w:val="008A0AF9"/>
    <w:rsid w:val="008A0C25"/>
    <w:rsid w:val="008A0D0C"/>
    <w:rsid w:val="008A0E0E"/>
    <w:rsid w:val="008A1209"/>
    <w:rsid w:val="008A14B7"/>
    <w:rsid w:val="008A14F6"/>
    <w:rsid w:val="008A1793"/>
    <w:rsid w:val="008A1CB7"/>
    <w:rsid w:val="008A1F4C"/>
    <w:rsid w:val="008A1F6B"/>
    <w:rsid w:val="008A1FEF"/>
    <w:rsid w:val="008A25DD"/>
    <w:rsid w:val="008A25F0"/>
    <w:rsid w:val="008A26A1"/>
    <w:rsid w:val="008A27D4"/>
    <w:rsid w:val="008A290C"/>
    <w:rsid w:val="008A291F"/>
    <w:rsid w:val="008A2B1E"/>
    <w:rsid w:val="008A2B39"/>
    <w:rsid w:val="008A2CB8"/>
    <w:rsid w:val="008A2E7C"/>
    <w:rsid w:val="008A3387"/>
    <w:rsid w:val="008A3506"/>
    <w:rsid w:val="008A3703"/>
    <w:rsid w:val="008A378F"/>
    <w:rsid w:val="008A38AD"/>
    <w:rsid w:val="008A38D0"/>
    <w:rsid w:val="008A3934"/>
    <w:rsid w:val="008A3F5E"/>
    <w:rsid w:val="008A3FF3"/>
    <w:rsid w:val="008A408C"/>
    <w:rsid w:val="008A4248"/>
    <w:rsid w:val="008A4548"/>
    <w:rsid w:val="008A45C8"/>
    <w:rsid w:val="008A45D3"/>
    <w:rsid w:val="008A4624"/>
    <w:rsid w:val="008A4781"/>
    <w:rsid w:val="008A48B9"/>
    <w:rsid w:val="008A497E"/>
    <w:rsid w:val="008A4B4E"/>
    <w:rsid w:val="008A4B69"/>
    <w:rsid w:val="008A4F15"/>
    <w:rsid w:val="008A5069"/>
    <w:rsid w:val="008A50A0"/>
    <w:rsid w:val="008A5195"/>
    <w:rsid w:val="008A576B"/>
    <w:rsid w:val="008A578E"/>
    <w:rsid w:val="008A5BBA"/>
    <w:rsid w:val="008A5C57"/>
    <w:rsid w:val="008A5C68"/>
    <w:rsid w:val="008A619B"/>
    <w:rsid w:val="008A61F4"/>
    <w:rsid w:val="008A645D"/>
    <w:rsid w:val="008A6472"/>
    <w:rsid w:val="008A6740"/>
    <w:rsid w:val="008A6905"/>
    <w:rsid w:val="008A6C66"/>
    <w:rsid w:val="008A6EA9"/>
    <w:rsid w:val="008A6F96"/>
    <w:rsid w:val="008A6FCA"/>
    <w:rsid w:val="008A7503"/>
    <w:rsid w:val="008A75D9"/>
    <w:rsid w:val="008A788B"/>
    <w:rsid w:val="008A7915"/>
    <w:rsid w:val="008A7A0B"/>
    <w:rsid w:val="008A7CB3"/>
    <w:rsid w:val="008A7D47"/>
    <w:rsid w:val="008A7F58"/>
    <w:rsid w:val="008B0133"/>
    <w:rsid w:val="008B0247"/>
    <w:rsid w:val="008B0555"/>
    <w:rsid w:val="008B05E7"/>
    <w:rsid w:val="008B06F8"/>
    <w:rsid w:val="008B0951"/>
    <w:rsid w:val="008B0B01"/>
    <w:rsid w:val="008B0B1B"/>
    <w:rsid w:val="008B0D2E"/>
    <w:rsid w:val="008B0F0B"/>
    <w:rsid w:val="008B0F21"/>
    <w:rsid w:val="008B11BA"/>
    <w:rsid w:val="008B1308"/>
    <w:rsid w:val="008B145F"/>
    <w:rsid w:val="008B1726"/>
    <w:rsid w:val="008B187D"/>
    <w:rsid w:val="008B1AD1"/>
    <w:rsid w:val="008B1C7C"/>
    <w:rsid w:val="008B1E05"/>
    <w:rsid w:val="008B1FD8"/>
    <w:rsid w:val="008B252E"/>
    <w:rsid w:val="008B288C"/>
    <w:rsid w:val="008B2FE9"/>
    <w:rsid w:val="008B3516"/>
    <w:rsid w:val="008B3785"/>
    <w:rsid w:val="008B3A79"/>
    <w:rsid w:val="008B3BB3"/>
    <w:rsid w:val="008B3CF4"/>
    <w:rsid w:val="008B46EA"/>
    <w:rsid w:val="008B4701"/>
    <w:rsid w:val="008B48B4"/>
    <w:rsid w:val="008B4A6E"/>
    <w:rsid w:val="008B4AAB"/>
    <w:rsid w:val="008B4AF2"/>
    <w:rsid w:val="008B4C8F"/>
    <w:rsid w:val="008B4DB1"/>
    <w:rsid w:val="008B4E66"/>
    <w:rsid w:val="008B4F25"/>
    <w:rsid w:val="008B542B"/>
    <w:rsid w:val="008B55BD"/>
    <w:rsid w:val="008B563D"/>
    <w:rsid w:val="008B56FA"/>
    <w:rsid w:val="008B599C"/>
    <w:rsid w:val="008B5A9C"/>
    <w:rsid w:val="008B5B9D"/>
    <w:rsid w:val="008B5BC6"/>
    <w:rsid w:val="008B5C9D"/>
    <w:rsid w:val="008B5CA2"/>
    <w:rsid w:val="008B5D79"/>
    <w:rsid w:val="008B5D9E"/>
    <w:rsid w:val="008B5D9F"/>
    <w:rsid w:val="008B5DD3"/>
    <w:rsid w:val="008B5FFC"/>
    <w:rsid w:val="008B604E"/>
    <w:rsid w:val="008B60B4"/>
    <w:rsid w:val="008B61D9"/>
    <w:rsid w:val="008B6291"/>
    <w:rsid w:val="008B635E"/>
    <w:rsid w:val="008B66EE"/>
    <w:rsid w:val="008B6707"/>
    <w:rsid w:val="008B693C"/>
    <w:rsid w:val="008B6A8F"/>
    <w:rsid w:val="008B7414"/>
    <w:rsid w:val="008B763F"/>
    <w:rsid w:val="008B76A8"/>
    <w:rsid w:val="008B7920"/>
    <w:rsid w:val="008B793A"/>
    <w:rsid w:val="008B7B97"/>
    <w:rsid w:val="008B7FA0"/>
    <w:rsid w:val="008B7FBC"/>
    <w:rsid w:val="008C00CD"/>
    <w:rsid w:val="008C024A"/>
    <w:rsid w:val="008C025D"/>
    <w:rsid w:val="008C03C9"/>
    <w:rsid w:val="008C0699"/>
    <w:rsid w:val="008C06A5"/>
    <w:rsid w:val="008C08D4"/>
    <w:rsid w:val="008C09BC"/>
    <w:rsid w:val="008C112D"/>
    <w:rsid w:val="008C116D"/>
    <w:rsid w:val="008C1546"/>
    <w:rsid w:val="008C168D"/>
    <w:rsid w:val="008C184A"/>
    <w:rsid w:val="008C192F"/>
    <w:rsid w:val="008C1BE6"/>
    <w:rsid w:val="008C1CC9"/>
    <w:rsid w:val="008C1CDF"/>
    <w:rsid w:val="008C1CF3"/>
    <w:rsid w:val="008C1D2D"/>
    <w:rsid w:val="008C243C"/>
    <w:rsid w:val="008C245B"/>
    <w:rsid w:val="008C2672"/>
    <w:rsid w:val="008C26A1"/>
    <w:rsid w:val="008C296D"/>
    <w:rsid w:val="008C2C00"/>
    <w:rsid w:val="008C2D72"/>
    <w:rsid w:val="008C3068"/>
    <w:rsid w:val="008C30C7"/>
    <w:rsid w:val="008C3160"/>
    <w:rsid w:val="008C3268"/>
    <w:rsid w:val="008C32B4"/>
    <w:rsid w:val="008C37C6"/>
    <w:rsid w:val="008C3899"/>
    <w:rsid w:val="008C3BD1"/>
    <w:rsid w:val="008C3CB3"/>
    <w:rsid w:val="008C3D03"/>
    <w:rsid w:val="008C3E24"/>
    <w:rsid w:val="008C3F45"/>
    <w:rsid w:val="008C42EB"/>
    <w:rsid w:val="008C438A"/>
    <w:rsid w:val="008C4472"/>
    <w:rsid w:val="008C44C5"/>
    <w:rsid w:val="008C45C9"/>
    <w:rsid w:val="008C45FE"/>
    <w:rsid w:val="008C4630"/>
    <w:rsid w:val="008C4764"/>
    <w:rsid w:val="008C489B"/>
    <w:rsid w:val="008C4D7D"/>
    <w:rsid w:val="008C50F0"/>
    <w:rsid w:val="008C553B"/>
    <w:rsid w:val="008C5579"/>
    <w:rsid w:val="008C5652"/>
    <w:rsid w:val="008C5744"/>
    <w:rsid w:val="008C5959"/>
    <w:rsid w:val="008C5A37"/>
    <w:rsid w:val="008C5B66"/>
    <w:rsid w:val="008C5B7A"/>
    <w:rsid w:val="008C5E33"/>
    <w:rsid w:val="008C5E5A"/>
    <w:rsid w:val="008C6019"/>
    <w:rsid w:val="008C6346"/>
    <w:rsid w:val="008C634C"/>
    <w:rsid w:val="008C6406"/>
    <w:rsid w:val="008C6687"/>
    <w:rsid w:val="008C6880"/>
    <w:rsid w:val="008C69C3"/>
    <w:rsid w:val="008C6B29"/>
    <w:rsid w:val="008C6BC2"/>
    <w:rsid w:val="008C6CD0"/>
    <w:rsid w:val="008C6D1D"/>
    <w:rsid w:val="008C6DA1"/>
    <w:rsid w:val="008C6DCA"/>
    <w:rsid w:val="008C6ECA"/>
    <w:rsid w:val="008C6F6F"/>
    <w:rsid w:val="008C70AE"/>
    <w:rsid w:val="008C7381"/>
    <w:rsid w:val="008C7471"/>
    <w:rsid w:val="008C75FD"/>
    <w:rsid w:val="008C7955"/>
    <w:rsid w:val="008C7AFA"/>
    <w:rsid w:val="008C7BFD"/>
    <w:rsid w:val="008C7D44"/>
    <w:rsid w:val="008C7F3B"/>
    <w:rsid w:val="008D0034"/>
    <w:rsid w:val="008D0053"/>
    <w:rsid w:val="008D02A6"/>
    <w:rsid w:val="008D0477"/>
    <w:rsid w:val="008D0520"/>
    <w:rsid w:val="008D0542"/>
    <w:rsid w:val="008D0A57"/>
    <w:rsid w:val="008D0E25"/>
    <w:rsid w:val="008D1043"/>
    <w:rsid w:val="008D1498"/>
    <w:rsid w:val="008D14DB"/>
    <w:rsid w:val="008D1636"/>
    <w:rsid w:val="008D1653"/>
    <w:rsid w:val="008D1713"/>
    <w:rsid w:val="008D175C"/>
    <w:rsid w:val="008D1A3E"/>
    <w:rsid w:val="008D1BF9"/>
    <w:rsid w:val="008D1CD9"/>
    <w:rsid w:val="008D215D"/>
    <w:rsid w:val="008D26DD"/>
    <w:rsid w:val="008D273B"/>
    <w:rsid w:val="008D27F8"/>
    <w:rsid w:val="008D2C1D"/>
    <w:rsid w:val="008D2C38"/>
    <w:rsid w:val="008D2E5A"/>
    <w:rsid w:val="008D30F3"/>
    <w:rsid w:val="008D3175"/>
    <w:rsid w:val="008D3221"/>
    <w:rsid w:val="008D324A"/>
    <w:rsid w:val="008D35EB"/>
    <w:rsid w:val="008D375D"/>
    <w:rsid w:val="008D3777"/>
    <w:rsid w:val="008D378E"/>
    <w:rsid w:val="008D3843"/>
    <w:rsid w:val="008D395A"/>
    <w:rsid w:val="008D3A33"/>
    <w:rsid w:val="008D3AB7"/>
    <w:rsid w:val="008D3FAF"/>
    <w:rsid w:val="008D40CB"/>
    <w:rsid w:val="008D41C4"/>
    <w:rsid w:val="008D4239"/>
    <w:rsid w:val="008D4251"/>
    <w:rsid w:val="008D4329"/>
    <w:rsid w:val="008D44EF"/>
    <w:rsid w:val="008D45C5"/>
    <w:rsid w:val="008D4853"/>
    <w:rsid w:val="008D4A5A"/>
    <w:rsid w:val="008D4D41"/>
    <w:rsid w:val="008D53F3"/>
    <w:rsid w:val="008D564B"/>
    <w:rsid w:val="008D5A78"/>
    <w:rsid w:val="008D5D0B"/>
    <w:rsid w:val="008D5E32"/>
    <w:rsid w:val="008D5F36"/>
    <w:rsid w:val="008D6022"/>
    <w:rsid w:val="008D609B"/>
    <w:rsid w:val="008D6420"/>
    <w:rsid w:val="008D6523"/>
    <w:rsid w:val="008D6815"/>
    <w:rsid w:val="008D6833"/>
    <w:rsid w:val="008D68C2"/>
    <w:rsid w:val="008D6B39"/>
    <w:rsid w:val="008D6F97"/>
    <w:rsid w:val="008D708E"/>
    <w:rsid w:val="008D720A"/>
    <w:rsid w:val="008D77F2"/>
    <w:rsid w:val="008D7AA7"/>
    <w:rsid w:val="008D7ABC"/>
    <w:rsid w:val="008D7AF5"/>
    <w:rsid w:val="008D7B85"/>
    <w:rsid w:val="008D7C59"/>
    <w:rsid w:val="008D7CC5"/>
    <w:rsid w:val="008D7F0D"/>
    <w:rsid w:val="008D7F7C"/>
    <w:rsid w:val="008D7F93"/>
    <w:rsid w:val="008E012C"/>
    <w:rsid w:val="008E029E"/>
    <w:rsid w:val="008E02B6"/>
    <w:rsid w:val="008E03A3"/>
    <w:rsid w:val="008E04D7"/>
    <w:rsid w:val="008E05AF"/>
    <w:rsid w:val="008E07AE"/>
    <w:rsid w:val="008E094F"/>
    <w:rsid w:val="008E0A0A"/>
    <w:rsid w:val="008E0C54"/>
    <w:rsid w:val="008E0C59"/>
    <w:rsid w:val="008E0C64"/>
    <w:rsid w:val="008E0D33"/>
    <w:rsid w:val="008E1086"/>
    <w:rsid w:val="008E1327"/>
    <w:rsid w:val="008E13E1"/>
    <w:rsid w:val="008E1437"/>
    <w:rsid w:val="008E1458"/>
    <w:rsid w:val="008E1495"/>
    <w:rsid w:val="008E1E4A"/>
    <w:rsid w:val="008E1F25"/>
    <w:rsid w:val="008E21F5"/>
    <w:rsid w:val="008E227D"/>
    <w:rsid w:val="008E24B9"/>
    <w:rsid w:val="008E26AF"/>
    <w:rsid w:val="008E2734"/>
    <w:rsid w:val="008E29AC"/>
    <w:rsid w:val="008E29E7"/>
    <w:rsid w:val="008E2AC5"/>
    <w:rsid w:val="008E2C11"/>
    <w:rsid w:val="008E2CFD"/>
    <w:rsid w:val="008E2EF5"/>
    <w:rsid w:val="008E3015"/>
    <w:rsid w:val="008E30D2"/>
    <w:rsid w:val="008E31A7"/>
    <w:rsid w:val="008E32B5"/>
    <w:rsid w:val="008E3353"/>
    <w:rsid w:val="008E34D2"/>
    <w:rsid w:val="008E3662"/>
    <w:rsid w:val="008E3694"/>
    <w:rsid w:val="008E36FB"/>
    <w:rsid w:val="008E3808"/>
    <w:rsid w:val="008E3809"/>
    <w:rsid w:val="008E39F3"/>
    <w:rsid w:val="008E3E24"/>
    <w:rsid w:val="008E3EB4"/>
    <w:rsid w:val="008E401D"/>
    <w:rsid w:val="008E4167"/>
    <w:rsid w:val="008E42C0"/>
    <w:rsid w:val="008E4374"/>
    <w:rsid w:val="008E45E6"/>
    <w:rsid w:val="008E4684"/>
    <w:rsid w:val="008E47DF"/>
    <w:rsid w:val="008E49F8"/>
    <w:rsid w:val="008E4F9E"/>
    <w:rsid w:val="008E500E"/>
    <w:rsid w:val="008E540C"/>
    <w:rsid w:val="008E5460"/>
    <w:rsid w:val="008E54C2"/>
    <w:rsid w:val="008E5A1E"/>
    <w:rsid w:val="008E5A66"/>
    <w:rsid w:val="008E5B28"/>
    <w:rsid w:val="008E5C54"/>
    <w:rsid w:val="008E5CBC"/>
    <w:rsid w:val="008E5CE0"/>
    <w:rsid w:val="008E5DA7"/>
    <w:rsid w:val="008E60F9"/>
    <w:rsid w:val="008E62A3"/>
    <w:rsid w:val="008E6330"/>
    <w:rsid w:val="008E63D3"/>
    <w:rsid w:val="008E659A"/>
    <w:rsid w:val="008E6719"/>
    <w:rsid w:val="008E6BB8"/>
    <w:rsid w:val="008E6C77"/>
    <w:rsid w:val="008E71CE"/>
    <w:rsid w:val="008E7218"/>
    <w:rsid w:val="008E7294"/>
    <w:rsid w:val="008E75B3"/>
    <w:rsid w:val="008E79D4"/>
    <w:rsid w:val="008E7A66"/>
    <w:rsid w:val="008E7AA7"/>
    <w:rsid w:val="008E7EC3"/>
    <w:rsid w:val="008F0017"/>
    <w:rsid w:val="008F00D0"/>
    <w:rsid w:val="008F016E"/>
    <w:rsid w:val="008F032F"/>
    <w:rsid w:val="008F03F6"/>
    <w:rsid w:val="008F0559"/>
    <w:rsid w:val="008F06E8"/>
    <w:rsid w:val="008F0B96"/>
    <w:rsid w:val="008F0D94"/>
    <w:rsid w:val="008F0DA9"/>
    <w:rsid w:val="008F0DD6"/>
    <w:rsid w:val="008F0E66"/>
    <w:rsid w:val="008F10DE"/>
    <w:rsid w:val="008F1382"/>
    <w:rsid w:val="008F1433"/>
    <w:rsid w:val="008F16C1"/>
    <w:rsid w:val="008F1933"/>
    <w:rsid w:val="008F1D25"/>
    <w:rsid w:val="008F1DA3"/>
    <w:rsid w:val="008F1DA8"/>
    <w:rsid w:val="008F268D"/>
    <w:rsid w:val="008F26E1"/>
    <w:rsid w:val="008F28EC"/>
    <w:rsid w:val="008F2C5D"/>
    <w:rsid w:val="008F2D62"/>
    <w:rsid w:val="008F2DB1"/>
    <w:rsid w:val="008F3204"/>
    <w:rsid w:val="008F36F2"/>
    <w:rsid w:val="008F37D9"/>
    <w:rsid w:val="008F38F2"/>
    <w:rsid w:val="008F3A26"/>
    <w:rsid w:val="008F3A34"/>
    <w:rsid w:val="008F3A91"/>
    <w:rsid w:val="008F3B9D"/>
    <w:rsid w:val="008F3C73"/>
    <w:rsid w:val="008F3DF6"/>
    <w:rsid w:val="008F3F0D"/>
    <w:rsid w:val="008F4092"/>
    <w:rsid w:val="008F420D"/>
    <w:rsid w:val="008F42F4"/>
    <w:rsid w:val="008F4615"/>
    <w:rsid w:val="008F46A7"/>
    <w:rsid w:val="008F4A34"/>
    <w:rsid w:val="008F4B51"/>
    <w:rsid w:val="008F4B83"/>
    <w:rsid w:val="008F4C35"/>
    <w:rsid w:val="008F502E"/>
    <w:rsid w:val="008F5200"/>
    <w:rsid w:val="008F5381"/>
    <w:rsid w:val="008F5434"/>
    <w:rsid w:val="008F54A7"/>
    <w:rsid w:val="008F57C5"/>
    <w:rsid w:val="008F5858"/>
    <w:rsid w:val="008F5A49"/>
    <w:rsid w:val="008F5CC9"/>
    <w:rsid w:val="008F6018"/>
    <w:rsid w:val="008F62A4"/>
    <w:rsid w:val="008F62D6"/>
    <w:rsid w:val="008F639C"/>
    <w:rsid w:val="008F64BC"/>
    <w:rsid w:val="008F64C0"/>
    <w:rsid w:val="008F64C2"/>
    <w:rsid w:val="008F6777"/>
    <w:rsid w:val="008F67C6"/>
    <w:rsid w:val="008F6B14"/>
    <w:rsid w:val="008F6B55"/>
    <w:rsid w:val="008F6B7C"/>
    <w:rsid w:val="008F6E48"/>
    <w:rsid w:val="008F6E63"/>
    <w:rsid w:val="008F727D"/>
    <w:rsid w:val="008F75C3"/>
    <w:rsid w:val="008F787E"/>
    <w:rsid w:val="008F7977"/>
    <w:rsid w:val="008F7D23"/>
    <w:rsid w:val="008F7FE4"/>
    <w:rsid w:val="00900491"/>
    <w:rsid w:val="009005AE"/>
    <w:rsid w:val="0090063F"/>
    <w:rsid w:val="00900A18"/>
    <w:rsid w:val="00900B9D"/>
    <w:rsid w:val="0090109B"/>
    <w:rsid w:val="00901161"/>
    <w:rsid w:val="009011F8"/>
    <w:rsid w:val="00901374"/>
    <w:rsid w:val="00901664"/>
    <w:rsid w:val="009016E4"/>
    <w:rsid w:val="0090171A"/>
    <w:rsid w:val="00901B07"/>
    <w:rsid w:val="009022A5"/>
    <w:rsid w:val="009022AB"/>
    <w:rsid w:val="009023BD"/>
    <w:rsid w:val="00902508"/>
    <w:rsid w:val="009025E8"/>
    <w:rsid w:val="0090272F"/>
    <w:rsid w:val="009027AA"/>
    <w:rsid w:val="0090284B"/>
    <w:rsid w:val="00902B40"/>
    <w:rsid w:val="00902CAE"/>
    <w:rsid w:val="00902D03"/>
    <w:rsid w:val="00902E7F"/>
    <w:rsid w:val="00902FD9"/>
    <w:rsid w:val="0090304E"/>
    <w:rsid w:val="00903080"/>
    <w:rsid w:val="009033B0"/>
    <w:rsid w:val="009034F6"/>
    <w:rsid w:val="009035A8"/>
    <w:rsid w:val="009037EE"/>
    <w:rsid w:val="00903849"/>
    <w:rsid w:val="009038BE"/>
    <w:rsid w:val="009039D6"/>
    <w:rsid w:val="00903B55"/>
    <w:rsid w:val="00903B65"/>
    <w:rsid w:val="00903C68"/>
    <w:rsid w:val="00903CA4"/>
    <w:rsid w:val="00903E70"/>
    <w:rsid w:val="00903EBF"/>
    <w:rsid w:val="00903F28"/>
    <w:rsid w:val="00904016"/>
    <w:rsid w:val="0090410C"/>
    <w:rsid w:val="0090415F"/>
    <w:rsid w:val="009041D8"/>
    <w:rsid w:val="00904594"/>
    <w:rsid w:val="00904633"/>
    <w:rsid w:val="009046E6"/>
    <w:rsid w:val="0090476D"/>
    <w:rsid w:val="009047CA"/>
    <w:rsid w:val="009048C3"/>
    <w:rsid w:val="009048E9"/>
    <w:rsid w:val="00904909"/>
    <w:rsid w:val="009049ED"/>
    <w:rsid w:val="00904DFF"/>
    <w:rsid w:val="00904EE2"/>
    <w:rsid w:val="009050D3"/>
    <w:rsid w:val="00905443"/>
    <w:rsid w:val="00905547"/>
    <w:rsid w:val="009056A2"/>
    <w:rsid w:val="00905AA4"/>
    <w:rsid w:val="00905AD2"/>
    <w:rsid w:val="00905BB8"/>
    <w:rsid w:val="00905E35"/>
    <w:rsid w:val="00905E8A"/>
    <w:rsid w:val="00905F67"/>
    <w:rsid w:val="00905F6D"/>
    <w:rsid w:val="00905F94"/>
    <w:rsid w:val="009060DC"/>
    <w:rsid w:val="0090641F"/>
    <w:rsid w:val="009067C3"/>
    <w:rsid w:val="00906A21"/>
    <w:rsid w:val="00906A7F"/>
    <w:rsid w:val="00906C57"/>
    <w:rsid w:val="00906D97"/>
    <w:rsid w:val="00906E02"/>
    <w:rsid w:val="009070E2"/>
    <w:rsid w:val="00907417"/>
    <w:rsid w:val="0090752B"/>
    <w:rsid w:val="00907536"/>
    <w:rsid w:val="00907730"/>
    <w:rsid w:val="009077E5"/>
    <w:rsid w:val="009079AB"/>
    <w:rsid w:val="00907EFB"/>
    <w:rsid w:val="00907F27"/>
    <w:rsid w:val="00907FA1"/>
    <w:rsid w:val="009100AF"/>
    <w:rsid w:val="00910177"/>
    <w:rsid w:val="00910254"/>
    <w:rsid w:val="00910279"/>
    <w:rsid w:val="0091040E"/>
    <w:rsid w:val="009108DA"/>
    <w:rsid w:val="00910BB9"/>
    <w:rsid w:val="00910BFD"/>
    <w:rsid w:val="00910CBE"/>
    <w:rsid w:val="0091105D"/>
    <w:rsid w:val="009110BA"/>
    <w:rsid w:val="0091123B"/>
    <w:rsid w:val="0091141C"/>
    <w:rsid w:val="0091175F"/>
    <w:rsid w:val="0091177F"/>
    <w:rsid w:val="00911A5D"/>
    <w:rsid w:val="00911B40"/>
    <w:rsid w:val="00911F33"/>
    <w:rsid w:val="0091237A"/>
    <w:rsid w:val="009127AA"/>
    <w:rsid w:val="009128E8"/>
    <w:rsid w:val="00912AC7"/>
    <w:rsid w:val="00912AE4"/>
    <w:rsid w:val="00912C74"/>
    <w:rsid w:val="00912D30"/>
    <w:rsid w:val="00912DF0"/>
    <w:rsid w:val="00912E6C"/>
    <w:rsid w:val="009131B3"/>
    <w:rsid w:val="0091324C"/>
    <w:rsid w:val="009132BB"/>
    <w:rsid w:val="00913607"/>
    <w:rsid w:val="0091363F"/>
    <w:rsid w:val="00913766"/>
    <w:rsid w:val="00913797"/>
    <w:rsid w:val="009138A3"/>
    <w:rsid w:val="009138C7"/>
    <w:rsid w:val="00913941"/>
    <w:rsid w:val="00913A42"/>
    <w:rsid w:val="00913A70"/>
    <w:rsid w:val="00913C3D"/>
    <w:rsid w:val="00914105"/>
    <w:rsid w:val="0091429F"/>
    <w:rsid w:val="00914381"/>
    <w:rsid w:val="00914413"/>
    <w:rsid w:val="00914534"/>
    <w:rsid w:val="00914749"/>
    <w:rsid w:val="0091481C"/>
    <w:rsid w:val="00914A34"/>
    <w:rsid w:val="00914A4A"/>
    <w:rsid w:val="00914B43"/>
    <w:rsid w:val="00914B99"/>
    <w:rsid w:val="00914CA4"/>
    <w:rsid w:val="00914CC5"/>
    <w:rsid w:val="00914CC8"/>
    <w:rsid w:val="00914D01"/>
    <w:rsid w:val="00914DCD"/>
    <w:rsid w:val="00914E95"/>
    <w:rsid w:val="00915007"/>
    <w:rsid w:val="00915080"/>
    <w:rsid w:val="00915138"/>
    <w:rsid w:val="009152B3"/>
    <w:rsid w:val="009152BD"/>
    <w:rsid w:val="00915521"/>
    <w:rsid w:val="00915572"/>
    <w:rsid w:val="009157AD"/>
    <w:rsid w:val="009158CD"/>
    <w:rsid w:val="009159FA"/>
    <w:rsid w:val="00915ACD"/>
    <w:rsid w:val="00915D46"/>
    <w:rsid w:val="00915DCD"/>
    <w:rsid w:val="00916023"/>
    <w:rsid w:val="009164B5"/>
    <w:rsid w:val="009166B6"/>
    <w:rsid w:val="0091690C"/>
    <w:rsid w:val="00916C0E"/>
    <w:rsid w:val="00916D13"/>
    <w:rsid w:val="00916FA8"/>
    <w:rsid w:val="0091705B"/>
    <w:rsid w:val="009170F5"/>
    <w:rsid w:val="009171B4"/>
    <w:rsid w:val="00917302"/>
    <w:rsid w:val="00917329"/>
    <w:rsid w:val="0091770A"/>
    <w:rsid w:val="0091773F"/>
    <w:rsid w:val="00917A2D"/>
    <w:rsid w:val="00917A78"/>
    <w:rsid w:val="00917AB0"/>
    <w:rsid w:val="00917B6A"/>
    <w:rsid w:val="00917B7E"/>
    <w:rsid w:val="00917C68"/>
    <w:rsid w:val="00917D27"/>
    <w:rsid w:val="00917EA8"/>
    <w:rsid w:val="00917ECC"/>
    <w:rsid w:val="009200EF"/>
    <w:rsid w:val="00920438"/>
    <w:rsid w:val="00920496"/>
    <w:rsid w:val="009204D7"/>
    <w:rsid w:val="009205F3"/>
    <w:rsid w:val="0092091B"/>
    <w:rsid w:val="009209C2"/>
    <w:rsid w:val="00920A56"/>
    <w:rsid w:val="00920B08"/>
    <w:rsid w:val="00920B54"/>
    <w:rsid w:val="00920C6F"/>
    <w:rsid w:val="00920F19"/>
    <w:rsid w:val="00920F85"/>
    <w:rsid w:val="0092100E"/>
    <w:rsid w:val="0092145C"/>
    <w:rsid w:val="009215B2"/>
    <w:rsid w:val="00921660"/>
    <w:rsid w:val="009217A1"/>
    <w:rsid w:val="00921A8E"/>
    <w:rsid w:val="00921B43"/>
    <w:rsid w:val="00921D08"/>
    <w:rsid w:val="00921D24"/>
    <w:rsid w:val="00921DB6"/>
    <w:rsid w:val="00921ED9"/>
    <w:rsid w:val="00921F03"/>
    <w:rsid w:val="009220EA"/>
    <w:rsid w:val="00922188"/>
    <w:rsid w:val="00922239"/>
    <w:rsid w:val="00922292"/>
    <w:rsid w:val="00922373"/>
    <w:rsid w:val="009226FC"/>
    <w:rsid w:val="0092283D"/>
    <w:rsid w:val="009228AE"/>
    <w:rsid w:val="009228C2"/>
    <w:rsid w:val="00922A75"/>
    <w:rsid w:val="00922A91"/>
    <w:rsid w:val="00922EDE"/>
    <w:rsid w:val="00923064"/>
    <w:rsid w:val="00923171"/>
    <w:rsid w:val="009231A6"/>
    <w:rsid w:val="00923446"/>
    <w:rsid w:val="0092345A"/>
    <w:rsid w:val="0092356E"/>
    <w:rsid w:val="00923858"/>
    <w:rsid w:val="00923B5A"/>
    <w:rsid w:val="00923DEF"/>
    <w:rsid w:val="0092427C"/>
    <w:rsid w:val="00924406"/>
    <w:rsid w:val="00924483"/>
    <w:rsid w:val="00924637"/>
    <w:rsid w:val="00924D4A"/>
    <w:rsid w:val="00924F22"/>
    <w:rsid w:val="009253D9"/>
    <w:rsid w:val="00925431"/>
    <w:rsid w:val="00925439"/>
    <w:rsid w:val="009255A7"/>
    <w:rsid w:val="0092561B"/>
    <w:rsid w:val="00925779"/>
    <w:rsid w:val="009258CA"/>
    <w:rsid w:val="009258F3"/>
    <w:rsid w:val="009259FB"/>
    <w:rsid w:val="00925A5E"/>
    <w:rsid w:val="00925FD9"/>
    <w:rsid w:val="0092608C"/>
    <w:rsid w:val="00926180"/>
    <w:rsid w:val="0092629F"/>
    <w:rsid w:val="009265D0"/>
    <w:rsid w:val="00926676"/>
    <w:rsid w:val="00926816"/>
    <w:rsid w:val="00926846"/>
    <w:rsid w:val="00926A6B"/>
    <w:rsid w:val="00926B32"/>
    <w:rsid w:val="00926B90"/>
    <w:rsid w:val="00926FF6"/>
    <w:rsid w:val="0092702B"/>
    <w:rsid w:val="009274DA"/>
    <w:rsid w:val="0092760C"/>
    <w:rsid w:val="0092777B"/>
    <w:rsid w:val="009278E5"/>
    <w:rsid w:val="0092791C"/>
    <w:rsid w:val="0092795D"/>
    <w:rsid w:val="00927CD0"/>
    <w:rsid w:val="00927D5C"/>
    <w:rsid w:val="0093006F"/>
    <w:rsid w:val="009300FA"/>
    <w:rsid w:val="0093023B"/>
    <w:rsid w:val="009305AA"/>
    <w:rsid w:val="0093076C"/>
    <w:rsid w:val="009308C2"/>
    <w:rsid w:val="00930919"/>
    <w:rsid w:val="00930B76"/>
    <w:rsid w:val="00930B81"/>
    <w:rsid w:val="00930B94"/>
    <w:rsid w:val="00930DD1"/>
    <w:rsid w:val="00930DF3"/>
    <w:rsid w:val="00930ECF"/>
    <w:rsid w:val="0093102D"/>
    <w:rsid w:val="0093118E"/>
    <w:rsid w:val="00931319"/>
    <w:rsid w:val="0093137F"/>
    <w:rsid w:val="00931576"/>
    <w:rsid w:val="0093163E"/>
    <w:rsid w:val="0093164F"/>
    <w:rsid w:val="00931900"/>
    <w:rsid w:val="00931A6D"/>
    <w:rsid w:val="00931BE8"/>
    <w:rsid w:val="00932087"/>
    <w:rsid w:val="0093222E"/>
    <w:rsid w:val="00932255"/>
    <w:rsid w:val="009322D8"/>
    <w:rsid w:val="00932312"/>
    <w:rsid w:val="009323FC"/>
    <w:rsid w:val="009325C4"/>
    <w:rsid w:val="00932670"/>
    <w:rsid w:val="00932798"/>
    <w:rsid w:val="009328F2"/>
    <w:rsid w:val="009329C9"/>
    <w:rsid w:val="00932AFF"/>
    <w:rsid w:val="00932C28"/>
    <w:rsid w:val="00932EC7"/>
    <w:rsid w:val="009330BB"/>
    <w:rsid w:val="00933329"/>
    <w:rsid w:val="009335BD"/>
    <w:rsid w:val="009336BB"/>
    <w:rsid w:val="009338C8"/>
    <w:rsid w:val="009338EA"/>
    <w:rsid w:val="009338FC"/>
    <w:rsid w:val="00933DC7"/>
    <w:rsid w:val="00933E01"/>
    <w:rsid w:val="00933E2B"/>
    <w:rsid w:val="0093402F"/>
    <w:rsid w:val="009341E8"/>
    <w:rsid w:val="00934244"/>
    <w:rsid w:val="0093475D"/>
    <w:rsid w:val="00934967"/>
    <w:rsid w:val="0093497F"/>
    <w:rsid w:val="00934F9D"/>
    <w:rsid w:val="00934FAD"/>
    <w:rsid w:val="009350DB"/>
    <w:rsid w:val="00935472"/>
    <w:rsid w:val="00935636"/>
    <w:rsid w:val="0093576E"/>
    <w:rsid w:val="00935782"/>
    <w:rsid w:val="00935920"/>
    <w:rsid w:val="00935B60"/>
    <w:rsid w:val="00935C7F"/>
    <w:rsid w:val="00935E00"/>
    <w:rsid w:val="00935EE2"/>
    <w:rsid w:val="0093653C"/>
    <w:rsid w:val="00936654"/>
    <w:rsid w:val="009366DB"/>
    <w:rsid w:val="00936901"/>
    <w:rsid w:val="00936B77"/>
    <w:rsid w:val="00936D45"/>
    <w:rsid w:val="00936ED1"/>
    <w:rsid w:val="0093707E"/>
    <w:rsid w:val="0093719F"/>
    <w:rsid w:val="009371ED"/>
    <w:rsid w:val="0093720D"/>
    <w:rsid w:val="0093722D"/>
    <w:rsid w:val="0093724B"/>
    <w:rsid w:val="0093729C"/>
    <w:rsid w:val="009372A6"/>
    <w:rsid w:val="00937530"/>
    <w:rsid w:val="00937612"/>
    <w:rsid w:val="009376AD"/>
    <w:rsid w:val="009376E3"/>
    <w:rsid w:val="0093780C"/>
    <w:rsid w:val="00937912"/>
    <w:rsid w:val="0093798B"/>
    <w:rsid w:val="00937A0E"/>
    <w:rsid w:val="00937B3C"/>
    <w:rsid w:val="00937BF3"/>
    <w:rsid w:val="00937C6A"/>
    <w:rsid w:val="00937C9E"/>
    <w:rsid w:val="0094020D"/>
    <w:rsid w:val="0094023F"/>
    <w:rsid w:val="00940520"/>
    <w:rsid w:val="009405BC"/>
    <w:rsid w:val="009409E4"/>
    <w:rsid w:val="00940A23"/>
    <w:rsid w:val="00940A87"/>
    <w:rsid w:val="00940B8C"/>
    <w:rsid w:val="00940C53"/>
    <w:rsid w:val="00940C99"/>
    <w:rsid w:val="00940CEC"/>
    <w:rsid w:val="00940EA9"/>
    <w:rsid w:val="00940F0D"/>
    <w:rsid w:val="0094115A"/>
    <w:rsid w:val="0094117A"/>
    <w:rsid w:val="00941256"/>
    <w:rsid w:val="009412D9"/>
    <w:rsid w:val="009417A3"/>
    <w:rsid w:val="009417DC"/>
    <w:rsid w:val="0094199F"/>
    <w:rsid w:val="00941A1F"/>
    <w:rsid w:val="00941CAD"/>
    <w:rsid w:val="00942175"/>
    <w:rsid w:val="00942226"/>
    <w:rsid w:val="0094244E"/>
    <w:rsid w:val="00942487"/>
    <w:rsid w:val="009424A6"/>
    <w:rsid w:val="00942613"/>
    <w:rsid w:val="009427B0"/>
    <w:rsid w:val="009428C0"/>
    <w:rsid w:val="00942911"/>
    <w:rsid w:val="0094301D"/>
    <w:rsid w:val="00943032"/>
    <w:rsid w:val="00943294"/>
    <w:rsid w:val="00943321"/>
    <w:rsid w:val="0094332A"/>
    <w:rsid w:val="00943397"/>
    <w:rsid w:val="009436B5"/>
    <w:rsid w:val="009438D1"/>
    <w:rsid w:val="00943C95"/>
    <w:rsid w:val="00943FF9"/>
    <w:rsid w:val="00943FFA"/>
    <w:rsid w:val="00944032"/>
    <w:rsid w:val="00944065"/>
    <w:rsid w:val="00944183"/>
    <w:rsid w:val="009443BA"/>
    <w:rsid w:val="0094449A"/>
    <w:rsid w:val="009444D2"/>
    <w:rsid w:val="00944536"/>
    <w:rsid w:val="00944A9A"/>
    <w:rsid w:val="00944F4E"/>
    <w:rsid w:val="00944FD1"/>
    <w:rsid w:val="009452D8"/>
    <w:rsid w:val="0094533E"/>
    <w:rsid w:val="009454E8"/>
    <w:rsid w:val="009454F2"/>
    <w:rsid w:val="009455C1"/>
    <w:rsid w:val="0094562D"/>
    <w:rsid w:val="00945682"/>
    <w:rsid w:val="009459D9"/>
    <w:rsid w:val="00945C0D"/>
    <w:rsid w:val="00945DC4"/>
    <w:rsid w:val="00946021"/>
    <w:rsid w:val="00946031"/>
    <w:rsid w:val="0094619A"/>
    <w:rsid w:val="00946576"/>
    <w:rsid w:val="009467C7"/>
    <w:rsid w:val="009467CB"/>
    <w:rsid w:val="0094696B"/>
    <w:rsid w:val="0094696E"/>
    <w:rsid w:val="00947375"/>
    <w:rsid w:val="00947496"/>
    <w:rsid w:val="00947598"/>
    <w:rsid w:val="009475BE"/>
    <w:rsid w:val="00947728"/>
    <w:rsid w:val="0094775F"/>
    <w:rsid w:val="009478C2"/>
    <w:rsid w:val="00947B5D"/>
    <w:rsid w:val="00947BAA"/>
    <w:rsid w:val="00947DA8"/>
    <w:rsid w:val="009500F2"/>
    <w:rsid w:val="00950317"/>
    <w:rsid w:val="009503C5"/>
    <w:rsid w:val="009504ED"/>
    <w:rsid w:val="009505B3"/>
    <w:rsid w:val="009505F7"/>
    <w:rsid w:val="009507E5"/>
    <w:rsid w:val="0095098C"/>
    <w:rsid w:val="00950A85"/>
    <w:rsid w:val="00950CA8"/>
    <w:rsid w:val="00950DDB"/>
    <w:rsid w:val="00950E4F"/>
    <w:rsid w:val="009510AE"/>
    <w:rsid w:val="009511FD"/>
    <w:rsid w:val="009512C3"/>
    <w:rsid w:val="00951324"/>
    <w:rsid w:val="0095139A"/>
    <w:rsid w:val="009515E8"/>
    <w:rsid w:val="00951726"/>
    <w:rsid w:val="0095190F"/>
    <w:rsid w:val="00951A25"/>
    <w:rsid w:val="00951BC3"/>
    <w:rsid w:val="00951DA2"/>
    <w:rsid w:val="00951E06"/>
    <w:rsid w:val="00951E9F"/>
    <w:rsid w:val="00951FDB"/>
    <w:rsid w:val="009520E2"/>
    <w:rsid w:val="009524F7"/>
    <w:rsid w:val="00952725"/>
    <w:rsid w:val="00952803"/>
    <w:rsid w:val="00952DBB"/>
    <w:rsid w:val="00952DF0"/>
    <w:rsid w:val="00952EB5"/>
    <w:rsid w:val="00952EE0"/>
    <w:rsid w:val="009532E6"/>
    <w:rsid w:val="0095331E"/>
    <w:rsid w:val="0095342E"/>
    <w:rsid w:val="00953504"/>
    <w:rsid w:val="00953726"/>
    <w:rsid w:val="0095388B"/>
    <w:rsid w:val="009538BB"/>
    <w:rsid w:val="009539BC"/>
    <w:rsid w:val="00953A16"/>
    <w:rsid w:val="00953C6B"/>
    <w:rsid w:val="00953D49"/>
    <w:rsid w:val="00953F7C"/>
    <w:rsid w:val="009541BA"/>
    <w:rsid w:val="009544B7"/>
    <w:rsid w:val="009547BE"/>
    <w:rsid w:val="009548BD"/>
    <w:rsid w:val="009549A3"/>
    <w:rsid w:val="009549F5"/>
    <w:rsid w:val="00954B0E"/>
    <w:rsid w:val="00954FA4"/>
    <w:rsid w:val="00954FAF"/>
    <w:rsid w:val="00955027"/>
    <w:rsid w:val="009551FB"/>
    <w:rsid w:val="009552B4"/>
    <w:rsid w:val="00955387"/>
    <w:rsid w:val="00955544"/>
    <w:rsid w:val="00955607"/>
    <w:rsid w:val="0095563C"/>
    <w:rsid w:val="00955D51"/>
    <w:rsid w:val="00955E15"/>
    <w:rsid w:val="009560F8"/>
    <w:rsid w:val="0095635C"/>
    <w:rsid w:val="0095639C"/>
    <w:rsid w:val="009564D5"/>
    <w:rsid w:val="0095651A"/>
    <w:rsid w:val="00956569"/>
    <w:rsid w:val="0095664F"/>
    <w:rsid w:val="00956858"/>
    <w:rsid w:val="009568BC"/>
    <w:rsid w:val="00956AC2"/>
    <w:rsid w:val="00956B5A"/>
    <w:rsid w:val="00956D55"/>
    <w:rsid w:val="00956D8D"/>
    <w:rsid w:val="00956DCF"/>
    <w:rsid w:val="00956EEC"/>
    <w:rsid w:val="00956FEA"/>
    <w:rsid w:val="009572D7"/>
    <w:rsid w:val="009572F4"/>
    <w:rsid w:val="00957592"/>
    <w:rsid w:val="009575DA"/>
    <w:rsid w:val="00957A47"/>
    <w:rsid w:val="00957BE2"/>
    <w:rsid w:val="00957C12"/>
    <w:rsid w:val="00957FAC"/>
    <w:rsid w:val="00960136"/>
    <w:rsid w:val="00960195"/>
    <w:rsid w:val="0096075B"/>
    <w:rsid w:val="009607C5"/>
    <w:rsid w:val="00960AD1"/>
    <w:rsid w:val="00960AEF"/>
    <w:rsid w:val="00960C05"/>
    <w:rsid w:val="00960EDC"/>
    <w:rsid w:val="00960F25"/>
    <w:rsid w:val="009617B7"/>
    <w:rsid w:val="00961D42"/>
    <w:rsid w:val="00961DCE"/>
    <w:rsid w:val="00961F35"/>
    <w:rsid w:val="00961FDB"/>
    <w:rsid w:val="00962268"/>
    <w:rsid w:val="009624F8"/>
    <w:rsid w:val="009626ED"/>
    <w:rsid w:val="0096281C"/>
    <w:rsid w:val="0096284C"/>
    <w:rsid w:val="0096297A"/>
    <w:rsid w:val="00962A93"/>
    <w:rsid w:val="00962CAE"/>
    <w:rsid w:val="00962D23"/>
    <w:rsid w:val="00962D96"/>
    <w:rsid w:val="00962DBA"/>
    <w:rsid w:val="00962E18"/>
    <w:rsid w:val="00963071"/>
    <w:rsid w:val="009630F6"/>
    <w:rsid w:val="009632A3"/>
    <w:rsid w:val="009635CB"/>
    <w:rsid w:val="009637D7"/>
    <w:rsid w:val="00963833"/>
    <w:rsid w:val="0096383F"/>
    <w:rsid w:val="00963911"/>
    <w:rsid w:val="009639CB"/>
    <w:rsid w:val="00963A6F"/>
    <w:rsid w:val="00963B97"/>
    <w:rsid w:val="00963E59"/>
    <w:rsid w:val="00964189"/>
    <w:rsid w:val="0096472B"/>
    <w:rsid w:val="009647A2"/>
    <w:rsid w:val="009648C5"/>
    <w:rsid w:val="00964A9D"/>
    <w:rsid w:val="00964C91"/>
    <w:rsid w:val="00964DA8"/>
    <w:rsid w:val="009652B3"/>
    <w:rsid w:val="009654EB"/>
    <w:rsid w:val="0096555F"/>
    <w:rsid w:val="00965571"/>
    <w:rsid w:val="009656A5"/>
    <w:rsid w:val="009656D1"/>
    <w:rsid w:val="009659ED"/>
    <w:rsid w:val="00965BB8"/>
    <w:rsid w:val="00965C1F"/>
    <w:rsid w:val="00965CCD"/>
    <w:rsid w:val="0096636F"/>
    <w:rsid w:val="0096660C"/>
    <w:rsid w:val="00966623"/>
    <w:rsid w:val="009669BE"/>
    <w:rsid w:val="00966A26"/>
    <w:rsid w:val="00966A54"/>
    <w:rsid w:val="00966B1E"/>
    <w:rsid w:val="0096730B"/>
    <w:rsid w:val="00967586"/>
    <w:rsid w:val="00967887"/>
    <w:rsid w:val="0096789C"/>
    <w:rsid w:val="00967939"/>
    <w:rsid w:val="00967A16"/>
    <w:rsid w:val="00967D2D"/>
    <w:rsid w:val="00967EC6"/>
    <w:rsid w:val="00970106"/>
    <w:rsid w:val="0097036C"/>
    <w:rsid w:val="009703AD"/>
    <w:rsid w:val="009707B1"/>
    <w:rsid w:val="0097082E"/>
    <w:rsid w:val="00970934"/>
    <w:rsid w:val="00970A9A"/>
    <w:rsid w:val="00970B7C"/>
    <w:rsid w:val="00971435"/>
    <w:rsid w:val="009716EA"/>
    <w:rsid w:val="00971863"/>
    <w:rsid w:val="009719B0"/>
    <w:rsid w:val="00971C82"/>
    <w:rsid w:val="00971C97"/>
    <w:rsid w:val="00972038"/>
    <w:rsid w:val="0097253F"/>
    <w:rsid w:val="00972709"/>
    <w:rsid w:val="00972AE7"/>
    <w:rsid w:val="00972BC0"/>
    <w:rsid w:val="00972C46"/>
    <w:rsid w:val="00972DF1"/>
    <w:rsid w:val="00972E9A"/>
    <w:rsid w:val="00972F7D"/>
    <w:rsid w:val="0097300D"/>
    <w:rsid w:val="00973043"/>
    <w:rsid w:val="0097305A"/>
    <w:rsid w:val="009732D8"/>
    <w:rsid w:val="009734B1"/>
    <w:rsid w:val="009737B0"/>
    <w:rsid w:val="00973864"/>
    <w:rsid w:val="009738F1"/>
    <w:rsid w:val="009739D3"/>
    <w:rsid w:val="00973BA8"/>
    <w:rsid w:val="00974040"/>
    <w:rsid w:val="009740D3"/>
    <w:rsid w:val="009740E7"/>
    <w:rsid w:val="00974170"/>
    <w:rsid w:val="00974205"/>
    <w:rsid w:val="0097429C"/>
    <w:rsid w:val="009743B0"/>
    <w:rsid w:val="009743DF"/>
    <w:rsid w:val="00974609"/>
    <w:rsid w:val="009747E5"/>
    <w:rsid w:val="009748F8"/>
    <w:rsid w:val="00974926"/>
    <w:rsid w:val="009749E1"/>
    <w:rsid w:val="00974A2E"/>
    <w:rsid w:val="00974B46"/>
    <w:rsid w:val="00974B99"/>
    <w:rsid w:val="00974C77"/>
    <w:rsid w:val="00974F49"/>
    <w:rsid w:val="009751E6"/>
    <w:rsid w:val="009754E4"/>
    <w:rsid w:val="00975914"/>
    <w:rsid w:val="00975B38"/>
    <w:rsid w:val="00975BEA"/>
    <w:rsid w:val="00975C11"/>
    <w:rsid w:val="00975CA6"/>
    <w:rsid w:val="00975CC6"/>
    <w:rsid w:val="00975F36"/>
    <w:rsid w:val="00975F6E"/>
    <w:rsid w:val="009760EE"/>
    <w:rsid w:val="0097616D"/>
    <w:rsid w:val="00976640"/>
    <w:rsid w:val="0097665C"/>
    <w:rsid w:val="00976858"/>
    <w:rsid w:val="00976B77"/>
    <w:rsid w:val="00976C85"/>
    <w:rsid w:val="00976D03"/>
    <w:rsid w:val="00976F20"/>
    <w:rsid w:val="00976FAE"/>
    <w:rsid w:val="0097704C"/>
    <w:rsid w:val="00977125"/>
    <w:rsid w:val="009777CF"/>
    <w:rsid w:val="009778D5"/>
    <w:rsid w:val="00977B5E"/>
    <w:rsid w:val="00977C52"/>
    <w:rsid w:val="00977E57"/>
    <w:rsid w:val="00977E62"/>
    <w:rsid w:val="00977EEA"/>
    <w:rsid w:val="00977EFA"/>
    <w:rsid w:val="00977F76"/>
    <w:rsid w:val="00980068"/>
    <w:rsid w:val="00980132"/>
    <w:rsid w:val="0098014C"/>
    <w:rsid w:val="0098027C"/>
    <w:rsid w:val="0098036B"/>
    <w:rsid w:val="0098068A"/>
    <w:rsid w:val="009806B7"/>
    <w:rsid w:val="00980717"/>
    <w:rsid w:val="00980831"/>
    <w:rsid w:val="00980884"/>
    <w:rsid w:val="009808F1"/>
    <w:rsid w:val="0098090A"/>
    <w:rsid w:val="00980931"/>
    <w:rsid w:val="00980AE3"/>
    <w:rsid w:val="00980B85"/>
    <w:rsid w:val="00980BB6"/>
    <w:rsid w:val="00980CEE"/>
    <w:rsid w:val="00980F41"/>
    <w:rsid w:val="00981006"/>
    <w:rsid w:val="00981286"/>
    <w:rsid w:val="00981295"/>
    <w:rsid w:val="0098145C"/>
    <w:rsid w:val="00981645"/>
    <w:rsid w:val="0098165E"/>
    <w:rsid w:val="009816D5"/>
    <w:rsid w:val="0098180D"/>
    <w:rsid w:val="0098184D"/>
    <w:rsid w:val="009818DF"/>
    <w:rsid w:val="00981D3A"/>
    <w:rsid w:val="00981D9D"/>
    <w:rsid w:val="00981DF0"/>
    <w:rsid w:val="009820A1"/>
    <w:rsid w:val="009823A0"/>
    <w:rsid w:val="009824AB"/>
    <w:rsid w:val="00982A4C"/>
    <w:rsid w:val="00982C04"/>
    <w:rsid w:val="00982C80"/>
    <w:rsid w:val="00982C88"/>
    <w:rsid w:val="00982DBF"/>
    <w:rsid w:val="00982FCB"/>
    <w:rsid w:val="00983068"/>
    <w:rsid w:val="009831F7"/>
    <w:rsid w:val="00983321"/>
    <w:rsid w:val="00983437"/>
    <w:rsid w:val="00983535"/>
    <w:rsid w:val="00983862"/>
    <w:rsid w:val="009838D9"/>
    <w:rsid w:val="00983AD2"/>
    <w:rsid w:val="00983B3B"/>
    <w:rsid w:val="00983CD2"/>
    <w:rsid w:val="00983D70"/>
    <w:rsid w:val="009840DC"/>
    <w:rsid w:val="009842A7"/>
    <w:rsid w:val="0098441B"/>
    <w:rsid w:val="0098444D"/>
    <w:rsid w:val="009848CB"/>
    <w:rsid w:val="00984D52"/>
    <w:rsid w:val="0098512F"/>
    <w:rsid w:val="0098516A"/>
    <w:rsid w:val="00985188"/>
    <w:rsid w:val="009853C8"/>
    <w:rsid w:val="0098546D"/>
    <w:rsid w:val="009857D8"/>
    <w:rsid w:val="009858F2"/>
    <w:rsid w:val="00985968"/>
    <w:rsid w:val="00985A3D"/>
    <w:rsid w:val="00985A58"/>
    <w:rsid w:val="00985B6F"/>
    <w:rsid w:val="00985C15"/>
    <w:rsid w:val="00985C8B"/>
    <w:rsid w:val="00985CAB"/>
    <w:rsid w:val="00985DA8"/>
    <w:rsid w:val="00985DF9"/>
    <w:rsid w:val="00985F03"/>
    <w:rsid w:val="00985F09"/>
    <w:rsid w:val="00985F0B"/>
    <w:rsid w:val="009860CF"/>
    <w:rsid w:val="00986135"/>
    <w:rsid w:val="00986136"/>
    <w:rsid w:val="00986580"/>
    <w:rsid w:val="0098662C"/>
    <w:rsid w:val="00986675"/>
    <w:rsid w:val="0098667B"/>
    <w:rsid w:val="009868B1"/>
    <w:rsid w:val="00986BD9"/>
    <w:rsid w:val="00987094"/>
    <w:rsid w:val="0098721F"/>
    <w:rsid w:val="00987246"/>
    <w:rsid w:val="0098740C"/>
    <w:rsid w:val="00987479"/>
    <w:rsid w:val="0098748C"/>
    <w:rsid w:val="0098783F"/>
    <w:rsid w:val="00987850"/>
    <w:rsid w:val="00987898"/>
    <w:rsid w:val="00987980"/>
    <w:rsid w:val="009879BF"/>
    <w:rsid w:val="00987B0F"/>
    <w:rsid w:val="00987C61"/>
    <w:rsid w:val="00990105"/>
    <w:rsid w:val="00990701"/>
    <w:rsid w:val="0099074C"/>
    <w:rsid w:val="00990A95"/>
    <w:rsid w:val="00990B55"/>
    <w:rsid w:val="00990BE3"/>
    <w:rsid w:val="00990D2C"/>
    <w:rsid w:val="00990DDE"/>
    <w:rsid w:val="00990FED"/>
    <w:rsid w:val="00991219"/>
    <w:rsid w:val="00991289"/>
    <w:rsid w:val="009912B3"/>
    <w:rsid w:val="00991304"/>
    <w:rsid w:val="009914A9"/>
    <w:rsid w:val="0099164C"/>
    <w:rsid w:val="009916F0"/>
    <w:rsid w:val="00991C95"/>
    <w:rsid w:val="00991E73"/>
    <w:rsid w:val="00991F3E"/>
    <w:rsid w:val="0099212E"/>
    <w:rsid w:val="0099222E"/>
    <w:rsid w:val="0099224F"/>
    <w:rsid w:val="00992478"/>
    <w:rsid w:val="00992514"/>
    <w:rsid w:val="00992653"/>
    <w:rsid w:val="009926F2"/>
    <w:rsid w:val="0099282B"/>
    <w:rsid w:val="0099284D"/>
    <w:rsid w:val="00992866"/>
    <w:rsid w:val="00992AD8"/>
    <w:rsid w:val="00992B26"/>
    <w:rsid w:val="00992C09"/>
    <w:rsid w:val="00992CC9"/>
    <w:rsid w:val="00992F7E"/>
    <w:rsid w:val="0099303B"/>
    <w:rsid w:val="009932AE"/>
    <w:rsid w:val="009932BE"/>
    <w:rsid w:val="0099330C"/>
    <w:rsid w:val="009937BF"/>
    <w:rsid w:val="009937C3"/>
    <w:rsid w:val="00994068"/>
    <w:rsid w:val="009941B3"/>
    <w:rsid w:val="0099441A"/>
    <w:rsid w:val="0099447E"/>
    <w:rsid w:val="0099448E"/>
    <w:rsid w:val="009944E8"/>
    <w:rsid w:val="00994535"/>
    <w:rsid w:val="0099472D"/>
    <w:rsid w:val="00994770"/>
    <w:rsid w:val="009948CC"/>
    <w:rsid w:val="00994B1A"/>
    <w:rsid w:val="00994B76"/>
    <w:rsid w:val="00994D61"/>
    <w:rsid w:val="00994E65"/>
    <w:rsid w:val="0099539B"/>
    <w:rsid w:val="009957C3"/>
    <w:rsid w:val="00995A1E"/>
    <w:rsid w:val="00995B11"/>
    <w:rsid w:val="00995D83"/>
    <w:rsid w:val="00995D8B"/>
    <w:rsid w:val="00995F1D"/>
    <w:rsid w:val="009960BC"/>
    <w:rsid w:val="009961D5"/>
    <w:rsid w:val="0099628E"/>
    <w:rsid w:val="00996435"/>
    <w:rsid w:val="00996577"/>
    <w:rsid w:val="0099663A"/>
    <w:rsid w:val="00996952"/>
    <w:rsid w:val="00996A9D"/>
    <w:rsid w:val="00996ADC"/>
    <w:rsid w:val="00996D7A"/>
    <w:rsid w:val="00997329"/>
    <w:rsid w:val="009973D2"/>
    <w:rsid w:val="00997592"/>
    <w:rsid w:val="009976EF"/>
    <w:rsid w:val="00997A84"/>
    <w:rsid w:val="00997CE8"/>
    <w:rsid w:val="00997E55"/>
    <w:rsid w:val="00997EEE"/>
    <w:rsid w:val="00997FAC"/>
    <w:rsid w:val="009A046F"/>
    <w:rsid w:val="009A0470"/>
    <w:rsid w:val="009A07A0"/>
    <w:rsid w:val="009A07D8"/>
    <w:rsid w:val="009A0887"/>
    <w:rsid w:val="009A091D"/>
    <w:rsid w:val="009A0BC0"/>
    <w:rsid w:val="009A0C7B"/>
    <w:rsid w:val="009A0D68"/>
    <w:rsid w:val="009A1841"/>
    <w:rsid w:val="009A1874"/>
    <w:rsid w:val="009A187E"/>
    <w:rsid w:val="009A213C"/>
    <w:rsid w:val="009A223B"/>
    <w:rsid w:val="009A232F"/>
    <w:rsid w:val="009A244A"/>
    <w:rsid w:val="009A24A8"/>
    <w:rsid w:val="009A2646"/>
    <w:rsid w:val="009A27D7"/>
    <w:rsid w:val="009A295D"/>
    <w:rsid w:val="009A2A46"/>
    <w:rsid w:val="009A2A9D"/>
    <w:rsid w:val="009A2B84"/>
    <w:rsid w:val="009A2CE4"/>
    <w:rsid w:val="009A3073"/>
    <w:rsid w:val="009A3277"/>
    <w:rsid w:val="009A3364"/>
    <w:rsid w:val="009A34B0"/>
    <w:rsid w:val="009A35B8"/>
    <w:rsid w:val="009A35DA"/>
    <w:rsid w:val="009A35F4"/>
    <w:rsid w:val="009A361B"/>
    <w:rsid w:val="009A36FB"/>
    <w:rsid w:val="009A372E"/>
    <w:rsid w:val="009A38E8"/>
    <w:rsid w:val="009A3A63"/>
    <w:rsid w:val="009A3A87"/>
    <w:rsid w:val="009A403C"/>
    <w:rsid w:val="009A45D1"/>
    <w:rsid w:val="009A485A"/>
    <w:rsid w:val="009A4DA4"/>
    <w:rsid w:val="009A4ECF"/>
    <w:rsid w:val="009A4F4F"/>
    <w:rsid w:val="009A50E8"/>
    <w:rsid w:val="009A5371"/>
    <w:rsid w:val="009A53FB"/>
    <w:rsid w:val="009A5621"/>
    <w:rsid w:val="009A5639"/>
    <w:rsid w:val="009A587B"/>
    <w:rsid w:val="009A5B60"/>
    <w:rsid w:val="009A5E40"/>
    <w:rsid w:val="009A5EF9"/>
    <w:rsid w:val="009A608E"/>
    <w:rsid w:val="009A65AC"/>
    <w:rsid w:val="009A697B"/>
    <w:rsid w:val="009A697F"/>
    <w:rsid w:val="009A6A74"/>
    <w:rsid w:val="009A6A78"/>
    <w:rsid w:val="009A6AD8"/>
    <w:rsid w:val="009A6EF4"/>
    <w:rsid w:val="009A714F"/>
    <w:rsid w:val="009A75BB"/>
    <w:rsid w:val="009A75F6"/>
    <w:rsid w:val="009A7782"/>
    <w:rsid w:val="009A7845"/>
    <w:rsid w:val="009A7882"/>
    <w:rsid w:val="009A7A0D"/>
    <w:rsid w:val="009A7A3D"/>
    <w:rsid w:val="009A7AF2"/>
    <w:rsid w:val="009A7C11"/>
    <w:rsid w:val="009A7E54"/>
    <w:rsid w:val="009B05F9"/>
    <w:rsid w:val="009B07F8"/>
    <w:rsid w:val="009B084D"/>
    <w:rsid w:val="009B08E7"/>
    <w:rsid w:val="009B09C8"/>
    <w:rsid w:val="009B0A5C"/>
    <w:rsid w:val="009B0AAB"/>
    <w:rsid w:val="009B0FE2"/>
    <w:rsid w:val="009B10E6"/>
    <w:rsid w:val="009B1311"/>
    <w:rsid w:val="009B1375"/>
    <w:rsid w:val="009B1404"/>
    <w:rsid w:val="009B145D"/>
    <w:rsid w:val="009B15E3"/>
    <w:rsid w:val="009B19E5"/>
    <w:rsid w:val="009B1AC1"/>
    <w:rsid w:val="009B1F13"/>
    <w:rsid w:val="009B1F57"/>
    <w:rsid w:val="009B1FBC"/>
    <w:rsid w:val="009B2157"/>
    <w:rsid w:val="009B228D"/>
    <w:rsid w:val="009B2596"/>
    <w:rsid w:val="009B28D1"/>
    <w:rsid w:val="009B29C6"/>
    <w:rsid w:val="009B2CB6"/>
    <w:rsid w:val="009B330C"/>
    <w:rsid w:val="009B34F3"/>
    <w:rsid w:val="009B362F"/>
    <w:rsid w:val="009B3987"/>
    <w:rsid w:val="009B39A3"/>
    <w:rsid w:val="009B3B55"/>
    <w:rsid w:val="009B3C04"/>
    <w:rsid w:val="009B3CE7"/>
    <w:rsid w:val="009B4078"/>
    <w:rsid w:val="009B427D"/>
    <w:rsid w:val="009B44BD"/>
    <w:rsid w:val="009B44DB"/>
    <w:rsid w:val="009B4524"/>
    <w:rsid w:val="009B47D9"/>
    <w:rsid w:val="009B49E4"/>
    <w:rsid w:val="009B4B7A"/>
    <w:rsid w:val="009B4BC3"/>
    <w:rsid w:val="009B4FA0"/>
    <w:rsid w:val="009B4FFD"/>
    <w:rsid w:val="009B50E5"/>
    <w:rsid w:val="009B535B"/>
    <w:rsid w:val="009B53ED"/>
    <w:rsid w:val="009B55B3"/>
    <w:rsid w:val="009B56A4"/>
    <w:rsid w:val="009B56FB"/>
    <w:rsid w:val="009B5937"/>
    <w:rsid w:val="009B5C66"/>
    <w:rsid w:val="009B5C97"/>
    <w:rsid w:val="009B5DCE"/>
    <w:rsid w:val="009B5E6A"/>
    <w:rsid w:val="009B6029"/>
    <w:rsid w:val="009B6245"/>
    <w:rsid w:val="009B6477"/>
    <w:rsid w:val="009B6591"/>
    <w:rsid w:val="009B674A"/>
    <w:rsid w:val="009B679E"/>
    <w:rsid w:val="009B6D8D"/>
    <w:rsid w:val="009B6EA1"/>
    <w:rsid w:val="009B6F87"/>
    <w:rsid w:val="009B6FE5"/>
    <w:rsid w:val="009B7067"/>
    <w:rsid w:val="009B7075"/>
    <w:rsid w:val="009B7150"/>
    <w:rsid w:val="009B731D"/>
    <w:rsid w:val="009B7365"/>
    <w:rsid w:val="009B745E"/>
    <w:rsid w:val="009B768F"/>
    <w:rsid w:val="009B7A62"/>
    <w:rsid w:val="009B7C8B"/>
    <w:rsid w:val="009B7EA4"/>
    <w:rsid w:val="009B7F1D"/>
    <w:rsid w:val="009B7FC9"/>
    <w:rsid w:val="009C00FA"/>
    <w:rsid w:val="009C00FD"/>
    <w:rsid w:val="009C094F"/>
    <w:rsid w:val="009C0E21"/>
    <w:rsid w:val="009C127F"/>
    <w:rsid w:val="009C144F"/>
    <w:rsid w:val="009C1584"/>
    <w:rsid w:val="009C15B7"/>
    <w:rsid w:val="009C15CA"/>
    <w:rsid w:val="009C15E1"/>
    <w:rsid w:val="009C1789"/>
    <w:rsid w:val="009C18F7"/>
    <w:rsid w:val="009C18FE"/>
    <w:rsid w:val="009C1A56"/>
    <w:rsid w:val="009C1B3E"/>
    <w:rsid w:val="009C1E35"/>
    <w:rsid w:val="009C20E9"/>
    <w:rsid w:val="009C2381"/>
    <w:rsid w:val="009C2503"/>
    <w:rsid w:val="009C26CF"/>
    <w:rsid w:val="009C28BB"/>
    <w:rsid w:val="009C28E2"/>
    <w:rsid w:val="009C2907"/>
    <w:rsid w:val="009C2C2B"/>
    <w:rsid w:val="009C2D75"/>
    <w:rsid w:val="009C2DD2"/>
    <w:rsid w:val="009C2DE3"/>
    <w:rsid w:val="009C33AC"/>
    <w:rsid w:val="009C33CD"/>
    <w:rsid w:val="009C39B4"/>
    <w:rsid w:val="009C3A9B"/>
    <w:rsid w:val="009C3AD9"/>
    <w:rsid w:val="009C3F03"/>
    <w:rsid w:val="009C43DB"/>
    <w:rsid w:val="009C4558"/>
    <w:rsid w:val="009C4581"/>
    <w:rsid w:val="009C46E4"/>
    <w:rsid w:val="009C4851"/>
    <w:rsid w:val="009C498F"/>
    <w:rsid w:val="009C4A33"/>
    <w:rsid w:val="009C4B07"/>
    <w:rsid w:val="009C4C05"/>
    <w:rsid w:val="009C4FFA"/>
    <w:rsid w:val="009C50AD"/>
    <w:rsid w:val="009C50ED"/>
    <w:rsid w:val="009C5177"/>
    <w:rsid w:val="009C5216"/>
    <w:rsid w:val="009C542A"/>
    <w:rsid w:val="009C54E9"/>
    <w:rsid w:val="009C578B"/>
    <w:rsid w:val="009C57E2"/>
    <w:rsid w:val="009C5A95"/>
    <w:rsid w:val="009C5B4D"/>
    <w:rsid w:val="009C5CBD"/>
    <w:rsid w:val="009C5CEB"/>
    <w:rsid w:val="009C5E94"/>
    <w:rsid w:val="009C5F41"/>
    <w:rsid w:val="009C5F51"/>
    <w:rsid w:val="009C614B"/>
    <w:rsid w:val="009C616C"/>
    <w:rsid w:val="009C647E"/>
    <w:rsid w:val="009C64F1"/>
    <w:rsid w:val="009C65EA"/>
    <w:rsid w:val="009C676B"/>
    <w:rsid w:val="009C689F"/>
    <w:rsid w:val="009C6A99"/>
    <w:rsid w:val="009C6D4D"/>
    <w:rsid w:val="009C6E0C"/>
    <w:rsid w:val="009C6F3D"/>
    <w:rsid w:val="009C70E7"/>
    <w:rsid w:val="009C71D0"/>
    <w:rsid w:val="009C724F"/>
    <w:rsid w:val="009C7363"/>
    <w:rsid w:val="009C7405"/>
    <w:rsid w:val="009C751E"/>
    <w:rsid w:val="009C770C"/>
    <w:rsid w:val="009C776B"/>
    <w:rsid w:val="009C7AC8"/>
    <w:rsid w:val="009C7B7F"/>
    <w:rsid w:val="009C7BFE"/>
    <w:rsid w:val="009D035F"/>
    <w:rsid w:val="009D0983"/>
    <w:rsid w:val="009D0A48"/>
    <w:rsid w:val="009D0C9C"/>
    <w:rsid w:val="009D0E5B"/>
    <w:rsid w:val="009D119B"/>
    <w:rsid w:val="009D1309"/>
    <w:rsid w:val="009D162C"/>
    <w:rsid w:val="009D1750"/>
    <w:rsid w:val="009D19C5"/>
    <w:rsid w:val="009D1D84"/>
    <w:rsid w:val="009D1E1A"/>
    <w:rsid w:val="009D203E"/>
    <w:rsid w:val="009D2483"/>
    <w:rsid w:val="009D2505"/>
    <w:rsid w:val="009D250B"/>
    <w:rsid w:val="009D2557"/>
    <w:rsid w:val="009D25AC"/>
    <w:rsid w:val="009D27CD"/>
    <w:rsid w:val="009D285C"/>
    <w:rsid w:val="009D2C17"/>
    <w:rsid w:val="009D2C37"/>
    <w:rsid w:val="009D3041"/>
    <w:rsid w:val="009D3097"/>
    <w:rsid w:val="009D30EF"/>
    <w:rsid w:val="009D3260"/>
    <w:rsid w:val="009D3787"/>
    <w:rsid w:val="009D37B5"/>
    <w:rsid w:val="009D3867"/>
    <w:rsid w:val="009D388B"/>
    <w:rsid w:val="009D3C31"/>
    <w:rsid w:val="009D3DF2"/>
    <w:rsid w:val="009D3F9D"/>
    <w:rsid w:val="009D3FB7"/>
    <w:rsid w:val="009D3FC7"/>
    <w:rsid w:val="009D4108"/>
    <w:rsid w:val="009D4116"/>
    <w:rsid w:val="009D46CB"/>
    <w:rsid w:val="009D49A6"/>
    <w:rsid w:val="009D4DD9"/>
    <w:rsid w:val="009D4EB6"/>
    <w:rsid w:val="009D50E1"/>
    <w:rsid w:val="009D54A8"/>
    <w:rsid w:val="009D56FB"/>
    <w:rsid w:val="009D59B8"/>
    <w:rsid w:val="009D59DF"/>
    <w:rsid w:val="009D5B61"/>
    <w:rsid w:val="009D5E8E"/>
    <w:rsid w:val="009D5F16"/>
    <w:rsid w:val="009D62E6"/>
    <w:rsid w:val="009D653E"/>
    <w:rsid w:val="009D6616"/>
    <w:rsid w:val="009D6642"/>
    <w:rsid w:val="009D6649"/>
    <w:rsid w:val="009D67A4"/>
    <w:rsid w:val="009D6802"/>
    <w:rsid w:val="009D695D"/>
    <w:rsid w:val="009D69EE"/>
    <w:rsid w:val="009D6AD4"/>
    <w:rsid w:val="009D6B47"/>
    <w:rsid w:val="009D6BAD"/>
    <w:rsid w:val="009D6E70"/>
    <w:rsid w:val="009D7013"/>
    <w:rsid w:val="009D7024"/>
    <w:rsid w:val="009D7087"/>
    <w:rsid w:val="009D708B"/>
    <w:rsid w:val="009D7516"/>
    <w:rsid w:val="009D762F"/>
    <w:rsid w:val="009D76EF"/>
    <w:rsid w:val="009D7718"/>
    <w:rsid w:val="009D7A90"/>
    <w:rsid w:val="009D7BF5"/>
    <w:rsid w:val="009D7D96"/>
    <w:rsid w:val="009D7DB1"/>
    <w:rsid w:val="009D7E27"/>
    <w:rsid w:val="009E0876"/>
    <w:rsid w:val="009E0A45"/>
    <w:rsid w:val="009E0B1E"/>
    <w:rsid w:val="009E0B28"/>
    <w:rsid w:val="009E0B5F"/>
    <w:rsid w:val="009E0BA5"/>
    <w:rsid w:val="009E0E3B"/>
    <w:rsid w:val="009E0E6D"/>
    <w:rsid w:val="009E1001"/>
    <w:rsid w:val="009E1272"/>
    <w:rsid w:val="009E138F"/>
    <w:rsid w:val="009E1457"/>
    <w:rsid w:val="009E1697"/>
    <w:rsid w:val="009E17D9"/>
    <w:rsid w:val="009E1C08"/>
    <w:rsid w:val="009E1C2D"/>
    <w:rsid w:val="009E1C82"/>
    <w:rsid w:val="009E2053"/>
    <w:rsid w:val="009E20A2"/>
    <w:rsid w:val="009E20FD"/>
    <w:rsid w:val="009E2114"/>
    <w:rsid w:val="009E240D"/>
    <w:rsid w:val="009E2504"/>
    <w:rsid w:val="009E2536"/>
    <w:rsid w:val="009E294A"/>
    <w:rsid w:val="009E2C72"/>
    <w:rsid w:val="009E2C8F"/>
    <w:rsid w:val="009E2D7E"/>
    <w:rsid w:val="009E2E63"/>
    <w:rsid w:val="009E2E64"/>
    <w:rsid w:val="009E2EAA"/>
    <w:rsid w:val="009E2FAB"/>
    <w:rsid w:val="009E30F7"/>
    <w:rsid w:val="009E3239"/>
    <w:rsid w:val="009E3351"/>
    <w:rsid w:val="009E3393"/>
    <w:rsid w:val="009E354E"/>
    <w:rsid w:val="009E35A0"/>
    <w:rsid w:val="009E371D"/>
    <w:rsid w:val="009E374E"/>
    <w:rsid w:val="009E381B"/>
    <w:rsid w:val="009E38B9"/>
    <w:rsid w:val="009E38F8"/>
    <w:rsid w:val="009E3A3B"/>
    <w:rsid w:val="009E3B91"/>
    <w:rsid w:val="009E3C4A"/>
    <w:rsid w:val="009E3DC8"/>
    <w:rsid w:val="009E4189"/>
    <w:rsid w:val="009E4297"/>
    <w:rsid w:val="009E43F2"/>
    <w:rsid w:val="009E440A"/>
    <w:rsid w:val="009E49B8"/>
    <w:rsid w:val="009E4AE4"/>
    <w:rsid w:val="009E4B0C"/>
    <w:rsid w:val="009E4C47"/>
    <w:rsid w:val="009E4CDE"/>
    <w:rsid w:val="009E4D25"/>
    <w:rsid w:val="009E4D9D"/>
    <w:rsid w:val="009E4F14"/>
    <w:rsid w:val="009E4F2E"/>
    <w:rsid w:val="009E4FD1"/>
    <w:rsid w:val="009E5125"/>
    <w:rsid w:val="009E5641"/>
    <w:rsid w:val="009E5AA9"/>
    <w:rsid w:val="009E5C07"/>
    <w:rsid w:val="009E5C1A"/>
    <w:rsid w:val="009E5CC3"/>
    <w:rsid w:val="009E5D99"/>
    <w:rsid w:val="009E5DC7"/>
    <w:rsid w:val="009E5EDB"/>
    <w:rsid w:val="009E5F47"/>
    <w:rsid w:val="009E6330"/>
    <w:rsid w:val="009E6576"/>
    <w:rsid w:val="009E6609"/>
    <w:rsid w:val="009E68F3"/>
    <w:rsid w:val="009E69B8"/>
    <w:rsid w:val="009E6F01"/>
    <w:rsid w:val="009E7054"/>
    <w:rsid w:val="009E718D"/>
    <w:rsid w:val="009E73C3"/>
    <w:rsid w:val="009E7661"/>
    <w:rsid w:val="009E7773"/>
    <w:rsid w:val="009E7890"/>
    <w:rsid w:val="009E78E3"/>
    <w:rsid w:val="009E79AD"/>
    <w:rsid w:val="009E7A5E"/>
    <w:rsid w:val="009E7ACB"/>
    <w:rsid w:val="009E7AE4"/>
    <w:rsid w:val="009E7C40"/>
    <w:rsid w:val="009E7F22"/>
    <w:rsid w:val="009E7FF6"/>
    <w:rsid w:val="009F0004"/>
    <w:rsid w:val="009F0398"/>
    <w:rsid w:val="009F0552"/>
    <w:rsid w:val="009F0787"/>
    <w:rsid w:val="009F07C8"/>
    <w:rsid w:val="009F07DE"/>
    <w:rsid w:val="009F0985"/>
    <w:rsid w:val="009F0F89"/>
    <w:rsid w:val="009F0FE3"/>
    <w:rsid w:val="009F119B"/>
    <w:rsid w:val="009F11C2"/>
    <w:rsid w:val="009F1534"/>
    <w:rsid w:val="009F15BC"/>
    <w:rsid w:val="009F1639"/>
    <w:rsid w:val="009F17D2"/>
    <w:rsid w:val="009F1C3A"/>
    <w:rsid w:val="009F201B"/>
    <w:rsid w:val="009F20E7"/>
    <w:rsid w:val="009F21DA"/>
    <w:rsid w:val="009F23D6"/>
    <w:rsid w:val="009F272F"/>
    <w:rsid w:val="009F287E"/>
    <w:rsid w:val="009F29BD"/>
    <w:rsid w:val="009F29CF"/>
    <w:rsid w:val="009F2AB3"/>
    <w:rsid w:val="009F2AC5"/>
    <w:rsid w:val="009F2B66"/>
    <w:rsid w:val="009F2B9C"/>
    <w:rsid w:val="009F2CEB"/>
    <w:rsid w:val="009F2D3C"/>
    <w:rsid w:val="009F3183"/>
    <w:rsid w:val="009F378E"/>
    <w:rsid w:val="009F3A03"/>
    <w:rsid w:val="009F3B17"/>
    <w:rsid w:val="009F3B28"/>
    <w:rsid w:val="009F3E94"/>
    <w:rsid w:val="009F4150"/>
    <w:rsid w:val="009F4320"/>
    <w:rsid w:val="009F434A"/>
    <w:rsid w:val="009F43FD"/>
    <w:rsid w:val="009F4505"/>
    <w:rsid w:val="009F4561"/>
    <w:rsid w:val="009F4606"/>
    <w:rsid w:val="009F4651"/>
    <w:rsid w:val="009F4736"/>
    <w:rsid w:val="009F483E"/>
    <w:rsid w:val="009F4925"/>
    <w:rsid w:val="009F495A"/>
    <w:rsid w:val="009F4E42"/>
    <w:rsid w:val="009F4E6C"/>
    <w:rsid w:val="009F5036"/>
    <w:rsid w:val="009F53F7"/>
    <w:rsid w:val="009F553C"/>
    <w:rsid w:val="009F5668"/>
    <w:rsid w:val="009F56A7"/>
    <w:rsid w:val="009F56D2"/>
    <w:rsid w:val="009F586E"/>
    <w:rsid w:val="009F5ACF"/>
    <w:rsid w:val="009F6030"/>
    <w:rsid w:val="009F62E8"/>
    <w:rsid w:val="009F6478"/>
    <w:rsid w:val="009F66F4"/>
    <w:rsid w:val="009F6735"/>
    <w:rsid w:val="009F67AE"/>
    <w:rsid w:val="009F67CD"/>
    <w:rsid w:val="009F6844"/>
    <w:rsid w:val="009F6885"/>
    <w:rsid w:val="009F6A0D"/>
    <w:rsid w:val="009F6AD4"/>
    <w:rsid w:val="009F6B02"/>
    <w:rsid w:val="009F6BE2"/>
    <w:rsid w:val="009F6C30"/>
    <w:rsid w:val="009F6C7E"/>
    <w:rsid w:val="009F6CBF"/>
    <w:rsid w:val="009F6D0C"/>
    <w:rsid w:val="009F700D"/>
    <w:rsid w:val="009F702D"/>
    <w:rsid w:val="009F70F7"/>
    <w:rsid w:val="009F73AC"/>
    <w:rsid w:val="009F73BA"/>
    <w:rsid w:val="009F7768"/>
    <w:rsid w:val="009F77E3"/>
    <w:rsid w:val="009F77E7"/>
    <w:rsid w:val="009F7810"/>
    <w:rsid w:val="009F78DF"/>
    <w:rsid w:val="009F78FC"/>
    <w:rsid w:val="009F7B1C"/>
    <w:rsid w:val="009F7CF8"/>
    <w:rsid w:val="009F7EE5"/>
    <w:rsid w:val="00A001A1"/>
    <w:rsid w:val="00A00397"/>
    <w:rsid w:val="00A004EE"/>
    <w:rsid w:val="00A00701"/>
    <w:rsid w:val="00A007C3"/>
    <w:rsid w:val="00A00829"/>
    <w:rsid w:val="00A0083B"/>
    <w:rsid w:val="00A00901"/>
    <w:rsid w:val="00A0090F"/>
    <w:rsid w:val="00A00B50"/>
    <w:rsid w:val="00A00DDC"/>
    <w:rsid w:val="00A00DFA"/>
    <w:rsid w:val="00A00E34"/>
    <w:rsid w:val="00A0105E"/>
    <w:rsid w:val="00A01077"/>
    <w:rsid w:val="00A01087"/>
    <w:rsid w:val="00A011AC"/>
    <w:rsid w:val="00A01236"/>
    <w:rsid w:val="00A0146A"/>
    <w:rsid w:val="00A014BC"/>
    <w:rsid w:val="00A015BD"/>
    <w:rsid w:val="00A016FD"/>
    <w:rsid w:val="00A01BF5"/>
    <w:rsid w:val="00A01C65"/>
    <w:rsid w:val="00A01DA8"/>
    <w:rsid w:val="00A01FB8"/>
    <w:rsid w:val="00A027F7"/>
    <w:rsid w:val="00A02915"/>
    <w:rsid w:val="00A0315D"/>
    <w:rsid w:val="00A032C4"/>
    <w:rsid w:val="00A035F2"/>
    <w:rsid w:val="00A03738"/>
    <w:rsid w:val="00A037CF"/>
    <w:rsid w:val="00A0381F"/>
    <w:rsid w:val="00A038A2"/>
    <w:rsid w:val="00A03ADF"/>
    <w:rsid w:val="00A03B59"/>
    <w:rsid w:val="00A03B76"/>
    <w:rsid w:val="00A03C3A"/>
    <w:rsid w:val="00A03EA6"/>
    <w:rsid w:val="00A041B1"/>
    <w:rsid w:val="00A04511"/>
    <w:rsid w:val="00A04683"/>
    <w:rsid w:val="00A04927"/>
    <w:rsid w:val="00A0494D"/>
    <w:rsid w:val="00A049AE"/>
    <w:rsid w:val="00A04A5D"/>
    <w:rsid w:val="00A04A6B"/>
    <w:rsid w:val="00A04B2D"/>
    <w:rsid w:val="00A04DE8"/>
    <w:rsid w:val="00A04EE1"/>
    <w:rsid w:val="00A053A1"/>
    <w:rsid w:val="00A05438"/>
    <w:rsid w:val="00A056AE"/>
    <w:rsid w:val="00A05998"/>
    <w:rsid w:val="00A05D64"/>
    <w:rsid w:val="00A05DE5"/>
    <w:rsid w:val="00A05E17"/>
    <w:rsid w:val="00A060B8"/>
    <w:rsid w:val="00A0614E"/>
    <w:rsid w:val="00A062F8"/>
    <w:rsid w:val="00A064A3"/>
    <w:rsid w:val="00A065BC"/>
    <w:rsid w:val="00A065C5"/>
    <w:rsid w:val="00A066D9"/>
    <w:rsid w:val="00A069F2"/>
    <w:rsid w:val="00A06AB8"/>
    <w:rsid w:val="00A06C85"/>
    <w:rsid w:val="00A06D88"/>
    <w:rsid w:val="00A06E95"/>
    <w:rsid w:val="00A06FAB"/>
    <w:rsid w:val="00A070AD"/>
    <w:rsid w:val="00A072DF"/>
    <w:rsid w:val="00A07408"/>
    <w:rsid w:val="00A07570"/>
    <w:rsid w:val="00A0791E"/>
    <w:rsid w:val="00A07D5A"/>
    <w:rsid w:val="00A07F32"/>
    <w:rsid w:val="00A102BB"/>
    <w:rsid w:val="00A105CB"/>
    <w:rsid w:val="00A10661"/>
    <w:rsid w:val="00A10A6F"/>
    <w:rsid w:val="00A10D1B"/>
    <w:rsid w:val="00A11169"/>
    <w:rsid w:val="00A11437"/>
    <w:rsid w:val="00A1164C"/>
    <w:rsid w:val="00A116C2"/>
    <w:rsid w:val="00A117DD"/>
    <w:rsid w:val="00A11945"/>
    <w:rsid w:val="00A11C8C"/>
    <w:rsid w:val="00A11D07"/>
    <w:rsid w:val="00A11D28"/>
    <w:rsid w:val="00A11DCD"/>
    <w:rsid w:val="00A120A7"/>
    <w:rsid w:val="00A12466"/>
    <w:rsid w:val="00A12886"/>
    <w:rsid w:val="00A12915"/>
    <w:rsid w:val="00A1291D"/>
    <w:rsid w:val="00A12CC4"/>
    <w:rsid w:val="00A12D26"/>
    <w:rsid w:val="00A12D2A"/>
    <w:rsid w:val="00A12DB1"/>
    <w:rsid w:val="00A12EB9"/>
    <w:rsid w:val="00A12F74"/>
    <w:rsid w:val="00A13103"/>
    <w:rsid w:val="00A13160"/>
    <w:rsid w:val="00A131D1"/>
    <w:rsid w:val="00A1343A"/>
    <w:rsid w:val="00A1357B"/>
    <w:rsid w:val="00A135FD"/>
    <w:rsid w:val="00A1388F"/>
    <w:rsid w:val="00A13EB2"/>
    <w:rsid w:val="00A14053"/>
    <w:rsid w:val="00A14173"/>
    <w:rsid w:val="00A141A3"/>
    <w:rsid w:val="00A1437E"/>
    <w:rsid w:val="00A14448"/>
    <w:rsid w:val="00A14588"/>
    <w:rsid w:val="00A145F6"/>
    <w:rsid w:val="00A14640"/>
    <w:rsid w:val="00A146A1"/>
    <w:rsid w:val="00A14817"/>
    <w:rsid w:val="00A14976"/>
    <w:rsid w:val="00A14D39"/>
    <w:rsid w:val="00A14DCD"/>
    <w:rsid w:val="00A14EB3"/>
    <w:rsid w:val="00A14F94"/>
    <w:rsid w:val="00A15B81"/>
    <w:rsid w:val="00A15C4C"/>
    <w:rsid w:val="00A15C60"/>
    <w:rsid w:val="00A15F38"/>
    <w:rsid w:val="00A15F81"/>
    <w:rsid w:val="00A16240"/>
    <w:rsid w:val="00A162C7"/>
    <w:rsid w:val="00A1635A"/>
    <w:rsid w:val="00A16409"/>
    <w:rsid w:val="00A1642F"/>
    <w:rsid w:val="00A165A4"/>
    <w:rsid w:val="00A166A4"/>
    <w:rsid w:val="00A1677E"/>
    <w:rsid w:val="00A16959"/>
    <w:rsid w:val="00A16B7A"/>
    <w:rsid w:val="00A16C5F"/>
    <w:rsid w:val="00A16DB9"/>
    <w:rsid w:val="00A170E2"/>
    <w:rsid w:val="00A170F3"/>
    <w:rsid w:val="00A1712F"/>
    <w:rsid w:val="00A174D3"/>
    <w:rsid w:val="00A17542"/>
    <w:rsid w:val="00A178F9"/>
    <w:rsid w:val="00A178FE"/>
    <w:rsid w:val="00A17B6E"/>
    <w:rsid w:val="00A17BCA"/>
    <w:rsid w:val="00A17E58"/>
    <w:rsid w:val="00A17FB9"/>
    <w:rsid w:val="00A17FE0"/>
    <w:rsid w:val="00A20223"/>
    <w:rsid w:val="00A20374"/>
    <w:rsid w:val="00A2055F"/>
    <w:rsid w:val="00A20587"/>
    <w:rsid w:val="00A206FA"/>
    <w:rsid w:val="00A2092A"/>
    <w:rsid w:val="00A2093E"/>
    <w:rsid w:val="00A20A02"/>
    <w:rsid w:val="00A20DA9"/>
    <w:rsid w:val="00A20E37"/>
    <w:rsid w:val="00A210C0"/>
    <w:rsid w:val="00A21433"/>
    <w:rsid w:val="00A21494"/>
    <w:rsid w:val="00A215A8"/>
    <w:rsid w:val="00A21775"/>
    <w:rsid w:val="00A21B22"/>
    <w:rsid w:val="00A21DD9"/>
    <w:rsid w:val="00A21DED"/>
    <w:rsid w:val="00A22192"/>
    <w:rsid w:val="00A222F9"/>
    <w:rsid w:val="00A22420"/>
    <w:rsid w:val="00A22433"/>
    <w:rsid w:val="00A2243B"/>
    <w:rsid w:val="00A22465"/>
    <w:rsid w:val="00A2276E"/>
    <w:rsid w:val="00A227D2"/>
    <w:rsid w:val="00A228E6"/>
    <w:rsid w:val="00A22903"/>
    <w:rsid w:val="00A229CB"/>
    <w:rsid w:val="00A22AB2"/>
    <w:rsid w:val="00A22C21"/>
    <w:rsid w:val="00A22DC8"/>
    <w:rsid w:val="00A2322B"/>
    <w:rsid w:val="00A234F0"/>
    <w:rsid w:val="00A2358E"/>
    <w:rsid w:val="00A239D0"/>
    <w:rsid w:val="00A23ADA"/>
    <w:rsid w:val="00A23D21"/>
    <w:rsid w:val="00A23EA3"/>
    <w:rsid w:val="00A2402C"/>
    <w:rsid w:val="00A24419"/>
    <w:rsid w:val="00A24428"/>
    <w:rsid w:val="00A2443A"/>
    <w:rsid w:val="00A24A71"/>
    <w:rsid w:val="00A24B0C"/>
    <w:rsid w:val="00A24D15"/>
    <w:rsid w:val="00A24D48"/>
    <w:rsid w:val="00A24E9E"/>
    <w:rsid w:val="00A25025"/>
    <w:rsid w:val="00A25052"/>
    <w:rsid w:val="00A25068"/>
    <w:rsid w:val="00A2511E"/>
    <w:rsid w:val="00A2520B"/>
    <w:rsid w:val="00A2527B"/>
    <w:rsid w:val="00A2536F"/>
    <w:rsid w:val="00A255CF"/>
    <w:rsid w:val="00A2567D"/>
    <w:rsid w:val="00A25C9A"/>
    <w:rsid w:val="00A261FB"/>
    <w:rsid w:val="00A26272"/>
    <w:rsid w:val="00A2658E"/>
    <w:rsid w:val="00A266CB"/>
    <w:rsid w:val="00A266FA"/>
    <w:rsid w:val="00A2687E"/>
    <w:rsid w:val="00A26C0D"/>
    <w:rsid w:val="00A26C13"/>
    <w:rsid w:val="00A26CB5"/>
    <w:rsid w:val="00A272F0"/>
    <w:rsid w:val="00A27306"/>
    <w:rsid w:val="00A27509"/>
    <w:rsid w:val="00A278A6"/>
    <w:rsid w:val="00A278FF"/>
    <w:rsid w:val="00A27B2C"/>
    <w:rsid w:val="00A27BFB"/>
    <w:rsid w:val="00A27FC7"/>
    <w:rsid w:val="00A30258"/>
    <w:rsid w:val="00A30478"/>
    <w:rsid w:val="00A3062C"/>
    <w:rsid w:val="00A30658"/>
    <w:rsid w:val="00A30A10"/>
    <w:rsid w:val="00A30B67"/>
    <w:rsid w:val="00A30F39"/>
    <w:rsid w:val="00A310C6"/>
    <w:rsid w:val="00A312F3"/>
    <w:rsid w:val="00A3145C"/>
    <w:rsid w:val="00A314B0"/>
    <w:rsid w:val="00A31532"/>
    <w:rsid w:val="00A317B0"/>
    <w:rsid w:val="00A317DB"/>
    <w:rsid w:val="00A319F9"/>
    <w:rsid w:val="00A31CF9"/>
    <w:rsid w:val="00A31D04"/>
    <w:rsid w:val="00A3233D"/>
    <w:rsid w:val="00A3264B"/>
    <w:rsid w:val="00A328BB"/>
    <w:rsid w:val="00A329CE"/>
    <w:rsid w:val="00A32C40"/>
    <w:rsid w:val="00A32CC4"/>
    <w:rsid w:val="00A32DD2"/>
    <w:rsid w:val="00A32E7C"/>
    <w:rsid w:val="00A32FB4"/>
    <w:rsid w:val="00A32FE7"/>
    <w:rsid w:val="00A331FE"/>
    <w:rsid w:val="00A334E5"/>
    <w:rsid w:val="00A335C4"/>
    <w:rsid w:val="00A336C1"/>
    <w:rsid w:val="00A33835"/>
    <w:rsid w:val="00A339BA"/>
    <w:rsid w:val="00A33B72"/>
    <w:rsid w:val="00A33CDE"/>
    <w:rsid w:val="00A33D7A"/>
    <w:rsid w:val="00A344F3"/>
    <w:rsid w:val="00A347F5"/>
    <w:rsid w:val="00A3491E"/>
    <w:rsid w:val="00A34A06"/>
    <w:rsid w:val="00A34AEE"/>
    <w:rsid w:val="00A34BEC"/>
    <w:rsid w:val="00A34DA9"/>
    <w:rsid w:val="00A34F76"/>
    <w:rsid w:val="00A3528B"/>
    <w:rsid w:val="00A355A1"/>
    <w:rsid w:val="00A35618"/>
    <w:rsid w:val="00A3572B"/>
    <w:rsid w:val="00A358BD"/>
    <w:rsid w:val="00A358CE"/>
    <w:rsid w:val="00A3593B"/>
    <w:rsid w:val="00A359E3"/>
    <w:rsid w:val="00A35CE3"/>
    <w:rsid w:val="00A36074"/>
    <w:rsid w:val="00A3628E"/>
    <w:rsid w:val="00A36C0D"/>
    <w:rsid w:val="00A36CDA"/>
    <w:rsid w:val="00A36EB8"/>
    <w:rsid w:val="00A37330"/>
    <w:rsid w:val="00A37441"/>
    <w:rsid w:val="00A3761D"/>
    <w:rsid w:val="00A3779B"/>
    <w:rsid w:val="00A3780E"/>
    <w:rsid w:val="00A37928"/>
    <w:rsid w:val="00A37966"/>
    <w:rsid w:val="00A37A3D"/>
    <w:rsid w:val="00A37C95"/>
    <w:rsid w:val="00A37D04"/>
    <w:rsid w:val="00A37DD2"/>
    <w:rsid w:val="00A37E0A"/>
    <w:rsid w:val="00A401B5"/>
    <w:rsid w:val="00A402A5"/>
    <w:rsid w:val="00A40390"/>
    <w:rsid w:val="00A4039C"/>
    <w:rsid w:val="00A4052C"/>
    <w:rsid w:val="00A40643"/>
    <w:rsid w:val="00A408BB"/>
    <w:rsid w:val="00A40A45"/>
    <w:rsid w:val="00A40A57"/>
    <w:rsid w:val="00A40F0F"/>
    <w:rsid w:val="00A40F81"/>
    <w:rsid w:val="00A4101A"/>
    <w:rsid w:val="00A41162"/>
    <w:rsid w:val="00A4124C"/>
    <w:rsid w:val="00A41281"/>
    <w:rsid w:val="00A414B9"/>
    <w:rsid w:val="00A4150E"/>
    <w:rsid w:val="00A41636"/>
    <w:rsid w:val="00A4165F"/>
    <w:rsid w:val="00A419C4"/>
    <w:rsid w:val="00A41A51"/>
    <w:rsid w:val="00A41AA1"/>
    <w:rsid w:val="00A41B45"/>
    <w:rsid w:val="00A41BB7"/>
    <w:rsid w:val="00A41D4E"/>
    <w:rsid w:val="00A41F28"/>
    <w:rsid w:val="00A42094"/>
    <w:rsid w:val="00A423D3"/>
    <w:rsid w:val="00A4242D"/>
    <w:rsid w:val="00A424CC"/>
    <w:rsid w:val="00A424F0"/>
    <w:rsid w:val="00A42833"/>
    <w:rsid w:val="00A4291C"/>
    <w:rsid w:val="00A42DD7"/>
    <w:rsid w:val="00A42E19"/>
    <w:rsid w:val="00A430C4"/>
    <w:rsid w:val="00A43325"/>
    <w:rsid w:val="00A4338E"/>
    <w:rsid w:val="00A4347F"/>
    <w:rsid w:val="00A434E8"/>
    <w:rsid w:val="00A43860"/>
    <w:rsid w:val="00A43AFB"/>
    <w:rsid w:val="00A43D72"/>
    <w:rsid w:val="00A43EDB"/>
    <w:rsid w:val="00A43F42"/>
    <w:rsid w:val="00A43F43"/>
    <w:rsid w:val="00A442D2"/>
    <w:rsid w:val="00A443E9"/>
    <w:rsid w:val="00A44464"/>
    <w:rsid w:val="00A44520"/>
    <w:rsid w:val="00A44644"/>
    <w:rsid w:val="00A446A4"/>
    <w:rsid w:val="00A44731"/>
    <w:rsid w:val="00A447E4"/>
    <w:rsid w:val="00A44BE3"/>
    <w:rsid w:val="00A44F26"/>
    <w:rsid w:val="00A44FD0"/>
    <w:rsid w:val="00A450F1"/>
    <w:rsid w:val="00A453E7"/>
    <w:rsid w:val="00A453FD"/>
    <w:rsid w:val="00A4554D"/>
    <w:rsid w:val="00A45A9E"/>
    <w:rsid w:val="00A45E73"/>
    <w:rsid w:val="00A46088"/>
    <w:rsid w:val="00A461AB"/>
    <w:rsid w:val="00A4655A"/>
    <w:rsid w:val="00A4665D"/>
    <w:rsid w:val="00A46889"/>
    <w:rsid w:val="00A468AD"/>
    <w:rsid w:val="00A46B9E"/>
    <w:rsid w:val="00A46CCD"/>
    <w:rsid w:val="00A46D17"/>
    <w:rsid w:val="00A46F49"/>
    <w:rsid w:val="00A46F99"/>
    <w:rsid w:val="00A472E7"/>
    <w:rsid w:val="00A47503"/>
    <w:rsid w:val="00A47588"/>
    <w:rsid w:val="00A477AF"/>
    <w:rsid w:val="00A47DED"/>
    <w:rsid w:val="00A47E4B"/>
    <w:rsid w:val="00A504B8"/>
    <w:rsid w:val="00A50782"/>
    <w:rsid w:val="00A5084A"/>
    <w:rsid w:val="00A50A91"/>
    <w:rsid w:val="00A50AB7"/>
    <w:rsid w:val="00A50DE5"/>
    <w:rsid w:val="00A50E2E"/>
    <w:rsid w:val="00A511C6"/>
    <w:rsid w:val="00A5144B"/>
    <w:rsid w:val="00A5164E"/>
    <w:rsid w:val="00A51845"/>
    <w:rsid w:val="00A519D8"/>
    <w:rsid w:val="00A51C8B"/>
    <w:rsid w:val="00A51E65"/>
    <w:rsid w:val="00A51F5E"/>
    <w:rsid w:val="00A52146"/>
    <w:rsid w:val="00A521D4"/>
    <w:rsid w:val="00A5239E"/>
    <w:rsid w:val="00A523BD"/>
    <w:rsid w:val="00A52662"/>
    <w:rsid w:val="00A52692"/>
    <w:rsid w:val="00A5291A"/>
    <w:rsid w:val="00A52B30"/>
    <w:rsid w:val="00A52BCE"/>
    <w:rsid w:val="00A52E7F"/>
    <w:rsid w:val="00A531A2"/>
    <w:rsid w:val="00A53383"/>
    <w:rsid w:val="00A5338A"/>
    <w:rsid w:val="00A53501"/>
    <w:rsid w:val="00A535E8"/>
    <w:rsid w:val="00A5361B"/>
    <w:rsid w:val="00A53953"/>
    <w:rsid w:val="00A539AD"/>
    <w:rsid w:val="00A53CE8"/>
    <w:rsid w:val="00A54045"/>
    <w:rsid w:val="00A54110"/>
    <w:rsid w:val="00A54504"/>
    <w:rsid w:val="00A5452E"/>
    <w:rsid w:val="00A545D4"/>
    <w:rsid w:val="00A54612"/>
    <w:rsid w:val="00A54656"/>
    <w:rsid w:val="00A546F7"/>
    <w:rsid w:val="00A5477B"/>
    <w:rsid w:val="00A54870"/>
    <w:rsid w:val="00A548C3"/>
    <w:rsid w:val="00A5490F"/>
    <w:rsid w:val="00A54CF3"/>
    <w:rsid w:val="00A54D97"/>
    <w:rsid w:val="00A55003"/>
    <w:rsid w:val="00A5508D"/>
    <w:rsid w:val="00A552F8"/>
    <w:rsid w:val="00A553D1"/>
    <w:rsid w:val="00A5562F"/>
    <w:rsid w:val="00A5579F"/>
    <w:rsid w:val="00A55887"/>
    <w:rsid w:val="00A559BB"/>
    <w:rsid w:val="00A55A33"/>
    <w:rsid w:val="00A55B08"/>
    <w:rsid w:val="00A55C2E"/>
    <w:rsid w:val="00A55E31"/>
    <w:rsid w:val="00A55EDA"/>
    <w:rsid w:val="00A55EE3"/>
    <w:rsid w:val="00A56209"/>
    <w:rsid w:val="00A5645F"/>
    <w:rsid w:val="00A56786"/>
    <w:rsid w:val="00A567E7"/>
    <w:rsid w:val="00A56903"/>
    <w:rsid w:val="00A56B1E"/>
    <w:rsid w:val="00A56E07"/>
    <w:rsid w:val="00A56E21"/>
    <w:rsid w:val="00A5709A"/>
    <w:rsid w:val="00A574D6"/>
    <w:rsid w:val="00A575B1"/>
    <w:rsid w:val="00A57687"/>
    <w:rsid w:val="00A5768A"/>
    <w:rsid w:val="00A57CC2"/>
    <w:rsid w:val="00A57D31"/>
    <w:rsid w:val="00A57DC9"/>
    <w:rsid w:val="00A57E7D"/>
    <w:rsid w:val="00A57F3E"/>
    <w:rsid w:val="00A60045"/>
    <w:rsid w:val="00A6019E"/>
    <w:rsid w:val="00A601A8"/>
    <w:rsid w:val="00A602B3"/>
    <w:rsid w:val="00A604C7"/>
    <w:rsid w:val="00A6077C"/>
    <w:rsid w:val="00A60786"/>
    <w:rsid w:val="00A60B6C"/>
    <w:rsid w:val="00A6129C"/>
    <w:rsid w:val="00A612F8"/>
    <w:rsid w:val="00A61477"/>
    <w:rsid w:val="00A61499"/>
    <w:rsid w:val="00A614C9"/>
    <w:rsid w:val="00A614FD"/>
    <w:rsid w:val="00A6170D"/>
    <w:rsid w:val="00A61812"/>
    <w:rsid w:val="00A6199E"/>
    <w:rsid w:val="00A619DF"/>
    <w:rsid w:val="00A61B30"/>
    <w:rsid w:val="00A61B85"/>
    <w:rsid w:val="00A61B8E"/>
    <w:rsid w:val="00A61D5B"/>
    <w:rsid w:val="00A61EED"/>
    <w:rsid w:val="00A61F9E"/>
    <w:rsid w:val="00A621D0"/>
    <w:rsid w:val="00A623C5"/>
    <w:rsid w:val="00A628B1"/>
    <w:rsid w:val="00A62AA4"/>
    <w:rsid w:val="00A62BFB"/>
    <w:rsid w:val="00A62C29"/>
    <w:rsid w:val="00A62D29"/>
    <w:rsid w:val="00A62FB9"/>
    <w:rsid w:val="00A6306D"/>
    <w:rsid w:val="00A6312A"/>
    <w:rsid w:val="00A6323B"/>
    <w:rsid w:val="00A6358A"/>
    <w:rsid w:val="00A635EC"/>
    <w:rsid w:val="00A636E3"/>
    <w:rsid w:val="00A637E3"/>
    <w:rsid w:val="00A63AF3"/>
    <w:rsid w:val="00A63B60"/>
    <w:rsid w:val="00A63BC0"/>
    <w:rsid w:val="00A63D87"/>
    <w:rsid w:val="00A63E49"/>
    <w:rsid w:val="00A6436B"/>
    <w:rsid w:val="00A64442"/>
    <w:rsid w:val="00A646DB"/>
    <w:rsid w:val="00A64910"/>
    <w:rsid w:val="00A64C3D"/>
    <w:rsid w:val="00A64CDB"/>
    <w:rsid w:val="00A650B8"/>
    <w:rsid w:val="00A656FB"/>
    <w:rsid w:val="00A6588D"/>
    <w:rsid w:val="00A65AB5"/>
    <w:rsid w:val="00A65BB7"/>
    <w:rsid w:val="00A65C44"/>
    <w:rsid w:val="00A65C9B"/>
    <w:rsid w:val="00A65D15"/>
    <w:rsid w:val="00A65D20"/>
    <w:rsid w:val="00A65FCE"/>
    <w:rsid w:val="00A6607F"/>
    <w:rsid w:val="00A6637B"/>
    <w:rsid w:val="00A663E2"/>
    <w:rsid w:val="00A66449"/>
    <w:rsid w:val="00A665D9"/>
    <w:rsid w:val="00A6664D"/>
    <w:rsid w:val="00A666C8"/>
    <w:rsid w:val="00A6677C"/>
    <w:rsid w:val="00A668E5"/>
    <w:rsid w:val="00A66906"/>
    <w:rsid w:val="00A66B93"/>
    <w:rsid w:val="00A66C02"/>
    <w:rsid w:val="00A66CF0"/>
    <w:rsid w:val="00A66F58"/>
    <w:rsid w:val="00A671EE"/>
    <w:rsid w:val="00A6728E"/>
    <w:rsid w:val="00A6729F"/>
    <w:rsid w:val="00A67449"/>
    <w:rsid w:val="00A674C5"/>
    <w:rsid w:val="00A67575"/>
    <w:rsid w:val="00A6795E"/>
    <w:rsid w:val="00A67A6F"/>
    <w:rsid w:val="00A67AA6"/>
    <w:rsid w:val="00A67AB4"/>
    <w:rsid w:val="00A67B22"/>
    <w:rsid w:val="00A67B89"/>
    <w:rsid w:val="00A67E13"/>
    <w:rsid w:val="00A67E22"/>
    <w:rsid w:val="00A70003"/>
    <w:rsid w:val="00A70439"/>
    <w:rsid w:val="00A7046D"/>
    <w:rsid w:val="00A70604"/>
    <w:rsid w:val="00A7065E"/>
    <w:rsid w:val="00A70800"/>
    <w:rsid w:val="00A708F7"/>
    <w:rsid w:val="00A70B83"/>
    <w:rsid w:val="00A70C2E"/>
    <w:rsid w:val="00A70CF4"/>
    <w:rsid w:val="00A70DBD"/>
    <w:rsid w:val="00A70E77"/>
    <w:rsid w:val="00A70E8B"/>
    <w:rsid w:val="00A70FA0"/>
    <w:rsid w:val="00A71043"/>
    <w:rsid w:val="00A711BF"/>
    <w:rsid w:val="00A71498"/>
    <w:rsid w:val="00A71746"/>
    <w:rsid w:val="00A718A9"/>
    <w:rsid w:val="00A718B1"/>
    <w:rsid w:val="00A718BA"/>
    <w:rsid w:val="00A71914"/>
    <w:rsid w:val="00A71D17"/>
    <w:rsid w:val="00A71E2D"/>
    <w:rsid w:val="00A71ECA"/>
    <w:rsid w:val="00A721FF"/>
    <w:rsid w:val="00A72210"/>
    <w:rsid w:val="00A724E2"/>
    <w:rsid w:val="00A72567"/>
    <w:rsid w:val="00A72604"/>
    <w:rsid w:val="00A7262B"/>
    <w:rsid w:val="00A729A2"/>
    <w:rsid w:val="00A72A92"/>
    <w:rsid w:val="00A72AFD"/>
    <w:rsid w:val="00A72CA1"/>
    <w:rsid w:val="00A72D9F"/>
    <w:rsid w:val="00A731FA"/>
    <w:rsid w:val="00A732AE"/>
    <w:rsid w:val="00A732BD"/>
    <w:rsid w:val="00A7339B"/>
    <w:rsid w:val="00A73583"/>
    <w:rsid w:val="00A73677"/>
    <w:rsid w:val="00A736EB"/>
    <w:rsid w:val="00A738AE"/>
    <w:rsid w:val="00A73CC3"/>
    <w:rsid w:val="00A73D70"/>
    <w:rsid w:val="00A73DA7"/>
    <w:rsid w:val="00A73FD0"/>
    <w:rsid w:val="00A74026"/>
    <w:rsid w:val="00A741D5"/>
    <w:rsid w:val="00A74265"/>
    <w:rsid w:val="00A74718"/>
    <w:rsid w:val="00A74827"/>
    <w:rsid w:val="00A7485A"/>
    <w:rsid w:val="00A750F5"/>
    <w:rsid w:val="00A75204"/>
    <w:rsid w:val="00A75303"/>
    <w:rsid w:val="00A753F5"/>
    <w:rsid w:val="00A75784"/>
    <w:rsid w:val="00A75850"/>
    <w:rsid w:val="00A75CA1"/>
    <w:rsid w:val="00A75F51"/>
    <w:rsid w:val="00A762B5"/>
    <w:rsid w:val="00A76725"/>
    <w:rsid w:val="00A76732"/>
    <w:rsid w:val="00A76863"/>
    <w:rsid w:val="00A76ADD"/>
    <w:rsid w:val="00A76BFA"/>
    <w:rsid w:val="00A76C1D"/>
    <w:rsid w:val="00A76C2E"/>
    <w:rsid w:val="00A76E9B"/>
    <w:rsid w:val="00A76F62"/>
    <w:rsid w:val="00A7704F"/>
    <w:rsid w:val="00A770BC"/>
    <w:rsid w:val="00A7720E"/>
    <w:rsid w:val="00A7764B"/>
    <w:rsid w:val="00A77756"/>
    <w:rsid w:val="00A77793"/>
    <w:rsid w:val="00A779A3"/>
    <w:rsid w:val="00A77A75"/>
    <w:rsid w:val="00A77AE8"/>
    <w:rsid w:val="00A77E0C"/>
    <w:rsid w:val="00A80045"/>
    <w:rsid w:val="00A80091"/>
    <w:rsid w:val="00A80369"/>
    <w:rsid w:val="00A80643"/>
    <w:rsid w:val="00A8071E"/>
    <w:rsid w:val="00A80B26"/>
    <w:rsid w:val="00A80D98"/>
    <w:rsid w:val="00A80E9B"/>
    <w:rsid w:val="00A80EC3"/>
    <w:rsid w:val="00A80EFA"/>
    <w:rsid w:val="00A80F6D"/>
    <w:rsid w:val="00A8118B"/>
    <w:rsid w:val="00A81473"/>
    <w:rsid w:val="00A8177A"/>
    <w:rsid w:val="00A817CB"/>
    <w:rsid w:val="00A81A78"/>
    <w:rsid w:val="00A81BEB"/>
    <w:rsid w:val="00A81CA9"/>
    <w:rsid w:val="00A81CD0"/>
    <w:rsid w:val="00A81DBD"/>
    <w:rsid w:val="00A81F33"/>
    <w:rsid w:val="00A81F5C"/>
    <w:rsid w:val="00A82133"/>
    <w:rsid w:val="00A82262"/>
    <w:rsid w:val="00A822CB"/>
    <w:rsid w:val="00A82540"/>
    <w:rsid w:val="00A82548"/>
    <w:rsid w:val="00A82669"/>
    <w:rsid w:val="00A82690"/>
    <w:rsid w:val="00A82805"/>
    <w:rsid w:val="00A82815"/>
    <w:rsid w:val="00A828DA"/>
    <w:rsid w:val="00A82A89"/>
    <w:rsid w:val="00A82B5C"/>
    <w:rsid w:val="00A82C11"/>
    <w:rsid w:val="00A82CF2"/>
    <w:rsid w:val="00A82D89"/>
    <w:rsid w:val="00A82E7D"/>
    <w:rsid w:val="00A83461"/>
    <w:rsid w:val="00A83627"/>
    <w:rsid w:val="00A836BC"/>
    <w:rsid w:val="00A8397F"/>
    <w:rsid w:val="00A839F7"/>
    <w:rsid w:val="00A839FC"/>
    <w:rsid w:val="00A83D29"/>
    <w:rsid w:val="00A843F9"/>
    <w:rsid w:val="00A84825"/>
    <w:rsid w:val="00A84AD5"/>
    <w:rsid w:val="00A84B91"/>
    <w:rsid w:val="00A84C53"/>
    <w:rsid w:val="00A84C94"/>
    <w:rsid w:val="00A84D19"/>
    <w:rsid w:val="00A84E5F"/>
    <w:rsid w:val="00A85586"/>
    <w:rsid w:val="00A85915"/>
    <w:rsid w:val="00A859AA"/>
    <w:rsid w:val="00A85A24"/>
    <w:rsid w:val="00A85C68"/>
    <w:rsid w:val="00A85D0B"/>
    <w:rsid w:val="00A85D15"/>
    <w:rsid w:val="00A85D5D"/>
    <w:rsid w:val="00A85F19"/>
    <w:rsid w:val="00A85F33"/>
    <w:rsid w:val="00A86064"/>
    <w:rsid w:val="00A86133"/>
    <w:rsid w:val="00A861B7"/>
    <w:rsid w:val="00A86444"/>
    <w:rsid w:val="00A86664"/>
    <w:rsid w:val="00A868CF"/>
    <w:rsid w:val="00A86A76"/>
    <w:rsid w:val="00A86AE1"/>
    <w:rsid w:val="00A86B15"/>
    <w:rsid w:val="00A86C5E"/>
    <w:rsid w:val="00A8702A"/>
    <w:rsid w:val="00A8735D"/>
    <w:rsid w:val="00A874CD"/>
    <w:rsid w:val="00A87710"/>
    <w:rsid w:val="00A87728"/>
    <w:rsid w:val="00A87ACE"/>
    <w:rsid w:val="00A87D28"/>
    <w:rsid w:val="00A87DDF"/>
    <w:rsid w:val="00A900F6"/>
    <w:rsid w:val="00A901FC"/>
    <w:rsid w:val="00A90387"/>
    <w:rsid w:val="00A90420"/>
    <w:rsid w:val="00A90B21"/>
    <w:rsid w:val="00A90DBB"/>
    <w:rsid w:val="00A910E9"/>
    <w:rsid w:val="00A91291"/>
    <w:rsid w:val="00A91296"/>
    <w:rsid w:val="00A91641"/>
    <w:rsid w:val="00A91782"/>
    <w:rsid w:val="00A917D5"/>
    <w:rsid w:val="00A91D76"/>
    <w:rsid w:val="00A91E61"/>
    <w:rsid w:val="00A91FF6"/>
    <w:rsid w:val="00A92115"/>
    <w:rsid w:val="00A92208"/>
    <w:rsid w:val="00A9229C"/>
    <w:rsid w:val="00A92361"/>
    <w:rsid w:val="00A92414"/>
    <w:rsid w:val="00A92631"/>
    <w:rsid w:val="00A92AEF"/>
    <w:rsid w:val="00A92BBF"/>
    <w:rsid w:val="00A92D6E"/>
    <w:rsid w:val="00A92E0A"/>
    <w:rsid w:val="00A92F2E"/>
    <w:rsid w:val="00A92F62"/>
    <w:rsid w:val="00A93190"/>
    <w:rsid w:val="00A93226"/>
    <w:rsid w:val="00A935BB"/>
    <w:rsid w:val="00A936F7"/>
    <w:rsid w:val="00A937BF"/>
    <w:rsid w:val="00A937FD"/>
    <w:rsid w:val="00A9387B"/>
    <w:rsid w:val="00A93B0A"/>
    <w:rsid w:val="00A93BD6"/>
    <w:rsid w:val="00A93DC9"/>
    <w:rsid w:val="00A93DCC"/>
    <w:rsid w:val="00A93E37"/>
    <w:rsid w:val="00A93FFC"/>
    <w:rsid w:val="00A94161"/>
    <w:rsid w:val="00A94374"/>
    <w:rsid w:val="00A945E1"/>
    <w:rsid w:val="00A94676"/>
    <w:rsid w:val="00A946B4"/>
    <w:rsid w:val="00A94724"/>
    <w:rsid w:val="00A9473F"/>
    <w:rsid w:val="00A94795"/>
    <w:rsid w:val="00A9488B"/>
    <w:rsid w:val="00A94903"/>
    <w:rsid w:val="00A94D56"/>
    <w:rsid w:val="00A94EE3"/>
    <w:rsid w:val="00A95041"/>
    <w:rsid w:val="00A950FA"/>
    <w:rsid w:val="00A952CC"/>
    <w:rsid w:val="00A9550A"/>
    <w:rsid w:val="00A95724"/>
    <w:rsid w:val="00A9581E"/>
    <w:rsid w:val="00A959AF"/>
    <w:rsid w:val="00A95A14"/>
    <w:rsid w:val="00A95BC8"/>
    <w:rsid w:val="00A95D6C"/>
    <w:rsid w:val="00A95EC5"/>
    <w:rsid w:val="00A95EDE"/>
    <w:rsid w:val="00A9600E"/>
    <w:rsid w:val="00A96199"/>
    <w:rsid w:val="00A96362"/>
    <w:rsid w:val="00A96525"/>
    <w:rsid w:val="00A9654D"/>
    <w:rsid w:val="00A966BB"/>
    <w:rsid w:val="00A9673D"/>
    <w:rsid w:val="00A967CC"/>
    <w:rsid w:val="00A96817"/>
    <w:rsid w:val="00A96B8B"/>
    <w:rsid w:val="00A96C03"/>
    <w:rsid w:val="00A96C0D"/>
    <w:rsid w:val="00A96C21"/>
    <w:rsid w:val="00A96DF9"/>
    <w:rsid w:val="00A96F99"/>
    <w:rsid w:val="00A979A4"/>
    <w:rsid w:val="00A97E20"/>
    <w:rsid w:val="00AA0341"/>
    <w:rsid w:val="00AA0535"/>
    <w:rsid w:val="00AA0540"/>
    <w:rsid w:val="00AA089B"/>
    <w:rsid w:val="00AA0928"/>
    <w:rsid w:val="00AA0B30"/>
    <w:rsid w:val="00AA0C5E"/>
    <w:rsid w:val="00AA0D43"/>
    <w:rsid w:val="00AA0F12"/>
    <w:rsid w:val="00AA106D"/>
    <w:rsid w:val="00AA10A1"/>
    <w:rsid w:val="00AA1591"/>
    <w:rsid w:val="00AA1A74"/>
    <w:rsid w:val="00AA1C89"/>
    <w:rsid w:val="00AA1D16"/>
    <w:rsid w:val="00AA207D"/>
    <w:rsid w:val="00AA2413"/>
    <w:rsid w:val="00AA245A"/>
    <w:rsid w:val="00AA2561"/>
    <w:rsid w:val="00AA2697"/>
    <w:rsid w:val="00AA27B4"/>
    <w:rsid w:val="00AA2830"/>
    <w:rsid w:val="00AA2925"/>
    <w:rsid w:val="00AA2C8F"/>
    <w:rsid w:val="00AA2FDD"/>
    <w:rsid w:val="00AA33CB"/>
    <w:rsid w:val="00AA3478"/>
    <w:rsid w:val="00AA3777"/>
    <w:rsid w:val="00AA37AC"/>
    <w:rsid w:val="00AA39C0"/>
    <w:rsid w:val="00AA3A4B"/>
    <w:rsid w:val="00AA3C08"/>
    <w:rsid w:val="00AA3C56"/>
    <w:rsid w:val="00AA3D45"/>
    <w:rsid w:val="00AA3EFA"/>
    <w:rsid w:val="00AA3FA1"/>
    <w:rsid w:val="00AA409B"/>
    <w:rsid w:val="00AA429B"/>
    <w:rsid w:val="00AA4366"/>
    <w:rsid w:val="00AA459B"/>
    <w:rsid w:val="00AA474F"/>
    <w:rsid w:val="00AA4D20"/>
    <w:rsid w:val="00AA503B"/>
    <w:rsid w:val="00AA5237"/>
    <w:rsid w:val="00AA53C1"/>
    <w:rsid w:val="00AA549B"/>
    <w:rsid w:val="00AA5500"/>
    <w:rsid w:val="00AA5520"/>
    <w:rsid w:val="00AA5577"/>
    <w:rsid w:val="00AA562E"/>
    <w:rsid w:val="00AA5732"/>
    <w:rsid w:val="00AA5B1C"/>
    <w:rsid w:val="00AA5B25"/>
    <w:rsid w:val="00AA5BA7"/>
    <w:rsid w:val="00AA5FDA"/>
    <w:rsid w:val="00AA6357"/>
    <w:rsid w:val="00AA6BB8"/>
    <w:rsid w:val="00AA6D2C"/>
    <w:rsid w:val="00AA6F41"/>
    <w:rsid w:val="00AA6F6F"/>
    <w:rsid w:val="00AA7395"/>
    <w:rsid w:val="00AA759B"/>
    <w:rsid w:val="00AA75B0"/>
    <w:rsid w:val="00AA7965"/>
    <w:rsid w:val="00AA7AA8"/>
    <w:rsid w:val="00AA7B38"/>
    <w:rsid w:val="00AA7CA7"/>
    <w:rsid w:val="00AA7E4E"/>
    <w:rsid w:val="00AA7FA7"/>
    <w:rsid w:val="00AB0179"/>
    <w:rsid w:val="00AB018E"/>
    <w:rsid w:val="00AB02B5"/>
    <w:rsid w:val="00AB0410"/>
    <w:rsid w:val="00AB0A18"/>
    <w:rsid w:val="00AB0ACC"/>
    <w:rsid w:val="00AB0B97"/>
    <w:rsid w:val="00AB0BC6"/>
    <w:rsid w:val="00AB0C9D"/>
    <w:rsid w:val="00AB0D74"/>
    <w:rsid w:val="00AB0FE1"/>
    <w:rsid w:val="00AB1121"/>
    <w:rsid w:val="00AB117E"/>
    <w:rsid w:val="00AB191D"/>
    <w:rsid w:val="00AB197A"/>
    <w:rsid w:val="00AB1B8F"/>
    <w:rsid w:val="00AB1BA5"/>
    <w:rsid w:val="00AB1D6C"/>
    <w:rsid w:val="00AB1F86"/>
    <w:rsid w:val="00AB20B0"/>
    <w:rsid w:val="00AB20BF"/>
    <w:rsid w:val="00AB20F2"/>
    <w:rsid w:val="00AB213C"/>
    <w:rsid w:val="00AB231D"/>
    <w:rsid w:val="00AB2380"/>
    <w:rsid w:val="00AB2721"/>
    <w:rsid w:val="00AB2895"/>
    <w:rsid w:val="00AB2A32"/>
    <w:rsid w:val="00AB2AD3"/>
    <w:rsid w:val="00AB2D0D"/>
    <w:rsid w:val="00AB3018"/>
    <w:rsid w:val="00AB311E"/>
    <w:rsid w:val="00AB3225"/>
    <w:rsid w:val="00AB3300"/>
    <w:rsid w:val="00AB3624"/>
    <w:rsid w:val="00AB3E49"/>
    <w:rsid w:val="00AB3EB9"/>
    <w:rsid w:val="00AB41FB"/>
    <w:rsid w:val="00AB4276"/>
    <w:rsid w:val="00AB433B"/>
    <w:rsid w:val="00AB4374"/>
    <w:rsid w:val="00AB4396"/>
    <w:rsid w:val="00AB4B4C"/>
    <w:rsid w:val="00AB4B8E"/>
    <w:rsid w:val="00AB4BC6"/>
    <w:rsid w:val="00AB50B4"/>
    <w:rsid w:val="00AB50F9"/>
    <w:rsid w:val="00AB5316"/>
    <w:rsid w:val="00AB56B5"/>
    <w:rsid w:val="00AB5780"/>
    <w:rsid w:val="00AB586D"/>
    <w:rsid w:val="00AB596F"/>
    <w:rsid w:val="00AB59AB"/>
    <w:rsid w:val="00AB5ABB"/>
    <w:rsid w:val="00AB5B58"/>
    <w:rsid w:val="00AB5B8B"/>
    <w:rsid w:val="00AB5CF9"/>
    <w:rsid w:val="00AB5D3D"/>
    <w:rsid w:val="00AB5D43"/>
    <w:rsid w:val="00AB5D97"/>
    <w:rsid w:val="00AB5DD5"/>
    <w:rsid w:val="00AB5E98"/>
    <w:rsid w:val="00AB5F0D"/>
    <w:rsid w:val="00AB626F"/>
    <w:rsid w:val="00AB63F7"/>
    <w:rsid w:val="00AB6601"/>
    <w:rsid w:val="00AB68EE"/>
    <w:rsid w:val="00AB6953"/>
    <w:rsid w:val="00AB6B72"/>
    <w:rsid w:val="00AB7042"/>
    <w:rsid w:val="00AB7137"/>
    <w:rsid w:val="00AB7494"/>
    <w:rsid w:val="00AB7607"/>
    <w:rsid w:val="00AB78F2"/>
    <w:rsid w:val="00AB7A27"/>
    <w:rsid w:val="00AB7C1E"/>
    <w:rsid w:val="00AB7C36"/>
    <w:rsid w:val="00AB7F75"/>
    <w:rsid w:val="00AC034E"/>
    <w:rsid w:val="00AC0677"/>
    <w:rsid w:val="00AC0761"/>
    <w:rsid w:val="00AC0865"/>
    <w:rsid w:val="00AC0876"/>
    <w:rsid w:val="00AC08E0"/>
    <w:rsid w:val="00AC0A05"/>
    <w:rsid w:val="00AC0BB8"/>
    <w:rsid w:val="00AC0BC1"/>
    <w:rsid w:val="00AC0D31"/>
    <w:rsid w:val="00AC0EAE"/>
    <w:rsid w:val="00AC0FFA"/>
    <w:rsid w:val="00AC102F"/>
    <w:rsid w:val="00AC12DF"/>
    <w:rsid w:val="00AC142B"/>
    <w:rsid w:val="00AC158A"/>
    <w:rsid w:val="00AC18C0"/>
    <w:rsid w:val="00AC1921"/>
    <w:rsid w:val="00AC1990"/>
    <w:rsid w:val="00AC1A93"/>
    <w:rsid w:val="00AC1DE4"/>
    <w:rsid w:val="00AC2261"/>
    <w:rsid w:val="00AC24C0"/>
    <w:rsid w:val="00AC26C9"/>
    <w:rsid w:val="00AC2768"/>
    <w:rsid w:val="00AC2838"/>
    <w:rsid w:val="00AC2DBE"/>
    <w:rsid w:val="00AC32CC"/>
    <w:rsid w:val="00AC3410"/>
    <w:rsid w:val="00AC34A2"/>
    <w:rsid w:val="00AC37EE"/>
    <w:rsid w:val="00AC3F4D"/>
    <w:rsid w:val="00AC3F6D"/>
    <w:rsid w:val="00AC42E7"/>
    <w:rsid w:val="00AC4385"/>
    <w:rsid w:val="00AC43A8"/>
    <w:rsid w:val="00AC4405"/>
    <w:rsid w:val="00AC4736"/>
    <w:rsid w:val="00AC4AF8"/>
    <w:rsid w:val="00AC4AFE"/>
    <w:rsid w:val="00AC4B68"/>
    <w:rsid w:val="00AC4C47"/>
    <w:rsid w:val="00AC4C49"/>
    <w:rsid w:val="00AC4C63"/>
    <w:rsid w:val="00AC4D11"/>
    <w:rsid w:val="00AC4EF2"/>
    <w:rsid w:val="00AC50B6"/>
    <w:rsid w:val="00AC50F1"/>
    <w:rsid w:val="00AC526D"/>
    <w:rsid w:val="00AC53DC"/>
    <w:rsid w:val="00AC5454"/>
    <w:rsid w:val="00AC5593"/>
    <w:rsid w:val="00AC57A2"/>
    <w:rsid w:val="00AC57C4"/>
    <w:rsid w:val="00AC5995"/>
    <w:rsid w:val="00AC5F20"/>
    <w:rsid w:val="00AC60AD"/>
    <w:rsid w:val="00AC6297"/>
    <w:rsid w:val="00AC6407"/>
    <w:rsid w:val="00AC64D7"/>
    <w:rsid w:val="00AC65B3"/>
    <w:rsid w:val="00AC670A"/>
    <w:rsid w:val="00AC6755"/>
    <w:rsid w:val="00AC676B"/>
    <w:rsid w:val="00AC6811"/>
    <w:rsid w:val="00AC695B"/>
    <w:rsid w:val="00AC6D61"/>
    <w:rsid w:val="00AC7215"/>
    <w:rsid w:val="00AC742C"/>
    <w:rsid w:val="00AC744D"/>
    <w:rsid w:val="00AC75AB"/>
    <w:rsid w:val="00AC76FA"/>
    <w:rsid w:val="00AC7910"/>
    <w:rsid w:val="00AC797A"/>
    <w:rsid w:val="00AC7ACC"/>
    <w:rsid w:val="00AC7BB3"/>
    <w:rsid w:val="00AC7D3F"/>
    <w:rsid w:val="00AC7EB4"/>
    <w:rsid w:val="00AC7F9D"/>
    <w:rsid w:val="00AD00BE"/>
    <w:rsid w:val="00AD02E7"/>
    <w:rsid w:val="00AD0428"/>
    <w:rsid w:val="00AD043A"/>
    <w:rsid w:val="00AD05D9"/>
    <w:rsid w:val="00AD0AD1"/>
    <w:rsid w:val="00AD0BF8"/>
    <w:rsid w:val="00AD0F2E"/>
    <w:rsid w:val="00AD105E"/>
    <w:rsid w:val="00AD110A"/>
    <w:rsid w:val="00AD1563"/>
    <w:rsid w:val="00AD16BA"/>
    <w:rsid w:val="00AD16EE"/>
    <w:rsid w:val="00AD1719"/>
    <w:rsid w:val="00AD189B"/>
    <w:rsid w:val="00AD2001"/>
    <w:rsid w:val="00AD209A"/>
    <w:rsid w:val="00AD28A0"/>
    <w:rsid w:val="00AD29FB"/>
    <w:rsid w:val="00AD2A83"/>
    <w:rsid w:val="00AD2C2A"/>
    <w:rsid w:val="00AD2D55"/>
    <w:rsid w:val="00AD2D8D"/>
    <w:rsid w:val="00AD2E8A"/>
    <w:rsid w:val="00AD2EFB"/>
    <w:rsid w:val="00AD2F35"/>
    <w:rsid w:val="00AD330C"/>
    <w:rsid w:val="00AD370F"/>
    <w:rsid w:val="00AD39BA"/>
    <w:rsid w:val="00AD3CC2"/>
    <w:rsid w:val="00AD3DE0"/>
    <w:rsid w:val="00AD3FB1"/>
    <w:rsid w:val="00AD448B"/>
    <w:rsid w:val="00AD48F4"/>
    <w:rsid w:val="00AD4ADC"/>
    <w:rsid w:val="00AD537C"/>
    <w:rsid w:val="00AD53BB"/>
    <w:rsid w:val="00AD5481"/>
    <w:rsid w:val="00AD5548"/>
    <w:rsid w:val="00AD565D"/>
    <w:rsid w:val="00AD575C"/>
    <w:rsid w:val="00AD5765"/>
    <w:rsid w:val="00AD5E5C"/>
    <w:rsid w:val="00AD60CC"/>
    <w:rsid w:val="00AD61D3"/>
    <w:rsid w:val="00AD67FA"/>
    <w:rsid w:val="00AD6802"/>
    <w:rsid w:val="00AD6A01"/>
    <w:rsid w:val="00AD6BDE"/>
    <w:rsid w:val="00AD6BF0"/>
    <w:rsid w:val="00AD6CB4"/>
    <w:rsid w:val="00AD6CBA"/>
    <w:rsid w:val="00AD6EAE"/>
    <w:rsid w:val="00AD6F94"/>
    <w:rsid w:val="00AD7126"/>
    <w:rsid w:val="00AD72D5"/>
    <w:rsid w:val="00AD7340"/>
    <w:rsid w:val="00AD7448"/>
    <w:rsid w:val="00AD749F"/>
    <w:rsid w:val="00AD781F"/>
    <w:rsid w:val="00AD7898"/>
    <w:rsid w:val="00AD78EF"/>
    <w:rsid w:val="00AD7A11"/>
    <w:rsid w:val="00AD7F3A"/>
    <w:rsid w:val="00AE0025"/>
    <w:rsid w:val="00AE01C5"/>
    <w:rsid w:val="00AE049D"/>
    <w:rsid w:val="00AE04AA"/>
    <w:rsid w:val="00AE050C"/>
    <w:rsid w:val="00AE061F"/>
    <w:rsid w:val="00AE0678"/>
    <w:rsid w:val="00AE06F9"/>
    <w:rsid w:val="00AE07E4"/>
    <w:rsid w:val="00AE08DF"/>
    <w:rsid w:val="00AE0924"/>
    <w:rsid w:val="00AE0959"/>
    <w:rsid w:val="00AE0A60"/>
    <w:rsid w:val="00AE0E29"/>
    <w:rsid w:val="00AE10DF"/>
    <w:rsid w:val="00AE111B"/>
    <w:rsid w:val="00AE1306"/>
    <w:rsid w:val="00AE135A"/>
    <w:rsid w:val="00AE14A5"/>
    <w:rsid w:val="00AE1A56"/>
    <w:rsid w:val="00AE1D47"/>
    <w:rsid w:val="00AE1DB0"/>
    <w:rsid w:val="00AE2036"/>
    <w:rsid w:val="00AE2055"/>
    <w:rsid w:val="00AE231F"/>
    <w:rsid w:val="00AE23F3"/>
    <w:rsid w:val="00AE24C5"/>
    <w:rsid w:val="00AE2940"/>
    <w:rsid w:val="00AE295B"/>
    <w:rsid w:val="00AE2A56"/>
    <w:rsid w:val="00AE317D"/>
    <w:rsid w:val="00AE3427"/>
    <w:rsid w:val="00AE384F"/>
    <w:rsid w:val="00AE38AA"/>
    <w:rsid w:val="00AE3C66"/>
    <w:rsid w:val="00AE3FB9"/>
    <w:rsid w:val="00AE4288"/>
    <w:rsid w:val="00AE445F"/>
    <w:rsid w:val="00AE4676"/>
    <w:rsid w:val="00AE47BC"/>
    <w:rsid w:val="00AE49FF"/>
    <w:rsid w:val="00AE4A92"/>
    <w:rsid w:val="00AE4BFA"/>
    <w:rsid w:val="00AE4D18"/>
    <w:rsid w:val="00AE4D72"/>
    <w:rsid w:val="00AE4E2E"/>
    <w:rsid w:val="00AE4EB9"/>
    <w:rsid w:val="00AE50B5"/>
    <w:rsid w:val="00AE51F0"/>
    <w:rsid w:val="00AE537A"/>
    <w:rsid w:val="00AE539C"/>
    <w:rsid w:val="00AE567D"/>
    <w:rsid w:val="00AE573B"/>
    <w:rsid w:val="00AE579B"/>
    <w:rsid w:val="00AE5889"/>
    <w:rsid w:val="00AE5962"/>
    <w:rsid w:val="00AE5A6F"/>
    <w:rsid w:val="00AE5BEB"/>
    <w:rsid w:val="00AE5F83"/>
    <w:rsid w:val="00AE5FF4"/>
    <w:rsid w:val="00AE6174"/>
    <w:rsid w:val="00AE6412"/>
    <w:rsid w:val="00AE64C1"/>
    <w:rsid w:val="00AE654E"/>
    <w:rsid w:val="00AE6708"/>
    <w:rsid w:val="00AE679B"/>
    <w:rsid w:val="00AE6868"/>
    <w:rsid w:val="00AE6950"/>
    <w:rsid w:val="00AE69D4"/>
    <w:rsid w:val="00AE6A0F"/>
    <w:rsid w:val="00AE6AC7"/>
    <w:rsid w:val="00AE6E3B"/>
    <w:rsid w:val="00AE70C3"/>
    <w:rsid w:val="00AE71CD"/>
    <w:rsid w:val="00AE7393"/>
    <w:rsid w:val="00AE73BA"/>
    <w:rsid w:val="00AE74FF"/>
    <w:rsid w:val="00AE7731"/>
    <w:rsid w:val="00AE777F"/>
    <w:rsid w:val="00AE7902"/>
    <w:rsid w:val="00AF0617"/>
    <w:rsid w:val="00AF072B"/>
    <w:rsid w:val="00AF093B"/>
    <w:rsid w:val="00AF0E46"/>
    <w:rsid w:val="00AF0F14"/>
    <w:rsid w:val="00AF0FA2"/>
    <w:rsid w:val="00AF1251"/>
    <w:rsid w:val="00AF12CE"/>
    <w:rsid w:val="00AF141D"/>
    <w:rsid w:val="00AF14E7"/>
    <w:rsid w:val="00AF151F"/>
    <w:rsid w:val="00AF15C4"/>
    <w:rsid w:val="00AF16B7"/>
    <w:rsid w:val="00AF176B"/>
    <w:rsid w:val="00AF1ABC"/>
    <w:rsid w:val="00AF1AC5"/>
    <w:rsid w:val="00AF2025"/>
    <w:rsid w:val="00AF21B2"/>
    <w:rsid w:val="00AF220D"/>
    <w:rsid w:val="00AF24BA"/>
    <w:rsid w:val="00AF290B"/>
    <w:rsid w:val="00AF2976"/>
    <w:rsid w:val="00AF2996"/>
    <w:rsid w:val="00AF2DA4"/>
    <w:rsid w:val="00AF2DBC"/>
    <w:rsid w:val="00AF2F32"/>
    <w:rsid w:val="00AF2F71"/>
    <w:rsid w:val="00AF302B"/>
    <w:rsid w:val="00AF32D3"/>
    <w:rsid w:val="00AF346D"/>
    <w:rsid w:val="00AF35AF"/>
    <w:rsid w:val="00AF38C5"/>
    <w:rsid w:val="00AF3D48"/>
    <w:rsid w:val="00AF3D5E"/>
    <w:rsid w:val="00AF3E34"/>
    <w:rsid w:val="00AF4102"/>
    <w:rsid w:val="00AF41BC"/>
    <w:rsid w:val="00AF4452"/>
    <w:rsid w:val="00AF44A9"/>
    <w:rsid w:val="00AF44BA"/>
    <w:rsid w:val="00AF49E4"/>
    <w:rsid w:val="00AF4A1A"/>
    <w:rsid w:val="00AF4A23"/>
    <w:rsid w:val="00AF4C92"/>
    <w:rsid w:val="00AF4DFE"/>
    <w:rsid w:val="00AF508C"/>
    <w:rsid w:val="00AF50CF"/>
    <w:rsid w:val="00AF522D"/>
    <w:rsid w:val="00AF52E9"/>
    <w:rsid w:val="00AF533C"/>
    <w:rsid w:val="00AF5425"/>
    <w:rsid w:val="00AF5485"/>
    <w:rsid w:val="00AF54FC"/>
    <w:rsid w:val="00AF5512"/>
    <w:rsid w:val="00AF5844"/>
    <w:rsid w:val="00AF5B1D"/>
    <w:rsid w:val="00AF5EAE"/>
    <w:rsid w:val="00AF5F7E"/>
    <w:rsid w:val="00AF609D"/>
    <w:rsid w:val="00AF6112"/>
    <w:rsid w:val="00AF616E"/>
    <w:rsid w:val="00AF629F"/>
    <w:rsid w:val="00AF639B"/>
    <w:rsid w:val="00AF65D2"/>
    <w:rsid w:val="00AF6CD4"/>
    <w:rsid w:val="00AF6D4B"/>
    <w:rsid w:val="00AF6EC8"/>
    <w:rsid w:val="00AF6FD8"/>
    <w:rsid w:val="00AF717F"/>
    <w:rsid w:val="00AF7187"/>
    <w:rsid w:val="00AF722C"/>
    <w:rsid w:val="00AF758C"/>
    <w:rsid w:val="00AF784B"/>
    <w:rsid w:val="00AF78A9"/>
    <w:rsid w:val="00AF78DB"/>
    <w:rsid w:val="00AF7A0B"/>
    <w:rsid w:val="00AF7B6B"/>
    <w:rsid w:val="00AF7B98"/>
    <w:rsid w:val="00AF7DFD"/>
    <w:rsid w:val="00AF7E9C"/>
    <w:rsid w:val="00B00048"/>
    <w:rsid w:val="00B00092"/>
    <w:rsid w:val="00B00113"/>
    <w:rsid w:val="00B00BA8"/>
    <w:rsid w:val="00B00BDC"/>
    <w:rsid w:val="00B00C7F"/>
    <w:rsid w:val="00B00C99"/>
    <w:rsid w:val="00B00F16"/>
    <w:rsid w:val="00B013DA"/>
    <w:rsid w:val="00B01472"/>
    <w:rsid w:val="00B01551"/>
    <w:rsid w:val="00B01686"/>
    <w:rsid w:val="00B019AA"/>
    <w:rsid w:val="00B01DC5"/>
    <w:rsid w:val="00B01E96"/>
    <w:rsid w:val="00B027C4"/>
    <w:rsid w:val="00B028EF"/>
    <w:rsid w:val="00B029C8"/>
    <w:rsid w:val="00B02A16"/>
    <w:rsid w:val="00B02AD3"/>
    <w:rsid w:val="00B0343E"/>
    <w:rsid w:val="00B0344E"/>
    <w:rsid w:val="00B035D8"/>
    <w:rsid w:val="00B036D1"/>
    <w:rsid w:val="00B036E9"/>
    <w:rsid w:val="00B03799"/>
    <w:rsid w:val="00B03A6D"/>
    <w:rsid w:val="00B03CF8"/>
    <w:rsid w:val="00B03D2A"/>
    <w:rsid w:val="00B04023"/>
    <w:rsid w:val="00B040D3"/>
    <w:rsid w:val="00B040D7"/>
    <w:rsid w:val="00B0414D"/>
    <w:rsid w:val="00B04650"/>
    <w:rsid w:val="00B049D7"/>
    <w:rsid w:val="00B04B66"/>
    <w:rsid w:val="00B050C1"/>
    <w:rsid w:val="00B0510E"/>
    <w:rsid w:val="00B051BB"/>
    <w:rsid w:val="00B05248"/>
    <w:rsid w:val="00B052C7"/>
    <w:rsid w:val="00B05341"/>
    <w:rsid w:val="00B05439"/>
    <w:rsid w:val="00B054DD"/>
    <w:rsid w:val="00B055A1"/>
    <w:rsid w:val="00B055C0"/>
    <w:rsid w:val="00B055D0"/>
    <w:rsid w:val="00B05634"/>
    <w:rsid w:val="00B0570C"/>
    <w:rsid w:val="00B05A88"/>
    <w:rsid w:val="00B05DB0"/>
    <w:rsid w:val="00B05E30"/>
    <w:rsid w:val="00B060B5"/>
    <w:rsid w:val="00B0614A"/>
    <w:rsid w:val="00B065E6"/>
    <w:rsid w:val="00B069CA"/>
    <w:rsid w:val="00B06A63"/>
    <w:rsid w:val="00B06AF7"/>
    <w:rsid w:val="00B06D0E"/>
    <w:rsid w:val="00B071DB"/>
    <w:rsid w:val="00B072F3"/>
    <w:rsid w:val="00B07326"/>
    <w:rsid w:val="00B075CF"/>
    <w:rsid w:val="00B07679"/>
    <w:rsid w:val="00B0778D"/>
    <w:rsid w:val="00B07C1D"/>
    <w:rsid w:val="00B07D1D"/>
    <w:rsid w:val="00B07D4D"/>
    <w:rsid w:val="00B07F2A"/>
    <w:rsid w:val="00B07FB3"/>
    <w:rsid w:val="00B10102"/>
    <w:rsid w:val="00B1019A"/>
    <w:rsid w:val="00B10513"/>
    <w:rsid w:val="00B105E3"/>
    <w:rsid w:val="00B10646"/>
    <w:rsid w:val="00B108CD"/>
    <w:rsid w:val="00B10996"/>
    <w:rsid w:val="00B109C9"/>
    <w:rsid w:val="00B10AFA"/>
    <w:rsid w:val="00B10B67"/>
    <w:rsid w:val="00B10C09"/>
    <w:rsid w:val="00B10DA0"/>
    <w:rsid w:val="00B10E3A"/>
    <w:rsid w:val="00B10EC0"/>
    <w:rsid w:val="00B10F5C"/>
    <w:rsid w:val="00B110D1"/>
    <w:rsid w:val="00B110F5"/>
    <w:rsid w:val="00B1174E"/>
    <w:rsid w:val="00B11843"/>
    <w:rsid w:val="00B11887"/>
    <w:rsid w:val="00B11ACA"/>
    <w:rsid w:val="00B11DF4"/>
    <w:rsid w:val="00B11EBE"/>
    <w:rsid w:val="00B11F98"/>
    <w:rsid w:val="00B1230E"/>
    <w:rsid w:val="00B12487"/>
    <w:rsid w:val="00B12668"/>
    <w:rsid w:val="00B1272B"/>
    <w:rsid w:val="00B12886"/>
    <w:rsid w:val="00B1289E"/>
    <w:rsid w:val="00B12B72"/>
    <w:rsid w:val="00B12C23"/>
    <w:rsid w:val="00B1306F"/>
    <w:rsid w:val="00B13376"/>
    <w:rsid w:val="00B13483"/>
    <w:rsid w:val="00B135D4"/>
    <w:rsid w:val="00B136D7"/>
    <w:rsid w:val="00B1380C"/>
    <w:rsid w:val="00B1389E"/>
    <w:rsid w:val="00B13A15"/>
    <w:rsid w:val="00B13BA8"/>
    <w:rsid w:val="00B13BDA"/>
    <w:rsid w:val="00B13D10"/>
    <w:rsid w:val="00B1403A"/>
    <w:rsid w:val="00B1408B"/>
    <w:rsid w:val="00B140CB"/>
    <w:rsid w:val="00B1441C"/>
    <w:rsid w:val="00B144EC"/>
    <w:rsid w:val="00B14794"/>
    <w:rsid w:val="00B148D4"/>
    <w:rsid w:val="00B14AE4"/>
    <w:rsid w:val="00B14CB8"/>
    <w:rsid w:val="00B14E4A"/>
    <w:rsid w:val="00B14F8E"/>
    <w:rsid w:val="00B15257"/>
    <w:rsid w:val="00B154E9"/>
    <w:rsid w:val="00B155C5"/>
    <w:rsid w:val="00B1565A"/>
    <w:rsid w:val="00B15EC8"/>
    <w:rsid w:val="00B1600A"/>
    <w:rsid w:val="00B16042"/>
    <w:rsid w:val="00B16343"/>
    <w:rsid w:val="00B16728"/>
    <w:rsid w:val="00B16739"/>
    <w:rsid w:val="00B168FA"/>
    <w:rsid w:val="00B16ABB"/>
    <w:rsid w:val="00B16C91"/>
    <w:rsid w:val="00B16D51"/>
    <w:rsid w:val="00B16E51"/>
    <w:rsid w:val="00B170B1"/>
    <w:rsid w:val="00B171BA"/>
    <w:rsid w:val="00B176CB"/>
    <w:rsid w:val="00B1792B"/>
    <w:rsid w:val="00B17ACC"/>
    <w:rsid w:val="00B17DE8"/>
    <w:rsid w:val="00B20191"/>
    <w:rsid w:val="00B202F8"/>
    <w:rsid w:val="00B2034E"/>
    <w:rsid w:val="00B203F4"/>
    <w:rsid w:val="00B205B9"/>
    <w:rsid w:val="00B2078D"/>
    <w:rsid w:val="00B209BE"/>
    <w:rsid w:val="00B20C1F"/>
    <w:rsid w:val="00B20D67"/>
    <w:rsid w:val="00B20E86"/>
    <w:rsid w:val="00B20F1B"/>
    <w:rsid w:val="00B21104"/>
    <w:rsid w:val="00B212C9"/>
    <w:rsid w:val="00B2132E"/>
    <w:rsid w:val="00B215DC"/>
    <w:rsid w:val="00B215F0"/>
    <w:rsid w:val="00B216D9"/>
    <w:rsid w:val="00B2184B"/>
    <w:rsid w:val="00B21C90"/>
    <w:rsid w:val="00B22154"/>
    <w:rsid w:val="00B221DB"/>
    <w:rsid w:val="00B222C4"/>
    <w:rsid w:val="00B2250C"/>
    <w:rsid w:val="00B22AFA"/>
    <w:rsid w:val="00B22C40"/>
    <w:rsid w:val="00B22F64"/>
    <w:rsid w:val="00B231C5"/>
    <w:rsid w:val="00B235F3"/>
    <w:rsid w:val="00B2371C"/>
    <w:rsid w:val="00B2374F"/>
    <w:rsid w:val="00B237DC"/>
    <w:rsid w:val="00B23815"/>
    <w:rsid w:val="00B23832"/>
    <w:rsid w:val="00B23ACF"/>
    <w:rsid w:val="00B23BCA"/>
    <w:rsid w:val="00B23CD9"/>
    <w:rsid w:val="00B23D29"/>
    <w:rsid w:val="00B2437B"/>
    <w:rsid w:val="00B24881"/>
    <w:rsid w:val="00B24C0E"/>
    <w:rsid w:val="00B24C84"/>
    <w:rsid w:val="00B24E54"/>
    <w:rsid w:val="00B24E87"/>
    <w:rsid w:val="00B24F33"/>
    <w:rsid w:val="00B2516C"/>
    <w:rsid w:val="00B251A1"/>
    <w:rsid w:val="00B25292"/>
    <w:rsid w:val="00B25552"/>
    <w:rsid w:val="00B257F7"/>
    <w:rsid w:val="00B25809"/>
    <w:rsid w:val="00B25818"/>
    <w:rsid w:val="00B25869"/>
    <w:rsid w:val="00B2591B"/>
    <w:rsid w:val="00B25CE4"/>
    <w:rsid w:val="00B25D59"/>
    <w:rsid w:val="00B25E88"/>
    <w:rsid w:val="00B2603A"/>
    <w:rsid w:val="00B261E3"/>
    <w:rsid w:val="00B26321"/>
    <w:rsid w:val="00B266CB"/>
    <w:rsid w:val="00B26B30"/>
    <w:rsid w:val="00B26BF2"/>
    <w:rsid w:val="00B26C28"/>
    <w:rsid w:val="00B26E53"/>
    <w:rsid w:val="00B26F62"/>
    <w:rsid w:val="00B270ED"/>
    <w:rsid w:val="00B27160"/>
    <w:rsid w:val="00B272F9"/>
    <w:rsid w:val="00B2759D"/>
    <w:rsid w:val="00B2774D"/>
    <w:rsid w:val="00B27D85"/>
    <w:rsid w:val="00B27F84"/>
    <w:rsid w:val="00B27FA4"/>
    <w:rsid w:val="00B30058"/>
    <w:rsid w:val="00B3015F"/>
    <w:rsid w:val="00B30567"/>
    <w:rsid w:val="00B30698"/>
    <w:rsid w:val="00B3070E"/>
    <w:rsid w:val="00B3073F"/>
    <w:rsid w:val="00B30754"/>
    <w:rsid w:val="00B30845"/>
    <w:rsid w:val="00B3093E"/>
    <w:rsid w:val="00B30A01"/>
    <w:rsid w:val="00B30AB1"/>
    <w:rsid w:val="00B30BB6"/>
    <w:rsid w:val="00B30C99"/>
    <w:rsid w:val="00B30CDB"/>
    <w:rsid w:val="00B30E1D"/>
    <w:rsid w:val="00B30F16"/>
    <w:rsid w:val="00B30FEB"/>
    <w:rsid w:val="00B31025"/>
    <w:rsid w:val="00B31142"/>
    <w:rsid w:val="00B317DE"/>
    <w:rsid w:val="00B3193C"/>
    <w:rsid w:val="00B31DE1"/>
    <w:rsid w:val="00B31F18"/>
    <w:rsid w:val="00B32179"/>
    <w:rsid w:val="00B32374"/>
    <w:rsid w:val="00B32669"/>
    <w:rsid w:val="00B32E9D"/>
    <w:rsid w:val="00B32F65"/>
    <w:rsid w:val="00B330F5"/>
    <w:rsid w:val="00B3322A"/>
    <w:rsid w:val="00B3324E"/>
    <w:rsid w:val="00B33385"/>
    <w:rsid w:val="00B334E0"/>
    <w:rsid w:val="00B33504"/>
    <w:rsid w:val="00B33542"/>
    <w:rsid w:val="00B33668"/>
    <w:rsid w:val="00B33672"/>
    <w:rsid w:val="00B33720"/>
    <w:rsid w:val="00B337DA"/>
    <w:rsid w:val="00B33878"/>
    <w:rsid w:val="00B33D73"/>
    <w:rsid w:val="00B34444"/>
    <w:rsid w:val="00B347F4"/>
    <w:rsid w:val="00B34829"/>
    <w:rsid w:val="00B34AF3"/>
    <w:rsid w:val="00B34CC2"/>
    <w:rsid w:val="00B34EB7"/>
    <w:rsid w:val="00B34EC9"/>
    <w:rsid w:val="00B35331"/>
    <w:rsid w:val="00B356D9"/>
    <w:rsid w:val="00B35C81"/>
    <w:rsid w:val="00B35D1E"/>
    <w:rsid w:val="00B36075"/>
    <w:rsid w:val="00B3629D"/>
    <w:rsid w:val="00B36689"/>
    <w:rsid w:val="00B366CF"/>
    <w:rsid w:val="00B36938"/>
    <w:rsid w:val="00B36A50"/>
    <w:rsid w:val="00B36E13"/>
    <w:rsid w:val="00B36E56"/>
    <w:rsid w:val="00B36EEA"/>
    <w:rsid w:val="00B372BA"/>
    <w:rsid w:val="00B37663"/>
    <w:rsid w:val="00B37716"/>
    <w:rsid w:val="00B37A6D"/>
    <w:rsid w:val="00B37B07"/>
    <w:rsid w:val="00B37C73"/>
    <w:rsid w:val="00B37E84"/>
    <w:rsid w:val="00B37FDB"/>
    <w:rsid w:val="00B4063D"/>
    <w:rsid w:val="00B40735"/>
    <w:rsid w:val="00B40A57"/>
    <w:rsid w:val="00B40AA6"/>
    <w:rsid w:val="00B40B02"/>
    <w:rsid w:val="00B40C2C"/>
    <w:rsid w:val="00B412CF"/>
    <w:rsid w:val="00B41374"/>
    <w:rsid w:val="00B41540"/>
    <w:rsid w:val="00B41659"/>
    <w:rsid w:val="00B41947"/>
    <w:rsid w:val="00B41AD5"/>
    <w:rsid w:val="00B41CAE"/>
    <w:rsid w:val="00B41CEF"/>
    <w:rsid w:val="00B41D87"/>
    <w:rsid w:val="00B41F36"/>
    <w:rsid w:val="00B42012"/>
    <w:rsid w:val="00B42134"/>
    <w:rsid w:val="00B4227E"/>
    <w:rsid w:val="00B423C2"/>
    <w:rsid w:val="00B42473"/>
    <w:rsid w:val="00B428F2"/>
    <w:rsid w:val="00B42913"/>
    <w:rsid w:val="00B42987"/>
    <w:rsid w:val="00B429CA"/>
    <w:rsid w:val="00B42ACA"/>
    <w:rsid w:val="00B42C9D"/>
    <w:rsid w:val="00B42D00"/>
    <w:rsid w:val="00B42E53"/>
    <w:rsid w:val="00B42E5C"/>
    <w:rsid w:val="00B432D0"/>
    <w:rsid w:val="00B43435"/>
    <w:rsid w:val="00B436E1"/>
    <w:rsid w:val="00B4372B"/>
    <w:rsid w:val="00B43A22"/>
    <w:rsid w:val="00B43B6B"/>
    <w:rsid w:val="00B43C65"/>
    <w:rsid w:val="00B43CFD"/>
    <w:rsid w:val="00B440B7"/>
    <w:rsid w:val="00B440D5"/>
    <w:rsid w:val="00B442ED"/>
    <w:rsid w:val="00B44412"/>
    <w:rsid w:val="00B4471E"/>
    <w:rsid w:val="00B44776"/>
    <w:rsid w:val="00B448DD"/>
    <w:rsid w:val="00B449B5"/>
    <w:rsid w:val="00B44CB1"/>
    <w:rsid w:val="00B44E9B"/>
    <w:rsid w:val="00B44F4F"/>
    <w:rsid w:val="00B4524E"/>
    <w:rsid w:val="00B45546"/>
    <w:rsid w:val="00B455E1"/>
    <w:rsid w:val="00B456C5"/>
    <w:rsid w:val="00B45859"/>
    <w:rsid w:val="00B45977"/>
    <w:rsid w:val="00B459E6"/>
    <w:rsid w:val="00B45C60"/>
    <w:rsid w:val="00B45C94"/>
    <w:rsid w:val="00B45D07"/>
    <w:rsid w:val="00B46592"/>
    <w:rsid w:val="00B4659B"/>
    <w:rsid w:val="00B46A87"/>
    <w:rsid w:val="00B46E22"/>
    <w:rsid w:val="00B46E60"/>
    <w:rsid w:val="00B46E65"/>
    <w:rsid w:val="00B46EA8"/>
    <w:rsid w:val="00B46F44"/>
    <w:rsid w:val="00B46FF9"/>
    <w:rsid w:val="00B47056"/>
    <w:rsid w:val="00B4711C"/>
    <w:rsid w:val="00B4736E"/>
    <w:rsid w:val="00B4739F"/>
    <w:rsid w:val="00B47523"/>
    <w:rsid w:val="00B47561"/>
    <w:rsid w:val="00B47A22"/>
    <w:rsid w:val="00B47A5B"/>
    <w:rsid w:val="00B47AFE"/>
    <w:rsid w:val="00B47C90"/>
    <w:rsid w:val="00B47FA4"/>
    <w:rsid w:val="00B5024C"/>
    <w:rsid w:val="00B5062A"/>
    <w:rsid w:val="00B50670"/>
    <w:rsid w:val="00B506A7"/>
    <w:rsid w:val="00B506B7"/>
    <w:rsid w:val="00B50C19"/>
    <w:rsid w:val="00B50E0C"/>
    <w:rsid w:val="00B50EB4"/>
    <w:rsid w:val="00B51063"/>
    <w:rsid w:val="00B5116C"/>
    <w:rsid w:val="00B51828"/>
    <w:rsid w:val="00B51864"/>
    <w:rsid w:val="00B518A1"/>
    <w:rsid w:val="00B5193F"/>
    <w:rsid w:val="00B51A7F"/>
    <w:rsid w:val="00B51ADA"/>
    <w:rsid w:val="00B51E7A"/>
    <w:rsid w:val="00B51FEF"/>
    <w:rsid w:val="00B52421"/>
    <w:rsid w:val="00B525ED"/>
    <w:rsid w:val="00B5268A"/>
    <w:rsid w:val="00B52743"/>
    <w:rsid w:val="00B52955"/>
    <w:rsid w:val="00B52C52"/>
    <w:rsid w:val="00B52C8D"/>
    <w:rsid w:val="00B52DC3"/>
    <w:rsid w:val="00B52F15"/>
    <w:rsid w:val="00B52F4D"/>
    <w:rsid w:val="00B530EE"/>
    <w:rsid w:val="00B536B4"/>
    <w:rsid w:val="00B536F9"/>
    <w:rsid w:val="00B537F0"/>
    <w:rsid w:val="00B53B3E"/>
    <w:rsid w:val="00B53C2F"/>
    <w:rsid w:val="00B53D0F"/>
    <w:rsid w:val="00B5406D"/>
    <w:rsid w:val="00B541D4"/>
    <w:rsid w:val="00B544B2"/>
    <w:rsid w:val="00B549A7"/>
    <w:rsid w:val="00B54C39"/>
    <w:rsid w:val="00B54D57"/>
    <w:rsid w:val="00B550AD"/>
    <w:rsid w:val="00B551F8"/>
    <w:rsid w:val="00B551F9"/>
    <w:rsid w:val="00B553AB"/>
    <w:rsid w:val="00B557B9"/>
    <w:rsid w:val="00B55805"/>
    <w:rsid w:val="00B55CA1"/>
    <w:rsid w:val="00B55D83"/>
    <w:rsid w:val="00B561B8"/>
    <w:rsid w:val="00B5644E"/>
    <w:rsid w:val="00B5660D"/>
    <w:rsid w:val="00B567D8"/>
    <w:rsid w:val="00B56998"/>
    <w:rsid w:val="00B569D3"/>
    <w:rsid w:val="00B571CC"/>
    <w:rsid w:val="00B574B6"/>
    <w:rsid w:val="00B57771"/>
    <w:rsid w:val="00B57812"/>
    <w:rsid w:val="00B57C5D"/>
    <w:rsid w:val="00B57D00"/>
    <w:rsid w:val="00B57D52"/>
    <w:rsid w:val="00B57EFD"/>
    <w:rsid w:val="00B60117"/>
    <w:rsid w:val="00B605FC"/>
    <w:rsid w:val="00B60706"/>
    <w:rsid w:val="00B60A2B"/>
    <w:rsid w:val="00B60A34"/>
    <w:rsid w:val="00B60F79"/>
    <w:rsid w:val="00B6123A"/>
    <w:rsid w:val="00B61385"/>
    <w:rsid w:val="00B613F3"/>
    <w:rsid w:val="00B614A2"/>
    <w:rsid w:val="00B615AB"/>
    <w:rsid w:val="00B61815"/>
    <w:rsid w:val="00B61C4C"/>
    <w:rsid w:val="00B61D68"/>
    <w:rsid w:val="00B61EAE"/>
    <w:rsid w:val="00B61FB3"/>
    <w:rsid w:val="00B62065"/>
    <w:rsid w:val="00B621CB"/>
    <w:rsid w:val="00B622D8"/>
    <w:rsid w:val="00B62408"/>
    <w:rsid w:val="00B6250B"/>
    <w:rsid w:val="00B6259C"/>
    <w:rsid w:val="00B6267C"/>
    <w:rsid w:val="00B629E0"/>
    <w:rsid w:val="00B62D52"/>
    <w:rsid w:val="00B62E2B"/>
    <w:rsid w:val="00B62F56"/>
    <w:rsid w:val="00B635C2"/>
    <w:rsid w:val="00B6385B"/>
    <w:rsid w:val="00B638A8"/>
    <w:rsid w:val="00B63E0F"/>
    <w:rsid w:val="00B63E37"/>
    <w:rsid w:val="00B641BB"/>
    <w:rsid w:val="00B6469F"/>
    <w:rsid w:val="00B64756"/>
    <w:rsid w:val="00B649FC"/>
    <w:rsid w:val="00B64A93"/>
    <w:rsid w:val="00B64BE3"/>
    <w:rsid w:val="00B64C2A"/>
    <w:rsid w:val="00B64C5F"/>
    <w:rsid w:val="00B64C77"/>
    <w:rsid w:val="00B64D16"/>
    <w:rsid w:val="00B64D49"/>
    <w:rsid w:val="00B64E84"/>
    <w:rsid w:val="00B64EFE"/>
    <w:rsid w:val="00B6572D"/>
    <w:rsid w:val="00B65874"/>
    <w:rsid w:val="00B65957"/>
    <w:rsid w:val="00B6598F"/>
    <w:rsid w:val="00B65AC6"/>
    <w:rsid w:val="00B65AEA"/>
    <w:rsid w:val="00B65AEC"/>
    <w:rsid w:val="00B65B59"/>
    <w:rsid w:val="00B65E2E"/>
    <w:rsid w:val="00B65EF7"/>
    <w:rsid w:val="00B66005"/>
    <w:rsid w:val="00B661E7"/>
    <w:rsid w:val="00B662B9"/>
    <w:rsid w:val="00B663E7"/>
    <w:rsid w:val="00B66598"/>
    <w:rsid w:val="00B665CC"/>
    <w:rsid w:val="00B665F0"/>
    <w:rsid w:val="00B6662B"/>
    <w:rsid w:val="00B6669C"/>
    <w:rsid w:val="00B668E4"/>
    <w:rsid w:val="00B66CAD"/>
    <w:rsid w:val="00B66DE5"/>
    <w:rsid w:val="00B66F5A"/>
    <w:rsid w:val="00B66FBC"/>
    <w:rsid w:val="00B67195"/>
    <w:rsid w:val="00B672C6"/>
    <w:rsid w:val="00B67340"/>
    <w:rsid w:val="00B6740E"/>
    <w:rsid w:val="00B67425"/>
    <w:rsid w:val="00B6747D"/>
    <w:rsid w:val="00B67559"/>
    <w:rsid w:val="00B6765E"/>
    <w:rsid w:val="00B6773C"/>
    <w:rsid w:val="00B67770"/>
    <w:rsid w:val="00B677C0"/>
    <w:rsid w:val="00B6794D"/>
    <w:rsid w:val="00B67D5F"/>
    <w:rsid w:val="00B67EB9"/>
    <w:rsid w:val="00B700FD"/>
    <w:rsid w:val="00B70191"/>
    <w:rsid w:val="00B701A4"/>
    <w:rsid w:val="00B70234"/>
    <w:rsid w:val="00B702DE"/>
    <w:rsid w:val="00B7095A"/>
    <w:rsid w:val="00B70B5E"/>
    <w:rsid w:val="00B70BAA"/>
    <w:rsid w:val="00B70FC1"/>
    <w:rsid w:val="00B712D9"/>
    <w:rsid w:val="00B713FB"/>
    <w:rsid w:val="00B7148B"/>
    <w:rsid w:val="00B717BA"/>
    <w:rsid w:val="00B718D7"/>
    <w:rsid w:val="00B71A72"/>
    <w:rsid w:val="00B71B05"/>
    <w:rsid w:val="00B71C23"/>
    <w:rsid w:val="00B71DCB"/>
    <w:rsid w:val="00B71E7F"/>
    <w:rsid w:val="00B723E9"/>
    <w:rsid w:val="00B7245B"/>
    <w:rsid w:val="00B7264D"/>
    <w:rsid w:val="00B728FF"/>
    <w:rsid w:val="00B72A61"/>
    <w:rsid w:val="00B72AD6"/>
    <w:rsid w:val="00B72AFC"/>
    <w:rsid w:val="00B72AFF"/>
    <w:rsid w:val="00B72B2C"/>
    <w:rsid w:val="00B72BED"/>
    <w:rsid w:val="00B72C2C"/>
    <w:rsid w:val="00B730DD"/>
    <w:rsid w:val="00B7329A"/>
    <w:rsid w:val="00B736B7"/>
    <w:rsid w:val="00B738AC"/>
    <w:rsid w:val="00B73B23"/>
    <w:rsid w:val="00B73C70"/>
    <w:rsid w:val="00B73D2C"/>
    <w:rsid w:val="00B73E05"/>
    <w:rsid w:val="00B73FAE"/>
    <w:rsid w:val="00B741B8"/>
    <w:rsid w:val="00B74503"/>
    <w:rsid w:val="00B74667"/>
    <w:rsid w:val="00B74797"/>
    <w:rsid w:val="00B7490A"/>
    <w:rsid w:val="00B74919"/>
    <w:rsid w:val="00B74A9F"/>
    <w:rsid w:val="00B74B2F"/>
    <w:rsid w:val="00B74DAF"/>
    <w:rsid w:val="00B751B8"/>
    <w:rsid w:val="00B75433"/>
    <w:rsid w:val="00B756D1"/>
    <w:rsid w:val="00B75943"/>
    <w:rsid w:val="00B75AC2"/>
    <w:rsid w:val="00B75DA3"/>
    <w:rsid w:val="00B75DDA"/>
    <w:rsid w:val="00B75E15"/>
    <w:rsid w:val="00B76060"/>
    <w:rsid w:val="00B76528"/>
    <w:rsid w:val="00B7685C"/>
    <w:rsid w:val="00B7698A"/>
    <w:rsid w:val="00B76BA8"/>
    <w:rsid w:val="00B76E1C"/>
    <w:rsid w:val="00B76F93"/>
    <w:rsid w:val="00B7743A"/>
    <w:rsid w:val="00B776FC"/>
    <w:rsid w:val="00B77784"/>
    <w:rsid w:val="00B777D5"/>
    <w:rsid w:val="00B777DE"/>
    <w:rsid w:val="00B777EB"/>
    <w:rsid w:val="00B778A5"/>
    <w:rsid w:val="00B778C4"/>
    <w:rsid w:val="00B7795D"/>
    <w:rsid w:val="00B77D9F"/>
    <w:rsid w:val="00B801DE"/>
    <w:rsid w:val="00B80348"/>
    <w:rsid w:val="00B80628"/>
    <w:rsid w:val="00B80838"/>
    <w:rsid w:val="00B80CDA"/>
    <w:rsid w:val="00B80D40"/>
    <w:rsid w:val="00B80D48"/>
    <w:rsid w:val="00B80D62"/>
    <w:rsid w:val="00B80F95"/>
    <w:rsid w:val="00B8138A"/>
    <w:rsid w:val="00B8159B"/>
    <w:rsid w:val="00B816ED"/>
    <w:rsid w:val="00B8198B"/>
    <w:rsid w:val="00B819A5"/>
    <w:rsid w:val="00B81A7B"/>
    <w:rsid w:val="00B81C1F"/>
    <w:rsid w:val="00B82253"/>
    <w:rsid w:val="00B822D9"/>
    <w:rsid w:val="00B824C1"/>
    <w:rsid w:val="00B82719"/>
    <w:rsid w:val="00B82B1D"/>
    <w:rsid w:val="00B82BB0"/>
    <w:rsid w:val="00B82BBA"/>
    <w:rsid w:val="00B832C5"/>
    <w:rsid w:val="00B83516"/>
    <w:rsid w:val="00B8388D"/>
    <w:rsid w:val="00B838BC"/>
    <w:rsid w:val="00B83AD8"/>
    <w:rsid w:val="00B83C98"/>
    <w:rsid w:val="00B83F95"/>
    <w:rsid w:val="00B8406E"/>
    <w:rsid w:val="00B84238"/>
    <w:rsid w:val="00B8439D"/>
    <w:rsid w:val="00B84451"/>
    <w:rsid w:val="00B8450B"/>
    <w:rsid w:val="00B845CD"/>
    <w:rsid w:val="00B84653"/>
    <w:rsid w:val="00B848B1"/>
    <w:rsid w:val="00B84D1A"/>
    <w:rsid w:val="00B84F8C"/>
    <w:rsid w:val="00B85111"/>
    <w:rsid w:val="00B853CB"/>
    <w:rsid w:val="00B855C9"/>
    <w:rsid w:val="00B85BD1"/>
    <w:rsid w:val="00B85D8F"/>
    <w:rsid w:val="00B85E32"/>
    <w:rsid w:val="00B8605C"/>
    <w:rsid w:val="00B860A3"/>
    <w:rsid w:val="00B8618B"/>
    <w:rsid w:val="00B86231"/>
    <w:rsid w:val="00B862D4"/>
    <w:rsid w:val="00B86311"/>
    <w:rsid w:val="00B863D3"/>
    <w:rsid w:val="00B864C8"/>
    <w:rsid w:val="00B86629"/>
    <w:rsid w:val="00B86899"/>
    <w:rsid w:val="00B86BB8"/>
    <w:rsid w:val="00B86DFE"/>
    <w:rsid w:val="00B86E38"/>
    <w:rsid w:val="00B87052"/>
    <w:rsid w:val="00B87112"/>
    <w:rsid w:val="00B87301"/>
    <w:rsid w:val="00B87387"/>
    <w:rsid w:val="00B873D9"/>
    <w:rsid w:val="00B8742F"/>
    <w:rsid w:val="00B876D6"/>
    <w:rsid w:val="00B876D9"/>
    <w:rsid w:val="00B87835"/>
    <w:rsid w:val="00B87849"/>
    <w:rsid w:val="00B879BC"/>
    <w:rsid w:val="00B87AE7"/>
    <w:rsid w:val="00B87CD6"/>
    <w:rsid w:val="00B87DB3"/>
    <w:rsid w:val="00B87EDA"/>
    <w:rsid w:val="00B90183"/>
    <w:rsid w:val="00B90288"/>
    <w:rsid w:val="00B90289"/>
    <w:rsid w:val="00B907C6"/>
    <w:rsid w:val="00B9094C"/>
    <w:rsid w:val="00B909BA"/>
    <w:rsid w:val="00B90AE3"/>
    <w:rsid w:val="00B90B4E"/>
    <w:rsid w:val="00B90C51"/>
    <w:rsid w:val="00B910BB"/>
    <w:rsid w:val="00B91114"/>
    <w:rsid w:val="00B911B2"/>
    <w:rsid w:val="00B913BC"/>
    <w:rsid w:val="00B913D9"/>
    <w:rsid w:val="00B9141A"/>
    <w:rsid w:val="00B914D0"/>
    <w:rsid w:val="00B91563"/>
    <w:rsid w:val="00B9175C"/>
    <w:rsid w:val="00B917EE"/>
    <w:rsid w:val="00B917FD"/>
    <w:rsid w:val="00B91877"/>
    <w:rsid w:val="00B91892"/>
    <w:rsid w:val="00B91965"/>
    <w:rsid w:val="00B91A75"/>
    <w:rsid w:val="00B91ACD"/>
    <w:rsid w:val="00B91B8C"/>
    <w:rsid w:val="00B91E67"/>
    <w:rsid w:val="00B92126"/>
    <w:rsid w:val="00B9214D"/>
    <w:rsid w:val="00B921B3"/>
    <w:rsid w:val="00B924D9"/>
    <w:rsid w:val="00B9272F"/>
    <w:rsid w:val="00B927ED"/>
    <w:rsid w:val="00B92AB8"/>
    <w:rsid w:val="00B92B39"/>
    <w:rsid w:val="00B92D5A"/>
    <w:rsid w:val="00B92F5B"/>
    <w:rsid w:val="00B9310B"/>
    <w:rsid w:val="00B9324D"/>
    <w:rsid w:val="00B93596"/>
    <w:rsid w:val="00B93748"/>
    <w:rsid w:val="00B93CA1"/>
    <w:rsid w:val="00B93D2A"/>
    <w:rsid w:val="00B93D2E"/>
    <w:rsid w:val="00B93E18"/>
    <w:rsid w:val="00B93E84"/>
    <w:rsid w:val="00B94041"/>
    <w:rsid w:val="00B940E3"/>
    <w:rsid w:val="00B941BB"/>
    <w:rsid w:val="00B9424C"/>
    <w:rsid w:val="00B944B7"/>
    <w:rsid w:val="00B9450E"/>
    <w:rsid w:val="00B94604"/>
    <w:rsid w:val="00B9462C"/>
    <w:rsid w:val="00B9489F"/>
    <w:rsid w:val="00B94A82"/>
    <w:rsid w:val="00B94B61"/>
    <w:rsid w:val="00B94D2B"/>
    <w:rsid w:val="00B94D6D"/>
    <w:rsid w:val="00B95053"/>
    <w:rsid w:val="00B950B9"/>
    <w:rsid w:val="00B951C4"/>
    <w:rsid w:val="00B955FC"/>
    <w:rsid w:val="00B95648"/>
    <w:rsid w:val="00B95667"/>
    <w:rsid w:val="00B9580F"/>
    <w:rsid w:val="00B95885"/>
    <w:rsid w:val="00B95BF9"/>
    <w:rsid w:val="00B95E68"/>
    <w:rsid w:val="00B96365"/>
    <w:rsid w:val="00B9641B"/>
    <w:rsid w:val="00B9644D"/>
    <w:rsid w:val="00B9655E"/>
    <w:rsid w:val="00B966F1"/>
    <w:rsid w:val="00B968F1"/>
    <w:rsid w:val="00B96998"/>
    <w:rsid w:val="00B96B40"/>
    <w:rsid w:val="00B96DBE"/>
    <w:rsid w:val="00B96DEC"/>
    <w:rsid w:val="00B96F04"/>
    <w:rsid w:val="00B96F79"/>
    <w:rsid w:val="00B970DA"/>
    <w:rsid w:val="00B9710E"/>
    <w:rsid w:val="00B97146"/>
    <w:rsid w:val="00B97169"/>
    <w:rsid w:val="00B97705"/>
    <w:rsid w:val="00B97D37"/>
    <w:rsid w:val="00B97EB0"/>
    <w:rsid w:val="00B97FCA"/>
    <w:rsid w:val="00BA00E3"/>
    <w:rsid w:val="00BA0135"/>
    <w:rsid w:val="00BA018F"/>
    <w:rsid w:val="00BA03A8"/>
    <w:rsid w:val="00BA03BE"/>
    <w:rsid w:val="00BA049D"/>
    <w:rsid w:val="00BA052E"/>
    <w:rsid w:val="00BA068E"/>
    <w:rsid w:val="00BA07AF"/>
    <w:rsid w:val="00BA0816"/>
    <w:rsid w:val="00BA0B52"/>
    <w:rsid w:val="00BA0BDB"/>
    <w:rsid w:val="00BA0C11"/>
    <w:rsid w:val="00BA0D45"/>
    <w:rsid w:val="00BA0D57"/>
    <w:rsid w:val="00BA0EBD"/>
    <w:rsid w:val="00BA0ECC"/>
    <w:rsid w:val="00BA10DD"/>
    <w:rsid w:val="00BA10F4"/>
    <w:rsid w:val="00BA1498"/>
    <w:rsid w:val="00BA157D"/>
    <w:rsid w:val="00BA15C4"/>
    <w:rsid w:val="00BA1648"/>
    <w:rsid w:val="00BA1A01"/>
    <w:rsid w:val="00BA1A29"/>
    <w:rsid w:val="00BA1B00"/>
    <w:rsid w:val="00BA1B35"/>
    <w:rsid w:val="00BA1B9D"/>
    <w:rsid w:val="00BA1BF0"/>
    <w:rsid w:val="00BA207E"/>
    <w:rsid w:val="00BA2161"/>
    <w:rsid w:val="00BA22A8"/>
    <w:rsid w:val="00BA23BE"/>
    <w:rsid w:val="00BA283E"/>
    <w:rsid w:val="00BA2B9C"/>
    <w:rsid w:val="00BA2BEB"/>
    <w:rsid w:val="00BA2F4D"/>
    <w:rsid w:val="00BA2FAD"/>
    <w:rsid w:val="00BA3016"/>
    <w:rsid w:val="00BA301C"/>
    <w:rsid w:val="00BA30D6"/>
    <w:rsid w:val="00BA314C"/>
    <w:rsid w:val="00BA355E"/>
    <w:rsid w:val="00BA36A9"/>
    <w:rsid w:val="00BA36DD"/>
    <w:rsid w:val="00BA3A31"/>
    <w:rsid w:val="00BA3FF1"/>
    <w:rsid w:val="00BA4571"/>
    <w:rsid w:val="00BA458E"/>
    <w:rsid w:val="00BA477E"/>
    <w:rsid w:val="00BA4932"/>
    <w:rsid w:val="00BA49D1"/>
    <w:rsid w:val="00BA4A6C"/>
    <w:rsid w:val="00BA4CF5"/>
    <w:rsid w:val="00BA4F19"/>
    <w:rsid w:val="00BA4FD2"/>
    <w:rsid w:val="00BA50E3"/>
    <w:rsid w:val="00BA5180"/>
    <w:rsid w:val="00BA52FA"/>
    <w:rsid w:val="00BA53A5"/>
    <w:rsid w:val="00BA54C9"/>
    <w:rsid w:val="00BA54CE"/>
    <w:rsid w:val="00BA5519"/>
    <w:rsid w:val="00BA56DF"/>
    <w:rsid w:val="00BA574D"/>
    <w:rsid w:val="00BA57DE"/>
    <w:rsid w:val="00BA587A"/>
    <w:rsid w:val="00BA5921"/>
    <w:rsid w:val="00BA5B35"/>
    <w:rsid w:val="00BA5B88"/>
    <w:rsid w:val="00BA5EA6"/>
    <w:rsid w:val="00BA5FF9"/>
    <w:rsid w:val="00BA612F"/>
    <w:rsid w:val="00BA6251"/>
    <w:rsid w:val="00BA6353"/>
    <w:rsid w:val="00BA6BC5"/>
    <w:rsid w:val="00BA6E0F"/>
    <w:rsid w:val="00BA719D"/>
    <w:rsid w:val="00BA71B8"/>
    <w:rsid w:val="00BA72CC"/>
    <w:rsid w:val="00BA74DC"/>
    <w:rsid w:val="00BA7546"/>
    <w:rsid w:val="00BA75B1"/>
    <w:rsid w:val="00BA7627"/>
    <w:rsid w:val="00BA7674"/>
    <w:rsid w:val="00BA7910"/>
    <w:rsid w:val="00BA7A67"/>
    <w:rsid w:val="00BA7B98"/>
    <w:rsid w:val="00BA7C88"/>
    <w:rsid w:val="00BA7E41"/>
    <w:rsid w:val="00BA7F34"/>
    <w:rsid w:val="00BB0009"/>
    <w:rsid w:val="00BB003E"/>
    <w:rsid w:val="00BB0097"/>
    <w:rsid w:val="00BB0248"/>
    <w:rsid w:val="00BB026C"/>
    <w:rsid w:val="00BB02E9"/>
    <w:rsid w:val="00BB0351"/>
    <w:rsid w:val="00BB04E4"/>
    <w:rsid w:val="00BB05CA"/>
    <w:rsid w:val="00BB09EA"/>
    <w:rsid w:val="00BB0A53"/>
    <w:rsid w:val="00BB0A99"/>
    <w:rsid w:val="00BB0B80"/>
    <w:rsid w:val="00BB0C5A"/>
    <w:rsid w:val="00BB19C5"/>
    <w:rsid w:val="00BB1A01"/>
    <w:rsid w:val="00BB1AA6"/>
    <w:rsid w:val="00BB1C13"/>
    <w:rsid w:val="00BB1CE1"/>
    <w:rsid w:val="00BB1E45"/>
    <w:rsid w:val="00BB1FF5"/>
    <w:rsid w:val="00BB1FF6"/>
    <w:rsid w:val="00BB2137"/>
    <w:rsid w:val="00BB21A4"/>
    <w:rsid w:val="00BB23DA"/>
    <w:rsid w:val="00BB2672"/>
    <w:rsid w:val="00BB2849"/>
    <w:rsid w:val="00BB2981"/>
    <w:rsid w:val="00BB2A05"/>
    <w:rsid w:val="00BB2D77"/>
    <w:rsid w:val="00BB2EF6"/>
    <w:rsid w:val="00BB30E8"/>
    <w:rsid w:val="00BB3193"/>
    <w:rsid w:val="00BB3230"/>
    <w:rsid w:val="00BB3632"/>
    <w:rsid w:val="00BB3902"/>
    <w:rsid w:val="00BB3A39"/>
    <w:rsid w:val="00BB3CBE"/>
    <w:rsid w:val="00BB3CFF"/>
    <w:rsid w:val="00BB3E37"/>
    <w:rsid w:val="00BB4041"/>
    <w:rsid w:val="00BB4163"/>
    <w:rsid w:val="00BB4222"/>
    <w:rsid w:val="00BB44D1"/>
    <w:rsid w:val="00BB47A0"/>
    <w:rsid w:val="00BB4939"/>
    <w:rsid w:val="00BB4A9B"/>
    <w:rsid w:val="00BB4B6A"/>
    <w:rsid w:val="00BB4BDC"/>
    <w:rsid w:val="00BB4C1F"/>
    <w:rsid w:val="00BB4E54"/>
    <w:rsid w:val="00BB5202"/>
    <w:rsid w:val="00BB5288"/>
    <w:rsid w:val="00BB52EA"/>
    <w:rsid w:val="00BB563B"/>
    <w:rsid w:val="00BB5715"/>
    <w:rsid w:val="00BB5729"/>
    <w:rsid w:val="00BB58F2"/>
    <w:rsid w:val="00BB58FA"/>
    <w:rsid w:val="00BB5F88"/>
    <w:rsid w:val="00BB5F9F"/>
    <w:rsid w:val="00BB60FD"/>
    <w:rsid w:val="00BB614D"/>
    <w:rsid w:val="00BB6161"/>
    <w:rsid w:val="00BB61DD"/>
    <w:rsid w:val="00BB658C"/>
    <w:rsid w:val="00BB65F7"/>
    <w:rsid w:val="00BB6734"/>
    <w:rsid w:val="00BB67BC"/>
    <w:rsid w:val="00BB685D"/>
    <w:rsid w:val="00BB6893"/>
    <w:rsid w:val="00BB698B"/>
    <w:rsid w:val="00BB6FCE"/>
    <w:rsid w:val="00BB7200"/>
    <w:rsid w:val="00BB7477"/>
    <w:rsid w:val="00BB74F2"/>
    <w:rsid w:val="00BB75A8"/>
    <w:rsid w:val="00BB77AE"/>
    <w:rsid w:val="00BB7865"/>
    <w:rsid w:val="00BB7A07"/>
    <w:rsid w:val="00BB7A73"/>
    <w:rsid w:val="00BB7A94"/>
    <w:rsid w:val="00BB7AAF"/>
    <w:rsid w:val="00BB7B5D"/>
    <w:rsid w:val="00BB7C29"/>
    <w:rsid w:val="00BB7C54"/>
    <w:rsid w:val="00BB7C5D"/>
    <w:rsid w:val="00BB7CBA"/>
    <w:rsid w:val="00BC0379"/>
    <w:rsid w:val="00BC059A"/>
    <w:rsid w:val="00BC05E3"/>
    <w:rsid w:val="00BC0910"/>
    <w:rsid w:val="00BC093B"/>
    <w:rsid w:val="00BC0D36"/>
    <w:rsid w:val="00BC0EBC"/>
    <w:rsid w:val="00BC0F54"/>
    <w:rsid w:val="00BC10E4"/>
    <w:rsid w:val="00BC13C1"/>
    <w:rsid w:val="00BC1441"/>
    <w:rsid w:val="00BC1453"/>
    <w:rsid w:val="00BC1522"/>
    <w:rsid w:val="00BC1530"/>
    <w:rsid w:val="00BC1682"/>
    <w:rsid w:val="00BC1A0E"/>
    <w:rsid w:val="00BC1C56"/>
    <w:rsid w:val="00BC2025"/>
    <w:rsid w:val="00BC22EE"/>
    <w:rsid w:val="00BC26DD"/>
    <w:rsid w:val="00BC26EE"/>
    <w:rsid w:val="00BC2D4C"/>
    <w:rsid w:val="00BC2E05"/>
    <w:rsid w:val="00BC2F00"/>
    <w:rsid w:val="00BC30EF"/>
    <w:rsid w:val="00BC318C"/>
    <w:rsid w:val="00BC327F"/>
    <w:rsid w:val="00BC3294"/>
    <w:rsid w:val="00BC3662"/>
    <w:rsid w:val="00BC367C"/>
    <w:rsid w:val="00BC36BE"/>
    <w:rsid w:val="00BC36EA"/>
    <w:rsid w:val="00BC373F"/>
    <w:rsid w:val="00BC399A"/>
    <w:rsid w:val="00BC4191"/>
    <w:rsid w:val="00BC42A7"/>
    <w:rsid w:val="00BC4465"/>
    <w:rsid w:val="00BC4557"/>
    <w:rsid w:val="00BC4787"/>
    <w:rsid w:val="00BC4827"/>
    <w:rsid w:val="00BC48CF"/>
    <w:rsid w:val="00BC4A4C"/>
    <w:rsid w:val="00BC4AD5"/>
    <w:rsid w:val="00BC4F90"/>
    <w:rsid w:val="00BC5060"/>
    <w:rsid w:val="00BC5262"/>
    <w:rsid w:val="00BC56BA"/>
    <w:rsid w:val="00BC56C3"/>
    <w:rsid w:val="00BC5AAF"/>
    <w:rsid w:val="00BC5C49"/>
    <w:rsid w:val="00BC5C50"/>
    <w:rsid w:val="00BC5C90"/>
    <w:rsid w:val="00BC5FA5"/>
    <w:rsid w:val="00BC60C0"/>
    <w:rsid w:val="00BC6446"/>
    <w:rsid w:val="00BC6515"/>
    <w:rsid w:val="00BC677A"/>
    <w:rsid w:val="00BC69A0"/>
    <w:rsid w:val="00BC6A58"/>
    <w:rsid w:val="00BC6AA8"/>
    <w:rsid w:val="00BC6B81"/>
    <w:rsid w:val="00BC6BB1"/>
    <w:rsid w:val="00BC6CD3"/>
    <w:rsid w:val="00BC6CF8"/>
    <w:rsid w:val="00BC7263"/>
    <w:rsid w:val="00BC7394"/>
    <w:rsid w:val="00BC7412"/>
    <w:rsid w:val="00BC7474"/>
    <w:rsid w:val="00BC74DF"/>
    <w:rsid w:val="00BC762C"/>
    <w:rsid w:val="00BC76D1"/>
    <w:rsid w:val="00BC7746"/>
    <w:rsid w:val="00BC79C7"/>
    <w:rsid w:val="00BC7A24"/>
    <w:rsid w:val="00BC7BED"/>
    <w:rsid w:val="00BC7EC3"/>
    <w:rsid w:val="00BC7F29"/>
    <w:rsid w:val="00BC7F60"/>
    <w:rsid w:val="00BD007C"/>
    <w:rsid w:val="00BD04DD"/>
    <w:rsid w:val="00BD0C08"/>
    <w:rsid w:val="00BD0C37"/>
    <w:rsid w:val="00BD0E1B"/>
    <w:rsid w:val="00BD0E44"/>
    <w:rsid w:val="00BD0F1E"/>
    <w:rsid w:val="00BD105C"/>
    <w:rsid w:val="00BD109B"/>
    <w:rsid w:val="00BD116B"/>
    <w:rsid w:val="00BD14A5"/>
    <w:rsid w:val="00BD1617"/>
    <w:rsid w:val="00BD18F7"/>
    <w:rsid w:val="00BD1955"/>
    <w:rsid w:val="00BD1A7F"/>
    <w:rsid w:val="00BD1ADD"/>
    <w:rsid w:val="00BD1BAB"/>
    <w:rsid w:val="00BD1CD9"/>
    <w:rsid w:val="00BD1FF3"/>
    <w:rsid w:val="00BD204D"/>
    <w:rsid w:val="00BD2183"/>
    <w:rsid w:val="00BD228F"/>
    <w:rsid w:val="00BD23EC"/>
    <w:rsid w:val="00BD25C4"/>
    <w:rsid w:val="00BD26A8"/>
    <w:rsid w:val="00BD2767"/>
    <w:rsid w:val="00BD280B"/>
    <w:rsid w:val="00BD29C4"/>
    <w:rsid w:val="00BD2A6B"/>
    <w:rsid w:val="00BD2C5B"/>
    <w:rsid w:val="00BD30BD"/>
    <w:rsid w:val="00BD313C"/>
    <w:rsid w:val="00BD3275"/>
    <w:rsid w:val="00BD349F"/>
    <w:rsid w:val="00BD3706"/>
    <w:rsid w:val="00BD3756"/>
    <w:rsid w:val="00BD3A7F"/>
    <w:rsid w:val="00BD3C7E"/>
    <w:rsid w:val="00BD3DD6"/>
    <w:rsid w:val="00BD3E34"/>
    <w:rsid w:val="00BD3F84"/>
    <w:rsid w:val="00BD412A"/>
    <w:rsid w:val="00BD41D6"/>
    <w:rsid w:val="00BD4260"/>
    <w:rsid w:val="00BD42C1"/>
    <w:rsid w:val="00BD4374"/>
    <w:rsid w:val="00BD4604"/>
    <w:rsid w:val="00BD46DB"/>
    <w:rsid w:val="00BD4883"/>
    <w:rsid w:val="00BD4AE7"/>
    <w:rsid w:val="00BD4B5F"/>
    <w:rsid w:val="00BD4CEA"/>
    <w:rsid w:val="00BD4E2C"/>
    <w:rsid w:val="00BD4E57"/>
    <w:rsid w:val="00BD4ECD"/>
    <w:rsid w:val="00BD4F23"/>
    <w:rsid w:val="00BD514B"/>
    <w:rsid w:val="00BD524E"/>
    <w:rsid w:val="00BD5496"/>
    <w:rsid w:val="00BD5A39"/>
    <w:rsid w:val="00BD5AF0"/>
    <w:rsid w:val="00BD5C1C"/>
    <w:rsid w:val="00BD5D45"/>
    <w:rsid w:val="00BD5ED8"/>
    <w:rsid w:val="00BD5F6C"/>
    <w:rsid w:val="00BD5FDC"/>
    <w:rsid w:val="00BD5FF7"/>
    <w:rsid w:val="00BD6202"/>
    <w:rsid w:val="00BD63C8"/>
    <w:rsid w:val="00BD679A"/>
    <w:rsid w:val="00BD6A74"/>
    <w:rsid w:val="00BD6DDF"/>
    <w:rsid w:val="00BD6FA7"/>
    <w:rsid w:val="00BD70D4"/>
    <w:rsid w:val="00BD710D"/>
    <w:rsid w:val="00BD7166"/>
    <w:rsid w:val="00BD7182"/>
    <w:rsid w:val="00BD71C7"/>
    <w:rsid w:val="00BD71FE"/>
    <w:rsid w:val="00BD7296"/>
    <w:rsid w:val="00BD760C"/>
    <w:rsid w:val="00BD7734"/>
    <w:rsid w:val="00BD775E"/>
    <w:rsid w:val="00BD7776"/>
    <w:rsid w:val="00BD7819"/>
    <w:rsid w:val="00BD7829"/>
    <w:rsid w:val="00BD795B"/>
    <w:rsid w:val="00BD7AF1"/>
    <w:rsid w:val="00BD7EB9"/>
    <w:rsid w:val="00BE069D"/>
    <w:rsid w:val="00BE0803"/>
    <w:rsid w:val="00BE08D0"/>
    <w:rsid w:val="00BE0D6B"/>
    <w:rsid w:val="00BE0DCC"/>
    <w:rsid w:val="00BE0EAA"/>
    <w:rsid w:val="00BE0F0D"/>
    <w:rsid w:val="00BE114C"/>
    <w:rsid w:val="00BE1243"/>
    <w:rsid w:val="00BE130D"/>
    <w:rsid w:val="00BE1609"/>
    <w:rsid w:val="00BE1667"/>
    <w:rsid w:val="00BE190D"/>
    <w:rsid w:val="00BE190F"/>
    <w:rsid w:val="00BE1972"/>
    <w:rsid w:val="00BE19C9"/>
    <w:rsid w:val="00BE1A47"/>
    <w:rsid w:val="00BE1AEC"/>
    <w:rsid w:val="00BE1BFA"/>
    <w:rsid w:val="00BE1F9B"/>
    <w:rsid w:val="00BE1FBE"/>
    <w:rsid w:val="00BE2281"/>
    <w:rsid w:val="00BE2602"/>
    <w:rsid w:val="00BE27BC"/>
    <w:rsid w:val="00BE2975"/>
    <w:rsid w:val="00BE2AEA"/>
    <w:rsid w:val="00BE2B26"/>
    <w:rsid w:val="00BE2C38"/>
    <w:rsid w:val="00BE2DE5"/>
    <w:rsid w:val="00BE2E3B"/>
    <w:rsid w:val="00BE2EDA"/>
    <w:rsid w:val="00BE33E3"/>
    <w:rsid w:val="00BE3584"/>
    <w:rsid w:val="00BE3770"/>
    <w:rsid w:val="00BE3C72"/>
    <w:rsid w:val="00BE3E75"/>
    <w:rsid w:val="00BE429E"/>
    <w:rsid w:val="00BE44FC"/>
    <w:rsid w:val="00BE4684"/>
    <w:rsid w:val="00BE4A8A"/>
    <w:rsid w:val="00BE4BCE"/>
    <w:rsid w:val="00BE4ED1"/>
    <w:rsid w:val="00BE5005"/>
    <w:rsid w:val="00BE50E2"/>
    <w:rsid w:val="00BE526B"/>
    <w:rsid w:val="00BE5508"/>
    <w:rsid w:val="00BE5563"/>
    <w:rsid w:val="00BE563C"/>
    <w:rsid w:val="00BE57C0"/>
    <w:rsid w:val="00BE57FD"/>
    <w:rsid w:val="00BE5A9D"/>
    <w:rsid w:val="00BE5C4D"/>
    <w:rsid w:val="00BE5C51"/>
    <w:rsid w:val="00BE5D74"/>
    <w:rsid w:val="00BE60A6"/>
    <w:rsid w:val="00BE60BD"/>
    <w:rsid w:val="00BE60F5"/>
    <w:rsid w:val="00BE61C8"/>
    <w:rsid w:val="00BE63DF"/>
    <w:rsid w:val="00BE669E"/>
    <w:rsid w:val="00BE6936"/>
    <w:rsid w:val="00BE6953"/>
    <w:rsid w:val="00BE6991"/>
    <w:rsid w:val="00BE69F4"/>
    <w:rsid w:val="00BE6A06"/>
    <w:rsid w:val="00BE6B01"/>
    <w:rsid w:val="00BE6BB2"/>
    <w:rsid w:val="00BE6ECF"/>
    <w:rsid w:val="00BE71F4"/>
    <w:rsid w:val="00BE73B4"/>
    <w:rsid w:val="00BE7674"/>
    <w:rsid w:val="00BE78BC"/>
    <w:rsid w:val="00BF0211"/>
    <w:rsid w:val="00BF031C"/>
    <w:rsid w:val="00BF050D"/>
    <w:rsid w:val="00BF0520"/>
    <w:rsid w:val="00BF056A"/>
    <w:rsid w:val="00BF07C7"/>
    <w:rsid w:val="00BF0824"/>
    <w:rsid w:val="00BF085D"/>
    <w:rsid w:val="00BF09AD"/>
    <w:rsid w:val="00BF0D7B"/>
    <w:rsid w:val="00BF10A5"/>
    <w:rsid w:val="00BF11C7"/>
    <w:rsid w:val="00BF1263"/>
    <w:rsid w:val="00BF12FA"/>
    <w:rsid w:val="00BF1319"/>
    <w:rsid w:val="00BF14B2"/>
    <w:rsid w:val="00BF154C"/>
    <w:rsid w:val="00BF1563"/>
    <w:rsid w:val="00BF1B81"/>
    <w:rsid w:val="00BF214B"/>
    <w:rsid w:val="00BF21CE"/>
    <w:rsid w:val="00BF2448"/>
    <w:rsid w:val="00BF2AAA"/>
    <w:rsid w:val="00BF2B41"/>
    <w:rsid w:val="00BF2C04"/>
    <w:rsid w:val="00BF3065"/>
    <w:rsid w:val="00BF31AD"/>
    <w:rsid w:val="00BF31D0"/>
    <w:rsid w:val="00BF323B"/>
    <w:rsid w:val="00BF354E"/>
    <w:rsid w:val="00BF369E"/>
    <w:rsid w:val="00BF376D"/>
    <w:rsid w:val="00BF38CD"/>
    <w:rsid w:val="00BF39EE"/>
    <w:rsid w:val="00BF3C0B"/>
    <w:rsid w:val="00BF3C5A"/>
    <w:rsid w:val="00BF435F"/>
    <w:rsid w:val="00BF46F3"/>
    <w:rsid w:val="00BF48AB"/>
    <w:rsid w:val="00BF49D9"/>
    <w:rsid w:val="00BF4A48"/>
    <w:rsid w:val="00BF4B6F"/>
    <w:rsid w:val="00BF4B90"/>
    <w:rsid w:val="00BF4BD7"/>
    <w:rsid w:val="00BF4C3D"/>
    <w:rsid w:val="00BF4E19"/>
    <w:rsid w:val="00BF5419"/>
    <w:rsid w:val="00BF5464"/>
    <w:rsid w:val="00BF54FF"/>
    <w:rsid w:val="00BF5504"/>
    <w:rsid w:val="00BF57DA"/>
    <w:rsid w:val="00BF58D1"/>
    <w:rsid w:val="00BF5B5A"/>
    <w:rsid w:val="00BF5C4B"/>
    <w:rsid w:val="00BF5D5A"/>
    <w:rsid w:val="00BF5ECE"/>
    <w:rsid w:val="00BF61DD"/>
    <w:rsid w:val="00BF6238"/>
    <w:rsid w:val="00BF630E"/>
    <w:rsid w:val="00BF6D67"/>
    <w:rsid w:val="00BF6F68"/>
    <w:rsid w:val="00BF706F"/>
    <w:rsid w:val="00BF7132"/>
    <w:rsid w:val="00BF726E"/>
    <w:rsid w:val="00BF7528"/>
    <w:rsid w:val="00BF75C5"/>
    <w:rsid w:val="00BF7B7D"/>
    <w:rsid w:val="00BF7C41"/>
    <w:rsid w:val="00BF7EDC"/>
    <w:rsid w:val="00BF7F0C"/>
    <w:rsid w:val="00BF7F1C"/>
    <w:rsid w:val="00BF7FE8"/>
    <w:rsid w:val="00C003A5"/>
    <w:rsid w:val="00C0048E"/>
    <w:rsid w:val="00C007E8"/>
    <w:rsid w:val="00C00D79"/>
    <w:rsid w:val="00C00DC0"/>
    <w:rsid w:val="00C0121F"/>
    <w:rsid w:val="00C01275"/>
    <w:rsid w:val="00C0164A"/>
    <w:rsid w:val="00C016B2"/>
    <w:rsid w:val="00C01806"/>
    <w:rsid w:val="00C01841"/>
    <w:rsid w:val="00C01A3D"/>
    <w:rsid w:val="00C01B83"/>
    <w:rsid w:val="00C01CF6"/>
    <w:rsid w:val="00C02016"/>
    <w:rsid w:val="00C020B5"/>
    <w:rsid w:val="00C020D6"/>
    <w:rsid w:val="00C021FA"/>
    <w:rsid w:val="00C023AA"/>
    <w:rsid w:val="00C0296F"/>
    <w:rsid w:val="00C02987"/>
    <w:rsid w:val="00C029DD"/>
    <w:rsid w:val="00C02D74"/>
    <w:rsid w:val="00C02E79"/>
    <w:rsid w:val="00C02F79"/>
    <w:rsid w:val="00C02FAF"/>
    <w:rsid w:val="00C0313B"/>
    <w:rsid w:val="00C03490"/>
    <w:rsid w:val="00C03565"/>
    <w:rsid w:val="00C036B9"/>
    <w:rsid w:val="00C036F3"/>
    <w:rsid w:val="00C03724"/>
    <w:rsid w:val="00C03A22"/>
    <w:rsid w:val="00C03D25"/>
    <w:rsid w:val="00C040A7"/>
    <w:rsid w:val="00C0450E"/>
    <w:rsid w:val="00C04605"/>
    <w:rsid w:val="00C046D2"/>
    <w:rsid w:val="00C04A13"/>
    <w:rsid w:val="00C04B2D"/>
    <w:rsid w:val="00C04CD6"/>
    <w:rsid w:val="00C04DD0"/>
    <w:rsid w:val="00C04EF9"/>
    <w:rsid w:val="00C050B5"/>
    <w:rsid w:val="00C050C5"/>
    <w:rsid w:val="00C0535B"/>
    <w:rsid w:val="00C05540"/>
    <w:rsid w:val="00C05684"/>
    <w:rsid w:val="00C05709"/>
    <w:rsid w:val="00C05858"/>
    <w:rsid w:val="00C059FA"/>
    <w:rsid w:val="00C05FE4"/>
    <w:rsid w:val="00C06302"/>
    <w:rsid w:val="00C06626"/>
    <w:rsid w:val="00C06778"/>
    <w:rsid w:val="00C068B1"/>
    <w:rsid w:val="00C0691F"/>
    <w:rsid w:val="00C06BF2"/>
    <w:rsid w:val="00C06DAB"/>
    <w:rsid w:val="00C07011"/>
    <w:rsid w:val="00C070B3"/>
    <w:rsid w:val="00C071E5"/>
    <w:rsid w:val="00C07205"/>
    <w:rsid w:val="00C0731F"/>
    <w:rsid w:val="00C07488"/>
    <w:rsid w:val="00C07573"/>
    <w:rsid w:val="00C077C3"/>
    <w:rsid w:val="00C0790D"/>
    <w:rsid w:val="00C07957"/>
    <w:rsid w:val="00C07B8B"/>
    <w:rsid w:val="00C07D3D"/>
    <w:rsid w:val="00C07DBF"/>
    <w:rsid w:val="00C10164"/>
    <w:rsid w:val="00C101F9"/>
    <w:rsid w:val="00C102CD"/>
    <w:rsid w:val="00C10492"/>
    <w:rsid w:val="00C105C1"/>
    <w:rsid w:val="00C105C7"/>
    <w:rsid w:val="00C10725"/>
    <w:rsid w:val="00C10823"/>
    <w:rsid w:val="00C10968"/>
    <w:rsid w:val="00C10A62"/>
    <w:rsid w:val="00C10B54"/>
    <w:rsid w:val="00C10B65"/>
    <w:rsid w:val="00C10C0C"/>
    <w:rsid w:val="00C10C25"/>
    <w:rsid w:val="00C10C2C"/>
    <w:rsid w:val="00C10CCE"/>
    <w:rsid w:val="00C10D45"/>
    <w:rsid w:val="00C10DB1"/>
    <w:rsid w:val="00C11004"/>
    <w:rsid w:val="00C11227"/>
    <w:rsid w:val="00C115F5"/>
    <w:rsid w:val="00C11739"/>
    <w:rsid w:val="00C11782"/>
    <w:rsid w:val="00C118D8"/>
    <w:rsid w:val="00C119A3"/>
    <w:rsid w:val="00C11E86"/>
    <w:rsid w:val="00C12192"/>
    <w:rsid w:val="00C121EB"/>
    <w:rsid w:val="00C122F5"/>
    <w:rsid w:val="00C125F9"/>
    <w:rsid w:val="00C1261A"/>
    <w:rsid w:val="00C1265E"/>
    <w:rsid w:val="00C129F3"/>
    <w:rsid w:val="00C12A29"/>
    <w:rsid w:val="00C12CB4"/>
    <w:rsid w:val="00C12DAB"/>
    <w:rsid w:val="00C13110"/>
    <w:rsid w:val="00C132F9"/>
    <w:rsid w:val="00C1352A"/>
    <w:rsid w:val="00C13538"/>
    <w:rsid w:val="00C13710"/>
    <w:rsid w:val="00C1378A"/>
    <w:rsid w:val="00C137D9"/>
    <w:rsid w:val="00C13887"/>
    <w:rsid w:val="00C13986"/>
    <w:rsid w:val="00C13A21"/>
    <w:rsid w:val="00C140D7"/>
    <w:rsid w:val="00C1419D"/>
    <w:rsid w:val="00C142FE"/>
    <w:rsid w:val="00C143B4"/>
    <w:rsid w:val="00C144C2"/>
    <w:rsid w:val="00C146C6"/>
    <w:rsid w:val="00C1485E"/>
    <w:rsid w:val="00C1498B"/>
    <w:rsid w:val="00C14A77"/>
    <w:rsid w:val="00C14C10"/>
    <w:rsid w:val="00C14C45"/>
    <w:rsid w:val="00C14D73"/>
    <w:rsid w:val="00C14E1B"/>
    <w:rsid w:val="00C14E51"/>
    <w:rsid w:val="00C14EC4"/>
    <w:rsid w:val="00C150EC"/>
    <w:rsid w:val="00C1539F"/>
    <w:rsid w:val="00C1545D"/>
    <w:rsid w:val="00C15556"/>
    <w:rsid w:val="00C1571E"/>
    <w:rsid w:val="00C15C31"/>
    <w:rsid w:val="00C15E56"/>
    <w:rsid w:val="00C15E95"/>
    <w:rsid w:val="00C15EC4"/>
    <w:rsid w:val="00C15EDE"/>
    <w:rsid w:val="00C16326"/>
    <w:rsid w:val="00C16413"/>
    <w:rsid w:val="00C165A3"/>
    <w:rsid w:val="00C1672F"/>
    <w:rsid w:val="00C1675D"/>
    <w:rsid w:val="00C167C2"/>
    <w:rsid w:val="00C16A6E"/>
    <w:rsid w:val="00C16AB2"/>
    <w:rsid w:val="00C16CB5"/>
    <w:rsid w:val="00C16E4B"/>
    <w:rsid w:val="00C16F56"/>
    <w:rsid w:val="00C17163"/>
    <w:rsid w:val="00C1719E"/>
    <w:rsid w:val="00C17236"/>
    <w:rsid w:val="00C176AB"/>
    <w:rsid w:val="00C17733"/>
    <w:rsid w:val="00C17927"/>
    <w:rsid w:val="00C17A8B"/>
    <w:rsid w:val="00C17AB3"/>
    <w:rsid w:val="00C17B32"/>
    <w:rsid w:val="00C17B6A"/>
    <w:rsid w:val="00C17DCE"/>
    <w:rsid w:val="00C201F1"/>
    <w:rsid w:val="00C20328"/>
    <w:rsid w:val="00C204A6"/>
    <w:rsid w:val="00C205C3"/>
    <w:rsid w:val="00C20678"/>
    <w:rsid w:val="00C20717"/>
    <w:rsid w:val="00C20844"/>
    <w:rsid w:val="00C2086B"/>
    <w:rsid w:val="00C208D5"/>
    <w:rsid w:val="00C2097B"/>
    <w:rsid w:val="00C2098F"/>
    <w:rsid w:val="00C20A49"/>
    <w:rsid w:val="00C20B5D"/>
    <w:rsid w:val="00C20E31"/>
    <w:rsid w:val="00C20E8D"/>
    <w:rsid w:val="00C20EA9"/>
    <w:rsid w:val="00C20FF1"/>
    <w:rsid w:val="00C216E9"/>
    <w:rsid w:val="00C217E3"/>
    <w:rsid w:val="00C2181F"/>
    <w:rsid w:val="00C21825"/>
    <w:rsid w:val="00C21B12"/>
    <w:rsid w:val="00C21B21"/>
    <w:rsid w:val="00C21BA5"/>
    <w:rsid w:val="00C22167"/>
    <w:rsid w:val="00C22312"/>
    <w:rsid w:val="00C22480"/>
    <w:rsid w:val="00C22516"/>
    <w:rsid w:val="00C22695"/>
    <w:rsid w:val="00C22735"/>
    <w:rsid w:val="00C2280D"/>
    <w:rsid w:val="00C22811"/>
    <w:rsid w:val="00C22ADA"/>
    <w:rsid w:val="00C22CDE"/>
    <w:rsid w:val="00C22E4D"/>
    <w:rsid w:val="00C22FF5"/>
    <w:rsid w:val="00C230A7"/>
    <w:rsid w:val="00C230E2"/>
    <w:rsid w:val="00C23224"/>
    <w:rsid w:val="00C233EC"/>
    <w:rsid w:val="00C234F3"/>
    <w:rsid w:val="00C23644"/>
    <w:rsid w:val="00C236FF"/>
    <w:rsid w:val="00C23908"/>
    <w:rsid w:val="00C23B2C"/>
    <w:rsid w:val="00C23B78"/>
    <w:rsid w:val="00C23B7C"/>
    <w:rsid w:val="00C23FCF"/>
    <w:rsid w:val="00C24011"/>
    <w:rsid w:val="00C2447B"/>
    <w:rsid w:val="00C24572"/>
    <w:rsid w:val="00C247A6"/>
    <w:rsid w:val="00C248D6"/>
    <w:rsid w:val="00C24985"/>
    <w:rsid w:val="00C249D1"/>
    <w:rsid w:val="00C24AD2"/>
    <w:rsid w:val="00C24AD4"/>
    <w:rsid w:val="00C24E3E"/>
    <w:rsid w:val="00C24F25"/>
    <w:rsid w:val="00C25032"/>
    <w:rsid w:val="00C25ADD"/>
    <w:rsid w:val="00C25E8B"/>
    <w:rsid w:val="00C25F7F"/>
    <w:rsid w:val="00C26091"/>
    <w:rsid w:val="00C2662C"/>
    <w:rsid w:val="00C26645"/>
    <w:rsid w:val="00C26871"/>
    <w:rsid w:val="00C26908"/>
    <w:rsid w:val="00C269AB"/>
    <w:rsid w:val="00C26A3C"/>
    <w:rsid w:val="00C26DA1"/>
    <w:rsid w:val="00C26FC0"/>
    <w:rsid w:val="00C27107"/>
    <w:rsid w:val="00C27239"/>
    <w:rsid w:val="00C272DE"/>
    <w:rsid w:val="00C27452"/>
    <w:rsid w:val="00C275CF"/>
    <w:rsid w:val="00C27687"/>
    <w:rsid w:val="00C27727"/>
    <w:rsid w:val="00C277C7"/>
    <w:rsid w:val="00C27870"/>
    <w:rsid w:val="00C27A0D"/>
    <w:rsid w:val="00C27AE0"/>
    <w:rsid w:val="00C27B02"/>
    <w:rsid w:val="00C27C7E"/>
    <w:rsid w:val="00C27EF5"/>
    <w:rsid w:val="00C27F43"/>
    <w:rsid w:val="00C3002E"/>
    <w:rsid w:val="00C30065"/>
    <w:rsid w:val="00C301AA"/>
    <w:rsid w:val="00C3026E"/>
    <w:rsid w:val="00C302D4"/>
    <w:rsid w:val="00C3056D"/>
    <w:rsid w:val="00C305CC"/>
    <w:rsid w:val="00C30735"/>
    <w:rsid w:val="00C3108D"/>
    <w:rsid w:val="00C31135"/>
    <w:rsid w:val="00C3117B"/>
    <w:rsid w:val="00C31331"/>
    <w:rsid w:val="00C313BD"/>
    <w:rsid w:val="00C31426"/>
    <w:rsid w:val="00C3165C"/>
    <w:rsid w:val="00C3172E"/>
    <w:rsid w:val="00C31774"/>
    <w:rsid w:val="00C317A4"/>
    <w:rsid w:val="00C3185F"/>
    <w:rsid w:val="00C31B08"/>
    <w:rsid w:val="00C31B69"/>
    <w:rsid w:val="00C31C83"/>
    <w:rsid w:val="00C31DFE"/>
    <w:rsid w:val="00C31E8B"/>
    <w:rsid w:val="00C321B6"/>
    <w:rsid w:val="00C321D0"/>
    <w:rsid w:val="00C322B5"/>
    <w:rsid w:val="00C324A3"/>
    <w:rsid w:val="00C32629"/>
    <w:rsid w:val="00C326DC"/>
    <w:rsid w:val="00C3270E"/>
    <w:rsid w:val="00C32782"/>
    <w:rsid w:val="00C329AC"/>
    <w:rsid w:val="00C32DF5"/>
    <w:rsid w:val="00C32E33"/>
    <w:rsid w:val="00C32E86"/>
    <w:rsid w:val="00C32F17"/>
    <w:rsid w:val="00C32F47"/>
    <w:rsid w:val="00C333F6"/>
    <w:rsid w:val="00C33540"/>
    <w:rsid w:val="00C33574"/>
    <w:rsid w:val="00C33587"/>
    <w:rsid w:val="00C33643"/>
    <w:rsid w:val="00C3375F"/>
    <w:rsid w:val="00C33A06"/>
    <w:rsid w:val="00C33D24"/>
    <w:rsid w:val="00C33E59"/>
    <w:rsid w:val="00C341E5"/>
    <w:rsid w:val="00C3428D"/>
    <w:rsid w:val="00C342A3"/>
    <w:rsid w:val="00C345CD"/>
    <w:rsid w:val="00C34651"/>
    <w:rsid w:val="00C347D0"/>
    <w:rsid w:val="00C34B37"/>
    <w:rsid w:val="00C34C46"/>
    <w:rsid w:val="00C34DFF"/>
    <w:rsid w:val="00C34E37"/>
    <w:rsid w:val="00C3521D"/>
    <w:rsid w:val="00C3524C"/>
    <w:rsid w:val="00C352DB"/>
    <w:rsid w:val="00C355B4"/>
    <w:rsid w:val="00C355E6"/>
    <w:rsid w:val="00C356C9"/>
    <w:rsid w:val="00C3574D"/>
    <w:rsid w:val="00C357D7"/>
    <w:rsid w:val="00C3596D"/>
    <w:rsid w:val="00C35A7E"/>
    <w:rsid w:val="00C35C0D"/>
    <w:rsid w:val="00C35C15"/>
    <w:rsid w:val="00C35DBD"/>
    <w:rsid w:val="00C35E37"/>
    <w:rsid w:val="00C35E53"/>
    <w:rsid w:val="00C36078"/>
    <w:rsid w:val="00C3611B"/>
    <w:rsid w:val="00C361B7"/>
    <w:rsid w:val="00C3632F"/>
    <w:rsid w:val="00C3680B"/>
    <w:rsid w:val="00C368D5"/>
    <w:rsid w:val="00C36AC9"/>
    <w:rsid w:val="00C36BD4"/>
    <w:rsid w:val="00C36C7E"/>
    <w:rsid w:val="00C36E76"/>
    <w:rsid w:val="00C370B2"/>
    <w:rsid w:val="00C37125"/>
    <w:rsid w:val="00C371F6"/>
    <w:rsid w:val="00C371FA"/>
    <w:rsid w:val="00C3720B"/>
    <w:rsid w:val="00C37520"/>
    <w:rsid w:val="00C3763A"/>
    <w:rsid w:val="00C377A3"/>
    <w:rsid w:val="00C377EC"/>
    <w:rsid w:val="00C37856"/>
    <w:rsid w:val="00C37D23"/>
    <w:rsid w:val="00C37F55"/>
    <w:rsid w:val="00C402AA"/>
    <w:rsid w:val="00C4050C"/>
    <w:rsid w:val="00C40636"/>
    <w:rsid w:val="00C408BA"/>
    <w:rsid w:val="00C408FD"/>
    <w:rsid w:val="00C409A4"/>
    <w:rsid w:val="00C40CAD"/>
    <w:rsid w:val="00C40F09"/>
    <w:rsid w:val="00C41056"/>
    <w:rsid w:val="00C4153C"/>
    <w:rsid w:val="00C417E5"/>
    <w:rsid w:val="00C41E13"/>
    <w:rsid w:val="00C425C2"/>
    <w:rsid w:val="00C4268F"/>
    <w:rsid w:val="00C42951"/>
    <w:rsid w:val="00C42BBE"/>
    <w:rsid w:val="00C42C00"/>
    <w:rsid w:val="00C42D6B"/>
    <w:rsid w:val="00C42F97"/>
    <w:rsid w:val="00C43160"/>
    <w:rsid w:val="00C43187"/>
    <w:rsid w:val="00C433D9"/>
    <w:rsid w:val="00C4367E"/>
    <w:rsid w:val="00C436B3"/>
    <w:rsid w:val="00C43862"/>
    <w:rsid w:val="00C43B2D"/>
    <w:rsid w:val="00C44603"/>
    <w:rsid w:val="00C4475E"/>
    <w:rsid w:val="00C44B76"/>
    <w:rsid w:val="00C44BF6"/>
    <w:rsid w:val="00C44D5D"/>
    <w:rsid w:val="00C44F5D"/>
    <w:rsid w:val="00C45145"/>
    <w:rsid w:val="00C45365"/>
    <w:rsid w:val="00C45371"/>
    <w:rsid w:val="00C45558"/>
    <w:rsid w:val="00C45615"/>
    <w:rsid w:val="00C45B05"/>
    <w:rsid w:val="00C45B23"/>
    <w:rsid w:val="00C45CAA"/>
    <w:rsid w:val="00C45DC4"/>
    <w:rsid w:val="00C45DF2"/>
    <w:rsid w:val="00C460B4"/>
    <w:rsid w:val="00C461BD"/>
    <w:rsid w:val="00C461F9"/>
    <w:rsid w:val="00C46275"/>
    <w:rsid w:val="00C46301"/>
    <w:rsid w:val="00C46427"/>
    <w:rsid w:val="00C46AEE"/>
    <w:rsid w:val="00C46F0C"/>
    <w:rsid w:val="00C470E9"/>
    <w:rsid w:val="00C4710A"/>
    <w:rsid w:val="00C472E6"/>
    <w:rsid w:val="00C475A5"/>
    <w:rsid w:val="00C476BE"/>
    <w:rsid w:val="00C47A13"/>
    <w:rsid w:val="00C47A75"/>
    <w:rsid w:val="00C47B8C"/>
    <w:rsid w:val="00C47BF1"/>
    <w:rsid w:val="00C47CBB"/>
    <w:rsid w:val="00C47D00"/>
    <w:rsid w:val="00C47EB9"/>
    <w:rsid w:val="00C50252"/>
    <w:rsid w:val="00C502C2"/>
    <w:rsid w:val="00C50568"/>
    <w:rsid w:val="00C5070E"/>
    <w:rsid w:val="00C5084C"/>
    <w:rsid w:val="00C5087B"/>
    <w:rsid w:val="00C50A04"/>
    <w:rsid w:val="00C50B78"/>
    <w:rsid w:val="00C50CF2"/>
    <w:rsid w:val="00C50E9D"/>
    <w:rsid w:val="00C50FD3"/>
    <w:rsid w:val="00C51215"/>
    <w:rsid w:val="00C51330"/>
    <w:rsid w:val="00C51944"/>
    <w:rsid w:val="00C52133"/>
    <w:rsid w:val="00C524CA"/>
    <w:rsid w:val="00C527D6"/>
    <w:rsid w:val="00C5280F"/>
    <w:rsid w:val="00C528C1"/>
    <w:rsid w:val="00C52951"/>
    <w:rsid w:val="00C52A43"/>
    <w:rsid w:val="00C52B9B"/>
    <w:rsid w:val="00C52CE7"/>
    <w:rsid w:val="00C52D91"/>
    <w:rsid w:val="00C52DD9"/>
    <w:rsid w:val="00C52ECE"/>
    <w:rsid w:val="00C531A2"/>
    <w:rsid w:val="00C5330B"/>
    <w:rsid w:val="00C5338F"/>
    <w:rsid w:val="00C54012"/>
    <w:rsid w:val="00C54053"/>
    <w:rsid w:val="00C540A5"/>
    <w:rsid w:val="00C542EE"/>
    <w:rsid w:val="00C544DB"/>
    <w:rsid w:val="00C5461D"/>
    <w:rsid w:val="00C54675"/>
    <w:rsid w:val="00C5472C"/>
    <w:rsid w:val="00C54B62"/>
    <w:rsid w:val="00C54C0C"/>
    <w:rsid w:val="00C5507B"/>
    <w:rsid w:val="00C551BC"/>
    <w:rsid w:val="00C5524E"/>
    <w:rsid w:val="00C55339"/>
    <w:rsid w:val="00C55490"/>
    <w:rsid w:val="00C55539"/>
    <w:rsid w:val="00C55851"/>
    <w:rsid w:val="00C55A89"/>
    <w:rsid w:val="00C55D2A"/>
    <w:rsid w:val="00C55DA6"/>
    <w:rsid w:val="00C56005"/>
    <w:rsid w:val="00C56033"/>
    <w:rsid w:val="00C561D2"/>
    <w:rsid w:val="00C56275"/>
    <w:rsid w:val="00C562BE"/>
    <w:rsid w:val="00C56522"/>
    <w:rsid w:val="00C5660B"/>
    <w:rsid w:val="00C56782"/>
    <w:rsid w:val="00C567A4"/>
    <w:rsid w:val="00C56994"/>
    <w:rsid w:val="00C56AB0"/>
    <w:rsid w:val="00C56C94"/>
    <w:rsid w:val="00C56D65"/>
    <w:rsid w:val="00C56E6F"/>
    <w:rsid w:val="00C57246"/>
    <w:rsid w:val="00C57263"/>
    <w:rsid w:val="00C573DB"/>
    <w:rsid w:val="00C57472"/>
    <w:rsid w:val="00C57AA1"/>
    <w:rsid w:val="00C57D93"/>
    <w:rsid w:val="00C57EDD"/>
    <w:rsid w:val="00C57EED"/>
    <w:rsid w:val="00C57F2D"/>
    <w:rsid w:val="00C600CB"/>
    <w:rsid w:val="00C600F5"/>
    <w:rsid w:val="00C60105"/>
    <w:rsid w:val="00C60490"/>
    <w:rsid w:val="00C60A8F"/>
    <w:rsid w:val="00C60EFA"/>
    <w:rsid w:val="00C610E1"/>
    <w:rsid w:val="00C61100"/>
    <w:rsid w:val="00C6141B"/>
    <w:rsid w:val="00C6141D"/>
    <w:rsid w:val="00C614FC"/>
    <w:rsid w:val="00C6150F"/>
    <w:rsid w:val="00C616C5"/>
    <w:rsid w:val="00C617AF"/>
    <w:rsid w:val="00C61AAF"/>
    <w:rsid w:val="00C61F09"/>
    <w:rsid w:val="00C6214B"/>
    <w:rsid w:val="00C62352"/>
    <w:rsid w:val="00C62672"/>
    <w:rsid w:val="00C629B2"/>
    <w:rsid w:val="00C62A3C"/>
    <w:rsid w:val="00C62F6E"/>
    <w:rsid w:val="00C63053"/>
    <w:rsid w:val="00C6316C"/>
    <w:rsid w:val="00C6362C"/>
    <w:rsid w:val="00C63A6D"/>
    <w:rsid w:val="00C63C63"/>
    <w:rsid w:val="00C63E1F"/>
    <w:rsid w:val="00C63FB9"/>
    <w:rsid w:val="00C6426C"/>
    <w:rsid w:val="00C642CF"/>
    <w:rsid w:val="00C644C5"/>
    <w:rsid w:val="00C64613"/>
    <w:rsid w:val="00C6461A"/>
    <w:rsid w:val="00C64842"/>
    <w:rsid w:val="00C64E8B"/>
    <w:rsid w:val="00C64F08"/>
    <w:rsid w:val="00C652DF"/>
    <w:rsid w:val="00C652F6"/>
    <w:rsid w:val="00C65355"/>
    <w:rsid w:val="00C653D6"/>
    <w:rsid w:val="00C654F5"/>
    <w:rsid w:val="00C65577"/>
    <w:rsid w:val="00C6562A"/>
    <w:rsid w:val="00C657B0"/>
    <w:rsid w:val="00C65973"/>
    <w:rsid w:val="00C65FFA"/>
    <w:rsid w:val="00C66208"/>
    <w:rsid w:val="00C663E8"/>
    <w:rsid w:val="00C6698D"/>
    <w:rsid w:val="00C669F4"/>
    <w:rsid w:val="00C66BA5"/>
    <w:rsid w:val="00C66E97"/>
    <w:rsid w:val="00C66EC2"/>
    <w:rsid w:val="00C66ECE"/>
    <w:rsid w:val="00C66FF4"/>
    <w:rsid w:val="00C67158"/>
    <w:rsid w:val="00C6718A"/>
    <w:rsid w:val="00C67215"/>
    <w:rsid w:val="00C672C2"/>
    <w:rsid w:val="00C676F0"/>
    <w:rsid w:val="00C67A31"/>
    <w:rsid w:val="00C67A7C"/>
    <w:rsid w:val="00C67CF9"/>
    <w:rsid w:val="00C67D6F"/>
    <w:rsid w:val="00C67E3F"/>
    <w:rsid w:val="00C70103"/>
    <w:rsid w:val="00C70141"/>
    <w:rsid w:val="00C70195"/>
    <w:rsid w:val="00C705F9"/>
    <w:rsid w:val="00C706ED"/>
    <w:rsid w:val="00C70914"/>
    <w:rsid w:val="00C7091D"/>
    <w:rsid w:val="00C7095B"/>
    <w:rsid w:val="00C70B9A"/>
    <w:rsid w:val="00C70D6B"/>
    <w:rsid w:val="00C70F4E"/>
    <w:rsid w:val="00C7126E"/>
    <w:rsid w:val="00C7127C"/>
    <w:rsid w:val="00C713E2"/>
    <w:rsid w:val="00C716F8"/>
    <w:rsid w:val="00C71743"/>
    <w:rsid w:val="00C71A00"/>
    <w:rsid w:val="00C71BD6"/>
    <w:rsid w:val="00C71DCE"/>
    <w:rsid w:val="00C71E24"/>
    <w:rsid w:val="00C71FB1"/>
    <w:rsid w:val="00C7202B"/>
    <w:rsid w:val="00C720F9"/>
    <w:rsid w:val="00C723C0"/>
    <w:rsid w:val="00C7252D"/>
    <w:rsid w:val="00C72565"/>
    <w:rsid w:val="00C7283A"/>
    <w:rsid w:val="00C72A7E"/>
    <w:rsid w:val="00C72A87"/>
    <w:rsid w:val="00C72DD5"/>
    <w:rsid w:val="00C72F9A"/>
    <w:rsid w:val="00C7313B"/>
    <w:rsid w:val="00C735C3"/>
    <w:rsid w:val="00C73AD1"/>
    <w:rsid w:val="00C73B43"/>
    <w:rsid w:val="00C73D74"/>
    <w:rsid w:val="00C73E62"/>
    <w:rsid w:val="00C73EE7"/>
    <w:rsid w:val="00C74411"/>
    <w:rsid w:val="00C74817"/>
    <w:rsid w:val="00C74926"/>
    <w:rsid w:val="00C74B0B"/>
    <w:rsid w:val="00C74C40"/>
    <w:rsid w:val="00C74D85"/>
    <w:rsid w:val="00C74FB6"/>
    <w:rsid w:val="00C7511E"/>
    <w:rsid w:val="00C7538F"/>
    <w:rsid w:val="00C754DD"/>
    <w:rsid w:val="00C75614"/>
    <w:rsid w:val="00C757C2"/>
    <w:rsid w:val="00C75A78"/>
    <w:rsid w:val="00C75AD3"/>
    <w:rsid w:val="00C75E6E"/>
    <w:rsid w:val="00C75F5B"/>
    <w:rsid w:val="00C75F88"/>
    <w:rsid w:val="00C75FC8"/>
    <w:rsid w:val="00C75FFE"/>
    <w:rsid w:val="00C760C7"/>
    <w:rsid w:val="00C760E3"/>
    <w:rsid w:val="00C76457"/>
    <w:rsid w:val="00C76588"/>
    <w:rsid w:val="00C76609"/>
    <w:rsid w:val="00C766E6"/>
    <w:rsid w:val="00C7691A"/>
    <w:rsid w:val="00C76B96"/>
    <w:rsid w:val="00C76CBB"/>
    <w:rsid w:val="00C76E20"/>
    <w:rsid w:val="00C77048"/>
    <w:rsid w:val="00C771A7"/>
    <w:rsid w:val="00C77463"/>
    <w:rsid w:val="00C7756F"/>
    <w:rsid w:val="00C77637"/>
    <w:rsid w:val="00C776E9"/>
    <w:rsid w:val="00C777AB"/>
    <w:rsid w:val="00C77810"/>
    <w:rsid w:val="00C77CDB"/>
    <w:rsid w:val="00C77F2A"/>
    <w:rsid w:val="00C77F69"/>
    <w:rsid w:val="00C804AE"/>
    <w:rsid w:val="00C804BC"/>
    <w:rsid w:val="00C80639"/>
    <w:rsid w:val="00C80940"/>
    <w:rsid w:val="00C80A66"/>
    <w:rsid w:val="00C80C8F"/>
    <w:rsid w:val="00C80CF9"/>
    <w:rsid w:val="00C80EFA"/>
    <w:rsid w:val="00C811D6"/>
    <w:rsid w:val="00C81521"/>
    <w:rsid w:val="00C81677"/>
    <w:rsid w:val="00C8191E"/>
    <w:rsid w:val="00C819A0"/>
    <w:rsid w:val="00C81A95"/>
    <w:rsid w:val="00C81B77"/>
    <w:rsid w:val="00C81CC0"/>
    <w:rsid w:val="00C81DF8"/>
    <w:rsid w:val="00C81EB9"/>
    <w:rsid w:val="00C8209B"/>
    <w:rsid w:val="00C8230C"/>
    <w:rsid w:val="00C823C3"/>
    <w:rsid w:val="00C824C8"/>
    <w:rsid w:val="00C8276A"/>
    <w:rsid w:val="00C827CA"/>
    <w:rsid w:val="00C828A9"/>
    <w:rsid w:val="00C82D19"/>
    <w:rsid w:val="00C82E21"/>
    <w:rsid w:val="00C82F9F"/>
    <w:rsid w:val="00C82FD8"/>
    <w:rsid w:val="00C830F8"/>
    <w:rsid w:val="00C832A7"/>
    <w:rsid w:val="00C83366"/>
    <w:rsid w:val="00C833F2"/>
    <w:rsid w:val="00C83464"/>
    <w:rsid w:val="00C8351C"/>
    <w:rsid w:val="00C8382E"/>
    <w:rsid w:val="00C83E6B"/>
    <w:rsid w:val="00C83EF7"/>
    <w:rsid w:val="00C83F7C"/>
    <w:rsid w:val="00C83F91"/>
    <w:rsid w:val="00C83FF8"/>
    <w:rsid w:val="00C840C9"/>
    <w:rsid w:val="00C84116"/>
    <w:rsid w:val="00C84574"/>
    <w:rsid w:val="00C84827"/>
    <w:rsid w:val="00C848DD"/>
    <w:rsid w:val="00C84C7B"/>
    <w:rsid w:val="00C84CC9"/>
    <w:rsid w:val="00C84EF8"/>
    <w:rsid w:val="00C84FC0"/>
    <w:rsid w:val="00C851F0"/>
    <w:rsid w:val="00C852CE"/>
    <w:rsid w:val="00C85309"/>
    <w:rsid w:val="00C853FA"/>
    <w:rsid w:val="00C8543B"/>
    <w:rsid w:val="00C85531"/>
    <w:rsid w:val="00C856DA"/>
    <w:rsid w:val="00C857F5"/>
    <w:rsid w:val="00C85B7E"/>
    <w:rsid w:val="00C85E79"/>
    <w:rsid w:val="00C85FCE"/>
    <w:rsid w:val="00C8605B"/>
    <w:rsid w:val="00C864F7"/>
    <w:rsid w:val="00C866AB"/>
    <w:rsid w:val="00C867BA"/>
    <w:rsid w:val="00C869A9"/>
    <w:rsid w:val="00C86A05"/>
    <w:rsid w:val="00C86C4E"/>
    <w:rsid w:val="00C86F66"/>
    <w:rsid w:val="00C874C7"/>
    <w:rsid w:val="00C874EC"/>
    <w:rsid w:val="00C876AC"/>
    <w:rsid w:val="00C8770E"/>
    <w:rsid w:val="00C87824"/>
    <w:rsid w:val="00C87ECF"/>
    <w:rsid w:val="00C90042"/>
    <w:rsid w:val="00C9013C"/>
    <w:rsid w:val="00C90176"/>
    <w:rsid w:val="00C9043B"/>
    <w:rsid w:val="00C90484"/>
    <w:rsid w:val="00C9057C"/>
    <w:rsid w:val="00C90615"/>
    <w:rsid w:val="00C9070C"/>
    <w:rsid w:val="00C9071C"/>
    <w:rsid w:val="00C907B9"/>
    <w:rsid w:val="00C909A5"/>
    <w:rsid w:val="00C90B65"/>
    <w:rsid w:val="00C90D11"/>
    <w:rsid w:val="00C90EF5"/>
    <w:rsid w:val="00C90FA3"/>
    <w:rsid w:val="00C9133B"/>
    <w:rsid w:val="00C914C1"/>
    <w:rsid w:val="00C91748"/>
    <w:rsid w:val="00C91C3F"/>
    <w:rsid w:val="00C91CC6"/>
    <w:rsid w:val="00C91D65"/>
    <w:rsid w:val="00C91F3B"/>
    <w:rsid w:val="00C921AD"/>
    <w:rsid w:val="00C92323"/>
    <w:rsid w:val="00C9247C"/>
    <w:rsid w:val="00C925F5"/>
    <w:rsid w:val="00C927F9"/>
    <w:rsid w:val="00C9295B"/>
    <w:rsid w:val="00C929B7"/>
    <w:rsid w:val="00C92A86"/>
    <w:rsid w:val="00C92D74"/>
    <w:rsid w:val="00C92D94"/>
    <w:rsid w:val="00C92E75"/>
    <w:rsid w:val="00C92EC9"/>
    <w:rsid w:val="00C931B4"/>
    <w:rsid w:val="00C933A8"/>
    <w:rsid w:val="00C93505"/>
    <w:rsid w:val="00C93637"/>
    <w:rsid w:val="00C9372E"/>
    <w:rsid w:val="00C939E0"/>
    <w:rsid w:val="00C93AA8"/>
    <w:rsid w:val="00C940D7"/>
    <w:rsid w:val="00C94124"/>
    <w:rsid w:val="00C94309"/>
    <w:rsid w:val="00C94433"/>
    <w:rsid w:val="00C94541"/>
    <w:rsid w:val="00C94888"/>
    <w:rsid w:val="00C948DD"/>
    <w:rsid w:val="00C94E0F"/>
    <w:rsid w:val="00C95081"/>
    <w:rsid w:val="00C951F1"/>
    <w:rsid w:val="00C952E2"/>
    <w:rsid w:val="00C9531A"/>
    <w:rsid w:val="00C95491"/>
    <w:rsid w:val="00C9556F"/>
    <w:rsid w:val="00C95AA4"/>
    <w:rsid w:val="00C95CFF"/>
    <w:rsid w:val="00C95D67"/>
    <w:rsid w:val="00C95F08"/>
    <w:rsid w:val="00C96032"/>
    <w:rsid w:val="00C96035"/>
    <w:rsid w:val="00C960A2"/>
    <w:rsid w:val="00C96277"/>
    <w:rsid w:val="00C96499"/>
    <w:rsid w:val="00C965C1"/>
    <w:rsid w:val="00C965CB"/>
    <w:rsid w:val="00C96606"/>
    <w:rsid w:val="00C9681B"/>
    <w:rsid w:val="00C96DE9"/>
    <w:rsid w:val="00C970FB"/>
    <w:rsid w:val="00C9711A"/>
    <w:rsid w:val="00C973F0"/>
    <w:rsid w:val="00C97AED"/>
    <w:rsid w:val="00C97C25"/>
    <w:rsid w:val="00C97CF3"/>
    <w:rsid w:val="00C97D06"/>
    <w:rsid w:val="00CA012A"/>
    <w:rsid w:val="00CA023E"/>
    <w:rsid w:val="00CA02B3"/>
    <w:rsid w:val="00CA058D"/>
    <w:rsid w:val="00CA06C8"/>
    <w:rsid w:val="00CA0731"/>
    <w:rsid w:val="00CA0828"/>
    <w:rsid w:val="00CA0BD6"/>
    <w:rsid w:val="00CA0CB2"/>
    <w:rsid w:val="00CA0CBE"/>
    <w:rsid w:val="00CA0E6A"/>
    <w:rsid w:val="00CA0F7F"/>
    <w:rsid w:val="00CA10BF"/>
    <w:rsid w:val="00CA1418"/>
    <w:rsid w:val="00CA152A"/>
    <w:rsid w:val="00CA1B37"/>
    <w:rsid w:val="00CA1B5A"/>
    <w:rsid w:val="00CA1F33"/>
    <w:rsid w:val="00CA1F6D"/>
    <w:rsid w:val="00CA20CE"/>
    <w:rsid w:val="00CA2451"/>
    <w:rsid w:val="00CA2623"/>
    <w:rsid w:val="00CA291E"/>
    <w:rsid w:val="00CA2A19"/>
    <w:rsid w:val="00CA2A6C"/>
    <w:rsid w:val="00CA2B95"/>
    <w:rsid w:val="00CA2D23"/>
    <w:rsid w:val="00CA2DF8"/>
    <w:rsid w:val="00CA2EC0"/>
    <w:rsid w:val="00CA31C7"/>
    <w:rsid w:val="00CA3221"/>
    <w:rsid w:val="00CA33AD"/>
    <w:rsid w:val="00CA35F1"/>
    <w:rsid w:val="00CA3788"/>
    <w:rsid w:val="00CA37CC"/>
    <w:rsid w:val="00CA3823"/>
    <w:rsid w:val="00CA3896"/>
    <w:rsid w:val="00CA38DF"/>
    <w:rsid w:val="00CA3F57"/>
    <w:rsid w:val="00CA3F94"/>
    <w:rsid w:val="00CA41A4"/>
    <w:rsid w:val="00CA42BA"/>
    <w:rsid w:val="00CA442A"/>
    <w:rsid w:val="00CA462C"/>
    <w:rsid w:val="00CA46E5"/>
    <w:rsid w:val="00CA4878"/>
    <w:rsid w:val="00CA49E5"/>
    <w:rsid w:val="00CA4A4E"/>
    <w:rsid w:val="00CA4A96"/>
    <w:rsid w:val="00CA4EF0"/>
    <w:rsid w:val="00CA5113"/>
    <w:rsid w:val="00CA5323"/>
    <w:rsid w:val="00CA53F7"/>
    <w:rsid w:val="00CA56DF"/>
    <w:rsid w:val="00CA581D"/>
    <w:rsid w:val="00CA59BD"/>
    <w:rsid w:val="00CA5B9D"/>
    <w:rsid w:val="00CA5EAA"/>
    <w:rsid w:val="00CA5F7B"/>
    <w:rsid w:val="00CA6017"/>
    <w:rsid w:val="00CA6052"/>
    <w:rsid w:val="00CA6105"/>
    <w:rsid w:val="00CA6681"/>
    <w:rsid w:val="00CA6686"/>
    <w:rsid w:val="00CA6C42"/>
    <w:rsid w:val="00CA6C8A"/>
    <w:rsid w:val="00CA717E"/>
    <w:rsid w:val="00CA731E"/>
    <w:rsid w:val="00CA740B"/>
    <w:rsid w:val="00CA7431"/>
    <w:rsid w:val="00CA7439"/>
    <w:rsid w:val="00CA7740"/>
    <w:rsid w:val="00CA7796"/>
    <w:rsid w:val="00CA796C"/>
    <w:rsid w:val="00CA7A9C"/>
    <w:rsid w:val="00CB001F"/>
    <w:rsid w:val="00CB00E6"/>
    <w:rsid w:val="00CB014F"/>
    <w:rsid w:val="00CB01A7"/>
    <w:rsid w:val="00CB0263"/>
    <w:rsid w:val="00CB0278"/>
    <w:rsid w:val="00CB02D6"/>
    <w:rsid w:val="00CB0321"/>
    <w:rsid w:val="00CB0450"/>
    <w:rsid w:val="00CB0796"/>
    <w:rsid w:val="00CB0B84"/>
    <w:rsid w:val="00CB0C58"/>
    <w:rsid w:val="00CB0E69"/>
    <w:rsid w:val="00CB0E82"/>
    <w:rsid w:val="00CB0ED9"/>
    <w:rsid w:val="00CB1154"/>
    <w:rsid w:val="00CB15E4"/>
    <w:rsid w:val="00CB1674"/>
    <w:rsid w:val="00CB17A3"/>
    <w:rsid w:val="00CB1852"/>
    <w:rsid w:val="00CB1865"/>
    <w:rsid w:val="00CB192D"/>
    <w:rsid w:val="00CB1981"/>
    <w:rsid w:val="00CB19DA"/>
    <w:rsid w:val="00CB1B2F"/>
    <w:rsid w:val="00CB1B4D"/>
    <w:rsid w:val="00CB1BC7"/>
    <w:rsid w:val="00CB1DBB"/>
    <w:rsid w:val="00CB1FCA"/>
    <w:rsid w:val="00CB2020"/>
    <w:rsid w:val="00CB2083"/>
    <w:rsid w:val="00CB20E8"/>
    <w:rsid w:val="00CB23F2"/>
    <w:rsid w:val="00CB25FC"/>
    <w:rsid w:val="00CB29C9"/>
    <w:rsid w:val="00CB2B70"/>
    <w:rsid w:val="00CB2F20"/>
    <w:rsid w:val="00CB3037"/>
    <w:rsid w:val="00CB3407"/>
    <w:rsid w:val="00CB3560"/>
    <w:rsid w:val="00CB35C6"/>
    <w:rsid w:val="00CB3649"/>
    <w:rsid w:val="00CB378E"/>
    <w:rsid w:val="00CB390D"/>
    <w:rsid w:val="00CB39A7"/>
    <w:rsid w:val="00CB3BF8"/>
    <w:rsid w:val="00CB3CF5"/>
    <w:rsid w:val="00CB3DD9"/>
    <w:rsid w:val="00CB3E1B"/>
    <w:rsid w:val="00CB4073"/>
    <w:rsid w:val="00CB408E"/>
    <w:rsid w:val="00CB4165"/>
    <w:rsid w:val="00CB4178"/>
    <w:rsid w:val="00CB434C"/>
    <w:rsid w:val="00CB4395"/>
    <w:rsid w:val="00CB444B"/>
    <w:rsid w:val="00CB47EE"/>
    <w:rsid w:val="00CB4BDB"/>
    <w:rsid w:val="00CB4D27"/>
    <w:rsid w:val="00CB508C"/>
    <w:rsid w:val="00CB5386"/>
    <w:rsid w:val="00CB5491"/>
    <w:rsid w:val="00CB5544"/>
    <w:rsid w:val="00CB5563"/>
    <w:rsid w:val="00CB55C6"/>
    <w:rsid w:val="00CB57C8"/>
    <w:rsid w:val="00CB5832"/>
    <w:rsid w:val="00CB5AFE"/>
    <w:rsid w:val="00CB5B81"/>
    <w:rsid w:val="00CB5F11"/>
    <w:rsid w:val="00CB63F7"/>
    <w:rsid w:val="00CB6460"/>
    <w:rsid w:val="00CB6498"/>
    <w:rsid w:val="00CB6509"/>
    <w:rsid w:val="00CB653C"/>
    <w:rsid w:val="00CB6BC0"/>
    <w:rsid w:val="00CB6BD8"/>
    <w:rsid w:val="00CB6BF9"/>
    <w:rsid w:val="00CB702C"/>
    <w:rsid w:val="00CB740A"/>
    <w:rsid w:val="00CB76A6"/>
    <w:rsid w:val="00CB76FD"/>
    <w:rsid w:val="00CB777B"/>
    <w:rsid w:val="00CB77F6"/>
    <w:rsid w:val="00CB7933"/>
    <w:rsid w:val="00CB7D78"/>
    <w:rsid w:val="00CB7E5C"/>
    <w:rsid w:val="00CB7F7A"/>
    <w:rsid w:val="00CC0183"/>
    <w:rsid w:val="00CC02F8"/>
    <w:rsid w:val="00CC0346"/>
    <w:rsid w:val="00CC0370"/>
    <w:rsid w:val="00CC03EB"/>
    <w:rsid w:val="00CC040A"/>
    <w:rsid w:val="00CC07DA"/>
    <w:rsid w:val="00CC0835"/>
    <w:rsid w:val="00CC08F4"/>
    <w:rsid w:val="00CC138A"/>
    <w:rsid w:val="00CC172F"/>
    <w:rsid w:val="00CC1816"/>
    <w:rsid w:val="00CC1A10"/>
    <w:rsid w:val="00CC1BD5"/>
    <w:rsid w:val="00CC1D7A"/>
    <w:rsid w:val="00CC1EA5"/>
    <w:rsid w:val="00CC2005"/>
    <w:rsid w:val="00CC21CE"/>
    <w:rsid w:val="00CC237C"/>
    <w:rsid w:val="00CC2655"/>
    <w:rsid w:val="00CC272B"/>
    <w:rsid w:val="00CC29DC"/>
    <w:rsid w:val="00CC2BE9"/>
    <w:rsid w:val="00CC2DC2"/>
    <w:rsid w:val="00CC32B9"/>
    <w:rsid w:val="00CC34E0"/>
    <w:rsid w:val="00CC3511"/>
    <w:rsid w:val="00CC3697"/>
    <w:rsid w:val="00CC36B2"/>
    <w:rsid w:val="00CC3754"/>
    <w:rsid w:val="00CC3BE0"/>
    <w:rsid w:val="00CC3F6E"/>
    <w:rsid w:val="00CC3F89"/>
    <w:rsid w:val="00CC3F97"/>
    <w:rsid w:val="00CC4065"/>
    <w:rsid w:val="00CC40C7"/>
    <w:rsid w:val="00CC454F"/>
    <w:rsid w:val="00CC460A"/>
    <w:rsid w:val="00CC47FF"/>
    <w:rsid w:val="00CC48A5"/>
    <w:rsid w:val="00CC48B1"/>
    <w:rsid w:val="00CC4A7F"/>
    <w:rsid w:val="00CC4B5A"/>
    <w:rsid w:val="00CC4C03"/>
    <w:rsid w:val="00CC4C9C"/>
    <w:rsid w:val="00CC4CA2"/>
    <w:rsid w:val="00CC4CBD"/>
    <w:rsid w:val="00CC4D3F"/>
    <w:rsid w:val="00CC4E9C"/>
    <w:rsid w:val="00CC50C3"/>
    <w:rsid w:val="00CC5176"/>
    <w:rsid w:val="00CC56B8"/>
    <w:rsid w:val="00CC56C9"/>
    <w:rsid w:val="00CC57DD"/>
    <w:rsid w:val="00CC5842"/>
    <w:rsid w:val="00CC5B90"/>
    <w:rsid w:val="00CC5D22"/>
    <w:rsid w:val="00CC602F"/>
    <w:rsid w:val="00CC6241"/>
    <w:rsid w:val="00CC6283"/>
    <w:rsid w:val="00CC6321"/>
    <w:rsid w:val="00CC68BE"/>
    <w:rsid w:val="00CC68D3"/>
    <w:rsid w:val="00CC6964"/>
    <w:rsid w:val="00CC6C9D"/>
    <w:rsid w:val="00CC6D43"/>
    <w:rsid w:val="00CC6E6B"/>
    <w:rsid w:val="00CC6F70"/>
    <w:rsid w:val="00CC6FB5"/>
    <w:rsid w:val="00CC6FB9"/>
    <w:rsid w:val="00CC7088"/>
    <w:rsid w:val="00CC7286"/>
    <w:rsid w:val="00CC7294"/>
    <w:rsid w:val="00CC72C5"/>
    <w:rsid w:val="00CC7692"/>
    <w:rsid w:val="00CC7AD6"/>
    <w:rsid w:val="00CC7B65"/>
    <w:rsid w:val="00CC7B72"/>
    <w:rsid w:val="00CC7C61"/>
    <w:rsid w:val="00CC7FAE"/>
    <w:rsid w:val="00CD002B"/>
    <w:rsid w:val="00CD005C"/>
    <w:rsid w:val="00CD01F7"/>
    <w:rsid w:val="00CD02CF"/>
    <w:rsid w:val="00CD0721"/>
    <w:rsid w:val="00CD0883"/>
    <w:rsid w:val="00CD0B08"/>
    <w:rsid w:val="00CD0B40"/>
    <w:rsid w:val="00CD0BFF"/>
    <w:rsid w:val="00CD0CF5"/>
    <w:rsid w:val="00CD0F15"/>
    <w:rsid w:val="00CD100B"/>
    <w:rsid w:val="00CD13CD"/>
    <w:rsid w:val="00CD15F9"/>
    <w:rsid w:val="00CD1609"/>
    <w:rsid w:val="00CD1666"/>
    <w:rsid w:val="00CD1848"/>
    <w:rsid w:val="00CD18B8"/>
    <w:rsid w:val="00CD1900"/>
    <w:rsid w:val="00CD190D"/>
    <w:rsid w:val="00CD1972"/>
    <w:rsid w:val="00CD1A3A"/>
    <w:rsid w:val="00CD1A85"/>
    <w:rsid w:val="00CD1BE5"/>
    <w:rsid w:val="00CD1CDC"/>
    <w:rsid w:val="00CD23BC"/>
    <w:rsid w:val="00CD2C14"/>
    <w:rsid w:val="00CD2D3B"/>
    <w:rsid w:val="00CD2D51"/>
    <w:rsid w:val="00CD2E99"/>
    <w:rsid w:val="00CD2F17"/>
    <w:rsid w:val="00CD311C"/>
    <w:rsid w:val="00CD311D"/>
    <w:rsid w:val="00CD321C"/>
    <w:rsid w:val="00CD3731"/>
    <w:rsid w:val="00CD375B"/>
    <w:rsid w:val="00CD392F"/>
    <w:rsid w:val="00CD3931"/>
    <w:rsid w:val="00CD3B78"/>
    <w:rsid w:val="00CD3B83"/>
    <w:rsid w:val="00CD3C19"/>
    <w:rsid w:val="00CD3CCE"/>
    <w:rsid w:val="00CD3DE7"/>
    <w:rsid w:val="00CD3E6D"/>
    <w:rsid w:val="00CD4021"/>
    <w:rsid w:val="00CD404D"/>
    <w:rsid w:val="00CD41D5"/>
    <w:rsid w:val="00CD432E"/>
    <w:rsid w:val="00CD4507"/>
    <w:rsid w:val="00CD47BE"/>
    <w:rsid w:val="00CD4820"/>
    <w:rsid w:val="00CD4856"/>
    <w:rsid w:val="00CD4BD2"/>
    <w:rsid w:val="00CD4EB6"/>
    <w:rsid w:val="00CD4EFC"/>
    <w:rsid w:val="00CD5126"/>
    <w:rsid w:val="00CD528D"/>
    <w:rsid w:val="00CD5720"/>
    <w:rsid w:val="00CD575D"/>
    <w:rsid w:val="00CD59EB"/>
    <w:rsid w:val="00CD5BFA"/>
    <w:rsid w:val="00CD5D58"/>
    <w:rsid w:val="00CD5DDB"/>
    <w:rsid w:val="00CD5E26"/>
    <w:rsid w:val="00CD5E4F"/>
    <w:rsid w:val="00CD6139"/>
    <w:rsid w:val="00CD614B"/>
    <w:rsid w:val="00CD61E4"/>
    <w:rsid w:val="00CD6289"/>
    <w:rsid w:val="00CD64C4"/>
    <w:rsid w:val="00CD6577"/>
    <w:rsid w:val="00CD6878"/>
    <w:rsid w:val="00CD693C"/>
    <w:rsid w:val="00CD69EE"/>
    <w:rsid w:val="00CD6A47"/>
    <w:rsid w:val="00CD6A9B"/>
    <w:rsid w:val="00CD6AAF"/>
    <w:rsid w:val="00CD6D1B"/>
    <w:rsid w:val="00CD6F44"/>
    <w:rsid w:val="00CD7371"/>
    <w:rsid w:val="00CD7494"/>
    <w:rsid w:val="00CD7510"/>
    <w:rsid w:val="00CD7725"/>
    <w:rsid w:val="00CD7754"/>
    <w:rsid w:val="00CD7A16"/>
    <w:rsid w:val="00CD7A62"/>
    <w:rsid w:val="00CD7B7B"/>
    <w:rsid w:val="00CD7BA6"/>
    <w:rsid w:val="00CD7C22"/>
    <w:rsid w:val="00CD7CEF"/>
    <w:rsid w:val="00CD7EB0"/>
    <w:rsid w:val="00CE0443"/>
    <w:rsid w:val="00CE047A"/>
    <w:rsid w:val="00CE0519"/>
    <w:rsid w:val="00CE0774"/>
    <w:rsid w:val="00CE093E"/>
    <w:rsid w:val="00CE0EE3"/>
    <w:rsid w:val="00CE1048"/>
    <w:rsid w:val="00CE1391"/>
    <w:rsid w:val="00CE1509"/>
    <w:rsid w:val="00CE15B2"/>
    <w:rsid w:val="00CE17A0"/>
    <w:rsid w:val="00CE19B0"/>
    <w:rsid w:val="00CE1B55"/>
    <w:rsid w:val="00CE1BF7"/>
    <w:rsid w:val="00CE1C4C"/>
    <w:rsid w:val="00CE1CBE"/>
    <w:rsid w:val="00CE1CBF"/>
    <w:rsid w:val="00CE1F54"/>
    <w:rsid w:val="00CE205D"/>
    <w:rsid w:val="00CE21EF"/>
    <w:rsid w:val="00CE229A"/>
    <w:rsid w:val="00CE263E"/>
    <w:rsid w:val="00CE28EC"/>
    <w:rsid w:val="00CE2A07"/>
    <w:rsid w:val="00CE2BB5"/>
    <w:rsid w:val="00CE2E44"/>
    <w:rsid w:val="00CE2ED0"/>
    <w:rsid w:val="00CE3288"/>
    <w:rsid w:val="00CE3293"/>
    <w:rsid w:val="00CE332E"/>
    <w:rsid w:val="00CE3633"/>
    <w:rsid w:val="00CE36B9"/>
    <w:rsid w:val="00CE3727"/>
    <w:rsid w:val="00CE382D"/>
    <w:rsid w:val="00CE3984"/>
    <w:rsid w:val="00CE3989"/>
    <w:rsid w:val="00CE4110"/>
    <w:rsid w:val="00CE43CD"/>
    <w:rsid w:val="00CE442C"/>
    <w:rsid w:val="00CE4440"/>
    <w:rsid w:val="00CE44D8"/>
    <w:rsid w:val="00CE4553"/>
    <w:rsid w:val="00CE466E"/>
    <w:rsid w:val="00CE484E"/>
    <w:rsid w:val="00CE4885"/>
    <w:rsid w:val="00CE4B5F"/>
    <w:rsid w:val="00CE4BEB"/>
    <w:rsid w:val="00CE4EF2"/>
    <w:rsid w:val="00CE5090"/>
    <w:rsid w:val="00CE51D3"/>
    <w:rsid w:val="00CE5223"/>
    <w:rsid w:val="00CE54AC"/>
    <w:rsid w:val="00CE57F1"/>
    <w:rsid w:val="00CE59DA"/>
    <w:rsid w:val="00CE5B3D"/>
    <w:rsid w:val="00CE5FA7"/>
    <w:rsid w:val="00CE6003"/>
    <w:rsid w:val="00CE637D"/>
    <w:rsid w:val="00CE6442"/>
    <w:rsid w:val="00CE6452"/>
    <w:rsid w:val="00CE67FA"/>
    <w:rsid w:val="00CE696E"/>
    <w:rsid w:val="00CE6B16"/>
    <w:rsid w:val="00CE6BD2"/>
    <w:rsid w:val="00CE6FD1"/>
    <w:rsid w:val="00CE705E"/>
    <w:rsid w:val="00CE70C6"/>
    <w:rsid w:val="00CE7129"/>
    <w:rsid w:val="00CE7172"/>
    <w:rsid w:val="00CE71C7"/>
    <w:rsid w:val="00CE755B"/>
    <w:rsid w:val="00CE77C9"/>
    <w:rsid w:val="00CE79C1"/>
    <w:rsid w:val="00CE7B9E"/>
    <w:rsid w:val="00CE7DEC"/>
    <w:rsid w:val="00CF03E0"/>
    <w:rsid w:val="00CF044F"/>
    <w:rsid w:val="00CF0470"/>
    <w:rsid w:val="00CF05A6"/>
    <w:rsid w:val="00CF08DE"/>
    <w:rsid w:val="00CF0CA5"/>
    <w:rsid w:val="00CF0D08"/>
    <w:rsid w:val="00CF0E53"/>
    <w:rsid w:val="00CF0E86"/>
    <w:rsid w:val="00CF109F"/>
    <w:rsid w:val="00CF12CB"/>
    <w:rsid w:val="00CF1373"/>
    <w:rsid w:val="00CF13F4"/>
    <w:rsid w:val="00CF150D"/>
    <w:rsid w:val="00CF193D"/>
    <w:rsid w:val="00CF19FA"/>
    <w:rsid w:val="00CF1E66"/>
    <w:rsid w:val="00CF2456"/>
    <w:rsid w:val="00CF252F"/>
    <w:rsid w:val="00CF2912"/>
    <w:rsid w:val="00CF29A5"/>
    <w:rsid w:val="00CF29BC"/>
    <w:rsid w:val="00CF2AAF"/>
    <w:rsid w:val="00CF2EA6"/>
    <w:rsid w:val="00CF2EE1"/>
    <w:rsid w:val="00CF3812"/>
    <w:rsid w:val="00CF3949"/>
    <w:rsid w:val="00CF3B5B"/>
    <w:rsid w:val="00CF3C66"/>
    <w:rsid w:val="00CF3C70"/>
    <w:rsid w:val="00CF4152"/>
    <w:rsid w:val="00CF4224"/>
    <w:rsid w:val="00CF4327"/>
    <w:rsid w:val="00CF45CF"/>
    <w:rsid w:val="00CF4BB4"/>
    <w:rsid w:val="00CF4DEA"/>
    <w:rsid w:val="00CF4EA8"/>
    <w:rsid w:val="00CF4EE9"/>
    <w:rsid w:val="00CF4F69"/>
    <w:rsid w:val="00CF4FE9"/>
    <w:rsid w:val="00CF5129"/>
    <w:rsid w:val="00CF5372"/>
    <w:rsid w:val="00CF569C"/>
    <w:rsid w:val="00CF57E0"/>
    <w:rsid w:val="00CF5817"/>
    <w:rsid w:val="00CF5865"/>
    <w:rsid w:val="00CF588F"/>
    <w:rsid w:val="00CF5956"/>
    <w:rsid w:val="00CF59E8"/>
    <w:rsid w:val="00CF5D9A"/>
    <w:rsid w:val="00CF6065"/>
    <w:rsid w:val="00CF6974"/>
    <w:rsid w:val="00CF6A5E"/>
    <w:rsid w:val="00CF6BEF"/>
    <w:rsid w:val="00CF703B"/>
    <w:rsid w:val="00CF7047"/>
    <w:rsid w:val="00CF723C"/>
    <w:rsid w:val="00CF729E"/>
    <w:rsid w:val="00CF7349"/>
    <w:rsid w:val="00CF7495"/>
    <w:rsid w:val="00CF7574"/>
    <w:rsid w:val="00CF7710"/>
    <w:rsid w:val="00CF7A3B"/>
    <w:rsid w:val="00CF7E51"/>
    <w:rsid w:val="00CF7E85"/>
    <w:rsid w:val="00D0028D"/>
    <w:rsid w:val="00D002AA"/>
    <w:rsid w:val="00D00368"/>
    <w:rsid w:val="00D00594"/>
    <w:rsid w:val="00D0077C"/>
    <w:rsid w:val="00D007AC"/>
    <w:rsid w:val="00D00815"/>
    <w:rsid w:val="00D009F4"/>
    <w:rsid w:val="00D009F5"/>
    <w:rsid w:val="00D00A17"/>
    <w:rsid w:val="00D00E8D"/>
    <w:rsid w:val="00D013C8"/>
    <w:rsid w:val="00D0149E"/>
    <w:rsid w:val="00D0151A"/>
    <w:rsid w:val="00D01E12"/>
    <w:rsid w:val="00D021D9"/>
    <w:rsid w:val="00D021E8"/>
    <w:rsid w:val="00D0245F"/>
    <w:rsid w:val="00D02B53"/>
    <w:rsid w:val="00D02D19"/>
    <w:rsid w:val="00D02D36"/>
    <w:rsid w:val="00D02D44"/>
    <w:rsid w:val="00D02D59"/>
    <w:rsid w:val="00D02E31"/>
    <w:rsid w:val="00D02E37"/>
    <w:rsid w:val="00D0320B"/>
    <w:rsid w:val="00D03566"/>
    <w:rsid w:val="00D03964"/>
    <w:rsid w:val="00D03C37"/>
    <w:rsid w:val="00D03E8D"/>
    <w:rsid w:val="00D03EF2"/>
    <w:rsid w:val="00D041C1"/>
    <w:rsid w:val="00D044F5"/>
    <w:rsid w:val="00D0464C"/>
    <w:rsid w:val="00D0464F"/>
    <w:rsid w:val="00D0473E"/>
    <w:rsid w:val="00D048EA"/>
    <w:rsid w:val="00D04A41"/>
    <w:rsid w:val="00D04A67"/>
    <w:rsid w:val="00D04CF7"/>
    <w:rsid w:val="00D04E72"/>
    <w:rsid w:val="00D05222"/>
    <w:rsid w:val="00D0526F"/>
    <w:rsid w:val="00D05374"/>
    <w:rsid w:val="00D05554"/>
    <w:rsid w:val="00D055C7"/>
    <w:rsid w:val="00D05606"/>
    <w:rsid w:val="00D0561D"/>
    <w:rsid w:val="00D05705"/>
    <w:rsid w:val="00D057AF"/>
    <w:rsid w:val="00D059E6"/>
    <w:rsid w:val="00D05A38"/>
    <w:rsid w:val="00D05ABF"/>
    <w:rsid w:val="00D05B8B"/>
    <w:rsid w:val="00D05BF9"/>
    <w:rsid w:val="00D05E0F"/>
    <w:rsid w:val="00D05F08"/>
    <w:rsid w:val="00D0600D"/>
    <w:rsid w:val="00D064AE"/>
    <w:rsid w:val="00D065B8"/>
    <w:rsid w:val="00D069CD"/>
    <w:rsid w:val="00D06A11"/>
    <w:rsid w:val="00D06BF8"/>
    <w:rsid w:val="00D0703C"/>
    <w:rsid w:val="00D0738B"/>
    <w:rsid w:val="00D073A1"/>
    <w:rsid w:val="00D07404"/>
    <w:rsid w:val="00D074AA"/>
    <w:rsid w:val="00D0753C"/>
    <w:rsid w:val="00D078B6"/>
    <w:rsid w:val="00D079AC"/>
    <w:rsid w:val="00D07A63"/>
    <w:rsid w:val="00D07ACC"/>
    <w:rsid w:val="00D07B32"/>
    <w:rsid w:val="00D07F96"/>
    <w:rsid w:val="00D07FE7"/>
    <w:rsid w:val="00D10185"/>
    <w:rsid w:val="00D103AE"/>
    <w:rsid w:val="00D10449"/>
    <w:rsid w:val="00D104A6"/>
    <w:rsid w:val="00D105CE"/>
    <w:rsid w:val="00D1069F"/>
    <w:rsid w:val="00D1075B"/>
    <w:rsid w:val="00D10851"/>
    <w:rsid w:val="00D108C5"/>
    <w:rsid w:val="00D109BF"/>
    <w:rsid w:val="00D10A82"/>
    <w:rsid w:val="00D10B0E"/>
    <w:rsid w:val="00D10B80"/>
    <w:rsid w:val="00D10C31"/>
    <w:rsid w:val="00D10E4A"/>
    <w:rsid w:val="00D11154"/>
    <w:rsid w:val="00D11317"/>
    <w:rsid w:val="00D115BC"/>
    <w:rsid w:val="00D115DA"/>
    <w:rsid w:val="00D11718"/>
    <w:rsid w:val="00D1184F"/>
    <w:rsid w:val="00D11919"/>
    <w:rsid w:val="00D11923"/>
    <w:rsid w:val="00D119D2"/>
    <w:rsid w:val="00D11B41"/>
    <w:rsid w:val="00D11B9C"/>
    <w:rsid w:val="00D11C62"/>
    <w:rsid w:val="00D11CA1"/>
    <w:rsid w:val="00D11D31"/>
    <w:rsid w:val="00D11D6C"/>
    <w:rsid w:val="00D11E2E"/>
    <w:rsid w:val="00D124FB"/>
    <w:rsid w:val="00D1258E"/>
    <w:rsid w:val="00D126BD"/>
    <w:rsid w:val="00D128DD"/>
    <w:rsid w:val="00D12A4C"/>
    <w:rsid w:val="00D12D4F"/>
    <w:rsid w:val="00D12E64"/>
    <w:rsid w:val="00D12F8D"/>
    <w:rsid w:val="00D12FC9"/>
    <w:rsid w:val="00D13026"/>
    <w:rsid w:val="00D1330D"/>
    <w:rsid w:val="00D13736"/>
    <w:rsid w:val="00D13886"/>
    <w:rsid w:val="00D13969"/>
    <w:rsid w:val="00D13C89"/>
    <w:rsid w:val="00D13DC6"/>
    <w:rsid w:val="00D13F20"/>
    <w:rsid w:val="00D14285"/>
    <w:rsid w:val="00D142CF"/>
    <w:rsid w:val="00D14339"/>
    <w:rsid w:val="00D144A5"/>
    <w:rsid w:val="00D144BA"/>
    <w:rsid w:val="00D1460D"/>
    <w:rsid w:val="00D14768"/>
    <w:rsid w:val="00D148D6"/>
    <w:rsid w:val="00D14C03"/>
    <w:rsid w:val="00D14EAD"/>
    <w:rsid w:val="00D14F2E"/>
    <w:rsid w:val="00D150A5"/>
    <w:rsid w:val="00D15100"/>
    <w:rsid w:val="00D15406"/>
    <w:rsid w:val="00D15490"/>
    <w:rsid w:val="00D15541"/>
    <w:rsid w:val="00D155C5"/>
    <w:rsid w:val="00D1575D"/>
    <w:rsid w:val="00D158A4"/>
    <w:rsid w:val="00D159EB"/>
    <w:rsid w:val="00D15FB0"/>
    <w:rsid w:val="00D1607A"/>
    <w:rsid w:val="00D16235"/>
    <w:rsid w:val="00D164D9"/>
    <w:rsid w:val="00D16569"/>
    <w:rsid w:val="00D16910"/>
    <w:rsid w:val="00D16978"/>
    <w:rsid w:val="00D16A21"/>
    <w:rsid w:val="00D16A7F"/>
    <w:rsid w:val="00D16BA4"/>
    <w:rsid w:val="00D16C4D"/>
    <w:rsid w:val="00D16DD3"/>
    <w:rsid w:val="00D17320"/>
    <w:rsid w:val="00D1783C"/>
    <w:rsid w:val="00D178DF"/>
    <w:rsid w:val="00D17BD4"/>
    <w:rsid w:val="00D17C74"/>
    <w:rsid w:val="00D17E54"/>
    <w:rsid w:val="00D2017D"/>
    <w:rsid w:val="00D201D7"/>
    <w:rsid w:val="00D20248"/>
    <w:rsid w:val="00D20327"/>
    <w:rsid w:val="00D20417"/>
    <w:rsid w:val="00D2048C"/>
    <w:rsid w:val="00D205A8"/>
    <w:rsid w:val="00D2078F"/>
    <w:rsid w:val="00D209EE"/>
    <w:rsid w:val="00D209F7"/>
    <w:rsid w:val="00D20E30"/>
    <w:rsid w:val="00D211DD"/>
    <w:rsid w:val="00D21200"/>
    <w:rsid w:val="00D2125B"/>
    <w:rsid w:val="00D21477"/>
    <w:rsid w:val="00D21484"/>
    <w:rsid w:val="00D21520"/>
    <w:rsid w:val="00D21714"/>
    <w:rsid w:val="00D21A8B"/>
    <w:rsid w:val="00D21DB9"/>
    <w:rsid w:val="00D21E23"/>
    <w:rsid w:val="00D21E7C"/>
    <w:rsid w:val="00D21F36"/>
    <w:rsid w:val="00D21FC3"/>
    <w:rsid w:val="00D221FA"/>
    <w:rsid w:val="00D2226E"/>
    <w:rsid w:val="00D22528"/>
    <w:rsid w:val="00D2253E"/>
    <w:rsid w:val="00D22671"/>
    <w:rsid w:val="00D227D3"/>
    <w:rsid w:val="00D22959"/>
    <w:rsid w:val="00D2296F"/>
    <w:rsid w:val="00D22B1D"/>
    <w:rsid w:val="00D22F91"/>
    <w:rsid w:val="00D23441"/>
    <w:rsid w:val="00D234F2"/>
    <w:rsid w:val="00D236E1"/>
    <w:rsid w:val="00D237AB"/>
    <w:rsid w:val="00D23AE0"/>
    <w:rsid w:val="00D23B2A"/>
    <w:rsid w:val="00D23B45"/>
    <w:rsid w:val="00D23C50"/>
    <w:rsid w:val="00D23E29"/>
    <w:rsid w:val="00D23F59"/>
    <w:rsid w:val="00D24344"/>
    <w:rsid w:val="00D2463C"/>
    <w:rsid w:val="00D2466F"/>
    <w:rsid w:val="00D2469F"/>
    <w:rsid w:val="00D246E7"/>
    <w:rsid w:val="00D24867"/>
    <w:rsid w:val="00D248C8"/>
    <w:rsid w:val="00D24A76"/>
    <w:rsid w:val="00D24B11"/>
    <w:rsid w:val="00D24BE3"/>
    <w:rsid w:val="00D24E51"/>
    <w:rsid w:val="00D24EDB"/>
    <w:rsid w:val="00D25243"/>
    <w:rsid w:val="00D2555D"/>
    <w:rsid w:val="00D25851"/>
    <w:rsid w:val="00D258A2"/>
    <w:rsid w:val="00D25D0E"/>
    <w:rsid w:val="00D25E7F"/>
    <w:rsid w:val="00D25F3E"/>
    <w:rsid w:val="00D26177"/>
    <w:rsid w:val="00D263AF"/>
    <w:rsid w:val="00D263F0"/>
    <w:rsid w:val="00D26536"/>
    <w:rsid w:val="00D266E8"/>
    <w:rsid w:val="00D26856"/>
    <w:rsid w:val="00D268CB"/>
    <w:rsid w:val="00D26A43"/>
    <w:rsid w:val="00D26DFB"/>
    <w:rsid w:val="00D26E54"/>
    <w:rsid w:val="00D26E8C"/>
    <w:rsid w:val="00D270DC"/>
    <w:rsid w:val="00D2710F"/>
    <w:rsid w:val="00D272BA"/>
    <w:rsid w:val="00D27473"/>
    <w:rsid w:val="00D27A40"/>
    <w:rsid w:val="00D27DC2"/>
    <w:rsid w:val="00D27F68"/>
    <w:rsid w:val="00D27F9C"/>
    <w:rsid w:val="00D3017D"/>
    <w:rsid w:val="00D3039C"/>
    <w:rsid w:val="00D304D1"/>
    <w:rsid w:val="00D304F0"/>
    <w:rsid w:val="00D304F1"/>
    <w:rsid w:val="00D30557"/>
    <w:rsid w:val="00D305C4"/>
    <w:rsid w:val="00D3071E"/>
    <w:rsid w:val="00D30A59"/>
    <w:rsid w:val="00D30BF4"/>
    <w:rsid w:val="00D30C06"/>
    <w:rsid w:val="00D30DC3"/>
    <w:rsid w:val="00D30EDA"/>
    <w:rsid w:val="00D31165"/>
    <w:rsid w:val="00D314E8"/>
    <w:rsid w:val="00D31506"/>
    <w:rsid w:val="00D31796"/>
    <w:rsid w:val="00D31925"/>
    <w:rsid w:val="00D3198D"/>
    <w:rsid w:val="00D31A08"/>
    <w:rsid w:val="00D31A26"/>
    <w:rsid w:val="00D31D14"/>
    <w:rsid w:val="00D321B3"/>
    <w:rsid w:val="00D322F7"/>
    <w:rsid w:val="00D32327"/>
    <w:rsid w:val="00D32384"/>
    <w:rsid w:val="00D32503"/>
    <w:rsid w:val="00D32586"/>
    <w:rsid w:val="00D3288C"/>
    <w:rsid w:val="00D32AE5"/>
    <w:rsid w:val="00D32C73"/>
    <w:rsid w:val="00D32D88"/>
    <w:rsid w:val="00D3300A"/>
    <w:rsid w:val="00D33064"/>
    <w:rsid w:val="00D33286"/>
    <w:rsid w:val="00D33313"/>
    <w:rsid w:val="00D3337A"/>
    <w:rsid w:val="00D3338F"/>
    <w:rsid w:val="00D333F7"/>
    <w:rsid w:val="00D33612"/>
    <w:rsid w:val="00D33665"/>
    <w:rsid w:val="00D3398A"/>
    <w:rsid w:val="00D33CDA"/>
    <w:rsid w:val="00D33DDC"/>
    <w:rsid w:val="00D33ED5"/>
    <w:rsid w:val="00D33F6E"/>
    <w:rsid w:val="00D33FAE"/>
    <w:rsid w:val="00D34002"/>
    <w:rsid w:val="00D3409C"/>
    <w:rsid w:val="00D34350"/>
    <w:rsid w:val="00D3441E"/>
    <w:rsid w:val="00D34795"/>
    <w:rsid w:val="00D347F8"/>
    <w:rsid w:val="00D34B98"/>
    <w:rsid w:val="00D34C49"/>
    <w:rsid w:val="00D34E21"/>
    <w:rsid w:val="00D34E47"/>
    <w:rsid w:val="00D353B0"/>
    <w:rsid w:val="00D3554A"/>
    <w:rsid w:val="00D35586"/>
    <w:rsid w:val="00D35683"/>
    <w:rsid w:val="00D35D26"/>
    <w:rsid w:val="00D35F68"/>
    <w:rsid w:val="00D35F85"/>
    <w:rsid w:val="00D36094"/>
    <w:rsid w:val="00D3658F"/>
    <w:rsid w:val="00D36628"/>
    <w:rsid w:val="00D36A81"/>
    <w:rsid w:val="00D36B67"/>
    <w:rsid w:val="00D36DB4"/>
    <w:rsid w:val="00D36E4F"/>
    <w:rsid w:val="00D36F40"/>
    <w:rsid w:val="00D36FB0"/>
    <w:rsid w:val="00D37023"/>
    <w:rsid w:val="00D37119"/>
    <w:rsid w:val="00D37162"/>
    <w:rsid w:val="00D375B2"/>
    <w:rsid w:val="00D376BC"/>
    <w:rsid w:val="00D376DC"/>
    <w:rsid w:val="00D37752"/>
    <w:rsid w:val="00D37756"/>
    <w:rsid w:val="00D37791"/>
    <w:rsid w:val="00D37840"/>
    <w:rsid w:val="00D4012E"/>
    <w:rsid w:val="00D40172"/>
    <w:rsid w:val="00D40238"/>
    <w:rsid w:val="00D403C4"/>
    <w:rsid w:val="00D404A0"/>
    <w:rsid w:val="00D404FA"/>
    <w:rsid w:val="00D40672"/>
    <w:rsid w:val="00D40839"/>
    <w:rsid w:val="00D40905"/>
    <w:rsid w:val="00D409C1"/>
    <w:rsid w:val="00D40A34"/>
    <w:rsid w:val="00D40B1A"/>
    <w:rsid w:val="00D40F58"/>
    <w:rsid w:val="00D410C7"/>
    <w:rsid w:val="00D4121F"/>
    <w:rsid w:val="00D412A5"/>
    <w:rsid w:val="00D4134B"/>
    <w:rsid w:val="00D41441"/>
    <w:rsid w:val="00D41A9D"/>
    <w:rsid w:val="00D41AE8"/>
    <w:rsid w:val="00D41D24"/>
    <w:rsid w:val="00D41D4E"/>
    <w:rsid w:val="00D41DC6"/>
    <w:rsid w:val="00D420D2"/>
    <w:rsid w:val="00D420F6"/>
    <w:rsid w:val="00D4215B"/>
    <w:rsid w:val="00D42493"/>
    <w:rsid w:val="00D42839"/>
    <w:rsid w:val="00D42DF5"/>
    <w:rsid w:val="00D42EB2"/>
    <w:rsid w:val="00D43383"/>
    <w:rsid w:val="00D433F5"/>
    <w:rsid w:val="00D43463"/>
    <w:rsid w:val="00D43968"/>
    <w:rsid w:val="00D43988"/>
    <w:rsid w:val="00D439D3"/>
    <w:rsid w:val="00D439E5"/>
    <w:rsid w:val="00D43AB3"/>
    <w:rsid w:val="00D43AE6"/>
    <w:rsid w:val="00D43EAA"/>
    <w:rsid w:val="00D43F96"/>
    <w:rsid w:val="00D44005"/>
    <w:rsid w:val="00D4408A"/>
    <w:rsid w:val="00D44196"/>
    <w:rsid w:val="00D443C0"/>
    <w:rsid w:val="00D44483"/>
    <w:rsid w:val="00D4470B"/>
    <w:rsid w:val="00D44748"/>
    <w:rsid w:val="00D44D02"/>
    <w:rsid w:val="00D44D87"/>
    <w:rsid w:val="00D45045"/>
    <w:rsid w:val="00D450EA"/>
    <w:rsid w:val="00D451F2"/>
    <w:rsid w:val="00D4531C"/>
    <w:rsid w:val="00D4541E"/>
    <w:rsid w:val="00D4546B"/>
    <w:rsid w:val="00D45719"/>
    <w:rsid w:val="00D4592C"/>
    <w:rsid w:val="00D459F5"/>
    <w:rsid w:val="00D45B13"/>
    <w:rsid w:val="00D45B81"/>
    <w:rsid w:val="00D45D6C"/>
    <w:rsid w:val="00D45E66"/>
    <w:rsid w:val="00D46033"/>
    <w:rsid w:val="00D4629F"/>
    <w:rsid w:val="00D46307"/>
    <w:rsid w:val="00D463B8"/>
    <w:rsid w:val="00D46755"/>
    <w:rsid w:val="00D46CFA"/>
    <w:rsid w:val="00D46DA4"/>
    <w:rsid w:val="00D46FA8"/>
    <w:rsid w:val="00D46FB9"/>
    <w:rsid w:val="00D47397"/>
    <w:rsid w:val="00D474F3"/>
    <w:rsid w:val="00D47644"/>
    <w:rsid w:val="00D477D0"/>
    <w:rsid w:val="00D4795E"/>
    <w:rsid w:val="00D47985"/>
    <w:rsid w:val="00D479D0"/>
    <w:rsid w:val="00D47AF3"/>
    <w:rsid w:val="00D47BA0"/>
    <w:rsid w:val="00D47D89"/>
    <w:rsid w:val="00D47E02"/>
    <w:rsid w:val="00D5010D"/>
    <w:rsid w:val="00D501AD"/>
    <w:rsid w:val="00D5069B"/>
    <w:rsid w:val="00D5074E"/>
    <w:rsid w:val="00D50885"/>
    <w:rsid w:val="00D50987"/>
    <w:rsid w:val="00D50A5B"/>
    <w:rsid w:val="00D50B5F"/>
    <w:rsid w:val="00D50B76"/>
    <w:rsid w:val="00D50C0A"/>
    <w:rsid w:val="00D50D99"/>
    <w:rsid w:val="00D50EF1"/>
    <w:rsid w:val="00D50F61"/>
    <w:rsid w:val="00D51635"/>
    <w:rsid w:val="00D51677"/>
    <w:rsid w:val="00D517FE"/>
    <w:rsid w:val="00D5186E"/>
    <w:rsid w:val="00D51FB2"/>
    <w:rsid w:val="00D51FEA"/>
    <w:rsid w:val="00D520E5"/>
    <w:rsid w:val="00D521F4"/>
    <w:rsid w:val="00D526A9"/>
    <w:rsid w:val="00D528AB"/>
    <w:rsid w:val="00D52997"/>
    <w:rsid w:val="00D52A02"/>
    <w:rsid w:val="00D52CC4"/>
    <w:rsid w:val="00D52DE6"/>
    <w:rsid w:val="00D52E43"/>
    <w:rsid w:val="00D52ED9"/>
    <w:rsid w:val="00D530E1"/>
    <w:rsid w:val="00D53267"/>
    <w:rsid w:val="00D53806"/>
    <w:rsid w:val="00D5393E"/>
    <w:rsid w:val="00D53950"/>
    <w:rsid w:val="00D53B0C"/>
    <w:rsid w:val="00D53B17"/>
    <w:rsid w:val="00D53BE1"/>
    <w:rsid w:val="00D53C01"/>
    <w:rsid w:val="00D53EFA"/>
    <w:rsid w:val="00D53FF7"/>
    <w:rsid w:val="00D54441"/>
    <w:rsid w:val="00D544DC"/>
    <w:rsid w:val="00D54521"/>
    <w:rsid w:val="00D5464E"/>
    <w:rsid w:val="00D5469B"/>
    <w:rsid w:val="00D54745"/>
    <w:rsid w:val="00D5487E"/>
    <w:rsid w:val="00D54A59"/>
    <w:rsid w:val="00D54AD2"/>
    <w:rsid w:val="00D54B18"/>
    <w:rsid w:val="00D54FA7"/>
    <w:rsid w:val="00D552B3"/>
    <w:rsid w:val="00D55336"/>
    <w:rsid w:val="00D553B7"/>
    <w:rsid w:val="00D556BE"/>
    <w:rsid w:val="00D559DD"/>
    <w:rsid w:val="00D55A1F"/>
    <w:rsid w:val="00D55D49"/>
    <w:rsid w:val="00D55D82"/>
    <w:rsid w:val="00D5632C"/>
    <w:rsid w:val="00D5654B"/>
    <w:rsid w:val="00D56713"/>
    <w:rsid w:val="00D56BE2"/>
    <w:rsid w:val="00D56D92"/>
    <w:rsid w:val="00D56FD0"/>
    <w:rsid w:val="00D570E8"/>
    <w:rsid w:val="00D572A9"/>
    <w:rsid w:val="00D573AC"/>
    <w:rsid w:val="00D575DC"/>
    <w:rsid w:val="00D57A96"/>
    <w:rsid w:val="00D57AAD"/>
    <w:rsid w:val="00D57B31"/>
    <w:rsid w:val="00D6018D"/>
    <w:rsid w:val="00D602D6"/>
    <w:rsid w:val="00D603AF"/>
    <w:rsid w:val="00D603C3"/>
    <w:rsid w:val="00D60690"/>
    <w:rsid w:val="00D60707"/>
    <w:rsid w:val="00D609E1"/>
    <w:rsid w:val="00D60CBA"/>
    <w:rsid w:val="00D60D52"/>
    <w:rsid w:val="00D61024"/>
    <w:rsid w:val="00D6118A"/>
    <w:rsid w:val="00D613D8"/>
    <w:rsid w:val="00D61635"/>
    <w:rsid w:val="00D616D7"/>
    <w:rsid w:val="00D61872"/>
    <w:rsid w:val="00D6192D"/>
    <w:rsid w:val="00D619C9"/>
    <w:rsid w:val="00D619D3"/>
    <w:rsid w:val="00D61A6B"/>
    <w:rsid w:val="00D61C48"/>
    <w:rsid w:val="00D61D82"/>
    <w:rsid w:val="00D61EE9"/>
    <w:rsid w:val="00D61F9C"/>
    <w:rsid w:val="00D6215A"/>
    <w:rsid w:val="00D621A6"/>
    <w:rsid w:val="00D62297"/>
    <w:rsid w:val="00D623E5"/>
    <w:rsid w:val="00D62502"/>
    <w:rsid w:val="00D62764"/>
    <w:rsid w:val="00D6278E"/>
    <w:rsid w:val="00D628C3"/>
    <w:rsid w:val="00D62925"/>
    <w:rsid w:val="00D62A7D"/>
    <w:rsid w:val="00D62B24"/>
    <w:rsid w:val="00D62B6D"/>
    <w:rsid w:val="00D633AB"/>
    <w:rsid w:val="00D63635"/>
    <w:rsid w:val="00D6374C"/>
    <w:rsid w:val="00D63AC5"/>
    <w:rsid w:val="00D63B21"/>
    <w:rsid w:val="00D63B91"/>
    <w:rsid w:val="00D63D1D"/>
    <w:rsid w:val="00D63E40"/>
    <w:rsid w:val="00D63FB2"/>
    <w:rsid w:val="00D64097"/>
    <w:rsid w:val="00D640A5"/>
    <w:rsid w:val="00D640DB"/>
    <w:rsid w:val="00D640F0"/>
    <w:rsid w:val="00D64159"/>
    <w:rsid w:val="00D641C9"/>
    <w:rsid w:val="00D6440C"/>
    <w:rsid w:val="00D646E7"/>
    <w:rsid w:val="00D646FE"/>
    <w:rsid w:val="00D64AA0"/>
    <w:rsid w:val="00D64B14"/>
    <w:rsid w:val="00D6501B"/>
    <w:rsid w:val="00D65151"/>
    <w:rsid w:val="00D651ED"/>
    <w:rsid w:val="00D65679"/>
    <w:rsid w:val="00D656EE"/>
    <w:rsid w:val="00D657BB"/>
    <w:rsid w:val="00D65B35"/>
    <w:rsid w:val="00D65C40"/>
    <w:rsid w:val="00D663BA"/>
    <w:rsid w:val="00D663CC"/>
    <w:rsid w:val="00D6686B"/>
    <w:rsid w:val="00D6693A"/>
    <w:rsid w:val="00D669AB"/>
    <w:rsid w:val="00D66AEB"/>
    <w:rsid w:val="00D66DE7"/>
    <w:rsid w:val="00D6700E"/>
    <w:rsid w:val="00D671A0"/>
    <w:rsid w:val="00D67282"/>
    <w:rsid w:val="00D67637"/>
    <w:rsid w:val="00D67699"/>
    <w:rsid w:val="00D67B54"/>
    <w:rsid w:val="00D67BAE"/>
    <w:rsid w:val="00D67EA2"/>
    <w:rsid w:val="00D70252"/>
    <w:rsid w:val="00D703A6"/>
    <w:rsid w:val="00D70536"/>
    <w:rsid w:val="00D705FF"/>
    <w:rsid w:val="00D706E8"/>
    <w:rsid w:val="00D7073F"/>
    <w:rsid w:val="00D708B2"/>
    <w:rsid w:val="00D70953"/>
    <w:rsid w:val="00D70C97"/>
    <w:rsid w:val="00D71097"/>
    <w:rsid w:val="00D710C0"/>
    <w:rsid w:val="00D71376"/>
    <w:rsid w:val="00D714B2"/>
    <w:rsid w:val="00D717F5"/>
    <w:rsid w:val="00D71843"/>
    <w:rsid w:val="00D718F2"/>
    <w:rsid w:val="00D71D2B"/>
    <w:rsid w:val="00D71F5F"/>
    <w:rsid w:val="00D720AB"/>
    <w:rsid w:val="00D720E3"/>
    <w:rsid w:val="00D723B6"/>
    <w:rsid w:val="00D724DB"/>
    <w:rsid w:val="00D7256E"/>
    <w:rsid w:val="00D725A3"/>
    <w:rsid w:val="00D72665"/>
    <w:rsid w:val="00D72A77"/>
    <w:rsid w:val="00D72B10"/>
    <w:rsid w:val="00D72B33"/>
    <w:rsid w:val="00D72BDE"/>
    <w:rsid w:val="00D72ED9"/>
    <w:rsid w:val="00D7317E"/>
    <w:rsid w:val="00D73253"/>
    <w:rsid w:val="00D73343"/>
    <w:rsid w:val="00D73421"/>
    <w:rsid w:val="00D734CD"/>
    <w:rsid w:val="00D73681"/>
    <w:rsid w:val="00D736E3"/>
    <w:rsid w:val="00D73903"/>
    <w:rsid w:val="00D7396A"/>
    <w:rsid w:val="00D739C8"/>
    <w:rsid w:val="00D73B5C"/>
    <w:rsid w:val="00D73D36"/>
    <w:rsid w:val="00D73DA9"/>
    <w:rsid w:val="00D73DD1"/>
    <w:rsid w:val="00D74240"/>
    <w:rsid w:val="00D74264"/>
    <w:rsid w:val="00D74345"/>
    <w:rsid w:val="00D74423"/>
    <w:rsid w:val="00D744EC"/>
    <w:rsid w:val="00D74809"/>
    <w:rsid w:val="00D74C51"/>
    <w:rsid w:val="00D75019"/>
    <w:rsid w:val="00D752A0"/>
    <w:rsid w:val="00D754A3"/>
    <w:rsid w:val="00D7553B"/>
    <w:rsid w:val="00D755A8"/>
    <w:rsid w:val="00D75714"/>
    <w:rsid w:val="00D75819"/>
    <w:rsid w:val="00D75901"/>
    <w:rsid w:val="00D759E7"/>
    <w:rsid w:val="00D75E68"/>
    <w:rsid w:val="00D75F20"/>
    <w:rsid w:val="00D75F75"/>
    <w:rsid w:val="00D76436"/>
    <w:rsid w:val="00D76670"/>
    <w:rsid w:val="00D76B2E"/>
    <w:rsid w:val="00D76B4D"/>
    <w:rsid w:val="00D76CB2"/>
    <w:rsid w:val="00D76E63"/>
    <w:rsid w:val="00D76ECC"/>
    <w:rsid w:val="00D77247"/>
    <w:rsid w:val="00D773D0"/>
    <w:rsid w:val="00D77514"/>
    <w:rsid w:val="00D77748"/>
    <w:rsid w:val="00D77773"/>
    <w:rsid w:val="00D7778A"/>
    <w:rsid w:val="00D77B82"/>
    <w:rsid w:val="00D77E0D"/>
    <w:rsid w:val="00D77F1B"/>
    <w:rsid w:val="00D800BC"/>
    <w:rsid w:val="00D800E0"/>
    <w:rsid w:val="00D80204"/>
    <w:rsid w:val="00D80255"/>
    <w:rsid w:val="00D802B7"/>
    <w:rsid w:val="00D80489"/>
    <w:rsid w:val="00D804E5"/>
    <w:rsid w:val="00D80AB1"/>
    <w:rsid w:val="00D80F14"/>
    <w:rsid w:val="00D80F80"/>
    <w:rsid w:val="00D80FA1"/>
    <w:rsid w:val="00D81257"/>
    <w:rsid w:val="00D81382"/>
    <w:rsid w:val="00D8145C"/>
    <w:rsid w:val="00D8149C"/>
    <w:rsid w:val="00D815C1"/>
    <w:rsid w:val="00D81789"/>
    <w:rsid w:val="00D817AD"/>
    <w:rsid w:val="00D817CB"/>
    <w:rsid w:val="00D819E9"/>
    <w:rsid w:val="00D81A2F"/>
    <w:rsid w:val="00D81AF5"/>
    <w:rsid w:val="00D81F09"/>
    <w:rsid w:val="00D82791"/>
    <w:rsid w:val="00D8285A"/>
    <w:rsid w:val="00D8293D"/>
    <w:rsid w:val="00D82F39"/>
    <w:rsid w:val="00D83049"/>
    <w:rsid w:val="00D830D4"/>
    <w:rsid w:val="00D83295"/>
    <w:rsid w:val="00D83337"/>
    <w:rsid w:val="00D833F8"/>
    <w:rsid w:val="00D83770"/>
    <w:rsid w:val="00D83A5F"/>
    <w:rsid w:val="00D83B06"/>
    <w:rsid w:val="00D83CFE"/>
    <w:rsid w:val="00D83E03"/>
    <w:rsid w:val="00D83FA6"/>
    <w:rsid w:val="00D84025"/>
    <w:rsid w:val="00D8419C"/>
    <w:rsid w:val="00D841D6"/>
    <w:rsid w:val="00D842D6"/>
    <w:rsid w:val="00D842FC"/>
    <w:rsid w:val="00D843D5"/>
    <w:rsid w:val="00D84624"/>
    <w:rsid w:val="00D847A7"/>
    <w:rsid w:val="00D84ACF"/>
    <w:rsid w:val="00D84AFA"/>
    <w:rsid w:val="00D84DAB"/>
    <w:rsid w:val="00D84E34"/>
    <w:rsid w:val="00D84EA9"/>
    <w:rsid w:val="00D84FC8"/>
    <w:rsid w:val="00D85008"/>
    <w:rsid w:val="00D85082"/>
    <w:rsid w:val="00D85187"/>
    <w:rsid w:val="00D85222"/>
    <w:rsid w:val="00D855AA"/>
    <w:rsid w:val="00D857CD"/>
    <w:rsid w:val="00D85AAF"/>
    <w:rsid w:val="00D85C90"/>
    <w:rsid w:val="00D85D38"/>
    <w:rsid w:val="00D85E3F"/>
    <w:rsid w:val="00D85E57"/>
    <w:rsid w:val="00D85F1A"/>
    <w:rsid w:val="00D86241"/>
    <w:rsid w:val="00D86634"/>
    <w:rsid w:val="00D86861"/>
    <w:rsid w:val="00D86994"/>
    <w:rsid w:val="00D869B1"/>
    <w:rsid w:val="00D86A0B"/>
    <w:rsid w:val="00D86DEF"/>
    <w:rsid w:val="00D86E45"/>
    <w:rsid w:val="00D86F62"/>
    <w:rsid w:val="00D8701C"/>
    <w:rsid w:val="00D872A9"/>
    <w:rsid w:val="00D87647"/>
    <w:rsid w:val="00D878E3"/>
    <w:rsid w:val="00D879B4"/>
    <w:rsid w:val="00D87CA7"/>
    <w:rsid w:val="00D87D40"/>
    <w:rsid w:val="00D87E04"/>
    <w:rsid w:val="00D87EE5"/>
    <w:rsid w:val="00D900B6"/>
    <w:rsid w:val="00D90258"/>
    <w:rsid w:val="00D90538"/>
    <w:rsid w:val="00D90605"/>
    <w:rsid w:val="00D90A59"/>
    <w:rsid w:val="00D90ABD"/>
    <w:rsid w:val="00D90E28"/>
    <w:rsid w:val="00D90F1E"/>
    <w:rsid w:val="00D90F3F"/>
    <w:rsid w:val="00D91197"/>
    <w:rsid w:val="00D911C6"/>
    <w:rsid w:val="00D91306"/>
    <w:rsid w:val="00D913CB"/>
    <w:rsid w:val="00D91569"/>
    <w:rsid w:val="00D916E7"/>
    <w:rsid w:val="00D9172D"/>
    <w:rsid w:val="00D918D5"/>
    <w:rsid w:val="00D91991"/>
    <w:rsid w:val="00D91E0B"/>
    <w:rsid w:val="00D91E6C"/>
    <w:rsid w:val="00D922D4"/>
    <w:rsid w:val="00D923BE"/>
    <w:rsid w:val="00D924E9"/>
    <w:rsid w:val="00D925B0"/>
    <w:rsid w:val="00D929BA"/>
    <w:rsid w:val="00D92A38"/>
    <w:rsid w:val="00D92D79"/>
    <w:rsid w:val="00D92EEF"/>
    <w:rsid w:val="00D92FE2"/>
    <w:rsid w:val="00D9305A"/>
    <w:rsid w:val="00D931B1"/>
    <w:rsid w:val="00D9345F"/>
    <w:rsid w:val="00D934BC"/>
    <w:rsid w:val="00D93897"/>
    <w:rsid w:val="00D938BF"/>
    <w:rsid w:val="00D93C9F"/>
    <w:rsid w:val="00D93DC3"/>
    <w:rsid w:val="00D93E5F"/>
    <w:rsid w:val="00D94245"/>
    <w:rsid w:val="00D94402"/>
    <w:rsid w:val="00D94AA7"/>
    <w:rsid w:val="00D94D0C"/>
    <w:rsid w:val="00D954CA"/>
    <w:rsid w:val="00D95806"/>
    <w:rsid w:val="00D959E8"/>
    <w:rsid w:val="00D95A19"/>
    <w:rsid w:val="00D95CA5"/>
    <w:rsid w:val="00D95DC7"/>
    <w:rsid w:val="00D95F17"/>
    <w:rsid w:val="00D960A5"/>
    <w:rsid w:val="00D9610A"/>
    <w:rsid w:val="00D96163"/>
    <w:rsid w:val="00D962B1"/>
    <w:rsid w:val="00D964C9"/>
    <w:rsid w:val="00D96608"/>
    <w:rsid w:val="00D9687F"/>
    <w:rsid w:val="00D96BA0"/>
    <w:rsid w:val="00D96D3B"/>
    <w:rsid w:val="00D96D66"/>
    <w:rsid w:val="00D96DF5"/>
    <w:rsid w:val="00D96E9C"/>
    <w:rsid w:val="00D970F0"/>
    <w:rsid w:val="00D97282"/>
    <w:rsid w:val="00D9732C"/>
    <w:rsid w:val="00D9779A"/>
    <w:rsid w:val="00D97868"/>
    <w:rsid w:val="00D978F1"/>
    <w:rsid w:val="00D97A93"/>
    <w:rsid w:val="00D97DB9"/>
    <w:rsid w:val="00DA018C"/>
    <w:rsid w:val="00DA0450"/>
    <w:rsid w:val="00DA06CA"/>
    <w:rsid w:val="00DA093F"/>
    <w:rsid w:val="00DA0AE5"/>
    <w:rsid w:val="00DA0F8D"/>
    <w:rsid w:val="00DA111F"/>
    <w:rsid w:val="00DA1176"/>
    <w:rsid w:val="00DA13B8"/>
    <w:rsid w:val="00DA13F2"/>
    <w:rsid w:val="00DA13F3"/>
    <w:rsid w:val="00DA1699"/>
    <w:rsid w:val="00DA1822"/>
    <w:rsid w:val="00DA1830"/>
    <w:rsid w:val="00DA19F1"/>
    <w:rsid w:val="00DA1AF8"/>
    <w:rsid w:val="00DA1C20"/>
    <w:rsid w:val="00DA1C8B"/>
    <w:rsid w:val="00DA1D52"/>
    <w:rsid w:val="00DA1E63"/>
    <w:rsid w:val="00DA1F11"/>
    <w:rsid w:val="00DA1FEB"/>
    <w:rsid w:val="00DA208C"/>
    <w:rsid w:val="00DA2091"/>
    <w:rsid w:val="00DA2167"/>
    <w:rsid w:val="00DA220D"/>
    <w:rsid w:val="00DA2301"/>
    <w:rsid w:val="00DA232E"/>
    <w:rsid w:val="00DA249B"/>
    <w:rsid w:val="00DA2508"/>
    <w:rsid w:val="00DA2669"/>
    <w:rsid w:val="00DA28E3"/>
    <w:rsid w:val="00DA295A"/>
    <w:rsid w:val="00DA2A4B"/>
    <w:rsid w:val="00DA2DC2"/>
    <w:rsid w:val="00DA3197"/>
    <w:rsid w:val="00DA3217"/>
    <w:rsid w:val="00DA33E0"/>
    <w:rsid w:val="00DA35B4"/>
    <w:rsid w:val="00DA3823"/>
    <w:rsid w:val="00DA38E0"/>
    <w:rsid w:val="00DA3D29"/>
    <w:rsid w:val="00DA3D63"/>
    <w:rsid w:val="00DA3DC8"/>
    <w:rsid w:val="00DA3E24"/>
    <w:rsid w:val="00DA3EFC"/>
    <w:rsid w:val="00DA42BB"/>
    <w:rsid w:val="00DA46AB"/>
    <w:rsid w:val="00DA49BE"/>
    <w:rsid w:val="00DA4A26"/>
    <w:rsid w:val="00DA4AD2"/>
    <w:rsid w:val="00DA4C3F"/>
    <w:rsid w:val="00DA4D5B"/>
    <w:rsid w:val="00DA4E24"/>
    <w:rsid w:val="00DA4F58"/>
    <w:rsid w:val="00DA50EC"/>
    <w:rsid w:val="00DA511F"/>
    <w:rsid w:val="00DA517E"/>
    <w:rsid w:val="00DA569C"/>
    <w:rsid w:val="00DA56C6"/>
    <w:rsid w:val="00DA582D"/>
    <w:rsid w:val="00DA5C89"/>
    <w:rsid w:val="00DA5CFB"/>
    <w:rsid w:val="00DA60A5"/>
    <w:rsid w:val="00DA6272"/>
    <w:rsid w:val="00DA62CF"/>
    <w:rsid w:val="00DA6530"/>
    <w:rsid w:val="00DA6948"/>
    <w:rsid w:val="00DA6C30"/>
    <w:rsid w:val="00DA6E85"/>
    <w:rsid w:val="00DA6EF4"/>
    <w:rsid w:val="00DA6FC5"/>
    <w:rsid w:val="00DA70C1"/>
    <w:rsid w:val="00DA70F7"/>
    <w:rsid w:val="00DA72D2"/>
    <w:rsid w:val="00DA773B"/>
    <w:rsid w:val="00DA773C"/>
    <w:rsid w:val="00DA7889"/>
    <w:rsid w:val="00DA79F5"/>
    <w:rsid w:val="00DA7A00"/>
    <w:rsid w:val="00DA7EBA"/>
    <w:rsid w:val="00DA7FA5"/>
    <w:rsid w:val="00DA7FB8"/>
    <w:rsid w:val="00DB07A0"/>
    <w:rsid w:val="00DB0E24"/>
    <w:rsid w:val="00DB143D"/>
    <w:rsid w:val="00DB14D0"/>
    <w:rsid w:val="00DB169A"/>
    <w:rsid w:val="00DB18C6"/>
    <w:rsid w:val="00DB192C"/>
    <w:rsid w:val="00DB19AB"/>
    <w:rsid w:val="00DB1B26"/>
    <w:rsid w:val="00DB1C77"/>
    <w:rsid w:val="00DB209E"/>
    <w:rsid w:val="00DB263E"/>
    <w:rsid w:val="00DB268E"/>
    <w:rsid w:val="00DB26F1"/>
    <w:rsid w:val="00DB2859"/>
    <w:rsid w:val="00DB2CE9"/>
    <w:rsid w:val="00DB2E1A"/>
    <w:rsid w:val="00DB3221"/>
    <w:rsid w:val="00DB377C"/>
    <w:rsid w:val="00DB3846"/>
    <w:rsid w:val="00DB3895"/>
    <w:rsid w:val="00DB3A57"/>
    <w:rsid w:val="00DB3AFA"/>
    <w:rsid w:val="00DB3EC2"/>
    <w:rsid w:val="00DB3ED8"/>
    <w:rsid w:val="00DB3EF8"/>
    <w:rsid w:val="00DB438F"/>
    <w:rsid w:val="00DB4413"/>
    <w:rsid w:val="00DB44F1"/>
    <w:rsid w:val="00DB4528"/>
    <w:rsid w:val="00DB45AB"/>
    <w:rsid w:val="00DB4631"/>
    <w:rsid w:val="00DB4777"/>
    <w:rsid w:val="00DB4BBE"/>
    <w:rsid w:val="00DB4FF4"/>
    <w:rsid w:val="00DB5254"/>
    <w:rsid w:val="00DB52B7"/>
    <w:rsid w:val="00DB55DF"/>
    <w:rsid w:val="00DB5660"/>
    <w:rsid w:val="00DB571D"/>
    <w:rsid w:val="00DB5AA8"/>
    <w:rsid w:val="00DB5D2E"/>
    <w:rsid w:val="00DB5EA5"/>
    <w:rsid w:val="00DB5FCB"/>
    <w:rsid w:val="00DB635C"/>
    <w:rsid w:val="00DB6418"/>
    <w:rsid w:val="00DB65DB"/>
    <w:rsid w:val="00DB6CAD"/>
    <w:rsid w:val="00DB6D84"/>
    <w:rsid w:val="00DB6E61"/>
    <w:rsid w:val="00DB6F1F"/>
    <w:rsid w:val="00DB6F7D"/>
    <w:rsid w:val="00DB7065"/>
    <w:rsid w:val="00DB7814"/>
    <w:rsid w:val="00DB79BB"/>
    <w:rsid w:val="00DB7A2A"/>
    <w:rsid w:val="00DB7AEB"/>
    <w:rsid w:val="00DB7E14"/>
    <w:rsid w:val="00DC026C"/>
    <w:rsid w:val="00DC0315"/>
    <w:rsid w:val="00DC0438"/>
    <w:rsid w:val="00DC0A2C"/>
    <w:rsid w:val="00DC0B90"/>
    <w:rsid w:val="00DC0B93"/>
    <w:rsid w:val="00DC0CD9"/>
    <w:rsid w:val="00DC1096"/>
    <w:rsid w:val="00DC111A"/>
    <w:rsid w:val="00DC119C"/>
    <w:rsid w:val="00DC140A"/>
    <w:rsid w:val="00DC145A"/>
    <w:rsid w:val="00DC165D"/>
    <w:rsid w:val="00DC18B2"/>
    <w:rsid w:val="00DC1924"/>
    <w:rsid w:val="00DC1962"/>
    <w:rsid w:val="00DC1C17"/>
    <w:rsid w:val="00DC1CFA"/>
    <w:rsid w:val="00DC1DDC"/>
    <w:rsid w:val="00DC1FD5"/>
    <w:rsid w:val="00DC2117"/>
    <w:rsid w:val="00DC214E"/>
    <w:rsid w:val="00DC2307"/>
    <w:rsid w:val="00DC2890"/>
    <w:rsid w:val="00DC2C36"/>
    <w:rsid w:val="00DC2EAB"/>
    <w:rsid w:val="00DC30DF"/>
    <w:rsid w:val="00DC32DC"/>
    <w:rsid w:val="00DC38C9"/>
    <w:rsid w:val="00DC394A"/>
    <w:rsid w:val="00DC3CA1"/>
    <w:rsid w:val="00DC3DBD"/>
    <w:rsid w:val="00DC401F"/>
    <w:rsid w:val="00DC40A4"/>
    <w:rsid w:val="00DC4133"/>
    <w:rsid w:val="00DC42B0"/>
    <w:rsid w:val="00DC4418"/>
    <w:rsid w:val="00DC4439"/>
    <w:rsid w:val="00DC44C5"/>
    <w:rsid w:val="00DC4610"/>
    <w:rsid w:val="00DC4FF6"/>
    <w:rsid w:val="00DC4FFC"/>
    <w:rsid w:val="00DC511A"/>
    <w:rsid w:val="00DC5208"/>
    <w:rsid w:val="00DC54FB"/>
    <w:rsid w:val="00DC55E9"/>
    <w:rsid w:val="00DC5CC2"/>
    <w:rsid w:val="00DC5D6F"/>
    <w:rsid w:val="00DC5F08"/>
    <w:rsid w:val="00DC5FB6"/>
    <w:rsid w:val="00DC6062"/>
    <w:rsid w:val="00DC6073"/>
    <w:rsid w:val="00DC609C"/>
    <w:rsid w:val="00DC60E7"/>
    <w:rsid w:val="00DC6307"/>
    <w:rsid w:val="00DC6782"/>
    <w:rsid w:val="00DC685A"/>
    <w:rsid w:val="00DC686E"/>
    <w:rsid w:val="00DC6D69"/>
    <w:rsid w:val="00DC6EAA"/>
    <w:rsid w:val="00DC6F2B"/>
    <w:rsid w:val="00DC6F74"/>
    <w:rsid w:val="00DC7133"/>
    <w:rsid w:val="00DC7146"/>
    <w:rsid w:val="00DC71F5"/>
    <w:rsid w:val="00DC72C4"/>
    <w:rsid w:val="00DC7449"/>
    <w:rsid w:val="00DC749C"/>
    <w:rsid w:val="00DC74A4"/>
    <w:rsid w:val="00DC790B"/>
    <w:rsid w:val="00DC797B"/>
    <w:rsid w:val="00DC7A00"/>
    <w:rsid w:val="00DC7A7D"/>
    <w:rsid w:val="00DC7BD6"/>
    <w:rsid w:val="00DC7D98"/>
    <w:rsid w:val="00DC7E0C"/>
    <w:rsid w:val="00DC7E69"/>
    <w:rsid w:val="00DC7F3B"/>
    <w:rsid w:val="00DD003A"/>
    <w:rsid w:val="00DD0075"/>
    <w:rsid w:val="00DD007D"/>
    <w:rsid w:val="00DD0378"/>
    <w:rsid w:val="00DD06C9"/>
    <w:rsid w:val="00DD085B"/>
    <w:rsid w:val="00DD09BB"/>
    <w:rsid w:val="00DD0ADD"/>
    <w:rsid w:val="00DD0AE6"/>
    <w:rsid w:val="00DD0B04"/>
    <w:rsid w:val="00DD1199"/>
    <w:rsid w:val="00DD1338"/>
    <w:rsid w:val="00DD1348"/>
    <w:rsid w:val="00DD13B2"/>
    <w:rsid w:val="00DD146E"/>
    <w:rsid w:val="00DD170F"/>
    <w:rsid w:val="00DD1A7D"/>
    <w:rsid w:val="00DD1BAE"/>
    <w:rsid w:val="00DD1D10"/>
    <w:rsid w:val="00DD1DD2"/>
    <w:rsid w:val="00DD1DE3"/>
    <w:rsid w:val="00DD1E9C"/>
    <w:rsid w:val="00DD1F10"/>
    <w:rsid w:val="00DD24D6"/>
    <w:rsid w:val="00DD2712"/>
    <w:rsid w:val="00DD2719"/>
    <w:rsid w:val="00DD2955"/>
    <w:rsid w:val="00DD2C69"/>
    <w:rsid w:val="00DD2E84"/>
    <w:rsid w:val="00DD3031"/>
    <w:rsid w:val="00DD33B3"/>
    <w:rsid w:val="00DD3455"/>
    <w:rsid w:val="00DD390C"/>
    <w:rsid w:val="00DD3A8C"/>
    <w:rsid w:val="00DD3B98"/>
    <w:rsid w:val="00DD3DB8"/>
    <w:rsid w:val="00DD3EC1"/>
    <w:rsid w:val="00DD3ED8"/>
    <w:rsid w:val="00DD3F29"/>
    <w:rsid w:val="00DD4155"/>
    <w:rsid w:val="00DD41B4"/>
    <w:rsid w:val="00DD422E"/>
    <w:rsid w:val="00DD42EF"/>
    <w:rsid w:val="00DD4656"/>
    <w:rsid w:val="00DD48AF"/>
    <w:rsid w:val="00DD48E8"/>
    <w:rsid w:val="00DD4A32"/>
    <w:rsid w:val="00DD4B3B"/>
    <w:rsid w:val="00DD4EC8"/>
    <w:rsid w:val="00DD4F32"/>
    <w:rsid w:val="00DD5165"/>
    <w:rsid w:val="00DD549C"/>
    <w:rsid w:val="00DD5570"/>
    <w:rsid w:val="00DD5931"/>
    <w:rsid w:val="00DD5A76"/>
    <w:rsid w:val="00DD5BFF"/>
    <w:rsid w:val="00DD5C77"/>
    <w:rsid w:val="00DD5CC6"/>
    <w:rsid w:val="00DD5E1B"/>
    <w:rsid w:val="00DD6164"/>
    <w:rsid w:val="00DD618F"/>
    <w:rsid w:val="00DD61A2"/>
    <w:rsid w:val="00DD62A3"/>
    <w:rsid w:val="00DD632B"/>
    <w:rsid w:val="00DD6677"/>
    <w:rsid w:val="00DD6764"/>
    <w:rsid w:val="00DD68DC"/>
    <w:rsid w:val="00DD6931"/>
    <w:rsid w:val="00DD69BA"/>
    <w:rsid w:val="00DD69FA"/>
    <w:rsid w:val="00DD6A66"/>
    <w:rsid w:val="00DD6ADA"/>
    <w:rsid w:val="00DD6D8D"/>
    <w:rsid w:val="00DD6E4F"/>
    <w:rsid w:val="00DD6E84"/>
    <w:rsid w:val="00DD7350"/>
    <w:rsid w:val="00DD73C9"/>
    <w:rsid w:val="00DD759F"/>
    <w:rsid w:val="00DD75E7"/>
    <w:rsid w:val="00DD7669"/>
    <w:rsid w:val="00DD777C"/>
    <w:rsid w:val="00DD779E"/>
    <w:rsid w:val="00DD78DD"/>
    <w:rsid w:val="00DD79B2"/>
    <w:rsid w:val="00DD79E4"/>
    <w:rsid w:val="00DD7B64"/>
    <w:rsid w:val="00DD7B6B"/>
    <w:rsid w:val="00DE0059"/>
    <w:rsid w:val="00DE01DA"/>
    <w:rsid w:val="00DE0242"/>
    <w:rsid w:val="00DE02CE"/>
    <w:rsid w:val="00DE02F4"/>
    <w:rsid w:val="00DE0304"/>
    <w:rsid w:val="00DE05BD"/>
    <w:rsid w:val="00DE06A0"/>
    <w:rsid w:val="00DE073B"/>
    <w:rsid w:val="00DE0927"/>
    <w:rsid w:val="00DE0A33"/>
    <w:rsid w:val="00DE0A5A"/>
    <w:rsid w:val="00DE0BD6"/>
    <w:rsid w:val="00DE0ED9"/>
    <w:rsid w:val="00DE107A"/>
    <w:rsid w:val="00DE12E9"/>
    <w:rsid w:val="00DE13DB"/>
    <w:rsid w:val="00DE1534"/>
    <w:rsid w:val="00DE15E7"/>
    <w:rsid w:val="00DE1826"/>
    <w:rsid w:val="00DE1841"/>
    <w:rsid w:val="00DE188E"/>
    <w:rsid w:val="00DE1ADE"/>
    <w:rsid w:val="00DE1B4A"/>
    <w:rsid w:val="00DE1B4F"/>
    <w:rsid w:val="00DE1B92"/>
    <w:rsid w:val="00DE1BA9"/>
    <w:rsid w:val="00DE1BD0"/>
    <w:rsid w:val="00DE1C7D"/>
    <w:rsid w:val="00DE2131"/>
    <w:rsid w:val="00DE2216"/>
    <w:rsid w:val="00DE223D"/>
    <w:rsid w:val="00DE22FF"/>
    <w:rsid w:val="00DE23C6"/>
    <w:rsid w:val="00DE2764"/>
    <w:rsid w:val="00DE2BF6"/>
    <w:rsid w:val="00DE2DF2"/>
    <w:rsid w:val="00DE2EBF"/>
    <w:rsid w:val="00DE313E"/>
    <w:rsid w:val="00DE32C7"/>
    <w:rsid w:val="00DE374F"/>
    <w:rsid w:val="00DE3ABB"/>
    <w:rsid w:val="00DE3B83"/>
    <w:rsid w:val="00DE3BDA"/>
    <w:rsid w:val="00DE3F55"/>
    <w:rsid w:val="00DE4521"/>
    <w:rsid w:val="00DE45ED"/>
    <w:rsid w:val="00DE47C3"/>
    <w:rsid w:val="00DE49DB"/>
    <w:rsid w:val="00DE4A29"/>
    <w:rsid w:val="00DE4CBC"/>
    <w:rsid w:val="00DE4CE9"/>
    <w:rsid w:val="00DE507C"/>
    <w:rsid w:val="00DE50E0"/>
    <w:rsid w:val="00DE524C"/>
    <w:rsid w:val="00DE531F"/>
    <w:rsid w:val="00DE54C2"/>
    <w:rsid w:val="00DE57F9"/>
    <w:rsid w:val="00DE583E"/>
    <w:rsid w:val="00DE5CE6"/>
    <w:rsid w:val="00DE5F5A"/>
    <w:rsid w:val="00DE602F"/>
    <w:rsid w:val="00DE6070"/>
    <w:rsid w:val="00DE60B0"/>
    <w:rsid w:val="00DE6211"/>
    <w:rsid w:val="00DE625C"/>
    <w:rsid w:val="00DE65BF"/>
    <w:rsid w:val="00DE69D5"/>
    <w:rsid w:val="00DE69D6"/>
    <w:rsid w:val="00DE6C45"/>
    <w:rsid w:val="00DE6FB6"/>
    <w:rsid w:val="00DE7397"/>
    <w:rsid w:val="00DE757F"/>
    <w:rsid w:val="00DE761E"/>
    <w:rsid w:val="00DE76FE"/>
    <w:rsid w:val="00DE7777"/>
    <w:rsid w:val="00DE77E2"/>
    <w:rsid w:val="00DE7936"/>
    <w:rsid w:val="00DE795B"/>
    <w:rsid w:val="00DE7A0C"/>
    <w:rsid w:val="00DE7C77"/>
    <w:rsid w:val="00DE7F2E"/>
    <w:rsid w:val="00DF00E1"/>
    <w:rsid w:val="00DF0115"/>
    <w:rsid w:val="00DF01A8"/>
    <w:rsid w:val="00DF02D4"/>
    <w:rsid w:val="00DF046B"/>
    <w:rsid w:val="00DF060D"/>
    <w:rsid w:val="00DF0ACB"/>
    <w:rsid w:val="00DF0B7A"/>
    <w:rsid w:val="00DF1231"/>
    <w:rsid w:val="00DF1293"/>
    <w:rsid w:val="00DF1316"/>
    <w:rsid w:val="00DF15EE"/>
    <w:rsid w:val="00DF17B4"/>
    <w:rsid w:val="00DF1F38"/>
    <w:rsid w:val="00DF1FB0"/>
    <w:rsid w:val="00DF1FFE"/>
    <w:rsid w:val="00DF224E"/>
    <w:rsid w:val="00DF24FA"/>
    <w:rsid w:val="00DF283D"/>
    <w:rsid w:val="00DF2874"/>
    <w:rsid w:val="00DF31A9"/>
    <w:rsid w:val="00DF31CC"/>
    <w:rsid w:val="00DF33CB"/>
    <w:rsid w:val="00DF36D5"/>
    <w:rsid w:val="00DF3725"/>
    <w:rsid w:val="00DF379E"/>
    <w:rsid w:val="00DF3A09"/>
    <w:rsid w:val="00DF3C50"/>
    <w:rsid w:val="00DF3D86"/>
    <w:rsid w:val="00DF3E97"/>
    <w:rsid w:val="00DF4437"/>
    <w:rsid w:val="00DF4454"/>
    <w:rsid w:val="00DF44D6"/>
    <w:rsid w:val="00DF4551"/>
    <w:rsid w:val="00DF463F"/>
    <w:rsid w:val="00DF465E"/>
    <w:rsid w:val="00DF469F"/>
    <w:rsid w:val="00DF489E"/>
    <w:rsid w:val="00DF4BE6"/>
    <w:rsid w:val="00DF4DCB"/>
    <w:rsid w:val="00DF4DDE"/>
    <w:rsid w:val="00DF4ECA"/>
    <w:rsid w:val="00DF522D"/>
    <w:rsid w:val="00DF52CC"/>
    <w:rsid w:val="00DF5375"/>
    <w:rsid w:val="00DF543F"/>
    <w:rsid w:val="00DF5602"/>
    <w:rsid w:val="00DF56ED"/>
    <w:rsid w:val="00DF58B3"/>
    <w:rsid w:val="00DF58F6"/>
    <w:rsid w:val="00DF5904"/>
    <w:rsid w:val="00DF5ABF"/>
    <w:rsid w:val="00DF5BE3"/>
    <w:rsid w:val="00DF60CD"/>
    <w:rsid w:val="00DF6203"/>
    <w:rsid w:val="00DF6674"/>
    <w:rsid w:val="00DF6F14"/>
    <w:rsid w:val="00DF7101"/>
    <w:rsid w:val="00DF720C"/>
    <w:rsid w:val="00DF72C2"/>
    <w:rsid w:val="00DF7501"/>
    <w:rsid w:val="00DF7672"/>
    <w:rsid w:val="00DF7A30"/>
    <w:rsid w:val="00DF7DAC"/>
    <w:rsid w:val="00DF7F45"/>
    <w:rsid w:val="00E00172"/>
    <w:rsid w:val="00E00190"/>
    <w:rsid w:val="00E003B4"/>
    <w:rsid w:val="00E00718"/>
    <w:rsid w:val="00E007BD"/>
    <w:rsid w:val="00E00D07"/>
    <w:rsid w:val="00E00E25"/>
    <w:rsid w:val="00E00E6A"/>
    <w:rsid w:val="00E00EDC"/>
    <w:rsid w:val="00E01032"/>
    <w:rsid w:val="00E0109E"/>
    <w:rsid w:val="00E0115F"/>
    <w:rsid w:val="00E012A4"/>
    <w:rsid w:val="00E01336"/>
    <w:rsid w:val="00E015B7"/>
    <w:rsid w:val="00E01691"/>
    <w:rsid w:val="00E01B2E"/>
    <w:rsid w:val="00E01BBA"/>
    <w:rsid w:val="00E01BE3"/>
    <w:rsid w:val="00E01EB3"/>
    <w:rsid w:val="00E01EFF"/>
    <w:rsid w:val="00E0219D"/>
    <w:rsid w:val="00E02549"/>
    <w:rsid w:val="00E02B43"/>
    <w:rsid w:val="00E02B71"/>
    <w:rsid w:val="00E02C72"/>
    <w:rsid w:val="00E02E8A"/>
    <w:rsid w:val="00E02FBB"/>
    <w:rsid w:val="00E03258"/>
    <w:rsid w:val="00E032CB"/>
    <w:rsid w:val="00E03568"/>
    <w:rsid w:val="00E03652"/>
    <w:rsid w:val="00E0383F"/>
    <w:rsid w:val="00E03AEC"/>
    <w:rsid w:val="00E03B84"/>
    <w:rsid w:val="00E03D3C"/>
    <w:rsid w:val="00E03E2E"/>
    <w:rsid w:val="00E04044"/>
    <w:rsid w:val="00E04153"/>
    <w:rsid w:val="00E04181"/>
    <w:rsid w:val="00E04C9F"/>
    <w:rsid w:val="00E04DF4"/>
    <w:rsid w:val="00E04F77"/>
    <w:rsid w:val="00E051AE"/>
    <w:rsid w:val="00E052A1"/>
    <w:rsid w:val="00E056CF"/>
    <w:rsid w:val="00E05716"/>
    <w:rsid w:val="00E05877"/>
    <w:rsid w:val="00E05A26"/>
    <w:rsid w:val="00E05B05"/>
    <w:rsid w:val="00E05BBA"/>
    <w:rsid w:val="00E05C27"/>
    <w:rsid w:val="00E05C97"/>
    <w:rsid w:val="00E060B8"/>
    <w:rsid w:val="00E06773"/>
    <w:rsid w:val="00E067FA"/>
    <w:rsid w:val="00E068A1"/>
    <w:rsid w:val="00E06D35"/>
    <w:rsid w:val="00E06F2A"/>
    <w:rsid w:val="00E06FFF"/>
    <w:rsid w:val="00E071A8"/>
    <w:rsid w:val="00E072B3"/>
    <w:rsid w:val="00E073DB"/>
    <w:rsid w:val="00E0758E"/>
    <w:rsid w:val="00E07833"/>
    <w:rsid w:val="00E07942"/>
    <w:rsid w:val="00E07DEA"/>
    <w:rsid w:val="00E100D4"/>
    <w:rsid w:val="00E100F1"/>
    <w:rsid w:val="00E101BC"/>
    <w:rsid w:val="00E101E5"/>
    <w:rsid w:val="00E104CE"/>
    <w:rsid w:val="00E106F0"/>
    <w:rsid w:val="00E107EB"/>
    <w:rsid w:val="00E10995"/>
    <w:rsid w:val="00E10BA9"/>
    <w:rsid w:val="00E10C86"/>
    <w:rsid w:val="00E10CD2"/>
    <w:rsid w:val="00E10D1C"/>
    <w:rsid w:val="00E10E96"/>
    <w:rsid w:val="00E10E9F"/>
    <w:rsid w:val="00E11005"/>
    <w:rsid w:val="00E110B2"/>
    <w:rsid w:val="00E11280"/>
    <w:rsid w:val="00E114ED"/>
    <w:rsid w:val="00E115CD"/>
    <w:rsid w:val="00E11861"/>
    <w:rsid w:val="00E11935"/>
    <w:rsid w:val="00E11B90"/>
    <w:rsid w:val="00E11BCC"/>
    <w:rsid w:val="00E12554"/>
    <w:rsid w:val="00E125B3"/>
    <w:rsid w:val="00E125DE"/>
    <w:rsid w:val="00E12660"/>
    <w:rsid w:val="00E12855"/>
    <w:rsid w:val="00E12881"/>
    <w:rsid w:val="00E128FD"/>
    <w:rsid w:val="00E12F93"/>
    <w:rsid w:val="00E1310A"/>
    <w:rsid w:val="00E1325A"/>
    <w:rsid w:val="00E135F9"/>
    <w:rsid w:val="00E13717"/>
    <w:rsid w:val="00E1380E"/>
    <w:rsid w:val="00E13A47"/>
    <w:rsid w:val="00E13B92"/>
    <w:rsid w:val="00E13CF7"/>
    <w:rsid w:val="00E13EDC"/>
    <w:rsid w:val="00E14042"/>
    <w:rsid w:val="00E140C1"/>
    <w:rsid w:val="00E141AF"/>
    <w:rsid w:val="00E1423A"/>
    <w:rsid w:val="00E1429A"/>
    <w:rsid w:val="00E14321"/>
    <w:rsid w:val="00E15314"/>
    <w:rsid w:val="00E153AB"/>
    <w:rsid w:val="00E15575"/>
    <w:rsid w:val="00E15770"/>
    <w:rsid w:val="00E159BE"/>
    <w:rsid w:val="00E15B60"/>
    <w:rsid w:val="00E15D94"/>
    <w:rsid w:val="00E16080"/>
    <w:rsid w:val="00E162E4"/>
    <w:rsid w:val="00E164AD"/>
    <w:rsid w:val="00E167B7"/>
    <w:rsid w:val="00E16913"/>
    <w:rsid w:val="00E16B9F"/>
    <w:rsid w:val="00E16C2D"/>
    <w:rsid w:val="00E16C69"/>
    <w:rsid w:val="00E16DF6"/>
    <w:rsid w:val="00E16EE8"/>
    <w:rsid w:val="00E16EF8"/>
    <w:rsid w:val="00E17074"/>
    <w:rsid w:val="00E1736C"/>
    <w:rsid w:val="00E17490"/>
    <w:rsid w:val="00E174CC"/>
    <w:rsid w:val="00E174E3"/>
    <w:rsid w:val="00E17689"/>
    <w:rsid w:val="00E17761"/>
    <w:rsid w:val="00E1786F"/>
    <w:rsid w:val="00E17AF2"/>
    <w:rsid w:val="00E17BDE"/>
    <w:rsid w:val="00E17BF3"/>
    <w:rsid w:val="00E17BFD"/>
    <w:rsid w:val="00E17E82"/>
    <w:rsid w:val="00E2023A"/>
    <w:rsid w:val="00E20549"/>
    <w:rsid w:val="00E2054F"/>
    <w:rsid w:val="00E20747"/>
    <w:rsid w:val="00E20910"/>
    <w:rsid w:val="00E2091B"/>
    <w:rsid w:val="00E2112E"/>
    <w:rsid w:val="00E21244"/>
    <w:rsid w:val="00E214C9"/>
    <w:rsid w:val="00E21771"/>
    <w:rsid w:val="00E21783"/>
    <w:rsid w:val="00E21A07"/>
    <w:rsid w:val="00E21AA4"/>
    <w:rsid w:val="00E21AB9"/>
    <w:rsid w:val="00E21ACD"/>
    <w:rsid w:val="00E21CFB"/>
    <w:rsid w:val="00E21E72"/>
    <w:rsid w:val="00E21EA8"/>
    <w:rsid w:val="00E21F6E"/>
    <w:rsid w:val="00E2235C"/>
    <w:rsid w:val="00E223A4"/>
    <w:rsid w:val="00E2282D"/>
    <w:rsid w:val="00E22F1A"/>
    <w:rsid w:val="00E233BE"/>
    <w:rsid w:val="00E2350C"/>
    <w:rsid w:val="00E236DD"/>
    <w:rsid w:val="00E23ADA"/>
    <w:rsid w:val="00E23AF7"/>
    <w:rsid w:val="00E23CD7"/>
    <w:rsid w:val="00E23E60"/>
    <w:rsid w:val="00E23E82"/>
    <w:rsid w:val="00E242ED"/>
    <w:rsid w:val="00E24455"/>
    <w:rsid w:val="00E24493"/>
    <w:rsid w:val="00E244DA"/>
    <w:rsid w:val="00E24568"/>
    <w:rsid w:val="00E245A0"/>
    <w:rsid w:val="00E246B6"/>
    <w:rsid w:val="00E24D92"/>
    <w:rsid w:val="00E250E7"/>
    <w:rsid w:val="00E2527C"/>
    <w:rsid w:val="00E25312"/>
    <w:rsid w:val="00E25398"/>
    <w:rsid w:val="00E253C7"/>
    <w:rsid w:val="00E257FB"/>
    <w:rsid w:val="00E2592A"/>
    <w:rsid w:val="00E25C88"/>
    <w:rsid w:val="00E25D59"/>
    <w:rsid w:val="00E25DA1"/>
    <w:rsid w:val="00E266FE"/>
    <w:rsid w:val="00E26825"/>
    <w:rsid w:val="00E26B58"/>
    <w:rsid w:val="00E26EA2"/>
    <w:rsid w:val="00E27216"/>
    <w:rsid w:val="00E27437"/>
    <w:rsid w:val="00E27529"/>
    <w:rsid w:val="00E279C5"/>
    <w:rsid w:val="00E279DE"/>
    <w:rsid w:val="00E27ABA"/>
    <w:rsid w:val="00E27BD7"/>
    <w:rsid w:val="00E27F2D"/>
    <w:rsid w:val="00E300EA"/>
    <w:rsid w:val="00E302AB"/>
    <w:rsid w:val="00E303DF"/>
    <w:rsid w:val="00E30474"/>
    <w:rsid w:val="00E304A5"/>
    <w:rsid w:val="00E30875"/>
    <w:rsid w:val="00E309C6"/>
    <w:rsid w:val="00E30B27"/>
    <w:rsid w:val="00E30B80"/>
    <w:rsid w:val="00E30CE9"/>
    <w:rsid w:val="00E30D3B"/>
    <w:rsid w:val="00E30D96"/>
    <w:rsid w:val="00E30E6D"/>
    <w:rsid w:val="00E30F6B"/>
    <w:rsid w:val="00E3125E"/>
    <w:rsid w:val="00E312B2"/>
    <w:rsid w:val="00E3145A"/>
    <w:rsid w:val="00E315DE"/>
    <w:rsid w:val="00E3168C"/>
    <w:rsid w:val="00E3174D"/>
    <w:rsid w:val="00E3183D"/>
    <w:rsid w:val="00E318C8"/>
    <w:rsid w:val="00E31A54"/>
    <w:rsid w:val="00E31AAC"/>
    <w:rsid w:val="00E31ADE"/>
    <w:rsid w:val="00E31CB8"/>
    <w:rsid w:val="00E31E9A"/>
    <w:rsid w:val="00E31F58"/>
    <w:rsid w:val="00E320A4"/>
    <w:rsid w:val="00E320FD"/>
    <w:rsid w:val="00E321AD"/>
    <w:rsid w:val="00E324A4"/>
    <w:rsid w:val="00E32639"/>
    <w:rsid w:val="00E32654"/>
    <w:rsid w:val="00E32B07"/>
    <w:rsid w:val="00E32BF1"/>
    <w:rsid w:val="00E32CAF"/>
    <w:rsid w:val="00E32D8E"/>
    <w:rsid w:val="00E32E91"/>
    <w:rsid w:val="00E32F74"/>
    <w:rsid w:val="00E33031"/>
    <w:rsid w:val="00E3313C"/>
    <w:rsid w:val="00E3343F"/>
    <w:rsid w:val="00E3374F"/>
    <w:rsid w:val="00E33787"/>
    <w:rsid w:val="00E33D0A"/>
    <w:rsid w:val="00E33E2A"/>
    <w:rsid w:val="00E342A2"/>
    <w:rsid w:val="00E343ED"/>
    <w:rsid w:val="00E34703"/>
    <w:rsid w:val="00E347BF"/>
    <w:rsid w:val="00E349E2"/>
    <w:rsid w:val="00E349EF"/>
    <w:rsid w:val="00E34A0B"/>
    <w:rsid w:val="00E34C44"/>
    <w:rsid w:val="00E34CBA"/>
    <w:rsid w:val="00E34DCF"/>
    <w:rsid w:val="00E3534D"/>
    <w:rsid w:val="00E353DC"/>
    <w:rsid w:val="00E35563"/>
    <w:rsid w:val="00E355C6"/>
    <w:rsid w:val="00E355E8"/>
    <w:rsid w:val="00E35A0F"/>
    <w:rsid w:val="00E35B28"/>
    <w:rsid w:val="00E35B6B"/>
    <w:rsid w:val="00E35BBA"/>
    <w:rsid w:val="00E35C62"/>
    <w:rsid w:val="00E35EE3"/>
    <w:rsid w:val="00E36182"/>
    <w:rsid w:val="00E3628C"/>
    <w:rsid w:val="00E36489"/>
    <w:rsid w:val="00E36998"/>
    <w:rsid w:val="00E36B8D"/>
    <w:rsid w:val="00E36E24"/>
    <w:rsid w:val="00E37332"/>
    <w:rsid w:val="00E37338"/>
    <w:rsid w:val="00E37496"/>
    <w:rsid w:val="00E376A5"/>
    <w:rsid w:val="00E376F9"/>
    <w:rsid w:val="00E37FA4"/>
    <w:rsid w:val="00E37FAE"/>
    <w:rsid w:val="00E403A7"/>
    <w:rsid w:val="00E407FA"/>
    <w:rsid w:val="00E407FD"/>
    <w:rsid w:val="00E40822"/>
    <w:rsid w:val="00E40827"/>
    <w:rsid w:val="00E4086B"/>
    <w:rsid w:val="00E40BC4"/>
    <w:rsid w:val="00E40D07"/>
    <w:rsid w:val="00E40D43"/>
    <w:rsid w:val="00E40D88"/>
    <w:rsid w:val="00E40F82"/>
    <w:rsid w:val="00E40FBE"/>
    <w:rsid w:val="00E41267"/>
    <w:rsid w:val="00E41305"/>
    <w:rsid w:val="00E41597"/>
    <w:rsid w:val="00E415A7"/>
    <w:rsid w:val="00E41796"/>
    <w:rsid w:val="00E41A80"/>
    <w:rsid w:val="00E41BDD"/>
    <w:rsid w:val="00E421B0"/>
    <w:rsid w:val="00E423EA"/>
    <w:rsid w:val="00E424D6"/>
    <w:rsid w:val="00E4266A"/>
    <w:rsid w:val="00E42A57"/>
    <w:rsid w:val="00E42C68"/>
    <w:rsid w:val="00E42DAE"/>
    <w:rsid w:val="00E42F0D"/>
    <w:rsid w:val="00E430A1"/>
    <w:rsid w:val="00E4311D"/>
    <w:rsid w:val="00E431D7"/>
    <w:rsid w:val="00E4332E"/>
    <w:rsid w:val="00E434DA"/>
    <w:rsid w:val="00E436CC"/>
    <w:rsid w:val="00E4389E"/>
    <w:rsid w:val="00E43AA0"/>
    <w:rsid w:val="00E43C26"/>
    <w:rsid w:val="00E43C68"/>
    <w:rsid w:val="00E43DA9"/>
    <w:rsid w:val="00E43E25"/>
    <w:rsid w:val="00E43EC4"/>
    <w:rsid w:val="00E43F82"/>
    <w:rsid w:val="00E43F93"/>
    <w:rsid w:val="00E4420B"/>
    <w:rsid w:val="00E44749"/>
    <w:rsid w:val="00E4489E"/>
    <w:rsid w:val="00E448A6"/>
    <w:rsid w:val="00E44908"/>
    <w:rsid w:val="00E44976"/>
    <w:rsid w:val="00E449E2"/>
    <w:rsid w:val="00E44BFE"/>
    <w:rsid w:val="00E44CBD"/>
    <w:rsid w:val="00E44D07"/>
    <w:rsid w:val="00E44F22"/>
    <w:rsid w:val="00E44F2F"/>
    <w:rsid w:val="00E44FBC"/>
    <w:rsid w:val="00E452ED"/>
    <w:rsid w:val="00E45758"/>
    <w:rsid w:val="00E4592C"/>
    <w:rsid w:val="00E45A77"/>
    <w:rsid w:val="00E45B91"/>
    <w:rsid w:val="00E45C8C"/>
    <w:rsid w:val="00E45D2B"/>
    <w:rsid w:val="00E45F39"/>
    <w:rsid w:val="00E45FAE"/>
    <w:rsid w:val="00E46107"/>
    <w:rsid w:val="00E461E9"/>
    <w:rsid w:val="00E462B1"/>
    <w:rsid w:val="00E463A0"/>
    <w:rsid w:val="00E464A1"/>
    <w:rsid w:val="00E46561"/>
    <w:rsid w:val="00E46B14"/>
    <w:rsid w:val="00E46D0A"/>
    <w:rsid w:val="00E46D2B"/>
    <w:rsid w:val="00E46D41"/>
    <w:rsid w:val="00E46D46"/>
    <w:rsid w:val="00E46F56"/>
    <w:rsid w:val="00E46F5C"/>
    <w:rsid w:val="00E4709A"/>
    <w:rsid w:val="00E470D7"/>
    <w:rsid w:val="00E470EF"/>
    <w:rsid w:val="00E4712A"/>
    <w:rsid w:val="00E471BD"/>
    <w:rsid w:val="00E47229"/>
    <w:rsid w:val="00E47277"/>
    <w:rsid w:val="00E472B9"/>
    <w:rsid w:val="00E472D7"/>
    <w:rsid w:val="00E47417"/>
    <w:rsid w:val="00E474F1"/>
    <w:rsid w:val="00E47575"/>
    <w:rsid w:val="00E4776F"/>
    <w:rsid w:val="00E4784D"/>
    <w:rsid w:val="00E4786D"/>
    <w:rsid w:val="00E4791C"/>
    <w:rsid w:val="00E47CE8"/>
    <w:rsid w:val="00E47FBA"/>
    <w:rsid w:val="00E50081"/>
    <w:rsid w:val="00E502C8"/>
    <w:rsid w:val="00E5031C"/>
    <w:rsid w:val="00E5047F"/>
    <w:rsid w:val="00E5048C"/>
    <w:rsid w:val="00E50551"/>
    <w:rsid w:val="00E5055A"/>
    <w:rsid w:val="00E5064E"/>
    <w:rsid w:val="00E5065D"/>
    <w:rsid w:val="00E50B19"/>
    <w:rsid w:val="00E50CF3"/>
    <w:rsid w:val="00E50E18"/>
    <w:rsid w:val="00E5101A"/>
    <w:rsid w:val="00E5108A"/>
    <w:rsid w:val="00E5137D"/>
    <w:rsid w:val="00E51420"/>
    <w:rsid w:val="00E51601"/>
    <w:rsid w:val="00E517AC"/>
    <w:rsid w:val="00E518E7"/>
    <w:rsid w:val="00E51A3B"/>
    <w:rsid w:val="00E51C1F"/>
    <w:rsid w:val="00E51D90"/>
    <w:rsid w:val="00E51EE5"/>
    <w:rsid w:val="00E51EF1"/>
    <w:rsid w:val="00E52092"/>
    <w:rsid w:val="00E5232E"/>
    <w:rsid w:val="00E52338"/>
    <w:rsid w:val="00E52441"/>
    <w:rsid w:val="00E524A8"/>
    <w:rsid w:val="00E52911"/>
    <w:rsid w:val="00E52A51"/>
    <w:rsid w:val="00E52C13"/>
    <w:rsid w:val="00E53188"/>
    <w:rsid w:val="00E53539"/>
    <w:rsid w:val="00E53880"/>
    <w:rsid w:val="00E53A55"/>
    <w:rsid w:val="00E53C53"/>
    <w:rsid w:val="00E53DFB"/>
    <w:rsid w:val="00E5415F"/>
    <w:rsid w:val="00E54322"/>
    <w:rsid w:val="00E543D8"/>
    <w:rsid w:val="00E545D8"/>
    <w:rsid w:val="00E54652"/>
    <w:rsid w:val="00E546D6"/>
    <w:rsid w:val="00E54725"/>
    <w:rsid w:val="00E5477A"/>
    <w:rsid w:val="00E54781"/>
    <w:rsid w:val="00E54782"/>
    <w:rsid w:val="00E5479C"/>
    <w:rsid w:val="00E54831"/>
    <w:rsid w:val="00E54EB4"/>
    <w:rsid w:val="00E54F78"/>
    <w:rsid w:val="00E5510F"/>
    <w:rsid w:val="00E551B1"/>
    <w:rsid w:val="00E55440"/>
    <w:rsid w:val="00E555CA"/>
    <w:rsid w:val="00E55659"/>
    <w:rsid w:val="00E5567D"/>
    <w:rsid w:val="00E55BAE"/>
    <w:rsid w:val="00E55CB7"/>
    <w:rsid w:val="00E55CC1"/>
    <w:rsid w:val="00E55CE2"/>
    <w:rsid w:val="00E55E96"/>
    <w:rsid w:val="00E55FB8"/>
    <w:rsid w:val="00E55FE5"/>
    <w:rsid w:val="00E5601D"/>
    <w:rsid w:val="00E56156"/>
    <w:rsid w:val="00E56174"/>
    <w:rsid w:val="00E561B5"/>
    <w:rsid w:val="00E561E6"/>
    <w:rsid w:val="00E563A9"/>
    <w:rsid w:val="00E56598"/>
    <w:rsid w:val="00E569FB"/>
    <w:rsid w:val="00E56B63"/>
    <w:rsid w:val="00E56B82"/>
    <w:rsid w:val="00E56C1C"/>
    <w:rsid w:val="00E56F23"/>
    <w:rsid w:val="00E56F92"/>
    <w:rsid w:val="00E5701E"/>
    <w:rsid w:val="00E57057"/>
    <w:rsid w:val="00E572B6"/>
    <w:rsid w:val="00E573E0"/>
    <w:rsid w:val="00E573F1"/>
    <w:rsid w:val="00E5742C"/>
    <w:rsid w:val="00E57975"/>
    <w:rsid w:val="00E579CB"/>
    <w:rsid w:val="00E57A01"/>
    <w:rsid w:val="00E57B6B"/>
    <w:rsid w:val="00E57B8A"/>
    <w:rsid w:val="00E57C59"/>
    <w:rsid w:val="00E57E0A"/>
    <w:rsid w:val="00E57E98"/>
    <w:rsid w:val="00E6018B"/>
    <w:rsid w:val="00E603CF"/>
    <w:rsid w:val="00E6043C"/>
    <w:rsid w:val="00E60581"/>
    <w:rsid w:val="00E60762"/>
    <w:rsid w:val="00E607A9"/>
    <w:rsid w:val="00E608E9"/>
    <w:rsid w:val="00E60998"/>
    <w:rsid w:val="00E60DC0"/>
    <w:rsid w:val="00E61013"/>
    <w:rsid w:val="00E6129E"/>
    <w:rsid w:val="00E612CA"/>
    <w:rsid w:val="00E613DD"/>
    <w:rsid w:val="00E614A3"/>
    <w:rsid w:val="00E615D8"/>
    <w:rsid w:val="00E6173F"/>
    <w:rsid w:val="00E61903"/>
    <w:rsid w:val="00E6199B"/>
    <w:rsid w:val="00E61A51"/>
    <w:rsid w:val="00E61A72"/>
    <w:rsid w:val="00E61CE5"/>
    <w:rsid w:val="00E61CE6"/>
    <w:rsid w:val="00E61FED"/>
    <w:rsid w:val="00E62052"/>
    <w:rsid w:val="00E6231D"/>
    <w:rsid w:val="00E623DA"/>
    <w:rsid w:val="00E6241E"/>
    <w:rsid w:val="00E6260B"/>
    <w:rsid w:val="00E62802"/>
    <w:rsid w:val="00E629C4"/>
    <w:rsid w:val="00E62AF9"/>
    <w:rsid w:val="00E62E01"/>
    <w:rsid w:val="00E62F14"/>
    <w:rsid w:val="00E63133"/>
    <w:rsid w:val="00E6360E"/>
    <w:rsid w:val="00E63617"/>
    <w:rsid w:val="00E63BF8"/>
    <w:rsid w:val="00E63C6D"/>
    <w:rsid w:val="00E6411E"/>
    <w:rsid w:val="00E641FC"/>
    <w:rsid w:val="00E642FB"/>
    <w:rsid w:val="00E643B9"/>
    <w:rsid w:val="00E64480"/>
    <w:rsid w:val="00E6469A"/>
    <w:rsid w:val="00E6474C"/>
    <w:rsid w:val="00E64883"/>
    <w:rsid w:val="00E64ABD"/>
    <w:rsid w:val="00E64B4C"/>
    <w:rsid w:val="00E64BB7"/>
    <w:rsid w:val="00E64DE6"/>
    <w:rsid w:val="00E64ED3"/>
    <w:rsid w:val="00E65160"/>
    <w:rsid w:val="00E6517E"/>
    <w:rsid w:val="00E652BA"/>
    <w:rsid w:val="00E652DF"/>
    <w:rsid w:val="00E655EE"/>
    <w:rsid w:val="00E65895"/>
    <w:rsid w:val="00E65EAE"/>
    <w:rsid w:val="00E660E9"/>
    <w:rsid w:val="00E66134"/>
    <w:rsid w:val="00E661D9"/>
    <w:rsid w:val="00E66981"/>
    <w:rsid w:val="00E66997"/>
    <w:rsid w:val="00E669F2"/>
    <w:rsid w:val="00E66BDF"/>
    <w:rsid w:val="00E66CA5"/>
    <w:rsid w:val="00E66D45"/>
    <w:rsid w:val="00E66EA8"/>
    <w:rsid w:val="00E66EB4"/>
    <w:rsid w:val="00E66FF1"/>
    <w:rsid w:val="00E671DF"/>
    <w:rsid w:val="00E674B5"/>
    <w:rsid w:val="00E6789C"/>
    <w:rsid w:val="00E67A88"/>
    <w:rsid w:val="00E67ADE"/>
    <w:rsid w:val="00E67BF1"/>
    <w:rsid w:val="00E67C15"/>
    <w:rsid w:val="00E67D41"/>
    <w:rsid w:val="00E67D6C"/>
    <w:rsid w:val="00E7005B"/>
    <w:rsid w:val="00E7046E"/>
    <w:rsid w:val="00E7083F"/>
    <w:rsid w:val="00E70A9E"/>
    <w:rsid w:val="00E70B0B"/>
    <w:rsid w:val="00E70EE5"/>
    <w:rsid w:val="00E71130"/>
    <w:rsid w:val="00E711E6"/>
    <w:rsid w:val="00E713FD"/>
    <w:rsid w:val="00E71483"/>
    <w:rsid w:val="00E714BA"/>
    <w:rsid w:val="00E7150E"/>
    <w:rsid w:val="00E7198A"/>
    <w:rsid w:val="00E71B0A"/>
    <w:rsid w:val="00E71CD8"/>
    <w:rsid w:val="00E71D0C"/>
    <w:rsid w:val="00E71D2C"/>
    <w:rsid w:val="00E71E97"/>
    <w:rsid w:val="00E7235A"/>
    <w:rsid w:val="00E72428"/>
    <w:rsid w:val="00E72797"/>
    <w:rsid w:val="00E728BF"/>
    <w:rsid w:val="00E728CB"/>
    <w:rsid w:val="00E72AA6"/>
    <w:rsid w:val="00E72AEB"/>
    <w:rsid w:val="00E72C21"/>
    <w:rsid w:val="00E72D29"/>
    <w:rsid w:val="00E72D38"/>
    <w:rsid w:val="00E72EA6"/>
    <w:rsid w:val="00E7303F"/>
    <w:rsid w:val="00E73141"/>
    <w:rsid w:val="00E7371D"/>
    <w:rsid w:val="00E737B3"/>
    <w:rsid w:val="00E738D0"/>
    <w:rsid w:val="00E73BA1"/>
    <w:rsid w:val="00E73DB8"/>
    <w:rsid w:val="00E73E64"/>
    <w:rsid w:val="00E73EAB"/>
    <w:rsid w:val="00E73ECF"/>
    <w:rsid w:val="00E73F1E"/>
    <w:rsid w:val="00E74070"/>
    <w:rsid w:val="00E741C6"/>
    <w:rsid w:val="00E74239"/>
    <w:rsid w:val="00E7436C"/>
    <w:rsid w:val="00E74399"/>
    <w:rsid w:val="00E74785"/>
    <w:rsid w:val="00E747E4"/>
    <w:rsid w:val="00E74936"/>
    <w:rsid w:val="00E74F3F"/>
    <w:rsid w:val="00E74FDD"/>
    <w:rsid w:val="00E7542A"/>
    <w:rsid w:val="00E754A0"/>
    <w:rsid w:val="00E754A8"/>
    <w:rsid w:val="00E75761"/>
    <w:rsid w:val="00E758DD"/>
    <w:rsid w:val="00E75951"/>
    <w:rsid w:val="00E75CCD"/>
    <w:rsid w:val="00E75FF7"/>
    <w:rsid w:val="00E760D7"/>
    <w:rsid w:val="00E76337"/>
    <w:rsid w:val="00E7633D"/>
    <w:rsid w:val="00E76543"/>
    <w:rsid w:val="00E7673B"/>
    <w:rsid w:val="00E76769"/>
    <w:rsid w:val="00E7689D"/>
    <w:rsid w:val="00E76915"/>
    <w:rsid w:val="00E76D71"/>
    <w:rsid w:val="00E777C2"/>
    <w:rsid w:val="00E777EF"/>
    <w:rsid w:val="00E77952"/>
    <w:rsid w:val="00E7797F"/>
    <w:rsid w:val="00E77C21"/>
    <w:rsid w:val="00E77D00"/>
    <w:rsid w:val="00E77D0F"/>
    <w:rsid w:val="00E80498"/>
    <w:rsid w:val="00E804B5"/>
    <w:rsid w:val="00E80695"/>
    <w:rsid w:val="00E807C9"/>
    <w:rsid w:val="00E80CBA"/>
    <w:rsid w:val="00E812F0"/>
    <w:rsid w:val="00E813A1"/>
    <w:rsid w:val="00E815DC"/>
    <w:rsid w:val="00E8177B"/>
    <w:rsid w:val="00E817D0"/>
    <w:rsid w:val="00E81A31"/>
    <w:rsid w:val="00E81BB2"/>
    <w:rsid w:val="00E82664"/>
    <w:rsid w:val="00E8282F"/>
    <w:rsid w:val="00E82831"/>
    <w:rsid w:val="00E82939"/>
    <w:rsid w:val="00E82D33"/>
    <w:rsid w:val="00E82DAF"/>
    <w:rsid w:val="00E82F4A"/>
    <w:rsid w:val="00E82F57"/>
    <w:rsid w:val="00E83037"/>
    <w:rsid w:val="00E8303D"/>
    <w:rsid w:val="00E830B6"/>
    <w:rsid w:val="00E83106"/>
    <w:rsid w:val="00E8326A"/>
    <w:rsid w:val="00E83272"/>
    <w:rsid w:val="00E8331C"/>
    <w:rsid w:val="00E83443"/>
    <w:rsid w:val="00E834A7"/>
    <w:rsid w:val="00E837DF"/>
    <w:rsid w:val="00E83947"/>
    <w:rsid w:val="00E839E2"/>
    <w:rsid w:val="00E83AD5"/>
    <w:rsid w:val="00E83E56"/>
    <w:rsid w:val="00E8407D"/>
    <w:rsid w:val="00E841F5"/>
    <w:rsid w:val="00E84252"/>
    <w:rsid w:val="00E8465C"/>
    <w:rsid w:val="00E84A9E"/>
    <w:rsid w:val="00E84D35"/>
    <w:rsid w:val="00E84D6B"/>
    <w:rsid w:val="00E84D72"/>
    <w:rsid w:val="00E84D7A"/>
    <w:rsid w:val="00E84E6B"/>
    <w:rsid w:val="00E84E74"/>
    <w:rsid w:val="00E84F31"/>
    <w:rsid w:val="00E850AF"/>
    <w:rsid w:val="00E85261"/>
    <w:rsid w:val="00E852E3"/>
    <w:rsid w:val="00E85344"/>
    <w:rsid w:val="00E85665"/>
    <w:rsid w:val="00E856FF"/>
    <w:rsid w:val="00E857C6"/>
    <w:rsid w:val="00E857FF"/>
    <w:rsid w:val="00E858D4"/>
    <w:rsid w:val="00E85C7C"/>
    <w:rsid w:val="00E85CDB"/>
    <w:rsid w:val="00E85D55"/>
    <w:rsid w:val="00E86467"/>
    <w:rsid w:val="00E866BC"/>
    <w:rsid w:val="00E86ACD"/>
    <w:rsid w:val="00E86BA1"/>
    <w:rsid w:val="00E86CE0"/>
    <w:rsid w:val="00E86D03"/>
    <w:rsid w:val="00E86E1C"/>
    <w:rsid w:val="00E86E5D"/>
    <w:rsid w:val="00E86EE5"/>
    <w:rsid w:val="00E86F1C"/>
    <w:rsid w:val="00E86F8E"/>
    <w:rsid w:val="00E8725D"/>
    <w:rsid w:val="00E87311"/>
    <w:rsid w:val="00E87431"/>
    <w:rsid w:val="00E876DB"/>
    <w:rsid w:val="00E87826"/>
    <w:rsid w:val="00E879B4"/>
    <w:rsid w:val="00E87ABF"/>
    <w:rsid w:val="00E87F1A"/>
    <w:rsid w:val="00E87F3C"/>
    <w:rsid w:val="00E901A3"/>
    <w:rsid w:val="00E901AD"/>
    <w:rsid w:val="00E90475"/>
    <w:rsid w:val="00E9057F"/>
    <w:rsid w:val="00E90591"/>
    <w:rsid w:val="00E9061F"/>
    <w:rsid w:val="00E907F7"/>
    <w:rsid w:val="00E9092A"/>
    <w:rsid w:val="00E90A6A"/>
    <w:rsid w:val="00E90E1D"/>
    <w:rsid w:val="00E90E69"/>
    <w:rsid w:val="00E911E3"/>
    <w:rsid w:val="00E91330"/>
    <w:rsid w:val="00E916BD"/>
    <w:rsid w:val="00E918CF"/>
    <w:rsid w:val="00E9193A"/>
    <w:rsid w:val="00E919D4"/>
    <w:rsid w:val="00E91B01"/>
    <w:rsid w:val="00E91E74"/>
    <w:rsid w:val="00E92015"/>
    <w:rsid w:val="00E9224B"/>
    <w:rsid w:val="00E922A6"/>
    <w:rsid w:val="00E92381"/>
    <w:rsid w:val="00E923AF"/>
    <w:rsid w:val="00E92438"/>
    <w:rsid w:val="00E924D3"/>
    <w:rsid w:val="00E92574"/>
    <w:rsid w:val="00E9260D"/>
    <w:rsid w:val="00E927BF"/>
    <w:rsid w:val="00E927C8"/>
    <w:rsid w:val="00E92B52"/>
    <w:rsid w:val="00E92B97"/>
    <w:rsid w:val="00E92E02"/>
    <w:rsid w:val="00E92E9B"/>
    <w:rsid w:val="00E92ECA"/>
    <w:rsid w:val="00E92FC5"/>
    <w:rsid w:val="00E93008"/>
    <w:rsid w:val="00E93044"/>
    <w:rsid w:val="00E93129"/>
    <w:rsid w:val="00E93791"/>
    <w:rsid w:val="00E93889"/>
    <w:rsid w:val="00E93C02"/>
    <w:rsid w:val="00E93C72"/>
    <w:rsid w:val="00E93D63"/>
    <w:rsid w:val="00E93EE8"/>
    <w:rsid w:val="00E94129"/>
    <w:rsid w:val="00E9439F"/>
    <w:rsid w:val="00E94DA1"/>
    <w:rsid w:val="00E94E0E"/>
    <w:rsid w:val="00E94FE2"/>
    <w:rsid w:val="00E9502D"/>
    <w:rsid w:val="00E95518"/>
    <w:rsid w:val="00E955ED"/>
    <w:rsid w:val="00E95695"/>
    <w:rsid w:val="00E95919"/>
    <w:rsid w:val="00E95B6C"/>
    <w:rsid w:val="00E95DAC"/>
    <w:rsid w:val="00E95E61"/>
    <w:rsid w:val="00E9610D"/>
    <w:rsid w:val="00E96271"/>
    <w:rsid w:val="00E96549"/>
    <w:rsid w:val="00E965BF"/>
    <w:rsid w:val="00E9668A"/>
    <w:rsid w:val="00E96813"/>
    <w:rsid w:val="00E9691E"/>
    <w:rsid w:val="00E96A2E"/>
    <w:rsid w:val="00E96D19"/>
    <w:rsid w:val="00E9704E"/>
    <w:rsid w:val="00E9715F"/>
    <w:rsid w:val="00E97295"/>
    <w:rsid w:val="00E972B3"/>
    <w:rsid w:val="00E9751F"/>
    <w:rsid w:val="00E9759E"/>
    <w:rsid w:val="00E97C1D"/>
    <w:rsid w:val="00E97C8D"/>
    <w:rsid w:val="00E97F81"/>
    <w:rsid w:val="00EA00E0"/>
    <w:rsid w:val="00EA01A5"/>
    <w:rsid w:val="00EA01AB"/>
    <w:rsid w:val="00EA044A"/>
    <w:rsid w:val="00EA0593"/>
    <w:rsid w:val="00EA07AD"/>
    <w:rsid w:val="00EA0A53"/>
    <w:rsid w:val="00EA0CEE"/>
    <w:rsid w:val="00EA0E6F"/>
    <w:rsid w:val="00EA11B4"/>
    <w:rsid w:val="00EA1705"/>
    <w:rsid w:val="00EA1764"/>
    <w:rsid w:val="00EA193E"/>
    <w:rsid w:val="00EA1C2C"/>
    <w:rsid w:val="00EA1C4E"/>
    <w:rsid w:val="00EA1EDF"/>
    <w:rsid w:val="00EA2014"/>
    <w:rsid w:val="00EA209F"/>
    <w:rsid w:val="00EA21B3"/>
    <w:rsid w:val="00EA2248"/>
    <w:rsid w:val="00EA22C4"/>
    <w:rsid w:val="00EA2320"/>
    <w:rsid w:val="00EA23E2"/>
    <w:rsid w:val="00EA24C1"/>
    <w:rsid w:val="00EA252E"/>
    <w:rsid w:val="00EA258B"/>
    <w:rsid w:val="00EA2987"/>
    <w:rsid w:val="00EA2A53"/>
    <w:rsid w:val="00EA2D8D"/>
    <w:rsid w:val="00EA33E6"/>
    <w:rsid w:val="00EA3461"/>
    <w:rsid w:val="00EA37E3"/>
    <w:rsid w:val="00EA391B"/>
    <w:rsid w:val="00EA39CB"/>
    <w:rsid w:val="00EA3A34"/>
    <w:rsid w:val="00EA3A51"/>
    <w:rsid w:val="00EA3B1D"/>
    <w:rsid w:val="00EA3CA4"/>
    <w:rsid w:val="00EA3DA1"/>
    <w:rsid w:val="00EA3E96"/>
    <w:rsid w:val="00EA3F06"/>
    <w:rsid w:val="00EA4011"/>
    <w:rsid w:val="00EA4317"/>
    <w:rsid w:val="00EA4829"/>
    <w:rsid w:val="00EA48F2"/>
    <w:rsid w:val="00EA4AE7"/>
    <w:rsid w:val="00EA4F6A"/>
    <w:rsid w:val="00EA5703"/>
    <w:rsid w:val="00EA5713"/>
    <w:rsid w:val="00EA579E"/>
    <w:rsid w:val="00EA585A"/>
    <w:rsid w:val="00EA5E6D"/>
    <w:rsid w:val="00EA5EA1"/>
    <w:rsid w:val="00EA623D"/>
    <w:rsid w:val="00EA652E"/>
    <w:rsid w:val="00EA6545"/>
    <w:rsid w:val="00EA65C3"/>
    <w:rsid w:val="00EA71EA"/>
    <w:rsid w:val="00EA7281"/>
    <w:rsid w:val="00EA737D"/>
    <w:rsid w:val="00EA751C"/>
    <w:rsid w:val="00EA7641"/>
    <w:rsid w:val="00EA77B0"/>
    <w:rsid w:val="00EA7906"/>
    <w:rsid w:val="00EA796A"/>
    <w:rsid w:val="00EA79C3"/>
    <w:rsid w:val="00EA7D4A"/>
    <w:rsid w:val="00EA7F84"/>
    <w:rsid w:val="00EA7FDC"/>
    <w:rsid w:val="00EB0053"/>
    <w:rsid w:val="00EB0548"/>
    <w:rsid w:val="00EB0587"/>
    <w:rsid w:val="00EB05A9"/>
    <w:rsid w:val="00EB065C"/>
    <w:rsid w:val="00EB070A"/>
    <w:rsid w:val="00EB0739"/>
    <w:rsid w:val="00EB07A6"/>
    <w:rsid w:val="00EB0912"/>
    <w:rsid w:val="00EB098F"/>
    <w:rsid w:val="00EB0BD0"/>
    <w:rsid w:val="00EB0C3B"/>
    <w:rsid w:val="00EB0D3A"/>
    <w:rsid w:val="00EB0EB0"/>
    <w:rsid w:val="00EB0EEC"/>
    <w:rsid w:val="00EB1027"/>
    <w:rsid w:val="00EB1050"/>
    <w:rsid w:val="00EB10B8"/>
    <w:rsid w:val="00EB10E9"/>
    <w:rsid w:val="00EB122E"/>
    <w:rsid w:val="00EB12A3"/>
    <w:rsid w:val="00EB1320"/>
    <w:rsid w:val="00EB13E1"/>
    <w:rsid w:val="00EB1596"/>
    <w:rsid w:val="00EB1628"/>
    <w:rsid w:val="00EB196F"/>
    <w:rsid w:val="00EB1AB2"/>
    <w:rsid w:val="00EB1B70"/>
    <w:rsid w:val="00EB1E1D"/>
    <w:rsid w:val="00EB1E3A"/>
    <w:rsid w:val="00EB1E91"/>
    <w:rsid w:val="00EB2237"/>
    <w:rsid w:val="00EB2274"/>
    <w:rsid w:val="00EB23A5"/>
    <w:rsid w:val="00EB2837"/>
    <w:rsid w:val="00EB2A4C"/>
    <w:rsid w:val="00EB2C52"/>
    <w:rsid w:val="00EB2C6D"/>
    <w:rsid w:val="00EB2D2A"/>
    <w:rsid w:val="00EB2EAE"/>
    <w:rsid w:val="00EB3089"/>
    <w:rsid w:val="00EB3247"/>
    <w:rsid w:val="00EB3476"/>
    <w:rsid w:val="00EB3535"/>
    <w:rsid w:val="00EB379A"/>
    <w:rsid w:val="00EB387F"/>
    <w:rsid w:val="00EB39E4"/>
    <w:rsid w:val="00EB3C01"/>
    <w:rsid w:val="00EB3D0C"/>
    <w:rsid w:val="00EB3D46"/>
    <w:rsid w:val="00EB3D6A"/>
    <w:rsid w:val="00EB3E11"/>
    <w:rsid w:val="00EB3E37"/>
    <w:rsid w:val="00EB404F"/>
    <w:rsid w:val="00EB4259"/>
    <w:rsid w:val="00EB43EA"/>
    <w:rsid w:val="00EB45CE"/>
    <w:rsid w:val="00EB45D1"/>
    <w:rsid w:val="00EB4633"/>
    <w:rsid w:val="00EB4A7B"/>
    <w:rsid w:val="00EB4BAE"/>
    <w:rsid w:val="00EB4C09"/>
    <w:rsid w:val="00EB4DE9"/>
    <w:rsid w:val="00EB4E08"/>
    <w:rsid w:val="00EB50C2"/>
    <w:rsid w:val="00EB50F2"/>
    <w:rsid w:val="00EB514B"/>
    <w:rsid w:val="00EB51ED"/>
    <w:rsid w:val="00EB549B"/>
    <w:rsid w:val="00EB561E"/>
    <w:rsid w:val="00EB5721"/>
    <w:rsid w:val="00EB5749"/>
    <w:rsid w:val="00EB5751"/>
    <w:rsid w:val="00EB5819"/>
    <w:rsid w:val="00EB5984"/>
    <w:rsid w:val="00EB5AEB"/>
    <w:rsid w:val="00EB5BD8"/>
    <w:rsid w:val="00EB5CE4"/>
    <w:rsid w:val="00EB5EFB"/>
    <w:rsid w:val="00EB5F6B"/>
    <w:rsid w:val="00EB5FA5"/>
    <w:rsid w:val="00EB5FB5"/>
    <w:rsid w:val="00EB60CF"/>
    <w:rsid w:val="00EB6347"/>
    <w:rsid w:val="00EB640A"/>
    <w:rsid w:val="00EB651F"/>
    <w:rsid w:val="00EB660E"/>
    <w:rsid w:val="00EB6613"/>
    <w:rsid w:val="00EB66A8"/>
    <w:rsid w:val="00EB6976"/>
    <w:rsid w:val="00EB6AFA"/>
    <w:rsid w:val="00EB6C5C"/>
    <w:rsid w:val="00EB6D93"/>
    <w:rsid w:val="00EB7025"/>
    <w:rsid w:val="00EB715D"/>
    <w:rsid w:val="00EB71ED"/>
    <w:rsid w:val="00EB7649"/>
    <w:rsid w:val="00EB76D4"/>
    <w:rsid w:val="00EB7856"/>
    <w:rsid w:val="00EB790F"/>
    <w:rsid w:val="00EB7926"/>
    <w:rsid w:val="00EB7935"/>
    <w:rsid w:val="00EB7AEB"/>
    <w:rsid w:val="00EB7B66"/>
    <w:rsid w:val="00EB7BB0"/>
    <w:rsid w:val="00EB7D29"/>
    <w:rsid w:val="00EB7D2E"/>
    <w:rsid w:val="00EC004C"/>
    <w:rsid w:val="00EC0051"/>
    <w:rsid w:val="00EC0246"/>
    <w:rsid w:val="00EC0508"/>
    <w:rsid w:val="00EC06E7"/>
    <w:rsid w:val="00EC0780"/>
    <w:rsid w:val="00EC08B8"/>
    <w:rsid w:val="00EC0944"/>
    <w:rsid w:val="00EC0AB7"/>
    <w:rsid w:val="00EC0B59"/>
    <w:rsid w:val="00EC0B8A"/>
    <w:rsid w:val="00EC0C64"/>
    <w:rsid w:val="00EC0CE3"/>
    <w:rsid w:val="00EC0E6F"/>
    <w:rsid w:val="00EC0F99"/>
    <w:rsid w:val="00EC1094"/>
    <w:rsid w:val="00EC13E6"/>
    <w:rsid w:val="00EC1779"/>
    <w:rsid w:val="00EC180B"/>
    <w:rsid w:val="00EC1A15"/>
    <w:rsid w:val="00EC1CE4"/>
    <w:rsid w:val="00EC1E81"/>
    <w:rsid w:val="00EC1F30"/>
    <w:rsid w:val="00EC1FF8"/>
    <w:rsid w:val="00EC2024"/>
    <w:rsid w:val="00EC20AC"/>
    <w:rsid w:val="00EC2112"/>
    <w:rsid w:val="00EC2220"/>
    <w:rsid w:val="00EC2457"/>
    <w:rsid w:val="00EC24EC"/>
    <w:rsid w:val="00EC2594"/>
    <w:rsid w:val="00EC274E"/>
    <w:rsid w:val="00EC2801"/>
    <w:rsid w:val="00EC2807"/>
    <w:rsid w:val="00EC2AB1"/>
    <w:rsid w:val="00EC2AB8"/>
    <w:rsid w:val="00EC2AC8"/>
    <w:rsid w:val="00EC2AFC"/>
    <w:rsid w:val="00EC2F19"/>
    <w:rsid w:val="00EC2FDC"/>
    <w:rsid w:val="00EC359A"/>
    <w:rsid w:val="00EC36C4"/>
    <w:rsid w:val="00EC3999"/>
    <w:rsid w:val="00EC3C3D"/>
    <w:rsid w:val="00EC3DA1"/>
    <w:rsid w:val="00EC3E65"/>
    <w:rsid w:val="00EC3F72"/>
    <w:rsid w:val="00EC4244"/>
    <w:rsid w:val="00EC4410"/>
    <w:rsid w:val="00EC45C1"/>
    <w:rsid w:val="00EC4732"/>
    <w:rsid w:val="00EC478F"/>
    <w:rsid w:val="00EC48F2"/>
    <w:rsid w:val="00EC49F1"/>
    <w:rsid w:val="00EC4AB2"/>
    <w:rsid w:val="00EC4AC7"/>
    <w:rsid w:val="00EC4C9D"/>
    <w:rsid w:val="00EC4D33"/>
    <w:rsid w:val="00EC512C"/>
    <w:rsid w:val="00EC5639"/>
    <w:rsid w:val="00EC5847"/>
    <w:rsid w:val="00EC5A16"/>
    <w:rsid w:val="00EC5A55"/>
    <w:rsid w:val="00EC5D15"/>
    <w:rsid w:val="00EC5D23"/>
    <w:rsid w:val="00EC5F08"/>
    <w:rsid w:val="00EC5F82"/>
    <w:rsid w:val="00EC60F9"/>
    <w:rsid w:val="00EC62F0"/>
    <w:rsid w:val="00EC62F6"/>
    <w:rsid w:val="00EC6398"/>
    <w:rsid w:val="00EC6995"/>
    <w:rsid w:val="00EC6BD2"/>
    <w:rsid w:val="00EC6BF8"/>
    <w:rsid w:val="00EC6E81"/>
    <w:rsid w:val="00EC6F02"/>
    <w:rsid w:val="00EC6FAB"/>
    <w:rsid w:val="00EC70D8"/>
    <w:rsid w:val="00EC7158"/>
    <w:rsid w:val="00EC722E"/>
    <w:rsid w:val="00EC729C"/>
    <w:rsid w:val="00EC72A3"/>
    <w:rsid w:val="00EC72AC"/>
    <w:rsid w:val="00EC72AE"/>
    <w:rsid w:val="00EC7436"/>
    <w:rsid w:val="00EC74E4"/>
    <w:rsid w:val="00EC7A73"/>
    <w:rsid w:val="00EC7AB8"/>
    <w:rsid w:val="00EC7AC5"/>
    <w:rsid w:val="00EC7B7D"/>
    <w:rsid w:val="00EC7CBB"/>
    <w:rsid w:val="00EC7CF6"/>
    <w:rsid w:val="00EC7D10"/>
    <w:rsid w:val="00EC7D49"/>
    <w:rsid w:val="00EC7DD4"/>
    <w:rsid w:val="00EC7F35"/>
    <w:rsid w:val="00ED019B"/>
    <w:rsid w:val="00ED0582"/>
    <w:rsid w:val="00ED061A"/>
    <w:rsid w:val="00ED070F"/>
    <w:rsid w:val="00ED0814"/>
    <w:rsid w:val="00ED08C9"/>
    <w:rsid w:val="00ED0A95"/>
    <w:rsid w:val="00ED0A99"/>
    <w:rsid w:val="00ED0CB1"/>
    <w:rsid w:val="00ED0CF1"/>
    <w:rsid w:val="00ED0E32"/>
    <w:rsid w:val="00ED0EB1"/>
    <w:rsid w:val="00ED10DE"/>
    <w:rsid w:val="00ED11A1"/>
    <w:rsid w:val="00ED1202"/>
    <w:rsid w:val="00ED13CB"/>
    <w:rsid w:val="00ED1522"/>
    <w:rsid w:val="00ED15AF"/>
    <w:rsid w:val="00ED16C0"/>
    <w:rsid w:val="00ED16E1"/>
    <w:rsid w:val="00ED1710"/>
    <w:rsid w:val="00ED1C12"/>
    <w:rsid w:val="00ED1DB4"/>
    <w:rsid w:val="00ED1DC7"/>
    <w:rsid w:val="00ED1E3A"/>
    <w:rsid w:val="00ED206C"/>
    <w:rsid w:val="00ED226C"/>
    <w:rsid w:val="00ED235B"/>
    <w:rsid w:val="00ED23D2"/>
    <w:rsid w:val="00ED23D5"/>
    <w:rsid w:val="00ED2402"/>
    <w:rsid w:val="00ED2731"/>
    <w:rsid w:val="00ED27AA"/>
    <w:rsid w:val="00ED27B6"/>
    <w:rsid w:val="00ED2A61"/>
    <w:rsid w:val="00ED2A8F"/>
    <w:rsid w:val="00ED2AD2"/>
    <w:rsid w:val="00ED2B2E"/>
    <w:rsid w:val="00ED2E7B"/>
    <w:rsid w:val="00ED305D"/>
    <w:rsid w:val="00ED3187"/>
    <w:rsid w:val="00ED31D4"/>
    <w:rsid w:val="00ED3542"/>
    <w:rsid w:val="00ED35BC"/>
    <w:rsid w:val="00ED3660"/>
    <w:rsid w:val="00ED36E3"/>
    <w:rsid w:val="00ED389E"/>
    <w:rsid w:val="00ED38D8"/>
    <w:rsid w:val="00ED38EE"/>
    <w:rsid w:val="00ED3911"/>
    <w:rsid w:val="00ED3DB5"/>
    <w:rsid w:val="00ED3F8E"/>
    <w:rsid w:val="00ED40B2"/>
    <w:rsid w:val="00ED41FF"/>
    <w:rsid w:val="00ED42E4"/>
    <w:rsid w:val="00ED4419"/>
    <w:rsid w:val="00ED44FD"/>
    <w:rsid w:val="00ED45EC"/>
    <w:rsid w:val="00ED46F4"/>
    <w:rsid w:val="00ED48B9"/>
    <w:rsid w:val="00ED494F"/>
    <w:rsid w:val="00ED4B10"/>
    <w:rsid w:val="00ED4D9A"/>
    <w:rsid w:val="00ED5459"/>
    <w:rsid w:val="00ED5508"/>
    <w:rsid w:val="00ED5542"/>
    <w:rsid w:val="00ED5751"/>
    <w:rsid w:val="00ED580D"/>
    <w:rsid w:val="00ED5897"/>
    <w:rsid w:val="00ED58BB"/>
    <w:rsid w:val="00ED599C"/>
    <w:rsid w:val="00ED5C01"/>
    <w:rsid w:val="00ED5E65"/>
    <w:rsid w:val="00ED61DD"/>
    <w:rsid w:val="00ED64D6"/>
    <w:rsid w:val="00ED665D"/>
    <w:rsid w:val="00ED674D"/>
    <w:rsid w:val="00ED692A"/>
    <w:rsid w:val="00ED6ABE"/>
    <w:rsid w:val="00ED6AC1"/>
    <w:rsid w:val="00ED6C2B"/>
    <w:rsid w:val="00ED6CC4"/>
    <w:rsid w:val="00ED6D4C"/>
    <w:rsid w:val="00ED6F83"/>
    <w:rsid w:val="00ED7253"/>
    <w:rsid w:val="00ED74AB"/>
    <w:rsid w:val="00ED7624"/>
    <w:rsid w:val="00ED7674"/>
    <w:rsid w:val="00ED78DC"/>
    <w:rsid w:val="00ED7A37"/>
    <w:rsid w:val="00ED7C78"/>
    <w:rsid w:val="00ED7D3D"/>
    <w:rsid w:val="00ED7D9F"/>
    <w:rsid w:val="00EE0151"/>
    <w:rsid w:val="00EE0300"/>
    <w:rsid w:val="00EE035B"/>
    <w:rsid w:val="00EE04F3"/>
    <w:rsid w:val="00EE060B"/>
    <w:rsid w:val="00EE0645"/>
    <w:rsid w:val="00EE0767"/>
    <w:rsid w:val="00EE0945"/>
    <w:rsid w:val="00EE0A78"/>
    <w:rsid w:val="00EE0BC1"/>
    <w:rsid w:val="00EE0DEB"/>
    <w:rsid w:val="00EE0EEC"/>
    <w:rsid w:val="00EE1026"/>
    <w:rsid w:val="00EE1130"/>
    <w:rsid w:val="00EE125B"/>
    <w:rsid w:val="00EE19E9"/>
    <w:rsid w:val="00EE1A20"/>
    <w:rsid w:val="00EE1A92"/>
    <w:rsid w:val="00EE1DB8"/>
    <w:rsid w:val="00EE1DDD"/>
    <w:rsid w:val="00EE20C4"/>
    <w:rsid w:val="00EE2103"/>
    <w:rsid w:val="00EE21A4"/>
    <w:rsid w:val="00EE21AF"/>
    <w:rsid w:val="00EE22CD"/>
    <w:rsid w:val="00EE22D2"/>
    <w:rsid w:val="00EE25BF"/>
    <w:rsid w:val="00EE27AB"/>
    <w:rsid w:val="00EE2CC0"/>
    <w:rsid w:val="00EE2CFC"/>
    <w:rsid w:val="00EE3047"/>
    <w:rsid w:val="00EE30CA"/>
    <w:rsid w:val="00EE3119"/>
    <w:rsid w:val="00EE3140"/>
    <w:rsid w:val="00EE31DF"/>
    <w:rsid w:val="00EE3245"/>
    <w:rsid w:val="00EE344D"/>
    <w:rsid w:val="00EE3489"/>
    <w:rsid w:val="00EE351E"/>
    <w:rsid w:val="00EE355F"/>
    <w:rsid w:val="00EE379E"/>
    <w:rsid w:val="00EE37A2"/>
    <w:rsid w:val="00EE3AA5"/>
    <w:rsid w:val="00EE3AF4"/>
    <w:rsid w:val="00EE3D1B"/>
    <w:rsid w:val="00EE3E38"/>
    <w:rsid w:val="00EE3FA4"/>
    <w:rsid w:val="00EE4170"/>
    <w:rsid w:val="00EE4AFB"/>
    <w:rsid w:val="00EE4C8F"/>
    <w:rsid w:val="00EE4F0A"/>
    <w:rsid w:val="00EE4F0C"/>
    <w:rsid w:val="00EE4FC8"/>
    <w:rsid w:val="00EE4FFF"/>
    <w:rsid w:val="00EE513F"/>
    <w:rsid w:val="00EE5248"/>
    <w:rsid w:val="00EE546B"/>
    <w:rsid w:val="00EE5578"/>
    <w:rsid w:val="00EE5668"/>
    <w:rsid w:val="00EE5683"/>
    <w:rsid w:val="00EE57C7"/>
    <w:rsid w:val="00EE57DB"/>
    <w:rsid w:val="00EE57DD"/>
    <w:rsid w:val="00EE5DEF"/>
    <w:rsid w:val="00EE5F1F"/>
    <w:rsid w:val="00EE5F6A"/>
    <w:rsid w:val="00EE611A"/>
    <w:rsid w:val="00EE6130"/>
    <w:rsid w:val="00EE6419"/>
    <w:rsid w:val="00EE64E6"/>
    <w:rsid w:val="00EE6685"/>
    <w:rsid w:val="00EE66C6"/>
    <w:rsid w:val="00EE686F"/>
    <w:rsid w:val="00EE695E"/>
    <w:rsid w:val="00EE69B1"/>
    <w:rsid w:val="00EE6A53"/>
    <w:rsid w:val="00EE6B59"/>
    <w:rsid w:val="00EE6D53"/>
    <w:rsid w:val="00EE6E87"/>
    <w:rsid w:val="00EE6EE0"/>
    <w:rsid w:val="00EE6F49"/>
    <w:rsid w:val="00EE7192"/>
    <w:rsid w:val="00EE7332"/>
    <w:rsid w:val="00EE74B5"/>
    <w:rsid w:val="00EE751D"/>
    <w:rsid w:val="00EE7674"/>
    <w:rsid w:val="00EE7BF0"/>
    <w:rsid w:val="00EE7BFA"/>
    <w:rsid w:val="00EE7C41"/>
    <w:rsid w:val="00EF0039"/>
    <w:rsid w:val="00EF017D"/>
    <w:rsid w:val="00EF0227"/>
    <w:rsid w:val="00EF04FB"/>
    <w:rsid w:val="00EF05BB"/>
    <w:rsid w:val="00EF07A1"/>
    <w:rsid w:val="00EF07B7"/>
    <w:rsid w:val="00EF082D"/>
    <w:rsid w:val="00EF08A3"/>
    <w:rsid w:val="00EF08CA"/>
    <w:rsid w:val="00EF0A42"/>
    <w:rsid w:val="00EF0A8E"/>
    <w:rsid w:val="00EF0BC4"/>
    <w:rsid w:val="00EF0C5E"/>
    <w:rsid w:val="00EF0D61"/>
    <w:rsid w:val="00EF0FBE"/>
    <w:rsid w:val="00EF10B7"/>
    <w:rsid w:val="00EF1212"/>
    <w:rsid w:val="00EF1339"/>
    <w:rsid w:val="00EF154C"/>
    <w:rsid w:val="00EF17B9"/>
    <w:rsid w:val="00EF1981"/>
    <w:rsid w:val="00EF1B42"/>
    <w:rsid w:val="00EF1EB1"/>
    <w:rsid w:val="00EF20A8"/>
    <w:rsid w:val="00EF20FB"/>
    <w:rsid w:val="00EF23C1"/>
    <w:rsid w:val="00EF2606"/>
    <w:rsid w:val="00EF2736"/>
    <w:rsid w:val="00EF2749"/>
    <w:rsid w:val="00EF278D"/>
    <w:rsid w:val="00EF27D4"/>
    <w:rsid w:val="00EF29D8"/>
    <w:rsid w:val="00EF2A2D"/>
    <w:rsid w:val="00EF2A67"/>
    <w:rsid w:val="00EF2AD7"/>
    <w:rsid w:val="00EF2EBF"/>
    <w:rsid w:val="00EF32C7"/>
    <w:rsid w:val="00EF33FD"/>
    <w:rsid w:val="00EF35B4"/>
    <w:rsid w:val="00EF380F"/>
    <w:rsid w:val="00EF38FC"/>
    <w:rsid w:val="00EF3A00"/>
    <w:rsid w:val="00EF3DF6"/>
    <w:rsid w:val="00EF3EB3"/>
    <w:rsid w:val="00EF3F75"/>
    <w:rsid w:val="00EF43D8"/>
    <w:rsid w:val="00EF44ED"/>
    <w:rsid w:val="00EF4562"/>
    <w:rsid w:val="00EF48D2"/>
    <w:rsid w:val="00EF4A32"/>
    <w:rsid w:val="00EF4B5C"/>
    <w:rsid w:val="00EF4C23"/>
    <w:rsid w:val="00EF539F"/>
    <w:rsid w:val="00EF5404"/>
    <w:rsid w:val="00EF559D"/>
    <w:rsid w:val="00EF5737"/>
    <w:rsid w:val="00EF5880"/>
    <w:rsid w:val="00EF5AFF"/>
    <w:rsid w:val="00EF5C7B"/>
    <w:rsid w:val="00EF6624"/>
    <w:rsid w:val="00EF6793"/>
    <w:rsid w:val="00EF6BB8"/>
    <w:rsid w:val="00EF6DA6"/>
    <w:rsid w:val="00EF6DFD"/>
    <w:rsid w:val="00EF714D"/>
    <w:rsid w:val="00EF72FF"/>
    <w:rsid w:val="00EF744F"/>
    <w:rsid w:val="00EF7543"/>
    <w:rsid w:val="00EF75CB"/>
    <w:rsid w:val="00EF768E"/>
    <w:rsid w:val="00EF76D1"/>
    <w:rsid w:val="00EF7701"/>
    <w:rsid w:val="00EF7926"/>
    <w:rsid w:val="00EF7CBB"/>
    <w:rsid w:val="00EF7E03"/>
    <w:rsid w:val="00EF7EAD"/>
    <w:rsid w:val="00F00127"/>
    <w:rsid w:val="00F004DF"/>
    <w:rsid w:val="00F0063E"/>
    <w:rsid w:val="00F00821"/>
    <w:rsid w:val="00F0083D"/>
    <w:rsid w:val="00F00A53"/>
    <w:rsid w:val="00F00BDF"/>
    <w:rsid w:val="00F00E3D"/>
    <w:rsid w:val="00F01153"/>
    <w:rsid w:val="00F0140A"/>
    <w:rsid w:val="00F01556"/>
    <w:rsid w:val="00F01590"/>
    <w:rsid w:val="00F01651"/>
    <w:rsid w:val="00F01AFA"/>
    <w:rsid w:val="00F01E23"/>
    <w:rsid w:val="00F01FA9"/>
    <w:rsid w:val="00F02138"/>
    <w:rsid w:val="00F02181"/>
    <w:rsid w:val="00F02893"/>
    <w:rsid w:val="00F02A64"/>
    <w:rsid w:val="00F02DDC"/>
    <w:rsid w:val="00F02EB2"/>
    <w:rsid w:val="00F0314B"/>
    <w:rsid w:val="00F031EB"/>
    <w:rsid w:val="00F03433"/>
    <w:rsid w:val="00F03479"/>
    <w:rsid w:val="00F037D1"/>
    <w:rsid w:val="00F038BE"/>
    <w:rsid w:val="00F039A6"/>
    <w:rsid w:val="00F03A50"/>
    <w:rsid w:val="00F03BA1"/>
    <w:rsid w:val="00F03CFE"/>
    <w:rsid w:val="00F03E6C"/>
    <w:rsid w:val="00F03FA5"/>
    <w:rsid w:val="00F0425B"/>
    <w:rsid w:val="00F0429A"/>
    <w:rsid w:val="00F04301"/>
    <w:rsid w:val="00F0437C"/>
    <w:rsid w:val="00F04406"/>
    <w:rsid w:val="00F045E7"/>
    <w:rsid w:val="00F04636"/>
    <w:rsid w:val="00F0484D"/>
    <w:rsid w:val="00F049B2"/>
    <w:rsid w:val="00F04BF0"/>
    <w:rsid w:val="00F05303"/>
    <w:rsid w:val="00F05693"/>
    <w:rsid w:val="00F05760"/>
    <w:rsid w:val="00F05932"/>
    <w:rsid w:val="00F05977"/>
    <w:rsid w:val="00F05A97"/>
    <w:rsid w:val="00F05D99"/>
    <w:rsid w:val="00F05E24"/>
    <w:rsid w:val="00F0624B"/>
    <w:rsid w:val="00F062E9"/>
    <w:rsid w:val="00F063AB"/>
    <w:rsid w:val="00F06523"/>
    <w:rsid w:val="00F0671B"/>
    <w:rsid w:val="00F067C2"/>
    <w:rsid w:val="00F068A8"/>
    <w:rsid w:val="00F06ABB"/>
    <w:rsid w:val="00F06B62"/>
    <w:rsid w:val="00F06EAC"/>
    <w:rsid w:val="00F06F81"/>
    <w:rsid w:val="00F0729F"/>
    <w:rsid w:val="00F07986"/>
    <w:rsid w:val="00F07B4E"/>
    <w:rsid w:val="00F07F7F"/>
    <w:rsid w:val="00F07FDD"/>
    <w:rsid w:val="00F1004A"/>
    <w:rsid w:val="00F10253"/>
    <w:rsid w:val="00F10638"/>
    <w:rsid w:val="00F10670"/>
    <w:rsid w:val="00F108F6"/>
    <w:rsid w:val="00F1098B"/>
    <w:rsid w:val="00F10B06"/>
    <w:rsid w:val="00F10B52"/>
    <w:rsid w:val="00F10BA3"/>
    <w:rsid w:val="00F10BAA"/>
    <w:rsid w:val="00F10FBE"/>
    <w:rsid w:val="00F11423"/>
    <w:rsid w:val="00F114C1"/>
    <w:rsid w:val="00F115F7"/>
    <w:rsid w:val="00F1175C"/>
    <w:rsid w:val="00F11A0E"/>
    <w:rsid w:val="00F11AAD"/>
    <w:rsid w:val="00F11B58"/>
    <w:rsid w:val="00F11C3D"/>
    <w:rsid w:val="00F11C4C"/>
    <w:rsid w:val="00F1275F"/>
    <w:rsid w:val="00F128B1"/>
    <w:rsid w:val="00F12AD6"/>
    <w:rsid w:val="00F12AE2"/>
    <w:rsid w:val="00F12D02"/>
    <w:rsid w:val="00F132C1"/>
    <w:rsid w:val="00F13325"/>
    <w:rsid w:val="00F13751"/>
    <w:rsid w:val="00F137C1"/>
    <w:rsid w:val="00F13870"/>
    <w:rsid w:val="00F138BC"/>
    <w:rsid w:val="00F1392E"/>
    <w:rsid w:val="00F13930"/>
    <w:rsid w:val="00F13B2E"/>
    <w:rsid w:val="00F13CF0"/>
    <w:rsid w:val="00F13D0F"/>
    <w:rsid w:val="00F13D9F"/>
    <w:rsid w:val="00F14174"/>
    <w:rsid w:val="00F141ED"/>
    <w:rsid w:val="00F14B5E"/>
    <w:rsid w:val="00F14C68"/>
    <w:rsid w:val="00F14C89"/>
    <w:rsid w:val="00F152D2"/>
    <w:rsid w:val="00F15576"/>
    <w:rsid w:val="00F155EC"/>
    <w:rsid w:val="00F15638"/>
    <w:rsid w:val="00F15885"/>
    <w:rsid w:val="00F15A6D"/>
    <w:rsid w:val="00F15B42"/>
    <w:rsid w:val="00F15C12"/>
    <w:rsid w:val="00F15FB9"/>
    <w:rsid w:val="00F1620F"/>
    <w:rsid w:val="00F162FC"/>
    <w:rsid w:val="00F16479"/>
    <w:rsid w:val="00F16564"/>
    <w:rsid w:val="00F165B9"/>
    <w:rsid w:val="00F16724"/>
    <w:rsid w:val="00F1690D"/>
    <w:rsid w:val="00F169F6"/>
    <w:rsid w:val="00F16AF4"/>
    <w:rsid w:val="00F16B7D"/>
    <w:rsid w:val="00F16CCF"/>
    <w:rsid w:val="00F17086"/>
    <w:rsid w:val="00F170D7"/>
    <w:rsid w:val="00F17131"/>
    <w:rsid w:val="00F17195"/>
    <w:rsid w:val="00F171BF"/>
    <w:rsid w:val="00F172B1"/>
    <w:rsid w:val="00F174A6"/>
    <w:rsid w:val="00F1752D"/>
    <w:rsid w:val="00F17852"/>
    <w:rsid w:val="00F179D7"/>
    <w:rsid w:val="00F17A0E"/>
    <w:rsid w:val="00F2001F"/>
    <w:rsid w:val="00F20275"/>
    <w:rsid w:val="00F202DC"/>
    <w:rsid w:val="00F204FD"/>
    <w:rsid w:val="00F208B3"/>
    <w:rsid w:val="00F20AF6"/>
    <w:rsid w:val="00F20B11"/>
    <w:rsid w:val="00F20BED"/>
    <w:rsid w:val="00F20DD5"/>
    <w:rsid w:val="00F210A1"/>
    <w:rsid w:val="00F210B4"/>
    <w:rsid w:val="00F211A7"/>
    <w:rsid w:val="00F211C8"/>
    <w:rsid w:val="00F215CF"/>
    <w:rsid w:val="00F21669"/>
    <w:rsid w:val="00F217D2"/>
    <w:rsid w:val="00F217FA"/>
    <w:rsid w:val="00F21947"/>
    <w:rsid w:val="00F21BB8"/>
    <w:rsid w:val="00F21EA9"/>
    <w:rsid w:val="00F21F40"/>
    <w:rsid w:val="00F22091"/>
    <w:rsid w:val="00F220E9"/>
    <w:rsid w:val="00F22476"/>
    <w:rsid w:val="00F2252F"/>
    <w:rsid w:val="00F22625"/>
    <w:rsid w:val="00F22A9D"/>
    <w:rsid w:val="00F22B7B"/>
    <w:rsid w:val="00F22B86"/>
    <w:rsid w:val="00F22E38"/>
    <w:rsid w:val="00F2318A"/>
    <w:rsid w:val="00F2325E"/>
    <w:rsid w:val="00F232A3"/>
    <w:rsid w:val="00F23876"/>
    <w:rsid w:val="00F23D60"/>
    <w:rsid w:val="00F24072"/>
    <w:rsid w:val="00F242A1"/>
    <w:rsid w:val="00F24470"/>
    <w:rsid w:val="00F24516"/>
    <w:rsid w:val="00F24733"/>
    <w:rsid w:val="00F24A09"/>
    <w:rsid w:val="00F24A4E"/>
    <w:rsid w:val="00F24C5F"/>
    <w:rsid w:val="00F24E52"/>
    <w:rsid w:val="00F24F0E"/>
    <w:rsid w:val="00F251DB"/>
    <w:rsid w:val="00F2528B"/>
    <w:rsid w:val="00F25338"/>
    <w:rsid w:val="00F256F8"/>
    <w:rsid w:val="00F257BC"/>
    <w:rsid w:val="00F25991"/>
    <w:rsid w:val="00F25A33"/>
    <w:rsid w:val="00F26053"/>
    <w:rsid w:val="00F26509"/>
    <w:rsid w:val="00F266CA"/>
    <w:rsid w:val="00F266F3"/>
    <w:rsid w:val="00F2679D"/>
    <w:rsid w:val="00F26ACD"/>
    <w:rsid w:val="00F26B30"/>
    <w:rsid w:val="00F26D66"/>
    <w:rsid w:val="00F26D95"/>
    <w:rsid w:val="00F26D9F"/>
    <w:rsid w:val="00F26DAA"/>
    <w:rsid w:val="00F2709A"/>
    <w:rsid w:val="00F2767D"/>
    <w:rsid w:val="00F2782A"/>
    <w:rsid w:val="00F27968"/>
    <w:rsid w:val="00F27A6C"/>
    <w:rsid w:val="00F27C72"/>
    <w:rsid w:val="00F27D85"/>
    <w:rsid w:val="00F27F44"/>
    <w:rsid w:val="00F30131"/>
    <w:rsid w:val="00F302F8"/>
    <w:rsid w:val="00F3072E"/>
    <w:rsid w:val="00F307C6"/>
    <w:rsid w:val="00F30B3E"/>
    <w:rsid w:val="00F30E34"/>
    <w:rsid w:val="00F30FE6"/>
    <w:rsid w:val="00F310AD"/>
    <w:rsid w:val="00F310F9"/>
    <w:rsid w:val="00F31161"/>
    <w:rsid w:val="00F31206"/>
    <w:rsid w:val="00F312C2"/>
    <w:rsid w:val="00F313E5"/>
    <w:rsid w:val="00F3147D"/>
    <w:rsid w:val="00F31628"/>
    <w:rsid w:val="00F31662"/>
    <w:rsid w:val="00F317B2"/>
    <w:rsid w:val="00F318F1"/>
    <w:rsid w:val="00F31BA4"/>
    <w:rsid w:val="00F31CF4"/>
    <w:rsid w:val="00F31F0F"/>
    <w:rsid w:val="00F320CB"/>
    <w:rsid w:val="00F32292"/>
    <w:rsid w:val="00F32421"/>
    <w:rsid w:val="00F32505"/>
    <w:rsid w:val="00F326D0"/>
    <w:rsid w:val="00F32709"/>
    <w:rsid w:val="00F32754"/>
    <w:rsid w:val="00F32CB5"/>
    <w:rsid w:val="00F32E63"/>
    <w:rsid w:val="00F32EFC"/>
    <w:rsid w:val="00F32F65"/>
    <w:rsid w:val="00F331AE"/>
    <w:rsid w:val="00F3326C"/>
    <w:rsid w:val="00F33302"/>
    <w:rsid w:val="00F334E8"/>
    <w:rsid w:val="00F33564"/>
    <w:rsid w:val="00F3366A"/>
    <w:rsid w:val="00F336CD"/>
    <w:rsid w:val="00F33784"/>
    <w:rsid w:val="00F337A8"/>
    <w:rsid w:val="00F33A8B"/>
    <w:rsid w:val="00F33C4B"/>
    <w:rsid w:val="00F33D0D"/>
    <w:rsid w:val="00F33D77"/>
    <w:rsid w:val="00F33FFD"/>
    <w:rsid w:val="00F340B8"/>
    <w:rsid w:val="00F340CC"/>
    <w:rsid w:val="00F3439C"/>
    <w:rsid w:val="00F34461"/>
    <w:rsid w:val="00F3463E"/>
    <w:rsid w:val="00F348E7"/>
    <w:rsid w:val="00F34A3F"/>
    <w:rsid w:val="00F34AAF"/>
    <w:rsid w:val="00F34B11"/>
    <w:rsid w:val="00F34B43"/>
    <w:rsid w:val="00F34CA9"/>
    <w:rsid w:val="00F34D19"/>
    <w:rsid w:val="00F34E76"/>
    <w:rsid w:val="00F34F11"/>
    <w:rsid w:val="00F35098"/>
    <w:rsid w:val="00F35117"/>
    <w:rsid w:val="00F352A7"/>
    <w:rsid w:val="00F35471"/>
    <w:rsid w:val="00F35573"/>
    <w:rsid w:val="00F355B7"/>
    <w:rsid w:val="00F35984"/>
    <w:rsid w:val="00F35B4C"/>
    <w:rsid w:val="00F35B8A"/>
    <w:rsid w:val="00F35F5D"/>
    <w:rsid w:val="00F36025"/>
    <w:rsid w:val="00F36057"/>
    <w:rsid w:val="00F36072"/>
    <w:rsid w:val="00F36197"/>
    <w:rsid w:val="00F364D4"/>
    <w:rsid w:val="00F36799"/>
    <w:rsid w:val="00F367BC"/>
    <w:rsid w:val="00F36952"/>
    <w:rsid w:val="00F36B9C"/>
    <w:rsid w:val="00F36DE6"/>
    <w:rsid w:val="00F3701E"/>
    <w:rsid w:val="00F3719D"/>
    <w:rsid w:val="00F37241"/>
    <w:rsid w:val="00F372DC"/>
    <w:rsid w:val="00F37658"/>
    <w:rsid w:val="00F3770B"/>
    <w:rsid w:val="00F37736"/>
    <w:rsid w:val="00F37851"/>
    <w:rsid w:val="00F3790F"/>
    <w:rsid w:val="00F37A96"/>
    <w:rsid w:val="00F37B98"/>
    <w:rsid w:val="00F37E63"/>
    <w:rsid w:val="00F37F1C"/>
    <w:rsid w:val="00F400D4"/>
    <w:rsid w:val="00F40214"/>
    <w:rsid w:val="00F40448"/>
    <w:rsid w:val="00F4053F"/>
    <w:rsid w:val="00F40BEB"/>
    <w:rsid w:val="00F40C9B"/>
    <w:rsid w:val="00F40CF6"/>
    <w:rsid w:val="00F40D63"/>
    <w:rsid w:val="00F40F34"/>
    <w:rsid w:val="00F40FEA"/>
    <w:rsid w:val="00F4101E"/>
    <w:rsid w:val="00F4107C"/>
    <w:rsid w:val="00F410A0"/>
    <w:rsid w:val="00F41125"/>
    <w:rsid w:val="00F412DA"/>
    <w:rsid w:val="00F413A3"/>
    <w:rsid w:val="00F413CD"/>
    <w:rsid w:val="00F41409"/>
    <w:rsid w:val="00F41573"/>
    <w:rsid w:val="00F417D7"/>
    <w:rsid w:val="00F41894"/>
    <w:rsid w:val="00F41962"/>
    <w:rsid w:val="00F41D16"/>
    <w:rsid w:val="00F42139"/>
    <w:rsid w:val="00F421BF"/>
    <w:rsid w:val="00F421DA"/>
    <w:rsid w:val="00F42216"/>
    <w:rsid w:val="00F42219"/>
    <w:rsid w:val="00F423A2"/>
    <w:rsid w:val="00F424D4"/>
    <w:rsid w:val="00F426C3"/>
    <w:rsid w:val="00F4274E"/>
    <w:rsid w:val="00F4289B"/>
    <w:rsid w:val="00F42BB5"/>
    <w:rsid w:val="00F42C8D"/>
    <w:rsid w:val="00F42D62"/>
    <w:rsid w:val="00F42EB6"/>
    <w:rsid w:val="00F42EC3"/>
    <w:rsid w:val="00F42EF3"/>
    <w:rsid w:val="00F4348B"/>
    <w:rsid w:val="00F43BB6"/>
    <w:rsid w:val="00F43D1F"/>
    <w:rsid w:val="00F43DE2"/>
    <w:rsid w:val="00F43E76"/>
    <w:rsid w:val="00F43EC1"/>
    <w:rsid w:val="00F43EE7"/>
    <w:rsid w:val="00F44051"/>
    <w:rsid w:val="00F4495F"/>
    <w:rsid w:val="00F449F6"/>
    <w:rsid w:val="00F44A17"/>
    <w:rsid w:val="00F44AA2"/>
    <w:rsid w:val="00F44AC2"/>
    <w:rsid w:val="00F44ED4"/>
    <w:rsid w:val="00F44ED7"/>
    <w:rsid w:val="00F45006"/>
    <w:rsid w:val="00F450B6"/>
    <w:rsid w:val="00F45364"/>
    <w:rsid w:val="00F45A0A"/>
    <w:rsid w:val="00F45BE7"/>
    <w:rsid w:val="00F45D7B"/>
    <w:rsid w:val="00F45EFD"/>
    <w:rsid w:val="00F45FF2"/>
    <w:rsid w:val="00F46075"/>
    <w:rsid w:val="00F463B4"/>
    <w:rsid w:val="00F46469"/>
    <w:rsid w:val="00F469DF"/>
    <w:rsid w:val="00F46DAB"/>
    <w:rsid w:val="00F46EA7"/>
    <w:rsid w:val="00F46FAD"/>
    <w:rsid w:val="00F46FAE"/>
    <w:rsid w:val="00F46FF6"/>
    <w:rsid w:val="00F473D7"/>
    <w:rsid w:val="00F4751D"/>
    <w:rsid w:val="00F47AC8"/>
    <w:rsid w:val="00F47DCC"/>
    <w:rsid w:val="00F50009"/>
    <w:rsid w:val="00F500AF"/>
    <w:rsid w:val="00F5020E"/>
    <w:rsid w:val="00F50351"/>
    <w:rsid w:val="00F503C7"/>
    <w:rsid w:val="00F504BE"/>
    <w:rsid w:val="00F506A3"/>
    <w:rsid w:val="00F50719"/>
    <w:rsid w:val="00F50A59"/>
    <w:rsid w:val="00F50AB6"/>
    <w:rsid w:val="00F50AF0"/>
    <w:rsid w:val="00F50DA1"/>
    <w:rsid w:val="00F50DA2"/>
    <w:rsid w:val="00F50EEC"/>
    <w:rsid w:val="00F50F63"/>
    <w:rsid w:val="00F5135D"/>
    <w:rsid w:val="00F5149B"/>
    <w:rsid w:val="00F51554"/>
    <w:rsid w:val="00F515EB"/>
    <w:rsid w:val="00F5168A"/>
    <w:rsid w:val="00F51835"/>
    <w:rsid w:val="00F51C36"/>
    <w:rsid w:val="00F51C54"/>
    <w:rsid w:val="00F51E5E"/>
    <w:rsid w:val="00F51E7F"/>
    <w:rsid w:val="00F5203F"/>
    <w:rsid w:val="00F52296"/>
    <w:rsid w:val="00F52353"/>
    <w:rsid w:val="00F52425"/>
    <w:rsid w:val="00F52677"/>
    <w:rsid w:val="00F528EC"/>
    <w:rsid w:val="00F52906"/>
    <w:rsid w:val="00F52ACF"/>
    <w:rsid w:val="00F52BD3"/>
    <w:rsid w:val="00F52C15"/>
    <w:rsid w:val="00F52CD8"/>
    <w:rsid w:val="00F52DB7"/>
    <w:rsid w:val="00F52E18"/>
    <w:rsid w:val="00F52F03"/>
    <w:rsid w:val="00F52F4D"/>
    <w:rsid w:val="00F531CA"/>
    <w:rsid w:val="00F53243"/>
    <w:rsid w:val="00F5328B"/>
    <w:rsid w:val="00F534C0"/>
    <w:rsid w:val="00F53703"/>
    <w:rsid w:val="00F539C1"/>
    <w:rsid w:val="00F53A17"/>
    <w:rsid w:val="00F53B81"/>
    <w:rsid w:val="00F53C35"/>
    <w:rsid w:val="00F53CA1"/>
    <w:rsid w:val="00F53DD4"/>
    <w:rsid w:val="00F53F65"/>
    <w:rsid w:val="00F54284"/>
    <w:rsid w:val="00F5448E"/>
    <w:rsid w:val="00F54644"/>
    <w:rsid w:val="00F547A6"/>
    <w:rsid w:val="00F54859"/>
    <w:rsid w:val="00F549BB"/>
    <w:rsid w:val="00F54ABD"/>
    <w:rsid w:val="00F54B15"/>
    <w:rsid w:val="00F54D13"/>
    <w:rsid w:val="00F54DB8"/>
    <w:rsid w:val="00F5506E"/>
    <w:rsid w:val="00F55171"/>
    <w:rsid w:val="00F55462"/>
    <w:rsid w:val="00F55504"/>
    <w:rsid w:val="00F55721"/>
    <w:rsid w:val="00F5578B"/>
    <w:rsid w:val="00F55A38"/>
    <w:rsid w:val="00F55A3B"/>
    <w:rsid w:val="00F55B34"/>
    <w:rsid w:val="00F55D5C"/>
    <w:rsid w:val="00F55D86"/>
    <w:rsid w:val="00F55E91"/>
    <w:rsid w:val="00F55EB7"/>
    <w:rsid w:val="00F56151"/>
    <w:rsid w:val="00F56450"/>
    <w:rsid w:val="00F564F6"/>
    <w:rsid w:val="00F56525"/>
    <w:rsid w:val="00F567B4"/>
    <w:rsid w:val="00F56857"/>
    <w:rsid w:val="00F5688F"/>
    <w:rsid w:val="00F56AA6"/>
    <w:rsid w:val="00F57002"/>
    <w:rsid w:val="00F57057"/>
    <w:rsid w:val="00F57070"/>
    <w:rsid w:val="00F57163"/>
    <w:rsid w:val="00F5717B"/>
    <w:rsid w:val="00F571BD"/>
    <w:rsid w:val="00F57470"/>
    <w:rsid w:val="00F57486"/>
    <w:rsid w:val="00F5758B"/>
    <w:rsid w:val="00F575DE"/>
    <w:rsid w:val="00F5760B"/>
    <w:rsid w:val="00F57772"/>
    <w:rsid w:val="00F57830"/>
    <w:rsid w:val="00F57957"/>
    <w:rsid w:val="00F57A8F"/>
    <w:rsid w:val="00F57C69"/>
    <w:rsid w:val="00F57D42"/>
    <w:rsid w:val="00F57D47"/>
    <w:rsid w:val="00F57D56"/>
    <w:rsid w:val="00F60011"/>
    <w:rsid w:val="00F603E9"/>
    <w:rsid w:val="00F6044C"/>
    <w:rsid w:val="00F60736"/>
    <w:rsid w:val="00F608B3"/>
    <w:rsid w:val="00F608DD"/>
    <w:rsid w:val="00F6090C"/>
    <w:rsid w:val="00F60B50"/>
    <w:rsid w:val="00F60D87"/>
    <w:rsid w:val="00F60E4B"/>
    <w:rsid w:val="00F61119"/>
    <w:rsid w:val="00F61833"/>
    <w:rsid w:val="00F61B34"/>
    <w:rsid w:val="00F61B48"/>
    <w:rsid w:val="00F61B90"/>
    <w:rsid w:val="00F61BF3"/>
    <w:rsid w:val="00F61D3F"/>
    <w:rsid w:val="00F61E2F"/>
    <w:rsid w:val="00F61F9C"/>
    <w:rsid w:val="00F62399"/>
    <w:rsid w:val="00F623A0"/>
    <w:rsid w:val="00F623C0"/>
    <w:rsid w:val="00F62416"/>
    <w:rsid w:val="00F6246D"/>
    <w:rsid w:val="00F62740"/>
    <w:rsid w:val="00F627A0"/>
    <w:rsid w:val="00F62922"/>
    <w:rsid w:val="00F62A76"/>
    <w:rsid w:val="00F63140"/>
    <w:rsid w:val="00F631EF"/>
    <w:rsid w:val="00F63321"/>
    <w:rsid w:val="00F6348C"/>
    <w:rsid w:val="00F63493"/>
    <w:rsid w:val="00F634DB"/>
    <w:rsid w:val="00F6359E"/>
    <w:rsid w:val="00F635C4"/>
    <w:rsid w:val="00F639CF"/>
    <w:rsid w:val="00F63A47"/>
    <w:rsid w:val="00F63CA2"/>
    <w:rsid w:val="00F63E35"/>
    <w:rsid w:val="00F63F33"/>
    <w:rsid w:val="00F64049"/>
    <w:rsid w:val="00F64260"/>
    <w:rsid w:val="00F643B3"/>
    <w:rsid w:val="00F643BE"/>
    <w:rsid w:val="00F6441C"/>
    <w:rsid w:val="00F64502"/>
    <w:rsid w:val="00F645F3"/>
    <w:rsid w:val="00F64878"/>
    <w:rsid w:val="00F648F9"/>
    <w:rsid w:val="00F6494B"/>
    <w:rsid w:val="00F64950"/>
    <w:rsid w:val="00F64AAC"/>
    <w:rsid w:val="00F64ADE"/>
    <w:rsid w:val="00F64CD2"/>
    <w:rsid w:val="00F64E3D"/>
    <w:rsid w:val="00F64EC1"/>
    <w:rsid w:val="00F64F2E"/>
    <w:rsid w:val="00F64FB2"/>
    <w:rsid w:val="00F64FCF"/>
    <w:rsid w:val="00F654A0"/>
    <w:rsid w:val="00F654BE"/>
    <w:rsid w:val="00F65597"/>
    <w:rsid w:val="00F65795"/>
    <w:rsid w:val="00F657A6"/>
    <w:rsid w:val="00F6584D"/>
    <w:rsid w:val="00F65852"/>
    <w:rsid w:val="00F65B2B"/>
    <w:rsid w:val="00F65BA4"/>
    <w:rsid w:val="00F65BFF"/>
    <w:rsid w:val="00F65CD9"/>
    <w:rsid w:val="00F65DB5"/>
    <w:rsid w:val="00F65ED5"/>
    <w:rsid w:val="00F66041"/>
    <w:rsid w:val="00F6604E"/>
    <w:rsid w:val="00F66325"/>
    <w:rsid w:val="00F666F5"/>
    <w:rsid w:val="00F66761"/>
    <w:rsid w:val="00F667B1"/>
    <w:rsid w:val="00F668CB"/>
    <w:rsid w:val="00F66A4F"/>
    <w:rsid w:val="00F66A54"/>
    <w:rsid w:val="00F670EB"/>
    <w:rsid w:val="00F671E8"/>
    <w:rsid w:val="00F67285"/>
    <w:rsid w:val="00F672EF"/>
    <w:rsid w:val="00F67457"/>
    <w:rsid w:val="00F674C5"/>
    <w:rsid w:val="00F6773E"/>
    <w:rsid w:val="00F677A8"/>
    <w:rsid w:val="00F677D1"/>
    <w:rsid w:val="00F67A47"/>
    <w:rsid w:val="00F67BA2"/>
    <w:rsid w:val="00F67BDD"/>
    <w:rsid w:val="00F67D1F"/>
    <w:rsid w:val="00F67D72"/>
    <w:rsid w:val="00F67D8B"/>
    <w:rsid w:val="00F67F30"/>
    <w:rsid w:val="00F7014D"/>
    <w:rsid w:val="00F7046D"/>
    <w:rsid w:val="00F70574"/>
    <w:rsid w:val="00F706F0"/>
    <w:rsid w:val="00F7072B"/>
    <w:rsid w:val="00F70842"/>
    <w:rsid w:val="00F70ABA"/>
    <w:rsid w:val="00F70D30"/>
    <w:rsid w:val="00F70D73"/>
    <w:rsid w:val="00F71277"/>
    <w:rsid w:val="00F71289"/>
    <w:rsid w:val="00F712B5"/>
    <w:rsid w:val="00F7151E"/>
    <w:rsid w:val="00F715CF"/>
    <w:rsid w:val="00F71847"/>
    <w:rsid w:val="00F71A7F"/>
    <w:rsid w:val="00F71BC4"/>
    <w:rsid w:val="00F71D66"/>
    <w:rsid w:val="00F72118"/>
    <w:rsid w:val="00F72288"/>
    <w:rsid w:val="00F72311"/>
    <w:rsid w:val="00F72523"/>
    <w:rsid w:val="00F7255F"/>
    <w:rsid w:val="00F7268B"/>
    <w:rsid w:val="00F72743"/>
    <w:rsid w:val="00F7285A"/>
    <w:rsid w:val="00F728AE"/>
    <w:rsid w:val="00F73047"/>
    <w:rsid w:val="00F7349A"/>
    <w:rsid w:val="00F73760"/>
    <w:rsid w:val="00F73872"/>
    <w:rsid w:val="00F73893"/>
    <w:rsid w:val="00F73A70"/>
    <w:rsid w:val="00F73BE7"/>
    <w:rsid w:val="00F73BF8"/>
    <w:rsid w:val="00F73C54"/>
    <w:rsid w:val="00F73D93"/>
    <w:rsid w:val="00F73DCB"/>
    <w:rsid w:val="00F73FD5"/>
    <w:rsid w:val="00F7401E"/>
    <w:rsid w:val="00F740F4"/>
    <w:rsid w:val="00F7412E"/>
    <w:rsid w:val="00F741EC"/>
    <w:rsid w:val="00F7422B"/>
    <w:rsid w:val="00F742E6"/>
    <w:rsid w:val="00F7438D"/>
    <w:rsid w:val="00F7488D"/>
    <w:rsid w:val="00F74AFB"/>
    <w:rsid w:val="00F74BEB"/>
    <w:rsid w:val="00F74C09"/>
    <w:rsid w:val="00F74E72"/>
    <w:rsid w:val="00F7558F"/>
    <w:rsid w:val="00F75DD9"/>
    <w:rsid w:val="00F75E89"/>
    <w:rsid w:val="00F75ECD"/>
    <w:rsid w:val="00F762CF"/>
    <w:rsid w:val="00F763CE"/>
    <w:rsid w:val="00F769B2"/>
    <w:rsid w:val="00F769E2"/>
    <w:rsid w:val="00F769F5"/>
    <w:rsid w:val="00F76B65"/>
    <w:rsid w:val="00F7707D"/>
    <w:rsid w:val="00F770B3"/>
    <w:rsid w:val="00F772A5"/>
    <w:rsid w:val="00F77382"/>
    <w:rsid w:val="00F77568"/>
    <w:rsid w:val="00F7792B"/>
    <w:rsid w:val="00F77A96"/>
    <w:rsid w:val="00F77E1A"/>
    <w:rsid w:val="00F77E61"/>
    <w:rsid w:val="00F77ED2"/>
    <w:rsid w:val="00F77F3D"/>
    <w:rsid w:val="00F77F5D"/>
    <w:rsid w:val="00F80505"/>
    <w:rsid w:val="00F80849"/>
    <w:rsid w:val="00F80A80"/>
    <w:rsid w:val="00F80D68"/>
    <w:rsid w:val="00F80DE4"/>
    <w:rsid w:val="00F81248"/>
    <w:rsid w:val="00F81489"/>
    <w:rsid w:val="00F8170F"/>
    <w:rsid w:val="00F8173E"/>
    <w:rsid w:val="00F81782"/>
    <w:rsid w:val="00F817F6"/>
    <w:rsid w:val="00F81C19"/>
    <w:rsid w:val="00F81D1F"/>
    <w:rsid w:val="00F81EE3"/>
    <w:rsid w:val="00F81F04"/>
    <w:rsid w:val="00F81FC5"/>
    <w:rsid w:val="00F820E3"/>
    <w:rsid w:val="00F82118"/>
    <w:rsid w:val="00F82152"/>
    <w:rsid w:val="00F822E0"/>
    <w:rsid w:val="00F822F2"/>
    <w:rsid w:val="00F824CC"/>
    <w:rsid w:val="00F825B4"/>
    <w:rsid w:val="00F825E9"/>
    <w:rsid w:val="00F8277F"/>
    <w:rsid w:val="00F82891"/>
    <w:rsid w:val="00F828DD"/>
    <w:rsid w:val="00F82A55"/>
    <w:rsid w:val="00F82AA0"/>
    <w:rsid w:val="00F82DAC"/>
    <w:rsid w:val="00F82E80"/>
    <w:rsid w:val="00F82F83"/>
    <w:rsid w:val="00F83144"/>
    <w:rsid w:val="00F837AF"/>
    <w:rsid w:val="00F83C29"/>
    <w:rsid w:val="00F83C7D"/>
    <w:rsid w:val="00F83EFE"/>
    <w:rsid w:val="00F84149"/>
    <w:rsid w:val="00F842C5"/>
    <w:rsid w:val="00F8434F"/>
    <w:rsid w:val="00F84475"/>
    <w:rsid w:val="00F844F0"/>
    <w:rsid w:val="00F847CD"/>
    <w:rsid w:val="00F84842"/>
    <w:rsid w:val="00F84E97"/>
    <w:rsid w:val="00F85025"/>
    <w:rsid w:val="00F8514C"/>
    <w:rsid w:val="00F85215"/>
    <w:rsid w:val="00F85320"/>
    <w:rsid w:val="00F85570"/>
    <w:rsid w:val="00F856AF"/>
    <w:rsid w:val="00F8575D"/>
    <w:rsid w:val="00F85B87"/>
    <w:rsid w:val="00F85C72"/>
    <w:rsid w:val="00F8609A"/>
    <w:rsid w:val="00F860E2"/>
    <w:rsid w:val="00F863FA"/>
    <w:rsid w:val="00F86860"/>
    <w:rsid w:val="00F86B39"/>
    <w:rsid w:val="00F86CDC"/>
    <w:rsid w:val="00F870F4"/>
    <w:rsid w:val="00F87307"/>
    <w:rsid w:val="00F87365"/>
    <w:rsid w:val="00F874DD"/>
    <w:rsid w:val="00F875B1"/>
    <w:rsid w:val="00F87908"/>
    <w:rsid w:val="00F87A83"/>
    <w:rsid w:val="00F87E37"/>
    <w:rsid w:val="00F87FCC"/>
    <w:rsid w:val="00F900A3"/>
    <w:rsid w:val="00F9017D"/>
    <w:rsid w:val="00F9027F"/>
    <w:rsid w:val="00F9075A"/>
    <w:rsid w:val="00F907C8"/>
    <w:rsid w:val="00F90919"/>
    <w:rsid w:val="00F90B1B"/>
    <w:rsid w:val="00F90F2E"/>
    <w:rsid w:val="00F9101B"/>
    <w:rsid w:val="00F91276"/>
    <w:rsid w:val="00F914CB"/>
    <w:rsid w:val="00F91A54"/>
    <w:rsid w:val="00F91D6F"/>
    <w:rsid w:val="00F91DC2"/>
    <w:rsid w:val="00F91E43"/>
    <w:rsid w:val="00F91FA5"/>
    <w:rsid w:val="00F9241F"/>
    <w:rsid w:val="00F924D4"/>
    <w:rsid w:val="00F925F8"/>
    <w:rsid w:val="00F92684"/>
    <w:rsid w:val="00F9273D"/>
    <w:rsid w:val="00F928B3"/>
    <w:rsid w:val="00F929F8"/>
    <w:rsid w:val="00F92A4E"/>
    <w:rsid w:val="00F92BE0"/>
    <w:rsid w:val="00F92C85"/>
    <w:rsid w:val="00F92CD9"/>
    <w:rsid w:val="00F92E21"/>
    <w:rsid w:val="00F92EB7"/>
    <w:rsid w:val="00F92F16"/>
    <w:rsid w:val="00F92F1A"/>
    <w:rsid w:val="00F933C7"/>
    <w:rsid w:val="00F933E9"/>
    <w:rsid w:val="00F9345E"/>
    <w:rsid w:val="00F93517"/>
    <w:rsid w:val="00F9366F"/>
    <w:rsid w:val="00F93866"/>
    <w:rsid w:val="00F93FD0"/>
    <w:rsid w:val="00F9407C"/>
    <w:rsid w:val="00F94222"/>
    <w:rsid w:val="00F94267"/>
    <w:rsid w:val="00F94360"/>
    <w:rsid w:val="00F943E6"/>
    <w:rsid w:val="00F94543"/>
    <w:rsid w:val="00F94813"/>
    <w:rsid w:val="00F94A20"/>
    <w:rsid w:val="00F94AFA"/>
    <w:rsid w:val="00F94B32"/>
    <w:rsid w:val="00F94C4D"/>
    <w:rsid w:val="00F94EA9"/>
    <w:rsid w:val="00F95568"/>
    <w:rsid w:val="00F95C72"/>
    <w:rsid w:val="00F95CA5"/>
    <w:rsid w:val="00F95CA9"/>
    <w:rsid w:val="00F95CFB"/>
    <w:rsid w:val="00F95D39"/>
    <w:rsid w:val="00F95FED"/>
    <w:rsid w:val="00F95FF6"/>
    <w:rsid w:val="00F96272"/>
    <w:rsid w:val="00F962B5"/>
    <w:rsid w:val="00F96376"/>
    <w:rsid w:val="00F964C6"/>
    <w:rsid w:val="00F96684"/>
    <w:rsid w:val="00F96ABF"/>
    <w:rsid w:val="00F971EB"/>
    <w:rsid w:val="00F97372"/>
    <w:rsid w:val="00F97817"/>
    <w:rsid w:val="00F97867"/>
    <w:rsid w:val="00F978A4"/>
    <w:rsid w:val="00F978DF"/>
    <w:rsid w:val="00F9796F"/>
    <w:rsid w:val="00F97982"/>
    <w:rsid w:val="00F97A2E"/>
    <w:rsid w:val="00F97C04"/>
    <w:rsid w:val="00F97E88"/>
    <w:rsid w:val="00F97F04"/>
    <w:rsid w:val="00F97F25"/>
    <w:rsid w:val="00FA0309"/>
    <w:rsid w:val="00FA069D"/>
    <w:rsid w:val="00FA08A0"/>
    <w:rsid w:val="00FA0B75"/>
    <w:rsid w:val="00FA0D2B"/>
    <w:rsid w:val="00FA0E4D"/>
    <w:rsid w:val="00FA0EFE"/>
    <w:rsid w:val="00FA0FFE"/>
    <w:rsid w:val="00FA1008"/>
    <w:rsid w:val="00FA1064"/>
    <w:rsid w:val="00FA1171"/>
    <w:rsid w:val="00FA11AB"/>
    <w:rsid w:val="00FA1326"/>
    <w:rsid w:val="00FA1337"/>
    <w:rsid w:val="00FA1409"/>
    <w:rsid w:val="00FA140C"/>
    <w:rsid w:val="00FA148B"/>
    <w:rsid w:val="00FA14E1"/>
    <w:rsid w:val="00FA1762"/>
    <w:rsid w:val="00FA17AC"/>
    <w:rsid w:val="00FA195A"/>
    <w:rsid w:val="00FA198A"/>
    <w:rsid w:val="00FA19B8"/>
    <w:rsid w:val="00FA1A7A"/>
    <w:rsid w:val="00FA1C99"/>
    <w:rsid w:val="00FA1CE9"/>
    <w:rsid w:val="00FA1E0F"/>
    <w:rsid w:val="00FA1ED2"/>
    <w:rsid w:val="00FA2046"/>
    <w:rsid w:val="00FA2174"/>
    <w:rsid w:val="00FA22FF"/>
    <w:rsid w:val="00FA23C4"/>
    <w:rsid w:val="00FA262B"/>
    <w:rsid w:val="00FA26A8"/>
    <w:rsid w:val="00FA2758"/>
    <w:rsid w:val="00FA285E"/>
    <w:rsid w:val="00FA293C"/>
    <w:rsid w:val="00FA2C0A"/>
    <w:rsid w:val="00FA2D3E"/>
    <w:rsid w:val="00FA301D"/>
    <w:rsid w:val="00FA3186"/>
    <w:rsid w:val="00FA31A5"/>
    <w:rsid w:val="00FA31DD"/>
    <w:rsid w:val="00FA32A7"/>
    <w:rsid w:val="00FA32DD"/>
    <w:rsid w:val="00FA34EB"/>
    <w:rsid w:val="00FA3587"/>
    <w:rsid w:val="00FA383E"/>
    <w:rsid w:val="00FA39B0"/>
    <w:rsid w:val="00FA3A58"/>
    <w:rsid w:val="00FA3AAC"/>
    <w:rsid w:val="00FA3C4A"/>
    <w:rsid w:val="00FA3D87"/>
    <w:rsid w:val="00FA3EEB"/>
    <w:rsid w:val="00FA41A2"/>
    <w:rsid w:val="00FA41B6"/>
    <w:rsid w:val="00FA41FF"/>
    <w:rsid w:val="00FA4238"/>
    <w:rsid w:val="00FA4296"/>
    <w:rsid w:val="00FA43B3"/>
    <w:rsid w:val="00FA46C5"/>
    <w:rsid w:val="00FA4915"/>
    <w:rsid w:val="00FA4E5E"/>
    <w:rsid w:val="00FA4FFF"/>
    <w:rsid w:val="00FA520B"/>
    <w:rsid w:val="00FA5386"/>
    <w:rsid w:val="00FA56D5"/>
    <w:rsid w:val="00FA5721"/>
    <w:rsid w:val="00FA5736"/>
    <w:rsid w:val="00FA58BF"/>
    <w:rsid w:val="00FA5D57"/>
    <w:rsid w:val="00FA5E23"/>
    <w:rsid w:val="00FA5FDC"/>
    <w:rsid w:val="00FA6904"/>
    <w:rsid w:val="00FA6A32"/>
    <w:rsid w:val="00FA6B78"/>
    <w:rsid w:val="00FA6D10"/>
    <w:rsid w:val="00FA6F51"/>
    <w:rsid w:val="00FA6F9D"/>
    <w:rsid w:val="00FA6FA6"/>
    <w:rsid w:val="00FA7206"/>
    <w:rsid w:val="00FA7532"/>
    <w:rsid w:val="00FA758F"/>
    <w:rsid w:val="00FA76FF"/>
    <w:rsid w:val="00FA781A"/>
    <w:rsid w:val="00FA78A9"/>
    <w:rsid w:val="00FA78B6"/>
    <w:rsid w:val="00FA7E02"/>
    <w:rsid w:val="00FA7EC2"/>
    <w:rsid w:val="00FA7EE2"/>
    <w:rsid w:val="00FA7F37"/>
    <w:rsid w:val="00FB0146"/>
    <w:rsid w:val="00FB0252"/>
    <w:rsid w:val="00FB0330"/>
    <w:rsid w:val="00FB0347"/>
    <w:rsid w:val="00FB0708"/>
    <w:rsid w:val="00FB07EA"/>
    <w:rsid w:val="00FB0DA9"/>
    <w:rsid w:val="00FB0EB9"/>
    <w:rsid w:val="00FB0F24"/>
    <w:rsid w:val="00FB10D9"/>
    <w:rsid w:val="00FB1159"/>
    <w:rsid w:val="00FB1186"/>
    <w:rsid w:val="00FB125F"/>
    <w:rsid w:val="00FB12C4"/>
    <w:rsid w:val="00FB131F"/>
    <w:rsid w:val="00FB16D9"/>
    <w:rsid w:val="00FB1A6C"/>
    <w:rsid w:val="00FB1E1B"/>
    <w:rsid w:val="00FB2083"/>
    <w:rsid w:val="00FB24EA"/>
    <w:rsid w:val="00FB27BD"/>
    <w:rsid w:val="00FB2AF5"/>
    <w:rsid w:val="00FB2B30"/>
    <w:rsid w:val="00FB2B68"/>
    <w:rsid w:val="00FB2C26"/>
    <w:rsid w:val="00FB2D1C"/>
    <w:rsid w:val="00FB3034"/>
    <w:rsid w:val="00FB35BB"/>
    <w:rsid w:val="00FB36AB"/>
    <w:rsid w:val="00FB384B"/>
    <w:rsid w:val="00FB3A54"/>
    <w:rsid w:val="00FB3AF4"/>
    <w:rsid w:val="00FB3CFB"/>
    <w:rsid w:val="00FB3CFD"/>
    <w:rsid w:val="00FB3DFE"/>
    <w:rsid w:val="00FB3E5F"/>
    <w:rsid w:val="00FB3FB0"/>
    <w:rsid w:val="00FB42B0"/>
    <w:rsid w:val="00FB43F5"/>
    <w:rsid w:val="00FB4420"/>
    <w:rsid w:val="00FB4705"/>
    <w:rsid w:val="00FB495C"/>
    <w:rsid w:val="00FB498B"/>
    <w:rsid w:val="00FB49B9"/>
    <w:rsid w:val="00FB4B08"/>
    <w:rsid w:val="00FB4B6E"/>
    <w:rsid w:val="00FB4BFD"/>
    <w:rsid w:val="00FB4E65"/>
    <w:rsid w:val="00FB4EB3"/>
    <w:rsid w:val="00FB4F17"/>
    <w:rsid w:val="00FB4F7A"/>
    <w:rsid w:val="00FB5185"/>
    <w:rsid w:val="00FB5199"/>
    <w:rsid w:val="00FB52BE"/>
    <w:rsid w:val="00FB532B"/>
    <w:rsid w:val="00FB5406"/>
    <w:rsid w:val="00FB596C"/>
    <w:rsid w:val="00FB599B"/>
    <w:rsid w:val="00FB5B03"/>
    <w:rsid w:val="00FB5B81"/>
    <w:rsid w:val="00FB6086"/>
    <w:rsid w:val="00FB612C"/>
    <w:rsid w:val="00FB681E"/>
    <w:rsid w:val="00FB6890"/>
    <w:rsid w:val="00FB6D0E"/>
    <w:rsid w:val="00FB6DE7"/>
    <w:rsid w:val="00FB6DEA"/>
    <w:rsid w:val="00FB6F29"/>
    <w:rsid w:val="00FB7189"/>
    <w:rsid w:val="00FB7239"/>
    <w:rsid w:val="00FB724C"/>
    <w:rsid w:val="00FB7260"/>
    <w:rsid w:val="00FB7494"/>
    <w:rsid w:val="00FB77CE"/>
    <w:rsid w:val="00FB7A11"/>
    <w:rsid w:val="00FB7AB5"/>
    <w:rsid w:val="00FB7BB3"/>
    <w:rsid w:val="00FB7BCB"/>
    <w:rsid w:val="00FB7EC4"/>
    <w:rsid w:val="00FB7F3B"/>
    <w:rsid w:val="00FC00B6"/>
    <w:rsid w:val="00FC0148"/>
    <w:rsid w:val="00FC01E7"/>
    <w:rsid w:val="00FC01FB"/>
    <w:rsid w:val="00FC0296"/>
    <w:rsid w:val="00FC0391"/>
    <w:rsid w:val="00FC05FF"/>
    <w:rsid w:val="00FC0A7A"/>
    <w:rsid w:val="00FC0B78"/>
    <w:rsid w:val="00FC0BFE"/>
    <w:rsid w:val="00FC0C13"/>
    <w:rsid w:val="00FC0C9E"/>
    <w:rsid w:val="00FC0CC5"/>
    <w:rsid w:val="00FC1083"/>
    <w:rsid w:val="00FC112C"/>
    <w:rsid w:val="00FC114A"/>
    <w:rsid w:val="00FC158F"/>
    <w:rsid w:val="00FC16DA"/>
    <w:rsid w:val="00FC16F5"/>
    <w:rsid w:val="00FC1798"/>
    <w:rsid w:val="00FC196A"/>
    <w:rsid w:val="00FC1B49"/>
    <w:rsid w:val="00FC1F50"/>
    <w:rsid w:val="00FC1F8C"/>
    <w:rsid w:val="00FC220B"/>
    <w:rsid w:val="00FC238F"/>
    <w:rsid w:val="00FC2761"/>
    <w:rsid w:val="00FC27DF"/>
    <w:rsid w:val="00FC2E76"/>
    <w:rsid w:val="00FC2FBC"/>
    <w:rsid w:val="00FC2FFD"/>
    <w:rsid w:val="00FC3042"/>
    <w:rsid w:val="00FC30C4"/>
    <w:rsid w:val="00FC31F5"/>
    <w:rsid w:val="00FC321F"/>
    <w:rsid w:val="00FC33B2"/>
    <w:rsid w:val="00FC3509"/>
    <w:rsid w:val="00FC350C"/>
    <w:rsid w:val="00FC37B7"/>
    <w:rsid w:val="00FC391D"/>
    <w:rsid w:val="00FC3A6A"/>
    <w:rsid w:val="00FC3DE4"/>
    <w:rsid w:val="00FC3EF1"/>
    <w:rsid w:val="00FC40BD"/>
    <w:rsid w:val="00FC40FA"/>
    <w:rsid w:val="00FC4104"/>
    <w:rsid w:val="00FC41AE"/>
    <w:rsid w:val="00FC4417"/>
    <w:rsid w:val="00FC441D"/>
    <w:rsid w:val="00FC4494"/>
    <w:rsid w:val="00FC4520"/>
    <w:rsid w:val="00FC465E"/>
    <w:rsid w:val="00FC470E"/>
    <w:rsid w:val="00FC4A0A"/>
    <w:rsid w:val="00FC4AA9"/>
    <w:rsid w:val="00FC4AAF"/>
    <w:rsid w:val="00FC4B0A"/>
    <w:rsid w:val="00FC4C37"/>
    <w:rsid w:val="00FC4C60"/>
    <w:rsid w:val="00FC4DD0"/>
    <w:rsid w:val="00FC4EB6"/>
    <w:rsid w:val="00FC4F0B"/>
    <w:rsid w:val="00FC5426"/>
    <w:rsid w:val="00FC54AB"/>
    <w:rsid w:val="00FC5733"/>
    <w:rsid w:val="00FC595B"/>
    <w:rsid w:val="00FC598E"/>
    <w:rsid w:val="00FC5C32"/>
    <w:rsid w:val="00FC6037"/>
    <w:rsid w:val="00FC64C2"/>
    <w:rsid w:val="00FC65AA"/>
    <w:rsid w:val="00FC6629"/>
    <w:rsid w:val="00FC6661"/>
    <w:rsid w:val="00FC66AB"/>
    <w:rsid w:val="00FC687D"/>
    <w:rsid w:val="00FC68F9"/>
    <w:rsid w:val="00FC69A7"/>
    <w:rsid w:val="00FC6B90"/>
    <w:rsid w:val="00FC6FBE"/>
    <w:rsid w:val="00FC7260"/>
    <w:rsid w:val="00FC7312"/>
    <w:rsid w:val="00FC79D1"/>
    <w:rsid w:val="00FC79DE"/>
    <w:rsid w:val="00FC7AC2"/>
    <w:rsid w:val="00FC7AD6"/>
    <w:rsid w:val="00FC7C78"/>
    <w:rsid w:val="00FC7CD8"/>
    <w:rsid w:val="00FC7D79"/>
    <w:rsid w:val="00FC7D7E"/>
    <w:rsid w:val="00FC7EBC"/>
    <w:rsid w:val="00FD0000"/>
    <w:rsid w:val="00FD002B"/>
    <w:rsid w:val="00FD003E"/>
    <w:rsid w:val="00FD00BC"/>
    <w:rsid w:val="00FD01DD"/>
    <w:rsid w:val="00FD03AA"/>
    <w:rsid w:val="00FD068B"/>
    <w:rsid w:val="00FD077D"/>
    <w:rsid w:val="00FD0A3C"/>
    <w:rsid w:val="00FD0D3F"/>
    <w:rsid w:val="00FD0DBC"/>
    <w:rsid w:val="00FD0FD0"/>
    <w:rsid w:val="00FD1173"/>
    <w:rsid w:val="00FD11A3"/>
    <w:rsid w:val="00FD1230"/>
    <w:rsid w:val="00FD1315"/>
    <w:rsid w:val="00FD1415"/>
    <w:rsid w:val="00FD1516"/>
    <w:rsid w:val="00FD1650"/>
    <w:rsid w:val="00FD1CFA"/>
    <w:rsid w:val="00FD1D82"/>
    <w:rsid w:val="00FD1DCA"/>
    <w:rsid w:val="00FD1FA4"/>
    <w:rsid w:val="00FD20E0"/>
    <w:rsid w:val="00FD2111"/>
    <w:rsid w:val="00FD21F9"/>
    <w:rsid w:val="00FD22EF"/>
    <w:rsid w:val="00FD2341"/>
    <w:rsid w:val="00FD2663"/>
    <w:rsid w:val="00FD2726"/>
    <w:rsid w:val="00FD278C"/>
    <w:rsid w:val="00FD2818"/>
    <w:rsid w:val="00FD2833"/>
    <w:rsid w:val="00FD2AEA"/>
    <w:rsid w:val="00FD2AEE"/>
    <w:rsid w:val="00FD2C3F"/>
    <w:rsid w:val="00FD2E9E"/>
    <w:rsid w:val="00FD318E"/>
    <w:rsid w:val="00FD3464"/>
    <w:rsid w:val="00FD3530"/>
    <w:rsid w:val="00FD3762"/>
    <w:rsid w:val="00FD37C0"/>
    <w:rsid w:val="00FD38CC"/>
    <w:rsid w:val="00FD38FE"/>
    <w:rsid w:val="00FD3AB7"/>
    <w:rsid w:val="00FD403A"/>
    <w:rsid w:val="00FD4105"/>
    <w:rsid w:val="00FD4123"/>
    <w:rsid w:val="00FD4235"/>
    <w:rsid w:val="00FD43B8"/>
    <w:rsid w:val="00FD465E"/>
    <w:rsid w:val="00FD46FB"/>
    <w:rsid w:val="00FD47C8"/>
    <w:rsid w:val="00FD489C"/>
    <w:rsid w:val="00FD49B8"/>
    <w:rsid w:val="00FD49EA"/>
    <w:rsid w:val="00FD4C98"/>
    <w:rsid w:val="00FD4F14"/>
    <w:rsid w:val="00FD53A5"/>
    <w:rsid w:val="00FD5433"/>
    <w:rsid w:val="00FD5448"/>
    <w:rsid w:val="00FD572C"/>
    <w:rsid w:val="00FD5A4D"/>
    <w:rsid w:val="00FD5B24"/>
    <w:rsid w:val="00FD5B63"/>
    <w:rsid w:val="00FD5C05"/>
    <w:rsid w:val="00FD5CD7"/>
    <w:rsid w:val="00FD5D6D"/>
    <w:rsid w:val="00FD5E0F"/>
    <w:rsid w:val="00FD5F4F"/>
    <w:rsid w:val="00FD606F"/>
    <w:rsid w:val="00FD61EF"/>
    <w:rsid w:val="00FD624E"/>
    <w:rsid w:val="00FD62C8"/>
    <w:rsid w:val="00FD66AB"/>
    <w:rsid w:val="00FD69C5"/>
    <w:rsid w:val="00FD6B49"/>
    <w:rsid w:val="00FD6D96"/>
    <w:rsid w:val="00FD6E4A"/>
    <w:rsid w:val="00FD6FDA"/>
    <w:rsid w:val="00FD707F"/>
    <w:rsid w:val="00FD70BF"/>
    <w:rsid w:val="00FD7191"/>
    <w:rsid w:val="00FD71A6"/>
    <w:rsid w:val="00FD7278"/>
    <w:rsid w:val="00FD72BD"/>
    <w:rsid w:val="00FD761C"/>
    <w:rsid w:val="00FD76C9"/>
    <w:rsid w:val="00FD7AF1"/>
    <w:rsid w:val="00FD7DAC"/>
    <w:rsid w:val="00FD7EB7"/>
    <w:rsid w:val="00FD7EF3"/>
    <w:rsid w:val="00FD7FE1"/>
    <w:rsid w:val="00FE00AC"/>
    <w:rsid w:val="00FE0207"/>
    <w:rsid w:val="00FE023D"/>
    <w:rsid w:val="00FE02F4"/>
    <w:rsid w:val="00FE04AA"/>
    <w:rsid w:val="00FE0528"/>
    <w:rsid w:val="00FE0672"/>
    <w:rsid w:val="00FE0797"/>
    <w:rsid w:val="00FE086C"/>
    <w:rsid w:val="00FE08DE"/>
    <w:rsid w:val="00FE0E52"/>
    <w:rsid w:val="00FE0EB6"/>
    <w:rsid w:val="00FE1219"/>
    <w:rsid w:val="00FE12AF"/>
    <w:rsid w:val="00FE1851"/>
    <w:rsid w:val="00FE1B4F"/>
    <w:rsid w:val="00FE1BBB"/>
    <w:rsid w:val="00FE1CC1"/>
    <w:rsid w:val="00FE1DAA"/>
    <w:rsid w:val="00FE1E37"/>
    <w:rsid w:val="00FE2037"/>
    <w:rsid w:val="00FE2083"/>
    <w:rsid w:val="00FE20D5"/>
    <w:rsid w:val="00FE2156"/>
    <w:rsid w:val="00FE2158"/>
    <w:rsid w:val="00FE2A6C"/>
    <w:rsid w:val="00FE2A88"/>
    <w:rsid w:val="00FE2B14"/>
    <w:rsid w:val="00FE2C27"/>
    <w:rsid w:val="00FE2C94"/>
    <w:rsid w:val="00FE2E99"/>
    <w:rsid w:val="00FE3381"/>
    <w:rsid w:val="00FE37BD"/>
    <w:rsid w:val="00FE3A4F"/>
    <w:rsid w:val="00FE3A81"/>
    <w:rsid w:val="00FE3BAF"/>
    <w:rsid w:val="00FE3DDD"/>
    <w:rsid w:val="00FE3E2A"/>
    <w:rsid w:val="00FE3E8C"/>
    <w:rsid w:val="00FE4029"/>
    <w:rsid w:val="00FE40A2"/>
    <w:rsid w:val="00FE44D3"/>
    <w:rsid w:val="00FE4780"/>
    <w:rsid w:val="00FE495A"/>
    <w:rsid w:val="00FE49C4"/>
    <w:rsid w:val="00FE4B56"/>
    <w:rsid w:val="00FE4D2C"/>
    <w:rsid w:val="00FE4DB1"/>
    <w:rsid w:val="00FE4E9E"/>
    <w:rsid w:val="00FE535B"/>
    <w:rsid w:val="00FE538B"/>
    <w:rsid w:val="00FE53DE"/>
    <w:rsid w:val="00FE5457"/>
    <w:rsid w:val="00FE57B2"/>
    <w:rsid w:val="00FE5882"/>
    <w:rsid w:val="00FE5A22"/>
    <w:rsid w:val="00FE5B7C"/>
    <w:rsid w:val="00FE5C77"/>
    <w:rsid w:val="00FE5CF1"/>
    <w:rsid w:val="00FE5F74"/>
    <w:rsid w:val="00FE6044"/>
    <w:rsid w:val="00FE614D"/>
    <w:rsid w:val="00FE6165"/>
    <w:rsid w:val="00FE6A41"/>
    <w:rsid w:val="00FE6BF3"/>
    <w:rsid w:val="00FE6D77"/>
    <w:rsid w:val="00FE6DCD"/>
    <w:rsid w:val="00FE6E68"/>
    <w:rsid w:val="00FE7077"/>
    <w:rsid w:val="00FE718E"/>
    <w:rsid w:val="00FE7256"/>
    <w:rsid w:val="00FE7382"/>
    <w:rsid w:val="00FE74AB"/>
    <w:rsid w:val="00FE75DC"/>
    <w:rsid w:val="00FE774E"/>
    <w:rsid w:val="00FE79DC"/>
    <w:rsid w:val="00FE7D3B"/>
    <w:rsid w:val="00FE7D92"/>
    <w:rsid w:val="00FE7F68"/>
    <w:rsid w:val="00FF0014"/>
    <w:rsid w:val="00FF0230"/>
    <w:rsid w:val="00FF055B"/>
    <w:rsid w:val="00FF074A"/>
    <w:rsid w:val="00FF0A81"/>
    <w:rsid w:val="00FF0B58"/>
    <w:rsid w:val="00FF0E33"/>
    <w:rsid w:val="00FF0FF8"/>
    <w:rsid w:val="00FF138A"/>
    <w:rsid w:val="00FF1410"/>
    <w:rsid w:val="00FF143E"/>
    <w:rsid w:val="00FF14C0"/>
    <w:rsid w:val="00FF14FA"/>
    <w:rsid w:val="00FF1596"/>
    <w:rsid w:val="00FF167F"/>
    <w:rsid w:val="00FF191C"/>
    <w:rsid w:val="00FF1B19"/>
    <w:rsid w:val="00FF1B8E"/>
    <w:rsid w:val="00FF1BC4"/>
    <w:rsid w:val="00FF1DC9"/>
    <w:rsid w:val="00FF1E71"/>
    <w:rsid w:val="00FF20CC"/>
    <w:rsid w:val="00FF232C"/>
    <w:rsid w:val="00FF23B9"/>
    <w:rsid w:val="00FF2710"/>
    <w:rsid w:val="00FF27B6"/>
    <w:rsid w:val="00FF2B0A"/>
    <w:rsid w:val="00FF2BF7"/>
    <w:rsid w:val="00FF2C2B"/>
    <w:rsid w:val="00FF2D2A"/>
    <w:rsid w:val="00FF2D86"/>
    <w:rsid w:val="00FF2E6F"/>
    <w:rsid w:val="00FF2E77"/>
    <w:rsid w:val="00FF314B"/>
    <w:rsid w:val="00FF3196"/>
    <w:rsid w:val="00FF32CA"/>
    <w:rsid w:val="00FF3339"/>
    <w:rsid w:val="00FF34B6"/>
    <w:rsid w:val="00FF3651"/>
    <w:rsid w:val="00FF365E"/>
    <w:rsid w:val="00FF383E"/>
    <w:rsid w:val="00FF3959"/>
    <w:rsid w:val="00FF3C46"/>
    <w:rsid w:val="00FF3E69"/>
    <w:rsid w:val="00FF3F6B"/>
    <w:rsid w:val="00FF428C"/>
    <w:rsid w:val="00FF438F"/>
    <w:rsid w:val="00FF452D"/>
    <w:rsid w:val="00FF48D0"/>
    <w:rsid w:val="00FF48D1"/>
    <w:rsid w:val="00FF4951"/>
    <w:rsid w:val="00FF4B95"/>
    <w:rsid w:val="00FF4ECF"/>
    <w:rsid w:val="00FF4EEB"/>
    <w:rsid w:val="00FF524E"/>
    <w:rsid w:val="00FF52F5"/>
    <w:rsid w:val="00FF552A"/>
    <w:rsid w:val="00FF5693"/>
    <w:rsid w:val="00FF56B9"/>
    <w:rsid w:val="00FF59D1"/>
    <w:rsid w:val="00FF5A48"/>
    <w:rsid w:val="00FF5A92"/>
    <w:rsid w:val="00FF5B25"/>
    <w:rsid w:val="00FF5BDF"/>
    <w:rsid w:val="00FF5BF2"/>
    <w:rsid w:val="00FF5CBA"/>
    <w:rsid w:val="00FF5E0F"/>
    <w:rsid w:val="00FF5E39"/>
    <w:rsid w:val="00FF5FE1"/>
    <w:rsid w:val="00FF6075"/>
    <w:rsid w:val="00FF61A7"/>
    <w:rsid w:val="00FF635A"/>
    <w:rsid w:val="00FF64DC"/>
    <w:rsid w:val="00FF6546"/>
    <w:rsid w:val="00FF6656"/>
    <w:rsid w:val="00FF6792"/>
    <w:rsid w:val="00FF699D"/>
    <w:rsid w:val="00FF69EA"/>
    <w:rsid w:val="00FF6A94"/>
    <w:rsid w:val="00FF6AEB"/>
    <w:rsid w:val="00FF6CC8"/>
    <w:rsid w:val="00FF6F15"/>
    <w:rsid w:val="00FF7058"/>
    <w:rsid w:val="00FF70B2"/>
    <w:rsid w:val="00FF7127"/>
    <w:rsid w:val="00FF71B6"/>
    <w:rsid w:val="00FF72E9"/>
    <w:rsid w:val="00FF75DD"/>
    <w:rsid w:val="00FF76B3"/>
    <w:rsid w:val="00FF7825"/>
    <w:rsid w:val="00FF78FF"/>
    <w:rsid w:val="00FF7BB2"/>
    <w:rsid w:val="00FF7D3D"/>
    <w:rsid w:val="00FF7E34"/>
    <w:rsid w:val="00FF7E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20D726"/>
  <w15:docId w15:val="{59F12162-3ECE-425D-A266-840C81AB5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2CC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21"/>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1"/>
    <w:qFormat/>
    <w:rsid w:val="00C766E6"/>
    <w:pPr>
      <w:keepLines/>
      <w:suppressLineNumbers/>
      <w:spacing w:before="130" w:after="130"/>
      <w:outlineLvl w:val="3"/>
    </w:pPr>
  </w:style>
  <w:style w:type="paragraph" w:styleId="Heading5">
    <w:name w:val="heading 5"/>
    <w:basedOn w:val="Normal"/>
    <w:next w:val="Normal"/>
    <w:link w:val="Heading5Char1"/>
    <w:qFormat/>
    <w:rsid w:val="00C766E6"/>
    <w:pPr>
      <w:outlineLvl w:val="4"/>
    </w:pPr>
  </w:style>
  <w:style w:type="paragraph" w:styleId="Heading6">
    <w:name w:val="heading 6"/>
    <w:basedOn w:val="Normal"/>
    <w:next w:val="Normal"/>
    <w:link w:val="Heading6Char1"/>
    <w:qFormat/>
    <w:rsid w:val="00C766E6"/>
    <w:pPr>
      <w:outlineLvl w:val="5"/>
    </w:pPr>
  </w:style>
  <w:style w:type="paragraph" w:styleId="Heading7">
    <w:name w:val="heading 7"/>
    <w:basedOn w:val="Normal"/>
    <w:next w:val="Normal"/>
    <w:link w:val="Heading7Char1"/>
    <w:qFormat/>
    <w:rsid w:val="00C766E6"/>
    <w:pPr>
      <w:outlineLvl w:val="6"/>
    </w:pPr>
  </w:style>
  <w:style w:type="paragraph" w:styleId="Heading8">
    <w:name w:val="heading 8"/>
    <w:basedOn w:val="Normal"/>
    <w:next w:val="Normal"/>
    <w:link w:val="Heading8Char1"/>
    <w:qFormat/>
    <w:rsid w:val="00C766E6"/>
    <w:pPr>
      <w:outlineLvl w:val="7"/>
    </w:pPr>
  </w:style>
  <w:style w:type="paragraph" w:styleId="Heading9">
    <w:name w:val="heading 9"/>
    <w:basedOn w:val="Normal"/>
    <w:next w:val="Normal"/>
    <w:link w:val="Heading9Char1"/>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1"/>
    <w:qFormat/>
    <w:rsid w:val="00340062"/>
    <w:pPr>
      <w:spacing w:after="260"/>
    </w:pPr>
  </w:style>
  <w:style w:type="character" w:customStyle="1" w:styleId="BodyTextChar">
    <w:name w:val="Body Text Char"/>
    <w:aliases w:val="bt Char,body text Char,Body Char,BT Char"/>
    <w:basedOn w:val="DefaultParagraphFont"/>
    <w:link w:val="BodyText"/>
    <w:uiPriority w:val="1"/>
    <w:rsid w:val="00C766E6"/>
    <w:rPr>
      <w:sz w:val="22"/>
      <w:lang w:val="en-AU" w:eastAsia="en-US" w:bidi="ar-SA"/>
    </w:rPr>
  </w:style>
  <w:style w:type="character" w:customStyle="1" w:styleId="Heading3Char">
    <w:name w:val="Heading 3 Char"/>
    <w:basedOn w:val="BodyTextChar"/>
    <w:link w:val="Heading3"/>
    <w:uiPriority w:val="99"/>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link w:val="BodyTextIndentChar2"/>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uiPriority w:val="99"/>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uiPriority w:val="99"/>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1"/>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uiPriority w:val="99"/>
    <w:qFormat/>
    <w:rsid w:val="00340062"/>
    <w:rPr>
      <w:bCs/>
      <w:i/>
      <w:sz w:val="14"/>
    </w:rPr>
  </w:style>
  <w:style w:type="paragraph" w:styleId="BodyText3">
    <w:name w:val="Body Text 3"/>
    <w:basedOn w:val="Normal"/>
    <w:link w:val="BodyText3Char1"/>
    <w:rsid w:val="00340062"/>
    <w:pPr>
      <w:ind w:left="142" w:hanging="142"/>
    </w:pPr>
    <w:rPr>
      <w:sz w:val="18"/>
      <w:szCs w:val="16"/>
    </w:rPr>
  </w:style>
  <w:style w:type="character" w:styleId="PageNumber">
    <w:name w:val="page number"/>
    <w:basedOn w:val="DefaultParagraphFont"/>
    <w:uiPriority w:val="99"/>
    <w:rsid w:val="00340062"/>
    <w:rPr>
      <w:sz w:val="22"/>
    </w:rPr>
  </w:style>
  <w:style w:type="paragraph" w:styleId="ListBullet3">
    <w:name w:val="List Bullet 3"/>
    <w:basedOn w:val="ListBullet"/>
    <w:autoRedefine/>
    <w:uiPriority w:val="99"/>
    <w:rsid w:val="00AB5CF9"/>
    <w:pPr>
      <w:tabs>
        <w:tab w:val="clear" w:pos="340"/>
      </w:tabs>
      <w:spacing w:after="0" w:line="240" w:lineRule="auto"/>
      <w:ind w:left="176" w:right="-71" w:hanging="176"/>
      <w:jc w:val="thaiDistribute"/>
    </w:pPr>
    <w:rPr>
      <w:rFonts w:asciiTheme="minorHAnsi" w:hAnsiTheme="minorHAnsi" w:cstheme="minorHAnsi"/>
      <w:szCs w:val="22"/>
    </w:rPr>
  </w:style>
  <w:style w:type="paragraph" w:styleId="ListBullet4">
    <w:name w:val="List Bullet 4"/>
    <w:basedOn w:val="ListBullet2"/>
    <w:autoRedefine/>
    <w:uiPriority w:val="99"/>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uiPriority w:val="99"/>
    <w:rsid w:val="00340062"/>
    <w:pPr>
      <w:spacing w:after="0"/>
    </w:pPr>
  </w:style>
  <w:style w:type="paragraph" w:customStyle="1" w:styleId="acctdividends">
    <w:name w:val="acct dividends"/>
    <w:aliases w:val="ad"/>
    <w:basedOn w:val="Normal"/>
    <w:uiPriority w:val="99"/>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uiPriority w:val="99"/>
    <w:rsid w:val="00340062"/>
    <w:pPr>
      <w:spacing w:after="0"/>
    </w:pPr>
  </w:style>
  <w:style w:type="paragraph" w:customStyle="1" w:styleId="acctindent">
    <w:name w:val="acct indent"/>
    <w:aliases w:val="ai"/>
    <w:basedOn w:val="BodyText"/>
    <w:uiPriority w:val="99"/>
    <w:rsid w:val="00340062"/>
    <w:pPr>
      <w:ind w:left="284"/>
    </w:pPr>
  </w:style>
  <w:style w:type="paragraph" w:customStyle="1" w:styleId="acctmainheading">
    <w:name w:val="acct main heading"/>
    <w:aliases w:val="am"/>
    <w:basedOn w:val="Normal"/>
    <w:uiPriority w:val="99"/>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uiPriority w:val="99"/>
    <w:rsid w:val="00340062"/>
    <w:pPr>
      <w:jc w:val="center"/>
    </w:pPr>
  </w:style>
  <w:style w:type="paragraph" w:customStyle="1" w:styleId="acctreadnote">
    <w:name w:val="acct read note"/>
    <w:aliases w:val="ar"/>
    <w:basedOn w:val="BodyText"/>
    <w:uiPriority w:val="99"/>
    <w:rsid w:val="00340062"/>
    <w:pPr>
      <w:framePr w:hSpace="180" w:vSpace="180" w:wrap="auto" w:hAnchor="margin" w:yAlign="bottom"/>
    </w:pPr>
  </w:style>
  <w:style w:type="paragraph" w:customStyle="1" w:styleId="acctsigneddirectors">
    <w:name w:val="acct signed directors"/>
    <w:aliases w:val="asd"/>
    <w:basedOn w:val="BodyText"/>
    <w:uiPriority w:val="99"/>
    <w:rsid w:val="00340062"/>
    <w:pPr>
      <w:tabs>
        <w:tab w:val="left" w:pos="5103"/>
      </w:tabs>
      <w:spacing w:before="130" w:after="130"/>
    </w:pPr>
  </w:style>
  <w:style w:type="paragraph" w:customStyle="1" w:styleId="acctstatementheading">
    <w:name w:val="acct statement heading"/>
    <w:aliases w:val="as"/>
    <w:basedOn w:val="Heading2"/>
    <w:next w:val="Normal"/>
    <w:uiPriority w:val="99"/>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uiPriority w:val="99"/>
    <w:rsid w:val="00340062"/>
    <w:pPr>
      <w:spacing w:line="260" w:lineRule="atLeast"/>
    </w:pPr>
    <w:rPr>
      <w:sz w:val="22"/>
    </w:rPr>
  </w:style>
  <w:style w:type="paragraph" w:customStyle="1" w:styleId="acctstatementsub-headingbolditalic">
    <w:name w:val="acct statement sub-heading bold italic"/>
    <w:aliases w:val="asbi"/>
    <w:basedOn w:val="Normal"/>
    <w:uiPriority w:val="99"/>
    <w:rsid w:val="00340062"/>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uiPriority w:val="99"/>
    <w:rsid w:val="00340062"/>
    <w:pPr>
      <w:keepNext/>
      <w:keepLines/>
      <w:spacing w:before="130" w:after="130"/>
    </w:pPr>
    <w:rPr>
      <w:b/>
      <w:bCs/>
      <w:i/>
    </w:rPr>
  </w:style>
  <w:style w:type="paragraph" w:customStyle="1" w:styleId="block2">
    <w:name w:val="block2"/>
    <w:aliases w:val="b2"/>
    <w:basedOn w:val="block"/>
    <w:uiPriority w:val="99"/>
    <w:rsid w:val="00340062"/>
    <w:pPr>
      <w:ind w:left="1134"/>
    </w:pPr>
  </w:style>
  <w:style w:type="paragraph" w:customStyle="1" w:styleId="block">
    <w:name w:val="block"/>
    <w:aliases w:val="b,b + Angsana New,Bold,Thai Distributed Justification,Left:  0....,Normal + Angsana New,15 pt,Left:  1 cm,Rig..."/>
    <w:basedOn w:val="BodyText"/>
    <w:link w:val="blockChar"/>
    <w:rsid w:val="00340062"/>
    <w:pPr>
      <w:ind w:left="567"/>
    </w:pPr>
  </w:style>
  <w:style w:type="paragraph" w:customStyle="1" w:styleId="acctstatementsub-sub-sub-heading">
    <w:name w:val="acct statement sub-sub-sub-heading"/>
    <w:aliases w:val="assss"/>
    <w:basedOn w:val="acctstatementsub-sub-heading"/>
    <w:uiPriority w:val="99"/>
    <w:rsid w:val="00340062"/>
    <w:rPr>
      <w:b w:val="0"/>
    </w:rPr>
  </w:style>
  <w:style w:type="paragraph" w:customStyle="1" w:styleId="accttwofigureslongernumber">
    <w:name w:val="acct two figures longer number"/>
    <w:aliases w:val="a2+"/>
    <w:basedOn w:val="Normal"/>
    <w:uiPriority w:val="99"/>
    <w:rsid w:val="00340062"/>
    <w:pPr>
      <w:tabs>
        <w:tab w:val="decimal" w:pos="1247"/>
      </w:tabs>
    </w:pPr>
  </w:style>
  <w:style w:type="paragraph" w:customStyle="1" w:styleId="accttwofigures">
    <w:name w:val="acct two figures"/>
    <w:aliases w:val="a2"/>
    <w:basedOn w:val="Normal"/>
    <w:uiPriority w:val="99"/>
    <w:rsid w:val="00340062"/>
    <w:pPr>
      <w:tabs>
        <w:tab w:val="decimal" w:pos="1021"/>
      </w:tabs>
    </w:pPr>
  </w:style>
  <w:style w:type="paragraph" w:customStyle="1" w:styleId="accttwolines">
    <w:name w:val="acct two lines"/>
    <w:aliases w:val="a2l"/>
    <w:basedOn w:val="Normal"/>
    <w:uiPriority w:val="99"/>
    <w:rsid w:val="00340062"/>
    <w:pPr>
      <w:spacing w:after="240"/>
      <w:ind w:left="142" w:hanging="142"/>
    </w:pPr>
  </w:style>
  <w:style w:type="paragraph" w:customStyle="1" w:styleId="accttwolinesnospaceafter">
    <w:name w:val="acct two lines no space after"/>
    <w:aliases w:val="a2ln"/>
    <w:basedOn w:val="Normal"/>
    <w:uiPriority w:val="99"/>
    <w:rsid w:val="00340062"/>
    <w:pPr>
      <w:ind w:left="142" w:hanging="142"/>
    </w:pPr>
  </w:style>
  <w:style w:type="paragraph" w:customStyle="1" w:styleId="blocknospaceafter">
    <w:name w:val="block no space after"/>
    <w:aliases w:val="bn"/>
    <w:basedOn w:val="block"/>
    <w:uiPriority w:val="99"/>
    <w:rsid w:val="00340062"/>
    <w:pPr>
      <w:spacing w:after="0"/>
    </w:pPr>
  </w:style>
  <w:style w:type="paragraph" w:customStyle="1" w:styleId="block2nospaceafter">
    <w:name w:val="block2 no space after"/>
    <w:aliases w:val="b2n,block2 no sp"/>
    <w:basedOn w:val="block2"/>
    <w:uiPriority w:val="99"/>
    <w:rsid w:val="00340062"/>
    <w:pPr>
      <w:spacing w:after="0"/>
    </w:pPr>
  </w:style>
  <w:style w:type="paragraph" w:customStyle="1" w:styleId="List1a">
    <w:name w:val="List 1a"/>
    <w:aliases w:val="1a"/>
    <w:basedOn w:val="Normal"/>
    <w:uiPriority w:val="99"/>
    <w:rsid w:val="00340062"/>
    <w:pPr>
      <w:spacing w:after="260"/>
      <w:ind w:left="567" w:hanging="567"/>
    </w:pPr>
  </w:style>
  <w:style w:type="paragraph" w:customStyle="1" w:styleId="List2i">
    <w:name w:val="List 2i"/>
    <w:aliases w:val="2i"/>
    <w:basedOn w:val="Normal"/>
    <w:uiPriority w:val="99"/>
    <w:rsid w:val="00340062"/>
    <w:pPr>
      <w:spacing w:after="260"/>
      <w:ind w:left="1134" w:hanging="567"/>
    </w:pPr>
  </w:style>
  <w:style w:type="paragraph" w:styleId="MacroText">
    <w:name w:val="macro"/>
    <w:link w:val="MacroTextChar"/>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99"/>
    <w:semiHidden/>
    <w:rsid w:val="00340062"/>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340062"/>
    <w:pPr>
      <w:spacing w:before="0"/>
    </w:pPr>
    <w:rPr>
      <w:sz w:val="24"/>
    </w:rPr>
  </w:style>
  <w:style w:type="paragraph" w:styleId="TOC3">
    <w:name w:val="toc 3"/>
    <w:basedOn w:val="TOC2"/>
    <w:autoRedefine/>
    <w:uiPriority w:val="99"/>
    <w:semiHidden/>
    <w:rsid w:val="00340062"/>
    <w:pPr>
      <w:ind w:left="1418" w:hanging="1418"/>
    </w:pPr>
  </w:style>
  <w:style w:type="paragraph" w:styleId="TOC4">
    <w:name w:val="toc 4"/>
    <w:basedOn w:val="TOC3"/>
    <w:autoRedefine/>
    <w:uiPriority w:val="99"/>
    <w:semiHidden/>
    <w:rsid w:val="00340062"/>
  </w:style>
  <w:style w:type="paragraph" w:customStyle="1" w:styleId="zcompanyname">
    <w:name w:val="zcompany name"/>
    <w:aliases w:val="cn"/>
    <w:basedOn w:val="Normal"/>
    <w:uiPriority w:val="99"/>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340062"/>
  </w:style>
  <w:style w:type="paragraph" w:customStyle="1" w:styleId="zreportaddinfo">
    <w:name w:val="zreport addinfo"/>
    <w:basedOn w:val="Normal"/>
    <w:uiPriority w:val="99"/>
    <w:rsid w:val="00340062"/>
    <w:pPr>
      <w:framePr w:wrap="around" w:hAnchor="page" w:xAlign="center" w:yAlign="bottom"/>
      <w:jc w:val="center"/>
    </w:pPr>
    <w:rPr>
      <w:noProof/>
      <w:sz w:val="20"/>
    </w:rPr>
  </w:style>
  <w:style w:type="paragraph" w:customStyle="1" w:styleId="zreportaddinfoit">
    <w:name w:val="zreport addinfoit"/>
    <w:basedOn w:val="Normal"/>
    <w:uiPriority w:val="99"/>
    <w:rsid w:val="00340062"/>
    <w:pPr>
      <w:framePr w:wrap="around" w:hAnchor="page" w:xAlign="center" w:yAlign="bottom"/>
      <w:jc w:val="center"/>
    </w:pPr>
    <w:rPr>
      <w:i/>
      <w:sz w:val="20"/>
    </w:rPr>
  </w:style>
  <w:style w:type="paragraph" w:customStyle="1" w:styleId="zreportname">
    <w:name w:val="zreport name"/>
    <w:aliases w:val="rn"/>
    <w:basedOn w:val="Normal"/>
    <w:uiPriority w:val="99"/>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340062"/>
    <w:pPr>
      <w:framePr w:wrap="around"/>
      <w:spacing w:line="360" w:lineRule="exact"/>
    </w:pPr>
    <w:rPr>
      <w:sz w:val="32"/>
    </w:rPr>
  </w:style>
  <w:style w:type="paragraph" w:customStyle="1" w:styleId="BodyTexthalfspaceafter">
    <w:name w:val="Body Text half space after"/>
    <w:aliases w:val="hs"/>
    <w:basedOn w:val="BodyText"/>
    <w:uiPriority w:val="99"/>
    <w:rsid w:val="00340062"/>
    <w:pPr>
      <w:spacing w:after="130"/>
    </w:pPr>
  </w:style>
  <w:style w:type="paragraph" w:customStyle="1" w:styleId="ind">
    <w:name w:val="*ind"/>
    <w:basedOn w:val="BodyText"/>
    <w:uiPriority w:val="99"/>
    <w:rsid w:val="00340062"/>
    <w:pPr>
      <w:ind w:left="340" w:hanging="340"/>
    </w:pPr>
  </w:style>
  <w:style w:type="paragraph" w:customStyle="1" w:styleId="acctindenthalfspaceafter">
    <w:name w:val="acct indent half space after"/>
    <w:aliases w:val="aihs"/>
    <w:basedOn w:val="acctindent"/>
    <w:uiPriority w:val="99"/>
    <w:rsid w:val="00340062"/>
    <w:pPr>
      <w:spacing w:after="130"/>
    </w:pPr>
  </w:style>
  <w:style w:type="paragraph" w:customStyle="1" w:styleId="keeptogethernormal">
    <w:name w:val="keep together normal"/>
    <w:aliases w:val="ktn"/>
    <w:basedOn w:val="Normal"/>
    <w:uiPriority w:val="99"/>
    <w:rsid w:val="00340062"/>
    <w:pPr>
      <w:keepNext/>
      <w:keepLines/>
    </w:pPr>
  </w:style>
  <w:style w:type="paragraph" w:customStyle="1" w:styleId="nineptheading">
    <w:name w:val="nine pt heading"/>
    <w:aliases w:val="9h"/>
    <w:basedOn w:val="nineptbodytext"/>
    <w:uiPriority w:val="99"/>
    <w:rsid w:val="00340062"/>
    <w:rPr>
      <w:b/>
      <w:bCs/>
    </w:rPr>
  </w:style>
  <w:style w:type="paragraph" w:customStyle="1" w:styleId="nineptbodytext">
    <w:name w:val="nine pt body text"/>
    <w:aliases w:val="9bt"/>
    <w:basedOn w:val="nineptnormal"/>
    <w:uiPriority w:val="99"/>
    <w:rsid w:val="00340062"/>
    <w:pPr>
      <w:spacing w:after="220"/>
    </w:pPr>
  </w:style>
  <w:style w:type="paragraph" w:customStyle="1" w:styleId="nineptnormal">
    <w:name w:val="nine pt normal"/>
    <w:aliases w:val="9n"/>
    <w:basedOn w:val="Normal"/>
    <w:uiPriority w:val="99"/>
    <w:rsid w:val="00340062"/>
    <w:pPr>
      <w:spacing w:line="220" w:lineRule="atLeast"/>
    </w:pPr>
    <w:rPr>
      <w:sz w:val="18"/>
    </w:rPr>
  </w:style>
  <w:style w:type="paragraph" w:customStyle="1" w:styleId="nineptheadingcentred">
    <w:name w:val="nine pt heading centred"/>
    <w:aliases w:val="9hc"/>
    <w:basedOn w:val="nineptheading"/>
    <w:uiPriority w:val="99"/>
    <w:rsid w:val="00340062"/>
    <w:pPr>
      <w:jc w:val="center"/>
    </w:pPr>
  </w:style>
  <w:style w:type="paragraph" w:customStyle="1" w:styleId="heading">
    <w:name w:val="heading"/>
    <w:aliases w:val="h"/>
    <w:basedOn w:val="BodyText"/>
    <w:uiPriority w:val="99"/>
    <w:rsid w:val="00340062"/>
    <w:rPr>
      <w:b/>
    </w:rPr>
  </w:style>
  <w:style w:type="paragraph" w:customStyle="1" w:styleId="headingcentred">
    <w:name w:val="heading centred"/>
    <w:aliases w:val="hc"/>
    <w:basedOn w:val="heading"/>
    <w:uiPriority w:val="99"/>
    <w:rsid w:val="00340062"/>
    <w:pPr>
      <w:jc w:val="center"/>
    </w:pPr>
  </w:style>
  <w:style w:type="paragraph" w:customStyle="1" w:styleId="Normalcentred">
    <w:name w:val="Normal centred"/>
    <w:aliases w:val="nc"/>
    <w:basedOn w:val="acctcolumnheadingnospaceafter"/>
    <w:uiPriority w:val="99"/>
    <w:rsid w:val="00340062"/>
  </w:style>
  <w:style w:type="paragraph" w:customStyle="1" w:styleId="nineptheadingcentredbold">
    <w:name w:val="nine pt heading centred bold"/>
    <w:aliases w:val="9hcb"/>
    <w:basedOn w:val="Normal"/>
    <w:uiPriority w:val="99"/>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340062"/>
    <w:pPr>
      <w:ind w:left="-57" w:right="-57"/>
    </w:pPr>
  </w:style>
  <w:style w:type="paragraph" w:customStyle="1" w:styleId="nineptnormalheadinghalfspace">
    <w:name w:val="nine pt normal heading half space"/>
    <w:aliases w:val="9nhhs"/>
    <w:basedOn w:val="nineptnormalheading"/>
    <w:uiPriority w:val="99"/>
    <w:rsid w:val="00340062"/>
    <w:pPr>
      <w:spacing w:after="80"/>
    </w:pPr>
  </w:style>
  <w:style w:type="paragraph" w:customStyle="1" w:styleId="nineptnormalheading">
    <w:name w:val="nine pt normal heading"/>
    <w:aliases w:val="9nh"/>
    <w:basedOn w:val="nineptnormal"/>
    <w:uiPriority w:val="99"/>
    <w:rsid w:val="00340062"/>
    <w:rPr>
      <w:b/>
    </w:rPr>
  </w:style>
  <w:style w:type="paragraph" w:customStyle="1" w:styleId="nineptcolumntab1">
    <w:name w:val="nine pt column tab1"/>
    <w:aliases w:val="a91"/>
    <w:basedOn w:val="nineptnormal"/>
    <w:uiPriority w:val="99"/>
    <w:rsid w:val="00340062"/>
    <w:pPr>
      <w:tabs>
        <w:tab w:val="decimal" w:pos="737"/>
      </w:tabs>
    </w:pPr>
  </w:style>
  <w:style w:type="paragraph" w:customStyle="1" w:styleId="nineptnormalitalicheading">
    <w:name w:val="nine pt normal italic heading"/>
    <w:aliases w:val="9nith"/>
    <w:basedOn w:val="nineptnormalheading"/>
    <w:uiPriority w:val="99"/>
    <w:rsid w:val="00340062"/>
    <w:rPr>
      <w:i/>
      <w:iCs/>
    </w:rPr>
  </w:style>
  <w:style w:type="paragraph" w:customStyle="1" w:styleId="Normalheadingcentred">
    <w:name w:val="Normal heading centred"/>
    <w:aliases w:val="nhc"/>
    <w:basedOn w:val="Normalheading"/>
    <w:uiPriority w:val="99"/>
    <w:rsid w:val="00340062"/>
    <w:pPr>
      <w:jc w:val="center"/>
    </w:pPr>
  </w:style>
  <w:style w:type="paragraph" w:customStyle="1" w:styleId="Normalheading">
    <w:name w:val="Normal heading"/>
    <w:aliases w:val="nh"/>
    <w:basedOn w:val="Normal"/>
    <w:uiPriority w:val="99"/>
    <w:rsid w:val="00340062"/>
    <w:rPr>
      <w:b/>
      <w:bCs/>
    </w:rPr>
  </w:style>
  <w:style w:type="paragraph" w:customStyle="1" w:styleId="ListBullethalfspaceafter">
    <w:name w:val="List Bullet half space after"/>
    <w:aliases w:val="lbhs"/>
    <w:basedOn w:val="ListBullet"/>
    <w:uiPriority w:val="99"/>
    <w:rsid w:val="00340062"/>
    <w:pPr>
      <w:spacing w:after="130"/>
    </w:pPr>
  </w:style>
  <w:style w:type="paragraph" w:customStyle="1" w:styleId="accttwofigurescents">
    <w:name w:val="acct two figures cents"/>
    <w:aliases w:val="a2c,acct two figures ¢ sign"/>
    <w:basedOn w:val="Normal"/>
    <w:uiPriority w:val="99"/>
    <w:rsid w:val="00340062"/>
    <w:pPr>
      <w:tabs>
        <w:tab w:val="decimal" w:pos="284"/>
      </w:tabs>
    </w:pPr>
  </w:style>
  <w:style w:type="paragraph" w:customStyle="1" w:styleId="accttwofiguresdecimal">
    <w:name w:val="acct two figures decimal"/>
    <w:aliases w:val="a2d"/>
    <w:basedOn w:val="Normal"/>
    <w:uiPriority w:val="99"/>
    <w:rsid w:val="00340062"/>
    <w:pPr>
      <w:tabs>
        <w:tab w:val="decimal" w:pos="510"/>
      </w:tabs>
    </w:pPr>
  </w:style>
  <w:style w:type="paragraph" w:customStyle="1" w:styleId="NormalIndent1">
    <w:name w:val="Normal Indent1"/>
    <w:basedOn w:val="Normal"/>
    <w:uiPriority w:val="99"/>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uiPriority w:val="99"/>
    <w:rsid w:val="00340062"/>
    <w:pPr>
      <w:spacing w:after="130"/>
    </w:pPr>
  </w:style>
  <w:style w:type="paragraph" w:customStyle="1" w:styleId="BodyTextIndentitalichalfspafter">
    <w:name w:val="Body Text Indent italic half sp after"/>
    <w:aliases w:val="iitalhs"/>
    <w:basedOn w:val="BodyTextIndentitalic"/>
    <w:uiPriority w:val="99"/>
    <w:rsid w:val="00340062"/>
    <w:pPr>
      <w:spacing w:after="130"/>
    </w:pPr>
  </w:style>
  <w:style w:type="paragraph" w:customStyle="1" w:styleId="BodyTextIndentitalic">
    <w:name w:val="Body Text Indent italic"/>
    <w:aliases w:val="iital"/>
    <w:basedOn w:val="BodyTextIndent"/>
    <w:uiPriority w:val="99"/>
    <w:rsid w:val="00340062"/>
    <w:rPr>
      <w:i/>
      <w:iCs/>
    </w:rPr>
  </w:style>
  <w:style w:type="paragraph" w:customStyle="1" w:styleId="BodyTextIndenthalfspaceafter">
    <w:name w:val="Body Text Indent half space after"/>
    <w:aliases w:val="ihs"/>
    <w:basedOn w:val="BodyTextIndent"/>
    <w:uiPriority w:val="99"/>
    <w:rsid w:val="00340062"/>
    <w:pPr>
      <w:spacing w:after="130"/>
    </w:pPr>
  </w:style>
  <w:style w:type="paragraph" w:customStyle="1" w:styleId="BodyTextonepointafter">
    <w:name w:val="Body Text one point after"/>
    <w:aliases w:val="bt1"/>
    <w:basedOn w:val="BodyText"/>
    <w:uiPriority w:val="99"/>
    <w:rsid w:val="00340062"/>
    <w:pPr>
      <w:spacing w:after="20"/>
    </w:pPr>
  </w:style>
  <w:style w:type="paragraph" w:customStyle="1" w:styleId="keeptogether">
    <w:name w:val="keep together"/>
    <w:aliases w:val="kt"/>
    <w:basedOn w:val="BodyText"/>
    <w:uiPriority w:val="99"/>
    <w:rsid w:val="00340062"/>
    <w:pPr>
      <w:keepNext/>
      <w:keepLines/>
    </w:pPr>
  </w:style>
  <w:style w:type="paragraph" w:customStyle="1" w:styleId="acctthreecolumns">
    <w:name w:val="acct three columns"/>
    <w:aliases w:val="a3,acct three figures"/>
    <w:basedOn w:val="Normal"/>
    <w:uiPriority w:val="99"/>
    <w:rsid w:val="00340062"/>
    <w:pPr>
      <w:tabs>
        <w:tab w:val="decimal" w:pos="1361"/>
      </w:tabs>
    </w:pPr>
  </w:style>
  <w:style w:type="paragraph" w:customStyle="1" w:styleId="acctthreecolumnsshorternumber">
    <w:name w:val="acct three columns shorter number"/>
    <w:aliases w:val="a3-"/>
    <w:basedOn w:val="Normal"/>
    <w:uiPriority w:val="99"/>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uiPriority w:val="99"/>
    <w:rsid w:val="00340062"/>
    <w:pPr>
      <w:spacing w:before="130" w:after="130"/>
    </w:pPr>
  </w:style>
  <w:style w:type="paragraph" w:customStyle="1" w:styleId="BodyTextitalic">
    <w:name w:val="Body Text italic"/>
    <w:basedOn w:val="BodyText"/>
    <w:uiPriority w:val="99"/>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uiPriority w:val="99"/>
    <w:rsid w:val="00340062"/>
    <w:pPr>
      <w:tabs>
        <w:tab w:val="decimal" w:pos="383"/>
      </w:tabs>
    </w:pPr>
  </w:style>
  <w:style w:type="paragraph" w:customStyle="1" w:styleId="headingnospaceafter">
    <w:name w:val="heading no space after"/>
    <w:aliases w:val="hn,heading no space"/>
    <w:basedOn w:val="heading"/>
    <w:uiPriority w:val="99"/>
    <w:rsid w:val="00340062"/>
    <w:pPr>
      <w:spacing w:after="0"/>
    </w:pPr>
  </w:style>
  <w:style w:type="paragraph" w:customStyle="1" w:styleId="acctnotecolumndecimal">
    <w:name w:val="acct note column decimal"/>
    <w:aliases w:val="and"/>
    <w:basedOn w:val="Normal"/>
    <w:uiPriority w:val="99"/>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uiPriority w:val="99"/>
    <w:rsid w:val="00340062"/>
    <w:pPr>
      <w:tabs>
        <w:tab w:val="num" w:pos="284"/>
      </w:tabs>
      <w:spacing w:after="180"/>
      <w:ind w:left="284" w:hanging="284"/>
    </w:pPr>
  </w:style>
  <w:style w:type="paragraph" w:customStyle="1" w:styleId="nineptnormalbullet">
    <w:name w:val="nine pt normal bullet"/>
    <w:aliases w:val="9nb"/>
    <w:basedOn w:val="nineptnormal"/>
    <w:uiPriority w:val="99"/>
    <w:rsid w:val="00340062"/>
    <w:pPr>
      <w:tabs>
        <w:tab w:val="num" w:pos="284"/>
      </w:tabs>
      <w:ind w:left="284" w:hanging="284"/>
    </w:pPr>
  </w:style>
  <w:style w:type="paragraph" w:customStyle="1" w:styleId="ninepttabletextblockbullet">
    <w:name w:val="nine pt table text block bullet"/>
    <w:aliases w:val="9ttbb"/>
    <w:basedOn w:val="ninepttabletextblock"/>
    <w:uiPriority w:val="99"/>
    <w:rsid w:val="00340062"/>
    <w:pPr>
      <w:tabs>
        <w:tab w:val="num" w:pos="652"/>
      </w:tabs>
      <w:ind w:left="652" w:hanging="227"/>
    </w:pPr>
  </w:style>
  <w:style w:type="paragraph" w:customStyle="1" w:styleId="ninepttabletextblock">
    <w:name w:val="nine pt table text block"/>
    <w:aliases w:val="9ttbk"/>
    <w:basedOn w:val="Normal"/>
    <w:uiPriority w:val="99"/>
    <w:rsid w:val="00340062"/>
    <w:pPr>
      <w:spacing w:after="60" w:line="220" w:lineRule="atLeast"/>
      <w:ind w:left="425"/>
    </w:pPr>
    <w:rPr>
      <w:sz w:val="18"/>
    </w:rPr>
  </w:style>
  <w:style w:type="paragraph" w:customStyle="1" w:styleId="IndexHeading1">
    <w:name w:val="Index Heading1"/>
    <w:aliases w:val="ixh"/>
    <w:basedOn w:val="BodyText"/>
    <w:uiPriority w:val="99"/>
    <w:rsid w:val="00340062"/>
    <w:pPr>
      <w:spacing w:after="130"/>
      <w:ind w:left="1134" w:hanging="1134"/>
    </w:pPr>
    <w:rPr>
      <w:b/>
    </w:rPr>
  </w:style>
  <w:style w:type="paragraph" w:customStyle="1" w:styleId="block2bullet">
    <w:name w:val="block2bullet"/>
    <w:aliases w:val="b2b"/>
    <w:basedOn w:val="block2"/>
    <w:uiPriority w:val="99"/>
    <w:rsid w:val="00340062"/>
    <w:pPr>
      <w:tabs>
        <w:tab w:val="num" w:pos="1474"/>
      </w:tabs>
      <w:ind w:left="1474" w:hanging="340"/>
    </w:pPr>
  </w:style>
  <w:style w:type="paragraph" w:customStyle="1" w:styleId="tabletextheading">
    <w:name w:val="table text heading"/>
    <w:aliases w:val="tth"/>
    <w:basedOn w:val="tabletext"/>
    <w:uiPriority w:val="99"/>
    <w:rsid w:val="00340062"/>
    <w:rPr>
      <w:b/>
      <w:bCs/>
    </w:rPr>
  </w:style>
  <w:style w:type="paragraph" w:customStyle="1" w:styleId="acctfourfiguresyears">
    <w:name w:val="acct four figures years"/>
    <w:aliases w:val="a4y"/>
    <w:basedOn w:val="Normal"/>
    <w:uiPriority w:val="99"/>
    <w:rsid w:val="00340062"/>
    <w:pPr>
      <w:tabs>
        <w:tab w:val="decimal" w:pos="227"/>
        <w:tab w:val="num" w:pos="567"/>
      </w:tabs>
      <w:ind w:left="567" w:hanging="567"/>
    </w:pPr>
  </w:style>
  <w:style w:type="paragraph" w:customStyle="1" w:styleId="accttwofiguresyears">
    <w:name w:val="acct two figures years"/>
    <w:aliases w:val="a2y"/>
    <w:basedOn w:val="Normal"/>
    <w:uiPriority w:val="99"/>
    <w:rsid w:val="00340062"/>
    <w:pPr>
      <w:tabs>
        <w:tab w:val="decimal" w:pos="482"/>
      </w:tabs>
    </w:pPr>
  </w:style>
  <w:style w:type="paragraph" w:customStyle="1" w:styleId="Foreigncurrencytable">
    <w:name w:val="Foreign currency table"/>
    <w:basedOn w:val="Normal"/>
    <w:uiPriority w:val="99"/>
    <w:rsid w:val="00340062"/>
    <w:pPr>
      <w:tabs>
        <w:tab w:val="decimal" w:pos="567"/>
      </w:tabs>
    </w:pPr>
  </w:style>
  <w:style w:type="paragraph" w:customStyle="1" w:styleId="headingitalicnospaceafter">
    <w:name w:val="heading italic no space after"/>
    <w:aliases w:val="hin"/>
    <w:basedOn w:val="Normal"/>
    <w:uiPriority w:val="99"/>
    <w:rsid w:val="00340062"/>
    <w:rPr>
      <w:i/>
      <w:iCs/>
    </w:rPr>
  </w:style>
  <w:style w:type="paragraph" w:customStyle="1" w:styleId="accttwofigures0">
    <w:name w:val="acct two figures %"/>
    <w:aliases w:val="a2%"/>
    <w:basedOn w:val="Normal"/>
    <w:uiPriority w:val="99"/>
    <w:rsid w:val="00340062"/>
    <w:pPr>
      <w:tabs>
        <w:tab w:val="decimal" w:pos="794"/>
      </w:tabs>
    </w:pPr>
  </w:style>
  <w:style w:type="paragraph" w:customStyle="1" w:styleId="accttwofigures2a22">
    <w:name w:val="acct two figures %2.a2%2"/>
    <w:basedOn w:val="Normal"/>
    <w:uiPriority w:val="99"/>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uiPriority w:val="99"/>
    <w:rsid w:val="00340062"/>
    <w:pPr>
      <w:ind w:left="1701"/>
    </w:pPr>
  </w:style>
  <w:style w:type="paragraph" w:customStyle="1" w:styleId="acctfourfigureslongernumber">
    <w:name w:val="acct four figures longer number"/>
    <w:aliases w:val="a4+"/>
    <w:basedOn w:val="Normal"/>
    <w:uiPriority w:val="99"/>
    <w:rsid w:val="00340062"/>
    <w:pPr>
      <w:tabs>
        <w:tab w:val="decimal" w:pos="851"/>
      </w:tabs>
    </w:pPr>
  </w:style>
  <w:style w:type="paragraph" w:customStyle="1" w:styleId="blockheading">
    <w:name w:val="block heading"/>
    <w:aliases w:val="bh"/>
    <w:basedOn w:val="block"/>
    <w:uiPriority w:val="99"/>
    <w:rsid w:val="00340062"/>
    <w:pPr>
      <w:keepNext/>
      <w:keepLines/>
      <w:spacing w:before="70"/>
    </w:pPr>
    <w:rPr>
      <w:b/>
    </w:rPr>
  </w:style>
  <w:style w:type="paragraph" w:customStyle="1" w:styleId="blockheadingitalicnosp">
    <w:name w:val="block heading italic no sp"/>
    <w:aliases w:val="bhin"/>
    <w:basedOn w:val="blockheadingitalic"/>
    <w:uiPriority w:val="99"/>
    <w:rsid w:val="00340062"/>
    <w:pPr>
      <w:spacing w:after="0"/>
    </w:pPr>
  </w:style>
  <w:style w:type="paragraph" w:customStyle="1" w:styleId="blockheadingitalic">
    <w:name w:val="block heading italic"/>
    <w:aliases w:val="bhi"/>
    <w:basedOn w:val="blockheadingitalicbold"/>
    <w:uiPriority w:val="99"/>
    <w:rsid w:val="00340062"/>
    <w:rPr>
      <w:b w:val="0"/>
    </w:rPr>
  </w:style>
  <w:style w:type="paragraph" w:customStyle="1" w:styleId="blockheadingitalicbold">
    <w:name w:val="block heading italic bold"/>
    <w:aliases w:val="bhib"/>
    <w:basedOn w:val="blockheading"/>
    <w:uiPriority w:val="99"/>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uiPriority w:val="99"/>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uiPriority w:val="99"/>
    <w:rsid w:val="00340062"/>
    <w:rPr>
      <w:i/>
    </w:rPr>
  </w:style>
  <w:style w:type="paragraph" w:customStyle="1" w:styleId="acctstatementheadingashorter">
    <w:name w:val="acct statement heading (a) shorter"/>
    <w:aliases w:val="asas"/>
    <w:basedOn w:val="Normal"/>
    <w:uiPriority w:val="99"/>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340062"/>
    <w:pPr>
      <w:ind w:left="568" w:hanging="284"/>
    </w:pPr>
  </w:style>
  <w:style w:type="paragraph" w:customStyle="1" w:styleId="acctindenttabs">
    <w:name w:val="acct indent+tabs"/>
    <w:aliases w:val="ait"/>
    <w:basedOn w:val="acctindent"/>
    <w:uiPriority w:val="99"/>
    <w:rsid w:val="00340062"/>
    <w:pPr>
      <w:tabs>
        <w:tab w:val="left" w:pos="851"/>
        <w:tab w:val="left" w:pos="1134"/>
      </w:tabs>
    </w:pPr>
  </w:style>
  <w:style w:type="paragraph" w:customStyle="1" w:styleId="acctindenttabsnospaceafter">
    <w:name w:val="acct indent+tabs no space after"/>
    <w:aliases w:val="aitn"/>
    <w:basedOn w:val="acctindenttabs"/>
    <w:uiPriority w:val="99"/>
    <w:rsid w:val="00340062"/>
    <w:pPr>
      <w:spacing w:after="0"/>
    </w:pPr>
  </w:style>
  <w:style w:type="paragraph" w:customStyle="1" w:styleId="blockbullet">
    <w:name w:val="block bullet"/>
    <w:aliases w:val="bb"/>
    <w:basedOn w:val="block"/>
    <w:uiPriority w:val="99"/>
    <w:rsid w:val="00340062"/>
    <w:pPr>
      <w:tabs>
        <w:tab w:val="num" w:pos="907"/>
      </w:tabs>
      <w:ind w:left="907" w:hanging="340"/>
    </w:pPr>
  </w:style>
  <w:style w:type="paragraph" w:customStyle="1" w:styleId="acctfourfigureslongernumber3">
    <w:name w:val="acct four figures longer number3"/>
    <w:aliases w:val="a4+3"/>
    <w:basedOn w:val="Normal"/>
    <w:uiPriority w:val="99"/>
    <w:rsid w:val="00340062"/>
    <w:pPr>
      <w:tabs>
        <w:tab w:val="decimal" w:pos="964"/>
      </w:tabs>
    </w:pPr>
  </w:style>
  <w:style w:type="paragraph" w:customStyle="1" w:styleId="headingitalic">
    <w:name w:val="heading italic"/>
    <w:aliases w:val="hi"/>
    <w:basedOn w:val="headingbolditalic"/>
    <w:uiPriority w:val="99"/>
    <w:rsid w:val="00340062"/>
    <w:rPr>
      <w:b w:val="0"/>
      <w:bCs/>
      <w:iCs/>
    </w:rPr>
  </w:style>
  <w:style w:type="paragraph" w:customStyle="1" w:styleId="blocklistnospaceafter">
    <w:name w:val="block list no space after"/>
    <w:aliases w:val="blistn"/>
    <w:basedOn w:val="blocklist"/>
    <w:uiPriority w:val="99"/>
    <w:rsid w:val="00340062"/>
    <w:pPr>
      <w:spacing w:after="0"/>
    </w:pPr>
  </w:style>
  <w:style w:type="paragraph" w:customStyle="1" w:styleId="eightptnormal">
    <w:name w:val="eight pt normal"/>
    <w:aliases w:val="8n"/>
    <w:basedOn w:val="Normal"/>
    <w:uiPriority w:val="99"/>
    <w:rsid w:val="00340062"/>
    <w:pPr>
      <w:spacing w:line="200" w:lineRule="atLeast"/>
    </w:pPr>
    <w:rPr>
      <w:sz w:val="16"/>
    </w:rPr>
  </w:style>
  <w:style w:type="paragraph" w:customStyle="1" w:styleId="eightptcolumnheading">
    <w:name w:val="eight pt column heading"/>
    <w:aliases w:val="8ch"/>
    <w:basedOn w:val="eightptnormal"/>
    <w:uiPriority w:val="99"/>
    <w:rsid w:val="00340062"/>
    <w:pPr>
      <w:jc w:val="center"/>
    </w:pPr>
  </w:style>
  <w:style w:type="paragraph" w:customStyle="1" w:styleId="eightptnormalheadingcentred">
    <w:name w:val="eight pt normal heading centred"/>
    <w:aliases w:val="8nhc"/>
    <w:basedOn w:val="eightptnormalheading"/>
    <w:uiPriority w:val="99"/>
    <w:rsid w:val="00340062"/>
    <w:pPr>
      <w:jc w:val="center"/>
    </w:pPr>
    <w:rPr>
      <w:bCs w:val="0"/>
    </w:rPr>
  </w:style>
  <w:style w:type="paragraph" w:customStyle="1" w:styleId="eightptnormalheading">
    <w:name w:val="eight pt normal heading"/>
    <w:aliases w:val="8nh"/>
    <w:basedOn w:val="eightptnormal"/>
    <w:uiPriority w:val="99"/>
    <w:rsid w:val="00340062"/>
    <w:rPr>
      <w:b/>
      <w:bCs/>
    </w:rPr>
  </w:style>
  <w:style w:type="paragraph" w:customStyle="1" w:styleId="eightptbodytextheading">
    <w:name w:val="eight pt body text heading"/>
    <w:aliases w:val="8h"/>
    <w:basedOn w:val="eightptbodytext"/>
    <w:uiPriority w:val="99"/>
    <w:rsid w:val="00340062"/>
    <w:rPr>
      <w:b/>
      <w:bCs/>
    </w:rPr>
  </w:style>
  <w:style w:type="paragraph" w:customStyle="1" w:styleId="eightptbodytext">
    <w:name w:val="eight pt body text"/>
    <w:aliases w:val="8bt"/>
    <w:basedOn w:val="eightptnormal"/>
    <w:uiPriority w:val="99"/>
    <w:rsid w:val="00340062"/>
    <w:pPr>
      <w:spacing w:after="200"/>
    </w:pPr>
  </w:style>
  <w:style w:type="paragraph" w:customStyle="1" w:styleId="eightptcolumntabs">
    <w:name w:val="eight pt column tabs"/>
    <w:aliases w:val="a8"/>
    <w:basedOn w:val="eightptnormal"/>
    <w:uiPriority w:val="99"/>
    <w:rsid w:val="00340062"/>
    <w:pPr>
      <w:tabs>
        <w:tab w:val="decimal" w:pos="482"/>
      </w:tabs>
      <w:ind w:left="-57" w:right="-57"/>
    </w:pPr>
  </w:style>
  <w:style w:type="paragraph" w:customStyle="1" w:styleId="eightpthalfspaceafter">
    <w:name w:val="eight pt half space after"/>
    <w:aliases w:val="8hs"/>
    <w:basedOn w:val="eightptnormal"/>
    <w:uiPriority w:val="99"/>
    <w:rsid w:val="00340062"/>
    <w:pPr>
      <w:spacing w:after="100"/>
    </w:pPr>
  </w:style>
  <w:style w:type="paragraph" w:customStyle="1" w:styleId="eightptcolumnheadingspace">
    <w:name w:val="eight pt column heading+space"/>
    <w:aliases w:val="8chs"/>
    <w:basedOn w:val="eightptcolumnheading"/>
    <w:uiPriority w:val="99"/>
    <w:rsid w:val="00340062"/>
    <w:pPr>
      <w:spacing w:after="200"/>
    </w:pPr>
  </w:style>
  <w:style w:type="paragraph" w:customStyle="1" w:styleId="eightptblocknosp">
    <w:name w:val="eight pt block no sp"/>
    <w:aliases w:val="8bn"/>
    <w:basedOn w:val="eightptblock"/>
    <w:uiPriority w:val="99"/>
    <w:rsid w:val="00340062"/>
    <w:pPr>
      <w:spacing w:after="0"/>
    </w:pPr>
  </w:style>
  <w:style w:type="paragraph" w:customStyle="1" w:styleId="eightptblock">
    <w:name w:val="eight pt block"/>
    <w:aliases w:val="8b"/>
    <w:basedOn w:val="Normal"/>
    <w:uiPriority w:val="99"/>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340062"/>
    <w:pPr>
      <w:spacing w:before="80" w:after="80"/>
    </w:pPr>
  </w:style>
  <w:style w:type="paragraph" w:customStyle="1" w:styleId="eightptcolumntabs2">
    <w:name w:val="eight pt column tabs2"/>
    <w:aliases w:val="a82"/>
    <w:basedOn w:val="eightptnormal"/>
    <w:uiPriority w:val="99"/>
    <w:rsid w:val="00340062"/>
    <w:pPr>
      <w:tabs>
        <w:tab w:val="decimal" w:pos="539"/>
      </w:tabs>
      <w:ind w:left="-57" w:right="-57"/>
    </w:pPr>
  </w:style>
  <w:style w:type="paragraph" w:customStyle="1" w:styleId="acctstatementheadingshorter2">
    <w:name w:val="acct statement heading shorter2"/>
    <w:aliases w:val="as-2"/>
    <w:basedOn w:val="acctstatementheading"/>
    <w:uiPriority w:val="99"/>
    <w:rsid w:val="00340062"/>
    <w:pPr>
      <w:ind w:right="5103"/>
    </w:pPr>
  </w:style>
  <w:style w:type="paragraph" w:customStyle="1" w:styleId="accttwofigureslongernumber2">
    <w:name w:val="acct two figures longer number2"/>
    <w:aliases w:val="a2+2"/>
    <w:basedOn w:val="Normal"/>
    <w:uiPriority w:val="99"/>
    <w:rsid w:val="00340062"/>
    <w:pPr>
      <w:tabs>
        <w:tab w:val="decimal" w:pos="1332"/>
      </w:tabs>
    </w:pPr>
  </w:style>
  <w:style w:type="paragraph" w:customStyle="1" w:styleId="Normalbullet">
    <w:name w:val="Normal bullet"/>
    <w:aliases w:val="nb"/>
    <w:basedOn w:val="Normal"/>
    <w:uiPriority w:val="99"/>
    <w:rsid w:val="00340062"/>
    <w:pPr>
      <w:tabs>
        <w:tab w:val="num" w:pos="340"/>
      </w:tabs>
      <w:ind w:left="340" w:hanging="340"/>
    </w:pPr>
  </w:style>
  <w:style w:type="paragraph" w:customStyle="1" w:styleId="blockindentnosp">
    <w:name w:val="block indent no sp"/>
    <w:aliases w:val="bin,binn,block + indent"/>
    <w:basedOn w:val="blockindent"/>
    <w:uiPriority w:val="99"/>
    <w:rsid w:val="00340062"/>
    <w:pPr>
      <w:spacing w:after="0"/>
    </w:pPr>
  </w:style>
  <w:style w:type="paragraph" w:customStyle="1" w:styleId="blockindent">
    <w:name w:val="block indent"/>
    <w:aliases w:val="bi"/>
    <w:basedOn w:val="block"/>
    <w:uiPriority w:val="99"/>
    <w:rsid w:val="00340062"/>
    <w:pPr>
      <w:ind w:left="737" w:hanging="170"/>
    </w:pPr>
  </w:style>
  <w:style w:type="paragraph" w:customStyle="1" w:styleId="nineptnormalcentred">
    <w:name w:val="nine pt normal centred"/>
    <w:aliases w:val="9nc"/>
    <w:basedOn w:val="nineptnormal"/>
    <w:uiPriority w:val="99"/>
    <w:rsid w:val="00340062"/>
    <w:pPr>
      <w:jc w:val="center"/>
    </w:pPr>
  </w:style>
  <w:style w:type="paragraph" w:customStyle="1" w:styleId="nineptcol">
    <w:name w:val="nine pt %col"/>
    <w:aliases w:val="9%"/>
    <w:basedOn w:val="nineptnormal"/>
    <w:uiPriority w:val="99"/>
    <w:rsid w:val="00340062"/>
    <w:pPr>
      <w:tabs>
        <w:tab w:val="decimal" w:pos="340"/>
      </w:tabs>
    </w:pPr>
  </w:style>
  <w:style w:type="paragraph" w:customStyle="1" w:styleId="nineptcolumntab">
    <w:name w:val="nine pt column tab"/>
    <w:aliases w:val="a9,nine pt column tabs"/>
    <w:basedOn w:val="nineptnormal"/>
    <w:uiPriority w:val="99"/>
    <w:rsid w:val="00340062"/>
    <w:pPr>
      <w:tabs>
        <w:tab w:val="decimal" w:pos="624"/>
      </w:tabs>
      <w:spacing w:line="200" w:lineRule="atLeast"/>
    </w:pPr>
  </w:style>
  <w:style w:type="paragraph" w:customStyle="1" w:styleId="nineptnormalitalic">
    <w:name w:val="nine pt normal italic"/>
    <w:aliases w:val="9nit"/>
    <w:basedOn w:val="nineptnormal"/>
    <w:uiPriority w:val="99"/>
    <w:rsid w:val="00340062"/>
    <w:rPr>
      <w:i/>
      <w:iCs/>
    </w:rPr>
  </w:style>
  <w:style w:type="paragraph" w:customStyle="1" w:styleId="nineptblocklistnospaceafter">
    <w:name w:val="nine pt block list no space after"/>
    <w:aliases w:val="9bln"/>
    <w:basedOn w:val="nineptblocklist"/>
    <w:uiPriority w:val="99"/>
    <w:rsid w:val="00340062"/>
    <w:pPr>
      <w:spacing w:after="0"/>
    </w:pPr>
  </w:style>
  <w:style w:type="paragraph" w:customStyle="1" w:styleId="nineptblocklist">
    <w:name w:val="nine pt block list"/>
    <w:aliases w:val="9bl"/>
    <w:basedOn w:val="nineptblock"/>
    <w:uiPriority w:val="99"/>
    <w:rsid w:val="00340062"/>
    <w:pPr>
      <w:ind w:left="992" w:hanging="425"/>
    </w:pPr>
  </w:style>
  <w:style w:type="paragraph" w:customStyle="1" w:styleId="nineptblock">
    <w:name w:val="nine pt block"/>
    <w:aliases w:val="9b"/>
    <w:basedOn w:val="nineptnormal"/>
    <w:uiPriority w:val="99"/>
    <w:rsid w:val="00340062"/>
    <w:pPr>
      <w:spacing w:after="220"/>
      <w:ind w:left="567"/>
    </w:pPr>
  </w:style>
  <w:style w:type="paragraph" w:customStyle="1" w:styleId="acctfourfiguresshorternumber2">
    <w:name w:val="acct four figures shorter number2"/>
    <w:aliases w:val="a4-2"/>
    <w:basedOn w:val="Normal"/>
    <w:uiPriority w:val="99"/>
    <w:rsid w:val="00340062"/>
    <w:pPr>
      <w:tabs>
        <w:tab w:val="decimal" w:pos="624"/>
      </w:tabs>
    </w:pPr>
  </w:style>
  <w:style w:type="paragraph" w:customStyle="1" w:styleId="nineptnormalheadingcentred">
    <w:name w:val="nine pt normal heading centred"/>
    <w:aliases w:val="9nhc"/>
    <w:basedOn w:val="nineptnormalheading"/>
    <w:uiPriority w:val="99"/>
    <w:rsid w:val="00340062"/>
    <w:pPr>
      <w:jc w:val="center"/>
    </w:pPr>
  </w:style>
  <w:style w:type="paragraph" w:customStyle="1" w:styleId="nineptheadingcentredspace">
    <w:name w:val="nine pt heading centred + space"/>
    <w:aliases w:val="9hcs"/>
    <w:basedOn w:val="Normal"/>
    <w:uiPriority w:val="99"/>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340062"/>
    <w:pPr>
      <w:tabs>
        <w:tab w:val="decimal" w:pos="227"/>
      </w:tabs>
    </w:pPr>
  </w:style>
  <w:style w:type="paragraph" w:customStyle="1" w:styleId="nineptcolumntab2">
    <w:name w:val="nine pt column tab2"/>
    <w:aliases w:val="a92,nine pt column tabs2"/>
    <w:basedOn w:val="nineptnormal"/>
    <w:uiPriority w:val="99"/>
    <w:rsid w:val="00340062"/>
    <w:pPr>
      <w:tabs>
        <w:tab w:val="decimal" w:pos="510"/>
      </w:tabs>
    </w:pPr>
  </w:style>
  <w:style w:type="paragraph" w:customStyle="1" w:styleId="nineptonepointafter">
    <w:name w:val="nine pt one point after"/>
    <w:aliases w:val="9n1"/>
    <w:basedOn w:val="nineptnormal"/>
    <w:uiPriority w:val="99"/>
    <w:rsid w:val="00340062"/>
    <w:pPr>
      <w:spacing w:after="20"/>
    </w:pPr>
  </w:style>
  <w:style w:type="paragraph" w:customStyle="1" w:styleId="nineptblockind">
    <w:name w:val="nine pt block *ind"/>
    <w:aliases w:val="9b*ind"/>
    <w:basedOn w:val="nineptblock"/>
    <w:uiPriority w:val="99"/>
    <w:rsid w:val="00340062"/>
    <w:pPr>
      <w:ind w:left="851" w:hanging="284"/>
    </w:pPr>
  </w:style>
  <w:style w:type="paragraph" w:customStyle="1" w:styleId="headingonepointafter">
    <w:name w:val="heading one point after"/>
    <w:aliases w:val="h1p"/>
    <w:basedOn w:val="heading"/>
    <w:uiPriority w:val="99"/>
    <w:rsid w:val="00340062"/>
    <w:pPr>
      <w:spacing w:after="20"/>
    </w:pPr>
  </w:style>
  <w:style w:type="paragraph" w:customStyle="1" w:styleId="blockbulletnospaceafter">
    <w:name w:val="block bullet no space after"/>
    <w:aliases w:val="bbn,block bullet no sp"/>
    <w:basedOn w:val="blockbullet"/>
    <w:uiPriority w:val="99"/>
    <w:rsid w:val="00340062"/>
    <w:pPr>
      <w:spacing w:after="0"/>
    </w:pPr>
  </w:style>
  <w:style w:type="paragraph" w:customStyle="1" w:styleId="acctstatementheadingaitalicbold">
    <w:name w:val="acct statement heading (a) italic bold"/>
    <w:aliases w:val="asaib"/>
    <w:basedOn w:val="acctstatementheadinga"/>
    <w:uiPriority w:val="99"/>
    <w:rsid w:val="00340062"/>
    <w:pPr>
      <w:spacing w:before="0" w:after="260"/>
    </w:pPr>
    <w:rPr>
      <w:i/>
    </w:rPr>
  </w:style>
  <w:style w:type="paragraph" w:customStyle="1" w:styleId="nineptblocknosp">
    <w:name w:val="nine pt block no sp"/>
    <w:aliases w:val="9bn"/>
    <w:basedOn w:val="Normal"/>
    <w:uiPriority w:val="99"/>
    <w:rsid w:val="00340062"/>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340062"/>
    <w:rPr>
      <w:i/>
      <w:iCs/>
    </w:rPr>
  </w:style>
  <w:style w:type="paragraph" w:customStyle="1" w:styleId="nineptnormalhalfspace">
    <w:name w:val="nine pt normal half space"/>
    <w:aliases w:val="9nhs"/>
    <w:basedOn w:val="nineptnormal"/>
    <w:uiPriority w:val="99"/>
    <w:rsid w:val="00340062"/>
    <w:pPr>
      <w:spacing w:after="80"/>
    </w:pPr>
  </w:style>
  <w:style w:type="paragraph" w:customStyle="1" w:styleId="nineptratecol">
    <w:name w:val="nine pt rate col"/>
    <w:aliases w:val="a9r"/>
    <w:basedOn w:val="nineptnormal"/>
    <w:uiPriority w:val="99"/>
    <w:rsid w:val="00340062"/>
    <w:pPr>
      <w:tabs>
        <w:tab w:val="decimal" w:pos="397"/>
      </w:tabs>
    </w:pPr>
  </w:style>
  <w:style w:type="paragraph" w:customStyle="1" w:styleId="nineptblockitalics">
    <w:name w:val="nine pt block italics"/>
    <w:aliases w:val="9bit"/>
    <w:basedOn w:val="nineptblock"/>
    <w:uiPriority w:val="99"/>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340062"/>
    <w:pPr>
      <w:spacing w:after="80"/>
    </w:pPr>
  </w:style>
  <w:style w:type="paragraph" w:customStyle="1" w:styleId="nineptbodytextheading">
    <w:name w:val="nine pt body text heading"/>
    <w:aliases w:val="9bth"/>
    <w:basedOn w:val="Footer"/>
    <w:uiPriority w:val="99"/>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340062"/>
    <w:pPr>
      <w:jc w:val="center"/>
    </w:pPr>
  </w:style>
  <w:style w:type="paragraph" w:customStyle="1" w:styleId="nineptnormalheadingcentredwider">
    <w:name w:val="nine pt normal heading centred wider"/>
    <w:aliases w:val="9nhcw"/>
    <w:basedOn w:val="nineptnormalheadingcentred"/>
    <w:uiPriority w:val="99"/>
    <w:rsid w:val="00340062"/>
    <w:pPr>
      <w:ind w:left="-85" w:right="-85"/>
    </w:pPr>
  </w:style>
  <w:style w:type="paragraph" w:customStyle="1" w:styleId="nineptcolumntabs5">
    <w:name w:val="nine pt column tabs5"/>
    <w:aliases w:val="a95,nine pt column tab5"/>
    <w:basedOn w:val="Normal"/>
    <w:uiPriority w:val="99"/>
    <w:rsid w:val="00340062"/>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34006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340062"/>
    <w:pPr>
      <w:ind w:left="-85" w:right="-85"/>
    </w:pPr>
  </w:style>
  <w:style w:type="paragraph" w:customStyle="1" w:styleId="nineptcolumntabdecimal2">
    <w:name w:val="nine pt column tab decimal2"/>
    <w:aliases w:val="a9d2,nine pt column tabs decimal2"/>
    <w:basedOn w:val="nineptnormal"/>
    <w:uiPriority w:val="99"/>
    <w:rsid w:val="00340062"/>
    <w:pPr>
      <w:tabs>
        <w:tab w:val="decimal" w:pos="284"/>
      </w:tabs>
    </w:pPr>
  </w:style>
  <w:style w:type="paragraph" w:customStyle="1" w:styleId="nineptcolumntab4">
    <w:name w:val="nine pt column tab4"/>
    <w:aliases w:val="a94,nine pt column tabs4"/>
    <w:basedOn w:val="nineptnormal"/>
    <w:uiPriority w:val="99"/>
    <w:rsid w:val="00340062"/>
    <w:pPr>
      <w:tabs>
        <w:tab w:val="decimal" w:pos="680"/>
      </w:tabs>
    </w:pPr>
  </w:style>
  <w:style w:type="paragraph" w:customStyle="1" w:styleId="nineptcolumntab3">
    <w:name w:val="nine pt column tab3"/>
    <w:aliases w:val="a93,nine pt column tabs3"/>
    <w:basedOn w:val="nineptnormal"/>
    <w:uiPriority w:val="99"/>
    <w:rsid w:val="00340062"/>
    <w:pPr>
      <w:tabs>
        <w:tab w:val="decimal" w:pos="567"/>
      </w:tabs>
    </w:pPr>
  </w:style>
  <w:style w:type="paragraph" w:customStyle="1" w:styleId="nineptindent">
    <w:name w:val="nine pt indent"/>
    <w:aliases w:val="9i"/>
    <w:basedOn w:val="nineptnormal"/>
    <w:uiPriority w:val="99"/>
    <w:rsid w:val="00340062"/>
    <w:pPr>
      <w:ind w:left="425" w:hanging="425"/>
    </w:pPr>
  </w:style>
  <w:style w:type="paragraph" w:customStyle="1" w:styleId="blockind">
    <w:name w:val="block *ind"/>
    <w:aliases w:val="b*,block star ind"/>
    <w:basedOn w:val="block"/>
    <w:uiPriority w:val="99"/>
    <w:rsid w:val="00340062"/>
    <w:pPr>
      <w:ind w:left="907" w:hanging="340"/>
    </w:pPr>
  </w:style>
  <w:style w:type="paragraph" w:customStyle="1" w:styleId="List3i">
    <w:name w:val="List 3i"/>
    <w:aliases w:val="3i"/>
    <w:basedOn w:val="List2i"/>
    <w:uiPriority w:val="99"/>
    <w:rsid w:val="00340062"/>
    <w:pPr>
      <w:ind w:left="1701"/>
    </w:pPr>
  </w:style>
  <w:style w:type="paragraph" w:customStyle="1" w:styleId="acctindentonepointafter">
    <w:name w:val="acct indent one point after"/>
    <w:aliases w:val="ai1p"/>
    <w:basedOn w:val="acctindent"/>
    <w:uiPriority w:val="99"/>
    <w:rsid w:val="00340062"/>
    <w:pPr>
      <w:spacing w:after="20"/>
    </w:pPr>
  </w:style>
  <w:style w:type="paragraph" w:customStyle="1" w:styleId="eightptnormalheadingitalic">
    <w:name w:val="eight pt normal heading italic"/>
    <w:aliases w:val="8nhbi"/>
    <w:basedOn w:val="eightptnormalheading"/>
    <w:uiPriority w:val="99"/>
    <w:rsid w:val="00340062"/>
    <w:rPr>
      <w:i/>
      <w:iCs/>
    </w:rPr>
  </w:style>
  <w:style w:type="paragraph" w:customStyle="1" w:styleId="eightptcolumntabs3">
    <w:name w:val="eight pt column tabs3"/>
    <w:aliases w:val="a83"/>
    <w:basedOn w:val="eightptnormal"/>
    <w:uiPriority w:val="99"/>
    <w:rsid w:val="00340062"/>
    <w:pPr>
      <w:tabs>
        <w:tab w:val="decimal" w:pos="794"/>
      </w:tabs>
    </w:pPr>
  </w:style>
  <w:style w:type="paragraph" w:customStyle="1" w:styleId="eightptbodytextheadingmiddleline">
    <w:name w:val="eight pt body text heading middle line"/>
    <w:aliases w:val="8hml"/>
    <w:basedOn w:val="eightptbodytextheading"/>
    <w:uiPriority w:val="99"/>
    <w:rsid w:val="0034006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40062"/>
    <w:pPr>
      <w:jc w:val="center"/>
    </w:pPr>
  </w:style>
  <w:style w:type="paragraph" w:customStyle="1" w:styleId="eightpt4ptspacebefore">
    <w:name w:val="eight pt 4pt space before"/>
    <w:aliases w:val="8n4sp"/>
    <w:basedOn w:val="eightptnormal"/>
    <w:uiPriority w:val="99"/>
    <w:rsid w:val="00340062"/>
    <w:pPr>
      <w:spacing w:before="80"/>
    </w:pPr>
  </w:style>
  <w:style w:type="paragraph" w:customStyle="1" w:styleId="eightpt4ptspaceafter">
    <w:name w:val="eight pt 4 pt space after"/>
    <w:aliases w:val="8n4sa"/>
    <w:basedOn w:val="eightptnormal"/>
    <w:uiPriority w:val="99"/>
    <w:rsid w:val="00340062"/>
    <w:pPr>
      <w:spacing w:after="80"/>
    </w:pPr>
  </w:style>
  <w:style w:type="paragraph" w:customStyle="1" w:styleId="blockbullet2">
    <w:name w:val="block bullet 2"/>
    <w:aliases w:val="bb2"/>
    <w:basedOn w:val="BodyText"/>
    <w:uiPriority w:val="99"/>
    <w:rsid w:val="00340062"/>
    <w:pPr>
      <w:tabs>
        <w:tab w:val="num" w:pos="1247"/>
      </w:tabs>
      <w:ind w:left="1247" w:hanging="340"/>
    </w:pPr>
  </w:style>
  <w:style w:type="paragraph" w:customStyle="1" w:styleId="headingnospaceaftercentred">
    <w:name w:val="heading no space after centred"/>
    <w:aliases w:val="hnc"/>
    <w:basedOn w:val="headingnospaceafter"/>
    <w:uiPriority w:val="99"/>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uiPriority w:val="99"/>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uiPriority w:val="99"/>
    <w:rsid w:val="00EA1705"/>
    <w:pPr>
      <w:spacing w:after="0" w:line="240" w:lineRule="atLeast"/>
      <w:ind w:left="540" w:right="43"/>
      <w:jc w:val="both"/>
    </w:pPr>
    <w:rPr>
      <w:rFonts w:asciiTheme="minorHAnsi" w:hAnsiTheme="minorHAnsi" w:cstheme="minorHAnsi"/>
      <w:color w:val="000000"/>
      <w:szCs w:val="22"/>
      <w:lang w:val="en-US" w:bidi="th-TH"/>
    </w:rPr>
  </w:style>
  <w:style w:type="character" w:customStyle="1" w:styleId="AccPolicysubheadChar">
    <w:name w:val="Acc Policy sub head Char"/>
    <w:basedOn w:val="DefaultParagraphFont"/>
    <w:link w:val="AccPolicysubhead"/>
    <w:uiPriority w:val="99"/>
    <w:rsid w:val="00EA1705"/>
    <w:rPr>
      <w:rFonts w:asciiTheme="minorHAnsi" w:hAnsiTheme="minorHAnsi" w:cstheme="minorHAnsi"/>
      <w:color w:val="000000"/>
      <w:sz w:val="22"/>
      <w:szCs w:val="22"/>
    </w:rPr>
  </w:style>
  <w:style w:type="paragraph" w:customStyle="1" w:styleId="BodyTextbullet">
    <w:name w:val="Body Text bullet"/>
    <w:basedOn w:val="BodyText"/>
    <w:next w:val="BodyText"/>
    <w:autoRedefine/>
    <w:uiPriority w:val="99"/>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687AC9"/>
    <w:pPr>
      <w:spacing w:line="240" w:lineRule="auto"/>
      <w:ind w:left="547" w:right="0"/>
    </w:pPr>
    <w:rPr>
      <w:b/>
      <w:bCs/>
      <w:color w:val="0000FF"/>
    </w:rPr>
  </w:style>
  <w:style w:type="character" w:customStyle="1" w:styleId="AccPolicyalternativeChar">
    <w:name w:val="Acc Policy alternative Char"/>
    <w:basedOn w:val="AccPolicysubheadChar"/>
    <w:link w:val="AccPolicyalternative"/>
    <w:uiPriority w:val="99"/>
    <w:rsid w:val="00687AC9"/>
    <w:rPr>
      <w:rFonts w:asciiTheme="minorHAnsi" w:hAnsiTheme="minorHAnsi" w:cs="Univers 45 Light"/>
      <w:b/>
      <w:bCs/>
      <w:i w:val="0"/>
      <w:iCs w:val="0"/>
      <w:color w:val="0000FF"/>
      <w:sz w:val="22"/>
      <w:szCs w:val="22"/>
    </w:rPr>
  </w:style>
  <w:style w:type="paragraph" w:styleId="BodyText2">
    <w:name w:val="Body Text 2"/>
    <w:basedOn w:val="Normal"/>
    <w:link w:val="BodyText2Char1"/>
    <w:rsid w:val="00D47D89"/>
    <w:pPr>
      <w:spacing w:after="120" w:line="480" w:lineRule="auto"/>
    </w:p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link w:val="CommentSubjectChar"/>
    <w:uiPriority w:val="99"/>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SStyle">
    <w:name w:val="FS Style"/>
    <w:basedOn w:val="Normal"/>
    <w:autoRedefine/>
    <w:qFormat/>
    <w:rsid w:val="00A8177A"/>
    <w:pPr>
      <w:spacing w:line="240" w:lineRule="auto"/>
      <w:ind w:left="426" w:firstLine="992"/>
      <w:jc w:val="thaiDistribute"/>
    </w:pPr>
    <w:rPr>
      <w:rFonts w:ascii="Angsana New" w:eastAsia="Courier New" w:hAnsi="Angsana New" w:cs="Angsana New"/>
      <w:sz w:val="32"/>
      <w:szCs w:val="32"/>
      <w:lang w:val="en-US" w:bidi="th-TH"/>
    </w:rPr>
  </w:style>
  <w:style w:type="character" w:customStyle="1" w:styleId="blockChar">
    <w:name w:val="block Char"/>
    <w:aliases w:val="b Char"/>
    <w:link w:val="block"/>
    <w:rsid w:val="004A7EDF"/>
    <w:rPr>
      <w:sz w:val="22"/>
      <w:lang w:val="en-GB" w:bidi="ar-SA"/>
    </w:rPr>
  </w:style>
  <w:style w:type="character" w:customStyle="1" w:styleId="HeaderChar">
    <w:name w:val="Header Char"/>
    <w:basedOn w:val="DefaultParagraphFont"/>
    <w:link w:val="Header"/>
    <w:uiPriority w:val="99"/>
    <w:rsid w:val="0024690E"/>
    <w:rPr>
      <w:i/>
      <w:sz w:val="18"/>
      <w:lang w:val="en-GB" w:bidi="ar-SA"/>
    </w:rPr>
  </w:style>
  <w:style w:type="character" w:customStyle="1" w:styleId="Heading4Char">
    <w:name w:val="Heading 4 Char"/>
    <w:basedOn w:val="DefaultParagraphFont"/>
    <w:uiPriority w:val="99"/>
    <w:rsid w:val="00836629"/>
    <w:rPr>
      <w:rFonts w:asciiTheme="majorHAnsi" w:eastAsiaTheme="majorEastAsia" w:hAnsiTheme="majorHAnsi" w:cstheme="majorBidi"/>
      <w:i/>
      <w:iCs/>
      <w:color w:val="365F91" w:themeColor="accent1" w:themeShade="BF"/>
      <w:sz w:val="18"/>
      <w:szCs w:val="22"/>
    </w:rPr>
  </w:style>
  <w:style w:type="character" w:customStyle="1" w:styleId="Heading5Char">
    <w:name w:val="Heading 5 Char"/>
    <w:basedOn w:val="DefaultParagraphFont"/>
    <w:uiPriority w:val="99"/>
    <w:rsid w:val="00836629"/>
    <w:rPr>
      <w:rFonts w:asciiTheme="majorHAnsi" w:eastAsiaTheme="majorEastAsia" w:hAnsiTheme="majorHAnsi" w:cstheme="majorBidi"/>
      <w:color w:val="365F91" w:themeColor="accent1" w:themeShade="BF"/>
      <w:sz w:val="18"/>
      <w:szCs w:val="22"/>
    </w:rPr>
  </w:style>
  <w:style w:type="character" w:customStyle="1" w:styleId="Heading6Char">
    <w:name w:val="Heading 6 Char"/>
    <w:basedOn w:val="DefaultParagraphFont"/>
    <w:uiPriority w:val="99"/>
    <w:rsid w:val="00836629"/>
    <w:rPr>
      <w:rFonts w:asciiTheme="majorHAnsi" w:eastAsiaTheme="majorEastAsia" w:hAnsiTheme="majorHAnsi" w:cstheme="majorBidi"/>
      <w:color w:val="243F60" w:themeColor="accent1" w:themeShade="7F"/>
      <w:sz w:val="18"/>
      <w:szCs w:val="22"/>
    </w:rPr>
  </w:style>
  <w:style w:type="character" w:customStyle="1" w:styleId="Heading7Char">
    <w:name w:val="Heading 7 Char"/>
    <w:basedOn w:val="DefaultParagraphFont"/>
    <w:uiPriority w:val="99"/>
    <w:rsid w:val="00836629"/>
    <w:rPr>
      <w:rFonts w:asciiTheme="majorHAnsi" w:eastAsiaTheme="majorEastAsia" w:hAnsiTheme="majorHAnsi" w:cstheme="majorBidi"/>
      <w:i/>
      <w:iCs/>
      <w:color w:val="243F60" w:themeColor="accent1" w:themeShade="7F"/>
      <w:sz w:val="18"/>
      <w:szCs w:val="22"/>
    </w:rPr>
  </w:style>
  <w:style w:type="character" w:customStyle="1" w:styleId="Heading8Char">
    <w:name w:val="Heading 8 Char"/>
    <w:basedOn w:val="DefaultParagraphFont"/>
    <w:uiPriority w:val="99"/>
    <w:rsid w:val="00836629"/>
    <w:rPr>
      <w:rFonts w:asciiTheme="majorHAnsi" w:eastAsiaTheme="majorEastAsia" w:hAnsiTheme="majorHAnsi" w:cstheme="majorBidi"/>
      <w:color w:val="272727" w:themeColor="text1" w:themeTint="D8"/>
      <w:sz w:val="21"/>
      <w:szCs w:val="26"/>
    </w:rPr>
  </w:style>
  <w:style w:type="character" w:customStyle="1" w:styleId="Heading9Char">
    <w:name w:val="Heading 9 Char"/>
    <w:basedOn w:val="DefaultParagraphFont"/>
    <w:uiPriority w:val="99"/>
    <w:rsid w:val="00836629"/>
    <w:rPr>
      <w:rFonts w:asciiTheme="majorHAnsi" w:eastAsiaTheme="majorEastAsia" w:hAnsiTheme="majorHAnsi" w:cstheme="majorBidi"/>
      <w:i/>
      <w:iCs/>
      <w:color w:val="272727" w:themeColor="text1" w:themeTint="D8"/>
      <w:sz w:val="21"/>
      <w:szCs w:val="26"/>
    </w:rPr>
  </w:style>
  <w:style w:type="character" w:customStyle="1" w:styleId="Heading1Char1">
    <w:name w:val="Heading 1 Char1"/>
    <w:rsid w:val="00836629"/>
    <w:rPr>
      <w:rFonts w:ascii="Arial" w:eastAsia="Times New Roman" w:hAnsi="Arial" w:cs="Times New Roman"/>
      <w:b/>
      <w:bCs/>
      <w:sz w:val="18"/>
      <w:szCs w:val="18"/>
      <w:u w:val="single"/>
      <w:shd w:val="solid" w:color="FFFFFF" w:fill="FFFFFF"/>
    </w:rPr>
  </w:style>
  <w:style w:type="character" w:customStyle="1" w:styleId="Heading2Char1">
    <w:name w:val="Heading 2 Char1"/>
    <w:rsid w:val="00836629"/>
    <w:rPr>
      <w:rFonts w:ascii="Arial" w:eastAsia="Times New Roman" w:hAnsi="Arial" w:cs="Times New Roman"/>
      <w:b/>
      <w:bCs/>
      <w:sz w:val="18"/>
      <w:szCs w:val="18"/>
    </w:rPr>
  </w:style>
  <w:style w:type="character" w:customStyle="1" w:styleId="Heading3Char1">
    <w:name w:val="Heading 3 Char1"/>
    <w:rsid w:val="00836629"/>
    <w:rPr>
      <w:rFonts w:ascii="Arial" w:eastAsia="Times New Roman" w:hAnsi="Arial" w:cs="Times New Roman"/>
      <w:i/>
      <w:iCs/>
      <w:sz w:val="18"/>
      <w:szCs w:val="18"/>
    </w:rPr>
  </w:style>
  <w:style w:type="character" w:customStyle="1" w:styleId="Heading4Char1">
    <w:name w:val="Heading 4 Char1"/>
    <w:link w:val="Heading4"/>
    <w:rsid w:val="00836629"/>
    <w:rPr>
      <w:sz w:val="22"/>
      <w:lang w:val="en-GB" w:bidi="ar-SA"/>
    </w:rPr>
  </w:style>
  <w:style w:type="character" w:customStyle="1" w:styleId="Heading5Char1">
    <w:name w:val="Heading 5 Char1"/>
    <w:link w:val="Heading5"/>
    <w:rsid w:val="00836629"/>
    <w:rPr>
      <w:sz w:val="22"/>
      <w:lang w:val="en-GB" w:bidi="ar-SA"/>
    </w:rPr>
  </w:style>
  <w:style w:type="character" w:customStyle="1" w:styleId="Heading6Char1">
    <w:name w:val="Heading 6 Char1"/>
    <w:link w:val="Heading6"/>
    <w:rsid w:val="00836629"/>
    <w:rPr>
      <w:sz w:val="22"/>
      <w:lang w:val="en-GB" w:bidi="ar-SA"/>
    </w:rPr>
  </w:style>
  <w:style w:type="character" w:customStyle="1" w:styleId="Heading7Char1">
    <w:name w:val="Heading 7 Char1"/>
    <w:link w:val="Heading7"/>
    <w:rsid w:val="00836629"/>
    <w:rPr>
      <w:sz w:val="22"/>
      <w:lang w:val="en-GB" w:bidi="ar-SA"/>
    </w:rPr>
  </w:style>
  <w:style w:type="character" w:customStyle="1" w:styleId="Heading8Char1">
    <w:name w:val="Heading 8 Char1"/>
    <w:link w:val="Heading8"/>
    <w:rsid w:val="00836629"/>
    <w:rPr>
      <w:sz w:val="22"/>
      <w:lang w:val="en-GB" w:bidi="ar-SA"/>
    </w:rPr>
  </w:style>
  <w:style w:type="character" w:customStyle="1" w:styleId="Heading9Char1">
    <w:name w:val="Heading 9 Char1"/>
    <w:link w:val="Heading9"/>
    <w:rsid w:val="00836629"/>
    <w:rPr>
      <w:sz w:val="22"/>
      <w:lang w:val="en-GB" w:bidi="ar-SA"/>
    </w:rPr>
  </w:style>
  <w:style w:type="character" w:customStyle="1" w:styleId="BodyTextChar1">
    <w:name w:val="Body Text Char1"/>
    <w:aliases w:val="bt Char1,body text Char1,Body Char1"/>
    <w:basedOn w:val="DefaultParagraphFont"/>
    <w:rsid w:val="00836629"/>
    <w:rPr>
      <w:rFonts w:ascii="Arial" w:eastAsia="Times New Roman" w:hAnsi="Arial" w:cs="Angsana New"/>
      <w:sz w:val="18"/>
      <w:szCs w:val="22"/>
    </w:rPr>
  </w:style>
  <w:style w:type="character" w:customStyle="1" w:styleId="HeaderChar1">
    <w:name w:val="Header Char1"/>
    <w:rsid w:val="00836629"/>
    <w:rPr>
      <w:rFonts w:ascii="Arial" w:eastAsia="Times New Roman" w:hAnsi="Arial" w:cs="Times New Roman"/>
      <w:sz w:val="18"/>
      <w:szCs w:val="18"/>
    </w:rPr>
  </w:style>
  <w:style w:type="character" w:customStyle="1" w:styleId="AAAddress">
    <w:name w:val="AA Address"/>
    <w:uiPriority w:val="99"/>
    <w:rsid w:val="0083662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836629"/>
    <w:rPr>
      <w:rFonts w:ascii="Arial" w:hAnsi="Arial"/>
      <w:dstrike w:val="0"/>
      <w:noProof w:val="0"/>
      <w:color w:val="auto"/>
      <w:spacing w:val="0"/>
      <w:w w:val="100"/>
      <w:position w:val="0"/>
      <w:sz w:val="14"/>
      <w:szCs w:val="14"/>
      <w:vertAlign w:val="baseline"/>
      <w:lang w:val="en-US"/>
    </w:rPr>
  </w:style>
  <w:style w:type="character" w:customStyle="1" w:styleId="FooterChar1">
    <w:name w:val="Footer Char1"/>
    <w:uiPriority w:val="99"/>
    <w:rsid w:val="00836629"/>
    <w:rPr>
      <w:rFonts w:ascii="Arial" w:eastAsia="Times New Roman" w:hAnsi="Arial" w:cs="Times New Roman"/>
      <w:sz w:val="18"/>
      <w:szCs w:val="18"/>
    </w:rPr>
  </w:style>
  <w:style w:type="paragraph" w:styleId="ListNumber">
    <w:name w:val="List Number"/>
    <w:basedOn w:val="Normal"/>
    <w:uiPriority w:val="99"/>
    <w:rsid w:val="0083662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836629"/>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83662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uiPriority w:val="99"/>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uiPriority w:val="99"/>
    <w:rsid w:val="00836629"/>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bCs/>
      <w:noProof/>
      <w:sz w:val="18"/>
      <w:szCs w:val="18"/>
      <w:u w:val="single"/>
      <w:lang w:val="en-US" w:bidi="th-TH"/>
    </w:rPr>
  </w:style>
  <w:style w:type="paragraph" w:styleId="ListNumber5">
    <w:name w:val="List Number 5"/>
    <w:basedOn w:val="Normal"/>
    <w:uiPriority w:val="99"/>
    <w:rsid w:val="0083662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83662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TableofAuthorities">
    <w:name w:val="table of authorities"/>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1">
    <w:name w:val="index 1"/>
    <w:basedOn w:val="Normal"/>
    <w:next w:val="Normal"/>
    <w:autoRedefine/>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semiHidden/>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83662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1"/>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eastAsiaTheme="minorHAnsi" w:hAnsi="Arial" w:cstheme="minorBidi"/>
      <w:sz w:val="18"/>
      <w:szCs w:val="18"/>
      <w:lang w:val="en-US" w:bidi="th-TH"/>
    </w:rPr>
  </w:style>
  <w:style w:type="character" w:customStyle="1" w:styleId="BodyTextFirstIndentChar">
    <w:name w:val="Body Text First Indent Char"/>
    <w:basedOn w:val="BodyTextChar"/>
    <w:uiPriority w:val="99"/>
    <w:rsid w:val="00836629"/>
    <w:rPr>
      <w:sz w:val="22"/>
      <w:lang w:val="en-GB" w:eastAsia="en-US" w:bidi="ar-SA"/>
    </w:rPr>
  </w:style>
  <w:style w:type="character" w:customStyle="1" w:styleId="BodyTextFirstIndentChar1">
    <w:name w:val="Body Text First Indent Char1"/>
    <w:link w:val="BodyTextFirstIndent"/>
    <w:rsid w:val="00836629"/>
    <w:rPr>
      <w:rFonts w:ascii="Arial" w:eastAsiaTheme="minorHAnsi" w:hAnsi="Arial" w:cstheme="minorBidi"/>
      <w:sz w:val="18"/>
      <w:szCs w:val="18"/>
    </w:rPr>
  </w:style>
  <w:style w:type="character" w:customStyle="1" w:styleId="BodyTextIndentChar">
    <w:name w:val="Body Text Indent Char"/>
    <w:aliases w:val="i Char"/>
    <w:basedOn w:val="DefaultParagraphFont"/>
    <w:uiPriority w:val="99"/>
    <w:rsid w:val="00836629"/>
    <w:rPr>
      <w:rFonts w:ascii="Arial" w:eastAsia="Times New Roman" w:hAnsi="Arial" w:cs="Angsana New"/>
      <w:sz w:val="18"/>
      <w:szCs w:val="22"/>
    </w:rPr>
  </w:style>
  <w:style w:type="character" w:customStyle="1" w:styleId="BodyTextIndentChar1">
    <w:name w:val="Body Text Indent Char1"/>
    <w:aliases w:val="i Char1"/>
    <w:rsid w:val="00836629"/>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2">
    <w:name w:val="Body Text Indent Char2"/>
    <w:aliases w:val="i Char2"/>
    <w:basedOn w:val="BodyTextChar"/>
    <w:link w:val="BodyTextIndent"/>
    <w:rsid w:val="00836629"/>
    <w:rPr>
      <w:sz w:val="22"/>
      <w:lang w:val="en-GB" w:eastAsia="en-US" w:bidi="ar-SA"/>
    </w:rPr>
  </w:style>
  <w:style w:type="character" w:customStyle="1" w:styleId="BodyTextFirstIndent2Char">
    <w:name w:val="Body Text First Indent 2 Char"/>
    <w:basedOn w:val="BodyTextIndentChar2"/>
    <w:uiPriority w:val="99"/>
    <w:rsid w:val="00836629"/>
    <w:rPr>
      <w:sz w:val="22"/>
      <w:lang w:val="en-GB" w:eastAsia="en-US" w:bidi="ar-SA"/>
    </w:rPr>
  </w:style>
  <w:style w:type="character" w:customStyle="1" w:styleId="BodyTextFirstIndent2Char1">
    <w:name w:val="Body Text First Indent 2 Char1"/>
    <w:link w:val="BodyTextFirstIndent2"/>
    <w:rsid w:val="00836629"/>
    <w:rPr>
      <w:rFonts w:ascii="Arial" w:hAnsi="Arial"/>
      <w:sz w:val="18"/>
      <w:szCs w:val="18"/>
    </w:rPr>
  </w:style>
  <w:style w:type="character" w:styleId="Strong">
    <w:name w:val="Strong"/>
    <w:uiPriority w:val="22"/>
    <w:qFormat/>
    <w:rsid w:val="00836629"/>
    <w:rPr>
      <w:rFonts w:cs="Times New Roman"/>
      <w:b/>
      <w:bCs/>
    </w:rPr>
  </w:style>
  <w:style w:type="paragraph" w:customStyle="1" w:styleId="AA1stlevelbullet">
    <w:name w:val="AA 1st level bullet"/>
    <w:basedOn w:val="Normal"/>
    <w:uiPriority w:val="99"/>
    <w:rsid w:val="00836629"/>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83662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836629"/>
    <w:rPr>
      <w:rFonts w:ascii="Arial" w:hAnsi="Arial"/>
      <w:sz w:val="13"/>
      <w:szCs w:val="13"/>
    </w:rPr>
  </w:style>
  <w:style w:type="paragraph" w:customStyle="1" w:styleId="AA2ndlevelbullet">
    <w:name w:val="AA 2nd level bullet"/>
    <w:basedOn w:val="AA1stlevelbullet"/>
    <w:uiPriority w:val="99"/>
    <w:rsid w:val="00836629"/>
    <w:pPr>
      <w:tabs>
        <w:tab w:val="clear" w:pos="227"/>
        <w:tab w:val="left" w:pos="454"/>
        <w:tab w:val="left" w:pos="680"/>
        <w:tab w:val="left" w:pos="907"/>
      </w:tabs>
      <w:ind w:left="454"/>
    </w:pPr>
  </w:style>
  <w:style w:type="paragraph" w:customStyle="1" w:styleId="AANumbering">
    <w:name w:val="AA Numbering"/>
    <w:basedOn w:val="Normal"/>
    <w:uiPriority w:val="99"/>
    <w:rsid w:val="00836629"/>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836629"/>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836629"/>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836629"/>
    <w:pPr>
      <w:framePr w:h="1054" w:wrap="around" w:y="5920"/>
    </w:pPr>
  </w:style>
  <w:style w:type="paragraph" w:customStyle="1" w:styleId="ReportHeading3">
    <w:name w:val="ReportHeading3"/>
    <w:basedOn w:val="ReportHeading2"/>
    <w:uiPriority w:val="99"/>
    <w:rsid w:val="00836629"/>
    <w:pPr>
      <w:framePr w:h="443" w:wrap="around" w:y="8223"/>
    </w:pPr>
  </w:style>
  <w:style w:type="paragraph" w:customStyle="1" w:styleId="a">
    <w:name w:val="¢éÍ¤ÇÒÁ"/>
    <w:basedOn w:val="Normal"/>
    <w:link w:val="Char"/>
    <w:rsid w:val="00836629"/>
    <w:pPr>
      <w:tabs>
        <w:tab w:val="left" w:pos="1080"/>
      </w:tabs>
      <w:spacing w:line="240" w:lineRule="auto"/>
    </w:pPr>
    <w:rPr>
      <w:rFonts w:cs="Angsana New"/>
      <w:sz w:val="30"/>
      <w:szCs w:val="30"/>
      <w:lang w:val="th-TH" w:bidi="th-TH"/>
    </w:rPr>
  </w:style>
  <w:style w:type="paragraph" w:customStyle="1" w:styleId="ParagraphNumbering">
    <w:name w:val="Paragraph Numbering"/>
    <w:basedOn w:val="Header"/>
    <w:uiPriority w:val="99"/>
    <w:rsid w:val="00836629"/>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83662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83662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836629"/>
    <w:pPr>
      <w:framePr w:w="10142" w:hSpace="180" w:vSpace="180" w:wrap="around" w:y="7"/>
    </w:pPr>
  </w:style>
  <w:style w:type="paragraph" w:customStyle="1" w:styleId="AAheadingwocontents">
    <w:name w:val="AA heading wo contents"/>
    <w:basedOn w:val="Normal"/>
    <w:uiPriority w:val="99"/>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8366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836629"/>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836629"/>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836629"/>
    <w:pPr>
      <w:tabs>
        <w:tab w:val="left" w:pos="360"/>
        <w:tab w:val="left" w:pos="720"/>
      </w:tabs>
      <w:spacing w:line="240" w:lineRule="auto"/>
    </w:pPr>
    <w:rPr>
      <w:rFonts w:ascii="Book Antiqua" w:hAnsi="Book Antiqua"/>
      <w:szCs w:val="22"/>
      <w:lang w:val="th-TH" w:bidi="th-TH"/>
    </w:rPr>
  </w:style>
  <w:style w:type="character" w:customStyle="1" w:styleId="BodyText2Char">
    <w:name w:val="Body Text 2 Char"/>
    <w:basedOn w:val="DefaultParagraphFont"/>
    <w:rsid w:val="00836629"/>
    <w:rPr>
      <w:rFonts w:ascii="Arial" w:eastAsia="Times New Roman" w:hAnsi="Arial" w:cs="Angsana New"/>
      <w:sz w:val="18"/>
      <w:szCs w:val="22"/>
    </w:rPr>
  </w:style>
  <w:style w:type="character" w:customStyle="1" w:styleId="BodyText2Char1">
    <w:name w:val="Body Text 2 Char1"/>
    <w:link w:val="BodyText2"/>
    <w:rsid w:val="00836629"/>
    <w:rPr>
      <w:sz w:val="22"/>
      <w:lang w:val="en-GB" w:bidi="ar-SA"/>
    </w:rPr>
  </w:style>
  <w:style w:type="paragraph" w:customStyle="1" w:styleId="a1">
    <w:name w:val="??"/>
    <w:basedOn w:val="Normal"/>
    <w:uiPriority w:val="99"/>
    <w:rsid w:val="00836629"/>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836629"/>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836629"/>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836629"/>
    <w:pPr>
      <w:tabs>
        <w:tab w:val="left" w:pos="360"/>
        <w:tab w:val="left" w:pos="720"/>
      </w:tabs>
      <w:spacing w:line="240" w:lineRule="auto"/>
    </w:pPr>
    <w:rPr>
      <w:szCs w:val="22"/>
      <w:lang w:val="th-TH" w:bidi="th-TH"/>
    </w:rPr>
  </w:style>
  <w:style w:type="paragraph" w:customStyle="1" w:styleId="a3">
    <w:name w:val="???"/>
    <w:basedOn w:val="Normal"/>
    <w:uiPriority w:val="99"/>
    <w:rsid w:val="00836629"/>
    <w:pPr>
      <w:spacing w:line="240" w:lineRule="auto"/>
      <w:ind w:right="129"/>
      <w:jc w:val="right"/>
    </w:pPr>
    <w:rPr>
      <w:szCs w:val="22"/>
      <w:lang w:val="th-TH" w:bidi="th-TH"/>
    </w:rPr>
  </w:style>
  <w:style w:type="paragraph" w:customStyle="1" w:styleId="E">
    <w:name w:val="ª×èÍºÃÔÉÑ· E"/>
    <w:basedOn w:val="Normal"/>
    <w:uiPriority w:val="99"/>
    <w:rsid w:val="00836629"/>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836629"/>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836629"/>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character" w:customStyle="1" w:styleId="BodyText3Char">
    <w:name w:val="Body Text 3 Char"/>
    <w:basedOn w:val="DefaultParagraphFont"/>
    <w:uiPriority w:val="99"/>
    <w:rsid w:val="00836629"/>
    <w:rPr>
      <w:rFonts w:ascii="Arial" w:eastAsia="Times New Roman" w:hAnsi="Arial" w:cs="Angsana New"/>
      <w:sz w:val="16"/>
      <w:szCs w:val="20"/>
    </w:rPr>
  </w:style>
  <w:style w:type="character" w:customStyle="1" w:styleId="BodyText3Char1">
    <w:name w:val="Body Text 3 Char1"/>
    <w:link w:val="BodyText3"/>
    <w:rsid w:val="00836629"/>
    <w:rPr>
      <w:sz w:val="18"/>
      <w:szCs w:val="16"/>
      <w:lang w:val="en-GB" w:bidi="ar-SA"/>
    </w:rPr>
  </w:style>
  <w:style w:type="paragraph" w:customStyle="1" w:styleId="ASSETS">
    <w:name w:val="ASSETS"/>
    <w:basedOn w:val="Normal"/>
    <w:uiPriority w:val="99"/>
    <w:rsid w:val="00836629"/>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1"/>
    <w:rsid w:val="00836629"/>
    <w:pPr>
      <w:spacing w:line="240" w:lineRule="atLeast"/>
      <w:ind w:left="540" w:hanging="540"/>
      <w:jc w:val="both"/>
    </w:pPr>
    <w:rPr>
      <w:rFonts w:cs="EucrosiaUPC"/>
      <w:sz w:val="30"/>
      <w:szCs w:val="30"/>
      <w:lang w:val="en-US" w:bidi="th-TH"/>
    </w:rPr>
  </w:style>
  <w:style w:type="character" w:customStyle="1" w:styleId="BodyTextIndent2Char">
    <w:name w:val="Body Text Indent 2 Char"/>
    <w:basedOn w:val="DefaultParagraphFont"/>
    <w:uiPriority w:val="99"/>
    <w:rsid w:val="00836629"/>
    <w:rPr>
      <w:sz w:val="22"/>
      <w:lang w:val="en-GB" w:bidi="ar-SA"/>
    </w:rPr>
  </w:style>
  <w:style w:type="character" w:customStyle="1" w:styleId="BodyTextIndent2Char1">
    <w:name w:val="Body Text Indent 2 Char1"/>
    <w:link w:val="BodyTextIndent2"/>
    <w:rsid w:val="00836629"/>
    <w:rPr>
      <w:rFonts w:cs="EucrosiaUPC"/>
      <w:sz w:val="30"/>
      <w:szCs w:val="30"/>
    </w:rPr>
  </w:style>
  <w:style w:type="character" w:customStyle="1" w:styleId="BalloonTextChar">
    <w:name w:val="Balloon Text Char"/>
    <w:basedOn w:val="DefaultParagraphFont"/>
    <w:link w:val="BalloonText"/>
    <w:uiPriority w:val="99"/>
    <w:semiHidden/>
    <w:rsid w:val="00836629"/>
    <w:rPr>
      <w:rFonts w:ascii="Tahoma" w:hAnsi="Tahoma" w:cs="Tahoma"/>
      <w:sz w:val="16"/>
      <w:szCs w:val="16"/>
      <w:lang w:val="en-GB" w:bidi="ar-SA"/>
    </w:rPr>
  </w:style>
  <w:style w:type="character" w:customStyle="1" w:styleId="AccPolicyHeadingChar">
    <w:name w:val="Acc Policy Heading Char"/>
    <w:uiPriority w:val="99"/>
    <w:rsid w:val="00836629"/>
    <w:rPr>
      <w:rFonts w:ascii="Angsana New" w:hAnsi="Angsana New" w:cs="Angsana New"/>
      <w:sz w:val="28"/>
      <w:lang w:val="en-GB"/>
    </w:rPr>
  </w:style>
  <w:style w:type="character" w:customStyle="1" w:styleId="SignatureChar">
    <w:name w:val="Signature Char"/>
    <w:basedOn w:val="DefaultParagraphFont"/>
    <w:uiPriority w:val="99"/>
    <w:rsid w:val="00836629"/>
    <w:rPr>
      <w:rFonts w:ascii="Arial" w:eastAsia="Times New Roman" w:hAnsi="Arial" w:cs="Angsana New"/>
      <w:sz w:val="18"/>
      <w:szCs w:val="22"/>
    </w:rPr>
  </w:style>
  <w:style w:type="character" w:customStyle="1" w:styleId="SignatureChar1">
    <w:name w:val="Signature Char1"/>
    <w:link w:val="Signature"/>
    <w:rsid w:val="00836629"/>
    <w:rPr>
      <w:sz w:val="22"/>
      <w:lang w:val="en-GB" w:bidi="ar-SA"/>
    </w:rPr>
  </w:style>
  <w:style w:type="character" w:customStyle="1" w:styleId="FootnoteTextChar">
    <w:name w:val="Footnote Text Char"/>
    <w:aliases w:val="ft Char"/>
    <w:basedOn w:val="DefaultParagraphFont"/>
    <w:link w:val="FootnoteText"/>
    <w:uiPriority w:val="99"/>
    <w:semiHidden/>
    <w:rsid w:val="00836629"/>
    <w:rPr>
      <w:sz w:val="18"/>
      <w:lang w:val="en-GB" w:bidi="ar-SA"/>
    </w:rPr>
  </w:style>
  <w:style w:type="character" w:customStyle="1" w:styleId="MacroTextChar">
    <w:name w:val="Macro Text Char"/>
    <w:basedOn w:val="DefaultParagraphFont"/>
    <w:link w:val="MacroText"/>
    <w:uiPriority w:val="99"/>
    <w:semiHidden/>
    <w:rsid w:val="00836629"/>
    <w:rPr>
      <w:rFonts w:ascii="Courier New" w:hAnsi="Courier New"/>
      <w:lang w:val="en-AU" w:bidi="ar-SA"/>
    </w:rPr>
  </w:style>
  <w:style w:type="character" w:customStyle="1" w:styleId="DocumentMapChar">
    <w:name w:val="Document Map Char"/>
    <w:basedOn w:val="DefaultParagraphFont"/>
    <w:link w:val="DocumentMap"/>
    <w:uiPriority w:val="99"/>
    <w:semiHidden/>
    <w:rsid w:val="00836629"/>
    <w:rPr>
      <w:rFonts w:ascii="Tahoma" w:hAnsi="Tahoma" w:cs="Tahoma"/>
      <w:shd w:val="clear" w:color="auto" w:fill="000080"/>
      <w:lang w:val="en-GB" w:bidi="ar-SA"/>
    </w:rPr>
  </w:style>
  <w:style w:type="character" w:customStyle="1" w:styleId="shorttext1">
    <w:name w:val="short_text1"/>
    <w:uiPriority w:val="99"/>
    <w:rsid w:val="00836629"/>
    <w:rPr>
      <w:sz w:val="29"/>
      <w:szCs w:val="29"/>
    </w:rPr>
  </w:style>
  <w:style w:type="character" w:customStyle="1" w:styleId="shorttext">
    <w:name w:val="short_text"/>
    <w:basedOn w:val="DefaultParagraphFont"/>
    <w:uiPriority w:val="99"/>
    <w:rsid w:val="00836629"/>
  </w:style>
  <w:style w:type="paragraph" w:styleId="PlainText">
    <w:name w:val="Plain Text"/>
    <w:basedOn w:val="Normal"/>
    <w:link w:val="PlainTextChar"/>
    <w:uiPriority w:val="99"/>
    <w:rsid w:val="00836629"/>
    <w:pPr>
      <w:spacing w:line="240" w:lineRule="auto"/>
    </w:pPr>
    <w:rPr>
      <w:rFonts w:ascii="Consolas" w:hAnsi="Consolas" w:cs="Angsana New"/>
      <w:sz w:val="21"/>
      <w:szCs w:val="26"/>
      <w:lang w:val="en-US" w:bidi="th-TH"/>
    </w:rPr>
  </w:style>
  <w:style w:type="character" w:customStyle="1" w:styleId="PlainTextChar">
    <w:name w:val="Plain Text Char"/>
    <w:basedOn w:val="DefaultParagraphFont"/>
    <w:link w:val="PlainText"/>
    <w:uiPriority w:val="99"/>
    <w:rsid w:val="00836629"/>
    <w:rPr>
      <w:rFonts w:ascii="Consolas" w:hAnsi="Consolas" w:cs="Angsana New"/>
      <w:sz w:val="21"/>
      <w:szCs w:val="26"/>
    </w:rPr>
  </w:style>
  <w:style w:type="character" w:customStyle="1" w:styleId="CommentSubjectChar">
    <w:name w:val="Comment Subject Char"/>
    <w:basedOn w:val="CommentTextChar"/>
    <w:link w:val="CommentSubject"/>
    <w:uiPriority w:val="99"/>
    <w:rsid w:val="00836629"/>
    <w:rPr>
      <w:b/>
      <w:bCs/>
      <w:lang w:val="en-GB" w:bidi="ar-SA"/>
    </w:rPr>
  </w:style>
  <w:style w:type="character" w:customStyle="1" w:styleId="hps">
    <w:name w:val="hps"/>
    <w:uiPriority w:val="99"/>
    <w:rsid w:val="00836629"/>
    <w:rPr>
      <w:rFonts w:cs="Times New Roman"/>
    </w:rPr>
  </w:style>
  <w:style w:type="character" w:customStyle="1" w:styleId="gt-icon-text1">
    <w:name w:val="gt-icon-text1"/>
    <w:uiPriority w:val="99"/>
    <w:rsid w:val="00836629"/>
    <w:rPr>
      <w:rFonts w:cs="Times New Roman"/>
    </w:rPr>
  </w:style>
  <w:style w:type="character" w:customStyle="1" w:styleId="longtext">
    <w:name w:val="long_text"/>
    <w:uiPriority w:val="99"/>
    <w:rsid w:val="00836629"/>
    <w:rPr>
      <w:rFonts w:cs="Times New Roman"/>
    </w:rPr>
  </w:style>
  <w:style w:type="character" w:customStyle="1" w:styleId="CharChar22">
    <w:name w:val="Char Char22"/>
    <w:rsid w:val="00836629"/>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836629"/>
    <w:rPr>
      <w:rFonts w:ascii="Arial" w:eastAsia="Times New Roman" w:hAnsi="Arial" w:cs="Times New Roman"/>
      <w:b/>
      <w:bCs/>
      <w:sz w:val="18"/>
      <w:szCs w:val="18"/>
    </w:rPr>
  </w:style>
  <w:style w:type="character" w:customStyle="1" w:styleId="CharChar20">
    <w:name w:val="Char Char20"/>
    <w:rsid w:val="00836629"/>
    <w:rPr>
      <w:rFonts w:ascii="Arial" w:eastAsia="Times New Roman" w:hAnsi="Arial" w:cs="Times New Roman"/>
      <w:i/>
      <w:iCs/>
      <w:sz w:val="18"/>
      <w:szCs w:val="18"/>
    </w:rPr>
  </w:style>
  <w:style w:type="character" w:customStyle="1" w:styleId="atn">
    <w:name w:val="atn"/>
    <w:basedOn w:val="DefaultParagraphFont"/>
    <w:rsid w:val="00836629"/>
  </w:style>
  <w:style w:type="character" w:customStyle="1" w:styleId="st1">
    <w:name w:val="st1"/>
    <w:basedOn w:val="DefaultParagraphFont"/>
    <w:rsid w:val="00836629"/>
  </w:style>
  <w:style w:type="character" w:customStyle="1" w:styleId="Char">
    <w:name w:val="¢éÍ¤ÇÒÁ Char"/>
    <w:link w:val="a"/>
    <w:rsid w:val="00836629"/>
    <w:rPr>
      <w:rFonts w:cs="Angsana New"/>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836629"/>
    <w:pPr>
      <w:spacing w:after="160" w:line="240" w:lineRule="exact"/>
    </w:pPr>
    <w:rPr>
      <w:rFonts w:ascii="Verdana" w:hAnsi="Verdana"/>
      <w:sz w:val="20"/>
      <w:lang w:val="en-US"/>
    </w:rPr>
  </w:style>
  <w:style w:type="paragraph" w:customStyle="1" w:styleId="numbernegative">
    <w:name w:val="number negative"/>
    <w:basedOn w:val="Normal"/>
    <w:rsid w:val="00836629"/>
    <w:pPr>
      <w:autoSpaceDE w:val="0"/>
      <w:autoSpaceDN w:val="0"/>
      <w:jc w:val="right"/>
    </w:pPr>
    <w:rPr>
      <w:rFonts w:ascii="Angsana New" w:hAnsi="Angsana New" w:cs="Angsana New"/>
      <w:sz w:val="20"/>
      <w:lang w:bidi="th-TH"/>
    </w:rPr>
  </w:style>
  <w:style w:type="table" w:customStyle="1" w:styleId="TableGridLight1">
    <w:name w:val="Table Grid Light1"/>
    <w:basedOn w:val="TableNormal"/>
    <w:uiPriority w:val="40"/>
    <w:rsid w:val="0083662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836629"/>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เนื้อเรื่อง"/>
    <w:basedOn w:val="Normal"/>
    <w:rsid w:val="00836629"/>
    <w:pPr>
      <w:spacing w:line="240" w:lineRule="auto"/>
      <w:ind w:right="386"/>
    </w:pPr>
    <w:rPr>
      <w:rFonts w:ascii="PSLChalalaiClassicas" w:eastAsia="PSLChalalaiClassicas" w:hAnsi="PSLChalalaiClassicas" w:cs="PSLChalalaiClassicas"/>
      <w:noProof/>
      <w:color w:val="000080"/>
      <w:sz w:val="28"/>
      <w:szCs w:val="28"/>
      <w:lang w:val="en-US" w:bidi="th-TH"/>
    </w:rPr>
  </w:style>
  <w:style w:type="paragraph" w:styleId="BodyTextIndent3">
    <w:name w:val="Body Text Indent 3"/>
    <w:basedOn w:val="Normal"/>
    <w:link w:val="BodyTextIndent3Char"/>
    <w:uiPriority w:val="99"/>
    <w:rsid w:val="00836629"/>
    <w:pPr>
      <w:spacing w:line="240" w:lineRule="auto"/>
      <w:ind w:left="900"/>
      <w:jc w:val="both"/>
    </w:pPr>
    <w:rPr>
      <w:color w:val="000000"/>
      <w:sz w:val="24"/>
      <w:szCs w:val="24"/>
      <w:lang w:val="en-US" w:bidi="th-TH"/>
    </w:rPr>
  </w:style>
  <w:style w:type="character" w:customStyle="1" w:styleId="BodyTextIndent3Char">
    <w:name w:val="Body Text Indent 3 Char"/>
    <w:basedOn w:val="DefaultParagraphFont"/>
    <w:link w:val="BodyTextIndent3"/>
    <w:uiPriority w:val="99"/>
    <w:rsid w:val="00836629"/>
    <w:rPr>
      <w:color w:val="000000"/>
      <w:sz w:val="24"/>
      <w:szCs w:val="24"/>
    </w:rPr>
  </w:style>
  <w:style w:type="character" w:customStyle="1" w:styleId="ListParagraphChar">
    <w:name w:val="List Paragraph Char"/>
    <w:link w:val="ListParagraph"/>
    <w:uiPriority w:val="34"/>
    <w:locked/>
    <w:rsid w:val="008957FB"/>
    <w:rPr>
      <w:sz w:val="22"/>
      <w:lang w:val="en-GB" w:bidi="ar-SA"/>
    </w:rPr>
  </w:style>
  <w:style w:type="character" w:customStyle="1" w:styleId="ui-provider">
    <w:name w:val="ui-provider"/>
    <w:basedOn w:val="DefaultParagraphFont"/>
    <w:rsid w:val="00FA3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832650">
      <w:bodyDiv w:val="1"/>
      <w:marLeft w:val="0"/>
      <w:marRight w:val="0"/>
      <w:marTop w:val="0"/>
      <w:marBottom w:val="0"/>
      <w:divBdr>
        <w:top w:val="none" w:sz="0" w:space="0" w:color="auto"/>
        <w:left w:val="none" w:sz="0" w:space="0" w:color="auto"/>
        <w:bottom w:val="none" w:sz="0" w:space="0" w:color="auto"/>
        <w:right w:val="none" w:sz="0" w:space="0" w:color="auto"/>
      </w:divBdr>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38125253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87650629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537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9359605">
      <w:bodyDiv w:val="1"/>
      <w:marLeft w:val="0"/>
      <w:marRight w:val="0"/>
      <w:marTop w:val="0"/>
      <w:marBottom w:val="0"/>
      <w:divBdr>
        <w:top w:val="none" w:sz="0" w:space="0" w:color="auto"/>
        <w:left w:val="none" w:sz="0" w:space="0" w:color="auto"/>
        <w:bottom w:val="none" w:sz="0" w:space="0" w:color="auto"/>
        <w:right w:val="none" w:sz="0" w:space="0" w:color="auto"/>
      </w:divBdr>
    </w:div>
    <w:div w:id="2003922032">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 w:id="206590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D781F024F83548BAB034214E644E8A" ma:contentTypeVersion="10" ma:contentTypeDescription="Create a new document." ma:contentTypeScope="" ma:versionID="528f25e195cc6fe3fc06d432ca7ed2e4">
  <xsd:schema xmlns:xsd="http://www.w3.org/2001/XMLSchema" xmlns:xs="http://www.w3.org/2001/XMLSchema" xmlns:p="http://schemas.microsoft.com/office/2006/metadata/properties" xmlns:ns3="1a5f981f-9518-438d-b29e-35e7c888a889" targetNamespace="http://schemas.microsoft.com/office/2006/metadata/properties" ma:root="true" ma:fieldsID="0f2f4b2e406f54743b04edaf19de38fd" ns3:_="">
    <xsd:import namespace="1a5f981f-9518-438d-b29e-35e7c888a88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5f981f-9518-438d-b29e-35e7c888a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9AD356-8B50-4899-BFA3-F500758F0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5f981f-9518-438d-b29e-35e7c888a8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7B5845-3E5B-47C8-85BE-303BB22788EC}">
  <ds:schemaRefs>
    <ds:schemaRef ds:uri="http://schemas.openxmlformats.org/officeDocument/2006/bibliography"/>
  </ds:schemaRefs>
</ds:datastoreItem>
</file>

<file path=customXml/itemProps3.xml><?xml version="1.0" encoding="utf-8"?>
<ds:datastoreItem xmlns:ds="http://schemas.openxmlformats.org/officeDocument/2006/customXml" ds:itemID="{2286E69A-1DDD-4098-8A31-25EC68E861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D517A8-D782-46D8-9F85-CFC4408303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1412</TotalTime>
  <Pages>84</Pages>
  <Words>24125</Words>
  <Characters>137519</Characters>
  <Application>Microsoft Office Word</Application>
  <DocSecurity>0</DocSecurity>
  <Lines>1145</Lines>
  <Paragraphs>322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161322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Supakorn Tangsirisangaun</cp:lastModifiedBy>
  <cp:revision>1219</cp:revision>
  <cp:lastPrinted>2023-02-28T08:16:00Z</cp:lastPrinted>
  <dcterms:created xsi:type="dcterms:W3CDTF">2022-11-04T05:33:00Z</dcterms:created>
  <dcterms:modified xsi:type="dcterms:W3CDTF">2023-02-28T10:05:00Z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0x01010030D781F024F83548BAB034214E644E8A</vt:lpwstr>
  </property>
  <property fmtid="{D5CDD505-2E9C-101B-9397-08002B2CF9AE}" pid="5" name="GrammarlyDocumentId">
    <vt:lpwstr>5e9bb43111de345e6ed4977da2ffcbbab292e3daf17a528f2e419a78b4306b71</vt:lpwstr>
  </property>
</Properties>
</file>